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4D2A" w14:textId="77777777" w:rsidR="00BF3845" w:rsidRDefault="00B32616" w:rsidP="00237EAF">
      <w:pPr>
        <w:widowControl/>
        <w:rPr>
          <w:i/>
          <w:color w:val="808080"/>
        </w:rPr>
      </w:pPr>
      <w:bookmarkStart w:id="0" w:name="Title"/>
      <w:r w:rsidRPr="001E00AF">
        <w:rPr>
          <w:b/>
          <w:color w:val="000000" w:themeColor="text1"/>
        </w:rPr>
        <w:t>TITLE</w:t>
      </w:r>
      <w:bookmarkEnd w:id="0"/>
      <w:r w:rsidRPr="001E00AF">
        <w:rPr>
          <w:b/>
          <w:color w:val="000000" w:themeColor="text1"/>
        </w:rPr>
        <w:t>:</w:t>
      </w:r>
      <w:r w:rsidR="009D2AE3" w:rsidRPr="001E00AF">
        <w:rPr>
          <w:i/>
          <w:color w:val="808080"/>
        </w:rPr>
        <w:t xml:space="preserve"> </w:t>
      </w:r>
    </w:p>
    <w:p w14:paraId="2DF3504E" w14:textId="32E3B73C" w:rsidR="00062645" w:rsidRPr="00794CC9" w:rsidRDefault="002B36C4" w:rsidP="00237EAF">
      <w:pPr>
        <w:widowControl/>
        <w:rPr>
          <w:szCs w:val="28"/>
        </w:rPr>
      </w:pPr>
      <w:r w:rsidRPr="00794CC9">
        <w:rPr>
          <w:szCs w:val="28"/>
        </w:rPr>
        <w:t>Micromanipulation of Chromosomes in Insect S</w:t>
      </w:r>
      <w:r w:rsidR="00062645" w:rsidRPr="00794CC9">
        <w:rPr>
          <w:szCs w:val="28"/>
        </w:rPr>
        <w:t>permatocytes</w:t>
      </w:r>
    </w:p>
    <w:p w14:paraId="33260620" w14:textId="1CE23AB7" w:rsidR="00B32616" w:rsidRPr="001E00AF" w:rsidRDefault="00B32616" w:rsidP="00237EAF">
      <w:pPr>
        <w:widowControl/>
        <w:rPr>
          <w:b/>
          <w:color w:val="000000" w:themeColor="text1"/>
        </w:rPr>
      </w:pPr>
    </w:p>
    <w:p w14:paraId="7CB6C41D" w14:textId="61E34425" w:rsidR="00280B27" w:rsidRPr="001E00AF" w:rsidRDefault="00B32616" w:rsidP="00237EAF">
      <w:pPr>
        <w:widowControl/>
        <w:rPr>
          <w:b/>
          <w:bCs/>
        </w:rPr>
      </w:pPr>
      <w:bookmarkStart w:id="1" w:name="Authors_and_Affiliations"/>
      <w:r w:rsidRPr="001E00AF">
        <w:rPr>
          <w:b/>
          <w:bCs/>
        </w:rPr>
        <w:t xml:space="preserve">AUTHORS </w:t>
      </w:r>
      <w:r w:rsidR="00BF3845">
        <w:rPr>
          <w:b/>
          <w:bCs/>
        </w:rPr>
        <w:t>AND</w:t>
      </w:r>
      <w:r w:rsidRPr="001E00AF">
        <w:rPr>
          <w:b/>
          <w:bCs/>
        </w:rPr>
        <w:t xml:space="preserve"> AFFILIATIONS</w:t>
      </w:r>
      <w:bookmarkEnd w:id="1"/>
      <w:r w:rsidRPr="001E00AF">
        <w:rPr>
          <w:b/>
          <w:bCs/>
        </w:rPr>
        <w:t xml:space="preserve">: </w:t>
      </w:r>
    </w:p>
    <w:p w14:paraId="4AA481D0" w14:textId="376D71E2" w:rsidR="00062645" w:rsidRPr="001E00AF" w:rsidRDefault="002B36C4" w:rsidP="00237EAF">
      <w:pPr>
        <w:widowControl/>
      </w:pPr>
      <w:r w:rsidRPr="001E00AF">
        <w:t>Nicolas K.</w:t>
      </w:r>
      <w:r w:rsidR="00062645" w:rsidRPr="001E00AF">
        <w:t>H. Lin</w:t>
      </w:r>
      <w:r w:rsidR="00062645" w:rsidRPr="001E00AF">
        <w:rPr>
          <w:vertAlign w:val="superscript"/>
        </w:rPr>
        <w:t>1</w:t>
      </w:r>
      <w:r w:rsidR="00062645" w:rsidRPr="001E00AF">
        <w:t xml:space="preserve">, </w:t>
      </w:r>
      <w:r w:rsidR="00C04F36" w:rsidRPr="001E00AF">
        <w:t>Ryder Nance</w:t>
      </w:r>
      <w:r w:rsidR="00C04F36" w:rsidRPr="001E00AF">
        <w:rPr>
          <w:vertAlign w:val="superscript"/>
        </w:rPr>
        <w:t>2</w:t>
      </w:r>
      <w:r w:rsidR="00C04F36" w:rsidRPr="001E00AF">
        <w:t>, Jane Szybist</w:t>
      </w:r>
      <w:r w:rsidR="00C04F36" w:rsidRPr="001E00AF">
        <w:rPr>
          <w:vertAlign w:val="superscript"/>
        </w:rPr>
        <w:t>2</w:t>
      </w:r>
      <w:r w:rsidR="00C04F36" w:rsidRPr="001E00AF">
        <w:t xml:space="preserve">, </w:t>
      </w:r>
      <w:r w:rsidR="00562574" w:rsidRPr="001E00AF">
        <w:t>Alan Cheville</w:t>
      </w:r>
      <w:r w:rsidR="00562574" w:rsidRPr="001E00AF">
        <w:rPr>
          <w:vertAlign w:val="superscript"/>
        </w:rPr>
        <w:t>2</w:t>
      </w:r>
      <w:r w:rsidR="00562574" w:rsidRPr="001E00AF">
        <w:t xml:space="preserve">, </w:t>
      </w:r>
      <w:r w:rsidR="00062645" w:rsidRPr="001E00AF">
        <w:t>Leocadia V. Paliulis</w:t>
      </w:r>
      <w:r w:rsidR="00562574" w:rsidRPr="001E00AF">
        <w:rPr>
          <w:vertAlign w:val="superscript"/>
        </w:rPr>
        <w:t>3</w:t>
      </w:r>
    </w:p>
    <w:p w14:paraId="518CB5EA" w14:textId="77777777" w:rsidR="00062645" w:rsidRPr="001E00AF" w:rsidRDefault="00062645" w:rsidP="00237EAF">
      <w:pPr>
        <w:widowControl/>
      </w:pPr>
    </w:p>
    <w:p w14:paraId="52C820C4" w14:textId="7800ADE2" w:rsidR="00562574" w:rsidRPr="001E00AF" w:rsidRDefault="00062645" w:rsidP="00237EAF">
      <w:pPr>
        <w:widowControl/>
      </w:pPr>
      <w:r w:rsidRPr="001E00AF">
        <w:rPr>
          <w:vertAlign w:val="superscript"/>
        </w:rPr>
        <w:t>1</w:t>
      </w:r>
      <w:r w:rsidRPr="001E00AF">
        <w:t>Program in Cell Biology/Biochemistry</w:t>
      </w:r>
      <w:r w:rsidR="00BF3845">
        <w:t xml:space="preserve">, </w:t>
      </w:r>
      <w:r w:rsidRPr="001E00AF">
        <w:t>Bucknell University</w:t>
      </w:r>
      <w:r w:rsidR="00BF3845">
        <w:t xml:space="preserve">, </w:t>
      </w:r>
      <w:r w:rsidRPr="001E00AF">
        <w:t>Lewisburg, PA 17837</w:t>
      </w:r>
    </w:p>
    <w:p w14:paraId="7BEF9177" w14:textId="2D028C4E" w:rsidR="00062645" w:rsidRPr="001E00AF" w:rsidRDefault="00562574" w:rsidP="00237EAF">
      <w:pPr>
        <w:widowControl/>
      </w:pPr>
      <w:r w:rsidRPr="001E00AF">
        <w:rPr>
          <w:vertAlign w:val="superscript"/>
        </w:rPr>
        <w:t>2</w:t>
      </w:r>
      <w:r w:rsidRPr="001E00AF">
        <w:t>Department of Electrical and Computer Engineering</w:t>
      </w:r>
      <w:r w:rsidR="00BF3845">
        <w:t xml:space="preserve">, </w:t>
      </w:r>
      <w:r w:rsidRPr="001E00AF">
        <w:t>Bucknell University</w:t>
      </w:r>
      <w:r w:rsidR="00BF3845">
        <w:t xml:space="preserve">, </w:t>
      </w:r>
      <w:r w:rsidRPr="001E00AF">
        <w:t>Lewisburg, PA 17837</w:t>
      </w:r>
    </w:p>
    <w:p w14:paraId="039DDE58" w14:textId="29191459" w:rsidR="00062645" w:rsidRPr="001E00AF" w:rsidRDefault="00562574" w:rsidP="00237EAF">
      <w:pPr>
        <w:widowControl/>
      </w:pPr>
      <w:r w:rsidRPr="001E00AF">
        <w:rPr>
          <w:vertAlign w:val="superscript"/>
        </w:rPr>
        <w:t>3</w:t>
      </w:r>
      <w:r w:rsidR="00062645" w:rsidRPr="001E00AF">
        <w:t>Biology Department</w:t>
      </w:r>
      <w:r w:rsidR="00BF3845">
        <w:t xml:space="preserve">, </w:t>
      </w:r>
      <w:r w:rsidR="00062645" w:rsidRPr="001E00AF">
        <w:t>Bucknell University</w:t>
      </w:r>
      <w:r w:rsidR="00BF3845">
        <w:t xml:space="preserve">, </w:t>
      </w:r>
      <w:r w:rsidR="00062645" w:rsidRPr="001E00AF">
        <w:t>Lewisburg, PA 17837</w:t>
      </w:r>
    </w:p>
    <w:p w14:paraId="3F08531B" w14:textId="77777777" w:rsidR="00062645" w:rsidRPr="001E00AF" w:rsidRDefault="00062645" w:rsidP="00237EAF">
      <w:pPr>
        <w:widowControl/>
      </w:pPr>
    </w:p>
    <w:p w14:paraId="1C5B0733" w14:textId="77777777" w:rsidR="00BF3845" w:rsidRPr="00794CC9" w:rsidRDefault="00280B27" w:rsidP="00237EAF">
      <w:pPr>
        <w:widowControl/>
        <w:rPr>
          <w:b/>
        </w:rPr>
      </w:pPr>
      <w:r w:rsidRPr="00794CC9">
        <w:rPr>
          <w:b/>
        </w:rPr>
        <w:t xml:space="preserve">Corresponding Author: </w:t>
      </w:r>
    </w:p>
    <w:p w14:paraId="01993A55" w14:textId="78DEF49C" w:rsidR="00280B27" w:rsidRPr="001E00AF" w:rsidRDefault="00280B27" w:rsidP="00237EAF">
      <w:pPr>
        <w:widowControl/>
      </w:pPr>
      <w:r w:rsidRPr="001E00AF">
        <w:t>Leocadia V. Paliulis</w:t>
      </w:r>
      <w:bookmarkStart w:id="2" w:name="_GoBack"/>
      <w:bookmarkEnd w:id="2"/>
    </w:p>
    <w:p w14:paraId="6E5F7205" w14:textId="422E737F" w:rsidR="00280B27" w:rsidRPr="001E00AF" w:rsidRDefault="00280B27" w:rsidP="00237EAF">
      <w:pPr>
        <w:widowControl/>
      </w:pPr>
      <w:r w:rsidRPr="001E00AF">
        <w:t xml:space="preserve">Email address: </w:t>
      </w:r>
      <w:r w:rsidR="00BF3845" w:rsidRPr="00794CC9">
        <w:t>Le.paliulis@bucknell.edu</w:t>
      </w:r>
    </w:p>
    <w:p w14:paraId="5EA60AEC" w14:textId="77777777" w:rsidR="00280B27" w:rsidRPr="001E00AF" w:rsidRDefault="00280B27" w:rsidP="00237EAF">
      <w:pPr>
        <w:widowControl/>
      </w:pPr>
      <w:r w:rsidRPr="001E00AF">
        <w:t>Tel: (570) 577-1415</w:t>
      </w:r>
    </w:p>
    <w:p w14:paraId="762AC7D2" w14:textId="1B8BF838" w:rsidR="00062645" w:rsidRDefault="00062645" w:rsidP="00237EAF">
      <w:pPr>
        <w:widowControl/>
        <w:rPr>
          <w:szCs w:val="22"/>
        </w:rPr>
      </w:pPr>
    </w:p>
    <w:p w14:paraId="63BE4E3D" w14:textId="594BA392" w:rsidR="00BF3845" w:rsidRPr="00794CC9" w:rsidRDefault="00BF3845" w:rsidP="00237EAF">
      <w:pPr>
        <w:widowControl/>
        <w:rPr>
          <w:b/>
          <w:szCs w:val="22"/>
        </w:rPr>
      </w:pPr>
      <w:r>
        <w:rPr>
          <w:b/>
          <w:szCs w:val="22"/>
        </w:rPr>
        <w:t>Email Addresses of Co-authors:</w:t>
      </w:r>
    </w:p>
    <w:p w14:paraId="14AE037C" w14:textId="0B11AED3" w:rsidR="00280B27" w:rsidRPr="001E00AF" w:rsidRDefault="00280B27" w:rsidP="00237EAF">
      <w:pPr>
        <w:widowControl/>
        <w:rPr>
          <w:szCs w:val="22"/>
        </w:rPr>
      </w:pPr>
      <w:bookmarkStart w:id="3" w:name="Keywords"/>
      <w:r w:rsidRPr="001E00AF">
        <w:rPr>
          <w:szCs w:val="22"/>
        </w:rPr>
        <w:t xml:space="preserve">Nicolas K.H. Lin </w:t>
      </w:r>
      <w:r w:rsidR="00BF3845">
        <w:rPr>
          <w:szCs w:val="22"/>
        </w:rPr>
        <w:tab/>
      </w:r>
      <w:r w:rsidR="00BF3845" w:rsidRPr="00794CC9">
        <w:t>khl011@bucknell.edu</w:t>
      </w:r>
    </w:p>
    <w:p w14:paraId="23271516" w14:textId="406C8668" w:rsidR="00280B27" w:rsidRPr="001E00AF" w:rsidRDefault="00280B27" w:rsidP="00237EAF">
      <w:pPr>
        <w:widowControl/>
        <w:rPr>
          <w:bCs/>
        </w:rPr>
      </w:pPr>
      <w:r w:rsidRPr="001E00AF">
        <w:rPr>
          <w:bCs/>
        </w:rPr>
        <w:t xml:space="preserve">Ryder Nance </w:t>
      </w:r>
      <w:r w:rsidR="00BF3845">
        <w:rPr>
          <w:bCs/>
        </w:rPr>
        <w:tab/>
      </w:r>
      <w:r w:rsidR="00BF3845">
        <w:rPr>
          <w:bCs/>
        </w:rPr>
        <w:tab/>
      </w:r>
      <w:r w:rsidR="00BF3845" w:rsidRPr="00794CC9">
        <w:t>rrn006@bucknell.edu</w:t>
      </w:r>
    </w:p>
    <w:p w14:paraId="4B890960" w14:textId="1E6D0EA3" w:rsidR="00280B27" w:rsidRPr="001E00AF" w:rsidRDefault="00280B27" w:rsidP="00237EAF">
      <w:pPr>
        <w:widowControl/>
        <w:rPr>
          <w:bCs/>
        </w:rPr>
      </w:pPr>
      <w:r w:rsidRPr="001E00AF">
        <w:rPr>
          <w:bCs/>
        </w:rPr>
        <w:t xml:space="preserve">Jane Szybist </w:t>
      </w:r>
      <w:r w:rsidR="00BF3845">
        <w:rPr>
          <w:bCs/>
        </w:rPr>
        <w:tab/>
      </w:r>
      <w:r w:rsidR="00BF3845">
        <w:rPr>
          <w:bCs/>
        </w:rPr>
        <w:tab/>
      </w:r>
      <w:r w:rsidR="00BF3845" w:rsidRPr="00794CC9">
        <w:t>jos004@bucknell.edu</w:t>
      </w:r>
    </w:p>
    <w:p w14:paraId="6E468269" w14:textId="58D7484C" w:rsidR="00280B27" w:rsidRPr="001E00AF" w:rsidRDefault="00280B27" w:rsidP="00237EAF">
      <w:pPr>
        <w:widowControl/>
        <w:rPr>
          <w:bCs/>
        </w:rPr>
      </w:pPr>
      <w:r w:rsidRPr="001E00AF">
        <w:rPr>
          <w:bCs/>
        </w:rPr>
        <w:t>Alan Chevill</w:t>
      </w:r>
      <w:r w:rsidR="00C66354">
        <w:rPr>
          <w:bCs/>
        </w:rPr>
        <w:t>e</w:t>
      </w:r>
      <w:r w:rsidRPr="001E00AF">
        <w:rPr>
          <w:bCs/>
        </w:rPr>
        <w:t xml:space="preserve"> </w:t>
      </w:r>
      <w:r w:rsidR="00BF3845">
        <w:rPr>
          <w:bCs/>
        </w:rPr>
        <w:tab/>
      </w:r>
      <w:r w:rsidR="00BF3845">
        <w:rPr>
          <w:bCs/>
        </w:rPr>
        <w:tab/>
      </w:r>
      <w:r w:rsidR="00BF3845" w:rsidRPr="00794CC9">
        <w:t>rac039@bucknell.edu</w:t>
      </w:r>
    </w:p>
    <w:p w14:paraId="71A7CD37" w14:textId="77777777" w:rsidR="00280B27" w:rsidRPr="001E00AF" w:rsidRDefault="00280B27" w:rsidP="00237EAF">
      <w:pPr>
        <w:widowControl/>
        <w:rPr>
          <w:b/>
          <w:bCs/>
        </w:rPr>
      </w:pPr>
    </w:p>
    <w:p w14:paraId="78946D04" w14:textId="77777777" w:rsidR="00BC2DC0" w:rsidRPr="001E00AF" w:rsidRDefault="00D04760" w:rsidP="00237EAF">
      <w:pPr>
        <w:widowControl/>
      </w:pPr>
      <w:r w:rsidRPr="001E00AF">
        <w:rPr>
          <w:b/>
          <w:bCs/>
        </w:rPr>
        <w:t>KEYWORDS</w:t>
      </w:r>
      <w:bookmarkEnd w:id="3"/>
      <w:r w:rsidRPr="001E00AF">
        <w:rPr>
          <w:b/>
          <w:bCs/>
        </w:rPr>
        <w:t>:</w:t>
      </w:r>
      <w:r w:rsidRPr="001E00AF">
        <w:t xml:space="preserve"> </w:t>
      </w:r>
    </w:p>
    <w:p w14:paraId="21E1BD8B" w14:textId="4F9DECDB" w:rsidR="00062645" w:rsidRPr="001E00AF" w:rsidRDefault="00062645" w:rsidP="00237EAF">
      <w:pPr>
        <w:widowControl/>
      </w:pPr>
      <w:r w:rsidRPr="001E00AF">
        <w:t>Micromanipulation, chromosomes, mitosis, meiosis, spermatocytes, grasshoppers, crickets</w:t>
      </w:r>
    </w:p>
    <w:p w14:paraId="67FB11B8" w14:textId="77777777" w:rsidR="00062645" w:rsidRPr="001E00AF" w:rsidRDefault="00062645" w:rsidP="00237EAF">
      <w:pPr>
        <w:widowControl/>
        <w:rPr>
          <w:b/>
          <w:bCs/>
        </w:rPr>
      </w:pPr>
      <w:bookmarkStart w:id="4" w:name="Short_Abstract"/>
    </w:p>
    <w:p w14:paraId="5FA3E648" w14:textId="77777777" w:rsidR="00BC2DC0" w:rsidRPr="001E00AF" w:rsidRDefault="00B32616" w:rsidP="00237EAF">
      <w:pPr>
        <w:widowControl/>
      </w:pPr>
      <w:r w:rsidRPr="001E00AF">
        <w:rPr>
          <w:b/>
          <w:bCs/>
        </w:rPr>
        <w:t>SHORT ABSTRACT</w:t>
      </w:r>
      <w:bookmarkEnd w:id="4"/>
      <w:r w:rsidRPr="001E00AF">
        <w:rPr>
          <w:b/>
          <w:bCs/>
        </w:rPr>
        <w:t>:</w:t>
      </w:r>
      <w:r w:rsidRPr="001E00AF">
        <w:t xml:space="preserve"> </w:t>
      </w:r>
    </w:p>
    <w:p w14:paraId="58D107F8" w14:textId="3BF3DDC1" w:rsidR="00B32616" w:rsidRPr="001E00AF" w:rsidRDefault="00DA2B7D" w:rsidP="00237EAF">
      <w:pPr>
        <w:widowControl/>
        <w:rPr>
          <w:color w:val="808080" w:themeColor="background1" w:themeShade="80"/>
        </w:rPr>
      </w:pPr>
      <w:r>
        <w:t>In this protocol,</w:t>
      </w:r>
      <w:r w:rsidR="00062645" w:rsidRPr="001E00AF">
        <w:t xml:space="preserve"> we describe the selection and preparation of appropriate cells for micromanipulation and the use of a piezoelectric micromanipulator to reposition chromosomes within those cells.</w:t>
      </w:r>
    </w:p>
    <w:p w14:paraId="4209E53C" w14:textId="77777777" w:rsidR="00B32616" w:rsidRPr="001E00AF" w:rsidRDefault="00B32616" w:rsidP="00237EAF">
      <w:pPr>
        <w:widowControl/>
        <w:rPr>
          <w:b/>
          <w:color w:val="000000" w:themeColor="text1"/>
        </w:rPr>
      </w:pPr>
    </w:p>
    <w:p w14:paraId="0DB23DDE" w14:textId="77777777" w:rsidR="00BC2DC0" w:rsidRPr="001E00AF" w:rsidRDefault="00B32616" w:rsidP="00237EAF">
      <w:pPr>
        <w:widowControl/>
        <w:rPr>
          <w:color w:val="808080" w:themeColor="background1" w:themeShade="80"/>
        </w:rPr>
      </w:pPr>
      <w:bookmarkStart w:id="5" w:name="Long_Abstract"/>
      <w:r w:rsidRPr="001E00AF">
        <w:rPr>
          <w:b/>
          <w:bCs/>
        </w:rPr>
        <w:t>LONG ABSTRACT</w:t>
      </w:r>
      <w:bookmarkEnd w:id="5"/>
      <w:r w:rsidRPr="001E00AF">
        <w:rPr>
          <w:b/>
          <w:bCs/>
        </w:rPr>
        <w:t>:</w:t>
      </w:r>
      <w:r w:rsidRPr="001E00AF">
        <w:rPr>
          <w:color w:val="808080" w:themeColor="background1" w:themeShade="80"/>
        </w:rPr>
        <w:t xml:space="preserve"> </w:t>
      </w:r>
    </w:p>
    <w:p w14:paraId="5AB7DE38" w14:textId="158EFDB9" w:rsidR="006865B2" w:rsidRPr="001E00AF" w:rsidRDefault="00DA2B7D" w:rsidP="00237EAF">
      <w:pPr>
        <w:widowControl/>
      </w:pPr>
      <w:r>
        <w:t>The m</w:t>
      </w:r>
      <w:r w:rsidR="006865B2" w:rsidRPr="001E00AF">
        <w:t>icromanipulation of chromosomes has been an essential method for illuminating the mechanism for chromosome congression, the spindle checkpoint, and anaphase chromosome movements</w:t>
      </w:r>
      <w:r>
        <w:t>,</w:t>
      </w:r>
      <w:r w:rsidR="006865B2" w:rsidRPr="001E00AF">
        <w:t xml:space="preserve"> and</w:t>
      </w:r>
      <w:r w:rsidR="00062645" w:rsidRPr="001E00AF">
        <w:t xml:space="preserve"> has been key to </w:t>
      </w:r>
      <w:r w:rsidR="006865B2" w:rsidRPr="001E00AF">
        <w:t>understanding what</w:t>
      </w:r>
      <w:r w:rsidR="00062645" w:rsidRPr="001E00AF">
        <w:t xml:space="preserve"> controls chromosome movements during </w:t>
      </w:r>
      <w:r>
        <w:t xml:space="preserve">a </w:t>
      </w:r>
      <w:r w:rsidR="00062645" w:rsidRPr="001E00AF">
        <w:t>cell division.</w:t>
      </w:r>
      <w:r w:rsidR="00280B27" w:rsidRPr="001E00AF">
        <w:t xml:space="preserve"> </w:t>
      </w:r>
      <w:r w:rsidR="00062645" w:rsidRPr="001E00AF">
        <w:t>A skilled biologist can use a micromanipulator to detach chromosomes from the spindle, to reposition chromosomes within the cell, and to apply forces to chromosomes</w:t>
      </w:r>
      <w:r w:rsidR="006865B2" w:rsidRPr="001E00AF">
        <w:t xml:space="preserve"> using a small glass needle with a very fine tip. While perturbations can be made to chromosomes using other methods such as optical trapping and other uses of a laser, to date</w:t>
      </w:r>
      <w:r>
        <w:t>,</w:t>
      </w:r>
      <w:r w:rsidR="006865B2" w:rsidRPr="001E00AF">
        <w:t xml:space="preserve"> no other method allows the repositioning of cellular components on the scale of tens to hundreds of microns with little to no damage to the cell.</w:t>
      </w:r>
    </w:p>
    <w:p w14:paraId="062CC33D" w14:textId="77777777" w:rsidR="006865B2" w:rsidRPr="001E00AF" w:rsidRDefault="006865B2" w:rsidP="00237EAF">
      <w:pPr>
        <w:widowControl/>
      </w:pPr>
    </w:p>
    <w:p w14:paraId="09D6FCA8" w14:textId="29A8560F" w:rsidR="00062645" w:rsidRPr="001E00AF" w:rsidRDefault="00062645" w:rsidP="00237EAF">
      <w:pPr>
        <w:widowControl/>
      </w:pPr>
      <w:r w:rsidRPr="001E00AF">
        <w:t xml:space="preserve">The selection and preparation of appropriate cells for </w:t>
      </w:r>
      <w:r w:rsidR="00DA2B7D">
        <w:t xml:space="preserve">the </w:t>
      </w:r>
      <w:r w:rsidRPr="001E00AF">
        <w:t xml:space="preserve">micromanipulation of chromosomes, specifically describing the preparation of </w:t>
      </w:r>
      <w:r w:rsidR="001F255F" w:rsidRPr="001E00AF">
        <w:t>grasshopper and cricket</w:t>
      </w:r>
      <w:r w:rsidRPr="001E00AF">
        <w:t xml:space="preserve"> spermatocyte primary cultures for </w:t>
      </w:r>
      <w:r w:rsidR="00DA2B7D">
        <w:t xml:space="preserve">the </w:t>
      </w:r>
      <w:r w:rsidRPr="001E00AF">
        <w:t>use in live-cell imaging and micromanipulation, are described</w:t>
      </w:r>
      <w:r w:rsidR="006865B2" w:rsidRPr="001E00AF">
        <w:t xml:space="preserve"> here</w:t>
      </w:r>
      <w:r w:rsidRPr="001E00AF">
        <w:t>.</w:t>
      </w:r>
      <w:r w:rsidR="00280B27" w:rsidRPr="001E00AF">
        <w:t xml:space="preserve"> </w:t>
      </w:r>
      <w:r w:rsidRPr="001E00AF">
        <w:t xml:space="preserve">In addition, we show the construction of a needle to be used for moving chromosomes </w:t>
      </w:r>
      <w:r w:rsidR="006865B2" w:rsidRPr="001E00AF">
        <w:t>with</w:t>
      </w:r>
      <w:r w:rsidRPr="001E00AF">
        <w:t xml:space="preserve">in the cell, and the use of </w:t>
      </w:r>
      <w:r w:rsidRPr="001E00AF">
        <w:lastRenderedPageBreak/>
        <w:t xml:space="preserve">a joystick-controlled piezoelectric micromanipulator with a glass needle attached </w:t>
      </w:r>
      <w:r w:rsidR="00DA2B7D">
        <w:t xml:space="preserve">to it </w:t>
      </w:r>
      <w:r w:rsidRPr="001E00AF">
        <w:t>to reposition chromosomes within dividing cells.</w:t>
      </w:r>
      <w:r w:rsidR="001E00AF">
        <w:t xml:space="preserve"> </w:t>
      </w:r>
      <w:r w:rsidRPr="001E00AF">
        <w:t xml:space="preserve">A sample result shows </w:t>
      </w:r>
      <w:r w:rsidR="008D0709">
        <w:t xml:space="preserve">the </w:t>
      </w:r>
      <w:r w:rsidRPr="001E00AF">
        <w:t>use of a</w:t>
      </w:r>
      <w:r w:rsidR="006865B2" w:rsidRPr="001E00AF">
        <w:t xml:space="preserve"> </w:t>
      </w:r>
      <w:r w:rsidRPr="001E00AF">
        <w:t>micromanipulator to detach a chromoso</w:t>
      </w:r>
      <w:r w:rsidR="001F255F" w:rsidRPr="001E00AF">
        <w:t>me from a spindle in a</w:t>
      </w:r>
      <w:r w:rsidRPr="001E00AF">
        <w:t xml:space="preserve"> primary spermatocyte and to reposition that chromosome within the cell.</w:t>
      </w:r>
      <w:r w:rsidR="00280B27" w:rsidRPr="001E00AF">
        <w:t xml:space="preserve"> </w:t>
      </w:r>
    </w:p>
    <w:p w14:paraId="719DBF78" w14:textId="77777777" w:rsidR="00062645" w:rsidRPr="001E00AF" w:rsidRDefault="00062645" w:rsidP="00237EAF">
      <w:pPr>
        <w:widowControl/>
      </w:pPr>
    </w:p>
    <w:p w14:paraId="69C4CB27" w14:textId="63CEF2C8" w:rsidR="00062645" w:rsidRPr="001E00AF" w:rsidRDefault="00B32616" w:rsidP="00237EAF">
      <w:pPr>
        <w:widowControl/>
      </w:pPr>
      <w:bookmarkStart w:id="6" w:name="Introduction"/>
      <w:r w:rsidRPr="001E00AF">
        <w:rPr>
          <w:b/>
        </w:rPr>
        <w:t>INTRODUCTION</w:t>
      </w:r>
      <w:bookmarkEnd w:id="6"/>
      <w:r w:rsidRPr="001E00AF">
        <w:rPr>
          <w:b/>
          <w:bCs/>
        </w:rPr>
        <w:t>:</w:t>
      </w:r>
      <w:r w:rsidRPr="001E00AF">
        <w:t xml:space="preserve"> </w:t>
      </w:r>
    </w:p>
    <w:p w14:paraId="55E0EC94" w14:textId="523317BB" w:rsidR="00E200F3" w:rsidRPr="001E00AF" w:rsidRDefault="006865B2" w:rsidP="00237EAF">
      <w:pPr>
        <w:widowControl/>
      </w:pPr>
      <w:r w:rsidRPr="001E00AF">
        <w:t xml:space="preserve">Micromanipulation has revealed parts of the mechanism for </w:t>
      </w:r>
      <w:r w:rsidR="008D0709">
        <w:t xml:space="preserve">a </w:t>
      </w:r>
      <w:r w:rsidRPr="001E00AF">
        <w:t xml:space="preserve">chromosome congression, the spindle checkpoint, and anaphase chromosome movements. </w:t>
      </w:r>
      <w:r w:rsidR="00E200F3" w:rsidRPr="001E00AF">
        <w:t>The earliest publication describing the results of micromanipulation experiments was by Robert Chambers</w:t>
      </w:r>
      <w:r w:rsidR="00D22D72" w:rsidRPr="001E00AF">
        <w:rPr>
          <w:vertAlign w:val="superscript"/>
        </w:rPr>
        <w:t>1</w:t>
      </w:r>
      <w:r w:rsidR="00E200F3" w:rsidRPr="001E00AF">
        <w:t>.</w:t>
      </w:r>
      <w:r w:rsidR="00280B27" w:rsidRPr="001E00AF">
        <w:t xml:space="preserve"> </w:t>
      </w:r>
      <w:r w:rsidR="00E200F3" w:rsidRPr="001E00AF">
        <w:t>Chambers used a mechanical micromanipulator with an attached glass needle to probe the cytoplasm of a number of different cell types.</w:t>
      </w:r>
      <w:r w:rsidR="00280B27" w:rsidRPr="001E00AF">
        <w:t xml:space="preserve"> </w:t>
      </w:r>
      <w:r w:rsidR="00E200F3" w:rsidRPr="001E00AF">
        <w:t xml:space="preserve">Unfortunately, contrast methods that allowed </w:t>
      </w:r>
      <w:r w:rsidR="008D0709">
        <w:t xml:space="preserve">the </w:t>
      </w:r>
      <w:r w:rsidR="00E200F3" w:rsidRPr="001E00AF">
        <w:t>visualization of chromosomes and many other cellular components in living cells were not available at the time, so Chambers</w:t>
      </w:r>
      <w:r w:rsidRPr="001E00AF">
        <w:t>’</w:t>
      </w:r>
      <w:r w:rsidR="00E200F3" w:rsidRPr="001E00AF">
        <w:t xml:space="preserve"> experiments could not show the effects of repositioning such cellular components.</w:t>
      </w:r>
      <w:r w:rsidR="00280B27" w:rsidRPr="001E00AF">
        <w:t xml:space="preserve"> </w:t>
      </w:r>
      <w:r w:rsidR="00E200F3" w:rsidRPr="001E00AF">
        <w:t xml:space="preserve">Early micromanipulations that altered </w:t>
      </w:r>
      <w:r w:rsidR="008D0709">
        <w:t xml:space="preserve">the </w:t>
      </w:r>
      <w:r w:rsidR="00E200F3" w:rsidRPr="001E00AF">
        <w:t>chromosome position used the Chambers apparatus to sweep the spindle midzone in anaphase cells, showing that such manipulations could alter the position of chromosome arms in anaphase grasshopper neuroblasts</w:t>
      </w:r>
      <w:r w:rsidR="00D22D72" w:rsidRPr="001E00AF">
        <w:rPr>
          <w:vertAlign w:val="superscript"/>
        </w:rPr>
        <w:t>2</w:t>
      </w:r>
      <w:r w:rsidR="00E200F3" w:rsidRPr="001E00AF">
        <w:t>.</w:t>
      </w:r>
      <w:r w:rsidR="00280B27" w:rsidRPr="001E00AF">
        <w:t xml:space="preserve"> </w:t>
      </w:r>
      <w:r w:rsidR="00974E5C" w:rsidRPr="001E00AF">
        <w:t xml:space="preserve">Nicklas and his collaborators were the first to perform fine micromanipulations of chromosomes, stretching </w:t>
      </w:r>
      <w:r w:rsidR="008D0709">
        <w:t xml:space="preserve">the </w:t>
      </w:r>
      <w:r w:rsidR="00974E5C" w:rsidRPr="001E00AF">
        <w:t>chromosomes</w:t>
      </w:r>
      <w:r w:rsidR="00D22D72" w:rsidRPr="001E00AF">
        <w:rPr>
          <w:vertAlign w:val="superscript"/>
        </w:rPr>
        <w:t>3</w:t>
      </w:r>
      <w:r w:rsidR="00974E5C" w:rsidRPr="001E00AF">
        <w:t xml:space="preserve">, detaching them from the spindle and inducing </w:t>
      </w:r>
      <w:r w:rsidR="008D0709">
        <w:t xml:space="preserve">a </w:t>
      </w:r>
      <w:r w:rsidR="00974E5C" w:rsidRPr="001E00AF">
        <w:t>reorientation</w:t>
      </w:r>
      <w:r w:rsidR="00D22D72" w:rsidRPr="001E00AF">
        <w:rPr>
          <w:vertAlign w:val="superscript"/>
        </w:rPr>
        <w:t>3-4</w:t>
      </w:r>
      <w:r w:rsidR="00974E5C" w:rsidRPr="001E00AF">
        <w:t xml:space="preserve">, </w:t>
      </w:r>
      <w:r w:rsidR="00CC1F74" w:rsidRPr="001E00AF">
        <w:t xml:space="preserve">stabilizing </w:t>
      </w:r>
      <w:r w:rsidR="008D0709">
        <w:t xml:space="preserve">a </w:t>
      </w:r>
      <w:r w:rsidR="00CC1F74" w:rsidRPr="001E00AF">
        <w:t>malorientation by applying tension to the chromosomes</w:t>
      </w:r>
      <w:r w:rsidR="00D22D72" w:rsidRPr="001E00AF">
        <w:rPr>
          <w:vertAlign w:val="superscript"/>
        </w:rPr>
        <w:t>5-7</w:t>
      </w:r>
      <w:r w:rsidR="00CC1F74" w:rsidRPr="001E00AF">
        <w:t xml:space="preserve">, and measuring </w:t>
      </w:r>
      <w:r w:rsidR="008D0709">
        <w:t xml:space="preserve">the </w:t>
      </w:r>
      <w:r w:rsidR="00CC1F74" w:rsidRPr="001E00AF">
        <w:t>forces produced by spindles in anaphase</w:t>
      </w:r>
      <w:r w:rsidR="00D22D72" w:rsidRPr="001E00AF">
        <w:rPr>
          <w:vertAlign w:val="superscript"/>
        </w:rPr>
        <w:t>8-9</w:t>
      </w:r>
      <w:r w:rsidR="005B720B" w:rsidRPr="001E00AF">
        <w:t>.</w:t>
      </w:r>
      <w:r w:rsidR="00280B27" w:rsidRPr="001E00AF">
        <w:t xml:space="preserve"> </w:t>
      </w:r>
      <w:r w:rsidR="00CC1F74" w:rsidRPr="001E00AF">
        <w:t>Other work by the Nicklas lab showed that cytoplasmic granules could also be manipulated</w:t>
      </w:r>
      <w:r w:rsidR="00D22D72" w:rsidRPr="001E00AF">
        <w:rPr>
          <w:vertAlign w:val="superscript"/>
        </w:rPr>
        <w:t>10</w:t>
      </w:r>
      <w:r w:rsidR="00CC1F74" w:rsidRPr="001E00AF">
        <w:t xml:space="preserve"> </w:t>
      </w:r>
      <w:r w:rsidR="00BC2599" w:rsidRPr="001E00AF">
        <w:t>and that centrosomes could be repositioned by micromanipulation</w:t>
      </w:r>
      <w:r w:rsidR="00D22D72" w:rsidRPr="001E00AF">
        <w:rPr>
          <w:vertAlign w:val="superscript"/>
        </w:rPr>
        <w:t>11</w:t>
      </w:r>
      <w:r w:rsidR="00BC2599" w:rsidRPr="001E00AF">
        <w:t>.</w:t>
      </w:r>
      <w:r w:rsidR="00280B27" w:rsidRPr="001E00AF">
        <w:t xml:space="preserve"> </w:t>
      </w:r>
      <w:r w:rsidR="00BC2599" w:rsidRPr="001E00AF">
        <w:t>M</w:t>
      </w:r>
      <w:r w:rsidR="00CC1F74" w:rsidRPr="001E00AF">
        <w:t>icrom</w:t>
      </w:r>
      <w:r w:rsidR="00BC2599" w:rsidRPr="001E00AF">
        <w:t>anipulation is not just useful</w:t>
      </w:r>
      <w:r w:rsidR="00CC1F74" w:rsidRPr="001E00AF">
        <w:t xml:space="preserve"> for</w:t>
      </w:r>
      <w:r w:rsidR="00BC2599" w:rsidRPr="001E00AF">
        <w:t xml:space="preserve"> moving chromosomes and other cellular components.</w:t>
      </w:r>
      <w:r w:rsidR="00280B27" w:rsidRPr="001E00AF">
        <w:t xml:space="preserve"> </w:t>
      </w:r>
      <w:r w:rsidR="00BC2599" w:rsidRPr="001E00AF">
        <w:t>A micromanipulation needle can cleanly cut through a mitotic spindle in demembranated cells</w:t>
      </w:r>
      <w:r w:rsidR="00D22D72" w:rsidRPr="001E00AF">
        <w:rPr>
          <w:vertAlign w:val="superscript"/>
        </w:rPr>
        <w:t>12</w:t>
      </w:r>
      <w:r w:rsidR="00BC2599" w:rsidRPr="001E00AF">
        <w:t xml:space="preserve"> or can be used to dissolve the nuclear envelope</w:t>
      </w:r>
      <w:r w:rsidR="00D22D72" w:rsidRPr="001E00AF">
        <w:rPr>
          <w:vertAlign w:val="superscript"/>
        </w:rPr>
        <w:t>13</w:t>
      </w:r>
      <w:r w:rsidR="00BC2599" w:rsidRPr="001E00AF">
        <w:t>.</w:t>
      </w:r>
      <w:r w:rsidR="00280B27" w:rsidRPr="001E00AF">
        <w:t xml:space="preserve"> </w:t>
      </w:r>
      <w:r w:rsidR="00BC2599" w:rsidRPr="001E00AF">
        <w:t>In addition, adjacent cells can be fused by micromanipulation</w:t>
      </w:r>
      <w:r w:rsidR="00D22D72" w:rsidRPr="001E00AF">
        <w:rPr>
          <w:vertAlign w:val="superscript"/>
        </w:rPr>
        <w:t>14-15</w:t>
      </w:r>
      <w:r w:rsidR="00BC2599" w:rsidRPr="001E00AF">
        <w:t>.</w:t>
      </w:r>
      <w:r w:rsidR="00280B27" w:rsidRPr="001E00AF">
        <w:t xml:space="preserve"> </w:t>
      </w:r>
    </w:p>
    <w:p w14:paraId="32725E17" w14:textId="77777777" w:rsidR="00BC2599" w:rsidRPr="001E00AF" w:rsidRDefault="00BC2599" w:rsidP="00237EAF">
      <w:pPr>
        <w:widowControl/>
      </w:pPr>
    </w:p>
    <w:p w14:paraId="3DB28C0E" w14:textId="0D017640" w:rsidR="00062645" w:rsidRPr="001E00AF" w:rsidRDefault="00BC2599" w:rsidP="00237EAF">
      <w:pPr>
        <w:widowControl/>
      </w:pPr>
      <w:r w:rsidRPr="001E00AF">
        <w:t>With such a wide variety of interesting experiments that can be done using micromanipulation, it is at first glance surprising that m</w:t>
      </w:r>
      <w:r w:rsidR="00062645" w:rsidRPr="001E00AF">
        <w:t>icromanipulation experiments have been done by very few chromosome biologists.</w:t>
      </w:r>
      <w:r w:rsidR="00280B27" w:rsidRPr="001E00AF">
        <w:t xml:space="preserve"> </w:t>
      </w:r>
      <w:r w:rsidR="00062645" w:rsidRPr="001E00AF">
        <w:t>One reason for this</w:t>
      </w:r>
      <w:r w:rsidRPr="001E00AF">
        <w:t xml:space="preserve"> deficiency</w:t>
      </w:r>
      <w:r w:rsidR="00062645" w:rsidRPr="001E00AF">
        <w:t xml:space="preserve"> is that the mitotically-dividing cultured cells that are derived from vertebrate tissues and are commonly used for studying chromosome movements are extremely difficult to micromanipulate.</w:t>
      </w:r>
      <w:r w:rsidR="00280B27" w:rsidRPr="001E00AF">
        <w:t xml:space="preserve"> </w:t>
      </w:r>
      <w:r w:rsidR="00062645" w:rsidRPr="001E00AF">
        <w:t xml:space="preserve">These tissue culture cells generally have a cortical cytoskeleton that “gets in the way” of the micromanipulation needle, and chromosomes either cannot be reached by the needle or the needle grinds through the cell, leading to </w:t>
      </w:r>
      <w:r w:rsidR="008D0709">
        <w:t xml:space="preserve">a </w:t>
      </w:r>
      <w:r w:rsidR="00062645" w:rsidRPr="001E00AF">
        <w:t>cell rupture and death.</w:t>
      </w:r>
      <w:r w:rsidR="00280B27" w:rsidRPr="001E00AF">
        <w:t xml:space="preserve"> </w:t>
      </w:r>
      <w:r w:rsidR="00062645" w:rsidRPr="001E00AF">
        <w:t>We, and other experimenters who use micromanipulation, have found arthropod cells to be amenable to micromanipulation.</w:t>
      </w:r>
      <w:r w:rsidR="00280B27" w:rsidRPr="001E00AF">
        <w:t xml:space="preserve"> </w:t>
      </w:r>
      <w:r w:rsidR="00062645" w:rsidRPr="001E00AF">
        <w:t xml:space="preserve">Arthropod spermatocytes are easily spread under a layer of halocarbon oil and appear to have </w:t>
      </w:r>
      <w:r w:rsidR="004820C7" w:rsidRPr="001E00AF">
        <w:t>a much less robust</w:t>
      </w:r>
      <w:r w:rsidR="00062645" w:rsidRPr="001E00AF">
        <w:t xml:space="preserve"> cortical cytoskeleton underlying the cell membrane</w:t>
      </w:r>
      <w:r w:rsidR="004820C7" w:rsidRPr="001E00AF">
        <w:t xml:space="preserve"> during </w:t>
      </w:r>
      <w:r w:rsidR="008D0709">
        <w:t xml:space="preserve">a </w:t>
      </w:r>
      <w:r w:rsidR="004820C7" w:rsidRPr="001E00AF">
        <w:t>cell division</w:t>
      </w:r>
      <w:r w:rsidR="00062645" w:rsidRPr="001E00AF">
        <w:t>.</w:t>
      </w:r>
      <w:r w:rsidR="00280B27" w:rsidRPr="001E00AF">
        <w:t xml:space="preserve"> </w:t>
      </w:r>
      <w:r w:rsidR="00062645" w:rsidRPr="001E00AF">
        <w:t>Thus, arthropod testes provide a good source of meiotically-dividing cells (spermatocytes) and mitotically-dividing cells (spermatogonia) with easily accessible chromosomes for micromanipulation.</w:t>
      </w:r>
      <w:r w:rsidR="00280B27" w:rsidRPr="001E00AF">
        <w:t xml:space="preserve"> </w:t>
      </w:r>
      <w:r w:rsidR="00085411">
        <w:t>A s</w:t>
      </w:r>
      <w:r w:rsidR="005B720B" w:rsidRPr="001E00AF">
        <w:t xml:space="preserve">erial sectioning of a grasshopper spermatocyte fixed during </w:t>
      </w:r>
      <w:r w:rsidR="00085411">
        <w:t xml:space="preserve">a </w:t>
      </w:r>
      <w:r w:rsidR="005B720B" w:rsidRPr="001E00AF">
        <w:t>manipulation revealed that the needle never penetrates the cell membrane; the cell membrane deforms around the needle (Nicklas</w:t>
      </w:r>
      <w:r w:rsidR="00794CC9">
        <w:t xml:space="preserve"> R. B.</w:t>
      </w:r>
      <w:r w:rsidR="005B720B" w:rsidRPr="001E00AF">
        <w:t xml:space="preserve">, </w:t>
      </w:r>
      <w:r w:rsidR="00085411">
        <w:t>p</w:t>
      </w:r>
      <w:r w:rsidR="005B720B" w:rsidRPr="001E00AF">
        <w:t xml:space="preserve">ersonal </w:t>
      </w:r>
      <w:r w:rsidR="00085411">
        <w:t>c</w:t>
      </w:r>
      <w:r w:rsidR="005B720B" w:rsidRPr="001E00AF">
        <w:t>ommunication).</w:t>
      </w:r>
      <w:r w:rsidR="00280B27" w:rsidRPr="001E00AF">
        <w:t xml:space="preserve"> </w:t>
      </w:r>
      <w:r w:rsidR="00062645" w:rsidRPr="001E00AF">
        <w:t>Spermatocytes from a number of insect and spider taxa have been micr</w:t>
      </w:r>
      <w:r w:rsidR="007D25B0" w:rsidRPr="001E00AF">
        <w:t xml:space="preserve">omanipulated successfully, including </w:t>
      </w:r>
      <w:r w:rsidR="00062645" w:rsidRPr="001E00AF">
        <w:t>grasshoppers, praying mantids, fruit flies, crane flies, crickets, spittlebugs, moths, black widow spiders, cellar spiders, and orb-weaving spiders</w:t>
      </w:r>
      <w:r w:rsidR="00D22D72" w:rsidRPr="001E00AF">
        <w:rPr>
          <w:vertAlign w:val="superscript"/>
        </w:rPr>
        <w:t>3,7,17-</w:t>
      </w:r>
      <w:r w:rsidR="00F841B3" w:rsidRPr="001E00AF">
        <w:rPr>
          <w:vertAlign w:val="superscript"/>
        </w:rPr>
        <w:t>22</w:t>
      </w:r>
      <w:r w:rsidR="007D25B0" w:rsidRPr="001E00AF">
        <w:t>.</w:t>
      </w:r>
      <w:r w:rsidR="00280B27" w:rsidRPr="001E00AF">
        <w:t xml:space="preserve"> </w:t>
      </w:r>
      <w:r w:rsidR="007D25B0" w:rsidRPr="001E00AF">
        <w:lastRenderedPageBreak/>
        <w:t>C</w:t>
      </w:r>
      <w:r w:rsidR="00062645" w:rsidRPr="001E00AF">
        <w:t>ultured, mitotically-dividing cells from insects can be micromanipulated.</w:t>
      </w:r>
      <w:r w:rsidR="00280B27" w:rsidRPr="001E00AF">
        <w:t xml:space="preserve"> </w:t>
      </w:r>
      <w:r w:rsidR="00062645" w:rsidRPr="001E00AF">
        <w:t xml:space="preserve">For example, </w:t>
      </w:r>
      <w:r w:rsidR="00085411">
        <w:t xml:space="preserve">the </w:t>
      </w:r>
      <w:r w:rsidR="00062645" w:rsidRPr="001E00AF">
        <w:t xml:space="preserve">chromosomes in grasshopper neuroblasts in </w:t>
      </w:r>
      <w:r w:rsidR="00085411">
        <w:t xml:space="preserve">a </w:t>
      </w:r>
      <w:r w:rsidR="00062645" w:rsidRPr="001E00AF">
        <w:t>primary culture have chromosomes that can be readily micromanipulated</w:t>
      </w:r>
      <w:r w:rsidR="00F841B3" w:rsidRPr="001E00AF">
        <w:rPr>
          <w:vertAlign w:val="superscript"/>
        </w:rPr>
        <w:t>2,23</w:t>
      </w:r>
      <w:r w:rsidR="00062645" w:rsidRPr="001E00AF">
        <w:t>.</w:t>
      </w:r>
      <w:r w:rsidR="001E00AF">
        <w:t xml:space="preserve"> </w:t>
      </w:r>
      <w:r w:rsidR="00062645" w:rsidRPr="001E00AF">
        <w:t xml:space="preserve">We suspect that </w:t>
      </w:r>
      <w:r w:rsidR="00085411">
        <w:t xml:space="preserve">the </w:t>
      </w:r>
      <w:r w:rsidR="00062645" w:rsidRPr="001E00AF">
        <w:t xml:space="preserve">available cultured lines derived from </w:t>
      </w:r>
      <w:r w:rsidR="00062645" w:rsidRPr="001E00AF">
        <w:rPr>
          <w:i/>
        </w:rPr>
        <w:t>Drosophila</w:t>
      </w:r>
      <w:r w:rsidR="00062645" w:rsidRPr="001E00AF">
        <w:t xml:space="preserve"> and other insects will also be micromanipulatable, though we have not tested the technique with these cells.</w:t>
      </w:r>
      <w:r w:rsidR="00280B27" w:rsidRPr="001E00AF">
        <w:t xml:space="preserve"> </w:t>
      </w:r>
      <w:r w:rsidR="00062645" w:rsidRPr="001E00AF">
        <w:t xml:space="preserve">We will show how dividing cells from grasshoppers and crickets can be prepared for </w:t>
      </w:r>
      <w:r w:rsidR="00085411">
        <w:t xml:space="preserve">a </w:t>
      </w:r>
      <w:r w:rsidR="00062645" w:rsidRPr="001E00AF">
        <w:t>micromanipulation</w:t>
      </w:r>
      <w:r w:rsidR="000E6DD2" w:rsidRPr="001E00AF">
        <w:t>.</w:t>
      </w:r>
      <w:r w:rsidR="00280B27" w:rsidRPr="001E00AF">
        <w:t xml:space="preserve"> </w:t>
      </w:r>
      <w:r w:rsidR="00517737" w:rsidRPr="001E00AF">
        <w:t>Crickets are easy to obtain from most pet stores at any time of the year.</w:t>
      </w:r>
      <w:r w:rsidR="00280B27" w:rsidRPr="001E00AF">
        <w:t xml:space="preserve"> </w:t>
      </w:r>
      <w:r w:rsidR="00517737" w:rsidRPr="001E00AF">
        <w:t>Grasshoppers are only easily obtainable in the summer</w:t>
      </w:r>
      <w:r w:rsidR="00AD4664" w:rsidRPr="001E00AF">
        <w:t xml:space="preserve"> unless </w:t>
      </w:r>
      <w:r w:rsidR="00085411">
        <w:t>the researcher</w:t>
      </w:r>
      <w:r w:rsidR="00AD4664" w:rsidRPr="001E00AF">
        <w:t xml:space="preserve"> has access to a laboratory colony</w:t>
      </w:r>
      <w:r w:rsidR="00517737" w:rsidRPr="001E00AF">
        <w:t>, but the species used (</w:t>
      </w:r>
      <w:r w:rsidR="00517737" w:rsidRPr="001E00AF">
        <w:rPr>
          <w:i/>
        </w:rPr>
        <w:t>Melanoplus sanguinipes</w:t>
      </w:r>
      <w:r w:rsidR="00517737" w:rsidRPr="001E00AF">
        <w:t xml:space="preserve">) has </w:t>
      </w:r>
      <w:r w:rsidR="00AD4664" w:rsidRPr="001E00AF">
        <w:t>easily flattened cells, and long, easy-to-manipulate chromosomes.</w:t>
      </w:r>
    </w:p>
    <w:p w14:paraId="05B3DCB7" w14:textId="77777777" w:rsidR="00062645" w:rsidRPr="001E00AF" w:rsidRDefault="00062645" w:rsidP="00237EAF">
      <w:pPr>
        <w:widowControl/>
      </w:pPr>
    </w:p>
    <w:p w14:paraId="602713F9" w14:textId="178C61B5" w:rsidR="00062645" w:rsidRPr="001E00AF" w:rsidRDefault="00062645" w:rsidP="00237EAF">
      <w:pPr>
        <w:widowControl/>
      </w:pPr>
      <w:r w:rsidRPr="001E00AF">
        <w:t>Another reason why micromanipulation experiments have been done by a small handful of biologists is that micromanipulators that move chromosomes well are rarely available in the marketplace.</w:t>
      </w:r>
      <w:r w:rsidR="00280B27" w:rsidRPr="001E00AF">
        <w:t xml:space="preserve"> </w:t>
      </w:r>
      <w:r w:rsidRPr="001E00AF">
        <w:t xml:space="preserve">We have found that a joystick-controlled piezoelectric micromanipulator controls </w:t>
      </w:r>
      <w:r w:rsidR="009B0876">
        <w:t xml:space="preserve">the </w:t>
      </w:r>
      <w:r w:rsidRPr="001E00AF">
        <w:t xml:space="preserve">needle movement with no vibration, drift, or lag between </w:t>
      </w:r>
      <w:r w:rsidR="009B0876">
        <w:t xml:space="preserve">the </w:t>
      </w:r>
      <w:r w:rsidRPr="001E00AF">
        <w:t xml:space="preserve">joystick movement and </w:t>
      </w:r>
      <w:r w:rsidR="009B0876">
        <w:t xml:space="preserve">the </w:t>
      </w:r>
      <w:r w:rsidRPr="001E00AF">
        <w:t>needle movement, but other types of manipulators can also successfully push chromosomes around in the cell.</w:t>
      </w:r>
      <w:r w:rsidR="00280B27" w:rsidRPr="001E00AF">
        <w:t xml:space="preserve"> </w:t>
      </w:r>
      <w:r w:rsidRPr="001E00AF">
        <w:t>The micromanipulators designed by Ellis and Begg</w:t>
      </w:r>
      <w:r w:rsidR="00F841B3" w:rsidRPr="001E00AF">
        <w:rPr>
          <w:vertAlign w:val="superscript"/>
        </w:rPr>
        <w:t>25</w:t>
      </w:r>
      <w:r w:rsidR="009B0876">
        <w:rPr>
          <w:vertAlign w:val="superscript"/>
        </w:rPr>
        <w:t>,</w:t>
      </w:r>
      <w:r w:rsidR="00F841B3" w:rsidRPr="001E00AF">
        <w:rPr>
          <w:vertAlign w:val="superscript"/>
        </w:rPr>
        <w:t>26</w:t>
      </w:r>
      <w:r w:rsidR="007D25B0" w:rsidRPr="001E00AF">
        <w:t xml:space="preserve"> </w:t>
      </w:r>
      <w:r w:rsidRPr="001E00AF">
        <w:t xml:space="preserve">are ideal for </w:t>
      </w:r>
      <w:r w:rsidR="009B0876">
        <w:t xml:space="preserve">the </w:t>
      </w:r>
      <w:r w:rsidRPr="001E00AF">
        <w:t>micromanipulation of chromosomes, though they use old</w:t>
      </w:r>
      <w:r w:rsidR="00C80219" w:rsidRPr="001E00AF">
        <w:t>er</w:t>
      </w:r>
      <w:r w:rsidRPr="001E00AF">
        <w:t xml:space="preserve"> technology.</w:t>
      </w:r>
      <w:r w:rsidR="00280B27" w:rsidRPr="001E00AF">
        <w:t xml:space="preserve"> </w:t>
      </w:r>
      <w:r w:rsidRPr="001E00AF">
        <w:t>Piezoelectric micromanipulators are currently available and commonly used in electrophysiology</w:t>
      </w:r>
      <w:r w:rsidR="009B0876">
        <w:t>;</w:t>
      </w:r>
      <w:r w:rsidRPr="001E00AF">
        <w:t xml:space="preserve"> however</w:t>
      </w:r>
      <w:r w:rsidR="009B0876">
        <w:t>,</w:t>
      </w:r>
      <w:r w:rsidRPr="001E00AF">
        <w:t xml:space="preserve"> these micromanipulators are not typically joystick-controlled. Joystick control is key to the smooth movements required for </w:t>
      </w:r>
      <w:r w:rsidR="009B0876">
        <w:t xml:space="preserve">a </w:t>
      </w:r>
      <w:r w:rsidRPr="001E00AF">
        <w:t xml:space="preserve">successful micromanipulation, and so a custom joystick should be constructed to make the currently-available piezoelectric micromanipulators work for </w:t>
      </w:r>
      <w:r w:rsidR="009B0876">
        <w:t xml:space="preserve">a </w:t>
      </w:r>
      <w:r w:rsidRPr="001E00AF">
        <w:t>chromosome micromanipulation.</w:t>
      </w:r>
      <w:r w:rsidR="00280B27" w:rsidRPr="001E00AF">
        <w:t xml:space="preserve"> </w:t>
      </w:r>
      <w:r w:rsidR="00541A67" w:rsidRPr="001E00AF">
        <w:t xml:space="preserve">The joystick-controlled piezoelectric micromanipulators that work best have direct position control, in which </w:t>
      </w:r>
      <w:r w:rsidR="009B0876">
        <w:t xml:space="preserve">the </w:t>
      </w:r>
      <w:r w:rsidR="00541A67" w:rsidRPr="001E00AF">
        <w:t xml:space="preserve">movement of the joystick translates directly to </w:t>
      </w:r>
      <w:r w:rsidR="009B0876">
        <w:t xml:space="preserve">a </w:t>
      </w:r>
      <w:r w:rsidR="00541A67" w:rsidRPr="001E00AF">
        <w:t>needle movement</w:t>
      </w:r>
      <w:r w:rsidR="00237EAF" w:rsidRPr="001E00AF">
        <w:t>.</w:t>
      </w:r>
    </w:p>
    <w:p w14:paraId="563619D6" w14:textId="77777777" w:rsidR="00062645" w:rsidRPr="001E00AF" w:rsidRDefault="00062645" w:rsidP="00237EAF">
      <w:pPr>
        <w:widowControl/>
      </w:pPr>
    </w:p>
    <w:p w14:paraId="2690C9C2" w14:textId="3E9F64DC" w:rsidR="00062645" w:rsidRPr="001E00AF" w:rsidRDefault="00062645" w:rsidP="00237EAF">
      <w:pPr>
        <w:widowControl/>
      </w:pPr>
      <w:r w:rsidRPr="001E00AF">
        <w:t xml:space="preserve">A newly-designed piezoelectric micromanipulator can be constructed from commercially-available parts that can be easily replaced and </w:t>
      </w:r>
      <w:r w:rsidR="009B0876">
        <w:t xml:space="preserve">from </w:t>
      </w:r>
      <w:r w:rsidRPr="001E00AF">
        <w:t xml:space="preserve">some small 3-D printed components, and </w:t>
      </w:r>
      <w:r w:rsidR="002A6CB2">
        <w:t xml:space="preserve">it </w:t>
      </w:r>
      <w:r w:rsidRPr="001E00AF">
        <w:t>works well for chromosome micromanipulation</w:t>
      </w:r>
      <w:r w:rsidR="00237EAF" w:rsidRPr="001E00AF">
        <w:rPr>
          <w:vertAlign w:val="superscript"/>
        </w:rPr>
        <w:t>24</w:t>
      </w:r>
      <w:r w:rsidRPr="001E00AF">
        <w:t>.</w:t>
      </w:r>
      <w:r w:rsidR="00280B27" w:rsidRPr="001E00AF">
        <w:t xml:space="preserve"> </w:t>
      </w:r>
      <w:r w:rsidRPr="001E00AF">
        <w:t xml:space="preserve">The micromanipulator has adjustable sensitivity, </w:t>
      </w:r>
      <w:r w:rsidR="00541A67" w:rsidRPr="001E00AF">
        <w:t xml:space="preserve">manual coarse positioning, </w:t>
      </w:r>
      <w:r w:rsidR="009B0876">
        <w:t xml:space="preserve">and </w:t>
      </w:r>
      <w:r w:rsidRPr="001E00AF">
        <w:t xml:space="preserve">no vibration, drift, or lag in </w:t>
      </w:r>
      <w:r w:rsidR="009B0876">
        <w:t xml:space="preserve">the </w:t>
      </w:r>
      <w:r w:rsidRPr="001E00AF">
        <w:t>needle movement</w:t>
      </w:r>
      <w:r w:rsidR="00541A67" w:rsidRPr="001E00AF">
        <w:t>, and direct position control of the needle</w:t>
      </w:r>
      <w:r w:rsidRPr="001E00AF">
        <w:t>.</w:t>
      </w:r>
      <w:r w:rsidR="00280B27" w:rsidRPr="001E00AF">
        <w:t xml:space="preserve"> </w:t>
      </w:r>
      <w:r w:rsidRPr="001E00AF">
        <w:t xml:space="preserve">Scientists can construct the micromanipulator using instructions </w:t>
      </w:r>
      <w:r w:rsidR="00904AE5" w:rsidRPr="001E00AF">
        <w:t>available online</w:t>
      </w:r>
      <w:r w:rsidR="00D22D72" w:rsidRPr="001E00AF">
        <w:rPr>
          <w:vertAlign w:val="superscript"/>
        </w:rPr>
        <w:t>2</w:t>
      </w:r>
      <w:r w:rsidR="00F841B3" w:rsidRPr="001E00AF">
        <w:rPr>
          <w:vertAlign w:val="superscript"/>
        </w:rPr>
        <w:t>4</w:t>
      </w:r>
      <w:r w:rsidR="00237EAF" w:rsidRPr="001E00AF">
        <w:t xml:space="preserve">. </w:t>
      </w:r>
      <w:r w:rsidRPr="001E00AF">
        <w:t xml:space="preserve">Below are the methods for preparing </w:t>
      </w:r>
      <w:r w:rsidR="00446F5B">
        <w:t xml:space="preserve">a </w:t>
      </w:r>
      <w:r w:rsidRPr="001E00AF">
        <w:t>primary spermatocyte cell culture and for micromanipulating the chromosomes within the cells in that culture.</w:t>
      </w:r>
    </w:p>
    <w:p w14:paraId="6E38076C" w14:textId="12D605E2" w:rsidR="00B32616" w:rsidRPr="001E00AF" w:rsidRDefault="00B32616" w:rsidP="00237EAF">
      <w:pPr>
        <w:widowControl/>
        <w:rPr>
          <w:b/>
          <w:color w:val="000000" w:themeColor="text1"/>
        </w:rPr>
      </w:pPr>
    </w:p>
    <w:p w14:paraId="7C64CCB6" w14:textId="2CAB8853" w:rsidR="00062645" w:rsidRPr="001E00AF" w:rsidRDefault="00B32616" w:rsidP="00237EAF">
      <w:pPr>
        <w:widowControl/>
      </w:pPr>
      <w:bookmarkStart w:id="7" w:name="Protocol"/>
      <w:r w:rsidRPr="001E00AF">
        <w:rPr>
          <w:b/>
        </w:rPr>
        <w:t>PROTOCOL</w:t>
      </w:r>
      <w:bookmarkEnd w:id="7"/>
      <w:r w:rsidRPr="001E00AF">
        <w:rPr>
          <w:b/>
          <w:bCs/>
        </w:rPr>
        <w:t>:</w:t>
      </w:r>
      <w:r w:rsidRPr="001E00AF">
        <w:t xml:space="preserve"> </w:t>
      </w:r>
    </w:p>
    <w:p w14:paraId="4B999704" w14:textId="77777777" w:rsidR="00237EAF" w:rsidRPr="001E00AF" w:rsidRDefault="00237EAF" w:rsidP="00237EAF">
      <w:pPr>
        <w:widowControl/>
      </w:pPr>
      <w:bookmarkStart w:id="8" w:name="_Hlk509324431"/>
    </w:p>
    <w:p w14:paraId="7FDC00D4" w14:textId="6E0C7B12" w:rsidR="00062645" w:rsidRPr="001E00AF" w:rsidRDefault="00062645" w:rsidP="00237EAF">
      <w:pPr>
        <w:pStyle w:val="ListParagraph"/>
        <w:widowControl/>
        <w:numPr>
          <w:ilvl w:val="0"/>
          <w:numId w:val="22"/>
        </w:numPr>
        <w:autoSpaceDE/>
        <w:autoSpaceDN/>
        <w:adjustRightInd/>
        <w:rPr>
          <w:b/>
          <w:highlight w:val="yellow"/>
        </w:rPr>
      </w:pPr>
      <w:r w:rsidRPr="001E00AF">
        <w:rPr>
          <w:b/>
          <w:highlight w:val="yellow"/>
        </w:rPr>
        <w:t xml:space="preserve">Preparation of </w:t>
      </w:r>
      <w:r w:rsidR="002A6CB2">
        <w:rPr>
          <w:b/>
          <w:highlight w:val="yellow"/>
        </w:rPr>
        <w:t>P</w:t>
      </w:r>
      <w:r w:rsidRPr="001E00AF">
        <w:rPr>
          <w:b/>
          <w:highlight w:val="yellow"/>
        </w:rPr>
        <w:t xml:space="preserve">rimary </w:t>
      </w:r>
      <w:r w:rsidR="002A6CB2">
        <w:rPr>
          <w:b/>
          <w:highlight w:val="yellow"/>
        </w:rPr>
        <w:t>I</w:t>
      </w:r>
      <w:r w:rsidRPr="001E00AF">
        <w:rPr>
          <w:b/>
          <w:highlight w:val="yellow"/>
        </w:rPr>
        <w:t xml:space="preserve">nsect </w:t>
      </w:r>
      <w:r w:rsidR="002A6CB2">
        <w:rPr>
          <w:b/>
          <w:highlight w:val="yellow"/>
        </w:rPr>
        <w:t>S</w:t>
      </w:r>
      <w:r w:rsidRPr="001E00AF">
        <w:rPr>
          <w:b/>
          <w:highlight w:val="yellow"/>
        </w:rPr>
        <w:t xml:space="preserve">permatocyte </w:t>
      </w:r>
      <w:r w:rsidR="002A6CB2">
        <w:rPr>
          <w:b/>
          <w:highlight w:val="yellow"/>
        </w:rPr>
        <w:t>C</w:t>
      </w:r>
      <w:r w:rsidRPr="001E00AF">
        <w:rPr>
          <w:b/>
          <w:highlight w:val="yellow"/>
        </w:rPr>
        <w:t xml:space="preserve">ell </w:t>
      </w:r>
      <w:r w:rsidR="002A6CB2">
        <w:rPr>
          <w:b/>
          <w:highlight w:val="yellow"/>
        </w:rPr>
        <w:t>C</w:t>
      </w:r>
      <w:r w:rsidRPr="001E00AF">
        <w:rPr>
          <w:b/>
          <w:highlight w:val="yellow"/>
        </w:rPr>
        <w:t xml:space="preserve">ulture for </w:t>
      </w:r>
      <w:r w:rsidR="002A6CB2">
        <w:rPr>
          <w:b/>
          <w:highlight w:val="yellow"/>
        </w:rPr>
        <w:t>M</w:t>
      </w:r>
      <w:r w:rsidRPr="001E00AF">
        <w:rPr>
          <w:b/>
          <w:highlight w:val="yellow"/>
        </w:rPr>
        <w:t>icromanipulation</w:t>
      </w:r>
    </w:p>
    <w:p w14:paraId="74E7A04A" w14:textId="77777777" w:rsidR="00237EAF" w:rsidRPr="001E00AF" w:rsidRDefault="00237EAF" w:rsidP="00237EAF">
      <w:pPr>
        <w:pStyle w:val="ListParagraph"/>
        <w:widowControl/>
        <w:autoSpaceDE/>
        <w:autoSpaceDN/>
        <w:adjustRightInd/>
        <w:ind w:left="0"/>
        <w:rPr>
          <w:b/>
          <w:highlight w:val="yellow"/>
        </w:rPr>
      </w:pPr>
    </w:p>
    <w:p w14:paraId="397A9C98" w14:textId="206F9E29" w:rsidR="00062645" w:rsidRPr="001E00AF" w:rsidRDefault="00062645" w:rsidP="00237EAF">
      <w:pPr>
        <w:pStyle w:val="ListParagraph"/>
        <w:widowControl/>
        <w:numPr>
          <w:ilvl w:val="1"/>
          <w:numId w:val="23"/>
        </w:numPr>
        <w:rPr>
          <w:b/>
          <w:highlight w:val="yellow"/>
        </w:rPr>
      </w:pPr>
      <w:r w:rsidRPr="001E00AF">
        <w:rPr>
          <w:b/>
          <w:highlight w:val="yellow"/>
        </w:rPr>
        <w:t>Slide preparation</w:t>
      </w:r>
    </w:p>
    <w:p w14:paraId="7513554C" w14:textId="77777777" w:rsidR="00237EAF" w:rsidRPr="001E00AF" w:rsidRDefault="00237EAF" w:rsidP="00237EAF">
      <w:pPr>
        <w:pStyle w:val="ListParagraph"/>
        <w:widowControl/>
        <w:ind w:left="0"/>
        <w:rPr>
          <w:b/>
          <w:highlight w:val="yellow"/>
        </w:rPr>
      </w:pPr>
    </w:p>
    <w:p w14:paraId="4DC45142" w14:textId="6FDA5F57" w:rsidR="002A6CB2" w:rsidRDefault="00062645" w:rsidP="00237EAF">
      <w:pPr>
        <w:pStyle w:val="ListParagraph"/>
        <w:widowControl/>
        <w:numPr>
          <w:ilvl w:val="2"/>
          <w:numId w:val="24"/>
        </w:numPr>
        <w:rPr>
          <w:highlight w:val="yellow"/>
        </w:rPr>
      </w:pPr>
      <w:r w:rsidRPr="001E00AF">
        <w:rPr>
          <w:highlight w:val="yellow"/>
        </w:rPr>
        <w:t xml:space="preserve">Obtain a </w:t>
      </w:r>
      <w:r w:rsidR="009D467A" w:rsidRPr="001E00AF">
        <w:rPr>
          <w:highlight w:val="yellow"/>
        </w:rPr>
        <w:t>75</w:t>
      </w:r>
      <w:r w:rsidR="00237EAF" w:rsidRPr="001E00AF">
        <w:rPr>
          <w:highlight w:val="yellow"/>
        </w:rPr>
        <w:t xml:space="preserve"> mm </w:t>
      </w:r>
      <w:r w:rsidR="002A6CB2">
        <w:rPr>
          <w:highlight w:val="yellow"/>
        </w:rPr>
        <w:t xml:space="preserve">x </w:t>
      </w:r>
      <w:r w:rsidR="009D467A" w:rsidRPr="001E00AF">
        <w:rPr>
          <w:highlight w:val="yellow"/>
        </w:rPr>
        <w:t xml:space="preserve">25 mm </w:t>
      </w:r>
      <w:r w:rsidRPr="001E00AF">
        <w:rPr>
          <w:highlight w:val="yellow"/>
        </w:rPr>
        <w:t xml:space="preserve">glass slide with </w:t>
      </w:r>
      <w:r w:rsidR="002A6CB2">
        <w:rPr>
          <w:highlight w:val="yellow"/>
        </w:rPr>
        <w:t xml:space="preserve">a </w:t>
      </w:r>
      <w:r w:rsidRPr="001E00AF">
        <w:rPr>
          <w:highlight w:val="yellow"/>
        </w:rPr>
        <w:t>20 mm</w:t>
      </w:r>
      <w:r w:rsidR="009D467A" w:rsidRPr="001E00AF">
        <w:rPr>
          <w:highlight w:val="yellow"/>
        </w:rPr>
        <w:t xml:space="preserve"> diameter</w:t>
      </w:r>
      <w:r w:rsidRPr="001E00AF">
        <w:rPr>
          <w:highlight w:val="yellow"/>
        </w:rPr>
        <w:t xml:space="preserve"> </w:t>
      </w:r>
      <w:r w:rsidR="009D467A" w:rsidRPr="001E00AF">
        <w:rPr>
          <w:highlight w:val="yellow"/>
        </w:rPr>
        <w:t xml:space="preserve">circular </w:t>
      </w:r>
      <w:r w:rsidRPr="001E00AF">
        <w:rPr>
          <w:highlight w:val="yellow"/>
        </w:rPr>
        <w:t xml:space="preserve">hole cut </w:t>
      </w:r>
      <w:r w:rsidR="00D77F45" w:rsidRPr="001E00AF">
        <w:rPr>
          <w:highlight w:val="yellow"/>
        </w:rPr>
        <w:t xml:space="preserve">out </w:t>
      </w:r>
      <w:r w:rsidRPr="001E00AF">
        <w:rPr>
          <w:highlight w:val="yellow"/>
        </w:rPr>
        <w:t>in the center of the slide</w:t>
      </w:r>
      <w:r w:rsidR="002A6CB2">
        <w:rPr>
          <w:highlight w:val="yellow"/>
        </w:rPr>
        <w:t>.</w:t>
      </w:r>
    </w:p>
    <w:p w14:paraId="5D46960F" w14:textId="066AE448" w:rsidR="00D77F45" w:rsidRPr="001E00AF" w:rsidRDefault="004A5B84" w:rsidP="00794CC9">
      <w:pPr>
        <w:pStyle w:val="ListParagraph"/>
        <w:widowControl/>
        <w:ind w:left="0"/>
        <w:rPr>
          <w:highlight w:val="yellow"/>
        </w:rPr>
      </w:pPr>
      <w:r w:rsidRPr="001E00AF">
        <w:rPr>
          <w:highlight w:val="yellow"/>
        </w:rPr>
        <w:t xml:space="preserve"> </w:t>
      </w:r>
    </w:p>
    <w:p w14:paraId="2B47F282" w14:textId="650C5C0A" w:rsidR="00062645" w:rsidRPr="001E00AF" w:rsidRDefault="00D77F45" w:rsidP="00D77F45">
      <w:pPr>
        <w:pStyle w:val="ListParagraph"/>
        <w:widowControl/>
        <w:ind w:left="0"/>
      </w:pPr>
      <w:r w:rsidRPr="001E00AF">
        <w:t>Note: T</w:t>
      </w:r>
      <w:r w:rsidR="004A5B84" w:rsidRPr="001E00AF">
        <w:t>hese were cut from a single sheet of window glass to be the size of a glass slide with a hole in the center</w:t>
      </w:r>
      <w:r w:rsidR="00062645" w:rsidRPr="001E00AF">
        <w:t>.</w:t>
      </w:r>
    </w:p>
    <w:p w14:paraId="63E64097" w14:textId="77777777" w:rsidR="00237EAF" w:rsidRPr="001E00AF" w:rsidRDefault="00237EAF" w:rsidP="00237EAF">
      <w:pPr>
        <w:pStyle w:val="ListParagraph"/>
        <w:widowControl/>
        <w:ind w:left="0"/>
        <w:rPr>
          <w:highlight w:val="yellow"/>
        </w:rPr>
      </w:pPr>
    </w:p>
    <w:p w14:paraId="41D88FD0" w14:textId="3C6C3480" w:rsidR="00062645" w:rsidRPr="001E00AF" w:rsidRDefault="00062645" w:rsidP="00237EAF">
      <w:pPr>
        <w:pStyle w:val="ListParagraph"/>
        <w:widowControl/>
        <w:numPr>
          <w:ilvl w:val="2"/>
          <w:numId w:val="24"/>
        </w:numPr>
        <w:rPr>
          <w:highlight w:val="yellow"/>
        </w:rPr>
      </w:pPr>
      <w:r w:rsidRPr="001E00AF">
        <w:rPr>
          <w:highlight w:val="yellow"/>
        </w:rPr>
        <w:t>Run a 25</w:t>
      </w:r>
      <w:r w:rsidR="00D77F45" w:rsidRPr="001E00AF">
        <w:rPr>
          <w:highlight w:val="yellow"/>
        </w:rPr>
        <w:t xml:space="preserve"> mm </w:t>
      </w:r>
      <w:r w:rsidRPr="001E00AF">
        <w:rPr>
          <w:highlight w:val="yellow"/>
        </w:rPr>
        <w:t>x</w:t>
      </w:r>
      <w:r w:rsidR="00D77F45" w:rsidRPr="001E00AF">
        <w:rPr>
          <w:highlight w:val="yellow"/>
        </w:rPr>
        <w:t xml:space="preserve"> </w:t>
      </w:r>
      <w:r w:rsidRPr="001E00AF">
        <w:rPr>
          <w:highlight w:val="yellow"/>
        </w:rPr>
        <w:t xml:space="preserve">25 mm </w:t>
      </w:r>
      <w:r w:rsidR="00D77F45" w:rsidRPr="001E00AF">
        <w:rPr>
          <w:highlight w:val="yellow"/>
        </w:rPr>
        <w:t>#</w:t>
      </w:r>
      <w:r w:rsidRPr="001E00AF">
        <w:rPr>
          <w:highlight w:val="yellow"/>
        </w:rPr>
        <w:t xml:space="preserve">1.5 coverslip through a Bunsen-burner flame </w:t>
      </w:r>
      <w:r w:rsidR="00732774" w:rsidRPr="001E00AF">
        <w:rPr>
          <w:highlight w:val="yellow"/>
        </w:rPr>
        <w:t xml:space="preserve">for </w:t>
      </w:r>
      <w:r w:rsidRPr="001E00AF">
        <w:rPr>
          <w:highlight w:val="yellow"/>
        </w:rPr>
        <w:t>2 s.</w:t>
      </w:r>
    </w:p>
    <w:p w14:paraId="3585B292" w14:textId="77777777" w:rsidR="00237EAF" w:rsidRPr="001E00AF" w:rsidRDefault="00237EAF" w:rsidP="00237EAF">
      <w:pPr>
        <w:pStyle w:val="ListParagraph"/>
        <w:widowControl/>
        <w:ind w:left="0"/>
        <w:rPr>
          <w:highlight w:val="yellow"/>
        </w:rPr>
      </w:pPr>
    </w:p>
    <w:p w14:paraId="49A09888" w14:textId="1E26D796" w:rsidR="00062645" w:rsidRPr="001E00AF" w:rsidRDefault="00062645" w:rsidP="00237EAF">
      <w:pPr>
        <w:pStyle w:val="ListParagraph"/>
        <w:widowControl/>
        <w:numPr>
          <w:ilvl w:val="2"/>
          <w:numId w:val="24"/>
        </w:numPr>
        <w:rPr>
          <w:highlight w:val="yellow"/>
        </w:rPr>
      </w:pPr>
      <w:r w:rsidRPr="001E00AF">
        <w:rPr>
          <w:highlight w:val="yellow"/>
        </w:rPr>
        <w:t xml:space="preserve">Apply </w:t>
      </w:r>
      <w:r w:rsidR="00C41F8D" w:rsidRPr="001E00AF">
        <w:rPr>
          <w:highlight w:val="yellow"/>
        </w:rPr>
        <w:t>vacuum grease</w:t>
      </w:r>
      <w:r w:rsidRPr="001E00AF">
        <w:rPr>
          <w:highlight w:val="yellow"/>
        </w:rPr>
        <w:t xml:space="preserve"> around the edge of the hole in the glass slide</w:t>
      </w:r>
    </w:p>
    <w:p w14:paraId="667EB747" w14:textId="77777777" w:rsidR="00237EAF" w:rsidRPr="001E00AF" w:rsidRDefault="00237EAF" w:rsidP="00237EAF">
      <w:pPr>
        <w:pStyle w:val="ListParagraph"/>
        <w:widowControl/>
        <w:ind w:left="0"/>
        <w:rPr>
          <w:highlight w:val="yellow"/>
        </w:rPr>
      </w:pPr>
    </w:p>
    <w:p w14:paraId="1697B9D0" w14:textId="0F6DB271" w:rsidR="00062645" w:rsidRPr="001E00AF" w:rsidRDefault="00062645" w:rsidP="00237EAF">
      <w:pPr>
        <w:pStyle w:val="ListParagraph"/>
        <w:widowControl/>
        <w:numPr>
          <w:ilvl w:val="2"/>
          <w:numId w:val="24"/>
        </w:numPr>
        <w:rPr>
          <w:highlight w:val="yellow"/>
        </w:rPr>
      </w:pPr>
      <w:r w:rsidRPr="001E00AF">
        <w:rPr>
          <w:highlight w:val="yellow"/>
        </w:rPr>
        <w:t xml:space="preserve">Place the coverslip on the hole as in </w:t>
      </w:r>
      <w:r w:rsidR="00280B27" w:rsidRPr="001E00AF">
        <w:rPr>
          <w:b/>
          <w:highlight w:val="yellow"/>
        </w:rPr>
        <w:t>Figure 1</w:t>
      </w:r>
      <w:r w:rsidRPr="001E00AF">
        <w:rPr>
          <w:highlight w:val="yellow"/>
        </w:rPr>
        <w:t>.</w:t>
      </w:r>
      <w:r w:rsidR="00280B27" w:rsidRPr="001E00AF">
        <w:rPr>
          <w:highlight w:val="yellow"/>
        </w:rPr>
        <w:t xml:space="preserve"> </w:t>
      </w:r>
      <w:r w:rsidRPr="001E00AF">
        <w:rPr>
          <w:highlight w:val="yellow"/>
        </w:rPr>
        <w:t xml:space="preserve">Press </w:t>
      </w:r>
      <w:r w:rsidR="00A03B9D">
        <w:rPr>
          <w:highlight w:val="yellow"/>
        </w:rPr>
        <w:t xml:space="preserve">it </w:t>
      </w:r>
      <w:r w:rsidRPr="001E00AF">
        <w:rPr>
          <w:highlight w:val="yellow"/>
        </w:rPr>
        <w:t>and make sure to form a tight seal.</w:t>
      </w:r>
    </w:p>
    <w:p w14:paraId="73CFDE77" w14:textId="77777777" w:rsidR="00237EAF" w:rsidRPr="001E00AF" w:rsidRDefault="00237EAF" w:rsidP="00237EAF">
      <w:pPr>
        <w:pStyle w:val="ListParagraph"/>
        <w:widowControl/>
        <w:ind w:left="0"/>
        <w:rPr>
          <w:highlight w:val="yellow"/>
        </w:rPr>
      </w:pPr>
    </w:p>
    <w:p w14:paraId="0FFC2C68" w14:textId="53295B1A" w:rsidR="00062645" w:rsidRPr="001E00AF" w:rsidRDefault="00732774" w:rsidP="00237EAF">
      <w:pPr>
        <w:pStyle w:val="ListParagraph"/>
        <w:widowControl/>
        <w:numPr>
          <w:ilvl w:val="2"/>
          <w:numId w:val="24"/>
        </w:numPr>
        <w:rPr>
          <w:highlight w:val="yellow"/>
        </w:rPr>
      </w:pPr>
      <w:r w:rsidRPr="001E00AF">
        <w:rPr>
          <w:highlight w:val="yellow"/>
        </w:rPr>
        <w:t xml:space="preserve">Flip </w:t>
      </w:r>
      <w:r w:rsidR="00A03B9D">
        <w:rPr>
          <w:highlight w:val="yellow"/>
        </w:rPr>
        <w:t xml:space="preserve">the glass slide </w:t>
      </w:r>
      <w:r w:rsidRPr="001E00AF">
        <w:rPr>
          <w:highlight w:val="yellow"/>
        </w:rPr>
        <w:t>and f</w:t>
      </w:r>
      <w:r w:rsidR="00062645" w:rsidRPr="001E00AF">
        <w:rPr>
          <w:highlight w:val="yellow"/>
        </w:rPr>
        <w:t xml:space="preserve">ill </w:t>
      </w:r>
      <w:r w:rsidRPr="001E00AF">
        <w:rPr>
          <w:highlight w:val="yellow"/>
        </w:rPr>
        <w:t xml:space="preserve">the dissection well </w:t>
      </w:r>
      <w:r w:rsidR="00062645" w:rsidRPr="001E00AF">
        <w:rPr>
          <w:highlight w:val="yellow"/>
        </w:rPr>
        <w:t xml:space="preserve">with </w:t>
      </w:r>
      <w:r w:rsidR="00C41F8D" w:rsidRPr="001E00AF">
        <w:rPr>
          <w:highlight w:val="yellow"/>
        </w:rPr>
        <w:t>halocarbon oil</w:t>
      </w:r>
      <w:r w:rsidR="00062645" w:rsidRPr="001E00AF">
        <w:rPr>
          <w:highlight w:val="yellow"/>
        </w:rPr>
        <w:t>.</w:t>
      </w:r>
    </w:p>
    <w:p w14:paraId="728B3119" w14:textId="77777777" w:rsidR="00237EAF" w:rsidRPr="001E00AF" w:rsidRDefault="00237EAF" w:rsidP="00237EAF">
      <w:pPr>
        <w:pStyle w:val="ListParagraph"/>
        <w:widowControl/>
        <w:ind w:left="0"/>
        <w:rPr>
          <w:highlight w:val="yellow"/>
        </w:rPr>
      </w:pPr>
    </w:p>
    <w:p w14:paraId="34D7789A" w14:textId="3DEACA94" w:rsidR="00062645" w:rsidRPr="001E00AF" w:rsidRDefault="00062645" w:rsidP="00237EAF">
      <w:pPr>
        <w:pStyle w:val="ListParagraph"/>
        <w:widowControl/>
        <w:numPr>
          <w:ilvl w:val="1"/>
          <w:numId w:val="23"/>
        </w:numPr>
        <w:rPr>
          <w:b/>
          <w:highlight w:val="yellow"/>
        </w:rPr>
      </w:pPr>
      <w:r w:rsidRPr="001E00AF">
        <w:rPr>
          <w:b/>
          <w:highlight w:val="yellow"/>
        </w:rPr>
        <w:t xml:space="preserve"> Spermatocyte culture preparation for viewing on microscope</w:t>
      </w:r>
    </w:p>
    <w:p w14:paraId="736A6A6D" w14:textId="49E5350E" w:rsidR="00237EAF" w:rsidRPr="001E00AF" w:rsidRDefault="00237EAF" w:rsidP="00237EAF">
      <w:pPr>
        <w:pStyle w:val="ListParagraph"/>
        <w:widowControl/>
        <w:ind w:left="0"/>
        <w:rPr>
          <w:b/>
        </w:rPr>
      </w:pPr>
    </w:p>
    <w:p w14:paraId="79313F63" w14:textId="23B60923" w:rsidR="00732774" w:rsidRPr="001E00AF" w:rsidRDefault="00732774" w:rsidP="00237EAF">
      <w:pPr>
        <w:pStyle w:val="ListParagraph"/>
        <w:widowControl/>
        <w:ind w:left="0"/>
      </w:pPr>
      <w:r w:rsidRPr="001E00AF">
        <w:t xml:space="preserve">Note: </w:t>
      </w:r>
      <w:r w:rsidR="00A03B9D">
        <w:t>Here, w</w:t>
      </w:r>
      <w:r w:rsidRPr="001E00AF">
        <w:t>e describe the culture preparation method using grasshopper or cricket cells. Testes contents of other arthropods can be cultured using a similar method.</w:t>
      </w:r>
    </w:p>
    <w:p w14:paraId="70579250" w14:textId="77777777" w:rsidR="00732774" w:rsidRPr="001E00AF" w:rsidRDefault="00732774" w:rsidP="00237EAF">
      <w:pPr>
        <w:pStyle w:val="ListParagraph"/>
        <w:widowControl/>
        <w:ind w:left="0"/>
        <w:rPr>
          <w:b/>
          <w:highlight w:val="yellow"/>
        </w:rPr>
      </w:pPr>
    </w:p>
    <w:p w14:paraId="620DF191" w14:textId="3BE69E0C" w:rsidR="00237EAF" w:rsidRPr="001E00AF" w:rsidRDefault="00062645" w:rsidP="00732774">
      <w:pPr>
        <w:pStyle w:val="ListParagraph"/>
        <w:widowControl/>
        <w:numPr>
          <w:ilvl w:val="2"/>
          <w:numId w:val="23"/>
        </w:numPr>
        <w:rPr>
          <w:highlight w:val="yellow"/>
        </w:rPr>
      </w:pPr>
      <w:r w:rsidRPr="001E00AF">
        <w:rPr>
          <w:highlight w:val="yellow"/>
        </w:rPr>
        <w:t>Obtain subadult male crickets</w:t>
      </w:r>
      <w:r w:rsidR="00732774" w:rsidRPr="001E00AF">
        <w:t xml:space="preserve"> (or grasshoppers)</w:t>
      </w:r>
      <w:r w:rsidRPr="001E00AF">
        <w:t>.</w:t>
      </w:r>
      <w:r w:rsidR="00280B27" w:rsidRPr="001E00AF">
        <w:t xml:space="preserve"> </w:t>
      </w:r>
      <w:r w:rsidR="009D467A" w:rsidRPr="001E00AF">
        <w:t xml:space="preserve">Place a living </w:t>
      </w:r>
      <w:r w:rsidR="00732774" w:rsidRPr="001E00AF">
        <w:t>insect</w:t>
      </w:r>
      <w:r w:rsidR="009D467A" w:rsidRPr="001E00AF">
        <w:t xml:space="preserve"> in </w:t>
      </w:r>
      <w:r w:rsidR="00732774" w:rsidRPr="001E00AF">
        <w:t xml:space="preserve">a </w:t>
      </w:r>
      <w:r w:rsidR="009D467A" w:rsidRPr="001E00AF">
        <w:t>refrigerator for approximately 2 min to cold</w:t>
      </w:r>
      <w:r w:rsidR="00732774" w:rsidRPr="001E00AF">
        <w:t>-</w:t>
      </w:r>
      <w:r w:rsidR="009D467A" w:rsidRPr="001E00AF">
        <w:t xml:space="preserve">anesthetize </w:t>
      </w:r>
      <w:r w:rsidR="00732774" w:rsidRPr="001E00AF">
        <w:t>it</w:t>
      </w:r>
      <w:r w:rsidR="009D467A" w:rsidRPr="001E00AF">
        <w:t>.</w:t>
      </w:r>
      <w:r w:rsidR="00280B27" w:rsidRPr="001E00AF">
        <w:t xml:space="preserve"> </w:t>
      </w:r>
      <w:r w:rsidRPr="001E00AF">
        <w:rPr>
          <w:highlight w:val="yellow"/>
        </w:rPr>
        <w:t xml:space="preserve">Using dissecting scissors, </w:t>
      </w:r>
      <w:r w:rsidR="009D467A" w:rsidRPr="001E00AF">
        <w:rPr>
          <w:highlight w:val="yellow"/>
        </w:rPr>
        <w:t xml:space="preserve">quickly </w:t>
      </w:r>
      <w:r w:rsidR="00732774" w:rsidRPr="001E00AF">
        <w:rPr>
          <w:highlight w:val="yellow"/>
        </w:rPr>
        <w:t xml:space="preserve">cut through the dorsal surface </w:t>
      </w:r>
      <w:r w:rsidRPr="001E00AF">
        <w:rPr>
          <w:highlight w:val="yellow"/>
        </w:rPr>
        <w:t xml:space="preserve">parallel to </w:t>
      </w:r>
      <w:r w:rsidR="00A03B9D">
        <w:rPr>
          <w:highlight w:val="yellow"/>
        </w:rPr>
        <w:t xml:space="preserve">the </w:t>
      </w:r>
      <w:r w:rsidRPr="001E00AF">
        <w:rPr>
          <w:highlight w:val="yellow"/>
        </w:rPr>
        <w:t xml:space="preserve">long axis </w:t>
      </w:r>
      <w:r w:rsidR="00732774" w:rsidRPr="001E00AF">
        <w:rPr>
          <w:highlight w:val="yellow"/>
        </w:rPr>
        <w:t xml:space="preserve">of the </w:t>
      </w:r>
      <w:r w:rsidRPr="001E00AF">
        <w:rPr>
          <w:highlight w:val="yellow"/>
        </w:rPr>
        <w:t xml:space="preserve">abdomen directly behind </w:t>
      </w:r>
      <w:r w:rsidR="00A03B9D">
        <w:rPr>
          <w:highlight w:val="yellow"/>
        </w:rPr>
        <w:t xml:space="preserve">the </w:t>
      </w:r>
      <w:r w:rsidRPr="001E00AF">
        <w:rPr>
          <w:highlight w:val="yellow"/>
        </w:rPr>
        <w:t>wing</w:t>
      </w:r>
      <w:r w:rsidR="00732774" w:rsidRPr="001E00AF">
        <w:rPr>
          <w:highlight w:val="yellow"/>
        </w:rPr>
        <w:t xml:space="preserve"> </w:t>
      </w:r>
      <w:r w:rsidRPr="001E00AF">
        <w:rPr>
          <w:highlight w:val="yellow"/>
        </w:rPr>
        <w:t>buds.</w:t>
      </w:r>
      <w:r w:rsidR="00280B27" w:rsidRPr="001E00AF">
        <w:rPr>
          <w:highlight w:val="yellow"/>
        </w:rPr>
        <w:t xml:space="preserve"> </w:t>
      </w:r>
      <w:r w:rsidR="00811C33">
        <w:rPr>
          <w:highlight w:val="yellow"/>
        </w:rPr>
        <w:t>Manually s</w:t>
      </w:r>
      <w:r w:rsidRPr="001E00AF">
        <w:rPr>
          <w:highlight w:val="yellow"/>
        </w:rPr>
        <w:t>queeze</w:t>
      </w:r>
      <w:r w:rsidR="00A03B9D">
        <w:rPr>
          <w:highlight w:val="yellow"/>
        </w:rPr>
        <w:t xml:space="preserve"> the</w:t>
      </w:r>
      <w:r w:rsidRPr="001E00AF">
        <w:rPr>
          <w:highlight w:val="yellow"/>
        </w:rPr>
        <w:t xml:space="preserve"> abdomen gently</w:t>
      </w:r>
      <w:r w:rsidR="00AD4664" w:rsidRPr="001E00AF">
        <w:rPr>
          <w:highlight w:val="yellow"/>
        </w:rPr>
        <w:t xml:space="preserve"> </w:t>
      </w:r>
      <w:r w:rsidR="005100AF" w:rsidRPr="001E00AF">
        <w:rPr>
          <w:highlight w:val="yellow"/>
        </w:rPr>
        <w:t xml:space="preserve">to push </w:t>
      </w:r>
      <w:r w:rsidR="00A03B9D">
        <w:rPr>
          <w:highlight w:val="yellow"/>
        </w:rPr>
        <w:t xml:space="preserve">the </w:t>
      </w:r>
      <w:r w:rsidR="005100AF" w:rsidRPr="001E00AF">
        <w:rPr>
          <w:highlight w:val="yellow"/>
        </w:rPr>
        <w:t>testes</w:t>
      </w:r>
      <w:r w:rsidRPr="001E00AF">
        <w:rPr>
          <w:highlight w:val="yellow"/>
        </w:rPr>
        <w:t xml:space="preserve"> through the cut in </w:t>
      </w:r>
      <w:r w:rsidR="00A03B9D">
        <w:rPr>
          <w:highlight w:val="yellow"/>
        </w:rPr>
        <w:t xml:space="preserve">the </w:t>
      </w:r>
      <w:r w:rsidRPr="001E00AF">
        <w:rPr>
          <w:highlight w:val="yellow"/>
        </w:rPr>
        <w:t>exoskeleton (</w:t>
      </w:r>
      <w:r w:rsidR="00280B27" w:rsidRPr="001E00AF">
        <w:rPr>
          <w:b/>
          <w:highlight w:val="yellow"/>
        </w:rPr>
        <w:t>Figure 2</w:t>
      </w:r>
      <w:r w:rsidRPr="001E00AF">
        <w:rPr>
          <w:highlight w:val="yellow"/>
        </w:rPr>
        <w:t>).</w:t>
      </w:r>
    </w:p>
    <w:p w14:paraId="4621F198" w14:textId="6BD4E97B" w:rsidR="00062645" w:rsidRPr="001E00AF" w:rsidRDefault="00280B27" w:rsidP="00237EAF">
      <w:pPr>
        <w:pStyle w:val="ListParagraph"/>
        <w:widowControl/>
        <w:ind w:left="0"/>
        <w:rPr>
          <w:highlight w:val="yellow"/>
        </w:rPr>
      </w:pPr>
      <w:r w:rsidRPr="001E00AF">
        <w:rPr>
          <w:highlight w:val="yellow"/>
        </w:rPr>
        <w:t xml:space="preserve"> </w:t>
      </w:r>
    </w:p>
    <w:p w14:paraId="11257210" w14:textId="194A0083" w:rsidR="00237EAF" w:rsidRPr="001E00AF" w:rsidRDefault="00517737" w:rsidP="00056C07">
      <w:pPr>
        <w:pStyle w:val="ListParagraph"/>
        <w:widowControl/>
        <w:numPr>
          <w:ilvl w:val="2"/>
          <w:numId w:val="23"/>
        </w:numPr>
        <w:rPr>
          <w:highlight w:val="yellow"/>
        </w:rPr>
      </w:pPr>
      <w:r w:rsidRPr="001E00AF">
        <w:rPr>
          <w:highlight w:val="yellow"/>
        </w:rPr>
        <w:t xml:space="preserve">Using forceps, </w:t>
      </w:r>
      <w:r w:rsidR="00732774" w:rsidRPr="001E00AF">
        <w:rPr>
          <w:highlight w:val="yellow"/>
        </w:rPr>
        <w:t>p</w:t>
      </w:r>
      <w:r w:rsidR="00062645" w:rsidRPr="001E00AF">
        <w:rPr>
          <w:highlight w:val="yellow"/>
        </w:rPr>
        <w:t>lace the isolated test</w:t>
      </w:r>
      <w:r w:rsidR="000246E6">
        <w:rPr>
          <w:highlight w:val="yellow"/>
        </w:rPr>
        <w:t>e</w:t>
      </w:r>
      <w:r w:rsidR="00062645" w:rsidRPr="001E00AF">
        <w:rPr>
          <w:highlight w:val="yellow"/>
        </w:rPr>
        <w:t xml:space="preserve">s in a dissection well containing </w:t>
      </w:r>
      <w:r w:rsidR="00C41F8D" w:rsidRPr="001E00AF">
        <w:rPr>
          <w:highlight w:val="yellow"/>
        </w:rPr>
        <w:t>halocarbon oil</w:t>
      </w:r>
      <w:r w:rsidR="00732774" w:rsidRPr="001E00AF">
        <w:rPr>
          <w:highlight w:val="yellow"/>
        </w:rPr>
        <w:t>.</w:t>
      </w:r>
    </w:p>
    <w:p w14:paraId="62BDA530" w14:textId="77777777" w:rsidR="00732774" w:rsidRPr="001E00AF" w:rsidRDefault="00732774" w:rsidP="00732774">
      <w:pPr>
        <w:pStyle w:val="ListParagraph"/>
        <w:widowControl/>
        <w:ind w:left="0"/>
        <w:rPr>
          <w:highlight w:val="yellow"/>
        </w:rPr>
      </w:pPr>
    </w:p>
    <w:p w14:paraId="1BF70669" w14:textId="1DAF70F8" w:rsidR="00062645" w:rsidRPr="001E00AF" w:rsidRDefault="00062645" w:rsidP="00237EAF">
      <w:pPr>
        <w:pStyle w:val="ListParagraph"/>
        <w:widowControl/>
        <w:numPr>
          <w:ilvl w:val="2"/>
          <w:numId w:val="23"/>
        </w:numPr>
        <w:rPr>
          <w:highlight w:val="yellow"/>
        </w:rPr>
      </w:pPr>
      <w:r w:rsidRPr="001E00AF">
        <w:rPr>
          <w:highlight w:val="yellow"/>
        </w:rPr>
        <w:t xml:space="preserve">If needed, view </w:t>
      </w:r>
      <w:r w:rsidR="000246E6">
        <w:rPr>
          <w:highlight w:val="yellow"/>
        </w:rPr>
        <w:t xml:space="preserve">the testes </w:t>
      </w:r>
      <w:r w:rsidRPr="001E00AF">
        <w:rPr>
          <w:highlight w:val="yellow"/>
        </w:rPr>
        <w:t>under a dissecting microscope.</w:t>
      </w:r>
      <w:r w:rsidR="00280B27" w:rsidRPr="001E00AF">
        <w:rPr>
          <w:highlight w:val="yellow"/>
        </w:rPr>
        <w:t xml:space="preserve"> </w:t>
      </w:r>
      <w:r w:rsidRPr="001E00AF">
        <w:rPr>
          <w:highlight w:val="yellow"/>
        </w:rPr>
        <w:t xml:space="preserve">Divide </w:t>
      </w:r>
      <w:r w:rsidR="000246E6">
        <w:rPr>
          <w:highlight w:val="yellow"/>
        </w:rPr>
        <w:t>them</w:t>
      </w:r>
      <w:r w:rsidRPr="001E00AF">
        <w:rPr>
          <w:highlight w:val="yellow"/>
        </w:rPr>
        <w:t xml:space="preserve"> into small</w:t>
      </w:r>
      <w:r w:rsidR="00732774" w:rsidRPr="001E00AF">
        <w:rPr>
          <w:highlight w:val="yellow"/>
        </w:rPr>
        <w:t>er</w:t>
      </w:r>
      <w:r w:rsidRPr="001E00AF">
        <w:rPr>
          <w:highlight w:val="yellow"/>
        </w:rPr>
        <w:t xml:space="preserve"> p</w:t>
      </w:r>
      <w:r w:rsidR="00732774" w:rsidRPr="001E00AF">
        <w:rPr>
          <w:highlight w:val="yellow"/>
        </w:rPr>
        <w:t>ieces</w:t>
      </w:r>
      <w:r w:rsidR="009D467A" w:rsidRPr="001E00AF">
        <w:rPr>
          <w:highlight w:val="yellow"/>
        </w:rPr>
        <w:t xml:space="preserve"> using fine-pointed forceps</w:t>
      </w:r>
      <w:r w:rsidRPr="001E00AF">
        <w:rPr>
          <w:highlight w:val="yellow"/>
        </w:rPr>
        <w:t>, removing any fat covering the testes, and use fine-pointed forceps to break up the testes</w:t>
      </w:r>
      <w:r w:rsidR="00517737" w:rsidRPr="001E00AF">
        <w:rPr>
          <w:highlight w:val="yellow"/>
        </w:rPr>
        <w:t xml:space="preserve"> (</w:t>
      </w:r>
      <w:r w:rsidR="00280B27" w:rsidRPr="001E00AF">
        <w:rPr>
          <w:b/>
          <w:highlight w:val="yellow"/>
        </w:rPr>
        <w:t>Figure</w:t>
      </w:r>
      <w:r w:rsidR="002A6CB2">
        <w:rPr>
          <w:b/>
          <w:highlight w:val="yellow"/>
        </w:rPr>
        <w:t>s</w:t>
      </w:r>
      <w:r w:rsidR="00280B27" w:rsidRPr="001E00AF">
        <w:rPr>
          <w:b/>
          <w:highlight w:val="yellow"/>
        </w:rPr>
        <w:t xml:space="preserve"> 3A</w:t>
      </w:r>
      <w:r w:rsidR="002A6CB2">
        <w:rPr>
          <w:highlight w:val="yellow"/>
        </w:rPr>
        <w:t xml:space="preserve"> and </w:t>
      </w:r>
      <w:r w:rsidR="002A6CB2" w:rsidRPr="00794CC9">
        <w:rPr>
          <w:b/>
          <w:highlight w:val="yellow"/>
        </w:rPr>
        <w:t>3</w:t>
      </w:r>
      <w:r w:rsidR="00517737" w:rsidRPr="00794CC9">
        <w:rPr>
          <w:b/>
          <w:highlight w:val="yellow"/>
        </w:rPr>
        <w:t>B</w:t>
      </w:r>
      <w:r w:rsidR="00517737" w:rsidRPr="001E00AF">
        <w:rPr>
          <w:highlight w:val="yellow"/>
        </w:rPr>
        <w:t>)</w:t>
      </w:r>
      <w:r w:rsidRPr="001E00AF">
        <w:rPr>
          <w:highlight w:val="yellow"/>
        </w:rPr>
        <w:t>.</w:t>
      </w:r>
      <w:r w:rsidR="00280B27" w:rsidRPr="001E00AF">
        <w:rPr>
          <w:highlight w:val="yellow"/>
        </w:rPr>
        <w:t xml:space="preserve"> </w:t>
      </w:r>
      <w:r w:rsidRPr="001E00AF">
        <w:rPr>
          <w:highlight w:val="yellow"/>
        </w:rPr>
        <w:t xml:space="preserve">Spread </w:t>
      </w:r>
      <w:r w:rsidR="000246E6">
        <w:rPr>
          <w:highlight w:val="yellow"/>
        </w:rPr>
        <w:t xml:space="preserve">the </w:t>
      </w:r>
      <w:r w:rsidRPr="001E00AF">
        <w:rPr>
          <w:highlight w:val="yellow"/>
        </w:rPr>
        <w:t>testes contents under the oil, on the surface of the coverslip (</w:t>
      </w:r>
      <w:r w:rsidR="00280B27" w:rsidRPr="001E00AF">
        <w:rPr>
          <w:b/>
          <w:highlight w:val="yellow"/>
        </w:rPr>
        <w:t>Figure 3C</w:t>
      </w:r>
      <w:r w:rsidRPr="001E00AF">
        <w:rPr>
          <w:highlight w:val="yellow"/>
        </w:rPr>
        <w:t>).</w:t>
      </w:r>
    </w:p>
    <w:p w14:paraId="182C31B4" w14:textId="77777777" w:rsidR="00237EAF" w:rsidRPr="001E00AF" w:rsidRDefault="00237EAF" w:rsidP="00237EAF">
      <w:pPr>
        <w:pStyle w:val="ListParagraph"/>
        <w:widowControl/>
        <w:ind w:left="0"/>
        <w:rPr>
          <w:highlight w:val="yellow"/>
        </w:rPr>
      </w:pPr>
    </w:p>
    <w:p w14:paraId="5AA2B010" w14:textId="18BC91D6" w:rsidR="00732774" w:rsidRPr="001E00AF" w:rsidRDefault="00062645" w:rsidP="00732774">
      <w:pPr>
        <w:pStyle w:val="ListParagraph"/>
        <w:widowControl/>
        <w:numPr>
          <w:ilvl w:val="2"/>
          <w:numId w:val="23"/>
        </w:numPr>
        <w:rPr>
          <w:highlight w:val="yellow"/>
        </w:rPr>
      </w:pPr>
      <w:r w:rsidRPr="001E00AF">
        <w:rPr>
          <w:highlight w:val="yellow"/>
        </w:rPr>
        <w:t xml:space="preserve">Spread </w:t>
      </w:r>
      <w:r w:rsidR="000246E6">
        <w:rPr>
          <w:highlight w:val="yellow"/>
        </w:rPr>
        <w:t xml:space="preserve">the </w:t>
      </w:r>
      <w:r w:rsidRPr="001E00AF">
        <w:rPr>
          <w:highlight w:val="yellow"/>
        </w:rPr>
        <w:t>testes contents until the spread portion of the testis is barely noticeable to the eyes (</w:t>
      </w:r>
      <w:r w:rsidR="00280B27" w:rsidRPr="001E00AF">
        <w:rPr>
          <w:b/>
          <w:highlight w:val="yellow"/>
        </w:rPr>
        <w:t>Figure 3C</w:t>
      </w:r>
      <w:r w:rsidRPr="001E00AF">
        <w:rPr>
          <w:highlight w:val="yellow"/>
        </w:rPr>
        <w:t>).</w:t>
      </w:r>
      <w:r w:rsidR="00732774" w:rsidRPr="001E00AF">
        <w:rPr>
          <w:highlight w:val="yellow"/>
        </w:rPr>
        <w:t xml:space="preserve"> Use additional oil-loaded dissociation wells if needed.</w:t>
      </w:r>
    </w:p>
    <w:p w14:paraId="1D4C6E57" w14:textId="525D26B4" w:rsidR="00237EAF" w:rsidRPr="001E00AF" w:rsidRDefault="00732774" w:rsidP="00732774">
      <w:pPr>
        <w:pStyle w:val="ListParagraph"/>
        <w:widowControl/>
        <w:ind w:left="0"/>
        <w:rPr>
          <w:highlight w:val="yellow"/>
        </w:rPr>
      </w:pPr>
      <w:r w:rsidRPr="001E00AF">
        <w:rPr>
          <w:highlight w:val="yellow"/>
        </w:rPr>
        <w:t xml:space="preserve"> </w:t>
      </w:r>
    </w:p>
    <w:p w14:paraId="77582B77" w14:textId="64441155" w:rsidR="00062645" w:rsidRPr="001E00AF" w:rsidRDefault="00062645" w:rsidP="00237EAF">
      <w:pPr>
        <w:pStyle w:val="ListParagraph"/>
        <w:widowControl/>
        <w:numPr>
          <w:ilvl w:val="0"/>
          <w:numId w:val="24"/>
        </w:numPr>
        <w:rPr>
          <w:b/>
          <w:highlight w:val="yellow"/>
        </w:rPr>
      </w:pPr>
      <w:r w:rsidRPr="001E00AF">
        <w:rPr>
          <w:b/>
          <w:szCs w:val="28"/>
          <w:highlight w:val="yellow"/>
        </w:rPr>
        <w:t>Micromanipulation</w:t>
      </w:r>
    </w:p>
    <w:p w14:paraId="2259C60B" w14:textId="77777777" w:rsidR="00237EAF" w:rsidRPr="001E00AF" w:rsidRDefault="00237EAF" w:rsidP="00237EAF">
      <w:pPr>
        <w:pStyle w:val="ListParagraph"/>
        <w:widowControl/>
        <w:ind w:left="0"/>
        <w:rPr>
          <w:b/>
          <w:highlight w:val="yellow"/>
        </w:rPr>
      </w:pPr>
    </w:p>
    <w:p w14:paraId="1D0FC473" w14:textId="47D19148" w:rsidR="00237EAF" w:rsidRPr="00794CC9" w:rsidRDefault="00062645" w:rsidP="00794CC9">
      <w:pPr>
        <w:pStyle w:val="ListParagraph"/>
        <w:widowControl/>
        <w:numPr>
          <w:ilvl w:val="1"/>
          <w:numId w:val="24"/>
        </w:numPr>
        <w:rPr>
          <w:b/>
          <w:highlight w:val="yellow"/>
        </w:rPr>
      </w:pPr>
      <w:r w:rsidRPr="00794CC9">
        <w:rPr>
          <w:b/>
          <w:highlight w:val="yellow"/>
        </w:rPr>
        <w:t>Production of the microneedle</w:t>
      </w:r>
    </w:p>
    <w:p w14:paraId="63EEE4FC" w14:textId="77777777" w:rsidR="00237EAF" w:rsidRPr="001E00AF" w:rsidRDefault="00237EAF" w:rsidP="00237EAF">
      <w:pPr>
        <w:widowControl/>
        <w:rPr>
          <w:b/>
          <w:highlight w:val="yellow"/>
        </w:rPr>
      </w:pPr>
    </w:p>
    <w:p w14:paraId="7D6FE38C" w14:textId="329D97D2" w:rsidR="00062645" w:rsidRPr="002A6CB2" w:rsidRDefault="00062645" w:rsidP="00794CC9">
      <w:pPr>
        <w:pStyle w:val="ListParagraph"/>
        <w:widowControl/>
        <w:numPr>
          <w:ilvl w:val="2"/>
          <w:numId w:val="24"/>
        </w:numPr>
        <w:rPr>
          <w:highlight w:val="yellow"/>
        </w:rPr>
      </w:pPr>
      <w:r w:rsidRPr="002A6CB2">
        <w:rPr>
          <w:highlight w:val="yellow"/>
        </w:rPr>
        <w:t xml:space="preserve">Place one end of a </w:t>
      </w:r>
      <w:r w:rsidR="00732774" w:rsidRPr="002A6CB2">
        <w:rPr>
          <w:highlight w:val="yellow"/>
        </w:rPr>
        <w:t>(</w:t>
      </w:r>
      <w:r w:rsidRPr="002A6CB2">
        <w:rPr>
          <w:highlight w:val="yellow"/>
        </w:rPr>
        <w:t xml:space="preserve">0.85 mm </w:t>
      </w:r>
      <w:r w:rsidR="000246E6">
        <w:rPr>
          <w:highlight w:val="yellow"/>
        </w:rPr>
        <w:t xml:space="preserve">in </w:t>
      </w:r>
      <w:r w:rsidRPr="002A6CB2">
        <w:rPr>
          <w:highlight w:val="yellow"/>
        </w:rPr>
        <w:t xml:space="preserve">outer diameter, 0.65 mm </w:t>
      </w:r>
      <w:r w:rsidR="000246E6">
        <w:rPr>
          <w:highlight w:val="yellow"/>
        </w:rPr>
        <w:t xml:space="preserve">in </w:t>
      </w:r>
      <w:r w:rsidRPr="002A6CB2">
        <w:rPr>
          <w:highlight w:val="yellow"/>
        </w:rPr>
        <w:t>inner diameter</w:t>
      </w:r>
      <w:r w:rsidR="00732774" w:rsidRPr="002A6CB2">
        <w:rPr>
          <w:highlight w:val="yellow"/>
        </w:rPr>
        <w:t>)</w:t>
      </w:r>
      <w:r w:rsidRPr="002A6CB2">
        <w:rPr>
          <w:highlight w:val="yellow"/>
        </w:rPr>
        <w:t xml:space="preserve"> glass tube in the flame of a Bunsen burner.</w:t>
      </w:r>
      <w:r w:rsidR="00280B27" w:rsidRPr="002A6CB2">
        <w:rPr>
          <w:highlight w:val="yellow"/>
        </w:rPr>
        <w:t xml:space="preserve"> </w:t>
      </w:r>
      <w:r w:rsidRPr="002A6CB2">
        <w:rPr>
          <w:highlight w:val="yellow"/>
        </w:rPr>
        <w:t xml:space="preserve">Pull the end of the glass tubing </w:t>
      </w:r>
      <w:r w:rsidR="000246E6">
        <w:rPr>
          <w:highlight w:val="yellow"/>
        </w:rPr>
        <w:t xml:space="preserve">in </w:t>
      </w:r>
      <w:r w:rsidRPr="002A6CB2">
        <w:rPr>
          <w:highlight w:val="yellow"/>
        </w:rPr>
        <w:t>such</w:t>
      </w:r>
      <w:r w:rsidR="000246E6">
        <w:rPr>
          <w:highlight w:val="yellow"/>
        </w:rPr>
        <w:t xml:space="preserve"> a way</w:t>
      </w:r>
      <w:r w:rsidRPr="002A6CB2">
        <w:rPr>
          <w:highlight w:val="yellow"/>
        </w:rPr>
        <w:t xml:space="preserve"> that a 150</w:t>
      </w:r>
      <w:r w:rsidR="000246E6" w:rsidRPr="00794CC9">
        <w:rPr>
          <w:highlight w:val="yellow"/>
        </w:rPr>
        <w:t>°</w:t>
      </w:r>
      <w:r w:rsidRPr="002A6CB2">
        <w:rPr>
          <w:highlight w:val="yellow"/>
        </w:rPr>
        <w:t xml:space="preserve"> angle is formed, and an extended area of </w:t>
      </w:r>
      <w:r w:rsidR="00732774" w:rsidRPr="002A6CB2">
        <w:rPr>
          <w:highlight w:val="yellow"/>
        </w:rPr>
        <w:t xml:space="preserve">narrow </w:t>
      </w:r>
      <w:r w:rsidRPr="002A6CB2">
        <w:rPr>
          <w:highlight w:val="yellow"/>
        </w:rPr>
        <w:t>glass tubing is created.</w:t>
      </w:r>
      <w:r w:rsidR="00280B27" w:rsidRPr="002A6CB2">
        <w:rPr>
          <w:highlight w:val="yellow"/>
        </w:rPr>
        <w:t xml:space="preserve"> </w:t>
      </w:r>
      <w:r w:rsidRPr="002A6CB2">
        <w:rPr>
          <w:highlight w:val="yellow"/>
        </w:rPr>
        <w:t>Break the tubing in the thin region so that the thin region extending from the angle is approximately 10 mm long (</w:t>
      </w:r>
      <w:r w:rsidR="00280B27" w:rsidRPr="002A6CB2">
        <w:rPr>
          <w:b/>
          <w:highlight w:val="yellow"/>
        </w:rPr>
        <w:t>Figure 4A</w:t>
      </w:r>
      <w:r w:rsidRPr="002A6CB2">
        <w:rPr>
          <w:highlight w:val="yellow"/>
        </w:rPr>
        <w:t>).</w:t>
      </w:r>
    </w:p>
    <w:p w14:paraId="35280E91" w14:textId="77777777" w:rsidR="00237EAF" w:rsidRPr="001E00AF" w:rsidRDefault="00237EAF" w:rsidP="00237EAF">
      <w:pPr>
        <w:widowControl/>
        <w:rPr>
          <w:highlight w:val="yellow"/>
        </w:rPr>
      </w:pPr>
    </w:p>
    <w:p w14:paraId="52C6FEDE" w14:textId="77B9F267" w:rsidR="00305E7A" w:rsidRPr="002A6CB2" w:rsidRDefault="00062645" w:rsidP="00794CC9">
      <w:pPr>
        <w:pStyle w:val="ListParagraph"/>
        <w:widowControl/>
        <w:numPr>
          <w:ilvl w:val="2"/>
          <w:numId w:val="24"/>
        </w:numPr>
        <w:rPr>
          <w:highlight w:val="yellow"/>
        </w:rPr>
      </w:pPr>
      <w:r w:rsidRPr="002A6CB2">
        <w:rPr>
          <w:highlight w:val="yellow"/>
        </w:rPr>
        <w:t>Using a microforge (either custo</w:t>
      </w:r>
      <w:r w:rsidR="007D25B0" w:rsidRPr="002A6CB2">
        <w:rPr>
          <w:highlight w:val="yellow"/>
        </w:rPr>
        <w:t>m-made according to Powell</w:t>
      </w:r>
      <w:r w:rsidR="00F841B3" w:rsidRPr="002A6CB2">
        <w:rPr>
          <w:highlight w:val="yellow"/>
          <w:vertAlign w:val="superscript"/>
        </w:rPr>
        <w:t>27</w:t>
      </w:r>
      <w:r w:rsidRPr="002A6CB2">
        <w:rPr>
          <w:highlight w:val="yellow"/>
        </w:rPr>
        <w:t xml:space="preserve"> or </w:t>
      </w:r>
      <w:r w:rsidR="00C41F8D" w:rsidRPr="002A6CB2">
        <w:rPr>
          <w:highlight w:val="yellow"/>
        </w:rPr>
        <w:t xml:space="preserve">commercially available—see </w:t>
      </w:r>
      <w:r w:rsidR="00280B27" w:rsidRPr="002A6CB2">
        <w:rPr>
          <w:b/>
          <w:highlight w:val="yellow"/>
        </w:rPr>
        <w:t>Table of Materials</w:t>
      </w:r>
      <w:r w:rsidRPr="002A6CB2">
        <w:rPr>
          <w:highlight w:val="yellow"/>
        </w:rPr>
        <w:t>), touch the tip of the glass needle to the hot platinum wire to melt the glass at the tip.</w:t>
      </w:r>
      <w:r w:rsidR="00280B27" w:rsidRPr="002A6CB2">
        <w:rPr>
          <w:highlight w:val="yellow"/>
        </w:rPr>
        <w:t xml:space="preserve"> </w:t>
      </w:r>
      <w:r w:rsidR="005100AF" w:rsidRPr="002A6CB2">
        <w:rPr>
          <w:highlight w:val="yellow"/>
        </w:rPr>
        <w:t>Form</w:t>
      </w:r>
      <w:r w:rsidRPr="002A6CB2">
        <w:rPr>
          <w:highlight w:val="yellow"/>
        </w:rPr>
        <w:t xml:space="preserve"> an approximately 45</w:t>
      </w:r>
      <w:r w:rsidR="000246E6">
        <w:rPr>
          <w:highlight w:val="yellow"/>
        </w:rPr>
        <w:t>°</w:t>
      </w:r>
      <w:r w:rsidRPr="002A6CB2">
        <w:rPr>
          <w:highlight w:val="yellow"/>
        </w:rPr>
        <w:t xml:space="preserve"> angle </w:t>
      </w:r>
      <w:r w:rsidR="005100AF" w:rsidRPr="002A6CB2">
        <w:rPr>
          <w:highlight w:val="yellow"/>
        </w:rPr>
        <w:t>between the needle and the</w:t>
      </w:r>
      <w:r w:rsidRPr="002A6CB2">
        <w:rPr>
          <w:highlight w:val="yellow"/>
        </w:rPr>
        <w:t xml:space="preserve"> platinum wire of the microforge</w:t>
      </w:r>
      <w:r w:rsidR="00305E7A" w:rsidRPr="002A6CB2">
        <w:rPr>
          <w:highlight w:val="yellow"/>
        </w:rPr>
        <w:t xml:space="preserve"> (</w:t>
      </w:r>
      <w:r w:rsidR="00305E7A" w:rsidRPr="002A6CB2">
        <w:rPr>
          <w:b/>
          <w:highlight w:val="yellow"/>
        </w:rPr>
        <w:t>Figure 4B</w:t>
      </w:r>
      <w:r w:rsidR="00305E7A" w:rsidRPr="002A6CB2">
        <w:rPr>
          <w:highlight w:val="yellow"/>
        </w:rPr>
        <w:t>)</w:t>
      </w:r>
      <w:r w:rsidRPr="002A6CB2">
        <w:rPr>
          <w:highlight w:val="yellow"/>
        </w:rPr>
        <w:t>.</w:t>
      </w:r>
      <w:r w:rsidR="00280B27" w:rsidRPr="002A6CB2">
        <w:rPr>
          <w:highlight w:val="yellow"/>
        </w:rPr>
        <w:t xml:space="preserve"> </w:t>
      </w:r>
      <w:r w:rsidRPr="002A6CB2">
        <w:rPr>
          <w:highlight w:val="yellow"/>
        </w:rPr>
        <w:t>Pull the glass away from the hot wire, while shutting off the heat to the wire</w:t>
      </w:r>
      <w:r w:rsidR="000246E6">
        <w:rPr>
          <w:highlight w:val="yellow"/>
        </w:rPr>
        <w:t>,</w:t>
      </w:r>
      <w:r w:rsidR="005100AF" w:rsidRPr="002A6CB2">
        <w:rPr>
          <w:highlight w:val="yellow"/>
        </w:rPr>
        <w:t xml:space="preserve"> forming a thin tip of ≤</w:t>
      </w:r>
      <w:r w:rsidR="000246E6">
        <w:rPr>
          <w:highlight w:val="yellow"/>
        </w:rPr>
        <w:t xml:space="preserve"> </w:t>
      </w:r>
      <w:r w:rsidR="005100AF" w:rsidRPr="002A6CB2">
        <w:rPr>
          <w:highlight w:val="yellow"/>
        </w:rPr>
        <w:t>1.5 mm</w:t>
      </w:r>
      <w:r w:rsidRPr="002A6CB2">
        <w:rPr>
          <w:highlight w:val="yellow"/>
        </w:rPr>
        <w:t xml:space="preserve"> at the end of the glass needle.</w:t>
      </w:r>
      <w:r w:rsidR="00280B27" w:rsidRPr="002A6CB2">
        <w:rPr>
          <w:highlight w:val="yellow"/>
        </w:rPr>
        <w:t xml:space="preserve"> </w:t>
      </w:r>
    </w:p>
    <w:p w14:paraId="206AE8B1" w14:textId="77777777" w:rsidR="00305E7A" w:rsidRPr="001E00AF" w:rsidRDefault="00305E7A" w:rsidP="00237EAF">
      <w:pPr>
        <w:widowControl/>
        <w:rPr>
          <w:highlight w:val="yellow"/>
        </w:rPr>
      </w:pPr>
    </w:p>
    <w:p w14:paraId="6767FA3E" w14:textId="33955367" w:rsidR="00062645" w:rsidRPr="001E00AF" w:rsidRDefault="005100AF" w:rsidP="00237EAF">
      <w:pPr>
        <w:widowControl/>
      </w:pPr>
      <w:r w:rsidRPr="001E00AF">
        <w:t xml:space="preserve">Note: </w:t>
      </w:r>
      <w:r w:rsidR="000246E6">
        <w:t>The t</w:t>
      </w:r>
      <w:r w:rsidR="00062645" w:rsidRPr="001E00AF">
        <w:t>ip diameter will be difficult to measure, but a tip of this length is likely to produce a firm</w:t>
      </w:r>
      <w:r w:rsidR="00794CC9">
        <w:t xml:space="preserve"> </w:t>
      </w:r>
      <w:r w:rsidR="00062645" w:rsidRPr="001E00AF">
        <w:t>but flexible needle that will be appropriate for micromanipulation.</w:t>
      </w:r>
      <w:r w:rsidR="00280B27" w:rsidRPr="001E00AF">
        <w:t xml:space="preserve"> </w:t>
      </w:r>
      <w:r w:rsidR="00305E7A" w:rsidRPr="001E00AF">
        <w:t>A</w:t>
      </w:r>
      <w:r w:rsidR="00062645" w:rsidRPr="001E00AF">
        <w:t>lternatively, a micropipette puller could be used to create glass tubing with an appropriate tip diameter (the experimenter will have to test different pulling recipes to produce an appropriately firm but flexible microneedle for the job)</w:t>
      </w:r>
      <w:r w:rsidR="00794CC9">
        <w:t>. The needle could be</w:t>
      </w:r>
      <w:r w:rsidR="000246E6">
        <w:t xml:space="preserve"> </w:t>
      </w:r>
      <w:r w:rsidR="00062645" w:rsidRPr="001E00AF">
        <w:t>placed in a holder that is shaped similarly to the manipulation needle created according to the method described above.</w:t>
      </w:r>
    </w:p>
    <w:p w14:paraId="7447FD55" w14:textId="77777777" w:rsidR="00237EAF" w:rsidRPr="001E00AF" w:rsidRDefault="00237EAF" w:rsidP="00237EAF">
      <w:pPr>
        <w:widowControl/>
      </w:pPr>
    </w:p>
    <w:p w14:paraId="5816583A" w14:textId="466B32E1" w:rsidR="00062645" w:rsidRPr="00794CC9" w:rsidRDefault="00062645" w:rsidP="00794CC9">
      <w:pPr>
        <w:pStyle w:val="ListParagraph"/>
        <w:widowControl/>
        <w:numPr>
          <w:ilvl w:val="1"/>
          <w:numId w:val="24"/>
        </w:numPr>
        <w:rPr>
          <w:b/>
          <w:highlight w:val="yellow"/>
        </w:rPr>
      </w:pPr>
      <w:r w:rsidRPr="00794CC9">
        <w:rPr>
          <w:b/>
          <w:highlight w:val="yellow"/>
        </w:rPr>
        <w:t>Positioning the micromanipulator</w:t>
      </w:r>
    </w:p>
    <w:p w14:paraId="2E931D5D" w14:textId="77777777" w:rsidR="00237EAF" w:rsidRPr="001E00AF" w:rsidRDefault="00237EAF" w:rsidP="00237EAF">
      <w:pPr>
        <w:widowControl/>
        <w:rPr>
          <w:highlight w:val="yellow"/>
        </w:rPr>
      </w:pPr>
    </w:p>
    <w:p w14:paraId="30527ED5" w14:textId="288BA863" w:rsidR="00A37607" w:rsidRPr="002A6CB2" w:rsidRDefault="00062645" w:rsidP="00794CC9">
      <w:pPr>
        <w:pStyle w:val="ListParagraph"/>
        <w:widowControl/>
        <w:numPr>
          <w:ilvl w:val="2"/>
          <w:numId w:val="24"/>
        </w:numPr>
        <w:rPr>
          <w:highlight w:val="yellow"/>
        </w:rPr>
      </w:pPr>
      <w:r w:rsidRPr="002A6CB2">
        <w:rPr>
          <w:highlight w:val="yellow"/>
        </w:rPr>
        <w:t>Place the prepared slide on the stage of an inverted, phase-contrast microscope.</w:t>
      </w:r>
      <w:r w:rsidR="00280B27" w:rsidRPr="002A6CB2">
        <w:rPr>
          <w:highlight w:val="yellow"/>
        </w:rPr>
        <w:t xml:space="preserve"> </w:t>
      </w:r>
      <w:r w:rsidRPr="002A6CB2">
        <w:rPr>
          <w:highlight w:val="yellow"/>
        </w:rPr>
        <w:t xml:space="preserve">Find </w:t>
      </w:r>
      <w:r w:rsidR="000246E6">
        <w:rPr>
          <w:highlight w:val="yellow"/>
        </w:rPr>
        <w:t xml:space="preserve">the </w:t>
      </w:r>
      <w:r w:rsidRPr="002A6CB2">
        <w:rPr>
          <w:highlight w:val="yellow"/>
        </w:rPr>
        <w:t>dividing cells and center them in the field of view.</w:t>
      </w:r>
      <w:r w:rsidR="00280B27" w:rsidRPr="002A6CB2">
        <w:rPr>
          <w:highlight w:val="yellow"/>
        </w:rPr>
        <w:t xml:space="preserve"> </w:t>
      </w:r>
      <w:r w:rsidRPr="002A6CB2">
        <w:rPr>
          <w:highlight w:val="yellow"/>
        </w:rPr>
        <w:t xml:space="preserve">Focus on </w:t>
      </w:r>
      <w:r w:rsidR="000246E6">
        <w:rPr>
          <w:highlight w:val="yellow"/>
        </w:rPr>
        <w:t xml:space="preserve">the </w:t>
      </w:r>
      <w:r w:rsidRPr="002A6CB2">
        <w:rPr>
          <w:highlight w:val="yellow"/>
        </w:rPr>
        <w:t xml:space="preserve">cells using </w:t>
      </w:r>
      <w:r w:rsidR="000246E6">
        <w:rPr>
          <w:highlight w:val="yellow"/>
        </w:rPr>
        <w:t xml:space="preserve">the </w:t>
      </w:r>
      <w:r w:rsidRPr="002A6CB2">
        <w:rPr>
          <w:highlight w:val="yellow"/>
        </w:rPr>
        <w:t>lowest magnification possible</w:t>
      </w:r>
      <w:r w:rsidR="00A37607" w:rsidRPr="002A6CB2">
        <w:rPr>
          <w:highlight w:val="yellow"/>
        </w:rPr>
        <w:t>.</w:t>
      </w:r>
    </w:p>
    <w:p w14:paraId="7B853C05" w14:textId="77777777" w:rsidR="00A37607" w:rsidRPr="001E00AF" w:rsidRDefault="00A37607" w:rsidP="00237EAF">
      <w:pPr>
        <w:widowControl/>
      </w:pPr>
    </w:p>
    <w:p w14:paraId="532F609B" w14:textId="462FB2A3" w:rsidR="00237EAF" w:rsidRPr="001E00AF" w:rsidRDefault="00A37607" w:rsidP="00237EAF">
      <w:pPr>
        <w:widowControl/>
      </w:pPr>
      <w:r w:rsidRPr="001E00AF">
        <w:t>Note: W</w:t>
      </w:r>
      <w:r w:rsidR="00062645" w:rsidRPr="001E00AF">
        <w:t>e use</w:t>
      </w:r>
      <w:r w:rsidR="000246E6">
        <w:t>d</w:t>
      </w:r>
      <w:r w:rsidR="00062645" w:rsidRPr="001E00AF">
        <w:t xml:space="preserve"> a 16X phase-contrast objective.</w:t>
      </w:r>
    </w:p>
    <w:p w14:paraId="55B69D9F" w14:textId="77777777" w:rsidR="00237EAF" w:rsidRPr="001E00AF" w:rsidRDefault="00237EAF" w:rsidP="00237EAF">
      <w:pPr>
        <w:widowControl/>
        <w:rPr>
          <w:highlight w:val="yellow"/>
        </w:rPr>
      </w:pPr>
    </w:p>
    <w:p w14:paraId="0C115E7B" w14:textId="35B57022" w:rsidR="00062645" w:rsidRPr="002A6CB2" w:rsidRDefault="00062645" w:rsidP="00794CC9">
      <w:pPr>
        <w:pStyle w:val="ListParagraph"/>
        <w:widowControl/>
        <w:numPr>
          <w:ilvl w:val="2"/>
          <w:numId w:val="24"/>
        </w:numPr>
        <w:rPr>
          <w:highlight w:val="yellow"/>
        </w:rPr>
      </w:pPr>
      <w:r w:rsidRPr="002A6CB2">
        <w:rPr>
          <w:highlight w:val="yellow"/>
        </w:rPr>
        <w:t xml:space="preserve">Place </w:t>
      </w:r>
      <w:r w:rsidR="00A37607" w:rsidRPr="002A6CB2">
        <w:rPr>
          <w:highlight w:val="yellow"/>
        </w:rPr>
        <w:t>the micro</w:t>
      </w:r>
      <w:r w:rsidRPr="002A6CB2">
        <w:rPr>
          <w:highlight w:val="yellow"/>
        </w:rPr>
        <w:t xml:space="preserve">needle in </w:t>
      </w:r>
      <w:r w:rsidR="000246E6">
        <w:rPr>
          <w:highlight w:val="yellow"/>
        </w:rPr>
        <w:t xml:space="preserve">the </w:t>
      </w:r>
      <w:r w:rsidRPr="002A6CB2">
        <w:rPr>
          <w:highlight w:val="yellow"/>
        </w:rPr>
        <w:t xml:space="preserve">needle holder on </w:t>
      </w:r>
      <w:r w:rsidR="000246E6">
        <w:rPr>
          <w:highlight w:val="yellow"/>
        </w:rPr>
        <w:t xml:space="preserve">the </w:t>
      </w:r>
      <w:r w:rsidRPr="002A6CB2">
        <w:rPr>
          <w:highlight w:val="yellow"/>
        </w:rPr>
        <w:t>micromanipulator.</w:t>
      </w:r>
    </w:p>
    <w:p w14:paraId="061178CF" w14:textId="77777777" w:rsidR="00237EAF" w:rsidRPr="001E00AF" w:rsidRDefault="00237EAF" w:rsidP="00237EAF">
      <w:pPr>
        <w:widowControl/>
        <w:rPr>
          <w:highlight w:val="yellow"/>
        </w:rPr>
      </w:pPr>
    </w:p>
    <w:p w14:paraId="2D912A16" w14:textId="2BD417D0" w:rsidR="00062645" w:rsidRPr="002A6CB2" w:rsidRDefault="00062645" w:rsidP="00794CC9">
      <w:pPr>
        <w:pStyle w:val="ListParagraph"/>
        <w:widowControl/>
        <w:numPr>
          <w:ilvl w:val="2"/>
          <w:numId w:val="24"/>
        </w:numPr>
        <w:rPr>
          <w:highlight w:val="yellow"/>
        </w:rPr>
      </w:pPr>
      <w:r w:rsidRPr="002A6CB2">
        <w:rPr>
          <w:highlight w:val="yellow"/>
        </w:rPr>
        <w:t xml:space="preserve">Manually position the microneedle in the light path of the microscope </w:t>
      </w:r>
      <w:r w:rsidR="00811C33">
        <w:rPr>
          <w:highlight w:val="yellow"/>
        </w:rPr>
        <w:t>so</w:t>
      </w:r>
      <w:r w:rsidRPr="002A6CB2">
        <w:rPr>
          <w:highlight w:val="yellow"/>
        </w:rPr>
        <w:t xml:space="preserve"> that the tip of the needle is illuminated by the light (</w:t>
      </w:r>
      <w:r w:rsidR="00280B27" w:rsidRPr="002A6CB2">
        <w:rPr>
          <w:b/>
          <w:highlight w:val="yellow"/>
        </w:rPr>
        <w:t>Figure 5B</w:t>
      </w:r>
      <w:r w:rsidRPr="002A6CB2">
        <w:rPr>
          <w:highlight w:val="yellow"/>
        </w:rPr>
        <w:t>).</w:t>
      </w:r>
    </w:p>
    <w:p w14:paraId="5B60530A" w14:textId="77777777" w:rsidR="00237EAF" w:rsidRPr="001E00AF" w:rsidRDefault="00237EAF" w:rsidP="00237EAF">
      <w:pPr>
        <w:widowControl/>
        <w:rPr>
          <w:highlight w:val="yellow"/>
        </w:rPr>
      </w:pPr>
    </w:p>
    <w:p w14:paraId="491B03DB" w14:textId="5A600554" w:rsidR="00062645" w:rsidRPr="002A6CB2" w:rsidRDefault="00062645" w:rsidP="00794CC9">
      <w:pPr>
        <w:pStyle w:val="ListParagraph"/>
        <w:widowControl/>
        <w:numPr>
          <w:ilvl w:val="2"/>
          <w:numId w:val="24"/>
        </w:numPr>
        <w:rPr>
          <w:highlight w:val="yellow"/>
        </w:rPr>
      </w:pPr>
      <w:r w:rsidRPr="002A6CB2">
        <w:rPr>
          <w:highlight w:val="yellow"/>
        </w:rPr>
        <w:t>Focus the microscope several focal planes above the plane in which the cells lie.</w:t>
      </w:r>
    </w:p>
    <w:p w14:paraId="0C8F5F6F" w14:textId="77777777" w:rsidR="00237EAF" w:rsidRPr="001E00AF" w:rsidRDefault="00237EAF" w:rsidP="00237EAF">
      <w:pPr>
        <w:widowControl/>
        <w:rPr>
          <w:highlight w:val="yellow"/>
        </w:rPr>
      </w:pPr>
    </w:p>
    <w:p w14:paraId="2DA8DAAF" w14:textId="7224DA0D" w:rsidR="00062645" w:rsidRPr="002A6CB2" w:rsidRDefault="00062645" w:rsidP="00794CC9">
      <w:pPr>
        <w:pStyle w:val="ListParagraph"/>
        <w:widowControl/>
        <w:numPr>
          <w:ilvl w:val="2"/>
          <w:numId w:val="24"/>
        </w:numPr>
        <w:rPr>
          <w:highlight w:val="yellow"/>
        </w:rPr>
      </w:pPr>
      <w:r w:rsidRPr="002A6CB2">
        <w:rPr>
          <w:highlight w:val="yellow"/>
        </w:rPr>
        <w:t xml:space="preserve">Reposition the microneedle using the joystick controller at </w:t>
      </w:r>
      <w:r w:rsidR="00FB6C45">
        <w:rPr>
          <w:highlight w:val="yellow"/>
        </w:rPr>
        <w:t xml:space="preserve">a </w:t>
      </w:r>
      <w:r w:rsidRPr="002A6CB2">
        <w:rPr>
          <w:highlight w:val="yellow"/>
        </w:rPr>
        <w:t>low sensitivity several times to find the shadow of the needle in the X</w:t>
      </w:r>
      <w:r w:rsidR="00875663">
        <w:rPr>
          <w:highlight w:val="yellow"/>
        </w:rPr>
        <w:t>-</w:t>
      </w:r>
      <w:r w:rsidRPr="002A6CB2">
        <w:rPr>
          <w:highlight w:val="yellow"/>
        </w:rPr>
        <w:t xml:space="preserve"> and Y</w:t>
      </w:r>
      <w:r w:rsidR="00875663">
        <w:rPr>
          <w:highlight w:val="yellow"/>
        </w:rPr>
        <w:t>-</w:t>
      </w:r>
      <w:r w:rsidRPr="002A6CB2">
        <w:rPr>
          <w:highlight w:val="yellow"/>
        </w:rPr>
        <w:t>axes.</w:t>
      </w:r>
      <w:r w:rsidR="00280B27" w:rsidRPr="002A6CB2">
        <w:rPr>
          <w:highlight w:val="yellow"/>
        </w:rPr>
        <w:t xml:space="preserve"> </w:t>
      </w:r>
      <w:r w:rsidRPr="002A6CB2">
        <w:rPr>
          <w:highlight w:val="yellow"/>
        </w:rPr>
        <w:t>Continue to readjust the position until the position of the tip is visible.</w:t>
      </w:r>
      <w:r w:rsidR="00280B27" w:rsidRPr="002A6CB2">
        <w:rPr>
          <w:highlight w:val="yellow"/>
        </w:rPr>
        <w:t xml:space="preserve"> </w:t>
      </w:r>
      <w:r w:rsidRPr="002A6CB2">
        <w:rPr>
          <w:highlight w:val="yellow"/>
        </w:rPr>
        <w:t>Adjust the position of the needle along the Z</w:t>
      </w:r>
      <w:r w:rsidR="00875663">
        <w:rPr>
          <w:highlight w:val="yellow"/>
        </w:rPr>
        <w:t>-</w:t>
      </w:r>
      <w:r w:rsidRPr="002A6CB2">
        <w:rPr>
          <w:highlight w:val="yellow"/>
        </w:rPr>
        <w:t>axis until the needle tip is in focus.</w:t>
      </w:r>
      <w:r w:rsidR="00280B27" w:rsidRPr="002A6CB2">
        <w:rPr>
          <w:highlight w:val="yellow"/>
        </w:rPr>
        <w:t xml:space="preserve"> </w:t>
      </w:r>
    </w:p>
    <w:p w14:paraId="50EB76D2" w14:textId="77777777" w:rsidR="00237EAF" w:rsidRPr="001E00AF" w:rsidRDefault="00237EAF" w:rsidP="00237EAF">
      <w:pPr>
        <w:widowControl/>
        <w:rPr>
          <w:highlight w:val="yellow"/>
        </w:rPr>
      </w:pPr>
    </w:p>
    <w:p w14:paraId="6642B558" w14:textId="52ED5DA5" w:rsidR="00062645" w:rsidRPr="002A6CB2" w:rsidRDefault="00062645" w:rsidP="00794CC9">
      <w:pPr>
        <w:pStyle w:val="ListParagraph"/>
        <w:widowControl/>
        <w:numPr>
          <w:ilvl w:val="2"/>
          <w:numId w:val="24"/>
        </w:numPr>
        <w:rPr>
          <w:highlight w:val="yellow"/>
        </w:rPr>
      </w:pPr>
      <w:r w:rsidRPr="002A6CB2">
        <w:rPr>
          <w:highlight w:val="yellow"/>
        </w:rPr>
        <w:t xml:space="preserve">Refocus on </w:t>
      </w:r>
      <w:r w:rsidR="00875663">
        <w:rPr>
          <w:highlight w:val="yellow"/>
        </w:rPr>
        <w:t xml:space="preserve">the </w:t>
      </w:r>
      <w:r w:rsidRPr="002A6CB2">
        <w:rPr>
          <w:highlight w:val="yellow"/>
        </w:rPr>
        <w:t xml:space="preserve">cells, then focus </w:t>
      </w:r>
      <w:r w:rsidR="00A37607" w:rsidRPr="002A6CB2">
        <w:rPr>
          <w:highlight w:val="yellow"/>
        </w:rPr>
        <w:t xml:space="preserve">the </w:t>
      </w:r>
      <w:r w:rsidRPr="002A6CB2">
        <w:rPr>
          <w:highlight w:val="yellow"/>
        </w:rPr>
        <w:t>microscope above the cell plane so that cells are just out of focus and invisible.</w:t>
      </w:r>
      <w:r w:rsidR="00280B27" w:rsidRPr="002A6CB2">
        <w:rPr>
          <w:highlight w:val="yellow"/>
        </w:rPr>
        <w:t xml:space="preserve"> </w:t>
      </w:r>
      <w:r w:rsidRPr="002A6CB2">
        <w:rPr>
          <w:highlight w:val="yellow"/>
        </w:rPr>
        <w:t>Readjust the position of the needle so that its tip is in focus in this focal plane.</w:t>
      </w:r>
    </w:p>
    <w:p w14:paraId="79D2C7D8" w14:textId="77777777" w:rsidR="00237EAF" w:rsidRPr="001E00AF" w:rsidRDefault="00237EAF" w:rsidP="00237EAF">
      <w:pPr>
        <w:widowControl/>
        <w:rPr>
          <w:highlight w:val="yellow"/>
        </w:rPr>
      </w:pPr>
    </w:p>
    <w:p w14:paraId="29E35AEE" w14:textId="5E675160" w:rsidR="00A37607" w:rsidRPr="002A6CB2" w:rsidRDefault="00062645" w:rsidP="00794CC9">
      <w:pPr>
        <w:pStyle w:val="ListParagraph"/>
        <w:widowControl/>
        <w:numPr>
          <w:ilvl w:val="2"/>
          <w:numId w:val="24"/>
        </w:numPr>
        <w:rPr>
          <w:highlight w:val="yellow"/>
        </w:rPr>
      </w:pPr>
      <w:r w:rsidRPr="002A6CB2">
        <w:rPr>
          <w:highlight w:val="yellow"/>
        </w:rPr>
        <w:t xml:space="preserve">Adjust </w:t>
      </w:r>
      <w:r w:rsidR="00875663">
        <w:rPr>
          <w:highlight w:val="yellow"/>
        </w:rPr>
        <w:t xml:space="preserve">the </w:t>
      </w:r>
      <w:r w:rsidRPr="002A6CB2">
        <w:rPr>
          <w:highlight w:val="yellow"/>
        </w:rPr>
        <w:t xml:space="preserve">magnification of </w:t>
      </w:r>
      <w:r w:rsidR="00875663">
        <w:rPr>
          <w:highlight w:val="yellow"/>
        </w:rPr>
        <w:t xml:space="preserve">the </w:t>
      </w:r>
      <w:r w:rsidRPr="002A6CB2">
        <w:rPr>
          <w:highlight w:val="yellow"/>
        </w:rPr>
        <w:t>microscope as needed.</w:t>
      </w:r>
      <w:r w:rsidR="00280B27" w:rsidRPr="002A6CB2">
        <w:rPr>
          <w:highlight w:val="yellow"/>
        </w:rPr>
        <w:t xml:space="preserve"> </w:t>
      </w:r>
    </w:p>
    <w:p w14:paraId="59B2B748" w14:textId="77777777" w:rsidR="00A37607" w:rsidRPr="001E00AF" w:rsidRDefault="00A37607" w:rsidP="00237EAF">
      <w:pPr>
        <w:widowControl/>
        <w:rPr>
          <w:highlight w:val="yellow"/>
        </w:rPr>
      </w:pPr>
    </w:p>
    <w:p w14:paraId="513D2C61" w14:textId="26831CDD" w:rsidR="00A37607" w:rsidRPr="001E00AF" w:rsidRDefault="00A37607" w:rsidP="00237EAF">
      <w:pPr>
        <w:widowControl/>
      </w:pPr>
      <w:r w:rsidRPr="001E00AF">
        <w:t xml:space="preserve">Note: </w:t>
      </w:r>
      <w:r w:rsidR="00062645" w:rsidRPr="001E00AF">
        <w:t>We use</w:t>
      </w:r>
      <w:r w:rsidR="00875663">
        <w:t>d</w:t>
      </w:r>
      <w:r w:rsidR="00062645" w:rsidRPr="001E00AF">
        <w:t xml:space="preserve"> a 100X 1.4 </w:t>
      </w:r>
      <w:r w:rsidR="00C35116" w:rsidRPr="001E00AF">
        <w:t>numerical aperture</w:t>
      </w:r>
      <w:r w:rsidR="00875663">
        <w:t xml:space="preserve"> (</w:t>
      </w:r>
      <w:r w:rsidR="00875663" w:rsidRPr="001E00AF">
        <w:t>NA</w:t>
      </w:r>
      <w:r w:rsidR="00875663">
        <w:t>)</w:t>
      </w:r>
      <w:r w:rsidR="00062645" w:rsidRPr="001E00AF">
        <w:t xml:space="preserve"> phase-contrast objective for </w:t>
      </w:r>
      <w:r w:rsidR="00875663">
        <w:t xml:space="preserve">the </w:t>
      </w:r>
      <w:r w:rsidR="00062645" w:rsidRPr="001E00AF">
        <w:t>micromanipulation.</w:t>
      </w:r>
      <w:r w:rsidR="00280B27" w:rsidRPr="001E00AF">
        <w:t xml:space="preserve"> </w:t>
      </w:r>
    </w:p>
    <w:p w14:paraId="03A5C221" w14:textId="77777777" w:rsidR="00A37607" w:rsidRPr="001E00AF" w:rsidRDefault="00A37607" w:rsidP="00237EAF">
      <w:pPr>
        <w:widowControl/>
        <w:rPr>
          <w:highlight w:val="yellow"/>
        </w:rPr>
      </w:pPr>
    </w:p>
    <w:p w14:paraId="345C00C6" w14:textId="6651E26F" w:rsidR="00A37607" w:rsidRPr="002A6CB2" w:rsidRDefault="00062645" w:rsidP="00794CC9">
      <w:pPr>
        <w:pStyle w:val="ListParagraph"/>
        <w:widowControl/>
        <w:numPr>
          <w:ilvl w:val="2"/>
          <w:numId w:val="24"/>
        </w:numPr>
        <w:rPr>
          <w:highlight w:val="yellow"/>
        </w:rPr>
      </w:pPr>
      <w:r w:rsidRPr="002A6CB2">
        <w:rPr>
          <w:highlight w:val="yellow"/>
        </w:rPr>
        <w:t xml:space="preserve">After focusing on the cells using the higher-magnification objective, again focus </w:t>
      </w:r>
      <w:r w:rsidR="00875663">
        <w:rPr>
          <w:highlight w:val="yellow"/>
        </w:rPr>
        <w:t xml:space="preserve">the </w:t>
      </w:r>
      <w:r w:rsidRPr="002A6CB2">
        <w:rPr>
          <w:highlight w:val="yellow"/>
        </w:rPr>
        <w:t xml:space="preserve">microscope above the cell plane so that </w:t>
      </w:r>
      <w:r w:rsidR="00875663">
        <w:rPr>
          <w:highlight w:val="yellow"/>
        </w:rPr>
        <w:t xml:space="preserve">the </w:t>
      </w:r>
      <w:r w:rsidRPr="002A6CB2">
        <w:rPr>
          <w:highlight w:val="yellow"/>
        </w:rPr>
        <w:t>cells are just out of focus and invisible.</w:t>
      </w:r>
      <w:r w:rsidR="00280B27" w:rsidRPr="002A6CB2">
        <w:rPr>
          <w:highlight w:val="yellow"/>
        </w:rPr>
        <w:t xml:space="preserve"> </w:t>
      </w:r>
      <w:r w:rsidRPr="002A6CB2">
        <w:rPr>
          <w:highlight w:val="yellow"/>
        </w:rPr>
        <w:t>Using a higher sensitivity setting, readjust the position of the needle so that its tip is in</w:t>
      </w:r>
      <w:r w:rsidR="00875663">
        <w:rPr>
          <w:highlight w:val="yellow"/>
        </w:rPr>
        <w:t xml:space="preserve"> </w:t>
      </w:r>
      <w:r w:rsidRPr="002A6CB2">
        <w:rPr>
          <w:highlight w:val="yellow"/>
        </w:rPr>
        <w:t xml:space="preserve">focus and centered in the focal plane above the plane in which the cells lie. </w:t>
      </w:r>
    </w:p>
    <w:p w14:paraId="0D4E9DC7" w14:textId="77777777" w:rsidR="00A37607" w:rsidRPr="001E00AF" w:rsidRDefault="00A37607" w:rsidP="00237EAF">
      <w:pPr>
        <w:widowControl/>
        <w:rPr>
          <w:highlight w:val="yellow"/>
        </w:rPr>
      </w:pPr>
    </w:p>
    <w:p w14:paraId="432853F0" w14:textId="6E68AF69" w:rsidR="00062645" w:rsidRPr="002A6CB2" w:rsidRDefault="00062645" w:rsidP="00794CC9">
      <w:pPr>
        <w:pStyle w:val="ListParagraph"/>
        <w:widowControl/>
        <w:numPr>
          <w:ilvl w:val="2"/>
          <w:numId w:val="24"/>
        </w:numPr>
        <w:rPr>
          <w:highlight w:val="yellow"/>
        </w:rPr>
      </w:pPr>
      <w:r w:rsidRPr="002A6CB2">
        <w:rPr>
          <w:highlight w:val="yellow"/>
        </w:rPr>
        <w:t xml:space="preserve">Refocus on </w:t>
      </w:r>
      <w:r w:rsidR="00875663">
        <w:rPr>
          <w:highlight w:val="yellow"/>
        </w:rPr>
        <w:t xml:space="preserve">the </w:t>
      </w:r>
      <w:r w:rsidRPr="002A6CB2">
        <w:rPr>
          <w:highlight w:val="yellow"/>
        </w:rPr>
        <w:t>cells, adjusting their position so they remain in the center of the field of view.</w:t>
      </w:r>
      <w:r w:rsidR="00A37607" w:rsidRPr="002A6CB2">
        <w:rPr>
          <w:highlight w:val="yellow"/>
        </w:rPr>
        <w:t xml:space="preserve"> </w:t>
      </w:r>
      <w:r w:rsidRPr="002A6CB2">
        <w:rPr>
          <w:highlight w:val="yellow"/>
        </w:rPr>
        <w:t xml:space="preserve">The needle is now ready for </w:t>
      </w:r>
      <w:r w:rsidR="00875663">
        <w:rPr>
          <w:highlight w:val="yellow"/>
        </w:rPr>
        <w:t xml:space="preserve">the </w:t>
      </w:r>
      <w:r w:rsidRPr="002A6CB2">
        <w:rPr>
          <w:highlight w:val="yellow"/>
        </w:rPr>
        <w:t>micromanipulation.</w:t>
      </w:r>
    </w:p>
    <w:p w14:paraId="36407079" w14:textId="77777777" w:rsidR="00237EAF" w:rsidRPr="001E00AF" w:rsidRDefault="00237EAF" w:rsidP="00237EAF">
      <w:pPr>
        <w:widowControl/>
        <w:rPr>
          <w:highlight w:val="yellow"/>
        </w:rPr>
      </w:pPr>
    </w:p>
    <w:p w14:paraId="64931E69" w14:textId="479F6EA0" w:rsidR="00062645" w:rsidRPr="00794CC9" w:rsidRDefault="00062645" w:rsidP="00794CC9">
      <w:pPr>
        <w:pStyle w:val="ListParagraph"/>
        <w:widowControl/>
        <w:numPr>
          <w:ilvl w:val="1"/>
          <w:numId w:val="24"/>
        </w:numPr>
        <w:rPr>
          <w:b/>
          <w:highlight w:val="yellow"/>
        </w:rPr>
      </w:pPr>
      <w:r w:rsidRPr="00794CC9">
        <w:rPr>
          <w:b/>
          <w:highlight w:val="yellow"/>
        </w:rPr>
        <w:t>Micromanipulation of chromosomes</w:t>
      </w:r>
    </w:p>
    <w:p w14:paraId="7D4209D5" w14:textId="77777777" w:rsidR="00237EAF" w:rsidRPr="001E00AF" w:rsidRDefault="00237EAF" w:rsidP="00237EAF">
      <w:pPr>
        <w:widowControl/>
        <w:rPr>
          <w:b/>
          <w:highlight w:val="yellow"/>
        </w:rPr>
      </w:pPr>
    </w:p>
    <w:p w14:paraId="2B216FC9" w14:textId="76CF9DC4" w:rsidR="00062645" w:rsidRPr="002A6CB2" w:rsidRDefault="00062645" w:rsidP="00794CC9">
      <w:pPr>
        <w:pStyle w:val="ListParagraph"/>
        <w:widowControl/>
        <w:numPr>
          <w:ilvl w:val="2"/>
          <w:numId w:val="24"/>
        </w:numPr>
        <w:rPr>
          <w:highlight w:val="yellow"/>
        </w:rPr>
      </w:pPr>
      <w:r w:rsidRPr="002A6CB2">
        <w:rPr>
          <w:highlight w:val="yellow"/>
        </w:rPr>
        <w:t xml:space="preserve">Using the same sensitivity setting as for </w:t>
      </w:r>
      <w:r w:rsidR="00875663">
        <w:rPr>
          <w:highlight w:val="yellow"/>
        </w:rPr>
        <w:t xml:space="preserve">the </w:t>
      </w:r>
      <w:r w:rsidRPr="002A6CB2">
        <w:rPr>
          <w:highlight w:val="yellow"/>
        </w:rPr>
        <w:t xml:space="preserve">fine positioning at </w:t>
      </w:r>
      <w:r w:rsidR="00875663">
        <w:rPr>
          <w:highlight w:val="yellow"/>
        </w:rPr>
        <w:t xml:space="preserve">a </w:t>
      </w:r>
      <w:r w:rsidRPr="002A6CB2">
        <w:rPr>
          <w:highlight w:val="yellow"/>
        </w:rPr>
        <w:t xml:space="preserve">high magnification, use the joystick to control the microneedle and push </w:t>
      </w:r>
      <w:r w:rsidR="00875663">
        <w:rPr>
          <w:highlight w:val="yellow"/>
        </w:rPr>
        <w:t xml:space="preserve">the </w:t>
      </w:r>
      <w:r w:rsidRPr="002A6CB2">
        <w:rPr>
          <w:highlight w:val="yellow"/>
        </w:rPr>
        <w:t>chromosomes around inside the cell.</w:t>
      </w:r>
      <w:r w:rsidR="00280B27" w:rsidRPr="002A6CB2">
        <w:rPr>
          <w:highlight w:val="yellow"/>
        </w:rPr>
        <w:t xml:space="preserve"> </w:t>
      </w:r>
      <w:r w:rsidR="005100AF" w:rsidRPr="002A6CB2">
        <w:rPr>
          <w:highlight w:val="yellow"/>
        </w:rPr>
        <w:t>Keep t</w:t>
      </w:r>
      <w:r w:rsidRPr="002A6CB2">
        <w:rPr>
          <w:highlight w:val="yellow"/>
        </w:rPr>
        <w:t>he needle tip above the plane of the cells.</w:t>
      </w:r>
      <w:r w:rsidR="00280B27" w:rsidRPr="002A6CB2">
        <w:rPr>
          <w:highlight w:val="yellow"/>
        </w:rPr>
        <w:t xml:space="preserve"> </w:t>
      </w:r>
    </w:p>
    <w:p w14:paraId="35DFE7DC" w14:textId="77777777" w:rsidR="00237EAF" w:rsidRPr="001E00AF" w:rsidRDefault="00237EAF" w:rsidP="00237EAF">
      <w:pPr>
        <w:widowControl/>
        <w:rPr>
          <w:highlight w:val="yellow"/>
        </w:rPr>
      </w:pPr>
    </w:p>
    <w:p w14:paraId="01F1B20D" w14:textId="0B57BA16" w:rsidR="00A37607" w:rsidRPr="002A6CB2" w:rsidRDefault="00062645" w:rsidP="00794CC9">
      <w:pPr>
        <w:pStyle w:val="ListParagraph"/>
        <w:widowControl/>
        <w:numPr>
          <w:ilvl w:val="2"/>
          <w:numId w:val="24"/>
        </w:numPr>
        <w:rPr>
          <w:highlight w:val="yellow"/>
        </w:rPr>
      </w:pPr>
      <w:r w:rsidRPr="002A6CB2">
        <w:rPr>
          <w:highlight w:val="yellow"/>
        </w:rPr>
        <w:t>To pull on or move a chromosome, focus on a chromosome near the top of the cell</w:t>
      </w:r>
      <w:r w:rsidR="00A37607" w:rsidRPr="002A6CB2">
        <w:rPr>
          <w:highlight w:val="yellow"/>
        </w:rPr>
        <w:t>.</w:t>
      </w:r>
    </w:p>
    <w:p w14:paraId="3C5A5B10" w14:textId="77777777" w:rsidR="00A37607" w:rsidRPr="001E00AF" w:rsidRDefault="00A37607" w:rsidP="00237EAF">
      <w:pPr>
        <w:widowControl/>
        <w:rPr>
          <w:highlight w:val="yellow"/>
        </w:rPr>
      </w:pPr>
    </w:p>
    <w:p w14:paraId="2D5D05A4" w14:textId="22E7B5E4" w:rsidR="00062645" w:rsidRPr="001E00AF" w:rsidRDefault="00A37607" w:rsidP="00237EAF">
      <w:pPr>
        <w:widowControl/>
      </w:pPr>
      <w:r w:rsidRPr="001E00AF">
        <w:t>Note: T</w:t>
      </w:r>
      <w:r w:rsidR="00062645" w:rsidRPr="001E00AF">
        <w:t>hese chromosomes are easier to manipulate—manipulating chromosomes close to the coverslip makes it likely that the needle will grind into the coverslip, bursting the cell and ending the experiment.</w:t>
      </w:r>
      <w:r w:rsidR="00280B27" w:rsidRPr="001E00AF">
        <w:t xml:space="preserve"> </w:t>
      </w:r>
    </w:p>
    <w:p w14:paraId="2CD2C99D" w14:textId="77777777" w:rsidR="00237EAF" w:rsidRPr="001E00AF" w:rsidRDefault="00237EAF" w:rsidP="00237EAF">
      <w:pPr>
        <w:widowControl/>
        <w:rPr>
          <w:highlight w:val="yellow"/>
        </w:rPr>
      </w:pPr>
    </w:p>
    <w:p w14:paraId="2C6FD069" w14:textId="466581E9" w:rsidR="00062645" w:rsidRPr="002A6CB2" w:rsidRDefault="00062645" w:rsidP="00794CC9">
      <w:pPr>
        <w:pStyle w:val="ListParagraph"/>
        <w:widowControl/>
        <w:numPr>
          <w:ilvl w:val="2"/>
          <w:numId w:val="24"/>
        </w:numPr>
        <w:rPr>
          <w:highlight w:val="yellow"/>
        </w:rPr>
      </w:pPr>
      <w:r w:rsidRPr="002A6CB2">
        <w:rPr>
          <w:highlight w:val="yellow"/>
        </w:rPr>
        <w:t>Adjust the Z-axis on the joystick to bring the needle tip into focus, and then move the needle tip with the joystick in X and Y.</w:t>
      </w:r>
      <w:r w:rsidR="00280B27" w:rsidRPr="002A6CB2">
        <w:rPr>
          <w:highlight w:val="yellow"/>
        </w:rPr>
        <w:t xml:space="preserve"> </w:t>
      </w:r>
      <w:r w:rsidRPr="002A6CB2">
        <w:rPr>
          <w:highlight w:val="yellow"/>
        </w:rPr>
        <w:t>Plac</w:t>
      </w:r>
      <w:r w:rsidR="00D94887" w:rsidRPr="002A6CB2">
        <w:rPr>
          <w:highlight w:val="yellow"/>
        </w:rPr>
        <w:t>e</w:t>
      </w:r>
      <w:r w:rsidRPr="002A6CB2">
        <w:rPr>
          <w:highlight w:val="yellow"/>
        </w:rPr>
        <w:t xml:space="preserve"> the tip of the needle directly on the chromosome to be manipulated and push it in the desired direction </w:t>
      </w:r>
      <w:r w:rsidR="00D94887" w:rsidRPr="002A6CB2">
        <w:rPr>
          <w:highlight w:val="yellow"/>
        </w:rPr>
        <w:t xml:space="preserve">to </w:t>
      </w:r>
      <w:r w:rsidRPr="002A6CB2">
        <w:rPr>
          <w:highlight w:val="yellow"/>
        </w:rPr>
        <w:t>allow the manipulator to reposition the chromosome.</w:t>
      </w:r>
      <w:r w:rsidR="00280B27" w:rsidRPr="002A6CB2">
        <w:rPr>
          <w:highlight w:val="yellow"/>
        </w:rPr>
        <w:t xml:space="preserve"> </w:t>
      </w:r>
    </w:p>
    <w:p w14:paraId="55873706" w14:textId="77777777" w:rsidR="00237EAF" w:rsidRPr="001E00AF" w:rsidRDefault="00237EAF" w:rsidP="00237EAF">
      <w:pPr>
        <w:widowControl/>
        <w:rPr>
          <w:highlight w:val="yellow"/>
        </w:rPr>
      </w:pPr>
    </w:p>
    <w:p w14:paraId="4FE7A678" w14:textId="260D66B6" w:rsidR="00062645" w:rsidRPr="001E00AF" w:rsidRDefault="00062645" w:rsidP="00794CC9">
      <w:pPr>
        <w:pStyle w:val="ListParagraph"/>
        <w:widowControl/>
        <w:numPr>
          <w:ilvl w:val="2"/>
          <w:numId w:val="24"/>
        </w:numPr>
      </w:pPr>
      <w:r w:rsidRPr="002A6CB2">
        <w:rPr>
          <w:highlight w:val="yellow"/>
        </w:rPr>
        <w:t>Depending on how far the chromosome is pushed, either apply tension to the chromosome or</w:t>
      </w:r>
      <w:r w:rsidR="00AD4664" w:rsidRPr="002A6CB2">
        <w:rPr>
          <w:highlight w:val="yellow"/>
        </w:rPr>
        <w:t xml:space="preserve"> apply sufficient tension to detach </w:t>
      </w:r>
      <w:r w:rsidRPr="002A6CB2">
        <w:rPr>
          <w:highlight w:val="yellow"/>
        </w:rPr>
        <w:t>a chromosome from the spindle.</w:t>
      </w:r>
      <w:r w:rsidR="00280B27" w:rsidRPr="002A6CB2">
        <w:rPr>
          <w:highlight w:val="yellow"/>
        </w:rPr>
        <w:t xml:space="preserve"> </w:t>
      </w:r>
      <w:r w:rsidRPr="002A6CB2">
        <w:rPr>
          <w:highlight w:val="yellow"/>
        </w:rPr>
        <w:t>Once a chromosome is removed from a spindle, place</w:t>
      </w:r>
      <w:r w:rsidR="00D94887" w:rsidRPr="002A6CB2">
        <w:rPr>
          <w:highlight w:val="yellow"/>
        </w:rPr>
        <w:t xml:space="preserve"> it</w:t>
      </w:r>
      <w:r w:rsidRPr="002A6CB2">
        <w:rPr>
          <w:highlight w:val="yellow"/>
        </w:rPr>
        <w:t xml:space="preserve"> anywhere within the cell.</w:t>
      </w:r>
      <w:r w:rsidRPr="001E00AF">
        <w:t xml:space="preserve"> </w:t>
      </w:r>
    </w:p>
    <w:bookmarkEnd w:id="8"/>
    <w:p w14:paraId="07FC341B" w14:textId="628FB37C" w:rsidR="00B32616" w:rsidRPr="001E00AF" w:rsidRDefault="00B32616" w:rsidP="00237EAF">
      <w:pPr>
        <w:widowControl/>
        <w:rPr>
          <w:color w:val="808080" w:themeColor="background1" w:themeShade="80"/>
        </w:rPr>
      </w:pPr>
    </w:p>
    <w:p w14:paraId="2047520A" w14:textId="520A64A6" w:rsidR="009726EE" w:rsidRPr="001E00AF" w:rsidRDefault="00B32616" w:rsidP="00237EAF">
      <w:pPr>
        <w:widowControl/>
        <w:rPr>
          <w:color w:val="808080" w:themeColor="background1" w:themeShade="80"/>
        </w:rPr>
      </w:pPr>
      <w:bookmarkStart w:id="9" w:name="Representative_Results"/>
      <w:r w:rsidRPr="001E00AF">
        <w:rPr>
          <w:b/>
          <w:color w:val="000000" w:themeColor="text1"/>
        </w:rPr>
        <w:t>REPRESENTATIVE RESULTS</w:t>
      </w:r>
      <w:bookmarkEnd w:id="9"/>
      <w:r w:rsidRPr="001E00AF">
        <w:rPr>
          <w:b/>
          <w:color w:val="000000" w:themeColor="text1"/>
        </w:rPr>
        <w:t>:</w:t>
      </w:r>
      <w:r w:rsidR="009726EE" w:rsidRPr="001E00AF">
        <w:rPr>
          <w:color w:val="808080" w:themeColor="background1" w:themeShade="80"/>
        </w:rPr>
        <w:t xml:space="preserve"> </w:t>
      </w:r>
    </w:p>
    <w:p w14:paraId="36368A40" w14:textId="6E005146" w:rsidR="00062645" w:rsidRPr="001E00AF" w:rsidRDefault="00280B27" w:rsidP="00237EAF">
      <w:pPr>
        <w:widowControl/>
      </w:pPr>
      <w:r w:rsidRPr="001E00AF">
        <w:rPr>
          <w:b/>
        </w:rPr>
        <w:t>Figure 6</w:t>
      </w:r>
      <w:r w:rsidR="00062645" w:rsidRPr="001E00AF">
        <w:t xml:space="preserve"> shows</w:t>
      </w:r>
      <w:r w:rsidRPr="001E00AF">
        <w:t xml:space="preserve"> </w:t>
      </w:r>
      <w:r w:rsidR="004E2867" w:rsidRPr="001E00AF">
        <w:t xml:space="preserve">a sample micromanipulation of </w:t>
      </w:r>
      <w:r w:rsidR="00875663">
        <w:t>2</w:t>
      </w:r>
      <w:r w:rsidR="004E2867" w:rsidRPr="001E00AF">
        <w:t xml:space="preserve"> adjacent grasshopper primary spermatocytes in </w:t>
      </w:r>
      <w:r w:rsidR="00652275" w:rsidRPr="001E00AF">
        <w:t xml:space="preserve">several examples of </w:t>
      </w:r>
      <w:r w:rsidR="00875663">
        <w:t xml:space="preserve">the </w:t>
      </w:r>
      <w:r w:rsidR="00652275" w:rsidRPr="001E00AF">
        <w:t>possible uses of micromanipulation.</w:t>
      </w:r>
      <w:r w:rsidRPr="001E00AF">
        <w:t xml:space="preserve"> </w:t>
      </w:r>
      <w:r w:rsidR="00517737" w:rsidRPr="001E00AF">
        <w:t>This experiment was done using a</w:t>
      </w:r>
      <w:r w:rsidR="00056C07">
        <w:t>n</w:t>
      </w:r>
      <w:r w:rsidR="00517737" w:rsidRPr="001E00AF">
        <w:t xml:space="preserve"> inverted</w:t>
      </w:r>
      <w:r w:rsidR="00056C07">
        <w:t>,</w:t>
      </w:r>
      <w:r w:rsidR="00517737" w:rsidRPr="001E00AF">
        <w:t xml:space="preserve"> </w:t>
      </w:r>
      <w:r w:rsidR="00056C07" w:rsidRPr="001E00AF">
        <w:t>phase</w:t>
      </w:r>
      <w:r w:rsidR="00056C07">
        <w:t>-</w:t>
      </w:r>
      <w:r w:rsidR="00056C07" w:rsidRPr="001E00AF">
        <w:t xml:space="preserve">contrast </w:t>
      </w:r>
      <w:r w:rsidR="00517737" w:rsidRPr="001E00AF">
        <w:t>microscope.</w:t>
      </w:r>
      <w:r w:rsidRPr="001E00AF">
        <w:t xml:space="preserve"> </w:t>
      </w:r>
      <w:r w:rsidR="004E2867" w:rsidRPr="001E00AF">
        <w:t xml:space="preserve">The 0:00 (times shown are in min:s) image shows both cells prior to </w:t>
      </w:r>
      <w:r w:rsidR="00056C07">
        <w:t xml:space="preserve">the </w:t>
      </w:r>
      <w:r w:rsidR="004E2867" w:rsidRPr="001E00AF">
        <w:t>manipulation.</w:t>
      </w:r>
      <w:r w:rsidRPr="001E00AF">
        <w:t xml:space="preserve"> </w:t>
      </w:r>
      <w:r w:rsidR="004E2867" w:rsidRPr="001E00AF">
        <w:t>One chromosome in the bottom cell is shown under tension applied by the micromanipulation needle (0:05; black arrow) and then completely detached from the spindle (0:10; black arrow).</w:t>
      </w:r>
      <w:r w:rsidRPr="001E00AF">
        <w:t xml:space="preserve"> </w:t>
      </w:r>
      <w:r w:rsidR="004E2867" w:rsidRPr="001E00AF">
        <w:t xml:space="preserve">One chromosome in the bottom cell (6:25; yellow arrow) is pushed toward </w:t>
      </w:r>
      <w:r w:rsidR="00056C07">
        <w:t>1</w:t>
      </w:r>
      <w:r w:rsidR="004E2867" w:rsidRPr="001E00AF">
        <w:t xml:space="preserve"> spindle pole of that cell (7:05; yellow arrow) and then moved outside of the main spindle area (7:10; yellow area).</w:t>
      </w:r>
      <w:r w:rsidRPr="001E00AF">
        <w:t xml:space="preserve"> </w:t>
      </w:r>
      <w:r w:rsidR="004E2867" w:rsidRPr="001E00AF">
        <w:t>Both manipulated chromosomes</w:t>
      </w:r>
      <w:r w:rsidR="00F304F2" w:rsidRPr="001E00AF">
        <w:t xml:space="preserve"> (yellow and black arrows)</w:t>
      </w:r>
      <w:r w:rsidR="004E2867" w:rsidRPr="001E00AF">
        <w:t xml:space="preserve"> in this experiment are kept from reattaching to the spindle by </w:t>
      </w:r>
      <w:r w:rsidR="00056C07">
        <w:t xml:space="preserve">being </w:t>
      </w:r>
      <w:r w:rsidR="004E2867" w:rsidRPr="001E00AF">
        <w:t>continually nudg</w:t>
      </w:r>
      <w:r w:rsidR="00056C07">
        <w:t>ed</w:t>
      </w:r>
      <w:r w:rsidR="004E2867" w:rsidRPr="001E00AF">
        <w:t xml:space="preserve"> with the micromanipulation needle to prevent </w:t>
      </w:r>
      <w:r w:rsidR="00056C07">
        <w:t xml:space="preserve">a </w:t>
      </w:r>
      <w:r w:rsidR="004E2867" w:rsidRPr="001E00AF">
        <w:t xml:space="preserve">formation of new spindle </w:t>
      </w:r>
      <w:r w:rsidR="00F304F2" w:rsidRPr="001E00AF">
        <w:t>attachmen</w:t>
      </w:r>
      <w:r w:rsidR="004E2867" w:rsidRPr="001E00AF">
        <w:t>ts.</w:t>
      </w:r>
      <w:r w:rsidRPr="001E00AF">
        <w:t xml:space="preserve"> </w:t>
      </w:r>
      <w:r w:rsidR="00F304F2" w:rsidRPr="001E00AF">
        <w:t>The shadow cast by the micromanipulation needle is visible in some images</w:t>
      </w:r>
      <w:r w:rsidR="00517737" w:rsidRPr="001E00AF">
        <w:t>, but the tip of the needle is rarely visible</w:t>
      </w:r>
      <w:r w:rsidR="00F304F2" w:rsidRPr="001E00AF">
        <w:t>.</w:t>
      </w:r>
      <w:r w:rsidRPr="001E00AF">
        <w:t xml:space="preserve"> </w:t>
      </w:r>
      <w:r w:rsidR="00F304F2" w:rsidRPr="001E00AF">
        <w:t>These images show that it is possible to reposition, apply tension to, and detach a chromosome from the spindle using micromanipulation.</w:t>
      </w:r>
      <w:r w:rsidRPr="001E00AF">
        <w:t xml:space="preserve"> </w:t>
      </w:r>
      <w:r w:rsidR="00517737" w:rsidRPr="001E00AF">
        <w:t xml:space="preserve">Chromosomes can be detached from a spindle in </w:t>
      </w:r>
      <w:r w:rsidR="00056C07">
        <w:t xml:space="preserve">their </w:t>
      </w:r>
      <w:r w:rsidR="00517737" w:rsidRPr="001E00AF">
        <w:t>prometaphase, metaphase, and anaphase, though anaphase chromosomes are extremely difficult to detach.</w:t>
      </w:r>
    </w:p>
    <w:p w14:paraId="73C41FE6" w14:textId="77777777" w:rsidR="00062645" w:rsidRPr="001E00AF" w:rsidRDefault="00062645" w:rsidP="00237EAF">
      <w:pPr>
        <w:widowControl/>
        <w:rPr>
          <w:b/>
        </w:rPr>
      </w:pPr>
    </w:p>
    <w:p w14:paraId="1AB26AEE" w14:textId="549BD698" w:rsidR="00D94887" w:rsidRPr="001E00AF" w:rsidRDefault="009726EE" w:rsidP="00237EAF">
      <w:pPr>
        <w:widowControl/>
        <w:rPr>
          <w:bCs/>
          <w:color w:val="808080"/>
        </w:rPr>
      </w:pPr>
      <w:bookmarkStart w:id="10" w:name="Figure_Legends"/>
      <w:r w:rsidRPr="001E00AF">
        <w:rPr>
          <w:b/>
        </w:rPr>
        <w:t>F</w:t>
      </w:r>
      <w:r w:rsidR="00B32616" w:rsidRPr="001E00AF">
        <w:rPr>
          <w:b/>
        </w:rPr>
        <w:t>IGURE</w:t>
      </w:r>
      <w:r w:rsidR="007E058A" w:rsidRPr="001E00AF">
        <w:rPr>
          <w:b/>
        </w:rPr>
        <w:t xml:space="preserve"> </w:t>
      </w:r>
      <w:r w:rsidR="00B32616" w:rsidRPr="001E00AF">
        <w:rPr>
          <w:b/>
        </w:rPr>
        <w:t>LEGENDS</w:t>
      </w:r>
      <w:bookmarkEnd w:id="10"/>
      <w:r w:rsidR="00B32616" w:rsidRPr="001E00AF">
        <w:rPr>
          <w:b/>
        </w:rPr>
        <w:t>:</w:t>
      </w:r>
      <w:r w:rsidR="00B32616" w:rsidRPr="001E00AF">
        <w:rPr>
          <w:i/>
          <w:color w:val="808080"/>
        </w:rPr>
        <w:t xml:space="preserve"> </w:t>
      </w:r>
    </w:p>
    <w:p w14:paraId="5C6E9AD4" w14:textId="77777777" w:rsidR="00D94887" w:rsidRPr="001E00AF" w:rsidRDefault="00D94887" w:rsidP="00237EAF">
      <w:pPr>
        <w:widowControl/>
        <w:rPr>
          <w:b/>
        </w:rPr>
      </w:pPr>
    </w:p>
    <w:p w14:paraId="08B56A90" w14:textId="2D05BD3E" w:rsidR="00062645" w:rsidRPr="001E00AF" w:rsidRDefault="00280B27" w:rsidP="00237EAF">
      <w:pPr>
        <w:widowControl/>
      </w:pPr>
      <w:r w:rsidRPr="001E00AF">
        <w:rPr>
          <w:b/>
        </w:rPr>
        <w:t>Figure 1</w:t>
      </w:r>
      <w:r w:rsidR="00062645" w:rsidRPr="001E00AF">
        <w:t>.</w:t>
      </w:r>
      <w:r w:rsidRPr="001E00AF">
        <w:t xml:space="preserve"> </w:t>
      </w:r>
      <w:r w:rsidR="00D94887" w:rsidRPr="001E00AF">
        <w:rPr>
          <w:b/>
        </w:rPr>
        <w:t>Glass</w:t>
      </w:r>
      <w:r w:rsidR="00D94887" w:rsidRPr="001E00AF">
        <w:t xml:space="preserve"> </w:t>
      </w:r>
      <w:r w:rsidR="00D94887" w:rsidRPr="001E00AF">
        <w:rPr>
          <w:b/>
        </w:rPr>
        <w:t>s</w:t>
      </w:r>
      <w:r w:rsidR="00062645" w:rsidRPr="001E00AF">
        <w:rPr>
          <w:b/>
        </w:rPr>
        <w:t>lide with coverslip attached.</w:t>
      </w:r>
      <w:r w:rsidRPr="001E00AF">
        <w:t xml:space="preserve"> </w:t>
      </w:r>
      <w:r w:rsidR="00652275" w:rsidRPr="001E00AF">
        <w:t>A 25</w:t>
      </w:r>
      <w:r w:rsidR="00D94887" w:rsidRPr="001E00AF">
        <w:t xml:space="preserve"> mm </w:t>
      </w:r>
      <w:r w:rsidR="00652275" w:rsidRPr="001E00AF">
        <w:t>x</w:t>
      </w:r>
      <w:r w:rsidR="00D94887" w:rsidRPr="001E00AF">
        <w:t xml:space="preserve"> </w:t>
      </w:r>
      <w:r w:rsidR="00652275" w:rsidRPr="001E00AF">
        <w:t>25 mm, flame-treated coverslip is attached to a 75</w:t>
      </w:r>
      <w:r w:rsidR="00D94887" w:rsidRPr="001E00AF">
        <w:t xml:space="preserve"> mm </w:t>
      </w:r>
      <w:r w:rsidR="00652275" w:rsidRPr="001E00AF">
        <w:t>x</w:t>
      </w:r>
      <w:r w:rsidR="00056C07">
        <w:t xml:space="preserve"> </w:t>
      </w:r>
      <w:r w:rsidR="00652275" w:rsidRPr="001E00AF">
        <w:t xml:space="preserve">25 mm glass slide with a 20 mm </w:t>
      </w:r>
      <w:r w:rsidR="00056C07">
        <w:t xml:space="preserve">in </w:t>
      </w:r>
      <w:r w:rsidR="00652275" w:rsidRPr="001E00AF">
        <w:t xml:space="preserve">diameter circular hole cut in the center </w:t>
      </w:r>
      <w:r w:rsidR="00D94887" w:rsidRPr="001E00AF">
        <w:lastRenderedPageBreak/>
        <w:t xml:space="preserve">and sealed </w:t>
      </w:r>
      <w:r w:rsidR="00652275" w:rsidRPr="001E00AF">
        <w:t>with vacuum grease.</w:t>
      </w:r>
      <w:r w:rsidRPr="001E00AF">
        <w:t xml:space="preserve"> </w:t>
      </w:r>
      <w:r w:rsidR="00652275" w:rsidRPr="001E00AF">
        <w:t>Note the lack of visible bubbles or gaps in the vacuum grease under the coverslip.</w:t>
      </w:r>
    </w:p>
    <w:p w14:paraId="32C5D0E8" w14:textId="77777777" w:rsidR="00062645" w:rsidRPr="001E00AF" w:rsidRDefault="00062645" w:rsidP="00237EAF">
      <w:pPr>
        <w:widowControl/>
      </w:pPr>
    </w:p>
    <w:p w14:paraId="69EC2FC4" w14:textId="648CB1C8" w:rsidR="00062645" w:rsidRPr="001E00AF" w:rsidRDefault="00280B27" w:rsidP="00237EAF">
      <w:pPr>
        <w:widowControl/>
      </w:pPr>
      <w:r w:rsidRPr="001E00AF">
        <w:rPr>
          <w:b/>
        </w:rPr>
        <w:t>Figure 2</w:t>
      </w:r>
      <w:r w:rsidR="00062645" w:rsidRPr="001E00AF">
        <w:t>.</w:t>
      </w:r>
      <w:r w:rsidRPr="001E00AF">
        <w:t xml:space="preserve"> </w:t>
      </w:r>
      <w:r w:rsidR="00062645" w:rsidRPr="001E00AF">
        <w:rPr>
          <w:b/>
        </w:rPr>
        <w:t>Removal of testes from cricket and grasshopper</w:t>
      </w:r>
      <w:r w:rsidR="00062645" w:rsidRPr="001E00AF">
        <w:t>.</w:t>
      </w:r>
      <w:r w:rsidRPr="001E00AF">
        <w:t xml:space="preserve"> </w:t>
      </w:r>
      <w:r w:rsidR="00062645" w:rsidRPr="001E00AF">
        <w:t>Testes (arrow) can be r</w:t>
      </w:r>
      <w:r w:rsidR="005019BB" w:rsidRPr="001E00AF">
        <w:t>emoved from a male cricket (</w:t>
      </w:r>
      <w:r w:rsidR="00AD4664" w:rsidRPr="001E00AF">
        <w:rPr>
          <w:i/>
        </w:rPr>
        <w:t>Acheta domesticus</w:t>
      </w:r>
      <w:r w:rsidR="002A6CB2">
        <w:t>—</w:t>
      </w:r>
      <w:r w:rsidR="005019BB" w:rsidRPr="001E00AF">
        <w:t xml:space="preserve">top) or </w:t>
      </w:r>
      <w:r w:rsidR="00056C07">
        <w:t xml:space="preserve">a </w:t>
      </w:r>
      <w:r w:rsidR="005019BB" w:rsidRPr="001E00AF">
        <w:t>grasshopper (</w:t>
      </w:r>
      <w:r w:rsidR="00AD4664" w:rsidRPr="001E00AF">
        <w:rPr>
          <w:i/>
        </w:rPr>
        <w:t>Melanoplus sanguinipes</w:t>
      </w:r>
      <w:r w:rsidR="002A6CB2">
        <w:t>—</w:t>
      </w:r>
      <w:r w:rsidR="005019BB" w:rsidRPr="001E00AF">
        <w:t>bottom</w:t>
      </w:r>
      <w:r w:rsidR="00062645" w:rsidRPr="001E00AF">
        <w:t>) after an incision is made on the abdomen of the insect, directly behind the wing</w:t>
      </w:r>
      <w:r w:rsidR="00056C07">
        <w:t xml:space="preserve"> </w:t>
      </w:r>
      <w:r w:rsidR="00062645" w:rsidRPr="001E00AF">
        <w:t>buds</w:t>
      </w:r>
      <w:r w:rsidR="005019BB" w:rsidRPr="001E00AF">
        <w:t xml:space="preserve"> (arrowheads)</w:t>
      </w:r>
      <w:r w:rsidR="00062645" w:rsidRPr="001E00AF">
        <w:t>.</w:t>
      </w:r>
    </w:p>
    <w:p w14:paraId="24F16A17" w14:textId="77777777" w:rsidR="00062645" w:rsidRPr="001E00AF" w:rsidRDefault="00062645" w:rsidP="00237EAF">
      <w:pPr>
        <w:widowControl/>
      </w:pPr>
    </w:p>
    <w:p w14:paraId="5C7FBFCF" w14:textId="6C115336" w:rsidR="00062645" w:rsidRPr="001E00AF" w:rsidRDefault="00280B27" w:rsidP="00237EAF">
      <w:pPr>
        <w:widowControl/>
      </w:pPr>
      <w:r w:rsidRPr="001E00AF">
        <w:rPr>
          <w:b/>
        </w:rPr>
        <w:t>Figure 3</w:t>
      </w:r>
      <w:r w:rsidR="00062645" w:rsidRPr="001E00AF">
        <w:t>.</w:t>
      </w:r>
      <w:r w:rsidRPr="001E00AF">
        <w:t xml:space="preserve"> </w:t>
      </w:r>
      <w:r w:rsidR="00652275" w:rsidRPr="001E00AF">
        <w:rPr>
          <w:b/>
        </w:rPr>
        <w:t>Preparation of cell spread</w:t>
      </w:r>
      <w:r w:rsidR="00652275" w:rsidRPr="00794CC9">
        <w:t>.</w:t>
      </w:r>
      <w:r w:rsidRPr="00794CC9">
        <w:t xml:space="preserve"> </w:t>
      </w:r>
      <w:r w:rsidR="002A6CB2">
        <w:t>(</w:t>
      </w:r>
      <w:r w:rsidR="00062645" w:rsidRPr="00794CC9">
        <w:rPr>
          <w:b/>
        </w:rPr>
        <w:t>A</w:t>
      </w:r>
      <w:r w:rsidR="002A6CB2">
        <w:t>)</w:t>
      </w:r>
      <w:r w:rsidRPr="001E00AF">
        <w:t xml:space="preserve"> </w:t>
      </w:r>
      <w:r w:rsidR="00062645" w:rsidRPr="001E00AF">
        <w:t xml:space="preserve">The testes </w:t>
      </w:r>
      <w:r w:rsidR="00462770" w:rsidRPr="001E00AF">
        <w:t xml:space="preserve">bulk </w:t>
      </w:r>
      <w:r w:rsidR="00062645" w:rsidRPr="001E00AF">
        <w:t>of a cricket is shown by the arrow.</w:t>
      </w:r>
      <w:r w:rsidRPr="001E00AF">
        <w:t xml:space="preserve"> </w:t>
      </w:r>
      <w:r w:rsidR="00062645" w:rsidRPr="001E00AF">
        <w:t>The testes segment used for a single slide is shown by the arrowhead.</w:t>
      </w:r>
      <w:r w:rsidRPr="001E00AF">
        <w:t xml:space="preserve"> </w:t>
      </w:r>
      <w:r w:rsidR="00056C07">
        <w:t>The b</w:t>
      </w:r>
      <w:r w:rsidR="00255479" w:rsidRPr="001E00AF">
        <w:t>ar</w:t>
      </w:r>
      <w:r w:rsidR="00056C07">
        <w:t xml:space="preserve"> </w:t>
      </w:r>
      <w:r w:rsidR="00255479" w:rsidRPr="001E00AF">
        <w:t>=</w:t>
      </w:r>
      <w:r w:rsidR="00056C07">
        <w:t xml:space="preserve"> </w:t>
      </w:r>
      <w:r w:rsidR="00255479" w:rsidRPr="001E00AF">
        <w:t>1 mm.</w:t>
      </w:r>
      <w:r w:rsidRPr="001E00AF">
        <w:t xml:space="preserve"> </w:t>
      </w:r>
      <w:r w:rsidR="002A6CB2">
        <w:t>(</w:t>
      </w:r>
      <w:r w:rsidR="00062645" w:rsidRPr="00794CC9">
        <w:rPr>
          <w:b/>
        </w:rPr>
        <w:t>B</w:t>
      </w:r>
      <w:r w:rsidR="002A6CB2">
        <w:t>)</w:t>
      </w:r>
      <w:r w:rsidRPr="001E00AF">
        <w:t xml:space="preserve"> </w:t>
      </w:r>
      <w:r w:rsidR="0003611C" w:rsidRPr="001E00AF">
        <w:t>Grasshopper testes are composed of a number of tubules.</w:t>
      </w:r>
      <w:r w:rsidRPr="001E00AF">
        <w:t xml:space="preserve"> </w:t>
      </w:r>
      <w:r w:rsidR="0003611C" w:rsidRPr="001E00AF">
        <w:t>Typically, we use</w:t>
      </w:r>
      <w:r w:rsidR="00056C07">
        <w:t>d</w:t>
      </w:r>
      <w:r w:rsidR="0003611C" w:rsidRPr="001E00AF">
        <w:t xml:space="preserve"> </w:t>
      </w:r>
      <w:r w:rsidR="00056C07">
        <w:t>4</w:t>
      </w:r>
      <w:r w:rsidR="0003611C" w:rsidRPr="001E00AF">
        <w:t xml:space="preserve"> tubules from a juvenile male grasshopper for each slide</w:t>
      </w:r>
      <w:r w:rsidR="00462770" w:rsidRPr="001E00AF">
        <w:t>, as shown in this image</w:t>
      </w:r>
      <w:r w:rsidR="0003611C" w:rsidRPr="001E00AF">
        <w:t>.</w:t>
      </w:r>
      <w:r w:rsidR="001E00AF">
        <w:t xml:space="preserve"> </w:t>
      </w:r>
      <w:r w:rsidR="00056C07">
        <w:t>The b</w:t>
      </w:r>
      <w:r w:rsidR="00E82EF6" w:rsidRPr="001E00AF">
        <w:t>ar</w:t>
      </w:r>
      <w:r w:rsidR="002A6CB2">
        <w:t xml:space="preserve"> </w:t>
      </w:r>
      <w:r w:rsidR="00E82EF6" w:rsidRPr="001E00AF">
        <w:t>=</w:t>
      </w:r>
      <w:r w:rsidR="002A6CB2">
        <w:t xml:space="preserve"> </w:t>
      </w:r>
      <w:r w:rsidR="00E82EF6" w:rsidRPr="001E00AF">
        <w:t>1 mm.</w:t>
      </w:r>
      <w:r w:rsidRPr="001E00AF">
        <w:t xml:space="preserve"> </w:t>
      </w:r>
      <w:r w:rsidR="002A6CB2">
        <w:t>(</w:t>
      </w:r>
      <w:r w:rsidR="00062645" w:rsidRPr="00794CC9">
        <w:rPr>
          <w:b/>
        </w:rPr>
        <w:t>C</w:t>
      </w:r>
      <w:r w:rsidR="002A6CB2">
        <w:t>)</w:t>
      </w:r>
      <w:r w:rsidRPr="001E00AF">
        <w:t xml:space="preserve"> </w:t>
      </w:r>
      <w:r w:rsidR="00062645" w:rsidRPr="001E00AF">
        <w:t>For either species, the testes are broken using forceps, and the contents of the test</w:t>
      </w:r>
      <w:r w:rsidR="00D94887" w:rsidRPr="001E00AF">
        <w:t>i</w:t>
      </w:r>
      <w:r w:rsidR="00062645" w:rsidRPr="001E00AF">
        <w:t>s segment</w:t>
      </w:r>
      <w:r w:rsidR="00D94887" w:rsidRPr="001E00AF">
        <w:t>s</w:t>
      </w:r>
      <w:r w:rsidR="00062645" w:rsidRPr="001E00AF">
        <w:t xml:space="preserve"> are spread </w:t>
      </w:r>
      <w:r w:rsidR="00D94887" w:rsidRPr="001E00AF">
        <w:t xml:space="preserve">in </w:t>
      </w:r>
      <w:r w:rsidR="00C41F8D" w:rsidRPr="001E00AF">
        <w:t>halocarbon oil</w:t>
      </w:r>
      <w:r w:rsidR="00062645" w:rsidRPr="001E00AF">
        <w:t>.</w:t>
      </w:r>
      <w:r w:rsidRPr="001E00AF">
        <w:t xml:space="preserve"> </w:t>
      </w:r>
      <w:r w:rsidR="00062645" w:rsidRPr="001E00AF">
        <w:t>The spread testes contents under oil are shown.</w:t>
      </w:r>
      <w:r w:rsidRPr="001E00AF">
        <w:t xml:space="preserve"> </w:t>
      </w:r>
      <w:r w:rsidR="00056C07">
        <w:t>The b</w:t>
      </w:r>
      <w:r w:rsidR="00255479" w:rsidRPr="001E00AF">
        <w:t>ar</w:t>
      </w:r>
      <w:r w:rsidR="002A6CB2">
        <w:t xml:space="preserve"> </w:t>
      </w:r>
      <w:r w:rsidR="00255479" w:rsidRPr="001E00AF">
        <w:t>=</w:t>
      </w:r>
      <w:r w:rsidR="002A6CB2">
        <w:t xml:space="preserve"> </w:t>
      </w:r>
      <w:r w:rsidR="00255479" w:rsidRPr="001E00AF">
        <w:t>10 mm.</w:t>
      </w:r>
    </w:p>
    <w:p w14:paraId="2BEE3EAB" w14:textId="77777777" w:rsidR="00062645" w:rsidRPr="001E00AF" w:rsidRDefault="00062645" w:rsidP="00237EAF">
      <w:pPr>
        <w:widowControl/>
      </w:pPr>
    </w:p>
    <w:p w14:paraId="6DE6F11F" w14:textId="0632D961" w:rsidR="00062645" w:rsidRPr="001E00AF" w:rsidRDefault="00280B27" w:rsidP="00237EAF">
      <w:pPr>
        <w:widowControl/>
      </w:pPr>
      <w:r w:rsidRPr="001E00AF">
        <w:rPr>
          <w:b/>
        </w:rPr>
        <w:t>Figure 4</w:t>
      </w:r>
      <w:r w:rsidR="00062645" w:rsidRPr="001E00AF">
        <w:t>.</w:t>
      </w:r>
      <w:r w:rsidRPr="001E00AF">
        <w:t xml:space="preserve"> </w:t>
      </w:r>
      <w:r w:rsidR="00062645" w:rsidRPr="001E00AF">
        <w:rPr>
          <w:b/>
        </w:rPr>
        <w:t>A micromanipulation needle formed from glass tubing</w:t>
      </w:r>
      <w:r w:rsidR="00062645" w:rsidRPr="00794CC9">
        <w:t>.</w:t>
      </w:r>
      <w:r w:rsidRPr="00794CC9">
        <w:t xml:space="preserve"> </w:t>
      </w:r>
      <w:r w:rsidR="002A6CB2">
        <w:t>(</w:t>
      </w:r>
      <w:r w:rsidR="00062645" w:rsidRPr="00794CC9">
        <w:rPr>
          <w:b/>
        </w:rPr>
        <w:t>A</w:t>
      </w:r>
      <w:r w:rsidR="002A6CB2">
        <w:t>)</w:t>
      </w:r>
      <w:r w:rsidRPr="001E00AF">
        <w:t xml:space="preserve"> </w:t>
      </w:r>
      <w:r w:rsidR="00062645" w:rsidRPr="001E00AF">
        <w:t>The general shape of the needle is a long, unmodi</w:t>
      </w:r>
      <w:r w:rsidR="0003611C" w:rsidRPr="001E00AF">
        <w:t>fied segment of glass tubing (</w:t>
      </w:r>
      <w:r w:rsidR="00F841B3" w:rsidRPr="001E00AF">
        <w:t>≥</w:t>
      </w:r>
      <w:r w:rsidR="002A6CB2">
        <w:t xml:space="preserve"> </w:t>
      </w:r>
      <w:r w:rsidR="0003611C" w:rsidRPr="001E00AF">
        <w:t>10</w:t>
      </w:r>
      <w:r w:rsidR="00062645" w:rsidRPr="001E00AF">
        <w:t xml:space="preserve"> cm), with a bend of approximately 150</w:t>
      </w:r>
      <w:r w:rsidR="002A6CB2">
        <w:t>°</w:t>
      </w:r>
      <w:r w:rsidR="00062645" w:rsidRPr="00446F5B">
        <w:t xml:space="preserve"> </w:t>
      </w:r>
      <w:r w:rsidR="00062645" w:rsidRPr="001E00AF">
        <w:t>approximately 10 mm from the end</w:t>
      </w:r>
      <w:r w:rsidR="00F841B3" w:rsidRPr="001E00AF">
        <w:t xml:space="preserve"> (</w:t>
      </w:r>
      <w:r w:rsidR="00062645" w:rsidRPr="001E00AF">
        <w:t>formed by stretching and bending the glass tubing in a Bunsen burner flame</w:t>
      </w:r>
      <w:r w:rsidR="00F841B3" w:rsidRPr="001E00AF">
        <w:t>)</w:t>
      </w:r>
      <w:r w:rsidR="00062645" w:rsidRPr="001E00AF">
        <w:t>.</w:t>
      </w:r>
      <w:r w:rsidRPr="001E00AF">
        <w:t xml:space="preserve"> </w:t>
      </w:r>
      <w:r w:rsidR="002A6CB2">
        <w:t>(</w:t>
      </w:r>
      <w:r w:rsidR="00062645" w:rsidRPr="00794CC9">
        <w:rPr>
          <w:b/>
        </w:rPr>
        <w:t>B</w:t>
      </w:r>
      <w:r w:rsidR="002A6CB2">
        <w:t>)</w:t>
      </w:r>
      <w:r w:rsidRPr="001E00AF">
        <w:t xml:space="preserve"> </w:t>
      </w:r>
      <w:r w:rsidR="00056C07">
        <w:t>The panel shows t</w:t>
      </w:r>
      <w:r w:rsidR="003C279D" w:rsidRPr="001E00AF">
        <w:t>he needle placed in the microforge.</w:t>
      </w:r>
      <w:r w:rsidRPr="001E00AF">
        <w:t xml:space="preserve"> </w:t>
      </w:r>
      <w:r w:rsidR="00062645" w:rsidRPr="001E00AF">
        <w:t>The needle</w:t>
      </w:r>
      <w:r w:rsidR="00F841B3" w:rsidRPr="001E00AF">
        <w:t xml:space="preserve"> (arrowhead)</w:t>
      </w:r>
      <w:r w:rsidR="00062645" w:rsidRPr="001E00AF">
        <w:t xml:space="preserve"> forms a</w:t>
      </w:r>
      <w:r w:rsidR="003C279D" w:rsidRPr="001E00AF">
        <w:t>n approximately</w:t>
      </w:r>
      <w:r w:rsidR="00062645" w:rsidRPr="001E00AF">
        <w:t xml:space="preserve"> </w:t>
      </w:r>
      <w:r w:rsidR="003C279D" w:rsidRPr="001E00AF">
        <w:t>60</w:t>
      </w:r>
      <w:r w:rsidR="002A6CB2">
        <w:t>°</w:t>
      </w:r>
      <w:r w:rsidR="00062645" w:rsidRPr="00446F5B">
        <w:t xml:space="preserve"> </w:t>
      </w:r>
      <w:r w:rsidR="00062645" w:rsidRPr="001E00AF">
        <w:t>angle with the platinum wire filament</w:t>
      </w:r>
      <w:r w:rsidR="00F841B3" w:rsidRPr="001E00AF">
        <w:t xml:space="preserve"> (arrow)</w:t>
      </w:r>
      <w:r w:rsidR="00062645" w:rsidRPr="001E00AF">
        <w:t xml:space="preserve"> prior to heating</w:t>
      </w:r>
      <w:r w:rsidR="00056C07">
        <w:t xml:space="preserve"> it</w:t>
      </w:r>
      <w:r w:rsidR="00062645" w:rsidRPr="001E00AF">
        <w:t>.</w:t>
      </w:r>
      <w:r w:rsidRPr="001E00AF">
        <w:t xml:space="preserve"> </w:t>
      </w:r>
      <w:r w:rsidR="002A6CB2">
        <w:t>(</w:t>
      </w:r>
      <w:r w:rsidR="003C279D" w:rsidRPr="00794CC9">
        <w:rPr>
          <w:b/>
        </w:rPr>
        <w:t>C</w:t>
      </w:r>
      <w:r w:rsidR="002A6CB2">
        <w:t>)</w:t>
      </w:r>
      <w:r w:rsidRPr="001E00AF">
        <w:t xml:space="preserve"> </w:t>
      </w:r>
      <w:r w:rsidR="003C279D" w:rsidRPr="001E00AF">
        <w:t>The tip of the needle</w:t>
      </w:r>
      <w:r w:rsidR="00F841B3" w:rsidRPr="001E00AF">
        <w:t xml:space="preserve"> (arrowhead)</w:t>
      </w:r>
      <w:r w:rsidR="003C279D" w:rsidRPr="001E00AF">
        <w:t xml:space="preserve"> is formed after the bent glass tube is touched to the hot platinum wire filament</w:t>
      </w:r>
      <w:r w:rsidR="00F841B3" w:rsidRPr="001E00AF">
        <w:t xml:space="preserve"> (arrow)</w:t>
      </w:r>
      <w:r w:rsidR="003C279D" w:rsidRPr="001E00AF">
        <w:t xml:space="preserve"> in the microforge and pulled away.</w:t>
      </w:r>
      <w:r w:rsidRPr="001E00AF">
        <w:t xml:space="preserve"> </w:t>
      </w:r>
    </w:p>
    <w:p w14:paraId="4FBD2BA5" w14:textId="77777777" w:rsidR="00062645" w:rsidRPr="001E00AF" w:rsidRDefault="00062645" w:rsidP="00237EAF">
      <w:pPr>
        <w:widowControl/>
      </w:pPr>
    </w:p>
    <w:p w14:paraId="27403CAC" w14:textId="1AAA90CC" w:rsidR="00062645" w:rsidRPr="001E00AF" w:rsidRDefault="00280B27" w:rsidP="00237EAF">
      <w:pPr>
        <w:widowControl/>
      </w:pPr>
      <w:r w:rsidRPr="001E00AF">
        <w:rPr>
          <w:b/>
        </w:rPr>
        <w:t>Figure 5</w:t>
      </w:r>
      <w:r w:rsidR="00062645" w:rsidRPr="001E00AF">
        <w:t>.</w:t>
      </w:r>
      <w:r w:rsidRPr="001E00AF">
        <w:t xml:space="preserve"> </w:t>
      </w:r>
      <w:r w:rsidR="00F841B3" w:rsidRPr="001E00AF">
        <w:rPr>
          <w:b/>
        </w:rPr>
        <w:t>Placement of needle in microscope light path</w:t>
      </w:r>
      <w:r w:rsidR="00652275" w:rsidRPr="00794CC9">
        <w:t>.</w:t>
      </w:r>
      <w:r w:rsidRPr="00446F5B">
        <w:t xml:space="preserve"> </w:t>
      </w:r>
      <w:r w:rsidR="002A6CB2">
        <w:t>(</w:t>
      </w:r>
      <w:r w:rsidR="00C04F36" w:rsidRPr="00794CC9">
        <w:rPr>
          <w:b/>
        </w:rPr>
        <w:t>A</w:t>
      </w:r>
      <w:r w:rsidR="002A6CB2">
        <w:t>)</w:t>
      </w:r>
      <w:r w:rsidRPr="001E00AF">
        <w:t xml:space="preserve"> </w:t>
      </w:r>
      <w:r w:rsidR="00056C07">
        <w:t>This panel shows a v</w:t>
      </w:r>
      <w:r w:rsidR="009A4723" w:rsidRPr="001E00AF">
        <w:t xml:space="preserve">iew of </w:t>
      </w:r>
      <w:r w:rsidR="00056C07">
        <w:t xml:space="preserve">the </w:t>
      </w:r>
      <w:r w:rsidR="009A4723" w:rsidRPr="001E00AF">
        <w:t>micromanipulator.</w:t>
      </w:r>
      <w:r w:rsidRPr="001E00AF">
        <w:t xml:space="preserve"> </w:t>
      </w:r>
      <w:r w:rsidR="002A6CB2">
        <w:t>(</w:t>
      </w:r>
      <w:r w:rsidR="009A4723" w:rsidRPr="00794CC9">
        <w:rPr>
          <w:b/>
        </w:rPr>
        <w:t>B</w:t>
      </w:r>
      <w:r w:rsidR="002A6CB2">
        <w:t>)</w:t>
      </w:r>
      <w:r w:rsidR="00062645" w:rsidRPr="001E00AF">
        <w:t xml:space="preserve"> </w:t>
      </w:r>
      <w:r w:rsidR="00056C07">
        <w:t>This panel shows a c</w:t>
      </w:r>
      <w:r w:rsidR="009A4723" w:rsidRPr="001E00AF">
        <w:t xml:space="preserve">lose-up view of </w:t>
      </w:r>
      <w:r w:rsidR="00056C07">
        <w:t xml:space="preserve">the </w:t>
      </w:r>
      <w:r w:rsidR="009A4723" w:rsidRPr="001E00AF">
        <w:t>m</w:t>
      </w:r>
      <w:r w:rsidR="00062645" w:rsidRPr="001E00AF">
        <w:t>icromanipula</w:t>
      </w:r>
      <w:r w:rsidR="00C04F36" w:rsidRPr="001E00AF">
        <w:t>tion needle placed in the micromanipulator</w:t>
      </w:r>
      <w:r w:rsidR="009A4723" w:rsidRPr="001E00AF">
        <w:t xml:space="preserve"> needle holder, which is a piece of 3-D printed plastic.</w:t>
      </w:r>
      <w:r w:rsidRPr="001E00AF">
        <w:t xml:space="preserve"> </w:t>
      </w:r>
      <w:r w:rsidR="002A6CB2">
        <w:t>(</w:t>
      </w:r>
      <w:r w:rsidR="0075203A" w:rsidRPr="00794CC9">
        <w:rPr>
          <w:b/>
        </w:rPr>
        <w:t>C</w:t>
      </w:r>
      <w:r w:rsidR="002A6CB2">
        <w:t>)</w:t>
      </w:r>
      <w:r w:rsidRPr="001E00AF">
        <w:t xml:space="preserve"> </w:t>
      </w:r>
      <w:r w:rsidR="00933EE5" w:rsidRPr="001E00AF">
        <w:t>A n</w:t>
      </w:r>
      <w:r w:rsidR="00C04F36" w:rsidRPr="001E00AF">
        <w:t>eedle tip</w:t>
      </w:r>
      <w:r w:rsidR="00062645" w:rsidRPr="001E00AF">
        <w:t xml:space="preserve"> positioned in the light path of an inverted, phase</w:t>
      </w:r>
      <w:r w:rsidR="00056C07">
        <w:t>-</w:t>
      </w:r>
      <w:r w:rsidR="00062645" w:rsidRPr="001E00AF">
        <w:t>contrast microscope.</w:t>
      </w:r>
    </w:p>
    <w:p w14:paraId="66646341" w14:textId="77777777" w:rsidR="00062645" w:rsidRPr="001E00AF" w:rsidRDefault="00062645" w:rsidP="00237EAF">
      <w:pPr>
        <w:widowControl/>
      </w:pPr>
    </w:p>
    <w:p w14:paraId="3440AD79" w14:textId="77753322" w:rsidR="00062645" w:rsidRPr="001E00AF" w:rsidRDefault="00280B27" w:rsidP="00237EAF">
      <w:pPr>
        <w:widowControl/>
      </w:pPr>
      <w:r w:rsidRPr="001E00AF">
        <w:rPr>
          <w:b/>
        </w:rPr>
        <w:t>Figure 6</w:t>
      </w:r>
      <w:r w:rsidR="00062645" w:rsidRPr="001E00AF">
        <w:t>.</w:t>
      </w:r>
      <w:r w:rsidRPr="001E00AF">
        <w:t xml:space="preserve"> </w:t>
      </w:r>
      <w:r w:rsidR="00F304F2" w:rsidRPr="001E00AF">
        <w:rPr>
          <w:b/>
        </w:rPr>
        <w:t>Micromanipulation of chromosomes in two adjacent grasshopper primary spermatocytes.</w:t>
      </w:r>
      <w:r w:rsidRPr="001E00AF">
        <w:t xml:space="preserve"> </w:t>
      </w:r>
      <w:r w:rsidR="00834AD8">
        <w:t>The t</w:t>
      </w:r>
      <w:r w:rsidR="00B72A77" w:rsidRPr="001E00AF">
        <w:t>imes are shown in min:s.</w:t>
      </w:r>
      <w:r w:rsidRPr="001E00AF">
        <w:t xml:space="preserve"> </w:t>
      </w:r>
      <w:r w:rsidR="00B72A77" w:rsidRPr="001E00AF">
        <w:t xml:space="preserve">The 0:00 image shows both cells prior to </w:t>
      </w:r>
      <w:r w:rsidR="00834AD8">
        <w:t xml:space="preserve">the </w:t>
      </w:r>
      <w:r w:rsidR="00B72A77" w:rsidRPr="001E00AF">
        <w:t>micromanipulation.</w:t>
      </w:r>
      <w:r w:rsidRPr="001E00AF">
        <w:t xml:space="preserve"> </w:t>
      </w:r>
      <w:r w:rsidR="00B72A77" w:rsidRPr="001E00AF">
        <w:t xml:space="preserve">Tension is applied on the chromosome </w:t>
      </w:r>
      <w:r w:rsidR="00834AD8">
        <w:t>(</w:t>
      </w:r>
      <w:r w:rsidR="00B72A77" w:rsidRPr="001E00AF">
        <w:t>shown by the black arrow</w:t>
      </w:r>
      <w:r w:rsidR="00834AD8">
        <w:t>)</w:t>
      </w:r>
      <w:r w:rsidR="00B72A77" w:rsidRPr="001E00AF">
        <w:t xml:space="preserve"> using the micromanipulation needle toward the top spindle pole of that cell (0:05).</w:t>
      </w:r>
      <w:r w:rsidRPr="001E00AF">
        <w:t xml:space="preserve"> </w:t>
      </w:r>
      <w:r w:rsidR="00B72A77" w:rsidRPr="001E00AF">
        <w:t xml:space="preserve">The chromosome is detached from the spindle and pushed toward the bottom spindle pole (0:10), and eventually moved outside of the main spindle area (6:25, 7:05, </w:t>
      </w:r>
      <w:r w:rsidR="00834AD8">
        <w:t xml:space="preserve">and </w:t>
      </w:r>
      <w:r w:rsidR="00B72A77" w:rsidRPr="001E00AF">
        <w:t>7:10).</w:t>
      </w:r>
      <w:r w:rsidRPr="001E00AF">
        <w:t xml:space="preserve"> </w:t>
      </w:r>
      <w:r w:rsidR="00B72A77" w:rsidRPr="001E00AF">
        <w:t>A chromosome in the adjacent cell (6:25, yellow arrow) is pushed toward the top spindle pole in that cell (7:05, yellow arrow) and then moved outside the main spindle mass (7:10, yellow arrow).</w:t>
      </w:r>
      <w:r w:rsidRPr="001E00AF">
        <w:t xml:space="preserve"> </w:t>
      </w:r>
      <w:r w:rsidR="00834AD8">
        <w:t>The b</w:t>
      </w:r>
      <w:r w:rsidR="00B72A77" w:rsidRPr="001E00AF">
        <w:t>ar</w:t>
      </w:r>
      <w:r w:rsidR="002A6CB2">
        <w:t xml:space="preserve"> </w:t>
      </w:r>
      <w:r w:rsidR="00B72A77" w:rsidRPr="001E00AF">
        <w:t>=</w:t>
      </w:r>
      <w:r w:rsidR="002A6CB2">
        <w:t xml:space="preserve"> </w:t>
      </w:r>
      <w:r w:rsidR="00B72A77" w:rsidRPr="001E00AF">
        <w:t>10 µm.</w:t>
      </w:r>
    </w:p>
    <w:p w14:paraId="6F7DFECA" w14:textId="77777777" w:rsidR="00B32616" w:rsidRPr="001E00AF" w:rsidRDefault="00B32616" w:rsidP="00237EAF">
      <w:pPr>
        <w:widowControl/>
        <w:rPr>
          <w:b/>
          <w:color w:val="000000" w:themeColor="text1"/>
        </w:rPr>
      </w:pPr>
    </w:p>
    <w:p w14:paraId="1C04C7FF" w14:textId="77777777" w:rsidR="00062645" w:rsidRPr="001E00AF" w:rsidRDefault="009726EE" w:rsidP="00237EAF">
      <w:pPr>
        <w:widowControl/>
        <w:rPr>
          <w:b/>
          <w:bCs/>
        </w:rPr>
      </w:pPr>
      <w:bookmarkStart w:id="11" w:name="Discussion"/>
      <w:r w:rsidRPr="001E00AF">
        <w:rPr>
          <w:b/>
        </w:rPr>
        <w:t>DISCUSSION</w:t>
      </w:r>
      <w:bookmarkEnd w:id="11"/>
      <w:r w:rsidRPr="001E00AF">
        <w:rPr>
          <w:b/>
          <w:bCs/>
        </w:rPr>
        <w:t xml:space="preserve">: </w:t>
      </w:r>
    </w:p>
    <w:p w14:paraId="21AAD5E0" w14:textId="6637A625" w:rsidR="004820C7" w:rsidRPr="001E00AF" w:rsidRDefault="00062645" w:rsidP="00237EAF">
      <w:pPr>
        <w:widowControl/>
      </w:pPr>
      <w:r w:rsidRPr="001E00AF">
        <w:t>With practice, moving chromosomes around in the cell can become second nature.</w:t>
      </w:r>
      <w:r w:rsidR="00280B27" w:rsidRPr="001E00AF">
        <w:t xml:space="preserve"> </w:t>
      </w:r>
      <w:r w:rsidRPr="001E00AF">
        <w:t>Needles that are both sufficiently stiff and sufficiently thin-tipped are difficult to “get the knack of” fabricating, but this ability also comes with practice.</w:t>
      </w:r>
      <w:r w:rsidR="00280B27" w:rsidRPr="001E00AF">
        <w:t xml:space="preserve"> </w:t>
      </w:r>
      <w:r w:rsidR="004820C7" w:rsidRPr="001E00AF">
        <w:t>Needles that are so fine that they deform when moved in the halocarbon oil will not be useful for pushing chromosomes in the cell.</w:t>
      </w:r>
      <w:r w:rsidR="00280B27" w:rsidRPr="001E00AF">
        <w:t xml:space="preserve"> </w:t>
      </w:r>
      <w:r w:rsidR="004820C7" w:rsidRPr="001E00AF">
        <w:t xml:space="preserve">Needles that are so blunt that their tips are visible and as large as 1/3 </w:t>
      </w:r>
      <w:r w:rsidR="00553666">
        <w:t xml:space="preserve">of </w:t>
      </w:r>
      <w:r w:rsidR="004820C7" w:rsidRPr="001E00AF">
        <w:t xml:space="preserve">the width of a chromosome (or larger) are </w:t>
      </w:r>
      <w:r w:rsidR="004820C7" w:rsidRPr="001E00AF">
        <w:lastRenderedPageBreak/>
        <w:t>very likely to kill the cell.</w:t>
      </w:r>
      <w:r w:rsidR="00B81295" w:rsidRPr="001E00AF">
        <w:t xml:space="preserve"> </w:t>
      </w:r>
      <w:r w:rsidR="00553666">
        <w:t>The c</w:t>
      </w:r>
      <w:r w:rsidR="004820C7" w:rsidRPr="001E00AF">
        <w:t>reation of a needle that is sufficiently fine to push chromosomes but not so blunt as to kill the cell is the crucial step of the protocol.</w:t>
      </w:r>
      <w:r w:rsidR="00280B27" w:rsidRPr="001E00AF">
        <w:t xml:space="preserve"> </w:t>
      </w:r>
    </w:p>
    <w:p w14:paraId="75C1FCCD" w14:textId="77777777" w:rsidR="00B81295" w:rsidRPr="001E00AF" w:rsidRDefault="00B81295" w:rsidP="00237EAF">
      <w:pPr>
        <w:widowControl/>
      </w:pPr>
    </w:p>
    <w:p w14:paraId="0C2DDD3E" w14:textId="6175EF9D" w:rsidR="00062645" w:rsidRPr="001E00AF" w:rsidRDefault="00062645" w:rsidP="00237EAF">
      <w:pPr>
        <w:widowControl/>
      </w:pPr>
      <w:r w:rsidRPr="001E00AF">
        <w:t xml:space="preserve">Success typically results when healthy organisms are used for making spermatocyte preparations, and </w:t>
      </w:r>
      <w:r w:rsidR="00553666">
        <w:t xml:space="preserve">the </w:t>
      </w:r>
      <w:r w:rsidRPr="001E00AF">
        <w:t>chromosomes near the top surface of the cell are selected for micromanipulation.</w:t>
      </w:r>
      <w:r w:rsidR="00280B27" w:rsidRPr="001E00AF">
        <w:t xml:space="preserve"> </w:t>
      </w:r>
      <w:r w:rsidRPr="001E00AF">
        <w:t>Attempts to manipulate chromosomes near the coverslip-surface of the cell often result in grinding the micromanipulation needle into the coverslip and puncturing the cell, thus ending the experiment.</w:t>
      </w:r>
      <w:r w:rsidR="00280B27" w:rsidRPr="001E00AF">
        <w:t xml:space="preserve"> </w:t>
      </w:r>
      <w:r w:rsidRPr="001E00AF">
        <w:t>If the cell is not punctured or otherwise unhealthy, the cell should survive micromanipulation.</w:t>
      </w:r>
      <w:r w:rsidR="00280B27" w:rsidRPr="001E00AF">
        <w:t xml:space="preserve"> </w:t>
      </w:r>
      <w:r w:rsidR="00517737" w:rsidRPr="001E00AF">
        <w:t>Cell death is easily diagnosed, as the chromosomes very rapidly clump together.</w:t>
      </w:r>
      <w:r w:rsidR="00280B27" w:rsidRPr="001E00AF">
        <w:t xml:space="preserve"> </w:t>
      </w:r>
      <w:r w:rsidR="00517737" w:rsidRPr="001E00AF">
        <w:t xml:space="preserve">Micromanipulated cells typically survive through </w:t>
      </w:r>
      <w:r w:rsidR="00553666">
        <w:t xml:space="preserve">the </w:t>
      </w:r>
      <w:r w:rsidR="00517737" w:rsidRPr="001E00AF">
        <w:t>anaphase and cytokinesis, and we have successfully conducted 6</w:t>
      </w:r>
      <w:r w:rsidR="00553666">
        <w:t xml:space="preserve"> </w:t>
      </w:r>
      <w:r w:rsidR="00517737" w:rsidRPr="001E00AF">
        <w:t>h long micromanipulation experiments.</w:t>
      </w:r>
    </w:p>
    <w:p w14:paraId="5110D86E" w14:textId="77777777" w:rsidR="00B81295" w:rsidRPr="001E00AF" w:rsidRDefault="00B81295" w:rsidP="00237EAF">
      <w:pPr>
        <w:widowControl/>
      </w:pPr>
    </w:p>
    <w:p w14:paraId="0D6742D3" w14:textId="4176F62E" w:rsidR="00062645" w:rsidRPr="001E00AF" w:rsidRDefault="00062645" w:rsidP="00237EAF">
      <w:pPr>
        <w:widowControl/>
      </w:pPr>
      <w:r w:rsidRPr="001E00AF">
        <w:t xml:space="preserve">While there </w:t>
      </w:r>
      <w:r w:rsidR="00FB6C45">
        <w:t>are</w:t>
      </w:r>
      <w:r w:rsidRPr="001E00AF">
        <w:t xml:space="preserve"> a steep learning curve and a requirement to acquire </w:t>
      </w:r>
      <w:r w:rsidR="00646E7E">
        <w:t xml:space="preserve">the </w:t>
      </w:r>
      <w:r w:rsidRPr="001E00AF">
        <w:t>equipment in gearing up to micromanipulate, there is a great deal of value in being able to manually reposition cellular components</w:t>
      </w:r>
      <w:r w:rsidR="00646E7E">
        <w:t xml:space="preserve"> in a precise manner</w:t>
      </w:r>
      <w:r w:rsidRPr="001E00AF">
        <w:t xml:space="preserve">. </w:t>
      </w:r>
      <w:r w:rsidR="00652275" w:rsidRPr="001E00AF">
        <w:t>As stated above, there is no other method currently available that allows such precise repositioning of large cellular structures.</w:t>
      </w:r>
      <w:r w:rsidR="00280B27" w:rsidRPr="001E00AF">
        <w:t xml:space="preserve"> </w:t>
      </w:r>
      <w:r w:rsidR="00652275" w:rsidRPr="001E00AF">
        <w:t>T</w:t>
      </w:r>
      <w:r w:rsidRPr="001E00AF">
        <w:t>here is a long history of using micromanipulation to move structures in the cell.</w:t>
      </w:r>
      <w:r w:rsidR="00280B27" w:rsidRPr="001E00AF">
        <w:t xml:space="preserve"> </w:t>
      </w:r>
      <w:r w:rsidRPr="001E00AF">
        <w:t>Examples, with beautiful figures of the process, of using micromanipulation to measure forces exerted on anaphase I chromosomes</w:t>
      </w:r>
      <w:r w:rsidR="00F841B3" w:rsidRPr="001E00AF">
        <w:rPr>
          <w:vertAlign w:val="superscript"/>
        </w:rPr>
        <w:t>8</w:t>
      </w:r>
      <w:r w:rsidRPr="001E00AF">
        <w:t xml:space="preserve"> and apply tension to chromosomes</w:t>
      </w:r>
      <w:r w:rsidR="00F841B3" w:rsidRPr="001E00AF">
        <w:rPr>
          <w:vertAlign w:val="superscript"/>
        </w:rPr>
        <w:t>5</w:t>
      </w:r>
      <w:r w:rsidRPr="001E00AF">
        <w:t xml:space="preserve"> are available in the literature.</w:t>
      </w:r>
      <w:r w:rsidR="00280B27" w:rsidRPr="001E00AF">
        <w:t xml:space="preserve"> </w:t>
      </w:r>
      <w:r w:rsidRPr="001E00AF">
        <w:t>In addition, many examples of how micromanipulation can also be used to alter the position of other structures in the cell</w:t>
      </w:r>
      <w:r w:rsidR="00FB6C45">
        <w:t>-</w:t>
      </w:r>
      <w:r w:rsidRPr="001E00AF">
        <w:t>like microtubules</w:t>
      </w:r>
      <w:r w:rsidR="00F841B3" w:rsidRPr="001E00AF">
        <w:rPr>
          <w:vertAlign w:val="superscript"/>
        </w:rPr>
        <w:t>28-29</w:t>
      </w:r>
      <w:r w:rsidRPr="001E00AF">
        <w:t>, disrupt other structures in the cell like the nuclear envelope</w:t>
      </w:r>
      <w:r w:rsidR="00F841B3" w:rsidRPr="001E00AF">
        <w:rPr>
          <w:vertAlign w:val="superscript"/>
        </w:rPr>
        <w:t>13</w:t>
      </w:r>
      <w:r w:rsidRPr="001E00AF">
        <w:t>, or fuse adjacent cells</w:t>
      </w:r>
      <w:r w:rsidR="00F841B3" w:rsidRPr="001E00AF">
        <w:rPr>
          <w:vertAlign w:val="superscript"/>
        </w:rPr>
        <w:t>14-15</w:t>
      </w:r>
      <w:r w:rsidRPr="001E00AF">
        <w:t xml:space="preserve"> are illustrated in the literature. </w:t>
      </w:r>
    </w:p>
    <w:p w14:paraId="7610244F" w14:textId="77777777" w:rsidR="005F026D" w:rsidRPr="001E00AF" w:rsidRDefault="005F026D" w:rsidP="00237EAF">
      <w:pPr>
        <w:widowControl/>
      </w:pPr>
    </w:p>
    <w:p w14:paraId="39B2D0E6" w14:textId="31713E35" w:rsidR="00062645" w:rsidRPr="001E00AF" w:rsidRDefault="00062645" w:rsidP="00237EAF">
      <w:pPr>
        <w:widowControl/>
      </w:pPr>
      <w:r w:rsidRPr="001E00AF">
        <w:t xml:space="preserve">More micromanipulation experiments need to be done, as the ability to manually reposition chromosomes and other structures, to apply forces to structures, and to measure forces on chromosomes in different stages of </w:t>
      </w:r>
      <w:r w:rsidR="00646E7E">
        <w:t xml:space="preserve">the </w:t>
      </w:r>
      <w:r w:rsidRPr="001E00AF">
        <w:t xml:space="preserve">cell division will lead to </w:t>
      </w:r>
      <w:r w:rsidR="00646E7E">
        <w:t xml:space="preserve">a </w:t>
      </w:r>
      <w:r w:rsidRPr="001E00AF">
        <w:t>better understanding of cellular processes, and the creation of accurate, predictive mathematical models of cellular processes.</w:t>
      </w:r>
      <w:r w:rsidR="00280B27" w:rsidRPr="001E00AF">
        <w:t xml:space="preserve"> </w:t>
      </w:r>
      <w:r w:rsidR="004820C7" w:rsidRPr="001E00AF">
        <w:t xml:space="preserve">Future applications will allow </w:t>
      </w:r>
      <w:r w:rsidR="00646E7E">
        <w:t xml:space="preserve">an </w:t>
      </w:r>
      <w:r w:rsidR="004820C7" w:rsidRPr="001E00AF">
        <w:t xml:space="preserve">easy measurement of </w:t>
      </w:r>
      <w:r w:rsidR="00646E7E">
        <w:t xml:space="preserve">the </w:t>
      </w:r>
      <w:r w:rsidR="004820C7" w:rsidRPr="001E00AF">
        <w:t xml:space="preserve">forces on chromosomes in all stages of </w:t>
      </w:r>
      <w:r w:rsidR="00646E7E">
        <w:t xml:space="preserve">the </w:t>
      </w:r>
      <w:r w:rsidR="004820C7" w:rsidRPr="001E00AF">
        <w:t>cell division.</w:t>
      </w:r>
    </w:p>
    <w:p w14:paraId="6E8C44A2" w14:textId="77777777" w:rsidR="00B32616" w:rsidRPr="001E00AF" w:rsidRDefault="00B32616" w:rsidP="00237EAF">
      <w:pPr>
        <w:widowControl/>
        <w:rPr>
          <w:b/>
          <w:color w:val="000000" w:themeColor="text1"/>
        </w:rPr>
      </w:pPr>
    </w:p>
    <w:p w14:paraId="511C8F47" w14:textId="0160A6E9" w:rsidR="009726EE" w:rsidRPr="001E00AF" w:rsidRDefault="009726EE" w:rsidP="00237EAF">
      <w:pPr>
        <w:widowControl/>
      </w:pPr>
      <w:bookmarkStart w:id="12" w:name="Acknowledgments"/>
      <w:r w:rsidRPr="001E00AF">
        <w:rPr>
          <w:b/>
          <w:bCs/>
        </w:rPr>
        <w:t>ACKNOWLEDGMENTS</w:t>
      </w:r>
      <w:bookmarkEnd w:id="12"/>
      <w:r w:rsidRPr="001E00AF">
        <w:rPr>
          <w:b/>
          <w:bCs/>
        </w:rPr>
        <w:t>:</w:t>
      </w:r>
      <w:r w:rsidRPr="001E00AF">
        <w:t xml:space="preserve"> </w:t>
      </w:r>
    </w:p>
    <w:p w14:paraId="4F82F989" w14:textId="0BCF1DAD" w:rsidR="00062645" w:rsidRPr="001E00AF" w:rsidRDefault="00062645" w:rsidP="00237EAF">
      <w:pPr>
        <w:widowControl/>
      </w:pPr>
      <w:r w:rsidRPr="001E00AF">
        <w:t xml:space="preserve">We thank Jessica Hall for </w:t>
      </w:r>
      <w:r w:rsidR="002A6CB2">
        <w:t xml:space="preserve">her </w:t>
      </w:r>
      <w:r w:rsidRPr="001E00AF">
        <w:t>valuable discussion.</w:t>
      </w:r>
    </w:p>
    <w:p w14:paraId="675A2715" w14:textId="77777777" w:rsidR="009726EE" w:rsidRPr="001E00AF" w:rsidRDefault="009726EE" w:rsidP="00237EAF">
      <w:pPr>
        <w:widowControl/>
      </w:pPr>
    </w:p>
    <w:p w14:paraId="089A3BB5" w14:textId="2472A920" w:rsidR="009726EE" w:rsidRPr="001E00AF" w:rsidRDefault="009726EE" w:rsidP="00237EAF">
      <w:pPr>
        <w:widowControl/>
        <w:rPr>
          <w:b/>
        </w:rPr>
      </w:pPr>
      <w:bookmarkStart w:id="13" w:name="Disclosures"/>
      <w:r w:rsidRPr="001E00AF">
        <w:rPr>
          <w:b/>
        </w:rPr>
        <w:t>DISCLOSURES</w:t>
      </w:r>
      <w:bookmarkEnd w:id="13"/>
      <w:r w:rsidRPr="001E00AF">
        <w:rPr>
          <w:b/>
        </w:rPr>
        <w:t xml:space="preserve">: </w:t>
      </w:r>
    </w:p>
    <w:p w14:paraId="5476EC43" w14:textId="77777777" w:rsidR="00062645" w:rsidRPr="001E00AF" w:rsidRDefault="00062645" w:rsidP="00237EAF">
      <w:pPr>
        <w:widowControl/>
      </w:pPr>
      <w:r w:rsidRPr="001E00AF">
        <w:t>The authors have nothing to disclose.</w:t>
      </w:r>
    </w:p>
    <w:p w14:paraId="03059FF3" w14:textId="77777777" w:rsidR="009726EE" w:rsidRPr="001E00AF" w:rsidRDefault="009726EE" w:rsidP="00237EAF">
      <w:pPr>
        <w:widowControl/>
        <w:rPr>
          <w:color w:val="7F7F7F"/>
        </w:rPr>
      </w:pPr>
    </w:p>
    <w:p w14:paraId="7E549E34" w14:textId="7152A0ED" w:rsidR="009726EE" w:rsidRPr="001E00AF" w:rsidRDefault="009726EE" w:rsidP="00237EAF">
      <w:pPr>
        <w:widowControl/>
        <w:autoSpaceDE/>
        <w:autoSpaceDN/>
        <w:adjustRightInd/>
      </w:pPr>
      <w:bookmarkStart w:id="14" w:name="References"/>
      <w:r w:rsidRPr="001E00AF">
        <w:rPr>
          <w:b/>
          <w:bCs/>
        </w:rPr>
        <w:t>REFERENCES</w:t>
      </w:r>
      <w:r w:rsidRPr="001E00AF">
        <w:t xml:space="preserve"> </w:t>
      </w:r>
      <w:bookmarkEnd w:id="14"/>
    </w:p>
    <w:p w14:paraId="0E693015" w14:textId="4CD31CB5" w:rsidR="00931727" w:rsidRPr="001E00AF" w:rsidRDefault="00931727" w:rsidP="00237EAF">
      <w:pPr>
        <w:widowControl/>
      </w:pPr>
      <w:r w:rsidRPr="001E00AF">
        <w:t>1.</w:t>
      </w:r>
      <w:r w:rsidR="00280B27" w:rsidRPr="001E00AF">
        <w:t xml:space="preserve"> </w:t>
      </w:r>
      <w:r w:rsidR="009E1672" w:rsidRPr="001E00AF">
        <w:t>Chambers, R. Microdissection studies II.</w:t>
      </w:r>
      <w:r w:rsidR="00280B27" w:rsidRPr="001E00AF">
        <w:t xml:space="preserve"> </w:t>
      </w:r>
      <w:r w:rsidR="009E1672" w:rsidRPr="001E00AF">
        <w:t>The cell aster:</w:t>
      </w:r>
      <w:r w:rsidR="00280B27" w:rsidRPr="001E00AF">
        <w:t xml:space="preserve"> </w:t>
      </w:r>
      <w:r w:rsidR="009E1672" w:rsidRPr="001E00AF">
        <w:t>a reversible gelation phenomenon.</w:t>
      </w:r>
      <w:r w:rsidR="00280B27" w:rsidRPr="001E00AF">
        <w:t xml:space="preserve"> </w:t>
      </w:r>
      <w:r w:rsidR="009E1672" w:rsidRPr="001E00AF">
        <w:rPr>
          <w:i/>
        </w:rPr>
        <w:t>Journal of Experimental Zoology</w:t>
      </w:r>
      <w:r w:rsidR="009E1672" w:rsidRPr="001E00AF">
        <w:t>.</w:t>
      </w:r>
      <w:r w:rsidR="00280B27" w:rsidRPr="001E00AF">
        <w:t xml:space="preserve"> </w:t>
      </w:r>
      <w:r w:rsidR="009E1672" w:rsidRPr="001E00AF">
        <w:rPr>
          <w:b/>
        </w:rPr>
        <w:t>23</w:t>
      </w:r>
      <w:r w:rsidR="007348E0" w:rsidRPr="00794CC9">
        <w:t xml:space="preserve"> (3)</w:t>
      </w:r>
      <w:r w:rsidR="009E1672" w:rsidRPr="001E00AF">
        <w:t>, 483-505 (1917).</w:t>
      </w:r>
    </w:p>
    <w:p w14:paraId="115676AE" w14:textId="77777777" w:rsidR="009E1672" w:rsidRPr="001E00AF" w:rsidRDefault="009E1672" w:rsidP="00237EAF">
      <w:pPr>
        <w:widowControl/>
      </w:pPr>
    </w:p>
    <w:p w14:paraId="3D13A4B0" w14:textId="2DCA5FDA" w:rsidR="009E1672" w:rsidRPr="001E00AF" w:rsidRDefault="009E1672" w:rsidP="00237EAF">
      <w:pPr>
        <w:widowControl/>
      </w:pPr>
      <w:r w:rsidRPr="001E00AF">
        <w:t>2.</w:t>
      </w:r>
      <w:r w:rsidR="00280B27" w:rsidRPr="001E00AF">
        <w:t xml:space="preserve"> </w:t>
      </w:r>
      <w:r w:rsidRPr="001E00AF">
        <w:t>Carlson, J.G.</w:t>
      </w:r>
      <w:r w:rsidR="00280B27" w:rsidRPr="001E00AF">
        <w:t xml:space="preserve"> </w:t>
      </w:r>
      <w:r w:rsidRPr="001E00AF">
        <w:t>Microdissection studies of the dividing neuroblast of the grasshopper</w:t>
      </w:r>
      <w:r w:rsidR="007348E0">
        <w:t>,</w:t>
      </w:r>
      <w:r w:rsidRPr="001E00AF">
        <w:t xml:space="preserve"> </w:t>
      </w:r>
      <w:r w:rsidRPr="001E00AF">
        <w:rPr>
          <w:i/>
        </w:rPr>
        <w:t>C</w:t>
      </w:r>
      <w:r w:rsidR="007348E0">
        <w:rPr>
          <w:i/>
        </w:rPr>
        <w:t>h</w:t>
      </w:r>
      <w:r w:rsidRPr="001E00AF">
        <w:rPr>
          <w:i/>
        </w:rPr>
        <w:t>ortophaga viridifasciata</w:t>
      </w:r>
      <w:r w:rsidRPr="001E00AF">
        <w:t>.</w:t>
      </w:r>
      <w:r w:rsidR="00280B27" w:rsidRPr="001E00AF">
        <w:t xml:space="preserve"> </w:t>
      </w:r>
      <w:r w:rsidRPr="001E00AF">
        <w:rPr>
          <w:i/>
        </w:rPr>
        <w:t>Chromosoma</w:t>
      </w:r>
      <w:r w:rsidRPr="001E00AF">
        <w:t>.</w:t>
      </w:r>
      <w:r w:rsidR="00280B27" w:rsidRPr="001E00AF">
        <w:t xml:space="preserve"> </w:t>
      </w:r>
      <w:r w:rsidRPr="001E00AF">
        <w:rPr>
          <w:b/>
        </w:rPr>
        <w:t>5</w:t>
      </w:r>
      <w:r w:rsidR="007348E0" w:rsidRPr="00794CC9">
        <w:t xml:space="preserve"> (3)</w:t>
      </w:r>
      <w:r w:rsidRPr="001E00AF">
        <w:t>, 199-220 (1952).</w:t>
      </w:r>
    </w:p>
    <w:p w14:paraId="35A1C59C" w14:textId="77777777" w:rsidR="009E1672" w:rsidRPr="001E00AF" w:rsidRDefault="009E1672" w:rsidP="00237EAF">
      <w:pPr>
        <w:widowControl/>
      </w:pPr>
    </w:p>
    <w:p w14:paraId="373452DB" w14:textId="0E35BB56" w:rsidR="007D25B0" w:rsidRPr="001E00AF" w:rsidRDefault="009E1672" w:rsidP="00237EAF">
      <w:pPr>
        <w:widowControl/>
      </w:pPr>
      <w:r w:rsidRPr="001E00AF">
        <w:lastRenderedPageBreak/>
        <w:t>3</w:t>
      </w:r>
      <w:r w:rsidR="007D25B0" w:rsidRPr="001E00AF">
        <w:t>. Nicklas, R.B., Staehly, C.A.</w:t>
      </w:r>
      <w:r w:rsidR="00280B27" w:rsidRPr="001E00AF">
        <w:t xml:space="preserve"> </w:t>
      </w:r>
      <w:r w:rsidR="007D25B0" w:rsidRPr="001E00AF">
        <w:t>Chromosome micromanipulation. I. The mechanics of chromosome attachment to the spindle.</w:t>
      </w:r>
      <w:r w:rsidR="00280B27" w:rsidRPr="001E00AF">
        <w:t xml:space="preserve"> </w:t>
      </w:r>
      <w:r w:rsidR="007D25B0" w:rsidRPr="001E00AF">
        <w:rPr>
          <w:i/>
        </w:rPr>
        <w:t>Chromosoma</w:t>
      </w:r>
      <w:r w:rsidR="007D25B0" w:rsidRPr="001E00AF">
        <w:t>.</w:t>
      </w:r>
      <w:r w:rsidR="00280B27" w:rsidRPr="001E00AF">
        <w:t xml:space="preserve"> </w:t>
      </w:r>
      <w:r w:rsidR="007D25B0" w:rsidRPr="001E00AF">
        <w:rPr>
          <w:b/>
        </w:rPr>
        <w:t>21</w:t>
      </w:r>
      <w:r w:rsidR="007348E0" w:rsidRPr="00794CC9">
        <w:t xml:space="preserve"> (1)</w:t>
      </w:r>
      <w:r w:rsidR="007D25B0" w:rsidRPr="001E00AF">
        <w:t>, 1-16 (1967).</w:t>
      </w:r>
    </w:p>
    <w:p w14:paraId="745EFFEA" w14:textId="77777777" w:rsidR="009E1672" w:rsidRPr="001E00AF" w:rsidRDefault="009E1672" w:rsidP="00237EAF">
      <w:pPr>
        <w:widowControl/>
      </w:pPr>
    </w:p>
    <w:p w14:paraId="7B8CB6FB" w14:textId="380108A3" w:rsidR="009E1672" w:rsidRPr="001E00AF" w:rsidRDefault="009E1672" w:rsidP="00237EAF">
      <w:pPr>
        <w:widowControl/>
      </w:pPr>
      <w:r w:rsidRPr="001E00AF">
        <w:t>4.</w:t>
      </w:r>
      <w:r w:rsidR="00280B27" w:rsidRPr="001E00AF">
        <w:t xml:space="preserve"> </w:t>
      </w:r>
      <w:r w:rsidRPr="001E00AF">
        <w:t>Nicklas, R.B.</w:t>
      </w:r>
      <w:r w:rsidR="00280B27" w:rsidRPr="001E00AF">
        <w:t xml:space="preserve"> </w:t>
      </w:r>
      <w:r w:rsidRPr="001E00AF">
        <w:t>Chromosome micromanipulation. II. Induced reorientation and the experimental control of segregation in meiosis.</w:t>
      </w:r>
      <w:r w:rsidR="00280B27" w:rsidRPr="001E00AF">
        <w:t xml:space="preserve"> </w:t>
      </w:r>
      <w:r w:rsidRPr="001E00AF">
        <w:rPr>
          <w:i/>
        </w:rPr>
        <w:t>Chromosoma</w:t>
      </w:r>
      <w:r w:rsidRPr="001E00AF">
        <w:t>.</w:t>
      </w:r>
      <w:r w:rsidR="00280B27" w:rsidRPr="001E00AF">
        <w:t xml:space="preserve"> </w:t>
      </w:r>
      <w:r w:rsidRPr="001E00AF">
        <w:rPr>
          <w:b/>
        </w:rPr>
        <w:t>21</w:t>
      </w:r>
      <w:r w:rsidR="007348E0">
        <w:rPr>
          <w:b/>
        </w:rPr>
        <w:t xml:space="preserve"> </w:t>
      </w:r>
      <w:r w:rsidR="007348E0" w:rsidRPr="00794CC9">
        <w:t>(1)</w:t>
      </w:r>
      <w:r w:rsidRPr="001E00AF">
        <w:t>, 17-50 (1967).</w:t>
      </w:r>
    </w:p>
    <w:p w14:paraId="2AD1374E" w14:textId="77777777" w:rsidR="009E1672" w:rsidRPr="001E00AF" w:rsidRDefault="009E1672" w:rsidP="00237EAF">
      <w:pPr>
        <w:widowControl/>
      </w:pPr>
    </w:p>
    <w:p w14:paraId="63DD3EA8" w14:textId="58318E40" w:rsidR="009E1672" w:rsidRPr="001E00AF" w:rsidRDefault="009E1672" w:rsidP="00237EAF">
      <w:pPr>
        <w:widowControl/>
      </w:pPr>
      <w:r w:rsidRPr="001E00AF">
        <w:t>5.</w:t>
      </w:r>
      <w:r w:rsidR="00280B27" w:rsidRPr="001E00AF">
        <w:t xml:space="preserve"> </w:t>
      </w:r>
      <w:r w:rsidRPr="001E00AF">
        <w:t>Nicklas, R.B., Koch, C.A. Chromosome micromanipulation. 3. Spindle fiber tension and the reorientation of mal-oriented chromosomes.</w:t>
      </w:r>
      <w:r w:rsidR="00280B27" w:rsidRPr="001E00AF">
        <w:t xml:space="preserve"> </w:t>
      </w:r>
      <w:r w:rsidRPr="001E00AF">
        <w:rPr>
          <w:i/>
        </w:rPr>
        <w:t>Journal of Cell Biology</w:t>
      </w:r>
      <w:r w:rsidRPr="001E00AF">
        <w:t>.</w:t>
      </w:r>
      <w:r w:rsidR="00280B27" w:rsidRPr="001E00AF">
        <w:t xml:space="preserve"> </w:t>
      </w:r>
      <w:r w:rsidRPr="001E00AF">
        <w:rPr>
          <w:b/>
        </w:rPr>
        <w:t>43</w:t>
      </w:r>
      <w:r w:rsidR="007348E0" w:rsidRPr="00794CC9">
        <w:t xml:space="preserve"> (1)</w:t>
      </w:r>
      <w:r w:rsidRPr="001E00AF">
        <w:t xml:space="preserve">, 40-50 (1969). </w:t>
      </w:r>
    </w:p>
    <w:p w14:paraId="37436807" w14:textId="2FFAB354" w:rsidR="009E1672" w:rsidRPr="001E00AF" w:rsidRDefault="009E1672" w:rsidP="00237EAF">
      <w:pPr>
        <w:widowControl/>
      </w:pPr>
    </w:p>
    <w:p w14:paraId="0017CE6B" w14:textId="2C3DF188" w:rsidR="009E1672" w:rsidRPr="001E00AF" w:rsidRDefault="009E1672" w:rsidP="00237EAF">
      <w:pPr>
        <w:widowControl/>
      </w:pPr>
      <w:r w:rsidRPr="001E00AF">
        <w:t>6.</w:t>
      </w:r>
      <w:r w:rsidR="00280B27" w:rsidRPr="001E00AF">
        <w:t xml:space="preserve"> </w:t>
      </w:r>
      <w:r w:rsidRPr="001E00AF">
        <w:t>Nicklas, R.B., Ward, S.C.</w:t>
      </w:r>
      <w:r w:rsidR="00280B27" w:rsidRPr="001E00AF">
        <w:t xml:space="preserve"> </w:t>
      </w:r>
      <w:r w:rsidRPr="001E00AF">
        <w:t>Elements of error correction in mitosis:</w:t>
      </w:r>
      <w:r w:rsidR="00280B27" w:rsidRPr="001E00AF">
        <w:t xml:space="preserve"> </w:t>
      </w:r>
      <w:r w:rsidRPr="001E00AF">
        <w:t>microtubule capture, release, and tension.</w:t>
      </w:r>
      <w:r w:rsidR="00280B27" w:rsidRPr="001E00AF">
        <w:t xml:space="preserve"> </w:t>
      </w:r>
      <w:r w:rsidRPr="001E00AF">
        <w:rPr>
          <w:i/>
        </w:rPr>
        <w:t>Journal of Cell Biology</w:t>
      </w:r>
      <w:r w:rsidRPr="001E00AF">
        <w:t>.</w:t>
      </w:r>
      <w:r w:rsidR="00280B27" w:rsidRPr="001E00AF">
        <w:t xml:space="preserve"> </w:t>
      </w:r>
      <w:r w:rsidRPr="001E00AF">
        <w:rPr>
          <w:b/>
        </w:rPr>
        <w:t>126</w:t>
      </w:r>
      <w:r w:rsidR="007348E0" w:rsidRPr="00794CC9">
        <w:t xml:space="preserve"> (5)</w:t>
      </w:r>
      <w:r w:rsidRPr="001E00AF">
        <w:t>, 1241-1253 (1994).</w:t>
      </w:r>
    </w:p>
    <w:p w14:paraId="6D5B7A57" w14:textId="77777777" w:rsidR="007D25B0" w:rsidRPr="001E00AF" w:rsidRDefault="007D25B0" w:rsidP="00237EAF">
      <w:pPr>
        <w:widowControl/>
      </w:pPr>
    </w:p>
    <w:p w14:paraId="69715330" w14:textId="5D337E4E" w:rsidR="007D25B0" w:rsidRPr="001E00AF" w:rsidRDefault="009E1672" w:rsidP="00237EAF">
      <w:pPr>
        <w:widowControl/>
      </w:pPr>
      <w:r w:rsidRPr="001E00AF">
        <w:t>7</w:t>
      </w:r>
      <w:r w:rsidR="007D25B0" w:rsidRPr="001E00AF">
        <w:t>. Li, X., Nicklas, R.B. Mitotic forces control a cell-cycle checkpoint.</w:t>
      </w:r>
      <w:r w:rsidR="00280B27" w:rsidRPr="001E00AF">
        <w:t xml:space="preserve"> </w:t>
      </w:r>
      <w:r w:rsidR="007D25B0" w:rsidRPr="001E00AF">
        <w:rPr>
          <w:i/>
        </w:rPr>
        <w:t>Nature</w:t>
      </w:r>
      <w:r w:rsidR="007D25B0" w:rsidRPr="001E00AF">
        <w:t>.</w:t>
      </w:r>
      <w:r w:rsidR="00280B27" w:rsidRPr="001E00AF">
        <w:t xml:space="preserve"> </w:t>
      </w:r>
      <w:r w:rsidR="007D25B0" w:rsidRPr="001E00AF">
        <w:rPr>
          <w:b/>
        </w:rPr>
        <w:t>373</w:t>
      </w:r>
      <w:r w:rsidR="007348E0" w:rsidRPr="00794CC9">
        <w:t xml:space="preserve"> (6515)</w:t>
      </w:r>
      <w:r w:rsidR="007D25B0" w:rsidRPr="001E00AF">
        <w:t>, 630-632 (1995).</w:t>
      </w:r>
    </w:p>
    <w:p w14:paraId="3B9154BE" w14:textId="77777777" w:rsidR="007D25B0" w:rsidRPr="001E00AF" w:rsidRDefault="007D25B0" w:rsidP="00237EAF">
      <w:pPr>
        <w:widowControl/>
      </w:pPr>
    </w:p>
    <w:p w14:paraId="4A6D2231" w14:textId="3CC823D9" w:rsidR="009E1672" w:rsidRPr="001E00AF" w:rsidRDefault="009E1672" w:rsidP="00237EAF">
      <w:pPr>
        <w:widowControl/>
      </w:pPr>
      <w:r w:rsidRPr="001E00AF">
        <w:t>8.</w:t>
      </w:r>
      <w:r w:rsidR="00280B27" w:rsidRPr="001E00AF">
        <w:t xml:space="preserve"> </w:t>
      </w:r>
      <w:r w:rsidRPr="001E00AF">
        <w:t>Nicklas, R.B.</w:t>
      </w:r>
      <w:r w:rsidR="00280B27" w:rsidRPr="001E00AF">
        <w:t xml:space="preserve"> </w:t>
      </w:r>
      <w:r w:rsidRPr="001E00AF">
        <w:t>Measurements of the force produced by the mitotic spindle in anaphase.</w:t>
      </w:r>
      <w:r w:rsidR="00280B27" w:rsidRPr="001E00AF">
        <w:t xml:space="preserve"> </w:t>
      </w:r>
      <w:r w:rsidRPr="001E00AF">
        <w:rPr>
          <w:i/>
        </w:rPr>
        <w:t>Journal of Cell Biology</w:t>
      </w:r>
      <w:r w:rsidRPr="001E00AF">
        <w:t>.</w:t>
      </w:r>
      <w:r w:rsidR="00280B27" w:rsidRPr="001E00AF">
        <w:t xml:space="preserve"> </w:t>
      </w:r>
      <w:r w:rsidRPr="001E00AF">
        <w:rPr>
          <w:b/>
        </w:rPr>
        <w:t>97</w:t>
      </w:r>
      <w:r w:rsidR="00163A4E" w:rsidRPr="00794CC9">
        <w:t xml:space="preserve"> (2)</w:t>
      </w:r>
      <w:r w:rsidRPr="001E00AF">
        <w:t>, 542-548 (1983).</w:t>
      </w:r>
      <w:r w:rsidR="00280B27" w:rsidRPr="001E00AF">
        <w:t xml:space="preserve"> </w:t>
      </w:r>
    </w:p>
    <w:p w14:paraId="57C57E4D" w14:textId="77777777" w:rsidR="009E1672" w:rsidRPr="001E00AF" w:rsidRDefault="009E1672" w:rsidP="00237EAF">
      <w:pPr>
        <w:widowControl/>
      </w:pPr>
    </w:p>
    <w:p w14:paraId="5CBFA445" w14:textId="5448C304" w:rsidR="00904AE5" w:rsidRPr="001E00AF" w:rsidRDefault="009E1672" w:rsidP="00237EAF">
      <w:pPr>
        <w:widowControl/>
      </w:pPr>
      <w:r w:rsidRPr="001E00AF">
        <w:t>9.</w:t>
      </w:r>
      <w:r w:rsidR="00280B27" w:rsidRPr="001E00AF">
        <w:t xml:space="preserve"> </w:t>
      </w:r>
      <w:r w:rsidRPr="001E00AF">
        <w:t>Nicklas, R.B.</w:t>
      </w:r>
      <w:r w:rsidR="00280B27" w:rsidRPr="001E00AF">
        <w:t xml:space="preserve"> </w:t>
      </w:r>
      <w:r w:rsidRPr="001E00AF">
        <w:t>The forces that move chromosomes in mitosis.</w:t>
      </w:r>
      <w:r w:rsidR="00280B27" w:rsidRPr="001E00AF">
        <w:t xml:space="preserve"> </w:t>
      </w:r>
      <w:r w:rsidR="00904AE5" w:rsidRPr="001E00AF">
        <w:rPr>
          <w:i/>
        </w:rPr>
        <w:t>Annual Review of Biophysics and Biophysical Chemistry</w:t>
      </w:r>
      <w:r w:rsidR="00904AE5" w:rsidRPr="001E00AF">
        <w:t>.</w:t>
      </w:r>
      <w:r w:rsidR="00280B27" w:rsidRPr="001E00AF">
        <w:t xml:space="preserve"> </w:t>
      </w:r>
      <w:r w:rsidR="00904AE5" w:rsidRPr="001E00AF">
        <w:rPr>
          <w:b/>
        </w:rPr>
        <w:t>17</w:t>
      </w:r>
      <w:r w:rsidR="00904AE5" w:rsidRPr="001E00AF">
        <w:t>, 431-449 (1988).</w:t>
      </w:r>
    </w:p>
    <w:p w14:paraId="372E2A5D" w14:textId="77777777" w:rsidR="00904AE5" w:rsidRPr="001E00AF" w:rsidRDefault="00904AE5" w:rsidP="00237EAF">
      <w:pPr>
        <w:widowControl/>
      </w:pPr>
    </w:p>
    <w:p w14:paraId="011C00B0" w14:textId="3311F020" w:rsidR="00904AE5" w:rsidRPr="001E00AF" w:rsidRDefault="00904AE5" w:rsidP="00237EAF">
      <w:pPr>
        <w:widowControl/>
      </w:pPr>
      <w:r w:rsidRPr="001E00AF">
        <w:t>10.</w:t>
      </w:r>
      <w:r w:rsidR="00280B27" w:rsidRPr="001E00AF">
        <w:t xml:space="preserve"> </w:t>
      </w:r>
      <w:r w:rsidRPr="001E00AF">
        <w:t>Nicklas, R.B., Koch, C.A. Chromosome micromanipulation. IV.</w:t>
      </w:r>
      <w:r w:rsidR="00280B27" w:rsidRPr="001E00AF">
        <w:t xml:space="preserve"> </w:t>
      </w:r>
      <w:r w:rsidRPr="001E00AF">
        <w:t>Polarized motions within the spindle and models for mitosis.</w:t>
      </w:r>
      <w:r w:rsidR="00280B27" w:rsidRPr="001E00AF">
        <w:t xml:space="preserve"> </w:t>
      </w:r>
      <w:r w:rsidRPr="001E00AF">
        <w:rPr>
          <w:i/>
        </w:rPr>
        <w:t>Chromosoma</w:t>
      </w:r>
      <w:r w:rsidRPr="001E00AF">
        <w:t>.</w:t>
      </w:r>
      <w:r w:rsidR="00280B27" w:rsidRPr="001E00AF">
        <w:t xml:space="preserve"> </w:t>
      </w:r>
      <w:r w:rsidRPr="001E00AF">
        <w:rPr>
          <w:b/>
        </w:rPr>
        <w:t>39</w:t>
      </w:r>
      <w:r w:rsidR="00163A4E" w:rsidRPr="00794CC9">
        <w:t xml:space="preserve"> (1)</w:t>
      </w:r>
      <w:r w:rsidRPr="001E00AF">
        <w:t>, 1026 (1972).</w:t>
      </w:r>
    </w:p>
    <w:p w14:paraId="58811E12" w14:textId="77777777" w:rsidR="00904AE5" w:rsidRPr="001E00AF" w:rsidRDefault="00904AE5" w:rsidP="00237EAF">
      <w:pPr>
        <w:widowControl/>
      </w:pPr>
    </w:p>
    <w:p w14:paraId="6C6B767F" w14:textId="50D14153" w:rsidR="00904AE5" w:rsidRPr="001E00AF" w:rsidRDefault="00904AE5" w:rsidP="00237EAF">
      <w:pPr>
        <w:widowControl/>
      </w:pPr>
      <w:r w:rsidRPr="001E00AF">
        <w:t>11.</w:t>
      </w:r>
      <w:r w:rsidR="00280B27" w:rsidRPr="001E00AF">
        <w:t xml:space="preserve"> </w:t>
      </w:r>
      <w:r w:rsidRPr="001E00AF">
        <w:t>Zhang, D., Nicklas, R.B.</w:t>
      </w:r>
      <w:r w:rsidR="00280B27" w:rsidRPr="001E00AF">
        <w:t xml:space="preserve"> </w:t>
      </w:r>
      <w:r w:rsidRPr="001E00AF">
        <w:t>The impact of chromosomes and centrosomes on spindle assembly as observed in living cells.</w:t>
      </w:r>
      <w:r w:rsidR="00280B27" w:rsidRPr="001E00AF">
        <w:t xml:space="preserve"> </w:t>
      </w:r>
      <w:r w:rsidRPr="001E00AF">
        <w:rPr>
          <w:i/>
        </w:rPr>
        <w:t>Journal of Cell Biology</w:t>
      </w:r>
      <w:r w:rsidRPr="001E00AF">
        <w:t>.</w:t>
      </w:r>
      <w:r w:rsidR="00280B27" w:rsidRPr="001E00AF">
        <w:t xml:space="preserve"> </w:t>
      </w:r>
      <w:r w:rsidRPr="001E00AF">
        <w:rPr>
          <w:b/>
        </w:rPr>
        <w:t>129</w:t>
      </w:r>
      <w:r w:rsidR="00163A4E" w:rsidRPr="00794CC9">
        <w:t xml:space="preserve"> (5)</w:t>
      </w:r>
      <w:r w:rsidRPr="001E00AF">
        <w:t>, 1287-1300 (1995).</w:t>
      </w:r>
    </w:p>
    <w:p w14:paraId="4E8945F2" w14:textId="430773C9" w:rsidR="00904AE5" w:rsidRPr="001E00AF" w:rsidRDefault="00904AE5" w:rsidP="00237EAF">
      <w:pPr>
        <w:widowControl/>
      </w:pPr>
    </w:p>
    <w:p w14:paraId="0FF1BF6A" w14:textId="011645CC" w:rsidR="00904AE5" w:rsidRPr="001E00AF" w:rsidRDefault="00904AE5" w:rsidP="00237EAF">
      <w:pPr>
        <w:widowControl/>
      </w:pPr>
      <w:r w:rsidRPr="001E00AF">
        <w:t>12.</w:t>
      </w:r>
      <w:r w:rsidR="00280B27" w:rsidRPr="001E00AF">
        <w:t xml:space="preserve"> </w:t>
      </w:r>
      <w:r w:rsidRPr="001E00AF">
        <w:t>Nicklas, R.B., Lee, G.M., Rieder, C.L., Rupp, G.</w:t>
      </w:r>
      <w:r w:rsidR="00280B27" w:rsidRPr="001E00AF">
        <w:t xml:space="preserve"> </w:t>
      </w:r>
      <w:r w:rsidRPr="001E00AF">
        <w:t>Mechanically cut mitotic spindles: clean cuts and stable microtubules.</w:t>
      </w:r>
      <w:r w:rsidR="00280B27" w:rsidRPr="001E00AF">
        <w:t xml:space="preserve"> </w:t>
      </w:r>
      <w:r w:rsidRPr="001E00AF">
        <w:rPr>
          <w:i/>
        </w:rPr>
        <w:t>Journal of Cell Science</w:t>
      </w:r>
      <w:r w:rsidRPr="001E00AF">
        <w:t>.</w:t>
      </w:r>
      <w:r w:rsidR="00280B27" w:rsidRPr="001E00AF">
        <w:t xml:space="preserve"> </w:t>
      </w:r>
      <w:r w:rsidRPr="001E00AF">
        <w:rPr>
          <w:b/>
        </w:rPr>
        <w:t>94</w:t>
      </w:r>
      <w:r w:rsidR="00163A4E" w:rsidRPr="00794CC9">
        <w:t xml:space="preserve"> (Pt 3)</w:t>
      </w:r>
      <w:r w:rsidRPr="001E00AF">
        <w:t>, 415-423 (1989).</w:t>
      </w:r>
    </w:p>
    <w:p w14:paraId="25BCA53D" w14:textId="77777777" w:rsidR="00904AE5" w:rsidRPr="001E00AF" w:rsidRDefault="00904AE5" w:rsidP="00237EAF">
      <w:pPr>
        <w:widowControl/>
      </w:pPr>
    </w:p>
    <w:p w14:paraId="07057722" w14:textId="131672B0" w:rsidR="00904AE5" w:rsidRPr="001E00AF" w:rsidRDefault="00904AE5" w:rsidP="00237EAF">
      <w:pPr>
        <w:widowControl/>
      </w:pPr>
      <w:r w:rsidRPr="001E00AF">
        <w:t>13.</w:t>
      </w:r>
      <w:r w:rsidR="00280B27" w:rsidRPr="001E00AF">
        <w:t xml:space="preserve"> </w:t>
      </w:r>
      <w:r w:rsidRPr="001E00AF">
        <w:t>Zhang, D., Nicklas, R.B. Chromosomes initiate spindle assembly upon experimental dissolution of the nuclear envelope in grasshopper spermatocytes.</w:t>
      </w:r>
      <w:r w:rsidR="00280B27" w:rsidRPr="001E00AF">
        <w:t xml:space="preserve"> </w:t>
      </w:r>
      <w:r w:rsidRPr="001E00AF">
        <w:rPr>
          <w:i/>
        </w:rPr>
        <w:t>Journal of Cell Biology</w:t>
      </w:r>
      <w:r w:rsidRPr="001E00AF">
        <w:t>.</w:t>
      </w:r>
      <w:r w:rsidR="00280B27" w:rsidRPr="001E00AF">
        <w:t xml:space="preserve"> </w:t>
      </w:r>
      <w:r w:rsidRPr="001E00AF">
        <w:rPr>
          <w:b/>
        </w:rPr>
        <w:t>131</w:t>
      </w:r>
      <w:r w:rsidR="00163A4E">
        <w:rPr>
          <w:b/>
        </w:rPr>
        <w:t xml:space="preserve"> </w:t>
      </w:r>
      <w:r w:rsidR="00163A4E" w:rsidRPr="00794CC9">
        <w:t>(5)</w:t>
      </w:r>
      <w:r w:rsidRPr="001E00AF">
        <w:t>, 1125-1131 (1995).</w:t>
      </w:r>
    </w:p>
    <w:p w14:paraId="00C86C2F" w14:textId="23EAEFFD" w:rsidR="00904AE5" w:rsidRPr="001E00AF" w:rsidRDefault="00904AE5" w:rsidP="00237EAF">
      <w:pPr>
        <w:widowControl/>
      </w:pPr>
    </w:p>
    <w:p w14:paraId="7508DC15" w14:textId="0C73F759" w:rsidR="00904AE5" w:rsidRPr="001E00AF" w:rsidRDefault="00904AE5" w:rsidP="00237EAF">
      <w:pPr>
        <w:widowControl/>
      </w:pPr>
      <w:r w:rsidRPr="001E00AF">
        <w:t>14.</w:t>
      </w:r>
      <w:r w:rsidR="00280B27" w:rsidRPr="001E00AF">
        <w:t xml:space="preserve"> </w:t>
      </w:r>
      <w:r w:rsidRPr="001E00AF">
        <w:t>Nicklas, R.B.</w:t>
      </w:r>
      <w:r w:rsidR="00280B27" w:rsidRPr="001E00AF">
        <w:t xml:space="preserve"> </w:t>
      </w:r>
      <w:r w:rsidRPr="001E00AF">
        <w:t xml:space="preserve">Chromosome distribution: experiments on cell hybrids and </w:t>
      </w:r>
      <w:r w:rsidR="00280B27" w:rsidRPr="001E00AF">
        <w:rPr>
          <w:i/>
        </w:rPr>
        <w:t>in vitro</w:t>
      </w:r>
      <w:r w:rsidRPr="001E00AF">
        <w:t>.</w:t>
      </w:r>
      <w:r w:rsidR="00280B27" w:rsidRPr="001E00AF">
        <w:t xml:space="preserve"> </w:t>
      </w:r>
      <w:r w:rsidRPr="001E00AF">
        <w:rPr>
          <w:i/>
        </w:rPr>
        <w:t xml:space="preserve">Philosophical </w:t>
      </w:r>
      <w:r w:rsidR="007348E0">
        <w:rPr>
          <w:i/>
        </w:rPr>
        <w:t>T</w:t>
      </w:r>
      <w:r w:rsidRPr="001E00AF">
        <w:rPr>
          <w:i/>
        </w:rPr>
        <w:t xml:space="preserve">ransactions of the </w:t>
      </w:r>
      <w:r w:rsidR="007348E0">
        <w:rPr>
          <w:i/>
        </w:rPr>
        <w:t>R</w:t>
      </w:r>
      <w:r w:rsidRPr="001E00AF">
        <w:rPr>
          <w:i/>
        </w:rPr>
        <w:t xml:space="preserve">oyal </w:t>
      </w:r>
      <w:r w:rsidR="007348E0">
        <w:rPr>
          <w:i/>
        </w:rPr>
        <w:t>S</w:t>
      </w:r>
      <w:r w:rsidRPr="001E00AF">
        <w:rPr>
          <w:i/>
        </w:rPr>
        <w:t xml:space="preserve">ociety of </w:t>
      </w:r>
      <w:r w:rsidR="007348E0">
        <w:rPr>
          <w:i/>
        </w:rPr>
        <w:t>L</w:t>
      </w:r>
      <w:r w:rsidRPr="001E00AF">
        <w:rPr>
          <w:i/>
        </w:rPr>
        <w:t>ondon B</w:t>
      </w:r>
      <w:r w:rsidRPr="001E00AF">
        <w:t>.</w:t>
      </w:r>
      <w:r w:rsidR="00280B27" w:rsidRPr="001E00AF">
        <w:t xml:space="preserve"> </w:t>
      </w:r>
      <w:r w:rsidRPr="001E00AF">
        <w:rPr>
          <w:b/>
        </w:rPr>
        <w:t>22</w:t>
      </w:r>
      <w:r w:rsidRPr="00794CC9">
        <w:rPr>
          <w:b/>
        </w:rPr>
        <w:t>7</w:t>
      </w:r>
      <w:r w:rsidR="007348E0">
        <w:t xml:space="preserve"> (955)</w:t>
      </w:r>
      <w:r w:rsidRPr="001E00AF">
        <w:t>, 267-276 (1977).</w:t>
      </w:r>
    </w:p>
    <w:p w14:paraId="654288A5" w14:textId="77777777" w:rsidR="00904AE5" w:rsidRPr="001E00AF" w:rsidRDefault="00904AE5" w:rsidP="00237EAF">
      <w:pPr>
        <w:widowControl/>
      </w:pPr>
    </w:p>
    <w:p w14:paraId="5E46BC72" w14:textId="77F4C9F2" w:rsidR="00904AE5" w:rsidRPr="001E00AF" w:rsidRDefault="00904AE5" w:rsidP="00237EAF">
      <w:pPr>
        <w:widowControl/>
      </w:pPr>
      <w:r w:rsidRPr="001E00AF">
        <w:t>15.</w:t>
      </w:r>
      <w:r w:rsidR="00280B27" w:rsidRPr="001E00AF">
        <w:t xml:space="preserve"> </w:t>
      </w:r>
      <w:r w:rsidRPr="001E00AF">
        <w:t>Paliulis, L.V., Nicklas, R.B.</w:t>
      </w:r>
      <w:r w:rsidR="00280B27" w:rsidRPr="001E00AF">
        <w:t xml:space="preserve"> </w:t>
      </w:r>
      <w:r w:rsidRPr="001E00AF">
        <w:t>The reduction of chromosome number in meiosis is determined by properties built into the chromosomes.</w:t>
      </w:r>
      <w:r w:rsidR="00280B27" w:rsidRPr="001E00AF">
        <w:t xml:space="preserve"> </w:t>
      </w:r>
      <w:r w:rsidRPr="001E00AF">
        <w:rPr>
          <w:i/>
        </w:rPr>
        <w:t>Journal of Cell Biology</w:t>
      </w:r>
      <w:r w:rsidRPr="001E00AF">
        <w:t>.</w:t>
      </w:r>
      <w:r w:rsidR="00280B27" w:rsidRPr="001E00AF">
        <w:t xml:space="preserve"> </w:t>
      </w:r>
      <w:r w:rsidRPr="001E00AF">
        <w:rPr>
          <w:b/>
        </w:rPr>
        <w:t>150</w:t>
      </w:r>
      <w:r w:rsidR="00163A4E" w:rsidRPr="00794CC9">
        <w:t xml:space="preserve"> (6)</w:t>
      </w:r>
      <w:r w:rsidRPr="001E00AF">
        <w:t>, 1223-1232 (2000).</w:t>
      </w:r>
    </w:p>
    <w:p w14:paraId="264A56AC" w14:textId="0CEBBF9B" w:rsidR="00904AE5" w:rsidRPr="001E00AF" w:rsidRDefault="00904AE5" w:rsidP="00237EAF">
      <w:pPr>
        <w:widowControl/>
      </w:pPr>
    </w:p>
    <w:p w14:paraId="516CE3F9" w14:textId="55C0F2F4" w:rsidR="007D25B0" w:rsidRPr="001E00AF" w:rsidRDefault="00D22D72" w:rsidP="00237EAF">
      <w:pPr>
        <w:widowControl/>
      </w:pPr>
      <w:r w:rsidRPr="001E00AF">
        <w:t>16</w:t>
      </w:r>
      <w:r w:rsidR="007D25B0" w:rsidRPr="001E00AF">
        <w:t>. Church, K., Nicklas, R.B., Lin, H.</w:t>
      </w:r>
      <w:r w:rsidR="00280B27" w:rsidRPr="00794CC9">
        <w:t>P</w:t>
      </w:r>
      <w:r w:rsidR="007D25B0" w:rsidRPr="00163A4E">
        <w:t>.</w:t>
      </w:r>
      <w:r w:rsidR="00280B27" w:rsidRPr="001E00AF">
        <w:t xml:space="preserve"> </w:t>
      </w:r>
      <w:r w:rsidR="007D25B0" w:rsidRPr="001E00AF">
        <w:t xml:space="preserve">Micromanipulated bivalents can trigger mini-spindle formation in </w:t>
      </w:r>
      <w:r w:rsidR="007D25B0" w:rsidRPr="00794CC9">
        <w:rPr>
          <w:i/>
        </w:rPr>
        <w:t>Drosophila</w:t>
      </w:r>
      <w:r w:rsidR="007D25B0" w:rsidRPr="001E00AF">
        <w:t xml:space="preserve"> </w:t>
      </w:r>
      <w:r w:rsidR="007D25B0" w:rsidRPr="00794CC9">
        <w:rPr>
          <w:i/>
        </w:rPr>
        <w:t xml:space="preserve">melanogaster </w:t>
      </w:r>
      <w:r w:rsidR="007D25B0" w:rsidRPr="001E00AF">
        <w:t>spermatocyte cytoplasm.</w:t>
      </w:r>
      <w:r w:rsidR="00280B27" w:rsidRPr="001E00AF">
        <w:t xml:space="preserve"> </w:t>
      </w:r>
      <w:r w:rsidR="007D25B0" w:rsidRPr="001E00AF">
        <w:rPr>
          <w:i/>
        </w:rPr>
        <w:t>Journal of Cell Biology</w:t>
      </w:r>
      <w:r w:rsidR="007D25B0" w:rsidRPr="001E00AF">
        <w:t>.</w:t>
      </w:r>
      <w:r w:rsidR="00280B27" w:rsidRPr="001E00AF">
        <w:t xml:space="preserve"> </w:t>
      </w:r>
      <w:r w:rsidR="007D25B0" w:rsidRPr="001E00AF">
        <w:rPr>
          <w:b/>
        </w:rPr>
        <w:t>103</w:t>
      </w:r>
      <w:r w:rsidR="00163A4E" w:rsidRPr="00794CC9">
        <w:t xml:space="preserve"> (6)</w:t>
      </w:r>
      <w:r w:rsidR="007D25B0" w:rsidRPr="00794CC9">
        <w:t>,</w:t>
      </w:r>
      <w:r w:rsidR="007D25B0" w:rsidRPr="00163A4E">
        <w:t xml:space="preserve"> </w:t>
      </w:r>
      <w:r w:rsidR="007D25B0" w:rsidRPr="001E00AF">
        <w:t>2765-2773 (1986).</w:t>
      </w:r>
    </w:p>
    <w:p w14:paraId="5972B753" w14:textId="77777777" w:rsidR="007D25B0" w:rsidRPr="001E00AF" w:rsidRDefault="007D25B0" w:rsidP="00237EAF">
      <w:pPr>
        <w:widowControl/>
      </w:pPr>
    </w:p>
    <w:p w14:paraId="20EFCC43" w14:textId="04DD1DA7" w:rsidR="007D25B0" w:rsidRPr="001E00AF" w:rsidRDefault="00D22D72" w:rsidP="00237EAF">
      <w:pPr>
        <w:widowControl/>
      </w:pPr>
      <w:r w:rsidRPr="001E00AF">
        <w:lastRenderedPageBreak/>
        <w:t>17</w:t>
      </w:r>
      <w:r w:rsidR="007D25B0" w:rsidRPr="001E00AF">
        <w:t>. Forer, A., and Koch, C.</w:t>
      </w:r>
      <w:r w:rsidR="00280B27" w:rsidRPr="001E00AF">
        <w:t xml:space="preserve"> </w:t>
      </w:r>
      <w:r w:rsidR="007D25B0" w:rsidRPr="001E00AF">
        <w:t>Influence of autosome movements and of sex-chromosome movements on sex-chromosome segregation in crane fly spermatocytes.</w:t>
      </w:r>
      <w:r w:rsidR="00280B27" w:rsidRPr="001E00AF">
        <w:t xml:space="preserve"> </w:t>
      </w:r>
      <w:r w:rsidR="007D25B0" w:rsidRPr="001E00AF">
        <w:rPr>
          <w:i/>
        </w:rPr>
        <w:t>Chromosoma</w:t>
      </w:r>
      <w:r w:rsidR="007D25B0" w:rsidRPr="001E00AF">
        <w:t>.</w:t>
      </w:r>
      <w:r w:rsidR="00280B27" w:rsidRPr="001E00AF">
        <w:t xml:space="preserve"> </w:t>
      </w:r>
      <w:r w:rsidR="007D25B0" w:rsidRPr="001E00AF">
        <w:rPr>
          <w:b/>
        </w:rPr>
        <w:t>40</w:t>
      </w:r>
      <w:r w:rsidR="00163A4E" w:rsidRPr="00794CC9">
        <w:t xml:space="preserve"> (4)</w:t>
      </w:r>
      <w:r w:rsidR="007D25B0" w:rsidRPr="001E00AF">
        <w:t>, 417-442 (1973).</w:t>
      </w:r>
    </w:p>
    <w:p w14:paraId="2A7BE967" w14:textId="77777777" w:rsidR="007D25B0" w:rsidRPr="001E00AF" w:rsidRDefault="007D25B0" w:rsidP="00237EAF">
      <w:pPr>
        <w:widowControl/>
      </w:pPr>
    </w:p>
    <w:p w14:paraId="6EB5DDB2" w14:textId="7FAC38E9" w:rsidR="007D25B0" w:rsidRPr="001E00AF" w:rsidRDefault="00D22D72" w:rsidP="00237EAF">
      <w:pPr>
        <w:widowControl/>
      </w:pPr>
      <w:r w:rsidRPr="001E00AF">
        <w:t>18</w:t>
      </w:r>
      <w:r w:rsidR="007D25B0" w:rsidRPr="001E00AF">
        <w:t>. Camenzind, R., Nicklas, R.B.</w:t>
      </w:r>
      <w:r w:rsidR="00280B27" w:rsidRPr="001E00AF">
        <w:t xml:space="preserve"> </w:t>
      </w:r>
      <w:r w:rsidR="007D25B0" w:rsidRPr="001E00AF">
        <w:t xml:space="preserve">The non-random chromosome segregation in spermatocytes of </w:t>
      </w:r>
      <w:r w:rsidR="007D25B0" w:rsidRPr="001E00AF">
        <w:rPr>
          <w:i/>
        </w:rPr>
        <w:t>Gryllotalpa hexadactyla</w:t>
      </w:r>
      <w:r w:rsidR="007D25B0" w:rsidRPr="001E00AF">
        <w:t>. A micromanipulation analysis.</w:t>
      </w:r>
      <w:r w:rsidR="00280B27" w:rsidRPr="001E00AF">
        <w:t xml:space="preserve"> </w:t>
      </w:r>
      <w:r w:rsidR="007D25B0" w:rsidRPr="001E00AF">
        <w:rPr>
          <w:i/>
        </w:rPr>
        <w:t>Chromosoma</w:t>
      </w:r>
      <w:r w:rsidR="007D25B0" w:rsidRPr="001E00AF">
        <w:t>.</w:t>
      </w:r>
      <w:r w:rsidR="00280B27" w:rsidRPr="001E00AF">
        <w:t xml:space="preserve"> </w:t>
      </w:r>
      <w:r w:rsidR="007D25B0" w:rsidRPr="001E00AF">
        <w:rPr>
          <w:b/>
        </w:rPr>
        <w:t>24</w:t>
      </w:r>
      <w:r w:rsidR="00163A4E" w:rsidRPr="00794CC9">
        <w:t xml:space="preserve"> (3)</w:t>
      </w:r>
      <w:r w:rsidR="007D25B0" w:rsidRPr="001E00AF">
        <w:t>, 324-335 (1968).</w:t>
      </w:r>
    </w:p>
    <w:p w14:paraId="5206E83B" w14:textId="77777777" w:rsidR="007D25B0" w:rsidRPr="001E00AF" w:rsidRDefault="007D25B0" w:rsidP="00237EAF">
      <w:pPr>
        <w:widowControl/>
      </w:pPr>
    </w:p>
    <w:p w14:paraId="6E07EEEE" w14:textId="01B7A456" w:rsidR="007D25B0" w:rsidRPr="001E00AF" w:rsidRDefault="00D22D72" w:rsidP="00237EAF">
      <w:pPr>
        <w:widowControl/>
      </w:pPr>
      <w:r w:rsidRPr="001E00AF">
        <w:t>19</w:t>
      </w:r>
      <w:r w:rsidR="007D25B0" w:rsidRPr="001E00AF">
        <w:t xml:space="preserve">. Ault, J.G., Felt, K.D., Doan, R.N., Nedo, A.O., Ellison, C.A., Paliulis, L.V. Co-segregation of sex chromosomes in the male black widow spider </w:t>
      </w:r>
      <w:r w:rsidR="007D25B0" w:rsidRPr="001E00AF">
        <w:rPr>
          <w:i/>
        </w:rPr>
        <w:t>Latrodectus mactans</w:t>
      </w:r>
      <w:r w:rsidR="007D25B0" w:rsidRPr="001E00AF">
        <w:t xml:space="preserve"> (Araneae, Theridiidae).</w:t>
      </w:r>
      <w:r w:rsidR="00280B27" w:rsidRPr="001E00AF">
        <w:t xml:space="preserve"> </w:t>
      </w:r>
      <w:r w:rsidR="007D25B0" w:rsidRPr="001E00AF">
        <w:rPr>
          <w:i/>
        </w:rPr>
        <w:t>Chromosoma</w:t>
      </w:r>
      <w:r w:rsidR="007D25B0" w:rsidRPr="001E00AF">
        <w:t>.</w:t>
      </w:r>
      <w:r w:rsidR="00280B27" w:rsidRPr="001E00AF">
        <w:t xml:space="preserve"> </w:t>
      </w:r>
      <w:r w:rsidR="00163A4E">
        <w:rPr>
          <w:b/>
        </w:rPr>
        <w:t xml:space="preserve">126 </w:t>
      </w:r>
      <w:r w:rsidR="00163A4E">
        <w:t xml:space="preserve">(5), 645-654 </w:t>
      </w:r>
      <w:r w:rsidR="007D25B0" w:rsidRPr="001E00AF">
        <w:t>(2017).</w:t>
      </w:r>
    </w:p>
    <w:p w14:paraId="416615F3" w14:textId="77777777" w:rsidR="007D25B0" w:rsidRPr="001E00AF" w:rsidRDefault="007D25B0" w:rsidP="00237EAF">
      <w:pPr>
        <w:widowControl/>
      </w:pPr>
    </w:p>
    <w:p w14:paraId="0464DDED" w14:textId="0DE30FBC" w:rsidR="007D25B0" w:rsidRPr="001E00AF" w:rsidRDefault="00D22D72" w:rsidP="00237EAF">
      <w:pPr>
        <w:widowControl/>
      </w:pPr>
      <w:r w:rsidRPr="001E00AF">
        <w:t>20</w:t>
      </w:r>
      <w:r w:rsidR="007D25B0" w:rsidRPr="001E00AF">
        <w:t>. Felt, K.D., Lagerman, M.B., Ravida, N.A., Qian, L., Powers, S.R., Paliulis, L.V.</w:t>
      </w:r>
      <w:r w:rsidR="00280B27" w:rsidRPr="001E00AF">
        <w:t xml:space="preserve"> </w:t>
      </w:r>
      <w:r w:rsidR="007D25B0" w:rsidRPr="001E00AF">
        <w:t xml:space="preserve">Segregation of the amphitelically attached univalent X chromosome in the spittlebug </w:t>
      </w:r>
      <w:r w:rsidR="007D25B0" w:rsidRPr="001E00AF">
        <w:rPr>
          <w:i/>
        </w:rPr>
        <w:t>Philaenus spumarius</w:t>
      </w:r>
      <w:r w:rsidR="007D25B0" w:rsidRPr="001E00AF">
        <w:t>.</w:t>
      </w:r>
      <w:r w:rsidR="00280B27" w:rsidRPr="001E00AF">
        <w:t xml:space="preserve"> </w:t>
      </w:r>
      <w:r w:rsidR="007D25B0" w:rsidRPr="001E00AF">
        <w:rPr>
          <w:i/>
        </w:rPr>
        <w:t>Protoplasma</w:t>
      </w:r>
      <w:r w:rsidR="007D25B0" w:rsidRPr="001E00AF">
        <w:t>.</w:t>
      </w:r>
      <w:r w:rsidR="00163A4E">
        <w:t xml:space="preserve"> </w:t>
      </w:r>
      <w:r w:rsidR="00163A4E">
        <w:rPr>
          <w:b/>
        </w:rPr>
        <w:t xml:space="preserve">254 </w:t>
      </w:r>
      <w:r w:rsidR="00163A4E">
        <w:t>(6), 2263-2271</w:t>
      </w:r>
      <w:r w:rsidR="00280B27" w:rsidRPr="001E00AF">
        <w:t xml:space="preserve"> </w:t>
      </w:r>
      <w:r w:rsidR="007D25B0" w:rsidRPr="001E00AF">
        <w:t>(2017).</w:t>
      </w:r>
    </w:p>
    <w:p w14:paraId="2CA28DFD" w14:textId="77777777" w:rsidR="007D25B0" w:rsidRPr="001E00AF" w:rsidRDefault="007D25B0" w:rsidP="00237EAF">
      <w:pPr>
        <w:widowControl/>
      </w:pPr>
    </w:p>
    <w:p w14:paraId="732DE1EC" w14:textId="528E6AA0" w:rsidR="007D25B0" w:rsidRPr="001E00AF" w:rsidRDefault="00D22D72" w:rsidP="00237EAF">
      <w:pPr>
        <w:widowControl/>
      </w:pPr>
      <w:r w:rsidRPr="001E00AF">
        <w:t>21</w:t>
      </w:r>
      <w:r w:rsidR="007D25B0" w:rsidRPr="001E00AF">
        <w:t>. Golding, A.E., Paliulis, L.V. Karyotype, sex determination, and meiotic chromosome behavior in two pholcid (Araneomorphae, Pholcidae) spiders: implications for karyotype evolution.</w:t>
      </w:r>
      <w:r w:rsidR="00280B27" w:rsidRPr="001E00AF">
        <w:t xml:space="preserve"> </w:t>
      </w:r>
      <w:r w:rsidR="007D25B0" w:rsidRPr="001E00AF">
        <w:rPr>
          <w:i/>
        </w:rPr>
        <w:t>PLoS One</w:t>
      </w:r>
      <w:r w:rsidR="007D25B0" w:rsidRPr="001E00AF">
        <w:t>.</w:t>
      </w:r>
      <w:r w:rsidR="00280B27" w:rsidRPr="001E00AF">
        <w:t xml:space="preserve"> </w:t>
      </w:r>
      <w:r w:rsidR="007D25B0" w:rsidRPr="001E00AF">
        <w:rPr>
          <w:b/>
        </w:rPr>
        <w:t>6</w:t>
      </w:r>
      <w:r w:rsidR="007D25B0" w:rsidRPr="001E00AF">
        <w:t>, e24748 (2011).</w:t>
      </w:r>
    </w:p>
    <w:p w14:paraId="424111B8" w14:textId="77777777" w:rsidR="007D25B0" w:rsidRPr="001E00AF" w:rsidRDefault="007D25B0" w:rsidP="00237EAF">
      <w:pPr>
        <w:widowControl/>
      </w:pPr>
    </w:p>
    <w:p w14:paraId="5551AAC4" w14:textId="39FD29DD" w:rsidR="007D25B0" w:rsidRPr="001E00AF" w:rsidRDefault="00D22D72" w:rsidP="00237EAF">
      <w:pPr>
        <w:widowControl/>
      </w:pPr>
      <w:r w:rsidRPr="001E00AF">
        <w:t>22</w:t>
      </w:r>
      <w:r w:rsidR="007D25B0" w:rsidRPr="001E00AF">
        <w:t>. Doan, R.N., Paliulis, L.V.</w:t>
      </w:r>
      <w:r w:rsidR="00280B27" w:rsidRPr="001E00AF">
        <w:t xml:space="preserve"> </w:t>
      </w:r>
      <w:r w:rsidR="007D25B0" w:rsidRPr="001E00AF">
        <w:t xml:space="preserve">Micromanipulation reveals an XO-XX sex determining system in the orb-weaving spider </w:t>
      </w:r>
      <w:r w:rsidR="007D25B0" w:rsidRPr="00794CC9">
        <w:rPr>
          <w:i/>
        </w:rPr>
        <w:t>Neoscona arabesca</w:t>
      </w:r>
      <w:r w:rsidR="007D25B0" w:rsidRPr="001E00AF">
        <w:t xml:space="preserve"> (Walckenaer).</w:t>
      </w:r>
      <w:r w:rsidR="00280B27" w:rsidRPr="001E00AF">
        <w:t xml:space="preserve"> </w:t>
      </w:r>
      <w:r w:rsidR="007D25B0" w:rsidRPr="001E00AF">
        <w:rPr>
          <w:i/>
        </w:rPr>
        <w:t>Hereditas</w:t>
      </w:r>
      <w:r w:rsidR="007D25B0" w:rsidRPr="001E00AF">
        <w:t>.</w:t>
      </w:r>
      <w:r w:rsidR="00280B27" w:rsidRPr="001E00AF">
        <w:t xml:space="preserve"> </w:t>
      </w:r>
      <w:r w:rsidR="007D25B0" w:rsidRPr="001E00AF">
        <w:rPr>
          <w:b/>
        </w:rPr>
        <w:t>146</w:t>
      </w:r>
      <w:r w:rsidR="00163A4E" w:rsidRPr="00794CC9">
        <w:t xml:space="preserve"> (4)</w:t>
      </w:r>
      <w:r w:rsidR="007D25B0" w:rsidRPr="001E00AF">
        <w:t>, 180-182 (2009).</w:t>
      </w:r>
    </w:p>
    <w:p w14:paraId="391102C3" w14:textId="77777777" w:rsidR="007D25B0" w:rsidRPr="001E00AF" w:rsidRDefault="007D25B0" w:rsidP="00237EAF">
      <w:pPr>
        <w:widowControl/>
      </w:pPr>
    </w:p>
    <w:p w14:paraId="5CA3B959" w14:textId="7A625344" w:rsidR="007D25B0" w:rsidRPr="001E00AF" w:rsidRDefault="00F841B3" w:rsidP="00237EAF">
      <w:pPr>
        <w:widowControl/>
      </w:pPr>
      <w:r w:rsidRPr="001E00AF">
        <w:t>23.</w:t>
      </w:r>
      <w:r w:rsidR="00280B27" w:rsidRPr="001E00AF">
        <w:t xml:space="preserve"> </w:t>
      </w:r>
      <w:r w:rsidR="007D25B0" w:rsidRPr="001E00AF">
        <w:t>Paliulis, L.V., Nicklas, R.B.</w:t>
      </w:r>
      <w:r w:rsidR="00280B27" w:rsidRPr="001E00AF">
        <w:t xml:space="preserve"> </w:t>
      </w:r>
      <w:r w:rsidR="007D25B0" w:rsidRPr="001E00AF">
        <w:t>Micromanipulation of chromosomes reveals that cohesion release during cell division is gradual and does not require tension.</w:t>
      </w:r>
      <w:r w:rsidR="00280B27" w:rsidRPr="001E00AF">
        <w:t xml:space="preserve"> </w:t>
      </w:r>
      <w:r w:rsidR="007D25B0" w:rsidRPr="001E00AF">
        <w:rPr>
          <w:i/>
        </w:rPr>
        <w:t>Current Biology</w:t>
      </w:r>
      <w:r w:rsidR="007D25B0" w:rsidRPr="001E00AF">
        <w:t>.</w:t>
      </w:r>
      <w:r w:rsidR="00280B27" w:rsidRPr="001E00AF">
        <w:t xml:space="preserve"> </w:t>
      </w:r>
      <w:r w:rsidR="007D25B0" w:rsidRPr="001E00AF">
        <w:rPr>
          <w:b/>
        </w:rPr>
        <w:t>14</w:t>
      </w:r>
      <w:r w:rsidR="00163A4E" w:rsidRPr="00794CC9">
        <w:t xml:space="preserve"> (23)</w:t>
      </w:r>
      <w:r w:rsidR="007D25B0" w:rsidRPr="001E00AF">
        <w:t xml:space="preserve">, 2124-2129 (2004). </w:t>
      </w:r>
    </w:p>
    <w:p w14:paraId="1F289CC4" w14:textId="77777777" w:rsidR="00F841B3" w:rsidRPr="001E00AF" w:rsidRDefault="00F841B3" w:rsidP="00237EAF">
      <w:pPr>
        <w:widowControl/>
      </w:pPr>
    </w:p>
    <w:p w14:paraId="5AE9C509" w14:textId="20F83672" w:rsidR="00F841B3" w:rsidRPr="001E00AF" w:rsidRDefault="00F841B3" w:rsidP="00237EAF">
      <w:pPr>
        <w:widowControl/>
      </w:pPr>
      <w:r w:rsidRPr="001E00AF">
        <w:t>24.</w:t>
      </w:r>
      <w:r w:rsidR="00794CC9">
        <w:t xml:space="preserve"> </w:t>
      </w:r>
      <w:r w:rsidR="00163A4E">
        <w:rPr>
          <w:i/>
        </w:rPr>
        <w:t>Biology Micromanipulator. DIY High Precision Micromanipulator</w:t>
      </w:r>
      <w:r w:rsidR="00163A4E">
        <w:t>.</w:t>
      </w:r>
      <w:r w:rsidR="00163A4E">
        <w:rPr>
          <w:i/>
        </w:rPr>
        <w:t xml:space="preserve"> </w:t>
      </w:r>
      <w:r w:rsidR="004D6300" w:rsidRPr="00794CC9">
        <w:t>http://micromanipulator.scholar.bucknell.edu/</w:t>
      </w:r>
      <w:r w:rsidR="00163A4E">
        <w:t xml:space="preserve"> (2018). </w:t>
      </w:r>
    </w:p>
    <w:p w14:paraId="25C956B0" w14:textId="092C6CA4" w:rsidR="007D25B0" w:rsidRPr="001E00AF" w:rsidRDefault="007D25B0" w:rsidP="00237EAF">
      <w:pPr>
        <w:widowControl/>
      </w:pPr>
    </w:p>
    <w:p w14:paraId="380F5DB4" w14:textId="53E33B77" w:rsidR="007D25B0" w:rsidRPr="001E00AF" w:rsidRDefault="00D22D72" w:rsidP="00237EAF">
      <w:pPr>
        <w:widowControl/>
      </w:pPr>
      <w:r w:rsidRPr="001E00AF">
        <w:t>25</w:t>
      </w:r>
      <w:r w:rsidR="007D25B0" w:rsidRPr="001E00AF">
        <w:t>. Ellis, G.W.</w:t>
      </w:r>
      <w:r w:rsidR="00280B27" w:rsidRPr="001E00AF">
        <w:t xml:space="preserve"> </w:t>
      </w:r>
      <w:r w:rsidR="007D25B0" w:rsidRPr="001E00AF">
        <w:t>Piezoelectric micromanipulators.</w:t>
      </w:r>
      <w:r w:rsidR="00280B27" w:rsidRPr="001E00AF">
        <w:t xml:space="preserve"> </w:t>
      </w:r>
      <w:r w:rsidR="007D25B0" w:rsidRPr="001E00AF">
        <w:rPr>
          <w:i/>
        </w:rPr>
        <w:t>Science</w:t>
      </w:r>
      <w:r w:rsidR="007D25B0" w:rsidRPr="001E00AF">
        <w:t>.</w:t>
      </w:r>
      <w:r w:rsidR="00280B27" w:rsidRPr="001E00AF">
        <w:t xml:space="preserve"> </w:t>
      </w:r>
      <w:r w:rsidR="007D25B0" w:rsidRPr="001E00AF">
        <w:rPr>
          <w:b/>
        </w:rPr>
        <w:t>138</w:t>
      </w:r>
      <w:r w:rsidR="00163A4E" w:rsidRPr="00794CC9">
        <w:t xml:space="preserve"> (3537)</w:t>
      </w:r>
      <w:r w:rsidR="007D25B0" w:rsidRPr="001E00AF">
        <w:t>, 84-91 (1962).</w:t>
      </w:r>
    </w:p>
    <w:p w14:paraId="408A8BF8" w14:textId="77777777" w:rsidR="007D25B0" w:rsidRPr="001E00AF" w:rsidRDefault="007D25B0" w:rsidP="00237EAF">
      <w:pPr>
        <w:widowControl/>
      </w:pPr>
    </w:p>
    <w:p w14:paraId="1E28912C" w14:textId="3148A5D6" w:rsidR="007D25B0" w:rsidRPr="001E00AF" w:rsidRDefault="00D22D72" w:rsidP="00237EAF">
      <w:pPr>
        <w:widowControl/>
      </w:pPr>
      <w:r w:rsidRPr="001E00AF">
        <w:t>26</w:t>
      </w:r>
      <w:r w:rsidR="007D25B0" w:rsidRPr="001E00AF">
        <w:t>. Ellis, G.W., Begg, D.A.</w:t>
      </w:r>
      <w:r w:rsidR="00280B27" w:rsidRPr="001E00AF">
        <w:t xml:space="preserve"> </w:t>
      </w:r>
      <w:r w:rsidR="007D25B0" w:rsidRPr="001E00AF">
        <w:t>Chromosome micromanipulation studies.</w:t>
      </w:r>
      <w:r w:rsidR="00280B27" w:rsidRPr="001E00AF">
        <w:t xml:space="preserve"> </w:t>
      </w:r>
      <w:r w:rsidR="007D25B0" w:rsidRPr="001E00AF">
        <w:t xml:space="preserve">In </w:t>
      </w:r>
      <w:r w:rsidR="007D25B0" w:rsidRPr="00794CC9">
        <w:rPr>
          <w:i/>
        </w:rPr>
        <w:t>Mitosis/Cytokinesis</w:t>
      </w:r>
      <w:r w:rsidR="009F59CA">
        <w:t>. edited by</w:t>
      </w:r>
      <w:r w:rsidR="007D25B0" w:rsidRPr="001E00AF">
        <w:t xml:space="preserve"> Zimmerman, A.M., Forer, A.</w:t>
      </w:r>
      <w:r w:rsidR="009F59CA">
        <w:t>,</w:t>
      </w:r>
      <w:r w:rsidR="007D25B0" w:rsidRPr="001E00AF">
        <w:t xml:space="preserve"> 155-179</w:t>
      </w:r>
      <w:r w:rsidR="009F59CA">
        <w:t>,</w:t>
      </w:r>
      <w:r w:rsidR="00280B27" w:rsidRPr="001E00AF">
        <w:t xml:space="preserve"> </w:t>
      </w:r>
      <w:r w:rsidR="007D25B0" w:rsidRPr="001E00AF">
        <w:t>Academic Press</w:t>
      </w:r>
      <w:r w:rsidR="009F59CA">
        <w:t>.</w:t>
      </w:r>
      <w:r w:rsidR="007D25B0" w:rsidRPr="001E00AF">
        <w:t xml:space="preserve"> New York</w:t>
      </w:r>
      <w:r w:rsidR="009F59CA">
        <w:t>, NY (1981)</w:t>
      </w:r>
      <w:r w:rsidR="007D25B0" w:rsidRPr="001E00AF">
        <w:t>.</w:t>
      </w:r>
    </w:p>
    <w:p w14:paraId="155603ED" w14:textId="77777777" w:rsidR="007D25B0" w:rsidRPr="001E00AF" w:rsidRDefault="007D25B0" w:rsidP="00237EAF">
      <w:pPr>
        <w:widowControl/>
      </w:pPr>
    </w:p>
    <w:p w14:paraId="1FE164C1" w14:textId="4B0EC474" w:rsidR="007D25B0" w:rsidRPr="001E00AF" w:rsidRDefault="00D22D72" w:rsidP="00237EAF">
      <w:pPr>
        <w:widowControl/>
      </w:pPr>
      <w:r w:rsidRPr="001E00AF">
        <w:t>27</w:t>
      </w:r>
      <w:r w:rsidR="007D25B0" w:rsidRPr="001E00AF">
        <w:t>. Powell, E.O.</w:t>
      </w:r>
      <w:r w:rsidR="00280B27" w:rsidRPr="001E00AF">
        <w:t xml:space="preserve"> </w:t>
      </w:r>
      <w:r w:rsidR="007D25B0" w:rsidRPr="001E00AF">
        <w:t>A microforge attachment for the biological microscope.</w:t>
      </w:r>
      <w:r w:rsidR="00280B27" w:rsidRPr="001E00AF">
        <w:t xml:space="preserve"> </w:t>
      </w:r>
      <w:r w:rsidR="007D25B0" w:rsidRPr="001E00AF">
        <w:rPr>
          <w:i/>
        </w:rPr>
        <w:t>Journal. Royal Microscopical Society</w:t>
      </w:r>
      <w:r w:rsidR="007D25B0" w:rsidRPr="001E00AF">
        <w:t>.</w:t>
      </w:r>
      <w:r w:rsidR="00280B27" w:rsidRPr="001E00AF">
        <w:t xml:space="preserve"> </w:t>
      </w:r>
      <w:r w:rsidR="007D25B0" w:rsidRPr="001E00AF">
        <w:rPr>
          <w:b/>
        </w:rPr>
        <w:t>72</w:t>
      </w:r>
      <w:r w:rsidR="009F59CA" w:rsidRPr="00794CC9">
        <w:t xml:space="preserve"> (4)</w:t>
      </w:r>
      <w:r w:rsidR="007D25B0" w:rsidRPr="001E00AF">
        <w:t>, 214-217 (195</w:t>
      </w:r>
      <w:r w:rsidR="009F59CA">
        <w:t>3</w:t>
      </w:r>
      <w:r w:rsidR="007D25B0" w:rsidRPr="001E00AF">
        <w:t>).</w:t>
      </w:r>
    </w:p>
    <w:p w14:paraId="47CD037A" w14:textId="77777777" w:rsidR="007D25B0" w:rsidRPr="001E00AF" w:rsidRDefault="007D25B0" w:rsidP="00237EAF">
      <w:pPr>
        <w:widowControl/>
      </w:pPr>
    </w:p>
    <w:p w14:paraId="1F0B3231" w14:textId="526ABDD5" w:rsidR="007D25B0" w:rsidRPr="001E00AF" w:rsidRDefault="00D22D72" w:rsidP="00237EAF">
      <w:pPr>
        <w:widowControl/>
      </w:pPr>
      <w:r w:rsidRPr="001E00AF">
        <w:t>28</w:t>
      </w:r>
      <w:r w:rsidR="007D25B0" w:rsidRPr="001E00AF">
        <w:t>. Alsop, G.B., Zhang, D.</w:t>
      </w:r>
      <w:r w:rsidR="00280B27" w:rsidRPr="001E00AF">
        <w:t xml:space="preserve"> </w:t>
      </w:r>
      <w:r w:rsidR="007D25B0" w:rsidRPr="001E00AF">
        <w:t>Microtubules continuously dictate distribution of actin filaments and positioning of cell cleavage in grasshopper spermatocytes.</w:t>
      </w:r>
      <w:r w:rsidR="00280B27" w:rsidRPr="001E00AF">
        <w:t xml:space="preserve"> </w:t>
      </w:r>
      <w:r w:rsidR="007D25B0" w:rsidRPr="001E00AF">
        <w:rPr>
          <w:i/>
        </w:rPr>
        <w:t>Journal of Cell Science</w:t>
      </w:r>
      <w:r w:rsidR="007D25B0" w:rsidRPr="001E00AF">
        <w:t>.</w:t>
      </w:r>
      <w:r w:rsidR="00280B27" w:rsidRPr="001E00AF">
        <w:t xml:space="preserve"> </w:t>
      </w:r>
      <w:r w:rsidR="007D25B0" w:rsidRPr="001E00AF">
        <w:rPr>
          <w:b/>
        </w:rPr>
        <w:t>117</w:t>
      </w:r>
      <w:r w:rsidR="009F59CA" w:rsidRPr="00794CC9">
        <w:t xml:space="preserve"> (Pt 8)</w:t>
      </w:r>
      <w:r w:rsidR="007D25B0" w:rsidRPr="001E00AF">
        <w:t>, 1591-1602.</w:t>
      </w:r>
      <w:r w:rsidR="00280B27" w:rsidRPr="001E00AF">
        <w:t xml:space="preserve"> </w:t>
      </w:r>
      <w:r w:rsidR="007D25B0" w:rsidRPr="001E00AF">
        <w:t>(2004).</w:t>
      </w:r>
    </w:p>
    <w:p w14:paraId="0B915799" w14:textId="77777777" w:rsidR="007D25B0" w:rsidRPr="001E00AF" w:rsidRDefault="007D25B0" w:rsidP="00237EAF">
      <w:pPr>
        <w:widowControl/>
      </w:pPr>
    </w:p>
    <w:p w14:paraId="7A201EE2" w14:textId="04F38E13" w:rsidR="007D25B0" w:rsidRPr="001E00AF" w:rsidRDefault="00D22D72" w:rsidP="00237EAF">
      <w:pPr>
        <w:widowControl/>
      </w:pPr>
      <w:r w:rsidRPr="001E00AF">
        <w:t>29</w:t>
      </w:r>
      <w:r w:rsidR="007D25B0" w:rsidRPr="001E00AF">
        <w:t>. Zhang, D., Nicklas, R.B.</w:t>
      </w:r>
      <w:r w:rsidR="00280B27" w:rsidRPr="001E00AF">
        <w:t xml:space="preserve"> </w:t>
      </w:r>
      <w:r w:rsidR="007D25B0" w:rsidRPr="001E00AF">
        <w:t>'Anaphase' and cytokinesis in the absence of chromosomes.</w:t>
      </w:r>
      <w:r w:rsidR="00280B27" w:rsidRPr="001E00AF">
        <w:t xml:space="preserve"> </w:t>
      </w:r>
      <w:r w:rsidR="007D25B0" w:rsidRPr="001E00AF">
        <w:rPr>
          <w:i/>
        </w:rPr>
        <w:t>Nature</w:t>
      </w:r>
      <w:r w:rsidR="007D25B0" w:rsidRPr="001E00AF">
        <w:t xml:space="preserve">. </w:t>
      </w:r>
      <w:r w:rsidR="007D25B0" w:rsidRPr="001E00AF">
        <w:rPr>
          <w:b/>
        </w:rPr>
        <w:t>382</w:t>
      </w:r>
      <w:r w:rsidR="007D25B0" w:rsidRPr="001E00AF">
        <w:t>, 466-468 (1996).</w:t>
      </w:r>
      <w:r w:rsidR="00280B27" w:rsidRPr="001E00AF">
        <w:t xml:space="preserve"> </w:t>
      </w:r>
    </w:p>
    <w:p w14:paraId="09F49518" w14:textId="77777777" w:rsidR="00062645" w:rsidRPr="001E00AF" w:rsidRDefault="00062645" w:rsidP="00237EAF">
      <w:pPr>
        <w:widowControl/>
        <w:rPr>
          <w:color w:val="808080" w:themeColor="background1" w:themeShade="80"/>
        </w:rPr>
      </w:pPr>
    </w:p>
    <w:sectPr w:rsidR="00062645" w:rsidRPr="001E00AF" w:rsidSect="00280B27">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BD70A" w14:textId="77777777" w:rsidR="00E81584" w:rsidRDefault="00E81584" w:rsidP="00621C4E">
      <w:r>
        <w:separator/>
      </w:r>
    </w:p>
  </w:endnote>
  <w:endnote w:type="continuationSeparator" w:id="0">
    <w:p w14:paraId="6A020D39" w14:textId="77777777" w:rsidR="00E81584" w:rsidRDefault="00E8158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20035E2B" w:rsidR="00056C07" w:rsidRDefault="00056C07">
    <w:pPr>
      <w:pStyle w:val="Footer"/>
    </w:pPr>
  </w:p>
  <w:p w14:paraId="39947363" w14:textId="71AB2B06" w:rsidR="00056C07" w:rsidRPr="00494F77" w:rsidRDefault="00056C0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56C07" w:rsidRDefault="00056C0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2BD82" w14:textId="77777777" w:rsidR="00E81584" w:rsidRDefault="00E81584" w:rsidP="00621C4E">
      <w:r>
        <w:separator/>
      </w:r>
    </w:p>
  </w:footnote>
  <w:footnote w:type="continuationSeparator" w:id="0">
    <w:p w14:paraId="106A2450" w14:textId="77777777" w:rsidR="00E81584" w:rsidRDefault="00E8158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28F39F36" w:rsidR="00056C07" w:rsidRPr="00874B20" w:rsidRDefault="00056C07" w:rsidP="00874B20">
    <w:pPr>
      <w:ind w:left="2160" w:firstLine="720"/>
      <w:jc w:val="center"/>
      <w:rPr>
        <w:rFonts w:asciiTheme="minorHAnsi" w:hAnsiTheme="minorHAnsi" w:cstheme="minorHAnsi"/>
        <w:b/>
        <w:color w:val="002060"/>
        <w:sz w:val="32"/>
      </w:rPr>
    </w:pPr>
  </w:p>
  <w:p w14:paraId="2249A9C9" w14:textId="12DB9159" w:rsidR="00056C07" w:rsidRPr="006F06E4" w:rsidRDefault="00056C07"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15CECA9" w:rsidR="00056C07" w:rsidRPr="006F06E4" w:rsidRDefault="00056C0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242FF"/>
    <w:multiLevelType w:val="hybridMultilevel"/>
    <w:tmpl w:val="E33C2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1D1188"/>
    <w:multiLevelType w:val="multilevel"/>
    <w:tmpl w:val="29BA4B96"/>
    <w:lvl w:ilvl="0">
      <w:start w:val="1"/>
      <w:numFmt w:val="decimal"/>
      <w:suff w:val="space"/>
      <w:lvlText w:val="%1."/>
      <w:lvlJc w:val="left"/>
      <w:pPr>
        <w:ind w:left="0" w:firstLine="0"/>
      </w:pPr>
      <w:rPr>
        <w:rFonts w:asciiTheme="minorHAnsi" w:hAnsiTheme="minorHAnsi" w:cstheme="minorHAnsi" w:hint="default"/>
        <w:b w:val="0"/>
      </w:rPr>
    </w:lvl>
    <w:lvl w:ilvl="1">
      <w:start w:val="1"/>
      <w:numFmt w:val="decimal"/>
      <w:suff w:val="space"/>
      <w:lvlText w:val="%1.%2."/>
      <w:lvlJc w:val="left"/>
      <w:pPr>
        <w:ind w:left="0" w:firstLine="0"/>
      </w:pPr>
      <w:rPr>
        <w:rFonts w:asciiTheme="minorHAnsi" w:hAnsiTheme="minorHAnsi" w:cstheme="minorHAnsi" w:hint="default"/>
        <w:b/>
      </w:rPr>
    </w:lvl>
    <w:lvl w:ilvl="2">
      <w:start w:val="1"/>
      <w:numFmt w:val="decimal"/>
      <w:suff w:val="space"/>
      <w:lvlText w:val="%1.%2.%3."/>
      <w:lvlJc w:val="left"/>
      <w:pPr>
        <w:ind w:left="0" w:firstLine="0"/>
      </w:pPr>
      <w:rPr>
        <w:rFonts w:asciiTheme="minorHAnsi" w:hAnsiTheme="minorHAnsi" w:cstheme="minorHAnsi" w:hint="default"/>
        <w:b w:val="0"/>
      </w:rPr>
    </w:lvl>
    <w:lvl w:ilvl="3">
      <w:start w:val="1"/>
      <w:numFmt w:val="decimal"/>
      <w:lvlText w:val="%1.%2.%3.%4"/>
      <w:lvlJc w:val="left"/>
      <w:pPr>
        <w:ind w:left="0" w:firstLine="0"/>
      </w:pPr>
      <w:rPr>
        <w:rFonts w:asciiTheme="minorHAnsi" w:hAnsiTheme="minorHAnsi" w:cstheme="minorHAnsi" w:hint="default"/>
        <w:b w:val="0"/>
      </w:rPr>
    </w:lvl>
    <w:lvl w:ilvl="4">
      <w:start w:val="1"/>
      <w:numFmt w:val="decimal"/>
      <w:lvlText w:val="%1.%2.%3.%4.%5"/>
      <w:lvlJc w:val="left"/>
      <w:pPr>
        <w:ind w:left="0" w:firstLine="0"/>
      </w:pPr>
      <w:rPr>
        <w:rFonts w:asciiTheme="minorHAnsi" w:hAnsiTheme="minorHAnsi" w:cstheme="minorHAnsi" w:hint="default"/>
        <w:b w:val="0"/>
      </w:rPr>
    </w:lvl>
    <w:lvl w:ilvl="5">
      <w:start w:val="1"/>
      <w:numFmt w:val="decimal"/>
      <w:lvlText w:val="%1.%2.%3.%4.%5.%6"/>
      <w:lvlJc w:val="left"/>
      <w:pPr>
        <w:ind w:left="0" w:firstLine="0"/>
      </w:pPr>
      <w:rPr>
        <w:rFonts w:asciiTheme="minorHAnsi" w:hAnsiTheme="minorHAnsi" w:cstheme="minorHAnsi" w:hint="default"/>
        <w:b w:val="0"/>
      </w:rPr>
    </w:lvl>
    <w:lvl w:ilvl="6">
      <w:start w:val="1"/>
      <w:numFmt w:val="decimal"/>
      <w:lvlText w:val="%1.%2.%3.%4.%5.%6.%7"/>
      <w:lvlJc w:val="left"/>
      <w:pPr>
        <w:ind w:left="0" w:firstLine="0"/>
      </w:pPr>
      <w:rPr>
        <w:rFonts w:asciiTheme="minorHAnsi" w:hAnsiTheme="minorHAnsi" w:cstheme="minorHAnsi" w:hint="default"/>
        <w:b w:val="0"/>
      </w:rPr>
    </w:lvl>
    <w:lvl w:ilvl="7">
      <w:start w:val="1"/>
      <w:numFmt w:val="decimal"/>
      <w:lvlText w:val="%1.%2.%3.%4.%5.%6.%7.%8"/>
      <w:lvlJc w:val="left"/>
      <w:pPr>
        <w:ind w:left="0" w:firstLine="0"/>
      </w:pPr>
      <w:rPr>
        <w:rFonts w:asciiTheme="minorHAnsi" w:hAnsiTheme="minorHAnsi" w:cstheme="minorHAnsi" w:hint="default"/>
        <w:b w:val="0"/>
      </w:rPr>
    </w:lvl>
    <w:lvl w:ilvl="8">
      <w:start w:val="1"/>
      <w:numFmt w:val="decimal"/>
      <w:lvlText w:val="%1.%2.%3.%4.%5.%6.%7.%8.%9"/>
      <w:lvlJc w:val="left"/>
      <w:pPr>
        <w:ind w:left="0" w:firstLine="0"/>
      </w:pPr>
      <w:rPr>
        <w:rFonts w:asciiTheme="minorHAnsi" w:hAnsiTheme="minorHAnsi" w:cstheme="minorHAnsi" w:hint="default"/>
        <w:b w:val="0"/>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CE4BE3"/>
    <w:multiLevelType w:val="multilevel"/>
    <w:tmpl w:val="D6089D50"/>
    <w:lvl w:ilvl="0">
      <w:start w:val="1"/>
      <w:numFmt w:val="decimal"/>
      <w:suff w:val="space"/>
      <w:lvlText w:val="%1."/>
      <w:lvlJc w:val="left"/>
      <w:pPr>
        <w:ind w:left="0" w:firstLine="0"/>
      </w:pPr>
      <w:rPr>
        <w:rFonts w:asciiTheme="minorHAnsi" w:hAnsiTheme="minorHAnsi" w:cstheme="minorHAnsi" w:hint="default"/>
        <w:sz w:val="24"/>
      </w:rPr>
    </w:lvl>
    <w:lvl w:ilvl="1">
      <w:start w:val="1"/>
      <w:numFmt w:val="decimal"/>
      <w:suff w:val="space"/>
      <w:lvlText w:val="%1.%2."/>
      <w:lvlJc w:val="left"/>
      <w:pPr>
        <w:ind w:left="0" w:firstLine="0"/>
      </w:pPr>
      <w:rPr>
        <w:rFonts w:asciiTheme="minorHAnsi" w:hAnsiTheme="minorHAnsi" w:cstheme="minorHAnsi" w:hint="default"/>
        <w:sz w:val="24"/>
      </w:rPr>
    </w:lvl>
    <w:lvl w:ilvl="2">
      <w:start w:val="1"/>
      <w:numFmt w:val="decimal"/>
      <w:suff w:val="space"/>
      <w:lvlText w:val="%1.%2.%3."/>
      <w:lvlJc w:val="left"/>
      <w:pPr>
        <w:ind w:left="0" w:firstLine="0"/>
      </w:pPr>
      <w:rPr>
        <w:rFonts w:asciiTheme="minorHAnsi" w:hAnsiTheme="minorHAnsi" w:cstheme="minorHAnsi" w:hint="default"/>
        <w:sz w:val="24"/>
      </w:rPr>
    </w:lvl>
    <w:lvl w:ilvl="3">
      <w:start w:val="1"/>
      <w:numFmt w:val="decimal"/>
      <w:lvlText w:val="%1.%2.%3.%4."/>
      <w:lvlJc w:val="left"/>
      <w:pPr>
        <w:ind w:left="0" w:firstLine="0"/>
      </w:pPr>
      <w:rPr>
        <w:rFonts w:asciiTheme="minorHAnsi" w:hAnsiTheme="minorHAnsi" w:cstheme="minorHAnsi" w:hint="default"/>
        <w:sz w:val="24"/>
      </w:rPr>
    </w:lvl>
    <w:lvl w:ilvl="4">
      <w:start w:val="1"/>
      <w:numFmt w:val="decimal"/>
      <w:lvlText w:val="%1.%2.%3.%4.%5."/>
      <w:lvlJc w:val="left"/>
      <w:pPr>
        <w:ind w:left="0" w:firstLine="0"/>
      </w:pPr>
      <w:rPr>
        <w:rFonts w:asciiTheme="minorHAnsi" w:hAnsiTheme="minorHAnsi" w:cstheme="minorHAnsi" w:hint="default"/>
        <w:sz w:val="24"/>
      </w:rPr>
    </w:lvl>
    <w:lvl w:ilvl="5">
      <w:start w:val="1"/>
      <w:numFmt w:val="decimal"/>
      <w:lvlText w:val="%1.%2.%3.%4.%5.%6."/>
      <w:lvlJc w:val="left"/>
      <w:pPr>
        <w:ind w:left="0" w:firstLine="0"/>
      </w:pPr>
      <w:rPr>
        <w:rFonts w:asciiTheme="minorHAnsi" w:hAnsiTheme="minorHAnsi" w:cstheme="minorHAnsi" w:hint="default"/>
        <w:sz w:val="24"/>
      </w:rPr>
    </w:lvl>
    <w:lvl w:ilvl="6">
      <w:start w:val="1"/>
      <w:numFmt w:val="decimal"/>
      <w:lvlText w:val="%1.%2.%3.%4.%5.%6.%7."/>
      <w:lvlJc w:val="left"/>
      <w:pPr>
        <w:ind w:left="0" w:firstLine="0"/>
      </w:pPr>
      <w:rPr>
        <w:rFonts w:asciiTheme="minorHAnsi" w:hAnsiTheme="minorHAnsi" w:cstheme="minorHAnsi" w:hint="default"/>
        <w:sz w:val="24"/>
      </w:rPr>
    </w:lvl>
    <w:lvl w:ilvl="7">
      <w:start w:val="1"/>
      <w:numFmt w:val="decimal"/>
      <w:lvlText w:val="%1.%2.%3.%4.%5.%6.%7.%8."/>
      <w:lvlJc w:val="left"/>
      <w:pPr>
        <w:ind w:left="0" w:firstLine="0"/>
      </w:pPr>
      <w:rPr>
        <w:rFonts w:asciiTheme="minorHAnsi" w:hAnsiTheme="minorHAnsi" w:cstheme="minorHAnsi" w:hint="default"/>
        <w:sz w:val="24"/>
      </w:rPr>
    </w:lvl>
    <w:lvl w:ilvl="8">
      <w:start w:val="1"/>
      <w:numFmt w:val="decimal"/>
      <w:lvlText w:val="%1.%2.%3.%4.%5.%6.%7.%8.%9."/>
      <w:lvlJc w:val="left"/>
      <w:pPr>
        <w:ind w:left="0" w:firstLine="0"/>
      </w:pPr>
      <w:rPr>
        <w:rFonts w:asciiTheme="minorHAnsi" w:hAnsiTheme="minorHAnsi" w:cstheme="minorHAnsi" w:hint="default"/>
        <w:sz w:val="24"/>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7B5486"/>
    <w:multiLevelType w:val="hybridMultilevel"/>
    <w:tmpl w:val="762C067A"/>
    <w:lvl w:ilvl="0" w:tplc="894CC1CE">
      <w:start w:val="1"/>
      <w:numFmt w:val="decimal"/>
      <w:suff w:val="space"/>
      <w:lvlText w:val="%1."/>
      <w:lvlJc w:val="left"/>
      <w:pPr>
        <w:ind w:left="0" w:firstLine="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14"/>
  </w:num>
  <w:num w:numId="5">
    <w:abstractNumId w:val="7"/>
  </w:num>
  <w:num w:numId="6">
    <w:abstractNumId w:val="13"/>
  </w:num>
  <w:num w:numId="7">
    <w:abstractNumId w:val="0"/>
  </w:num>
  <w:num w:numId="8">
    <w:abstractNumId w:val="9"/>
  </w:num>
  <w:num w:numId="9">
    <w:abstractNumId w:val="10"/>
  </w:num>
  <w:num w:numId="10">
    <w:abstractNumId w:val="15"/>
  </w:num>
  <w:num w:numId="11">
    <w:abstractNumId w:val="20"/>
  </w:num>
  <w:num w:numId="12">
    <w:abstractNumId w:val="1"/>
  </w:num>
  <w:num w:numId="13">
    <w:abstractNumId w:val="17"/>
  </w:num>
  <w:num w:numId="14">
    <w:abstractNumId w:val="24"/>
  </w:num>
  <w:num w:numId="15">
    <w:abstractNumId w:val="11"/>
  </w:num>
  <w:num w:numId="16">
    <w:abstractNumId w:val="6"/>
  </w:num>
  <w:num w:numId="17">
    <w:abstractNumId w:val="18"/>
  </w:num>
  <w:num w:numId="18">
    <w:abstractNumId w:val="12"/>
  </w:num>
  <w:num w:numId="19">
    <w:abstractNumId w:val="21"/>
  </w:num>
  <w:num w:numId="20">
    <w:abstractNumId w:val="3"/>
  </w:num>
  <w:num w:numId="21">
    <w:abstractNumId w:val="22"/>
  </w:num>
  <w:num w:numId="22">
    <w:abstractNumId w:val="23"/>
  </w:num>
  <w:num w:numId="23">
    <w:abstractNumId w:val="8"/>
  </w:num>
  <w:num w:numId="24">
    <w:abstractNumId w:val="19"/>
  </w:num>
  <w:num w:numId="2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FF9"/>
    <w:rsid w:val="00014314"/>
    <w:rsid w:val="00021434"/>
    <w:rsid w:val="00021774"/>
    <w:rsid w:val="00021DF3"/>
    <w:rsid w:val="00023869"/>
    <w:rsid w:val="00024598"/>
    <w:rsid w:val="000246E6"/>
    <w:rsid w:val="00025E21"/>
    <w:rsid w:val="00032769"/>
    <w:rsid w:val="0003611C"/>
    <w:rsid w:val="00037B58"/>
    <w:rsid w:val="00051B73"/>
    <w:rsid w:val="00056C07"/>
    <w:rsid w:val="00060ABE"/>
    <w:rsid w:val="00061A50"/>
    <w:rsid w:val="00061AB9"/>
    <w:rsid w:val="00062645"/>
    <w:rsid w:val="00064104"/>
    <w:rsid w:val="00066025"/>
    <w:rsid w:val="000701D1"/>
    <w:rsid w:val="00080A20"/>
    <w:rsid w:val="00082796"/>
    <w:rsid w:val="00085411"/>
    <w:rsid w:val="00087C0A"/>
    <w:rsid w:val="00093BC4"/>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E6DD2"/>
    <w:rsid w:val="000F05BF"/>
    <w:rsid w:val="000F265C"/>
    <w:rsid w:val="000F3AFA"/>
    <w:rsid w:val="000F5712"/>
    <w:rsid w:val="000F6611"/>
    <w:rsid w:val="000F7E22"/>
    <w:rsid w:val="001104F3"/>
    <w:rsid w:val="00112EEB"/>
    <w:rsid w:val="0012563A"/>
    <w:rsid w:val="001313A7"/>
    <w:rsid w:val="0013276F"/>
    <w:rsid w:val="0013621E"/>
    <w:rsid w:val="0013642E"/>
    <w:rsid w:val="00152A23"/>
    <w:rsid w:val="00162CB7"/>
    <w:rsid w:val="00163A4E"/>
    <w:rsid w:val="00164710"/>
    <w:rsid w:val="00171E5B"/>
    <w:rsid w:val="00171F94"/>
    <w:rsid w:val="001750AF"/>
    <w:rsid w:val="00175D4E"/>
    <w:rsid w:val="0017668A"/>
    <w:rsid w:val="001766FE"/>
    <w:rsid w:val="001771E7"/>
    <w:rsid w:val="001911FF"/>
    <w:rsid w:val="00192006"/>
    <w:rsid w:val="00193180"/>
    <w:rsid w:val="001B1519"/>
    <w:rsid w:val="001B2E2D"/>
    <w:rsid w:val="001B5CD2"/>
    <w:rsid w:val="001C0BEE"/>
    <w:rsid w:val="001C1E49"/>
    <w:rsid w:val="001C2A98"/>
    <w:rsid w:val="001C4346"/>
    <w:rsid w:val="001C614E"/>
    <w:rsid w:val="001D3D7D"/>
    <w:rsid w:val="001D3FFF"/>
    <w:rsid w:val="001D625F"/>
    <w:rsid w:val="001D7576"/>
    <w:rsid w:val="001E00AF"/>
    <w:rsid w:val="001E14A0"/>
    <w:rsid w:val="001E7376"/>
    <w:rsid w:val="001F225C"/>
    <w:rsid w:val="001F255F"/>
    <w:rsid w:val="00201CFA"/>
    <w:rsid w:val="0020220D"/>
    <w:rsid w:val="00202448"/>
    <w:rsid w:val="00202D15"/>
    <w:rsid w:val="00212EAE"/>
    <w:rsid w:val="00214BEE"/>
    <w:rsid w:val="002205B8"/>
    <w:rsid w:val="00225720"/>
    <w:rsid w:val="002259E5"/>
    <w:rsid w:val="00226140"/>
    <w:rsid w:val="002274F3"/>
    <w:rsid w:val="00227B11"/>
    <w:rsid w:val="0023094C"/>
    <w:rsid w:val="00230CE5"/>
    <w:rsid w:val="00234BE3"/>
    <w:rsid w:val="00235A90"/>
    <w:rsid w:val="00237EAF"/>
    <w:rsid w:val="00241E48"/>
    <w:rsid w:val="0024214E"/>
    <w:rsid w:val="00242623"/>
    <w:rsid w:val="00250558"/>
    <w:rsid w:val="00255479"/>
    <w:rsid w:val="00260652"/>
    <w:rsid w:val="00261F25"/>
    <w:rsid w:val="002648A9"/>
    <w:rsid w:val="0026536F"/>
    <w:rsid w:val="0026553C"/>
    <w:rsid w:val="00267DD5"/>
    <w:rsid w:val="00274A0A"/>
    <w:rsid w:val="00277593"/>
    <w:rsid w:val="00280918"/>
    <w:rsid w:val="00280B27"/>
    <w:rsid w:val="00282AF6"/>
    <w:rsid w:val="00287085"/>
    <w:rsid w:val="0029090A"/>
    <w:rsid w:val="00290AF9"/>
    <w:rsid w:val="002967CF"/>
    <w:rsid w:val="00297788"/>
    <w:rsid w:val="002A484B"/>
    <w:rsid w:val="002A64A6"/>
    <w:rsid w:val="002A6CB2"/>
    <w:rsid w:val="002B36C4"/>
    <w:rsid w:val="002C47D4"/>
    <w:rsid w:val="002D0F38"/>
    <w:rsid w:val="002D77E3"/>
    <w:rsid w:val="002F2859"/>
    <w:rsid w:val="002F6E3C"/>
    <w:rsid w:val="0030117D"/>
    <w:rsid w:val="00301F30"/>
    <w:rsid w:val="00303C87"/>
    <w:rsid w:val="00305E7A"/>
    <w:rsid w:val="003108E5"/>
    <w:rsid w:val="003120CB"/>
    <w:rsid w:val="00320153"/>
    <w:rsid w:val="00320367"/>
    <w:rsid w:val="00322871"/>
    <w:rsid w:val="00326FB3"/>
    <w:rsid w:val="003316D4"/>
    <w:rsid w:val="00333822"/>
    <w:rsid w:val="00336715"/>
    <w:rsid w:val="00340DFD"/>
    <w:rsid w:val="00344954"/>
    <w:rsid w:val="00350CD7"/>
    <w:rsid w:val="00360C17"/>
    <w:rsid w:val="003621C6"/>
    <w:rsid w:val="003622B8"/>
    <w:rsid w:val="00366B76"/>
    <w:rsid w:val="00373051"/>
    <w:rsid w:val="00373B8F"/>
    <w:rsid w:val="00376D95"/>
    <w:rsid w:val="00377FBB"/>
    <w:rsid w:val="003839ED"/>
    <w:rsid w:val="00385140"/>
    <w:rsid w:val="003A16FC"/>
    <w:rsid w:val="003A4FCD"/>
    <w:rsid w:val="003B0944"/>
    <w:rsid w:val="003B1593"/>
    <w:rsid w:val="003B4381"/>
    <w:rsid w:val="003C1043"/>
    <w:rsid w:val="003C1A30"/>
    <w:rsid w:val="003C279D"/>
    <w:rsid w:val="003C6779"/>
    <w:rsid w:val="003D2998"/>
    <w:rsid w:val="003D2F0A"/>
    <w:rsid w:val="003D3891"/>
    <w:rsid w:val="003D5D84"/>
    <w:rsid w:val="003E0F4F"/>
    <w:rsid w:val="003E18AC"/>
    <w:rsid w:val="003E210B"/>
    <w:rsid w:val="003E2A12"/>
    <w:rsid w:val="003E3384"/>
    <w:rsid w:val="003E548E"/>
    <w:rsid w:val="004148E1"/>
    <w:rsid w:val="00414CFA"/>
    <w:rsid w:val="00420BE9"/>
    <w:rsid w:val="00423AD8"/>
    <w:rsid w:val="00424C85"/>
    <w:rsid w:val="004260BD"/>
    <w:rsid w:val="0043012F"/>
    <w:rsid w:val="00430F1F"/>
    <w:rsid w:val="004326EA"/>
    <w:rsid w:val="0044434C"/>
    <w:rsid w:val="0044456B"/>
    <w:rsid w:val="004457A8"/>
    <w:rsid w:val="00446F5B"/>
    <w:rsid w:val="00447BD1"/>
    <w:rsid w:val="004507F3"/>
    <w:rsid w:val="00450AF4"/>
    <w:rsid w:val="00462770"/>
    <w:rsid w:val="004671C7"/>
    <w:rsid w:val="00472F4D"/>
    <w:rsid w:val="004730BF"/>
    <w:rsid w:val="00474DCB"/>
    <w:rsid w:val="0047535C"/>
    <w:rsid w:val="004820C7"/>
    <w:rsid w:val="00485870"/>
    <w:rsid w:val="00485FE8"/>
    <w:rsid w:val="004877D9"/>
    <w:rsid w:val="00492EB5"/>
    <w:rsid w:val="00494F77"/>
    <w:rsid w:val="00497721"/>
    <w:rsid w:val="004A0229"/>
    <w:rsid w:val="004A35D2"/>
    <w:rsid w:val="004A5B84"/>
    <w:rsid w:val="004A71E4"/>
    <w:rsid w:val="004B2F00"/>
    <w:rsid w:val="004B6E31"/>
    <w:rsid w:val="004C1D66"/>
    <w:rsid w:val="004C31D7"/>
    <w:rsid w:val="004C4AD2"/>
    <w:rsid w:val="004D1F21"/>
    <w:rsid w:val="004D59D8"/>
    <w:rsid w:val="004D5DA1"/>
    <w:rsid w:val="004D6300"/>
    <w:rsid w:val="004E150F"/>
    <w:rsid w:val="004E1DCA"/>
    <w:rsid w:val="004E23A1"/>
    <w:rsid w:val="004E2867"/>
    <w:rsid w:val="004E3489"/>
    <w:rsid w:val="004E358A"/>
    <w:rsid w:val="004E3AFA"/>
    <w:rsid w:val="004E6588"/>
    <w:rsid w:val="005019BB"/>
    <w:rsid w:val="00502A0A"/>
    <w:rsid w:val="00507C50"/>
    <w:rsid w:val="005100AF"/>
    <w:rsid w:val="00517737"/>
    <w:rsid w:val="00517C3A"/>
    <w:rsid w:val="00527BB4"/>
    <w:rsid w:val="00527BF4"/>
    <w:rsid w:val="005324BE"/>
    <w:rsid w:val="00534F6C"/>
    <w:rsid w:val="00535994"/>
    <w:rsid w:val="0053646D"/>
    <w:rsid w:val="00540AAD"/>
    <w:rsid w:val="00541A67"/>
    <w:rsid w:val="00543EC1"/>
    <w:rsid w:val="00546458"/>
    <w:rsid w:val="0055087C"/>
    <w:rsid w:val="00553413"/>
    <w:rsid w:val="00553666"/>
    <w:rsid w:val="00555D07"/>
    <w:rsid w:val="00560E31"/>
    <w:rsid w:val="00562574"/>
    <w:rsid w:val="00581B23"/>
    <w:rsid w:val="0058219C"/>
    <w:rsid w:val="0058707F"/>
    <w:rsid w:val="005931FE"/>
    <w:rsid w:val="005B0072"/>
    <w:rsid w:val="005B0732"/>
    <w:rsid w:val="005B38A0"/>
    <w:rsid w:val="005B491C"/>
    <w:rsid w:val="005B4DBF"/>
    <w:rsid w:val="005B5DE2"/>
    <w:rsid w:val="005B674C"/>
    <w:rsid w:val="005B720B"/>
    <w:rsid w:val="005C7561"/>
    <w:rsid w:val="005D1E57"/>
    <w:rsid w:val="005D2F57"/>
    <w:rsid w:val="005D34F6"/>
    <w:rsid w:val="005D4F1A"/>
    <w:rsid w:val="005E1884"/>
    <w:rsid w:val="005F026D"/>
    <w:rsid w:val="005F373A"/>
    <w:rsid w:val="005F4F87"/>
    <w:rsid w:val="005F6B0E"/>
    <w:rsid w:val="005F760E"/>
    <w:rsid w:val="005F7B1D"/>
    <w:rsid w:val="0060222A"/>
    <w:rsid w:val="00610C21"/>
    <w:rsid w:val="00611907"/>
    <w:rsid w:val="00613116"/>
    <w:rsid w:val="006202A6"/>
    <w:rsid w:val="0062054B"/>
    <w:rsid w:val="00621C4E"/>
    <w:rsid w:val="00624EAE"/>
    <w:rsid w:val="006305D7"/>
    <w:rsid w:val="00633A01"/>
    <w:rsid w:val="00633B97"/>
    <w:rsid w:val="006341F7"/>
    <w:rsid w:val="00635014"/>
    <w:rsid w:val="006369CE"/>
    <w:rsid w:val="006411CA"/>
    <w:rsid w:val="00646E7E"/>
    <w:rsid w:val="00652275"/>
    <w:rsid w:val="006619C8"/>
    <w:rsid w:val="00671710"/>
    <w:rsid w:val="00673414"/>
    <w:rsid w:val="00676079"/>
    <w:rsid w:val="00676ECD"/>
    <w:rsid w:val="00677D0A"/>
    <w:rsid w:val="0068185F"/>
    <w:rsid w:val="006865B2"/>
    <w:rsid w:val="006A01CF"/>
    <w:rsid w:val="006A60DD"/>
    <w:rsid w:val="006B074C"/>
    <w:rsid w:val="006B3B84"/>
    <w:rsid w:val="006B4E7C"/>
    <w:rsid w:val="006B5D8C"/>
    <w:rsid w:val="006B72D4"/>
    <w:rsid w:val="006B7FA6"/>
    <w:rsid w:val="006C11CC"/>
    <w:rsid w:val="006C1AEB"/>
    <w:rsid w:val="006C57FE"/>
    <w:rsid w:val="006E4B63"/>
    <w:rsid w:val="006F06E4"/>
    <w:rsid w:val="006F7B41"/>
    <w:rsid w:val="00702B5D"/>
    <w:rsid w:val="00703ED2"/>
    <w:rsid w:val="00706A80"/>
    <w:rsid w:val="00707B8D"/>
    <w:rsid w:val="00713636"/>
    <w:rsid w:val="00714B8C"/>
    <w:rsid w:val="0071675D"/>
    <w:rsid w:val="00726E14"/>
    <w:rsid w:val="00732774"/>
    <w:rsid w:val="007348E0"/>
    <w:rsid w:val="00735CF5"/>
    <w:rsid w:val="0074063A"/>
    <w:rsid w:val="00742AA4"/>
    <w:rsid w:val="00743BA1"/>
    <w:rsid w:val="00745F1E"/>
    <w:rsid w:val="007515FE"/>
    <w:rsid w:val="0075203A"/>
    <w:rsid w:val="007601D0"/>
    <w:rsid w:val="0076109D"/>
    <w:rsid w:val="00767107"/>
    <w:rsid w:val="00773BFD"/>
    <w:rsid w:val="007743B3"/>
    <w:rsid w:val="00774490"/>
    <w:rsid w:val="007819FF"/>
    <w:rsid w:val="00784A4C"/>
    <w:rsid w:val="00784BC6"/>
    <w:rsid w:val="0078523D"/>
    <w:rsid w:val="007931DF"/>
    <w:rsid w:val="007947E7"/>
    <w:rsid w:val="00794CC9"/>
    <w:rsid w:val="007A0172"/>
    <w:rsid w:val="007A2511"/>
    <w:rsid w:val="007A260E"/>
    <w:rsid w:val="007A4D4C"/>
    <w:rsid w:val="007A4DD6"/>
    <w:rsid w:val="007A5CB9"/>
    <w:rsid w:val="007B6B07"/>
    <w:rsid w:val="007B6D43"/>
    <w:rsid w:val="007B749A"/>
    <w:rsid w:val="007B7C6E"/>
    <w:rsid w:val="007D25B0"/>
    <w:rsid w:val="007D44D7"/>
    <w:rsid w:val="007D621A"/>
    <w:rsid w:val="007E058A"/>
    <w:rsid w:val="007E2887"/>
    <w:rsid w:val="007E5278"/>
    <w:rsid w:val="007E749C"/>
    <w:rsid w:val="007F1B5C"/>
    <w:rsid w:val="00801257"/>
    <w:rsid w:val="00803B0A"/>
    <w:rsid w:val="00804DED"/>
    <w:rsid w:val="00805B96"/>
    <w:rsid w:val="008105BE"/>
    <w:rsid w:val="008115A5"/>
    <w:rsid w:val="00811C33"/>
    <w:rsid w:val="00811D46"/>
    <w:rsid w:val="0081415D"/>
    <w:rsid w:val="00820229"/>
    <w:rsid w:val="00822448"/>
    <w:rsid w:val="00822ABE"/>
    <w:rsid w:val="008244D1"/>
    <w:rsid w:val="00827F51"/>
    <w:rsid w:val="0083104E"/>
    <w:rsid w:val="008343BE"/>
    <w:rsid w:val="00834AD8"/>
    <w:rsid w:val="00840FB4"/>
    <w:rsid w:val="008410B2"/>
    <w:rsid w:val="008500A0"/>
    <w:rsid w:val="008524E5"/>
    <w:rsid w:val="0085351C"/>
    <w:rsid w:val="008549CA"/>
    <w:rsid w:val="008556C3"/>
    <w:rsid w:val="0085687C"/>
    <w:rsid w:val="008706C5"/>
    <w:rsid w:val="00873707"/>
    <w:rsid w:val="00874B20"/>
    <w:rsid w:val="00875663"/>
    <w:rsid w:val="008763E1"/>
    <w:rsid w:val="0087775C"/>
    <w:rsid w:val="00877EC8"/>
    <w:rsid w:val="00880F36"/>
    <w:rsid w:val="00885530"/>
    <w:rsid w:val="008910D1"/>
    <w:rsid w:val="0089296C"/>
    <w:rsid w:val="00896ABD"/>
    <w:rsid w:val="008A3380"/>
    <w:rsid w:val="008A7A9C"/>
    <w:rsid w:val="008B5218"/>
    <w:rsid w:val="008B7102"/>
    <w:rsid w:val="008C3B7D"/>
    <w:rsid w:val="008D0709"/>
    <w:rsid w:val="008D0F90"/>
    <w:rsid w:val="008D3715"/>
    <w:rsid w:val="008D5465"/>
    <w:rsid w:val="008D7EB7"/>
    <w:rsid w:val="008E3684"/>
    <w:rsid w:val="008E57F5"/>
    <w:rsid w:val="008E7606"/>
    <w:rsid w:val="008F1DAA"/>
    <w:rsid w:val="008F3EBD"/>
    <w:rsid w:val="008F60B2"/>
    <w:rsid w:val="008F7C41"/>
    <w:rsid w:val="009031E2"/>
    <w:rsid w:val="00904AE5"/>
    <w:rsid w:val="009110CC"/>
    <w:rsid w:val="0091276C"/>
    <w:rsid w:val="009165AC"/>
    <w:rsid w:val="0092053F"/>
    <w:rsid w:val="0092340A"/>
    <w:rsid w:val="009313D9"/>
    <w:rsid w:val="00931727"/>
    <w:rsid w:val="00933EE5"/>
    <w:rsid w:val="00935B7F"/>
    <w:rsid w:val="00941293"/>
    <w:rsid w:val="00946372"/>
    <w:rsid w:val="00950C17"/>
    <w:rsid w:val="00951FAF"/>
    <w:rsid w:val="00954740"/>
    <w:rsid w:val="00963ABC"/>
    <w:rsid w:val="00965D21"/>
    <w:rsid w:val="00967764"/>
    <w:rsid w:val="00970B0E"/>
    <w:rsid w:val="00970BB9"/>
    <w:rsid w:val="009726EE"/>
    <w:rsid w:val="00974E5C"/>
    <w:rsid w:val="00975573"/>
    <w:rsid w:val="00976D03"/>
    <w:rsid w:val="00977B30"/>
    <w:rsid w:val="00982F41"/>
    <w:rsid w:val="00985090"/>
    <w:rsid w:val="00987710"/>
    <w:rsid w:val="009904AB"/>
    <w:rsid w:val="00995688"/>
    <w:rsid w:val="009958A6"/>
    <w:rsid w:val="00996456"/>
    <w:rsid w:val="009A04F5"/>
    <w:rsid w:val="009A15EF"/>
    <w:rsid w:val="009A38A5"/>
    <w:rsid w:val="009A4723"/>
    <w:rsid w:val="009B0876"/>
    <w:rsid w:val="009B118B"/>
    <w:rsid w:val="009B1737"/>
    <w:rsid w:val="009B3D4B"/>
    <w:rsid w:val="009B5B99"/>
    <w:rsid w:val="009B6EFC"/>
    <w:rsid w:val="009C2DF8"/>
    <w:rsid w:val="009C31BF"/>
    <w:rsid w:val="009C3FA1"/>
    <w:rsid w:val="009C68B7"/>
    <w:rsid w:val="009D0834"/>
    <w:rsid w:val="009D0A1E"/>
    <w:rsid w:val="009D2AE3"/>
    <w:rsid w:val="009D467A"/>
    <w:rsid w:val="009D52BC"/>
    <w:rsid w:val="009D7D0A"/>
    <w:rsid w:val="009E09D9"/>
    <w:rsid w:val="009E1672"/>
    <w:rsid w:val="009F01B1"/>
    <w:rsid w:val="009F0DBB"/>
    <w:rsid w:val="009F3887"/>
    <w:rsid w:val="009F59CA"/>
    <w:rsid w:val="009F732B"/>
    <w:rsid w:val="00A01FE0"/>
    <w:rsid w:val="00A03B9D"/>
    <w:rsid w:val="00A10656"/>
    <w:rsid w:val="00A113C0"/>
    <w:rsid w:val="00A12FA6"/>
    <w:rsid w:val="00A1339B"/>
    <w:rsid w:val="00A14ABA"/>
    <w:rsid w:val="00A24CB6"/>
    <w:rsid w:val="00A26CD2"/>
    <w:rsid w:val="00A27667"/>
    <w:rsid w:val="00A32979"/>
    <w:rsid w:val="00A34A67"/>
    <w:rsid w:val="00A37462"/>
    <w:rsid w:val="00A37607"/>
    <w:rsid w:val="00A459E1"/>
    <w:rsid w:val="00A52296"/>
    <w:rsid w:val="00A55661"/>
    <w:rsid w:val="00A61B70"/>
    <w:rsid w:val="00A61FA8"/>
    <w:rsid w:val="00A637F4"/>
    <w:rsid w:val="00A65485"/>
    <w:rsid w:val="00A66DCC"/>
    <w:rsid w:val="00A66E05"/>
    <w:rsid w:val="00A70753"/>
    <w:rsid w:val="00A712D2"/>
    <w:rsid w:val="00A82C8A"/>
    <w:rsid w:val="00A8346B"/>
    <w:rsid w:val="00A852FF"/>
    <w:rsid w:val="00A87337"/>
    <w:rsid w:val="00A90C97"/>
    <w:rsid w:val="00A91B99"/>
    <w:rsid w:val="00A960C8"/>
    <w:rsid w:val="00A96604"/>
    <w:rsid w:val="00AA03DF"/>
    <w:rsid w:val="00AA1B4F"/>
    <w:rsid w:val="00AA21D8"/>
    <w:rsid w:val="00AA54F3"/>
    <w:rsid w:val="00AA6B43"/>
    <w:rsid w:val="00AB367A"/>
    <w:rsid w:val="00AC01D1"/>
    <w:rsid w:val="00AC52A5"/>
    <w:rsid w:val="00AC6EFD"/>
    <w:rsid w:val="00AC7151"/>
    <w:rsid w:val="00AD460A"/>
    <w:rsid w:val="00AD4664"/>
    <w:rsid w:val="00AD6A05"/>
    <w:rsid w:val="00AE272B"/>
    <w:rsid w:val="00AE3E3A"/>
    <w:rsid w:val="00AE77B4"/>
    <w:rsid w:val="00AE7C1A"/>
    <w:rsid w:val="00AE7DF8"/>
    <w:rsid w:val="00AF0D9C"/>
    <w:rsid w:val="00AF13AB"/>
    <w:rsid w:val="00AF1D36"/>
    <w:rsid w:val="00AF280B"/>
    <w:rsid w:val="00AF5F75"/>
    <w:rsid w:val="00AF6001"/>
    <w:rsid w:val="00B01A16"/>
    <w:rsid w:val="00B0343B"/>
    <w:rsid w:val="00B07F45"/>
    <w:rsid w:val="00B1021A"/>
    <w:rsid w:val="00B1481A"/>
    <w:rsid w:val="00B15A1F"/>
    <w:rsid w:val="00B15FE9"/>
    <w:rsid w:val="00B2148A"/>
    <w:rsid w:val="00B220C2"/>
    <w:rsid w:val="00B25B32"/>
    <w:rsid w:val="00B27B86"/>
    <w:rsid w:val="00B30A6A"/>
    <w:rsid w:val="00B32616"/>
    <w:rsid w:val="00B36C42"/>
    <w:rsid w:val="00B42EA7"/>
    <w:rsid w:val="00B5337C"/>
    <w:rsid w:val="00B53FDE"/>
    <w:rsid w:val="00B56397"/>
    <w:rsid w:val="00B6027B"/>
    <w:rsid w:val="00B65EDB"/>
    <w:rsid w:val="00B67AFF"/>
    <w:rsid w:val="00B70B59"/>
    <w:rsid w:val="00B72A77"/>
    <w:rsid w:val="00B73657"/>
    <w:rsid w:val="00B81295"/>
    <w:rsid w:val="00BA1735"/>
    <w:rsid w:val="00BA19FA"/>
    <w:rsid w:val="00BA4288"/>
    <w:rsid w:val="00BB48E5"/>
    <w:rsid w:val="00BB5607"/>
    <w:rsid w:val="00BB5ACA"/>
    <w:rsid w:val="00BB627F"/>
    <w:rsid w:val="00BC2599"/>
    <w:rsid w:val="00BC2DC0"/>
    <w:rsid w:val="00BC3823"/>
    <w:rsid w:val="00BC5841"/>
    <w:rsid w:val="00BD60B4"/>
    <w:rsid w:val="00BD796B"/>
    <w:rsid w:val="00BE40C0"/>
    <w:rsid w:val="00BE5F4A"/>
    <w:rsid w:val="00BE7AEF"/>
    <w:rsid w:val="00BF09B0"/>
    <w:rsid w:val="00BF1544"/>
    <w:rsid w:val="00BF1B53"/>
    <w:rsid w:val="00BF246D"/>
    <w:rsid w:val="00BF3845"/>
    <w:rsid w:val="00C04F36"/>
    <w:rsid w:val="00C06F06"/>
    <w:rsid w:val="00C20FAD"/>
    <w:rsid w:val="00C2375F"/>
    <w:rsid w:val="00C247CB"/>
    <w:rsid w:val="00C32E66"/>
    <w:rsid w:val="00C3355F"/>
    <w:rsid w:val="00C34469"/>
    <w:rsid w:val="00C35116"/>
    <w:rsid w:val="00C3569A"/>
    <w:rsid w:val="00C41F8D"/>
    <w:rsid w:val="00C43F48"/>
    <w:rsid w:val="00C448FF"/>
    <w:rsid w:val="00C45E57"/>
    <w:rsid w:val="00C52F29"/>
    <w:rsid w:val="00C56CE6"/>
    <w:rsid w:val="00C5745F"/>
    <w:rsid w:val="00C60005"/>
    <w:rsid w:val="00C61A98"/>
    <w:rsid w:val="00C63201"/>
    <w:rsid w:val="00C64E62"/>
    <w:rsid w:val="00C651D5"/>
    <w:rsid w:val="00C65CCC"/>
    <w:rsid w:val="00C66354"/>
    <w:rsid w:val="00C7618F"/>
    <w:rsid w:val="00C765A9"/>
    <w:rsid w:val="00C77359"/>
    <w:rsid w:val="00C80219"/>
    <w:rsid w:val="00C8162D"/>
    <w:rsid w:val="00C83A0B"/>
    <w:rsid w:val="00C842D0"/>
    <w:rsid w:val="00C84ED1"/>
    <w:rsid w:val="00C9038F"/>
    <w:rsid w:val="00C92AAB"/>
    <w:rsid w:val="00CA2435"/>
    <w:rsid w:val="00CA4068"/>
    <w:rsid w:val="00CB37F8"/>
    <w:rsid w:val="00CB7DC3"/>
    <w:rsid w:val="00CC1F74"/>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22D72"/>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77F45"/>
    <w:rsid w:val="00D90484"/>
    <w:rsid w:val="00D90871"/>
    <w:rsid w:val="00D9155F"/>
    <w:rsid w:val="00D9403F"/>
    <w:rsid w:val="00D94887"/>
    <w:rsid w:val="00D959B4"/>
    <w:rsid w:val="00DA2B7D"/>
    <w:rsid w:val="00DA44DE"/>
    <w:rsid w:val="00DB323C"/>
    <w:rsid w:val="00DB620A"/>
    <w:rsid w:val="00DC3832"/>
    <w:rsid w:val="00DC7A51"/>
    <w:rsid w:val="00DD3B1E"/>
    <w:rsid w:val="00DE5B5F"/>
    <w:rsid w:val="00E00696"/>
    <w:rsid w:val="00E03651"/>
    <w:rsid w:val="00E03808"/>
    <w:rsid w:val="00E060C2"/>
    <w:rsid w:val="00E06324"/>
    <w:rsid w:val="00E12FB0"/>
    <w:rsid w:val="00E14814"/>
    <w:rsid w:val="00E1591B"/>
    <w:rsid w:val="00E16A50"/>
    <w:rsid w:val="00E200F3"/>
    <w:rsid w:val="00E249D5"/>
    <w:rsid w:val="00E26F73"/>
    <w:rsid w:val="00E33C68"/>
    <w:rsid w:val="00E34EEB"/>
    <w:rsid w:val="00E3687C"/>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1584"/>
    <w:rsid w:val="00E82EF6"/>
    <w:rsid w:val="00E93763"/>
    <w:rsid w:val="00E96C4C"/>
    <w:rsid w:val="00EA2AAE"/>
    <w:rsid w:val="00EA2EC0"/>
    <w:rsid w:val="00EA427A"/>
    <w:rsid w:val="00EA723B"/>
    <w:rsid w:val="00EB6350"/>
    <w:rsid w:val="00EB687A"/>
    <w:rsid w:val="00EC2F62"/>
    <w:rsid w:val="00EC62EB"/>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F13112"/>
    <w:rsid w:val="00F16FE6"/>
    <w:rsid w:val="00F238BD"/>
    <w:rsid w:val="00F24992"/>
    <w:rsid w:val="00F304F2"/>
    <w:rsid w:val="00F32F2F"/>
    <w:rsid w:val="00F33F3F"/>
    <w:rsid w:val="00F35BDD"/>
    <w:rsid w:val="00F403FD"/>
    <w:rsid w:val="00F41E72"/>
    <w:rsid w:val="00F45BDF"/>
    <w:rsid w:val="00F50300"/>
    <w:rsid w:val="00F56E39"/>
    <w:rsid w:val="00F623E9"/>
    <w:rsid w:val="00F63951"/>
    <w:rsid w:val="00F63C86"/>
    <w:rsid w:val="00F766BE"/>
    <w:rsid w:val="00F77EB9"/>
    <w:rsid w:val="00F80635"/>
    <w:rsid w:val="00F815D1"/>
    <w:rsid w:val="00F81E7E"/>
    <w:rsid w:val="00F81F0F"/>
    <w:rsid w:val="00F825F4"/>
    <w:rsid w:val="00F841B3"/>
    <w:rsid w:val="00F92AA1"/>
    <w:rsid w:val="00F932DE"/>
    <w:rsid w:val="00F963DD"/>
    <w:rsid w:val="00F9641A"/>
    <w:rsid w:val="00F97004"/>
    <w:rsid w:val="00FA2045"/>
    <w:rsid w:val="00FA7A66"/>
    <w:rsid w:val="00FB1AA9"/>
    <w:rsid w:val="00FB4B5A"/>
    <w:rsid w:val="00FB5963"/>
    <w:rsid w:val="00FB5DAA"/>
    <w:rsid w:val="00FB6C45"/>
    <w:rsid w:val="00FC04B9"/>
    <w:rsid w:val="00FC161A"/>
    <w:rsid w:val="00FC23D5"/>
    <w:rsid w:val="00FC4C1A"/>
    <w:rsid w:val="00FC6468"/>
    <w:rsid w:val="00FC6D49"/>
    <w:rsid w:val="00FD4922"/>
    <w:rsid w:val="00FD6461"/>
    <w:rsid w:val="00FE0281"/>
    <w:rsid w:val="00FE7083"/>
    <w:rsid w:val="00FF019F"/>
    <w:rsid w:val="00FF1B2A"/>
    <w:rsid w:val="00FF30DE"/>
    <w:rsid w:val="00FF60D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80B27"/>
  </w:style>
  <w:style w:type="character" w:styleId="UnresolvedMention">
    <w:name w:val="Unresolved Mention"/>
    <w:basedOn w:val="DefaultParagraphFont"/>
    <w:uiPriority w:val="99"/>
    <w:semiHidden/>
    <w:unhideWhenUsed/>
    <w:rsid w:val="00280B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9BAF0-4E9A-4BFE-9C69-5632DE10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3980</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26619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3</cp:revision>
  <cp:lastPrinted>2018-03-06T22:16:00Z</cp:lastPrinted>
  <dcterms:created xsi:type="dcterms:W3CDTF">2018-03-22T14:22:00Z</dcterms:created>
  <dcterms:modified xsi:type="dcterms:W3CDTF">2018-03-22T14:28:00Z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