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CC6" w:rsidRPr="00DE100D" w:rsidRDefault="0022669F">
      <w:pPr>
        <w:ind w:left="5040" w:firstLine="720"/>
      </w:pPr>
      <w:r>
        <w:tab/>
        <w:t xml:space="preserve"> </w:t>
      </w:r>
      <w:r w:rsidR="006E311D">
        <w:t>Nov</w:t>
      </w:r>
      <w:r w:rsidR="00C42946" w:rsidRPr="00DE100D">
        <w:t xml:space="preserve"> </w:t>
      </w:r>
      <w:r w:rsidR="00274047">
        <w:t>2</w:t>
      </w:r>
      <w:r w:rsidR="006E311D">
        <w:t>8</w:t>
      </w:r>
      <w:r w:rsidRPr="00DE100D">
        <w:t>, 201</w:t>
      </w:r>
      <w:r w:rsidR="00274047">
        <w:t>7</w:t>
      </w:r>
    </w:p>
    <w:p w:rsidR="00261CC6" w:rsidRPr="00DE100D" w:rsidRDefault="00261CC6"/>
    <w:p w:rsidR="00261BFD" w:rsidRPr="00DE100D" w:rsidRDefault="00261BFD" w:rsidP="00261BFD">
      <w:r w:rsidRPr="00DE100D">
        <w:t xml:space="preserve">Dr. </w:t>
      </w:r>
      <w:r w:rsidR="006E311D" w:rsidRPr="006E311D">
        <w:t>Mohammad Alaghemandi</w:t>
      </w:r>
    </w:p>
    <w:p w:rsidR="00261BFD" w:rsidRPr="00DE100D" w:rsidRDefault="006E311D" w:rsidP="00261BFD">
      <w:r>
        <w:t>Review</w:t>
      </w:r>
      <w:r w:rsidR="00274047">
        <w:t xml:space="preserve"> </w:t>
      </w:r>
      <w:r w:rsidR="00261BFD" w:rsidRPr="00DE100D">
        <w:t>Editor</w:t>
      </w:r>
    </w:p>
    <w:p w:rsidR="00261BFD" w:rsidRPr="00DE100D" w:rsidRDefault="00274047" w:rsidP="00261BFD">
      <w:proofErr w:type="spellStart"/>
      <w:r>
        <w:t>JoVE</w:t>
      </w:r>
      <w:proofErr w:type="spellEnd"/>
    </w:p>
    <w:p w:rsidR="00261BFD" w:rsidRPr="00DE100D" w:rsidRDefault="00261BFD" w:rsidP="00261BFD">
      <w:pPr>
        <w:rPr>
          <w:rFonts w:ascii="Arial" w:hAnsi="Arial"/>
        </w:rPr>
      </w:pPr>
    </w:p>
    <w:p w:rsidR="00261BFD" w:rsidRPr="00261BFD" w:rsidRDefault="00261BFD" w:rsidP="00261BFD">
      <w:r w:rsidRPr="00DE100D">
        <w:t xml:space="preserve">Dear Dr. </w:t>
      </w:r>
      <w:r w:rsidR="006E311D" w:rsidRPr="006E311D">
        <w:t>Alaghemandi</w:t>
      </w:r>
      <w:r w:rsidRPr="00DE100D">
        <w:t>,</w:t>
      </w:r>
    </w:p>
    <w:p w:rsidR="00261CC6" w:rsidRDefault="00261CC6">
      <w:r w:rsidRPr="00261BFD">
        <w:tab/>
      </w:r>
      <w:r w:rsidRPr="00261BFD">
        <w:tab/>
      </w:r>
      <w:r w:rsidRPr="00261BFD">
        <w:tab/>
      </w:r>
      <w:r>
        <w:tab/>
      </w:r>
      <w:r>
        <w:tab/>
      </w:r>
      <w:r>
        <w:tab/>
      </w:r>
      <w:r>
        <w:tab/>
      </w:r>
      <w:r>
        <w:tab/>
      </w:r>
      <w:r>
        <w:tab/>
      </w:r>
      <w:r>
        <w:tab/>
      </w:r>
    </w:p>
    <w:p w:rsidR="00261CC6" w:rsidRDefault="00261CC6"/>
    <w:p w:rsidR="00261CC6" w:rsidRDefault="00261CC6" w:rsidP="00261CC6">
      <w:pPr>
        <w:jc w:val="both"/>
      </w:pPr>
      <w:r w:rsidRPr="00C926F4">
        <w:t xml:space="preserve">Please find the </w:t>
      </w:r>
      <w:r w:rsidR="006E311D">
        <w:t xml:space="preserve">revised </w:t>
      </w:r>
      <w:r w:rsidRPr="00C926F4">
        <w:t>manuscript “</w:t>
      </w:r>
      <w:r w:rsidR="003A7D69" w:rsidRPr="003A7D69">
        <w:rPr>
          <w:rFonts w:cs="AdvTTb4a90e5b.B"/>
          <w:b/>
          <w:szCs w:val="32"/>
        </w:rPr>
        <w:t>Construction of synthetic phage displayed Fab library with tailored diversity</w:t>
      </w:r>
      <w:r w:rsidRPr="00C926F4">
        <w:rPr>
          <w:rFonts w:eastAsia="MS Mincho"/>
          <w:b/>
        </w:rPr>
        <w:t xml:space="preserve">” </w:t>
      </w:r>
      <w:r w:rsidRPr="00C926F4">
        <w:t>we have submitt</w:t>
      </w:r>
      <w:r>
        <w:t xml:space="preserve">ed online for publication as a </w:t>
      </w:r>
      <w:r w:rsidR="003A7D69">
        <w:rPr>
          <w:b/>
        </w:rPr>
        <w:t>protocol</w:t>
      </w:r>
      <w:r w:rsidRPr="00C926F4">
        <w:t xml:space="preserve"> in </w:t>
      </w:r>
      <w:r w:rsidRPr="00197F87">
        <w:t>“</w:t>
      </w:r>
      <w:proofErr w:type="spellStart"/>
      <w:r w:rsidR="003A7D69">
        <w:rPr>
          <w:b/>
        </w:rPr>
        <w:t>JoVE</w:t>
      </w:r>
      <w:proofErr w:type="spellEnd"/>
      <w:r>
        <w:t>”</w:t>
      </w:r>
      <w:r w:rsidRPr="00C926F4">
        <w:t xml:space="preserve">. </w:t>
      </w:r>
      <w:r w:rsidR="006E311D">
        <w:t xml:space="preserve">Based on the valuable and critical comments from reviewers and editors, substantial revisions have been made and we believe that the manuscript is now </w:t>
      </w:r>
      <w:r w:rsidR="00F47360">
        <w:t xml:space="preserve">well </w:t>
      </w:r>
      <w:r w:rsidR="006E311D">
        <w:t xml:space="preserve">qualified for publication and this protocol will undoubtedly </w:t>
      </w:r>
      <w:r w:rsidR="005769E5">
        <w:t>guide</w:t>
      </w:r>
      <w:r w:rsidR="006E311D">
        <w:t xml:space="preserve"> the novices in the field of antibody engineering to construct phage displayed antibody libraries </w:t>
      </w:r>
      <w:r w:rsidR="005769E5">
        <w:t>step by step</w:t>
      </w:r>
      <w:r w:rsidR="006E311D">
        <w:t xml:space="preserve">. </w:t>
      </w:r>
      <w:r w:rsidR="003520C8">
        <w:t>We confirm</w:t>
      </w:r>
      <w:r w:rsidR="00EE30A4">
        <w:t xml:space="preserve"> that this manuscript </w:t>
      </w:r>
      <w:r w:rsidR="00EE30A4" w:rsidRPr="00EE30A4">
        <w:t>has not been submitted for publication elsewhere.</w:t>
      </w:r>
    </w:p>
    <w:p w:rsidR="00021A05" w:rsidRDefault="00021A05" w:rsidP="00261CC6">
      <w:pPr>
        <w:jc w:val="both"/>
      </w:pPr>
    </w:p>
    <w:p w:rsidR="00021A05" w:rsidRPr="00C926F4" w:rsidRDefault="00021A05" w:rsidP="00261CC6">
      <w:pPr>
        <w:jc w:val="both"/>
      </w:pPr>
      <w:r>
        <w:t>As our lab is moving house during the next several months and we expect that moving will be complete till early Feb of 2018, we ask that this article will be in press on 15/Feb/2018 together with the video shooting</w:t>
      </w:r>
      <w:bookmarkStart w:id="0" w:name="_GoBack"/>
      <w:bookmarkEnd w:id="0"/>
      <w:r>
        <w:t>. Hope you can understand. Sorry for the inconvenience caused.</w:t>
      </w:r>
    </w:p>
    <w:p w:rsidR="00261CC6" w:rsidRPr="00C926F4" w:rsidRDefault="00261CC6" w:rsidP="00261CC6">
      <w:pPr>
        <w:autoSpaceDE w:val="0"/>
        <w:autoSpaceDN w:val="0"/>
        <w:adjustRightInd w:val="0"/>
        <w:jc w:val="both"/>
      </w:pPr>
    </w:p>
    <w:p w:rsidR="00CD7E2C" w:rsidRDefault="00CD7E2C" w:rsidP="001050D5">
      <w:pPr>
        <w:jc w:val="both"/>
      </w:pPr>
    </w:p>
    <w:p w:rsidR="00261CC6" w:rsidRPr="00C926F4" w:rsidRDefault="00261CC6" w:rsidP="001050D5">
      <w:pPr>
        <w:jc w:val="both"/>
        <w:rPr>
          <w:noProof/>
        </w:rPr>
      </w:pPr>
      <w:r w:rsidRPr="00C926F4">
        <w:t>I am the corresponding authors for this paper. (</w:t>
      </w:r>
      <w:r w:rsidRPr="001050D5">
        <w:rPr>
          <w:b/>
        </w:rPr>
        <w:t xml:space="preserve">Dr. </w:t>
      </w:r>
      <w:proofErr w:type="spellStart"/>
      <w:r w:rsidR="00463AFD" w:rsidRPr="001050D5">
        <w:rPr>
          <w:b/>
        </w:rPr>
        <w:t>Donghui</w:t>
      </w:r>
      <w:proofErr w:type="spellEnd"/>
      <w:r w:rsidRPr="001050D5">
        <w:rPr>
          <w:b/>
        </w:rPr>
        <w:t xml:space="preserve"> </w:t>
      </w:r>
      <w:r w:rsidR="00463AFD" w:rsidRPr="001050D5">
        <w:rPr>
          <w:b/>
        </w:rPr>
        <w:t>Wu</w:t>
      </w:r>
      <w:r w:rsidRPr="00C926F4">
        <w:t xml:space="preserve">, </w:t>
      </w:r>
      <w:r w:rsidR="00463AFD" w:rsidRPr="00463AFD">
        <w:t>Shanghai Institute for Advance</w:t>
      </w:r>
      <w:r w:rsidR="00463AFD">
        <w:t>d Immunochemical Studies</w:t>
      </w:r>
      <w:r w:rsidRPr="00C926F4">
        <w:t xml:space="preserve">, </w:t>
      </w:r>
      <w:r w:rsidR="00463AFD">
        <w:rPr>
          <w:noProof/>
        </w:rPr>
        <w:t>ShanghaiTech University</w:t>
      </w:r>
      <w:r w:rsidRPr="00C926F4">
        <w:rPr>
          <w:noProof/>
        </w:rPr>
        <w:t xml:space="preserve">, </w:t>
      </w:r>
      <w:r w:rsidR="00463AFD">
        <w:rPr>
          <w:noProof/>
        </w:rPr>
        <w:t xml:space="preserve">Shanghai, China </w:t>
      </w:r>
      <w:r w:rsidR="00463AFD" w:rsidRPr="00463AFD">
        <w:rPr>
          <w:noProof/>
        </w:rPr>
        <w:t>201210</w:t>
      </w:r>
      <w:r w:rsidRPr="00C926F4">
        <w:t xml:space="preserve">. </w:t>
      </w:r>
      <w:r w:rsidRPr="00C926F4">
        <w:rPr>
          <w:color w:val="000000"/>
          <w:u w:val="single"/>
        </w:rPr>
        <w:t xml:space="preserve">email: </w:t>
      </w:r>
      <w:r w:rsidR="00463AFD">
        <w:rPr>
          <w:color w:val="000000"/>
          <w:u w:val="single"/>
        </w:rPr>
        <w:t>wudh</w:t>
      </w:r>
      <w:r w:rsidRPr="00C926F4">
        <w:rPr>
          <w:color w:val="000000"/>
          <w:u w:val="single"/>
        </w:rPr>
        <w:t>@</w:t>
      </w:r>
      <w:r w:rsidR="00463AFD">
        <w:rPr>
          <w:color w:val="000000"/>
          <w:u w:val="single"/>
        </w:rPr>
        <w:t>shanghaitech.edu.cn</w:t>
      </w:r>
      <w:r w:rsidRPr="00C926F4">
        <w:rPr>
          <w:color w:val="000000"/>
          <w:u w:val="single"/>
        </w:rPr>
        <w:t>;</w:t>
      </w:r>
      <w:r w:rsidR="00463AFD">
        <w:rPr>
          <w:color w:val="000000"/>
        </w:rPr>
        <w:t xml:space="preserve"> Tel: 86-21-20685138</w:t>
      </w:r>
      <w:r w:rsidRPr="00C926F4">
        <w:rPr>
          <w:color w:val="000000"/>
        </w:rPr>
        <w:t xml:space="preserve">.). </w:t>
      </w:r>
    </w:p>
    <w:p w:rsidR="00261CC6" w:rsidRPr="00C926F4" w:rsidRDefault="00261CC6" w:rsidP="00261CC6">
      <w:pPr>
        <w:jc w:val="both"/>
      </w:pPr>
    </w:p>
    <w:p w:rsidR="00261CC6" w:rsidRPr="00C926F4" w:rsidRDefault="00261CC6" w:rsidP="00261CC6">
      <w:pPr>
        <w:jc w:val="both"/>
      </w:pPr>
      <w:r w:rsidRPr="00C926F4">
        <w:t>I thank you for your kind attention and look forward to</w:t>
      </w:r>
      <w:r>
        <w:t xml:space="preserve"> hearing from you in due course. </w:t>
      </w:r>
    </w:p>
    <w:p w:rsidR="00261CC6" w:rsidRPr="00C926F4" w:rsidRDefault="00261CC6" w:rsidP="00261CC6">
      <w:pPr>
        <w:jc w:val="both"/>
      </w:pPr>
    </w:p>
    <w:p w:rsidR="00261CC6" w:rsidRPr="00C926F4" w:rsidRDefault="00261CC6" w:rsidP="00261CC6">
      <w:pPr>
        <w:jc w:val="both"/>
      </w:pPr>
      <w:r w:rsidRPr="00C926F4">
        <w:t>Yours Sincerely,</w:t>
      </w:r>
    </w:p>
    <w:p w:rsidR="00261CC6" w:rsidRPr="00C926F4" w:rsidRDefault="00261CC6" w:rsidP="00261CC6">
      <w:pPr>
        <w:jc w:val="both"/>
      </w:pPr>
    </w:p>
    <w:p w:rsidR="00125720" w:rsidRPr="00C926F4" w:rsidRDefault="00125720" w:rsidP="00261CC6">
      <w:pPr>
        <w:contextualSpacing/>
        <w:jc w:val="both"/>
      </w:pPr>
      <w:proofErr w:type="spellStart"/>
      <w:r>
        <w:t>Donghui</w:t>
      </w:r>
      <w:proofErr w:type="spellEnd"/>
      <w:r w:rsidR="00261CC6" w:rsidRPr="00C926F4">
        <w:t xml:space="preserve"> </w:t>
      </w:r>
      <w:r>
        <w:t>Wu</w:t>
      </w:r>
      <w:r w:rsidR="00261CC6" w:rsidRPr="00C926F4">
        <w:t>, PhD</w:t>
      </w:r>
    </w:p>
    <w:p w:rsidR="00261CC6" w:rsidRPr="00C926F4" w:rsidRDefault="00125720" w:rsidP="00261CC6">
      <w:pPr>
        <w:contextualSpacing/>
        <w:jc w:val="both"/>
      </w:pPr>
      <w:r>
        <w:t>Co-</w:t>
      </w:r>
      <w:r w:rsidRPr="00125720">
        <w:t>Principal Investigator</w:t>
      </w:r>
    </w:p>
    <w:p w:rsidR="00261CC6" w:rsidRDefault="00125720" w:rsidP="00261CC6">
      <w:pPr>
        <w:pStyle w:val="Default"/>
        <w:spacing w:after="240"/>
        <w:contextualSpacing/>
        <w:jc w:val="both"/>
        <w:rPr>
          <w:rFonts w:ascii="Times New Roman" w:eastAsia="Times New Roman" w:hAnsi="Times New Roman"/>
          <w:szCs w:val="24"/>
          <w:lang w:eastAsia="en-US"/>
        </w:rPr>
      </w:pPr>
      <w:r w:rsidRPr="00125720">
        <w:rPr>
          <w:rFonts w:ascii="Times New Roman" w:eastAsia="Times New Roman" w:hAnsi="Times New Roman"/>
          <w:szCs w:val="24"/>
          <w:lang w:eastAsia="en-US"/>
        </w:rPr>
        <w:t>Shanghai Institute for Advanced Immunochemical Studies (SIAIS)</w:t>
      </w:r>
    </w:p>
    <w:p w:rsidR="00125720" w:rsidRPr="003A7D69" w:rsidRDefault="00125720" w:rsidP="00261CC6">
      <w:pPr>
        <w:pStyle w:val="Default"/>
        <w:spacing w:after="240"/>
        <w:contextualSpacing/>
        <w:jc w:val="both"/>
        <w:rPr>
          <w:rFonts w:ascii="Times New Roman" w:eastAsia="Times New Roman" w:hAnsi="Times New Roman"/>
          <w:szCs w:val="24"/>
          <w:lang w:eastAsia="en-US"/>
        </w:rPr>
      </w:pPr>
      <w:proofErr w:type="spellStart"/>
      <w:r>
        <w:rPr>
          <w:rFonts w:ascii="Times New Roman" w:eastAsia="Times New Roman" w:hAnsi="Times New Roman"/>
          <w:szCs w:val="24"/>
          <w:lang w:eastAsia="en-US"/>
        </w:rPr>
        <w:t>ShanghaiTech</w:t>
      </w:r>
      <w:proofErr w:type="spellEnd"/>
      <w:r>
        <w:rPr>
          <w:rFonts w:ascii="Times New Roman" w:eastAsia="Times New Roman" w:hAnsi="Times New Roman"/>
          <w:szCs w:val="24"/>
          <w:lang w:eastAsia="en-US"/>
        </w:rPr>
        <w:t xml:space="preserve"> University</w:t>
      </w:r>
    </w:p>
    <w:p w:rsidR="00261CC6" w:rsidRDefault="00261CC6" w:rsidP="00261CC6">
      <w:pPr>
        <w:pStyle w:val="Default"/>
        <w:spacing w:after="240"/>
        <w:jc w:val="both"/>
        <w:rPr>
          <w:rFonts w:ascii="Times New Roman" w:hAnsi="Times New Roman"/>
          <w:szCs w:val="24"/>
        </w:rPr>
      </w:pPr>
    </w:p>
    <w:p w:rsidR="00261CC6" w:rsidRDefault="00261CC6" w:rsidP="00261CC6">
      <w:pPr>
        <w:pStyle w:val="Default"/>
        <w:spacing w:after="240"/>
        <w:jc w:val="both"/>
        <w:rPr>
          <w:rFonts w:ascii="Times New Roman" w:hAnsi="Times New Roman"/>
          <w:szCs w:val="24"/>
        </w:rPr>
      </w:pPr>
    </w:p>
    <w:p w:rsidR="00261CC6" w:rsidRDefault="00261CC6">
      <w:pPr>
        <w:spacing w:line="480" w:lineRule="auto"/>
      </w:pPr>
    </w:p>
    <w:sectPr w:rsidR="00261CC6" w:rsidSect="0058749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B4A" w:rsidRDefault="00265B4A">
      <w:r>
        <w:separator/>
      </w:r>
    </w:p>
  </w:endnote>
  <w:endnote w:type="continuationSeparator" w:id="0">
    <w:p w:rsidR="00265B4A" w:rsidRDefault="0026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平成明朝">
    <w:altName w:val="MS Mincho"/>
    <w:charset w:val="80"/>
    <w:family w:val="auto"/>
    <w:pitch w:val="variable"/>
    <w:sig w:usb0="01000000" w:usb1="00000708" w:usb2="1000000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楷体">
    <w:charset w:val="86"/>
    <w:family w:val="swiss"/>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dvTTb4a90e5b.B">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CC6" w:rsidRDefault="0058749B">
    <w:pPr>
      <w:pStyle w:val="Footer"/>
      <w:framePr w:wrap="around" w:vAnchor="text" w:hAnchor="margin" w:xAlign="right" w:y="1"/>
      <w:rPr>
        <w:rStyle w:val="PageNumber"/>
      </w:rPr>
    </w:pPr>
    <w:r>
      <w:rPr>
        <w:rStyle w:val="PageNumber"/>
      </w:rPr>
      <w:fldChar w:fldCharType="begin"/>
    </w:r>
    <w:r w:rsidR="00261CC6">
      <w:rPr>
        <w:rStyle w:val="PageNumber"/>
      </w:rPr>
      <w:instrText xml:space="preserve">PAGE  </w:instrText>
    </w:r>
    <w:r>
      <w:rPr>
        <w:rStyle w:val="PageNumber"/>
      </w:rPr>
      <w:fldChar w:fldCharType="end"/>
    </w:r>
  </w:p>
  <w:p w:rsidR="00261CC6" w:rsidRDefault="00261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CC6" w:rsidRDefault="0058749B">
    <w:pPr>
      <w:pStyle w:val="Footer"/>
      <w:framePr w:wrap="around" w:vAnchor="text" w:hAnchor="margin" w:xAlign="right" w:y="1"/>
      <w:rPr>
        <w:rStyle w:val="PageNumber"/>
      </w:rPr>
    </w:pPr>
    <w:r>
      <w:rPr>
        <w:rStyle w:val="PageNumber"/>
      </w:rPr>
      <w:fldChar w:fldCharType="begin"/>
    </w:r>
    <w:r w:rsidR="00261CC6">
      <w:rPr>
        <w:rStyle w:val="PageNumber"/>
      </w:rPr>
      <w:instrText xml:space="preserve">PAGE  </w:instrText>
    </w:r>
    <w:r>
      <w:rPr>
        <w:rStyle w:val="PageNumber"/>
      </w:rPr>
      <w:fldChar w:fldCharType="separate"/>
    </w:r>
    <w:r w:rsidR="00021A05">
      <w:rPr>
        <w:rStyle w:val="PageNumber"/>
        <w:noProof/>
      </w:rPr>
      <w:t>1</w:t>
    </w:r>
    <w:r>
      <w:rPr>
        <w:rStyle w:val="PageNumber"/>
      </w:rPr>
      <w:fldChar w:fldCharType="end"/>
    </w:r>
  </w:p>
  <w:p w:rsidR="00261CC6" w:rsidRDefault="00261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B4A" w:rsidRDefault="00265B4A">
      <w:r>
        <w:separator/>
      </w:r>
    </w:p>
  </w:footnote>
  <w:footnote w:type="continuationSeparator" w:id="0">
    <w:p w:rsidR="00265B4A" w:rsidRDefault="00265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54088"/>
    <w:multiLevelType w:val="hybridMultilevel"/>
    <w:tmpl w:val="E7D47492"/>
    <w:lvl w:ilvl="0" w:tplc="299E0284">
      <w:start w:val="1"/>
      <w:numFmt w:val="decimal"/>
      <w:lvlText w:val="%1."/>
      <w:lvlJc w:val="left"/>
      <w:pPr>
        <w:tabs>
          <w:tab w:val="num" w:pos="720"/>
        </w:tabs>
        <w:ind w:left="720" w:hanging="360"/>
      </w:pPr>
      <w:rPr>
        <w:rFonts w:hint="default"/>
        <w:b/>
      </w:rPr>
    </w:lvl>
    <w:lvl w:ilvl="1" w:tplc="E3943284" w:tentative="1">
      <w:start w:val="1"/>
      <w:numFmt w:val="lowerLetter"/>
      <w:lvlText w:val="%2."/>
      <w:lvlJc w:val="left"/>
      <w:pPr>
        <w:tabs>
          <w:tab w:val="num" w:pos="1440"/>
        </w:tabs>
        <w:ind w:left="1440" w:hanging="360"/>
      </w:pPr>
    </w:lvl>
    <w:lvl w:ilvl="2" w:tplc="4E20735E" w:tentative="1">
      <w:start w:val="1"/>
      <w:numFmt w:val="lowerRoman"/>
      <w:lvlText w:val="%3."/>
      <w:lvlJc w:val="right"/>
      <w:pPr>
        <w:tabs>
          <w:tab w:val="num" w:pos="2160"/>
        </w:tabs>
        <w:ind w:left="2160" w:hanging="180"/>
      </w:pPr>
    </w:lvl>
    <w:lvl w:ilvl="3" w:tplc="5D586894" w:tentative="1">
      <w:start w:val="1"/>
      <w:numFmt w:val="decimal"/>
      <w:lvlText w:val="%4."/>
      <w:lvlJc w:val="left"/>
      <w:pPr>
        <w:tabs>
          <w:tab w:val="num" w:pos="2880"/>
        </w:tabs>
        <w:ind w:left="2880" w:hanging="360"/>
      </w:pPr>
    </w:lvl>
    <w:lvl w:ilvl="4" w:tplc="50A8B500" w:tentative="1">
      <w:start w:val="1"/>
      <w:numFmt w:val="lowerLetter"/>
      <w:lvlText w:val="%5."/>
      <w:lvlJc w:val="left"/>
      <w:pPr>
        <w:tabs>
          <w:tab w:val="num" w:pos="3600"/>
        </w:tabs>
        <w:ind w:left="3600" w:hanging="360"/>
      </w:pPr>
    </w:lvl>
    <w:lvl w:ilvl="5" w:tplc="77265BBC" w:tentative="1">
      <w:start w:val="1"/>
      <w:numFmt w:val="lowerRoman"/>
      <w:lvlText w:val="%6."/>
      <w:lvlJc w:val="right"/>
      <w:pPr>
        <w:tabs>
          <w:tab w:val="num" w:pos="4320"/>
        </w:tabs>
        <w:ind w:left="4320" w:hanging="180"/>
      </w:pPr>
    </w:lvl>
    <w:lvl w:ilvl="6" w:tplc="D2EAE9A6" w:tentative="1">
      <w:start w:val="1"/>
      <w:numFmt w:val="decimal"/>
      <w:lvlText w:val="%7."/>
      <w:lvlJc w:val="left"/>
      <w:pPr>
        <w:tabs>
          <w:tab w:val="num" w:pos="5040"/>
        </w:tabs>
        <w:ind w:left="5040" w:hanging="360"/>
      </w:pPr>
    </w:lvl>
    <w:lvl w:ilvl="7" w:tplc="2E4A3892" w:tentative="1">
      <w:start w:val="1"/>
      <w:numFmt w:val="lowerLetter"/>
      <w:lvlText w:val="%8."/>
      <w:lvlJc w:val="left"/>
      <w:pPr>
        <w:tabs>
          <w:tab w:val="num" w:pos="5760"/>
        </w:tabs>
        <w:ind w:left="5760" w:hanging="360"/>
      </w:pPr>
    </w:lvl>
    <w:lvl w:ilvl="8" w:tplc="C7186904"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48"/>
    <w:rsid w:val="00021A05"/>
    <w:rsid w:val="00046CAC"/>
    <w:rsid w:val="00100A6B"/>
    <w:rsid w:val="001050D5"/>
    <w:rsid w:val="001078C8"/>
    <w:rsid w:val="00125720"/>
    <w:rsid w:val="0014625B"/>
    <w:rsid w:val="0022669F"/>
    <w:rsid w:val="00261BFD"/>
    <w:rsid w:val="00261CC6"/>
    <w:rsid w:val="00265B4A"/>
    <w:rsid w:val="00274047"/>
    <w:rsid w:val="002B0826"/>
    <w:rsid w:val="002B4F0F"/>
    <w:rsid w:val="003520C8"/>
    <w:rsid w:val="00390956"/>
    <w:rsid w:val="003A7D69"/>
    <w:rsid w:val="004560E0"/>
    <w:rsid w:val="00463AFD"/>
    <w:rsid w:val="00522766"/>
    <w:rsid w:val="005769E5"/>
    <w:rsid w:val="0058749B"/>
    <w:rsid w:val="006E311D"/>
    <w:rsid w:val="0070593B"/>
    <w:rsid w:val="007922B5"/>
    <w:rsid w:val="007A5086"/>
    <w:rsid w:val="00925B7B"/>
    <w:rsid w:val="00A023F7"/>
    <w:rsid w:val="00AB103D"/>
    <w:rsid w:val="00B5707C"/>
    <w:rsid w:val="00BA70B5"/>
    <w:rsid w:val="00C42946"/>
    <w:rsid w:val="00CD7E2C"/>
    <w:rsid w:val="00D80685"/>
    <w:rsid w:val="00DE100D"/>
    <w:rsid w:val="00EE30A4"/>
    <w:rsid w:val="00EE406B"/>
    <w:rsid w:val="00F039CA"/>
    <w:rsid w:val="00F47360"/>
    <w:rsid w:val="00FE0833"/>
    <w:rsid w:val="00FF7A4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3BDC46-9A0E-4C52-A0D6-A4A34064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49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749B"/>
    <w:rPr>
      <w:color w:val="0000FF"/>
      <w:u w:val="single"/>
    </w:rPr>
  </w:style>
  <w:style w:type="paragraph" w:styleId="Footer">
    <w:name w:val="footer"/>
    <w:basedOn w:val="Normal"/>
    <w:rsid w:val="0058749B"/>
    <w:pPr>
      <w:tabs>
        <w:tab w:val="center" w:pos="4320"/>
        <w:tab w:val="right" w:pos="8640"/>
      </w:tabs>
    </w:pPr>
  </w:style>
  <w:style w:type="character" w:styleId="PageNumber">
    <w:name w:val="page number"/>
    <w:basedOn w:val="DefaultParagraphFont"/>
    <w:uiPriority w:val="99"/>
    <w:rsid w:val="0058749B"/>
  </w:style>
  <w:style w:type="paragraph" w:styleId="BodyText">
    <w:name w:val="Body Text"/>
    <w:basedOn w:val="Normal"/>
    <w:rsid w:val="0058749B"/>
    <w:pPr>
      <w:spacing w:line="480" w:lineRule="auto"/>
    </w:pPr>
    <w:rPr>
      <w:rFonts w:eastAsia="平成明朝"/>
      <w:b/>
      <w:szCs w:val="20"/>
    </w:rPr>
  </w:style>
  <w:style w:type="character" w:customStyle="1" w:styleId="haiwei">
    <w:name w:val="haiwei"/>
    <w:semiHidden/>
    <w:rsid w:val="0058749B"/>
    <w:rPr>
      <w:rFonts w:ascii="Arial" w:hAnsi="Arial" w:cs="Arial"/>
      <w:color w:val="auto"/>
      <w:sz w:val="20"/>
      <w:szCs w:val="20"/>
    </w:rPr>
  </w:style>
  <w:style w:type="paragraph" w:styleId="PlainText">
    <w:name w:val="Plain Text"/>
    <w:basedOn w:val="Normal"/>
    <w:rsid w:val="0017506A"/>
    <w:rPr>
      <w:rFonts w:ascii="Courier New" w:hAnsi="Courier New" w:cs="方正楷体"/>
      <w:sz w:val="20"/>
      <w:szCs w:val="20"/>
    </w:rPr>
  </w:style>
  <w:style w:type="paragraph" w:customStyle="1" w:styleId="Default">
    <w:name w:val="Default"/>
    <w:rsid w:val="00C65C50"/>
    <w:pPr>
      <w:widowControl w:val="0"/>
      <w:suppressAutoHyphens/>
    </w:pPr>
    <w:rPr>
      <w:rFonts w:ascii="Cambria" w:eastAsia="Cambria" w:hAnsi="Cambria"/>
      <w:sz w:val="24"/>
      <w:lang w:eastAsia="ar-SA"/>
    </w:rPr>
  </w:style>
  <w:style w:type="paragraph" w:customStyle="1" w:styleId="norm">
    <w:name w:val="norm"/>
    <w:basedOn w:val="Normal"/>
    <w:rsid w:val="00B5707C"/>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7261">
      <w:bodyDiv w:val="1"/>
      <w:marLeft w:val="0"/>
      <w:marRight w:val="0"/>
      <w:marTop w:val="0"/>
      <w:marBottom w:val="0"/>
      <w:divBdr>
        <w:top w:val="none" w:sz="0" w:space="0" w:color="auto"/>
        <w:left w:val="none" w:sz="0" w:space="0" w:color="auto"/>
        <w:bottom w:val="none" w:sz="0" w:space="0" w:color="auto"/>
        <w:right w:val="none" w:sz="0" w:space="0" w:color="auto"/>
      </w:divBdr>
      <w:divsChild>
        <w:div w:id="2036230995">
          <w:marLeft w:val="0"/>
          <w:marRight w:val="0"/>
          <w:marTop w:val="140"/>
          <w:marBottom w:val="0"/>
          <w:divBdr>
            <w:top w:val="none" w:sz="0" w:space="0" w:color="auto"/>
            <w:left w:val="none" w:sz="0" w:space="0" w:color="auto"/>
            <w:bottom w:val="none" w:sz="0" w:space="0" w:color="auto"/>
            <w:right w:val="none" w:sz="0" w:space="0" w:color="auto"/>
          </w:divBdr>
          <w:divsChild>
            <w:div w:id="24334682">
              <w:marLeft w:val="1"/>
              <w:marRight w:val="0"/>
              <w:marTop w:val="0"/>
              <w:marBottom w:val="0"/>
              <w:divBdr>
                <w:top w:val="none" w:sz="0" w:space="0" w:color="auto"/>
                <w:left w:val="none" w:sz="0" w:space="0" w:color="auto"/>
                <w:bottom w:val="none" w:sz="0" w:space="0" w:color="auto"/>
                <w:right w:val="none" w:sz="0" w:space="0" w:color="auto"/>
              </w:divBdr>
              <w:divsChild>
                <w:div w:id="17757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Aug</vt:lpstr>
    </vt:vector>
  </TitlesOfParts>
  <Company>Institute of Molecular and Cell Biology</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dc:title>
  <dc:subject/>
  <dc:creator>haiwei</dc:creator>
  <cp:keywords/>
  <dc:description/>
  <cp:lastModifiedBy>Wudh</cp:lastModifiedBy>
  <cp:revision>7</cp:revision>
  <cp:lastPrinted>2004-01-16T07:00:00Z</cp:lastPrinted>
  <dcterms:created xsi:type="dcterms:W3CDTF">2017-11-28T00:49:00Z</dcterms:created>
  <dcterms:modified xsi:type="dcterms:W3CDTF">2017-11-28T04:12:00Z</dcterms:modified>
</cp:coreProperties>
</file>