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52081" w14:textId="77777777" w:rsidR="0012169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TITLE</w:t>
      </w:r>
      <w:r w:rsidR="00403267" w:rsidRPr="00B2181E">
        <w:rPr>
          <w:rFonts w:ascii="Calibri" w:hAnsi="Calibri" w:cstheme="minorHAnsi"/>
          <w:b/>
          <w:sz w:val="24"/>
          <w:szCs w:val="24"/>
        </w:rPr>
        <w:t>:</w:t>
      </w:r>
    </w:p>
    <w:p w14:paraId="415CA617" w14:textId="43FFA3E8" w:rsidR="0012169C"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Method for High Speed Stretch Injury of Human Induced Pluripotent Stem Cell</w:t>
      </w:r>
      <w:r w:rsidR="00827249" w:rsidRPr="00B2181E">
        <w:rPr>
          <w:rFonts w:ascii="Calibri" w:hAnsi="Calibri" w:cstheme="minorHAnsi"/>
          <w:sz w:val="24"/>
          <w:szCs w:val="24"/>
        </w:rPr>
        <w:t>-</w:t>
      </w:r>
      <w:r w:rsidR="007F1CD0" w:rsidRPr="00B2181E">
        <w:rPr>
          <w:rFonts w:ascii="Calibri" w:hAnsi="Calibri" w:cstheme="minorHAnsi"/>
          <w:sz w:val="24"/>
          <w:szCs w:val="24"/>
        </w:rPr>
        <w:t xml:space="preserve">derived </w:t>
      </w:r>
      <w:r w:rsidRPr="00B2181E">
        <w:rPr>
          <w:rFonts w:ascii="Calibri" w:hAnsi="Calibri" w:cstheme="minorHAnsi"/>
          <w:sz w:val="24"/>
          <w:szCs w:val="24"/>
        </w:rPr>
        <w:t>Neurons in a 96</w:t>
      </w:r>
      <w:r w:rsidR="00E21630" w:rsidRPr="00B2181E">
        <w:rPr>
          <w:rFonts w:ascii="Calibri" w:hAnsi="Calibri" w:cstheme="minorHAnsi"/>
          <w:sz w:val="24"/>
          <w:szCs w:val="24"/>
        </w:rPr>
        <w:t>-</w:t>
      </w:r>
      <w:r w:rsidRPr="00B2181E">
        <w:rPr>
          <w:rFonts w:ascii="Calibri" w:hAnsi="Calibri" w:cstheme="minorHAnsi"/>
          <w:sz w:val="24"/>
          <w:szCs w:val="24"/>
        </w:rPr>
        <w:t>Well Format</w:t>
      </w:r>
    </w:p>
    <w:p w14:paraId="707EF1E7" w14:textId="77777777" w:rsidR="008F55DA" w:rsidRPr="00B2181E" w:rsidRDefault="008F55DA" w:rsidP="00B2181E">
      <w:pPr>
        <w:spacing w:after="0" w:line="240" w:lineRule="auto"/>
        <w:jc w:val="both"/>
        <w:rPr>
          <w:rFonts w:ascii="Calibri" w:hAnsi="Calibri" w:cstheme="minorHAnsi"/>
          <w:sz w:val="24"/>
          <w:szCs w:val="24"/>
        </w:rPr>
      </w:pPr>
    </w:p>
    <w:p w14:paraId="1A5CA729" w14:textId="77777777" w:rsidR="0012169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AUTHORS &amp; AFFILIATIONS</w:t>
      </w:r>
      <w:r w:rsidR="00403267" w:rsidRPr="00B2181E">
        <w:rPr>
          <w:rFonts w:ascii="Calibri" w:hAnsi="Calibri" w:cstheme="minorHAnsi"/>
          <w:b/>
          <w:sz w:val="24"/>
          <w:szCs w:val="24"/>
        </w:rPr>
        <w:t>:</w:t>
      </w:r>
    </w:p>
    <w:p w14:paraId="6F858B76" w14:textId="26E08209" w:rsidR="006979A5"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Jack K</w:t>
      </w:r>
      <w:r w:rsidR="004B6F43" w:rsidRPr="00B2181E">
        <w:rPr>
          <w:rFonts w:ascii="Calibri" w:hAnsi="Calibri" w:cstheme="minorHAnsi"/>
          <w:sz w:val="24"/>
          <w:szCs w:val="24"/>
        </w:rPr>
        <w:t>.</w:t>
      </w:r>
      <w:r w:rsidRPr="00B2181E">
        <w:rPr>
          <w:rFonts w:ascii="Calibri" w:hAnsi="Calibri" w:cstheme="minorHAnsi"/>
          <w:sz w:val="24"/>
          <w:szCs w:val="24"/>
        </w:rPr>
        <w:t xml:space="preserve"> Phillips</w:t>
      </w:r>
      <w:r w:rsidRPr="00B2181E">
        <w:rPr>
          <w:rFonts w:ascii="Calibri" w:hAnsi="Calibri" w:cstheme="minorHAnsi"/>
          <w:sz w:val="24"/>
          <w:szCs w:val="24"/>
          <w:vertAlign w:val="superscript"/>
        </w:rPr>
        <w:t>1</w:t>
      </w:r>
      <w:r w:rsidRPr="00B2181E">
        <w:rPr>
          <w:rFonts w:ascii="Calibri" w:hAnsi="Calibri" w:cstheme="minorHAnsi"/>
          <w:sz w:val="24"/>
          <w:szCs w:val="24"/>
        </w:rPr>
        <w:t>, Sydney A</w:t>
      </w:r>
      <w:r w:rsidR="004B6F43" w:rsidRPr="00B2181E">
        <w:rPr>
          <w:rFonts w:ascii="Calibri" w:hAnsi="Calibri" w:cstheme="minorHAnsi"/>
          <w:sz w:val="24"/>
          <w:szCs w:val="24"/>
        </w:rPr>
        <w:t>.</w:t>
      </w:r>
      <w:r w:rsidRPr="00B2181E">
        <w:rPr>
          <w:rFonts w:ascii="Calibri" w:hAnsi="Calibri" w:cstheme="minorHAnsi"/>
          <w:sz w:val="24"/>
          <w:szCs w:val="24"/>
        </w:rPr>
        <w:t xml:space="preserve"> Sherman</w:t>
      </w:r>
      <w:r w:rsidRPr="00B2181E">
        <w:rPr>
          <w:rFonts w:ascii="Calibri" w:hAnsi="Calibri" w:cstheme="minorHAnsi"/>
          <w:sz w:val="24"/>
          <w:szCs w:val="24"/>
          <w:vertAlign w:val="superscript"/>
        </w:rPr>
        <w:t>1</w:t>
      </w:r>
      <w:r w:rsidR="00A64F9E" w:rsidRPr="00B2181E">
        <w:rPr>
          <w:rFonts w:ascii="Calibri" w:hAnsi="Calibri" w:cstheme="minorHAnsi"/>
          <w:sz w:val="24"/>
          <w:szCs w:val="24"/>
          <w:vertAlign w:val="superscript"/>
        </w:rPr>
        <w:t>, 2</w:t>
      </w:r>
      <w:r w:rsidRPr="00B2181E">
        <w:rPr>
          <w:rFonts w:ascii="Calibri" w:hAnsi="Calibri" w:cstheme="minorHAnsi"/>
          <w:sz w:val="24"/>
          <w:szCs w:val="24"/>
        </w:rPr>
        <w:t xml:space="preserve">, </w:t>
      </w:r>
      <w:r w:rsidR="00222C12" w:rsidRPr="00B2181E">
        <w:rPr>
          <w:rFonts w:ascii="Calibri" w:hAnsi="Calibri" w:cstheme="minorHAnsi"/>
          <w:sz w:val="24"/>
          <w:szCs w:val="24"/>
        </w:rPr>
        <w:t>Sevan R. Oungoulian</w:t>
      </w:r>
      <w:r w:rsidR="00222C12" w:rsidRPr="00B2181E">
        <w:rPr>
          <w:rFonts w:ascii="Calibri" w:hAnsi="Calibri" w:cstheme="minorHAnsi"/>
          <w:sz w:val="24"/>
          <w:szCs w:val="24"/>
          <w:vertAlign w:val="superscript"/>
        </w:rPr>
        <w:t>3</w:t>
      </w:r>
      <w:r w:rsidR="00222C12" w:rsidRPr="00B2181E">
        <w:rPr>
          <w:rFonts w:ascii="Calibri" w:hAnsi="Calibri" w:cstheme="minorHAnsi"/>
          <w:sz w:val="24"/>
          <w:szCs w:val="24"/>
        </w:rPr>
        <w:t xml:space="preserve">, </w:t>
      </w:r>
      <w:r w:rsidRPr="00B2181E">
        <w:rPr>
          <w:rFonts w:ascii="Calibri" w:hAnsi="Calibri" w:cstheme="minorHAnsi"/>
          <w:sz w:val="24"/>
          <w:szCs w:val="24"/>
        </w:rPr>
        <w:t>John D</w:t>
      </w:r>
      <w:r w:rsidR="004B6F43" w:rsidRPr="00B2181E">
        <w:rPr>
          <w:rFonts w:ascii="Calibri" w:hAnsi="Calibri" w:cstheme="minorHAnsi"/>
          <w:sz w:val="24"/>
          <w:szCs w:val="24"/>
        </w:rPr>
        <w:t>.</w:t>
      </w:r>
      <w:r w:rsidRPr="00B2181E">
        <w:rPr>
          <w:rFonts w:ascii="Calibri" w:hAnsi="Calibri" w:cstheme="minorHAnsi"/>
          <w:sz w:val="24"/>
          <w:szCs w:val="24"/>
        </w:rPr>
        <w:t xml:space="preserve"> Finan</w:t>
      </w:r>
      <w:r w:rsidRPr="00B2181E">
        <w:rPr>
          <w:rFonts w:ascii="Calibri" w:hAnsi="Calibri" w:cstheme="minorHAnsi"/>
          <w:sz w:val="24"/>
          <w:szCs w:val="24"/>
          <w:vertAlign w:val="superscript"/>
        </w:rPr>
        <w:t>1</w:t>
      </w:r>
    </w:p>
    <w:p w14:paraId="2B1CE813" w14:textId="77777777" w:rsidR="008F55DA" w:rsidRPr="00B2181E" w:rsidRDefault="008F55DA" w:rsidP="00B2181E">
      <w:pPr>
        <w:spacing w:after="0" w:line="240" w:lineRule="auto"/>
        <w:jc w:val="both"/>
        <w:rPr>
          <w:rFonts w:ascii="Calibri" w:hAnsi="Calibri" w:cstheme="minorHAnsi"/>
          <w:sz w:val="24"/>
          <w:szCs w:val="24"/>
        </w:rPr>
      </w:pPr>
    </w:p>
    <w:p w14:paraId="71441737" w14:textId="77777777" w:rsidR="006979A5"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vertAlign w:val="superscript"/>
        </w:rPr>
        <w:t>1</w:t>
      </w:r>
      <w:r w:rsidRPr="00B2181E">
        <w:rPr>
          <w:rFonts w:ascii="Calibri" w:hAnsi="Calibri" w:cstheme="minorHAnsi"/>
          <w:sz w:val="24"/>
          <w:szCs w:val="24"/>
        </w:rPr>
        <w:t>Department of Neurosurgery, North</w:t>
      </w:r>
      <w:r w:rsidR="00827249" w:rsidRPr="00B2181E">
        <w:rPr>
          <w:rFonts w:ascii="Calibri" w:hAnsi="Calibri" w:cstheme="minorHAnsi"/>
          <w:sz w:val="24"/>
          <w:szCs w:val="24"/>
        </w:rPr>
        <w:t>S</w:t>
      </w:r>
      <w:r w:rsidRPr="00B2181E">
        <w:rPr>
          <w:rFonts w:ascii="Calibri" w:hAnsi="Calibri" w:cstheme="minorHAnsi"/>
          <w:sz w:val="24"/>
          <w:szCs w:val="24"/>
        </w:rPr>
        <w:t>hore University HealthSystem, Evanston, IL, USA</w:t>
      </w:r>
    </w:p>
    <w:p w14:paraId="5C3B81CE" w14:textId="77777777" w:rsidR="006979A5"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vertAlign w:val="superscript"/>
        </w:rPr>
        <w:t>2</w:t>
      </w:r>
      <w:r w:rsidRPr="00B2181E">
        <w:rPr>
          <w:rFonts w:ascii="Calibri" w:hAnsi="Calibri" w:cstheme="minorHAnsi"/>
          <w:sz w:val="24"/>
          <w:szCs w:val="24"/>
        </w:rPr>
        <w:t>Midwestern University/Chicago College of Osteopathic Medicine</w:t>
      </w:r>
      <w:r w:rsidR="00937497" w:rsidRPr="00B2181E">
        <w:rPr>
          <w:rFonts w:ascii="Calibri" w:hAnsi="Calibri" w:cstheme="minorHAnsi"/>
          <w:sz w:val="24"/>
          <w:szCs w:val="24"/>
        </w:rPr>
        <w:t>, Downers Grove, IL, USA</w:t>
      </w:r>
    </w:p>
    <w:p w14:paraId="12DBDCE6" w14:textId="77777777" w:rsidR="00222C12" w:rsidRPr="00B2181E" w:rsidRDefault="00222C12" w:rsidP="00B2181E">
      <w:pPr>
        <w:spacing w:after="0" w:line="240" w:lineRule="auto"/>
        <w:jc w:val="both"/>
        <w:rPr>
          <w:rFonts w:ascii="Calibri" w:hAnsi="Calibri" w:cstheme="minorHAnsi"/>
          <w:sz w:val="24"/>
          <w:szCs w:val="24"/>
        </w:rPr>
      </w:pPr>
      <w:r w:rsidRPr="00B2181E">
        <w:rPr>
          <w:rFonts w:ascii="Calibri" w:hAnsi="Calibri" w:cstheme="minorHAnsi"/>
          <w:sz w:val="24"/>
          <w:szCs w:val="24"/>
          <w:vertAlign w:val="superscript"/>
        </w:rPr>
        <w:t>3</w:t>
      </w:r>
      <w:r w:rsidRPr="00B2181E">
        <w:rPr>
          <w:rFonts w:ascii="Calibri" w:hAnsi="Calibri" w:cstheme="minorHAnsi"/>
          <w:sz w:val="24"/>
          <w:szCs w:val="24"/>
        </w:rPr>
        <w:t>Independent Contractor, New York, NY, USA</w:t>
      </w:r>
    </w:p>
    <w:p w14:paraId="43694F25" w14:textId="77777777" w:rsidR="00222C12" w:rsidRPr="00B2181E" w:rsidRDefault="00222C12" w:rsidP="00B2181E">
      <w:pPr>
        <w:spacing w:after="0" w:line="240" w:lineRule="auto"/>
        <w:jc w:val="both"/>
        <w:rPr>
          <w:rFonts w:ascii="Calibri" w:hAnsi="Calibri" w:cstheme="minorHAnsi"/>
          <w:sz w:val="24"/>
          <w:szCs w:val="24"/>
        </w:rPr>
      </w:pPr>
    </w:p>
    <w:p w14:paraId="2C954BAD" w14:textId="47620BB9" w:rsidR="00CC3A15" w:rsidRPr="00B2181E" w:rsidRDefault="00CC3A15"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 xml:space="preserve">CORRESPONDING AUTHOR: </w:t>
      </w:r>
    </w:p>
    <w:p w14:paraId="0FFA57C3" w14:textId="413FCEFA" w:rsidR="006979A5"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John D</w:t>
      </w:r>
      <w:r w:rsidR="004B6F43" w:rsidRPr="00B2181E">
        <w:rPr>
          <w:rFonts w:ascii="Calibri" w:hAnsi="Calibri" w:cstheme="minorHAnsi"/>
          <w:sz w:val="24"/>
          <w:szCs w:val="24"/>
        </w:rPr>
        <w:t>.</w:t>
      </w:r>
      <w:r w:rsidRPr="00B2181E">
        <w:rPr>
          <w:rFonts w:ascii="Calibri" w:hAnsi="Calibri" w:cstheme="minorHAnsi"/>
          <w:sz w:val="24"/>
          <w:szCs w:val="24"/>
        </w:rPr>
        <w:t xml:space="preserve"> Finan</w:t>
      </w:r>
      <w:r w:rsidR="00CC3A15" w:rsidRPr="00B2181E">
        <w:rPr>
          <w:rFonts w:ascii="Calibri" w:hAnsi="Calibri" w:cstheme="minorHAnsi"/>
          <w:sz w:val="24"/>
          <w:szCs w:val="24"/>
        </w:rPr>
        <w:t xml:space="preserve"> (</w:t>
      </w:r>
      <w:r w:rsidR="007F1CD0" w:rsidRPr="00B2181E">
        <w:rPr>
          <w:rFonts w:ascii="Calibri" w:hAnsi="Calibri"/>
          <w:sz w:val="24"/>
          <w:szCs w:val="24"/>
        </w:rPr>
        <w:t>jfinan@northshore.org</w:t>
      </w:r>
      <w:r w:rsidR="00CC3A15" w:rsidRPr="00B2181E">
        <w:rPr>
          <w:rStyle w:val="Hyperlink"/>
          <w:rFonts w:ascii="Calibri" w:hAnsi="Calibri" w:cstheme="minorHAnsi"/>
          <w:color w:val="auto"/>
          <w:sz w:val="24"/>
          <w:szCs w:val="24"/>
          <w:u w:val="none"/>
        </w:rPr>
        <w:t>)</w:t>
      </w:r>
    </w:p>
    <w:p w14:paraId="12059C4C" w14:textId="36F65E7F" w:rsidR="006979A5" w:rsidRPr="00B2181E" w:rsidRDefault="006979A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Telephone:</w:t>
      </w:r>
      <w:r w:rsidR="00990D46" w:rsidRPr="00B2181E">
        <w:rPr>
          <w:rFonts w:ascii="Calibri" w:hAnsi="Calibri" w:cstheme="minorHAnsi"/>
          <w:sz w:val="24"/>
          <w:szCs w:val="24"/>
        </w:rPr>
        <w:t xml:space="preserve"> </w:t>
      </w:r>
      <w:r w:rsidR="00827249" w:rsidRPr="00B2181E">
        <w:rPr>
          <w:rFonts w:ascii="Calibri" w:hAnsi="Calibri" w:cstheme="minorHAnsi"/>
          <w:sz w:val="24"/>
          <w:szCs w:val="24"/>
        </w:rPr>
        <w:t>+1 224 364 7578</w:t>
      </w:r>
    </w:p>
    <w:p w14:paraId="2493FA31" w14:textId="7460B04E" w:rsidR="00CC3A15" w:rsidRPr="00B2181E" w:rsidRDefault="00CC3A15" w:rsidP="00B2181E">
      <w:pPr>
        <w:spacing w:after="0" w:line="240" w:lineRule="auto"/>
        <w:jc w:val="both"/>
        <w:rPr>
          <w:rFonts w:ascii="Calibri" w:hAnsi="Calibri" w:cstheme="minorHAnsi"/>
          <w:sz w:val="24"/>
          <w:szCs w:val="24"/>
        </w:rPr>
      </w:pPr>
    </w:p>
    <w:p w14:paraId="3C58A3FC" w14:textId="3D5C2019" w:rsidR="00CC3A15" w:rsidRPr="00B2181E" w:rsidRDefault="00B2181E"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EMAIL ADDRESSES of CO-</w:t>
      </w:r>
      <w:r w:rsidR="00307011" w:rsidRPr="00B2181E">
        <w:rPr>
          <w:rFonts w:ascii="Calibri" w:hAnsi="Calibri" w:cstheme="minorHAnsi"/>
          <w:b/>
          <w:sz w:val="24"/>
          <w:szCs w:val="24"/>
        </w:rPr>
        <w:t>AUTHORS:</w:t>
      </w:r>
    </w:p>
    <w:p w14:paraId="30614E07" w14:textId="50E38042" w:rsidR="00CC3A15" w:rsidRPr="00B2181E" w:rsidRDefault="00CC3A1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Jack K</w:t>
      </w:r>
      <w:r w:rsidR="004B6F43" w:rsidRPr="00B2181E">
        <w:rPr>
          <w:rFonts w:ascii="Calibri" w:hAnsi="Calibri" w:cstheme="minorHAnsi"/>
          <w:sz w:val="24"/>
          <w:szCs w:val="24"/>
        </w:rPr>
        <w:t>.</w:t>
      </w:r>
      <w:r w:rsidRPr="00B2181E">
        <w:rPr>
          <w:rFonts w:ascii="Calibri" w:hAnsi="Calibri" w:cstheme="minorHAnsi"/>
          <w:sz w:val="24"/>
          <w:szCs w:val="24"/>
        </w:rPr>
        <w:t xml:space="preserve"> Phillips (</w:t>
      </w:r>
      <w:r w:rsidR="003461BF" w:rsidRPr="00B2181E">
        <w:rPr>
          <w:rStyle w:val="Hyperlink"/>
          <w:rFonts w:ascii="Calibri" w:hAnsi="Calibri" w:cstheme="minorHAnsi"/>
          <w:color w:val="auto"/>
          <w:sz w:val="24"/>
          <w:szCs w:val="24"/>
          <w:u w:val="none"/>
        </w:rPr>
        <w:t>jphillips2@northshore.org</w:t>
      </w:r>
      <w:r w:rsidRPr="00B2181E">
        <w:rPr>
          <w:rFonts w:ascii="Calibri" w:hAnsi="Calibri" w:cstheme="minorHAnsi"/>
          <w:sz w:val="24"/>
          <w:szCs w:val="24"/>
        </w:rPr>
        <w:t>)</w:t>
      </w:r>
    </w:p>
    <w:p w14:paraId="7C7E0E20" w14:textId="660C3F35" w:rsidR="00CC3A15" w:rsidRPr="00B2181E" w:rsidRDefault="00CC3A1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Sydney A</w:t>
      </w:r>
      <w:r w:rsidR="004B6F43" w:rsidRPr="00B2181E">
        <w:rPr>
          <w:rFonts w:ascii="Calibri" w:hAnsi="Calibri" w:cstheme="minorHAnsi"/>
          <w:sz w:val="24"/>
          <w:szCs w:val="24"/>
        </w:rPr>
        <w:t>.</w:t>
      </w:r>
      <w:r w:rsidRPr="00B2181E">
        <w:rPr>
          <w:rFonts w:ascii="Calibri" w:hAnsi="Calibri" w:cstheme="minorHAnsi"/>
          <w:sz w:val="24"/>
          <w:szCs w:val="24"/>
        </w:rPr>
        <w:t xml:space="preserve"> Sherman (</w:t>
      </w:r>
      <w:r w:rsidR="003461BF" w:rsidRPr="00B2181E">
        <w:rPr>
          <w:rStyle w:val="Hyperlink"/>
          <w:rFonts w:ascii="Calibri" w:hAnsi="Calibri" w:cstheme="minorHAnsi"/>
          <w:color w:val="auto"/>
          <w:sz w:val="24"/>
          <w:szCs w:val="24"/>
          <w:u w:val="none"/>
        </w:rPr>
        <w:t>ssherman88@midwestern.edu</w:t>
      </w:r>
      <w:r w:rsidRPr="00B2181E">
        <w:rPr>
          <w:rFonts w:ascii="Calibri" w:hAnsi="Calibri" w:cstheme="minorHAnsi"/>
          <w:sz w:val="24"/>
          <w:szCs w:val="24"/>
        </w:rPr>
        <w:t>)</w:t>
      </w:r>
    </w:p>
    <w:p w14:paraId="7BB8A768" w14:textId="560FD0EF" w:rsidR="00CC3A15" w:rsidRPr="00B2181E" w:rsidRDefault="00CC3A1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Sevan R. Oungoulian (</w:t>
      </w:r>
      <w:r w:rsidR="003461BF" w:rsidRPr="00B2181E">
        <w:rPr>
          <w:rStyle w:val="Hyperlink"/>
          <w:rFonts w:ascii="Calibri" w:hAnsi="Calibri" w:cstheme="minorHAnsi"/>
          <w:color w:val="auto"/>
          <w:sz w:val="24"/>
          <w:szCs w:val="24"/>
          <w:u w:val="none"/>
        </w:rPr>
        <w:t>soungoulian@gmail.com</w:t>
      </w:r>
      <w:r w:rsidRPr="00B2181E">
        <w:rPr>
          <w:rFonts w:ascii="Calibri" w:hAnsi="Calibri" w:cstheme="minorHAnsi"/>
          <w:sz w:val="24"/>
          <w:szCs w:val="24"/>
        </w:rPr>
        <w:t>)</w:t>
      </w:r>
    </w:p>
    <w:p w14:paraId="03A9ED8B" w14:textId="77777777" w:rsidR="008F55DA" w:rsidRPr="00B2181E" w:rsidRDefault="008F55DA" w:rsidP="00B2181E">
      <w:pPr>
        <w:spacing w:after="0" w:line="240" w:lineRule="auto"/>
        <w:jc w:val="both"/>
        <w:rPr>
          <w:rFonts w:ascii="Calibri" w:hAnsi="Calibri" w:cstheme="minorHAnsi"/>
          <w:b/>
          <w:sz w:val="24"/>
          <w:szCs w:val="24"/>
        </w:rPr>
      </w:pPr>
    </w:p>
    <w:p w14:paraId="02C5F853" w14:textId="486FCA1F" w:rsidR="008F55DA"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KEYWORDS</w:t>
      </w:r>
      <w:r w:rsidR="00403267" w:rsidRPr="00B2181E">
        <w:rPr>
          <w:rFonts w:ascii="Calibri" w:hAnsi="Calibri" w:cstheme="minorHAnsi"/>
          <w:b/>
          <w:sz w:val="24"/>
          <w:szCs w:val="24"/>
        </w:rPr>
        <w:t>:</w:t>
      </w:r>
    </w:p>
    <w:p w14:paraId="388569DC" w14:textId="04B07996" w:rsidR="0006617B" w:rsidRPr="00B2181E" w:rsidRDefault="0006617B"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Stretch, </w:t>
      </w:r>
      <w:r w:rsidR="007F1CD0" w:rsidRPr="00B2181E">
        <w:rPr>
          <w:rFonts w:ascii="Calibri" w:hAnsi="Calibri" w:cstheme="minorHAnsi"/>
          <w:sz w:val="24"/>
          <w:szCs w:val="24"/>
        </w:rPr>
        <w:t>neurotrauma, neuron, human induced pluripotent stem cell, silicone, cell culture, high content imaging</w:t>
      </w:r>
    </w:p>
    <w:p w14:paraId="49D5AE62" w14:textId="77777777" w:rsidR="008F55DA" w:rsidRPr="00B2181E" w:rsidRDefault="008F55DA" w:rsidP="00B2181E">
      <w:pPr>
        <w:spacing w:after="0" w:line="240" w:lineRule="auto"/>
        <w:jc w:val="both"/>
        <w:rPr>
          <w:rFonts w:ascii="Calibri" w:hAnsi="Calibri" w:cstheme="minorHAnsi"/>
          <w:b/>
          <w:sz w:val="24"/>
          <w:szCs w:val="24"/>
        </w:rPr>
      </w:pPr>
    </w:p>
    <w:p w14:paraId="0A74BC8B" w14:textId="514BC93F" w:rsidR="008F55DA" w:rsidRPr="00B2181E" w:rsidRDefault="008F55DA"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SUMMARY:</w:t>
      </w:r>
    </w:p>
    <w:p w14:paraId="7AD7CE03" w14:textId="7BDDDA2D" w:rsidR="00F46A2F" w:rsidRPr="00B2181E" w:rsidRDefault="00B2683B" w:rsidP="00B2181E">
      <w:pPr>
        <w:spacing w:after="0" w:line="240" w:lineRule="auto"/>
        <w:jc w:val="both"/>
        <w:rPr>
          <w:rFonts w:ascii="Calibri" w:hAnsi="Calibri" w:cstheme="minorHAnsi"/>
          <w:sz w:val="24"/>
          <w:szCs w:val="24"/>
        </w:rPr>
      </w:pPr>
      <w:r w:rsidRPr="00B2181E">
        <w:rPr>
          <w:rFonts w:ascii="Calibri" w:hAnsi="Calibri" w:cstheme="minorHAnsi"/>
          <w:sz w:val="24"/>
          <w:szCs w:val="24"/>
        </w:rPr>
        <w:t>Here w</w:t>
      </w:r>
      <w:r w:rsidR="00484992" w:rsidRPr="00B2181E">
        <w:rPr>
          <w:rFonts w:ascii="Calibri" w:hAnsi="Calibri" w:cstheme="minorHAnsi"/>
          <w:sz w:val="24"/>
          <w:szCs w:val="24"/>
        </w:rPr>
        <w:t>e present a m</w:t>
      </w:r>
      <w:r w:rsidR="00F46A2F" w:rsidRPr="00B2181E">
        <w:rPr>
          <w:rFonts w:ascii="Calibri" w:hAnsi="Calibri" w:cstheme="minorHAnsi"/>
          <w:sz w:val="24"/>
          <w:szCs w:val="24"/>
        </w:rPr>
        <w:t xml:space="preserve">ethod for a human </w:t>
      </w:r>
      <w:r w:rsidR="00F46A2F" w:rsidRPr="00B2181E">
        <w:rPr>
          <w:rFonts w:ascii="Calibri" w:hAnsi="Calibri" w:cstheme="minorHAnsi"/>
          <w:i/>
          <w:sz w:val="24"/>
          <w:szCs w:val="24"/>
        </w:rPr>
        <w:t>in vitro</w:t>
      </w:r>
      <w:r w:rsidR="00F46A2F" w:rsidRPr="00B2181E">
        <w:rPr>
          <w:rFonts w:ascii="Calibri" w:hAnsi="Calibri" w:cstheme="minorHAnsi"/>
          <w:sz w:val="24"/>
          <w:szCs w:val="24"/>
        </w:rPr>
        <w:t xml:space="preserve"> model of stretch injury in a </w:t>
      </w:r>
      <w:r w:rsidR="005637DF" w:rsidRPr="00B2181E">
        <w:rPr>
          <w:rFonts w:ascii="Calibri" w:hAnsi="Calibri" w:cstheme="minorHAnsi"/>
          <w:sz w:val="24"/>
          <w:szCs w:val="24"/>
        </w:rPr>
        <w:t>96-</w:t>
      </w:r>
      <w:r w:rsidR="00F46A2F" w:rsidRPr="00B2181E">
        <w:rPr>
          <w:rFonts w:ascii="Calibri" w:hAnsi="Calibri" w:cstheme="minorHAnsi"/>
          <w:sz w:val="24"/>
          <w:szCs w:val="24"/>
        </w:rPr>
        <w:t xml:space="preserve">well format on a timescale relevant to impact trauma. </w:t>
      </w:r>
      <w:r w:rsidR="00484992" w:rsidRPr="00B2181E">
        <w:rPr>
          <w:rFonts w:ascii="Calibri" w:hAnsi="Calibri" w:cstheme="minorHAnsi"/>
          <w:sz w:val="24"/>
          <w:szCs w:val="24"/>
        </w:rPr>
        <w:t>This i</w:t>
      </w:r>
      <w:r w:rsidR="00F46A2F" w:rsidRPr="00B2181E">
        <w:rPr>
          <w:rFonts w:ascii="Calibri" w:hAnsi="Calibri" w:cstheme="minorHAnsi"/>
          <w:sz w:val="24"/>
          <w:szCs w:val="24"/>
        </w:rPr>
        <w:t>ncludes methods for fabricating stretchable plates</w:t>
      </w:r>
      <w:r w:rsidR="007F57A7" w:rsidRPr="00B2181E">
        <w:rPr>
          <w:rFonts w:ascii="Calibri" w:hAnsi="Calibri" w:cstheme="minorHAnsi"/>
          <w:sz w:val="24"/>
          <w:szCs w:val="24"/>
        </w:rPr>
        <w:t>, quantifying the mechanical insult</w:t>
      </w:r>
      <w:r w:rsidR="00F46A2F" w:rsidRPr="00B2181E">
        <w:rPr>
          <w:rFonts w:ascii="Calibri" w:hAnsi="Calibri" w:cstheme="minorHAnsi"/>
          <w:sz w:val="24"/>
          <w:szCs w:val="24"/>
        </w:rPr>
        <w:t>, culturing and injuring cells, imaging, and high content analysis</w:t>
      </w:r>
      <w:r w:rsidR="007F57A7" w:rsidRPr="00B2181E">
        <w:rPr>
          <w:rFonts w:ascii="Calibri" w:hAnsi="Calibri" w:cstheme="minorHAnsi"/>
          <w:sz w:val="24"/>
          <w:szCs w:val="24"/>
        </w:rPr>
        <w:t xml:space="preserve"> to quantify injury</w:t>
      </w:r>
      <w:r w:rsidR="00F46A2F" w:rsidRPr="00B2181E">
        <w:rPr>
          <w:rFonts w:ascii="Calibri" w:hAnsi="Calibri" w:cstheme="minorHAnsi"/>
          <w:sz w:val="24"/>
          <w:szCs w:val="24"/>
        </w:rPr>
        <w:t>.</w:t>
      </w:r>
    </w:p>
    <w:p w14:paraId="22D620B9" w14:textId="77777777" w:rsidR="008F55DA" w:rsidRPr="00B2181E" w:rsidRDefault="008F55DA" w:rsidP="00B2181E">
      <w:pPr>
        <w:spacing w:after="0" w:line="240" w:lineRule="auto"/>
        <w:jc w:val="both"/>
        <w:rPr>
          <w:rFonts w:ascii="Calibri" w:hAnsi="Calibri" w:cstheme="minorHAnsi"/>
          <w:sz w:val="24"/>
          <w:szCs w:val="24"/>
        </w:rPr>
      </w:pPr>
    </w:p>
    <w:p w14:paraId="44074EB0" w14:textId="0130C4E9" w:rsidR="004B4C79"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ABSTRACT</w:t>
      </w:r>
      <w:r w:rsidR="00403267" w:rsidRPr="00B2181E">
        <w:rPr>
          <w:rFonts w:ascii="Calibri" w:hAnsi="Calibri" w:cstheme="minorHAnsi"/>
          <w:b/>
          <w:sz w:val="24"/>
          <w:szCs w:val="24"/>
        </w:rPr>
        <w:t>:</w:t>
      </w:r>
    </w:p>
    <w:p w14:paraId="67628AAE" w14:textId="2F4D581E" w:rsidR="00F46A2F" w:rsidRPr="00B2181E" w:rsidRDefault="00F048DA"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Traumatic </w:t>
      </w:r>
      <w:r w:rsidR="00827249" w:rsidRPr="00B2181E">
        <w:rPr>
          <w:rFonts w:ascii="Calibri" w:hAnsi="Calibri" w:cstheme="minorHAnsi"/>
          <w:sz w:val="24"/>
          <w:szCs w:val="24"/>
        </w:rPr>
        <w:t xml:space="preserve">brain injury </w:t>
      </w:r>
      <w:r w:rsidRPr="00B2181E">
        <w:rPr>
          <w:rFonts w:ascii="Calibri" w:hAnsi="Calibri" w:cstheme="minorHAnsi"/>
          <w:sz w:val="24"/>
          <w:szCs w:val="24"/>
        </w:rPr>
        <w:t xml:space="preserve">(TBI) is a major clinical </w:t>
      </w:r>
      <w:r w:rsidR="00827249" w:rsidRPr="00B2181E">
        <w:rPr>
          <w:rFonts w:ascii="Calibri" w:hAnsi="Calibri" w:cstheme="minorHAnsi"/>
          <w:sz w:val="24"/>
          <w:szCs w:val="24"/>
        </w:rPr>
        <w:t xml:space="preserve">challenge </w:t>
      </w:r>
      <w:r w:rsidRPr="00B2181E">
        <w:rPr>
          <w:rFonts w:ascii="Calibri" w:hAnsi="Calibri" w:cstheme="minorHAnsi"/>
          <w:sz w:val="24"/>
          <w:szCs w:val="24"/>
        </w:rPr>
        <w:t xml:space="preserve">with high morbidity and mortality. </w:t>
      </w:r>
      <w:r w:rsidR="00F46A2F" w:rsidRPr="00B2181E">
        <w:rPr>
          <w:rFonts w:ascii="Calibri" w:hAnsi="Calibri" w:cstheme="minorHAnsi"/>
          <w:sz w:val="24"/>
          <w:szCs w:val="24"/>
        </w:rPr>
        <w:t>Despite decades of pre-clinical research, no proven therapies for TBI have been developed. This paper presents a novel method for pre-clinical neurotrauma research intended to complement exi</w:t>
      </w:r>
      <w:r w:rsidR="007F57A7" w:rsidRPr="00B2181E">
        <w:rPr>
          <w:rFonts w:ascii="Calibri" w:hAnsi="Calibri" w:cstheme="minorHAnsi"/>
          <w:sz w:val="24"/>
          <w:szCs w:val="24"/>
        </w:rPr>
        <w:t>sting pre-clinical models</w:t>
      </w:r>
      <w:r w:rsidR="00F46A2F" w:rsidRPr="00B2181E">
        <w:rPr>
          <w:rFonts w:ascii="Calibri" w:hAnsi="Calibri" w:cstheme="minorHAnsi"/>
          <w:sz w:val="24"/>
          <w:szCs w:val="24"/>
        </w:rPr>
        <w:t>. It introduces human pathophysiology through the use of huma</w:t>
      </w:r>
      <w:r w:rsidR="007F57A7" w:rsidRPr="00B2181E">
        <w:rPr>
          <w:rFonts w:ascii="Calibri" w:hAnsi="Calibri" w:cstheme="minorHAnsi"/>
          <w:sz w:val="24"/>
          <w:szCs w:val="24"/>
        </w:rPr>
        <w:t>n induced pluripotent stem cell-</w:t>
      </w:r>
      <w:r w:rsidR="00F46A2F" w:rsidRPr="00B2181E">
        <w:rPr>
          <w:rFonts w:ascii="Calibri" w:hAnsi="Calibri" w:cstheme="minorHAnsi"/>
          <w:sz w:val="24"/>
          <w:szCs w:val="24"/>
        </w:rPr>
        <w:t>derived neurons</w:t>
      </w:r>
      <w:r w:rsidR="00827249" w:rsidRPr="00B2181E">
        <w:rPr>
          <w:rFonts w:ascii="Calibri" w:hAnsi="Calibri" w:cstheme="minorHAnsi"/>
          <w:sz w:val="24"/>
          <w:szCs w:val="24"/>
        </w:rPr>
        <w:t xml:space="preserve"> (hiPSCNs)</w:t>
      </w:r>
      <w:r w:rsidR="00F46A2F" w:rsidRPr="00B2181E">
        <w:rPr>
          <w:rFonts w:ascii="Calibri" w:hAnsi="Calibri" w:cstheme="minorHAnsi"/>
          <w:sz w:val="24"/>
          <w:szCs w:val="24"/>
        </w:rPr>
        <w:t>. It achieve</w:t>
      </w:r>
      <w:r w:rsidR="007F57A7" w:rsidRPr="00B2181E">
        <w:rPr>
          <w:rFonts w:ascii="Calibri" w:hAnsi="Calibri" w:cstheme="minorHAnsi"/>
          <w:sz w:val="24"/>
          <w:szCs w:val="24"/>
        </w:rPr>
        <w:t>s</w:t>
      </w:r>
      <w:r w:rsidR="00F46A2F" w:rsidRPr="00B2181E">
        <w:rPr>
          <w:rFonts w:ascii="Calibri" w:hAnsi="Calibri" w:cstheme="minorHAnsi"/>
          <w:sz w:val="24"/>
          <w:szCs w:val="24"/>
        </w:rPr>
        <w:t xml:space="preserve"> loading </w:t>
      </w:r>
      <w:r w:rsidR="007F57A7" w:rsidRPr="00B2181E">
        <w:rPr>
          <w:rFonts w:ascii="Calibri" w:hAnsi="Calibri" w:cstheme="minorHAnsi"/>
          <w:sz w:val="24"/>
          <w:szCs w:val="24"/>
        </w:rPr>
        <w:t xml:space="preserve">pulse </w:t>
      </w:r>
      <w:r w:rsidR="00A97985" w:rsidRPr="00B2181E">
        <w:rPr>
          <w:rFonts w:ascii="Calibri" w:hAnsi="Calibri" w:cstheme="minorHAnsi"/>
          <w:sz w:val="24"/>
          <w:szCs w:val="24"/>
        </w:rPr>
        <w:t xml:space="preserve">duration </w:t>
      </w:r>
      <w:r w:rsidR="00F46A2F" w:rsidRPr="00B2181E">
        <w:rPr>
          <w:rFonts w:ascii="Calibri" w:hAnsi="Calibri" w:cstheme="minorHAnsi"/>
          <w:sz w:val="24"/>
          <w:szCs w:val="24"/>
        </w:rPr>
        <w:t xml:space="preserve">similar to the loading durations of clinical closed head impact injury. It </w:t>
      </w:r>
      <w:r w:rsidR="00BE54F5" w:rsidRPr="00B2181E">
        <w:rPr>
          <w:rFonts w:ascii="Calibri" w:hAnsi="Calibri" w:cstheme="minorHAnsi"/>
          <w:sz w:val="24"/>
          <w:szCs w:val="24"/>
        </w:rPr>
        <w:t xml:space="preserve">employs a </w:t>
      </w:r>
      <w:r w:rsidR="0065377B" w:rsidRPr="00B2181E">
        <w:rPr>
          <w:rFonts w:ascii="Calibri" w:hAnsi="Calibri" w:cstheme="minorHAnsi"/>
          <w:sz w:val="24"/>
          <w:szCs w:val="24"/>
        </w:rPr>
        <w:t>96-well</w:t>
      </w:r>
      <w:r w:rsidR="00BE54F5" w:rsidRPr="00B2181E">
        <w:rPr>
          <w:rFonts w:ascii="Calibri" w:hAnsi="Calibri" w:cstheme="minorHAnsi"/>
          <w:sz w:val="24"/>
          <w:szCs w:val="24"/>
        </w:rPr>
        <w:t xml:space="preserve"> format that facilitates high throughput experiments and makes efficient use of expensive cells and culture reagents.</w:t>
      </w:r>
      <w:r w:rsidR="007F57A7" w:rsidRPr="00B2181E">
        <w:rPr>
          <w:rFonts w:ascii="Calibri" w:hAnsi="Calibri" w:cstheme="minorHAnsi"/>
          <w:sz w:val="24"/>
          <w:szCs w:val="24"/>
        </w:rPr>
        <w:t xml:space="preserve"> Sil</w:t>
      </w:r>
      <w:r w:rsidR="00382DE2" w:rsidRPr="00B2181E">
        <w:rPr>
          <w:rFonts w:ascii="Calibri" w:hAnsi="Calibri" w:cstheme="minorHAnsi"/>
          <w:sz w:val="24"/>
          <w:szCs w:val="24"/>
        </w:rPr>
        <w:t>i</w:t>
      </w:r>
      <w:r w:rsidR="007F57A7" w:rsidRPr="00B2181E">
        <w:rPr>
          <w:rFonts w:ascii="Calibri" w:hAnsi="Calibri" w:cstheme="minorHAnsi"/>
          <w:sz w:val="24"/>
          <w:szCs w:val="24"/>
        </w:rPr>
        <w:t>c</w:t>
      </w:r>
      <w:r w:rsidR="00BE54F5" w:rsidRPr="00B2181E">
        <w:rPr>
          <w:rFonts w:ascii="Calibri" w:hAnsi="Calibri" w:cstheme="minorHAnsi"/>
          <w:sz w:val="24"/>
          <w:szCs w:val="24"/>
        </w:rPr>
        <w:t xml:space="preserve">one membranes are first treated to remove neurotoxic uncured polymer and then bonded to commercial </w:t>
      </w:r>
      <w:r w:rsidR="0065377B" w:rsidRPr="00B2181E">
        <w:rPr>
          <w:rFonts w:ascii="Calibri" w:hAnsi="Calibri" w:cstheme="minorHAnsi"/>
          <w:sz w:val="24"/>
          <w:szCs w:val="24"/>
        </w:rPr>
        <w:t>96-well</w:t>
      </w:r>
      <w:r w:rsidR="00BE54F5" w:rsidRPr="00B2181E">
        <w:rPr>
          <w:rFonts w:ascii="Calibri" w:hAnsi="Calibri" w:cstheme="minorHAnsi"/>
          <w:sz w:val="24"/>
          <w:szCs w:val="24"/>
        </w:rPr>
        <w:t xml:space="preserve"> plate bodies to create stretchable </w:t>
      </w:r>
      <w:r w:rsidR="0065377B" w:rsidRPr="00B2181E">
        <w:rPr>
          <w:rFonts w:ascii="Calibri" w:hAnsi="Calibri" w:cstheme="minorHAnsi"/>
          <w:sz w:val="24"/>
          <w:szCs w:val="24"/>
        </w:rPr>
        <w:t>96-well</w:t>
      </w:r>
      <w:r w:rsidR="00BE54F5" w:rsidRPr="00B2181E">
        <w:rPr>
          <w:rFonts w:ascii="Calibri" w:hAnsi="Calibri" w:cstheme="minorHAnsi"/>
          <w:sz w:val="24"/>
          <w:szCs w:val="24"/>
        </w:rPr>
        <w:t xml:space="preserve"> plates.</w:t>
      </w:r>
      <w:r w:rsidR="007F57A7" w:rsidRPr="00B2181E">
        <w:rPr>
          <w:rFonts w:ascii="Calibri" w:hAnsi="Calibri" w:cstheme="minorHAnsi"/>
          <w:sz w:val="24"/>
          <w:szCs w:val="24"/>
        </w:rPr>
        <w:t xml:space="preserve"> A custom-</w:t>
      </w:r>
      <w:r w:rsidR="00BE54F5" w:rsidRPr="00B2181E">
        <w:rPr>
          <w:rFonts w:ascii="Calibri" w:hAnsi="Calibri" w:cstheme="minorHAnsi"/>
          <w:sz w:val="24"/>
          <w:szCs w:val="24"/>
        </w:rPr>
        <w:t xml:space="preserve">built device is used to indent some or all </w:t>
      </w:r>
      <w:r w:rsidR="00827249" w:rsidRPr="00B2181E">
        <w:rPr>
          <w:rFonts w:ascii="Calibri" w:hAnsi="Calibri" w:cstheme="minorHAnsi"/>
          <w:sz w:val="24"/>
          <w:szCs w:val="24"/>
        </w:rPr>
        <w:t xml:space="preserve">of </w:t>
      </w:r>
      <w:r w:rsidR="00BE54F5" w:rsidRPr="00B2181E">
        <w:rPr>
          <w:rFonts w:ascii="Calibri" w:hAnsi="Calibri" w:cstheme="minorHAnsi"/>
          <w:sz w:val="24"/>
          <w:szCs w:val="24"/>
        </w:rPr>
        <w:t>the well bottoms from beneath, inducing equibiaxial mechanical strain that mechanically injures cells in culture in the wells. The relationship between indentation depth and mechanical strain is determined empirically using high speed videograph</w:t>
      </w:r>
      <w:r w:rsidR="00BE5992" w:rsidRPr="00B2181E">
        <w:rPr>
          <w:rFonts w:ascii="Calibri" w:hAnsi="Calibri" w:cstheme="minorHAnsi"/>
          <w:sz w:val="24"/>
          <w:szCs w:val="24"/>
        </w:rPr>
        <w:t>y</w:t>
      </w:r>
      <w:r w:rsidR="00BE54F5" w:rsidRPr="00B2181E">
        <w:rPr>
          <w:rFonts w:ascii="Calibri" w:hAnsi="Calibri" w:cstheme="minorHAnsi"/>
          <w:sz w:val="24"/>
          <w:szCs w:val="24"/>
        </w:rPr>
        <w:t xml:space="preserve"> of well bottoms during indentation.</w:t>
      </w:r>
      <w:r w:rsidR="00BE5992" w:rsidRPr="00B2181E">
        <w:rPr>
          <w:rFonts w:ascii="Calibri" w:hAnsi="Calibri" w:cstheme="minorHAnsi"/>
          <w:sz w:val="24"/>
          <w:szCs w:val="24"/>
        </w:rPr>
        <w:t xml:space="preserve"> </w:t>
      </w:r>
      <w:r w:rsidR="00827249" w:rsidRPr="00B2181E">
        <w:rPr>
          <w:rFonts w:ascii="Calibri" w:hAnsi="Calibri" w:cstheme="minorHAnsi"/>
          <w:sz w:val="24"/>
          <w:szCs w:val="24"/>
        </w:rPr>
        <w:t xml:space="preserve">Cells, including hiPSCNs, can be </w:t>
      </w:r>
      <w:r w:rsidR="00827249" w:rsidRPr="00B2181E">
        <w:rPr>
          <w:rFonts w:ascii="Calibri" w:hAnsi="Calibri" w:cstheme="minorHAnsi"/>
          <w:sz w:val="24"/>
          <w:szCs w:val="24"/>
        </w:rPr>
        <w:lastRenderedPageBreak/>
        <w:t xml:space="preserve">cultured on these silicone membranes using modified versions of conventional cell culture protocols. </w:t>
      </w:r>
      <w:r w:rsidR="00DB25BF" w:rsidRPr="00B2181E">
        <w:rPr>
          <w:rFonts w:ascii="Calibri" w:hAnsi="Calibri" w:cstheme="minorHAnsi"/>
          <w:sz w:val="24"/>
          <w:szCs w:val="24"/>
        </w:rPr>
        <w:t xml:space="preserve">Fluorescent microscopic images </w:t>
      </w:r>
      <w:r w:rsidR="00827249" w:rsidRPr="00B2181E">
        <w:rPr>
          <w:rFonts w:ascii="Calibri" w:hAnsi="Calibri" w:cstheme="minorHAnsi"/>
          <w:sz w:val="24"/>
          <w:szCs w:val="24"/>
        </w:rPr>
        <w:t xml:space="preserve">of cell cultures </w:t>
      </w:r>
      <w:r w:rsidR="00DB25BF" w:rsidRPr="00B2181E">
        <w:rPr>
          <w:rFonts w:ascii="Calibri" w:hAnsi="Calibri" w:cstheme="minorHAnsi"/>
          <w:sz w:val="24"/>
          <w:szCs w:val="24"/>
        </w:rPr>
        <w:t xml:space="preserve">are acquired and analyzed </w:t>
      </w:r>
      <w:r w:rsidR="00827249" w:rsidRPr="00B2181E">
        <w:rPr>
          <w:rFonts w:ascii="Calibri" w:hAnsi="Calibri" w:cstheme="minorHAnsi"/>
          <w:sz w:val="24"/>
          <w:szCs w:val="24"/>
        </w:rPr>
        <w:t xml:space="preserve">after injury </w:t>
      </w:r>
      <w:r w:rsidR="00DB25BF" w:rsidRPr="00B2181E">
        <w:rPr>
          <w:rFonts w:ascii="Calibri" w:hAnsi="Calibri" w:cstheme="minorHAnsi"/>
          <w:sz w:val="24"/>
          <w:szCs w:val="24"/>
        </w:rPr>
        <w:t xml:space="preserve">in a semi-automated fashion to quantify the level of injury in each well. The model presented is optimized for </w:t>
      </w:r>
      <w:r w:rsidR="00827249" w:rsidRPr="00B2181E">
        <w:rPr>
          <w:rFonts w:ascii="Calibri" w:hAnsi="Calibri" w:cstheme="minorHAnsi"/>
          <w:sz w:val="24"/>
          <w:szCs w:val="24"/>
        </w:rPr>
        <w:t>hiPSCNs</w:t>
      </w:r>
      <w:r w:rsidR="00DB25BF" w:rsidRPr="00B2181E">
        <w:rPr>
          <w:rFonts w:ascii="Calibri" w:hAnsi="Calibri" w:cstheme="minorHAnsi"/>
          <w:sz w:val="24"/>
          <w:szCs w:val="24"/>
        </w:rPr>
        <w:t xml:space="preserve"> but could in theory be applied to other cell types.</w:t>
      </w:r>
    </w:p>
    <w:p w14:paraId="22CF14CB" w14:textId="77777777" w:rsidR="008F55DA" w:rsidRPr="00B2181E" w:rsidRDefault="008F55DA" w:rsidP="00B2181E">
      <w:pPr>
        <w:spacing w:after="0" w:line="240" w:lineRule="auto"/>
        <w:jc w:val="both"/>
        <w:rPr>
          <w:rFonts w:ascii="Calibri" w:hAnsi="Calibri" w:cstheme="minorHAnsi"/>
          <w:sz w:val="24"/>
          <w:szCs w:val="24"/>
        </w:rPr>
      </w:pPr>
    </w:p>
    <w:p w14:paraId="4A6F1FC2" w14:textId="77777777" w:rsidR="0012169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INTRODUCTION</w:t>
      </w:r>
      <w:r w:rsidR="00403267" w:rsidRPr="00B2181E">
        <w:rPr>
          <w:rFonts w:ascii="Calibri" w:hAnsi="Calibri" w:cstheme="minorHAnsi"/>
          <w:b/>
          <w:sz w:val="24"/>
          <w:szCs w:val="24"/>
        </w:rPr>
        <w:t>:</w:t>
      </w:r>
    </w:p>
    <w:p w14:paraId="7D345343" w14:textId="690476A8" w:rsidR="0099751E" w:rsidRPr="00B2181E" w:rsidRDefault="007F1CD0"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TBI</w:t>
      </w:r>
      <w:r w:rsidR="00382DE2" w:rsidRPr="00B2181E">
        <w:rPr>
          <w:rFonts w:ascii="Calibri" w:hAnsi="Calibri" w:cstheme="minorHAnsi"/>
          <w:sz w:val="24"/>
          <w:szCs w:val="24"/>
        </w:rPr>
        <w:t xml:space="preserve"> </w:t>
      </w:r>
      <w:r w:rsidR="007F57A7" w:rsidRPr="00B2181E">
        <w:rPr>
          <w:rFonts w:ascii="Calibri" w:hAnsi="Calibri" w:cstheme="minorHAnsi"/>
          <w:sz w:val="24"/>
          <w:szCs w:val="24"/>
        </w:rPr>
        <w:t>is a major cause of mortality and morbidity in the United States, causing around 52,000 deaths and 275,000 hospitalizations every year</w:t>
      </w:r>
      <w:r w:rsidR="002E2DF8"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&lt;EndNote&gt;&lt;Cite&gt;&lt;Author&gt;Faul M&lt;/Author&gt;&lt;Year&gt;2010&lt;/Year&gt;&lt;RecNum&gt;945&lt;/RecNum&gt;&lt;DisplayText&gt;&lt;style face="superscript"&gt;1&lt;/style&gt;&lt;/DisplayText&gt;&lt;record&gt;&lt;rec-number&gt;945&lt;/rec-number&gt;&lt;foreign-keys&gt;&lt;key app="EN" db-id="t5seeweeurr0s6e5557v2s5rd2aw90fwawrt" timestamp="1456177125"&gt;945&lt;/key&gt;&lt;/foreign-keys&gt;&lt;ref-type name="Government Document"&gt;46&lt;/ref-type&gt;&lt;contributors&gt;&lt;authors&gt;&lt;author&gt;Faul M, Xu L, Wald MM, Coronado V&lt;/author&gt;&lt;/authors&gt;&lt;/contributors&gt;&lt;titles&gt;&lt;title&gt;Traumatic brain injury in the United States: emergency department visits, hospitalizations, and deaths, 2002–2006.&lt;/title&gt;&lt;/titles&gt;&lt;dates&gt;&lt;year&gt;2010&lt;/year&gt;&lt;/dates&gt;&lt;pub-location&gt;Atlanta, GA&lt;/pub-location&gt;&lt;publisher&gt;CDC, National Center for Injury Prevention and Control&lt;/publisher&gt;&lt;urls&gt;&lt;/urls&gt;&lt;/record&gt;&lt;/Cite&gt;&lt;/EndNote&gt;</w:instrText>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w:t>
      </w:r>
      <w:r w:rsidR="002E2DF8" w:rsidRPr="00B2181E">
        <w:rPr>
          <w:rFonts w:ascii="Calibri" w:hAnsi="Calibri" w:cstheme="minorHAnsi"/>
          <w:sz w:val="24"/>
          <w:szCs w:val="24"/>
        </w:rPr>
        <w:fldChar w:fldCharType="end"/>
      </w:r>
      <w:r w:rsidR="007F57A7" w:rsidRPr="00B2181E">
        <w:rPr>
          <w:rFonts w:ascii="Calibri" w:hAnsi="Calibri" w:cstheme="minorHAnsi"/>
          <w:sz w:val="24"/>
          <w:szCs w:val="24"/>
        </w:rPr>
        <w:t>.</w:t>
      </w:r>
      <w:r w:rsidRPr="00B2181E">
        <w:rPr>
          <w:rFonts w:ascii="Calibri" w:hAnsi="Calibri" w:cstheme="minorHAnsi"/>
          <w:sz w:val="24"/>
          <w:szCs w:val="24"/>
        </w:rPr>
        <w:t xml:space="preserve"> </w:t>
      </w:r>
      <w:r w:rsidR="007F57A7" w:rsidRPr="00B2181E">
        <w:rPr>
          <w:rFonts w:ascii="Calibri" w:hAnsi="Calibri" w:cstheme="minorHAnsi"/>
          <w:sz w:val="24"/>
          <w:szCs w:val="24"/>
        </w:rPr>
        <w:t>More than 30 clinical trials of candidate therapeutics for TBI have been conducted without a single success</w:t>
      </w:r>
      <w:r w:rsidR="002E2DF8" w:rsidRPr="00B2181E">
        <w:rPr>
          <w:rFonts w:ascii="Calibri" w:hAnsi="Calibri" w:cstheme="minorHAnsi"/>
          <w:sz w:val="24"/>
          <w:szCs w:val="24"/>
        </w:rPr>
        <w:fldChar w:fldCharType="begin">
          <w:fldData xml:space="preserve">PEVuZE5vdGU+PENpdGU+PEF1dGhvcj5LYWJhZGk8L0F1dGhvcj48WWVhcj4yMDE0PC9ZZWFyPjxS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PEVuZE5vdGU+PENpdGU+PEF1dGhvcj5LYWJhZGk8L0F1dGhvcj48WWVhcj4yMDE0PC9ZZWFyPjxS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2E2DF8" w:rsidRPr="00B2181E">
        <w:rPr>
          <w:rFonts w:ascii="Calibri" w:hAnsi="Calibri" w:cstheme="minorHAnsi"/>
          <w:sz w:val="24"/>
          <w:szCs w:val="24"/>
        </w:rPr>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2</w:t>
      </w:r>
      <w:r w:rsidR="002E2DF8" w:rsidRPr="00B2181E">
        <w:rPr>
          <w:rFonts w:ascii="Calibri" w:hAnsi="Calibri" w:cstheme="minorHAnsi"/>
          <w:sz w:val="24"/>
          <w:szCs w:val="24"/>
        </w:rPr>
        <w:fldChar w:fldCharType="end"/>
      </w:r>
      <w:r w:rsidR="00827249" w:rsidRPr="00B2181E">
        <w:rPr>
          <w:rFonts w:ascii="Calibri" w:hAnsi="Calibri" w:cstheme="minorHAnsi"/>
          <w:sz w:val="24"/>
          <w:szCs w:val="24"/>
        </w:rPr>
        <w:t>. This uniform failure suggests</w:t>
      </w:r>
      <w:r w:rsidR="007F57A7" w:rsidRPr="00B2181E">
        <w:rPr>
          <w:rFonts w:ascii="Calibri" w:hAnsi="Calibri" w:cstheme="minorHAnsi"/>
          <w:sz w:val="24"/>
          <w:szCs w:val="24"/>
        </w:rPr>
        <w:t xml:space="preserve"> that human-specific processes separate human TBI from the pathophysiology observed in commonly used pre-clinical rodent models.</w:t>
      </w:r>
      <w:r w:rsidR="00D60C0E" w:rsidRPr="00B2181E">
        <w:rPr>
          <w:rFonts w:ascii="Calibri" w:hAnsi="Calibri" w:cstheme="minorHAnsi"/>
          <w:sz w:val="24"/>
          <w:szCs w:val="24"/>
        </w:rPr>
        <w:t xml:space="preserve"> </w:t>
      </w:r>
    </w:p>
    <w:p w14:paraId="03555ABB" w14:textId="77777777" w:rsidR="0099751E" w:rsidRPr="00B2181E" w:rsidRDefault="0099751E" w:rsidP="00B2181E">
      <w:pPr>
        <w:spacing w:after="0" w:line="240" w:lineRule="auto"/>
        <w:jc w:val="both"/>
        <w:rPr>
          <w:rFonts w:ascii="Calibri" w:hAnsi="Calibri" w:cstheme="minorHAnsi"/>
          <w:sz w:val="24"/>
          <w:szCs w:val="24"/>
        </w:rPr>
      </w:pPr>
    </w:p>
    <w:p w14:paraId="35D7C770" w14:textId="6BCDD3A4" w:rsidR="00BD5F08" w:rsidRPr="00B2181E" w:rsidRDefault="00D60C0E"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The advent of hiPSCNs has created an opportunity to study neurotrauma in a human </w:t>
      </w:r>
      <w:r w:rsidRPr="00B2181E">
        <w:rPr>
          <w:rFonts w:ascii="Calibri" w:hAnsi="Calibri" w:cstheme="minorHAnsi"/>
          <w:i/>
          <w:sz w:val="24"/>
          <w:szCs w:val="24"/>
        </w:rPr>
        <w:t>in vitro</w:t>
      </w:r>
      <w:r w:rsidRPr="00B2181E">
        <w:rPr>
          <w:rFonts w:ascii="Calibri" w:hAnsi="Calibri" w:cstheme="minorHAnsi"/>
          <w:sz w:val="24"/>
          <w:szCs w:val="24"/>
        </w:rPr>
        <w:t xml:space="preserve"> model. </w:t>
      </w:r>
      <w:r w:rsidR="00F720E3" w:rsidRPr="00B2181E">
        <w:rPr>
          <w:rFonts w:ascii="Calibri" w:hAnsi="Calibri" w:cstheme="minorHAnsi"/>
          <w:sz w:val="24"/>
          <w:szCs w:val="24"/>
        </w:rPr>
        <w:t>Drug screening with h</w:t>
      </w:r>
      <w:r w:rsidR="008121DC" w:rsidRPr="00B2181E">
        <w:rPr>
          <w:rFonts w:ascii="Calibri" w:hAnsi="Calibri" w:cstheme="minorHAnsi"/>
          <w:sz w:val="24"/>
          <w:szCs w:val="24"/>
        </w:rPr>
        <w:t>iPSC</w:t>
      </w:r>
      <w:r w:rsidR="00827249" w:rsidRPr="00B2181E">
        <w:rPr>
          <w:rFonts w:ascii="Calibri" w:hAnsi="Calibri" w:cstheme="minorHAnsi"/>
          <w:sz w:val="24"/>
          <w:szCs w:val="24"/>
        </w:rPr>
        <w:t>N</w:t>
      </w:r>
      <w:r w:rsidR="008121DC" w:rsidRPr="00B2181E">
        <w:rPr>
          <w:rFonts w:ascii="Calibri" w:hAnsi="Calibri" w:cstheme="minorHAnsi"/>
          <w:sz w:val="24"/>
          <w:szCs w:val="24"/>
        </w:rPr>
        <w:t>-based models may deliver results that are more predictive of clinical success than models employing rodent cells. Also</w:t>
      </w:r>
      <w:r w:rsidR="00913AB7" w:rsidRPr="00B2181E">
        <w:rPr>
          <w:rFonts w:ascii="Calibri" w:hAnsi="Calibri" w:cstheme="minorHAnsi"/>
          <w:sz w:val="24"/>
          <w:szCs w:val="24"/>
        </w:rPr>
        <w:t>,</w:t>
      </w:r>
      <w:r w:rsidR="008121DC" w:rsidRPr="00B2181E">
        <w:rPr>
          <w:rFonts w:ascii="Calibri" w:hAnsi="Calibri" w:cstheme="minorHAnsi"/>
          <w:sz w:val="24"/>
          <w:szCs w:val="24"/>
        </w:rPr>
        <w:t xml:space="preserve"> hiPSC</w:t>
      </w:r>
      <w:r w:rsidR="00827249" w:rsidRPr="00B2181E">
        <w:rPr>
          <w:rFonts w:ascii="Calibri" w:hAnsi="Calibri" w:cstheme="minorHAnsi"/>
          <w:sz w:val="24"/>
          <w:szCs w:val="24"/>
        </w:rPr>
        <w:t>N</w:t>
      </w:r>
      <w:r w:rsidR="008121DC" w:rsidRPr="00B2181E">
        <w:rPr>
          <w:rFonts w:ascii="Calibri" w:hAnsi="Calibri" w:cstheme="minorHAnsi"/>
          <w:sz w:val="24"/>
          <w:szCs w:val="24"/>
        </w:rPr>
        <w:t>s can be genetically manipulated to isolate and study the effect of individual human genetic variants</w:t>
      </w:r>
      <w:r w:rsidR="00913AB7" w:rsidRPr="00B2181E">
        <w:rPr>
          <w:rFonts w:ascii="Calibri" w:hAnsi="Calibri" w:cstheme="minorHAnsi"/>
          <w:sz w:val="24"/>
          <w:szCs w:val="24"/>
        </w:rPr>
        <w:t xml:space="preserve"> on pathology</w:t>
      </w:r>
      <w:r w:rsidR="002E2DF8" w:rsidRPr="00B2181E">
        <w:rPr>
          <w:rFonts w:ascii="Calibri" w:hAnsi="Calibri" w:cstheme="minorHAnsi"/>
          <w:sz w:val="24"/>
          <w:szCs w:val="24"/>
        </w:rPr>
        <w:fldChar w:fldCharType="begin">
          <w:fldData xml:space="preserve">PEVuZE5vdGU+PENpdGU+PEF1dGhvcj5LaXNraW5pczwvQXV0aG9yPjxZZWFyPjIwMTQ8L1llYXI+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PEVuZE5vdGU+PENpdGU+PEF1dGhvcj5LaXNraW5pczwvQXV0aG9yPjxZZWFyPjIwMTQ8L1llYXI+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2E2DF8" w:rsidRPr="00B2181E">
        <w:rPr>
          <w:rFonts w:ascii="Calibri" w:hAnsi="Calibri" w:cstheme="minorHAnsi"/>
          <w:sz w:val="24"/>
          <w:szCs w:val="24"/>
        </w:rPr>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3</w:t>
      </w:r>
      <w:r w:rsidR="002E2DF8" w:rsidRPr="00B2181E">
        <w:rPr>
          <w:rFonts w:ascii="Calibri" w:hAnsi="Calibri" w:cstheme="minorHAnsi"/>
          <w:sz w:val="24"/>
          <w:szCs w:val="24"/>
        </w:rPr>
        <w:fldChar w:fldCharType="end"/>
      </w:r>
      <w:r w:rsidR="008121DC" w:rsidRPr="00B2181E">
        <w:rPr>
          <w:rFonts w:ascii="Calibri" w:hAnsi="Calibri" w:cstheme="minorHAnsi"/>
          <w:sz w:val="24"/>
          <w:szCs w:val="24"/>
        </w:rPr>
        <w:t xml:space="preserve">. </w:t>
      </w:r>
    </w:p>
    <w:p w14:paraId="65E99699" w14:textId="77777777" w:rsidR="00BD5F08" w:rsidRPr="00B2181E" w:rsidRDefault="00BD5F08" w:rsidP="00B2181E">
      <w:pPr>
        <w:spacing w:after="0" w:line="240" w:lineRule="auto"/>
        <w:jc w:val="both"/>
        <w:rPr>
          <w:rFonts w:ascii="Calibri" w:hAnsi="Calibri" w:cstheme="minorHAnsi"/>
          <w:sz w:val="24"/>
          <w:szCs w:val="24"/>
        </w:rPr>
      </w:pPr>
    </w:p>
    <w:p w14:paraId="47E280F9" w14:textId="0DEE8B7B" w:rsidR="00BD5F08" w:rsidRPr="00B2181E" w:rsidRDefault="00867740"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The method described in this manuscript</w:t>
      </w:r>
      <w:r w:rsidR="00D60C0E" w:rsidRPr="00B2181E">
        <w:rPr>
          <w:rFonts w:ascii="Calibri" w:hAnsi="Calibri" w:cstheme="minorHAnsi"/>
          <w:sz w:val="24"/>
          <w:szCs w:val="24"/>
        </w:rPr>
        <w:t xml:space="preserve"> </w:t>
      </w:r>
      <w:r w:rsidR="008121DC" w:rsidRPr="00B2181E">
        <w:rPr>
          <w:rFonts w:ascii="Calibri" w:hAnsi="Calibri" w:cstheme="minorHAnsi"/>
          <w:sz w:val="24"/>
          <w:szCs w:val="24"/>
        </w:rPr>
        <w:t>is designed to bring the unique advantages of hiPSC</w:t>
      </w:r>
      <w:r w:rsidR="007B165C" w:rsidRPr="00B2181E">
        <w:rPr>
          <w:rFonts w:ascii="Calibri" w:hAnsi="Calibri" w:cstheme="minorHAnsi"/>
          <w:sz w:val="24"/>
          <w:szCs w:val="24"/>
        </w:rPr>
        <w:t>N</w:t>
      </w:r>
      <w:r w:rsidR="008121DC" w:rsidRPr="00B2181E">
        <w:rPr>
          <w:rFonts w:ascii="Calibri" w:hAnsi="Calibri" w:cstheme="minorHAnsi"/>
          <w:sz w:val="24"/>
          <w:szCs w:val="24"/>
        </w:rPr>
        <w:t>-based disease modeling to neurotrauma</w:t>
      </w:r>
      <w:r w:rsidR="00D60C0E" w:rsidRPr="00B2181E">
        <w:rPr>
          <w:rFonts w:ascii="Calibri" w:hAnsi="Calibri" w:cstheme="minorHAnsi"/>
          <w:sz w:val="24"/>
          <w:szCs w:val="24"/>
        </w:rPr>
        <w:t xml:space="preserve">. </w:t>
      </w:r>
      <w:r w:rsidR="00D60C0E" w:rsidRPr="00B2181E">
        <w:rPr>
          <w:rFonts w:ascii="Calibri" w:hAnsi="Calibri" w:cstheme="minorHAnsi"/>
          <w:i/>
          <w:sz w:val="24"/>
          <w:szCs w:val="24"/>
        </w:rPr>
        <w:t>In vitro</w:t>
      </w:r>
      <w:r w:rsidR="00D60C0E" w:rsidRPr="00B2181E">
        <w:rPr>
          <w:rFonts w:ascii="Calibri" w:hAnsi="Calibri" w:cstheme="minorHAnsi"/>
          <w:sz w:val="24"/>
          <w:szCs w:val="24"/>
        </w:rPr>
        <w:t xml:space="preserve"> stretch injury models of neurotrauma are well established</w:t>
      </w:r>
      <w:r w:rsidR="002E2DF8" w:rsidRPr="00B2181E">
        <w:rPr>
          <w:rFonts w:ascii="Calibri" w:hAnsi="Calibri" w:cstheme="minorHAnsi"/>
          <w:sz w:val="24"/>
          <w:szCs w:val="24"/>
        </w:rPr>
        <w:fldChar w:fldCharType="begin">
          <w:fldData xml:space="preserve">PEVuZE5vdGU+PENpdGU+PEF1dGhvcj5TbWl0aDwvQXV0aG9yPjxZZWFyPjE5OTk8L1llYXI+PFJl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YnItMT48L3BlcmlvZGljYWw+PHBhZ2VzPjQyNjMtOTwvcGFnZXM+PHZvbHVtZT4xOTwvdm9sdW1l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PC9wZXJpb2RpY2FsPjxwYWdlcz4xOTIzLTMwPC9wYWdlcz48dm9sdW1lPjIxPC92b2x1bWU+PG51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PEVuZE5vdGU+PENpdGU+PEF1dGhvcj5TbWl0aDwvQXV0aG9yPjxZZWFyPjE5OTk8L1llYXI+PFJl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2E2DF8" w:rsidRPr="00B2181E">
        <w:rPr>
          <w:rFonts w:ascii="Calibri" w:hAnsi="Calibri" w:cstheme="minorHAnsi"/>
          <w:sz w:val="24"/>
          <w:szCs w:val="24"/>
        </w:rPr>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4-6</w:t>
      </w:r>
      <w:r w:rsidR="002E2DF8" w:rsidRPr="00B2181E">
        <w:rPr>
          <w:rFonts w:ascii="Calibri" w:hAnsi="Calibri" w:cstheme="minorHAnsi"/>
          <w:sz w:val="24"/>
          <w:szCs w:val="24"/>
        </w:rPr>
        <w:fldChar w:fldCharType="end"/>
      </w:r>
      <w:r w:rsidRPr="00B2181E">
        <w:rPr>
          <w:rFonts w:ascii="Calibri" w:hAnsi="Calibri" w:cstheme="minorHAnsi"/>
          <w:sz w:val="24"/>
          <w:szCs w:val="24"/>
        </w:rPr>
        <w:t xml:space="preserve"> </w:t>
      </w:r>
      <w:r w:rsidR="00D60C0E" w:rsidRPr="00B2181E">
        <w:rPr>
          <w:rFonts w:ascii="Calibri" w:hAnsi="Calibri" w:cstheme="minorHAnsi"/>
          <w:sz w:val="24"/>
          <w:szCs w:val="24"/>
        </w:rPr>
        <w:t>with primary rodent cells and human neural cancer cell lines. Most of these models generate stretch by pneumatically loading a silicone membrane. This approach is effective in a single well format but has proven difficult to s</w:t>
      </w:r>
      <w:r w:rsidRPr="00B2181E">
        <w:rPr>
          <w:rFonts w:ascii="Calibri" w:hAnsi="Calibri" w:cstheme="minorHAnsi"/>
          <w:sz w:val="24"/>
          <w:szCs w:val="24"/>
        </w:rPr>
        <w:t>cale up to a multi-well format</w:t>
      </w:r>
      <w:r w:rsidR="002E2DF8"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&lt;EndNote&gt;&lt;Cite&gt;&lt;Author&gt;Magou&lt;/Author&gt;&lt;Year&gt;2011&lt;/Year&gt;&lt;RecNum&gt;536&lt;/RecNum&gt;&lt;DisplayText&gt;&lt;style face="superscript"&gt;7&lt;/style&gt;&lt;/DisplayText&gt;&lt;record&gt;&lt;rec-number&gt;536&lt;/rec-number&gt;&lt;foreign-keys&gt;&lt;key app="EN" db-id="t5seeweeurr0s6e5557v2s5rd2aw90fwawrt" timestamp="1434829574"&gt;536&lt;/key&gt;&lt;key app="ENWeb" db-id=""&gt;0&lt;/key&gt;&lt;/foreign-keys&gt;&lt;ref-type name="Journal Article"&gt;17&lt;/ref-type&gt;&lt;contributors&gt;&lt;authors&gt;&lt;author&gt;Magou, G. C.&lt;/author&gt;&lt;author&gt;Guo, Y.&lt;/author&gt;&lt;author&gt;Choudhury, M.&lt;/author&gt;&lt;author&gt;Chen, L.&lt;/author&gt;&lt;author&gt;Hususan, N.&lt;/author&gt;&lt;author&gt;Masotti, S.&lt;/author&gt;&lt;author&gt;Pfister, B. J.&lt;/author&gt;&lt;/authors&gt;&lt;/contributors&gt;&lt;auth-address&gt;Department of Biomedical Engineering, New Jersey Institute of Technology, Newark, New Jersey 07102, USA.&lt;/auth-address&gt;&lt;titles&gt;&lt;title&gt;Engineering a high throughput axon injury system&lt;/title&gt;&lt;secondary-title&gt;J Neurotrauma&lt;/secondary-title&gt;&lt;alt-title&gt;Journal of neurotrauma&lt;/alt-title&gt;&lt;/titles&gt;&lt;periodical&gt;&lt;full-title&gt;J Neurotrauma&lt;/full-title&gt;&lt;abbr-1&gt;Journal of neurotrauma&lt;/abbr-1&gt;&lt;/periodical&gt;&lt;alt-periodical&gt;&lt;full-title&gt;J Neurotrauma&lt;/full-title&gt;&lt;abbr-1&gt;Journal of neurotrauma&lt;/abbr-1&gt;&lt;/alt-periodical&gt;&lt;pages&gt;2203-18&lt;/pages&gt;&lt;volume&gt;28&lt;/volume&gt;&lt;number&gt;11&lt;/number&gt;&lt;keywords&gt;&lt;keyword&gt;Animals&lt;/keyword&gt;&lt;keyword&gt;Bioengineering/*methods&lt;/keyword&gt;&lt;keyword&gt;Cell Culture Techniques/*methods&lt;/keyword&gt;&lt;keyword&gt;Cell Survival/physiology&lt;/keyword&gt;&lt;keyword&gt;Cells, Cultured&lt;/keyword&gt;&lt;keyword&gt;Diffuse Axonal Injury/*pathology&lt;/keyword&gt;&lt;keyword&gt;High-Throughput Screening Assays/*methods&lt;/keyword&gt;&lt;keyword&gt;Neurons/pathology&lt;/keyword&gt;&lt;keyword&gt;*Stress, Mechanical&lt;/keyword&gt;&lt;/keywords&gt;&lt;dates&gt;&lt;year&gt;2011&lt;/year&gt;&lt;pub-dates&gt;&lt;date&gt;Nov&lt;/date&gt;&lt;/pub-dates&gt;&lt;/dates&gt;&lt;isbn&gt;1557-9042 (Electronic)&amp;#xD;0897-7151 (Linking)&lt;/isbn&gt;&lt;accession-num&gt;21787172&lt;/accession-num&gt;&lt;urls&gt;&lt;related-urls&gt;&lt;url&gt;http://www.ncbi.nlm.nih.gov/pubmed/21787172&lt;/url&gt;&lt;/related-urls&gt;&lt;/urls&gt;&lt;electronic-resource-num&gt;10.1089/neu.2010.1596&lt;/electronic-resource-num&gt;&lt;/record&gt;&lt;/Cite&gt;&lt;/EndNote&gt;</w:instrText>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7</w:t>
      </w:r>
      <w:r w:rsidR="002E2DF8" w:rsidRPr="00B2181E">
        <w:rPr>
          <w:rFonts w:ascii="Calibri" w:hAnsi="Calibri" w:cstheme="minorHAnsi"/>
          <w:sz w:val="24"/>
          <w:szCs w:val="24"/>
        </w:rPr>
        <w:fldChar w:fldCharType="end"/>
      </w:r>
      <w:r w:rsidR="00625346" w:rsidRPr="00B2181E">
        <w:rPr>
          <w:rFonts w:ascii="Calibri" w:hAnsi="Calibri" w:cstheme="minorHAnsi"/>
          <w:sz w:val="24"/>
          <w:szCs w:val="24"/>
        </w:rPr>
        <w:t xml:space="preserve">. As a result, there has never been a high throughput screen for agents to treat stretch injured neurons. </w:t>
      </w:r>
    </w:p>
    <w:p w14:paraId="66E034F8" w14:textId="77777777" w:rsidR="00BD5F08" w:rsidRPr="00B2181E" w:rsidRDefault="00BD5F08" w:rsidP="00B2181E">
      <w:pPr>
        <w:spacing w:after="0" w:line="240" w:lineRule="auto"/>
        <w:jc w:val="both"/>
        <w:rPr>
          <w:rFonts w:ascii="Calibri" w:hAnsi="Calibri" w:cstheme="minorHAnsi"/>
          <w:sz w:val="24"/>
          <w:szCs w:val="24"/>
        </w:rPr>
      </w:pPr>
    </w:p>
    <w:p w14:paraId="0907326D" w14:textId="485FF596" w:rsidR="00BD5F08" w:rsidRPr="00B2181E" w:rsidRDefault="00625346"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In this model, the membrane stretches due to indentation from underneath with a rigid indenter. This approach has been shown repeatedly to generate clinically relevant pathology </w:t>
      </w:r>
      <w:r w:rsidRPr="00B2181E">
        <w:rPr>
          <w:rFonts w:ascii="Calibri" w:hAnsi="Calibri" w:cstheme="minorHAnsi"/>
          <w:i/>
          <w:sz w:val="24"/>
          <w:szCs w:val="24"/>
        </w:rPr>
        <w:t>in vitro</w:t>
      </w:r>
      <w:r w:rsidR="008121DC" w:rsidRPr="00B2181E">
        <w:rPr>
          <w:rFonts w:ascii="Calibri" w:hAnsi="Calibri" w:cstheme="minorHAnsi"/>
          <w:sz w:val="24"/>
          <w:szCs w:val="24"/>
        </w:rPr>
        <w:t xml:space="preserve"> in single well systems</w:t>
      </w:r>
      <w:r w:rsidR="002E2DF8" w:rsidRPr="00B2181E">
        <w:rPr>
          <w:rFonts w:ascii="Calibri" w:hAnsi="Calibri" w:cstheme="minorHAnsi"/>
          <w:sz w:val="24"/>
          <w:szCs w:val="24"/>
        </w:rPr>
        <w:fldChar w:fldCharType="begin">
          <w:fldData xml:space="preserve">PEVuZE5vdGU+PENpdGU+PEF1dGhvcj5Nb3JyaXNvbjwvQXV0aG9yPjxZZWFyPjIwMDY8L1llYXI+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dXJjZS1udW0+PC9yZWNvcmQ+PC9DaXRlPjxDaXRlPjxBdXRob3I+S2FuZzwvQXV0aG9yPjxZZWFy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PEVuZE5vdGU+PENpdGU+PEF1dGhvcj5Nb3JyaXNvbjwvQXV0aG9yPjxZZWFyPjIwMDY8L1llYXI+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2E2DF8" w:rsidRPr="00B2181E">
        <w:rPr>
          <w:rFonts w:ascii="Calibri" w:hAnsi="Calibri" w:cstheme="minorHAnsi"/>
          <w:sz w:val="24"/>
          <w:szCs w:val="24"/>
        </w:rPr>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8-10</w:t>
      </w:r>
      <w:r w:rsidR="002E2DF8" w:rsidRPr="00B2181E">
        <w:rPr>
          <w:rFonts w:ascii="Calibri" w:hAnsi="Calibri" w:cstheme="minorHAnsi"/>
          <w:sz w:val="24"/>
          <w:szCs w:val="24"/>
        </w:rPr>
        <w:fldChar w:fldCharType="end"/>
      </w:r>
      <w:r w:rsidR="008121DC" w:rsidRPr="00B2181E">
        <w:rPr>
          <w:rFonts w:ascii="Calibri" w:hAnsi="Calibri" w:cstheme="minorHAnsi"/>
          <w:sz w:val="24"/>
          <w:szCs w:val="24"/>
        </w:rPr>
        <w:t>. O</w:t>
      </w:r>
      <w:r w:rsidR="00913AB7" w:rsidRPr="00B2181E">
        <w:rPr>
          <w:rFonts w:ascii="Calibri" w:hAnsi="Calibri" w:cstheme="minorHAnsi"/>
          <w:sz w:val="24"/>
          <w:szCs w:val="24"/>
        </w:rPr>
        <w:t>ur recent work has shown that it</w:t>
      </w:r>
      <w:r w:rsidR="008121DC" w:rsidRPr="00B2181E">
        <w:rPr>
          <w:rFonts w:ascii="Calibri" w:hAnsi="Calibri" w:cstheme="minorHAnsi"/>
          <w:sz w:val="24"/>
          <w:szCs w:val="24"/>
        </w:rPr>
        <w:t xml:space="preserve"> </w:t>
      </w:r>
      <w:r w:rsidR="004A5318" w:rsidRPr="00B2181E">
        <w:rPr>
          <w:rFonts w:ascii="Calibri" w:hAnsi="Calibri" w:cstheme="minorHAnsi"/>
          <w:sz w:val="24"/>
          <w:szCs w:val="24"/>
        </w:rPr>
        <w:t xml:space="preserve">easily </w:t>
      </w:r>
      <w:r w:rsidR="008121DC" w:rsidRPr="00B2181E">
        <w:rPr>
          <w:rFonts w:ascii="Calibri" w:hAnsi="Calibri" w:cstheme="minorHAnsi"/>
          <w:sz w:val="24"/>
          <w:szCs w:val="24"/>
        </w:rPr>
        <w:t>scal</w:t>
      </w:r>
      <w:r w:rsidR="00867740" w:rsidRPr="00B2181E">
        <w:rPr>
          <w:rFonts w:ascii="Calibri" w:hAnsi="Calibri" w:cstheme="minorHAnsi"/>
          <w:sz w:val="24"/>
          <w:szCs w:val="24"/>
        </w:rPr>
        <w:t xml:space="preserve">es up to a </w:t>
      </w:r>
      <w:r w:rsidR="0065377B" w:rsidRPr="00B2181E">
        <w:rPr>
          <w:rFonts w:ascii="Calibri" w:hAnsi="Calibri" w:cstheme="minorHAnsi"/>
          <w:sz w:val="24"/>
          <w:szCs w:val="24"/>
        </w:rPr>
        <w:t>96-well</w:t>
      </w:r>
      <w:r w:rsidR="00867740" w:rsidRPr="00B2181E">
        <w:rPr>
          <w:rFonts w:ascii="Calibri" w:hAnsi="Calibri" w:cstheme="minorHAnsi"/>
          <w:sz w:val="24"/>
          <w:szCs w:val="24"/>
        </w:rPr>
        <w:t xml:space="preserve"> format</w:t>
      </w:r>
      <w:r w:rsidR="008121DC" w:rsidRPr="00B2181E">
        <w:rPr>
          <w:rFonts w:ascii="Calibri" w:hAnsi="Calibri" w:cstheme="minorHAnsi"/>
          <w:sz w:val="24"/>
          <w:szCs w:val="24"/>
        </w:rPr>
        <w:t xml:space="preserve"> while maintaining pulse durations on the order of tens of milliseconds</w:t>
      </w:r>
      <w:r w:rsidR="002E2DF8"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&lt;EndNote&gt;&lt;Cite&gt;&lt;Author&gt;Sherman&lt;/Author&gt;&lt;Year&gt;2016&lt;/Year&gt;&lt;RecNum&gt;1391&lt;/RecNum&gt;&lt;DisplayText&gt;&lt;style face="superscript"&gt;11&lt;/style&gt;&lt;/DisplayText&gt;&lt;record&gt;&lt;rec-number&gt;1391&lt;/rec-number&gt;&lt;foreign-keys&gt;&lt;key app="EN" db-id="t5seeweeurr0s6e5557v2s5rd2aw90fwawrt" timestamp="1475263860"&gt;1391&lt;/key&gt;&lt;/foreign-keys&gt;&lt;ref-type name="Journal Article"&gt;17&lt;/ref-type&gt;&lt;contributors&gt;&lt;authors&gt;&lt;author&gt;Sherman, S. A.&lt;/author&gt;&lt;author&gt;Phillips, J. K.&lt;/author&gt;&lt;author&gt;Costa, J. T.&lt;/author&gt;&lt;author&gt;Cho, F. S.&lt;/author&gt;&lt;author&gt;Oungoulian, S. R.&lt;/author&gt;&lt;author&gt;Finan, J. D.&lt;/author&gt;&lt;/authors&gt;&lt;/contributors&gt;&lt;auth-address&gt;Department of Neurosurgery, NorthShore University HealthSystem, Evanston, IL, United States.&amp;#xD;Department of Biomedical Engineering, Columbia University, New York, NY, United States.&amp;#xD;Independent Contractor New York, NY, United States.&lt;/auth-address&gt;&lt;titles&gt;&lt;title&gt;Stretch Injury of Human Induced Pluripotent Stem Cell Derived Neurons in a 96 Well Format&lt;/title&gt;&lt;secondary-title&gt;Sci Rep&lt;/secondary-title&gt;&lt;/titles&gt;&lt;periodical&gt;&lt;full-title&gt;Sci Rep&lt;/full-title&gt;&lt;abbr-1&gt;Scientific reports&lt;/abbr-1&gt;&lt;/periodical&gt;&lt;pages&gt;34097&lt;/pages&gt;&lt;volume&gt;6&lt;/volume&gt;&lt;dates&gt;&lt;year&gt;2016&lt;/year&gt;&lt;/dates&gt;&lt;isbn&gt;2045-2322 (Electronic)&amp;#xD;2045-2322 (Linking)&lt;/isbn&gt;&lt;accession-num&gt;27671211&lt;/accession-num&gt;&lt;urls&gt;&lt;related-urls&gt;&lt;url&gt;http://www.ncbi.nlm.nih.gov/pubmed/27671211&lt;/url&gt;&lt;/related-urls&gt;&lt;/urls&gt;&lt;electronic-resource-num&gt;10.1038/srep34097&lt;/electronic-resource-num&gt;&lt;/record&gt;&lt;/Cite&gt;&lt;/EndNote&gt;</w:instrText>
      </w:r>
      <w:r w:rsidR="002E2DF8"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11</w:t>
      </w:r>
      <w:r w:rsidR="002E2DF8" w:rsidRPr="00B2181E">
        <w:rPr>
          <w:rFonts w:ascii="Calibri" w:hAnsi="Calibri" w:cstheme="minorHAnsi"/>
          <w:sz w:val="24"/>
          <w:szCs w:val="24"/>
        </w:rPr>
        <w:fldChar w:fldCharType="end"/>
      </w:r>
      <w:r w:rsidR="004A5318" w:rsidRPr="00B2181E">
        <w:rPr>
          <w:rFonts w:ascii="Calibri" w:hAnsi="Calibri" w:cstheme="minorHAnsi"/>
          <w:sz w:val="24"/>
          <w:szCs w:val="24"/>
        </w:rPr>
        <w:t>, which is the</w:t>
      </w:r>
      <w:r w:rsidR="008121DC" w:rsidRPr="00B2181E">
        <w:rPr>
          <w:rFonts w:ascii="Calibri" w:hAnsi="Calibri" w:cstheme="minorHAnsi"/>
          <w:sz w:val="24"/>
          <w:szCs w:val="24"/>
        </w:rPr>
        <w:t xml:space="preserve"> time domain of closed head impact events</w:t>
      </w:r>
      <w:r w:rsidR="002B4AD6" w:rsidRPr="00B2181E">
        <w:rPr>
          <w:rFonts w:ascii="Calibri" w:hAnsi="Calibri" w:cstheme="minorHAnsi"/>
          <w:sz w:val="24"/>
          <w:szCs w:val="24"/>
        </w:rPr>
        <w:fldChar w:fldCharType="begin">
          <w:fldData xml:space="preserve">PEVuZE5vdGU+PENpdGU+PEF1dGhvcj5IYXJkeTwvQXV0aG9yPjxZZWFyPjIwMDE8L1llYXI+PFJl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=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PEVuZE5vdGU+PENpdGU+PEF1dGhvcj5IYXJkeTwvQXV0aG9yPjxZZWFyPjIwMDE8L1llYXI+PFJl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=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2B4AD6" w:rsidRPr="00B2181E">
        <w:rPr>
          <w:rFonts w:ascii="Calibri" w:hAnsi="Calibri" w:cstheme="minorHAnsi"/>
          <w:sz w:val="24"/>
          <w:szCs w:val="24"/>
        </w:rPr>
      </w:r>
      <w:r w:rsidR="002B4AD6"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12,13</w:t>
      </w:r>
      <w:r w:rsidR="002B4AD6" w:rsidRPr="00B2181E">
        <w:rPr>
          <w:rFonts w:ascii="Calibri" w:hAnsi="Calibri" w:cstheme="minorHAnsi"/>
          <w:sz w:val="24"/>
          <w:szCs w:val="24"/>
        </w:rPr>
        <w:fldChar w:fldCharType="end"/>
      </w:r>
      <w:r w:rsidR="00203B15" w:rsidRPr="00B2181E">
        <w:rPr>
          <w:rFonts w:ascii="Calibri" w:hAnsi="Calibri" w:cstheme="minorHAnsi"/>
          <w:sz w:val="24"/>
          <w:szCs w:val="24"/>
        </w:rPr>
        <w:t xml:space="preserve">. </w:t>
      </w:r>
    </w:p>
    <w:p w14:paraId="2FF32686" w14:textId="77777777" w:rsidR="00BD5F08" w:rsidRPr="00B2181E" w:rsidRDefault="00BD5F08" w:rsidP="00B2181E">
      <w:pPr>
        <w:spacing w:after="0" w:line="240" w:lineRule="auto"/>
        <w:jc w:val="both"/>
        <w:rPr>
          <w:rFonts w:ascii="Calibri" w:hAnsi="Calibri" w:cstheme="minorHAnsi"/>
          <w:sz w:val="24"/>
          <w:szCs w:val="24"/>
        </w:rPr>
      </w:pPr>
    </w:p>
    <w:p w14:paraId="24223A8F" w14:textId="2AE777D4" w:rsidR="00B3605B" w:rsidRPr="00B2181E" w:rsidRDefault="008121DC"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In summary, the key advantages of this </w:t>
      </w:r>
      <w:r w:rsidRPr="00B2181E">
        <w:rPr>
          <w:rFonts w:ascii="Calibri" w:hAnsi="Calibri" w:cstheme="minorHAnsi"/>
          <w:i/>
          <w:sz w:val="24"/>
          <w:szCs w:val="24"/>
        </w:rPr>
        <w:t>in vitro</w:t>
      </w:r>
      <w:r w:rsidRPr="00B2181E">
        <w:rPr>
          <w:rFonts w:ascii="Calibri" w:hAnsi="Calibri" w:cstheme="minorHAnsi"/>
          <w:sz w:val="24"/>
          <w:szCs w:val="24"/>
        </w:rPr>
        <w:t xml:space="preserve"> injury model</w:t>
      </w:r>
      <w:r w:rsidR="00913AB7" w:rsidRPr="00B2181E">
        <w:rPr>
          <w:rFonts w:ascii="Calibri" w:hAnsi="Calibri" w:cstheme="minorHAnsi"/>
          <w:sz w:val="24"/>
          <w:szCs w:val="24"/>
        </w:rPr>
        <w:t xml:space="preserve"> are the </w:t>
      </w:r>
      <w:r w:rsidR="0065377B" w:rsidRPr="00B2181E">
        <w:rPr>
          <w:rFonts w:ascii="Calibri" w:hAnsi="Calibri" w:cstheme="minorHAnsi"/>
          <w:sz w:val="24"/>
          <w:szCs w:val="24"/>
        </w:rPr>
        <w:t>96-well</w:t>
      </w:r>
      <w:r w:rsidR="00913AB7" w:rsidRPr="00B2181E">
        <w:rPr>
          <w:rFonts w:ascii="Calibri" w:hAnsi="Calibri" w:cstheme="minorHAnsi"/>
          <w:sz w:val="24"/>
          <w:szCs w:val="24"/>
        </w:rPr>
        <w:t xml:space="preserve"> format, the use of hiPSCNs</w:t>
      </w:r>
      <w:r w:rsidR="004A5318" w:rsidRPr="00B2181E">
        <w:rPr>
          <w:rFonts w:ascii="Calibri" w:hAnsi="Calibri" w:cstheme="minorHAnsi"/>
          <w:sz w:val="24"/>
          <w:szCs w:val="24"/>
        </w:rPr>
        <w:t xml:space="preserve">, </w:t>
      </w:r>
      <w:r w:rsidR="00913AB7" w:rsidRPr="00B2181E">
        <w:rPr>
          <w:rFonts w:ascii="Calibri" w:hAnsi="Calibri" w:cstheme="minorHAnsi"/>
          <w:sz w:val="24"/>
          <w:szCs w:val="24"/>
        </w:rPr>
        <w:t>and the clinically relevant time domain of the insult.</w:t>
      </w:r>
    </w:p>
    <w:p w14:paraId="5DF0D3B5" w14:textId="77777777" w:rsidR="00DB08BE" w:rsidRPr="00B2181E" w:rsidRDefault="00DB08BE" w:rsidP="00B2181E">
      <w:pPr>
        <w:spacing w:after="0" w:line="240" w:lineRule="auto"/>
        <w:jc w:val="both"/>
        <w:rPr>
          <w:rFonts w:ascii="Calibri" w:hAnsi="Calibri" w:cstheme="minorHAnsi"/>
          <w:sz w:val="24"/>
          <w:szCs w:val="24"/>
        </w:rPr>
      </w:pPr>
      <w:bookmarkStart w:id="0" w:name="_Hlk504656806"/>
    </w:p>
    <w:p w14:paraId="502D34B3" w14:textId="622CE158" w:rsidR="002524AC" w:rsidRPr="00B2181E" w:rsidRDefault="0012169C" w:rsidP="00B2181E">
      <w:pPr>
        <w:spacing w:after="0" w:line="240" w:lineRule="auto"/>
        <w:jc w:val="both"/>
        <w:rPr>
          <w:rFonts w:ascii="Calibri" w:hAnsi="Calibri" w:cstheme="minorHAnsi"/>
          <w:b/>
          <w:sz w:val="24"/>
          <w:szCs w:val="24"/>
        </w:rPr>
      </w:pPr>
      <w:bookmarkStart w:id="1" w:name="_Hlk504655511"/>
      <w:bookmarkStart w:id="2" w:name="_Hlk504655114"/>
      <w:r w:rsidRPr="00B2181E">
        <w:rPr>
          <w:rFonts w:ascii="Calibri" w:hAnsi="Calibri" w:cstheme="minorHAnsi"/>
          <w:b/>
          <w:sz w:val="24"/>
          <w:szCs w:val="24"/>
        </w:rPr>
        <w:t>PROTOCOL</w:t>
      </w:r>
      <w:r w:rsidR="00403267" w:rsidRPr="00B2181E">
        <w:rPr>
          <w:rFonts w:ascii="Calibri" w:hAnsi="Calibri" w:cstheme="minorHAnsi"/>
          <w:b/>
          <w:sz w:val="24"/>
          <w:szCs w:val="24"/>
        </w:rPr>
        <w:t>:</w:t>
      </w:r>
    </w:p>
    <w:p w14:paraId="6ECDD2CB" w14:textId="77777777" w:rsidR="002A2C90" w:rsidRPr="00B2181E" w:rsidRDefault="002A2C90" w:rsidP="00B2181E">
      <w:pPr>
        <w:spacing w:after="0" w:line="240" w:lineRule="auto"/>
        <w:jc w:val="both"/>
        <w:rPr>
          <w:rFonts w:ascii="Calibri" w:hAnsi="Calibri" w:cstheme="minorHAnsi"/>
          <w:b/>
          <w:sz w:val="24"/>
          <w:szCs w:val="24"/>
        </w:rPr>
      </w:pPr>
      <w:bookmarkStart w:id="3" w:name="_Hlk504995862"/>
    </w:p>
    <w:p w14:paraId="714B8C11" w14:textId="3436FD4D" w:rsidR="002524AC" w:rsidRPr="00B2181E" w:rsidRDefault="002524AC" w:rsidP="00B2181E">
      <w:pPr>
        <w:pStyle w:val="ListParagraph"/>
        <w:numPr>
          <w:ilvl w:val="0"/>
          <w:numId w:val="24"/>
        </w:numPr>
        <w:spacing w:after="0" w:line="240" w:lineRule="auto"/>
        <w:contextualSpacing w:val="0"/>
        <w:jc w:val="both"/>
        <w:rPr>
          <w:rFonts w:ascii="Calibri" w:hAnsi="Calibri" w:cstheme="minorHAnsi"/>
          <w:b/>
          <w:sz w:val="24"/>
          <w:szCs w:val="24"/>
        </w:rPr>
      </w:pPr>
      <w:bookmarkStart w:id="4" w:name="_Hlk500244288"/>
      <w:r w:rsidRPr="00B2181E">
        <w:rPr>
          <w:rFonts w:ascii="Calibri" w:hAnsi="Calibri" w:cstheme="minorHAnsi"/>
          <w:b/>
          <w:sz w:val="24"/>
          <w:szCs w:val="24"/>
        </w:rPr>
        <w:t>Silicone Detoxification</w:t>
      </w:r>
    </w:p>
    <w:p w14:paraId="1423975E" w14:textId="77777777" w:rsidR="008F55DA" w:rsidRPr="00B2181E" w:rsidRDefault="008F55DA" w:rsidP="00B2181E">
      <w:pPr>
        <w:spacing w:after="0" w:line="240" w:lineRule="auto"/>
        <w:jc w:val="both"/>
        <w:rPr>
          <w:rFonts w:ascii="Calibri" w:hAnsi="Calibri" w:cstheme="minorHAnsi"/>
          <w:b/>
          <w:sz w:val="24"/>
          <w:szCs w:val="24"/>
        </w:rPr>
      </w:pPr>
    </w:p>
    <w:p w14:paraId="1879C7F0" w14:textId="38980C3A" w:rsidR="008F55DA" w:rsidRPr="00B2181E" w:rsidRDefault="00FC5316"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Cut </w:t>
      </w:r>
      <w:r w:rsidR="002A378A" w:rsidRPr="00B2181E">
        <w:rPr>
          <w:rFonts w:ascii="Calibri" w:hAnsi="Calibri" w:cstheme="minorHAnsi"/>
          <w:sz w:val="24"/>
          <w:szCs w:val="24"/>
        </w:rPr>
        <w:t xml:space="preserve">254 </w:t>
      </w:r>
      <w:r w:rsidR="002B4AD6" w:rsidRPr="00B2181E">
        <w:rPr>
          <w:rFonts w:ascii="Calibri" w:hAnsi="Calibri" w:cstheme="minorHAnsi"/>
          <w:sz w:val="24"/>
          <w:szCs w:val="24"/>
        </w:rPr>
        <w:t>μ</w:t>
      </w:r>
      <w:r w:rsidR="002A378A" w:rsidRPr="00B2181E">
        <w:rPr>
          <w:rFonts w:ascii="Calibri" w:hAnsi="Calibri" w:cstheme="minorHAnsi"/>
          <w:sz w:val="24"/>
          <w:szCs w:val="24"/>
        </w:rPr>
        <w:t>m thick</w:t>
      </w:r>
      <w:r w:rsidR="00307D13" w:rsidRPr="00B2181E">
        <w:rPr>
          <w:rFonts w:ascii="Calibri" w:hAnsi="Calibri" w:cstheme="minorHAnsi"/>
          <w:sz w:val="24"/>
          <w:szCs w:val="24"/>
        </w:rPr>
        <w:t>,</w:t>
      </w:r>
      <w:r w:rsidR="002A378A" w:rsidRPr="00B2181E">
        <w:rPr>
          <w:rFonts w:ascii="Calibri" w:hAnsi="Calibri" w:cstheme="minorHAnsi"/>
          <w:sz w:val="24"/>
          <w:szCs w:val="24"/>
        </w:rPr>
        <w:t xml:space="preserve"> </w:t>
      </w:r>
      <w:r w:rsidR="007D5BC0" w:rsidRPr="00B2181E">
        <w:rPr>
          <w:rFonts w:ascii="Calibri" w:hAnsi="Calibri" w:cstheme="minorHAnsi"/>
          <w:sz w:val="24"/>
          <w:szCs w:val="24"/>
        </w:rPr>
        <w:t xml:space="preserve">30.48 cm </w:t>
      </w:r>
      <w:r w:rsidR="00307D13" w:rsidRPr="00B2181E">
        <w:rPr>
          <w:rFonts w:ascii="Calibri" w:hAnsi="Calibri" w:cstheme="minorHAnsi"/>
          <w:sz w:val="24"/>
          <w:szCs w:val="24"/>
        </w:rPr>
        <w:t>x</w:t>
      </w:r>
      <w:r w:rsidR="007D5BC0" w:rsidRPr="00B2181E">
        <w:rPr>
          <w:rFonts w:ascii="Calibri" w:hAnsi="Calibri" w:cstheme="minorHAnsi"/>
          <w:sz w:val="24"/>
          <w:szCs w:val="24"/>
        </w:rPr>
        <w:t xml:space="preserve"> 30.48 cm</w:t>
      </w:r>
      <w:r w:rsidR="00CF77D1" w:rsidRPr="00B2181E">
        <w:rPr>
          <w:rFonts w:ascii="Calibri" w:hAnsi="Calibri" w:cstheme="minorHAnsi"/>
          <w:sz w:val="24"/>
          <w:szCs w:val="24"/>
        </w:rPr>
        <w:t xml:space="preserve"> </w:t>
      </w:r>
      <w:r w:rsidRPr="00B2181E">
        <w:rPr>
          <w:rFonts w:ascii="Calibri" w:hAnsi="Calibri" w:cstheme="minorHAnsi"/>
          <w:sz w:val="24"/>
          <w:szCs w:val="24"/>
        </w:rPr>
        <w:t>silicone membranes into</w:t>
      </w:r>
      <w:r w:rsidR="00E86D26" w:rsidRPr="00B2181E">
        <w:rPr>
          <w:rFonts w:ascii="Calibri" w:hAnsi="Calibri" w:cstheme="minorHAnsi"/>
          <w:sz w:val="24"/>
          <w:szCs w:val="24"/>
        </w:rPr>
        <w:t xml:space="preserve"> </w:t>
      </w:r>
      <w:r w:rsidRPr="00B2181E">
        <w:rPr>
          <w:rFonts w:ascii="Calibri" w:hAnsi="Calibri" w:cstheme="minorHAnsi"/>
          <w:sz w:val="24"/>
          <w:szCs w:val="24"/>
        </w:rPr>
        <w:t xml:space="preserve">7.5 </w:t>
      </w:r>
      <w:r w:rsidR="002A2C90" w:rsidRPr="00B2181E">
        <w:rPr>
          <w:rFonts w:ascii="Calibri" w:hAnsi="Calibri" w:cstheme="minorHAnsi"/>
          <w:sz w:val="24"/>
          <w:szCs w:val="24"/>
        </w:rPr>
        <w:t xml:space="preserve">cm </w:t>
      </w:r>
      <w:r w:rsidRPr="00B2181E">
        <w:rPr>
          <w:rFonts w:ascii="Calibri" w:hAnsi="Calibri" w:cstheme="minorHAnsi"/>
          <w:sz w:val="24"/>
          <w:szCs w:val="24"/>
        </w:rPr>
        <w:t>x 11 cm</w:t>
      </w:r>
      <w:r w:rsidR="006F46AC" w:rsidRPr="00B2181E">
        <w:rPr>
          <w:rFonts w:ascii="Calibri" w:hAnsi="Calibri" w:cstheme="minorHAnsi"/>
          <w:sz w:val="24"/>
          <w:szCs w:val="24"/>
        </w:rPr>
        <w:t xml:space="preserve"> </w:t>
      </w:r>
      <w:r w:rsidRPr="00B2181E">
        <w:rPr>
          <w:rFonts w:ascii="Calibri" w:hAnsi="Calibri" w:cstheme="minorHAnsi"/>
          <w:sz w:val="24"/>
          <w:szCs w:val="24"/>
        </w:rPr>
        <w:t>rectangles</w:t>
      </w:r>
      <w:r w:rsidR="00C11BA9" w:rsidRPr="00B2181E">
        <w:rPr>
          <w:rFonts w:ascii="Calibri" w:hAnsi="Calibri" w:cstheme="minorHAnsi"/>
          <w:sz w:val="24"/>
          <w:szCs w:val="24"/>
        </w:rPr>
        <w:t xml:space="preserve"> using a razor blade</w:t>
      </w:r>
      <w:r w:rsidR="00E86D26" w:rsidRPr="00B2181E">
        <w:rPr>
          <w:rFonts w:ascii="Calibri" w:hAnsi="Calibri" w:cstheme="minorHAnsi"/>
          <w:sz w:val="24"/>
          <w:szCs w:val="24"/>
        </w:rPr>
        <w:t xml:space="preserve"> and </w:t>
      </w:r>
      <w:r w:rsidR="00F52647" w:rsidRPr="00B2181E">
        <w:rPr>
          <w:rFonts w:ascii="Calibri" w:hAnsi="Calibri" w:cstheme="minorHAnsi"/>
          <w:sz w:val="24"/>
          <w:szCs w:val="24"/>
        </w:rPr>
        <w:t xml:space="preserve">an </w:t>
      </w:r>
      <w:r w:rsidR="00E86D26" w:rsidRPr="00B2181E">
        <w:rPr>
          <w:rFonts w:ascii="Calibri" w:hAnsi="Calibri" w:cstheme="minorHAnsi"/>
          <w:sz w:val="24"/>
          <w:szCs w:val="24"/>
        </w:rPr>
        <w:t>acrylic template</w:t>
      </w:r>
      <w:r w:rsidRPr="00B2181E">
        <w:rPr>
          <w:rFonts w:ascii="Calibri" w:hAnsi="Calibri" w:cstheme="minorHAnsi"/>
          <w:sz w:val="24"/>
          <w:szCs w:val="24"/>
        </w:rPr>
        <w:t xml:space="preserve">. </w:t>
      </w:r>
      <w:r w:rsidR="001C1162" w:rsidRPr="00B2181E">
        <w:rPr>
          <w:rFonts w:ascii="Calibri" w:hAnsi="Calibri" w:cstheme="minorHAnsi"/>
          <w:sz w:val="24"/>
          <w:szCs w:val="24"/>
        </w:rPr>
        <w:t>10</w:t>
      </w:r>
      <w:r w:rsidR="00AC4B74" w:rsidRPr="00B2181E">
        <w:rPr>
          <w:rFonts w:ascii="Calibri" w:hAnsi="Calibri" w:cstheme="minorHAnsi"/>
          <w:sz w:val="24"/>
          <w:szCs w:val="24"/>
        </w:rPr>
        <w:t xml:space="preserve"> rectangular membranes</w:t>
      </w:r>
      <w:r w:rsidR="001C1162" w:rsidRPr="00B2181E">
        <w:rPr>
          <w:rFonts w:ascii="Calibri" w:hAnsi="Calibri" w:cstheme="minorHAnsi"/>
          <w:sz w:val="24"/>
          <w:szCs w:val="24"/>
        </w:rPr>
        <w:t xml:space="preserve"> can be made with each sheet. Save </w:t>
      </w:r>
      <w:r w:rsidR="00FC3EC9" w:rsidRPr="00B2181E">
        <w:rPr>
          <w:rFonts w:ascii="Calibri" w:hAnsi="Calibri" w:cstheme="minorHAnsi"/>
          <w:sz w:val="24"/>
          <w:szCs w:val="24"/>
        </w:rPr>
        <w:t xml:space="preserve">the </w:t>
      </w:r>
      <w:r w:rsidR="001C1162" w:rsidRPr="00B2181E">
        <w:rPr>
          <w:rFonts w:ascii="Calibri" w:hAnsi="Calibri" w:cstheme="minorHAnsi"/>
          <w:sz w:val="24"/>
          <w:szCs w:val="24"/>
        </w:rPr>
        <w:t xml:space="preserve">paper that comes with </w:t>
      </w:r>
      <w:r w:rsidR="00FC3EC9" w:rsidRPr="00B2181E">
        <w:rPr>
          <w:rFonts w:ascii="Calibri" w:hAnsi="Calibri" w:cstheme="minorHAnsi"/>
          <w:sz w:val="24"/>
          <w:szCs w:val="24"/>
        </w:rPr>
        <w:t xml:space="preserve">the </w:t>
      </w:r>
      <w:r w:rsidR="001C1162" w:rsidRPr="00B2181E">
        <w:rPr>
          <w:rFonts w:ascii="Calibri" w:hAnsi="Calibri" w:cstheme="minorHAnsi"/>
          <w:sz w:val="24"/>
          <w:szCs w:val="24"/>
        </w:rPr>
        <w:t>silicone.</w:t>
      </w:r>
    </w:p>
    <w:p w14:paraId="6E24B853" w14:textId="3F4B8D0F" w:rsidR="006F46AC" w:rsidRPr="00B2181E" w:rsidRDefault="006F46AC" w:rsidP="00B2181E">
      <w:pPr>
        <w:spacing w:after="0" w:line="240" w:lineRule="auto"/>
        <w:jc w:val="both"/>
        <w:rPr>
          <w:rFonts w:ascii="Calibri" w:hAnsi="Calibri" w:cstheme="minorHAnsi"/>
          <w:sz w:val="24"/>
          <w:szCs w:val="24"/>
        </w:rPr>
      </w:pPr>
    </w:p>
    <w:p w14:paraId="11C032C7" w14:textId="7A6AB4D8" w:rsidR="006F46AC" w:rsidRPr="00B2181E" w:rsidRDefault="006F46A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Place </w:t>
      </w:r>
      <w:r w:rsidR="00CF77D1" w:rsidRPr="00B2181E">
        <w:rPr>
          <w:rFonts w:ascii="Calibri" w:hAnsi="Calibri" w:cstheme="minorHAnsi"/>
          <w:sz w:val="24"/>
          <w:szCs w:val="24"/>
        </w:rPr>
        <w:t xml:space="preserve">the membranes </w:t>
      </w:r>
      <w:r w:rsidRPr="00B2181E">
        <w:rPr>
          <w:rFonts w:ascii="Calibri" w:hAnsi="Calibri" w:cstheme="minorHAnsi"/>
          <w:sz w:val="24"/>
          <w:szCs w:val="24"/>
        </w:rPr>
        <w:t>in</w:t>
      </w:r>
      <w:r w:rsidR="00CF77D1" w:rsidRPr="00B2181E">
        <w:rPr>
          <w:rFonts w:ascii="Calibri" w:hAnsi="Calibri" w:cstheme="minorHAnsi"/>
          <w:sz w:val="24"/>
          <w:szCs w:val="24"/>
        </w:rPr>
        <w:t xml:space="preserve"> a</w:t>
      </w:r>
      <w:r w:rsidRPr="00B2181E">
        <w:rPr>
          <w:rFonts w:ascii="Calibri" w:hAnsi="Calibri" w:cstheme="minorHAnsi"/>
          <w:sz w:val="24"/>
          <w:szCs w:val="24"/>
        </w:rPr>
        <w:t xml:space="preserve"> tub of </w:t>
      </w:r>
      <w:r w:rsidR="009663F5" w:rsidRPr="00B2181E">
        <w:rPr>
          <w:rFonts w:ascii="Calibri" w:hAnsi="Calibri" w:cstheme="minorHAnsi"/>
          <w:sz w:val="24"/>
          <w:szCs w:val="24"/>
        </w:rPr>
        <w:t xml:space="preserve">deionized (DI) </w:t>
      </w:r>
      <w:r w:rsidRPr="00B2181E">
        <w:rPr>
          <w:rFonts w:ascii="Calibri" w:hAnsi="Calibri" w:cstheme="minorHAnsi"/>
          <w:sz w:val="24"/>
          <w:szCs w:val="24"/>
        </w:rPr>
        <w:t xml:space="preserve">water with </w:t>
      </w:r>
      <w:r w:rsidR="003747D2" w:rsidRPr="00B2181E">
        <w:rPr>
          <w:rFonts w:ascii="Calibri" w:hAnsi="Calibri" w:cstheme="minorHAnsi"/>
          <w:sz w:val="24"/>
          <w:szCs w:val="24"/>
        </w:rPr>
        <w:t>glassware soap</w:t>
      </w:r>
      <w:r w:rsidRPr="00B2181E">
        <w:rPr>
          <w:rFonts w:ascii="Calibri" w:hAnsi="Calibri" w:cstheme="minorHAnsi"/>
          <w:sz w:val="24"/>
          <w:szCs w:val="24"/>
        </w:rPr>
        <w:t xml:space="preserve">. One at a time, scrub </w:t>
      </w:r>
      <w:r w:rsidR="004A5318" w:rsidRPr="00B2181E">
        <w:rPr>
          <w:rFonts w:ascii="Calibri" w:hAnsi="Calibri" w:cstheme="minorHAnsi"/>
          <w:sz w:val="24"/>
          <w:szCs w:val="24"/>
        </w:rPr>
        <w:t xml:space="preserve">the membranes </w:t>
      </w:r>
      <w:r w:rsidRPr="00B2181E">
        <w:rPr>
          <w:rFonts w:ascii="Calibri" w:hAnsi="Calibri" w:cstheme="minorHAnsi"/>
          <w:sz w:val="24"/>
          <w:szCs w:val="24"/>
        </w:rPr>
        <w:t xml:space="preserve">vigorously </w:t>
      </w:r>
      <w:r w:rsidR="00F720E3" w:rsidRPr="00B2181E">
        <w:rPr>
          <w:rFonts w:ascii="Calibri" w:hAnsi="Calibri" w:cstheme="minorHAnsi"/>
          <w:sz w:val="24"/>
          <w:szCs w:val="24"/>
        </w:rPr>
        <w:t>with</w:t>
      </w:r>
      <w:r w:rsidRPr="00B2181E">
        <w:rPr>
          <w:rFonts w:ascii="Calibri" w:hAnsi="Calibri" w:cstheme="minorHAnsi"/>
          <w:sz w:val="24"/>
          <w:szCs w:val="24"/>
        </w:rPr>
        <w:t xml:space="preserve"> gloved </w:t>
      </w:r>
      <w:r w:rsidR="00FC66CC" w:rsidRPr="00B2181E">
        <w:rPr>
          <w:rFonts w:ascii="Calibri" w:hAnsi="Calibri" w:cstheme="minorHAnsi"/>
          <w:sz w:val="24"/>
          <w:szCs w:val="24"/>
        </w:rPr>
        <w:t xml:space="preserve">fingertips </w:t>
      </w:r>
      <w:r w:rsidRPr="00B2181E">
        <w:rPr>
          <w:rFonts w:ascii="Calibri" w:hAnsi="Calibri" w:cstheme="minorHAnsi"/>
          <w:sz w:val="24"/>
          <w:szCs w:val="24"/>
        </w:rPr>
        <w:t>for at least 20 s or until lathered.</w:t>
      </w:r>
    </w:p>
    <w:p w14:paraId="1A837D8E" w14:textId="77777777" w:rsidR="008F55DA" w:rsidRPr="00B2181E" w:rsidRDefault="008F55DA" w:rsidP="00B2181E">
      <w:pPr>
        <w:spacing w:after="0" w:line="240" w:lineRule="auto"/>
        <w:jc w:val="both"/>
        <w:rPr>
          <w:rFonts w:ascii="Calibri" w:hAnsi="Calibri" w:cstheme="minorHAnsi"/>
          <w:sz w:val="24"/>
          <w:szCs w:val="24"/>
        </w:rPr>
      </w:pPr>
    </w:p>
    <w:p w14:paraId="6EE94AAE" w14:textId="74A54148" w:rsidR="00C11BA9" w:rsidRPr="00B2181E" w:rsidRDefault="006F46A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lastRenderedPageBreak/>
        <w:t>Rinse</w:t>
      </w:r>
      <w:r w:rsidR="00CF77D1" w:rsidRPr="00B2181E">
        <w:rPr>
          <w:rFonts w:ascii="Calibri" w:hAnsi="Calibri" w:cstheme="minorHAnsi"/>
          <w:sz w:val="24"/>
          <w:szCs w:val="24"/>
        </w:rPr>
        <w:t xml:space="preserve"> the</w:t>
      </w:r>
      <w:r w:rsidRPr="00B2181E">
        <w:rPr>
          <w:rFonts w:ascii="Calibri" w:hAnsi="Calibri" w:cstheme="minorHAnsi"/>
          <w:sz w:val="24"/>
          <w:szCs w:val="24"/>
        </w:rPr>
        <w:t xml:space="preserve"> membranes </w:t>
      </w:r>
      <w:r w:rsidR="00B2683B" w:rsidRPr="00B2181E">
        <w:rPr>
          <w:rFonts w:ascii="Calibri" w:hAnsi="Calibri" w:cstheme="minorHAnsi"/>
          <w:sz w:val="24"/>
          <w:szCs w:val="24"/>
        </w:rPr>
        <w:t xml:space="preserve">under </w:t>
      </w:r>
      <w:r w:rsidR="00484992" w:rsidRPr="00B2181E">
        <w:rPr>
          <w:rFonts w:ascii="Calibri" w:hAnsi="Calibri" w:cstheme="minorHAnsi"/>
          <w:sz w:val="24"/>
          <w:szCs w:val="24"/>
        </w:rPr>
        <w:t xml:space="preserve">running </w:t>
      </w:r>
      <w:r w:rsidR="009663F5" w:rsidRPr="00B2181E">
        <w:rPr>
          <w:rFonts w:ascii="Calibri" w:hAnsi="Calibri" w:cstheme="minorHAnsi"/>
          <w:sz w:val="24"/>
          <w:szCs w:val="24"/>
        </w:rPr>
        <w:t xml:space="preserve">DI </w:t>
      </w:r>
      <w:r w:rsidRPr="00B2181E">
        <w:rPr>
          <w:rFonts w:ascii="Calibri" w:hAnsi="Calibri" w:cstheme="minorHAnsi"/>
          <w:sz w:val="24"/>
          <w:szCs w:val="24"/>
        </w:rPr>
        <w:t xml:space="preserve">water </w:t>
      </w:r>
      <w:r w:rsidR="00B2683B" w:rsidRPr="00B2181E">
        <w:rPr>
          <w:rFonts w:ascii="Calibri" w:hAnsi="Calibri" w:cstheme="minorHAnsi"/>
          <w:sz w:val="24"/>
          <w:szCs w:val="24"/>
        </w:rPr>
        <w:t xml:space="preserve">until </w:t>
      </w:r>
      <w:r w:rsidR="004A5318" w:rsidRPr="00B2181E">
        <w:rPr>
          <w:rFonts w:ascii="Calibri" w:hAnsi="Calibri" w:cstheme="minorHAnsi"/>
          <w:sz w:val="24"/>
          <w:szCs w:val="24"/>
        </w:rPr>
        <w:t xml:space="preserve">the </w:t>
      </w:r>
      <w:r w:rsidR="00B2683B" w:rsidRPr="00B2181E">
        <w:rPr>
          <w:rFonts w:ascii="Calibri" w:hAnsi="Calibri" w:cstheme="minorHAnsi"/>
          <w:sz w:val="24"/>
          <w:szCs w:val="24"/>
        </w:rPr>
        <w:t>lathered soap is visibly removed</w:t>
      </w:r>
      <w:r w:rsidRPr="00B2181E">
        <w:rPr>
          <w:rFonts w:ascii="Calibri" w:hAnsi="Calibri" w:cstheme="minorHAnsi"/>
          <w:sz w:val="24"/>
          <w:szCs w:val="24"/>
        </w:rPr>
        <w:t>.</w:t>
      </w:r>
      <w:r w:rsidR="00826F95" w:rsidRPr="00B2181E">
        <w:rPr>
          <w:rFonts w:ascii="Calibri" w:hAnsi="Calibri" w:cstheme="minorHAnsi"/>
          <w:sz w:val="24"/>
          <w:szCs w:val="24"/>
        </w:rPr>
        <w:t xml:space="preserve"> </w:t>
      </w:r>
      <w:r w:rsidR="00C11BA9" w:rsidRPr="00B2181E">
        <w:rPr>
          <w:rFonts w:ascii="Calibri" w:hAnsi="Calibri" w:cstheme="minorHAnsi"/>
          <w:sz w:val="24"/>
          <w:szCs w:val="24"/>
        </w:rPr>
        <w:t>Lay</w:t>
      </w:r>
      <w:r w:rsidR="004D0534" w:rsidRPr="00B2181E">
        <w:rPr>
          <w:rFonts w:ascii="Calibri" w:hAnsi="Calibri" w:cstheme="minorHAnsi"/>
          <w:sz w:val="24"/>
          <w:szCs w:val="24"/>
        </w:rPr>
        <w:t xml:space="preserve"> the</w:t>
      </w:r>
      <w:r w:rsidR="00C11BA9" w:rsidRPr="00B2181E">
        <w:rPr>
          <w:rFonts w:ascii="Calibri" w:hAnsi="Calibri" w:cstheme="minorHAnsi"/>
          <w:sz w:val="24"/>
          <w:szCs w:val="24"/>
        </w:rPr>
        <w:t xml:space="preserve"> membranes on </w:t>
      </w:r>
      <w:r w:rsidR="004D0534" w:rsidRPr="00B2181E">
        <w:rPr>
          <w:rFonts w:ascii="Calibri" w:hAnsi="Calibri" w:cstheme="minorHAnsi"/>
          <w:sz w:val="24"/>
          <w:szCs w:val="24"/>
        </w:rPr>
        <w:t xml:space="preserve">the </w:t>
      </w:r>
      <w:r w:rsidR="00C11BA9" w:rsidRPr="00B2181E">
        <w:rPr>
          <w:rFonts w:ascii="Calibri" w:hAnsi="Calibri" w:cstheme="minorHAnsi"/>
          <w:sz w:val="24"/>
          <w:szCs w:val="24"/>
        </w:rPr>
        <w:t>paper</w:t>
      </w:r>
      <w:r w:rsidR="001C1162" w:rsidRPr="00B2181E">
        <w:rPr>
          <w:rFonts w:ascii="Calibri" w:hAnsi="Calibri" w:cstheme="minorHAnsi"/>
          <w:sz w:val="24"/>
          <w:szCs w:val="24"/>
        </w:rPr>
        <w:t xml:space="preserve"> </w:t>
      </w:r>
      <w:r w:rsidR="004A5318" w:rsidRPr="00B2181E">
        <w:rPr>
          <w:rFonts w:ascii="Calibri" w:hAnsi="Calibri" w:cstheme="minorHAnsi"/>
          <w:sz w:val="24"/>
          <w:szCs w:val="24"/>
        </w:rPr>
        <w:t xml:space="preserve">(from their packaging) </w:t>
      </w:r>
      <w:r w:rsidR="004D0534" w:rsidRPr="00B2181E">
        <w:rPr>
          <w:rFonts w:ascii="Calibri" w:hAnsi="Calibri" w:cstheme="minorHAnsi"/>
          <w:sz w:val="24"/>
          <w:szCs w:val="24"/>
        </w:rPr>
        <w:t xml:space="preserve">and </w:t>
      </w:r>
      <w:r w:rsidR="00AC4B74" w:rsidRPr="00B2181E">
        <w:rPr>
          <w:rFonts w:ascii="Calibri" w:hAnsi="Calibri" w:cstheme="minorHAnsi"/>
          <w:sz w:val="24"/>
          <w:szCs w:val="24"/>
        </w:rPr>
        <w:t>autoclave on</w:t>
      </w:r>
      <w:r w:rsidR="004D0534" w:rsidRPr="00B2181E">
        <w:rPr>
          <w:rFonts w:ascii="Calibri" w:hAnsi="Calibri" w:cstheme="minorHAnsi"/>
          <w:sz w:val="24"/>
          <w:szCs w:val="24"/>
        </w:rPr>
        <w:t xml:space="preserve"> a </w:t>
      </w:r>
      <w:r w:rsidR="00FC3EC9" w:rsidRPr="00B2181E">
        <w:rPr>
          <w:rFonts w:ascii="Calibri" w:hAnsi="Calibri" w:cstheme="minorHAnsi"/>
          <w:sz w:val="24"/>
          <w:szCs w:val="24"/>
        </w:rPr>
        <w:t>gravity</w:t>
      </w:r>
      <w:r w:rsidR="00C11BA9" w:rsidRPr="00B2181E">
        <w:rPr>
          <w:rFonts w:ascii="Calibri" w:hAnsi="Calibri" w:cstheme="minorHAnsi"/>
          <w:sz w:val="24"/>
          <w:szCs w:val="24"/>
        </w:rPr>
        <w:t xml:space="preserve"> cycle.</w:t>
      </w:r>
    </w:p>
    <w:p w14:paraId="29862120" w14:textId="77777777" w:rsidR="008F55DA" w:rsidRPr="00B2181E" w:rsidRDefault="008F55DA" w:rsidP="00B2181E">
      <w:pPr>
        <w:spacing w:after="0" w:line="240" w:lineRule="auto"/>
        <w:jc w:val="both"/>
        <w:rPr>
          <w:rFonts w:ascii="Calibri" w:hAnsi="Calibri" w:cstheme="minorHAnsi"/>
          <w:sz w:val="24"/>
          <w:szCs w:val="24"/>
        </w:rPr>
      </w:pPr>
    </w:p>
    <w:p w14:paraId="40F75DEE" w14:textId="31F2FC20" w:rsidR="008F55DA" w:rsidRPr="00B2181E" w:rsidRDefault="00FC5316"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Soak</w:t>
      </w:r>
      <w:r w:rsidR="009228BF" w:rsidRPr="00B2181E">
        <w:rPr>
          <w:rFonts w:ascii="Calibri" w:hAnsi="Calibri" w:cstheme="minorHAnsi"/>
          <w:sz w:val="24"/>
          <w:szCs w:val="24"/>
        </w:rPr>
        <w:t xml:space="preserve"> each</w:t>
      </w:r>
      <w:r w:rsidRPr="00B2181E">
        <w:rPr>
          <w:rFonts w:ascii="Calibri" w:hAnsi="Calibri" w:cstheme="minorHAnsi"/>
          <w:sz w:val="24"/>
          <w:szCs w:val="24"/>
        </w:rPr>
        <w:t xml:space="preserve"> silicone </w:t>
      </w:r>
      <w:r w:rsidR="007D5BC0" w:rsidRPr="00B2181E">
        <w:rPr>
          <w:rFonts w:ascii="Calibri" w:hAnsi="Calibri" w:cstheme="minorHAnsi"/>
          <w:sz w:val="24"/>
          <w:szCs w:val="24"/>
        </w:rPr>
        <w:t xml:space="preserve">membrane </w:t>
      </w:r>
      <w:r w:rsidRPr="00B2181E">
        <w:rPr>
          <w:rFonts w:ascii="Calibri" w:hAnsi="Calibri" w:cstheme="minorHAnsi"/>
          <w:sz w:val="24"/>
          <w:szCs w:val="24"/>
        </w:rPr>
        <w:t xml:space="preserve">in </w:t>
      </w:r>
      <w:r w:rsidR="00AC4B74" w:rsidRPr="00B2181E">
        <w:rPr>
          <w:rFonts w:ascii="Calibri" w:hAnsi="Calibri" w:cstheme="minorHAnsi"/>
          <w:sz w:val="24"/>
          <w:szCs w:val="24"/>
        </w:rPr>
        <w:t xml:space="preserve">250 </w:t>
      </w:r>
      <w:r w:rsidR="003747D2" w:rsidRPr="00B2181E">
        <w:rPr>
          <w:rFonts w:ascii="Calibri" w:hAnsi="Calibri" w:cstheme="minorHAnsi"/>
          <w:sz w:val="24"/>
          <w:szCs w:val="24"/>
        </w:rPr>
        <w:t>mL</w:t>
      </w:r>
      <w:r w:rsidR="00E86D26" w:rsidRPr="00B2181E">
        <w:rPr>
          <w:rFonts w:ascii="Calibri" w:hAnsi="Calibri" w:cstheme="minorHAnsi"/>
          <w:sz w:val="24"/>
          <w:szCs w:val="24"/>
        </w:rPr>
        <w:t xml:space="preserve"> </w:t>
      </w:r>
      <w:r w:rsidR="00BC7B5C" w:rsidRPr="00B2181E">
        <w:rPr>
          <w:rFonts w:ascii="Calibri" w:hAnsi="Calibri" w:cstheme="minorHAnsi"/>
          <w:sz w:val="24"/>
          <w:szCs w:val="24"/>
        </w:rPr>
        <w:t xml:space="preserve">of </w:t>
      </w:r>
      <w:r w:rsidRPr="00B2181E">
        <w:rPr>
          <w:rFonts w:ascii="Calibri" w:hAnsi="Calibri" w:cstheme="minorHAnsi"/>
          <w:sz w:val="24"/>
          <w:szCs w:val="24"/>
        </w:rPr>
        <w:t>70% ethanol</w:t>
      </w:r>
      <w:r w:rsidR="00C11BA9" w:rsidRPr="00B2181E">
        <w:rPr>
          <w:rFonts w:ascii="Calibri" w:hAnsi="Calibri" w:cstheme="minorHAnsi"/>
          <w:sz w:val="24"/>
          <w:szCs w:val="24"/>
        </w:rPr>
        <w:t xml:space="preserve"> per membrane</w:t>
      </w:r>
      <w:r w:rsidRPr="00B2181E">
        <w:rPr>
          <w:rFonts w:ascii="Calibri" w:hAnsi="Calibri" w:cstheme="minorHAnsi"/>
          <w:sz w:val="24"/>
          <w:szCs w:val="24"/>
        </w:rPr>
        <w:t xml:space="preserve"> on</w:t>
      </w:r>
      <w:r w:rsidR="00CF77D1" w:rsidRPr="00B2181E">
        <w:rPr>
          <w:rFonts w:ascii="Calibri" w:hAnsi="Calibri" w:cstheme="minorHAnsi"/>
          <w:sz w:val="24"/>
          <w:szCs w:val="24"/>
        </w:rPr>
        <w:t xml:space="preserve"> an</w:t>
      </w:r>
      <w:r w:rsidRPr="00B2181E">
        <w:rPr>
          <w:rFonts w:ascii="Calibri" w:hAnsi="Calibri" w:cstheme="minorHAnsi"/>
          <w:sz w:val="24"/>
          <w:szCs w:val="24"/>
        </w:rPr>
        <w:t xml:space="preserve"> </w:t>
      </w:r>
      <w:r w:rsidR="00F52647" w:rsidRPr="00B2181E">
        <w:rPr>
          <w:rFonts w:ascii="Calibri" w:hAnsi="Calibri" w:cstheme="minorHAnsi"/>
          <w:sz w:val="24"/>
          <w:szCs w:val="24"/>
        </w:rPr>
        <w:t xml:space="preserve">orbital </w:t>
      </w:r>
      <w:r w:rsidR="00C52401" w:rsidRPr="00B2181E">
        <w:rPr>
          <w:rFonts w:ascii="Calibri" w:hAnsi="Calibri" w:cstheme="minorHAnsi"/>
          <w:sz w:val="24"/>
          <w:szCs w:val="24"/>
        </w:rPr>
        <w:t>shaker</w:t>
      </w:r>
      <w:r w:rsidR="00C5123D" w:rsidRPr="00B2181E">
        <w:rPr>
          <w:rFonts w:ascii="Calibri" w:hAnsi="Calibri" w:cstheme="minorHAnsi"/>
          <w:sz w:val="24"/>
          <w:szCs w:val="24"/>
        </w:rPr>
        <w:t xml:space="preserve"> at 60 rpm</w:t>
      </w:r>
      <w:r w:rsidRPr="00B2181E">
        <w:rPr>
          <w:rFonts w:ascii="Calibri" w:hAnsi="Calibri" w:cstheme="minorHAnsi"/>
          <w:sz w:val="24"/>
          <w:szCs w:val="24"/>
        </w:rPr>
        <w:t xml:space="preserve"> for 24 h. </w:t>
      </w:r>
      <w:r w:rsidR="00C5123D" w:rsidRPr="00B2181E">
        <w:rPr>
          <w:rFonts w:ascii="Calibri" w:hAnsi="Calibri" w:cstheme="minorHAnsi"/>
          <w:sz w:val="24"/>
          <w:szCs w:val="24"/>
        </w:rPr>
        <w:t xml:space="preserve">Use a </w:t>
      </w:r>
      <w:r w:rsidR="00F52647" w:rsidRPr="00B2181E">
        <w:rPr>
          <w:rFonts w:ascii="Calibri" w:hAnsi="Calibri" w:cstheme="minorHAnsi"/>
          <w:sz w:val="24"/>
          <w:szCs w:val="24"/>
        </w:rPr>
        <w:t>container made from a material that does not react with ethanol</w:t>
      </w:r>
      <w:r w:rsidR="00C5123D" w:rsidRPr="00B2181E">
        <w:rPr>
          <w:rFonts w:ascii="Calibri" w:hAnsi="Calibri" w:cstheme="minorHAnsi"/>
          <w:sz w:val="24"/>
          <w:szCs w:val="24"/>
        </w:rPr>
        <w:t>, such as polypropylene.</w:t>
      </w:r>
    </w:p>
    <w:p w14:paraId="086B9DAA" w14:textId="77777777" w:rsidR="008F55DA" w:rsidRPr="00B2181E" w:rsidRDefault="008F55DA" w:rsidP="00B2181E">
      <w:pPr>
        <w:spacing w:after="0" w:line="240" w:lineRule="auto"/>
        <w:jc w:val="both"/>
        <w:rPr>
          <w:rFonts w:ascii="Calibri" w:hAnsi="Calibri" w:cstheme="minorHAnsi"/>
          <w:sz w:val="24"/>
          <w:szCs w:val="24"/>
        </w:rPr>
      </w:pPr>
    </w:p>
    <w:p w14:paraId="4AA603FF" w14:textId="1BCF2EE0" w:rsidR="00C52401" w:rsidRPr="00B2181E" w:rsidRDefault="007B165C"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If more than one membrane is placed in a single bin</w:t>
      </w:r>
      <w:r w:rsidR="00AC4B74" w:rsidRPr="00B2181E">
        <w:rPr>
          <w:rFonts w:ascii="Calibri" w:hAnsi="Calibri" w:cstheme="minorHAnsi"/>
          <w:sz w:val="24"/>
          <w:szCs w:val="24"/>
        </w:rPr>
        <w:t xml:space="preserve">, or if </w:t>
      </w:r>
      <w:r w:rsidR="00CF77D1" w:rsidRPr="00B2181E">
        <w:rPr>
          <w:rFonts w:ascii="Calibri" w:hAnsi="Calibri" w:cstheme="minorHAnsi"/>
          <w:sz w:val="24"/>
          <w:szCs w:val="24"/>
        </w:rPr>
        <w:t xml:space="preserve">the </w:t>
      </w:r>
      <w:r w:rsidR="00AC4B74" w:rsidRPr="00B2181E">
        <w:rPr>
          <w:rFonts w:ascii="Calibri" w:hAnsi="Calibri" w:cstheme="minorHAnsi"/>
          <w:sz w:val="24"/>
          <w:szCs w:val="24"/>
        </w:rPr>
        <w:t>membranes stick to the bottom of the bin</w:t>
      </w:r>
      <w:r w:rsidR="00C5123D" w:rsidRPr="00B2181E">
        <w:rPr>
          <w:rFonts w:ascii="Calibri" w:hAnsi="Calibri" w:cstheme="minorHAnsi"/>
          <w:sz w:val="24"/>
          <w:szCs w:val="24"/>
        </w:rPr>
        <w:t>,</w:t>
      </w:r>
      <w:r w:rsidR="00AC4B74" w:rsidRPr="00B2181E">
        <w:rPr>
          <w:rFonts w:ascii="Calibri" w:hAnsi="Calibri" w:cstheme="minorHAnsi"/>
          <w:sz w:val="24"/>
          <w:szCs w:val="24"/>
        </w:rPr>
        <w:t xml:space="preserve"> separate </w:t>
      </w:r>
      <w:r w:rsidR="00CF77D1" w:rsidRPr="00B2181E">
        <w:rPr>
          <w:rFonts w:ascii="Calibri" w:hAnsi="Calibri" w:cstheme="minorHAnsi"/>
          <w:sz w:val="24"/>
          <w:szCs w:val="24"/>
        </w:rPr>
        <w:t xml:space="preserve">the </w:t>
      </w:r>
      <w:r w:rsidR="00AC4B74" w:rsidRPr="00B2181E">
        <w:rPr>
          <w:rFonts w:ascii="Calibri" w:hAnsi="Calibri" w:cstheme="minorHAnsi"/>
          <w:sz w:val="24"/>
          <w:szCs w:val="24"/>
        </w:rPr>
        <w:t xml:space="preserve">membranes </w:t>
      </w:r>
      <w:r w:rsidRPr="00B2181E">
        <w:rPr>
          <w:rFonts w:ascii="Calibri" w:hAnsi="Calibri" w:cstheme="minorHAnsi"/>
          <w:sz w:val="24"/>
          <w:szCs w:val="24"/>
        </w:rPr>
        <w:t xml:space="preserve">from their environment </w:t>
      </w:r>
      <w:r w:rsidR="00AC4B74" w:rsidRPr="00B2181E">
        <w:rPr>
          <w:rFonts w:ascii="Calibri" w:hAnsi="Calibri" w:cstheme="minorHAnsi"/>
          <w:sz w:val="24"/>
          <w:szCs w:val="24"/>
        </w:rPr>
        <w:t>with</w:t>
      </w:r>
      <w:r w:rsidR="00C52401" w:rsidRPr="00B2181E">
        <w:rPr>
          <w:rFonts w:ascii="Calibri" w:hAnsi="Calibri" w:cstheme="minorHAnsi"/>
          <w:sz w:val="24"/>
          <w:szCs w:val="24"/>
        </w:rPr>
        <w:t xml:space="preserve"> </w:t>
      </w:r>
      <w:r w:rsidR="00AC4B74" w:rsidRPr="00B2181E">
        <w:rPr>
          <w:rFonts w:ascii="Calibri" w:hAnsi="Calibri" w:cstheme="minorHAnsi"/>
          <w:sz w:val="24"/>
          <w:szCs w:val="24"/>
        </w:rPr>
        <w:t>plastic pipette tips and pipette tip racks.</w:t>
      </w:r>
    </w:p>
    <w:p w14:paraId="764616CC" w14:textId="77777777" w:rsidR="008F55DA" w:rsidRPr="00B2181E" w:rsidRDefault="008F55DA" w:rsidP="00B2181E">
      <w:pPr>
        <w:spacing w:after="0" w:line="240" w:lineRule="auto"/>
        <w:jc w:val="both"/>
        <w:rPr>
          <w:rFonts w:ascii="Calibri" w:hAnsi="Calibri" w:cstheme="minorHAnsi"/>
          <w:sz w:val="24"/>
          <w:szCs w:val="24"/>
        </w:rPr>
      </w:pPr>
    </w:p>
    <w:p w14:paraId="5DF4376F" w14:textId="486C3692" w:rsidR="00FC5316" w:rsidRPr="00B2181E" w:rsidRDefault="00C11BA9"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Transfer </w:t>
      </w:r>
      <w:r w:rsidR="004A5318" w:rsidRPr="00B2181E">
        <w:rPr>
          <w:rFonts w:ascii="Calibri" w:hAnsi="Calibri" w:cstheme="minorHAnsi"/>
          <w:sz w:val="24"/>
          <w:szCs w:val="24"/>
        </w:rPr>
        <w:t xml:space="preserve">the </w:t>
      </w:r>
      <w:r w:rsidRPr="00B2181E">
        <w:rPr>
          <w:rFonts w:ascii="Calibri" w:hAnsi="Calibri" w:cstheme="minorHAnsi"/>
          <w:sz w:val="24"/>
          <w:szCs w:val="24"/>
        </w:rPr>
        <w:t>silicone membranes</w:t>
      </w:r>
      <w:r w:rsidR="00484992" w:rsidRPr="00B2181E">
        <w:rPr>
          <w:rFonts w:ascii="Calibri" w:hAnsi="Calibri" w:cstheme="minorHAnsi"/>
          <w:sz w:val="24"/>
          <w:szCs w:val="24"/>
        </w:rPr>
        <w:t xml:space="preserve"> with gloved hands</w:t>
      </w:r>
      <w:r w:rsidRPr="00B2181E">
        <w:rPr>
          <w:rFonts w:ascii="Calibri" w:hAnsi="Calibri" w:cstheme="minorHAnsi"/>
          <w:sz w:val="24"/>
          <w:szCs w:val="24"/>
        </w:rPr>
        <w:t xml:space="preserve"> to 250</w:t>
      </w:r>
      <w:r w:rsidR="00AC4B74" w:rsidRPr="00B2181E">
        <w:rPr>
          <w:rFonts w:ascii="Calibri" w:hAnsi="Calibri" w:cstheme="minorHAnsi"/>
          <w:sz w:val="24"/>
          <w:szCs w:val="24"/>
        </w:rPr>
        <w:t xml:space="preserve"> </w:t>
      </w:r>
      <w:r w:rsidR="003747D2" w:rsidRPr="00B2181E">
        <w:rPr>
          <w:rFonts w:ascii="Calibri" w:hAnsi="Calibri" w:cstheme="minorHAnsi"/>
          <w:sz w:val="24"/>
          <w:szCs w:val="24"/>
        </w:rPr>
        <w:t>mL</w:t>
      </w:r>
      <w:r w:rsidR="00CF77D1" w:rsidRPr="00B2181E">
        <w:rPr>
          <w:rFonts w:ascii="Calibri" w:hAnsi="Calibri" w:cstheme="minorHAnsi"/>
          <w:sz w:val="24"/>
          <w:szCs w:val="24"/>
        </w:rPr>
        <w:t xml:space="preserve"> of</w:t>
      </w:r>
      <w:r w:rsidRPr="00B2181E">
        <w:rPr>
          <w:rFonts w:ascii="Calibri" w:hAnsi="Calibri" w:cstheme="minorHAnsi"/>
          <w:sz w:val="24"/>
          <w:szCs w:val="24"/>
        </w:rPr>
        <w:t xml:space="preserve"> </w:t>
      </w:r>
      <w:r w:rsidR="007E31B4" w:rsidRPr="00B2181E">
        <w:rPr>
          <w:rFonts w:ascii="Calibri" w:hAnsi="Calibri" w:cstheme="minorHAnsi"/>
          <w:sz w:val="24"/>
          <w:szCs w:val="24"/>
        </w:rPr>
        <w:t>DI</w:t>
      </w:r>
      <w:r w:rsidR="00F720E3" w:rsidRPr="00B2181E">
        <w:rPr>
          <w:rFonts w:ascii="Calibri" w:hAnsi="Calibri" w:cstheme="minorHAnsi"/>
          <w:sz w:val="24"/>
          <w:szCs w:val="24"/>
        </w:rPr>
        <w:t xml:space="preserve"> </w:t>
      </w:r>
      <w:r w:rsidR="007372CE" w:rsidRPr="00B2181E">
        <w:rPr>
          <w:rFonts w:ascii="Calibri" w:hAnsi="Calibri" w:cstheme="minorHAnsi"/>
          <w:sz w:val="24"/>
          <w:szCs w:val="24"/>
        </w:rPr>
        <w:t>water</w:t>
      </w:r>
      <w:r w:rsidR="00685B05" w:rsidRPr="00B2181E">
        <w:rPr>
          <w:rFonts w:ascii="Calibri" w:hAnsi="Calibri" w:cstheme="minorHAnsi"/>
          <w:sz w:val="24"/>
          <w:szCs w:val="24"/>
        </w:rPr>
        <w:t xml:space="preserve"> per membrane</w:t>
      </w:r>
      <w:r w:rsidRPr="00B2181E">
        <w:rPr>
          <w:rFonts w:ascii="Calibri" w:hAnsi="Calibri" w:cstheme="minorHAnsi"/>
          <w:sz w:val="24"/>
          <w:szCs w:val="24"/>
        </w:rPr>
        <w:t xml:space="preserve"> and soak on</w:t>
      </w:r>
      <w:r w:rsidR="00CF77D1"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F52647" w:rsidRPr="00B2181E">
        <w:rPr>
          <w:rFonts w:ascii="Calibri" w:hAnsi="Calibri" w:cstheme="minorHAnsi"/>
          <w:sz w:val="24"/>
          <w:szCs w:val="24"/>
        </w:rPr>
        <w:t xml:space="preserve">orbital </w:t>
      </w:r>
      <w:r w:rsidR="00C52401" w:rsidRPr="00B2181E">
        <w:rPr>
          <w:rFonts w:ascii="Calibri" w:hAnsi="Calibri" w:cstheme="minorHAnsi"/>
          <w:sz w:val="24"/>
          <w:szCs w:val="24"/>
        </w:rPr>
        <w:t>shaker</w:t>
      </w:r>
      <w:r w:rsidRPr="00B2181E">
        <w:rPr>
          <w:rFonts w:ascii="Calibri" w:hAnsi="Calibri" w:cstheme="minorHAnsi"/>
          <w:sz w:val="24"/>
          <w:szCs w:val="24"/>
        </w:rPr>
        <w:t xml:space="preserve"> for 48 h</w:t>
      </w:r>
      <w:r w:rsidR="00F8611F" w:rsidRPr="00B2181E">
        <w:rPr>
          <w:rFonts w:ascii="Calibri" w:hAnsi="Calibri" w:cstheme="minorHAnsi"/>
          <w:sz w:val="24"/>
          <w:szCs w:val="24"/>
        </w:rPr>
        <w:t xml:space="preserve"> at 60 rpm</w:t>
      </w:r>
      <w:r w:rsidRPr="00B2181E">
        <w:rPr>
          <w:rFonts w:ascii="Calibri" w:hAnsi="Calibri" w:cstheme="minorHAnsi"/>
          <w:sz w:val="24"/>
          <w:szCs w:val="24"/>
        </w:rPr>
        <w:t>.</w:t>
      </w:r>
    </w:p>
    <w:p w14:paraId="5D589286" w14:textId="77777777" w:rsidR="008F55DA" w:rsidRPr="00B2181E" w:rsidRDefault="008F55DA" w:rsidP="00B2181E">
      <w:pPr>
        <w:spacing w:after="0" w:line="240" w:lineRule="auto"/>
        <w:jc w:val="both"/>
        <w:rPr>
          <w:rFonts w:ascii="Calibri" w:hAnsi="Calibri" w:cstheme="minorHAnsi"/>
          <w:sz w:val="24"/>
          <w:szCs w:val="24"/>
        </w:rPr>
      </w:pPr>
    </w:p>
    <w:p w14:paraId="7CFF8971" w14:textId="0DA3A6C3" w:rsidR="00C11BA9" w:rsidRPr="00B2181E" w:rsidRDefault="00C11BA9"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Lay </w:t>
      </w:r>
      <w:r w:rsidR="00565C44" w:rsidRPr="00B2181E">
        <w:rPr>
          <w:rFonts w:ascii="Calibri" w:hAnsi="Calibri" w:cstheme="minorHAnsi"/>
          <w:sz w:val="24"/>
          <w:szCs w:val="24"/>
        </w:rPr>
        <w:t xml:space="preserve">the </w:t>
      </w:r>
      <w:r w:rsidRPr="00B2181E">
        <w:rPr>
          <w:rFonts w:ascii="Calibri" w:hAnsi="Calibri" w:cstheme="minorHAnsi"/>
          <w:sz w:val="24"/>
          <w:szCs w:val="24"/>
        </w:rPr>
        <w:t xml:space="preserve">membranes </w:t>
      </w:r>
      <w:r w:rsidR="001C1162" w:rsidRPr="00B2181E">
        <w:rPr>
          <w:rFonts w:ascii="Calibri" w:hAnsi="Calibri" w:cstheme="minorHAnsi"/>
          <w:sz w:val="24"/>
          <w:szCs w:val="24"/>
        </w:rPr>
        <w:t xml:space="preserve">back </w:t>
      </w:r>
      <w:r w:rsidRPr="00B2181E">
        <w:rPr>
          <w:rFonts w:ascii="Calibri" w:hAnsi="Calibri" w:cstheme="minorHAnsi"/>
          <w:sz w:val="24"/>
          <w:szCs w:val="24"/>
        </w:rPr>
        <w:t xml:space="preserve">on </w:t>
      </w:r>
      <w:r w:rsidR="001C1162" w:rsidRPr="00B2181E">
        <w:rPr>
          <w:rFonts w:ascii="Calibri" w:hAnsi="Calibri" w:cstheme="minorHAnsi"/>
          <w:sz w:val="24"/>
          <w:szCs w:val="24"/>
        </w:rPr>
        <w:t xml:space="preserve">the </w:t>
      </w:r>
      <w:r w:rsidRPr="00B2181E">
        <w:rPr>
          <w:rFonts w:ascii="Calibri" w:hAnsi="Calibri" w:cstheme="minorHAnsi"/>
          <w:sz w:val="24"/>
          <w:szCs w:val="24"/>
        </w:rPr>
        <w:t>paper</w:t>
      </w:r>
      <w:r w:rsidR="001C1162" w:rsidRPr="00B2181E">
        <w:rPr>
          <w:rFonts w:ascii="Calibri" w:hAnsi="Calibri" w:cstheme="minorHAnsi"/>
          <w:sz w:val="24"/>
          <w:szCs w:val="24"/>
        </w:rPr>
        <w:t xml:space="preserve"> </w:t>
      </w:r>
      <w:r w:rsidRPr="00B2181E">
        <w:rPr>
          <w:rFonts w:ascii="Calibri" w:hAnsi="Calibri" w:cstheme="minorHAnsi"/>
          <w:sz w:val="24"/>
          <w:szCs w:val="24"/>
        </w:rPr>
        <w:t>and place in</w:t>
      </w:r>
      <w:r w:rsidR="00231ADA" w:rsidRPr="00B2181E">
        <w:rPr>
          <w:rFonts w:ascii="Calibri" w:hAnsi="Calibri" w:cstheme="minorHAnsi"/>
          <w:sz w:val="24"/>
          <w:szCs w:val="24"/>
        </w:rPr>
        <w:t xml:space="preserve"> a</w:t>
      </w:r>
      <w:r w:rsidRPr="00B2181E">
        <w:rPr>
          <w:rFonts w:ascii="Calibri" w:hAnsi="Calibri" w:cstheme="minorHAnsi"/>
          <w:sz w:val="24"/>
          <w:szCs w:val="24"/>
        </w:rPr>
        <w:t xml:space="preserve"> </w:t>
      </w:r>
      <w:r w:rsidR="00686F02" w:rsidRPr="00B2181E">
        <w:rPr>
          <w:rFonts w:ascii="Calibri" w:hAnsi="Calibri" w:cstheme="minorHAnsi"/>
          <w:sz w:val="24"/>
          <w:szCs w:val="24"/>
        </w:rPr>
        <w:t>9</w:t>
      </w:r>
      <w:r w:rsidR="008275F3" w:rsidRPr="00B2181E">
        <w:rPr>
          <w:rFonts w:ascii="Calibri" w:hAnsi="Calibri" w:cstheme="minorHAnsi"/>
          <w:sz w:val="24"/>
          <w:szCs w:val="24"/>
        </w:rPr>
        <w:t>3</w:t>
      </w:r>
      <w:r w:rsidR="000849FB" w:rsidRPr="00B2181E">
        <w:rPr>
          <w:rFonts w:ascii="Calibri" w:hAnsi="Calibri" w:cstheme="minorHAnsi"/>
          <w:sz w:val="24"/>
          <w:szCs w:val="24"/>
        </w:rPr>
        <w:t xml:space="preserve"> </w:t>
      </w:r>
      <w:r w:rsidR="00490425" w:rsidRPr="00B2181E">
        <w:rPr>
          <w:rFonts w:ascii="Calibri" w:hAnsi="Calibri" w:cstheme="minorHAnsi"/>
          <w:sz w:val="24"/>
          <w:szCs w:val="24"/>
        </w:rPr>
        <w:t>°</w:t>
      </w:r>
      <w:r w:rsidR="00686F02" w:rsidRPr="00B2181E">
        <w:rPr>
          <w:rFonts w:ascii="Calibri" w:hAnsi="Calibri" w:cstheme="minorHAnsi"/>
          <w:sz w:val="24"/>
          <w:szCs w:val="24"/>
        </w:rPr>
        <w:t>C</w:t>
      </w:r>
      <w:r w:rsidRPr="00B2181E">
        <w:rPr>
          <w:rFonts w:ascii="Calibri" w:hAnsi="Calibri" w:cstheme="minorHAnsi"/>
          <w:sz w:val="24"/>
          <w:szCs w:val="24"/>
        </w:rPr>
        <w:t xml:space="preserve"> </w:t>
      </w:r>
      <w:r w:rsidR="00501BCA" w:rsidRPr="00B2181E">
        <w:rPr>
          <w:rFonts w:ascii="Calibri" w:hAnsi="Calibri" w:cstheme="minorHAnsi"/>
          <w:sz w:val="24"/>
          <w:szCs w:val="24"/>
        </w:rPr>
        <w:t xml:space="preserve">glassware </w:t>
      </w:r>
      <w:r w:rsidRPr="00B2181E">
        <w:rPr>
          <w:rFonts w:ascii="Calibri" w:hAnsi="Calibri" w:cstheme="minorHAnsi"/>
          <w:sz w:val="24"/>
          <w:szCs w:val="24"/>
        </w:rPr>
        <w:t>oven for 4 h.</w:t>
      </w:r>
    </w:p>
    <w:p w14:paraId="2E885408" w14:textId="77777777" w:rsidR="008F55DA" w:rsidRPr="00B2181E" w:rsidRDefault="008F55DA" w:rsidP="00B2181E">
      <w:pPr>
        <w:spacing w:after="0" w:line="240" w:lineRule="auto"/>
        <w:jc w:val="both"/>
        <w:rPr>
          <w:rFonts w:ascii="Calibri" w:hAnsi="Calibri" w:cstheme="minorHAnsi"/>
          <w:sz w:val="24"/>
          <w:szCs w:val="24"/>
        </w:rPr>
      </w:pPr>
    </w:p>
    <w:p w14:paraId="7248B85F" w14:textId="5A414388" w:rsidR="0019442D" w:rsidRPr="00B2181E" w:rsidRDefault="00CD2675"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Store</w:t>
      </w:r>
      <w:r w:rsidR="004A5318"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FC3EC9" w:rsidRPr="00B2181E">
        <w:rPr>
          <w:rFonts w:ascii="Calibri" w:hAnsi="Calibri" w:cstheme="minorHAnsi"/>
          <w:sz w:val="24"/>
          <w:szCs w:val="24"/>
        </w:rPr>
        <w:t>membranes</w:t>
      </w:r>
      <w:r w:rsidR="004A5318" w:rsidRPr="00B2181E">
        <w:rPr>
          <w:rFonts w:ascii="Calibri" w:hAnsi="Calibri" w:cstheme="minorHAnsi"/>
          <w:sz w:val="24"/>
          <w:szCs w:val="24"/>
        </w:rPr>
        <w:t xml:space="preserve"> on the paper,</w:t>
      </w:r>
      <w:r w:rsidR="00FC3EC9" w:rsidRPr="00B2181E">
        <w:rPr>
          <w:rFonts w:ascii="Calibri" w:hAnsi="Calibri" w:cstheme="minorHAnsi"/>
          <w:sz w:val="24"/>
          <w:szCs w:val="24"/>
        </w:rPr>
        <w:t xml:space="preserve"> </w:t>
      </w:r>
      <w:r w:rsidR="00A97985" w:rsidRPr="00B2181E">
        <w:rPr>
          <w:rFonts w:ascii="Calibri" w:hAnsi="Calibri" w:cstheme="minorHAnsi"/>
          <w:sz w:val="24"/>
          <w:szCs w:val="24"/>
        </w:rPr>
        <w:t xml:space="preserve">in </w:t>
      </w:r>
      <w:r w:rsidR="00231ADA" w:rsidRPr="00B2181E">
        <w:rPr>
          <w:rFonts w:ascii="Calibri" w:hAnsi="Calibri" w:cstheme="minorHAnsi"/>
          <w:sz w:val="24"/>
          <w:szCs w:val="24"/>
        </w:rPr>
        <w:t xml:space="preserve">a </w:t>
      </w:r>
      <w:r w:rsidRPr="00B2181E">
        <w:rPr>
          <w:rFonts w:ascii="Calibri" w:hAnsi="Calibri" w:cstheme="minorHAnsi"/>
          <w:sz w:val="24"/>
          <w:szCs w:val="24"/>
        </w:rPr>
        <w:t>clean</w:t>
      </w:r>
      <w:r w:rsidR="000849FB" w:rsidRPr="00B2181E">
        <w:rPr>
          <w:rFonts w:ascii="Calibri" w:hAnsi="Calibri" w:cstheme="minorHAnsi"/>
          <w:sz w:val="24"/>
          <w:szCs w:val="24"/>
        </w:rPr>
        <w:t xml:space="preserve"> and</w:t>
      </w:r>
      <w:r w:rsidRPr="00B2181E">
        <w:rPr>
          <w:rFonts w:ascii="Calibri" w:hAnsi="Calibri" w:cstheme="minorHAnsi"/>
          <w:sz w:val="24"/>
          <w:szCs w:val="24"/>
        </w:rPr>
        <w:t xml:space="preserve"> dry place</w:t>
      </w:r>
      <w:r w:rsidR="00E96140" w:rsidRPr="00B2181E">
        <w:rPr>
          <w:rFonts w:ascii="Calibri" w:hAnsi="Calibri" w:cstheme="minorHAnsi"/>
          <w:sz w:val="24"/>
          <w:szCs w:val="24"/>
        </w:rPr>
        <w:t>, covered with another sheet of paper to protect them from dust.</w:t>
      </w:r>
    </w:p>
    <w:p w14:paraId="6AD60C52" w14:textId="77777777" w:rsidR="00685B05" w:rsidRPr="00B2181E" w:rsidRDefault="00685B05" w:rsidP="00B2181E">
      <w:pPr>
        <w:spacing w:after="0" w:line="240" w:lineRule="auto"/>
        <w:jc w:val="both"/>
        <w:rPr>
          <w:rFonts w:ascii="Calibri" w:hAnsi="Calibri" w:cstheme="minorHAnsi"/>
          <w:sz w:val="24"/>
          <w:szCs w:val="24"/>
        </w:rPr>
      </w:pPr>
    </w:p>
    <w:p w14:paraId="30A390B7" w14:textId="26B96272" w:rsidR="002524AC" w:rsidRPr="00B2181E" w:rsidRDefault="002524AC" w:rsidP="00B2181E">
      <w:pPr>
        <w:pStyle w:val="ListParagraph"/>
        <w:numPr>
          <w:ilvl w:val="0"/>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Plate Fabrication</w:t>
      </w:r>
    </w:p>
    <w:p w14:paraId="31026CB5" w14:textId="77777777" w:rsidR="008F55DA" w:rsidRPr="00B2181E" w:rsidRDefault="008F55DA" w:rsidP="00B2181E">
      <w:pPr>
        <w:spacing w:after="0" w:line="240" w:lineRule="auto"/>
        <w:jc w:val="both"/>
        <w:rPr>
          <w:rFonts w:ascii="Calibri" w:hAnsi="Calibri" w:cstheme="minorHAnsi"/>
          <w:b/>
          <w:sz w:val="24"/>
          <w:szCs w:val="24"/>
        </w:rPr>
      </w:pPr>
    </w:p>
    <w:p w14:paraId="0DF377C1" w14:textId="42AA9982" w:rsidR="00E44C7C" w:rsidRPr="00B2181E" w:rsidRDefault="007B165C"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Plasma treat </w:t>
      </w:r>
      <w:r w:rsidR="00231ADA" w:rsidRPr="00B2181E">
        <w:rPr>
          <w:rFonts w:ascii="Calibri" w:hAnsi="Calibri" w:cstheme="minorHAnsi"/>
          <w:sz w:val="24"/>
          <w:szCs w:val="24"/>
          <w:highlight w:val="yellow"/>
        </w:rPr>
        <w:t xml:space="preserve">a </w:t>
      </w:r>
      <w:r w:rsidR="0065377B" w:rsidRPr="00B2181E">
        <w:rPr>
          <w:rFonts w:ascii="Calibri" w:hAnsi="Calibri" w:cstheme="minorHAnsi"/>
          <w:sz w:val="24"/>
          <w:szCs w:val="24"/>
          <w:highlight w:val="yellow"/>
        </w:rPr>
        <w:t>96-well</w:t>
      </w:r>
      <w:r w:rsidR="00CD2675" w:rsidRPr="00B2181E">
        <w:rPr>
          <w:rFonts w:ascii="Calibri" w:hAnsi="Calibri" w:cstheme="minorHAnsi"/>
          <w:sz w:val="24"/>
          <w:szCs w:val="24"/>
          <w:highlight w:val="yellow"/>
        </w:rPr>
        <w:t xml:space="preserve"> plate top</w:t>
      </w:r>
      <w:r w:rsidR="00E44C7C" w:rsidRPr="00B2181E">
        <w:rPr>
          <w:rFonts w:ascii="Calibri" w:hAnsi="Calibri" w:cstheme="minorHAnsi"/>
          <w:sz w:val="24"/>
          <w:szCs w:val="24"/>
          <w:highlight w:val="yellow"/>
        </w:rPr>
        <w:t xml:space="preserve"> with </w:t>
      </w:r>
      <w:r w:rsidR="000019D6" w:rsidRPr="00B2181E">
        <w:rPr>
          <w:rFonts w:ascii="Calibri" w:hAnsi="Calibri" w:cstheme="minorHAnsi"/>
          <w:sz w:val="24"/>
          <w:szCs w:val="24"/>
          <w:highlight w:val="yellow"/>
        </w:rPr>
        <w:t xml:space="preserve">a </w:t>
      </w:r>
      <w:r w:rsidR="00B2683B" w:rsidRPr="00B2181E">
        <w:rPr>
          <w:rFonts w:ascii="Calibri" w:hAnsi="Calibri" w:cstheme="minorHAnsi"/>
          <w:sz w:val="24"/>
          <w:szCs w:val="24"/>
          <w:highlight w:val="yellow"/>
        </w:rPr>
        <w:t>200 W</w:t>
      </w:r>
      <w:r w:rsidR="00231ADA" w:rsidRPr="00B2181E">
        <w:rPr>
          <w:rFonts w:ascii="Calibri" w:hAnsi="Calibri" w:cstheme="minorHAnsi"/>
          <w:sz w:val="24"/>
          <w:szCs w:val="24"/>
          <w:highlight w:val="yellow"/>
        </w:rPr>
        <w:t xml:space="preserve"> </w:t>
      </w:r>
      <w:r w:rsidR="00E44C7C" w:rsidRPr="00B2181E">
        <w:rPr>
          <w:rFonts w:ascii="Calibri" w:hAnsi="Calibri" w:cstheme="minorHAnsi"/>
          <w:sz w:val="24"/>
          <w:szCs w:val="24"/>
          <w:highlight w:val="yellow"/>
        </w:rPr>
        <w:t>plasma cleaner</w:t>
      </w:r>
      <w:r w:rsidR="000019D6" w:rsidRPr="00B2181E">
        <w:rPr>
          <w:rFonts w:ascii="Calibri" w:hAnsi="Calibri" w:cstheme="minorHAnsi"/>
          <w:sz w:val="24"/>
          <w:szCs w:val="24"/>
          <w:highlight w:val="yellow"/>
        </w:rPr>
        <w:t xml:space="preserve"> (see </w:t>
      </w:r>
      <w:r w:rsidR="007F1CD0" w:rsidRPr="00B2181E">
        <w:rPr>
          <w:rFonts w:ascii="Calibri" w:hAnsi="Calibri" w:cstheme="minorHAnsi"/>
          <w:b/>
          <w:sz w:val="24"/>
          <w:szCs w:val="24"/>
          <w:highlight w:val="yellow"/>
        </w:rPr>
        <w:t>Table of Materials</w:t>
      </w:r>
      <w:r w:rsidR="000019D6" w:rsidRPr="00B2181E">
        <w:rPr>
          <w:rFonts w:ascii="Calibri" w:hAnsi="Calibri" w:cstheme="minorHAnsi"/>
          <w:sz w:val="24"/>
          <w:szCs w:val="24"/>
          <w:highlight w:val="yellow"/>
        </w:rPr>
        <w:t>)</w:t>
      </w:r>
      <w:r w:rsidR="00E44C7C" w:rsidRPr="00B2181E">
        <w:rPr>
          <w:rFonts w:ascii="Calibri" w:hAnsi="Calibri" w:cstheme="minorHAnsi"/>
          <w:sz w:val="24"/>
          <w:szCs w:val="24"/>
          <w:highlight w:val="yellow"/>
        </w:rPr>
        <w:t xml:space="preserve"> for 60 s</w:t>
      </w:r>
      <w:r w:rsidR="001C1162" w:rsidRPr="00B2181E">
        <w:rPr>
          <w:rFonts w:ascii="Calibri" w:hAnsi="Calibri" w:cstheme="minorHAnsi"/>
          <w:sz w:val="24"/>
          <w:szCs w:val="24"/>
          <w:highlight w:val="yellow"/>
        </w:rPr>
        <w:t xml:space="preserve"> on high</w:t>
      </w:r>
      <w:r w:rsidRPr="00B2181E">
        <w:rPr>
          <w:rFonts w:ascii="Calibri" w:hAnsi="Calibri" w:cstheme="minorHAnsi"/>
          <w:sz w:val="24"/>
          <w:szCs w:val="24"/>
          <w:highlight w:val="yellow"/>
        </w:rPr>
        <w:t xml:space="preserve"> power</w:t>
      </w:r>
      <w:r w:rsidR="00E44C7C" w:rsidRPr="00B2181E">
        <w:rPr>
          <w:rFonts w:ascii="Calibri" w:hAnsi="Calibri" w:cstheme="minorHAnsi"/>
          <w:sz w:val="24"/>
          <w:szCs w:val="24"/>
          <w:highlight w:val="yellow"/>
        </w:rPr>
        <w:t xml:space="preserve">, placing </w:t>
      </w:r>
      <w:r w:rsidR="006772A2" w:rsidRPr="00B2181E">
        <w:rPr>
          <w:rFonts w:ascii="Calibri" w:hAnsi="Calibri" w:cstheme="minorHAnsi"/>
          <w:sz w:val="24"/>
          <w:szCs w:val="24"/>
          <w:highlight w:val="yellow"/>
        </w:rPr>
        <w:t xml:space="preserve">it </w:t>
      </w:r>
      <w:r w:rsidR="00E40295" w:rsidRPr="00B2181E">
        <w:rPr>
          <w:rFonts w:ascii="Calibri" w:hAnsi="Calibri" w:cstheme="minorHAnsi"/>
          <w:sz w:val="24"/>
          <w:szCs w:val="24"/>
          <w:highlight w:val="yellow"/>
        </w:rPr>
        <w:t>bottom</w:t>
      </w:r>
      <w:r w:rsidR="007346CA" w:rsidRPr="00B2181E">
        <w:rPr>
          <w:rFonts w:ascii="Calibri" w:hAnsi="Calibri" w:cstheme="minorHAnsi"/>
          <w:sz w:val="24"/>
          <w:szCs w:val="24"/>
          <w:highlight w:val="yellow"/>
        </w:rPr>
        <w:t>-</w:t>
      </w:r>
      <w:r w:rsidR="00E44C7C" w:rsidRPr="00B2181E">
        <w:rPr>
          <w:rFonts w:ascii="Calibri" w:hAnsi="Calibri" w:cstheme="minorHAnsi"/>
          <w:sz w:val="24"/>
          <w:szCs w:val="24"/>
          <w:highlight w:val="yellow"/>
        </w:rPr>
        <w:t>side</w:t>
      </w:r>
      <w:r w:rsidR="007346CA" w:rsidRPr="00B2181E">
        <w:rPr>
          <w:rFonts w:ascii="Calibri" w:hAnsi="Calibri" w:cstheme="minorHAnsi"/>
          <w:sz w:val="24"/>
          <w:szCs w:val="24"/>
          <w:highlight w:val="yellow"/>
        </w:rPr>
        <w:t>-</w:t>
      </w:r>
      <w:r w:rsidR="00E44C7C" w:rsidRPr="00B2181E">
        <w:rPr>
          <w:rFonts w:ascii="Calibri" w:hAnsi="Calibri" w:cstheme="minorHAnsi"/>
          <w:sz w:val="24"/>
          <w:szCs w:val="24"/>
          <w:highlight w:val="yellow"/>
        </w:rPr>
        <w:t>up</w:t>
      </w:r>
      <w:r w:rsidR="00CD2675" w:rsidRPr="00B2181E">
        <w:rPr>
          <w:rFonts w:ascii="Calibri" w:hAnsi="Calibri" w:cstheme="minorHAnsi"/>
          <w:sz w:val="24"/>
          <w:szCs w:val="24"/>
          <w:highlight w:val="yellow"/>
        </w:rPr>
        <w:t xml:space="preserve"> inside the plasma cleaner</w:t>
      </w:r>
      <w:r w:rsidR="00E44C7C" w:rsidRPr="00B2181E">
        <w:rPr>
          <w:rFonts w:ascii="Calibri" w:hAnsi="Calibri" w:cstheme="minorHAnsi"/>
          <w:sz w:val="24"/>
          <w:szCs w:val="24"/>
          <w:highlight w:val="yellow"/>
        </w:rPr>
        <w:t>.</w:t>
      </w:r>
      <w:r w:rsidR="00B2683B" w:rsidRPr="00B2181E">
        <w:rPr>
          <w:rFonts w:ascii="Calibri" w:hAnsi="Calibri" w:cstheme="minorHAnsi"/>
          <w:sz w:val="24"/>
          <w:szCs w:val="24"/>
          <w:highlight w:val="yellow"/>
        </w:rPr>
        <w:t xml:space="preserve"> </w:t>
      </w:r>
      <w:r w:rsidR="00B2683B" w:rsidRPr="00B2181E">
        <w:rPr>
          <w:rFonts w:ascii="Calibri" w:hAnsi="Calibri" w:cstheme="minorHAnsi"/>
          <w:sz w:val="24"/>
          <w:szCs w:val="24"/>
        </w:rPr>
        <w:t xml:space="preserve">Check for a purple glow visible through the window of the chamber, which indicates that an effective plasma has formed. </w:t>
      </w:r>
      <w:r w:rsidR="00CE7A3D" w:rsidRPr="00B2181E">
        <w:rPr>
          <w:rFonts w:ascii="Calibri" w:hAnsi="Calibri" w:cstheme="minorHAnsi"/>
          <w:sz w:val="24"/>
          <w:szCs w:val="24"/>
        </w:rPr>
        <w:t xml:space="preserve">This bonding technique is adapted from </w:t>
      </w:r>
      <w:r w:rsidR="00B2683B" w:rsidRPr="00B2181E">
        <w:rPr>
          <w:rFonts w:ascii="Calibri" w:hAnsi="Calibri" w:cstheme="minorHAnsi"/>
          <w:sz w:val="24"/>
          <w:szCs w:val="24"/>
        </w:rPr>
        <w:t xml:space="preserve">Sunkara </w:t>
      </w:r>
      <w:r w:rsidR="00B2683B" w:rsidRPr="00B2181E">
        <w:rPr>
          <w:rFonts w:ascii="Calibri" w:hAnsi="Calibri" w:cstheme="minorHAnsi"/>
          <w:i/>
          <w:sz w:val="24"/>
          <w:szCs w:val="24"/>
        </w:rPr>
        <w:t>et al.</w:t>
      </w:r>
      <w:r w:rsidR="00CE7A3D" w:rsidRPr="00B2181E">
        <w:rPr>
          <w:rFonts w:ascii="Calibri" w:hAnsi="Calibri" w:cstheme="minorHAnsi"/>
          <w:sz w:val="24"/>
          <w:szCs w:val="24"/>
        </w:rPr>
        <w:fldChar w:fldCharType="begin"/>
      </w:r>
      <w:r w:rsidR="00CE7A3D" w:rsidRPr="00B2181E">
        <w:rPr>
          <w:rFonts w:ascii="Calibri" w:hAnsi="Calibri" w:cstheme="minorHAnsi"/>
          <w:sz w:val="24"/>
          <w:szCs w:val="24"/>
        </w:rPr>
        <w:instrText xml:space="preserve"> ADDIN EN.CITE &lt;EndNote&gt;&lt;Cite&gt;&lt;Author&gt;Sunkara&lt;/Author&gt;&lt;Year&gt;2011&lt;/Year&gt;&lt;RecNum&gt;81&lt;/RecNum&gt;&lt;DisplayText&gt;&lt;style face="superscript"&gt;14&lt;/style&gt;&lt;/DisplayText&gt;&lt;record&gt;&lt;rec-number&gt;81&lt;/rec-number&gt;&lt;foreign-keys&gt;&lt;key app="EN" db-id="t5seeweeurr0s6e5557v2s5rd2aw90fwawrt" timestamp="1411823744"&gt;81&lt;/key&gt;&lt;key app="ENWeb" db-id=""&gt;0&lt;/key&gt;&lt;/foreign-keys&gt;&lt;ref-type name="Journal Article"&gt;17&lt;/ref-type&gt;&lt;contributors&gt;&lt;authors&gt;&lt;author&gt;Sunkara, V.&lt;/author&gt;&lt;author&gt;Park, D. K.&lt;/author&gt;&lt;author&gt;Hwang, H.&lt;/author&gt;&lt;author&gt;Chantiwas, R.&lt;/author&gt;&lt;author&gt;Soper, S. A.&lt;/author&gt;&lt;author&gt;Cho, Y. K.&lt;/author&gt;&lt;/authors&gt;&lt;/contributors&gt;&lt;auth-address&gt;School of Nano-Bioscience and Chemical Engineering, Ulsan National Institute of Science and Technology (UNIST), Banyeon-ri 100, Ulsan, 689-798, Republic of Korea.&lt;/auth-address&gt;&lt;titles&gt;&lt;title&gt;Simple room temperature bonding of thermoplastics and poly(dimethylsiloxane)&lt;/title&gt;&lt;secondary-title&gt;Lab Chip&lt;/secondary-title&gt;&lt;alt-title&gt;Lab on a chip&lt;/alt-title&gt;&lt;/titles&gt;&lt;periodical&gt;&lt;full-title&gt;Lab Chip&lt;/full-title&gt;&lt;abbr-1&gt;Lab on a chip&lt;/abbr-1&gt;&lt;/periodical&gt;&lt;alt-periodical&gt;&lt;full-title&gt;Lab Chip&lt;/full-title&gt;&lt;abbr-1&gt;Lab on a chip&lt;/abbr-1&gt;&lt;/alt-periodical&gt;&lt;pages&gt;962-5&lt;/pages&gt;&lt;volume&gt;11&lt;/volume&gt;&lt;number&gt;5&lt;/number&gt;&lt;keywords&gt;&lt;keyword&gt;Dimethylpolysiloxanes/*chemistry&lt;/keyword&gt;&lt;keyword&gt;Hydrodynamics&lt;/keyword&gt;&lt;keyword&gt;Microfluidic Analytical Techniques&lt;/keyword&gt;&lt;keyword&gt;Plastics/*chemistry&lt;/keyword&gt;&lt;keyword&gt;Pressure&lt;/keyword&gt;&lt;keyword&gt;Surface Properties&lt;/keyword&gt;&lt;keyword&gt;*Temperature&lt;/keyword&gt;&lt;keyword&gt;Tensile Strength&lt;/keyword&gt;&lt;/keywords&gt;&lt;dates&gt;&lt;year&gt;2011&lt;/year&gt;&lt;pub-dates&gt;&lt;date&gt;Mar 7&lt;/date&gt;&lt;/pub-dates&gt;&lt;/dates&gt;&lt;isbn&gt;1473-0189 (Electronic)&amp;#xD;1473-0189 (Linking)&lt;/isbn&gt;&lt;accession-num&gt;21152492&lt;/accession-num&gt;&lt;urls&gt;&lt;related-urls&gt;&lt;url&gt;http://www.ncbi.nlm.nih.gov/pubmed/21152492&lt;/url&gt;&lt;/related-urls&gt;&lt;/urls&gt;&lt;electronic-resource-num&gt;10.1039/c0lc00272k&lt;/electronic-resource-num&gt;&lt;/record&gt;&lt;/Cite&gt;&lt;/EndNote&gt;</w:instrText>
      </w:r>
      <w:r w:rsidR="00CE7A3D" w:rsidRPr="00B2181E">
        <w:rPr>
          <w:rFonts w:ascii="Calibri" w:hAnsi="Calibri" w:cstheme="minorHAnsi"/>
          <w:sz w:val="24"/>
          <w:szCs w:val="24"/>
        </w:rPr>
        <w:fldChar w:fldCharType="separate"/>
      </w:r>
      <w:r w:rsidR="00CE7A3D" w:rsidRPr="00B2181E">
        <w:rPr>
          <w:rFonts w:ascii="Calibri" w:hAnsi="Calibri" w:cstheme="minorHAnsi"/>
          <w:noProof/>
          <w:sz w:val="24"/>
          <w:szCs w:val="24"/>
          <w:vertAlign w:val="superscript"/>
        </w:rPr>
        <w:t>14</w:t>
      </w:r>
      <w:r w:rsidR="00CE7A3D" w:rsidRPr="00B2181E">
        <w:rPr>
          <w:rFonts w:ascii="Calibri" w:hAnsi="Calibri" w:cstheme="minorHAnsi"/>
          <w:sz w:val="24"/>
          <w:szCs w:val="24"/>
        </w:rPr>
        <w:fldChar w:fldCharType="end"/>
      </w:r>
    </w:p>
    <w:p w14:paraId="552E2012" w14:textId="77777777" w:rsidR="008F55DA" w:rsidRPr="00B2181E" w:rsidRDefault="008F55DA" w:rsidP="00B2181E">
      <w:pPr>
        <w:spacing w:after="0" w:line="240" w:lineRule="auto"/>
        <w:jc w:val="both"/>
        <w:rPr>
          <w:rFonts w:ascii="Calibri" w:hAnsi="Calibri" w:cstheme="minorHAnsi"/>
          <w:sz w:val="24"/>
          <w:szCs w:val="24"/>
        </w:rPr>
      </w:pPr>
    </w:p>
    <w:p w14:paraId="01255743" w14:textId="34CC1A6B" w:rsidR="008F55DA" w:rsidRPr="00B2181E" w:rsidRDefault="00B060A9"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highlight w:val="yellow"/>
        </w:rPr>
        <w:t>Within 60 s,</w:t>
      </w:r>
      <w:r w:rsidR="00F32B3D" w:rsidRPr="00B2181E">
        <w:rPr>
          <w:rFonts w:ascii="Calibri" w:hAnsi="Calibri" w:cstheme="minorHAnsi"/>
          <w:sz w:val="24"/>
          <w:szCs w:val="24"/>
          <w:highlight w:val="yellow"/>
        </w:rPr>
        <w:t xml:space="preserve"> p</w:t>
      </w:r>
      <w:r w:rsidR="00CD2675" w:rsidRPr="00B2181E">
        <w:rPr>
          <w:rFonts w:ascii="Calibri" w:hAnsi="Calibri" w:cstheme="minorHAnsi"/>
          <w:sz w:val="24"/>
          <w:szCs w:val="24"/>
          <w:highlight w:val="yellow"/>
        </w:rPr>
        <w:t xml:space="preserve">lace </w:t>
      </w:r>
      <w:r w:rsidR="00CF77D1" w:rsidRPr="00B2181E">
        <w:rPr>
          <w:rFonts w:ascii="Calibri" w:hAnsi="Calibri" w:cstheme="minorHAnsi"/>
          <w:sz w:val="24"/>
          <w:szCs w:val="24"/>
          <w:highlight w:val="yellow"/>
        </w:rPr>
        <w:t xml:space="preserve">the </w:t>
      </w:r>
      <w:r w:rsidR="00CD2675" w:rsidRPr="00B2181E">
        <w:rPr>
          <w:rFonts w:ascii="Calibri" w:hAnsi="Calibri" w:cstheme="minorHAnsi"/>
          <w:sz w:val="24"/>
          <w:szCs w:val="24"/>
          <w:highlight w:val="yellow"/>
        </w:rPr>
        <w:t>plate top</w:t>
      </w:r>
      <w:r w:rsidR="00E44C7C" w:rsidRPr="00B2181E">
        <w:rPr>
          <w:rFonts w:ascii="Calibri" w:hAnsi="Calibri" w:cstheme="minorHAnsi"/>
          <w:sz w:val="24"/>
          <w:szCs w:val="24"/>
          <w:highlight w:val="yellow"/>
        </w:rPr>
        <w:t xml:space="preserve"> in</w:t>
      </w:r>
      <w:r w:rsidR="00E86D26" w:rsidRPr="00B2181E">
        <w:rPr>
          <w:rFonts w:ascii="Calibri" w:hAnsi="Calibri" w:cstheme="minorHAnsi"/>
          <w:sz w:val="24"/>
          <w:szCs w:val="24"/>
          <w:highlight w:val="yellow"/>
        </w:rPr>
        <w:t xml:space="preserve"> 200 </w:t>
      </w:r>
      <w:r w:rsidR="003747D2" w:rsidRPr="00B2181E">
        <w:rPr>
          <w:rFonts w:ascii="Calibri" w:hAnsi="Calibri" w:cstheme="minorHAnsi"/>
          <w:sz w:val="24"/>
          <w:szCs w:val="24"/>
          <w:highlight w:val="yellow"/>
        </w:rPr>
        <w:t>mL</w:t>
      </w:r>
      <w:r w:rsidR="00E86D26" w:rsidRPr="00B2181E">
        <w:rPr>
          <w:rFonts w:ascii="Calibri" w:hAnsi="Calibri" w:cstheme="minorHAnsi"/>
          <w:sz w:val="24"/>
          <w:szCs w:val="24"/>
          <w:highlight w:val="yellow"/>
        </w:rPr>
        <w:t xml:space="preserve"> of</w:t>
      </w:r>
      <w:r w:rsidR="00E44C7C" w:rsidRPr="00B2181E">
        <w:rPr>
          <w:rFonts w:ascii="Calibri" w:hAnsi="Calibri" w:cstheme="minorHAnsi"/>
          <w:sz w:val="24"/>
          <w:szCs w:val="24"/>
          <w:highlight w:val="yellow"/>
        </w:rPr>
        <w:t xml:space="preserve"> 1.5% (3-Aminopropyl) triethoxysilane</w:t>
      </w:r>
      <w:r w:rsidR="009228BF" w:rsidRPr="00B2181E">
        <w:rPr>
          <w:rFonts w:ascii="Calibri" w:hAnsi="Calibri" w:cstheme="minorHAnsi"/>
          <w:sz w:val="24"/>
          <w:szCs w:val="24"/>
          <w:highlight w:val="yellow"/>
        </w:rPr>
        <w:t xml:space="preserve"> (APTES)</w:t>
      </w:r>
      <w:r w:rsidR="00CD2675" w:rsidRPr="00B2181E">
        <w:rPr>
          <w:rFonts w:ascii="Calibri" w:hAnsi="Calibri" w:cstheme="minorHAnsi"/>
          <w:sz w:val="24"/>
          <w:szCs w:val="24"/>
          <w:highlight w:val="yellow"/>
        </w:rPr>
        <w:t xml:space="preserve"> in DI water</w:t>
      </w:r>
      <w:r w:rsidR="00E44C7C" w:rsidRPr="00B2181E">
        <w:rPr>
          <w:rFonts w:ascii="Calibri" w:hAnsi="Calibri" w:cstheme="minorHAnsi"/>
          <w:sz w:val="24"/>
          <w:szCs w:val="24"/>
          <w:highlight w:val="yellow"/>
        </w:rPr>
        <w:t xml:space="preserve"> for 20 min</w:t>
      </w:r>
      <w:r w:rsidR="009A7685" w:rsidRPr="00B2181E">
        <w:rPr>
          <w:rFonts w:ascii="Calibri" w:hAnsi="Calibri" w:cstheme="minorHAnsi"/>
          <w:sz w:val="24"/>
          <w:szCs w:val="24"/>
          <w:highlight w:val="yellow"/>
        </w:rPr>
        <w:t>, bottom-</w:t>
      </w:r>
      <w:r w:rsidR="00057270" w:rsidRPr="00B2181E">
        <w:rPr>
          <w:rFonts w:ascii="Calibri" w:hAnsi="Calibri" w:cstheme="minorHAnsi"/>
          <w:sz w:val="24"/>
          <w:szCs w:val="24"/>
          <w:highlight w:val="yellow"/>
        </w:rPr>
        <w:t>side-</w:t>
      </w:r>
      <w:r w:rsidR="009A7685" w:rsidRPr="00B2181E">
        <w:rPr>
          <w:rFonts w:ascii="Calibri" w:hAnsi="Calibri" w:cstheme="minorHAnsi"/>
          <w:sz w:val="24"/>
          <w:szCs w:val="24"/>
          <w:highlight w:val="yellow"/>
        </w:rPr>
        <w:t>down</w:t>
      </w:r>
      <w:r w:rsidR="00CD2675" w:rsidRPr="00B2181E">
        <w:rPr>
          <w:rFonts w:ascii="Calibri" w:hAnsi="Calibri" w:cstheme="minorHAnsi"/>
          <w:sz w:val="24"/>
          <w:szCs w:val="24"/>
          <w:highlight w:val="yellow"/>
        </w:rPr>
        <w:t>.</w:t>
      </w:r>
      <w:r w:rsidR="009228BF" w:rsidRPr="00B2181E">
        <w:rPr>
          <w:rFonts w:ascii="Calibri" w:hAnsi="Calibri" w:cstheme="minorHAnsi"/>
          <w:sz w:val="24"/>
          <w:szCs w:val="24"/>
        </w:rPr>
        <w:t xml:space="preserve"> This solution is unstable</w:t>
      </w:r>
      <w:r w:rsidR="00057270" w:rsidRPr="00B2181E">
        <w:rPr>
          <w:rFonts w:ascii="Calibri" w:hAnsi="Calibri" w:cstheme="minorHAnsi"/>
          <w:sz w:val="24"/>
          <w:szCs w:val="24"/>
        </w:rPr>
        <w:t>:</w:t>
      </w:r>
      <w:r w:rsidR="007179F8" w:rsidRPr="00B2181E">
        <w:rPr>
          <w:rFonts w:ascii="Calibri" w:hAnsi="Calibri" w:cstheme="minorHAnsi"/>
          <w:sz w:val="24"/>
          <w:szCs w:val="24"/>
        </w:rPr>
        <w:t xml:space="preserve"> prepare it </w:t>
      </w:r>
      <w:r w:rsidR="008275F3" w:rsidRPr="00B2181E">
        <w:rPr>
          <w:rFonts w:ascii="Calibri" w:hAnsi="Calibri" w:cstheme="minorHAnsi"/>
          <w:sz w:val="24"/>
          <w:szCs w:val="24"/>
        </w:rPr>
        <w:t>no more than 60 s before introducing the plate</w:t>
      </w:r>
      <w:r w:rsidR="003747D2" w:rsidRPr="00B2181E">
        <w:rPr>
          <w:rFonts w:ascii="Calibri" w:hAnsi="Calibri" w:cstheme="minorHAnsi"/>
          <w:sz w:val="24"/>
          <w:szCs w:val="24"/>
        </w:rPr>
        <w:t>.</w:t>
      </w:r>
    </w:p>
    <w:p w14:paraId="39D8C12B" w14:textId="77777777" w:rsidR="008F55DA" w:rsidRPr="00B2181E" w:rsidRDefault="008F55DA" w:rsidP="00B2181E">
      <w:pPr>
        <w:pStyle w:val="ListParagraph"/>
        <w:spacing w:after="0" w:line="240" w:lineRule="auto"/>
        <w:ind w:left="0"/>
        <w:contextualSpacing w:val="0"/>
        <w:jc w:val="both"/>
        <w:rPr>
          <w:rFonts w:ascii="Calibri" w:hAnsi="Calibri" w:cstheme="minorHAnsi"/>
          <w:b/>
          <w:sz w:val="24"/>
          <w:szCs w:val="24"/>
        </w:rPr>
      </w:pPr>
    </w:p>
    <w:p w14:paraId="41A9B3F4" w14:textId="1FD63DFB" w:rsidR="008F55DA" w:rsidRPr="00B2181E" w:rsidRDefault="00E72277" w:rsidP="00B2181E">
      <w:pPr>
        <w:spacing w:after="0" w:line="240" w:lineRule="auto"/>
        <w:jc w:val="both"/>
        <w:rPr>
          <w:rFonts w:ascii="Calibri" w:hAnsi="Calibri" w:cstheme="minorHAnsi"/>
          <w:sz w:val="24"/>
          <w:szCs w:val="24"/>
        </w:rPr>
      </w:pPr>
      <w:r w:rsidRPr="00B2181E">
        <w:rPr>
          <w:rFonts w:ascii="Calibri" w:hAnsi="Calibri" w:cstheme="minorHAnsi"/>
          <w:sz w:val="24"/>
          <w:szCs w:val="24"/>
        </w:rPr>
        <w:t>Caution: Work with APTES in a fume hood.</w:t>
      </w:r>
    </w:p>
    <w:p w14:paraId="791496E1" w14:textId="77777777" w:rsidR="008F55DA" w:rsidRPr="00B2181E" w:rsidRDefault="008F55DA" w:rsidP="00B2181E">
      <w:pPr>
        <w:spacing w:after="0" w:line="240" w:lineRule="auto"/>
        <w:jc w:val="both"/>
        <w:rPr>
          <w:rFonts w:ascii="Calibri" w:hAnsi="Calibri" w:cstheme="minorHAnsi"/>
          <w:sz w:val="24"/>
          <w:szCs w:val="24"/>
        </w:rPr>
      </w:pPr>
    </w:p>
    <w:p w14:paraId="5BC25253" w14:textId="6D618622" w:rsidR="00A7663E" w:rsidRPr="00B2181E" w:rsidRDefault="00A7663E"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highlight w:val="yellow"/>
        </w:rPr>
        <w:t>Plasma treat an extracted silicone membrane in the plasma cleaner for 60 s on high</w:t>
      </w:r>
      <w:r w:rsidR="007179F8" w:rsidRPr="00B2181E">
        <w:rPr>
          <w:rFonts w:ascii="Calibri" w:hAnsi="Calibri" w:cstheme="minorHAnsi"/>
          <w:sz w:val="24"/>
          <w:szCs w:val="24"/>
          <w:highlight w:val="yellow"/>
        </w:rPr>
        <w:t xml:space="preserve"> power</w:t>
      </w:r>
      <w:r w:rsidRPr="00B2181E">
        <w:rPr>
          <w:rFonts w:ascii="Calibri" w:hAnsi="Calibri" w:cstheme="minorHAnsi"/>
          <w:sz w:val="24"/>
          <w:szCs w:val="24"/>
          <w:highlight w:val="yellow"/>
        </w:rPr>
        <w:t>.</w:t>
      </w:r>
      <w:r w:rsidRPr="00B2181E">
        <w:rPr>
          <w:rFonts w:ascii="Calibri" w:hAnsi="Calibri" w:cstheme="minorHAnsi"/>
          <w:sz w:val="24"/>
          <w:szCs w:val="24"/>
        </w:rPr>
        <w:t xml:space="preserve"> Time the plasma treatment such that it finishes no more than 5 min before the end of the 20 min</w:t>
      </w:r>
      <w:r w:rsidR="001F2BCA" w:rsidRPr="00B2181E">
        <w:rPr>
          <w:rFonts w:ascii="Calibri" w:hAnsi="Calibri" w:cstheme="minorHAnsi"/>
          <w:sz w:val="24"/>
          <w:szCs w:val="24"/>
        </w:rPr>
        <w:t xml:space="preserve"> period</w:t>
      </w:r>
      <w:r w:rsidRPr="00B2181E">
        <w:rPr>
          <w:rFonts w:ascii="Calibri" w:hAnsi="Calibri" w:cstheme="minorHAnsi"/>
          <w:sz w:val="24"/>
          <w:szCs w:val="24"/>
        </w:rPr>
        <w:t xml:space="preserve"> in</w:t>
      </w:r>
      <w:r w:rsidR="001F2BCA" w:rsidRPr="00B2181E">
        <w:rPr>
          <w:rFonts w:ascii="Calibri" w:hAnsi="Calibri" w:cstheme="minorHAnsi"/>
          <w:sz w:val="24"/>
          <w:szCs w:val="24"/>
        </w:rPr>
        <w:t xml:space="preserve"> step</w:t>
      </w:r>
      <w:r w:rsidRPr="00B2181E">
        <w:rPr>
          <w:rFonts w:ascii="Calibri" w:hAnsi="Calibri" w:cstheme="minorHAnsi"/>
          <w:sz w:val="24"/>
          <w:szCs w:val="24"/>
        </w:rPr>
        <w:t xml:space="preserve"> 2.2.</w:t>
      </w:r>
    </w:p>
    <w:p w14:paraId="7CF46F54" w14:textId="77777777" w:rsidR="008F55DA" w:rsidRPr="00B2181E" w:rsidRDefault="008F55DA" w:rsidP="00B2181E">
      <w:pPr>
        <w:spacing w:after="0" w:line="240" w:lineRule="auto"/>
        <w:jc w:val="both"/>
        <w:rPr>
          <w:rFonts w:ascii="Calibri" w:hAnsi="Calibri" w:cstheme="minorHAnsi"/>
          <w:sz w:val="24"/>
          <w:szCs w:val="24"/>
        </w:rPr>
      </w:pPr>
    </w:p>
    <w:p w14:paraId="48DD345C" w14:textId="68605F32" w:rsidR="00A7663E" w:rsidRPr="00B2181E" w:rsidRDefault="00A7663E"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Use forceps to position the plasma treated membrane on top of a 7.5 </w:t>
      </w:r>
      <w:r w:rsidR="007179F8"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11 cm</w:t>
      </w:r>
      <w:r w:rsidR="007179F8" w:rsidRPr="00B2181E">
        <w:rPr>
          <w:rFonts w:ascii="Calibri" w:hAnsi="Calibri" w:cstheme="minorHAnsi"/>
          <w:sz w:val="24"/>
          <w:szCs w:val="24"/>
          <w:highlight w:val="yellow"/>
          <w:vertAlign w:val="superscript"/>
        </w:rPr>
        <w:t>2</w:t>
      </w:r>
      <w:r w:rsidRPr="00B2181E">
        <w:rPr>
          <w:rFonts w:ascii="Calibri" w:hAnsi="Calibri" w:cstheme="minorHAnsi"/>
          <w:sz w:val="24"/>
          <w:szCs w:val="24"/>
          <w:highlight w:val="yellow"/>
        </w:rPr>
        <w:t xml:space="preserve"> parchment paper rectangle. </w:t>
      </w:r>
      <w:r w:rsidR="00032DA4" w:rsidRPr="00B2181E">
        <w:rPr>
          <w:rFonts w:ascii="Calibri" w:hAnsi="Calibri" w:cstheme="minorHAnsi"/>
          <w:sz w:val="24"/>
          <w:szCs w:val="24"/>
          <w:highlight w:val="yellow"/>
        </w:rPr>
        <w:t xml:space="preserve">Align a 7.5 cm x 11 cm x 0.5 cm aluminum slab on the lower portion of the plate fabrication clamp. </w:t>
      </w:r>
      <w:r w:rsidRPr="00B2181E">
        <w:rPr>
          <w:rFonts w:ascii="Calibri" w:hAnsi="Calibri" w:cstheme="minorHAnsi"/>
          <w:sz w:val="24"/>
          <w:szCs w:val="24"/>
          <w:highlight w:val="yellow"/>
        </w:rPr>
        <w:t xml:space="preserve">Align the silicone membrane and parchment paper </w:t>
      </w:r>
      <w:r w:rsidR="00032DA4" w:rsidRPr="00B2181E">
        <w:rPr>
          <w:rFonts w:ascii="Calibri" w:hAnsi="Calibri" w:cstheme="minorHAnsi"/>
          <w:sz w:val="24"/>
          <w:szCs w:val="24"/>
          <w:highlight w:val="yellow"/>
        </w:rPr>
        <w:t>on the aluminum slab using forceps.</w:t>
      </w:r>
      <w:r w:rsidRPr="00B2181E">
        <w:rPr>
          <w:rFonts w:ascii="Calibri" w:hAnsi="Calibri" w:cstheme="minorHAnsi"/>
          <w:sz w:val="24"/>
          <w:szCs w:val="24"/>
          <w:highlight w:val="yellow"/>
        </w:rPr>
        <w:t xml:space="preserve"> </w:t>
      </w:r>
    </w:p>
    <w:p w14:paraId="3BAB4315" w14:textId="3E6D6AC8" w:rsidR="00055DA3" w:rsidRPr="00B2181E" w:rsidRDefault="00055DA3" w:rsidP="00B2181E">
      <w:pPr>
        <w:spacing w:after="0" w:line="240" w:lineRule="auto"/>
        <w:jc w:val="both"/>
        <w:rPr>
          <w:rFonts w:ascii="Calibri" w:hAnsi="Calibri" w:cstheme="minorHAnsi"/>
          <w:sz w:val="24"/>
          <w:szCs w:val="24"/>
        </w:rPr>
      </w:pPr>
      <w:r w:rsidRPr="00B2181E">
        <w:rPr>
          <w:rFonts w:ascii="Calibri" w:hAnsi="Calibri" w:cstheme="minorHAnsi"/>
          <w:sz w:val="24"/>
          <w:szCs w:val="24"/>
        </w:rPr>
        <w:br/>
        <w:t xml:space="preserve">Note: Computer-aided design (CAD) files for this device are provided in the supplemental materials </w:t>
      </w:r>
      <w:r w:rsidR="00A97985" w:rsidRPr="00B2181E">
        <w:rPr>
          <w:rFonts w:ascii="Calibri" w:hAnsi="Calibri" w:cstheme="minorHAnsi"/>
          <w:sz w:val="24"/>
          <w:szCs w:val="24"/>
        </w:rPr>
        <w:t xml:space="preserve">as </w:t>
      </w:r>
      <w:r w:rsidR="00826F95" w:rsidRPr="00B2181E">
        <w:rPr>
          <w:rFonts w:ascii="Calibri" w:hAnsi="Calibri" w:cstheme="minorHAnsi"/>
          <w:sz w:val="24"/>
          <w:szCs w:val="24"/>
        </w:rPr>
        <w:t>a supplementary code file ‘</w:t>
      </w:r>
      <w:r w:rsidR="00A97985" w:rsidRPr="00B2181E">
        <w:rPr>
          <w:rFonts w:ascii="Calibri" w:hAnsi="Calibri"/>
          <w:b/>
          <w:sz w:val="24"/>
          <w:szCs w:val="24"/>
        </w:rPr>
        <w:t xml:space="preserve">Press Die </w:t>
      </w:r>
      <w:r w:rsidR="00826F95" w:rsidRPr="00B2181E">
        <w:rPr>
          <w:rFonts w:ascii="Calibri" w:hAnsi="Calibri"/>
          <w:b/>
          <w:sz w:val="24"/>
          <w:szCs w:val="24"/>
        </w:rPr>
        <w:t xml:space="preserve">- </w:t>
      </w:r>
      <w:r w:rsidR="00A97985" w:rsidRPr="00B2181E">
        <w:rPr>
          <w:rFonts w:ascii="Calibri" w:hAnsi="Calibri"/>
          <w:b/>
          <w:sz w:val="24"/>
          <w:szCs w:val="24"/>
        </w:rPr>
        <w:t>Generic 3D.STEP</w:t>
      </w:r>
      <w:r w:rsidR="00826F95" w:rsidRPr="00B2181E">
        <w:rPr>
          <w:rFonts w:ascii="Calibri" w:hAnsi="Calibri"/>
          <w:sz w:val="24"/>
          <w:szCs w:val="24"/>
        </w:rPr>
        <w:t>’</w:t>
      </w:r>
      <w:r w:rsidR="00A97985" w:rsidRPr="00B2181E">
        <w:rPr>
          <w:rFonts w:ascii="Calibri" w:hAnsi="Calibri"/>
          <w:sz w:val="24"/>
          <w:szCs w:val="24"/>
        </w:rPr>
        <w:t xml:space="preserve">. The associated bill of </w:t>
      </w:r>
      <w:r w:rsidR="00A97985" w:rsidRPr="00B2181E">
        <w:rPr>
          <w:rFonts w:ascii="Calibri" w:hAnsi="Calibri"/>
          <w:sz w:val="24"/>
          <w:szCs w:val="24"/>
        </w:rPr>
        <w:lastRenderedPageBreak/>
        <w:t xml:space="preserve">materials is supplied </w:t>
      </w:r>
      <w:r w:rsidR="00826F95" w:rsidRPr="00B2181E">
        <w:rPr>
          <w:rFonts w:ascii="Calibri" w:hAnsi="Calibri"/>
          <w:sz w:val="24"/>
          <w:szCs w:val="24"/>
        </w:rPr>
        <w:t xml:space="preserve">in </w:t>
      </w:r>
      <w:r w:rsidR="00DE3AE6" w:rsidRPr="00DE3AE6">
        <w:rPr>
          <w:rFonts w:ascii="Calibri" w:hAnsi="Calibri"/>
          <w:b/>
          <w:sz w:val="24"/>
          <w:szCs w:val="24"/>
        </w:rPr>
        <w:t xml:space="preserve">Supplementary Table 1: Custom Built Devices </w:t>
      </w:r>
      <w:r w:rsidR="00DE3AE6">
        <w:rPr>
          <w:rFonts w:ascii="Calibri" w:hAnsi="Calibri"/>
          <w:b/>
          <w:sz w:val="24"/>
          <w:szCs w:val="24"/>
        </w:rPr>
        <w:t>–</w:t>
      </w:r>
      <w:r w:rsidR="00DE3AE6" w:rsidRPr="00DE3AE6">
        <w:rPr>
          <w:rFonts w:ascii="Calibri" w:hAnsi="Calibri"/>
          <w:b/>
          <w:sz w:val="24"/>
          <w:szCs w:val="24"/>
        </w:rPr>
        <w:t xml:space="preserve"> BOM</w:t>
      </w:r>
      <w:r w:rsidR="00DE3AE6">
        <w:rPr>
          <w:rFonts w:ascii="Calibri" w:hAnsi="Calibri"/>
          <w:b/>
          <w:sz w:val="24"/>
          <w:szCs w:val="24"/>
        </w:rPr>
        <w:t>.</w:t>
      </w:r>
      <w:r w:rsidR="00A97985" w:rsidRPr="00B2181E">
        <w:rPr>
          <w:rFonts w:ascii="Calibri" w:hAnsi="Calibri"/>
          <w:b/>
          <w:sz w:val="24"/>
          <w:szCs w:val="24"/>
        </w:rPr>
        <w:t>xlsx</w:t>
      </w:r>
      <w:r w:rsidR="00A97985" w:rsidRPr="00B2181E">
        <w:rPr>
          <w:rFonts w:ascii="Calibri" w:hAnsi="Calibri"/>
          <w:sz w:val="24"/>
          <w:szCs w:val="24"/>
        </w:rPr>
        <w:t xml:space="preserve">. </w:t>
      </w:r>
      <w:r w:rsidRPr="00B2181E">
        <w:rPr>
          <w:rFonts w:ascii="Calibri" w:hAnsi="Calibri" w:cstheme="minorHAnsi"/>
          <w:sz w:val="24"/>
          <w:szCs w:val="24"/>
        </w:rPr>
        <w:br/>
      </w:r>
    </w:p>
    <w:p w14:paraId="210559DE" w14:textId="58111CD0" w:rsidR="00E44C7C" w:rsidRPr="00B2181E" w:rsidRDefault="00B060A9"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highlight w:val="yellow"/>
        </w:rPr>
        <w:t>Remove</w:t>
      </w:r>
      <w:r w:rsidR="00231ADA" w:rsidRPr="00B2181E">
        <w:rPr>
          <w:rFonts w:ascii="Calibri" w:hAnsi="Calibri" w:cstheme="minorHAnsi"/>
          <w:sz w:val="24"/>
          <w:szCs w:val="24"/>
          <w:highlight w:val="yellow"/>
        </w:rPr>
        <w:t xml:space="preserve"> the plate tops</w:t>
      </w:r>
      <w:r w:rsidRPr="00B2181E">
        <w:rPr>
          <w:rFonts w:ascii="Calibri" w:hAnsi="Calibri" w:cstheme="minorHAnsi"/>
          <w:sz w:val="24"/>
          <w:szCs w:val="24"/>
          <w:highlight w:val="yellow"/>
        </w:rPr>
        <w:t xml:space="preserve"> from </w:t>
      </w:r>
      <w:r w:rsidR="00043679" w:rsidRPr="00B2181E">
        <w:rPr>
          <w:rFonts w:ascii="Calibri" w:hAnsi="Calibri" w:cstheme="minorHAnsi"/>
          <w:sz w:val="24"/>
          <w:szCs w:val="24"/>
          <w:highlight w:val="yellow"/>
        </w:rPr>
        <w:t xml:space="preserve">the </w:t>
      </w:r>
      <w:r w:rsidRPr="00B2181E">
        <w:rPr>
          <w:rFonts w:ascii="Calibri" w:hAnsi="Calibri" w:cstheme="minorHAnsi"/>
          <w:sz w:val="24"/>
          <w:szCs w:val="24"/>
          <w:highlight w:val="yellow"/>
        </w:rPr>
        <w:t xml:space="preserve">APTES </w:t>
      </w:r>
      <w:r w:rsidR="00057270" w:rsidRPr="00B2181E">
        <w:rPr>
          <w:rFonts w:ascii="Calibri" w:hAnsi="Calibri" w:cstheme="minorHAnsi"/>
          <w:sz w:val="24"/>
          <w:szCs w:val="24"/>
          <w:highlight w:val="yellow"/>
        </w:rPr>
        <w:t>bath and</w:t>
      </w:r>
      <w:r w:rsidRPr="00B2181E">
        <w:rPr>
          <w:rFonts w:ascii="Calibri" w:hAnsi="Calibri" w:cstheme="minorHAnsi"/>
          <w:sz w:val="24"/>
          <w:szCs w:val="24"/>
          <w:highlight w:val="yellow"/>
        </w:rPr>
        <w:t xml:space="preserve"> shake off excess solution. Dip into</w:t>
      </w:r>
      <w:r w:rsidR="009A7685" w:rsidRPr="00B2181E">
        <w:rPr>
          <w:rFonts w:ascii="Calibri" w:hAnsi="Calibri" w:cstheme="minorHAnsi"/>
          <w:sz w:val="24"/>
          <w:szCs w:val="24"/>
          <w:highlight w:val="yellow"/>
        </w:rPr>
        <w:t xml:space="preserve"> </w:t>
      </w:r>
      <w:r w:rsidR="00F9064B" w:rsidRPr="00B2181E">
        <w:rPr>
          <w:rFonts w:ascii="Calibri" w:hAnsi="Calibri" w:cstheme="minorHAnsi"/>
          <w:sz w:val="24"/>
          <w:szCs w:val="24"/>
          <w:highlight w:val="yellow"/>
        </w:rPr>
        <w:t xml:space="preserve">a </w:t>
      </w:r>
      <w:r w:rsidR="009A7685" w:rsidRPr="00B2181E">
        <w:rPr>
          <w:rFonts w:ascii="Calibri" w:hAnsi="Calibri" w:cstheme="minorHAnsi"/>
          <w:sz w:val="24"/>
          <w:szCs w:val="24"/>
          <w:highlight w:val="yellow"/>
        </w:rPr>
        <w:t>200 mL</w:t>
      </w:r>
      <w:r w:rsidRPr="00B2181E">
        <w:rPr>
          <w:rFonts w:ascii="Calibri" w:hAnsi="Calibri" w:cstheme="minorHAnsi"/>
          <w:sz w:val="24"/>
          <w:szCs w:val="24"/>
          <w:highlight w:val="yellow"/>
        </w:rPr>
        <w:t xml:space="preserve"> DI water bath for 5 </w:t>
      </w:r>
      <w:r w:rsidR="00057270" w:rsidRPr="00B2181E">
        <w:rPr>
          <w:rFonts w:ascii="Calibri" w:hAnsi="Calibri" w:cstheme="minorHAnsi"/>
          <w:sz w:val="24"/>
          <w:szCs w:val="24"/>
          <w:highlight w:val="yellow"/>
        </w:rPr>
        <w:t xml:space="preserve">s and </w:t>
      </w:r>
      <w:r w:rsidRPr="00B2181E">
        <w:rPr>
          <w:rFonts w:ascii="Calibri" w:hAnsi="Calibri" w:cstheme="minorHAnsi"/>
          <w:sz w:val="24"/>
          <w:szCs w:val="24"/>
          <w:highlight w:val="yellow"/>
        </w:rPr>
        <w:t>shake off excess water.</w:t>
      </w:r>
      <w:r w:rsidRPr="00B2181E">
        <w:rPr>
          <w:rFonts w:ascii="Calibri" w:hAnsi="Calibri" w:cstheme="minorHAnsi"/>
          <w:sz w:val="24"/>
          <w:szCs w:val="24"/>
        </w:rPr>
        <w:t xml:space="preserve"> Dip into a different</w:t>
      </w:r>
      <w:r w:rsidR="009A7685" w:rsidRPr="00B2181E">
        <w:rPr>
          <w:rFonts w:ascii="Calibri" w:hAnsi="Calibri" w:cstheme="minorHAnsi"/>
          <w:sz w:val="24"/>
          <w:szCs w:val="24"/>
        </w:rPr>
        <w:t xml:space="preserve"> 200 mL</w:t>
      </w:r>
      <w:r w:rsidR="007179F8" w:rsidRPr="00B2181E">
        <w:rPr>
          <w:rFonts w:ascii="Calibri" w:hAnsi="Calibri" w:cstheme="minorHAnsi"/>
          <w:sz w:val="24"/>
          <w:szCs w:val="24"/>
        </w:rPr>
        <w:t xml:space="preserve"> </w:t>
      </w:r>
      <w:r w:rsidRPr="00B2181E">
        <w:rPr>
          <w:rFonts w:ascii="Calibri" w:hAnsi="Calibri" w:cstheme="minorHAnsi"/>
          <w:sz w:val="24"/>
          <w:szCs w:val="24"/>
        </w:rPr>
        <w:t xml:space="preserve">DI water bath for 5 </w:t>
      </w:r>
      <w:r w:rsidR="00057270" w:rsidRPr="00B2181E">
        <w:rPr>
          <w:rFonts w:ascii="Calibri" w:hAnsi="Calibri" w:cstheme="minorHAnsi"/>
          <w:sz w:val="24"/>
          <w:szCs w:val="24"/>
        </w:rPr>
        <w:t xml:space="preserve">s and </w:t>
      </w:r>
      <w:r w:rsidRPr="00B2181E">
        <w:rPr>
          <w:rFonts w:ascii="Calibri" w:hAnsi="Calibri" w:cstheme="minorHAnsi"/>
          <w:sz w:val="24"/>
          <w:szCs w:val="24"/>
        </w:rPr>
        <w:t xml:space="preserve">shake off excess water. </w:t>
      </w:r>
      <w:r w:rsidR="00222C12" w:rsidRPr="00B2181E">
        <w:rPr>
          <w:rFonts w:ascii="Calibri" w:hAnsi="Calibri" w:cstheme="minorHAnsi"/>
          <w:sz w:val="24"/>
          <w:szCs w:val="24"/>
        </w:rPr>
        <w:t>Replace the water in these baths before dipping another plate top.</w:t>
      </w:r>
    </w:p>
    <w:p w14:paraId="604CFD69" w14:textId="77777777" w:rsidR="008F55DA" w:rsidRPr="00B2181E" w:rsidRDefault="008F55DA" w:rsidP="00B2181E">
      <w:pPr>
        <w:spacing w:after="0" w:line="240" w:lineRule="auto"/>
        <w:jc w:val="both"/>
        <w:rPr>
          <w:rFonts w:ascii="Calibri" w:hAnsi="Calibri" w:cstheme="minorHAnsi"/>
          <w:sz w:val="24"/>
          <w:szCs w:val="24"/>
        </w:rPr>
      </w:pPr>
    </w:p>
    <w:p w14:paraId="65556879" w14:textId="794945B6" w:rsidR="00600033" w:rsidRPr="00B2181E" w:rsidRDefault="00220783"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Use compressed air</w:t>
      </w:r>
      <w:r w:rsidR="00CD2675" w:rsidRPr="00B2181E">
        <w:rPr>
          <w:rFonts w:ascii="Calibri" w:hAnsi="Calibri" w:cstheme="minorHAnsi"/>
          <w:sz w:val="24"/>
          <w:szCs w:val="24"/>
        </w:rPr>
        <w:t xml:space="preserve"> to completely dry </w:t>
      </w:r>
      <w:r w:rsidR="00FC390F" w:rsidRPr="00B2181E">
        <w:rPr>
          <w:rFonts w:ascii="Calibri" w:hAnsi="Calibri" w:cstheme="minorHAnsi"/>
          <w:sz w:val="24"/>
          <w:szCs w:val="24"/>
        </w:rPr>
        <w:t xml:space="preserve">the </w:t>
      </w:r>
      <w:r w:rsidR="00CD2675" w:rsidRPr="00B2181E">
        <w:rPr>
          <w:rFonts w:ascii="Calibri" w:hAnsi="Calibri" w:cstheme="minorHAnsi"/>
          <w:sz w:val="24"/>
          <w:szCs w:val="24"/>
        </w:rPr>
        <w:t>plate top.</w:t>
      </w:r>
    </w:p>
    <w:p w14:paraId="0B044DF5" w14:textId="77777777" w:rsidR="008F55DA" w:rsidRPr="00B2181E" w:rsidRDefault="008F55DA" w:rsidP="00B2181E">
      <w:pPr>
        <w:spacing w:after="0" w:line="240" w:lineRule="auto"/>
        <w:jc w:val="both"/>
        <w:rPr>
          <w:rFonts w:ascii="Calibri" w:hAnsi="Calibri" w:cstheme="minorHAnsi"/>
          <w:sz w:val="24"/>
          <w:szCs w:val="24"/>
        </w:rPr>
      </w:pPr>
    </w:p>
    <w:p w14:paraId="1785407C" w14:textId="1B254D60" w:rsidR="00600033" w:rsidRPr="00B2181E" w:rsidRDefault="00CD2675" w:rsidP="00B2181E">
      <w:pPr>
        <w:pStyle w:val="ListParagraph"/>
        <w:numPr>
          <w:ilvl w:val="1"/>
          <w:numId w:val="24"/>
        </w:numPr>
        <w:spacing w:after="0" w:line="240" w:lineRule="auto"/>
        <w:contextualSpacing w:val="0"/>
        <w:jc w:val="both"/>
        <w:rPr>
          <w:rFonts w:ascii="Calibri" w:hAnsi="Calibri" w:cstheme="minorHAnsi"/>
          <w:sz w:val="24"/>
          <w:szCs w:val="24"/>
          <w:highlight w:val="green"/>
        </w:rPr>
      </w:pPr>
      <w:r w:rsidRPr="00B2181E">
        <w:rPr>
          <w:rFonts w:ascii="Calibri" w:hAnsi="Calibri" w:cstheme="minorHAnsi"/>
          <w:sz w:val="24"/>
          <w:szCs w:val="24"/>
          <w:highlight w:val="yellow"/>
        </w:rPr>
        <w:t>Place</w:t>
      </w:r>
      <w:r w:rsidR="00FE2F87"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plate top </w:t>
      </w:r>
      <w:r w:rsidR="00FC3EC9" w:rsidRPr="00B2181E">
        <w:rPr>
          <w:rFonts w:ascii="Calibri" w:hAnsi="Calibri" w:cstheme="minorHAnsi"/>
          <w:sz w:val="24"/>
          <w:szCs w:val="24"/>
          <w:highlight w:val="yellow"/>
        </w:rPr>
        <w:t>in</w:t>
      </w:r>
      <w:r w:rsidR="00FE2F87" w:rsidRPr="00B2181E">
        <w:rPr>
          <w:rFonts w:ascii="Calibri" w:hAnsi="Calibri" w:cstheme="minorHAnsi"/>
          <w:sz w:val="24"/>
          <w:szCs w:val="24"/>
          <w:highlight w:val="yellow"/>
        </w:rPr>
        <w:t xml:space="preserve"> the</w:t>
      </w:r>
      <w:r w:rsidR="00FC3EC9" w:rsidRPr="00B2181E">
        <w:rPr>
          <w:rFonts w:ascii="Calibri" w:hAnsi="Calibri" w:cstheme="minorHAnsi"/>
          <w:sz w:val="24"/>
          <w:szCs w:val="24"/>
          <w:highlight w:val="yellow"/>
        </w:rPr>
        <w:t xml:space="preserve"> upper portion of</w:t>
      </w:r>
      <w:r w:rsidR="00FE2F87"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w:t>
      </w:r>
      <w:r w:rsidR="007B165C" w:rsidRPr="00B2181E">
        <w:rPr>
          <w:rFonts w:ascii="Calibri" w:hAnsi="Calibri" w:cstheme="minorHAnsi"/>
          <w:sz w:val="24"/>
          <w:szCs w:val="24"/>
          <w:highlight w:val="yellow"/>
        </w:rPr>
        <w:t>plate fabrication clamp</w:t>
      </w:r>
      <w:r w:rsidR="00B2683B" w:rsidRPr="00B2181E">
        <w:rPr>
          <w:rFonts w:ascii="Calibri" w:hAnsi="Calibri" w:cstheme="minorHAnsi"/>
          <w:sz w:val="24"/>
          <w:szCs w:val="24"/>
          <w:highlight w:val="yellow"/>
        </w:rPr>
        <w:t>.</w:t>
      </w:r>
      <w:r w:rsidR="007B165C"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 xml:space="preserve">Gently </w:t>
      </w:r>
      <w:r w:rsidR="007B165C" w:rsidRPr="00B2181E">
        <w:rPr>
          <w:rFonts w:ascii="Calibri" w:hAnsi="Calibri" w:cstheme="minorHAnsi"/>
          <w:sz w:val="24"/>
          <w:szCs w:val="24"/>
          <w:highlight w:val="yellow"/>
        </w:rPr>
        <w:t>close</w:t>
      </w:r>
      <w:r w:rsidR="00FE2F87" w:rsidRPr="00B2181E">
        <w:rPr>
          <w:rFonts w:ascii="Calibri" w:hAnsi="Calibri" w:cstheme="minorHAnsi"/>
          <w:sz w:val="24"/>
          <w:szCs w:val="24"/>
          <w:highlight w:val="yellow"/>
        </w:rPr>
        <w:t xml:space="preserve"> the</w:t>
      </w:r>
      <w:r w:rsidR="007B165C" w:rsidRPr="00B2181E">
        <w:rPr>
          <w:rFonts w:ascii="Calibri" w:hAnsi="Calibri" w:cstheme="minorHAnsi"/>
          <w:sz w:val="24"/>
          <w:szCs w:val="24"/>
          <w:highlight w:val="yellow"/>
        </w:rPr>
        <w:t xml:space="preserve"> plate fabrication </w:t>
      </w:r>
      <w:r w:rsidRPr="00B2181E">
        <w:rPr>
          <w:rFonts w:ascii="Calibri" w:hAnsi="Calibri" w:cstheme="minorHAnsi"/>
          <w:sz w:val="24"/>
          <w:szCs w:val="24"/>
          <w:highlight w:val="yellow"/>
        </w:rPr>
        <w:t xml:space="preserve">clamp to </w:t>
      </w:r>
      <w:r w:rsidR="007B165C" w:rsidRPr="00B2181E">
        <w:rPr>
          <w:rFonts w:ascii="Calibri" w:hAnsi="Calibri" w:cstheme="minorHAnsi"/>
          <w:sz w:val="24"/>
          <w:szCs w:val="24"/>
          <w:highlight w:val="yellow"/>
        </w:rPr>
        <w:t>press</w:t>
      </w:r>
      <w:r w:rsidR="00FE2F87" w:rsidRPr="00B2181E">
        <w:rPr>
          <w:rFonts w:ascii="Calibri" w:hAnsi="Calibri" w:cstheme="minorHAnsi"/>
          <w:sz w:val="24"/>
          <w:szCs w:val="24"/>
          <w:highlight w:val="yellow"/>
        </w:rPr>
        <w:t xml:space="preserve"> the</w:t>
      </w:r>
      <w:r w:rsidR="007B165C"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plate top and silicone together</w:t>
      </w:r>
      <w:r w:rsidRPr="00B2181E">
        <w:rPr>
          <w:rFonts w:ascii="Calibri" w:hAnsi="Calibri" w:cstheme="minorHAnsi"/>
          <w:sz w:val="24"/>
          <w:szCs w:val="24"/>
        </w:rPr>
        <w:t>.</w:t>
      </w:r>
      <w:r w:rsidR="00011B2A" w:rsidRPr="00B2181E">
        <w:rPr>
          <w:rFonts w:ascii="Calibri" w:hAnsi="Calibri" w:cstheme="minorHAnsi"/>
          <w:sz w:val="24"/>
          <w:szCs w:val="24"/>
        </w:rPr>
        <w:t xml:space="preserve"> </w:t>
      </w:r>
      <w:r w:rsidRPr="00B2181E">
        <w:rPr>
          <w:rFonts w:ascii="Calibri" w:hAnsi="Calibri" w:cstheme="minorHAnsi"/>
          <w:sz w:val="24"/>
          <w:szCs w:val="24"/>
        </w:rPr>
        <w:t>Clamp for at least 1 h.</w:t>
      </w:r>
    </w:p>
    <w:p w14:paraId="30039086" w14:textId="77777777" w:rsidR="008F55DA" w:rsidRPr="00B2181E" w:rsidRDefault="008F55DA" w:rsidP="00B2181E">
      <w:pPr>
        <w:spacing w:after="0" w:line="240" w:lineRule="auto"/>
        <w:jc w:val="both"/>
        <w:rPr>
          <w:rFonts w:ascii="Calibri" w:hAnsi="Calibri" w:cstheme="minorHAnsi"/>
          <w:sz w:val="24"/>
          <w:szCs w:val="24"/>
        </w:rPr>
      </w:pPr>
    </w:p>
    <w:p w14:paraId="52DCC43E" w14:textId="238B3A65" w:rsidR="006772A2" w:rsidRPr="00B2181E" w:rsidRDefault="0005727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Allow the </w:t>
      </w:r>
      <w:r w:rsidR="00FC3EC9" w:rsidRPr="00B2181E">
        <w:rPr>
          <w:rFonts w:ascii="Calibri" w:hAnsi="Calibri" w:cstheme="minorHAnsi"/>
          <w:sz w:val="24"/>
          <w:szCs w:val="24"/>
        </w:rPr>
        <w:t>plate</w:t>
      </w:r>
      <w:r w:rsidRPr="00B2181E">
        <w:rPr>
          <w:rFonts w:ascii="Calibri" w:hAnsi="Calibri" w:cstheme="minorHAnsi"/>
          <w:sz w:val="24"/>
          <w:szCs w:val="24"/>
        </w:rPr>
        <w:t xml:space="preserve"> to</w:t>
      </w:r>
      <w:r w:rsidR="00FC3EC9" w:rsidRPr="00B2181E">
        <w:rPr>
          <w:rFonts w:ascii="Calibri" w:hAnsi="Calibri" w:cstheme="minorHAnsi"/>
          <w:sz w:val="24"/>
          <w:szCs w:val="24"/>
        </w:rPr>
        <w:t xml:space="preserve"> </w:t>
      </w:r>
      <w:r w:rsidR="00C50B39" w:rsidRPr="00B2181E">
        <w:rPr>
          <w:rFonts w:ascii="Calibri" w:hAnsi="Calibri" w:cstheme="minorHAnsi"/>
          <w:sz w:val="24"/>
          <w:szCs w:val="24"/>
        </w:rPr>
        <w:t xml:space="preserve">cure for 24 </w:t>
      </w:r>
      <w:r w:rsidR="007179F8" w:rsidRPr="00B2181E">
        <w:rPr>
          <w:rFonts w:ascii="Calibri" w:hAnsi="Calibri" w:cstheme="minorHAnsi"/>
          <w:sz w:val="24"/>
          <w:szCs w:val="24"/>
        </w:rPr>
        <w:t>h</w:t>
      </w:r>
      <w:r w:rsidR="00C50B39" w:rsidRPr="00B2181E">
        <w:rPr>
          <w:rFonts w:ascii="Calibri" w:hAnsi="Calibri" w:cstheme="minorHAnsi"/>
          <w:sz w:val="24"/>
          <w:szCs w:val="24"/>
        </w:rPr>
        <w:t xml:space="preserve"> </w:t>
      </w:r>
      <w:r w:rsidR="006772A2" w:rsidRPr="00B2181E">
        <w:rPr>
          <w:rFonts w:ascii="Calibri" w:hAnsi="Calibri" w:cstheme="minorHAnsi"/>
          <w:sz w:val="24"/>
          <w:szCs w:val="24"/>
        </w:rPr>
        <w:t xml:space="preserve">at room temperature </w:t>
      </w:r>
      <w:r w:rsidR="00C50B39" w:rsidRPr="00B2181E">
        <w:rPr>
          <w:rFonts w:ascii="Calibri" w:hAnsi="Calibri" w:cstheme="minorHAnsi"/>
          <w:sz w:val="24"/>
          <w:szCs w:val="24"/>
        </w:rPr>
        <w:t>before use</w:t>
      </w:r>
      <w:r w:rsidR="00686F02" w:rsidRPr="00B2181E">
        <w:rPr>
          <w:rFonts w:ascii="Calibri" w:hAnsi="Calibri" w:cstheme="minorHAnsi"/>
          <w:sz w:val="24"/>
          <w:szCs w:val="24"/>
        </w:rPr>
        <w:t>, protected from dust.</w:t>
      </w:r>
    </w:p>
    <w:p w14:paraId="3215EDF7" w14:textId="77777777" w:rsidR="00685B05" w:rsidRPr="00B2181E" w:rsidRDefault="00685B05" w:rsidP="00B2181E">
      <w:pPr>
        <w:spacing w:after="0" w:line="240" w:lineRule="auto"/>
        <w:jc w:val="both"/>
        <w:rPr>
          <w:rFonts w:ascii="Calibri" w:hAnsi="Calibri" w:cstheme="minorHAnsi"/>
          <w:sz w:val="24"/>
          <w:szCs w:val="24"/>
        </w:rPr>
      </w:pPr>
    </w:p>
    <w:p w14:paraId="0E56E9D6" w14:textId="2B851D09" w:rsidR="002D6CC5" w:rsidRPr="00B2181E" w:rsidRDefault="002D6CC5" w:rsidP="00B2181E">
      <w:pPr>
        <w:pStyle w:val="ListParagraph"/>
        <w:numPr>
          <w:ilvl w:val="0"/>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S</w:t>
      </w:r>
      <w:r w:rsidR="00A9199B" w:rsidRPr="00B2181E">
        <w:rPr>
          <w:rFonts w:ascii="Calibri" w:hAnsi="Calibri" w:cstheme="minorHAnsi"/>
          <w:b/>
          <w:sz w:val="24"/>
          <w:szCs w:val="24"/>
          <w:highlight w:val="yellow"/>
        </w:rPr>
        <w:t>tretching a P</w:t>
      </w:r>
      <w:r w:rsidRPr="00B2181E">
        <w:rPr>
          <w:rFonts w:ascii="Calibri" w:hAnsi="Calibri" w:cstheme="minorHAnsi"/>
          <w:b/>
          <w:sz w:val="24"/>
          <w:szCs w:val="24"/>
          <w:highlight w:val="yellow"/>
        </w:rPr>
        <w:t>late</w:t>
      </w:r>
    </w:p>
    <w:p w14:paraId="375566B2" w14:textId="3C816FD8" w:rsidR="007E31B4" w:rsidRPr="00B2181E" w:rsidRDefault="007E31B4" w:rsidP="00B2181E">
      <w:pPr>
        <w:spacing w:after="0" w:line="240" w:lineRule="auto"/>
        <w:jc w:val="both"/>
        <w:rPr>
          <w:rFonts w:ascii="Calibri" w:hAnsi="Calibri" w:cstheme="minorHAnsi"/>
          <w:sz w:val="24"/>
          <w:szCs w:val="24"/>
        </w:rPr>
      </w:pPr>
    </w:p>
    <w:p w14:paraId="702AD9FB" w14:textId="46CABC32" w:rsidR="009F7B63" w:rsidRPr="00B2181E" w:rsidRDefault="009F7B63" w:rsidP="00B2181E">
      <w:pPr>
        <w:pStyle w:val="ListParagraph"/>
        <w:numPr>
          <w:ilvl w:val="1"/>
          <w:numId w:val="24"/>
        </w:numPr>
        <w:spacing w:after="0" w:line="240" w:lineRule="auto"/>
        <w:contextualSpacing w:val="0"/>
        <w:jc w:val="both"/>
        <w:rPr>
          <w:rFonts w:ascii="Calibri" w:hAnsi="Calibri" w:cstheme="minorHAnsi"/>
          <w:b/>
          <w:sz w:val="24"/>
          <w:szCs w:val="24"/>
        </w:rPr>
      </w:pPr>
      <w:r w:rsidRPr="00B2181E">
        <w:rPr>
          <w:rFonts w:ascii="Calibri" w:hAnsi="Calibri" w:cstheme="minorHAnsi"/>
          <w:b/>
          <w:sz w:val="24"/>
          <w:szCs w:val="24"/>
        </w:rPr>
        <w:t xml:space="preserve">Clean the </w:t>
      </w:r>
      <w:r w:rsidR="00A94E41" w:rsidRPr="00B2181E">
        <w:rPr>
          <w:rFonts w:ascii="Calibri" w:hAnsi="Calibri" w:cstheme="minorHAnsi"/>
          <w:b/>
          <w:sz w:val="24"/>
          <w:szCs w:val="24"/>
        </w:rPr>
        <w:t>i</w:t>
      </w:r>
      <w:r w:rsidR="00961FA9" w:rsidRPr="00B2181E">
        <w:rPr>
          <w:rFonts w:ascii="Calibri" w:hAnsi="Calibri" w:cstheme="minorHAnsi"/>
          <w:b/>
          <w:sz w:val="24"/>
          <w:szCs w:val="24"/>
        </w:rPr>
        <w:t>ndenter</w:t>
      </w:r>
      <w:r w:rsidRPr="00B2181E">
        <w:rPr>
          <w:rFonts w:ascii="Calibri" w:hAnsi="Calibri" w:cstheme="minorHAnsi"/>
          <w:b/>
          <w:sz w:val="24"/>
          <w:szCs w:val="24"/>
        </w:rPr>
        <w:t>s</w:t>
      </w:r>
      <w:r w:rsidR="00A94E41" w:rsidRPr="00B2181E">
        <w:rPr>
          <w:rFonts w:ascii="Calibri" w:hAnsi="Calibri" w:cstheme="minorHAnsi"/>
          <w:b/>
          <w:sz w:val="24"/>
          <w:szCs w:val="24"/>
        </w:rPr>
        <w:t>.</w:t>
      </w:r>
    </w:p>
    <w:p w14:paraId="0915CF35" w14:textId="25939F82" w:rsidR="008F55DA" w:rsidRPr="00B2181E" w:rsidRDefault="008F55DA" w:rsidP="00B2181E">
      <w:pPr>
        <w:spacing w:after="0" w:line="240" w:lineRule="auto"/>
        <w:jc w:val="both"/>
        <w:rPr>
          <w:rFonts w:ascii="Calibri" w:hAnsi="Calibri" w:cstheme="minorHAnsi"/>
          <w:b/>
          <w:sz w:val="24"/>
          <w:szCs w:val="24"/>
        </w:rPr>
      </w:pPr>
    </w:p>
    <w:p w14:paraId="2B5AF201" w14:textId="51523E60" w:rsidR="00192569" w:rsidRPr="00B2181E" w:rsidRDefault="00192569"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Note: See </w:t>
      </w:r>
      <w:r w:rsidRPr="00B2181E">
        <w:rPr>
          <w:rFonts w:ascii="Calibri" w:hAnsi="Calibri" w:cstheme="minorHAnsi"/>
          <w:b/>
          <w:sz w:val="24"/>
          <w:szCs w:val="24"/>
        </w:rPr>
        <w:t>Supplementary</w:t>
      </w:r>
      <w:r w:rsidRPr="00B2181E">
        <w:rPr>
          <w:rFonts w:ascii="Calibri" w:hAnsi="Calibri" w:cstheme="minorHAnsi"/>
          <w:sz w:val="24"/>
          <w:szCs w:val="24"/>
        </w:rPr>
        <w:t xml:space="preserve"> </w:t>
      </w:r>
      <w:r w:rsidRPr="00B2181E">
        <w:rPr>
          <w:rFonts w:ascii="Calibri" w:hAnsi="Calibri" w:cstheme="minorHAnsi"/>
          <w:b/>
          <w:sz w:val="24"/>
          <w:szCs w:val="24"/>
        </w:rPr>
        <w:t>Figure 1</w:t>
      </w:r>
      <w:r w:rsidRPr="00B2181E">
        <w:rPr>
          <w:rFonts w:ascii="Calibri" w:hAnsi="Calibri" w:cstheme="minorHAnsi"/>
          <w:sz w:val="24"/>
          <w:szCs w:val="24"/>
        </w:rPr>
        <w:t>.</w:t>
      </w:r>
    </w:p>
    <w:p w14:paraId="5B2FD239" w14:textId="77777777" w:rsidR="00192569" w:rsidRPr="00B2181E" w:rsidRDefault="00192569" w:rsidP="00B2181E">
      <w:pPr>
        <w:spacing w:after="0" w:line="240" w:lineRule="auto"/>
        <w:jc w:val="both"/>
        <w:rPr>
          <w:rFonts w:ascii="Calibri" w:hAnsi="Calibri" w:cstheme="minorHAnsi"/>
          <w:b/>
          <w:sz w:val="24"/>
          <w:szCs w:val="24"/>
        </w:rPr>
      </w:pPr>
    </w:p>
    <w:p w14:paraId="36F9552A" w14:textId="7D332EA2" w:rsidR="009F7B63" w:rsidRPr="00B2181E" w:rsidRDefault="009F7B63"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Prepare a </w:t>
      </w:r>
      <w:r w:rsidR="00FE2A52" w:rsidRPr="00B2181E">
        <w:rPr>
          <w:rFonts w:ascii="Calibri" w:hAnsi="Calibri" w:cstheme="minorHAnsi"/>
          <w:sz w:val="24"/>
          <w:szCs w:val="24"/>
        </w:rPr>
        <w:t xml:space="preserve">60 W </w:t>
      </w:r>
      <w:r w:rsidRPr="00B2181E">
        <w:rPr>
          <w:rFonts w:ascii="Calibri" w:hAnsi="Calibri" w:cstheme="minorHAnsi"/>
          <w:sz w:val="24"/>
          <w:szCs w:val="24"/>
        </w:rPr>
        <w:t>bath-style sonicator</w:t>
      </w:r>
      <w:r w:rsidR="00F5751D" w:rsidRPr="00B2181E">
        <w:rPr>
          <w:rFonts w:ascii="Calibri" w:hAnsi="Calibri" w:cstheme="minorHAnsi"/>
          <w:sz w:val="24"/>
          <w:szCs w:val="24"/>
        </w:rPr>
        <w:t xml:space="preserve"> with DI water</w:t>
      </w:r>
      <w:r w:rsidRPr="00B2181E">
        <w:rPr>
          <w:rFonts w:ascii="Calibri" w:hAnsi="Calibri" w:cstheme="minorHAnsi"/>
          <w:sz w:val="24"/>
          <w:szCs w:val="24"/>
        </w:rPr>
        <w:t xml:space="preserve"> at room temperature.</w:t>
      </w:r>
    </w:p>
    <w:p w14:paraId="2F90E77A" w14:textId="77777777" w:rsidR="008F55DA" w:rsidRPr="00B2181E" w:rsidRDefault="008F55DA" w:rsidP="00B2181E">
      <w:pPr>
        <w:spacing w:after="0" w:line="240" w:lineRule="auto"/>
        <w:jc w:val="both"/>
        <w:rPr>
          <w:rFonts w:ascii="Calibri" w:hAnsi="Calibri" w:cstheme="minorHAnsi"/>
          <w:sz w:val="24"/>
          <w:szCs w:val="24"/>
        </w:rPr>
      </w:pPr>
    </w:p>
    <w:p w14:paraId="70BD021D" w14:textId="0712D20B" w:rsidR="009F7B63" w:rsidRPr="00B2181E" w:rsidRDefault="00117610"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Support the </w:t>
      </w:r>
      <w:r w:rsidR="00961FA9" w:rsidRPr="00B2181E">
        <w:rPr>
          <w:rFonts w:ascii="Calibri" w:hAnsi="Calibri" w:cstheme="minorHAnsi"/>
          <w:sz w:val="24"/>
          <w:szCs w:val="24"/>
        </w:rPr>
        <w:t>indenter</w:t>
      </w:r>
      <w:r w:rsidRPr="00B2181E">
        <w:rPr>
          <w:rFonts w:ascii="Calibri" w:hAnsi="Calibri" w:cstheme="minorHAnsi"/>
          <w:sz w:val="24"/>
          <w:szCs w:val="24"/>
        </w:rPr>
        <w:t xml:space="preserve"> block above the sonicator bath</w:t>
      </w:r>
      <w:r w:rsidR="00FE2F87" w:rsidRPr="00B2181E">
        <w:rPr>
          <w:rFonts w:ascii="Calibri" w:hAnsi="Calibri" w:cstheme="minorHAnsi"/>
          <w:sz w:val="24"/>
          <w:szCs w:val="24"/>
        </w:rPr>
        <w:t>,</w:t>
      </w:r>
      <w:r w:rsidRPr="00B2181E">
        <w:rPr>
          <w:rFonts w:ascii="Calibri" w:hAnsi="Calibri" w:cstheme="minorHAnsi"/>
          <w:sz w:val="24"/>
          <w:szCs w:val="24"/>
        </w:rPr>
        <w:t xml:space="preserve"> inverted so</w:t>
      </w:r>
      <w:r w:rsidR="009F7B63" w:rsidRPr="00B2181E">
        <w:rPr>
          <w:rFonts w:ascii="Calibri" w:hAnsi="Calibri" w:cstheme="minorHAnsi"/>
          <w:sz w:val="24"/>
          <w:szCs w:val="24"/>
        </w:rPr>
        <w:t xml:space="preserve"> that only the tops of the </w:t>
      </w:r>
      <w:r w:rsidR="00961FA9" w:rsidRPr="00B2181E">
        <w:rPr>
          <w:rFonts w:ascii="Calibri" w:hAnsi="Calibri" w:cstheme="minorHAnsi"/>
          <w:sz w:val="24"/>
          <w:szCs w:val="24"/>
        </w:rPr>
        <w:t>indenter</w:t>
      </w:r>
      <w:r w:rsidR="009F7B63" w:rsidRPr="00B2181E">
        <w:rPr>
          <w:rFonts w:ascii="Calibri" w:hAnsi="Calibri" w:cstheme="minorHAnsi"/>
          <w:sz w:val="24"/>
          <w:szCs w:val="24"/>
        </w:rPr>
        <w:t>s are submerged</w:t>
      </w:r>
      <w:r w:rsidR="00043679" w:rsidRPr="00B2181E">
        <w:rPr>
          <w:rFonts w:ascii="Calibri" w:hAnsi="Calibri" w:cstheme="minorHAnsi"/>
          <w:sz w:val="24"/>
          <w:szCs w:val="24"/>
        </w:rPr>
        <w:t xml:space="preserve"> to a depth of at least 1 mm</w:t>
      </w:r>
      <w:r w:rsidR="009F7B63" w:rsidRPr="00B2181E">
        <w:rPr>
          <w:rFonts w:ascii="Calibri" w:hAnsi="Calibri" w:cstheme="minorHAnsi"/>
          <w:sz w:val="24"/>
          <w:szCs w:val="24"/>
        </w:rPr>
        <w:t>.</w:t>
      </w:r>
      <w:r w:rsidR="00011B2A" w:rsidRPr="00B2181E">
        <w:rPr>
          <w:rFonts w:ascii="Calibri" w:hAnsi="Calibri" w:cstheme="minorHAnsi"/>
          <w:sz w:val="24"/>
          <w:szCs w:val="24"/>
        </w:rPr>
        <w:t xml:space="preserve"> </w:t>
      </w:r>
      <w:r w:rsidR="009F7B63" w:rsidRPr="00B2181E">
        <w:rPr>
          <w:rFonts w:ascii="Calibri" w:hAnsi="Calibri" w:cstheme="minorHAnsi"/>
          <w:sz w:val="24"/>
          <w:szCs w:val="24"/>
        </w:rPr>
        <w:t xml:space="preserve">Sonicate the </w:t>
      </w:r>
      <w:r w:rsidR="00961FA9" w:rsidRPr="00B2181E">
        <w:rPr>
          <w:rFonts w:ascii="Calibri" w:hAnsi="Calibri" w:cstheme="minorHAnsi"/>
          <w:sz w:val="24"/>
          <w:szCs w:val="24"/>
        </w:rPr>
        <w:t>indenter</w:t>
      </w:r>
      <w:r w:rsidR="009F7B63" w:rsidRPr="00B2181E">
        <w:rPr>
          <w:rFonts w:ascii="Calibri" w:hAnsi="Calibri" w:cstheme="minorHAnsi"/>
          <w:sz w:val="24"/>
          <w:szCs w:val="24"/>
        </w:rPr>
        <w:t>s for 8 min</w:t>
      </w:r>
      <w:r w:rsidR="0064720B" w:rsidRPr="00B2181E">
        <w:rPr>
          <w:rFonts w:ascii="Calibri" w:hAnsi="Calibri" w:cstheme="minorHAnsi"/>
          <w:sz w:val="24"/>
          <w:szCs w:val="24"/>
        </w:rPr>
        <w:t xml:space="preserve"> at 42</w:t>
      </w:r>
      <w:r w:rsidR="00011B2A" w:rsidRPr="00B2181E">
        <w:rPr>
          <w:rFonts w:ascii="Calibri" w:hAnsi="Calibri" w:cstheme="minorHAnsi"/>
          <w:sz w:val="24"/>
          <w:szCs w:val="24"/>
        </w:rPr>
        <w:t xml:space="preserve"> k</w:t>
      </w:r>
      <w:r w:rsidR="0064720B" w:rsidRPr="00B2181E">
        <w:rPr>
          <w:rFonts w:ascii="Calibri" w:hAnsi="Calibri" w:cstheme="minorHAnsi"/>
          <w:sz w:val="24"/>
          <w:szCs w:val="24"/>
        </w:rPr>
        <w:t>Hz</w:t>
      </w:r>
      <w:r w:rsidR="009F7B63" w:rsidRPr="00B2181E">
        <w:rPr>
          <w:rFonts w:ascii="Calibri" w:hAnsi="Calibri" w:cstheme="minorHAnsi"/>
          <w:sz w:val="24"/>
          <w:szCs w:val="24"/>
        </w:rPr>
        <w:t>.</w:t>
      </w:r>
    </w:p>
    <w:p w14:paraId="5E58C03E" w14:textId="77777777" w:rsidR="008F55DA" w:rsidRPr="00B2181E" w:rsidRDefault="008F55DA" w:rsidP="00B2181E">
      <w:pPr>
        <w:spacing w:after="0" w:line="240" w:lineRule="auto"/>
        <w:jc w:val="both"/>
        <w:rPr>
          <w:rFonts w:ascii="Calibri" w:hAnsi="Calibri" w:cstheme="minorHAnsi"/>
          <w:sz w:val="24"/>
          <w:szCs w:val="24"/>
        </w:rPr>
      </w:pPr>
    </w:p>
    <w:p w14:paraId="1E070A59" w14:textId="2436189F" w:rsidR="00117610" w:rsidRPr="00B2181E" w:rsidRDefault="009F7B63"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Blow dry the </w:t>
      </w:r>
      <w:r w:rsidR="00961FA9" w:rsidRPr="00B2181E">
        <w:rPr>
          <w:rFonts w:ascii="Calibri" w:hAnsi="Calibri" w:cstheme="minorHAnsi"/>
          <w:sz w:val="24"/>
          <w:szCs w:val="24"/>
        </w:rPr>
        <w:t>indenter</w:t>
      </w:r>
      <w:r w:rsidRPr="00B2181E">
        <w:rPr>
          <w:rFonts w:ascii="Calibri" w:hAnsi="Calibri" w:cstheme="minorHAnsi"/>
          <w:sz w:val="24"/>
          <w:szCs w:val="24"/>
        </w:rPr>
        <w:t>s with compressed air.</w:t>
      </w:r>
    </w:p>
    <w:p w14:paraId="4A5B43F5" w14:textId="77777777" w:rsidR="008F55DA" w:rsidRPr="00B2181E" w:rsidRDefault="008F55DA" w:rsidP="00B2181E">
      <w:pPr>
        <w:spacing w:after="0" w:line="240" w:lineRule="auto"/>
        <w:jc w:val="both"/>
        <w:rPr>
          <w:rFonts w:ascii="Calibri" w:hAnsi="Calibri" w:cstheme="minorHAnsi"/>
          <w:sz w:val="24"/>
          <w:szCs w:val="24"/>
        </w:rPr>
      </w:pPr>
    </w:p>
    <w:p w14:paraId="0F24BCE5" w14:textId="35B71D9A" w:rsidR="00F01239" w:rsidRPr="00B2181E" w:rsidRDefault="00F01239" w:rsidP="00B2181E">
      <w:pPr>
        <w:pStyle w:val="ListParagraph"/>
        <w:numPr>
          <w:ilvl w:val="1"/>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Align</w:t>
      </w:r>
      <w:r w:rsidR="00FE2F87" w:rsidRPr="00B2181E">
        <w:rPr>
          <w:rFonts w:ascii="Calibri" w:hAnsi="Calibri" w:cstheme="minorHAnsi"/>
          <w:b/>
          <w:sz w:val="24"/>
          <w:szCs w:val="24"/>
          <w:highlight w:val="yellow"/>
        </w:rPr>
        <w:t xml:space="preserve"> the</w:t>
      </w:r>
      <w:r w:rsidRPr="00B2181E">
        <w:rPr>
          <w:rFonts w:ascii="Calibri" w:hAnsi="Calibri" w:cstheme="minorHAnsi"/>
          <w:b/>
          <w:sz w:val="24"/>
          <w:szCs w:val="24"/>
          <w:highlight w:val="yellow"/>
        </w:rPr>
        <w:t xml:space="preserve"> </w:t>
      </w:r>
      <w:r w:rsidR="00A94E41" w:rsidRPr="00B2181E">
        <w:rPr>
          <w:rFonts w:ascii="Calibri" w:hAnsi="Calibri" w:cstheme="minorHAnsi"/>
          <w:b/>
          <w:sz w:val="24"/>
          <w:szCs w:val="24"/>
          <w:highlight w:val="yellow"/>
        </w:rPr>
        <w:t>i</w:t>
      </w:r>
      <w:r w:rsidR="00961FA9" w:rsidRPr="00B2181E">
        <w:rPr>
          <w:rFonts w:ascii="Calibri" w:hAnsi="Calibri" w:cstheme="minorHAnsi"/>
          <w:b/>
          <w:sz w:val="24"/>
          <w:szCs w:val="24"/>
          <w:highlight w:val="yellow"/>
        </w:rPr>
        <w:t>ndenter</w:t>
      </w:r>
      <w:r w:rsidRPr="00B2181E">
        <w:rPr>
          <w:rFonts w:ascii="Calibri" w:hAnsi="Calibri" w:cstheme="minorHAnsi"/>
          <w:b/>
          <w:sz w:val="24"/>
          <w:szCs w:val="24"/>
          <w:highlight w:val="yellow"/>
        </w:rPr>
        <w:t xml:space="preserve"> </w:t>
      </w:r>
      <w:r w:rsidR="00A94E41" w:rsidRPr="00B2181E">
        <w:rPr>
          <w:rFonts w:ascii="Calibri" w:hAnsi="Calibri" w:cstheme="minorHAnsi"/>
          <w:b/>
          <w:sz w:val="24"/>
          <w:szCs w:val="24"/>
          <w:highlight w:val="yellow"/>
        </w:rPr>
        <w:t>b</w:t>
      </w:r>
      <w:r w:rsidRPr="00B2181E">
        <w:rPr>
          <w:rFonts w:ascii="Calibri" w:hAnsi="Calibri" w:cstheme="minorHAnsi"/>
          <w:b/>
          <w:sz w:val="24"/>
          <w:szCs w:val="24"/>
          <w:highlight w:val="yellow"/>
        </w:rPr>
        <w:t>lock</w:t>
      </w:r>
      <w:r w:rsidR="00A94E41" w:rsidRPr="00B2181E">
        <w:rPr>
          <w:rFonts w:ascii="Calibri" w:hAnsi="Calibri" w:cstheme="minorHAnsi"/>
          <w:b/>
          <w:sz w:val="24"/>
          <w:szCs w:val="24"/>
          <w:highlight w:val="yellow"/>
        </w:rPr>
        <w:t>.</w:t>
      </w:r>
    </w:p>
    <w:p w14:paraId="7DD05CE5" w14:textId="77777777" w:rsidR="008F55DA" w:rsidRPr="00B2181E" w:rsidRDefault="008F55DA" w:rsidP="00B2181E">
      <w:pPr>
        <w:spacing w:after="0" w:line="240" w:lineRule="auto"/>
        <w:jc w:val="both"/>
        <w:rPr>
          <w:rFonts w:ascii="Calibri" w:hAnsi="Calibri" w:cstheme="minorHAnsi"/>
          <w:b/>
          <w:sz w:val="24"/>
          <w:szCs w:val="24"/>
        </w:rPr>
      </w:pPr>
    </w:p>
    <w:p w14:paraId="4A67CF6C" w14:textId="48614E67" w:rsidR="008F55DA" w:rsidRPr="00B2181E" w:rsidRDefault="00F52647"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Position </w:t>
      </w:r>
      <w:r w:rsidR="00382DE2" w:rsidRPr="00B2181E">
        <w:rPr>
          <w:rFonts w:ascii="Calibri" w:hAnsi="Calibri" w:cstheme="minorHAnsi"/>
          <w:sz w:val="24"/>
          <w:szCs w:val="24"/>
        </w:rPr>
        <w:t xml:space="preserve">a </w:t>
      </w:r>
      <w:r w:rsidR="00F83002" w:rsidRPr="00B2181E">
        <w:rPr>
          <w:rFonts w:ascii="Calibri" w:hAnsi="Calibri" w:cstheme="minorHAnsi"/>
          <w:sz w:val="24"/>
          <w:szCs w:val="24"/>
        </w:rPr>
        <w:t>camera</w:t>
      </w:r>
      <w:r w:rsidRPr="00B2181E">
        <w:rPr>
          <w:rFonts w:ascii="Calibri" w:hAnsi="Calibri" w:cstheme="minorHAnsi"/>
          <w:sz w:val="24"/>
          <w:szCs w:val="24"/>
        </w:rPr>
        <w:t xml:space="preserve"> </w:t>
      </w:r>
      <w:r w:rsidR="00382DE2" w:rsidRPr="00B2181E">
        <w:rPr>
          <w:rFonts w:ascii="Calibri" w:hAnsi="Calibri" w:cstheme="minorHAnsi"/>
          <w:sz w:val="24"/>
          <w:szCs w:val="24"/>
        </w:rPr>
        <w:t xml:space="preserve">with a live feed </w:t>
      </w:r>
      <w:r w:rsidRPr="00B2181E">
        <w:rPr>
          <w:rFonts w:ascii="Calibri" w:hAnsi="Calibri" w:cstheme="minorHAnsi"/>
          <w:sz w:val="24"/>
          <w:szCs w:val="24"/>
        </w:rPr>
        <w:t xml:space="preserve">above the stretching device so </w:t>
      </w:r>
      <w:r w:rsidR="00011B2A" w:rsidRPr="00B2181E">
        <w:rPr>
          <w:rFonts w:ascii="Calibri" w:hAnsi="Calibri" w:cstheme="minorHAnsi"/>
          <w:sz w:val="24"/>
          <w:szCs w:val="24"/>
        </w:rPr>
        <w:t xml:space="preserve">that </w:t>
      </w:r>
      <w:r w:rsidRPr="00B2181E">
        <w:rPr>
          <w:rFonts w:ascii="Calibri" w:hAnsi="Calibri" w:cstheme="minorHAnsi"/>
          <w:sz w:val="24"/>
          <w:szCs w:val="24"/>
        </w:rPr>
        <w:t xml:space="preserve">it is looking down on the </w:t>
      </w:r>
      <w:r w:rsidR="00961FA9" w:rsidRPr="00B2181E">
        <w:rPr>
          <w:rFonts w:ascii="Calibri" w:hAnsi="Calibri" w:cstheme="minorHAnsi"/>
          <w:sz w:val="24"/>
          <w:szCs w:val="24"/>
        </w:rPr>
        <w:t>indenter</w:t>
      </w:r>
      <w:r w:rsidRPr="00B2181E">
        <w:rPr>
          <w:rFonts w:ascii="Calibri" w:hAnsi="Calibri" w:cstheme="minorHAnsi"/>
          <w:sz w:val="24"/>
          <w:szCs w:val="24"/>
        </w:rPr>
        <w:t xml:space="preserve"> array</w:t>
      </w:r>
      <w:r w:rsidR="00305872" w:rsidRPr="00B2181E">
        <w:rPr>
          <w:rFonts w:ascii="Calibri" w:hAnsi="Calibri" w:cstheme="minorHAnsi"/>
          <w:sz w:val="24"/>
          <w:szCs w:val="24"/>
        </w:rPr>
        <w:t>.</w:t>
      </w:r>
      <w:r w:rsidR="00382DE2" w:rsidRPr="00B2181E">
        <w:rPr>
          <w:rFonts w:ascii="Calibri" w:hAnsi="Calibri" w:cstheme="minorHAnsi"/>
          <w:sz w:val="24"/>
          <w:szCs w:val="24"/>
        </w:rPr>
        <w:t xml:space="preserve"> </w:t>
      </w:r>
      <w:r w:rsidR="00FE2F87" w:rsidRPr="00B2181E">
        <w:rPr>
          <w:rFonts w:ascii="Calibri" w:hAnsi="Calibri" w:cstheme="minorHAnsi"/>
          <w:sz w:val="24"/>
          <w:szCs w:val="24"/>
        </w:rPr>
        <w:t>Focus on the tops of the indenters.</w:t>
      </w:r>
    </w:p>
    <w:p w14:paraId="15BAA900" w14:textId="77777777" w:rsidR="008F55DA" w:rsidRPr="00B2181E" w:rsidRDefault="008F55DA" w:rsidP="00B2181E">
      <w:pPr>
        <w:spacing w:after="0" w:line="240" w:lineRule="auto"/>
        <w:jc w:val="both"/>
        <w:rPr>
          <w:rFonts w:ascii="Calibri" w:hAnsi="Calibri" w:cstheme="minorHAnsi"/>
          <w:sz w:val="24"/>
          <w:szCs w:val="24"/>
        </w:rPr>
      </w:pPr>
    </w:p>
    <w:p w14:paraId="0227295E" w14:textId="2F4BFE92" w:rsidR="008F55DA" w:rsidRPr="00B2181E" w:rsidRDefault="00FE2F87"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Note: </w:t>
      </w:r>
      <w:r w:rsidR="00382DE2" w:rsidRPr="00B2181E">
        <w:rPr>
          <w:rFonts w:ascii="Calibri" w:hAnsi="Calibri" w:cstheme="minorHAnsi"/>
          <w:sz w:val="24"/>
          <w:szCs w:val="24"/>
        </w:rPr>
        <w:t xml:space="preserve">The setup described in </w:t>
      </w:r>
      <w:r w:rsidR="00057270" w:rsidRPr="00B2181E">
        <w:rPr>
          <w:rFonts w:ascii="Calibri" w:hAnsi="Calibri" w:cstheme="minorHAnsi"/>
          <w:sz w:val="24"/>
          <w:szCs w:val="24"/>
        </w:rPr>
        <w:t>Section 4</w:t>
      </w:r>
      <w:r w:rsidR="00382DE2" w:rsidRPr="00B2181E">
        <w:rPr>
          <w:rFonts w:ascii="Calibri" w:hAnsi="Calibri" w:cstheme="minorHAnsi"/>
          <w:sz w:val="24"/>
          <w:szCs w:val="24"/>
        </w:rPr>
        <w:t>, “Characterizing Membrane Stretch,” is one possible camera setup for this task.</w:t>
      </w:r>
    </w:p>
    <w:p w14:paraId="0F6F5863" w14:textId="09BAA32B" w:rsidR="00305872" w:rsidRPr="00B2181E" w:rsidRDefault="00305872" w:rsidP="00B2181E">
      <w:pPr>
        <w:spacing w:after="0" w:line="240" w:lineRule="auto"/>
        <w:jc w:val="both"/>
        <w:rPr>
          <w:rFonts w:ascii="Calibri" w:hAnsi="Calibri" w:cstheme="minorHAnsi"/>
          <w:sz w:val="24"/>
          <w:szCs w:val="24"/>
        </w:rPr>
      </w:pPr>
    </w:p>
    <w:p w14:paraId="6F9BD98B" w14:textId="109FD7C7" w:rsidR="00B2683B" w:rsidRPr="00B2181E" w:rsidRDefault="00FD5EC3"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Secure a plate on the stage of the injury device</w:t>
      </w:r>
      <w:r w:rsidR="0064720B" w:rsidRPr="00B2181E">
        <w:rPr>
          <w:rFonts w:ascii="Calibri" w:hAnsi="Calibri" w:cstheme="minorHAnsi"/>
          <w:sz w:val="24"/>
          <w:szCs w:val="24"/>
          <w:highlight w:val="yellow"/>
        </w:rPr>
        <w:t xml:space="preserve"> using the stage clamps</w:t>
      </w:r>
      <w:r w:rsidR="00305872" w:rsidRPr="00B2181E">
        <w:rPr>
          <w:rFonts w:ascii="Calibri" w:hAnsi="Calibri" w:cstheme="minorHAnsi"/>
          <w:sz w:val="24"/>
          <w:szCs w:val="24"/>
          <w:highlight w:val="yellow"/>
        </w:rPr>
        <w:t xml:space="preserve"> </w:t>
      </w:r>
      <w:r w:rsidR="0078014D" w:rsidRPr="00B2181E">
        <w:rPr>
          <w:rFonts w:ascii="Calibri" w:hAnsi="Calibri" w:cstheme="minorHAnsi"/>
          <w:sz w:val="24"/>
          <w:szCs w:val="24"/>
          <w:highlight w:val="yellow"/>
        </w:rPr>
        <w:t>(</w:t>
      </w:r>
      <w:r w:rsidR="0078014D" w:rsidRPr="00B2181E">
        <w:rPr>
          <w:rFonts w:ascii="Calibri" w:hAnsi="Calibri" w:cstheme="minorHAnsi"/>
          <w:b/>
          <w:sz w:val="24"/>
          <w:szCs w:val="24"/>
          <w:highlight w:val="yellow"/>
        </w:rPr>
        <w:t>Figure 1</w:t>
      </w:r>
      <w:r w:rsidR="0078014D" w:rsidRPr="00B2181E">
        <w:rPr>
          <w:rFonts w:ascii="Calibri" w:hAnsi="Calibri" w:cstheme="minorHAnsi"/>
          <w:sz w:val="24"/>
          <w:szCs w:val="24"/>
          <w:highlight w:val="yellow"/>
        </w:rPr>
        <w:t xml:space="preserve">) </w:t>
      </w:r>
      <w:r w:rsidR="00305872" w:rsidRPr="00B2181E">
        <w:rPr>
          <w:rFonts w:ascii="Calibri" w:hAnsi="Calibri" w:cstheme="minorHAnsi"/>
          <w:sz w:val="24"/>
          <w:szCs w:val="24"/>
          <w:highlight w:val="yellow"/>
        </w:rPr>
        <w:t>and place a dome light over the device</w:t>
      </w:r>
      <w:r w:rsidR="00570663" w:rsidRPr="00B2181E">
        <w:rPr>
          <w:rFonts w:ascii="Calibri" w:hAnsi="Calibri" w:cstheme="minorHAnsi"/>
          <w:sz w:val="24"/>
          <w:szCs w:val="24"/>
          <w:highlight w:val="yellow"/>
        </w:rPr>
        <w:t>.</w:t>
      </w:r>
    </w:p>
    <w:p w14:paraId="5F25971A" w14:textId="70318939" w:rsidR="00236831" w:rsidRPr="00B2181E" w:rsidRDefault="00236831" w:rsidP="00B2181E">
      <w:pPr>
        <w:pStyle w:val="ListParagraph"/>
        <w:spacing w:after="0" w:line="240" w:lineRule="auto"/>
        <w:ind w:left="0"/>
        <w:contextualSpacing w:val="0"/>
        <w:jc w:val="both"/>
        <w:rPr>
          <w:rFonts w:ascii="Calibri" w:hAnsi="Calibri" w:cstheme="minorHAnsi"/>
          <w:sz w:val="24"/>
          <w:szCs w:val="24"/>
          <w:highlight w:val="yellow"/>
        </w:rPr>
      </w:pPr>
    </w:p>
    <w:p w14:paraId="376A4917" w14:textId="117204A1" w:rsidR="00236831" w:rsidRPr="00B2181E" w:rsidRDefault="00236831" w:rsidP="00B2181E">
      <w:pPr>
        <w:pStyle w:val="ListParagraph"/>
        <w:spacing w:after="0" w:line="240" w:lineRule="auto"/>
        <w:ind w:left="0"/>
        <w:contextualSpacing w:val="0"/>
        <w:jc w:val="both"/>
        <w:rPr>
          <w:rFonts w:ascii="Calibri" w:hAnsi="Calibri" w:cstheme="minorHAnsi"/>
          <w:sz w:val="24"/>
          <w:szCs w:val="24"/>
        </w:rPr>
      </w:pPr>
      <w:r w:rsidRPr="00B2181E">
        <w:rPr>
          <w:rFonts w:ascii="Calibri" w:hAnsi="Calibri" w:cstheme="minorHAnsi"/>
          <w:sz w:val="24"/>
          <w:szCs w:val="24"/>
        </w:rPr>
        <w:t xml:space="preserve">Note: </w:t>
      </w:r>
      <w:r w:rsidR="00220FF2" w:rsidRPr="00B2181E">
        <w:rPr>
          <w:rFonts w:ascii="Calibri" w:hAnsi="Calibri" w:cstheme="minorHAnsi"/>
          <w:sz w:val="24"/>
          <w:szCs w:val="24"/>
        </w:rPr>
        <w:t xml:space="preserve">See the </w:t>
      </w:r>
      <w:r w:rsidR="00220FF2" w:rsidRPr="00B2181E">
        <w:rPr>
          <w:rFonts w:ascii="Calibri" w:hAnsi="Calibri" w:cstheme="minorHAnsi"/>
          <w:b/>
          <w:sz w:val="24"/>
          <w:szCs w:val="24"/>
        </w:rPr>
        <w:t xml:space="preserve">Table of </w:t>
      </w:r>
      <w:r w:rsidR="00057270" w:rsidRPr="00B2181E">
        <w:rPr>
          <w:rFonts w:ascii="Calibri" w:hAnsi="Calibri" w:cstheme="minorHAnsi"/>
          <w:b/>
          <w:sz w:val="24"/>
          <w:szCs w:val="24"/>
        </w:rPr>
        <w:t>M</w:t>
      </w:r>
      <w:r w:rsidR="00220FF2" w:rsidRPr="00B2181E">
        <w:rPr>
          <w:rFonts w:ascii="Calibri" w:hAnsi="Calibri" w:cstheme="minorHAnsi"/>
          <w:b/>
          <w:sz w:val="24"/>
          <w:szCs w:val="24"/>
        </w:rPr>
        <w:t>aterials</w:t>
      </w:r>
      <w:r w:rsidRPr="00B2181E">
        <w:rPr>
          <w:rFonts w:ascii="Calibri" w:hAnsi="Calibri" w:cstheme="minorHAnsi"/>
          <w:sz w:val="24"/>
          <w:szCs w:val="24"/>
        </w:rPr>
        <w:t xml:space="preserve"> for </w:t>
      </w:r>
      <w:r w:rsidR="00057270" w:rsidRPr="00B2181E">
        <w:rPr>
          <w:rFonts w:ascii="Calibri" w:hAnsi="Calibri" w:cstheme="minorHAnsi"/>
          <w:sz w:val="24"/>
          <w:szCs w:val="24"/>
        </w:rPr>
        <w:t xml:space="preserve">the </w:t>
      </w:r>
      <w:r w:rsidRPr="00B2181E">
        <w:rPr>
          <w:rFonts w:ascii="Calibri" w:hAnsi="Calibri" w:cstheme="minorHAnsi"/>
          <w:sz w:val="24"/>
          <w:szCs w:val="24"/>
        </w:rPr>
        <w:t>instrument control</w:t>
      </w:r>
      <w:r w:rsidR="00220FF2" w:rsidRPr="00B2181E">
        <w:rPr>
          <w:rFonts w:ascii="Calibri" w:hAnsi="Calibri" w:cstheme="minorHAnsi"/>
          <w:sz w:val="24"/>
          <w:szCs w:val="24"/>
        </w:rPr>
        <w:t xml:space="preserve"> software</w:t>
      </w:r>
      <w:r w:rsidRPr="00B2181E">
        <w:rPr>
          <w:rFonts w:ascii="Calibri" w:hAnsi="Calibri" w:cstheme="minorHAnsi"/>
          <w:sz w:val="24"/>
          <w:szCs w:val="24"/>
        </w:rPr>
        <w:t xml:space="preserve">. </w:t>
      </w:r>
    </w:p>
    <w:p w14:paraId="1246A966" w14:textId="77777777" w:rsidR="00B2683B" w:rsidRPr="00B2181E" w:rsidRDefault="00B2683B" w:rsidP="00B2181E">
      <w:pPr>
        <w:spacing w:after="0" w:line="240" w:lineRule="auto"/>
        <w:jc w:val="both"/>
        <w:rPr>
          <w:rFonts w:ascii="Calibri" w:hAnsi="Calibri" w:cstheme="minorHAnsi"/>
          <w:sz w:val="24"/>
          <w:szCs w:val="24"/>
        </w:rPr>
      </w:pPr>
    </w:p>
    <w:p w14:paraId="0080B5F5" w14:textId="2871B222" w:rsidR="00B2683B" w:rsidRPr="00B2181E" w:rsidRDefault="00B2683B"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Launch </w:t>
      </w:r>
      <w:r w:rsidR="00236831" w:rsidRPr="00B2181E">
        <w:rPr>
          <w:rFonts w:ascii="Calibri" w:hAnsi="Calibri" w:cstheme="minorHAnsi"/>
          <w:sz w:val="24"/>
          <w:szCs w:val="24"/>
          <w:highlight w:val="yellow"/>
        </w:rPr>
        <w:t xml:space="preserve">the instrument control software </w:t>
      </w:r>
      <w:r w:rsidRPr="00B2181E">
        <w:rPr>
          <w:rFonts w:ascii="Calibri" w:hAnsi="Calibri" w:cstheme="minorHAnsi"/>
          <w:sz w:val="24"/>
          <w:szCs w:val="24"/>
          <w:highlight w:val="yellow"/>
        </w:rPr>
        <w:t xml:space="preserve">by clicking on the </w:t>
      </w:r>
      <w:r w:rsidR="00236831" w:rsidRPr="00B2181E">
        <w:rPr>
          <w:rFonts w:ascii="Calibri" w:hAnsi="Calibri" w:cstheme="minorHAnsi"/>
          <w:sz w:val="24"/>
          <w:szCs w:val="24"/>
          <w:highlight w:val="yellow"/>
        </w:rPr>
        <w:t>software</w:t>
      </w:r>
      <w:r w:rsidRPr="00B2181E">
        <w:rPr>
          <w:rFonts w:ascii="Calibri" w:hAnsi="Calibri" w:cstheme="minorHAnsi"/>
          <w:sz w:val="24"/>
          <w:szCs w:val="24"/>
          <w:highlight w:val="yellow"/>
        </w:rPr>
        <w:t xml:space="preserve"> icon on the desktop of the computer</w:t>
      </w:r>
      <w:r w:rsidR="00057270" w:rsidRPr="00B2181E">
        <w:rPr>
          <w:rFonts w:ascii="Calibri" w:hAnsi="Calibri" w:cstheme="minorHAnsi"/>
          <w:sz w:val="24"/>
          <w:szCs w:val="24"/>
          <w:highlight w:val="yellow"/>
        </w:rPr>
        <w:t xml:space="preserve"> that is</w:t>
      </w:r>
      <w:r w:rsidRPr="00B2181E">
        <w:rPr>
          <w:rFonts w:ascii="Calibri" w:hAnsi="Calibri" w:cstheme="minorHAnsi"/>
          <w:sz w:val="24"/>
          <w:szCs w:val="24"/>
          <w:highlight w:val="yellow"/>
        </w:rPr>
        <w:t xml:space="preserve"> controlling the injury device. Run the “</w:t>
      </w:r>
      <w:r w:rsidR="0042135F" w:rsidRPr="00B2181E">
        <w:rPr>
          <w:rFonts w:ascii="Calibri" w:hAnsi="Calibri" w:cstheme="minorHAnsi"/>
          <w:sz w:val="24"/>
          <w:szCs w:val="24"/>
          <w:highlight w:val="yellow"/>
        </w:rPr>
        <w:t>in_vitro_neurotrauma</w:t>
      </w:r>
      <w:r w:rsidR="001845AF" w:rsidRPr="00B2181E">
        <w:rPr>
          <w:rFonts w:ascii="Calibri" w:hAnsi="Calibri" w:cstheme="minorHAnsi"/>
          <w:sz w:val="24"/>
          <w:szCs w:val="24"/>
          <w:highlight w:val="yellow"/>
        </w:rPr>
        <w:t>.lvproj</w:t>
      </w:r>
      <w:r w:rsidRPr="00B2181E">
        <w:rPr>
          <w:rFonts w:ascii="Calibri" w:hAnsi="Calibri" w:cstheme="minorHAnsi"/>
          <w:sz w:val="24"/>
          <w:szCs w:val="24"/>
          <w:highlight w:val="yellow"/>
        </w:rPr>
        <w:t xml:space="preserve">” project by clicking on it in the launch window. From the project window, launch the </w:t>
      </w:r>
      <w:r w:rsidR="00531A89" w:rsidRPr="00B2181E">
        <w:rPr>
          <w:rFonts w:ascii="Calibri" w:hAnsi="Calibri" w:cstheme="minorHAnsi"/>
          <w:sz w:val="24"/>
          <w:szCs w:val="24"/>
          <w:highlight w:val="yellow"/>
        </w:rPr>
        <w:t>motion control and position tracker virtual instruments (V</w:t>
      </w:r>
      <w:r w:rsidR="00236831" w:rsidRPr="00B2181E">
        <w:rPr>
          <w:rFonts w:ascii="Calibri" w:hAnsi="Calibri" w:cstheme="minorHAnsi"/>
          <w:sz w:val="24"/>
          <w:szCs w:val="24"/>
          <w:highlight w:val="yellow"/>
        </w:rPr>
        <w:t>I</w:t>
      </w:r>
      <w:r w:rsidR="00531A89" w:rsidRPr="00B2181E">
        <w:rPr>
          <w:rFonts w:ascii="Calibri" w:hAnsi="Calibri" w:cstheme="minorHAnsi"/>
          <w:sz w:val="24"/>
          <w:szCs w:val="24"/>
          <w:highlight w:val="yellow"/>
        </w:rPr>
        <w:t xml:space="preserve">s), which are named </w:t>
      </w:r>
      <w:r w:rsidR="00236831" w:rsidRPr="00B2181E">
        <w:rPr>
          <w:rFonts w:ascii="Calibri" w:hAnsi="Calibri" w:cstheme="minorHAnsi"/>
          <w:sz w:val="24"/>
          <w:szCs w:val="24"/>
          <w:highlight w:val="yellow"/>
        </w:rPr>
        <w:t>‘</w:t>
      </w:r>
      <w:r w:rsidR="00531A89" w:rsidRPr="00B2181E">
        <w:rPr>
          <w:rFonts w:ascii="Calibri" w:hAnsi="Calibri" w:cstheme="minorHAnsi"/>
          <w:sz w:val="24"/>
          <w:szCs w:val="24"/>
          <w:highlight w:val="yellow"/>
        </w:rPr>
        <w:t>motion_control.vi</w:t>
      </w:r>
      <w:r w:rsidR="00236831" w:rsidRPr="00B2181E">
        <w:rPr>
          <w:rFonts w:ascii="Calibri" w:hAnsi="Calibri" w:cstheme="minorHAnsi"/>
          <w:sz w:val="24"/>
          <w:szCs w:val="24"/>
          <w:highlight w:val="yellow"/>
        </w:rPr>
        <w:t>’</w:t>
      </w:r>
      <w:r w:rsidR="00531A89" w:rsidRPr="00B2181E">
        <w:rPr>
          <w:rFonts w:ascii="Calibri" w:hAnsi="Calibri" w:cstheme="minorHAnsi"/>
          <w:sz w:val="24"/>
          <w:szCs w:val="24"/>
          <w:highlight w:val="yellow"/>
        </w:rPr>
        <w:t xml:space="preserve"> and </w:t>
      </w:r>
      <w:r w:rsidR="00236831" w:rsidRPr="00B2181E">
        <w:rPr>
          <w:rFonts w:ascii="Calibri" w:hAnsi="Calibri" w:cstheme="minorHAnsi"/>
          <w:sz w:val="24"/>
          <w:szCs w:val="24"/>
          <w:highlight w:val="yellow"/>
        </w:rPr>
        <w:t>‘</w:t>
      </w:r>
      <w:r w:rsidR="00531A89" w:rsidRPr="00B2181E">
        <w:rPr>
          <w:rFonts w:ascii="Calibri" w:hAnsi="Calibri" w:cstheme="minorHAnsi"/>
          <w:sz w:val="24"/>
          <w:szCs w:val="24"/>
          <w:highlight w:val="yellow"/>
        </w:rPr>
        <w:t>position_tracker.vi</w:t>
      </w:r>
      <w:r w:rsidR="00236831" w:rsidRPr="00B2181E">
        <w:rPr>
          <w:rFonts w:ascii="Calibri" w:hAnsi="Calibri" w:cstheme="minorHAnsi"/>
          <w:sz w:val="24"/>
          <w:szCs w:val="24"/>
          <w:highlight w:val="yellow"/>
        </w:rPr>
        <w:t>’</w:t>
      </w:r>
      <w:r w:rsidR="00057270" w:rsidRPr="00B2181E">
        <w:rPr>
          <w:rFonts w:ascii="Calibri" w:hAnsi="Calibri" w:cstheme="minorHAnsi"/>
          <w:sz w:val="24"/>
          <w:szCs w:val="24"/>
          <w:highlight w:val="yellow"/>
        </w:rPr>
        <w:t xml:space="preserve">, </w:t>
      </w:r>
      <w:r w:rsidR="00531A89" w:rsidRPr="00B2181E">
        <w:rPr>
          <w:rFonts w:ascii="Calibri" w:hAnsi="Calibri" w:cstheme="minorHAnsi"/>
          <w:sz w:val="24"/>
          <w:szCs w:val="24"/>
          <w:highlight w:val="yellow"/>
        </w:rPr>
        <w:t xml:space="preserve">respectively, </w:t>
      </w:r>
      <w:r w:rsidRPr="00B2181E">
        <w:rPr>
          <w:rFonts w:ascii="Calibri" w:hAnsi="Calibri" w:cstheme="minorHAnsi"/>
          <w:sz w:val="24"/>
          <w:szCs w:val="24"/>
          <w:highlight w:val="yellow"/>
        </w:rPr>
        <w:t>by</w:t>
      </w:r>
      <w:r w:rsidR="001845AF" w:rsidRPr="00B2181E">
        <w:rPr>
          <w:rFonts w:ascii="Calibri" w:hAnsi="Calibri" w:cstheme="minorHAnsi"/>
          <w:sz w:val="24"/>
          <w:szCs w:val="24"/>
          <w:highlight w:val="yellow"/>
        </w:rPr>
        <w:t xml:space="preserve"> </w:t>
      </w:r>
      <w:r w:rsidR="00057270" w:rsidRPr="00B2181E">
        <w:rPr>
          <w:rFonts w:ascii="Calibri" w:hAnsi="Calibri" w:cstheme="minorHAnsi"/>
          <w:sz w:val="24"/>
          <w:szCs w:val="24"/>
          <w:highlight w:val="yellow"/>
        </w:rPr>
        <w:t>double-</w:t>
      </w:r>
      <w:r w:rsidRPr="00B2181E">
        <w:rPr>
          <w:rFonts w:ascii="Calibri" w:hAnsi="Calibri" w:cstheme="minorHAnsi"/>
          <w:sz w:val="24"/>
          <w:szCs w:val="24"/>
          <w:highlight w:val="yellow"/>
        </w:rPr>
        <w:t>clicking on them.</w:t>
      </w:r>
    </w:p>
    <w:p w14:paraId="5BB6F754" w14:textId="77777777" w:rsidR="008F55DA" w:rsidRPr="00B2181E" w:rsidRDefault="008F55DA" w:rsidP="00B2181E">
      <w:pPr>
        <w:spacing w:after="0" w:line="240" w:lineRule="auto"/>
        <w:jc w:val="both"/>
        <w:rPr>
          <w:rFonts w:ascii="Calibri" w:hAnsi="Calibri" w:cstheme="minorHAnsi"/>
          <w:sz w:val="24"/>
          <w:szCs w:val="24"/>
        </w:rPr>
      </w:pPr>
    </w:p>
    <w:p w14:paraId="0A1A9939" w14:textId="1E6D7728" w:rsidR="008F55DA" w:rsidRPr="00B2181E" w:rsidRDefault="00305872"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Close the cage</w:t>
      </w:r>
      <w:r w:rsidR="00FD5EC3" w:rsidRPr="00B2181E">
        <w:rPr>
          <w:rFonts w:ascii="Calibri" w:hAnsi="Calibri" w:cstheme="minorHAnsi"/>
          <w:sz w:val="24"/>
          <w:szCs w:val="24"/>
          <w:highlight w:val="yellow"/>
        </w:rPr>
        <w:t xml:space="preserve"> surrounding the injury device</w:t>
      </w:r>
      <w:r w:rsidRPr="00B2181E">
        <w:rPr>
          <w:rFonts w:ascii="Calibri" w:hAnsi="Calibri" w:cstheme="minorHAnsi"/>
          <w:sz w:val="24"/>
          <w:szCs w:val="24"/>
          <w:highlight w:val="yellow"/>
        </w:rPr>
        <w:t>.</w:t>
      </w:r>
      <w:r w:rsidR="00E73BF5" w:rsidRPr="00B2181E">
        <w:rPr>
          <w:rFonts w:ascii="Calibri" w:hAnsi="Calibri" w:cstheme="minorHAnsi"/>
          <w:sz w:val="24"/>
          <w:szCs w:val="24"/>
          <w:highlight w:val="yellow"/>
        </w:rPr>
        <w:t xml:space="preserve"> </w:t>
      </w:r>
      <w:r w:rsidR="00B2683B" w:rsidRPr="00B2181E">
        <w:rPr>
          <w:rFonts w:ascii="Calibri" w:hAnsi="Calibri" w:cstheme="minorHAnsi"/>
          <w:sz w:val="24"/>
          <w:szCs w:val="24"/>
          <w:highlight w:val="yellow"/>
        </w:rPr>
        <w:t xml:space="preserve">Press the </w:t>
      </w:r>
      <w:r w:rsidR="00B2683B" w:rsidRPr="00B2181E">
        <w:rPr>
          <w:rFonts w:ascii="Calibri" w:hAnsi="Calibri" w:cstheme="minorHAnsi"/>
          <w:b/>
          <w:sz w:val="24"/>
          <w:szCs w:val="24"/>
          <w:highlight w:val="yellow"/>
        </w:rPr>
        <w:t>arrow</w:t>
      </w:r>
      <w:r w:rsidR="00B2683B" w:rsidRPr="00B2181E">
        <w:rPr>
          <w:rFonts w:ascii="Calibri" w:hAnsi="Calibri" w:cstheme="minorHAnsi"/>
          <w:sz w:val="24"/>
          <w:szCs w:val="24"/>
          <w:highlight w:val="yellow"/>
        </w:rPr>
        <w:t xml:space="preserve"> button in the top left corner</w:t>
      </w:r>
      <w:r w:rsidR="001845AF" w:rsidRPr="00B2181E">
        <w:rPr>
          <w:rFonts w:ascii="Calibri" w:hAnsi="Calibri" w:cstheme="minorHAnsi"/>
          <w:sz w:val="24"/>
          <w:szCs w:val="24"/>
          <w:highlight w:val="yellow"/>
        </w:rPr>
        <w:t xml:space="preserve"> of the motion control VI</w:t>
      </w:r>
      <w:r w:rsidR="00B2683B" w:rsidRPr="00B2181E">
        <w:rPr>
          <w:rFonts w:ascii="Calibri" w:hAnsi="Calibri" w:cstheme="minorHAnsi"/>
          <w:sz w:val="24"/>
          <w:szCs w:val="24"/>
          <w:highlight w:val="yellow"/>
        </w:rPr>
        <w:t xml:space="preserve"> to r</w:t>
      </w:r>
      <w:r w:rsidR="00F809F6" w:rsidRPr="00B2181E">
        <w:rPr>
          <w:rFonts w:ascii="Calibri" w:hAnsi="Calibri" w:cstheme="minorHAnsi"/>
          <w:sz w:val="24"/>
          <w:szCs w:val="24"/>
          <w:highlight w:val="yellow"/>
        </w:rPr>
        <w:t>un</w:t>
      </w:r>
      <w:r w:rsidRPr="00B2181E">
        <w:rPr>
          <w:rFonts w:ascii="Calibri" w:hAnsi="Calibri" w:cstheme="minorHAnsi"/>
          <w:sz w:val="24"/>
          <w:szCs w:val="24"/>
          <w:highlight w:val="yellow"/>
        </w:rPr>
        <w:t xml:space="preserve"> the</w:t>
      </w:r>
      <w:r w:rsidR="00614ABA" w:rsidRPr="00B2181E">
        <w:rPr>
          <w:rFonts w:ascii="Calibri" w:hAnsi="Calibri" w:cstheme="minorHAnsi"/>
          <w:sz w:val="24"/>
          <w:szCs w:val="24"/>
          <w:highlight w:val="yellow"/>
        </w:rPr>
        <w:t xml:space="preserve"> </w:t>
      </w:r>
      <w:r w:rsidR="00B2683B" w:rsidRPr="00B2181E">
        <w:rPr>
          <w:rFonts w:ascii="Calibri" w:hAnsi="Calibri" w:cstheme="minorHAnsi"/>
          <w:sz w:val="24"/>
          <w:szCs w:val="24"/>
          <w:highlight w:val="yellow"/>
        </w:rPr>
        <w:t>VI</w:t>
      </w:r>
      <w:r w:rsidR="00F809F6" w:rsidRPr="00B2181E">
        <w:rPr>
          <w:rFonts w:ascii="Calibri" w:hAnsi="Calibri" w:cstheme="minorHAnsi"/>
          <w:sz w:val="24"/>
          <w:szCs w:val="24"/>
          <w:highlight w:val="yellow"/>
        </w:rPr>
        <w:t xml:space="preserve"> and click </w:t>
      </w:r>
      <w:r w:rsidR="00F809F6" w:rsidRPr="00B2181E">
        <w:rPr>
          <w:rFonts w:ascii="Calibri" w:hAnsi="Calibri" w:cstheme="minorHAnsi"/>
          <w:b/>
          <w:sz w:val="24"/>
          <w:szCs w:val="24"/>
          <w:highlight w:val="yellow"/>
        </w:rPr>
        <w:t>Near Bottom</w:t>
      </w:r>
      <w:r w:rsidR="00F809F6" w:rsidRPr="00B2181E">
        <w:rPr>
          <w:rFonts w:ascii="Calibri" w:hAnsi="Calibri" w:cstheme="minorHAnsi"/>
          <w:sz w:val="24"/>
          <w:szCs w:val="24"/>
          <w:highlight w:val="yellow"/>
        </w:rPr>
        <w:t xml:space="preserve"> to lower the stage to </w:t>
      </w:r>
      <w:r w:rsidR="00E73BF5" w:rsidRPr="00B2181E">
        <w:rPr>
          <w:rFonts w:ascii="Calibri" w:hAnsi="Calibri" w:cstheme="minorHAnsi"/>
          <w:sz w:val="24"/>
          <w:szCs w:val="24"/>
          <w:highlight w:val="yellow"/>
        </w:rPr>
        <w:t xml:space="preserve">within </w:t>
      </w:r>
      <w:r w:rsidR="001845AF" w:rsidRPr="00B2181E">
        <w:rPr>
          <w:rFonts w:ascii="Calibri" w:hAnsi="Calibri" w:cstheme="minorHAnsi"/>
          <w:sz w:val="24"/>
          <w:szCs w:val="24"/>
          <w:highlight w:val="yellow"/>
        </w:rPr>
        <w:t xml:space="preserve">2 </w:t>
      </w:r>
      <w:r w:rsidR="00E73BF5" w:rsidRPr="00B2181E">
        <w:rPr>
          <w:rFonts w:ascii="Calibri" w:hAnsi="Calibri" w:cstheme="minorHAnsi"/>
          <w:sz w:val="24"/>
          <w:szCs w:val="24"/>
          <w:highlight w:val="yellow"/>
        </w:rPr>
        <w:t xml:space="preserve">mm of contacting the </w:t>
      </w:r>
      <w:r w:rsidR="00961FA9" w:rsidRPr="00B2181E">
        <w:rPr>
          <w:rFonts w:ascii="Calibri" w:hAnsi="Calibri" w:cstheme="minorHAnsi"/>
          <w:sz w:val="24"/>
          <w:szCs w:val="24"/>
          <w:highlight w:val="yellow"/>
        </w:rPr>
        <w:t>indenter</w:t>
      </w:r>
      <w:r w:rsidR="00E73BF5" w:rsidRPr="00B2181E">
        <w:rPr>
          <w:rFonts w:ascii="Calibri" w:hAnsi="Calibri" w:cstheme="minorHAnsi"/>
          <w:sz w:val="24"/>
          <w:szCs w:val="24"/>
          <w:highlight w:val="yellow"/>
        </w:rPr>
        <w:t>s</w:t>
      </w:r>
      <w:r w:rsidR="00F52647" w:rsidRPr="00B2181E">
        <w:rPr>
          <w:rFonts w:ascii="Calibri" w:hAnsi="Calibri" w:cstheme="minorHAnsi"/>
          <w:sz w:val="24"/>
          <w:szCs w:val="24"/>
          <w:highlight w:val="yellow"/>
        </w:rPr>
        <w:t>.</w:t>
      </w:r>
      <w:r w:rsidR="003B58B8" w:rsidRPr="00B2181E">
        <w:rPr>
          <w:rFonts w:ascii="Calibri" w:hAnsi="Calibri" w:cstheme="minorHAnsi"/>
          <w:sz w:val="24"/>
          <w:szCs w:val="24"/>
          <w:highlight w:val="yellow"/>
        </w:rPr>
        <w:t xml:space="preserve"> Click the </w:t>
      </w:r>
      <w:r w:rsidR="003B58B8" w:rsidRPr="00B2181E">
        <w:rPr>
          <w:rFonts w:ascii="Calibri" w:hAnsi="Calibri" w:cstheme="minorHAnsi"/>
          <w:b/>
          <w:sz w:val="24"/>
          <w:szCs w:val="24"/>
          <w:highlight w:val="yellow"/>
        </w:rPr>
        <w:t>Stop</w:t>
      </w:r>
      <w:r w:rsidR="003B58B8" w:rsidRPr="00B2181E">
        <w:rPr>
          <w:rFonts w:ascii="Calibri" w:hAnsi="Calibri" w:cstheme="minorHAnsi"/>
          <w:sz w:val="24"/>
          <w:szCs w:val="24"/>
          <w:highlight w:val="yellow"/>
        </w:rPr>
        <w:t xml:space="preserve"> button to stop the VI.</w:t>
      </w:r>
    </w:p>
    <w:p w14:paraId="10FE6EC3" w14:textId="77777777" w:rsidR="008F55DA" w:rsidRPr="00B2181E" w:rsidRDefault="008F55DA" w:rsidP="00B2181E">
      <w:pPr>
        <w:spacing w:after="0" w:line="240" w:lineRule="auto"/>
        <w:jc w:val="both"/>
        <w:rPr>
          <w:rFonts w:ascii="Calibri" w:hAnsi="Calibri" w:cstheme="minorHAnsi"/>
          <w:b/>
          <w:sz w:val="24"/>
          <w:szCs w:val="24"/>
        </w:rPr>
      </w:pPr>
    </w:p>
    <w:p w14:paraId="07B2BCE1" w14:textId="0AD31AB7" w:rsidR="00570663" w:rsidRPr="00B2181E" w:rsidRDefault="00305872"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Caution: </w:t>
      </w:r>
      <w:r w:rsidR="008F571D" w:rsidRPr="00B2181E">
        <w:rPr>
          <w:rFonts w:ascii="Calibri" w:hAnsi="Calibri" w:cstheme="minorHAnsi"/>
          <w:sz w:val="24"/>
          <w:szCs w:val="24"/>
        </w:rPr>
        <w:t>Keep hands clear of</w:t>
      </w:r>
      <w:r w:rsidR="00FC390F" w:rsidRPr="00B2181E">
        <w:rPr>
          <w:rFonts w:ascii="Calibri" w:hAnsi="Calibri" w:cstheme="minorHAnsi"/>
          <w:sz w:val="24"/>
          <w:szCs w:val="24"/>
        </w:rPr>
        <w:t xml:space="preserve"> the</w:t>
      </w:r>
      <w:r w:rsidR="008F571D" w:rsidRPr="00B2181E">
        <w:rPr>
          <w:rFonts w:ascii="Calibri" w:hAnsi="Calibri" w:cstheme="minorHAnsi"/>
          <w:sz w:val="24"/>
          <w:szCs w:val="24"/>
        </w:rPr>
        <w:t xml:space="preserve"> stretcher when</w:t>
      </w:r>
      <w:r w:rsidRPr="00B2181E">
        <w:rPr>
          <w:rFonts w:ascii="Calibri" w:hAnsi="Calibri" w:cstheme="minorHAnsi"/>
          <w:sz w:val="24"/>
          <w:szCs w:val="24"/>
        </w:rPr>
        <w:t xml:space="preserve"> manipulating</w:t>
      </w:r>
      <w:r w:rsidR="00FC390F" w:rsidRPr="00B2181E">
        <w:rPr>
          <w:rFonts w:ascii="Calibri" w:hAnsi="Calibri" w:cstheme="minorHAnsi"/>
          <w:sz w:val="24"/>
          <w:szCs w:val="24"/>
        </w:rPr>
        <w:t xml:space="preserve"> the</w:t>
      </w:r>
      <w:r w:rsidR="002A0D4A" w:rsidRPr="00B2181E">
        <w:rPr>
          <w:rFonts w:ascii="Calibri" w:hAnsi="Calibri" w:cstheme="minorHAnsi"/>
          <w:sz w:val="24"/>
          <w:szCs w:val="24"/>
        </w:rPr>
        <w:t xml:space="preserve"> camera</w:t>
      </w:r>
      <w:r w:rsidRPr="00B2181E">
        <w:rPr>
          <w:rFonts w:ascii="Calibri" w:hAnsi="Calibri" w:cstheme="minorHAnsi"/>
          <w:sz w:val="24"/>
          <w:szCs w:val="24"/>
        </w:rPr>
        <w:t xml:space="preserve"> in</w:t>
      </w:r>
      <w:r w:rsidR="00FC390F" w:rsidRPr="00B2181E">
        <w:rPr>
          <w:rFonts w:ascii="Calibri" w:hAnsi="Calibri" w:cstheme="minorHAnsi"/>
          <w:sz w:val="24"/>
          <w:szCs w:val="24"/>
        </w:rPr>
        <w:t xml:space="preserve"> the</w:t>
      </w:r>
      <w:r w:rsidRPr="00B2181E">
        <w:rPr>
          <w:rFonts w:ascii="Calibri" w:hAnsi="Calibri" w:cstheme="minorHAnsi"/>
          <w:sz w:val="24"/>
          <w:szCs w:val="24"/>
        </w:rPr>
        <w:t xml:space="preserve"> cage.</w:t>
      </w:r>
      <w:r w:rsidR="00E72277" w:rsidRPr="00B2181E">
        <w:rPr>
          <w:rFonts w:ascii="Calibri" w:hAnsi="Calibri" w:cstheme="minorHAnsi"/>
          <w:sz w:val="24"/>
          <w:szCs w:val="24"/>
        </w:rPr>
        <w:t xml:space="preserve"> The cage should be fitted with a door switch that delivers power to the stretching device only when the cage door is closed.</w:t>
      </w:r>
    </w:p>
    <w:p w14:paraId="5FB48F2F" w14:textId="77777777" w:rsidR="008F55DA" w:rsidRPr="00B2181E" w:rsidRDefault="008F55DA" w:rsidP="00B2181E">
      <w:pPr>
        <w:spacing w:after="0" w:line="240" w:lineRule="auto"/>
        <w:jc w:val="both"/>
        <w:rPr>
          <w:rFonts w:ascii="Calibri" w:hAnsi="Calibri" w:cstheme="minorHAnsi"/>
          <w:sz w:val="24"/>
          <w:szCs w:val="24"/>
        </w:rPr>
      </w:pPr>
    </w:p>
    <w:p w14:paraId="2962696A" w14:textId="7CC5EA56" w:rsidR="00531A89" w:rsidRPr="00B2181E" w:rsidRDefault="00B2683B"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In the project window, r</w:t>
      </w:r>
      <w:r w:rsidR="0070125E" w:rsidRPr="00B2181E">
        <w:rPr>
          <w:rFonts w:ascii="Calibri" w:hAnsi="Calibri" w:cstheme="minorHAnsi"/>
          <w:sz w:val="24"/>
          <w:szCs w:val="24"/>
          <w:highlight w:val="yellow"/>
        </w:rPr>
        <w:t>ight click on</w:t>
      </w:r>
      <w:r w:rsidR="00220FF2" w:rsidRPr="00B2181E">
        <w:rPr>
          <w:rFonts w:ascii="Calibri" w:hAnsi="Calibri" w:cstheme="minorHAnsi"/>
          <w:sz w:val="24"/>
          <w:szCs w:val="24"/>
          <w:highlight w:val="yellow"/>
        </w:rPr>
        <w:t xml:space="preserve"> </w:t>
      </w:r>
      <w:r w:rsidR="0070125E" w:rsidRPr="00B2181E">
        <w:rPr>
          <w:rFonts w:ascii="Calibri" w:hAnsi="Calibri" w:cstheme="minorHAnsi"/>
          <w:b/>
          <w:sz w:val="24"/>
          <w:szCs w:val="24"/>
          <w:highlight w:val="yellow"/>
        </w:rPr>
        <w:t>Axis 1</w:t>
      </w:r>
      <w:r w:rsidR="00220FF2" w:rsidRPr="00B2181E">
        <w:rPr>
          <w:rFonts w:ascii="Calibri" w:hAnsi="Calibri" w:cstheme="minorHAnsi"/>
          <w:b/>
          <w:sz w:val="24"/>
          <w:szCs w:val="24"/>
          <w:highlight w:val="yellow"/>
        </w:rPr>
        <w:t>.</w:t>
      </w:r>
      <w:r w:rsidR="0070125E" w:rsidRPr="00B2181E">
        <w:rPr>
          <w:rFonts w:ascii="Calibri" w:hAnsi="Calibri" w:cstheme="minorHAnsi"/>
          <w:sz w:val="24"/>
          <w:szCs w:val="24"/>
          <w:highlight w:val="yellow"/>
        </w:rPr>
        <w:t xml:space="preserve"> Click on </w:t>
      </w:r>
      <w:r w:rsidRPr="00B2181E">
        <w:rPr>
          <w:rFonts w:ascii="Calibri" w:hAnsi="Calibri" w:cstheme="minorHAnsi"/>
          <w:b/>
          <w:sz w:val="24"/>
          <w:szCs w:val="24"/>
          <w:highlight w:val="yellow"/>
        </w:rPr>
        <w:t>Interactive Test Panel</w:t>
      </w:r>
      <w:r w:rsidR="003B58B8" w:rsidRPr="00B2181E">
        <w:rPr>
          <w:rFonts w:ascii="Calibri" w:hAnsi="Calibri" w:cstheme="minorHAnsi"/>
          <w:sz w:val="24"/>
          <w:szCs w:val="24"/>
          <w:highlight w:val="yellow"/>
        </w:rPr>
        <w:t>.</w:t>
      </w:r>
      <w:r w:rsidR="0070125E" w:rsidRPr="00B2181E">
        <w:rPr>
          <w:rFonts w:ascii="Calibri" w:hAnsi="Calibri" w:cstheme="minorHAnsi"/>
          <w:sz w:val="24"/>
          <w:szCs w:val="24"/>
          <w:highlight w:val="yellow"/>
        </w:rPr>
        <w:t xml:space="preserve"> </w:t>
      </w:r>
      <w:r w:rsidR="003B58B8" w:rsidRPr="00B2181E">
        <w:rPr>
          <w:rFonts w:ascii="Calibri" w:hAnsi="Calibri" w:cstheme="minorHAnsi"/>
          <w:sz w:val="24"/>
          <w:szCs w:val="24"/>
          <w:highlight w:val="yellow"/>
        </w:rPr>
        <w:t>In the window that opens, s</w:t>
      </w:r>
      <w:r w:rsidRPr="00B2181E">
        <w:rPr>
          <w:rFonts w:ascii="Calibri" w:hAnsi="Calibri" w:cstheme="minorHAnsi"/>
          <w:sz w:val="24"/>
          <w:szCs w:val="24"/>
          <w:highlight w:val="yellow"/>
        </w:rPr>
        <w:t>et the step size to</w:t>
      </w:r>
      <w:r w:rsidR="00897E56" w:rsidRPr="00B2181E">
        <w:rPr>
          <w:rFonts w:ascii="Calibri" w:hAnsi="Calibri" w:cstheme="minorHAnsi"/>
          <w:sz w:val="24"/>
          <w:szCs w:val="24"/>
          <w:highlight w:val="yellow"/>
        </w:rPr>
        <w:t xml:space="preserve"> 50 </w:t>
      </w:r>
      <w:r w:rsidR="00AA07D6" w:rsidRPr="00B2181E">
        <w:rPr>
          <w:rFonts w:ascii="Calibri" w:hAnsi="Calibri" w:cstheme="minorHAnsi"/>
          <w:sz w:val="24"/>
          <w:szCs w:val="24"/>
          <w:highlight w:val="yellow"/>
        </w:rPr>
        <w:t>µm</w:t>
      </w:r>
      <w:r w:rsidR="006772A2"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 xml:space="preserve">by entering </w:t>
      </w:r>
      <w:r w:rsidR="00220FF2" w:rsidRPr="00B2181E">
        <w:rPr>
          <w:rFonts w:ascii="Calibri" w:hAnsi="Calibri" w:cstheme="minorHAnsi"/>
          <w:sz w:val="24"/>
          <w:szCs w:val="24"/>
          <w:highlight w:val="yellow"/>
        </w:rPr>
        <w:t>‘</w:t>
      </w:r>
      <w:r w:rsidR="0070125E" w:rsidRPr="00B2181E">
        <w:rPr>
          <w:rFonts w:ascii="Calibri" w:hAnsi="Calibri" w:cstheme="minorHAnsi"/>
          <w:sz w:val="24"/>
          <w:szCs w:val="24"/>
          <w:highlight w:val="yellow"/>
        </w:rPr>
        <w:t>50</w:t>
      </w:r>
      <w:r w:rsidR="00220FF2" w:rsidRPr="00B2181E">
        <w:rPr>
          <w:rFonts w:ascii="Calibri" w:hAnsi="Calibri" w:cstheme="minorHAnsi"/>
          <w:sz w:val="24"/>
          <w:szCs w:val="24"/>
          <w:highlight w:val="yellow"/>
        </w:rPr>
        <w:t>0’</w:t>
      </w:r>
      <w:r w:rsidR="003B58B8" w:rsidRPr="00B2181E">
        <w:rPr>
          <w:rFonts w:ascii="Calibri" w:hAnsi="Calibri" w:cstheme="minorHAnsi"/>
          <w:sz w:val="24"/>
          <w:szCs w:val="24"/>
          <w:highlight w:val="yellow"/>
        </w:rPr>
        <w:t xml:space="preserve"> units</w:t>
      </w:r>
      <w:r w:rsidR="0070125E" w:rsidRPr="00B2181E">
        <w:rPr>
          <w:rFonts w:ascii="Calibri" w:hAnsi="Calibri" w:cstheme="minorHAnsi"/>
          <w:sz w:val="24"/>
          <w:szCs w:val="24"/>
          <w:highlight w:val="yellow"/>
        </w:rPr>
        <w:t xml:space="preserve"> in the </w:t>
      </w:r>
      <w:r w:rsidR="003B58B8" w:rsidRPr="00B2181E">
        <w:rPr>
          <w:rFonts w:ascii="Calibri" w:hAnsi="Calibri" w:cstheme="minorHAnsi"/>
          <w:b/>
          <w:sz w:val="24"/>
          <w:szCs w:val="24"/>
          <w:highlight w:val="yellow"/>
        </w:rPr>
        <w:t>Target Position</w:t>
      </w:r>
      <w:r w:rsidR="003B58B8" w:rsidRPr="00B2181E">
        <w:rPr>
          <w:rFonts w:ascii="Calibri" w:hAnsi="Calibri" w:cstheme="minorHAnsi"/>
          <w:sz w:val="24"/>
          <w:szCs w:val="24"/>
          <w:highlight w:val="yellow"/>
        </w:rPr>
        <w:t xml:space="preserve"> field</w:t>
      </w:r>
      <w:r w:rsidRPr="00B2181E">
        <w:rPr>
          <w:rFonts w:ascii="Calibri" w:hAnsi="Calibri" w:cstheme="minorHAnsi"/>
          <w:sz w:val="24"/>
          <w:szCs w:val="24"/>
          <w:highlight w:val="yellow"/>
        </w:rPr>
        <w:t>.</w:t>
      </w:r>
      <w:r w:rsidR="00043679" w:rsidRPr="00B2181E">
        <w:rPr>
          <w:rFonts w:ascii="Calibri" w:hAnsi="Calibri" w:cstheme="minorHAnsi"/>
          <w:sz w:val="24"/>
          <w:szCs w:val="24"/>
          <w:highlight w:val="yellow"/>
        </w:rPr>
        <w:t xml:space="preserve"> </w:t>
      </w:r>
    </w:p>
    <w:p w14:paraId="4002BD10" w14:textId="4FBBCF91" w:rsidR="00B2683B" w:rsidRPr="00B2181E" w:rsidRDefault="00B2683B" w:rsidP="00B2181E">
      <w:pPr>
        <w:pStyle w:val="ListParagraph"/>
        <w:spacing w:after="0" w:line="240" w:lineRule="auto"/>
        <w:ind w:left="0"/>
        <w:contextualSpacing w:val="0"/>
        <w:jc w:val="both"/>
        <w:rPr>
          <w:rFonts w:ascii="Calibri" w:hAnsi="Calibri" w:cstheme="minorHAnsi"/>
          <w:sz w:val="24"/>
          <w:szCs w:val="24"/>
        </w:rPr>
      </w:pPr>
    </w:p>
    <w:p w14:paraId="2C70DF7A" w14:textId="5ED47203" w:rsidR="00AA07D6" w:rsidRPr="00B2181E" w:rsidRDefault="00B2683B"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bookmarkStart w:id="5" w:name="_Ref502221773"/>
      <w:r w:rsidRPr="00B2181E">
        <w:rPr>
          <w:rFonts w:ascii="Calibri" w:hAnsi="Calibri" w:cstheme="minorHAnsi"/>
          <w:sz w:val="24"/>
          <w:szCs w:val="24"/>
          <w:highlight w:val="yellow"/>
        </w:rPr>
        <w:t>C</w:t>
      </w:r>
      <w:r w:rsidR="0070125E" w:rsidRPr="00B2181E">
        <w:rPr>
          <w:rFonts w:ascii="Calibri" w:hAnsi="Calibri" w:cstheme="minorHAnsi"/>
          <w:sz w:val="24"/>
          <w:szCs w:val="24"/>
          <w:highlight w:val="yellow"/>
        </w:rPr>
        <w:t xml:space="preserve">lick the green </w:t>
      </w:r>
      <w:r w:rsidR="0070125E" w:rsidRPr="00B2181E">
        <w:rPr>
          <w:rFonts w:ascii="Calibri" w:hAnsi="Calibri" w:cstheme="minorHAnsi"/>
          <w:b/>
          <w:sz w:val="24"/>
          <w:szCs w:val="24"/>
          <w:highlight w:val="yellow"/>
        </w:rPr>
        <w:t>go</w:t>
      </w:r>
      <w:r w:rsidR="0070125E" w:rsidRPr="00B2181E">
        <w:rPr>
          <w:rFonts w:ascii="Calibri" w:hAnsi="Calibri" w:cstheme="minorHAnsi"/>
          <w:sz w:val="24"/>
          <w:szCs w:val="24"/>
          <w:highlight w:val="yellow"/>
        </w:rPr>
        <w:t xml:space="preserve"> button</w:t>
      </w:r>
      <w:r w:rsidR="003B58B8" w:rsidRPr="00B2181E">
        <w:rPr>
          <w:rFonts w:ascii="Calibri" w:hAnsi="Calibri" w:cstheme="minorHAnsi"/>
          <w:sz w:val="24"/>
          <w:szCs w:val="24"/>
          <w:highlight w:val="yellow"/>
        </w:rPr>
        <w:t xml:space="preserve"> at the bottom of the </w:t>
      </w:r>
      <w:r w:rsidR="003E7235" w:rsidRPr="00B2181E">
        <w:rPr>
          <w:rFonts w:ascii="Calibri" w:hAnsi="Calibri" w:cstheme="minorHAnsi"/>
          <w:b/>
          <w:sz w:val="24"/>
          <w:szCs w:val="24"/>
          <w:highlight w:val="yellow"/>
        </w:rPr>
        <w:t>Interactive Test Panel</w:t>
      </w:r>
      <w:r w:rsidR="003B58B8" w:rsidRPr="00B2181E">
        <w:rPr>
          <w:rFonts w:ascii="Calibri" w:hAnsi="Calibri" w:cstheme="minorHAnsi"/>
          <w:sz w:val="24"/>
          <w:szCs w:val="24"/>
          <w:highlight w:val="yellow"/>
        </w:rPr>
        <w:t xml:space="preserve"> window repeatedly</w:t>
      </w:r>
      <w:r w:rsidR="00897E56" w:rsidRPr="00B2181E">
        <w:rPr>
          <w:rFonts w:ascii="Calibri" w:hAnsi="Calibri" w:cstheme="minorHAnsi"/>
          <w:sz w:val="24"/>
          <w:szCs w:val="24"/>
          <w:highlight w:val="yellow"/>
        </w:rPr>
        <w:t xml:space="preserve"> </w:t>
      </w:r>
      <w:r w:rsidR="00570663" w:rsidRPr="00B2181E">
        <w:rPr>
          <w:rFonts w:ascii="Calibri" w:hAnsi="Calibri" w:cstheme="minorHAnsi"/>
          <w:sz w:val="24"/>
          <w:szCs w:val="24"/>
          <w:highlight w:val="yellow"/>
        </w:rPr>
        <w:t xml:space="preserve">until the plate </w:t>
      </w:r>
      <w:r w:rsidR="00E8038C" w:rsidRPr="00B2181E">
        <w:rPr>
          <w:rFonts w:ascii="Calibri" w:hAnsi="Calibri" w:cstheme="minorHAnsi"/>
          <w:sz w:val="24"/>
          <w:szCs w:val="24"/>
          <w:highlight w:val="yellow"/>
        </w:rPr>
        <w:t xml:space="preserve">first </w:t>
      </w:r>
      <w:r w:rsidR="00570663" w:rsidRPr="00B2181E">
        <w:rPr>
          <w:rFonts w:ascii="Calibri" w:hAnsi="Calibri" w:cstheme="minorHAnsi"/>
          <w:sz w:val="24"/>
          <w:szCs w:val="24"/>
          <w:highlight w:val="yellow"/>
        </w:rPr>
        <w:t xml:space="preserve">makes contact with any </w:t>
      </w:r>
      <w:r w:rsidR="00961FA9" w:rsidRPr="00B2181E">
        <w:rPr>
          <w:rFonts w:ascii="Calibri" w:hAnsi="Calibri" w:cstheme="minorHAnsi"/>
          <w:sz w:val="24"/>
          <w:szCs w:val="24"/>
          <w:highlight w:val="yellow"/>
        </w:rPr>
        <w:t>indenter</w:t>
      </w:r>
      <w:r w:rsidR="00570663" w:rsidRPr="00B2181E">
        <w:rPr>
          <w:rFonts w:ascii="Calibri" w:hAnsi="Calibri" w:cstheme="minorHAnsi"/>
          <w:sz w:val="24"/>
          <w:szCs w:val="24"/>
          <w:highlight w:val="yellow"/>
        </w:rPr>
        <w:t>s.</w:t>
      </w:r>
      <w:r w:rsidR="00E73BF5" w:rsidRPr="00B2181E">
        <w:rPr>
          <w:rFonts w:ascii="Calibri" w:hAnsi="Calibri" w:cstheme="minorHAnsi"/>
          <w:sz w:val="24"/>
          <w:szCs w:val="24"/>
          <w:highlight w:val="yellow"/>
        </w:rPr>
        <w:t xml:space="preserve"> </w:t>
      </w:r>
      <w:r w:rsidR="00220FF2" w:rsidRPr="00B2181E">
        <w:rPr>
          <w:rFonts w:ascii="Calibri" w:hAnsi="Calibri" w:cstheme="minorHAnsi"/>
          <w:sz w:val="24"/>
          <w:szCs w:val="24"/>
          <w:highlight w:val="yellow"/>
        </w:rPr>
        <w:t>Check for c</w:t>
      </w:r>
      <w:r w:rsidR="00E73BF5" w:rsidRPr="00B2181E">
        <w:rPr>
          <w:rFonts w:ascii="Calibri" w:hAnsi="Calibri" w:cstheme="minorHAnsi"/>
          <w:sz w:val="24"/>
          <w:szCs w:val="24"/>
          <w:highlight w:val="yellow"/>
        </w:rPr>
        <w:t xml:space="preserve">ontact </w:t>
      </w:r>
      <w:r w:rsidR="00220FF2" w:rsidRPr="00B2181E">
        <w:rPr>
          <w:rFonts w:ascii="Calibri" w:hAnsi="Calibri" w:cstheme="minorHAnsi"/>
          <w:sz w:val="24"/>
          <w:szCs w:val="24"/>
          <w:highlight w:val="yellow"/>
        </w:rPr>
        <w:t>o</w:t>
      </w:r>
      <w:r w:rsidR="00E73BF5" w:rsidRPr="00B2181E">
        <w:rPr>
          <w:rFonts w:ascii="Calibri" w:hAnsi="Calibri" w:cstheme="minorHAnsi"/>
          <w:sz w:val="24"/>
          <w:szCs w:val="24"/>
          <w:highlight w:val="yellow"/>
        </w:rPr>
        <w:t xml:space="preserve">n the live image displayed </w:t>
      </w:r>
      <w:r w:rsidR="00AB48E7" w:rsidRPr="00B2181E">
        <w:rPr>
          <w:rFonts w:ascii="Calibri" w:hAnsi="Calibri" w:cstheme="minorHAnsi"/>
          <w:sz w:val="24"/>
          <w:szCs w:val="24"/>
          <w:highlight w:val="yellow"/>
        </w:rPr>
        <w:t xml:space="preserve">by </w:t>
      </w:r>
      <w:r w:rsidR="00E73BF5" w:rsidRPr="00B2181E">
        <w:rPr>
          <w:rFonts w:ascii="Calibri" w:hAnsi="Calibri" w:cstheme="minorHAnsi"/>
          <w:sz w:val="24"/>
          <w:szCs w:val="24"/>
          <w:highlight w:val="yellow"/>
        </w:rPr>
        <w:t>the camera.</w:t>
      </w:r>
      <w:r w:rsidR="00AA07D6" w:rsidRPr="00B2181E">
        <w:rPr>
          <w:rFonts w:ascii="Calibri" w:hAnsi="Calibri" w:cstheme="minorHAnsi"/>
          <w:sz w:val="24"/>
          <w:szCs w:val="24"/>
          <w:highlight w:val="yellow"/>
        </w:rPr>
        <w:t xml:space="preserve"> Note the vertical stage position reported </w:t>
      </w:r>
      <w:r w:rsidR="003E7235" w:rsidRPr="00B2181E">
        <w:rPr>
          <w:rFonts w:ascii="Calibri" w:hAnsi="Calibri" w:cstheme="minorHAnsi"/>
          <w:sz w:val="24"/>
          <w:szCs w:val="24"/>
          <w:highlight w:val="yellow"/>
        </w:rPr>
        <w:t xml:space="preserve">in the top left of the </w:t>
      </w:r>
      <w:r w:rsidR="00531A89" w:rsidRPr="00B2181E">
        <w:rPr>
          <w:rFonts w:ascii="Calibri" w:hAnsi="Calibri" w:cstheme="minorHAnsi"/>
          <w:b/>
          <w:sz w:val="24"/>
          <w:szCs w:val="24"/>
          <w:highlight w:val="yellow"/>
        </w:rPr>
        <w:t>Interactive Test Panel</w:t>
      </w:r>
      <w:r w:rsidR="00531A89"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window</w:t>
      </w:r>
      <w:r w:rsidR="00220FF2" w:rsidRPr="00B2181E">
        <w:rPr>
          <w:rFonts w:ascii="Calibri" w:hAnsi="Calibri" w:cstheme="minorHAnsi"/>
          <w:sz w:val="24"/>
          <w:szCs w:val="24"/>
          <w:highlight w:val="yellow"/>
        </w:rPr>
        <w:t>; t</w:t>
      </w:r>
      <w:r w:rsidR="00AA07D6" w:rsidRPr="00B2181E">
        <w:rPr>
          <w:rFonts w:ascii="Calibri" w:hAnsi="Calibri" w:cstheme="minorHAnsi"/>
          <w:sz w:val="24"/>
          <w:szCs w:val="24"/>
          <w:highlight w:val="yellow"/>
        </w:rPr>
        <w:t>his is the first contact position.</w:t>
      </w:r>
      <w:bookmarkEnd w:id="5"/>
    </w:p>
    <w:p w14:paraId="78A10DF5" w14:textId="77777777" w:rsidR="008F55DA" w:rsidRPr="00B2181E" w:rsidRDefault="008F55DA" w:rsidP="00B2181E">
      <w:pPr>
        <w:spacing w:after="0" w:line="240" w:lineRule="auto"/>
        <w:jc w:val="both"/>
        <w:rPr>
          <w:rFonts w:ascii="Calibri" w:hAnsi="Calibri" w:cstheme="minorHAnsi"/>
          <w:sz w:val="24"/>
          <w:szCs w:val="24"/>
        </w:rPr>
      </w:pPr>
    </w:p>
    <w:p w14:paraId="2873ADE6" w14:textId="2CCB9DD7" w:rsidR="00AA07D6" w:rsidRPr="00B2181E" w:rsidRDefault="00570663"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Lower</w:t>
      </w:r>
      <w:r w:rsidR="00614ABA" w:rsidRPr="00B2181E">
        <w:rPr>
          <w:rFonts w:ascii="Calibri" w:hAnsi="Calibri" w:cstheme="minorHAnsi"/>
          <w:sz w:val="24"/>
          <w:szCs w:val="24"/>
          <w:highlight w:val="yellow"/>
        </w:rPr>
        <w:t xml:space="preserve"> further </w:t>
      </w:r>
      <w:r w:rsidR="00B2683B" w:rsidRPr="00B2181E">
        <w:rPr>
          <w:rFonts w:ascii="Calibri" w:hAnsi="Calibri" w:cstheme="minorHAnsi"/>
          <w:sz w:val="24"/>
          <w:szCs w:val="24"/>
          <w:highlight w:val="yellow"/>
        </w:rPr>
        <w:t>(</w:t>
      </w:r>
      <w:r w:rsidR="00B04DCF" w:rsidRPr="00B2181E">
        <w:rPr>
          <w:rFonts w:ascii="Calibri" w:hAnsi="Calibri" w:cstheme="minorHAnsi"/>
          <w:sz w:val="24"/>
          <w:szCs w:val="24"/>
          <w:highlight w:val="yellow"/>
        </w:rPr>
        <w:t xml:space="preserve">as described in </w:t>
      </w:r>
      <w:r w:rsidR="007F1CD0" w:rsidRPr="00B2181E">
        <w:rPr>
          <w:rFonts w:ascii="Calibri" w:hAnsi="Calibri" w:cstheme="minorHAnsi"/>
          <w:sz w:val="24"/>
          <w:szCs w:val="24"/>
          <w:highlight w:val="yellow"/>
        </w:rPr>
        <w:t xml:space="preserve">step </w:t>
      </w:r>
      <w:r w:rsidR="00B2683B" w:rsidRPr="00B2181E">
        <w:rPr>
          <w:rFonts w:ascii="Calibri" w:hAnsi="Calibri" w:cstheme="minorHAnsi"/>
          <w:sz w:val="24"/>
          <w:szCs w:val="24"/>
          <w:highlight w:val="yellow"/>
        </w:rPr>
        <w:fldChar w:fldCharType="begin"/>
      </w:r>
      <w:r w:rsidR="00B2683B" w:rsidRPr="00B2181E">
        <w:rPr>
          <w:rFonts w:ascii="Calibri" w:hAnsi="Calibri" w:cstheme="minorHAnsi"/>
          <w:sz w:val="24"/>
          <w:szCs w:val="24"/>
          <w:highlight w:val="yellow"/>
        </w:rPr>
        <w:instrText xml:space="preserve"> REF _Ref502221773 \r \h </w:instrText>
      </w:r>
      <w:r w:rsidR="00FB0FE2" w:rsidRPr="00B2181E">
        <w:rPr>
          <w:rFonts w:ascii="Calibri" w:hAnsi="Calibri" w:cstheme="minorHAnsi"/>
          <w:sz w:val="24"/>
          <w:szCs w:val="24"/>
          <w:highlight w:val="yellow"/>
        </w:rPr>
        <w:instrText xml:space="preserve"> \* MERGEFORMAT </w:instrText>
      </w:r>
      <w:r w:rsidR="00B2683B" w:rsidRPr="00B2181E">
        <w:rPr>
          <w:rFonts w:ascii="Calibri" w:hAnsi="Calibri" w:cstheme="minorHAnsi"/>
          <w:sz w:val="24"/>
          <w:szCs w:val="24"/>
          <w:highlight w:val="yellow"/>
        </w:rPr>
      </w:r>
      <w:r w:rsidR="00B2683B" w:rsidRPr="00B2181E">
        <w:rPr>
          <w:rFonts w:ascii="Calibri" w:hAnsi="Calibri" w:cstheme="minorHAnsi"/>
          <w:sz w:val="24"/>
          <w:szCs w:val="24"/>
          <w:highlight w:val="yellow"/>
        </w:rPr>
        <w:fldChar w:fldCharType="separate"/>
      </w:r>
      <w:r w:rsidR="00B2683B" w:rsidRPr="00B2181E">
        <w:rPr>
          <w:rFonts w:ascii="Calibri" w:hAnsi="Calibri" w:cstheme="minorHAnsi"/>
          <w:sz w:val="24"/>
          <w:szCs w:val="24"/>
          <w:highlight w:val="yellow"/>
        </w:rPr>
        <w:t>3.2.6</w:t>
      </w:r>
      <w:r w:rsidR="00B2683B" w:rsidRPr="00B2181E">
        <w:rPr>
          <w:rFonts w:ascii="Calibri" w:hAnsi="Calibri" w:cstheme="minorHAnsi"/>
          <w:sz w:val="24"/>
          <w:szCs w:val="24"/>
          <w:highlight w:val="yellow"/>
        </w:rPr>
        <w:fldChar w:fldCharType="end"/>
      </w:r>
      <w:r w:rsidR="00B2683B" w:rsidRPr="00B2181E">
        <w:rPr>
          <w:rFonts w:ascii="Calibri" w:hAnsi="Calibri" w:cstheme="minorHAnsi"/>
          <w:sz w:val="24"/>
          <w:szCs w:val="24"/>
          <w:highlight w:val="yellow"/>
        </w:rPr>
        <w:t xml:space="preserve">) </w:t>
      </w:r>
      <w:r w:rsidR="00614ABA" w:rsidRPr="00B2181E">
        <w:rPr>
          <w:rFonts w:ascii="Calibri" w:hAnsi="Calibri" w:cstheme="minorHAnsi"/>
          <w:sz w:val="24"/>
          <w:szCs w:val="24"/>
          <w:highlight w:val="yellow"/>
        </w:rPr>
        <w:t xml:space="preserve">until every well has made </w:t>
      </w:r>
      <w:r w:rsidRPr="00B2181E">
        <w:rPr>
          <w:rFonts w:ascii="Calibri" w:hAnsi="Calibri" w:cstheme="minorHAnsi"/>
          <w:sz w:val="24"/>
          <w:szCs w:val="24"/>
          <w:highlight w:val="yellow"/>
        </w:rPr>
        <w:t xml:space="preserve">contact with the </w:t>
      </w:r>
      <w:r w:rsidR="00961FA9" w:rsidRPr="00B2181E">
        <w:rPr>
          <w:rFonts w:ascii="Calibri" w:hAnsi="Calibri" w:cstheme="minorHAnsi"/>
          <w:sz w:val="24"/>
          <w:szCs w:val="24"/>
          <w:highlight w:val="yellow"/>
        </w:rPr>
        <w:t>indenter</w:t>
      </w:r>
      <w:r w:rsidRPr="00B2181E">
        <w:rPr>
          <w:rFonts w:ascii="Calibri" w:hAnsi="Calibri" w:cstheme="minorHAnsi"/>
          <w:sz w:val="24"/>
          <w:szCs w:val="24"/>
          <w:highlight w:val="yellow"/>
        </w:rPr>
        <w:t xml:space="preserve">s. </w:t>
      </w:r>
      <w:r w:rsidR="00FC390F" w:rsidRPr="00B2181E">
        <w:rPr>
          <w:rFonts w:ascii="Calibri" w:hAnsi="Calibri" w:cstheme="minorHAnsi"/>
          <w:sz w:val="24"/>
          <w:szCs w:val="24"/>
          <w:highlight w:val="yellow"/>
        </w:rPr>
        <w:t>If necessary, m</w:t>
      </w:r>
      <w:r w:rsidR="00614ABA" w:rsidRPr="00B2181E">
        <w:rPr>
          <w:rFonts w:ascii="Calibri" w:hAnsi="Calibri" w:cstheme="minorHAnsi"/>
          <w:sz w:val="24"/>
          <w:szCs w:val="24"/>
          <w:highlight w:val="yellow"/>
        </w:rPr>
        <w:t>ove the camera to see the whole plate</w:t>
      </w:r>
      <w:r w:rsidR="003B58B8" w:rsidRPr="00B2181E">
        <w:rPr>
          <w:rFonts w:ascii="Calibri" w:hAnsi="Calibri" w:cstheme="minorHAnsi"/>
          <w:sz w:val="24"/>
          <w:szCs w:val="24"/>
          <w:highlight w:val="yellow"/>
        </w:rPr>
        <w:t xml:space="preserve"> and move the stage up (by specifying a negative </w:t>
      </w:r>
      <w:r w:rsidR="003B58B8" w:rsidRPr="00B2181E">
        <w:rPr>
          <w:rFonts w:ascii="Calibri" w:hAnsi="Calibri" w:cstheme="minorHAnsi"/>
          <w:b/>
          <w:sz w:val="24"/>
          <w:szCs w:val="24"/>
          <w:highlight w:val="yellow"/>
        </w:rPr>
        <w:t>Target Position</w:t>
      </w:r>
      <w:r w:rsidR="003B58B8" w:rsidRPr="00B2181E">
        <w:rPr>
          <w:rFonts w:ascii="Calibri" w:hAnsi="Calibri" w:cstheme="minorHAnsi"/>
          <w:sz w:val="24"/>
          <w:szCs w:val="24"/>
          <w:highlight w:val="yellow"/>
        </w:rPr>
        <w:t>) and down</w:t>
      </w:r>
      <w:r w:rsidR="00614ABA" w:rsidRPr="00B2181E">
        <w:rPr>
          <w:rFonts w:ascii="Calibri" w:hAnsi="Calibri" w:cstheme="minorHAnsi"/>
          <w:sz w:val="24"/>
          <w:szCs w:val="24"/>
          <w:highlight w:val="yellow"/>
        </w:rPr>
        <w:t>.</w:t>
      </w:r>
      <w:r w:rsidR="00DA74E0" w:rsidRPr="00B2181E">
        <w:rPr>
          <w:rFonts w:ascii="Calibri" w:hAnsi="Calibri" w:cstheme="minorHAnsi"/>
          <w:sz w:val="24"/>
          <w:szCs w:val="24"/>
          <w:highlight w:val="yellow"/>
        </w:rPr>
        <w:t xml:space="preserve"> </w:t>
      </w:r>
      <w:r w:rsidR="00AA07D6" w:rsidRPr="00B2181E">
        <w:rPr>
          <w:rFonts w:ascii="Calibri" w:hAnsi="Calibri" w:cstheme="minorHAnsi"/>
          <w:sz w:val="24"/>
          <w:szCs w:val="24"/>
          <w:highlight w:val="yellow"/>
        </w:rPr>
        <w:t xml:space="preserve">Note the vertical stage position reported </w:t>
      </w:r>
      <w:r w:rsidR="003E7235" w:rsidRPr="00B2181E">
        <w:rPr>
          <w:rFonts w:ascii="Calibri" w:hAnsi="Calibri" w:cstheme="minorHAnsi"/>
          <w:sz w:val="24"/>
          <w:szCs w:val="24"/>
          <w:highlight w:val="yellow"/>
        </w:rPr>
        <w:t xml:space="preserve">in the top left of the window </w:t>
      </w:r>
      <w:r w:rsidR="00AA07D6" w:rsidRPr="00B2181E">
        <w:rPr>
          <w:rFonts w:ascii="Calibri" w:hAnsi="Calibri" w:cstheme="minorHAnsi"/>
          <w:sz w:val="24"/>
          <w:szCs w:val="24"/>
          <w:highlight w:val="yellow"/>
        </w:rPr>
        <w:t>when all posts are in contact</w:t>
      </w:r>
      <w:r w:rsidR="00BC3D6E" w:rsidRPr="00B2181E">
        <w:rPr>
          <w:rFonts w:ascii="Calibri" w:hAnsi="Calibri" w:cstheme="minorHAnsi"/>
          <w:sz w:val="24"/>
          <w:szCs w:val="24"/>
          <w:highlight w:val="yellow"/>
        </w:rPr>
        <w:t xml:space="preserve"> (t</w:t>
      </w:r>
      <w:r w:rsidR="00AA07D6" w:rsidRPr="00B2181E">
        <w:rPr>
          <w:rFonts w:ascii="Calibri" w:hAnsi="Calibri" w:cstheme="minorHAnsi"/>
          <w:sz w:val="24"/>
          <w:szCs w:val="24"/>
          <w:highlight w:val="yellow"/>
        </w:rPr>
        <w:t>his is the full contact position</w:t>
      </w:r>
      <w:r w:rsidR="00BC3D6E" w:rsidRPr="00B2181E">
        <w:rPr>
          <w:rFonts w:ascii="Calibri" w:hAnsi="Calibri" w:cstheme="minorHAnsi"/>
          <w:sz w:val="24"/>
          <w:szCs w:val="24"/>
          <w:highlight w:val="yellow"/>
        </w:rPr>
        <w:t>)</w:t>
      </w:r>
      <w:r w:rsidR="00AA07D6" w:rsidRPr="00B2181E">
        <w:rPr>
          <w:rFonts w:ascii="Calibri" w:hAnsi="Calibri" w:cstheme="minorHAnsi"/>
          <w:sz w:val="24"/>
          <w:szCs w:val="24"/>
          <w:highlight w:val="yellow"/>
        </w:rPr>
        <w:t>.</w:t>
      </w:r>
    </w:p>
    <w:p w14:paraId="6A63289A" w14:textId="77777777" w:rsidR="008F55DA" w:rsidRPr="00B2181E" w:rsidRDefault="008F55DA" w:rsidP="00B2181E">
      <w:pPr>
        <w:spacing w:after="0" w:line="240" w:lineRule="auto"/>
        <w:jc w:val="both"/>
        <w:rPr>
          <w:rFonts w:ascii="Calibri" w:hAnsi="Calibri" w:cstheme="minorHAnsi"/>
          <w:sz w:val="24"/>
          <w:szCs w:val="24"/>
        </w:rPr>
      </w:pPr>
    </w:p>
    <w:p w14:paraId="6F04ABD3" w14:textId="7481B94B" w:rsidR="00570663" w:rsidRPr="00B2181E" w:rsidRDefault="00570663"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Note the difference </w:t>
      </w:r>
      <w:r w:rsidR="00AA07D6" w:rsidRPr="00B2181E">
        <w:rPr>
          <w:rFonts w:ascii="Calibri" w:hAnsi="Calibri" w:cstheme="minorHAnsi"/>
          <w:sz w:val="24"/>
          <w:szCs w:val="24"/>
          <w:highlight w:val="yellow"/>
        </w:rPr>
        <w:t>between the first contact and full contact positions</w:t>
      </w:r>
      <w:r w:rsidRPr="00B2181E">
        <w:rPr>
          <w:rFonts w:ascii="Calibri" w:hAnsi="Calibri" w:cstheme="minorHAnsi"/>
          <w:sz w:val="24"/>
          <w:szCs w:val="24"/>
          <w:highlight w:val="yellow"/>
        </w:rPr>
        <w:t>.</w:t>
      </w:r>
      <w:r w:rsidR="0091056B" w:rsidRPr="00B2181E">
        <w:rPr>
          <w:rFonts w:ascii="Calibri" w:hAnsi="Calibri" w:cstheme="minorHAnsi"/>
          <w:sz w:val="24"/>
          <w:szCs w:val="24"/>
          <w:highlight w:val="yellow"/>
        </w:rPr>
        <w:t xml:space="preserve"> </w:t>
      </w:r>
      <w:r w:rsidR="003E7235" w:rsidRPr="00B2181E">
        <w:rPr>
          <w:rFonts w:ascii="Calibri" w:hAnsi="Calibri" w:cstheme="minorHAnsi"/>
          <w:sz w:val="24"/>
          <w:szCs w:val="24"/>
          <w:highlight w:val="yellow"/>
        </w:rPr>
        <w:t xml:space="preserve">Close the </w:t>
      </w:r>
      <w:r w:rsidR="003E7235" w:rsidRPr="00B2181E">
        <w:rPr>
          <w:rFonts w:ascii="Calibri" w:hAnsi="Calibri" w:cstheme="minorHAnsi"/>
          <w:b/>
          <w:sz w:val="24"/>
          <w:szCs w:val="24"/>
          <w:highlight w:val="yellow"/>
        </w:rPr>
        <w:t>Interactive Test Panel</w:t>
      </w:r>
      <w:r w:rsidR="003E7235"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 xml:space="preserve">Run the </w:t>
      </w:r>
      <w:r w:rsidR="003E7235" w:rsidRPr="00B2181E">
        <w:rPr>
          <w:rFonts w:ascii="Calibri" w:hAnsi="Calibri" w:cstheme="minorHAnsi"/>
          <w:b/>
          <w:sz w:val="24"/>
          <w:szCs w:val="24"/>
          <w:highlight w:val="yellow"/>
        </w:rPr>
        <w:t xml:space="preserve">motion control VI </w:t>
      </w:r>
      <w:r w:rsidR="003E7235" w:rsidRPr="00B2181E">
        <w:rPr>
          <w:rFonts w:ascii="Calibri" w:hAnsi="Calibri" w:cstheme="minorHAnsi"/>
          <w:sz w:val="24"/>
          <w:szCs w:val="24"/>
          <w:highlight w:val="yellow"/>
        </w:rPr>
        <w:t>(</w:t>
      </w:r>
      <w:r w:rsidR="00B04DCF" w:rsidRPr="00B2181E">
        <w:rPr>
          <w:rFonts w:ascii="Calibri" w:hAnsi="Calibri" w:cstheme="minorHAnsi"/>
          <w:sz w:val="24"/>
          <w:szCs w:val="24"/>
          <w:highlight w:val="yellow"/>
        </w:rPr>
        <w:t xml:space="preserve">see </w:t>
      </w:r>
      <w:r w:rsidR="007F1CD0" w:rsidRPr="00B2181E">
        <w:rPr>
          <w:rFonts w:ascii="Calibri" w:hAnsi="Calibri" w:cstheme="minorHAnsi"/>
          <w:sz w:val="24"/>
          <w:szCs w:val="24"/>
          <w:highlight w:val="yellow"/>
        </w:rPr>
        <w:t xml:space="preserve">step </w:t>
      </w:r>
      <w:r w:rsidR="003E7235" w:rsidRPr="00B2181E">
        <w:rPr>
          <w:rFonts w:ascii="Calibri" w:hAnsi="Calibri" w:cstheme="minorHAnsi"/>
          <w:sz w:val="24"/>
          <w:szCs w:val="24"/>
          <w:highlight w:val="yellow"/>
        </w:rPr>
        <w:t>3.2.4)</w:t>
      </w:r>
      <w:r w:rsidR="0070125E" w:rsidRPr="00B2181E">
        <w:rPr>
          <w:rFonts w:ascii="Calibri" w:hAnsi="Calibri" w:cstheme="minorHAnsi"/>
          <w:sz w:val="24"/>
          <w:szCs w:val="24"/>
          <w:highlight w:val="yellow"/>
        </w:rPr>
        <w:t xml:space="preserve"> and click on </w:t>
      </w:r>
      <w:r w:rsidR="0070125E" w:rsidRPr="00B2181E">
        <w:rPr>
          <w:rFonts w:ascii="Calibri" w:hAnsi="Calibri" w:cstheme="minorHAnsi"/>
          <w:b/>
          <w:sz w:val="24"/>
          <w:szCs w:val="24"/>
          <w:highlight w:val="yellow"/>
        </w:rPr>
        <w:t>Top</w:t>
      </w:r>
      <w:r w:rsidR="0070125E" w:rsidRPr="00B2181E">
        <w:rPr>
          <w:rFonts w:ascii="Calibri" w:hAnsi="Calibri" w:cstheme="minorHAnsi"/>
          <w:sz w:val="24"/>
          <w:szCs w:val="24"/>
          <w:highlight w:val="yellow"/>
        </w:rPr>
        <w:t xml:space="preserve"> to raise </w:t>
      </w:r>
      <w:r w:rsidR="0091056B" w:rsidRPr="00B2181E">
        <w:rPr>
          <w:rFonts w:ascii="Calibri" w:hAnsi="Calibri" w:cstheme="minorHAnsi"/>
          <w:sz w:val="24"/>
          <w:szCs w:val="24"/>
          <w:highlight w:val="yellow"/>
        </w:rPr>
        <w:t>the stage</w:t>
      </w:r>
      <w:r w:rsidR="00FD5EC3" w:rsidRPr="00B2181E">
        <w:rPr>
          <w:rFonts w:ascii="Calibri" w:hAnsi="Calibri" w:cstheme="minorHAnsi"/>
          <w:sz w:val="24"/>
          <w:szCs w:val="24"/>
          <w:highlight w:val="yellow"/>
        </w:rPr>
        <w:t>.</w:t>
      </w:r>
      <w:r w:rsidR="003E7235" w:rsidRPr="00B2181E">
        <w:rPr>
          <w:rFonts w:ascii="Calibri" w:hAnsi="Calibri" w:cstheme="minorHAnsi"/>
          <w:sz w:val="24"/>
          <w:szCs w:val="24"/>
          <w:highlight w:val="yellow"/>
        </w:rPr>
        <w:t xml:space="preserve"> Stop the</w:t>
      </w:r>
      <w:r w:rsidR="00531A89" w:rsidRPr="00B2181E">
        <w:rPr>
          <w:rFonts w:ascii="Calibri" w:hAnsi="Calibri" w:cstheme="minorHAnsi"/>
          <w:sz w:val="24"/>
          <w:szCs w:val="24"/>
          <w:highlight w:val="yellow"/>
        </w:rPr>
        <w:t xml:space="preserve"> motion control</w:t>
      </w:r>
      <w:r w:rsidR="003E7235" w:rsidRPr="00B2181E">
        <w:rPr>
          <w:rFonts w:ascii="Calibri" w:hAnsi="Calibri" w:cstheme="minorHAnsi"/>
          <w:sz w:val="24"/>
          <w:szCs w:val="24"/>
          <w:highlight w:val="yellow"/>
        </w:rPr>
        <w:t xml:space="preserve"> VI with the </w:t>
      </w:r>
      <w:r w:rsidR="003E7235" w:rsidRPr="00B2181E">
        <w:rPr>
          <w:rFonts w:ascii="Calibri" w:hAnsi="Calibri" w:cstheme="minorHAnsi"/>
          <w:b/>
          <w:sz w:val="24"/>
          <w:szCs w:val="24"/>
          <w:highlight w:val="yellow"/>
        </w:rPr>
        <w:t>Stop</w:t>
      </w:r>
      <w:r w:rsidR="003E7235" w:rsidRPr="00B2181E">
        <w:rPr>
          <w:rFonts w:ascii="Calibri" w:hAnsi="Calibri" w:cstheme="minorHAnsi"/>
          <w:sz w:val="24"/>
          <w:szCs w:val="24"/>
          <w:highlight w:val="yellow"/>
        </w:rPr>
        <w:t xml:space="preserve"> button.</w:t>
      </w:r>
    </w:p>
    <w:p w14:paraId="79C5BB1C" w14:textId="77777777" w:rsidR="008F55DA" w:rsidRPr="00B2181E" w:rsidRDefault="008F55DA" w:rsidP="00B2181E">
      <w:pPr>
        <w:spacing w:after="0" w:line="240" w:lineRule="auto"/>
        <w:jc w:val="both"/>
        <w:rPr>
          <w:rFonts w:ascii="Calibri" w:hAnsi="Calibri" w:cstheme="minorHAnsi"/>
          <w:sz w:val="24"/>
          <w:szCs w:val="24"/>
        </w:rPr>
      </w:pPr>
    </w:p>
    <w:p w14:paraId="21409E50" w14:textId="39B312E8" w:rsidR="00570663" w:rsidRPr="00B2181E" w:rsidRDefault="0070125E"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Once the stage is at the top of its </w:t>
      </w:r>
      <w:r w:rsidR="00531A89" w:rsidRPr="00B2181E">
        <w:rPr>
          <w:rFonts w:ascii="Calibri" w:hAnsi="Calibri" w:cstheme="minorHAnsi"/>
          <w:sz w:val="24"/>
          <w:szCs w:val="24"/>
          <w:highlight w:val="yellow"/>
        </w:rPr>
        <w:t>travel</w:t>
      </w:r>
      <w:r w:rsidRPr="00B2181E">
        <w:rPr>
          <w:rFonts w:ascii="Calibri" w:hAnsi="Calibri" w:cstheme="minorHAnsi"/>
          <w:sz w:val="24"/>
          <w:szCs w:val="24"/>
          <w:highlight w:val="yellow"/>
        </w:rPr>
        <w:t>, open the door to d</w:t>
      </w:r>
      <w:r w:rsidR="00A3204E" w:rsidRPr="00B2181E">
        <w:rPr>
          <w:rFonts w:ascii="Calibri" w:hAnsi="Calibri" w:cstheme="minorHAnsi"/>
          <w:sz w:val="24"/>
          <w:szCs w:val="24"/>
          <w:highlight w:val="yellow"/>
        </w:rPr>
        <w:t xml:space="preserve">eactivate the device. </w:t>
      </w:r>
      <w:r w:rsidR="00117610" w:rsidRPr="00B2181E">
        <w:rPr>
          <w:rFonts w:ascii="Calibri" w:hAnsi="Calibri" w:cstheme="minorHAnsi"/>
          <w:sz w:val="24"/>
          <w:szCs w:val="24"/>
          <w:highlight w:val="yellow"/>
        </w:rPr>
        <w:t>Adjust</w:t>
      </w:r>
      <w:r w:rsidR="00570663" w:rsidRPr="00B2181E">
        <w:rPr>
          <w:rFonts w:ascii="Calibri" w:hAnsi="Calibri" w:cstheme="minorHAnsi"/>
          <w:sz w:val="24"/>
          <w:szCs w:val="24"/>
          <w:highlight w:val="yellow"/>
        </w:rPr>
        <w:t xml:space="preserve"> </w:t>
      </w:r>
      <w:r w:rsidR="00BC3D6E" w:rsidRPr="00B2181E">
        <w:rPr>
          <w:rFonts w:ascii="Calibri" w:hAnsi="Calibri" w:cstheme="minorHAnsi"/>
          <w:sz w:val="24"/>
          <w:szCs w:val="24"/>
          <w:highlight w:val="yellow"/>
        </w:rPr>
        <w:t xml:space="preserve">the </w:t>
      </w:r>
      <w:r w:rsidR="00570663" w:rsidRPr="00B2181E">
        <w:rPr>
          <w:rFonts w:ascii="Calibri" w:hAnsi="Calibri" w:cstheme="minorHAnsi"/>
          <w:sz w:val="24"/>
          <w:szCs w:val="24"/>
          <w:highlight w:val="yellow"/>
        </w:rPr>
        <w:t>set screws on the</w:t>
      </w:r>
      <w:r w:rsidR="00E73BF5" w:rsidRPr="00B2181E">
        <w:rPr>
          <w:rFonts w:ascii="Calibri" w:hAnsi="Calibri" w:cstheme="minorHAnsi"/>
          <w:sz w:val="24"/>
          <w:szCs w:val="24"/>
          <w:highlight w:val="yellow"/>
        </w:rPr>
        <w:t xml:space="preserve"> corners of the</w:t>
      </w:r>
      <w:r w:rsidR="00570663" w:rsidRPr="00B2181E">
        <w:rPr>
          <w:rFonts w:ascii="Calibri" w:hAnsi="Calibri" w:cstheme="minorHAnsi"/>
          <w:sz w:val="24"/>
          <w:szCs w:val="24"/>
          <w:highlight w:val="yellow"/>
        </w:rPr>
        <w:t xml:space="preserve"> </w:t>
      </w:r>
      <w:r w:rsidR="00961FA9" w:rsidRPr="00B2181E">
        <w:rPr>
          <w:rFonts w:ascii="Calibri" w:hAnsi="Calibri" w:cstheme="minorHAnsi"/>
          <w:sz w:val="24"/>
          <w:szCs w:val="24"/>
          <w:highlight w:val="yellow"/>
        </w:rPr>
        <w:t>indenter</w:t>
      </w:r>
      <w:r w:rsidR="00570663" w:rsidRPr="00B2181E">
        <w:rPr>
          <w:rFonts w:ascii="Calibri" w:hAnsi="Calibri" w:cstheme="minorHAnsi"/>
          <w:sz w:val="24"/>
          <w:szCs w:val="24"/>
          <w:highlight w:val="yellow"/>
        </w:rPr>
        <w:t xml:space="preserve"> block</w:t>
      </w:r>
      <w:r w:rsidR="00727527" w:rsidRPr="00B2181E">
        <w:rPr>
          <w:rFonts w:ascii="Calibri" w:hAnsi="Calibri" w:cstheme="minorHAnsi"/>
          <w:sz w:val="24"/>
          <w:szCs w:val="24"/>
          <w:highlight w:val="yellow"/>
        </w:rPr>
        <w:t>. Loosen the set screw</w:t>
      </w:r>
      <w:r w:rsidR="00570663" w:rsidRPr="00B2181E">
        <w:rPr>
          <w:rFonts w:ascii="Calibri" w:hAnsi="Calibri" w:cstheme="minorHAnsi"/>
          <w:sz w:val="24"/>
          <w:szCs w:val="24"/>
          <w:highlight w:val="yellow"/>
        </w:rPr>
        <w:t xml:space="preserve"> </w:t>
      </w:r>
      <w:r w:rsidR="00727527" w:rsidRPr="00B2181E">
        <w:rPr>
          <w:rFonts w:ascii="Calibri" w:hAnsi="Calibri" w:cstheme="minorHAnsi"/>
          <w:sz w:val="24"/>
          <w:szCs w:val="24"/>
          <w:highlight w:val="yellow"/>
        </w:rPr>
        <w:t xml:space="preserve">on </w:t>
      </w:r>
      <w:r w:rsidR="00117610" w:rsidRPr="00B2181E">
        <w:rPr>
          <w:rFonts w:ascii="Calibri" w:hAnsi="Calibri" w:cstheme="minorHAnsi"/>
          <w:sz w:val="24"/>
          <w:szCs w:val="24"/>
          <w:highlight w:val="yellow"/>
        </w:rPr>
        <w:t>the corner that made contact first</w:t>
      </w:r>
      <w:r w:rsidR="00BC3D6E" w:rsidRPr="00B2181E">
        <w:rPr>
          <w:rFonts w:ascii="Calibri" w:hAnsi="Calibri" w:cstheme="minorHAnsi"/>
          <w:sz w:val="24"/>
          <w:szCs w:val="24"/>
          <w:highlight w:val="yellow"/>
        </w:rPr>
        <w:t>,</w:t>
      </w:r>
      <w:r w:rsidR="00727527" w:rsidRPr="00B2181E">
        <w:rPr>
          <w:rFonts w:ascii="Calibri" w:hAnsi="Calibri" w:cstheme="minorHAnsi"/>
          <w:sz w:val="24"/>
          <w:szCs w:val="24"/>
          <w:highlight w:val="yellow"/>
        </w:rPr>
        <w:t xml:space="preserve"> to lower it</w:t>
      </w:r>
      <w:r w:rsidR="00117610" w:rsidRPr="00B2181E">
        <w:rPr>
          <w:rFonts w:ascii="Calibri" w:hAnsi="Calibri" w:cstheme="minorHAnsi"/>
          <w:sz w:val="24"/>
          <w:szCs w:val="24"/>
          <w:highlight w:val="yellow"/>
        </w:rPr>
        <w:t xml:space="preserve"> and</w:t>
      </w:r>
      <w:r w:rsidR="00727527" w:rsidRPr="00B2181E">
        <w:rPr>
          <w:rFonts w:ascii="Calibri" w:hAnsi="Calibri" w:cstheme="minorHAnsi"/>
          <w:sz w:val="24"/>
          <w:szCs w:val="24"/>
          <w:highlight w:val="yellow"/>
        </w:rPr>
        <w:t xml:space="preserve"> tighten the opposite screw to</w:t>
      </w:r>
      <w:r w:rsidR="00117610" w:rsidRPr="00B2181E">
        <w:rPr>
          <w:rFonts w:ascii="Calibri" w:hAnsi="Calibri" w:cstheme="minorHAnsi"/>
          <w:sz w:val="24"/>
          <w:szCs w:val="24"/>
          <w:highlight w:val="yellow"/>
        </w:rPr>
        <w:t xml:space="preserve"> raise the corner that made contact last</w:t>
      </w:r>
      <w:r w:rsidR="00570663" w:rsidRPr="00B2181E">
        <w:rPr>
          <w:rFonts w:ascii="Calibri" w:hAnsi="Calibri" w:cstheme="minorHAnsi"/>
          <w:sz w:val="24"/>
          <w:szCs w:val="24"/>
          <w:highlight w:val="yellow"/>
        </w:rPr>
        <w:t>.</w:t>
      </w:r>
    </w:p>
    <w:p w14:paraId="10E822DB" w14:textId="77777777" w:rsidR="008F55DA" w:rsidRPr="00B2181E" w:rsidRDefault="008F55DA" w:rsidP="00B2181E">
      <w:pPr>
        <w:spacing w:after="0" w:line="240" w:lineRule="auto"/>
        <w:jc w:val="both"/>
        <w:rPr>
          <w:rFonts w:ascii="Calibri" w:hAnsi="Calibri" w:cstheme="minorHAnsi"/>
          <w:sz w:val="24"/>
          <w:szCs w:val="24"/>
        </w:rPr>
      </w:pPr>
    </w:p>
    <w:p w14:paraId="470622D4" w14:textId="78610547" w:rsidR="008A23E8" w:rsidRPr="00B2181E" w:rsidRDefault="00570663"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Repeat the proc</w:t>
      </w:r>
      <w:r w:rsidR="0091056B" w:rsidRPr="00B2181E">
        <w:rPr>
          <w:rFonts w:ascii="Calibri" w:hAnsi="Calibri" w:cstheme="minorHAnsi"/>
          <w:sz w:val="24"/>
          <w:szCs w:val="24"/>
        </w:rPr>
        <w:t>ess of lowering</w:t>
      </w:r>
      <w:r w:rsidR="00FD5EC3" w:rsidRPr="00B2181E">
        <w:rPr>
          <w:rFonts w:ascii="Calibri" w:hAnsi="Calibri" w:cstheme="minorHAnsi"/>
          <w:sz w:val="24"/>
          <w:szCs w:val="24"/>
        </w:rPr>
        <w:t xml:space="preserve"> the stage until the plate contacts the </w:t>
      </w:r>
      <w:r w:rsidR="00961FA9" w:rsidRPr="00B2181E">
        <w:rPr>
          <w:rFonts w:ascii="Calibri" w:hAnsi="Calibri" w:cstheme="minorHAnsi"/>
          <w:sz w:val="24"/>
          <w:szCs w:val="24"/>
        </w:rPr>
        <w:t>indenter</w:t>
      </w:r>
      <w:r w:rsidR="00FD5EC3" w:rsidRPr="00B2181E">
        <w:rPr>
          <w:rFonts w:ascii="Calibri" w:hAnsi="Calibri" w:cstheme="minorHAnsi"/>
          <w:sz w:val="24"/>
          <w:szCs w:val="24"/>
        </w:rPr>
        <w:t>s</w:t>
      </w:r>
      <w:r w:rsidR="0091056B" w:rsidRPr="00B2181E">
        <w:rPr>
          <w:rFonts w:ascii="Calibri" w:hAnsi="Calibri" w:cstheme="minorHAnsi"/>
          <w:sz w:val="24"/>
          <w:szCs w:val="24"/>
        </w:rPr>
        <w:t xml:space="preserve">, </w:t>
      </w:r>
      <w:r w:rsidR="00FD5EC3" w:rsidRPr="00B2181E">
        <w:rPr>
          <w:rFonts w:ascii="Calibri" w:hAnsi="Calibri" w:cstheme="minorHAnsi"/>
          <w:sz w:val="24"/>
          <w:szCs w:val="24"/>
        </w:rPr>
        <w:t>inspecting the contact images for tilt</w:t>
      </w:r>
      <w:r w:rsidR="0091056B" w:rsidRPr="00B2181E">
        <w:rPr>
          <w:rFonts w:ascii="Calibri" w:hAnsi="Calibri" w:cstheme="minorHAnsi"/>
          <w:sz w:val="24"/>
          <w:szCs w:val="24"/>
        </w:rPr>
        <w:t>, raising</w:t>
      </w:r>
      <w:r w:rsidR="00FD5EC3" w:rsidRPr="00B2181E">
        <w:rPr>
          <w:rFonts w:ascii="Calibri" w:hAnsi="Calibri" w:cstheme="minorHAnsi"/>
          <w:sz w:val="24"/>
          <w:szCs w:val="24"/>
        </w:rPr>
        <w:t xml:space="preserve"> the stage</w:t>
      </w:r>
      <w:r w:rsidR="0091056B" w:rsidRPr="00B2181E">
        <w:rPr>
          <w:rFonts w:ascii="Calibri" w:hAnsi="Calibri" w:cstheme="minorHAnsi"/>
          <w:sz w:val="24"/>
          <w:szCs w:val="24"/>
        </w:rPr>
        <w:t>, and adjusting</w:t>
      </w:r>
      <w:r w:rsidR="00484992" w:rsidRPr="00B2181E">
        <w:rPr>
          <w:rFonts w:ascii="Calibri" w:hAnsi="Calibri" w:cstheme="minorHAnsi"/>
          <w:sz w:val="24"/>
          <w:szCs w:val="24"/>
        </w:rPr>
        <w:t xml:space="preserve"> (</w:t>
      </w:r>
      <w:r w:rsidR="007F1CD0" w:rsidRPr="00B2181E">
        <w:rPr>
          <w:rFonts w:ascii="Calibri" w:hAnsi="Calibri" w:cstheme="minorHAnsi"/>
          <w:sz w:val="24"/>
          <w:szCs w:val="24"/>
        </w:rPr>
        <w:t xml:space="preserve">step </w:t>
      </w:r>
      <w:r w:rsidR="00484992" w:rsidRPr="00B2181E">
        <w:rPr>
          <w:rFonts w:ascii="Calibri" w:hAnsi="Calibri" w:cstheme="minorHAnsi"/>
          <w:sz w:val="24"/>
          <w:szCs w:val="24"/>
        </w:rPr>
        <w:t>3.2.</w:t>
      </w:r>
      <w:r w:rsidR="00727527" w:rsidRPr="00B2181E">
        <w:rPr>
          <w:rFonts w:ascii="Calibri" w:hAnsi="Calibri" w:cstheme="minorHAnsi"/>
          <w:sz w:val="24"/>
          <w:szCs w:val="24"/>
        </w:rPr>
        <w:t>9</w:t>
      </w:r>
      <w:r w:rsidR="00484992" w:rsidRPr="00B2181E">
        <w:rPr>
          <w:rFonts w:ascii="Calibri" w:hAnsi="Calibri" w:cstheme="minorHAnsi"/>
          <w:sz w:val="24"/>
          <w:szCs w:val="24"/>
        </w:rPr>
        <w:t>)</w:t>
      </w:r>
      <w:r w:rsidR="0091056B" w:rsidRPr="00B2181E">
        <w:rPr>
          <w:rFonts w:ascii="Calibri" w:hAnsi="Calibri" w:cstheme="minorHAnsi"/>
          <w:sz w:val="24"/>
          <w:szCs w:val="24"/>
        </w:rPr>
        <w:t xml:space="preserve"> the </w:t>
      </w:r>
      <w:r w:rsidR="00961FA9" w:rsidRPr="00B2181E">
        <w:rPr>
          <w:rFonts w:ascii="Calibri" w:hAnsi="Calibri" w:cstheme="minorHAnsi"/>
          <w:sz w:val="24"/>
          <w:szCs w:val="24"/>
        </w:rPr>
        <w:t>indenter</w:t>
      </w:r>
      <w:r w:rsidR="0091056B" w:rsidRPr="00B2181E">
        <w:rPr>
          <w:rFonts w:ascii="Calibri" w:hAnsi="Calibri" w:cstheme="minorHAnsi"/>
          <w:sz w:val="24"/>
          <w:szCs w:val="24"/>
        </w:rPr>
        <w:t xml:space="preserve"> block. When the stage and block are aligned,</w:t>
      </w:r>
      <w:r w:rsidR="00E8038C" w:rsidRPr="00B2181E">
        <w:rPr>
          <w:rFonts w:ascii="Calibri" w:hAnsi="Calibri" w:cstheme="minorHAnsi"/>
          <w:sz w:val="24"/>
          <w:szCs w:val="24"/>
        </w:rPr>
        <w:t xml:space="preserve"> all </w:t>
      </w:r>
      <w:r w:rsidR="00961FA9" w:rsidRPr="00B2181E">
        <w:rPr>
          <w:rFonts w:ascii="Calibri" w:hAnsi="Calibri" w:cstheme="minorHAnsi"/>
          <w:sz w:val="24"/>
          <w:szCs w:val="24"/>
        </w:rPr>
        <w:t>indenter</w:t>
      </w:r>
      <w:r w:rsidR="00E8038C" w:rsidRPr="00B2181E">
        <w:rPr>
          <w:rFonts w:ascii="Calibri" w:hAnsi="Calibri" w:cstheme="minorHAnsi"/>
          <w:sz w:val="24"/>
          <w:szCs w:val="24"/>
        </w:rPr>
        <w:t>s will make contact at once.</w:t>
      </w:r>
    </w:p>
    <w:p w14:paraId="26F9F65A" w14:textId="77777777" w:rsidR="008F55DA" w:rsidRPr="00B2181E" w:rsidRDefault="008F55DA" w:rsidP="00B2181E">
      <w:pPr>
        <w:spacing w:after="0" w:line="240" w:lineRule="auto"/>
        <w:jc w:val="both"/>
        <w:rPr>
          <w:rFonts w:ascii="Calibri" w:hAnsi="Calibri" w:cstheme="minorHAnsi"/>
          <w:sz w:val="24"/>
          <w:szCs w:val="24"/>
        </w:rPr>
      </w:pPr>
    </w:p>
    <w:p w14:paraId="4051F74B" w14:textId="1A7312A1" w:rsidR="00570663" w:rsidRPr="00B2181E" w:rsidRDefault="00727527"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Open the door to d</w:t>
      </w:r>
      <w:r w:rsidR="008A23E8" w:rsidRPr="00B2181E">
        <w:rPr>
          <w:rFonts w:ascii="Calibri" w:hAnsi="Calibri" w:cstheme="minorHAnsi"/>
          <w:sz w:val="24"/>
          <w:szCs w:val="24"/>
          <w:highlight w:val="yellow"/>
        </w:rPr>
        <w:t>eactivate the device. I</w:t>
      </w:r>
      <w:r w:rsidR="00A3204E" w:rsidRPr="00B2181E">
        <w:rPr>
          <w:rFonts w:ascii="Calibri" w:hAnsi="Calibri" w:cstheme="minorHAnsi"/>
          <w:sz w:val="24"/>
          <w:szCs w:val="24"/>
          <w:highlight w:val="yellow"/>
        </w:rPr>
        <w:t>nsert</w:t>
      </w:r>
      <w:r w:rsidR="00484992" w:rsidRPr="00B2181E">
        <w:rPr>
          <w:rFonts w:ascii="Calibri" w:hAnsi="Calibri" w:cstheme="minorHAnsi"/>
          <w:sz w:val="24"/>
          <w:szCs w:val="24"/>
          <w:highlight w:val="yellow"/>
        </w:rPr>
        <w:t xml:space="preserve"> the tie</w:t>
      </w:r>
      <w:r w:rsidR="0070125E" w:rsidRPr="00B2181E">
        <w:rPr>
          <w:rFonts w:ascii="Calibri" w:hAnsi="Calibri" w:cstheme="minorHAnsi"/>
          <w:sz w:val="24"/>
          <w:szCs w:val="24"/>
          <w:highlight w:val="yellow"/>
        </w:rPr>
        <w:t>-</w:t>
      </w:r>
      <w:r w:rsidR="00484992" w:rsidRPr="00B2181E">
        <w:rPr>
          <w:rFonts w:ascii="Calibri" w:hAnsi="Calibri" w:cstheme="minorHAnsi"/>
          <w:sz w:val="24"/>
          <w:szCs w:val="24"/>
          <w:highlight w:val="yellow"/>
        </w:rPr>
        <w:t>down screws</w:t>
      </w:r>
      <w:r w:rsidR="00634801" w:rsidRPr="00B2181E">
        <w:rPr>
          <w:rFonts w:ascii="Calibri" w:hAnsi="Calibri" w:cstheme="minorHAnsi"/>
          <w:sz w:val="24"/>
          <w:szCs w:val="24"/>
          <w:highlight w:val="yellow"/>
        </w:rPr>
        <w:t xml:space="preserve"> into their holes on the indenter block</w:t>
      </w:r>
      <w:r w:rsidR="00A3204E" w:rsidRPr="00B2181E">
        <w:rPr>
          <w:rFonts w:ascii="Calibri" w:hAnsi="Calibri" w:cstheme="minorHAnsi"/>
          <w:sz w:val="24"/>
          <w:szCs w:val="24"/>
          <w:highlight w:val="yellow"/>
        </w:rPr>
        <w:t xml:space="preserve"> and tighten </w:t>
      </w:r>
      <w:r w:rsidR="00634801" w:rsidRPr="00B2181E">
        <w:rPr>
          <w:rFonts w:ascii="Calibri" w:hAnsi="Calibri" w:cstheme="minorHAnsi"/>
          <w:sz w:val="24"/>
          <w:szCs w:val="24"/>
          <w:highlight w:val="yellow"/>
        </w:rPr>
        <w:t>them</w:t>
      </w:r>
      <w:r w:rsidR="00A3204E" w:rsidRPr="00B2181E">
        <w:rPr>
          <w:rFonts w:ascii="Calibri" w:hAnsi="Calibri" w:cstheme="minorHAnsi"/>
          <w:sz w:val="24"/>
          <w:szCs w:val="24"/>
          <w:highlight w:val="yellow"/>
        </w:rPr>
        <w:t>.</w:t>
      </w:r>
      <w:r w:rsidR="00091204" w:rsidRPr="00B2181E">
        <w:rPr>
          <w:rFonts w:ascii="Calibri" w:hAnsi="Calibri" w:cstheme="minorHAnsi"/>
          <w:sz w:val="24"/>
          <w:szCs w:val="24"/>
        </w:rPr>
        <w:t xml:space="preserve"> </w:t>
      </w:r>
      <w:r w:rsidR="00A3204E" w:rsidRPr="00B2181E">
        <w:rPr>
          <w:rFonts w:ascii="Calibri" w:hAnsi="Calibri" w:cstheme="minorHAnsi"/>
          <w:sz w:val="24"/>
          <w:szCs w:val="24"/>
        </w:rPr>
        <w:t xml:space="preserve">Confirm that the block is level with </w:t>
      </w:r>
      <w:r w:rsidR="00BC3D6E" w:rsidRPr="00B2181E">
        <w:rPr>
          <w:rFonts w:ascii="Calibri" w:hAnsi="Calibri" w:cstheme="minorHAnsi"/>
          <w:sz w:val="24"/>
          <w:szCs w:val="24"/>
        </w:rPr>
        <w:t xml:space="preserve">the </w:t>
      </w:r>
      <w:r w:rsidR="00A3204E" w:rsidRPr="00B2181E">
        <w:rPr>
          <w:rFonts w:ascii="Calibri" w:hAnsi="Calibri" w:cstheme="minorHAnsi"/>
          <w:sz w:val="24"/>
          <w:szCs w:val="24"/>
        </w:rPr>
        <w:t>tie-down screws in place</w:t>
      </w:r>
      <w:r w:rsidR="0070125E" w:rsidRPr="00B2181E">
        <w:rPr>
          <w:rFonts w:ascii="Calibri" w:hAnsi="Calibri" w:cstheme="minorHAnsi"/>
          <w:sz w:val="24"/>
          <w:szCs w:val="24"/>
        </w:rPr>
        <w:t xml:space="preserve"> (</w:t>
      </w:r>
      <w:r w:rsidR="000C6F64" w:rsidRPr="00B2181E">
        <w:rPr>
          <w:rFonts w:ascii="Calibri" w:hAnsi="Calibri" w:cstheme="minorHAnsi"/>
          <w:sz w:val="24"/>
          <w:szCs w:val="24"/>
        </w:rPr>
        <w:t xml:space="preserve">steps </w:t>
      </w:r>
      <w:r w:rsidR="0070125E" w:rsidRPr="00B2181E">
        <w:rPr>
          <w:rFonts w:ascii="Calibri" w:hAnsi="Calibri" w:cstheme="minorHAnsi"/>
          <w:sz w:val="24"/>
          <w:szCs w:val="24"/>
        </w:rPr>
        <w:t>3.2.4</w:t>
      </w:r>
      <w:r w:rsidR="000C6F64" w:rsidRPr="00B2181E">
        <w:rPr>
          <w:rFonts w:ascii="Calibri" w:hAnsi="Calibri" w:cstheme="minorHAnsi"/>
          <w:sz w:val="24"/>
          <w:szCs w:val="24"/>
        </w:rPr>
        <w:t>–</w:t>
      </w:r>
      <w:r w:rsidR="0070125E" w:rsidRPr="00B2181E">
        <w:rPr>
          <w:rFonts w:ascii="Calibri" w:hAnsi="Calibri" w:cstheme="minorHAnsi"/>
          <w:sz w:val="24"/>
          <w:szCs w:val="24"/>
        </w:rPr>
        <w:t>3.2.</w:t>
      </w:r>
      <w:r w:rsidRPr="00B2181E">
        <w:rPr>
          <w:rFonts w:ascii="Calibri" w:hAnsi="Calibri" w:cstheme="minorHAnsi"/>
          <w:sz w:val="24"/>
          <w:szCs w:val="24"/>
        </w:rPr>
        <w:t>8</w:t>
      </w:r>
      <w:r w:rsidR="0070125E" w:rsidRPr="00B2181E">
        <w:rPr>
          <w:rFonts w:ascii="Calibri" w:hAnsi="Calibri" w:cstheme="minorHAnsi"/>
          <w:sz w:val="24"/>
          <w:szCs w:val="24"/>
        </w:rPr>
        <w:t>)</w:t>
      </w:r>
      <w:r w:rsidR="00A3204E" w:rsidRPr="00B2181E">
        <w:rPr>
          <w:rFonts w:ascii="Calibri" w:hAnsi="Calibri" w:cstheme="minorHAnsi"/>
          <w:sz w:val="24"/>
          <w:szCs w:val="24"/>
        </w:rPr>
        <w:t xml:space="preserve">. </w:t>
      </w:r>
      <w:r w:rsidR="00E8038C" w:rsidRPr="00B2181E">
        <w:rPr>
          <w:rFonts w:ascii="Calibri" w:hAnsi="Calibri" w:cstheme="minorHAnsi"/>
          <w:sz w:val="24"/>
          <w:szCs w:val="24"/>
          <w:highlight w:val="yellow"/>
        </w:rPr>
        <w:t>T</w:t>
      </w:r>
      <w:r w:rsidR="0091056B" w:rsidRPr="00B2181E">
        <w:rPr>
          <w:rFonts w:ascii="Calibri" w:hAnsi="Calibri" w:cstheme="minorHAnsi"/>
          <w:sz w:val="24"/>
          <w:szCs w:val="24"/>
          <w:highlight w:val="yellow"/>
        </w:rPr>
        <w:t xml:space="preserve">ake note of the </w:t>
      </w:r>
      <w:r w:rsidR="00FD5EC3" w:rsidRPr="00B2181E">
        <w:rPr>
          <w:rFonts w:ascii="Calibri" w:hAnsi="Calibri" w:cstheme="minorHAnsi"/>
          <w:sz w:val="24"/>
          <w:szCs w:val="24"/>
          <w:highlight w:val="yellow"/>
        </w:rPr>
        <w:t xml:space="preserve">stage </w:t>
      </w:r>
      <w:r w:rsidR="0091056B" w:rsidRPr="00B2181E">
        <w:rPr>
          <w:rFonts w:ascii="Calibri" w:hAnsi="Calibri" w:cstheme="minorHAnsi"/>
          <w:sz w:val="24"/>
          <w:szCs w:val="24"/>
          <w:highlight w:val="yellow"/>
        </w:rPr>
        <w:t xml:space="preserve">position </w:t>
      </w:r>
      <w:r w:rsidR="00FD5EC3" w:rsidRPr="00B2181E">
        <w:rPr>
          <w:rFonts w:ascii="Calibri" w:hAnsi="Calibri" w:cstheme="minorHAnsi"/>
          <w:sz w:val="24"/>
          <w:szCs w:val="24"/>
          <w:highlight w:val="yellow"/>
        </w:rPr>
        <w:t xml:space="preserve">reported by the </w:t>
      </w:r>
      <w:r w:rsidRPr="00B2181E">
        <w:rPr>
          <w:rFonts w:ascii="Calibri" w:hAnsi="Calibri" w:cstheme="minorHAnsi"/>
          <w:b/>
          <w:sz w:val="24"/>
          <w:szCs w:val="24"/>
          <w:highlight w:val="yellow"/>
        </w:rPr>
        <w:t>Interactive Test Panel</w:t>
      </w:r>
      <w:r w:rsidRPr="00B2181E">
        <w:rPr>
          <w:rFonts w:ascii="Calibri" w:hAnsi="Calibri" w:cstheme="minorHAnsi"/>
          <w:sz w:val="24"/>
          <w:szCs w:val="24"/>
          <w:highlight w:val="yellow"/>
        </w:rPr>
        <w:t xml:space="preserve"> </w:t>
      </w:r>
      <w:r w:rsidR="00FD5EC3" w:rsidRPr="00B2181E">
        <w:rPr>
          <w:rFonts w:ascii="Calibri" w:hAnsi="Calibri" w:cstheme="minorHAnsi"/>
          <w:sz w:val="24"/>
          <w:szCs w:val="24"/>
          <w:highlight w:val="yellow"/>
        </w:rPr>
        <w:t>when</w:t>
      </w:r>
      <w:r w:rsidR="0091056B" w:rsidRPr="00B2181E">
        <w:rPr>
          <w:rFonts w:ascii="Calibri" w:hAnsi="Calibri" w:cstheme="minorHAnsi"/>
          <w:sz w:val="24"/>
          <w:szCs w:val="24"/>
          <w:highlight w:val="yellow"/>
        </w:rPr>
        <w:t xml:space="preserve"> the plate makes contact. This will be the zero position for </w:t>
      </w:r>
      <w:r w:rsidR="00117610" w:rsidRPr="00B2181E">
        <w:rPr>
          <w:rFonts w:ascii="Calibri" w:hAnsi="Calibri" w:cstheme="minorHAnsi"/>
          <w:sz w:val="24"/>
          <w:szCs w:val="24"/>
          <w:highlight w:val="yellow"/>
        </w:rPr>
        <w:t>indentation experiments</w:t>
      </w:r>
      <w:r w:rsidR="0091056B" w:rsidRPr="00B2181E">
        <w:rPr>
          <w:rFonts w:ascii="Calibri" w:hAnsi="Calibri" w:cstheme="minorHAnsi"/>
          <w:sz w:val="24"/>
          <w:szCs w:val="24"/>
          <w:highlight w:val="yellow"/>
        </w:rPr>
        <w:t>.</w:t>
      </w:r>
    </w:p>
    <w:p w14:paraId="5F4A1C1A" w14:textId="77777777" w:rsidR="006772A2" w:rsidRPr="00B2181E" w:rsidRDefault="006772A2" w:rsidP="00B2181E">
      <w:pPr>
        <w:spacing w:after="0" w:line="240" w:lineRule="auto"/>
        <w:jc w:val="both"/>
        <w:rPr>
          <w:rFonts w:ascii="Calibri" w:hAnsi="Calibri" w:cstheme="minorHAnsi"/>
          <w:sz w:val="24"/>
          <w:szCs w:val="24"/>
        </w:rPr>
      </w:pPr>
    </w:p>
    <w:p w14:paraId="2388DD8D" w14:textId="7F79539B" w:rsidR="00F01239" w:rsidRPr="00B2181E" w:rsidRDefault="00F01239" w:rsidP="00B2181E">
      <w:pPr>
        <w:pStyle w:val="ListParagraph"/>
        <w:numPr>
          <w:ilvl w:val="1"/>
          <w:numId w:val="24"/>
        </w:numPr>
        <w:spacing w:after="0" w:line="240" w:lineRule="auto"/>
        <w:contextualSpacing w:val="0"/>
        <w:jc w:val="both"/>
        <w:rPr>
          <w:rFonts w:ascii="Calibri" w:hAnsi="Calibri" w:cstheme="minorHAnsi"/>
          <w:b/>
          <w:sz w:val="24"/>
          <w:szCs w:val="24"/>
        </w:rPr>
      </w:pPr>
      <w:r w:rsidRPr="00B2181E">
        <w:rPr>
          <w:rFonts w:ascii="Calibri" w:hAnsi="Calibri" w:cstheme="minorHAnsi"/>
          <w:b/>
          <w:sz w:val="24"/>
          <w:szCs w:val="24"/>
        </w:rPr>
        <w:t>Lubricat</w:t>
      </w:r>
      <w:r w:rsidR="00A94E41" w:rsidRPr="00B2181E">
        <w:rPr>
          <w:rFonts w:ascii="Calibri" w:hAnsi="Calibri" w:cstheme="minorHAnsi"/>
          <w:b/>
          <w:sz w:val="24"/>
          <w:szCs w:val="24"/>
        </w:rPr>
        <w:t>e</w:t>
      </w:r>
      <w:r w:rsidRPr="00B2181E">
        <w:rPr>
          <w:rFonts w:ascii="Calibri" w:hAnsi="Calibri" w:cstheme="minorHAnsi"/>
          <w:b/>
          <w:sz w:val="24"/>
          <w:szCs w:val="24"/>
        </w:rPr>
        <w:t xml:space="preserve"> the </w:t>
      </w:r>
      <w:r w:rsidR="00A94E41" w:rsidRPr="00B2181E">
        <w:rPr>
          <w:rFonts w:ascii="Calibri" w:hAnsi="Calibri" w:cstheme="minorHAnsi"/>
          <w:b/>
          <w:sz w:val="24"/>
          <w:szCs w:val="24"/>
        </w:rPr>
        <w:t>i</w:t>
      </w:r>
      <w:r w:rsidR="00961FA9" w:rsidRPr="00B2181E">
        <w:rPr>
          <w:rFonts w:ascii="Calibri" w:hAnsi="Calibri" w:cstheme="minorHAnsi"/>
          <w:b/>
          <w:sz w:val="24"/>
          <w:szCs w:val="24"/>
        </w:rPr>
        <w:t>ndenter</w:t>
      </w:r>
      <w:r w:rsidRPr="00B2181E">
        <w:rPr>
          <w:rFonts w:ascii="Calibri" w:hAnsi="Calibri" w:cstheme="minorHAnsi"/>
          <w:b/>
          <w:sz w:val="24"/>
          <w:szCs w:val="24"/>
        </w:rPr>
        <w:t>s</w:t>
      </w:r>
      <w:r w:rsidR="00A94E41" w:rsidRPr="00B2181E">
        <w:rPr>
          <w:rFonts w:ascii="Calibri" w:hAnsi="Calibri" w:cstheme="minorHAnsi"/>
          <w:b/>
          <w:sz w:val="24"/>
          <w:szCs w:val="24"/>
        </w:rPr>
        <w:t>.</w:t>
      </w:r>
    </w:p>
    <w:p w14:paraId="26514F85" w14:textId="77777777" w:rsidR="008F55DA" w:rsidRPr="00B2181E" w:rsidRDefault="008F55DA" w:rsidP="00B2181E">
      <w:pPr>
        <w:spacing w:after="0" w:line="240" w:lineRule="auto"/>
        <w:jc w:val="both"/>
        <w:rPr>
          <w:rFonts w:ascii="Calibri" w:hAnsi="Calibri" w:cstheme="minorHAnsi"/>
          <w:b/>
          <w:sz w:val="24"/>
          <w:szCs w:val="24"/>
        </w:rPr>
      </w:pPr>
    </w:p>
    <w:p w14:paraId="54A833E0" w14:textId="6F855848" w:rsidR="006C5E53" w:rsidRPr="00B2181E" w:rsidRDefault="00382DE2"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lastRenderedPageBreak/>
        <w:t xml:space="preserve">If the </w:t>
      </w:r>
      <w:r w:rsidR="00961FA9" w:rsidRPr="00B2181E">
        <w:rPr>
          <w:rFonts w:ascii="Calibri" w:hAnsi="Calibri" w:cstheme="minorHAnsi"/>
          <w:sz w:val="24"/>
          <w:szCs w:val="24"/>
        </w:rPr>
        <w:t>indenter</w:t>
      </w:r>
      <w:r w:rsidRPr="00B2181E">
        <w:rPr>
          <w:rFonts w:ascii="Calibri" w:hAnsi="Calibri" w:cstheme="minorHAnsi"/>
          <w:sz w:val="24"/>
          <w:szCs w:val="24"/>
        </w:rPr>
        <w:t xml:space="preserve"> block has just been set up and has not yet been lubricated</w:t>
      </w:r>
      <w:r w:rsidR="00DA1812" w:rsidRPr="00B2181E">
        <w:rPr>
          <w:rFonts w:ascii="Calibri" w:hAnsi="Calibri" w:cstheme="minorHAnsi"/>
          <w:sz w:val="24"/>
          <w:szCs w:val="24"/>
        </w:rPr>
        <w:t>, c</w:t>
      </w:r>
      <w:r w:rsidR="006C5E53" w:rsidRPr="00B2181E">
        <w:rPr>
          <w:rFonts w:ascii="Calibri" w:hAnsi="Calibri" w:cstheme="minorHAnsi"/>
          <w:sz w:val="24"/>
          <w:szCs w:val="24"/>
        </w:rPr>
        <w:t>lean</w:t>
      </w:r>
      <w:r w:rsidR="00626EB1" w:rsidRPr="00B2181E">
        <w:rPr>
          <w:rFonts w:ascii="Calibri" w:hAnsi="Calibri" w:cstheme="minorHAnsi"/>
          <w:sz w:val="24"/>
          <w:szCs w:val="24"/>
        </w:rPr>
        <w:t xml:space="preserve"> a solid</w:t>
      </w:r>
      <w:r w:rsidR="00845C8C" w:rsidRPr="00B2181E">
        <w:rPr>
          <w:rFonts w:ascii="Calibri" w:hAnsi="Calibri" w:cstheme="minorHAnsi"/>
          <w:sz w:val="24"/>
          <w:szCs w:val="24"/>
        </w:rPr>
        <w:t xml:space="preserve"> rubber</w:t>
      </w:r>
      <w:r w:rsidR="00626EB1" w:rsidRPr="00B2181E">
        <w:rPr>
          <w:rFonts w:ascii="Calibri" w:hAnsi="Calibri" w:cstheme="minorHAnsi"/>
          <w:sz w:val="24"/>
          <w:szCs w:val="24"/>
        </w:rPr>
        <w:t xml:space="preserve"> pad</w:t>
      </w:r>
      <w:r w:rsidR="008275F3" w:rsidRPr="00B2181E">
        <w:rPr>
          <w:rFonts w:ascii="Calibri" w:hAnsi="Calibri" w:cstheme="minorHAnsi"/>
          <w:sz w:val="24"/>
          <w:szCs w:val="24"/>
        </w:rPr>
        <w:t xml:space="preserve"> </w:t>
      </w:r>
      <w:r w:rsidR="007D0FCA" w:rsidRPr="00B2181E">
        <w:rPr>
          <w:rFonts w:ascii="Calibri" w:hAnsi="Calibri" w:cstheme="minorHAnsi"/>
          <w:sz w:val="24"/>
          <w:szCs w:val="24"/>
        </w:rPr>
        <w:t>(7.5 cm x 11 cm x</w:t>
      </w:r>
      <w:r w:rsidR="00626EB1" w:rsidRPr="00B2181E">
        <w:rPr>
          <w:rFonts w:ascii="Calibri" w:hAnsi="Calibri" w:cstheme="minorHAnsi"/>
          <w:sz w:val="24"/>
          <w:szCs w:val="24"/>
        </w:rPr>
        <w:t xml:space="preserve"> </w:t>
      </w:r>
      <w:r w:rsidR="007D0FCA" w:rsidRPr="00B2181E">
        <w:rPr>
          <w:rFonts w:ascii="Calibri" w:hAnsi="Calibri" w:cstheme="minorHAnsi"/>
          <w:sz w:val="24"/>
          <w:szCs w:val="24"/>
        </w:rPr>
        <w:t xml:space="preserve">1.5 </w:t>
      </w:r>
      <w:r w:rsidR="00626EB1" w:rsidRPr="00B2181E">
        <w:rPr>
          <w:rFonts w:ascii="Calibri" w:hAnsi="Calibri" w:cstheme="minorHAnsi"/>
          <w:sz w:val="24"/>
          <w:szCs w:val="24"/>
        </w:rPr>
        <w:t>mm</w:t>
      </w:r>
      <w:r w:rsidR="007D0FCA" w:rsidRPr="00B2181E">
        <w:rPr>
          <w:rFonts w:ascii="Calibri" w:hAnsi="Calibri" w:cstheme="minorHAnsi"/>
          <w:sz w:val="24"/>
          <w:szCs w:val="24"/>
        </w:rPr>
        <w:t>)</w:t>
      </w:r>
      <w:r w:rsidR="00626EB1" w:rsidRPr="00B2181E">
        <w:rPr>
          <w:rFonts w:ascii="Calibri" w:hAnsi="Calibri" w:cstheme="minorHAnsi"/>
          <w:sz w:val="24"/>
          <w:szCs w:val="24"/>
        </w:rPr>
        <w:t xml:space="preserve"> and a soft</w:t>
      </w:r>
      <w:r w:rsidR="007D0FCA" w:rsidRPr="00B2181E">
        <w:rPr>
          <w:rFonts w:ascii="Calibri" w:hAnsi="Calibri" w:cstheme="minorHAnsi"/>
          <w:sz w:val="24"/>
          <w:szCs w:val="24"/>
        </w:rPr>
        <w:t>, closed-</w:t>
      </w:r>
      <w:r w:rsidR="00626EB1" w:rsidRPr="00B2181E">
        <w:rPr>
          <w:rFonts w:ascii="Calibri" w:hAnsi="Calibri" w:cstheme="minorHAnsi"/>
          <w:sz w:val="24"/>
          <w:szCs w:val="24"/>
        </w:rPr>
        <w:t xml:space="preserve">cell foam rubber pad </w:t>
      </w:r>
      <w:r w:rsidR="007D0FCA" w:rsidRPr="00B2181E">
        <w:rPr>
          <w:rFonts w:ascii="Calibri" w:hAnsi="Calibri" w:cstheme="minorHAnsi"/>
          <w:sz w:val="24"/>
          <w:szCs w:val="24"/>
        </w:rPr>
        <w:t>(</w:t>
      </w:r>
      <w:r w:rsidR="00626EB1" w:rsidRPr="00B2181E">
        <w:rPr>
          <w:rFonts w:ascii="Calibri" w:hAnsi="Calibri" w:cstheme="minorHAnsi"/>
          <w:sz w:val="24"/>
          <w:szCs w:val="24"/>
        </w:rPr>
        <w:t xml:space="preserve">7.5 cm x 11 cm x </w:t>
      </w:r>
      <w:r w:rsidR="007D0FCA" w:rsidRPr="00B2181E">
        <w:rPr>
          <w:rFonts w:ascii="Calibri" w:hAnsi="Calibri" w:cstheme="minorHAnsi"/>
          <w:sz w:val="24"/>
          <w:szCs w:val="24"/>
        </w:rPr>
        <w:t>3 mm)</w:t>
      </w:r>
      <w:r w:rsidR="00E73BF5" w:rsidRPr="00B2181E">
        <w:rPr>
          <w:rFonts w:ascii="Calibri" w:hAnsi="Calibri" w:cstheme="minorHAnsi"/>
          <w:sz w:val="24"/>
          <w:szCs w:val="24"/>
        </w:rPr>
        <w:t xml:space="preserve"> with an ethanol</w:t>
      </w:r>
      <w:r w:rsidR="00B04DCF" w:rsidRPr="00B2181E">
        <w:rPr>
          <w:rFonts w:ascii="Calibri" w:hAnsi="Calibri" w:cstheme="minorHAnsi"/>
          <w:sz w:val="24"/>
          <w:szCs w:val="24"/>
        </w:rPr>
        <w:t>-</w:t>
      </w:r>
      <w:r w:rsidR="00E73BF5" w:rsidRPr="00B2181E">
        <w:rPr>
          <w:rFonts w:ascii="Calibri" w:hAnsi="Calibri" w:cstheme="minorHAnsi"/>
          <w:sz w:val="24"/>
          <w:szCs w:val="24"/>
        </w:rPr>
        <w:t xml:space="preserve">soaked </w:t>
      </w:r>
      <w:r w:rsidR="00686F02" w:rsidRPr="00B2181E">
        <w:rPr>
          <w:rFonts w:ascii="Calibri" w:hAnsi="Calibri" w:cstheme="minorHAnsi"/>
          <w:sz w:val="24"/>
          <w:szCs w:val="24"/>
        </w:rPr>
        <w:t>lab</w:t>
      </w:r>
      <w:r w:rsidR="00A3204E" w:rsidRPr="00B2181E">
        <w:rPr>
          <w:rFonts w:ascii="Calibri" w:hAnsi="Calibri" w:cstheme="minorHAnsi"/>
          <w:sz w:val="24"/>
          <w:szCs w:val="24"/>
        </w:rPr>
        <w:t xml:space="preserve"> wipe</w:t>
      </w:r>
      <w:r w:rsidR="00B04DCF" w:rsidRPr="00B2181E">
        <w:rPr>
          <w:rFonts w:ascii="Calibri" w:hAnsi="Calibri" w:cstheme="minorHAnsi"/>
          <w:sz w:val="24"/>
          <w:szCs w:val="24"/>
        </w:rPr>
        <w:t>. A</w:t>
      </w:r>
      <w:r w:rsidR="00E73BF5" w:rsidRPr="00B2181E">
        <w:rPr>
          <w:rFonts w:ascii="Calibri" w:hAnsi="Calibri" w:cstheme="minorHAnsi"/>
          <w:sz w:val="24"/>
          <w:szCs w:val="24"/>
        </w:rPr>
        <w:t>llow them to air dry.</w:t>
      </w:r>
    </w:p>
    <w:p w14:paraId="651317C8" w14:textId="77777777" w:rsidR="008F55DA" w:rsidRPr="00B2181E" w:rsidRDefault="008F55DA" w:rsidP="00B2181E">
      <w:pPr>
        <w:spacing w:after="0" w:line="240" w:lineRule="auto"/>
        <w:jc w:val="both"/>
        <w:rPr>
          <w:rFonts w:ascii="Calibri" w:hAnsi="Calibri" w:cstheme="minorHAnsi"/>
          <w:sz w:val="24"/>
          <w:szCs w:val="24"/>
        </w:rPr>
      </w:pPr>
    </w:p>
    <w:p w14:paraId="53DB076B" w14:textId="4B9E75F1" w:rsidR="00C2501C" w:rsidRPr="00B2181E" w:rsidRDefault="00DA1812"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Soak a </w:t>
      </w:r>
      <w:r w:rsidR="00686F02" w:rsidRPr="00B2181E">
        <w:rPr>
          <w:rFonts w:ascii="Calibri" w:hAnsi="Calibri" w:cstheme="minorHAnsi"/>
          <w:sz w:val="24"/>
          <w:szCs w:val="24"/>
        </w:rPr>
        <w:t>lab</w:t>
      </w:r>
      <w:r w:rsidR="006C5554" w:rsidRPr="00B2181E">
        <w:rPr>
          <w:rFonts w:ascii="Calibri" w:hAnsi="Calibri" w:cstheme="minorHAnsi"/>
          <w:sz w:val="24"/>
          <w:szCs w:val="24"/>
        </w:rPr>
        <w:t xml:space="preserve"> wipe in corn oil</w:t>
      </w:r>
      <w:r w:rsidR="00BC3D6E" w:rsidRPr="00B2181E">
        <w:rPr>
          <w:rFonts w:ascii="Calibri" w:hAnsi="Calibri" w:cstheme="minorHAnsi"/>
          <w:sz w:val="24"/>
          <w:szCs w:val="24"/>
        </w:rPr>
        <w:t xml:space="preserve"> </w:t>
      </w:r>
      <w:r w:rsidR="006C5554" w:rsidRPr="00B2181E">
        <w:rPr>
          <w:rFonts w:ascii="Calibri" w:hAnsi="Calibri" w:cstheme="minorHAnsi"/>
          <w:sz w:val="24"/>
          <w:szCs w:val="24"/>
        </w:rPr>
        <w:t xml:space="preserve">and </w:t>
      </w:r>
      <w:r w:rsidRPr="00B2181E">
        <w:rPr>
          <w:rFonts w:ascii="Calibri" w:hAnsi="Calibri" w:cstheme="minorHAnsi"/>
          <w:sz w:val="24"/>
          <w:szCs w:val="24"/>
        </w:rPr>
        <w:t xml:space="preserve">spread </w:t>
      </w:r>
      <w:r w:rsidR="00B04DCF" w:rsidRPr="00B2181E">
        <w:rPr>
          <w:rFonts w:ascii="Calibri" w:hAnsi="Calibri" w:cstheme="minorHAnsi"/>
          <w:sz w:val="24"/>
          <w:szCs w:val="24"/>
        </w:rPr>
        <w:t xml:space="preserve">it </w:t>
      </w:r>
      <w:r w:rsidRPr="00B2181E">
        <w:rPr>
          <w:rFonts w:ascii="Calibri" w:hAnsi="Calibri" w:cstheme="minorHAnsi"/>
          <w:sz w:val="24"/>
          <w:szCs w:val="24"/>
        </w:rPr>
        <w:t>on</w:t>
      </w:r>
      <w:r w:rsidR="000E7C39" w:rsidRPr="00B2181E">
        <w:rPr>
          <w:rFonts w:ascii="Calibri" w:hAnsi="Calibri" w:cstheme="minorHAnsi"/>
          <w:sz w:val="24"/>
          <w:szCs w:val="24"/>
        </w:rPr>
        <w:t xml:space="preserve"> </w:t>
      </w:r>
      <w:r w:rsidR="00531A89" w:rsidRPr="00B2181E">
        <w:rPr>
          <w:rFonts w:ascii="Calibri" w:hAnsi="Calibri" w:cstheme="minorHAnsi"/>
          <w:sz w:val="24"/>
          <w:szCs w:val="24"/>
        </w:rPr>
        <w:t xml:space="preserve">the </w:t>
      </w:r>
      <w:r w:rsidR="007D0FCA" w:rsidRPr="00B2181E">
        <w:rPr>
          <w:rFonts w:ascii="Calibri" w:hAnsi="Calibri" w:cstheme="minorHAnsi"/>
          <w:sz w:val="24"/>
          <w:szCs w:val="24"/>
        </w:rPr>
        <w:t xml:space="preserve">solid </w:t>
      </w:r>
      <w:r w:rsidR="00BB2555" w:rsidRPr="00B2181E">
        <w:rPr>
          <w:rFonts w:ascii="Calibri" w:hAnsi="Calibri" w:cstheme="minorHAnsi"/>
          <w:sz w:val="24"/>
          <w:szCs w:val="24"/>
        </w:rPr>
        <w:t>rubber pad to</w:t>
      </w:r>
      <w:r w:rsidR="000E7C39" w:rsidRPr="00B2181E">
        <w:rPr>
          <w:rFonts w:ascii="Calibri" w:hAnsi="Calibri" w:cstheme="minorHAnsi"/>
          <w:sz w:val="24"/>
          <w:szCs w:val="24"/>
        </w:rPr>
        <w:t xml:space="preserve"> a</w:t>
      </w:r>
      <w:r w:rsidR="00BB2555" w:rsidRPr="00B2181E">
        <w:rPr>
          <w:rFonts w:ascii="Calibri" w:hAnsi="Calibri" w:cstheme="minorHAnsi"/>
          <w:sz w:val="24"/>
          <w:szCs w:val="24"/>
        </w:rPr>
        <w:t xml:space="preserve"> dull shine.</w:t>
      </w:r>
    </w:p>
    <w:p w14:paraId="722125E4" w14:textId="77777777" w:rsidR="008F55DA" w:rsidRPr="00B2181E" w:rsidRDefault="008F55DA" w:rsidP="00B2181E">
      <w:pPr>
        <w:spacing w:after="0" w:line="240" w:lineRule="auto"/>
        <w:jc w:val="both"/>
        <w:rPr>
          <w:rFonts w:ascii="Calibri" w:hAnsi="Calibri" w:cstheme="minorHAnsi"/>
          <w:sz w:val="24"/>
          <w:szCs w:val="24"/>
        </w:rPr>
      </w:pPr>
    </w:p>
    <w:p w14:paraId="6FE1A061" w14:textId="66D90BD1" w:rsidR="00AA07D6" w:rsidRPr="00B2181E" w:rsidRDefault="00BB2555"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Place </w:t>
      </w:r>
      <w:r w:rsidR="000E7C39" w:rsidRPr="00B2181E">
        <w:rPr>
          <w:rFonts w:ascii="Calibri" w:hAnsi="Calibri" w:cstheme="minorHAnsi"/>
          <w:sz w:val="24"/>
          <w:szCs w:val="24"/>
        </w:rPr>
        <w:t xml:space="preserve">the </w:t>
      </w:r>
      <w:r w:rsidRPr="00B2181E">
        <w:rPr>
          <w:rFonts w:ascii="Calibri" w:hAnsi="Calibri" w:cstheme="minorHAnsi"/>
          <w:sz w:val="24"/>
          <w:szCs w:val="24"/>
        </w:rPr>
        <w:t xml:space="preserve">foam </w:t>
      </w:r>
      <w:r w:rsidR="00E73BF5" w:rsidRPr="00B2181E">
        <w:rPr>
          <w:rFonts w:ascii="Calibri" w:hAnsi="Calibri" w:cstheme="minorHAnsi"/>
          <w:sz w:val="24"/>
          <w:szCs w:val="24"/>
        </w:rPr>
        <w:t xml:space="preserve">pad </w:t>
      </w:r>
      <w:r w:rsidRPr="00B2181E">
        <w:rPr>
          <w:rFonts w:ascii="Calibri" w:hAnsi="Calibri" w:cstheme="minorHAnsi"/>
          <w:sz w:val="24"/>
          <w:szCs w:val="24"/>
        </w:rPr>
        <w:t>onto</w:t>
      </w:r>
      <w:r w:rsidR="000E7C39"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E73BF5" w:rsidRPr="00B2181E">
        <w:rPr>
          <w:rFonts w:ascii="Calibri" w:hAnsi="Calibri" w:cstheme="minorHAnsi"/>
          <w:sz w:val="24"/>
          <w:szCs w:val="24"/>
        </w:rPr>
        <w:t xml:space="preserve">solid </w:t>
      </w:r>
      <w:r w:rsidRPr="00B2181E">
        <w:rPr>
          <w:rFonts w:ascii="Calibri" w:hAnsi="Calibri" w:cstheme="minorHAnsi"/>
          <w:sz w:val="24"/>
          <w:szCs w:val="24"/>
        </w:rPr>
        <w:t>rubber pad</w:t>
      </w:r>
      <w:r w:rsidR="00AA07D6" w:rsidRPr="00B2181E">
        <w:rPr>
          <w:rFonts w:ascii="Calibri" w:hAnsi="Calibri" w:cstheme="minorHAnsi"/>
          <w:sz w:val="24"/>
          <w:szCs w:val="24"/>
        </w:rPr>
        <w:t xml:space="preserve"> to transfer oil to the foam pad. Place a 7.5</w:t>
      </w:r>
      <w:r w:rsidR="000E7C39" w:rsidRPr="00B2181E">
        <w:rPr>
          <w:rFonts w:ascii="Calibri" w:hAnsi="Calibri" w:cstheme="minorHAnsi"/>
          <w:sz w:val="24"/>
          <w:szCs w:val="24"/>
        </w:rPr>
        <w:t xml:space="preserve"> cm</w:t>
      </w:r>
      <w:r w:rsidR="00AA07D6" w:rsidRPr="00B2181E">
        <w:rPr>
          <w:rFonts w:ascii="Calibri" w:hAnsi="Calibri" w:cstheme="minorHAnsi"/>
          <w:sz w:val="24"/>
          <w:szCs w:val="24"/>
        </w:rPr>
        <w:t xml:space="preserve"> x 11</w:t>
      </w:r>
      <w:r w:rsidR="000E7C39" w:rsidRPr="00B2181E">
        <w:rPr>
          <w:rFonts w:ascii="Calibri" w:hAnsi="Calibri" w:cstheme="minorHAnsi"/>
          <w:sz w:val="24"/>
          <w:szCs w:val="24"/>
        </w:rPr>
        <w:t xml:space="preserve"> cm x</w:t>
      </w:r>
      <w:r w:rsidR="00AA07D6" w:rsidRPr="00B2181E">
        <w:rPr>
          <w:rFonts w:ascii="Calibri" w:hAnsi="Calibri" w:cstheme="minorHAnsi"/>
          <w:sz w:val="24"/>
          <w:szCs w:val="24"/>
        </w:rPr>
        <w:t xml:space="preserve"> 0.5 cm aluminum slab on top of the foam pad and load it with a ballast weight of approximately 360</w:t>
      </w:r>
      <w:r w:rsidR="00E07C29" w:rsidRPr="00B2181E">
        <w:rPr>
          <w:rFonts w:ascii="Calibri" w:hAnsi="Calibri" w:cstheme="minorHAnsi"/>
          <w:sz w:val="24"/>
          <w:szCs w:val="24"/>
        </w:rPr>
        <w:t xml:space="preserve"> </w:t>
      </w:r>
      <w:r w:rsidR="00AA07D6" w:rsidRPr="00B2181E">
        <w:rPr>
          <w:rFonts w:ascii="Calibri" w:hAnsi="Calibri" w:cstheme="minorHAnsi"/>
          <w:sz w:val="24"/>
          <w:szCs w:val="24"/>
        </w:rPr>
        <w:t>g (</w:t>
      </w:r>
      <w:r w:rsidR="00AA07D6" w:rsidRPr="00B2181E">
        <w:rPr>
          <w:rFonts w:ascii="Calibri" w:hAnsi="Calibri" w:cstheme="minorHAnsi"/>
          <w:i/>
          <w:sz w:val="24"/>
          <w:szCs w:val="24"/>
        </w:rPr>
        <w:t>e.g.</w:t>
      </w:r>
      <w:r w:rsidR="000C6F64" w:rsidRPr="00B2181E">
        <w:rPr>
          <w:rFonts w:ascii="Calibri" w:hAnsi="Calibri" w:cstheme="minorHAnsi"/>
          <w:sz w:val="24"/>
          <w:szCs w:val="24"/>
        </w:rPr>
        <w:t xml:space="preserve">, </w:t>
      </w:r>
      <w:r w:rsidR="00AA07D6" w:rsidRPr="00B2181E">
        <w:rPr>
          <w:rFonts w:ascii="Calibri" w:hAnsi="Calibri" w:cstheme="minorHAnsi"/>
          <w:sz w:val="24"/>
          <w:szCs w:val="24"/>
        </w:rPr>
        <w:t xml:space="preserve">6 conical tubes loaded with 45 mL of water each) to ensure consistent transfer of oil from the solid rubber pad to the foam pad. Allow 10 </w:t>
      </w:r>
      <w:r w:rsidR="007179F8" w:rsidRPr="00B2181E">
        <w:rPr>
          <w:rFonts w:ascii="Calibri" w:hAnsi="Calibri" w:cstheme="minorHAnsi"/>
          <w:sz w:val="24"/>
          <w:szCs w:val="24"/>
        </w:rPr>
        <w:t>s</w:t>
      </w:r>
      <w:r w:rsidR="00AA07D6" w:rsidRPr="00B2181E">
        <w:rPr>
          <w:rFonts w:ascii="Calibri" w:hAnsi="Calibri" w:cstheme="minorHAnsi"/>
          <w:sz w:val="24"/>
          <w:szCs w:val="24"/>
        </w:rPr>
        <w:t xml:space="preserve"> for </w:t>
      </w:r>
      <w:r w:rsidR="00BC3D6E" w:rsidRPr="00B2181E">
        <w:rPr>
          <w:rFonts w:ascii="Calibri" w:hAnsi="Calibri" w:cstheme="minorHAnsi"/>
          <w:sz w:val="24"/>
          <w:szCs w:val="24"/>
        </w:rPr>
        <w:t xml:space="preserve">the </w:t>
      </w:r>
      <w:r w:rsidR="00AA07D6" w:rsidRPr="00B2181E">
        <w:rPr>
          <w:rFonts w:ascii="Calibri" w:hAnsi="Calibri" w:cstheme="minorHAnsi"/>
          <w:sz w:val="24"/>
          <w:szCs w:val="24"/>
        </w:rPr>
        <w:t>oil to transfer to the foam rubber pad.</w:t>
      </w:r>
    </w:p>
    <w:p w14:paraId="33A5A577" w14:textId="77777777" w:rsidR="008F55DA" w:rsidRPr="00B2181E" w:rsidRDefault="008F55DA" w:rsidP="00B2181E">
      <w:pPr>
        <w:spacing w:after="0" w:line="240" w:lineRule="auto"/>
        <w:jc w:val="both"/>
        <w:rPr>
          <w:rFonts w:ascii="Calibri" w:hAnsi="Calibri" w:cstheme="minorHAnsi"/>
          <w:sz w:val="24"/>
          <w:szCs w:val="24"/>
        </w:rPr>
      </w:pPr>
    </w:p>
    <w:p w14:paraId="5A783B30" w14:textId="5CBFB2CF" w:rsidR="00AA07D6" w:rsidRPr="00B2181E" w:rsidRDefault="00AA07D6"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Move the foam rubber pad onto the indenter array. Place the aluminum slab and the ballast weight on top of it to ensure consistent transfer of the oil to the tips of the indenters. Allow 10 </w:t>
      </w:r>
      <w:r w:rsidR="007179F8" w:rsidRPr="00B2181E">
        <w:rPr>
          <w:rFonts w:ascii="Calibri" w:hAnsi="Calibri" w:cstheme="minorHAnsi"/>
          <w:sz w:val="24"/>
          <w:szCs w:val="24"/>
        </w:rPr>
        <w:t>s</w:t>
      </w:r>
      <w:r w:rsidRPr="00B2181E">
        <w:rPr>
          <w:rFonts w:ascii="Calibri" w:hAnsi="Calibri" w:cstheme="minorHAnsi"/>
          <w:sz w:val="24"/>
          <w:szCs w:val="24"/>
        </w:rPr>
        <w:t xml:space="preserve"> for </w:t>
      </w:r>
      <w:r w:rsidR="00BC3D6E" w:rsidRPr="00B2181E">
        <w:rPr>
          <w:rFonts w:ascii="Calibri" w:hAnsi="Calibri" w:cstheme="minorHAnsi"/>
          <w:sz w:val="24"/>
          <w:szCs w:val="24"/>
        </w:rPr>
        <w:t xml:space="preserve">the </w:t>
      </w:r>
      <w:r w:rsidRPr="00B2181E">
        <w:rPr>
          <w:rFonts w:ascii="Calibri" w:hAnsi="Calibri" w:cstheme="minorHAnsi"/>
          <w:sz w:val="24"/>
          <w:szCs w:val="24"/>
        </w:rPr>
        <w:t>oil to transfer to the indenters.</w:t>
      </w:r>
    </w:p>
    <w:p w14:paraId="6DB41903" w14:textId="77777777" w:rsidR="008F55DA" w:rsidRPr="00B2181E" w:rsidRDefault="008F55DA" w:rsidP="00B2181E">
      <w:pPr>
        <w:spacing w:after="0" w:line="240" w:lineRule="auto"/>
        <w:jc w:val="both"/>
        <w:rPr>
          <w:rFonts w:ascii="Calibri" w:hAnsi="Calibri" w:cstheme="minorHAnsi"/>
          <w:sz w:val="24"/>
          <w:szCs w:val="24"/>
        </w:rPr>
      </w:pPr>
    </w:p>
    <w:p w14:paraId="13CBBFB9" w14:textId="3FDA9C6E" w:rsidR="00FF49C3" w:rsidRPr="00B2181E" w:rsidRDefault="00382DE2" w:rsidP="00B2181E">
      <w:pPr>
        <w:pStyle w:val="ListParagraph"/>
        <w:numPr>
          <w:ilvl w:val="2"/>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If no plate has been stretched since the </w:t>
      </w:r>
      <w:r w:rsidR="00961FA9" w:rsidRPr="00B2181E">
        <w:rPr>
          <w:rFonts w:ascii="Calibri" w:hAnsi="Calibri" w:cstheme="minorHAnsi"/>
          <w:sz w:val="24"/>
          <w:szCs w:val="24"/>
        </w:rPr>
        <w:t>indenter</w:t>
      </w:r>
      <w:r w:rsidRPr="00B2181E">
        <w:rPr>
          <w:rFonts w:ascii="Calibri" w:hAnsi="Calibri" w:cstheme="minorHAnsi"/>
          <w:sz w:val="24"/>
          <w:szCs w:val="24"/>
        </w:rPr>
        <w:t xml:space="preserve"> block was set up and lubricated for the first time, s</w:t>
      </w:r>
      <w:r w:rsidR="00E73BF5" w:rsidRPr="00B2181E">
        <w:rPr>
          <w:rFonts w:ascii="Calibri" w:hAnsi="Calibri" w:cstheme="minorHAnsi"/>
          <w:sz w:val="24"/>
          <w:szCs w:val="24"/>
        </w:rPr>
        <w:t xml:space="preserve">tretch a </w:t>
      </w:r>
      <w:r w:rsidRPr="00B2181E">
        <w:rPr>
          <w:rFonts w:ascii="Calibri" w:hAnsi="Calibri" w:cstheme="minorHAnsi"/>
          <w:sz w:val="24"/>
          <w:szCs w:val="24"/>
        </w:rPr>
        <w:t xml:space="preserve">test </w:t>
      </w:r>
      <w:r w:rsidR="00E73BF5" w:rsidRPr="00B2181E">
        <w:rPr>
          <w:rFonts w:ascii="Calibri" w:hAnsi="Calibri" w:cstheme="minorHAnsi"/>
          <w:sz w:val="24"/>
          <w:szCs w:val="24"/>
        </w:rPr>
        <w:t>plate before beginning the experiment</w:t>
      </w:r>
      <w:r w:rsidR="00845C8C" w:rsidRPr="00B2181E">
        <w:rPr>
          <w:rFonts w:ascii="Calibri" w:hAnsi="Calibri" w:cstheme="minorHAnsi"/>
          <w:sz w:val="24"/>
          <w:szCs w:val="24"/>
        </w:rPr>
        <w:t>.</w:t>
      </w:r>
      <w:r w:rsidR="007F1CD0" w:rsidRPr="00B2181E">
        <w:rPr>
          <w:rFonts w:ascii="Calibri" w:hAnsi="Calibri" w:cstheme="minorHAnsi"/>
          <w:sz w:val="24"/>
          <w:szCs w:val="24"/>
        </w:rPr>
        <w:t xml:space="preserve"> </w:t>
      </w:r>
    </w:p>
    <w:p w14:paraId="471F3682" w14:textId="77777777" w:rsidR="00FF49C3" w:rsidRPr="00B2181E" w:rsidRDefault="00FF49C3" w:rsidP="00B2181E">
      <w:pPr>
        <w:pStyle w:val="ListParagraph"/>
        <w:spacing w:after="0" w:line="240" w:lineRule="auto"/>
        <w:ind w:left="0"/>
        <w:contextualSpacing w:val="0"/>
        <w:jc w:val="both"/>
        <w:rPr>
          <w:rFonts w:ascii="Calibri" w:hAnsi="Calibri" w:cstheme="minorHAnsi"/>
          <w:b/>
          <w:sz w:val="24"/>
          <w:szCs w:val="24"/>
        </w:rPr>
      </w:pPr>
    </w:p>
    <w:p w14:paraId="036F641E" w14:textId="39E616CB" w:rsidR="00BB2555" w:rsidRPr="00B2181E" w:rsidRDefault="00822A10" w:rsidP="00B2181E">
      <w:pPr>
        <w:pStyle w:val="ListParagraph"/>
        <w:spacing w:after="0" w:line="240" w:lineRule="auto"/>
        <w:ind w:left="0"/>
        <w:contextualSpacing w:val="0"/>
        <w:jc w:val="both"/>
        <w:rPr>
          <w:rFonts w:ascii="Calibri" w:hAnsi="Calibri" w:cstheme="minorHAnsi"/>
          <w:sz w:val="24"/>
          <w:szCs w:val="24"/>
        </w:rPr>
      </w:pPr>
      <w:r w:rsidRPr="00B2181E">
        <w:rPr>
          <w:rFonts w:ascii="Calibri" w:hAnsi="Calibri" w:cstheme="minorHAnsi"/>
          <w:sz w:val="24"/>
          <w:szCs w:val="24"/>
        </w:rPr>
        <w:t xml:space="preserve">Note: </w:t>
      </w:r>
      <w:r w:rsidR="00845C8C" w:rsidRPr="00B2181E">
        <w:rPr>
          <w:rFonts w:ascii="Calibri" w:hAnsi="Calibri" w:cstheme="minorHAnsi"/>
          <w:sz w:val="24"/>
          <w:szCs w:val="24"/>
        </w:rPr>
        <w:t>This will prevent</w:t>
      </w:r>
      <w:r w:rsidR="00E73BF5" w:rsidRPr="00B2181E">
        <w:rPr>
          <w:rFonts w:ascii="Calibri" w:hAnsi="Calibri" w:cstheme="minorHAnsi"/>
          <w:sz w:val="24"/>
          <w:szCs w:val="24"/>
        </w:rPr>
        <w:t xml:space="preserve"> any inconsistency between the first stretch and subsequent stretches </w:t>
      </w:r>
      <w:r w:rsidR="00845C8C" w:rsidRPr="00B2181E">
        <w:rPr>
          <w:rFonts w:ascii="Calibri" w:hAnsi="Calibri" w:cstheme="minorHAnsi"/>
          <w:sz w:val="24"/>
          <w:szCs w:val="24"/>
        </w:rPr>
        <w:t>from</w:t>
      </w:r>
      <w:r w:rsidR="00E73BF5" w:rsidRPr="00B2181E">
        <w:rPr>
          <w:rFonts w:ascii="Calibri" w:hAnsi="Calibri" w:cstheme="minorHAnsi"/>
          <w:sz w:val="24"/>
          <w:szCs w:val="24"/>
        </w:rPr>
        <w:t xml:space="preserve"> confound</w:t>
      </w:r>
      <w:r w:rsidR="00845C8C" w:rsidRPr="00B2181E">
        <w:rPr>
          <w:rFonts w:ascii="Calibri" w:hAnsi="Calibri" w:cstheme="minorHAnsi"/>
          <w:sz w:val="24"/>
          <w:szCs w:val="24"/>
        </w:rPr>
        <w:t>ing</w:t>
      </w:r>
      <w:r w:rsidR="00E73BF5" w:rsidRPr="00B2181E">
        <w:rPr>
          <w:rFonts w:ascii="Calibri" w:hAnsi="Calibri" w:cstheme="minorHAnsi"/>
          <w:sz w:val="24"/>
          <w:szCs w:val="24"/>
        </w:rPr>
        <w:t xml:space="preserve"> the experiment</w:t>
      </w:r>
      <w:r w:rsidR="00BB2555" w:rsidRPr="00B2181E">
        <w:rPr>
          <w:rFonts w:ascii="Calibri" w:hAnsi="Calibri" w:cstheme="minorHAnsi"/>
          <w:sz w:val="24"/>
          <w:szCs w:val="24"/>
        </w:rPr>
        <w:t>.</w:t>
      </w:r>
      <w:r w:rsidR="008F571D" w:rsidRPr="00B2181E">
        <w:rPr>
          <w:rFonts w:ascii="Calibri" w:hAnsi="Calibri" w:cstheme="minorHAnsi"/>
          <w:sz w:val="24"/>
          <w:szCs w:val="24"/>
        </w:rPr>
        <w:t xml:space="preserve"> For subsequent stretches, repeat </w:t>
      </w:r>
      <w:r w:rsidR="00382DE2" w:rsidRPr="00B2181E">
        <w:rPr>
          <w:rFonts w:ascii="Calibri" w:hAnsi="Calibri" w:cstheme="minorHAnsi"/>
          <w:sz w:val="24"/>
          <w:szCs w:val="24"/>
        </w:rPr>
        <w:t xml:space="preserve">only </w:t>
      </w:r>
      <w:r w:rsidR="000C6F64" w:rsidRPr="00B2181E">
        <w:rPr>
          <w:rFonts w:ascii="Calibri" w:hAnsi="Calibri" w:cstheme="minorHAnsi"/>
          <w:sz w:val="24"/>
          <w:szCs w:val="24"/>
        </w:rPr>
        <w:t xml:space="preserve">steps </w:t>
      </w:r>
      <w:r w:rsidR="00E73BF5" w:rsidRPr="00B2181E">
        <w:rPr>
          <w:rFonts w:ascii="Calibri" w:hAnsi="Calibri" w:cstheme="minorHAnsi"/>
          <w:sz w:val="24"/>
          <w:szCs w:val="24"/>
        </w:rPr>
        <w:t>3.</w:t>
      </w:r>
      <w:r w:rsidR="006772A2" w:rsidRPr="00B2181E">
        <w:rPr>
          <w:rFonts w:ascii="Calibri" w:hAnsi="Calibri" w:cstheme="minorHAnsi"/>
          <w:sz w:val="24"/>
          <w:szCs w:val="24"/>
        </w:rPr>
        <w:t xml:space="preserve">3.2–3.3.5 </w:t>
      </w:r>
      <w:r w:rsidR="008F571D" w:rsidRPr="00B2181E">
        <w:rPr>
          <w:rFonts w:ascii="Calibri" w:hAnsi="Calibri" w:cstheme="minorHAnsi"/>
          <w:sz w:val="24"/>
          <w:szCs w:val="24"/>
        </w:rPr>
        <w:t>before each stretch.</w:t>
      </w:r>
    </w:p>
    <w:p w14:paraId="6F1EC346" w14:textId="77777777" w:rsidR="006772A2" w:rsidRPr="00B2181E" w:rsidRDefault="006772A2" w:rsidP="00B2181E">
      <w:pPr>
        <w:spacing w:after="0" w:line="240" w:lineRule="auto"/>
        <w:jc w:val="both"/>
        <w:rPr>
          <w:rFonts w:ascii="Calibri" w:hAnsi="Calibri" w:cstheme="minorHAnsi"/>
          <w:sz w:val="24"/>
          <w:szCs w:val="24"/>
        </w:rPr>
      </w:pPr>
    </w:p>
    <w:p w14:paraId="6360980E" w14:textId="58B19D57" w:rsidR="00132F70" w:rsidRPr="00B2181E" w:rsidRDefault="002D6CC5" w:rsidP="00B2181E">
      <w:pPr>
        <w:pStyle w:val="ListParagraph"/>
        <w:numPr>
          <w:ilvl w:val="1"/>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Stretch</w:t>
      </w:r>
      <w:r w:rsidR="00132F70" w:rsidRPr="00B2181E">
        <w:rPr>
          <w:rFonts w:ascii="Calibri" w:hAnsi="Calibri" w:cstheme="minorHAnsi"/>
          <w:b/>
          <w:sz w:val="24"/>
          <w:szCs w:val="24"/>
          <w:highlight w:val="yellow"/>
        </w:rPr>
        <w:t xml:space="preserve"> a </w:t>
      </w:r>
      <w:r w:rsidR="00A94E41" w:rsidRPr="00B2181E">
        <w:rPr>
          <w:rFonts w:ascii="Calibri" w:hAnsi="Calibri" w:cstheme="minorHAnsi"/>
          <w:b/>
          <w:sz w:val="24"/>
          <w:szCs w:val="24"/>
          <w:highlight w:val="yellow"/>
        </w:rPr>
        <w:t>p</w:t>
      </w:r>
      <w:r w:rsidR="00132F70" w:rsidRPr="00B2181E">
        <w:rPr>
          <w:rFonts w:ascii="Calibri" w:hAnsi="Calibri" w:cstheme="minorHAnsi"/>
          <w:b/>
          <w:sz w:val="24"/>
          <w:szCs w:val="24"/>
          <w:highlight w:val="yellow"/>
        </w:rPr>
        <w:t>late</w:t>
      </w:r>
      <w:r w:rsidR="00A94E41" w:rsidRPr="00B2181E">
        <w:rPr>
          <w:rFonts w:ascii="Calibri" w:hAnsi="Calibri" w:cstheme="minorHAnsi"/>
          <w:b/>
          <w:sz w:val="24"/>
          <w:szCs w:val="24"/>
          <w:highlight w:val="yellow"/>
        </w:rPr>
        <w:t>.</w:t>
      </w:r>
    </w:p>
    <w:p w14:paraId="18947E73" w14:textId="77777777" w:rsidR="008F55DA" w:rsidRPr="00B2181E" w:rsidRDefault="008F55DA" w:rsidP="00B2181E">
      <w:pPr>
        <w:spacing w:after="0" w:line="240" w:lineRule="auto"/>
        <w:jc w:val="both"/>
        <w:rPr>
          <w:rFonts w:ascii="Calibri" w:hAnsi="Calibri" w:cstheme="minorHAnsi"/>
          <w:b/>
          <w:sz w:val="24"/>
          <w:szCs w:val="24"/>
        </w:rPr>
      </w:pPr>
    </w:p>
    <w:p w14:paraId="0BB64408" w14:textId="364EF827" w:rsidR="00132F70" w:rsidRPr="00B2181E" w:rsidRDefault="002A0D4A"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Lubricate the </w:t>
      </w:r>
      <w:r w:rsidR="00961FA9" w:rsidRPr="00B2181E">
        <w:rPr>
          <w:rFonts w:ascii="Calibri" w:hAnsi="Calibri" w:cstheme="minorHAnsi"/>
          <w:sz w:val="24"/>
          <w:szCs w:val="24"/>
          <w:highlight w:val="yellow"/>
        </w:rPr>
        <w:t>indenter</w:t>
      </w:r>
      <w:r w:rsidRPr="00B2181E">
        <w:rPr>
          <w:rFonts w:ascii="Calibri" w:hAnsi="Calibri" w:cstheme="minorHAnsi"/>
          <w:sz w:val="24"/>
          <w:szCs w:val="24"/>
          <w:highlight w:val="yellow"/>
        </w:rPr>
        <w:t>s</w:t>
      </w:r>
      <w:r w:rsidR="00484992" w:rsidRPr="00B2181E">
        <w:rPr>
          <w:rFonts w:ascii="Calibri" w:hAnsi="Calibri" w:cstheme="minorHAnsi"/>
          <w:sz w:val="24"/>
          <w:szCs w:val="24"/>
          <w:highlight w:val="yellow"/>
        </w:rPr>
        <w:t xml:space="preserve"> </w:t>
      </w:r>
      <w:r w:rsidR="00B04DCF" w:rsidRPr="00B2181E">
        <w:rPr>
          <w:rFonts w:ascii="Calibri" w:hAnsi="Calibri" w:cstheme="minorHAnsi"/>
          <w:sz w:val="24"/>
          <w:szCs w:val="24"/>
          <w:highlight w:val="yellow"/>
        </w:rPr>
        <w:t xml:space="preserve">as described in step </w:t>
      </w:r>
      <w:r w:rsidR="00484992" w:rsidRPr="00B2181E">
        <w:rPr>
          <w:rFonts w:ascii="Calibri" w:hAnsi="Calibri" w:cstheme="minorHAnsi"/>
          <w:sz w:val="24"/>
          <w:szCs w:val="24"/>
          <w:highlight w:val="yellow"/>
        </w:rPr>
        <w:t>3.3</w:t>
      </w:r>
      <w:r w:rsidRPr="00B2181E">
        <w:rPr>
          <w:rFonts w:ascii="Calibri" w:hAnsi="Calibri" w:cstheme="minorHAnsi"/>
          <w:sz w:val="24"/>
          <w:szCs w:val="24"/>
          <w:highlight w:val="yellow"/>
        </w:rPr>
        <w:t>.</w:t>
      </w:r>
    </w:p>
    <w:p w14:paraId="182A2F9C" w14:textId="77777777" w:rsidR="008F55DA" w:rsidRPr="00B2181E" w:rsidRDefault="008F55DA" w:rsidP="00B2181E">
      <w:pPr>
        <w:spacing w:after="0" w:line="240" w:lineRule="auto"/>
        <w:jc w:val="both"/>
        <w:rPr>
          <w:rFonts w:ascii="Calibri" w:hAnsi="Calibri" w:cstheme="minorHAnsi"/>
          <w:sz w:val="24"/>
          <w:szCs w:val="24"/>
        </w:rPr>
      </w:pPr>
    </w:p>
    <w:p w14:paraId="6A5C8C71" w14:textId="6AFC985A" w:rsidR="00C813DB" w:rsidRPr="00B2181E" w:rsidRDefault="008168FF"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Secure the plate on the stage of the injury device</w:t>
      </w:r>
      <w:r w:rsidR="008275F3" w:rsidRPr="00B2181E">
        <w:rPr>
          <w:rFonts w:ascii="Calibri" w:hAnsi="Calibri" w:cstheme="minorHAnsi"/>
          <w:sz w:val="24"/>
          <w:szCs w:val="24"/>
          <w:highlight w:val="yellow"/>
        </w:rPr>
        <w:t xml:space="preserve"> with the stage clamps</w:t>
      </w:r>
      <w:r w:rsidR="00C813DB" w:rsidRPr="00B2181E">
        <w:rPr>
          <w:rFonts w:ascii="Calibri" w:hAnsi="Calibri" w:cstheme="minorHAnsi"/>
          <w:sz w:val="24"/>
          <w:szCs w:val="24"/>
          <w:highlight w:val="yellow"/>
        </w:rPr>
        <w:t>.</w:t>
      </w:r>
      <w:r w:rsidR="004D2403" w:rsidRPr="00B2181E">
        <w:rPr>
          <w:rFonts w:ascii="Calibri" w:hAnsi="Calibri" w:cstheme="minorHAnsi"/>
          <w:sz w:val="24"/>
          <w:szCs w:val="24"/>
        </w:rPr>
        <w:t xml:space="preserve"> </w:t>
      </w:r>
      <w:r w:rsidR="001601E4" w:rsidRPr="00B2181E">
        <w:rPr>
          <w:rFonts w:ascii="Calibri" w:hAnsi="Calibri" w:cstheme="minorHAnsi"/>
          <w:sz w:val="24"/>
          <w:szCs w:val="24"/>
        </w:rPr>
        <w:t>If sterility is required, a</w:t>
      </w:r>
      <w:r w:rsidR="004D2403" w:rsidRPr="00B2181E">
        <w:rPr>
          <w:rFonts w:ascii="Calibri" w:hAnsi="Calibri" w:cstheme="minorHAnsi"/>
          <w:sz w:val="24"/>
          <w:szCs w:val="24"/>
        </w:rPr>
        <w:t>djust the position of the lid to secure the plate without exposing the culture</w:t>
      </w:r>
      <w:r w:rsidR="001601E4" w:rsidRPr="00B2181E">
        <w:rPr>
          <w:rFonts w:ascii="Calibri" w:hAnsi="Calibri" w:cstheme="minorHAnsi"/>
          <w:sz w:val="24"/>
          <w:szCs w:val="24"/>
        </w:rPr>
        <w:t xml:space="preserve"> surface</w:t>
      </w:r>
      <w:r w:rsidR="004D2403" w:rsidRPr="00B2181E">
        <w:rPr>
          <w:rFonts w:ascii="Calibri" w:hAnsi="Calibri" w:cstheme="minorHAnsi"/>
          <w:sz w:val="24"/>
          <w:szCs w:val="24"/>
        </w:rPr>
        <w:t xml:space="preserve"> to room air.</w:t>
      </w:r>
    </w:p>
    <w:p w14:paraId="46281060" w14:textId="77777777" w:rsidR="008F55DA" w:rsidRPr="00B2181E" w:rsidRDefault="008F55DA" w:rsidP="00B2181E">
      <w:pPr>
        <w:spacing w:after="0" w:line="240" w:lineRule="auto"/>
        <w:jc w:val="both"/>
        <w:rPr>
          <w:rFonts w:ascii="Calibri" w:hAnsi="Calibri" w:cstheme="minorHAnsi"/>
          <w:sz w:val="24"/>
          <w:szCs w:val="24"/>
        </w:rPr>
      </w:pPr>
    </w:p>
    <w:p w14:paraId="7B84CB53" w14:textId="4B05430F" w:rsidR="00C813DB" w:rsidRPr="00B2181E" w:rsidRDefault="00C813DB"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Lower </w:t>
      </w:r>
      <w:r w:rsidR="00CC3B0D" w:rsidRPr="00B2181E">
        <w:rPr>
          <w:rFonts w:ascii="Calibri" w:hAnsi="Calibri" w:cstheme="minorHAnsi"/>
          <w:sz w:val="24"/>
          <w:szCs w:val="24"/>
          <w:highlight w:val="yellow"/>
        </w:rPr>
        <w:t xml:space="preserve">the stage </w:t>
      </w:r>
      <w:r w:rsidRPr="00B2181E">
        <w:rPr>
          <w:rFonts w:ascii="Calibri" w:hAnsi="Calibri" w:cstheme="minorHAnsi"/>
          <w:sz w:val="24"/>
          <w:szCs w:val="24"/>
          <w:highlight w:val="yellow"/>
        </w:rPr>
        <w:t>to</w:t>
      </w:r>
      <w:r w:rsidR="00CC3B0D"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zero</w:t>
      </w:r>
      <w:r w:rsidR="00991FC8" w:rsidRPr="00B2181E">
        <w:rPr>
          <w:rFonts w:ascii="Calibri" w:hAnsi="Calibri" w:cstheme="minorHAnsi"/>
          <w:sz w:val="24"/>
          <w:szCs w:val="24"/>
          <w:highlight w:val="yellow"/>
        </w:rPr>
        <w:t>-</w:t>
      </w:r>
      <w:r w:rsidRPr="00B2181E">
        <w:rPr>
          <w:rFonts w:ascii="Calibri" w:hAnsi="Calibri" w:cstheme="minorHAnsi"/>
          <w:sz w:val="24"/>
          <w:szCs w:val="24"/>
          <w:highlight w:val="yellow"/>
        </w:rPr>
        <w:t>position</w:t>
      </w:r>
      <w:r w:rsidR="007F4973" w:rsidRPr="00B2181E">
        <w:rPr>
          <w:rFonts w:ascii="Calibri" w:hAnsi="Calibri" w:cstheme="minorHAnsi"/>
          <w:sz w:val="24"/>
          <w:szCs w:val="24"/>
          <w:highlight w:val="yellow"/>
        </w:rPr>
        <w:t xml:space="preserve"> using</w:t>
      </w:r>
      <w:r w:rsidR="00CC3B0D" w:rsidRPr="00B2181E">
        <w:rPr>
          <w:rFonts w:ascii="Calibri" w:hAnsi="Calibri" w:cstheme="minorHAnsi"/>
          <w:sz w:val="24"/>
          <w:szCs w:val="24"/>
          <w:highlight w:val="yellow"/>
        </w:rPr>
        <w:t xml:space="preserve"> the</w:t>
      </w:r>
      <w:r w:rsidR="00162C08" w:rsidRPr="00B2181E">
        <w:rPr>
          <w:rFonts w:ascii="Calibri" w:hAnsi="Calibri" w:cstheme="minorHAnsi"/>
          <w:sz w:val="24"/>
          <w:szCs w:val="24"/>
          <w:highlight w:val="yellow"/>
        </w:rPr>
        <w:t xml:space="preserve"> </w:t>
      </w:r>
      <w:r w:rsidR="00162C08" w:rsidRPr="00B2181E">
        <w:rPr>
          <w:rFonts w:ascii="Calibri" w:hAnsi="Calibri" w:cstheme="minorHAnsi"/>
          <w:b/>
          <w:sz w:val="24"/>
          <w:szCs w:val="24"/>
          <w:highlight w:val="yellow"/>
        </w:rPr>
        <w:t>motion</w:t>
      </w:r>
      <w:r w:rsidR="00CC3B0D" w:rsidRPr="00B2181E">
        <w:rPr>
          <w:rFonts w:ascii="Calibri" w:hAnsi="Calibri" w:cstheme="minorHAnsi"/>
          <w:b/>
          <w:sz w:val="24"/>
          <w:szCs w:val="24"/>
          <w:highlight w:val="yellow"/>
        </w:rPr>
        <w:t xml:space="preserve"> control </w:t>
      </w:r>
      <w:r w:rsidR="00531A89" w:rsidRPr="00B2181E">
        <w:rPr>
          <w:rFonts w:ascii="Calibri" w:hAnsi="Calibri" w:cstheme="minorHAnsi"/>
          <w:b/>
          <w:sz w:val="24"/>
          <w:szCs w:val="24"/>
          <w:highlight w:val="yellow"/>
        </w:rPr>
        <w:t>VI</w:t>
      </w:r>
      <w:r w:rsidR="00531A89" w:rsidRPr="00B2181E">
        <w:rPr>
          <w:rFonts w:ascii="Calibri" w:hAnsi="Calibri" w:cstheme="minorHAnsi"/>
          <w:sz w:val="24"/>
          <w:szCs w:val="24"/>
          <w:highlight w:val="yellow"/>
        </w:rPr>
        <w:t xml:space="preserve"> </w:t>
      </w:r>
      <w:r w:rsidR="002F7E2F" w:rsidRPr="00B2181E">
        <w:rPr>
          <w:rFonts w:ascii="Calibri" w:hAnsi="Calibri" w:cstheme="minorHAnsi"/>
          <w:sz w:val="24"/>
          <w:szCs w:val="24"/>
          <w:highlight w:val="yellow"/>
        </w:rPr>
        <w:t>(</w:t>
      </w:r>
      <w:r w:rsidR="00B04DCF" w:rsidRPr="00B2181E">
        <w:rPr>
          <w:rFonts w:ascii="Calibri" w:hAnsi="Calibri" w:cstheme="minorHAnsi"/>
          <w:sz w:val="24"/>
          <w:szCs w:val="24"/>
          <w:highlight w:val="yellow"/>
        </w:rPr>
        <w:t xml:space="preserve">see steps </w:t>
      </w:r>
      <w:r w:rsidR="0070125E" w:rsidRPr="00B2181E">
        <w:rPr>
          <w:rFonts w:ascii="Calibri" w:hAnsi="Calibri" w:cstheme="minorHAnsi"/>
          <w:sz w:val="24"/>
          <w:szCs w:val="24"/>
          <w:highlight w:val="yellow"/>
        </w:rPr>
        <w:t>3.2</w:t>
      </w:r>
      <w:r w:rsidR="002F7E2F" w:rsidRPr="00B2181E">
        <w:rPr>
          <w:rFonts w:ascii="Calibri" w:hAnsi="Calibri" w:cstheme="minorHAnsi"/>
          <w:sz w:val="24"/>
          <w:szCs w:val="24"/>
          <w:highlight w:val="yellow"/>
        </w:rPr>
        <w:t>.4</w:t>
      </w:r>
      <w:r w:rsidR="007F1CD0" w:rsidRPr="00B2181E">
        <w:rPr>
          <w:rFonts w:ascii="Calibri" w:hAnsi="Calibri" w:cstheme="minorHAnsi"/>
          <w:sz w:val="24"/>
          <w:szCs w:val="24"/>
          <w:highlight w:val="yellow"/>
        </w:rPr>
        <w:t>–</w:t>
      </w:r>
      <w:r w:rsidR="002F7E2F" w:rsidRPr="00B2181E">
        <w:rPr>
          <w:rFonts w:ascii="Calibri" w:hAnsi="Calibri" w:cstheme="minorHAnsi"/>
          <w:sz w:val="24"/>
          <w:szCs w:val="24"/>
          <w:highlight w:val="yellow"/>
        </w:rPr>
        <w:t>3.2.6)</w:t>
      </w:r>
      <w:r w:rsidR="00B04DCF" w:rsidRPr="00B2181E">
        <w:rPr>
          <w:rFonts w:ascii="Calibri" w:hAnsi="Calibri" w:cstheme="minorHAnsi"/>
          <w:sz w:val="24"/>
          <w:szCs w:val="24"/>
          <w:highlight w:val="yellow"/>
        </w:rPr>
        <w:t xml:space="preserve">; </w:t>
      </w:r>
      <w:r w:rsidR="00CC3B0D" w:rsidRPr="00B2181E">
        <w:rPr>
          <w:rFonts w:ascii="Calibri" w:hAnsi="Calibri" w:cstheme="minorHAnsi"/>
          <w:sz w:val="24"/>
          <w:szCs w:val="24"/>
          <w:highlight w:val="yellow"/>
        </w:rPr>
        <w:t>z</w:t>
      </w:r>
      <w:r w:rsidR="004A6766" w:rsidRPr="00B2181E">
        <w:rPr>
          <w:rFonts w:ascii="Calibri" w:hAnsi="Calibri" w:cstheme="minorHAnsi"/>
          <w:sz w:val="24"/>
          <w:szCs w:val="24"/>
          <w:highlight w:val="yellow"/>
        </w:rPr>
        <w:t>ero</w:t>
      </w:r>
      <w:r w:rsidR="00991FC8" w:rsidRPr="00B2181E">
        <w:rPr>
          <w:rFonts w:ascii="Calibri" w:hAnsi="Calibri" w:cstheme="minorHAnsi"/>
          <w:sz w:val="24"/>
          <w:szCs w:val="24"/>
          <w:highlight w:val="yellow"/>
        </w:rPr>
        <w:t>-</w:t>
      </w:r>
      <w:r w:rsidR="004A6766" w:rsidRPr="00B2181E">
        <w:rPr>
          <w:rFonts w:ascii="Calibri" w:hAnsi="Calibri" w:cstheme="minorHAnsi"/>
          <w:sz w:val="24"/>
          <w:szCs w:val="24"/>
          <w:highlight w:val="yellow"/>
        </w:rPr>
        <w:t>position is</w:t>
      </w:r>
      <w:r w:rsidRPr="00B2181E">
        <w:rPr>
          <w:rFonts w:ascii="Calibri" w:hAnsi="Calibri" w:cstheme="minorHAnsi"/>
          <w:sz w:val="24"/>
          <w:szCs w:val="24"/>
          <w:highlight w:val="yellow"/>
        </w:rPr>
        <w:t xml:space="preserve"> determined </w:t>
      </w:r>
      <w:r w:rsidR="007F4973" w:rsidRPr="00B2181E">
        <w:rPr>
          <w:rFonts w:ascii="Calibri" w:hAnsi="Calibri" w:cstheme="minorHAnsi"/>
          <w:sz w:val="24"/>
          <w:szCs w:val="24"/>
          <w:highlight w:val="yellow"/>
        </w:rPr>
        <w:t>during step 3.</w:t>
      </w:r>
      <w:r w:rsidR="006772A2" w:rsidRPr="00B2181E">
        <w:rPr>
          <w:rFonts w:ascii="Calibri" w:hAnsi="Calibri" w:cstheme="minorHAnsi"/>
          <w:sz w:val="24"/>
          <w:szCs w:val="24"/>
          <w:highlight w:val="yellow"/>
        </w:rPr>
        <w:t>2.</w:t>
      </w:r>
    </w:p>
    <w:p w14:paraId="60FE31A6" w14:textId="77777777" w:rsidR="008F55DA" w:rsidRPr="00B2181E" w:rsidRDefault="008F55DA" w:rsidP="00B2181E">
      <w:pPr>
        <w:spacing w:after="0" w:line="240" w:lineRule="auto"/>
        <w:jc w:val="both"/>
        <w:rPr>
          <w:rFonts w:ascii="Calibri" w:hAnsi="Calibri" w:cstheme="minorHAnsi"/>
          <w:sz w:val="24"/>
          <w:szCs w:val="24"/>
        </w:rPr>
      </w:pPr>
    </w:p>
    <w:p w14:paraId="30792E28" w14:textId="0C126F86" w:rsidR="00C813DB" w:rsidRPr="00B2181E" w:rsidRDefault="0070125E"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Change the file name in the </w:t>
      </w:r>
      <w:r w:rsidR="002F7E2F" w:rsidRPr="00B2181E">
        <w:rPr>
          <w:rFonts w:ascii="Calibri" w:hAnsi="Calibri" w:cstheme="minorHAnsi"/>
          <w:sz w:val="24"/>
          <w:szCs w:val="24"/>
          <w:highlight w:val="yellow"/>
        </w:rPr>
        <w:t>“</w:t>
      </w:r>
      <w:r w:rsidRPr="00B2181E">
        <w:rPr>
          <w:rFonts w:ascii="Calibri" w:hAnsi="Calibri" w:cstheme="minorHAnsi"/>
          <w:sz w:val="24"/>
          <w:szCs w:val="24"/>
          <w:highlight w:val="yellow"/>
        </w:rPr>
        <w:t xml:space="preserve">file </w:t>
      </w:r>
      <w:r w:rsidR="002F7E2F" w:rsidRPr="00B2181E">
        <w:rPr>
          <w:rFonts w:ascii="Calibri" w:hAnsi="Calibri" w:cstheme="minorHAnsi"/>
          <w:sz w:val="24"/>
          <w:szCs w:val="24"/>
          <w:highlight w:val="yellow"/>
        </w:rPr>
        <w:t>path”</w:t>
      </w:r>
      <w:r w:rsidRPr="00B2181E">
        <w:rPr>
          <w:rFonts w:ascii="Calibri" w:hAnsi="Calibri" w:cstheme="minorHAnsi"/>
          <w:sz w:val="24"/>
          <w:szCs w:val="24"/>
          <w:highlight w:val="yellow"/>
        </w:rPr>
        <w:t xml:space="preserve"> </w:t>
      </w:r>
      <w:r w:rsidR="002F7E2F" w:rsidRPr="00B2181E">
        <w:rPr>
          <w:rFonts w:ascii="Calibri" w:hAnsi="Calibri" w:cstheme="minorHAnsi"/>
          <w:sz w:val="24"/>
          <w:szCs w:val="24"/>
          <w:highlight w:val="yellow"/>
        </w:rPr>
        <w:t>field</w:t>
      </w:r>
      <w:r w:rsidRPr="00B2181E">
        <w:rPr>
          <w:rFonts w:ascii="Calibri" w:hAnsi="Calibri" w:cstheme="minorHAnsi"/>
          <w:sz w:val="24"/>
          <w:szCs w:val="24"/>
          <w:highlight w:val="yellow"/>
        </w:rPr>
        <w:t xml:space="preserve"> in the</w:t>
      </w:r>
      <w:r w:rsidR="00C813DB" w:rsidRPr="00B2181E">
        <w:rPr>
          <w:rFonts w:ascii="Calibri" w:hAnsi="Calibri" w:cstheme="minorHAnsi"/>
          <w:sz w:val="24"/>
          <w:szCs w:val="24"/>
          <w:highlight w:val="yellow"/>
        </w:rPr>
        <w:t xml:space="preserve"> </w:t>
      </w:r>
      <w:r w:rsidR="002F7E2F" w:rsidRPr="00B2181E">
        <w:rPr>
          <w:rFonts w:ascii="Calibri" w:hAnsi="Calibri" w:cstheme="minorHAnsi"/>
          <w:b/>
          <w:sz w:val="24"/>
          <w:szCs w:val="24"/>
          <w:highlight w:val="yellow"/>
        </w:rPr>
        <w:t>position tracking</w:t>
      </w:r>
      <w:r w:rsidRPr="00B2181E">
        <w:rPr>
          <w:rFonts w:ascii="Calibri" w:hAnsi="Calibri" w:cstheme="minorHAnsi"/>
          <w:b/>
          <w:sz w:val="24"/>
          <w:szCs w:val="24"/>
          <w:highlight w:val="yellow"/>
        </w:rPr>
        <w:t xml:space="preserve"> VI</w:t>
      </w:r>
      <w:r w:rsidRPr="00B2181E">
        <w:rPr>
          <w:rFonts w:ascii="Calibri" w:hAnsi="Calibri" w:cstheme="minorHAnsi"/>
          <w:sz w:val="24"/>
          <w:szCs w:val="24"/>
          <w:highlight w:val="yellow"/>
        </w:rPr>
        <w:t xml:space="preserve"> to a unique file name, then run it with the </w:t>
      </w:r>
      <w:r w:rsidR="002F7E2F" w:rsidRPr="00B2181E">
        <w:rPr>
          <w:rFonts w:ascii="Calibri" w:hAnsi="Calibri" w:cstheme="minorHAnsi"/>
          <w:b/>
          <w:sz w:val="24"/>
          <w:szCs w:val="24"/>
          <w:highlight w:val="yellow"/>
        </w:rPr>
        <w:t>arrow</w:t>
      </w:r>
      <w:r w:rsidR="002F7E2F" w:rsidRPr="00B2181E">
        <w:rPr>
          <w:rFonts w:ascii="Calibri" w:hAnsi="Calibri" w:cstheme="minorHAnsi"/>
          <w:sz w:val="24"/>
          <w:szCs w:val="24"/>
          <w:highlight w:val="yellow"/>
        </w:rPr>
        <w:t xml:space="preserve"> button in the top left corner of that window</w:t>
      </w:r>
      <w:r w:rsidRPr="00B2181E">
        <w:rPr>
          <w:rFonts w:ascii="Calibri" w:hAnsi="Calibri" w:cstheme="minorHAnsi"/>
          <w:sz w:val="24"/>
          <w:szCs w:val="24"/>
          <w:highlight w:val="yellow"/>
        </w:rPr>
        <w:t xml:space="preserve">. </w:t>
      </w:r>
    </w:p>
    <w:p w14:paraId="039586BA" w14:textId="77777777" w:rsidR="008F55DA" w:rsidRPr="00B2181E" w:rsidRDefault="008F55DA" w:rsidP="00B2181E">
      <w:pPr>
        <w:spacing w:after="0" w:line="240" w:lineRule="auto"/>
        <w:jc w:val="both"/>
        <w:rPr>
          <w:rFonts w:ascii="Calibri" w:hAnsi="Calibri" w:cstheme="minorHAnsi"/>
          <w:sz w:val="24"/>
          <w:szCs w:val="24"/>
        </w:rPr>
      </w:pPr>
    </w:p>
    <w:p w14:paraId="33EC89E0" w14:textId="0FA08C1D" w:rsidR="00117610" w:rsidRPr="00B2181E" w:rsidRDefault="004A6766"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Set the depth and </w:t>
      </w:r>
      <w:r w:rsidR="007F4973" w:rsidRPr="00B2181E">
        <w:rPr>
          <w:rFonts w:ascii="Calibri" w:hAnsi="Calibri" w:cstheme="minorHAnsi"/>
          <w:sz w:val="24"/>
          <w:szCs w:val="24"/>
          <w:highlight w:val="yellow"/>
        </w:rPr>
        <w:t xml:space="preserve">duration </w:t>
      </w:r>
      <w:r w:rsidRPr="00B2181E">
        <w:rPr>
          <w:rFonts w:ascii="Calibri" w:hAnsi="Calibri" w:cstheme="minorHAnsi"/>
          <w:sz w:val="24"/>
          <w:szCs w:val="24"/>
          <w:highlight w:val="yellow"/>
        </w:rPr>
        <w:t xml:space="preserve">of </w:t>
      </w:r>
      <w:r w:rsidR="007F4973" w:rsidRPr="00B2181E">
        <w:rPr>
          <w:rFonts w:ascii="Calibri" w:hAnsi="Calibri" w:cstheme="minorHAnsi"/>
          <w:sz w:val="24"/>
          <w:szCs w:val="24"/>
          <w:highlight w:val="yellow"/>
        </w:rPr>
        <w:t xml:space="preserve">indentation </w:t>
      </w:r>
      <w:r w:rsidRPr="00B2181E">
        <w:rPr>
          <w:rFonts w:ascii="Calibri" w:hAnsi="Calibri" w:cstheme="minorHAnsi"/>
          <w:sz w:val="24"/>
          <w:szCs w:val="24"/>
          <w:highlight w:val="yellow"/>
        </w:rPr>
        <w:t>(typically 1</w:t>
      </w:r>
      <w:r w:rsidR="007F1CD0" w:rsidRPr="00B2181E">
        <w:rPr>
          <w:rFonts w:ascii="Calibri" w:hAnsi="Calibri" w:cstheme="minorHAnsi"/>
          <w:sz w:val="24"/>
          <w:szCs w:val="24"/>
          <w:highlight w:val="yellow"/>
        </w:rPr>
        <w:t>–</w:t>
      </w:r>
      <w:r w:rsidR="00B060A9" w:rsidRPr="00B2181E">
        <w:rPr>
          <w:rFonts w:ascii="Calibri" w:hAnsi="Calibri" w:cstheme="minorHAnsi"/>
          <w:sz w:val="24"/>
          <w:szCs w:val="24"/>
          <w:highlight w:val="yellow"/>
        </w:rPr>
        <w:t>4</w:t>
      </w:r>
      <w:r w:rsidRPr="00B2181E">
        <w:rPr>
          <w:rFonts w:ascii="Calibri" w:hAnsi="Calibri" w:cstheme="minorHAnsi"/>
          <w:sz w:val="24"/>
          <w:szCs w:val="24"/>
          <w:highlight w:val="yellow"/>
        </w:rPr>
        <w:t xml:space="preserve"> mm and 30 </w:t>
      </w:r>
      <w:r w:rsidR="00BC3D6E" w:rsidRPr="00B2181E">
        <w:rPr>
          <w:rFonts w:ascii="Calibri" w:hAnsi="Calibri" w:cstheme="minorHAnsi"/>
          <w:sz w:val="24"/>
          <w:szCs w:val="24"/>
          <w:highlight w:val="yellow"/>
        </w:rPr>
        <w:t xml:space="preserve">ms, </w:t>
      </w:r>
      <w:r w:rsidR="00117610" w:rsidRPr="00B2181E">
        <w:rPr>
          <w:rFonts w:ascii="Calibri" w:hAnsi="Calibri" w:cstheme="minorHAnsi"/>
          <w:sz w:val="24"/>
          <w:szCs w:val="24"/>
          <w:highlight w:val="yellow"/>
        </w:rPr>
        <w:t>respectively</w:t>
      </w:r>
      <w:r w:rsidR="006772A2" w:rsidRPr="00B2181E">
        <w:rPr>
          <w:rFonts w:ascii="Calibri" w:hAnsi="Calibri" w:cstheme="minorHAnsi"/>
          <w:sz w:val="24"/>
          <w:szCs w:val="24"/>
          <w:highlight w:val="yellow"/>
        </w:rPr>
        <w:t>,</w:t>
      </w:r>
      <w:r w:rsidR="009A7685" w:rsidRPr="00B2181E">
        <w:rPr>
          <w:rFonts w:ascii="Calibri" w:hAnsi="Calibri" w:cstheme="minorHAnsi"/>
          <w:sz w:val="24"/>
          <w:szCs w:val="24"/>
          <w:highlight w:val="yellow"/>
        </w:rPr>
        <w:t xml:space="preserve"> </w:t>
      </w:r>
      <w:r w:rsidR="006772A2" w:rsidRPr="00B2181E">
        <w:rPr>
          <w:rFonts w:ascii="Calibri" w:hAnsi="Calibri" w:cstheme="minorHAnsi"/>
          <w:sz w:val="24"/>
          <w:szCs w:val="24"/>
          <w:highlight w:val="yellow"/>
        </w:rPr>
        <w:t>m</w:t>
      </w:r>
      <w:r w:rsidR="00B060A9" w:rsidRPr="00B2181E">
        <w:rPr>
          <w:rFonts w:ascii="Calibri" w:hAnsi="Calibri" w:cstheme="minorHAnsi"/>
          <w:sz w:val="24"/>
          <w:szCs w:val="24"/>
          <w:highlight w:val="yellow"/>
        </w:rPr>
        <w:t>aximum depth 5</w:t>
      </w:r>
      <w:r w:rsidR="001D0A44" w:rsidRPr="00B2181E">
        <w:rPr>
          <w:rFonts w:ascii="Calibri" w:hAnsi="Calibri" w:cstheme="minorHAnsi"/>
          <w:sz w:val="24"/>
          <w:szCs w:val="24"/>
          <w:highlight w:val="yellow"/>
        </w:rPr>
        <w:t xml:space="preserve"> </w:t>
      </w:r>
      <w:r w:rsidR="00B060A9" w:rsidRPr="00B2181E">
        <w:rPr>
          <w:rFonts w:ascii="Calibri" w:hAnsi="Calibri" w:cstheme="minorHAnsi"/>
          <w:sz w:val="24"/>
          <w:szCs w:val="24"/>
          <w:highlight w:val="yellow"/>
        </w:rPr>
        <w:t>mm, minimum duration 15 ms</w:t>
      </w:r>
      <w:r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 xml:space="preserve">in the </w:t>
      </w:r>
      <w:r w:rsidR="002F7E2F" w:rsidRPr="00B2181E">
        <w:rPr>
          <w:rFonts w:ascii="Calibri" w:hAnsi="Calibri" w:cstheme="minorHAnsi"/>
          <w:b/>
          <w:sz w:val="24"/>
          <w:szCs w:val="24"/>
          <w:highlight w:val="yellow"/>
        </w:rPr>
        <w:t>Injury (mm)</w:t>
      </w:r>
      <w:r w:rsidR="0070125E" w:rsidRPr="00B2181E">
        <w:rPr>
          <w:rFonts w:ascii="Calibri" w:hAnsi="Calibri" w:cstheme="minorHAnsi"/>
          <w:sz w:val="24"/>
          <w:szCs w:val="24"/>
          <w:highlight w:val="yellow"/>
        </w:rPr>
        <w:t xml:space="preserve"> and </w:t>
      </w:r>
      <w:r w:rsidR="002F7E2F" w:rsidRPr="00B2181E">
        <w:rPr>
          <w:rFonts w:ascii="Calibri" w:hAnsi="Calibri" w:cstheme="minorHAnsi"/>
          <w:b/>
          <w:sz w:val="24"/>
          <w:szCs w:val="24"/>
          <w:highlight w:val="yellow"/>
        </w:rPr>
        <w:t>Injury D</w:t>
      </w:r>
      <w:r w:rsidR="0070125E" w:rsidRPr="00B2181E">
        <w:rPr>
          <w:rFonts w:ascii="Calibri" w:hAnsi="Calibri" w:cstheme="minorHAnsi"/>
          <w:b/>
          <w:sz w:val="24"/>
          <w:szCs w:val="24"/>
          <w:highlight w:val="yellow"/>
        </w:rPr>
        <w:t>uration</w:t>
      </w:r>
      <w:r w:rsidR="002F7E2F" w:rsidRPr="00B2181E">
        <w:rPr>
          <w:rFonts w:ascii="Calibri" w:hAnsi="Calibri" w:cstheme="minorHAnsi"/>
          <w:b/>
          <w:sz w:val="24"/>
          <w:szCs w:val="24"/>
          <w:highlight w:val="yellow"/>
        </w:rPr>
        <w:t xml:space="preserve"> (ms)</w:t>
      </w:r>
      <w:r w:rsidR="001D0A44"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 xml:space="preserve">fields </w:t>
      </w:r>
      <w:r w:rsidRPr="00B2181E">
        <w:rPr>
          <w:rFonts w:ascii="Calibri" w:hAnsi="Calibri" w:cstheme="minorHAnsi"/>
          <w:sz w:val="24"/>
          <w:szCs w:val="24"/>
          <w:highlight w:val="yellow"/>
        </w:rPr>
        <w:t xml:space="preserve">in the </w:t>
      </w:r>
      <w:r w:rsidR="007F4973" w:rsidRPr="00B2181E">
        <w:rPr>
          <w:rFonts w:ascii="Calibri" w:hAnsi="Calibri" w:cstheme="minorHAnsi"/>
          <w:b/>
          <w:sz w:val="24"/>
          <w:szCs w:val="24"/>
          <w:highlight w:val="yellow"/>
        </w:rPr>
        <w:t>movement control</w:t>
      </w:r>
      <w:r w:rsidR="0070125E" w:rsidRPr="00B2181E">
        <w:rPr>
          <w:rFonts w:ascii="Calibri" w:hAnsi="Calibri" w:cstheme="minorHAnsi"/>
          <w:b/>
          <w:sz w:val="24"/>
          <w:szCs w:val="24"/>
          <w:highlight w:val="yellow"/>
        </w:rPr>
        <w:t xml:space="preserve"> panel VI</w:t>
      </w:r>
      <w:r w:rsidR="0070125E" w:rsidRPr="00B2181E">
        <w:rPr>
          <w:rFonts w:ascii="Calibri" w:hAnsi="Calibri" w:cstheme="minorHAnsi"/>
          <w:sz w:val="24"/>
          <w:szCs w:val="24"/>
          <w:highlight w:val="yellow"/>
        </w:rPr>
        <w:t xml:space="preserve"> by clicking on the fields and typing in the desired values.</w:t>
      </w:r>
      <w:r w:rsidR="0070125E" w:rsidRPr="00B2181E" w:rsidDel="0070125E">
        <w:rPr>
          <w:rFonts w:ascii="Calibri" w:hAnsi="Calibri" w:cstheme="minorHAnsi"/>
          <w:sz w:val="24"/>
          <w:szCs w:val="24"/>
          <w:highlight w:val="yellow"/>
        </w:rPr>
        <w:t xml:space="preserve"> </w:t>
      </w:r>
    </w:p>
    <w:p w14:paraId="7596458A" w14:textId="77777777" w:rsidR="008F55DA" w:rsidRPr="00B2181E" w:rsidRDefault="008F55DA" w:rsidP="00B2181E">
      <w:pPr>
        <w:spacing w:after="0" w:line="240" w:lineRule="auto"/>
        <w:jc w:val="both"/>
        <w:rPr>
          <w:rFonts w:ascii="Calibri" w:hAnsi="Calibri" w:cstheme="minorHAnsi"/>
          <w:sz w:val="24"/>
          <w:szCs w:val="24"/>
        </w:rPr>
      </w:pPr>
    </w:p>
    <w:p w14:paraId="14722BF2" w14:textId="0E6019EB" w:rsidR="00C813DB" w:rsidRPr="00B2181E" w:rsidRDefault="0070125E"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 xml:space="preserve">Run the </w:t>
      </w:r>
      <w:r w:rsidRPr="00B2181E">
        <w:rPr>
          <w:rFonts w:ascii="Calibri" w:hAnsi="Calibri" w:cstheme="minorHAnsi"/>
          <w:b/>
          <w:sz w:val="24"/>
          <w:szCs w:val="24"/>
          <w:highlight w:val="yellow"/>
        </w:rPr>
        <w:t>movement control panel VI</w:t>
      </w:r>
      <w:r w:rsidRPr="00B2181E">
        <w:rPr>
          <w:rFonts w:ascii="Calibri" w:hAnsi="Calibri" w:cstheme="minorHAnsi"/>
          <w:sz w:val="24"/>
          <w:szCs w:val="24"/>
          <w:highlight w:val="yellow"/>
        </w:rPr>
        <w:t xml:space="preserve"> and click on </w:t>
      </w:r>
      <w:r w:rsidRPr="00B2181E">
        <w:rPr>
          <w:rFonts w:ascii="Calibri" w:hAnsi="Calibri" w:cstheme="minorHAnsi"/>
          <w:b/>
          <w:sz w:val="24"/>
          <w:szCs w:val="24"/>
          <w:highlight w:val="yellow"/>
        </w:rPr>
        <w:t>Injure</w:t>
      </w:r>
      <w:r w:rsidRPr="00B2181E">
        <w:rPr>
          <w:rFonts w:ascii="Calibri" w:hAnsi="Calibri" w:cstheme="minorHAnsi"/>
          <w:sz w:val="24"/>
          <w:szCs w:val="24"/>
          <w:highlight w:val="yellow"/>
        </w:rPr>
        <w:t xml:space="preserve"> to i</w:t>
      </w:r>
      <w:r w:rsidR="007F4973" w:rsidRPr="00B2181E">
        <w:rPr>
          <w:rFonts w:ascii="Calibri" w:hAnsi="Calibri" w:cstheme="minorHAnsi"/>
          <w:sz w:val="24"/>
          <w:szCs w:val="24"/>
          <w:highlight w:val="yellow"/>
        </w:rPr>
        <w:t>ndent the plate</w:t>
      </w:r>
      <w:r w:rsidR="00C813DB" w:rsidRPr="00B2181E">
        <w:rPr>
          <w:rFonts w:ascii="Calibri" w:hAnsi="Calibri" w:cstheme="minorHAnsi"/>
          <w:sz w:val="24"/>
          <w:szCs w:val="24"/>
          <w:highlight w:val="yellow"/>
        </w:rPr>
        <w:t>.</w:t>
      </w:r>
    </w:p>
    <w:p w14:paraId="7D209900" w14:textId="77777777" w:rsidR="008F55DA" w:rsidRPr="00B2181E" w:rsidRDefault="008F55DA" w:rsidP="00B2181E">
      <w:pPr>
        <w:spacing w:after="0" w:line="240" w:lineRule="auto"/>
        <w:jc w:val="both"/>
        <w:rPr>
          <w:rFonts w:ascii="Calibri" w:hAnsi="Calibri" w:cstheme="minorHAnsi"/>
          <w:sz w:val="24"/>
          <w:szCs w:val="24"/>
        </w:rPr>
      </w:pPr>
    </w:p>
    <w:p w14:paraId="2DFCBFCC" w14:textId="246FD96A" w:rsidR="008F55DA" w:rsidRPr="00B2181E" w:rsidRDefault="007F4973"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lastRenderedPageBreak/>
        <w:t xml:space="preserve">Move the stage up </w:t>
      </w:r>
      <w:r w:rsidR="008168FF" w:rsidRPr="00B2181E">
        <w:rPr>
          <w:rFonts w:ascii="Calibri" w:hAnsi="Calibri" w:cstheme="minorHAnsi"/>
          <w:sz w:val="24"/>
          <w:szCs w:val="24"/>
          <w:highlight w:val="yellow"/>
        </w:rPr>
        <w:t>to the top of its travel</w:t>
      </w:r>
      <w:r w:rsidR="00382DE2" w:rsidRPr="00B2181E">
        <w:rPr>
          <w:rFonts w:ascii="Calibri" w:hAnsi="Calibri" w:cstheme="minorHAnsi"/>
          <w:sz w:val="24"/>
          <w:szCs w:val="24"/>
          <w:highlight w:val="yellow"/>
        </w:rPr>
        <w:t xml:space="preserve"> </w:t>
      </w:r>
      <w:r w:rsidR="0070125E" w:rsidRPr="00B2181E">
        <w:rPr>
          <w:rFonts w:ascii="Calibri" w:hAnsi="Calibri" w:cstheme="minorHAnsi"/>
          <w:sz w:val="24"/>
          <w:szCs w:val="24"/>
          <w:highlight w:val="yellow"/>
        </w:rPr>
        <w:t xml:space="preserve">by clicking on </w:t>
      </w:r>
      <w:r w:rsidR="0070125E" w:rsidRPr="00B2181E">
        <w:rPr>
          <w:rFonts w:ascii="Calibri" w:hAnsi="Calibri" w:cstheme="minorHAnsi"/>
          <w:b/>
          <w:sz w:val="24"/>
          <w:szCs w:val="24"/>
          <w:highlight w:val="yellow"/>
        </w:rPr>
        <w:t>Top</w:t>
      </w:r>
      <w:r w:rsidR="001D0A44" w:rsidRPr="00B2181E">
        <w:rPr>
          <w:rFonts w:ascii="Calibri" w:hAnsi="Calibri" w:cstheme="minorHAnsi"/>
          <w:sz w:val="24"/>
          <w:szCs w:val="24"/>
          <w:highlight w:val="yellow"/>
        </w:rPr>
        <w:t xml:space="preserve">. Then </w:t>
      </w:r>
      <w:r w:rsidR="0070125E" w:rsidRPr="00B2181E">
        <w:rPr>
          <w:rFonts w:ascii="Calibri" w:hAnsi="Calibri" w:cstheme="minorHAnsi"/>
          <w:sz w:val="24"/>
          <w:szCs w:val="24"/>
          <w:highlight w:val="yellow"/>
        </w:rPr>
        <w:t xml:space="preserve">stop the VI with the </w:t>
      </w:r>
      <w:r w:rsidR="0070125E" w:rsidRPr="00B2181E">
        <w:rPr>
          <w:rFonts w:ascii="Calibri" w:hAnsi="Calibri" w:cstheme="minorHAnsi"/>
          <w:b/>
          <w:sz w:val="24"/>
          <w:szCs w:val="24"/>
          <w:highlight w:val="yellow"/>
        </w:rPr>
        <w:t>Stop</w:t>
      </w:r>
      <w:r w:rsidR="0070125E" w:rsidRPr="00B2181E">
        <w:rPr>
          <w:rFonts w:ascii="Calibri" w:hAnsi="Calibri" w:cstheme="minorHAnsi"/>
          <w:sz w:val="24"/>
          <w:szCs w:val="24"/>
          <w:highlight w:val="yellow"/>
        </w:rPr>
        <w:t xml:space="preserve"> button and</w:t>
      </w:r>
      <w:r w:rsidR="00382DE2" w:rsidRPr="00B2181E">
        <w:rPr>
          <w:rFonts w:ascii="Calibri" w:hAnsi="Calibri" w:cstheme="minorHAnsi"/>
          <w:sz w:val="24"/>
          <w:szCs w:val="24"/>
          <w:highlight w:val="yellow"/>
        </w:rPr>
        <w:t xml:space="preserve"> deactivat</w:t>
      </w:r>
      <w:r w:rsidR="001D0A44" w:rsidRPr="00B2181E">
        <w:rPr>
          <w:rFonts w:ascii="Calibri" w:hAnsi="Calibri" w:cstheme="minorHAnsi"/>
          <w:sz w:val="24"/>
          <w:szCs w:val="24"/>
          <w:highlight w:val="yellow"/>
        </w:rPr>
        <w:t>e</w:t>
      </w:r>
      <w:r w:rsidR="00382DE2" w:rsidRPr="00B2181E">
        <w:rPr>
          <w:rFonts w:ascii="Calibri" w:hAnsi="Calibri" w:cstheme="minorHAnsi"/>
          <w:sz w:val="24"/>
          <w:szCs w:val="24"/>
          <w:highlight w:val="yellow"/>
        </w:rPr>
        <w:t xml:space="preserve"> the injury device</w:t>
      </w:r>
      <w:r w:rsidR="0070125E" w:rsidRPr="00B2181E">
        <w:rPr>
          <w:rFonts w:ascii="Calibri" w:hAnsi="Calibri" w:cstheme="minorHAnsi"/>
          <w:sz w:val="24"/>
          <w:szCs w:val="24"/>
          <w:highlight w:val="yellow"/>
        </w:rPr>
        <w:t xml:space="preserve"> by opening the door</w:t>
      </w:r>
      <w:r w:rsidRPr="00B2181E">
        <w:rPr>
          <w:rFonts w:ascii="Calibri" w:hAnsi="Calibri" w:cstheme="minorHAnsi"/>
          <w:sz w:val="24"/>
          <w:szCs w:val="24"/>
          <w:highlight w:val="yellow"/>
        </w:rPr>
        <w:t>.</w:t>
      </w:r>
    </w:p>
    <w:p w14:paraId="26579E83" w14:textId="77777777" w:rsidR="008F55DA" w:rsidRPr="00B2181E" w:rsidRDefault="008F55DA" w:rsidP="00B2181E">
      <w:pPr>
        <w:spacing w:after="0" w:line="240" w:lineRule="auto"/>
        <w:jc w:val="both"/>
        <w:rPr>
          <w:rFonts w:ascii="Calibri" w:hAnsi="Calibri" w:cstheme="minorHAnsi"/>
          <w:sz w:val="24"/>
          <w:szCs w:val="24"/>
        </w:rPr>
      </w:pPr>
    </w:p>
    <w:p w14:paraId="2F706F4A" w14:textId="1D2BF2A7" w:rsidR="0019442D" w:rsidRPr="00B2181E" w:rsidRDefault="007F4973" w:rsidP="00B2181E">
      <w:pPr>
        <w:pStyle w:val="ListParagraph"/>
        <w:numPr>
          <w:ilvl w:val="2"/>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Inspect the displacement history of the stage</w:t>
      </w:r>
      <w:r w:rsidR="001B24C6" w:rsidRPr="00B2181E">
        <w:rPr>
          <w:rFonts w:ascii="Calibri" w:hAnsi="Calibri" w:cstheme="minorHAnsi"/>
          <w:sz w:val="24"/>
          <w:szCs w:val="24"/>
          <w:highlight w:val="yellow"/>
        </w:rPr>
        <w:t xml:space="preserve"> presented in the </w:t>
      </w:r>
      <w:r w:rsidR="00531A89" w:rsidRPr="00B2181E">
        <w:rPr>
          <w:rFonts w:ascii="Calibri" w:hAnsi="Calibri" w:cstheme="minorHAnsi"/>
          <w:b/>
          <w:sz w:val="24"/>
          <w:szCs w:val="24"/>
          <w:highlight w:val="yellow"/>
        </w:rPr>
        <w:t>position tracker VI</w:t>
      </w:r>
      <w:r w:rsidR="00D56F19"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to confirm that the specified</w:t>
      </w:r>
      <w:r w:rsidR="0070125E" w:rsidRPr="00B2181E">
        <w:rPr>
          <w:rFonts w:ascii="Calibri" w:hAnsi="Calibri" w:cstheme="minorHAnsi"/>
          <w:sz w:val="24"/>
          <w:szCs w:val="24"/>
          <w:highlight w:val="yellow"/>
        </w:rPr>
        <w:t xml:space="preserve"> maximum</w:t>
      </w:r>
      <w:r w:rsidRPr="00B2181E">
        <w:rPr>
          <w:rFonts w:ascii="Calibri" w:hAnsi="Calibri" w:cstheme="minorHAnsi"/>
          <w:sz w:val="24"/>
          <w:szCs w:val="24"/>
          <w:highlight w:val="yellow"/>
        </w:rPr>
        <w:t xml:space="preserve"> displacement was applied. </w:t>
      </w:r>
      <w:r w:rsidR="00BE138C" w:rsidRPr="00B2181E">
        <w:rPr>
          <w:rFonts w:ascii="Calibri" w:hAnsi="Calibri" w:cstheme="minorHAnsi"/>
          <w:sz w:val="24"/>
          <w:szCs w:val="24"/>
          <w:highlight w:val="yellow"/>
        </w:rPr>
        <w:t>R</w:t>
      </w:r>
      <w:r w:rsidR="0070125E" w:rsidRPr="00B2181E">
        <w:rPr>
          <w:rFonts w:ascii="Calibri" w:hAnsi="Calibri" w:cstheme="minorHAnsi"/>
          <w:sz w:val="24"/>
          <w:szCs w:val="24"/>
          <w:highlight w:val="yellow"/>
        </w:rPr>
        <w:t>ight click on the graph</w:t>
      </w:r>
      <w:r w:rsidR="00BC3D6E" w:rsidRPr="00B2181E">
        <w:rPr>
          <w:rFonts w:ascii="Calibri" w:hAnsi="Calibri" w:cstheme="minorHAnsi"/>
          <w:sz w:val="24"/>
          <w:szCs w:val="24"/>
          <w:highlight w:val="yellow"/>
        </w:rPr>
        <w:t xml:space="preserve"> and </w:t>
      </w:r>
      <w:r w:rsidR="0070125E" w:rsidRPr="00B2181E">
        <w:rPr>
          <w:rFonts w:ascii="Calibri" w:hAnsi="Calibri" w:cstheme="minorHAnsi"/>
          <w:sz w:val="24"/>
          <w:szCs w:val="24"/>
          <w:highlight w:val="yellow"/>
        </w:rPr>
        <w:t xml:space="preserve">click on </w:t>
      </w:r>
      <w:r w:rsidR="0070125E" w:rsidRPr="00B2181E">
        <w:rPr>
          <w:rFonts w:ascii="Calibri" w:hAnsi="Calibri" w:cstheme="minorHAnsi"/>
          <w:b/>
          <w:sz w:val="24"/>
          <w:szCs w:val="24"/>
          <w:highlight w:val="yellow"/>
        </w:rPr>
        <w:t>export to Excel</w:t>
      </w:r>
      <w:r w:rsidR="00BE138C" w:rsidRPr="00B2181E">
        <w:rPr>
          <w:rFonts w:ascii="Calibri" w:hAnsi="Calibri" w:cstheme="minorHAnsi"/>
          <w:sz w:val="24"/>
          <w:szCs w:val="24"/>
        </w:rPr>
        <w:t>.</w:t>
      </w:r>
      <w:r w:rsidR="00DC3AF0" w:rsidRPr="00B2181E">
        <w:rPr>
          <w:rFonts w:ascii="Calibri" w:hAnsi="Calibri" w:cstheme="minorHAnsi"/>
          <w:sz w:val="24"/>
          <w:szCs w:val="24"/>
        </w:rPr>
        <w:t xml:space="preserve"> Click on </w:t>
      </w:r>
      <w:r w:rsidR="001D0A44" w:rsidRPr="00B2181E">
        <w:rPr>
          <w:rFonts w:ascii="Calibri" w:hAnsi="Calibri" w:cstheme="minorHAnsi"/>
          <w:b/>
          <w:sz w:val="24"/>
          <w:szCs w:val="24"/>
        </w:rPr>
        <w:t>F</w:t>
      </w:r>
      <w:r w:rsidR="00DC3AF0" w:rsidRPr="00B2181E">
        <w:rPr>
          <w:rFonts w:ascii="Calibri" w:hAnsi="Calibri" w:cstheme="minorHAnsi"/>
          <w:b/>
          <w:sz w:val="24"/>
          <w:szCs w:val="24"/>
        </w:rPr>
        <w:t>ile</w:t>
      </w:r>
      <w:r w:rsidR="001D0A44" w:rsidRPr="00B2181E">
        <w:rPr>
          <w:rFonts w:ascii="Calibri" w:hAnsi="Calibri" w:cstheme="minorHAnsi"/>
          <w:sz w:val="24"/>
          <w:szCs w:val="24"/>
        </w:rPr>
        <w:t xml:space="preserve">| </w:t>
      </w:r>
      <w:r w:rsidR="001D0A44" w:rsidRPr="00B2181E">
        <w:rPr>
          <w:rFonts w:ascii="Calibri" w:hAnsi="Calibri" w:cstheme="minorHAnsi"/>
          <w:b/>
          <w:sz w:val="24"/>
          <w:szCs w:val="24"/>
        </w:rPr>
        <w:t>S</w:t>
      </w:r>
      <w:r w:rsidR="0070125E" w:rsidRPr="00B2181E">
        <w:rPr>
          <w:rFonts w:ascii="Calibri" w:hAnsi="Calibri" w:cstheme="minorHAnsi"/>
          <w:b/>
          <w:sz w:val="24"/>
          <w:szCs w:val="24"/>
        </w:rPr>
        <w:t>av</w:t>
      </w:r>
      <w:r w:rsidR="00BE138C" w:rsidRPr="00B2181E">
        <w:rPr>
          <w:rFonts w:ascii="Calibri" w:hAnsi="Calibri" w:cstheme="minorHAnsi"/>
          <w:b/>
          <w:sz w:val="24"/>
          <w:szCs w:val="24"/>
        </w:rPr>
        <w:t>e</w:t>
      </w:r>
      <w:r w:rsidR="00DC3AF0" w:rsidRPr="00B2181E">
        <w:rPr>
          <w:rFonts w:ascii="Calibri" w:hAnsi="Calibri" w:cstheme="minorHAnsi"/>
          <w:b/>
          <w:sz w:val="24"/>
          <w:szCs w:val="24"/>
        </w:rPr>
        <w:t xml:space="preserve"> as</w:t>
      </w:r>
      <w:r w:rsidR="001D0A44" w:rsidRPr="00B2181E">
        <w:rPr>
          <w:rFonts w:ascii="Calibri" w:hAnsi="Calibri" w:cstheme="minorHAnsi"/>
          <w:sz w:val="24"/>
          <w:szCs w:val="24"/>
        </w:rPr>
        <w:t xml:space="preserve"> to</w:t>
      </w:r>
      <w:r w:rsidR="00DC3AF0" w:rsidRPr="00B2181E">
        <w:rPr>
          <w:rFonts w:ascii="Calibri" w:hAnsi="Calibri" w:cstheme="minorHAnsi"/>
          <w:sz w:val="24"/>
          <w:szCs w:val="24"/>
        </w:rPr>
        <w:t xml:space="preserve"> save</w:t>
      </w:r>
      <w:r w:rsidR="0070125E" w:rsidRPr="00B2181E">
        <w:rPr>
          <w:rFonts w:ascii="Calibri" w:hAnsi="Calibri" w:cstheme="minorHAnsi"/>
          <w:sz w:val="24"/>
          <w:szCs w:val="24"/>
        </w:rPr>
        <w:t xml:space="preserve"> the data</w:t>
      </w:r>
      <w:r w:rsidR="004A6766" w:rsidRPr="00B2181E">
        <w:rPr>
          <w:rFonts w:ascii="Calibri" w:hAnsi="Calibri" w:cstheme="minorHAnsi"/>
          <w:sz w:val="24"/>
          <w:szCs w:val="24"/>
        </w:rPr>
        <w:t>.</w:t>
      </w:r>
    </w:p>
    <w:p w14:paraId="076A491F" w14:textId="77777777" w:rsidR="00117610" w:rsidRPr="00B2181E" w:rsidRDefault="00117610" w:rsidP="00B2181E">
      <w:pPr>
        <w:spacing w:after="0" w:line="240" w:lineRule="auto"/>
        <w:jc w:val="both"/>
        <w:rPr>
          <w:rFonts w:ascii="Calibri" w:hAnsi="Calibri" w:cstheme="minorHAnsi"/>
          <w:sz w:val="24"/>
          <w:szCs w:val="24"/>
        </w:rPr>
      </w:pPr>
    </w:p>
    <w:p w14:paraId="1383D892" w14:textId="20D970FC" w:rsidR="007C0C17" w:rsidRPr="00B2181E" w:rsidRDefault="007C0C17" w:rsidP="00B2181E">
      <w:pPr>
        <w:pStyle w:val="ListParagraph"/>
        <w:numPr>
          <w:ilvl w:val="0"/>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Characterizing Membrane Stretch</w:t>
      </w:r>
    </w:p>
    <w:p w14:paraId="50D049A4" w14:textId="77777777" w:rsidR="008F55DA" w:rsidRPr="00B2181E" w:rsidRDefault="008F55DA" w:rsidP="00B2181E">
      <w:pPr>
        <w:spacing w:after="0" w:line="240" w:lineRule="auto"/>
        <w:jc w:val="both"/>
        <w:rPr>
          <w:rFonts w:ascii="Calibri" w:hAnsi="Calibri" w:cstheme="minorHAnsi"/>
          <w:b/>
          <w:sz w:val="24"/>
          <w:szCs w:val="24"/>
        </w:rPr>
      </w:pPr>
    </w:p>
    <w:p w14:paraId="36FD359B" w14:textId="1D0B771F" w:rsidR="008F55DA" w:rsidRPr="00B2181E" w:rsidRDefault="00D801CB"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Paint the recess at the top of each indenter white to provide a high contrast background </w:t>
      </w:r>
      <w:r w:rsidR="00D86B2E" w:rsidRPr="00B2181E">
        <w:rPr>
          <w:rFonts w:ascii="Calibri" w:hAnsi="Calibri" w:cstheme="minorHAnsi"/>
          <w:sz w:val="24"/>
          <w:szCs w:val="24"/>
        </w:rPr>
        <w:t>for high speed videography</w:t>
      </w:r>
      <w:r w:rsidRPr="00B2181E">
        <w:rPr>
          <w:rFonts w:ascii="Calibri" w:hAnsi="Calibri" w:cstheme="minorHAnsi"/>
          <w:sz w:val="24"/>
          <w:szCs w:val="24"/>
        </w:rPr>
        <w:t>.</w:t>
      </w:r>
    </w:p>
    <w:p w14:paraId="54CE5544" w14:textId="77777777" w:rsidR="008F55DA" w:rsidRPr="00B2181E" w:rsidRDefault="008F55DA" w:rsidP="00B2181E">
      <w:pPr>
        <w:spacing w:after="0" w:line="240" w:lineRule="auto"/>
        <w:jc w:val="both"/>
        <w:rPr>
          <w:rFonts w:ascii="Calibri" w:hAnsi="Calibri" w:cstheme="minorHAnsi"/>
          <w:b/>
          <w:sz w:val="24"/>
          <w:szCs w:val="24"/>
        </w:rPr>
      </w:pPr>
    </w:p>
    <w:p w14:paraId="2819D3C0" w14:textId="333C1E30" w:rsidR="00D801CB" w:rsidRPr="00B2181E" w:rsidRDefault="008275F3" w:rsidP="00B2181E">
      <w:pPr>
        <w:spacing w:after="0" w:line="240" w:lineRule="auto"/>
        <w:jc w:val="both"/>
        <w:rPr>
          <w:rFonts w:ascii="Calibri" w:hAnsi="Calibri" w:cstheme="minorHAnsi"/>
          <w:sz w:val="24"/>
          <w:szCs w:val="24"/>
        </w:rPr>
      </w:pPr>
      <w:r w:rsidRPr="00B2181E">
        <w:rPr>
          <w:rFonts w:ascii="Calibri" w:hAnsi="Calibri" w:cstheme="minorHAnsi"/>
          <w:sz w:val="24"/>
          <w:szCs w:val="24"/>
        </w:rPr>
        <w:t>Caution: Do not paint the rims of the indenters where they make contact with plates.</w:t>
      </w:r>
    </w:p>
    <w:p w14:paraId="245EEA76" w14:textId="77777777" w:rsidR="008F55DA" w:rsidRPr="00B2181E" w:rsidRDefault="008F55DA" w:rsidP="00B2181E">
      <w:pPr>
        <w:spacing w:after="0" w:line="240" w:lineRule="auto"/>
        <w:jc w:val="both"/>
        <w:rPr>
          <w:rFonts w:ascii="Calibri" w:hAnsi="Calibri" w:cstheme="minorHAnsi"/>
          <w:sz w:val="24"/>
          <w:szCs w:val="24"/>
        </w:rPr>
      </w:pPr>
    </w:p>
    <w:p w14:paraId="3A646771" w14:textId="77777777" w:rsidR="001D0A44" w:rsidRPr="00B2181E" w:rsidRDefault="000C27B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3D print</w:t>
      </w:r>
      <w:r w:rsidR="002A378A" w:rsidRPr="00B2181E">
        <w:rPr>
          <w:rFonts w:ascii="Calibri" w:hAnsi="Calibri" w:cstheme="minorHAnsi"/>
          <w:sz w:val="24"/>
          <w:szCs w:val="24"/>
        </w:rPr>
        <w:t xml:space="preserve"> with poly(lactic acid) (PLA)</w:t>
      </w:r>
      <w:r w:rsidR="00E6054A" w:rsidRPr="00B2181E">
        <w:rPr>
          <w:rFonts w:ascii="Calibri" w:hAnsi="Calibri" w:cstheme="minorHAnsi"/>
          <w:sz w:val="24"/>
          <w:szCs w:val="24"/>
        </w:rPr>
        <w:t>,</w:t>
      </w:r>
      <w:r w:rsidR="0033186B" w:rsidRPr="00B2181E">
        <w:rPr>
          <w:rFonts w:ascii="Calibri" w:hAnsi="Calibri" w:cstheme="minorHAnsi"/>
          <w:sz w:val="24"/>
          <w:szCs w:val="24"/>
        </w:rPr>
        <w:t xml:space="preserve"> or otherwise fabricate</w:t>
      </w:r>
      <w:r w:rsidR="00E6054A" w:rsidRPr="00B2181E">
        <w:rPr>
          <w:rFonts w:ascii="Calibri" w:hAnsi="Calibri" w:cstheme="minorHAnsi"/>
          <w:sz w:val="24"/>
          <w:szCs w:val="24"/>
        </w:rPr>
        <w:t>,</w:t>
      </w:r>
      <w:r w:rsidRPr="00B2181E">
        <w:rPr>
          <w:rFonts w:ascii="Calibri" w:hAnsi="Calibri" w:cstheme="minorHAnsi"/>
          <w:sz w:val="24"/>
          <w:szCs w:val="24"/>
        </w:rPr>
        <w:t xml:space="preserve"> a cylindrical stamp with which to make a dot in each well.</w:t>
      </w:r>
      <w:r w:rsidR="000B2EBE" w:rsidRPr="00B2181E">
        <w:rPr>
          <w:rFonts w:ascii="Calibri" w:hAnsi="Calibri" w:cstheme="minorHAnsi"/>
          <w:sz w:val="24"/>
          <w:szCs w:val="24"/>
        </w:rPr>
        <w:t xml:space="preserve"> </w:t>
      </w:r>
      <w:r w:rsidR="00E6054A" w:rsidRPr="00B2181E">
        <w:rPr>
          <w:rFonts w:ascii="Calibri" w:hAnsi="Calibri" w:cstheme="minorHAnsi"/>
          <w:sz w:val="24"/>
          <w:szCs w:val="24"/>
        </w:rPr>
        <w:t>Make the cylinder</w:t>
      </w:r>
      <w:r w:rsidR="00BC1F08" w:rsidRPr="00B2181E">
        <w:rPr>
          <w:rFonts w:ascii="Calibri" w:hAnsi="Calibri" w:cstheme="minorHAnsi"/>
          <w:sz w:val="24"/>
          <w:szCs w:val="24"/>
        </w:rPr>
        <w:t xml:space="preserve"> </w:t>
      </w:r>
      <w:r w:rsidR="006B72A9" w:rsidRPr="00B2181E">
        <w:rPr>
          <w:rFonts w:ascii="Calibri" w:hAnsi="Calibri" w:cstheme="minorHAnsi"/>
          <w:sz w:val="24"/>
          <w:szCs w:val="24"/>
        </w:rPr>
        <w:t>5.9</w:t>
      </w:r>
      <w:r w:rsidR="00BC1F08" w:rsidRPr="00B2181E">
        <w:rPr>
          <w:rFonts w:ascii="Calibri" w:hAnsi="Calibri" w:cstheme="minorHAnsi"/>
          <w:sz w:val="24"/>
          <w:szCs w:val="24"/>
        </w:rPr>
        <w:t xml:space="preserve"> mm</w:t>
      </w:r>
      <w:r w:rsidR="00E6054A" w:rsidRPr="00B2181E">
        <w:rPr>
          <w:rFonts w:ascii="Calibri" w:hAnsi="Calibri" w:cstheme="minorHAnsi"/>
          <w:sz w:val="24"/>
          <w:szCs w:val="24"/>
        </w:rPr>
        <w:t xml:space="preserve"> in</w:t>
      </w:r>
      <w:r w:rsidR="00BC1F08" w:rsidRPr="00B2181E">
        <w:rPr>
          <w:rFonts w:ascii="Calibri" w:hAnsi="Calibri" w:cstheme="minorHAnsi"/>
          <w:sz w:val="24"/>
          <w:szCs w:val="24"/>
        </w:rPr>
        <w:t xml:space="preserve"> diameter</w:t>
      </w:r>
      <w:r w:rsidR="00E6054A" w:rsidRPr="00B2181E">
        <w:rPr>
          <w:rFonts w:ascii="Calibri" w:hAnsi="Calibri" w:cstheme="minorHAnsi"/>
          <w:sz w:val="24"/>
          <w:szCs w:val="24"/>
        </w:rPr>
        <w:t xml:space="preserve"> and</w:t>
      </w:r>
      <w:r w:rsidR="00BC1F08" w:rsidRPr="00B2181E">
        <w:rPr>
          <w:rFonts w:ascii="Calibri" w:hAnsi="Calibri" w:cstheme="minorHAnsi"/>
          <w:sz w:val="24"/>
          <w:szCs w:val="24"/>
        </w:rPr>
        <w:t xml:space="preserve"> 12.2 mm high</w:t>
      </w:r>
      <w:r w:rsidR="00E6054A" w:rsidRPr="00B2181E">
        <w:rPr>
          <w:rFonts w:ascii="Calibri" w:hAnsi="Calibri" w:cstheme="minorHAnsi"/>
          <w:sz w:val="24"/>
          <w:szCs w:val="24"/>
        </w:rPr>
        <w:t>,</w:t>
      </w:r>
      <w:r w:rsidR="006B72A9" w:rsidRPr="00B2181E">
        <w:rPr>
          <w:rFonts w:ascii="Calibri" w:hAnsi="Calibri" w:cstheme="minorHAnsi"/>
          <w:sz w:val="24"/>
          <w:szCs w:val="24"/>
        </w:rPr>
        <w:t xml:space="preserve"> with a cylindrical protrusion</w:t>
      </w:r>
      <w:r w:rsidR="00BC1F08" w:rsidRPr="00B2181E">
        <w:rPr>
          <w:rFonts w:ascii="Calibri" w:hAnsi="Calibri" w:cstheme="minorHAnsi"/>
          <w:sz w:val="24"/>
          <w:szCs w:val="24"/>
        </w:rPr>
        <w:t xml:space="preserve"> 1.5 mm diameter</w:t>
      </w:r>
      <w:r w:rsidR="00E6054A" w:rsidRPr="00B2181E">
        <w:rPr>
          <w:rFonts w:ascii="Calibri" w:hAnsi="Calibri" w:cstheme="minorHAnsi"/>
          <w:sz w:val="24"/>
          <w:szCs w:val="24"/>
        </w:rPr>
        <w:t xml:space="preserve"> and</w:t>
      </w:r>
      <w:r w:rsidR="00BC1F08" w:rsidRPr="00B2181E">
        <w:rPr>
          <w:rFonts w:ascii="Calibri" w:hAnsi="Calibri" w:cstheme="minorHAnsi"/>
          <w:sz w:val="24"/>
          <w:szCs w:val="24"/>
        </w:rPr>
        <w:t xml:space="preserve"> 1.0 mm high</w:t>
      </w:r>
      <w:r w:rsidR="00E6054A" w:rsidRPr="00B2181E">
        <w:rPr>
          <w:rFonts w:ascii="Calibri" w:hAnsi="Calibri" w:cstheme="minorHAnsi"/>
          <w:sz w:val="24"/>
          <w:szCs w:val="24"/>
        </w:rPr>
        <w:t xml:space="preserve"> centered on top</w:t>
      </w:r>
      <w:r w:rsidR="0051355A" w:rsidRPr="00B2181E">
        <w:rPr>
          <w:rFonts w:ascii="Calibri" w:hAnsi="Calibri" w:cstheme="minorHAnsi"/>
          <w:sz w:val="24"/>
          <w:szCs w:val="24"/>
        </w:rPr>
        <w:t>.</w:t>
      </w:r>
      <w:r w:rsidR="00715A32" w:rsidRPr="00B2181E">
        <w:rPr>
          <w:rFonts w:ascii="Calibri" w:hAnsi="Calibri" w:cstheme="minorHAnsi"/>
          <w:sz w:val="24"/>
          <w:szCs w:val="24"/>
        </w:rPr>
        <w:t xml:space="preserve"> </w:t>
      </w:r>
    </w:p>
    <w:p w14:paraId="45B89F55" w14:textId="77777777" w:rsidR="001D0A44" w:rsidRPr="00B2181E" w:rsidRDefault="001D0A44" w:rsidP="00B2181E">
      <w:pPr>
        <w:pStyle w:val="ListParagraph"/>
        <w:spacing w:after="0" w:line="240" w:lineRule="auto"/>
        <w:ind w:left="0"/>
        <w:contextualSpacing w:val="0"/>
        <w:jc w:val="both"/>
        <w:rPr>
          <w:rFonts w:ascii="Calibri" w:hAnsi="Calibri" w:cstheme="minorHAnsi"/>
          <w:sz w:val="24"/>
          <w:szCs w:val="24"/>
        </w:rPr>
      </w:pPr>
    </w:p>
    <w:p w14:paraId="6B1AA4CF" w14:textId="03E30786" w:rsidR="000C27BC" w:rsidRPr="00B2181E" w:rsidRDefault="001D0A44" w:rsidP="00B2181E">
      <w:pPr>
        <w:pStyle w:val="ListParagraph"/>
        <w:spacing w:after="0" w:line="240" w:lineRule="auto"/>
        <w:ind w:left="0"/>
        <w:contextualSpacing w:val="0"/>
        <w:jc w:val="both"/>
        <w:rPr>
          <w:rFonts w:ascii="Calibri" w:hAnsi="Calibri" w:cstheme="minorHAnsi"/>
          <w:sz w:val="24"/>
          <w:szCs w:val="24"/>
        </w:rPr>
      </w:pPr>
      <w:r w:rsidRPr="00B2181E">
        <w:rPr>
          <w:rFonts w:ascii="Calibri" w:hAnsi="Calibri" w:cstheme="minorHAnsi"/>
          <w:sz w:val="24"/>
          <w:szCs w:val="24"/>
        </w:rPr>
        <w:t xml:space="preserve">Note: </w:t>
      </w:r>
      <w:r w:rsidR="00715A32" w:rsidRPr="00B2181E">
        <w:rPr>
          <w:rFonts w:ascii="Calibri" w:hAnsi="Calibri" w:cstheme="minorHAnsi"/>
          <w:sz w:val="24"/>
          <w:szCs w:val="24"/>
        </w:rPr>
        <w:t xml:space="preserve">A 3D printable model </w:t>
      </w:r>
      <w:r w:rsidRPr="00B2181E">
        <w:rPr>
          <w:rFonts w:ascii="Calibri" w:hAnsi="Calibri" w:cstheme="minorHAnsi"/>
          <w:sz w:val="24"/>
          <w:szCs w:val="24"/>
        </w:rPr>
        <w:t>‘</w:t>
      </w:r>
      <w:r w:rsidRPr="00B2181E">
        <w:rPr>
          <w:rFonts w:ascii="Calibri" w:hAnsi="Calibri" w:cstheme="minorHAnsi"/>
          <w:b/>
          <w:sz w:val="24"/>
          <w:szCs w:val="24"/>
        </w:rPr>
        <w:t>stamp.STL</w:t>
      </w:r>
      <w:r w:rsidRPr="00B2181E">
        <w:rPr>
          <w:rFonts w:ascii="Calibri" w:hAnsi="Calibri" w:cstheme="minorHAnsi"/>
          <w:sz w:val="24"/>
          <w:szCs w:val="24"/>
        </w:rPr>
        <w:t xml:space="preserve">’ </w:t>
      </w:r>
      <w:r w:rsidR="00715A32" w:rsidRPr="00B2181E">
        <w:rPr>
          <w:rFonts w:ascii="Calibri" w:hAnsi="Calibri" w:cstheme="minorHAnsi"/>
          <w:sz w:val="24"/>
          <w:szCs w:val="24"/>
        </w:rPr>
        <w:t xml:space="preserve">is available </w:t>
      </w:r>
      <w:r w:rsidRPr="00B2181E">
        <w:rPr>
          <w:rFonts w:ascii="Calibri" w:hAnsi="Calibri" w:cstheme="minorHAnsi"/>
          <w:sz w:val="24"/>
          <w:szCs w:val="24"/>
        </w:rPr>
        <w:t>as a supplementary file.</w:t>
      </w:r>
      <w:r w:rsidR="00715A32" w:rsidRPr="00B2181E">
        <w:rPr>
          <w:rFonts w:ascii="Calibri" w:hAnsi="Calibri" w:cstheme="minorHAnsi"/>
          <w:sz w:val="24"/>
          <w:szCs w:val="24"/>
        </w:rPr>
        <w:t xml:space="preserve"> </w:t>
      </w:r>
    </w:p>
    <w:p w14:paraId="3A4315E7" w14:textId="77777777" w:rsidR="008F55DA" w:rsidRPr="00B2181E" w:rsidRDefault="008F55DA" w:rsidP="00B2181E">
      <w:pPr>
        <w:spacing w:after="0" w:line="240" w:lineRule="auto"/>
        <w:jc w:val="both"/>
        <w:rPr>
          <w:rFonts w:ascii="Calibri" w:hAnsi="Calibri" w:cstheme="minorHAnsi"/>
          <w:sz w:val="24"/>
          <w:szCs w:val="24"/>
        </w:rPr>
      </w:pPr>
    </w:p>
    <w:p w14:paraId="78319A4C" w14:textId="44FD5231" w:rsidR="009228BF" w:rsidRPr="00B2181E" w:rsidRDefault="009228BF"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Plasma treat the plate right-side-up to activate</w:t>
      </w:r>
      <w:r w:rsidR="003111A9"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silicone cell culture surface in </w:t>
      </w:r>
      <w:r w:rsidR="003111A9" w:rsidRPr="00B2181E">
        <w:rPr>
          <w:rFonts w:ascii="Calibri" w:hAnsi="Calibri" w:cstheme="minorHAnsi"/>
          <w:sz w:val="24"/>
          <w:szCs w:val="24"/>
          <w:highlight w:val="yellow"/>
        </w:rPr>
        <w:t xml:space="preserve">the </w:t>
      </w:r>
      <w:r w:rsidRPr="00B2181E">
        <w:rPr>
          <w:rFonts w:ascii="Calibri" w:hAnsi="Calibri" w:cstheme="minorHAnsi"/>
          <w:sz w:val="24"/>
          <w:szCs w:val="24"/>
          <w:highlight w:val="yellow"/>
        </w:rPr>
        <w:t>wells</w:t>
      </w:r>
      <w:r w:rsidR="0064720B" w:rsidRPr="00B2181E">
        <w:rPr>
          <w:rFonts w:ascii="Calibri" w:hAnsi="Calibri" w:cstheme="minorHAnsi"/>
          <w:sz w:val="24"/>
          <w:szCs w:val="24"/>
          <w:highlight w:val="yellow"/>
        </w:rPr>
        <w:t xml:space="preserve"> for 60 </w:t>
      </w:r>
      <w:r w:rsidR="007179F8" w:rsidRPr="00B2181E">
        <w:rPr>
          <w:rFonts w:ascii="Calibri" w:hAnsi="Calibri" w:cstheme="minorHAnsi"/>
          <w:sz w:val="24"/>
          <w:szCs w:val="24"/>
          <w:highlight w:val="yellow"/>
        </w:rPr>
        <w:t>s</w:t>
      </w:r>
      <w:r w:rsidR="009A7685" w:rsidRPr="00B2181E">
        <w:rPr>
          <w:rFonts w:ascii="Calibri" w:hAnsi="Calibri" w:cstheme="minorHAnsi"/>
          <w:sz w:val="24"/>
          <w:szCs w:val="24"/>
          <w:highlight w:val="yellow"/>
        </w:rPr>
        <w:t>,</w:t>
      </w:r>
      <w:r w:rsidR="0064720B" w:rsidRPr="00B2181E">
        <w:rPr>
          <w:rFonts w:ascii="Calibri" w:hAnsi="Calibri" w:cstheme="minorHAnsi"/>
          <w:sz w:val="24"/>
          <w:szCs w:val="24"/>
          <w:highlight w:val="yellow"/>
        </w:rPr>
        <w:t xml:space="preserve"> as</w:t>
      </w:r>
      <w:r w:rsidR="00DC3AF0" w:rsidRPr="00B2181E">
        <w:rPr>
          <w:rFonts w:ascii="Calibri" w:hAnsi="Calibri" w:cstheme="minorHAnsi"/>
          <w:sz w:val="24"/>
          <w:szCs w:val="24"/>
          <w:highlight w:val="yellow"/>
        </w:rPr>
        <w:t xml:space="preserve"> </w:t>
      </w:r>
      <w:r w:rsidR="00061BA9" w:rsidRPr="00B2181E">
        <w:rPr>
          <w:rFonts w:ascii="Calibri" w:hAnsi="Calibri" w:cstheme="minorHAnsi"/>
          <w:sz w:val="24"/>
          <w:szCs w:val="24"/>
          <w:highlight w:val="yellow"/>
        </w:rPr>
        <w:t xml:space="preserve">mentioned in step </w:t>
      </w:r>
      <w:r w:rsidR="00DC3AF0" w:rsidRPr="00B2181E">
        <w:rPr>
          <w:rFonts w:ascii="Calibri" w:hAnsi="Calibri" w:cstheme="minorHAnsi"/>
          <w:sz w:val="24"/>
          <w:szCs w:val="24"/>
          <w:highlight w:val="yellow"/>
        </w:rPr>
        <w:t>2.1</w:t>
      </w:r>
      <w:r w:rsidRPr="00B2181E">
        <w:rPr>
          <w:rFonts w:ascii="Calibri" w:hAnsi="Calibri" w:cstheme="minorHAnsi"/>
          <w:sz w:val="24"/>
          <w:szCs w:val="24"/>
          <w:highlight w:val="yellow"/>
        </w:rPr>
        <w:t>.</w:t>
      </w:r>
    </w:p>
    <w:p w14:paraId="7AF9312B" w14:textId="77777777" w:rsidR="008F55DA" w:rsidRPr="00B2181E" w:rsidRDefault="008F55DA" w:rsidP="00B2181E">
      <w:pPr>
        <w:spacing w:after="0" w:line="240" w:lineRule="auto"/>
        <w:jc w:val="both"/>
        <w:rPr>
          <w:rFonts w:ascii="Calibri" w:hAnsi="Calibri" w:cstheme="minorHAnsi"/>
          <w:sz w:val="24"/>
          <w:szCs w:val="24"/>
        </w:rPr>
      </w:pPr>
    </w:p>
    <w:p w14:paraId="6010A0BC" w14:textId="020A2591" w:rsidR="008F55DA" w:rsidRPr="00B2181E" w:rsidRDefault="00D801CB"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Place</w:t>
      </w:r>
      <w:r w:rsidR="003111A9"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plate on a rubber pad or other soft surface. </w:t>
      </w:r>
      <w:r w:rsidR="00027B16" w:rsidRPr="00B2181E">
        <w:rPr>
          <w:rFonts w:ascii="Calibri" w:hAnsi="Calibri" w:cstheme="minorHAnsi"/>
          <w:sz w:val="24"/>
          <w:szCs w:val="24"/>
          <w:highlight w:val="yellow"/>
        </w:rPr>
        <w:t>Prime the</w:t>
      </w:r>
      <w:r w:rsidR="00C86BCA" w:rsidRPr="00B2181E">
        <w:rPr>
          <w:rFonts w:ascii="Calibri" w:hAnsi="Calibri" w:cstheme="minorHAnsi"/>
          <w:sz w:val="24"/>
          <w:szCs w:val="24"/>
          <w:highlight w:val="yellow"/>
        </w:rPr>
        <w:t xml:space="preserve"> </w:t>
      </w:r>
      <w:r w:rsidR="003111A9" w:rsidRPr="00B2181E">
        <w:rPr>
          <w:rFonts w:ascii="Calibri" w:hAnsi="Calibri" w:cstheme="minorHAnsi"/>
          <w:sz w:val="24"/>
          <w:szCs w:val="24"/>
          <w:highlight w:val="yellow"/>
        </w:rPr>
        <w:t xml:space="preserve">small protrusion on the </w:t>
      </w:r>
      <w:r w:rsidR="00C86BCA" w:rsidRPr="00B2181E">
        <w:rPr>
          <w:rFonts w:ascii="Calibri" w:hAnsi="Calibri" w:cstheme="minorHAnsi"/>
          <w:sz w:val="24"/>
          <w:szCs w:val="24"/>
          <w:highlight w:val="yellow"/>
        </w:rPr>
        <w:t>stamp</w:t>
      </w:r>
      <w:r w:rsidR="00061BA9" w:rsidRPr="00B2181E">
        <w:rPr>
          <w:rFonts w:ascii="Calibri" w:hAnsi="Calibri" w:cstheme="minorHAnsi"/>
          <w:sz w:val="24"/>
          <w:szCs w:val="24"/>
          <w:highlight w:val="yellow"/>
        </w:rPr>
        <w:t xml:space="preserve"> (see </w:t>
      </w:r>
      <w:r w:rsidR="007F1CD0" w:rsidRPr="00B2181E">
        <w:rPr>
          <w:rFonts w:ascii="Calibri" w:hAnsi="Calibri" w:cstheme="minorHAnsi"/>
          <w:sz w:val="24"/>
          <w:szCs w:val="24"/>
          <w:highlight w:val="yellow"/>
        </w:rPr>
        <w:t xml:space="preserve">step </w:t>
      </w:r>
      <w:r w:rsidR="00061BA9" w:rsidRPr="00B2181E">
        <w:rPr>
          <w:rFonts w:ascii="Calibri" w:hAnsi="Calibri" w:cstheme="minorHAnsi"/>
          <w:sz w:val="24"/>
          <w:szCs w:val="24"/>
          <w:highlight w:val="yellow"/>
        </w:rPr>
        <w:t>4.2)</w:t>
      </w:r>
      <w:r w:rsidR="00C86BCA" w:rsidRPr="00B2181E">
        <w:rPr>
          <w:rFonts w:ascii="Calibri" w:hAnsi="Calibri" w:cstheme="minorHAnsi"/>
          <w:sz w:val="24"/>
          <w:szCs w:val="24"/>
          <w:highlight w:val="yellow"/>
        </w:rPr>
        <w:t xml:space="preserve"> with ink from a</w:t>
      </w:r>
      <w:r w:rsidR="00027B16" w:rsidRPr="00B2181E">
        <w:rPr>
          <w:rFonts w:ascii="Calibri" w:hAnsi="Calibri" w:cstheme="minorHAnsi"/>
          <w:sz w:val="24"/>
          <w:szCs w:val="24"/>
          <w:highlight w:val="yellow"/>
        </w:rPr>
        <w:t xml:space="preserve"> </w:t>
      </w:r>
      <w:r w:rsidR="00061BA9" w:rsidRPr="00B2181E">
        <w:rPr>
          <w:rFonts w:ascii="Calibri" w:hAnsi="Calibri" w:cstheme="minorHAnsi"/>
          <w:sz w:val="24"/>
          <w:szCs w:val="24"/>
          <w:highlight w:val="yellow"/>
        </w:rPr>
        <w:t>permanent marker pen</w:t>
      </w:r>
      <w:r w:rsidR="00027B16" w:rsidRPr="00B2181E">
        <w:rPr>
          <w:rFonts w:ascii="Calibri" w:hAnsi="Calibri" w:cstheme="minorHAnsi"/>
          <w:sz w:val="24"/>
          <w:szCs w:val="24"/>
          <w:highlight w:val="yellow"/>
        </w:rPr>
        <w:t>. Insert the stamp into the well to be tested</w:t>
      </w:r>
      <w:r w:rsidR="003111A9" w:rsidRPr="00B2181E">
        <w:rPr>
          <w:rFonts w:ascii="Calibri" w:hAnsi="Calibri" w:cstheme="minorHAnsi"/>
          <w:sz w:val="24"/>
          <w:szCs w:val="24"/>
          <w:highlight w:val="yellow"/>
        </w:rPr>
        <w:t xml:space="preserve"> and</w:t>
      </w:r>
      <w:r w:rsidR="00027B16" w:rsidRPr="00B2181E">
        <w:rPr>
          <w:rFonts w:ascii="Calibri" w:hAnsi="Calibri" w:cstheme="minorHAnsi"/>
          <w:sz w:val="24"/>
          <w:szCs w:val="24"/>
          <w:highlight w:val="yellow"/>
        </w:rPr>
        <w:t xml:space="preserve"> tap to ensure good transfer of ink. Prime</w:t>
      </w:r>
      <w:r w:rsidR="003111A9" w:rsidRPr="00B2181E">
        <w:rPr>
          <w:rFonts w:ascii="Calibri" w:hAnsi="Calibri" w:cstheme="minorHAnsi"/>
          <w:sz w:val="24"/>
          <w:szCs w:val="24"/>
          <w:highlight w:val="yellow"/>
        </w:rPr>
        <w:t xml:space="preserve"> the</w:t>
      </w:r>
      <w:r w:rsidR="00027B16" w:rsidRPr="00B2181E">
        <w:rPr>
          <w:rFonts w:ascii="Calibri" w:hAnsi="Calibri" w:cstheme="minorHAnsi"/>
          <w:sz w:val="24"/>
          <w:szCs w:val="24"/>
          <w:highlight w:val="yellow"/>
        </w:rPr>
        <w:t xml:space="preserve"> stamp before every well.</w:t>
      </w:r>
    </w:p>
    <w:p w14:paraId="21F9549D" w14:textId="4CF3926B" w:rsidR="00027B16" w:rsidRPr="00B2181E" w:rsidRDefault="00027B16" w:rsidP="00B2181E">
      <w:pPr>
        <w:spacing w:after="0" w:line="240" w:lineRule="auto"/>
        <w:jc w:val="both"/>
        <w:rPr>
          <w:rFonts w:ascii="Calibri" w:hAnsi="Calibri" w:cstheme="minorHAnsi"/>
          <w:sz w:val="24"/>
          <w:szCs w:val="24"/>
        </w:rPr>
      </w:pPr>
    </w:p>
    <w:p w14:paraId="48BFBECE" w14:textId="3A08BA66" w:rsidR="00027B16" w:rsidRPr="00B2181E" w:rsidRDefault="00F01239"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Align</w:t>
      </w:r>
      <w:r w:rsidR="008C7C95"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961FA9" w:rsidRPr="00B2181E">
        <w:rPr>
          <w:rFonts w:ascii="Calibri" w:hAnsi="Calibri" w:cstheme="minorHAnsi"/>
          <w:sz w:val="24"/>
          <w:szCs w:val="24"/>
        </w:rPr>
        <w:t>indenter</w:t>
      </w:r>
      <w:r w:rsidRPr="00B2181E">
        <w:rPr>
          <w:rFonts w:ascii="Calibri" w:hAnsi="Calibri" w:cstheme="minorHAnsi"/>
          <w:sz w:val="24"/>
          <w:szCs w:val="24"/>
        </w:rPr>
        <w:t xml:space="preserve"> block and lubricate</w:t>
      </w:r>
      <w:r w:rsidR="008C7C95"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961FA9" w:rsidRPr="00B2181E">
        <w:rPr>
          <w:rFonts w:ascii="Calibri" w:hAnsi="Calibri" w:cstheme="minorHAnsi"/>
          <w:sz w:val="24"/>
          <w:szCs w:val="24"/>
        </w:rPr>
        <w:t>indenter</w:t>
      </w:r>
      <w:r w:rsidRPr="00B2181E">
        <w:rPr>
          <w:rFonts w:ascii="Calibri" w:hAnsi="Calibri" w:cstheme="minorHAnsi"/>
          <w:sz w:val="24"/>
          <w:szCs w:val="24"/>
        </w:rPr>
        <w:t xml:space="preserve">s of </w:t>
      </w:r>
      <w:r w:rsidR="00573215" w:rsidRPr="00B2181E">
        <w:rPr>
          <w:rFonts w:ascii="Calibri" w:hAnsi="Calibri" w:cstheme="minorHAnsi"/>
          <w:sz w:val="24"/>
          <w:szCs w:val="24"/>
        </w:rPr>
        <w:t xml:space="preserve">the </w:t>
      </w:r>
      <w:r w:rsidRPr="00B2181E">
        <w:rPr>
          <w:rFonts w:ascii="Calibri" w:hAnsi="Calibri" w:cstheme="minorHAnsi"/>
          <w:sz w:val="24"/>
          <w:szCs w:val="24"/>
        </w:rPr>
        <w:t>injury device</w:t>
      </w:r>
      <w:r w:rsidR="00DC3AF0" w:rsidRPr="00B2181E">
        <w:rPr>
          <w:rFonts w:ascii="Calibri" w:hAnsi="Calibri" w:cstheme="minorHAnsi"/>
          <w:sz w:val="24"/>
          <w:szCs w:val="24"/>
        </w:rPr>
        <w:t xml:space="preserve"> (</w:t>
      </w:r>
      <w:r w:rsidR="00061BA9" w:rsidRPr="00B2181E">
        <w:rPr>
          <w:rFonts w:ascii="Calibri" w:hAnsi="Calibri" w:cstheme="minorHAnsi"/>
          <w:sz w:val="24"/>
          <w:szCs w:val="24"/>
        </w:rPr>
        <w:t xml:space="preserve">see steps </w:t>
      </w:r>
      <w:r w:rsidR="00DC3AF0" w:rsidRPr="00B2181E">
        <w:rPr>
          <w:rFonts w:ascii="Calibri" w:hAnsi="Calibri" w:cstheme="minorHAnsi"/>
          <w:sz w:val="24"/>
          <w:szCs w:val="24"/>
        </w:rPr>
        <w:t>3.2</w:t>
      </w:r>
      <w:r w:rsidR="007F1CD0" w:rsidRPr="00B2181E">
        <w:rPr>
          <w:rFonts w:ascii="Calibri" w:hAnsi="Calibri" w:cstheme="minorHAnsi"/>
          <w:sz w:val="24"/>
          <w:szCs w:val="24"/>
        </w:rPr>
        <w:t>–</w:t>
      </w:r>
      <w:r w:rsidR="00DC3AF0" w:rsidRPr="00B2181E">
        <w:rPr>
          <w:rFonts w:ascii="Calibri" w:hAnsi="Calibri" w:cstheme="minorHAnsi"/>
          <w:sz w:val="24"/>
          <w:szCs w:val="24"/>
        </w:rPr>
        <w:t>3.3)</w:t>
      </w:r>
      <w:r w:rsidRPr="00B2181E">
        <w:rPr>
          <w:rFonts w:ascii="Calibri" w:hAnsi="Calibri" w:cstheme="minorHAnsi"/>
          <w:sz w:val="24"/>
          <w:szCs w:val="24"/>
        </w:rPr>
        <w:t>.</w:t>
      </w:r>
      <w:r w:rsidR="00061BA9" w:rsidRPr="00B2181E">
        <w:rPr>
          <w:rFonts w:ascii="Calibri" w:hAnsi="Calibri" w:cstheme="minorHAnsi"/>
          <w:sz w:val="24"/>
          <w:szCs w:val="24"/>
        </w:rPr>
        <w:t xml:space="preserve"> </w:t>
      </w:r>
      <w:r w:rsidR="008275F3" w:rsidRPr="00B2181E">
        <w:rPr>
          <w:rFonts w:ascii="Calibri" w:hAnsi="Calibri" w:cstheme="minorHAnsi"/>
          <w:sz w:val="24"/>
          <w:szCs w:val="24"/>
        </w:rPr>
        <w:t xml:space="preserve">Clamp </w:t>
      </w:r>
      <w:r w:rsidR="00A9199B" w:rsidRPr="00B2181E">
        <w:rPr>
          <w:rFonts w:ascii="Calibri" w:hAnsi="Calibri" w:cstheme="minorHAnsi"/>
          <w:sz w:val="24"/>
          <w:szCs w:val="24"/>
        </w:rPr>
        <w:t>the plate on</w:t>
      </w:r>
      <w:r w:rsidR="008275F3" w:rsidRPr="00B2181E">
        <w:rPr>
          <w:rFonts w:ascii="Calibri" w:hAnsi="Calibri" w:cstheme="minorHAnsi"/>
          <w:sz w:val="24"/>
          <w:szCs w:val="24"/>
        </w:rPr>
        <w:t>to</w:t>
      </w:r>
      <w:r w:rsidR="00A9199B" w:rsidRPr="00B2181E">
        <w:rPr>
          <w:rFonts w:ascii="Calibri" w:hAnsi="Calibri" w:cstheme="minorHAnsi"/>
          <w:sz w:val="24"/>
          <w:szCs w:val="24"/>
        </w:rPr>
        <w:t xml:space="preserve"> the stage of the injury device.</w:t>
      </w:r>
      <w:r w:rsidR="005C5F18" w:rsidRPr="00B2181E">
        <w:rPr>
          <w:rFonts w:ascii="Calibri" w:hAnsi="Calibri" w:cstheme="minorHAnsi"/>
          <w:sz w:val="24"/>
          <w:szCs w:val="24"/>
        </w:rPr>
        <w:t xml:space="preserve"> </w:t>
      </w:r>
      <w:r w:rsidR="00111B66" w:rsidRPr="00B2181E">
        <w:rPr>
          <w:rFonts w:ascii="Calibri" w:hAnsi="Calibri" w:cstheme="minorHAnsi"/>
          <w:sz w:val="24"/>
          <w:szCs w:val="24"/>
        </w:rPr>
        <w:t>Position</w:t>
      </w:r>
      <w:r w:rsidR="008C7C95" w:rsidRPr="00B2181E">
        <w:rPr>
          <w:rFonts w:ascii="Calibri" w:hAnsi="Calibri" w:cstheme="minorHAnsi"/>
          <w:sz w:val="24"/>
          <w:szCs w:val="24"/>
        </w:rPr>
        <w:t xml:space="preserve"> a</w:t>
      </w:r>
      <w:r w:rsidR="00111B66" w:rsidRPr="00B2181E">
        <w:rPr>
          <w:rFonts w:ascii="Calibri" w:hAnsi="Calibri" w:cstheme="minorHAnsi"/>
          <w:sz w:val="24"/>
          <w:szCs w:val="24"/>
        </w:rPr>
        <w:t xml:space="preserve"> </w:t>
      </w:r>
      <w:r w:rsidR="00FC39B2" w:rsidRPr="00B2181E">
        <w:rPr>
          <w:rFonts w:ascii="Calibri" w:hAnsi="Calibri" w:cstheme="minorHAnsi"/>
          <w:sz w:val="24"/>
          <w:szCs w:val="24"/>
        </w:rPr>
        <w:t>bright diffuse axial light</w:t>
      </w:r>
      <w:r w:rsidR="00C50B39" w:rsidRPr="00B2181E">
        <w:rPr>
          <w:rFonts w:ascii="Calibri" w:hAnsi="Calibri" w:cstheme="minorHAnsi"/>
          <w:sz w:val="24"/>
          <w:szCs w:val="24"/>
        </w:rPr>
        <w:t xml:space="preserve"> </w:t>
      </w:r>
      <w:r w:rsidR="00111B66" w:rsidRPr="00B2181E">
        <w:rPr>
          <w:rFonts w:ascii="Calibri" w:hAnsi="Calibri" w:cstheme="minorHAnsi"/>
          <w:sz w:val="24"/>
          <w:szCs w:val="24"/>
        </w:rPr>
        <w:t xml:space="preserve">above </w:t>
      </w:r>
      <w:r w:rsidR="00531A89" w:rsidRPr="00B2181E">
        <w:rPr>
          <w:rFonts w:ascii="Calibri" w:hAnsi="Calibri" w:cstheme="minorHAnsi"/>
          <w:sz w:val="24"/>
          <w:szCs w:val="24"/>
        </w:rPr>
        <w:t xml:space="preserve">the </w:t>
      </w:r>
      <w:r w:rsidR="00111B66" w:rsidRPr="00B2181E">
        <w:rPr>
          <w:rFonts w:ascii="Calibri" w:hAnsi="Calibri" w:cstheme="minorHAnsi"/>
          <w:sz w:val="24"/>
          <w:szCs w:val="24"/>
        </w:rPr>
        <w:t>injury device.</w:t>
      </w:r>
    </w:p>
    <w:p w14:paraId="213D1673" w14:textId="77777777" w:rsidR="008F55DA" w:rsidRPr="00B2181E" w:rsidRDefault="008F55DA" w:rsidP="00B2181E">
      <w:pPr>
        <w:spacing w:after="0" w:line="240" w:lineRule="auto"/>
        <w:jc w:val="both"/>
        <w:rPr>
          <w:rFonts w:ascii="Calibri" w:hAnsi="Calibri" w:cstheme="minorHAnsi"/>
          <w:sz w:val="24"/>
          <w:szCs w:val="24"/>
        </w:rPr>
      </w:pPr>
    </w:p>
    <w:p w14:paraId="7F07CF75" w14:textId="0C299CF5" w:rsidR="00027B16" w:rsidRPr="00B2181E" w:rsidRDefault="00A9199B"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Set up</w:t>
      </w:r>
      <w:r w:rsidR="00FC39B2" w:rsidRPr="00B2181E">
        <w:rPr>
          <w:rFonts w:ascii="Calibri" w:hAnsi="Calibri" w:cstheme="minorHAnsi"/>
          <w:sz w:val="24"/>
          <w:szCs w:val="24"/>
          <w:highlight w:val="yellow"/>
        </w:rPr>
        <w:t xml:space="preserve"> </w:t>
      </w:r>
      <w:r w:rsidR="008C7C95" w:rsidRPr="00B2181E">
        <w:rPr>
          <w:rFonts w:ascii="Calibri" w:hAnsi="Calibri" w:cstheme="minorHAnsi"/>
          <w:sz w:val="24"/>
          <w:szCs w:val="24"/>
          <w:highlight w:val="yellow"/>
        </w:rPr>
        <w:t xml:space="preserve">a </w:t>
      </w:r>
      <w:r w:rsidR="00111B66" w:rsidRPr="00B2181E">
        <w:rPr>
          <w:rFonts w:ascii="Calibri" w:hAnsi="Calibri" w:cstheme="minorHAnsi"/>
          <w:sz w:val="24"/>
          <w:szCs w:val="24"/>
          <w:highlight w:val="yellow"/>
        </w:rPr>
        <w:t>high</w:t>
      </w:r>
      <w:r w:rsidR="00EF5A55" w:rsidRPr="00B2181E">
        <w:rPr>
          <w:rFonts w:ascii="Calibri" w:hAnsi="Calibri" w:cstheme="minorHAnsi"/>
          <w:sz w:val="24"/>
          <w:szCs w:val="24"/>
          <w:highlight w:val="yellow"/>
        </w:rPr>
        <w:t>-</w:t>
      </w:r>
      <w:r w:rsidR="00111B66" w:rsidRPr="00B2181E">
        <w:rPr>
          <w:rFonts w:ascii="Calibri" w:hAnsi="Calibri" w:cstheme="minorHAnsi"/>
          <w:sz w:val="24"/>
          <w:szCs w:val="24"/>
          <w:highlight w:val="yellow"/>
        </w:rPr>
        <w:t>speed camera</w:t>
      </w:r>
      <w:r w:rsidRPr="00B2181E">
        <w:rPr>
          <w:rFonts w:ascii="Calibri" w:hAnsi="Calibri" w:cstheme="minorHAnsi"/>
          <w:sz w:val="24"/>
          <w:szCs w:val="24"/>
          <w:highlight w:val="yellow"/>
        </w:rPr>
        <w:t xml:space="preserve"> on</w:t>
      </w:r>
      <w:r w:rsidR="008C7C95" w:rsidRPr="00B2181E">
        <w:rPr>
          <w:rFonts w:ascii="Calibri" w:hAnsi="Calibri" w:cstheme="minorHAnsi"/>
          <w:sz w:val="24"/>
          <w:szCs w:val="24"/>
          <w:highlight w:val="yellow"/>
        </w:rPr>
        <w:t xml:space="preserve"> a</w:t>
      </w:r>
      <w:r w:rsidRPr="00B2181E">
        <w:rPr>
          <w:rFonts w:ascii="Calibri" w:hAnsi="Calibri" w:cstheme="minorHAnsi"/>
          <w:sz w:val="24"/>
          <w:szCs w:val="24"/>
          <w:highlight w:val="yellow"/>
        </w:rPr>
        <w:t xml:space="preserve"> boom</w:t>
      </w:r>
      <w:r w:rsidR="001D2661"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stand over</w:t>
      </w:r>
      <w:r w:rsidR="008C7C95"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injury device, facing straight down</w:t>
      </w:r>
      <w:r w:rsidR="00061BA9" w:rsidRPr="00B2181E">
        <w:rPr>
          <w:rFonts w:ascii="Calibri" w:hAnsi="Calibri" w:cstheme="minorHAnsi"/>
          <w:sz w:val="24"/>
          <w:szCs w:val="24"/>
          <w:highlight w:val="yellow"/>
        </w:rPr>
        <w:t>ward</w:t>
      </w:r>
      <w:r w:rsidR="002D6F21" w:rsidRPr="00B2181E">
        <w:rPr>
          <w:rFonts w:ascii="Calibri" w:hAnsi="Calibri" w:cstheme="minorHAnsi"/>
          <w:sz w:val="24"/>
          <w:szCs w:val="24"/>
          <w:highlight w:val="yellow"/>
        </w:rPr>
        <w:t>, with the lens set to the smallest numbered f-stop</w:t>
      </w:r>
      <w:r w:rsidR="00507C13" w:rsidRPr="00B2181E">
        <w:rPr>
          <w:rFonts w:ascii="Calibri" w:hAnsi="Calibri" w:cstheme="minorHAnsi"/>
          <w:sz w:val="24"/>
          <w:szCs w:val="24"/>
          <w:highlight w:val="yellow"/>
        </w:rPr>
        <w:t>, and turn it on</w:t>
      </w:r>
      <w:r w:rsidRPr="00B2181E">
        <w:rPr>
          <w:rFonts w:ascii="Calibri" w:hAnsi="Calibri" w:cstheme="minorHAnsi"/>
          <w:sz w:val="24"/>
          <w:szCs w:val="24"/>
          <w:highlight w:val="yellow"/>
        </w:rPr>
        <w:t>.</w:t>
      </w:r>
      <w:r w:rsidR="00B2683B" w:rsidRPr="00B2181E">
        <w:rPr>
          <w:rFonts w:ascii="Calibri" w:hAnsi="Calibri" w:cstheme="minorHAnsi"/>
          <w:sz w:val="24"/>
          <w:szCs w:val="24"/>
          <w:highlight w:val="yellow"/>
        </w:rPr>
        <w:t xml:space="preserve"> </w:t>
      </w:r>
      <w:r w:rsidR="00B2683B" w:rsidRPr="00B2181E">
        <w:rPr>
          <w:rFonts w:ascii="Calibri" w:hAnsi="Calibri" w:cstheme="minorHAnsi"/>
          <w:sz w:val="24"/>
          <w:szCs w:val="24"/>
        </w:rPr>
        <w:t xml:space="preserve">Launch the </w:t>
      </w:r>
      <w:r w:rsidR="004E268F" w:rsidRPr="00B2181E">
        <w:rPr>
          <w:rFonts w:ascii="Calibri" w:hAnsi="Calibri" w:cstheme="minorHAnsi"/>
          <w:sz w:val="24"/>
          <w:szCs w:val="24"/>
        </w:rPr>
        <w:t>camera software</w:t>
      </w:r>
      <w:r w:rsidR="00B2683B" w:rsidRPr="00B2181E">
        <w:rPr>
          <w:rFonts w:ascii="Calibri" w:hAnsi="Calibri" w:cstheme="minorHAnsi"/>
          <w:sz w:val="24"/>
          <w:szCs w:val="24"/>
        </w:rPr>
        <w:t xml:space="preserve"> </w:t>
      </w:r>
      <w:r w:rsidR="007543CC" w:rsidRPr="00B2181E">
        <w:rPr>
          <w:rFonts w:ascii="Calibri" w:hAnsi="Calibri" w:cstheme="minorHAnsi"/>
          <w:sz w:val="24"/>
          <w:szCs w:val="24"/>
        </w:rPr>
        <w:t>on</w:t>
      </w:r>
      <w:r w:rsidR="00507C13" w:rsidRPr="00B2181E">
        <w:rPr>
          <w:rFonts w:ascii="Calibri" w:hAnsi="Calibri" w:cstheme="minorHAnsi"/>
          <w:sz w:val="24"/>
          <w:szCs w:val="24"/>
        </w:rPr>
        <w:t xml:space="preserve"> the computer connected to the camera</w:t>
      </w:r>
      <w:r w:rsidR="00B2683B" w:rsidRPr="00B2181E">
        <w:rPr>
          <w:rFonts w:ascii="Calibri" w:hAnsi="Calibri" w:cstheme="minorHAnsi"/>
          <w:sz w:val="24"/>
          <w:szCs w:val="24"/>
        </w:rPr>
        <w:t>.</w:t>
      </w:r>
      <w:r w:rsidR="009C2067" w:rsidRPr="00B2181E">
        <w:rPr>
          <w:rFonts w:ascii="Calibri" w:hAnsi="Calibri" w:cstheme="minorHAnsi"/>
          <w:sz w:val="24"/>
          <w:szCs w:val="24"/>
        </w:rPr>
        <w:t xml:space="preserve"> </w:t>
      </w:r>
      <w:r w:rsidR="00B2683B" w:rsidRPr="00B2181E">
        <w:rPr>
          <w:rFonts w:ascii="Calibri" w:hAnsi="Calibri" w:cstheme="minorHAnsi"/>
          <w:sz w:val="24"/>
          <w:szCs w:val="24"/>
        </w:rPr>
        <w:t xml:space="preserve">In the </w:t>
      </w:r>
      <w:r w:rsidR="00B2683B" w:rsidRPr="00B2181E">
        <w:rPr>
          <w:rFonts w:ascii="Calibri" w:hAnsi="Calibri" w:cstheme="minorHAnsi"/>
          <w:b/>
          <w:sz w:val="24"/>
          <w:szCs w:val="24"/>
        </w:rPr>
        <w:t>frame rate</w:t>
      </w:r>
      <w:r w:rsidR="00B2683B" w:rsidRPr="00B2181E">
        <w:rPr>
          <w:rFonts w:ascii="Calibri" w:hAnsi="Calibri" w:cstheme="minorHAnsi"/>
          <w:sz w:val="24"/>
          <w:szCs w:val="24"/>
        </w:rPr>
        <w:t xml:space="preserve"> drop down menu, select</w:t>
      </w:r>
      <w:r w:rsidR="00BC1F08" w:rsidRPr="00B2181E">
        <w:rPr>
          <w:rFonts w:ascii="Calibri" w:hAnsi="Calibri" w:cstheme="minorHAnsi"/>
          <w:sz w:val="24"/>
          <w:szCs w:val="24"/>
        </w:rPr>
        <w:t xml:space="preserve"> </w:t>
      </w:r>
      <w:r w:rsidR="00BC1F08" w:rsidRPr="00B2181E">
        <w:rPr>
          <w:rFonts w:ascii="Calibri" w:hAnsi="Calibri" w:cstheme="minorHAnsi"/>
          <w:b/>
          <w:sz w:val="24"/>
          <w:szCs w:val="24"/>
        </w:rPr>
        <w:t>2</w:t>
      </w:r>
      <w:r w:rsidR="007F1CD0" w:rsidRPr="00B2181E">
        <w:rPr>
          <w:rFonts w:ascii="Calibri" w:hAnsi="Calibri" w:cstheme="minorHAnsi"/>
          <w:b/>
          <w:sz w:val="24"/>
          <w:szCs w:val="24"/>
        </w:rPr>
        <w:t>,</w:t>
      </w:r>
      <w:r w:rsidR="00BC1F08" w:rsidRPr="00B2181E">
        <w:rPr>
          <w:rFonts w:ascii="Calibri" w:hAnsi="Calibri" w:cstheme="minorHAnsi"/>
          <w:b/>
          <w:sz w:val="24"/>
          <w:szCs w:val="24"/>
        </w:rPr>
        <w:t xml:space="preserve">000 </w:t>
      </w:r>
      <w:r w:rsidR="00BC1F08" w:rsidRPr="00B2181E">
        <w:rPr>
          <w:rFonts w:ascii="Calibri" w:hAnsi="Calibri" w:cstheme="minorHAnsi"/>
          <w:sz w:val="24"/>
          <w:szCs w:val="24"/>
        </w:rPr>
        <w:t>frames per second</w:t>
      </w:r>
      <w:r w:rsidR="009C2067" w:rsidRPr="00B2181E">
        <w:rPr>
          <w:rFonts w:ascii="Calibri" w:hAnsi="Calibri" w:cstheme="minorHAnsi"/>
          <w:sz w:val="24"/>
          <w:szCs w:val="24"/>
        </w:rPr>
        <w:t>,</w:t>
      </w:r>
      <w:r w:rsidR="00B2683B" w:rsidRPr="00B2181E">
        <w:rPr>
          <w:rFonts w:ascii="Calibri" w:hAnsi="Calibri" w:cstheme="minorHAnsi"/>
          <w:sz w:val="24"/>
          <w:szCs w:val="24"/>
        </w:rPr>
        <w:t xml:space="preserve"> and in the </w:t>
      </w:r>
      <w:r w:rsidR="00B2683B" w:rsidRPr="00B2181E">
        <w:rPr>
          <w:rFonts w:ascii="Calibri" w:hAnsi="Calibri" w:cstheme="minorHAnsi"/>
          <w:b/>
          <w:sz w:val="24"/>
          <w:szCs w:val="24"/>
        </w:rPr>
        <w:t>shutter</w:t>
      </w:r>
      <w:r w:rsidR="00B2683B" w:rsidRPr="00B2181E">
        <w:rPr>
          <w:rFonts w:ascii="Calibri" w:hAnsi="Calibri" w:cstheme="minorHAnsi"/>
          <w:sz w:val="24"/>
          <w:szCs w:val="24"/>
        </w:rPr>
        <w:t xml:space="preserve"> drop down menu, select</w:t>
      </w:r>
      <w:r w:rsidR="009C2067" w:rsidRPr="00B2181E">
        <w:rPr>
          <w:rFonts w:ascii="Calibri" w:hAnsi="Calibri" w:cstheme="minorHAnsi"/>
          <w:sz w:val="24"/>
          <w:szCs w:val="24"/>
        </w:rPr>
        <w:t xml:space="preserve"> </w:t>
      </w:r>
      <w:r w:rsidR="002D6F21" w:rsidRPr="00B2181E">
        <w:rPr>
          <w:rFonts w:ascii="Calibri" w:hAnsi="Calibri" w:cstheme="minorHAnsi"/>
          <w:sz w:val="24"/>
          <w:szCs w:val="24"/>
        </w:rPr>
        <w:t>the fastest</w:t>
      </w:r>
      <w:r w:rsidR="009C2067" w:rsidRPr="00B2181E">
        <w:rPr>
          <w:rFonts w:ascii="Calibri" w:hAnsi="Calibri" w:cstheme="minorHAnsi"/>
          <w:sz w:val="24"/>
          <w:szCs w:val="24"/>
        </w:rPr>
        <w:t xml:space="preserve"> </w:t>
      </w:r>
      <w:r w:rsidR="00FC39B2" w:rsidRPr="00B2181E">
        <w:rPr>
          <w:rFonts w:ascii="Calibri" w:hAnsi="Calibri" w:cstheme="minorHAnsi"/>
          <w:sz w:val="24"/>
          <w:szCs w:val="24"/>
        </w:rPr>
        <w:t>exposure time</w:t>
      </w:r>
      <w:r w:rsidR="002D6F21" w:rsidRPr="00B2181E">
        <w:rPr>
          <w:rFonts w:ascii="Calibri" w:hAnsi="Calibri" w:cstheme="minorHAnsi"/>
          <w:sz w:val="24"/>
          <w:szCs w:val="24"/>
        </w:rPr>
        <w:t xml:space="preserve"> which yields high contrast images</w:t>
      </w:r>
      <w:r w:rsidR="00C50B39" w:rsidRPr="00B2181E">
        <w:rPr>
          <w:rFonts w:ascii="Calibri" w:hAnsi="Calibri" w:cstheme="minorHAnsi"/>
          <w:sz w:val="24"/>
          <w:szCs w:val="24"/>
        </w:rPr>
        <w:t xml:space="preserve">. Center over </w:t>
      </w:r>
      <w:r w:rsidR="00BC3D6E" w:rsidRPr="00B2181E">
        <w:rPr>
          <w:rFonts w:ascii="Calibri" w:hAnsi="Calibri" w:cstheme="minorHAnsi"/>
          <w:sz w:val="24"/>
          <w:szCs w:val="24"/>
        </w:rPr>
        <w:t xml:space="preserve">the </w:t>
      </w:r>
      <w:r w:rsidR="00C50B39" w:rsidRPr="00B2181E">
        <w:rPr>
          <w:rFonts w:ascii="Calibri" w:hAnsi="Calibri" w:cstheme="minorHAnsi"/>
          <w:sz w:val="24"/>
          <w:szCs w:val="24"/>
        </w:rPr>
        <w:t xml:space="preserve">dotted </w:t>
      </w:r>
      <w:r w:rsidR="00FC39B2" w:rsidRPr="00B2181E">
        <w:rPr>
          <w:rFonts w:ascii="Calibri" w:hAnsi="Calibri" w:cstheme="minorHAnsi"/>
          <w:sz w:val="24"/>
          <w:szCs w:val="24"/>
        </w:rPr>
        <w:t>wells</w:t>
      </w:r>
      <w:r w:rsidR="00C50B39" w:rsidRPr="00B2181E">
        <w:rPr>
          <w:rFonts w:ascii="Calibri" w:hAnsi="Calibri" w:cstheme="minorHAnsi"/>
          <w:sz w:val="24"/>
          <w:szCs w:val="24"/>
        </w:rPr>
        <w:t>.</w:t>
      </w:r>
    </w:p>
    <w:p w14:paraId="3E210E4C" w14:textId="77777777" w:rsidR="008F55DA" w:rsidRPr="00B2181E" w:rsidRDefault="008F55DA" w:rsidP="00B2181E">
      <w:pPr>
        <w:spacing w:after="0" w:line="240" w:lineRule="auto"/>
        <w:jc w:val="both"/>
        <w:rPr>
          <w:rFonts w:ascii="Calibri" w:hAnsi="Calibri" w:cstheme="minorHAnsi"/>
          <w:sz w:val="24"/>
          <w:szCs w:val="24"/>
        </w:rPr>
      </w:pPr>
    </w:p>
    <w:p w14:paraId="7F007D82" w14:textId="6C08A4A7" w:rsidR="008F55DA" w:rsidRPr="00B2181E" w:rsidRDefault="005E3E14" w:rsidP="005E3E14">
      <w:pPr>
        <w:pStyle w:val="ListParagraph"/>
        <w:spacing w:after="0" w:line="240" w:lineRule="auto"/>
        <w:ind w:left="0"/>
        <w:contextualSpacing w:val="0"/>
        <w:jc w:val="both"/>
        <w:rPr>
          <w:rFonts w:ascii="Calibri" w:hAnsi="Calibri" w:cstheme="minorHAnsi"/>
          <w:sz w:val="24"/>
          <w:szCs w:val="24"/>
          <w:highlight w:val="green"/>
        </w:rPr>
      </w:pPr>
      <w:r>
        <w:rPr>
          <w:rFonts w:ascii="Calibri" w:hAnsi="Calibri" w:cstheme="minorHAnsi"/>
          <w:sz w:val="24"/>
          <w:szCs w:val="24"/>
          <w:highlight w:val="yellow"/>
        </w:rPr>
        <w:t xml:space="preserve">4.6.1. </w:t>
      </w:r>
      <w:r w:rsidR="00D801CB" w:rsidRPr="00B2181E">
        <w:rPr>
          <w:rFonts w:ascii="Calibri" w:hAnsi="Calibri" w:cstheme="minorHAnsi"/>
          <w:sz w:val="24"/>
          <w:szCs w:val="24"/>
          <w:highlight w:val="yellow"/>
        </w:rPr>
        <w:t xml:space="preserve">Position the camera </w:t>
      </w:r>
      <w:r w:rsidR="00FC39B2" w:rsidRPr="00B2181E">
        <w:rPr>
          <w:rFonts w:ascii="Calibri" w:hAnsi="Calibri" w:cstheme="minorHAnsi"/>
          <w:sz w:val="24"/>
          <w:szCs w:val="24"/>
          <w:highlight w:val="yellow"/>
        </w:rPr>
        <w:t>so that the field of view contains 12 wells in a 3 x 4 grid.</w:t>
      </w:r>
    </w:p>
    <w:p w14:paraId="5CF69F48" w14:textId="77777777" w:rsidR="008F55DA" w:rsidRPr="00B2181E" w:rsidRDefault="008F55DA" w:rsidP="00B2181E">
      <w:pPr>
        <w:spacing w:after="0" w:line="240" w:lineRule="auto"/>
        <w:jc w:val="both"/>
        <w:rPr>
          <w:rFonts w:ascii="Calibri" w:hAnsi="Calibri" w:cstheme="minorHAnsi"/>
          <w:sz w:val="24"/>
          <w:szCs w:val="24"/>
        </w:rPr>
      </w:pPr>
    </w:p>
    <w:p w14:paraId="10FAE659" w14:textId="200CE539" w:rsidR="008F55DA" w:rsidRPr="00B2181E" w:rsidRDefault="00877AE4"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Note: </w:t>
      </w:r>
      <w:r w:rsidR="00FC39B2" w:rsidRPr="00B2181E">
        <w:rPr>
          <w:rFonts w:ascii="Calibri" w:hAnsi="Calibri" w:cstheme="minorHAnsi"/>
          <w:sz w:val="24"/>
          <w:szCs w:val="24"/>
        </w:rPr>
        <w:t>This field of view offers an optimal compromise bet</w:t>
      </w:r>
      <w:r w:rsidR="00382DE2" w:rsidRPr="00B2181E">
        <w:rPr>
          <w:rFonts w:ascii="Calibri" w:hAnsi="Calibri" w:cstheme="minorHAnsi"/>
          <w:sz w:val="24"/>
          <w:szCs w:val="24"/>
        </w:rPr>
        <w:t>w</w:t>
      </w:r>
      <w:r w:rsidR="00FC39B2" w:rsidRPr="00B2181E">
        <w:rPr>
          <w:rFonts w:ascii="Calibri" w:hAnsi="Calibri" w:cstheme="minorHAnsi"/>
          <w:sz w:val="24"/>
          <w:szCs w:val="24"/>
        </w:rPr>
        <w:t xml:space="preserve">een throughput and </w:t>
      </w:r>
      <w:r w:rsidR="00573215" w:rsidRPr="00B2181E">
        <w:rPr>
          <w:rFonts w:ascii="Calibri" w:hAnsi="Calibri" w:cstheme="minorHAnsi"/>
          <w:sz w:val="24"/>
          <w:szCs w:val="24"/>
        </w:rPr>
        <w:t>resolution</w:t>
      </w:r>
      <w:r w:rsidR="00D86B2E" w:rsidRPr="00B2181E">
        <w:rPr>
          <w:rFonts w:ascii="Calibri" w:hAnsi="Calibri" w:cstheme="minorHAnsi"/>
          <w:sz w:val="24"/>
          <w:szCs w:val="24"/>
        </w:rPr>
        <w:t xml:space="preserve"> for a </w:t>
      </w:r>
      <w:r w:rsidR="00D14140" w:rsidRPr="00B2181E">
        <w:rPr>
          <w:rFonts w:ascii="Calibri" w:hAnsi="Calibri" w:cstheme="minorHAnsi"/>
          <w:sz w:val="24"/>
          <w:szCs w:val="24"/>
        </w:rPr>
        <w:t>1</w:t>
      </w:r>
      <w:r w:rsidR="007F1CD0" w:rsidRPr="00B2181E">
        <w:rPr>
          <w:rFonts w:ascii="Calibri" w:hAnsi="Calibri" w:cstheme="minorHAnsi"/>
          <w:sz w:val="24"/>
          <w:szCs w:val="24"/>
        </w:rPr>
        <w:t>,</w:t>
      </w:r>
      <w:r w:rsidR="00D14140" w:rsidRPr="00B2181E">
        <w:rPr>
          <w:rFonts w:ascii="Calibri" w:hAnsi="Calibri" w:cstheme="minorHAnsi"/>
          <w:sz w:val="24"/>
          <w:szCs w:val="24"/>
        </w:rPr>
        <w:t>280</w:t>
      </w:r>
      <w:r w:rsidR="00EF5A55" w:rsidRPr="00B2181E">
        <w:rPr>
          <w:rFonts w:ascii="Calibri" w:hAnsi="Calibri" w:cstheme="minorHAnsi"/>
          <w:sz w:val="24"/>
          <w:szCs w:val="24"/>
        </w:rPr>
        <w:t xml:space="preserve"> × </w:t>
      </w:r>
      <w:r w:rsidR="00D14140" w:rsidRPr="00B2181E">
        <w:rPr>
          <w:rFonts w:ascii="Calibri" w:hAnsi="Calibri" w:cstheme="minorHAnsi"/>
          <w:sz w:val="24"/>
          <w:szCs w:val="24"/>
        </w:rPr>
        <w:t>1</w:t>
      </w:r>
      <w:r w:rsidR="007F1CD0" w:rsidRPr="00B2181E">
        <w:rPr>
          <w:rFonts w:ascii="Calibri" w:hAnsi="Calibri" w:cstheme="minorHAnsi"/>
          <w:sz w:val="24"/>
          <w:szCs w:val="24"/>
        </w:rPr>
        <w:t>,</w:t>
      </w:r>
      <w:r w:rsidR="00D14140" w:rsidRPr="00B2181E">
        <w:rPr>
          <w:rFonts w:ascii="Calibri" w:hAnsi="Calibri" w:cstheme="minorHAnsi"/>
          <w:sz w:val="24"/>
          <w:szCs w:val="24"/>
        </w:rPr>
        <w:t>024</w:t>
      </w:r>
      <w:r w:rsidR="00D86B2E" w:rsidRPr="00B2181E">
        <w:rPr>
          <w:rFonts w:ascii="Calibri" w:hAnsi="Calibri" w:cstheme="minorHAnsi"/>
          <w:sz w:val="24"/>
          <w:szCs w:val="24"/>
        </w:rPr>
        <w:t xml:space="preserve"> image</w:t>
      </w:r>
      <w:r w:rsidR="00FC39B2" w:rsidRPr="00B2181E">
        <w:rPr>
          <w:rFonts w:ascii="Calibri" w:hAnsi="Calibri" w:cstheme="minorHAnsi"/>
          <w:sz w:val="24"/>
          <w:szCs w:val="24"/>
        </w:rPr>
        <w:t>.</w:t>
      </w:r>
    </w:p>
    <w:p w14:paraId="2568A527" w14:textId="77777777" w:rsidR="008F55DA" w:rsidRPr="00B2181E" w:rsidRDefault="008F55DA" w:rsidP="00B2181E">
      <w:pPr>
        <w:spacing w:after="0" w:line="240" w:lineRule="auto"/>
        <w:jc w:val="both"/>
        <w:rPr>
          <w:rFonts w:ascii="Calibri" w:hAnsi="Calibri" w:cstheme="minorHAnsi"/>
          <w:sz w:val="24"/>
          <w:szCs w:val="24"/>
        </w:rPr>
      </w:pPr>
    </w:p>
    <w:p w14:paraId="05AE0A25" w14:textId="413D8A41" w:rsidR="000C27BC" w:rsidRPr="00B2181E" w:rsidRDefault="009C2067"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Lower </w:t>
      </w:r>
      <w:r w:rsidR="008C7C95" w:rsidRPr="00B2181E">
        <w:rPr>
          <w:rFonts w:ascii="Calibri" w:hAnsi="Calibri" w:cstheme="minorHAnsi"/>
          <w:sz w:val="24"/>
          <w:szCs w:val="24"/>
        </w:rPr>
        <w:t xml:space="preserve">the </w:t>
      </w:r>
      <w:r w:rsidRPr="00B2181E">
        <w:rPr>
          <w:rFonts w:ascii="Calibri" w:hAnsi="Calibri" w:cstheme="minorHAnsi"/>
          <w:sz w:val="24"/>
          <w:szCs w:val="24"/>
        </w:rPr>
        <w:t xml:space="preserve">plate to </w:t>
      </w:r>
      <w:r w:rsidR="008C7C95" w:rsidRPr="00B2181E">
        <w:rPr>
          <w:rFonts w:ascii="Calibri" w:hAnsi="Calibri" w:cstheme="minorHAnsi"/>
          <w:sz w:val="24"/>
          <w:szCs w:val="24"/>
        </w:rPr>
        <w:t xml:space="preserve">the </w:t>
      </w:r>
      <w:r w:rsidRPr="00B2181E">
        <w:rPr>
          <w:rFonts w:ascii="Calibri" w:hAnsi="Calibri" w:cstheme="minorHAnsi"/>
          <w:sz w:val="24"/>
          <w:szCs w:val="24"/>
        </w:rPr>
        <w:t>zero</w:t>
      </w:r>
      <w:r w:rsidR="00C7593F" w:rsidRPr="00B2181E">
        <w:rPr>
          <w:rFonts w:ascii="Calibri" w:hAnsi="Calibri" w:cstheme="minorHAnsi"/>
          <w:sz w:val="24"/>
          <w:szCs w:val="24"/>
        </w:rPr>
        <w:t>-</w:t>
      </w:r>
      <w:r w:rsidRPr="00B2181E">
        <w:rPr>
          <w:rFonts w:ascii="Calibri" w:hAnsi="Calibri" w:cstheme="minorHAnsi"/>
          <w:sz w:val="24"/>
          <w:szCs w:val="24"/>
        </w:rPr>
        <w:t>point</w:t>
      </w:r>
      <w:r w:rsidR="00D97C6D" w:rsidRPr="00B2181E">
        <w:rPr>
          <w:rFonts w:ascii="Calibri" w:hAnsi="Calibri" w:cstheme="minorHAnsi"/>
          <w:sz w:val="24"/>
          <w:szCs w:val="24"/>
        </w:rPr>
        <w:t xml:space="preserve"> (</w:t>
      </w:r>
      <w:r w:rsidR="007543CC" w:rsidRPr="00B2181E">
        <w:rPr>
          <w:rFonts w:ascii="Calibri" w:hAnsi="Calibri" w:cstheme="minorHAnsi"/>
          <w:sz w:val="24"/>
          <w:szCs w:val="24"/>
        </w:rPr>
        <w:t xml:space="preserve">see steps </w:t>
      </w:r>
      <w:r w:rsidR="00D97C6D" w:rsidRPr="00B2181E">
        <w:rPr>
          <w:rFonts w:ascii="Calibri" w:hAnsi="Calibri" w:cstheme="minorHAnsi"/>
          <w:sz w:val="24"/>
          <w:szCs w:val="24"/>
        </w:rPr>
        <w:t>3.2.4</w:t>
      </w:r>
      <w:r w:rsidR="007F1CD0" w:rsidRPr="00B2181E">
        <w:rPr>
          <w:rFonts w:ascii="Calibri" w:hAnsi="Calibri" w:cstheme="minorHAnsi"/>
          <w:sz w:val="24"/>
          <w:szCs w:val="24"/>
        </w:rPr>
        <w:t>–</w:t>
      </w:r>
      <w:r w:rsidR="00D97C6D" w:rsidRPr="00B2181E">
        <w:rPr>
          <w:rFonts w:ascii="Calibri" w:hAnsi="Calibri" w:cstheme="minorHAnsi"/>
          <w:sz w:val="24"/>
          <w:szCs w:val="24"/>
        </w:rPr>
        <w:t>3.2.6)</w:t>
      </w:r>
      <w:r w:rsidR="000C27BC" w:rsidRPr="00B2181E">
        <w:rPr>
          <w:rFonts w:ascii="Calibri" w:hAnsi="Calibri" w:cstheme="minorHAnsi"/>
          <w:sz w:val="24"/>
          <w:szCs w:val="24"/>
        </w:rPr>
        <w:t>.</w:t>
      </w:r>
      <w:r w:rsidR="007543CC" w:rsidRPr="00B2181E">
        <w:rPr>
          <w:rFonts w:ascii="Calibri" w:hAnsi="Calibri" w:cstheme="minorHAnsi"/>
          <w:sz w:val="24"/>
          <w:szCs w:val="24"/>
        </w:rPr>
        <w:t xml:space="preserve"> </w:t>
      </w:r>
      <w:r w:rsidR="00BC3D6E" w:rsidRPr="00B2181E">
        <w:rPr>
          <w:rFonts w:ascii="Calibri" w:hAnsi="Calibri" w:cstheme="minorHAnsi"/>
          <w:sz w:val="24"/>
          <w:szCs w:val="24"/>
          <w:highlight w:val="yellow"/>
        </w:rPr>
        <w:t xml:space="preserve">One-click </w:t>
      </w:r>
      <w:r w:rsidR="00634801" w:rsidRPr="00B2181E">
        <w:rPr>
          <w:rFonts w:ascii="Calibri" w:hAnsi="Calibri" w:cstheme="minorHAnsi"/>
          <w:sz w:val="24"/>
          <w:szCs w:val="24"/>
          <w:highlight w:val="yellow"/>
        </w:rPr>
        <w:t>the record button</w:t>
      </w:r>
      <w:r w:rsidR="00BC3D6E" w:rsidRPr="00B2181E">
        <w:rPr>
          <w:rFonts w:ascii="Calibri" w:hAnsi="Calibri" w:cstheme="minorHAnsi"/>
          <w:sz w:val="24"/>
          <w:szCs w:val="24"/>
          <w:highlight w:val="yellow"/>
        </w:rPr>
        <w:t xml:space="preserve"> </w:t>
      </w:r>
      <w:r w:rsidR="00634801" w:rsidRPr="00B2181E">
        <w:rPr>
          <w:rFonts w:ascii="Calibri" w:hAnsi="Calibri" w:cstheme="minorHAnsi"/>
          <w:sz w:val="24"/>
          <w:szCs w:val="24"/>
          <w:highlight w:val="yellow"/>
        </w:rPr>
        <w:t xml:space="preserve">on the camera software </w:t>
      </w:r>
      <w:r w:rsidR="004E52B4" w:rsidRPr="00B2181E">
        <w:rPr>
          <w:rFonts w:ascii="Calibri" w:hAnsi="Calibri" w:cstheme="minorHAnsi"/>
          <w:sz w:val="24"/>
          <w:szCs w:val="24"/>
          <w:highlight w:val="yellow"/>
        </w:rPr>
        <w:t>so that</w:t>
      </w:r>
      <w:r w:rsidR="00634801" w:rsidRPr="00B2181E">
        <w:rPr>
          <w:rFonts w:ascii="Calibri" w:hAnsi="Calibri" w:cstheme="minorHAnsi"/>
          <w:sz w:val="24"/>
          <w:szCs w:val="24"/>
          <w:highlight w:val="yellow"/>
        </w:rPr>
        <w:t xml:space="preserve"> it </w:t>
      </w:r>
      <w:r w:rsidR="00507C13" w:rsidRPr="00B2181E">
        <w:rPr>
          <w:rFonts w:ascii="Calibri" w:hAnsi="Calibri" w:cstheme="minorHAnsi"/>
          <w:sz w:val="24"/>
          <w:szCs w:val="24"/>
          <w:highlight w:val="yellow"/>
        </w:rPr>
        <w:t xml:space="preserve">reads </w:t>
      </w:r>
      <w:r w:rsidR="00507C13" w:rsidRPr="00B2181E">
        <w:rPr>
          <w:rFonts w:ascii="Calibri" w:hAnsi="Calibri" w:cstheme="minorHAnsi"/>
          <w:b/>
          <w:sz w:val="24"/>
          <w:szCs w:val="24"/>
          <w:highlight w:val="yellow"/>
        </w:rPr>
        <w:t>trigger in</w:t>
      </w:r>
      <w:r w:rsidR="00872CE6" w:rsidRPr="00B2181E">
        <w:rPr>
          <w:rFonts w:ascii="Calibri" w:hAnsi="Calibri" w:cstheme="minorHAnsi"/>
          <w:sz w:val="24"/>
          <w:szCs w:val="24"/>
          <w:highlight w:val="yellow"/>
        </w:rPr>
        <w:t>.</w:t>
      </w:r>
      <w:r w:rsidR="000C27BC" w:rsidRPr="00B2181E">
        <w:rPr>
          <w:rFonts w:ascii="Calibri" w:hAnsi="Calibri" w:cstheme="minorHAnsi"/>
          <w:sz w:val="24"/>
          <w:szCs w:val="24"/>
        </w:rPr>
        <w:t xml:space="preserve"> </w:t>
      </w:r>
      <w:r w:rsidR="00872CE6" w:rsidRPr="00B2181E">
        <w:rPr>
          <w:rFonts w:ascii="Calibri" w:hAnsi="Calibri" w:cstheme="minorHAnsi"/>
          <w:sz w:val="24"/>
          <w:szCs w:val="24"/>
        </w:rPr>
        <w:t>I</w:t>
      </w:r>
      <w:r w:rsidR="000C27BC" w:rsidRPr="00B2181E">
        <w:rPr>
          <w:rFonts w:ascii="Calibri" w:hAnsi="Calibri" w:cstheme="minorHAnsi"/>
          <w:sz w:val="24"/>
          <w:szCs w:val="24"/>
        </w:rPr>
        <w:t>nitiate</w:t>
      </w:r>
      <w:r w:rsidR="00507C13"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661CE0" w:rsidRPr="00B2181E">
        <w:rPr>
          <w:rFonts w:ascii="Calibri" w:hAnsi="Calibri" w:cstheme="minorHAnsi"/>
          <w:sz w:val="24"/>
          <w:szCs w:val="24"/>
        </w:rPr>
        <w:t>position tracker VI</w:t>
      </w:r>
      <w:r w:rsidR="00634801" w:rsidRPr="00B2181E">
        <w:rPr>
          <w:rFonts w:ascii="Calibri" w:hAnsi="Calibri" w:cstheme="minorHAnsi"/>
          <w:sz w:val="24"/>
          <w:szCs w:val="24"/>
        </w:rPr>
        <w:t xml:space="preserve"> (</w:t>
      </w:r>
      <w:r w:rsidR="007543CC" w:rsidRPr="00B2181E">
        <w:rPr>
          <w:rFonts w:ascii="Calibri" w:hAnsi="Calibri" w:cstheme="minorHAnsi"/>
          <w:sz w:val="24"/>
          <w:szCs w:val="24"/>
        </w:rPr>
        <w:t xml:space="preserve">step </w:t>
      </w:r>
      <w:r w:rsidR="00634801" w:rsidRPr="00B2181E">
        <w:rPr>
          <w:rFonts w:ascii="Calibri" w:hAnsi="Calibri" w:cstheme="minorHAnsi"/>
          <w:sz w:val="24"/>
          <w:szCs w:val="24"/>
        </w:rPr>
        <w:t>3.4.4)</w:t>
      </w:r>
      <w:r w:rsidR="000C27BC" w:rsidRPr="00B2181E">
        <w:rPr>
          <w:rFonts w:ascii="Calibri" w:hAnsi="Calibri" w:cstheme="minorHAnsi"/>
          <w:sz w:val="24"/>
          <w:szCs w:val="24"/>
        </w:rPr>
        <w:t>.</w:t>
      </w:r>
    </w:p>
    <w:p w14:paraId="40E43CA7" w14:textId="77777777" w:rsidR="008F55DA" w:rsidRPr="00B2181E" w:rsidRDefault="008F55DA" w:rsidP="00B2181E">
      <w:pPr>
        <w:spacing w:after="0" w:line="240" w:lineRule="auto"/>
        <w:jc w:val="both"/>
        <w:rPr>
          <w:rFonts w:ascii="Calibri" w:hAnsi="Calibri" w:cstheme="minorHAnsi"/>
          <w:sz w:val="24"/>
          <w:szCs w:val="24"/>
        </w:rPr>
      </w:pPr>
    </w:p>
    <w:p w14:paraId="328FF0B1" w14:textId="24C06759" w:rsidR="007543CC" w:rsidRPr="00B2181E" w:rsidRDefault="000C27BC"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T</w:t>
      </w:r>
      <w:r w:rsidR="009C2067" w:rsidRPr="00B2181E">
        <w:rPr>
          <w:rFonts w:ascii="Calibri" w:hAnsi="Calibri" w:cstheme="minorHAnsi"/>
          <w:sz w:val="24"/>
          <w:szCs w:val="24"/>
          <w:highlight w:val="yellow"/>
        </w:rPr>
        <w:t xml:space="preserve">urn on </w:t>
      </w:r>
      <w:r w:rsidR="008C7C95" w:rsidRPr="00B2181E">
        <w:rPr>
          <w:rFonts w:ascii="Calibri" w:hAnsi="Calibri" w:cstheme="minorHAnsi"/>
          <w:sz w:val="24"/>
          <w:szCs w:val="24"/>
          <w:highlight w:val="yellow"/>
        </w:rPr>
        <w:t xml:space="preserve">the </w:t>
      </w:r>
      <w:r w:rsidRPr="00B2181E">
        <w:rPr>
          <w:rFonts w:ascii="Calibri" w:hAnsi="Calibri" w:cstheme="minorHAnsi"/>
          <w:sz w:val="24"/>
          <w:szCs w:val="24"/>
          <w:highlight w:val="yellow"/>
        </w:rPr>
        <w:t>bright diffuse axial light</w:t>
      </w:r>
      <w:r w:rsidR="00A9199B" w:rsidRPr="00B2181E">
        <w:rPr>
          <w:rFonts w:ascii="Calibri" w:hAnsi="Calibri" w:cstheme="minorHAnsi"/>
          <w:sz w:val="24"/>
          <w:szCs w:val="24"/>
          <w:highlight w:val="yellow"/>
        </w:rPr>
        <w:t>.</w:t>
      </w:r>
      <w:r w:rsidR="007543CC" w:rsidRPr="00B2181E">
        <w:rPr>
          <w:rFonts w:ascii="Calibri" w:hAnsi="Calibri" w:cstheme="minorHAnsi"/>
          <w:sz w:val="24"/>
          <w:szCs w:val="24"/>
          <w:highlight w:val="yellow"/>
        </w:rPr>
        <w:t xml:space="preserve"> </w:t>
      </w:r>
      <w:r w:rsidRPr="00B2181E">
        <w:rPr>
          <w:rFonts w:ascii="Calibri" w:hAnsi="Calibri" w:cstheme="minorHAnsi"/>
          <w:sz w:val="24"/>
          <w:szCs w:val="24"/>
          <w:highlight w:val="yellow"/>
        </w:rPr>
        <w:t>I</w:t>
      </w:r>
      <w:r w:rsidR="00FC39B2" w:rsidRPr="00B2181E">
        <w:rPr>
          <w:rFonts w:ascii="Calibri" w:hAnsi="Calibri" w:cstheme="minorHAnsi"/>
          <w:sz w:val="24"/>
          <w:szCs w:val="24"/>
          <w:highlight w:val="yellow"/>
        </w:rPr>
        <w:t>ndent</w:t>
      </w:r>
      <w:r w:rsidR="008C7C95" w:rsidRPr="00B2181E">
        <w:rPr>
          <w:rFonts w:ascii="Calibri" w:hAnsi="Calibri" w:cstheme="minorHAnsi"/>
          <w:sz w:val="24"/>
          <w:szCs w:val="24"/>
          <w:highlight w:val="yellow"/>
        </w:rPr>
        <w:t xml:space="preserve"> the</w:t>
      </w:r>
      <w:r w:rsidR="00FC39B2" w:rsidRPr="00B2181E">
        <w:rPr>
          <w:rFonts w:ascii="Calibri" w:hAnsi="Calibri" w:cstheme="minorHAnsi"/>
          <w:sz w:val="24"/>
          <w:szCs w:val="24"/>
          <w:highlight w:val="yellow"/>
        </w:rPr>
        <w:t xml:space="preserve"> </w:t>
      </w:r>
      <w:r w:rsidR="00132F70" w:rsidRPr="00B2181E">
        <w:rPr>
          <w:rFonts w:ascii="Calibri" w:hAnsi="Calibri" w:cstheme="minorHAnsi"/>
          <w:sz w:val="24"/>
          <w:szCs w:val="24"/>
          <w:highlight w:val="yellow"/>
        </w:rPr>
        <w:t>plate</w:t>
      </w:r>
      <w:r w:rsidR="00507C13" w:rsidRPr="00B2181E">
        <w:rPr>
          <w:rFonts w:ascii="Calibri" w:hAnsi="Calibri" w:cstheme="minorHAnsi"/>
          <w:sz w:val="24"/>
          <w:szCs w:val="24"/>
          <w:highlight w:val="yellow"/>
        </w:rPr>
        <w:t xml:space="preserve"> </w:t>
      </w:r>
      <w:r w:rsidR="007543CC" w:rsidRPr="00B2181E">
        <w:rPr>
          <w:rFonts w:ascii="Calibri" w:hAnsi="Calibri" w:cstheme="minorHAnsi"/>
          <w:sz w:val="24"/>
          <w:szCs w:val="24"/>
          <w:highlight w:val="yellow"/>
        </w:rPr>
        <w:t xml:space="preserve">as described in step </w:t>
      </w:r>
      <w:r w:rsidR="00507C13" w:rsidRPr="00B2181E">
        <w:rPr>
          <w:rFonts w:ascii="Calibri" w:hAnsi="Calibri" w:cstheme="minorHAnsi"/>
          <w:sz w:val="24"/>
          <w:szCs w:val="24"/>
          <w:highlight w:val="yellow"/>
        </w:rPr>
        <w:t>3.4.6</w:t>
      </w:r>
      <w:r w:rsidR="00132F70" w:rsidRPr="00B2181E">
        <w:rPr>
          <w:rFonts w:ascii="Calibri" w:hAnsi="Calibri" w:cstheme="minorHAnsi"/>
          <w:sz w:val="24"/>
          <w:szCs w:val="24"/>
          <w:highlight w:val="yellow"/>
        </w:rPr>
        <w:t>.</w:t>
      </w:r>
      <w:r w:rsidR="007543CC" w:rsidRPr="00B2181E">
        <w:rPr>
          <w:rFonts w:ascii="Calibri" w:hAnsi="Calibri" w:cstheme="minorHAnsi"/>
          <w:sz w:val="24"/>
          <w:szCs w:val="24"/>
          <w:highlight w:val="yellow"/>
        </w:rPr>
        <w:t xml:space="preserve"> </w:t>
      </w:r>
    </w:p>
    <w:p w14:paraId="3D172246" w14:textId="77777777" w:rsidR="007543CC" w:rsidRPr="00B2181E" w:rsidRDefault="007543CC" w:rsidP="00B2181E">
      <w:pPr>
        <w:pStyle w:val="ListParagraph"/>
        <w:spacing w:after="0" w:line="240" w:lineRule="auto"/>
        <w:ind w:left="0"/>
        <w:contextualSpacing w:val="0"/>
        <w:jc w:val="both"/>
        <w:rPr>
          <w:rFonts w:ascii="Calibri" w:hAnsi="Calibri" w:cstheme="minorHAnsi"/>
          <w:sz w:val="24"/>
          <w:szCs w:val="24"/>
          <w:highlight w:val="yellow"/>
        </w:rPr>
      </w:pPr>
    </w:p>
    <w:p w14:paraId="6658DC42" w14:textId="6EB1B594" w:rsidR="006723D0" w:rsidRPr="00B2181E" w:rsidRDefault="006723D0"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Turn off</w:t>
      </w:r>
      <w:r w:rsidR="008C7C95"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bright diffuse axial light.</w:t>
      </w:r>
    </w:p>
    <w:p w14:paraId="51EF5D14" w14:textId="77777777" w:rsidR="008F55DA" w:rsidRPr="00B2181E" w:rsidRDefault="008F55DA" w:rsidP="00B2181E">
      <w:pPr>
        <w:spacing w:after="0" w:line="240" w:lineRule="auto"/>
        <w:jc w:val="both"/>
        <w:rPr>
          <w:rFonts w:ascii="Calibri" w:hAnsi="Calibri" w:cstheme="minorHAnsi"/>
          <w:sz w:val="24"/>
          <w:szCs w:val="24"/>
        </w:rPr>
      </w:pPr>
    </w:p>
    <w:p w14:paraId="7A06B517" w14:textId="49D27370" w:rsidR="00132F70" w:rsidRPr="00B2181E" w:rsidRDefault="00B1137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On the camera control computer, f</w:t>
      </w:r>
      <w:r w:rsidR="00132F70" w:rsidRPr="00B2181E">
        <w:rPr>
          <w:rFonts w:ascii="Calibri" w:hAnsi="Calibri" w:cstheme="minorHAnsi"/>
          <w:sz w:val="24"/>
          <w:szCs w:val="24"/>
        </w:rPr>
        <w:t>ind the</w:t>
      </w:r>
      <w:r w:rsidR="009C2067" w:rsidRPr="00B2181E">
        <w:rPr>
          <w:rFonts w:ascii="Calibri" w:hAnsi="Calibri" w:cstheme="minorHAnsi"/>
          <w:sz w:val="24"/>
          <w:szCs w:val="24"/>
        </w:rPr>
        <w:t xml:space="preserve"> 30</w:t>
      </w:r>
      <w:r w:rsidR="0095146F" w:rsidRPr="00B2181E">
        <w:rPr>
          <w:rFonts w:ascii="Calibri" w:hAnsi="Calibri" w:cstheme="minorHAnsi"/>
          <w:sz w:val="24"/>
          <w:szCs w:val="24"/>
        </w:rPr>
        <w:t>–</w:t>
      </w:r>
      <w:r w:rsidR="009C2067" w:rsidRPr="00B2181E">
        <w:rPr>
          <w:rFonts w:ascii="Calibri" w:hAnsi="Calibri" w:cstheme="minorHAnsi"/>
          <w:sz w:val="24"/>
          <w:szCs w:val="24"/>
        </w:rPr>
        <w:t>40 ms</w:t>
      </w:r>
      <w:r w:rsidR="00132F70" w:rsidRPr="00B2181E">
        <w:rPr>
          <w:rFonts w:ascii="Calibri" w:hAnsi="Calibri" w:cstheme="minorHAnsi"/>
          <w:sz w:val="24"/>
          <w:szCs w:val="24"/>
        </w:rPr>
        <w:t xml:space="preserve"> window of</w:t>
      </w:r>
      <w:r w:rsidR="009C2067" w:rsidRPr="00B2181E">
        <w:rPr>
          <w:rFonts w:ascii="Calibri" w:hAnsi="Calibri" w:cstheme="minorHAnsi"/>
          <w:sz w:val="24"/>
          <w:szCs w:val="24"/>
        </w:rPr>
        <w:t xml:space="preserve"> the</w:t>
      </w:r>
      <w:r w:rsidR="00132F70" w:rsidRPr="00B2181E">
        <w:rPr>
          <w:rFonts w:ascii="Calibri" w:hAnsi="Calibri" w:cstheme="minorHAnsi"/>
          <w:sz w:val="24"/>
          <w:szCs w:val="24"/>
        </w:rPr>
        <w:t xml:space="preserve"> recording in which the </w:t>
      </w:r>
      <w:r w:rsidR="00FC39B2" w:rsidRPr="00B2181E">
        <w:rPr>
          <w:rFonts w:ascii="Calibri" w:hAnsi="Calibri" w:cstheme="minorHAnsi"/>
          <w:sz w:val="24"/>
          <w:szCs w:val="24"/>
        </w:rPr>
        <w:t xml:space="preserve">indentation </w:t>
      </w:r>
      <w:r w:rsidR="009C2067" w:rsidRPr="00B2181E">
        <w:rPr>
          <w:rFonts w:ascii="Calibri" w:hAnsi="Calibri" w:cstheme="minorHAnsi"/>
          <w:sz w:val="24"/>
          <w:szCs w:val="24"/>
        </w:rPr>
        <w:t>occurs</w:t>
      </w:r>
      <w:r w:rsidR="0095146F" w:rsidRPr="00B2181E">
        <w:rPr>
          <w:rFonts w:ascii="Calibri" w:hAnsi="Calibri" w:cstheme="minorHAnsi"/>
          <w:sz w:val="24"/>
          <w:szCs w:val="24"/>
        </w:rPr>
        <w:t xml:space="preserve">: </w:t>
      </w:r>
      <w:r w:rsidR="00634801" w:rsidRPr="00B2181E">
        <w:rPr>
          <w:rFonts w:ascii="Calibri" w:hAnsi="Calibri" w:cstheme="minorHAnsi"/>
          <w:sz w:val="24"/>
          <w:szCs w:val="24"/>
        </w:rPr>
        <w:t xml:space="preserve">drag the beginning and end </w:t>
      </w:r>
      <w:r w:rsidR="00757CEB" w:rsidRPr="00B2181E">
        <w:rPr>
          <w:rFonts w:ascii="Calibri" w:hAnsi="Calibri" w:cstheme="minorHAnsi"/>
          <w:sz w:val="24"/>
          <w:szCs w:val="24"/>
        </w:rPr>
        <w:t xml:space="preserve">arrows </w:t>
      </w:r>
      <w:r w:rsidR="00634801" w:rsidRPr="00B2181E">
        <w:rPr>
          <w:rFonts w:ascii="Calibri" w:hAnsi="Calibri" w:cstheme="minorHAnsi"/>
          <w:sz w:val="24"/>
          <w:szCs w:val="24"/>
        </w:rPr>
        <w:t>in the</w:t>
      </w:r>
      <w:r w:rsidR="00757CEB" w:rsidRPr="00B2181E">
        <w:rPr>
          <w:rFonts w:ascii="Calibri" w:hAnsi="Calibri" w:cstheme="minorHAnsi"/>
          <w:sz w:val="24"/>
          <w:szCs w:val="24"/>
        </w:rPr>
        <w:t xml:space="preserve"> </w:t>
      </w:r>
      <w:r w:rsidR="0095146F" w:rsidRPr="00B2181E">
        <w:rPr>
          <w:rFonts w:ascii="Calibri" w:hAnsi="Calibri" w:cstheme="minorHAnsi"/>
          <w:sz w:val="24"/>
          <w:szCs w:val="24"/>
        </w:rPr>
        <w:t>high-</w:t>
      </w:r>
      <w:r w:rsidR="00757CEB" w:rsidRPr="00B2181E">
        <w:rPr>
          <w:rFonts w:ascii="Calibri" w:hAnsi="Calibri" w:cstheme="minorHAnsi"/>
          <w:sz w:val="24"/>
          <w:szCs w:val="24"/>
        </w:rPr>
        <w:t>speed video</w:t>
      </w:r>
      <w:r w:rsidR="00634801" w:rsidRPr="00B2181E">
        <w:rPr>
          <w:rFonts w:ascii="Calibri" w:hAnsi="Calibri" w:cstheme="minorHAnsi"/>
          <w:sz w:val="24"/>
          <w:szCs w:val="24"/>
        </w:rPr>
        <w:t xml:space="preserve"> play bar in the camera software</w:t>
      </w:r>
      <w:r w:rsidR="009C2067" w:rsidRPr="00B2181E">
        <w:rPr>
          <w:rFonts w:ascii="Calibri" w:hAnsi="Calibri" w:cstheme="minorHAnsi"/>
          <w:sz w:val="24"/>
          <w:szCs w:val="24"/>
        </w:rPr>
        <w:t xml:space="preserve">. </w:t>
      </w:r>
      <w:r w:rsidR="00757CEB" w:rsidRPr="00B2181E">
        <w:rPr>
          <w:rFonts w:ascii="Calibri" w:hAnsi="Calibri" w:cstheme="minorHAnsi"/>
          <w:sz w:val="24"/>
          <w:szCs w:val="24"/>
        </w:rPr>
        <w:t xml:space="preserve">Click </w:t>
      </w:r>
      <w:r w:rsidR="00661CE0" w:rsidRPr="00B2181E">
        <w:rPr>
          <w:rFonts w:ascii="Calibri" w:hAnsi="Calibri" w:cstheme="minorHAnsi"/>
          <w:b/>
          <w:sz w:val="24"/>
          <w:szCs w:val="24"/>
        </w:rPr>
        <w:t>Save</w:t>
      </w:r>
      <w:r w:rsidR="00757CEB" w:rsidRPr="00B2181E">
        <w:rPr>
          <w:rFonts w:ascii="Calibri" w:hAnsi="Calibri" w:cstheme="minorHAnsi"/>
          <w:sz w:val="24"/>
          <w:szCs w:val="24"/>
        </w:rPr>
        <w:t xml:space="preserve">, set the name in the </w:t>
      </w:r>
      <w:r w:rsidR="00757CEB" w:rsidRPr="00B2181E">
        <w:rPr>
          <w:rFonts w:ascii="Calibri" w:hAnsi="Calibri" w:cstheme="minorHAnsi"/>
          <w:b/>
          <w:sz w:val="24"/>
          <w:szCs w:val="24"/>
        </w:rPr>
        <w:t>File Name</w:t>
      </w:r>
      <w:r w:rsidR="00757CEB" w:rsidRPr="00B2181E">
        <w:rPr>
          <w:rFonts w:ascii="Calibri" w:hAnsi="Calibri" w:cstheme="minorHAnsi"/>
          <w:sz w:val="24"/>
          <w:szCs w:val="24"/>
        </w:rPr>
        <w:t xml:space="preserve"> field, select </w:t>
      </w:r>
      <w:r w:rsidR="00757CEB" w:rsidRPr="00B2181E">
        <w:rPr>
          <w:rFonts w:ascii="Calibri" w:hAnsi="Calibri" w:cstheme="minorHAnsi"/>
          <w:b/>
          <w:sz w:val="24"/>
          <w:szCs w:val="24"/>
        </w:rPr>
        <w:t>TIFF</w:t>
      </w:r>
      <w:r w:rsidR="00757CEB" w:rsidRPr="00B2181E">
        <w:rPr>
          <w:rFonts w:ascii="Calibri" w:hAnsi="Calibri" w:cstheme="minorHAnsi"/>
          <w:sz w:val="24"/>
          <w:szCs w:val="24"/>
        </w:rPr>
        <w:t xml:space="preserve"> in the </w:t>
      </w:r>
      <w:r w:rsidR="00757CEB" w:rsidRPr="00B2181E">
        <w:rPr>
          <w:rFonts w:ascii="Calibri" w:hAnsi="Calibri" w:cstheme="minorHAnsi"/>
          <w:b/>
          <w:sz w:val="24"/>
          <w:szCs w:val="24"/>
        </w:rPr>
        <w:t>Format</w:t>
      </w:r>
      <w:r w:rsidR="00757CEB" w:rsidRPr="00B2181E">
        <w:rPr>
          <w:rFonts w:ascii="Calibri" w:hAnsi="Calibri" w:cstheme="minorHAnsi"/>
          <w:sz w:val="24"/>
          <w:szCs w:val="24"/>
        </w:rPr>
        <w:t xml:space="preserve"> field, and click on </w:t>
      </w:r>
      <w:r w:rsidR="00757CEB" w:rsidRPr="00B2181E">
        <w:rPr>
          <w:rFonts w:ascii="Calibri" w:hAnsi="Calibri" w:cstheme="minorHAnsi"/>
          <w:b/>
          <w:sz w:val="24"/>
          <w:szCs w:val="24"/>
        </w:rPr>
        <w:t>Save</w:t>
      </w:r>
      <w:r w:rsidR="00132F70" w:rsidRPr="00B2181E">
        <w:rPr>
          <w:rFonts w:ascii="Calibri" w:hAnsi="Calibri" w:cstheme="minorHAnsi"/>
          <w:sz w:val="24"/>
          <w:szCs w:val="24"/>
        </w:rPr>
        <w:t>.</w:t>
      </w:r>
    </w:p>
    <w:p w14:paraId="5D898F04" w14:textId="77777777" w:rsidR="008F55DA" w:rsidRPr="00B2181E" w:rsidRDefault="008F55DA" w:rsidP="00B2181E">
      <w:pPr>
        <w:spacing w:after="0" w:line="240" w:lineRule="auto"/>
        <w:jc w:val="both"/>
        <w:rPr>
          <w:rFonts w:ascii="Calibri" w:hAnsi="Calibri" w:cstheme="minorHAnsi"/>
          <w:sz w:val="24"/>
          <w:szCs w:val="24"/>
        </w:rPr>
      </w:pPr>
    </w:p>
    <w:p w14:paraId="37CA75E0" w14:textId="1CA0330A" w:rsidR="00FC6A57" w:rsidRPr="00B2181E" w:rsidRDefault="00946105" w:rsidP="00B2181E">
      <w:pPr>
        <w:spacing w:after="0" w:line="240" w:lineRule="auto"/>
        <w:jc w:val="both"/>
        <w:rPr>
          <w:rFonts w:ascii="Calibri" w:hAnsi="Calibri"/>
          <w:sz w:val="24"/>
          <w:szCs w:val="24"/>
        </w:rPr>
      </w:pPr>
      <w:r w:rsidRPr="00B2181E">
        <w:rPr>
          <w:rFonts w:ascii="Calibri" w:hAnsi="Calibri" w:cstheme="minorHAnsi"/>
          <w:sz w:val="24"/>
          <w:szCs w:val="24"/>
        </w:rPr>
        <w:t xml:space="preserve">4.10.1. </w:t>
      </w:r>
      <w:r w:rsidR="009C2067" w:rsidRPr="00B2181E">
        <w:rPr>
          <w:rFonts w:ascii="Calibri" w:hAnsi="Calibri" w:cstheme="minorHAnsi"/>
          <w:sz w:val="24"/>
          <w:szCs w:val="24"/>
        </w:rPr>
        <w:t>Look through the .TIF</w:t>
      </w:r>
      <w:r w:rsidR="00B2181E">
        <w:rPr>
          <w:rFonts w:ascii="Calibri" w:hAnsi="Calibri" w:cstheme="minorHAnsi"/>
          <w:sz w:val="24"/>
          <w:szCs w:val="24"/>
        </w:rPr>
        <w:t>-files</w:t>
      </w:r>
      <w:r w:rsidR="009C2067" w:rsidRPr="00B2181E">
        <w:rPr>
          <w:rFonts w:ascii="Calibri" w:hAnsi="Calibri" w:cstheme="minorHAnsi"/>
          <w:sz w:val="24"/>
          <w:szCs w:val="24"/>
        </w:rPr>
        <w:t xml:space="preserve"> for</w:t>
      </w:r>
      <w:r w:rsidR="006E3040" w:rsidRPr="00B2181E">
        <w:rPr>
          <w:rFonts w:ascii="Calibri" w:hAnsi="Calibri" w:cstheme="minorHAnsi"/>
          <w:sz w:val="24"/>
          <w:szCs w:val="24"/>
        </w:rPr>
        <w:t xml:space="preserve"> image</w:t>
      </w:r>
      <w:r w:rsidR="001564B5" w:rsidRPr="00B2181E">
        <w:rPr>
          <w:rFonts w:ascii="Calibri" w:hAnsi="Calibri" w:cstheme="minorHAnsi"/>
          <w:sz w:val="24"/>
          <w:szCs w:val="24"/>
        </w:rPr>
        <w:t>s</w:t>
      </w:r>
      <w:r w:rsidR="006E3040" w:rsidRPr="00B2181E">
        <w:rPr>
          <w:rFonts w:ascii="Calibri" w:hAnsi="Calibri" w:cstheme="minorHAnsi"/>
          <w:sz w:val="24"/>
          <w:szCs w:val="24"/>
        </w:rPr>
        <w:t xml:space="preserve"> of the least</w:t>
      </w:r>
      <w:r w:rsidR="001564B5" w:rsidRPr="00B2181E">
        <w:rPr>
          <w:rFonts w:ascii="Calibri" w:hAnsi="Calibri" w:cstheme="minorHAnsi"/>
          <w:sz w:val="24"/>
          <w:szCs w:val="24"/>
        </w:rPr>
        <w:t xml:space="preserve"> stretched </w:t>
      </w:r>
      <w:r w:rsidR="009C2067" w:rsidRPr="00B2181E">
        <w:rPr>
          <w:rFonts w:ascii="Calibri" w:hAnsi="Calibri" w:cstheme="minorHAnsi"/>
          <w:sz w:val="24"/>
          <w:szCs w:val="24"/>
        </w:rPr>
        <w:t>(beginning)</w:t>
      </w:r>
      <w:r w:rsidR="006E3040" w:rsidRPr="00B2181E">
        <w:rPr>
          <w:rFonts w:ascii="Calibri" w:hAnsi="Calibri" w:cstheme="minorHAnsi"/>
          <w:sz w:val="24"/>
          <w:szCs w:val="24"/>
        </w:rPr>
        <w:t xml:space="preserve"> and most stretched</w:t>
      </w:r>
      <w:r w:rsidR="009C2067" w:rsidRPr="00B2181E">
        <w:rPr>
          <w:rFonts w:ascii="Calibri" w:hAnsi="Calibri" w:cstheme="minorHAnsi"/>
          <w:sz w:val="24"/>
          <w:szCs w:val="24"/>
        </w:rPr>
        <w:t xml:space="preserve"> (</w:t>
      </w:r>
      <w:r w:rsidR="00FC39B2" w:rsidRPr="00B2181E">
        <w:rPr>
          <w:rFonts w:ascii="Calibri" w:hAnsi="Calibri" w:cstheme="minorHAnsi"/>
          <w:sz w:val="24"/>
          <w:szCs w:val="24"/>
        </w:rPr>
        <w:t>peak indentation</w:t>
      </w:r>
      <w:r w:rsidR="009C2067" w:rsidRPr="00B2181E">
        <w:rPr>
          <w:rFonts w:ascii="Calibri" w:hAnsi="Calibri" w:cstheme="minorHAnsi"/>
          <w:sz w:val="24"/>
          <w:szCs w:val="24"/>
        </w:rPr>
        <w:t>)</w:t>
      </w:r>
      <w:r w:rsidR="00C50B39" w:rsidRPr="00B2181E">
        <w:rPr>
          <w:rFonts w:ascii="Calibri" w:hAnsi="Calibri" w:cstheme="minorHAnsi"/>
          <w:sz w:val="24"/>
          <w:szCs w:val="24"/>
        </w:rPr>
        <w:t xml:space="preserve"> states.</w:t>
      </w:r>
      <w:r w:rsidR="001D178C" w:rsidRPr="00B2181E">
        <w:rPr>
          <w:rFonts w:ascii="Calibri" w:hAnsi="Calibri" w:cstheme="minorHAnsi"/>
          <w:sz w:val="24"/>
          <w:szCs w:val="24"/>
        </w:rPr>
        <w:t xml:space="preserve"> </w:t>
      </w:r>
    </w:p>
    <w:p w14:paraId="23E6B034" w14:textId="77777777" w:rsidR="00661CE0" w:rsidRPr="00B2181E" w:rsidRDefault="00661CE0" w:rsidP="00B2181E">
      <w:pPr>
        <w:spacing w:after="0" w:line="240" w:lineRule="auto"/>
        <w:jc w:val="both"/>
        <w:rPr>
          <w:rFonts w:ascii="Calibri" w:hAnsi="Calibri"/>
          <w:sz w:val="24"/>
          <w:szCs w:val="24"/>
        </w:rPr>
      </w:pPr>
    </w:p>
    <w:p w14:paraId="00113DE6" w14:textId="5720DD49" w:rsidR="00946105" w:rsidRPr="00B2181E" w:rsidRDefault="00946105" w:rsidP="00B2181E">
      <w:pPr>
        <w:spacing w:after="0" w:line="240" w:lineRule="auto"/>
        <w:jc w:val="both"/>
        <w:rPr>
          <w:rFonts w:ascii="Calibri" w:hAnsi="Calibri"/>
          <w:sz w:val="24"/>
          <w:szCs w:val="24"/>
        </w:rPr>
      </w:pPr>
      <w:r w:rsidRPr="00B2181E">
        <w:rPr>
          <w:rFonts w:ascii="Calibri" w:hAnsi="Calibri"/>
          <w:sz w:val="24"/>
          <w:szCs w:val="24"/>
        </w:rPr>
        <w:t xml:space="preserve">4.10.2. </w:t>
      </w:r>
      <w:r w:rsidR="00661CE0" w:rsidRPr="00B2181E">
        <w:rPr>
          <w:rFonts w:ascii="Calibri" w:hAnsi="Calibri"/>
          <w:sz w:val="24"/>
          <w:szCs w:val="24"/>
        </w:rPr>
        <w:t xml:space="preserve">To measure the height and width of the dots in both images, use </w:t>
      </w:r>
      <w:r w:rsidR="004E52B4" w:rsidRPr="00B2181E">
        <w:rPr>
          <w:rFonts w:ascii="Calibri" w:hAnsi="Calibri"/>
          <w:sz w:val="24"/>
          <w:szCs w:val="24"/>
        </w:rPr>
        <w:t>Fiji</w:t>
      </w:r>
      <w:r w:rsidR="00661CE0" w:rsidRPr="00B2181E">
        <w:rPr>
          <w:rFonts w:ascii="Calibri" w:hAnsi="Calibri"/>
          <w:sz w:val="24"/>
          <w:szCs w:val="24"/>
        </w:rPr>
        <w:t xml:space="preserve"> to</w:t>
      </w:r>
      <w:r w:rsidR="00634801" w:rsidRPr="00B2181E">
        <w:rPr>
          <w:rFonts w:ascii="Calibri" w:hAnsi="Calibri"/>
          <w:sz w:val="24"/>
          <w:szCs w:val="24"/>
        </w:rPr>
        <w:t xml:space="preserve"> open</w:t>
      </w:r>
      <w:r w:rsidRPr="00B2181E">
        <w:rPr>
          <w:rFonts w:ascii="Calibri" w:hAnsi="Calibri"/>
          <w:sz w:val="24"/>
          <w:szCs w:val="24"/>
        </w:rPr>
        <w:t xml:space="preserve"> </w:t>
      </w:r>
      <w:r w:rsidR="00634801" w:rsidRPr="00B2181E">
        <w:rPr>
          <w:rFonts w:ascii="Calibri" w:hAnsi="Calibri"/>
          <w:sz w:val="24"/>
          <w:szCs w:val="24"/>
        </w:rPr>
        <w:t xml:space="preserve">the images of </w:t>
      </w:r>
      <w:r w:rsidR="0095146F" w:rsidRPr="00B2181E">
        <w:rPr>
          <w:rFonts w:ascii="Calibri" w:hAnsi="Calibri"/>
          <w:sz w:val="24"/>
          <w:szCs w:val="24"/>
        </w:rPr>
        <w:t xml:space="preserve">the </w:t>
      </w:r>
      <w:r w:rsidR="00634801" w:rsidRPr="00B2181E">
        <w:rPr>
          <w:rFonts w:ascii="Calibri" w:hAnsi="Calibri"/>
          <w:sz w:val="24"/>
          <w:szCs w:val="24"/>
        </w:rPr>
        <w:t xml:space="preserve">least and peak stretch </w:t>
      </w:r>
      <w:r w:rsidR="0095146F" w:rsidRPr="00B2181E">
        <w:rPr>
          <w:rFonts w:ascii="Calibri" w:hAnsi="Calibri"/>
          <w:sz w:val="24"/>
          <w:szCs w:val="24"/>
        </w:rPr>
        <w:t>side-by-</w:t>
      </w:r>
      <w:r w:rsidR="00634801" w:rsidRPr="00B2181E">
        <w:rPr>
          <w:rFonts w:ascii="Calibri" w:hAnsi="Calibri"/>
          <w:sz w:val="24"/>
          <w:szCs w:val="24"/>
        </w:rPr>
        <w:t xml:space="preserve">side. </w:t>
      </w:r>
      <w:r w:rsidR="001D178C" w:rsidRPr="00B2181E">
        <w:rPr>
          <w:rFonts w:ascii="Calibri" w:hAnsi="Calibri"/>
          <w:sz w:val="24"/>
          <w:szCs w:val="24"/>
        </w:rPr>
        <w:t>Using the default rectangular selection tool, click and drag to draw a box around a dot in the least stretch</w:t>
      </w:r>
      <w:r w:rsidR="0095146F" w:rsidRPr="00B2181E">
        <w:rPr>
          <w:rFonts w:ascii="Calibri" w:hAnsi="Calibri"/>
          <w:sz w:val="24"/>
          <w:szCs w:val="24"/>
        </w:rPr>
        <w:t xml:space="preserve"> image</w:t>
      </w:r>
      <w:r w:rsidR="001D178C" w:rsidRPr="00B2181E">
        <w:rPr>
          <w:rFonts w:ascii="Calibri" w:hAnsi="Calibri"/>
          <w:sz w:val="24"/>
          <w:szCs w:val="24"/>
        </w:rPr>
        <w:t xml:space="preserve">. Measure the height and width with </w:t>
      </w:r>
      <w:r w:rsidR="001D178C" w:rsidRPr="00B2181E">
        <w:rPr>
          <w:rFonts w:ascii="Calibri" w:hAnsi="Calibri"/>
          <w:b/>
          <w:sz w:val="24"/>
          <w:szCs w:val="24"/>
        </w:rPr>
        <w:t>Analyze</w:t>
      </w:r>
      <w:r w:rsidRPr="00B2181E">
        <w:rPr>
          <w:rFonts w:ascii="Calibri" w:hAnsi="Calibri"/>
          <w:sz w:val="24"/>
          <w:szCs w:val="24"/>
        </w:rPr>
        <w:t>|</w:t>
      </w:r>
      <w:r w:rsidR="001D178C" w:rsidRPr="00B2181E">
        <w:rPr>
          <w:rFonts w:ascii="Calibri" w:hAnsi="Calibri"/>
          <w:sz w:val="24"/>
          <w:szCs w:val="24"/>
        </w:rPr>
        <w:t xml:space="preserve"> </w:t>
      </w:r>
      <w:r w:rsidR="001D178C" w:rsidRPr="00B2181E">
        <w:rPr>
          <w:rFonts w:ascii="Calibri" w:hAnsi="Calibri"/>
          <w:b/>
          <w:sz w:val="24"/>
          <w:szCs w:val="24"/>
        </w:rPr>
        <w:t>Measure</w:t>
      </w:r>
      <w:r w:rsidR="001D178C" w:rsidRPr="00B2181E">
        <w:rPr>
          <w:rFonts w:ascii="Calibri" w:hAnsi="Calibri"/>
          <w:sz w:val="24"/>
          <w:szCs w:val="24"/>
        </w:rPr>
        <w:t xml:space="preserve">. </w:t>
      </w:r>
    </w:p>
    <w:p w14:paraId="217E0498" w14:textId="77777777" w:rsidR="00946105" w:rsidRPr="00B2181E" w:rsidRDefault="00946105" w:rsidP="00B2181E">
      <w:pPr>
        <w:spacing w:after="0" w:line="240" w:lineRule="auto"/>
        <w:jc w:val="both"/>
        <w:rPr>
          <w:rFonts w:ascii="Calibri" w:hAnsi="Calibri"/>
          <w:sz w:val="24"/>
          <w:szCs w:val="24"/>
        </w:rPr>
      </w:pPr>
    </w:p>
    <w:p w14:paraId="35DFD004" w14:textId="22D612C3" w:rsidR="00634801" w:rsidRPr="00B2181E" w:rsidRDefault="00946105" w:rsidP="00B2181E">
      <w:pPr>
        <w:spacing w:after="0" w:line="240" w:lineRule="auto"/>
        <w:jc w:val="both"/>
        <w:rPr>
          <w:rFonts w:ascii="Calibri" w:hAnsi="Calibri"/>
          <w:sz w:val="24"/>
          <w:szCs w:val="24"/>
        </w:rPr>
      </w:pPr>
      <w:r w:rsidRPr="00B2181E">
        <w:rPr>
          <w:rFonts w:ascii="Calibri" w:hAnsi="Calibri"/>
          <w:sz w:val="24"/>
          <w:szCs w:val="24"/>
        </w:rPr>
        <w:t xml:space="preserve">4.10.3. </w:t>
      </w:r>
      <w:r w:rsidR="001D178C" w:rsidRPr="00B2181E">
        <w:rPr>
          <w:rFonts w:ascii="Calibri" w:hAnsi="Calibri"/>
          <w:sz w:val="24"/>
          <w:szCs w:val="24"/>
        </w:rPr>
        <w:t>Repeat for the dot in the same well on the peak stretch</w:t>
      </w:r>
      <w:r w:rsidR="0095146F" w:rsidRPr="00B2181E">
        <w:rPr>
          <w:rFonts w:ascii="Calibri" w:hAnsi="Calibri"/>
          <w:sz w:val="24"/>
          <w:szCs w:val="24"/>
        </w:rPr>
        <w:t xml:space="preserve"> image</w:t>
      </w:r>
      <w:r w:rsidR="001D178C" w:rsidRPr="00B2181E">
        <w:rPr>
          <w:rFonts w:ascii="Calibri" w:hAnsi="Calibri"/>
          <w:sz w:val="24"/>
          <w:szCs w:val="24"/>
        </w:rPr>
        <w:t>. Repeat for the rest of the wells.</w:t>
      </w:r>
    </w:p>
    <w:p w14:paraId="293031EA" w14:textId="0D831C1D" w:rsidR="005D5DE9" w:rsidRPr="00B2181E" w:rsidRDefault="005D5DE9" w:rsidP="00B2181E">
      <w:pPr>
        <w:spacing w:after="0" w:line="240" w:lineRule="auto"/>
        <w:jc w:val="both"/>
        <w:rPr>
          <w:rFonts w:ascii="Calibri" w:hAnsi="Calibri" w:cstheme="minorHAnsi"/>
          <w:sz w:val="24"/>
          <w:szCs w:val="24"/>
        </w:rPr>
      </w:pPr>
    </w:p>
    <w:p w14:paraId="017D896C" w14:textId="6EA22D8D" w:rsidR="00573215" w:rsidRPr="00B2181E" w:rsidRDefault="00573215"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Calculate the Lagrangian strain in the </w:t>
      </w:r>
      <w:r w:rsidRPr="00B2181E">
        <w:rPr>
          <w:rFonts w:ascii="Calibri" w:hAnsi="Calibri" w:cstheme="minorHAnsi"/>
          <w:i/>
          <w:sz w:val="24"/>
          <w:szCs w:val="24"/>
        </w:rPr>
        <w:t>x</w:t>
      </w:r>
      <w:r w:rsidRPr="00B2181E">
        <w:rPr>
          <w:rFonts w:ascii="Calibri" w:hAnsi="Calibri" w:cstheme="minorHAnsi"/>
          <w:sz w:val="24"/>
          <w:szCs w:val="24"/>
        </w:rPr>
        <w:t xml:space="preserve"> and </w:t>
      </w:r>
      <w:r w:rsidRPr="00B2181E">
        <w:rPr>
          <w:rFonts w:ascii="Calibri" w:hAnsi="Calibri" w:cstheme="minorHAnsi"/>
          <w:i/>
          <w:sz w:val="24"/>
          <w:szCs w:val="24"/>
        </w:rPr>
        <w:t>y</w:t>
      </w:r>
      <w:r w:rsidRPr="00B2181E">
        <w:rPr>
          <w:rFonts w:ascii="Calibri" w:hAnsi="Calibri" w:cstheme="minorHAnsi"/>
          <w:sz w:val="24"/>
          <w:szCs w:val="24"/>
        </w:rPr>
        <w:t xml:space="preserve"> directions as follows:</w:t>
      </w:r>
    </w:p>
    <w:p w14:paraId="5EBA794D" w14:textId="77777777" w:rsidR="007F1CD0" w:rsidRPr="00B2181E" w:rsidRDefault="007F1CD0" w:rsidP="00B2181E">
      <w:pPr>
        <w:pStyle w:val="ListParagraph"/>
        <w:spacing w:after="0" w:line="240" w:lineRule="auto"/>
        <w:ind w:left="0"/>
        <w:contextualSpacing w:val="0"/>
        <w:jc w:val="both"/>
        <w:rPr>
          <w:rFonts w:ascii="Calibri" w:hAnsi="Calibri" w:cstheme="minorHAnsi"/>
          <w:sz w:val="24"/>
          <w:szCs w:val="24"/>
        </w:rPr>
      </w:pPr>
    </w:p>
    <w:p w14:paraId="38F79B86" w14:textId="32CC5B36" w:rsidR="005D5DE9" w:rsidRPr="00B2181E" w:rsidRDefault="00B67DD2" w:rsidP="00B2181E">
      <w:pPr>
        <w:pStyle w:val="ListParagraph"/>
        <w:spacing w:after="0" w:line="240" w:lineRule="auto"/>
        <w:ind w:left="0"/>
        <w:contextualSpacing w:val="0"/>
        <w:jc w:val="both"/>
        <w:rPr>
          <w:rFonts w:ascii="Calibri" w:hAnsi="Calibr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xx</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sSup>
            <m:sSupPr>
              <m:ctrlPr>
                <w:rPr>
                  <w:rFonts w:ascii="Cambria Math" w:hAnsi="Cambria Math" w:cstheme="minorHAnsi"/>
                  <w:i/>
                  <w:sz w:val="24"/>
                  <w:szCs w:val="24"/>
                </w:rPr>
              </m:ctrlPr>
            </m:sSup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X</m:t>
                          </m:r>
                        </m:e>
                        <m:sub>
                          <m:r>
                            <w:rPr>
                              <w:rFonts w:ascii="Cambria Math" w:hAnsi="Cambria Math" w:cstheme="minorHAnsi"/>
                              <w:sz w:val="24"/>
                              <w:szCs w:val="24"/>
                            </w:rPr>
                            <m:t>i</m:t>
                          </m:r>
                        </m:sub>
                      </m:sSub>
                    </m:den>
                  </m:f>
                </m:e>
              </m:d>
            </m:e>
            <m:sup>
              <m:r>
                <w:rPr>
                  <w:rFonts w:ascii="Cambria Math" w:hAnsi="Cambria Math" w:cstheme="minorHAnsi"/>
                  <w:sz w:val="24"/>
                  <w:szCs w:val="24"/>
                </w:rPr>
                <m:t>2</m:t>
              </m:r>
            </m:sup>
          </m:sSup>
        </m:oMath>
      </m:oMathPara>
    </w:p>
    <w:p w14:paraId="64D3F118" w14:textId="77777777" w:rsidR="007F1CD0" w:rsidRPr="00B2181E" w:rsidRDefault="007F1CD0" w:rsidP="00B2181E">
      <w:pPr>
        <w:pStyle w:val="ListParagraph"/>
        <w:spacing w:after="0" w:line="240" w:lineRule="auto"/>
        <w:ind w:left="0"/>
        <w:contextualSpacing w:val="0"/>
        <w:jc w:val="both"/>
        <w:rPr>
          <w:rFonts w:ascii="Calibri" w:hAnsi="Calibri" w:cstheme="minorHAnsi"/>
          <w:sz w:val="24"/>
          <w:szCs w:val="24"/>
        </w:rPr>
      </w:pPr>
    </w:p>
    <w:p w14:paraId="4D9477B4" w14:textId="77777777" w:rsidR="00573215" w:rsidRPr="00B2181E" w:rsidRDefault="00B67DD2" w:rsidP="00B2181E">
      <w:pPr>
        <w:spacing w:after="0" w:line="240" w:lineRule="auto"/>
        <w:jc w:val="both"/>
        <w:rPr>
          <w:rFonts w:ascii="Calibri" w:hAnsi="Calibri" w:cstheme="minorHAnsi"/>
          <w:sz w:val="24"/>
          <w:szCs w:val="24"/>
        </w:rPr>
      </w:pPr>
      <m:oMathPara>
        <m:oMath>
          <m:sSub>
            <m:sSubPr>
              <m:ctrlPr>
                <w:rPr>
                  <w:rFonts w:ascii="Cambria Math" w:hAnsi="Cambria Math" w:cstheme="minorHAnsi"/>
                  <w:i/>
                  <w:sz w:val="24"/>
                  <w:szCs w:val="24"/>
                </w:rPr>
              </m:ctrlPr>
            </m:sSubPr>
            <m:e>
              <m:r>
                <w:rPr>
                  <w:rFonts w:ascii="Cambria Math" w:hAnsi="Cambria Math" w:cstheme="minorHAnsi"/>
                  <w:sz w:val="24"/>
                  <w:szCs w:val="24"/>
                </w:rPr>
                <m:t>E</m:t>
              </m:r>
            </m:e>
            <m:sub>
              <m:r>
                <w:rPr>
                  <w:rFonts w:ascii="Cambria Math" w:hAnsi="Cambria Math" w:cstheme="minorHAnsi"/>
                  <w:sz w:val="24"/>
                  <w:szCs w:val="24"/>
                </w:rPr>
                <m:t>yy</m:t>
              </m:r>
            </m:sub>
          </m:sSub>
          <m:r>
            <w:rPr>
              <w:rFonts w:ascii="Cambria Math" w:hAnsi="Cambria Math" w:cstheme="minorHAnsi"/>
              <w:sz w:val="24"/>
              <w:szCs w:val="24"/>
            </w:rPr>
            <m:t>=</m:t>
          </m:r>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den>
          </m:f>
          <m:r>
            <w:rPr>
              <w:rFonts w:ascii="Cambria Math" w:hAnsi="Cambria Math" w:cstheme="minorHAnsi"/>
              <w:sz w:val="24"/>
              <w:szCs w:val="24"/>
            </w:rPr>
            <m:t>+</m:t>
          </m:r>
          <m:f>
            <m:fPr>
              <m:ctrlPr>
                <w:rPr>
                  <w:rFonts w:ascii="Cambria Math" w:hAnsi="Cambria Math" w:cstheme="minorHAnsi"/>
                  <w:i/>
                  <w:sz w:val="24"/>
                  <w:szCs w:val="24"/>
                </w:rPr>
              </m:ctrlPr>
            </m:fPr>
            <m:num>
              <m:r>
                <w:rPr>
                  <w:rFonts w:ascii="Cambria Math" w:hAnsi="Cambria Math" w:cstheme="minorHAnsi"/>
                  <w:sz w:val="24"/>
                  <w:szCs w:val="24"/>
                </w:rPr>
                <m:t>1</m:t>
              </m:r>
            </m:num>
            <m:den>
              <m:r>
                <w:rPr>
                  <w:rFonts w:ascii="Cambria Math" w:hAnsi="Cambria Math" w:cstheme="minorHAnsi"/>
                  <w:sz w:val="24"/>
                  <w:szCs w:val="24"/>
                </w:rPr>
                <m:t>2</m:t>
              </m:r>
            </m:den>
          </m:f>
          <m:sSup>
            <m:sSupPr>
              <m:ctrlPr>
                <w:rPr>
                  <w:rFonts w:ascii="Cambria Math" w:hAnsi="Cambria Math" w:cstheme="minorHAnsi"/>
                  <w:i/>
                  <w:sz w:val="24"/>
                  <w:szCs w:val="24"/>
                </w:rPr>
              </m:ctrlPr>
            </m:sSupPr>
            <m:e>
              <m:d>
                <m:dPr>
                  <m:ctrlPr>
                    <w:rPr>
                      <w:rFonts w:ascii="Cambria Math" w:hAnsi="Cambria Math" w:cstheme="minorHAnsi"/>
                      <w:i/>
                      <w:sz w:val="24"/>
                      <w:szCs w:val="24"/>
                    </w:rPr>
                  </m:ctrlPr>
                </m:dPr>
                <m:e>
                  <m:f>
                    <m:fPr>
                      <m:ctrlPr>
                        <w:rPr>
                          <w:rFonts w:ascii="Cambria Math" w:hAnsi="Cambria Math" w:cstheme="minorHAnsi"/>
                          <w:i/>
                          <w:sz w:val="24"/>
                          <w:szCs w:val="24"/>
                        </w:rPr>
                      </m:ctrlPr>
                    </m:fPr>
                    <m:num>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f</m:t>
                          </m:r>
                        </m:sub>
                      </m:sSub>
                      <m:r>
                        <w:rPr>
                          <w:rFonts w:ascii="Cambria Math" w:hAnsi="Cambria Math" w:cstheme="minorHAnsi"/>
                          <w:sz w:val="24"/>
                          <w:szCs w:val="24"/>
                        </w:rPr>
                        <m:t>-</m:t>
                      </m:r>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num>
                    <m:den>
                      <m:sSub>
                        <m:sSubPr>
                          <m:ctrlPr>
                            <w:rPr>
                              <w:rFonts w:ascii="Cambria Math" w:hAnsi="Cambria Math" w:cstheme="minorHAnsi"/>
                              <w:i/>
                              <w:sz w:val="24"/>
                              <w:szCs w:val="24"/>
                            </w:rPr>
                          </m:ctrlPr>
                        </m:sSubPr>
                        <m:e>
                          <m:r>
                            <w:rPr>
                              <w:rFonts w:ascii="Cambria Math" w:hAnsi="Cambria Math" w:cstheme="minorHAnsi"/>
                              <w:sz w:val="24"/>
                              <w:szCs w:val="24"/>
                            </w:rPr>
                            <m:t>Y</m:t>
                          </m:r>
                        </m:e>
                        <m:sub>
                          <m:r>
                            <w:rPr>
                              <w:rFonts w:ascii="Cambria Math" w:hAnsi="Cambria Math" w:cstheme="minorHAnsi"/>
                              <w:sz w:val="24"/>
                              <w:szCs w:val="24"/>
                            </w:rPr>
                            <m:t>i</m:t>
                          </m:r>
                        </m:sub>
                      </m:sSub>
                    </m:den>
                  </m:f>
                </m:e>
              </m:d>
            </m:e>
            <m:sup>
              <m:r>
                <w:rPr>
                  <w:rFonts w:ascii="Cambria Math" w:hAnsi="Cambria Math" w:cstheme="minorHAnsi"/>
                  <w:sz w:val="24"/>
                  <w:szCs w:val="24"/>
                </w:rPr>
                <m:t>2</m:t>
              </m:r>
            </m:sup>
          </m:sSup>
        </m:oMath>
      </m:oMathPara>
    </w:p>
    <w:p w14:paraId="5FA4D531" w14:textId="77777777" w:rsidR="009752E4" w:rsidRPr="00B2181E" w:rsidRDefault="009752E4" w:rsidP="00B2181E">
      <w:pPr>
        <w:spacing w:after="0" w:line="240" w:lineRule="auto"/>
        <w:jc w:val="both"/>
        <w:rPr>
          <w:rFonts w:ascii="Calibri" w:hAnsi="Calibri" w:cstheme="minorHAnsi"/>
          <w:sz w:val="24"/>
          <w:szCs w:val="24"/>
        </w:rPr>
      </w:pPr>
    </w:p>
    <w:p w14:paraId="0E164264" w14:textId="375D65DB" w:rsidR="005D5DE9" w:rsidRPr="00B2181E" w:rsidRDefault="009752E4" w:rsidP="00B2181E">
      <w:pPr>
        <w:spacing w:after="0" w:line="240" w:lineRule="auto"/>
        <w:jc w:val="both"/>
        <w:rPr>
          <w:rFonts w:ascii="Calibri" w:hAnsi="Calibri" w:cstheme="minorHAnsi"/>
          <w:sz w:val="24"/>
          <w:szCs w:val="24"/>
        </w:rPr>
      </w:pPr>
      <w:r w:rsidRPr="00B2181E">
        <w:rPr>
          <w:rFonts w:ascii="Calibri" w:hAnsi="Calibri" w:cstheme="minorHAnsi"/>
          <w:sz w:val="24"/>
          <w:szCs w:val="24"/>
        </w:rPr>
        <w:t>Note: H</w:t>
      </w:r>
      <w:r w:rsidR="005D5DE9" w:rsidRPr="00B2181E">
        <w:rPr>
          <w:rFonts w:ascii="Calibri" w:hAnsi="Calibri" w:cstheme="minorHAnsi"/>
          <w:sz w:val="24"/>
          <w:szCs w:val="24"/>
        </w:rPr>
        <w:t>ere</w:t>
      </w:r>
      <w:r w:rsidR="0095146F" w:rsidRPr="00B2181E">
        <w:rPr>
          <w:rFonts w:ascii="Calibri" w:hAnsi="Calibri" w:cstheme="minorHAnsi"/>
          <w:sz w:val="24"/>
          <w:szCs w:val="24"/>
        </w:rPr>
        <w:t>,</w:t>
      </w:r>
      <w:r w:rsidR="005D5DE9" w:rsidRPr="00B2181E">
        <w:rPr>
          <w:rFonts w:ascii="Calibri" w:hAnsi="Calibri" w:cstheme="minorHAnsi"/>
          <w:sz w:val="24"/>
          <w:szCs w:val="24"/>
        </w:rPr>
        <w:t xml:space="preserve"> </w:t>
      </w:r>
      <w:r w:rsidR="005D5DE9" w:rsidRPr="00B2181E">
        <w:rPr>
          <w:rFonts w:ascii="Calibri" w:hAnsi="Calibri" w:cstheme="minorHAnsi"/>
          <w:i/>
          <w:sz w:val="24"/>
          <w:szCs w:val="24"/>
        </w:rPr>
        <w:t>E</w:t>
      </w:r>
      <w:r w:rsidR="005D5DE9" w:rsidRPr="00B2181E">
        <w:rPr>
          <w:rFonts w:ascii="Calibri" w:hAnsi="Calibri" w:cstheme="minorHAnsi"/>
          <w:i/>
          <w:sz w:val="24"/>
          <w:szCs w:val="24"/>
          <w:vertAlign w:val="subscript"/>
        </w:rPr>
        <w:t>xx</w:t>
      </w:r>
      <w:r w:rsidR="0095146F" w:rsidRPr="00B2181E">
        <w:rPr>
          <w:rFonts w:ascii="Calibri" w:hAnsi="Calibri" w:cstheme="minorHAnsi"/>
          <w:sz w:val="24"/>
          <w:szCs w:val="24"/>
        </w:rPr>
        <w:t xml:space="preserve"> is the </w:t>
      </w:r>
      <w:r w:rsidR="005D5DE9" w:rsidRPr="00B2181E">
        <w:rPr>
          <w:rFonts w:ascii="Calibri" w:hAnsi="Calibri" w:cstheme="minorHAnsi"/>
          <w:sz w:val="24"/>
          <w:szCs w:val="24"/>
        </w:rPr>
        <w:t xml:space="preserve">Lagrangian strain in the </w:t>
      </w:r>
      <w:r w:rsidR="005D5DE9" w:rsidRPr="00B2181E">
        <w:rPr>
          <w:rFonts w:ascii="Calibri" w:hAnsi="Calibri" w:cstheme="minorHAnsi"/>
          <w:i/>
          <w:sz w:val="24"/>
          <w:szCs w:val="24"/>
        </w:rPr>
        <w:t>x</w:t>
      </w:r>
      <w:r w:rsidR="005D5DE9" w:rsidRPr="00B2181E">
        <w:rPr>
          <w:rFonts w:ascii="Calibri" w:hAnsi="Calibri" w:cstheme="minorHAnsi"/>
          <w:sz w:val="24"/>
          <w:szCs w:val="24"/>
        </w:rPr>
        <w:t xml:space="preserve"> direction, </w:t>
      </w:r>
      <w:r w:rsidR="005D5DE9" w:rsidRPr="00B2181E">
        <w:rPr>
          <w:rFonts w:ascii="Calibri" w:hAnsi="Calibri" w:cstheme="minorHAnsi"/>
          <w:i/>
          <w:sz w:val="24"/>
          <w:szCs w:val="24"/>
        </w:rPr>
        <w:t>E</w:t>
      </w:r>
      <w:r w:rsidR="005D5DE9" w:rsidRPr="00B2181E">
        <w:rPr>
          <w:rFonts w:ascii="Calibri" w:hAnsi="Calibri" w:cstheme="minorHAnsi"/>
          <w:i/>
          <w:sz w:val="24"/>
          <w:szCs w:val="24"/>
          <w:vertAlign w:val="subscript"/>
        </w:rPr>
        <w:t>yy</w:t>
      </w:r>
      <w:r w:rsidR="005D5DE9" w:rsidRPr="00B2181E">
        <w:rPr>
          <w:rFonts w:ascii="Calibri" w:hAnsi="Calibri" w:cstheme="minorHAnsi"/>
          <w:sz w:val="24"/>
          <w:szCs w:val="24"/>
        </w:rPr>
        <w:t xml:space="preserve"> </w:t>
      </w:r>
      <w:r w:rsidR="0095146F" w:rsidRPr="00B2181E">
        <w:rPr>
          <w:rFonts w:ascii="Calibri" w:hAnsi="Calibri" w:cstheme="minorHAnsi"/>
          <w:sz w:val="24"/>
          <w:szCs w:val="24"/>
        </w:rPr>
        <w:t xml:space="preserve">is the </w:t>
      </w:r>
      <w:r w:rsidR="005D5DE9" w:rsidRPr="00B2181E">
        <w:rPr>
          <w:rFonts w:ascii="Calibri" w:hAnsi="Calibri" w:cstheme="minorHAnsi"/>
          <w:sz w:val="24"/>
          <w:szCs w:val="24"/>
        </w:rPr>
        <w:t xml:space="preserve">Lagrangian strain in the </w:t>
      </w:r>
      <w:r w:rsidR="005D5DE9" w:rsidRPr="00B2181E">
        <w:rPr>
          <w:rFonts w:ascii="Calibri" w:hAnsi="Calibri" w:cstheme="minorHAnsi"/>
          <w:i/>
          <w:sz w:val="24"/>
          <w:szCs w:val="24"/>
        </w:rPr>
        <w:t>y</w:t>
      </w:r>
      <w:r w:rsidR="005D5DE9" w:rsidRPr="00B2181E">
        <w:rPr>
          <w:rFonts w:ascii="Calibri" w:hAnsi="Calibri" w:cstheme="minorHAnsi"/>
          <w:sz w:val="24"/>
          <w:szCs w:val="24"/>
        </w:rPr>
        <w:t xml:space="preserve"> direction, </w:t>
      </w:r>
      <w:r w:rsidR="005D5DE9" w:rsidRPr="00B2181E">
        <w:rPr>
          <w:rFonts w:ascii="Calibri" w:hAnsi="Calibri" w:cstheme="minorHAnsi"/>
          <w:i/>
          <w:sz w:val="24"/>
          <w:szCs w:val="24"/>
        </w:rPr>
        <w:t>X</w:t>
      </w:r>
      <w:r w:rsidR="005D5DE9" w:rsidRPr="00B2181E">
        <w:rPr>
          <w:rFonts w:ascii="Calibri" w:hAnsi="Calibri" w:cstheme="minorHAnsi"/>
          <w:sz w:val="24"/>
          <w:szCs w:val="24"/>
        </w:rPr>
        <w:t xml:space="preserve"> is the width of the dot, </w:t>
      </w:r>
      <w:r w:rsidR="005D5DE9" w:rsidRPr="00B2181E">
        <w:rPr>
          <w:rFonts w:ascii="Calibri" w:hAnsi="Calibri" w:cstheme="minorHAnsi"/>
          <w:i/>
          <w:sz w:val="24"/>
          <w:szCs w:val="24"/>
        </w:rPr>
        <w:t>Y</w:t>
      </w:r>
      <w:r w:rsidR="005D5DE9" w:rsidRPr="00B2181E">
        <w:rPr>
          <w:rFonts w:ascii="Calibri" w:hAnsi="Calibri" w:cstheme="minorHAnsi"/>
          <w:sz w:val="24"/>
          <w:szCs w:val="24"/>
        </w:rPr>
        <w:t xml:space="preserve"> is the height of the dot, </w:t>
      </w:r>
      <w:r w:rsidR="005D5DE9" w:rsidRPr="00B2181E">
        <w:rPr>
          <w:rFonts w:ascii="Calibri" w:hAnsi="Calibri" w:cstheme="minorHAnsi"/>
          <w:i/>
          <w:sz w:val="24"/>
          <w:szCs w:val="24"/>
          <w:vertAlign w:val="subscript"/>
        </w:rPr>
        <w:t>f</w:t>
      </w:r>
      <w:r w:rsidR="005D5DE9" w:rsidRPr="00B2181E">
        <w:rPr>
          <w:rFonts w:ascii="Calibri" w:hAnsi="Calibri" w:cstheme="minorHAnsi"/>
          <w:sz w:val="24"/>
          <w:szCs w:val="24"/>
        </w:rPr>
        <w:t xml:space="preserve"> denotes the final image (</w:t>
      </w:r>
      <w:r w:rsidR="005D5DE9" w:rsidRPr="00B2181E">
        <w:rPr>
          <w:rFonts w:ascii="Calibri" w:hAnsi="Calibri" w:cstheme="minorHAnsi"/>
          <w:i/>
          <w:sz w:val="24"/>
          <w:szCs w:val="24"/>
        </w:rPr>
        <w:t>i.e.</w:t>
      </w:r>
      <w:r w:rsidR="0095146F" w:rsidRPr="00B2181E">
        <w:rPr>
          <w:rFonts w:ascii="Calibri" w:hAnsi="Calibri" w:cstheme="minorHAnsi"/>
          <w:sz w:val="24"/>
          <w:szCs w:val="24"/>
        </w:rPr>
        <w:t xml:space="preserve">, </w:t>
      </w:r>
      <w:r w:rsidR="005D5DE9" w:rsidRPr="00B2181E">
        <w:rPr>
          <w:rFonts w:ascii="Calibri" w:hAnsi="Calibri" w:cstheme="minorHAnsi"/>
          <w:sz w:val="24"/>
          <w:szCs w:val="24"/>
        </w:rPr>
        <w:t>the peak indentation image)</w:t>
      </w:r>
      <w:r w:rsidR="0095146F" w:rsidRPr="00B2181E">
        <w:rPr>
          <w:rFonts w:ascii="Calibri" w:hAnsi="Calibri" w:cstheme="minorHAnsi"/>
          <w:sz w:val="24"/>
          <w:szCs w:val="24"/>
        </w:rPr>
        <w:t>,</w:t>
      </w:r>
      <w:r w:rsidR="005D5DE9" w:rsidRPr="00B2181E">
        <w:rPr>
          <w:rFonts w:ascii="Calibri" w:hAnsi="Calibri" w:cstheme="minorHAnsi"/>
          <w:sz w:val="24"/>
          <w:szCs w:val="24"/>
        </w:rPr>
        <w:t xml:space="preserve"> and </w:t>
      </w:r>
      <w:r w:rsidR="005D5DE9" w:rsidRPr="00B2181E">
        <w:rPr>
          <w:rFonts w:ascii="Calibri" w:hAnsi="Calibri" w:cstheme="minorHAnsi"/>
          <w:i/>
          <w:sz w:val="24"/>
          <w:szCs w:val="24"/>
          <w:vertAlign w:val="subscript"/>
        </w:rPr>
        <w:t>i</w:t>
      </w:r>
      <w:r w:rsidR="005D5DE9" w:rsidRPr="00B2181E">
        <w:rPr>
          <w:rFonts w:ascii="Calibri" w:hAnsi="Calibri" w:cstheme="minorHAnsi"/>
          <w:sz w:val="24"/>
          <w:szCs w:val="24"/>
        </w:rPr>
        <w:t xml:space="preserve"> denotes the initial image (</w:t>
      </w:r>
      <w:r w:rsidR="005D5DE9" w:rsidRPr="00B2181E">
        <w:rPr>
          <w:rFonts w:ascii="Calibri" w:hAnsi="Calibri" w:cstheme="minorHAnsi"/>
          <w:i/>
          <w:sz w:val="24"/>
          <w:szCs w:val="24"/>
        </w:rPr>
        <w:t>i.e.</w:t>
      </w:r>
      <w:r w:rsidR="007F1CD0" w:rsidRPr="00B2181E">
        <w:rPr>
          <w:rFonts w:ascii="Calibri" w:hAnsi="Calibri" w:cstheme="minorHAnsi"/>
          <w:sz w:val="24"/>
          <w:szCs w:val="24"/>
        </w:rPr>
        <w:t xml:space="preserve">, </w:t>
      </w:r>
      <w:r w:rsidR="005D5DE9" w:rsidRPr="00B2181E">
        <w:rPr>
          <w:rFonts w:ascii="Calibri" w:hAnsi="Calibri" w:cstheme="minorHAnsi"/>
          <w:sz w:val="24"/>
          <w:szCs w:val="24"/>
        </w:rPr>
        <w:t xml:space="preserve">the pre-indentation image). </w:t>
      </w:r>
      <w:r w:rsidR="006A4ABB" w:rsidRPr="00B2181E">
        <w:rPr>
          <w:rFonts w:ascii="Calibri" w:hAnsi="Calibri" w:cstheme="minorHAnsi"/>
          <w:sz w:val="24"/>
          <w:szCs w:val="24"/>
        </w:rPr>
        <w:t>Average the two values to determine the strain in that well.</w:t>
      </w:r>
    </w:p>
    <w:p w14:paraId="2D33BA44" w14:textId="77777777" w:rsidR="006723D0" w:rsidRPr="00B2181E" w:rsidRDefault="006723D0" w:rsidP="00B2181E">
      <w:pPr>
        <w:spacing w:after="0" w:line="240" w:lineRule="auto"/>
        <w:jc w:val="both"/>
        <w:rPr>
          <w:rFonts w:ascii="Calibri" w:hAnsi="Calibri" w:cstheme="minorHAnsi"/>
          <w:sz w:val="24"/>
          <w:szCs w:val="24"/>
        </w:rPr>
      </w:pPr>
    </w:p>
    <w:p w14:paraId="347D920E" w14:textId="09F7F49F" w:rsidR="00CD2675" w:rsidRPr="00B2181E" w:rsidRDefault="00EF09E2" w:rsidP="00B2181E">
      <w:pPr>
        <w:pStyle w:val="ListParagraph"/>
        <w:numPr>
          <w:ilvl w:val="0"/>
          <w:numId w:val="24"/>
        </w:numPr>
        <w:spacing w:after="0" w:line="240" w:lineRule="auto"/>
        <w:contextualSpacing w:val="0"/>
        <w:jc w:val="both"/>
        <w:rPr>
          <w:rFonts w:ascii="Calibri" w:hAnsi="Calibri" w:cstheme="minorHAnsi"/>
          <w:b/>
          <w:sz w:val="24"/>
          <w:szCs w:val="24"/>
        </w:rPr>
      </w:pPr>
      <w:r w:rsidRPr="00B2181E">
        <w:rPr>
          <w:rFonts w:ascii="Calibri" w:hAnsi="Calibri" w:cstheme="minorHAnsi"/>
          <w:b/>
          <w:sz w:val="24"/>
          <w:szCs w:val="24"/>
        </w:rPr>
        <w:t>Plating the Cultured Cells</w:t>
      </w:r>
    </w:p>
    <w:p w14:paraId="359ECF10" w14:textId="77777777" w:rsidR="008F55DA" w:rsidRPr="00B2181E" w:rsidRDefault="008F55DA" w:rsidP="00B2181E">
      <w:pPr>
        <w:spacing w:after="0" w:line="240" w:lineRule="auto"/>
        <w:jc w:val="both"/>
        <w:rPr>
          <w:rFonts w:ascii="Calibri" w:hAnsi="Calibri" w:cstheme="minorHAnsi"/>
          <w:b/>
          <w:sz w:val="24"/>
          <w:szCs w:val="24"/>
        </w:rPr>
      </w:pPr>
    </w:p>
    <w:p w14:paraId="5058E446" w14:textId="005B7FFD" w:rsidR="00F41F5A" w:rsidRPr="00B2181E" w:rsidRDefault="00F41F5A"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Autoclave </w:t>
      </w:r>
      <w:r w:rsidR="00E51AD6" w:rsidRPr="00B2181E">
        <w:rPr>
          <w:rFonts w:ascii="Calibri" w:hAnsi="Calibri" w:cstheme="minorHAnsi"/>
          <w:sz w:val="24"/>
          <w:szCs w:val="24"/>
        </w:rPr>
        <w:t xml:space="preserve">the </w:t>
      </w:r>
      <w:r w:rsidRPr="00B2181E">
        <w:rPr>
          <w:rFonts w:ascii="Calibri" w:hAnsi="Calibri" w:cstheme="minorHAnsi"/>
          <w:sz w:val="24"/>
          <w:szCs w:val="24"/>
        </w:rPr>
        <w:t>bins and ballast weights that will be used for sterilization.</w:t>
      </w:r>
    </w:p>
    <w:p w14:paraId="5149C687" w14:textId="77777777" w:rsidR="008F55DA" w:rsidRPr="00B2181E" w:rsidRDefault="008F55DA" w:rsidP="00B2181E">
      <w:pPr>
        <w:spacing w:after="0" w:line="240" w:lineRule="auto"/>
        <w:jc w:val="both"/>
        <w:rPr>
          <w:rFonts w:ascii="Calibri" w:hAnsi="Calibri" w:cstheme="minorHAnsi"/>
          <w:sz w:val="24"/>
          <w:szCs w:val="24"/>
        </w:rPr>
      </w:pPr>
    </w:p>
    <w:p w14:paraId="3BC305EE" w14:textId="45A9727F" w:rsidR="006D2B40" w:rsidRPr="00B2181E" w:rsidRDefault="006D2B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Plasma </w:t>
      </w:r>
      <w:r w:rsidR="0066726F" w:rsidRPr="00B2181E">
        <w:rPr>
          <w:rFonts w:ascii="Calibri" w:hAnsi="Calibri" w:cstheme="minorHAnsi"/>
          <w:sz w:val="24"/>
          <w:szCs w:val="24"/>
        </w:rPr>
        <w:t xml:space="preserve">treat </w:t>
      </w:r>
      <w:r w:rsidR="00143FB2" w:rsidRPr="00B2181E">
        <w:rPr>
          <w:rFonts w:ascii="Calibri" w:hAnsi="Calibri" w:cstheme="minorHAnsi"/>
          <w:sz w:val="24"/>
          <w:szCs w:val="24"/>
        </w:rPr>
        <w:t xml:space="preserve">the </w:t>
      </w:r>
      <w:r w:rsidR="00EF13FA" w:rsidRPr="00B2181E">
        <w:rPr>
          <w:rFonts w:ascii="Calibri" w:hAnsi="Calibri" w:cstheme="minorHAnsi"/>
          <w:sz w:val="24"/>
          <w:szCs w:val="24"/>
        </w:rPr>
        <w:t xml:space="preserve">silicone-bottomed </w:t>
      </w:r>
      <w:r w:rsidRPr="00B2181E">
        <w:rPr>
          <w:rFonts w:ascii="Calibri" w:hAnsi="Calibri" w:cstheme="minorHAnsi"/>
          <w:sz w:val="24"/>
          <w:szCs w:val="24"/>
        </w:rPr>
        <w:t>plates</w:t>
      </w:r>
      <w:r w:rsidR="00F41F5A" w:rsidRPr="00B2181E">
        <w:rPr>
          <w:rFonts w:ascii="Calibri" w:hAnsi="Calibri" w:cstheme="minorHAnsi"/>
          <w:sz w:val="24"/>
          <w:szCs w:val="24"/>
        </w:rPr>
        <w:t xml:space="preserve"> right</w:t>
      </w:r>
      <w:r w:rsidR="00EF13FA" w:rsidRPr="00B2181E">
        <w:rPr>
          <w:rFonts w:ascii="Calibri" w:hAnsi="Calibri" w:cstheme="minorHAnsi"/>
          <w:sz w:val="24"/>
          <w:szCs w:val="24"/>
        </w:rPr>
        <w:t>-</w:t>
      </w:r>
      <w:r w:rsidR="00F41F5A" w:rsidRPr="00B2181E">
        <w:rPr>
          <w:rFonts w:ascii="Calibri" w:hAnsi="Calibri" w:cstheme="minorHAnsi"/>
          <w:sz w:val="24"/>
          <w:szCs w:val="24"/>
        </w:rPr>
        <w:t>side</w:t>
      </w:r>
      <w:r w:rsidR="00EF13FA" w:rsidRPr="00B2181E">
        <w:rPr>
          <w:rFonts w:ascii="Calibri" w:hAnsi="Calibri" w:cstheme="minorHAnsi"/>
          <w:sz w:val="24"/>
          <w:szCs w:val="24"/>
        </w:rPr>
        <w:t>-u</w:t>
      </w:r>
      <w:r w:rsidR="00F41F5A" w:rsidRPr="00B2181E">
        <w:rPr>
          <w:rFonts w:ascii="Calibri" w:hAnsi="Calibri" w:cstheme="minorHAnsi"/>
          <w:sz w:val="24"/>
          <w:szCs w:val="24"/>
        </w:rPr>
        <w:t>p</w:t>
      </w:r>
      <w:r w:rsidRPr="00B2181E">
        <w:rPr>
          <w:rFonts w:ascii="Calibri" w:hAnsi="Calibri" w:cstheme="minorHAnsi"/>
          <w:sz w:val="24"/>
          <w:szCs w:val="24"/>
        </w:rPr>
        <w:t xml:space="preserve"> for 60 </w:t>
      </w:r>
      <w:r w:rsidR="007179F8" w:rsidRPr="00B2181E">
        <w:rPr>
          <w:rFonts w:ascii="Calibri" w:hAnsi="Calibri" w:cstheme="minorHAnsi"/>
          <w:sz w:val="24"/>
          <w:szCs w:val="24"/>
        </w:rPr>
        <w:t>s</w:t>
      </w:r>
      <w:r w:rsidR="00484992" w:rsidRPr="00B2181E">
        <w:rPr>
          <w:rFonts w:ascii="Calibri" w:hAnsi="Calibri" w:cstheme="minorHAnsi"/>
          <w:sz w:val="24"/>
          <w:szCs w:val="24"/>
        </w:rPr>
        <w:t xml:space="preserve"> (</w:t>
      </w:r>
      <w:r w:rsidR="009752E4" w:rsidRPr="00B2181E">
        <w:rPr>
          <w:rFonts w:ascii="Calibri" w:hAnsi="Calibri" w:cstheme="minorHAnsi"/>
          <w:sz w:val="24"/>
          <w:szCs w:val="24"/>
        </w:rPr>
        <w:t xml:space="preserve">see step </w:t>
      </w:r>
      <w:r w:rsidR="00484992" w:rsidRPr="00B2181E">
        <w:rPr>
          <w:rFonts w:ascii="Calibri" w:hAnsi="Calibri" w:cstheme="minorHAnsi"/>
          <w:sz w:val="24"/>
          <w:szCs w:val="24"/>
        </w:rPr>
        <w:t>2.1)</w:t>
      </w:r>
      <w:r w:rsidRPr="00B2181E">
        <w:rPr>
          <w:rFonts w:ascii="Calibri" w:hAnsi="Calibri" w:cstheme="minorHAnsi"/>
          <w:sz w:val="24"/>
          <w:szCs w:val="24"/>
        </w:rPr>
        <w:t>.</w:t>
      </w:r>
      <w:r w:rsidR="009752E4" w:rsidRPr="00B2181E">
        <w:rPr>
          <w:rFonts w:ascii="Calibri" w:hAnsi="Calibri" w:cstheme="minorHAnsi"/>
          <w:sz w:val="24"/>
          <w:szCs w:val="24"/>
        </w:rPr>
        <w:t xml:space="preserve"> </w:t>
      </w:r>
      <w:r w:rsidRPr="00B2181E">
        <w:rPr>
          <w:rFonts w:ascii="Calibri" w:hAnsi="Calibri" w:cstheme="minorHAnsi"/>
          <w:sz w:val="24"/>
          <w:szCs w:val="24"/>
        </w:rPr>
        <w:t xml:space="preserve">Immediately submerge </w:t>
      </w:r>
      <w:r w:rsidR="00143FB2" w:rsidRPr="00B2181E">
        <w:rPr>
          <w:rFonts w:ascii="Calibri" w:hAnsi="Calibri" w:cstheme="minorHAnsi"/>
          <w:sz w:val="24"/>
          <w:szCs w:val="24"/>
        </w:rPr>
        <w:t xml:space="preserve">the </w:t>
      </w:r>
      <w:r w:rsidRPr="00B2181E">
        <w:rPr>
          <w:rFonts w:ascii="Calibri" w:hAnsi="Calibri" w:cstheme="minorHAnsi"/>
          <w:sz w:val="24"/>
          <w:szCs w:val="24"/>
        </w:rPr>
        <w:t xml:space="preserve">plates in </w:t>
      </w:r>
      <w:r w:rsidR="000C27BC" w:rsidRPr="00B2181E">
        <w:rPr>
          <w:rFonts w:ascii="Calibri" w:hAnsi="Calibri" w:cstheme="minorHAnsi"/>
          <w:sz w:val="24"/>
          <w:szCs w:val="24"/>
        </w:rPr>
        <w:t xml:space="preserve">sterile bins containing </w:t>
      </w:r>
      <w:r w:rsidRPr="00B2181E">
        <w:rPr>
          <w:rFonts w:ascii="Calibri" w:hAnsi="Calibri" w:cstheme="minorHAnsi"/>
          <w:sz w:val="24"/>
          <w:szCs w:val="24"/>
        </w:rPr>
        <w:t xml:space="preserve">70% ethanol for 15 </w:t>
      </w:r>
      <w:r w:rsidR="00490425" w:rsidRPr="00B2181E">
        <w:rPr>
          <w:rFonts w:ascii="Calibri" w:hAnsi="Calibri" w:cstheme="minorHAnsi"/>
          <w:sz w:val="24"/>
          <w:szCs w:val="24"/>
        </w:rPr>
        <w:t>min</w:t>
      </w:r>
      <w:r w:rsidRPr="00B2181E">
        <w:rPr>
          <w:rFonts w:ascii="Calibri" w:hAnsi="Calibri" w:cstheme="minorHAnsi"/>
          <w:sz w:val="24"/>
          <w:szCs w:val="24"/>
        </w:rPr>
        <w:t>.</w:t>
      </w:r>
    </w:p>
    <w:p w14:paraId="1987B74B" w14:textId="77777777" w:rsidR="008F55DA" w:rsidRPr="00B2181E" w:rsidRDefault="008F55DA" w:rsidP="00B2181E">
      <w:pPr>
        <w:spacing w:after="0" w:line="240" w:lineRule="auto"/>
        <w:jc w:val="both"/>
        <w:rPr>
          <w:rFonts w:ascii="Calibri" w:hAnsi="Calibri" w:cstheme="minorHAnsi"/>
          <w:sz w:val="24"/>
          <w:szCs w:val="24"/>
        </w:rPr>
      </w:pPr>
    </w:p>
    <w:p w14:paraId="43C74185" w14:textId="7D6967A7" w:rsidR="006D2B40" w:rsidRPr="00B2181E" w:rsidRDefault="006D2B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Submerge </w:t>
      </w:r>
      <w:r w:rsidR="00143FB2" w:rsidRPr="00B2181E">
        <w:rPr>
          <w:rFonts w:ascii="Calibri" w:hAnsi="Calibri" w:cstheme="minorHAnsi"/>
          <w:sz w:val="24"/>
          <w:szCs w:val="24"/>
        </w:rPr>
        <w:t xml:space="preserve">the </w:t>
      </w:r>
      <w:r w:rsidR="00C146E1" w:rsidRPr="00B2181E">
        <w:rPr>
          <w:rFonts w:ascii="Calibri" w:hAnsi="Calibri" w:cstheme="minorHAnsi"/>
          <w:sz w:val="24"/>
          <w:szCs w:val="24"/>
        </w:rPr>
        <w:t>plates in sterile phosphate buffered saline</w:t>
      </w:r>
      <w:r w:rsidRPr="00B2181E">
        <w:rPr>
          <w:rFonts w:ascii="Calibri" w:hAnsi="Calibri" w:cstheme="minorHAnsi"/>
          <w:sz w:val="24"/>
          <w:szCs w:val="24"/>
        </w:rPr>
        <w:t xml:space="preserve"> </w:t>
      </w:r>
      <w:r w:rsidR="00C146E1" w:rsidRPr="00B2181E">
        <w:rPr>
          <w:rFonts w:ascii="Calibri" w:hAnsi="Calibri" w:cstheme="minorHAnsi"/>
          <w:sz w:val="24"/>
          <w:szCs w:val="24"/>
        </w:rPr>
        <w:t>(</w:t>
      </w:r>
      <w:r w:rsidRPr="00B2181E">
        <w:rPr>
          <w:rFonts w:ascii="Calibri" w:hAnsi="Calibri" w:cstheme="minorHAnsi"/>
          <w:sz w:val="24"/>
          <w:szCs w:val="24"/>
        </w:rPr>
        <w:t>PBS</w:t>
      </w:r>
      <w:r w:rsidR="00C146E1" w:rsidRPr="00B2181E">
        <w:rPr>
          <w:rFonts w:ascii="Calibri" w:hAnsi="Calibri" w:cstheme="minorHAnsi"/>
          <w:sz w:val="24"/>
          <w:szCs w:val="24"/>
        </w:rPr>
        <w:t>)</w:t>
      </w:r>
      <w:r w:rsidRPr="00B2181E">
        <w:rPr>
          <w:rFonts w:ascii="Calibri" w:hAnsi="Calibri" w:cstheme="minorHAnsi"/>
          <w:sz w:val="24"/>
          <w:szCs w:val="24"/>
        </w:rPr>
        <w:t xml:space="preserve"> in separate sterile bins for 30 </w:t>
      </w:r>
      <w:r w:rsidR="00490425" w:rsidRPr="00B2181E">
        <w:rPr>
          <w:rFonts w:ascii="Calibri" w:hAnsi="Calibri" w:cstheme="minorHAnsi"/>
          <w:sz w:val="24"/>
          <w:szCs w:val="24"/>
        </w:rPr>
        <w:t>min</w:t>
      </w:r>
      <w:r w:rsidRPr="00B2181E">
        <w:rPr>
          <w:rFonts w:ascii="Calibri" w:hAnsi="Calibri" w:cstheme="minorHAnsi"/>
          <w:sz w:val="24"/>
          <w:szCs w:val="24"/>
        </w:rPr>
        <w:t>.</w:t>
      </w:r>
    </w:p>
    <w:p w14:paraId="36A64535" w14:textId="77777777" w:rsidR="008F55DA" w:rsidRPr="00B2181E" w:rsidRDefault="008F55DA" w:rsidP="00B2181E">
      <w:pPr>
        <w:spacing w:after="0" w:line="240" w:lineRule="auto"/>
        <w:jc w:val="both"/>
        <w:rPr>
          <w:rFonts w:ascii="Calibri" w:hAnsi="Calibri" w:cstheme="minorHAnsi"/>
          <w:sz w:val="24"/>
          <w:szCs w:val="24"/>
        </w:rPr>
      </w:pPr>
    </w:p>
    <w:p w14:paraId="1C12F728" w14:textId="14E24282" w:rsidR="008F55DA" w:rsidRPr="00B2181E" w:rsidRDefault="006D2B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Aspirate</w:t>
      </w:r>
      <w:r w:rsidR="009C788F" w:rsidRPr="00B2181E">
        <w:rPr>
          <w:rFonts w:ascii="Calibri" w:hAnsi="Calibri" w:cstheme="minorHAnsi"/>
          <w:sz w:val="24"/>
          <w:szCs w:val="24"/>
        </w:rPr>
        <w:t xml:space="preserve"> the</w:t>
      </w:r>
      <w:r w:rsidRPr="00B2181E">
        <w:rPr>
          <w:rFonts w:ascii="Calibri" w:hAnsi="Calibri" w:cstheme="minorHAnsi"/>
          <w:sz w:val="24"/>
          <w:szCs w:val="24"/>
        </w:rPr>
        <w:t xml:space="preserve"> </w:t>
      </w:r>
      <w:r w:rsidR="00F41F5A" w:rsidRPr="00B2181E">
        <w:rPr>
          <w:rFonts w:ascii="Calibri" w:hAnsi="Calibri" w:cstheme="minorHAnsi"/>
          <w:sz w:val="24"/>
          <w:szCs w:val="24"/>
        </w:rPr>
        <w:t xml:space="preserve">PBS from </w:t>
      </w:r>
      <w:r w:rsidR="009C788F" w:rsidRPr="00B2181E">
        <w:rPr>
          <w:rFonts w:ascii="Calibri" w:hAnsi="Calibri" w:cstheme="minorHAnsi"/>
          <w:sz w:val="24"/>
          <w:szCs w:val="24"/>
        </w:rPr>
        <w:t xml:space="preserve">the </w:t>
      </w:r>
      <w:r w:rsidR="00F41F5A" w:rsidRPr="00B2181E">
        <w:rPr>
          <w:rFonts w:ascii="Calibri" w:hAnsi="Calibri" w:cstheme="minorHAnsi"/>
          <w:sz w:val="24"/>
          <w:szCs w:val="24"/>
        </w:rPr>
        <w:t>wells</w:t>
      </w:r>
      <w:r w:rsidR="0066726F" w:rsidRPr="00B2181E">
        <w:rPr>
          <w:rFonts w:ascii="Calibri" w:hAnsi="Calibri" w:cstheme="minorHAnsi"/>
          <w:sz w:val="24"/>
          <w:szCs w:val="24"/>
        </w:rPr>
        <w:t>.</w:t>
      </w:r>
      <w:r w:rsidR="00143FB2" w:rsidRPr="00B2181E">
        <w:rPr>
          <w:rFonts w:ascii="Calibri" w:hAnsi="Calibri" w:cstheme="minorHAnsi"/>
          <w:sz w:val="24"/>
          <w:szCs w:val="24"/>
        </w:rPr>
        <w:t xml:space="preserve"> O</w:t>
      </w:r>
      <w:r w:rsidRPr="00B2181E">
        <w:rPr>
          <w:rFonts w:ascii="Calibri" w:hAnsi="Calibri" w:cstheme="minorHAnsi"/>
          <w:sz w:val="24"/>
          <w:szCs w:val="24"/>
        </w:rPr>
        <w:t xml:space="preserve">nly </w:t>
      </w:r>
      <w:r w:rsidR="0066726F" w:rsidRPr="00B2181E">
        <w:rPr>
          <w:rFonts w:ascii="Calibri" w:hAnsi="Calibri" w:cstheme="minorHAnsi"/>
          <w:sz w:val="24"/>
          <w:szCs w:val="24"/>
        </w:rPr>
        <w:t xml:space="preserve">dry </w:t>
      </w:r>
      <w:r w:rsidRPr="00B2181E">
        <w:rPr>
          <w:rFonts w:ascii="Calibri" w:hAnsi="Calibri" w:cstheme="minorHAnsi"/>
          <w:sz w:val="24"/>
          <w:szCs w:val="24"/>
        </w:rPr>
        <w:t xml:space="preserve">one plate at a time </w:t>
      </w:r>
      <w:r w:rsidR="00143FB2" w:rsidRPr="00B2181E">
        <w:rPr>
          <w:rFonts w:ascii="Calibri" w:hAnsi="Calibri" w:cstheme="minorHAnsi"/>
          <w:sz w:val="24"/>
          <w:szCs w:val="24"/>
        </w:rPr>
        <w:t>to prevent</w:t>
      </w:r>
      <w:r w:rsidR="001C1162" w:rsidRPr="00B2181E">
        <w:rPr>
          <w:rFonts w:ascii="Calibri" w:hAnsi="Calibri" w:cstheme="minorHAnsi"/>
          <w:sz w:val="24"/>
          <w:szCs w:val="24"/>
        </w:rPr>
        <w:t xml:space="preserve"> </w:t>
      </w:r>
      <w:r w:rsidR="00143FB2" w:rsidRPr="00B2181E">
        <w:rPr>
          <w:rFonts w:ascii="Calibri" w:hAnsi="Calibri" w:cstheme="minorHAnsi"/>
          <w:sz w:val="24"/>
          <w:szCs w:val="24"/>
        </w:rPr>
        <w:t xml:space="preserve">the wells from losing </w:t>
      </w:r>
      <w:r w:rsidR="0095146F" w:rsidRPr="00B2181E">
        <w:rPr>
          <w:rFonts w:ascii="Calibri" w:hAnsi="Calibri" w:cstheme="minorHAnsi"/>
          <w:sz w:val="24"/>
          <w:szCs w:val="24"/>
        </w:rPr>
        <w:t xml:space="preserve">the </w:t>
      </w:r>
      <w:r w:rsidRPr="00B2181E">
        <w:rPr>
          <w:rFonts w:ascii="Calibri" w:hAnsi="Calibri" w:cstheme="minorHAnsi"/>
          <w:sz w:val="24"/>
          <w:szCs w:val="24"/>
        </w:rPr>
        <w:t xml:space="preserve">plasma </w:t>
      </w:r>
      <w:r w:rsidR="0066726F" w:rsidRPr="00B2181E">
        <w:rPr>
          <w:rFonts w:ascii="Calibri" w:hAnsi="Calibri" w:cstheme="minorHAnsi"/>
          <w:sz w:val="24"/>
          <w:szCs w:val="24"/>
        </w:rPr>
        <w:t>treatment</w:t>
      </w:r>
      <w:r w:rsidRPr="00B2181E">
        <w:rPr>
          <w:rFonts w:ascii="Calibri" w:hAnsi="Calibri" w:cstheme="minorHAnsi"/>
          <w:sz w:val="24"/>
          <w:szCs w:val="24"/>
        </w:rPr>
        <w:t>.</w:t>
      </w:r>
    </w:p>
    <w:p w14:paraId="15A3D0A0" w14:textId="77777777" w:rsidR="008F55DA" w:rsidRPr="00B2181E" w:rsidRDefault="008F55DA" w:rsidP="00B2181E">
      <w:pPr>
        <w:spacing w:after="0" w:line="240" w:lineRule="auto"/>
        <w:jc w:val="both"/>
        <w:rPr>
          <w:rFonts w:ascii="Calibri" w:hAnsi="Calibri" w:cstheme="minorHAnsi"/>
          <w:b/>
          <w:sz w:val="24"/>
          <w:szCs w:val="24"/>
        </w:rPr>
      </w:pPr>
    </w:p>
    <w:p w14:paraId="462262EB" w14:textId="70C929DA" w:rsidR="008F55DA" w:rsidRPr="00B2181E" w:rsidRDefault="00507A3F" w:rsidP="00B2181E">
      <w:pPr>
        <w:spacing w:after="0" w:line="240" w:lineRule="auto"/>
        <w:jc w:val="both"/>
        <w:rPr>
          <w:rFonts w:ascii="Calibri" w:hAnsi="Calibri" w:cstheme="minorHAnsi"/>
          <w:sz w:val="24"/>
          <w:szCs w:val="24"/>
        </w:rPr>
      </w:pPr>
      <w:r w:rsidRPr="00B2181E">
        <w:rPr>
          <w:rFonts w:ascii="Calibri" w:hAnsi="Calibri" w:cstheme="minorHAnsi"/>
          <w:sz w:val="24"/>
          <w:szCs w:val="24"/>
        </w:rPr>
        <w:t>Caution: Silicone bottomed plates provide less tactile feedback than rigid plates when pipetting and are more likely to block the tip of a pipette.</w:t>
      </w:r>
    </w:p>
    <w:p w14:paraId="705778A5" w14:textId="77777777" w:rsidR="008F55DA" w:rsidRPr="00B2181E" w:rsidRDefault="008F55DA" w:rsidP="00B2181E">
      <w:pPr>
        <w:spacing w:after="0" w:line="240" w:lineRule="auto"/>
        <w:jc w:val="both"/>
        <w:rPr>
          <w:rFonts w:ascii="Calibri" w:hAnsi="Calibri" w:cstheme="minorHAnsi"/>
          <w:sz w:val="24"/>
          <w:szCs w:val="24"/>
        </w:rPr>
      </w:pPr>
    </w:p>
    <w:p w14:paraId="4CE45F57" w14:textId="77777777" w:rsidR="00365572" w:rsidRPr="00B2181E" w:rsidRDefault="00484992"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Add</w:t>
      </w:r>
      <w:r w:rsidR="006D2B40" w:rsidRPr="00B2181E">
        <w:rPr>
          <w:rFonts w:ascii="Calibri" w:hAnsi="Calibri" w:cstheme="minorHAnsi"/>
          <w:sz w:val="24"/>
          <w:szCs w:val="24"/>
        </w:rPr>
        <w:t xml:space="preserve"> 100 </w:t>
      </w:r>
      <w:r w:rsidR="0033186B" w:rsidRPr="00B2181E">
        <w:rPr>
          <w:rFonts w:ascii="Calibri" w:hAnsi="Calibri" w:cstheme="minorHAnsi"/>
          <w:sz w:val="24"/>
          <w:szCs w:val="24"/>
        </w:rPr>
        <w:t xml:space="preserve">µL </w:t>
      </w:r>
      <w:r w:rsidR="006723D0" w:rsidRPr="00B2181E">
        <w:rPr>
          <w:rFonts w:ascii="Calibri" w:hAnsi="Calibri" w:cstheme="minorHAnsi"/>
          <w:sz w:val="24"/>
          <w:szCs w:val="24"/>
        </w:rPr>
        <w:t xml:space="preserve">of </w:t>
      </w:r>
      <w:r w:rsidR="0066726F" w:rsidRPr="00B2181E">
        <w:rPr>
          <w:rFonts w:ascii="Calibri" w:hAnsi="Calibri" w:cstheme="minorHAnsi"/>
          <w:sz w:val="24"/>
          <w:szCs w:val="24"/>
        </w:rPr>
        <w:t>0.1 mg/</w:t>
      </w:r>
      <w:r w:rsidR="003747D2" w:rsidRPr="00B2181E">
        <w:rPr>
          <w:rFonts w:ascii="Calibri" w:hAnsi="Calibri" w:cstheme="minorHAnsi"/>
          <w:sz w:val="24"/>
          <w:szCs w:val="24"/>
        </w:rPr>
        <w:t>mL</w:t>
      </w:r>
      <w:r w:rsidR="006D2B40" w:rsidRPr="00B2181E">
        <w:rPr>
          <w:rFonts w:ascii="Calibri" w:hAnsi="Calibri" w:cstheme="minorHAnsi"/>
          <w:sz w:val="24"/>
          <w:szCs w:val="24"/>
        </w:rPr>
        <w:t xml:space="preserve"> poly-L-ornithine</w:t>
      </w:r>
      <w:r w:rsidR="009C788F" w:rsidRPr="00B2181E">
        <w:rPr>
          <w:rFonts w:ascii="Calibri" w:hAnsi="Calibri" w:cstheme="minorHAnsi"/>
          <w:sz w:val="24"/>
          <w:szCs w:val="24"/>
        </w:rPr>
        <w:t xml:space="preserve"> (PLO)</w:t>
      </w:r>
      <w:r w:rsidR="006D2B40" w:rsidRPr="00B2181E">
        <w:rPr>
          <w:rFonts w:ascii="Calibri" w:hAnsi="Calibri" w:cstheme="minorHAnsi"/>
          <w:sz w:val="24"/>
          <w:szCs w:val="24"/>
        </w:rPr>
        <w:t xml:space="preserve"> </w:t>
      </w:r>
      <w:r w:rsidRPr="00B2181E">
        <w:rPr>
          <w:rFonts w:ascii="Calibri" w:hAnsi="Calibri" w:cstheme="minorHAnsi"/>
          <w:sz w:val="24"/>
          <w:szCs w:val="24"/>
        </w:rPr>
        <w:t>per well</w:t>
      </w:r>
      <w:r w:rsidR="00365572" w:rsidRPr="00B2181E">
        <w:rPr>
          <w:rFonts w:ascii="Calibri" w:hAnsi="Calibri" w:cstheme="minorHAnsi"/>
          <w:sz w:val="24"/>
          <w:szCs w:val="24"/>
        </w:rPr>
        <w:t xml:space="preserve"> to the sterilized plates</w:t>
      </w:r>
      <w:r w:rsidRPr="00B2181E">
        <w:rPr>
          <w:rFonts w:ascii="Calibri" w:hAnsi="Calibri" w:cstheme="minorHAnsi"/>
          <w:sz w:val="24"/>
          <w:szCs w:val="24"/>
        </w:rPr>
        <w:t xml:space="preserve">. </w:t>
      </w:r>
      <w:r w:rsidR="00B2683B" w:rsidRPr="00B2181E">
        <w:rPr>
          <w:rFonts w:ascii="Calibri" w:hAnsi="Calibri" w:cstheme="minorHAnsi"/>
          <w:sz w:val="24"/>
          <w:szCs w:val="24"/>
        </w:rPr>
        <w:t>Incubate at room temperature</w:t>
      </w:r>
      <w:r w:rsidRPr="00B2181E">
        <w:rPr>
          <w:rFonts w:ascii="Calibri" w:hAnsi="Calibri" w:cstheme="minorHAnsi"/>
          <w:sz w:val="24"/>
          <w:szCs w:val="24"/>
        </w:rPr>
        <w:t xml:space="preserve"> </w:t>
      </w:r>
      <w:r w:rsidR="006D2B40" w:rsidRPr="00B2181E">
        <w:rPr>
          <w:rFonts w:ascii="Calibri" w:hAnsi="Calibri" w:cstheme="minorHAnsi"/>
          <w:sz w:val="24"/>
          <w:szCs w:val="24"/>
        </w:rPr>
        <w:t xml:space="preserve">for </w:t>
      </w:r>
      <w:r w:rsidR="001C1162" w:rsidRPr="00B2181E">
        <w:rPr>
          <w:rFonts w:ascii="Calibri" w:hAnsi="Calibri" w:cstheme="minorHAnsi"/>
          <w:sz w:val="24"/>
          <w:szCs w:val="24"/>
        </w:rPr>
        <w:t>1</w:t>
      </w:r>
      <w:r w:rsidR="006D2B40" w:rsidRPr="00B2181E">
        <w:rPr>
          <w:rFonts w:ascii="Calibri" w:hAnsi="Calibri" w:cstheme="minorHAnsi"/>
          <w:sz w:val="24"/>
          <w:szCs w:val="24"/>
        </w:rPr>
        <w:t xml:space="preserve"> h.</w:t>
      </w:r>
    </w:p>
    <w:p w14:paraId="196B61CB" w14:textId="088AB8E8" w:rsidR="008F55DA" w:rsidRPr="00B2181E" w:rsidRDefault="004F1A4A" w:rsidP="00B2181E">
      <w:pPr>
        <w:pStyle w:val="ListParagraph"/>
        <w:spacing w:after="0" w:line="240" w:lineRule="auto"/>
        <w:ind w:left="0"/>
        <w:contextualSpacing w:val="0"/>
        <w:jc w:val="both"/>
        <w:rPr>
          <w:rFonts w:ascii="Calibri" w:hAnsi="Calibri" w:cstheme="minorHAnsi"/>
          <w:sz w:val="24"/>
          <w:szCs w:val="24"/>
        </w:rPr>
      </w:pPr>
      <w:r w:rsidRPr="00B2181E">
        <w:rPr>
          <w:rFonts w:ascii="Calibri" w:hAnsi="Calibri" w:cstheme="minorHAnsi"/>
          <w:sz w:val="24"/>
          <w:szCs w:val="24"/>
        </w:rPr>
        <w:tab/>
      </w:r>
    </w:p>
    <w:p w14:paraId="677A5892" w14:textId="3AAE2705" w:rsidR="006D2B40" w:rsidRPr="00B2181E" w:rsidRDefault="00043D42"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Rinse </w:t>
      </w:r>
      <w:r w:rsidR="00143FB2" w:rsidRPr="00B2181E">
        <w:rPr>
          <w:rFonts w:ascii="Calibri" w:hAnsi="Calibri" w:cstheme="minorHAnsi"/>
          <w:sz w:val="24"/>
          <w:szCs w:val="24"/>
        </w:rPr>
        <w:t xml:space="preserve">the </w:t>
      </w:r>
      <w:r w:rsidRPr="00B2181E">
        <w:rPr>
          <w:rFonts w:ascii="Calibri" w:hAnsi="Calibri" w:cstheme="minorHAnsi"/>
          <w:sz w:val="24"/>
          <w:szCs w:val="24"/>
        </w:rPr>
        <w:t>wells twice</w:t>
      </w:r>
      <w:r w:rsidR="006D2B40" w:rsidRPr="00B2181E">
        <w:rPr>
          <w:rFonts w:ascii="Calibri" w:hAnsi="Calibri" w:cstheme="minorHAnsi"/>
          <w:sz w:val="24"/>
          <w:szCs w:val="24"/>
        </w:rPr>
        <w:t xml:space="preserve"> with 100 µ</w:t>
      </w:r>
      <w:r w:rsidR="006723D0" w:rsidRPr="00B2181E">
        <w:rPr>
          <w:rFonts w:ascii="Calibri" w:hAnsi="Calibri" w:cstheme="minorHAnsi"/>
          <w:sz w:val="24"/>
          <w:szCs w:val="24"/>
        </w:rPr>
        <w:t>L</w:t>
      </w:r>
      <w:r w:rsidR="006D2B40" w:rsidRPr="00B2181E">
        <w:rPr>
          <w:rFonts w:ascii="Calibri" w:hAnsi="Calibri" w:cstheme="minorHAnsi"/>
          <w:sz w:val="24"/>
          <w:szCs w:val="24"/>
        </w:rPr>
        <w:t xml:space="preserve"> sterile </w:t>
      </w:r>
      <w:r w:rsidR="00D64C40" w:rsidRPr="00B2181E">
        <w:rPr>
          <w:rFonts w:ascii="Calibri" w:hAnsi="Calibri" w:cstheme="minorHAnsi"/>
          <w:sz w:val="24"/>
          <w:szCs w:val="24"/>
        </w:rPr>
        <w:t>PBS</w:t>
      </w:r>
      <w:r w:rsidR="006D2B40" w:rsidRPr="00B2181E">
        <w:rPr>
          <w:rFonts w:ascii="Calibri" w:hAnsi="Calibri" w:cstheme="minorHAnsi"/>
          <w:sz w:val="24"/>
          <w:szCs w:val="24"/>
        </w:rPr>
        <w:t xml:space="preserve">, leaving </w:t>
      </w:r>
      <w:r w:rsidR="001C1162" w:rsidRPr="00B2181E">
        <w:rPr>
          <w:rFonts w:ascii="Calibri" w:hAnsi="Calibri" w:cstheme="minorHAnsi"/>
          <w:sz w:val="24"/>
          <w:szCs w:val="24"/>
        </w:rPr>
        <w:t>the second</w:t>
      </w:r>
      <w:r w:rsidR="006D2B40" w:rsidRPr="00B2181E">
        <w:rPr>
          <w:rFonts w:ascii="Calibri" w:hAnsi="Calibri" w:cstheme="minorHAnsi"/>
          <w:sz w:val="24"/>
          <w:szCs w:val="24"/>
        </w:rPr>
        <w:t xml:space="preserve"> wash on </w:t>
      </w:r>
      <w:r w:rsidR="001C1162" w:rsidRPr="00B2181E">
        <w:rPr>
          <w:rFonts w:ascii="Calibri" w:hAnsi="Calibri" w:cstheme="minorHAnsi"/>
          <w:sz w:val="24"/>
          <w:szCs w:val="24"/>
        </w:rPr>
        <w:t xml:space="preserve">the </w:t>
      </w:r>
      <w:r w:rsidR="006D2B40" w:rsidRPr="00B2181E">
        <w:rPr>
          <w:rFonts w:ascii="Calibri" w:hAnsi="Calibri" w:cstheme="minorHAnsi"/>
          <w:sz w:val="24"/>
          <w:szCs w:val="24"/>
        </w:rPr>
        <w:t>wells until</w:t>
      </w:r>
      <w:r w:rsidR="00143FB2" w:rsidRPr="00B2181E">
        <w:rPr>
          <w:rFonts w:ascii="Calibri" w:hAnsi="Calibri" w:cstheme="minorHAnsi"/>
          <w:sz w:val="24"/>
          <w:szCs w:val="24"/>
        </w:rPr>
        <w:t xml:space="preserve"> the</w:t>
      </w:r>
      <w:r w:rsidR="006D2B40" w:rsidRPr="00B2181E">
        <w:rPr>
          <w:rFonts w:ascii="Calibri" w:hAnsi="Calibri" w:cstheme="minorHAnsi"/>
          <w:sz w:val="24"/>
          <w:szCs w:val="24"/>
        </w:rPr>
        <w:t xml:space="preserve"> cell suspension is ready.</w:t>
      </w:r>
    </w:p>
    <w:p w14:paraId="461BB419" w14:textId="77777777" w:rsidR="008F55DA" w:rsidRPr="00B2181E" w:rsidRDefault="008F55DA" w:rsidP="00B2181E">
      <w:pPr>
        <w:spacing w:after="0" w:line="240" w:lineRule="auto"/>
        <w:jc w:val="both"/>
        <w:rPr>
          <w:rFonts w:ascii="Calibri" w:hAnsi="Calibri" w:cstheme="minorHAnsi"/>
          <w:sz w:val="24"/>
          <w:szCs w:val="24"/>
        </w:rPr>
      </w:pPr>
    </w:p>
    <w:p w14:paraId="5D6B79FD" w14:textId="1B40B9E4" w:rsidR="002567DC" w:rsidRPr="00B2181E" w:rsidRDefault="006D2B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Remove </w:t>
      </w:r>
      <w:r w:rsidR="00143FB2" w:rsidRPr="00B2181E">
        <w:rPr>
          <w:rFonts w:ascii="Calibri" w:hAnsi="Calibri" w:cstheme="minorHAnsi"/>
          <w:sz w:val="24"/>
          <w:szCs w:val="24"/>
        </w:rPr>
        <w:t>the vial of</w:t>
      </w:r>
      <w:r w:rsidR="000506CA" w:rsidRPr="00B2181E">
        <w:rPr>
          <w:rFonts w:ascii="Calibri" w:hAnsi="Calibri" w:cstheme="minorHAnsi"/>
          <w:sz w:val="24"/>
          <w:szCs w:val="24"/>
        </w:rPr>
        <w:t xml:space="preserve"> hiPSCNs</w:t>
      </w:r>
      <w:r w:rsidR="00143FB2" w:rsidRPr="00B2181E">
        <w:rPr>
          <w:rFonts w:ascii="Calibri" w:hAnsi="Calibri" w:cstheme="minorHAnsi"/>
          <w:sz w:val="24"/>
          <w:szCs w:val="24"/>
        </w:rPr>
        <w:t xml:space="preserve"> </w:t>
      </w:r>
      <w:r w:rsidRPr="00B2181E">
        <w:rPr>
          <w:rFonts w:ascii="Calibri" w:hAnsi="Calibri" w:cstheme="minorHAnsi"/>
          <w:sz w:val="24"/>
          <w:szCs w:val="24"/>
        </w:rPr>
        <w:t>from liquid nitr</w:t>
      </w:r>
      <w:r w:rsidR="002567DC" w:rsidRPr="00B2181E">
        <w:rPr>
          <w:rFonts w:ascii="Calibri" w:hAnsi="Calibri" w:cstheme="minorHAnsi"/>
          <w:sz w:val="24"/>
          <w:szCs w:val="24"/>
        </w:rPr>
        <w:t>ogen storage</w:t>
      </w:r>
      <w:r w:rsidR="00484992" w:rsidRPr="00B2181E">
        <w:rPr>
          <w:rFonts w:ascii="Calibri" w:hAnsi="Calibri" w:cstheme="minorHAnsi"/>
          <w:sz w:val="24"/>
          <w:szCs w:val="24"/>
        </w:rPr>
        <w:t xml:space="preserve"> using safety gloves</w:t>
      </w:r>
      <w:r w:rsidR="002567DC" w:rsidRPr="00B2181E">
        <w:rPr>
          <w:rFonts w:ascii="Calibri" w:hAnsi="Calibri" w:cstheme="minorHAnsi"/>
          <w:sz w:val="24"/>
          <w:szCs w:val="24"/>
        </w:rPr>
        <w:t xml:space="preserve"> and place on dry ice.</w:t>
      </w:r>
      <w:r w:rsidR="009752E4" w:rsidRPr="00B2181E">
        <w:rPr>
          <w:rFonts w:ascii="Calibri" w:hAnsi="Calibri" w:cstheme="minorHAnsi"/>
          <w:sz w:val="24"/>
          <w:szCs w:val="24"/>
        </w:rPr>
        <w:t xml:space="preserve"> </w:t>
      </w:r>
      <w:r w:rsidR="002567DC" w:rsidRPr="00B2181E">
        <w:rPr>
          <w:rFonts w:ascii="Calibri" w:hAnsi="Calibri" w:cstheme="minorHAnsi"/>
          <w:sz w:val="24"/>
          <w:szCs w:val="24"/>
        </w:rPr>
        <w:t>Quickly transport</w:t>
      </w:r>
      <w:r w:rsidR="00143FB2" w:rsidRPr="00B2181E">
        <w:rPr>
          <w:rFonts w:ascii="Calibri" w:hAnsi="Calibri" w:cstheme="minorHAnsi"/>
          <w:sz w:val="24"/>
          <w:szCs w:val="24"/>
        </w:rPr>
        <w:t xml:space="preserve"> the</w:t>
      </w:r>
      <w:r w:rsidR="002567DC" w:rsidRPr="00B2181E">
        <w:rPr>
          <w:rFonts w:ascii="Calibri" w:hAnsi="Calibri" w:cstheme="minorHAnsi"/>
          <w:sz w:val="24"/>
          <w:szCs w:val="24"/>
        </w:rPr>
        <w:t xml:space="preserve"> vial to</w:t>
      </w:r>
      <w:r w:rsidR="009228BF" w:rsidRPr="00B2181E">
        <w:rPr>
          <w:rFonts w:ascii="Calibri" w:hAnsi="Calibri" w:cstheme="minorHAnsi"/>
          <w:sz w:val="24"/>
          <w:szCs w:val="24"/>
        </w:rPr>
        <w:t xml:space="preserve"> a</w:t>
      </w:r>
      <w:r w:rsidR="002567DC" w:rsidRPr="00B2181E">
        <w:rPr>
          <w:rFonts w:ascii="Calibri" w:hAnsi="Calibri" w:cstheme="minorHAnsi"/>
          <w:sz w:val="24"/>
          <w:szCs w:val="24"/>
        </w:rPr>
        <w:t xml:space="preserve"> 37</w:t>
      </w:r>
      <w:r w:rsidR="00D82EE9" w:rsidRPr="00B2181E">
        <w:rPr>
          <w:rFonts w:ascii="Calibri" w:hAnsi="Calibri" w:cstheme="minorHAnsi"/>
          <w:sz w:val="24"/>
          <w:szCs w:val="24"/>
        </w:rPr>
        <w:t xml:space="preserve"> </w:t>
      </w:r>
      <w:r w:rsidR="002567DC" w:rsidRPr="00B2181E">
        <w:rPr>
          <w:rFonts w:ascii="Calibri" w:hAnsi="Calibri" w:cstheme="minorHAnsi"/>
          <w:sz w:val="24"/>
          <w:szCs w:val="24"/>
        </w:rPr>
        <w:t xml:space="preserve">°C water bath and thaw for exactly 3 </w:t>
      </w:r>
      <w:r w:rsidR="00490425" w:rsidRPr="00B2181E">
        <w:rPr>
          <w:rFonts w:ascii="Calibri" w:hAnsi="Calibri" w:cstheme="minorHAnsi"/>
          <w:sz w:val="24"/>
          <w:szCs w:val="24"/>
        </w:rPr>
        <w:t>min</w:t>
      </w:r>
      <w:r w:rsidR="002567DC" w:rsidRPr="00B2181E">
        <w:rPr>
          <w:rFonts w:ascii="Calibri" w:hAnsi="Calibri" w:cstheme="minorHAnsi"/>
          <w:sz w:val="24"/>
          <w:szCs w:val="24"/>
        </w:rPr>
        <w:t>. Do not swirl</w:t>
      </w:r>
      <w:r w:rsidR="00143FB2" w:rsidRPr="00B2181E">
        <w:rPr>
          <w:rFonts w:ascii="Calibri" w:hAnsi="Calibri" w:cstheme="minorHAnsi"/>
          <w:sz w:val="24"/>
          <w:szCs w:val="24"/>
        </w:rPr>
        <w:t xml:space="preserve"> the</w:t>
      </w:r>
      <w:r w:rsidR="002567DC" w:rsidRPr="00B2181E">
        <w:rPr>
          <w:rFonts w:ascii="Calibri" w:hAnsi="Calibri" w:cstheme="minorHAnsi"/>
          <w:sz w:val="24"/>
          <w:szCs w:val="24"/>
        </w:rPr>
        <w:t xml:space="preserve"> vial.</w:t>
      </w:r>
    </w:p>
    <w:p w14:paraId="090B93AD" w14:textId="77777777" w:rsidR="008F55DA" w:rsidRPr="00B2181E" w:rsidRDefault="008F55DA" w:rsidP="00B2181E">
      <w:pPr>
        <w:spacing w:after="0" w:line="240" w:lineRule="auto"/>
        <w:jc w:val="both"/>
        <w:rPr>
          <w:rFonts w:ascii="Calibri" w:hAnsi="Calibri" w:cstheme="minorHAnsi"/>
          <w:sz w:val="24"/>
          <w:szCs w:val="24"/>
        </w:rPr>
      </w:pPr>
    </w:p>
    <w:p w14:paraId="7F33C3FC" w14:textId="3B5386E5" w:rsidR="002567DC" w:rsidRPr="00B2181E" w:rsidRDefault="002567D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In</w:t>
      </w:r>
      <w:r w:rsidR="00143FB2" w:rsidRPr="00B2181E">
        <w:rPr>
          <w:rFonts w:ascii="Calibri" w:hAnsi="Calibri" w:cstheme="minorHAnsi"/>
          <w:sz w:val="24"/>
          <w:szCs w:val="24"/>
        </w:rPr>
        <w:t xml:space="preserve"> a</w:t>
      </w:r>
      <w:r w:rsidRPr="00B2181E">
        <w:rPr>
          <w:rFonts w:ascii="Calibri" w:hAnsi="Calibri" w:cstheme="minorHAnsi"/>
          <w:sz w:val="24"/>
          <w:szCs w:val="24"/>
        </w:rPr>
        <w:t xml:space="preserve"> sterile hood, </w:t>
      </w:r>
      <w:r w:rsidR="00143FB2" w:rsidRPr="00B2181E">
        <w:rPr>
          <w:rFonts w:ascii="Calibri" w:hAnsi="Calibri" w:cstheme="minorHAnsi"/>
          <w:sz w:val="24"/>
          <w:szCs w:val="24"/>
        </w:rPr>
        <w:t xml:space="preserve">gently transfer </w:t>
      </w:r>
      <w:r w:rsidR="009228BF" w:rsidRPr="00B2181E">
        <w:rPr>
          <w:rFonts w:ascii="Calibri" w:hAnsi="Calibri" w:cstheme="minorHAnsi"/>
          <w:sz w:val="24"/>
          <w:szCs w:val="24"/>
        </w:rPr>
        <w:t xml:space="preserve">the </w:t>
      </w:r>
      <w:r w:rsidR="00143FB2" w:rsidRPr="00B2181E">
        <w:rPr>
          <w:rFonts w:ascii="Calibri" w:hAnsi="Calibri" w:cstheme="minorHAnsi"/>
          <w:sz w:val="24"/>
          <w:szCs w:val="24"/>
        </w:rPr>
        <w:t xml:space="preserve">contents of the vial </w:t>
      </w:r>
      <w:r w:rsidRPr="00B2181E">
        <w:rPr>
          <w:rFonts w:ascii="Calibri" w:hAnsi="Calibri" w:cstheme="minorHAnsi"/>
          <w:sz w:val="24"/>
          <w:szCs w:val="24"/>
        </w:rPr>
        <w:t xml:space="preserve">to </w:t>
      </w:r>
      <w:r w:rsidR="00143FB2" w:rsidRPr="00B2181E">
        <w:rPr>
          <w:rFonts w:ascii="Calibri" w:hAnsi="Calibri" w:cstheme="minorHAnsi"/>
          <w:sz w:val="24"/>
          <w:szCs w:val="24"/>
        </w:rPr>
        <w:t xml:space="preserve">a </w:t>
      </w:r>
      <w:r w:rsidRPr="00B2181E">
        <w:rPr>
          <w:rFonts w:ascii="Calibri" w:hAnsi="Calibri" w:cstheme="minorHAnsi"/>
          <w:sz w:val="24"/>
          <w:szCs w:val="24"/>
        </w:rPr>
        <w:t>50</w:t>
      </w:r>
      <w:r w:rsidR="00D82EE9" w:rsidRPr="00B2181E">
        <w:rPr>
          <w:rFonts w:ascii="Calibri" w:hAnsi="Calibri" w:cstheme="minorHAnsi"/>
          <w:sz w:val="24"/>
          <w:szCs w:val="24"/>
        </w:rPr>
        <w:t>-</w:t>
      </w:r>
      <w:r w:rsidR="003747D2" w:rsidRPr="00B2181E">
        <w:rPr>
          <w:rFonts w:ascii="Calibri" w:hAnsi="Calibri" w:cstheme="minorHAnsi"/>
          <w:sz w:val="24"/>
          <w:szCs w:val="24"/>
        </w:rPr>
        <w:t>mL</w:t>
      </w:r>
      <w:r w:rsidRPr="00B2181E">
        <w:rPr>
          <w:rFonts w:ascii="Calibri" w:hAnsi="Calibri" w:cstheme="minorHAnsi"/>
          <w:sz w:val="24"/>
          <w:szCs w:val="24"/>
        </w:rPr>
        <w:t xml:space="preserve"> conical tube using</w:t>
      </w:r>
      <w:r w:rsidR="00143FB2" w:rsidRPr="00B2181E">
        <w:rPr>
          <w:rFonts w:ascii="Calibri" w:hAnsi="Calibri" w:cstheme="minorHAnsi"/>
          <w:sz w:val="24"/>
          <w:szCs w:val="24"/>
        </w:rPr>
        <w:t xml:space="preserve"> a</w:t>
      </w:r>
      <w:r w:rsidRPr="00B2181E">
        <w:rPr>
          <w:rFonts w:ascii="Calibri" w:hAnsi="Calibri" w:cstheme="minorHAnsi"/>
          <w:sz w:val="24"/>
          <w:szCs w:val="24"/>
        </w:rPr>
        <w:t xml:space="preserve"> 1 </w:t>
      </w:r>
      <w:r w:rsidR="003747D2" w:rsidRPr="00B2181E">
        <w:rPr>
          <w:rFonts w:ascii="Calibri" w:hAnsi="Calibri" w:cstheme="minorHAnsi"/>
          <w:sz w:val="24"/>
          <w:szCs w:val="24"/>
        </w:rPr>
        <w:t>mL</w:t>
      </w:r>
      <w:r w:rsidRPr="00B2181E">
        <w:rPr>
          <w:rFonts w:ascii="Calibri" w:hAnsi="Calibri" w:cstheme="minorHAnsi"/>
          <w:sz w:val="24"/>
          <w:szCs w:val="24"/>
        </w:rPr>
        <w:t xml:space="preserve"> serological pipette.</w:t>
      </w:r>
    </w:p>
    <w:p w14:paraId="41A8B519" w14:textId="77777777" w:rsidR="008F55DA" w:rsidRPr="00B2181E" w:rsidRDefault="008F55DA" w:rsidP="00B2181E">
      <w:pPr>
        <w:spacing w:after="0" w:line="240" w:lineRule="auto"/>
        <w:jc w:val="both"/>
        <w:rPr>
          <w:rFonts w:ascii="Calibri" w:hAnsi="Calibri" w:cstheme="minorHAnsi"/>
          <w:sz w:val="24"/>
          <w:szCs w:val="24"/>
        </w:rPr>
      </w:pPr>
    </w:p>
    <w:p w14:paraId="7FF29C05" w14:textId="08F3F75B" w:rsidR="002567DC" w:rsidRPr="00B2181E" w:rsidRDefault="002567D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Rinse</w:t>
      </w:r>
      <w:r w:rsidR="00143FB2" w:rsidRPr="00B2181E">
        <w:rPr>
          <w:rFonts w:ascii="Calibri" w:hAnsi="Calibri" w:cstheme="minorHAnsi"/>
          <w:sz w:val="24"/>
          <w:szCs w:val="24"/>
        </w:rPr>
        <w:t xml:space="preserve"> the</w:t>
      </w:r>
      <w:r w:rsidRPr="00B2181E">
        <w:rPr>
          <w:rFonts w:ascii="Calibri" w:hAnsi="Calibri" w:cstheme="minorHAnsi"/>
          <w:sz w:val="24"/>
          <w:szCs w:val="24"/>
        </w:rPr>
        <w:t xml:space="preserve"> empty </w:t>
      </w:r>
      <w:r w:rsidR="000506CA" w:rsidRPr="00B2181E">
        <w:rPr>
          <w:rFonts w:ascii="Calibri" w:hAnsi="Calibri" w:cstheme="minorHAnsi"/>
          <w:sz w:val="24"/>
          <w:szCs w:val="24"/>
        </w:rPr>
        <w:t>cryo</w:t>
      </w:r>
      <w:r w:rsidR="009752E4" w:rsidRPr="00B2181E">
        <w:rPr>
          <w:rFonts w:ascii="Calibri" w:hAnsi="Calibri" w:cstheme="minorHAnsi"/>
          <w:sz w:val="24"/>
          <w:szCs w:val="24"/>
        </w:rPr>
        <w:t xml:space="preserve">genic </w:t>
      </w:r>
      <w:r w:rsidRPr="00B2181E">
        <w:rPr>
          <w:rFonts w:ascii="Calibri" w:hAnsi="Calibri" w:cstheme="minorHAnsi"/>
          <w:sz w:val="24"/>
          <w:szCs w:val="24"/>
        </w:rPr>
        <w:t xml:space="preserve">vial with 1 </w:t>
      </w:r>
      <w:r w:rsidR="003747D2" w:rsidRPr="00B2181E">
        <w:rPr>
          <w:rFonts w:ascii="Calibri" w:hAnsi="Calibri" w:cstheme="minorHAnsi"/>
          <w:sz w:val="24"/>
          <w:szCs w:val="24"/>
        </w:rPr>
        <w:t>mL</w:t>
      </w:r>
      <w:r w:rsidRPr="00B2181E">
        <w:rPr>
          <w:rFonts w:ascii="Calibri" w:hAnsi="Calibri" w:cstheme="minorHAnsi"/>
          <w:sz w:val="24"/>
          <w:szCs w:val="24"/>
        </w:rPr>
        <w:t xml:space="preserve"> of room temperature </w:t>
      </w:r>
      <w:r w:rsidR="000506CA" w:rsidRPr="00B2181E">
        <w:rPr>
          <w:rFonts w:ascii="Calibri" w:hAnsi="Calibri" w:cstheme="minorHAnsi"/>
          <w:sz w:val="24"/>
          <w:szCs w:val="24"/>
        </w:rPr>
        <w:t>c</w:t>
      </w:r>
      <w:r w:rsidRPr="00B2181E">
        <w:rPr>
          <w:rFonts w:ascii="Calibri" w:hAnsi="Calibri" w:cstheme="minorHAnsi"/>
          <w:sz w:val="24"/>
          <w:szCs w:val="24"/>
        </w:rPr>
        <w:t xml:space="preserve">omplete </w:t>
      </w:r>
      <w:r w:rsidR="000506CA" w:rsidRPr="00B2181E">
        <w:rPr>
          <w:rFonts w:ascii="Calibri" w:hAnsi="Calibri" w:cstheme="minorHAnsi"/>
          <w:sz w:val="24"/>
          <w:szCs w:val="24"/>
        </w:rPr>
        <w:t>m</w:t>
      </w:r>
      <w:r w:rsidRPr="00B2181E">
        <w:rPr>
          <w:rFonts w:ascii="Calibri" w:hAnsi="Calibri" w:cstheme="minorHAnsi"/>
          <w:sz w:val="24"/>
          <w:szCs w:val="24"/>
        </w:rPr>
        <w:t xml:space="preserve">aintenance </w:t>
      </w:r>
      <w:r w:rsidR="000506CA" w:rsidRPr="00B2181E">
        <w:rPr>
          <w:rFonts w:ascii="Calibri" w:hAnsi="Calibri" w:cstheme="minorHAnsi"/>
          <w:sz w:val="24"/>
          <w:szCs w:val="24"/>
        </w:rPr>
        <w:t>m</w:t>
      </w:r>
      <w:r w:rsidRPr="00B2181E">
        <w:rPr>
          <w:rFonts w:ascii="Calibri" w:hAnsi="Calibri" w:cstheme="minorHAnsi"/>
          <w:sz w:val="24"/>
          <w:szCs w:val="24"/>
        </w:rPr>
        <w:t>edium</w:t>
      </w:r>
      <w:r w:rsidR="009228BF" w:rsidRPr="00B2181E">
        <w:rPr>
          <w:rFonts w:ascii="Calibri" w:hAnsi="Calibri" w:cstheme="minorHAnsi"/>
          <w:sz w:val="24"/>
          <w:szCs w:val="24"/>
        </w:rPr>
        <w:t xml:space="preserve"> (</w:t>
      </w:r>
      <w:r w:rsidR="000506CA" w:rsidRPr="00B2181E">
        <w:rPr>
          <w:rFonts w:ascii="Calibri" w:hAnsi="Calibri" w:cstheme="minorHAnsi"/>
          <w:sz w:val="24"/>
          <w:szCs w:val="24"/>
        </w:rPr>
        <w:t>m</w:t>
      </w:r>
      <w:r w:rsidR="009228BF" w:rsidRPr="00B2181E">
        <w:rPr>
          <w:rFonts w:ascii="Calibri" w:hAnsi="Calibri" w:cstheme="minorHAnsi"/>
          <w:sz w:val="24"/>
          <w:szCs w:val="24"/>
        </w:rPr>
        <w:t>edia</w:t>
      </w:r>
      <w:r w:rsidR="000506CA" w:rsidRPr="00B2181E">
        <w:rPr>
          <w:rFonts w:ascii="Calibri" w:hAnsi="Calibri" w:cstheme="minorHAnsi"/>
          <w:sz w:val="24"/>
          <w:szCs w:val="24"/>
        </w:rPr>
        <w:t xml:space="preserve"> base</w:t>
      </w:r>
      <w:r w:rsidR="009228BF" w:rsidRPr="00B2181E">
        <w:rPr>
          <w:rFonts w:ascii="Calibri" w:hAnsi="Calibri" w:cstheme="minorHAnsi"/>
          <w:sz w:val="24"/>
          <w:szCs w:val="24"/>
        </w:rPr>
        <w:t xml:space="preserve"> + </w:t>
      </w:r>
      <w:r w:rsidR="000506CA" w:rsidRPr="00B2181E">
        <w:rPr>
          <w:rFonts w:ascii="Calibri" w:hAnsi="Calibri" w:cstheme="minorHAnsi"/>
          <w:sz w:val="24"/>
          <w:szCs w:val="24"/>
        </w:rPr>
        <w:t>s</w:t>
      </w:r>
      <w:r w:rsidR="009228BF" w:rsidRPr="00B2181E">
        <w:rPr>
          <w:rFonts w:ascii="Calibri" w:hAnsi="Calibri" w:cstheme="minorHAnsi"/>
          <w:sz w:val="24"/>
          <w:szCs w:val="24"/>
        </w:rPr>
        <w:t>upplement)</w:t>
      </w:r>
      <w:r w:rsidR="008172DC" w:rsidRPr="00B2181E">
        <w:rPr>
          <w:rFonts w:ascii="Calibri" w:hAnsi="Calibri" w:cstheme="minorHAnsi"/>
          <w:sz w:val="24"/>
          <w:szCs w:val="24"/>
        </w:rPr>
        <w:t>.</w:t>
      </w:r>
    </w:p>
    <w:p w14:paraId="304D5890" w14:textId="77777777" w:rsidR="008F55DA" w:rsidRPr="00B2181E" w:rsidRDefault="008F55DA" w:rsidP="00B2181E">
      <w:pPr>
        <w:spacing w:after="0" w:line="240" w:lineRule="auto"/>
        <w:jc w:val="both"/>
        <w:rPr>
          <w:rFonts w:ascii="Calibri" w:hAnsi="Calibri" w:cstheme="minorHAnsi"/>
          <w:sz w:val="24"/>
          <w:szCs w:val="24"/>
        </w:rPr>
      </w:pPr>
    </w:p>
    <w:p w14:paraId="6F7CD5D6" w14:textId="089E8ADE" w:rsidR="002567DC" w:rsidRPr="00B2181E" w:rsidRDefault="002567D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Transfer the 1 </w:t>
      </w:r>
      <w:r w:rsidR="003747D2" w:rsidRPr="00B2181E">
        <w:rPr>
          <w:rFonts w:ascii="Calibri" w:hAnsi="Calibri" w:cstheme="minorHAnsi"/>
          <w:sz w:val="24"/>
          <w:szCs w:val="24"/>
        </w:rPr>
        <w:t>mL</w:t>
      </w:r>
      <w:r w:rsidRPr="00B2181E">
        <w:rPr>
          <w:rFonts w:ascii="Calibri" w:hAnsi="Calibri" w:cstheme="minorHAnsi"/>
          <w:sz w:val="24"/>
          <w:szCs w:val="24"/>
        </w:rPr>
        <w:t xml:space="preserve"> of media into </w:t>
      </w:r>
      <w:r w:rsidR="00B3416E" w:rsidRPr="00B2181E">
        <w:rPr>
          <w:rFonts w:ascii="Calibri" w:hAnsi="Calibri" w:cstheme="minorHAnsi"/>
          <w:sz w:val="24"/>
          <w:szCs w:val="24"/>
        </w:rPr>
        <w:t xml:space="preserve">the </w:t>
      </w:r>
      <w:r w:rsidRPr="00B2181E">
        <w:rPr>
          <w:rFonts w:ascii="Calibri" w:hAnsi="Calibri" w:cstheme="minorHAnsi"/>
          <w:sz w:val="24"/>
          <w:szCs w:val="24"/>
        </w:rPr>
        <w:t>50</w:t>
      </w:r>
      <w:r w:rsidR="00D82EE9" w:rsidRPr="00B2181E">
        <w:rPr>
          <w:rFonts w:ascii="Calibri" w:hAnsi="Calibri" w:cstheme="minorHAnsi"/>
          <w:sz w:val="24"/>
          <w:szCs w:val="24"/>
        </w:rPr>
        <w:t>-</w:t>
      </w:r>
      <w:r w:rsidR="003747D2" w:rsidRPr="00B2181E">
        <w:rPr>
          <w:rFonts w:ascii="Calibri" w:hAnsi="Calibri" w:cstheme="minorHAnsi"/>
          <w:sz w:val="24"/>
          <w:szCs w:val="24"/>
        </w:rPr>
        <w:t>mL</w:t>
      </w:r>
      <w:r w:rsidRPr="00B2181E">
        <w:rPr>
          <w:rFonts w:ascii="Calibri" w:hAnsi="Calibri" w:cstheme="minorHAnsi"/>
          <w:sz w:val="24"/>
          <w:szCs w:val="24"/>
        </w:rPr>
        <w:t xml:space="preserve"> tube drop</w:t>
      </w:r>
      <w:r w:rsidR="001C1162" w:rsidRPr="00B2181E">
        <w:rPr>
          <w:rFonts w:ascii="Calibri" w:hAnsi="Calibri" w:cstheme="minorHAnsi"/>
          <w:sz w:val="24"/>
          <w:szCs w:val="24"/>
        </w:rPr>
        <w:t>-</w:t>
      </w:r>
      <w:r w:rsidRPr="00B2181E">
        <w:rPr>
          <w:rFonts w:ascii="Calibri" w:hAnsi="Calibri" w:cstheme="minorHAnsi"/>
          <w:sz w:val="24"/>
          <w:szCs w:val="24"/>
        </w:rPr>
        <w:t>wise</w:t>
      </w:r>
      <w:r w:rsidR="00143FB2" w:rsidRPr="00B2181E">
        <w:rPr>
          <w:rFonts w:ascii="Calibri" w:hAnsi="Calibri" w:cstheme="minorHAnsi"/>
          <w:sz w:val="24"/>
          <w:szCs w:val="24"/>
        </w:rPr>
        <w:t xml:space="preserve"> at about one drop per second</w:t>
      </w:r>
      <w:r w:rsidRPr="00B2181E">
        <w:rPr>
          <w:rFonts w:ascii="Calibri" w:hAnsi="Calibri" w:cstheme="minorHAnsi"/>
          <w:sz w:val="24"/>
          <w:szCs w:val="24"/>
        </w:rPr>
        <w:t xml:space="preserve">. </w:t>
      </w:r>
      <w:r w:rsidR="00712042" w:rsidRPr="00B2181E">
        <w:rPr>
          <w:rFonts w:ascii="Calibri" w:hAnsi="Calibri" w:cstheme="minorHAnsi"/>
          <w:sz w:val="24"/>
          <w:szCs w:val="24"/>
        </w:rPr>
        <w:t>Gently swirl</w:t>
      </w:r>
      <w:r w:rsidR="009C788F" w:rsidRPr="00B2181E">
        <w:rPr>
          <w:rFonts w:ascii="Calibri" w:hAnsi="Calibri" w:cstheme="minorHAnsi"/>
          <w:sz w:val="24"/>
          <w:szCs w:val="24"/>
        </w:rPr>
        <w:t xml:space="preserve"> the</w:t>
      </w:r>
      <w:r w:rsidR="00712042" w:rsidRPr="00B2181E">
        <w:rPr>
          <w:rFonts w:ascii="Calibri" w:hAnsi="Calibri" w:cstheme="minorHAnsi"/>
          <w:sz w:val="24"/>
          <w:szCs w:val="24"/>
        </w:rPr>
        <w:t xml:space="preserve"> tube while adding.</w:t>
      </w:r>
      <w:r w:rsidR="00EF09E2" w:rsidRPr="00B2181E">
        <w:rPr>
          <w:rFonts w:ascii="Calibri" w:hAnsi="Calibri" w:cstheme="minorHAnsi"/>
          <w:sz w:val="24"/>
          <w:szCs w:val="24"/>
        </w:rPr>
        <w:t xml:space="preserve"> </w:t>
      </w:r>
      <w:r w:rsidR="00712042" w:rsidRPr="00B2181E">
        <w:rPr>
          <w:rFonts w:ascii="Calibri" w:hAnsi="Calibri" w:cstheme="minorHAnsi"/>
          <w:sz w:val="24"/>
          <w:szCs w:val="24"/>
        </w:rPr>
        <w:t>A</w:t>
      </w:r>
      <w:r w:rsidRPr="00B2181E">
        <w:rPr>
          <w:rFonts w:ascii="Calibri" w:hAnsi="Calibri" w:cstheme="minorHAnsi"/>
          <w:sz w:val="24"/>
          <w:szCs w:val="24"/>
        </w:rPr>
        <w:t xml:space="preserve">dd 8 </w:t>
      </w:r>
      <w:r w:rsidR="003747D2" w:rsidRPr="00B2181E">
        <w:rPr>
          <w:rFonts w:ascii="Calibri" w:hAnsi="Calibri" w:cstheme="minorHAnsi"/>
          <w:sz w:val="24"/>
          <w:szCs w:val="24"/>
        </w:rPr>
        <w:t>mL</w:t>
      </w:r>
      <w:r w:rsidRPr="00B2181E">
        <w:rPr>
          <w:rFonts w:ascii="Calibri" w:hAnsi="Calibri" w:cstheme="minorHAnsi"/>
          <w:sz w:val="24"/>
          <w:szCs w:val="24"/>
        </w:rPr>
        <w:t xml:space="preserve"> of room temperature </w:t>
      </w:r>
      <w:r w:rsidR="000506CA" w:rsidRPr="00B2181E">
        <w:rPr>
          <w:rFonts w:ascii="Calibri" w:hAnsi="Calibri" w:cstheme="minorHAnsi"/>
          <w:sz w:val="24"/>
          <w:szCs w:val="24"/>
        </w:rPr>
        <w:t xml:space="preserve">complete maintenance medium </w:t>
      </w:r>
      <w:r w:rsidRPr="00B2181E">
        <w:rPr>
          <w:rFonts w:ascii="Calibri" w:hAnsi="Calibri" w:cstheme="minorHAnsi"/>
          <w:sz w:val="24"/>
          <w:szCs w:val="24"/>
        </w:rPr>
        <w:t xml:space="preserve">to </w:t>
      </w:r>
      <w:r w:rsidR="00712042" w:rsidRPr="00B2181E">
        <w:rPr>
          <w:rFonts w:ascii="Calibri" w:hAnsi="Calibri" w:cstheme="minorHAnsi"/>
          <w:sz w:val="24"/>
          <w:szCs w:val="24"/>
        </w:rPr>
        <w:t>the 50</w:t>
      </w:r>
      <w:r w:rsidR="00D82EE9" w:rsidRPr="00B2181E">
        <w:rPr>
          <w:rFonts w:ascii="Calibri" w:hAnsi="Calibri" w:cstheme="minorHAnsi"/>
          <w:sz w:val="24"/>
          <w:szCs w:val="24"/>
        </w:rPr>
        <w:t>-</w:t>
      </w:r>
      <w:r w:rsidR="003747D2" w:rsidRPr="00B2181E">
        <w:rPr>
          <w:rFonts w:ascii="Calibri" w:hAnsi="Calibri" w:cstheme="minorHAnsi"/>
          <w:sz w:val="24"/>
          <w:szCs w:val="24"/>
        </w:rPr>
        <w:t>mL</w:t>
      </w:r>
      <w:r w:rsidR="00712042" w:rsidRPr="00B2181E">
        <w:rPr>
          <w:rFonts w:ascii="Calibri" w:hAnsi="Calibri" w:cstheme="minorHAnsi"/>
          <w:sz w:val="24"/>
          <w:szCs w:val="24"/>
        </w:rPr>
        <w:t xml:space="preserve"> tube at about </w:t>
      </w:r>
      <w:r w:rsidR="007F1CD0" w:rsidRPr="00B2181E">
        <w:rPr>
          <w:rFonts w:ascii="Calibri" w:hAnsi="Calibri" w:cstheme="minorHAnsi"/>
          <w:sz w:val="24"/>
          <w:szCs w:val="24"/>
        </w:rPr>
        <w:t xml:space="preserve">2 </w:t>
      </w:r>
      <w:r w:rsidR="00712042" w:rsidRPr="00B2181E">
        <w:rPr>
          <w:rFonts w:ascii="Calibri" w:hAnsi="Calibri" w:cstheme="minorHAnsi"/>
          <w:sz w:val="24"/>
          <w:szCs w:val="24"/>
        </w:rPr>
        <w:t>drops</w:t>
      </w:r>
      <w:r w:rsidR="007F1CD0" w:rsidRPr="00B2181E">
        <w:rPr>
          <w:rFonts w:ascii="Calibri" w:hAnsi="Calibri" w:cstheme="minorHAnsi"/>
          <w:sz w:val="24"/>
          <w:szCs w:val="24"/>
        </w:rPr>
        <w:t>/s</w:t>
      </w:r>
      <w:r w:rsidRPr="00B2181E">
        <w:rPr>
          <w:rFonts w:ascii="Calibri" w:hAnsi="Calibri" w:cstheme="minorHAnsi"/>
          <w:sz w:val="24"/>
          <w:szCs w:val="24"/>
        </w:rPr>
        <w:t>.</w:t>
      </w:r>
    </w:p>
    <w:p w14:paraId="564FBB24" w14:textId="77777777" w:rsidR="008F55DA" w:rsidRPr="00B2181E" w:rsidRDefault="008F55DA" w:rsidP="00B2181E">
      <w:pPr>
        <w:spacing w:after="0" w:line="240" w:lineRule="auto"/>
        <w:jc w:val="both"/>
        <w:rPr>
          <w:rFonts w:ascii="Calibri" w:hAnsi="Calibri" w:cstheme="minorHAnsi"/>
          <w:sz w:val="24"/>
          <w:szCs w:val="24"/>
        </w:rPr>
      </w:pPr>
    </w:p>
    <w:p w14:paraId="232474AC" w14:textId="45422A75" w:rsidR="002567DC" w:rsidRPr="00B2181E" w:rsidRDefault="00712042"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Cap the</w:t>
      </w:r>
      <w:r w:rsidR="002567DC" w:rsidRPr="00B2181E">
        <w:rPr>
          <w:rFonts w:ascii="Calibri" w:hAnsi="Calibri" w:cstheme="minorHAnsi"/>
          <w:sz w:val="24"/>
          <w:szCs w:val="24"/>
        </w:rPr>
        <w:t xml:space="preserve"> tube and invert 2</w:t>
      </w:r>
      <w:r w:rsidR="007F1CD0" w:rsidRPr="00B2181E">
        <w:rPr>
          <w:rFonts w:ascii="Calibri" w:hAnsi="Calibri" w:cstheme="minorHAnsi"/>
          <w:sz w:val="24"/>
          <w:szCs w:val="24"/>
        </w:rPr>
        <w:t>–</w:t>
      </w:r>
      <w:r w:rsidR="002567DC" w:rsidRPr="00B2181E">
        <w:rPr>
          <w:rFonts w:ascii="Calibri" w:hAnsi="Calibri" w:cstheme="minorHAnsi"/>
          <w:sz w:val="24"/>
          <w:szCs w:val="24"/>
        </w:rPr>
        <w:t>3 times.</w:t>
      </w:r>
      <w:r w:rsidRPr="00B2181E">
        <w:rPr>
          <w:rFonts w:ascii="Calibri" w:hAnsi="Calibri" w:cstheme="minorHAnsi"/>
          <w:sz w:val="24"/>
          <w:szCs w:val="24"/>
        </w:rPr>
        <w:t xml:space="preserve"> </w:t>
      </w:r>
      <w:r w:rsidR="00F41F5A" w:rsidRPr="00B2181E">
        <w:rPr>
          <w:rFonts w:ascii="Calibri" w:hAnsi="Calibri" w:cstheme="minorHAnsi"/>
          <w:sz w:val="24"/>
          <w:szCs w:val="24"/>
        </w:rPr>
        <w:t xml:space="preserve">Count the cells with a </w:t>
      </w:r>
      <w:r w:rsidR="00C146E1" w:rsidRPr="00B2181E">
        <w:rPr>
          <w:rFonts w:ascii="Calibri" w:hAnsi="Calibri" w:cstheme="minorHAnsi"/>
          <w:sz w:val="24"/>
          <w:szCs w:val="24"/>
        </w:rPr>
        <w:t>hemocytometer</w:t>
      </w:r>
      <w:r w:rsidRPr="00B2181E">
        <w:rPr>
          <w:rFonts w:ascii="Calibri" w:hAnsi="Calibri" w:cstheme="minorHAnsi"/>
          <w:sz w:val="24"/>
          <w:szCs w:val="24"/>
        </w:rPr>
        <w:t>.</w:t>
      </w:r>
      <w:r w:rsidR="00B2683B" w:rsidRPr="00B2181E">
        <w:rPr>
          <w:rFonts w:ascii="Calibri" w:hAnsi="Calibri" w:cstheme="minorHAnsi"/>
          <w:sz w:val="24"/>
          <w:szCs w:val="24"/>
        </w:rPr>
        <w:t xml:space="preserve"> Compute the volume of </w:t>
      </w:r>
      <w:r w:rsidR="0095146F" w:rsidRPr="00B2181E">
        <w:rPr>
          <w:rFonts w:ascii="Calibri" w:hAnsi="Calibri" w:cstheme="minorHAnsi"/>
          <w:sz w:val="24"/>
          <w:szCs w:val="24"/>
        </w:rPr>
        <w:t xml:space="preserve">the </w:t>
      </w:r>
      <w:r w:rsidR="00B2683B" w:rsidRPr="00B2181E">
        <w:rPr>
          <w:rFonts w:ascii="Calibri" w:hAnsi="Calibri" w:cstheme="minorHAnsi"/>
          <w:sz w:val="24"/>
          <w:szCs w:val="24"/>
        </w:rPr>
        <w:t>additional media required to dilute the cell suspension to 225,000 cells/mL.</w:t>
      </w:r>
    </w:p>
    <w:p w14:paraId="200E26E2" w14:textId="77777777" w:rsidR="008F55DA" w:rsidRPr="00B2181E" w:rsidRDefault="008F55DA" w:rsidP="00B2181E">
      <w:pPr>
        <w:spacing w:after="0" w:line="240" w:lineRule="auto"/>
        <w:jc w:val="both"/>
        <w:rPr>
          <w:rFonts w:ascii="Calibri" w:hAnsi="Calibri" w:cstheme="minorHAnsi"/>
          <w:sz w:val="24"/>
          <w:szCs w:val="24"/>
        </w:rPr>
      </w:pPr>
    </w:p>
    <w:p w14:paraId="489C9CC3" w14:textId="22923EB9" w:rsidR="002567DC" w:rsidRPr="00B2181E" w:rsidRDefault="00B2683B"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Gently pipette the amount of media </w:t>
      </w:r>
      <w:r w:rsidR="003E6426" w:rsidRPr="00B2181E">
        <w:rPr>
          <w:rFonts w:ascii="Calibri" w:hAnsi="Calibri" w:cstheme="minorHAnsi"/>
          <w:sz w:val="24"/>
          <w:szCs w:val="24"/>
        </w:rPr>
        <w:t>(</w:t>
      </w:r>
      <w:r w:rsidRPr="00B2181E">
        <w:rPr>
          <w:rFonts w:ascii="Calibri" w:hAnsi="Calibri" w:cstheme="minorHAnsi"/>
          <w:sz w:val="24"/>
          <w:szCs w:val="24"/>
        </w:rPr>
        <w:t xml:space="preserve">calculated </w:t>
      </w:r>
      <w:r w:rsidR="0085583E" w:rsidRPr="00B2181E">
        <w:rPr>
          <w:rFonts w:ascii="Calibri" w:hAnsi="Calibri" w:cstheme="minorHAnsi"/>
          <w:sz w:val="24"/>
          <w:szCs w:val="24"/>
        </w:rPr>
        <w:t>above</w:t>
      </w:r>
      <w:r w:rsidR="003E6426" w:rsidRPr="00B2181E">
        <w:rPr>
          <w:rFonts w:ascii="Calibri" w:hAnsi="Calibri" w:cstheme="minorHAnsi"/>
          <w:sz w:val="24"/>
          <w:szCs w:val="24"/>
        </w:rPr>
        <w:t>)</w:t>
      </w:r>
      <w:r w:rsidR="0085583E" w:rsidRPr="00B2181E">
        <w:rPr>
          <w:rFonts w:ascii="Calibri" w:hAnsi="Calibri" w:cstheme="minorHAnsi"/>
          <w:sz w:val="24"/>
          <w:szCs w:val="24"/>
        </w:rPr>
        <w:t xml:space="preserve"> </w:t>
      </w:r>
      <w:r w:rsidRPr="00B2181E">
        <w:rPr>
          <w:rFonts w:ascii="Calibri" w:hAnsi="Calibri" w:cstheme="minorHAnsi"/>
          <w:sz w:val="24"/>
          <w:szCs w:val="24"/>
        </w:rPr>
        <w:t>into the tube of cell suspension using a 25</w:t>
      </w:r>
      <w:r w:rsidR="0085583E" w:rsidRPr="00B2181E">
        <w:rPr>
          <w:rFonts w:ascii="Calibri" w:hAnsi="Calibri" w:cstheme="minorHAnsi"/>
          <w:sz w:val="24"/>
          <w:szCs w:val="24"/>
        </w:rPr>
        <w:t xml:space="preserve"> </w:t>
      </w:r>
      <w:r w:rsidRPr="00B2181E">
        <w:rPr>
          <w:rFonts w:ascii="Calibri" w:hAnsi="Calibri" w:cstheme="minorHAnsi"/>
          <w:sz w:val="24"/>
          <w:szCs w:val="24"/>
        </w:rPr>
        <w:t>mL serological pipette.</w:t>
      </w:r>
    </w:p>
    <w:p w14:paraId="28B18506" w14:textId="77777777" w:rsidR="008F55DA" w:rsidRPr="00B2181E" w:rsidRDefault="008F55DA" w:rsidP="00B2181E">
      <w:pPr>
        <w:spacing w:after="0" w:line="240" w:lineRule="auto"/>
        <w:jc w:val="both"/>
        <w:rPr>
          <w:rFonts w:ascii="Calibri" w:hAnsi="Calibri" w:cstheme="minorHAnsi"/>
          <w:sz w:val="24"/>
          <w:szCs w:val="24"/>
        </w:rPr>
      </w:pPr>
    </w:p>
    <w:p w14:paraId="3B36BA1C" w14:textId="1663B31B" w:rsidR="002567DC" w:rsidRPr="00B2181E" w:rsidRDefault="008949A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highlight w:val="yellow"/>
        </w:rPr>
        <w:t>Add</w:t>
      </w:r>
      <w:r w:rsidR="00553BC7" w:rsidRPr="00B2181E">
        <w:rPr>
          <w:rFonts w:ascii="Calibri" w:hAnsi="Calibri" w:cstheme="minorHAnsi"/>
          <w:sz w:val="24"/>
          <w:szCs w:val="24"/>
          <w:highlight w:val="yellow"/>
        </w:rPr>
        <w:t xml:space="preserve"> 10 µL of 1 mg/mL laminin stock per </w:t>
      </w:r>
      <w:r w:rsidR="003E6426" w:rsidRPr="00B2181E">
        <w:rPr>
          <w:rFonts w:ascii="Calibri" w:hAnsi="Calibri" w:cstheme="minorHAnsi"/>
          <w:sz w:val="24"/>
          <w:szCs w:val="24"/>
          <w:highlight w:val="yellow"/>
        </w:rPr>
        <w:t xml:space="preserve">1 mL </w:t>
      </w:r>
      <w:r w:rsidR="00553BC7" w:rsidRPr="00B2181E">
        <w:rPr>
          <w:rFonts w:ascii="Calibri" w:hAnsi="Calibri" w:cstheme="minorHAnsi"/>
          <w:sz w:val="24"/>
          <w:szCs w:val="24"/>
          <w:highlight w:val="yellow"/>
        </w:rPr>
        <w:t xml:space="preserve">of cell suspension with </w:t>
      </w:r>
      <w:r w:rsidR="00CE725E" w:rsidRPr="00B2181E">
        <w:rPr>
          <w:rFonts w:ascii="Calibri" w:hAnsi="Calibri" w:cstheme="minorHAnsi"/>
          <w:sz w:val="24"/>
          <w:szCs w:val="24"/>
          <w:highlight w:val="yellow"/>
        </w:rPr>
        <w:t>a</w:t>
      </w:r>
      <w:r w:rsidR="00B2683B" w:rsidRPr="00B2181E">
        <w:rPr>
          <w:rFonts w:ascii="Calibri" w:hAnsi="Calibri" w:cstheme="minorHAnsi"/>
          <w:sz w:val="24"/>
          <w:szCs w:val="24"/>
          <w:highlight w:val="yellow"/>
        </w:rPr>
        <w:t xml:space="preserve"> 1</w:t>
      </w:r>
      <w:r w:rsidR="007F1CD0" w:rsidRPr="00B2181E">
        <w:rPr>
          <w:rFonts w:ascii="Calibri" w:hAnsi="Calibri" w:cstheme="minorHAnsi"/>
          <w:sz w:val="24"/>
          <w:szCs w:val="24"/>
          <w:highlight w:val="yellow"/>
        </w:rPr>
        <w:t>,</w:t>
      </w:r>
      <w:r w:rsidR="00B2683B" w:rsidRPr="00B2181E">
        <w:rPr>
          <w:rFonts w:ascii="Calibri" w:hAnsi="Calibri" w:cstheme="minorHAnsi"/>
          <w:sz w:val="24"/>
          <w:szCs w:val="24"/>
          <w:highlight w:val="yellow"/>
        </w:rPr>
        <w:t>000 µL micropipette</w:t>
      </w:r>
      <w:r w:rsidR="00553BC7" w:rsidRPr="00B2181E">
        <w:rPr>
          <w:rFonts w:ascii="Calibri" w:hAnsi="Calibri" w:cstheme="minorHAnsi"/>
          <w:sz w:val="24"/>
          <w:szCs w:val="24"/>
          <w:highlight w:val="yellow"/>
        </w:rPr>
        <w:t xml:space="preserve"> to achieve</w:t>
      </w:r>
      <w:r w:rsidRPr="00B2181E">
        <w:rPr>
          <w:rFonts w:ascii="Calibri" w:hAnsi="Calibri" w:cstheme="minorHAnsi"/>
          <w:sz w:val="24"/>
          <w:szCs w:val="24"/>
          <w:highlight w:val="yellow"/>
        </w:rPr>
        <w:t xml:space="preserve"> 1</w:t>
      </w:r>
      <w:r w:rsidR="002567DC" w:rsidRPr="00B2181E">
        <w:rPr>
          <w:rFonts w:ascii="Calibri" w:hAnsi="Calibri" w:cstheme="minorHAnsi"/>
          <w:sz w:val="24"/>
          <w:szCs w:val="24"/>
          <w:highlight w:val="yellow"/>
        </w:rPr>
        <w:t>0 µg/</w:t>
      </w:r>
      <w:r w:rsidR="003747D2" w:rsidRPr="00B2181E">
        <w:rPr>
          <w:rFonts w:ascii="Calibri" w:hAnsi="Calibri" w:cstheme="minorHAnsi"/>
          <w:sz w:val="24"/>
          <w:szCs w:val="24"/>
          <w:highlight w:val="yellow"/>
        </w:rPr>
        <w:t>mL</w:t>
      </w:r>
      <w:r w:rsidR="002567DC" w:rsidRPr="00B2181E">
        <w:rPr>
          <w:rFonts w:ascii="Calibri" w:hAnsi="Calibri" w:cstheme="minorHAnsi"/>
          <w:sz w:val="24"/>
          <w:szCs w:val="24"/>
          <w:highlight w:val="yellow"/>
        </w:rPr>
        <w:t xml:space="preserve"> of laminin </w:t>
      </w:r>
      <w:r w:rsidR="00553BC7" w:rsidRPr="00B2181E">
        <w:rPr>
          <w:rFonts w:ascii="Calibri" w:hAnsi="Calibri" w:cstheme="minorHAnsi"/>
          <w:sz w:val="24"/>
          <w:szCs w:val="24"/>
          <w:highlight w:val="yellow"/>
        </w:rPr>
        <w:t>in</w:t>
      </w:r>
      <w:r w:rsidR="009C788F" w:rsidRPr="00B2181E">
        <w:rPr>
          <w:rFonts w:ascii="Calibri" w:hAnsi="Calibri" w:cstheme="minorHAnsi"/>
          <w:sz w:val="24"/>
          <w:szCs w:val="24"/>
          <w:highlight w:val="yellow"/>
        </w:rPr>
        <w:t xml:space="preserve"> the</w:t>
      </w:r>
      <w:r w:rsidR="002567DC" w:rsidRPr="00B2181E">
        <w:rPr>
          <w:rFonts w:ascii="Calibri" w:hAnsi="Calibri" w:cstheme="minorHAnsi"/>
          <w:sz w:val="24"/>
          <w:szCs w:val="24"/>
          <w:highlight w:val="yellow"/>
        </w:rPr>
        <w:t xml:space="preserve"> cell suspension.</w:t>
      </w:r>
      <w:r w:rsidR="002567DC" w:rsidRPr="00B2181E">
        <w:rPr>
          <w:rFonts w:ascii="Calibri" w:hAnsi="Calibri" w:cstheme="minorHAnsi"/>
          <w:sz w:val="24"/>
          <w:szCs w:val="24"/>
        </w:rPr>
        <w:t xml:space="preserve"> </w:t>
      </w:r>
      <w:r w:rsidR="00B2683B" w:rsidRPr="00B2181E">
        <w:rPr>
          <w:rFonts w:ascii="Calibri" w:hAnsi="Calibri" w:cstheme="minorHAnsi"/>
          <w:sz w:val="24"/>
          <w:szCs w:val="24"/>
        </w:rPr>
        <w:t>Aspirate up and down once with the tip used for laminin, then cap the tube and invert</w:t>
      </w:r>
      <w:r w:rsidR="00553BC7" w:rsidRPr="00B2181E">
        <w:rPr>
          <w:rFonts w:ascii="Calibri" w:hAnsi="Calibri" w:cstheme="minorHAnsi"/>
          <w:sz w:val="24"/>
          <w:szCs w:val="24"/>
        </w:rPr>
        <w:t xml:space="preserve"> the tube</w:t>
      </w:r>
      <w:r w:rsidR="00B2683B" w:rsidRPr="00B2181E">
        <w:rPr>
          <w:rFonts w:ascii="Calibri" w:hAnsi="Calibri" w:cstheme="minorHAnsi"/>
          <w:sz w:val="24"/>
          <w:szCs w:val="24"/>
        </w:rPr>
        <w:t xml:space="preserve"> once</w:t>
      </w:r>
      <w:r w:rsidR="002567DC" w:rsidRPr="00B2181E">
        <w:rPr>
          <w:rFonts w:ascii="Calibri" w:hAnsi="Calibri" w:cstheme="minorHAnsi"/>
          <w:sz w:val="24"/>
          <w:szCs w:val="24"/>
        </w:rPr>
        <w:t>.</w:t>
      </w:r>
    </w:p>
    <w:p w14:paraId="0EE77A95" w14:textId="77777777" w:rsidR="008F55DA" w:rsidRPr="00B2181E" w:rsidRDefault="008F55DA" w:rsidP="00B2181E">
      <w:pPr>
        <w:spacing w:after="0" w:line="240" w:lineRule="auto"/>
        <w:jc w:val="both"/>
        <w:rPr>
          <w:rFonts w:ascii="Calibri" w:hAnsi="Calibri" w:cstheme="minorHAnsi"/>
          <w:sz w:val="24"/>
          <w:szCs w:val="24"/>
        </w:rPr>
      </w:pPr>
    </w:p>
    <w:p w14:paraId="3D8E92C6" w14:textId="3CC5E944" w:rsidR="002567DC" w:rsidRPr="00B2181E" w:rsidRDefault="002567DC"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Aspirate</w:t>
      </w:r>
      <w:r w:rsidR="009C788F" w:rsidRPr="00B2181E">
        <w:rPr>
          <w:rFonts w:ascii="Calibri" w:hAnsi="Calibri" w:cstheme="minorHAnsi"/>
          <w:sz w:val="24"/>
          <w:szCs w:val="24"/>
        </w:rPr>
        <w:t xml:space="preserve"> the PBS</w:t>
      </w:r>
      <w:r w:rsidRPr="00B2181E">
        <w:rPr>
          <w:rFonts w:ascii="Calibri" w:hAnsi="Calibri" w:cstheme="minorHAnsi"/>
          <w:sz w:val="24"/>
          <w:szCs w:val="24"/>
        </w:rPr>
        <w:t xml:space="preserve"> </w:t>
      </w:r>
      <w:r w:rsidR="003E6426" w:rsidRPr="00B2181E">
        <w:rPr>
          <w:rFonts w:ascii="Calibri" w:hAnsi="Calibri" w:cstheme="minorHAnsi"/>
          <w:sz w:val="24"/>
          <w:szCs w:val="24"/>
        </w:rPr>
        <w:t>from</w:t>
      </w:r>
      <w:r w:rsidR="009C788F" w:rsidRPr="00B2181E">
        <w:rPr>
          <w:rFonts w:ascii="Calibri" w:hAnsi="Calibri" w:cstheme="minorHAnsi"/>
          <w:sz w:val="24"/>
          <w:szCs w:val="24"/>
        </w:rPr>
        <w:t xml:space="preserve"> the plates,</w:t>
      </w:r>
      <w:r w:rsidRPr="00B2181E">
        <w:rPr>
          <w:rFonts w:ascii="Calibri" w:hAnsi="Calibri" w:cstheme="minorHAnsi"/>
          <w:sz w:val="24"/>
          <w:szCs w:val="24"/>
        </w:rPr>
        <w:t xml:space="preserve"> </w:t>
      </w:r>
      <w:r w:rsidR="008172DC" w:rsidRPr="00B2181E">
        <w:rPr>
          <w:rFonts w:ascii="Calibri" w:hAnsi="Calibri" w:cstheme="minorHAnsi"/>
          <w:sz w:val="24"/>
          <w:szCs w:val="24"/>
        </w:rPr>
        <w:t xml:space="preserve">one </w:t>
      </w:r>
      <w:r w:rsidRPr="00B2181E">
        <w:rPr>
          <w:rFonts w:ascii="Calibri" w:hAnsi="Calibri" w:cstheme="minorHAnsi"/>
          <w:sz w:val="24"/>
          <w:szCs w:val="24"/>
        </w:rPr>
        <w:t>plate at a time</w:t>
      </w:r>
      <w:r w:rsidR="009C788F" w:rsidRPr="00B2181E">
        <w:rPr>
          <w:rFonts w:ascii="Calibri" w:hAnsi="Calibri" w:cstheme="minorHAnsi"/>
          <w:sz w:val="24"/>
          <w:szCs w:val="24"/>
        </w:rPr>
        <w:t xml:space="preserve">. </w:t>
      </w:r>
      <w:r w:rsidR="009C788F" w:rsidRPr="00B2181E">
        <w:rPr>
          <w:rFonts w:ascii="Calibri" w:hAnsi="Calibri" w:cstheme="minorHAnsi"/>
          <w:sz w:val="24"/>
          <w:szCs w:val="24"/>
          <w:highlight w:val="yellow"/>
        </w:rPr>
        <w:t>U</w:t>
      </w:r>
      <w:r w:rsidRPr="00B2181E">
        <w:rPr>
          <w:rFonts w:ascii="Calibri" w:hAnsi="Calibri" w:cstheme="minorHAnsi"/>
          <w:sz w:val="24"/>
          <w:szCs w:val="24"/>
          <w:highlight w:val="yellow"/>
        </w:rPr>
        <w:t xml:space="preserve">se </w:t>
      </w:r>
      <w:r w:rsidR="008172DC" w:rsidRPr="00B2181E">
        <w:rPr>
          <w:rFonts w:ascii="Calibri" w:hAnsi="Calibri" w:cstheme="minorHAnsi"/>
          <w:sz w:val="24"/>
          <w:szCs w:val="24"/>
          <w:highlight w:val="yellow"/>
        </w:rPr>
        <w:t xml:space="preserve">a </w:t>
      </w:r>
      <w:r w:rsidRPr="00B2181E">
        <w:rPr>
          <w:rFonts w:ascii="Calibri" w:hAnsi="Calibri" w:cstheme="minorHAnsi"/>
          <w:sz w:val="24"/>
          <w:szCs w:val="24"/>
          <w:highlight w:val="yellow"/>
        </w:rPr>
        <w:t>multichannel</w:t>
      </w:r>
      <w:r w:rsidR="008172DC" w:rsidRPr="00B2181E">
        <w:rPr>
          <w:rFonts w:ascii="Calibri" w:hAnsi="Calibri" w:cstheme="minorHAnsi"/>
          <w:sz w:val="24"/>
          <w:szCs w:val="24"/>
          <w:highlight w:val="yellow"/>
        </w:rPr>
        <w:t xml:space="preserve"> pipette</w:t>
      </w:r>
      <w:r w:rsidRPr="00B2181E">
        <w:rPr>
          <w:rFonts w:ascii="Calibri" w:hAnsi="Calibri" w:cstheme="minorHAnsi"/>
          <w:sz w:val="24"/>
          <w:szCs w:val="24"/>
          <w:highlight w:val="yellow"/>
        </w:rPr>
        <w:t xml:space="preserve"> to add 100 </w:t>
      </w:r>
      <w:r w:rsidR="00686F02" w:rsidRPr="00B2181E">
        <w:rPr>
          <w:rFonts w:ascii="Calibri" w:hAnsi="Calibri" w:cstheme="minorHAnsi"/>
          <w:sz w:val="24"/>
          <w:szCs w:val="24"/>
          <w:highlight w:val="yellow"/>
        </w:rPr>
        <w:t xml:space="preserve">µL </w:t>
      </w:r>
      <w:r w:rsidR="003B776C" w:rsidRPr="00B2181E">
        <w:rPr>
          <w:rFonts w:ascii="Calibri" w:hAnsi="Calibri" w:cstheme="minorHAnsi"/>
          <w:sz w:val="24"/>
          <w:szCs w:val="24"/>
          <w:highlight w:val="yellow"/>
        </w:rPr>
        <w:t xml:space="preserve">of </w:t>
      </w:r>
      <w:r w:rsidR="00365572" w:rsidRPr="00B2181E">
        <w:rPr>
          <w:rFonts w:ascii="Calibri" w:hAnsi="Calibri" w:cstheme="minorHAnsi"/>
          <w:sz w:val="24"/>
          <w:szCs w:val="24"/>
          <w:highlight w:val="yellow"/>
        </w:rPr>
        <w:t xml:space="preserve">the hiPSCN </w:t>
      </w:r>
      <w:r w:rsidR="003B776C" w:rsidRPr="00B2181E">
        <w:rPr>
          <w:rFonts w:ascii="Calibri" w:hAnsi="Calibri" w:cstheme="minorHAnsi"/>
          <w:sz w:val="24"/>
          <w:szCs w:val="24"/>
          <w:highlight w:val="yellow"/>
        </w:rPr>
        <w:t xml:space="preserve">cell suspension to each </w:t>
      </w:r>
      <w:r w:rsidRPr="00B2181E">
        <w:rPr>
          <w:rFonts w:ascii="Calibri" w:hAnsi="Calibri" w:cstheme="minorHAnsi"/>
          <w:sz w:val="24"/>
          <w:szCs w:val="24"/>
          <w:highlight w:val="yellow"/>
        </w:rPr>
        <w:t>well.</w:t>
      </w:r>
      <w:r w:rsidR="00460A83" w:rsidRPr="00B2181E">
        <w:rPr>
          <w:rFonts w:ascii="Calibri" w:hAnsi="Calibri" w:cstheme="minorHAnsi"/>
          <w:sz w:val="24"/>
          <w:szCs w:val="24"/>
        </w:rPr>
        <w:t xml:space="preserve"> The wells have a culture area of </w:t>
      </w:r>
      <w:r w:rsidR="0033186B" w:rsidRPr="00B2181E">
        <w:rPr>
          <w:rFonts w:ascii="Calibri" w:hAnsi="Calibri" w:cstheme="minorHAnsi"/>
          <w:sz w:val="24"/>
          <w:szCs w:val="24"/>
        </w:rPr>
        <w:t>0</w:t>
      </w:r>
      <w:r w:rsidR="00460A83" w:rsidRPr="00B2181E">
        <w:rPr>
          <w:rFonts w:ascii="Calibri" w:hAnsi="Calibri" w:cstheme="minorHAnsi"/>
          <w:sz w:val="24"/>
          <w:szCs w:val="24"/>
        </w:rPr>
        <w:t>.33 cm</w:t>
      </w:r>
      <w:r w:rsidR="00460A83" w:rsidRPr="00B2181E">
        <w:rPr>
          <w:rFonts w:ascii="Calibri" w:hAnsi="Calibri" w:cstheme="minorHAnsi"/>
          <w:sz w:val="24"/>
          <w:szCs w:val="24"/>
          <w:vertAlign w:val="superscript"/>
        </w:rPr>
        <w:t>2</w:t>
      </w:r>
      <w:r w:rsidR="00460A83" w:rsidRPr="00B2181E">
        <w:rPr>
          <w:rFonts w:ascii="Calibri" w:hAnsi="Calibri" w:cstheme="minorHAnsi"/>
          <w:sz w:val="24"/>
          <w:szCs w:val="24"/>
        </w:rPr>
        <w:t>, so the cell density per area is 67,500 cells/cm</w:t>
      </w:r>
      <w:r w:rsidR="00460A83" w:rsidRPr="00B2181E">
        <w:rPr>
          <w:rFonts w:ascii="Calibri" w:hAnsi="Calibri" w:cstheme="minorHAnsi"/>
          <w:sz w:val="24"/>
          <w:szCs w:val="24"/>
          <w:vertAlign w:val="superscript"/>
        </w:rPr>
        <w:t>2</w:t>
      </w:r>
      <w:r w:rsidR="00460A83" w:rsidRPr="00B2181E">
        <w:rPr>
          <w:rFonts w:ascii="Calibri" w:hAnsi="Calibri" w:cstheme="minorHAnsi"/>
          <w:sz w:val="24"/>
          <w:szCs w:val="24"/>
        </w:rPr>
        <w:t>.</w:t>
      </w:r>
    </w:p>
    <w:p w14:paraId="212753BC" w14:textId="77777777" w:rsidR="008F55DA" w:rsidRPr="00B2181E" w:rsidRDefault="008F55DA" w:rsidP="00B2181E">
      <w:pPr>
        <w:spacing w:after="0" w:line="240" w:lineRule="auto"/>
        <w:jc w:val="both"/>
        <w:rPr>
          <w:rFonts w:ascii="Calibri" w:hAnsi="Calibri" w:cstheme="minorHAnsi"/>
          <w:sz w:val="24"/>
          <w:szCs w:val="24"/>
        </w:rPr>
      </w:pPr>
    </w:p>
    <w:p w14:paraId="4B71C8A1" w14:textId="6A754104" w:rsidR="006D2B40" w:rsidRPr="00B2181E" w:rsidRDefault="00D64C40"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Rest</w:t>
      </w:r>
      <w:r w:rsidR="009C788F" w:rsidRPr="00B2181E">
        <w:rPr>
          <w:rFonts w:ascii="Calibri" w:hAnsi="Calibri" w:cstheme="minorHAnsi"/>
          <w:sz w:val="24"/>
          <w:szCs w:val="24"/>
          <w:highlight w:val="yellow"/>
        </w:rPr>
        <w:t xml:space="preserve"> the</w:t>
      </w:r>
      <w:r w:rsidR="006D2B40" w:rsidRPr="00B2181E">
        <w:rPr>
          <w:rFonts w:ascii="Calibri" w:hAnsi="Calibri" w:cstheme="minorHAnsi"/>
          <w:sz w:val="24"/>
          <w:szCs w:val="24"/>
          <w:highlight w:val="yellow"/>
        </w:rPr>
        <w:t xml:space="preserve"> plates at room temperature</w:t>
      </w:r>
      <w:r w:rsidR="001C1162" w:rsidRPr="00B2181E">
        <w:rPr>
          <w:rFonts w:ascii="Calibri" w:hAnsi="Calibri" w:cstheme="minorHAnsi"/>
          <w:sz w:val="24"/>
          <w:szCs w:val="24"/>
          <w:highlight w:val="yellow"/>
        </w:rPr>
        <w:t xml:space="preserve"> </w:t>
      </w:r>
      <w:r w:rsidR="006D2B40" w:rsidRPr="00B2181E">
        <w:rPr>
          <w:rFonts w:ascii="Calibri" w:hAnsi="Calibri" w:cstheme="minorHAnsi"/>
          <w:sz w:val="24"/>
          <w:szCs w:val="24"/>
          <w:highlight w:val="yellow"/>
        </w:rPr>
        <w:t xml:space="preserve">for 15 </w:t>
      </w:r>
      <w:r w:rsidR="00490425" w:rsidRPr="00B2181E">
        <w:rPr>
          <w:rFonts w:ascii="Calibri" w:hAnsi="Calibri" w:cstheme="minorHAnsi"/>
          <w:sz w:val="24"/>
          <w:szCs w:val="24"/>
          <w:highlight w:val="yellow"/>
        </w:rPr>
        <w:t>min</w:t>
      </w:r>
      <w:r w:rsidR="006D2B40" w:rsidRPr="00B2181E">
        <w:rPr>
          <w:rFonts w:ascii="Calibri" w:hAnsi="Calibri" w:cstheme="minorHAnsi"/>
          <w:sz w:val="24"/>
          <w:szCs w:val="24"/>
          <w:highlight w:val="yellow"/>
        </w:rPr>
        <w:t xml:space="preserve"> after seeding to promote attachment</w:t>
      </w:r>
      <w:r w:rsidR="008172DC" w:rsidRPr="00B2181E">
        <w:rPr>
          <w:rFonts w:ascii="Calibri" w:hAnsi="Calibri" w:cstheme="minorHAnsi"/>
          <w:sz w:val="24"/>
          <w:szCs w:val="24"/>
          <w:highlight w:val="yellow"/>
        </w:rPr>
        <w:t>.</w:t>
      </w:r>
      <w:r w:rsidR="00BB65DB" w:rsidRPr="00B2181E">
        <w:rPr>
          <w:rFonts w:ascii="Calibri" w:hAnsi="Calibri" w:cstheme="minorHAnsi"/>
          <w:sz w:val="24"/>
          <w:szCs w:val="24"/>
        </w:rPr>
        <w:t xml:space="preserve"> </w:t>
      </w:r>
      <w:r w:rsidR="008172DC" w:rsidRPr="00B2181E">
        <w:rPr>
          <w:rFonts w:ascii="Calibri" w:hAnsi="Calibri" w:cstheme="minorHAnsi"/>
          <w:sz w:val="24"/>
          <w:szCs w:val="24"/>
        </w:rPr>
        <w:t>T</w:t>
      </w:r>
      <w:r w:rsidR="00BB65DB" w:rsidRPr="00B2181E">
        <w:rPr>
          <w:rFonts w:ascii="Calibri" w:hAnsi="Calibri" w:cstheme="minorHAnsi"/>
          <w:sz w:val="24"/>
          <w:szCs w:val="24"/>
        </w:rPr>
        <w:t xml:space="preserve">o avoid </w:t>
      </w:r>
      <w:r w:rsidR="00045829" w:rsidRPr="00B2181E">
        <w:rPr>
          <w:rFonts w:ascii="Calibri" w:hAnsi="Calibri" w:cstheme="minorHAnsi"/>
          <w:sz w:val="24"/>
          <w:szCs w:val="24"/>
        </w:rPr>
        <w:t xml:space="preserve">fan </w:t>
      </w:r>
      <w:r w:rsidR="00BB65DB" w:rsidRPr="00B2181E">
        <w:rPr>
          <w:rFonts w:ascii="Calibri" w:hAnsi="Calibri" w:cstheme="minorHAnsi"/>
          <w:sz w:val="24"/>
          <w:szCs w:val="24"/>
        </w:rPr>
        <w:t>vibrations of sterile culture hood</w:t>
      </w:r>
      <w:r w:rsidR="001C1162" w:rsidRPr="00B2181E">
        <w:rPr>
          <w:rFonts w:ascii="Calibri" w:hAnsi="Calibri" w:cstheme="minorHAnsi"/>
          <w:sz w:val="24"/>
          <w:szCs w:val="24"/>
        </w:rPr>
        <w:t xml:space="preserve">, place </w:t>
      </w:r>
      <w:r w:rsidR="009C788F" w:rsidRPr="00B2181E">
        <w:rPr>
          <w:rFonts w:ascii="Calibri" w:hAnsi="Calibri" w:cstheme="minorHAnsi"/>
          <w:sz w:val="24"/>
          <w:szCs w:val="24"/>
        </w:rPr>
        <w:t xml:space="preserve">the </w:t>
      </w:r>
      <w:r w:rsidR="002C6783" w:rsidRPr="00B2181E">
        <w:rPr>
          <w:rFonts w:ascii="Calibri" w:hAnsi="Calibri" w:cstheme="minorHAnsi"/>
          <w:sz w:val="24"/>
          <w:szCs w:val="24"/>
        </w:rPr>
        <w:t xml:space="preserve">covered </w:t>
      </w:r>
      <w:r w:rsidR="001C1162" w:rsidRPr="00B2181E">
        <w:rPr>
          <w:rFonts w:ascii="Calibri" w:hAnsi="Calibri" w:cstheme="minorHAnsi"/>
          <w:sz w:val="24"/>
          <w:szCs w:val="24"/>
        </w:rPr>
        <w:t xml:space="preserve">plates on </w:t>
      </w:r>
      <w:r w:rsidR="009C788F" w:rsidRPr="00B2181E">
        <w:rPr>
          <w:rFonts w:ascii="Calibri" w:hAnsi="Calibri" w:cstheme="minorHAnsi"/>
          <w:sz w:val="24"/>
          <w:szCs w:val="24"/>
        </w:rPr>
        <w:t xml:space="preserve">the </w:t>
      </w:r>
      <w:r w:rsidR="001C1162" w:rsidRPr="00B2181E">
        <w:rPr>
          <w:rFonts w:ascii="Calibri" w:hAnsi="Calibri" w:cstheme="minorHAnsi"/>
          <w:sz w:val="24"/>
          <w:szCs w:val="24"/>
        </w:rPr>
        <w:t>lab bench</w:t>
      </w:r>
      <w:r w:rsidR="006D2B40" w:rsidRPr="00B2181E">
        <w:rPr>
          <w:rFonts w:ascii="Calibri" w:hAnsi="Calibri" w:cstheme="minorHAnsi"/>
          <w:sz w:val="24"/>
          <w:szCs w:val="24"/>
        </w:rPr>
        <w:t>.</w:t>
      </w:r>
      <w:r w:rsidR="0085583E" w:rsidRPr="00B2181E">
        <w:rPr>
          <w:rFonts w:ascii="Calibri" w:hAnsi="Calibri" w:cstheme="minorHAnsi"/>
          <w:sz w:val="24"/>
          <w:szCs w:val="24"/>
        </w:rPr>
        <w:t xml:space="preserve"> </w:t>
      </w:r>
      <w:r w:rsidR="001C1162" w:rsidRPr="00B2181E">
        <w:rPr>
          <w:rFonts w:ascii="Calibri" w:hAnsi="Calibri" w:cstheme="minorHAnsi"/>
          <w:sz w:val="24"/>
          <w:szCs w:val="24"/>
          <w:highlight w:val="yellow"/>
        </w:rPr>
        <w:t>Incubate</w:t>
      </w:r>
      <w:r w:rsidR="008D34AB" w:rsidRPr="00B2181E">
        <w:rPr>
          <w:rFonts w:ascii="Calibri" w:hAnsi="Calibri" w:cstheme="minorHAnsi"/>
          <w:sz w:val="24"/>
          <w:szCs w:val="24"/>
          <w:highlight w:val="yellow"/>
        </w:rPr>
        <w:t xml:space="preserve"> the</w:t>
      </w:r>
      <w:r w:rsidR="001C1162" w:rsidRPr="00B2181E">
        <w:rPr>
          <w:rFonts w:ascii="Calibri" w:hAnsi="Calibri" w:cstheme="minorHAnsi"/>
          <w:sz w:val="24"/>
          <w:szCs w:val="24"/>
          <w:highlight w:val="yellow"/>
        </w:rPr>
        <w:t xml:space="preserve"> cultures</w:t>
      </w:r>
      <w:r w:rsidR="00BB65DB" w:rsidRPr="00B2181E">
        <w:rPr>
          <w:rFonts w:ascii="Calibri" w:hAnsi="Calibri" w:cstheme="minorHAnsi"/>
          <w:sz w:val="24"/>
          <w:szCs w:val="24"/>
          <w:highlight w:val="yellow"/>
        </w:rPr>
        <w:t xml:space="preserve"> at</w:t>
      </w:r>
      <w:r w:rsidR="006D2B40" w:rsidRPr="00B2181E">
        <w:rPr>
          <w:rFonts w:ascii="Calibri" w:hAnsi="Calibri" w:cstheme="minorHAnsi"/>
          <w:sz w:val="24"/>
          <w:szCs w:val="24"/>
          <w:highlight w:val="yellow"/>
        </w:rPr>
        <w:t xml:space="preserve"> </w:t>
      </w:r>
      <w:r w:rsidR="00BB65DB" w:rsidRPr="00B2181E">
        <w:rPr>
          <w:rFonts w:ascii="Calibri" w:hAnsi="Calibri" w:cstheme="minorHAnsi"/>
          <w:sz w:val="24"/>
          <w:szCs w:val="24"/>
          <w:highlight w:val="yellow"/>
        </w:rPr>
        <w:t>37</w:t>
      </w:r>
      <w:r w:rsidR="00D82EE9" w:rsidRPr="00B2181E">
        <w:rPr>
          <w:rFonts w:ascii="Calibri" w:hAnsi="Calibri" w:cstheme="minorHAnsi"/>
          <w:sz w:val="24"/>
          <w:szCs w:val="24"/>
          <w:highlight w:val="yellow"/>
        </w:rPr>
        <w:t xml:space="preserve"> </w:t>
      </w:r>
      <w:r w:rsidR="00BB65DB" w:rsidRPr="00B2181E">
        <w:rPr>
          <w:rFonts w:ascii="Calibri" w:hAnsi="Calibri" w:cstheme="minorHAnsi"/>
          <w:sz w:val="24"/>
          <w:szCs w:val="24"/>
          <w:highlight w:val="yellow"/>
        </w:rPr>
        <w:t>°C with</w:t>
      </w:r>
      <w:r w:rsidR="006D2B40" w:rsidRPr="00B2181E">
        <w:rPr>
          <w:rFonts w:ascii="Calibri" w:hAnsi="Calibri" w:cstheme="minorHAnsi"/>
          <w:sz w:val="24"/>
          <w:szCs w:val="24"/>
          <w:highlight w:val="yellow"/>
        </w:rPr>
        <w:t xml:space="preserve"> 5% CO</w:t>
      </w:r>
      <w:r w:rsidR="006D2B40" w:rsidRPr="00B2181E">
        <w:rPr>
          <w:rFonts w:ascii="Calibri" w:hAnsi="Calibri" w:cstheme="minorHAnsi"/>
          <w:sz w:val="24"/>
          <w:szCs w:val="24"/>
          <w:highlight w:val="yellow"/>
          <w:vertAlign w:val="subscript"/>
        </w:rPr>
        <w:t>2</w:t>
      </w:r>
      <w:r w:rsidR="006D2B40" w:rsidRPr="00B2181E">
        <w:rPr>
          <w:rFonts w:ascii="Calibri" w:hAnsi="Calibri" w:cstheme="minorHAnsi"/>
          <w:sz w:val="24"/>
          <w:szCs w:val="24"/>
          <w:highlight w:val="yellow"/>
        </w:rPr>
        <w:t>.</w:t>
      </w:r>
    </w:p>
    <w:p w14:paraId="7F311B05" w14:textId="77777777" w:rsidR="008F55DA" w:rsidRPr="00B2181E" w:rsidRDefault="008F55DA" w:rsidP="00B2181E">
      <w:pPr>
        <w:spacing w:after="0" w:line="240" w:lineRule="auto"/>
        <w:jc w:val="both"/>
        <w:rPr>
          <w:rFonts w:ascii="Calibri" w:hAnsi="Calibri" w:cstheme="minorHAnsi"/>
          <w:sz w:val="24"/>
          <w:szCs w:val="24"/>
        </w:rPr>
      </w:pPr>
    </w:p>
    <w:p w14:paraId="73C25966" w14:textId="0F929E3D" w:rsidR="00F7613A" w:rsidRPr="00B2181E" w:rsidRDefault="006D2B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Perform</w:t>
      </w:r>
      <w:r w:rsidR="008D34AB" w:rsidRPr="00B2181E">
        <w:rPr>
          <w:rFonts w:ascii="Calibri" w:hAnsi="Calibri" w:cstheme="minorHAnsi"/>
          <w:sz w:val="24"/>
          <w:szCs w:val="24"/>
        </w:rPr>
        <w:t xml:space="preserve"> a</w:t>
      </w:r>
      <w:r w:rsidRPr="00B2181E">
        <w:rPr>
          <w:rFonts w:ascii="Calibri" w:hAnsi="Calibri" w:cstheme="minorHAnsi"/>
          <w:sz w:val="24"/>
          <w:szCs w:val="24"/>
        </w:rPr>
        <w:t xml:space="preserve"> full media change</w:t>
      </w:r>
      <w:r w:rsidR="00BB65DB" w:rsidRPr="00B2181E">
        <w:rPr>
          <w:rFonts w:ascii="Calibri" w:hAnsi="Calibri" w:cstheme="minorHAnsi"/>
          <w:sz w:val="24"/>
          <w:szCs w:val="24"/>
        </w:rPr>
        <w:t xml:space="preserve"> </w:t>
      </w:r>
      <w:r w:rsidRPr="00B2181E">
        <w:rPr>
          <w:rFonts w:ascii="Calibri" w:hAnsi="Calibri" w:cstheme="minorHAnsi"/>
          <w:sz w:val="24"/>
          <w:szCs w:val="24"/>
        </w:rPr>
        <w:t xml:space="preserve">at 24 </w:t>
      </w:r>
      <w:r w:rsidR="007179F8" w:rsidRPr="00B2181E">
        <w:rPr>
          <w:rFonts w:ascii="Calibri" w:hAnsi="Calibri" w:cstheme="minorHAnsi"/>
          <w:sz w:val="24"/>
          <w:szCs w:val="24"/>
        </w:rPr>
        <w:t>h</w:t>
      </w:r>
      <w:r w:rsidR="00BB65DB" w:rsidRPr="00B2181E">
        <w:rPr>
          <w:rFonts w:ascii="Calibri" w:hAnsi="Calibri" w:cstheme="minorHAnsi"/>
          <w:sz w:val="24"/>
          <w:szCs w:val="24"/>
        </w:rPr>
        <w:t xml:space="preserve">, </w:t>
      </w:r>
      <w:r w:rsidR="002C6783" w:rsidRPr="00B2181E">
        <w:rPr>
          <w:rFonts w:ascii="Calibri" w:hAnsi="Calibri" w:cstheme="minorHAnsi"/>
          <w:sz w:val="24"/>
          <w:szCs w:val="24"/>
        </w:rPr>
        <w:t>refilling</w:t>
      </w:r>
      <w:r w:rsidR="008D34AB" w:rsidRPr="00B2181E">
        <w:rPr>
          <w:rFonts w:ascii="Calibri" w:hAnsi="Calibri" w:cstheme="minorHAnsi"/>
          <w:sz w:val="24"/>
          <w:szCs w:val="24"/>
        </w:rPr>
        <w:t xml:space="preserve"> the</w:t>
      </w:r>
      <w:r w:rsidR="002C6783" w:rsidRPr="00B2181E">
        <w:rPr>
          <w:rFonts w:ascii="Calibri" w:hAnsi="Calibri" w:cstheme="minorHAnsi"/>
          <w:sz w:val="24"/>
          <w:szCs w:val="24"/>
        </w:rPr>
        <w:t xml:space="preserve"> </w:t>
      </w:r>
      <w:r w:rsidR="00BB65DB" w:rsidRPr="00B2181E">
        <w:rPr>
          <w:rFonts w:ascii="Calibri" w:hAnsi="Calibri" w:cstheme="minorHAnsi"/>
          <w:sz w:val="24"/>
          <w:szCs w:val="24"/>
        </w:rPr>
        <w:t xml:space="preserve">wells with 200 </w:t>
      </w:r>
      <w:r w:rsidR="00686F02" w:rsidRPr="00B2181E">
        <w:rPr>
          <w:rFonts w:ascii="Calibri" w:hAnsi="Calibri" w:cstheme="minorHAnsi"/>
          <w:sz w:val="24"/>
          <w:szCs w:val="24"/>
        </w:rPr>
        <w:t xml:space="preserve">µL </w:t>
      </w:r>
      <w:r w:rsidR="008D34AB" w:rsidRPr="00B2181E">
        <w:rPr>
          <w:rFonts w:ascii="Calibri" w:hAnsi="Calibri" w:cstheme="minorHAnsi"/>
          <w:sz w:val="24"/>
          <w:szCs w:val="24"/>
        </w:rPr>
        <w:t xml:space="preserve">of </w:t>
      </w:r>
      <w:r w:rsidR="008172DC" w:rsidRPr="00B2181E">
        <w:rPr>
          <w:rFonts w:ascii="Calibri" w:hAnsi="Calibri" w:cstheme="minorHAnsi"/>
          <w:sz w:val="24"/>
          <w:szCs w:val="24"/>
        </w:rPr>
        <w:t xml:space="preserve">complete maintenance </w:t>
      </w:r>
      <w:r w:rsidR="003B776C" w:rsidRPr="00B2181E">
        <w:rPr>
          <w:rFonts w:ascii="Calibri" w:hAnsi="Calibri" w:cstheme="minorHAnsi"/>
          <w:sz w:val="24"/>
          <w:szCs w:val="24"/>
        </w:rPr>
        <w:t>media</w:t>
      </w:r>
      <w:r w:rsidR="00BB65DB" w:rsidRPr="00B2181E">
        <w:rPr>
          <w:rFonts w:ascii="Calibri" w:hAnsi="Calibri" w:cstheme="minorHAnsi"/>
          <w:sz w:val="24"/>
          <w:szCs w:val="24"/>
        </w:rPr>
        <w:t>.</w:t>
      </w:r>
      <w:r w:rsidRPr="00B2181E">
        <w:rPr>
          <w:rFonts w:ascii="Calibri" w:hAnsi="Calibri" w:cstheme="minorHAnsi"/>
          <w:sz w:val="24"/>
          <w:szCs w:val="24"/>
        </w:rPr>
        <w:t xml:space="preserve"> </w:t>
      </w:r>
      <w:r w:rsidR="00BB65DB" w:rsidRPr="00B2181E">
        <w:rPr>
          <w:rFonts w:ascii="Calibri" w:hAnsi="Calibri" w:cstheme="minorHAnsi"/>
          <w:sz w:val="24"/>
          <w:szCs w:val="24"/>
        </w:rPr>
        <w:t>Perform</w:t>
      </w:r>
      <w:r w:rsidR="008172DC" w:rsidRPr="00B2181E">
        <w:rPr>
          <w:rFonts w:ascii="Calibri" w:hAnsi="Calibri" w:cstheme="minorHAnsi"/>
          <w:sz w:val="24"/>
          <w:szCs w:val="24"/>
        </w:rPr>
        <w:t xml:space="preserve"> a</w:t>
      </w:r>
      <w:r w:rsidRPr="00B2181E">
        <w:rPr>
          <w:rFonts w:ascii="Calibri" w:hAnsi="Calibri" w:cstheme="minorHAnsi"/>
          <w:sz w:val="24"/>
          <w:szCs w:val="24"/>
        </w:rPr>
        <w:t xml:space="preserve"> half media change</w:t>
      </w:r>
      <w:r w:rsidR="008172DC" w:rsidRPr="00B2181E">
        <w:rPr>
          <w:rFonts w:ascii="Calibri" w:hAnsi="Calibri" w:cstheme="minorHAnsi"/>
          <w:sz w:val="24"/>
          <w:szCs w:val="24"/>
        </w:rPr>
        <w:t xml:space="preserve"> of 100 </w:t>
      </w:r>
      <w:r w:rsidR="00686F02" w:rsidRPr="00B2181E">
        <w:rPr>
          <w:rFonts w:ascii="Calibri" w:hAnsi="Calibri" w:cstheme="minorHAnsi"/>
          <w:sz w:val="24"/>
          <w:szCs w:val="24"/>
        </w:rPr>
        <w:t>µL</w:t>
      </w:r>
      <w:r w:rsidR="008172DC" w:rsidRPr="00B2181E">
        <w:rPr>
          <w:rFonts w:ascii="Calibri" w:hAnsi="Calibri" w:cstheme="minorHAnsi"/>
          <w:sz w:val="24"/>
          <w:szCs w:val="24"/>
        </w:rPr>
        <w:t>/well</w:t>
      </w:r>
      <w:r w:rsidR="001C1162" w:rsidRPr="00B2181E">
        <w:rPr>
          <w:rFonts w:ascii="Calibri" w:hAnsi="Calibri" w:cstheme="minorHAnsi"/>
          <w:sz w:val="24"/>
          <w:szCs w:val="24"/>
        </w:rPr>
        <w:t xml:space="preserve"> every 2</w:t>
      </w:r>
      <w:r w:rsidR="007F1CD0" w:rsidRPr="00B2181E">
        <w:rPr>
          <w:rFonts w:ascii="Calibri" w:hAnsi="Calibri" w:cstheme="minorHAnsi"/>
          <w:sz w:val="24"/>
          <w:szCs w:val="24"/>
        </w:rPr>
        <w:t>–</w:t>
      </w:r>
      <w:r w:rsidR="001C1162" w:rsidRPr="00B2181E">
        <w:rPr>
          <w:rFonts w:ascii="Calibri" w:hAnsi="Calibri" w:cstheme="minorHAnsi"/>
          <w:sz w:val="24"/>
          <w:szCs w:val="24"/>
        </w:rPr>
        <w:t>3 days</w:t>
      </w:r>
      <w:r w:rsidRPr="00B2181E">
        <w:rPr>
          <w:rFonts w:ascii="Calibri" w:hAnsi="Calibri" w:cstheme="minorHAnsi"/>
          <w:sz w:val="24"/>
          <w:szCs w:val="24"/>
        </w:rPr>
        <w:t>.</w:t>
      </w:r>
    </w:p>
    <w:p w14:paraId="6AF852CC" w14:textId="77777777" w:rsidR="0019442D" w:rsidRPr="00B2181E" w:rsidRDefault="0019442D" w:rsidP="00B2181E">
      <w:pPr>
        <w:spacing w:after="0" w:line="240" w:lineRule="auto"/>
        <w:jc w:val="both"/>
        <w:rPr>
          <w:rFonts w:ascii="Calibri" w:hAnsi="Calibri" w:cstheme="minorHAnsi"/>
          <w:sz w:val="24"/>
          <w:szCs w:val="24"/>
        </w:rPr>
      </w:pPr>
    </w:p>
    <w:p w14:paraId="2E4C9FA5" w14:textId="51CBBA03" w:rsidR="008F55DA" w:rsidRPr="00B2181E" w:rsidRDefault="000B7A26" w:rsidP="00B2181E">
      <w:pPr>
        <w:pStyle w:val="ListParagraph"/>
        <w:numPr>
          <w:ilvl w:val="0"/>
          <w:numId w:val="24"/>
        </w:numPr>
        <w:spacing w:after="0" w:line="240" w:lineRule="auto"/>
        <w:contextualSpacing w:val="0"/>
        <w:jc w:val="both"/>
        <w:rPr>
          <w:rFonts w:ascii="Calibri" w:hAnsi="Calibri" w:cstheme="minorHAnsi"/>
          <w:b/>
          <w:sz w:val="24"/>
          <w:szCs w:val="24"/>
          <w:highlight w:val="yellow"/>
        </w:rPr>
      </w:pPr>
      <w:r w:rsidRPr="00B2181E">
        <w:rPr>
          <w:rFonts w:ascii="Calibri" w:hAnsi="Calibri" w:cstheme="minorHAnsi"/>
          <w:b/>
          <w:sz w:val="24"/>
          <w:szCs w:val="24"/>
          <w:highlight w:val="yellow"/>
        </w:rPr>
        <w:t>Injuring Cultures</w:t>
      </w:r>
    </w:p>
    <w:p w14:paraId="0FABEC6B" w14:textId="77777777" w:rsidR="008F55DA" w:rsidRPr="00B2181E" w:rsidRDefault="008F55DA" w:rsidP="00B2181E">
      <w:pPr>
        <w:spacing w:after="0" w:line="240" w:lineRule="auto"/>
        <w:jc w:val="both"/>
        <w:rPr>
          <w:rFonts w:ascii="Calibri" w:hAnsi="Calibri" w:cstheme="minorHAnsi"/>
          <w:b/>
          <w:sz w:val="24"/>
          <w:szCs w:val="24"/>
        </w:rPr>
      </w:pPr>
    </w:p>
    <w:p w14:paraId="6AB6BE2F" w14:textId="7FF33AA2" w:rsidR="00D64C40" w:rsidRPr="00B2181E" w:rsidRDefault="00F7613A"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Align </w:t>
      </w:r>
      <w:r w:rsidR="00D64C40" w:rsidRPr="00B2181E">
        <w:rPr>
          <w:rFonts w:ascii="Calibri" w:hAnsi="Calibri" w:cstheme="minorHAnsi"/>
          <w:sz w:val="24"/>
          <w:szCs w:val="24"/>
        </w:rPr>
        <w:t xml:space="preserve">the </w:t>
      </w:r>
      <w:r w:rsidR="00961FA9" w:rsidRPr="00B2181E">
        <w:rPr>
          <w:rFonts w:ascii="Calibri" w:hAnsi="Calibri" w:cstheme="minorHAnsi"/>
          <w:sz w:val="24"/>
          <w:szCs w:val="24"/>
        </w:rPr>
        <w:t>indenter</w:t>
      </w:r>
      <w:r w:rsidR="00D64C40" w:rsidRPr="00B2181E">
        <w:rPr>
          <w:rFonts w:ascii="Calibri" w:hAnsi="Calibri" w:cstheme="minorHAnsi"/>
          <w:sz w:val="24"/>
          <w:szCs w:val="24"/>
        </w:rPr>
        <w:t xml:space="preserve"> block</w:t>
      </w:r>
      <w:r w:rsidR="002C6783" w:rsidRPr="00B2181E">
        <w:rPr>
          <w:rFonts w:ascii="Calibri" w:hAnsi="Calibri" w:cstheme="minorHAnsi"/>
          <w:sz w:val="24"/>
          <w:szCs w:val="24"/>
        </w:rPr>
        <w:t xml:space="preserve"> and find the zero position as described in </w:t>
      </w:r>
      <w:r w:rsidR="00365572" w:rsidRPr="00B2181E">
        <w:rPr>
          <w:rFonts w:ascii="Calibri" w:hAnsi="Calibri" w:cstheme="minorHAnsi"/>
          <w:sz w:val="24"/>
          <w:szCs w:val="24"/>
        </w:rPr>
        <w:t>step</w:t>
      </w:r>
      <w:r w:rsidR="002C6783" w:rsidRPr="00B2181E">
        <w:rPr>
          <w:rFonts w:ascii="Calibri" w:hAnsi="Calibri" w:cstheme="minorHAnsi"/>
          <w:sz w:val="24"/>
          <w:szCs w:val="24"/>
        </w:rPr>
        <w:t xml:space="preserve"> 3</w:t>
      </w:r>
      <w:r w:rsidRPr="00B2181E">
        <w:rPr>
          <w:rFonts w:ascii="Calibri" w:hAnsi="Calibri" w:cstheme="minorHAnsi"/>
          <w:sz w:val="24"/>
          <w:szCs w:val="24"/>
        </w:rPr>
        <w:t>.2</w:t>
      </w:r>
      <w:r w:rsidR="00D64C40" w:rsidRPr="00B2181E">
        <w:rPr>
          <w:rFonts w:ascii="Calibri" w:hAnsi="Calibri" w:cstheme="minorHAnsi"/>
          <w:sz w:val="24"/>
          <w:szCs w:val="24"/>
        </w:rPr>
        <w:t>.</w:t>
      </w:r>
      <w:r w:rsidR="00365572" w:rsidRPr="00B2181E">
        <w:rPr>
          <w:rFonts w:ascii="Calibri" w:hAnsi="Calibri" w:cstheme="minorHAnsi"/>
          <w:sz w:val="24"/>
          <w:szCs w:val="24"/>
        </w:rPr>
        <w:t xml:space="preserve"> </w:t>
      </w:r>
      <w:r w:rsidR="00D64C40" w:rsidRPr="00B2181E">
        <w:rPr>
          <w:rFonts w:ascii="Calibri" w:hAnsi="Calibri" w:cstheme="minorHAnsi"/>
          <w:sz w:val="24"/>
          <w:szCs w:val="24"/>
        </w:rPr>
        <w:t xml:space="preserve">Lubricate the </w:t>
      </w:r>
      <w:r w:rsidR="00961FA9" w:rsidRPr="00B2181E">
        <w:rPr>
          <w:rFonts w:ascii="Calibri" w:hAnsi="Calibri" w:cstheme="minorHAnsi"/>
          <w:sz w:val="24"/>
          <w:szCs w:val="24"/>
        </w:rPr>
        <w:t>indenter</w:t>
      </w:r>
      <w:r w:rsidR="00D64C40" w:rsidRPr="00B2181E">
        <w:rPr>
          <w:rFonts w:ascii="Calibri" w:hAnsi="Calibri" w:cstheme="minorHAnsi"/>
          <w:sz w:val="24"/>
          <w:szCs w:val="24"/>
        </w:rPr>
        <w:t>s</w:t>
      </w:r>
      <w:r w:rsidRPr="00B2181E">
        <w:rPr>
          <w:rFonts w:ascii="Calibri" w:hAnsi="Calibri" w:cstheme="minorHAnsi"/>
          <w:sz w:val="24"/>
          <w:szCs w:val="24"/>
        </w:rPr>
        <w:t xml:space="preserve"> as described in s</w:t>
      </w:r>
      <w:r w:rsidR="00365572" w:rsidRPr="00B2181E">
        <w:rPr>
          <w:rFonts w:ascii="Calibri" w:hAnsi="Calibri" w:cstheme="minorHAnsi"/>
          <w:sz w:val="24"/>
          <w:szCs w:val="24"/>
        </w:rPr>
        <w:t>tep</w:t>
      </w:r>
      <w:r w:rsidRPr="00B2181E">
        <w:rPr>
          <w:rFonts w:ascii="Calibri" w:hAnsi="Calibri" w:cstheme="minorHAnsi"/>
          <w:sz w:val="24"/>
          <w:szCs w:val="24"/>
        </w:rPr>
        <w:t xml:space="preserve"> 3.3</w:t>
      </w:r>
      <w:r w:rsidR="00D64C40" w:rsidRPr="00B2181E">
        <w:rPr>
          <w:rFonts w:ascii="Calibri" w:hAnsi="Calibri" w:cstheme="minorHAnsi"/>
          <w:sz w:val="24"/>
          <w:szCs w:val="24"/>
        </w:rPr>
        <w:t>.</w:t>
      </w:r>
    </w:p>
    <w:p w14:paraId="442F5621" w14:textId="77777777" w:rsidR="008F55DA" w:rsidRPr="00B2181E" w:rsidRDefault="008F55DA" w:rsidP="00B2181E">
      <w:pPr>
        <w:spacing w:after="0" w:line="240" w:lineRule="auto"/>
        <w:jc w:val="both"/>
        <w:rPr>
          <w:rFonts w:ascii="Calibri" w:hAnsi="Calibri" w:cstheme="minorHAnsi"/>
          <w:sz w:val="24"/>
          <w:szCs w:val="24"/>
        </w:rPr>
      </w:pPr>
    </w:p>
    <w:p w14:paraId="7FAB06C8" w14:textId="6BF59116" w:rsidR="00D64C40" w:rsidRPr="00B2181E" w:rsidRDefault="00D64C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Set the filename </w:t>
      </w:r>
      <w:r w:rsidR="000C27BC" w:rsidRPr="00B2181E">
        <w:rPr>
          <w:rFonts w:ascii="Calibri" w:hAnsi="Calibri" w:cstheme="minorHAnsi"/>
          <w:sz w:val="24"/>
          <w:szCs w:val="24"/>
        </w:rPr>
        <w:t xml:space="preserve">for the displacement history </w:t>
      </w:r>
      <w:r w:rsidRPr="00B2181E">
        <w:rPr>
          <w:rFonts w:ascii="Calibri" w:hAnsi="Calibri" w:cstheme="minorHAnsi"/>
          <w:sz w:val="24"/>
          <w:szCs w:val="24"/>
        </w:rPr>
        <w:t xml:space="preserve">in the </w:t>
      </w:r>
      <w:r w:rsidR="00CE725E" w:rsidRPr="00B2181E">
        <w:rPr>
          <w:rFonts w:ascii="Calibri" w:hAnsi="Calibri" w:cstheme="minorHAnsi"/>
          <w:b/>
          <w:sz w:val="24"/>
          <w:szCs w:val="24"/>
        </w:rPr>
        <w:t>position tracker VI</w:t>
      </w:r>
      <w:r w:rsidR="00872CE6" w:rsidRPr="00B2181E">
        <w:rPr>
          <w:rFonts w:ascii="Calibri" w:hAnsi="Calibri" w:cstheme="minorHAnsi"/>
          <w:sz w:val="24"/>
          <w:szCs w:val="24"/>
        </w:rPr>
        <w:t xml:space="preserve"> (</w:t>
      </w:r>
      <w:r w:rsidR="00365572" w:rsidRPr="00B2181E">
        <w:rPr>
          <w:rFonts w:ascii="Calibri" w:hAnsi="Calibri" w:cstheme="minorHAnsi"/>
          <w:sz w:val="24"/>
          <w:szCs w:val="24"/>
        </w:rPr>
        <w:t xml:space="preserve">step </w:t>
      </w:r>
      <w:r w:rsidR="00872CE6" w:rsidRPr="00B2181E">
        <w:rPr>
          <w:rFonts w:ascii="Calibri" w:hAnsi="Calibri" w:cstheme="minorHAnsi"/>
          <w:sz w:val="24"/>
          <w:szCs w:val="24"/>
        </w:rPr>
        <w:t>3.4.4)</w:t>
      </w:r>
      <w:r w:rsidRPr="00B2181E">
        <w:rPr>
          <w:rFonts w:ascii="Calibri" w:hAnsi="Calibri" w:cstheme="minorHAnsi"/>
          <w:sz w:val="24"/>
          <w:szCs w:val="24"/>
        </w:rPr>
        <w:t xml:space="preserve">. Set the injury parameters in the </w:t>
      </w:r>
      <w:r w:rsidR="00CE725E" w:rsidRPr="00B2181E">
        <w:rPr>
          <w:rFonts w:ascii="Calibri" w:hAnsi="Calibri" w:cstheme="minorHAnsi"/>
          <w:b/>
          <w:sz w:val="24"/>
          <w:szCs w:val="24"/>
        </w:rPr>
        <w:t xml:space="preserve">motion </w:t>
      </w:r>
      <w:r w:rsidR="002C6783" w:rsidRPr="00B2181E">
        <w:rPr>
          <w:rFonts w:ascii="Calibri" w:hAnsi="Calibri" w:cstheme="minorHAnsi"/>
          <w:b/>
          <w:sz w:val="24"/>
          <w:szCs w:val="24"/>
        </w:rPr>
        <w:t xml:space="preserve">control </w:t>
      </w:r>
      <w:r w:rsidR="00CE725E" w:rsidRPr="00B2181E">
        <w:rPr>
          <w:rFonts w:ascii="Calibri" w:hAnsi="Calibri" w:cstheme="minorHAnsi"/>
          <w:b/>
          <w:sz w:val="24"/>
          <w:szCs w:val="24"/>
        </w:rPr>
        <w:t>VI</w:t>
      </w:r>
      <w:r w:rsidR="00CE725E" w:rsidRPr="00B2181E">
        <w:rPr>
          <w:rFonts w:ascii="Calibri" w:hAnsi="Calibri" w:cstheme="minorHAnsi"/>
          <w:sz w:val="24"/>
          <w:szCs w:val="24"/>
        </w:rPr>
        <w:t xml:space="preserve"> </w:t>
      </w:r>
      <w:r w:rsidR="00872CE6" w:rsidRPr="00B2181E">
        <w:rPr>
          <w:rFonts w:ascii="Calibri" w:hAnsi="Calibri" w:cstheme="minorHAnsi"/>
          <w:sz w:val="24"/>
          <w:szCs w:val="24"/>
        </w:rPr>
        <w:t>(</w:t>
      </w:r>
      <w:r w:rsidR="00365572" w:rsidRPr="00B2181E">
        <w:rPr>
          <w:rFonts w:ascii="Calibri" w:hAnsi="Calibri" w:cstheme="minorHAnsi"/>
          <w:sz w:val="24"/>
          <w:szCs w:val="24"/>
        </w:rPr>
        <w:t xml:space="preserve">step </w:t>
      </w:r>
      <w:r w:rsidR="00872CE6" w:rsidRPr="00B2181E">
        <w:rPr>
          <w:rFonts w:ascii="Calibri" w:hAnsi="Calibri" w:cstheme="minorHAnsi"/>
          <w:sz w:val="24"/>
          <w:szCs w:val="24"/>
        </w:rPr>
        <w:t>3.4.5)</w:t>
      </w:r>
      <w:r w:rsidRPr="00B2181E">
        <w:rPr>
          <w:rFonts w:ascii="Calibri" w:hAnsi="Calibri" w:cstheme="minorHAnsi"/>
          <w:sz w:val="24"/>
          <w:szCs w:val="24"/>
        </w:rPr>
        <w:t>.</w:t>
      </w:r>
    </w:p>
    <w:p w14:paraId="0CB49074" w14:textId="77777777" w:rsidR="008F55DA" w:rsidRPr="00B2181E" w:rsidRDefault="008F55DA" w:rsidP="00B2181E">
      <w:pPr>
        <w:spacing w:after="0" w:line="240" w:lineRule="auto"/>
        <w:jc w:val="both"/>
        <w:rPr>
          <w:rFonts w:ascii="Calibri" w:hAnsi="Calibri" w:cstheme="minorHAnsi"/>
          <w:sz w:val="24"/>
          <w:szCs w:val="24"/>
        </w:rPr>
      </w:pPr>
    </w:p>
    <w:p w14:paraId="5F303492" w14:textId="2D1568BB" w:rsidR="00D64C40" w:rsidRPr="00B2181E" w:rsidRDefault="00D64C40" w:rsidP="00B2181E">
      <w:pPr>
        <w:pStyle w:val="ListParagraph"/>
        <w:numPr>
          <w:ilvl w:val="1"/>
          <w:numId w:val="24"/>
        </w:numPr>
        <w:spacing w:after="0" w:line="240" w:lineRule="auto"/>
        <w:contextualSpacing w:val="0"/>
        <w:jc w:val="both"/>
        <w:rPr>
          <w:rFonts w:ascii="Calibri" w:hAnsi="Calibri" w:cstheme="minorHAnsi"/>
          <w:sz w:val="24"/>
          <w:szCs w:val="24"/>
          <w:highlight w:val="yellow"/>
        </w:rPr>
      </w:pPr>
      <w:r w:rsidRPr="00B2181E">
        <w:rPr>
          <w:rFonts w:ascii="Calibri" w:hAnsi="Calibri" w:cstheme="minorHAnsi"/>
          <w:sz w:val="24"/>
          <w:szCs w:val="24"/>
          <w:highlight w:val="yellow"/>
        </w:rPr>
        <w:t>Take</w:t>
      </w:r>
      <w:r w:rsidR="008D34AB" w:rsidRPr="00B2181E">
        <w:rPr>
          <w:rFonts w:ascii="Calibri" w:hAnsi="Calibri" w:cstheme="minorHAnsi"/>
          <w:sz w:val="24"/>
          <w:szCs w:val="24"/>
          <w:highlight w:val="yellow"/>
        </w:rPr>
        <w:t xml:space="preserve"> the</w:t>
      </w:r>
      <w:r w:rsidRPr="00B2181E">
        <w:rPr>
          <w:rFonts w:ascii="Calibri" w:hAnsi="Calibri" w:cstheme="minorHAnsi"/>
          <w:sz w:val="24"/>
          <w:szCs w:val="24"/>
          <w:highlight w:val="yellow"/>
        </w:rPr>
        <w:t xml:space="preserve"> plate</w:t>
      </w:r>
      <w:r w:rsidR="008D34AB" w:rsidRPr="00B2181E">
        <w:rPr>
          <w:rFonts w:ascii="Calibri" w:hAnsi="Calibri" w:cstheme="minorHAnsi"/>
          <w:sz w:val="24"/>
          <w:szCs w:val="24"/>
          <w:highlight w:val="yellow"/>
        </w:rPr>
        <w:t xml:space="preserve"> to be injured</w:t>
      </w:r>
      <w:r w:rsidRPr="00B2181E">
        <w:rPr>
          <w:rFonts w:ascii="Calibri" w:hAnsi="Calibri" w:cstheme="minorHAnsi"/>
          <w:sz w:val="24"/>
          <w:szCs w:val="24"/>
          <w:highlight w:val="yellow"/>
        </w:rPr>
        <w:t xml:space="preserve"> out of </w:t>
      </w:r>
      <w:r w:rsidR="00CE725E" w:rsidRPr="00B2181E">
        <w:rPr>
          <w:rFonts w:ascii="Calibri" w:hAnsi="Calibri" w:cstheme="minorHAnsi"/>
          <w:sz w:val="24"/>
          <w:szCs w:val="24"/>
          <w:highlight w:val="yellow"/>
        </w:rPr>
        <w:t xml:space="preserve">the </w:t>
      </w:r>
      <w:r w:rsidRPr="00B2181E">
        <w:rPr>
          <w:rFonts w:ascii="Calibri" w:hAnsi="Calibri" w:cstheme="minorHAnsi"/>
          <w:sz w:val="24"/>
          <w:szCs w:val="24"/>
          <w:highlight w:val="yellow"/>
        </w:rPr>
        <w:t>incubator</w:t>
      </w:r>
      <w:r w:rsidR="002C6783" w:rsidRPr="00B2181E">
        <w:rPr>
          <w:rFonts w:ascii="Calibri" w:hAnsi="Calibri" w:cstheme="minorHAnsi"/>
          <w:sz w:val="24"/>
          <w:szCs w:val="24"/>
          <w:highlight w:val="yellow"/>
        </w:rPr>
        <w:t xml:space="preserve"> and </w:t>
      </w:r>
      <w:r w:rsidR="00D56F19" w:rsidRPr="00B2181E">
        <w:rPr>
          <w:rFonts w:ascii="Calibri" w:hAnsi="Calibri" w:cstheme="minorHAnsi"/>
          <w:sz w:val="24"/>
          <w:szCs w:val="24"/>
          <w:highlight w:val="yellow"/>
        </w:rPr>
        <w:t xml:space="preserve">clamp </w:t>
      </w:r>
      <w:r w:rsidR="00CA0C95" w:rsidRPr="00B2181E">
        <w:rPr>
          <w:rFonts w:ascii="Calibri" w:hAnsi="Calibri" w:cstheme="minorHAnsi"/>
          <w:sz w:val="24"/>
          <w:szCs w:val="24"/>
          <w:highlight w:val="yellow"/>
        </w:rPr>
        <w:t xml:space="preserve">it </w:t>
      </w:r>
      <w:r w:rsidR="000C27BC" w:rsidRPr="00B2181E">
        <w:rPr>
          <w:rFonts w:ascii="Calibri" w:hAnsi="Calibri" w:cstheme="minorHAnsi"/>
          <w:sz w:val="24"/>
          <w:szCs w:val="24"/>
          <w:highlight w:val="yellow"/>
        </w:rPr>
        <w:t>on</w:t>
      </w:r>
      <w:r w:rsidR="00D56F19" w:rsidRPr="00B2181E">
        <w:rPr>
          <w:rFonts w:ascii="Calibri" w:hAnsi="Calibri" w:cstheme="minorHAnsi"/>
          <w:sz w:val="24"/>
          <w:szCs w:val="24"/>
          <w:highlight w:val="yellow"/>
        </w:rPr>
        <w:t>to</w:t>
      </w:r>
      <w:r w:rsidR="002C6783" w:rsidRPr="00B2181E">
        <w:rPr>
          <w:rFonts w:ascii="Calibri" w:hAnsi="Calibri" w:cstheme="minorHAnsi"/>
          <w:sz w:val="24"/>
          <w:szCs w:val="24"/>
          <w:highlight w:val="yellow"/>
        </w:rPr>
        <w:t xml:space="preserve"> </w:t>
      </w:r>
      <w:r w:rsidR="008D34AB" w:rsidRPr="00B2181E">
        <w:rPr>
          <w:rFonts w:ascii="Calibri" w:hAnsi="Calibri" w:cstheme="minorHAnsi"/>
          <w:sz w:val="24"/>
          <w:szCs w:val="24"/>
          <w:highlight w:val="yellow"/>
        </w:rPr>
        <w:t xml:space="preserve">the </w:t>
      </w:r>
      <w:r w:rsidR="002C6783" w:rsidRPr="00B2181E">
        <w:rPr>
          <w:rFonts w:ascii="Calibri" w:hAnsi="Calibri" w:cstheme="minorHAnsi"/>
          <w:sz w:val="24"/>
          <w:szCs w:val="24"/>
          <w:highlight w:val="yellow"/>
        </w:rPr>
        <w:t>stage.</w:t>
      </w:r>
      <w:r w:rsidRPr="00B2181E">
        <w:rPr>
          <w:rFonts w:ascii="Calibri" w:hAnsi="Calibri" w:cstheme="minorHAnsi"/>
          <w:sz w:val="24"/>
          <w:szCs w:val="24"/>
          <w:highlight w:val="yellow"/>
        </w:rPr>
        <w:t xml:space="preserve"> </w:t>
      </w:r>
      <w:r w:rsidR="002C6783" w:rsidRPr="00B2181E">
        <w:rPr>
          <w:rFonts w:ascii="Calibri" w:hAnsi="Calibri" w:cstheme="minorHAnsi"/>
          <w:sz w:val="24"/>
          <w:szCs w:val="24"/>
          <w:highlight w:val="yellow"/>
        </w:rPr>
        <w:t xml:space="preserve">Adjust the position of the lid to </w:t>
      </w:r>
      <w:r w:rsidR="000C27BC" w:rsidRPr="00B2181E">
        <w:rPr>
          <w:rFonts w:ascii="Calibri" w:hAnsi="Calibri" w:cstheme="minorHAnsi"/>
          <w:sz w:val="24"/>
          <w:szCs w:val="24"/>
          <w:highlight w:val="yellow"/>
        </w:rPr>
        <w:t>secure the plate</w:t>
      </w:r>
      <w:r w:rsidR="002C6783" w:rsidRPr="00B2181E">
        <w:rPr>
          <w:rFonts w:ascii="Calibri" w:hAnsi="Calibri" w:cstheme="minorHAnsi"/>
          <w:sz w:val="24"/>
          <w:szCs w:val="24"/>
          <w:highlight w:val="yellow"/>
        </w:rPr>
        <w:t xml:space="preserve"> without exposing the cultures to room air.</w:t>
      </w:r>
    </w:p>
    <w:p w14:paraId="0D0A47FB" w14:textId="77777777" w:rsidR="008F55DA" w:rsidRPr="00B2181E" w:rsidRDefault="008F55DA" w:rsidP="00B2181E">
      <w:pPr>
        <w:spacing w:after="0" w:line="240" w:lineRule="auto"/>
        <w:jc w:val="both"/>
        <w:rPr>
          <w:rFonts w:ascii="Calibri" w:hAnsi="Calibri" w:cstheme="minorHAnsi"/>
          <w:sz w:val="24"/>
          <w:szCs w:val="24"/>
        </w:rPr>
      </w:pPr>
    </w:p>
    <w:p w14:paraId="575DA013" w14:textId="06CD370C" w:rsidR="00D64C40" w:rsidRPr="00B2181E" w:rsidRDefault="00D64C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Lower the plate to the zero</w:t>
      </w:r>
      <w:r w:rsidR="00BA7E72" w:rsidRPr="00B2181E">
        <w:rPr>
          <w:rFonts w:ascii="Calibri" w:hAnsi="Calibri" w:cstheme="minorHAnsi"/>
          <w:sz w:val="24"/>
          <w:szCs w:val="24"/>
        </w:rPr>
        <w:t>-</w:t>
      </w:r>
      <w:r w:rsidRPr="00B2181E">
        <w:rPr>
          <w:rFonts w:ascii="Calibri" w:hAnsi="Calibri" w:cstheme="minorHAnsi"/>
          <w:sz w:val="24"/>
          <w:szCs w:val="24"/>
        </w:rPr>
        <w:t>point</w:t>
      </w:r>
      <w:r w:rsidR="00872CE6" w:rsidRPr="00B2181E">
        <w:rPr>
          <w:rFonts w:ascii="Calibri" w:hAnsi="Calibri" w:cstheme="minorHAnsi"/>
          <w:sz w:val="24"/>
          <w:szCs w:val="24"/>
        </w:rPr>
        <w:t xml:space="preserve"> (</w:t>
      </w:r>
      <w:r w:rsidR="003E6426" w:rsidRPr="00B2181E">
        <w:rPr>
          <w:rFonts w:ascii="Calibri" w:hAnsi="Calibri" w:cstheme="minorHAnsi"/>
          <w:sz w:val="24"/>
          <w:szCs w:val="24"/>
        </w:rPr>
        <w:t xml:space="preserve">steps </w:t>
      </w:r>
      <w:r w:rsidR="00CC5CBB" w:rsidRPr="00B2181E">
        <w:rPr>
          <w:rFonts w:ascii="Calibri" w:hAnsi="Calibri" w:cstheme="minorHAnsi"/>
          <w:sz w:val="24"/>
          <w:szCs w:val="24"/>
        </w:rPr>
        <w:t>3.2.4</w:t>
      </w:r>
      <w:r w:rsidR="007F1CD0" w:rsidRPr="00B2181E">
        <w:rPr>
          <w:rFonts w:ascii="Calibri" w:hAnsi="Calibri" w:cstheme="minorHAnsi"/>
          <w:sz w:val="24"/>
          <w:szCs w:val="24"/>
        </w:rPr>
        <w:t>–</w:t>
      </w:r>
      <w:r w:rsidR="00CC5CBB" w:rsidRPr="00B2181E">
        <w:rPr>
          <w:rFonts w:ascii="Calibri" w:hAnsi="Calibri" w:cstheme="minorHAnsi"/>
          <w:sz w:val="24"/>
          <w:szCs w:val="24"/>
        </w:rPr>
        <w:t>3.2.6</w:t>
      </w:r>
      <w:r w:rsidR="00872CE6" w:rsidRPr="00B2181E">
        <w:rPr>
          <w:rFonts w:ascii="Calibri" w:hAnsi="Calibri" w:cstheme="minorHAnsi"/>
          <w:sz w:val="24"/>
          <w:szCs w:val="24"/>
        </w:rPr>
        <w:t>)</w:t>
      </w:r>
      <w:r w:rsidR="00800636" w:rsidRPr="00B2181E">
        <w:rPr>
          <w:rFonts w:ascii="Calibri" w:hAnsi="Calibri" w:cstheme="minorHAnsi"/>
          <w:sz w:val="24"/>
          <w:szCs w:val="24"/>
        </w:rPr>
        <w:t xml:space="preserve"> using the </w:t>
      </w:r>
      <w:r w:rsidR="00800636" w:rsidRPr="00B2181E">
        <w:rPr>
          <w:rFonts w:ascii="Calibri" w:hAnsi="Calibri" w:cstheme="minorHAnsi"/>
          <w:b/>
          <w:sz w:val="24"/>
          <w:szCs w:val="24"/>
        </w:rPr>
        <w:t>motion control VI</w:t>
      </w:r>
      <w:r w:rsidRPr="00B2181E">
        <w:rPr>
          <w:rFonts w:ascii="Calibri" w:hAnsi="Calibri" w:cstheme="minorHAnsi"/>
          <w:sz w:val="24"/>
          <w:szCs w:val="24"/>
        </w:rPr>
        <w:t xml:space="preserve">. Start the </w:t>
      </w:r>
      <w:r w:rsidR="00800636" w:rsidRPr="00B2181E">
        <w:rPr>
          <w:rFonts w:ascii="Calibri" w:hAnsi="Calibri" w:cstheme="minorHAnsi"/>
          <w:b/>
          <w:sz w:val="24"/>
          <w:szCs w:val="24"/>
        </w:rPr>
        <w:t>position tracker</w:t>
      </w:r>
      <w:r w:rsidR="002C6783" w:rsidRPr="00B2181E">
        <w:rPr>
          <w:rFonts w:ascii="Calibri" w:hAnsi="Calibri" w:cstheme="minorHAnsi"/>
          <w:b/>
          <w:sz w:val="24"/>
          <w:szCs w:val="24"/>
        </w:rPr>
        <w:t xml:space="preserve"> </w:t>
      </w:r>
      <w:r w:rsidR="0078014D" w:rsidRPr="00B2181E">
        <w:rPr>
          <w:rFonts w:ascii="Calibri" w:hAnsi="Calibri" w:cstheme="minorHAnsi"/>
          <w:b/>
          <w:sz w:val="24"/>
          <w:szCs w:val="24"/>
        </w:rPr>
        <w:t>VI</w:t>
      </w:r>
      <w:r w:rsidR="0078014D" w:rsidRPr="00B2181E">
        <w:rPr>
          <w:rFonts w:ascii="Calibri" w:hAnsi="Calibri" w:cstheme="minorHAnsi"/>
          <w:sz w:val="24"/>
          <w:szCs w:val="24"/>
        </w:rPr>
        <w:t xml:space="preserve"> </w:t>
      </w:r>
      <w:r w:rsidR="00872CE6" w:rsidRPr="00B2181E">
        <w:rPr>
          <w:rFonts w:ascii="Calibri" w:hAnsi="Calibri" w:cstheme="minorHAnsi"/>
          <w:sz w:val="24"/>
          <w:szCs w:val="24"/>
        </w:rPr>
        <w:t>(</w:t>
      </w:r>
      <w:r w:rsidR="0065377B" w:rsidRPr="00B2181E">
        <w:rPr>
          <w:rFonts w:ascii="Calibri" w:hAnsi="Calibri" w:cstheme="minorHAnsi"/>
          <w:sz w:val="24"/>
          <w:szCs w:val="24"/>
        </w:rPr>
        <w:t xml:space="preserve">step </w:t>
      </w:r>
      <w:r w:rsidR="00872CE6" w:rsidRPr="00B2181E">
        <w:rPr>
          <w:rFonts w:ascii="Calibri" w:hAnsi="Calibri" w:cstheme="minorHAnsi"/>
          <w:sz w:val="24"/>
          <w:szCs w:val="24"/>
        </w:rPr>
        <w:t>3.4.4)</w:t>
      </w:r>
      <w:r w:rsidRPr="00B2181E">
        <w:rPr>
          <w:rFonts w:ascii="Calibri" w:hAnsi="Calibri" w:cstheme="minorHAnsi"/>
          <w:sz w:val="24"/>
          <w:szCs w:val="24"/>
        </w:rPr>
        <w:t>.</w:t>
      </w:r>
    </w:p>
    <w:p w14:paraId="47833956" w14:textId="77777777" w:rsidR="008F55DA" w:rsidRPr="00B2181E" w:rsidRDefault="008F55DA" w:rsidP="00B2181E">
      <w:pPr>
        <w:spacing w:after="0" w:line="240" w:lineRule="auto"/>
        <w:jc w:val="both"/>
        <w:rPr>
          <w:rFonts w:ascii="Calibri" w:hAnsi="Calibri" w:cstheme="minorHAnsi"/>
          <w:sz w:val="24"/>
          <w:szCs w:val="24"/>
        </w:rPr>
      </w:pPr>
    </w:p>
    <w:p w14:paraId="1162CA6D" w14:textId="7F6CDF1B" w:rsidR="00872CE6" w:rsidRPr="00B2181E" w:rsidRDefault="002C6783"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highlight w:val="yellow"/>
        </w:rPr>
        <w:t xml:space="preserve">Use the movement control </w:t>
      </w:r>
      <w:r w:rsidR="0078014D" w:rsidRPr="00B2181E">
        <w:rPr>
          <w:rFonts w:ascii="Calibri" w:hAnsi="Calibri" w:cstheme="minorHAnsi"/>
          <w:sz w:val="24"/>
          <w:szCs w:val="24"/>
          <w:highlight w:val="yellow"/>
        </w:rPr>
        <w:t xml:space="preserve">VI </w:t>
      </w:r>
      <w:r w:rsidRPr="00B2181E">
        <w:rPr>
          <w:rFonts w:ascii="Calibri" w:hAnsi="Calibri" w:cstheme="minorHAnsi"/>
          <w:sz w:val="24"/>
          <w:szCs w:val="24"/>
          <w:highlight w:val="yellow"/>
        </w:rPr>
        <w:t>to indent the</w:t>
      </w:r>
      <w:r w:rsidR="009228BF" w:rsidRPr="00B2181E">
        <w:rPr>
          <w:rFonts w:ascii="Calibri" w:hAnsi="Calibri" w:cstheme="minorHAnsi"/>
          <w:sz w:val="24"/>
          <w:szCs w:val="24"/>
          <w:highlight w:val="yellow"/>
        </w:rPr>
        <w:t xml:space="preserve"> plate</w:t>
      </w:r>
      <w:r w:rsidR="00872CE6" w:rsidRPr="00B2181E">
        <w:rPr>
          <w:rFonts w:ascii="Calibri" w:hAnsi="Calibri" w:cstheme="minorHAnsi"/>
          <w:sz w:val="24"/>
          <w:szCs w:val="24"/>
          <w:highlight w:val="yellow"/>
        </w:rPr>
        <w:t xml:space="preserve"> (</w:t>
      </w:r>
      <w:r w:rsidR="00365572" w:rsidRPr="00B2181E">
        <w:rPr>
          <w:rFonts w:ascii="Calibri" w:hAnsi="Calibri" w:cstheme="minorHAnsi"/>
          <w:sz w:val="24"/>
          <w:szCs w:val="24"/>
          <w:highlight w:val="yellow"/>
        </w:rPr>
        <w:t xml:space="preserve">as described in step </w:t>
      </w:r>
      <w:r w:rsidR="00872CE6" w:rsidRPr="00B2181E">
        <w:rPr>
          <w:rFonts w:ascii="Calibri" w:hAnsi="Calibri" w:cstheme="minorHAnsi"/>
          <w:sz w:val="24"/>
          <w:szCs w:val="24"/>
          <w:highlight w:val="yellow"/>
        </w:rPr>
        <w:t>3.4.6)</w:t>
      </w:r>
      <w:r w:rsidR="00D64C40" w:rsidRPr="00B2181E">
        <w:rPr>
          <w:rFonts w:ascii="Calibri" w:hAnsi="Calibri" w:cstheme="minorHAnsi"/>
          <w:sz w:val="24"/>
          <w:szCs w:val="24"/>
          <w:highlight w:val="yellow"/>
        </w:rPr>
        <w:t>.</w:t>
      </w:r>
      <w:r w:rsidR="00D64C40" w:rsidRPr="00B2181E">
        <w:rPr>
          <w:rFonts w:ascii="Calibri" w:hAnsi="Calibri" w:cstheme="minorHAnsi"/>
          <w:sz w:val="24"/>
          <w:szCs w:val="24"/>
        </w:rPr>
        <w:t xml:space="preserve"> For sham stretche</w:t>
      </w:r>
      <w:r w:rsidR="005771DF" w:rsidRPr="00B2181E">
        <w:rPr>
          <w:rFonts w:ascii="Calibri" w:hAnsi="Calibri" w:cstheme="minorHAnsi"/>
          <w:sz w:val="24"/>
          <w:szCs w:val="24"/>
        </w:rPr>
        <w:t>s, skip only this step.</w:t>
      </w:r>
    </w:p>
    <w:bookmarkEnd w:id="0"/>
    <w:p w14:paraId="5A19B545" w14:textId="77777777" w:rsidR="008F55DA" w:rsidRPr="00B2181E" w:rsidRDefault="008F55DA" w:rsidP="00B2181E">
      <w:pPr>
        <w:spacing w:after="0" w:line="240" w:lineRule="auto"/>
        <w:jc w:val="both"/>
        <w:rPr>
          <w:rFonts w:ascii="Calibri" w:hAnsi="Calibri" w:cstheme="minorHAnsi"/>
          <w:sz w:val="24"/>
          <w:szCs w:val="24"/>
        </w:rPr>
      </w:pPr>
    </w:p>
    <w:p w14:paraId="6359213D" w14:textId="44376337" w:rsidR="00D64C40" w:rsidRPr="00B2181E" w:rsidRDefault="00D64C40"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Return the stage to the top</w:t>
      </w:r>
      <w:r w:rsidR="002C6783" w:rsidRPr="00B2181E">
        <w:rPr>
          <w:rFonts w:ascii="Calibri" w:hAnsi="Calibri" w:cstheme="minorHAnsi"/>
          <w:sz w:val="24"/>
          <w:szCs w:val="24"/>
        </w:rPr>
        <w:t xml:space="preserve"> of its range of motion</w:t>
      </w:r>
      <w:r w:rsidR="00872CE6" w:rsidRPr="00B2181E">
        <w:rPr>
          <w:rFonts w:ascii="Calibri" w:hAnsi="Calibri" w:cstheme="minorHAnsi"/>
          <w:sz w:val="24"/>
          <w:szCs w:val="24"/>
        </w:rPr>
        <w:t xml:space="preserve"> (</w:t>
      </w:r>
      <w:r w:rsidR="00365572" w:rsidRPr="00B2181E">
        <w:rPr>
          <w:rFonts w:ascii="Calibri" w:hAnsi="Calibri" w:cstheme="minorHAnsi"/>
          <w:sz w:val="24"/>
          <w:szCs w:val="24"/>
        </w:rPr>
        <w:t xml:space="preserve">see step </w:t>
      </w:r>
      <w:r w:rsidR="00872CE6" w:rsidRPr="00B2181E">
        <w:rPr>
          <w:rFonts w:ascii="Calibri" w:hAnsi="Calibri" w:cstheme="minorHAnsi"/>
          <w:sz w:val="24"/>
          <w:szCs w:val="24"/>
        </w:rPr>
        <w:t>3.4.7)</w:t>
      </w:r>
      <w:r w:rsidRPr="00B2181E">
        <w:rPr>
          <w:rFonts w:ascii="Calibri" w:hAnsi="Calibri" w:cstheme="minorHAnsi"/>
          <w:sz w:val="24"/>
          <w:szCs w:val="24"/>
        </w:rPr>
        <w:t>.</w:t>
      </w:r>
      <w:r w:rsidR="00365572" w:rsidRPr="00B2181E">
        <w:rPr>
          <w:rFonts w:ascii="Calibri" w:hAnsi="Calibri" w:cstheme="minorHAnsi"/>
          <w:sz w:val="24"/>
          <w:szCs w:val="24"/>
        </w:rPr>
        <w:t xml:space="preserve"> </w:t>
      </w:r>
      <w:r w:rsidRPr="00B2181E">
        <w:rPr>
          <w:rFonts w:ascii="Calibri" w:hAnsi="Calibri" w:cstheme="minorHAnsi"/>
          <w:sz w:val="24"/>
          <w:szCs w:val="24"/>
        </w:rPr>
        <w:t>Return the plate to the incubator.</w:t>
      </w:r>
    </w:p>
    <w:bookmarkEnd w:id="4"/>
    <w:p w14:paraId="774F8781" w14:textId="77777777" w:rsidR="008F55DA" w:rsidRPr="00B2181E" w:rsidRDefault="008F55DA" w:rsidP="00B2181E">
      <w:pPr>
        <w:spacing w:after="0" w:line="240" w:lineRule="auto"/>
        <w:jc w:val="both"/>
        <w:rPr>
          <w:rFonts w:ascii="Calibri" w:hAnsi="Calibri" w:cstheme="minorHAnsi"/>
          <w:sz w:val="24"/>
          <w:szCs w:val="24"/>
        </w:rPr>
      </w:pPr>
    </w:p>
    <w:p w14:paraId="6D5D014A" w14:textId="7766E1FD" w:rsidR="00247831" w:rsidRPr="00B2181E" w:rsidRDefault="00694FDD"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Inspect and s</w:t>
      </w:r>
      <w:r w:rsidR="005771DF" w:rsidRPr="00B2181E">
        <w:rPr>
          <w:rFonts w:ascii="Calibri" w:hAnsi="Calibri" w:cstheme="minorHAnsi"/>
          <w:sz w:val="24"/>
          <w:szCs w:val="24"/>
        </w:rPr>
        <w:t>ave the displacement trace</w:t>
      </w:r>
      <w:r w:rsidR="00872CE6" w:rsidRPr="00B2181E">
        <w:rPr>
          <w:rFonts w:ascii="Calibri" w:hAnsi="Calibri" w:cstheme="minorHAnsi"/>
          <w:sz w:val="24"/>
          <w:szCs w:val="24"/>
        </w:rPr>
        <w:t xml:space="preserve"> (</w:t>
      </w:r>
      <w:r w:rsidR="00EF09E2" w:rsidRPr="00B2181E">
        <w:rPr>
          <w:rFonts w:ascii="Calibri" w:hAnsi="Calibri" w:cstheme="minorHAnsi"/>
          <w:sz w:val="24"/>
          <w:szCs w:val="24"/>
        </w:rPr>
        <w:t xml:space="preserve">as in step </w:t>
      </w:r>
      <w:r w:rsidR="00872CE6" w:rsidRPr="00B2181E">
        <w:rPr>
          <w:rFonts w:ascii="Calibri" w:hAnsi="Calibri" w:cstheme="minorHAnsi"/>
          <w:sz w:val="24"/>
          <w:szCs w:val="24"/>
        </w:rPr>
        <w:t>3.4.8)</w:t>
      </w:r>
      <w:r w:rsidR="005771DF" w:rsidRPr="00B2181E">
        <w:rPr>
          <w:rFonts w:ascii="Calibri" w:hAnsi="Calibri" w:cstheme="minorHAnsi"/>
          <w:sz w:val="24"/>
          <w:szCs w:val="24"/>
        </w:rPr>
        <w:t>.</w:t>
      </w:r>
    </w:p>
    <w:bookmarkEnd w:id="1"/>
    <w:p w14:paraId="240775CF" w14:textId="77777777" w:rsidR="0019442D" w:rsidRPr="00B2181E" w:rsidRDefault="0019442D" w:rsidP="00B2181E">
      <w:pPr>
        <w:spacing w:after="0" w:line="240" w:lineRule="auto"/>
        <w:jc w:val="both"/>
        <w:rPr>
          <w:rFonts w:ascii="Calibri" w:hAnsi="Calibri" w:cstheme="minorHAnsi"/>
          <w:sz w:val="24"/>
          <w:szCs w:val="24"/>
        </w:rPr>
      </w:pPr>
    </w:p>
    <w:p w14:paraId="4D3F5ED7" w14:textId="437F0EE7" w:rsidR="00F52647" w:rsidRPr="00B2181E" w:rsidRDefault="007C0C17" w:rsidP="00B2181E">
      <w:pPr>
        <w:pStyle w:val="ListParagraph"/>
        <w:numPr>
          <w:ilvl w:val="0"/>
          <w:numId w:val="24"/>
        </w:numPr>
        <w:spacing w:after="0" w:line="240" w:lineRule="auto"/>
        <w:contextualSpacing w:val="0"/>
        <w:jc w:val="both"/>
        <w:rPr>
          <w:rFonts w:ascii="Calibri" w:hAnsi="Calibri" w:cstheme="minorHAnsi"/>
          <w:b/>
          <w:sz w:val="24"/>
          <w:szCs w:val="24"/>
        </w:rPr>
      </w:pPr>
      <w:r w:rsidRPr="00B2181E">
        <w:rPr>
          <w:rFonts w:ascii="Calibri" w:hAnsi="Calibri" w:cstheme="minorHAnsi"/>
          <w:b/>
          <w:sz w:val="24"/>
          <w:szCs w:val="24"/>
        </w:rPr>
        <w:t>Microscopy</w:t>
      </w:r>
    </w:p>
    <w:p w14:paraId="7C6B8B5B" w14:textId="77777777" w:rsidR="008F55DA" w:rsidRPr="00B2181E" w:rsidRDefault="008F55DA" w:rsidP="00B2181E">
      <w:pPr>
        <w:spacing w:after="0" w:line="240" w:lineRule="auto"/>
        <w:jc w:val="both"/>
        <w:rPr>
          <w:rFonts w:ascii="Calibri" w:hAnsi="Calibri" w:cstheme="minorHAnsi"/>
          <w:b/>
          <w:sz w:val="24"/>
          <w:szCs w:val="24"/>
        </w:rPr>
      </w:pPr>
    </w:p>
    <w:p w14:paraId="13263360" w14:textId="750CEED2" w:rsidR="002C6783" w:rsidRPr="00B2181E" w:rsidRDefault="002C6783"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Prepare</w:t>
      </w:r>
      <w:r w:rsidR="00832C1D" w:rsidRPr="00B2181E">
        <w:rPr>
          <w:rFonts w:ascii="Calibri" w:hAnsi="Calibri" w:cstheme="minorHAnsi"/>
          <w:sz w:val="24"/>
          <w:szCs w:val="24"/>
        </w:rPr>
        <w:t xml:space="preserve"> a</w:t>
      </w:r>
      <w:r w:rsidRPr="00B2181E">
        <w:rPr>
          <w:rFonts w:ascii="Calibri" w:hAnsi="Calibri" w:cstheme="minorHAnsi"/>
          <w:sz w:val="24"/>
          <w:szCs w:val="24"/>
        </w:rPr>
        <w:t xml:space="preserve"> </w:t>
      </w:r>
      <w:r w:rsidR="00D916D7" w:rsidRPr="00B2181E">
        <w:rPr>
          <w:rFonts w:ascii="Calibri" w:hAnsi="Calibri" w:cstheme="minorHAnsi"/>
          <w:sz w:val="24"/>
          <w:szCs w:val="24"/>
        </w:rPr>
        <w:t xml:space="preserve">10x </w:t>
      </w:r>
      <w:r w:rsidRPr="00B2181E">
        <w:rPr>
          <w:rFonts w:ascii="Calibri" w:hAnsi="Calibri" w:cstheme="minorHAnsi"/>
          <w:sz w:val="24"/>
          <w:szCs w:val="24"/>
        </w:rPr>
        <w:t xml:space="preserve">staining solution </w:t>
      </w:r>
      <w:r w:rsidR="00D916D7" w:rsidRPr="00B2181E">
        <w:rPr>
          <w:rFonts w:ascii="Calibri" w:hAnsi="Calibri" w:cstheme="minorHAnsi"/>
          <w:sz w:val="24"/>
          <w:szCs w:val="24"/>
        </w:rPr>
        <w:t xml:space="preserve">with </w:t>
      </w:r>
      <w:r w:rsidRPr="00B2181E">
        <w:rPr>
          <w:rFonts w:ascii="Calibri" w:hAnsi="Calibri" w:cstheme="minorHAnsi"/>
          <w:sz w:val="24"/>
          <w:szCs w:val="24"/>
        </w:rPr>
        <w:t>2 µg/</w:t>
      </w:r>
      <w:r w:rsidR="003747D2" w:rsidRPr="00B2181E">
        <w:rPr>
          <w:rFonts w:ascii="Calibri" w:hAnsi="Calibri" w:cstheme="minorHAnsi"/>
          <w:sz w:val="24"/>
          <w:szCs w:val="24"/>
        </w:rPr>
        <w:t>mL</w:t>
      </w:r>
      <w:r w:rsidRPr="00B2181E">
        <w:rPr>
          <w:rFonts w:ascii="Calibri" w:hAnsi="Calibri" w:cstheme="minorHAnsi"/>
          <w:sz w:val="24"/>
          <w:szCs w:val="24"/>
        </w:rPr>
        <w:t xml:space="preserve"> Hoechst</w:t>
      </w:r>
      <w:r w:rsidR="00877AE4" w:rsidRPr="00B2181E">
        <w:rPr>
          <w:rFonts w:ascii="Calibri" w:hAnsi="Calibri" w:cstheme="minorHAnsi"/>
          <w:sz w:val="24"/>
          <w:szCs w:val="24"/>
        </w:rPr>
        <w:t xml:space="preserve"> 33342</w:t>
      </w:r>
      <w:r w:rsidRPr="00B2181E">
        <w:rPr>
          <w:rFonts w:ascii="Calibri" w:hAnsi="Calibri" w:cstheme="minorHAnsi"/>
          <w:sz w:val="24"/>
          <w:szCs w:val="24"/>
        </w:rPr>
        <w:t xml:space="preserve"> and 5 µg/</w:t>
      </w:r>
      <w:r w:rsidR="003747D2" w:rsidRPr="00B2181E">
        <w:rPr>
          <w:rFonts w:ascii="Calibri" w:hAnsi="Calibri" w:cstheme="minorHAnsi"/>
          <w:sz w:val="24"/>
          <w:szCs w:val="24"/>
        </w:rPr>
        <w:t>mL</w:t>
      </w:r>
      <w:r w:rsidRPr="00B2181E">
        <w:rPr>
          <w:rFonts w:ascii="Calibri" w:hAnsi="Calibri" w:cstheme="minorHAnsi"/>
          <w:sz w:val="24"/>
          <w:szCs w:val="24"/>
        </w:rPr>
        <w:t xml:space="preserve"> Calcein AM in maintenance media.</w:t>
      </w:r>
    </w:p>
    <w:p w14:paraId="28A0BFAF" w14:textId="77777777" w:rsidR="008F55DA" w:rsidRPr="00B2181E" w:rsidRDefault="008F55DA" w:rsidP="00B2181E">
      <w:pPr>
        <w:spacing w:after="0" w:line="240" w:lineRule="auto"/>
        <w:jc w:val="both"/>
        <w:rPr>
          <w:rFonts w:ascii="Calibri" w:hAnsi="Calibri" w:cstheme="minorHAnsi"/>
          <w:sz w:val="24"/>
          <w:szCs w:val="24"/>
        </w:rPr>
      </w:pPr>
    </w:p>
    <w:p w14:paraId="3B8DB87A" w14:textId="1B89C7F6" w:rsidR="002F4D07" w:rsidRPr="00B2181E" w:rsidRDefault="002F4D07"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Stain each well with a </w:t>
      </w:r>
      <w:r w:rsidR="00D916D7" w:rsidRPr="00B2181E">
        <w:rPr>
          <w:rFonts w:ascii="Calibri" w:hAnsi="Calibri" w:cstheme="minorHAnsi"/>
          <w:sz w:val="24"/>
          <w:szCs w:val="24"/>
        </w:rPr>
        <w:t xml:space="preserve">20 </w:t>
      </w:r>
      <w:r w:rsidR="00686F02" w:rsidRPr="00B2181E">
        <w:rPr>
          <w:rFonts w:ascii="Calibri" w:hAnsi="Calibri" w:cstheme="minorHAnsi"/>
          <w:sz w:val="24"/>
          <w:szCs w:val="24"/>
        </w:rPr>
        <w:t xml:space="preserve">µL </w:t>
      </w:r>
      <w:r w:rsidRPr="00B2181E">
        <w:rPr>
          <w:rFonts w:ascii="Calibri" w:hAnsi="Calibri" w:cstheme="minorHAnsi"/>
          <w:sz w:val="24"/>
          <w:szCs w:val="24"/>
        </w:rPr>
        <w:t>spike of</w:t>
      </w:r>
      <w:r w:rsidR="00D916D7" w:rsidRPr="00B2181E">
        <w:rPr>
          <w:rFonts w:ascii="Calibri" w:hAnsi="Calibri" w:cstheme="minorHAnsi"/>
          <w:sz w:val="24"/>
          <w:szCs w:val="24"/>
        </w:rPr>
        <w:t xml:space="preserve"> 10x staining solution</w:t>
      </w:r>
      <w:r w:rsidRPr="00B2181E">
        <w:rPr>
          <w:rFonts w:ascii="Calibri" w:hAnsi="Calibri" w:cstheme="minorHAnsi"/>
          <w:sz w:val="24"/>
          <w:szCs w:val="24"/>
        </w:rPr>
        <w:t>.</w:t>
      </w:r>
    </w:p>
    <w:p w14:paraId="21B0F6F8" w14:textId="77777777" w:rsidR="008F55DA" w:rsidRPr="00B2181E" w:rsidRDefault="008F55DA" w:rsidP="00B2181E">
      <w:pPr>
        <w:spacing w:after="0" w:line="240" w:lineRule="auto"/>
        <w:jc w:val="both"/>
        <w:rPr>
          <w:rFonts w:ascii="Calibri" w:hAnsi="Calibri" w:cstheme="minorHAnsi"/>
          <w:sz w:val="24"/>
          <w:szCs w:val="24"/>
        </w:rPr>
      </w:pPr>
    </w:p>
    <w:p w14:paraId="46EAE88D" w14:textId="177B3CE4" w:rsidR="002F4D07" w:rsidRPr="00B2181E" w:rsidRDefault="002F4D07"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 xml:space="preserve">Incubate for 15 </w:t>
      </w:r>
      <w:r w:rsidR="00490425" w:rsidRPr="00B2181E">
        <w:rPr>
          <w:rFonts w:ascii="Calibri" w:hAnsi="Calibri" w:cstheme="minorHAnsi"/>
          <w:sz w:val="24"/>
          <w:szCs w:val="24"/>
        </w:rPr>
        <w:t>min</w:t>
      </w:r>
      <w:r w:rsidRPr="00B2181E">
        <w:rPr>
          <w:rFonts w:ascii="Calibri" w:hAnsi="Calibri" w:cstheme="minorHAnsi"/>
          <w:sz w:val="24"/>
          <w:szCs w:val="24"/>
        </w:rPr>
        <w:t xml:space="preserve"> with stain</w:t>
      </w:r>
      <w:r w:rsidR="00FF3B85" w:rsidRPr="00B2181E">
        <w:rPr>
          <w:rFonts w:ascii="Calibri" w:hAnsi="Calibri" w:cstheme="minorHAnsi"/>
          <w:sz w:val="24"/>
          <w:szCs w:val="24"/>
        </w:rPr>
        <w:t xml:space="preserve"> at 37</w:t>
      </w:r>
      <w:r w:rsidR="00BA7E72" w:rsidRPr="00B2181E">
        <w:rPr>
          <w:rFonts w:ascii="Calibri" w:hAnsi="Calibri" w:cstheme="minorHAnsi"/>
          <w:sz w:val="24"/>
          <w:szCs w:val="24"/>
        </w:rPr>
        <w:t xml:space="preserve"> </w:t>
      </w:r>
      <w:r w:rsidR="00FF3B85" w:rsidRPr="00B2181E">
        <w:rPr>
          <w:rFonts w:ascii="Calibri" w:hAnsi="Calibri" w:cstheme="minorHAnsi"/>
          <w:sz w:val="24"/>
          <w:szCs w:val="24"/>
        </w:rPr>
        <w:t>°</w:t>
      </w:r>
      <w:r w:rsidR="00D916D7" w:rsidRPr="00B2181E">
        <w:rPr>
          <w:rFonts w:ascii="Calibri" w:hAnsi="Calibri" w:cstheme="minorHAnsi"/>
          <w:sz w:val="24"/>
          <w:szCs w:val="24"/>
        </w:rPr>
        <w:t>C</w:t>
      </w:r>
      <w:r w:rsidRPr="00B2181E">
        <w:rPr>
          <w:rFonts w:ascii="Calibri" w:hAnsi="Calibri" w:cstheme="minorHAnsi"/>
          <w:sz w:val="24"/>
          <w:szCs w:val="24"/>
        </w:rPr>
        <w:t>.</w:t>
      </w:r>
    </w:p>
    <w:p w14:paraId="3C8D4300" w14:textId="77777777" w:rsidR="008F55DA" w:rsidRPr="00B2181E" w:rsidRDefault="008F55DA" w:rsidP="00B2181E">
      <w:pPr>
        <w:spacing w:after="0" w:line="240" w:lineRule="auto"/>
        <w:jc w:val="both"/>
        <w:rPr>
          <w:rFonts w:ascii="Calibri" w:hAnsi="Calibri" w:cstheme="minorHAnsi"/>
          <w:sz w:val="24"/>
          <w:szCs w:val="24"/>
        </w:rPr>
      </w:pPr>
    </w:p>
    <w:p w14:paraId="1E1EC364" w14:textId="09C57345" w:rsidR="008F55DA" w:rsidRPr="00B2181E" w:rsidRDefault="002C6783" w:rsidP="00B2181E">
      <w:pPr>
        <w:pStyle w:val="ListParagraph"/>
        <w:numPr>
          <w:ilvl w:val="1"/>
          <w:numId w:val="24"/>
        </w:numPr>
        <w:spacing w:after="0" w:line="240" w:lineRule="auto"/>
        <w:contextualSpacing w:val="0"/>
        <w:jc w:val="both"/>
        <w:rPr>
          <w:rFonts w:ascii="Calibri" w:hAnsi="Calibri" w:cstheme="minorHAnsi"/>
          <w:sz w:val="24"/>
          <w:szCs w:val="24"/>
        </w:rPr>
      </w:pPr>
      <w:r w:rsidRPr="00B2181E">
        <w:rPr>
          <w:rFonts w:ascii="Calibri" w:hAnsi="Calibri" w:cstheme="minorHAnsi"/>
          <w:sz w:val="24"/>
          <w:szCs w:val="24"/>
        </w:rPr>
        <w:t>Acquire wide field fluorescent images</w:t>
      </w:r>
      <w:r w:rsidR="00384E50" w:rsidRPr="00B2181E">
        <w:rPr>
          <w:rFonts w:ascii="Calibri" w:hAnsi="Calibri" w:cstheme="minorHAnsi"/>
          <w:sz w:val="24"/>
          <w:szCs w:val="24"/>
        </w:rPr>
        <w:t>. Use</w:t>
      </w:r>
      <w:r w:rsidRPr="00B2181E">
        <w:rPr>
          <w:rFonts w:ascii="Calibri" w:hAnsi="Calibri" w:cstheme="minorHAnsi"/>
          <w:sz w:val="24"/>
          <w:szCs w:val="24"/>
        </w:rPr>
        <w:t xml:space="preserve"> conventional FITC and DAPI filter sets to image the </w:t>
      </w:r>
      <w:r w:rsidR="003E6426" w:rsidRPr="00B2181E">
        <w:rPr>
          <w:rFonts w:ascii="Calibri" w:hAnsi="Calibri" w:cstheme="minorHAnsi"/>
          <w:sz w:val="24"/>
          <w:szCs w:val="24"/>
        </w:rPr>
        <w:t>Calcein</w:t>
      </w:r>
      <w:r w:rsidRPr="00B2181E">
        <w:rPr>
          <w:rFonts w:ascii="Calibri" w:hAnsi="Calibri" w:cstheme="minorHAnsi"/>
          <w:sz w:val="24"/>
          <w:szCs w:val="24"/>
        </w:rPr>
        <w:t xml:space="preserve"> AM and Hoechst 33342 signals</w:t>
      </w:r>
      <w:r w:rsidR="00D56F19" w:rsidRPr="00B2181E">
        <w:rPr>
          <w:rFonts w:ascii="Calibri" w:hAnsi="Calibri" w:cstheme="minorHAnsi"/>
          <w:sz w:val="24"/>
          <w:szCs w:val="24"/>
        </w:rPr>
        <w:t>,</w:t>
      </w:r>
      <w:r w:rsidRPr="00B2181E">
        <w:rPr>
          <w:rFonts w:ascii="Calibri" w:hAnsi="Calibri" w:cstheme="minorHAnsi"/>
          <w:sz w:val="24"/>
          <w:szCs w:val="24"/>
        </w:rPr>
        <w:t xml:space="preserve"> respectively. If the multi-well imaging sequence will take more than 10 </w:t>
      </w:r>
      <w:r w:rsidR="00490425" w:rsidRPr="00B2181E">
        <w:rPr>
          <w:rFonts w:ascii="Calibri" w:hAnsi="Calibri" w:cstheme="minorHAnsi"/>
          <w:sz w:val="24"/>
          <w:szCs w:val="24"/>
        </w:rPr>
        <w:t>min</w:t>
      </w:r>
      <w:r w:rsidRPr="00B2181E">
        <w:rPr>
          <w:rFonts w:ascii="Calibri" w:hAnsi="Calibri" w:cstheme="minorHAnsi"/>
          <w:sz w:val="24"/>
          <w:szCs w:val="24"/>
        </w:rPr>
        <w:t xml:space="preserve">, </w:t>
      </w:r>
      <w:r w:rsidR="00832C1D" w:rsidRPr="00B2181E">
        <w:rPr>
          <w:rFonts w:ascii="Calibri" w:hAnsi="Calibri" w:cstheme="minorHAnsi"/>
          <w:sz w:val="24"/>
          <w:szCs w:val="24"/>
        </w:rPr>
        <w:t>enclose the plate</w:t>
      </w:r>
      <w:r w:rsidRPr="00B2181E">
        <w:rPr>
          <w:rFonts w:ascii="Calibri" w:hAnsi="Calibri" w:cstheme="minorHAnsi"/>
          <w:sz w:val="24"/>
          <w:szCs w:val="24"/>
        </w:rPr>
        <w:t xml:space="preserve"> in a stage top incubator to maintain the health of the cultures.</w:t>
      </w:r>
    </w:p>
    <w:p w14:paraId="4F5677AF" w14:textId="77777777" w:rsidR="008F55DA" w:rsidRPr="00B2181E" w:rsidRDefault="008F55DA" w:rsidP="00B2181E">
      <w:pPr>
        <w:spacing w:after="0" w:line="240" w:lineRule="auto"/>
        <w:jc w:val="both"/>
        <w:rPr>
          <w:rFonts w:ascii="Calibri" w:hAnsi="Calibri" w:cstheme="minorHAnsi"/>
          <w:b/>
          <w:sz w:val="24"/>
          <w:szCs w:val="24"/>
        </w:rPr>
      </w:pPr>
    </w:p>
    <w:p w14:paraId="3CE846F5" w14:textId="58373B4B" w:rsidR="0019442D" w:rsidRPr="00B2181E" w:rsidRDefault="00832C1D" w:rsidP="00B2181E">
      <w:pPr>
        <w:spacing w:after="0" w:line="240" w:lineRule="auto"/>
        <w:jc w:val="both"/>
        <w:rPr>
          <w:rFonts w:ascii="Calibri" w:hAnsi="Calibri" w:cstheme="minorHAnsi"/>
          <w:sz w:val="24"/>
          <w:szCs w:val="24"/>
        </w:rPr>
      </w:pPr>
      <w:r w:rsidRPr="00B2181E">
        <w:rPr>
          <w:rFonts w:ascii="Calibri" w:hAnsi="Calibri" w:cstheme="minorHAnsi"/>
          <w:sz w:val="24"/>
          <w:szCs w:val="24"/>
        </w:rPr>
        <w:t>Note:</w:t>
      </w:r>
      <w:r w:rsidR="002C6783" w:rsidRPr="00B2181E">
        <w:rPr>
          <w:rFonts w:ascii="Calibri" w:hAnsi="Calibri" w:cstheme="minorHAnsi"/>
          <w:sz w:val="24"/>
          <w:szCs w:val="24"/>
        </w:rPr>
        <w:t xml:space="preserve"> A 10x</w:t>
      </w:r>
      <w:r w:rsidR="00D916D7" w:rsidRPr="00B2181E">
        <w:rPr>
          <w:rFonts w:ascii="Calibri" w:hAnsi="Calibri" w:cstheme="minorHAnsi"/>
          <w:sz w:val="24"/>
          <w:szCs w:val="24"/>
        </w:rPr>
        <w:t xml:space="preserve">, </w:t>
      </w:r>
      <w:r w:rsidR="00382DE2" w:rsidRPr="00B2181E">
        <w:rPr>
          <w:rFonts w:ascii="Calibri" w:hAnsi="Calibri" w:cstheme="minorHAnsi"/>
          <w:sz w:val="24"/>
          <w:szCs w:val="24"/>
        </w:rPr>
        <w:t>0.30 NA</w:t>
      </w:r>
      <w:r w:rsidR="002C6783" w:rsidRPr="00B2181E">
        <w:rPr>
          <w:rFonts w:ascii="Calibri" w:hAnsi="Calibri" w:cstheme="minorHAnsi"/>
          <w:sz w:val="24"/>
          <w:szCs w:val="24"/>
        </w:rPr>
        <w:t xml:space="preserve"> lens provides sufficient detail for determination of cell viability and morphology.</w:t>
      </w:r>
      <w:r w:rsidR="003111A9" w:rsidRPr="00B2181E">
        <w:rPr>
          <w:rFonts w:ascii="Calibri" w:hAnsi="Calibri" w:cstheme="minorHAnsi"/>
          <w:sz w:val="24"/>
          <w:szCs w:val="24"/>
        </w:rPr>
        <w:t xml:space="preserve"> </w:t>
      </w:r>
      <w:r w:rsidR="00303DD5" w:rsidRPr="00B2181E">
        <w:rPr>
          <w:rFonts w:ascii="Calibri" w:hAnsi="Calibri" w:cstheme="minorHAnsi"/>
          <w:sz w:val="24"/>
          <w:szCs w:val="24"/>
        </w:rPr>
        <w:t>Adjust g</w:t>
      </w:r>
      <w:r w:rsidR="00D86B2E" w:rsidRPr="00B2181E">
        <w:rPr>
          <w:rFonts w:ascii="Calibri" w:hAnsi="Calibri" w:cstheme="minorHAnsi"/>
          <w:sz w:val="24"/>
          <w:szCs w:val="24"/>
        </w:rPr>
        <w:t>ains to ensure good visualization of the neurites, even if this causes some saturation of the much brighter soma.</w:t>
      </w:r>
    </w:p>
    <w:p w14:paraId="71A22E72" w14:textId="77777777" w:rsidR="008F55DA" w:rsidRPr="00B2181E" w:rsidRDefault="008F55DA" w:rsidP="00B2181E">
      <w:pPr>
        <w:spacing w:after="0" w:line="240" w:lineRule="auto"/>
        <w:jc w:val="both"/>
        <w:rPr>
          <w:rFonts w:ascii="Calibri" w:hAnsi="Calibri" w:cstheme="minorHAnsi"/>
          <w:sz w:val="24"/>
          <w:szCs w:val="24"/>
        </w:rPr>
      </w:pPr>
    </w:p>
    <w:p w14:paraId="49FD151C" w14:textId="76E3E279" w:rsidR="00AE61DB" w:rsidRPr="00B2181E" w:rsidRDefault="00AE61DB" w:rsidP="00B2181E">
      <w:pPr>
        <w:pStyle w:val="ListParagraph"/>
        <w:numPr>
          <w:ilvl w:val="1"/>
          <w:numId w:val="24"/>
        </w:numPr>
        <w:spacing w:after="0" w:line="240" w:lineRule="auto"/>
        <w:contextualSpacing w:val="0"/>
        <w:jc w:val="both"/>
        <w:rPr>
          <w:rFonts w:ascii="Calibri" w:hAnsi="Calibri"/>
          <w:sz w:val="24"/>
          <w:szCs w:val="24"/>
        </w:rPr>
      </w:pPr>
      <w:r w:rsidRPr="00B2181E">
        <w:rPr>
          <w:rFonts w:ascii="Calibri" w:hAnsi="Calibri" w:cstheme="minorHAnsi"/>
          <w:sz w:val="24"/>
          <w:szCs w:val="24"/>
        </w:rPr>
        <w:lastRenderedPageBreak/>
        <w:t xml:space="preserve">Segment live cell images in the green </w:t>
      </w:r>
      <w:r w:rsidR="003E6426" w:rsidRPr="00B2181E">
        <w:rPr>
          <w:rFonts w:ascii="Calibri" w:hAnsi="Calibri" w:cstheme="minorHAnsi"/>
          <w:sz w:val="24"/>
          <w:szCs w:val="24"/>
        </w:rPr>
        <w:t>Calcein</w:t>
      </w:r>
      <w:r w:rsidRPr="00B2181E">
        <w:rPr>
          <w:rFonts w:ascii="Calibri" w:hAnsi="Calibri" w:cstheme="minorHAnsi"/>
          <w:sz w:val="24"/>
          <w:szCs w:val="24"/>
        </w:rPr>
        <w:t xml:space="preserve"> AM channel to identify soma and neurites. Use nuclear images in the blue Hoechst 33342 channel to assist with </w:t>
      </w:r>
      <w:r w:rsidR="003E6426" w:rsidRPr="00B2181E">
        <w:rPr>
          <w:rFonts w:ascii="Calibri" w:hAnsi="Calibri" w:cstheme="minorHAnsi"/>
          <w:sz w:val="24"/>
          <w:szCs w:val="24"/>
        </w:rPr>
        <w:t xml:space="preserve">the </w:t>
      </w:r>
      <w:r w:rsidRPr="00B2181E">
        <w:rPr>
          <w:rFonts w:ascii="Calibri" w:hAnsi="Calibri" w:cstheme="minorHAnsi"/>
          <w:sz w:val="24"/>
          <w:szCs w:val="24"/>
        </w:rPr>
        <w:t>identification of the soma.</w:t>
      </w:r>
    </w:p>
    <w:bookmarkEnd w:id="2"/>
    <w:bookmarkEnd w:id="3"/>
    <w:p w14:paraId="59AE1C35" w14:textId="77777777" w:rsidR="0012169C" w:rsidRPr="00B2181E" w:rsidRDefault="0012169C" w:rsidP="00B2181E">
      <w:pPr>
        <w:spacing w:after="0" w:line="240" w:lineRule="auto"/>
        <w:jc w:val="both"/>
        <w:rPr>
          <w:rFonts w:ascii="Calibri" w:hAnsi="Calibri" w:cstheme="minorHAnsi"/>
          <w:b/>
          <w:sz w:val="24"/>
          <w:szCs w:val="24"/>
        </w:rPr>
      </w:pPr>
    </w:p>
    <w:p w14:paraId="19B059BA" w14:textId="0A3AAC87" w:rsidR="00365F5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REPRESENTATIVE RESULTS</w:t>
      </w:r>
      <w:r w:rsidR="00403267" w:rsidRPr="00B2181E">
        <w:rPr>
          <w:rFonts w:ascii="Calibri" w:hAnsi="Calibri" w:cstheme="minorHAnsi"/>
          <w:b/>
          <w:sz w:val="24"/>
          <w:szCs w:val="24"/>
        </w:rPr>
        <w:t>:</w:t>
      </w:r>
    </w:p>
    <w:p w14:paraId="124966C8" w14:textId="1F7435F1" w:rsidR="00763021" w:rsidRPr="00B2181E" w:rsidRDefault="00763021"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The stretcher device is capable of moving the stage repeatably with pulse durations as short as 10</w:t>
      </w:r>
      <w:r w:rsidR="003E6426" w:rsidRPr="00B2181E">
        <w:rPr>
          <w:rFonts w:ascii="Calibri" w:hAnsi="Calibri" w:cstheme="minorHAnsi"/>
          <w:sz w:val="24"/>
          <w:szCs w:val="24"/>
        </w:rPr>
        <w:t>–</w:t>
      </w:r>
      <w:r w:rsidRPr="00B2181E">
        <w:rPr>
          <w:rFonts w:ascii="Calibri" w:hAnsi="Calibri" w:cstheme="minorHAnsi"/>
          <w:sz w:val="24"/>
          <w:szCs w:val="24"/>
        </w:rPr>
        <w:t>15 ms depending on the amplitude of the pulse (</w:t>
      </w:r>
      <w:r w:rsidR="00DD12CC" w:rsidRPr="00B2181E">
        <w:rPr>
          <w:rFonts w:ascii="Calibri" w:hAnsi="Calibri" w:cstheme="minorHAnsi"/>
          <w:b/>
          <w:sz w:val="24"/>
          <w:szCs w:val="24"/>
        </w:rPr>
        <w:t>Figure</w:t>
      </w:r>
      <w:r w:rsidRPr="00B2181E">
        <w:rPr>
          <w:rFonts w:ascii="Calibri" w:hAnsi="Calibri" w:cstheme="minorHAnsi"/>
          <w:b/>
          <w:sz w:val="24"/>
          <w:szCs w:val="24"/>
        </w:rPr>
        <w:t xml:space="preserve"> </w:t>
      </w:r>
      <w:r w:rsidR="00AC4A82" w:rsidRPr="00B2181E">
        <w:rPr>
          <w:rFonts w:ascii="Calibri" w:hAnsi="Calibri" w:cstheme="minorHAnsi"/>
          <w:b/>
          <w:sz w:val="24"/>
          <w:szCs w:val="24"/>
        </w:rPr>
        <w:t>2</w:t>
      </w:r>
      <w:r w:rsidRPr="00B2181E">
        <w:rPr>
          <w:rFonts w:ascii="Calibri" w:hAnsi="Calibri" w:cstheme="minorHAnsi"/>
          <w:b/>
          <w:sz w:val="24"/>
          <w:szCs w:val="24"/>
        </w:rPr>
        <w:t>A</w:t>
      </w:r>
      <w:r w:rsidRPr="00B2181E">
        <w:rPr>
          <w:rFonts w:ascii="Calibri" w:hAnsi="Calibri" w:cstheme="minorHAnsi"/>
          <w:sz w:val="24"/>
          <w:szCs w:val="24"/>
        </w:rPr>
        <w:t xml:space="preserve">). The pulse amplitudes </w:t>
      </w:r>
      <w:r w:rsidR="0094434A" w:rsidRPr="00B2181E">
        <w:rPr>
          <w:rFonts w:ascii="Calibri" w:hAnsi="Calibri" w:cstheme="minorHAnsi"/>
          <w:sz w:val="24"/>
          <w:szCs w:val="24"/>
        </w:rPr>
        <w:t>are</w:t>
      </w:r>
      <w:r w:rsidRPr="00B2181E">
        <w:rPr>
          <w:rFonts w:ascii="Calibri" w:hAnsi="Calibri" w:cstheme="minorHAnsi"/>
          <w:sz w:val="24"/>
          <w:szCs w:val="24"/>
        </w:rPr>
        <w:t xml:space="preserve"> highly </w:t>
      </w:r>
      <w:r w:rsidR="003E6798" w:rsidRPr="00B2181E">
        <w:rPr>
          <w:rFonts w:ascii="Calibri" w:hAnsi="Calibri" w:cstheme="minorHAnsi"/>
          <w:sz w:val="24"/>
          <w:szCs w:val="24"/>
        </w:rPr>
        <w:t>repeatable,</w:t>
      </w:r>
      <w:r w:rsidRPr="00B2181E">
        <w:rPr>
          <w:rFonts w:ascii="Calibri" w:hAnsi="Calibri" w:cstheme="minorHAnsi"/>
          <w:sz w:val="24"/>
          <w:szCs w:val="24"/>
        </w:rPr>
        <w:t xml:space="preserve"> but the pulse duration varies by approximately 1 ms between repetitions. The actual pulse amplitude diverges from the prescribed pulse amplitude when a large number of wells are </w:t>
      </w:r>
      <w:r w:rsidR="003E6798" w:rsidRPr="00B2181E">
        <w:rPr>
          <w:rFonts w:ascii="Calibri" w:hAnsi="Calibri" w:cstheme="minorHAnsi"/>
          <w:sz w:val="24"/>
          <w:szCs w:val="24"/>
        </w:rPr>
        <w:t>loaded,</w:t>
      </w:r>
      <w:r w:rsidRPr="00B2181E">
        <w:rPr>
          <w:rFonts w:ascii="Calibri" w:hAnsi="Calibri" w:cstheme="minorHAnsi"/>
          <w:sz w:val="24"/>
          <w:szCs w:val="24"/>
        </w:rPr>
        <w:t xml:space="preserve"> and the prescribed amplitude is high (see </w:t>
      </w:r>
      <w:r w:rsidR="00DD12CC" w:rsidRPr="00B2181E">
        <w:rPr>
          <w:rFonts w:ascii="Calibri" w:hAnsi="Calibri" w:cstheme="minorHAnsi"/>
          <w:b/>
          <w:sz w:val="24"/>
          <w:szCs w:val="24"/>
        </w:rPr>
        <w:t>Figure</w:t>
      </w:r>
      <w:r w:rsidRPr="00B2181E">
        <w:rPr>
          <w:rFonts w:ascii="Calibri" w:hAnsi="Calibri" w:cstheme="minorHAnsi"/>
          <w:b/>
          <w:sz w:val="24"/>
          <w:szCs w:val="24"/>
        </w:rPr>
        <w:t xml:space="preserve"> </w:t>
      </w:r>
      <w:r w:rsidR="00AC4A82" w:rsidRPr="00B2181E">
        <w:rPr>
          <w:rFonts w:ascii="Calibri" w:hAnsi="Calibri" w:cstheme="minorHAnsi"/>
          <w:b/>
          <w:sz w:val="24"/>
          <w:szCs w:val="24"/>
        </w:rPr>
        <w:t>2</w:t>
      </w:r>
      <w:r w:rsidRPr="00B2181E">
        <w:rPr>
          <w:rFonts w:ascii="Calibri" w:hAnsi="Calibri" w:cstheme="minorHAnsi"/>
          <w:b/>
          <w:sz w:val="24"/>
          <w:szCs w:val="24"/>
        </w:rPr>
        <w:t>B</w:t>
      </w:r>
      <w:r w:rsidRPr="00B2181E">
        <w:rPr>
          <w:rFonts w:ascii="Calibri" w:hAnsi="Calibri" w:cstheme="minorHAnsi"/>
          <w:sz w:val="24"/>
          <w:szCs w:val="24"/>
        </w:rPr>
        <w:t xml:space="preserve">). </w:t>
      </w:r>
      <w:r w:rsidR="000E7443" w:rsidRPr="00B2181E">
        <w:rPr>
          <w:rFonts w:ascii="Calibri" w:hAnsi="Calibri" w:cstheme="minorHAnsi"/>
          <w:sz w:val="24"/>
          <w:szCs w:val="24"/>
        </w:rPr>
        <w:t xml:space="preserve">As the </w:t>
      </w:r>
      <w:r w:rsidR="000E44C3" w:rsidRPr="00B2181E">
        <w:rPr>
          <w:rFonts w:ascii="Calibri" w:hAnsi="Calibri" w:cstheme="minorHAnsi"/>
          <w:sz w:val="24"/>
          <w:szCs w:val="24"/>
        </w:rPr>
        <w:t>amplit</w:t>
      </w:r>
      <w:r w:rsidR="000E7443" w:rsidRPr="00B2181E">
        <w:rPr>
          <w:rFonts w:ascii="Calibri" w:hAnsi="Calibri" w:cstheme="minorHAnsi"/>
          <w:sz w:val="24"/>
          <w:szCs w:val="24"/>
        </w:rPr>
        <w:t>ude of stage displacement is increased beyond 3 mm</w:t>
      </w:r>
      <w:r w:rsidR="003E6426" w:rsidRPr="00B2181E">
        <w:rPr>
          <w:rFonts w:ascii="Calibri" w:hAnsi="Calibri" w:cstheme="minorHAnsi"/>
          <w:sz w:val="24"/>
          <w:szCs w:val="24"/>
        </w:rPr>
        <w:t>,</w:t>
      </w:r>
      <w:r w:rsidR="000E7443" w:rsidRPr="00B2181E">
        <w:rPr>
          <w:rFonts w:ascii="Calibri" w:hAnsi="Calibri" w:cstheme="minorHAnsi"/>
          <w:sz w:val="24"/>
          <w:szCs w:val="24"/>
        </w:rPr>
        <w:t xml:space="preserve"> the actual displacement amplitude </w:t>
      </w:r>
      <w:r w:rsidR="0094434A" w:rsidRPr="00B2181E">
        <w:rPr>
          <w:rFonts w:ascii="Calibri" w:hAnsi="Calibri" w:cstheme="minorHAnsi"/>
          <w:sz w:val="24"/>
          <w:szCs w:val="24"/>
        </w:rPr>
        <w:t xml:space="preserve">increasingly </w:t>
      </w:r>
      <w:r w:rsidR="000E7443" w:rsidRPr="00B2181E">
        <w:rPr>
          <w:rFonts w:ascii="Calibri" w:hAnsi="Calibri" w:cstheme="minorHAnsi"/>
          <w:sz w:val="24"/>
          <w:szCs w:val="24"/>
        </w:rPr>
        <w:t>fall</w:t>
      </w:r>
      <w:r w:rsidR="0094434A" w:rsidRPr="00B2181E">
        <w:rPr>
          <w:rFonts w:ascii="Calibri" w:hAnsi="Calibri" w:cstheme="minorHAnsi"/>
          <w:sz w:val="24"/>
          <w:szCs w:val="24"/>
        </w:rPr>
        <w:t>s</w:t>
      </w:r>
      <w:r w:rsidR="000E7443" w:rsidRPr="00B2181E">
        <w:rPr>
          <w:rFonts w:ascii="Calibri" w:hAnsi="Calibri" w:cstheme="minorHAnsi"/>
          <w:sz w:val="24"/>
          <w:szCs w:val="24"/>
        </w:rPr>
        <w:t xml:space="preserve"> short of the prescribed displacement amplitude </w:t>
      </w:r>
      <w:r w:rsidR="000E44C3" w:rsidRPr="00B2181E">
        <w:rPr>
          <w:rFonts w:ascii="Calibri" w:hAnsi="Calibri" w:cstheme="minorHAnsi"/>
          <w:sz w:val="24"/>
          <w:szCs w:val="24"/>
        </w:rPr>
        <w:t xml:space="preserve">(see </w:t>
      </w:r>
      <w:r w:rsidR="00DD12CC" w:rsidRPr="00B2181E">
        <w:rPr>
          <w:rFonts w:ascii="Calibri" w:hAnsi="Calibri" w:cstheme="minorHAnsi"/>
          <w:b/>
          <w:sz w:val="24"/>
          <w:szCs w:val="24"/>
        </w:rPr>
        <w:t>Figure</w:t>
      </w:r>
      <w:r w:rsidR="000E44C3" w:rsidRPr="00B2181E">
        <w:rPr>
          <w:rFonts w:ascii="Calibri" w:hAnsi="Calibri" w:cstheme="minorHAnsi"/>
          <w:b/>
          <w:sz w:val="24"/>
          <w:szCs w:val="24"/>
        </w:rPr>
        <w:t xml:space="preserve"> </w:t>
      </w:r>
      <w:r w:rsidR="00AC4A82" w:rsidRPr="00B2181E">
        <w:rPr>
          <w:rFonts w:ascii="Calibri" w:hAnsi="Calibri" w:cstheme="minorHAnsi"/>
          <w:b/>
          <w:sz w:val="24"/>
          <w:szCs w:val="24"/>
        </w:rPr>
        <w:t>2</w:t>
      </w:r>
      <w:r w:rsidR="000E44C3" w:rsidRPr="00B2181E">
        <w:rPr>
          <w:rFonts w:ascii="Calibri" w:hAnsi="Calibri" w:cstheme="minorHAnsi"/>
          <w:b/>
          <w:sz w:val="24"/>
          <w:szCs w:val="24"/>
        </w:rPr>
        <w:t>B</w:t>
      </w:r>
      <w:r w:rsidR="000E44C3" w:rsidRPr="00B2181E">
        <w:rPr>
          <w:rFonts w:ascii="Calibri" w:hAnsi="Calibri" w:cstheme="minorHAnsi"/>
          <w:sz w:val="24"/>
          <w:szCs w:val="24"/>
        </w:rPr>
        <w:t>)</w:t>
      </w:r>
      <w:r w:rsidR="000E7443" w:rsidRPr="00B2181E">
        <w:rPr>
          <w:rFonts w:ascii="Calibri" w:hAnsi="Calibri" w:cstheme="minorHAnsi"/>
          <w:sz w:val="24"/>
          <w:szCs w:val="24"/>
        </w:rPr>
        <w:t>. Careful alignment of the post block eliminates any trend in the membrane strain across rows or columns (</w:t>
      </w:r>
      <w:r w:rsidR="000E7443" w:rsidRPr="00B2181E">
        <w:rPr>
          <w:rFonts w:ascii="Calibri" w:hAnsi="Calibri" w:cstheme="minorHAnsi"/>
          <w:b/>
          <w:sz w:val="24"/>
          <w:szCs w:val="24"/>
        </w:rPr>
        <w:t>Fig</w:t>
      </w:r>
      <w:r w:rsidR="00DD12CC" w:rsidRPr="00B2181E">
        <w:rPr>
          <w:rFonts w:ascii="Calibri" w:hAnsi="Calibri" w:cstheme="minorHAnsi"/>
          <w:b/>
          <w:sz w:val="24"/>
          <w:szCs w:val="24"/>
        </w:rPr>
        <w:t>ure</w:t>
      </w:r>
      <w:r w:rsidR="000E7443" w:rsidRPr="00B2181E">
        <w:rPr>
          <w:rFonts w:ascii="Calibri" w:hAnsi="Calibri" w:cstheme="minorHAnsi"/>
          <w:b/>
          <w:sz w:val="24"/>
          <w:szCs w:val="24"/>
        </w:rPr>
        <w:t xml:space="preserve"> </w:t>
      </w:r>
      <w:r w:rsidR="00AC4A82" w:rsidRPr="00B2181E">
        <w:rPr>
          <w:rFonts w:ascii="Calibri" w:hAnsi="Calibri" w:cstheme="minorHAnsi"/>
          <w:b/>
          <w:sz w:val="24"/>
          <w:szCs w:val="24"/>
        </w:rPr>
        <w:t>2</w:t>
      </w:r>
      <w:r w:rsidR="000E7443" w:rsidRPr="00B2181E">
        <w:rPr>
          <w:rFonts w:ascii="Calibri" w:hAnsi="Calibri" w:cstheme="minorHAnsi"/>
          <w:b/>
          <w:sz w:val="24"/>
          <w:szCs w:val="24"/>
        </w:rPr>
        <w:t>C</w:t>
      </w:r>
      <w:r w:rsidR="000E7443" w:rsidRPr="00B2181E">
        <w:rPr>
          <w:rFonts w:ascii="Calibri" w:hAnsi="Calibri" w:cstheme="minorHAnsi"/>
          <w:sz w:val="24"/>
          <w:szCs w:val="24"/>
        </w:rPr>
        <w:t xml:space="preserve">). </w:t>
      </w:r>
      <w:r w:rsidR="000E44C3" w:rsidRPr="00B2181E">
        <w:rPr>
          <w:rFonts w:ascii="Calibri" w:hAnsi="Calibri" w:cstheme="minorHAnsi"/>
          <w:sz w:val="24"/>
          <w:szCs w:val="24"/>
        </w:rPr>
        <w:t xml:space="preserve">At </w:t>
      </w:r>
      <w:r w:rsidR="003E6426" w:rsidRPr="00B2181E">
        <w:rPr>
          <w:rFonts w:ascii="Calibri" w:hAnsi="Calibri" w:cstheme="minorHAnsi"/>
          <w:sz w:val="24"/>
          <w:szCs w:val="24"/>
        </w:rPr>
        <w:t xml:space="preserve">the </w:t>
      </w:r>
      <w:r w:rsidR="000E44C3" w:rsidRPr="00B2181E">
        <w:rPr>
          <w:rFonts w:ascii="Calibri" w:hAnsi="Calibri" w:cstheme="minorHAnsi"/>
          <w:sz w:val="24"/>
          <w:szCs w:val="24"/>
        </w:rPr>
        <w:t>3.</w:t>
      </w:r>
      <w:r w:rsidR="00631ABD" w:rsidRPr="00B2181E">
        <w:rPr>
          <w:rFonts w:ascii="Calibri" w:hAnsi="Calibri" w:cstheme="minorHAnsi"/>
          <w:sz w:val="24"/>
          <w:szCs w:val="24"/>
        </w:rPr>
        <w:t>5</w:t>
      </w:r>
      <w:r w:rsidR="000E44C3" w:rsidRPr="00B2181E">
        <w:rPr>
          <w:rFonts w:ascii="Calibri" w:hAnsi="Calibri" w:cstheme="minorHAnsi"/>
          <w:sz w:val="24"/>
          <w:szCs w:val="24"/>
        </w:rPr>
        <w:t xml:space="preserve"> mm</w:t>
      </w:r>
      <w:r w:rsidR="00631ABD" w:rsidRPr="00B2181E">
        <w:rPr>
          <w:rFonts w:ascii="Calibri" w:hAnsi="Calibri" w:cstheme="minorHAnsi"/>
          <w:sz w:val="24"/>
          <w:szCs w:val="24"/>
        </w:rPr>
        <w:t xml:space="preserve"> prescribed</w:t>
      </w:r>
      <w:r w:rsidR="000E44C3" w:rsidRPr="00B2181E">
        <w:rPr>
          <w:rFonts w:ascii="Calibri" w:hAnsi="Calibri" w:cstheme="minorHAnsi"/>
          <w:sz w:val="24"/>
          <w:szCs w:val="24"/>
        </w:rPr>
        <w:t xml:space="preserve"> stage displacement amplitude</w:t>
      </w:r>
      <w:r w:rsidR="00631ABD" w:rsidRPr="00B2181E">
        <w:rPr>
          <w:rFonts w:ascii="Calibri" w:hAnsi="Calibri" w:cstheme="minorHAnsi"/>
          <w:sz w:val="24"/>
          <w:szCs w:val="24"/>
        </w:rPr>
        <w:t xml:space="preserve"> (3.</w:t>
      </w:r>
      <w:r w:rsidR="00AC4A82" w:rsidRPr="00B2181E">
        <w:rPr>
          <w:rFonts w:ascii="Calibri" w:hAnsi="Calibri" w:cstheme="minorHAnsi"/>
          <w:sz w:val="24"/>
          <w:szCs w:val="24"/>
        </w:rPr>
        <w:t>3</w:t>
      </w:r>
      <w:r w:rsidR="00631ABD" w:rsidRPr="00B2181E">
        <w:rPr>
          <w:rFonts w:ascii="Calibri" w:hAnsi="Calibri" w:cstheme="minorHAnsi"/>
          <w:sz w:val="24"/>
          <w:szCs w:val="24"/>
        </w:rPr>
        <w:t xml:space="preserve"> mm actual displacement amplitude) with 52 wells indented</w:t>
      </w:r>
      <w:r w:rsidR="000E44C3" w:rsidRPr="00B2181E">
        <w:rPr>
          <w:rFonts w:ascii="Calibri" w:hAnsi="Calibri" w:cstheme="minorHAnsi"/>
          <w:sz w:val="24"/>
          <w:szCs w:val="24"/>
        </w:rPr>
        <w:t xml:space="preserve">, the mean </w:t>
      </w:r>
      <w:r w:rsidR="00631ABD" w:rsidRPr="00B2181E">
        <w:rPr>
          <w:rFonts w:ascii="Calibri" w:hAnsi="Calibri" w:cstheme="minorHAnsi"/>
          <w:sz w:val="24"/>
          <w:szCs w:val="24"/>
        </w:rPr>
        <w:t>Lagrangian</w:t>
      </w:r>
      <w:r w:rsidR="000E44C3" w:rsidRPr="00B2181E">
        <w:rPr>
          <w:rFonts w:ascii="Calibri" w:hAnsi="Calibri" w:cstheme="minorHAnsi"/>
          <w:sz w:val="24"/>
          <w:szCs w:val="24"/>
        </w:rPr>
        <w:t xml:space="preserve"> strain across all well locations was </w:t>
      </w:r>
      <w:r w:rsidR="00631ABD" w:rsidRPr="00B2181E">
        <w:rPr>
          <w:rFonts w:ascii="Calibri" w:hAnsi="Calibri" w:cstheme="minorHAnsi"/>
          <w:sz w:val="24"/>
          <w:szCs w:val="24"/>
        </w:rPr>
        <w:t>0.451</w:t>
      </w:r>
      <w:r w:rsidR="000E44C3" w:rsidRPr="00B2181E">
        <w:rPr>
          <w:rFonts w:ascii="Calibri" w:hAnsi="Calibri" w:cstheme="minorHAnsi"/>
          <w:sz w:val="24"/>
          <w:szCs w:val="24"/>
        </w:rPr>
        <w:t xml:space="preserve"> (</w:t>
      </w:r>
      <w:r w:rsidR="0094434A" w:rsidRPr="00B2181E">
        <w:rPr>
          <w:rFonts w:ascii="Calibri" w:hAnsi="Calibri" w:cstheme="minorHAnsi"/>
          <w:sz w:val="24"/>
          <w:szCs w:val="24"/>
        </w:rPr>
        <w:t>standard deviation of means for all locations</w:t>
      </w:r>
      <w:r w:rsidR="000E44C3" w:rsidRPr="00B2181E">
        <w:rPr>
          <w:rFonts w:ascii="Calibri" w:hAnsi="Calibri" w:cstheme="minorHAnsi"/>
          <w:sz w:val="24"/>
          <w:szCs w:val="24"/>
        </w:rPr>
        <w:t xml:space="preserve"> = </w:t>
      </w:r>
      <w:r w:rsidR="00631ABD" w:rsidRPr="00B2181E">
        <w:rPr>
          <w:rFonts w:ascii="Calibri" w:hAnsi="Calibri" w:cstheme="minorHAnsi"/>
          <w:sz w:val="24"/>
          <w:szCs w:val="24"/>
        </w:rPr>
        <w:t>0.051</w:t>
      </w:r>
      <w:r w:rsidR="000E44C3" w:rsidRPr="00B2181E">
        <w:rPr>
          <w:rFonts w:ascii="Calibri" w:hAnsi="Calibri" w:cstheme="minorHAnsi"/>
          <w:sz w:val="24"/>
          <w:szCs w:val="24"/>
        </w:rPr>
        <w:t xml:space="preserve">, mean </w:t>
      </w:r>
      <w:r w:rsidR="0094434A" w:rsidRPr="00B2181E">
        <w:rPr>
          <w:rFonts w:ascii="Calibri" w:hAnsi="Calibri" w:cstheme="minorHAnsi"/>
          <w:sz w:val="24"/>
          <w:szCs w:val="24"/>
        </w:rPr>
        <w:t xml:space="preserve">of standard deviations for all locations = </w:t>
      </w:r>
      <w:r w:rsidR="00DC011E" w:rsidRPr="00B2181E">
        <w:rPr>
          <w:rFonts w:ascii="Calibri" w:hAnsi="Calibri" w:cstheme="minorHAnsi"/>
          <w:sz w:val="24"/>
          <w:szCs w:val="24"/>
        </w:rPr>
        <w:t>0.065, n = 5 measurements per well</w:t>
      </w:r>
      <w:r w:rsidR="000E44C3" w:rsidRPr="00B2181E">
        <w:rPr>
          <w:rFonts w:ascii="Calibri" w:hAnsi="Calibri" w:cstheme="minorHAnsi"/>
          <w:sz w:val="24"/>
          <w:szCs w:val="24"/>
        </w:rPr>
        <w:t>). These results are presented here for completeness although some of them have already been reported</w:t>
      </w:r>
      <w:r w:rsidR="00AC4A82"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&lt;EndNote&gt;&lt;Cite&gt;&lt;Author&gt;Sherman&lt;/Author&gt;&lt;Year&gt;2016&lt;/Year&gt;&lt;RecNum&gt;1391&lt;/RecNum&gt;&lt;DisplayText&gt;&lt;style face="superscript"&gt;11&lt;/style&gt;&lt;/DisplayText&gt;&lt;record&gt;&lt;rec-number&gt;1391&lt;/rec-number&gt;&lt;foreign-keys&gt;&lt;key app="EN" db-id="t5seeweeurr0s6e5557v2s5rd2aw90fwawrt" timestamp="1475263860"&gt;1391&lt;/key&gt;&lt;/foreign-keys&gt;&lt;ref-type name="Journal Article"&gt;17&lt;/ref-type&gt;&lt;contributors&gt;&lt;authors&gt;&lt;author&gt;Sherman, S. A.&lt;/author&gt;&lt;author&gt;Phillips, J. K.&lt;/author&gt;&lt;author&gt;Costa, J. T.&lt;/author&gt;&lt;author&gt;Cho, F. S.&lt;/author&gt;&lt;author&gt;Oungoulian, S. R.&lt;/author&gt;&lt;author&gt;Finan, J. D.&lt;/author&gt;&lt;/authors&gt;&lt;/contributors&gt;&lt;auth-address&gt;Department of Neurosurgery, NorthShore University HealthSystem, Evanston, IL, United States.&amp;#xD;Department of Biomedical Engineering, Columbia University, New York, NY, United States.&amp;#xD;Independent Contractor New York, NY, United States.&lt;/auth-address&gt;&lt;titles&gt;&lt;title&gt;Stretch Injury of Human Induced Pluripotent Stem Cell Derived Neurons in a 96 Well Format&lt;/title&gt;&lt;secondary-title&gt;Sci Rep&lt;/secondary-title&gt;&lt;/titles&gt;&lt;periodical&gt;&lt;full-title&gt;Sci Rep&lt;/full-title&gt;&lt;abbr-1&gt;Scientific reports&lt;/abbr-1&gt;&lt;/periodical&gt;&lt;pages&gt;34097&lt;/pages&gt;&lt;volume&gt;6&lt;/volume&gt;&lt;dates&gt;&lt;year&gt;2016&lt;/year&gt;&lt;/dates&gt;&lt;isbn&gt;2045-2322 (Electronic)&amp;#xD;2045-2322 (Linking)&lt;/isbn&gt;&lt;accession-num&gt;27671211&lt;/accession-num&gt;&lt;urls&gt;&lt;related-urls&gt;&lt;url&gt;http://www.ncbi.nlm.nih.gov/pubmed/27671211&lt;/url&gt;&lt;/related-urls&gt;&lt;/urls&gt;&lt;electronic-resource-num&gt;10.1038/srep34097&lt;/electronic-resource-num&gt;&lt;/record&gt;&lt;/Cite&gt;&lt;/EndNote&gt;</w:instrText>
      </w:r>
      <w:r w:rsidR="00AC4A82"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11</w:t>
      </w:r>
      <w:r w:rsidR="00AC4A82" w:rsidRPr="00B2181E">
        <w:rPr>
          <w:rFonts w:ascii="Calibri" w:hAnsi="Calibri" w:cstheme="minorHAnsi"/>
          <w:sz w:val="24"/>
          <w:szCs w:val="24"/>
        </w:rPr>
        <w:fldChar w:fldCharType="end"/>
      </w:r>
      <w:r w:rsidR="000E44C3" w:rsidRPr="00B2181E">
        <w:rPr>
          <w:rFonts w:ascii="Calibri" w:hAnsi="Calibri" w:cstheme="minorHAnsi"/>
          <w:sz w:val="24"/>
          <w:szCs w:val="24"/>
        </w:rPr>
        <w:t>.</w:t>
      </w:r>
    </w:p>
    <w:p w14:paraId="73EDBEDD" w14:textId="77777777" w:rsidR="008F55DA" w:rsidRPr="00B2181E" w:rsidRDefault="008F55DA" w:rsidP="00B2181E">
      <w:pPr>
        <w:spacing w:after="0" w:line="240" w:lineRule="auto"/>
        <w:jc w:val="both"/>
        <w:rPr>
          <w:rFonts w:ascii="Calibri" w:hAnsi="Calibri" w:cstheme="minorHAnsi"/>
          <w:sz w:val="24"/>
          <w:szCs w:val="24"/>
        </w:rPr>
      </w:pPr>
    </w:p>
    <w:p w14:paraId="63F73929" w14:textId="5DE8178B" w:rsidR="00A86320" w:rsidRPr="00B2181E" w:rsidRDefault="00A86320" w:rsidP="00B2181E">
      <w:pPr>
        <w:spacing w:after="0" w:line="240" w:lineRule="auto"/>
        <w:jc w:val="both"/>
        <w:rPr>
          <w:rFonts w:ascii="Calibri" w:hAnsi="Calibri" w:cstheme="minorHAnsi"/>
          <w:sz w:val="24"/>
          <w:szCs w:val="24"/>
        </w:rPr>
      </w:pPr>
      <w:r w:rsidRPr="00B2181E">
        <w:rPr>
          <w:rFonts w:ascii="Calibri" w:hAnsi="Calibri" w:cstheme="minorHAnsi"/>
          <w:sz w:val="24"/>
          <w:szCs w:val="24"/>
        </w:rPr>
        <w:t>An optimal</w:t>
      </w:r>
      <w:r w:rsidR="00AF462E" w:rsidRPr="00B2181E">
        <w:rPr>
          <w:rFonts w:ascii="Calibri" w:hAnsi="Calibri" w:cstheme="minorHAnsi"/>
          <w:sz w:val="24"/>
          <w:szCs w:val="24"/>
        </w:rPr>
        <w:t>,</w:t>
      </w:r>
      <w:r w:rsidRPr="00B2181E">
        <w:rPr>
          <w:rFonts w:ascii="Calibri" w:hAnsi="Calibri" w:cstheme="minorHAnsi"/>
          <w:sz w:val="24"/>
          <w:szCs w:val="24"/>
        </w:rPr>
        <w:t xml:space="preserve"> uninjured cultu</w:t>
      </w:r>
      <w:r w:rsidR="008949AC" w:rsidRPr="00B2181E">
        <w:rPr>
          <w:rFonts w:ascii="Calibri" w:hAnsi="Calibri" w:cstheme="minorHAnsi"/>
          <w:sz w:val="24"/>
          <w:szCs w:val="24"/>
        </w:rPr>
        <w:t>re will have few if any clumps of more than 5 cells. Neurites will be individual, long, slender, and curved with little or no sign of tension or beading</w:t>
      </w:r>
      <w:r w:rsidR="00F150A6" w:rsidRPr="00B2181E">
        <w:rPr>
          <w:rFonts w:ascii="Calibri" w:hAnsi="Calibri" w:cstheme="minorHAnsi"/>
          <w:sz w:val="24"/>
          <w:szCs w:val="24"/>
        </w:rPr>
        <w:t xml:space="preserve"> (</w:t>
      </w:r>
      <w:r w:rsidR="00F150A6" w:rsidRPr="00B2181E">
        <w:rPr>
          <w:rFonts w:ascii="Calibri" w:hAnsi="Calibri" w:cstheme="minorHAnsi"/>
          <w:b/>
          <w:sz w:val="24"/>
          <w:szCs w:val="24"/>
        </w:rPr>
        <w:t>Fig</w:t>
      </w:r>
      <w:r w:rsidR="00DD12CC" w:rsidRPr="00B2181E">
        <w:rPr>
          <w:rFonts w:ascii="Calibri" w:hAnsi="Calibri" w:cstheme="minorHAnsi"/>
          <w:b/>
          <w:sz w:val="24"/>
          <w:szCs w:val="24"/>
        </w:rPr>
        <w:t>ure</w:t>
      </w:r>
      <w:r w:rsidR="00F150A6" w:rsidRPr="00B2181E">
        <w:rPr>
          <w:rFonts w:ascii="Calibri" w:hAnsi="Calibri" w:cstheme="minorHAnsi"/>
          <w:b/>
          <w:sz w:val="24"/>
          <w:szCs w:val="24"/>
        </w:rPr>
        <w:t xml:space="preserve"> </w:t>
      </w:r>
      <w:r w:rsidR="00AC4A82" w:rsidRPr="00B2181E">
        <w:rPr>
          <w:rFonts w:ascii="Calibri" w:hAnsi="Calibri" w:cstheme="minorHAnsi"/>
          <w:b/>
          <w:sz w:val="24"/>
          <w:szCs w:val="24"/>
        </w:rPr>
        <w:t>3</w:t>
      </w:r>
      <w:r w:rsidR="00F150A6" w:rsidRPr="00B2181E">
        <w:rPr>
          <w:rFonts w:ascii="Calibri" w:hAnsi="Calibri" w:cstheme="minorHAnsi"/>
          <w:b/>
          <w:sz w:val="24"/>
          <w:szCs w:val="24"/>
        </w:rPr>
        <w:t>A</w:t>
      </w:r>
      <w:r w:rsidR="00F150A6" w:rsidRPr="00B2181E">
        <w:rPr>
          <w:rFonts w:ascii="Calibri" w:hAnsi="Calibri" w:cstheme="minorHAnsi"/>
          <w:sz w:val="24"/>
          <w:szCs w:val="24"/>
        </w:rPr>
        <w:t>)</w:t>
      </w:r>
      <w:r w:rsidR="008949AC" w:rsidRPr="00B2181E">
        <w:rPr>
          <w:rFonts w:ascii="Calibri" w:hAnsi="Calibri" w:cstheme="minorHAnsi"/>
          <w:sz w:val="24"/>
          <w:szCs w:val="24"/>
        </w:rPr>
        <w:t xml:space="preserve">. </w:t>
      </w:r>
      <w:r w:rsidR="005636B7" w:rsidRPr="00B2181E">
        <w:rPr>
          <w:rFonts w:ascii="Calibri" w:hAnsi="Calibri" w:cstheme="minorHAnsi"/>
          <w:sz w:val="24"/>
          <w:szCs w:val="24"/>
        </w:rPr>
        <w:t>Under ideal conditions, the viability of the cultures should closely approach the viability specified in the manufacturer’s data sheet</w:t>
      </w:r>
      <w:r w:rsidR="00AC4A82" w:rsidRPr="00B2181E">
        <w:rPr>
          <w:rFonts w:ascii="Calibri" w:hAnsi="Calibri" w:cstheme="minorHAnsi"/>
          <w:sz w:val="24"/>
          <w:szCs w:val="24"/>
        </w:rPr>
        <w:t xml:space="preserve"> (</w:t>
      </w:r>
      <w:r w:rsidR="005636B7" w:rsidRPr="00B2181E">
        <w:rPr>
          <w:rFonts w:ascii="Calibri" w:hAnsi="Calibri" w:cstheme="minorHAnsi"/>
          <w:sz w:val="24"/>
          <w:szCs w:val="24"/>
        </w:rPr>
        <w:t>typically 60</w:t>
      </w:r>
      <w:r w:rsidR="007F1CD0" w:rsidRPr="00B2181E">
        <w:rPr>
          <w:rFonts w:ascii="Calibri" w:hAnsi="Calibri" w:cstheme="minorHAnsi"/>
          <w:sz w:val="24"/>
          <w:szCs w:val="24"/>
        </w:rPr>
        <w:t>–</w:t>
      </w:r>
      <w:r w:rsidR="005636B7" w:rsidRPr="00B2181E">
        <w:rPr>
          <w:rFonts w:ascii="Calibri" w:hAnsi="Calibri" w:cstheme="minorHAnsi"/>
          <w:sz w:val="24"/>
          <w:szCs w:val="24"/>
        </w:rPr>
        <w:t>70%</w:t>
      </w:r>
      <w:r w:rsidR="00AC4A82" w:rsidRPr="00B2181E">
        <w:rPr>
          <w:rFonts w:ascii="Calibri" w:hAnsi="Calibri" w:cstheme="minorHAnsi"/>
          <w:sz w:val="24"/>
          <w:szCs w:val="24"/>
        </w:rPr>
        <w:t>) and cultures on silicone should resemble those maintained on conventional rigid culture substrates (</w:t>
      </w:r>
      <w:r w:rsidR="00DD12CC" w:rsidRPr="00B2181E">
        <w:rPr>
          <w:rFonts w:ascii="Calibri" w:hAnsi="Calibri" w:cstheme="minorHAnsi"/>
          <w:b/>
          <w:sz w:val="24"/>
          <w:szCs w:val="24"/>
        </w:rPr>
        <w:t>Figure</w:t>
      </w:r>
      <w:r w:rsidR="00AC4A82" w:rsidRPr="00B2181E">
        <w:rPr>
          <w:rFonts w:ascii="Calibri" w:hAnsi="Calibri" w:cstheme="minorHAnsi"/>
          <w:b/>
          <w:sz w:val="24"/>
          <w:szCs w:val="24"/>
        </w:rPr>
        <w:t xml:space="preserve"> 3B</w:t>
      </w:r>
      <w:r w:rsidR="00AC4A82" w:rsidRPr="00B2181E">
        <w:rPr>
          <w:rFonts w:ascii="Calibri" w:hAnsi="Calibri" w:cstheme="minorHAnsi"/>
          <w:sz w:val="24"/>
          <w:szCs w:val="24"/>
        </w:rPr>
        <w:t>)</w:t>
      </w:r>
      <w:r w:rsidR="005636B7" w:rsidRPr="00B2181E">
        <w:rPr>
          <w:rFonts w:ascii="Calibri" w:hAnsi="Calibri" w:cstheme="minorHAnsi"/>
          <w:sz w:val="24"/>
          <w:szCs w:val="24"/>
        </w:rPr>
        <w:t>.</w:t>
      </w:r>
      <w:r w:rsidR="00384E50" w:rsidRPr="00B2181E">
        <w:rPr>
          <w:rFonts w:ascii="Calibri" w:hAnsi="Calibri" w:cstheme="minorHAnsi"/>
          <w:sz w:val="24"/>
          <w:szCs w:val="24"/>
        </w:rPr>
        <w:t xml:space="preserve"> </w:t>
      </w:r>
      <w:r w:rsidR="00565361" w:rsidRPr="00B2181E">
        <w:rPr>
          <w:rFonts w:ascii="Calibri" w:hAnsi="Calibri" w:cstheme="minorHAnsi"/>
          <w:sz w:val="24"/>
          <w:szCs w:val="24"/>
        </w:rPr>
        <w:t xml:space="preserve">Neurites may or may </w:t>
      </w:r>
      <w:r w:rsidR="00B8092D" w:rsidRPr="00B2181E">
        <w:rPr>
          <w:rFonts w:ascii="Calibri" w:hAnsi="Calibri" w:cstheme="minorHAnsi"/>
          <w:sz w:val="24"/>
          <w:szCs w:val="24"/>
        </w:rPr>
        <w:t>not be visible on a low power</w:t>
      </w:r>
      <w:r w:rsidR="005636B7" w:rsidRPr="00B2181E">
        <w:rPr>
          <w:rFonts w:ascii="Calibri" w:hAnsi="Calibri" w:cstheme="minorHAnsi"/>
          <w:sz w:val="24"/>
          <w:szCs w:val="24"/>
        </w:rPr>
        <w:t xml:space="preserve"> bright field</w:t>
      </w:r>
      <w:r w:rsidR="00B8092D" w:rsidRPr="00B2181E">
        <w:rPr>
          <w:rFonts w:ascii="Calibri" w:hAnsi="Calibri" w:cstheme="minorHAnsi"/>
          <w:sz w:val="24"/>
          <w:szCs w:val="24"/>
        </w:rPr>
        <w:t xml:space="preserve"> </w:t>
      </w:r>
      <w:r w:rsidR="00565361" w:rsidRPr="00B2181E">
        <w:rPr>
          <w:rFonts w:ascii="Calibri" w:hAnsi="Calibri" w:cstheme="minorHAnsi"/>
          <w:sz w:val="24"/>
          <w:szCs w:val="24"/>
        </w:rPr>
        <w:t>microscope.</w:t>
      </w:r>
      <w:r w:rsidR="00B93275" w:rsidRPr="00B2181E">
        <w:rPr>
          <w:rFonts w:ascii="Calibri" w:hAnsi="Calibri" w:cstheme="minorHAnsi"/>
          <w:sz w:val="24"/>
          <w:szCs w:val="24"/>
        </w:rPr>
        <w:t xml:space="preserve"> </w:t>
      </w:r>
      <w:r w:rsidR="00150298" w:rsidRPr="00B2181E">
        <w:rPr>
          <w:rFonts w:ascii="Calibri" w:hAnsi="Calibri" w:cstheme="minorHAnsi"/>
          <w:sz w:val="24"/>
          <w:szCs w:val="24"/>
        </w:rPr>
        <w:t xml:space="preserve">Laminin concentration and cell density both influence cultures at baseline and after injury. Increasing </w:t>
      </w:r>
      <w:r w:rsidR="002229D7" w:rsidRPr="00B2181E">
        <w:rPr>
          <w:rFonts w:ascii="Calibri" w:hAnsi="Calibri" w:cstheme="minorHAnsi"/>
          <w:sz w:val="24"/>
          <w:szCs w:val="24"/>
        </w:rPr>
        <w:t xml:space="preserve">the </w:t>
      </w:r>
      <w:r w:rsidR="00150298" w:rsidRPr="00B2181E">
        <w:rPr>
          <w:rFonts w:ascii="Calibri" w:hAnsi="Calibri" w:cstheme="minorHAnsi"/>
          <w:sz w:val="24"/>
          <w:szCs w:val="24"/>
        </w:rPr>
        <w:t xml:space="preserve">cell density increased the number and size of clumps that formed in culture. Increasing </w:t>
      </w:r>
      <w:r w:rsidR="002229D7" w:rsidRPr="00B2181E">
        <w:rPr>
          <w:rFonts w:ascii="Calibri" w:hAnsi="Calibri" w:cstheme="minorHAnsi"/>
          <w:sz w:val="24"/>
          <w:szCs w:val="24"/>
        </w:rPr>
        <w:t xml:space="preserve">the </w:t>
      </w:r>
      <w:r w:rsidR="00150298" w:rsidRPr="00B2181E">
        <w:rPr>
          <w:rFonts w:ascii="Calibri" w:hAnsi="Calibri" w:cstheme="minorHAnsi"/>
          <w:sz w:val="24"/>
          <w:szCs w:val="24"/>
        </w:rPr>
        <w:t xml:space="preserve">laminin concentration </w:t>
      </w:r>
      <w:r w:rsidR="002229D7" w:rsidRPr="00B2181E">
        <w:rPr>
          <w:rFonts w:ascii="Calibri" w:hAnsi="Calibri" w:cstheme="minorHAnsi"/>
          <w:sz w:val="24"/>
          <w:szCs w:val="24"/>
        </w:rPr>
        <w:t xml:space="preserve">often </w:t>
      </w:r>
      <w:r w:rsidR="00150298" w:rsidRPr="00B2181E">
        <w:rPr>
          <w:rFonts w:ascii="Calibri" w:hAnsi="Calibri" w:cstheme="minorHAnsi"/>
          <w:sz w:val="24"/>
          <w:szCs w:val="24"/>
        </w:rPr>
        <w:t>counteract</w:t>
      </w:r>
      <w:r w:rsidR="002229D7" w:rsidRPr="00B2181E">
        <w:rPr>
          <w:rFonts w:ascii="Calibri" w:hAnsi="Calibri" w:cstheme="minorHAnsi"/>
          <w:sz w:val="24"/>
          <w:szCs w:val="24"/>
        </w:rPr>
        <w:t>ed</w:t>
      </w:r>
      <w:r w:rsidR="00150298" w:rsidRPr="00B2181E">
        <w:rPr>
          <w:rFonts w:ascii="Calibri" w:hAnsi="Calibri" w:cstheme="minorHAnsi"/>
          <w:sz w:val="24"/>
          <w:szCs w:val="24"/>
        </w:rPr>
        <w:t xml:space="preserve"> this effect (</w:t>
      </w:r>
      <w:r w:rsidR="00DD12CC" w:rsidRPr="00B2181E">
        <w:rPr>
          <w:rFonts w:ascii="Calibri" w:hAnsi="Calibri" w:cstheme="minorHAnsi"/>
          <w:b/>
          <w:sz w:val="24"/>
          <w:szCs w:val="24"/>
        </w:rPr>
        <w:t>Figure</w:t>
      </w:r>
      <w:r w:rsidR="00150298" w:rsidRPr="00B2181E">
        <w:rPr>
          <w:rFonts w:ascii="Calibri" w:hAnsi="Calibri" w:cstheme="minorHAnsi"/>
          <w:b/>
          <w:sz w:val="24"/>
          <w:szCs w:val="24"/>
        </w:rPr>
        <w:t xml:space="preserve"> </w:t>
      </w:r>
      <w:r w:rsidR="006519EB" w:rsidRPr="00B2181E">
        <w:rPr>
          <w:rFonts w:ascii="Calibri" w:hAnsi="Calibri" w:cstheme="minorHAnsi"/>
          <w:b/>
          <w:sz w:val="24"/>
          <w:szCs w:val="24"/>
        </w:rPr>
        <w:t>3</w:t>
      </w:r>
      <w:r w:rsidR="00F150A6" w:rsidRPr="00B2181E">
        <w:rPr>
          <w:rFonts w:ascii="Calibri" w:hAnsi="Calibri" w:cstheme="minorHAnsi"/>
          <w:b/>
          <w:sz w:val="24"/>
          <w:szCs w:val="24"/>
        </w:rPr>
        <w:t>A</w:t>
      </w:r>
      <w:r w:rsidR="00150298" w:rsidRPr="00B2181E">
        <w:rPr>
          <w:rFonts w:ascii="Calibri" w:hAnsi="Calibri" w:cstheme="minorHAnsi"/>
          <w:sz w:val="24"/>
          <w:szCs w:val="24"/>
        </w:rPr>
        <w:t>). However, increasing the laminin concentration too much blunted the sensitivity of the cultures to injury</w:t>
      </w:r>
      <w:r w:rsidR="006519EB" w:rsidRPr="00B2181E">
        <w:rPr>
          <w:rFonts w:ascii="Calibri" w:hAnsi="Calibri" w:cstheme="minorHAnsi"/>
          <w:sz w:val="24"/>
          <w:szCs w:val="24"/>
        </w:rPr>
        <w:t xml:space="preserve"> (</w:t>
      </w:r>
      <w:r w:rsidR="00DD12CC" w:rsidRPr="00B2181E">
        <w:rPr>
          <w:rFonts w:ascii="Calibri" w:hAnsi="Calibri" w:cstheme="minorHAnsi"/>
          <w:b/>
          <w:sz w:val="24"/>
          <w:szCs w:val="24"/>
        </w:rPr>
        <w:t>Figure</w:t>
      </w:r>
      <w:r w:rsidR="006519EB" w:rsidRPr="00B2181E">
        <w:rPr>
          <w:rFonts w:ascii="Calibri" w:hAnsi="Calibri" w:cstheme="minorHAnsi"/>
          <w:b/>
          <w:sz w:val="24"/>
          <w:szCs w:val="24"/>
        </w:rPr>
        <w:t xml:space="preserve"> 4</w:t>
      </w:r>
      <w:r w:rsidR="006519EB" w:rsidRPr="00B2181E">
        <w:rPr>
          <w:rFonts w:ascii="Calibri" w:hAnsi="Calibri" w:cstheme="minorHAnsi"/>
          <w:sz w:val="24"/>
          <w:szCs w:val="24"/>
        </w:rPr>
        <w:t>)</w:t>
      </w:r>
      <w:r w:rsidR="00150298" w:rsidRPr="00B2181E">
        <w:rPr>
          <w:rFonts w:ascii="Calibri" w:hAnsi="Calibri" w:cstheme="minorHAnsi"/>
          <w:sz w:val="24"/>
          <w:szCs w:val="24"/>
        </w:rPr>
        <w:t>. The</w:t>
      </w:r>
      <w:r w:rsidR="005D24DF" w:rsidRPr="00B2181E">
        <w:rPr>
          <w:rFonts w:ascii="Calibri" w:hAnsi="Calibri" w:cstheme="minorHAnsi"/>
          <w:sz w:val="24"/>
          <w:szCs w:val="24"/>
        </w:rPr>
        <w:t xml:space="preserve"> optimal </w:t>
      </w:r>
      <w:r w:rsidR="00202E5F" w:rsidRPr="00B2181E">
        <w:rPr>
          <w:rFonts w:ascii="Calibri" w:hAnsi="Calibri" w:cstheme="minorHAnsi"/>
          <w:sz w:val="24"/>
          <w:szCs w:val="24"/>
        </w:rPr>
        <w:t>laminin concentration for uninjured cultures was</w:t>
      </w:r>
      <w:r w:rsidR="005D24DF" w:rsidRPr="00B2181E">
        <w:rPr>
          <w:rFonts w:ascii="Calibri" w:hAnsi="Calibri" w:cstheme="minorHAnsi"/>
          <w:sz w:val="24"/>
          <w:szCs w:val="24"/>
        </w:rPr>
        <w:t xml:space="preserve"> 50 µg/mL of laminin</w:t>
      </w:r>
      <w:r w:rsidR="00202E5F" w:rsidRPr="00B2181E">
        <w:rPr>
          <w:rFonts w:ascii="Calibri" w:hAnsi="Calibri" w:cstheme="minorHAnsi"/>
          <w:sz w:val="24"/>
          <w:szCs w:val="24"/>
        </w:rPr>
        <w:t xml:space="preserve"> (</w:t>
      </w:r>
      <w:r w:rsidR="00DD12CC" w:rsidRPr="00B2181E">
        <w:rPr>
          <w:rFonts w:ascii="Calibri" w:hAnsi="Calibri" w:cstheme="minorHAnsi"/>
          <w:b/>
          <w:sz w:val="24"/>
          <w:szCs w:val="24"/>
        </w:rPr>
        <w:t>Figure</w:t>
      </w:r>
      <w:r w:rsidR="00202E5F" w:rsidRPr="00B2181E">
        <w:rPr>
          <w:rFonts w:ascii="Calibri" w:hAnsi="Calibri" w:cstheme="minorHAnsi"/>
          <w:b/>
          <w:sz w:val="24"/>
          <w:szCs w:val="24"/>
        </w:rPr>
        <w:t xml:space="preserve"> 3</w:t>
      </w:r>
      <w:r w:rsidR="00202E5F" w:rsidRPr="00B2181E">
        <w:rPr>
          <w:rFonts w:ascii="Calibri" w:hAnsi="Calibri" w:cstheme="minorHAnsi"/>
          <w:sz w:val="24"/>
          <w:szCs w:val="24"/>
        </w:rPr>
        <w:t>)</w:t>
      </w:r>
      <w:r w:rsidR="005D24DF" w:rsidRPr="00B2181E">
        <w:rPr>
          <w:rFonts w:ascii="Calibri" w:hAnsi="Calibri" w:cstheme="minorHAnsi"/>
          <w:sz w:val="24"/>
          <w:szCs w:val="24"/>
        </w:rPr>
        <w:t>, but the</w:t>
      </w:r>
      <w:r w:rsidR="00150298" w:rsidRPr="00B2181E">
        <w:rPr>
          <w:rFonts w:ascii="Calibri" w:hAnsi="Calibri" w:cstheme="minorHAnsi"/>
          <w:sz w:val="24"/>
          <w:szCs w:val="24"/>
        </w:rPr>
        <w:t xml:space="preserve"> optimal separation between </w:t>
      </w:r>
      <w:r w:rsidR="002229D7" w:rsidRPr="00B2181E">
        <w:rPr>
          <w:rFonts w:ascii="Calibri" w:hAnsi="Calibri" w:cstheme="minorHAnsi"/>
          <w:sz w:val="24"/>
          <w:szCs w:val="24"/>
        </w:rPr>
        <w:t xml:space="preserve">the </w:t>
      </w:r>
      <w:r w:rsidR="00150298" w:rsidRPr="00B2181E">
        <w:rPr>
          <w:rFonts w:ascii="Calibri" w:hAnsi="Calibri" w:cstheme="minorHAnsi"/>
          <w:sz w:val="24"/>
          <w:szCs w:val="24"/>
        </w:rPr>
        <w:t>sham and stretch injured populations was obtained at 10 μg/</w:t>
      </w:r>
      <w:r w:rsidR="003747D2" w:rsidRPr="00B2181E">
        <w:rPr>
          <w:rFonts w:ascii="Calibri" w:hAnsi="Calibri" w:cstheme="minorHAnsi"/>
          <w:sz w:val="24"/>
          <w:szCs w:val="24"/>
        </w:rPr>
        <w:t>mL</w:t>
      </w:r>
      <w:r w:rsidR="00150298" w:rsidRPr="00B2181E">
        <w:rPr>
          <w:rFonts w:ascii="Calibri" w:hAnsi="Calibri" w:cstheme="minorHAnsi"/>
          <w:sz w:val="24"/>
          <w:szCs w:val="24"/>
        </w:rPr>
        <w:t xml:space="preserve"> of laminin (</w:t>
      </w:r>
      <w:r w:rsidR="00DD12CC" w:rsidRPr="00B2181E">
        <w:rPr>
          <w:rFonts w:ascii="Calibri" w:hAnsi="Calibri" w:cstheme="minorHAnsi"/>
          <w:b/>
          <w:sz w:val="24"/>
          <w:szCs w:val="24"/>
        </w:rPr>
        <w:t>Figure</w:t>
      </w:r>
      <w:r w:rsidR="006519EB" w:rsidRPr="00B2181E">
        <w:rPr>
          <w:rFonts w:ascii="Calibri" w:hAnsi="Calibri" w:cstheme="minorHAnsi"/>
          <w:b/>
          <w:sz w:val="24"/>
          <w:szCs w:val="24"/>
        </w:rPr>
        <w:t xml:space="preserve"> 4</w:t>
      </w:r>
      <w:r w:rsidR="00150298" w:rsidRPr="00B2181E">
        <w:rPr>
          <w:rFonts w:ascii="Calibri" w:hAnsi="Calibri" w:cstheme="minorHAnsi"/>
          <w:sz w:val="24"/>
          <w:szCs w:val="24"/>
        </w:rPr>
        <w:t>).</w:t>
      </w:r>
      <w:r w:rsidR="003E7526" w:rsidRPr="00B2181E">
        <w:rPr>
          <w:rFonts w:ascii="Calibri" w:hAnsi="Calibri" w:cstheme="minorHAnsi"/>
          <w:sz w:val="24"/>
          <w:szCs w:val="24"/>
        </w:rPr>
        <w:t xml:space="preserve"> </w:t>
      </w:r>
      <w:r w:rsidR="005636B7" w:rsidRPr="00B2181E">
        <w:rPr>
          <w:rFonts w:ascii="Calibri" w:hAnsi="Calibri" w:cstheme="minorHAnsi"/>
          <w:sz w:val="24"/>
          <w:szCs w:val="24"/>
        </w:rPr>
        <w:t>Higher laminin concentrations reduce</w:t>
      </w:r>
      <w:r w:rsidR="006519EB" w:rsidRPr="00B2181E">
        <w:rPr>
          <w:rFonts w:ascii="Calibri" w:hAnsi="Calibri" w:cstheme="minorHAnsi"/>
          <w:sz w:val="24"/>
          <w:szCs w:val="24"/>
        </w:rPr>
        <w:t>d</w:t>
      </w:r>
      <w:r w:rsidR="005636B7" w:rsidRPr="00B2181E">
        <w:rPr>
          <w:rFonts w:ascii="Calibri" w:hAnsi="Calibri" w:cstheme="minorHAnsi"/>
          <w:sz w:val="24"/>
          <w:szCs w:val="24"/>
        </w:rPr>
        <w:t xml:space="preserve"> the sensitivity of the cultures to injury </w:t>
      </w:r>
      <w:r w:rsidR="00B062D8" w:rsidRPr="00B2181E">
        <w:rPr>
          <w:rFonts w:ascii="Calibri" w:hAnsi="Calibri" w:cstheme="minorHAnsi"/>
          <w:sz w:val="24"/>
          <w:szCs w:val="24"/>
        </w:rPr>
        <w:t>at short time points (</w:t>
      </w:r>
      <w:r w:rsidR="00DD12CC" w:rsidRPr="00B2181E">
        <w:rPr>
          <w:rFonts w:ascii="Calibri" w:hAnsi="Calibri" w:cstheme="minorHAnsi"/>
          <w:b/>
          <w:sz w:val="24"/>
          <w:szCs w:val="24"/>
        </w:rPr>
        <w:t>Figure</w:t>
      </w:r>
      <w:r w:rsidR="00B062D8" w:rsidRPr="00B2181E">
        <w:rPr>
          <w:rFonts w:ascii="Calibri" w:hAnsi="Calibri" w:cstheme="minorHAnsi"/>
          <w:b/>
          <w:sz w:val="24"/>
          <w:szCs w:val="24"/>
        </w:rPr>
        <w:t xml:space="preserve"> </w:t>
      </w:r>
      <w:r w:rsidR="006519EB" w:rsidRPr="00B2181E">
        <w:rPr>
          <w:rFonts w:ascii="Calibri" w:hAnsi="Calibri" w:cstheme="minorHAnsi"/>
          <w:b/>
          <w:sz w:val="24"/>
          <w:szCs w:val="24"/>
        </w:rPr>
        <w:t>4</w:t>
      </w:r>
      <w:r w:rsidR="009228BF" w:rsidRPr="00B2181E">
        <w:rPr>
          <w:rFonts w:ascii="Calibri" w:hAnsi="Calibri" w:cstheme="minorHAnsi"/>
          <w:sz w:val="24"/>
          <w:szCs w:val="24"/>
        </w:rPr>
        <w:t>)</w:t>
      </w:r>
      <w:r w:rsidR="003471F5" w:rsidRPr="00B2181E">
        <w:rPr>
          <w:rFonts w:ascii="Calibri" w:hAnsi="Calibri" w:cstheme="minorHAnsi"/>
          <w:sz w:val="24"/>
          <w:szCs w:val="24"/>
        </w:rPr>
        <w:t>,</w:t>
      </w:r>
      <w:r w:rsidR="009228BF" w:rsidRPr="00B2181E">
        <w:rPr>
          <w:rFonts w:ascii="Calibri" w:hAnsi="Calibri" w:cstheme="minorHAnsi"/>
          <w:sz w:val="24"/>
          <w:szCs w:val="24"/>
        </w:rPr>
        <w:t xml:space="preserve"> but also improve</w:t>
      </w:r>
      <w:r w:rsidR="006519EB" w:rsidRPr="00B2181E">
        <w:rPr>
          <w:rFonts w:ascii="Calibri" w:hAnsi="Calibri" w:cstheme="minorHAnsi"/>
          <w:sz w:val="24"/>
          <w:szCs w:val="24"/>
        </w:rPr>
        <w:t>d</w:t>
      </w:r>
      <w:r w:rsidR="009228BF" w:rsidRPr="00B2181E">
        <w:rPr>
          <w:rFonts w:ascii="Calibri" w:hAnsi="Calibri" w:cstheme="minorHAnsi"/>
          <w:sz w:val="24"/>
          <w:szCs w:val="24"/>
        </w:rPr>
        <w:t xml:space="preserve"> base</w:t>
      </w:r>
      <w:r w:rsidR="005636B7" w:rsidRPr="00B2181E">
        <w:rPr>
          <w:rFonts w:ascii="Calibri" w:hAnsi="Calibri" w:cstheme="minorHAnsi"/>
          <w:sz w:val="24"/>
          <w:szCs w:val="24"/>
        </w:rPr>
        <w:t>line cell viability at longer time points (</w:t>
      </w:r>
      <w:r w:rsidR="005636B7" w:rsidRPr="00B2181E">
        <w:rPr>
          <w:rFonts w:ascii="Calibri" w:hAnsi="Calibri" w:cstheme="minorHAnsi"/>
          <w:i/>
          <w:sz w:val="24"/>
          <w:szCs w:val="24"/>
        </w:rPr>
        <w:t>e.g.</w:t>
      </w:r>
      <w:r w:rsidR="007F1CD0" w:rsidRPr="00B2181E">
        <w:rPr>
          <w:rFonts w:ascii="Calibri" w:hAnsi="Calibri" w:cstheme="minorHAnsi"/>
          <w:sz w:val="24"/>
          <w:szCs w:val="24"/>
        </w:rPr>
        <w:t xml:space="preserve">, </w:t>
      </w:r>
      <w:r w:rsidR="005636B7" w:rsidRPr="00B2181E">
        <w:rPr>
          <w:rFonts w:ascii="Calibri" w:hAnsi="Calibri" w:cstheme="minorHAnsi"/>
          <w:sz w:val="24"/>
          <w:szCs w:val="24"/>
        </w:rPr>
        <w:t>7 days). In summary, it is worthwhile to optimize the laminin concentration for each experimental scenario.</w:t>
      </w:r>
    </w:p>
    <w:p w14:paraId="0DCA3D72" w14:textId="77777777" w:rsidR="008F55DA" w:rsidRPr="00B2181E" w:rsidRDefault="008F55DA" w:rsidP="00B2181E">
      <w:pPr>
        <w:spacing w:after="0" w:line="240" w:lineRule="auto"/>
        <w:jc w:val="both"/>
        <w:rPr>
          <w:rFonts w:ascii="Calibri" w:hAnsi="Calibri" w:cstheme="minorHAnsi"/>
          <w:sz w:val="24"/>
          <w:szCs w:val="24"/>
        </w:rPr>
      </w:pPr>
    </w:p>
    <w:p w14:paraId="153E50E3" w14:textId="3EC2290B" w:rsidR="00112757" w:rsidRPr="00B2181E" w:rsidRDefault="00112757" w:rsidP="00B2181E">
      <w:pPr>
        <w:spacing w:after="0" w:line="240" w:lineRule="auto"/>
        <w:jc w:val="both"/>
        <w:rPr>
          <w:rFonts w:ascii="Calibri" w:hAnsi="Calibri" w:cstheme="minorHAnsi"/>
          <w:sz w:val="24"/>
          <w:szCs w:val="24"/>
        </w:rPr>
      </w:pPr>
      <w:r w:rsidRPr="00B2181E">
        <w:rPr>
          <w:rFonts w:ascii="Calibri" w:hAnsi="Calibri" w:cstheme="minorHAnsi"/>
          <w:sz w:val="24"/>
          <w:szCs w:val="24"/>
        </w:rPr>
        <w:t>Membrane strain, post-injury imaging time point, laminin concentration</w:t>
      </w:r>
      <w:r w:rsidR="002229D7" w:rsidRPr="00B2181E">
        <w:rPr>
          <w:rFonts w:ascii="Calibri" w:hAnsi="Calibri" w:cstheme="minorHAnsi"/>
          <w:sz w:val="24"/>
          <w:szCs w:val="24"/>
        </w:rPr>
        <w:t>,</w:t>
      </w:r>
      <w:r w:rsidRPr="00B2181E">
        <w:rPr>
          <w:rFonts w:ascii="Calibri" w:hAnsi="Calibri" w:cstheme="minorHAnsi"/>
          <w:sz w:val="24"/>
          <w:szCs w:val="24"/>
        </w:rPr>
        <w:t xml:space="preserve"> and cell density all exerted a highly statistically significant main effect on </w:t>
      </w:r>
      <w:r w:rsidR="002229D7" w:rsidRPr="00B2181E">
        <w:rPr>
          <w:rFonts w:ascii="Calibri" w:hAnsi="Calibri" w:cstheme="minorHAnsi"/>
          <w:sz w:val="24"/>
          <w:szCs w:val="24"/>
        </w:rPr>
        <w:t xml:space="preserve">the </w:t>
      </w:r>
      <w:r w:rsidRPr="00B2181E">
        <w:rPr>
          <w:rFonts w:ascii="Calibri" w:hAnsi="Calibri" w:cstheme="minorHAnsi"/>
          <w:sz w:val="24"/>
          <w:szCs w:val="24"/>
        </w:rPr>
        <w:t xml:space="preserve">neurite length per cell (ANOVA, </w:t>
      </w:r>
      <w:r w:rsidRPr="00B2181E">
        <w:rPr>
          <w:rFonts w:ascii="Calibri" w:hAnsi="Calibri" w:cstheme="minorHAnsi"/>
          <w:i/>
          <w:sz w:val="24"/>
          <w:szCs w:val="24"/>
        </w:rPr>
        <w:t>p</w:t>
      </w:r>
      <w:r w:rsidRPr="00B2181E">
        <w:rPr>
          <w:rFonts w:ascii="Calibri" w:hAnsi="Calibri" w:cstheme="minorHAnsi"/>
          <w:sz w:val="24"/>
          <w:szCs w:val="24"/>
        </w:rPr>
        <w:t xml:space="preserve"> &lt; 0.001). The effect of membrane strain on neurite length per cell had highly statistically significant interactions with post-injury imaging time point and laminin concentration (ANOVA, </w:t>
      </w:r>
      <w:r w:rsidRPr="00B2181E">
        <w:rPr>
          <w:rFonts w:ascii="Calibri" w:hAnsi="Calibri" w:cstheme="minorHAnsi"/>
          <w:i/>
          <w:sz w:val="24"/>
          <w:szCs w:val="24"/>
        </w:rPr>
        <w:t>p</w:t>
      </w:r>
      <w:r w:rsidRPr="00B2181E">
        <w:rPr>
          <w:rFonts w:ascii="Calibri" w:hAnsi="Calibri" w:cstheme="minorHAnsi"/>
          <w:sz w:val="24"/>
          <w:szCs w:val="24"/>
        </w:rPr>
        <w:t xml:space="preserve"> &lt; 0.001) and a statistically significant interaction with cell density (ANOVA, </w:t>
      </w:r>
      <w:r w:rsidRPr="00B2181E">
        <w:rPr>
          <w:rFonts w:ascii="Calibri" w:hAnsi="Calibri" w:cstheme="minorHAnsi"/>
          <w:i/>
          <w:sz w:val="24"/>
          <w:szCs w:val="24"/>
        </w:rPr>
        <w:t>p</w:t>
      </w:r>
      <w:r w:rsidRPr="00B2181E">
        <w:rPr>
          <w:rFonts w:ascii="Calibri" w:hAnsi="Calibri" w:cstheme="minorHAnsi"/>
          <w:sz w:val="24"/>
          <w:szCs w:val="24"/>
        </w:rPr>
        <w:t xml:space="preserve"> &lt; 0.05). Similarly, membrane strain, post-injury imaging time point, cell density</w:t>
      </w:r>
      <w:r w:rsidR="002229D7" w:rsidRPr="00B2181E">
        <w:rPr>
          <w:rFonts w:ascii="Calibri" w:hAnsi="Calibri" w:cstheme="minorHAnsi"/>
          <w:sz w:val="24"/>
          <w:szCs w:val="24"/>
        </w:rPr>
        <w:t>,</w:t>
      </w:r>
      <w:r w:rsidRPr="00B2181E">
        <w:rPr>
          <w:rFonts w:ascii="Calibri" w:hAnsi="Calibri" w:cstheme="minorHAnsi"/>
          <w:sz w:val="24"/>
          <w:szCs w:val="24"/>
        </w:rPr>
        <w:t xml:space="preserve"> and laminin concentration all exerted a highly statistically significant main effect on cell viability (ANOVA, </w:t>
      </w:r>
      <w:r w:rsidRPr="00B2181E">
        <w:rPr>
          <w:rFonts w:ascii="Calibri" w:hAnsi="Calibri" w:cstheme="minorHAnsi"/>
          <w:i/>
          <w:sz w:val="24"/>
          <w:szCs w:val="24"/>
        </w:rPr>
        <w:t>p</w:t>
      </w:r>
      <w:r w:rsidRPr="00B2181E">
        <w:rPr>
          <w:rFonts w:ascii="Calibri" w:hAnsi="Calibri" w:cstheme="minorHAnsi"/>
          <w:sz w:val="24"/>
          <w:szCs w:val="24"/>
        </w:rPr>
        <w:t xml:space="preserve"> &lt; 0.001). </w:t>
      </w:r>
      <w:r w:rsidR="008B344B" w:rsidRPr="00B2181E">
        <w:rPr>
          <w:rFonts w:ascii="Calibri" w:hAnsi="Calibri" w:cstheme="minorHAnsi"/>
          <w:sz w:val="24"/>
          <w:szCs w:val="24"/>
        </w:rPr>
        <w:t xml:space="preserve">The effect of </w:t>
      </w:r>
      <w:r w:rsidR="002229D7" w:rsidRPr="00B2181E">
        <w:rPr>
          <w:rFonts w:ascii="Calibri" w:hAnsi="Calibri" w:cstheme="minorHAnsi"/>
          <w:sz w:val="24"/>
          <w:szCs w:val="24"/>
        </w:rPr>
        <w:t xml:space="preserve">the </w:t>
      </w:r>
      <w:r w:rsidR="008B344B" w:rsidRPr="00B2181E">
        <w:rPr>
          <w:rFonts w:ascii="Calibri" w:hAnsi="Calibri" w:cstheme="minorHAnsi"/>
          <w:sz w:val="24"/>
          <w:szCs w:val="24"/>
        </w:rPr>
        <w:t xml:space="preserve">membrane strain on cell viability had a highly statistically significant interaction with </w:t>
      </w:r>
      <w:r w:rsidR="002229D7" w:rsidRPr="00B2181E">
        <w:rPr>
          <w:rFonts w:ascii="Calibri" w:hAnsi="Calibri" w:cstheme="minorHAnsi"/>
          <w:sz w:val="24"/>
          <w:szCs w:val="24"/>
        </w:rPr>
        <w:t xml:space="preserve">the </w:t>
      </w:r>
      <w:r w:rsidR="008B344B" w:rsidRPr="00B2181E">
        <w:rPr>
          <w:rFonts w:ascii="Calibri" w:hAnsi="Calibri" w:cstheme="minorHAnsi"/>
          <w:sz w:val="24"/>
          <w:szCs w:val="24"/>
        </w:rPr>
        <w:t xml:space="preserve">post-injury imaging time point (ANOVA, </w:t>
      </w:r>
      <w:r w:rsidR="008B344B" w:rsidRPr="00B2181E">
        <w:rPr>
          <w:rFonts w:ascii="Calibri" w:hAnsi="Calibri" w:cstheme="minorHAnsi"/>
          <w:i/>
          <w:sz w:val="24"/>
          <w:szCs w:val="24"/>
        </w:rPr>
        <w:t>p</w:t>
      </w:r>
      <w:r w:rsidR="008B344B" w:rsidRPr="00B2181E">
        <w:rPr>
          <w:rFonts w:ascii="Calibri" w:hAnsi="Calibri" w:cstheme="minorHAnsi"/>
          <w:sz w:val="24"/>
          <w:szCs w:val="24"/>
        </w:rPr>
        <w:t xml:space="preserve"> &lt; 0.001) and a statistically significant interaction with </w:t>
      </w:r>
      <w:r w:rsidR="002229D7" w:rsidRPr="00B2181E">
        <w:rPr>
          <w:rFonts w:ascii="Calibri" w:hAnsi="Calibri" w:cstheme="minorHAnsi"/>
          <w:sz w:val="24"/>
          <w:szCs w:val="24"/>
        </w:rPr>
        <w:t xml:space="preserve">the </w:t>
      </w:r>
      <w:r w:rsidR="008B344B" w:rsidRPr="00B2181E">
        <w:rPr>
          <w:rFonts w:ascii="Calibri" w:hAnsi="Calibri" w:cstheme="minorHAnsi"/>
          <w:sz w:val="24"/>
          <w:szCs w:val="24"/>
        </w:rPr>
        <w:t xml:space="preserve">cell density (ANOVA, </w:t>
      </w:r>
      <w:r w:rsidR="008B344B" w:rsidRPr="00B2181E">
        <w:rPr>
          <w:rFonts w:ascii="Calibri" w:hAnsi="Calibri" w:cstheme="minorHAnsi"/>
          <w:i/>
          <w:sz w:val="24"/>
          <w:szCs w:val="24"/>
        </w:rPr>
        <w:t>p</w:t>
      </w:r>
      <w:r w:rsidR="008B344B" w:rsidRPr="00B2181E">
        <w:rPr>
          <w:rFonts w:ascii="Calibri" w:hAnsi="Calibri" w:cstheme="minorHAnsi"/>
          <w:sz w:val="24"/>
          <w:szCs w:val="24"/>
        </w:rPr>
        <w:t xml:space="preserve"> &lt; 0.05). </w:t>
      </w:r>
      <w:r w:rsidRPr="00B2181E">
        <w:rPr>
          <w:rFonts w:ascii="Calibri" w:hAnsi="Calibri" w:cstheme="minorHAnsi"/>
          <w:sz w:val="24"/>
          <w:szCs w:val="24"/>
        </w:rPr>
        <w:t>These results prove that timing, cell density</w:t>
      </w:r>
      <w:r w:rsidR="002229D7" w:rsidRPr="00B2181E">
        <w:rPr>
          <w:rFonts w:ascii="Calibri" w:hAnsi="Calibri" w:cstheme="minorHAnsi"/>
          <w:sz w:val="24"/>
          <w:szCs w:val="24"/>
        </w:rPr>
        <w:t>,</w:t>
      </w:r>
      <w:r w:rsidRPr="00B2181E">
        <w:rPr>
          <w:rFonts w:ascii="Calibri" w:hAnsi="Calibri" w:cstheme="minorHAnsi"/>
          <w:sz w:val="24"/>
          <w:szCs w:val="24"/>
        </w:rPr>
        <w:t xml:space="preserve"> and laminin </w:t>
      </w:r>
      <w:r w:rsidRPr="00B2181E">
        <w:rPr>
          <w:rFonts w:ascii="Calibri" w:hAnsi="Calibri" w:cstheme="minorHAnsi"/>
          <w:sz w:val="24"/>
          <w:szCs w:val="24"/>
        </w:rPr>
        <w:lastRenderedPageBreak/>
        <w:t xml:space="preserve">concentration exert an important influence on the relationship between the applied insult and experimental </w:t>
      </w:r>
      <w:r w:rsidR="003E6798" w:rsidRPr="00B2181E">
        <w:rPr>
          <w:rFonts w:ascii="Calibri" w:hAnsi="Calibri" w:cstheme="minorHAnsi"/>
          <w:sz w:val="24"/>
          <w:szCs w:val="24"/>
        </w:rPr>
        <w:t>outcomes,</w:t>
      </w:r>
      <w:r w:rsidRPr="00B2181E">
        <w:rPr>
          <w:rFonts w:ascii="Calibri" w:hAnsi="Calibri" w:cstheme="minorHAnsi"/>
          <w:sz w:val="24"/>
          <w:szCs w:val="24"/>
        </w:rPr>
        <w:t xml:space="preserve"> so each should be optimized carefully.</w:t>
      </w:r>
    </w:p>
    <w:p w14:paraId="6316D6DC" w14:textId="77777777" w:rsidR="008F55DA" w:rsidRPr="00B2181E" w:rsidRDefault="008F55DA" w:rsidP="00B2181E">
      <w:pPr>
        <w:spacing w:after="0" w:line="240" w:lineRule="auto"/>
        <w:jc w:val="both"/>
        <w:rPr>
          <w:rFonts w:ascii="Calibri" w:hAnsi="Calibri" w:cstheme="minorHAnsi"/>
          <w:sz w:val="24"/>
          <w:szCs w:val="24"/>
        </w:rPr>
      </w:pPr>
    </w:p>
    <w:p w14:paraId="6E479B92" w14:textId="6C125172" w:rsidR="008F55DA" w:rsidRPr="00B2181E" w:rsidRDefault="00FD7903" w:rsidP="00B2181E">
      <w:pPr>
        <w:spacing w:after="0" w:line="240" w:lineRule="auto"/>
        <w:jc w:val="both"/>
        <w:rPr>
          <w:rFonts w:ascii="Calibri" w:hAnsi="Calibri" w:cstheme="minorHAnsi"/>
          <w:sz w:val="24"/>
          <w:szCs w:val="24"/>
        </w:rPr>
      </w:pPr>
      <w:r w:rsidRPr="00B2181E">
        <w:rPr>
          <w:rFonts w:ascii="Calibri" w:hAnsi="Calibri" w:cstheme="minorHAnsi"/>
          <w:sz w:val="24"/>
          <w:szCs w:val="24"/>
        </w:rPr>
        <w:t>Low cell viability and beaded neurites, along with stunted neurite growth, indicate toxic culture conditions</w:t>
      </w:r>
      <w:r w:rsidR="008B344B" w:rsidRPr="00B2181E">
        <w:rPr>
          <w:rFonts w:ascii="Calibri" w:hAnsi="Calibri" w:cstheme="minorHAnsi"/>
          <w:sz w:val="24"/>
          <w:szCs w:val="24"/>
        </w:rPr>
        <w:t xml:space="preserve"> that can arise from improperly prepared silicone</w:t>
      </w:r>
      <w:r w:rsidRPr="00B2181E">
        <w:rPr>
          <w:rFonts w:ascii="Calibri" w:hAnsi="Calibri" w:cstheme="minorHAnsi"/>
          <w:sz w:val="24"/>
          <w:szCs w:val="24"/>
        </w:rPr>
        <w:t>. Skipping or shortening the water soak or the oven dry can leave absorbed ethanol or water in the membrane</w:t>
      </w:r>
      <w:r w:rsidR="002229D7" w:rsidRPr="00B2181E">
        <w:rPr>
          <w:rFonts w:ascii="Calibri" w:hAnsi="Calibri" w:cstheme="minorHAnsi"/>
          <w:sz w:val="24"/>
          <w:szCs w:val="24"/>
        </w:rPr>
        <w:t>,</w:t>
      </w:r>
      <w:r w:rsidR="00365F5C" w:rsidRPr="00B2181E">
        <w:rPr>
          <w:rFonts w:ascii="Calibri" w:hAnsi="Calibri" w:cstheme="minorHAnsi"/>
          <w:sz w:val="24"/>
          <w:szCs w:val="24"/>
        </w:rPr>
        <w:t xml:space="preserve"> respectively</w:t>
      </w:r>
      <w:r w:rsidRPr="00B2181E">
        <w:rPr>
          <w:rFonts w:ascii="Calibri" w:hAnsi="Calibri" w:cstheme="minorHAnsi"/>
          <w:sz w:val="24"/>
          <w:szCs w:val="24"/>
        </w:rPr>
        <w:t xml:space="preserve">, which can </w:t>
      </w:r>
      <w:r w:rsidR="00DC0E04" w:rsidRPr="00B2181E">
        <w:rPr>
          <w:rFonts w:ascii="Calibri" w:hAnsi="Calibri" w:cstheme="minorHAnsi"/>
          <w:sz w:val="24"/>
          <w:szCs w:val="24"/>
        </w:rPr>
        <w:t>diffuse</w:t>
      </w:r>
      <w:r w:rsidRPr="00B2181E">
        <w:rPr>
          <w:rFonts w:ascii="Calibri" w:hAnsi="Calibri" w:cstheme="minorHAnsi"/>
          <w:sz w:val="24"/>
          <w:szCs w:val="24"/>
        </w:rPr>
        <w:t xml:space="preserve"> into </w:t>
      </w:r>
      <w:r w:rsidR="002229D7" w:rsidRPr="00B2181E">
        <w:rPr>
          <w:rFonts w:ascii="Calibri" w:hAnsi="Calibri" w:cstheme="minorHAnsi"/>
          <w:sz w:val="24"/>
          <w:szCs w:val="24"/>
        </w:rPr>
        <w:t xml:space="preserve">the </w:t>
      </w:r>
      <w:r w:rsidRPr="00B2181E">
        <w:rPr>
          <w:rFonts w:ascii="Calibri" w:hAnsi="Calibri" w:cstheme="minorHAnsi"/>
          <w:sz w:val="24"/>
          <w:szCs w:val="24"/>
        </w:rPr>
        <w:t xml:space="preserve">media and stress </w:t>
      </w:r>
      <w:r w:rsidR="002229D7" w:rsidRPr="00B2181E">
        <w:rPr>
          <w:rFonts w:ascii="Calibri" w:hAnsi="Calibri" w:cstheme="minorHAnsi"/>
          <w:sz w:val="24"/>
          <w:szCs w:val="24"/>
        </w:rPr>
        <w:t xml:space="preserve">the </w:t>
      </w:r>
      <w:r w:rsidRPr="00B2181E">
        <w:rPr>
          <w:rFonts w:ascii="Calibri" w:hAnsi="Calibri" w:cstheme="minorHAnsi"/>
          <w:sz w:val="24"/>
          <w:szCs w:val="24"/>
        </w:rPr>
        <w:t xml:space="preserve">cells. Well-injured cultures will have reduced cell viability, shortened or missing neurites, beaded neurites, </w:t>
      </w:r>
      <w:r w:rsidR="00DC0E04" w:rsidRPr="00B2181E">
        <w:rPr>
          <w:rFonts w:ascii="Calibri" w:hAnsi="Calibri" w:cstheme="minorHAnsi"/>
          <w:sz w:val="24"/>
          <w:szCs w:val="24"/>
        </w:rPr>
        <w:t xml:space="preserve">and </w:t>
      </w:r>
      <w:r w:rsidRPr="00B2181E">
        <w:rPr>
          <w:rFonts w:ascii="Calibri" w:hAnsi="Calibri" w:cstheme="minorHAnsi"/>
          <w:sz w:val="24"/>
          <w:szCs w:val="24"/>
        </w:rPr>
        <w:t>neurites that look taut or tensioned. Injury may induce clumping in cell cultures that were well-dispersed pre-injury. Large clumps can confound the morphological analysis. For morphological analysis,</w:t>
      </w:r>
      <w:r w:rsidR="002229D7" w:rsidRPr="00B2181E">
        <w:rPr>
          <w:rFonts w:ascii="Calibri" w:hAnsi="Calibri" w:cstheme="minorHAnsi"/>
          <w:sz w:val="24"/>
          <w:szCs w:val="24"/>
        </w:rPr>
        <w:t xml:space="preserve"> the</w:t>
      </w:r>
      <w:r w:rsidRPr="00B2181E">
        <w:rPr>
          <w:rFonts w:ascii="Calibri" w:hAnsi="Calibri" w:cstheme="minorHAnsi"/>
          <w:sz w:val="24"/>
          <w:szCs w:val="24"/>
        </w:rPr>
        <w:t xml:space="preserve"> injury level should be tuned such that noticeable changes occur, but cells are still present with some neurites.</w:t>
      </w:r>
    </w:p>
    <w:p w14:paraId="0559A97C" w14:textId="77777777" w:rsidR="008F55DA" w:rsidRPr="00B2181E" w:rsidRDefault="008F55DA" w:rsidP="00B2181E">
      <w:pPr>
        <w:spacing w:after="0" w:line="240" w:lineRule="auto"/>
        <w:jc w:val="both"/>
        <w:rPr>
          <w:rFonts w:ascii="Calibri" w:hAnsi="Calibri" w:cstheme="minorHAnsi"/>
          <w:b/>
          <w:sz w:val="24"/>
          <w:szCs w:val="24"/>
        </w:rPr>
      </w:pPr>
    </w:p>
    <w:p w14:paraId="4D63F46A" w14:textId="57631EAB" w:rsidR="00A16BA9" w:rsidRPr="00B2181E" w:rsidRDefault="009A2C57"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FIGURE</w:t>
      </w:r>
      <w:r w:rsidR="0012169C" w:rsidRPr="00B2181E">
        <w:rPr>
          <w:rFonts w:ascii="Calibri" w:hAnsi="Calibri" w:cstheme="minorHAnsi"/>
          <w:b/>
          <w:sz w:val="24"/>
          <w:szCs w:val="24"/>
        </w:rPr>
        <w:t xml:space="preserve"> AND TABLE LEGENDS</w:t>
      </w:r>
      <w:r w:rsidR="00403267" w:rsidRPr="00B2181E">
        <w:rPr>
          <w:rFonts w:ascii="Calibri" w:hAnsi="Calibri" w:cstheme="minorHAnsi"/>
          <w:b/>
          <w:sz w:val="24"/>
          <w:szCs w:val="24"/>
        </w:rPr>
        <w:t>:</w:t>
      </w:r>
    </w:p>
    <w:p w14:paraId="109C6C8D" w14:textId="77777777" w:rsidR="00091204" w:rsidRPr="00B2181E" w:rsidRDefault="00091204" w:rsidP="00B2181E">
      <w:pPr>
        <w:spacing w:after="0" w:line="240" w:lineRule="auto"/>
        <w:jc w:val="both"/>
        <w:rPr>
          <w:rFonts w:ascii="Calibri" w:hAnsi="Calibri" w:cstheme="minorHAnsi"/>
          <w:b/>
          <w:sz w:val="24"/>
          <w:szCs w:val="24"/>
        </w:rPr>
      </w:pPr>
    </w:p>
    <w:p w14:paraId="731BC917" w14:textId="5D81692D" w:rsidR="008F55DA" w:rsidRPr="00B2181E" w:rsidRDefault="00191C24"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Figure 1: A labeled schematic of the injury device.</w:t>
      </w:r>
      <w:r w:rsidR="004E18D3" w:rsidRPr="00B2181E">
        <w:rPr>
          <w:rFonts w:ascii="Calibri" w:hAnsi="Calibri" w:cstheme="minorHAnsi"/>
          <w:b/>
          <w:sz w:val="24"/>
          <w:szCs w:val="24"/>
        </w:rPr>
        <w:t xml:space="preserve"> </w:t>
      </w:r>
      <w:r w:rsidR="004E18D3" w:rsidRPr="00B2181E">
        <w:rPr>
          <w:rFonts w:ascii="Calibri" w:hAnsi="Calibri" w:cstheme="minorHAnsi"/>
          <w:sz w:val="24"/>
          <w:szCs w:val="24"/>
        </w:rPr>
        <w:t>(</w:t>
      </w:r>
      <w:r w:rsidR="004E18D3" w:rsidRPr="00B2181E">
        <w:rPr>
          <w:rFonts w:ascii="Calibri" w:hAnsi="Calibri" w:cstheme="minorHAnsi"/>
          <w:b/>
          <w:sz w:val="24"/>
          <w:szCs w:val="24"/>
        </w:rPr>
        <w:t>A</w:t>
      </w:r>
      <w:r w:rsidR="004E18D3" w:rsidRPr="00B2181E">
        <w:rPr>
          <w:rFonts w:ascii="Calibri" w:hAnsi="Calibri" w:cstheme="minorHAnsi"/>
          <w:sz w:val="24"/>
          <w:szCs w:val="24"/>
        </w:rPr>
        <w:t>) Top view, (</w:t>
      </w:r>
      <w:r w:rsidR="004E18D3" w:rsidRPr="00B2181E">
        <w:rPr>
          <w:rFonts w:ascii="Calibri" w:hAnsi="Calibri" w:cstheme="minorHAnsi"/>
          <w:b/>
          <w:sz w:val="24"/>
          <w:szCs w:val="24"/>
        </w:rPr>
        <w:t>B</w:t>
      </w:r>
      <w:r w:rsidR="004E18D3" w:rsidRPr="00B2181E">
        <w:rPr>
          <w:rFonts w:ascii="Calibri" w:hAnsi="Calibri" w:cstheme="minorHAnsi"/>
          <w:sz w:val="24"/>
          <w:szCs w:val="24"/>
        </w:rPr>
        <w:t>) isometric view, (</w:t>
      </w:r>
      <w:r w:rsidR="004E18D3" w:rsidRPr="00B2181E">
        <w:rPr>
          <w:rFonts w:ascii="Calibri" w:hAnsi="Calibri" w:cstheme="minorHAnsi"/>
          <w:b/>
          <w:sz w:val="24"/>
          <w:szCs w:val="24"/>
        </w:rPr>
        <w:t>C</w:t>
      </w:r>
      <w:r w:rsidR="004E18D3" w:rsidRPr="00B2181E">
        <w:rPr>
          <w:rFonts w:ascii="Calibri" w:hAnsi="Calibri" w:cstheme="minorHAnsi"/>
          <w:sz w:val="24"/>
          <w:szCs w:val="24"/>
        </w:rPr>
        <w:t>) front view, (</w:t>
      </w:r>
      <w:r w:rsidR="004E18D3" w:rsidRPr="00B2181E">
        <w:rPr>
          <w:rFonts w:ascii="Calibri" w:hAnsi="Calibri" w:cstheme="minorHAnsi"/>
          <w:b/>
          <w:sz w:val="24"/>
          <w:szCs w:val="24"/>
        </w:rPr>
        <w:t>D</w:t>
      </w:r>
      <w:r w:rsidR="004E18D3" w:rsidRPr="00B2181E">
        <w:rPr>
          <w:rFonts w:ascii="Calibri" w:hAnsi="Calibri" w:cstheme="minorHAnsi"/>
          <w:sz w:val="24"/>
          <w:szCs w:val="24"/>
        </w:rPr>
        <w:t>) right side view. The scale bar applies to the orthographic views (A, B and D).</w:t>
      </w:r>
    </w:p>
    <w:p w14:paraId="67D72143" w14:textId="77777777" w:rsidR="008F55DA" w:rsidRPr="00B2181E" w:rsidRDefault="008F55DA" w:rsidP="00B2181E">
      <w:pPr>
        <w:spacing w:after="0" w:line="240" w:lineRule="auto"/>
        <w:jc w:val="both"/>
        <w:rPr>
          <w:rFonts w:ascii="Calibri" w:hAnsi="Calibri" w:cstheme="minorHAnsi"/>
          <w:sz w:val="24"/>
          <w:szCs w:val="24"/>
        </w:rPr>
      </w:pPr>
    </w:p>
    <w:p w14:paraId="2686DB44" w14:textId="7CD7BCDD" w:rsidR="00191C24" w:rsidRPr="00B2181E" w:rsidRDefault="00191C24"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Figure 2: Kinematics of the mechanical insult.</w:t>
      </w:r>
      <w:r w:rsidRPr="00B2181E">
        <w:rPr>
          <w:rFonts w:ascii="Calibri" w:hAnsi="Calibri" w:cstheme="minorHAnsi"/>
          <w:sz w:val="24"/>
          <w:szCs w:val="24"/>
        </w:rPr>
        <w:t xml:space="preserve"> (</w:t>
      </w:r>
      <w:r w:rsidRPr="00B2181E">
        <w:rPr>
          <w:rFonts w:ascii="Calibri" w:hAnsi="Calibri" w:cstheme="minorHAnsi"/>
          <w:b/>
          <w:sz w:val="24"/>
          <w:szCs w:val="24"/>
        </w:rPr>
        <w:t>A</w:t>
      </w:r>
      <w:r w:rsidRPr="00B2181E">
        <w:rPr>
          <w:rFonts w:ascii="Calibri" w:hAnsi="Calibri" w:cstheme="minorHAnsi"/>
          <w:sz w:val="24"/>
          <w:szCs w:val="24"/>
        </w:rPr>
        <w:t xml:space="preserve">) </w:t>
      </w:r>
      <w:r w:rsidR="002229D7" w:rsidRPr="00B2181E">
        <w:rPr>
          <w:rFonts w:ascii="Calibri" w:hAnsi="Calibri" w:cstheme="minorHAnsi"/>
          <w:sz w:val="24"/>
          <w:szCs w:val="24"/>
        </w:rPr>
        <w:t>The s</w:t>
      </w:r>
      <w:r w:rsidRPr="00B2181E">
        <w:rPr>
          <w:rFonts w:ascii="Calibri" w:hAnsi="Calibri" w:cstheme="minorHAnsi"/>
          <w:sz w:val="24"/>
          <w:szCs w:val="24"/>
        </w:rPr>
        <w:t xml:space="preserve">tage displacement histories over 5 pulses at a range of </w:t>
      </w:r>
      <w:r w:rsidR="007302D8" w:rsidRPr="00B2181E">
        <w:rPr>
          <w:rFonts w:ascii="Calibri" w:hAnsi="Calibri" w:cstheme="minorHAnsi"/>
          <w:sz w:val="24"/>
          <w:szCs w:val="24"/>
        </w:rPr>
        <w:t xml:space="preserve">prescribed </w:t>
      </w:r>
      <w:r w:rsidRPr="00B2181E">
        <w:rPr>
          <w:rFonts w:ascii="Calibri" w:hAnsi="Calibri" w:cstheme="minorHAnsi"/>
          <w:sz w:val="24"/>
          <w:szCs w:val="24"/>
        </w:rPr>
        <w:t>amplitudes (</w:t>
      </w:r>
      <w:r w:rsidR="007302D8" w:rsidRPr="00B2181E">
        <w:rPr>
          <w:rFonts w:ascii="Calibri" w:hAnsi="Calibri" w:cstheme="minorHAnsi"/>
          <w:sz w:val="24"/>
          <w:szCs w:val="24"/>
        </w:rPr>
        <w:t xml:space="preserve">prescribed </w:t>
      </w:r>
      <w:r w:rsidRPr="00B2181E">
        <w:rPr>
          <w:rFonts w:ascii="Calibri" w:hAnsi="Calibri" w:cstheme="minorHAnsi"/>
          <w:sz w:val="24"/>
          <w:szCs w:val="24"/>
        </w:rPr>
        <w:t>amplitudes are listed in the legend) when no wells are loaded. (</w:t>
      </w:r>
      <w:r w:rsidRPr="00B2181E">
        <w:rPr>
          <w:rFonts w:ascii="Calibri" w:hAnsi="Calibri" w:cstheme="minorHAnsi"/>
          <w:b/>
          <w:sz w:val="24"/>
          <w:szCs w:val="24"/>
        </w:rPr>
        <w:t>B</w:t>
      </w:r>
      <w:r w:rsidRPr="00B2181E">
        <w:rPr>
          <w:rFonts w:ascii="Calibri" w:hAnsi="Calibri" w:cstheme="minorHAnsi"/>
          <w:sz w:val="24"/>
          <w:szCs w:val="24"/>
        </w:rPr>
        <w:t xml:space="preserve">) </w:t>
      </w:r>
      <w:r w:rsidR="002229D7" w:rsidRPr="00B2181E">
        <w:rPr>
          <w:rFonts w:ascii="Calibri" w:hAnsi="Calibri" w:cstheme="minorHAnsi"/>
          <w:sz w:val="24"/>
          <w:szCs w:val="24"/>
        </w:rPr>
        <w:t>The s</w:t>
      </w:r>
      <w:r w:rsidRPr="00B2181E">
        <w:rPr>
          <w:rFonts w:ascii="Calibri" w:hAnsi="Calibri" w:cstheme="minorHAnsi"/>
          <w:sz w:val="24"/>
          <w:szCs w:val="24"/>
        </w:rPr>
        <w:t xml:space="preserve">tage displacement histories over 10 pulses at a range of </w:t>
      </w:r>
      <w:r w:rsidR="007302D8" w:rsidRPr="00B2181E">
        <w:rPr>
          <w:rFonts w:ascii="Calibri" w:hAnsi="Calibri" w:cstheme="minorHAnsi"/>
          <w:sz w:val="24"/>
          <w:szCs w:val="24"/>
        </w:rPr>
        <w:t xml:space="preserve">prescribed </w:t>
      </w:r>
      <w:r w:rsidRPr="00B2181E">
        <w:rPr>
          <w:rFonts w:ascii="Calibri" w:hAnsi="Calibri" w:cstheme="minorHAnsi"/>
          <w:sz w:val="24"/>
          <w:szCs w:val="24"/>
        </w:rPr>
        <w:t>amplitudes (</w:t>
      </w:r>
      <w:r w:rsidR="007302D8" w:rsidRPr="00B2181E">
        <w:rPr>
          <w:rFonts w:ascii="Calibri" w:hAnsi="Calibri" w:cstheme="minorHAnsi"/>
          <w:sz w:val="24"/>
          <w:szCs w:val="24"/>
        </w:rPr>
        <w:t>prescribed</w:t>
      </w:r>
      <w:r w:rsidRPr="00B2181E">
        <w:rPr>
          <w:rFonts w:ascii="Calibri" w:hAnsi="Calibri" w:cstheme="minorHAnsi"/>
          <w:sz w:val="24"/>
          <w:szCs w:val="24"/>
        </w:rPr>
        <w:t xml:space="preserve"> amplitudes are listed in the legend) when 52 wells are loaded. (</w:t>
      </w:r>
      <w:r w:rsidRPr="00B2181E">
        <w:rPr>
          <w:rFonts w:ascii="Calibri" w:hAnsi="Calibri" w:cstheme="minorHAnsi"/>
          <w:b/>
          <w:sz w:val="24"/>
          <w:szCs w:val="24"/>
        </w:rPr>
        <w:t>C</w:t>
      </w:r>
      <w:r w:rsidRPr="00B2181E">
        <w:rPr>
          <w:rFonts w:ascii="Calibri" w:hAnsi="Calibri" w:cstheme="minorHAnsi"/>
          <w:sz w:val="24"/>
          <w:szCs w:val="24"/>
        </w:rPr>
        <w:t xml:space="preserve">) </w:t>
      </w:r>
      <w:r w:rsidR="002229D7" w:rsidRPr="00B2181E">
        <w:rPr>
          <w:rFonts w:ascii="Calibri" w:hAnsi="Calibri" w:cstheme="minorHAnsi"/>
          <w:sz w:val="24"/>
          <w:szCs w:val="24"/>
        </w:rPr>
        <w:t>The a</w:t>
      </w:r>
      <w:r w:rsidRPr="00B2181E">
        <w:rPr>
          <w:rFonts w:ascii="Calibri" w:hAnsi="Calibri" w:cstheme="minorHAnsi"/>
          <w:sz w:val="24"/>
          <w:szCs w:val="24"/>
        </w:rPr>
        <w:t>verage strain in each well with stage displacement</w:t>
      </w:r>
      <w:r w:rsidR="00202E5F" w:rsidRPr="00B2181E">
        <w:rPr>
          <w:rFonts w:ascii="Calibri" w:hAnsi="Calibri" w:cstheme="minorHAnsi"/>
          <w:sz w:val="24"/>
          <w:szCs w:val="24"/>
        </w:rPr>
        <w:t xml:space="preserve"> amplitude</w:t>
      </w:r>
      <w:r w:rsidRPr="00B2181E">
        <w:rPr>
          <w:rFonts w:ascii="Calibri" w:hAnsi="Calibri" w:cstheme="minorHAnsi"/>
          <w:sz w:val="24"/>
          <w:szCs w:val="24"/>
        </w:rPr>
        <w:t xml:space="preserve"> of 3.3 mm (n = 5 measurements per well, average standard error per well = 0.029). Note that C4</w:t>
      </w:r>
      <w:r w:rsidR="002229D7" w:rsidRPr="00B2181E">
        <w:rPr>
          <w:rFonts w:ascii="Calibri" w:hAnsi="Calibri" w:cstheme="minorHAnsi"/>
          <w:sz w:val="24"/>
          <w:szCs w:val="24"/>
        </w:rPr>
        <w:t>–</w:t>
      </w:r>
      <w:r w:rsidRPr="00B2181E">
        <w:rPr>
          <w:rFonts w:ascii="Calibri" w:hAnsi="Calibri" w:cstheme="minorHAnsi"/>
          <w:sz w:val="24"/>
          <w:szCs w:val="24"/>
        </w:rPr>
        <w:t>F4</w:t>
      </w:r>
      <w:r w:rsidR="006519EB" w:rsidRPr="00B2181E">
        <w:rPr>
          <w:rFonts w:ascii="Calibri" w:hAnsi="Calibri" w:cstheme="minorHAnsi"/>
          <w:sz w:val="24"/>
          <w:szCs w:val="24"/>
        </w:rPr>
        <w:t xml:space="preserve"> </w:t>
      </w:r>
      <w:r w:rsidR="007302D8" w:rsidRPr="00B2181E">
        <w:rPr>
          <w:rFonts w:ascii="Calibri" w:hAnsi="Calibri" w:cstheme="minorHAnsi"/>
          <w:sz w:val="24"/>
          <w:szCs w:val="24"/>
        </w:rPr>
        <w:t xml:space="preserve">and </w:t>
      </w:r>
      <w:r w:rsidRPr="00B2181E">
        <w:rPr>
          <w:rFonts w:ascii="Calibri" w:hAnsi="Calibri" w:cstheme="minorHAnsi"/>
          <w:sz w:val="24"/>
          <w:szCs w:val="24"/>
        </w:rPr>
        <w:t>C9</w:t>
      </w:r>
      <w:r w:rsidR="002229D7" w:rsidRPr="00B2181E">
        <w:rPr>
          <w:rFonts w:ascii="Calibri" w:hAnsi="Calibri" w:cstheme="minorHAnsi"/>
          <w:sz w:val="24"/>
          <w:szCs w:val="24"/>
        </w:rPr>
        <w:t>–</w:t>
      </w:r>
      <w:r w:rsidRPr="00B2181E">
        <w:rPr>
          <w:rFonts w:ascii="Calibri" w:hAnsi="Calibri" w:cstheme="minorHAnsi"/>
          <w:sz w:val="24"/>
          <w:szCs w:val="24"/>
        </w:rPr>
        <w:t xml:space="preserve">F9 are unstretched control wells. </w:t>
      </w:r>
      <w:r w:rsidR="00872CE6" w:rsidRPr="00B2181E">
        <w:rPr>
          <w:rFonts w:ascii="Calibri" w:hAnsi="Calibri" w:cstheme="minorHAnsi"/>
          <w:sz w:val="24"/>
          <w:szCs w:val="24"/>
        </w:rPr>
        <w:t>This figure has been modified from</w:t>
      </w:r>
      <w:r w:rsidR="003E6798" w:rsidRPr="00B2181E">
        <w:rPr>
          <w:rFonts w:ascii="Calibri" w:hAnsi="Calibri" w:cstheme="minorHAnsi"/>
          <w:sz w:val="24"/>
          <w:szCs w:val="24"/>
        </w:rPr>
        <w:t xml:space="preserve"> Sherman</w:t>
      </w:r>
      <w:r w:rsidR="003E6798" w:rsidRPr="00B2181E">
        <w:rPr>
          <w:rFonts w:ascii="Calibri" w:hAnsi="Calibri" w:cstheme="minorHAnsi"/>
          <w:i/>
          <w:sz w:val="24"/>
          <w:szCs w:val="24"/>
        </w:rPr>
        <w:t xml:space="preserve"> et al.</w:t>
      </w:r>
      <w:r w:rsidR="00C53993"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&lt;EndNote&gt;&lt;Cite&gt;&lt;Author&gt;Sherman&lt;/Author&gt;&lt;Year&gt;2016&lt;/Year&gt;&lt;RecNum&gt;1391&lt;/RecNum&gt;&lt;DisplayText&gt;&lt;style face="superscript"&gt;11&lt;/style&gt;&lt;/DisplayText&gt;&lt;record&gt;&lt;rec-number&gt;1391&lt;/rec-number&gt;&lt;foreign-keys&gt;&lt;key app="EN" db-id="t5seeweeurr0s6e5557v2s5rd2aw90fwawrt" timestamp="1475263860"&gt;1391&lt;/key&gt;&lt;/foreign-keys&gt;&lt;ref-type name="Journal Article"&gt;17&lt;/ref-type&gt;&lt;contributors&gt;&lt;authors&gt;&lt;author&gt;Sherman, S. A.&lt;/author&gt;&lt;author&gt;Phillips, J. K.&lt;/author&gt;&lt;author&gt;Costa, J. T.&lt;/author&gt;&lt;author&gt;Cho, F. S.&lt;/author&gt;&lt;author&gt;Oungoulian, S. R.&lt;/author&gt;&lt;author&gt;Finan, J. D.&lt;/author&gt;&lt;/authors&gt;&lt;/contributors&gt;&lt;auth-address&gt;Department of Neurosurgery, NorthShore University HealthSystem, Evanston, IL, United States.&amp;#xD;Department of Biomedical Engineering, Columbia University, New York, NY, United States.&amp;#xD;Independent Contractor New York, NY, United States.&lt;/auth-address&gt;&lt;titles&gt;&lt;title&gt;Stretch Injury of Human Induced Pluripotent Stem Cell Derived Neurons in a 96 Well Format&lt;/title&gt;&lt;secondary-title&gt;Sci Rep&lt;/secondary-title&gt;&lt;/titles&gt;&lt;periodical&gt;&lt;full-title&gt;Sci Rep&lt;/full-title&gt;&lt;abbr-1&gt;Scientific reports&lt;/abbr-1&gt;&lt;/periodical&gt;&lt;pages&gt;34097&lt;/pages&gt;&lt;volume&gt;6&lt;/volume&gt;&lt;dates&gt;&lt;year&gt;2016&lt;/year&gt;&lt;/dates&gt;&lt;isbn&gt;2045-2322 (Electronic)&amp;#xD;2045-2322 (Linking)&lt;/isbn&gt;&lt;accession-num&gt;27671211&lt;/accession-num&gt;&lt;urls&gt;&lt;related-urls&gt;&lt;url&gt;http://www.ncbi.nlm.nih.gov/pubmed/27671211&lt;/url&gt;&lt;/related-urls&gt;&lt;/urls&gt;&lt;electronic-resource-num&gt;10.1038/srep34097&lt;/electronic-resource-num&gt;&lt;/record&gt;&lt;/Cite&gt;&lt;/EndNote&gt;</w:instrText>
      </w:r>
      <w:r w:rsidR="00C53993"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11</w:t>
      </w:r>
      <w:r w:rsidR="00C53993" w:rsidRPr="00B2181E">
        <w:rPr>
          <w:rFonts w:ascii="Calibri" w:hAnsi="Calibri" w:cstheme="minorHAnsi"/>
          <w:sz w:val="24"/>
          <w:szCs w:val="24"/>
        </w:rPr>
        <w:fldChar w:fldCharType="end"/>
      </w:r>
    </w:p>
    <w:p w14:paraId="4D0FB34E" w14:textId="77777777" w:rsidR="008F55DA" w:rsidRPr="00B2181E" w:rsidRDefault="008F55DA" w:rsidP="00B2181E">
      <w:pPr>
        <w:spacing w:after="0" w:line="240" w:lineRule="auto"/>
        <w:jc w:val="both"/>
        <w:rPr>
          <w:rFonts w:ascii="Calibri" w:hAnsi="Calibri" w:cstheme="minorHAnsi"/>
          <w:sz w:val="24"/>
          <w:szCs w:val="24"/>
        </w:rPr>
      </w:pPr>
    </w:p>
    <w:p w14:paraId="1E968FCE" w14:textId="7B7568E9" w:rsidR="00191C24" w:rsidRPr="00B2181E" w:rsidRDefault="00191C24" w:rsidP="00B2181E">
      <w:pPr>
        <w:spacing w:after="0" w:line="240" w:lineRule="auto"/>
        <w:jc w:val="both"/>
        <w:rPr>
          <w:rFonts w:ascii="Calibri" w:hAnsi="Calibri" w:cstheme="minorHAnsi"/>
          <w:sz w:val="24"/>
          <w:szCs w:val="24"/>
        </w:rPr>
      </w:pPr>
      <w:r w:rsidRPr="00B2181E">
        <w:rPr>
          <w:rFonts w:ascii="Calibri" w:hAnsi="Calibri" w:cstheme="minorHAnsi"/>
          <w:b/>
          <w:sz w:val="24"/>
          <w:szCs w:val="24"/>
        </w:rPr>
        <w:t>Figure 3: Optimization of culture conditions on silicone.</w:t>
      </w:r>
      <w:r w:rsidRPr="00B2181E">
        <w:rPr>
          <w:rFonts w:ascii="Calibri" w:hAnsi="Calibri" w:cstheme="minorHAnsi"/>
          <w:sz w:val="24"/>
          <w:szCs w:val="24"/>
        </w:rPr>
        <w:t xml:space="preserve"> (</w:t>
      </w:r>
      <w:r w:rsidRPr="00B2181E">
        <w:rPr>
          <w:rFonts w:ascii="Calibri" w:hAnsi="Calibri" w:cstheme="minorHAnsi"/>
          <w:b/>
          <w:sz w:val="24"/>
          <w:szCs w:val="24"/>
        </w:rPr>
        <w:t>A</w:t>
      </w:r>
      <w:r w:rsidRPr="00B2181E">
        <w:rPr>
          <w:rFonts w:ascii="Calibri" w:hAnsi="Calibri" w:cstheme="minorHAnsi"/>
          <w:sz w:val="24"/>
          <w:szCs w:val="24"/>
        </w:rPr>
        <w:t>) The effect of varying cell density and laminin concentration on hiPSCN cultures on silicone. Clumping increases with increasing cell density and decreasing laminin concentration. Cell density and laminin concentration must be optimized to achieve mono-dispersed cultures. Mono-dispersed cultures are less vulnerable to artifacts during quantification. Note that the dynamic range has been adjusted to optimize visualization of the neurites. As a consequence, the much brighter soma are saturated. This presentation is preferred to the alternative of optimizing the dynamic range with respect to the soma, which renders the much dimmer neurites almost invisible.</w:t>
      </w:r>
      <w:r w:rsidR="00C53993" w:rsidRPr="00B2181E">
        <w:rPr>
          <w:rFonts w:ascii="Calibri" w:hAnsi="Calibri" w:cstheme="minorHAnsi"/>
          <w:sz w:val="24"/>
          <w:szCs w:val="24"/>
        </w:rPr>
        <w:t xml:space="preserve"> The condition highlighted by the red square was deemed to be optimal for </w:t>
      </w:r>
      <w:r w:rsidR="00C53993" w:rsidRPr="00B2181E">
        <w:rPr>
          <w:rFonts w:ascii="Calibri" w:hAnsi="Calibri" w:cstheme="minorHAnsi"/>
          <w:i/>
          <w:sz w:val="24"/>
          <w:szCs w:val="24"/>
        </w:rPr>
        <w:t>in vitro</w:t>
      </w:r>
      <w:r w:rsidR="00C53993" w:rsidRPr="00B2181E">
        <w:rPr>
          <w:rFonts w:ascii="Calibri" w:hAnsi="Calibri" w:cstheme="minorHAnsi"/>
          <w:sz w:val="24"/>
          <w:szCs w:val="24"/>
        </w:rPr>
        <w:t xml:space="preserve"> stretch injury experiments.</w:t>
      </w:r>
      <w:r w:rsidRPr="00B2181E">
        <w:rPr>
          <w:rFonts w:ascii="Calibri" w:hAnsi="Calibri" w:cstheme="minorHAnsi"/>
          <w:sz w:val="24"/>
          <w:szCs w:val="24"/>
        </w:rPr>
        <w:t xml:space="preserve"> (</w:t>
      </w:r>
      <w:r w:rsidRPr="00B2181E">
        <w:rPr>
          <w:rFonts w:ascii="Calibri" w:hAnsi="Calibri" w:cstheme="minorHAnsi"/>
          <w:b/>
          <w:sz w:val="24"/>
          <w:szCs w:val="24"/>
        </w:rPr>
        <w:t>B</w:t>
      </w:r>
      <w:r w:rsidRPr="00B2181E">
        <w:rPr>
          <w:rFonts w:ascii="Calibri" w:hAnsi="Calibri" w:cstheme="minorHAnsi"/>
          <w:sz w:val="24"/>
          <w:szCs w:val="24"/>
        </w:rPr>
        <w:t xml:space="preserve">) Under optimal conditions, cultures on silicone membranes appear similar to cultures on conventional rigid substrates. The left panel shows hiPSCNs </w:t>
      </w:r>
      <w:r w:rsidR="00C53993" w:rsidRPr="00B2181E">
        <w:rPr>
          <w:rFonts w:ascii="Calibri" w:hAnsi="Calibri" w:cstheme="minorHAnsi"/>
          <w:sz w:val="24"/>
          <w:szCs w:val="24"/>
        </w:rPr>
        <w:t xml:space="preserve">cultured </w:t>
      </w:r>
      <w:r w:rsidRPr="00B2181E">
        <w:rPr>
          <w:rFonts w:ascii="Calibri" w:hAnsi="Calibri" w:cstheme="minorHAnsi"/>
          <w:sz w:val="24"/>
          <w:szCs w:val="24"/>
        </w:rPr>
        <w:t>at 33,750 cells/cm</w:t>
      </w:r>
      <w:r w:rsidRPr="00B2181E">
        <w:rPr>
          <w:rFonts w:ascii="Calibri" w:hAnsi="Calibri" w:cstheme="minorHAnsi"/>
          <w:sz w:val="24"/>
          <w:szCs w:val="24"/>
          <w:vertAlign w:val="superscript"/>
        </w:rPr>
        <w:t>2</w:t>
      </w:r>
      <w:r w:rsidRPr="00B2181E">
        <w:rPr>
          <w:rFonts w:ascii="Calibri" w:hAnsi="Calibri" w:cstheme="minorHAnsi"/>
          <w:sz w:val="24"/>
          <w:szCs w:val="24"/>
        </w:rPr>
        <w:t xml:space="preserve"> with 3.3 μg/mL of laminin on a conventional, rigid </w:t>
      </w:r>
      <w:r w:rsidR="0065377B" w:rsidRPr="00B2181E">
        <w:rPr>
          <w:rFonts w:ascii="Calibri" w:hAnsi="Calibri" w:cstheme="minorHAnsi"/>
          <w:sz w:val="24"/>
          <w:szCs w:val="24"/>
        </w:rPr>
        <w:t>96-well</w:t>
      </w:r>
      <w:r w:rsidRPr="00B2181E">
        <w:rPr>
          <w:rFonts w:ascii="Calibri" w:hAnsi="Calibri" w:cstheme="minorHAnsi"/>
          <w:sz w:val="24"/>
          <w:szCs w:val="24"/>
        </w:rPr>
        <w:t xml:space="preserve"> plate (the cell culture substrate is a tissue culture treated cyclic olefin co-polymer). The right panel reproduces the panel outlined in red from (A). Scale bars = 100 µm.</w:t>
      </w:r>
    </w:p>
    <w:p w14:paraId="05F8CD01" w14:textId="77777777" w:rsidR="008F55DA" w:rsidRPr="00B2181E" w:rsidRDefault="008F55DA" w:rsidP="00B2181E">
      <w:pPr>
        <w:spacing w:after="0" w:line="240" w:lineRule="auto"/>
        <w:jc w:val="both"/>
        <w:rPr>
          <w:rFonts w:ascii="Calibri" w:hAnsi="Calibri" w:cstheme="minorHAnsi"/>
          <w:sz w:val="24"/>
          <w:szCs w:val="24"/>
        </w:rPr>
      </w:pPr>
    </w:p>
    <w:p w14:paraId="11178BFC" w14:textId="2163D8A3" w:rsidR="00191C24" w:rsidRPr="00B2181E" w:rsidRDefault="00191C24" w:rsidP="00DE3AE6">
      <w:pPr>
        <w:spacing w:after="0" w:line="240" w:lineRule="auto"/>
        <w:jc w:val="both"/>
        <w:rPr>
          <w:rFonts w:ascii="Calibri" w:hAnsi="Calibri" w:cstheme="minorHAnsi"/>
          <w:b/>
          <w:sz w:val="24"/>
          <w:szCs w:val="24"/>
        </w:rPr>
      </w:pPr>
      <w:r w:rsidRPr="00B2181E">
        <w:rPr>
          <w:rFonts w:ascii="Calibri" w:hAnsi="Calibri" w:cstheme="minorHAnsi"/>
          <w:b/>
          <w:sz w:val="24"/>
          <w:szCs w:val="24"/>
        </w:rPr>
        <w:t>Figure 4: The injury phenotype and its dependence on laminin concentration.</w:t>
      </w:r>
      <w:r w:rsidRPr="00B2181E">
        <w:rPr>
          <w:rFonts w:ascii="Calibri" w:hAnsi="Calibri" w:cstheme="minorHAnsi"/>
          <w:sz w:val="24"/>
          <w:szCs w:val="24"/>
        </w:rPr>
        <w:t xml:space="preserve"> (</w:t>
      </w:r>
      <w:r w:rsidRPr="00B2181E">
        <w:rPr>
          <w:rFonts w:ascii="Calibri" w:hAnsi="Calibri" w:cstheme="minorHAnsi"/>
          <w:b/>
          <w:sz w:val="24"/>
          <w:szCs w:val="24"/>
        </w:rPr>
        <w:t>A</w:t>
      </w:r>
      <w:r w:rsidRPr="00B2181E">
        <w:rPr>
          <w:rFonts w:ascii="Calibri" w:hAnsi="Calibri" w:cstheme="minorHAnsi"/>
          <w:sz w:val="24"/>
          <w:szCs w:val="24"/>
        </w:rPr>
        <w:t>) Healthy culture, using 10 µg/mL laminin and 67,500 cells/cm</w:t>
      </w:r>
      <w:r w:rsidRPr="00B2181E">
        <w:rPr>
          <w:rFonts w:ascii="Calibri" w:hAnsi="Calibri" w:cstheme="minorHAnsi"/>
          <w:sz w:val="24"/>
          <w:szCs w:val="24"/>
          <w:vertAlign w:val="superscript"/>
        </w:rPr>
        <w:t>2</w:t>
      </w:r>
      <w:r w:rsidRPr="00B2181E">
        <w:rPr>
          <w:rFonts w:ascii="Calibri" w:hAnsi="Calibri" w:cstheme="minorHAnsi"/>
          <w:sz w:val="24"/>
          <w:szCs w:val="24"/>
        </w:rPr>
        <w:t>. Neurites are long with no beads. There are few dead nuclei, and few clumps. (</w:t>
      </w:r>
      <w:r w:rsidRPr="00B2181E">
        <w:rPr>
          <w:rFonts w:ascii="Calibri" w:hAnsi="Calibri" w:cstheme="minorHAnsi"/>
          <w:b/>
          <w:sz w:val="24"/>
          <w:szCs w:val="24"/>
        </w:rPr>
        <w:t>B</w:t>
      </w:r>
      <w:r w:rsidRPr="00B2181E">
        <w:rPr>
          <w:rFonts w:ascii="Calibri" w:hAnsi="Calibri" w:cstheme="minorHAnsi"/>
          <w:sz w:val="24"/>
          <w:szCs w:val="24"/>
        </w:rPr>
        <w:t xml:space="preserve">) Culture using the same </w:t>
      </w:r>
      <w:r w:rsidR="00C71C26" w:rsidRPr="00B2181E">
        <w:rPr>
          <w:rFonts w:ascii="Calibri" w:hAnsi="Calibri" w:cstheme="minorHAnsi"/>
          <w:sz w:val="24"/>
          <w:szCs w:val="24"/>
        </w:rPr>
        <w:t xml:space="preserve">culture </w:t>
      </w:r>
      <w:r w:rsidRPr="00B2181E">
        <w:rPr>
          <w:rFonts w:ascii="Calibri" w:hAnsi="Calibri" w:cstheme="minorHAnsi"/>
          <w:sz w:val="24"/>
          <w:szCs w:val="24"/>
        </w:rPr>
        <w:t xml:space="preserve">conditions, injured </w:t>
      </w:r>
      <w:r w:rsidR="00B83EA4" w:rsidRPr="00B2181E">
        <w:rPr>
          <w:rFonts w:ascii="Calibri" w:hAnsi="Calibri" w:cstheme="minorHAnsi"/>
          <w:sz w:val="24"/>
          <w:szCs w:val="24"/>
        </w:rPr>
        <w:t>with 57% peak strain</w:t>
      </w:r>
      <w:r w:rsidRPr="00B2181E">
        <w:rPr>
          <w:rFonts w:ascii="Calibri" w:hAnsi="Calibri" w:cstheme="minorHAnsi"/>
          <w:sz w:val="24"/>
          <w:szCs w:val="24"/>
        </w:rPr>
        <w:t xml:space="preserve"> and imaged after 4 </w:t>
      </w:r>
      <w:r w:rsidR="007179F8" w:rsidRPr="00B2181E">
        <w:rPr>
          <w:rFonts w:ascii="Calibri" w:hAnsi="Calibri" w:cstheme="minorHAnsi"/>
          <w:sz w:val="24"/>
          <w:szCs w:val="24"/>
        </w:rPr>
        <w:t>h</w:t>
      </w:r>
      <w:r w:rsidRPr="00B2181E">
        <w:rPr>
          <w:rFonts w:ascii="Calibri" w:hAnsi="Calibri" w:cstheme="minorHAnsi"/>
          <w:sz w:val="24"/>
          <w:szCs w:val="24"/>
        </w:rPr>
        <w:t xml:space="preserve">. Neurites are shortened or missing, and some have beads </w:t>
      </w:r>
      <w:r w:rsidRPr="00B2181E">
        <w:rPr>
          <w:rFonts w:ascii="Calibri" w:hAnsi="Calibri" w:cstheme="minorHAnsi"/>
          <w:sz w:val="24"/>
          <w:szCs w:val="24"/>
        </w:rPr>
        <w:lastRenderedPageBreak/>
        <w:t xml:space="preserve">(indicated by arrows). There are fewer </w:t>
      </w:r>
      <w:r w:rsidR="003E6426" w:rsidRPr="00B2181E">
        <w:rPr>
          <w:rFonts w:ascii="Calibri" w:hAnsi="Calibri" w:cstheme="minorHAnsi"/>
          <w:sz w:val="24"/>
          <w:szCs w:val="24"/>
        </w:rPr>
        <w:t>Calcein</w:t>
      </w:r>
      <w:r w:rsidRPr="00B2181E">
        <w:rPr>
          <w:rFonts w:ascii="Calibri" w:hAnsi="Calibri" w:cstheme="minorHAnsi"/>
          <w:sz w:val="24"/>
          <w:szCs w:val="24"/>
        </w:rPr>
        <w:t xml:space="preserve"> AM-positive cells and more </w:t>
      </w:r>
      <w:r w:rsidR="003E6426" w:rsidRPr="00B2181E">
        <w:rPr>
          <w:rFonts w:ascii="Calibri" w:hAnsi="Calibri" w:cstheme="minorHAnsi"/>
          <w:sz w:val="24"/>
          <w:szCs w:val="24"/>
        </w:rPr>
        <w:t>Calcein</w:t>
      </w:r>
      <w:r w:rsidRPr="00B2181E">
        <w:rPr>
          <w:rFonts w:ascii="Calibri" w:hAnsi="Calibri" w:cstheme="minorHAnsi"/>
          <w:sz w:val="24"/>
          <w:szCs w:val="24"/>
        </w:rPr>
        <w:t xml:space="preserve"> AM-negative (</w:t>
      </w:r>
      <w:r w:rsidRPr="00B2181E">
        <w:rPr>
          <w:rFonts w:ascii="Calibri" w:hAnsi="Calibri" w:cstheme="minorHAnsi"/>
          <w:i/>
          <w:sz w:val="24"/>
          <w:szCs w:val="24"/>
        </w:rPr>
        <w:t>i.e.</w:t>
      </w:r>
      <w:r w:rsidR="002229D7" w:rsidRPr="00B2181E">
        <w:rPr>
          <w:rFonts w:ascii="Calibri" w:hAnsi="Calibri" w:cstheme="minorHAnsi"/>
          <w:sz w:val="24"/>
          <w:szCs w:val="24"/>
        </w:rPr>
        <w:t xml:space="preserve">, </w:t>
      </w:r>
      <w:r w:rsidRPr="00B2181E">
        <w:rPr>
          <w:rFonts w:ascii="Calibri" w:hAnsi="Calibri" w:cstheme="minorHAnsi"/>
          <w:sz w:val="24"/>
          <w:szCs w:val="24"/>
        </w:rPr>
        <w:t>dead) nuclei. Injury has increased clumping among the surviving cells. (</w:t>
      </w:r>
      <w:r w:rsidRPr="00B2181E">
        <w:rPr>
          <w:rFonts w:ascii="Calibri" w:hAnsi="Calibri" w:cstheme="minorHAnsi"/>
          <w:b/>
          <w:sz w:val="24"/>
          <w:szCs w:val="24"/>
        </w:rPr>
        <w:t>C</w:t>
      </w:r>
      <w:r w:rsidRPr="00B2181E">
        <w:rPr>
          <w:rFonts w:ascii="Calibri" w:hAnsi="Calibri" w:cstheme="minorHAnsi"/>
          <w:sz w:val="24"/>
          <w:szCs w:val="24"/>
        </w:rPr>
        <w:t>)</w:t>
      </w:r>
      <w:r w:rsidR="007F1CD0" w:rsidRPr="00B2181E">
        <w:rPr>
          <w:rFonts w:ascii="Calibri" w:hAnsi="Calibri" w:cstheme="minorHAnsi"/>
          <w:sz w:val="24"/>
          <w:szCs w:val="24"/>
        </w:rPr>
        <w:t xml:space="preserve"> </w:t>
      </w:r>
      <w:r w:rsidRPr="00B2181E">
        <w:rPr>
          <w:rFonts w:ascii="Calibri" w:hAnsi="Calibri" w:cstheme="minorHAnsi"/>
          <w:sz w:val="24"/>
          <w:szCs w:val="24"/>
        </w:rPr>
        <w:t xml:space="preserve">4 </w:t>
      </w:r>
      <w:r w:rsidR="007179F8" w:rsidRPr="00B2181E">
        <w:rPr>
          <w:rFonts w:ascii="Calibri" w:hAnsi="Calibri" w:cstheme="minorHAnsi"/>
          <w:sz w:val="24"/>
          <w:szCs w:val="24"/>
        </w:rPr>
        <w:t>h</w:t>
      </w:r>
      <w:r w:rsidRPr="00B2181E">
        <w:rPr>
          <w:rFonts w:ascii="Calibri" w:hAnsi="Calibri" w:cstheme="minorHAnsi"/>
          <w:sz w:val="24"/>
          <w:szCs w:val="24"/>
        </w:rPr>
        <w:t xml:space="preserve"> after injury, neurite length per cell declines with increasing strain in a manner that depends on the laminin concentration. (</w:t>
      </w:r>
      <w:r w:rsidRPr="00B2181E">
        <w:rPr>
          <w:rFonts w:ascii="Calibri" w:hAnsi="Calibri" w:cstheme="minorHAnsi"/>
          <w:b/>
          <w:sz w:val="24"/>
          <w:szCs w:val="24"/>
        </w:rPr>
        <w:t>D</w:t>
      </w:r>
      <w:r w:rsidRPr="00B2181E">
        <w:rPr>
          <w:rFonts w:ascii="Calibri" w:hAnsi="Calibri" w:cstheme="minorHAnsi"/>
          <w:sz w:val="24"/>
          <w:szCs w:val="24"/>
        </w:rPr>
        <w:t xml:space="preserve">) 4 </w:t>
      </w:r>
      <w:r w:rsidR="007179F8" w:rsidRPr="00B2181E">
        <w:rPr>
          <w:rFonts w:ascii="Calibri" w:hAnsi="Calibri" w:cstheme="minorHAnsi"/>
          <w:sz w:val="24"/>
          <w:szCs w:val="24"/>
        </w:rPr>
        <w:t>h</w:t>
      </w:r>
      <w:r w:rsidRPr="00B2181E">
        <w:rPr>
          <w:rFonts w:ascii="Calibri" w:hAnsi="Calibri" w:cstheme="minorHAnsi"/>
          <w:sz w:val="24"/>
          <w:szCs w:val="24"/>
        </w:rPr>
        <w:t xml:space="preserve"> after injury, cell viability declines with increasing strain in a manner that depends on the laminin concentration. (</w:t>
      </w:r>
      <w:r w:rsidRPr="00B2181E">
        <w:rPr>
          <w:rFonts w:ascii="Calibri" w:hAnsi="Calibri" w:cstheme="minorHAnsi"/>
          <w:b/>
          <w:sz w:val="24"/>
          <w:szCs w:val="24"/>
        </w:rPr>
        <w:t>E</w:t>
      </w:r>
      <w:r w:rsidRPr="00B2181E">
        <w:rPr>
          <w:rFonts w:ascii="Calibri" w:hAnsi="Calibri" w:cstheme="minorHAnsi"/>
          <w:sz w:val="24"/>
          <w:szCs w:val="24"/>
        </w:rPr>
        <w:t xml:space="preserve">) 24 </w:t>
      </w:r>
      <w:r w:rsidR="007179F8" w:rsidRPr="00B2181E">
        <w:rPr>
          <w:rFonts w:ascii="Calibri" w:hAnsi="Calibri" w:cstheme="minorHAnsi"/>
          <w:sz w:val="24"/>
          <w:szCs w:val="24"/>
        </w:rPr>
        <w:t>h</w:t>
      </w:r>
      <w:r w:rsidRPr="00B2181E">
        <w:rPr>
          <w:rFonts w:ascii="Calibri" w:hAnsi="Calibri" w:cstheme="minorHAnsi"/>
          <w:sz w:val="24"/>
          <w:szCs w:val="24"/>
        </w:rPr>
        <w:t xml:space="preserve"> after injury, neurite length per cell declines with increasing strain in a manner that depends on the laminin concentration. (</w:t>
      </w:r>
      <w:r w:rsidRPr="00B2181E">
        <w:rPr>
          <w:rFonts w:ascii="Calibri" w:hAnsi="Calibri" w:cstheme="minorHAnsi"/>
          <w:b/>
          <w:sz w:val="24"/>
          <w:szCs w:val="24"/>
        </w:rPr>
        <w:t>F</w:t>
      </w:r>
      <w:r w:rsidRPr="00B2181E">
        <w:rPr>
          <w:rFonts w:ascii="Calibri" w:hAnsi="Calibri" w:cstheme="minorHAnsi"/>
          <w:sz w:val="24"/>
          <w:szCs w:val="24"/>
        </w:rPr>
        <w:t xml:space="preserve">) 24 </w:t>
      </w:r>
      <w:r w:rsidR="007179F8" w:rsidRPr="00B2181E">
        <w:rPr>
          <w:rFonts w:ascii="Calibri" w:hAnsi="Calibri" w:cstheme="minorHAnsi"/>
          <w:sz w:val="24"/>
          <w:szCs w:val="24"/>
        </w:rPr>
        <w:t>h</w:t>
      </w:r>
      <w:r w:rsidRPr="00B2181E">
        <w:rPr>
          <w:rFonts w:ascii="Calibri" w:hAnsi="Calibri" w:cstheme="minorHAnsi"/>
          <w:sz w:val="24"/>
          <w:szCs w:val="24"/>
        </w:rPr>
        <w:t xml:space="preserve"> after injury, cell viability declines with increasing strain in a manner that depends on the laminin concentration. (n</w:t>
      </w:r>
      <w:r w:rsidR="00C90D71" w:rsidRPr="00B2181E">
        <w:rPr>
          <w:rFonts w:ascii="Calibri" w:hAnsi="Calibri" w:cstheme="minorHAnsi"/>
          <w:sz w:val="24"/>
          <w:szCs w:val="24"/>
        </w:rPr>
        <w:t xml:space="preserve"> </w:t>
      </w:r>
      <w:r w:rsidRPr="00B2181E">
        <w:rPr>
          <w:rFonts w:ascii="Calibri" w:hAnsi="Calibri" w:cstheme="minorHAnsi"/>
          <w:sz w:val="24"/>
          <w:szCs w:val="24"/>
        </w:rPr>
        <w:t>=</w:t>
      </w:r>
      <w:r w:rsidR="00C90D71" w:rsidRPr="00B2181E">
        <w:rPr>
          <w:rFonts w:ascii="Calibri" w:hAnsi="Calibri" w:cstheme="minorHAnsi"/>
          <w:sz w:val="24"/>
          <w:szCs w:val="24"/>
        </w:rPr>
        <w:t xml:space="preserve"> </w:t>
      </w:r>
      <w:r w:rsidRPr="00B2181E">
        <w:rPr>
          <w:rFonts w:ascii="Calibri" w:hAnsi="Calibri" w:cstheme="minorHAnsi"/>
          <w:sz w:val="24"/>
          <w:szCs w:val="24"/>
        </w:rPr>
        <w:t xml:space="preserve">4 per bar, error bars are </w:t>
      </w:r>
      <w:r w:rsidR="00A74A57" w:rsidRPr="00B2181E">
        <w:rPr>
          <w:rFonts w:ascii="Calibri" w:hAnsi="Calibri" w:cs="Calibri"/>
          <w:sz w:val="24"/>
          <w:szCs w:val="24"/>
        </w:rPr>
        <w:t>±</w:t>
      </w:r>
      <w:r w:rsidRPr="00B2181E">
        <w:rPr>
          <w:rFonts w:ascii="Calibri" w:hAnsi="Calibri" w:cstheme="minorHAnsi"/>
          <w:sz w:val="24"/>
          <w:szCs w:val="24"/>
        </w:rPr>
        <w:t xml:space="preserve"> 1 standard deviation, scale bars = 100 µm). Strain values are deduced from stage displacement using data </w:t>
      </w:r>
      <w:r w:rsidR="00B83EA4" w:rsidRPr="00B2181E">
        <w:rPr>
          <w:rFonts w:ascii="Calibri" w:hAnsi="Calibri" w:cstheme="minorHAnsi"/>
          <w:sz w:val="24"/>
          <w:szCs w:val="24"/>
        </w:rPr>
        <w:t>from a prior publication</w:t>
      </w:r>
      <w:r w:rsidR="00EC4EA1" w:rsidRPr="00B2181E">
        <w:rPr>
          <w:rFonts w:ascii="Calibri" w:hAnsi="Calibri" w:cstheme="minorHAnsi"/>
          <w:sz w:val="24"/>
          <w:szCs w:val="24"/>
        </w:rPr>
        <w:t xml:space="preserve"> by Sherman</w:t>
      </w:r>
      <w:r w:rsidR="00EC4EA1" w:rsidRPr="00B2181E">
        <w:rPr>
          <w:rFonts w:ascii="Calibri" w:hAnsi="Calibri" w:cstheme="minorHAnsi"/>
          <w:i/>
          <w:sz w:val="24"/>
          <w:szCs w:val="24"/>
        </w:rPr>
        <w:t xml:space="preserve"> et al.</w:t>
      </w:r>
      <w:r w:rsidR="00EC4EA1" w:rsidRPr="00B2181E">
        <w:rPr>
          <w:rFonts w:ascii="Calibri" w:hAnsi="Calibri" w:cstheme="minorHAnsi"/>
          <w:sz w:val="24"/>
          <w:szCs w:val="24"/>
        </w:rPr>
        <w:fldChar w:fldCharType="begin"/>
      </w:r>
      <w:r w:rsidR="004B6F43" w:rsidRPr="00B2181E">
        <w:rPr>
          <w:rFonts w:ascii="Calibri" w:hAnsi="Calibri" w:cstheme="minorHAnsi"/>
          <w:sz w:val="24"/>
          <w:szCs w:val="24"/>
        </w:rPr>
        <w:instrText xml:space="preserve"> ADDIN EN.CITE &lt;EndNote&gt;&lt;Cite&gt;&lt;Author&gt;Sherman&lt;/Author&gt;&lt;Year&gt;2016&lt;/Year&gt;&lt;RecNum&gt;1391&lt;/RecNum&gt;&lt;DisplayText&gt;&lt;style face="superscript"&gt;11&lt;/style&gt;&lt;/DisplayText&gt;&lt;record&gt;&lt;rec-number&gt;1391&lt;/rec-number&gt;&lt;foreign-keys&gt;&lt;key app="EN" db-id="t5seeweeurr0s6e5557v2s5rd2aw90fwawrt" timestamp="1475263860"&gt;1391&lt;/key&gt;&lt;/foreign-keys&gt;&lt;ref-type name="Journal Article"&gt;17&lt;/ref-type&gt;&lt;contributors&gt;&lt;authors&gt;&lt;author&gt;Sherman, S. A.&lt;/author&gt;&lt;author&gt;Phillips, J. K.&lt;/author&gt;&lt;author&gt;Costa, J. T.&lt;/author&gt;&lt;author&gt;Cho, F. S.&lt;/author&gt;&lt;author&gt;Oungoulian, S. R.&lt;/author&gt;&lt;author&gt;Finan, J. D.&lt;/author&gt;&lt;/authors&gt;&lt;/contributors&gt;&lt;auth-address&gt;Department of Neurosurgery, NorthShore University HealthSystem, Evanston, IL, United States.&amp;#xD;Department of Biomedical Engineering, Columbia University, New York, NY, United States.&amp;#xD;Independent Contractor New York, NY, United States.&lt;/auth-address&gt;&lt;titles&gt;&lt;title&gt;Stretch Injury of Human Induced Pluripotent Stem Cell Derived Neurons in a 96 Well Format&lt;/title&gt;&lt;secondary-title&gt;Sci Rep&lt;/secondary-title&gt;&lt;/titles&gt;&lt;periodical&gt;&lt;full-title&gt;Sci Rep&lt;/full-title&gt;&lt;abbr-1&gt;Scientific reports&lt;/abbr-1&gt;&lt;/periodical&gt;&lt;pages&gt;34097&lt;/pages&gt;&lt;volume&gt;6&lt;/volume&gt;&lt;dates&gt;&lt;year&gt;2016&lt;/year&gt;&lt;/dates&gt;&lt;isbn&gt;2045-2322 (Electronic)&amp;#xD;2045-2322 (Linking)&lt;/isbn&gt;&lt;accession-num&gt;27671211&lt;/accession-num&gt;&lt;urls&gt;&lt;related-urls&gt;&lt;url&gt;http://www.ncbi.nlm.nih.gov/pubmed/27671211&lt;/url&gt;&lt;/related-urls&gt;&lt;/urls&gt;&lt;electronic-resource-num&gt;10.1038/srep34097&lt;/electronic-resource-num&gt;&lt;/record&gt;&lt;/Cite&gt;&lt;/EndNote&gt;</w:instrText>
      </w:r>
      <w:r w:rsidR="00EC4EA1"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11</w:t>
      </w:r>
      <w:r w:rsidR="00EC4EA1" w:rsidRPr="00B2181E">
        <w:rPr>
          <w:rFonts w:ascii="Calibri" w:hAnsi="Calibri" w:cstheme="minorHAnsi"/>
          <w:sz w:val="24"/>
          <w:szCs w:val="24"/>
        </w:rPr>
        <w:fldChar w:fldCharType="end"/>
      </w:r>
    </w:p>
    <w:p w14:paraId="57487105" w14:textId="2BB6432F" w:rsidR="00191C24" w:rsidRPr="00B2181E" w:rsidRDefault="00191C24" w:rsidP="00DE3AE6">
      <w:pPr>
        <w:spacing w:after="0" w:line="240" w:lineRule="auto"/>
        <w:jc w:val="both"/>
        <w:rPr>
          <w:rFonts w:ascii="Calibri" w:hAnsi="Calibri" w:cstheme="minorHAnsi"/>
          <w:b/>
          <w:sz w:val="24"/>
          <w:szCs w:val="24"/>
        </w:rPr>
      </w:pPr>
    </w:p>
    <w:p w14:paraId="7B561D61" w14:textId="5B375C8C" w:rsidR="00DE3AE6" w:rsidRDefault="004D5FDE" w:rsidP="00DE3AE6">
      <w:pPr>
        <w:spacing w:after="0" w:line="240" w:lineRule="auto"/>
        <w:jc w:val="both"/>
        <w:rPr>
          <w:rFonts w:ascii="Calibri" w:hAnsi="Calibri" w:cstheme="minorHAnsi"/>
          <w:b/>
          <w:sz w:val="24"/>
          <w:szCs w:val="24"/>
        </w:rPr>
      </w:pPr>
      <w:r w:rsidRPr="00B2181E">
        <w:rPr>
          <w:rFonts w:ascii="Calibri" w:hAnsi="Calibri" w:cstheme="minorHAnsi"/>
          <w:b/>
          <w:sz w:val="24"/>
          <w:szCs w:val="24"/>
        </w:rPr>
        <w:t xml:space="preserve">Supplementary Figure </w:t>
      </w:r>
      <w:r w:rsidR="00192569" w:rsidRPr="00B2181E">
        <w:rPr>
          <w:rFonts w:ascii="Calibri" w:hAnsi="Calibri" w:cstheme="minorHAnsi"/>
          <w:b/>
          <w:sz w:val="24"/>
          <w:szCs w:val="24"/>
        </w:rPr>
        <w:t>1: Technical drawing of the indenter.</w:t>
      </w:r>
    </w:p>
    <w:p w14:paraId="75E65AB2" w14:textId="77777777" w:rsidR="005178BB" w:rsidRDefault="005178BB" w:rsidP="00DE3AE6">
      <w:pPr>
        <w:spacing w:after="0" w:line="240" w:lineRule="auto"/>
        <w:jc w:val="both"/>
        <w:rPr>
          <w:rFonts w:ascii="Calibri" w:hAnsi="Calibri" w:cstheme="minorHAnsi"/>
          <w:b/>
          <w:sz w:val="24"/>
          <w:szCs w:val="24"/>
        </w:rPr>
      </w:pPr>
    </w:p>
    <w:p w14:paraId="4B0256DA" w14:textId="524D783D" w:rsidR="00DE3AE6" w:rsidRDefault="00DE3AE6" w:rsidP="00DE3AE6">
      <w:pPr>
        <w:spacing w:after="0" w:line="240" w:lineRule="auto"/>
        <w:jc w:val="both"/>
        <w:rPr>
          <w:rFonts w:ascii="Calibri" w:hAnsi="Calibri" w:cstheme="minorHAnsi"/>
          <w:b/>
          <w:sz w:val="24"/>
          <w:szCs w:val="24"/>
        </w:rPr>
      </w:pPr>
      <w:r w:rsidRPr="00DE3AE6">
        <w:rPr>
          <w:rFonts w:ascii="Calibri" w:hAnsi="Calibri" w:cstheme="minorHAnsi"/>
          <w:b/>
          <w:sz w:val="24"/>
          <w:szCs w:val="24"/>
        </w:rPr>
        <w:t>Supplementary Table 1: Custom Built Devices</w:t>
      </w:r>
      <w:r>
        <w:rPr>
          <w:rFonts w:ascii="Calibri" w:hAnsi="Calibri" w:cstheme="minorHAnsi"/>
          <w:b/>
          <w:sz w:val="24"/>
          <w:szCs w:val="24"/>
        </w:rPr>
        <w:t>.</w:t>
      </w:r>
    </w:p>
    <w:p w14:paraId="010A9C86" w14:textId="77777777" w:rsidR="005178BB" w:rsidRDefault="005178BB" w:rsidP="00DE3AE6">
      <w:pPr>
        <w:spacing w:after="0" w:line="240" w:lineRule="auto"/>
        <w:jc w:val="both"/>
        <w:rPr>
          <w:rFonts w:ascii="Calibri" w:hAnsi="Calibri" w:cstheme="minorHAnsi"/>
          <w:b/>
          <w:sz w:val="24"/>
          <w:szCs w:val="24"/>
        </w:rPr>
      </w:pPr>
    </w:p>
    <w:p w14:paraId="7B9A5251" w14:textId="42686EB1" w:rsidR="00192569" w:rsidRDefault="00DE3AE6" w:rsidP="00DE3AE6">
      <w:pPr>
        <w:spacing w:after="0" w:line="240" w:lineRule="auto"/>
        <w:rPr>
          <w:rFonts w:ascii="Calibri" w:hAnsi="Calibri" w:cstheme="minorHAnsi"/>
          <w:b/>
          <w:sz w:val="24"/>
          <w:szCs w:val="24"/>
        </w:rPr>
      </w:pPr>
      <w:r w:rsidRPr="00DE3AE6">
        <w:rPr>
          <w:rFonts w:ascii="Calibri" w:hAnsi="Calibri" w:cstheme="minorHAnsi"/>
          <w:b/>
          <w:sz w:val="24"/>
          <w:szCs w:val="24"/>
        </w:rPr>
        <w:t xml:space="preserve">Supplementary Table </w:t>
      </w:r>
      <w:r>
        <w:rPr>
          <w:rFonts w:ascii="Calibri" w:hAnsi="Calibri" w:cstheme="minorHAnsi"/>
          <w:b/>
          <w:sz w:val="24"/>
          <w:szCs w:val="24"/>
        </w:rPr>
        <w:t>2</w:t>
      </w:r>
      <w:r w:rsidRPr="00DE3AE6">
        <w:rPr>
          <w:rFonts w:ascii="Calibri" w:hAnsi="Calibri" w:cstheme="minorHAnsi"/>
          <w:b/>
          <w:sz w:val="24"/>
          <w:szCs w:val="24"/>
        </w:rPr>
        <w:t>: 96 Well Plate</w:t>
      </w:r>
      <w:r w:rsidR="005178BB">
        <w:rPr>
          <w:rFonts w:ascii="Calibri" w:hAnsi="Calibri" w:cstheme="minorHAnsi"/>
          <w:b/>
          <w:sz w:val="24"/>
          <w:szCs w:val="24"/>
        </w:rPr>
        <w:t>-</w:t>
      </w:r>
      <w:r w:rsidRPr="00DE3AE6">
        <w:rPr>
          <w:rFonts w:ascii="Calibri" w:hAnsi="Calibri" w:cstheme="minorHAnsi"/>
          <w:b/>
          <w:sz w:val="24"/>
          <w:szCs w:val="24"/>
        </w:rPr>
        <w:t>loader</w:t>
      </w:r>
      <w:r>
        <w:rPr>
          <w:rFonts w:ascii="Calibri" w:hAnsi="Calibri" w:cstheme="minorHAnsi"/>
          <w:b/>
          <w:sz w:val="24"/>
          <w:szCs w:val="24"/>
        </w:rPr>
        <w:t xml:space="preserve"> Pinout Wiring Diagram.</w:t>
      </w:r>
    </w:p>
    <w:p w14:paraId="12E0D729" w14:textId="77777777" w:rsidR="005178BB" w:rsidRDefault="005178BB" w:rsidP="00DE3AE6">
      <w:pPr>
        <w:spacing w:after="0" w:line="240" w:lineRule="auto"/>
        <w:rPr>
          <w:rFonts w:ascii="Calibri" w:hAnsi="Calibri" w:cstheme="minorHAnsi"/>
          <w:b/>
          <w:sz w:val="24"/>
          <w:szCs w:val="24"/>
        </w:rPr>
      </w:pPr>
    </w:p>
    <w:p w14:paraId="55685C4E" w14:textId="263ADA18" w:rsidR="005178BB" w:rsidRDefault="005178BB" w:rsidP="00DE3AE6">
      <w:pPr>
        <w:spacing w:after="0" w:line="240" w:lineRule="auto"/>
        <w:rPr>
          <w:rFonts w:ascii="Calibri" w:hAnsi="Calibri" w:cstheme="minorHAnsi"/>
          <w:b/>
          <w:sz w:val="24"/>
          <w:szCs w:val="24"/>
        </w:rPr>
      </w:pPr>
      <w:r>
        <w:rPr>
          <w:rFonts w:ascii="Calibri" w:hAnsi="Calibri" w:cstheme="minorHAnsi"/>
          <w:b/>
          <w:sz w:val="24"/>
          <w:szCs w:val="24"/>
        </w:rPr>
        <w:t xml:space="preserve">Supplementary Code File 1: </w:t>
      </w:r>
      <w:r w:rsidRPr="005178BB">
        <w:rPr>
          <w:rFonts w:ascii="Calibri" w:hAnsi="Calibri" w:cstheme="minorHAnsi"/>
          <w:b/>
          <w:sz w:val="24"/>
          <w:szCs w:val="24"/>
        </w:rPr>
        <w:t>Computer-aided design drawings of the injury device.</w:t>
      </w:r>
    </w:p>
    <w:p w14:paraId="3ACD8BFB" w14:textId="77777777" w:rsidR="005178BB" w:rsidRDefault="005178BB" w:rsidP="00DE3AE6">
      <w:pPr>
        <w:spacing w:after="0" w:line="240" w:lineRule="auto"/>
        <w:rPr>
          <w:rFonts w:ascii="Calibri" w:hAnsi="Calibri" w:cstheme="minorHAnsi"/>
          <w:b/>
          <w:sz w:val="24"/>
          <w:szCs w:val="24"/>
        </w:rPr>
      </w:pPr>
    </w:p>
    <w:p w14:paraId="411A1338" w14:textId="1601B9B9"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2</w:t>
      </w:r>
      <w:r w:rsidRPr="005178BB">
        <w:rPr>
          <w:rFonts w:ascii="Calibri" w:hAnsi="Calibri" w:cstheme="minorHAnsi"/>
          <w:b/>
          <w:sz w:val="24"/>
          <w:szCs w:val="24"/>
        </w:rPr>
        <w:t>: Computer-aided design drawings of the plate fabrication clamp.</w:t>
      </w:r>
    </w:p>
    <w:p w14:paraId="5B3EBCA8" w14:textId="77777777" w:rsidR="005178BB" w:rsidRDefault="005178BB" w:rsidP="00DE3AE6">
      <w:pPr>
        <w:spacing w:after="0" w:line="240" w:lineRule="auto"/>
        <w:rPr>
          <w:rFonts w:ascii="Calibri" w:hAnsi="Calibri" w:cstheme="minorHAnsi"/>
          <w:b/>
          <w:sz w:val="24"/>
          <w:szCs w:val="24"/>
        </w:rPr>
      </w:pPr>
    </w:p>
    <w:p w14:paraId="47807B4C" w14:textId="3F1F57BD"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3</w:t>
      </w:r>
      <w:r w:rsidRPr="005178BB">
        <w:rPr>
          <w:rFonts w:ascii="Calibri" w:hAnsi="Calibri" w:cstheme="minorHAnsi"/>
          <w:b/>
          <w:sz w:val="24"/>
          <w:szCs w:val="24"/>
        </w:rPr>
        <w:t>: 3D representation of the stamp geometry, suitable for use with a 3D printer.</w:t>
      </w:r>
    </w:p>
    <w:p w14:paraId="3075CB66" w14:textId="77777777" w:rsidR="005178BB" w:rsidRDefault="005178BB" w:rsidP="00DE3AE6">
      <w:pPr>
        <w:spacing w:after="0" w:line="240" w:lineRule="auto"/>
        <w:rPr>
          <w:rFonts w:ascii="Calibri" w:hAnsi="Calibri" w:cstheme="minorHAnsi"/>
          <w:b/>
          <w:sz w:val="24"/>
          <w:szCs w:val="24"/>
        </w:rPr>
      </w:pPr>
    </w:p>
    <w:p w14:paraId="1BF26947" w14:textId="728B5DA5"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4</w:t>
      </w:r>
      <w:r w:rsidRPr="005178BB">
        <w:rPr>
          <w:rFonts w:ascii="Calibri" w:hAnsi="Calibri" w:cstheme="minorHAnsi"/>
          <w:b/>
          <w:sz w:val="24"/>
          <w:szCs w:val="24"/>
        </w:rPr>
        <w:t>: SubVI for MuStLiMo_si_initialize.vi, which is a SubVI for motion_control.vi. Converts entries in dialog boxes into parameters for motion.</w:t>
      </w:r>
    </w:p>
    <w:p w14:paraId="679477E7" w14:textId="77777777" w:rsidR="005178BB" w:rsidRDefault="005178BB" w:rsidP="00DE3AE6">
      <w:pPr>
        <w:spacing w:after="0" w:line="240" w:lineRule="auto"/>
        <w:rPr>
          <w:rFonts w:ascii="Calibri" w:hAnsi="Calibri" w:cstheme="minorHAnsi"/>
          <w:b/>
          <w:sz w:val="24"/>
          <w:szCs w:val="24"/>
        </w:rPr>
      </w:pPr>
    </w:p>
    <w:p w14:paraId="12756B6A" w14:textId="5DFB1B69"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5</w:t>
      </w:r>
      <w:r w:rsidRPr="005178BB">
        <w:rPr>
          <w:rFonts w:ascii="Calibri" w:hAnsi="Calibri" w:cstheme="minorHAnsi"/>
          <w:b/>
          <w:sz w:val="24"/>
          <w:szCs w:val="24"/>
        </w:rPr>
        <w:t>: SubVI for Multiple Straight Line Moves_simplified.vi, which is a SubVI for motion_control.vi. Converts entries in dialog boxes into parameters for motion.</w:t>
      </w:r>
    </w:p>
    <w:p w14:paraId="6FF9E4D7" w14:textId="25265862" w:rsidR="005178BB" w:rsidRDefault="005178BB" w:rsidP="00DE3AE6">
      <w:pPr>
        <w:spacing w:after="0" w:line="240" w:lineRule="auto"/>
        <w:rPr>
          <w:rFonts w:ascii="Calibri" w:hAnsi="Calibri" w:cstheme="minorHAnsi"/>
          <w:b/>
          <w:sz w:val="24"/>
          <w:szCs w:val="24"/>
        </w:rPr>
      </w:pPr>
    </w:p>
    <w:p w14:paraId="4B196737" w14:textId="3BD86753"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6</w:t>
      </w:r>
      <w:r w:rsidRPr="005178BB">
        <w:rPr>
          <w:rFonts w:ascii="Calibri" w:hAnsi="Calibri" w:cstheme="minorHAnsi"/>
          <w:b/>
          <w:sz w:val="24"/>
          <w:szCs w:val="24"/>
        </w:rPr>
        <w:t>: SubVI for position_tracker.vi. Counter tracks displacement input from linear encoder.</w:t>
      </w:r>
    </w:p>
    <w:p w14:paraId="00517E7A" w14:textId="748D136E" w:rsidR="005178BB" w:rsidRDefault="005178BB" w:rsidP="00DE3AE6">
      <w:pPr>
        <w:spacing w:after="0" w:line="240" w:lineRule="auto"/>
        <w:rPr>
          <w:rFonts w:ascii="Calibri" w:hAnsi="Calibri" w:cstheme="minorHAnsi"/>
          <w:b/>
          <w:sz w:val="24"/>
          <w:szCs w:val="24"/>
        </w:rPr>
      </w:pPr>
    </w:p>
    <w:p w14:paraId="632F45F0" w14:textId="3596CA3D"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7</w:t>
      </w:r>
      <w:r w:rsidRPr="005178BB">
        <w:rPr>
          <w:rFonts w:ascii="Calibri" w:hAnsi="Calibri" w:cstheme="minorHAnsi"/>
          <w:b/>
          <w:sz w:val="24"/>
          <w:szCs w:val="24"/>
        </w:rPr>
        <w:t>: Base LabVIEW Project.</w:t>
      </w:r>
    </w:p>
    <w:p w14:paraId="0538BF2B" w14:textId="46B5681D" w:rsidR="005178BB" w:rsidRDefault="005178BB" w:rsidP="00DE3AE6">
      <w:pPr>
        <w:spacing w:after="0" w:line="240" w:lineRule="auto"/>
        <w:rPr>
          <w:rFonts w:ascii="Calibri" w:hAnsi="Calibri" w:cstheme="minorHAnsi"/>
          <w:b/>
          <w:sz w:val="24"/>
          <w:szCs w:val="24"/>
        </w:rPr>
      </w:pPr>
    </w:p>
    <w:p w14:paraId="3867EF96" w14:textId="1A0F7EDA"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8</w:t>
      </w:r>
      <w:r w:rsidRPr="005178BB">
        <w:rPr>
          <w:rFonts w:ascii="Calibri" w:hAnsi="Calibri" w:cstheme="minorHAnsi"/>
          <w:b/>
          <w:sz w:val="24"/>
          <w:szCs w:val="24"/>
        </w:rPr>
        <w:t>: Top level VI that moves the device.</w:t>
      </w:r>
    </w:p>
    <w:p w14:paraId="210CDC58" w14:textId="1A268B6F" w:rsidR="005178BB" w:rsidRDefault="005178BB" w:rsidP="00DE3AE6">
      <w:pPr>
        <w:spacing w:after="0" w:line="240" w:lineRule="auto"/>
        <w:rPr>
          <w:rFonts w:ascii="Calibri" w:hAnsi="Calibri" w:cstheme="minorHAnsi"/>
          <w:b/>
          <w:sz w:val="24"/>
          <w:szCs w:val="24"/>
        </w:rPr>
      </w:pPr>
    </w:p>
    <w:p w14:paraId="53BFEC67" w14:textId="4CD1CBC5"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Pr>
          <w:rFonts w:ascii="Calibri" w:hAnsi="Calibri" w:cstheme="minorHAnsi"/>
          <w:b/>
          <w:sz w:val="24"/>
          <w:szCs w:val="24"/>
        </w:rPr>
        <w:t>9</w:t>
      </w:r>
      <w:r w:rsidRPr="005178BB">
        <w:rPr>
          <w:rFonts w:ascii="Calibri" w:hAnsi="Calibri" w:cstheme="minorHAnsi"/>
          <w:b/>
          <w:sz w:val="24"/>
          <w:szCs w:val="24"/>
        </w:rPr>
        <w:t>: SubVI for motion_control.vi. Executes the rapid displacement that stretches the plate.</w:t>
      </w:r>
    </w:p>
    <w:p w14:paraId="1B244FD0" w14:textId="66D3CFAE" w:rsidR="005178BB" w:rsidRDefault="005178BB" w:rsidP="00DE3AE6">
      <w:pPr>
        <w:spacing w:after="0" w:line="240" w:lineRule="auto"/>
        <w:rPr>
          <w:rFonts w:ascii="Calibri" w:hAnsi="Calibri" w:cstheme="minorHAnsi"/>
          <w:b/>
          <w:sz w:val="24"/>
          <w:szCs w:val="24"/>
        </w:rPr>
      </w:pPr>
    </w:p>
    <w:p w14:paraId="66D32A50" w14:textId="33467A3E"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Supplementary Code File 1</w:t>
      </w:r>
      <w:r>
        <w:rPr>
          <w:rFonts w:ascii="Calibri" w:hAnsi="Calibri" w:cstheme="minorHAnsi"/>
          <w:b/>
          <w:sz w:val="24"/>
          <w:szCs w:val="24"/>
        </w:rPr>
        <w:t>0</w:t>
      </w:r>
      <w:r w:rsidRPr="005178BB">
        <w:rPr>
          <w:rFonts w:ascii="Calibri" w:hAnsi="Calibri" w:cstheme="minorHAnsi"/>
          <w:b/>
          <w:sz w:val="24"/>
          <w:szCs w:val="24"/>
        </w:rPr>
        <w:t>: SubVI for motion_control.vi. Executes the slow displacement that moves the stage</w:t>
      </w:r>
      <w:r>
        <w:rPr>
          <w:rFonts w:ascii="Calibri" w:hAnsi="Calibri" w:cstheme="minorHAnsi"/>
          <w:b/>
          <w:sz w:val="24"/>
          <w:szCs w:val="24"/>
        </w:rPr>
        <w:t>.</w:t>
      </w:r>
    </w:p>
    <w:p w14:paraId="3FC00FE2" w14:textId="419166E8" w:rsidR="005178BB" w:rsidRDefault="005178BB" w:rsidP="00DE3AE6">
      <w:pPr>
        <w:spacing w:after="0" w:line="240" w:lineRule="auto"/>
        <w:rPr>
          <w:rFonts w:ascii="Calibri" w:hAnsi="Calibri" w:cstheme="minorHAnsi"/>
          <w:b/>
          <w:sz w:val="24"/>
          <w:szCs w:val="24"/>
        </w:rPr>
      </w:pPr>
    </w:p>
    <w:p w14:paraId="0225A7B4" w14:textId="26FE6554"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Supplementary Code File 1</w:t>
      </w:r>
      <w:r>
        <w:rPr>
          <w:rFonts w:ascii="Calibri" w:hAnsi="Calibri" w:cstheme="minorHAnsi"/>
          <w:b/>
          <w:sz w:val="24"/>
          <w:szCs w:val="24"/>
        </w:rPr>
        <w:t>1</w:t>
      </w:r>
      <w:r w:rsidRPr="005178BB">
        <w:rPr>
          <w:rFonts w:ascii="Calibri" w:hAnsi="Calibri" w:cstheme="minorHAnsi"/>
          <w:b/>
          <w:sz w:val="24"/>
          <w:szCs w:val="24"/>
        </w:rPr>
        <w:t>: SubVI for motion_control.vi. Plots a (usually undersampled) displacement history in the motion_control.vi control panel.</w:t>
      </w:r>
    </w:p>
    <w:p w14:paraId="4D6D0594" w14:textId="157BE9F4" w:rsidR="005178BB" w:rsidRDefault="005178BB" w:rsidP="00DE3AE6">
      <w:pPr>
        <w:spacing w:after="0" w:line="240" w:lineRule="auto"/>
        <w:rPr>
          <w:rFonts w:ascii="Calibri" w:hAnsi="Calibri" w:cstheme="minorHAnsi"/>
          <w:b/>
          <w:sz w:val="24"/>
          <w:szCs w:val="24"/>
        </w:rPr>
      </w:pPr>
    </w:p>
    <w:p w14:paraId="4DCAE645" w14:textId="5602F432"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Supplementary Code File 1</w:t>
      </w:r>
      <w:r>
        <w:rPr>
          <w:rFonts w:ascii="Calibri" w:hAnsi="Calibri" w:cstheme="minorHAnsi"/>
          <w:b/>
          <w:sz w:val="24"/>
          <w:szCs w:val="24"/>
        </w:rPr>
        <w:t>2</w:t>
      </w:r>
      <w:r w:rsidRPr="005178BB">
        <w:rPr>
          <w:rFonts w:ascii="Calibri" w:hAnsi="Calibri" w:cstheme="minorHAnsi"/>
          <w:b/>
          <w:sz w:val="24"/>
          <w:szCs w:val="24"/>
        </w:rPr>
        <w:t>: Top level VI that records the displacement history.</w:t>
      </w:r>
    </w:p>
    <w:p w14:paraId="721A6189" w14:textId="3B634394" w:rsidR="005178BB" w:rsidRDefault="005178BB" w:rsidP="00DE3AE6">
      <w:pPr>
        <w:spacing w:after="0" w:line="240" w:lineRule="auto"/>
        <w:rPr>
          <w:rFonts w:ascii="Calibri" w:hAnsi="Calibri" w:cstheme="minorHAnsi"/>
          <w:b/>
          <w:sz w:val="24"/>
          <w:szCs w:val="24"/>
        </w:rPr>
      </w:pPr>
    </w:p>
    <w:p w14:paraId="6A245DDA" w14:textId="04B3C21B"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Supplementary Code File 1</w:t>
      </w:r>
      <w:r>
        <w:rPr>
          <w:rFonts w:ascii="Calibri" w:hAnsi="Calibri" w:cstheme="minorHAnsi"/>
          <w:b/>
          <w:sz w:val="24"/>
          <w:szCs w:val="24"/>
        </w:rPr>
        <w:t>3</w:t>
      </w:r>
      <w:r w:rsidRPr="005178BB">
        <w:rPr>
          <w:rFonts w:ascii="Calibri" w:hAnsi="Calibri" w:cstheme="minorHAnsi"/>
          <w:b/>
          <w:sz w:val="24"/>
          <w:szCs w:val="24"/>
        </w:rPr>
        <w:t>: Contains Variable2, which communicates between motion_control.vi and position_tracker.vi.</w:t>
      </w:r>
    </w:p>
    <w:p w14:paraId="010BC004" w14:textId="1607816E" w:rsidR="005178BB" w:rsidRDefault="005178BB" w:rsidP="00DE3AE6">
      <w:pPr>
        <w:spacing w:after="0" w:line="240" w:lineRule="auto"/>
        <w:rPr>
          <w:rFonts w:ascii="Calibri" w:hAnsi="Calibri" w:cstheme="minorHAnsi"/>
          <w:b/>
          <w:sz w:val="24"/>
          <w:szCs w:val="24"/>
        </w:rPr>
      </w:pPr>
    </w:p>
    <w:p w14:paraId="38FD174D" w14:textId="7F44420B"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Supplementary Code File 1</w:t>
      </w:r>
      <w:r>
        <w:rPr>
          <w:rFonts w:ascii="Calibri" w:hAnsi="Calibri" w:cstheme="minorHAnsi"/>
          <w:b/>
          <w:sz w:val="24"/>
          <w:szCs w:val="24"/>
        </w:rPr>
        <w:t>4</w:t>
      </w:r>
      <w:r w:rsidRPr="005178BB">
        <w:rPr>
          <w:rFonts w:ascii="Calibri" w:hAnsi="Calibri" w:cstheme="minorHAnsi"/>
          <w:b/>
          <w:sz w:val="24"/>
          <w:szCs w:val="24"/>
        </w:rPr>
        <w:t xml:space="preserve">: </w:t>
      </w:r>
      <w:r>
        <w:rPr>
          <w:rFonts w:ascii="Calibri" w:hAnsi="Calibri" w:cstheme="minorHAnsi"/>
          <w:b/>
          <w:sz w:val="24"/>
          <w:szCs w:val="24"/>
        </w:rPr>
        <w:t>S</w:t>
      </w:r>
      <w:r w:rsidRPr="005178BB">
        <w:rPr>
          <w:rFonts w:ascii="Calibri" w:hAnsi="Calibri" w:cstheme="minorHAnsi"/>
          <w:b/>
          <w:sz w:val="24"/>
          <w:szCs w:val="24"/>
        </w:rPr>
        <w:t>chematic for printed circuit board</w:t>
      </w:r>
      <w:r>
        <w:rPr>
          <w:rFonts w:ascii="Calibri" w:hAnsi="Calibri" w:cstheme="minorHAnsi"/>
          <w:b/>
          <w:sz w:val="24"/>
          <w:szCs w:val="24"/>
        </w:rPr>
        <w:t>.</w:t>
      </w:r>
    </w:p>
    <w:p w14:paraId="2023B3E8" w14:textId="77777777" w:rsidR="005178BB" w:rsidRDefault="005178BB" w:rsidP="00DE3AE6">
      <w:pPr>
        <w:spacing w:after="0" w:line="240" w:lineRule="auto"/>
        <w:rPr>
          <w:rFonts w:ascii="Calibri" w:hAnsi="Calibri" w:cstheme="minorHAnsi"/>
          <w:b/>
          <w:sz w:val="24"/>
          <w:szCs w:val="24"/>
        </w:rPr>
      </w:pPr>
    </w:p>
    <w:p w14:paraId="1D866252" w14:textId="042FFC63" w:rsidR="005178BB" w:rsidRDefault="005178BB" w:rsidP="00DE3AE6">
      <w:pPr>
        <w:spacing w:after="0" w:line="240" w:lineRule="auto"/>
        <w:rPr>
          <w:rFonts w:ascii="Calibri" w:hAnsi="Calibri" w:cstheme="minorHAnsi"/>
          <w:b/>
          <w:sz w:val="24"/>
          <w:szCs w:val="24"/>
        </w:rPr>
      </w:pPr>
      <w:r w:rsidRPr="005178BB">
        <w:rPr>
          <w:rFonts w:ascii="Calibri" w:hAnsi="Calibri" w:cstheme="minorHAnsi"/>
          <w:b/>
          <w:sz w:val="24"/>
          <w:szCs w:val="24"/>
        </w:rPr>
        <w:t xml:space="preserve">Supplementary Code File </w:t>
      </w:r>
      <w:r w:rsidR="00277C24">
        <w:rPr>
          <w:rFonts w:ascii="Calibri" w:hAnsi="Calibri" w:cstheme="minorHAnsi"/>
          <w:b/>
          <w:sz w:val="24"/>
          <w:szCs w:val="24"/>
        </w:rPr>
        <w:t>1</w:t>
      </w:r>
      <w:bookmarkStart w:id="6" w:name="_GoBack"/>
      <w:bookmarkEnd w:id="6"/>
      <w:r>
        <w:rPr>
          <w:rFonts w:ascii="Calibri" w:hAnsi="Calibri" w:cstheme="minorHAnsi"/>
          <w:b/>
          <w:sz w:val="24"/>
          <w:szCs w:val="24"/>
        </w:rPr>
        <w:t>5</w:t>
      </w:r>
      <w:r w:rsidRPr="005178BB">
        <w:rPr>
          <w:rFonts w:ascii="Calibri" w:hAnsi="Calibri" w:cstheme="minorHAnsi"/>
          <w:b/>
          <w:sz w:val="24"/>
          <w:szCs w:val="24"/>
        </w:rPr>
        <w:t xml:space="preserve">: </w:t>
      </w:r>
      <w:r>
        <w:rPr>
          <w:rFonts w:ascii="Calibri" w:hAnsi="Calibri" w:cstheme="minorHAnsi"/>
          <w:b/>
          <w:sz w:val="24"/>
          <w:szCs w:val="24"/>
        </w:rPr>
        <w:t>L</w:t>
      </w:r>
      <w:r w:rsidRPr="005178BB">
        <w:rPr>
          <w:rFonts w:ascii="Calibri" w:hAnsi="Calibri" w:cstheme="minorHAnsi"/>
          <w:b/>
          <w:sz w:val="24"/>
          <w:szCs w:val="24"/>
        </w:rPr>
        <w:t>ayout for printed circuit board</w:t>
      </w:r>
      <w:r>
        <w:rPr>
          <w:rFonts w:ascii="Calibri" w:hAnsi="Calibri" w:cstheme="minorHAnsi"/>
          <w:b/>
          <w:sz w:val="24"/>
          <w:szCs w:val="24"/>
        </w:rPr>
        <w:t>.</w:t>
      </w:r>
    </w:p>
    <w:p w14:paraId="7FD94E3B" w14:textId="77777777" w:rsidR="00DE3AE6" w:rsidRPr="00B2181E" w:rsidRDefault="00DE3AE6" w:rsidP="00DE3AE6">
      <w:pPr>
        <w:spacing w:after="0" w:line="240" w:lineRule="auto"/>
        <w:rPr>
          <w:rFonts w:ascii="Calibri" w:hAnsi="Calibri" w:cstheme="minorHAnsi"/>
          <w:b/>
          <w:sz w:val="24"/>
          <w:szCs w:val="24"/>
        </w:rPr>
      </w:pPr>
    </w:p>
    <w:p w14:paraId="66630EB8" w14:textId="58AC1297" w:rsidR="00C71C26" w:rsidRPr="00B2181E" w:rsidRDefault="0012169C" w:rsidP="00DE3AE6">
      <w:pPr>
        <w:spacing w:after="0" w:line="240" w:lineRule="auto"/>
        <w:jc w:val="both"/>
        <w:rPr>
          <w:rFonts w:ascii="Calibri" w:hAnsi="Calibri" w:cstheme="minorHAnsi"/>
          <w:b/>
          <w:sz w:val="24"/>
          <w:szCs w:val="24"/>
        </w:rPr>
      </w:pPr>
      <w:r w:rsidRPr="00B2181E">
        <w:rPr>
          <w:rFonts w:ascii="Calibri" w:hAnsi="Calibri" w:cstheme="minorHAnsi"/>
          <w:b/>
          <w:sz w:val="24"/>
          <w:szCs w:val="24"/>
        </w:rPr>
        <w:t>DISCUSSION</w:t>
      </w:r>
      <w:r w:rsidR="00403267" w:rsidRPr="00B2181E">
        <w:rPr>
          <w:rFonts w:ascii="Calibri" w:hAnsi="Calibri" w:cstheme="minorHAnsi"/>
          <w:b/>
          <w:sz w:val="24"/>
          <w:szCs w:val="24"/>
        </w:rPr>
        <w:t>:</w:t>
      </w:r>
    </w:p>
    <w:p w14:paraId="22F3222C" w14:textId="2FFF457F" w:rsidR="00B20B93" w:rsidRPr="00B2181E" w:rsidRDefault="000E7443" w:rsidP="00DE3AE6">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The key to obtaining a consistent, biofidelic phenotype in this model is applying a consistent biofidelic mechanical insult. </w:t>
      </w:r>
      <w:r w:rsidR="00652859" w:rsidRPr="00B2181E">
        <w:rPr>
          <w:rFonts w:ascii="Calibri" w:hAnsi="Calibri" w:cstheme="minorHAnsi"/>
          <w:sz w:val="24"/>
          <w:szCs w:val="24"/>
        </w:rPr>
        <w:t>This model can generate pulse durations as short as 10</w:t>
      </w:r>
      <w:r w:rsidR="00A74A57" w:rsidRPr="00B2181E">
        <w:rPr>
          <w:rFonts w:ascii="Calibri" w:hAnsi="Calibri" w:cstheme="minorHAnsi"/>
          <w:sz w:val="24"/>
          <w:szCs w:val="24"/>
        </w:rPr>
        <w:t>–</w:t>
      </w:r>
      <w:r w:rsidR="00652859" w:rsidRPr="00B2181E">
        <w:rPr>
          <w:rFonts w:ascii="Calibri" w:hAnsi="Calibri" w:cstheme="minorHAnsi"/>
          <w:sz w:val="24"/>
          <w:szCs w:val="24"/>
        </w:rPr>
        <w:t>15 ms, which are similar to the pulse durations for human head impacts according to cadaveric experiments</w:t>
      </w:r>
      <w:r w:rsidR="00B83EA4" w:rsidRPr="00B2181E">
        <w:rPr>
          <w:rFonts w:ascii="Calibri" w:hAnsi="Calibri" w:cstheme="minorHAnsi"/>
          <w:sz w:val="24"/>
          <w:szCs w:val="24"/>
        </w:rPr>
        <w:fldChar w:fldCharType="begin">
          <w:fldData xml:space="preserve">PEVuZE5vdGU+PENpdGU+PEF1dGhvcj5IYXJkeTwvQXV0aG9yPjxZZWFyPjIwMDE8L1llYXI+PFJl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=
</w:fldData>
        </w:fldChar>
      </w:r>
      <w:r w:rsidR="004B6F43" w:rsidRPr="00B2181E">
        <w:rPr>
          <w:rFonts w:ascii="Calibri" w:hAnsi="Calibri" w:cstheme="minorHAnsi"/>
          <w:sz w:val="24"/>
          <w:szCs w:val="24"/>
        </w:rPr>
        <w:instrText xml:space="preserve"> ADDIN EN.CITE </w:instrText>
      </w:r>
      <w:r w:rsidR="004B6F43" w:rsidRPr="00B2181E">
        <w:rPr>
          <w:rFonts w:ascii="Calibri" w:hAnsi="Calibri" w:cstheme="minorHAnsi"/>
          <w:sz w:val="24"/>
          <w:szCs w:val="24"/>
        </w:rPr>
        <w:fldChar w:fldCharType="begin">
          <w:fldData xml:space="preserve">PEVuZE5vdGU+PENpdGU+PEF1dGhvcj5IYXJkeTwvQXV0aG9yPjxZZWFyPjIwMDE8L1llYXI+PFJl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=
</w:fldData>
        </w:fldChar>
      </w:r>
      <w:r w:rsidR="004B6F43" w:rsidRPr="00B2181E">
        <w:rPr>
          <w:rFonts w:ascii="Calibri" w:hAnsi="Calibri" w:cstheme="minorHAnsi"/>
          <w:sz w:val="24"/>
          <w:szCs w:val="24"/>
        </w:rPr>
        <w:instrText xml:space="preserve"> ADDIN EN.CITE.DATA </w:instrText>
      </w:r>
      <w:r w:rsidR="004B6F43" w:rsidRPr="00B2181E">
        <w:rPr>
          <w:rFonts w:ascii="Calibri" w:hAnsi="Calibri" w:cstheme="minorHAnsi"/>
          <w:sz w:val="24"/>
          <w:szCs w:val="24"/>
        </w:rPr>
      </w:r>
      <w:r w:rsidR="004B6F43" w:rsidRPr="00B2181E">
        <w:rPr>
          <w:rFonts w:ascii="Calibri" w:hAnsi="Calibri" w:cstheme="minorHAnsi"/>
          <w:sz w:val="24"/>
          <w:szCs w:val="24"/>
        </w:rPr>
        <w:fldChar w:fldCharType="end"/>
      </w:r>
      <w:r w:rsidR="00B83EA4" w:rsidRPr="00B2181E">
        <w:rPr>
          <w:rFonts w:ascii="Calibri" w:hAnsi="Calibri" w:cstheme="minorHAnsi"/>
          <w:sz w:val="24"/>
          <w:szCs w:val="24"/>
        </w:rPr>
      </w:r>
      <w:r w:rsidR="00B83EA4" w:rsidRPr="00B2181E">
        <w:rPr>
          <w:rFonts w:ascii="Calibri" w:hAnsi="Calibri" w:cstheme="minorHAnsi"/>
          <w:sz w:val="24"/>
          <w:szCs w:val="24"/>
        </w:rPr>
        <w:fldChar w:fldCharType="separate"/>
      </w:r>
      <w:r w:rsidR="004B6F43" w:rsidRPr="00B2181E">
        <w:rPr>
          <w:rFonts w:ascii="Calibri" w:hAnsi="Calibri" w:cstheme="minorHAnsi"/>
          <w:noProof/>
          <w:sz w:val="24"/>
          <w:szCs w:val="24"/>
          <w:vertAlign w:val="superscript"/>
        </w:rPr>
        <w:t>12,13</w:t>
      </w:r>
      <w:r w:rsidR="00B83EA4" w:rsidRPr="00B2181E">
        <w:rPr>
          <w:rFonts w:ascii="Calibri" w:hAnsi="Calibri" w:cstheme="minorHAnsi"/>
          <w:sz w:val="24"/>
          <w:szCs w:val="24"/>
        </w:rPr>
        <w:fldChar w:fldCharType="end"/>
      </w:r>
      <w:r w:rsidR="00652859" w:rsidRPr="00B2181E">
        <w:rPr>
          <w:rFonts w:ascii="Calibri" w:hAnsi="Calibri" w:cstheme="minorHAnsi"/>
          <w:sz w:val="24"/>
          <w:szCs w:val="24"/>
        </w:rPr>
        <w:t xml:space="preserve">. </w:t>
      </w:r>
      <w:r w:rsidR="0031057E" w:rsidRPr="00B2181E">
        <w:rPr>
          <w:rFonts w:ascii="Calibri" w:hAnsi="Calibri" w:cstheme="minorHAnsi"/>
          <w:sz w:val="24"/>
          <w:szCs w:val="24"/>
        </w:rPr>
        <w:t>The consistency of this insult depends on the alignment of the plate with the indenter block and consistent lubrication of the indenters. When the indenter block is well aligned, there is no trend in the applied strain across rows or columns (</w:t>
      </w:r>
      <w:r w:rsidR="00DD12CC" w:rsidRPr="00B2181E">
        <w:rPr>
          <w:rFonts w:ascii="Calibri" w:hAnsi="Calibri" w:cstheme="minorHAnsi"/>
          <w:b/>
          <w:sz w:val="24"/>
          <w:szCs w:val="24"/>
        </w:rPr>
        <w:t>Figure</w:t>
      </w:r>
      <w:r w:rsidR="0031057E" w:rsidRPr="00B2181E">
        <w:rPr>
          <w:rFonts w:ascii="Calibri" w:hAnsi="Calibri" w:cstheme="minorHAnsi"/>
          <w:b/>
          <w:sz w:val="24"/>
          <w:szCs w:val="24"/>
        </w:rPr>
        <w:t xml:space="preserve"> </w:t>
      </w:r>
      <w:r w:rsidR="00A650DD" w:rsidRPr="00B2181E">
        <w:rPr>
          <w:rFonts w:ascii="Calibri" w:hAnsi="Calibri" w:cstheme="minorHAnsi"/>
          <w:b/>
          <w:sz w:val="24"/>
          <w:szCs w:val="24"/>
        </w:rPr>
        <w:t>2</w:t>
      </w:r>
      <w:r w:rsidR="0031057E" w:rsidRPr="00B2181E">
        <w:rPr>
          <w:rFonts w:ascii="Calibri" w:hAnsi="Calibri" w:cstheme="minorHAnsi"/>
          <w:b/>
          <w:sz w:val="24"/>
          <w:szCs w:val="24"/>
        </w:rPr>
        <w:t>C</w:t>
      </w:r>
      <w:r w:rsidR="0031057E" w:rsidRPr="00B2181E">
        <w:rPr>
          <w:rFonts w:ascii="Calibri" w:hAnsi="Calibri" w:cstheme="minorHAnsi"/>
          <w:sz w:val="24"/>
          <w:szCs w:val="24"/>
        </w:rPr>
        <w:t xml:space="preserve">). </w:t>
      </w:r>
      <w:r w:rsidR="00B20B93" w:rsidRPr="00B2181E">
        <w:rPr>
          <w:rFonts w:ascii="Calibri" w:hAnsi="Calibri" w:cstheme="minorHAnsi"/>
          <w:sz w:val="24"/>
          <w:szCs w:val="24"/>
        </w:rPr>
        <w:t>A thin layer of lubricant typically creates less friction than a thick layer</w:t>
      </w:r>
      <w:r w:rsidR="00A74A57" w:rsidRPr="00B2181E">
        <w:rPr>
          <w:rFonts w:ascii="Calibri" w:hAnsi="Calibri" w:cstheme="minorHAnsi"/>
          <w:sz w:val="24"/>
          <w:szCs w:val="24"/>
        </w:rPr>
        <w:t>,</w:t>
      </w:r>
      <w:r w:rsidR="00B20B93" w:rsidRPr="00B2181E">
        <w:rPr>
          <w:rFonts w:ascii="Calibri" w:hAnsi="Calibri" w:cstheme="minorHAnsi"/>
          <w:sz w:val="24"/>
          <w:szCs w:val="24"/>
        </w:rPr>
        <w:t xml:space="preserve"> and viscous greases are not recommended because </w:t>
      </w:r>
      <w:r w:rsidR="00B83EA4" w:rsidRPr="00B2181E">
        <w:rPr>
          <w:rFonts w:ascii="Calibri" w:hAnsi="Calibri" w:cstheme="minorHAnsi"/>
          <w:sz w:val="24"/>
          <w:szCs w:val="24"/>
        </w:rPr>
        <w:t xml:space="preserve">they </w:t>
      </w:r>
      <w:r w:rsidR="00B20B93" w:rsidRPr="00B2181E">
        <w:rPr>
          <w:rFonts w:ascii="Calibri" w:hAnsi="Calibri" w:cstheme="minorHAnsi"/>
          <w:sz w:val="24"/>
          <w:szCs w:val="24"/>
        </w:rPr>
        <w:t xml:space="preserve">foul the silicone and obstruct the passage of light during microscopy. </w:t>
      </w:r>
      <w:r w:rsidR="00652859" w:rsidRPr="00B2181E">
        <w:rPr>
          <w:rFonts w:ascii="Calibri" w:hAnsi="Calibri" w:cstheme="minorHAnsi"/>
          <w:sz w:val="24"/>
          <w:szCs w:val="24"/>
        </w:rPr>
        <w:t xml:space="preserve">The actual stage displacement amplitude can fall substantially short of the prescribed displacement amplitude when </w:t>
      </w:r>
      <w:r w:rsidR="004F1D70" w:rsidRPr="00B2181E">
        <w:rPr>
          <w:rFonts w:ascii="Calibri" w:hAnsi="Calibri" w:cstheme="minorHAnsi"/>
          <w:sz w:val="24"/>
          <w:szCs w:val="24"/>
        </w:rPr>
        <w:t>many</w:t>
      </w:r>
      <w:r w:rsidR="00652859" w:rsidRPr="00B2181E">
        <w:rPr>
          <w:rFonts w:ascii="Calibri" w:hAnsi="Calibri" w:cstheme="minorHAnsi"/>
          <w:sz w:val="24"/>
          <w:szCs w:val="24"/>
        </w:rPr>
        <w:t xml:space="preserve"> indenters are </w:t>
      </w:r>
      <w:r w:rsidR="003E6798" w:rsidRPr="00B2181E">
        <w:rPr>
          <w:rFonts w:ascii="Calibri" w:hAnsi="Calibri" w:cstheme="minorHAnsi"/>
          <w:sz w:val="24"/>
          <w:szCs w:val="24"/>
        </w:rPr>
        <w:t>used,</w:t>
      </w:r>
      <w:r w:rsidR="00652859" w:rsidRPr="00B2181E">
        <w:rPr>
          <w:rFonts w:ascii="Calibri" w:hAnsi="Calibri" w:cstheme="minorHAnsi"/>
          <w:sz w:val="24"/>
          <w:szCs w:val="24"/>
        </w:rPr>
        <w:t xml:space="preserve"> and the prescribed stage displacement amplitude is large (&gt; 3 mm). </w:t>
      </w:r>
      <w:r w:rsidR="00B83EA4" w:rsidRPr="00B2181E">
        <w:rPr>
          <w:rFonts w:ascii="Calibri" w:hAnsi="Calibri" w:cstheme="minorHAnsi"/>
          <w:sz w:val="24"/>
          <w:szCs w:val="24"/>
        </w:rPr>
        <w:t>Howe</w:t>
      </w:r>
      <w:r w:rsidR="00652859" w:rsidRPr="00B2181E">
        <w:rPr>
          <w:rFonts w:ascii="Calibri" w:hAnsi="Calibri" w:cstheme="minorHAnsi"/>
          <w:sz w:val="24"/>
          <w:szCs w:val="24"/>
        </w:rPr>
        <w:t>ver, while the actual displacement is less than the prescribed displacement at large amplitudes, it remains repeatable (</w:t>
      </w:r>
      <w:r w:rsidR="00DD12CC" w:rsidRPr="00B2181E">
        <w:rPr>
          <w:rFonts w:ascii="Calibri" w:hAnsi="Calibri" w:cstheme="minorHAnsi"/>
          <w:b/>
          <w:sz w:val="24"/>
          <w:szCs w:val="24"/>
        </w:rPr>
        <w:t>Figure</w:t>
      </w:r>
      <w:r w:rsidR="00652859" w:rsidRPr="00B2181E">
        <w:rPr>
          <w:rFonts w:ascii="Calibri" w:hAnsi="Calibri" w:cstheme="minorHAnsi"/>
          <w:b/>
          <w:sz w:val="24"/>
          <w:szCs w:val="24"/>
        </w:rPr>
        <w:t xml:space="preserve"> </w:t>
      </w:r>
      <w:r w:rsidR="00A650DD" w:rsidRPr="00B2181E">
        <w:rPr>
          <w:rFonts w:ascii="Calibri" w:hAnsi="Calibri" w:cstheme="minorHAnsi"/>
          <w:b/>
          <w:sz w:val="24"/>
          <w:szCs w:val="24"/>
        </w:rPr>
        <w:t>2</w:t>
      </w:r>
      <w:r w:rsidR="00652859" w:rsidRPr="00B2181E">
        <w:rPr>
          <w:rFonts w:ascii="Calibri" w:hAnsi="Calibri" w:cstheme="minorHAnsi"/>
          <w:b/>
          <w:sz w:val="24"/>
          <w:szCs w:val="24"/>
        </w:rPr>
        <w:t>B</w:t>
      </w:r>
      <w:r w:rsidR="00652859" w:rsidRPr="00B2181E">
        <w:rPr>
          <w:rFonts w:ascii="Calibri" w:hAnsi="Calibri" w:cstheme="minorHAnsi"/>
          <w:sz w:val="24"/>
          <w:szCs w:val="24"/>
        </w:rPr>
        <w:t>). Therefore, large</w:t>
      </w:r>
      <w:r w:rsidR="004F1D70" w:rsidRPr="00B2181E">
        <w:rPr>
          <w:rFonts w:ascii="Calibri" w:hAnsi="Calibri" w:cstheme="minorHAnsi"/>
          <w:sz w:val="24"/>
          <w:szCs w:val="24"/>
        </w:rPr>
        <w:t>,</w:t>
      </w:r>
      <w:r w:rsidR="00652859" w:rsidRPr="00B2181E">
        <w:rPr>
          <w:rFonts w:ascii="Calibri" w:hAnsi="Calibri" w:cstheme="minorHAnsi"/>
          <w:sz w:val="24"/>
          <w:szCs w:val="24"/>
        </w:rPr>
        <w:t xml:space="preserve"> actual displacements amplitudes can be reliably obtained by entering a prescribed value in excess of the desired value. </w:t>
      </w:r>
      <w:r w:rsidR="004F1D70" w:rsidRPr="00B2181E">
        <w:rPr>
          <w:rFonts w:ascii="Calibri" w:hAnsi="Calibri" w:cstheme="minorHAnsi"/>
          <w:sz w:val="24"/>
          <w:szCs w:val="24"/>
        </w:rPr>
        <w:t>D</w:t>
      </w:r>
      <w:r w:rsidR="00B83EA4" w:rsidRPr="00B2181E">
        <w:rPr>
          <w:rFonts w:ascii="Calibri" w:hAnsi="Calibri" w:cstheme="minorHAnsi"/>
          <w:sz w:val="24"/>
          <w:szCs w:val="24"/>
        </w:rPr>
        <w:t>isplacement amplitude matter</w:t>
      </w:r>
      <w:r w:rsidR="001F2BCA" w:rsidRPr="00B2181E">
        <w:rPr>
          <w:rFonts w:ascii="Calibri" w:hAnsi="Calibri" w:cstheme="minorHAnsi"/>
          <w:sz w:val="24"/>
          <w:szCs w:val="24"/>
        </w:rPr>
        <w:t>s</w:t>
      </w:r>
      <w:r w:rsidR="00B83EA4" w:rsidRPr="00B2181E">
        <w:rPr>
          <w:rFonts w:ascii="Calibri" w:hAnsi="Calibri" w:cstheme="minorHAnsi"/>
          <w:sz w:val="24"/>
          <w:szCs w:val="24"/>
        </w:rPr>
        <w:t xml:space="preserve"> only because </w:t>
      </w:r>
      <w:r w:rsidR="004F1D70" w:rsidRPr="00B2181E">
        <w:rPr>
          <w:rFonts w:ascii="Calibri" w:hAnsi="Calibri" w:cstheme="minorHAnsi"/>
          <w:sz w:val="24"/>
          <w:szCs w:val="24"/>
        </w:rPr>
        <w:t>it is an</w:t>
      </w:r>
      <w:r w:rsidR="00B83EA4" w:rsidRPr="00B2181E">
        <w:rPr>
          <w:rFonts w:ascii="Calibri" w:hAnsi="Calibri" w:cstheme="minorHAnsi"/>
          <w:sz w:val="24"/>
          <w:szCs w:val="24"/>
        </w:rPr>
        <w:t xml:space="preserve"> easily recorded prox</w:t>
      </w:r>
      <w:r w:rsidR="004F1D70" w:rsidRPr="00B2181E">
        <w:rPr>
          <w:rFonts w:ascii="Calibri" w:hAnsi="Calibri" w:cstheme="minorHAnsi"/>
          <w:sz w:val="24"/>
          <w:szCs w:val="24"/>
        </w:rPr>
        <w:t xml:space="preserve">y </w:t>
      </w:r>
      <w:r w:rsidR="00B83EA4" w:rsidRPr="00B2181E">
        <w:rPr>
          <w:rFonts w:ascii="Calibri" w:hAnsi="Calibri" w:cstheme="minorHAnsi"/>
          <w:sz w:val="24"/>
          <w:szCs w:val="24"/>
        </w:rPr>
        <w:t xml:space="preserve">for the peak membrane strain, which </w:t>
      </w:r>
      <w:r w:rsidR="004F1D70" w:rsidRPr="00B2181E">
        <w:rPr>
          <w:rFonts w:ascii="Calibri" w:hAnsi="Calibri" w:cstheme="minorHAnsi"/>
          <w:sz w:val="24"/>
          <w:szCs w:val="24"/>
        </w:rPr>
        <w:t>directly measures</w:t>
      </w:r>
      <w:r w:rsidR="00B83EA4" w:rsidRPr="00B2181E">
        <w:rPr>
          <w:rFonts w:ascii="Calibri" w:hAnsi="Calibri" w:cstheme="minorHAnsi"/>
          <w:sz w:val="24"/>
          <w:szCs w:val="24"/>
        </w:rPr>
        <w:t xml:space="preserve"> the mechanical insult that induces pathology. Therefore, the procedure described </w:t>
      </w:r>
      <w:r w:rsidR="00AF462E" w:rsidRPr="00B2181E">
        <w:rPr>
          <w:rFonts w:ascii="Calibri" w:hAnsi="Calibri" w:cstheme="minorHAnsi"/>
          <w:sz w:val="24"/>
          <w:szCs w:val="24"/>
        </w:rPr>
        <w:t>for determining membrane strain from stage displacement</w:t>
      </w:r>
      <w:r w:rsidR="00B83EA4" w:rsidRPr="00B2181E">
        <w:rPr>
          <w:rFonts w:ascii="Calibri" w:hAnsi="Calibri" w:cstheme="minorHAnsi"/>
          <w:sz w:val="24"/>
          <w:szCs w:val="24"/>
        </w:rPr>
        <w:t xml:space="preserve"> is </w:t>
      </w:r>
      <w:r w:rsidR="004F1D70" w:rsidRPr="00B2181E">
        <w:rPr>
          <w:rFonts w:ascii="Calibri" w:hAnsi="Calibri" w:cstheme="minorHAnsi"/>
          <w:sz w:val="24"/>
          <w:szCs w:val="24"/>
        </w:rPr>
        <w:t>critical.</w:t>
      </w:r>
      <w:r w:rsidR="00B20B93" w:rsidRPr="00B2181E">
        <w:rPr>
          <w:rFonts w:ascii="Calibri" w:hAnsi="Calibri" w:cstheme="minorHAnsi"/>
          <w:sz w:val="24"/>
          <w:szCs w:val="24"/>
        </w:rPr>
        <w:t xml:space="preserve"> This process should be repeated if any major changes are made to the system that affect the interaction between the plate and the indenters, for example if different diameter indenters, different indenter materials or coatings, or different types of silicone bottomed plate are used. The process of realigning the indenter block and determining the zero position should be repeated at the start of each experiment.</w:t>
      </w:r>
      <w:r w:rsidR="00F5751D" w:rsidRPr="00B2181E">
        <w:rPr>
          <w:rFonts w:ascii="Calibri" w:hAnsi="Calibri" w:cstheme="minorHAnsi"/>
          <w:sz w:val="24"/>
          <w:szCs w:val="24"/>
        </w:rPr>
        <w:t xml:space="preserve"> A schematic of the stretching device is shown in </w:t>
      </w:r>
      <w:r w:rsidR="00DD12CC" w:rsidRPr="00B2181E">
        <w:rPr>
          <w:rFonts w:ascii="Calibri" w:hAnsi="Calibri" w:cstheme="minorHAnsi"/>
          <w:b/>
          <w:sz w:val="24"/>
          <w:szCs w:val="24"/>
        </w:rPr>
        <w:t>Figure</w:t>
      </w:r>
      <w:r w:rsidR="00F5751D" w:rsidRPr="00B2181E">
        <w:rPr>
          <w:rFonts w:ascii="Calibri" w:hAnsi="Calibri" w:cstheme="minorHAnsi"/>
          <w:b/>
          <w:sz w:val="24"/>
          <w:szCs w:val="24"/>
        </w:rPr>
        <w:t xml:space="preserve"> 1</w:t>
      </w:r>
      <w:r w:rsidR="00F5751D" w:rsidRPr="00B2181E">
        <w:rPr>
          <w:rFonts w:ascii="Calibri" w:hAnsi="Calibri" w:cstheme="minorHAnsi"/>
          <w:sz w:val="24"/>
          <w:szCs w:val="24"/>
        </w:rPr>
        <w:t xml:space="preserve">. </w:t>
      </w:r>
      <w:r w:rsidR="00DC6A19" w:rsidRPr="00B2181E">
        <w:rPr>
          <w:rFonts w:ascii="Calibri" w:hAnsi="Calibri" w:cstheme="minorHAnsi"/>
          <w:sz w:val="24"/>
          <w:szCs w:val="24"/>
        </w:rPr>
        <w:t>CAD</w:t>
      </w:r>
      <w:r w:rsidR="007C7D43" w:rsidRPr="00B2181E">
        <w:rPr>
          <w:rFonts w:ascii="Calibri" w:hAnsi="Calibri" w:cstheme="minorHAnsi"/>
          <w:sz w:val="24"/>
          <w:szCs w:val="24"/>
        </w:rPr>
        <w:t xml:space="preserve"> </w:t>
      </w:r>
      <w:r w:rsidR="00C71C26" w:rsidRPr="00B2181E">
        <w:rPr>
          <w:rFonts w:ascii="Calibri" w:hAnsi="Calibri" w:cstheme="minorHAnsi"/>
          <w:sz w:val="24"/>
          <w:szCs w:val="24"/>
        </w:rPr>
        <w:t>models</w:t>
      </w:r>
      <w:r w:rsidR="007C7D43" w:rsidRPr="00B2181E">
        <w:rPr>
          <w:rFonts w:ascii="Calibri" w:hAnsi="Calibri" w:cstheme="minorHAnsi"/>
          <w:sz w:val="24"/>
          <w:szCs w:val="24"/>
        </w:rPr>
        <w:t xml:space="preserve"> required to reproduce the device are provided </w:t>
      </w:r>
      <w:r w:rsidR="00193BC3" w:rsidRPr="00B2181E">
        <w:rPr>
          <w:rFonts w:ascii="Calibri" w:hAnsi="Calibri" w:cstheme="minorHAnsi"/>
          <w:sz w:val="24"/>
          <w:szCs w:val="24"/>
        </w:rPr>
        <w:t>as</w:t>
      </w:r>
      <w:r w:rsidR="007C7D43" w:rsidRPr="00B2181E">
        <w:rPr>
          <w:rFonts w:ascii="Calibri" w:hAnsi="Calibri" w:cstheme="minorHAnsi"/>
          <w:sz w:val="24"/>
          <w:szCs w:val="24"/>
        </w:rPr>
        <w:t xml:space="preserve"> supplemental material</w:t>
      </w:r>
      <w:r w:rsidR="00193BC3" w:rsidRPr="00B2181E">
        <w:rPr>
          <w:rFonts w:ascii="Calibri" w:hAnsi="Calibri" w:cstheme="minorHAnsi"/>
          <w:sz w:val="24"/>
          <w:szCs w:val="24"/>
        </w:rPr>
        <w:t>s: ‘</w:t>
      </w:r>
      <w:r w:rsidR="00C71C26" w:rsidRPr="00B2181E">
        <w:rPr>
          <w:rFonts w:ascii="Calibri" w:hAnsi="Calibri" w:cstheme="minorHAnsi"/>
          <w:b/>
          <w:sz w:val="24"/>
          <w:szCs w:val="24"/>
        </w:rPr>
        <w:t>Injury Device - FULL ASSEMBLY - Generic 3D.STEP</w:t>
      </w:r>
      <w:r w:rsidR="00193BC3" w:rsidRPr="00B2181E">
        <w:rPr>
          <w:rFonts w:ascii="Calibri" w:hAnsi="Calibri" w:cstheme="minorHAnsi"/>
          <w:sz w:val="24"/>
          <w:szCs w:val="24"/>
        </w:rPr>
        <w:t>’; t</w:t>
      </w:r>
      <w:r w:rsidR="00C71C26" w:rsidRPr="00B2181E">
        <w:rPr>
          <w:rFonts w:ascii="Calibri" w:hAnsi="Calibri" w:cstheme="minorHAnsi"/>
          <w:sz w:val="24"/>
          <w:szCs w:val="24"/>
        </w:rPr>
        <w:t xml:space="preserve">he associated bill of materials </w:t>
      </w:r>
      <w:r w:rsidR="00193BC3" w:rsidRPr="00B2181E">
        <w:rPr>
          <w:rFonts w:ascii="Calibri" w:hAnsi="Calibri" w:cstheme="minorHAnsi"/>
          <w:sz w:val="24"/>
          <w:szCs w:val="24"/>
        </w:rPr>
        <w:t xml:space="preserve">provided as </w:t>
      </w:r>
      <w:r w:rsidR="000D4880" w:rsidRPr="00B2181E">
        <w:rPr>
          <w:rFonts w:ascii="Calibri" w:hAnsi="Calibri" w:cstheme="minorHAnsi"/>
          <w:sz w:val="24"/>
          <w:szCs w:val="24"/>
        </w:rPr>
        <w:t>‘</w:t>
      </w:r>
      <w:r w:rsidR="00193BC3" w:rsidRPr="00B2181E">
        <w:rPr>
          <w:rFonts w:ascii="Calibri" w:hAnsi="Calibri" w:cstheme="minorHAnsi"/>
          <w:b/>
          <w:sz w:val="24"/>
          <w:szCs w:val="24"/>
        </w:rPr>
        <w:t xml:space="preserve">Supplementary </w:t>
      </w:r>
      <w:r w:rsidR="00DE3AE6">
        <w:rPr>
          <w:rFonts w:ascii="Calibri" w:hAnsi="Calibri" w:cstheme="minorHAnsi"/>
          <w:b/>
          <w:sz w:val="24"/>
          <w:szCs w:val="24"/>
        </w:rPr>
        <w:t xml:space="preserve">Table </w:t>
      </w:r>
      <w:r w:rsidR="0098139C" w:rsidRPr="00B2181E">
        <w:rPr>
          <w:rFonts w:ascii="Calibri" w:hAnsi="Calibri" w:cstheme="minorHAnsi"/>
          <w:b/>
          <w:sz w:val="24"/>
          <w:szCs w:val="24"/>
        </w:rPr>
        <w:t>1</w:t>
      </w:r>
      <w:r w:rsidR="00A74A57" w:rsidRPr="00B2181E">
        <w:rPr>
          <w:rFonts w:ascii="Calibri" w:hAnsi="Calibri" w:cstheme="minorHAnsi"/>
          <w:b/>
          <w:sz w:val="24"/>
          <w:szCs w:val="24"/>
        </w:rPr>
        <w:t xml:space="preserve">: </w:t>
      </w:r>
      <w:r w:rsidR="000B1628" w:rsidRPr="00B2181E">
        <w:rPr>
          <w:rFonts w:ascii="Calibri" w:hAnsi="Calibri" w:cstheme="minorHAnsi"/>
          <w:b/>
          <w:sz w:val="24"/>
          <w:szCs w:val="24"/>
        </w:rPr>
        <w:t>Custom Built Devices -</w:t>
      </w:r>
      <w:r w:rsidR="00C71C26" w:rsidRPr="00B2181E">
        <w:rPr>
          <w:rFonts w:ascii="Calibri" w:hAnsi="Calibri" w:cstheme="minorHAnsi"/>
          <w:b/>
          <w:sz w:val="24"/>
          <w:szCs w:val="24"/>
        </w:rPr>
        <w:t xml:space="preserve"> BOM.xlsx</w:t>
      </w:r>
      <w:r w:rsidR="0098139C" w:rsidRPr="00B2181E">
        <w:rPr>
          <w:rFonts w:ascii="Calibri" w:hAnsi="Calibri" w:cstheme="minorHAnsi"/>
          <w:sz w:val="24"/>
          <w:szCs w:val="24"/>
        </w:rPr>
        <w:t xml:space="preserve">. Also see </w:t>
      </w:r>
      <w:r w:rsidR="00DE3AE6" w:rsidRPr="00DE3AE6">
        <w:rPr>
          <w:rFonts w:ascii="Calibri" w:hAnsi="Calibri" w:cstheme="minorHAnsi"/>
          <w:b/>
          <w:sz w:val="24"/>
          <w:szCs w:val="24"/>
        </w:rPr>
        <w:t xml:space="preserve">Supplementary Table 2 </w:t>
      </w:r>
      <w:r w:rsidR="000B1628" w:rsidRPr="00B2181E">
        <w:rPr>
          <w:rFonts w:ascii="Calibri" w:hAnsi="Calibri" w:cstheme="minorHAnsi"/>
          <w:b/>
          <w:sz w:val="24"/>
          <w:szCs w:val="24"/>
        </w:rPr>
        <w:t>96 Well Plate _loader – Pinout Wiring Diagram.xlsx</w:t>
      </w:r>
      <w:r w:rsidR="00A74A57" w:rsidRPr="00B2181E">
        <w:rPr>
          <w:rFonts w:ascii="Calibri" w:hAnsi="Calibri" w:cstheme="minorHAnsi"/>
          <w:sz w:val="24"/>
          <w:szCs w:val="24"/>
        </w:rPr>
        <w:t xml:space="preserve">, </w:t>
      </w:r>
      <w:r w:rsidR="0098139C" w:rsidRPr="00B2181E">
        <w:rPr>
          <w:rFonts w:ascii="Calibri" w:hAnsi="Calibri" w:cstheme="minorHAnsi"/>
          <w:sz w:val="24"/>
          <w:szCs w:val="24"/>
        </w:rPr>
        <w:t xml:space="preserve">which </w:t>
      </w:r>
      <w:r w:rsidR="000B1628" w:rsidRPr="00B2181E">
        <w:rPr>
          <w:rFonts w:ascii="Calibri" w:hAnsi="Calibri" w:cstheme="minorHAnsi"/>
          <w:sz w:val="24"/>
          <w:szCs w:val="24"/>
        </w:rPr>
        <w:t xml:space="preserve">describes the cabling connections that connect various </w:t>
      </w:r>
      <w:r w:rsidR="0065377B" w:rsidRPr="00B2181E">
        <w:rPr>
          <w:rFonts w:ascii="Calibri" w:hAnsi="Calibri" w:cstheme="minorHAnsi"/>
          <w:sz w:val="24"/>
          <w:szCs w:val="24"/>
        </w:rPr>
        <w:t>components</w:t>
      </w:r>
      <w:r w:rsidR="000B1628" w:rsidRPr="00B2181E">
        <w:rPr>
          <w:rFonts w:ascii="Calibri" w:hAnsi="Calibri" w:cstheme="minorHAnsi"/>
          <w:sz w:val="24"/>
          <w:szCs w:val="24"/>
        </w:rPr>
        <w:t xml:space="preserve"> of the systems. </w:t>
      </w:r>
      <w:r w:rsidR="000B1628" w:rsidRPr="00B2181E">
        <w:rPr>
          <w:rFonts w:ascii="Calibri" w:hAnsi="Calibri" w:cstheme="minorHAnsi"/>
          <w:b/>
          <w:sz w:val="24"/>
          <w:szCs w:val="24"/>
        </w:rPr>
        <w:t>Interconnector_circuit_board.dip</w:t>
      </w:r>
      <w:r w:rsidR="000B1628" w:rsidRPr="00B2181E">
        <w:rPr>
          <w:rFonts w:ascii="Calibri" w:hAnsi="Calibri" w:cstheme="minorHAnsi"/>
          <w:sz w:val="24"/>
          <w:szCs w:val="24"/>
        </w:rPr>
        <w:t xml:space="preserve"> describes a circuit board that interconnects the cables.</w:t>
      </w:r>
    </w:p>
    <w:p w14:paraId="2F598A5B" w14:textId="77777777" w:rsidR="00484992" w:rsidRPr="00B2181E" w:rsidRDefault="00484992" w:rsidP="00B2181E">
      <w:pPr>
        <w:spacing w:after="0" w:line="240" w:lineRule="auto"/>
        <w:jc w:val="both"/>
        <w:rPr>
          <w:rFonts w:ascii="Calibri" w:hAnsi="Calibri" w:cstheme="minorHAnsi"/>
          <w:sz w:val="24"/>
          <w:szCs w:val="24"/>
        </w:rPr>
      </w:pPr>
    </w:p>
    <w:p w14:paraId="4498EAC3" w14:textId="77777777" w:rsidR="00F05E54" w:rsidRDefault="00484992"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If the device is deactivated with the stage near the middle of its travel, the stage will move after </w:t>
      </w:r>
      <w:r w:rsidR="00A74A57" w:rsidRPr="00B2181E">
        <w:rPr>
          <w:rFonts w:ascii="Calibri" w:hAnsi="Calibri" w:cstheme="minorHAnsi"/>
          <w:sz w:val="24"/>
          <w:szCs w:val="24"/>
        </w:rPr>
        <w:t xml:space="preserve">the </w:t>
      </w:r>
      <w:r w:rsidRPr="00B2181E">
        <w:rPr>
          <w:rFonts w:ascii="Calibri" w:hAnsi="Calibri" w:cstheme="minorHAnsi"/>
          <w:sz w:val="24"/>
          <w:szCs w:val="24"/>
        </w:rPr>
        <w:t xml:space="preserve">power is cut off because it is spring-loaded. When the power is restored, the feedback loop will detect a large difference between the last known prescribed position and the actual position. This will cause the stage to move suddenly to the position it was in when the device was deactivated. This sudden motion can cause errors in the output of the </w:t>
      </w:r>
      <w:r w:rsidR="00A74A57" w:rsidRPr="00B2181E">
        <w:rPr>
          <w:rFonts w:ascii="Calibri" w:hAnsi="Calibri" w:cstheme="minorHAnsi"/>
          <w:sz w:val="24"/>
          <w:szCs w:val="24"/>
        </w:rPr>
        <w:t>encoder,</w:t>
      </w:r>
      <w:r w:rsidR="007C7D43" w:rsidRPr="00B2181E">
        <w:rPr>
          <w:rFonts w:ascii="Calibri" w:hAnsi="Calibri" w:cstheme="minorHAnsi"/>
          <w:sz w:val="24"/>
          <w:szCs w:val="24"/>
        </w:rPr>
        <w:t xml:space="preserve"> so care should </w:t>
      </w:r>
      <w:r w:rsidR="007C7D43" w:rsidRPr="00B2181E">
        <w:rPr>
          <w:rFonts w:ascii="Calibri" w:hAnsi="Calibri" w:cstheme="minorHAnsi"/>
          <w:sz w:val="24"/>
          <w:szCs w:val="24"/>
        </w:rPr>
        <w:lastRenderedPageBreak/>
        <w:t xml:space="preserve">be taken to </w:t>
      </w:r>
      <w:r w:rsidR="002527D6" w:rsidRPr="00B2181E">
        <w:rPr>
          <w:rFonts w:ascii="Calibri" w:hAnsi="Calibri" w:cstheme="minorHAnsi"/>
          <w:sz w:val="24"/>
          <w:szCs w:val="24"/>
        </w:rPr>
        <w:t>deactivate the device only when it is in its unpowered resting position at the top of its travel</w:t>
      </w:r>
      <w:r w:rsidRPr="00B2181E">
        <w:rPr>
          <w:rFonts w:ascii="Calibri" w:hAnsi="Calibri" w:cstheme="minorHAnsi"/>
          <w:sz w:val="24"/>
          <w:szCs w:val="24"/>
        </w:rPr>
        <w:t>.</w:t>
      </w:r>
    </w:p>
    <w:p w14:paraId="4FE64318" w14:textId="3F6EC958" w:rsidR="00F9199F" w:rsidRPr="00B2181E" w:rsidRDefault="00F9199F" w:rsidP="00B2181E">
      <w:pPr>
        <w:spacing w:after="0" w:line="240" w:lineRule="auto"/>
        <w:jc w:val="both"/>
        <w:rPr>
          <w:rFonts w:ascii="Calibri" w:hAnsi="Calibri" w:cstheme="minorHAnsi"/>
          <w:sz w:val="24"/>
          <w:szCs w:val="24"/>
        </w:rPr>
      </w:pPr>
    </w:p>
    <w:p w14:paraId="65F1C974" w14:textId="53B626A1" w:rsidR="001601E4" w:rsidRPr="00B2181E" w:rsidRDefault="001601E4"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The fabrication clamp is designed to bring the plate body and silicone bottom together in a manner that allows optimal bonding. To this end, there are three key features in the design presented in </w:t>
      </w:r>
      <w:r w:rsidR="00A74A57" w:rsidRPr="00B2181E">
        <w:rPr>
          <w:rFonts w:ascii="Calibri" w:hAnsi="Calibri" w:cstheme="minorHAnsi"/>
          <w:sz w:val="24"/>
          <w:szCs w:val="24"/>
        </w:rPr>
        <w:t xml:space="preserve">the </w:t>
      </w:r>
      <w:r w:rsidRPr="00B2181E">
        <w:rPr>
          <w:rFonts w:ascii="Calibri" w:hAnsi="Calibri" w:cstheme="minorHAnsi"/>
          <w:sz w:val="24"/>
          <w:szCs w:val="24"/>
        </w:rPr>
        <w:t>supplemental file</w:t>
      </w:r>
      <w:r w:rsidR="00920CE7" w:rsidRPr="00B2181E">
        <w:rPr>
          <w:rFonts w:ascii="Calibri" w:hAnsi="Calibri" w:cstheme="minorHAnsi"/>
          <w:sz w:val="24"/>
          <w:szCs w:val="24"/>
        </w:rPr>
        <w:t xml:space="preserve"> </w:t>
      </w:r>
      <w:r w:rsidR="00193BC3" w:rsidRPr="00B2181E">
        <w:rPr>
          <w:rFonts w:ascii="Calibri" w:hAnsi="Calibri" w:cstheme="minorHAnsi"/>
          <w:sz w:val="24"/>
          <w:szCs w:val="24"/>
        </w:rPr>
        <w:t>‘</w:t>
      </w:r>
      <w:r w:rsidR="00920CE7" w:rsidRPr="00B2181E">
        <w:rPr>
          <w:rFonts w:ascii="Calibri" w:hAnsi="Calibri" w:cstheme="minorHAnsi"/>
          <w:b/>
          <w:sz w:val="24"/>
          <w:szCs w:val="24"/>
        </w:rPr>
        <w:t>Press Die - Generic 3D.STEP</w:t>
      </w:r>
      <w:r w:rsidR="00193BC3" w:rsidRPr="00B2181E">
        <w:rPr>
          <w:rFonts w:ascii="Calibri" w:hAnsi="Calibri" w:cstheme="minorHAnsi"/>
          <w:b/>
          <w:sz w:val="24"/>
          <w:szCs w:val="24"/>
        </w:rPr>
        <w:t>’</w:t>
      </w:r>
      <w:r w:rsidRPr="00B2181E">
        <w:rPr>
          <w:rFonts w:ascii="Calibri" w:hAnsi="Calibri" w:cstheme="minorHAnsi"/>
          <w:sz w:val="24"/>
          <w:szCs w:val="24"/>
        </w:rPr>
        <w:t>. First, the clamp plate body holder is parallel to the silicone bottom. If this is properly built, it will require no adjustment after the initial setup. Second, the layer of foam rubber in the clamp provides a small amount of compliance under the plate, as a completely rigid system would theoretically experience a sudden increase from zero clamping force to infinite clamping force</w:t>
      </w:r>
      <w:r w:rsidR="00920CE7" w:rsidRPr="00B2181E">
        <w:rPr>
          <w:rFonts w:ascii="Calibri" w:hAnsi="Calibri" w:cstheme="minorHAnsi"/>
          <w:sz w:val="24"/>
          <w:szCs w:val="24"/>
        </w:rPr>
        <w:t xml:space="preserve"> when the clamp was closed</w:t>
      </w:r>
      <w:r w:rsidRPr="00B2181E">
        <w:rPr>
          <w:rFonts w:ascii="Calibri" w:hAnsi="Calibri" w:cstheme="minorHAnsi"/>
          <w:sz w:val="24"/>
          <w:szCs w:val="24"/>
        </w:rPr>
        <w:t xml:space="preserve">. The position of the crossbar and set screw of the clamp are adjustable so that the distance between the </w:t>
      </w:r>
      <w:r w:rsidR="00920CE7" w:rsidRPr="00B2181E">
        <w:rPr>
          <w:rFonts w:ascii="Calibri" w:hAnsi="Calibri" w:cstheme="minorHAnsi"/>
          <w:sz w:val="24"/>
          <w:szCs w:val="24"/>
        </w:rPr>
        <w:t>two side</w:t>
      </w:r>
      <w:r w:rsidR="00A74A57" w:rsidRPr="00B2181E">
        <w:rPr>
          <w:rFonts w:ascii="Calibri" w:hAnsi="Calibri" w:cstheme="minorHAnsi"/>
          <w:sz w:val="24"/>
          <w:szCs w:val="24"/>
        </w:rPr>
        <w:t>s</w:t>
      </w:r>
      <w:r w:rsidR="00920CE7" w:rsidRPr="00B2181E">
        <w:rPr>
          <w:rFonts w:ascii="Calibri" w:hAnsi="Calibri" w:cstheme="minorHAnsi"/>
          <w:sz w:val="24"/>
          <w:szCs w:val="24"/>
        </w:rPr>
        <w:t xml:space="preserve"> of the clamp</w:t>
      </w:r>
      <w:r w:rsidRPr="00B2181E">
        <w:rPr>
          <w:rFonts w:ascii="Calibri" w:hAnsi="Calibri" w:cstheme="minorHAnsi"/>
          <w:sz w:val="24"/>
          <w:szCs w:val="24"/>
        </w:rPr>
        <w:t xml:space="preserve"> can be fine-tuned.</w:t>
      </w:r>
    </w:p>
    <w:p w14:paraId="59B6DE2D" w14:textId="77777777" w:rsidR="008F55DA" w:rsidRPr="00B2181E" w:rsidRDefault="008F55DA" w:rsidP="00B2181E">
      <w:pPr>
        <w:spacing w:after="0" w:line="240" w:lineRule="auto"/>
        <w:jc w:val="both"/>
        <w:rPr>
          <w:rFonts w:ascii="Calibri" w:hAnsi="Calibri" w:cstheme="minorHAnsi"/>
          <w:sz w:val="24"/>
          <w:szCs w:val="24"/>
        </w:rPr>
      </w:pPr>
    </w:p>
    <w:p w14:paraId="77D93857" w14:textId="3FAD72F8" w:rsidR="007D62A8" w:rsidRPr="00B2181E" w:rsidRDefault="00B20B93"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Every effort should be made to provide a bright, white background behind the dot on the well bottom during strain characterization experiments. The better the contrast in these images, the easier it will be to automate the process of measuring the height and width of the dot, which can become tedious for a human operator analyzing a large experiment. </w:t>
      </w:r>
      <w:r w:rsidR="00A74A57" w:rsidRPr="00B2181E">
        <w:rPr>
          <w:rFonts w:ascii="Calibri" w:hAnsi="Calibri" w:cstheme="minorHAnsi"/>
          <w:sz w:val="24"/>
          <w:szCs w:val="24"/>
        </w:rPr>
        <w:t>High-</w:t>
      </w:r>
      <w:r w:rsidRPr="00B2181E">
        <w:rPr>
          <w:rFonts w:ascii="Calibri" w:hAnsi="Calibri" w:cstheme="minorHAnsi"/>
          <w:sz w:val="24"/>
          <w:szCs w:val="24"/>
        </w:rPr>
        <w:t xml:space="preserve">speed videography of the bottom of a well in a </w:t>
      </w:r>
      <w:r w:rsidR="0065377B" w:rsidRPr="00B2181E">
        <w:rPr>
          <w:rFonts w:ascii="Calibri" w:hAnsi="Calibri" w:cstheme="minorHAnsi"/>
          <w:sz w:val="24"/>
          <w:szCs w:val="24"/>
        </w:rPr>
        <w:t>96-well</w:t>
      </w:r>
      <w:r w:rsidRPr="00B2181E">
        <w:rPr>
          <w:rFonts w:ascii="Calibri" w:hAnsi="Calibri" w:cstheme="minorHAnsi"/>
          <w:sz w:val="24"/>
          <w:szCs w:val="24"/>
        </w:rPr>
        <w:t xml:space="preserve"> plate presents challenges because the walls of the well tend to cast shadows. The use of a dome light or diffuse axial light that can illuminate along the line of sight of the camera without obscuring the image eliminates shadows or specular reflections that would arise with a conventional light source. </w:t>
      </w:r>
      <w:r w:rsidR="004F1D70" w:rsidRPr="00B2181E">
        <w:rPr>
          <w:rFonts w:ascii="Calibri" w:hAnsi="Calibri" w:cstheme="minorHAnsi"/>
          <w:sz w:val="24"/>
          <w:szCs w:val="24"/>
        </w:rPr>
        <w:t>The brightest available light source should be used because bright illumination allows images to be acquired with a</w:t>
      </w:r>
      <w:r w:rsidR="00A650DD" w:rsidRPr="00B2181E">
        <w:rPr>
          <w:rFonts w:ascii="Calibri" w:hAnsi="Calibri" w:cstheme="minorHAnsi"/>
          <w:sz w:val="24"/>
          <w:szCs w:val="24"/>
        </w:rPr>
        <w:t xml:space="preserve"> </w:t>
      </w:r>
      <w:r w:rsidR="004F1D70" w:rsidRPr="00B2181E">
        <w:rPr>
          <w:rFonts w:ascii="Calibri" w:hAnsi="Calibri" w:cstheme="minorHAnsi"/>
          <w:sz w:val="24"/>
          <w:szCs w:val="24"/>
        </w:rPr>
        <w:t>short exposure time.</w:t>
      </w:r>
      <w:r w:rsidRPr="00B2181E">
        <w:rPr>
          <w:rFonts w:ascii="Calibri" w:hAnsi="Calibri" w:cstheme="minorHAnsi"/>
          <w:sz w:val="24"/>
          <w:szCs w:val="24"/>
        </w:rPr>
        <w:t xml:space="preserve"> Short exposure times </w:t>
      </w:r>
      <w:r w:rsidR="007C7D43" w:rsidRPr="00B2181E">
        <w:rPr>
          <w:rFonts w:ascii="Calibri" w:hAnsi="Calibri" w:cstheme="minorHAnsi"/>
          <w:sz w:val="24"/>
          <w:szCs w:val="24"/>
        </w:rPr>
        <w:t>minimize</w:t>
      </w:r>
      <w:r w:rsidRPr="00B2181E">
        <w:rPr>
          <w:rFonts w:ascii="Calibri" w:hAnsi="Calibri" w:cstheme="minorHAnsi"/>
          <w:sz w:val="24"/>
          <w:szCs w:val="24"/>
        </w:rPr>
        <w:t xml:space="preserve"> motion blur.</w:t>
      </w:r>
      <w:r w:rsidR="00D652BE" w:rsidRPr="00B2181E">
        <w:rPr>
          <w:rFonts w:ascii="Calibri" w:hAnsi="Calibri" w:cstheme="minorHAnsi"/>
          <w:sz w:val="24"/>
          <w:szCs w:val="24"/>
        </w:rPr>
        <w:t xml:space="preserve"> </w:t>
      </w:r>
      <w:r w:rsidR="00D463AB" w:rsidRPr="00B2181E">
        <w:rPr>
          <w:rFonts w:ascii="Calibri" w:hAnsi="Calibri" w:cstheme="minorHAnsi"/>
          <w:sz w:val="24"/>
          <w:szCs w:val="24"/>
        </w:rPr>
        <w:t>Upgrading the light emitting diodes (LEDs) in the diffuse axial light allows shorter exposure times during high</w:t>
      </w:r>
      <w:r w:rsidR="00B62501" w:rsidRPr="00B2181E">
        <w:rPr>
          <w:rFonts w:ascii="Calibri" w:hAnsi="Calibri" w:cstheme="minorHAnsi"/>
          <w:sz w:val="24"/>
          <w:szCs w:val="24"/>
        </w:rPr>
        <w:t>-</w:t>
      </w:r>
      <w:r w:rsidR="00D463AB" w:rsidRPr="00B2181E">
        <w:rPr>
          <w:rFonts w:ascii="Calibri" w:hAnsi="Calibri" w:cstheme="minorHAnsi"/>
          <w:sz w:val="24"/>
          <w:szCs w:val="24"/>
        </w:rPr>
        <w:t xml:space="preserve">speed video acquisition. The LEDs can be upgraded by opening the diffuse axial light, removing the stock LEDs, mounting 4 high power LED arrays to the </w:t>
      </w:r>
      <w:r w:rsidR="00B62501" w:rsidRPr="00B2181E">
        <w:rPr>
          <w:rFonts w:ascii="Calibri" w:hAnsi="Calibri" w:cstheme="minorHAnsi"/>
          <w:sz w:val="24"/>
          <w:szCs w:val="24"/>
        </w:rPr>
        <w:t>back pane</w:t>
      </w:r>
      <w:r w:rsidR="00D463AB" w:rsidRPr="00B2181E">
        <w:rPr>
          <w:rFonts w:ascii="Calibri" w:hAnsi="Calibri" w:cstheme="minorHAnsi"/>
          <w:sz w:val="24"/>
          <w:szCs w:val="24"/>
        </w:rPr>
        <w:t xml:space="preserve"> using LEDs holders, connecting them to a constant current power supply</w:t>
      </w:r>
      <w:r w:rsidR="00B62501" w:rsidRPr="00B2181E">
        <w:rPr>
          <w:rFonts w:ascii="Calibri" w:hAnsi="Calibri" w:cstheme="minorHAnsi"/>
          <w:sz w:val="24"/>
          <w:szCs w:val="24"/>
        </w:rPr>
        <w:t>,</w:t>
      </w:r>
      <w:r w:rsidR="00D463AB" w:rsidRPr="00B2181E">
        <w:rPr>
          <w:rFonts w:ascii="Calibri" w:hAnsi="Calibri" w:cstheme="minorHAnsi"/>
          <w:sz w:val="24"/>
          <w:szCs w:val="24"/>
        </w:rPr>
        <w:t xml:space="preserve"> and reassembling the diffuse axial light (see </w:t>
      </w:r>
      <w:r w:rsidR="00B62501" w:rsidRPr="00B2181E">
        <w:rPr>
          <w:rFonts w:ascii="Calibri" w:hAnsi="Calibri" w:cstheme="minorHAnsi"/>
          <w:b/>
          <w:sz w:val="24"/>
          <w:szCs w:val="24"/>
        </w:rPr>
        <w:t xml:space="preserve">Table </w:t>
      </w:r>
      <w:r w:rsidR="00D463AB" w:rsidRPr="00B2181E">
        <w:rPr>
          <w:rFonts w:ascii="Calibri" w:hAnsi="Calibri" w:cstheme="minorHAnsi"/>
          <w:b/>
          <w:sz w:val="24"/>
          <w:szCs w:val="24"/>
        </w:rPr>
        <w:t>of Materials</w:t>
      </w:r>
      <w:r w:rsidR="00D463AB" w:rsidRPr="00B2181E">
        <w:rPr>
          <w:rFonts w:ascii="Calibri" w:hAnsi="Calibri" w:cstheme="minorHAnsi"/>
          <w:sz w:val="24"/>
          <w:szCs w:val="24"/>
        </w:rPr>
        <w:t xml:space="preserve"> for catalog numbers).</w:t>
      </w:r>
      <w:r w:rsidR="00D652BE" w:rsidRPr="00B2181E">
        <w:rPr>
          <w:rFonts w:ascii="Calibri" w:hAnsi="Calibri" w:cstheme="minorHAnsi"/>
          <w:sz w:val="24"/>
          <w:szCs w:val="24"/>
        </w:rPr>
        <w:t xml:space="preserve"> The disadvantage of </w:t>
      </w:r>
      <w:r w:rsidR="00D463AB" w:rsidRPr="00B2181E">
        <w:rPr>
          <w:rFonts w:ascii="Calibri" w:hAnsi="Calibri" w:cstheme="minorHAnsi"/>
          <w:sz w:val="24"/>
          <w:szCs w:val="24"/>
        </w:rPr>
        <w:t>upgrading the LEDs</w:t>
      </w:r>
      <w:r w:rsidR="00D652BE" w:rsidRPr="00B2181E">
        <w:rPr>
          <w:rFonts w:ascii="Calibri" w:hAnsi="Calibri" w:cstheme="minorHAnsi"/>
          <w:sz w:val="24"/>
          <w:szCs w:val="24"/>
        </w:rPr>
        <w:t xml:space="preserve"> is that the passively cooled LEDs cannot be kept on for more than a few seconds due to the risk of overheating. Therefore, a different light is needed for alignment of the post-block and camera adjustment.</w:t>
      </w:r>
    </w:p>
    <w:p w14:paraId="40E55E79" w14:textId="77777777" w:rsidR="007D62A8" w:rsidRPr="00B2181E" w:rsidRDefault="007D62A8" w:rsidP="00B2181E">
      <w:pPr>
        <w:spacing w:after="0" w:line="240" w:lineRule="auto"/>
        <w:jc w:val="both"/>
        <w:rPr>
          <w:rFonts w:ascii="Calibri" w:hAnsi="Calibri" w:cstheme="minorHAnsi"/>
          <w:sz w:val="24"/>
          <w:szCs w:val="24"/>
        </w:rPr>
      </w:pPr>
    </w:p>
    <w:p w14:paraId="4AE738B6" w14:textId="7C206610" w:rsidR="000E7443" w:rsidRPr="00B2181E" w:rsidRDefault="00B20B93"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The presented method of quantifying membrane strain by measuring the dilation of a dot stamped on to the membrane is relatively crude, but it can scale up to multiple wells in a robust manner. The strain field across the well bottom can be characterized in more detail using digital image correlation. This technique involves spraying a speckled pattern onto the base of the well and then imaging it at high</w:t>
      </w:r>
      <w:r w:rsidR="00B62501" w:rsidRPr="00B2181E">
        <w:rPr>
          <w:rFonts w:ascii="Calibri" w:hAnsi="Calibri" w:cstheme="minorHAnsi"/>
          <w:sz w:val="24"/>
          <w:szCs w:val="24"/>
        </w:rPr>
        <w:t>-s</w:t>
      </w:r>
      <w:r w:rsidRPr="00B2181E">
        <w:rPr>
          <w:rFonts w:ascii="Calibri" w:hAnsi="Calibri" w:cstheme="minorHAnsi"/>
          <w:sz w:val="24"/>
          <w:szCs w:val="24"/>
        </w:rPr>
        <w:t>peed during deformation. Commercial software can then be used to quantify strain at every point in the image by tracking the evolution of the speckled pattern.</w:t>
      </w:r>
    </w:p>
    <w:p w14:paraId="762F9C96" w14:textId="77777777" w:rsidR="007D62A8" w:rsidRPr="00B2181E" w:rsidRDefault="007D62A8" w:rsidP="00B2181E">
      <w:pPr>
        <w:spacing w:after="0" w:line="240" w:lineRule="auto"/>
        <w:jc w:val="both"/>
        <w:rPr>
          <w:rFonts w:ascii="Calibri" w:hAnsi="Calibri" w:cstheme="minorHAnsi"/>
          <w:sz w:val="24"/>
          <w:szCs w:val="24"/>
        </w:rPr>
      </w:pPr>
    </w:p>
    <w:p w14:paraId="1F3A0A04" w14:textId="21C69CA9" w:rsidR="00E53A48" w:rsidRPr="00B2181E" w:rsidRDefault="00CE3819"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This protocol produces a multi-faceted, clinically relevant</w:t>
      </w:r>
      <w:r w:rsidR="009E5B9F" w:rsidRPr="00B2181E">
        <w:rPr>
          <w:rFonts w:ascii="Calibri" w:hAnsi="Calibri" w:cstheme="minorHAnsi"/>
          <w:sz w:val="24"/>
          <w:szCs w:val="24"/>
        </w:rPr>
        <w:t>,</w:t>
      </w:r>
      <w:r w:rsidRPr="00B2181E">
        <w:rPr>
          <w:rFonts w:ascii="Calibri" w:hAnsi="Calibri" w:cstheme="minorHAnsi"/>
          <w:sz w:val="24"/>
          <w:szCs w:val="24"/>
        </w:rPr>
        <w:t xml:space="preserve"> stretch injury phenotype in hiPSCNs. Cell death, neurite degeneration</w:t>
      </w:r>
      <w:r w:rsidR="00B62501" w:rsidRPr="00B2181E">
        <w:rPr>
          <w:rFonts w:ascii="Calibri" w:hAnsi="Calibri" w:cstheme="minorHAnsi"/>
          <w:sz w:val="24"/>
          <w:szCs w:val="24"/>
        </w:rPr>
        <w:t xml:space="preserve">, </w:t>
      </w:r>
      <w:r w:rsidRPr="00B2181E">
        <w:rPr>
          <w:rFonts w:ascii="Calibri" w:hAnsi="Calibri" w:cstheme="minorHAnsi"/>
          <w:sz w:val="24"/>
          <w:szCs w:val="24"/>
        </w:rPr>
        <w:t>and neurite beading are all well-documented sequelae of TBI in humans and animal models</w:t>
      </w:r>
      <w:r w:rsidR="002E2DF8" w:rsidRPr="00B2181E">
        <w:rPr>
          <w:rFonts w:ascii="Calibri" w:hAnsi="Calibri" w:cstheme="minorHAnsi"/>
          <w:sz w:val="24"/>
          <w:szCs w:val="24"/>
        </w:rPr>
        <w:fldChar w:fldCharType="begin"/>
      </w:r>
      <w:r w:rsidR="00661CE0" w:rsidRPr="00B2181E">
        <w:rPr>
          <w:rFonts w:ascii="Calibri" w:hAnsi="Calibri" w:cstheme="minorHAnsi"/>
          <w:sz w:val="24"/>
          <w:szCs w:val="24"/>
        </w:rPr>
        <w:instrText xml:space="preserve"> ADDIN EN.CITE &lt;EndNote&gt;&lt;Cite&gt;&lt;Author&gt;Johnson&lt;/Author&gt;&lt;Year&gt;2013&lt;/Year&gt;&lt;RecNum&gt;2231&lt;/RecNum&gt;&lt;DisplayText&gt;&lt;style face="superscript"&gt;15&lt;/style&gt;&lt;/DisplayText&gt;&lt;record&gt;&lt;rec-number&gt;2231&lt;/rec-number&gt;&lt;foreign-keys&gt;&lt;key app="EN" db-id="t5seeweeurr0s6e5557v2s5rd2aw90fwawrt" timestamp="1504738210"&gt;2231&lt;/key&gt;&lt;/foreign-keys&gt;&lt;ref-type name="Journal Article"&gt;17&lt;/ref-type&gt;&lt;contributors&gt;&lt;authors&gt;&lt;author&gt;Johnson, V. E.&lt;/author&gt;&lt;author&gt;Stewart, W.&lt;/author&gt;&lt;author&gt;Smith, D. H.&lt;/author&gt;&lt;/authors&gt;&lt;/contributors&gt;&lt;auth-address&gt;Penn Center for Brain Injury and Repair and Department of Neurosurgery, University of Pennsylvania, PA 19104, USA.&lt;/auth-address&gt;&lt;titles&gt;&lt;title&gt;Axonal pathology in traumatic brain injury&lt;/title&gt;&lt;secondary-title&gt;Exp Neurol&lt;/secondary-title&gt;&lt;/titles&gt;&lt;periodical&gt;&lt;full-title&gt;Exp Neurol&lt;/full-title&gt;&lt;abbr-1&gt;Experimental neurology&lt;/abbr-1&gt;&lt;/periodical&gt;&lt;pages&gt;35-43&lt;/pages&gt;&lt;volume&gt;246&lt;/volume&gt;&lt;keywords&gt;&lt;keyword&gt;Animals&lt;/keyword&gt;&lt;keyword&gt;Axons/metabolism/*pathology&lt;/keyword&gt;&lt;keyword&gt;Brain Injuries/metabolism/*pathology&lt;/keyword&gt;&lt;keyword&gt;Coma/metabolism/pathology&lt;/keyword&gt;&lt;keyword&gt;Diffuse Axonal Injury/metabolism/*pathology&lt;/keyword&gt;&lt;keyword&gt;Humans&lt;/keyword&gt;&lt;keyword&gt;Nerve Degeneration/metabolism/pathology&lt;/keyword&gt;&lt;keyword&gt;Nerve Fibers, Myelinated/metabolism/pathology&lt;/keyword&gt;&lt;keyword&gt;Axon&lt;/keyword&gt;&lt;keyword&gt;Axonal pathology&lt;/keyword&gt;&lt;keyword&gt;Dai&lt;/keyword&gt;&lt;keyword&gt;Diffuse axonal Injury&lt;/keyword&gt;&lt;keyword&gt;Head injury&lt;/keyword&gt;&lt;keyword&gt;Microtubule&lt;/keyword&gt;&lt;keyword&gt;Neurodegeneration&lt;/keyword&gt;&lt;keyword&gt;Rotational acceleration&lt;/keyword&gt;&lt;keyword&gt;Tbi&lt;/keyword&gt;&lt;keyword&gt;Traumatic brain injury&lt;/keyword&gt;&lt;/keywords&gt;&lt;dates&gt;&lt;year&gt;2013&lt;/year&gt;&lt;pub-dates&gt;&lt;date&gt;Aug&lt;/date&gt;&lt;/pub-dates&gt;&lt;/dates&gt;&lt;isbn&gt;1090-2430 (Electronic)&amp;#xD;0014-4886 (Linking)&lt;/isbn&gt;&lt;accession-num&gt;22285252&lt;/accession-num&gt;&lt;urls&gt;&lt;related-urls&gt;&lt;url&gt;http://www.ncbi.nlm.nih.gov/pubmed/22285252&lt;/url&gt;&lt;/related-urls&gt;&lt;/urls&gt;&lt;custom2&gt;PMC3979341&lt;/custom2&gt;&lt;electronic-resource-num&gt;10.1016/j.expneurol.2012.01.013&lt;/electronic-resource-num&gt;&lt;/record&gt;&lt;/Cite&gt;&lt;/EndNote&gt;</w:instrText>
      </w:r>
      <w:r w:rsidR="002E2DF8" w:rsidRPr="00B2181E">
        <w:rPr>
          <w:rFonts w:ascii="Calibri" w:hAnsi="Calibri" w:cstheme="minorHAnsi"/>
          <w:sz w:val="24"/>
          <w:szCs w:val="24"/>
        </w:rPr>
        <w:fldChar w:fldCharType="separate"/>
      </w:r>
      <w:r w:rsidR="00661CE0" w:rsidRPr="00B2181E">
        <w:rPr>
          <w:rFonts w:ascii="Calibri" w:hAnsi="Calibri" w:cstheme="minorHAnsi"/>
          <w:noProof/>
          <w:sz w:val="24"/>
          <w:szCs w:val="24"/>
          <w:vertAlign w:val="superscript"/>
        </w:rPr>
        <w:t>15</w:t>
      </w:r>
      <w:r w:rsidR="002E2DF8" w:rsidRPr="00B2181E">
        <w:rPr>
          <w:rFonts w:ascii="Calibri" w:hAnsi="Calibri" w:cstheme="minorHAnsi"/>
          <w:sz w:val="24"/>
          <w:szCs w:val="24"/>
        </w:rPr>
        <w:fldChar w:fldCharType="end"/>
      </w:r>
      <w:r w:rsidRPr="00B2181E">
        <w:rPr>
          <w:rFonts w:ascii="Calibri" w:hAnsi="Calibri" w:cstheme="minorHAnsi"/>
          <w:sz w:val="24"/>
          <w:szCs w:val="24"/>
        </w:rPr>
        <w:t xml:space="preserve">. </w:t>
      </w:r>
      <w:r w:rsidR="00AC115B" w:rsidRPr="00B2181E">
        <w:rPr>
          <w:rFonts w:ascii="Calibri" w:hAnsi="Calibri" w:cstheme="minorHAnsi"/>
          <w:sz w:val="24"/>
          <w:szCs w:val="24"/>
        </w:rPr>
        <w:t>The key to success in this model is</w:t>
      </w:r>
      <w:r w:rsidR="00D46099" w:rsidRPr="00B2181E">
        <w:rPr>
          <w:rFonts w:ascii="Calibri" w:hAnsi="Calibri" w:cstheme="minorHAnsi"/>
          <w:sz w:val="24"/>
          <w:szCs w:val="24"/>
        </w:rPr>
        <w:t xml:space="preserve"> establishing and maintaining healthy cultures. </w:t>
      </w:r>
      <w:r w:rsidR="00193CAD" w:rsidRPr="00B2181E">
        <w:rPr>
          <w:rFonts w:ascii="Calibri" w:hAnsi="Calibri" w:cstheme="minorHAnsi"/>
          <w:sz w:val="24"/>
          <w:szCs w:val="24"/>
        </w:rPr>
        <w:t xml:space="preserve">Generally speaking, </w:t>
      </w:r>
      <w:r w:rsidR="00385DF8" w:rsidRPr="00B2181E">
        <w:rPr>
          <w:rFonts w:ascii="Calibri" w:hAnsi="Calibri" w:cstheme="minorHAnsi"/>
          <w:sz w:val="24"/>
          <w:szCs w:val="24"/>
        </w:rPr>
        <w:t>a</w:t>
      </w:r>
      <w:r w:rsidR="00193CAD" w:rsidRPr="00B2181E">
        <w:rPr>
          <w:rFonts w:ascii="Calibri" w:hAnsi="Calibri" w:cstheme="minorHAnsi"/>
          <w:sz w:val="24"/>
          <w:szCs w:val="24"/>
        </w:rPr>
        <w:t xml:space="preserve"> cell culture protocol developed with conventional rigid plates </w:t>
      </w:r>
      <w:r w:rsidR="00385DF8" w:rsidRPr="00B2181E">
        <w:rPr>
          <w:rFonts w:ascii="Calibri" w:hAnsi="Calibri" w:cstheme="minorHAnsi"/>
          <w:sz w:val="24"/>
          <w:szCs w:val="24"/>
        </w:rPr>
        <w:t>is a</w:t>
      </w:r>
      <w:r w:rsidR="00193CAD" w:rsidRPr="00B2181E">
        <w:rPr>
          <w:rFonts w:ascii="Calibri" w:hAnsi="Calibri" w:cstheme="minorHAnsi"/>
          <w:sz w:val="24"/>
          <w:szCs w:val="24"/>
        </w:rPr>
        <w:t xml:space="preserve"> worthwhile starting point for stretchable plate culture. However, the possibility that the cells in question may respond different</w:t>
      </w:r>
      <w:r w:rsidR="00385DF8" w:rsidRPr="00B2181E">
        <w:rPr>
          <w:rFonts w:ascii="Calibri" w:hAnsi="Calibri" w:cstheme="minorHAnsi"/>
          <w:sz w:val="24"/>
          <w:szCs w:val="24"/>
        </w:rPr>
        <w:t>ly</w:t>
      </w:r>
      <w:r w:rsidR="00193CAD" w:rsidRPr="00B2181E">
        <w:rPr>
          <w:rFonts w:ascii="Calibri" w:hAnsi="Calibri" w:cstheme="minorHAnsi"/>
          <w:sz w:val="24"/>
          <w:szCs w:val="24"/>
        </w:rPr>
        <w:t xml:space="preserve"> on sil</w:t>
      </w:r>
      <w:r w:rsidR="004F1D70" w:rsidRPr="00B2181E">
        <w:rPr>
          <w:rFonts w:ascii="Calibri" w:hAnsi="Calibri" w:cstheme="minorHAnsi"/>
          <w:sz w:val="24"/>
          <w:szCs w:val="24"/>
        </w:rPr>
        <w:t>icone must always be considered. This is</w:t>
      </w:r>
      <w:r w:rsidR="00193CAD" w:rsidRPr="00B2181E">
        <w:rPr>
          <w:rFonts w:ascii="Calibri" w:hAnsi="Calibri" w:cstheme="minorHAnsi"/>
          <w:sz w:val="24"/>
          <w:szCs w:val="24"/>
        </w:rPr>
        <w:t xml:space="preserve"> </w:t>
      </w:r>
      <w:r w:rsidR="00193CAD" w:rsidRPr="00B2181E">
        <w:rPr>
          <w:rFonts w:ascii="Calibri" w:hAnsi="Calibri" w:cstheme="minorHAnsi"/>
          <w:sz w:val="24"/>
          <w:szCs w:val="24"/>
        </w:rPr>
        <w:lastRenderedPageBreak/>
        <w:t xml:space="preserve">particularly </w:t>
      </w:r>
      <w:r w:rsidR="004F1D70" w:rsidRPr="00B2181E">
        <w:rPr>
          <w:rFonts w:ascii="Calibri" w:hAnsi="Calibri" w:cstheme="minorHAnsi"/>
          <w:sz w:val="24"/>
          <w:szCs w:val="24"/>
        </w:rPr>
        <w:t>true</w:t>
      </w:r>
      <w:r w:rsidR="00193CAD" w:rsidRPr="00B2181E">
        <w:rPr>
          <w:rFonts w:ascii="Calibri" w:hAnsi="Calibri" w:cstheme="minorHAnsi"/>
          <w:sz w:val="24"/>
          <w:szCs w:val="24"/>
        </w:rPr>
        <w:t xml:space="preserve"> of hiPSCNs</w:t>
      </w:r>
      <w:r w:rsidR="00226A0B" w:rsidRPr="00B2181E">
        <w:rPr>
          <w:rFonts w:ascii="Calibri" w:hAnsi="Calibri" w:cstheme="minorHAnsi"/>
          <w:sz w:val="24"/>
          <w:szCs w:val="24"/>
        </w:rPr>
        <w:t>,</w:t>
      </w:r>
      <w:r w:rsidR="00193CAD" w:rsidRPr="00B2181E">
        <w:rPr>
          <w:rFonts w:ascii="Calibri" w:hAnsi="Calibri" w:cstheme="minorHAnsi"/>
          <w:sz w:val="24"/>
          <w:szCs w:val="24"/>
        </w:rPr>
        <w:t xml:space="preserve"> which are </w:t>
      </w:r>
      <w:r w:rsidR="00AC115B" w:rsidRPr="00B2181E">
        <w:rPr>
          <w:rFonts w:ascii="Calibri" w:hAnsi="Calibri" w:cstheme="minorHAnsi"/>
          <w:sz w:val="24"/>
          <w:szCs w:val="24"/>
        </w:rPr>
        <w:t>very</w:t>
      </w:r>
      <w:r w:rsidR="00193CAD" w:rsidRPr="00B2181E">
        <w:rPr>
          <w:rFonts w:ascii="Calibri" w:hAnsi="Calibri" w:cstheme="minorHAnsi"/>
          <w:sz w:val="24"/>
          <w:szCs w:val="24"/>
        </w:rPr>
        <w:t xml:space="preserve"> sensitive</w:t>
      </w:r>
      <w:r w:rsidR="00AC115B" w:rsidRPr="00B2181E">
        <w:rPr>
          <w:rFonts w:ascii="Calibri" w:hAnsi="Calibri" w:cstheme="minorHAnsi"/>
          <w:sz w:val="24"/>
          <w:szCs w:val="24"/>
        </w:rPr>
        <w:t xml:space="preserve"> to culture conditions</w:t>
      </w:r>
      <w:r w:rsidR="00193CAD" w:rsidRPr="00B2181E">
        <w:rPr>
          <w:rFonts w:ascii="Calibri" w:hAnsi="Calibri" w:cstheme="minorHAnsi"/>
          <w:sz w:val="24"/>
          <w:szCs w:val="24"/>
        </w:rPr>
        <w:t xml:space="preserve">. Some examples of optimizing cell density and laminin concentration are supplied in the </w:t>
      </w:r>
      <w:r w:rsidR="00B62501" w:rsidRPr="00B2181E">
        <w:rPr>
          <w:rFonts w:ascii="Calibri" w:hAnsi="Calibri" w:cstheme="minorHAnsi"/>
          <w:b/>
          <w:sz w:val="24"/>
          <w:szCs w:val="24"/>
        </w:rPr>
        <w:t>Representative Results</w:t>
      </w:r>
      <w:r w:rsidR="00B62501" w:rsidRPr="00B2181E">
        <w:rPr>
          <w:rFonts w:ascii="Calibri" w:hAnsi="Calibri" w:cstheme="minorHAnsi"/>
          <w:sz w:val="24"/>
          <w:szCs w:val="24"/>
        </w:rPr>
        <w:t xml:space="preserve"> </w:t>
      </w:r>
      <w:r w:rsidR="00193CAD" w:rsidRPr="00B2181E">
        <w:rPr>
          <w:rFonts w:ascii="Calibri" w:hAnsi="Calibri" w:cstheme="minorHAnsi"/>
          <w:sz w:val="24"/>
          <w:szCs w:val="24"/>
        </w:rPr>
        <w:t>section</w:t>
      </w:r>
      <w:r w:rsidR="00B20B93" w:rsidRPr="00B2181E">
        <w:rPr>
          <w:rFonts w:ascii="Calibri" w:hAnsi="Calibri" w:cstheme="minorHAnsi"/>
          <w:sz w:val="24"/>
          <w:szCs w:val="24"/>
        </w:rPr>
        <w:t xml:space="preserve"> (</w:t>
      </w:r>
      <w:r w:rsidR="00DD12CC" w:rsidRPr="00B2181E">
        <w:rPr>
          <w:rFonts w:ascii="Calibri" w:hAnsi="Calibri" w:cstheme="minorHAnsi"/>
          <w:b/>
          <w:sz w:val="24"/>
          <w:szCs w:val="24"/>
        </w:rPr>
        <w:t>Figure</w:t>
      </w:r>
      <w:r w:rsidR="00B20B93" w:rsidRPr="00B2181E">
        <w:rPr>
          <w:rFonts w:ascii="Calibri" w:hAnsi="Calibri" w:cstheme="minorHAnsi"/>
          <w:b/>
          <w:sz w:val="24"/>
          <w:szCs w:val="24"/>
        </w:rPr>
        <w:t xml:space="preserve"> 3</w:t>
      </w:r>
      <w:r w:rsidR="007F1CD0" w:rsidRPr="00B2181E">
        <w:rPr>
          <w:rFonts w:ascii="Calibri" w:hAnsi="Calibri" w:cstheme="minorHAnsi"/>
          <w:sz w:val="24"/>
          <w:szCs w:val="24"/>
        </w:rPr>
        <w:t xml:space="preserve">, </w:t>
      </w:r>
      <w:r w:rsidR="007F1CD0" w:rsidRPr="00B2181E">
        <w:rPr>
          <w:rFonts w:ascii="Calibri" w:hAnsi="Calibri" w:cstheme="minorHAnsi"/>
          <w:b/>
          <w:sz w:val="24"/>
          <w:szCs w:val="24"/>
        </w:rPr>
        <w:t xml:space="preserve">Figure </w:t>
      </w:r>
      <w:r w:rsidR="00B20B93" w:rsidRPr="00B2181E">
        <w:rPr>
          <w:rFonts w:ascii="Calibri" w:hAnsi="Calibri" w:cstheme="minorHAnsi"/>
          <w:b/>
          <w:sz w:val="24"/>
          <w:szCs w:val="24"/>
        </w:rPr>
        <w:t>4</w:t>
      </w:r>
      <w:r w:rsidR="00B20B93" w:rsidRPr="00B2181E">
        <w:rPr>
          <w:rFonts w:ascii="Calibri" w:hAnsi="Calibri" w:cstheme="minorHAnsi"/>
          <w:sz w:val="24"/>
          <w:szCs w:val="24"/>
        </w:rPr>
        <w:t>)</w:t>
      </w:r>
      <w:r w:rsidR="00193CAD" w:rsidRPr="00B2181E">
        <w:rPr>
          <w:rFonts w:ascii="Calibri" w:hAnsi="Calibri" w:cstheme="minorHAnsi"/>
          <w:sz w:val="24"/>
          <w:szCs w:val="24"/>
        </w:rPr>
        <w:t xml:space="preserve">. </w:t>
      </w:r>
      <w:r w:rsidR="00B20B93" w:rsidRPr="00B2181E">
        <w:rPr>
          <w:rFonts w:ascii="Calibri" w:hAnsi="Calibri" w:cstheme="minorHAnsi"/>
          <w:sz w:val="24"/>
          <w:szCs w:val="24"/>
        </w:rPr>
        <w:t>A</w:t>
      </w:r>
      <w:r w:rsidR="00193CAD" w:rsidRPr="00B2181E">
        <w:rPr>
          <w:rFonts w:ascii="Calibri" w:hAnsi="Calibri" w:cstheme="minorHAnsi"/>
          <w:sz w:val="24"/>
          <w:szCs w:val="24"/>
        </w:rPr>
        <w:t xml:space="preserve">ctivation of the silicone with plasma treatment is </w:t>
      </w:r>
      <w:r w:rsidR="00B20B93" w:rsidRPr="00B2181E">
        <w:rPr>
          <w:rFonts w:ascii="Calibri" w:hAnsi="Calibri" w:cstheme="minorHAnsi"/>
          <w:sz w:val="24"/>
          <w:szCs w:val="24"/>
        </w:rPr>
        <w:t>vital</w:t>
      </w:r>
      <w:r w:rsidR="00193CAD" w:rsidRPr="00B2181E">
        <w:rPr>
          <w:rFonts w:ascii="Calibri" w:hAnsi="Calibri" w:cstheme="minorHAnsi"/>
          <w:sz w:val="24"/>
          <w:szCs w:val="24"/>
        </w:rPr>
        <w:t>. Silicone is hydrophobic and unreactive</w:t>
      </w:r>
      <w:r w:rsidR="00B62501" w:rsidRPr="00B2181E">
        <w:rPr>
          <w:rFonts w:ascii="Calibri" w:hAnsi="Calibri" w:cstheme="minorHAnsi"/>
          <w:sz w:val="24"/>
          <w:szCs w:val="24"/>
        </w:rPr>
        <w:t>; i</w:t>
      </w:r>
      <w:r w:rsidR="00193CAD" w:rsidRPr="00B2181E">
        <w:rPr>
          <w:rFonts w:ascii="Calibri" w:hAnsi="Calibri" w:cstheme="minorHAnsi"/>
          <w:sz w:val="24"/>
          <w:szCs w:val="24"/>
        </w:rPr>
        <w:t xml:space="preserve">n its natural state, it will not bind to laminin or other </w:t>
      </w:r>
      <w:r w:rsidR="00B20B93" w:rsidRPr="00B2181E">
        <w:rPr>
          <w:rFonts w:ascii="Calibri" w:hAnsi="Calibri" w:cstheme="minorHAnsi"/>
          <w:sz w:val="24"/>
          <w:szCs w:val="24"/>
        </w:rPr>
        <w:t xml:space="preserve">molecules </w:t>
      </w:r>
      <w:r w:rsidR="00193CAD" w:rsidRPr="00B2181E">
        <w:rPr>
          <w:rFonts w:ascii="Calibri" w:hAnsi="Calibri" w:cstheme="minorHAnsi"/>
          <w:sz w:val="24"/>
          <w:szCs w:val="24"/>
        </w:rPr>
        <w:t xml:space="preserve">used to promote cell attachment. Plasma treatment renders the surface hydrophilic and exposes reactive groups. These changes allow </w:t>
      </w:r>
      <w:r w:rsidR="00DB0B24" w:rsidRPr="00B2181E">
        <w:rPr>
          <w:rFonts w:ascii="Calibri" w:hAnsi="Calibri" w:cstheme="minorHAnsi"/>
          <w:sz w:val="24"/>
          <w:szCs w:val="24"/>
        </w:rPr>
        <w:t xml:space="preserve">adhesion </w:t>
      </w:r>
      <w:r w:rsidR="00193CAD" w:rsidRPr="00B2181E">
        <w:rPr>
          <w:rFonts w:ascii="Calibri" w:hAnsi="Calibri" w:cstheme="minorHAnsi"/>
          <w:sz w:val="24"/>
          <w:szCs w:val="24"/>
        </w:rPr>
        <w:t xml:space="preserve">molecules to bind to the silicone and promote cell attachment. It is important to note that the plasma treatment effect dissipates within minutes unless the surface is submerged in </w:t>
      </w:r>
      <w:r w:rsidR="00DB4CC2" w:rsidRPr="00B2181E">
        <w:rPr>
          <w:rFonts w:ascii="Calibri" w:hAnsi="Calibri" w:cstheme="minorHAnsi"/>
          <w:sz w:val="24"/>
          <w:szCs w:val="24"/>
        </w:rPr>
        <w:t>liquid</w:t>
      </w:r>
      <w:r w:rsidR="00B62501" w:rsidRPr="00B2181E">
        <w:rPr>
          <w:rFonts w:ascii="Calibri" w:hAnsi="Calibri" w:cstheme="minorHAnsi"/>
          <w:sz w:val="24"/>
          <w:szCs w:val="24"/>
        </w:rPr>
        <w:t>, and</w:t>
      </w:r>
      <w:r w:rsidR="00DB4CC2" w:rsidRPr="00B2181E">
        <w:rPr>
          <w:rFonts w:ascii="Calibri" w:hAnsi="Calibri" w:cstheme="minorHAnsi"/>
          <w:sz w:val="24"/>
          <w:szCs w:val="24"/>
        </w:rPr>
        <w:t xml:space="preserve"> </w:t>
      </w:r>
      <w:r w:rsidR="00193CAD" w:rsidRPr="00B2181E">
        <w:rPr>
          <w:rFonts w:ascii="Calibri" w:hAnsi="Calibri" w:cstheme="minorHAnsi"/>
          <w:sz w:val="24"/>
          <w:szCs w:val="24"/>
        </w:rPr>
        <w:t xml:space="preserve">so procedures that involve drying the activated surface should be performed as quickly as possible. A simple way to check if the effect of plasma treatment has worn off is to place a droplet of water on the surface. </w:t>
      </w:r>
      <w:r w:rsidR="00111210" w:rsidRPr="00B2181E">
        <w:rPr>
          <w:rFonts w:ascii="Calibri" w:hAnsi="Calibri" w:cstheme="minorHAnsi"/>
          <w:sz w:val="24"/>
          <w:szCs w:val="24"/>
        </w:rPr>
        <w:t>On untreated silicone</w:t>
      </w:r>
      <w:r w:rsidR="00EA48CE" w:rsidRPr="00B2181E">
        <w:rPr>
          <w:rFonts w:ascii="Calibri" w:hAnsi="Calibri" w:cstheme="minorHAnsi"/>
          <w:sz w:val="24"/>
          <w:szCs w:val="24"/>
        </w:rPr>
        <w:t>,</w:t>
      </w:r>
      <w:r w:rsidR="00111210" w:rsidRPr="00B2181E">
        <w:rPr>
          <w:rFonts w:ascii="Calibri" w:hAnsi="Calibri" w:cstheme="minorHAnsi"/>
          <w:sz w:val="24"/>
          <w:szCs w:val="24"/>
        </w:rPr>
        <w:t xml:space="preserve"> the droplet will bead up whereas on plasma treated silicone, it will spread out</w:t>
      </w:r>
      <w:r w:rsidR="00193CAD" w:rsidRPr="00B2181E">
        <w:rPr>
          <w:rFonts w:ascii="Calibri" w:hAnsi="Calibri" w:cstheme="minorHAnsi"/>
          <w:sz w:val="24"/>
          <w:szCs w:val="24"/>
        </w:rPr>
        <w:t>.</w:t>
      </w:r>
      <w:r w:rsidR="00AA0F7A" w:rsidRPr="00B2181E">
        <w:rPr>
          <w:rFonts w:ascii="Calibri" w:hAnsi="Calibri" w:cstheme="minorHAnsi"/>
          <w:sz w:val="24"/>
          <w:szCs w:val="24"/>
        </w:rPr>
        <w:t xml:space="preserve"> </w:t>
      </w:r>
      <w:r w:rsidR="00B62501" w:rsidRPr="00B2181E">
        <w:rPr>
          <w:rFonts w:ascii="Calibri" w:hAnsi="Calibri" w:cstheme="minorHAnsi"/>
          <w:sz w:val="24"/>
          <w:szCs w:val="24"/>
        </w:rPr>
        <w:t>With the</w:t>
      </w:r>
      <w:r w:rsidR="00193CAD" w:rsidRPr="00B2181E">
        <w:rPr>
          <w:rFonts w:ascii="Calibri" w:hAnsi="Calibri" w:cstheme="minorHAnsi"/>
          <w:sz w:val="24"/>
          <w:szCs w:val="24"/>
        </w:rPr>
        <w:t xml:space="preserve"> hiPSCNs </w:t>
      </w:r>
      <w:r w:rsidR="00B62501" w:rsidRPr="00B2181E">
        <w:rPr>
          <w:rFonts w:ascii="Calibri" w:hAnsi="Calibri" w:cstheme="minorHAnsi"/>
          <w:sz w:val="24"/>
          <w:szCs w:val="24"/>
        </w:rPr>
        <w:t xml:space="preserve">that </w:t>
      </w:r>
      <w:r w:rsidR="007D62A8" w:rsidRPr="00B2181E">
        <w:rPr>
          <w:rFonts w:ascii="Calibri" w:hAnsi="Calibri" w:cstheme="minorHAnsi"/>
          <w:sz w:val="24"/>
          <w:szCs w:val="24"/>
        </w:rPr>
        <w:t xml:space="preserve">we used (see </w:t>
      </w:r>
      <w:r w:rsidR="007D62A8" w:rsidRPr="00B2181E">
        <w:rPr>
          <w:rFonts w:ascii="Calibri" w:hAnsi="Calibri" w:cstheme="minorHAnsi"/>
          <w:b/>
          <w:sz w:val="24"/>
          <w:szCs w:val="24"/>
        </w:rPr>
        <w:t xml:space="preserve">Table of </w:t>
      </w:r>
      <w:r w:rsidR="00B62501" w:rsidRPr="00B2181E">
        <w:rPr>
          <w:rFonts w:ascii="Calibri" w:hAnsi="Calibri" w:cstheme="minorHAnsi"/>
          <w:b/>
          <w:sz w:val="24"/>
          <w:szCs w:val="24"/>
        </w:rPr>
        <w:t>M</w:t>
      </w:r>
      <w:r w:rsidR="007D62A8" w:rsidRPr="00B2181E">
        <w:rPr>
          <w:rFonts w:ascii="Calibri" w:hAnsi="Calibri" w:cstheme="minorHAnsi"/>
          <w:b/>
          <w:sz w:val="24"/>
          <w:szCs w:val="24"/>
        </w:rPr>
        <w:t>aterials</w:t>
      </w:r>
      <w:r w:rsidR="007D62A8" w:rsidRPr="00B2181E">
        <w:rPr>
          <w:rFonts w:ascii="Calibri" w:hAnsi="Calibri" w:cstheme="minorHAnsi"/>
          <w:sz w:val="24"/>
          <w:szCs w:val="24"/>
        </w:rPr>
        <w:t>)</w:t>
      </w:r>
      <w:r w:rsidR="00B62501" w:rsidRPr="00B2181E">
        <w:rPr>
          <w:rFonts w:ascii="Calibri" w:hAnsi="Calibri" w:cstheme="minorHAnsi"/>
          <w:sz w:val="24"/>
          <w:szCs w:val="24"/>
        </w:rPr>
        <w:t xml:space="preserve">, </w:t>
      </w:r>
      <w:r w:rsidR="00193CAD" w:rsidRPr="00B2181E">
        <w:rPr>
          <w:rFonts w:ascii="Calibri" w:hAnsi="Calibri" w:cstheme="minorHAnsi"/>
          <w:sz w:val="24"/>
          <w:szCs w:val="24"/>
        </w:rPr>
        <w:t xml:space="preserve">the </w:t>
      </w:r>
      <w:r w:rsidR="00AA0F7A" w:rsidRPr="00B2181E">
        <w:rPr>
          <w:rFonts w:ascii="Calibri" w:hAnsi="Calibri" w:cstheme="minorHAnsi"/>
          <w:sz w:val="24"/>
          <w:szCs w:val="24"/>
        </w:rPr>
        <w:t>manufacturer</w:t>
      </w:r>
      <w:r w:rsidR="00193CAD" w:rsidRPr="00B2181E">
        <w:rPr>
          <w:rFonts w:ascii="Calibri" w:hAnsi="Calibri" w:cstheme="minorHAnsi"/>
          <w:sz w:val="24"/>
          <w:szCs w:val="24"/>
        </w:rPr>
        <w:t xml:space="preserve"> recommends adding the laminin with the cell suspension rather than pre-coating. This protocol has incorporated this approach successfully.</w:t>
      </w:r>
      <w:r w:rsidR="00716CA9" w:rsidRPr="00B2181E">
        <w:rPr>
          <w:rFonts w:ascii="Calibri" w:hAnsi="Calibri"/>
          <w:sz w:val="24"/>
          <w:szCs w:val="24"/>
        </w:rPr>
        <w:t xml:space="preserve"> </w:t>
      </w:r>
      <w:r w:rsidR="00716CA9" w:rsidRPr="00B2181E">
        <w:rPr>
          <w:rFonts w:ascii="Calibri" w:hAnsi="Calibri" w:cstheme="minorHAnsi"/>
          <w:sz w:val="24"/>
          <w:szCs w:val="24"/>
        </w:rPr>
        <w:t xml:space="preserve">While segmentation can, in theory, be accomplished with open source software or </w:t>
      </w:r>
      <w:r w:rsidR="00F05E54" w:rsidRPr="00B2181E">
        <w:rPr>
          <w:rFonts w:ascii="Calibri" w:hAnsi="Calibri" w:cstheme="minorHAnsi"/>
          <w:sz w:val="24"/>
          <w:szCs w:val="24"/>
        </w:rPr>
        <w:t>general-purpose</w:t>
      </w:r>
      <w:r w:rsidR="00716CA9" w:rsidRPr="00B2181E">
        <w:rPr>
          <w:rFonts w:ascii="Calibri" w:hAnsi="Calibri" w:cstheme="minorHAnsi"/>
          <w:sz w:val="24"/>
          <w:szCs w:val="24"/>
        </w:rPr>
        <w:t xml:space="preserve"> programming languages, a high degree of proficiency with these tools is required to obtain good results. Neurites are frequently difficult to distinguish from background signal because they are so slender. Therefore, we recommend the use of commercial software tools distributed by high content microscopy companies with dedicated modules for segmentation and quantification of neurons</w:t>
      </w:r>
      <w:r w:rsidR="00B62501" w:rsidRPr="00B2181E">
        <w:rPr>
          <w:rFonts w:ascii="Calibri" w:hAnsi="Calibri" w:cstheme="minorHAnsi"/>
          <w:sz w:val="24"/>
          <w:szCs w:val="24"/>
        </w:rPr>
        <w:t>,</w:t>
      </w:r>
      <w:r w:rsidR="00716CA9" w:rsidRPr="00B2181E">
        <w:rPr>
          <w:rFonts w:ascii="Calibri" w:hAnsi="Calibri" w:cstheme="minorHAnsi"/>
          <w:sz w:val="24"/>
          <w:szCs w:val="24"/>
        </w:rPr>
        <w:t xml:space="preserve"> if they are available. Even with commercial software, it is wise to export images of the segmentation to visually verify accuracy.</w:t>
      </w:r>
    </w:p>
    <w:p w14:paraId="2F725A25" w14:textId="77777777" w:rsidR="008F55DA" w:rsidRPr="00B2181E" w:rsidRDefault="008F55DA" w:rsidP="00B2181E">
      <w:pPr>
        <w:spacing w:after="0" w:line="240" w:lineRule="auto"/>
        <w:jc w:val="both"/>
        <w:rPr>
          <w:rFonts w:ascii="Calibri" w:hAnsi="Calibri" w:cstheme="minorHAnsi"/>
          <w:sz w:val="24"/>
          <w:szCs w:val="24"/>
        </w:rPr>
      </w:pPr>
    </w:p>
    <w:p w14:paraId="10D5241D" w14:textId="77777777" w:rsidR="007D62A8" w:rsidRPr="00B2181E" w:rsidRDefault="00E47D5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There are some limitations associated with working in stretchable plates compared to working with conventional, rigid plates. Stretchable plates can be imaged as normal with air </w:t>
      </w:r>
      <w:r w:rsidR="004F1D70" w:rsidRPr="00B2181E">
        <w:rPr>
          <w:rFonts w:ascii="Calibri" w:hAnsi="Calibri" w:cstheme="minorHAnsi"/>
          <w:sz w:val="24"/>
          <w:szCs w:val="24"/>
        </w:rPr>
        <w:t>objectives</w:t>
      </w:r>
      <w:r w:rsidRPr="00B2181E">
        <w:rPr>
          <w:rFonts w:ascii="Calibri" w:hAnsi="Calibri" w:cstheme="minorHAnsi"/>
          <w:sz w:val="24"/>
          <w:szCs w:val="24"/>
        </w:rPr>
        <w:t xml:space="preserve">. However, imaging with immersion </w:t>
      </w:r>
      <w:r w:rsidR="004F1D70" w:rsidRPr="00B2181E">
        <w:rPr>
          <w:rFonts w:ascii="Calibri" w:hAnsi="Calibri" w:cstheme="minorHAnsi"/>
          <w:sz w:val="24"/>
          <w:szCs w:val="24"/>
        </w:rPr>
        <w:t>objectives</w:t>
      </w:r>
      <w:r w:rsidRPr="00B2181E">
        <w:rPr>
          <w:rFonts w:ascii="Calibri" w:hAnsi="Calibri" w:cstheme="minorHAnsi"/>
          <w:sz w:val="24"/>
          <w:szCs w:val="24"/>
        </w:rPr>
        <w:t xml:space="preserve"> is very difficult</w:t>
      </w:r>
      <w:r w:rsidR="00286A39" w:rsidRPr="00B2181E">
        <w:rPr>
          <w:rFonts w:ascii="Calibri" w:hAnsi="Calibri" w:cstheme="minorHAnsi"/>
          <w:sz w:val="24"/>
          <w:szCs w:val="24"/>
        </w:rPr>
        <w:t>.</w:t>
      </w:r>
      <w:r w:rsidRPr="00B2181E">
        <w:rPr>
          <w:rFonts w:ascii="Calibri" w:hAnsi="Calibri" w:cstheme="minorHAnsi"/>
          <w:sz w:val="24"/>
          <w:szCs w:val="24"/>
        </w:rPr>
        <w:t xml:space="preserve"> </w:t>
      </w:r>
      <w:r w:rsidR="000901ED" w:rsidRPr="00B2181E">
        <w:rPr>
          <w:rFonts w:ascii="Calibri" w:hAnsi="Calibri" w:cstheme="minorHAnsi"/>
          <w:sz w:val="24"/>
          <w:szCs w:val="24"/>
        </w:rPr>
        <w:t>Lens oil may damage the silicone</w:t>
      </w:r>
      <w:r w:rsidR="00286A39" w:rsidRPr="00B2181E">
        <w:rPr>
          <w:rFonts w:ascii="Calibri" w:hAnsi="Calibri" w:cstheme="minorHAnsi"/>
          <w:sz w:val="24"/>
          <w:szCs w:val="24"/>
        </w:rPr>
        <w:t xml:space="preserve">. Additionally, </w:t>
      </w:r>
      <w:r w:rsidRPr="00B2181E">
        <w:rPr>
          <w:rFonts w:ascii="Calibri" w:hAnsi="Calibri" w:cstheme="minorHAnsi"/>
          <w:sz w:val="24"/>
          <w:szCs w:val="24"/>
        </w:rPr>
        <w:t>the objective exerts pressure on the silicone membrane as it moves</w:t>
      </w:r>
      <w:r w:rsidR="000901ED" w:rsidRPr="00B2181E">
        <w:rPr>
          <w:rFonts w:ascii="Calibri" w:hAnsi="Calibri" w:cstheme="minorHAnsi"/>
          <w:sz w:val="24"/>
          <w:szCs w:val="24"/>
        </w:rPr>
        <w:t xml:space="preserve"> upwards</w:t>
      </w:r>
      <w:r w:rsidRPr="00B2181E">
        <w:rPr>
          <w:rFonts w:ascii="Calibri" w:hAnsi="Calibri" w:cstheme="minorHAnsi"/>
          <w:sz w:val="24"/>
          <w:szCs w:val="24"/>
        </w:rPr>
        <w:t xml:space="preserve">. This pressure displaces the membrane vertically, making it difficult to bring the sample into focus. </w:t>
      </w:r>
      <w:r w:rsidR="000901ED" w:rsidRPr="00B2181E">
        <w:rPr>
          <w:rFonts w:ascii="Calibri" w:hAnsi="Calibri" w:cstheme="minorHAnsi"/>
          <w:sz w:val="24"/>
          <w:szCs w:val="24"/>
        </w:rPr>
        <w:t xml:space="preserve">The </w:t>
      </w:r>
      <w:r w:rsidRPr="00B2181E">
        <w:rPr>
          <w:rFonts w:ascii="Calibri" w:hAnsi="Calibri" w:cstheme="minorHAnsi"/>
          <w:sz w:val="24"/>
          <w:szCs w:val="24"/>
        </w:rPr>
        <w:t xml:space="preserve">silicone membranes currently used in fabricating the plates are approximately 250 μm thick. This thickness exceeds the focal distance of </w:t>
      </w:r>
      <w:r w:rsidR="00111210" w:rsidRPr="00B2181E">
        <w:rPr>
          <w:rFonts w:ascii="Calibri" w:hAnsi="Calibri" w:cstheme="minorHAnsi"/>
          <w:sz w:val="24"/>
          <w:szCs w:val="24"/>
        </w:rPr>
        <w:t>many</w:t>
      </w:r>
      <w:r w:rsidRPr="00B2181E">
        <w:rPr>
          <w:rFonts w:ascii="Calibri" w:hAnsi="Calibri" w:cstheme="minorHAnsi"/>
          <w:sz w:val="24"/>
          <w:szCs w:val="24"/>
        </w:rPr>
        <w:t xml:space="preserve"> high power, immersion objectives. </w:t>
      </w:r>
      <w:r w:rsidR="00BB15BA" w:rsidRPr="00B2181E">
        <w:rPr>
          <w:rFonts w:ascii="Calibri" w:hAnsi="Calibri" w:cstheme="minorHAnsi"/>
          <w:sz w:val="24"/>
          <w:szCs w:val="24"/>
        </w:rPr>
        <w:t xml:space="preserve">Special care must be taken to lay the membranes perfectly flat before clamping to achieve the flatness required for microscopy. Autofocus systems can </w:t>
      </w:r>
      <w:r w:rsidR="006A3BC0" w:rsidRPr="00B2181E">
        <w:rPr>
          <w:rFonts w:ascii="Calibri" w:hAnsi="Calibri" w:cstheme="minorHAnsi"/>
          <w:sz w:val="24"/>
          <w:szCs w:val="24"/>
        </w:rPr>
        <w:t xml:space="preserve">compensate </w:t>
      </w:r>
      <w:r w:rsidR="00BB15BA" w:rsidRPr="00B2181E">
        <w:rPr>
          <w:rFonts w:ascii="Calibri" w:hAnsi="Calibri" w:cstheme="minorHAnsi"/>
          <w:sz w:val="24"/>
          <w:szCs w:val="24"/>
        </w:rPr>
        <w:t>for deviations in the flatness of the finished plate</w:t>
      </w:r>
      <w:r w:rsidR="00111210" w:rsidRPr="00B2181E">
        <w:rPr>
          <w:rFonts w:ascii="Calibri" w:hAnsi="Calibri" w:cstheme="minorHAnsi"/>
          <w:sz w:val="24"/>
          <w:szCs w:val="24"/>
        </w:rPr>
        <w:t xml:space="preserve"> to some extent</w:t>
      </w:r>
      <w:r w:rsidR="00BB15BA" w:rsidRPr="00B2181E">
        <w:rPr>
          <w:rFonts w:ascii="Calibri" w:hAnsi="Calibri" w:cstheme="minorHAnsi"/>
          <w:sz w:val="24"/>
          <w:szCs w:val="24"/>
        </w:rPr>
        <w:t xml:space="preserve">. Future versions of the protocol may </w:t>
      </w:r>
      <w:r w:rsidR="006A3BC0" w:rsidRPr="00B2181E">
        <w:rPr>
          <w:rFonts w:ascii="Calibri" w:hAnsi="Calibri" w:cstheme="minorHAnsi"/>
          <w:sz w:val="24"/>
          <w:szCs w:val="24"/>
        </w:rPr>
        <w:t xml:space="preserve">pre-tension </w:t>
      </w:r>
      <w:r w:rsidR="00BB15BA" w:rsidRPr="00B2181E">
        <w:rPr>
          <w:rFonts w:ascii="Calibri" w:hAnsi="Calibri" w:cstheme="minorHAnsi"/>
          <w:sz w:val="24"/>
          <w:szCs w:val="24"/>
        </w:rPr>
        <w:t>the membrane before it is bonded to the plate top to ensure flatness. The adhesive-free procedure for bonding the silicone membrane to the plate top</w:t>
      </w:r>
      <w:r w:rsidR="002E2DF8" w:rsidRPr="00B2181E">
        <w:rPr>
          <w:rFonts w:ascii="Calibri" w:hAnsi="Calibri" w:cstheme="minorHAnsi"/>
          <w:sz w:val="24"/>
          <w:szCs w:val="24"/>
        </w:rPr>
        <w:fldChar w:fldCharType="begin"/>
      </w:r>
      <w:r w:rsidR="00CE7A3D" w:rsidRPr="00B2181E">
        <w:rPr>
          <w:rFonts w:ascii="Calibri" w:hAnsi="Calibri" w:cstheme="minorHAnsi"/>
          <w:sz w:val="24"/>
          <w:szCs w:val="24"/>
        </w:rPr>
        <w:instrText xml:space="preserve"> ADDIN EN.CITE &lt;EndNote&gt;&lt;Cite&gt;&lt;Author&gt;Sunkara&lt;/Author&gt;&lt;Year&gt;2011&lt;/Year&gt;&lt;RecNum&gt;81&lt;/RecNum&gt;&lt;DisplayText&gt;&lt;style face="superscript"&gt;14&lt;/style&gt;&lt;/DisplayText&gt;&lt;record&gt;&lt;rec-number&gt;81&lt;/rec-number&gt;&lt;foreign-keys&gt;&lt;key app="EN" db-id="t5seeweeurr0s6e5557v2s5rd2aw90fwawrt" timestamp="1411823744"&gt;81&lt;/key&gt;&lt;key app="ENWeb" db-id=""&gt;0&lt;/key&gt;&lt;/foreign-keys&gt;&lt;ref-type name="Journal Article"&gt;17&lt;/ref-type&gt;&lt;contributors&gt;&lt;authors&gt;&lt;author&gt;Sunkara, V.&lt;/author&gt;&lt;author&gt;Park, D. K.&lt;/author&gt;&lt;author&gt;Hwang, H.&lt;/author&gt;&lt;author&gt;Chantiwas, R.&lt;/author&gt;&lt;author&gt;Soper, S. A.&lt;/author&gt;&lt;author&gt;Cho, Y. K.&lt;/author&gt;&lt;/authors&gt;&lt;/contributors&gt;&lt;auth-address&gt;School of Nano-Bioscience and Chemical Engineering, Ulsan National Institute of Science and Technology (UNIST), Banyeon-ri 100, Ulsan, 689-798, Republic of Korea.&lt;/auth-address&gt;&lt;titles&gt;&lt;title&gt;Simple room temperature bonding of thermoplastics and poly(dimethylsiloxane)&lt;/title&gt;&lt;secondary-title&gt;Lab Chip&lt;/secondary-title&gt;&lt;alt-title&gt;Lab on a chip&lt;/alt-title&gt;&lt;/titles&gt;&lt;periodical&gt;&lt;full-title&gt;Lab Chip&lt;/full-title&gt;&lt;abbr-1&gt;Lab on a chip&lt;/abbr-1&gt;&lt;/periodical&gt;&lt;alt-periodical&gt;&lt;full-title&gt;Lab Chip&lt;/full-title&gt;&lt;abbr-1&gt;Lab on a chip&lt;/abbr-1&gt;&lt;/alt-periodical&gt;&lt;pages&gt;962-5&lt;/pages&gt;&lt;volume&gt;11&lt;/volume&gt;&lt;number&gt;5&lt;/number&gt;&lt;keywords&gt;&lt;keyword&gt;Dimethylpolysiloxanes/*chemistry&lt;/keyword&gt;&lt;keyword&gt;Hydrodynamics&lt;/keyword&gt;&lt;keyword&gt;Microfluidic Analytical Techniques&lt;/keyword&gt;&lt;keyword&gt;Plastics/*chemistry&lt;/keyword&gt;&lt;keyword&gt;Pressure&lt;/keyword&gt;&lt;keyword&gt;Surface Properties&lt;/keyword&gt;&lt;keyword&gt;*Temperature&lt;/keyword&gt;&lt;keyword&gt;Tensile Strength&lt;/keyword&gt;&lt;/keywords&gt;&lt;dates&gt;&lt;year&gt;2011&lt;/year&gt;&lt;pub-dates&gt;&lt;date&gt;Mar 7&lt;/date&gt;&lt;/pub-dates&gt;&lt;/dates&gt;&lt;isbn&gt;1473-0189 (Electronic)&amp;#xD;1473-0189 (Linking)&lt;/isbn&gt;&lt;accession-num&gt;21152492&lt;/accession-num&gt;&lt;urls&gt;&lt;related-urls&gt;&lt;url&gt;http://www.ncbi.nlm.nih.gov/pubmed/21152492&lt;/url&gt;&lt;/related-urls&gt;&lt;/urls&gt;&lt;electronic-resource-num&gt;10.1039/c0lc00272k&lt;/electronic-resource-num&gt;&lt;/record&gt;&lt;/Cite&gt;&lt;/EndNote&gt;</w:instrText>
      </w:r>
      <w:r w:rsidR="002E2DF8" w:rsidRPr="00B2181E">
        <w:rPr>
          <w:rFonts w:ascii="Calibri" w:hAnsi="Calibri" w:cstheme="minorHAnsi"/>
          <w:sz w:val="24"/>
          <w:szCs w:val="24"/>
        </w:rPr>
        <w:fldChar w:fldCharType="separate"/>
      </w:r>
      <w:r w:rsidR="00CE7A3D" w:rsidRPr="00B2181E">
        <w:rPr>
          <w:rFonts w:ascii="Calibri" w:hAnsi="Calibri" w:cstheme="minorHAnsi"/>
          <w:noProof/>
          <w:sz w:val="24"/>
          <w:szCs w:val="24"/>
          <w:vertAlign w:val="superscript"/>
        </w:rPr>
        <w:t>14</w:t>
      </w:r>
      <w:r w:rsidR="002E2DF8" w:rsidRPr="00B2181E">
        <w:rPr>
          <w:rFonts w:ascii="Calibri" w:hAnsi="Calibri" w:cstheme="minorHAnsi"/>
          <w:sz w:val="24"/>
          <w:szCs w:val="24"/>
        </w:rPr>
        <w:fldChar w:fldCharType="end"/>
      </w:r>
      <w:r w:rsidR="00BB15BA" w:rsidRPr="00B2181E">
        <w:rPr>
          <w:rFonts w:ascii="Calibri" w:hAnsi="Calibri" w:cstheme="minorHAnsi"/>
          <w:sz w:val="24"/>
          <w:szCs w:val="24"/>
        </w:rPr>
        <w:t xml:space="preserve"> is considered an important s</w:t>
      </w:r>
      <w:r w:rsidR="006A3BC0" w:rsidRPr="00B2181E">
        <w:rPr>
          <w:rFonts w:ascii="Calibri" w:hAnsi="Calibri" w:cstheme="minorHAnsi"/>
          <w:sz w:val="24"/>
          <w:szCs w:val="24"/>
        </w:rPr>
        <w:t>trength of the current protocol. I</w:t>
      </w:r>
      <w:r w:rsidR="00BB15BA" w:rsidRPr="00B2181E">
        <w:rPr>
          <w:rFonts w:ascii="Calibri" w:hAnsi="Calibri" w:cstheme="minorHAnsi"/>
          <w:sz w:val="24"/>
          <w:szCs w:val="24"/>
        </w:rPr>
        <w:t>t eliminates the risk of neur</w:t>
      </w:r>
      <w:r w:rsidR="00D31EF8" w:rsidRPr="00B2181E">
        <w:rPr>
          <w:rFonts w:ascii="Calibri" w:hAnsi="Calibri" w:cstheme="minorHAnsi"/>
          <w:sz w:val="24"/>
          <w:szCs w:val="24"/>
        </w:rPr>
        <w:t xml:space="preserve">otoxicity from the adhesive as well as </w:t>
      </w:r>
      <w:r w:rsidR="00BB15BA" w:rsidRPr="00B2181E">
        <w:rPr>
          <w:rFonts w:ascii="Calibri" w:hAnsi="Calibri" w:cstheme="minorHAnsi"/>
          <w:sz w:val="24"/>
          <w:szCs w:val="24"/>
        </w:rPr>
        <w:t xml:space="preserve">any deviations in flatness </w:t>
      </w:r>
      <w:r w:rsidR="006A3BC0" w:rsidRPr="00B2181E">
        <w:rPr>
          <w:rFonts w:ascii="Calibri" w:hAnsi="Calibri" w:cstheme="minorHAnsi"/>
          <w:sz w:val="24"/>
          <w:szCs w:val="24"/>
        </w:rPr>
        <w:t>due to</w:t>
      </w:r>
      <w:r w:rsidR="00BB15BA" w:rsidRPr="00B2181E">
        <w:rPr>
          <w:rFonts w:ascii="Calibri" w:hAnsi="Calibri" w:cstheme="minorHAnsi"/>
          <w:sz w:val="24"/>
          <w:szCs w:val="24"/>
        </w:rPr>
        <w:t xml:space="preserve"> non-</w:t>
      </w:r>
      <w:r w:rsidR="005B2976" w:rsidRPr="00B2181E">
        <w:rPr>
          <w:rFonts w:ascii="Calibri" w:hAnsi="Calibri" w:cstheme="minorHAnsi"/>
          <w:sz w:val="24"/>
          <w:szCs w:val="24"/>
        </w:rPr>
        <w:t>uniform</w:t>
      </w:r>
      <w:r w:rsidR="00BB15BA" w:rsidRPr="00B2181E">
        <w:rPr>
          <w:rFonts w:ascii="Calibri" w:hAnsi="Calibri" w:cstheme="minorHAnsi"/>
          <w:sz w:val="24"/>
          <w:szCs w:val="24"/>
        </w:rPr>
        <w:t xml:space="preserve"> thickness of the adhesive layer. </w:t>
      </w:r>
    </w:p>
    <w:p w14:paraId="04AF0D76" w14:textId="77777777" w:rsidR="007D62A8" w:rsidRPr="00B2181E" w:rsidRDefault="007D62A8" w:rsidP="00B2181E">
      <w:pPr>
        <w:spacing w:after="0" w:line="240" w:lineRule="auto"/>
        <w:jc w:val="both"/>
        <w:rPr>
          <w:rFonts w:ascii="Calibri" w:hAnsi="Calibri" w:cstheme="minorHAnsi"/>
          <w:sz w:val="24"/>
          <w:szCs w:val="24"/>
        </w:rPr>
      </w:pPr>
    </w:p>
    <w:p w14:paraId="388465FC" w14:textId="574CD587" w:rsidR="00546A5B" w:rsidRPr="00B2181E" w:rsidRDefault="00E47D55" w:rsidP="00B2181E">
      <w:pPr>
        <w:spacing w:after="0" w:line="240" w:lineRule="auto"/>
        <w:jc w:val="both"/>
        <w:rPr>
          <w:rFonts w:ascii="Calibri" w:hAnsi="Calibri" w:cstheme="minorHAnsi"/>
          <w:sz w:val="24"/>
          <w:szCs w:val="24"/>
        </w:rPr>
      </w:pPr>
      <w:r w:rsidRPr="00B2181E">
        <w:rPr>
          <w:rFonts w:ascii="Calibri" w:hAnsi="Calibri" w:cstheme="minorHAnsi"/>
          <w:sz w:val="24"/>
          <w:szCs w:val="24"/>
        </w:rPr>
        <w:t>Multi-electrode arrays are commonly used in experiments with hiPSCNs to assess their maturity and functionality. Unfortunately, these systems are incompatible with this model because the cell culture substrate is rigid. It is possible to create a stretchable multi-electrode array, although this has so far only been demonstrated in a single well format</w:t>
      </w:r>
      <w:r w:rsidR="002E2DF8" w:rsidRPr="00B2181E">
        <w:rPr>
          <w:rFonts w:ascii="Calibri" w:hAnsi="Calibri" w:cstheme="minorHAnsi"/>
          <w:sz w:val="24"/>
          <w:szCs w:val="24"/>
        </w:rPr>
        <w:fldChar w:fldCharType="begin">
          <w:fldData xml:space="preserve">PEVuZE5vdGU+PENpdGU+PEF1dGhvcj5MYWNvdXI8L0F1dGhvcj48WWVhcj4yMDEwPC9ZZWFyPjxS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</w:fldData>
        </w:fldChar>
      </w:r>
      <w:r w:rsidR="00661CE0" w:rsidRPr="00B2181E">
        <w:rPr>
          <w:rFonts w:ascii="Calibri" w:hAnsi="Calibri" w:cstheme="minorHAnsi"/>
          <w:sz w:val="24"/>
          <w:szCs w:val="24"/>
        </w:rPr>
        <w:instrText xml:space="preserve"> ADDIN EN.CITE </w:instrText>
      </w:r>
      <w:r w:rsidR="00661CE0" w:rsidRPr="00B2181E">
        <w:rPr>
          <w:rFonts w:ascii="Calibri" w:hAnsi="Calibri" w:cstheme="minorHAnsi"/>
          <w:sz w:val="24"/>
          <w:szCs w:val="24"/>
        </w:rPr>
        <w:fldChar w:fldCharType="begin">
          <w:fldData xml:space="preserve">PEVuZE5vdGU+PENpdGU+PEF1dGhvcj5MYWNvdXI8L0F1dGhvcj48WWVhcj4yMDEwPC9ZZWFyPjxS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</w:fldData>
        </w:fldChar>
      </w:r>
      <w:r w:rsidR="00661CE0" w:rsidRPr="00B2181E">
        <w:rPr>
          <w:rFonts w:ascii="Calibri" w:hAnsi="Calibri" w:cstheme="minorHAnsi"/>
          <w:sz w:val="24"/>
          <w:szCs w:val="24"/>
        </w:rPr>
        <w:instrText xml:space="preserve"> ADDIN EN.CITE.DATA </w:instrText>
      </w:r>
      <w:r w:rsidR="00661CE0" w:rsidRPr="00B2181E">
        <w:rPr>
          <w:rFonts w:ascii="Calibri" w:hAnsi="Calibri" w:cstheme="minorHAnsi"/>
          <w:sz w:val="24"/>
          <w:szCs w:val="24"/>
        </w:rPr>
      </w:r>
      <w:r w:rsidR="00661CE0" w:rsidRPr="00B2181E">
        <w:rPr>
          <w:rFonts w:ascii="Calibri" w:hAnsi="Calibri" w:cstheme="minorHAnsi"/>
          <w:sz w:val="24"/>
          <w:szCs w:val="24"/>
        </w:rPr>
        <w:fldChar w:fldCharType="end"/>
      </w:r>
      <w:r w:rsidR="002E2DF8" w:rsidRPr="00B2181E">
        <w:rPr>
          <w:rFonts w:ascii="Calibri" w:hAnsi="Calibri" w:cstheme="minorHAnsi"/>
          <w:sz w:val="24"/>
          <w:szCs w:val="24"/>
        </w:rPr>
      </w:r>
      <w:r w:rsidR="002E2DF8" w:rsidRPr="00B2181E">
        <w:rPr>
          <w:rFonts w:ascii="Calibri" w:hAnsi="Calibri" w:cstheme="minorHAnsi"/>
          <w:sz w:val="24"/>
          <w:szCs w:val="24"/>
        </w:rPr>
        <w:fldChar w:fldCharType="separate"/>
      </w:r>
      <w:r w:rsidR="00661CE0" w:rsidRPr="00B2181E">
        <w:rPr>
          <w:rFonts w:ascii="Calibri" w:hAnsi="Calibri" w:cstheme="minorHAnsi"/>
          <w:noProof/>
          <w:sz w:val="24"/>
          <w:szCs w:val="24"/>
          <w:vertAlign w:val="superscript"/>
        </w:rPr>
        <w:t>16,17</w:t>
      </w:r>
      <w:r w:rsidR="002E2DF8" w:rsidRPr="00B2181E">
        <w:rPr>
          <w:rFonts w:ascii="Calibri" w:hAnsi="Calibri" w:cstheme="minorHAnsi"/>
          <w:sz w:val="24"/>
          <w:szCs w:val="24"/>
        </w:rPr>
        <w:fldChar w:fldCharType="end"/>
      </w:r>
      <w:r w:rsidR="005B2976" w:rsidRPr="00B2181E">
        <w:rPr>
          <w:rFonts w:ascii="Calibri" w:hAnsi="Calibri" w:cstheme="minorHAnsi"/>
          <w:sz w:val="24"/>
          <w:szCs w:val="24"/>
        </w:rPr>
        <w:t xml:space="preserve">. </w:t>
      </w:r>
      <w:r w:rsidR="00D16A00" w:rsidRPr="00B2181E">
        <w:rPr>
          <w:rFonts w:ascii="Calibri" w:hAnsi="Calibri" w:cstheme="minorHAnsi"/>
          <w:sz w:val="24"/>
          <w:szCs w:val="24"/>
        </w:rPr>
        <w:t xml:space="preserve">Note that </w:t>
      </w:r>
      <w:r w:rsidR="00961FA9" w:rsidRPr="00B2181E">
        <w:rPr>
          <w:rFonts w:ascii="Calibri" w:hAnsi="Calibri" w:cstheme="minorHAnsi"/>
          <w:sz w:val="24"/>
          <w:szCs w:val="24"/>
        </w:rPr>
        <w:t>indenter</w:t>
      </w:r>
      <w:r w:rsidR="00D16A00" w:rsidRPr="00B2181E">
        <w:rPr>
          <w:rFonts w:ascii="Calibri" w:hAnsi="Calibri" w:cstheme="minorHAnsi"/>
          <w:sz w:val="24"/>
          <w:szCs w:val="24"/>
        </w:rPr>
        <w:t>s</w:t>
      </w:r>
      <w:r w:rsidR="006A3BC0" w:rsidRPr="00B2181E">
        <w:rPr>
          <w:rFonts w:ascii="Calibri" w:hAnsi="Calibri" w:cstheme="minorHAnsi"/>
          <w:sz w:val="24"/>
          <w:szCs w:val="24"/>
        </w:rPr>
        <w:t xml:space="preserve"> can be removed</w:t>
      </w:r>
      <w:r w:rsidR="00D16A00" w:rsidRPr="00B2181E">
        <w:rPr>
          <w:rFonts w:ascii="Calibri" w:hAnsi="Calibri" w:cstheme="minorHAnsi"/>
          <w:sz w:val="24"/>
          <w:szCs w:val="24"/>
        </w:rPr>
        <w:t xml:space="preserve"> individually from the </w:t>
      </w:r>
      <w:r w:rsidR="00961FA9" w:rsidRPr="00B2181E">
        <w:rPr>
          <w:rFonts w:ascii="Calibri" w:hAnsi="Calibri" w:cstheme="minorHAnsi"/>
          <w:sz w:val="24"/>
          <w:szCs w:val="24"/>
        </w:rPr>
        <w:t>indenter</w:t>
      </w:r>
      <w:r w:rsidR="00D16A00" w:rsidRPr="00B2181E">
        <w:rPr>
          <w:rFonts w:ascii="Calibri" w:hAnsi="Calibri" w:cstheme="minorHAnsi"/>
          <w:sz w:val="24"/>
          <w:szCs w:val="24"/>
        </w:rPr>
        <w:t xml:space="preserve"> block so that some wells are not indented and can serve as shams. Removing the </w:t>
      </w:r>
      <w:r w:rsidR="00961FA9" w:rsidRPr="00B2181E">
        <w:rPr>
          <w:rFonts w:ascii="Calibri" w:hAnsi="Calibri" w:cstheme="minorHAnsi"/>
          <w:sz w:val="24"/>
          <w:szCs w:val="24"/>
        </w:rPr>
        <w:t>indenter</w:t>
      </w:r>
      <w:r w:rsidR="00D16A00" w:rsidRPr="00B2181E">
        <w:rPr>
          <w:rFonts w:ascii="Calibri" w:hAnsi="Calibri" w:cstheme="minorHAnsi"/>
          <w:sz w:val="24"/>
          <w:szCs w:val="24"/>
        </w:rPr>
        <w:t xml:space="preserve"> prevents indentation but does not completely eliminate mechanical loading since there is still inertial motion of the fluid in the well</w:t>
      </w:r>
      <w:r w:rsidR="00EA48CE" w:rsidRPr="00B2181E">
        <w:rPr>
          <w:rFonts w:ascii="Calibri" w:hAnsi="Calibri" w:cstheme="minorHAnsi"/>
          <w:sz w:val="24"/>
          <w:szCs w:val="24"/>
        </w:rPr>
        <w:t>s</w:t>
      </w:r>
      <w:r w:rsidR="00D16A00" w:rsidRPr="00B2181E">
        <w:rPr>
          <w:rFonts w:ascii="Calibri" w:hAnsi="Calibri" w:cstheme="minorHAnsi"/>
          <w:sz w:val="24"/>
          <w:szCs w:val="24"/>
        </w:rPr>
        <w:t xml:space="preserve"> while the stage is moving. It is worth comparing </w:t>
      </w:r>
      <w:r w:rsidR="00D16A00" w:rsidRPr="00B2181E">
        <w:rPr>
          <w:rStyle w:val="SubtleEmphasis"/>
          <w:sz w:val="24"/>
          <w:szCs w:val="24"/>
        </w:rPr>
        <w:t>these</w:t>
      </w:r>
      <w:r w:rsidR="00D16A00" w:rsidRPr="00B2181E">
        <w:rPr>
          <w:rFonts w:ascii="Calibri" w:hAnsi="Calibri" w:cstheme="minorHAnsi"/>
          <w:sz w:val="24"/>
          <w:szCs w:val="24"/>
        </w:rPr>
        <w:t xml:space="preserve"> wells to well</w:t>
      </w:r>
      <w:r w:rsidR="00E53A48" w:rsidRPr="00B2181E">
        <w:rPr>
          <w:rFonts w:ascii="Calibri" w:hAnsi="Calibri" w:cstheme="minorHAnsi"/>
          <w:sz w:val="24"/>
          <w:szCs w:val="24"/>
        </w:rPr>
        <w:t>s</w:t>
      </w:r>
      <w:r w:rsidR="00D16A00" w:rsidRPr="00B2181E">
        <w:rPr>
          <w:rFonts w:ascii="Calibri" w:hAnsi="Calibri" w:cstheme="minorHAnsi"/>
          <w:sz w:val="24"/>
          <w:szCs w:val="24"/>
        </w:rPr>
        <w:t xml:space="preserve"> in plates that were never subject to stage </w:t>
      </w:r>
      <w:r w:rsidR="00D16A00" w:rsidRPr="00B2181E">
        <w:rPr>
          <w:rFonts w:ascii="Calibri" w:hAnsi="Calibri" w:cstheme="minorHAnsi"/>
          <w:sz w:val="24"/>
          <w:szCs w:val="24"/>
        </w:rPr>
        <w:lastRenderedPageBreak/>
        <w:t xml:space="preserve">motion to measure any pathological influence of fluid motion. Also, the array of </w:t>
      </w:r>
      <w:r w:rsidR="00961FA9" w:rsidRPr="00B2181E">
        <w:rPr>
          <w:rFonts w:ascii="Calibri" w:hAnsi="Calibri" w:cstheme="minorHAnsi"/>
          <w:sz w:val="24"/>
          <w:szCs w:val="24"/>
        </w:rPr>
        <w:t>indenter</w:t>
      </w:r>
      <w:r w:rsidR="00D16A00" w:rsidRPr="00B2181E">
        <w:rPr>
          <w:rFonts w:ascii="Calibri" w:hAnsi="Calibri" w:cstheme="minorHAnsi"/>
          <w:sz w:val="24"/>
          <w:szCs w:val="24"/>
        </w:rPr>
        <w:t xml:space="preserve">s in the block should be bisymmetric </w:t>
      </w:r>
      <w:r w:rsidR="00E53A48" w:rsidRPr="00B2181E">
        <w:rPr>
          <w:rFonts w:ascii="Calibri" w:hAnsi="Calibri" w:cstheme="minorHAnsi"/>
          <w:sz w:val="24"/>
          <w:szCs w:val="24"/>
        </w:rPr>
        <w:t>(</w:t>
      </w:r>
      <w:r w:rsidR="00D16A00" w:rsidRPr="00B2181E">
        <w:rPr>
          <w:rFonts w:ascii="Calibri" w:hAnsi="Calibri" w:cstheme="minorHAnsi"/>
          <w:sz w:val="24"/>
          <w:szCs w:val="24"/>
        </w:rPr>
        <w:t>symmetrical from front to back and side to side</w:t>
      </w:r>
      <w:r w:rsidR="00111210" w:rsidRPr="00B2181E">
        <w:rPr>
          <w:rFonts w:ascii="Calibri" w:hAnsi="Calibri" w:cstheme="minorHAnsi"/>
          <w:sz w:val="24"/>
          <w:szCs w:val="24"/>
        </w:rPr>
        <w:t>)</w:t>
      </w:r>
      <w:r w:rsidR="00D16A00" w:rsidRPr="00B2181E">
        <w:rPr>
          <w:rFonts w:ascii="Calibri" w:hAnsi="Calibri" w:cstheme="minorHAnsi"/>
          <w:sz w:val="24"/>
          <w:szCs w:val="24"/>
        </w:rPr>
        <w:t xml:space="preserve">. This precaution ensures that the plate is evenly loaded </w:t>
      </w:r>
      <w:r w:rsidR="005B2976" w:rsidRPr="00B2181E">
        <w:rPr>
          <w:rFonts w:ascii="Calibri" w:hAnsi="Calibri" w:cstheme="minorHAnsi"/>
          <w:sz w:val="24"/>
          <w:szCs w:val="24"/>
        </w:rPr>
        <w:t xml:space="preserve">during </w:t>
      </w:r>
      <w:r w:rsidR="003E6798" w:rsidRPr="00B2181E">
        <w:rPr>
          <w:rFonts w:ascii="Calibri" w:hAnsi="Calibri" w:cstheme="minorHAnsi"/>
          <w:sz w:val="24"/>
          <w:szCs w:val="24"/>
        </w:rPr>
        <w:t>indentation,</w:t>
      </w:r>
      <w:r w:rsidR="005B2976" w:rsidRPr="00B2181E">
        <w:rPr>
          <w:rFonts w:ascii="Calibri" w:hAnsi="Calibri" w:cstheme="minorHAnsi"/>
          <w:sz w:val="24"/>
          <w:szCs w:val="24"/>
        </w:rPr>
        <w:t xml:space="preserve"> so</w:t>
      </w:r>
      <w:r w:rsidR="00B62501" w:rsidRPr="00B2181E">
        <w:rPr>
          <w:rFonts w:ascii="Calibri" w:hAnsi="Calibri" w:cstheme="minorHAnsi"/>
          <w:sz w:val="24"/>
          <w:szCs w:val="24"/>
        </w:rPr>
        <w:t xml:space="preserve"> that</w:t>
      </w:r>
      <w:r w:rsidR="005B2976" w:rsidRPr="00B2181E">
        <w:rPr>
          <w:rFonts w:ascii="Calibri" w:hAnsi="Calibri" w:cstheme="minorHAnsi"/>
          <w:sz w:val="24"/>
          <w:szCs w:val="24"/>
        </w:rPr>
        <w:t xml:space="preserve"> </w:t>
      </w:r>
      <w:r w:rsidR="004F1D70" w:rsidRPr="00B2181E">
        <w:rPr>
          <w:rFonts w:ascii="Calibri" w:hAnsi="Calibri" w:cstheme="minorHAnsi"/>
          <w:sz w:val="24"/>
          <w:szCs w:val="24"/>
        </w:rPr>
        <w:t>the stage</w:t>
      </w:r>
      <w:r w:rsidR="005B2976" w:rsidRPr="00B2181E">
        <w:rPr>
          <w:rFonts w:ascii="Calibri" w:hAnsi="Calibri" w:cstheme="minorHAnsi"/>
          <w:sz w:val="24"/>
          <w:szCs w:val="24"/>
        </w:rPr>
        <w:t xml:space="preserve"> does not</w:t>
      </w:r>
      <w:r w:rsidR="004F1D70" w:rsidRPr="00B2181E">
        <w:rPr>
          <w:rFonts w:ascii="Calibri" w:hAnsi="Calibri" w:cstheme="minorHAnsi"/>
          <w:sz w:val="24"/>
          <w:szCs w:val="24"/>
        </w:rPr>
        <w:t xml:space="preserve"> tilt sideways and cause the rods to bind in their bearings</w:t>
      </w:r>
      <w:r w:rsidR="00D16A00" w:rsidRPr="00B2181E">
        <w:rPr>
          <w:rFonts w:ascii="Calibri" w:hAnsi="Calibri" w:cstheme="minorHAnsi"/>
          <w:sz w:val="24"/>
          <w:szCs w:val="24"/>
        </w:rPr>
        <w:t>.</w:t>
      </w:r>
    </w:p>
    <w:p w14:paraId="6F205EE8" w14:textId="77777777" w:rsidR="008F55DA" w:rsidRPr="00B2181E" w:rsidRDefault="008F55DA" w:rsidP="00B2181E">
      <w:pPr>
        <w:spacing w:after="0" w:line="240" w:lineRule="auto"/>
        <w:jc w:val="both"/>
        <w:rPr>
          <w:rFonts w:ascii="Calibri" w:hAnsi="Calibri" w:cstheme="minorHAnsi"/>
          <w:sz w:val="24"/>
          <w:szCs w:val="24"/>
        </w:rPr>
      </w:pPr>
    </w:p>
    <w:p w14:paraId="4A4953C8" w14:textId="6F56D3DF" w:rsidR="008D2CBE" w:rsidRPr="00B2181E" w:rsidRDefault="00D16A00"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One of the primary challenges to therapeutic innovation in neurotrauma </w:t>
      </w:r>
      <w:r w:rsidR="006A3BC0" w:rsidRPr="00B2181E">
        <w:rPr>
          <w:rFonts w:ascii="Calibri" w:hAnsi="Calibri" w:cstheme="minorHAnsi"/>
          <w:sz w:val="24"/>
          <w:szCs w:val="24"/>
        </w:rPr>
        <w:t>is</w:t>
      </w:r>
      <w:r w:rsidRPr="00B2181E">
        <w:rPr>
          <w:rFonts w:ascii="Calibri" w:hAnsi="Calibri" w:cstheme="minorHAnsi"/>
          <w:sz w:val="24"/>
          <w:szCs w:val="24"/>
        </w:rPr>
        <w:t xml:space="preserve"> the complexity and heterogeneity of the condition. Trauma applies multi-modal stress to every cell type in the central nervous system simultaneously. </w:t>
      </w:r>
      <w:r w:rsidR="00FC41FB" w:rsidRPr="00B2181E">
        <w:rPr>
          <w:rFonts w:ascii="Calibri" w:hAnsi="Calibri" w:cstheme="minorHAnsi"/>
          <w:sz w:val="24"/>
          <w:szCs w:val="24"/>
        </w:rPr>
        <w:t>Neurons have been reliably generated from human induced pluripotent stem cells</w:t>
      </w:r>
      <w:r w:rsidR="00111210" w:rsidRPr="00B2181E">
        <w:rPr>
          <w:rFonts w:ascii="Calibri" w:hAnsi="Calibri" w:cstheme="minorHAnsi"/>
          <w:sz w:val="24"/>
          <w:szCs w:val="24"/>
        </w:rPr>
        <w:t xml:space="preserve"> (hiPSCs)</w:t>
      </w:r>
      <w:r w:rsidR="00FC41FB" w:rsidRPr="00B2181E">
        <w:rPr>
          <w:rFonts w:ascii="Calibri" w:hAnsi="Calibri" w:cstheme="minorHAnsi"/>
          <w:sz w:val="24"/>
          <w:szCs w:val="24"/>
        </w:rPr>
        <w:t xml:space="preserve"> and are now widely available from commercial vendors. Innovation is proceeding quickly in this field</w:t>
      </w:r>
      <w:r w:rsidR="00B62501" w:rsidRPr="00B2181E">
        <w:rPr>
          <w:rFonts w:ascii="Calibri" w:hAnsi="Calibri" w:cstheme="minorHAnsi"/>
          <w:sz w:val="24"/>
          <w:szCs w:val="24"/>
        </w:rPr>
        <w:t>,</w:t>
      </w:r>
      <w:r w:rsidR="00FC41FB" w:rsidRPr="00B2181E">
        <w:rPr>
          <w:rFonts w:ascii="Calibri" w:hAnsi="Calibri" w:cstheme="minorHAnsi"/>
          <w:sz w:val="24"/>
          <w:szCs w:val="24"/>
        </w:rPr>
        <w:t xml:space="preserve"> and other neural cell types such as astrocytes</w:t>
      </w:r>
      <w:r w:rsidR="004169FB" w:rsidRPr="00B2181E">
        <w:rPr>
          <w:rFonts w:ascii="Calibri" w:hAnsi="Calibri" w:cstheme="minorHAnsi"/>
          <w:sz w:val="24"/>
          <w:szCs w:val="24"/>
        </w:rPr>
        <w:fldChar w:fldCharType="begin">
          <w:fldData xml:space="preserve">PEVuZE5vdGU+PENpdGU+PEF1dGhvcj5UY3c8L0F1dGhvcj48WWVhcj4yMDE3PC9ZZWFyPjxSZWNO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</w:fldData>
        </w:fldChar>
      </w:r>
      <w:r w:rsidR="00661CE0" w:rsidRPr="00B2181E">
        <w:rPr>
          <w:rFonts w:ascii="Calibri" w:hAnsi="Calibri" w:cstheme="minorHAnsi"/>
          <w:sz w:val="24"/>
          <w:szCs w:val="24"/>
        </w:rPr>
        <w:instrText xml:space="preserve"> ADDIN EN.CITE </w:instrText>
      </w:r>
      <w:r w:rsidR="00661CE0" w:rsidRPr="00B2181E">
        <w:rPr>
          <w:rFonts w:ascii="Calibri" w:hAnsi="Calibri" w:cstheme="minorHAnsi"/>
          <w:sz w:val="24"/>
          <w:szCs w:val="24"/>
        </w:rPr>
        <w:fldChar w:fldCharType="begin">
          <w:fldData xml:space="preserve">PEVuZE5vdGU+PENpdGU+PEF1dGhvcj5UY3c8L0F1dGhvcj48WWVhcj4yMDE3PC9ZZWFyPjxSZWNO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</w:fldData>
        </w:fldChar>
      </w:r>
      <w:r w:rsidR="00661CE0" w:rsidRPr="00B2181E">
        <w:rPr>
          <w:rFonts w:ascii="Calibri" w:hAnsi="Calibri" w:cstheme="minorHAnsi"/>
          <w:sz w:val="24"/>
          <w:szCs w:val="24"/>
        </w:rPr>
        <w:instrText xml:space="preserve"> ADDIN EN.CITE.DATA </w:instrText>
      </w:r>
      <w:r w:rsidR="00661CE0" w:rsidRPr="00B2181E">
        <w:rPr>
          <w:rFonts w:ascii="Calibri" w:hAnsi="Calibri" w:cstheme="minorHAnsi"/>
          <w:sz w:val="24"/>
          <w:szCs w:val="24"/>
        </w:rPr>
      </w:r>
      <w:r w:rsidR="00661CE0" w:rsidRPr="00B2181E">
        <w:rPr>
          <w:rFonts w:ascii="Calibri" w:hAnsi="Calibri" w:cstheme="minorHAnsi"/>
          <w:sz w:val="24"/>
          <w:szCs w:val="24"/>
        </w:rPr>
        <w:fldChar w:fldCharType="end"/>
      </w:r>
      <w:r w:rsidR="004169FB" w:rsidRPr="00B2181E">
        <w:rPr>
          <w:rFonts w:ascii="Calibri" w:hAnsi="Calibri" w:cstheme="minorHAnsi"/>
          <w:sz w:val="24"/>
          <w:szCs w:val="24"/>
        </w:rPr>
      </w:r>
      <w:r w:rsidR="004169FB" w:rsidRPr="00B2181E">
        <w:rPr>
          <w:rFonts w:ascii="Calibri" w:hAnsi="Calibri" w:cstheme="minorHAnsi"/>
          <w:sz w:val="24"/>
          <w:szCs w:val="24"/>
        </w:rPr>
        <w:fldChar w:fldCharType="separate"/>
      </w:r>
      <w:r w:rsidR="00661CE0" w:rsidRPr="00B2181E">
        <w:rPr>
          <w:rFonts w:ascii="Calibri" w:hAnsi="Calibri" w:cstheme="minorHAnsi"/>
          <w:noProof/>
          <w:sz w:val="24"/>
          <w:szCs w:val="24"/>
          <w:vertAlign w:val="superscript"/>
        </w:rPr>
        <w:t>18</w:t>
      </w:r>
      <w:r w:rsidR="004169FB" w:rsidRPr="00B2181E">
        <w:rPr>
          <w:rFonts w:ascii="Calibri" w:hAnsi="Calibri" w:cstheme="minorHAnsi"/>
          <w:sz w:val="24"/>
          <w:szCs w:val="24"/>
        </w:rPr>
        <w:fldChar w:fldCharType="end"/>
      </w:r>
      <w:r w:rsidR="00FC41FB" w:rsidRPr="00B2181E">
        <w:rPr>
          <w:rFonts w:ascii="Calibri" w:hAnsi="Calibri" w:cstheme="minorHAnsi"/>
          <w:sz w:val="24"/>
          <w:szCs w:val="24"/>
        </w:rPr>
        <w:t xml:space="preserve"> and microglia</w:t>
      </w:r>
      <w:r w:rsidR="004169FB" w:rsidRPr="00B2181E">
        <w:rPr>
          <w:rFonts w:ascii="Calibri" w:hAnsi="Calibri" w:cstheme="minorHAnsi"/>
          <w:sz w:val="24"/>
          <w:szCs w:val="24"/>
        </w:rPr>
        <w:fldChar w:fldCharType="begin">
          <w:fldData xml:space="preserve">PEVuZE5vdGU+PENpdGU+PEF1dGhvcj5NdWZmYXQ8L0F1dGhvcj48WWVhcj4yMDE2PC9ZZWFyPjxS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</w:fldData>
        </w:fldChar>
      </w:r>
      <w:r w:rsidR="00661CE0" w:rsidRPr="00B2181E">
        <w:rPr>
          <w:rFonts w:ascii="Calibri" w:hAnsi="Calibri" w:cstheme="minorHAnsi"/>
          <w:sz w:val="24"/>
          <w:szCs w:val="24"/>
        </w:rPr>
        <w:instrText xml:space="preserve"> ADDIN EN.CITE </w:instrText>
      </w:r>
      <w:r w:rsidR="00661CE0" w:rsidRPr="00B2181E">
        <w:rPr>
          <w:rFonts w:ascii="Calibri" w:hAnsi="Calibri" w:cstheme="minorHAnsi"/>
          <w:sz w:val="24"/>
          <w:szCs w:val="24"/>
        </w:rPr>
        <w:fldChar w:fldCharType="begin">
          <w:fldData xml:space="preserve">PEVuZE5vdGU+PENpdGU+PEF1dGhvcj5NdWZmYXQ8L0F1dGhvcj48WWVhcj4yMDE2PC9ZZWFyPjxS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</w:fldData>
        </w:fldChar>
      </w:r>
      <w:r w:rsidR="00661CE0" w:rsidRPr="00B2181E">
        <w:rPr>
          <w:rFonts w:ascii="Calibri" w:hAnsi="Calibri" w:cstheme="minorHAnsi"/>
          <w:sz w:val="24"/>
          <w:szCs w:val="24"/>
        </w:rPr>
        <w:instrText xml:space="preserve"> ADDIN EN.CITE.DATA </w:instrText>
      </w:r>
      <w:r w:rsidR="00661CE0" w:rsidRPr="00B2181E">
        <w:rPr>
          <w:rFonts w:ascii="Calibri" w:hAnsi="Calibri" w:cstheme="minorHAnsi"/>
          <w:sz w:val="24"/>
          <w:szCs w:val="24"/>
        </w:rPr>
      </w:r>
      <w:r w:rsidR="00661CE0" w:rsidRPr="00B2181E">
        <w:rPr>
          <w:rFonts w:ascii="Calibri" w:hAnsi="Calibri" w:cstheme="minorHAnsi"/>
          <w:sz w:val="24"/>
          <w:szCs w:val="24"/>
        </w:rPr>
        <w:fldChar w:fldCharType="end"/>
      </w:r>
      <w:r w:rsidR="004169FB" w:rsidRPr="00B2181E">
        <w:rPr>
          <w:rFonts w:ascii="Calibri" w:hAnsi="Calibri" w:cstheme="minorHAnsi"/>
          <w:sz w:val="24"/>
          <w:szCs w:val="24"/>
        </w:rPr>
      </w:r>
      <w:r w:rsidR="004169FB" w:rsidRPr="00B2181E">
        <w:rPr>
          <w:rFonts w:ascii="Calibri" w:hAnsi="Calibri" w:cstheme="minorHAnsi"/>
          <w:sz w:val="24"/>
          <w:szCs w:val="24"/>
        </w:rPr>
        <w:fldChar w:fldCharType="separate"/>
      </w:r>
      <w:r w:rsidR="00661CE0" w:rsidRPr="00B2181E">
        <w:rPr>
          <w:rFonts w:ascii="Calibri" w:hAnsi="Calibri" w:cstheme="minorHAnsi"/>
          <w:noProof/>
          <w:sz w:val="24"/>
          <w:szCs w:val="24"/>
          <w:vertAlign w:val="superscript"/>
        </w:rPr>
        <w:t>19</w:t>
      </w:r>
      <w:r w:rsidR="004169FB" w:rsidRPr="00B2181E">
        <w:rPr>
          <w:rFonts w:ascii="Calibri" w:hAnsi="Calibri" w:cstheme="minorHAnsi"/>
          <w:sz w:val="24"/>
          <w:szCs w:val="24"/>
        </w:rPr>
        <w:fldChar w:fldCharType="end"/>
      </w:r>
      <w:r w:rsidR="00FC41FB" w:rsidRPr="00B2181E">
        <w:rPr>
          <w:rFonts w:ascii="Calibri" w:hAnsi="Calibri" w:cstheme="minorHAnsi"/>
          <w:sz w:val="24"/>
          <w:szCs w:val="24"/>
        </w:rPr>
        <w:t xml:space="preserve"> are also being derived from hiPSCs. It may soon be possible to isolate the cell-autonomous responses of each of these cell types to trauma </w:t>
      </w:r>
      <w:r w:rsidR="00FC41FB" w:rsidRPr="00B2181E">
        <w:rPr>
          <w:rFonts w:ascii="Calibri" w:hAnsi="Calibri" w:cstheme="minorHAnsi"/>
          <w:i/>
          <w:sz w:val="24"/>
          <w:szCs w:val="24"/>
        </w:rPr>
        <w:t>in vitro</w:t>
      </w:r>
      <w:r w:rsidR="00FC41FB" w:rsidRPr="00B2181E">
        <w:rPr>
          <w:rFonts w:ascii="Calibri" w:hAnsi="Calibri" w:cstheme="minorHAnsi"/>
          <w:sz w:val="24"/>
          <w:szCs w:val="24"/>
        </w:rPr>
        <w:t xml:space="preserve"> and then to co-culture different cell types to understand how they communicate after trauma. In this way, it may ultimately be possible to recreate the clinical challenge from the bottom up to thoroughly understand it in a human system. This approach is </w:t>
      </w:r>
      <w:r w:rsidR="005B2976" w:rsidRPr="00B2181E">
        <w:rPr>
          <w:rFonts w:ascii="Calibri" w:hAnsi="Calibri" w:cstheme="minorHAnsi"/>
          <w:sz w:val="24"/>
          <w:szCs w:val="24"/>
        </w:rPr>
        <w:t>distinct from</w:t>
      </w:r>
      <w:r w:rsidR="00FC41FB" w:rsidRPr="00B2181E">
        <w:rPr>
          <w:rFonts w:ascii="Calibri" w:hAnsi="Calibri" w:cstheme="minorHAnsi"/>
          <w:sz w:val="24"/>
          <w:szCs w:val="24"/>
        </w:rPr>
        <w:t xml:space="preserve"> the conventional approach relying on rodent models and has the potential to generate novel insights that lead to the </w:t>
      </w:r>
      <w:r w:rsidR="005B2976" w:rsidRPr="00B2181E">
        <w:rPr>
          <w:rFonts w:ascii="Calibri" w:hAnsi="Calibri" w:cstheme="minorHAnsi"/>
          <w:sz w:val="24"/>
          <w:szCs w:val="24"/>
        </w:rPr>
        <w:t xml:space="preserve">first </w:t>
      </w:r>
      <w:r w:rsidR="00FC41FB" w:rsidRPr="00B2181E">
        <w:rPr>
          <w:rFonts w:ascii="Calibri" w:hAnsi="Calibri" w:cstheme="minorHAnsi"/>
          <w:sz w:val="24"/>
          <w:szCs w:val="24"/>
        </w:rPr>
        <w:t>therapies for this common, devastating</w:t>
      </w:r>
      <w:r w:rsidR="00B62501" w:rsidRPr="00B2181E">
        <w:rPr>
          <w:rFonts w:ascii="Calibri" w:hAnsi="Calibri" w:cstheme="minorHAnsi"/>
          <w:sz w:val="24"/>
          <w:szCs w:val="24"/>
        </w:rPr>
        <w:t>,</w:t>
      </w:r>
      <w:r w:rsidR="00FC41FB" w:rsidRPr="00B2181E">
        <w:rPr>
          <w:rFonts w:ascii="Calibri" w:hAnsi="Calibri" w:cstheme="minorHAnsi"/>
          <w:sz w:val="24"/>
          <w:szCs w:val="24"/>
        </w:rPr>
        <w:t xml:space="preserve"> and intractable condition.</w:t>
      </w:r>
    </w:p>
    <w:p w14:paraId="25BC1E7B" w14:textId="77777777" w:rsidR="008F55DA" w:rsidRPr="00B2181E" w:rsidRDefault="008F55DA" w:rsidP="00B2181E">
      <w:pPr>
        <w:spacing w:after="0" w:line="240" w:lineRule="auto"/>
        <w:jc w:val="both"/>
        <w:rPr>
          <w:rFonts w:ascii="Calibri" w:hAnsi="Calibri" w:cstheme="minorHAnsi"/>
          <w:sz w:val="24"/>
          <w:szCs w:val="24"/>
        </w:rPr>
      </w:pPr>
    </w:p>
    <w:p w14:paraId="7A1FF452" w14:textId="77777777" w:rsidR="0012169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ACKNOWLEDGMENTS</w:t>
      </w:r>
      <w:r w:rsidR="00403267" w:rsidRPr="00B2181E">
        <w:rPr>
          <w:rFonts w:ascii="Calibri" w:hAnsi="Calibri" w:cstheme="minorHAnsi"/>
          <w:b/>
          <w:sz w:val="24"/>
          <w:szCs w:val="24"/>
        </w:rPr>
        <w:t>:</w:t>
      </w:r>
    </w:p>
    <w:p w14:paraId="36ECF7BC" w14:textId="06051877" w:rsidR="007B5B76" w:rsidRPr="00B2181E" w:rsidRDefault="007B5B76" w:rsidP="00B2181E">
      <w:pPr>
        <w:spacing w:after="0" w:line="240" w:lineRule="auto"/>
        <w:jc w:val="both"/>
        <w:rPr>
          <w:rFonts w:ascii="Calibri" w:hAnsi="Calibri" w:cstheme="minorHAnsi"/>
          <w:sz w:val="24"/>
          <w:szCs w:val="24"/>
        </w:rPr>
      </w:pPr>
      <w:r w:rsidRPr="00B2181E">
        <w:rPr>
          <w:rFonts w:ascii="Calibri" w:hAnsi="Calibri" w:cstheme="minorHAnsi"/>
          <w:sz w:val="24"/>
          <w:szCs w:val="24"/>
        </w:rPr>
        <w:t xml:space="preserve">This work is supported in part by a grant from the National Institutes of Health (R21NS098129). We would like to acknowledge excellent technical assistance from </w:t>
      </w:r>
      <w:r w:rsidR="00B062D8" w:rsidRPr="00B2181E">
        <w:rPr>
          <w:rFonts w:ascii="Calibri" w:hAnsi="Calibri" w:cstheme="minorHAnsi"/>
          <w:sz w:val="24"/>
          <w:szCs w:val="24"/>
        </w:rPr>
        <w:t>SueSan Chen, Jo</w:t>
      </w:r>
      <w:r w:rsidRPr="00B2181E">
        <w:rPr>
          <w:rFonts w:ascii="Calibri" w:hAnsi="Calibri" w:cstheme="minorHAnsi"/>
          <w:sz w:val="24"/>
          <w:szCs w:val="24"/>
        </w:rPr>
        <w:t xml:space="preserve">nathan Tan, Courtney Cavanaugh, Shi </w:t>
      </w:r>
      <w:r w:rsidR="00B062D8" w:rsidRPr="00B2181E">
        <w:rPr>
          <w:rFonts w:ascii="Calibri" w:hAnsi="Calibri" w:cstheme="minorHAnsi"/>
          <w:sz w:val="24"/>
          <w:szCs w:val="24"/>
        </w:rPr>
        <w:t xml:space="preserve">Kai </w:t>
      </w:r>
      <w:r w:rsidRPr="00B2181E">
        <w:rPr>
          <w:rFonts w:ascii="Calibri" w:hAnsi="Calibri" w:cstheme="minorHAnsi"/>
          <w:sz w:val="24"/>
          <w:szCs w:val="24"/>
        </w:rPr>
        <w:t>Ng and Feng</w:t>
      </w:r>
      <w:r w:rsidR="00E53A48" w:rsidRPr="00B2181E">
        <w:rPr>
          <w:rFonts w:ascii="Calibri" w:hAnsi="Calibri" w:cstheme="minorHAnsi"/>
          <w:sz w:val="24"/>
          <w:szCs w:val="24"/>
        </w:rPr>
        <w:t xml:space="preserve"> Y</w:t>
      </w:r>
      <w:r w:rsidRPr="00B2181E">
        <w:rPr>
          <w:rFonts w:ascii="Calibri" w:hAnsi="Calibri" w:cstheme="minorHAnsi"/>
          <w:sz w:val="24"/>
          <w:szCs w:val="24"/>
        </w:rPr>
        <w:t xml:space="preserve">uan Bu, who designed and built a structure to support lights used during high speed imaging experiments described in this </w:t>
      </w:r>
      <w:r w:rsidR="003A48A4" w:rsidRPr="00B2181E">
        <w:rPr>
          <w:rFonts w:ascii="Calibri" w:hAnsi="Calibri" w:cstheme="minorHAnsi"/>
          <w:sz w:val="24"/>
          <w:szCs w:val="24"/>
        </w:rPr>
        <w:t>manuscript</w:t>
      </w:r>
      <w:r w:rsidRPr="00B2181E">
        <w:rPr>
          <w:rFonts w:ascii="Calibri" w:hAnsi="Calibri" w:cstheme="minorHAnsi"/>
          <w:sz w:val="24"/>
          <w:szCs w:val="24"/>
        </w:rPr>
        <w:t>.</w:t>
      </w:r>
    </w:p>
    <w:p w14:paraId="0E141B17" w14:textId="77777777" w:rsidR="002979EF" w:rsidRPr="00B2181E" w:rsidRDefault="002979EF" w:rsidP="00B2181E">
      <w:pPr>
        <w:spacing w:after="0" w:line="240" w:lineRule="auto"/>
        <w:jc w:val="both"/>
        <w:rPr>
          <w:rFonts w:ascii="Calibri" w:hAnsi="Calibri" w:cstheme="minorHAnsi"/>
          <w:sz w:val="24"/>
          <w:szCs w:val="24"/>
        </w:rPr>
      </w:pPr>
    </w:p>
    <w:p w14:paraId="3BE8AA35" w14:textId="77777777" w:rsidR="0012169C"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DISCLOSURES</w:t>
      </w:r>
      <w:r w:rsidR="00403267" w:rsidRPr="00B2181E">
        <w:rPr>
          <w:rFonts w:ascii="Calibri" w:hAnsi="Calibri" w:cstheme="minorHAnsi"/>
          <w:b/>
          <w:sz w:val="24"/>
          <w:szCs w:val="24"/>
        </w:rPr>
        <w:t>:</w:t>
      </w:r>
    </w:p>
    <w:p w14:paraId="67D694F5" w14:textId="0130C0CB" w:rsidR="0019442D" w:rsidRPr="00B2181E" w:rsidRDefault="00D622B4" w:rsidP="00B2181E">
      <w:pPr>
        <w:spacing w:after="0" w:line="240" w:lineRule="auto"/>
        <w:jc w:val="both"/>
        <w:rPr>
          <w:rFonts w:ascii="Calibri" w:hAnsi="Calibri" w:cstheme="minorHAnsi"/>
          <w:sz w:val="24"/>
          <w:szCs w:val="24"/>
        </w:rPr>
      </w:pPr>
      <w:r w:rsidRPr="00B2181E">
        <w:rPr>
          <w:rFonts w:ascii="Calibri" w:hAnsi="Calibri" w:cstheme="minorHAnsi"/>
          <w:sz w:val="24"/>
          <w:szCs w:val="24"/>
        </w:rPr>
        <w:t>The authors have nothing to disclose.</w:t>
      </w:r>
    </w:p>
    <w:p w14:paraId="4660E298" w14:textId="77777777" w:rsidR="002979EF" w:rsidRPr="00B2181E" w:rsidRDefault="002979EF" w:rsidP="00B2181E">
      <w:pPr>
        <w:spacing w:after="0" w:line="240" w:lineRule="auto"/>
        <w:jc w:val="both"/>
        <w:rPr>
          <w:rFonts w:ascii="Calibri" w:hAnsi="Calibri" w:cstheme="minorHAnsi"/>
          <w:sz w:val="24"/>
          <w:szCs w:val="24"/>
        </w:rPr>
      </w:pPr>
    </w:p>
    <w:p w14:paraId="3B3D7B3D" w14:textId="424237C8" w:rsidR="003A48A4" w:rsidRPr="00B2181E" w:rsidRDefault="0012169C" w:rsidP="00B2181E">
      <w:pPr>
        <w:spacing w:after="0" w:line="240" w:lineRule="auto"/>
        <w:jc w:val="both"/>
        <w:rPr>
          <w:rFonts w:ascii="Calibri" w:hAnsi="Calibri" w:cstheme="minorHAnsi"/>
          <w:b/>
          <w:sz w:val="24"/>
          <w:szCs w:val="24"/>
        </w:rPr>
      </w:pPr>
      <w:r w:rsidRPr="00B2181E">
        <w:rPr>
          <w:rFonts w:ascii="Calibri" w:hAnsi="Calibri" w:cstheme="minorHAnsi"/>
          <w:b/>
          <w:sz w:val="24"/>
          <w:szCs w:val="24"/>
        </w:rPr>
        <w:t>REFERENCES</w:t>
      </w:r>
      <w:r w:rsidR="00403267" w:rsidRPr="00B2181E">
        <w:rPr>
          <w:rFonts w:ascii="Calibri" w:hAnsi="Calibri" w:cstheme="minorHAnsi"/>
          <w:b/>
          <w:sz w:val="24"/>
          <w:szCs w:val="24"/>
        </w:rPr>
        <w:t>:</w:t>
      </w:r>
    </w:p>
    <w:p w14:paraId="3DB7375E" w14:textId="39E4B099" w:rsidR="00D463AB" w:rsidRPr="00B2181E" w:rsidRDefault="002E2DF8" w:rsidP="00B2181E">
      <w:pPr>
        <w:pStyle w:val="EndNoteBibliography"/>
        <w:spacing w:after="0"/>
        <w:jc w:val="both"/>
        <w:rPr>
          <w:sz w:val="24"/>
          <w:szCs w:val="24"/>
        </w:rPr>
      </w:pPr>
      <w:r w:rsidRPr="00B2181E">
        <w:rPr>
          <w:rFonts w:cstheme="minorHAnsi"/>
          <w:sz w:val="24"/>
          <w:szCs w:val="24"/>
        </w:rPr>
        <w:fldChar w:fldCharType="begin"/>
      </w:r>
      <w:r w:rsidR="003A48A4" w:rsidRPr="00B2181E">
        <w:rPr>
          <w:rFonts w:cstheme="minorHAnsi"/>
          <w:sz w:val="24"/>
          <w:szCs w:val="24"/>
        </w:rPr>
        <w:instrText xml:space="preserve"> ADDIN EN.REFLIST </w:instrText>
      </w:r>
      <w:r w:rsidRPr="00B2181E">
        <w:rPr>
          <w:rFonts w:cstheme="minorHAnsi"/>
          <w:sz w:val="24"/>
          <w:szCs w:val="24"/>
        </w:rPr>
        <w:fldChar w:fldCharType="separate"/>
      </w:r>
      <w:r w:rsidR="00D463AB" w:rsidRPr="00B2181E">
        <w:rPr>
          <w:sz w:val="24"/>
          <w:szCs w:val="24"/>
        </w:rPr>
        <w:t>1</w:t>
      </w:r>
      <w:r w:rsidR="00D463AB" w:rsidRPr="00B2181E">
        <w:rPr>
          <w:sz w:val="24"/>
          <w:szCs w:val="24"/>
        </w:rPr>
        <w:tab/>
        <w:t xml:space="preserve">Faul M, X. L., Wald MM, Coronado V. </w:t>
      </w:r>
      <w:r w:rsidR="00D463AB" w:rsidRPr="00B2181E">
        <w:rPr>
          <w:i/>
          <w:sz w:val="24"/>
          <w:szCs w:val="24"/>
        </w:rPr>
        <w:t>Traumatic brain injury in the United States: emergency department visits, hospitalizations, and deaths, 2002–2006.</w:t>
      </w:r>
      <w:r w:rsidR="00D463AB" w:rsidRPr="00B2181E">
        <w:rPr>
          <w:sz w:val="24"/>
          <w:szCs w:val="24"/>
        </w:rPr>
        <w:t>, (2010).</w:t>
      </w:r>
    </w:p>
    <w:p w14:paraId="0ACC7143" w14:textId="77777777" w:rsidR="00D463AB" w:rsidRPr="00B2181E" w:rsidRDefault="00D463AB" w:rsidP="00B2181E">
      <w:pPr>
        <w:pStyle w:val="EndNoteBibliography"/>
        <w:spacing w:after="0"/>
        <w:jc w:val="both"/>
        <w:rPr>
          <w:sz w:val="24"/>
          <w:szCs w:val="24"/>
        </w:rPr>
      </w:pPr>
      <w:r w:rsidRPr="00B2181E">
        <w:rPr>
          <w:sz w:val="24"/>
          <w:szCs w:val="24"/>
        </w:rPr>
        <w:t>2</w:t>
      </w:r>
      <w:r w:rsidRPr="00B2181E">
        <w:rPr>
          <w:sz w:val="24"/>
          <w:szCs w:val="24"/>
        </w:rPr>
        <w:tab/>
        <w:t xml:space="preserve">Kabadi, S. V. &amp; Faden, A. I. Neuroprotective strategies for traumatic brain injury: improving clinical translation. </w:t>
      </w:r>
      <w:r w:rsidRPr="00B2181E">
        <w:rPr>
          <w:i/>
          <w:sz w:val="24"/>
          <w:szCs w:val="24"/>
        </w:rPr>
        <w:t>Int J Mol Sci.</w:t>
      </w:r>
      <w:r w:rsidRPr="00B2181E">
        <w:rPr>
          <w:sz w:val="24"/>
          <w:szCs w:val="24"/>
        </w:rPr>
        <w:t xml:space="preserve"> </w:t>
      </w:r>
      <w:r w:rsidRPr="00B2181E">
        <w:rPr>
          <w:b/>
          <w:sz w:val="24"/>
          <w:szCs w:val="24"/>
        </w:rPr>
        <w:t>15</w:t>
      </w:r>
      <w:r w:rsidRPr="00B2181E">
        <w:rPr>
          <w:sz w:val="24"/>
          <w:szCs w:val="24"/>
        </w:rPr>
        <w:t xml:space="preserve"> (1), 1216-1236, doi:10.3390/ijms15011216, (2014).</w:t>
      </w:r>
    </w:p>
    <w:p w14:paraId="30393898" w14:textId="77777777" w:rsidR="00D463AB" w:rsidRPr="00B2181E" w:rsidRDefault="00D463AB" w:rsidP="00B2181E">
      <w:pPr>
        <w:pStyle w:val="EndNoteBibliography"/>
        <w:spacing w:after="0"/>
        <w:jc w:val="both"/>
        <w:rPr>
          <w:sz w:val="24"/>
          <w:szCs w:val="24"/>
        </w:rPr>
      </w:pPr>
      <w:r w:rsidRPr="00B2181E">
        <w:rPr>
          <w:sz w:val="24"/>
          <w:szCs w:val="24"/>
        </w:rPr>
        <w:t>3</w:t>
      </w:r>
      <w:r w:rsidRPr="00B2181E">
        <w:rPr>
          <w:sz w:val="24"/>
          <w:szCs w:val="24"/>
        </w:rPr>
        <w:tab/>
        <w:t>Kiskinis, E.</w:t>
      </w:r>
      <w:r w:rsidRPr="00B2181E">
        <w:rPr>
          <w:i/>
          <w:sz w:val="24"/>
          <w:szCs w:val="24"/>
        </w:rPr>
        <w:t xml:space="preserve"> et al.</w:t>
      </w:r>
      <w:r w:rsidRPr="00B2181E">
        <w:rPr>
          <w:sz w:val="24"/>
          <w:szCs w:val="24"/>
        </w:rPr>
        <w:t xml:space="preserve"> Pathways disrupted in human ALS motor neurons identified through genetic correction of mutant SOD1. </w:t>
      </w:r>
      <w:r w:rsidRPr="00B2181E">
        <w:rPr>
          <w:i/>
          <w:sz w:val="24"/>
          <w:szCs w:val="24"/>
        </w:rPr>
        <w:t>Cell Stem Cell.</w:t>
      </w:r>
      <w:r w:rsidRPr="00B2181E">
        <w:rPr>
          <w:sz w:val="24"/>
          <w:szCs w:val="24"/>
        </w:rPr>
        <w:t xml:space="preserve"> </w:t>
      </w:r>
      <w:r w:rsidRPr="00B2181E">
        <w:rPr>
          <w:b/>
          <w:sz w:val="24"/>
          <w:szCs w:val="24"/>
        </w:rPr>
        <w:t>14</w:t>
      </w:r>
      <w:r w:rsidRPr="00B2181E">
        <w:rPr>
          <w:sz w:val="24"/>
          <w:szCs w:val="24"/>
        </w:rPr>
        <w:t xml:space="preserve"> (6), 781-795, doi:10.1016/j.stem.2014.03.004, (2014).</w:t>
      </w:r>
    </w:p>
    <w:p w14:paraId="1FA51A3E" w14:textId="77777777" w:rsidR="00D463AB" w:rsidRPr="00B2181E" w:rsidRDefault="00D463AB" w:rsidP="00B2181E">
      <w:pPr>
        <w:pStyle w:val="EndNoteBibliography"/>
        <w:spacing w:after="0"/>
        <w:jc w:val="both"/>
        <w:rPr>
          <w:sz w:val="24"/>
          <w:szCs w:val="24"/>
        </w:rPr>
      </w:pPr>
      <w:r w:rsidRPr="00B2181E">
        <w:rPr>
          <w:sz w:val="24"/>
          <w:szCs w:val="24"/>
        </w:rPr>
        <w:t>4</w:t>
      </w:r>
      <w:r w:rsidRPr="00B2181E">
        <w:rPr>
          <w:sz w:val="24"/>
          <w:szCs w:val="24"/>
        </w:rPr>
        <w:tab/>
        <w:t xml:space="preserve">Smith, D. H., Wolf, J. A., Lusardi, T. A., Lee, V. M. &amp; Meaney, D. F. High tolerance and delayed elastic response of cultured axons to dynamic stretch injury. </w:t>
      </w:r>
      <w:r w:rsidRPr="00B2181E">
        <w:rPr>
          <w:i/>
          <w:sz w:val="24"/>
          <w:szCs w:val="24"/>
        </w:rPr>
        <w:t>J Neurosci.</w:t>
      </w:r>
      <w:r w:rsidRPr="00B2181E">
        <w:rPr>
          <w:sz w:val="24"/>
          <w:szCs w:val="24"/>
        </w:rPr>
        <w:t xml:space="preserve"> </w:t>
      </w:r>
      <w:r w:rsidRPr="00B2181E">
        <w:rPr>
          <w:b/>
          <w:sz w:val="24"/>
          <w:szCs w:val="24"/>
        </w:rPr>
        <w:t>19</w:t>
      </w:r>
      <w:r w:rsidRPr="00B2181E">
        <w:rPr>
          <w:sz w:val="24"/>
          <w:szCs w:val="24"/>
        </w:rPr>
        <w:t xml:space="preserve"> (11), 4263-4269 (1999).</w:t>
      </w:r>
    </w:p>
    <w:p w14:paraId="7A7DA33C" w14:textId="77777777" w:rsidR="00D463AB" w:rsidRPr="00B2181E" w:rsidRDefault="00D463AB" w:rsidP="00B2181E">
      <w:pPr>
        <w:pStyle w:val="EndNoteBibliography"/>
        <w:spacing w:after="0"/>
        <w:jc w:val="both"/>
        <w:rPr>
          <w:sz w:val="24"/>
          <w:szCs w:val="24"/>
        </w:rPr>
      </w:pPr>
      <w:r w:rsidRPr="00B2181E">
        <w:rPr>
          <w:sz w:val="24"/>
          <w:szCs w:val="24"/>
        </w:rPr>
        <w:t>5</w:t>
      </w:r>
      <w:r w:rsidRPr="00B2181E">
        <w:rPr>
          <w:sz w:val="24"/>
          <w:szCs w:val="24"/>
        </w:rPr>
        <w:tab/>
        <w:t xml:space="preserve">Wolf, J. A., Stys, P. K., Lusardi, T., Meaney, D. &amp; Smith, D. H. Traumatic axonal injury induces calcium influx modulated by tetrodotoxin-sensitive sodium channels. </w:t>
      </w:r>
      <w:r w:rsidRPr="00B2181E">
        <w:rPr>
          <w:i/>
          <w:sz w:val="24"/>
          <w:szCs w:val="24"/>
        </w:rPr>
        <w:t>J Neurosci.</w:t>
      </w:r>
      <w:r w:rsidRPr="00B2181E">
        <w:rPr>
          <w:sz w:val="24"/>
          <w:szCs w:val="24"/>
        </w:rPr>
        <w:t xml:space="preserve"> </w:t>
      </w:r>
      <w:r w:rsidRPr="00B2181E">
        <w:rPr>
          <w:b/>
          <w:sz w:val="24"/>
          <w:szCs w:val="24"/>
        </w:rPr>
        <w:t>21</w:t>
      </w:r>
      <w:r w:rsidRPr="00B2181E">
        <w:rPr>
          <w:sz w:val="24"/>
          <w:szCs w:val="24"/>
        </w:rPr>
        <w:t xml:space="preserve"> (6), 1923-1930 (2001).</w:t>
      </w:r>
    </w:p>
    <w:p w14:paraId="6AA1E47E" w14:textId="77777777" w:rsidR="00D463AB" w:rsidRPr="00B2181E" w:rsidRDefault="00D463AB" w:rsidP="00B2181E">
      <w:pPr>
        <w:pStyle w:val="EndNoteBibliography"/>
        <w:spacing w:after="0"/>
        <w:jc w:val="both"/>
        <w:rPr>
          <w:sz w:val="24"/>
          <w:szCs w:val="24"/>
        </w:rPr>
      </w:pPr>
      <w:r w:rsidRPr="00B2181E">
        <w:rPr>
          <w:sz w:val="24"/>
          <w:szCs w:val="24"/>
        </w:rPr>
        <w:t>6</w:t>
      </w:r>
      <w:r w:rsidRPr="00B2181E">
        <w:rPr>
          <w:sz w:val="24"/>
          <w:szCs w:val="24"/>
        </w:rPr>
        <w:tab/>
        <w:t xml:space="preserve">Lusardi, T. A., Wolf, J. A., Putt, M. E., Smith, D. H. &amp; Meaney, D. F. Effect of acute calcium influx after mechanical stretch injury in vitro on the viability of hippocampal neurons. </w:t>
      </w:r>
      <w:r w:rsidRPr="00B2181E">
        <w:rPr>
          <w:i/>
          <w:sz w:val="24"/>
          <w:szCs w:val="24"/>
        </w:rPr>
        <w:t>J Neurotrauma.</w:t>
      </w:r>
      <w:r w:rsidRPr="00B2181E">
        <w:rPr>
          <w:sz w:val="24"/>
          <w:szCs w:val="24"/>
        </w:rPr>
        <w:t xml:space="preserve"> </w:t>
      </w:r>
      <w:r w:rsidRPr="00B2181E">
        <w:rPr>
          <w:b/>
          <w:sz w:val="24"/>
          <w:szCs w:val="24"/>
        </w:rPr>
        <w:t>21</w:t>
      </w:r>
      <w:r w:rsidRPr="00B2181E">
        <w:rPr>
          <w:sz w:val="24"/>
          <w:szCs w:val="24"/>
        </w:rPr>
        <w:t xml:space="preserve"> (1), 61-72, doi:10.1089/089771504772695959, (2004).</w:t>
      </w:r>
    </w:p>
    <w:p w14:paraId="0EC268E3" w14:textId="77777777" w:rsidR="00D463AB" w:rsidRPr="00B2181E" w:rsidRDefault="00D463AB" w:rsidP="00B2181E">
      <w:pPr>
        <w:pStyle w:val="EndNoteBibliography"/>
        <w:spacing w:after="0"/>
        <w:jc w:val="both"/>
        <w:rPr>
          <w:sz w:val="24"/>
          <w:szCs w:val="24"/>
        </w:rPr>
      </w:pPr>
      <w:r w:rsidRPr="00B2181E">
        <w:rPr>
          <w:sz w:val="24"/>
          <w:szCs w:val="24"/>
        </w:rPr>
        <w:lastRenderedPageBreak/>
        <w:t>7</w:t>
      </w:r>
      <w:r w:rsidRPr="00B2181E">
        <w:rPr>
          <w:sz w:val="24"/>
          <w:szCs w:val="24"/>
        </w:rPr>
        <w:tab/>
        <w:t>Magou, G. C.</w:t>
      </w:r>
      <w:r w:rsidRPr="00B2181E">
        <w:rPr>
          <w:i/>
          <w:sz w:val="24"/>
          <w:szCs w:val="24"/>
        </w:rPr>
        <w:t xml:space="preserve"> et al.</w:t>
      </w:r>
      <w:r w:rsidRPr="00B2181E">
        <w:rPr>
          <w:sz w:val="24"/>
          <w:szCs w:val="24"/>
        </w:rPr>
        <w:t xml:space="preserve"> Engineering a high throughput axon injury system. </w:t>
      </w:r>
      <w:r w:rsidRPr="00B2181E">
        <w:rPr>
          <w:i/>
          <w:sz w:val="24"/>
          <w:szCs w:val="24"/>
        </w:rPr>
        <w:t>J Neurotrauma.</w:t>
      </w:r>
      <w:r w:rsidRPr="00B2181E">
        <w:rPr>
          <w:sz w:val="24"/>
          <w:szCs w:val="24"/>
        </w:rPr>
        <w:t xml:space="preserve"> </w:t>
      </w:r>
      <w:r w:rsidRPr="00B2181E">
        <w:rPr>
          <w:b/>
          <w:sz w:val="24"/>
          <w:szCs w:val="24"/>
        </w:rPr>
        <w:t>28</w:t>
      </w:r>
      <w:r w:rsidRPr="00B2181E">
        <w:rPr>
          <w:sz w:val="24"/>
          <w:szCs w:val="24"/>
        </w:rPr>
        <w:t xml:space="preserve"> (11), 2203-2218, doi:10.1089/neu.2010.1596, (2011).</w:t>
      </w:r>
    </w:p>
    <w:p w14:paraId="58CADCA4" w14:textId="77777777" w:rsidR="00D463AB" w:rsidRPr="00B2181E" w:rsidRDefault="00D463AB" w:rsidP="00B2181E">
      <w:pPr>
        <w:pStyle w:val="EndNoteBibliography"/>
        <w:spacing w:after="0"/>
        <w:jc w:val="both"/>
        <w:rPr>
          <w:sz w:val="24"/>
          <w:szCs w:val="24"/>
        </w:rPr>
      </w:pPr>
      <w:r w:rsidRPr="00B2181E">
        <w:rPr>
          <w:sz w:val="24"/>
          <w:szCs w:val="24"/>
        </w:rPr>
        <w:t>8</w:t>
      </w:r>
      <w:r w:rsidRPr="00B2181E">
        <w:rPr>
          <w:sz w:val="24"/>
          <w:szCs w:val="24"/>
        </w:rPr>
        <w:tab/>
        <w:t xml:space="preserve">Morrison, B., 3rd, Cater, H. L., Benham, C. D. &amp; Sundstrom, L. E. An in vitro model of traumatic brain injury utilising two-dimensional stretch of organotypic hippocampal slice cultures. </w:t>
      </w:r>
      <w:r w:rsidRPr="00B2181E">
        <w:rPr>
          <w:i/>
          <w:sz w:val="24"/>
          <w:szCs w:val="24"/>
        </w:rPr>
        <w:t>J Neurosci Methods.</w:t>
      </w:r>
      <w:r w:rsidRPr="00B2181E">
        <w:rPr>
          <w:sz w:val="24"/>
          <w:szCs w:val="24"/>
        </w:rPr>
        <w:t xml:space="preserve"> </w:t>
      </w:r>
      <w:r w:rsidRPr="00B2181E">
        <w:rPr>
          <w:b/>
          <w:sz w:val="24"/>
          <w:szCs w:val="24"/>
        </w:rPr>
        <w:t>150</w:t>
      </w:r>
      <w:r w:rsidRPr="00B2181E">
        <w:rPr>
          <w:sz w:val="24"/>
          <w:szCs w:val="24"/>
        </w:rPr>
        <w:t xml:space="preserve"> (2), 192-201, doi:10.1016/j.jneumeth.2005.06.014, (2006).</w:t>
      </w:r>
    </w:p>
    <w:p w14:paraId="10FC1497" w14:textId="77777777" w:rsidR="00D463AB" w:rsidRPr="00B2181E" w:rsidRDefault="00D463AB" w:rsidP="00B2181E">
      <w:pPr>
        <w:pStyle w:val="EndNoteBibliography"/>
        <w:spacing w:after="0"/>
        <w:jc w:val="both"/>
        <w:rPr>
          <w:sz w:val="24"/>
          <w:szCs w:val="24"/>
        </w:rPr>
      </w:pPr>
      <w:r w:rsidRPr="00B2181E">
        <w:rPr>
          <w:sz w:val="24"/>
          <w:szCs w:val="24"/>
        </w:rPr>
        <w:t>9</w:t>
      </w:r>
      <w:r w:rsidRPr="00B2181E">
        <w:rPr>
          <w:sz w:val="24"/>
          <w:szCs w:val="24"/>
        </w:rPr>
        <w:tab/>
        <w:t>Cater, H. L.</w:t>
      </w:r>
      <w:r w:rsidRPr="00B2181E">
        <w:rPr>
          <w:i/>
          <w:sz w:val="24"/>
          <w:szCs w:val="24"/>
        </w:rPr>
        <w:t xml:space="preserve"> et al.</w:t>
      </w:r>
      <w:r w:rsidRPr="00B2181E">
        <w:rPr>
          <w:sz w:val="24"/>
          <w:szCs w:val="24"/>
        </w:rPr>
        <w:t xml:space="preserve"> Stretch-induced injury in organotypic hippocampal slice cultures reproduces in vivo post-traumatic neurodegeneration: role of glutamate receptors and voltage-dependent calcium channels. </w:t>
      </w:r>
      <w:r w:rsidRPr="00B2181E">
        <w:rPr>
          <w:i/>
          <w:sz w:val="24"/>
          <w:szCs w:val="24"/>
        </w:rPr>
        <w:t>J Neurochem.</w:t>
      </w:r>
      <w:r w:rsidRPr="00B2181E">
        <w:rPr>
          <w:sz w:val="24"/>
          <w:szCs w:val="24"/>
        </w:rPr>
        <w:t xml:space="preserve"> </w:t>
      </w:r>
      <w:r w:rsidRPr="00B2181E">
        <w:rPr>
          <w:b/>
          <w:sz w:val="24"/>
          <w:szCs w:val="24"/>
        </w:rPr>
        <w:t>101</w:t>
      </w:r>
      <w:r w:rsidRPr="00B2181E">
        <w:rPr>
          <w:sz w:val="24"/>
          <w:szCs w:val="24"/>
        </w:rPr>
        <w:t xml:space="preserve"> (2), 434-447, doi:10.1111/j.1471-4159.2006.04379.x, (2007).</w:t>
      </w:r>
    </w:p>
    <w:p w14:paraId="34451601" w14:textId="77777777" w:rsidR="00D463AB" w:rsidRPr="00B2181E" w:rsidRDefault="00D463AB" w:rsidP="00B2181E">
      <w:pPr>
        <w:pStyle w:val="EndNoteBibliography"/>
        <w:spacing w:after="0"/>
        <w:jc w:val="both"/>
        <w:rPr>
          <w:sz w:val="24"/>
          <w:szCs w:val="24"/>
        </w:rPr>
      </w:pPr>
      <w:r w:rsidRPr="00B2181E">
        <w:rPr>
          <w:sz w:val="24"/>
          <w:szCs w:val="24"/>
        </w:rPr>
        <w:t>10</w:t>
      </w:r>
      <w:r w:rsidRPr="00B2181E">
        <w:rPr>
          <w:sz w:val="24"/>
          <w:szCs w:val="24"/>
        </w:rPr>
        <w:tab/>
        <w:t xml:space="preserve">Kang, W. H. &amp; Morrison, B., 3rd. Functional tolerance to mechanical deformation developed from organotypic hippocampal slice cultures. </w:t>
      </w:r>
      <w:r w:rsidRPr="00B2181E">
        <w:rPr>
          <w:i/>
          <w:sz w:val="24"/>
          <w:szCs w:val="24"/>
        </w:rPr>
        <w:t>Biomech Model Mechanobiol.</w:t>
      </w:r>
      <w:r w:rsidRPr="00B2181E">
        <w:rPr>
          <w:sz w:val="24"/>
          <w:szCs w:val="24"/>
        </w:rPr>
        <w:t xml:space="preserve"> </w:t>
      </w:r>
      <w:r w:rsidRPr="00B2181E">
        <w:rPr>
          <w:b/>
          <w:sz w:val="24"/>
          <w:szCs w:val="24"/>
        </w:rPr>
        <w:t>14</w:t>
      </w:r>
      <w:r w:rsidRPr="00B2181E">
        <w:rPr>
          <w:sz w:val="24"/>
          <w:szCs w:val="24"/>
        </w:rPr>
        <w:t xml:space="preserve"> (3), 561-575, doi:10.1007/s10237-014-0622-4, (2015).</w:t>
      </w:r>
    </w:p>
    <w:p w14:paraId="4ECECAA7" w14:textId="77777777" w:rsidR="00D463AB" w:rsidRPr="00B2181E" w:rsidRDefault="00D463AB" w:rsidP="00B2181E">
      <w:pPr>
        <w:pStyle w:val="EndNoteBibliography"/>
        <w:spacing w:after="0"/>
        <w:jc w:val="both"/>
        <w:rPr>
          <w:sz w:val="24"/>
          <w:szCs w:val="24"/>
        </w:rPr>
      </w:pPr>
      <w:r w:rsidRPr="00B2181E">
        <w:rPr>
          <w:sz w:val="24"/>
          <w:szCs w:val="24"/>
        </w:rPr>
        <w:t>11</w:t>
      </w:r>
      <w:r w:rsidRPr="00B2181E">
        <w:rPr>
          <w:sz w:val="24"/>
          <w:szCs w:val="24"/>
        </w:rPr>
        <w:tab/>
        <w:t>Sherman, S. A.</w:t>
      </w:r>
      <w:r w:rsidRPr="00B2181E">
        <w:rPr>
          <w:i/>
          <w:sz w:val="24"/>
          <w:szCs w:val="24"/>
        </w:rPr>
        <w:t xml:space="preserve"> et al.</w:t>
      </w:r>
      <w:r w:rsidRPr="00B2181E">
        <w:rPr>
          <w:sz w:val="24"/>
          <w:szCs w:val="24"/>
        </w:rPr>
        <w:t xml:space="preserve"> Stretch Injury of Human Induced Pluripotent Stem Cell Derived Neurons in a 96 Well Format. </w:t>
      </w:r>
      <w:r w:rsidRPr="00B2181E">
        <w:rPr>
          <w:i/>
          <w:sz w:val="24"/>
          <w:szCs w:val="24"/>
        </w:rPr>
        <w:t>Sci Rep.</w:t>
      </w:r>
      <w:r w:rsidRPr="00B2181E">
        <w:rPr>
          <w:sz w:val="24"/>
          <w:szCs w:val="24"/>
        </w:rPr>
        <w:t xml:space="preserve"> </w:t>
      </w:r>
      <w:r w:rsidRPr="00B2181E">
        <w:rPr>
          <w:b/>
          <w:sz w:val="24"/>
          <w:szCs w:val="24"/>
        </w:rPr>
        <w:t>6</w:t>
      </w:r>
      <w:r w:rsidRPr="00B2181E">
        <w:rPr>
          <w:sz w:val="24"/>
          <w:szCs w:val="24"/>
        </w:rPr>
        <w:t xml:space="preserve"> 34097, doi:10.1038/srep34097, (2016).</w:t>
      </w:r>
    </w:p>
    <w:p w14:paraId="7EDEF6C2" w14:textId="77777777" w:rsidR="00D463AB" w:rsidRPr="00B2181E" w:rsidRDefault="00D463AB" w:rsidP="00B2181E">
      <w:pPr>
        <w:pStyle w:val="EndNoteBibliography"/>
        <w:spacing w:after="0"/>
        <w:jc w:val="both"/>
        <w:rPr>
          <w:sz w:val="24"/>
          <w:szCs w:val="24"/>
        </w:rPr>
      </w:pPr>
      <w:r w:rsidRPr="00B2181E">
        <w:rPr>
          <w:sz w:val="24"/>
          <w:szCs w:val="24"/>
        </w:rPr>
        <w:t>12</w:t>
      </w:r>
      <w:r w:rsidRPr="00B2181E">
        <w:rPr>
          <w:sz w:val="24"/>
          <w:szCs w:val="24"/>
        </w:rPr>
        <w:tab/>
        <w:t>Hardy, W. N.</w:t>
      </w:r>
      <w:r w:rsidRPr="00B2181E">
        <w:rPr>
          <w:i/>
          <w:sz w:val="24"/>
          <w:szCs w:val="24"/>
        </w:rPr>
        <w:t xml:space="preserve"> et al.</w:t>
      </w:r>
      <w:r w:rsidRPr="00B2181E">
        <w:rPr>
          <w:sz w:val="24"/>
          <w:szCs w:val="24"/>
        </w:rPr>
        <w:t xml:space="preserve"> Investigation of Head Injury Mechanisms Using Neutral Density Technology and High-Speed Biplanar X-ray. </w:t>
      </w:r>
      <w:r w:rsidRPr="00B2181E">
        <w:rPr>
          <w:i/>
          <w:sz w:val="24"/>
          <w:szCs w:val="24"/>
        </w:rPr>
        <w:t>Stapp Car Crash J.</w:t>
      </w:r>
      <w:r w:rsidRPr="00B2181E">
        <w:rPr>
          <w:sz w:val="24"/>
          <w:szCs w:val="24"/>
        </w:rPr>
        <w:t xml:space="preserve"> </w:t>
      </w:r>
      <w:r w:rsidRPr="00B2181E">
        <w:rPr>
          <w:b/>
          <w:sz w:val="24"/>
          <w:szCs w:val="24"/>
        </w:rPr>
        <w:t>45</w:t>
      </w:r>
      <w:r w:rsidRPr="00B2181E">
        <w:rPr>
          <w:sz w:val="24"/>
          <w:szCs w:val="24"/>
        </w:rPr>
        <w:t xml:space="preserve"> 337-368 (2001).</w:t>
      </w:r>
    </w:p>
    <w:p w14:paraId="6E18AD82" w14:textId="77777777" w:rsidR="00D463AB" w:rsidRPr="00B2181E" w:rsidRDefault="00D463AB" w:rsidP="00B2181E">
      <w:pPr>
        <w:pStyle w:val="EndNoteBibliography"/>
        <w:spacing w:after="0"/>
        <w:jc w:val="both"/>
        <w:rPr>
          <w:sz w:val="24"/>
          <w:szCs w:val="24"/>
        </w:rPr>
      </w:pPr>
      <w:r w:rsidRPr="00B2181E">
        <w:rPr>
          <w:sz w:val="24"/>
          <w:szCs w:val="24"/>
        </w:rPr>
        <w:t>13</w:t>
      </w:r>
      <w:r w:rsidRPr="00B2181E">
        <w:rPr>
          <w:sz w:val="24"/>
          <w:szCs w:val="24"/>
        </w:rPr>
        <w:tab/>
        <w:t>Hardy, W. N.</w:t>
      </w:r>
      <w:r w:rsidRPr="00B2181E">
        <w:rPr>
          <w:i/>
          <w:sz w:val="24"/>
          <w:szCs w:val="24"/>
        </w:rPr>
        <w:t xml:space="preserve"> et al.</w:t>
      </w:r>
      <w:r w:rsidRPr="00B2181E">
        <w:rPr>
          <w:sz w:val="24"/>
          <w:szCs w:val="24"/>
        </w:rPr>
        <w:t xml:space="preserve"> A study of the response of the human cadaver head to impact. </w:t>
      </w:r>
      <w:r w:rsidRPr="00B2181E">
        <w:rPr>
          <w:i/>
          <w:sz w:val="24"/>
          <w:szCs w:val="24"/>
        </w:rPr>
        <w:t>Stapp Car Crash J.</w:t>
      </w:r>
      <w:r w:rsidRPr="00B2181E">
        <w:rPr>
          <w:sz w:val="24"/>
          <w:szCs w:val="24"/>
        </w:rPr>
        <w:t xml:space="preserve"> </w:t>
      </w:r>
      <w:r w:rsidRPr="00B2181E">
        <w:rPr>
          <w:b/>
          <w:sz w:val="24"/>
          <w:szCs w:val="24"/>
        </w:rPr>
        <w:t>51</w:t>
      </w:r>
      <w:r w:rsidRPr="00B2181E">
        <w:rPr>
          <w:sz w:val="24"/>
          <w:szCs w:val="24"/>
        </w:rPr>
        <w:t xml:space="preserve"> 17-80 (2007).</w:t>
      </w:r>
    </w:p>
    <w:p w14:paraId="00E0B8C5" w14:textId="77777777" w:rsidR="00D463AB" w:rsidRPr="00B2181E" w:rsidRDefault="00D463AB" w:rsidP="00B2181E">
      <w:pPr>
        <w:pStyle w:val="EndNoteBibliography"/>
        <w:spacing w:after="0"/>
        <w:jc w:val="both"/>
        <w:rPr>
          <w:sz w:val="24"/>
          <w:szCs w:val="24"/>
        </w:rPr>
      </w:pPr>
      <w:r w:rsidRPr="00B2181E">
        <w:rPr>
          <w:sz w:val="24"/>
          <w:szCs w:val="24"/>
        </w:rPr>
        <w:t>14</w:t>
      </w:r>
      <w:r w:rsidRPr="00B2181E">
        <w:rPr>
          <w:sz w:val="24"/>
          <w:szCs w:val="24"/>
        </w:rPr>
        <w:tab/>
        <w:t>Sunkara, V.</w:t>
      </w:r>
      <w:r w:rsidRPr="00B2181E">
        <w:rPr>
          <w:i/>
          <w:sz w:val="24"/>
          <w:szCs w:val="24"/>
        </w:rPr>
        <w:t xml:space="preserve"> et al.</w:t>
      </w:r>
      <w:r w:rsidRPr="00B2181E">
        <w:rPr>
          <w:sz w:val="24"/>
          <w:szCs w:val="24"/>
        </w:rPr>
        <w:t xml:space="preserve"> Simple room temperature bonding of thermoplastics and poly(dimethylsiloxane). </w:t>
      </w:r>
      <w:r w:rsidRPr="00B2181E">
        <w:rPr>
          <w:i/>
          <w:sz w:val="24"/>
          <w:szCs w:val="24"/>
        </w:rPr>
        <w:t>Lab Chip.</w:t>
      </w:r>
      <w:r w:rsidRPr="00B2181E">
        <w:rPr>
          <w:sz w:val="24"/>
          <w:szCs w:val="24"/>
        </w:rPr>
        <w:t xml:space="preserve"> </w:t>
      </w:r>
      <w:r w:rsidRPr="00B2181E">
        <w:rPr>
          <w:b/>
          <w:sz w:val="24"/>
          <w:szCs w:val="24"/>
        </w:rPr>
        <w:t>11</w:t>
      </w:r>
      <w:r w:rsidRPr="00B2181E">
        <w:rPr>
          <w:sz w:val="24"/>
          <w:szCs w:val="24"/>
        </w:rPr>
        <w:t xml:space="preserve"> (5), 962-965, doi:10.1039/c0lc00272k, (2011).</w:t>
      </w:r>
    </w:p>
    <w:p w14:paraId="1FB4C8BC" w14:textId="77777777" w:rsidR="00D463AB" w:rsidRPr="00B2181E" w:rsidRDefault="00D463AB" w:rsidP="00B2181E">
      <w:pPr>
        <w:pStyle w:val="EndNoteBibliography"/>
        <w:spacing w:after="0"/>
        <w:jc w:val="both"/>
        <w:rPr>
          <w:sz w:val="24"/>
          <w:szCs w:val="24"/>
        </w:rPr>
      </w:pPr>
      <w:r w:rsidRPr="00B2181E">
        <w:rPr>
          <w:sz w:val="24"/>
          <w:szCs w:val="24"/>
        </w:rPr>
        <w:t>15</w:t>
      </w:r>
      <w:r w:rsidRPr="00B2181E">
        <w:rPr>
          <w:sz w:val="24"/>
          <w:szCs w:val="24"/>
        </w:rPr>
        <w:tab/>
        <w:t xml:space="preserve">Johnson, V. E., Stewart, W. &amp; Smith, D. H. Axonal pathology in traumatic brain injury. </w:t>
      </w:r>
      <w:r w:rsidRPr="00B2181E">
        <w:rPr>
          <w:i/>
          <w:sz w:val="24"/>
          <w:szCs w:val="24"/>
        </w:rPr>
        <w:t>Exp Neurol.</w:t>
      </w:r>
      <w:r w:rsidRPr="00B2181E">
        <w:rPr>
          <w:sz w:val="24"/>
          <w:szCs w:val="24"/>
        </w:rPr>
        <w:t xml:space="preserve"> </w:t>
      </w:r>
      <w:r w:rsidRPr="00B2181E">
        <w:rPr>
          <w:b/>
          <w:sz w:val="24"/>
          <w:szCs w:val="24"/>
        </w:rPr>
        <w:t>246</w:t>
      </w:r>
      <w:r w:rsidRPr="00B2181E">
        <w:rPr>
          <w:sz w:val="24"/>
          <w:szCs w:val="24"/>
        </w:rPr>
        <w:t xml:space="preserve"> 35-43, doi:10.1016/j.expneurol.2012.01.013, (2013).</w:t>
      </w:r>
    </w:p>
    <w:p w14:paraId="0A60BCE9" w14:textId="77777777" w:rsidR="00D463AB" w:rsidRPr="00B2181E" w:rsidRDefault="00D463AB" w:rsidP="00B2181E">
      <w:pPr>
        <w:pStyle w:val="EndNoteBibliography"/>
        <w:spacing w:after="0"/>
        <w:jc w:val="both"/>
        <w:rPr>
          <w:sz w:val="24"/>
          <w:szCs w:val="24"/>
        </w:rPr>
      </w:pPr>
      <w:r w:rsidRPr="00B2181E">
        <w:rPr>
          <w:sz w:val="24"/>
          <w:szCs w:val="24"/>
        </w:rPr>
        <w:t>16</w:t>
      </w:r>
      <w:r w:rsidRPr="00B2181E">
        <w:rPr>
          <w:sz w:val="24"/>
          <w:szCs w:val="24"/>
        </w:rPr>
        <w:tab/>
        <w:t>Lacour, S. P.</w:t>
      </w:r>
      <w:r w:rsidRPr="00B2181E">
        <w:rPr>
          <w:i/>
          <w:sz w:val="24"/>
          <w:szCs w:val="24"/>
        </w:rPr>
        <w:t xml:space="preserve"> et al.</w:t>
      </w:r>
      <w:r w:rsidRPr="00B2181E">
        <w:rPr>
          <w:sz w:val="24"/>
          <w:szCs w:val="24"/>
        </w:rPr>
        <w:t xml:space="preserve"> Flexible and stretchable micro-electrodes for in vitro and in vivo neural interfaces. </w:t>
      </w:r>
      <w:r w:rsidRPr="00B2181E">
        <w:rPr>
          <w:i/>
          <w:sz w:val="24"/>
          <w:szCs w:val="24"/>
        </w:rPr>
        <w:t>Med Biol Eng Comput.</w:t>
      </w:r>
      <w:r w:rsidRPr="00B2181E">
        <w:rPr>
          <w:sz w:val="24"/>
          <w:szCs w:val="24"/>
        </w:rPr>
        <w:t xml:space="preserve"> </w:t>
      </w:r>
      <w:r w:rsidRPr="00B2181E">
        <w:rPr>
          <w:b/>
          <w:sz w:val="24"/>
          <w:szCs w:val="24"/>
        </w:rPr>
        <w:t>48</w:t>
      </w:r>
      <w:r w:rsidRPr="00B2181E">
        <w:rPr>
          <w:sz w:val="24"/>
          <w:szCs w:val="24"/>
        </w:rPr>
        <w:t xml:space="preserve"> (10), 945-954, doi:10.1007/s11517-010-0644-8, (2010).</w:t>
      </w:r>
    </w:p>
    <w:p w14:paraId="5F49F32F" w14:textId="77777777" w:rsidR="00D463AB" w:rsidRPr="00B2181E" w:rsidRDefault="00D463AB" w:rsidP="00B2181E">
      <w:pPr>
        <w:pStyle w:val="EndNoteBibliography"/>
        <w:spacing w:after="0"/>
        <w:jc w:val="both"/>
        <w:rPr>
          <w:sz w:val="24"/>
          <w:szCs w:val="24"/>
        </w:rPr>
      </w:pPr>
      <w:r w:rsidRPr="00B2181E">
        <w:rPr>
          <w:sz w:val="24"/>
          <w:szCs w:val="24"/>
        </w:rPr>
        <w:t>17</w:t>
      </w:r>
      <w:r w:rsidRPr="00B2181E">
        <w:rPr>
          <w:sz w:val="24"/>
          <w:szCs w:val="24"/>
        </w:rPr>
        <w:tab/>
        <w:t xml:space="preserve">Yu, Z. &amp; Morrison, B., 3rd. Experimental mild traumatic brain injury induces functional alteration of the developing hippocampus. </w:t>
      </w:r>
      <w:r w:rsidRPr="00B2181E">
        <w:rPr>
          <w:i/>
          <w:sz w:val="24"/>
          <w:szCs w:val="24"/>
        </w:rPr>
        <w:t>J Neurophysiol.</w:t>
      </w:r>
      <w:r w:rsidRPr="00B2181E">
        <w:rPr>
          <w:sz w:val="24"/>
          <w:szCs w:val="24"/>
        </w:rPr>
        <w:t xml:space="preserve"> </w:t>
      </w:r>
      <w:r w:rsidRPr="00B2181E">
        <w:rPr>
          <w:b/>
          <w:sz w:val="24"/>
          <w:szCs w:val="24"/>
        </w:rPr>
        <w:t>103</w:t>
      </w:r>
      <w:r w:rsidRPr="00B2181E">
        <w:rPr>
          <w:sz w:val="24"/>
          <w:szCs w:val="24"/>
        </w:rPr>
        <w:t xml:space="preserve"> (1), 499-510, doi:10.1152/jn.00775.2009, (2010).</w:t>
      </w:r>
    </w:p>
    <w:p w14:paraId="62462319" w14:textId="77777777" w:rsidR="00D463AB" w:rsidRPr="00B2181E" w:rsidRDefault="00D463AB" w:rsidP="00B2181E">
      <w:pPr>
        <w:pStyle w:val="EndNoteBibliography"/>
        <w:spacing w:after="0"/>
        <w:jc w:val="both"/>
        <w:rPr>
          <w:sz w:val="24"/>
          <w:szCs w:val="24"/>
        </w:rPr>
      </w:pPr>
      <w:r w:rsidRPr="00B2181E">
        <w:rPr>
          <w:sz w:val="24"/>
          <w:szCs w:val="24"/>
        </w:rPr>
        <w:t>18</w:t>
      </w:r>
      <w:r w:rsidRPr="00B2181E">
        <w:rPr>
          <w:sz w:val="24"/>
          <w:szCs w:val="24"/>
        </w:rPr>
        <w:tab/>
        <w:t>Tcw, J.</w:t>
      </w:r>
      <w:r w:rsidRPr="00B2181E">
        <w:rPr>
          <w:i/>
          <w:sz w:val="24"/>
          <w:szCs w:val="24"/>
        </w:rPr>
        <w:t xml:space="preserve"> et al.</w:t>
      </w:r>
      <w:r w:rsidRPr="00B2181E">
        <w:rPr>
          <w:sz w:val="24"/>
          <w:szCs w:val="24"/>
        </w:rPr>
        <w:t xml:space="preserve"> An Efficient Platform for Astrocyte Differentiation from Human Induced Pluripotent Stem Cells. </w:t>
      </w:r>
      <w:r w:rsidRPr="00B2181E">
        <w:rPr>
          <w:i/>
          <w:sz w:val="24"/>
          <w:szCs w:val="24"/>
        </w:rPr>
        <w:t>Stem Cell Reports.</w:t>
      </w:r>
      <w:r w:rsidRPr="00B2181E">
        <w:rPr>
          <w:sz w:val="24"/>
          <w:szCs w:val="24"/>
        </w:rPr>
        <w:t xml:space="preserve"> </w:t>
      </w:r>
      <w:r w:rsidRPr="00B2181E">
        <w:rPr>
          <w:b/>
          <w:sz w:val="24"/>
          <w:szCs w:val="24"/>
        </w:rPr>
        <w:t>9</w:t>
      </w:r>
      <w:r w:rsidRPr="00B2181E">
        <w:rPr>
          <w:sz w:val="24"/>
          <w:szCs w:val="24"/>
        </w:rPr>
        <w:t xml:space="preserve"> (2), 600-614, doi:10.1016/j.stemcr.2017.06.018, (2017).</w:t>
      </w:r>
    </w:p>
    <w:p w14:paraId="492BD38F" w14:textId="77777777" w:rsidR="00D463AB" w:rsidRPr="00B2181E" w:rsidRDefault="00D463AB" w:rsidP="00B2181E">
      <w:pPr>
        <w:pStyle w:val="EndNoteBibliography"/>
        <w:spacing w:after="0"/>
        <w:jc w:val="both"/>
        <w:rPr>
          <w:sz w:val="24"/>
          <w:szCs w:val="24"/>
        </w:rPr>
      </w:pPr>
      <w:r w:rsidRPr="00B2181E">
        <w:rPr>
          <w:sz w:val="24"/>
          <w:szCs w:val="24"/>
        </w:rPr>
        <w:t>19</w:t>
      </w:r>
      <w:r w:rsidRPr="00B2181E">
        <w:rPr>
          <w:sz w:val="24"/>
          <w:szCs w:val="24"/>
        </w:rPr>
        <w:tab/>
        <w:t>Muffat, J.</w:t>
      </w:r>
      <w:r w:rsidRPr="00B2181E">
        <w:rPr>
          <w:i/>
          <w:sz w:val="24"/>
          <w:szCs w:val="24"/>
        </w:rPr>
        <w:t xml:space="preserve"> et al.</w:t>
      </w:r>
      <w:r w:rsidRPr="00B2181E">
        <w:rPr>
          <w:sz w:val="24"/>
          <w:szCs w:val="24"/>
        </w:rPr>
        <w:t xml:space="preserve"> Efficient derivation of microglia-like cells from human pluripotent stem cells. </w:t>
      </w:r>
      <w:r w:rsidRPr="00B2181E">
        <w:rPr>
          <w:i/>
          <w:sz w:val="24"/>
          <w:szCs w:val="24"/>
        </w:rPr>
        <w:t>Nat Med.</w:t>
      </w:r>
      <w:r w:rsidRPr="00B2181E">
        <w:rPr>
          <w:sz w:val="24"/>
          <w:szCs w:val="24"/>
        </w:rPr>
        <w:t xml:space="preserve"> </w:t>
      </w:r>
      <w:r w:rsidRPr="00B2181E">
        <w:rPr>
          <w:b/>
          <w:sz w:val="24"/>
          <w:szCs w:val="24"/>
        </w:rPr>
        <w:t>22</w:t>
      </w:r>
      <w:r w:rsidRPr="00B2181E">
        <w:rPr>
          <w:sz w:val="24"/>
          <w:szCs w:val="24"/>
        </w:rPr>
        <w:t xml:space="preserve"> (11), 1358-1367, doi:10.1038/nm.4189, (2016).</w:t>
      </w:r>
    </w:p>
    <w:p w14:paraId="1353A7B7" w14:textId="1058A3AF" w:rsidR="001564B5" w:rsidRPr="00B2181E" w:rsidRDefault="002E2DF8" w:rsidP="00B2181E">
      <w:pPr>
        <w:pStyle w:val="EndNoteBibliography"/>
        <w:spacing w:after="0"/>
        <w:jc w:val="both"/>
        <w:rPr>
          <w:rFonts w:cstheme="minorHAnsi"/>
          <w:sz w:val="24"/>
          <w:szCs w:val="24"/>
        </w:rPr>
      </w:pPr>
      <w:r w:rsidRPr="00B2181E">
        <w:rPr>
          <w:rFonts w:cstheme="minorHAnsi"/>
          <w:sz w:val="24"/>
          <w:szCs w:val="24"/>
        </w:rPr>
        <w:fldChar w:fldCharType="end"/>
      </w:r>
    </w:p>
    <w:sectPr w:rsidR="001564B5" w:rsidRPr="00B2181E" w:rsidSect="00B2181E">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6FEA4" w14:textId="77777777" w:rsidR="00B67DD2" w:rsidRDefault="00B67DD2" w:rsidP="003439AD">
      <w:pPr>
        <w:spacing w:after="0" w:line="240" w:lineRule="auto"/>
      </w:pPr>
      <w:r>
        <w:separator/>
      </w:r>
    </w:p>
  </w:endnote>
  <w:endnote w:type="continuationSeparator" w:id="0">
    <w:p w14:paraId="467D7F16" w14:textId="77777777" w:rsidR="00B67DD2" w:rsidRDefault="00B67DD2" w:rsidP="00343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DC34C" w14:textId="77777777" w:rsidR="00B67DD2" w:rsidRDefault="00B67DD2" w:rsidP="003439AD">
      <w:pPr>
        <w:spacing w:after="0" w:line="240" w:lineRule="auto"/>
      </w:pPr>
      <w:r>
        <w:separator/>
      </w:r>
    </w:p>
  </w:footnote>
  <w:footnote w:type="continuationSeparator" w:id="0">
    <w:p w14:paraId="0247F737" w14:textId="77777777" w:rsidR="00B67DD2" w:rsidRDefault="00B67DD2" w:rsidP="00343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D15FD"/>
    <w:multiLevelType w:val="hybridMultilevel"/>
    <w:tmpl w:val="6AD4BA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A0082"/>
    <w:multiLevelType w:val="multilevel"/>
    <w:tmpl w:val="F7F2B90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 w15:restartNumberingAfterBreak="0">
    <w:nsid w:val="219D4AA1"/>
    <w:multiLevelType w:val="hybridMultilevel"/>
    <w:tmpl w:val="719C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FF54E6"/>
    <w:multiLevelType w:val="multilevel"/>
    <w:tmpl w:val="22D241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4" w15:restartNumberingAfterBreak="0">
    <w:nsid w:val="267C23EE"/>
    <w:multiLevelType w:val="hybridMultilevel"/>
    <w:tmpl w:val="A4062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45B75"/>
    <w:multiLevelType w:val="hybridMultilevel"/>
    <w:tmpl w:val="530E9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221D8"/>
    <w:multiLevelType w:val="hybridMultilevel"/>
    <w:tmpl w:val="2872F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1D092B"/>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8" w15:restartNumberingAfterBreak="0">
    <w:nsid w:val="38752516"/>
    <w:multiLevelType w:val="hybridMultilevel"/>
    <w:tmpl w:val="CD666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43C0F"/>
    <w:multiLevelType w:val="multilevel"/>
    <w:tmpl w:val="C55CD3E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0" w15:restartNumberingAfterBreak="0">
    <w:nsid w:val="3C490780"/>
    <w:multiLevelType w:val="multilevel"/>
    <w:tmpl w:val="6C7688B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1" w15:restartNumberingAfterBreak="0">
    <w:nsid w:val="3DDB3A00"/>
    <w:multiLevelType w:val="multilevel"/>
    <w:tmpl w:val="F01875E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957A1"/>
    <w:multiLevelType w:val="multilevel"/>
    <w:tmpl w:val="80B6595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4" w15:restartNumberingAfterBreak="0">
    <w:nsid w:val="49CD01A4"/>
    <w:multiLevelType w:val="multilevel"/>
    <w:tmpl w:val="0E66B4A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50E22FCA"/>
    <w:multiLevelType w:val="hybridMultilevel"/>
    <w:tmpl w:val="857C8E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D5E03"/>
    <w:multiLevelType w:val="multilevel"/>
    <w:tmpl w:val="733E8AA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59055E17"/>
    <w:multiLevelType w:val="hybridMultilevel"/>
    <w:tmpl w:val="FEA83C42"/>
    <w:lvl w:ilvl="0" w:tplc="7930C92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617D25"/>
    <w:multiLevelType w:val="multilevel"/>
    <w:tmpl w:val="1478BCB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9" w15:restartNumberingAfterBreak="0">
    <w:nsid w:val="5D4C6F56"/>
    <w:multiLevelType w:val="multilevel"/>
    <w:tmpl w:val="44BAEC0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20" w15:restartNumberingAfterBreak="0">
    <w:nsid w:val="66F91BFF"/>
    <w:multiLevelType w:val="hybridMultilevel"/>
    <w:tmpl w:val="AD983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C83A25"/>
    <w:multiLevelType w:val="hybridMultilevel"/>
    <w:tmpl w:val="C9068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FC266D"/>
    <w:multiLevelType w:val="hybridMultilevel"/>
    <w:tmpl w:val="82AA1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E97266"/>
    <w:multiLevelType w:val="hybridMultilevel"/>
    <w:tmpl w:val="9892A68C"/>
    <w:lvl w:ilvl="0" w:tplc="F44A4A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C36FEE"/>
    <w:multiLevelType w:val="hybridMultilevel"/>
    <w:tmpl w:val="058ABD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21"/>
  </w:num>
  <w:num w:numId="5">
    <w:abstractNumId w:val="20"/>
  </w:num>
  <w:num w:numId="6">
    <w:abstractNumId w:val="23"/>
  </w:num>
  <w:num w:numId="7">
    <w:abstractNumId w:val="22"/>
  </w:num>
  <w:num w:numId="8">
    <w:abstractNumId w:val="4"/>
  </w:num>
  <w:num w:numId="9">
    <w:abstractNumId w:val="2"/>
  </w:num>
  <w:num w:numId="10">
    <w:abstractNumId w:val="5"/>
  </w:num>
  <w:num w:numId="11">
    <w:abstractNumId w:val="15"/>
  </w:num>
  <w:num w:numId="12">
    <w:abstractNumId w:val="24"/>
  </w:num>
  <w:num w:numId="13">
    <w:abstractNumId w:val="7"/>
  </w:num>
  <w:num w:numId="14">
    <w:abstractNumId w:val="19"/>
  </w:num>
  <w:num w:numId="15">
    <w:abstractNumId w:val="10"/>
  </w:num>
  <w:num w:numId="16">
    <w:abstractNumId w:val="18"/>
  </w:num>
  <w:num w:numId="17">
    <w:abstractNumId w:val="13"/>
  </w:num>
  <w:num w:numId="18">
    <w:abstractNumId w:val="1"/>
  </w:num>
  <w:num w:numId="19">
    <w:abstractNumId w:val="9"/>
  </w:num>
  <w:num w:numId="20">
    <w:abstractNumId w:val="11"/>
  </w:num>
  <w:num w:numId="21">
    <w:abstractNumId w:val="14"/>
  </w:num>
  <w:num w:numId="22">
    <w:abstractNumId w:val="3"/>
  </w:num>
  <w:num w:numId="23">
    <w:abstractNumId w:val="17"/>
  </w:num>
  <w:num w:numId="24">
    <w:abstractNumId w:val="16"/>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activeWritingStyle w:appName="MSWord" w:lang="en-US" w:vendorID="64" w:dllVersion="0" w:nlCheck="1" w:checkStyle="0"/>
  <w:activeWritingStyle w:appName="MSWord" w:lang="en-US" w:vendorID="64" w:dllVersion="6" w:nlCheck="1" w:checkStyle="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seeweeurr0s6e5557v2s5rd2aw90fwawrt&quot;&gt;northshore_library&lt;record-ids&gt;&lt;item&gt;81&lt;/item&gt;&lt;item&gt;136&lt;/item&gt;&lt;item&gt;400&lt;/item&gt;&lt;item&gt;536&lt;/item&gt;&lt;item&gt;622&lt;/item&gt;&lt;item&gt;655&lt;/item&gt;&lt;item&gt;945&lt;/item&gt;&lt;item&gt;1058&lt;/item&gt;&lt;item&gt;1196&lt;/item&gt;&lt;item&gt;1202&lt;/item&gt;&lt;item&gt;1391&lt;/item&gt;&lt;item&gt;1601&lt;/item&gt;&lt;item&gt;2229&lt;/item&gt;&lt;item&gt;2230&lt;/item&gt;&lt;item&gt;2231&lt;/item&gt;&lt;item&gt;2232&lt;/item&gt;&lt;item&gt;2233&lt;/item&gt;&lt;item&gt;2235&lt;/item&gt;&lt;item&gt;2237&lt;/item&gt;&lt;/record-ids&gt;&lt;/item&gt;&lt;/Libraries&gt;"/>
  </w:docVars>
  <w:rsids>
    <w:rsidRoot w:val="00FC5316"/>
    <w:rsid w:val="00000FA4"/>
    <w:rsid w:val="000019D6"/>
    <w:rsid w:val="0001135A"/>
    <w:rsid w:val="00011B2A"/>
    <w:rsid w:val="00011C9F"/>
    <w:rsid w:val="00013B8B"/>
    <w:rsid w:val="0001460C"/>
    <w:rsid w:val="000148AA"/>
    <w:rsid w:val="0002126A"/>
    <w:rsid w:val="00027B16"/>
    <w:rsid w:val="00027B5E"/>
    <w:rsid w:val="00032DA4"/>
    <w:rsid w:val="00041D9E"/>
    <w:rsid w:val="00043679"/>
    <w:rsid w:val="00043D42"/>
    <w:rsid w:val="00045829"/>
    <w:rsid w:val="000506CA"/>
    <w:rsid w:val="0005139B"/>
    <w:rsid w:val="000551ED"/>
    <w:rsid w:val="00055DA3"/>
    <w:rsid w:val="00057270"/>
    <w:rsid w:val="000616C3"/>
    <w:rsid w:val="00061BA9"/>
    <w:rsid w:val="00065482"/>
    <w:rsid w:val="0006617B"/>
    <w:rsid w:val="00072EC0"/>
    <w:rsid w:val="00084178"/>
    <w:rsid w:val="000849FB"/>
    <w:rsid w:val="000901ED"/>
    <w:rsid w:val="00091204"/>
    <w:rsid w:val="00094C48"/>
    <w:rsid w:val="000A6381"/>
    <w:rsid w:val="000B1628"/>
    <w:rsid w:val="000B2EBE"/>
    <w:rsid w:val="000B4B5F"/>
    <w:rsid w:val="000B7A26"/>
    <w:rsid w:val="000C134E"/>
    <w:rsid w:val="000C27BC"/>
    <w:rsid w:val="000C6C46"/>
    <w:rsid w:val="000C6F64"/>
    <w:rsid w:val="000D1F60"/>
    <w:rsid w:val="000D4880"/>
    <w:rsid w:val="000E3AFA"/>
    <w:rsid w:val="000E44C3"/>
    <w:rsid w:val="000E7443"/>
    <w:rsid w:val="000E7C39"/>
    <w:rsid w:val="000F633B"/>
    <w:rsid w:val="00105998"/>
    <w:rsid w:val="00111210"/>
    <w:rsid w:val="00111B66"/>
    <w:rsid w:val="00112757"/>
    <w:rsid w:val="00116AEE"/>
    <w:rsid w:val="00117610"/>
    <w:rsid w:val="0012169C"/>
    <w:rsid w:val="00132F70"/>
    <w:rsid w:val="001436CB"/>
    <w:rsid w:val="00143FB2"/>
    <w:rsid w:val="00150298"/>
    <w:rsid w:val="00150E38"/>
    <w:rsid w:val="001564B5"/>
    <w:rsid w:val="001601E4"/>
    <w:rsid w:val="00161DD3"/>
    <w:rsid w:val="00162C08"/>
    <w:rsid w:val="001845AF"/>
    <w:rsid w:val="00191C24"/>
    <w:rsid w:val="00192569"/>
    <w:rsid w:val="00193BC3"/>
    <w:rsid w:val="00193CAD"/>
    <w:rsid w:val="00194186"/>
    <w:rsid w:val="0019442D"/>
    <w:rsid w:val="001958D0"/>
    <w:rsid w:val="001A13C2"/>
    <w:rsid w:val="001A7A88"/>
    <w:rsid w:val="001B01AC"/>
    <w:rsid w:val="001B24C6"/>
    <w:rsid w:val="001C1162"/>
    <w:rsid w:val="001C2CAA"/>
    <w:rsid w:val="001D0A44"/>
    <w:rsid w:val="001D178C"/>
    <w:rsid w:val="001D2661"/>
    <w:rsid w:val="001D6CA9"/>
    <w:rsid w:val="001E74C1"/>
    <w:rsid w:val="001F05C4"/>
    <w:rsid w:val="001F2BCA"/>
    <w:rsid w:val="001F7F2A"/>
    <w:rsid w:val="00201938"/>
    <w:rsid w:val="00202E5F"/>
    <w:rsid w:val="00203B15"/>
    <w:rsid w:val="00205399"/>
    <w:rsid w:val="00206FAB"/>
    <w:rsid w:val="00211B0C"/>
    <w:rsid w:val="00220783"/>
    <w:rsid w:val="00220FF2"/>
    <w:rsid w:val="002229D7"/>
    <w:rsid w:val="00222C12"/>
    <w:rsid w:val="00226A0B"/>
    <w:rsid w:val="00231ADA"/>
    <w:rsid w:val="00234530"/>
    <w:rsid w:val="00236831"/>
    <w:rsid w:val="002406B3"/>
    <w:rsid w:val="00246764"/>
    <w:rsid w:val="00247831"/>
    <w:rsid w:val="00250156"/>
    <w:rsid w:val="00250C01"/>
    <w:rsid w:val="002517ED"/>
    <w:rsid w:val="002524AC"/>
    <w:rsid w:val="002527D6"/>
    <w:rsid w:val="00253513"/>
    <w:rsid w:val="002567DC"/>
    <w:rsid w:val="00277C24"/>
    <w:rsid w:val="00280B66"/>
    <w:rsid w:val="00284A48"/>
    <w:rsid w:val="00284C36"/>
    <w:rsid w:val="00286A39"/>
    <w:rsid w:val="00291BD9"/>
    <w:rsid w:val="002979EF"/>
    <w:rsid w:val="002A0D4A"/>
    <w:rsid w:val="002A2961"/>
    <w:rsid w:val="002A2C90"/>
    <w:rsid w:val="002A378A"/>
    <w:rsid w:val="002B34FE"/>
    <w:rsid w:val="002B4AD6"/>
    <w:rsid w:val="002B6A17"/>
    <w:rsid w:val="002C0803"/>
    <w:rsid w:val="002C081B"/>
    <w:rsid w:val="002C6783"/>
    <w:rsid w:val="002C69D4"/>
    <w:rsid w:val="002D0F72"/>
    <w:rsid w:val="002D6CC5"/>
    <w:rsid w:val="002D6F21"/>
    <w:rsid w:val="002E2DF8"/>
    <w:rsid w:val="002E3D2D"/>
    <w:rsid w:val="002E4730"/>
    <w:rsid w:val="002F4D07"/>
    <w:rsid w:val="002F600E"/>
    <w:rsid w:val="002F64BF"/>
    <w:rsid w:val="002F6F13"/>
    <w:rsid w:val="002F7E2F"/>
    <w:rsid w:val="00303DD5"/>
    <w:rsid w:val="00305872"/>
    <w:rsid w:val="00307011"/>
    <w:rsid w:val="003070A4"/>
    <w:rsid w:val="00307540"/>
    <w:rsid w:val="003076E0"/>
    <w:rsid w:val="00307D13"/>
    <w:rsid w:val="0031057E"/>
    <w:rsid w:val="003111A9"/>
    <w:rsid w:val="00312FF3"/>
    <w:rsid w:val="003169EF"/>
    <w:rsid w:val="00325F4F"/>
    <w:rsid w:val="0033186B"/>
    <w:rsid w:val="0034237A"/>
    <w:rsid w:val="003439AD"/>
    <w:rsid w:val="003461BF"/>
    <w:rsid w:val="003471F5"/>
    <w:rsid w:val="00351D2D"/>
    <w:rsid w:val="00365572"/>
    <w:rsid w:val="00365F5C"/>
    <w:rsid w:val="003705EC"/>
    <w:rsid w:val="003747D2"/>
    <w:rsid w:val="003770EF"/>
    <w:rsid w:val="003779D0"/>
    <w:rsid w:val="00382DE2"/>
    <w:rsid w:val="00384E50"/>
    <w:rsid w:val="00385DF8"/>
    <w:rsid w:val="00393244"/>
    <w:rsid w:val="00395978"/>
    <w:rsid w:val="003A48A4"/>
    <w:rsid w:val="003B08A3"/>
    <w:rsid w:val="003B3EFF"/>
    <w:rsid w:val="003B58B8"/>
    <w:rsid w:val="003B776C"/>
    <w:rsid w:val="003C63C0"/>
    <w:rsid w:val="003C7BF4"/>
    <w:rsid w:val="003D6E67"/>
    <w:rsid w:val="003E6426"/>
    <w:rsid w:val="003E6798"/>
    <w:rsid w:val="003E7235"/>
    <w:rsid w:val="003E7526"/>
    <w:rsid w:val="003F3990"/>
    <w:rsid w:val="00403267"/>
    <w:rsid w:val="00414B3F"/>
    <w:rsid w:val="0041698C"/>
    <w:rsid w:val="004169FB"/>
    <w:rsid w:val="0042135F"/>
    <w:rsid w:val="00422724"/>
    <w:rsid w:val="00425DB4"/>
    <w:rsid w:val="004269EF"/>
    <w:rsid w:val="00435321"/>
    <w:rsid w:val="0044714E"/>
    <w:rsid w:val="00450775"/>
    <w:rsid w:val="00456FF8"/>
    <w:rsid w:val="00460A83"/>
    <w:rsid w:val="0048460C"/>
    <w:rsid w:val="00484992"/>
    <w:rsid w:val="00486651"/>
    <w:rsid w:val="00490269"/>
    <w:rsid w:val="00490425"/>
    <w:rsid w:val="00492CDB"/>
    <w:rsid w:val="004935C2"/>
    <w:rsid w:val="00497001"/>
    <w:rsid w:val="004A0AAC"/>
    <w:rsid w:val="004A5318"/>
    <w:rsid w:val="004A6766"/>
    <w:rsid w:val="004A798D"/>
    <w:rsid w:val="004B0BAF"/>
    <w:rsid w:val="004B4C79"/>
    <w:rsid w:val="004B4CB2"/>
    <w:rsid w:val="004B6F43"/>
    <w:rsid w:val="004B7B0F"/>
    <w:rsid w:val="004C0CCB"/>
    <w:rsid w:val="004C3275"/>
    <w:rsid w:val="004C611B"/>
    <w:rsid w:val="004D0534"/>
    <w:rsid w:val="004D2403"/>
    <w:rsid w:val="004D5FDE"/>
    <w:rsid w:val="004E18D3"/>
    <w:rsid w:val="004E268F"/>
    <w:rsid w:val="004E52B4"/>
    <w:rsid w:val="004F1A4A"/>
    <w:rsid w:val="004F1D70"/>
    <w:rsid w:val="004F2CB0"/>
    <w:rsid w:val="004F6AFA"/>
    <w:rsid w:val="00501BCA"/>
    <w:rsid w:val="00507A3F"/>
    <w:rsid w:val="00507C13"/>
    <w:rsid w:val="0051355A"/>
    <w:rsid w:val="005178BB"/>
    <w:rsid w:val="005210C7"/>
    <w:rsid w:val="00531A89"/>
    <w:rsid w:val="00534682"/>
    <w:rsid w:val="00534A1D"/>
    <w:rsid w:val="00542DBA"/>
    <w:rsid w:val="00544382"/>
    <w:rsid w:val="00546A5B"/>
    <w:rsid w:val="00553BC7"/>
    <w:rsid w:val="00554A22"/>
    <w:rsid w:val="00555AAF"/>
    <w:rsid w:val="005636B7"/>
    <w:rsid w:val="005637DF"/>
    <w:rsid w:val="00565361"/>
    <w:rsid w:val="00565C44"/>
    <w:rsid w:val="00570663"/>
    <w:rsid w:val="00573215"/>
    <w:rsid w:val="00575FF6"/>
    <w:rsid w:val="005771DF"/>
    <w:rsid w:val="005B2976"/>
    <w:rsid w:val="005B653B"/>
    <w:rsid w:val="005C2AE9"/>
    <w:rsid w:val="005C2DFB"/>
    <w:rsid w:val="005C4AA4"/>
    <w:rsid w:val="005C5F18"/>
    <w:rsid w:val="005D24DF"/>
    <w:rsid w:val="005D3E3C"/>
    <w:rsid w:val="005D5DE9"/>
    <w:rsid w:val="005E061C"/>
    <w:rsid w:val="005E1322"/>
    <w:rsid w:val="005E2311"/>
    <w:rsid w:val="005E398F"/>
    <w:rsid w:val="005E3E14"/>
    <w:rsid w:val="005F10F6"/>
    <w:rsid w:val="005F5B78"/>
    <w:rsid w:val="00600033"/>
    <w:rsid w:val="0060407C"/>
    <w:rsid w:val="00614ABA"/>
    <w:rsid w:val="00625346"/>
    <w:rsid w:val="00626EB1"/>
    <w:rsid w:val="00631ABD"/>
    <w:rsid w:val="006322FB"/>
    <w:rsid w:val="0063262F"/>
    <w:rsid w:val="00632B2E"/>
    <w:rsid w:val="00634801"/>
    <w:rsid w:val="00635E49"/>
    <w:rsid w:val="0064720B"/>
    <w:rsid w:val="006501ED"/>
    <w:rsid w:val="006519EB"/>
    <w:rsid w:val="00652859"/>
    <w:rsid w:val="0065377B"/>
    <w:rsid w:val="0065467E"/>
    <w:rsid w:val="00655EE3"/>
    <w:rsid w:val="0066055B"/>
    <w:rsid w:val="00661CE0"/>
    <w:rsid w:val="0066726F"/>
    <w:rsid w:val="006723D0"/>
    <w:rsid w:val="00672A31"/>
    <w:rsid w:val="006772A2"/>
    <w:rsid w:val="00685B05"/>
    <w:rsid w:val="00686F02"/>
    <w:rsid w:val="00694FDD"/>
    <w:rsid w:val="006970D2"/>
    <w:rsid w:val="006979A5"/>
    <w:rsid w:val="006A3BC0"/>
    <w:rsid w:val="006A4ABB"/>
    <w:rsid w:val="006B72A9"/>
    <w:rsid w:val="006B7C83"/>
    <w:rsid w:val="006C2BE2"/>
    <w:rsid w:val="006C5554"/>
    <w:rsid w:val="006C5BAD"/>
    <w:rsid w:val="006C5E53"/>
    <w:rsid w:val="006C6D3C"/>
    <w:rsid w:val="006D2B40"/>
    <w:rsid w:val="006D33FB"/>
    <w:rsid w:val="006D6498"/>
    <w:rsid w:val="006E3040"/>
    <w:rsid w:val="006F04D2"/>
    <w:rsid w:val="006F46AC"/>
    <w:rsid w:val="0070125E"/>
    <w:rsid w:val="00712042"/>
    <w:rsid w:val="00715A32"/>
    <w:rsid w:val="00716CA9"/>
    <w:rsid w:val="007179F8"/>
    <w:rsid w:val="00723CAF"/>
    <w:rsid w:val="00727527"/>
    <w:rsid w:val="007302D8"/>
    <w:rsid w:val="007346CA"/>
    <w:rsid w:val="007372CE"/>
    <w:rsid w:val="00747920"/>
    <w:rsid w:val="007543CC"/>
    <w:rsid w:val="00757CEB"/>
    <w:rsid w:val="00763021"/>
    <w:rsid w:val="00766452"/>
    <w:rsid w:val="0078014D"/>
    <w:rsid w:val="0078072A"/>
    <w:rsid w:val="007856CC"/>
    <w:rsid w:val="007948A7"/>
    <w:rsid w:val="007B165C"/>
    <w:rsid w:val="007B1997"/>
    <w:rsid w:val="007B5B76"/>
    <w:rsid w:val="007C0C17"/>
    <w:rsid w:val="007C47B0"/>
    <w:rsid w:val="007C4FF0"/>
    <w:rsid w:val="007C7D43"/>
    <w:rsid w:val="007D083B"/>
    <w:rsid w:val="007D0FCA"/>
    <w:rsid w:val="007D3274"/>
    <w:rsid w:val="007D5BC0"/>
    <w:rsid w:val="007D62A8"/>
    <w:rsid w:val="007E0790"/>
    <w:rsid w:val="007E31B4"/>
    <w:rsid w:val="007E5862"/>
    <w:rsid w:val="007F1CD0"/>
    <w:rsid w:val="007F4973"/>
    <w:rsid w:val="007F57A7"/>
    <w:rsid w:val="00800636"/>
    <w:rsid w:val="00803237"/>
    <w:rsid w:val="008121DC"/>
    <w:rsid w:val="0081227B"/>
    <w:rsid w:val="0081456C"/>
    <w:rsid w:val="008168FF"/>
    <w:rsid w:val="008172DC"/>
    <w:rsid w:val="00822A10"/>
    <w:rsid w:val="00826F95"/>
    <w:rsid w:val="00827249"/>
    <w:rsid w:val="008275F3"/>
    <w:rsid w:val="00832C1D"/>
    <w:rsid w:val="008370C9"/>
    <w:rsid w:val="008445AA"/>
    <w:rsid w:val="00845C8C"/>
    <w:rsid w:val="00847907"/>
    <w:rsid w:val="0085583E"/>
    <w:rsid w:val="00867740"/>
    <w:rsid w:val="00872CE6"/>
    <w:rsid w:val="00876450"/>
    <w:rsid w:val="00877AE4"/>
    <w:rsid w:val="00877B9C"/>
    <w:rsid w:val="00882546"/>
    <w:rsid w:val="0088730A"/>
    <w:rsid w:val="00892622"/>
    <w:rsid w:val="008949AC"/>
    <w:rsid w:val="00895AF1"/>
    <w:rsid w:val="00897E56"/>
    <w:rsid w:val="008A23E8"/>
    <w:rsid w:val="008A2E0A"/>
    <w:rsid w:val="008A54DE"/>
    <w:rsid w:val="008B344B"/>
    <w:rsid w:val="008B5FEB"/>
    <w:rsid w:val="008C7C95"/>
    <w:rsid w:val="008D2CBE"/>
    <w:rsid w:val="008D34AB"/>
    <w:rsid w:val="008E283A"/>
    <w:rsid w:val="008F55DA"/>
    <w:rsid w:val="008F571D"/>
    <w:rsid w:val="008F7603"/>
    <w:rsid w:val="00901918"/>
    <w:rsid w:val="00902DAE"/>
    <w:rsid w:val="009101A6"/>
    <w:rsid w:val="0091056B"/>
    <w:rsid w:val="00913AB7"/>
    <w:rsid w:val="00914B14"/>
    <w:rsid w:val="00914E88"/>
    <w:rsid w:val="0091546D"/>
    <w:rsid w:val="00920CE7"/>
    <w:rsid w:val="009228BF"/>
    <w:rsid w:val="00927561"/>
    <w:rsid w:val="0093099D"/>
    <w:rsid w:val="0093107F"/>
    <w:rsid w:val="00936B85"/>
    <w:rsid w:val="00937497"/>
    <w:rsid w:val="00940045"/>
    <w:rsid w:val="00941199"/>
    <w:rsid w:val="00941FA4"/>
    <w:rsid w:val="0094434A"/>
    <w:rsid w:val="00946105"/>
    <w:rsid w:val="0095146F"/>
    <w:rsid w:val="00961FA9"/>
    <w:rsid w:val="009663F5"/>
    <w:rsid w:val="009678DF"/>
    <w:rsid w:val="009752E4"/>
    <w:rsid w:val="0098139C"/>
    <w:rsid w:val="00983C8E"/>
    <w:rsid w:val="00990A86"/>
    <w:rsid w:val="00990D46"/>
    <w:rsid w:val="00991FC8"/>
    <w:rsid w:val="0099751E"/>
    <w:rsid w:val="009A2C57"/>
    <w:rsid w:val="009A7685"/>
    <w:rsid w:val="009C2067"/>
    <w:rsid w:val="009C788F"/>
    <w:rsid w:val="009D4761"/>
    <w:rsid w:val="009D52F8"/>
    <w:rsid w:val="009D7362"/>
    <w:rsid w:val="009D7EB4"/>
    <w:rsid w:val="009E5B9F"/>
    <w:rsid w:val="009E6F80"/>
    <w:rsid w:val="009F0513"/>
    <w:rsid w:val="009F6AFC"/>
    <w:rsid w:val="009F7B63"/>
    <w:rsid w:val="00A02404"/>
    <w:rsid w:val="00A0514D"/>
    <w:rsid w:val="00A16619"/>
    <w:rsid w:val="00A16BA9"/>
    <w:rsid w:val="00A3204E"/>
    <w:rsid w:val="00A3591A"/>
    <w:rsid w:val="00A479FB"/>
    <w:rsid w:val="00A515B3"/>
    <w:rsid w:val="00A56F91"/>
    <w:rsid w:val="00A64F9E"/>
    <w:rsid w:val="00A650DD"/>
    <w:rsid w:val="00A71386"/>
    <w:rsid w:val="00A730C1"/>
    <w:rsid w:val="00A74A57"/>
    <w:rsid w:val="00A758E9"/>
    <w:rsid w:val="00A7663E"/>
    <w:rsid w:val="00A774C2"/>
    <w:rsid w:val="00A8163E"/>
    <w:rsid w:val="00A86320"/>
    <w:rsid w:val="00A87A8C"/>
    <w:rsid w:val="00A90028"/>
    <w:rsid w:val="00A9199B"/>
    <w:rsid w:val="00A94E41"/>
    <w:rsid w:val="00A97985"/>
    <w:rsid w:val="00AA07D6"/>
    <w:rsid w:val="00AA0F7A"/>
    <w:rsid w:val="00AA2C4D"/>
    <w:rsid w:val="00AA4091"/>
    <w:rsid w:val="00AA7C89"/>
    <w:rsid w:val="00AB48E7"/>
    <w:rsid w:val="00AC115B"/>
    <w:rsid w:val="00AC4916"/>
    <w:rsid w:val="00AC4A82"/>
    <w:rsid w:val="00AC4B74"/>
    <w:rsid w:val="00AE03DE"/>
    <w:rsid w:val="00AE1580"/>
    <w:rsid w:val="00AE61DB"/>
    <w:rsid w:val="00AF04DF"/>
    <w:rsid w:val="00AF462E"/>
    <w:rsid w:val="00AF6ADE"/>
    <w:rsid w:val="00B0115F"/>
    <w:rsid w:val="00B02A71"/>
    <w:rsid w:val="00B04DCF"/>
    <w:rsid w:val="00B060A9"/>
    <w:rsid w:val="00B062D8"/>
    <w:rsid w:val="00B1137C"/>
    <w:rsid w:val="00B20A01"/>
    <w:rsid w:val="00B20B93"/>
    <w:rsid w:val="00B2181E"/>
    <w:rsid w:val="00B2683B"/>
    <w:rsid w:val="00B3416E"/>
    <w:rsid w:val="00B35244"/>
    <w:rsid w:val="00B35733"/>
    <w:rsid w:val="00B3605B"/>
    <w:rsid w:val="00B5028C"/>
    <w:rsid w:val="00B555C7"/>
    <w:rsid w:val="00B57059"/>
    <w:rsid w:val="00B602B4"/>
    <w:rsid w:val="00B6226D"/>
    <w:rsid w:val="00B62501"/>
    <w:rsid w:val="00B67DD2"/>
    <w:rsid w:val="00B70797"/>
    <w:rsid w:val="00B70E50"/>
    <w:rsid w:val="00B71D9A"/>
    <w:rsid w:val="00B8092D"/>
    <w:rsid w:val="00B83EA4"/>
    <w:rsid w:val="00B93120"/>
    <w:rsid w:val="00B93275"/>
    <w:rsid w:val="00BA2077"/>
    <w:rsid w:val="00BA448A"/>
    <w:rsid w:val="00BA68D0"/>
    <w:rsid w:val="00BA7E72"/>
    <w:rsid w:val="00BB15BA"/>
    <w:rsid w:val="00BB2555"/>
    <w:rsid w:val="00BB65DB"/>
    <w:rsid w:val="00BC1F08"/>
    <w:rsid w:val="00BC3D6E"/>
    <w:rsid w:val="00BC7656"/>
    <w:rsid w:val="00BC7B5C"/>
    <w:rsid w:val="00BD5F08"/>
    <w:rsid w:val="00BE138C"/>
    <w:rsid w:val="00BE3AC6"/>
    <w:rsid w:val="00BE54F5"/>
    <w:rsid w:val="00BE5992"/>
    <w:rsid w:val="00BF4821"/>
    <w:rsid w:val="00C039D7"/>
    <w:rsid w:val="00C06046"/>
    <w:rsid w:val="00C065CB"/>
    <w:rsid w:val="00C06EA7"/>
    <w:rsid w:val="00C11BA9"/>
    <w:rsid w:val="00C146E1"/>
    <w:rsid w:val="00C20A57"/>
    <w:rsid w:val="00C226FA"/>
    <w:rsid w:val="00C2501C"/>
    <w:rsid w:val="00C3232A"/>
    <w:rsid w:val="00C45F53"/>
    <w:rsid w:val="00C50B39"/>
    <w:rsid w:val="00C5123D"/>
    <w:rsid w:val="00C52401"/>
    <w:rsid w:val="00C53993"/>
    <w:rsid w:val="00C5680F"/>
    <w:rsid w:val="00C71C26"/>
    <w:rsid w:val="00C7593F"/>
    <w:rsid w:val="00C760F8"/>
    <w:rsid w:val="00C80A50"/>
    <w:rsid w:val="00C813DB"/>
    <w:rsid w:val="00C86BCA"/>
    <w:rsid w:val="00C90D71"/>
    <w:rsid w:val="00C90FBE"/>
    <w:rsid w:val="00CA063D"/>
    <w:rsid w:val="00CA0C95"/>
    <w:rsid w:val="00CA1939"/>
    <w:rsid w:val="00CA2B60"/>
    <w:rsid w:val="00CA3ECF"/>
    <w:rsid w:val="00CA4A43"/>
    <w:rsid w:val="00CB259E"/>
    <w:rsid w:val="00CB2D12"/>
    <w:rsid w:val="00CB7E26"/>
    <w:rsid w:val="00CC3A15"/>
    <w:rsid w:val="00CC3B0D"/>
    <w:rsid w:val="00CC5CBB"/>
    <w:rsid w:val="00CD2675"/>
    <w:rsid w:val="00CD4CD9"/>
    <w:rsid w:val="00CD4DB0"/>
    <w:rsid w:val="00CE1657"/>
    <w:rsid w:val="00CE1B43"/>
    <w:rsid w:val="00CE3819"/>
    <w:rsid w:val="00CE725E"/>
    <w:rsid w:val="00CE7A3D"/>
    <w:rsid w:val="00CF77D1"/>
    <w:rsid w:val="00D0421A"/>
    <w:rsid w:val="00D14140"/>
    <w:rsid w:val="00D16A00"/>
    <w:rsid w:val="00D278D3"/>
    <w:rsid w:val="00D3084A"/>
    <w:rsid w:val="00D319E9"/>
    <w:rsid w:val="00D31EF8"/>
    <w:rsid w:val="00D355D2"/>
    <w:rsid w:val="00D46099"/>
    <w:rsid w:val="00D463AB"/>
    <w:rsid w:val="00D51DA1"/>
    <w:rsid w:val="00D54444"/>
    <w:rsid w:val="00D55EC8"/>
    <w:rsid w:val="00D56F19"/>
    <w:rsid w:val="00D60C0E"/>
    <w:rsid w:val="00D622B4"/>
    <w:rsid w:val="00D64C40"/>
    <w:rsid w:val="00D652BE"/>
    <w:rsid w:val="00D71FCD"/>
    <w:rsid w:val="00D75119"/>
    <w:rsid w:val="00D801CB"/>
    <w:rsid w:val="00D82EE9"/>
    <w:rsid w:val="00D86B2E"/>
    <w:rsid w:val="00D916D7"/>
    <w:rsid w:val="00D95057"/>
    <w:rsid w:val="00D97C6D"/>
    <w:rsid w:val="00DA1812"/>
    <w:rsid w:val="00DA3BD7"/>
    <w:rsid w:val="00DA74E0"/>
    <w:rsid w:val="00DB08BE"/>
    <w:rsid w:val="00DB0B24"/>
    <w:rsid w:val="00DB1C9A"/>
    <w:rsid w:val="00DB25BF"/>
    <w:rsid w:val="00DB4CC2"/>
    <w:rsid w:val="00DB6A2D"/>
    <w:rsid w:val="00DB7AC0"/>
    <w:rsid w:val="00DC011E"/>
    <w:rsid w:val="00DC0E04"/>
    <w:rsid w:val="00DC3AF0"/>
    <w:rsid w:val="00DC6A19"/>
    <w:rsid w:val="00DD00A9"/>
    <w:rsid w:val="00DD12CC"/>
    <w:rsid w:val="00DE3AE6"/>
    <w:rsid w:val="00DE3C3C"/>
    <w:rsid w:val="00E07C29"/>
    <w:rsid w:val="00E10A34"/>
    <w:rsid w:val="00E14859"/>
    <w:rsid w:val="00E21630"/>
    <w:rsid w:val="00E310C7"/>
    <w:rsid w:val="00E32C2F"/>
    <w:rsid w:val="00E36DED"/>
    <w:rsid w:val="00E40295"/>
    <w:rsid w:val="00E44C7C"/>
    <w:rsid w:val="00E470B5"/>
    <w:rsid w:val="00E47D55"/>
    <w:rsid w:val="00E51AD6"/>
    <w:rsid w:val="00E53A48"/>
    <w:rsid w:val="00E54B30"/>
    <w:rsid w:val="00E54F0C"/>
    <w:rsid w:val="00E6054A"/>
    <w:rsid w:val="00E65C76"/>
    <w:rsid w:val="00E72277"/>
    <w:rsid w:val="00E73BF5"/>
    <w:rsid w:val="00E8038C"/>
    <w:rsid w:val="00E8193B"/>
    <w:rsid w:val="00E86D26"/>
    <w:rsid w:val="00E90516"/>
    <w:rsid w:val="00E96140"/>
    <w:rsid w:val="00EA01C0"/>
    <w:rsid w:val="00EA48CE"/>
    <w:rsid w:val="00EB79C4"/>
    <w:rsid w:val="00EC4EA1"/>
    <w:rsid w:val="00ED206A"/>
    <w:rsid w:val="00ED59C9"/>
    <w:rsid w:val="00EE46F6"/>
    <w:rsid w:val="00EE4BF7"/>
    <w:rsid w:val="00EF057D"/>
    <w:rsid w:val="00EF09E2"/>
    <w:rsid w:val="00EF13FA"/>
    <w:rsid w:val="00EF5A55"/>
    <w:rsid w:val="00F01239"/>
    <w:rsid w:val="00F048DA"/>
    <w:rsid w:val="00F05E54"/>
    <w:rsid w:val="00F13D08"/>
    <w:rsid w:val="00F150A6"/>
    <w:rsid w:val="00F32B3D"/>
    <w:rsid w:val="00F41F5A"/>
    <w:rsid w:val="00F427A3"/>
    <w:rsid w:val="00F432E5"/>
    <w:rsid w:val="00F46A2F"/>
    <w:rsid w:val="00F47BA6"/>
    <w:rsid w:val="00F52647"/>
    <w:rsid w:val="00F53749"/>
    <w:rsid w:val="00F5751D"/>
    <w:rsid w:val="00F720E3"/>
    <w:rsid w:val="00F7613A"/>
    <w:rsid w:val="00F809F6"/>
    <w:rsid w:val="00F8256F"/>
    <w:rsid w:val="00F83002"/>
    <w:rsid w:val="00F8611F"/>
    <w:rsid w:val="00F9064B"/>
    <w:rsid w:val="00F9199F"/>
    <w:rsid w:val="00FA7D54"/>
    <w:rsid w:val="00FB0FE2"/>
    <w:rsid w:val="00FB4851"/>
    <w:rsid w:val="00FC1C5F"/>
    <w:rsid w:val="00FC390F"/>
    <w:rsid w:val="00FC39B2"/>
    <w:rsid w:val="00FC3EC9"/>
    <w:rsid w:val="00FC41FB"/>
    <w:rsid w:val="00FC5316"/>
    <w:rsid w:val="00FC66CC"/>
    <w:rsid w:val="00FC6A57"/>
    <w:rsid w:val="00FD2787"/>
    <w:rsid w:val="00FD5EC3"/>
    <w:rsid w:val="00FD7903"/>
    <w:rsid w:val="00FE2A52"/>
    <w:rsid w:val="00FE2F87"/>
    <w:rsid w:val="00FF3B85"/>
    <w:rsid w:val="00FF49C3"/>
    <w:rsid w:val="00FF79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F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5316"/>
    <w:pPr>
      <w:ind w:left="720"/>
      <w:contextualSpacing/>
    </w:pPr>
  </w:style>
  <w:style w:type="paragraph" w:styleId="Header">
    <w:name w:val="header"/>
    <w:basedOn w:val="Normal"/>
    <w:link w:val="HeaderChar"/>
    <w:uiPriority w:val="99"/>
    <w:unhideWhenUsed/>
    <w:rsid w:val="00343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9AD"/>
  </w:style>
  <w:style w:type="paragraph" w:styleId="Footer">
    <w:name w:val="footer"/>
    <w:basedOn w:val="Normal"/>
    <w:link w:val="FooterChar"/>
    <w:uiPriority w:val="99"/>
    <w:unhideWhenUsed/>
    <w:rsid w:val="00343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9AD"/>
  </w:style>
  <w:style w:type="character" w:styleId="CommentReference">
    <w:name w:val="annotation reference"/>
    <w:basedOn w:val="DefaultParagraphFont"/>
    <w:uiPriority w:val="99"/>
    <w:semiHidden/>
    <w:unhideWhenUsed/>
    <w:rsid w:val="0088730A"/>
    <w:rPr>
      <w:sz w:val="16"/>
      <w:szCs w:val="16"/>
    </w:rPr>
  </w:style>
  <w:style w:type="paragraph" w:styleId="CommentText">
    <w:name w:val="annotation text"/>
    <w:basedOn w:val="Normal"/>
    <w:link w:val="CommentTextChar"/>
    <w:uiPriority w:val="99"/>
    <w:semiHidden/>
    <w:unhideWhenUsed/>
    <w:rsid w:val="0088730A"/>
    <w:pPr>
      <w:spacing w:line="240" w:lineRule="auto"/>
    </w:pPr>
    <w:rPr>
      <w:sz w:val="20"/>
      <w:szCs w:val="20"/>
    </w:rPr>
  </w:style>
  <w:style w:type="character" w:customStyle="1" w:styleId="CommentTextChar">
    <w:name w:val="Comment Text Char"/>
    <w:basedOn w:val="DefaultParagraphFont"/>
    <w:link w:val="CommentText"/>
    <w:uiPriority w:val="99"/>
    <w:semiHidden/>
    <w:rsid w:val="0088730A"/>
    <w:rPr>
      <w:sz w:val="20"/>
      <w:szCs w:val="20"/>
    </w:rPr>
  </w:style>
  <w:style w:type="paragraph" w:styleId="CommentSubject">
    <w:name w:val="annotation subject"/>
    <w:basedOn w:val="CommentText"/>
    <w:next w:val="CommentText"/>
    <w:link w:val="CommentSubjectChar"/>
    <w:uiPriority w:val="99"/>
    <w:semiHidden/>
    <w:unhideWhenUsed/>
    <w:rsid w:val="0088730A"/>
    <w:rPr>
      <w:b/>
      <w:bCs/>
    </w:rPr>
  </w:style>
  <w:style w:type="character" w:customStyle="1" w:styleId="CommentSubjectChar">
    <w:name w:val="Comment Subject Char"/>
    <w:basedOn w:val="CommentTextChar"/>
    <w:link w:val="CommentSubject"/>
    <w:uiPriority w:val="99"/>
    <w:semiHidden/>
    <w:rsid w:val="0088730A"/>
    <w:rPr>
      <w:b/>
      <w:bCs/>
      <w:sz w:val="20"/>
      <w:szCs w:val="20"/>
    </w:rPr>
  </w:style>
  <w:style w:type="paragraph" w:styleId="BalloonText">
    <w:name w:val="Balloon Text"/>
    <w:basedOn w:val="Normal"/>
    <w:link w:val="BalloonTextChar"/>
    <w:uiPriority w:val="99"/>
    <w:semiHidden/>
    <w:unhideWhenUsed/>
    <w:rsid w:val="00887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30A"/>
    <w:rPr>
      <w:rFonts w:ascii="Tahoma" w:hAnsi="Tahoma" w:cs="Tahoma"/>
      <w:sz w:val="16"/>
      <w:szCs w:val="16"/>
    </w:rPr>
  </w:style>
  <w:style w:type="paragraph" w:styleId="Revision">
    <w:name w:val="Revision"/>
    <w:hidden/>
    <w:uiPriority w:val="99"/>
    <w:semiHidden/>
    <w:rsid w:val="004F6AFA"/>
    <w:pPr>
      <w:spacing w:after="0" w:line="240" w:lineRule="auto"/>
    </w:pPr>
  </w:style>
  <w:style w:type="character" w:styleId="Hyperlink">
    <w:name w:val="Hyperlink"/>
    <w:basedOn w:val="DefaultParagraphFont"/>
    <w:uiPriority w:val="99"/>
    <w:unhideWhenUsed/>
    <w:rsid w:val="006979A5"/>
    <w:rPr>
      <w:color w:val="0000FF" w:themeColor="hyperlink"/>
      <w:u w:val="single"/>
    </w:rPr>
  </w:style>
  <w:style w:type="character" w:styleId="PlaceholderText">
    <w:name w:val="Placeholder Text"/>
    <w:basedOn w:val="DefaultParagraphFont"/>
    <w:uiPriority w:val="99"/>
    <w:semiHidden/>
    <w:rsid w:val="005D5DE9"/>
    <w:rPr>
      <w:color w:val="808080"/>
    </w:rPr>
  </w:style>
  <w:style w:type="paragraph" w:customStyle="1" w:styleId="EndNoteBibliographyTitle">
    <w:name w:val="EndNote Bibliography Title"/>
    <w:basedOn w:val="Normal"/>
    <w:link w:val="EndNoteBibliographyTitleChar"/>
    <w:rsid w:val="003A48A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3A48A4"/>
    <w:rPr>
      <w:rFonts w:ascii="Calibri" w:hAnsi="Calibri"/>
      <w:noProof/>
    </w:rPr>
  </w:style>
  <w:style w:type="paragraph" w:customStyle="1" w:styleId="EndNoteBibliography">
    <w:name w:val="EndNote Bibliography"/>
    <w:basedOn w:val="Normal"/>
    <w:link w:val="EndNoteBibliographyChar"/>
    <w:rsid w:val="003A48A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3A48A4"/>
    <w:rPr>
      <w:rFonts w:ascii="Calibri" w:hAnsi="Calibri"/>
      <w:noProof/>
    </w:rPr>
  </w:style>
  <w:style w:type="character" w:styleId="LineNumber">
    <w:name w:val="line number"/>
    <w:basedOn w:val="DefaultParagraphFont"/>
    <w:uiPriority w:val="99"/>
    <w:semiHidden/>
    <w:unhideWhenUsed/>
    <w:rsid w:val="00393244"/>
  </w:style>
  <w:style w:type="character" w:styleId="SubtleEmphasis">
    <w:name w:val="Subtle Emphasis"/>
    <w:basedOn w:val="DefaultParagraphFont"/>
    <w:uiPriority w:val="19"/>
    <w:qFormat/>
    <w:rsid w:val="00B6250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91724">
      <w:bodyDiv w:val="1"/>
      <w:marLeft w:val="0"/>
      <w:marRight w:val="0"/>
      <w:marTop w:val="0"/>
      <w:marBottom w:val="0"/>
      <w:divBdr>
        <w:top w:val="none" w:sz="0" w:space="0" w:color="auto"/>
        <w:left w:val="none" w:sz="0" w:space="0" w:color="auto"/>
        <w:bottom w:val="none" w:sz="0" w:space="0" w:color="auto"/>
        <w:right w:val="none" w:sz="0" w:space="0" w:color="auto"/>
      </w:divBdr>
    </w:div>
    <w:div w:id="57725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043ED-4C28-4F55-902B-0E207CAE3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9431</Words>
  <Characters>53763</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2018-01-29T18:31:00Z</dcterms:created>
  <dcterms:modified xsi:type="dcterms:W3CDTF">2018-01-29T18:53:00Z</dcterms:modified>
</cp:coreProperties>
</file>