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AD" w:rsidRDefault="006470D2" w:rsidP="004576AD"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-114300</wp:posOffset>
                </wp:positionV>
                <wp:extent cx="6996430" cy="688975"/>
                <wp:effectExtent l="9525" t="0" r="4445" b="15875"/>
                <wp:wrapNone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6430" cy="688975"/>
                          <a:chOff x="600" y="1260"/>
                          <a:chExt cx="11018" cy="1085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50" y="1260"/>
                            <a:ext cx="3600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3CA6" w:rsidRPr="006E3CA6" w:rsidRDefault="006E3CA6" w:rsidP="004576A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6E3CA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Spinal Cord and Brain Injury Research Group</w:t>
                              </w:r>
                            </w:p>
                            <w:p w:rsidR="00EB482D" w:rsidRPr="006E3CA6" w:rsidRDefault="00EB482D" w:rsidP="00EB482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6E3CA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Stark Neuroscience Research Institute</w:t>
                              </w:r>
                            </w:p>
                            <w:p w:rsidR="006E3CA6" w:rsidRPr="006E3CA6" w:rsidRDefault="00300F5D" w:rsidP="004576A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320 </w:t>
                              </w:r>
                              <w:r w:rsidR="006E3CA6" w:rsidRPr="006E3CA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W. 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15</w:t>
                              </w:r>
                              <w:r w:rsidRPr="00300F5D">
                                <w:rPr>
                                  <w:color w:val="000000"/>
                                  <w:sz w:val="18"/>
                                  <w:szCs w:val="18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E3CA6" w:rsidRPr="006E3CA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St., 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NB, Neurosci. </w:t>
                              </w:r>
                              <w:r w:rsidR="006E3CA6" w:rsidRPr="006E3CA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Bldg.</w:t>
                              </w:r>
                              <w:r w:rsidR="00EB482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500E</w:t>
                              </w:r>
                            </w:p>
                            <w:p w:rsidR="006E3CA6" w:rsidRPr="006E3CA6" w:rsidRDefault="006E3CA6" w:rsidP="004576A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City">
                                  <w:r w:rsidRPr="006E3CA6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Indianapolis</w:t>
                                  </w:r>
                                </w:smartTag>
                                <w:r w:rsidRPr="006E3CA6"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smartTag w:uri="urn:schemas-microsoft-com:office:smarttags" w:element="State">
                                  <w:r w:rsidRPr="006E3CA6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</w:smartTag>
                                <w:r w:rsidRPr="006E3CA6"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martTag w:uri="urn:schemas-microsoft-com:office:smarttags" w:element="PostalCode">
                                  <w:r w:rsidRPr="006E3CA6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46202</w:t>
                                  </w:r>
                                </w:smartTag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0" y="2345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35" y="1260"/>
                            <a:ext cx="2783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3CA6" w:rsidRPr="006E3CA6" w:rsidRDefault="006E3CA6" w:rsidP="006E3CA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6E3CA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Office: </w:t>
                              </w:r>
                              <w:r w:rsidRPr="006E3CA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ab/>
                                <w:t>317-27</w:t>
                              </w:r>
                              <w:r w:rsidR="008A7429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6E3CA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8A7429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1036</w:t>
                              </w:r>
                            </w:p>
                            <w:p w:rsidR="006E3CA6" w:rsidRDefault="006E3CA6" w:rsidP="006E3CA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6E3CA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Fax:</w:t>
                              </w:r>
                              <w:r w:rsidRPr="006E3CA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ab/>
                                <w:t>317-278-5849</w:t>
                              </w:r>
                            </w:p>
                            <w:p w:rsidR="008A7429" w:rsidRPr="008A7429" w:rsidRDefault="008A7429" w:rsidP="006E3CA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8A7429">
                                <w:rPr>
                                  <w:color w:val="000000"/>
                                  <w:sz w:val="18"/>
                                  <w:szCs w:val="18"/>
                                  <w:lang w:val="pt-BR"/>
                                </w:rPr>
                                <w:t xml:space="preserve">E-mail: </w:t>
                              </w:r>
                              <w:r w:rsidRPr="008A7429">
                                <w:rPr>
                                  <w:color w:val="000000"/>
                                  <w:sz w:val="18"/>
                                  <w:szCs w:val="18"/>
                                  <w:lang w:val="pt-BR"/>
                                </w:rPr>
                                <w:tab/>
                              </w:r>
                              <w:hyperlink r:id="rId5" w:history="1">
                                <w:r w:rsidRPr="008A7429">
                                  <w:rPr>
                                    <w:rStyle w:val="Hyperlink"/>
                                    <w:sz w:val="18"/>
                                    <w:szCs w:val="18"/>
                                    <w:lang w:val="pt-BR"/>
                                  </w:rPr>
                                  <w:t>xu26@iupui.edu</w:t>
                                </w:r>
                              </w:hyperlink>
                            </w:p>
                            <w:p w:rsidR="008A7429" w:rsidRPr="008A7429" w:rsidRDefault="008A7429" w:rsidP="006E3CA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42pt;margin-top:-9pt;width:550.9pt;height:54.25pt;z-index:251657728" coordorigin="600,1260" coordsize="11018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fZ9QMAAOENAAAOAAAAZHJzL2Uyb0RvYy54bWzsV9tu4zYQfS/QfyD07liSZVkSoiwSX4IC&#10;abvAZj+AlqgLKpEqSUdOi/57Z0jJt0V2gywQ7MP6wRBvw5kzZ85I1x/2bUOemFS14KnjXbkOYTwT&#10;ec3L1Pn8uJlEDlGa8pw2grPUeWbK+XDz6y/XfZcwX1SiyZkkYISrpO9Sp9K6S6ZTlVWspepKdIzD&#10;YiFkSzUMZTnNJe3BettMfdcNp72QeSdFxpSC2ZVddG6M/aJgmf6zKBTTpEkd8E2bf2n+t/g/vbmm&#10;SSlpV9XZ4AZ9gxctrTlcejC1opqSnay/MNXWmRRKFPoqE+1UFEWdMRMDROO5F9HcS7HrTCxl0pfd&#10;ASaA9gKnN5vN/nj6KEmdp87MIZy2kCJzK1kgNH1XJrDjXnafuo/SxgePDyL7S8Hy9HIdx6XdTLb9&#10;7yIHc3SnhYFmX8gWTUDQZG8y8HzIANtrksFkGMdhMINEZbAWRlG8mNsUZRXkEY+FLqzCoueHQ/ay&#10;aj2c9jzXA77hWc+NzMkpTey9xtfBNwwM6KaOiKrvQ/RTRTtmEqUQrwHRYET0EcO7E3sSWFDNJkSU&#10;6D1Mg7cGIGWBJVwsK8pLdiul6CtGc/DOw5MQw+GojUGhkW8hPffnl5iNeM8MnAhYvPDNFSNeNOmk&#10;0vdMtAQfUkdCLRk36dOD0ujNcQumlYtN3TQwT5OGn03ARjsDt8JRXMP7TXn8G7vxOlpHwSTww/Uk&#10;cFerye1mGUzCjbeYr2ar5XLl/Yf3ekFS1XnOOF4zlqoXvC5xg2jYIjsUqxJNnaM5dEnJcrtsJHmi&#10;KBXuchnHAyAn26bnbhgQIJaLkDw/cO/8eLIJo8Uk2ATzSbxwo4nrxXdx6AZxsNqch/RQc/b9IZEe&#10;0gjJtmT6Smwu/L6MjSZtrUGMm7pNnQj3DAWGFFzz3KRW07qxzydQoPtHKCDdY6INYZGjlq16v92D&#10;FWTxVuTPQF0pgFlATugg8FAJ+Y9DelDj1FF/76hkDml+40D/2AsC2KbNIJgvfBjI05Xt6QrlGZhK&#10;He0Q+7jUVvJ3nazLCm4aC+4WxGlTGzYfvRoKDfThnYRiPgqF4YHRraHSl9zKbrbng+we1MFozuNz&#10;BxJ7Jg72CJ5/lTiMeurPgkFqsTZRiz03jgBmFIeRLaOEX0hDA/l/tTQgS73YBUkyVfcGmkJXHNj4&#10;EjN/UL05SORJ7Vj5sTUz1pARyYvasQWDsoupfT9uhiM3D00sROkY+Pl+TSyKZlAmZ41/JKq/iODl&#10;BXm6mJsOC2i+wNSfTQx63YvsO+vLP5vY8LZyUYjYxMwLs1FdrIMfopdxgb2s+Fovg0DMd4SRmeGb&#10;Bz9UTsdGX45fZjf/AwAA//8DAFBLAwQUAAYACAAAACEAgVDDAeEAAAALAQAADwAAAGRycy9kb3du&#10;cmV2LnhtbEyPwU7DMBBE70j8g7VI3FrbQCGEOFVVAacKiRYJcXOTbRI1Xkexm6R/z/YEtxntaHZe&#10;tpxcKwbsQ+PJgJ4rEEiFLxuqDHzt3mYJiBAtlbb1hAbOGGCZX19lNi39SJ84bGMluIRCag3UMXap&#10;lKGo0dkw9x0S3w6+dzay7StZ9nbkctfKO6UepbMN8YfadriusThuT87A+2jH1b1+HTbHw/r8s1t8&#10;fG80GnN7M61eQESc4l8YLvN5OuS8ae9PVAbRGpglD8wSWeiExSWh9BPT7A08qwXIPJP/GfJfAAAA&#10;//8DAFBLAQItABQABgAIAAAAIQC2gziS/gAAAOEBAAATAAAAAAAAAAAAAAAAAAAAAABbQ29udGVu&#10;dF9UeXBlc10ueG1sUEsBAi0AFAAGAAgAAAAhADj9If/WAAAAlAEAAAsAAAAAAAAAAAAAAAAALwEA&#10;AF9yZWxzLy5yZWxzUEsBAi0AFAAGAAgAAAAhAJuu19n1AwAA4Q0AAA4AAAAAAAAAAAAAAAAALgIA&#10;AGRycy9lMm9Eb2MueG1sUEsBAi0AFAAGAAgAAAAhAIFQwwHhAAAACwEAAA8AAAAAAAAAAAAAAAAA&#10;TwYAAGRycy9kb3ducmV2LnhtbFBLBQYAAAAABAAEAPMAAABd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250;top:1260;width:3600;height: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ll74A&#10;AADaAAAADwAAAGRycy9kb3ducmV2LnhtbESPwQrCMBBE74L/EFbwpqkiItUoKgherYr1tjRrW2w2&#10;pYla/94IgsdhZt4wi1VrKvGkxpWWFYyGEQjizOqScwWn424wA+E8ssbKMil4k4PVsttZYKztiw/0&#10;THwuAoRdjAoK7+tYSpcVZNANbU0cvJttDPogm1zqBl8Bbio5jqKpNFhyWCiwpm1B2T15GAX7zfEa&#10;JRuftpexGT2uuyo9pGel+r12PQfhqfX/8K+91wom8L0SboB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HpZe+AAAA2gAAAA8AAAAAAAAAAAAAAAAAmAIAAGRycy9kb3ducmV2&#10;LnhtbFBLBQYAAAAABAAEAPUAAACDAwAAAAA=&#10;" filled="f" fillcolor="#0c9" stroked="f">
                  <v:textbox style="mso-fit-shape-to-text:t">
                    <w:txbxContent>
                      <w:p w:rsidR="006E3CA6" w:rsidRPr="006E3CA6" w:rsidRDefault="006E3CA6" w:rsidP="004576AD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6E3CA6">
                          <w:rPr>
                            <w:color w:val="000000"/>
                            <w:sz w:val="18"/>
                            <w:szCs w:val="18"/>
                          </w:rPr>
                          <w:t>Spinal Cord and Brain Injury Research Group</w:t>
                        </w:r>
                      </w:p>
                      <w:p w:rsidR="00EB482D" w:rsidRPr="006E3CA6" w:rsidRDefault="00EB482D" w:rsidP="00EB482D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6E3CA6">
                          <w:rPr>
                            <w:color w:val="000000"/>
                            <w:sz w:val="18"/>
                            <w:szCs w:val="18"/>
                          </w:rPr>
                          <w:t>Stark Neuroscience Research Institute</w:t>
                        </w:r>
                      </w:p>
                      <w:p w:rsidR="006E3CA6" w:rsidRPr="006E3CA6" w:rsidRDefault="00300F5D" w:rsidP="004576AD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320 </w:t>
                        </w:r>
                        <w:r w:rsidR="006E3CA6" w:rsidRPr="006E3CA6">
                          <w:rPr>
                            <w:color w:val="000000"/>
                            <w:sz w:val="18"/>
                            <w:szCs w:val="18"/>
                          </w:rPr>
                          <w:t xml:space="preserve">W.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15</w:t>
                        </w:r>
                        <w:r w:rsidRPr="00300F5D">
                          <w:rPr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="006E3CA6" w:rsidRPr="006E3CA6">
                          <w:rPr>
                            <w:color w:val="000000"/>
                            <w:sz w:val="18"/>
                            <w:szCs w:val="18"/>
                          </w:rPr>
                          <w:t xml:space="preserve">St.,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NB, Neurosci. </w:t>
                        </w:r>
                        <w:r w:rsidR="006E3CA6" w:rsidRPr="006E3CA6">
                          <w:rPr>
                            <w:color w:val="000000"/>
                            <w:sz w:val="18"/>
                            <w:szCs w:val="18"/>
                          </w:rPr>
                          <w:t>Bldg.</w:t>
                        </w:r>
                        <w:r w:rsidR="00EB482D"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500E</w:t>
                        </w:r>
                      </w:p>
                      <w:p w:rsidR="006E3CA6" w:rsidRPr="006E3CA6" w:rsidRDefault="006E3CA6" w:rsidP="004576AD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6E3CA6">
                              <w:rPr>
                                <w:color w:val="000000"/>
                                <w:sz w:val="18"/>
                                <w:szCs w:val="18"/>
                              </w:rPr>
                              <w:t>Indianapolis</w:t>
                            </w:r>
                          </w:smartTag>
                          <w:r w:rsidRPr="006E3CA6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6E3CA6">
                              <w:rPr>
                                <w:color w:val="000000"/>
                                <w:sz w:val="18"/>
                                <w:szCs w:val="18"/>
                              </w:rPr>
                              <w:t>IN</w:t>
                            </w:r>
                          </w:smartTag>
                          <w:r w:rsidRPr="006E3CA6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smartTag w:uri="urn:schemas-microsoft-com:office:smarttags" w:element="PostalCode">
                            <w:r w:rsidRPr="006E3CA6">
                              <w:rPr>
                                <w:color w:val="000000"/>
                                <w:sz w:val="18"/>
                                <w:szCs w:val="18"/>
                              </w:rPr>
                              <w:t>46202</w:t>
                            </w:r>
                          </w:smartTag>
                        </w:smartTag>
                      </w:p>
                    </w:txbxContent>
                  </v:textbox>
                </v:shape>
                <v:line id="Line 5" o:spid="_x0000_s1028" style="position:absolute;visibility:visible;mso-wrap-style:square" from="600,2345" to="11580,2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shape id="Text Box 6" o:spid="_x0000_s1029" type="#_x0000_t202" style="position:absolute;left:8835;top:1260;width:278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D0sQA&#10;AADaAAAADwAAAGRycy9kb3ducmV2LnhtbESPQWvCQBSE7wX/w/KE3uqmFkSiq0jRUurBanPQ2zP7&#10;TKLZt2F3G+O/dwtCj8PMfMNM552pRUvOV5YVvA4SEMS51RUXCrKf1csYhA/IGmvLpOBGHuaz3tMU&#10;U22vvKV2FwoRIexTVFCG0KRS+rwkg35gG+LonawzGKJ0hdQOrxFuajlMkpE0WHFcKLGh95Lyy+7X&#10;KPg+1Vmizwfffrwt8+wrrDduf1Tqud8tJiACdeE//Gh/agUj+LsSb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A9LEAAAA2gAAAA8AAAAAAAAAAAAAAAAAmAIAAGRycy9k&#10;b3ducmV2LnhtbFBLBQYAAAAABAAEAPUAAACJAwAAAAA=&#10;" filled="f" fillcolor="#0c9" stroked="f">
                  <v:textbox>
                    <w:txbxContent>
                      <w:p w:rsidR="006E3CA6" w:rsidRPr="006E3CA6" w:rsidRDefault="006E3CA6" w:rsidP="006E3CA6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6E3CA6">
                          <w:rPr>
                            <w:color w:val="000000"/>
                            <w:sz w:val="18"/>
                            <w:szCs w:val="18"/>
                          </w:rPr>
                          <w:t xml:space="preserve">Office: </w:t>
                        </w:r>
                        <w:r w:rsidRPr="006E3CA6">
                          <w:rPr>
                            <w:color w:val="000000"/>
                            <w:sz w:val="18"/>
                            <w:szCs w:val="18"/>
                          </w:rPr>
                          <w:tab/>
                          <w:t>317-27</w:t>
                        </w:r>
                        <w:r w:rsidR="008A7429">
                          <w:rPr>
                            <w:color w:val="000000"/>
                            <w:sz w:val="18"/>
                            <w:szCs w:val="18"/>
                          </w:rPr>
                          <w:t>4</w:t>
                        </w:r>
                        <w:r w:rsidRPr="006E3CA6">
                          <w:rPr>
                            <w:color w:val="000000"/>
                            <w:sz w:val="18"/>
                            <w:szCs w:val="18"/>
                          </w:rPr>
                          <w:t>-</w:t>
                        </w:r>
                        <w:r w:rsidR="008A7429">
                          <w:rPr>
                            <w:color w:val="000000"/>
                            <w:sz w:val="18"/>
                            <w:szCs w:val="18"/>
                          </w:rPr>
                          <w:t>1036</w:t>
                        </w:r>
                      </w:p>
                      <w:p w:rsidR="006E3CA6" w:rsidRDefault="006E3CA6" w:rsidP="006E3CA6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6E3CA6">
                          <w:rPr>
                            <w:color w:val="000000"/>
                            <w:sz w:val="18"/>
                            <w:szCs w:val="18"/>
                          </w:rPr>
                          <w:t>Fax:</w:t>
                        </w:r>
                        <w:r w:rsidRPr="006E3CA6">
                          <w:rPr>
                            <w:color w:val="000000"/>
                            <w:sz w:val="18"/>
                            <w:szCs w:val="18"/>
                          </w:rPr>
                          <w:tab/>
                          <w:t>317-278-5849</w:t>
                        </w:r>
                      </w:p>
                      <w:p w:rsidR="008A7429" w:rsidRPr="008A7429" w:rsidRDefault="008A7429" w:rsidP="006E3CA6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  <w:lang w:val="pt-BR"/>
                          </w:rPr>
                        </w:pPr>
                        <w:r w:rsidRPr="008A7429">
                          <w:rPr>
                            <w:color w:val="000000"/>
                            <w:sz w:val="18"/>
                            <w:szCs w:val="18"/>
                            <w:lang w:val="pt-BR"/>
                          </w:rPr>
                          <w:t xml:space="preserve">E-mail: </w:t>
                        </w:r>
                        <w:r w:rsidRPr="008A7429">
                          <w:rPr>
                            <w:color w:val="000000"/>
                            <w:sz w:val="18"/>
                            <w:szCs w:val="18"/>
                            <w:lang w:val="pt-BR"/>
                          </w:rPr>
                          <w:tab/>
                        </w:r>
                        <w:hyperlink r:id="rId6" w:history="1">
                          <w:r w:rsidRPr="008A7429">
                            <w:rPr>
                              <w:rStyle w:val="Hyperlink"/>
                              <w:sz w:val="18"/>
                              <w:szCs w:val="18"/>
                              <w:lang w:val="pt-BR"/>
                            </w:rPr>
                            <w:t>xu26@iupui.edu</w:t>
                          </w:r>
                        </w:hyperlink>
                      </w:p>
                      <w:p w:rsidR="008A7429" w:rsidRPr="008A7429" w:rsidRDefault="008A7429" w:rsidP="006E3CA6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  <w:lang w:val="pt-B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2768B">
        <w:rPr>
          <w:noProof/>
          <w:lang w:eastAsia="zh-CN"/>
        </w:rPr>
        <w:drawing>
          <wp:inline distT="0" distB="0" distL="0" distR="0">
            <wp:extent cx="2401570" cy="374015"/>
            <wp:effectExtent l="0" t="0" r="0" b="6985"/>
            <wp:docPr id="1" name="Picture 1" descr="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6AD" w:rsidRDefault="004576AD" w:rsidP="004576AD"/>
    <w:p w:rsidR="004059E5" w:rsidRDefault="004059E5" w:rsidP="003945D0">
      <w:pPr>
        <w:jc w:val="both"/>
      </w:pPr>
    </w:p>
    <w:p w:rsidR="003945D0" w:rsidRPr="003D1ED6" w:rsidRDefault="00822636" w:rsidP="003945D0">
      <w:pPr>
        <w:jc w:val="both"/>
      </w:pPr>
      <w:r>
        <w:t>December 23, 2018</w:t>
      </w:r>
    </w:p>
    <w:p w:rsidR="00DC19B4" w:rsidRDefault="00DC19B4" w:rsidP="003D1ED6">
      <w:pPr>
        <w:jc w:val="both"/>
      </w:pPr>
    </w:p>
    <w:p w:rsidR="00550028" w:rsidRDefault="00550028" w:rsidP="00550028">
      <w:pPr>
        <w:jc w:val="both"/>
      </w:pPr>
      <w:r>
        <w:t>Vineeta Bajaj, Ph.D.</w:t>
      </w:r>
    </w:p>
    <w:p w:rsidR="00550028" w:rsidRDefault="00550028" w:rsidP="00550028">
      <w:pPr>
        <w:jc w:val="both"/>
      </w:pPr>
      <w:r>
        <w:t>Science Editor</w:t>
      </w:r>
    </w:p>
    <w:p w:rsidR="00550028" w:rsidRDefault="00550028" w:rsidP="00550028">
      <w:pPr>
        <w:jc w:val="both"/>
      </w:pPr>
      <w:r>
        <w:t>JoVE</w:t>
      </w:r>
    </w:p>
    <w:p w:rsidR="004A7953" w:rsidRPr="003D1ED6" w:rsidRDefault="00550028" w:rsidP="00550028">
      <w:pPr>
        <w:jc w:val="both"/>
      </w:pPr>
      <w:r>
        <w:t>617.674.1888</w:t>
      </w:r>
    </w:p>
    <w:p w:rsidR="00550028" w:rsidRDefault="00550028" w:rsidP="000C55E4">
      <w:pPr>
        <w:pStyle w:val="BodyText"/>
        <w:rPr>
          <w:szCs w:val="24"/>
        </w:rPr>
      </w:pPr>
    </w:p>
    <w:p w:rsidR="00550028" w:rsidRDefault="00550028" w:rsidP="00550028">
      <w:pPr>
        <w:pStyle w:val="BodyText"/>
        <w:rPr>
          <w:szCs w:val="24"/>
        </w:rPr>
      </w:pPr>
      <w:r>
        <w:rPr>
          <w:szCs w:val="24"/>
        </w:rPr>
        <w:t xml:space="preserve">Re: </w:t>
      </w:r>
      <w:r w:rsidRPr="00550028">
        <w:rPr>
          <w:szCs w:val="24"/>
        </w:rPr>
        <w:t>Spinal Cord Lateral Hemisection and Asymmetric Behavioral Assessments</w:t>
      </w:r>
      <w:r>
        <w:rPr>
          <w:szCs w:val="24"/>
        </w:rPr>
        <w:t xml:space="preserve"> </w:t>
      </w:r>
      <w:r w:rsidRPr="00550028">
        <w:rPr>
          <w:szCs w:val="24"/>
        </w:rPr>
        <w:t>in Adult Rats</w:t>
      </w:r>
    </w:p>
    <w:p w:rsidR="00550028" w:rsidRDefault="00550028" w:rsidP="00550028">
      <w:pPr>
        <w:pStyle w:val="BodyText"/>
        <w:rPr>
          <w:szCs w:val="24"/>
        </w:rPr>
      </w:pPr>
      <w:r>
        <w:rPr>
          <w:szCs w:val="24"/>
        </w:rPr>
        <w:t>Manuscript #: 57126</w:t>
      </w:r>
      <w:r w:rsidR="00822636">
        <w:rPr>
          <w:szCs w:val="24"/>
        </w:rPr>
        <w:t xml:space="preserve"> R2</w:t>
      </w:r>
    </w:p>
    <w:p w:rsidR="00550028" w:rsidRDefault="00550028" w:rsidP="000C55E4">
      <w:pPr>
        <w:pStyle w:val="BodyText"/>
        <w:rPr>
          <w:szCs w:val="24"/>
        </w:rPr>
      </w:pPr>
    </w:p>
    <w:p w:rsidR="000C55E4" w:rsidRDefault="00CF3E95" w:rsidP="000C55E4">
      <w:pPr>
        <w:pStyle w:val="BodyText"/>
        <w:rPr>
          <w:szCs w:val="24"/>
        </w:rPr>
      </w:pPr>
      <w:r w:rsidRPr="00486746">
        <w:rPr>
          <w:szCs w:val="24"/>
        </w:rPr>
        <w:t xml:space="preserve">Dear </w:t>
      </w:r>
      <w:r w:rsidR="00550028">
        <w:rPr>
          <w:szCs w:val="24"/>
        </w:rPr>
        <w:t>Vineeta,</w:t>
      </w:r>
    </w:p>
    <w:p w:rsidR="00550028" w:rsidRDefault="00550028" w:rsidP="00F14A4A">
      <w:pPr>
        <w:jc w:val="both"/>
      </w:pPr>
    </w:p>
    <w:p w:rsidR="00550028" w:rsidRPr="00550028" w:rsidRDefault="00550028" w:rsidP="00550028">
      <w:pPr>
        <w:jc w:val="both"/>
      </w:pPr>
      <w:r>
        <w:t xml:space="preserve">Thank you for </w:t>
      </w:r>
      <w:r w:rsidR="00822636">
        <w:t xml:space="preserve">the editorial review of our </w:t>
      </w:r>
      <w:r>
        <w:t xml:space="preserve">manuscript </w:t>
      </w:r>
      <w:r w:rsidR="00822636">
        <w:t xml:space="preserve">57126 R2 </w:t>
      </w:r>
      <w:r>
        <w:t xml:space="preserve">and your patience waiting for our revision. It took us longer than anticipated to complete the revision </w:t>
      </w:r>
      <w:r w:rsidR="00822636">
        <w:t xml:space="preserve">due to new neurobehavioral experiments conducted to address your comments. </w:t>
      </w:r>
      <w:r>
        <w:t xml:space="preserve">We </w:t>
      </w:r>
      <w:r w:rsidRPr="00550028">
        <w:t>track</w:t>
      </w:r>
      <w:r>
        <w:t>ed</w:t>
      </w:r>
      <w:r w:rsidRPr="00550028">
        <w:t xml:space="preserve"> the changes within the manuscript to identify all of the edits. </w:t>
      </w:r>
      <w:r>
        <w:t xml:space="preserve">We also </w:t>
      </w:r>
      <w:r w:rsidRPr="00550028">
        <w:t>upload</w:t>
      </w:r>
      <w:r>
        <w:t>ed</w:t>
      </w:r>
      <w:r w:rsidRPr="00550028">
        <w:t xml:space="preserve"> a separate rebuttal document that addresse</w:t>
      </w:r>
      <w:r>
        <w:t>d</w:t>
      </w:r>
      <w:r w:rsidRPr="00550028">
        <w:t xml:space="preserve"> each of the editorial comments individually.</w:t>
      </w:r>
    </w:p>
    <w:p w:rsidR="00550028" w:rsidRDefault="00550028" w:rsidP="00550028">
      <w:pPr>
        <w:jc w:val="both"/>
      </w:pPr>
    </w:p>
    <w:p w:rsidR="00AF539F" w:rsidRDefault="00AF539F" w:rsidP="00550028">
      <w:pPr>
        <w:jc w:val="both"/>
      </w:pPr>
      <w:r>
        <w:t xml:space="preserve">I have added a few lab members as co-authors due to their contribution to the new experiments incorporated into the revised manuscript. </w:t>
      </w:r>
      <w:bookmarkStart w:id="0" w:name="_GoBack"/>
      <w:bookmarkEnd w:id="0"/>
    </w:p>
    <w:p w:rsidR="00AF539F" w:rsidRDefault="00AF539F" w:rsidP="00550028">
      <w:pPr>
        <w:jc w:val="both"/>
      </w:pPr>
    </w:p>
    <w:p w:rsidR="00B23437" w:rsidRPr="00B23437" w:rsidRDefault="00B23437" w:rsidP="00B23437">
      <w:pPr>
        <w:jc w:val="both"/>
      </w:pPr>
      <w:r w:rsidRPr="00B23437">
        <w:t xml:space="preserve">We thank you </w:t>
      </w:r>
      <w:r w:rsidR="00550028">
        <w:t xml:space="preserve">again </w:t>
      </w:r>
      <w:r w:rsidRPr="00B23437">
        <w:t xml:space="preserve">for your consideration of our manuscript and are looking forward to hearing from you </w:t>
      </w:r>
      <w:r w:rsidR="00550028">
        <w:t>soon</w:t>
      </w:r>
      <w:r w:rsidRPr="00B23437">
        <w:t xml:space="preserve">. </w:t>
      </w:r>
    </w:p>
    <w:p w:rsidR="00F14A4A" w:rsidRDefault="00F14A4A" w:rsidP="00F14A4A">
      <w:pPr>
        <w:jc w:val="both"/>
      </w:pPr>
    </w:p>
    <w:p w:rsidR="00784C1E" w:rsidRDefault="00784C1E" w:rsidP="00F14A4A">
      <w:pPr>
        <w:jc w:val="both"/>
      </w:pPr>
    </w:p>
    <w:p w:rsidR="00382519" w:rsidRPr="00AF3A58" w:rsidRDefault="00AF3A58" w:rsidP="00096F94">
      <w:pPr>
        <w:jc w:val="both"/>
        <w:rPr>
          <w:noProof/>
        </w:rPr>
      </w:pPr>
      <w:r>
        <w:rPr>
          <w:noProof/>
        </w:rPr>
        <w:t>Y</w:t>
      </w:r>
      <w:r w:rsidRPr="00AF3A58">
        <w:rPr>
          <w:noProof/>
        </w:rPr>
        <w:t xml:space="preserve">ours </w:t>
      </w:r>
      <w:r w:rsidR="00382519" w:rsidRPr="00AF3A58">
        <w:rPr>
          <w:noProof/>
        </w:rPr>
        <w:t>Sincerely,</w:t>
      </w:r>
    </w:p>
    <w:p w:rsidR="00382519" w:rsidRPr="00AF3A58" w:rsidRDefault="006470D2" w:rsidP="00096F94">
      <w:pPr>
        <w:jc w:val="both"/>
        <w:rPr>
          <w:noProof/>
        </w:rPr>
      </w:pPr>
      <w:r w:rsidRPr="00AF3A58">
        <w:rPr>
          <w:noProof/>
          <w:lang w:eastAsia="zh-CN"/>
        </w:rPr>
        <w:drawing>
          <wp:inline distT="0" distB="0" distL="0" distR="0">
            <wp:extent cx="2115185" cy="779145"/>
            <wp:effectExtent l="0" t="0" r="0" b="1905"/>
            <wp:docPr id="2" name="Picture 2" descr="Xu Photo -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u Photo - 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519" w:rsidRPr="00AF3A58" w:rsidRDefault="00382519" w:rsidP="00096F94">
      <w:pPr>
        <w:jc w:val="both"/>
        <w:rPr>
          <w:noProof/>
          <w:lang w:val="pt-BR"/>
        </w:rPr>
      </w:pPr>
      <w:r w:rsidRPr="00AF3A58">
        <w:rPr>
          <w:noProof/>
          <w:lang w:val="pt-BR"/>
        </w:rPr>
        <w:t xml:space="preserve">Xiao-Ming Xu, </w:t>
      </w:r>
      <w:r w:rsidR="0028438B" w:rsidRPr="00AF3A58">
        <w:rPr>
          <w:noProof/>
          <w:lang w:val="pt-BR"/>
        </w:rPr>
        <w:t xml:space="preserve">M.D., </w:t>
      </w:r>
      <w:r w:rsidRPr="00AF3A58">
        <w:rPr>
          <w:noProof/>
          <w:lang w:val="pt-BR"/>
        </w:rPr>
        <w:t>Ph.D.</w:t>
      </w:r>
    </w:p>
    <w:p w:rsidR="00382519" w:rsidRPr="00AF3A58" w:rsidRDefault="00382519" w:rsidP="00096F9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AF3A58">
        <w:rPr>
          <w:bCs/>
          <w:color w:val="000000"/>
        </w:rPr>
        <w:t>Professor and Mari Hulman George Chair of Neurological Surgery</w:t>
      </w:r>
    </w:p>
    <w:p w:rsidR="00301A67" w:rsidRPr="00AF3A58" w:rsidRDefault="00382519" w:rsidP="00096F9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AF3A58">
        <w:rPr>
          <w:bCs/>
          <w:color w:val="000000"/>
        </w:rPr>
        <w:t xml:space="preserve">Scientific Director, </w:t>
      </w:r>
      <w:r w:rsidR="004576AD" w:rsidRPr="00AF3A58">
        <w:rPr>
          <w:bCs/>
          <w:color w:val="000000"/>
        </w:rPr>
        <w:t>Spinal Cord and Brain Injury Res</w:t>
      </w:r>
      <w:r w:rsidRPr="00AF3A58">
        <w:rPr>
          <w:bCs/>
          <w:color w:val="000000"/>
        </w:rPr>
        <w:t>earch</w:t>
      </w:r>
      <w:r w:rsidR="004576AD" w:rsidRPr="00AF3A58">
        <w:rPr>
          <w:bCs/>
          <w:color w:val="000000"/>
        </w:rPr>
        <w:t xml:space="preserve"> Group</w:t>
      </w:r>
    </w:p>
    <w:p w:rsidR="003945D0" w:rsidRDefault="003945D0" w:rsidP="00096F9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AF3A58">
        <w:rPr>
          <w:bCs/>
          <w:color w:val="000000"/>
        </w:rPr>
        <w:t xml:space="preserve">Phone: (317) 274-1036; Fax: (317) 278-5849; E-mail: </w:t>
      </w:r>
      <w:hyperlink r:id="rId9" w:history="1">
        <w:r w:rsidRPr="00AF3A58">
          <w:rPr>
            <w:rStyle w:val="Hyperlink"/>
            <w:bCs/>
          </w:rPr>
          <w:t>xu26@iupui.edu</w:t>
        </w:r>
      </w:hyperlink>
    </w:p>
    <w:sectPr w:rsidR="003945D0" w:rsidSect="004059E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56382"/>
    <w:multiLevelType w:val="hybridMultilevel"/>
    <w:tmpl w:val="09D0AAE6"/>
    <w:lvl w:ilvl="0" w:tplc="40BE4B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AD"/>
    <w:rsid w:val="000556B3"/>
    <w:rsid w:val="0008615D"/>
    <w:rsid w:val="00096F94"/>
    <w:rsid w:val="000B39F9"/>
    <w:rsid w:val="000C2D3E"/>
    <w:rsid w:val="000C55E4"/>
    <w:rsid w:val="000E3BD2"/>
    <w:rsid w:val="00104DD4"/>
    <w:rsid w:val="001226C0"/>
    <w:rsid w:val="001332BE"/>
    <w:rsid w:val="00137E96"/>
    <w:rsid w:val="001863EF"/>
    <w:rsid w:val="00232802"/>
    <w:rsid w:val="00280F31"/>
    <w:rsid w:val="0028438B"/>
    <w:rsid w:val="002937D0"/>
    <w:rsid w:val="00300F5D"/>
    <w:rsid w:val="00301A67"/>
    <w:rsid w:val="00343D23"/>
    <w:rsid w:val="003677F4"/>
    <w:rsid w:val="00382519"/>
    <w:rsid w:val="003945D0"/>
    <w:rsid w:val="003B3931"/>
    <w:rsid w:val="003D1ED6"/>
    <w:rsid w:val="0040260E"/>
    <w:rsid w:val="004059E5"/>
    <w:rsid w:val="004576AD"/>
    <w:rsid w:val="00457FBC"/>
    <w:rsid w:val="00471E9B"/>
    <w:rsid w:val="00474E7D"/>
    <w:rsid w:val="00486746"/>
    <w:rsid w:val="00487CFD"/>
    <w:rsid w:val="004A7953"/>
    <w:rsid w:val="00550028"/>
    <w:rsid w:val="0056292F"/>
    <w:rsid w:val="00606508"/>
    <w:rsid w:val="00612E4E"/>
    <w:rsid w:val="006470D2"/>
    <w:rsid w:val="006D37C9"/>
    <w:rsid w:val="006E3CA6"/>
    <w:rsid w:val="0077134C"/>
    <w:rsid w:val="00784C1E"/>
    <w:rsid w:val="007D1E68"/>
    <w:rsid w:val="00815578"/>
    <w:rsid w:val="00822636"/>
    <w:rsid w:val="00830690"/>
    <w:rsid w:val="008329C1"/>
    <w:rsid w:val="008419A3"/>
    <w:rsid w:val="0085036B"/>
    <w:rsid w:val="00885EE7"/>
    <w:rsid w:val="0088762E"/>
    <w:rsid w:val="008A606E"/>
    <w:rsid w:val="008A7429"/>
    <w:rsid w:val="008D6D3A"/>
    <w:rsid w:val="00900D89"/>
    <w:rsid w:val="00917995"/>
    <w:rsid w:val="009303CF"/>
    <w:rsid w:val="00940FEB"/>
    <w:rsid w:val="0096246D"/>
    <w:rsid w:val="009A329A"/>
    <w:rsid w:val="009C0FB7"/>
    <w:rsid w:val="009C4876"/>
    <w:rsid w:val="009C7EB6"/>
    <w:rsid w:val="009E6A40"/>
    <w:rsid w:val="00A73AC8"/>
    <w:rsid w:val="00A7701A"/>
    <w:rsid w:val="00A8562A"/>
    <w:rsid w:val="00AC3CB7"/>
    <w:rsid w:val="00AF23F1"/>
    <w:rsid w:val="00AF288D"/>
    <w:rsid w:val="00AF3A58"/>
    <w:rsid w:val="00AF539F"/>
    <w:rsid w:val="00AF6405"/>
    <w:rsid w:val="00B23437"/>
    <w:rsid w:val="00B43515"/>
    <w:rsid w:val="00B469D6"/>
    <w:rsid w:val="00B75D21"/>
    <w:rsid w:val="00B93AB2"/>
    <w:rsid w:val="00BD594C"/>
    <w:rsid w:val="00BE523F"/>
    <w:rsid w:val="00C544BE"/>
    <w:rsid w:val="00CF26E7"/>
    <w:rsid w:val="00CF3E95"/>
    <w:rsid w:val="00CF6642"/>
    <w:rsid w:val="00D22677"/>
    <w:rsid w:val="00D270F9"/>
    <w:rsid w:val="00D45499"/>
    <w:rsid w:val="00D57477"/>
    <w:rsid w:val="00D75E86"/>
    <w:rsid w:val="00D85F79"/>
    <w:rsid w:val="00D95BBA"/>
    <w:rsid w:val="00DA7F4D"/>
    <w:rsid w:val="00DB3A1B"/>
    <w:rsid w:val="00DC19B4"/>
    <w:rsid w:val="00DC34B1"/>
    <w:rsid w:val="00DE1119"/>
    <w:rsid w:val="00DF2497"/>
    <w:rsid w:val="00DF59F1"/>
    <w:rsid w:val="00E21EC4"/>
    <w:rsid w:val="00E22D41"/>
    <w:rsid w:val="00E2700F"/>
    <w:rsid w:val="00E618A1"/>
    <w:rsid w:val="00EB482D"/>
    <w:rsid w:val="00EB7018"/>
    <w:rsid w:val="00F14A4A"/>
    <w:rsid w:val="00F47D98"/>
    <w:rsid w:val="00F666C5"/>
    <w:rsid w:val="00F904B1"/>
    <w:rsid w:val="00FA077A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4EE9E-D313-4968-9D60-12B19731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AD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B39F9"/>
    <w:pPr>
      <w:keepNext/>
      <w:ind w:left="-9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qFormat/>
    <w:rsid w:val="000B39F9"/>
    <w:pPr>
      <w:keepNext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39F9"/>
    <w:rPr>
      <w:color w:val="0000FF"/>
      <w:u w:val="single"/>
    </w:rPr>
  </w:style>
  <w:style w:type="paragraph" w:styleId="Date">
    <w:name w:val="Date"/>
    <w:basedOn w:val="Normal"/>
    <w:next w:val="Normal"/>
    <w:rsid w:val="0077134C"/>
    <w:pPr>
      <w:widowControl w:val="0"/>
    </w:pPr>
    <w:rPr>
      <w:snapToGrid w:val="0"/>
      <w:szCs w:val="20"/>
    </w:rPr>
  </w:style>
  <w:style w:type="paragraph" w:styleId="BodyText">
    <w:name w:val="Body Text"/>
    <w:basedOn w:val="Normal"/>
    <w:rsid w:val="0077134C"/>
    <w:pPr>
      <w:widowControl w:val="0"/>
      <w:spacing w:after="120"/>
    </w:pPr>
    <w:rPr>
      <w:snapToGrid w:val="0"/>
      <w:szCs w:val="20"/>
    </w:rPr>
  </w:style>
  <w:style w:type="paragraph" w:styleId="BodyTextIndent">
    <w:name w:val="Body Text Indent"/>
    <w:basedOn w:val="Normal"/>
    <w:rsid w:val="000C55E4"/>
    <w:pPr>
      <w:spacing w:after="120"/>
      <w:ind w:left="283"/>
    </w:pPr>
  </w:style>
  <w:style w:type="paragraph" w:styleId="BodyText2">
    <w:name w:val="Body Text 2"/>
    <w:basedOn w:val="Normal"/>
    <w:rsid w:val="000C55E4"/>
    <w:pPr>
      <w:spacing w:after="120" w:line="480" w:lineRule="auto"/>
    </w:pPr>
  </w:style>
  <w:style w:type="character" w:customStyle="1" w:styleId="articletext1">
    <w:name w:val="articletext1"/>
    <w:rsid w:val="001226C0"/>
    <w:rPr>
      <w:rFonts w:ascii="Verdana" w:hAnsi="Verdana" w:hint="default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343D2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43D2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u26@iupui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u26@iupui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u26@iupu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1156</CharactersWithSpaces>
  <SharedDoc>false</SharedDoc>
  <HLinks>
    <vt:vector size="12" baseType="variant"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mailto:xu26@iupui.edu</vt:lpwstr>
      </vt:variant>
      <vt:variant>
        <vt:lpwstr/>
      </vt:variant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mailto:xu26@iupui.edu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XMX</dc:creator>
  <cp:keywords/>
  <cp:lastModifiedBy>Xiao-ming</cp:lastModifiedBy>
  <cp:revision>4</cp:revision>
  <dcterms:created xsi:type="dcterms:W3CDTF">2018-12-24T00:32:00Z</dcterms:created>
  <dcterms:modified xsi:type="dcterms:W3CDTF">2018-12-24T01:01:00Z</dcterms:modified>
</cp:coreProperties>
</file>