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C0CAC88" w:rsidR="006305D7" w:rsidRPr="00A60934" w:rsidRDefault="006305D7" w:rsidP="0024082B">
      <w:pPr>
        <w:pStyle w:val="NormalWeb"/>
        <w:spacing w:before="0" w:beforeAutospacing="0" w:after="0" w:afterAutospacing="0"/>
        <w:rPr>
          <w:rFonts w:cstheme="minorHAnsi"/>
          <w:lang w:val="en-US"/>
        </w:rPr>
      </w:pPr>
      <w:r w:rsidRPr="00A60934">
        <w:rPr>
          <w:rFonts w:cstheme="minorHAnsi"/>
          <w:b/>
          <w:bCs/>
          <w:lang w:val="en-US"/>
        </w:rPr>
        <w:t>TITLE:</w:t>
      </w:r>
    </w:p>
    <w:p w14:paraId="0C76090E" w14:textId="51E39869" w:rsidR="007A4DD6" w:rsidRPr="00A60934" w:rsidRDefault="00EB65CF" w:rsidP="0024082B">
      <w:pPr>
        <w:rPr>
          <w:rFonts w:cstheme="minorHAnsi"/>
          <w:color w:val="000000" w:themeColor="text1"/>
          <w:lang w:val="en-US"/>
        </w:rPr>
      </w:pPr>
      <w:r w:rsidRPr="00A60934">
        <w:rPr>
          <w:rFonts w:cstheme="minorHAnsi"/>
          <w:color w:val="000000" w:themeColor="text1"/>
          <w:lang w:val="en-US"/>
        </w:rPr>
        <w:t xml:space="preserve">2D and 3D </w:t>
      </w:r>
      <w:r w:rsidR="0001161B">
        <w:rPr>
          <w:rFonts w:cstheme="minorHAnsi"/>
          <w:color w:val="000000" w:themeColor="text1"/>
          <w:lang w:val="en-US"/>
        </w:rPr>
        <w:t>E</w:t>
      </w:r>
      <w:r w:rsidRPr="00A60934">
        <w:rPr>
          <w:rFonts w:cstheme="minorHAnsi"/>
          <w:color w:val="000000" w:themeColor="text1"/>
          <w:lang w:val="en-US"/>
        </w:rPr>
        <w:t xml:space="preserve">chocardiography in the </w:t>
      </w:r>
      <w:r w:rsidR="0001161B">
        <w:rPr>
          <w:rFonts w:cstheme="minorHAnsi"/>
          <w:color w:val="000000" w:themeColor="text1"/>
          <w:lang w:val="en-US"/>
        </w:rPr>
        <w:t>A</w:t>
      </w:r>
      <w:r w:rsidRPr="00A60934">
        <w:rPr>
          <w:rFonts w:cstheme="minorHAnsi"/>
          <w:color w:val="000000" w:themeColor="text1"/>
          <w:lang w:val="en-US"/>
        </w:rPr>
        <w:t>xolotl (</w:t>
      </w:r>
      <w:r w:rsidRPr="00A60934">
        <w:rPr>
          <w:rFonts w:cstheme="minorHAnsi"/>
          <w:i/>
          <w:color w:val="000000" w:themeColor="text1"/>
          <w:lang w:val="en-US"/>
        </w:rPr>
        <w:t xml:space="preserve">Ambystoma </w:t>
      </w:r>
      <w:r w:rsidR="0001161B">
        <w:rPr>
          <w:rFonts w:cstheme="minorHAnsi"/>
          <w:i/>
          <w:color w:val="000000" w:themeColor="text1"/>
          <w:lang w:val="en-US"/>
        </w:rPr>
        <w:t>M</w:t>
      </w:r>
      <w:r w:rsidRPr="00A60934">
        <w:rPr>
          <w:rFonts w:cstheme="minorHAnsi"/>
          <w:i/>
          <w:color w:val="000000" w:themeColor="text1"/>
          <w:lang w:val="en-US"/>
        </w:rPr>
        <w:t>exicanum</w:t>
      </w:r>
      <w:r w:rsidR="00F82E87" w:rsidRPr="00A60934">
        <w:rPr>
          <w:rFonts w:cstheme="minorHAnsi"/>
          <w:color w:val="000000" w:themeColor="text1"/>
          <w:lang w:val="en-US"/>
        </w:rPr>
        <w:t>)</w:t>
      </w:r>
      <w:r w:rsidRPr="00A60934">
        <w:rPr>
          <w:rFonts w:cstheme="minorHAnsi"/>
          <w:color w:val="000000" w:themeColor="text1"/>
          <w:lang w:val="en-US"/>
        </w:rPr>
        <w:t xml:space="preserve"> </w:t>
      </w:r>
    </w:p>
    <w:p w14:paraId="2E300B21" w14:textId="77777777" w:rsidR="007A4DD6" w:rsidRPr="00A60934" w:rsidRDefault="007A4DD6" w:rsidP="0024082B">
      <w:pPr>
        <w:rPr>
          <w:rFonts w:cstheme="minorHAnsi"/>
          <w:b/>
          <w:bCs/>
          <w:lang w:val="en-US"/>
        </w:rPr>
      </w:pPr>
    </w:p>
    <w:p w14:paraId="3D080DA3" w14:textId="0AEABDEE" w:rsidR="006305D7" w:rsidRPr="00A60934" w:rsidRDefault="006305D7" w:rsidP="0024082B">
      <w:pPr>
        <w:rPr>
          <w:rFonts w:cstheme="minorHAnsi"/>
          <w:bCs/>
          <w:color w:val="808080"/>
          <w:lang w:val="en-US"/>
        </w:rPr>
      </w:pPr>
      <w:r w:rsidRPr="00A60934">
        <w:rPr>
          <w:rFonts w:cstheme="minorHAnsi"/>
          <w:b/>
          <w:bCs/>
          <w:lang w:val="en-US"/>
        </w:rPr>
        <w:t>AUTHORS</w:t>
      </w:r>
      <w:r w:rsidR="000B662E" w:rsidRPr="00A60934">
        <w:rPr>
          <w:rFonts w:cstheme="minorHAnsi"/>
          <w:b/>
          <w:bCs/>
          <w:lang w:val="en-US"/>
        </w:rPr>
        <w:t xml:space="preserve"> &amp; AFFILIATIONS</w:t>
      </w:r>
      <w:r w:rsidRPr="00A60934">
        <w:rPr>
          <w:rFonts w:cstheme="minorHAnsi"/>
          <w:b/>
          <w:bCs/>
          <w:lang w:val="en-US"/>
        </w:rPr>
        <w:t>:</w:t>
      </w:r>
    </w:p>
    <w:p w14:paraId="32B171D0" w14:textId="1E45429F" w:rsidR="007A4DD6" w:rsidRPr="00A60934" w:rsidRDefault="00EB65CF" w:rsidP="0024082B">
      <w:pPr>
        <w:rPr>
          <w:rFonts w:cstheme="minorHAnsi"/>
          <w:color w:val="000000" w:themeColor="text1"/>
          <w:lang w:val="en-US"/>
        </w:rPr>
      </w:pPr>
      <w:r w:rsidRPr="00A60934">
        <w:rPr>
          <w:rFonts w:cstheme="minorHAnsi"/>
          <w:color w:val="000000" w:themeColor="text1"/>
          <w:lang w:val="en-US"/>
        </w:rPr>
        <w:t>Anita Dittrich</w:t>
      </w:r>
      <w:r w:rsidRPr="00A60934">
        <w:rPr>
          <w:rFonts w:cstheme="minorHAnsi"/>
          <w:color w:val="000000" w:themeColor="text1"/>
          <w:vertAlign w:val="superscript"/>
          <w:lang w:val="en-US"/>
        </w:rPr>
        <w:t>1</w:t>
      </w:r>
      <w:r w:rsidRPr="00A60934">
        <w:rPr>
          <w:rFonts w:cstheme="minorHAnsi"/>
          <w:color w:val="000000" w:themeColor="text1"/>
          <w:lang w:val="en-US"/>
        </w:rPr>
        <w:t>, Mathias Møller Thygesen</w:t>
      </w:r>
      <w:r w:rsidRPr="00A60934">
        <w:rPr>
          <w:rFonts w:cstheme="minorHAnsi"/>
          <w:color w:val="000000" w:themeColor="text1"/>
          <w:vertAlign w:val="superscript"/>
          <w:lang w:val="en-US"/>
        </w:rPr>
        <w:t>1</w:t>
      </w:r>
      <w:r w:rsidRPr="00A60934">
        <w:rPr>
          <w:rFonts w:cstheme="minorHAnsi"/>
          <w:color w:val="000000" w:themeColor="text1"/>
          <w:lang w:val="en-US"/>
        </w:rPr>
        <w:t>, Henrik Lauridsen</w:t>
      </w:r>
      <w:r w:rsidRPr="00A60934">
        <w:rPr>
          <w:rFonts w:cstheme="minorHAnsi"/>
          <w:color w:val="000000" w:themeColor="text1"/>
          <w:vertAlign w:val="superscript"/>
          <w:lang w:val="en-US"/>
        </w:rPr>
        <w:t>1</w:t>
      </w:r>
    </w:p>
    <w:p w14:paraId="40FAB823" w14:textId="094FC94D" w:rsidR="007D0FE9" w:rsidRPr="00A60934" w:rsidRDefault="00CA045B" w:rsidP="0024082B">
      <w:pPr>
        <w:rPr>
          <w:rFonts w:cstheme="minorHAnsi"/>
          <w:color w:val="000000" w:themeColor="text1"/>
          <w:lang w:val="en-US"/>
        </w:rPr>
      </w:pPr>
      <w:r w:rsidRPr="00A60934">
        <w:rPr>
          <w:rFonts w:cstheme="minorHAnsi"/>
          <w:color w:val="000000" w:themeColor="text1"/>
          <w:vertAlign w:val="superscript"/>
          <w:lang w:val="en-US"/>
        </w:rPr>
        <w:t>1</w:t>
      </w:r>
      <w:r w:rsidR="00EB65CF" w:rsidRPr="00A60934">
        <w:rPr>
          <w:rFonts w:cstheme="minorHAnsi"/>
          <w:color w:val="000000" w:themeColor="text1"/>
          <w:lang w:val="en-US"/>
        </w:rPr>
        <w:t>Department of Clinical Medicine, Aarhus University, Denmark</w:t>
      </w:r>
    </w:p>
    <w:p w14:paraId="7E0573B7" w14:textId="77777777" w:rsidR="0001161B" w:rsidRDefault="0001161B" w:rsidP="0024082B">
      <w:pPr>
        <w:rPr>
          <w:rFonts w:cstheme="minorHAnsi"/>
          <w:color w:val="000000" w:themeColor="text1"/>
          <w:lang w:val="en-US"/>
        </w:rPr>
      </w:pPr>
    </w:p>
    <w:p w14:paraId="3DD314E8" w14:textId="5689BBDD" w:rsidR="0001161B" w:rsidRPr="00A60934" w:rsidRDefault="0001161B" w:rsidP="0024082B">
      <w:pPr>
        <w:rPr>
          <w:rFonts w:cstheme="minorHAnsi"/>
          <w:b/>
          <w:color w:val="000000" w:themeColor="text1"/>
          <w:lang w:val="en-US"/>
        </w:rPr>
      </w:pPr>
      <w:r>
        <w:rPr>
          <w:rFonts w:cstheme="minorHAnsi"/>
          <w:b/>
          <w:color w:val="000000" w:themeColor="text1"/>
          <w:lang w:val="en-US"/>
        </w:rPr>
        <w:t>E-MAIL ADDRESSES:</w:t>
      </w:r>
    </w:p>
    <w:p w14:paraId="0B2503BB" w14:textId="3235322F" w:rsidR="007D0FE9" w:rsidRPr="00A60934" w:rsidRDefault="007D0FE9" w:rsidP="0024082B">
      <w:pPr>
        <w:rPr>
          <w:rFonts w:cstheme="minorHAnsi"/>
          <w:color w:val="000000" w:themeColor="text1"/>
          <w:lang w:val="en-US"/>
        </w:rPr>
      </w:pPr>
      <w:r w:rsidRPr="00A60934">
        <w:rPr>
          <w:rFonts w:cstheme="minorHAnsi"/>
          <w:color w:val="000000" w:themeColor="text1"/>
          <w:lang w:val="en-US"/>
        </w:rPr>
        <w:t>Anita Dittrich (adit88@gmail.com)</w:t>
      </w:r>
    </w:p>
    <w:p w14:paraId="0BC4BE01" w14:textId="1C01B940" w:rsidR="007D0FE9" w:rsidRPr="00A60934" w:rsidRDefault="007D0FE9" w:rsidP="0024082B">
      <w:pPr>
        <w:rPr>
          <w:rFonts w:cstheme="minorHAnsi"/>
          <w:color w:val="000000" w:themeColor="text1"/>
          <w:lang w:val="en-US"/>
        </w:rPr>
      </w:pPr>
      <w:r w:rsidRPr="00A60934">
        <w:rPr>
          <w:rFonts w:cstheme="minorHAnsi"/>
          <w:color w:val="000000" w:themeColor="text1"/>
          <w:lang w:val="en-US"/>
        </w:rPr>
        <w:t>Mathias Møller Thygesen (maththyg@rm.dk)</w:t>
      </w:r>
    </w:p>
    <w:p w14:paraId="2C205C31" w14:textId="2253C2F6" w:rsidR="007D0FE9" w:rsidRPr="00A60934" w:rsidRDefault="007D0FE9" w:rsidP="0024082B">
      <w:pPr>
        <w:rPr>
          <w:rFonts w:cstheme="minorHAnsi"/>
          <w:color w:val="000000" w:themeColor="text1"/>
          <w:lang w:val="en-US"/>
        </w:rPr>
      </w:pPr>
      <w:r w:rsidRPr="00A60934">
        <w:rPr>
          <w:rFonts w:cstheme="minorHAnsi"/>
          <w:color w:val="000000" w:themeColor="text1"/>
          <w:lang w:val="en-US"/>
        </w:rPr>
        <w:t>Henrik Lauridsen (henrik@clin.au.dk)</w:t>
      </w:r>
    </w:p>
    <w:p w14:paraId="439083BD" w14:textId="7CF90312" w:rsidR="007D0FE9" w:rsidRDefault="007D0FE9" w:rsidP="0024082B">
      <w:pPr>
        <w:rPr>
          <w:rFonts w:cstheme="minorHAnsi"/>
          <w:color w:val="000000" w:themeColor="text1"/>
          <w:lang w:val="en-US"/>
        </w:rPr>
      </w:pPr>
    </w:p>
    <w:p w14:paraId="77F7B80E" w14:textId="19819923" w:rsidR="0001161B" w:rsidRPr="00A60934" w:rsidRDefault="0001161B" w:rsidP="0024082B">
      <w:pPr>
        <w:rPr>
          <w:rFonts w:cstheme="minorHAnsi"/>
          <w:b/>
          <w:color w:val="000000" w:themeColor="text1"/>
          <w:lang w:val="en-US"/>
        </w:rPr>
      </w:pPr>
      <w:r>
        <w:rPr>
          <w:rFonts w:cstheme="minorHAnsi"/>
          <w:b/>
          <w:color w:val="000000" w:themeColor="text1"/>
          <w:lang w:val="en-US"/>
        </w:rPr>
        <w:t>CORRESPONDING AUTHOR:</w:t>
      </w:r>
    </w:p>
    <w:p w14:paraId="573AF4C9" w14:textId="6D13146D" w:rsidR="00EB65CF" w:rsidRPr="00A60934" w:rsidRDefault="0001161B" w:rsidP="0024082B">
      <w:pPr>
        <w:rPr>
          <w:rFonts w:cstheme="minorHAnsi"/>
          <w:color w:val="000000" w:themeColor="text1"/>
          <w:lang w:val="en-US"/>
        </w:rPr>
      </w:pPr>
      <w:r w:rsidRPr="00DC75E9">
        <w:rPr>
          <w:rFonts w:cstheme="minorHAnsi"/>
          <w:color w:val="000000" w:themeColor="text1"/>
          <w:lang w:val="en-US"/>
        </w:rPr>
        <w:t>Henrik Lauridsen</w:t>
      </w:r>
      <w:r>
        <w:rPr>
          <w:rFonts w:cstheme="minorHAnsi"/>
          <w:color w:val="000000" w:themeColor="text1"/>
          <w:lang w:val="en-US"/>
        </w:rPr>
        <w:t>, PhD</w:t>
      </w:r>
      <w:r w:rsidRPr="00DC75E9">
        <w:rPr>
          <w:rFonts w:cstheme="minorHAnsi"/>
          <w:color w:val="000000" w:themeColor="text1"/>
          <w:lang w:val="en-US"/>
        </w:rPr>
        <w:t xml:space="preserve"> (henrik@clin.au.dk)</w:t>
      </w:r>
    </w:p>
    <w:p w14:paraId="55B5ACB0" w14:textId="7D0F692B" w:rsidR="00EB65CF" w:rsidRPr="00A60934" w:rsidRDefault="00CA045B" w:rsidP="0024082B">
      <w:pPr>
        <w:rPr>
          <w:rFonts w:cstheme="minorHAnsi"/>
          <w:color w:val="000000" w:themeColor="text1"/>
          <w:lang w:val="en-US"/>
        </w:rPr>
      </w:pPr>
      <w:r w:rsidRPr="00A60934">
        <w:rPr>
          <w:rFonts w:cstheme="minorHAnsi"/>
          <w:color w:val="000000" w:themeColor="text1"/>
          <w:lang w:val="en-US"/>
        </w:rPr>
        <w:t xml:space="preserve">Tel: +45 </w:t>
      </w:r>
      <w:r w:rsidR="00EB65CF" w:rsidRPr="00A60934">
        <w:rPr>
          <w:rFonts w:cstheme="minorHAnsi"/>
          <w:color w:val="000000" w:themeColor="text1"/>
          <w:lang w:val="en-US"/>
        </w:rPr>
        <w:t>78456106</w:t>
      </w:r>
    </w:p>
    <w:p w14:paraId="431A5720" w14:textId="77777777" w:rsidR="00C363AA" w:rsidRPr="00A60934" w:rsidRDefault="00C363AA" w:rsidP="0024082B">
      <w:pPr>
        <w:rPr>
          <w:rFonts w:cstheme="minorHAnsi"/>
          <w:color w:val="000000" w:themeColor="text1"/>
          <w:lang w:val="en-US"/>
        </w:rPr>
      </w:pPr>
    </w:p>
    <w:p w14:paraId="71B79AC9" w14:textId="0AD2A919" w:rsidR="006305D7" w:rsidRPr="00A60934" w:rsidRDefault="006305D7" w:rsidP="0024082B">
      <w:pPr>
        <w:pStyle w:val="NormalWeb"/>
        <w:spacing w:before="0" w:beforeAutospacing="0" w:after="0" w:afterAutospacing="0"/>
        <w:rPr>
          <w:rFonts w:cstheme="minorHAnsi"/>
          <w:lang w:val="en-US"/>
        </w:rPr>
      </w:pPr>
      <w:r w:rsidRPr="00A60934">
        <w:rPr>
          <w:rFonts w:cstheme="minorHAnsi"/>
          <w:b/>
          <w:bCs/>
          <w:lang w:val="en-US"/>
        </w:rPr>
        <w:t>KEYWORDS:</w:t>
      </w:r>
    </w:p>
    <w:p w14:paraId="6C0B0781" w14:textId="201395AF" w:rsidR="007A4DD6" w:rsidRPr="00A60934" w:rsidRDefault="00EB65CF" w:rsidP="0024082B">
      <w:pPr>
        <w:rPr>
          <w:rFonts w:cstheme="minorHAnsi"/>
          <w:color w:val="000000" w:themeColor="text1"/>
          <w:lang w:val="en-US"/>
        </w:rPr>
      </w:pPr>
      <w:r w:rsidRPr="00A60934">
        <w:rPr>
          <w:rFonts w:cstheme="minorHAnsi"/>
          <w:color w:val="000000" w:themeColor="text1"/>
          <w:lang w:val="en-US"/>
        </w:rPr>
        <w:t xml:space="preserve">Echocardiography, ultrasound, </w:t>
      </w:r>
      <w:r w:rsidR="001A673B" w:rsidRPr="00A60934">
        <w:rPr>
          <w:rFonts w:cstheme="minorHAnsi"/>
          <w:color w:val="000000" w:themeColor="text1"/>
          <w:lang w:val="en-US"/>
        </w:rPr>
        <w:t>heart,</w:t>
      </w:r>
      <w:r w:rsidR="00DC6897" w:rsidRPr="002A4849">
        <w:rPr>
          <w:lang w:val="en-US"/>
        </w:rPr>
        <w:t xml:space="preserve"> </w:t>
      </w:r>
      <w:r w:rsidR="00DC6897" w:rsidRPr="00A60934">
        <w:rPr>
          <w:rFonts w:cstheme="minorHAnsi"/>
          <w:color w:val="000000" w:themeColor="text1"/>
          <w:lang w:val="en-US"/>
        </w:rPr>
        <w:t>cardiac ultrasonography,</w:t>
      </w:r>
      <w:r w:rsidR="001A673B" w:rsidRPr="00A60934">
        <w:rPr>
          <w:rFonts w:cstheme="minorHAnsi"/>
          <w:color w:val="000000" w:themeColor="text1"/>
          <w:lang w:val="en-US"/>
        </w:rPr>
        <w:t xml:space="preserve"> </w:t>
      </w:r>
      <w:r w:rsidRPr="00A60934">
        <w:rPr>
          <w:rFonts w:cstheme="minorHAnsi"/>
          <w:color w:val="000000" w:themeColor="text1"/>
          <w:lang w:val="en-US"/>
        </w:rPr>
        <w:t xml:space="preserve">regeneration, axolotl, </w:t>
      </w:r>
      <w:r w:rsidRPr="00A60934">
        <w:rPr>
          <w:rFonts w:cstheme="minorHAnsi"/>
          <w:i/>
          <w:color w:val="000000" w:themeColor="text1"/>
          <w:lang w:val="en-US"/>
        </w:rPr>
        <w:t>Ambystoma mexicanum</w:t>
      </w:r>
      <w:r w:rsidR="001A673B" w:rsidRPr="00A60934">
        <w:rPr>
          <w:rFonts w:cstheme="minorHAnsi"/>
          <w:color w:val="000000" w:themeColor="text1"/>
          <w:lang w:val="en-US"/>
        </w:rPr>
        <w:t>, spatiotemporal image correlation</w:t>
      </w:r>
      <w:r w:rsidRPr="00A60934">
        <w:rPr>
          <w:rFonts w:cstheme="minorHAnsi"/>
          <w:color w:val="000000" w:themeColor="text1"/>
          <w:lang w:val="en-US"/>
        </w:rPr>
        <w:t xml:space="preserve"> </w:t>
      </w:r>
    </w:p>
    <w:p w14:paraId="1CB4E390" w14:textId="77777777" w:rsidR="006305D7" w:rsidRPr="00A60934" w:rsidRDefault="006305D7" w:rsidP="0024082B">
      <w:pPr>
        <w:pStyle w:val="NormalWeb"/>
        <w:spacing w:before="0" w:beforeAutospacing="0" w:after="0" w:afterAutospacing="0"/>
        <w:rPr>
          <w:rFonts w:cstheme="minorHAnsi"/>
          <w:lang w:val="en-US"/>
        </w:rPr>
      </w:pPr>
    </w:p>
    <w:p w14:paraId="628AC4B5" w14:textId="4C22E99B" w:rsidR="006305D7" w:rsidRPr="00A60934" w:rsidRDefault="006305D7" w:rsidP="0024082B">
      <w:pPr>
        <w:rPr>
          <w:rFonts w:cstheme="minorHAnsi"/>
          <w:lang w:val="en-US"/>
        </w:rPr>
      </w:pPr>
      <w:r w:rsidRPr="00A60934">
        <w:rPr>
          <w:rFonts w:cstheme="minorHAnsi"/>
          <w:b/>
          <w:bCs/>
          <w:lang w:val="en-US"/>
        </w:rPr>
        <w:t>SHORT ABSTRACT:</w:t>
      </w:r>
    </w:p>
    <w:p w14:paraId="761028D6" w14:textId="4B09F0C1" w:rsidR="006305D7" w:rsidRPr="00A60934" w:rsidRDefault="00174084" w:rsidP="0024082B">
      <w:pPr>
        <w:rPr>
          <w:rFonts w:cstheme="minorHAnsi"/>
          <w:lang w:val="en-US"/>
        </w:rPr>
      </w:pPr>
      <w:r w:rsidRPr="00A60934">
        <w:rPr>
          <w:rFonts w:cstheme="minorHAnsi"/>
          <w:lang w:val="en-US"/>
        </w:rPr>
        <w:t>Here we present echocardiography protocols for two-dimensional and three-dimensional image acquisition of the beating heart of the axolotl salamander (</w:t>
      </w:r>
      <w:r w:rsidRPr="00A60934">
        <w:rPr>
          <w:rFonts w:cstheme="minorHAnsi"/>
          <w:i/>
          <w:lang w:val="en-US"/>
        </w:rPr>
        <w:t>Ambystoma mexicanum</w:t>
      </w:r>
      <w:r w:rsidRPr="00A60934">
        <w:rPr>
          <w:rFonts w:cstheme="minorHAnsi"/>
          <w:lang w:val="en-US"/>
        </w:rPr>
        <w:t>), a model species in heart regeneration.</w:t>
      </w:r>
      <w:r w:rsidR="00D62E84" w:rsidRPr="00A60934">
        <w:rPr>
          <w:rFonts w:cstheme="minorHAnsi"/>
          <w:lang w:val="en-US"/>
        </w:rPr>
        <w:t xml:space="preserve"> These methods allow for longitudinal evaluation of cardiac function at a high spatiotemporal resolution. </w:t>
      </w:r>
    </w:p>
    <w:p w14:paraId="015B264D" w14:textId="77777777" w:rsidR="00174084" w:rsidRPr="00A60934" w:rsidRDefault="00174084" w:rsidP="0024082B">
      <w:pPr>
        <w:rPr>
          <w:rFonts w:cstheme="minorHAnsi"/>
          <w:lang w:val="en-US"/>
        </w:rPr>
      </w:pPr>
    </w:p>
    <w:p w14:paraId="64FB8590" w14:textId="38B5DFE8" w:rsidR="006305D7" w:rsidRPr="00A60934" w:rsidRDefault="006305D7" w:rsidP="0024082B">
      <w:pPr>
        <w:rPr>
          <w:rFonts w:cstheme="minorHAnsi"/>
          <w:color w:val="808080"/>
          <w:lang w:val="en-US"/>
        </w:rPr>
      </w:pPr>
      <w:r w:rsidRPr="00A60934">
        <w:rPr>
          <w:rFonts w:cstheme="minorHAnsi"/>
          <w:b/>
          <w:bCs/>
          <w:lang w:val="en-US"/>
        </w:rPr>
        <w:t>LONG ABSTRACT:</w:t>
      </w:r>
    </w:p>
    <w:p w14:paraId="69D456B9" w14:textId="6365AB0D" w:rsidR="007A4DD6" w:rsidRPr="00A60934" w:rsidRDefault="00D62E84" w:rsidP="0024082B">
      <w:pPr>
        <w:rPr>
          <w:rFonts w:cstheme="minorHAnsi"/>
          <w:color w:val="auto"/>
          <w:lang w:val="en-US"/>
        </w:rPr>
      </w:pPr>
      <w:r w:rsidRPr="00A60934">
        <w:rPr>
          <w:rFonts w:cstheme="minorHAnsi"/>
          <w:color w:val="auto"/>
          <w:lang w:val="en-US"/>
        </w:rPr>
        <w:t>Cardiac malfunction as a result of ischemic heart disease is a major challenge, and regenerative therapies to the heart are in high demand. A few model species such as zebrafish and salamanders</w:t>
      </w:r>
      <w:r w:rsidR="002A2DB7" w:rsidRPr="00A60934">
        <w:rPr>
          <w:rFonts w:cstheme="minorHAnsi"/>
          <w:color w:val="auto"/>
          <w:lang w:val="en-US"/>
        </w:rPr>
        <w:t xml:space="preserve"> that are</w:t>
      </w:r>
      <w:r w:rsidRPr="00A60934">
        <w:rPr>
          <w:rFonts w:cstheme="minorHAnsi"/>
          <w:color w:val="auto"/>
          <w:lang w:val="en-US"/>
        </w:rPr>
        <w:t xml:space="preserve"> capable of intrinsic heart regeneration hold promise for fut</w:t>
      </w:r>
      <w:r w:rsidR="002A2DB7" w:rsidRPr="00A60934">
        <w:rPr>
          <w:rFonts w:cstheme="minorHAnsi"/>
          <w:color w:val="auto"/>
          <w:lang w:val="en-US"/>
        </w:rPr>
        <w:t>ure regenerative therapies for human patients.</w:t>
      </w:r>
      <w:r w:rsidR="001318C9" w:rsidRPr="00A60934">
        <w:rPr>
          <w:rFonts w:cstheme="minorHAnsi"/>
          <w:color w:val="auto"/>
          <w:lang w:val="en-US"/>
        </w:rPr>
        <w:t xml:space="preserve"> To evaluate the outcome of cardioregenerative experiments it is imperative that heart function can be monitored. The axolotl salamander (</w:t>
      </w:r>
      <w:r w:rsidR="00AC73C3">
        <w:rPr>
          <w:rFonts w:cstheme="minorHAnsi"/>
          <w:i/>
          <w:color w:val="auto"/>
          <w:lang w:val="en-US"/>
        </w:rPr>
        <w:t>A.</w:t>
      </w:r>
      <w:r w:rsidR="00AC73C3" w:rsidRPr="00A60934">
        <w:rPr>
          <w:rFonts w:cstheme="minorHAnsi"/>
          <w:i/>
          <w:color w:val="auto"/>
          <w:lang w:val="en-US"/>
        </w:rPr>
        <w:t xml:space="preserve"> </w:t>
      </w:r>
      <w:r w:rsidR="001318C9" w:rsidRPr="00A60934">
        <w:rPr>
          <w:rFonts w:cstheme="minorHAnsi"/>
          <w:i/>
          <w:color w:val="auto"/>
          <w:lang w:val="en-US"/>
        </w:rPr>
        <w:t>mexicanum</w:t>
      </w:r>
      <w:r w:rsidR="001318C9" w:rsidRPr="00A60934">
        <w:rPr>
          <w:rFonts w:cstheme="minorHAnsi"/>
          <w:color w:val="auto"/>
          <w:lang w:val="en-US"/>
        </w:rPr>
        <w:t xml:space="preserve">) represents a well-established model species in regenerative biology attaining sizes that allows for evaluation of cardiac function. The purpose of this protocol is to establish methods to reproducibly measure cardiac function in the axolotl using echocardiography. The application of different anesthetics (benzocaine, MS-222, and propofol) </w:t>
      </w:r>
      <w:r w:rsidR="00A070D8" w:rsidRPr="00A60934">
        <w:rPr>
          <w:rFonts w:cstheme="minorHAnsi"/>
          <w:color w:val="auto"/>
          <w:lang w:val="en-US"/>
        </w:rPr>
        <w:t xml:space="preserve">is </w:t>
      </w:r>
      <w:r w:rsidR="001318C9" w:rsidRPr="00A60934">
        <w:rPr>
          <w:rFonts w:cstheme="minorHAnsi"/>
          <w:color w:val="auto"/>
          <w:lang w:val="en-US"/>
        </w:rPr>
        <w:t>demonstrated</w:t>
      </w:r>
      <w:r w:rsidR="00A070D8" w:rsidRPr="00A60934">
        <w:rPr>
          <w:rFonts w:cstheme="minorHAnsi"/>
          <w:color w:val="auto"/>
          <w:lang w:val="en-US"/>
        </w:rPr>
        <w:t xml:space="preserve">, and the acquisition of two-dimensional </w:t>
      </w:r>
      <w:r w:rsidR="0001161B">
        <w:rPr>
          <w:rFonts w:cstheme="minorHAnsi"/>
          <w:color w:val="auto"/>
          <w:lang w:val="en-US"/>
        </w:rPr>
        <w:t xml:space="preserve">(2D) </w:t>
      </w:r>
      <w:r w:rsidR="00A070D8" w:rsidRPr="00A60934">
        <w:rPr>
          <w:rFonts w:cstheme="minorHAnsi"/>
          <w:color w:val="auto"/>
          <w:lang w:val="en-US"/>
        </w:rPr>
        <w:t xml:space="preserve">echocardiographic data in both anesthetized and unanesthetized axolotls is described. </w:t>
      </w:r>
      <w:r w:rsidR="0001161B">
        <w:rPr>
          <w:rFonts w:cstheme="minorHAnsi"/>
          <w:color w:val="auto"/>
          <w:lang w:val="en-US"/>
        </w:rPr>
        <w:t>2D</w:t>
      </w:r>
      <w:r w:rsidR="00A070D8" w:rsidRPr="00A60934">
        <w:rPr>
          <w:rFonts w:cstheme="minorHAnsi"/>
          <w:color w:val="auto"/>
          <w:lang w:val="en-US"/>
        </w:rPr>
        <w:t xml:space="preserve"> echocardiography of the three-dimensional </w:t>
      </w:r>
      <w:r w:rsidR="0001161B">
        <w:rPr>
          <w:rFonts w:cstheme="minorHAnsi"/>
          <w:color w:val="auto"/>
          <w:lang w:val="en-US"/>
        </w:rPr>
        <w:t xml:space="preserve">(3D) </w:t>
      </w:r>
      <w:r w:rsidR="00A070D8" w:rsidRPr="00A60934">
        <w:rPr>
          <w:rFonts w:cstheme="minorHAnsi"/>
          <w:color w:val="auto"/>
          <w:lang w:val="en-US"/>
        </w:rPr>
        <w:t xml:space="preserve">heart can suffer from imprecision and subjectivity of measurements, and to alleviate this phenomenon a solid method, namely intra/inter-operator/observer analysis, to measure and minimize this bias is demonstrated. Finally, a method to acquire </w:t>
      </w:r>
      <w:r w:rsidR="00610763">
        <w:rPr>
          <w:rFonts w:cstheme="minorHAnsi"/>
          <w:color w:val="auto"/>
          <w:lang w:val="en-US"/>
        </w:rPr>
        <w:t>3D</w:t>
      </w:r>
      <w:r w:rsidR="00A070D8" w:rsidRPr="00A60934">
        <w:rPr>
          <w:rFonts w:cstheme="minorHAnsi"/>
          <w:color w:val="auto"/>
          <w:lang w:val="en-US"/>
        </w:rPr>
        <w:t xml:space="preserve"> echocardiographic data of the beating axolotl heart at a very high spatiotemporal resolution and with pronounced blood-to-tissue contrast is described. </w:t>
      </w:r>
      <w:r w:rsidR="00340F6C" w:rsidRPr="00A60934">
        <w:rPr>
          <w:rFonts w:cstheme="minorHAnsi"/>
          <w:color w:val="auto"/>
          <w:lang w:val="en-US"/>
        </w:rPr>
        <w:t>Overall, this protocol should provide the necessary methods to evaluate cardiac function and model anatomy</w:t>
      </w:r>
      <w:r w:rsidR="00807363">
        <w:rPr>
          <w:rFonts w:cstheme="minorHAnsi"/>
          <w:color w:val="auto"/>
          <w:lang w:val="en-US"/>
        </w:rPr>
        <w:t>,</w:t>
      </w:r>
      <w:r w:rsidR="00340F6C" w:rsidRPr="00A60934">
        <w:rPr>
          <w:rFonts w:cstheme="minorHAnsi"/>
          <w:color w:val="auto"/>
          <w:lang w:val="en-US"/>
        </w:rPr>
        <w:t xml:space="preserve"> and flow dynamics in the</w:t>
      </w:r>
      <w:r w:rsidR="0043077D" w:rsidRPr="00A60934">
        <w:rPr>
          <w:rFonts w:cstheme="minorHAnsi"/>
          <w:color w:val="auto"/>
          <w:lang w:val="en-US"/>
        </w:rPr>
        <w:t xml:space="preserve"> axolotl using ultrasound imaging with </w:t>
      </w:r>
      <w:r w:rsidR="0043077D" w:rsidRPr="00A60934">
        <w:rPr>
          <w:rFonts w:cstheme="minorHAnsi"/>
          <w:color w:val="auto"/>
          <w:lang w:val="en-US"/>
        </w:rPr>
        <w:lastRenderedPageBreak/>
        <w:t>applications in both regenerative biology and general physiological experiments.</w:t>
      </w:r>
      <w:r w:rsidR="0024082B">
        <w:rPr>
          <w:rFonts w:cstheme="minorHAnsi"/>
          <w:color w:val="auto"/>
          <w:lang w:val="en-US"/>
        </w:rPr>
        <w:t xml:space="preserve"> </w:t>
      </w:r>
    </w:p>
    <w:p w14:paraId="4C7D5FD5" w14:textId="77777777" w:rsidR="006305D7" w:rsidRPr="00A60934" w:rsidRDefault="006305D7" w:rsidP="0024082B">
      <w:pPr>
        <w:rPr>
          <w:rFonts w:cstheme="minorHAnsi"/>
          <w:lang w:val="en-US"/>
        </w:rPr>
      </w:pPr>
    </w:p>
    <w:p w14:paraId="00D25F73" w14:textId="7297BE38" w:rsidR="006305D7" w:rsidRPr="00A60934" w:rsidRDefault="006305D7" w:rsidP="0024082B">
      <w:pPr>
        <w:widowControl/>
        <w:autoSpaceDE/>
        <w:autoSpaceDN/>
        <w:adjustRightInd/>
        <w:jc w:val="left"/>
        <w:rPr>
          <w:rFonts w:cstheme="minorHAnsi"/>
          <w:b/>
          <w:lang w:val="en-US"/>
        </w:rPr>
      </w:pPr>
      <w:r w:rsidRPr="00A60934">
        <w:rPr>
          <w:rFonts w:cstheme="minorHAnsi"/>
          <w:b/>
          <w:lang w:val="en-US"/>
        </w:rPr>
        <w:t>INTRODUCTION</w:t>
      </w:r>
      <w:r w:rsidRPr="00A60934">
        <w:rPr>
          <w:rFonts w:cstheme="minorHAnsi"/>
          <w:b/>
          <w:bCs/>
          <w:lang w:val="en-US"/>
        </w:rPr>
        <w:t>:</w:t>
      </w:r>
    </w:p>
    <w:p w14:paraId="65176A8C" w14:textId="1A27AF06" w:rsidR="003A71F1" w:rsidRPr="00A60934" w:rsidRDefault="27B491FD" w:rsidP="0024082B">
      <w:pPr>
        <w:rPr>
          <w:rFonts w:cstheme="minorBidi"/>
          <w:color w:val="auto"/>
          <w:lang w:val="en-US"/>
        </w:rPr>
      </w:pPr>
      <w:r w:rsidRPr="00A60934">
        <w:rPr>
          <w:rFonts w:cstheme="minorBidi"/>
          <w:color w:val="auto"/>
          <w:lang w:val="en-US"/>
        </w:rPr>
        <w:t>Ischemic heart disease is a leading cause of death worldwide</w:t>
      </w:r>
      <w:r w:rsidR="00C363AA" w:rsidRPr="00A60934">
        <w:rPr>
          <w:rFonts w:cstheme="minorBidi"/>
          <w:color w:val="auto"/>
          <w:vertAlign w:val="superscript"/>
          <w:lang w:val="en-US"/>
        </w:rPr>
        <w:t>1, 2</w:t>
      </w:r>
      <w:r w:rsidRPr="00A60934">
        <w:rPr>
          <w:rFonts w:cstheme="minorBidi"/>
          <w:color w:val="auto"/>
          <w:lang w:val="en-US"/>
        </w:rPr>
        <w:t>. Although many survive a myocardial infarction due to rapid and fine-tuned medical intervention, ischemic incidents in humans often lead to fibrotic scarring associated with hypertrophy, electrical malfunction</w:t>
      </w:r>
      <w:r w:rsidR="00AC73C3">
        <w:rPr>
          <w:rFonts w:cstheme="minorBidi"/>
          <w:color w:val="auto"/>
          <w:lang w:val="en-US"/>
        </w:rPr>
        <w:t>,</w:t>
      </w:r>
      <w:r w:rsidRPr="00A60934">
        <w:rPr>
          <w:rFonts w:cstheme="minorBidi"/>
          <w:color w:val="auto"/>
          <w:lang w:val="en-US"/>
        </w:rPr>
        <w:t xml:space="preserve"> and a diminished functional capacity of the heart. This lack of regenerative potential of cardiac tissue is shared among mammals</w:t>
      </w:r>
      <w:r w:rsidR="00810838" w:rsidRPr="00A60934">
        <w:rPr>
          <w:rFonts w:cstheme="minorBidi"/>
          <w:color w:val="auto"/>
          <w:lang w:val="en-US"/>
        </w:rPr>
        <w:t xml:space="preserve"> </w:t>
      </w:r>
      <w:r w:rsidR="00810838" w:rsidRPr="002A4849">
        <w:rPr>
          <w:lang w:val="en-US"/>
        </w:rPr>
        <w:t>and although controversial claims of mammalian cardiac regeneration have been reported, these have been limited to specific murine</w:t>
      </w:r>
      <w:r w:rsidR="00CC117D" w:rsidRPr="002A4849">
        <w:rPr>
          <w:lang w:val="en-US"/>
        </w:rPr>
        <w:t xml:space="preserve"> strains</w:t>
      </w:r>
      <w:r w:rsidR="00C363AA" w:rsidRPr="002A4849">
        <w:rPr>
          <w:vertAlign w:val="superscript"/>
          <w:lang w:val="en-US"/>
        </w:rPr>
        <w:t>3, 4</w:t>
      </w:r>
      <w:r w:rsidR="00802178" w:rsidRPr="002A4849">
        <w:rPr>
          <w:lang w:val="en-US"/>
        </w:rPr>
        <w:t xml:space="preserve"> </w:t>
      </w:r>
      <w:r w:rsidRPr="00A60934">
        <w:rPr>
          <w:rFonts w:cstheme="minorBidi"/>
          <w:color w:val="auto"/>
          <w:lang w:val="en-US"/>
        </w:rPr>
        <w:t xml:space="preserve">and hypoxia treated </w:t>
      </w:r>
      <w:r w:rsidR="00810838" w:rsidRPr="00A60934">
        <w:rPr>
          <w:rFonts w:cstheme="minorBidi"/>
          <w:color w:val="auto"/>
          <w:lang w:val="en-US"/>
        </w:rPr>
        <w:t>mice</w:t>
      </w:r>
      <w:r w:rsidR="00C363AA" w:rsidRPr="00A60934">
        <w:rPr>
          <w:rFonts w:cstheme="minorBidi"/>
          <w:color w:val="auto"/>
          <w:vertAlign w:val="superscript"/>
          <w:lang w:val="en-US"/>
        </w:rPr>
        <w:t>5</w:t>
      </w:r>
      <w:r w:rsidR="00CC117D" w:rsidRPr="00A60934">
        <w:rPr>
          <w:rFonts w:cstheme="minorBidi"/>
          <w:color w:val="auto"/>
          <w:lang w:val="en-US"/>
        </w:rPr>
        <w:t>. Thus, t</w:t>
      </w:r>
      <w:r w:rsidRPr="00A60934">
        <w:rPr>
          <w:rFonts w:cstheme="minorBidi"/>
          <w:color w:val="auto"/>
          <w:lang w:val="en-US"/>
        </w:rPr>
        <w:t>he field of cardiac regenerative medicine and biology is generally limited to non-mammalian animal models to study intrinsic heart regenerative phenomena. The zebrafish (</w:t>
      </w:r>
      <w:r w:rsidRPr="00A60934">
        <w:rPr>
          <w:rFonts w:cstheme="minorBidi"/>
          <w:i/>
          <w:iCs/>
          <w:color w:val="auto"/>
          <w:lang w:val="en-US"/>
        </w:rPr>
        <w:t>Danio rerio</w:t>
      </w:r>
      <w:r w:rsidRPr="00A60934">
        <w:rPr>
          <w:rFonts w:cstheme="minorBidi"/>
          <w:color w:val="auto"/>
          <w:lang w:val="en-US"/>
        </w:rPr>
        <w:t>) has in the past decade been established as the most well characterized model for intrinsic heart regeneration</w:t>
      </w:r>
      <w:r w:rsidR="00C363AA" w:rsidRPr="00A60934">
        <w:rPr>
          <w:rFonts w:cstheme="minorBidi"/>
          <w:color w:val="auto"/>
          <w:vertAlign w:val="superscript"/>
          <w:lang w:val="en-US"/>
        </w:rPr>
        <w:t>6-10</w:t>
      </w:r>
      <w:r w:rsidRPr="00A60934">
        <w:rPr>
          <w:rFonts w:cstheme="minorBidi"/>
          <w:color w:val="auto"/>
          <w:lang w:val="en-US"/>
        </w:rPr>
        <w:t xml:space="preserve">. Due to easy laboratory maintenance, a short generation time and a wide array of molecular tools available, the zebrafish is well adapted as a model for genetic and molecular mechanisms underlying cardiac development and regeneration. However, the minute dimensions of the zebrafish heart </w:t>
      </w:r>
      <w:r w:rsidR="008E63C8">
        <w:rPr>
          <w:rFonts w:cstheme="minorBidi"/>
          <w:color w:val="auto"/>
          <w:lang w:val="en-US"/>
        </w:rPr>
        <w:t>make</w:t>
      </w:r>
      <w:r w:rsidR="00AC73C3">
        <w:rPr>
          <w:rFonts w:cstheme="minorBidi"/>
          <w:color w:val="auto"/>
          <w:lang w:val="en-US"/>
        </w:rPr>
        <w:t xml:space="preserve"> it</w:t>
      </w:r>
      <w:r w:rsidR="00AC73C3" w:rsidRPr="00A60934">
        <w:rPr>
          <w:rFonts w:cstheme="minorBidi"/>
          <w:color w:val="auto"/>
          <w:lang w:val="en-US"/>
        </w:rPr>
        <w:t xml:space="preserve"> </w:t>
      </w:r>
      <w:r w:rsidRPr="00A60934">
        <w:rPr>
          <w:rFonts w:cstheme="minorBidi"/>
          <w:color w:val="auto"/>
          <w:lang w:val="en-US"/>
        </w:rPr>
        <w:t>less suited for functional evaluation</w:t>
      </w:r>
      <w:r w:rsidR="00AC73C3">
        <w:rPr>
          <w:rFonts w:cstheme="minorBidi"/>
          <w:color w:val="auto"/>
          <w:lang w:val="en-US"/>
        </w:rPr>
        <w:t>,</w:t>
      </w:r>
      <w:r w:rsidRPr="00A60934">
        <w:rPr>
          <w:rFonts w:cstheme="minorBidi"/>
          <w:color w:val="auto"/>
          <w:lang w:val="en-US"/>
        </w:rPr>
        <w:t xml:space="preserve"> and complicated surgical procedures and the non-tetrapod phylogeny of the zebrafish limits the sensible extrapolation of findings in this species, thus justifying the use of other larger tetrapod models. One of the earliest models of vertebrate heart regeneration was</w:t>
      </w:r>
      <w:r w:rsidR="00F52DD0" w:rsidRPr="00A60934">
        <w:rPr>
          <w:rFonts w:cstheme="minorBidi"/>
          <w:color w:val="auto"/>
          <w:lang w:val="en-US"/>
        </w:rPr>
        <w:t xml:space="preserve"> a caudate amphibian,</w:t>
      </w:r>
      <w:r w:rsidRPr="00A60934">
        <w:rPr>
          <w:rFonts w:cstheme="minorBidi"/>
          <w:color w:val="auto"/>
          <w:lang w:val="en-US"/>
        </w:rPr>
        <w:t xml:space="preserve"> the Eastern newt (</w:t>
      </w:r>
      <w:r w:rsidRPr="00A60934">
        <w:rPr>
          <w:rFonts w:cstheme="minorBidi"/>
          <w:i/>
          <w:iCs/>
          <w:color w:val="auto"/>
          <w:lang w:val="en-US"/>
        </w:rPr>
        <w:t>Notophthalmus viridescens</w:t>
      </w:r>
      <w:r w:rsidRPr="00A60934">
        <w:rPr>
          <w:rFonts w:cstheme="minorBidi"/>
          <w:color w:val="auto"/>
          <w:lang w:val="en-US"/>
        </w:rPr>
        <w:t>)</w:t>
      </w:r>
      <w:r w:rsidR="004B1C10" w:rsidRPr="00A60934">
        <w:rPr>
          <w:rFonts w:cstheme="minorBidi"/>
          <w:color w:val="auto"/>
          <w:vertAlign w:val="superscript"/>
          <w:lang w:val="en-US"/>
        </w:rPr>
        <w:t>11</w:t>
      </w:r>
      <w:r w:rsidR="004B1C10" w:rsidRPr="00A60934">
        <w:rPr>
          <w:rFonts w:cstheme="minorBidi"/>
          <w:color w:val="auto"/>
          <w:lang w:val="en-US"/>
        </w:rPr>
        <w:t>,</w:t>
      </w:r>
      <w:r w:rsidRPr="00A60934">
        <w:rPr>
          <w:rFonts w:cstheme="minorBidi"/>
          <w:color w:val="auto"/>
          <w:lang w:val="en-US"/>
        </w:rPr>
        <w:t xml:space="preserve"> </w:t>
      </w:r>
      <w:r w:rsidR="00810838" w:rsidRPr="00A60934">
        <w:rPr>
          <w:rFonts w:cstheme="minorBidi"/>
          <w:color w:val="auto"/>
          <w:lang w:val="en-US"/>
        </w:rPr>
        <w:t>a</w:t>
      </w:r>
      <w:r w:rsidRPr="00A60934">
        <w:rPr>
          <w:rFonts w:cstheme="minorBidi"/>
          <w:color w:val="auto"/>
          <w:lang w:val="en-US"/>
        </w:rPr>
        <w:t xml:space="preserve"> species</w:t>
      </w:r>
      <w:r w:rsidR="00F52DD0" w:rsidRPr="00A60934">
        <w:rPr>
          <w:rFonts w:cstheme="minorBidi"/>
          <w:color w:val="auto"/>
          <w:lang w:val="en-US"/>
        </w:rPr>
        <w:t xml:space="preserve"> that</w:t>
      </w:r>
      <w:r w:rsidRPr="00A60934">
        <w:rPr>
          <w:rFonts w:cstheme="minorBidi"/>
          <w:color w:val="auto"/>
          <w:lang w:val="en-US"/>
        </w:rPr>
        <w:t xml:space="preserve"> remains a valuable model</w:t>
      </w:r>
      <w:r w:rsidR="004B1C10" w:rsidRPr="00A60934">
        <w:rPr>
          <w:rFonts w:cstheme="minorBidi"/>
          <w:color w:val="auto"/>
          <w:vertAlign w:val="superscript"/>
          <w:lang w:val="en-US"/>
        </w:rPr>
        <w:t>12</w:t>
      </w:r>
      <w:r w:rsidRPr="00A60934">
        <w:rPr>
          <w:rFonts w:cstheme="minorBidi"/>
          <w:color w:val="auto"/>
          <w:lang w:val="en-US"/>
        </w:rPr>
        <w:t xml:space="preserve">. </w:t>
      </w:r>
    </w:p>
    <w:p w14:paraId="3AC67CF3" w14:textId="77777777" w:rsidR="003A71F1" w:rsidRPr="00A60934" w:rsidRDefault="003A71F1" w:rsidP="0024082B">
      <w:pPr>
        <w:rPr>
          <w:rFonts w:cstheme="minorBidi"/>
          <w:color w:val="auto"/>
          <w:lang w:val="en-US"/>
        </w:rPr>
      </w:pPr>
    </w:p>
    <w:p w14:paraId="1EDEF1BA" w14:textId="035A08F7" w:rsidR="003A71F1" w:rsidRPr="00A60934" w:rsidRDefault="27B491FD" w:rsidP="0024082B">
      <w:pPr>
        <w:rPr>
          <w:rFonts w:cstheme="minorBidi"/>
          <w:color w:val="auto"/>
          <w:lang w:val="en-US"/>
        </w:rPr>
      </w:pPr>
      <w:r w:rsidRPr="00A60934">
        <w:rPr>
          <w:rFonts w:cstheme="minorBidi"/>
          <w:color w:val="auto"/>
          <w:lang w:val="en-US"/>
        </w:rPr>
        <w:t xml:space="preserve">In recent years </w:t>
      </w:r>
      <w:r w:rsidR="00F52DD0" w:rsidRPr="00A60934">
        <w:rPr>
          <w:rFonts w:cstheme="minorBidi"/>
          <w:color w:val="auto"/>
          <w:lang w:val="en-US"/>
        </w:rPr>
        <w:t xml:space="preserve">another caudate amphibian, </w:t>
      </w:r>
      <w:r w:rsidRPr="00A60934">
        <w:rPr>
          <w:rFonts w:cstheme="minorBidi"/>
          <w:color w:val="auto"/>
          <w:lang w:val="en-US"/>
        </w:rPr>
        <w:t>the Mexican axolotl (</w:t>
      </w:r>
      <w:r w:rsidR="00AC73C3">
        <w:rPr>
          <w:rFonts w:cstheme="minorBidi"/>
          <w:i/>
          <w:iCs/>
          <w:color w:val="auto"/>
          <w:lang w:val="en-US"/>
        </w:rPr>
        <w:t>A.</w:t>
      </w:r>
      <w:r w:rsidR="00AC73C3" w:rsidRPr="00A60934">
        <w:rPr>
          <w:rFonts w:cstheme="minorBidi"/>
          <w:i/>
          <w:iCs/>
          <w:color w:val="auto"/>
          <w:lang w:val="en-US"/>
        </w:rPr>
        <w:t xml:space="preserve"> </w:t>
      </w:r>
      <w:r w:rsidRPr="00A60934">
        <w:rPr>
          <w:rFonts w:cstheme="minorBidi"/>
          <w:i/>
          <w:iCs/>
          <w:color w:val="auto"/>
          <w:lang w:val="en-US"/>
        </w:rPr>
        <w:t>mexicanum</w:t>
      </w:r>
      <w:r w:rsidRPr="00A60934">
        <w:rPr>
          <w:rFonts w:cstheme="minorBidi"/>
          <w:color w:val="auto"/>
          <w:lang w:val="en-US"/>
        </w:rPr>
        <w:t>) has entered the scene as a large (up to 100 g of body mass) and highly laboratory adaptable animal model for a wide array of regenerative disciplines spanning limb regeneration, spinal cord injury</w:t>
      </w:r>
      <w:r w:rsidR="00AC73C3">
        <w:rPr>
          <w:rFonts w:cstheme="minorBidi"/>
          <w:color w:val="auto"/>
          <w:lang w:val="en-US"/>
        </w:rPr>
        <w:t xml:space="preserve">, </w:t>
      </w:r>
      <w:r w:rsidRPr="00A60934">
        <w:rPr>
          <w:rFonts w:cstheme="minorBidi"/>
          <w:color w:val="auto"/>
          <w:lang w:val="en-US"/>
        </w:rPr>
        <w:t>and cardiac regeneration</w:t>
      </w:r>
      <w:r w:rsidR="004B1C10" w:rsidRPr="00A60934">
        <w:rPr>
          <w:rFonts w:cstheme="minorBidi"/>
          <w:color w:val="auto"/>
          <w:vertAlign w:val="superscript"/>
          <w:lang w:val="en-US"/>
        </w:rPr>
        <w:t>13-1</w:t>
      </w:r>
      <w:r w:rsidR="003F19D5" w:rsidRPr="00A60934">
        <w:rPr>
          <w:rFonts w:cstheme="minorBidi"/>
          <w:color w:val="auto"/>
          <w:vertAlign w:val="superscript"/>
          <w:lang w:val="en-US"/>
        </w:rPr>
        <w:t>7</w:t>
      </w:r>
      <w:r w:rsidRPr="00A60934">
        <w:rPr>
          <w:rFonts w:cstheme="minorBidi"/>
          <w:color w:val="auto"/>
          <w:lang w:val="en-US"/>
        </w:rPr>
        <w:t xml:space="preserve">. The axolotl is highly amenable to functional measurements on the heart using high frequency echocardiography and the absence of calcified structures on the ventral side of the heart allows for ultrasound imaging with a much lower level of image artifacts (acoustic shadowing and reverberation in particular) than observed in other model animals with calcified sternum and ribs. </w:t>
      </w:r>
    </w:p>
    <w:p w14:paraId="2580550F" w14:textId="77777777" w:rsidR="003A71F1" w:rsidRPr="00A60934" w:rsidRDefault="003A71F1" w:rsidP="0024082B">
      <w:pPr>
        <w:rPr>
          <w:rFonts w:cstheme="minorBidi"/>
          <w:color w:val="auto"/>
          <w:lang w:val="en-US"/>
        </w:rPr>
      </w:pPr>
    </w:p>
    <w:p w14:paraId="6A4DCE61" w14:textId="6B42F7E2" w:rsidR="003A71F1" w:rsidRPr="00A60934" w:rsidRDefault="27B491FD" w:rsidP="0024082B">
      <w:pPr>
        <w:rPr>
          <w:rFonts w:cstheme="minorBidi"/>
          <w:color w:val="auto"/>
          <w:lang w:val="en-US"/>
        </w:rPr>
      </w:pPr>
      <w:r w:rsidRPr="00A60934">
        <w:rPr>
          <w:rFonts w:cstheme="minorBidi"/>
          <w:color w:val="auto"/>
          <w:lang w:val="en-US"/>
        </w:rPr>
        <w:t>Th</w:t>
      </w:r>
      <w:r w:rsidR="00F52DD0" w:rsidRPr="00A60934">
        <w:rPr>
          <w:rFonts w:cstheme="minorBidi"/>
          <w:color w:val="auto"/>
          <w:lang w:val="en-US"/>
        </w:rPr>
        <w:t>e following</w:t>
      </w:r>
      <w:r w:rsidRPr="00A60934">
        <w:rPr>
          <w:rFonts w:cstheme="minorBidi"/>
          <w:color w:val="auto"/>
          <w:lang w:val="en-US"/>
        </w:rPr>
        <w:t xml:space="preserve"> protocol describes several different methods</w:t>
      </w:r>
      <w:r w:rsidR="006871AB" w:rsidRPr="00A60934">
        <w:rPr>
          <w:rFonts w:cstheme="minorBidi"/>
          <w:color w:val="auto"/>
          <w:lang w:val="en-US"/>
        </w:rPr>
        <w:t xml:space="preserve"> and preparations (</w:t>
      </w:r>
      <w:r w:rsidR="00610763" w:rsidRPr="00A60934">
        <w:rPr>
          <w:rFonts w:cstheme="minorBidi"/>
          <w:b/>
          <w:color w:val="auto"/>
          <w:lang w:val="en-US"/>
        </w:rPr>
        <w:t>Figure</w:t>
      </w:r>
      <w:r w:rsidR="006871AB" w:rsidRPr="00A60934">
        <w:rPr>
          <w:rFonts w:cstheme="minorBidi"/>
          <w:b/>
          <w:color w:val="auto"/>
          <w:lang w:val="en-US"/>
        </w:rPr>
        <w:t xml:space="preserve"> 1</w:t>
      </w:r>
      <w:r w:rsidR="00610763">
        <w:rPr>
          <w:rFonts w:cstheme="minorBidi"/>
          <w:color w:val="auto"/>
          <w:lang w:val="en-US"/>
        </w:rPr>
        <w:t xml:space="preserve">, </w:t>
      </w:r>
      <w:r w:rsidR="00610763" w:rsidRPr="00A60934">
        <w:rPr>
          <w:rFonts w:cstheme="minorBidi"/>
          <w:b/>
          <w:color w:val="auto"/>
          <w:lang w:val="en-US"/>
        </w:rPr>
        <w:t xml:space="preserve">Figure </w:t>
      </w:r>
      <w:r w:rsidR="006871AB" w:rsidRPr="00A60934">
        <w:rPr>
          <w:rFonts w:cstheme="minorBidi"/>
          <w:b/>
          <w:color w:val="auto"/>
          <w:lang w:val="en-US"/>
        </w:rPr>
        <w:t>2</w:t>
      </w:r>
      <w:r w:rsidR="006871AB" w:rsidRPr="00A60934">
        <w:rPr>
          <w:rFonts w:cstheme="minorBidi"/>
          <w:color w:val="auto"/>
          <w:lang w:val="en-US"/>
        </w:rPr>
        <w:t>)</w:t>
      </w:r>
      <w:r w:rsidRPr="00A60934">
        <w:rPr>
          <w:rFonts w:cstheme="minorBidi"/>
          <w:color w:val="auto"/>
          <w:lang w:val="en-US"/>
        </w:rPr>
        <w:t xml:space="preserve"> to acquire reproducible echocardiographic measurements on the axolotl heart in both anesthetized</w:t>
      </w:r>
      <w:r w:rsidR="003E0669" w:rsidRPr="00A60934">
        <w:rPr>
          <w:rFonts w:cstheme="minorBidi"/>
          <w:color w:val="auto"/>
          <w:lang w:val="en-US"/>
        </w:rPr>
        <w:t xml:space="preserve"> (applying three different anesthetics: benzocaine, MS-222, and propofol)</w:t>
      </w:r>
      <w:r w:rsidR="006871AB" w:rsidRPr="00A60934">
        <w:rPr>
          <w:rFonts w:cstheme="minorBidi"/>
          <w:color w:val="auto"/>
          <w:lang w:val="en-US"/>
        </w:rPr>
        <w:t xml:space="preserve"> </w:t>
      </w:r>
      <w:r w:rsidRPr="00A60934">
        <w:rPr>
          <w:rFonts w:cstheme="minorBidi"/>
          <w:color w:val="auto"/>
          <w:lang w:val="en-US"/>
        </w:rPr>
        <w:t xml:space="preserve">and unanesthetized animals in two </w:t>
      </w:r>
      <w:r w:rsidR="006871AB" w:rsidRPr="00A60934">
        <w:rPr>
          <w:rFonts w:cstheme="minorBidi"/>
          <w:color w:val="auto"/>
          <w:lang w:val="en-US"/>
        </w:rPr>
        <w:t>(</w:t>
      </w:r>
      <w:r w:rsidR="00610763" w:rsidRPr="00A60934">
        <w:rPr>
          <w:rFonts w:cstheme="minorBidi"/>
          <w:b/>
          <w:color w:val="auto"/>
          <w:lang w:val="en-US"/>
        </w:rPr>
        <w:t>Figures</w:t>
      </w:r>
      <w:r w:rsidR="006871AB" w:rsidRPr="00A60934">
        <w:rPr>
          <w:rFonts w:cstheme="minorBidi"/>
          <w:b/>
          <w:color w:val="auto"/>
          <w:lang w:val="en-US"/>
        </w:rPr>
        <w:t xml:space="preserve"> 3–</w:t>
      </w:r>
      <w:r w:rsidR="00587AE3" w:rsidRPr="00A60934">
        <w:rPr>
          <w:rFonts w:cstheme="minorBidi"/>
          <w:b/>
          <w:color w:val="auto"/>
          <w:lang w:val="en-US"/>
        </w:rPr>
        <w:t>7</w:t>
      </w:r>
      <w:r w:rsidR="00A60934">
        <w:rPr>
          <w:rFonts w:cstheme="minorBidi"/>
          <w:b/>
          <w:color w:val="auto"/>
          <w:lang w:val="en-US"/>
        </w:rPr>
        <w:t>, Supplementary Files 1</w:t>
      </w:r>
      <w:r w:rsidR="00A60934" w:rsidRPr="00A60934">
        <w:rPr>
          <w:rFonts w:cstheme="minorBidi"/>
          <w:b/>
          <w:color w:val="auto"/>
          <w:lang w:val="en-US"/>
        </w:rPr>
        <w:t>–</w:t>
      </w:r>
      <w:r w:rsidR="00A60934">
        <w:rPr>
          <w:rFonts w:cstheme="minorBidi"/>
          <w:b/>
          <w:color w:val="auto"/>
          <w:lang w:val="en-US"/>
        </w:rPr>
        <w:t>12</w:t>
      </w:r>
      <w:r w:rsidR="006871AB" w:rsidRPr="00A60934">
        <w:rPr>
          <w:rFonts w:cstheme="minorBidi"/>
          <w:color w:val="auto"/>
          <w:lang w:val="en-US"/>
        </w:rPr>
        <w:t xml:space="preserve">) </w:t>
      </w:r>
      <w:r w:rsidRPr="00A60934">
        <w:rPr>
          <w:rFonts w:cstheme="minorBidi"/>
          <w:color w:val="auto"/>
          <w:lang w:val="en-US"/>
        </w:rPr>
        <w:t>and three</w:t>
      </w:r>
      <w:r w:rsidR="006871AB" w:rsidRPr="00A60934">
        <w:rPr>
          <w:rFonts w:cstheme="minorBidi"/>
          <w:color w:val="auto"/>
          <w:lang w:val="en-US"/>
        </w:rPr>
        <w:t xml:space="preserve"> (</w:t>
      </w:r>
      <w:r w:rsidR="00610763" w:rsidRPr="00A60934">
        <w:rPr>
          <w:rFonts w:cstheme="minorBidi"/>
          <w:b/>
          <w:color w:val="auto"/>
          <w:lang w:val="en-US"/>
        </w:rPr>
        <w:t>Figure</w:t>
      </w:r>
      <w:r w:rsidR="006871AB" w:rsidRPr="00A60934">
        <w:rPr>
          <w:rFonts w:cstheme="minorBidi"/>
          <w:b/>
          <w:color w:val="auto"/>
          <w:lang w:val="en-US"/>
        </w:rPr>
        <w:t xml:space="preserve"> </w:t>
      </w:r>
      <w:r w:rsidR="00587AE3" w:rsidRPr="00A60934">
        <w:rPr>
          <w:rFonts w:cstheme="minorBidi"/>
          <w:b/>
          <w:color w:val="auto"/>
          <w:lang w:val="en-US"/>
        </w:rPr>
        <w:t>8</w:t>
      </w:r>
      <w:r w:rsidR="00610763">
        <w:rPr>
          <w:rFonts w:cstheme="minorBidi"/>
          <w:color w:val="auto"/>
          <w:lang w:val="en-US"/>
        </w:rPr>
        <w:t xml:space="preserve">, </w:t>
      </w:r>
      <w:r w:rsidR="00610763" w:rsidRPr="00A60934">
        <w:rPr>
          <w:rFonts w:cstheme="minorBidi"/>
          <w:b/>
          <w:color w:val="auto"/>
          <w:lang w:val="en-US"/>
        </w:rPr>
        <w:t xml:space="preserve">Figure </w:t>
      </w:r>
      <w:r w:rsidR="00587AE3" w:rsidRPr="00A60934">
        <w:rPr>
          <w:rFonts w:cstheme="minorBidi"/>
          <w:b/>
          <w:color w:val="auto"/>
          <w:lang w:val="en-US"/>
        </w:rPr>
        <w:t>9</w:t>
      </w:r>
      <w:r w:rsidR="00A60934">
        <w:rPr>
          <w:rFonts w:cstheme="minorBidi"/>
          <w:b/>
          <w:color w:val="auto"/>
          <w:lang w:val="en-US"/>
        </w:rPr>
        <w:t>, Supplementary Files 13</w:t>
      </w:r>
      <w:r w:rsidR="00A60934" w:rsidRPr="00A60934">
        <w:rPr>
          <w:rFonts w:cstheme="minorBidi"/>
          <w:b/>
          <w:color w:val="auto"/>
          <w:lang w:val="en-US"/>
        </w:rPr>
        <w:t>–</w:t>
      </w:r>
      <w:r w:rsidR="00A60934">
        <w:rPr>
          <w:rFonts w:cstheme="minorBidi"/>
          <w:b/>
          <w:color w:val="auto"/>
          <w:lang w:val="en-US"/>
        </w:rPr>
        <w:t>14</w:t>
      </w:r>
      <w:r w:rsidR="006871AB" w:rsidRPr="00A60934">
        <w:rPr>
          <w:rFonts w:cstheme="minorBidi"/>
          <w:color w:val="auto"/>
          <w:lang w:val="en-US"/>
        </w:rPr>
        <w:t>)</w:t>
      </w:r>
      <w:r w:rsidRPr="00A60934">
        <w:rPr>
          <w:rFonts w:cstheme="minorBidi"/>
          <w:color w:val="auto"/>
          <w:lang w:val="en-US"/>
        </w:rPr>
        <w:t xml:space="preserve"> spatial dimensions.</w:t>
      </w:r>
      <w:r w:rsidR="00B05E4F" w:rsidRPr="00A60934">
        <w:rPr>
          <w:rFonts w:cstheme="minorBidi"/>
          <w:color w:val="auto"/>
          <w:lang w:val="en-US"/>
        </w:rPr>
        <w:t xml:space="preserve"> The amphibian heart is three-chambered (two atria and a single ventricle). The atria are supplied by a large sinus venosus and the ventricle empties into the conus arteriosus outflow tract (</w:t>
      </w:r>
      <w:r w:rsidR="00610763" w:rsidRPr="00A60934">
        <w:rPr>
          <w:rFonts w:cstheme="minorBidi"/>
          <w:b/>
          <w:color w:val="auto"/>
          <w:lang w:val="en-US"/>
        </w:rPr>
        <w:t>Figure</w:t>
      </w:r>
      <w:r w:rsidR="00B05E4F" w:rsidRPr="00A60934">
        <w:rPr>
          <w:rFonts w:cstheme="minorBidi"/>
          <w:b/>
          <w:color w:val="auto"/>
          <w:lang w:val="en-US"/>
        </w:rPr>
        <w:t xml:space="preserve"> 2</w:t>
      </w:r>
      <w:r w:rsidR="00B05E4F" w:rsidRPr="00A60934">
        <w:rPr>
          <w:rFonts w:cstheme="minorBidi"/>
          <w:color w:val="auto"/>
          <w:lang w:val="en-US"/>
        </w:rPr>
        <w:t>). Since most emphasis is traditionally placed on ventricular regeneration and less on the recovery of atria</w:t>
      </w:r>
      <w:r w:rsidR="00B05E4F" w:rsidRPr="00A60934">
        <w:rPr>
          <w:rFonts w:cstheme="minorBidi"/>
          <w:color w:val="auto"/>
          <w:vertAlign w:val="superscript"/>
          <w:lang w:val="en-US"/>
        </w:rPr>
        <w:t>6-12, 14, 17</w:t>
      </w:r>
      <w:r w:rsidR="00B05E4F" w:rsidRPr="00A60934">
        <w:rPr>
          <w:rFonts w:cstheme="minorBidi"/>
          <w:color w:val="auto"/>
          <w:lang w:val="en-US"/>
        </w:rPr>
        <w:t>, this protocol mainly focuses on measurements of ventricular function.</w:t>
      </w:r>
      <w:r w:rsidRPr="00A60934">
        <w:rPr>
          <w:rFonts w:cstheme="minorBidi"/>
          <w:color w:val="auto"/>
          <w:lang w:val="en-US"/>
        </w:rPr>
        <w:t xml:space="preserve"> </w:t>
      </w:r>
    </w:p>
    <w:p w14:paraId="6448E245" w14:textId="77777777" w:rsidR="003A71F1" w:rsidRPr="00A60934" w:rsidRDefault="003A71F1" w:rsidP="0024082B">
      <w:pPr>
        <w:rPr>
          <w:rFonts w:cstheme="minorBidi"/>
          <w:color w:val="auto"/>
          <w:lang w:val="en-US"/>
        </w:rPr>
      </w:pPr>
    </w:p>
    <w:p w14:paraId="2FA173FA" w14:textId="1442F1B7" w:rsidR="007678C1" w:rsidRPr="00A60934" w:rsidRDefault="27B491FD" w:rsidP="0024082B">
      <w:pPr>
        <w:rPr>
          <w:rFonts w:cstheme="minorBidi"/>
          <w:color w:val="auto"/>
          <w:lang w:val="en-US"/>
        </w:rPr>
      </w:pPr>
      <w:r w:rsidRPr="00A60934">
        <w:rPr>
          <w:rFonts w:cstheme="minorBidi"/>
          <w:color w:val="auto"/>
          <w:lang w:val="en-US"/>
        </w:rPr>
        <w:t xml:space="preserve">Amphibian echocardiography is not well-described in the literature, and the development of the 2D methods described in this paper have been driven by the need to best represent the functionality of the beating axolotl heart at a given time and experimental setting. Thus, the methods described here are applicable in heart regenerative experiments where cardiac function </w:t>
      </w:r>
      <w:r w:rsidRPr="00A60934">
        <w:rPr>
          <w:rFonts w:cstheme="minorBidi"/>
          <w:color w:val="auto"/>
          <w:lang w:val="en-US"/>
        </w:rPr>
        <w:lastRenderedPageBreak/>
        <w:t xml:space="preserve">can be repeatedly monitored over the course of a regeneration process. Additionally, the methods can be applied in cardiophysiological experiments on the axolotl in general or modified slightly to span other </w:t>
      </w:r>
      <w:r w:rsidR="00F52DD0" w:rsidRPr="00A60934">
        <w:rPr>
          <w:rFonts w:cstheme="minorBidi"/>
          <w:color w:val="auto"/>
          <w:lang w:val="en-US"/>
        </w:rPr>
        <w:t>caudate or anuran amphibian models (</w:t>
      </w:r>
      <w:r w:rsidR="000012A9" w:rsidRPr="000012A9">
        <w:rPr>
          <w:rFonts w:cstheme="minorBidi"/>
          <w:i/>
          <w:color w:val="auto"/>
          <w:lang w:val="en-US"/>
        </w:rPr>
        <w:t>e.g.,</w:t>
      </w:r>
      <w:r w:rsidR="00F52DD0" w:rsidRPr="00A60934">
        <w:rPr>
          <w:rFonts w:cstheme="minorBidi"/>
          <w:color w:val="auto"/>
          <w:lang w:val="en-US"/>
        </w:rPr>
        <w:t xml:space="preserve"> </w:t>
      </w:r>
      <w:r w:rsidR="00F52DD0" w:rsidRPr="00A60934">
        <w:rPr>
          <w:rFonts w:cstheme="minorBidi"/>
          <w:i/>
          <w:color w:val="auto"/>
          <w:lang w:val="en-US"/>
        </w:rPr>
        <w:t>Xenopus</w:t>
      </w:r>
      <w:r w:rsidR="00F52DD0" w:rsidRPr="00A60934">
        <w:rPr>
          <w:rFonts w:cstheme="minorBidi"/>
          <w:color w:val="auto"/>
          <w:lang w:val="en-US"/>
        </w:rPr>
        <w:t>)</w:t>
      </w:r>
      <w:r w:rsidRPr="00A60934">
        <w:rPr>
          <w:rFonts w:cstheme="minorBidi"/>
          <w:color w:val="auto"/>
          <w:lang w:val="en-US"/>
        </w:rPr>
        <w:t>.</w:t>
      </w:r>
      <w:r w:rsidR="00137947" w:rsidRPr="00A60934">
        <w:rPr>
          <w:rFonts w:cstheme="minorBidi"/>
          <w:color w:val="auto"/>
          <w:lang w:val="en-US"/>
        </w:rPr>
        <w:t xml:space="preserve"> The axolotl exists in several different strains and color variations (</w:t>
      </w:r>
      <w:r w:rsidR="00137947" w:rsidRPr="00A60934">
        <w:rPr>
          <w:rFonts w:cstheme="minorBidi"/>
          <w:i/>
          <w:color w:val="auto"/>
          <w:lang w:val="en-US"/>
        </w:rPr>
        <w:t>e.g.</w:t>
      </w:r>
      <w:r w:rsidR="00610763">
        <w:rPr>
          <w:rFonts w:cstheme="minorBidi"/>
          <w:color w:val="auto"/>
          <w:lang w:val="en-US"/>
        </w:rPr>
        <w:t xml:space="preserve">, </w:t>
      </w:r>
      <w:r w:rsidR="00137947" w:rsidRPr="00A60934">
        <w:rPr>
          <w:rFonts w:cstheme="minorBidi"/>
          <w:color w:val="auto"/>
          <w:lang w:val="en-US"/>
        </w:rPr>
        <w:t>wildtype, melanoid, white, albino, transgenic white with green fluorescence protein expression), however these characteristics do not affect the compatibility of the axolotl with the described protocol.</w:t>
      </w:r>
      <w:r w:rsidRPr="00A60934">
        <w:rPr>
          <w:rFonts w:cstheme="minorBidi"/>
          <w:color w:val="auto"/>
          <w:lang w:val="en-US"/>
        </w:rPr>
        <w:t xml:space="preserve"> The method </w:t>
      </w:r>
      <w:r w:rsidR="00780297" w:rsidRPr="00A60934">
        <w:rPr>
          <w:rFonts w:cstheme="minorBidi"/>
          <w:color w:val="auto"/>
          <w:lang w:val="en-US"/>
        </w:rPr>
        <w:t xml:space="preserve">described here to acquire 3D echocardiographic data </w:t>
      </w:r>
      <w:r w:rsidRPr="00A60934">
        <w:rPr>
          <w:rFonts w:cstheme="minorBidi"/>
          <w:color w:val="auto"/>
          <w:lang w:val="en-US"/>
        </w:rPr>
        <w:t xml:space="preserve">is a modified version of the spatiotemporal image correlation (STIC) technique developed for clinical ultrasound and the quadratic averaging method described </w:t>
      </w:r>
      <w:r w:rsidR="00780297" w:rsidRPr="00A60934">
        <w:rPr>
          <w:rFonts w:cstheme="minorBidi"/>
          <w:color w:val="auto"/>
          <w:lang w:val="en-US"/>
        </w:rPr>
        <w:t>previously in the developing chicken</w:t>
      </w:r>
      <w:r w:rsidRPr="00A60934">
        <w:rPr>
          <w:rFonts w:cstheme="minorBidi"/>
          <w:color w:val="auto"/>
          <w:lang w:val="en-US"/>
        </w:rPr>
        <w:t xml:space="preserve"> to enhance the signal of blood speckles in soft tissues in species containing nucleated red blood cells</w:t>
      </w:r>
      <w:r w:rsidR="004B1C10" w:rsidRPr="00A60934">
        <w:rPr>
          <w:rFonts w:cstheme="minorBidi"/>
          <w:color w:val="auto"/>
          <w:vertAlign w:val="superscript"/>
          <w:lang w:val="en-US"/>
        </w:rPr>
        <w:t>1</w:t>
      </w:r>
      <w:r w:rsidR="00F47C99" w:rsidRPr="00A60934">
        <w:rPr>
          <w:rFonts w:cstheme="minorBidi"/>
          <w:color w:val="auto"/>
          <w:vertAlign w:val="superscript"/>
          <w:lang w:val="en-US"/>
        </w:rPr>
        <w:t>8, 19</w:t>
      </w:r>
      <w:r w:rsidRPr="00A60934">
        <w:rPr>
          <w:rFonts w:cstheme="minorBidi"/>
          <w:color w:val="auto"/>
          <w:lang w:val="en-US"/>
        </w:rPr>
        <w:t xml:space="preserve">. </w:t>
      </w:r>
      <w:r w:rsidR="00CC117D" w:rsidRPr="00A60934">
        <w:rPr>
          <w:rFonts w:cstheme="minorBidi"/>
          <w:color w:val="auto"/>
          <w:lang w:val="en-US"/>
        </w:rPr>
        <w:t>This method</w:t>
      </w:r>
      <w:r w:rsidR="007678C1" w:rsidRPr="00A60934">
        <w:rPr>
          <w:rFonts w:cstheme="minorBidi"/>
          <w:color w:val="auto"/>
          <w:lang w:val="en-US"/>
        </w:rPr>
        <w:t xml:space="preserve"> allows for advanced modeling of cardiac contraction and computed fluid dynamics in the axolotl heart.</w:t>
      </w:r>
    </w:p>
    <w:p w14:paraId="237AD7DD" w14:textId="77777777" w:rsidR="00D15131" w:rsidRPr="00A60934" w:rsidRDefault="00D15131" w:rsidP="0024082B">
      <w:pPr>
        <w:rPr>
          <w:rFonts w:cstheme="minorHAnsi"/>
          <w:b/>
          <w:lang w:val="en-US"/>
        </w:rPr>
      </w:pPr>
    </w:p>
    <w:p w14:paraId="3D4CD2F3" w14:textId="0E9F4125" w:rsidR="006305D7" w:rsidRPr="00A60934" w:rsidRDefault="006305D7" w:rsidP="0024082B">
      <w:pPr>
        <w:widowControl/>
        <w:autoSpaceDE/>
        <w:autoSpaceDN/>
        <w:adjustRightInd/>
        <w:jc w:val="left"/>
        <w:rPr>
          <w:rFonts w:cstheme="minorHAnsi"/>
          <w:b/>
          <w:lang w:val="en-US"/>
        </w:rPr>
      </w:pPr>
      <w:bookmarkStart w:id="0" w:name="_Hlk495652956"/>
      <w:r w:rsidRPr="00A60934">
        <w:rPr>
          <w:rFonts w:cstheme="minorHAnsi"/>
          <w:b/>
          <w:lang w:val="en-US"/>
        </w:rPr>
        <w:t>PROTOCOL:</w:t>
      </w:r>
    </w:p>
    <w:p w14:paraId="6E989C32" w14:textId="77777777" w:rsidR="00B85B42" w:rsidRPr="00A60934" w:rsidRDefault="00B85B42" w:rsidP="0024082B">
      <w:pPr>
        <w:rPr>
          <w:rFonts w:cstheme="minorHAnsi"/>
          <w:color w:val="auto"/>
          <w:lang w:val="en-US"/>
        </w:rPr>
      </w:pPr>
      <w:r w:rsidRPr="00A60934">
        <w:rPr>
          <w:rFonts w:cstheme="minorHAnsi"/>
          <w:color w:val="auto"/>
          <w:lang w:val="en-US"/>
        </w:rPr>
        <w:t>The procedures carried out in this protocol were in accordance with the national Danish legislation for care and use of laboratory animals and the experiments were approved by the Danish National Animal Experiments Inspectorate (protocol# 2015-15-0201-00615).</w:t>
      </w:r>
    </w:p>
    <w:p w14:paraId="0E92D09B" w14:textId="77777777" w:rsidR="003A71F1" w:rsidRPr="00A60934" w:rsidRDefault="003A71F1" w:rsidP="0024082B">
      <w:pPr>
        <w:widowControl/>
        <w:autoSpaceDE/>
        <w:autoSpaceDN/>
        <w:adjustRightInd/>
        <w:jc w:val="left"/>
        <w:rPr>
          <w:rFonts w:cstheme="minorHAnsi"/>
          <w:b/>
          <w:lang w:val="en-US"/>
        </w:rPr>
      </w:pPr>
    </w:p>
    <w:p w14:paraId="757F67E8" w14:textId="58B774D8" w:rsidR="007A4DD6" w:rsidRPr="00A60934" w:rsidRDefault="00C25F95" w:rsidP="0024082B">
      <w:pPr>
        <w:pStyle w:val="ListParagraph"/>
        <w:numPr>
          <w:ilvl w:val="0"/>
          <w:numId w:val="29"/>
        </w:numPr>
        <w:rPr>
          <w:rFonts w:cstheme="minorHAnsi"/>
          <w:b/>
          <w:color w:val="000000" w:themeColor="text1"/>
          <w:lang w:val="en-US"/>
        </w:rPr>
      </w:pPr>
      <w:r w:rsidRPr="00A60934">
        <w:rPr>
          <w:rFonts w:cstheme="minorHAnsi"/>
          <w:b/>
          <w:color w:val="000000" w:themeColor="text1"/>
          <w:lang w:val="en-US"/>
        </w:rPr>
        <w:t>Preparations</w:t>
      </w:r>
    </w:p>
    <w:p w14:paraId="056BC94B" w14:textId="77777777" w:rsidR="00532486" w:rsidRPr="00A60934" w:rsidRDefault="00532486" w:rsidP="0024082B">
      <w:pPr>
        <w:pStyle w:val="ListParagraph"/>
        <w:ind w:left="0"/>
        <w:rPr>
          <w:rFonts w:cstheme="minorHAnsi"/>
          <w:b/>
          <w:color w:val="000000" w:themeColor="text1"/>
          <w:lang w:val="en-US"/>
        </w:rPr>
      </w:pPr>
    </w:p>
    <w:p w14:paraId="496ED041" w14:textId="353AFA9F" w:rsidR="00CC117D" w:rsidRPr="00A60934" w:rsidRDefault="00152045"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Prepare axolotl medium</w:t>
      </w:r>
      <w:r w:rsidR="003A71F1" w:rsidRPr="00A60934">
        <w:rPr>
          <w:rFonts w:cstheme="minorHAnsi"/>
          <w:color w:val="000000" w:themeColor="text1"/>
          <w:lang w:val="en-US"/>
        </w:rPr>
        <w:t>.</w:t>
      </w:r>
    </w:p>
    <w:p w14:paraId="1174F8EB" w14:textId="3B382235" w:rsidR="00CC117D" w:rsidRPr="00A60934" w:rsidRDefault="00152045" w:rsidP="0024082B">
      <w:pPr>
        <w:pStyle w:val="ListParagraph"/>
        <w:ind w:left="0"/>
        <w:rPr>
          <w:rFonts w:cstheme="minorHAnsi"/>
          <w:b/>
          <w:color w:val="000000" w:themeColor="text1"/>
          <w:lang w:val="en-US"/>
        </w:rPr>
      </w:pPr>
      <w:r w:rsidRPr="00A60934">
        <w:rPr>
          <w:rFonts w:cstheme="minorHAnsi"/>
          <w:color w:val="000000" w:themeColor="text1"/>
          <w:lang w:val="en-US"/>
        </w:rPr>
        <w:t xml:space="preserve"> </w:t>
      </w:r>
    </w:p>
    <w:p w14:paraId="03C29031" w14:textId="1A4B8DBB" w:rsidR="00152045" w:rsidRPr="00A60934" w:rsidRDefault="00EA247B"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Apply h</w:t>
      </w:r>
      <w:r w:rsidR="00152045" w:rsidRPr="00A60934">
        <w:rPr>
          <w:rFonts w:cstheme="minorHAnsi"/>
          <w:color w:val="000000" w:themeColor="text1"/>
          <w:lang w:val="en-US"/>
        </w:rPr>
        <w:t>igh quality non-chemically treated tap water</w:t>
      </w:r>
      <w:r w:rsidRPr="00A60934">
        <w:rPr>
          <w:rFonts w:cstheme="minorHAnsi"/>
          <w:color w:val="000000" w:themeColor="text1"/>
          <w:lang w:val="en-US"/>
        </w:rPr>
        <w:t xml:space="preserve"> as axolotl medium</w:t>
      </w:r>
      <w:r w:rsidR="00532486" w:rsidRPr="00A60934">
        <w:rPr>
          <w:rFonts w:cstheme="minorHAnsi"/>
          <w:color w:val="000000" w:themeColor="text1"/>
          <w:lang w:val="en-US"/>
        </w:rPr>
        <w:t>. If this is unavailable</w:t>
      </w:r>
      <w:r w:rsidR="003A71F1" w:rsidRPr="00A60934">
        <w:rPr>
          <w:rFonts w:cstheme="minorHAnsi"/>
          <w:color w:val="000000" w:themeColor="text1"/>
          <w:lang w:val="en-US"/>
        </w:rPr>
        <w:t>,</w:t>
      </w:r>
      <w:r w:rsidR="00532486" w:rsidRPr="00A60934">
        <w:rPr>
          <w:rFonts w:cstheme="minorHAnsi"/>
          <w:color w:val="000000" w:themeColor="text1"/>
          <w:lang w:val="en-US"/>
        </w:rPr>
        <w:t xml:space="preserve"> </w:t>
      </w:r>
      <w:r w:rsidRPr="00A60934">
        <w:rPr>
          <w:rFonts w:cstheme="minorHAnsi"/>
          <w:color w:val="000000" w:themeColor="text1"/>
          <w:lang w:val="en-US"/>
        </w:rPr>
        <w:t xml:space="preserve">apply </w:t>
      </w:r>
      <w:r w:rsidR="00532486" w:rsidRPr="00A60934">
        <w:rPr>
          <w:rFonts w:cstheme="minorHAnsi"/>
          <w:color w:val="000000" w:themeColor="text1"/>
          <w:lang w:val="en-US"/>
        </w:rPr>
        <w:t>40% Holtfreter’s solution.</w:t>
      </w:r>
    </w:p>
    <w:p w14:paraId="1315EB3C" w14:textId="77777777" w:rsidR="00532486" w:rsidRPr="00A60934" w:rsidRDefault="00532486" w:rsidP="0024082B">
      <w:pPr>
        <w:pStyle w:val="ListParagraph"/>
        <w:ind w:left="0"/>
        <w:rPr>
          <w:rFonts w:cstheme="minorHAnsi"/>
          <w:b/>
          <w:color w:val="000000" w:themeColor="text1"/>
          <w:lang w:val="en-US"/>
        </w:rPr>
      </w:pPr>
    </w:p>
    <w:p w14:paraId="7A2C9A9A" w14:textId="1205F73B" w:rsidR="00532486" w:rsidRPr="00A60934" w:rsidRDefault="0053248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 xml:space="preserve">Prepare 40% (wt/vol) Holtfreter’s solution by dissolving 15.84 g NaCl, 0.54 g </w:t>
      </w:r>
      <w:bookmarkStart w:id="1" w:name="OLE_LINK4"/>
      <w:r w:rsidRPr="00A60934">
        <w:rPr>
          <w:rFonts w:cstheme="minorHAnsi"/>
          <w:color w:val="000000" w:themeColor="text1"/>
          <w:lang w:val="en-US"/>
        </w:rPr>
        <w:t>CaCl</w:t>
      </w:r>
      <w:r w:rsidRPr="00A60934">
        <w:rPr>
          <w:rFonts w:cstheme="minorHAnsi"/>
          <w:color w:val="000000" w:themeColor="text1"/>
          <w:vertAlign w:val="subscript"/>
          <w:lang w:val="en-US"/>
        </w:rPr>
        <w:t>2</w:t>
      </w:r>
      <w:r w:rsidRPr="00A60934">
        <w:rPr>
          <w:rFonts w:cstheme="minorHAnsi"/>
          <w:color w:val="000000" w:themeColor="text1"/>
          <w:lang w:val="en-US"/>
        </w:rPr>
        <w:t>·2H</w:t>
      </w:r>
      <w:r w:rsidRPr="00A60934">
        <w:rPr>
          <w:rFonts w:cstheme="minorHAnsi"/>
          <w:color w:val="000000" w:themeColor="text1"/>
          <w:vertAlign w:val="subscript"/>
          <w:lang w:val="en-US"/>
        </w:rPr>
        <w:t>2</w:t>
      </w:r>
      <w:r w:rsidRPr="00A60934">
        <w:rPr>
          <w:rFonts w:cstheme="minorHAnsi"/>
          <w:color w:val="000000" w:themeColor="text1"/>
          <w:lang w:val="en-US"/>
        </w:rPr>
        <w:t>O</w:t>
      </w:r>
      <w:bookmarkEnd w:id="1"/>
      <w:r w:rsidRPr="00A60934">
        <w:rPr>
          <w:rFonts w:cstheme="minorHAnsi"/>
          <w:color w:val="000000" w:themeColor="text1"/>
          <w:lang w:val="en-US"/>
        </w:rPr>
        <w:t xml:space="preserve">, 1.11 g </w:t>
      </w:r>
      <w:bookmarkStart w:id="2" w:name="OLE_LINK5"/>
      <w:r w:rsidRPr="00A60934">
        <w:rPr>
          <w:rFonts w:cstheme="minorHAnsi"/>
          <w:color w:val="000000" w:themeColor="text1"/>
          <w:lang w:val="en-US"/>
        </w:rPr>
        <w:t>MgSO</w:t>
      </w:r>
      <w:r w:rsidRPr="00A60934">
        <w:rPr>
          <w:rFonts w:cstheme="minorHAnsi"/>
          <w:color w:val="000000" w:themeColor="text1"/>
          <w:vertAlign w:val="subscript"/>
          <w:lang w:val="en-US"/>
        </w:rPr>
        <w:t>4</w:t>
      </w:r>
      <w:r w:rsidRPr="00A60934">
        <w:rPr>
          <w:rFonts w:cstheme="minorHAnsi"/>
          <w:color w:val="000000" w:themeColor="text1"/>
          <w:lang w:val="en-US"/>
        </w:rPr>
        <w:t>·7H</w:t>
      </w:r>
      <w:r w:rsidRPr="00A60934">
        <w:rPr>
          <w:rFonts w:cstheme="minorHAnsi"/>
          <w:color w:val="000000" w:themeColor="text1"/>
          <w:vertAlign w:val="subscript"/>
          <w:lang w:val="en-US"/>
        </w:rPr>
        <w:t>2</w:t>
      </w:r>
      <w:r w:rsidRPr="00A60934">
        <w:rPr>
          <w:rFonts w:cstheme="minorHAnsi"/>
          <w:color w:val="000000" w:themeColor="text1"/>
          <w:lang w:val="en-US"/>
        </w:rPr>
        <w:t>O</w:t>
      </w:r>
      <w:bookmarkEnd w:id="2"/>
      <w:r w:rsidRPr="00A60934">
        <w:rPr>
          <w:rFonts w:cstheme="minorHAnsi"/>
          <w:color w:val="000000" w:themeColor="text1"/>
          <w:lang w:val="en-US"/>
        </w:rPr>
        <w:t xml:space="preserve">, and 0.288 g </w:t>
      </w:r>
      <w:bookmarkStart w:id="3" w:name="OLE_LINK6"/>
      <w:r w:rsidRPr="00A60934">
        <w:rPr>
          <w:rFonts w:cstheme="minorHAnsi"/>
          <w:color w:val="000000" w:themeColor="text1"/>
          <w:lang w:val="en-US"/>
        </w:rPr>
        <w:t>KCl</w:t>
      </w:r>
      <w:bookmarkEnd w:id="3"/>
      <w:r w:rsidRPr="00A60934">
        <w:rPr>
          <w:rFonts w:cstheme="minorHAnsi"/>
          <w:color w:val="000000" w:themeColor="text1"/>
          <w:lang w:val="en-US"/>
        </w:rPr>
        <w:t xml:space="preserve"> in </w:t>
      </w:r>
      <w:r w:rsidR="0030698B" w:rsidRPr="00A60934">
        <w:rPr>
          <w:rFonts w:cstheme="minorHAnsi"/>
          <w:color w:val="000000" w:themeColor="text1"/>
          <w:lang w:val="en-US"/>
        </w:rPr>
        <w:t>filtered and deionized</w:t>
      </w:r>
      <w:r w:rsidR="0001161B">
        <w:rPr>
          <w:rFonts w:cstheme="minorHAnsi"/>
          <w:color w:val="000000" w:themeColor="text1"/>
          <w:lang w:val="en-US"/>
        </w:rPr>
        <w:t xml:space="preserve"> </w:t>
      </w:r>
      <w:r w:rsidRPr="00A60934">
        <w:rPr>
          <w:rFonts w:cstheme="minorHAnsi"/>
          <w:color w:val="000000" w:themeColor="text1"/>
          <w:lang w:val="en-US"/>
        </w:rPr>
        <w:t xml:space="preserve">water up to a volume of 1 L. </w:t>
      </w:r>
    </w:p>
    <w:p w14:paraId="3626211A" w14:textId="77777777" w:rsidR="00152045" w:rsidRPr="00A60934" w:rsidRDefault="00152045" w:rsidP="0024082B">
      <w:pPr>
        <w:pStyle w:val="ListParagraph"/>
        <w:ind w:left="0"/>
        <w:rPr>
          <w:rFonts w:cstheme="minorHAnsi"/>
          <w:b/>
          <w:color w:val="000000" w:themeColor="text1"/>
          <w:lang w:val="en-US"/>
        </w:rPr>
      </w:pPr>
    </w:p>
    <w:p w14:paraId="3A6BE831" w14:textId="63421DFB" w:rsidR="00C25F95" w:rsidRPr="00A60934" w:rsidRDefault="27B491FD" w:rsidP="0024082B">
      <w:pPr>
        <w:pStyle w:val="ListParagraph"/>
        <w:numPr>
          <w:ilvl w:val="1"/>
          <w:numId w:val="29"/>
        </w:numPr>
        <w:rPr>
          <w:rFonts w:cstheme="minorBidi"/>
          <w:b/>
          <w:bCs/>
          <w:color w:val="000000" w:themeColor="text1"/>
          <w:lang w:val="en-US"/>
        </w:rPr>
      </w:pPr>
      <w:r w:rsidRPr="00A60934">
        <w:rPr>
          <w:rFonts w:cstheme="minorBidi"/>
          <w:color w:val="000000" w:themeColor="text1"/>
          <w:lang w:val="en-US"/>
        </w:rPr>
        <w:t>Make immersion anesthetics</w:t>
      </w:r>
      <w:r w:rsidR="003A71F1" w:rsidRPr="00A60934">
        <w:rPr>
          <w:rFonts w:cstheme="minorBidi"/>
          <w:color w:val="000000" w:themeColor="text1"/>
          <w:lang w:val="en-US"/>
        </w:rPr>
        <w:t>.</w:t>
      </w:r>
      <w:r w:rsidRPr="00A60934">
        <w:rPr>
          <w:rFonts w:cstheme="minorBidi"/>
          <w:color w:val="000000" w:themeColor="text1"/>
          <w:lang w:val="en-US"/>
        </w:rPr>
        <w:t xml:space="preserve"> </w:t>
      </w:r>
    </w:p>
    <w:p w14:paraId="6FD0BDEE" w14:textId="77777777" w:rsidR="00152045" w:rsidRPr="00A60934" w:rsidRDefault="00152045" w:rsidP="0024082B">
      <w:pPr>
        <w:pStyle w:val="ListParagraph"/>
        <w:ind w:left="0"/>
        <w:rPr>
          <w:rFonts w:cstheme="minorHAnsi"/>
          <w:b/>
          <w:color w:val="000000" w:themeColor="text1"/>
          <w:lang w:val="en-US"/>
        </w:rPr>
      </w:pPr>
    </w:p>
    <w:p w14:paraId="0636E33B" w14:textId="50C49EE2" w:rsidR="00C25F95" w:rsidRPr="00A60934" w:rsidRDefault="001C5277"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 xml:space="preserve">Prepare benzocaine </w:t>
      </w:r>
      <w:r w:rsidR="00BC7396" w:rsidRPr="00A60934">
        <w:rPr>
          <w:rFonts w:cstheme="minorHAnsi"/>
          <w:color w:val="000000" w:themeColor="text1"/>
          <w:lang w:val="en-US"/>
        </w:rPr>
        <w:t xml:space="preserve">(ethyl 4-aminobenzoate) </w:t>
      </w:r>
      <w:r w:rsidRPr="00A60934">
        <w:rPr>
          <w:rFonts w:cstheme="minorHAnsi"/>
          <w:color w:val="000000" w:themeColor="text1"/>
          <w:lang w:val="en-US"/>
        </w:rPr>
        <w:t>anesthetic solution by d</w:t>
      </w:r>
      <w:r w:rsidR="00152045" w:rsidRPr="00A60934">
        <w:rPr>
          <w:rFonts w:cstheme="minorHAnsi"/>
          <w:color w:val="000000" w:themeColor="text1"/>
          <w:lang w:val="en-US"/>
        </w:rPr>
        <w:t>issolving</w:t>
      </w:r>
      <w:r w:rsidRPr="00A60934">
        <w:rPr>
          <w:rFonts w:cstheme="minorHAnsi"/>
          <w:color w:val="000000" w:themeColor="text1"/>
          <w:lang w:val="en-US"/>
        </w:rPr>
        <w:t xml:space="preserve"> 200 mg </w:t>
      </w:r>
      <w:r w:rsidR="00152045" w:rsidRPr="00A60934">
        <w:rPr>
          <w:rFonts w:cstheme="minorHAnsi"/>
          <w:color w:val="000000" w:themeColor="text1"/>
          <w:lang w:val="en-US"/>
        </w:rPr>
        <w:t xml:space="preserve">ethyl 4-aminobenzoate in 3 mL acetone and then dissolving this mix in 1 L </w:t>
      </w:r>
      <w:r w:rsidR="00532486" w:rsidRPr="00A60934">
        <w:rPr>
          <w:rFonts w:cstheme="minorHAnsi"/>
          <w:color w:val="000000" w:themeColor="text1"/>
          <w:lang w:val="en-US"/>
        </w:rPr>
        <w:t xml:space="preserve">tap </w:t>
      </w:r>
      <w:r w:rsidR="00152045" w:rsidRPr="00A60934">
        <w:rPr>
          <w:rFonts w:cstheme="minorHAnsi"/>
          <w:color w:val="000000" w:themeColor="text1"/>
          <w:lang w:val="en-US"/>
        </w:rPr>
        <w:t xml:space="preserve">water or </w:t>
      </w:r>
      <w:r w:rsidR="00532486" w:rsidRPr="00A60934">
        <w:rPr>
          <w:rFonts w:cstheme="minorHAnsi"/>
          <w:color w:val="000000" w:themeColor="text1"/>
          <w:lang w:val="en-US"/>
        </w:rPr>
        <w:t>40% Holtfreter’s solution.</w:t>
      </w:r>
    </w:p>
    <w:p w14:paraId="0D5D5696" w14:textId="77777777" w:rsidR="00532486" w:rsidRPr="00A60934" w:rsidRDefault="00532486" w:rsidP="0024082B">
      <w:pPr>
        <w:pStyle w:val="ListParagraph"/>
        <w:ind w:left="0"/>
        <w:rPr>
          <w:rFonts w:cstheme="minorHAnsi"/>
          <w:b/>
          <w:color w:val="000000" w:themeColor="text1"/>
          <w:lang w:val="en-US"/>
        </w:rPr>
      </w:pPr>
    </w:p>
    <w:p w14:paraId="0936C281" w14:textId="5F00276D" w:rsidR="000B4784" w:rsidRPr="00A60934" w:rsidRDefault="00532486" w:rsidP="0024082B">
      <w:pPr>
        <w:pStyle w:val="ListParagraph"/>
        <w:numPr>
          <w:ilvl w:val="2"/>
          <w:numId w:val="29"/>
        </w:numPr>
        <w:rPr>
          <w:rFonts w:cstheme="minorHAnsi"/>
          <w:color w:val="000000" w:themeColor="text1"/>
          <w:lang w:val="en-US"/>
        </w:rPr>
      </w:pPr>
      <w:r w:rsidRPr="00A60934">
        <w:rPr>
          <w:rFonts w:cstheme="minorHAnsi"/>
          <w:color w:val="000000" w:themeColor="text1"/>
          <w:lang w:val="en-US"/>
        </w:rPr>
        <w:t>Prepare MS-222</w:t>
      </w:r>
      <w:r w:rsidR="00137947" w:rsidRPr="00A60934">
        <w:rPr>
          <w:rFonts w:cstheme="minorHAnsi"/>
          <w:color w:val="000000" w:themeColor="text1"/>
          <w:lang w:val="en-US"/>
        </w:rPr>
        <w:t xml:space="preserve"> (ethyl 3-aminobenzoate methanesulfonic acid</w:t>
      </w:r>
      <w:r w:rsidR="00BC7396" w:rsidRPr="00A60934">
        <w:rPr>
          <w:rFonts w:cstheme="minorHAnsi"/>
          <w:color w:val="000000" w:themeColor="text1"/>
          <w:lang w:val="en-US"/>
        </w:rPr>
        <w:t>, also commonly known as tricane</w:t>
      </w:r>
      <w:r w:rsidR="00137947" w:rsidRPr="00A60934">
        <w:rPr>
          <w:rFonts w:cstheme="minorHAnsi"/>
          <w:color w:val="000000" w:themeColor="text1"/>
          <w:lang w:val="en-US"/>
        </w:rPr>
        <w:t>)</w:t>
      </w:r>
      <w:r w:rsidRPr="00A60934">
        <w:rPr>
          <w:rFonts w:cstheme="minorHAnsi"/>
          <w:color w:val="000000" w:themeColor="text1"/>
          <w:lang w:val="en-US"/>
        </w:rPr>
        <w:t xml:space="preserve"> anesthetic solution by dissolving 200 mg ethyl 3-aminobenzoate methanesulfonic acid directly in 1 L tap water or 40% Holtfreter’s solution.</w:t>
      </w:r>
    </w:p>
    <w:p w14:paraId="79AFDFA1" w14:textId="77777777" w:rsidR="00F166CD" w:rsidRPr="00A60934" w:rsidRDefault="00F166CD" w:rsidP="0024082B">
      <w:pPr>
        <w:pStyle w:val="ListParagraph"/>
        <w:ind w:left="0"/>
        <w:rPr>
          <w:rFonts w:cstheme="minorHAnsi"/>
          <w:color w:val="000000" w:themeColor="text1"/>
          <w:lang w:val="en-US"/>
        </w:rPr>
      </w:pPr>
    </w:p>
    <w:p w14:paraId="284C6199" w14:textId="77777777" w:rsidR="003A71F1" w:rsidRPr="00A60934" w:rsidRDefault="00F166CD" w:rsidP="0024082B">
      <w:pPr>
        <w:pStyle w:val="ListParagraph"/>
        <w:numPr>
          <w:ilvl w:val="2"/>
          <w:numId w:val="29"/>
        </w:numPr>
        <w:rPr>
          <w:rFonts w:cstheme="minorHAnsi"/>
          <w:color w:val="000000" w:themeColor="text1"/>
          <w:lang w:val="en-US"/>
        </w:rPr>
      </w:pPr>
      <w:r w:rsidRPr="00A60934">
        <w:rPr>
          <w:rFonts w:cstheme="minorHAnsi"/>
          <w:color w:val="000000" w:themeColor="text1"/>
          <w:lang w:val="en-US"/>
        </w:rPr>
        <w:t>Prepare propofol</w:t>
      </w:r>
      <w:r w:rsidR="00BC7396" w:rsidRPr="00A60934">
        <w:rPr>
          <w:rFonts w:cstheme="minorHAnsi"/>
          <w:color w:val="000000" w:themeColor="text1"/>
          <w:lang w:val="en-US"/>
        </w:rPr>
        <w:t xml:space="preserve"> (2,6-diisopropylphenol)</w:t>
      </w:r>
      <w:r w:rsidRPr="00A60934">
        <w:rPr>
          <w:rFonts w:cstheme="minorHAnsi"/>
          <w:color w:val="000000" w:themeColor="text1"/>
          <w:lang w:val="en-US"/>
        </w:rPr>
        <w:t xml:space="preserve"> anesthetic solution by dissolving 3.3 mg 2,6-diisopropylphenol in in 1 L tap water or 40% Holtfreter’s solution</w:t>
      </w:r>
      <w:r w:rsidR="00240293" w:rsidRPr="00A60934">
        <w:rPr>
          <w:rFonts w:cstheme="minorHAnsi"/>
          <w:color w:val="000000" w:themeColor="text1"/>
          <w:lang w:val="en-US"/>
        </w:rPr>
        <w:t>. Alternatively,</w:t>
      </w:r>
      <w:r w:rsidRPr="00A60934">
        <w:rPr>
          <w:rFonts w:cstheme="minorHAnsi"/>
          <w:color w:val="000000" w:themeColor="text1"/>
          <w:lang w:val="en-US"/>
        </w:rPr>
        <w:t xml:space="preserve"> dilute commercial</w:t>
      </w:r>
      <w:r w:rsidR="00240293" w:rsidRPr="00A60934">
        <w:rPr>
          <w:rFonts w:cstheme="minorHAnsi"/>
          <w:color w:val="000000" w:themeColor="text1"/>
          <w:lang w:val="en-US"/>
        </w:rPr>
        <w:t>ly premade solution to 3.3 mg/L</w:t>
      </w:r>
      <w:r w:rsidRPr="00A60934">
        <w:rPr>
          <w:rFonts w:cstheme="minorHAnsi"/>
          <w:color w:val="000000" w:themeColor="text1"/>
          <w:lang w:val="en-US"/>
        </w:rPr>
        <w:t>.</w:t>
      </w:r>
      <w:r w:rsidR="00695016" w:rsidRPr="00A60934">
        <w:rPr>
          <w:rFonts w:cstheme="minorHAnsi"/>
          <w:color w:val="000000" w:themeColor="text1"/>
          <w:lang w:val="en-US"/>
        </w:rPr>
        <w:t xml:space="preserve"> </w:t>
      </w:r>
    </w:p>
    <w:p w14:paraId="57625FC7" w14:textId="77777777" w:rsidR="003A71F1" w:rsidRPr="00A60934" w:rsidRDefault="003A71F1" w:rsidP="0024082B">
      <w:pPr>
        <w:pStyle w:val="ListParagraph"/>
        <w:ind w:left="0"/>
        <w:rPr>
          <w:rFonts w:cstheme="minorHAnsi"/>
          <w:color w:val="000000" w:themeColor="text1"/>
          <w:lang w:val="en-US"/>
        </w:rPr>
      </w:pPr>
    </w:p>
    <w:p w14:paraId="50CF82BF" w14:textId="67A58F4C" w:rsidR="00532486" w:rsidRPr="00A60934" w:rsidRDefault="00695016" w:rsidP="0024082B">
      <w:pPr>
        <w:pStyle w:val="ListParagraph"/>
        <w:ind w:left="0"/>
        <w:rPr>
          <w:rFonts w:cstheme="minorHAnsi"/>
          <w:color w:val="000000" w:themeColor="text1"/>
          <w:lang w:val="en-US"/>
        </w:rPr>
      </w:pPr>
      <w:r w:rsidRPr="00A60934">
        <w:rPr>
          <w:rFonts w:cstheme="minorHAnsi"/>
          <w:color w:val="000000" w:themeColor="text1"/>
          <w:lang w:val="en-US"/>
        </w:rPr>
        <w:t>CAUTION</w:t>
      </w:r>
      <w:r w:rsidR="003A71F1" w:rsidRPr="00A60934">
        <w:rPr>
          <w:rFonts w:cstheme="minorHAnsi"/>
          <w:color w:val="000000" w:themeColor="text1"/>
          <w:lang w:val="en-US"/>
        </w:rPr>
        <w:t>:</w:t>
      </w:r>
      <w:r w:rsidRPr="00A60934">
        <w:rPr>
          <w:rFonts w:cstheme="minorHAnsi"/>
          <w:color w:val="000000" w:themeColor="text1"/>
          <w:lang w:val="en-US"/>
        </w:rPr>
        <w:t xml:space="preserve"> </w:t>
      </w:r>
      <w:r w:rsidR="003A71F1" w:rsidRPr="00A60934">
        <w:rPr>
          <w:rFonts w:cstheme="minorHAnsi"/>
          <w:color w:val="000000" w:themeColor="text1"/>
          <w:lang w:val="en-US"/>
        </w:rPr>
        <w:t>P</w:t>
      </w:r>
      <w:r w:rsidRPr="00A60934">
        <w:rPr>
          <w:rFonts w:cstheme="minorHAnsi"/>
          <w:color w:val="000000" w:themeColor="text1"/>
          <w:lang w:val="en-US"/>
        </w:rPr>
        <w:t xml:space="preserve">ropofol is a powerful human anesthetic (intravenously administered) </w:t>
      </w:r>
      <w:r w:rsidR="00A60934">
        <w:rPr>
          <w:rFonts w:cstheme="minorHAnsi"/>
          <w:color w:val="000000" w:themeColor="text1"/>
          <w:lang w:val="en-US"/>
        </w:rPr>
        <w:t>and should be handled with care</w:t>
      </w:r>
      <w:r w:rsidR="00E01DA7">
        <w:rPr>
          <w:rFonts w:cstheme="minorHAnsi"/>
          <w:color w:val="000000" w:themeColor="text1"/>
          <w:lang w:val="en-US"/>
        </w:rPr>
        <w:t>, including</w:t>
      </w:r>
      <w:r w:rsidR="00E01DA7" w:rsidRPr="00A60934">
        <w:rPr>
          <w:rFonts w:cstheme="minorHAnsi"/>
          <w:color w:val="000000" w:themeColor="text1"/>
          <w:lang w:val="en-US"/>
        </w:rPr>
        <w:t xml:space="preserve"> </w:t>
      </w:r>
      <w:r w:rsidRPr="00A60934">
        <w:rPr>
          <w:rFonts w:cstheme="minorHAnsi"/>
          <w:color w:val="000000" w:themeColor="text1"/>
          <w:lang w:val="en-US"/>
        </w:rPr>
        <w:t>in the diluted form.</w:t>
      </w:r>
    </w:p>
    <w:p w14:paraId="4A926C39" w14:textId="77777777" w:rsidR="00CC117D" w:rsidRPr="00A60934" w:rsidRDefault="00CC117D" w:rsidP="0024082B">
      <w:pPr>
        <w:pStyle w:val="ListParagraph"/>
        <w:ind w:left="0"/>
        <w:rPr>
          <w:rFonts w:cstheme="minorHAnsi"/>
          <w:color w:val="000000" w:themeColor="text1"/>
          <w:lang w:val="en-US"/>
        </w:rPr>
      </w:pPr>
    </w:p>
    <w:p w14:paraId="49942C71" w14:textId="61ED0F36" w:rsidR="00CC117D" w:rsidRPr="00A60934" w:rsidRDefault="00CC117D"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lastRenderedPageBreak/>
        <w:t>Prepare bed and</w:t>
      </w:r>
      <w:r w:rsidR="003A71F1" w:rsidRPr="00A60934">
        <w:rPr>
          <w:rFonts w:cstheme="minorHAnsi"/>
          <w:color w:val="000000" w:themeColor="text1"/>
          <w:lang w:val="en-US"/>
        </w:rPr>
        <w:t xml:space="preserve"> container for echocardiography</w:t>
      </w:r>
      <w:r w:rsidR="00E01DA7">
        <w:rPr>
          <w:rFonts w:cstheme="minorHAnsi"/>
          <w:color w:val="000000" w:themeColor="text1"/>
          <w:lang w:val="en-US"/>
        </w:rPr>
        <w:t>.</w:t>
      </w:r>
    </w:p>
    <w:p w14:paraId="37F998AB" w14:textId="77777777" w:rsidR="00AF0406" w:rsidRPr="00A60934" w:rsidRDefault="00AF0406" w:rsidP="0024082B">
      <w:pPr>
        <w:pStyle w:val="ListParagraph"/>
        <w:ind w:left="0"/>
        <w:rPr>
          <w:rFonts w:cstheme="minorHAnsi"/>
          <w:color w:val="000000" w:themeColor="text1"/>
          <w:lang w:val="en-US"/>
        </w:rPr>
      </w:pPr>
    </w:p>
    <w:p w14:paraId="7678FB81" w14:textId="63642E2A" w:rsidR="00913705" w:rsidRPr="00A60934" w:rsidRDefault="27B491FD" w:rsidP="0024082B">
      <w:pPr>
        <w:pStyle w:val="ListParagraph"/>
        <w:numPr>
          <w:ilvl w:val="2"/>
          <w:numId w:val="29"/>
        </w:numPr>
        <w:rPr>
          <w:rFonts w:cstheme="minorBidi"/>
          <w:color w:val="000000" w:themeColor="text1"/>
          <w:lang w:val="en-US"/>
        </w:rPr>
      </w:pPr>
      <w:r w:rsidRPr="00A60934">
        <w:rPr>
          <w:rFonts w:cstheme="minorBidi"/>
          <w:color w:val="000000" w:themeColor="text1"/>
          <w:lang w:val="en-US"/>
        </w:rPr>
        <w:t>Prepare lip-shaped animal bed for echocardiography by folding a 70</w:t>
      </w:r>
      <w:r w:rsidR="003A71F1" w:rsidRPr="00A60934">
        <w:rPr>
          <w:rFonts w:cstheme="minorBidi"/>
          <w:color w:val="000000" w:themeColor="text1"/>
          <w:lang w:val="en-US"/>
        </w:rPr>
        <w:t xml:space="preserve"> cm</w:t>
      </w:r>
      <w:r w:rsidRPr="00A60934">
        <w:rPr>
          <w:rFonts w:cstheme="minorBidi"/>
          <w:color w:val="000000" w:themeColor="text1"/>
          <w:lang w:val="en-US"/>
        </w:rPr>
        <w:t xml:space="preserve"> x 5</w:t>
      </w:r>
      <w:r w:rsidR="003A71F1" w:rsidRPr="00A60934">
        <w:rPr>
          <w:rFonts w:cstheme="minorBidi"/>
          <w:color w:val="000000" w:themeColor="text1"/>
          <w:lang w:val="en-US"/>
        </w:rPr>
        <w:t>5 cm</w:t>
      </w:r>
      <w:r w:rsidRPr="00A60934">
        <w:rPr>
          <w:rFonts w:cstheme="minorBidi"/>
          <w:color w:val="000000" w:themeColor="text1"/>
          <w:lang w:val="en-US"/>
        </w:rPr>
        <w:t xml:space="preserve"> piece of soft cloth once and then rolling it into “burrito shape” (</w:t>
      </w:r>
      <w:r w:rsidR="00610763" w:rsidRPr="00A60934">
        <w:rPr>
          <w:rFonts w:cstheme="minorBidi"/>
          <w:b/>
          <w:color w:val="000000" w:themeColor="text1"/>
          <w:lang w:val="en-US"/>
        </w:rPr>
        <w:t>Figure</w:t>
      </w:r>
      <w:r w:rsidRPr="00A60934">
        <w:rPr>
          <w:rFonts w:cstheme="minorBidi"/>
          <w:b/>
          <w:color w:val="000000" w:themeColor="text1"/>
          <w:lang w:val="en-US"/>
        </w:rPr>
        <w:t xml:space="preserve"> 1A</w:t>
      </w:r>
      <w:r w:rsidRPr="00A60934">
        <w:rPr>
          <w:rFonts w:cstheme="minorBidi"/>
          <w:color w:val="000000" w:themeColor="text1"/>
          <w:lang w:val="en-US"/>
        </w:rPr>
        <w:t>). Then bend over the ends until they meet and tape these together (</w:t>
      </w:r>
      <w:r w:rsidR="00610763" w:rsidRPr="00A60934">
        <w:rPr>
          <w:rFonts w:cstheme="minorBidi"/>
          <w:b/>
          <w:color w:val="000000" w:themeColor="text1"/>
          <w:lang w:val="en-US"/>
        </w:rPr>
        <w:t>Figure</w:t>
      </w:r>
      <w:r w:rsidRPr="00A60934">
        <w:rPr>
          <w:rFonts w:cstheme="minorBidi"/>
          <w:b/>
          <w:color w:val="000000" w:themeColor="text1"/>
          <w:lang w:val="en-US"/>
        </w:rPr>
        <w:t xml:space="preserve"> 1B</w:t>
      </w:r>
      <w:r w:rsidRPr="00A60934">
        <w:rPr>
          <w:rFonts w:cstheme="minorBidi"/>
          <w:color w:val="000000" w:themeColor="text1"/>
          <w:lang w:val="en-US"/>
        </w:rPr>
        <w:t xml:space="preserve">). </w:t>
      </w:r>
    </w:p>
    <w:p w14:paraId="2F8864A1" w14:textId="77777777" w:rsidR="00913705" w:rsidRPr="00A60934" w:rsidRDefault="00913705" w:rsidP="0024082B">
      <w:pPr>
        <w:pStyle w:val="ListParagraph"/>
        <w:ind w:left="0"/>
        <w:rPr>
          <w:rFonts w:cstheme="minorBidi"/>
          <w:color w:val="000000" w:themeColor="text1"/>
          <w:lang w:val="en-US"/>
        </w:rPr>
      </w:pPr>
    </w:p>
    <w:p w14:paraId="226B9CFA" w14:textId="154BEC1C" w:rsidR="00913705" w:rsidRPr="00A60934" w:rsidRDefault="001924D3" w:rsidP="0024082B">
      <w:pPr>
        <w:pStyle w:val="ListParagraph"/>
        <w:numPr>
          <w:ilvl w:val="2"/>
          <w:numId w:val="29"/>
        </w:numPr>
        <w:rPr>
          <w:rFonts w:cstheme="minorBidi"/>
          <w:color w:val="000000" w:themeColor="text1"/>
          <w:lang w:val="en-US"/>
        </w:rPr>
      </w:pPr>
      <w:r w:rsidRPr="00A60934">
        <w:rPr>
          <w:rFonts w:cstheme="minorBidi"/>
          <w:color w:val="000000" w:themeColor="text1"/>
          <w:lang w:val="en-US"/>
        </w:rPr>
        <w:t>Submerge t</w:t>
      </w:r>
      <w:r w:rsidR="27B491FD" w:rsidRPr="00A60934">
        <w:rPr>
          <w:rFonts w:cstheme="minorBidi"/>
          <w:color w:val="000000" w:themeColor="text1"/>
          <w:lang w:val="en-US"/>
        </w:rPr>
        <w:t xml:space="preserve">he lip shaped structure in axolotl medium </w:t>
      </w:r>
      <w:r w:rsidRPr="00A60934">
        <w:rPr>
          <w:rFonts w:cstheme="minorBidi"/>
          <w:color w:val="000000" w:themeColor="text1"/>
          <w:lang w:val="en-US"/>
        </w:rPr>
        <w:t>to</w:t>
      </w:r>
      <w:r w:rsidR="27B491FD" w:rsidRPr="00A60934">
        <w:rPr>
          <w:rFonts w:cstheme="minorBidi"/>
          <w:color w:val="000000" w:themeColor="text1"/>
          <w:lang w:val="en-US"/>
        </w:rPr>
        <w:t xml:space="preserve"> accommodate </w:t>
      </w:r>
      <w:r w:rsidRPr="00A60934">
        <w:rPr>
          <w:rFonts w:cstheme="minorBidi"/>
          <w:color w:val="000000" w:themeColor="text1"/>
          <w:lang w:val="en-US"/>
        </w:rPr>
        <w:t>the</w:t>
      </w:r>
      <w:r w:rsidR="00913705" w:rsidRPr="00A60934">
        <w:rPr>
          <w:rFonts w:cstheme="minorBidi"/>
          <w:color w:val="000000" w:themeColor="text1"/>
          <w:lang w:val="en-US"/>
        </w:rPr>
        <w:t xml:space="preserve"> </w:t>
      </w:r>
      <w:r w:rsidR="27B491FD" w:rsidRPr="00A60934">
        <w:rPr>
          <w:rFonts w:cstheme="minorBidi"/>
          <w:color w:val="000000" w:themeColor="text1"/>
          <w:lang w:val="en-US"/>
        </w:rPr>
        <w:t>anesthetized axolotl during ultrasound imaging. Secure the animal to the structure and prevent floating using loose rubber bands</w:t>
      </w:r>
      <w:r w:rsidR="00913705" w:rsidRPr="00A60934">
        <w:rPr>
          <w:rFonts w:cstheme="minorBidi"/>
          <w:color w:val="000000" w:themeColor="text1"/>
          <w:lang w:val="en-US"/>
        </w:rPr>
        <w:t>;</w:t>
      </w:r>
      <w:r w:rsidR="27B491FD" w:rsidRPr="00A60934">
        <w:rPr>
          <w:rFonts w:cstheme="minorBidi"/>
          <w:color w:val="000000" w:themeColor="text1"/>
          <w:lang w:val="en-US"/>
        </w:rPr>
        <w:t xml:space="preserve"> position</w:t>
      </w:r>
      <w:r w:rsidR="00913705" w:rsidRPr="00A60934">
        <w:rPr>
          <w:rFonts w:cstheme="minorBidi"/>
          <w:color w:val="000000" w:themeColor="text1"/>
          <w:lang w:val="en-US"/>
        </w:rPr>
        <w:t xml:space="preserve"> these</w:t>
      </w:r>
      <w:r w:rsidR="27B491FD" w:rsidRPr="00A60934">
        <w:rPr>
          <w:rFonts w:cstheme="minorBidi"/>
          <w:color w:val="000000" w:themeColor="text1"/>
          <w:lang w:val="en-US"/>
        </w:rPr>
        <w:t xml:space="preserve"> mid-mandibular and over the sacral region (</w:t>
      </w:r>
      <w:r w:rsidR="00610763" w:rsidRPr="00A60934">
        <w:rPr>
          <w:rFonts w:cstheme="minorBidi"/>
          <w:b/>
          <w:color w:val="000000" w:themeColor="text1"/>
          <w:lang w:val="en-US"/>
        </w:rPr>
        <w:t>Figure</w:t>
      </w:r>
      <w:r w:rsidR="27B491FD" w:rsidRPr="00A60934">
        <w:rPr>
          <w:rFonts w:cstheme="minorBidi"/>
          <w:b/>
          <w:color w:val="000000" w:themeColor="text1"/>
          <w:lang w:val="en-US"/>
        </w:rPr>
        <w:t xml:space="preserve"> 1C</w:t>
      </w:r>
      <w:r w:rsidR="27B491FD" w:rsidRPr="00A60934">
        <w:rPr>
          <w:rFonts w:cstheme="minorBidi"/>
          <w:color w:val="000000" w:themeColor="text1"/>
          <w:lang w:val="en-US"/>
        </w:rPr>
        <w:t xml:space="preserve">). </w:t>
      </w:r>
    </w:p>
    <w:p w14:paraId="6A01A1B4" w14:textId="77777777" w:rsidR="00913705" w:rsidRPr="00A60934" w:rsidRDefault="00913705" w:rsidP="0024082B">
      <w:pPr>
        <w:pStyle w:val="ListParagraph"/>
        <w:ind w:left="0"/>
        <w:rPr>
          <w:rFonts w:cstheme="minorBidi"/>
          <w:color w:val="000000" w:themeColor="text1"/>
          <w:lang w:val="en-US"/>
        </w:rPr>
      </w:pPr>
    </w:p>
    <w:p w14:paraId="213AFCF2" w14:textId="321A291E" w:rsidR="00AF0406" w:rsidRPr="00A60934" w:rsidRDefault="00610763" w:rsidP="0024082B">
      <w:pPr>
        <w:pStyle w:val="ListParagraph"/>
        <w:ind w:left="0"/>
        <w:rPr>
          <w:rFonts w:cstheme="minorBidi"/>
          <w:color w:val="000000" w:themeColor="text1"/>
          <w:lang w:val="en-US"/>
        </w:rPr>
      </w:pPr>
      <w:r w:rsidRPr="00610763">
        <w:rPr>
          <w:rFonts w:cstheme="minorBidi"/>
          <w:bCs/>
          <w:color w:val="000000" w:themeColor="text1"/>
          <w:lang w:val="en-US"/>
        </w:rPr>
        <w:t>Note:</w:t>
      </w:r>
      <w:r w:rsidR="00913705" w:rsidRPr="00A60934">
        <w:rPr>
          <w:rFonts w:cstheme="minorBidi"/>
          <w:color w:val="000000" w:themeColor="text1"/>
          <w:lang w:val="en-US"/>
        </w:rPr>
        <w:t xml:space="preserve"> T</w:t>
      </w:r>
      <w:r w:rsidR="27B491FD" w:rsidRPr="00A60934">
        <w:rPr>
          <w:rFonts w:cstheme="minorBidi"/>
          <w:color w:val="000000" w:themeColor="text1"/>
          <w:lang w:val="en-US"/>
        </w:rPr>
        <w:t xml:space="preserve">he rubber bands should not </w:t>
      </w:r>
      <w:r w:rsidR="00E01DA7">
        <w:rPr>
          <w:rFonts w:cstheme="minorBidi"/>
          <w:color w:val="000000" w:themeColor="text1"/>
          <w:lang w:val="en-US"/>
        </w:rPr>
        <w:t>squeeze</w:t>
      </w:r>
      <w:r w:rsidR="27B491FD" w:rsidRPr="00A60934">
        <w:rPr>
          <w:rFonts w:cstheme="minorBidi"/>
          <w:color w:val="000000" w:themeColor="text1"/>
          <w:lang w:val="en-US"/>
        </w:rPr>
        <w:t xml:space="preserve"> the animal as this will affect hemodynamics.</w:t>
      </w:r>
    </w:p>
    <w:p w14:paraId="5F013398" w14:textId="77777777" w:rsidR="00AF0406" w:rsidRPr="00A60934" w:rsidRDefault="00AF0406" w:rsidP="0024082B">
      <w:pPr>
        <w:pStyle w:val="ListParagraph"/>
        <w:ind w:left="0"/>
        <w:rPr>
          <w:rFonts w:cstheme="minorHAnsi"/>
          <w:color w:val="000000" w:themeColor="text1"/>
          <w:lang w:val="en-US"/>
        </w:rPr>
      </w:pPr>
    </w:p>
    <w:p w14:paraId="0A9D227D" w14:textId="40277AE9" w:rsidR="00913705" w:rsidRPr="00A60934" w:rsidRDefault="00AF0406" w:rsidP="0024082B">
      <w:pPr>
        <w:pStyle w:val="ListParagraph"/>
        <w:numPr>
          <w:ilvl w:val="2"/>
          <w:numId w:val="29"/>
        </w:numPr>
        <w:rPr>
          <w:rFonts w:cstheme="minorHAnsi"/>
          <w:color w:val="000000" w:themeColor="text1"/>
          <w:lang w:val="en-US"/>
        </w:rPr>
      </w:pPr>
      <w:r w:rsidRPr="00A60934">
        <w:rPr>
          <w:rFonts w:cstheme="minorHAnsi"/>
          <w:color w:val="000000" w:themeColor="text1"/>
          <w:lang w:val="en-US"/>
        </w:rPr>
        <w:t>For 2D echocardiography on unanesthetized axolotls</w:t>
      </w:r>
      <w:r w:rsidR="00913705" w:rsidRPr="00A60934">
        <w:rPr>
          <w:rFonts w:cstheme="minorHAnsi"/>
          <w:color w:val="000000" w:themeColor="text1"/>
          <w:lang w:val="en-US"/>
        </w:rPr>
        <w:t>,</w:t>
      </w:r>
      <w:r w:rsidRPr="00A60934">
        <w:rPr>
          <w:rFonts w:cstheme="minorHAnsi"/>
          <w:color w:val="000000" w:themeColor="text1"/>
          <w:lang w:val="en-US"/>
        </w:rPr>
        <w:t xml:space="preserve"> prepare a hammock by carving out a </w:t>
      </w:r>
      <w:r w:rsidR="00823140" w:rsidRPr="00A60934">
        <w:rPr>
          <w:rFonts w:cstheme="minorHAnsi"/>
          <w:color w:val="000000" w:themeColor="text1"/>
          <w:lang w:val="en-US"/>
        </w:rPr>
        <w:t>16</w:t>
      </w:r>
      <w:r w:rsidR="00913705" w:rsidRPr="00A60934">
        <w:rPr>
          <w:rFonts w:cstheme="minorHAnsi"/>
          <w:color w:val="000000" w:themeColor="text1"/>
          <w:lang w:val="en-US"/>
        </w:rPr>
        <w:t xml:space="preserve"> cm</w:t>
      </w:r>
      <w:r w:rsidR="00823140" w:rsidRPr="00A60934">
        <w:rPr>
          <w:rFonts w:cstheme="minorHAnsi"/>
          <w:color w:val="000000" w:themeColor="text1"/>
          <w:lang w:val="en-US"/>
        </w:rPr>
        <w:t xml:space="preserve"> x 8</w:t>
      </w:r>
      <w:r w:rsidR="00913705" w:rsidRPr="00A60934">
        <w:rPr>
          <w:rFonts w:cstheme="minorHAnsi"/>
          <w:color w:val="000000" w:themeColor="text1"/>
          <w:lang w:val="en-US"/>
        </w:rPr>
        <w:t xml:space="preserve"> cm</w:t>
      </w:r>
      <w:r w:rsidRPr="00A60934">
        <w:rPr>
          <w:rFonts w:cstheme="minorHAnsi"/>
          <w:color w:val="000000" w:themeColor="text1"/>
          <w:lang w:val="en-US"/>
        </w:rPr>
        <w:t xml:space="preserve"> x 5 cm hole in a </w:t>
      </w:r>
      <w:r w:rsidR="00823140" w:rsidRPr="00A60934">
        <w:rPr>
          <w:rFonts w:cstheme="minorHAnsi"/>
          <w:color w:val="000000" w:themeColor="text1"/>
          <w:lang w:val="en-US"/>
        </w:rPr>
        <w:t>33</w:t>
      </w:r>
      <w:r w:rsidR="00913705" w:rsidRPr="00A60934">
        <w:rPr>
          <w:rFonts w:cstheme="minorHAnsi"/>
          <w:color w:val="000000" w:themeColor="text1"/>
          <w:lang w:val="en-US"/>
        </w:rPr>
        <w:t xml:space="preserve"> cm</w:t>
      </w:r>
      <w:r w:rsidRPr="00A60934">
        <w:rPr>
          <w:rFonts w:cstheme="minorHAnsi"/>
          <w:color w:val="000000" w:themeColor="text1"/>
          <w:lang w:val="en-US"/>
        </w:rPr>
        <w:t xml:space="preserve"> x 2</w:t>
      </w:r>
      <w:r w:rsidR="00823140" w:rsidRPr="00A60934">
        <w:rPr>
          <w:rFonts w:cstheme="minorHAnsi"/>
          <w:color w:val="000000" w:themeColor="text1"/>
          <w:lang w:val="en-US"/>
        </w:rPr>
        <w:t>7</w:t>
      </w:r>
      <w:r w:rsidR="00913705" w:rsidRPr="00A60934">
        <w:rPr>
          <w:rFonts w:cstheme="minorHAnsi"/>
          <w:color w:val="000000" w:themeColor="text1"/>
          <w:lang w:val="en-US"/>
        </w:rPr>
        <w:t xml:space="preserve"> cm x 5 cm</w:t>
      </w:r>
      <w:r w:rsidRPr="00A60934">
        <w:rPr>
          <w:rFonts w:cstheme="minorHAnsi"/>
          <w:color w:val="000000" w:themeColor="text1"/>
          <w:lang w:val="en-US"/>
        </w:rPr>
        <w:t xml:space="preserve"> block of </w:t>
      </w:r>
      <w:r w:rsidR="0030698B" w:rsidRPr="00A60934">
        <w:rPr>
          <w:rFonts w:cstheme="minorHAnsi"/>
          <w:color w:val="000000" w:themeColor="text1"/>
          <w:lang w:val="en-US"/>
        </w:rPr>
        <w:t>polystyrene foam</w:t>
      </w:r>
      <w:r w:rsidRPr="00A60934">
        <w:rPr>
          <w:rFonts w:cstheme="minorHAnsi"/>
          <w:color w:val="000000" w:themeColor="text1"/>
          <w:lang w:val="en-US"/>
        </w:rPr>
        <w:t xml:space="preserve"> (</w:t>
      </w:r>
      <w:r w:rsidRPr="00A60934">
        <w:rPr>
          <w:rFonts w:cstheme="minorHAnsi"/>
          <w:i/>
          <w:color w:val="000000" w:themeColor="text1"/>
          <w:lang w:val="en-US"/>
        </w:rPr>
        <w:t>e.g.</w:t>
      </w:r>
      <w:r w:rsidR="00610763">
        <w:rPr>
          <w:rFonts w:cstheme="minorHAnsi"/>
          <w:color w:val="000000" w:themeColor="text1"/>
          <w:lang w:val="en-US"/>
        </w:rPr>
        <w:t xml:space="preserve">, </w:t>
      </w:r>
      <w:r w:rsidRPr="00A60934">
        <w:rPr>
          <w:rFonts w:cstheme="minorHAnsi"/>
          <w:color w:val="000000" w:themeColor="text1"/>
          <w:lang w:val="en-US"/>
        </w:rPr>
        <w:t xml:space="preserve">a lid from a medium size </w:t>
      </w:r>
      <w:r w:rsidR="0030698B" w:rsidRPr="00A60934">
        <w:rPr>
          <w:rFonts w:cstheme="minorHAnsi"/>
          <w:color w:val="000000" w:themeColor="text1"/>
          <w:lang w:val="en-US"/>
        </w:rPr>
        <w:t>polystyrene foam</w:t>
      </w:r>
      <w:r w:rsidR="00E01DA7">
        <w:rPr>
          <w:rFonts w:cstheme="minorHAnsi"/>
          <w:color w:val="000000" w:themeColor="text1"/>
          <w:lang w:val="en-US"/>
        </w:rPr>
        <w:t xml:space="preserve"> </w:t>
      </w:r>
      <w:r w:rsidRPr="00A60934">
        <w:rPr>
          <w:rFonts w:cstheme="minorHAnsi"/>
          <w:color w:val="000000" w:themeColor="text1"/>
          <w:lang w:val="en-US"/>
        </w:rPr>
        <w:t>container) (</w:t>
      </w:r>
      <w:r w:rsidR="00610763" w:rsidRPr="00A60934">
        <w:rPr>
          <w:rFonts w:cstheme="minorHAnsi"/>
          <w:b/>
          <w:color w:val="000000" w:themeColor="text1"/>
          <w:lang w:val="en-US"/>
        </w:rPr>
        <w:t>Figure</w:t>
      </w:r>
      <w:r w:rsidR="00823140" w:rsidRPr="00A60934">
        <w:rPr>
          <w:rFonts w:cstheme="minorHAnsi"/>
          <w:b/>
          <w:color w:val="000000" w:themeColor="text1"/>
          <w:lang w:val="en-US"/>
        </w:rPr>
        <w:t xml:space="preserve"> 1D</w:t>
      </w:r>
      <w:r w:rsidRPr="00A60934">
        <w:rPr>
          <w:rFonts w:cstheme="minorHAnsi"/>
          <w:color w:val="000000" w:themeColor="text1"/>
          <w:lang w:val="en-US"/>
        </w:rPr>
        <w:t xml:space="preserve">). </w:t>
      </w:r>
    </w:p>
    <w:p w14:paraId="19AFBC1A" w14:textId="77777777" w:rsidR="00913705" w:rsidRPr="00A60934" w:rsidRDefault="00913705" w:rsidP="0024082B">
      <w:pPr>
        <w:pStyle w:val="ListParagraph"/>
        <w:ind w:left="0"/>
        <w:rPr>
          <w:rFonts w:cstheme="minorHAnsi"/>
          <w:color w:val="000000" w:themeColor="text1"/>
          <w:lang w:val="en-US"/>
        </w:rPr>
      </w:pPr>
    </w:p>
    <w:p w14:paraId="404061F3" w14:textId="7D67DF55" w:rsidR="00AF0406" w:rsidRPr="00A60934" w:rsidRDefault="00AF0406" w:rsidP="0024082B">
      <w:pPr>
        <w:pStyle w:val="ListParagraph"/>
        <w:numPr>
          <w:ilvl w:val="2"/>
          <w:numId w:val="29"/>
        </w:numPr>
        <w:rPr>
          <w:rFonts w:cstheme="minorHAnsi"/>
          <w:color w:val="000000" w:themeColor="text1"/>
          <w:lang w:val="en-US"/>
        </w:rPr>
      </w:pPr>
      <w:r w:rsidRPr="00A60934">
        <w:rPr>
          <w:rFonts w:cstheme="minorHAnsi"/>
          <w:color w:val="000000" w:themeColor="text1"/>
          <w:lang w:val="en-US"/>
        </w:rPr>
        <w:t xml:space="preserve">Push a </w:t>
      </w:r>
      <w:r w:rsidR="00823140" w:rsidRPr="00A60934">
        <w:rPr>
          <w:rFonts w:cstheme="minorHAnsi"/>
          <w:color w:val="000000" w:themeColor="text1"/>
          <w:lang w:val="en-US"/>
        </w:rPr>
        <w:t>33</w:t>
      </w:r>
      <w:r w:rsidRPr="00A60934">
        <w:rPr>
          <w:rFonts w:cstheme="minorHAnsi"/>
          <w:color w:val="000000" w:themeColor="text1"/>
          <w:lang w:val="en-US"/>
        </w:rPr>
        <w:t xml:space="preserve"> </w:t>
      </w:r>
      <w:r w:rsidR="00913705" w:rsidRPr="00A60934">
        <w:rPr>
          <w:rFonts w:cstheme="minorHAnsi"/>
          <w:color w:val="000000" w:themeColor="text1"/>
          <w:lang w:val="en-US"/>
        </w:rPr>
        <w:t xml:space="preserve">cm </w:t>
      </w:r>
      <w:r w:rsidRPr="00A60934">
        <w:rPr>
          <w:rFonts w:cstheme="minorHAnsi"/>
          <w:color w:val="000000" w:themeColor="text1"/>
          <w:lang w:val="en-US"/>
        </w:rPr>
        <w:t xml:space="preserve">x </w:t>
      </w:r>
      <w:r w:rsidR="00823140" w:rsidRPr="00A60934">
        <w:rPr>
          <w:rFonts w:cstheme="minorHAnsi"/>
          <w:color w:val="000000" w:themeColor="text1"/>
          <w:lang w:val="en-US"/>
        </w:rPr>
        <w:t>27</w:t>
      </w:r>
      <w:r w:rsidRPr="00A60934">
        <w:rPr>
          <w:rFonts w:cstheme="minorHAnsi"/>
          <w:color w:val="000000" w:themeColor="text1"/>
          <w:lang w:val="en-US"/>
        </w:rPr>
        <w:t xml:space="preserve"> cm piece of plastic wrap through the hole and secure the edges of the wrap to the top surface of the </w:t>
      </w:r>
      <w:r w:rsidR="0030698B" w:rsidRPr="00A60934">
        <w:rPr>
          <w:rFonts w:cstheme="minorHAnsi"/>
          <w:color w:val="000000" w:themeColor="text1"/>
          <w:lang w:val="en-US"/>
        </w:rPr>
        <w:t xml:space="preserve">polystyrene foam </w:t>
      </w:r>
      <w:r w:rsidRPr="00A60934">
        <w:rPr>
          <w:rFonts w:cstheme="minorHAnsi"/>
          <w:color w:val="000000" w:themeColor="text1"/>
          <w:lang w:val="en-US"/>
        </w:rPr>
        <w:t>block (</w:t>
      </w:r>
      <w:r w:rsidR="00610763" w:rsidRPr="00A60934">
        <w:rPr>
          <w:rFonts w:cstheme="minorHAnsi"/>
          <w:b/>
          <w:color w:val="000000" w:themeColor="text1"/>
          <w:lang w:val="en-US"/>
        </w:rPr>
        <w:t>Figure</w:t>
      </w:r>
      <w:r w:rsidRPr="00A60934">
        <w:rPr>
          <w:rFonts w:cstheme="minorHAnsi"/>
          <w:b/>
          <w:color w:val="000000" w:themeColor="text1"/>
          <w:lang w:val="en-US"/>
        </w:rPr>
        <w:t xml:space="preserve"> </w:t>
      </w:r>
      <w:r w:rsidR="00823140" w:rsidRPr="00A60934">
        <w:rPr>
          <w:rFonts w:cstheme="minorHAnsi"/>
          <w:b/>
          <w:color w:val="000000" w:themeColor="text1"/>
          <w:lang w:val="en-US"/>
        </w:rPr>
        <w:t>1E</w:t>
      </w:r>
      <w:r w:rsidRPr="00A60934">
        <w:rPr>
          <w:rFonts w:cstheme="minorHAnsi"/>
          <w:color w:val="000000" w:themeColor="text1"/>
          <w:lang w:val="en-US"/>
        </w:rPr>
        <w:t>)</w:t>
      </w:r>
      <w:r w:rsidR="00913705" w:rsidRPr="00A60934">
        <w:rPr>
          <w:rFonts w:cstheme="minorHAnsi"/>
          <w:color w:val="000000" w:themeColor="text1"/>
          <w:lang w:val="en-US"/>
        </w:rPr>
        <w:t xml:space="preserve"> to create a hammock</w:t>
      </w:r>
      <w:r w:rsidRPr="00A60934">
        <w:rPr>
          <w:rFonts w:cstheme="minorHAnsi"/>
          <w:color w:val="000000" w:themeColor="text1"/>
          <w:lang w:val="en-US"/>
        </w:rPr>
        <w:t>. Add axolotl medium to 3 cm of depth in the hammock</w:t>
      </w:r>
      <w:r w:rsidR="00FA244B" w:rsidRPr="00A60934">
        <w:rPr>
          <w:rFonts w:cstheme="minorHAnsi"/>
          <w:color w:val="000000" w:themeColor="text1"/>
          <w:lang w:val="en-US"/>
        </w:rPr>
        <w:t xml:space="preserve">. The unanesthetized axolotl will sink to the bottom of the hammock allowing for easy ventral access through the plastic wrap </w:t>
      </w:r>
      <w:r w:rsidRPr="00A60934">
        <w:rPr>
          <w:rFonts w:cstheme="minorHAnsi"/>
          <w:color w:val="000000" w:themeColor="text1"/>
          <w:lang w:val="en-US"/>
        </w:rPr>
        <w:t>(</w:t>
      </w:r>
      <w:r w:rsidR="00610763" w:rsidRPr="00A60934">
        <w:rPr>
          <w:rFonts w:cstheme="minorHAnsi"/>
          <w:b/>
          <w:color w:val="000000" w:themeColor="text1"/>
          <w:lang w:val="en-US"/>
        </w:rPr>
        <w:t>Figure</w:t>
      </w:r>
      <w:r w:rsidRPr="00A60934">
        <w:rPr>
          <w:rFonts w:cstheme="minorHAnsi"/>
          <w:b/>
          <w:color w:val="000000" w:themeColor="text1"/>
          <w:lang w:val="en-US"/>
        </w:rPr>
        <w:t xml:space="preserve"> </w:t>
      </w:r>
      <w:r w:rsidR="00FA244B" w:rsidRPr="00A60934">
        <w:rPr>
          <w:rFonts w:cstheme="minorHAnsi"/>
          <w:b/>
          <w:color w:val="000000" w:themeColor="text1"/>
          <w:lang w:val="en-US"/>
        </w:rPr>
        <w:t>1F</w:t>
      </w:r>
      <w:r w:rsidRPr="00A60934">
        <w:rPr>
          <w:rFonts w:cstheme="minorHAnsi"/>
          <w:color w:val="000000" w:themeColor="text1"/>
          <w:lang w:val="en-US"/>
        </w:rPr>
        <w:t>).</w:t>
      </w:r>
      <w:r w:rsidR="0024082B">
        <w:rPr>
          <w:rFonts w:cstheme="minorHAnsi"/>
          <w:color w:val="000000" w:themeColor="text1"/>
          <w:lang w:val="en-US"/>
        </w:rPr>
        <w:t xml:space="preserve"> </w:t>
      </w:r>
    </w:p>
    <w:p w14:paraId="2EFA8EE2" w14:textId="77777777" w:rsidR="00240293" w:rsidRPr="00A60934" w:rsidRDefault="00240293" w:rsidP="0024082B">
      <w:pPr>
        <w:pStyle w:val="ListParagraph"/>
        <w:ind w:left="0"/>
        <w:rPr>
          <w:rFonts w:cstheme="minorHAnsi"/>
          <w:color w:val="000000" w:themeColor="text1"/>
          <w:lang w:val="en-US"/>
        </w:rPr>
      </w:pPr>
    </w:p>
    <w:p w14:paraId="67698CB7" w14:textId="5218CF7C" w:rsidR="00240293" w:rsidRPr="00A60934" w:rsidRDefault="00240293" w:rsidP="0024082B">
      <w:pPr>
        <w:pStyle w:val="ListParagraph"/>
        <w:numPr>
          <w:ilvl w:val="0"/>
          <w:numId w:val="29"/>
        </w:numPr>
        <w:rPr>
          <w:rFonts w:cstheme="minorHAnsi"/>
          <w:color w:val="000000" w:themeColor="text1"/>
          <w:lang w:val="en-US"/>
        </w:rPr>
      </w:pPr>
      <w:r w:rsidRPr="00A60934">
        <w:rPr>
          <w:rFonts w:cstheme="minorHAnsi"/>
          <w:b/>
          <w:color w:val="000000" w:themeColor="text1"/>
          <w:lang w:val="en-US"/>
        </w:rPr>
        <w:t xml:space="preserve">Anesthetize </w:t>
      </w:r>
      <w:r w:rsidR="00610763">
        <w:rPr>
          <w:rFonts w:cstheme="minorHAnsi"/>
          <w:b/>
          <w:color w:val="000000" w:themeColor="text1"/>
          <w:lang w:val="en-US"/>
        </w:rPr>
        <w:t>A</w:t>
      </w:r>
      <w:r w:rsidR="00610763" w:rsidRPr="00A60934">
        <w:rPr>
          <w:rFonts w:cstheme="minorHAnsi"/>
          <w:b/>
          <w:color w:val="000000" w:themeColor="text1"/>
          <w:lang w:val="en-US"/>
        </w:rPr>
        <w:t>xolotls</w:t>
      </w:r>
    </w:p>
    <w:p w14:paraId="5D483942" w14:textId="77777777" w:rsidR="00240293" w:rsidRPr="00A60934" w:rsidRDefault="00240293" w:rsidP="0024082B">
      <w:pPr>
        <w:pStyle w:val="ListParagraph"/>
        <w:ind w:left="0"/>
        <w:rPr>
          <w:rFonts w:cstheme="minorHAnsi"/>
          <w:color w:val="000000" w:themeColor="text1"/>
          <w:lang w:val="en-US"/>
        </w:rPr>
      </w:pPr>
    </w:p>
    <w:p w14:paraId="0EE7CCE7" w14:textId="1CDCA3FD" w:rsidR="00240293" w:rsidRPr="00A60934" w:rsidRDefault="00240293"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Immerse axolotl in desired anesthetic solution (benzocaine, MS-222</w:t>
      </w:r>
      <w:r w:rsidR="00E01DA7">
        <w:rPr>
          <w:rFonts w:cstheme="minorHAnsi"/>
          <w:color w:val="000000" w:themeColor="text1"/>
          <w:lang w:val="en-US"/>
        </w:rPr>
        <w:t xml:space="preserve">, </w:t>
      </w:r>
      <w:r w:rsidRPr="00A60934">
        <w:rPr>
          <w:rFonts w:cstheme="minorHAnsi"/>
          <w:color w:val="000000" w:themeColor="text1"/>
          <w:lang w:val="en-US"/>
        </w:rPr>
        <w:t>or propofol).</w:t>
      </w:r>
    </w:p>
    <w:p w14:paraId="2CD6F09A" w14:textId="77777777" w:rsidR="00240293" w:rsidRPr="00A60934" w:rsidRDefault="00240293" w:rsidP="0024082B">
      <w:pPr>
        <w:pStyle w:val="ListParagraph"/>
        <w:ind w:left="0"/>
        <w:rPr>
          <w:rFonts w:cstheme="minorHAnsi"/>
          <w:color w:val="000000" w:themeColor="text1"/>
          <w:lang w:val="en-US"/>
        </w:rPr>
      </w:pPr>
    </w:p>
    <w:p w14:paraId="6047FCDC" w14:textId="578BCF84" w:rsidR="00240293" w:rsidRPr="00A60934" w:rsidRDefault="001924D3"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Inspect for f</w:t>
      </w:r>
      <w:r w:rsidR="00240293" w:rsidRPr="00A60934">
        <w:rPr>
          <w:rFonts w:cstheme="minorHAnsi"/>
          <w:color w:val="000000" w:themeColor="text1"/>
          <w:lang w:val="en-US"/>
        </w:rPr>
        <w:t xml:space="preserve">irst signs of sedation, reduced movements and increasing loss of righting reflex, </w:t>
      </w:r>
      <w:r w:rsidRPr="00A60934">
        <w:rPr>
          <w:rFonts w:cstheme="minorHAnsi"/>
          <w:color w:val="000000" w:themeColor="text1"/>
          <w:lang w:val="en-US"/>
        </w:rPr>
        <w:t xml:space="preserve">this </w:t>
      </w:r>
      <w:r w:rsidR="00240293" w:rsidRPr="00A60934">
        <w:rPr>
          <w:rFonts w:cstheme="minorHAnsi"/>
          <w:color w:val="000000" w:themeColor="text1"/>
          <w:lang w:val="en-US"/>
        </w:rPr>
        <w:t>appear</w:t>
      </w:r>
      <w:r w:rsidRPr="00A60934">
        <w:rPr>
          <w:rFonts w:cstheme="minorHAnsi"/>
          <w:color w:val="000000" w:themeColor="text1"/>
          <w:lang w:val="en-US"/>
        </w:rPr>
        <w:t>s</w:t>
      </w:r>
      <w:r w:rsidR="00240293" w:rsidRPr="00A60934">
        <w:rPr>
          <w:rFonts w:cstheme="minorHAnsi"/>
          <w:color w:val="000000" w:themeColor="text1"/>
          <w:lang w:val="en-US"/>
        </w:rPr>
        <w:t xml:space="preserve"> within 10 min in animals &lt;</w:t>
      </w:r>
      <w:r w:rsidR="00B82EBC" w:rsidRPr="00A60934">
        <w:rPr>
          <w:rFonts w:cstheme="minorHAnsi"/>
          <w:color w:val="000000" w:themeColor="text1"/>
          <w:lang w:val="en-US"/>
        </w:rPr>
        <w:t xml:space="preserve"> </w:t>
      </w:r>
      <w:r w:rsidR="00240293" w:rsidRPr="00A60934">
        <w:rPr>
          <w:rFonts w:cstheme="minorHAnsi"/>
          <w:color w:val="000000" w:themeColor="text1"/>
          <w:lang w:val="en-US"/>
        </w:rPr>
        <w:t>10 g</w:t>
      </w:r>
      <w:r w:rsidR="00587AE3" w:rsidRPr="00A60934">
        <w:rPr>
          <w:rFonts w:cstheme="minorHAnsi"/>
          <w:color w:val="000000" w:themeColor="text1"/>
          <w:lang w:val="en-US"/>
        </w:rPr>
        <w:t xml:space="preserve"> (&lt;</w:t>
      </w:r>
      <w:r w:rsidR="00E01DA7">
        <w:rPr>
          <w:rFonts w:cstheme="minorHAnsi"/>
          <w:color w:val="000000" w:themeColor="text1"/>
          <w:lang w:val="en-US"/>
        </w:rPr>
        <w:t xml:space="preserve"> </w:t>
      </w:r>
      <w:r w:rsidR="00587AE3" w:rsidRPr="00A60934">
        <w:rPr>
          <w:rFonts w:cstheme="minorHAnsi"/>
          <w:color w:val="000000" w:themeColor="text1"/>
          <w:lang w:val="en-US"/>
        </w:rPr>
        <w:t>10 cm)</w:t>
      </w:r>
      <w:r w:rsidR="00240293" w:rsidRPr="00A60934">
        <w:rPr>
          <w:rFonts w:cstheme="minorHAnsi"/>
          <w:color w:val="000000" w:themeColor="text1"/>
          <w:lang w:val="en-US"/>
        </w:rPr>
        <w:t xml:space="preserve"> and w</w:t>
      </w:r>
      <w:r w:rsidR="00C75C9A" w:rsidRPr="00A60934">
        <w:rPr>
          <w:rFonts w:cstheme="minorHAnsi"/>
          <w:color w:val="000000" w:themeColor="text1"/>
          <w:lang w:val="en-US"/>
        </w:rPr>
        <w:t>ithin 20 min in animals between</w:t>
      </w:r>
      <w:r w:rsidR="00240293" w:rsidRPr="00A60934">
        <w:rPr>
          <w:rFonts w:cstheme="minorHAnsi"/>
          <w:color w:val="000000" w:themeColor="text1"/>
          <w:lang w:val="en-US"/>
        </w:rPr>
        <w:t xml:space="preserve"> 10 g and 50 g of body mass</w:t>
      </w:r>
      <w:r w:rsidR="00587AE3" w:rsidRPr="00A60934">
        <w:rPr>
          <w:rFonts w:cstheme="minorHAnsi"/>
          <w:color w:val="000000" w:themeColor="text1"/>
          <w:lang w:val="en-US"/>
        </w:rPr>
        <w:t xml:space="preserve"> (10</w:t>
      </w:r>
      <w:r w:rsidR="00610763">
        <w:rPr>
          <w:rFonts w:cstheme="minorHAnsi"/>
          <w:color w:val="000000" w:themeColor="text1"/>
          <w:lang w:val="en-US"/>
        </w:rPr>
        <w:t>–</w:t>
      </w:r>
      <w:r w:rsidR="00587AE3" w:rsidRPr="00A60934">
        <w:rPr>
          <w:rFonts w:cstheme="minorHAnsi"/>
          <w:color w:val="000000" w:themeColor="text1"/>
          <w:lang w:val="en-US"/>
        </w:rPr>
        <w:t>22 cm)</w:t>
      </w:r>
      <w:r w:rsidR="00240293" w:rsidRPr="00A60934">
        <w:rPr>
          <w:rFonts w:cstheme="minorHAnsi"/>
          <w:color w:val="000000" w:themeColor="text1"/>
          <w:lang w:val="en-US"/>
        </w:rPr>
        <w:t>.</w:t>
      </w:r>
    </w:p>
    <w:p w14:paraId="19B1B9AE" w14:textId="77777777" w:rsidR="00240293" w:rsidRPr="00A60934" w:rsidRDefault="00240293" w:rsidP="0024082B">
      <w:pPr>
        <w:pStyle w:val="ListParagraph"/>
        <w:ind w:left="0"/>
        <w:rPr>
          <w:rFonts w:cstheme="minorHAnsi"/>
          <w:color w:val="000000" w:themeColor="text1"/>
          <w:lang w:val="en-US"/>
        </w:rPr>
      </w:pPr>
    </w:p>
    <w:p w14:paraId="44EA06BA" w14:textId="29A4D40B" w:rsidR="00913705" w:rsidRPr="00A60934" w:rsidRDefault="001924D3"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Inspect for complete lack of body movements</w:t>
      </w:r>
      <w:r w:rsidR="00E01DA7">
        <w:rPr>
          <w:rFonts w:cstheme="minorHAnsi"/>
          <w:color w:val="000000" w:themeColor="text1"/>
          <w:lang w:val="en-US"/>
        </w:rPr>
        <w:t xml:space="preserve">, </w:t>
      </w:r>
      <w:r w:rsidRPr="00A60934">
        <w:rPr>
          <w:rFonts w:cstheme="minorHAnsi"/>
          <w:color w:val="000000" w:themeColor="text1"/>
          <w:lang w:val="en-US"/>
        </w:rPr>
        <w:t xml:space="preserve">gill ventilation movements, </w:t>
      </w:r>
      <w:r w:rsidR="00E01DA7">
        <w:rPr>
          <w:rFonts w:cstheme="minorHAnsi"/>
          <w:color w:val="000000" w:themeColor="text1"/>
          <w:lang w:val="en-US"/>
        </w:rPr>
        <w:t xml:space="preserve">and </w:t>
      </w:r>
      <w:r w:rsidRPr="00A60934">
        <w:rPr>
          <w:rFonts w:cstheme="minorHAnsi"/>
          <w:color w:val="000000" w:themeColor="text1"/>
          <w:lang w:val="en-US"/>
        </w:rPr>
        <w:t>righting reflex</w:t>
      </w:r>
      <w:r w:rsidR="00E01DA7">
        <w:rPr>
          <w:rFonts w:cstheme="minorHAnsi"/>
          <w:color w:val="000000" w:themeColor="text1"/>
          <w:lang w:val="en-US"/>
        </w:rPr>
        <w:t>,</w:t>
      </w:r>
      <w:r w:rsidRPr="00A60934">
        <w:rPr>
          <w:rFonts w:cstheme="minorHAnsi"/>
          <w:color w:val="000000" w:themeColor="text1"/>
          <w:lang w:val="en-US"/>
        </w:rPr>
        <w:t xml:space="preserve"> and make sure the animal is non-responsive to moderate pain stimulation tested by pinching the webbing between digits. </w:t>
      </w:r>
    </w:p>
    <w:p w14:paraId="768072E5" w14:textId="77777777" w:rsidR="00913705" w:rsidRPr="00A60934" w:rsidRDefault="00913705" w:rsidP="0024082B">
      <w:pPr>
        <w:pStyle w:val="ListParagraph"/>
        <w:ind w:left="0"/>
        <w:rPr>
          <w:rFonts w:cstheme="minorHAnsi"/>
          <w:color w:val="000000" w:themeColor="text1"/>
          <w:lang w:val="en-US"/>
        </w:rPr>
      </w:pPr>
    </w:p>
    <w:p w14:paraId="01D64274" w14:textId="294A4898" w:rsidR="00035852" w:rsidRPr="00A60934" w:rsidRDefault="00610763" w:rsidP="0024082B">
      <w:pPr>
        <w:pStyle w:val="ListParagraph"/>
        <w:ind w:left="0"/>
        <w:rPr>
          <w:rFonts w:cstheme="minorHAnsi"/>
          <w:color w:val="000000" w:themeColor="text1"/>
          <w:lang w:val="en-US"/>
        </w:rPr>
      </w:pPr>
      <w:r w:rsidRPr="00610763">
        <w:rPr>
          <w:rFonts w:cstheme="minorHAnsi"/>
          <w:color w:val="000000" w:themeColor="text1"/>
          <w:lang w:val="en-US"/>
        </w:rPr>
        <w:t>Note:</w:t>
      </w:r>
      <w:r w:rsidR="00240293" w:rsidRPr="00A60934">
        <w:rPr>
          <w:rFonts w:cstheme="minorHAnsi"/>
          <w:color w:val="000000" w:themeColor="text1"/>
          <w:lang w:val="en-US"/>
        </w:rPr>
        <w:t xml:space="preserve"> </w:t>
      </w:r>
      <w:r w:rsidR="00913705" w:rsidRPr="00A60934">
        <w:rPr>
          <w:rFonts w:cstheme="minorHAnsi"/>
          <w:color w:val="000000" w:themeColor="text1"/>
          <w:lang w:val="en-US"/>
        </w:rPr>
        <w:t>D</w:t>
      </w:r>
      <w:r w:rsidR="00240293" w:rsidRPr="00A60934">
        <w:rPr>
          <w:rFonts w:cstheme="minorHAnsi"/>
          <w:color w:val="000000" w:themeColor="text1"/>
          <w:lang w:val="en-US"/>
        </w:rPr>
        <w:t xml:space="preserve">espite </w:t>
      </w:r>
      <w:r w:rsidR="00913705" w:rsidRPr="00A60934">
        <w:rPr>
          <w:rFonts w:cstheme="minorHAnsi"/>
          <w:color w:val="000000" w:themeColor="text1"/>
          <w:lang w:val="en-US"/>
        </w:rPr>
        <w:t xml:space="preserve">the fact that </w:t>
      </w:r>
      <w:r w:rsidR="00240293" w:rsidRPr="00A60934">
        <w:rPr>
          <w:rFonts w:cstheme="minorHAnsi"/>
          <w:color w:val="000000" w:themeColor="text1"/>
          <w:lang w:val="en-US"/>
        </w:rPr>
        <w:t>general anesthesia is accomplished within 30 min in benzocaine anesthetized axolotls, cardiac function is not stabilized until 1 h</w:t>
      </w:r>
      <w:r>
        <w:rPr>
          <w:rFonts w:cstheme="minorHAnsi"/>
          <w:color w:val="000000" w:themeColor="text1"/>
          <w:lang w:val="en-US"/>
        </w:rPr>
        <w:t xml:space="preserve">. </w:t>
      </w:r>
      <w:r w:rsidR="00240293" w:rsidRPr="00A60934">
        <w:rPr>
          <w:rFonts w:cstheme="minorHAnsi"/>
          <w:color w:val="000000" w:themeColor="text1"/>
          <w:lang w:val="en-US"/>
        </w:rPr>
        <w:t>This is not the case in MS-222 or propofol anesthetized axolotls</w:t>
      </w:r>
      <w:r w:rsidR="00035852" w:rsidRPr="00A60934">
        <w:rPr>
          <w:rFonts w:cstheme="minorHAnsi"/>
          <w:color w:val="000000" w:themeColor="text1"/>
          <w:lang w:val="en-US"/>
        </w:rPr>
        <w:t xml:space="preserve"> </w:t>
      </w:r>
      <w:r w:rsidR="00B47D0D" w:rsidRPr="00A60934">
        <w:rPr>
          <w:rFonts w:cstheme="minorHAnsi"/>
          <w:color w:val="000000" w:themeColor="text1"/>
          <w:lang w:val="en-US"/>
        </w:rPr>
        <w:t>(</w:t>
      </w:r>
      <w:r w:rsidRPr="00A60934">
        <w:rPr>
          <w:rFonts w:cstheme="minorHAnsi"/>
          <w:b/>
          <w:color w:val="000000" w:themeColor="text1"/>
          <w:lang w:val="en-US"/>
        </w:rPr>
        <w:t>Figure</w:t>
      </w:r>
      <w:r w:rsidR="00B47D0D" w:rsidRPr="00A60934">
        <w:rPr>
          <w:rFonts w:cstheme="minorHAnsi"/>
          <w:b/>
          <w:color w:val="000000" w:themeColor="text1"/>
          <w:lang w:val="en-US"/>
        </w:rPr>
        <w:t xml:space="preserve"> 6A</w:t>
      </w:r>
      <w:r w:rsidRPr="00A60934">
        <w:rPr>
          <w:b/>
          <w:color w:val="000000" w:themeColor="text1"/>
          <w:lang w:val="en-US"/>
        </w:rPr>
        <w:t>–</w:t>
      </w:r>
      <w:r w:rsidR="00B47D0D" w:rsidRPr="00A60934">
        <w:rPr>
          <w:rFonts w:cstheme="minorHAnsi"/>
          <w:b/>
          <w:color w:val="000000" w:themeColor="text1"/>
          <w:lang w:val="en-US"/>
        </w:rPr>
        <w:t>F</w:t>
      </w:r>
      <w:r w:rsidR="00B47D0D" w:rsidRPr="00A60934">
        <w:rPr>
          <w:rFonts w:cstheme="minorHAnsi"/>
          <w:color w:val="000000" w:themeColor="text1"/>
          <w:lang w:val="en-US"/>
        </w:rPr>
        <w:t>)</w:t>
      </w:r>
      <w:r w:rsidR="00240293" w:rsidRPr="00A60934">
        <w:rPr>
          <w:rFonts w:cstheme="minorHAnsi"/>
          <w:color w:val="000000" w:themeColor="text1"/>
          <w:lang w:val="en-US"/>
        </w:rPr>
        <w:t>.</w:t>
      </w:r>
    </w:p>
    <w:p w14:paraId="1F317BFB" w14:textId="77777777" w:rsidR="00035852" w:rsidRPr="00A60934" w:rsidRDefault="00035852" w:rsidP="0024082B">
      <w:pPr>
        <w:pStyle w:val="ListParagraph"/>
        <w:ind w:left="0"/>
        <w:rPr>
          <w:rFonts w:cstheme="minorHAnsi"/>
          <w:color w:val="000000" w:themeColor="text1"/>
          <w:lang w:val="en-US"/>
        </w:rPr>
      </w:pPr>
    </w:p>
    <w:p w14:paraId="0C1273F7" w14:textId="21CFBF65" w:rsidR="00913705" w:rsidRPr="00A60934" w:rsidRDefault="007C3FA4"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To maintain axolotl</w:t>
      </w:r>
      <w:r w:rsidR="00035852" w:rsidRPr="00A60934">
        <w:rPr>
          <w:rFonts w:cstheme="minorHAnsi"/>
          <w:color w:val="000000" w:themeColor="text1"/>
          <w:lang w:val="en-US"/>
        </w:rPr>
        <w:t xml:space="preserve"> under general </w:t>
      </w:r>
      <w:r w:rsidR="00E01DA7" w:rsidRPr="00E4543C">
        <w:rPr>
          <w:rFonts w:cstheme="minorHAnsi"/>
          <w:color w:val="000000" w:themeColor="text1"/>
          <w:lang w:val="en-US"/>
        </w:rPr>
        <w:t>anesthesia,</w:t>
      </w:r>
      <w:r w:rsidR="00035852" w:rsidRPr="00A60934">
        <w:rPr>
          <w:rFonts w:cstheme="minorHAnsi"/>
          <w:color w:val="000000" w:themeColor="text1"/>
          <w:lang w:val="en-US"/>
        </w:rPr>
        <w:t xml:space="preserve"> keep the animal in anesthesia solution or wrapped in </w:t>
      </w:r>
      <w:r w:rsidR="0030698B" w:rsidRPr="00A60934">
        <w:rPr>
          <w:rFonts w:cstheme="minorHAnsi"/>
          <w:color w:val="000000" w:themeColor="text1"/>
          <w:lang w:val="en-US"/>
        </w:rPr>
        <w:t xml:space="preserve">wet paper wipes </w:t>
      </w:r>
      <w:r w:rsidR="00035852" w:rsidRPr="00A60934">
        <w:rPr>
          <w:rFonts w:cstheme="minorHAnsi"/>
          <w:color w:val="000000" w:themeColor="text1"/>
          <w:lang w:val="en-US"/>
        </w:rPr>
        <w:t xml:space="preserve">wetted in anesthesia solution. </w:t>
      </w:r>
    </w:p>
    <w:p w14:paraId="1CD59FFD" w14:textId="77777777" w:rsidR="00913705" w:rsidRPr="00A60934" w:rsidRDefault="00913705" w:rsidP="0024082B">
      <w:pPr>
        <w:pStyle w:val="ListParagraph"/>
        <w:ind w:left="0"/>
        <w:rPr>
          <w:rFonts w:cstheme="minorHAnsi"/>
          <w:b/>
          <w:color w:val="000000" w:themeColor="text1"/>
          <w:lang w:val="en-US"/>
        </w:rPr>
      </w:pPr>
    </w:p>
    <w:p w14:paraId="51A71E22" w14:textId="39EE46CE" w:rsidR="00035852" w:rsidRPr="00A60934" w:rsidRDefault="00610763" w:rsidP="0024082B">
      <w:pPr>
        <w:pStyle w:val="ListParagraph"/>
        <w:ind w:left="0"/>
        <w:rPr>
          <w:rFonts w:cstheme="minorHAnsi"/>
          <w:color w:val="000000" w:themeColor="text1"/>
          <w:lang w:val="en-US"/>
        </w:rPr>
      </w:pPr>
      <w:r w:rsidRPr="00610763">
        <w:rPr>
          <w:rFonts w:cstheme="minorHAnsi"/>
          <w:color w:val="000000" w:themeColor="text1"/>
          <w:lang w:val="en-US"/>
        </w:rPr>
        <w:t>Note:</w:t>
      </w:r>
      <w:r w:rsidR="00913705" w:rsidRPr="00A60934">
        <w:rPr>
          <w:rFonts w:cstheme="minorHAnsi"/>
          <w:b/>
          <w:color w:val="000000" w:themeColor="text1"/>
          <w:lang w:val="en-US"/>
        </w:rPr>
        <w:t xml:space="preserve"> </w:t>
      </w:r>
      <w:r w:rsidR="00035852" w:rsidRPr="00A60934">
        <w:rPr>
          <w:rFonts w:cstheme="minorHAnsi"/>
          <w:color w:val="000000" w:themeColor="text1"/>
          <w:lang w:val="en-US"/>
        </w:rPr>
        <w:t>Anesthesia can be maintained for 7 h without adverse effects on animal’s wellbeing given that the skin and especially the gills are kept moist.</w:t>
      </w:r>
    </w:p>
    <w:p w14:paraId="6C298DEB" w14:textId="77777777" w:rsidR="00035852" w:rsidRPr="00A60934" w:rsidRDefault="00035852" w:rsidP="0024082B">
      <w:pPr>
        <w:pStyle w:val="ListParagraph"/>
        <w:ind w:left="0"/>
        <w:rPr>
          <w:rFonts w:cstheme="minorHAnsi"/>
          <w:color w:val="000000" w:themeColor="text1"/>
          <w:lang w:val="en-US"/>
        </w:rPr>
      </w:pPr>
    </w:p>
    <w:p w14:paraId="0C801413" w14:textId="77777777" w:rsidR="00913705" w:rsidRPr="00A60934" w:rsidRDefault="00035852"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To reawake axolotl</w:t>
      </w:r>
      <w:r w:rsidR="00913705" w:rsidRPr="00A60934">
        <w:rPr>
          <w:rFonts w:cstheme="minorHAnsi"/>
          <w:color w:val="000000" w:themeColor="text1"/>
          <w:lang w:val="en-US"/>
        </w:rPr>
        <w:t>,</w:t>
      </w:r>
      <w:r w:rsidRPr="00A60934">
        <w:rPr>
          <w:rFonts w:cstheme="minorHAnsi"/>
          <w:color w:val="000000" w:themeColor="text1"/>
          <w:lang w:val="en-US"/>
        </w:rPr>
        <w:t xml:space="preserve"> tr</w:t>
      </w:r>
      <w:r w:rsidR="00913705" w:rsidRPr="00A60934">
        <w:rPr>
          <w:rFonts w:cstheme="minorHAnsi"/>
          <w:color w:val="000000" w:themeColor="text1"/>
          <w:lang w:val="en-US"/>
        </w:rPr>
        <w:t>ansfer the animal to anesthesia-</w:t>
      </w:r>
      <w:r w:rsidRPr="00A60934">
        <w:rPr>
          <w:rFonts w:cstheme="minorHAnsi"/>
          <w:color w:val="000000" w:themeColor="text1"/>
          <w:lang w:val="en-US"/>
        </w:rPr>
        <w:t xml:space="preserve">free medium. </w:t>
      </w:r>
    </w:p>
    <w:p w14:paraId="102E4184" w14:textId="77777777" w:rsidR="00913705" w:rsidRPr="00A60934" w:rsidRDefault="00913705" w:rsidP="0024082B">
      <w:pPr>
        <w:pStyle w:val="ListParagraph"/>
        <w:ind w:left="0"/>
        <w:rPr>
          <w:rFonts w:cstheme="minorHAnsi"/>
          <w:b/>
          <w:color w:val="000000" w:themeColor="text1"/>
          <w:lang w:val="en-US"/>
        </w:rPr>
      </w:pPr>
    </w:p>
    <w:p w14:paraId="33CF620A" w14:textId="163876BD" w:rsidR="00035852" w:rsidRPr="00A60934" w:rsidRDefault="00610763" w:rsidP="0024082B">
      <w:pPr>
        <w:pStyle w:val="ListParagraph"/>
        <w:ind w:left="0"/>
        <w:rPr>
          <w:rFonts w:cstheme="minorHAnsi"/>
          <w:color w:val="000000" w:themeColor="text1"/>
          <w:lang w:val="en-US"/>
        </w:rPr>
      </w:pPr>
      <w:r w:rsidRPr="00610763">
        <w:rPr>
          <w:rFonts w:cstheme="minorHAnsi"/>
          <w:color w:val="000000" w:themeColor="text1"/>
          <w:lang w:val="en-US"/>
        </w:rPr>
        <w:t>Note:</w:t>
      </w:r>
      <w:r w:rsidR="00913705" w:rsidRPr="00A60934">
        <w:rPr>
          <w:rFonts w:cstheme="minorHAnsi"/>
          <w:b/>
          <w:color w:val="000000" w:themeColor="text1"/>
          <w:lang w:val="en-US"/>
        </w:rPr>
        <w:t xml:space="preserve"> </w:t>
      </w:r>
      <w:r w:rsidR="00E01DA7">
        <w:rPr>
          <w:rFonts w:cstheme="minorHAnsi"/>
          <w:color w:val="000000" w:themeColor="text1"/>
          <w:lang w:val="en-US"/>
        </w:rPr>
        <w:t>The f</w:t>
      </w:r>
      <w:r w:rsidR="00035852" w:rsidRPr="00A60934">
        <w:rPr>
          <w:rFonts w:cstheme="minorHAnsi"/>
          <w:color w:val="000000" w:themeColor="text1"/>
          <w:lang w:val="en-US"/>
        </w:rPr>
        <w:t xml:space="preserve">irst sign of awakening is gill ventilation movements. Animal should be upright and responsive to stimulation within 1 h. </w:t>
      </w:r>
    </w:p>
    <w:p w14:paraId="43B8E750" w14:textId="77777777" w:rsidR="00035852" w:rsidRPr="00A60934" w:rsidRDefault="00035852" w:rsidP="0024082B">
      <w:pPr>
        <w:pStyle w:val="ListParagraph"/>
        <w:ind w:left="0"/>
        <w:rPr>
          <w:rFonts w:cstheme="minorHAnsi"/>
          <w:color w:val="000000" w:themeColor="text1"/>
          <w:lang w:val="en-US"/>
        </w:rPr>
      </w:pPr>
    </w:p>
    <w:p w14:paraId="454A6B80" w14:textId="0F2FF659" w:rsidR="00035852" w:rsidRPr="00A60934" w:rsidRDefault="00035852" w:rsidP="0024082B">
      <w:pPr>
        <w:pStyle w:val="ListParagraph"/>
        <w:numPr>
          <w:ilvl w:val="0"/>
          <w:numId w:val="29"/>
        </w:numPr>
        <w:rPr>
          <w:rFonts w:cstheme="minorHAnsi"/>
          <w:color w:val="000000" w:themeColor="text1"/>
          <w:highlight w:val="yellow"/>
          <w:lang w:val="en-US"/>
        </w:rPr>
      </w:pPr>
      <w:r w:rsidRPr="00A60934">
        <w:rPr>
          <w:rFonts w:cstheme="minorHAnsi"/>
          <w:b/>
          <w:color w:val="000000" w:themeColor="text1"/>
          <w:highlight w:val="yellow"/>
          <w:lang w:val="en-US"/>
        </w:rPr>
        <w:t xml:space="preserve">2D </w:t>
      </w:r>
      <w:r w:rsidR="00610763">
        <w:rPr>
          <w:rFonts w:cstheme="minorHAnsi"/>
          <w:b/>
          <w:color w:val="000000" w:themeColor="text1"/>
          <w:highlight w:val="yellow"/>
          <w:lang w:val="en-US"/>
        </w:rPr>
        <w:t>E</w:t>
      </w:r>
      <w:r w:rsidRPr="00A60934">
        <w:rPr>
          <w:rFonts w:cstheme="minorHAnsi"/>
          <w:b/>
          <w:color w:val="000000" w:themeColor="text1"/>
          <w:highlight w:val="yellow"/>
          <w:lang w:val="en-US"/>
        </w:rPr>
        <w:t>chocardiography</w:t>
      </w:r>
      <w:r w:rsidR="00AF0406" w:rsidRPr="00A60934">
        <w:rPr>
          <w:rFonts w:cstheme="minorHAnsi"/>
          <w:b/>
          <w:color w:val="000000" w:themeColor="text1"/>
          <w:highlight w:val="yellow"/>
          <w:lang w:val="en-US"/>
        </w:rPr>
        <w:t xml:space="preserve"> on </w:t>
      </w:r>
      <w:r w:rsidR="00610763" w:rsidRPr="002A4849">
        <w:rPr>
          <w:rFonts w:cstheme="minorHAnsi"/>
          <w:b/>
          <w:color w:val="000000" w:themeColor="text1"/>
          <w:highlight w:val="yellow"/>
          <w:lang w:val="en-US"/>
        </w:rPr>
        <w:t>Anesthetized Axolotl</w:t>
      </w:r>
    </w:p>
    <w:p w14:paraId="0DCE4589" w14:textId="77777777" w:rsidR="00B82EBC" w:rsidRPr="00A60934" w:rsidRDefault="00B82EBC" w:rsidP="0024082B">
      <w:pPr>
        <w:pStyle w:val="ListParagraph"/>
        <w:ind w:left="0"/>
        <w:rPr>
          <w:rFonts w:cstheme="minorHAnsi"/>
          <w:color w:val="000000" w:themeColor="text1"/>
          <w:lang w:val="en-US"/>
        </w:rPr>
      </w:pPr>
    </w:p>
    <w:p w14:paraId="2E48C731" w14:textId="73C412EF" w:rsidR="0028456C" w:rsidRPr="00A60934" w:rsidRDefault="00B82EBC"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Place anesthetized axolotl in a supine position in the lip-shaped animal bed (</w:t>
      </w:r>
      <w:r w:rsidR="002C7960" w:rsidRPr="00A60934">
        <w:rPr>
          <w:rFonts w:cstheme="minorHAnsi"/>
          <w:color w:val="000000" w:themeColor="text1"/>
          <w:highlight w:val="yellow"/>
          <w:lang w:val="en-US"/>
        </w:rPr>
        <w:t>step</w:t>
      </w:r>
      <w:r w:rsidR="00610763">
        <w:rPr>
          <w:rFonts w:cstheme="minorHAnsi"/>
          <w:color w:val="000000" w:themeColor="text1"/>
          <w:highlight w:val="yellow"/>
          <w:lang w:val="en-US"/>
        </w:rPr>
        <w:t>s</w:t>
      </w:r>
      <w:r w:rsidR="002C7960" w:rsidRPr="00A60934">
        <w:rPr>
          <w:rFonts w:cstheme="minorHAnsi"/>
          <w:color w:val="000000" w:themeColor="text1"/>
          <w:highlight w:val="yellow"/>
          <w:lang w:val="en-US"/>
        </w:rPr>
        <w:t xml:space="preserve"> </w:t>
      </w:r>
      <w:r w:rsidRPr="00A60934">
        <w:rPr>
          <w:rFonts w:cstheme="minorHAnsi"/>
          <w:color w:val="000000" w:themeColor="text1"/>
          <w:highlight w:val="yellow"/>
          <w:lang w:val="en-US"/>
        </w:rPr>
        <w:t>1.</w:t>
      </w:r>
      <w:r w:rsidR="002C6020" w:rsidRPr="00A60934">
        <w:rPr>
          <w:rFonts w:cstheme="minorHAnsi"/>
          <w:color w:val="000000" w:themeColor="text1"/>
          <w:highlight w:val="yellow"/>
          <w:lang w:val="en-US"/>
        </w:rPr>
        <w:t>3.1</w:t>
      </w:r>
      <w:r w:rsidR="00610763">
        <w:rPr>
          <w:color w:val="000000" w:themeColor="text1"/>
          <w:highlight w:val="yellow"/>
          <w:lang w:val="en-US"/>
        </w:rPr>
        <w:t>–</w:t>
      </w:r>
      <w:r w:rsidR="0028456C" w:rsidRPr="00A60934">
        <w:rPr>
          <w:rFonts w:cstheme="minorHAnsi"/>
          <w:color w:val="000000" w:themeColor="text1"/>
          <w:highlight w:val="yellow"/>
          <w:lang w:val="en-US"/>
        </w:rPr>
        <w:t>1.3.2</w:t>
      </w:r>
      <w:r w:rsidRPr="00A60934">
        <w:rPr>
          <w:rFonts w:cstheme="minorHAnsi"/>
          <w:color w:val="000000" w:themeColor="text1"/>
          <w:highlight w:val="yellow"/>
          <w:lang w:val="en-US"/>
        </w:rPr>
        <w:t>). Secure it from floating using loose rubber bands (</w:t>
      </w:r>
      <w:r w:rsidR="00610763" w:rsidRPr="00A60934">
        <w:rPr>
          <w:rFonts w:cstheme="minorHAnsi"/>
          <w:b/>
          <w:color w:val="000000" w:themeColor="text1"/>
          <w:highlight w:val="yellow"/>
          <w:lang w:val="en-US"/>
        </w:rPr>
        <w:t>Figure</w:t>
      </w:r>
      <w:r w:rsidRPr="00A60934">
        <w:rPr>
          <w:rFonts w:cstheme="minorHAnsi"/>
          <w:b/>
          <w:color w:val="000000" w:themeColor="text1"/>
          <w:highlight w:val="yellow"/>
          <w:lang w:val="en-US"/>
        </w:rPr>
        <w:t xml:space="preserve"> </w:t>
      </w:r>
      <w:r w:rsidR="00E23890" w:rsidRPr="00A60934">
        <w:rPr>
          <w:rFonts w:cstheme="minorHAnsi"/>
          <w:b/>
          <w:color w:val="000000" w:themeColor="text1"/>
          <w:highlight w:val="yellow"/>
          <w:lang w:val="en-US"/>
        </w:rPr>
        <w:t>1C</w:t>
      </w:r>
      <w:r w:rsidRPr="00A60934">
        <w:rPr>
          <w:rFonts w:cstheme="minorHAnsi"/>
          <w:color w:val="000000" w:themeColor="text1"/>
          <w:highlight w:val="yellow"/>
          <w:lang w:val="en-US"/>
        </w:rPr>
        <w:t xml:space="preserve">). </w:t>
      </w:r>
      <w:r w:rsidR="0028456C" w:rsidRPr="00A60934">
        <w:rPr>
          <w:rFonts w:cstheme="minorHAnsi"/>
          <w:color w:val="000000" w:themeColor="text1"/>
          <w:highlight w:val="yellow"/>
          <w:lang w:val="en-US"/>
        </w:rPr>
        <w:t>Ensure that t</w:t>
      </w:r>
      <w:r w:rsidRPr="00A60934">
        <w:rPr>
          <w:rFonts w:cstheme="minorHAnsi"/>
          <w:color w:val="000000" w:themeColor="text1"/>
          <w:highlight w:val="yellow"/>
          <w:lang w:val="en-US"/>
        </w:rPr>
        <w:t xml:space="preserve">he thoracic surface </w:t>
      </w:r>
      <w:r w:rsidR="0028456C" w:rsidRPr="00A60934">
        <w:rPr>
          <w:rFonts w:cstheme="minorHAnsi"/>
          <w:color w:val="000000" w:themeColor="text1"/>
          <w:highlight w:val="yellow"/>
          <w:lang w:val="en-US"/>
        </w:rPr>
        <w:t>is covered</w:t>
      </w:r>
      <w:r w:rsidRPr="00A60934">
        <w:rPr>
          <w:rFonts w:cstheme="minorHAnsi"/>
          <w:color w:val="000000" w:themeColor="text1"/>
          <w:highlight w:val="yellow"/>
          <w:lang w:val="en-US"/>
        </w:rPr>
        <w:t xml:space="preserve"> by 3–5 mm of medium. </w:t>
      </w:r>
    </w:p>
    <w:p w14:paraId="587D7025" w14:textId="77777777" w:rsidR="0028456C" w:rsidRPr="00A60934" w:rsidRDefault="0028456C" w:rsidP="0024082B">
      <w:pPr>
        <w:pStyle w:val="ListParagraph"/>
        <w:ind w:left="0"/>
        <w:rPr>
          <w:rFonts w:cstheme="minorHAnsi"/>
          <w:b/>
          <w:color w:val="000000" w:themeColor="text1"/>
          <w:highlight w:val="yellow"/>
          <w:lang w:val="en-US"/>
        </w:rPr>
      </w:pPr>
    </w:p>
    <w:p w14:paraId="1914882D" w14:textId="44175FAC" w:rsidR="00035852" w:rsidRPr="00A60934" w:rsidRDefault="00610763" w:rsidP="0024082B">
      <w:pPr>
        <w:pStyle w:val="ListParagraph"/>
        <w:ind w:left="0"/>
        <w:rPr>
          <w:rFonts w:cstheme="minorHAnsi"/>
          <w:color w:val="000000" w:themeColor="text1"/>
          <w:lang w:val="en-US"/>
        </w:rPr>
      </w:pPr>
      <w:r w:rsidRPr="00610763">
        <w:rPr>
          <w:rFonts w:cstheme="minorHAnsi"/>
          <w:color w:val="000000" w:themeColor="text1"/>
          <w:lang w:val="en-US"/>
        </w:rPr>
        <w:t>Note:</w:t>
      </w:r>
      <w:r w:rsidR="0028456C" w:rsidRPr="00A60934">
        <w:rPr>
          <w:rFonts w:cstheme="minorHAnsi"/>
          <w:b/>
          <w:color w:val="000000" w:themeColor="text1"/>
          <w:lang w:val="en-US"/>
        </w:rPr>
        <w:t xml:space="preserve"> </w:t>
      </w:r>
      <w:r w:rsidR="00B82EBC" w:rsidRPr="00A60934">
        <w:rPr>
          <w:rFonts w:cstheme="minorHAnsi"/>
          <w:color w:val="000000" w:themeColor="text1"/>
          <w:lang w:val="en-US"/>
        </w:rPr>
        <w:t>For a brief a</w:t>
      </w:r>
      <w:r w:rsidR="0028456C" w:rsidRPr="00A60934">
        <w:rPr>
          <w:rFonts w:cstheme="minorHAnsi"/>
          <w:color w:val="000000" w:themeColor="text1"/>
          <w:lang w:val="en-US"/>
        </w:rPr>
        <w:t>cquisition (&lt; 5 min) anesthetic-</w:t>
      </w:r>
      <w:r w:rsidR="00B82EBC" w:rsidRPr="00A60934">
        <w:rPr>
          <w:rFonts w:cstheme="minorHAnsi"/>
          <w:color w:val="000000" w:themeColor="text1"/>
          <w:lang w:val="en-US"/>
        </w:rPr>
        <w:t xml:space="preserve">free medium can be applied. For prolonged acquisition, anesthetic solution should be applied as ultrasound medium to ensure stable cardiac function throughout measurements. </w:t>
      </w:r>
    </w:p>
    <w:p w14:paraId="451A814F" w14:textId="77777777" w:rsidR="00B82EBC" w:rsidRPr="00A60934" w:rsidRDefault="00B82EBC" w:rsidP="0024082B">
      <w:pPr>
        <w:pStyle w:val="ListParagraph"/>
        <w:ind w:left="0"/>
        <w:rPr>
          <w:rFonts w:cstheme="minorHAnsi"/>
          <w:color w:val="000000" w:themeColor="text1"/>
          <w:highlight w:val="yellow"/>
          <w:lang w:val="en-US"/>
        </w:rPr>
      </w:pPr>
    </w:p>
    <w:p w14:paraId="1346B211" w14:textId="0C4FECDD" w:rsidR="00A16B1F" w:rsidRPr="00A60934" w:rsidRDefault="27B491FD" w:rsidP="0024082B">
      <w:pPr>
        <w:pStyle w:val="ListParagraph"/>
        <w:numPr>
          <w:ilvl w:val="1"/>
          <w:numId w:val="29"/>
        </w:numPr>
        <w:rPr>
          <w:rFonts w:cstheme="minorBidi"/>
          <w:color w:val="000000" w:themeColor="text1"/>
          <w:highlight w:val="yellow"/>
          <w:lang w:val="en-US"/>
        </w:rPr>
      </w:pPr>
      <w:r w:rsidRPr="00A60934">
        <w:rPr>
          <w:rFonts w:cstheme="minorBidi"/>
          <w:color w:val="000000" w:themeColor="text1"/>
          <w:highlight w:val="yellow"/>
          <w:lang w:val="en-US"/>
        </w:rPr>
        <w:t>Position</w:t>
      </w:r>
      <w:r w:rsidR="00E01DA7">
        <w:rPr>
          <w:rFonts w:cstheme="minorBidi"/>
          <w:color w:val="000000" w:themeColor="text1"/>
          <w:highlight w:val="yellow"/>
          <w:lang w:val="en-US"/>
        </w:rPr>
        <w:t xml:space="preserve"> the</w:t>
      </w:r>
      <w:r w:rsidRPr="00A60934">
        <w:rPr>
          <w:rFonts w:cstheme="minorBidi"/>
          <w:color w:val="000000" w:themeColor="text1"/>
          <w:highlight w:val="yellow"/>
          <w:lang w:val="en-US"/>
        </w:rPr>
        <w:t xml:space="preserve"> transducer over the midline of the animal in the thoracic region parallel to the long axis of the animal (</w:t>
      </w:r>
      <w:r w:rsidR="00610763" w:rsidRPr="00A60934">
        <w:rPr>
          <w:rFonts w:cstheme="minorBidi"/>
          <w:b/>
          <w:color w:val="000000" w:themeColor="text1"/>
          <w:highlight w:val="yellow"/>
          <w:lang w:val="en-US"/>
        </w:rPr>
        <w:t>Figure</w:t>
      </w:r>
      <w:r w:rsidRPr="00A60934">
        <w:rPr>
          <w:rFonts w:cstheme="minorBidi"/>
          <w:b/>
          <w:color w:val="000000" w:themeColor="text1"/>
          <w:highlight w:val="yellow"/>
          <w:lang w:val="en-US"/>
        </w:rPr>
        <w:t xml:space="preserve"> 2A</w:t>
      </w:r>
      <w:r w:rsidR="00A60934">
        <w:rPr>
          <w:rFonts w:cstheme="minorBidi"/>
          <w:color w:val="000000" w:themeColor="text1"/>
          <w:highlight w:val="yellow"/>
          <w:lang w:val="en-US"/>
        </w:rPr>
        <w:t xml:space="preserve">, </w:t>
      </w:r>
      <w:r w:rsidR="00610763" w:rsidRPr="00A60934">
        <w:rPr>
          <w:rFonts w:cstheme="minorBidi"/>
          <w:b/>
          <w:color w:val="000000" w:themeColor="text1"/>
          <w:highlight w:val="yellow"/>
          <w:lang w:val="en-US"/>
        </w:rPr>
        <w:t>Figure</w:t>
      </w:r>
      <w:r w:rsidR="00A60934">
        <w:rPr>
          <w:rFonts w:cstheme="minorBidi"/>
          <w:b/>
          <w:color w:val="000000" w:themeColor="text1"/>
          <w:highlight w:val="yellow"/>
          <w:lang w:val="en-US"/>
        </w:rPr>
        <w:t xml:space="preserve"> 3A-</w:t>
      </w:r>
      <w:r w:rsidRPr="00A60934">
        <w:rPr>
          <w:rFonts w:cstheme="minorBidi"/>
          <w:b/>
          <w:color w:val="000000" w:themeColor="text1"/>
          <w:highlight w:val="yellow"/>
          <w:lang w:val="en-US"/>
        </w:rPr>
        <w:t>B</w:t>
      </w:r>
      <w:r w:rsidR="00A60934">
        <w:rPr>
          <w:rFonts w:cstheme="minorBidi"/>
          <w:b/>
          <w:color w:val="000000" w:themeColor="text1"/>
          <w:highlight w:val="yellow"/>
          <w:lang w:val="en-US"/>
        </w:rPr>
        <w:t>, Supplementary File 2</w:t>
      </w:r>
      <w:r w:rsidRPr="00A60934">
        <w:rPr>
          <w:rFonts w:cstheme="minorBidi"/>
          <w:color w:val="000000" w:themeColor="text1"/>
          <w:highlight w:val="yellow"/>
          <w:lang w:val="en-US"/>
        </w:rPr>
        <w:t xml:space="preserve">). </w:t>
      </w:r>
      <w:r w:rsidR="005239A4" w:rsidRPr="00A60934">
        <w:rPr>
          <w:rFonts w:cstheme="minorBidi"/>
          <w:color w:val="000000" w:themeColor="text1"/>
          <w:highlight w:val="yellow"/>
          <w:lang w:val="en-US"/>
        </w:rPr>
        <w:t xml:space="preserve">Use </w:t>
      </w:r>
      <w:r w:rsidR="005239A4" w:rsidRPr="00A60934">
        <w:rPr>
          <w:rFonts w:cstheme="minorHAnsi"/>
          <w:color w:val="000000" w:themeColor="text1"/>
          <w:highlight w:val="yellow"/>
          <w:lang w:val="en-US"/>
        </w:rPr>
        <w:t>t</w:t>
      </w:r>
      <w:r w:rsidR="00A01A03" w:rsidRPr="00A60934">
        <w:rPr>
          <w:rFonts w:cstheme="minorHAnsi"/>
          <w:color w:val="000000" w:themeColor="text1"/>
          <w:highlight w:val="yellow"/>
          <w:lang w:val="en-US"/>
        </w:rPr>
        <w:t xml:space="preserve">ransillumination with a cold light source on white and albino axolotls to ensure </w:t>
      </w:r>
      <w:r w:rsidR="00E01DA7">
        <w:rPr>
          <w:rFonts w:cstheme="minorHAnsi"/>
          <w:color w:val="000000" w:themeColor="text1"/>
          <w:highlight w:val="yellow"/>
          <w:lang w:val="en-US"/>
        </w:rPr>
        <w:t xml:space="preserve">the </w:t>
      </w:r>
      <w:r w:rsidR="00A01A03" w:rsidRPr="00A60934">
        <w:rPr>
          <w:rFonts w:cstheme="minorHAnsi"/>
          <w:color w:val="000000" w:themeColor="text1"/>
          <w:highlight w:val="yellow"/>
          <w:lang w:val="en-US"/>
        </w:rPr>
        <w:t xml:space="preserve">correct placement of </w:t>
      </w:r>
      <w:r w:rsidR="00E01DA7">
        <w:rPr>
          <w:rFonts w:cstheme="minorHAnsi"/>
          <w:color w:val="000000" w:themeColor="text1"/>
          <w:highlight w:val="yellow"/>
          <w:lang w:val="en-US"/>
        </w:rPr>
        <w:t xml:space="preserve">the </w:t>
      </w:r>
      <w:r w:rsidR="00A01A03" w:rsidRPr="00A60934">
        <w:rPr>
          <w:rFonts w:cstheme="minorHAnsi"/>
          <w:color w:val="000000" w:themeColor="text1"/>
          <w:highlight w:val="yellow"/>
          <w:lang w:val="en-US"/>
        </w:rPr>
        <w:t>transducer (</w:t>
      </w:r>
      <w:r w:rsidR="00610763" w:rsidRPr="00A60934">
        <w:rPr>
          <w:rFonts w:cstheme="minorHAnsi"/>
          <w:b/>
          <w:color w:val="000000" w:themeColor="text1"/>
          <w:highlight w:val="yellow"/>
          <w:lang w:val="en-US"/>
        </w:rPr>
        <w:t>Figure</w:t>
      </w:r>
      <w:r w:rsidR="00A01A03" w:rsidRPr="00A60934">
        <w:rPr>
          <w:rFonts w:cstheme="minorHAnsi"/>
          <w:b/>
          <w:color w:val="000000" w:themeColor="text1"/>
          <w:highlight w:val="yellow"/>
          <w:lang w:val="en-US"/>
        </w:rPr>
        <w:t xml:space="preserve"> 2C</w:t>
      </w:r>
      <w:r w:rsidR="00A01A03" w:rsidRPr="00A60934">
        <w:rPr>
          <w:rFonts w:cstheme="minorHAnsi"/>
          <w:color w:val="000000" w:themeColor="text1"/>
          <w:highlight w:val="yellow"/>
          <w:lang w:val="en-US"/>
        </w:rPr>
        <w:t xml:space="preserve"> and </w:t>
      </w:r>
      <w:r w:rsidR="00A16B1F" w:rsidRPr="00A60934">
        <w:rPr>
          <w:rFonts w:cstheme="minorHAnsi"/>
          <w:b/>
          <w:color w:val="000000" w:themeColor="text1"/>
          <w:highlight w:val="yellow"/>
          <w:lang w:val="en-US"/>
        </w:rPr>
        <w:t xml:space="preserve">Supplementary </w:t>
      </w:r>
      <w:r w:rsidR="00727E30" w:rsidRPr="00A60934">
        <w:rPr>
          <w:rFonts w:cstheme="minorHAnsi"/>
          <w:b/>
          <w:color w:val="000000" w:themeColor="text1"/>
          <w:highlight w:val="yellow"/>
          <w:lang w:val="en-US"/>
        </w:rPr>
        <w:t>File</w:t>
      </w:r>
      <w:r w:rsidR="0028456C" w:rsidRPr="00A60934">
        <w:rPr>
          <w:rFonts w:cstheme="minorHAnsi"/>
          <w:b/>
          <w:color w:val="000000" w:themeColor="text1"/>
          <w:highlight w:val="yellow"/>
          <w:lang w:val="en-US"/>
        </w:rPr>
        <w:t xml:space="preserve"> </w:t>
      </w:r>
      <w:r w:rsidR="00A01A03" w:rsidRPr="00A60934">
        <w:rPr>
          <w:rFonts w:cstheme="minorHAnsi"/>
          <w:b/>
          <w:color w:val="000000" w:themeColor="text1"/>
          <w:highlight w:val="yellow"/>
          <w:lang w:val="en-US"/>
        </w:rPr>
        <w:t>1</w:t>
      </w:r>
      <w:r w:rsidR="00A01A03" w:rsidRPr="00A60934">
        <w:rPr>
          <w:rFonts w:cstheme="minorHAnsi"/>
          <w:color w:val="000000" w:themeColor="text1"/>
          <w:highlight w:val="yellow"/>
          <w:lang w:val="en-US"/>
        </w:rPr>
        <w:t>).</w:t>
      </w:r>
    </w:p>
    <w:p w14:paraId="72AF9FEC" w14:textId="2E5523AF" w:rsidR="00A16B1F" w:rsidRPr="00A60934" w:rsidRDefault="00A01A03" w:rsidP="0024082B">
      <w:pPr>
        <w:pStyle w:val="ListParagraph"/>
        <w:ind w:left="0"/>
        <w:rPr>
          <w:rFonts w:cstheme="minorBidi"/>
          <w:color w:val="000000" w:themeColor="text1"/>
          <w:highlight w:val="yellow"/>
          <w:lang w:val="en-US"/>
        </w:rPr>
      </w:pPr>
      <w:r w:rsidRPr="00A60934">
        <w:rPr>
          <w:rFonts w:cstheme="minorHAnsi"/>
          <w:color w:val="000000" w:themeColor="text1"/>
          <w:highlight w:val="yellow"/>
          <w:lang w:val="en-US"/>
        </w:rPr>
        <w:t xml:space="preserve"> </w:t>
      </w:r>
    </w:p>
    <w:p w14:paraId="2BAADC35" w14:textId="54EBF061" w:rsidR="00B82EBC" w:rsidRPr="00A60934" w:rsidRDefault="27B491FD" w:rsidP="0024082B">
      <w:pPr>
        <w:pStyle w:val="ListParagraph"/>
        <w:numPr>
          <w:ilvl w:val="2"/>
          <w:numId w:val="29"/>
        </w:numPr>
        <w:rPr>
          <w:rFonts w:cstheme="minorBidi"/>
          <w:color w:val="000000" w:themeColor="text1"/>
          <w:lang w:val="en-US"/>
        </w:rPr>
      </w:pPr>
      <w:r w:rsidRPr="00A60934">
        <w:rPr>
          <w:rFonts w:cstheme="minorBidi"/>
          <w:color w:val="000000" w:themeColor="text1"/>
          <w:lang w:val="en-US"/>
        </w:rPr>
        <w:t xml:space="preserve">For axolotls </w:t>
      </w:r>
      <w:r w:rsidR="00A16B1F" w:rsidRPr="00A60934">
        <w:rPr>
          <w:rFonts w:cstheme="minorBidi"/>
          <w:color w:val="000000" w:themeColor="text1"/>
          <w:lang w:val="en-US"/>
        </w:rPr>
        <w:t xml:space="preserve">weighing </w:t>
      </w:r>
      <w:r w:rsidRPr="00A60934">
        <w:rPr>
          <w:rFonts w:cstheme="minorBidi"/>
          <w:color w:val="000000" w:themeColor="text1"/>
          <w:lang w:val="en-US"/>
        </w:rPr>
        <w:t>&lt; 20 g</w:t>
      </w:r>
      <w:r w:rsidR="00E01DA7">
        <w:rPr>
          <w:rFonts w:cstheme="minorBidi"/>
          <w:color w:val="000000" w:themeColor="text1"/>
          <w:lang w:val="en-US"/>
        </w:rPr>
        <w:t>,</w:t>
      </w:r>
      <w:r w:rsidRPr="00A60934">
        <w:rPr>
          <w:rFonts w:cstheme="minorBidi"/>
          <w:color w:val="000000" w:themeColor="text1"/>
          <w:lang w:val="en-US"/>
        </w:rPr>
        <w:t xml:space="preserve"> use </w:t>
      </w:r>
      <w:r w:rsidR="00A77B04" w:rsidRPr="00A60934">
        <w:rPr>
          <w:rFonts w:cstheme="minorBidi"/>
          <w:color w:val="000000" w:themeColor="text1"/>
          <w:lang w:val="en-US"/>
        </w:rPr>
        <w:t xml:space="preserve">a </w:t>
      </w:r>
      <w:r w:rsidRPr="00A60934">
        <w:rPr>
          <w:rFonts w:cstheme="minorBidi"/>
          <w:color w:val="000000" w:themeColor="text1"/>
          <w:lang w:val="en-US"/>
        </w:rPr>
        <w:t>50 MHz transducer</w:t>
      </w:r>
      <w:r w:rsidR="00E01DA7">
        <w:rPr>
          <w:rFonts w:cstheme="minorBidi"/>
          <w:color w:val="000000" w:themeColor="text1"/>
          <w:lang w:val="en-US"/>
        </w:rPr>
        <w:t>;</w:t>
      </w:r>
      <w:r w:rsidRPr="00A60934">
        <w:rPr>
          <w:rFonts w:cstheme="minorBidi"/>
          <w:color w:val="000000" w:themeColor="text1"/>
          <w:lang w:val="en-US"/>
        </w:rPr>
        <w:t xml:space="preserve"> for axolotls &gt; 20 g</w:t>
      </w:r>
      <w:r w:rsidR="00E01DA7">
        <w:rPr>
          <w:rFonts w:cstheme="minorBidi"/>
          <w:color w:val="000000" w:themeColor="text1"/>
          <w:lang w:val="en-US"/>
        </w:rPr>
        <w:t>,</w:t>
      </w:r>
      <w:r w:rsidRPr="00A60934">
        <w:rPr>
          <w:rFonts w:cstheme="minorBidi"/>
          <w:color w:val="000000" w:themeColor="text1"/>
          <w:lang w:val="en-US"/>
        </w:rPr>
        <w:t xml:space="preserve"> use </w:t>
      </w:r>
      <w:r w:rsidR="00A77B04" w:rsidRPr="00A60934">
        <w:rPr>
          <w:rFonts w:cstheme="minorBidi"/>
          <w:color w:val="000000" w:themeColor="text1"/>
          <w:lang w:val="en-US"/>
        </w:rPr>
        <w:t xml:space="preserve">a </w:t>
      </w:r>
      <w:r w:rsidRPr="00A60934">
        <w:rPr>
          <w:rFonts w:cstheme="minorBidi"/>
          <w:color w:val="000000" w:themeColor="text1"/>
          <w:lang w:val="en-US"/>
        </w:rPr>
        <w:t xml:space="preserve">40 MHz transducer. </w:t>
      </w:r>
      <w:r w:rsidR="00810838" w:rsidRPr="002A4849">
        <w:rPr>
          <w:lang w:val="en-US"/>
        </w:rPr>
        <w:t>Ensure positioning of</w:t>
      </w:r>
      <w:r w:rsidR="00E01DA7">
        <w:rPr>
          <w:lang w:val="en-US"/>
        </w:rPr>
        <w:t xml:space="preserve"> the</w:t>
      </w:r>
      <w:r w:rsidR="00810838" w:rsidRPr="002A4849">
        <w:rPr>
          <w:lang w:val="en-US"/>
        </w:rPr>
        <w:t xml:space="preserve"> cranial</w:t>
      </w:r>
      <w:r w:rsidR="00A60934">
        <w:rPr>
          <w:lang w:val="en-US"/>
        </w:rPr>
        <w:t>/anterior direction</w:t>
      </w:r>
      <w:r w:rsidR="00810838" w:rsidRPr="002A4849">
        <w:rPr>
          <w:lang w:val="en-US"/>
        </w:rPr>
        <w:t xml:space="preserve"> to the right</w:t>
      </w:r>
      <w:r w:rsidR="00844967" w:rsidRPr="002A4849">
        <w:rPr>
          <w:lang w:val="en-US"/>
        </w:rPr>
        <w:t xml:space="preserve"> for standardized image acquisition</w:t>
      </w:r>
      <w:r w:rsidRPr="00A60934">
        <w:rPr>
          <w:rFonts w:cstheme="minorBidi"/>
          <w:color w:val="000000" w:themeColor="text1"/>
          <w:lang w:val="en-US"/>
        </w:rPr>
        <w:t>. If this is not the case rotate</w:t>
      </w:r>
      <w:r w:rsidR="00E01DA7">
        <w:rPr>
          <w:rFonts w:cstheme="minorBidi"/>
          <w:color w:val="000000" w:themeColor="text1"/>
          <w:lang w:val="en-US"/>
        </w:rPr>
        <w:t xml:space="preserve"> the</w:t>
      </w:r>
      <w:r w:rsidRPr="00A60934">
        <w:rPr>
          <w:rFonts w:cstheme="minorBidi"/>
          <w:color w:val="000000" w:themeColor="text1"/>
          <w:lang w:val="en-US"/>
        </w:rPr>
        <w:t xml:space="preserve"> transducer 180</w:t>
      </w:r>
      <w:r w:rsidR="00610763">
        <w:rPr>
          <w:rFonts w:cstheme="minorBidi"/>
          <w:color w:val="000000" w:themeColor="text1"/>
          <w:lang w:val="en-US"/>
        </w:rPr>
        <w:t xml:space="preserve"> </w:t>
      </w:r>
      <w:r w:rsidRPr="00A60934">
        <w:rPr>
          <w:rFonts w:cstheme="minorBidi"/>
          <w:color w:val="000000" w:themeColor="text1"/>
          <w:lang w:val="en-US"/>
        </w:rPr>
        <w:t xml:space="preserve">° or invert </w:t>
      </w:r>
      <w:r w:rsidR="00E01DA7">
        <w:rPr>
          <w:rFonts w:cstheme="minorBidi"/>
          <w:color w:val="000000" w:themeColor="text1"/>
          <w:lang w:val="en-US"/>
        </w:rPr>
        <w:t xml:space="preserve">the </w:t>
      </w:r>
      <w:r w:rsidRPr="00A60934">
        <w:rPr>
          <w:rFonts w:cstheme="minorBidi"/>
          <w:color w:val="000000" w:themeColor="text1"/>
          <w:lang w:val="en-US"/>
        </w:rPr>
        <w:t>image.</w:t>
      </w:r>
    </w:p>
    <w:p w14:paraId="7AFDFD13" w14:textId="77777777" w:rsidR="00B82EBC" w:rsidRPr="00A60934" w:rsidRDefault="00B82EBC" w:rsidP="0024082B">
      <w:pPr>
        <w:pStyle w:val="ListParagraph"/>
        <w:ind w:left="0"/>
        <w:rPr>
          <w:rFonts w:cstheme="minorHAnsi"/>
          <w:color w:val="000000" w:themeColor="text1"/>
          <w:lang w:val="en-US"/>
        </w:rPr>
      </w:pPr>
    </w:p>
    <w:p w14:paraId="7CE2BEE1" w14:textId="5DF9091B" w:rsidR="00B82EBC" w:rsidRPr="00A60934" w:rsidRDefault="005239A4"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Make sure that i</w:t>
      </w:r>
      <w:r w:rsidR="00B82EBC" w:rsidRPr="00A60934">
        <w:rPr>
          <w:rFonts w:cstheme="minorHAnsi"/>
          <w:color w:val="000000" w:themeColor="text1"/>
          <w:lang w:val="en-US"/>
        </w:rPr>
        <w:t xml:space="preserve">n the long axis midline view, a small portion of the ventricle (positioned to the right in the thoracic cavity, </w:t>
      </w:r>
      <w:r w:rsidR="00610763" w:rsidRPr="00A60934">
        <w:rPr>
          <w:rFonts w:cstheme="minorHAnsi"/>
          <w:b/>
          <w:color w:val="000000" w:themeColor="text1"/>
          <w:lang w:val="en-US"/>
        </w:rPr>
        <w:t>Figure</w:t>
      </w:r>
      <w:r w:rsidR="00C75C9A" w:rsidRPr="00A60934">
        <w:rPr>
          <w:rFonts w:cstheme="minorHAnsi"/>
          <w:b/>
          <w:color w:val="000000" w:themeColor="text1"/>
          <w:lang w:val="en-US"/>
        </w:rPr>
        <w:t xml:space="preserve"> </w:t>
      </w:r>
      <w:r w:rsidR="00B47D0D" w:rsidRPr="00A60934">
        <w:rPr>
          <w:rFonts w:cstheme="minorHAnsi"/>
          <w:b/>
          <w:color w:val="000000" w:themeColor="text1"/>
          <w:lang w:val="en-US"/>
        </w:rPr>
        <w:t>2</w:t>
      </w:r>
      <w:r w:rsidR="00C75C9A" w:rsidRPr="00A60934">
        <w:rPr>
          <w:rFonts w:cstheme="minorHAnsi"/>
          <w:b/>
          <w:color w:val="000000" w:themeColor="text1"/>
          <w:lang w:val="en-US"/>
        </w:rPr>
        <w:t>A</w:t>
      </w:r>
      <w:r w:rsidR="00B82EBC" w:rsidRPr="00A60934">
        <w:rPr>
          <w:rFonts w:cstheme="minorHAnsi"/>
          <w:color w:val="000000" w:themeColor="text1"/>
          <w:lang w:val="en-US"/>
        </w:rPr>
        <w:t>) appear</w:t>
      </w:r>
      <w:r w:rsidRPr="00A60934">
        <w:rPr>
          <w:rFonts w:cstheme="minorHAnsi"/>
          <w:color w:val="000000" w:themeColor="text1"/>
          <w:lang w:val="en-US"/>
        </w:rPr>
        <w:t>s</w:t>
      </w:r>
      <w:r w:rsidR="00B82EBC" w:rsidRPr="00A60934">
        <w:rPr>
          <w:rFonts w:cstheme="minorHAnsi"/>
          <w:color w:val="000000" w:themeColor="text1"/>
          <w:lang w:val="en-US"/>
        </w:rPr>
        <w:t xml:space="preserve"> in the frame at ventricular diastole and a large portion of the left and right atria (positione</w:t>
      </w:r>
      <w:r w:rsidR="00574039" w:rsidRPr="00A60934">
        <w:rPr>
          <w:rFonts w:cstheme="minorHAnsi"/>
          <w:color w:val="000000" w:themeColor="text1"/>
          <w:lang w:val="en-US"/>
        </w:rPr>
        <w:t>d at the center/slightly toward</w:t>
      </w:r>
      <w:r w:rsidR="00B82EBC" w:rsidRPr="00A60934">
        <w:rPr>
          <w:rFonts w:cstheme="minorHAnsi"/>
          <w:color w:val="000000" w:themeColor="text1"/>
          <w:lang w:val="en-US"/>
        </w:rPr>
        <w:t xml:space="preserve"> the left in the thoracic cavity, </w:t>
      </w:r>
      <w:r w:rsidR="00610763" w:rsidRPr="00A60934">
        <w:rPr>
          <w:rFonts w:cstheme="minorHAnsi"/>
          <w:b/>
          <w:color w:val="000000" w:themeColor="text1"/>
          <w:lang w:val="en-US"/>
        </w:rPr>
        <w:t>Figure</w:t>
      </w:r>
      <w:r w:rsidR="00B82EBC" w:rsidRPr="00A60934">
        <w:rPr>
          <w:rFonts w:cstheme="minorHAnsi"/>
          <w:b/>
          <w:color w:val="000000" w:themeColor="text1"/>
          <w:lang w:val="en-US"/>
        </w:rPr>
        <w:t xml:space="preserve"> </w:t>
      </w:r>
      <w:r w:rsidR="00B47D0D" w:rsidRPr="00A60934">
        <w:rPr>
          <w:rFonts w:cstheme="minorHAnsi"/>
          <w:b/>
          <w:color w:val="000000" w:themeColor="text1"/>
          <w:lang w:val="en-US"/>
        </w:rPr>
        <w:t>2A</w:t>
      </w:r>
      <w:r w:rsidR="00B82EBC" w:rsidRPr="00A60934">
        <w:rPr>
          <w:rFonts w:cstheme="minorHAnsi"/>
          <w:color w:val="000000" w:themeColor="text1"/>
          <w:lang w:val="en-US"/>
        </w:rPr>
        <w:t xml:space="preserve">) </w:t>
      </w:r>
      <w:r w:rsidR="006846E1" w:rsidRPr="00A60934">
        <w:rPr>
          <w:rFonts w:cstheme="minorHAnsi"/>
          <w:color w:val="000000" w:themeColor="text1"/>
          <w:lang w:val="en-US"/>
        </w:rPr>
        <w:t xml:space="preserve">and the sinus venosus </w:t>
      </w:r>
      <w:r w:rsidRPr="00A60934">
        <w:rPr>
          <w:rFonts w:cstheme="minorHAnsi"/>
          <w:color w:val="000000" w:themeColor="text1"/>
          <w:lang w:val="en-US"/>
        </w:rPr>
        <w:t>are</w:t>
      </w:r>
      <w:r w:rsidR="00B82EBC" w:rsidRPr="00A60934">
        <w:rPr>
          <w:rFonts w:cstheme="minorHAnsi"/>
          <w:color w:val="000000" w:themeColor="text1"/>
          <w:lang w:val="en-US"/>
        </w:rPr>
        <w:t xml:space="preserve"> visible both in atrial systole and diastole</w:t>
      </w:r>
      <w:r w:rsidR="00B47D0D" w:rsidRPr="00A60934">
        <w:rPr>
          <w:rFonts w:cstheme="minorHAnsi"/>
          <w:color w:val="000000" w:themeColor="text1"/>
          <w:lang w:val="en-US"/>
        </w:rPr>
        <w:t xml:space="preserve"> (</w:t>
      </w:r>
      <w:r w:rsidR="00610763" w:rsidRPr="00A60934">
        <w:rPr>
          <w:rFonts w:cstheme="minorHAnsi"/>
          <w:b/>
          <w:color w:val="000000" w:themeColor="text1"/>
          <w:lang w:val="en-US"/>
        </w:rPr>
        <w:t>Figure</w:t>
      </w:r>
      <w:r w:rsidR="00B47D0D" w:rsidRPr="00A60934">
        <w:rPr>
          <w:rFonts w:cstheme="minorHAnsi"/>
          <w:b/>
          <w:color w:val="000000" w:themeColor="text1"/>
          <w:lang w:val="en-US"/>
        </w:rPr>
        <w:t xml:space="preserve"> 3A,</w:t>
      </w:r>
      <w:r w:rsidR="00610763">
        <w:rPr>
          <w:rFonts w:cstheme="minorHAnsi"/>
          <w:b/>
          <w:color w:val="000000" w:themeColor="text1"/>
          <w:lang w:val="en-US"/>
        </w:rPr>
        <w:t xml:space="preserve"> </w:t>
      </w:r>
      <w:r w:rsidR="006846E1" w:rsidRPr="00A60934">
        <w:rPr>
          <w:rFonts w:cstheme="minorHAnsi"/>
          <w:b/>
          <w:color w:val="000000" w:themeColor="text1"/>
          <w:lang w:val="en-US"/>
        </w:rPr>
        <w:t>B</w:t>
      </w:r>
      <w:r w:rsidR="006846E1" w:rsidRPr="00A60934">
        <w:rPr>
          <w:rFonts w:cstheme="minorHAnsi"/>
          <w:color w:val="000000" w:themeColor="text1"/>
          <w:lang w:val="en-US"/>
        </w:rPr>
        <w:t>)</w:t>
      </w:r>
      <w:r w:rsidR="00B82EBC" w:rsidRPr="00A60934">
        <w:rPr>
          <w:rFonts w:cstheme="minorHAnsi"/>
          <w:color w:val="000000" w:themeColor="text1"/>
          <w:lang w:val="en-US"/>
        </w:rPr>
        <w:t>.</w:t>
      </w:r>
    </w:p>
    <w:p w14:paraId="7387A985" w14:textId="77777777" w:rsidR="00B82EBC" w:rsidRPr="00A60934" w:rsidRDefault="00B82EBC" w:rsidP="0024082B">
      <w:pPr>
        <w:pStyle w:val="ListParagraph"/>
        <w:ind w:left="0"/>
        <w:rPr>
          <w:rFonts w:cstheme="minorHAnsi"/>
          <w:color w:val="000000" w:themeColor="text1"/>
          <w:lang w:val="en-US"/>
        </w:rPr>
      </w:pPr>
    </w:p>
    <w:p w14:paraId="367F5432" w14:textId="2457732B" w:rsidR="00B82EBC" w:rsidRPr="00A60934" w:rsidRDefault="00B82EBC"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Translate</w:t>
      </w:r>
      <w:r w:rsidR="00574039" w:rsidRPr="00A60934">
        <w:rPr>
          <w:rFonts w:cstheme="minorHAnsi"/>
          <w:color w:val="000000" w:themeColor="text1"/>
          <w:highlight w:val="yellow"/>
          <w:lang w:val="en-US"/>
        </w:rPr>
        <w:t xml:space="preserve"> the transducer 1–3 mm toward</w:t>
      </w:r>
      <w:r w:rsidRPr="00A60934">
        <w:rPr>
          <w:rFonts w:cstheme="minorHAnsi"/>
          <w:color w:val="000000" w:themeColor="text1"/>
          <w:highlight w:val="yellow"/>
          <w:lang w:val="en-US"/>
        </w:rPr>
        <w:t xml:space="preserve"> the animal’s right to obtain the ventricular long axis view</w:t>
      </w:r>
      <w:r w:rsidR="00B47D0D" w:rsidRPr="00A60934">
        <w:rPr>
          <w:rFonts w:cstheme="minorHAnsi"/>
          <w:color w:val="000000" w:themeColor="text1"/>
          <w:highlight w:val="yellow"/>
          <w:lang w:val="en-US"/>
        </w:rPr>
        <w:t xml:space="preserve"> (</w:t>
      </w:r>
      <w:r w:rsidR="00610763" w:rsidRPr="00A60934">
        <w:rPr>
          <w:rFonts w:cstheme="minorHAnsi"/>
          <w:b/>
          <w:color w:val="000000" w:themeColor="text1"/>
          <w:highlight w:val="yellow"/>
          <w:lang w:val="en-US"/>
        </w:rPr>
        <w:t>Figure</w:t>
      </w:r>
      <w:r w:rsidR="00B47D0D" w:rsidRPr="00A60934">
        <w:rPr>
          <w:rFonts w:cstheme="minorHAnsi"/>
          <w:b/>
          <w:color w:val="000000" w:themeColor="text1"/>
          <w:highlight w:val="yellow"/>
          <w:lang w:val="en-US"/>
        </w:rPr>
        <w:t xml:space="preserve"> 2A</w:t>
      </w:r>
      <w:r w:rsidR="00B47D0D" w:rsidRPr="00A60934">
        <w:rPr>
          <w:rFonts w:cstheme="minorHAnsi"/>
          <w:color w:val="000000" w:themeColor="text1"/>
          <w:highlight w:val="yellow"/>
          <w:lang w:val="en-US"/>
        </w:rPr>
        <w:t>)</w:t>
      </w:r>
      <w:r w:rsidRPr="00A60934">
        <w:rPr>
          <w:rFonts w:cstheme="minorHAnsi"/>
          <w:color w:val="000000" w:themeColor="text1"/>
          <w:highlight w:val="yellow"/>
          <w:lang w:val="en-US"/>
        </w:rPr>
        <w:t>. The correct position is attained when the cross-sectional area of the end-systole ventricle is at its maximum (</w:t>
      </w:r>
      <w:r w:rsidR="00610763" w:rsidRPr="00A60934">
        <w:rPr>
          <w:rFonts w:cstheme="minorHAnsi"/>
          <w:b/>
          <w:color w:val="000000" w:themeColor="text1"/>
          <w:highlight w:val="yellow"/>
          <w:lang w:val="en-US"/>
        </w:rPr>
        <w:t>Figure</w:t>
      </w:r>
      <w:r w:rsidRPr="00A60934">
        <w:rPr>
          <w:rFonts w:cstheme="minorHAnsi"/>
          <w:b/>
          <w:color w:val="000000" w:themeColor="text1"/>
          <w:highlight w:val="yellow"/>
          <w:lang w:val="en-US"/>
        </w:rPr>
        <w:t xml:space="preserve"> </w:t>
      </w:r>
      <w:r w:rsidR="00B47D0D" w:rsidRPr="00A60934">
        <w:rPr>
          <w:rFonts w:cstheme="minorHAnsi"/>
          <w:b/>
          <w:color w:val="000000" w:themeColor="text1"/>
          <w:highlight w:val="yellow"/>
          <w:lang w:val="en-US"/>
        </w:rPr>
        <w:t>3C–H</w:t>
      </w:r>
      <w:r w:rsidRPr="00A60934">
        <w:rPr>
          <w:rFonts w:cstheme="minorHAnsi"/>
          <w:color w:val="000000" w:themeColor="text1"/>
          <w:highlight w:val="yellow"/>
          <w:lang w:val="en-US"/>
        </w:rPr>
        <w:t>).</w:t>
      </w:r>
    </w:p>
    <w:p w14:paraId="348C7096" w14:textId="77777777" w:rsidR="00B82EBC" w:rsidRPr="00A60934" w:rsidRDefault="00B82EBC" w:rsidP="0024082B">
      <w:pPr>
        <w:pStyle w:val="ListParagraph"/>
        <w:ind w:left="0"/>
        <w:rPr>
          <w:rFonts w:cstheme="minorHAnsi"/>
          <w:color w:val="000000" w:themeColor="text1"/>
          <w:lang w:val="en-US"/>
        </w:rPr>
      </w:pPr>
    </w:p>
    <w:p w14:paraId="141CCA53" w14:textId="77777777" w:rsidR="00A16B1F" w:rsidRPr="00A60934" w:rsidRDefault="000A4697"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In B-mode</w:t>
      </w:r>
      <w:r w:rsidR="00A16B1F" w:rsidRPr="00A60934">
        <w:rPr>
          <w:rFonts w:cstheme="minorHAnsi"/>
          <w:color w:val="000000" w:themeColor="text1"/>
          <w:lang w:val="en-US"/>
        </w:rPr>
        <w:t>,</w:t>
      </w:r>
      <w:r w:rsidRPr="00A60934">
        <w:rPr>
          <w:rFonts w:cstheme="minorHAnsi"/>
          <w:color w:val="000000" w:themeColor="text1"/>
          <w:lang w:val="en-US"/>
        </w:rPr>
        <w:t xml:space="preserve"> a</w:t>
      </w:r>
      <w:r w:rsidR="00B82EBC" w:rsidRPr="00A60934">
        <w:rPr>
          <w:rFonts w:cstheme="minorHAnsi"/>
          <w:color w:val="000000" w:themeColor="text1"/>
          <w:lang w:val="en-US"/>
        </w:rPr>
        <w:t>cquire ≥ 3 cardiac cycles with &gt;</w:t>
      </w:r>
      <w:r w:rsidR="00E23890" w:rsidRPr="00A60934">
        <w:rPr>
          <w:rFonts w:cstheme="minorHAnsi"/>
          <w:color w:val="000000" w:themeColor="text1"/>
          <w:lang w:val="en-US"/>
        </w:rPr>
        <w:t xml:space="preserve"> 50 frames/</w:t>
      </w:r>
      <w:r w:rsidR="00B82EBC" w:rsidRPr="00A60934">
        <w:rPr>
          <w:rFonts w:cstheme="minorHAnsi"/>
          <w:color w:val="000000" w:themeColor="text1"/>
          <w:lang w:val="en-US"/>
        </w:rPr>
        <w:t xml:space="preserve">s in either ‘general imaging’ (high spatial/low temporal resolution) or ‘cardiology’ (low spatial/high temporal resolution) mode. </w:t>
      </w:r>
    </w:p>
    <w:p w14:paraId="1BC65DBE" w14:textId="77777777" w:rsidR="00A16B1F" w:rsidRPr="00A60934" w:rsidRDefault="00A16B1F" w:rsidP="0024082B">
      <w:pPr>
        <w:pStyle w:val="ListParagraph"/>
        <w:ind w:left="0"/>
        <w:rPr>
          <w:rFonts w:cstheme="minorHAnsi"/>
          <w:color w:val="000000" w:themeColor="text1"/>
          <w:lang w:val="en-US"/>
        </w:rPr>
      </w:pPr>
    </w:p>
    <w:p w14:paraId="537CE137" w14:textId="32773A30" w:rsidR="00B82EBC" w:rsidRPr="00A60934" w:rsidRDefault="00610763" w:rsidP="0024082B">
      <w:pPr>
        <w:pStyle w:val="ListParagraph"/>
        <w:ind w:left="0"/>
        <w:rPr>
          <w:rFonts w:cstheme="minorHAnsi"/>
          <w:color w:val="000000" w:themeColor="text1"/>
          <w:lang w:val="en-US"/>
        </w:rPr>
      </w:pPr>
      <w:r w:rsidRPr="00610763">
        <w:rPr>
          <w:rFonts w:cstheme="minorHAnsi"/>
          <w:color w:val="000000" w:themeColor="text1"/>
          <w:lang w:val="en-US"/>
        </w:rPr>
        <w:t>Note:</w:t>
      </w:r>
      <w:r w:rsidR="00DC4746" w:rsidRPr="00A60934">
        <w:rPr>
          <w:rFonts w:cstheme="minorHAnsi"/>
          <w:b/>
          <w:color w:val="000000" w:themeColor="text1"/>
          <w:lang w:val="en-US"/>
        </w:rPr>
        <w:t xml:space="preserve"> </w:t>
      </w:r>
      <w:r w:rsidR="00A16B1F" w:rsidRPr="00A60934">
        <w:rPr>
          <w:rFonts w:cstheme="minorHAnsi"/>
          <w:color w:val="000000" w:themeColor="text1"/>
          <w:lang w:val="en-US"/>
        </w:rPr>
        <w:t>T</w:t>
      </w:r>
      <w:r w:rsidR="00B82EBC" w:rsidRPr="00A60934">
        <w:rPr>
          <w:rFonts w:cstheme="minorHAnsi"/>
          <w:color w:val="000000" w:themeColor="text1"/>
          <w:lang w:val="en-US"/>
        </w:rPr>
        <w:t xml:space="preserve">his view allows for evaluation of ventricular function. Ventricular </w:t>
      </w:r>
      <w:r w:rsidR="009431FB" w:rsidRPr="00A60934">
        <w:rPr>
          <w:rFonts w:cstheme="minorHAnsi"/>
          <w:color w:val="000000" w:themeColor="text1"/>
          <w:lang w:val="en-US"/>
        </w:rPr>
        <w:t xml:space="preserve">function </w:t>
      </w:r>
      <w:r w:rsidR="00B82EBC" w:rsidRPr="00A60934">
        <w:rPr>
          <w:rFonts w:cstheme="minorHAnsi"/>
          <w:color w:val="000000" w:themeColor="text1"/>
          <w:lang w:val="en-US"/>
        </w:rPr>
        <w:t xml:space="preserve">can be evaluated in two dimensions using the ventricular fractional area change </w:t>
      </w:r>
      <w:r w:rsidR="007607A2" w:rsidRPr="00A60934">
        <w:rPr>
          <w:rFonts w:cstheme="minorHAnsi"/>
          <w:color w:val="000000" w:themeColor="text1"/>
          <w:lang w:val="en-US"/>
        </w:rPr>
        <w:t>(</w:t>
      </w:r>
      <w:r w:rsidR="00B82EBC" w:rsidRPr="00A60934">
        <w:rPr>
          <w:rFonts w:cstheme="minorHAnsi"/>
          <w:color w:val="000000" w:themeColor="text1"/>
          <w:lang w:val="en-US"/>
        </w:rPr>
        <w:t>FACv</w:t>
      </w:r>
      <w:r w:rsidR="007607A2" w:rsidRPr="00A60934">
        <w:rPr>
          <w:rFonts w:cstheme="minorHAnsi"/>
          <w:color w:val="000000" w:themeColor="text1"/>
          <w:lang w:val="en-US"/>
        </w:rPr>
        <w:t>)</w:t>
      </w:r>
      <w:r w:rsidR="00B82EBC" w:rsidRPr="00A60934">
        <w:rPr>
          <w:rFonts w:cstheme="minorHAnsi"/>
          <w:color w:val="000000" w:themeColor="text1"/>
          <w:lang w:val="en-US"/>
        </w:rPr>
        <w:t xml:space="preserve"> calculated from the end-diastolic and end-systolic cross sectional area of the ventricle (CSAv) using the equation:</w:t>
      </w:r>
    </w:p>
    <w:p w14:paraId="1F77B5B1" w14:textId="77777777" w:rsidR="00B82EBC" w:rsidRPr="00A60934" w:rsidRDefault="00B82EBC" w:rsidP="0024082B">
      <w:pPr>
        <w:pStyle w:val="ListParagraph"/>
        <w:ind w:left="0"/>
        <w:rPr>
          <w:rFonts w:cstheme="minorHAnsi"/>
          <w:color w:val="000000" w:themeColor="text1"/>
          <w:lang w:val="en-US"/>
        </w:rPr>
      </w:pPr>
    </w:p>
    <w:p w14:paraId="13D64DEA" w14:textId="71D8F79B" w:rsidR="00B82EBC" w:rsidRPr="008E63C8" w:rsidRDefault="00B82EBC" w:rsidP="0024082B">
      <w:pPr>
        <w:pStyle w:val="ListParagraph"/>
        <w:ind w:left="0"/>
        <w:rPr>
          <w:rFonts w:cs="Times New Roman"/>
          <w:lang w:val="en-US"/>
        </w:rPr>
      </w:pPr>
      <m:oMathPara>
        <m:oMathParaPr>
          <m:jc m:val="left"/>
        </m:oMathParaPr>
        <m:oMath>
          <m:r>
            <w:rPr>
              <w:rFonts w:ascii="Cambria Math" w:hAnsi="Cambria Math" w:cs="Times New Roman"/>
              <w:lang w:val="en-US"/>
            </w:rPr>
            <m:t>FACv=</m:t>
          </m:r>
          <m:f>
            <m:fPr>
              <m:ctrlPr>
                <w:rPr>
                  <w:rFonts w:ascii="Cambria Math" w:hAnsi="Cambria Math" w:cs="Times New Roman"/>
                  <w:i/>
                  <w:lang w:val="en-US"/>
                </w:rPr>
              </m:ctrlPr>
            </m:fPr>
            <m:num>
              <m:r>
                <w:rPr>
                  <w:rFonts w:ascii="Cambria Math" w:hAnsi="Cambria Math" w:cs="Times New Roman"/>
                  <w:lang w:val="en-US"/>
                </w:rPr>
                <m:t>CSAv</m:t>
              </m:r>
              <m:d>
                <m:dPr>
                  <m:ctrlPr>
                    <w:rPr>
                      <w:rFonts w:ascii="Cambria Math" w:hAnsi="Cambria Math" w:cs="Times New Roman"/>
                      <w:i/>
                      <w:lang w:val="en-US"/>
                    </w:rPr>
                  </m:ctrlPr>
                </m:dPr>
                <m:e>
                  <m:r>
                    <w:rPr>
                      <w:rFonts w:ascii="Cambria Math" w:hAnsi="Cambria Math" w:cs="Times New Roman"/>
                      <w:lang w:val="en-US"/>
                    </w:rPr>
                    <m:t>diastole</m:t>
                  </m:r>
                </m:e>
              </m:d>
              <m:r>
                <w:rPr>
                  <w:rFonts w:ascii="Cambria Math" w:hAnsi="Cambria Math" w:cs="Times New Roman"/>
                  <w:lang w:val="en-US"/>
                </w:rPr>
                <m:t>-CSAv</m:t>
              </m:r>
              <m:r>
                <w:rPr>
                  <w:rFonts w:ascii="Cambria Math" w:hAnsi="Cambria Math" w:cs="Times New Roman"/>
                  <w:lang w:val="en-US"/>
                </w:rPr>
                <m:t>(systole)</m:t>
              </m:r>
            </m:num>
            <m:den>
              <m:r>
                <w:rPr>
                  <w:rFonts w:ascii="Cambria Math" w:hAnsi="Cambria Math" w:cs="Times New Roman"/>
                  <w:lang w:val="en-US"/>
                </w:rPr>
                <m:t>CSAv</m:t>
              </m:r>
              <m:d>
                <m:dPr>
                  <m:ctrlPr>
                    <w:rPr>
                      <w:rFonts w:ascii="Cambria Math" w:hAnsi="Cambria Math" w:cs="Times New Roman"/>
                      <w:i/>
                      <w:lang w:val="en-US"/>
                    </w:rPr>
                  </m:ctrlPr>
                </m:dPr>
                <m:e>
                  <m:r>
                    <w:rPr>
                      <w:rFonts w:ascii="Cambria Math" w:hAnsi="Cambria Math" w:cs="Times New Roman"/>
                      <w:lang w:val="en-US"/>
                    </w:rPr>
                    <m:t>diastole</m:t>
                  </m:r>
                </m:e>
              </m:d>
            </m:den>
          </m:f>
          <m:r>
            <m:rPr>
              <m:sty m:val="p"/>
            </m:rPr>
            <w:rPr>
              <w:rFonts w:ascii="Cambria Math" w:hAnsi="Cambria Math" w:cs="Times New Roman"/>
              <w:lang w:val="en-US"/>
            </w:rPr>
            <w:br/>
          </m:r>
        </m:oMath>
      </m:oMathPara>
      <w:r w:rsidR="00BE452C" w:rsidRPr="00A60934">
        <w:rPr>
          <w:rFonts w:cs="Times New Roman"/>
          <w:lang w:val="en-US"/>
        </w:rPr>
        <w:tab/>
      </w:r>
      <w:r w:rsidR="00BE452C" w:rsidRPr="00A60934">
        <w:rPr>
          <w:rFonts w:cs="Times New Roman"/>
          <w:lang w:val="en-US"/>
        </w:rPr>
        <w:tab/>
      </w:r>
      <w:r w:rsidR="00BE452C" w:rsidRPr="00A60934">
        <w:rPr>
          <w:rFonts w:cs="Times New Roman"/>
          <w:lang w:val="en-US"/>
        </w:rPr>
        <w:tab/>
      </w:r>
      <w:r w:rsidR="00BE452C" w:rsidRPr="00A60934">
        <w:rPr>
          <w:rFonts w:cs="Times New Roman"/>
          <w:lang w:val="en-US"/>
        </w:rPr>
        <w:tab/>
      </w:r>
      <w:r w:rsidR="00BE452C" w:rsidRPr="00A60934">
        <w:rPr>
          <w:rFonts w:cs="Times New Roman"/>
          <w:lang w:val="en-US"/>
        </w:rPr>
        <w:tab/>
      </w:r>
      <w:r w:rsidR="00BE452C" w:rsidRPr="00A60934">
        <w:rPr>
          <w:rFonts w:cs="Times New Roman"/>
          <w:lang w:val="en-US"/>
        </w:rPr>
        <w:tab/>
      </w:r>
      <w:r w:rsidR="00BE452C" w:rsidRPr="00A60934">
        <w:rPr>
          <w:rFonts w:cs="Times New Roman"/>
          <w:lang w:val="en-US"/>
        </w:rPr>
        <w:tab/>
      </w:r>
      <w:r w:rsidR="006B71D9" w:rsidRPr="00A60934">
        <w:rPr>
          <w:rFonts w:cs="Times New Roman"/>
          <w:lang w:val="en-US"/>
        </w:rPr>
        <w:tab/>
      </w:r>
      <w:r w:rsidR="006B71D9" w:rsidRPr="00A60934">
        <w:rPr>
          <w:rFonts w:cs="Times New Roman"/>
          <w:lang w:val="en-US"/>
        </w:rPr>
        <w:tab/>
      </w:r>
      <w:r w:rsidR="006B71D9" w:rsidRPr="00A60934">
        <w:rPr>
          <w:rFonts w:cs="Times New Roman"/>
          <w:lang w:val="en-US"/>
        </w:rPr>
        <w:tab/>
      </w:r>
      <w:r w:rsidR="006B71D9" w:rsidRPr="00A60934">
        <w:rPr>
          <w:rFonts w:cs="Times New Roman"/>
          <w:lang w:val="en-US"/>
        </w:rPr>
        <w:tab/>
      </w:r>
      <w:r w:rsidR="00BE452C" w:rsidRPr="00A60934">
        <w:rPr>
          <w:rFonts w:cs="Times New Roman"/>
          <w:lang w:val="en-US"/>
        </w:rPr>
        <w:t>(1)</w:t>
      </w:r>
    </w:p>
    <w:p w14:paraId="25F30FFA" w14:textId="254B2890" w:rsidR="00B82EBC" w:rsidRPr="002B3A34" w:rsidRDefault="00B82EBC" w:rsidP="0024082B">
      <w:pPr>
        <w:pStyle w:val="ListParagraph"/>
        <w:ind w:left="0"/>
        <w:rPr>
          <w:rFonts w:cstheme="minorHAnsi"/>
          <w:color w:val="000000" w:themeColor="text1"/>
          <w:lang w:val="en-US"/>
        </w:rPr>
      </w:pPr>
      <w:r w:rsidRPr="002B3A34">
        <w:rPr>
          <w:rFonts w:cstheme="minorHAnsi"/>
          <w:color w:val="000000" w:themeColor="text1"/>
          <w:lang w:val="en-US"/>
        </w:rPr>
        <w:t>The axolotl’s ventricle assumes the shape of a sphere and</w:t>
      </w:r>
      <w:r w:rsidR="000A4697" w:rsidRPr="002B3A34">
        <w:rPr>
          <w:rFonts w:cstheme="minorHAnsi"/>
          <w:color w:val="000000" w:themeColor="text1"/>
          <w:lang w:val="en-US"/>
        </w:rPr>
        <w:t xml:space="preserve"> a geometry based stroke volume </w:t>
      </w:r>
      <w:r w:rsidR="000A4697" w:rsidRPr="002B3A34">
        <w:rPr>
          <w:rFonts w:cstheme="minorHAnsi"/>
          <w:color w:val="000000" w:themeColor="text1"/>
          <w:lang w:val="en-US"/>
        </w:rPr>
        <w:lastRenderedPageBreak/>
        <w:t>[</w:t>
      </w:r>
      <w:r w:rsidRPr="002B3A34">
        <w:rPr>
          <w:rFonts w:cstheme="minorHAnsi"/>
          <w:color w:val="000000" w:themeColor="text1"/>
          <w:lang w:val="en-US"/>
        </w:rPr>
        <w:t>SV</w:t>
      </w:r>
      <w:r w:rsidR="000A4697" w:rsidRPr="002B3A34">
        <w:rPr>
          <w:rFonts w:cstheme="minorHAnsi"/>
          <w:color w:val="000000" w:themeColor="text1"/>
          <w:lang w:val="en-US"/>
        </w:rPr>
        <w:t>(geo</w:t>
      </w:r>
      <w:r w:rsidRPr="002B3A34">
        <w:rPr>
          <w:rFonts w:cstheme="minorHAnsi"/>
          <w:color w:val="000000" w:themeColor="text1"/>
          <w:lang w:val="en-US"/>
        </w:rPr>
        <w:t>)</w:t>
      </w:r>
      <w:r w:rsidR="000A4697" w:rsidRPr="002B3A34">
        <w:rPr>
          <w:rFonts w:cstheme="minorHAnsi"/>
          <w:color w:val="000000" w:themeColor="text1"/>
          <w:lang w:val="en-US"/>
        </w:rPr>
        <w:t>]</w:t>
      </w:r>
      <w:r w:rsidRPr="002B3A34">
        <w:rPr>
          <w:rFonts w:cstheme="minorHAnsi"/>
          <w:color w:val="000000" w:themeColor="text1"/>
          <w:lang w:val="en-US"/>
        </w:rPr>
        <w:t xml:space="preserve"> can be calculated using the equation: </w:t>
      </w:r>
    </w:p>
    <w:p w14:paraId="5D3F9D02" w14:textId="77777777" w:rsidR="00A16B1F" w:rsidRPr="002B3A34" w:rsidRDefault="00A16B1F" w:rsidP="0024082B">
      <w:pPr>
        <w:pStyle w:val="ListParagraph"/>
        <w:ind w:left="0"/>
        <w:rPr>
          <w:rFonts w:cstheme="minorHAnsi"/>
          <w:lang w:val="en-US"/>
        </w:rPr>
      </w:pPr>
    </w:p>
    <w:p w14:paraId="73EAB7D8" w14:textId="7F76340E" w:rsidR="00B82EBC" w:rsidRDefault="00A16B1F" w:rsidP="0024082B">
      <w:pPr>
        <w:pStyle w:val="ListParagraph"/>
        <w:ind w:left="0"/>
        <w:rPr>
          <w:rFonts w:cs="Times New Roman"/>
          <w:lang w:val="en-US"/>
        </w:rPr>
      </w:pPr>
      <m:oMathPara>
        <m:oMathParaPr>
          <m:jc m:val="left"/>
        </m:oMathParaPr>
        <m:oMath>
          <m:r>
            <w:rPr>
              <w:rFonts w:ascii="Cambria Math" w:hAnsi="Cambria Math" w:cs="Times New Roman"/>
              <w:lang w:val="en-US"/>
            </w:rPr>
            <m:t>SV(geo)=</m:t>
          </m:r>
          <m:f>
            <m:fPr>
              <m:ctrlPr>
                <w:rPr>
                  <w:rFonts w:ascii="Cambria Math" w:hAnsi="Cambria Math" w:cs="Times New Roman"/>
                  <w:i/>
                  <w:lang w:val="en-US"/>
                </w:rPr>
              </m:ctrlPr>
            </m:fPr>
            <m:num>
              <m:r>
                <w:rPr>
                  <w:rFonts w:ascii="Cambria Math" w:hAnsi="Cambria Math" w:cs="Times New Roman"/>
                  <w:lang w:val="en-US"/>
                </w:rPr>
                <m:t>4</m:t>
              </m:r>
            </m:num>
            <m:den>
              <m:r>
                <w:rPr>
                  <w:rFonts w:ascii="Cambria Math" w:hAnsi="Cambria Math" w:cs="Times New Roman"/>
                  <w:lang w:val="en-US"/>
                </w:rPr>
                <m:t>3</m:t>
              </m:r>
            </m:den>
          </m:f>
          <m:r>
            <w:rPr>
              <w:rFonts w:ascii="Cambria Math" w:hAnsi="Cambria Math" w:cs="Times New Roman"/>
              <w:lang w:val="en-US"/>
            </w:rPr>
            <m:t>π×</m:t>
          </m:r>
          <m:d>
            <m:dPr>
              <m:ctrlPr>
                <w:rPr>
                  <w:rFonts w:ascii="Cambria Math" w:hAnsi="Cambria Math" w:cs="Times New Roman"/>
                  <w:i/>
                  <w:lang w:val="en-US"/>
                </w:rPr>
              </m:ctrlPr>
            </m:dPr>
            <m:e>
              <m:sSup>
                <m:sSupPr>
                  <m:ctrlPr>
                    <w:rPr>
                      <w:rFonts w:ascii="Cambria Math" w:hAnsi="Cambria Math" w:cs="Times New Roman"/>
                      <w:i/>
                      <w:lang w:val="en-US"/>
                    </w:rPr>
                  </m:ctrlPr>
                </m:sSupPr>
                <m:e>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lang w:val="en-US"/>
                            </w:rPr>
                            <m:t>CSAv(diastole)</m:t>
                          </m:r>
                        </m:num>
                        <m:den>
                          <m:r>
                            <w:rPr>
                              <w:rFonts w:ascii="Cambria Math" w:hAnsi="Cambria Math" w:cs="Times New Roman"/>
                              <w:lang w:val="en-US"/>
                            </w:rPr>
                            <m:t>π</m:t>
                          </m:r>
                        </m:den>
                      </m:f>
                    </m:e>
                  </m:d>
                </m:e>
                <m:sup>
                  <m:box>
                    <m:boxPr>
                      <m:ctrlPr>
                        <w:rPr>
                          <w:rFonts w:ascii="Cambria Math" w:hAnsi="Cambria Math" w:cs="Times New Roman"/>
                          <w:i/>
                          <w:lang w:val="en-US"/>
                        </w:rPr>
                      </m:ctrlPr>
                    </m:boxPr>
                    <m:e>
                      <m:argPr>
                        <m:argSz m:val="-1"/>
                      </m:argPr>
                      <m:f>
                        <m:fPr>
                          <m:ctrlPr>
                            <w:rPr>
                              <w:rFonts w:ascii="Cambria Math" w:hAnsi="Cambria Math" w:cs="Times New Roman"/>
                              <w:i/>
                              <w:lang w:val="en-US"/>
                            </w:rPr>
                          </m:ctrlPr>
                        </m:fPr>
                        <m:num>
                          <m:r>
                            <w:rPr>
                              <w:rFonts w:ascii="Cambria Math" w:hAnsi="Cambria Math" w:cs="Times New Roman"/>
                              <w:lang w:val="en-US"/>
                            </w:rPr>
                            <m:t>3</m:t>
                          </m:r>
                        </m:num>
                        <m:den>
                          <m:r>
                            <w:rPr>
                              <w:rFonts w:ascii="Cambria Math" w:hAnsi="Cambria Math" w:cs="Times New Roman"/>
                              <w:lang w:val="en-US"/>
                            </w:rPr>
                            <m:t>2</m:t>
                          </m:r>
                        </m:den>
                      </m:f>
                    </m:e>
                  </m:box>
                </m:sup>
              </m:sSup>
              <m:r>
                <w:rPr>
                  <w:rFonts w:ascii="Cambria Math" w:hAnsi="Cambria Math" w:cs="Times New Roman"/>
                  <w:lang w:val="en-US"/>
                </w:rPr>
                <m:t>-</m:t>
              </m:r>
              <m:sSup>
                <m:sSupPr>
                  <m:ctrlPr>
                    <w:rPr>
                      <w:rFonts w:ascii="Cambria Math" w:hAnsi="Cambria Math" w:cs="Times New Roman"/>
                      <w:i/>
                      <w:lang w:val="en-US"/>
                    </w:rPr>
                  </m:ctrlPr>
                </m:sSupPr>
                <m:e>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lang w:val="en-US"/>
                            </w:rPr>
                            <m:t>CSAv(systole)</m:t>
                          </m:r>
                        </m:num>
                        <m:den>
                          <m:r>
                            <w:rPr>
                              <w:rFonts w:ascii="Cambria Math" w:hAnsi="Cambria Math" w:cs="Times New Roman"/>
                              <w:lang w:val="en-US"/>
                            </w:rPr>
                            <m:t>π</m:t>
                          </m:r>
                        </m:den>
                      </m:f>
                    </m:e>
                  </m:d>
                </m:e>
                <m:sup>
                  <m:box>
                    <m:boxPr>
                      <m:ctrlPr>
                        <w:rPr>
                          <w:rFonts w:ascii="Cambria Math" w:hAnsi="Cambria Math" w:cs="Times New Roman"/>
                          <w:i/>
                          <w:lang w:val="en-US"/>
                        </w:rPr>
                      </m:ctrlPr>
                    </m:boxPr>
                    <m:e>
                      <m:argPr>
                        <m:argSz m:val="-1"/>
                      </m:argPr>
                      <m:f>
                        <m:fPr>
                          <m:ctrlPr>
                            <w:rPr>
                              <w:rFonts w:ascii="Cambria Math" w:hAnsi="Cambria Math" w:cs="Times New Roman"/>
                              <w:i/>
                              <w:lang w:val="en-US"/>
                            </w:rPr>
                          </m:ctrlPr>
                        </m:fPr>
                        <m:num>
                          <m:r>
                            <w:rPr>
                              <w:rFonts w:ascii="Cambria Math" w:hAnsi="Cambria Math" w:cs="Times New Roman"/>
                              <w:lang w:val="en-US"/>
                            </w:rPr>
                            <m:t>3</m:t>
                          </m:r>
                        </m:num>
                        <m:den>
                          <m:r>
                            <w:rPr>
                              <w:rFonts w:ascii="Cambria Math" w:hAnsi="Cambria Math" w:cs="Times New Roman"/>
                              <w:lang w:val="en-US"/>
                            </w:rPr>
                            <m:t>2</m:t>
                          </m:r>
                        </m:den>
                      </m:f>
                    </m:e>
                  </m:box>
                </m:sup>
              </m:sSup>
            </m:e>
          </m:d>
          <m:r>
            <m:rPr>
              <m:sty m:val="p"/>
            </m:rPr>
            <w:rPr>
              <w:rFonts w:ascii="Cambria Math" w:hAnsi="Cambria Math" w:cs="Times New Roman"/>
              <w:lang w:val="en-US"/>
            </w:rPr>
            <w:br/>
          </m:r>
        </m:oMath>
      </m:oMathPara>
      <w:r w:rsidR="00BE452C" w:rsidRPr="002B3A34">
        <w:rPr>
          <w:rFonts w:cs="Times New Roman"/>
          <w:lang w:val="en-US"/>
        </w:rPr>
        <w:tab/>
      </w:r>
      <w:r w:rsidR="00BE452C" w:rsidRPr="002B3A34">
        <w:rPr>
          <w:rFonts w:cs="Times New Roman"/>
          <w:lang w:val="en-US"/>
        </w:rPr>
        <w:tab/>
      </w:r>
      <w:r w:rsidR="00BE452C" w:rsidRPr="002B3A34">
        <w:rPr>
          <w:rFonts w:cs="Times New Roman"/>
          <w:lang w:val="en-US"/>
        </w:rPr>
        <w:tab/>
      </w:r>
      <w:r w:rsidR="00BE452C" w:rsidRPr="002B3A34">
        <w:rPr>
          <w:rFonts w:cs="Times New Roman"/>
          <w:lang w:val="en-US"/>
        </w:rPr>
        <w:tab/>
      </w:r>
      <w:r w:rsidR="006B71D9" w:rsidRPr="002B3A34">
        <w:rPr>
          <w:rFonts w:cs="Times New Roman"/>
          <w:lang w:val="en-US"/>
        </w:rPr>
        <w:tab/>
      </w:r>
      <w:r w:rsidR="006B71D9" w:rsidRPr="002B3A34">
        <w:rPr>
          <w:rFonts w:cs="Times New Roman"/>
          <w:lang w:val="en-US"/>
        </w:rPr>
        <w:tab/>
      </w:r>
      <w:r w:rsidR="006B71D9" w:rsidRPr="002B3A34">
        <w:rPr>
          <w:rFonts w:cs="Times New Roman"/>
          <w:lang w:val="en-US"/>
        </w:rPr>
        <w:tab/>
      </w:r>
      <w:r w:rsidR="006B71D9" w:rsidRPr="002B3A34">
        <w:rPr>
          <w:rFonts w:cs="Times New Roman"/>
          <w:lang w:val="en-US"/>
        </w:rPr>
        <w:tab/>
      </w:r>
      <w:r w:rsidR="006B71D9" w:rsidRPr="002B3A34">
        <w:rPr>
          <w:rFonts w:cs="Times New Roman"/>
          <w:lang w:val="en-US"/>
        </w:rPr>
        <w:tab/>
      </w:r>
      <w:r w:rsidR="006B71D9" w:rsidRPr="002B3A34">
        <w:rPr>
          <w:rFonts w:cs="Times New Roman"/>
          <w:lang w:val="en-US"/>
        </w:rPr>
        <w:tab/>
      </w:r>
      <w:r w:rsidR="006B71D9" w:rsidRPr="002B3A34">
        <w:rPr>
          <w:rFonts w:cs="Times New Roman"/>
          <w:lang w:val="en-US"/>
        </w:rPr>
        <w:tab/>
      </w:r>
      <w:r w:rsidR="00BE452C" w:rsidRPr="002B3A34">
        <w:rPr>
          <w:rFonts w:cs="Times New Roman"/>
          <w:lang w:val="en-US"/>
        </w:rPr>
        <w:t>(2)</w:t>
      </w:r>
    </w:p>
    <w:p w14:paraId="74B7FC9C" w14:textId="77777777" w:rsidR="008E63C8" w:rsidRPr="00422EB0" w:rsidRDefault="008E63C8" w:rsidP="0024082B">
      <w:pPr>
        <w:pStyle w:val="ListParagraph"/>
        <w:ind w:left="0"/>
        <w:rPr>
          <w:rFonts w:cs="Times New Roman"/>
          <w:lang w:val="en-US"/>
        </w:rPr>
      </w:pPr>
    </w:p>
    <w:p w14:paraId="3A0E79BD" w14:textId="45DF6C17" w:rsidR="00B82EBC" w:rsidRPr="00A60934" w:rsidRDefault="00B82EBC"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Translate the transducer along the long axis of the animal until the center of the ventricle is in the middle of the screen. Rotate the transducer 90</w:t>
      </w:r>
      <w:r w:rsidR="00ED7A93">
        <w:rPr>
          <w:rFonts w:cstheme="minorHAnsi"/>
          <w:color w:val="000000" w:themeColor="text1"/>
          <w:highlight w:val="yellow"/>
          <w:lang w:val="en-US"/>
        </w:rPr>
        <w:t xml:space="preserve"> </w:t>
      </w:r>
      <w:r w:rsidRPr="00A60934">
        <w:rPr>
          <w:rFonts w:cstheme="minorHAnsi"/>
          <w:color w:val="000000" w:themeColor="text1"/>
          <w:highlight w:val="yellow"/>
          <w:lang w:val="en-US"/>
        </w:rPr>
        <w:t>° clockwise to obtain the mid-ventricular short axis view (</w:t>
      </w:r>
      <w:r w:rsidR="00610763" w:rsidRPr="00A60934">
        <w:rPr>
          <w:rFonts w:cstheme="minorHAnsi"/>
          <w:b/>
          <w:color w:val="000000" w:themeColor="text1"/>
          <w:highlight w:val="yellow"/>
          <w:lang w:val="en-US"/>
        </w:rPr>
        <w:t>Figure</w:t>
      </w:r>
      <w:r w:rsidRPr="00A60934">
        <w:rPr>
          <w:rFonts w:cstheme="minorHAnsi"/>
          <w:b/>
          <w:color w:val="000000" w:themeColor="text1"/>
          <w:highlight w:val="yellow"/>
          <w:lang w:val="en-US"/>
        </w:rPr>
        <w:t xml:space="preserve"> </w:t>
      </w:r>
      <w:r w:rsidR="007607A2" w:rsidRPr="00A60934">
        <w:rPr>
          <w:rFonts w:cstheme="minorHAnsi"/>
          <w:b/>
          <w:color w:val="000000" w:themeColor="text1"/>
          <w:highlight w:val="yellow"/>
          <w:lang w:val="en-US"/>
        </w:rPr>
        <w:t>5</w:t>
      </w:r>
      <w:r w:rsidR="00B47D0D" w:rsidRPr="00A60934">
        <w:rPr>
          <w:rFonts w:cstheme="minorHAnsi"/>
          <w:b/>
          <w:color w:val="000000" w:themeColor="text1"/>
          <w:highlight w:val="yellow"/>
          <w:lang w:val="en-US"/>
        </w:rPr>
        <w:t>A</w:t>
      </w:r>
      <w:r w:rsidR="00422EB0">
        <w:rPr>
          <w:rFonts w:cstheme="minorHAnsi"/>
          <w:b/>
          <w:color w:val="000000" w:themeColor="text1"/>
          <w:highlight w:val="yellow"/>
          <w:lang w:val="en-US"/>
        </w:rPr>
        <w:softHyphen/>
        <w:t xml:space="preserve"> and </w:t>
      </w:r>
      <w:r w:rsidR="00610763" w:rsidRPr="00A60934">
        <w:rPr>
          <w:rFonts w:cstheme="minorHAnsi"/>
          <w:b/>
          <w:color w:val="000000" w:themeColor="text1"/>
          <w:highlight w:val="yellow"/>
          <w:lang w:val="en-US"/>
        </w:rPr>
        <w:t>B</w:t>
      </w:r>
      <w:r w:rsidR="00422EB0">
        <w:rPr>
          <w:rFonts w:cstheme="minorHAnsi"/>
          <w:b/>
          <w:color w:val="000000" w:themeColor="text1"/>
          <w:highlight w:val="yellow"/>
          <w:lang w:val="en-US"/>
        </w:rPr>
        <w:t>, Supplementary File 10</w:t>
      </w:r>
      <w:r w:rsidRPr="00A60934">
        <w:rPr>
          <w:rFonts w:cstheme="minorHAnsi"/>
          <w:color w:val="000000" w:themeColor="text1"/>
          <w:highlight w:val="yellow"/>
          <w:lang w:val="en-US"/>
        </w:rPr>
        <w:t xml:space="preserve">). </w:t>
      </w:r>
      <w:r w:rsidR="00DC4746" w:rsidRPr="00A60934">
        <w:rPr>
          <w:rFonts w:cstheme="minorHAnsi"/>
          <w:color w:val="000000" w:themeColor="text1"/>
          <w:highlight w:val="yellow"/>
          <w:lang w:val="en-US"/>
        </w:rPr>
        <w:t>Evaluate the circular shape of the ventricle b</w:t>
      </w:r>
      <w:r w:rsidRPr="00A60934">
        <w:rPr>
          <w:rFonts w:cstheme="minorHAnsi"/>
          <w:color w:val="000000" w:themeColor="text1"/>
          <w:highlight w:val="yellow"/>
          <w:lang w:val="en-US"/>
        </w:rPr>
        <w:t>y translating the transducer along the long axis of the heart</w:t>
      </w:r>
      <w:r w:rsidR="00DC4746" w:rsidRPr="00A60934">
        <w:rPr>
          <w:rFonts w:cstheme="minorHAnsi"/>
          <w:color w:val="000000" w:themeColor="text1"/>
          <w:highlight w:val="yellow"/>
          <w:lang w:val="en-US"/>
        </w:rPr>
        <w:t>.</w:t>
      </w:r>
    </w:p>
    <w:p w14:paraId="7EFFC9C9" w14:textId="77777777" w:rsidR="00B82EBC" w:rsidRPr="00A60934" w:rsidRDefault="00B82EBC" w:rsidP="0024082B">
      <w:pPr>
        <w:pStyle w:val="ListParagraph"/>
        <w:ind w:left="0"/>
        <w:rPr>
          <w:rFonts w:cstheme="minorHAnsi"/>
          <w:color w:val="000000" w:themeColor="text1"/>
          <w:lang w:val="en-US"/>
        </w:rPr>
      </w:pPr>
    </w:p>
    <w:p w14:paraId="0DC70E1D" w14:textId="0AAB44BF" w:rsidR="00B82EBC" w:rsidRPr="00A60934" w:rsidRDefault="00B82EBC"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Return the transducer to the long axis plane and transla</w:t>
      </w:r>
      <w:r w:rsidR="00574039" w:rsidRPr="00A60934">
        <w:rPr>
          <w:rFonts w:cstheme="minorHAnsi"/>
          <w:color w:val="000000" w:themeColor="text1"/>
          <w:highlight w:val="yellow"/>
          <w:lang w:val="en-US"/>
        </w:rPr>
        <w:t>te it back toward</w:t>
      </w:r>
      <w:r w:rsidRPr="00A60934">
        <w:rPr>
          <w:rFonts w:cstheme="minorHAnsi"/>
          <w:color w:val="000000" w:themeColor="text1"/>
          <w:highlight w:val="yellow"/>
          <w:lang w:val="en-US"/>
        </w:rPr>
        <w:t xml:space="preserve"> the midline or slightly to the left o</w:t>
      </w:r>
      <w:r w:rsidR="00422EB0">
        <w:rPr>
          <w:rFonts w:cstheme="minorHAnsi"/>
          <w:color w:val="000000" w:themeColor="text1"/>
          <w:highlight w:val="yellow"/>
          <w:lang w:val="en-US"/>
        </w:rPr>
        <w:t>f the midline</w:t>
      </w:r>
      <w:r w:rsidRPr="00A60934">
        <w:rPr>
          <w:rFonts w:cstheme="minorHAnsi"/>
          <w:color w:val="000000" w:themeColor="text1"/>
          <w:highlight w:val="yellow"/>
          <w:lang w:val="en-US"/>
        </w:rPr>
        <w:t xml:space="preserve"> to obtain the atrial</w:t>
      </w:r>
      <w:r w:rsidR="00B47D0D" w:rsidRPr="00A60934">
        <w:rPr>
          <w:rFonts w:cstheme="minorHAnsi"/>
          <w:color w:val="000000" w:themeColor="text1"/>
          <w:highlight w:val="yellow"/>
          <w:lang w:val="en-US"/>
        </w:rPr>
        <w:t xml:space="preserve"> long axis</w:t>
      </w:r>
      <w:r w:rsidRPr="00A60934">
        <w:rPr>
          <w:rFonts w:cstheme="minorHAnsi"/>
          <w:color w:val="000000" w:themeColor="text1"/>
          <w:highlight w:val="yellow"/>
          <w:lang w:val="en-US"/>
        </w:rPr>
        <w:t xml:space="preserve"> two chamber view</w:t>
      </w:r>
      <w:r w:rsidR="00B47D0D" w:rsidRPr="00A60934">
        <w:rPr>
          <w:rFonts w:cstheme="minorHAnsi"/>
          <w:color w:val="000000" w:themeColor="text1"/>
          <w:highlight w:val="yellow"/>
          <w:lang w:val="en-US"/>
        </w:rPr>
        <w:t xml:space="preserve"> (</w:t>
      </w:r>
      <w:r w:rsidR="00610763" w:rsidRPr="00A60934">
        <w:rPr>
          <w:rFonts w:cstheme="minorHAnsi"/>
          <w:b/>
          <w:color w:val="000000" w:themeColor="text1"/>
          <w:highlight w:val="yellow"/>
          <w:lang w:val="en-US"/>
        </w:rPr>
        <w:t>Figure</w:t>
      </w:r>
      <w:r w:rsidR="00B47D0D" w:rsidRPr="00A60934">
        <w:rPr>
          <w:rFonts w:cstheme="minorHAnsi"/>
          <w:b/>
          <w:color w:val="000000" w:themeColor="text1"/>
          <w:highlight w:val="yellow"/>
          <w:lang w:val="en-US"/>
        </w:rPr>
        <w:t xml:space="preserve"> 2A</w:t>
      </w:r>
      <w:r w:rsidR="00B47D0D" w:rsidRPr="00A60934">
        <w:rPr>
          <w:rFonts w:cstheme="minorHAnsi"/>
          <w:color w:val="000000" w:themeColor="text1"/>
          <w:highlight w:val="yellow"/>
          <w:lang w:val="en-US"/>
        </w:rPr>
        <w:t>)</w:t>
      </w:r>
      <w:r w:rsidRPr="00A60934">
        <w:rPr>
          <w:rFonts w:cstheme="minorHAnsi"/>
          <w:color w:val="000000" w:themeColor="text1"/>
          <w:highlight w:val="yellow"/>
          <w:lang w:val="en-US"/>
        </w:rPr>
        <w:t xml:space="preserve">. </w:t>
      </w:r>
      <w:r w:rsidR="00DC4746" w:rsidRPr="00A60934">
        <w:rPr>
          <w:rFonts w:cstheme="minorHAnsi"/>
          <w:color w:val="000000" w:themeColor="text1"/>
          <w:highlight w:val="yellow"/>
          <w:lang w:val="en-US"/>
        </w:rPr>
        <w:t>Make sure that t</w:t>
      </w:r>
      <w:r w:rsidRPr="00A60934">
        <w:rPr>
          <w:rFonts w:cstheme="minorHAnsi"/>
          <w:color w:val="000000" w:themeColor="text1"/>
          <w:highlight w:val="yellow"/>
          <w:lang w:val="en-US"/>
        </w:rPr>
        <w:t xml:space="preserve">he correct position is attained </w:t>
      </w:r>
      <w:r w:rsidR="00DC4746" w:rsidRPr="00A60934">
        <w:rPr>
          <w:rFonts w:cstheme="minorHAnsi"/>
          <w:color w:val="000000" w:themeColor="text1"/>
          <w:highlight w:val="yellow"/>
          <w:lang w:val="en-US"/>
        </w:rPr>
        <w:t xml:space="preserve">by confirming that </w:t>
      </w:r>
      <w:r w:rsidR="00EF0009" w:rsidRPr="00A60934">
        <w:rPr>
          <w:rFonts w:cstheme="minorHAnsi"/>
          <w:color w:val="000000" w:themeColor="text1"/>
          <w:highlight w:val="yellow"/>
          <w:lang w:val="en-US"/>
        </w:rPr>
        <w:t>the cross-</w:t>
      </w:r>
      <w:r w:rsidRPr="00A60934">
        <w:rPr>
          <w:rFonts w:cstheme="minorHAnsi"/>
          <w:color w:val="000000" w:themeColor="text1"/>
          <w:highlight w:val="yellow"/>
          <w:lang w:val="en-US"/>
        </w:rPr>
        <w:t>sectional area</w:t>
      </w:r>
      <w:r w:rsidR="000A4697" w:rsidRPr="00A60934">
        <w:rPr>
          <w:rFonts w:cstheme="minorHAnsi"/>
          <w:color w:val="000000" w:themeColor="text1"/>
          <w:highlight w:val="yellow"/>
          <w:lang w:val="en-US"/>
        </w:rPr>
        <w:t>s</w:t>
      </w:r>
      <w:r w:rsidRPr="00A60934">
        <w:rPr>
          <w:rFonts w:cstheme="minorHAnsi"/>
          <w:color w:val="000000" w:themeColor="text1"/>
          <w:highlight w:val="yellow"/>
          <w:lang w:val="en-US"/>
        </w:rPr>
        <w:t xml:space="preserve"> of the end-systole atria are at their maxim</w:t>
      </w:r>
      <w:r w:rsidR="00B47D0D" w:rsidRPr="00A60934">
        <w:rPr>
          <w:rFonts w:cstheme="minorHAnsi"/>
          <w:color w:val="000000" w:themeColor="text1"/>
          <w:highlight w:val="yellow"/>
          <w:lang w:val="en-US"/>
        </w:rPr>
        <w:t>a</w:t>
      </w:r>
      <w:r w:rsidRPr="00A60934">
        <w:rPr>
          <w:rFonts w:cstheme="minorHAnsi"/>
          <w:color w:val="000000" w:themeColor="text1"/>
          <w:highlight w:val="yellow"/>
          <w:lang w:val="en-US"/>
        </w:rPr>
        <w:t xml:space="preserve"> and the two atria combined assume the outline of the nu</w:t>
      </w:r>
      <w:r w:rsidR="00574039" w:rsidRPr="00A60934">
        <w:rPr>
          <w:rFonts w:cstheme="minorHAnsi"/>
          <w:color w:val="000000" w:themeColor="text1"/>
          <w:highlight w:val="yellow"/>
          <w:lang w:val="en-US"/>
        </w:rPr>
        <w:t xml:space="preserve">mber ‘8’ tilted </w:t>
      </w:r>
      <w:r w:rsidR="00B47D0D" w:rsidRPr="00A60934">
        <w:rPr>
          <w:rFonts w:cstheme="minorHAnsi"/>
          <w:color w:val="000000" w:themeColor="text1"/>
          <w:highlight w:val="yellow"/>
          <w:lang w:val="en-US"/>
        </w:rPr>
        <w:t>~</w:t>
      </w:r>
      <w:r w:rsidR="00610763">
        <w:rPr>
          <w:rFonts w:cstheme="minorHAnsi"/>
          <w:color w:val="000000" w:themeColor="text1"/>
          <w:highlight w:val="yellow"/>
          <w:lang w:val="en-US"/>
        </w:rPr>
        <w:t xml:space="preserve"> </w:t>
      </w:r>
      <w:r w:rsidR="00B47D0D" w:rsidRPr="00A60934">
        <w:rPr>
          <w:rFonts w:cstheme="minorHAnsi"/>
          <w:color w:val="000000" w:themeColor="text1"/>
          <w:highlight w:val="yellow"/>
          <w:lang w:val="en-US"/>
        </w:rPr>
        <w:t>45</w:t>
      </w:r>
      <w:r w:rsidR="00610763">
        <w:rPr>
          <w:rFonts w:cstheme="minorHAnsi"/>
          <w:color w:val="000000" w:themeColor="text1"/>
          <w:highlight w:val="yellow"/>
          <w:lang w:val="en-US"/>
        </w:rPr>
        <w:t xml:space="preserve"> </w:t>
      </w:r>
      <w:r w:rsidR="00B47D0D" w:rsidRPr="00A60934">
        <w:rPr>
          <w:rFonts w:cstheme="minorHAnsi"/>
          <w:color w:val="000000" w:themeColor="text1"/>
          <w:highlight w:val="yellow"/>
          <w:lang w:val="en-US"/>
        </w:rPr>
        <w:t>°</w:t>
      </w:r>
      <w:r w:rsidR="00574039" w:rsidRPr="00A60934">
        <w:rPr>
          <w:rFonts w:cstheme="minorHAnsi"/>
          <w:color w:val="000000" w:themeColor="text1"/>
          <w:highlight w:val="yellow"/>
          <w:lang w:val="en-US"/>
        </w:rPr>
        <w:t xml:space="preserve"> toward</w:t>
      </w:r>
      <w:r w:rsidRPr="00A60934">
        <w:rPr>
          <w:rFonts w:cstheme="minorHAnsi"/>
          <w:color w:val="000000" w:themeColor="text1"/>
          <w:highlight w:val="yellow"/>
          <w:lang w:val="en-US"/>
        </w:rPr>
        <w:t xml:space="preserve"> the left</w:t>
      </w:r>
      <w:r w:rsidR="00B47D0D" w:rsidRPr="00A60934">
        <w:rPr>
          <w:rFonts w:cstheme="minorHAnsi"/>
          <w:color w:val="000000" w:themeColor="text1"/>
          <w:highlight w:val="yellow"/>
          <w:lang w:val="en-US"/>
        </w:rPr>
        <w:t xml:space="preserve"> </w:t>
      </w:r>
      <w:r w:rsidRPr="00A60934">
        <w:rPr>
          <w:rFonts w:cstheme="minorHAnsi"/>
          <w:color w:val="000000" w:themeColor="text1"/>
          <w:highlight w:val="yellow"/>
          <w:lang w:val="en-US"/>
        </w:rPr>
        <w:t>(</w:t>
      </w:r>
      <w:r w:rsidR="00610763" w:rsidRPr="00A60934">
        <w:rPr>
          <w:rFonts w:cstheme="minorHAnsi"/>
          <w:b/>
          <w:color w:val="000000" w:themeColor="text1"/>
          <w:highlight w:val="yellow"/>
          <w:lang w:val="en-US"/>
        </w:rPr>
        <w:t>Figure</w:t>
      </w:r>
      <w:r w:rsidRPr="00A60934">
        <w:rPr>
          <w:rFonts w:cstheme="minorHAnsi"/>
          <w:b/>
          <w:color w:val="000000" w:themeColor="text1"/>
          <w:highlight w:val="yellow"/>
          <w:lang w:val="en-US"/>
        </w:rPr>
        <w:t xml:space="preserve"> </w:t>
      </w:r>
      <w:r w:rsidR="00B47D0D" w:rsidRPr="00A60934">
        <w:rPr>
          <w:rFonts w:cstheme="minorHAnsi"/>
          <w:b/>
          <w:color w:val="000000" w:themeColor="text1"/>
          <w:highlight w:val="yellow"/>
          <w:lang w:val="en-US"/>
        </w:rPr>
        <w:t>4</w:t>
      </w:r>
      <w:r w:rsidR="006846E1" w:rsidRPr="00A60934">
        <w:rPr>
          <w:rFonts w:cstheme="minorHAnsi"/>
          <w:b/>
          <w:color w:val="000000" w:themeColor="text1"/>
          <w:highlight w:val="yellow"/>
          <w:lang w:val="en-US"/>
        </w:rPr>
        <w:t>A</w:t>
      </w:r>
      <w:r w:rsidR="00422EB0">
        <w:rPr>
          <w:rFonts w:cstheme="minorHAnsi"/>
          <w:b/>
          <w:color w:val="000000" w:themeColor="text1"/>
          <w:highlight w:val="yellow"/>
          <w:lang w:val="en-US"/>
        </w:rPr>
        <w:t xml:space="preserve"> and</w:t>
      </w:r>
      <w:r w:rsidR="00B47D0D" w:rsidRPr="00A60934">
        <w:rPr>
          <w:rFonts w:cstheme="minorHAnsi"/>
          <w:b/>
          <w:color w:val="000000" w:themeColor="text1"/>
          <w:highlight w:val="yellow"/>
          <w:lang w:val="en-US"/>
        </w:rPr>
        <w:t xml:space="preserve"> </w:t>
      </w:r>
      <w:r w:rsidR="006846E1" w:rsidRPr="00A60934">
        <w:rPr>
          <w:rFonts w:cstheme="minorHAnsi"/>
          <w:b/>
          <w:color w:val="000000" w:themeColor="text1"/>
          <w:highlight w:val="yellow"/>
          <w:lang w:val="en-US"/>
        </w:rPr>
        <w:t>B</w:t>
      </w:r>
      <w:r w:rsidR="00422EB0">
        <w:rPr>
          <w:rFonts w:cstheme="minorHAnsi"/>
          <w:b/>
          <w:color w:val="000000" w:themeColor="text1"/>
          <w:highlight w:val="yellow"/>
          <w:lang w:val="en-US"/>
        </w:rPr>
        <w:t>, Supplementary File 6</w:t>
      </w:r>
      <w:r w:rsidRPr="00A60934">
        <w:rPr>
          <w:rFonts w:cstheme="minorHAnsi"/>
          <w:color w:val="000000" w:themeColor="text1"/>
          <w:highlight w:val="yellow"/>
          <w:lang w:val="en-US"/>
        </w:rPr>
        <w:t>).</w:t>
      </w:r>
    </w:p>
    <w:p w14:paraId="43DEE151" w14:textId="77777777" w:rsidR="00B82EBC" w:rsidRPr="00A60934" w:rsidRDefault="00B82EBC" w:rsidP="0024082B">
      <w:pPr>
        <w:pStyle w:val="ListParagraph"/>
        <w:ind w:left="0"/>
        <w:rPr>
          <w:rFonts w:cstheme="minorHAnsi"/>
          <w:color w:val="000000" w:themeColor="text1"/>
          <w:lang w:val="en-US"/>
        </w:rPr>
      </w:pPr>
    </w:p>
    <w:p w14:paraId="63F82A76" w14:textId="77777777" w:rsidR="00EF0009" w:rsidRPr="00A60934" w:rsidRDefault="000A4697"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 xml:space="preserve">In B-mode </w:t>
      </w:r>
      <w:r w:rsidR="006846E1" w:rsidRPr="00A60934">
        <w:rPr>
          <w:rFonts w:cstheme="minorHAnsi"/>
          <w:color w:val="000000" w:themeColor="text1"/>
          <w:lang w:val="en-US"/>
        </w:rPr>
        <w:t>a</w:t>
      </w:r>
      <w:r w:rsidR="00B82EBC" w:rsidRPr="00A60934">
        <w:rPr>
          <w:rFonts w:cstheme="minorHAnsi"/>
          <w:color w:val="000000" w:themeColor="text1"/>
          <w:lang w:val="en-US"/>
        </w:rPr>
        <w:t xml:space="preserve">cquire ≥ 3 </w:t>
      </w:r>
      <w:r w:rsidR="007607A2" w:rsidRPr="00A60934">
        <w:rPr>
          <w:rFonts w:cstheme="minorHAnsi"/>
          <w:color w:val="000000" w:themeColor="text1"/>
          <w:lang w:val="en-US"/>
        </w:rPr>
        <w:t>cardiac cycles with &gt; 50 frames</w:t>
      </w:r>
      <w:r w:rsidR="00B82EBC" w:rsidRPr="00A60934">
        <w:rPr>
          <w:rFonts w:cstheme="minorHAnsi"/>
          <w:color w:val="000000" w:themeColor="text1"/>
          <w:lang w:val="en-US"/>
        </w:rPr>
        <w:t xml:space="preserve">/s in either ‘general imaging’ or ‘cardiology’ mode. </w:t>
      </w:r>
    </w:p>
    <w:p w14:paraId="148B753E" w14:textId="77777777" w:rsidR="00EF0009" w:rsidRPr="00A60934" w:rsidRDefault="00EF0009" w:rsidP="0024082B">
      <w:pPr>
        <w:pStyle w:val="ListParagraph"/>
        <w:ind w:left="0"/>
        <w:rPr>
          <w:rFonts w:cstheme="minorHAnsi"/>
          <w:color w:val="000000" w:themeColor="text1"/>
          <w:lang w:val="en-US"/>
        </w:rPr>
      </w:pPr>
    </w:p>
    <w:p w14:paraId="3B2CE1CA" w14:textId="61D93104" w:rsidR="00B82EBC" w:rsidRPr="00A60934" w:rsidRDefault="00610763" w:rsidP="0024082B">
      <w:pPr>
        <w:pStyle w:val="ListParagraph"/>
        <w:ind w:left="0"/>
        <w:rPr>
          <w:rFonts w:cstheme="minorHAnsi"/>
          <w:color w:val="000000" w:themeColor="text1"/>
          <w:lang w:val="en-US"/>
        </w:rPr>
      </w:pPr>
      <w:r w:rsidRPr="00610763">
        <w:rPr>
          <w:rFonts w:cstheme="minorHAnsi"/>
          <w:color w:val="000000" w:themeColor="text1"/>
          <w:lang w:val="en-US"/>
        </w:rPr>
        <w:t>Note:</w:t>
      </w:r>
      <w:r w:rsidR="00EF0009" w:rsidRPr="00A60934">
        <w:rPr>
          <w:rFonts w:cstheme="minorHAnsi"/>
          <w:color w:val="000000" w:themeColor="text1"/>
          <w:lang w:val="en-US"/>
        </w:rPr>
        <w:t xml:space="preserve"> T</w:t>
      </w:r>
      <w:r w:rsidR="00B82EBC" w:rsidRPr="00A60934">
        <w:rPr>
          <w:rFonts w:cstheme="minorHAnsi"/>
          <w:color w:val="000000" w:themeColor="text1"/>
          <w:lang w:val="en-US"/>
        </w:rPr>
        <w:t xml:space="preserve">he axolotl’s atria are irregular in shape and </w:t>
      </w:r>
      <w:r>
        <w:rPr>
          <w:rFonts w:cstheme="minorHAnsi"/>
          <w:color w:val="000000" w:themeColor="text1"/>
          <w:lang w:val="en-US"/>
        </w:rPr>
        <w:t>3D</w:t>
      </w:r>
      <w:r w:rsidR="00B82EBC" w:rsidRPr="00A60934">
        <w:rPr>
          <w:rFonts w:cstheme="minorHAnsi"/>
          <w:color w:val="000000" w:themeColor="text1"/>
          <w:lang w:val="en-US"/>
        </w:rPr>
        <w:t xml:space="preserve"> function cannot be directly inferred from </w:t>
      </w:r>
      <w:r w:rsidR="0001161B">
        <w:rPr>
          <w:rFonts w:cstheme="minorHAnsi"/>
          <w:color w:val="000000" w:themeColor="text1"/>
          <w:lang w:val="en-US"/>
        </w:rPr>
        <w:t>2D</w:t>
      </w:r>
      <w:r w:rsidR="00B82EBC" w:rsidRPr="00A60934">
        <w:rPr>
          <w:rFonts w:cstheme="minorHAnsi"/>
          <w:color w:val="000000" w:themeColor="text1"/>
          <w:lang w:val="en-US"/>
        </w:rPr>
        <w:t xml:space="preserve"> data, thus their function must be evaluated as an index measure such as </w:t>
      </w:r>
      <w:r w:rsidR="007607A2" w:rsidRPr="00A60934">
        <w:rPr>
          <w:rFonts w:cstheme="minorHAnsi"/>
          <w:color w:val="000000" w:themeColor="text1"/>
          <w:lang w:val="en-US"/>
        </w:rPr>
        <w:t>atrial fractional area chance (</w:t>
      </w:r>
      <w:r w:rsidR="00B82EBC" w:rsidRPr="00A60934">
        <w:rPr>
          <w:rFonts w:cstheme="minorHAnsi"/>
          <w:color w:val="000000" w:themeColor="text1"/>
          <w:lang w:val="en-US"/>
        </w:rPr>
        <w:t>FAC</w:t>
      </w:r>
      <w:r w:rsidR="007607A2" w:rsidRPr="00A60934">
        <w:rPr>
          <w:rFonts w:cstheme="minorHAnsi"/>
          <w:color w:val="000000" w:themeColor="text1"/>
          <w:lang w:val="en-US"/>
        </w:rPr>
        <w:t>a</w:t>
      </w:r>
      <w:r w:rsidR="00B82EBC" w:rsidRPr="00A60934">
        <w:rPr>
          <w:rFonts w:cstheme="minorHAnsi"/>
          <w:color w:val="000000" w:themeColor="text1"/>
          <w:lang w:val="en-US"/>
        </w:rPr>
        <w:t xml:space="preserve">) based on the combined </w:t>
      </w:r>
      <w:r w:rsidR="007607A2" w:rsidRPr="00A60934">
        <w:rPr>
          <w:rFonts w:cstheme="minorHAnsi"/>
          <w:color w:val="000000" w:themeColor="text1"/>
          <w:lang w:val="en-US"/>
        </w:rPr>
        <w:t>cross sectional area (</w:t>
      </w:r>
      <w:r w:rsidR="00B82EBC" w:rsidRPr="00A60934">
        <w:rPr>
          <w:rFonts w:cstheme="minorHAnsi"/>
          <w:color w:val="000000" w:themeColor="text1"/>
          <w:lang w:val="en-US"/>
        </w:rPr>
        <w:t>CSA</w:t>
      </w:r>
      <w:r w:rsidR="007607A2" w:rsidRPr="00A60934">
        <w:rPr>
          <w:rFonts w:cstheme="minorHAnsi"/>
          <w:color w:val="000000" w:themeColor="text1"/>
          <w:lang w:val="en-US"/>
        </w:rPr>
        <w:t>a)</w:t>
      </w:r>
      <w:r w:rsidR="00B82EBC" w:rsidRPr="00A60934">
        <w:rPr>
          <w:rFonts w:cstheme="minorHAnsi"/>
          <w:color w:val="000000" w:themeColor="text1"/>
          <w:lang w:val="en-US"/>
        </w:rPr>
        <w:t xml:space="preserve"> of both </w:t>
      </w:r>
      <w:r w:rsidR="007607A2" w:rsidRPr="00A60934">
        <w:rPr>
          <w:rFonts w:cstheme="minorHAnsi"/>
          <w:color w:val="000000" w:themeColor="text1"/>
          <w:lang w:val="en-US"/>
        </w:rPr>
        <w:t xml:space="preserve">atrial </w:t>
      </w:r>
      <w:r w:rsidR="00B82EBC" w:rsidRPr="00A60934">
        <w:rPr>
          <w:rFonts w:cstheme="minorHAnsi"/>
          <w:color w:val="000000" w:themeColor="text1"/>
          <w:lang w:val="en-US"/>
        </w:rPr>
        <w:t>chambers in systole and diastole:</w:t>
      </w:r>
    </w:p>
    <w:p w14:paraId="70A5DA9A" w14:textId="77777777" w:rsidR="00B82EBC" w:rsidRPr="00A60934" w:rsidRDefault="00B82EBC" w:rsidP="0024082B">
      <w:pPr>
        <w:pStyle w:val="ListParagraph"/>
        <w:ind w:left="0"/>
        <w:rPr>
          <w:rFonts w:cstheme="minorHAnsi"/>
          <w:color w:val="000000" w:themeColor="text1"/>
          <w:lang w:val="en-US"/>
        </w:rPr>
      </w:pPr>
    </w:p>
    <w:p w14:paraId="2A5419A8" w14:textId="488ACEA8" w:rsidR="00B82EBC" w:rsidRPr="00A60934" w:rsidRDefault="00BE452C" w:rsidP="0024082B">
      <w:pPr>
        <w:pStyle w:val="ListParagraph"/>
        <w:ind w:left="0"/>
        <w:rPr>
          <w:rFonts w:cs="Times New Roman"/>
          <w:lang w:val="en-US"/>
        </w:rPr>
      </w:pPr>
      <m:oMathPara>
        <m:oMathParaPr>
          <m:jc m:val="left"/>
        </m:oMathParaPr>
        <m:oMath>
          <m:r>
            <w:rPr>
              <w:rFonts w:ascii="Cambria Math" w:hAnsi="Cambria Math" w:cs="Times New Roman"/>
              <w:lang w:val="en-US"/>
            </w:rPr>
            <m:t>FACa=</m:t>
          </m:r>
          <m:f>
            <m:fPr>
              <m:ctrlPr>
                <w:rPr>
                  <w:rFonts w:ascii="Cambria Math" w:hAnsi="Cambria Math" w:cs="Times New Roman"/>
                  <w:i/>
                  <w:lang w:val="en-US"/>
                </w:rPr>
              </m:ctrlPr>
            </m:fPr>
            <m:num>
              <m:r>
                <w:rPr>
                  <w:rFonts w:ascii="Cambria Math" w:hAnsi="Cambria Math" w:cs="Times New Roman"/>
                  <w:lang w:val="en-US"/>
                </w:rPr>
                <m:t>CSAa</m:t>
              </m:r>
              <m:d>
                <m:dPr>
                  <m:ctrlPr>
                    <w:rPr>
                      <w:rFonts w:ascii="Cambria Math" w:hAnsi="Cambria Math" w:cs="Times New Roman"/>
                      <w:i/>
                      <w:lang w:val="en-US"/>
                    </w:rPr>
                  </m:ctrlPr>
                </m:dPr>
                <m:e>
                  <m:r>
                    <w:rPr>
                      <w:rFonts w:ascii="Cambria Math" w:hAnsi="Cambria Math" w:cs="Times New Roman"/>
                      <w:lang w:val="en-US"/>
                    </w:rPr>
                    <m:t>diastole</m:t>
                  </m:r>
                </m:e>
              </m:d>
              <m:r>
                <w:rPr>
                  <w:rFonts w:ascii="Cambria Math" w:hAnsi="Cambria Math" w:cs="Times New Roman"/>
                  <w:lang w:val="en-US"/>
                </w:rPr>
                <m:t>-CSAa</m:t>
              </m:r>
              <m:r>
                <w:rPr>
                  <w:rFonts w:ascii="Cambria Math" w:hAnsi="Cambria Math" w:cs="Times New Roman"/>
                  <w:lang w:val="en-US"/>
                </w:rPr>
                <m:t>(systole)</m:t>
              </m:r>
            </m:num>
            <m:den>
              <m:r>
                <w:rPr>
                  <w:rFonts w:ascii="Cambria Math" w:hAnsi="Cambria Math" w:cs="Times New Roman"/>
                  <w:lang w:val="en-US"/>
                </w:rPr>
                <m:t>CSAa</m:t>
              </m:r>
              <m:d>
                <m:dPr>
                  <m:ctrlPr>
                    <w:rPr>
                      <w:rFonts w:ascii="Cambria Math" w:hAnsi="Cambria Math" w:cs="Times New Roman"/>
                      <w:i/>
                      <w:lang w:val="en-US"/>
                    </w:rPr>
                  </m:ctrlPr>
                </m:dPr>
                <m:e>
                  <m:r>
                    <w:rPr>
                      <w:rFonts w:ascii="Cambria Math" w:hAnsi="Cambria Math" w:cs="Times New Roman"/>
                      <w:lang w:val="en-US"/>
                    </w:rPr>
                    <m:t>diastole</m:t>
                  </m:r>
                </m:e>
              </m:d>
            </m:den>
          </m:f>
          <m:r>
            <m:rPr>
              <m:sty m:val="p"/>
            </m:rPr>
            <w:rPr>
              <w:rFonts w:ascii="Cambria Math" w:hAnsi="Cambria Math" w:cs="Times New Roman"/>
              <w:lang w:val="en-US"/>
            </w:rPr>
            <w:br/>
          </m:r>
        </m:oMath>
      </m:oMathPara>
      <w:r w:rsidRPr="00A60934">
        <w:rPr>
          <w:rFonts w:cs="Times New Roman"/>
          <w:lang w:val="en-US"/>
        </w:rPr>
        <w:tab/>
      </w:r>
      <w:r w:rsidRPr="00A60934">
        <w:rPr>
          <w:rFonts w:cs="Times New Roman"/>
          <w:lang w:val="en-US"/>
        </w:rPr>
        <w:tab/>
      </w:r>
      <w:r w:rsidRPr="00A60934">
        <w:rPr>
          <w:rFonts w:cs="Times New Roman"/>
          <w:lang w:val="en-US"/>
        </w:rPr>
        <w:tab/>
      </w:r>
      <w:r w:rsidRPr="00A60934">
        <w:rPr>
          <w:rFonts w:cs="Times New Roman"/>
          <w:lang w:val="en-US"/>
        </w:rPr>
        <w:tab/>
      </w:r>
      <w:r w:rsidRPr="00A60934">
        <w:rPr>
          <w:rFonts w:cs="Times New Roman"/>
          <w:lang w:val="en-US"/>
        </w:rPr>
        <w:tab/>
      </w:r>
      <w:r w:rsidRPr="00A60934">
        <w:rPr>
          <w:rFonts w:cs="Times New Roman"/>
          <w:lang w:val="en-US"/>
        </w:rPr>
        <w:tab/>
      </w:r>
      <w:r w:rsidRPr="00A60934">
        <w:rPr>
          <w:rFonts w:cs="Times New Roman"/>
          <w:lang w:val="en-US"/>
        </w:rPr>
        <w:tab/>
      </w:r>
      <w:r w:rsidR="006B71D9" w:rsidRPr="00A60934">
        <w:rPr>
          <w:rFonts w:cs="Times New Roman"/>
          <w:lang w:val="en-US"/>
        </w:rPr>
        <w:tab/>
      </w:r>
      <w:r w:rsidR="006B71D9" w:rsidRPr="00A60934">
        <w:rPr>
          <w:rFonts w:cs="Times New Roman"/>
          <w:lang w:val="en-US"/>
        </w:rPr>
        <w:tab/>
      </w:r>
      <w:r w:rsidR="006B71D9" w:rsidRPr="00A60934">
        <w:rPr>
          <w:rFonts w:cs="Times New Roman"/>
          <w:lang w:val="en-US"/>
        </w:rPr>
        <w:tab/>
      </w:r>
      <w:r w:rsidR="006B71D9" w:rsidRPr="00A60934">
        <w:rPr>
          <w:rFonts w:cs="Times New Roman"/>
          <w:lang w:val="en-US"/>
        </w:rPr>
        <w:tab/>
      </w:r>
      <w:r w:rsidRPr="00A60934">
        <w:rPr>
          <w:rFonts w:cs="Times New Roman"/>
          <w:lang w:val="en-US"/>
        </w:rPr>
        <w:t>(3)</w:t>
      </w:r>
    </w:p>
    <w:p w14:paraId="5ED7C3DA" w14:textId="318AEF63" w:rsidR="00B82EBC" w:rsidRPr="00A60934" w:rsidRDefault="00B82EBC" w:rsidP="0024082B">
      <w:pPr>
        <w:pStyle w:val="ListParagraph"/>
        <w:ind w:left="0"/>
        <w:rPr>
          <w:rFonts w:cstheme="minorHAnsi"/>
          <w:color w:val="000000" w:themeColor="text1"/>
          <w:lang w:val="en-US"/>
        </w:rPr>
      </w:pPr>
    </w:p>
    <w:p w14:paraId="59F9B4E0" w14:textId="643A42EA" w:rsidR="00EF0009" w:rsidRPr="00A60934" w:rsidRDefault="27B491FD" w:rsidP="0024082B">
      <w:pPr>
        <w:pStyle w:val="ListParagraph"/>
        <w:numPr>
          <w:ilvl w:val="1"/>
          <w:numId w:val="29"/>
        </w:numPr>
        <w:rPr>
          <w:rFonts w:cstheme="minorBidi"/>
          <w:color w:val="000000" w:themeColor="text1"/>
          <w:highlight w:val="yellow"/>
          <w:lang w:val="en-US"/>
        </w:rPr>
      </w:pPr>
      <w:r w:rsidRPr="00A60934">
        <w:rPr>
          <w:rFonts w:cstheme="minorBidi"/>
          <w:color w:val="000000" w:themeColor="text1"/>
          <w:highlight w:val="yellow"/>
          <w:lang w:val="en-US"/>
        </w:rPr>
        <w:t>Translate the transducer toward the right until the outflow tract (conus arteriosus) appears (close to the ventricular long axis vie</w:t>
      </w:r>
      <w:r w:rsidR="007607A2" w:rsidRPr="00A60934">
        <w:rPr>
          <w:rFonts w:cstheme="minorBidi"/>
          <w:color w:val="000000" w:themeColor="text1"/>
          <w:highlight w:val="yellow"/>
          <w:lang w:val="en-US"/>
        </w:rPr>
        <w:t>w</w:t>
      </w:r>
      <w:r w:rsidRPr="00A60934">
        <w:rPr>
          <w:rFonts w:cstheme="minorBidi"/>
          <w:color w:val="000000" w:themeColor="text1"/>
          <w:highlight w:val="yellow"/>
          <w:lang w:val="en-US"/>
        </w:rPr>
        <w:t>) (</w:t>
      </w:r>
      <w:r w:rsidR="00610763" w:rsidRPr="00A60934">
        <w:rPr>
          <w:rFonts w:cstheme="minorBidi"/>
          <w:b/>
          <w:color w:val="000000" w:themeColor="text1"/>
          <w:highlight w:val="yellow"/>
          <w:lang w:val="en-US"/>
        </w:rPr>
        <w:t>Figure</w:t>
      </w:r>
      <w:r w:rsidRPr="00A60934">
        <w:rPr>
          <w:rFonts w:cstheme="minorBidi"/>
          <w:b/>
          <w:color w:val="000000" w:themeColor="text1"/>
          <w:highlight w:val="yellow"/>
          <w:lang w:val="en-US"/>
        </w:rPr>
        <w:t xml:space="preserve"> 2A</w:t>
      </w:r>
      <w:r w:rsidRPr="00A60934">
        <w:rPr>
          <w:rFonts w:cstheme="minorBidi"/>
          <w:color w:val="000000" w:themeColor="text1"/>
          <w:highlight w:val="yellow"/>
          <w:lang w:val="en-US"/>
        </w:rPr>
        <w:t>).</w:t>
      </w:r>
      <w:r w:rsidRPr="00A60934">
        <w:rPr>
          <w:rFonts w:cstheme="minorBidi"/>
          <w:color w:val="000000" w:themeColor="text1"/>
          <w:lang w:val="en-US"/>
        </w:rPr>
        <w:t xml:space="preserve"> </w:t>
      </w:r>
    </w:p>
    <w:p w14:paraId="2EAF4EE2" w14:textId="77777777" w:rsidR="00EF0009" w:rsidRPr="00A60934" w:rsidRDefault="00EF0009" w:rsidP="0024082B">
      <w:pPr>
        <w:pStyle w:val="ListParagraph"/>
        <w:ind w:left="0"/>
        <w:rPr>
          <w:rFonts w:cstheme="minorBidi"/>
          <w:color w:val="000000" w:themeColor="text1"/>
          <w:lang w:val="en-US"/>
        </w:rPr>
      </w:pPr>
    </w:p>
    <w:p w14:paraId="5A93AB8B" w14:textId="0B9DE0F0" w:rsidR="00EF0009" w:rsidRPr="00A60934" w:rsidRDefault="00610763" w:rsidP="0024082B">
      <w:pPr>
        <w:pStyle w:val="ListParagraph"/>
        <w:ind w:left="0"/>
        <w:rPr>
          <w:rFonts w:cstheme="minorBidi"/>
          <w:color w:val="000000" w:themeColor="text1"/>
          <w:lang w:val="en-US"/>
        </w:rPr>
      </w:pPr>
      <w:r w:rsidRPr="00610763">
        <w:rPr>
          <w:rFonts w:cstheme="minorBidi"/>
          <w:color w:val="000000" w:themeColor="text1"/>
          <w:lang w:val="en-US"/>
        </w:rPr>
        <w:t>Note:</w:t>
      </w:r>
      <w:r w:rsidR="00EF0009" w:rsidRPr="00A60934">
        <w:rPr>
          <w:rFonts w:cstheme="minorBidi"/>
          <w:b/>
          <w:color w:val="000000" w:themeColor="text1"/>
          <w:lang w:val="en-US"/>
        </w:rPr>
        <w:t xml:space="preserve"> </w:t>
      </w:r>
      <w:r w:rsidR="00EF0009" w:rsidRPr="00A60934">
        <w:rPr>
          <w:rFonts w:cstheme="minorBidi"/>
          <w:color w:val="000000" w:themeColor="text1"/>
          <w:lang w:val="en-US"/>
        </w:rPr>
        <w:t>A</w:t>
      </w:r>
      <w:r w:rsidR="27B491FD" w:rsidRPr="00A60934">
        <w:rPr>
          <w:rFonts w:cstheme="minorBidi"/>
          <w:color w:val="000000" w:themeColor="text1"/>
          <w:lang w:val="en-US"/>
        </w:rPr>
        <w:t>fter leaving the ventricle in an anterior direction</w:t>
      </w:r>
      <w:r w:rsidR="00EF0009" w:rsidRPr="00A60934">
        <w:rPr>
          <w:rFonts w:cstheme="minorBidi"/>
          <w:color w:val="000000" w:themeColor="text1"/>
          <w:lang w:val="en-US"/>
        </w:rPr>
        <w:t>,</w:t>
      </w:r>
      <w:r w:rsidR="27B491FD" w:rsidRPr="00A60934">
        <w:rPr>
          <w:rFonts w:cstheme="minorBidi"/>
          <w:color w:val="000000" w:themeColor="text1"/>
          <w:lang w:val="en-US"/>
        </w:rPr>
        <w:t xml:space="preserve"> the outflow tract makes a sharp bend an</w:t>
      </w:r>
      <w:r w:rsidR="00810838" w:rsidRPr="00A60934">
        <w:rPr>
          <w:rFonts w:cstheme="minorBidi"/>
          <w:color w:val="000000" w:themeColor="text1"/>
          <w:lang w:val="en-US"/>
        </w:rPr>
        <w:t>d</w:t>
      </w:r>
      <w:r w:rsidR="27B491FD" w:rsidRPr="00A60934">
        <w:rPr>
          <w:rFonts w:cstheme="minorBidi"/>
          <w:color w:val="000000" w:themeColor="text1"/>
          <w:lang w:val="en-US"/>
        </w:rPr>
        <w:t xml:space="preserve"> runs at a small angle toward the ventral surface before again assuming an anterior direction and splitting up into gill branches and systemic vessels. </w:t>
      </w:r>
    </w:p>
    <w:p w14:paraId="2B17F584" w14:textId="77777777" w:rsidR="00EF0009" w:rsidRPr="00A60934" w:rsidRDefault="00EF0009" w:rsidP="0024082B">
      <w:pPr>
        <w:pStyle w:val="ListParagraph"/>
        <w:ind w:left="0"/>
        <w:rPr>
          <w:rFonts w:cstheme="minorBidi"/>
          <w:color w:val="000000" w:themeColor="text1"/>
          <w:highlight w:val="yellow"/>
          <w:lang w:val="en-US"/>
        </w:rPr>
      </w:pPr>
    </w:p>
    <w:p w14:paraId="19241ACD" w14:textId="486CD9D9" w:rsidR="00EF0009" w:rsidRPr="00A60934" w:rsidRDefault="00DC4746" w:rsidP="0024082B">
      <w:pPr>
        <w:pStyle w:val="ListParagraph"/>
        <w:numPr>
          <w:ilvl w:val="2"/>
          <w:numId w:val="29"/>
        </w:numPr>
        <w:rPr>
          <w:rFonts w:cstheme="minorBidi"/>
          <w:color w:val="000000" w:themeColor="text1"/>
          <w:highlight w:val="yellow"/>
          <w:lang w:val="en-US"/>
        </w:rPr>
      </w:pPr>
      <w:r w:rsidRPr="00A60934">
        <w:rPr>
          <w:rFonts w:cstheme="minorBidi"/>
          <w:color w:val="000000" w:themeColor="text1"/>
          <w:highlight w:val="yellow"/>
          <w:lang w:val="en-US"/>
        </w:rPr>
        <w:t>Make sure that t</w:t>
      </w:r>
      <w:r w:rsidR="27B491FD" w:rsidRPr="00A60934">
        <w:rPr>
          <w:rFonts w:cstheme="minorBidi"/>
          <w:color w:val="000000" w:themeColor="text1"/>
          <w:highlight w:val="yellow"/>
          <w:lang w:val="en-US"/>
        </w:rPr>
        <w:t xml:space="preserve">he correct outflow tract view is attained </w:t>
      </w:r>
      <w:r w:rsidRPr="00A60934">
        <w:rPr>
          <w:rFonts w:cstheme="minorBidi"/>
          <w:color w:val="000000" w:themeColor="text1"/>
          <w:highlight w:val="yellow"/>
          <w:lang w:val="en-US"/>
        </w:rPr>
        <w:t xml:space="preserve">by confirming that </w:t>
      </w:r>
      <w:r w:rsidR="27B491FD" w:rsidRPr="00A60934">
        <w:rPr>
          <w:rFonts w:cstheme="minorBidi"/>
          <w:color w:val="000000" w:themeColor="text1"/>
          <w:highlight w:val="yellow"/>
          <w:lang w:val="en-US"/>
        </w:rPr>
        <w:t xml:space="preserve">the diameter of the outflow is at its maximum at ventricular end-systole and two of the three semilunar valves at the entrance of the outflow are visible </w:t>
      </w:r>
      <w:r w:rsidR="007607A2" w:rsidRPr="00A60934">
        <w:rPr>
          <w:rFonts w:cstheme="minorBidi"/>
          <w:color w:val="000000" w:themeColor="text1"/>
          <w:highlight w:val="yellow"/>
          <w:lang w:val="en-US"/>
        </w:rPr>
        <w:t xml:space="preserve">at mid-ejection </w:t>
      </w:r>
      <w:r w:rsidR="27B491FD" w:rsidRPr="00A60934">
        <w:rPr>
          <w:rFonts w:cstheme="minorBidi"/>
          <w:color w:val="000000" w:themeColor="text1"/>
          <w:highlight w:val="yellow"/>
          <w:lang w:val="en-US"/>
        </w:rPr>
        <w:t>(</w:t>
      </w:r>
      <w:r w:rsidR="00610763" w:rsidRPr="00A60934">
        <w:rPr>
          <w:rFonts w:cstheme="minorBidi"/>
          <w:b/>
          <w:color w:val="000000" w:themeColor="text1"/>
          <w:highlight w:val="yellow"/>
          <w:lang w:val="en-US"/>
        </w:rPr>
        <w:t>Figure</w:t>
      </w:r>
      <w:r w:rsidR="27B491FD" w:rsidRPr="00A60934">
        <w:rPr>
          <w:rFonts w:cstheme="minorBidi"/>
          <w:b/>
          <w:color w:val="000000" w:themeColor="text1"/>
          <w:highlight w:val="yellow"/>
          <w:lang w:val="en-US"/>
        </w:rPr>
        <w:t xml:space="preserve"> 4E</w:t>
      </w:r>
      <w:r w:rsidR="00422EB0">
        <w:rPr>
          <w:rFonts w:cstheme="minorBidi"/>
          <w:b/>
          <w:color w:val="000000" w:themeColor="text1"/>
          <w:highlight w:val="yellow"/>
          <w:lang w:val="en-US"/>
        </w:rPr>
        <w:t>, Supplementary File 8</w:t>
      </w:r>
      <w:r w:rsidR="27B491FD" w:rsidRPr="00A60934">
        <w:rPr>
          <w:rFonts w:cstheme="minorBidi"/>
          <w:color w:val="000000" w:themeColor="text1"/>
          <w:highlight w:val="yellow"/>
          <w:lang w:val="en-US"/>
        </w:rPr>
        <w:t>).</w:t>
      </w:r>
      <w:r w:rsidR="27B491FD" w:rsidRPr="00A60934">
        <w:rPr>
          <w:rFonts w:cstheme="minorBidi"/>
          <w:color w:val="000000" w:themeColor="text1"/>
          <w:lang w:val="en-US"/>
        </w:rPr>
        <w:t xml:space="preserve"> </w:t>
      </w:r>
    </w:p>
    <w:p w14:paraId="04D499DF" w14:textId="77777777" w:rsidR="00EF0009" w:rsidRPr="00A60934" w:rsidRDefault="00EF0009" w:rsidP="0024082B">
      <w:pPr>
        <w:pStyle w:val="ListParagraph"/>
        <w:ind w:left="0"/>
        <w:rPr>
          <w:rFonts w:cstheme="minorBidi"/>
          <w:color w:val="000000" w:themeColor="text1"/>
          <w:lang w:val="en-US"/>
        </w:rPr>
      </w:pPr>
    </w:p>
    <w:p w14:paraId="05EBBC19" w14:textId="1275B42B" w:rsidR="000A4697" w:rsidRPr="00A60934" w:rsidRDefault="00610763" w:rsidP="0024082B">
      <w:pPr>
        <w:pStyle w:val="ListParagraph"/>
        <w:ind w:left="0"/>
        <w:rPr>
          <w:rFonts w:cstheme="minorBidi"/>
          <w:color w:val="000000" w:themeColor="text1"/>
          <w:highlight w:val="yellow"/>
          <w:lang w:val="en-US"/>
        </w:rPr>
      </w:pPr>
      <w:r w:rsidRPr="00610763">
        <w:rPr>
          <w:rFonts w:cstheme="minorBidi"/>
          <w:color w:val="000000" w:themeColor="text1"/>
          <w:lang w:val="en-US"/>
        </w:rPr>
        <w:t>Note:</w:t>
      </w:r>
      <w:r w:rsidR="00DC4746" w:rsidRPr="00A60934">
        <w:rPr>
          <w:rFonts w:cstheme="minorBidi"/>
          <w:b/>
          <w:color w:val="000000" w:themeColor="text1"/>
          <w:lang w:val="en-US"/>
        </w:rPr>
        <w:t xml:space="preserve"> </w:t>
      </w:r>
      <w:r w:rsidR="00EF0009" w:rsidRPr="00A60934">
        <w:rPr>
          <w:rFonts w:cstheme="minorBidi"/>
          <w:color w:val="000000" w:themeColor="text1"/>
          <w:lang w:val="en-US"/>
        </w:rPr>
        <w:t>T</w:t>
      </w:r>
      <w:r w:rsidR="27B491FD" w:rsidRPr="00A60934">
        <w:rPr>
          <w:rFonts w:cstheme="minorBidi"/>
          <w:color w:val="000000" w:themeColor="text1"/>
          <w:lang w:val="en-US"/>
        </w:rPr>
        <w:t>he ventral directionality toward the transducer of the intermediate portion of the outflow tract allows for velocity and flow measurements using Doppler imaging.</w:t>
      </w:r>
    </w:p>
    <w:p w14:paraId="216BA8FD" w14:textId="77777777" w:rsidR="000A4697" w:rsidRPr="00A60934" w:rsidRDefault="000A4697" w:rsidP="0024082B">
      <w:pPr>
        <w:pStyle w:val="ListParagraph"/>
        <w:ind w:left="0"/>
        <w:rPr>
          <w:rFonts w:cstheme="minorHAnsi"/>
          <w:color w:val="000000" w:themeColor="text1"/>
          <w:highlight w:val="yellow"/>
          <w:lang w:val="en-US"/>
        </w:rPr>
      </w:pPr>
    </w:p>
    <w:p w14:paraId="0917CC86" w14:textId="7D44CF28" w:rsidR="00B82EBC" w:rsidRPr="00A60934" w:rsidRDefault="000A4697"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lastRenderedPageBreak/>
        <w:t>Apply Color Doppler-mode to map blood flow velocities in the outflow tract during cardiac ejection</w:t>
      </w:r>
      <w:r w:rsidR="00B47D0D" w:rsidRPr="00A60934">
        <w:rPr>
          <w:rFonts w:cstheme="minorHAnsi"/>
          <w:color w:val="000000" w:themeColor="text1"/>
          <w:highlight w:val="yellow"/>
          <w:lang w:val="en-US"/>
        </w:rPr>
        <w:t xml:space="preserve"> (</w:t>
      </w:r>
      <w:r w:rsidR="00610763" w:rsidRPr="00A60934">
        <w:rPr>
          <w:rFonts w:cstheme="minorHAnsi"/>
          <w:b/>
          <w:color w:val="000000" w:themeColor="text1"/>
          <w:highlight w:val="yellow"/>
          <w:lang w:val="en-US"/>
        </w:rPr>
        <w:t>Figure</w:t>
      </w:r>
      <w:r w:rsidR="00B47D0D" w:rsidRPr="00A60934">
        <w:rPr>
          <w:rFonts w:cstheme="minorHAnsi"/>
          <w:b/>
          <w:color w:val="000000" w:themeColor="text1"/>
          <w:highlight w:val="yellow"/>
          <w:lang w:val="en-US"/>
        </w:rPr>
        <w:t xml:space="preserve"> 4F</w:t>
      </w:r>
      <w:r w:rsidR="00422EB0">
        <w:rPr>
          <w:rFonts w:cstheme="minorHAnsi"/>
          <w:b/>
          <w:color w:val="000000" w:themeColor="text1"/>
          <w:highlight w:val="yellow"/>
          <w:lang w:val="en-US"/>
        </w:rPr>
        <w:t xml:space="preserve"> and Supplementary File 9</w:t>
      </w:r>
      <w:r w:rsidR="00B47D0D" w:rsidRPr="00A60934">
        <w:rPr>
          <w:rFonts w:cstheme="minorHAnsi"/>
          <w:color w:val="000000" w:themeColor="text1"/>
          <w:highlight w:val="yellow"/>
          <w:lang w:val="en-US"/>
        </w:rPr>
        <w:t>)</w:t>
      </w:r>
      <w:r w:rsidR="007607A2" w:rsidRPr="00A60934">
        <w:rPr>
          <w:rFonts w:cstheme="minorHAnsi"/>
          <w:color w:val="000000" w:themeColor="text1"/>
          <w:highlight w:val="yellow"/>
          <w:lang w:val="en-US"/>
        </w:rPr>
        <w:t>. Likewise</w:t>
      </w:r>
      <w:r w:rsidR="00DC4746" w:rsidRPr="00A60934">
        <w:rPr>
          <w:rFonts w:cstheme="minorHAnsi"/>
          <w:color w:val="000000" w:themeColor="text1"/>
          <w:highlight w:val="yellow"/>
          <w:lang w:val="en-US"/>
        </w:rPr>
        <w:t xml:space="preserve"> apply</w:t>
      </w:r>
      <w:r w:rsidR="007607A2" w:rsidRPr="00A60934">
        <w:rPr>
          <w:rFonts w:cstheme="minorHAnsi"/>
          <w:color w:val="000000" w:themeColor="text1"/>
          <w:highlight w:val="yellow"/>
          <w:lang w:val="en-US"/>
        </w:rPr>
        <w:t xml:space="preserve"> Color Doppler and Power Doppler imaging to visualize blood flow in the ventricular and atrial views</w:t>
      </w:r>
      <w:r w:rsidR="002C1735" w:rsidRPr="00A60934">
        <w:rPr>
          <w:rFonts w:cstheme="minorHAnsi"/>
          <w:color w:val="000000" w:themeColor="text1"/>
          <w:highlight w:val="yellow"/>
          <w:lang w:val="en-US"/>
        </w:rPr>
        <w:t xml:space="preserve"> (</w:t>
      </w:r>
      <w:r w:rsidR="00610763" w:rsidRPr="00A60934">
        <w:rPr>
          <w:rFonts w:cstheme="minorHAnsi"/>
          <w:b/>
          <w:color w:val="000000" w:themeColor="text1"/>
          <w:highlight w:val="yellow"/>
          <w:lang w:val="en-US"/>
        </w:rPr>
        <w:t>Figure</w:t>
      </w:r>
      <w:r w:rsidR="002C1735" w:rsidRPr="00A60934">
        <w:rPr>
          <w:rFonts w:cstheme="minorHAnsi"/>
          <w:b/>
          <w:color w:val="000000" w:themeColor="text1"/>
          <w:highlight w:val="yellow"/>
          <w:lang w:val="en-US"/>
        </w:rPr>
        <w:t xml:space="preserve"> 3E–H</w:t>
      </w:r>
      <w:r w:rsidR="00422EB0">
        <w:rPr>
          <w:rFonts w:cstheme="minorHAnsi"/>
          <w:color w:val="000000" w:themeColor="text1"/>
          <w:highlight w:val="yellow"/>
          <w:lang w:val="en-US"/>
        </w:rPr>
        <w:t xml:space="preserve">, </w:t>
      </w:r>
      <w:r w:rsidR="00422EB0" w:rsidRPr="00422EB0">
        <w:rPr>
          <w:rFonts w:cstheme="minorHAnsi"/>
          <w:b/>
          <w:color w:val="000000" w:themeColor="text1"/>
          <w:highlight w:val="yellow"/>
          <w:lang w:val="en-US"/>
        </w:rPr>
        <w:t>Supplementary Files 4-5</w:t>
      </w:r>
      <w:r w:rsidR="00422EB0">
        <w:rPr>
          <w:rFonts w:cstheme="minorHAnsi"/>
          <w:color w:val="000000" w:themeColor="text1"/>
          <w:highlight w:val="yellow"/>
          <w:lang w:val="en-US"/>
        </w:rPr>
        <w:t xml:space="preserve"> </w:t>
      </w:r>
      <w:r w:rsidR="002C1735" w:rsidRPr="00A60934">
        <w:rPr>
          <w:rFonts w:cstheme="minorHAnsi"/>
          <w:color w:val="000000" w:themeColor="text1"/>
          <w:highlight w:val="yellow"/>
          <w:lang w:val="en-US"/>
        </w:rPr>
        <w:t xml:space="preserve">and </w:t>
      </w:r>
      <w:r w:rsidR="00610763" w:rsidRPr="00A60934">
        <w:rPr>
          <w:rFonts w:cstheme="minorHAnsi"/>
          <w:b/>
          <w:color w:val="000000" w:themeColor="text1"/>
          <w:highlight w:val="yellow"/>
          <w:lang w:val="en-US"/>
        </w:rPr>
        <w:t>Figure</w:t>
      </w:r>
      <w:r w:rsidR="00422EB0">
        <w:rPr>
          <w:rFonts w:cstheme="minorHAnsi"/>
          <w:b/>
          <w:color w:val="000000" w:themeColor="text1"/>
          <w:highlight w:val="yellow"/>
          <w:lang w:val="en-US"/>
        </w:rPr>
        <w:t xml:space="preserve"> 4C-</w:t>
      </w:r>
      <w:r w:rsidR="002C1735" w:rsidRPr="00A60934">
        <w:rPr>
          <w:rFonts w:cstheme="minorHAnsi"/>
          <w:b/>
          <w:color w:val="000000" w:themeColor="text1"/>
          <w:highlight w:val="yellow"/>
          <w:lang w:val="en-US"/>
        </w:rPr>
        <w:t>D</w:t>
      </w:r>
      <w:r w:rsidR="00422EB0">
        <w:rPr>
          <w:rFonts w:cstheme="minorHAnsi"/>
          <w:b/>
          <w:color w:val="000000" w:themeColor="text1"/>
          <w:highlight w:val="yellow"/>
          <w:lang w:val="en-US"/>
        </w:rPr>
        <w:t xml:space="preserve">, </w:t>
      </w:r>
      <w:r w:rsidR="00422EB0" w:rsidRPr="00422EB0">
        <w:rPr>
          <w:rFonts w:cstheme="minorHAnsi"/>
          <w:color w:val="000000" w:themeColor="text1"/>
          <w:highlight w:val="yellow"/>
          <w:lang w:val="en-US"/>
        </w:rPr>
        <w:t>and</w:t>
      </w:r>
      <w:r w:rsidR="00422EB0">
        <w:rPr>
          <w:rFonts w:cstheme="minorHAnsi"/>
          <w:b/>
          <w:color w:val="000000" w:themeColor="text1"/>
          <w:highlight w:val="yellow"/>
          <w:lang w:val="en-US"/>
        </w:rPr>
        <w:t xml:space="preserve"> Supplementary File 7</w:t>
      </w:r>
      <w:r w:rsidR="002C1735" w:rsidRPr="00A60934">
        <w:rPr>
          <w:rFonts w:cstheme="minorHAnsi"/>
          <w:color w:val="000000" w:themeColor="text1"/>
          <w:highlight w:val="yellow"/>
          <w:lang w:val="en-US"/>
        </w:rPr>
        <w:t>).</w:t>
      </w:r>
    </w:p>
    <w:p w14:paraId="19AB5EB6" w14:textId="77777777" w:rsidR="000A4697" w:rsidRPr="00A60934" w:rsidRDefault="000A4697" w:rsidP="0024082B">
      <w:pPr>
        <w:pStyle w:val="ListParagraph"/>
        <w:ind w:left="0"/>
        <w:rPr>
          <w:rFonts w:cstheme="minorHAnsi"/>
          <w:color w:val="000000" w:themeColor="text1"/>
          <w:highlight w:val="yellow"/>
          <w:lang w:val="en-US"/>
        </w:rPr>
      </w:pPr>
    </w:p>
    <w:p w14:paraId="6234F7D9" w14:textId="3FD0B912" w:rsidR="00A80E0C" w:rsidRPr="00A60934" w:rsidRDefault="000A4697"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Apply Pulse Wave (PW) Doppler-mode at the position of maximum blood velocity in the portion of t</w:t>
      </w:r>
      <w:r w:rsidR="00574039" w:rsidRPr="00A60934">
        <w:rPr>
          <w:rFonts w:cstheme="minorHAnsi"/>
          <w:color w:val="000000" w:themeColor="text1"/>
          <w:highlight w:val="yellow"/>
          <w:lang w:val="en-US"/>
        </w:rPr>
        <w:t>he outflow tract running toward</w:t>
      </w:r>
      <w:r w:rsidRPr="00A60934">
        <w:rPr>
          <w:rFonts w:cstheme="minorHAnsi"/>
          <w:color w:val="000000" w:themeColor="text1"/>
          <w:highlight w:val="yellow"/>
          <w:lang w:val="en-US"/>
        </w:rPr>
        <w:t xml:space="preserve"> the transducer. </w:t>
      </w:r>
    </w:p>
    <w:p w14:paraId="4558BB62" w14:textId="77777777" w:rsidR="00A80E0C" w:rsidRPr="00A60934" w:rsidRDefault="00A80E0C" w:rsidP="0024082B">
      <w:pPr>
        <w:pStyle w:val="ListParagraph"/>
        <w:ind w:left="0"/>
        <w:rPr>
          <w:rFonts w:cstheme="minorHAnsi"/>
          <w:color w:val="000000" w:themeColor="text1"/>
          <w:highlight w:val="yellow"/>
          <w:lang w:val="en-US"/>
        </w:rPr>
      </w:pPr>
    </w:p>
    <w:p w14:paraId="4E56C965" w14:textId="0880437A" w:rsidR="000A4697" w:rsidRPr="00A60934" w:rsidRDefault="000A4697" w:rsidP="0024082B">
      <w:pPr>
        <w:pStyle w:val="ListParagraph"/>
        <w:numPr>
          <w:ilvl w:val="2"/>
          <w:numId w:val="29"/>
        </w:numPr>
        <w:rPr>
          <w:rFonts w:cstheme="minorHAnsi"/>
          <w:color w:val="000000" w:themeColor="text1"/>
          <w:highlight w:val="yellow"/>
          <w:lang w:val="en-US"/>
        </w:rPr>
      </w:pPr>
      <w:r w:rsidRPr="00A60934">
        <w:rPr>
          <w:rFonts w:cstheme="minorHAnsi"/>
          <w:color w:val="000000" w:themeColor="text1"/>
          <w:highlight w:val="yellow"/>
          <w:lang w:val="en-US"/>
        </w:rPr>
        <w:t>Use ‘beam angle’ and ‘angular correction’ up to 45</w:t>
      </w:r>
      <w:r w:rsidR="00610763">
        <w:rPr>
          <w:rFonts w:cstheme="minorHAnsi"/>
          <w:color w:val="000000" w:themeColor="text1"/>
          <w:highlight w:val="yellow"/>
          <w:lang w:val="en-US"/>
        </w:rPr>
        <w:t xml:space="preserve"> </w:t>
      </w:r>
      <w:r w:rsidRPr="00A60934">
        <w:rPr>
          <w:rFonts w:cstheme="minorHAnsi"/>
          <w:color w:val="000000" w:themeColor="text1"/>
          <w:highlight w:val="yellow"/>
          <w:lang w:val="en-US"/>
        </w:rPr>
        <w:t>° to adjust for the outflow not being completely perpendicular to the face of the transducer (</w:t>
      </w:r>
      <w:r w:rsidR="00610763" w:rsidRPr="00A60934">
        <w:rPr>
          <w:rFonts w:cstheme="minorHAnsi"/>
          <w:b/>
          <w:color w:val="000000" w:themeColor="text1"/>
          <w:highlight w:val="yellow"/>
          <w:lang w:val="en-US"/>
        </w:rPr>
        <w:t>Figure</w:t>
      </w:r>
      <w:r w:rsidRPr="00A60934">
        <w:rPr>
          <w:rFonts w:cstheme="minorHAnsi"/>
          <w:b/>
          <w:color w:val="000000" w:themeColor="text1"/>
          <w:highlight w:val="yellow"/>
          <w:lang w:val="en-US"/>
        </w:rPr>
        <w:t xml:space="preserve"> </w:t>
      </w:r>
      <w:r w:rsidR="00B47D0D" w:rsidRPr="00A60934">
        <w:rPr>
          <w:rFonts w:cstheme="minorHAnsi"/>
          <w:b/>
          <w:color w:val="000000" w:themeColor="text1"/>
          <w:highlight w:val="yellow"/>
          <w:lang w:val="en-US"/>
        </w:rPr>
        <w:t>4</w:t>
      </w:r>
      <w:r w:rsidR="006846E1" w:rsidRPr="00A60934">
        <w:rPr>
          <w:rFonts w:cstheme="minorHAnsi"/>
          <w:b/>
          <w:color w:val="000000" w:themeColor="text1"/>
          <w:highlight w:val="yellow"/>
          <w:lang w:val="en-US"/>
        </w:rPr>
        <w:t>G</w:t>
      </w:r>
      <w:r w:rsidRPr="00A60934">
        <w:rPr>
          <w:rFonts w:cstheme="minorHAnsi"/>
          <w:color w:val="000000" w:themeColor="text1"/>
          <w:highlight w:val="yellow"/>
          <w:lang w:val="en-US"/>
        </w:rPr>
        <w:t>). Make sure that</w:t>
      </w:r>
      <w:r w:rsidR="00040D22">
        <w:rPr>
          <w:rFonts w:cstheme="minorHAnsi"/>
          <w:color w:val="000000" w:themeColor="text1"/>
          <w:highlight w:val="yellow"/>
          <w:lang w:val="en-US"/>
        </w:rPr>
        <w:t xml:space="preserve"> the</w:t>
      </w:r>
      <w:r w:rsidRPr="00A60934">
        <w:rPr>
          <w:rFonts w:cstheme="minorHAnsi"/>
          <w:color w:val="000000" w:themeColor="text1"/>
          <w:highlight w:val="yellow"/>
          <w:lang w:val="en-US"/>
        </w:rPr>
        <w:t xml:space="preserve"> PW Doppler position is not overlapped by the spiral valve of the outflow during any phase of the cardiac cycle (</w:t>
      </w:r>
      <w:r w:rsidR="00610763" w:rsidRPr="00A60934">
        <w:rPr>
          <w:rFonts w:cstheme="minorHAnsi"/>
          <w:b/>
          <w:color w:val="000000" w:themeColor="text1"/>
          <w:highlight w:val="yellow"/>
          <w:lang w:val="en-US"/>
        </w:rPr>
        <w:t>Figure</w:t>
      </w:r>
      <w:r w:rsidRPr="00A60934">
        <w:rPr>
          <w:rFonts w:cstheme="minorHAnsi"/>
          <w:b/>
          <w:color w:val="000000" w:themeColor="text1"/>
          <w:highlight w:val="yellow"/>
          <w:lang w:val="en-US"/>
        </w:rPr>
        <w:t xml:space="preserve"> </w:t>
      </w:r>
      <w:r w:rsidR="00B47D0D" w:rsidRPr="00A60934">
        <w:rPr>
          <w:rFonts w:cstheme="minorHAnsi"/>
          <w:b/>
          <w:color w:val="000000" w:themeColor="text1"/>
          <w:highlight w:val="yellow"/>
          <w:lang w:val="en-US"/>
        </w:rPr>
        <w:t>4</w:t>
      </w:r>
      <w:r w:rsidR="006846E1" w:rsidRPr="00A60934">
        <w:rPr>
          <w:rFonts w:cstheme="minorHAnsi"/>
          <w:b/>
          <w:color w:val="000000" w:themeColor="text1"/>
          <w:highlight w:val="yellow"/>
          <w:lang w:val="en-US"/>
        </w:rPr>
        <w:t>E</w:t>
      </w:r>
      <w:r w:rsidRPr="00A60934">
        <w:rPr>
          <w:rFonts w:cstheme="minorHAnsi"/>
          <w:color w:val="000000" w:themeColor="text1"/>
          <w:highlight w:val="yellow"/>
          <w:lang w:val="en-US"/>
        </w:rPr>
        <w:t>).</w:t>
      </w:r>
    </w:p>
    <w:p w14:paraId="57C2DA29" w14:textId="77777777" w:rsidR="000A4697" w:rsidRPr="00A60934" w:rsidRDefault="000A4697" w:rsidP="0024082B">
      <w:pPr>
        <w:pStyle w:val="ListParagraph"/>
        <w:ind w:left="0"/>
        <w:rPr>
          <w:rFonts w:cstheme="minorHAnsi"/>
          <w:color w:val="000000" w:themeColor="text1"/>
          <w:lang w:val="en-US"/>
        </w:rPr>
      </w:pPr>
    </w:p>
    <w:p w14:paraId="2E036635" w14:textId="6E630B14" w:rsidR="000A4697" w:rsidRPr="00A60934" w:rsidRDefault="27B491FD" w:rsidP="0024082B">
      <w:pPr>
        <w:pStyle w:val="ListParagraph"/>
        <w:numPr>
          <w:ilvl w:val="1"/>
          <w:numId w:val="29"/>
        </w:numPr>
        <w:rPr>
          <w:rFonts w:cstheme="minorBidi"/>
          <w:color w:val="000000" w:themeColor="text1"/>
          <w:lang w:val="en-US"/>
        </w:rPr>
      </w:pPr>
      <w:r w:rsidRPr="00A60934">
        <w:rPr>
          <w:rFonts w:cstheme="minorBidi"/>
          <w:color w:val="000000" w:themeColor="text1"/>
          <w:lang w:val="en-US"/>
        </w:rPr>
        <w:t>In PW Doppler-mode acquire velocity</w:t>
      </w:r>
      <w:r w:rsidR="00575665" w:rsidRPr="00A60934">
        <w:rPr>
          <w:rFonts w:cstheme="minorBidi"/>
          <w:color w:val="000000" w:themeColor="text1"/>
          <w:lang w:val="en-US"/>
        </w:rPr>
        <w:t xml:space="preserve">/time data </w:t>
      </w:r>
      <w:r w:rsidRPr="00A60934">
        <w:rPr>
          <w:rFonts w:cstheme="minorBidi"/>
          <w:color w:val="000000" w:themeColor="text1"/>
          <w:lang w:val="en-US"/>
        </w:rPr>
        <w:t>over ≥ 3 cardiac cycles.</w:t>
      </w:r>
    </w:p>
    <w:p w14:paraId="3FBEB264" w14:textId="77777777" w:rsidR="000A4697" w:rsidRPr="00A60934" w:rsidRDefault="000A4697" w:rsidP="0024082B">
      <w:pPr>
        <w:pStyle w:val="ListParagraph"/>
        <w:ind w:left="0"/>
        <w:rPr>
          <w:rFonts w:cstheme="minorHAnsi"/>
          <w:color w:val="000000" w:themeColor="text1"/>
          <w:lang w:val="en-US"/>
        </w:rPr>
      </w:pPr>
    </w:p>
    <w:p w14:paraId="71E17F58" w14:textId="38CD5554" w:rsidR="000A4697" w:rsidRPr="00A60934" w:rsidRDefault="000A4697"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 xml:space="preserve">Return to B-mode and acquire ≥ 3 cardiac cycles at the exact </w:t>
      </w:r>
      <w:r w:rsidR="006846E1" w:rsidRPr="00A60934">
        <w:rPr>
          <w:rFonts w:cstheme="minorHAnsi"/>
          <w:color w:val="000000" w:themeColor="text1"/>
          <w:lang w:val="en-US"/>
        </w:rPr>
        <w:t>same plane as PWV was acquired</w:t>
      </w:r>
      <w:r w:rsidRPr="00A60934">
        <w:rPr>
          <w:rFonts w:cstheme="minorHAnsi"/>
          <w:color w:val="000000" w:themeColor="text1"/>
          <w:lang w:val="en-US"/>
        </w:rPr>
        <w:t>.</w:t>
      </w:r>
    </w:p>
    <w:p w14:paraId="5A0376F1" w14:textId="77777777" w:rsidR="000A4697" w:rsidRPr="00A60934" w:rsidRDefault="000A4697" w:rsidP="0024082B">
      <w:pPr>
        <w:pStyle w:val="ListParagraph"/>
        <w:ind w:left="0"/>
        <w:rPr>
          <w:rFonts w:cstheme="minorHAnsi"/>
          <w:color w:val="000000" w:themeColor="text1"/>
          <w:lang w:val="en-US"/>
        </w:rPr>
      </w:pPr>
    </w:p>
    <w:p w14:paraId="7BEB2285" w14:textId="6AB783D2" w:rsidR="00A80E0C" w:rsidRPr="00A60934" w:rsidRDefault="00DC4746" w:rsidP="0024082B">
      <w:pPr>
        <w:pStyle w:val="ListParagraph"/>
        <w:numPr>
          <w:ilvl w:val="1"/>
          <w:numId w:val="29"/>
        </w:numPr>
        <w:rPr>
          <w:rFonts w:cstheme="minorBidi"/>
          <w:color w:val="000000" w:themeColor="text1"/>
          <w:lang w:val="en-US"/>
        </w:rPr>
      </w:pPr>
      <w:r w:rsidRPr="00A60934">
        <w:rPr>
          <w:rFonts w:cstheme="minorBidi"/>
          <w:color w:val="000000" w:themeColor="text1"/>
          <w:lang w:val="en-US"/>
        </w:rPr>
        <w:t>Measure t</w:t>
      </w:r>
      <w:r w:rsidR="27B491FD" w:rsidRPr="00A60934">
        <w:rPr>
          <w:rFonts w:cstheme="minorBidi"/>
          <w:color w:val="000000" w:themeColor="text1"/>
          <w:lang w:val="en-US"/>
        </w:rPr>
        <w:t>he velocity time integral (VTI) of the blood flow in the outflow tract as the area under the velocity/time</w:t>
      </w:r>
      <w:r w:rsidR="007D7672">
        <w:rPr>
          <w:rFonts w:cstheme="minorBidi"/>
          <w:color w:val="000000" w:themeColor="text1"/>
          <w:lang w:val="en-US"/>
        </w:rPr>
        <w:t xml:space="preserve"> </w:t>
      </w:r>
      <w:r w:rsidR="27B491FD" w:rsidRPr="00A60934">
        <w:rPr>
          <w:rFonts w:cstheme="minorBidi"/>
          <w:color w:val="000000" w:themeColor="text1"/>
          <w:lang w:val="en-US"/>
        </w:rPr>
        <w:t>curve for one full cardiac cycle (</w:t>
      </w:r>
      <w:r w:rsidR="00610763" w:rsidRPr="00A60934">
        <w:rPr>
          <w:rFonts w:cstheme="minorBidi"/>
          <w:b/>
          <w:color w:val="000000" w:themeColor="text1"/>
          <w:lang w:val="en-US"/>
        </w:rPr>
        <w:t>Figure</w:t>
      </w:r>
      <w:r w:rsidR="27B491FD" w:rsidRPr="00A60934">
        <w:rPr>
          <w:rFonts w:cstheme="minorBidi"/>
          <w:b/>
          <w:color w:val="000000" w:themeColor="text1"/>
          <w:lang w:val="en-US"/>
        </w:rPr>
        <w:t xml:space="preserve"> 4G</w:t>
      </w:r>
      <w:r w:rsidR="27B491FD" w:rsidRPr="00A60934">
        <w:rPr>
          <w:rFonts w:cstheme="minorBidi"/>
          <w:color w:val="000000" w:themeColor="text1"/>
          <w:lang w:val="en-US"/>
        </w:rPr>
        <w:t>,</w:t>
      </w:r>
      <w:r w:rsidR="27B491FD" w:rsidRPr="00A60934">
        <w:rPr>
          <w:rFonts w:cstheme="minorBidi"/>
          <w:b/>
          <w:color w:val="000000" w:themeColor="text1"/>
          <w:lang w:val="en-US"/>
        </w:rPr>
        <w:t xml:space="preserve"> </w:t>
      </w:r>
      <w:r w:rsidR="27B491FD" w:rsidRPr="00A60934">
        <w:rPr>
          <w:rFonts w:cstheme="minorBidi"/>
          <w:color w:val="000000" w:themeColor="text1"/>
          <w:lang w:val="en-US"/>
        </w:rPr>
        <w:t xml:space="preserve">g1). </w:t>
      </w:r>
    </w:p>
    <w:p w14:paraId="72D7A254" w14:textId="77777777" w:rsidR="00A80E0C" w:rsidRPr="00A60934" w:rsidRDefault="00A80E0C" w:rsidP="0024082B">
      <w:pPr>
        <w:pStyle w:val="ListParagraph"/>
        <w:ind w:left="0"/>
        <w:rPr>
          <w:rFonts w:cstheme="minorBidi"/>
          <w:color w:val="000000" w:themeColor="text1"/>
          <w:lang w:val="en-US"/>
        </w:rPr>
      </w:pPr>
    </w:p>
    <w:p w14:paraId="1CF50E71" w14:textId="54E4CC32" w:rsidR="000A4697" w:rsidRPr="00422EB0" w:rsidRDefault="00747DE6" w:rsidP="0024082B">
      <w:pPr>
        <w:pStyle w:val="ListParagraph"/>
        <w:ind w:left="0"/>
        <w:rPr>
          <w:rFonts w:cstheme="minorBidi"/>
          <w:color w:val="000000" w:themeColor="text1"/>
          <w:lang w:val="en-US"/>
        </w:rPr>
      </w:pPr>
      <w:r w:rsidRPr="00A60934">
        <w:rPr>
          <w:rFonts w:cstheme="minorBidi"/>
          <w:color w:val="000000" w:themeColor="text1"/>
          <w:lang w:val="en-US"/>
        </w:rPr>
        <w:t>Note</w:t>
      </w:r>
      <w:r w:rsidR="00A80E0C" w:rsidRPr="00A60934">
        <w:rPr>
          <w:rFonts w:cstheme="minorBidi"/>
          <w:color w:val="000000" w:themeColor="text1"/>
          <w:lang w:val="en-US"/>
        </w:rPr>
        <w:t>:</w:t>
      </w:r>
      <w:r w:rsidRPr="00A60934">
        <w:rPr>
          <w:rFonts w:cstheme="minorBidi"/>
          <w:color w:val="000000" w:themeColor="text1"/>
          <w:lang w:val="en-US"/>
        </w:rPr>
        <w:t xml:space="preserve"> </w:t>
      </w:r>
      <w:r w:rsidR="00A80E0C" w:rsidRPr="00A60934">
        <w:rPr>
          <w:rFonts w:cstheme="minorBidi"/>
          <w:color w:val="000000" w:themeColor="text1"/>
          <w:lang w:val="en-US"/>
        </w:rPr>
        <w:t>F</w:t>
      </w:r>
      <w:r w:rsidR="27B491FD" w:rsidRPr="00A60934">
        <w:rPr>
          <w:rFonts w:cstheme="minorBidi"/>
          <w:color w:val="000000" w:themeColor="text1"/>
          <w:lang w:val="en-US"/>
        </w:rPr>
        <w:t>rom the VTI and the diameter (d) of the outflow tract at end-systole obtained from the B-mode acquisition, a PW Doppler based stroke volume [SV(pw)] can be calculated using the equation:</w:t>
      </w:r>
    </w:p>
    <w:p w14:paraId="676D2FC3" w14:textId="0C291D79" w:rsidR="000A4697" w:rsidRPr="00422EB0" w:rsidRDefault="000A4697" w:rsidP="0024082B">
      <w:pPr>
        <w:pStyle w:val="ListParagraph"/>
        <w:ind w:left="0"/>
        <w:rPr>
          <w:rFonts w:cstheme="minorHAnsi"/>
          <w:lang w:val="en-US"/>
        </w:rPr>
      </w:pPr>
      <m:oMathPara>
        <m:oMathParaPr>
          <m:jc m:val="left"/>
        </m:oMathParaPr>
        <m:oMath>
          <m:r>
            <w:rPr>
              <w:rFonts w:ascii="Cambria Math" w:hAnsi="Cambria Math" w:cs="Times New Roman"/>
              <w:lang w:val="en-US"/>
            </w:rPr>
            <m:t>SV(</m:t>
          </m:r>
          <m:r>
            <w:rPr>
              <w:rFonts w:ascii="Cambria Math" w:hAnsi="Cambria Math" w:cs="Times New Roman"/>
              <w:lang w:val="en-US"/>
            </w:rPr>
            <m:t>pw)=</m:t>
          </m:r>
          <m:sSup>
            <m:sSupPr>
              <m:ctrlPr>
                <w:rPr>
                  <w:rFonts w:ascii="Cambria Math" w:hAnsi="Cambria Math" w:cs="Times New Roman"/>
                  <w:i/>
                  <w:lang w:val="en-US"/>
                </w:rPr>
              </m:ctrlPr>
            </m:sSupPr>
            <m:e>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lang w:val="en-US"/>
                        </w:rPr>
                        <m:t>d</m:t>
                      </m:r>
                    </m:num>
                    <m:den>
                      <m:r>
                        <w:rPr>
                          <w:rFonts w:ascii="Cambria Math" w:hAnsi="Cambria Math" w:cs="Times New Roman"/>
                          <w:lang w:val="en-US"/>
                        </w:rPr>
                        <m:t>2</m:t>
                      </m:r>
                    </m:den>
                  </m:f>
                </m:e>
              </m:d>
            </m:e>
            <m:sup>
              <m:r>
                <w:rPr>
                  <w:rFonts w:ascii="Cambria Math" w:hAnsi="Cambria Math" w:cs="Times New Roman"/>
                  <w:lang w:val="en-US"/>
                </w:rPr>
                <m:t>2</m:t>
              </m:r>
            </m:sup>
          </m:sSup>
          <m:r>
            <w:rPr>
              <w:rFonts w:ascii="Cambria Math" w:hAnsi="Cambria Math" w:cs="Times New Roman"/>
              <w:lang w:val="en-US"/>
            </w:rPr>
            <m:t>×π</m:t>
          </m:r>
          <m:r>
            <w:rPr>
              <w:rFonts w:ascii="Cambria Math" w:hAnsi="Cambria Math" w:cs="Times New Roman"/>
              <w:lang w:val="en-US"/>
            </w:rPr>
            <m:t>×VTI</m:t>
          </m:r>
          <m:r>
            <m:rPr>
              <m:sty m:val="p"/>
            </m:rPr>
            <w:rPr>
              <w:rFonts w:ascii="Cambria Math" w:hAnsi="Cambria Math" w:cstheme="minorHAnsi"/>
              <w:lang w:val="en-US"/>
            </w:rPr>
            <w:br/>
          </m:r>
        </m:oMath>
      </m:oMathPara>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BE452C" w:rsidRPr="00A60934">
        <w:rPr>
          <w:rFonts w:cstheme="minorHAnsi"/>
          <w:lang w:val="en-US"/>
        </w:rPr>
        <w:t>(4)</w:t>
      </w:r>
    </w:p>
    <w:p w14:paraId="42B460D7" w14:textId="0D152D86" w:rsidR="000A4697" w:rsidRDefault="000A4697" w:rsidP="0024082B">
      <w:pPr>
        <w:pStyle w:val="ListParagraph"/>
        <w:ind w:left="0"/>
        <w:rPr>
          <w:rFonts w:cstheme="minorHAnsi"/>
          <w:color w:val="000000" w:themeColor="text1"/>
          <w:lang w:val="en-US"/>
        </w:rPr>
      </w:pPr>
      <w:r w:rsidRPr="00A60934">
        <w:rPr>
          <w:rFonts w:cstheme="minorHAnsi"/>
          <w:color w:val="000000" w:themeColor="text1"/>
          <w:lang w:val="en-US"/>
        </w:rPr>
        <w:t>Heart rate (HR) is measured from the velocity/time</w:t>
      </w:r>
      <w:r w:rsidR="007D7672">
        <w:rPr>
          <w:rFonts w:cstheme="minorHAnsi"/>
          <w:color w:val="000000" w:themeColor="text1"/>
          <w:lang w:val="en-US"/>
        </w:rPr>
        <w:t xml:space="preserve"> </w:t>
      </w:r>
      <w:r w:rsidRPr="00A60934">
        <w:rPr>
          <w:rFonts w:cstheme="minorHAnsi"/>
          <w:color w:val="000000" w:themeColor="text1"/>
          <w:lang w:val="en-US"/>
        </w:rPr>
        <w:t>curve by measuring the duration of an entire cardiac cycle. Cardiac output [CO(pw)] is calculated using the equation:</w:t>
      </w:r>
    </w:p>
    <w:p w14:paraId="00802A73" w14:textId="77777777" w:rsidR="00422EB0" w:rsidRPr="00A60934" w:rsidRDefault="00422EB0" w:rsidP="0024082B">
      <w:pPr>
        <w:pStyle w:val="ListParagraph"/>
        <w:ind w:left="0"/>
        <w:rPr>
          <w:rFonts w:cstheme="minorHAnsi"/>
          <w:color w:val="000000" w:themeColor="text1"/>
          <w:lang w:val="en-US"/>
        </w:rPr>
      </w:pPr>
    </w:p>
    <w:p w14:paraId="67A32D50" w14:textId="7A0C6B13" w:rsidR="00727E30" w:rsidRDefault="000A4697" w:rsidP="0024082B">
      <w:pPr>
        <w:pStyle w:val="ListParagraph"/>
        <w:ind w:left="0"/>
        <w:rPr>
          <w:rFonts w:cstheme="minorHAnsi"/>
          <w:lang w:val="en-US"/>
        </w:rPr>
      </w:pPr>
      <m:oMathPara>
        <m:oMathParaPr>
          <m:jc m:val="left"/>
        </m:oMathParaPr>
        <m:oMath>
          <m:r>
            <w:rPr>
              <w:rFonts w:ascii="Cambria Math" w:hAnsi="Cambria Math" w:cs="Times New Roman"/>
              <w:lang w:val="en-US"/>
            </w:rPr>
            <m:t>CO(</m:t>
          </m:r>
          <m:r>
            <w:rPr>
              <w:rFonts w:ascii="Cambria Math" w:hAnsi="Cambria Math" w:cs="Times New Roman"/>
              <w:lang w:val="en-US"/>
            </w:rPr>
            <m:t>pw)=SV(pw)×HR</m:t>
          </m:r>
          <m:r>
            <m:rPr>
              <m:sty m:val="p"/>
            </m:rPr>
            <w:rPr>
              <w:rFonts w:ascii="Cambria Math" w:hAnsi="Cambria Math" w:cstheme="minorHAnsi"/>
              <w:lang w:val="en-US"/>
            </w:rPr>
            <w:br/>
          </m:r>
        </m:oMath>
      </m:oMathPara>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BE452C"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BE452C" w:rsidRPr="00A60934">
        <w:rPr>
          <w:rFonts w:cstheme="minorHAnsi"/>
          <w:lang w:val="en-US"/>
        </w:rPr>
        <w:tab/>
        <w:t>(5)</w:t>
      </w:r>
    </w:p>
    <w:p w14:paraId="4974C298" w14:textId="77777777" w:rsidR="008E63C8" w:rsidRPr="00A60934" w:rsidRDefault="008E63C8" w:rsidP="0024082B">
      <w:pPr>
        <w:pStyle w:val="ListParagraph"/>
        <w:ind w:left="0"/>
        <w:rPr>
          <w:rFonts w:cstheme="minorHAnsi"/>
          <w:lang w:val="en-US"/>
        </w:rPr>
      </w:pPr>
    </w:p>
    <w:p w14:paraId="450E067C" w14:textId="62C67875" w:rsidR="00CA045B" w:rsidRPr="00A60934" w:rsidRDefault="00747DE6"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Obtain the oblique paragill view, a</w:t>
      </w:r>
      <w:r w:rsidR="00CA045B" w:rsidRPr="00A60934">
        <w:rPr>
          <w:rFonts w:cstheme="minorHAnsi"/>
          <w:color w:val="000000" w:themeColor="text1"/>
          <w:highlight w:val="yellow"/>
          <w:lang w:val="en-US"/>
        </w:rPr>
        <w:t xml:space="preserve"> view </w:t>
      </w:r>
      <w:r w:rsidRPr="00A60934">
        <w:rPr>
          <w:rFonts w:cstheme="minorHAnsi"/>
          <w:color w:val="000000" w:themeColor="text1"/>
          <w:highlight w:val="yellow"/>
          <w:lang w:val="en-US"/>
        </w:rPr>
        <w:t xml:space="preserve">that </w:t>
      </w:r>
      <w:r w:rsidR="00CA045B" w:rsidRPr="00A60934">
        <w:rPr>
          <w:rFonts w:cstheme="minorHAnsi"/>
          <w:color w:val="000000" w:themeColor="text1"/>
          <w:highlight w:val="yellow"/>
          <w:lang w:val="en-US"/>
        </w:rPr>
        <w:t>offers an alternative for the measurement of the blood flow velocity in the outflow tract</w:t>
      </w:r>
      <w:r w:rsidRPr="00A60934">
        <w:rPr>
          <w:rFonts w:cstheme="minorHAnsi"/>
          <w:color w:val="000000" w:themeColor="text1"/>
          <w:highlight w:val="yellow"/>
          <w:lang w:val="en-US"/>
        </w:rPr>
        <w:t xml:space="preserve">, by </w:t>
      </w:r>
      <w:r w:rsidR="00CA045B" w:rsidRPr="00A60934">
        <w:rPr>
          <w:rFonts w:cstheme="minorHAnsi"/>
          <w:color w:val="000000" w:themeColor="text1"/>
          <w:highlight w:val="yellow"/>
          <w:lang w:val="en-US"/>
        </w:rPr>
        <w:t>rotat</w:t>
      </w:r>
      <w:r w:rsidRPr="00A60934">
        <w:rPr>
          <w:rFonts w:cstheme="minorHAnsi"/>
          <w:color w:val="000000" w:themeColor="text1"/>
          <w:highlight w:val="yellow"/>
          <w:lang w:val="en-US"/>
        </w:rPr>
        <w:t>ing</w:t>
      </w:r>
      <w:r w:rsidR="00CA045B" w:rsidRPr="00A60934">
        <w:rPr>
          <w:rFonts w:cstheme="minorHAnsi"/>
          <w:color w:val="000000" w:themeColor="text1"/>
          <w:highlight w:val="yellow"/>
          <w:lang w:val="en-US"/>
        </w:rPr>
        <w:t xml:space="preserve"> the axolotl 90</w:t>
      </w:r>
      <w:r w:rsidR="00610763">
        <w:rPr>
          <w:rFonts w:cstheme="minorHAnsi"/>
          <w:color w:val="000000" w:themeColor="text1"/>
          <w:highlight w:val="yellow"/>
          <w:lang w:val="en-US"/>
        </w:rPr>
        <w:t xml:space="preserve"> </w:t>
      </w:r>
      <w:r w:rsidR="00CA045B" w:rsidRPr="00A60934">
        <w:rPr>
          <w:rFonts w:cstheme="minorHAnsi"/>
          <w:color w:val="000000" w:themeColor="text1"/>
          <w:highlight w:val="yellow"/>
          <w:lang w:val="en-US"/>
        </w:rPr>
        <w:t>° in the lip shaped bed in such a way that the right part</w:t>
      </w:r>
      <w:r w:rsidR="00574039" w:rsidRPr="00A60934">
        <w:rPr>
          <w:rFonts w:cstheme="minorHAnsi"/>
          <w:color w:val="000000" w:themeColor="text1"/>
          <w:highlight w:val="yellow"/>
          <w:lang w:val="en-US"/>
        </w:rPr>
        <w:t xml:space="preserve"> of the animal is facing upward</w:t>
      </w:r>
      <w:r w:rsidR="002C1735" w:rsidRPr="00A60934">
        <w:rPr>
          <w:rFonts w:cstheme="minorHAnsi"/>
          <w:color w:val="000000" w:themeColor="text1"/>
          <w:highlight w:val="yellow"/>
          <w:lang w:val="en-US"/>
        </w:rPr>
        <w:t xml:space="preserve"> (</w:t>
      </w:r>
      <w:r w:rsidR="00610763" w:rsidRPr="00A60934">
        <w:rPr>
          <w:rFonts w:cstheme="minorHAnsi"/>
          <w:b/>
          <w:color w:val="000000" w:themeColor="text1"/>
          <w:highlight w:val="yellow"/>
          <w:lang w:val="en-US"/>
        </w:rPr>
        <w:t>Figure</w:t>
      </w:r>
      <w:r w:rsidR="002C1735" w:rsidRPr="00A60934">
        <w:rPr>
          <w:rFonts w:cstheme="minorHAnsi"/>
          <w:b/>
          <w:color w:val="000000" w:themeColor="text1"/>
          <w:highlight w:val="yellow"/>
          <w:lang w:val="en-US"/>
        </w:rPr>
        <w:t xml:space="preserve"> 2B</w:t>
      </w:r>
      <w:r w:rsidR="002C1735" w:rsidRPr="00A60934">
        <w:rPr>
          <w:rFonts w:cstheme="minorHAnsi"/>
          <w:color w:val="000000" w:themeColor="text1"/>
          <w:highlight w:val="yellow"/>
          <w:lang w:val="en-US"/>
        </w:rPr>
        <w:t>)</w:t>
      </w:r>
      <w:r w:rsidR="00CA045B" w:rsidRPr="00A60934">
        <w:rPr>
          <w:rFonts w:cstheme="minorHAnsi"/>
          <w:color w:val="000000" w:themeColor="text1"/>
          <w:highlight w:val="yellow"/>
          <w:lang w:val="en-US"/>
        </w:rPr>
        <w:t>. Angle and rotate the transducer and position it parallel and just posterior to the protruding gills (</w:t>
      </w:r>
      <w:r w:rsidR="00610763" w:rsidRPr="00A60934">
        <w:rPr>
          <w:rFonts w:cstheme="minorHAnsi"/>
          <w:b/>
          <w:color w:val="000000" w:themeColor="text1"/>
          <w:highlight w:val="yellow"/>
          <w:lang w:val="en-US"/>
        </w:rPr>
        <w:t>Figure</w:t>
      </w:r>
      <w:r w:rsidR="00CA045B" w:rsidRPr="00A60934">
        <w:rPr>
          <w:rFonts w:cstheme="minorHAnsi"/>
          <w:b/>
          <w:color w:val="000000" w:themeColor="text1"/>
          <w:highlight w:val="yellow"/>
          <w:lang w:val="en-US"/>
        </w:rPr>
        <w:t xml:space="preserve"> </w:t>
      </w:r>
      <w:r w:rsidR="00B47D0D" w:rsidRPr="00A60934">
        <w:rPr>
          <w:rFonts w:cstheme="minorHAnsi"/>
          <w:b/>
          <w:color w:val="000000" w:themeColor="text1"/>
          <w:highlight w:val="yellow"/>
          <w:lang w:val="en-US"/>
        </w:rPr>
        <w:t>2B</w:t>
      </w:r>
      <w:r w:rsidR="00CA045B" w:rsidRPr="00A60934">
        <w:rPr>
          <w:rFonts w:cstheme="minorHAnsi"/>
          <w:color w:val="000000" w:themeColor="text1"/>
          <w:highlight w:val="yellow"/>
          <w:lang w:val="en-US"/>
        </w:rPr>
        <w:t xml:space="preserve">). </w:t>
      </w:r>
      <w:r w:rsidRPr="00A60934">
        <w:rPr>
          <w:rFonts w:cstheme="minorHAnsi"/>
          <w:color w:val="000000" w:themeColor="text1"/>
          <w:highlight w:val="yellow"/>
          <w:lang w:val="en-US"/>
        </w:rPr>
        <w:t>Make sure that t</w:t>
      </w:r>
      <w:r w:rsidR="00CA045B" w:rsidRPr="00A60934">
        <w:rPr>
          <w:rFonts w:cstheme="minorHAnsi"/>
          <w:color w:val="000000" w:themeColor="text1"/>
          <w:highlight w:val="yellow"/>
          <w:lang w:val="en-US"/>
        </w:rPr>
        <w:t>he correct position is attain</w:t>
      </w:r>
      <w:r w:rsidR="006846E1" w:rsidRPr="00A60934">
        <w:rPr>
          <w:rFonts w:cstheme="minorHAnsi"/>
          <w:color w:val="000000" w:themeColor="text1"/>
          <w:highlight w:val="yellow"/>
          <w:lang w:val="en-US"/>
        </w:rPr>
        <w:t>ed</w:t>
      </w:r>
      <w:r w:rsidR="00CA045B" w:rsidRPr="00A60934">
        <w:rPr>
          <w:rFonts w:cstheme="minorHAnsi"/>
          <w:color w:val="000000" w:themeColor="text1"/>
          <w:highlight w:val="yellow"/>
          <w:lang w:val="en-US"/>
        </w:rPr>
        <w:t xml:space="preserve"> </w:t>
      </w:r>
      <w:r w:rsidRPr="00A60934">
        <w:rPr>
          <w:rFonts w:cstheme="minorHAnsi"/>
          <w:color w:val="000000" w:themeColor="text1"/>
          <w:highlight w:val="yellow"/>
          <w:lang w:val="en-US"/>
        </w:rPr>
        <w:t xml:space="preserve">by confirming that </w:t>
      </w:r>
      <w:r w:rsidR="00B47D0D" w:rsidRPr="00A60934">
        <w:rPr>
          <w:rFonts w:cstheme="minorHAnsi"/>
          <w:color w:val="000000" w:themeColor="text1"/>
          <w:highlight w:val="yellow"/>
          <w:lang w:val="en-US"/>
        </w:rPr>
        <w:t>the outflow tract is running downward at ~</w:t>
      </w:r>
      <w:r w:rsidR="00610763">
        <w:rPr>
          <w:rFonts w:cstheme="minorHAnsi"/>
          <w:color w:val="000000" w:themeColor="text1"/>
          <w:highlight w:val="yellow"/>
          <w:lang w:val="en-US"/>
        </w:rPr>
        <w:t xml:space="preserve"> </w:t>
      </w:r>
      <w:r w:rsidR="00B47D0D" w:rsidRPr="00A60934">
        <w:rPr>
          <w:rFonts w:cstheme="minorHAnsi"/>
          <w:color w:val="000000" w:themeColor="text1"/>
          <w:highlight w:val="yellow"/>
          <w:lang w:val="en-US"/>
        </w:rPr>
        <w:t>45</w:t>
      </w:r>
      <w:r w:rsidR="00610763">
        <w:rPr>
          <w:rFonts w:cstheme="minorHAnsi"/>
          <w:color w:val="000000" w:themeColor="text1"/>
          <w:highlight w:val="yellow"/>
          <w:lang w:val="en-US"/>
        </w:rPr>
        <w:t xml:space="preserve"> </w:t>
      </w:r>
      <w:r w:rsidR="00B47D0D" w:rsidRPr="00A60934">
        <w:rPr>
          <w:rFonts w:cstheme="minorHAnsi"/>
          <w:color w:val="000000" w:themeColor="text1"/>
          <w:highlight w:val="yellow"/>
          <w:lang w:val="en-US"/>
        </w:rPr>
        <w:t xml:space="preserve">° and </w:t>
      </w:r>
      <w:r w:rsidRPr="00A60934">
        <w:rPr>
          <w:rFonts w:cstheme="minorHAnsi"/>
          <w:color w:val="000000" w:themeColor="text1"/>
          <w:highlight w:val="yellow"/>
          <w:lang w:val="en-US"/>
        </w:rPr>
        <w:t xml:space="preserve">that </w:t>
      </w:r>
      <w:r w:rsidR="00B47D0D" w:rsidRPr="00A60934">
        <w:rPr>
          <w:rFonts w:cstheme="minorHAnsi"/>
          <w:color w:val="000000" w:themeColor="text1"/>
          <w:highlight w:val="yellow"/>
          <w:lang w:val="en-US"/>
        </w:rPr>
        <w:t>the atria appear under the outflow tract during ejection (</w:t>
      </w:r>
      <w:r w:rsidR="00610763" w:rsidRPr="00A60934">
        <w:rPr>
          <w:rFonts w:cstheme="minorHAnsi"/>
          <w:b/>
          <w:color w:val="000000" w:themeColor="text1"/>
          <w:highlight w:val="yellow"/>
          <w:lang w:val="en-US"/>
        </w:rPr>
        <w:t>Figure</w:t>
      </w:r>
      <w:r w:rsidR="00B47D0D" w:rsidRPr="00A60934">
        <w:rPr>
          <w:rFonts w:cstheme="minorHAnsi"/>
          <w:b/>
          <w:color w:val="000000" w:themeColor="text1"/>
          <w:highlight w:val="yellow"/>
          <w:lang w:val="en-US"/>
        </w:rPr>
        <w:t xml:space="preserve"> 5C</w:t>
      </w:r>
      <w:r w:rsidR="00422EB0">
        <w:rPr>
          <w:rFonts w:cstheme="minorHAnsi"/>
          <w:b/>
          <w:color w:val="000000" w:themeColor="text1"/>
          <w:highlight w:val="yellow"/>
          <w:lang w:val="en-US"/>
        </w:rPr>
        <w:t>, Supplementary File 11</w:t>
      </w:r>
      <w:r w:rsidR="00B47D0D" w:rsidRPr="00A60934">
        <w:rPr>
          <w:rFonts w:cstheme="minorHAnsi"/>
          <w:color w:val="000000" w:themeColor="text1"/>
          <w:highlight w:val="yellow"/>
          <w:lang w:val="en-US"/>
        </w:rPr>
        <w:t>).</w:t>
      </w:r>
      <w:r w:rsidR="00CA045B" w:rsidRPr="00A60934">
        <w:rPr>
          <w:rFonts w:cstheme="minorHAnsi"/>
          <w:color w:val="000000" w:themeColor="text1"/>
          <w:highlight w:val="yellow"/>
          <w:lang w:val="en-US"/>
        </w:rPr>
        <w:t xml:space="preserve"> </w:t>
      </w:r>
    </w:p>
    <w:p w14:paraId="2B50E08F" w14:textId="77777777" w:rsidR="00CA045B" w:rsidRPr="00A60934" w:rsidRDefault="00CA045B" w:rsidP="0024082B">
      <w:pPr>
        <w:pStyle w:val="ListParagraph"/>
        <w:ind w:left="0"/>
        <w:rPr>
          <w:rFonts w:cstheme="minorHAnsi"/>
          <w:color w:val="000000" w:themeColor="text1"/>
          <w:highlight w:val="yellow"/>
          <w:lang w:val="en-US"/>
        </w:rPr>
      </w:pPr>
    </w:p>
    <w:p w14:paraId="5030C347" w14:textId="65557306" w:rsidR="000A4697" w:rsidRPr="00A60934" w:rsidRDefault="00CA045B"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 xml:space="preserve"> Apply PW Doppler-mode at the position of maximum blood velocity in the portion of the outflow tract running away from the transducer</w:t>
      </w:r>
      <w:r w:rsidR="00B47D0D" w:rsidRPr="00A60934">
        <w:rPr>
          <w:rFonts w:cstheme="minorHAnsi"/>
          <w:color w:val="000000" w:themeColor="text1"/>
          <w:highlight w:val="yellow"/>
          <w:lang w:val="en-US"/>
        </w:rPr>
        <w:t xml:space="preserve"> (</w:t>
      </w:r>
      <w:r w:rsidR="00610763" w:rsidRPr="00A60934">
        <w:rPr>
          <w:rFonts w:cstheme="minorHAnsi"/>
          <w:b/>
          <w:color w:val="000000" w:themeColor="text1"/>
          <w:highlight w:val="yellow"/>
          <w:lang w:val="en-US"/>
        </w:rPr>
        <w:t>Figure</w:t>
      </w:r>
      <w:r w:rsidR="00B47D0D" w:rsidRPr="00A60934">
        <w:rPr>
          <w:rFonts w:cstheme="minorHAnsi"/>
          <w:b/>
          <w:color w:val="000000" w:themeColor="text1"/>
          <w:highlight w:val="yellow"/>
          <w:lang w:val="en-US"/>
        </w:rPr>
        <w:t xml:space="preserve"> 5D</w:t>
      </w:r>
      <w:r w:rsidR="00D93BCB">
        <w:rPr>
          <w:rFonts w:cstheme="minorHAnsi"/>
          <w:b/>
          <w:color w:val="000000" w:themeColor="text1"/>
          <w:highlight w:val="yellow"/>
          <w:lang w:val="en-US"/>
        </w:rPr>
        <w:t>, Supplementary File 12</w:t>
      </w:r>
      <w:r w:rsidR="00B47D0D" w:rsidRPr="00A60934">
        <w:rPr>
          <w:rFonts w:cstheme="minorHAnsi"/>
          <w:color w:val="000000" w:themeColor="text1"/>
          <w:highlight w:val="yellow"/>
          <w:lang w:val="en-US"/>
        </w:rPr>
        <w:t>)</w:t>
      </w:r>
      <w:r w:rsidRPr="00A60934">
        <w:rPr>
          <w:rFonts w:cstheme="minorHAnsi"/>
          <w:color w:val="000000" w:themeColor="text1"/>
          <w:highlight w:val="yellow"/>
          <w:lang w:val="en-US"/>
        </w:rPr>
        <w:t>. Use ‘beam angle’ and ‘angular correction’ up to 45</w:t>
      </w:r>
      <w:r w:rsidR="00610763">
        <w:rPr>
          <w:rFonts w:cstheme="minorHAnsi"/>
          <w:color w:val="000000" w:themeColor="text1"/>
          <w:highlight w:val="yellow"/>
          <w:lang w:val="en-US"/>
        </w:rPr>
        <w:t xml:space="preserve"> </w:t>
      </w:r>
      <w:r w:rsidRPr="00A60934">
        <w:rPr>
          <w:rFonts w:cstheme="minorHAnsi"/>
          <w:color w:val="000000" w:themeColor="text1"/>
          <w:highlight w:val="yellow"/>
          <w:lang w:val="en-US"/>
        </w:rPr>
        <w:t xml:space="preserve">° to adjust for the outflow not being completely </w:t>
      </w:r>
      <w:r w:rsidRPr="00A60934">
        <w:rPr>
          <w:rFonts w:cstheme="minorHAnsi"/>
          <w:color w:val="000000" w:themeColor="text1"/>
          <w:highlight w:val="yellow"/>
          <w:lang w:val="en-US"/>
        </w:rPr>
        <w:lastRenderedPageBreak/>
        <w:t>perpendicular to the face of the transducer</w:t>
      </w:r>
      <w:r w:rsidR="00B47D0D" w:rsidRPr="00A60934">
        <w:rPr>
          <w:rFonts w:cstheme="minorHAnsi"/>
          <w:color w:val="000000" w:themeColor="text1"/>
          <w:highlight w:val="yellow"/>
          <w:lang w:val="en-US"/>
        </w:rPr>
        <w:t xml:space="preserve"> (</w:t>
      </w:r>
      <w:r w:rsidR="00610763" w:rsidRPr="00A60934">
        <w:rPr>
          <w:rFonts w:cstheme="minorHAnsi"/>
          <w:b/>
          <w:color w:val="000000" w:themeColor="text1"/>
          <w:highlight w:val="yellow"/>
          <w:lang w:val="en-US"/>
        </w:rPr>
        <w:t>Figure</w:t>
      </w:r>
      <w:r w:rsidR="00B47D0D" w:rsidRPr="00A60934">
        <w:rPr>
          <w:rFonts w:cstheme="minorHAnsi"/>
          <w:b/>
          <w:color w:val="000000" w:themeColor="text1"/>
          <w:highlight w:val="yellow"/>
          <w:lang w:val="en-US"/>
        </w:rPr>
        <w:t xml:space="preserve"> 5E</w:t>
      </w:r>
      <w:r w:rsidR="00B47D0D" w:rsidRPr="00A60934">
        <w:rPr>
          <w:rFonts w:cstheme="minorHAnsi"/>
          <w:color w:val="000000" w:themeColor="text1"/>
          <w:highlight w:val="yellow"/>
          <w:lang w:val="en-US"/>
        </w:rPr>
        <w:t>)</w:t>
      </w:r>
      <w:r w:rsidRPr="00A60934">
        <w:rPr>
          <w:rFonts w:cstheme="minorHAnsi"/>
          <w:color w:val="000000" w:themeColor="text1"/>
          <w:highlight w:val="yellow"/>
          <w:lang w:val="en-US"/>
        </w:rPr>
        <w:t>.</w:t>
      </w:r>
    </w:p>
    <w:p w14:paraId="58C38864" w14:textId="77777777" w:rsidR="00CA045B" w:rsidRPr="00A60934" w:rsidRDefault="00CA045B" w:rsidP="0024082B">
      <w:pPr>
        <w:pStyle w:val="ListParagraph"/>
        <w:ind w:left="0"/>
        <w:rPr>
          <w:rFonts w:cstheme="minorHAnsi"/>
          <w:color w:val="000000" w:themeColor="text1"/>
          <w:lang w:val="en-US"/>
        </w:rPr>
      </w:pPr>
    </w:p>
    <w:p w14:paraId="0ADD0D8D" w14:textId="3C0BE56C" w:rsidR="00CA045B" w:rsidRPr="00A60934" w:rsidRDefault="00CA045B"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 xml:space="preserve">In </w:t>
      </w:r>
      <w:r w:rsidR="0056641E">
        <w:rPr>
          <w:rFonts w:cstheme="minorHAnsi"/>
          <w:color w:val="000000" w:themeColor="text1"/>
          <w:lang w:val="en-US"/>
        </w:rPr>
        <w:t xml:space="preserve">the </w:t>
      </w:r>
      <w:r w:rsidRPr="00A60934">
        <w:rPr>
          <w:rFonts w:cstheme="minorHAnsi"/>
          <w:color w:val="000000" w:themeColor="text1"/>
          <w:lang w:val="en-US"/>
        </w:rPr>
        <w:t>PW Doppler-mode acquire blood velocity over ≥ 3 cardiac cycles.</w:t>
      </w:r>
    </w:p>
    <w:p w14:paraId="6054583E" w14:textId="77777777" w:rsidR="00CA045B" w:rsidRPr="00A60934" w:rsidRDefault="00CA045B" w:rsidP="0024082B">
      <w:pPr>
        <w:pStyle w:val="ListParagraph"/>
        <w:ind w:left="0"/>
        <w:rPr>
          <w:rFonts w:cstheme="minorHAnsi"/>
          <w:color w:val="000000" w:themeColor="text1"/>
          <w:lang w:val="en-US"/>
        </w:rPr>
      </w:pPr>
    </w:p>
    <w:p w14:paraId="689C0300" w14:textId="45D584B5" w:rsidR="00CA045B" w:rsidRPr="00A60934" w:rsidRDefault="00CA045B"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Return to B-mode and acquire ≥ 3 cardiac cycles at the exact same plane as PWV was acquired.</w:t>
      </w:r>
    </w:p>
    <w:p w14:paraId="58E30C4D" w14:textId="77777777" w:rsidR="00A80E0C" w:rsidRPr="00A60934" w:rsidRDefault="00A80E0C" w:rsidP="0024082B">
      <w:pPr>
        <w:pStyle w:val="ListParagraph"/>
        <w:ind w:left="0"/>
        <w:rPr>
          <w:rFonts w:cstheme="minorHAnsi"/>
          <w:color w:val="000000" w:themeColor="text1"/>
          <w:lang w:val="en-US"/>
        </w:rPr>
      </w:pPr>
    </w:p>
    <w:p w14:paraId="1ECA1C4A" w14:textId="4A09D5A0" w:rsidR="00CA045B" w:rsidRPr="00A60934" w:rsidRDefault="00610763" w:rsidP="0024082B">
      <w:pPr>
        <w:pStyle w:val="ListParagraph"/>
        <w:ind w:left="0"/>
        <w:rPr>
          <w:rFonts w:cstheme="minorHAnsi"/>
          <w:color w:val="000000" w:themeColor="text1"/>
          <w:lang w:val="en-US"/>
        </w:rPr>
      </w:pPr>
      <w:r w:rsidRPr="00610763">
        <w:rPr>
          <w:rFonts w:cstheme="minorHAnsi"/>
          <w:color w:val="000000" w:themeColor="text1"/>
          <w:lang w:val="en-US"/>
        </w:rPr>
        <w:t>Note:</w:t>
      </w:r>
      <w:r w:rsidR="00747DE6" w:rsidRPr="00A60934">
        <w:rPr>
          <w:rFonts w:cstheme="minorHAnsi"/>
          <w:color w:val="000000" w:themeColor="text1"/>
          <w:lang w:val="en-US"/>
        </w:rPr>
        <w:t xml:space="preserve"> </w:t>
      </w:r>
      <w:r w:rsidR="00CA045B" w:rsidRPr="00A60934">
        <w:rPr>
          <w:rFonts w:cstheme="minorHAnsi"/>
          <w:color w:val="000000" w:themeColor="text1"/>
          <w:lang w:val="en-US"/>
        </w:rPr>
        <w:t xml:space="preserve">SV(pw) and CO(pw) are calculated for the oblique paragill view using </w:t>
      </w:r>
      <w:r w:rsidR="0056641E" w:rsidRPr="00A60934">
        <w:rPr>
          <w:rFonts w:cstheme="minorHAnsi"/>
          <w:b/>
          <w:color w:val="000000" w:themeColor="text1"/>
          <w:lang w:val="en-US"/>
        </w:rPr>
        <w:t>Equation 4</w:t>
      </w:r>
      <w:r w:rsidR="0056641E">
        <w:rPr>
          <w:rFonts w:cstheme="minorHAnsi"/>
          <w:color w:val="000000" w:themeColor="text1"/>
          <w:lang w:val="en-US"/>
        </w:rPr>
        <w:t xml:space="preserve"> and </w:t>
      </w:r>
      <w:r w:rsidR="0056641E" w:rsidRPr="00A60934">
        <w:rPr>
          <w:rFonts w:cstheme="minorHAnsi"/>
          <w:b/>
          <w:color w:val="000000" w:themeColor="text1"/>
          <w:lang w:val="en-US"/>
        </w:rPr>
        <w:t>Equation 5</w:t>
      </w:r>
      <w:r w:rsidR="00B47D0D" w:rsidRPr="00A60934">
        <w:rPr>
          <w:rFonts w:cstheme="minorHAnsi"/>
          <w:color w:val="000000" w:themeColor="text1"/>
          <w:lang w:val="en-US"/>
        </w:rPr>
        <w:t xml:space="preserve"> </w:t>
      </w:r>
      <w:r w:rsidR="00CA045B" w:rsidRPr="00A60934">
        <w:rPr>
          <w:rFonts w:cstheme="minorHAnsi"/>
          <w:color w:val="000000" w:themeColor="text1"/>
          <w:lang w:val="en-US"/>
        </w:rPr>
        <w:t>as described above for the long axis view.</w:t>
      </w:r>
    </w:p>
    <w:p w14:paraId="45E0F7A2" w14:textId="77777777" w:rsidR="00CA045B" w:rsidRPr="00A60934" w:rsidRDefault="00CA045B" w:rsidP="0024082B">
      <w:pPr>
        <w:pStyle w:val="ListParagraph"/>
        <w:ind w:left="0"/>
        <w:rPr>
          <w:rFonts w:cstheme="minorHAnsi"/>
          <w:color w:val="000000" w:themeColor="text1"/>
          <w:lang w:val="en-US"/>
        </w:rPr>
      </w:pPr>
    </w:p>
    <w:p w14:paraId="4BF65BFF" w14:textId="6652E455" w:rsidR="00CA045B" w:rsidRPr="00A60934" w:rsidRDefault="00CA045B" w:rsidP="0024082B">
      <w:pPr>
        <w:pStyle w:val="ListParagraph"/>
        <w:numPr>
          <w:ilvl w:val="0"/>
          <w:numId w:val="29"/>
        </w:numPr>
        <w:rPr>
          <w:rFonts w:cstheme="minorHAnsi"/>
          <w:color w:val="000000" w:themeColor="text1"/>
          <w:highlight w:val="yellow"/>
          <w:lang w:val="en-US"/>
        </w:rPr>
      </w:pPr>
      <w:r w:rsidRPr="00A60934">
        <w:rPr>
          <w:rFonts w:cstheme="minorHAnsi"/>
          <w:b/>
          <w:color w:val="000000" w:themeColor="text1"/>
          <w:highlight w:val="yellow"/>
          <w:lang w:val="en-US"/>
        </w:rPr>
        <w:t xml:space="preserve">2D </w:t>
      </w:r>
      <w:r w:rsidR="00610763">
        <w:rPr>
          <w:rFonts w:cstheme="minorHAnsi"/>
          <w:b/>
          <w:color w:val="000000" w:themeColor="text1"/>
          <w:highlight w:val="yellow"/>
          <w:lang w:val="en-US"/>
        </w:rPr>
        <w:t>E</w:t>
      </w:r>
      <w:r w:rsidR="00610763" w:rsidRPr="00A60934">
        <w:rPr>
          <w:rFonts w:cstheme="minorHAnsi"/>
          <w:b/>
          <w:color w:val="000000" w:themeColor="text1"/>
          <w:highlight w:val="yellow"/>
          <w:lang w:val="en-US"/>
        </w:rPr>
        <w:t xml:space="preserve">chocardiography </w:t>
      </w:r>
      <w:r w:rsidRPr="00A60934">
        <w:rPr>
          <w:rFonts w:cstheme="minorHAnsi"/>
          <w:b/>
          <w:color w:val="000000" w:themeColor="text1"/>
          <w:highlight w:val="yellow"/>
          <w:lang w:val="en-US"/>
        </w:rPr>
        <w:t xml:space="preserve">on </w:t>
      </w:r>
      <w:r w:rsidR="00610763">
        <w:rPr>
          <w:rFonts w:cstheme="minorHAnsi"/>
          <w:b/>
          <w:color w:val="000000" w:themeColor="text1"/>
          <w:highlight w:val="yellow"/>
          <w:lang w:val="en-US"/>
        </w:rPr>
        <w:t>U</w:t>
      </w:r>
      <w:r w:rsidR="00610763" w:rsidRPr="00A60934">
        <w:rPr>
          <w:rFonts w:cstheme="minorHAnsi"/>
          <w:b/>
          <w:color w:val="000000" w:themeColor="text1"/>
          <w:highlight w:val="yellow"/>
          <w:lang w:val="en-US"/>
        </w:rPr>
        <w:t xml:space="preserve">nanesthetized </w:t>
      </w:r>
      <w:r w:rsidR="00610763">
        <w:rPr>
          <w:rFonts w:cstheme="minorHAnsi"/>
          <w:b/>
          <w:color w:val="000000" w:themeColor="text1"/>
          <w:highlight w:val="yellow"/>
          <w:lang w:val="en-US"/>
        </w:rPr>
        <w:t>A</w:t>
      </w:r>
      <w:r w:rsidRPr="00A60934">
        <w:rPr>
          <w:rFonts w:cstheme="minorHAnsi"/>
          <w:b/>
          <w:color w:val="000000" w:themeColor="text1"/>
          <w:highlight w:val="yellow"/>
          <w:lang w:val="en-US"/>
        </w:rPr>
        <w:t>xolotl</w:t>
      </w:r>
    </w:p>
    <w:p w14:paraId="45C20F92" w14:textId="77777777" w:rsidR="00574039" w:rsidRPr="00A60934" w:rsidRDefault="00574039" w:rsidP="0024082B">
      <w:pPr>
        <w:pStyle w:val="ListParagraph"/>
        <w:ind w:left="0"/>
        <w:rPr>
          <w:rFonts w:cstheme="minorHAnsi"/>
          <w:color w:val="000000" w:themeColor="text1"/>
          <w:lang w:val="en-US"/>
        </w:rPr>
      </w:pPr>
    </w:p>
    <w:p w14:paraId="2BEA7E28" w14:textId="31276FBA" w:rsidR="00574039" w:rsidRPr="00A60934" w:rsidRDefault="00574039"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 xml:space="preserve">Place </w:t>
      </w:r>
      <w:r w:rsidR="0056641E">
        <w:rPr>
          <w:rFonts w:cstheme="minorHAnsi"/>
          <w:color w:val="000000" w:themeColor="text1"/>
          <w:highlight w:val="yellow"/>
          <w:lang w:val="en-US"/>
        </w:rPr>
        <w:t xml:space="preserve">the </w:t>
      </w:r>
      <w:r w:rsidRPr="00A60934">
        <w:rPr>
          <w:rFonts w:cstheme="minorHAnsi"/>
          <w:color w:val="000000" w:themeColor="text1"/>
          <w:highlight w:val="yellow"/>
          <w:lang w:val="en-US"/>
        </w:rPr>
        <w:t>unanesthetized axolotl in a pr</w:t>
      </w:r>
      <w:r w:rsidR="002C6020" w:rsidRPr="00A60934">
        <w:rPr>
          <w:rFonts w:cstheme="minorHAnsi"/>
          <w:color w:val="000000" w:themeColor="text1"/>
          <w:highlight w:val="yellow"/>
          <w:lang w:val="en-US"/>
        </w:rPr>
        <w:t>one position in the hammock (</w:t>
      </w:r>
      <w:r w:rsidR="002C7960" w:rsidRPr="00A60934">
        <w:rPr>
          <w:rFonts w:cstheme="minorHAnsi"/>
          <w:color w:val="000000" w:themeColor="text1"/>
          <w:highlight w:val="yellow"/>
          <w:lang w:val="en-US"/>
        </w:rPr>
        <w:t xml:space="preserve">step </w:t>
      </w:r>
      <w:r w:rsidR="00F33450" w:rsidRPr="00A60934">
        <w:rPr>
          <w:rFonts w:cstheme="minorHAnsi"/>
          <w:color w:val="000000" w:themeColor="text1"/>
          <w:highlight w:val="yellow"/>
          <w:lang w:val="en-US"/>
        </w:rPr>
        <w:t>1.3.3</w:t>
      </w:r>
      <w:r w:rsidRPr="00A60934">
        <w:rPr>
          <w:rFonts w:cstheme="minorHAnsi"/>
          <w:color w:val="000000" w:themeColor="text1"/>
          <w:highlight w:val="yellow"/>
          <w:lang w:val="en-US"/>
        </w:rPr>
        <w:t>).</w:t>
      </w:r>
    </w:p>
    <w:p w14:paraId="5339F696" w14:textId="77777777" w:rsidR="00DC6897" w:rsidRPr="00A60934" w:rsidRDefault="00DC6897" w:rsidP="0024082B">
      <w:pPr>
        <w:pStyle w:val="ListParagraph"/>
        <w:ind w:left="0"/>
        <w:rPr>
          <w:rFonts w:cstheme="minorHAnsi"/>
          <w:color w:val="000000" w:themeColor="text1"/>
          <w:lang w:val="en-US"/>
        </w:rPr>
      </w:pPr>
    </w:p>
    <w:p w14:paraId="679E1AD2" w14:textId="6A6AC99A" w:rsidR="00DC6897" w:rsidRPr="00A60934" w:rsidRDefault="00DC6897" w:rsidP="0024082B">
      <w:pPr>
        <w:pStyle w:val="ListParagraph"/>
        <w:numPr>
          <w:ilvl w:val="1"/>
          <w:numId w:val="29"/>
        </w:numPr>
        <w:rPr>
          <w:rFonts w:cstheme="minorHAnsi"/>
          <w:color w:val="000000" w:themeColor="text1"/>
          <w:lang w:val="en-US"/>
        </w:rPr>
      </w:pPr>
      <w:r w:rsidRPr="00A60934">
        <w:rPr>
          <w:rFonts w:cstheme="minorHAnsi"/>
          <w:color w:val="000000" w:themeColor="text1"/>
          <w:lang w:val="en-US"/>
        </w:rPr>
        <w:t>Leave</w:t>
      </w:r>
      <w:r w:rsidR="0056641E">
        <w:rPr>
          <w:rFonts w:cstheme="minorHAnsi"/>
          <w:color w:val="000000" w:themeColor="text1"/>
          <w:lang w:val="en-US"/>
        </w:rPr>
        <w:t xml:space="preserve"> the</w:t>
      </w:r>
      <w:r w:rsidRPr="00A60934">
        <w:rPr>
          <w:rFonts w:cstheme="minorHAnsi"/>
          <w:color w:val="000000" w:themeColor="text1"/>
          <w:lang w:val="en-US"/>
        </w:rPr>
        <w:t xml:space="preserve"> animal undisturbed for 30–60 </w:t>
      </w:r>
      <w:r w:rsidR="002C6020" w:rsidRPr="00A60934">
        <w:rPr>
          <w:rFonts w:cstheme="minorHAnsi"/>
          <w:color w:val="000000" w:themeColor="text1"/>
          <w:lang w:val="en-US"/>
        </w:rPr>
        <w:t xml:space="preserve">min </w:t>
      </w:r>
      <w:r w:rsidRPr="00A60934">
        <w:rPr>
          <w:rFonts w:cstheme="minorHAnsi"/>
          <w:color w:val="000000" w:themeColor="text1"/>
          <w:lang w:val="en-US"/>
        </w:rPr>
        <w:t>to recover from handling stress.</w:t>
      </w:r>
    </w:p>
    <w:p w14:paraId="4F3AC188" w14:textId="77777777" w:rsidR="00574039" w:rsidRPr="00A60934" w:rsidRDefault="00574039" w:rsidP="0024082B">
      <w:pPr>
        <w:pStyle w:val="ListParagraph"/>
        <w:ind w:left="0"/>
        <w:rPr>
          <w:rFonts w:cstheme="minorHAnsi"/>
          <w:color w:val="000000" w:themeColor="text1"/>
          <w:lang w:val="en-US"/>
        </w:rPr>
      </w:pPr>
    </w:p>
    <w:p w14:paraId="2F09D8F4" w14:textId="41AA025F" w:rsidR="00574039" w:rsidRPr="00A60934" w:rsidRDefault="00574039"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 xml:space="preserve">Position </w:t>
      </w:r>
      <w:r w:rsidR="0056641E">
        <w:rPr>
          <w:rFonts w:cstheme="minorHAnsi"/>
          <w:color w:val="000000" w:themeColor="text1"/>
          <w:highlight w:val="yellow"/>
          <w:lang w:val="en-US"/>
        </w:rPr>
        <w:t xml:space="preserve">the </w:t>
      </w:r>
      <w:r w:rsidRPr="00A60934">
        <w:rPr>
          <w:rFonts w:cstheme="minorHAnsi"/>
          <w:color w:val="000000" w:themeColor="text1"/>
          <w:highlight w:val="yellow"/>
          <w:lang w:val="en-US"/>
        </w:rPr>
        <w:t xml:space="preserve">ultrasound transducer with the transducer head facing upward toward the axolotl in the hammock. </w:t>
      </w:r>
    </w:p>
    <w:p w14:paraId="2DD0510C" w14:textId="77777777" w:rsidR="00574039" w:rsidRPr="00A60934" w:rsidRDefault="00574039" w:rsidP="0024082B">
      <w:pPr>
        <w:pStyle w:val="ListParagraph"/>
        <w:ind w:left="0"/>
        <w:rPr>
          <w:rFonts w:cstheme="minorHAnsi"/>
          <w:color w:val="000000" w:themeColor="text1"/>
          <w:highlight w:val="yellow"/>
          <w:lang w:val="en-US"/>
        </w:rPr>
      </w:pPr>
    </w:p>
    <w:p w14:paraId="672DF99D" w14:textId="4A55B92C" w:rsidR="00574039" w:rsidRPr="00A60934" w:rsidRDefault="00574039"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 xml:space="preserve">Apply ultrasound-gel on </w:t>
      </w:r>
      <w:r w:rsidR="00F33450" w:rsidRPr="00A60934">
        <w:rPr>
          <w:rFonts w:cstheme="minorHAnsi"/>
          <w:color w:val="000000" w:themeColor="text1"/>
          <w:highlight w:val="yellow"/>
          <w:lang w:val="en-US"/>
        </w:rPr>
        <w:t xml:space="preserve">the </w:t>
      </w:r>
      <w:r w:rsidRPr="00A60934">
        <w:rPr>
          <w:rFonts w:cstheme="minorHAnsi"/>
          <w:color w:val="000000" w:themeColor="text1"/>
          <w:highlight w:val="yellow"/>
          <w:lang w:val="en-US"/>
        </w:rPr>
        <w:t>transducer.</w:t>
      </w:r>
    </w:p>
    <w:p w14:paraId="18E53FEF" w14:textId="77777777" w:rsidR="00574039" w:rsidRPr="00A60934" w:rsidRDefault="00574039" w:rsidP="0024082B">
      <w:pPr>
        <w:pStyle w:val="ListParagraph"/>
        <w:ind w:left="0"/>
        <w:rPr>
          <w:rFonts w:cstheme="minorHAnsi"/>
          <w:color w:val="000000" w:themeColor="text1"/>
          <w:highlight w:val="yellow"/>
          <w:lang w:val="en-US"/>
        </w:rPr>
      </w:pPr>
    </w:p>
    <w:p w14:paraId="2A88C0FD" w14:textId="4FCECC4A" w:rsidR="00F33450" w:rsidRPr="00A60934" w:rsidRDefault="00574039"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 xml:space="preserve">Gently, and without disturbing the animal, position </w:t>
      </w:r>
      <w:r w:rsidR="0056641E">
        <w:rPr>
          <w:rFonts w:cstheme="minorHAnsi"/>
          <w:color w:val="000000" w:themeColor="text1"/>
          <w:highlight w:val="yellow"/>
          <w:lang w:val="en-US"/>
        </w:rPr>
        <w:t xml:space="preserve">the </w:t>
      </w:r>
      <w:r w:rsidRPr="00A60934">
        <w:rPr>
          <w:rFonts w:cstheme="minorHAnsi"/>
          <w:color w:val="000000" w:themeColor="text1"/>
          <w:highlight w:val="yellow"/>
          <w:lang w:val="en-US"/>
        </w:rPr>
        <w:t xml:space="preserve">transducer over the midline of the animal in the thoracic region parallel to the long axis of the animal. </w:t>
      </w:r>
    </w:p>
    <w:p w14:paraId="15789208" w14:textId="77777777" w:rsidR="00F33450" w:rsidRPr="00A60934" w:rsidRDefault="00F33450" w:rsidP="0024082B">
      <w:pPr>
        <w:pStyle w:val="ListParagraph"/>
        <w:ind w:left="0"/>
        <w:rPr>
          <w:rFonts w:cstheme="minorHAnsi"/>
          <w:color w:val="000000" w:themeColor="text1"/>
          <w:lang w:val="en-US"/>
        </w:rPr>
      </w:pPr>
    </w:p>
    <w:p w14:paraId="431306BD" w14:textId="00D89367" w:rsidR="00CA045B" w:rsidRPr="00A60934" w:rsidRDefault="00747DE6" w:rsidP="0024082B">
      <w:pPr>
        <w:pStyle w:val="ListParagraph"/>
        <w:ind w:left="0"/>
        <w:rPr>
          <w:rFonts w:cstheme="minorHAnsi"/>
          <w:color w:val="000000" w:themeColor="text1"/>
          <w:highlight w:val="yellow"/>
          <w:lang w:val="en-US"/>
        </w:rPr>
      </w:pPr>
      <w:r w:rsidRPr="00A60934">
        <w:rPr>
          <w:rFonts w:cstheme="minorHAnsi"/>
          <w:color w:val="000000" w:themeColor="text1"/>
          <w:lang w:val="en-US"/>
        </w:rPr>
        <w:t>Note</w:t>
      </w:r>
      <w:r w:rsidR="00F33450" w:rsidRPr="00A60934">
        <w:rPr>
          <w:rFonts w:cstheme="minorHAnsi"/>
          <w:color w:val="000000" w:themeColor="text1"/>
          <w:lang w:val="en-US"/>
        </w:rPr>
        <w:t>: T</w:t>
      </w:r>
      <w:r w:rsidR="00574039" w:rsidRPr="00A60934">
        <w:rPr>
          <w:rFonts w:cstheme="minorHAnsi"/>
          <w:color w:val="000000" w:themeColor="text1"/>
          <w:lang w:val="en-US"/>
        </w:rPr>
        <w:t>his is the same, but inverted, position as for</w:t>
      </w:r>
      <w:r w:rsidR="0056641E">
        <w:rPr>
          <w:rFonts w:cstheme="minorHAnsi"/>
          <w:color w:val="000000" w:themeColor="text1"/>
          <w:lang w:val="en-US"/>
        </w:rPr>
        <w:t xml:space="preserve"> the</w:t>
      </w:r>
      <w:r w:rsidR="00574039" w:rsidRPr="00A60934">
        <w:rPr>
          <w:rFonts w:cstheme="minorHAnsi"/>
          <w:color w:val="000000" w:themeColor="text1"/>
          <w:lang w:val="en-US"/>
        </w:rPr>
        <w:t xml:space="preserve"> anesthetized axolotl (step 3.2).</w:t>
      </w:r>
    </w:p>
    <w:p w14:paraId="7AB906E4" w14:textId="77777777" w:rsidR="00574039" w:rsidRPr="00A60934" w:rsidRDefault="00574039" w:rsidP="0024082B">
      <w:pPr>
        <w:pStyle w:val="ListParagraph"/>
        <w:ind w:left="0"/>
        <w:rPr>
          <w:rFonts w:cstheme="minorHAnsi"/>
          <w:color w:val="000000" w:themeColor="text1"/>
          <w:highlight w:val="yellow"/>
          <w:lang w:val="en-US"/>
        </w:rPr>
      </w:pPr>
    </w:p>
    <w:p w14:paraId="021D694B" w14:textId="29E4A0B3" w:rsidR="00F33450" w:rsidRPr="00A60934" w:rsidRDefault="00574039" w:rsidP="0024082B">
      <w:pPr>
        <w:pStyle w:val="ListParagraph"/>
        <w:numPr>
          <w:ilvl w:val="1"/>
          <w:numId w:val="29"/>
        </w:numPr>
        <w:rPr>
          <w:rFonts w:cstheme="minorHAnsi"/>
          <w:color w:val="000000" w:themeColor="text1"/>
          <w:highlight w:val="yellow"/>
          <w:lang w:val="en-US"/>
        </w:rPr>
      </w:pPr>
      <w:r w:rsidRPr="00A60934">
        <w:rPr>
          <w:rFonts w:cstheme="minorHAnsi"/>
          <w:color w:val="000000" w:themeColor="text1"/>
          <w:highlight w:val="yellow"/>
          <w:lang w:val="en-US"/>
        </w:rPr>
        <w:t>Obtain B-mode, Color Doppler mode, PW mode</w:t>
      </w:r>
      <w:r w:rsidR="002C7960" w:rsidRPr="00A60934">
        <w:rPr>
          <w:rFonts w:cstheme="minorHAnsi"/>
          <w:color w:val="000000" w:themeColor="text1"/>
          <w:highlight w:val="yellow"/>
          <w:lang w:val="en-US"/>
        </w:rPr>
        <w:t xml:space="preserve"> data</w:t>
      </w:r>
      <w:r w:rsidRPr="00A60934">
        <w:rPr>
          <w:rFonts w:cstheme="minorHAnsi"/>
          <w:color w:val="000000" w:themeColor="text1"/>
          <w:highlight w:val="yellow"/>
          <w:lang w:val="en-US"/>
        </w:rPr>
        <w:t xml:space="preserve"> in </w:t>
      </w:r>
      <w:r w:rsidR="0056641E">
        <w:rPr>
          <w:rFonts w:cstheme="minorHAnsi"/>
          <w:color w:val="000000" w:themeColor="text1"/>
          <w:highlight w:val="yellow"/>
          <w:lang w:val="en-US"/>
        </w:rPr>
        <w:t xml:space="preserve">the </w:t>
      </w:r>
      <w:r w:rsidRPr="00A60934">
        <w:rPr>
          <w:rFonts w:cstheme="minorHAnsi"/>
          <w:color w:val="000000" w:themeColor="text1"/>
          <w:highlight w:val="yellow"/>
          <w:lang w:val="en-US"/>
        </w:rPr>
        <w:t>long axis and short axis view as described in step</w:t>
      </w:r>
      <w:r w:rsidR="00610763">
        <w:rPr>
          <w:rFonts w:cstheme="minorHAnsi"/>
          <w:color w:val="000000" w:themeColor="text1"/>
          <w:highlight w:val="yellow"/>
          <w:lang w:val="en-US"/>
        </w:rPr>
        <w:t>s</w:t>
      </w:r>
      <w:r w:rsidRPr="00A60934">
        <w:rPr>
          <w:rFonts w:cstheme="minorHAnsi"/>
          <w:color w:val="000000" w:themeColor="text1"/>
          <w:highlight w:val="yellow"/>
          <w:lang w:val="en-US"/>
        </w:rPr>
        <w:t xml:space="preserve"> 3.2–3.14. </w:t>
      </w:r>
    </w:p>
    <w:p w14:paraId="3B256B88" w14:textId="77777777" w:rsidR="00F33450" w:rsidRPr="00A60934" w:rsidRDefault="00F33450" w:rsidP="0024082B">
      <w:pPr>
        <w:pStyle w:val="ListParagraph"/>
        <w:ind w:left="0"/>
        <w:rPr>
          <w:rFonts w:cstheme="minorHAnsi"/>
          <w:color w:val="000000" w:themeColor="text1"/>
          <w:lang w:val="en-US"/>
        </w:rPr>
      </w:pPr>
    </w:p>
    <w:p w14:paraId="6E659F9C" w14:textId="74E4DD47" w:rsidR="002C7960" w:rsidRPr="00A60934" w:rsidRDefault="00610763" w:rsidP="0024082B">
      <w:pPr>
        <w:pStyle w:val="ListParagraph"/>
        <w:ind w:left="0"/>
        <w:rPr>
          <w:rFonts w:cstheme="minorHAnsi"/>
          <w:color w:val="000000" w:themeColor="text1"/>
          <w:highlight w:val="yellow"/>
          <w:lang w:val="en-US"/>
        </w:rPr>
      </w:pPr>
      <w:r w:rsidRPr="00610763">
        <w:rPr>
          <w:rFonts w:cstheme="minorHAnsi"/>
          <w:color w:val="000000" w:themeColor="text1"/>
          <w:lang w:val="en-US"/>
        </w:rPr>
        <w:t>Note:</w:t>
      </w:r>
      <w:r w:rsidR="00F33450" w:rsidRPr="00A60934">
        <w:rPr>
          <w:rFonts w:cstheme="minorHAnsi"/>
          <w:color w:val="000000" w:themeColor="text1"/>
          <w:lang w:val="en-US"/>
        </w:rPr>
        <w:t xml:space="preserve"> </w:t>
      </w:r>
      <w:r w:rsidR="0056641E">
        <w:rPr>
          <w:rFonts w:cstheme="minorHAnsi"/>
          <w:color w:val="000000" w:themeColor="text1"/>
          <w:lang w:val="en-US"/>
        </w:rPr>
        <w:t>An o</w:t>
      </w:r>
      <w:r w:rsidR="00574039" w:rsidRPr="00A60934">
        <w:rPr>
          <w:rFonts w:cstheme="minorHAnsi"/>
          <w:color w:val="000000" w:themeColor="text1"/>
          <w:lang w:val="en-US"/>
        </w:rPr>
        <w:t>blique paragill view is unobtainable in the unanesthetized axolotl.</w:t>
      </w:r>
      <w:r w:rsidR="002C7960" w:rsidRPr="00A60934">
        <w:rPr>
          <w:rFonts w:cstheme="minorHAnsi"/>
          <w:color w:val="000000" w:themeColor="text1"/>
          <w:lang w:val="en-US"/>
        </w:rPr>
        <w:t xml:space="preserve"> </w:t>
      </w:r>
      <w:r w:rsidR="00F33450" w:rsidRPr="00A60934">
        <w:rPr>
          <w:rFonts w:cstheme="minorHAnsi"/>
          <w:color w:val="000000" w:themeColor="text1"/>
          <w:lang w:val="en-US"/>
        </w:rPr>
        <w:t>The</w:t>
      </w:r>
      <w:r w:rsidR="002C7960" w:rsidRPr="00A60934">
        <w:rPr>
          <w:rFonts w:cstheme="minorHAnsi"/>
          <w:color w:val="000000" w:themeColor="text1"/>
          <w:lang w:val="en-US"/>
        </w:rPr>
        <w:t xml:space="preserve"> echocardiographic data</w:t>
      </w:r>
      <w:r w:rsidR="000D6C57" w:rsidRPr="00A60934">
        <w:rPr>
          <w:rFonts w:cstheme="minorHAnsi"/>
          <w:color w:val="000000" w:themeColor="text1"/>
          <w:lang w:val="en-US"/>
        </w:rPr>
        <w:t xml:space="preserve"> in unanesthetized axolotls</w:t>
      </w:r>
      <w:r w:rsidR="002C7960" w:rsidRPr="00A60934">
        <w:rPr>
          <w:rFonts w:cstheme="minorHAnsi"/>
          <w:color w:val="000000" w:themeColor="text1"/>
          <w:lang w:val="en-US"/>
        </w:rPr>
        <w:t xml:space="preserve"> should be acquired between gill ventilation movements (a 10</w:t>
      </w:r>
      <w:r>
        <w:rPr>
          <w:rFonts w:cstheme="minorHAnsi"/>
          <w:color w:val="000000" w:themeColor="text1"/>
          <w:lang w:val="en-US"/>
        </w:rPr>
        <w:t>–</w:t>
      </w:r>
      <w:r w:rsidR="002C7960" w:rsidRPr="00A60934">
        <w:rPr>
          <w:rFonts w:cstheme="minorHAnsi"/>
          <w:color w:val="000000" w:themeColor="text1"/>
          <w:lang w:val="en-US"/>
        </w:rPr>
        <w:t>20 s period for a resting animal). If the axolotl moves during acquisition</w:t>
      </w:r>
      <w:r w:rsidR="0056641E">
        <w:rPr>
          <w:rFonts w:cstheme="minorHAnsi"/>
          <w:color w:val="000000" w:themeColor="text1"/>
          <w:lang w:val="en-US"/>
        </w:rPr>
        <w:t>,</w:t>
      </w:r>
      <w:r w:rsidR="002C7960" w:rsidRPr="00A60934">
        <w:rPr>
          <w:rFonts w:cstheme="minorHAnsi"/>
          <w:color w:val="000000" w:themeColor="text1"/>
          <w:lang w:val="en-US"/>
        </w:rPr>
        <w:t xml:space="preserve"> measurements must be repeated. </w:t>
      </w:r>
    </w:p>
    <w:p w14:paraId="3166DC68" w14:textId="77777777" w:rsidR="00CA045B" w:rsidRPr="00A60934" w:rsidRDefault="00CA045B" w:rsidP="0024082B">
      <w:pPr>
        <w:pStyle w:val="ListParagraph"/>
        <w:ind w:left="0"/>
        <w:rPr>
          <w:rFonts w:cstheme="minorHAnsi"/>
          <w:color w:val="000000" w:themeColor="text1"/>
          <w:lang w:val="en-US"/>
        </w:rPr>
      </w:pPr>
    </w:p>
    <w:p w14:paraId="306B78C1" w14:textId="0B09ED00" w:rsidR="00CA045B" w:rsidRPr="00A60934" w:rsidRDefault="00CA045B" w:rsidP="0024082B">
      <w:pPr>
        <w:pStyle w:val="ListParagraph"/>
        <w:numPr>
          <w:ilvl w:val="0"/>
          <w:numId w:val="29"/>
        </w:numPr>
        <w:rPr>
          <w:rFonts w:cstheme="minorHAnsi"/>
          <w:b/>
          <w:color w:val="000000" w:themeColor="text1"/>
          <w:lang w:val="en-US"/>
        </w:rPr>
      </w:pPr>
      <w:r w:rsidRPr="00A60934">
        <w:rPr>
          <w:rFonts w:cstheme="minorHAnsi"/>
          <w:b/>
          <w:color w:val="000000" w:themeColor="text1"/>
          <w:lang w:val="en-US"/>
        </w:rPr>
        <w:t xml:space="preserve">Evaluate 2D </w:t>
      </w:r>
      <w:r w:rsidR="00610763" w:rsidRPr="002A4849">
        <w:rPr>
          <w:rFonts w:cstheme="minorHAnsi"/>
          <w:b/>
          <w:color w:val="000000" w:themeColor="text1"/>
          <w:lang w:val="en-US"/>
        </w:rPr>
        <w:t xml:space="preserve">Echocardiography Data </w:t>
      </w:r>
      <w:r w:rsidR="00610763">
        <w:rPr>
          <w:rFonts w:cstheme="minorHAnsi"/>
          <w:b/>
          <w:color w:val="000000" w:themeColor="text1"/>
          <w:lang w:val="en-US"/>
        </w:rPr>
        <w:t>a</w:t>
      </w:r>
      <w:r w:rsidR="00610763" w:rsidRPr="002A4849">
        <w:rPr>
          <w:rFonts w:cstheme="minorHAnsi"/>
          <w:b/>
          <w:color w:val="000000" w:themeColor="text1"/>
          <w:lang w:val="en-US"/>
        </w:rPr>
        <w:t>nd Minimize Subjectivity</w:t>
      </w:r>
    </w:p>
    <w:p w14:paraId="5929186A" w14:textId="77777777" w:rsidR="00CA045B" w:rsidRPr="00A60934" w:rsidRDefault="00CA045B" w:rsidP="0024082B">
      <w:pPr>
        <w:pStyle w:val="ListParagraph"/>
        <w:ind w:left="0"/>
        <w:rPr>
          <w:rFonts w:cstheme="minorHAnsi"/>
          <w:b/>
          <w:color w:val="000000" w:themeColor="text1"/>
          <w:lang w:val="en-US"/>
        </w:rPr>
      </w:pPr>
    </w:p>
    <w:p w14:paraId="40C136D7" w14:textId="2C75B416" w:rsidR="00F33450" w:rsidRPr="00A60934" w:rsidRDefault="001924D3"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 xml:space="preserve">Avoid </w:t>
      </w:r>
      <w:r w:rsidR="009F5C2B" w:rsidRPr="00A60934">
        <w:rPr>
          <w:rFonts w:cstheme="minorHAnsi"/>
          <w:color w:val="000000" w:themeColor="text1"/>
          <w:lang w:val="en-US"/>
        </w:rPr>
        <w:t xml:space="preserve">operator/observer bias in </w:t>
      </w:r>
      <w:r w:rsidR="0001161B">
        <w:rPr>
          <w:rFonts w:cstheme="minorHAnsi"/>
          <w:color w:val="000000" w:themeColor="text1"/>
          <w:lang w:val="en-US"/>
        </w:rPr>
        <w:t xml:space="preserve">2D </w:t>
      </w:r>
      <w:r w:rsidR="00CA045B" w:rsidRPr="00A60934">
        <w:rPr>
          <w:rFonts w:cstheme="minorHAnsi"/>
          <w:color w:val="000000" w:themeColor="text1"/>
          <w:lang w:val="en-US"/>
        </w:rPr>
        <w:t xml:space="preserve">ultrasound imaging and </w:t>
      </w:r>
      <w:r w:rsidR="00610763">
        <w:rPr>
          <w:rFonts w:cstheme="minorHAnsi"/>
          <w:color w:val="000000" w:themeColor="text1"/>
          <w:lang w:val="en-US"/>
        </w:rPr>
        <w:t>3D</w:t>
      </w:r>
      <w:r w:rsidR="00CA045B" w:rsidRPr="00A60934">
        <w:rPr>
          <w:rFonts w:cstheme="minorHAnsi"/>
          <w:color w:val="000000" w:themeColor="text1"/>
          <w:lang w:val="en-US"/>
        </w:rPr>
        <w:t xml:space="preserve"> evaluation</w:t>
      </w:r>
      <w:r w:rsidR="000D6C57" w:rsidRPr="00A60934">
        <w:rPr>
          <w:rFonts w:cstheme="minorHAnsi"/>
          <w:color w:val="000000" w:themeColor="text1"/>
          <w:lang w:val="en-US"/>
        </w:rPr>
        <w:t xml:space="preserve"> of cardiac function</w:t>
      </w:r>
      <w:r w:rsidR="00CA045B" w:rsidRPr="00A60934">
        <w:rPr>
          <w:rFonts w:cstheme="minorHAnsi"/>
          <w:color w:val="000000" w:themeColor="text1"/>
          <w:lang w:val="en-US"/>
        </w:rPr>
        <w:t xml:space="preserve"> based on </w:t>
      </w:r>
      <w:r w:rsidR="0001161B">
        <w:rPr>
          <w:rFonts w:cstheme="minorHAnsi"/>
          <w:color w:val="000000" w:themeColor="text1"/>
          <w:lang w:val="en-US"/>
        </w:rPr>
        <w:t>2D</w:t>
      </w:r>
      <w:r w:rsidR="00CA045B" w:rsidRPr="00A60934">
        <w:rPr>
          <w:rFonts w:cstheme="minorHAnsi"/>
          <w:color w:val="000000" w:themeColor="text1"/>
          <w:lang w:val="en-US"/>
        </w:rPr>
        <w:t xml:space="preserve"> data </w:t>
      </w:r>
      <w:r w:rsidR="009F5C2B" w:rsidRPr="00A60934">
        <w:rPr>
          <w:rFonts w:cstheme="minorHAnsi"/>
          <w:color w:val="000000" w:themeColor="text1"/>
          <w:lang w:val="en-US"/>
        </w:rPr>
        <w:t xml:space="preserve">caused </w:t>
      </w:r>
      <w:r w:rsidR="00CA045B" w:rsidRPr="00A60934">
        <w:rPr>
          <w:rFonts w:cstheme="minorHAnsi"/>
          <w:color w:val="000000" w:themeColor="text1"/>
          <w:lang w:val="en-US"/>
        </w:rPr>
        <w:t>by subjectivity in both the data acquisition and the data analysis phase</w:t>
      </w:r>
      <w:r w:rsidR="009F5C2B" w:rsidRPr="00A60934">
        <w:rPr>
          <w:rFonts w:cstheme="minorHAnsi"/>
          <w:color w:val="000000" w:themeColor="text1"/>
          <w:lang w:val="en-US"/>
        </w:rPr>
        <w:t xml:space="preserve"> by performing intra/inter-operator/observer analysis</w:t>
      </w:r>
      <w:r w:rsidR="00AB7C41" w:rsidRPr="00A60934">
        <w:rPr>
          <w:rFonts w:cstheme="minorHAnsi"/>
          <w:color w:val="000000" w:themeColor="text1"/>
          <w:vertAlign w:val="superscript"/>
          <w:lang w:val="en-US"/>
        </w:rPr>
        <w:t>20</w:t>
      </w:r>
      <w:r w:rsidR="00CA045B" w:rsidRPr="00A60934">
        <w:rPr>
          <w:rFonts w:cstheme="minorHAnsi"/>
          <w:color w:val="000000" w:themeColor="text1"/>
          <w:lang w:val="en-US"/>
        </w:rPr>
        <w:t xml:space="preserve">. </w:t>
      </w:r>
    </w:p>
    <w:p w14:paraId="3726E688" w14:textId="77777777" w:rsidR="00F33450" w:rsidRPr="00A60934" w:rsidRDefault="00F33450" w:rsidP="0024082B">
      <w:pPr>
        <w:pStyle w:val="ListParagraph"/>
        <w:ind w:left="0"/>
        <w:rPr>
          <w:rFonts w:cstheme="minorHAnsi"/>
          <w:color w:val="000000" w:themeColor="text1"/>
          <w:lang w:val="en-US"/>
        </w:rPr>
      </w:pPr>
    </w:p>
    <w:p w14:paraId="19BBC1A9" w14:textId="6D3BA00D" w:rsidR="00CA045B" w:rsidRPr="00A60934" w:rsidRDefault="00610763" w:rsidP="0024082B">
      <w:pPr>
        <w:pStyle w:val="ListParagraph"/>
        <w:ind w:left="0"/>
        <w:rPr>
          <w:rFonts w:cstheme="minorHAnsi"/>
          <w:b/>
          <w:color w:val="000000" w:themeColor="text1"/>
          <w:lang w:val="en-US"/>
        </w:rPr>
      </w:pPr>
      <w:r w:rsidRPr="00610763">
        <w:rPr>
          <w:rFonts w:cstheme="minorHAnsi"/>
          <w:color w:val="000000" w:themeColor="text1"/>
          <w:lang w:val="en-US"/>
        </w:rPr>
        <w:t>Note:</w:t>
      </w:r>
      <w:r w:rsidR="00F33450" w:rsidRPr="00A60934">
        <w:rPr>
          <w:rFonts w:cstheme="minorHAnsi"/>
          <w:b/>
          <w:color w:val="000000" w:themeColor="text1"/>
          <w:lang w:val="en-US"/>
        </w:rPr>
        <w:t xml:space="preserve"> </w:t>
      </w:r>
      <w:r w:rsidR="00F33450" w:rsidRPr="00A60934">
        <w:rPr>
          <w:rFonts w:cstheme="minorHAnsi"/>
          <w:color w:val="000000" w:themeColor="text1"/>
          <w:lang w:val="en-US"/>
        </w:rPr>
        <w:t>I</w:t>
      </w:r>
      <w:r w:rsidR="00CA045B" w:rsidRPr="00A60934">
        <w:rPr>
          <w:rFonts w:cstheme="minorHAnsi"/>
          <w:color w:val="000000" w:themeColor="text1"/>
          <w:lang w:val="en-US"/>
        </w:rPr>
        <w:t>n the startup of studies and when training new pers</w:t>
      </w:r>
      <w:r w:rsidR="00B47D0D" w:rsidRPr="00A60934">
        <w:rPr>
          <w:rFonts w:cstheme="minorHAnsi"/>
          <w:color w:val="000000" w:themeColor="text1"/>
          <w:lang w:val="en-US"/>
        </w:rPr>
        <w:t>onnel this subjectivity must be</w:t>
      </w:r>
      <w:r w:rsidR="00CA045B" w:rsidRPr="00A60934">
        <w:rPr>
          <w:rFonts w:cstheme="minorHAnsi"/>
          <w:color w:val="000000" w:themeColor="text1"/>
          <w:lang w:val="en-US"/>
        </w:rPr>
        <w:t xml:space="preserve"> quantified and </w:t>
      </w:r>
      <w:r w:rsidR="00B47D0D" w:rsidRPr="00A60934">
        <w:rPr>
          <w:rFonts w:cstheme="minorHAnsi"/>
          <w:color w:val="000000" w:themeColor="text1"/>
          <w:lang w:val="en-US"/>
        </w:rPr>
        <w:t>minimized</w:t>
      </w:r>
      <w:r w:rsidR="00CA045B" w:rsidRPr="00A60934">
        <w:rPr>
          <w:rFonts w:cstheme="minorHAnsi"/>
          <w:color w:val="000000" w:themeColor="text1"/>
          <w:lang w:val="en-US"/>
        </w:rPr>
        <w:t xml:space="preserve"> using intra/inter-operator/observer analysis.</w:t>
      </w:r>
    </w:p>
    <w:p w14:paraId="080E8C8F" w14:textId="77777777" w:rsidR="00CA045B" w:rsidRPr="00A60934" w:rsidRDefault="00CA045B" w:rsidP="0024082B">
      <w:pPr>
        <w:pStyle w:val="ListParagraph"/>
        <w:ind w:left="0"/>
        <w:rPr>
          <w:rFonts w:cstheme="minorHAnsi"/>
          <w:b/>
          <w:color w:val="000000" w:themeColor="text1"/>
          <w:lang w:val="en-US"/>
        </w:rPr>
      </w:pPr>
    </w:p>
    <w:p w14:paraId="297F5E6A" w14:textId="56277D01" w:rsidR="00CA045B" w:rsidRPr="00A60934" w:rsidRDefault="009F5C2B"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 xml:space="preserve">Initiate the intra/inter-operator/observer analysis </w:t>
      </w:r>
      <w:r w:rsidR="00607B66" w:rsidRPr="00A60934">
        <w:rPr>
          <w:rFonts w:cstheme="minorHAnsi"/>
          <w:color w:val="000000" w:themeColor="text1"/>
          <w:lang w:val="en-US"/>
        </w:rPr>
        <w:t>in</w:t>
      </w:r>
      <w:r w:rsidR="00CA045B" w:rsidRPr="00A60934">
        <w:rPr>
          <w:rFonts w:cstheme="minorHAnsi"/>
          <w:color w:val="000000" w:themeColor="text1"/>
          <w:lang w:val="en-US"/>
        </w:rPr>
        <w:t xml:space="preserve"> a two person setup with </w:t>
      </w:r>
      <w:r w:rsidR="00CA045B" w:rsidRPr="00A60934">
        <w:rPr>
          <w:rFonts w:cstheme="minorHAnsi"/>
          <w:color w:val="000000" w:themeColor="text1"/>
          <w:lang w:val="en-US"/>
        </w:rPr>
        <w:lastRenderedPageBreak/>
        <w:t xml:space="preserve">operator/observer 1 (less experienced) being tested against operator/observer 2 (more experienced) by performing ≥ 6 consensus measurements </w:t>
      </w:r>
      <w:r w:rsidR="000D6C57" w:rsidRPr="00A60934">
        <w:rPr>
          <w:rFonts w:cstheme="minorHAnsi"/>
          <w:color w:val="000000" w:themeColor="text1"/>
          <w:lang w:val="en-US"/>
        </w:rPr>
        <w:t xml:space="preserve">together, </w:t>
      </w:r>
      <w:r w:rsidR="00CA045B" w:rsidRPr="00A60934">
        <w:rPr>
          <w:rFonts w:cstheme="minorHAnsi"/>
          <w:color w:val="000000" w:themeColor="text1"/>
          <w:lang w:val="en-US"/>
        </w:rPr>
        <w:t>including both bench work at the ultrasound system (operation) and subsequent analysis of relevant parameters (observation).</w:t>
      </w:r>
    </w:p>
    <w:p w14:paraId="50625CF1" w14:textId="77777777" w:rsidR="00CA045B" w:rsidRPr="00A60934" w:rsidRDefault="00CA045B" w:rsidP="0024082B">
      <w:pPr>
        <w:pStyle w:val="ListParagraph"/>
        <w:ind w:left="0"/>
        <w:rPr>
          <w:rFonts w:cstheme="minorHAnsi"/>
          <w:b/>
          <w:color w:val="000000" w:themeColor="text1"/>
          <w:lang w:val="en-US"/>
        </w:rPr>
      </w:pPr>
    </w:p>
    <w:p w14:paraId="20B2B99F" w14:textId="23780F7B" w:rsidR="00CA045B" w:rsidRPr="00A60934" w:rsidRDefault="009F5C2B"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Reach consensus between operators and observers and operate (operator/observer 1)</w:t>
      </w:r>
      <w:r w:rsidR="0001161B">
        <w:rPr>
          <w:rFonts w:cstheme="minorHAnsi"/>
          <w:color w:val="000000" w:themeColor="text1"/>
          <w:lang w:val="en-US"/>
        </w:rPr>
        <w:t xml:space="preserve"> </w:t>
      </w:r>
      <w:r w:rsidR="00CA045B" w:rsidRPr="00A60934">
        <w:rPr>
          <w:rFonts w:cstheme="minorHAnsi"/>
          <w:color w:val="000000" w:themeColor="text1"/>
          <w:lang w:val="en-US"/>
        </w:rPr>
        <w:t>the ultrasound system to acquire relevant data on ≥ 6 animals (operation 1.1).</w:t>
      </w:r>
    </w:p>
    <w:p w14:paraId="02CDCD50" w14:textId="77777777" w:rsidR="00CA045B" w:rsidRPr="00A60934" w:rsidRDefault="00CA045B" w:rsidP="0024082B">
      <w:pPr>
        <w:pStyle w:val="ListParagraph"/>
        <w:ind w:left="0"/>
        <w:rPr>
          <w:rFonts w:cstheme="minorHAnsi"/>
          <w:b/>
          <w:color w:val="000000" w:themeColor="text1"/>
          <w:lang w:val="en-US"/>
        </w:rPr>
      </w:pPr>
    </w:p>
    <w:p w14:paraId="36A3DAC9" w14:textId="44433ADB" w:rsidR="00CA045B" w:rsidRPr="00A60934" w:rsidRDefault="00CA045B"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Directly after</w:t>
      </w:r>
      <w:r w:rsidR="00727E30" w:rsidRPr="00A60934">
        <w:rPr>
          <w:rFonts w:cstheme="minorHAnsi"/>
          <w:color w:val="000000" w:themeColor="text1"/>
          <w:lang w:val="en-US"/>
        </w:rPr>
        <w:t>,</w:t>
      </w:r>
      <w:r w:rsidR="00607B66" w:rsidRPr="00A60934">
        <w:rPr>
          <w:rFonts w:cstheme="minorHAnsi"/>
          <w:color w:val="000000" w:themeColor="text1"/>
          <w:lang w:val="en-US"/>
        </w:rPr>
        <w:t xml:space="preserve"> operate</w:t>
      </w:r>
      <w:r w:rsidRPr="00A60934">
        <w:rPr>
          <w:rFonts w:cstheme="minorHAnsi"/>
          <w:color w:val="000000" w:themeColor="text1"/>
          <w:lang w:val="en-US"/>
        </w:rPr>
        <w:t xml:space="preserve"> </w:t>
      </w:r>
      <w:r w:rsidR="00607B66" w:rsidRPr="00A60934">
        <w:rPr>
          <w:rFonts w:cstheme="minorHAnsi"/>
          <w:color w:val="000000" w:themeColor="text1"/>
          <w:lang w:val="en-US"/>
        </w:rPr>
        <w:t>(operator/observer 2)</w:t>
      </w:r>
      <w:r w:rsidR="0001161B">
        <w:rPr>
          <w:rFonts w:cstheme="minorHAnsi"/>
          <w:color w:val="000000" w:themeColor="text1"/>
          <w:lang w:val="en-US"/>
        </w:rPr>
        <w:t xml:space="preserve"> </w:t>
      </w:r>
      <w:r w:rsidRPr="00A60934">
        <w:rPr>
          <w:rFonts w:cstheme="minorHAnsi"/>
          <w:color w:val="000000" w:themeColor="text1"/>
          <w:lang w:val="en-US"/>
        </w:rPr>
        <w:t>the ultrasound system to acquire relevant data on the same animals (operation 2.1).</w:t>
      </w:r>
    </w:p>
    <w:p w14:paraId="1800B935" w14:textId="77777777" w:rsidR="00CA045B" w:rsidRPr="00A60934" w:rsidRDefault="00CA045B" w:rsidP="0024082B">
      <w:pPr>
        <w:pStyle w:val="ListParagraph"/>
        <w:ind w:left="0"/>
        <w:rPr>
          <w:rFonts w:cstheme="minorHAnsi"/>
          <w:b/>
          <w:color w:val="000000" w:themeColor="text1"/>
          <w:lang w:val="en-US"/>
        </w:rPr>
      </w:pPr>
    </w:p>
    <w:p w14:paraId="7475FFC7" w14:textId="502D00DC" w:rsidR="00CA045B" w:rsidRPr="00A60934" w:rsidRDefault="00607B66"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Let a</w:t>
      </w:r>
      <w:r w:rsidR="00CA045B" w:rsidRPr="00A60934">
        <w:rPr>
          <w:rFonts w:cstheme="minorHAnsi"/>
          <w:color w:val="000000" w:themeColor="text1"/>
          <w:lang w:val="en-US"/>
        </w:rPr>
        <w:t>nimals recover for 3 days. Thereafter</w:t>
      </w:r>
      <w:r w:rsidRPr="00A60934">
        <w:rPr>
          <w:rFonts w:cstheme="minorHAnsi"/>
          <w:color w:val="000000" w:themeColor="text1"/>
          <w:lang w:val="en-US"/>
        </w:rPr>
        <w:t>, repeat (</w:t>
      </w:r>
      <w:r w:rsidR="00CA045B" w:rsidRPr="00A60934">
        <w:rPr>
          <w:rFonts w:cstheme="minorHAnsi"/>
          <w:color w:val="000000" w:themeColor="text1"/>
          <w:lang w:val="en-US"/>
        </w:rPr>
        <w:t>operator/observer 1</w:t>
      </w:r>
      <w:r w:rsidRPr="00A60934">
        <w:rPr>
          <w:rFonts w:cstheme="minorHAnsi"/>
          <w:color w:val="000000" w:themeColor="text1"/>
          <w:lang w:val="en-US"/>
        </w:rPr>
        <w:t>)</w:t>
      </w:r>
      <w:r w:rsidR="00CA045B" w:rsidRPr="00A60934">
        <w:rPr>
          <w:rFonts w:cstheme="minorHAnsi"/>
          <w:color w:val="000000" w:themeColor="text1"/>
          <w:lang w:val="en-US"/>
        </w:rPr>
        <w:t xml:space="preserve"> the procedure (operation 1.2).</w:t>
      </w:r>
    </w:p>
    <w:p w14:paraId="162779EE" w14:textId="77777777" w:rsidR="00CA045B" w:rsidRPr="00A60934" w:rsidRDefault="00CA045B" w:rsidP="0024082B">
      <w:pPr>
        <w:pStyle w:val="ListParagraph"/>
        <w:ind w:left="0"/>
        <w:rPr>
          <w:rFonts w:cstheme="minorHAnsi"/>
          <w:b/>
          <w:color w:val="000000" w:themeColor="text1"/>
          <w:lang w:val="en-US"/>
        </w:rPr>
      </w:pPr>
    </w:p>
    <w:p w14:paraId="18583D77" w14:textId="6235C2CA" w:rsidR="00CA045B" w:rsidRPr="00A60934" w:rsidRDefault="00607B66"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Analyze (</w:t>
      </w:r>
      <w:r w:rsidR="0056641E">
        <w:rPr>
          <w:rFonts w:cstheme="minorHAnsi"/>
          <w:color w:val="000000" w:themeColor="text1"/>
          <w:lang w:val="en-US"/>
        </w:rPr>
        <w:t>o</w:t>
      </w:r>
      <w:r w:rsidR="0056641E" w:rsidRPr="00A60934">
        <w:rPr>
          <w:rFonts w:cstheme="minorHAnsi"/>
          <w:color w:val="000000" w:themeColor="text1"/>
          <w:lang w:val="en-US"/>
        </w:rPr>
        <w:t>perator</w:t>
      </w:r>
      <w:r w:rsidR="00CA045B" w:rsidRPr="00A60934">
        <w:rPr>
          <w:rFonts w:cstheme="minorHAnsi"/>
          <w:color w:val="000000" w:themeColor="text1"/>
          <w:lang w:val="en-US"/>
        </w:rPr>
        <w:t>/observer 1</w:t>
      </w:r>
      <w:r w:rsidRPr="00A60934">
        <w:rPr>
          <w:rFonts w:cstheme="minorHAnsi"/>
          <w:color w:val="000000" w:themeColor="text1"/>
          <w:lang w:val="en-US"/>
        </w:rPr>
        <w:t>)</w:t>
      </w:r>
      <w:r w:rsidR="00CA045B" w:rsidRPr="00A60934">
        <w:rPr>
          <w:rFonts w:cstheme="minorHAnsi"/>
          <w:color w:val="000000" w:themeColor="text1"/>
          <w:lang w:val="en-US"/>
        </w:rPr>
        <w:t xml:space="preserve"> all measured data (operation 1.1/observation 1.1; operation 2.1/observation 1.1; operation 1.2/observation 1.1) and after 24 h repeat the analysis of operator/observer 2’s data (operation 2.1/observation 1.2).</w:t>
      </w:r>
    </w:p>
    <w:p w14:paraId="037D55F0" w14:textId="77777777" w:rsidR="00CA045B" w:rsidRPr="00A60934" w:rsidRDefault="00CA045B" w:rsidP="0024082B">
      <w:pPr>
        <w:pStyle w:val="ListParagraph"/>
        <w:ind w:left="0"/>
        <w:rPr>
          <w:rFonts w:cstheme="minorHAnsi"/>
          <w:b/>
          <w:color w:val="000000" w:themeColor="text1"/>
          <w:lang w:val="en-US"/>
        </w:rPr>
      </w:pPr>
    </w:p>
    <w:p w14:paraId="7E371846" w14:textId="437EBA6A" w:rsidR="00CA045B" w:rsidRPr="00A60934" w:rsidRDefault="00607B66"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Analyze (</w:t>
      </w:r>
      <w:r w:rsidR="0056641E">
        <w:rPr>
          <w:rFonts w:cstheme="minorHAnsi"/>
          <w:color w:val="000000" w:themeColor="text1"/>
          <w:lang w:val="en-US"/>
        </w:rPr>
        <w:t>o</w:t>
      </w:r>
      <w:r w:rsidR="00CA045B" w:rsidRPr="00A60934">
        <w:rPr>
          <w:rFonts w:cstheme="minorHAnsi"/>
          <w:color w:val="000000" w:themeColor="text1"/>
          <w:lang w:val="en-US"/>
        </w:rPr>
        <w:t>perator/observer 2</w:t>
      </w:r>
      <w:r w:rsidRPr="00A60934">
        <w:rPr>
          <w:rFonts w:cstheme="minorHAnsi"/>
          <w:color w:val="000000" w:themeColor="text1"/>
          <w:lang w:val="en-US"/>
        </w:rPr>
        <w:t>)</w:t>
      </w:r>
      <w:r w:rsidR="00CA045B" w:rsidRPr="00A60934">
        <w:rPr>
          <w:rFonts w:cstheme="minorHAnsi"/>
          <w:color w:val="000000" w:themeColor="text1"/>
          <w:lang w:val="en-US"/>
        </w:rPr>
        <w:t xml:space="preserve"> the data acquired by her/himself (operation 2.1/observation 2.1). </w:t>
      </w:r>
      <w:r w:rsidRPr="00A60934">
        <w:rPr>
          <w:rFonts w:cstheme="minorHAnsi"/>
          <w:color w:val="000000" w:themeColor="text1"/>
          <w:lang w:val="en-US"/>
        </w:rPr>
        <w:t>Note</w:t>
      </w:r>
      <w:r w:rsidRPr="00A60934">
        <w:rPr>
          <w:rFonts w:cstheme="minorHAnsi"/>
          <w:b/>
          <w:color w:val="000000" w:themeColor="text1"/>
          <w:lang w:val="en-US"/>
        </w:rPr>
        <w:t xml:space="preserve"> </w:t>
      </w:r>
      <w:r w:rsidRPr="00A60934">
        <w:rPr>
          <w:rFonts w:cstheme="minorHAnsi"/>
          <w:color w:val="000000" w:themeColor="text1"/>
          <w:lang w:val="en-US"/>
        </w:rPr>
        <w:t>that t</w:t>
      </w:r>
      <w:r w:rsidR="00CA045B" w:rsidRPr="00A60934">
        <w:rPr>
          <w:rFonts w:cstheme="minorHAnsi"/>
          <w:color w:val="000000" w:themeColor="text1"/>
          <w:lang w:val="en-US"/>
        </w:rPr>
        <w:t>he values obtained by this analysis are considered close</w:t>
      </w:r>
      <w:r w:rsidR="00B47D0D" w:rsidRPr="00A60934">
        <w:rPr>
          <w:rFonts w:cstheme="minorHAnsi"/>
          <w:color w:val="000000" w:themeColor="text1"/>
          <w:lang w:val="en-US"/>
        </w:rPr>
        <w:t>st</w:t>
      </w:r>
      <w:r w:rsidR="00CA045B" w:rsidRPr="00A60934">
        <w:rPr>
          <w:rFonts w:cstheme="minorHAnsi"/>
          <w:color w:val="000000" w:themeColor="text1"/>
          <w:lang w:val="en-US"/>
        </w:rPr>
        <w:t xml:space="preserve"> to the true values.</w:t>
      </w:r>
    </w:p>
    <w:p w14:paraId="69B35991" w14:textId="77777777" w:rsidR="00CA045B" w:rsidRPr="00A60934" w:rsidRDefault="00CA045B" w:rsidP="0024082B">
      <w:pPr>
        <w:pStyle w:val="ListParagraph"/>
        <w:ind w:left="0"/>
        <w:rPr>
          <w:rFonts w:cstheme="minorHAnsi"/>
          <w:b/>
          <w:color w:val="000000" w:themeColor="text1"/>
          <w:lang w:val="en-US"/>
        </w:rPr>
      </w:pPr>
    </w:p>
    <w:p w14:paraId="20800983" w14:textId="0DBA2D32" w:rsidR="00CA045B" w:rsidRPr="00A60934" w:rsidRDefault="00607B66"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Evaluate v</w:t>
      </w:r>
      <w:r w:rsidR="00CA045B" w:rsidRPr="00A60934">
        <w:rPr>
          <w:rFonts w:cstheme="minorHAnsi"/>
          <w:color w:val="000000" w:themeColor="text1"/>
          <w:lang w:val="en-US"/>
        </w:rPr>
        <w:t>ariation, tendencies</w:t>
      </w:r>
      <w:r w:rsidR="0056641E">
        <w:rPr>
          <w:rFonts w:cstheme="minorHAnsi"/>
          <w:color w:val="000000" w:themeColor="text1"/>
          <w:lang w:val="en-US"/>
        </w:rPr>
        <w:t xml:space="preserve">, </w:t>
      </w:r>
      <w:r w:rsidR="00CA045B" w:rsidRPr="00A60934">
        <w:rPr>
          <w:rFonts w:cstheme="minorHAnsi"/>
          <w:color w:val="000000" w:themeColor="text1"/>
          <w:lang w:val="en-US"/>
        </w:rPr>
        <w:t xml:space="preserve">and bias in comparisons between all acquired parameters using Bland-Atman plotting, QQ plotting, </w:t>
      </w:r>
      <w:r w:rsidR="00CA045B" w:rsidRPr="00A60934">
        <w:rPr>
          <w:rFonts w:cstheme="minorHAnsi"/>
          <w:i/>
          <w:color w:val="000000" w:themeColor="text1"/>
          <w:lang w:val="en-US"/>
        </w:rPr>
        <w:t>t</w:t>
      </w:r>
      <w:r w:rsidR="00CA045B" w:rsidRPr="00A60934">
        <w:rPr>
          <w:rFonts w:cstheme="minorHAnsi"/>
          <w:color w:val="000000" w:themeColor="text1"/>
          <w:lang w:val="en-US"/>
        </w:rPr>
        <w:t>-test (equal mean)</w:t>
      </w:r>
      <w:r w:rsidR="0056641E">
        <w:rPr>
          <w:rFonts w:cstheme="minorHAnsi"/>
          <w:color w:val="000000" w:themeColor="text1"/>
          <w:lang w:val="en-US"/>
        </w:rPr>
        <w:t>,</w:t>
      </w:r>
      <w:r w:rsidR="00CA045B" w:rsidRPr="00A60934">
        <w:rPr>
          <w:rFonts w:cstheme="minorHAnsi"/>
          <w:color w:val="000000" w:themeColor="text1"/>
          <w:lang w:val="en-US"/>
        </w:rPr>
        <w:t xml:space="preserve"> and </w:t>
      </w:r>
      <w:r w:rsidR="00CA045B" w:rsidRPr="00A60934">
        <w:rPr>
          <w:rFonts w:cstheme="minorHAnsi"/>
          <w:i/>
          <w:color w:val="000000" w:themeColor="text1"/>
          <w:lang w:val="en-US"/>
        </w:rPr>
        <w:t>F</w:t>
      </w:r>
      <w:r w:rsidR="00CA045B" w:rsidRPr="00A60934">
        <w:rPr>
          <w:rFonts w:cstheme="minorHAnsi"/>
          <w:color w:val="000000" w:themeColor="text1"/>
          <w:lang w:val="en-US"/>
        </w:rPr>
        <w:t>-test (equal variance) (</w:t>
      </w:r>
      <w:r w:rsidR="00610763" w:rsidRPr="00A60934">
        <w:rPr>
          <w:rFonts w:cstheme="minorHAnsi"/>
          <w:b/>
          <w:color w:val="000000" w:themeColor="text1"/>
          <w:lang w:val="en-US"/>
        </w:rPr>
        <w:t>Figure</w:t>
      </w:r>
      <w:r w:rsidR="00CA045B" w:rsidRPr="00A60934">
        <w:rPr>
          <w:rFonts w:cstheme="minorHAnsi"/>
          <w:b/>
          <w:color w:val="000000" w:themeColor="text1"/>
          <w:lang w:val="en-US"/>
        </w:rPr>
        <w:t xml:space="preserve"> </w:t>
      </w:r>
      <w:r w:rsidR="00B47D0D" w:rsidRPr="00A60934">
        <w:rPr>
          <w:rFonts w:cstheme="minorHAnsi"/>
          <w:b/>
          <w:color w:val="000000" w:themeColor="text1"/>
          <w:lang w:val="en-US"/>
        </w:rPr>
        <w:t>6G</w:t>
      </w:r>
      <w:r w:rsidR="00CA045B" w:rsidRPr="00A60934">
        <w:rPr>
          <w:rFonts w:cstheme="minorHAnsi"/>
          <w:color w:val="000000" w:themeColor="text1"/>
          <w:lang w:val="en-US"/>
        </w:rPr>
        <w:t>).</w:t>
      </w:r>
    </w:p>
    <w:p w14:paraId="7E4D728B" w14:textId="77777777" w:rsidR="00CA045B" w:rsidRPr="00A60934" w:rsidRDefault="00CA045B" w:rsidP="0024082B">
      <w:pPr>
        <w:pStyle w:val="ListParagraph"/>
        <w:ind w:left="0"/>
        <w:rPr>
          <w:rFonts w:cstheme="minorHAnsi"/>
          <w:b/>
          <w:color w:val="000000" w:themeColor="text1"/>
          <w:lang w:val="en-US"/>
        </w:rPr>
      </w:pPr>
    </w:p>
    <w:p w14:paraId="7C3043F1" w14:textId="3097E5AB" w:rsidR="00CA045B" w:rsidRPr="00A60934" w:rsidRDefault="00607B66" w:rsidP="0024082B">
      <w:pPr>
        <w:pStyle w:val="ListParagraph"/>
        <w:numPr>
          <w:ilvl w:val="2"/>
          <w:numId w:val="29"/>
        </w:numPr>
        <w:rPr>
          <w:rFonts w:cstheme="minorHAnsi"/>
          <w:color w:val="000000" w:themeColor="text1"/>
          <w:lang w:val="en-US"/>
        </w:rPr>
      </w:pPr>
      <w:r w:rsidRPr="00A60934">
        <w:rPr>
          <w:rFonts w:cstheme="minorHAnsi"/>
          <w:color w:val="000000" w:themeColor="text1"/>
          <w:lang w:val="en-US"/>
        </w:rPr>
        <w:t>Note that t</w:t>
      </w:r>
      <w:r w:rsidR="00CA045B" w:rsidRPr="00A60934">
        <w:rPr>
          <w:rFonts w:cstheme="minorHAnsi"/>
          <w:color w:val="000000" w:themeColor="text1"/>
          <w:lang w:val="en-US"/>
        </w:rPr>
        <w:t>he operation 1.1/observation 1.1 versus operation 2.1/observation 1.1 comparison demonstrates the inter-operator variation.</w:t>
      </w:r>
    </w:p>
    <w:p w14:paraId="480E84D1" w14:textId="77777777" w:rsidR="00CA045B" w:rsidRPr="00A60934" w:rsidRDefault="00CA045B" w:rsidP="0024082B">
      <w:pPr>
        <w:pStyle w:val="ListParagraph"/>
        <w:ind w:left="0"/>
        <w:rPr>
          <w:rFonts w:cstheme="minorHAnsi"/>
          <w:color w:val="000000" w:themeColor="text1"/>
          <w:lang w:val="en-US"/>
        </w:rPr>
      </w:pPr>
    </w:p>
    <w:p w14:paraId="5C3020AA" w14:textId="4E52A3EB" w:rsidR="00CA045B" w:rsidRPr="00A60934" w:rsidRDefault="00607B66" w:rsidP="0024082B">
      <w:pPr>
        <w:pStyle w:val="ListParagraph"/>
        <w:numPr>
          <w:ilvl w:val="2"/>
          <w:numId w:val="29"/>
        </w:numPr>
        <w:rPr>
          <w:rFonts w:cstheme="minorHAnsi"/>
          <w:color w:val="000000" w:themeColor="text1"/>
          <w:lang w:val="en-US"/>
        </w:rPr>
      </w:pPr>
      <w:r w:rsidRPr="00A60934">
        <w:rPr>
          <w:rFonts w:cstheme="minorHAnsi"/>
          <w:color w:val="000000" w:themeColor="text1"/>
          <w:lang w:val="en-US"/>
        </w:rPr>
        <w:t>Note that t</w:t>
      </w:r>
      <w:r w:rsidR="00CA045B" w:rsidRPr="00A60934">
        <w:rPr>
          <w:rFonts w:cstheme="minorHAnsi"/>
          <w:color w:val="000000" w:themeColor="text1"/>
          <w:lang w:val="en-US"/>
        </w:rPr>
        <w:t>he operation 2.1/observation 1.1 versus operation 2.1/observation 2.1 comparison demonstrates the inter-observer variation.</w:t>
      </w:r>
    </w:p>
    <w:p w14:paraId="34A552EF" w14:textId="77777777" w:rsidR="00CA045B" w:rsidRPr="00A60934" w:rsidRDefault="00CA045B" w:rsidP="0024082B">
      <w:pPr>
        <w:pStyle w:val="ListParagraph"/>
        <w:ind w:left="0"/>
        <w:rPr>
          <w:rFonts w:cstheme="minorHAnsi"/>
          <w:color w:val="000000" w:themeColor="text1"/>
          <w:lang w:val="en-US"/>
        </w:rPr>
      </w:pPr>
    </w:p>
    <w:p w14:paraId="5538209D" w14:textId="53673D32" w:rsidR="00CA045B" w:rsidRPr="00A60934" w:rsidRDefault="00607B66" w:rsidP="0024082B">
      <w:pPr>
        <w:pStyle w:val="ListParagraph"/>
        <w:numPr>
          <w:ilvl w:val="2"/>
          <w:numId w:val="29"/>
        </w:numPr>
        <w:rPr>
          <w:rFonts w:cstheme="minorHAnsi"/>
          <w:color w:val="000000" w:themeColor="text1"/>
          <w:lang w:val="en-US"/>
        </w:rPr>
      </w:pPr>
      <w:r w:rsidRPr="00A60934">
        <w:rPr>
          <w:rFonts w:cstheme="minorHAnsi"/>
          <w:color w:val="000000" w:themeColor="text1"/>
          <w:lang w:val="en-US"/>
        </w:rPr>
        <w:t>Note that t</w:t>
      </w:r>
      <w:r w:rsidR="00CA045B" w:rsidRPr="00A60934">
        <w:rPr>
          <w:rFonts w:cstheme="minorHAnsi"/>
          <w:color w:val="000000" w:themeColor="text1"/>
          <w:lang w:val="en-US"/>
        </w:rPr>
        <w:t>he operation 1.1/observation 1.1 versus operation 1.2/observation 1.1 comparison demonstrates the intra-operator variation.</w:t>
      </w:r>
    </w:p>
    <w:p w14:paraId="700A16FF" w14:textId="77777777" w:rsidR="00CA045B" w:rsidRPr="00A60934" w:rsidRDefault="00CA045B" w:rsidP="0024082B">
      <w:pPr>
        <w:pStyle w:val="ListParagraph"/>
        <w:ind w:left="0"/>
        <w:rPr>
          <w:rFonts w:cstheme="minorHAnsi"/>
          <w:color w:val="000000" w:themeColor="text1"/>
          <w:lang w:val="en-US"/>
        </w:rPr>
      </w:pPr>
    </w:p>
    <w:p w14:paraId="69E68B1F" w14:textId="3AA3844D" w:rsidR="00CA045B" w:rsidRPr="00A60934" w:rsidRDefault="00607B6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Note that t</w:t>
      </w:r>
      <w:r w:rsidR="00CA045B" w:rsidRPr="00A60934">
        <w:rPr>
          <w:rFonts w:cstheme="minorHAnsi"/>
          <w:color w:val="000000" w:themeColor="text1"/>
          <w:lang w:val="en-US"/>
        </w:rPr>
        <w:t>he operation 2.1/observation 1.1 versus operation 2.1/observation 1.2 comparison demonstrates the intra-observer variation.</w:t>
      </w:r>
    </w:p>
    <w:p w14:paraId="3746EB5B" w14:textId="77777777" w:rsidR="00CA045B" w:rsidRPr="00A60934" w:rsidRDefault="00CA045B" w:rsidP="0024082B">
      <w:pPr>
        <w:pStyle w:val="ListParagraph"/>
        <w:ind w:left="0"/>
        <w:rPr>
          <w:rFonts w:cstheme="minorHAnsi"/>
          <w:b/>
          <w:color w:val="000000" w:themeColor="text1"/>
          <w:lang w:val="en-US"/>
        </w:rPr>
      </w:pPr>
    </w:p>
    <w:p w14:paraId="13674CF4" w14:textId="40883EF5" w:rsidR="00CA045B" w:rsidRPr="00A60934" w:rsidRDefault="00607B66" w:rsidP="0024082B">
      <w:pPr>
        <w:pStyle w:val="ListParagraph"/>
        <w:numPr>
          <w:ilvl w:val="1"/>
          <w:numId w:val="29"/>
        </w:numPr>
        <w:rPr>
          <w:rFonts w:cstheme="minorHAnsi"/>
          <w:b/>
          <w:color w:val="000000" w:themeColor="text1"/>
          <w:lang w:val="en-US"/>
        </w:rPr>
      </w:pPr>
      <w:r w:rsidRPr="00A60934">
        <w:rPr>
          <w:rFonts w:cstheme="minorHAnsi"/>
          <w:color w:val="000000" w:themeColor="text1"/>
          <w:lang w:val="en-US"/>
        </w:rPr>
        <w:t>Make sure that m</w:t>
      </w:r>
      <w:r w:rsidR="00CA045B" w:rsidRPr="00A60934">
        <w:rPr>
          <w:rFonts w:cstheme="minorHAnsi"/>
          <w:color w:val="000000" w:themeColor="text1"/>
          <w:lang w:val="en-US"/>
        </w:rPr>
        <w:t xml:space="preserve">ean and variation of the different measurements </w:t>
      </w:r>
      <w:r w:rsidRPr="00A60934">
        <w:rPr>
          <w:rFonts w:cstheme="minorHAnsi"/>
          <w:color w:val="000000" w:themeColor="text1"/>
          <w:lang w:val="en-US"/>
        </w:rPr>
        <w:t>are</w:t>
      </w:r>
      <w:r w:rsidR="005239A4" w:rsidRPr="00A60934">
        <w:rPr>
          <w:rFonts w:cstheme="minorHAnsi"/>
          <w:color w:val="000000" w:themeColor="text1"/>
          <w:lang w:val="en-US"/>
        </w:rPr>
        <w:t xml:space="preserve"> </w:t>
      </w:r>
      <w:r w:rsidR="00CA045B" w:rsidRPr="00A60934">
        <w:rPr>
          <w:rFonts w:cstheme="minorHAnsi"/>
          <w:color w:val="000000" w:themeColor="text1"/>
          <w:lang w:val="en-US"/>
        </w:rPr>
        <w:t>non-significantly different for th</w:t>
      </w:r>
      <w:r w:rsidR="00727E30" w:rsidRPr="00A60934">
        <w:rPr>
          <w:rFonts w:cstheme="minorHAnsi"/>
          <w:color w:val="000000" w:themeColor="text1"/>
          <w:lang w:val="en-US"/>
        </w:rPr>
        <w:t xml:space="preserve">e four comparisons; </w:t>
      </w:r>
      <w:r w:rsidR="00CA045B" w:rsidRPr="00A60934">
        <w:rPr>
          <w:rFonts w:cstheme="minorHAnsi"/>
          <w:color w:val="000000" w:themeColor="text1"/>
          <w:lang w:val="en-US"/>
        </w:rPr>
        <w:t>the difference between measured values should fall within ±</w:t>
      </w:r>
      <w:r w:rsidR="0056641E">
        <w:rPr>
          <w:rFonts w:cstheme="minorHAnsi"/>
          <w:color w:val="000000" w:themeColor="text1"/>
          <w:lang w:val="en-US"/>
        </w:rPr>
        <w:t xml:space="preserve"> </w:t>
      </w:r>
      <w:r w:rsidR="00CA045B" w:rsidRPr="00A60934">
        <w:rPr>
          <w:rFonts w:cstheme="minorHAnsi"/>
          <w:color w:val="000000" w:themeColor="text1"/>
          <w:lang w:val="en-US"/>
        </w:rPr>
        <w:t xml:space="preserve">1.96 standard deviations, and there should appear no tendencies toward less </w:t>
      </w:r>
      <w:r w:rsidR="00B8393E" w:rsidRPr="00A60934">
        <w:rPr>
          <w:rFonts w:cstheme="minorHAnsi"/>
          <w:color w:val="000000" w:themeColor="text1"/>
          <w:lang w:val="en-US"/>
        </w:rPr>
        <w:t>precision</w:t>
      </w:r>
      <w:r w:rsidR="00CA045B" w:rsidRPr="00A60934">
        <w:rPr>
          <w:rFonts w:cstheme="minorHAnsi"/>
          <w:color w:val="000000" w:themeColor="text1"/>
          <w:lang w:val="en-US"/>
        </w:rPr>
        <w:t xml:space="preserve"> of neither small nor large values.</w:t>
      </w:r>
    </w:p>
    <w:p w14:paraId="7DB35807" w14:textId="77777777" w:rsidR="00CA045B" w:rsidRPr="00A60934" w:rsidRDefault="00CA045B" w:rsidP="0024082B">
      <w:pPr>
        <w:pStyle w:val="ListParagraph"/>
        <w:ind w:left="0"/>
        <w:rPr>
          <w:rFonts w:cstheme="minorHAnsi"/>
          <w:b/>
          <w:color w:val="000000" w:themeColor="text1"/>
          <w:lang w:val="en-US"/>
        </w:rPr>
      </w:pPr>
    </w:p>
    <w:p w14:paraId="5D3F773D" w14:textId="3A648B8A" w:rsidR="00E23890" w:rsidRPr="00A60934" w:rsidRDefault="00CA045B" w:rsidP="0024082B">
      <w:pPr>
        <w:pStyle w:val="ListParagraph"/>
        <w:numPr>
          <w:ilvl w:val="0"/>
          <w:numId w:val="29"/>
        </w:numPr>
        <w:rPr>
          <w:rFonts w:cstheme="minorHAnsi"/>
          <w:b/>
          <w:color w:val="000000" w:themeColor="text1"/>
          <w:highlight w:val="yellow"/>
          <w:lang w:val="en-US"/>
        </w:rPr>
      </w:pPr>
      <w:r w:rsidRPr="00A60934">
        <w:rPr>
          <w:rFonts w:cstheme="minorHAnsi"/>
          <w:b/>
          <w:color w:val="000000" w:themeColor="text1"/>
          <w:highlight w:val="yellow"/>
          <w:lang w:val="en-US"/>
        </w:rPr>
        <w:t xml:space="preserve">3D </w:t>
      </w:r>
      <w:r w:rsidR="00610763" w:rsidRPr="002A4849">
        <w:rPr>
          <w:rFonts w:cstheme="minorHAnsi"/>
          <w:b/>
          <w:color w:val="000000" w:themeColor="text1"/>
          <w:highlight w:val="yellow"/>
          <w:lang w:val="en-US"/>
        </w:rPr>
        <w:t xml:space="preserve">Echocardiography </w:t>
      </w:r>
      <w:r w:rsidR="00610763">
        <w:rPr>
          <w:rFonts w:cstheme="minorHAnsi"/>
          <w:b/>
          <w:color w:val="000000" w:themeColor="text1"/>
          <w:highlight w:val="yellow"/>
          <w:lang w:val="en-US"/>
        </w:rPr>
        <w:t>o</w:t>
      </w:r>
      <w:r w:rsidR="00610763" w:rsidRPr="002A4849">
        <w:rPr>
          <w:rFonts w:cstheme="minorHAnsi"/>
          <w:b/>
          <w:color w:val="000000" w:themeColor="text1"/>
          <w:highlight w:val="yellow"/>
          <w:lang w:val="en-US"/>
        </w:rPr>
        <w:t>n Anesthetized Axolotl</w:t>
      </w:r>
    </w:p>
    <w:p w14:paraId="5EF8C06D" w14:textId="77777777" w:rsidR="00704B10" w:rsidRPr="00A60934" w:rsidRDefault="00704B10" w:rsidP="0024082B">
      <w:pPr>
        <w:pStyle w:val="ListParagraph"/>
        <w:ind w:left="0"/>
        <w:rPr>
          <w:rFonts w:cstheme="minorHAnsi"/>
          <w:b/>
          <w:color w:val="000000" w:themeColor="text1"/>
          <w:lang w:val="en-US"/>
        </w:rPr>
      </w:pPr>
    </w:p>
    <w:p w14:paraId="69006960" w14:textId="3E4A05B3" w:rsidR="00E23890" w:rsidRPr="00A60934" w:rsidRDefault="00610763" w:rsidP="0024082B">
      <w:pPr>
        <w:pStyle w:val="ListParagraph"/>
        <w:numPr>
          <w:ilvl w:val="1"/>
          <w:numId w:val="29"/>
        </w:numPr>
        <w:rPr>
          <w:rFonts w:cstheme="minorHAnsi"/>
          <w:color w:val="000000" w:themeColor="text1"/>
          <w:lang w:val="en-US"/>
        </w:rPr>
      </w:pPr>
      <w:r>
        <w:rPr>
          <w:rFonts w:cstheme="minorHAnsi"/>
          <w:color w:val="000000" w:themeColor="text1"/>
          <w:lang w:val="en-US"/>
        </w:rPr>
        <w:lastRenderedPageBreak/>
        <w:t>3D</w:t>
      </w:r>
      <w:r w:rsidR="00E23890" w:rsidRPr="00A60934">
        <w:rPr>
          <w:rFonts w:cstheme="minorHAnsi"/>
          <w:color w:val="000000" w:themeColor="text1"/>
          <w:lang w:val="en-US"/>
        </w:rPr>
        <w:t xml:space="preserve"> acquisition</w:t>
      </w:r>
    </w:p>
    <w:p w14:paraId="07FAF702" w14:textId="77777777" w:rsidR="00704B10" w:rsidRPr="00A60934" w:rsidRDefault="00704B10" w:rsidP="0024082B">
      <w:pPr>
        <w:pStyle w:val="ListParagraph"/>
        <w:ind w:left="0"/>
        <w:rPr>
          <w:rFonts w:cstheme="minorHAnsi"/>
          <w:color w:val="000000" w:themeColor="text1"/>
          <w:highlight w:val="yellow"/>
          <w:lang w:val="en-US"/>
        </w:rPr>
      </w:pPr>
    </w:p>
    <w:p w14:paraId="67B80FB7" w14:textId="163B9305" w:rsidR="00E23890" w:rsidRPr="00A60934" w:rsidRDefault="00E23890" w:rsidP="0024082B">
      <w:pPr>
        <w:pStyle w:val="ListParagraph"/>
        <w:numPr>
          <w:ilvl w:val="2"/>
          <w:numId w:val="29"/>
        </w:numPr>
        <w:rPr>
          <w:rFonts w:cstheme="minorHAnsi"/>
          <w:color w:val="000000" w:themeColor="text1"/>
          <w:highlight w:val="yellow"/>
          <w:lang w:val="en-US"/>
        </w:rPr>
      </w:pPr>
      <w:r w:rsidRPr="00A60934">
        <w:rPr>
          <w:rFonts w:cstheme="minorHAnsi"/>
          <w:color w:val="000000" w:themeColor="text1"/>
          <w:highlight w:val="yellow"/>
          <w:lang w:val="en-US"/>
        </w:rPr>
        <w:t xml:space="preserve">Place </w:t>
      </w:r>
      <w:r w:rsidR="0056641E">
        <w:rPr>
          <w:rFonts w:cstheme="minorHAnsi"/>
          <w:color w:val="000000" w:themeColor="text1"/>
          <w:highlight w:val="yellow"/>
          <w:lang w:val="en-US"/>
        </w:rPr>
        <w:t xml:space="preserve">the </w:t>
      </w:r>
      <w:r w:rsidRPr="00A60934">
        <w:rPr>
          <w:rFonts w:cstheme="minorHAnsi"/>
          <w:color w:val="000000" w:themeColor="text1"/>
          <w:highlight w:val="yellow"/>
          <w:lang w:val="en-US"/>
        </w:rPr>
        <w:t>anesthetized axolotl in a supine position i</w:t>
      </w:r>
      <w:r w:rsidR="00B8393E" w:rsidRPr="00A60934">
        <w:rPr>
          <w:rFonts w:cstheme="minorHAnsi"/>
          <w:color w:val="000000" w:themeColor="text1"/>
          <w:highlight w:val="yellow"/>
          <w:lang w:val="en-US"/>
        </w:rPr>
        <w:t>n the lip-shaped animal bed (</w:t>
      </w:r>
      <w:r w:rsidR="00610763">
        <w:rPr>
          <w:rFonts w:cstheme="minorHAnsi"/>
          <w:color w:val="000000" w:themeColor="text1"/>
          <w:highlight w:val="yellow"/>
          <w:lang w:val="en-US"/>
        </w:rPr>
        <w:t xml:space="preserve">step </w:t>
      </w:r>
      <w:r w:rsidR="00B8393E" w:rsidRPr="00A60934">
        <w:rPr>
          <w:rFonts w:cstheme="minorHAnsi"/>
          <w:color w:val="000000" w:themeColor="text1"/>
          <w:highlight w:val="yellow"/>
          <w:lang w:val="en-US"/>
        </w:rPr>
        <w:t>1.3.1</w:t>
      </w:r>
      <w:r w:rsidRPr="00A60934">
        <w:rPr>
          <w:rFonts w:cstheme="minorHAnsi"/>
          <w:color w:val="000000" w:themeColor="text1"/>
          <w:highlight w:val="yellow"/>
          <w:lang w:val="en-US"/>
        </w:rPr>
        <w:t>). Secure it from floating using loose rubber bands (</w:t>
      </w:r>
      <w:r w:rsidR="00610763" w:rsidRPr="00A60934">
        <w:rPr>
          <w:rFonts w:cstheme="minorHAnsi"/>
          <w:b/>
          <w:color w:val="000000" w:themeColor="text1"/>
          <w:highlight w:val="yellow"/>
          <w:lang w:val="en-US"/>
        </w:rPr>
        <w:t>Figure</w:t>
      </w:r>
      <w:r w:rsidRPr="00A60934">
        <w:rPr>
          <w:rFonts w:cstheme="minorHAnsi"/>
          <w:b/>
          <w:color w:val="000000" w:themeColor="text1"/>
          <w:highlight w:val="yellow"/>
          <w:lang w:val="en-US"/>
        </w:rPr>
        <w:t xml:space="preserve"> 1C</w:t>
      </w:r>
      <w:r w:rsidRPr="00A60934">
        <w:rPr>
          <w:rFonts w:cstheme="minorHAnsi"/>
          <w:color w:val="000000" w:themeColor="text1"/>
          <w:highlight w:val="yellow"/>
          <w:lang w:val="en-US"/>
        </w:rPr>
        <w:t>)</w:t>
      </w:r>
      <w:r w:rsidR="00747DE6" w:rsidRPr="00A60934">
        <w:rPr>
          <w:rFonts w:cstheme="minorHAnsi"/>
          <w:color w:val="000000" w:themeColor="text1"/>
          <w:highlight w:val="yellow"/>
          <w:lang w:val="en-US"/>
        </w:rPr>
        <w:t xml:space="preserve"> and make sure that</w:t>
      </w:r>
      <w:r w:rsidRPr="00A60934">
        <w:rPr>
          <w:rFonts w:cstheme="minorHAnsi"/>
          <w:color w:val="000000" w:themeColor="text1"/>
          <w:highlight w:val="yellow"/>
          <w:lang w:val="en-US"/>
        </w:rPr>
        <w:t xml:space="preserve"> </w:t>
      </w:r>
      <w:r w:rsidR="00747DE6" w:rsidRPr="00A60934">
        <w:rPr>
          <w:rFonts w:cstheme="minorHAnsi"/>
          <w:color w:val="000000" w:themeColor="text1"/>
          <w:highlight w:val="yellow"/>
          <w:lang w:val="en-US"/>
        </w:rPr>
        <w:t>t</w:t>
      </w:r>
      <w:r w:rsidRPr="00A60934">
        <w:rPr>
          <w:rFonts w:cstheme="minorHAnsi"/>
          <w:color w:val="000000" w:themeColor="text1"/>
          <w:highlight w:val="yellow"/>
          <w:lang w:val="en-US"/>
        </w:rPr>
        <w:t xml:space="preserve">he thoracic surface </w:t>
      </w:r>
      <w:r w:rsidR="00747DE6" w:rsidRPr="00A60934">
        <w:rPr>
          <w:rFonts w:cstheme="minorHAnsi"/>
          <w:color w:val="000000" w:themeColor="text1"/>
          <w:highlight w:val="yellow"/>
          <w:lang w:val="en-US"/>
        </w:rPr>
        <w:t xml:space="preserve">is </w:t>
      </w:r>
      <w:r w:rsidRPr="00A60934">
        <w:rPr>
          <w:rFonts w:cstheme="minorHAnsi"/>
          <w:color w:val="000000" w:themeColor="text1"/>
          <w:highlight w:val="yellow"/>
          <w:lang w:val="en-US"/>
        </w:rPr>
        <w:t>covered by 3</w:t>
      </w:r>
      <w:r w:rsidR="00610763">
        <w:rPr>
          <w:rFonts w:cstheme="minorHAnsi"/>
          <w:color w:val="000000" w:themeColor="text1"/>
          <w:highlight w:val="yellow"/>
          <w:lang w:val="en-US"/>
        </w:rPr>
        <w:t>–</w:t>
      </w:r>
      <w:r w:rsidRPr="00A60934">
        <w:rPr>
          <w:rFonts w:cstheme="minorHAnsi"/>
          <w:color w:val="000000" w:themeColor="text1"/>
          <w:highlight w:val="yellow"/>
          <w:lang w:val="en-US"/>
        </w:rPr>
        <w:t xml:space="preserve">5 mm of medium. </w:t>
      </w:r>
      <w:r w:rsidR="00610763">
        <w:rPr>
          <w:rFonts w:cstheme="minorHAnsi"/>
          <w:color w:val="000000" w:themeColor="text1"/>
          <w:highlight w:val="yellow"/>
          <w:lang w:val="en-US"/>
        </w:rPr>
        <w:t>3D</w:t>
      </w:r>
      <w:r w:rsidRPr="00A60934">
        <w:rPr>
          <w:rFonts w:cstheme="minorHAnsi"/>
          <w:color w:val="000000" w:themeColor="text1"/>
          <w:highlight w:val="yellow"/>
          <w:lang w:val="en-US"/>
        </w:rPr>
        <w:t xml:space="preserve"> acquisition is a lengthy procedure, therefore </w:t>
      </w:r>
      <w:r w:rsidR="00747DE6" w:rsidRPr="00A60934">
        <w:rPr>
          <w:rFonts w:cstheme="minorHAnsi"/>
          <w:color w:val="000000" w:themeColor="text1"/>
          <w:highlight w:val="yellow"/>
          <w:lang w:val="en-US"/>
        </w:rPr>
        <w:t xml:space="preserve">apply </w:t>
      </w:r>
      <w:r w:rsidRPr="00A60934">
        <w:rPr>
          <w:rFonts w:cstheme="minorHAnsi"/>
          <w:color w:val="000000" w:themeColor="text1"/>
          <w:highlight w:val="yellow"/>
          <w:lang w:val="en-US"/>
        </w:rPr>
        <w:t xml:space="preserve">anesthetic solution as ultrasound medium to ensure stable cardiac function throughout measurements. </w:t>
      </w:r>
    </w:p>
    <w:p w14:paraId="2F00F443" w14:textId="77777777" w:rsidR="00E23890" w:rsidRPr="00A60934" w:rsidRDefault="00E23890" w:rsidP="0024082B">
      <w:pPr>
        <w:pStyle w:val="ListParagraph"/>
        <w:ind w:left="0"/>
        <w:rPr>
          <w:rFonts w:cstheme="minorHAnsi"/>
          <w:color w:val="000000" w:themeColor="text1"/>
          <w:highlight w:val="yellow"/>
          <w:lang w:val="en-US"/>
        </w:rPr>
      </w:pPr>
    </w:p>
    <w:p w14:paraId="1E5B48B4" w14:textId="6B40A3A3" w:rsidR="00E23890" w:rsidRPr="00A60934" w:rsidRDefault="00CA045B" w:rsidP="0024082B">
      <w:pPr>
        <w:pStyle w:val="ListParagraph"/>
        <w:numPr>
          <w:ilvl w:val="2"/>
          <w:numId w:val="29"/>
        </w:numPr>
        <w:rPr>
          <w:rFonts w:cstheme="minorHAnsi"/>
          <w:color w:val="000000" w:themeColor="text1"/>
          <w:highlight w:val="yellow"/>
          <w:lang w:val="en-US"/>
        </w:rPr>
      </w:pPr>
      <w:r w:rsidRPr="00A60934">
        <w:rPr>
          <w:rFonts w:cstheme="minorHAnsi"/>
          <w:color w:val="000000" w:themeColor="text1"/>
          <w:highlight w:val="yellow"/>
          <w:lang w:val="en-US"/>
        </w:rPr>
        <w:t xml:space="preserve"> </w:t>
      </w:r>
      <w:r w:rsidR="00E23890" w:rsidRPr="00A60934">
        <w:rPr>
          <w:rFonts w:cstheme="minorHAnsi"/>
          <w:color w:val="000000" w:themeColor="text1"/>
          <w:highlight w:val="yellow"/>
          <w:lang w:val="en-US"/>
        </w:rPr>
        <w:t xml:space="preserve">Position </w:t>
      </w:r>
      <w:r w:rsidR="0056641E">
        <w:rPr>
          <w:rFonts w:cstheme="minorHAnsi"/>
          <w:color w:val="000000" w:themeColor="text1"/>
          <w:highlight w:val="yellow"/>
          <w:lang w:val="en-US"/>
        </w:rPr>
        <w:t xml:space="preserve">the </w:t>
      </w:r>
      <w:r w:rsidR="00E23890" w:rsidRPr="00A60934">
        <w:rPr>
          <w:rFonts w:cstheme="minorHAnsi"/>
          <w:color w:val="000000" w:themeColor="text1"/>
          <w:highlight w:val="yellow"/>
          <w:lang w:val="en-US"/>
        </w:rPr>
        <w:t xml:space="preserve">transducer over the midline of the animal in the thoracic region either parallel to the long axis of the animal (for a sagittal 3D recording) or orthogonal to the long axis (transversal 3D recording). </w:t>
      </w:r>
    </w:p>
    <w:p w14:paraId="4D49F480" w14:textId="77777777" w:rsidR="00E23890" w:rsidRPr="00A60934" w:rsidRDefault="00E23890" w:rsidP="0024082B">
      <w:pPr>
        <w:pStyle w:val="ListParagraph"/>
        <w:ind w:left="0"/>
        <w:rPr>
          <w:rFonts w:cstheme="minorHAnsi"/>
          <w:color w:val="000000" w:themeColor="text1"/>
          <w:highlight w:val="yellow"/>
          <w:lang w:val="en-US"/>
        </w:rPr>
      </w:pPr>
    </w:p>
    <w:p w14:paraId="0A4CA0DA" w14:textId="0683E1B7" w:rsidR="00E23890" w:rsidRPr="00A60934" w:rsidRDefault="00E23890" w:rsidP="0024082B">
      <w:pPr>
        <w:pStyle w:val="ListParagraph"/>
        <w:numPr>
          <w:ilvl w:val="2"/>
          <w:numId w:val="29"/>
        </w:numPr>
        <w:rPr>
          <w:rFonts w:cstheme="minorHAnsi"/>
          <w:b/>
          <w:color w:val="000000" w:themeColor="text1"/>
          <w:highlight w:val="yellow"/>
          <w:lang w:val="en-US"/>
        </w:rPr>
      </w:pPr>
      <w:r w:rsidRPr="00A60934">
        <w:rPr>
          <w:rFonts w:cstheme="minorHAnsi"/>
          <w:color w:val="000000" w:themeColor="text1"/>
          <w:highlight w:val="yellow"/>
          <w:lang w:val="en-US"/>
        </w:rPr>
        <w:t>Translate the transducer in the in-plane dimension (</w:t>
      </w:r>
      <w:r w:rsidRPr="00A60934">
        <w:rPr>
          <w:rFonts w:cstheme="minorHAnsi"/>
          <w:i/>
          <w:color w:val="000000" w:themeColor="text1"/>
          <w:highlight w:val="yellow"/>
          <w:lang w:val="en-US"/>
        </w:rPr>
        <w:t xml:space="preserve">x </w:t>
      </w:r>
      <w:r w:rsidRPr="00A60934">
        <w:rPr>
          <w:rFonts w:cstheme="minorHAnsi"/>
          <w:color w:val="000000" w:themeColor="text1"/>
          <w:highlight w:val="yellow"/>
          <w:lang w:val="en-US"/>
        </w:rPr>
        <w:t xml:space="preserve">and </w:t>
      </w:r>
      <w:r w:rsidRPr="00A60934">
        <w:rPr>
          <w:rFonts w:cstheme="minorHAnsi"/>
          <w:i/>
          <w:color w:val="000000" w:themeColor="text1"/>
          <w:highlight w:val="yellow"/>
          <w:lang w:val="en-US"/>
        </w:rPr>
        <w:t>y</w:t>
      </w:r>
      <w:r w:rsidRPr="00A60934">
        <w:rPr>
          <w:rFonts w:cstheme="minorHAnsi"/>
          <w:color w:val="000000" w:themeColor="text1"/>
          <w:highlight w:val="yellow"/>
          <w:lang w:val="en-US"/>
        </w:rPr>
        <w:t>)</w:t>
      </w:r>
      <w:r w:rsidR="00CA045B" w:rsidRPr="00A60934">
        <w:rPr>
          <w:rFonts w:cstheme="minorHAnsi"/>
          <w:color w:val="000000" w:themeColor="text1"/>
          <w:highlight w:val="yellow"/>
          <w:lang w:val="en-US"/>
        </w:rPr>
        <w:t xml:space="preserve"> </w:t>
      </w:r>
      <w:r w:rsidRPr="00A60934">
        <w:rPr>
          <w:rFonts w:cstheme="minorHAnsi"/>
          <w:color w:val="000000" w:themeColor="text1"/>
          <w:highlight w:val="yellow"/>
          <w:lang w:val="en-US"/>
        </w:rPr>
        <w:t>and the out-of-plane dimension (</w:t>
      </w:r>
      <w:r w:rsidRPr="00A60934">
        <w:rPr>
          <w:rFonts w:cstheme="minorHAnsi"/>
          <w:i/>
          <w:color w:val="000000" w:themeColor="text1"/>
          <w:highlight w:val="yellow"/>
          <w:lang w:val="en-US"/>
        </w:rPr>
        <w:t>z</w:t>
      </w:r>
      <w:r w:rsidRPr="00A60934">
        <w:rPr>
          <w:rFonts w:cstheme="minorHAnsi"/>
          <w:color w:val="000000" w:themeColor="text1"/>
          <w:highlight w:val="yellow"/>
          <w:lang w:val="en-US"/>
        </w:rPr>
        <w:t xml:space="preserve"> or slice) to ensure that the entire cardiac region will be covered in the subsequent 3D capture.</w:t>
      </w:r>
      <w:r w:rsidR="0001161B">
        <w:rPr>
          <w:rFonts w:cstheme="minorHAnsi"/>
          <w:color w:val="000000" w:themeColor="text1"/>
          <w:highlight w:val="yellow"/>
          <w:lang w:val="en-US"/>
        </w:rPr>
        <w:t xml:space="preserve"> </w:t>
      </w:r>
    </w:p>
    <w:p w14:paraId="35BD4396" w14:textId="77777777" w:rsidR="00E23890" w:rsidRPr="00A60934" w:rsidRDefault="00E23890" w:rsidP="0024082B">
      <w:pPr>
        <w:pStyle w:val="ListParagraph"/>
        <w:ind w:left="0"/>
        <w:rPr>
          <w:rFonts w:cstheme="minorHAnsi"/>
          <w:b/>
          <w:color w:val="000000" w:themeColor="text1"/>
          <w:highlight w:val="yellow"/>
          <w:lang w:val="en-US"/>
        </w:rPr>
      </w:pPr>
    </w:p>
    <w:p w14:paraId="38D6A064" w14:textId="2F9F1B24" w:rsidR="00E23890" w:rsidRPr="00A60934" w:rsidRDefault="00E23890" w:rsidP="0024082B">
      <w:pPr>
        <w:pStyle w:val="ListParagraph"/>
        <w:numPr>
          <w:ilvl w:val="2"/>
          <w:numId w:val="29"/>
        </w:numPr>
        <w:rPr>
          <w:rFonts w:cstheme="minorHAnsi"/>
          <w:b/>
          <w:color w:val="000000" w:themeColor="text1"/>
          <w:highlight w:val="yellow"/>
          <w:lang w:val="en-US"/>
        </w:rPr>
      </w:pPr>
      <w:r w:rsidRPr="00A60934">
        <w:rPr>
          <w:rFonts w:cstheme="minorHAnsi"/>
          <w:color w:val="000000" w:themeColor="text1"/>
          <w:highlight w:val="yellow"/>
          <w:lang w:val="en-US"/>
        </w:rPr>
        <w:t xml:space="preserve">Adjust </w:t>
      </w:r>
      <w:r w:rsidR="0056641E">
        <w:rPr>
          <w:rFonts w:cstheme="minorHAnsi"/>
          <w:color w:val="000000" w:themeColor="text1"/>
          <w:highlight w:val="yellow"/>
          <w:lang w:val="en-US"/>
        </w:rPr>
        <w:t xml:space="preserve">the </w:t>
      </w:r>
      <w:r w:rsidRPr="00A60934">
        <w:rPr>
          <w:rFonts w:cstheme="minorHAnsi"/>
          <w:color w:val="000000" w:themeColor="text1"/>
          <w:highlight w:val="yellow"/>
          <w:lang w:val="en-US"/>
        </w:rPr>
        <w:t xml:space="preserve">frame rate and spatial resolution </w:t>
      </w:r>
      <w:r w:rsidR="0056641E">
        <w:rPr>
          <w:rFonts w:cstheme="minorHAnsi"/>
          <w:color w:val="000000" w:themeColor="text1"/>
          <w:highlight w:val="yellow"/>
          <w:lang w:val="en-US"/>
        </w:rPr>
        <w:t>as desired</w:t>
      </w:r>
      <w:r w:rsidRPr="00A60934">
        <w:rPr>
          <w:rFonts w:cstheme="minorHAnsi"/>
          <w:color w:val="000000" w:themeColor="text1"/>
          <w:highlight w:val="yellow"/>
          <w:lang w:val="en-US"/>
        </w:rPr>
        <w:t xml:space="preserve"> by selecting either ‘general imaging’ (high spatial/low temporal resolution) or ‘cardiology’ (low spatial/high temporal resolution) mode. For 0.33 Hz &lt; HR &lt; 1 Hz </w:t>
      </w:r>
      <w:r w:rsidR="00747DE6" w:rsidRPr="00A60934">
        <w:rPr>
          <w:rFonts w:cstheme="minorHAnsi"/>
          <w:color w:val="000000" w:themeColor="text1"/>
          <w:highlight w:val="yellow"/>
          <w:lang w:val="en-US"/>
        </w:rPr>
        <w:t xml:space="preserve">use </w:t>
      </w:r>
      <w:r w:rsidRPr="00A60934">
        <w:rPr>
          <w:rFonts w:cstheme="minorHAnsi"/>
          <w:color w:val="000000" w:themeColor="text1"/>
          <w:highlight w:val="yellow"/>
          <w:lang w:val="en-US"/>
        </w:rPr>
        <w:t xml:space="preserve">a temporal resolution of 50 frames/s obtained at high spatial resolution (‘general imaging’) </w:t>
      </w:r>
      <w:r w:rsidR="00747DE6" w:rsidRPr="00A60934">
        <w:rPr>
          <w:rFonts w:cstheme="minorHAnsi"/>
          <w:color w:val="000000" w:themeColor="text1"/>
          <w:highlight w:val="yellow"/>
          <w:lang w:val="en-US"/>
        </w:rPr>
        <w:t>that</w:t>
      </w:r>
      <w:r w:rsidRPr="00A60934">
        <w:rPr>
          <w:rFonts w:cstheme="minorHAnsi"/>
          <w:color w:val="000000" w:themeColor="text1"/>
          <w:highlight w:val="yellow"/>
          <w:lang w:val="en-US"/>
        </w:rPr>
        <w:t xml:space="preserve"> allows for the cardiac cycle to be reconstructed into</w:t>
      </w:r>
      <w:r w:rsidR="0056641E" w:rsidRPr="00A60934">
        <w:rPr>
          <w:rFonts w:cstheme="minorHAnsi"/>
          <w:color w:val="000000" w:themeColor="text1"/>
          <w:highlight w:val="yellow"/>
          <w:lang w:val="en-US"/>
        </w:rPr>
        <w:t xml:space="preserve"> </w:t>
      </w:r>
      <w:r w:rsidRPr="00A60934">
        <w:rPr>
          <w:rFonts w:cstheme="minorHAnsi"/>
          <w:color w:val="000000" w:themeColor="text1"/>
          <w:highlight w:val="yellow"/>
          <w:lang w:val="en-US"/>
        </w:rPr>
        <w:t>50</w:t>
      </w:r>
      <w:r w:rsidR="0056641E">
        <w:rPr>
          <w:color w:val="000000" w:themeColor="text1"/>
          <w:highlight w:val="yellow"/>
          <w:lang w:val="en-US"/>
        </w:rPr>
        <w:t>–</w:t>
      </w:r>
      <w:r w:rsidRPr="00A60934">
        <w:rPr>
          <w:rFonts w:cstheme="minorHAnsi"/>
          <w:color w:val="000000" w:themeColor="text1"/>
          <w:highlight w:val="yellow"/>
          <w:lang w:val="en-US"/>
        </w:rPr>
        <w:t>150 distinct phases.</w:t>
      </w:r>
    </w:p>
    <w:p w14:paraId="190ACF0A" w14:textId="77777777" w:rsidR="00E23890" w:rsidRPr="00A60934" w:rsidRDefault="00E23890" w:rsidP="0024082B">
      <w:pPr>
        <w:pStyle w:val="ListParagraph"/>
        <w:ind w:left="0"/>
        <w:rPr>
          <w:rFonts w:cstheme="minorHAnsi"/>
          <w:b/>
          <w:color w:val="000000" w:themeColor="text1"/>
          <w:highlight w:val="yellow"/>
          <w:lang w:val="en-US"/>
        </w:rPr>
      </w:pPr>
    </w:p>
    <w:p w14:paraId="0969F6E5" w14:textId="7CD3E194" w:rsidR="00E23890" w:rsidRPr="00A60934" w:rsidRDefault="00E23890" w:rsidP="0024082B">
      <w:pPr>
        <w:pStyle w:val="ListParagraph"/>
        <w:numPr>
          <w:ilvl w:val="2"/>
          <w:numId w:val="29"/>
        </w:numPr>
        <w:rPr>
          <w:rFonts w:cstheme="minorHAnsi"/>
          <w:b/>
          <w:color w:val="000000" w:themeColor="text1"/>
          <w:highlight w:val="yellow"/>
          <w:lang w:val="en-US"/>
        </w:rPr>
      </w:pPr>
      <w:r w:rsidRPr="00A60934">
        <w:rPr>
          <w:rFonts w:cstheme="minorHAnsi"/>
          <w:color w:val="000000" w:themeColor="text1"/>
          <w:highlight w:val="yellow"/>
          <w:lang w:val="en-US"/>
        </w:rPr>
        <w:t>Adjust ‘2D gain’ to</w:t>
      </w:r>
      <w:r w:rsidR="0068381E" w:rsidRPr="00A60934">
        <w:rPr>
          <w:rFonts w:cstheme="minorHAnsi"/>
          <w:color w:val="000000" w:themeColor="text1"/>
          <w:highlight w:val="yellow"/>
          <w:lang w:val="en-US"/>
        </w:rPr>
        <w:t xml:space="preserve"> a level where anatomical structures are barely recognizable in the raw B-mode image</w:t>
      </w:r>
      <w:r w:rsidRPr="00A60934">
        <w:rPr>
          <w:rFonts w:cstheme="minorHAnsi"/>
          <w:color w:val="000000" w:themeColor="text1"/>
          <w:highlight w:val="yellow"/>
          <w:lang w:val="en-US"/>
        </w:rPr>
        <w:t xml:space="preserve"> </w:t>
      </w:r>
      <w:r w:rsidR="0068381E" w:rsidRPr="00A60934">
        <w:rPr>
          <w:rFonts w:cstheme="minorHAnsi"/>
          <w:color w:val="000000" w:themeColor="text1"/>
          <w:highlight w:val="yellow"/>
          <w:lang w:val="en-US"/>
        </w:rPr>
        <w:t>(~</w:t>
      </w:r>
      <w:r w:rsidR="002A1C8B">
        <w:rPr>
          <w:rFonts w:cstheme="minorHAnsi"/>
          <w:color w:val="000000" w:themeColor="text1"/>
          <w:highlight w:val="yellow"/>
          <w:lang w:val="en-US"/>
        </w:rPr>
        <w:t xml:space="preserve"> </w:t>
      </w:r>
      <w:r w:rsidRPr="00A60934">
        <w:rPr>
          <w:rFonts w:cstheme="minorHAnsi"/>
          <w:color w:val="000000" w:themeColor="text1"/>
          <w:highlight w:val="yellow"/>
          <w:lang w:val="en-US"/>
        </w:rPr>
        <w:t>5 dB</w:t>
      </w:r>
      <w:r w:rsidR="0068381E" w:rsidRPr="00A60934">
        <w:rPr>
          <w:rFonts w:cstheme="minorHAnsi"/>
          <w:color w:val="000000" w:themeColor="text1"/>
          <w:highlight w:val="yellow"/>
          <w:lang w:val="en-US"/>
        </w:rPr>
        <w:t>)</w:t>
      </w:r>
      <w:r w:rsidRPr="00A60934">
        <w:rPr>
          <w:rFonts w:cstheme="minorHAnsi"/>
          <w:color w:val="000000" w:themeColor="text1"/>
          <w:highlight w:val="yellow"/>
          <w:lang w:val="en-US"/>
        </w:rPr>
        <w:t xml:space="preserve"> to increase signal-to-noise-ratio in </w:t>
      </w:r>
      <w:r w:rsidR="00D66029">
        <w:rPr>
          <w:rFonts w:cstheme="minorHAnsi"/>
          <w:color w:val="000000" w:themeColor="text1"/>
          <w:highlight w:val="yellow"/>
          <w:lang w:val="en-US"/>
        </w:rPr>
        <w:t xml:space="preserve">the </w:t>
      </w:r>
      <w:r w:rsidRPr="00A60934">
        <w:rPr>
          <w:rFonts w:cstheme="minorHAnsi"/>
          <w:color w:val="000000" w:themeColor="text1"/>
          <w:highlight w:val="yellow"/>
          <w:lang w:val="en-US"/>
        </w:rPr>
        <w:t>final reconstructions.</w:t>
      </w:r>
    </w:p>
    <w:p w14:paraId="3E557578" w14:textId="77777777" w:rsidR="00E23890" w:rsidRPr="00A60934" w:rsidRDefault="00E23890" w:rsidP="0024082B">
      <w:pPr>
        <w:pStyle w:val="ListParagraph"/>
        <w:ind w:left="0"/>
        <w:rPr>
          <w:rFonts w:cstheme="minorHAnsi"/>
          <w:b/>
          <w:color w:val="000000" w:themeColor="text1"/>
          <w:highlight w:val="yellow"/>
          <w:lang w:val="en-US"/>
        </w:rPr>
      </w:pPr>
    </w:p>
    <w:p w14:paraId="2D7E54F3" w14:textId="6781E1D3" w:rsidR="00CA045B" w:rsidRPr="00A60934" w:rsidRDefault="00E23890" w:rsidP="0024082B">
      <w:pPr>
        <w:pStyle w:val="ListParagraph"/>
        <w:numPr>
          <w:ilvl w:val="2"/>
          <w:numId w:val="29"/>
        </w:numPr>
        <w:rPr>
          <w:rFonts w:cstheme="minorHAnsi"/>
          <w:b/>
          <w:color w:val="000000" w:themeColor="text1"/>
          <w:highlight w:val="yellow"/>
          <w:lang w:val="en-US"/>
        </w:rPr>
      </w:pPr>
      <w:r w:rsidRPr="00A60934">
        <w:rPr>
          <w:rFonts w:cstheme="minorHAnsi"/>
          <w:color w:val="000000" w:themeColor="text1"/>
          <w:highlight w:val="yellow"/>
          <w:lang w:val="en-US"/>
        </w:rPr>
        <w:t>For each slice (z step)</w:t>
      </w:r>
      <w:r w:rsidR="00D66029">
        <w:rPr>
          <w:rFonts w:cstheme="minorHAnsi"/>
          <w:color w:val="000000" w:themeColor="text1"/>
          <w:highlight w:val="yellow"/>
          <w:lang w:val="en-US"/>
        </w:rPr>
        <w:t>,</w:t>
      </w:r>
      <w:r w:rsidRPr="00A60934">
        <w:rPr>
          <w:rFonts w:cstheme="minorHAnsi"/>
          <w:color w:val="000000" w:themeColor="text1"/>
          <w:highlight w:val="yellow"/>
          <w:lang w:val="en-US"/>
        </w:rPr>
        <w:t xml:space="preserve"> record ≥ 1</w:t>
      </w:r>
      <w:r w:rsidR="002A1C8B">
        <w:rPr>
          <w:rFonts w:cstheme="minorHAnsi"/>
          <w:color w:val="000000" w:themeColor="text1"/>
          <w:highlight w:val="yellow"/>
          <w:lang w:val="en-US"/>
        </w:rPr>
        <w:t>,</w:t>
      </w:r>
      <w:r w:rsidRPr="00A60934">
        <w:rPr>
          <w:rFonts w:cstheme="minorHAnsi"/>
          <w:color w:val="000000" w:themeColor="text1"/>
          <w:highlight w:val="yellow"/>
          <w:lang w:val="en-US"/>
        </w:rPr>
        <w:t>000 frames.</w:t>
      </w:r>
    </w:p>
    <w:p w14:paraId="1D5DB4B7" w14:textId="77777777" w:rsidR="00E23890" w:rsidRPr="00A60934" w:rsidRDefault="00E23890" w:rsidP="0024082B">
      <w:pPr>
        <w:pStyle w:val="ListParagraph"/>
        <w:ind w:left="0"/>
        <w:rPr>
          <w:rFonts w:cstheme="minorHAnsi"/>
          <w:b/>
          <w:color w:val="000000" w:themeColor="text1"/>
          <w:highlight w:val="yellow"/>
          <w:lang w:val="en-US"/>
        </w:rPr>
      </w:pPr>
    </w:p>
    <w:p w14:paraId="37F94086" w14:textId="05E0FC76" w:rsidR="00E23890" w:rsidRPr="00A60934" w:rsidRDefault="00E23890" w:rsidP="0024082B">
      <w:pPr>
        <w:pStyle w:val="ListParagraph"/>
        <w:numPr>
          <w:ilvl w:val="2"/>
          <w:numId w:val="29"/>
        </w:numPr>
        <w:rPr>
          <w:rFonts w:cstheme="minorHAnsi"/>
          <w:b/>
          <w:color w:val="000000" w:themeColor="text1"/>
          <w:highlight w:val="yellow"/>
          <w:lang w:val="en-US"/>
        </w:rPr>
      </w:pPr>
      <w:r w:rsidRPr="00A60934">
        <w:rPr>
          <w:rFonts w:cstheme="minorHAnsi"/>
          <w:color w:val="000000" w:themeColor="text1"/>
          <w:highlight w:val="yellow"/>
          <w:lang w:val="en-US"/>
        </w:rPr>
        <w:t xml:space="preserve">Translate transducer one z step at a time, </w:t>
      </w:r>
      <w:r w:rsidRPr="00A60934">
        <w:rPr>
          <w:rFonts w:cstheme="minorHAnsi"/>
          <w:i/>
          <w:color w:val="000000" w:themeColor="text1"/>
          <w:highlight w:val="yellow"/>
          <w:lang w:val="en-US"/>
        </w:rPr>
        <w:t>e.g.</w:t>
      </w:r>
      <w:r w:rsidR="002A1C8B">
        <w:rPr>
          <w:rFonts w:cstheme="minorHAnsi"/>
          <w:color w:val="000000" w:themeColor="text1"/>
          <w:highlight w:val="yellow"/>
          <w:lang w:val="en-US"/>
        </w:rPr>
        <w:t xml:space="preserve">, </w:t>
      </w:r>
      <w:r w:rsidRPr="00A60934">
        <w:rPr>
          <w:rFonts w:cstheme="minorHAnsi"/>
          <w:color w:val="000000" w:themeColor="text1"/>
          <w:highlight w:val="yellow"/>
          <w:lang w:val="en-US"/>
        </w:rPr>
        <w:t>20 µm or 50 µm, and repeat recording until the entire cardiac region is covered.</w:t>
      </w:r>
    </w:p>
    <w:p w14:paraId="518255DA" w14:textId="77777777" w:rsidR="00E23890" w:rsidRPr="00A60934" w:rsidRDefault="00E23890" w:rsidP="0024082B">
      <w:pPr>
        <w:pStyle w:val="ListParagraph"/>
        <w:ind w:left="0"/>
        <w:rPr>
          <w:rFonts w:cstheme="minorBidi"/>
          <w:b/>
          <w:bCs/>
          <w:color w:val="000000" w:themeColor="text1"/>
          <w:lang w:val="en-US"/>
        </w:rPr>
      </w:pPr>
    </w:p>
    <w:p w14:paraId="30AE96AD" w14:textId="53BC2DF0" w:rsidR="00E23890" w:rsidRPr="00FC76A4" w:rsidRDefault="00610763" w:rsidP="0024082B">
      <w:pPr>
        <w:pStyle w:val="ListParagraph"/>
        <w:numPr>
          <w:ilvl w:val="1"/>
          <w:numId w:val="29"/>
        </w:numPr>
        <w:rPr>
          <w:rFonts w:cstheme="minorHAnsi"/>
          <w:color w:val="000000" w:themeColor="text1"/>
          <w:highlight w:val="yellow"/>
          <w:lang w:val="en-US"/>
        </w:rPr>
      </w:pPr>
      <w:r w:rsidRPr="00FC76A4">
        <w:rPr>
          <w:rFonts w:cstheme="minorBidi"/>
          <w:color w:val="000000" w:themeColor="text1"/>
          <w:highlight w:val="yellow"/>
          <w:lang w:val="en-US"/>
        </w:rPr>
        <w:t>3D</w:t>
      </w:r>
      <w:r w:rsidR="27B491FD" w:rsidRPr="00FC76A4">
        <w:rPr>
          <w:rFonts w:cstheme="minorBidi"/>
          <w:color w:val="000000" w:themeColor="text1"/>
          <w:highlight w:val="yellow"/>
          <w:lang w:val="en-US"/>
        </w:rPr>
        <w:t xml:space="preserve"> reconstruction</w:t>
      </w:r>
      <w:r w:rsidR="00FC76A4" w:rsidRPr="00FC76A4">
        <w:rPr>
          <w:rFonts w:cstheme="minorHAnsi"/>
          <w:b/>
          <w:color w:val="000000" w:themeColor="text1"/>
          <w:highlight w:val="yellow"/>
          <w:lang w:val="en-US"/>
        </w:rPr>
        <w:t xml:space="preserve"> (</w:t>
      </w:r>
      <w:r w:rsidR="00FC76A4" w:rsidRPr="00FC76A4">
        <w:rPr>
          <w:rFonts w:cstheme="minorHAnsi"/>
          <w:b/>
          <w:color w:val="000000" w:themeColor="text1"/>
          <w:highlight w:val="yellow"/>
          <w:lang w:val="en-US"/>
        </w:rPr>
        <w:t>Supplementary Files 13</w:t>
      </w:r>
      <w:r w:rsidR="00FC76A4" w:rsidRPr="00FC76A4">
        <w:rPr>
          <w:rFonts w:cstheme="minorHAnsi"/>
          <w:color w:val="000000" w:themeColor="text1"/>
          <w:highlight w:val="yellow"/>
          <w:lang w:val="en-US"/>
        </w:rPr>
        <w:t xml:space="preserve"> and</w:t>
      </w:r>
      <w:r w:rsidR="00FC76A4" w:rsidRPr="00FC76A4">
        <w:rPr>
          <w:rFonts w:cstheme="minorHAnsi"/>
          <w:b/>
          <w:color w:val="000000" w:themeColor="text1"/>
          <w:highlight w:val="yellow"/>
          <w:lang w:val="en-US"/>
        </w:rPr>
        <w:t xml:space="preserve"> 14</w:t>
      </w:r>
      <w:r w:rsidR="00FC76A4" w:rsidRPr="00FC76A4">
        <w:rPr>
          <w:rFonts w:cstheme="minorHAnsi"/>
          <w:b/>
          <w:color w:val="000000" w:themeColor="text1"/>
          <w:highlight w:val="yellow"/>
          <w:lang w:val="en-US"/>
        </w:rPr>
        <w:t>)</w:t>
      </w:r>
      <w:r w:rsidR="00FC76A4" w:rsidRPr="00FC76A4">
        <w:rPr>
          <w:rFonts w:cstheme="minorHAnsi"/>
          <w:color w:val="000000" w:themeColor="text1"/>
          <w:highlight w:val="yellow"/>
          <w:lang w:val="en-US"/>
        </w:rPr>
        <w:t>.</w:t>
      </w:r>
    </w:p>
    <w:p w14:paraId="0C8FC6D8" w14:textId="32ED0A38" w:rsidR="00D93BCB" w:rsidRPr="00A60934" w:rsidRDefault="00D93BCB" w:rsidP="0024082B">
      <w:pPr>
        <w:pStyle w:val="ListParagraph"/>
        <w:ind w:left="0"/>
        <w:rPr>
          <w:rFonts w:cstheme="minorHAnsi"/>
          <w:color w:val="000000" w:themeColor="text1"/>
          <w:lang w:val="en-US"/>
        </w:rPr>
      </w:pPr>
    </w:p>
    <w:p w14:paraId="14284747" w14:textId="576DCB57" w:rsidR="00727E30" w:rsidRPr="00A60934" w:rsidRDefault="00E23890"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Export acquisitions into</w:t>
      </w:r>
      <w:r w:rsidR="00D66029">
        <w:rPr>
          <w:rFonts w:cstheme="minorHAnsi"/>
          <w:color w:val="000000" w:themeColor="text1"/>
          <w:lang w:val="en-US"/>
        </w:rPr>
        <w:t xml:space="preserve"> </w:t>
      </w:r>
      <w:r w:rsidR="00D66029" w:rsidRPr="00B61F8B">
        <w:rPr>
          <w:rFonts w:cstheme="minorHAnsi"/>
          <w:color w:val="000000" w:themeColor="text1"/>
          <w:lang w:val="en-US"/>
        </w:rPr>
        <w:t>Digital Imaging and Communications in Medicine</w:t>
      </w:r>
      <w:r w:rsidRPr="00A60934">
        <w:rPr>
          <w:rFonts w:cstheme="minorHAnsi"/>
          <w:color w:val="000000" w:themeColor="text1"/>
          <w:lang w:val="en-US"/>
        </w:rPr>
        <w:t xml:space="preserve"> DICOM (little endian). </w:t>
      </w:r>
    </w:p>
    <w:p w14:paraId="3FB3EE72" w14:textId="77777777" w:rsidR="00727E30" w:rsidRPr="00A60934" w:rsidRDefault="00727E30" w:rsidP="0024082B">
      <w:pPr>
        <w:pStyle w:val="ListParagraph"/>
        <w:ind w:left="0"/>
        <w:rPr>
          <w:rFonts w:cstheme="minorHAnsi"/>
          <w:color w:val="000000" w:themeColor="text1"/>
          <w:lang w:val="en-US"/>
        </w:rPr>
      </w:pPr>
    </w:p>
    <w:p w14:paraId="62F4B034" w14:textId="42AE19F2" w:rsidR="00E23890" w:rsidRPr="00A60934" w:rsidRDefault="00610763" w:rsidP="0024082B">
      <w:pPr>
        <w:pStyle w:val="ListParagraph"/>
        <w:ind w:left="0"/>
        <w:rPr>
          <w:rFonts w:cstheme="minorHAnsi"/>
          <w:b/>
          <w:color w:val="000000" w:themeColor="text1"/>
          <w:lang w:val="en-US"/>
        </w:rPr>
      </w:pPr>
      <w:r w:rsidRPr="00610763">
        <w:rPr>
          <w:rFonts w:cstheme="minorHAnsi"/>
          <w:color w:val="000000" w:themeColor="text1"/>
          <w:lang w:val="en-US"/>
        </w:rPr>
        <w:t>Note:</w:t>
      </w:r>
      <w:r w:rsidR="00747DE6" w:rsidRPr="00A60934">
        <w:rPr>
          <w:rFonts w:cstheme="minorHAnsi"/>
          <w:b/>
          <w:color w:val="000000" w:themeColor="text1"/>
          <w:lang w:val="en-US"/>
        </w:rPr>
        <w:t xml:space="preserve"> </w:t>
      </w:r>
      <w:r w:rsidR="00727E30" w:rsidRPr="00A60934">
        <w:rPr>
          <w:rFonts w:cstheme="minorHAnsi"/>
          <w:color w:val="000000" w:themeColor="text1"/>
          <w:lang w:val="en-US"/>
        </w:rPr>
        <w:t>E</w:t>
      </w:r>
      <w:r w:rsidR="00E23890" w:rsidRPr="00A60934">
        <w:rPr>
          <w:rFonts w:cstheme="minorHAnsi"/>
          <w:color w:val="000000" w:themeColor="text1"/>
          <w:lang w:val="en-US"/>
        </w:rPr>
        <w:t xml:space="preserve">ach slice containing a set number of frames will compose a single file. </w:t>
      </w:r>
    </w:p>
    <w:p w14:paraId="34D738ED" w14:textId="77777777" w:rsidR="00E23890" w:rsidRPr="00A60934" w:rsidRDefault="00E23890" w:rsidP="0024082B">
      <w:pPr>
        <w:pStyle w:val="ListParagraph"/>
        <w:ind w:left="0"/>
        <w:rPr>
          <w:rFonts w:cstheme="minorHAnsi"/>
          <w:b/>
          <w:color w:val="000000" w:themeColor="text1"/>
          <w:lang w:val="en-US"/>
        </w:rPr>
      </w:pPr>
    </w:p>
    <w:p w14:paraId="6F8859F4" w14:textId="192F44E5" w:rsidR="00E23890" w:rsidRPr="00A60934" w:rsidRDefault="00E23890"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Determine the number of frames in a full cardiac cycle. As HR can vary over time</w:t>
      </w:r>
      <w:r w:rsidR="00D66029">
        <w:rPr>
          <w:rFonts w:cstheme="minorHAnsi"/>
          <w:color w:val="000000" w:themeColor="text1"/>
          <w:lang w:val="en-US"/>
        </w:rPr>
        <w:t xml:space="preserve">, </w:t>
      </w:r>
      <w:r w:rsidR="00747DE6" w:rsidRPr="00A60934">
        <w:rPr>
          <w:rFonts w:cstheme="minorHAnsi"/>
          <w:color w:val="000000" w:themeColor="text1"/>
          <w:lang w:val="en-US"/>
        </w:rPr>
        <w:t xml:space="preserve">determine </w:t>
      </w:r>
      <w:r w:rsidRPr="00A60934">
        <w:rPr>
          <w:rFonts w:cstheme="minorHAnsi"/>
          <w:color w:val="000000" w:themeColor="text1"/>
          <w:lang w:val="en-US"/>
        </w:rPr>
        <w:t xml:space="preserve">this for both the first and the final slice. </w:t>
      </w:r>
      <w:r w:rsidR="00747DE6" w:rsidRPr="00A60934">
        <w:rPr>
          <w:rFonts w:cstheme="minorHAnsi"/>
          <w:color w:val="000000" w:themeColor="text1"/>
          <w:lang w:val="en-US"/>
        </w:rPr>
        <w:t>Set t</w:t>
      </w:r>
      <w:r w:rsidRPr="00A60934">
        <w:rPr>
          <w:rFonts w:cstheme="minorHAnsi"/>
          <w:color w:val="000000" w:themeColor="text1"/>
          <w:lang w:val="en-US"/>
        </w:rPr>
        <w:t xml:space="preserve">he </w:t>
      </w:r>
      <w:r w:rsidR="00F714B7" w:rsidRPr="00A60934">
        <w:rPr>
          <w:rFonts w:cstheme="minorHAnsi"/>
          <w:color w:val="000000" w:themeColor="text1"/>
          <w:lang w:val="en-US"/>
        </w:rPr>
        <w:t xml:space="preserve">highest </w:t>
      </w:r>
      <w:r w:rsidRPr="00A60934">
        <w:rPr>
          <w:rFonts w:cstheme="minorHAnsi"/>
          <w:color w:val="000000" w:themeColor="text1"/>
          <w:lang w:val="en-US"/>
        </w:rPr>
        <w:t>number of frames per cycle as the</w:t>
      </w:r>
      <w:r w:rsidR="00F714B7" w:rsidRPr="00A60934">
        <w:rPr>
          <w:rFonts w:cstheme="minorHAnsi"/>
          <w:color w:val="000000" w:themeColor="text1"/>
          <w:lang w:val="en-US"/>
        </w:rPr>
        <w:t xml:space="preserve"> initial</w:t>
      </w:r>
      <w:r w:rsidRPr="00A60934">
        <w:rPr>
          <w:rFonts w:cstheme="minorHAnsi"/>
          <w:color w:val="000000" w:themeColor="text1"/>
          <w:lang w:val="en-US"/>
        </w:rPr>
        <w:t xml:space="preserve"> </w:t>
      </w:r>
      <w:r w:rsidR="00713642" w:rsidRPr="00A60934">
        <w:rPr>
          <w:rFonts w:cstheme="minorHAnsi"/>
          <w:color w:val="000000" w:themeColor="text1"/>
          <w:lang w:val="en-US"/>
        </w:rPr>
        <w:t xml:space="preserve">upper estimation of </w:t>
      </w:r>
      <w:r w:rsidRPr="00A60934">
        <w:rPr>
          <w:rFonts w:cstheme="minorHAnsi"/>
          <w:color w:val="000000" w:themeColor="text1"/>
          <w:lang w:val="en-US"/>
        </w:rPr>
        <w:t>phase resolution</w:t>
      </w:r>
      <w:r w:rsidR="00713642" w:rsidRPr="00A60934">
        <w:rPr>
          <w:rFonts w:cstheme="minorHAnsi"/>
          <w:color w:val="000000" w:themeColor="text1"/>
          <w:lang w:val="en-US"/>
        </w:rPr>
        <w:t xml:space="preserve"> tha</w:t>
      </w:r>
      <w:r w:rsidR="00D93BCB">
        <w:rPr>
          <w:rFonts w:cstheme="minorHAnsi"/>
          <w:color w:val="000000" w:themeColor="text1"/>
          <w:lang w:val="en-US"/>
        </w:rPr>
        <w:t xml:space="preserve">t </w:t>
      </w:r>
      <w:r w:rsidR="00713642" w:rsidRPr="00A60934">
        <w:rPr>
          <w:rFonts w:cstheme="minorHAnsi"/>
          <w:color w:val="000000" w:themeColor="text1"/>
          <w:lang w:val="en-US"/>
        </w:rPr>
        <w:t>can later be reduced (step 6.2.8)</w:t>
      </w:r>
      <w:r w:rsidRPr="00A60934">
        <w:rPr>
          <w:rFonts w:cstheme="minorHAnsi"/>
          <w:color w:val="000000" w:themeColor="text1"/>
          <w:lang w:val="en-US"/>
        </w:rPr>
        <w:t>.</w:t>
      </w:r>
      <w:r w:rsidR="0001161B">
        <w:rPr>
          <w:rFonts w:cstheme="minorHAnsi"/>
          <w:color w:val="000000" w:themeColor="text1"/>
          <w:lang w:val="en-US"/>
        </w:rPr>
        <w:t xml:space="preserve"> </w:t>
      </w:r>
    </w:p>
    <w:p w14:paraId="5DF9B14B" w14:textId="77777777" w:rsidR="00DC2DB6" w:rsidRPr="00A60934" w:rsidRDefault="00DC2DB6" w:rsidP="0024082B">
      <w:pPr>
        <w:pStyle w:val="ListParagraph"/>
        <w:ind w:left="0"/>
        <w:rPr>
          <w:rFonts w:cstheme="minorHAnsi"/>
          <w:b/>
          <w:color w:val="000000" w:themeColor="text1"/>
          <w:lang w:val="en-US"/>
        </w:rPr>
      </w:pPr>
    </w:p>
    <w:p w14:paraId="64DB9E26" w14:textId="6B487C22" w:rsidR="00727E30" w:rsidRPr="00A60934" w:rsidRDefault="00DC2DB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Determine crop boundaries and excise irrelevant space surrounding</w:t>
      </w:r>
      <w:r w:rsidR="00D66029">
        <w:rPr>
          <w:rFonts w:cstheme="minorHAnsi"/>
          <w:color w:val="000000" w:themeColor="text1"/>
          <w:lang w:val="en-US"/>
        </w:rPr>
        <w:t xml:space="preserve"> the</w:t>
      </w:r>
      <w:r w:rsidRPr="00A60934">
        <w:rPr>
          <w:rFonts w:cstheme="minorHAnsi"/>
          <w:color w:val="000000" w:themeColor="text1"/>
          <w:lang w:val="en-US"/>
        </w:rPr>
        <w:t xml:space="preserve"> B-mode window. </w:t>
      </w:r>
    </w:p>
    <w:p w14:paraId="29140F67" w14:textId="77777777" w:rsidR="00727E30" w:rsidRPr="00A60934" w:rsidRDefault="00727E30" w:rsidP="0024082B">
      <w:pPr>
        <w:pStyle w:val="ListParagraph"/>
        <w:ind w:left="0"/>
        <w:rPr>
          <w:rFonts w:cstheme="minorHAnsi"/>
          <w:color w:val="000000" w:themeColor="text1"/>
          <w:lang w:val="en-US"/>
        </w:rPr>
      </w:pPr>
    </w:p>
    <w:p w14:paraId="19CA263A" w14:textId="0FED739A" w:rsidR="00DC2DB6" w:rsidRPr="00A60934" w:rsidRDefault="00610763" w:rsidP="0024082B">
      <w:pPr>
        <w:pStyle w:val="ListParagraph"/>
        <w:ind w:left="0"/>
        <w:rPr>
          <w:rFonts w:cstheme="minorHAnsi"/>
          <w:b/>
          <w:color w:val="000000" w:themeColor="text1"/>
          <w:lang w:val="en-US"/>
        </w:rPr>
      </w:pPr>
      <w:r w:rsidRPr="00610763">
        <w:rPr>
          <w:rFonts w:cstheme="minorHAnsi"/>
          <w:color w:val="000000" w:themeColor="text1"/>
          <w:lang w:val="en-US"/>
        </w:rPr>
        <w:t>Note:</w:t>
      </w:r>
      <w:r w:rsidR="00747DE6" w:rsidRPr="00A60934">
        <w:rPr>
          <w:rFonts w:cstheme="minorHAnsi"/>
          <w:color w:val="000000" w:themeColor="text1"/>
          <w:lang w:val="en-US"/>
        </w:rPr>
        <w:t xml:space="preserve"> </w:t>
      </w:r>
      <w:r w:rsidR="00727E30" w:rsidRPr="00A60934">
        <w:rPr>
          <w:rFonts w:cstheme="minorHAnsi"/>
          <w:color w:val="000000" w:themeColor="text1"/>
          <w:lang w:val="en-US"/>
        </w:rPr>
        <w:t>T</w:t>
      </w:r>
      <w:r w:rsidR="00DC2DB6" w:rsidRPr="00A60934">
        <w:rPr>
          <w:rFonts w:cstheme="minorHAnsi"/>
          <w:color w:val="000000" w:themeColor="text1"/>
          <w:lang w:val="en-US"/>
        </w:rPr>
        <w:t>hese boundaries should be constant throughout slices.</w:t>
      </w:r>
    </w:p>
    <w:p w14:paraId="4F13729F" w14:textId="77777777" w:rsidR="00DC2DB6" w:rsidRPr="00A60934" w:rsidRDefault="00DC2DB6" w:rsidP="0024082B">
      <w:pPr>
        <w:pStyle w:val="ListParagraph"/>
        <w:ind w:left="0"/>
        <w:rPr>
          <w:rFonts w:cstheme="minorHAnsi"/>
          <w:b/>
          <w:color w:val="000000" w:themeColor="text1"/>
          <w:lang w:val="en-US"/>
        </w:rPr>
      </w:pPr>
    </w:p>
    <w:p w14:paraId="0DB6275F" w14:textId="58092F0A" w:rsidR="00DC2DB6" w:rsidRPr="00A60934" w:rsidRDefault="00DC2DB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 xml:space="preserve">Convert the RGB Color image into </w:t>
      </w:r>
      <w:r w:rsidR="00713642" w:rsidRPr="00A60934">
        <w:rPr>
          <w:rFonts w:cstheme="minorHAnsi"/>
          <w:color w:val="000000" w:themeColor="text1"/>
          <w:lang w:val="en-US"/>
        </w:rPr>
        <w:t>32</w:t>
      </w:r>
      <w:r w:rsidRPr="00A60934">
        <w:rPr>
          <w:rFonts w:cstheme="minorHAnsi"/>
          <w:color w:val="000000" w:themeColor="text1"/>
          <w:lang w:val="en-US"/>
        </w:rPr>
        <w:t>-bit.</w:t>
      </w:r>
    </w:p>
    <w:p w14:paraId="5970390D" w14:textId="77777777" w:rsidR="00DC2DB6" w:rsidRPr="00A60934" w:rsidRDefault="00DC2DB6" w:rsidP="0024082B">
      <w:pPr>
        <w:pStyle w:val="ListParagraph"/>
        <w:ind w:left="0"/>
        <w:rPr>
          <w:rFonts w:cstheme="minorHAnsi"/>
          <w:b/>
          <w:color w:val="000000" w:themeColor="text1"/>
          <w:lang w:val="en-US"/>
        </w:rPr>
      </w:pPr>
    </w:p>
    <w:p w14:paraId="2EF5E993" w14:textId="71BDF415" w:rsidR="00E23890" w:rsidRPr="00A60934" w:rsidRDefault="00DC2DB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Calculate the correlation value (C) for each frame in the stack and the number of frames included in the first cardiac cycle using the formula:</w:t>
      </w:r>
    </w:p>
    <w:p w14:paraId="5A8F8C09" w14:textId="77777777" w:rsidR="00DC2DB6" w:rsidRPr="00A60934" w:rsidRDefault="00DC2DB6" w:rsidP="0024082B">
      <w:pPr>
        <w:pStyle w:val="ListParagraph"/>
        <w:ind w:left="0"/>
        <w:rPr>
          <w:rFonts w:cstheme="minorHAnsi"/>
          <w:b/>
          <w:color w:val="000000" w:themeColor="text1"/>
          <w:lang w:val="en-US"/>
        </w:rPr>
      </w:pPr>
    </w:p>
    <w:p w14:paraId="2EC0FFC0" w14:textId="1B81AB18" w:rsidR="00DC2DB6" w:rsidRPr="00A60934" w:rsidRDefault="00DC2DB6" w:rsidP="0024082B">
      <w:pPr>
        <w:pStyle w:val="ListParagraph"/>
        <w:ind w:left="0"/>
        <w:rPr>
          <w:rFonts w:cstheme="minorHAnsi"/>
          <w:lang w:val="en-US"/>
        </w:rPr>
      </w:pPr>
      <m:oMathPara>
        <m:oMathParaPr>
          <m:jc m:val="left"/>
        </m:oMathParaPr>
        <m:oMath>
          <m:r>
            <w:rPr>
              <w:rFonts w:ascii="Cambria Math" w:hAnsi="Cambria Math" w:cs="Times New Roman"/>
              <w:lang w:val="en-US"/>
            </w:rPr>
            <m:t>C=</m:t>
          </m:r>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I×</m:t>
              </m:r>
              <m:r>
                <w:rPr>
                  <w:rFonts w:ascii="Cambria Math" w:hAnsi="Cambria Math" w:cs="Times New Roman"/>
                  <w:lang w:val="en-US"/>
                </w:rPr>
                <m:t>J</m:t>
              </m:r>
            </m:den>
          </m:f>
          <m:nary>
            <m:naryPr>
              <m:chr m:val="∑"/>
              <m:limLoc m:val="undOvr"/>
              <m:ctrlPr>
                <w:rPr>
                  <w:rFonts w:ascii="Cambria Math" w:hAnsi="Cambria Math" w:cs="Times New Roman"/>
                  <w:i/>
                  <w:lang w:val="en-US"/>
                </w:rPr>
              </m:ctrlPr>
            </m:naryPr>
            <m:sub>
              <m:r>
                <w:rPr>
                  <w:rFonts w:ascii="Cambria Math" w:hAnsi="Cambria Math" w:cs="Times New Roman"/>
                  <w:lang w:val="en-US"/>
                </w:rPr>
                <m:t>j=1</m:t>
              </m:r>
            </m:sub>
            <m:sup>
              <m:r>
                <w:rPr>
                  <w:rFonts w:ascii="Cambria Math" w:hAnsi="Cambria Math" w:cs="Times New Roman"/>
                  <w:lang w:val="en-US"/>
                </w:rPr>
                <m:t>J</m:t>
              </m:r>
            </m:sup>
            <m:e>
              <m:nary>
                <m:naryPr>
                  <m:chr m:val="∑"/>
                  <m:limLoc m:val="undOvr"/>
                  <m:ctrlPr>
                    <w:rPr>
                      <w:rFonts w:ascii="Cambria Math" w:hAnsi="Cambria Math" w:cs="Times New Roman"/>
                      <w:i/>
                      <w:lang w:val="en-US"/>
                    </w:rPr>
                  </m:ctrlPr>
                </m:naryPr>
                <m:sub>
                  <m:r>
                    <w:rPr>
                      <w:rFonts w:ascii="Cambria Math" w:hAnsi="Cambria Math" w:cs="Times New Roman"/>
                      <w:lang w:val="en-US"/>
                    </w:rPr>
                    <m:t>i=1</m:t>
                  </m:r>
                </m:sub>
                <m:sup>
                  <m:r>
                    <w:rPr>
                      <w:rFonts w:ascii="Cambria Math" w:hAnsi="Cambria Math" w:cs="Times New Roman"/>
                      <w:lang w:val="en-US"/>
                    </w:rPr>
                    <m:t>I</m:t>
                  </m:r>
                </m:sup>
                <m:e>
                  <m:f>
                    <m:fPr>
                      <m:ctrlPr>
                        <w:rPr>
                          <w:rFonts w:ascii="Cambria Math" w:hAnsi="Cambria Math" w:cs="Times New Roman"/>
                          <w:i/>
                          <w:lang w:val="en-US"/>
                        </w:rPr>
                      </m:ctrlPr>
                    </m:fPr>
                    <m:num>
                      <m:d>
                        <m:dPr>
                          <m:begChr m:val="["/>
                          <m:endChr m:val="]"/>
                          <m:ctrlPr>
                            <w:rPr>
                              <w:rFonts w:ascii="Cambria Math" w:hAnsi="Cambria Math" w:cs="Times New Roman"/>
                              <w:i/>
                              <w:lang w:val="en-US"/>
                            </w:rPr>
                          </m:ctrlPr>
                        </m:dPr>
                        <m:e>
                          <w:bookmarkStart w:id="4" w:name="OLE_LINK3"/>
                          <w:bookmarkStart w:id="5" w:name="OLE_LINK1"/>
                          <w:bookmarkStart w:id="6" w:name="OLE_LINK2"/>
                          <m:sSub>
                            <m:sSubPr>
                              <m:ctrlPr>
                                <w:rPr>
                                  <w:rFonts w:ascii="Cambria Math" w:hAnsi="Cambria Math" w:cs="Times New Roman"/>
                                  <w:i/>
                                  <w:lang w:val="en-US"/>
                                </w:rPr>
                              </m:ctrlPr>
                            </m:sSubPr>
                            <m:e>
                              <m:r>
                                <w:rPr>
                                  <w:rFonts w:ascii="Cambria Math" w:hAnsi="Cambria Math" w:cs="Times New Roman"/>
                                  <w:lang w:val="en-US"/>
                                </w:rPr>
                                <m:t>SI</m:t>
                              </m:r>
                            </m:e>
                            <m:sub>
                              <m:r>
                                <w:rPr>
                                  <w:rFonts w:ascii="Cambria Math" w:hAnsi="Cambria Math" w:cs="Times New Roman"/>
                                  <w:lang w:val="en-US"/>
                                </w:rPr>
                                <m:t>1</m:t>
                              </m:r>
                            </m:sub>
                          </m:sSub>
                          <m:r>
                            <w:rPr>
                              <w:rFonts w:ascii="Cambria Math" w:hAnsi="Cambria Math" w:cs="Times New Roman"/>
                              <w:lang w:val="en-US"/>
                            </w:rPr>
                            <m:t>(i</m:t>
                          </m:r>
                          <m:r>
                            <w:rPr>
                              <w:rFonts w:ascii="Cambria Math" w:hAnsi="Cambria Math" w:cs="Times New Roman"/>
                              <w:lang w:val="en-US"/>
                            </w:rPr>
                            <m:t>,j)</m:t>
                          </m:r>
                          <w:bookmarkEnd w:id="4"/>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AVG</m:t>
                              </m:r>
                            </m:e>
                            <m:sub>
                              <m:r>
                                <w:rPr>
                                  <w:rFonts w:ascii="Cambria Math" w:hAnsi="Cambria Math" w:cs="Times New Roman"/>
                                  <w:lang w:val="en-US"/>
                                </w:rPr>
                                <m:t>1</m:t>
                              </m:r>
                            </m:sub>
                          </m:sSub>
                          <w:bookmarkEnd w:id="5"/>
                          <w:bookmarkEnd w:id="6"/>
                        </m:e>
                      </m:d>
                      <m:d>
                        <m:dPr>
                          <m:begChr m:val="["/>
                          <m:endChr m:val="]"/>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S</m:t>
                              </m:r>
                              <m:r>
                                <w:rPr>
                                  <w:rFonts w:ascii="Cambria Math" w:hAnsi="Cambria Math" w:cs="Times New Roman"/>
                                  <w:lang w:val="en-US"/>
                                </w:rPr>
                                <m:t>I</m:t>
                              </m:r>
                            </m:e>
                            <m:sub>
                              <m:r>
                                <w:rPr>
                                  <w:rFonts w:ascii="Cambria Math" w:hAnsi="Cambria Math" w:cs="Times New Roman"/>
                                  <w:lang w:val="en-US"/>
                                </w:rPr>
                                <m:t>2</m:t>
                              </m:r>
                            </m:sub>
                          </m:sSub>
                          <m:r>
                            <w:rPr>
                              <w:rFonts w:ascii="Cambria Math" w:hAnsi="Cambria Math" w:cs="Times New Roman"/>
                              <w:lang w:val="en-US"/>
                            </w:rPr>
                            <m:t>(i</m:t>
                          </m:r>
                          <m:r>
                            <w:rPr>
                              <w:rFonts w:ascii="Cambria Math" w:hAnsi="Cambria Math" w:cs="Times New Roman"/>
                              <w:lang w:val="en-US"/>
                            </w:rPr>
                            <m:t>,j)-</m:t>
                          </m:r>
                          <m:sSub>
                            <m:sSubPr>
                              <m:ctrlPr>
                                <w:rPr>
                                  <w:rFonts w:ascii="Cambria Math" w:hAnsi="Cambria Math" w:cs="Times New Roman"/>
                                  <w:i/>
                                  <w:lang w:val="en-US"/>
                                </w:rPr>
                              </m:ctrlPr>
                            </m:sSubPr>
                            <m:e>
                              <m:r>
                                <w:rPr>
                                  <w:rFonts w:ascii="Cambria Math" w:hAnsi="Cambria Math" w:cs="Times New Roman"/>
                                  <w:lang w:val="en-US"/>
                                </w:rPr>
                                <m:t>AVG</m:t>
                              </m:r>
                            </m:e>
                            <m:sub>
                              <m:r>
                                <w:rPr>
                                  <w:rFonts w:ascii="Cambria Math" w:hAnsi="Cambria Math" w:cs="Times New Roman"/>
                                  <w:lang w:val="en-US"/>
                                </w:rPr>
                                <m:t>2</m:t>
                              </m:r>
                            </m:sub>
                          </m:sSub>
                        </m:e>
                      </m:d>
                    </m:num>
                    <m:den>
                      <m:sSub>
                        <m:sSubPr>
                          <m:ctrlPr>
                            <w:rPr>
                              <w:rFonts w:ascii="Cambria Math" w:hAnsi="Cambria Math" w:cs="Times New Roman"/>
                              <w:i/>
                              <w:lang w:val="en-US"/>
                            </w:rPr>
                          </m:ctrlPr>
                        </m:sSubPr>
                        <m:e>
                          <m:r>
                            <w:rPr>
                              <w:rFonts w:ascii="Cambria Math" w:hAnsi="Cambria Math" w:cs="Times New Roman"/>
                              <w:lang w:val="en-US"/>
                            </w:rPr>
                            <m:t>SD</m:t>
                          </m:r>
                        </m:e>
                        <m:sub>
                          <m:r>
                            <w:rPr>
                              <w:rFonts w:ascii="Cambria Math" w:hAnsi="Cambria Math" w:cs="Times New Roman"/>
                              <w:lang w:val="en-US"/>
                            </w:rPr>
                            <m:t>1</m:t>
                          </m:r>
                        </m:sub>
                      </m:sSub>
                      <m:sSub>
                        <m:sSubPr>
                          <m:ctrlPr>
                            <w:rPr>
                              <w:rFonts w:ascii="Cambria Math" w:hAnsi="Cambria Math" w:cs="Times New Roman"/>
                              <w:i/>
                              <w:lang w:val="en-US"/>
                            </w:rPr>
                          </m:ctrlPr>
                        </m:sSubPr>
                        <m:e>
                          <m:r>
                            <w:rPr>
                              <w:rFonts w:ascii="Cambria Math" w:hAnsi="Cambria Math" w:cs="Times New Roman"/>
                              <w:lang w:val="en-US"/>
                            </w:rPr>
                            <m:t>SD</m:t>
                          </m:r>
                        </m:e>
                        <m:sub>
                          <m:r>
                            <w:rPr>
                              <w:rFonts w:ascii="Cambria Math" w:hAnsi="Cambria Math" w:cs="Times New Roman"/>
                              <w:lang w:val="en-US"/>
                            </w:rPr>
                            <m:t>2</m:t>
                          </m:r>
                        </m:sub>
                      </m:sSub>
                    </m:den>
                  </m:f>
                </m:e>
              </m:nary>
            </m:e>
          </m:nary>
          <m:r>
            <m:rPr>
              <m:sty m:val="p"/>
            </m:rPr>
            <w:rPr>
              <w:rFonts w:ascii="Cambria Math" w:hAnsi="Cambria Math" w:cstheme="minorHAnsi"/>
              <w:lang w:val="en-US"/>
            </w:rPr>
            <w:br/>
          </m:r>
        </m:oMath>
      </m:oMathPara>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6B71D9" w:rsidRPr="00A60934">
        <w:rPr>
          <w:rFonts w:cstheme="minorHAnsi"/>
          <w:lang w:val="en-US"/>
        </w:rPr>
        <w:tab/>
      </w:r>
      <w:r w:rsidR="00BE452C" w:rsidRPr="00A60934">
        <w:rPr>
          <w:rFonts w:cstheme="minorHAnsi"/>
          <w:lang w:val="en-US"/>
        </w:rPr>
        <w:t>(6)</w:t>
      </w:r>
    </w:p>
    <w:p w14:paraId="6E46D75D" w14:textId="701BB1C2" w:rsidR="00DC2DB6" w:rsidRPr="00A60934" w:rsidRDefault="00DC2DB6" w:rsidP="0024082B">
      <w:pPr>
        <w:pStyle w:val="ListParagraph"/>
        <w:ind w:left="0"/>
        <w:rPr>
          <w:rFonts w:cstheme="minorHAnsi"/>
          <w:b/>
          <w:color w:val="000000" w:themeColor="text1"/>
          <w:lang w:val="en-US"/>
        </w:rPr>
      </w:pPr>
    </w:p>
    <w:p w14:paraId="0371D6F7" w14:textId="78F40ECA" w:rsidR="00DC2DB6" w:rsidRPr="00A60934" w:rsidRDefault="00727E30" w:rsidP="0024082B">
      <w:pPr>
        <w:pStyle w:val="ListParagraph"/>
        <w:ind w:left="0"/>
        <w:rPr>
          <w:rFonts w:cstheme="minorHAnsi"/>
          <w:lang w:val="en-US"/>
        </w:rPr>
      </w:pPr>
      <w:r w:rsidRPr="00A60934">
        <w:rPr>
          <w:rFonts w:cstheme="minorHAnsi"/>
          <w:color w:val="000000" w:themeColor="text1"/>
          <w:lang w:val="en-US"/>
        </w:rPr>
        <w:t>Note: H</w:t>
      </w:r>
      <w:r w:rsidR="00DC2DB6" w:rsidRPr="00A60934">
        <w:rPr>
          <w:rFonts w:cstheme="minorHAnsi"/>
          <w:color w:val="000000" w:themeColor="text1"/>
          <w:lang w:val="en-US"/>
        </w:rPr>
        <w:t xml:space="preserve">ere </w:t>
      </w:r>
      <m:oMath>
        <m:sSub>
          <m:sSubPr>
            <m:ctrlPr>
              <w:rPr>
                <w:rFonts w:ascii="Cambria Math" w:hAnsi="Cambria Math" w:cs="Times New Roman"/>
                <w:i/>
                <w:lang w:val="en-US"/>
              </w:rPr>
            </m:ctrlPr>
          </m:sSubPr>
          <m:e>
            <m:r>
              <w:rPr>
                <w:rFonts w:ascii="Cambria Math" w:hAnsi="Cambria Math" w:cs="Times New Roman"/>
                <w:lang w:val="en-US"/>
              </w:rPr>
              <m:t>SI</m:t>
            </m:r>
          </m:e>
          <m:sub>
            <m:r>
              <w:rPr>
                <w:rFonts w:ascii="Cambria Math" w:hAnsi="Cambria Math" w:cs="Times New Roman"/>
                <w:lang w:val="en-US"/>
              </w:rPr>
              <m:t>1</m:t>
            </m:r>
          </m:sub>
        </m:sSub>
        <m:r>
          <w:rPr>
            <w:rFonts w:ascii="Cambria Math" w:hAnsi="Cambria Math" w:cs="Times New Roman"/>
            <w:lang w:val="en-US"/>
          </w:rPr>
          <m:t>(i</m:t>
        </m:r>
        <m:r>
          <w:rPr>
            <w:rFonts w:ascii="Cambria Math" w:hAnsi="Cambria Math" w:cs="Times New Roman"/>
            <w:lang w:val="en-US"/>
          </w:rPr>
          <m:t>,j)</m:t>
        </m:r>
      </m:oMath>
      <w:r w:rsidR="00DC2DB6" w:rsidRPr="00A60934">
        <w:rPr>
          <w:rFonts w:cstheme="minorHAnsi"/>
          <w:color w:val="000000" w:themeColor="text1"/>
          <w:lang w:val="en-US"/>
        </w:rPr>
        <w:t xml:space="preserve"> is the</w:t>
      </w:r>
      <w:r w:rsidR="006B71D9" w:rsidRPr="00A60934">
        <w:rPr>
          <w:rFonts w:cstheme="minorHAnsi"/>
          <w:color w:val="000000" w:themeColor="text1"/>
          <w:lang w:val="en-US"/>
        </w:rPr>
        <w:t xml:space="preserve"> signal</w:t>
      </w:r>
      <w:r w:rsidR="00DC2DB6" w:rsidRPr="00A60934">
        <w:rPr>
          <w:rFonts w:cstheme="minorHAnsi"/>
          <w:color w:val="000000" w:themeColor="text1"/>
          <w:lang w:val="en-US"/>
        </w:rPr>
        <w:t xml:space="preserve"> intensity of the pixel at coordinate (</w:t>
      </w:r>
      <w:r w:rsidR="00DC2DB6" w:rsidRPr="00A60934">
        <w:rPr>
          <w:rFonts w:cstheme="minorHAnsi"/>
          <w:i/>
          <w:color w:val="000000" w:themeColor="text1"/>
          <w:lang w:val="en-US"/>
        </w:rPr>
        <w:t>i</w:t>
      </w:r>
      <w:r w:rsidR="00DC2DB6" w:rsidRPr="00A60934">
        <w:rPr>
          <w:rFonts w:cstheme="minorHAnsi"/>
          <w:color w:val="000000" w:themeColor="text1"/>
          <w:lang w:val="en-US"/>
        </w:rPr>
        <w:t>,</w:t>
      </w:r>
      <w:r w:rsidR="00F46AAD">
        <w:rPr>
          <w:rFonts w:cstheme="minorHAnsi"/>
          <w:color w:val="000000" w:themeColor="text1"/>
          <w:lang w:val="en-US"/>
        </w:rPr>
        <w:t xml:space="preserve"> </w:t>
      </w:r>
      <w:r w:rsidR="00DC2DB6" w:rsidRPr="00A60934">
        <w:rPr>
          <w:rFonts w:cstheme="minorHAnsi"/>
          <w:i/>
          <w:color w:val="000000" w:themeColor="text1"/>
          <w:lang w:val="en-US"/>
        </w:rPr>
        <w:t>j</w:t>
      </w:r>
      <w:r w:rsidR="00DC2DB6" w:rsidRPr="00A60934">
        <w:rPr>
          <w:rFonts w:cstheme="minorHAnsi"/>
          <w:color w:val="000000" w:themeColor="text1"/>
          <w:lang w:val="en-US"/>
        </w:rPr>
        <w:t xml:space="preserve">) in the first image and </w:t>
      </w:r>
      <m:oMath>
        <m:sSub>
          <m:sSubPr>
            <m:ctrlPr>
              <w:rPr>
                <w:rFonts w:ascii="Cambria Math" w:hAnsi="Cambria Math" w:cs="Times New Roman"/>
                <w:i/>
                <w:lang w:val="en-US"/>
              </w:rPr>
            </m:ctrlPr>
          </m:sSubPr>
          <m:e>
            <m:r>
              <w:rPr>
                <w:rFonts w:ascii="Cambria Math" w:hAnsi="Cambria Math" w:cs="Times New Roman"/>
                <w:lang w:val="en-US"/>
              </w:rPr>
              <m:t>SI</m:t>
            </m:r>
          </m:e>
          <m:sub>
            <m:r>
              <w:rPr>
                <w:rFonts w:ascii="Cambria Math" w:hAnsi="Cambria Math" w:cs="Times New Roman"/>
                <w:lang w:val="en-US"/>
              </w:rPr>
              <m:t>2</m:t>
            </m:r>
          </m:sub>
        </m:sSub>
        <m:r>
          <w:rPr>
            <w:rFonts w:ascii="Cambria Math" w:hAnsi="Cambria Math" w:cs="Times New Roman"/>
            <w:lang w:val="en-US"/>
          </w:rPr>
          <m:t>(i</m:t>
        </m:r>
        <m:r>
          <w:rPr>
            <w:rFonts w:ascii="Cambria Math" w:hAnsi="Cambria Math" w:cs="Times New Roman"/>
            <w:lang w:val="en-US"/>
          </w:rPr>
          <m:t>,j)</m:t>
        </m:r>
      </m:oMath>
      <w:r w:rsidR="006B71D9" w:rsidRPr="00A60934">
        <w:rPr>
          <w:rFonts w:cstheme="minorHAnsi"/>
          <w:color w:val="000000" w:themeColor="text1"/>
          <w:lang w:val="en-US"/>
        </w:rPr>
        <w:t xml:space="preserve"> </w:t>
      </w:r>
      <w:r w:rsidR="00DC2DB6" w:rsidRPr="00A60934">
        <w:rPr>
          <w:rFonts w:cstheme="minorHAnsi"/>
          <w:color w:val="000000" w:themeColor="text1"/>
          <w:lang w:val="en-US"/>
        </w:rPr>
        <w:t>is the same in the second image</w:t>
      </w:r>
      <w:r w:rsidR="006B71D9" w:rsidRPr="00A60934">
        <w:rPr>
          <w:rFonts w:cstheme="minorHAnsi"/>
          <w:color w:val="000000" w:themeColor="text1"/>
          <w:lang w:val="en-US"/>
        </w:rPr>
        <w:t>,</w:t>
      </w:r>
      <w:r w:rsidR="00712EC8" w:rsidRPr="00A60934">
        <w:rPr>
          <w:rFonts w:cstheme="minorHAnsi"/>
          <w:color w:val="000000" w:themeColor="text1"/>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AVG</m:t>
            </m:r>
          </m:e>
          <m:sub>
            <m:r>
              <w:rPr>
                <w:rFonts w:ascii="Cambria Math" w:hAnsi="Cambria Math" w:cs="Times New Roman"/>
                <w:lang w:val="en-US"/>
              </w:rPr>
              <m:t>1</m:t>
            </m:r>
          </m:sub>
        </m:sSub>
      </m:oMath>
      <w:r w:rsidR="007B47BF" w:rsidRPr="00A60934">
        <w:rPr>
          <w:rFonts w:cstheme="minorHAnsi"/>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AVG</m:t>
            </m:r>
          </m:e>
          <m:sub>
            <m:r>
              <w:rPr>
                <w:rFonts w:ascii="Cambria Math" w:hAnsi="Cambria Math" w:cs="Times New Roman"/>
                <w:lang w:val="en-US"/>
              </w:rPr>
              <m:t>2</m:t>
            </m:r>
          </m:sub>
        </m:sSub>
      </m:oMath>
      <w:r w:rsidR="007B47BF" w:rsidRPr="00A60934">
        <w:rPr>
          <w:rFonts w:cstheme="minorHAnsi"/>
          <w:lang w:val="en-US"/>
        </w:rPr>
        <w:t xml:space="preserve"> </w:t>
      </w:r>
      <w:r w:rsidR="00712EC8" w:rsidRPr="00A60934">
        <w:rPr>
          <w:rFonts w:cstheme="minorHAnsi"/>
          <w:lang w:val="en-US"/>
        </w:rPr>
        <w:t xml:space="preserve">and </w:t>
      </w:r>
      <m:oMath>
        <m:sSub>
          <m:sSubPr>
            <m:ctrlPr>
              <w:rPr>
                <w:rFonts w:ascii="Cambria Math" w:hAnsi="Cambria Math" w:cs="Times New Roman"/>
                <w:i/>
                <w:lang w:val="en-US"/>
              </w:rPr>
            </m:ctrlPr>
          </m:sSubPr>
          <m:e>
            <m:r>
              <w:rPr>
                <w:rFonts w:ascii="Cambria Math" w:hAnsi="Cambria Math" w:cs="Times New Roman"/>
                <w:lang w:val="en-US"/>
              </w:rPr>
              <m:t>SD</m:t>
            </m:r>
          </m:e>
          <m:sub>
            <m:r>
              <w:rPr>
                <w:rFonts w:ascii="Cambria Math" w:hAnsi="Cambria Math" w:cs="Times New Roman"/>
                <w:lang w:val="en-US"/>
              </w:rPr>
              <m:t>1</m:t>
            </m:r>
          </m:sub>
        </m:sSub>
      </m:oMath>
      <w:r w:rsidR="007B47BF" w:rsidRPr="00A60934">
        <w:rPr>
          <w:rFonts w:cstheme="minorHAnsi"/>
          <w:lang w:val="en-US"/>
        </w:rPr>
        <w:t>,</w:t>
      </w:r>
      <w:r w:rsidR="00712EC8" w:rsidRPr="00A60934">
        <w:rPr>
          <w:rFonts w:cstheme="minorHAnsi"/>
          <w:color w:val="000000" w:themeColor="text1"/>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SD</m:t>
            </m:r>
          </m:e>
          <m:sub>
            <m:r>
              <w:rPr>
                <w:rFonts w:ascii="Cambria Math" w:hAnsi="Cambria Math" w:cs="Times New Roman"/>
                <w:lang w:val="en-US"/>
              </w:rPr>
              <m:t>2</m:t>
            </m:r>
          </m:sub>
        </m:sSub>
      </m:oMath>
      <w:r w:rsidR="007B47BF" w:rsidRPr="00A60934">
        <w:rPr>
          <w:rFonts w:cstheme="minorHAnsi"/>
          <w:lang w:val="en-US"/>
        </w:rPr>
        <w:t xml:space="preserve"> </w:t>
      </w:r>
      <w:r w:rsidR="00712EC8" w:rsidRPr="00A60934">
        <w:rPr>
          <w:rFonts w:cstheme="minorHAnsi"/>
          <w:color w:val="000000" w:themeColor="text1"/>
          <w:lang w:val="en-US"/>
        </w:rPr>
        <w:t>are the mean intensity and standard deviation, respectively, of th</w:t>
      </w:r>
      <w:r w:rsidR="007B47BF" w:rsidRPr="00A60934">
        <w:rPr>
          <w:rFonts w:cstheme="minorHAnsi"/>
          <w:color w:val="000000" w:themeColor="text1"/>
          <w:lang w:val="en-US"/>
        </w:rPr>
        <w:t>e first and second image in the comparison</w:t>
      </w:r>
      <w:r w:rsidR="006B71D9" w:rsidRPr="00A60934">
        <w:rPr>
          <w:rFonts w:cstheme="minorHAnsi"/>
          <w:color w:val="000000" w:themeColor="text1"/>
          <w:lang w:val="en-US"/>
        </w:rPr>
        <w:t xml:space="preserve">, and </w:t>
      </w:r>
      <w:r w:rsidR="006B71D9" w:rsidRPr="00A60934">
        <w:rPr>
          <w:rFonts w:cstheme="minorHAnsi"/>
          <w:i/>
          <w:color w:val="000000" w:themeColor="text1"/>
          <w:lang w:val="en-US"/>
        </w:rPr>
        <w:t>I</w:t>
      </w:r>
      <w:r w:rsidR="006B71D9" w:rsidRPr="00A60934">
        <w:rPr>
          <w:rFonts w:cstheme="minorHAnsi"/>
          <w:color w:val="000000" w:themeColor="text1"/>
          <w:lang w:val="en-US"/>
        </w:rPr>
        <w:t xml:space="preserve"> and </w:t>
      </w:r>
      <w:r w:rsidR="006B71D9" w:rsidRPr="00A60934">
        <w:rPr>
          <w:rFonts w:cstheme="minorHAnsi"/>
          <w:i/>
          <w:color w:val="000000" w:themeColor="text1"/>
          <w:lang w:val="en-US"/>
        </w:rPr>
        <w:t>J</w:t>
      </w:r>
      <w:r w:rsidR="006B71D9" w:rsidRPr="00A60934">
        <w:rPr>
          <w:rFonts w:cstheme="minorHAnsi"/>
          <w:color w:val="000000" w:themeColor="text1"/>
          <w:lang w:val="en-US"/>
        </w:rPr>
        <w:t xml:space="preserve"> are the numbers of columns and rows in the image</w:t>
      </w:r>
      <w:r w:rsidR="00712EC8" w:rsidRPr="00A60934">
        <w:rPr>
          <w:rFonts w:cstheme="minorHAnsi"/>
          <w:color w:val="000000" w:themeColor="text1"/>
          <w:lang w:val="en-US"/>
        </w:rPr>
        <w:t>.</w:t>
      </w:r>
      <w:r w:rsidR="00FF4BE0" w:rsidRPr="00A60934">
        <w:rPr>
          <w:rFonts w:cstheme="minorHAnsi"/>
          <w:color w:val="000000" w:themeColor="text1"/>
          <w:lang w:val="en-US"/>
        </w:rPr>
        <w:t xml:space="preserve"> </w:t>
      </w:r>
      <w:r w:rsidRPr="00A60934">
        <w:rPr>
          <w:rFonts w:cstheme="minorHAnsi"/>
          <w:color w:val="000000" w:themeColor="text1"/>
          <w:lang w:val="en-US"/>
        </w:rPr>
        <w:t>T</w:t>
      </w:r>
      <w:r w:rsidR="00FF4BE0" w:rsidRPr="00A60934">
        <w:rPr>
          <w:rFonts w:cstheme="minorHAnsi"/>
          <w:color w:val="000000" w:themeColor="text1"/>
          <w:lang w:val="en-US"/>
        </w:rPr>
        <w:t>he resulting array of correlation values will have the size of the product of the number of frames per cardiac cycle and</w:t>
      </w:r>
      <w:r w:rsidR="00FF4BE0" w:rsidRPr="00A60934">
        <w:rPr>
          <w:rFonts w:cstheme="minorHAnsi"/>
          <w:lang w:val="en-US"/>
        </w:rPr>
        <w:t xml:space="preserve"> the total number of frames per slice</w:t>
      </w:r>
      <w:r w:rsidR="007B47BF" w:rsidRPr="00A60934">
        <w:rPr>
          <w:rFonts w:cstheme="minorHAnsi"/>
          <w:lang w:val="en-US"/>
        </w:rPr>
        <w:t xml:space="preserve"> (</w:t>
      </w:r>
      <w:r w:rsidR="007B47BF" w:rsidRPr="00A60934">
        <w:rPr>
          <w:rFonts w:cstheme="minorHAnsi"/>
          <w:i/>
          <w:lang w:val="en-US"/>
        </w:rPr>
        <w:t>e.g.</w:t>
      </w:r>
      <w:r w:rsidR="002A1C8B">
        <w:rPr>
          <w:rFonts w:cstheme="minorHAnsi"/>
          <w:lang w:val="en-US"/>
        </w:rPr>
        <w:t xml:space="preserve">, </w:t>
      </w:r>
      <w:r w:rsidR="007B47BF" w:rsidRPr="00A60934">
        <w:rPr>
          <w:rFonts w:cstheme="minorHAnsi"/>
          <w:lang w:val="en-US"/>
        </w:rPr>
        <w:t xml:space="preserve">75 </w:t>
      </w:r>
      <m:oMath>
        <m:r>
          <w:rPr>
            <w:rFonts w:ascii="Cambria Math" w:hAnsi="Cambria Math" w:cs="Times New Roman"/>
            <w:lang w:val="en-US"/>
          </w:rPr>
          <m:t>×</m:t>
        </m:r>
      </m:oMath>
      <w:r w:rsidR="007B47BF" w:rsidRPr="00A60934">
        <w:rPr>
          <w:rFonts w:cstheme="minorHAnsi"/>
          <w:lang w:val="en-US"/>
        </w:rPr>
        <w:t xml:space="preserve"> 1,000 = 75,000 in </w:t>
      </w:r>
      <w:r w:rsidR="00610763" w:rsidRPr="00A60934">
        <w:rPr>
          <w:rFonts w:cstheme="minorHAnsi"/>
          <w:b/>
          <w:lang w:val="en-US"/>
        </w:rPr>
        <w:t>Figure</w:t>
      </w:r>
      <w:r w:rsidR="007B47BF" w:rsidRPr="00A60934">
        <w:rPr>
          <w:rFonts w:cstheme="minorHAnsi"/>
          <w:b/>
          <w:lang w:val="en-US"/>
        </w:rPr>
        <w:t xml:space="preserve"> </w:t>
      </w:r>
      <w:r w:rsidR="00AF12F7" w:rsidRPr="00A60934">
        <w:rPr>
          <w:rFonts w:cstheme="minorHAnsi"/>
          <w:b/>
          <w:lang w:val="en-US"/>
        </w:rPr>
        <w:t>8</w:t>
      </w:r>
      <w:r w:rsidR="007B47BF" w:rsidRPr="00A60934">
        <w:rPr>
          <w:rFonts w:cstheme="minorHAnsi"/>
          <w:lang w:val="en-US"/>
        </w:rPr>
        <w:t>)</w:t>
      </w:r>
      <w:r w:rsidR="00E572D3" w:rsidRPr="00A60934">
        <w:rPr>
          <w:rFonts w:cstheme="minorHAnsi"/>
          <w:lang w:val="en-US"/>
        </w:rPr>
        <w:t xml:space="preserve"> (see exemplary scrip</w:t>
      </w:r>
      <w:r w:rsidR="006B71D9" w:rsidRPr="00A60934">
        <w:rPr>
          <w:rFonts w:cstheme="minorHAnsi"/>
          <w:lang w:val="en-US"/>
        </w:rPr>
        <w:t xml:space="preserve">t in </w:t>
      </w:r>
      <w:r w:rsidRPr="00A60934">
        <w:rPr>
          <w:rFonts w:cstheme="minorHAnsi"/>
          <w:b/>
          <w:lang w:val="en-US"/>
        </w:rPr>
        <w:t xml:space="preserve">Supplementary </w:t>
      </w:r>
      <w:r w:rsidR="002A1C8B">
        <w:rPr>
          <w:rFonts w:cstheme="minorHAnsi"/>
          <w:b/>
          <w:lang w:val="en-US"/>
        </w:rPr>
        <w:t>F</w:t>
      </w:r>
      <w:r w:rsidRPr="00A60934">
        <w:rPr>
          <w:rFonts w:cstheme="minorHAnsi"/>
          <w:b/>
          <w:lang w:val="en-US"/>
        </w:rPr>
        <w:t>ile</w:t>
      </w:r>
      <w:r w:rsidR="006B71D9" w:rsidRPr="00A60934">
        <w:rPr>
          <w:rFonts w:cstheme="minorHAnsi"/>
          <w:b/>
          <w:lang w:val="en-US"/>
        </w:rPr>
        <w:t xml:space="preserve"> 16</w:t>
      </w:r>
      <w:r w:rsidR="006B71D9" w:rsidRPr="00A60934">
        <w:rPr>
          <w:rFonts w:cstheme="minorHAnsi"/>
          <w:lang w:val="en-US"/>
        </w:rPr>
        <w:t>)</w:t>
      </w:r>
      <w:r w:rsidR="00FF4BE0" w:rsidRPr="00A60934">
        <w:rPr>
          <w:rFonts w:cstheme="minorHAnsi"/>
          <w:lang w:val="en-US"/>
        </w:rPr>
        <w:t>.</w:t>
      </w:r>
      <w:r w:rsidR="006B71D9" w:rsidRPr="00A60934">
        <w:rPr>
          <w:rFonts w:cstheme="minorHAnsi"/>
          <w:lang w:val="en-US"/>
        </w:rPr>
        <w:t xml:space="preserve"> The correlation value cannot be calculated if one or both of the images in the comparison have a standard deviation of pixel values of zero, however this is highly unlikely in </w:t>
      </w:r>
      <w:bookmarkStart w:id="7" w:name="OLE_LINK23"/>
      <w:bookmarkStart w:id="8" w:name="OLE_LINK24"/>
      <w:bookmarkStart w:id="9" w:name="OLE_LINK25"/>
      <w:bookmarkStart w:id="10" w:name="OLE_LINK26"/>
      <w:bookmarkStart w:id="11" w:name="OLE_LINK27"/>
      <w:bookmarkStart w:id="12" w:name="OLE_LINK28"/>
      <w:bookmarkStart w:id="13" w:name="OLE_LINK29"/>
      <w:bookmarkStart w:id="14" w:name="OLE_LINK30"/>
      <w:r w:rsidR="006B71D9" w:rsidRPr="00A60934">
        <w:rPr>
          <w:rFonts w:cstheme="minorHAnsi"/>
          <w:lang w:val="en-US"/>
        </w:rPr>
        <w:t>ultrasonographic images</w:t>
      </w:r>
      <w:bookmarkEnd w:id="7"/>
      <w:bookmarkEnd w:id="8"/>
      <w:bookmarkEnd w:id="9"/>
      <w:bookmarkEnd w:id="10"/>
      <w:bookmarkEnd w:id="11"/>
      <w:bookmarkEnd w:id="12"/>
      <w:bookmarkEnd w:id="13"/>
      <w:bookmarkEnd w:id="14"/>
      <w:r w:rsidR="006B71D9" w:rsidRPr="00A60934">
        <w:rPr>
          <w:rFonts w:cstheme="minorHAnsi"/>
          <w:lang w:val="en-US"/>
        </w:rPr>
        <w:t>.</w:t>
      </w:r>
    </w:p>
    <w:p w14:paraId="1B77D9CB" w14:textId="77777777" w:rsidR="007B47BF" w:rsidRPr="00A60934" w:rsidRDefault="007B47BF" w:rsidP="0024082B">
      <w:pPr>
        <w:pStyle w:val="ListParagraph"/>
        <w:ind w:left="0"/>
        <w:rPr>
          <w:rFonts w:cstheme="minorHAnsi"/>
          <w:b/>
          <w:color w:val="000000" w:themeColor="text1"/>
          <w:lang w:val="en-US"/>
        </w:rPr>
      </w:pPr>
    </w:p>
    <w:p w14:paraId="26B7BC42" w14:textId="2D675E04" w:rsidR="00DC2DB6" w:rsidRPr="00A60934" w:rsidRDefault="007B47BF"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Detect local maxima in the array of correlation values (</w:t>
      </w:r>
      <w:r w:rsidR="00610763" w:rsidRPr="00A60934">
        <w:rPr>
          <w:rFonts w:cstheme="minorHAnsi"/>
          <w:b/>
          <w:color w:val="000000" w:themeColor="text1"/>
          <w:lang w:val="en-US"/>
        </w:rPr>
        <w:t>Figure</w:t>
      </w:r>
      <w:r w:rsidRPr="00A60934">
        <w:rPr>
          <w:rFonts w:cstheme="minorHAnsi"/>
          <w:b/>
          <w:color w:val="000000" w:themeColor="text1"/>
          <w:lang w:val="en-US"/>
        </w:rPr>
        <w:t xml:space="preserve"> </w:t>
      </w:r>
      <w:r w:rsidR="00AF12F7" w:rsidRPr="00A60934">
        <w:rPr>
          <w:rFonts w:cstheme="minorHAnsi"/>
          <w:b/>
          <w:color w:val="000000" w:themeColor="text1"/>
          <w:lang w:val="en-US"/>
        </w:rPr>
        <w:t>8</w:t>
      </w:r>
      <w:r w:rsidRPr="00A60934">
        <w:rPr>
          <w:rFonts w:cstheme="minorHAnsi"/>
          <w:b/>
          <w:color w:val="000000" w:themeColor="text1"/>
          <w:lang w:val="en-US"/>
        </w:rPr>
        <w:t>A</w:t>
      </w:r>
      <w:r w:rsidR="00833C42" w:rsidRPr="00A60934">
        <w:rPr>
          <w:rFonts w:cstheme="minorHAnsi"/>
          <w:color w:val="000000" w:themeColor="text1"/>
          <w:lang w:val="en-US"/>
        </w:rPr>
        <w:t xml:space="preserve">, see exemplary script in </w:t>
      </w:r>
      <w:r w:rsidR="00727E30" w:rsidRPr="00A60934">
        <w:rPr>
          <w:rFonts w:cstheme="minorHAnsi"/>
          <w:b/>
          <w:color w:val="000000" w:themeColor="text1"/>
          <w:lang w:val="en-US"/>
        </w:rPr>
        <w:t xml:space="preserve">Supplementary </w:t>
      </w:r>
      <w:r w:rsidR="002A1C8B" w:rsidRPr="00A60934">
        <w:rPr>
          <w:rFonts w:cstheme="minorHAnsi"/>
          <w:b/>
          <w:color w:val="000000" w:themeColor="text1"/>
          <w:lang w:val="en-US"/>
        </w:rPr>
        <w:t xml:space="preserve">File </w:t>
      </w:r>
      <w:r w:rsidR="00F5182B" w:rsidRPr="00A60934">
        <w:rPr>
          <w:rFonts w:cstheme="minorHAnsi"/>
          <w:b/>
          <w:color w:val="000000" w:themeColor="text1"/>
          <w:lang w:val="en-US"/>
        </w:rPr>
        <w:t>17</w:t>
      </w:r>
      <w:r w:rsidR="00833C42" w:rsidRPr="00A60934">
        <w:rPr>
          <w:rFonts w:cstheme="minorHAnsi"/>
          <w:color w:val="000000" w:themeColor="text1"/>
          <w:lang w:val="en-US"/>
        </w:rPr>
        <w:t xml:space="preserve"> to automatically detect local maxima</w:t>
      </w:r>
      <w:r w:rsidRPr="00A60934">
        <w:rPr>
          <w:rFonts w:cstheme="minorHAnsi"/>
          <w:color w:val="000000" w:themeColor="text1"/>
          <w:lang w:val="en-US"/>
        </w:rPr>
        <w:t>).</w:t>
      </w:r>
    </w:p>
    <w:p w14:paraId="43BD046D" w14:textId="77777777" w:rsidR="007B47BF" w:rsidRPr="00A60934" w:rsidRDefault="007B47BF" w:rsidP="0024082B">
      <w:pPr>
        <w:pStyle w:val="ListParagraph"/>
        <w:ind w:left="0"/>
        <w:rPr>
          <w:rFonts w:cstheme="minorHAnsi"/>
          <w:b/>
          <w:color w:val="000000" w:themeColor="text1"/>
          <w:lang w:val="en-US"/>
        </w:rPr>
      </w:pPr>
    </w:p>
    <w:p w14:paraId="5FEAF485" w14:textId="718E8C1A" w:rsidR="007B47BF" w:rsidRPr="00A60934" w:rsidRDefault="007B47BF"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Calculate quadratic average</w:t>
      </w:r>
      <w:r w:rsidR="00BE452C" w:rsidRPr="00A60934">
        <w:rPr>
          <w:rFonts w:cstheme="minorHAnsi"/>
          <w:color w:val="000000" w:themeColor="text1"/>
          <w:lang w:val="en-US"/>
        </w:rPr>
        <w:t xml:space="preserve"> </w:t>
      </w:r>
      <w:r w:rsidR="00BE452C" w:rsidRPr="00A60934">
        <w:rPr>
          <w:rFonts w:cstheme="minorHAnsi"/>
          <w:i/>
          <w:color w:val="000000" w:themeColor="text1"/>
          <w:lang w:val="en-US"/>
        </w:rPr>
        <w:t>Q</w:t>
      </w:r>
      <w:r w:rsidR="00BE452C" w:rsidRPr="00A60934">
        <w:rPr>
          <w:rFonts w:cstheme="minorHAnsi"/>
          <w:color w:val="000000" w:themeColor="text1"/>
          <w:lang w:val="en-US"/>
        </w:rPr>
        <w:t>(</w:t>
      </w:r>
      <w:r w:rsidR="00BE452C" w:rsidRPr="00A60934">
        <w:rPr>
          <w:rFonts w:cstheme="minorHAnsi"/>
          <w:i/>
          <w:color w:val="000000" w:themeColor="text1"/>
          <w:lang w:val="en-US"/>
        </w:rPr>
        <w:t>AVG</w:t>
      </w:r>
      <w:r w:rsidR="00BE452C" w:rsidRPr="00A60934">
        <w:rPr>
          <w:rFonts w:cstheme="minorHAnsi"/>
          <w:color w:val="000000" w:themeColor="text1"/>
          <w:lang w:val="en-US"/>
        </w:rPr>
        <w:t>)</w:t>
      </w:r>
      <w:r w:rsidRPr="00A60934">
        <w:rPr>
          <w:rFonts w:cstheme="minorHAnsi"/>
          <w:color w:val="000000" w:themeColor="text1"/>
          <w:lang w:val="en-US"/>
        </w:rPr>
        <w:t xml:space="preserve"> of frames with peak correlation values (</w:t>
      </w:r>
      <w:r w:rsidRPr="00A60934">
        <w:rPr>
          <w:rFonts w:cstheme="minorHAnsi"/>
          <w:i/>
          <w:color w:val="000000" w:themeColor="text1"/>
          <w:lang w:val="en-US"/>
        </w:rPr>
        <w:t>i.e.</w:t>
      </w:r>
      <w:r w:rsidR="002A1C8B">
        <w:rPr>
          <w:rFonts w:cstheme="minorHAnsi"/>
          <w:color w:val="000000" w:themeColor="text1"/>
          <w:lang w:val="en-US"/>
        </w:rPr>
        <w:t xml:space="preserve">, </w:t>
      </w:r>
      <w:r w:rsidRPr="00A60934">
        <w:rPr>
          <w:rFonts w:cstheme="minorHAnsi"/>
          <w:color w:val="000000" w:themeColor="text1"/>
          <w:lang w:val="en-US"/>
        </w:rPr>
        <w:t>matching cardiac phases) using the formula:</w:t>
      </w:r>
    </w:p>
    <w:p w14:paraId="1B97A8B3" w14:textId="77777777" w:rsidR="00BE452C" w:rsidRPr="00A60934" w:rsidRDefault="00BE452C" w:rsidP="0024082B">
      <w:pPr>
        <w:pStyle w:val="ListParagraph"/>
        <w:ind w:left="0"/>
        <w:rPr>
          <w:rFonts w:cstheme="minorHAnsi"/>
          <w:b/>
          <w:color w:val="000000" w:themeColor="text1"/>
          <w:lang w:val="en-US"/>
        </w:rPr>
      </w:pPr>
    </w:p>
    <w:p w14:paraId="404E6C25" w14:textId="6881399F" w:rsidR="00BE452C" w:rsidRPr="00A60934" w:rsidRDefault="00D93BCB" w:rsidP="0024082B">
      <w:pPr>
        <w:pStyle w:val="ListParagraph"/>
        <w:ind w:left="0"/>
        <w:rPr>
          <w:rFonts w:cstheme="minorHAnsi"/>
          <w:lang w:val="en-US"/>
        </w:rPr>
      </w:pPr>
      <m:oMathPara>
        <m:oMathParaPr>
          <m:jc m:val="left"/>
        </m:oMathParaPr>
        <m:oMath>
          <m:sSub>
            <m:sSubPr>
              <m:ctrlPr>
                <w:rPr>
                  <w:rFonts w:ascii="Cambria Math" w:hAnsi="Cambria Math" w:cs="Times New Roman"/>
                  <w:i/>
                  <w:lang w:val="en-US"/>
                </w:rPr>
              </m:ctrlPr>
            </m:sSubPr>
            <m:e>
              <m:r>
                <w:rPr>
                  <w:rFonts w:ascii="Cambria Math" w:hAnsi="Cambria Math" w:cs="Times New Roman"/>
                  <w:lang w:val="en-US"/>
                </w:rPr>
                <m:t>Q(</m:t>
              </m:r>
              <m:r>
                <w:rPr>
                  <w:rFonts w:ascii="Cambria Math" w:hAnsi="Cambria Math" w:cs="Times New Roman"/>
                  <w:lang w:val="en-US"/>
                </w:rPr>
                <m:t>AVG)</m:t>
              </m:r>
            </m:e>
            <m:sub>
              <m:r>
                <w:rPr>
                  <w:rFonts w:ascii="Cambria Math" w:hAnsi="Cambria Math" w:cs="Times New Roman"/>
                  <w:lang w:val="en-US"/>
                </w:rPr>
                <m:t>ij</m:t>
              </m:r>
            </m:sub>
          </m:sSub>
          <m:r>
            <w:rPr>
              <w:rFonts w:ascii="Cambria Math" w:hAnsi="Cambria Math" w:cs="Times New Roman"/>
              <w:lang w:val="en-US"/>
            </w:rPr>
            <m:t>=</m:t>
          </m:r>
          <m:sSup>
            <m:sSupPr>
              <m:ctrlPr>
                <w:rPr>
                  <w:rFonts w:ascii="Cambria Math" w:hAnsi="Cambria Math" w:cs="Times New Roman"/>
                  <w:i/>
                  <w:lang w:val="en-US"/>
                </w:rPr>
              </m:ctrlPr>
            </m:sSupPr>
            <m:e>
              <m:d>
                <m:dPr>
                  <m:ctrlPr>
                    <w:rPr>
                      <w:rFonts w:ascii="Cambria Math" w:hAnsi="Cambria Math" w:cs="Times New Roman"/>
                      <w:i/>
                      <w:lang w:val="en-US"/>
                    </w:rPr>
                  </m:ctrlPr>
                </m:dPr>
                <m:e>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N</m:t>
                      </m:r>
                    </m:den>
                  </m:f>
                  <m:nary>
                    <m:naryPr>
                      <m:chr m:val="∑"/>
                      <m:limLoc m:val="undOvr"/>
                      <m:ctrlPr>
                        <w:rPr>
                          <w:rFonts w:ascii="Cambria Math" w:hAnsi="Cambria Math" w:cs="Times New Roman"/>
                          <w:i/>
                          <w:lang w:val="en-US"/>
                        </w:rPr>
                      </m:ctrlPr>
                    </m:naryPr>
                    <m:sub>
                      <m:r>
                        <w:rPr>
                          <w:rFonts w:ascii="Cambria Math" w:hAnsi="Cambria Math" w:cs="Times New Roman"/>
                          <w:lang w:val="en-US"/>
                        </w:rPr>
                        <m:t>n=1</m:t>
                      </m:r>
                    </m:sub>
                    <m:sup>
                      <m:r>
                        <w:rPr>
                          <w:rFonts w:ascii="Cambria Math" w:hAnsi="Cambria Math" w:cs="Times New Roman"/>
                          <w:lang w:val="en-US"/>
                        </w:rPr>
                        <m:t>N</m:t>
                      </m:r>
                    </m:sup>
                    <m:e>
                      <m:sSup>
                        <m:sSupPr>
                          <m:ctrlPr>
                            <w:rPr>
                              <w:rFonts w:ascii="Cambria Math" w:hAnsi="Cambria Math" w:cs="Times New Roman"/>
                              <w:i/>
                              <w:lang w:val="en-US"/>
                            </w:rPr>
                          </m:ctrlPr>
                        </m:sSupPr>
                        <m:e>
                          <m:d>
                            <m:dPr>
                              <m:begChr m:val="["/>
                              <m:endChr m:val="]"/>
                              <m:ctrlPr>
                                <w:rPr>
                                  <w:rFonts w:ascii="Cambria Math" w:hAnsi="Cambria Math" w:cs="Times New Roman"/>
                                  <w:i/>
                                  <w:lang w:val="en-US"/>
                                </w:rPr>
                              </m:ctrlPr>
                            </m:dPr>
                            <m:e>
                              <m:sSub>
                                <m:sSubPr>
                                  <m:ctrlPr>
                                    <w:rPr>
                                      <w:rFonts w:ascii="Cambria Math" w:hAnsi="Cambria Math" w:cs="Times New Roman"/>
                                      <w:i/>
                                      <w:lang w:val="en-US"/>
                                    </w:rPr>
                                  </m:ctrlPr>
                                </m:sSubPr>
                                <m:e>
                                  <m:r>
                                    <w:rPr>
                                      <w:rFonts w:ascii="Cambria Math" w:hAnsi="Cambria Math" w:cs="Times New Roman"/>
                                      <w:lang w:val="en-US"/>
                                    </w:rPr>
                                    <m:t>SI</m:t>
                                  </m:r>
                                </m:e>
                                <m:sub>
                                  <m:r>
                                    <w:rPr>
                                      <w:rFonts w:ascii="Cambria Math" w:hAnsi="Cambria Math" w:cs="Times New Roman"/>
                                      <w:lang w:val="en-US"/>
                                    </w:rPr>
                                    <m:t>n</m:t>
                                  </m:r>
                                </m:sub>
                              </m:sSub>
                              <m:d>
                                <m:dPr>
                                  <m:ctrlPr>
                                    <w:rPr>
                                      <w:rFonts w:ascii="Cambria Math" w:hAnsi="Cambria Math" w:cs="Times New Roman"/>
                                      <w:i/>
                                      <w:lang w:val="en-US"/>
                                    </w:rPr>
                                  </m:ctrlPr>
                                </m:dPr>
                                <m:e>
                                  <m:r>
                                    <w:rPr>
                                      <w:rFonts w:ascii="Cambria Math" w:hAnsi="Cambria Math" w:cs="Times New Roman"/>
                                      <w:lang w:val="en-US"/>
                                    </w:rPr>
                                    <m:t>i,</m:t>
                                  </m:r>
                                  <m:r>
                                    <w:rPr>
                                      <w:rFonts w:ascii="Cambria Math" w:hAnsi="Cambria Math" w:cs="Times New Roman"/>
                                      <w:lang w:val="en-US"/>
                                    </w:rPr>
                                    <m:t>j</m:t>
                                  </m:r>
                                </m:e>
                              </m:d>
                              <m:r>
                                <w:rPr>
                                  <w:rFonts w:ascii="Cambria Math" w:hAnsi="Cambria Math" w:cs="Times New Roman"/>
                                  <w:lang w:val="en-US"/>
                                </w:rPr>
                                <m:t>-</m:t>
                              </m:r>
                              <m:acc>
                                <m:accPr>
                                  <m:chr m:val="̅"/>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SI</m:t>
                                      </m:r>
                                    </m:e>
                                    <m:sub>
                                      <m:r>
                                        <w:rPr>
                                          <w:rFonts w:ascii="Cambria Math" w:hAnsi="Cambria Math" w:cs="Times New Roman"/>
                                          <w:lang w:val="en-US"/>
                                        </w:rPr>
                                        <m:t>n</m:t>
                                      </m:r>
                                    </m:sub>
                                  </m:sSub>
                                </m:e>
                              </m:acc>
                            </m:e>
                          </m:d>
                        </m:e>
                        <m:sup>
                          <m:r>
                            <w:rPr>
                              <w:rFonts w:ascii="Cambria Math" w:hAnsi="Cambria Math" w:cs="Times New Roman"/>
                              <w:lang w:val="en-US"/>
                            </w:rPr>
                            <m:t>2</m:t>
                          </m:r>
                        </m:sup>
                      </m:sSup>
                    </m:e>
                  </m:nary>
                </m:e>
              </m:d>
            </m:e>
            <m:sup>
              <m:f>
                <m:fPr>
                  <m:ctrlPr>
                    <w:rPr>
                      <w:rFonts w:ascii="Cambria Math" w:hAnsi="Cambria Math" w:cs="Times New Roman"/>
                      <w:i/>
                      <w:lang w:val="en-US"/>
                    </w:rPr>
                  </m:ctrlPr>
                </m:fPr>
                <m:num>
                  <m:r>
                    <w:rPr>
                      <w:rFonts w:ascii="Cambria Math" w:hAnsi="Cambria Math" w:cs="Times New Roman"/>
                      <w:lang w:val="en-US"/>
                    </w:rPr>
                    <m:t>1</m:t>
                  </m:r>
                </m:num>
                <m:den>
                  <m:r>
                    <w:rPr>
                      <w:rFonts w:ascii="Cambria Math" w:hAnsi="Cambria Math" w:cs="Times New Roman"/>
                      <w:lang w:val="en-US"/>
                    </w:rPr>
                    <m:t>2</m:t>
                  </m:r>
                </m:den>
              </m:f>
            </m:sup>
          </m:sSup>
          <w:bookmarkStart w:id="15" w:name="_GoBack"/>
          <w:bookmarkEnd w:id="15"/>
          <m:r>
            <m:rPr>
              <m:sty m:val="p"/>
            </m:rPr>
            <w:rPr>
              <w:rFonts w:ascii="Cambria Math" w:hAnsi="Cambria Math" w:cstheme="minorHAnsi"/>
              <w:lang w:val="en-US"/>
            </w:rPr>
            <w:br/>
          </m:r>
        </m:oMath>
      </m:oMathPara>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695016" w:rsidRPr="00A60934">
        <w:rPr>
          <w:rFonts w:cstheme="minorHAnsi"/>
          <w:lang w:val="en-US"/>
        </w:rPr>
        <w:tab/>
      </w:r>
      <w:r w:rsidR="00BE452C" w:rsidRPr="00A60934">
        <w:rPr>
          <w:rFonts w:cstheme="minorHAnsi"/>
          <w:lang w:val="en-US"/>
        </w:rPr>
        <w:t>(7)</w:t>
      </w:r>
    </w:p>
    <w:p w14:paraId="08A8DBB4" w14:textId="04A1BAAF" w:rsidR="007B47BF" w:rsidRPr="00A60934" w:rsidRDefault="007B47BF" w:rsidP="0024082B">
      <w:pPr>
        <w:pStyle w:val="ListParagraph"/>
        <w:ind w:left="0"/>
        <w:rPr>
          <w:rFonts w:cstheme="minorHAnsi"/>
          <w:color w:val="000000" w:themeColor="text1"/>
          <w:lang w:val="en-US"/>
        </w:rPr>
      </w:pPr>
      <w:r w:rsidRPr="00A60934">
        <w:rPr>
          <w:rFonts w:cstheme="minorHAnsi"/>
          <w:color w:val="000000" w:themeColor="text1"/>
          <w:lang w:val="en-US"/>
        </w:rPr>
        <w:t>where</w:t>
      </w:r>
      <w:r w:rsidR="006163AB" w:rsidRPr="00A60934">
        <w:rPr>
          <w:rFonts w:cstheme="minorHAnsi"/>
          <w:color w:val="000000" w:themeColor="text1"/>
          <w:lang w:val="en-US"/>
        </w:rPr>
        <w:t xml:space="preserve"> </w:t>
      </w:r>
      <w:r w:rsidR="006163AB" w:rsidRPr="00A60934">
        <w:rPr>
          <w:rFonts w:cstheme="minorHAnsi"/>
          <w:i/>
          <w:color w:val="000000" w:themeColor="text1"/>
          <w:lang w:val="en-US"/>
        </w:rPr>
        <w:t>N</w:t>
      </w:r>
      <w:r w:rsidR="006163AB" w:rsidRPr="00A60934">
        <w:rPr>
          <w:rFonts w:cstheme="minorHAnsi"/>
          <w:color w:val="000000" w:themeColor="text1"/>
          <w:lang w:val="en-US"/>
        </w:rPr>
        <w:t xml:space="preserve"> is the total number of frames with matching cardiac phases,</w:t>
      </w:r>
      <w:r w:rsidRPr="00A60934">
        <w:rPr>
          <w:rFonts w:cstheme="minorHAnsi"/>
          <w:color w:val="000000" w:themeColor="text1"/>
          <w:lang w:val="en-US"/>
        </w:rPr>
        <w:t xml:space="preserve"> </w:t>
      </w:r>
      <m:oMath>
        <m:sSub>
          <m:sSubPr>
            <m:ctrlPr>
              <w:rPr>
                <w:rFonts w:ascii="Cambria Math" w:hAnsi="Cambria Math" w:cs="Times New Roman"/>
                <w:i/>
                <w:lang w:val="en-US"/>
              </w:rPr>
            </m:ctrlPr>
          </m:sSubPr>
          <m:e>
            <m:r>
              <w:rPr>
                <w:rFonts w:ascii="Cambria Math" w:hAnsi="Cambria Math" w:cs="Times New Roman"/>
                <w:lang w:val="en-US"/>
              </w:rPr>
              <m:t>SI</m:t>
            </m:r>
          </m:e>
          <m:sub>
            <m:r>
              <w:rPr>
                <w:rFonts w:ascii="Cambria Math" w:hAnsi="Cambria Math" w:cs="Times New Roman"/>
                <w:lang w:val="en-US"/>
              </w:rPr>
              <m:t>n</m:t>
            </m:r>
          </m:sub>
        </m:sSub>
        <m:d>
          <m:dPr>
            <m:ctrlPr>
              <w:rPr>
                <w:rFonts w:ascii="Cambria Math" w:hAnsi="Cambria Math" w:cs="Times New Roman"/>
                <w:i/>
                <w:lang w:val="en-US"/>
              </w:rPr>
            </m:ctrlPr>
          </m:dPr>
          <m:e>
            <m:r>
              <w:rPr>
                <w:rFonts w:ascii="Cambria Math" w:hAnsi="Cambria Math" w:cs="Times New Roman"/>
                <w:lang w:val="en-US"/>
              </w:rPr>
              <m:t>i,</m:t>
            </m:r>
            <m:r>
              <w:rPr>
                <w:rFonts w:ascii="Cambria Math" w:hAnsi="Cambria Math" w:cs="Times New Roman"/>
                <w:lang w:val="en-US"/>
              </w:rPr>
              <m:t>j</m:t>
            </m:r>
          </m:e>
        </m:d>
      </m:oMath>
      <w:r w:rsidRPr="00A60934">
        <w:rPr>
          <w:rFonts w:cstheme="minorHAnsi"/>
          <w:color w:val="000000" w:themeColor="text1"/>
          <w:lang w:val="en-US"/>
        </w:rPr>
        <w:t xml:space="preserve"> is the intensity of the pixel at coordinate (</w:t>
      </w:r>
      <w:r w:rsidRPr="00A60934">
        <w:rPr>
          <w:rFonts w:cstheme="minorHAnsi"/>
          <w:i/>
          <w:color w:val="000000" w:themeColor="text1"/>
          <w:lang w:val="en-US"/>
        </w:rPr>
        <w:t>i</w:t>
      </w:r>
      <w:r w:rsidRPr="00A60934">
        <w:rPr>
          <w:rFonts w:cstheme="minorHAnsi"/>
          <w:color w:val="000000" w:themeColor="text1"/>
          <w:lang w:val="en-US"/>
        </w:rPr>
        <w:t>,</w:t>
      </w:r>
      <w:r w:rsidR="00D66029">
        <w:rPr>
          <w:rFonts w:cstheme="minorHAnsi"/>
          <w:color w:val="000000" w:themeColor="text1"/>
          <w:lang w:val="en-US"/>
        </w:rPr>
        <w:t xml:space="preserve"> </w:t>
      </w:r>
      <w:r w:rsidRPr="00A60934">
        <w:rPr>
          <w:rFonts w:cstheme="minorHAnsi"/>
          <w:i/>
          <w:color w:val="000000" w:themeColor="text1"/>
          <w:lang w:val="en-US"/>
        </w:rPr>
        <w:t>j</w:t>
      </w:r>
      <w:r w:rsidRPr="00A60934">
        <w:rPr>
          <w:rFonts w:cstheme="minorHAnsi"/>
          <w:color w:val="000000" w:themeColor="text1"/>
          <w:lang w:val="en-US"/>
        </w:rPr>
        <w:t xml:space="preserve">) of the </w:t>
      </w:r>
      <w:bookmarkStart w:id="16" w:name="OLE_LINK39"/>
      <w:bookmarkStart w:id="17" w:name="OLE_LINK40"/>
      <w:bookmarkStart w:id="18" w:name="OLE_LINK41"/>
      <w:bookmarkStart w:id="19" w:name="OLE_LINK42"/>
      <w:bookmarkStart w:id="20" w:name="OLE_LINK43"/>
      <w:r w:rsidRPr="00A60934">
        <w:rPr>
          <w:rFonts w:cstheme="minorHAnsi"/>
          <w:i/>
          <w:color w:val="000000" w:themeColor="text1"/>
          <w:lang w:val="en-US"/>
        </w:rPr>
        <w:t>n</w:t>
      </w:r>
      <w:r w:rsidRPr="00A60934">
        <w:rPr>
          <w:rFonts w:cstheme="minorHAnsi"/>
          <w:color w:val="000000" w:themeColor="text1"/>
          <w:vertAlign w:val="superscript"/>
          <w:lang w:val="en-US"/>
        </w:rPr>
        <w:t>th</w:t>
      </w:r>
      <w:r w:rsidRPr="00A60934">
        <w:rPr>
          <w:rFonts w:cstheme="minorHAnsi"/>
          <w:color w:val="000000" w:themeColor="text1"/>
          <w:lang w:val="en-US"/>
        </w:rPr>
        <w:t xml:space="preserve"> image </w:t>
      </w:r>
      <w:bookmarkEnd w:id="16"/>
      <w:bookmarkEnd w:id="17"/>
      <w:bookmarkEnd w:id="18"/>
      <w:bookmarkEnd w:id="19"/>
      <w:bookmarkEnd w:id="20"/>
      <w:r w:rsidRPr="00A60934">
        <w:rPr>
          <w:rFonts w:cstheme="minorHAnsi"/>
          <w:color w:val="000000" w:themeColor="text1"/>
          <w:lang w:val="en-US"/>
        </w:rPr>
        <w:t>and</w:t>
      </w:r>
      <w:r w:rsidR="006163AB" w:rsidRPr="00A60934">
        <w:rPr>
          <w:rFonts w:cstheme="minorHAnsi"/>
          <w:color w:val="000000" w:themeColor="text1"/>
          <w:lang w:val="en-US"/>
        </w:rPr>
        <w:t xml:space="preserve"> </w:t>
      </w:r>
      <m:oMath>
        <m:acc>
          <m:accPr>
            <m:chr m:val="̅"/>
            <m:ctrlPr>
              <w:rPr>
                <w:rFonts w:ascii="Cambria Math" w:hAnsi="Cambria Math" w:cs="Times New Roman"/>
                <w:i/>
                <w:lang w:val="en-US"/>
              </w:rPr>
            </m:ctrlPr>
          </m:accPr>
          <m:e>
            <m:sSub>
              <m:sSubPr>
                <m:ctrlPr>
                  <w:rPr>
                    <w:rFonts w:ascii="Cambria Math" w:hAnsi="Cambria Math" w:cs="Times New Roman"/>
                    <w:i/>
                    <w:lang w:val="en-US"/>
                  </w:rPr>
                </m:ctrlPr>
              </m:sSubPr>
              <m:e>
                <m:r>
                  <w:rPr>
                    <w:rFonts w:ascii="Cambria Math" w:hAnsi="Cambria Math" w:cs="Times New Roman"/>
                    <w:lang w:val="en-US"/>
                  </w:rPr>
                  <m:t>SI</m:t>
                </m:r>
              </m:e>
              <m:sub>
                <m:r>
                  <w:rPr>
                    <w:rFonts w:ascii="Cambria Math" w:hAnsi="Cambria Math" w:cs="Times New Roman"/>
                    <w:lang w:val="en-US"/>
                  </w:rPr>
                  <m:t>n</m:t>
                </m:r>
              </m:sub>
            </m:sSub>
          </m:e>
        </m:acc>
      </m:oMath>
      <w:r w:rsidRPr="00A60934">
        <w:rPr>
          <w:rFonts w:cstheme="minorHAnsi"/>
          <w:color w:val="000000" w:themeColor="text1"/>
          <w:lang w:val="en-US"/>
        </w:rPr>
        <w:t xml:space="preserve"> </w:t>
      </w:r>
      <w:r w:rsidR="006163AB" w:rsidRPr="00A60934">
        <w:rPr>
          <w:rFonts w:cstheme="minorHAnsi"/>
          <w:color w:val="000000" w:themeColor="text1"/>
          <w:lang w:val="en-US"/>
        </w:rPr>
        <w:t xml:space="preserve">is the temporal arithmetic mean of </w:t>
      </w:r>
      <m:oMath>
        <m:sSub>
          <m:sSubPr>
            <m:ctrlPr>
              <w:rPr>
                <w:rFonts w:ascii="Cambria Math" w:hAnsi="Cambria Math" w:cs="Times New Roman"/>
                <w:i/>
                <w:lang w:val="en-US"/>
              </w:rPr>
            </m:ctrlPr>
          </m:sSubPr>
          <m:e>
            <m:r>
              <w:rPr>
                <w:rFonts w:ascii="Cambria Math" w:hAnsi="Cambria Math" w:cs="Times New Roman"/>
                <w:lang w:val="en-US"/>
              </w:rPr>
              <m:t>SI</m:t>
            </m:r>
          </m:e>
          <m:sub>
            <m:r>
              <w:rPr>
                <w:rFonts w:ascii="Cambria Math" w:hAnsi="Cambria Math" w:cs="Times New Roman"/>
                <w:lang w:val="en-US"/>
              </w:rPr>
              <m:t>ij</m:t>
            </m:r>
          </m:sub>
        </m:sSub>
      </m:oMath>
      <w:r w:rsidR="00E572D3" w:rsidRPr="00A60934">
        <w:rPr>
          <w:rFonts w:cstheme="minorHAnsi"/>
          <w:color w:val="000000" w:themeColor="text1"/>
          <w:lang w:val="en-US"/>
        </w:rPr>
        <w:t xml:space="preserve"> </w:t>
      </w:r>
      <w:r w:rsidR="006B71D9" w:rsidRPr="00A60934">
        <w:rPr>
          <w:rFonts w:cstheme="minorHAnsi"/>
          <w:color w:val="000000" w:themeColor="text1"/>
          <w:lang w:val="en-US"/>
        </w:rPr>
        <w:t xml:space="preserve">of the </w:t>
      </w:r>
      <w:r w:rsidR="006B71D9" w:rsidRPr="00A60934">
        <w:rPr>
          <w:rFonts w:cstheme="minorHAnsi"/>
          <w:i/>
          <w:color w:val="000000" w:themeColor="text1"/>
          <w:lang w:val="en-US"/>
        </w:rPr>
        <w:t>n</w:t>
      </w:r>
      <w:r w:rsidR="006B71D9" w:rsidRPr="00A60934">
        <w:rPr>
          <w:rFonts w:cstheme="minorHAnsi"/>
          <w:color w:val="000000" w:themeColor="text1"/>
          <w:vertAlign w:val="superscript"/>
          <w:lang w:val="en-US"/>
        </w:rPr>
        <w:t>th</w:t>
      </w:r>
      <w:r w:rsidR="006B71D9" w:rsidRPr="00A60934">
        <w:rPr>
          <w:rFonts w:cstheme="minorHAnsi"/>
          <w:color w:val="000000" w:themeColor="text1"/>
          <w:lang w:val="en-US"/>
        </w:rPr>
        <w:t xml:space="preserve"> image </w:t>
      </w:r>
      <w:r w:rsidR="00E572D3" w:rsidRPr="00A60934">
        <w:rPr>
          <w:rFonts w:cstheme="minorHAnsi"/>
          <w:color w:val="000000" w:themeColor="text1"/>
          <w:lang w:val="en-US"/>
        </w:rPr>
        <w:t xml:space="preserve">(see exemplary script in </w:t>
      </w:r>
      <w:r w:rsidR="00727E30" w:rsidRPr="00A60934">
        <w:rPr>
          <w:rFonts w:cstheme="minorHAnsi"/>
          <w:b/>
          <w:color w:val="000000" w:themeColor="text1"/>
          <w:lang w:val="en-US"/>
        </w:rPr>
        <w:t xml:space="preserve">Supplementary </w:t>
      </w:r>
      <w:r w:rsidR="002A1C8B" w:rsidRPr="00A60934">
        <w:rPr>
          <w:rFonts w:cstheme="minorHAnsi"/>
          <w:b/>
          <w:color w:val="000000" w:themeColor="text1"/>
          <w:lang w:val="en-US"/>
        </w:rPr>
        <w:t>F</w:t>
      </w:r>
      <w:r w:rsidR="00727E30" w:rsidRPr="00A60934">
        <w:rPr>
          <w:rFonts w:cstheme="minorHAnsi"/>
          <w:b/>
          <w:color w:val="000000" w:themeColor="text1"/>
          <w:lang w:val="en-US"/>
        </w:rPr>
        <w:t>ile</w:t>
      </w:r>
      <w:r w:rsidR="00E572D3" w:rsidRPr="00A60934">
        <w:rPr>
          <w:rFonts w:cstheme="minorHAnsi"/>
          <w:b/>
          <w:color w:val="000000" w:themeColor="text1"/>
          <w:lang w:val="en-US"/>
        </w:rPr>
        <w:t xml:space="preserve"> 1</w:t>
      </w:r>
      <w:r w:rsidR="00F5182B" w:rsidRPr="00A60934">
        <w:rPr>
          <w:rFonts w:cstheme="minorHAnsi"/>
          <w:b/>
          <w:color w:val="000000" w:themeColor="text1"/>
          <w:lang w:val="en-US"/>
        </w:rPr>
        <w:t>8</w:t>
      </w:r>
      <w:r w:rsidR="00E572D3" w:rsidRPr="00A60934">
        <w:rPr>
          <w:rFonts w:cstheme="minorHAnsi"/>
          <w:color w:val="000000" w:themeColor="text1"/>
          <w:lang w:val="en-US"/>
        </w:rPr>
        <w:t>).</w:t>
      </w:r>
    </w:p>
    <w:p w14:paraId="541A9791" w14:textId="77777777" w:rsidR="00BE452C" w:rsidRPr="00A60934" w:rsidRDefault="00BE452C" w:rsidP="0024082B">
      <w:pPr>
        <w:pStyle w:val="ListParagraph"/>
        <w:ind w:left="0"/>
        <w:rPr>
          <w:rFonts w:cstheme="minorHAnsi"/>
          <w:color w:val="000000" w:themeColor="text1"/>
          <w:lang w:val="en-US"/>
        </w:rPr>
      </w:pPr>
    </w:p>
    <w:p w14:paraId="35B1DED0" w14:textId="4B837B27" w:rsidR="00BA7AD6" w:rsidRPr="00A60934" w:rsidRDefault="00BA7AD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Repeat step 6.2.3</w:t>
      </w:r>
      <w:r w:rsidR="00610763">
        <w:rPr>
          <w:rFonts w:cstheme="minorHAnsi"/>
          <w:color w:val="000000" w:themeColor="text1"/>
          <w:lang w:val="en-US"/>
        </w:rPr>
        <w:t>–</w:t>
      </w:r>
      <w:r w:rsidRPr="00A60934">
        <w:rPr>
          <w:rFonts w:cstheme="minorHAnsi"/>
          <w:color w:val="000000" w:themeColor="text1"/>
          <w:lang w:val="en-US"/>
        </w:rPr>
        <w:t>6.2.7 for all slices.</w:t>
      </w:r>
    </w:p>
    <w:p w14:paraId="285114BD" w14:textId="77777777" w:rsidR="00BA7AD6" w:rsidRPr="00A60934" w:rsidRDefault="00BA7AD6" w:rsidP="0024082B">
      <w:pPr>
        <w:pStyle w:val="ListParagraph"/>
        <w:ind w:left="0"/>
        <w:rPr>
          <w:rFonts w:cstheme="minorHAnsi"/>
          <w:b/>
          <w:color w:val="000000" w:themeColor="text1"/>
          <w:lang w:val="en-US"/>
        </w:rPr>
      </w:pPr>
    </w:p>
    <w:p w14:paraId="5D78DFDB" w14:textId="4A7688E8" w:rsidR="00F5182B" w:rsidRPr="00A60934" w:rsidRDefault="00BA7AD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Select a slice (reference slice) with easily recognizable anatomical structures (</w:t>
      </w:r>
      <w:r w:rsidRPr="00A60934">
        <w:rPr>
          <w:rFonts w:cstheme="minorHAnsi"/>
          <w:i/>
          <w:color w:val="000000" w:themeColor="text1"/>
          <w:lang w:val="en-US"/>
        </w:rPr>
        <w:t>e.g.</w:t>
      </w:r>
      <w:r w:rsidR="002A1C8B">
        <w:rPr>
          <w:rFonts w:cstheme="minorHAnsi"/>
          <w:color w:val="000000" w:themeColor="text1"/>
          <w:lang w:val="en-US"/>
        </w:rPr>
        <w:t xml:space="preserve">, </w:t>
      </w:r>
      <w:r w:rsidRPr="00A60934">
        <w:rPr>
          <w:rFonts w:cstheme="minorHAnsi"/>
          <w:color w:val="000000" w:themeColor="text1"/>
          <w:lang w:val="en-US"/>
        </w:rPr>
        <w:t>mid</w:t>
      </w:r>
      <w:r w:rsidR="00D66029">
        <w:rPr>
          <w:rFonts w:cstheme="minorHAnsi"/>
          <w:color w:val="000000" w:themeColor="text1"/>
          <w:lang w:val="en-US"/>
        </w:rPr>
        <w:t>-</w:t>
      </w:r>
      <w:r w:rsidRPr="00A60934">
        <w:rPr>
          <w:rFonts w:cstheme="minorHAnsi"/>
          <w:color w:val="000000" w:themeColor="text1"/>
          <w:lang w:val="en-US"/>
        </w:rPr>
        <w:t>ventricular) and c</w:t>
      </w:r>
      <w:r w:rsidR="00F5182B" w:rsidRPr="00A60934">
        <w:rPr>
          <w:rFonts w:cstheme="minorHAnsi"/>
          <w:color w:val="000000" w:themeColor="text1"/>
          <w:lang w:val="en-US"/>
        </w:rPr>
        <w:t>heck if the reconstructed ensemble averaged one cardiac cycle corresponds to exactly one cycle (</w:t>
      </w:r>
      <w:r w:rsidR="00F5182B" w:rsidRPr="00A60934">
        <w:rPr>
          <w:rFonts w:cstheme="minorHAnsi"/>
          <w:i/>
          <w:color w:val="000000" w:themeColor="text1"/>
          <w:lang w:val="en-US"/>
        </w:rPr>
        <w:t>i.e.</w:t>
      </w:r>
      <w:r w:rsidR="002A1C8B">
        <w:rPr>
          <w:rFonts w:cstheme="minorHAnsi"/>
          <w:color w:val="000000" w:themeColor="text1"/>
          <w:lang w:val="en-US"/>
        </w:rPr>
        <w:t xml:space="preserve">, </w:t>
      </w:r>
      <w:r w:rsidR="00713642" w:rsidRPr="00A60934">
        <w:rPr>
          <w:rFonts w:cstheme="minorHAnsi"/>
          <w:color w:val="000000" w:themeColor="text1"/>
          <w:lang w:val="en-US"/>
        </w:rPr>
        <w:t>if</w:t>
      </w:r>
      <w:r w:rsidR="00F5182B" w:rsidRPr="00A60934">
        <w:rPr>
          <w:rFonts w:cstheme="minorHAnsi"/>
          <w:color w:val="000000" w:themeColor="text1"/>
          <w:lang w:val="en-US"/>
        </w:rPr>
        <w:t xml:space="preserve"> there </w:t>
      </w:r>
      <w:r w:rsidR="00713642" w:rsidRPr="00A60934">
        <w:rPr>
          <w:rFonts w:cstheme="minorHAnsi"/>
          <w:color w:val="000000" w:themeColor="text1"/>
          <w:lang w:val="en-US"/>
        </w:rPr>
        <w:t xml:space="preserve">are </w:t>
      </w:r>
      <w:r w:rsidR="00F5182B" w:rsidRPr="00A60934">
        <w:rPr>
          <w:rFonts w:cstheme="minorHAnsi"/>
          <w:color w:val="000000" w:themeColor="text1"/>
          <w:lang w:val="en-US"/>
        </w:rPr>
        <w:t>additional phases resulting</w:t>
      </w:r>
      <w:r w:rsidR="00713642" w:rsidRPr="00A60934">
        <w:rPr>
          <w:rFonts w:cstheme="minorHAnsi"/>
          <w:color w:val="000000" w:themeColor="text1"/>
          <w:lang w:val="en-US"/>
        </w:rPr>
        <w:t xml:space="preserve"> in more than one cardiac cycle</w:t>
      </w:r>
      <w:r w:rsidR="00F5182B" w:rsidRPr="00A60934">
        <w:rPr>
          <w:rFonts w:cstheme="minorHAnsi"/>
          <w:color w:val="000000" w:themeColor="text1"/>
          <w:lang w:val="en-US"/>
        </w:rPr>
        <w:t>). Delete additional phases to y</w:t>
      </w:r>
      <w:r w:rsidR="00CB04F9" w:rsidRPr="00A60934">
        <w:rPr>
          <w:rFonts w:cstheme="minorHAnsi"/>
          <w:color w:val="000000" w:themeColor="text1"/>
          <w:lang w:val="en-US"/>
        </w:rPr>
        <w:t>ield exactly one cardiac cycle (</w:t>
      </w:r>
      <w:r w:rsidR="00F5182B" w:rsidRPr="00A60934">
        <w:rPr>
          <w:rFonts w:cstheme="minorHAnsi"/>
          <w:i/>
          <w:color w:val="000000" w:themeColor="text1"/>
          <w:lang w:val="en-US"/>
        </w:rPr>
        <w:t>e.g.</w:t>
      </w:r>
      <w:r w:rsidR="002A1C8B">
        <w:rPr>
          <w:rFonts w:cstheme="minorHAnsi"/>
          <w:color w:val="000000" w:themeColor="text1"/>
          <w:lang w:val="en-US"/>
        </w:rPr>
        <w:t xml:space="preserve">, </w:t>
      </w:r>
      <w:r w:rsidR="00F5182B" w:rsidRPr="00A60934">
        <w:rPr>
          <w:rFonts w:cstheme="minorHAnsi"/>
          <w:color w:val="000000" w:themeColor="text1"/>
          <w:lang w:val="en-US"/>
        </w:rPr>
        <w:t>going f</w:t>
      </w:r>
      <w:r w:rsidRPr="00A60934">
        <w:rPr>
          <w:rFonts w:cstheme="minorHAnsi"/>
          <w:color w:val="000000" w:themeColor="text1"/>
          <w:lang w:val="en-US"/>
        </w:rPr>
        <w:t>rom an overestimated 75 phases/</w:t>
      </w:r>
      <w:r w:rsidR="00F5182B" w:rsidRPr="00A60934">
        <w:rPr>
          <w:rFonts w:cstheme="minorHAnsi"/>
          <w:color w:val="000000" w:themeColor="text1"/>
          <w:lang w:val="en-US"/>
        </w:rPr>
        <w:t>cycle (in reality</w:t>
      </w:r>
      <w:r w:rsidR="00D66029">
        <w:rPr>
          <w:rFonts w:cstheme="minorHAnsi"/>
          <w:color w:val="000000" w:themeColor="text1"/>
          <w:lang w:val="en-US"/>
        </w:rPr>
        <w:t>,</w:t>
      </w:r>
      <w:r w:rsidR="00F5182B" w:rsidRPr="00A60934">
        <w:rPr>
          <w:rFonts w:cstheme="minorHAnsi"/>
          <w:color w:val="000000" w:themeColor="text1"/>
          <w:lang w:val="en-US"/>
        </w:rPr>
        <w:t xml:space="preserve"> 1.07 cycle) in </w:t>
      </w:r>
      <w:r w:rsidR="00610763" w:rsidRPr="00A60934">
        <w:rPr>
          <w:rFonts w:cstheme="minorHAnsi"/>
          <w:b/>
          <w:color w:val="000000" w:themeColor="text1"/>
          <w:lang w:val="en-US"/>
        </w:rPr>
        <w:t>Figure</w:t>
      </w:r>
      <w:r w:rsidR="00F5182B" w:rsidRPr="00A60934">
        <w:rPr>
          <w:rFonts w:cstheme="minorHAnsi"/>
          <w:b/>
          <w:color w:val="000000" w:themeColor="text1"/>
          <w:lang w:val="en-US"/>
        </w:rPr>
        <w:t xml:space="preserve"> </w:t>
      </w:r>
      <w:r w:rsidR="00AF12F7" w:rsidRPr="00A60934">
        <w:rPr>
          <w:rFonts w:cstheme="minorHAnsi"/>
          <w:b/>
          <w:color w:val="000000" w:themeColor="text1"/>
          <w:lang w:val="en-US"/>
        </w:rPr>
        <w:t>8</w:t>
      </w:r>
      <w:r w:rsidR="00F5182B" w:rsidRPr="00A60934">
        <w:rPr>
          <w:rFonts w:cstheme="minorHAnsi"/>
          <w:b/>
          <w:color w:val="000000" w:themeColor="text1"/>
          <w:lang w:val="en-US"/>
        </w:rPr>
        <w:t xml:space="preserve"> </w:t>
      </w:r>
      <w:r w:rsidR="00F5182B" w:rsidRPr="00A60934">
        <w:rPr>
          <w:rFonts w:cstheme="minorHAnsi"/>
          <w:color w:val="000000" w:themeColor="text1"/>
          <w:lang w:val="en-US"/>
        </w:rPr>
        <w:t>to exactly one cycle c</w:t>
      </w:r>
      <w:r w:rsidR="00CB04F9" w:rsidRPr="00A60934">
        <w:rPr>
          <w:rFonts w:cstheme="minorHAnsi"/>
          <w:color w:val="000000" w:themeColor="text1"/>
          <w:lang w:val="en-US"/>
        </w:rPr>
        <w:t xml:space="preserve">ontaining 70 phases in </w:t>
      </w:r>
      <w:r w:rsidR="00CB04F9" w:rsidRPr="00A60934">
        <w:rPr>
          <w:rFonts w:cstheme="minorHAnsi"/>
          <w:b/>
          <w:color w:val="000000" w:themeColor="text1"/>
          <w:lang w:val="en-US"/>
        </w:rPr>
        <w:t>Figure 8</w:t>
      </w:r>
      <w:r w:rsidR="00CB04F9" w:rsidRPr="00A60934">
        <w:rPr>
          <w:rFonts w:cstheme="minorHAnsi"/>
          <w:color w:val="000000" w:themeColor="text1"/>
          <w:lang w:val="en-US"/>
        </w:rPr>
        <w:t>).</w:t>
      </w:r>
    </w:p>
    <w:p w14:paraId="48BB0E5E" w14:textId="406EF8A2" w:rsidR="00F5182B" w:rsidRPr="00A60934" w:rsidRDefault="0001161B" w:rsidP="0024082B">
      <w:pPr>
        <w:pStyle w:val="ListParagraph"/>
        <w:ind w:left="0"/>
        <w:rPr>
          <w:rFonts w:cstheme="minorHAnsi"/>
          <w:b/>
          <w:color w:val="000000" w:themeColor="text1"/>
          <w:lang w:val="en-US"/>
        </w:rPr>
      </w:pPr>
      <w:r>
        <w:rPr>
          <w:rFonts w:cstheme="minorHAnsi"/>
          <w:color w:val="000000" w:themeColor="text1"/>
          <w:lang w:val="en-US"/>
        </w:rPr>
        <w:lastRenderedPageBreak/>
        <w:t xml:space="preserve"> </w:t>
      </w:r>
    </w:p>
    <w:p w14:paraId="102BE661" w14:textId="0723C9E6" w:rsidR="00CB04F9" w:rsidRPr="00A60934" w:rsidRDefault="00BA7AD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On the neighboring slice (test slice), s</w:t>
      </w:r>
      <w:r w:rsidR="00BE452C" w:rsidRPr="00A60934">
        <w:rPr>
          <w:rFonts w:cstheme="minorHAnsi"/>
          <w:color w:val="000000" w:themeColor="text1"/>
          <w:lang w:val="en-US"/>
        </w:rPr>
        <w:t xml:space="preserve">ort the ensemble averaged one cardiac cycle </w:t>
      </w:r>
      <w:r w:rsidRPr="00A60934">
        <w:rPr>
          <w:rFonts w:cstheme="minorHAnsi"/>
          <w:i/>
          <w:color w:val="000000" w:themeColor="text1"/>
          <w:lang w:val="en-US"/>
        </w:rPr>
        <w:t>t</w:t>
      </w:r>
      <w:r w:rsidR="00BE452C" w:rsidRPr="00A60934">
        <w:rPr>
          <w:rFonts w:cstheme="minorHAnsi"/>
          <w:color w:val="000000" w:themeColor="text1"/>
          <w:lang w:val="en-US"/>
        </w:rPr>
        <w:t xml:space="preserve">-stack into matching cardiac phases </w:t>
      </w:r>
      <w:r w:rsidRPr="00A60934">
        <w:rPr>
          <w:rFonts w:cstheme="minorHAnsi"/>
          <w:color w:val="000000" w:themeColor="text1"/>
          <w:lang w:val="en-US"/>
        </w:rPr>
        <w:t>with the reference slice</w:t>
      </w:r>
      <w:r w:rsidR="00BE452C" w:rsidRPr="00A60934">
        <w:rPr>
          <w:rFonts w:cstheme="minorHAnsi"/>
          <w:color w:val="000000" w:themeColor="text1"/>
          <w:lang w:val="en-US"/>
        </w:rPr>
        <w:t xml:space="preserve"> using th</w:t>
      </w:r>
      <w:r w:rsidR="00E572D3" w:rsidRPr="00A60934">
        <w:rPr>
          <w:rFonts w:cstheme="minorHAnsi"/>
          <w:color w:val="000000" w:themeColor="text1"/>
          <w:lang w:val="en-US"/>
        </w:rPr>
        <w:t>e correlation value formula (</w:t>
      </w:r>
      <w:r w:rsidR="00D66029" w:rsidRPr="00A60934">
        <w:rPr>
          <w:rFonts w:cstheme="minorHAnsi"/>
          <w:b/>
          <w:color w:val="000000" w:themeColor="text1"/>
          <w:lang w:val="en-US"/>
        </w:rPr>
        <w:t xml:space="preserve">Equation </w:t>
      </w:r>
      <w:r w:rsidR="00E572D3" w:rsidRPr="00A60934">
        <w:rPr>
          <w:rFonts w:cstheme="minorHAnsi"/>
          <w:b/>
          <w:color w:val="000000" w:themeColor="text1"/>
          <w:lang w:val="en-US"/>
        </w:rPr>
        <w:t>6</w:t>
      </w:r>
      <w:r w:rsidR="00E572D3" w:rsidRPr="00A60934">
        <w:rPr>
          <w:rFonts w:cstheme="minorHAnsi"/>
          <w:color w:val="000000" w:themeColor="text1"/>
          <w:lang w:val="en-US"/>
        </w:rPr>
        <w:t>) (see exemplary script</w:t>
      </w:r>
      <w:r w:rsidR="00F5182B" w:rsidRPr="00A60934">
        <w:rPr>
          <w:rFonts w:cstheme="minorHAnsi"/>
          <w:color w:val="000000" w:themeColor="text1"/>
          <w:lang w:val="en-US"/>
        </w:rPr>
        <w:t>s</w:t>
      </w:r>
      <w:r w:rsidR="00E572D3" w:rsidRPr="00A60934">
        <w:rPr>
          <w:rFonts w:cstheme="minorHAnsi"/>
          <w:color w:val="000000" w:themeColor="text1"/>
          <w:lang w:val="en-US"/>
        </w:rPr>
        <w:t xml:space="preserve"> in </w:t>
      </w:r>
      <w:r w:rsidR="00727E30" w:rsidRPr="00A60934">
        <w:rPr>
          <w:rFonts w:cstheme="minorHAnsi"/>
          <w:b/>
          <w:color w:val="000000" w:themeColor="text1"/>
          <w:lang w:val="en-US"/>
        </w:rPr>
        <w:t xml:space="preserve">Supplementary </w:t>
      </w:r>
      <w:r w:rsidR="002A1C8B" w:rsidRPr="00A60934">
        <w:rPr>
          <w:rFonts w:cstheme="minorHAnsi"/>
          <w:b/>
          <w:color w:val="000000" w:themeColor="text1"/>
          <w:lang w:val="en-US"/>
        </w:rPr>
        <w:t xml:space="preserve">File </w:t>
      </w:r>
      <w:r w:rsidR="00E572D3" w:rsidRPr="00A60934">
        <w:rPr>
          <w:rFonts w:cstheme="minorHAnsi"/>
          <w:b/>
          <w:color w:val="000000" w:themeColor="text1"/>
          <w:lang w:val="en-US"/>
        </w:rPr>
        <w:t>1</w:t>
      </w:r>
      <w:r w:rsidR="00F5182B" w:rsidRPr="00A60934">
        <w:rPr>
          <w:rFonts w:cstheme="minorHAnsi"/>
          <w:b/>
          <w:color w:val="000000" w:themeColor="text1"/>
          <w:lang w:val="en-US"/>
        </w:rPr>
        <w:t>9</w:t>
      </w:r>
      <w:r w:rsidR="00F5182B" w:rsidRPr="00A60934">
        <w:rPr>
          <w:rFonts w:cstheme="minorHAnsi"/>
          <w:color w:val="000000" w:themeColor="text1"/>
          <w:lang w:val="en-US"/>
        </w:rPr>
        <w:t xml:space="preserve"> and </w:t>
      </w:r>
      <w:r w:rsidR="002A1C8B" w:rsidRPr="00A60934">
        <w:rPr>
          <w:rFonts w:cstheme="minorHAnsi"/>
          <w:b/>
          <w:color w:val="000000" w:themeColor="text1"/>
          <w:lang w:val="en-US"/>
        </w:rPr>
        <w:t xml:space="preserve">Supplementary File </w:t>
      </w:r>
      <w:r w:rsidR="00F5182B" w:rsidRPr="00A60934">
        <w:rPr>
          <w:rFonts w:cstheme="minorHAnsi"/>
          <w:b/>
          <w:color w:val="000000" w:themeColor="text1"/>
          <w:lang w:val="en-US"/>
        </w:rPr>
        <w:t>20</w:t>
      </w:r>
      <w:r w:rsidR="00E572D3" w:rsidRPr="00A60934">
        <w:rPr>
          <w:rFonts w:cstheme="minorHAnsi"/>
          <w:color w:val="000000" w:themeColor="text1"/>
          <w:lang w:val="en-US"/>
        </w:rPr>
        <w:t>).</w:t>
      </w:r>
      <w:r w:rsidR="009670B7" w:rsidRPr="00A60934">
        <w:rPr>
          <w:rFonts w:cstheme="minorHAnsi"/>
          <w:color w:val="000000" w:themeColor="text1"/>
          <w:lang w:val="en-US"/>
        </w:rPr>
        <w:t xml:space="preserve"> </w:t>
      </w:r>
    </w:p>
    <w:p w14:paraId="35382CE4" w14:textId="77777777" w:rsidR="00CB04F9" w:rsidRPr="00A60934" w:rsidRDefault="00CB04F9" w:rsidP="0024082B">
      <w:pPr>
        <w:pStyle w:val="ListParagraph"/>
        <w:ind w:left="0"/>
        <w:rPr>
          <w:rFonts w:cstheme="minorHAnsi"/>
          <w:color w:val="000000" w:themeColor="text1"/>
          <w:lang w:val="en-US"/>
        </w:rPr>
      </w:pPr>
    </w:p>
    <w:p w14:paraId="5365EFAF" w14:textId="03052DC9" w:rsidR="007B47BF" w:rsidRPr="00A60934" w:rsidRDefault="009670B7" w:rsidP="0024082B">
      <w:pPr>
        <w:pStyle w:val="ListParagraph"/>
        <w:ind w:left="0"/>
        <w:rPr>
          <w:rFonts w:cstheme="minorHAnsi"/>
          <w:b/>
          <w:color w:val="000000" w:themeColor="text1"/>
          <w:lang w:val="en-US"/>
        </w:rPr>
      </w:pPr>
      <w:r w:rsidRPr="00A60934">
        <w:rPr>
          <w:rFonts w:cstheme="minorHAnsi"/>
          <w:color w:val="000000" w:themeColor="text1"/>
          <w:lang w:val="en-US"/>
        </w:rPr>
        <w:t>Note</w:t>
      </w:r>
      <w:r w:rsidR="00CB04F9" w:rsidRPr="00A60934">
        <w:rPr>
          <w:rFonts w:cstheme="minorHAnsi"/>
          <w:color w:val="000000" w:themeColor="text1"/>
          <w:lang w:val="en-US"/>
        </w:rPr>
        <w:t>: A</w:t>
      </w:r>
      <w:r w:rsidR="00BE452C" w:rsidRPr="00A60934">
        <w:rPr>
          <w:rFonts w:cstheme="minorHAnsi"/>
          <w:color w:val="000000" w:themeColor="text1"/>
          <w:lang w:val="en-US"/>
        </w:rPr>
        <w:t>lthough two non-identical slices will not appear completely similar at any point during the cardiac cycle, adjacent slices with a sufficiently small step size (</w:t>
      </w:r>
      <w:r w:rsidR="00BE452C" w:rsidRPr="00A60934">
        <w:rPr>
          <w:rFonts w:cstheme="minorHAnsi"/>
          <w:i/>
          <w:color w:val="000000" w:themeColor="text1"/>
          <w:lang w:val="en-US"/>
        </w:rPr>
        <w:t>e.g.</w:t>
      </w:r>
      <w:r w:rsidR="002A1C8B">
        <w:rPr>
          <w:rFonts w:cstheme="minorHAnsi"/>
          <w:color w:val="000000" w:themeColor="text1"/>
          <w:lang w:val="en-US"/>
        </w:rPr>
        <w:t xml:space="preserve">, </w:t>
      </w:r>
      <w:r w:rsidR="00BE452C" w:rsidRPr="00A60934">
        <w:rPr>
          <w:rFonts w:cstheme="minorHAnsi"/>
          <w:color w:val="000000" w:themeColor="text1"/>
          <w:lang w:val="en-US"/>
        </w:rPr>
        <w:t>20 µm or 50 µm) will have pronounced similarities resulting in correlation value maxima that can be translated into matching phases.</w:t>
      </w:r>
    </w:p>
    <w:p w14:paraId="33F8C9E2" w14:textId="77777777" w:rsidR="00BA7AD6" w:rsidRPr="00A60934" w:rsidRDefault="00BA7AD6" w:rsidP="0024082B">
      <w:pPr>
        <w:pStyle w:val="ListParagraph"/>
        <w:ind w:left="0"/>
        <w:rPr>
          <w:rFonts w:cstheme="minorHAnsi"/>
          <w:b/>
          <w:color w:val="000000" w:themeColor="text1"/>
          <w:lang w:val="en-US"/>
        </w:rPr>
      </w:pPr>
    </w:p>
    <w:p w14:paraId="4834FDC8" w14:textId="78BA3874" w:rsidR="00BA7AD6" w:rsidRPr="00A60934" w:rsidRDefault="00BA7AD6"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Repeat step 6.2.9</w:t>
      </w:r>
      <w:r w:rsidR="00610763">
        <w:rPr>
          <w:rFonts w:cstheme="minorHAnsi"/>
          <w:color w:val="000000" w:themeColor="text1"/>
          <w:lang w:val="en-US"/>
        </w:rPr>
        <w:t>–</w:t>
      </w:r>
      <w:r w:rsidRPr="00A60934">
        <w:rPr>
          <w:rFonts w:cstheme="minorHAnsi"/>
          <w:color w:val="000000" w:themeColor="text1"/>
          <w:lang w:val="en-US"/>
        </w:rPr>
        <w:t>6.2.10 for all slices.</w:t>
      </w:r>
    </w:p>
    <w:p w14:paraId="5C16A56B" w14:textId="77777777" w:rsidR="00F714B7" w:rsidRPr="00A60934" w:rsidRDefault="00F714B7" w:rsidP="0024082B">
      <w:pPr>
        <w:pStyle w:val="ListParagraph"/>
        <w:ind w:left="0"/>
        <w:rPr>
          <w:rFonts w:cstheme="minorHAnsi"/>
          <w:b/>
          <w:color w:val="000000" w:themeColor="text1"/>
          <w:lang w:val="en-US"/>
        </w:rPr>
      </w:pPr>
    </w:p>
    <w:p w14:paraId="297161EE" w14:textId="06741CAE" w:rsidR="00F714B7" w:rsidRPr="00A60934" w:rsidRDefault="00F714B7" w:rsidP="0024082B">
      <w:pPr>
        <w:pStyle w:val="ListParagraph"/>
        <w:numPr>
          <w:ilvl w:val="2"/>
          <w:numId w:val="29"/>
        </w:numPr>
        <w:rPr>
          <w:rFonts w:cstheme="minorHAnsi"/>
          <w:b/>
          <w:color w:val="000000" w:themeColor="text1"/>
          <w:lang w:val="en-US"/>
        </w:rPr>
      </w:pPr>
      <w:r w:rsidRPr="00A60934">
        <w:rPr>
          <w:rFonts w:cstheme="minorHAnsi"/>
          <w:color w:val="000000" w:themeColor="text1"/>
          <w:lang w:val="en-US"/>
        </w:rPr>
        <w:t xml:space="preserve">Collapse </w:t>
      </w:r>
      <w:r w:rsidR="00D66029">
        <w:rPr>
          <w:rFonts w:cstheme="minorHAnsi"/>
          <w:color w:val="000000" w:themeColor="text1"/>
          <w:lang w:val="en-US"/>
        </w:rPr>
        <w:t xml:space="preserve">the </w:t>
      </w:r>
      <w:r w:rsidRPr="00A60934">
        <w:rPr>
          <w:rFonts w:cstheme="minorHAnsi"/>
          <w:color w:val="000000" w:themeColor="text1"/>
          <w:lang w:val="en-US"/>
        </w:rPr>
        <w:t xml:space="preserve">entire 3D reconstruction into a single 3D Tagged Image File format (TIF) containing </w:t>
      </w:r>
      <w:r w:rsidRPr="00A60934">
        <w:rPr>
          <w:rFonts w:cstheme="minorHAnsi"/>
          <w:i/>
          <w:color w:val="000000" w:themeColor="text1"/>
          <w:lang w:val="en-US"/>
        </w:rPr>
        <w:t>z</w:t>
      </w:r>
      <w:r w:rsidRPr="00A60934">
        <w:rPr>
          <w:rFonts w:cstheme="minorHAnsi"/>
          <w:color w:val="000000" w:themeColor="text1"/>
          <w:lang w:val="en-US"/>
        </w:rPr>
        <w:t xml:space="preserve"> slices and </w:t>
      </w:r>
      <w:r w:rsidRPr="00A60934">
        <w:rPr>
          <w:rFonts w:cstheme="minorHAnsi"/>
          <w:i/>
          <w:color w:val="000000" w:themeColor="text1"/>
          <w:lang w:val="en-US"/>
        </w:rPr>
        <w:t xml:space="preserve">t </w:t>
      </w:r>
      <w:r w:rsidRPr="00A60934">
        <w:rPr>
          <w:rFonts w:cstheme="minorHAnsi"/>
          <w:color w:val="000000" w:themeColor="text1"/>
          <w:lang w:val="en-US"/>
        </w:rPr>
        <w:t xml:space="preserve">frames or into a stack of </w:t>
      </w:r>
      <w:r w:rsidR="00D66029">
        <w:rPr>
          <w:rFonts w:cstheme="minorHAnsi"/>
          <w:color w:val="000000" w:themeColor="text1"/>
          <w:lang w:val="en-US"/>
        </w:rPr>
        <w:t>DICOM</w:t>
      </w:r>
      <w:r w:rsidRPr="00A60934">
        <w:rPr>
          <w:rFonts w:cstheme="minorHAnsi"/>
          <w:color w:val="000000" w:themeColor="text1"/>
          <w:lang w:val="en-US"/>
        </w:rPr>
        <w:t xml:space="preserve"> files.</w:t>
      </w:r>
    </w:p>
    <w:p w14:paraId="1FA3485A" w14:textId="77777777" w:rsidR="00F714B7" w:rsidRPr="00A60934" w:rsidRDefault="00F714B7" w:rsidP="0024082B">
      <w:pPr>
        <w:pStyle w:val="ListParagraph"/>
        <w:ind w:left="0"/>
        <w:rPr>
          <w:rFonts w:cstheme="minorHAnsi"/>
          <w:b/>
          <w:color w:val="000000" w:themeColor="text1"/>
          <w:lang w:val="en-US"/>
        </w:rPr>
      </w:pPr>
    </w:p>
    <w:p w14:paraId="6BD4DC40" w14:textId="685471A6" w:rsidR="00F714B7" w:rsidRPr="00A60934" w:rsidRDefault="00610763" w:rsidP="0024082B">
      <w:pPr>
        <w:pStyle w:val="ListParagraph"/>
        <w:ind w:left="0"/>
        <w:rPr>
          <w:rFonts w:cstheme="minorHAnsi"/>
          <w:b/>
          <w:color w:val="000000" w:themeColor="text1"/>
          <w:lang w:val="en-US"/>
        </w:rPr>
      </w:pPr>
      <w:r w:rsidRPr="00610763">
        <w:rPr>
          <w:rFonts w:cstheme="minorHAnsi"/>
          <w:color w:val="000000" w:themeColor="text1"/>
          <w:lang w:val="en-US"/>
        </w:rPr>
        <w:t>Note:</w:t>
      </w:r>
      <w:r w:rsidR="009670B7" w:rsidRPr="00A60934">
        <w:rPr>
          <w:rFonts w:cstheme="minorHAnsi"/>
          <w:color w:val="000000" w:themeColor="text1"/>
          <w:lang w:val="en-US"/>
        </w:rPr>
        <w:t xml:space="preserve"> </w:t>
      </w:r>
      <w:r w:rsidR="00CB04F9" w:rsidRPr="00A60934">
        <w:rPr>
          <w:rFonts w:cstheme="minorHAnsi"/>
          <w:color w:val="000000" w:themeColor="text1"/>
          <w:lang w:val="en-US"/>
        </w:rPr>
        <w:t>D</w:t>
      </w:r>
      <w:r w:rsidR="00F714B7" w:rsidRPr="00A60934">
        <w:rPr>
          <w:rFonts w:cstheme="minorHAnsi"/>
          <w:color w:val="000000" w:themeColor="text1"/>
          <w:lang w:val="en-US"/>
        </w:rPr>
        <w:t>ata can be binned in each dimension to reduce size, increase signal-to-noise ratio and generate isotropic data (in-plane resolution is usually several fold</w:t>
      </w:r>
      <w:r w:rsidR="00F46AAD">
        <w:rPr>
          <w:rFonts w:cstheme="minorHAnsi"/>
          <w:color w:val="000000" w:themeColor="text1"/>
          <w:lang w:val="en-US"/>
        </w:rPr>
        <w:t>s</w:t>
      </w:r>
      <w:r w:rsidR="00F714B7" w:rsidRPr="00A60934">
        <w:rPr>
          <w:rFonts w:cstheme="minorHAnsi"/>
          <w:color w:val="000000" w:themeColor="text1"/>
          <w:lang w:val="en-US"/>
        </w:rPr>
        <w:t xml:space="preserve"> higher than out-of-plane resolution).</w:t>
      </w:r>
    </w:p>
    <w:bookmarkEnd w:id="0"/>
    <w:p w14:paraId="496AB0B4" w14:textId="03E0F25D" w:rsidR="001C1E49" w:rsidRPr="00A60934" w:rsidRDefault="001C1E49" w:rsidP="0024082B">
      <w:pPr>
        <w:pStyle w:val="NormalWeb"/>
        <w:spacing w:before="0" w:beforeAutospacing="0" w:after="0" w:afterAutospacing="0"/>
        <w:rPr>
          <w:rFonts w:cstheme="minorHAnsi"/>
          <w:b/>
          <w:lang w:val="en-US"/>
        </w:rPr>
      </w:pPr>
    </w:p>
    <w:p w14:paraId="59CA818C" w14:textId="302FBFC3" w:rsidR="00EF695D" w:rsidRPr="00A60934" w:rsidRDefault="006305D7" w:rsidP="0024082B">
      <w:pPr>
        <w:pStyle w:val="NormalWeb"/>
        <w:spacing w:before="0" w:beforeAutospacing="0" w:after="0" w:afterAutospacing="0"/>
        <w:rPr>
          <w:rFonts w:cstheme="minorHAnsi"/>
          <w:color w:val="808080"/>
          <w:lang w:val="en-US"/>
        </w:rPr>
      </w:pPr>
      <w:r w:rsidRPr="00A60934">
        <w:rPr>
          <w:rFonts w:cstheme="minorHAnsi"/>
          <w:b/>
          <w:lang w:val="en-US"/>
        </w:rPr>
        <w:t>REPRESENTATIVE RESULTS</w:t>
      </w:r>
      <w:r w:rsidR="00EF1462" w:rsidRPr="00A60934">
        <w:rPr>
          <w:rFonts w:cstheme="minorHAnsi"/>
          <w:b/>
          <w:lang w:val="en-US"/>
        </w:rPr>
        <w:t>:</w:t>
      </w:r>
    </w:p>
    <w:p w14:paraId="31784763" w14:textId="2EE38754" w:rsidR="000D764D" w:rsidRPr="00A60934" w:rsidRDefault="000D764D" w:rsidP="0024082B">
      <w:pPr>
        <w:rPr>
          <w:rFonts w:cstheme="minorHAnsi"/>
          <w:color w:val="auto"/>
          <w:lang w:val="en-US"/>
        </w:rPr>
      </w:pPr>
      <w:r w:rsidRPr="00A60934">
        <w:rPr>
          <w:rFonts w:cstheme="minorHAnsi"/>
          <w:color w:val="auto"/>
          <w:lang w:val="en-US"/>
        </w:rPr>
        <w:t>Intrapericardial space in the axolotl is depende</w:t>
      </w:r>
      <w:r w:rsidR="007D7672">
        <w:rPr>
          <w:rFonts w:cstheme="minorHAnsi"/>
          <w:color w:val="auto"/>
          <w:lang w:val="en-US"/>
        </w:rPr>
        <w:t xml:space="preserve">nt </w:t>
      </w:r>
      <w:r w:rsidRPr="00A60934">
        <w:rPr>
          <w:rFonts w:cstheme="minorHAnsi"/>
          <w:color w:val="auto"/>
          <w:lang w:val="en-US"/>
        </w:rPr>
        <w:t>on the size of the animal. Smaller animals (2</w:t>
      </w:r>
      <w:r w:rsidR="00610763">
        <w:rPr>
          <w:rFonts w:cstheme="minorHAnsi"/>
          <w:color w:val="auto"/>
          <w:lang w:val="en-US"/>
        </w:rPr>
        <w:t>–</w:t>
      </w:r>
      <w:r w:rsidRPr="00A60934">
        <w:rPr>
          <w:rFonts w:cstheme="minorHAnsi"/>
          <w:color w:val="auto"/>
          <w:lang w:val="en-US"/>
        </w:rPr>
        <w:t>20 g</w:t>
      </w:r>
      <w:r w:rsidR="00587AE3" w:rsidRPr="00A60934">
        <w:rPr>
          <w:rFonts w:cstheme="minorHAnsi"/>
          <w:color w:val="auto"/>
          <w:lang w:val="en-US"/>
        </w:rPr>
        <w:t>, 7</w:t>
      </w:r>
      <w:r w:rsidR="00610763">
        <w:rPr>
          <w:rFonts w:cstheme="minorHAnsi"/>
          <w:color w:val="auto"/>
          <w:lang w:val="en-US"/>
        </w:rPr>
        <w:t>–</w:t>
      </w:r>
      <w:r w:rsidR="00587AE3" w:rsidRPr="00A60934">
        <w:rPr>
          <w:rFonts w:cstheme="minorHAnsi"/>
          <w:color w:val="auto"/>
          <w:lang w:val="en-US"/>
        </w:rPr>
        <w:t>15 cm</w:t>
      </w:r>
      <w:r w:rsidRPr="00A60934">
        <w:rPr>
          <w:rFonts w:cstheme="minorHAnsi"/>
          <w:color w:val="auto"/>
          <w:lang w:val="en-US"/>
        </w:rPr>
        <w:t>) will have an excess of pericardial fluid (appearing dark in echocardiography) surrounding the cardiac chambers whereas in larger</w:t>
      </w:r>
      <w:r w:rsidR="00A51BAD" w:rsidRPr="00A60934">
        <w:rPr>
          <w:rFonts w:cstheme="minorHAnsi"/>
          <w:color w:val="auto"/>
          <w:lang w:val="en-US"/>
        </w:rPr>
        <w:t xml:space="preserve"> sexually mature</w:t>
      </w:r>
      <w:r w:rsidRPr="00A60934">
        <w:rPr>
          <w:rFonts w:cstheme="minorHAnsi"/>
          <w:color w:val="auto"/>
          <w:lang w:val="en-US"/>
        </w:rPr>
        <w:t xml:space="preserve"> animals (&gt; 20 g</w:t>
      </w:r>
      <w:r w:rsidR="00587AE3" w:rsidRPr="00A60934">
        <w:rPr>
          <w:rFonts w:cstheme="minorHAnsi"/>
          <w:color w:val="auto"/>
          <w:lang w:val="en-US"/>
        </w:rPr>
        <w:t>, &gt; 15 cm</w:t>
      </w:r>
      <w:r w:rsidRPr="00A60934">
        <w:rPr>
          <w:rFonts w:cstheme="minorHAnsi"/>
          <w:color w:val="auto"/>
          <w:lang w:val="en-US"/>
        </w:rPr>
        <w:t>) the chambers will occupy most of the intrapericardial space. To provide the best overview for representative results of echocardiographic views of the axolotl heart, a smaller animal (10 g</w:t>
      </w:r>
      <w:r w:rsidR="00587AE3" w:rsidRPr="00A60934">
        <w:rPr>
          <w:rFonts w:cstheme="minorHAnsi"/>
          <w:color w:val="auto"/>
          <w:lang w:val="en-US"/>
        </w:rPr>
        <w:t>, 10 cm</w:t>
      </w:r>
      <w:r w:rsidRPr="00A60934">
        <w:rPr>
          <w:rFonts w:cstheme="minorHAnsi"/>
          <w:color w:val="auto"/>
          <w:lang w:val="en-US"/>
        </w:rPr>
        <w:t xml:space="preserve">) was applied for </w:t>
      </w:r>
      <w:r w:rsidR="00610763" w:rsidRPr="00A60934">
        <w:rPr>
          <w:rFonts w:cstheme="minorHAnsi"/>
          <w:b/>
          <w:color w:val="auto"/>
          <w:lang w:val="en-US"/>
        </w:rPr>
        <w:t>Figure</w:t>
      </w:r>
      <w:r w:rsidR="007D7672">
        <w:rPr>
          <w:rFonts w:cstheme="minorHAnsi"/>
          <w:b/>
          <w:color w:val="auto"/>
          <w:lang w:val="en-US"/>
        </w:rPr>
        <w:t>s</w:t>
      </w:r>
      <w:r w:rsidRPr="00A60934">
        <w:rPr>
          <w:rFonts w:cstheme="minorHAnsi"/>
          <w:b/>
          <w:color w:val="auto"/>
          <w:lang w:val="en-US"/>
        </w:rPr>
        <w:t xml:space="preserve"> 3</w:t>
      </w:r>
      <w:r w:rsidR="002A1C8B" w:rsidRPr="00A60934">
        <w:rPr>
          <w:b/>
          <w:color w:val="auto"/>
          <w:lang w:val="en-US"/>
        </w:rPr>
        <w:t>–</w:t>
      </w:r>
      <w:r w:rsidRPr="00A60934">
        <w:rPr>
          <w:rFonts w:cstheme="minorHAnsi"/>
          <w:b/>
          <w:color w:val="auto"/>
          <w:lang w:val="en-US"/>
        </w:rPr>
        <w:t>5</w:t>
      </w:r>
      <w:r w:rsidRPr="00A60934">
        <w:rPr>
          <w:rFonts w:cstheme="minorHAnsi"/>
          <w:color w:val="auto"/>
          <w:lang w:val="en-US"/>
        </w:rPr>
        <w:t>, and</w:t>
      </w:r>
      <w:r w:rsidR="002A1C8B">
        <w:rPr>
          <w:rFonts w:cstheme="minorHAnsi"/>
          <w:color w:val="auto"/>
          <w:lang w:val="en-US"/>
        </w:rPr>
        <w:t xml:space="preserve"> </w:t>
      </w:r>
      <w:r w:rsidR="002A1C8B" w:rsidRPr="00A60934">
        <w:rPr>
          <w:rFonts w:cstheme="minorHAnsi"/>
          <w:b/>
          <w:color w:val="auto"/>
          <w:lang w:val="en-US"/>
        </w:rPr>
        <w:t>Figure</w:t>
      </w:r>
      <w:r w:rsidRPr="00A60934">
        <w:rPr>
          <w:rFonts w:cstheme="minorHAnsi"/>
          <w:b/>
          <w:color w:val="auto"/>
          <w:lang w:val="en-US"/>
        </w:rPr>
        <w:t xml:space="preserve"> </w:t>
      </w:r>
      <w:r w:rsidR="00AF12F7" w:rsidRPr="00A60934">
        <w:rPr>
          <w:rFonts w:cstheme="minorHAnsi"/>
          <w:b/>
          <w:color w:val="auto"/>
          <w:lang w:val="en-US"/>
        </w:rPr>
        <w:t>9</w:t>
      </w:r>
      <w:r w:rsidRPr="00A60934">
        <w:rPr>
          <w:rFonts w:cstheme="minorHAnsi"/>
          <w:color w:val="auto"/>
          <w:lang w:val="en-US"/>
        </w:rPr>
        <w:t xml:space="preserve">. </w:t>
      </w:r>
    </w:p>
    <w:p w14:paraId="065DCDB6" w14:textId="77777777" w:rsidR="00CB04F9" w:rsidRPr="00A60934" w:rsidRDefault="00CB04F9" w:rsidP="0024082B">
      <w:pPr>
        <w:rPr>
          <w:rFonts w:cstheme="minorHAnsi"/>
          <w:color w:val="auto"/>
          <w:lang w:val="en-US"/>
        </w:rPr>
      </w:pPr>
    </w:p>
    <w:p w14:paraId="6E5774F5" w14:textId="473AE86C" w:rsidR="000D764D" w:rsidRDefault="000D764D" w:rsidP="0024082B">
      <w:pPr>
        <w:rPr>
          <w:rFonts w:cstheme="minorHAnsi"/>
          <w:color w:val="auto"/>
          <w:lang w:val="en-US"/>
        </w:rPr>
      </w:pPr>
      <w:r w:rsidRPr="00A60934">
        <w:rPr>
          <w:rFonts w:cstheme="minorHAnsi"/>
          <w:color w:val="auto"/>
          <w:lang w:val="en-US"/>
        </w:rPr>
        <w:t>The long axis view generally provides a good overview of cardiac anatomy in the axolotl. Entering at the midline plane with the sinus venosus, atria</w:t>
      </w:r>
      <w:r w:rsidR="007D7672">
        <w:rPr>
          <w:rFonts w:cstheme="minorHAnsi"/>
          <w:color w:val="auto"/>
          <w:lang w:val="en-US"/>
        </w:rPr>
        <w:t>,</w:t>
      </w:r>
      <w:r w:rsidRPr="00A60934">
        <w:rPr>
          <w:rFonts w:cstheme="minorHAnsi"/>
          <w:color w:val="auto"/>
          <w:lang w:val="en-US"/>
        </w:rPr>
        <w:t xml:space="preserve"> and part of the ventricle in plane (</w:t>
      </w:r>
      <w:r w:rsidR="00610763" w:rsidRPr="00A60934">
        <w:rPr>
          <w:rFonts w:cstheme="minorHAnsi"/>
          <w:b/>
          <w:color w:val="auto"/>
          <w:lang w:val="en-US"/>
        </w:rPr>
        <w:t>Figure</w:t>
      </w:r>
      <w:r w:rsidRPr="00A60934">
        <w:rPr>
          <w:rFonts w:cstheme="minorHAnsi"/>
          <w:b/>
          <w:color w:val="auto"/>
          <w:lang w:val="en-US"/>
        </w:rPr>
        <w:t xml:space="preserve"> 3A, B</w:t>
      </w:r>
      <w:r w:rsidR="008D532B" w:rsidRPr="00A60934">
        <w:rPr>
          <w:rFonts w:cstheme="minorHAnsi"/>
          <w:color w:val="auto"/>
          <w:lang w:val="en-US"/>
        </w:rPr>
        <w:t xml:space="preserve">, </w:t>
      </w:r>
      <w:r w:rsidR="00727E30" w:rsidRPr="00A60934">
        <w:rPr>
          <w:rFonts w:cstheme="minorHAnsi"/>
          <w:b/>
          <w:color w:val="auto"/>
          <w:lang w:val="en-US"/>
        </w:rPr>
        <w:t xml:space="preserve">Supplementary </w:t>
      </w:r>
      <w:r w:rsidR="002A1C8B">
        <w:rPr>
          <w:rFonts w:cstheme="minorHAnsi"/>
          <w:b/>
          <w:color w:val="auto"/>
          <w:lang w:val="en-US"/>
        </w:rPr>
        <w:t>F</w:t>
      </w:r>
      <w:r w:rsidR="00727E30" w:rsidRPr="00A60934">
        <w:rPr>
          <w:rFonts w:cstheme="minorHAnsi"/>
          <w:b/>
          <w:color w:val="auto"/>
          <w:lang w:val="en-US"/>
        </w:rPr>
        <w:t>ile</w:t>
      </w:r>
      <w:r w:rsidR="008D532B" w:rsidRPr="00A60934">
        <w:rPr>
          <w:rFonts w:cstheme="minorHAnsi"/>
          <w:b/>
          <w:color w:val="auto"/>
          <w:lang w:val="en-US"/>
        </w:rPr>
        <w:t xml:space="preserve"> 2</w:t>
      </w:r>
      <w:r w:rsidRPr="00A60934">
        <w:rPr>
          <w:rFonts w:cstheme="minorHAnsi"/>
          <w:color w:val="auto"/>
          <w:lang w:val="en-US"/>
        </w:rPr>
        <w:t>), either the ventricular plane (</w:t>
      </w:r>
      <w:r w:rsidR="00610763" w:rsidRPr="00A60934">
        <w:rPr>
          <w:rFonts w:cstheme="minorHAnsi"/>
          <w:b/>
          <w:color w:val="auto"/>
          <w:lang w:val="en-US"/>
        </w:rPr>
        <w:t>Figure</w:t>
      </w:r>
      <w:r w:rsidRPr="00A60934">
        <w:rPr>
          <w:rFonts w:cstheme="minorHAnsi"/>
          <w:b/>
          <w:color w:val="auto"/>
          <w:lang w:val="en-US"/>
        </w:rPr>
        <w:t xml:space="preserve"> 3C</w:t>
      </w:r>
      <w:r w:rsidR="00610763" w:rsidRPr="00A60934">
        <w:rPr>
          <w:rFonts w:cstheme="minorHAnsi"/>
          <w:b/>
          <w:color w:val="auto"/>
          <w:lang w:val="en-US"/>
        </w:rPr>
        <w:t>–</w:t>
      </w:r>
      <w:r w:rsidRPr="00A60934">
        <w:rPr>
          <w:rFonts w:cstheme="minorHAnsi"/>
          <w:b/>
          <w:color w:val="auto"/>
          <w:lang w:val="en-US"/>
        </w:rPr>
        <w:t>H</w:t>
      </w:r>
      <w:r w:rsidRPr="00A60934">
        <w:rPr>
          <w:rFonts w:cstheme="minorHAnsi"/>
          <w:color w:val="auto"/>
          <w:lang w:val="en-US"/>
        </w:rPr>
        <w:t>) or the atrial plane (</w:t>
      </w:r>
      <w:r w:rsidR="00610763" w:rsidRPr="00A60934">
        <w:rPr>
          <w:rFonts w:cstheme="minorHAnsi"/>
          <w:b/>
          <w:color w:val="auto"/>
          <w:lang w:val="en-US"/>
        </w:rPr>
        <w:t>Figure</w:t>
      </w:r>
      <w:r w:rsidRPr="00A60934">
        <w:rPr>
          <w:rFonts w:cstheme="minorHAnsi"/>
          <w:b/>
          <w:color w:val="auto"/>
          <w:lang w:val="en-US"/>
        </w:rPr>
        <w:t xml:space="preserve"> 4A</w:t>
      </w:r>
      <w:r w:rsidR="002A1C8B" w:rsidRPr="00A60934">
        <w:rPr>
          <w:b/>
          <w:color w:val="auto"/>
          <w:lang w:val="en-US"/>
        </w:rPr>
        <w:t>–</w:t>
      </w:r>
      <w:r w:rsidRPr="00A60934">
        <w:rPr>
          <w:rFonts w:cstheme="minorHAnsi"/>
          <w:b/>
          <w:color w:val="auto"/>
          <w:lang w:val="en-US"/>
        </w:rPr>
        <w:t>D</w:t>
      </w:r>
      <w:r w:rsidRPr="00A60934">
        <w:rPr>
          <w:rFonts w:cstheme="minorHAnsi"/>
          <w:color w:val="auto"/>
          <w:lang w:val="en-US"/>
        </w:rPr>
        <w:t>) can be reached by translating the transducer to the right or left of the animal, respectively. The ventricle will appear spherical and highly trabeculated (</w:t>
      </w:r>
      <w:r w:rsidR="00610763" w:rsidRPr="00A60934">
        <w:rPr>
          <w:rFonts w:cstheme="minorHAnsi"/>
          <w:b/>
          <w:color w:val="auto"/>
          <w:lang w:val="en-US"/>
        </w:rPr>
        <w:t>Figure</w:t>
      </w:r>
      <w:r w:rsidRPr="00A60934">
        <w:rPr>
          <w:rFonts w:cstheme="minorHAnsi"/>
          <w:b/>
          <w:color w:val="auto"/>
          <w:lang w:val="en-US"/>
        </w:rPr>
        <w:t xml:space="preserve"> 3C</w:t>
      </w:r>
      <w:r w:rsidRPr="00A60934">
        <w:rPr>
          <w:rFonts w:cstheme="minorHAnsi"/>
          <w:color w:val="auto"/>
          <w:lang w:val="en-US"/>
        </w:rPr>
        <w:t xml:space="preserve">, </w:t>
      </w:r>
      <w:r w:rsidR="00727E30" w:rsidRPr="00A60934">
        <w:rPr>
          <w:rFonts w:cstheme="minorHAnsi"/>
          <w:b/>
          <w:color w:val="auto"/>
          <w:lang w:val="en-US"/>
        </w:rPr>
        <w:t xml:space="preserve">Supplementary </w:t>
      </w:r>
      <w:r w:rsidR="002A1C8B" w:rsidRPr="00A60934">
        <w:rPr>
          <w:rFonts w:cstheme="minorHAnsi"/>
          <w:b/>
          <w:color w:val="auto"/>
          <w:lang w:val="en-US"/>
        </w:rPr>
        <w:t>File</w:t>
      </w:r>
      <w:r w:rsidR="007D7672">
        <w:rPr>
          <w:rFonts w:cstheme="minorHAnsi"/>
          <w:b/>
          <w:color w:val="auto"/>
          <w:lang w:val="en-US"/>
        </w:rPr>
        <w:t>s</w:t>
      </w:r>
      <w:r w:rsidR="002A1C8B" w:rsidRPr="00A60934">
        <w:rPr>
          <w:rFonts w:cstheme="minorHAnsi"/>
          <w:b/>
          <w:color w:val="auto"/>
          <w:lang w:val="en-US"/>
        </w:rPr>
        <w:t xml:space="preserve"> </w:t>
      </w:r>
      <w:r w:rsidRPr="00A60934">
        <w:rPr>
          <w:rFonts w:cstheme="minorHAnsi"/>
          <w:b/>
          <w:color w:val="auto"/>
          <w:lang w:val="en-US"/>
        </w:rPr>
        <w:t>3</w:t>
      </w:r>
      <w:r w:rsidR="00610763" w:rsidRPr="00A60934">
        <w:rPr>
          <w:rFonts w:cstheme="minorHAnsi"/>
          <w:b/>
          <w:color w:val="auto"/>
          <w:lang w:val="en-US"/>
        </w:rPr>
        <w:t>–</w:t>
      </w:r>
      <w:r w:rsidR="00A01A03" w:rsidRPr="00A60934">
        <w:rPr>
          <w:rFonts w:cstheme="minorHAnsi"/>
          <w:b/>
          <w:color w:val="auto"/>
          <w:lang w:val="en-US"/>
        </w:rPr>
        <w:t>5</w:t>
      </w:r>
      <w:r w:rsidRPr="00A60934">
        <w:rPr>
          <w:rFonts w:cstheme="minorHAnsi"/>
          <w:color w:val="auto"/>
          <w:lang w:val="en-US"/>
        </w:rPr>
        <w:t>), whereas the atria have a more irregular shape and almost no trabeculation (</w:t>
      </w:r>
      <w:r w:rsidR="00610763" w:rsidRPr="00A60934">
        <w:rPr>
          <w:rFonts w:cstheme="minorHAnsi"/>
          <w:b/>
          <w:color w:val="auto"/>
          <w:lang w:val="en-US"/>
        </w:rPr>
        <w:t>Figure</w:t>
      </w:r>
      <w:r w:rsidRPr="00A60934">
        <w:rPr>
          <w:rFonts w:cstheme="minorHAnsi"/>
          <w:b/>
          <w:color w:val="auto"/>
          <w:lang w:val="en-US"/>
        </w:rPr>
        <w:t xml:space="preserve"> 4A</w:t>
      </w:r>
      <w:r w:rsidRPr="00A60934">
        <w:rPr>
          <w:rFonts w:cstheme="minorHAnsi"/>
          <w:color w:val="auto"/>
          <w:lang w:val="en-US"/>
        </w:rPr>
        <w:t xml:space="preserve">, </w:t>
      </w:r>
      <w:r w:rsidR="00727E30" w:rsidRPr="00A60934">
        <w:rPr>
          <w:rFonts w:cstheme="minorHAnsi"/>
          <w:b/>
          <w:color w:val="auto"/>
          <w:lang w:val="en-US"/>
        </w:rPr>
        <w:t xml:space="preserve">Supplementary </w:t>
      </w:r>
      <w:r w:rsidR="002A1C8B" w:rsidRPr="00A60934">
        <w:rPr>
          <w:rFonts w:cstheme="minorHAnsi"/>
          <w:b/>
          <w:color w:val="auto"/>
          <w:lang w:val="en-US"/>
        </w:rPr>
        <w:t xml:space="preserve">File </w:t>
      </w:r>
      <w:r w:rsidRPr="00A60934">
        <w:rPr>
          <w:rFonts w:cstheme="minorHAnsi"/>
          <w:b/>
          <w:color w:val="auto"/>
          <w:lang w:val="en-US"/>
        </w:rPr>
        <w:t>6</w:t>
      </w:r>
      <w:r w:rsidR="002A1C8B">
        <w:rPr>
          <w:rFonts w:cstheme="minorHAnsi"/>
          <w:color w:val="auto"/>
          <w:lang w:val="en-US"/>
        </w:rPr>
        <w:t xml:space="preserve">, </w:t>
      </w:r>
      <w:r w:rsidR="002A1C8B" w:rsidRPr="00A60934">
        <w:rPr>
          <w:rFonts w:cstheme="minorHAnsi"/>
          <w:b/>
          <w:color w:val="auto"/>
          <w:lang w:val="en-US"/>
        </w:rPr>
        <w:t xml:space="preserve">Supplementary File </w:t>
      </w:r>
      <w:r w:rsidR="00A01A03" w:rsidRPr="00A60934">
        <w:rPr>
          <w:rFonts w:cstheme="minorHAnsi"/>
          <w:b/>
          <w:color w:val="auto"/>
          <w:lang w:val="en-US"/>
        </w:rPr>
        <w:t>7</w:t>
      </w:r>
      <w:r w:rsidRPr="00A60934">
        <w:rPr>
          <w:rFonts w:cstheme="minorHAnsi"/>
          <w:color w:val="auto"/>
          <w:lang w:val="en-US"/>
        </w:rPr>
        <w:t xml:space="preserve">). </w:t>
      </w:r>
      <w:r w:rsidR="007D7672">
        <w:rPr>
          <w:rFonts w:cstheme="minorHAnsi"/>
          <w:color w:val="auto"/>
          <w:lang w:val="en-US"/>
        </w:rPr>
        <w:t>The s</w:t>
      </w:r>
      <w:r w:rsidRPr="00A60934">
        <w:rPr>
          <w:rFonts w:cstheme="minorHAnsi"/>
          <w:color w:val="auto"/>
          <w:lang w:val="en-US"/>
        </w:rPr>
        <w:t>hort axis view (</w:t>
      </w:r>
      <w:r w:rsidR="00610763" w:rsidRPr="00A60934">
        <w:rPr>
          <w:rFonts w:cstheme="minorHAnsi"/>
          <w:b/>
          <w:color w:val="auto"/>
          <w:lang w:val="en-US"/>
        </w:rPr>
        <w:t>Figure</w:t>
      </w:r>
      <w:r w:rsidRPr="00A60934">
        <w:rPr>
          <w:rFonts w:cstheme="minorHAnsi"/>
          <w:b/>
          <w:color w:val="auto"/>
          <w:lang w:val="en-US"/>
        </w:rPr>
        <w:t xml:space="preserve"> 5A</w:t>
      </w:r>
      <w:r w:rsidR="002A1C8B" w:rsidRPr="00A60934">
        <w:rPr>
          <w:rFonts w:cstheme="minorHAnsi"/>
          <w:b/>
          <w:color w:val="auto"/>
          <w:lang w:val="en-US"/>
        </w:rPr>
        <w:t xml:space="preserve">, </w:t>
      </w:r>
      <w:r w:rsidRPr="00A60934">
        <w:rPr>
          <w:rFonts w:cstheme="minorHAnsi"/>
          <w:b/>
          <w:color w:val="auto"/>
          <w:lang w:val="en-US"/>
        </w:rPr>
        <w:t>B</w:t>
      </w:r>
      <w:r w:rsidRPr="00A60934">
        <w:rPr>
          <w:rFonts w:cstheme="minorHAnsi"/>
          <w:color w:val="auto"/>
          <w:lang w:val="en-US"/>
        </w:rPr>
        <w:t xml:space="preserve">, </w:t>
      </w:r>
      <w:r w:rsidR="002A1C8B" w:rsidRPr="002A4849">
        <w:rPr>
          <w:rFonts w:cstheme="minorHAnsi"/>
          <w:b/>
          <w:color w:val="auto"/>
          <w:lang w:val="en-US"/>
        </w:rPr>
        <w:t>Supplementary File 10</w:t>
      </w:r>
      <w:r w:rsidRPr="00A60934">
        <w:rPr>
          <w:rFonts w:cstheme="minorHAnsi"/>
          <w:color w:val="auto"/>
          <w:lang w:val="en-US"/>
        </w:rPr>
        <w:t>) provides a less eas</w:t>
      </w:r>
      <w:r w:rsidR="007D7672">
        <w:rPr>
          <w:rFonts w:cstheme="minorHAnsi"/>
          <w:color w:val="auto"/>
          <w:lang w:val="en-US"/>
        </w:rPr>
        <w:t xml:space="preserve">ily </w:t>
      </w:r>
      <w:r w:rsidRPr="00A60934">
        <w:rPr>
          <w:rFonts w:cstheme="minorHAnsi"/>
          <w:color w:val="auto"/>
          <w:lang w:val="en-US"/>
        </w:rPr>
        <w:t xml:space="preserve">interpretable overview of the cardiac anatomy of the axolotl heart, however </w:t>
      </w:r>
      <w:r w:rsidR="007D7672">
        <w:rPr>
          <w:rFonts w:cstheme="minorHAnsi"/>
          <w:color w:val="auto"/>
          <w:lang w:val="en-US"/>
        </w:rPr>
        <w:t xml:space="preserve">it </w:t>
      </w:r>
      <w:r w:rsidRPr="00A60934">
        <w:rPr>
          <w:rFonts w:cstheme="minorHAnsi"/>
          <w:color w:val="auto"/>
          <w:lang w:val="en-US"/>
        </w:rPr>
        <w:t>contributes to the evaluation of correct cardiac contraction</w:t>
      </w:r>
      <w:r w:rsidR="00EF695D" w:rsidRPr="00A60934">
        <w:rPr>
          <w:rFonts w:cstheme="minorHAnsi"/>
          <w:color w:val="auto"/>
          <w:lang w:val="en-US"/>
        </w:rPr>
        <w:t xml:space="preserve"> (</w:t>
      </w:r>
      <w:r w:rsidR="00EF695D" w:rsidRPr="00A60934">
        <w:rPr>
          <w:rFonts w:cstheme="minorHAnsi"/>
          <w:i/>
          <w:color w:val="auto"/>
          <w:lang w:val="en-US"/>
        </w:rPr>
        <w:t>e.g.</w:t>
      </w:r>
      <w:r w:rsidR="002A1C8B">
        <w:rPr>
          <w:rFonts w:cstheme="minorHAnsi"/>
          <w:color w:val="auto"/>
          <w:lang w:val="en-US"/>
        </w:rPr>
        <w:t xml:space="preserve">, </w:t>
      </w:r>
      <w:r w:rsidR="00EF695D" w:rsidRPr="00A60934">
        <w:rPr>
          <w:rFonts w:cstheme="minorHAnsi"/>
          <w:color w:val="auto"/>
          <w:lang w:val="en-US"/>
        </w:rPr>
        <w:t>infarcted or non-contracting zones</w:t>
      </w:r>
      <w:r w:rsidR="008D532B" w:rsidRPr="00A60934">
        <w:rPr>
          <w:rFonts w:cstheme="minorHAnsi"/>
          <w:color w:val="auto"/>
          <w:lang w:val="en-US"/>
        </w:rPr>
        <w:t xml:space="preserve"> of the circular ventricle</w:t>
      </w:r>
      <w:r w:rsidR="00EF695D" w:rsidRPr="00A60934">
        <w:rPr>
          <w:rFonts w:cstheme="minorHAnsi"/>
          <w:color w:val="auto"/>
          <w:lang w:val="en-US"/>
        </w:rPr>
        <w:t xml:space="preserve"> are clearly visualized in this view plane)</w:t>
      </w:r>
      <w:r w:rsidRPr="00A60934">
        <w:rPr>
          <w:rFonts w:cstheme="minorHAnsi"/>
          <w:color w:val="auto"/>
          <w:lang w:val="en-US"/>
        </w:rPr>
        <w:t>. In the long axis view plane, the center of the outflow tract is positioned closely to the center of the ventricle (</w:t>
      </w:r>
      <w:r w:rsidR="00610763" w:rsidRPr="00A60934">
        <w:rPr>
          <w:rFonts w:cstheme="minorHAnsi"/>
          <w:b/>
          <w:color w:val="auto"/>
          <w:lang w:val="en-US"/>
        </w:rPr>
        <w:t>Figure</w:t>
      </w:r>
      <w:r w:rsidRPr="00A60934">
        <w:rPr>
          <w:rFonts w:cstheme="minorHAnsi"/>
          <w:b/>
          <w:color w:val="auto"/>
          <w:lang w:val="en-US"/>
        </w:rPr>
        <w:t xml:space="preserve"> 2A</w:t>
      </w:r>
      <w:r w:rsidRPr="00A60934">
        <w:rPr>
          <w:rFonts w:cstheme="minorHAnsi"/>
          <w:color w:val="auto"/>
          <w:lang w:val="en-US"/>
        </w:rPr>
        <w:t xml:space="preserve">, and compare </w:t>
      </w:r>
      <w:r w:rsidR="00610763" w:rsidRPr="00A60934">
        <w:rPr>
          <w:rFonts w:cstheme="minorHAnsi"/>
          <w:b/>
          <w:color w:val="auto"/>
          <w:lang w:val="en-US"/>
        </w:rPr>
        <w:t>Figure</w:t>
      </w:r>
      <w:r w:rsidRPr="00A60934">
        <w:rPr>
          <w:rFonts w:cstheme="minorHAnsi"/>
          <w:b/>
          <w:color w:val="auto"/>
          <w:lang w:val="en-US"/>
        </w:rPr>
        <w:t xml:space="preserve"> 3C</w:t>
      </w:r>
      <w:r w:rsidRPr="00A60934">
        <w:rPr>
          <w:rFonts w:cstheme="minorHAnsi"/>
          <w:color w:val="auto"/>
          <w:lang w:val="en-US"/>
        </w:rPr>
        <w:t xml:space="preserve"> with </w:t>
      </w:r>
      <w:r w:rsidR="00610763" w:rsidRPr="00A60934">
        <w:rPr>
          <w:rFonts w:cstheme="minorHAnsi"/>
          <w:b/>
          <w:color w:val="auto"/>
          <w:lang w:val="en-US"/>
        </w:rPr>
        <w:t>Figure</w:t>
      </w:r>
      <w:r w:rsidRPr="00A60934">
        <w:rPr>
          <w:rFonts w:cstheme="minorHAnsi"/>
          <w:b/>
          <w:color w:val="auto"/>
          <w:lang w:val="en-US"/>
        </w:rPr>
        <w:t xml:space="preserve"> 4E</w:t>
      </w:r>
      <w:r w:rsidR="008D532B" w:rsidRPr="00A60934">
        <w:rPr>
          <w:rFonts w:cstheme="minorHAnsi"/>
          <w:color w:val="auto"/>
          <w:lang w:val="en-US"/>
        </w:rPr>
        <w:t xml:space="preserve"> and </w:t>
      </w:r>
      <w:r w:rsidR="00727E30" w:rsidRPr="00A60934">
        <w:rPr>
          <w:rFonts w:cstheme="minorHAnsi"/>
          <w:b/>
          <w:color w:val="auto"/>
          <w:lang w:val="en-US"/>
        </w:rPr>
        <w:t xml:space="preserve">Supplementary </w:t>
      </w:r>
      <w:r w:rsidR="002A1C8B" w:rsidRPr="00A60934">
        <w:rPr>
          <w:rFonts w:cstheme="minorHAnsi"/>
          <w:b/>
          <w:color w:val="auto"/>
          <w:lang w:val="en-US"/>
        </w:rPr>
        <w:t xml:space="preserve">File </w:t>
      </w:r>
      <w:r w:rsidR="008D532B" w:rsidRPr="00A60934">
        <w:rPr>
          <w:rFonts w:cstheme="minorHAnsi"/>
          <w:b/>
          <w:color w:val="auto"/>
          <w:lang w:val="en-US"/>
        </w:rPr>
        <w:t>3</w:t>
      </w:r>
      <w:r w:rsidR="008D532B" w:rsidRPr="00A60934">
        <w:rPr>
          <w:rFonts w:cstheme="minorHAnsi"/>
          <w:color w:val="auto"/>
          <w:lang w:val="en-US"/>
        </w:rPr>
        <w:t xml:space="preserve"> with </w:t>
      </w:r>
      <w:r w:rsidR="00727E30" w:rsidRPr="00A60934">
        <w:rPr>
          <w:rFonts w:cstheme="minorHAnsi"/>
          <w:b/>
          <w:color w:val="auto"/>
          <w:lang w:val="en-US"/>
        </w:rPr>
        <w:t xml:space="preserve">Supplementary </w:t>
      </w:r>
      <w:r w:rsidR="002A1C8B" w:rsidRPr="00A60934">
        <w:rPr>
          <w:rFonts w:cstheme="minorHAnsi"/>
          <w:b/>
          <w:color w:val="auto"/>
          <w:lang w:val="en-US"/>
        </w:rPr>
        <w:t xml:space="preserve">File </w:t>
      </w:r>
      <w:r w:rsidR="008D532B" w:rsidRPr="00A60934">
        <w:rPr>
          <w:rFonts w:cstheme="minorHAnsi"/>
          <w:b/>
          <w:color w:val="auto"/>
          <w:lang w:val="en-US"/>
        </w:rPr>
        <w:t>8</w:t>
      </w:r>
      <w:r w:rsidRPr="00A60934">
        <w:rPr>
          <w:rFonts w:cstheme="minorHAnsi"/>
          <w:color w:val="auto"/>
          <w:lang w:val="en-US"/>
        </w:rPr>
        <w:t xml:space="preserve">). Since the soft tissue of the outflow tract will be moving upon blood ejection, the high intensity blood signal during a cardiac cycle measured by pulse wave Doppler in both the long axis and the oblique paragill plane will be adjoined by low intensity noise from the movements of the surrounding soft tissue (gray area surrounding white area in the velocity/time curve in </w:t>
      </w:r>
      <w:r w:rsidR="00610763" w:rsidRPr="00A60934">
        <w:rPr>
          <w:rFonts w:cstheme="minorHAnsi"/>
          <w:b/>
          <w:color w:val="auto"/>
          <w:lang w:val="en-US"/>
        </w:rPr>
        <w:t>Figure</w:t>
      </w:r>
      <w:r w:rsidRPr="00A60934">
        <w:rPr>
          <w:rFonts w:cstheme="minorHAnsi"/>
          <w:b/>
          <w:color w:val="auto"/>
          <w:lang w:val="en-US"/>
        </w:rPr>
        <w:t xml:space="preserve"> 4G</w:t>
      </w:r>
      <w:r w:rsidRPr="00A60934">
        <w:rPr>
          <w:rFonts w:cstheme="minorHAnsi"/>
          <w:color w:val="auto"/>
          <w:lang w:val="en-US"/>
        </w:rPr>
        <w:t xml:space="preserve"> and </w:t>
      </w:r>
      <w:r w:rsidR="00610763" w:rsidRPr="00A60934">
        <w:rPr>
          <w:rFonts w:cstheme="minorHAnsi"/>
          <w:b/>
          <w:color w:val="auto"/>
          <w:lang w:val="en-US"/>
        </w:rPr>
        <w:t>Figure</w:t>
      </w:r>
      <w:r w:rsidRPr="00A60934">
        <w:rPr>
          <w:rFonts w:cstheme="minorHAnsi"/>
          <w:b/>
          <w:color w:val="auto"/>
          <w:lang w:val="en-US"/>
        </w:rPr>
        <w:t xml:space="preserve"> 5E</w:t>
      </w:r>
      <w:r w:rsidRPr="00A60934">
        <w:rPr>
          <w:rFonts w:cstheme="minorHAnsi"/>
          <w:color w:val="auto"/>
          <w:lang w:val="en-US"/>
        </w:rPr>
        <w:t xml:space="preserve">). Generally, the contrast between blood signal and soft tissue noise </w:t>
      </w:r>
      <w:r w:rsidRPr="00A60934">
        <w:rPr>
          <w:rFonts w:cstheme="minorHAnsi"/>
          <w:color w:val="auto"/>
          <w:lang w:val="en-US"/>
        </w:rPr>
        <w:lastRenderedPageBreak/>
        <w:t xml:space="preserve">should be large enough to segment out only the blood signal when measuring the velocity time integral </w:t>
      </w:r>
      <w:r w:rsidR="007D7672">
        <w:rPr>
          <w:rFonts w:cstheme="minorHAnsi"/>
          <w:color w:val="auto"/>
          <w:lang w:val="en-US"/>
        </w:rPr>
        <w:t>(</w:t>
      </w:r>
      <w:r w:rsidR="00610763" w:rsidRPr="00A60934">
        <w:rPr>
          <w:rFonts w:cstheme="minorHAnsi"/>
          <w:b/>
          <w:color w:val="auto"/>
          <w:lang w:val="en-US"/>
        </w:rPr>
        <w:t>Figure</w:t>
      </w:r>
      <w:r w:rsidRPr="00A60934">
        <w:rPr>
          <w:rFonts w:cstheme="minorHAnsi"/>
          <w:b/>
          <w:color w:val="auto"/>
          <w:lang w:val="en-US"/>
        </w:rPr>
        <w:t xml:space="preserve"> 4G</w:t>
      </w:r>
      <w:r w:rsidRPr="00A60934">
        <w:rPr>
          <w:rFonts w:cstheme="minorHAnsi"/>
          <w:color w:val="auto"/>
          <w:lang w:val="en-US"/>
        </w:rPr>
        <w:t xml:space="preserve"> (g1 magnification) and </w:t>
      </w:r>
      <w:r w:rsidR="00610763" w:rsidRPr="00A60934">
        <w:rPr>
          <w:rFonts w:cstheme="minorHAnsi"/>
          <w:b/>
          <w:color w:val="auto"/>
          <w:lang w:val="en-US"/>
        </w:rPr>
        <w:t>Figure</w:t>
      </w:r>
      <w:r w:rsidRPr="00A60934">
        <w:rPr>
          <w:rFonts w:cstheme="minorHAnsi"/>
          <w:b/>
          <w:color w:val="auto"/>
          <w:lang w:val="en-US"/>
        </w:rPr>
        <w:t xml:space="preserve"> 5E</w:t>
      </w:r>
      <w:r w:rsidRPr="00A60934">
        <w:rPr>
          <w:rFonts w:cstheme="minorHAnsi"/>
          <w:color w:val="auto"/>
          <w:lang w:val="en-US"/>
        </w:rPr>
        <w:t xml:space="preserve"> (e1 magnification)</w:t>
      </w:r>
      <w:r w:rsidR="007D7672">
        <w:rPr>
          <w:rFonts w:cstheme="minorHAnsi"/>
          <w:color w:val="auto"/>
          <w:lang w:val="en-US"/>
        </w:rPr>
        <w:t>)</w:t>
      </w:r>
      <w:r w:rsidRPr="00A60934">
        <w:rPr>
          <w:rFonts w:cstheme="minorHAnsi"/>
          <w:color w:val="auto"/>
          <w:lang w:val="en-US"/>
        </w:rPr>
        <w:t>.</w:t>
      </w:r>
    </w:p>
    <w:p w14:paraId="163B83C1" w14:textId="77777777" w:rsidR="002A1C8B" w:rsidRPr="00A60934" w:rsidRDefault="002A1C8B" w:rsidP="0024082B">
      <w:pPr>
        <w:rPr>
          <w:rFonts w:cstheme="minorHAnsi"/>
          <w:color w:val="auto"/>
          <w:lang w:val="en-US"/>
        </w:rPr>
      </w:pPr>
    </w:p>
    <w:p w14:paraId="2C2ECC99" w14:textId="4B3F2D2E" w:rsidR="000D764D" w:rsidRPr="00A60934" w:rsidRDefault="000D764D" w:rsidP="0024082B">
      <w:pPr>
        <w:rPr>
          <w:rFonts w:cstheme="minorHAnsi"/>
          <w:color w:val="auto"/>
          <w:lang w:val="en-US"/>
        </w:rPr>
      </w:pPr>
      <w:r w:rsidRPr="00A60934">
        <w:rPr>
          <w:rFonts w:cstheme="minorHAnsi"/>
          <w:color w:val="auto"/>
          <w:lang w:val="en-US"/>
        </w:rPr>
        <w:t xml:space="preserve">For qualitative evaluation of blood flow patterns, color Doppler and power Doppler imaging provide visualizations of flow patterns in different cardiac chambers (ventricle: </w:t>
      </w:r>
      <w:r w:rsidR="00610763" w:rsidRPr="00A60934">
        <w:rPr>
          <w:rFonts w:cstheme="minorHAnsi"/>
          <w:b/>
          <w:color w:val="auto"/>
          <w:lang w:val="en-US"/>
        </w:rPr>
        <w:t>Figure</w:t>
      </w:r>
      <w:r w:rsidRPr="00A60934">
        <w:rPr>
          <w:rFonts w:cstheme="minorHAnsi"/>
          <w:b/>
          <w:color w:val="auto"/>
          <w:lang w:val="en-US"/>
        </w:rPr>
        <w:t xml:space="preserve"> 3E</w:t>
      </w:r>
      <w:r w:rsidR="00610763" w:rsidRPr="00A60934">
        <w:rPr>
          <w:rFonts w:cstheme="minorHAnsi"/>
          <w:b/>
          <w:color w:val="auto"/>
          <w:lang w:val="en-US"/>
        </w:rPr>
        <w:t>–</w:t>
      </w:r>
      <w:r w:rsidRPr="00A60934">
        <w:rPr>
          <w:rFonts w:cstheme="minorHAnsi"/>
          <w:b/>
          <w:color w:val="auto"/>
          <w:lang w:val="en-US"/>
        </w:rPr>
        <w:t>H</w:t>
      </w:r>
      <w:r w:rsidR="00755247" w:rsidRPr="00A60934">
        <w:rPr>
          <w:rFonts w:cstheme="minorHAnsi"/>
          <w:color w:val="auto"/>
          <w:lang w:val="en-US"/>
        </w:rPr>
        <w:t xml:space="preserve">, </w:t>
      </w:r>
      <w:r w:rsidR="00727E30" w:rsidRPr="00A60934">
        <w:rPr>
          <w:rFonts w:cstheme="minorHAnsi"/>
          <w:b/>
          <w:color w:val="auto"/>
          <w:lang w:val="en-US"/>
        </w:rPr>
        <w:t xml:space="preserve">Supplementary </w:t>
      </w:r>
      <w:r w:rsidR="002A1C8B" w:rsidRPr="00A60934">
        <w:rPr>
          <w:rFonts w:cstheme="minorHAnsi"/>
          <w:b/>
          <w:color w:val="auto"/>
          <w:lang w:val="en-US"/>
        </w:rPr>
        <w:t xml:space="preserve">File </w:t>
      </w:r>
      <w:r w:rsidR="00755247" w:rsidRPr="00A60934">
        <w:rPr>
          <w:rFonts w:cstheme="minorHAnsi"/>
          <w:b/>
          <w:color w:val="auto"/>
          <w:lang w:val="en-US"/>
        </w:rPr>
        <w:t>4</w:t>
      </w:r>
      <w:r w:rsidR="00755247" w:rsidRPr="00A60934">
        <w:rPr>
          <w:rFonts w:cstheme="minorHAnsi"/>
          <w:color w:val="auto"/>
          <w:lang w:val="en-US"/>
        </w:rPr>
        <w:t xml:space="preserve">, </w:t>
      </w:r>
      <w:r w:rsidR="002A1C8B" w:rsidRPr="00A60934">
        <w:rPr>
          <w:rFonts w:cstheme="minorHAnsi"/>
          <w:b/>
          <w:color w:val="auto"/>
          <w:lang w:val="en-US"/>
        </w:rPr>
        <w:t xml:space="preserve">Supplementary File </w:t>
      </w:r>
      <w:r w:rsidR="00755247" w:rsidRPr="00A60934">
        <w:rPr>
          <w:rFonts w:cstheme="minorHAnsi"/>
          <w:b/>
          <w:color w:val="auto"/>
          <w:lang w:val="en-US"/>
        </w:rPr>
        <w:t>5</w:t>
      </w:r>
      <w:r w:rsidRPr="00A60934">
        <w:rPr>
          <w:rFonts w:cstheme="minorHAnsi"/>
          <w:color w:val="auto"/>
          <w:lang w:val="en-US"/>
        </w:rPr>
        <w:t xml:space="preserve">; atria: </w:t>
      </w:r>
      <w:r w:rsidR="00610763" w:rsidRPr="00A60934">
        <w:rPr>
          <w:rFonts w:cstheme="minorHAnsi"/>
          <w:b/>
          <w:color w:val="auto"/>
          <w:lang w:val="en-US"/>
        </w:rPr>
        <w:t>Figure</w:t>
      </w:r>
      <w:r w:rsidRPr="00A60934">
        <w:rPr>
          <w:rFonts w:cstheme="minorHAnsi"/>
          <w:b/>
          <w:color w:val="auto"/>
          <w:lang w:val="en-US"/>
        </w:rPr>
        <w:t xml:space="preserve"> 4C,</w:t>
      </w:r>
      <w:r w:rsidR="002A1C8B" w:rsidRPr="00A60934">
        <w:rPr>
          <w:rFonts w:cstheme="minorHAnsi"/>
          <w:b/>
          <w:color w:val="auto"/>
          <w:lang w:val="en-US"/>
        </w:rPr>
        <w:t xml:space="preserve"> </w:t>
      </w:r>
      <w:r w:rsidRPr="00A60934">
        <w:rPr>
          <w:rFonts w:cstheme="minorHAnsi"/>
          <w:b/>
          <w:color w:val="auto"/>
          <w:lang w:val="en-US"/>
        </w:rPr>
        <w:t>D</w:t>
      </w:r>
      <w:r w:rsidR="00755247" w:rsidRPr="00A60934">
        <w:rPr>
          <w:rFonts w:cstheme="minorHAnsi"/>
          <w:color w:val="auto"/>
          <w:lang w:val="en-US"/>
        </w:rPr>
        <w:t xml:space="preserve">, </w:t>
      </w:r>
      <w:r w:rsidR="00727E30" w:rsidRPr="00A60934">
        <w:rPr>
          <w:rFonts w:cstheme="minorHAnsi"/>
          <w:b/>
          <w:color w:val="auto"/>
          <w:lang w:val="en-US"/>
        </w:rPr>
        <w:t xml:space="preserve">Supplementary </w:t>
      </w:r>
      <w:r w:rsidR="002A1C8B" w:rsidRPr="00A60934">
        <w:rPr>
          <w:rFonts w:cstheme="minorHAnsi"/>
          <w:b/>
          <w:color w:val="auto"/>
          <w:lang w:val="en-US"/>
        </w:rPr>
        <w:t xml:space="preserve">File </w:t>
      </w:r>
      <w:r w:rsidR="00755247" w:rsidRPr="00A60934">
        <w:rPr>
          <w:rFonts w:cstheme="minorHAnsi"/>
          <w:b/>
          <w:color w:val="auto"/>
          <w:lang w:val="en-US"/>
        </w:rPr>
        <w:t>7</w:t>
      </w:r>
      <w:r w:rsidRPr="00A60934">
        <w:rPr>
          <w:rFonts w:cstheme="minorHAnsi"/>
          <w:color w:val="auto"/>
          <w:lang w:val="en-US"/>
        </w:rPr>
        <w:t xml:space="preserve">; outflow tract: </w:t>
      </w:r>
      <w:r w:rsidR="00610763" w:rsidRPr="00A60934">
        <w:rPr>
          <w:rFonts w:cstheme="minorHAnsi"/>
          <w:b/>
          <w:color w:val="auto"/>
          <w:lang w:val="en-US"/>
        </w:rPr>
        <w:t>Figure</w:t>
      </w:r>
      <w:r w:rsidRPr="00A60934">
        <w:rPr>
          <w:rFonts w:cstheme="minorHAnsi"/>
          <w:b/>
          <w:color w:val="auto"/>
          <w:lang w:val="en-US"/>
        </w:rPr>
        <w:t xml:space="preserve"> 4F</w:t>
      </w:r>
      <w:r w:rsidR="007D7672">
        <w:rPr>
          <w:rFonts w:cstheme="minorHAnsi"/>
          <w:color w:val="auto"/>
          <w:lang w:val="en-US"/>
        </w:rPr>
        <w:t xml:space="preserve">, </w:t>
      </w:r>
      <w:r w:rsidR="00610763" w:rsidRPr="00A60934">
        <w:rPr>
          <w:rFonts w:cstheme="minorHAnsi"/>
          <w:b/>
          <w:color w:val="auto"/>
          <w:lang w:val="en-US"/>
        </w:rPr>
        <w:t>Figure</w:t>
      </w:r>
      <w:r w:rsidRPr="00A60934">
        <w:rPr>
          <w:rFonts w:cstheme="minorHAnsi"/>
          <w:b/>
          <w:color w:val="auto"/>
          <w:lang w:val="en-US"/>
        </w:rPr>
        <w:t xml:space="preserve"> 5D</w:t>
      </w:r>
      <w:r w:rsidR="00755247" w:rsidRPr="00A60934">
        <w:rPr>
          <w:rFonts w:cstheme="minorHAnsi"/>
          <w:color w:val="auto"/>
          <w:lang w:val="en-US"/>
        </w:rPr>
        <w:t xml:space="preserve">, </w:t>
      </w:r>
      <w:r w:rsidR="00727E30" w:rsidRPr="00A60934">
        <w:rPr>
          <w:rFonts w:cstheme="minorHAnsi"/>
          <w:b/>
          <w:color w:val="auto"/>
          <w:lang w:val="en-US"/>
        </w:rPr>
        <w:t xml:space="preserve">Supplementary </w:t>
      </w:r>
      <w:r w:rsidR="002A1C8B" w:rsidRPr="00A60934">
        <w:rPr>
          <w:rFonts w:cstheme="minorHAnsi"/>
          <w:b/>
          <w:color w:val="auto"/>
          <w:lang w:val="en-US"/>
        </w:rPr>
        <w:t xml:space="preserve">File </w:t>
      </w:r>
      <w:r w:rsidR="00755247" w:rsidRPr="00A60934">
        <w:rPr>
          <w:rFonts w:cstheme="minorHAnsi"/>
          <w:b/>
          <w:color w:val="auto"/>
          <w:lang w:val="en-US"/>
        </w:rPr>
        <w:t>9</w:t>
      </w:r>
      <w:r w:rsidR="00755247" w:rsidRPr="00A60934">
        <w:rPr>
          <w:rFonts w:cstheme="minorHAnsi"/>
          <w:color w:val="auto"/>
          <w:lang w:val="en-US"/>
        </w:rPr>
        <w:t>,</w:t>
      </w:r>
      <w:r w:rsidR="002A1C8B">
        <w:rPr>
          <w:rFonts w:cstheme="minorHAnsi"/>
          <w:color w:val="auto"/>
          <w:lang w:val="en-US"/>
        </w:rPr>
        <w:t xml:space="preserve"> </w:t>
      </w:r>
      <w:r w:rsidR="002A1C8B" w:rsidRPr="00A60934">
        <w:rPr>
          <w:rFonts w:cstheme="minorHAnsi"/>
          <w:b/>
          <w:color w:val="auto"/>
          <w:lang w:val="en-US"/>
        </w:rPr>
        <w:t>Supplementary File</w:t>
      </w:r>
      <w:r w:rsidR="00755247" w:rsidRPr="00A60934">
        <w:rPr>
          <w:rFonts w:cstheme="minorHAnsi"/>
          <w:b/>
          <w:color w:val="auto"/>
          <w:lang w:val="en-US"/>
        </w:rPr>
        <w:t xml:space="preserve"> 12</w:t>
      </w:r>
      <w:r w:rsidRPr="00A60934">
        <w:rPr>
          <w:rFonts w:cstheme="minorHAnsi"/>
          <w:color w:val="auto"/>
          <w:lang w:val="en-US"/>
        </w:rPr>
        <w:t>).</w:t>
      </w:r>
      <w:r w:rsidR="0024082B">
        <w:rPr>
          <w:rFonts w:cstheme="minorHAnsi"/>
          <w:color w:val="auto"/>
          <w:lang w:val="en-US"/>
        </w:rPr>
        <w:t xml:space="preserve"> </w:t>
      </w:r>
    </w:p>
    <w:p w14:paraId="2ABF9B37" w14:textId="77777777" w:rsidR="00CC3271" w:rsidRPr="00A60934" w:rsidRDefault="00CC3271" w:rsidP="0024082B">
      <w:pPr>
        <w:rPr>
          <w:rFonts w:cstheme="minorHAnsi"/>
          <w:color w:val="auto"/>
          <w:lang w:val="en-US"/>
        </w:rPr>
      </w:pPr>
    </w:p>
    <w:p w14:paraId="1A6BCB26" w14:textId="6FEAC038" w:rsidR="000D764D" w:rsidRPr="00A60934" w:rsidRDefault="000D764D" w:rsidP="0024082B">
      <w:pPr>
        <w:rPr>
          <w:rFonts w:cstheme="minorHAnsi"/>
          <w:color w:val="auto"/>
          <w:lang w:val="en-US"/>
        </w:rPr>
      </w:pPr>
      <w:r w:rsidRPr="00A60934">
        <w:rPr>
          <w:rFonts w:cstheme="minorHAnsi"/>
          <w:color w:val="auto"/>
          <w:lang w:val="en-US"/>
        </w:rPr>
        <w:t>Axolotls used for laboratory experimentation vary in size from the early post larval stage of 2</w:t>
      </w:r>
      <w:r w:rsidR="00610763">
        <w:rPr>
          <w:rFonts w:cstheme="minorHAnsi"/>
          <w:color w:val="auto"/>
          <w:lang w:val="en-US"/>
        </w:rPr>
        <w:t>–</w:t>
      </w:r>
      <w:r w:rsidRPr="00A60934">
        <w:rPr>
          <w:rFonts w:cstheme="minorHAnsi"/>
          <w:color w:val="auto"/>
          <w:lang w:val="en-US"/>
        </w:rPr>
        <w:t>4 g to full maturity at 10</w:t>
      </w:r>
      <w:r w:rsidR="00610763">
        <w:rPr>
          <w:rFonts w:cstheme="minorHAnsi"/>
          <w:color w:val="auto"/>
          <w:lang w:val="en-US"/>
        </w:rPr>
        <w:t>–</w:t>
      </w:r>
      <w:r w:rsidRPr="00A60934">
        <w:rPr>
          <w:rFonts w:cstheme="minorHAnsi"/>
          <w:color w:val="auto"/>
          <w:lang w:val="en-US"/>
        </w:rPr>
        <w:t>30 g and large</w:t>
      </w:r>
      <w:r w:rsidR="005E4673" w:rsidRPr="00A60934">
        <w:rPr>
          <w:rFonts w:cstheme="minorHAnsi"/>
          <w:color w:val="auto"/>
          <w:lang w:val="en-US"/>
        </w:rPr>
        <w:t>r</w:t>
      </w:r>
      <w:r w:rsidRPr="00A60934">
        <w:rPr>
          <w:rFonts w:cstheme="minorHAnsi"/>
          <w:color w:val="auto"/>
          <w:lang w:val="en-US"/>
        </w:rPr>
        <w:t xml:space="preserve"> animals </w:t>
      </w:r>
      <w:r w:rsidR="005E4673" w:rsidRPr="00A60934">
        <w:rPr>
          <w:rFonts w:cstheme="minorHAnsi"/>
          <w:color w:val="auto"/>
          <w:lang w:val="en-US"/>
        </w:rPr>
        <w:t>weighing</w:t>
      </w:r>
      <w:r w:rsidRPr="00A60934">
        <w:rPr>
          <w:rFonts w:cstheme="minorHAnsi"/>
          <w:color w:val="auto"/>
          <w:lang w:val="en-US"/>
        </w:rPr>
        <w:t xml:space="preserve"> &gt; 100 g. Likewise, cardiac function and some absolute values of functional parameters described here depend on the size of the animals. Generally, </w:t>
      </w:r>
      <w:r w:rsidRPr="00A60934">
        <w:rPr>
          <w:rFonts w:cstheme="minorHAnsi"/>
          <w:color w:val="000000" w:themeColor="text1"/>
          <w:lang w:val="en-US"/>
        </w:rPr>
        <w:t>fractional area change is constant in different size groups with values ranging at 40</w:t>
      </w:r>
      <w:r w:rsidR="00610763">
        <w:rPr>
          <w:rFonts w:cstheme="minorHAnsi"/>
          <w:color w:val="000000" w:themeColor="text1"/>
          <w:lang w:val="en-US"/>
        </w:rPr>
        <w:t>–</w:t>
      </w:r>
      <w:r w:rsidRPr="00A60934">
        <w:rPr>
          <w:rFonts w:cstheme="minorHAnsi"/>
          <w:color w:val="000000" w:themeColor="text1"/>
          <w:lang w:val="en-US"/>
        </w:rPr>
        <w:t>50% (skewed toward lower values for larger animals). Stroke volume is highly depende</w:t>
      </w:r>
      <w:r w:rsidR="007D7672">
        <w:rPr>
          <w:rFonts w:cstheme="minorHAnsi"/>
          <w:color w:val="000000" w:themeColor="text1"/>
          <w:lang w:val="en-US"/>
        </w:rPr>
        <w:t xml:space="preserve">nt </w:t>
      </w:r>
      <w:r w:rsidRPr="00A60934">
        <w:rPr>
          <w:rFonts w:cstheme="minorHAnsi"/>
          <w:color w:val="000000" w:themeColor="text1"/>
          <w:lang w:val="en-US"/>
        </w:rPr>
        <w:t xml:space="preserve">on the size of the animal, </w:t>
      </w:r>
      <w:r w:rsidRPr="00A60934">
        <w:rPr>
          <w:rFonts w:cstheme="minorHAnsi"/>
          <w:i/>
          <w:color w:val="000000" w:themeColor="text1"/>
          <w:lang w:val="en-US"/>
        </w:rPr>
        <w:t>i.e.</w:t>
      </w:r>
      <w:r w:rsidR="002A1C8B">
        <w:rPr>
          <w:rFonts w:cstheme="minorHAnsi"/>
          <w:color w:val="000000" w:themeColor="text1"/>
          <w:lang w:val="en-US"/>
        </w:rPr>
        <w:t xml:space="preserve">, </w:t>
      </w:r>
      <w:r w:rsidRPr="00A60934">
        <w:rPr>
          <w:rFonts w:cstheme="minorHAnsi"/>
          <w:color w:val="000000" w:themeColor="text1"/>
          <w:lang w:val="en-US"/>
        </w:rPr>
        <w:t>the size of the heart, ranging from</w:t>
      </w:r>
      <w:r w:rsidR="00755247" w:rsidRPr="00A60934">
        <w:rPr>
          <w:rFonts w:cstheme="minorHAnsi"/>
          <w:color w:val="000000" w:themeColor="text1"/>
          <w:lang w:val="en-US"/>
        </w:rPr>
        <w:t xml:space="preserve"> </w:t>
      </w:r>
      <w:r w:rsidR="000012A9" w:rsidRPr="000012A9">
        <w:rPr>
          <w:rFonts w:cstheme="minorHAnsi"/>
          <w:i/>
          <w:color w:val="000000" w:themeColor="text1"/>
          <w:lang w:val="en-US"/>
        </w:rPr>
        <w:t>e.g.,</w:t>
      </w:r>
      <w:r w:rsidRPr="00A60934">
        <w:rPr>
          <w:rFonts w:cstheme="minorHAnsi"/>
          <w:color w:val="000000" w:themeColor="text1"/>
          <w:lang w:val="en-US"/>
        </w:rPr>
        <w:t xml:space="preserve"> 20</w:t>
      </w:r>
      <w:r w:rsidR="00610763">
        <w:rPr>
          <w:rFonts w:cstheme="minorHAnsi"/>
          <w:color w:val="000000" w:themeColor="text1"/>
          <w:lang w:val="en-US"/>
        </w:rPr>
        <w:t>–</w:t>
      </w:r>
      <w:r w:rsidRPr="00A60934">
        <w:rPr>
          <w:rFonts w:cstheme="minorHAnsi"/>
          <w:color w:val="000000" w:themeColor="text1"/>
          <w:lang w:val="en-US"/>
        </w:rPr>
        <w:t xml:space="preserve">30 </w:t>
      </w:r>
      <w:r w:rsidRPr="00A60934">
        <w:rPr>
          <w:rFonts w:cs="Arial"/>
          <w:color w:val="000000" w:themeColor="text1"/>
          <w:lang w:val="en-US"/>
        </w:rPr>
        <w:t>µ</w:t>
      </w:r>
      <w:r w:rsidRPr="00A60934">
        <w:rPr>
          <w:rFonts w:cstheme="minorHAnsi"/>
          <w:color w:val="auto"/>
          <w:lang w:val="en-US"/>
        </w:rPr>
        <w:t>L in 5 g axolotls, 50</w:t>
      </w:r>
      <w:r w:rsidR="00610763">
        <w:rPr>
          <w:rFonts w:cstheme="minorHAnsi"/>
          <w:color w:val="auto"/>
          <w:lang w:val="en-US"/>
        </w:rPr>
        <w:t>–</w:t>
      </w:r>
      <w:r w:rsidRPr="00A60934">
        <w:rPr>
          <w:rFonts w:cstheme="minorHAnsi"/>
          <w:color w:val="auto"/>
          <w:lang w:val="en-US"/>
        </w:rPr>
        <w:t xml:space="preserve">70 </w:t>
      </w:r>
      <w:r w:rsidRPr="00A60934">
        <w:rPr>
          <w:rFonts w:cs="Arial"/>
          <w:color w:val="000000" w:themeColor="text1"/>
          <w:lang w:val="en-US"/>
        </w:rPr>
        <w:t>µ</w:t>
      </w:r>
      <w:r w:rsidRPr="00A60934">
        <w:rPr>
          <w:rFonts w:cstheme="minorHAnsi"/>
          <w:color w:val="auto"/>
          <w:lang w:val="en-US"/>
        </w:rPr>
        <w:t>L in 10 g axolotls, and 250</w:t>
      </w:r>
      <w:r w:rsidR="00610763">
        <w:rPr>
          <w:rFonts w:cstheme="minorHAnsi"/>
          <w:color w:val="auto"/>
          <w:lang w:val="en-US"/>
        </w:rPr>
        <w:t>–</w:t>
      </w:r>
      <w:r w:rsidRPr="00A60934">
        <w:rPr>
          <w:rFonts w:cstheme="minorHAnsi"/>
          <w:color w:val="auto"/>
          <w:lang w:val="en-US"/>
        </w:rPr>
        <w:t xml:space="preserve">300 </w:t>
      </w:r>
      <w:r w:rsidRPr="00A60934">
        <w:rPr>
          <w:rFonts w:cs="Arial"/>
          <w:color w:val="000000" w:themeColor="text1"/>
          <w:lang w:val="en-US"/>
        </w:rPr>
        <w:t>µ</w:t>
      </w:r>
      <w:r w:rsidRPr="00A60934">
        <w:rPr>
          <w:rFonts w:cstheme="minorHAnsi"/>
          <w:color w:val="auto"/>
          <w:lang w:val="en-US"/>
        </w:rPr>
        <w:t>L in 50 g axolotls. Heart rate and to some degree stro</w:t>
      </w:r>
      <w:r w:rsidR="00EF3556" w:rsidRPr="00A60934">
        <w:rPr>
          <w:rFonts w:cstheme="minorHAnsi"/>
          <w:color w:val="auto"/>
          <w:lang w:val="en-US"/>
        </w:rPr>
        <w:t>k</w:t>
      </w:r>
      <w:r w:rsidRPr="00A60934">
        <w:rPr>
          <w:rFonts w:cstheme="minorHAnsi"/>
          <w:color w:val="auto"/>
          <w:lang w:val="en-US"/>
        </w:rPr>
        <w:t xml:space="preserve">e volume </w:t>
      </w:r>
      <w:r w:rsidR="00D57EEC" w:rsidRPr="00A60934">
        <w:rPr>
          <w:rFonts w:cstheme="minorHAnsi"/>
          <w:color w:val="auto"/>
          <w:lang w:val="en-US"/>
        </w:rPr>
        <w:t>are</w:t>
      </w:r>
      <w:r w:rsidRPr="00A60934">
        <w:rPr>
          <w:rFonts w:cstheme="minorHAnsi"/>
          <w:color w:val="auto"/>
          <w:lang w:val="en-US"/>
        </w:rPr>
        <w:t xml:space="preserve"> highly depende</w:t>
      </w:r>
      <w:r w:rsidR="007D7672">
        <w:rPr>
          <w:rFonts w:cstheme="minorHAnsi"/>
          <w:color w:val="auto"/>
          <w:lang w:val="en-US"/>
        </w:rPr>
        <w:t>nt</w:t>
      </w:r>
      <w:r w:rsidRPr="00A60934">
        <w:rPr>
          <w:rFonts w:cstheme="minorHAnsi"/>
          <w:color w:val="auto"/>
          <w:lang w:val="en-US"/>
        </w:rPr>
        <w:t xml:space="preserve"> on the applied anesthetic and the level of anesthesia (</w:t>
      </w:r>
      <w:r w:rsidR="00610763" w:rsidRPr="00A60934">
        <w:rPr>
          <w:rFonts w:cstheme="minorHAnsi"/>
          <w:b/>
          <w:color w:val="auto"/>
          <w:lang w:val="en-US"/>
        </w:rPr>
        <w:t>Figure</w:t>
      </w:r>
      <w:r w:rsidRPr="00A60934">
        <w:rPr>
          <w:rFonts w:cstheme="minorHAnsi"/>
          <w:b/>
          <w:color w:val="auto"/>
          <w:lang w:val="en-US"/>
        </w:rPr>
        <w:t xml:space="preserve"> 6A</w:t>
      </w:r>
      <w:r w:rsidR="00610763" w:rsidRPr="00A60934">
        <w:rPr>
          <w:rFonts w:cstheme="minorHAnsi"/>
          <w:b/>
          <w:color w:val="auto"/>
          <w:lang w:val="en-US"/>
        </w:rPr>
        <w:t>–</w:t>
      </w:r>
      <w:r w:rsidRPr="00A60934">
        <w:rPr>
          <w:rFonts w:cstheme="minorHAnsi"/>
          <w:b/>
          <w:color w:val="auto"/>
          <w:lang w:val="en-US"/>
        </w:rPr>
        <w:t>F</w:t>
      </w:r>
      <w:r w:rsidR="00AF12F7" w:rsidRPr="00A60934">
        <w:rPr>
          <w:rFonts w:cstheme="minorHAnsi"/>
          <w:color w:val="auto"/>
          <w:lang w:val="en-US"/>
        </w:rPr>
        <w:t xml:space="preserve">, </w:t>
      </w:r>
      <w:r w:rsidR="00610763" w:rsidRPr="00A60934">
        <w:rPr>
          <w:rFonts w:cstheme="minorHAnsi"/>
          <w:b/>
          <w:color w:val="auto"/>
          <w:lang w:val="en-US"/>
        </w:rPr>
        <w:t>Figure</w:t>
      </w:r>
      <w:r w:rsidR="00AF12F7" w:rsidRPr="00A60934">
        <w:rPr>
          <w:rFonts w:cstheme="minorHAnsi"/>
          <w:b/>
          <w:color w:val="auto"/>
          <w:lang w:val="en-US"/>
        </w:rPr>
        <w:t xml:space="preserve"> 7</w:t>
      </w:r>
      <w:r w:rsidRPr="00A60934">
        <w:rPr>
          <w:rFonts w:cstheme="minorHAnsi"/>
          <w:color w:val="auto"/>
          <w:lang w:val="en-US"/>
        </w:rPr>
        <w:t>).</w:t>
      </w:r>
    </w:p>
    <w:p w14:paraId="766AC9BE" w14:textId="77777777" w:rsidR="00CC3271" w:rsidRPr="00A60934" w:rsidRDefault="00CC3271" w:rsidP="0024082B">
      <w:pPr>
        <w:rPr>
          <w:rFonts w:cstheme="minorHAnsi"/>
          <w:color w:val="auto"/>
          <w:lang w:val="en-US"/>
        </w:rPr>
      </w:pPr>
    </w:p>
    <w:p w14:paraId="345D21CF" w14:textId="1BDD1783" w:rsidR="000D764D" w:rsidRPr="00A60934" w:rsidRDefault="000D764D" w:rsidP="0024082B">
      <w:pPr>
        <w:rPr>
          <w:rFonts w:cstheme="minorHAnsi"/>
          <w:color w:val="auto"/>
          <w:lang w:val="en-US"/>
        </w:rPr>
      </w:pPr>
      <w:r w:rsidRPr="00A60934">
        <w:rPr>
          <w:rFonts w:cstheme="minorHAnsi"/>
          <w:color w:val="auto"/>
          <w:lang w:val="en-US"/>
        </w:rPr>
        <w:t>Traditional intra/inter-operator/observer analysis involves graphical representations (Q-Q Plots and Bland-Altman plots) and testing for equal mean (</w:t>
      </w:r>
      <w:r w:rsidRPr="00A60934">
        <w:rPr>
          <w:rFonts w:cstheme="minorHAnsi"/>
          <w:i/>
          <w:color w:val="auto"/>
          <w:lang w:val="en-US"/>
        </w:rPr>
        <w:t>t</w:t>
      </w:r>
      <w:r w:rsidRPr="00A60934">
        <w:rPr>
          <w:rFonts w:cstheme="minorHAnsi"/>
          <w:color w:val="auto"/>
          <w:lang w:val="en-US"/>
        </w:rPr>
        <w:t>-test) and variance (</w:t>
      </w:r>
      <w:r w:rsidRPr="00A60934">
        <w:rPr>
          <w:rFonts w:cstheme="minorHAnsi"/>
          <w:i/>
          <w:color w:val="auto"/>
          <w:lang w:val="en-US"/>
        </w:rPr>
        <w:t>F</w:t>
      </w:r>
      <w:r w:rsidRPr="00A60934">
        <w:rPr>
          <w:rFonts w:cstheme="minorHAnsi"/>
          <w:color w:val="auto"/>
          <w:lang w:val="en-US"/>
        </w:rPr>
        <w:t>-test) to evaluate normal distribution of data and to compare accuracy and precision between two persons (</w:t>
      </w:r>
      <w:r w:rsidR="00610763" w:rsidRPr="00A60934">
        <w:rPr>
          <w:rFonts w:cstheme="minorHAnsi"/>
          <w:b/>
          <w:color w:val="auto"/>
          <w:lang w:val="en-US"/>
        </w:rPr>
        <w:t>Figure</w:t>
      </w:r>
      <w:r w:rsidRPr="00A60934">
        <w:rPr>
          <w:rFonts w:cstheme="minorHAnsi"/>
          <w:b/>
          <w:color w:val="auto"/>
          <w:lang w:val="en-US"/>
        </w:rPr>
        <w:t xml:space="preserve"> 6G</w:t>
      </w:r>
      <w:r w:rsidRPr="00A60934">
        <w:rPr>
          <w:rFonts w:cstheme="minorHAnsi"/>
          <w:color w:val="auto"/>
          <w:lang w:val="en-US"/>
        </w:rPr>
        <w:t>).</w:t>
      </w:r>
    </w:p>
    <w:p w14:paraId="6A99530B" w14:textId="77777777" w:rsidR="00CC3271" w:rsidRPr="00A60934" w:rsidRDefault="00CC3271" w:rsidP="0024082B">
      <w:pPr>
        <w:rPr>
          <w:rFonts w:cstheme="minorHAnsi"/>
          <w:color w:val="auto"/>
          <w:lang w:val="en-US"/>
        </w:rPr>
      </w:pPr>
    </w:p>
    <w:p w14:paraId="73E6D418" w14:textId="57D43355" w:rsidR="000D764D" w:rsidRPr="00A60934" w:rsidRDefault="00610763" w:rsidP="0024082B">
      <w:pPr>
        <w:rPr>
          <w:rFonts w:cstheme="minorHAnsi"/>
          <w:color w:val="auto"/>
          <w:lang w:val="en-US"/>
        </w:rPr>
      </w:pPr>
      <w:r>
        <w:rPr>
          <w:rFonts w:cstheme="minorHAnsi"/>
          <w:color w:val="auto"/>
          <w:lang w:val="en-US"/>
        </w:rPr>
        <w:t>3D</w:t>
      </w:r>
      <w:r w:rsidR="000D764D" w:rsidRPr="00A60934">
        <w:rPr>
          <w:rFonts w:cstheme="minorHAnsi"/>
          <w:color w:val="auto"/>
          <w:lang w:val="en-US"/>
        </w:rPr>
        <w:t xml:space="preserve"> echocardiography adds an additional dimension (</w:t>
      </w:r>
      <w:r w:rsidR="000D764D" w:rsidRPr="00A60934">
        <w:rPr>
          <w:rFonts w:cstheme="minorHAnsi"/>
          <w:i/>
          <w:color w:val="auto"/>
          <w:lang w:val="en-US"/>
        </w:rPr>
        <w:t>z</w:t>
      </w:r>
      <w:r w:rsidR="000D764D" w:rsidRPr="00A60934">
        <w:rPr>
          <w:rFonts w:cstheme="minorHAnsi"/>
          <w:color w:val="auto"/>
          <w:lang w:val="en-US"/>
        </w:rPr>
        <w:t xml:space="preserve"> or depth) to the more traditional 2D acquisition. This allows for multi-planar visualization of data (</w:t>
      </w:r>
      <w:r w:rsidRPr="00A60934">
        <w:rPr>
          <w:rFonts w:cstheme="minorHAnsi"/>
          <w:b/>
          <w:color w:val="auto"/>
          <w:lang w:val="en-US"/>
        </w:rPr>
        <w:t>Figure</w:t>
      </w:r>
      <w:r w:rsidR="000D764D" w:rsidRPr="00A60934">
        <w:rPr>
          <w:rFonts w:cstheme="minorHAnsi"/>
          <w:b/>
          <w:color w:val="auto"/>
          <w:lang w:val="en-US"/>
        </w:rPr>
        <w:t xml:space="preserve"> </w:t>
      </w:r>
      <w:r w:rsidR="00AF12F7" w:rsidRPr="00A60934">
        <w:rPr>
          <w:rFonts w:cstheme="minorHAnsi"/>
          <w:b/>
          <w:color w:val="auto"/>
          <w:lang w:val="en-US"/>
        </w:rPr>
        <w:t>9</w:t>
      </w:r>
      <w:r w:rsidR="000D764D" w:rsidRPr="00A60934">
        <w:rPr>
          <w:rFonts w:cstheme="minorHAnsi"/>
          <w:b/>
          <w:color w:val="auto"/>
          <w:lang w:val="en-US"/>
        </w:rPr>
        <w:t>A</w:t>
      </w:r>
      <w:r w:rsidR="000D764D" w:rsidRPr="00A60934">
        <w:rPr>
          <w:rFonts w:cstheme="minorHAnsi"/>
          <w:color w:val="auto"/>
          <w:lang w:val="en-US"/>
        </w:rPr>
        <w:t>), reslicing (</w:t>
      </w:r>
      <w:r w:rsidRPr="00A60934">
        <w:rPr>
          <w:rFonts w:cstheme="minorHAnsi"/>
          <w:b/>
          <w:color w:val="auto"/>
          <w:lang w:val="en-US"/>
        </w:rPr>
        <w:t>Figure</w:t>
      </w:r>
      <w:r w:rsidR="000D764D" w:rsidRPr="00A60934">
        <w:rPr>
          <w:rFonts w:cstheme="minorHAnsi"/>
          <w:b/>
          <w:color w:val="auto"/>
          <w:lang w:val="en-US"/>
        </w:rPr>
        <w:t xml:space="preserve"> </w:t>
      </w:r>
      <w:r w:rsidR="00AF12F7" w:rsidRPr="00A60934">
        <w:rPr>
          <w:rFonts w:cstheme="minorHAnsi"/>
          <w:b/>
          <w:color w:val="auto"/>
          <w:lang w:val="en-US"/>
        </w:rPr>
        <w:t>9</w:t>
      </w:r>
      <w:r w:rsidR="000D764D" w:rsidRPr="00A60934">
        <w:rPr>
          <w:rFonts w:cstheme="minorHAnsi"/>
          <w:b/>
          <w:color w:val="auto"/>
          <w:lang w:val="en-US"/>
        </w:rPr>
        <w:t>B</w:t>
      </w:r>
      <w:r w:rsidR="000D764D" w:rsidRPr="00A60934">
        <w:rPr>
          <w:rFonts w:cstheme="minorHAnsi"/>
          <w:color w:val="auto"/>
          <w:lang w:val="en-US"/>
        </w:rPr>
        <w:t>), surface and volume reconstructions (</w:t>
      </w:r>
      <w:r w:rsidRPr="00A60934">
        <w:rPr>
          <w:rFonts w:cstheme="minorHAnsi"/>
          <w:b/>
          <w:color w:val="auto"/>
          <w:lang w:val="en-US"/>
        </w:rPr>
        <w:t>Figure</w:t>
      </w:r>
      <w:r w:rsidR="000D764D" w:rsidRPr="00A60934">
        <w:rPr>
          <w:rFonts w:cstheme="minorHAnsi"/>
          <w:b/>
          <w:color w:val="auto"/>
          <w:lang w:val="en-US"/>
        </w:rPr>
        <w:t xml:space="preserve"> </w:t>
      </w:r>
      <w:r w:rsidR="00AF12F7" w:rsidRPr="00A60934">
        <w:rPr>
          <w:rFonts w:cstheme="minorHAnsi"/>
          <w:b/>
          <w:color w:val="auto"/>
          <w:lang w:val="en-US"/>
        </w:rPr>
        <w:t>9</w:t>
      </w:r>
      <w:r w:rsidR="000D764D" w:rsidRPr="00A60934">
        <w:rPr>
          <w:rFonts w:cstheme="minorHAnsi"/>
          <w:b/>
          <w:color w:val="auto"/>
          <w:lang w:val="en-US"/>
        </w:rPr>
        <w:t>C</w:t>
      </w:r>
      <w:r w:rsidR="000D764D" w:rsidRPr="00A60934">
        <w:rPr>
          <w:rFonts w:cstheme="minorHAnsi"/>
          <w:color w:val="auto"/>
          <w:lang w:val="en-US"/>
        </w:rPr>
        <w:t xml:space="preserve">, </w:t>
      </w:r>
      <w:r w:rsidR="00727E30" w:rsidRPr="00A60934">
        <w:rPr>
          <w:rFonts w:cstheme="minorHAnsi"/>
          <w:b/>
          <w:color w:val="auto"/>
          <w:lang w:val="en-US"/>
        </w:rPr>
        <w:t xml:space="preserve">Supplementary </w:t>
      </w:r>
      <w:r w:rsidR="002A1C8B" w:rsidRPr="00A60934">
        <w:rPr>
          <w:rFonts w:cstheme="minorHAnsi"/>
          <w:b/>
          <w:color w:val="auto"/>
          <w:lang w:val="en-US"/>
        </w:rPr>
        <w:t xml:space="preserve">File </w:t>
      </w:r>
      <w:r w:rsidR="000D764D" w:rsidRPr="00A60934">
        <w:rPr>
          <w:rFonts w:cstheme="minorHAnsi"/>
          <w:b/>
          <w:color w:val="auto"/>
          <w:lang w:val="en-US"/>
        </w:rPr>
        <w:t>13</w:t>
      </w:r>
      <w:r w:rsidR="007D7672">
        <w:rPr>
          <w:rFonts w:cstheme="minorHAnsi"/>
          <w:color w:val="auto"/>
          <w:lang w:val="en-US"/>
        </w:rPr>
        <w:t xml:space="preserve">, </w:t>
      </w:r>
      <w:r w:rsidR="000D764D" w:rsidRPr="00A60934">
        <w:rPr>
          <w:rFonts w:cstheme="minorHAnsi"/>
          <w:color w:val="auto"/>
          <w:lang w:val="en-US"/>
        </w:rPr>
        <w:t xml:space="preserve">and </w:t>
      </w:r>
      <w:r w:rsidR="00727E30" w:rsidRPr="00A60934">
        <w:rPr>
          <w:rFonts w:cstheme="minorHAnsi"/>
          <w:b/>
          <w:color w:val="auto"/>
          <w:lang w:val="en-US"/>
        </w:rPr>
        <w:t xml:space="preserve">Supplementary </w:t>
      </w:r>
      <w:r w:rsidR="002A1C8B" w:rsidRPr="00A60934">
        <w:rPr>
          <w:rFonts w:cstheme="minorHAnsi"/>
          <w:b/>
          <w:color w:val="auto"/>
          <w:lang w:val="en-US"/>
        </w:rPr>
        <w:t xml:space="preserve">File </w:t>
      </w:r>
      <w:r w:rsidR="000D764D" w:rsidRPr="00A60934">
        <w:rPr>
          <w:rFonts w:cstheme="minorHAnsi"/>
          <w:b/>
          <w:color w:val="auto"/>
          <w:lang w:val="en-US"/>
        </w:rPr>
        <w:t>14</w:t>
      </w:r>
      <w:r w:rsidR="000D764D" w:rsidRPr="00A60934">
        <w:rPr>
          <w:rFonts w:cstheme="minorHAnsi"/>
          <w:color w:val="auto"/>
          <w:lang w:val="en-US"/>
        </w:rPr>
        <w:t>), and segmentation and generation of 3D models (</w:t>
      </w:r>
      <w:r w:rsidRPr="00A60934">
        <w:rPr>
          <w:rFonts w:cstheme="minorHAnsi"/>
          <w:b/>
          <w:color w:val="auto"/>
          <w:lang w:val="en-US"/>
        </w:rPr>
        <w:t>Figure</w:t>
      </w:r>
      <w:r w:rsidR="000D764D" w:rsidRPr="00A60934">
        <w:rPr>
          <w:rFonts w:cstheme="minorHAnsi"/>
          <w:b/>
          <w:color w:val="auto"/>
          <w:lang w:val="en-US"/>
        </w:rPr>
        <w:t xml:space="preserve"> </w:t>
      </w:r>
      <w:r w:rsidR="00AF12F7" w:rsidRPr="00A60934">
        <w:rPr>
          <w:rFonts w:cstheme="minorHAnsi"/>
          <w:b/>
          <w:color w:val="auto"/>
          <w:lang w:val="en-US"/>
        </w:rPr>
        <w:t>9</w:t>
      </w:r>
      <w:r w:rsidR="000D764D" w:rsidRPr="00A60934">
        <w:rPr>
          <w:rFonts w:cstheme="minorHAnsi"/>
          <w:b/>
          <w:color w:val="auto"/>
          <w:lang w:val="en-US"/>
        </w:rPr>
        <w:t>C</w:t>
      </w:r>
      <w:r w:rsidR="000D764D" w:rsidRPr="00A60934">
        <w:rPr>
          <w:rFonts w:cstheme="minorHAnsi"/>
          <w:color w:val="auto"/>
          <w:lang w:val="en-US"/>
        </w:rPr>
        <w:t xml:space="preserve">, </w:t>
      </w:r>
      <w:r w:rsidR="002A1C8B" w:rsidRPr="002A4849">
        <w:rPr>
          <w:rFonts w:cstheme="minorHAnsi"/>
          <w:b/>
          <w:color w:val="auto"/>
          <w:lang w:val="en-US"/>
        </w:rPr>
        <w:t>Supplementary File 15</w:t>
      </w:r>
      <w:r w:rsidR="000D764D" w:rsidRPr="00A60934">
        <w:rPr>
          <w:rFonts w:cstheme="minorHAnsi"/>
          <w:color w:val="auto"/>
          <w:lang w:val="en-US"/>
        </w:rPr>
        <w:t>).</w:t>
      </w:r>
    </w:p>
    <w:p w14:paraId="7F5815FC" w14:textId="3133E33C" w:rsidR="004A71E4" w:rsidRPr="00A60934" w:rsidRDefault="004A71E4" w:rsidP="0024082B">
      <w:pPr>
        <w:rPr>
          <w:rFonts w:cstheme="minorHAnsi"/>
          <w:color w:val="808080" w:themeColor="background1" w:themeShade="80"/>
          <w:lang w:val="en-US"/>
        </w:rPr>
      </w:pPr>
    </w:p>
    <w:p w14:paraId="3C9083F6" w14:textId="06EE4E96" w:rsidR="00B32616" w:rsidRPr="00A60934" w:rsidRDefault="00B32616" w:rsidP="0024082B">
      <w:pPr>
        <w:rPr>
          <w:rFonts w:cstheme="minorHAnsi"/>
          <w:bCs/>
          <w:color w:val="808080"/>
          <w:lang w:val="en-US"/>
        </w:rPr>
      </w:pPr>
      <w:r w:rsidRPr="00A60934">
        <w:rPr>
          <w:rFonts w:cstheme="minorHAnsi"/>
          <w:b/>
          <w:lang w:val="en-US"/>
        </w:rPr>
        <w:t>FIGURE LEGENDS:</w:t>
      </w:r>
    </w:p>
    <w:p w14:paraId="4DE7211B" w14:textId="77777777" w:rsidR="00CD5F1D" w:rsidRPr="00A60934" w:rsidRDefault="00CD5F1D" w:rsidP="0024082B">
      <w:pPr>
        <w:rPr>
          <w:rFonts w:cstheme="minorHAnsi"/>
          <w:b/>
          <w:color w:val="auto"/>
          <w:lang w:val="en-US"/>
        </w:rPr>
      </w:pPr>
    </w:p>
    <w:p w14:paraId="0AB0B3AA" w14:textId="5673AB37" w:rsidR="00CD5F1D" w:rsidRPr="00A60934" w:rsidRDefault="00CD5F1D" w:rsidP="0024082B">
      <w:pPr>
        <w:rPr>
          <w:rFonts w:cstheme="minorHAnsi"/>
          <w:color w:val="auto"/>
          <w:lang w:val="en-US"/>
        </w:rPr>
      </w:pPr>
      <w:r w:rsidRPr="00A60934">
        <w:rPr>
          <w:rFonts w:cstheme="minorHAnsi"/>
          <w:b/>
          <w:color w:val="auto"/>
          <w:lang w:val="en-US"/>
        </w:rPr>
        <w:t>Figure 1. Preparation of bed</w:t>
      </w:r>
      <w:r w:rsidR="0044279C" w:rsidRPr="00A60934">
        <w:rPr>
          <w:rFonts w:cstheme="minorHAnsi"/>
          <w:b/>
          <w:color w:val="auto"/>
          <w:lang w:val="en-US"/>
        </w:rPr>
        <w:t xml:space="preserve"> and container</w:t>
      </w:r>
      <w:r w:rsidRPr="00A60934">
        <w:rPr>
          <w:rFonts w:cstheme="minorHAnsi"/>
          <w:b/>
          <w:color w:val="auto"/>
          <w:lang w:val="en-US"/>
        </w:rPr>
        <w:t xml:space="preserve"> for echocardiography of anesthetized and unanesthetized axolotl. </w:t>
      </w:r>
      <w:r w:rsidR="002A1C8B" w:rsidRPr="00A60934">
        <w:rPr>
          <w:rFonts w:cstheme="minorHAnsi"/>
          <w:color w:val="auto"/>
          <w:lang w:val="en-US"/>
        </w:rPr>
        <w:t>(</w:t>
      </w:r>
      <w:r w:rsidRPr="00A60934">
        <w:rPr>
          <w:rFonts w:cstheme="minorHAnsi"/>
          <w:b/>
          <w:color w:val="auto"/>
          <w:lang w:val="en-US"/>
        </w:rPr>
        <w:t>A</w:t>
      </w:r>
      <w:r w:rsidR="002A1C8B" w:rsidRPr="00A60934">
        <w:rPr>
          <w:rFonts w:cstheme="minorHAnsi"/>
          <w:color w:val="auto"/>
          <w:lang w:val="en-US"/>
        </w:rPr>
        <w:t>)</w:t>
      </w:r>
      <w:r w:rsidRPr="00A60934">
        <w:rPr>
          <w:rFonts w:cstheme="minorHAnsi"/>
          <w:color w:val="auto"/>
          <w:lang w:val="en-US"/>
        </w:rPr>
        <w:t xml:space="preserve"> A soft piece of cloth i</w:t>
      </w:r>
      <w:r w:rsidR="00D57EEC" w:rsidRPr="00A60934">
        <w:rPr>
          <w:rFonts w:cstheme="minorHAnsi"/>
          <w:color w:val="auto"/>
          <w:lang w:val="en-US"/>
        </w:rPr>
        <w:t>s</w:t>
      </w:r>
      <w:r w:rsidRPr="00A60934">
        <w:rPr>
          <w:rFonts w:cstheme="minorHAnsi"/>
          <w:color w:val="auto"/>
          <w:lang w:val="en-US"/>
        </w:rPr>
        <w:t xml:space="preserve"> folded once and rolled into “burrito” shape. </w:t>
      </w:r>
      <w:r w:rsidR="002A1C8B">
        <w:rPr>
          <w:rFonts w:cstheme="minorHAnsi"/>
          <w:color w:val="auto"/>
          <w:lang w:val="en-US"/>
        </w:rPr>
        <w:t>(</w:t>
      </w:r>
      <w:r w:rsidRPr="00A60934">
        <w:rPr>
          <w:rFonts w:cstheme="minorHAnsi"/>
          <w:b/>
          <w:color w:val="auto"/>
          <w:lang w:val="en-US"/>
        </w:rPr>
        <w:t>B</w:t>
      </w:r>
      <w:r w:rsidR="002A1C8B">
        <w:rPr>
          <w:rFonts w:cstheme="minorHAnsi"/>
          <w:color w:val="auto"/>
          <w:lang w:val="en-US"/>
        </w:rPr>
        <w:t>)</w:t>
      </w:r>
      <w:r w:rsidR="002A1C8B" w:rsidRPr="00A60934">
        <w:rPr>
          <w:rFonts w:cstheme="minorHAnsi"/>
          <w:color w:val="auto"/>
          <w:lang w:val="en-US"/>
        </w:rPr>
        <w:t xml:space="preserve"> </w:t>
      </w:r>
      <w:r w:rsidR="00CC3271" w:rsidRPr="00A60934">
        <w:rPr>
          <w:rFonts w:cstheme="minorHAnsi"/>
          <w:color w:val="auto"/>
          <w:lang w:val="en-US"/>
        </w:rPr>
        <w:t>The ends are bent</w:t>
      </w:r>
      <w:r w:rsidRPr="00A60934">
        <w:rPr>
          <w:rFonts w:cstheme="minorHAnsi"/>
          <w:color w:val="auto"/>
          <w:lang w:val="en-US"/>
        </w:rPr>
        <w:t xml:space="preserve"> back and taped to form a lip shaped bed for the axolotl during underwater scanning. </w:t>
      </w:r>
      <w:r w:rsidR="002A1C8B">
        <w:rPr>
          <w:rFonts w:cstheme="minorHAnsi"/>
          <w:color w:val="auto"/>
          <w:lang w:val="en-US"/>
        </w:rPr>
        <w:t>(</w:t>
      </w:r>
      <w:r w:rsidRPr="00A60934">
        <w:rPr>
          <w:rFonts w:cstheme="minorHAnsi"/>
          <w:b/>
          <w:color w:val="auto"/>
          <w:lang w:val="en-US"/>
        </w:rPr>
        <w:t>C</w:t>
      </w:r>
      <w:r w:rsidR="002A1C8B">
        <w:rPr>
          <w:rFonts w:cstheme="minorHAnsi"/>
          <w:color w:val="auto"/>
          <w:lang w:val="en-US"/>
        </w:rPr>
        <w:t>)</w:t>
      </w:r>
      <w:r w:rsidR="002A1C8B">
        <w:rPr>
          <w:rFonts w:cstheme="minorHAnsi"/>
          <w:b/>
          <w:color w:val="auto"/>
          <w:lang w:val="en-US"/>
        </w:rPr>
        <w:t xml:space="preserve"> </w:t>
      </w:r>
      <w:r w:rsidRPr="00A60934">
        <w:rPr>
          <w:rFonts w:cstheme="minorHAnsi"/>
          <w:color w:val="auto"/>
          <w:lang w:val="en-US"/>
        </w:rPr>
        <w:t xml:space="preserve">For 2D and 3D echocardiography of an anesthetized axolotl, the animal is gently placed in a supine position in the crevice of the </w:t>
      </w:r>
      <w:r w:rsidR="0044279C" w:rsidRPr="00A60934">
        <w:rPr>
          <w:rFonts w:cstheme="minorHAnsi"/>
          <w:color w:val="auto"/>
          <w:lang w:val="en-US"/>
        </w:rPr>
        <w:t xml:space="preserve">lip </w:t>
      </w:r>
      <w:r w:rsidRPr="00A60934">
        <w:rPr>
          <w:rFonts w:cstheme="minorHAnsi"/>
          <w:color w:val="auto"/>
          <w:lang w:val="en-US"/>
        </w:rPr>
        <w:t xml:space="preserve">shaped bed and fixed with rubber bands over the mid-mandibular and sacral region. </w:t>
      </w:r>
      <w:r w:rsidR="002A1C8B">
        <w:rPr>
          <w:rFonts w:cstheme="minorHAnsi"/>
          <w:color w:val="auto"/>
          <w:lang w:val="en-US"/>
        </w:rPr>
        <w:t>(</w:t>
      </w:r>
      <w:r w:rsidRPr="00A60934">
        <w:rPr>
          <w:rFonts w:cstheme="minorHAnsi"/>
          <w:b/>
          <w:color w:val="auto"/>
          <w:lang w:val="en-US"/>
        </w:rPr>
        <w:t>D</w:t>
      </w:r>
      <w:r w:rsidR="002A1C8B">
        <w:rPr>
          <w:rFonts w:cstheme="minorHAnsi"/>
          <w:color w:val="auto"/>
          <w:lang w:val="en-US"/>
        </w:rPr>
        <w:t xml:space="preserve">, </w:t>
      </w:r>
      <w:r w:rsidR="002A1C8B">
        <w:rPr>
          <w:rFonts w:cstheme="minorHAnsi"/>
          <w:b/>
          <w:color w:val="auto"/>
          <w:lang w:val="en-US"/>
        </w:rPr>
        <w:t>E</w:t>
      </w:r>
      <w:r w:rsidR="002A1C8B">
        <w:rPr>
          <w:rFonts w:cstheme="minorHAnsi"/>
          <w:color w:val="auto"/>
          <w:lang w:val="en-US"/>
        </w:rPr>
        <w:t xml:space="preserve">) </w:t>
      </w:r>
      <w:r w:rsidRPr="00A60934">
        <w:rPr>
          <w:rFonts w:cstheme="minorHAnsi"/>
          <w:color w:val="auto"/>
          <w:lang w:val="en-US"/>
        </w:rPr>
        <w:t xml:space="preserve">A hammock is prepared by carving out a square hole in a piece of </w:t>
      </w:r>
      <w:r w:rsidR="0030698B" w:rsidRPr="00A60934">
        <w:rPr>
          <w:rFonts w:cstheme="minorHAnsi"/>
          <w:color w:val="auto"/>
          <w:lang w:val="en-US"/>
        </w:rPr>
        <w:t xml:space="preserve">polystyrene foam </w:t>
      </w:r>
      <w:r w:rsidRPr="00A60934">
        <w:rPr>
          <w:rFonts w:cstheme="minorHAnsi"/>
          <w:color w:val="auto"/>
          <w:lang w:val="en-US"/>
        </w:rPr>
        <w:t xml:space="preserve">and taping plastic wrap to the upper surface. </w:t>
      </w:r>
      <w:r w:rsidR="002A1C8B">
        <w:rPr>
          <w:rFonts w:cstheme="minorHAnsi"/>
          <w:color w:val="auto"/>
          <w:lang w:val="en-US"/>
        </w:rPr>
        <w:t>(</w:t>
      </w:r>
      <w:r w:rsidRPr="00A60934">
        <w:rPr>
          <w:rFonts w:cstheme="minorHAnsi"/>
          <w:b/>
          <w:color w:val="auto"/>
          <w:lang w:val="en-US"/>
        </w:rPr>
        <w:t>F</w:t>
      </w:r>
      <w:r w:rsidR="002A1C8B">
        <w:rPr>
          <w:rFonts w:cstheme="minorHAnsi"/>
          <w:color w:val="auto"/>
          <w:lang w:val="en-US"/>
        </w:rPr>
        <w:t>)</w:t>
      </w:r>
      <w:r w:rsidRPr="00A60934">
        <w:rPr>
          <w:rFonts w:cstheme="minorHAnsi"/>
          <w:color w:val="auto"/>
          <w:lang w:val="en-US"/>
        </w:rPr>
        <w:t xml:space="preserve"> For 2D echocardiography of an unanesthetized axolotl, the animal is placed in a natural prone position in the hammock and approached with a gel covered transducer tip from underneath.</w:t>
      </w:r>
    </w:p>
    <w:p w14:paraId="0A1261A0" w14:textId="77777777" w:rsidR="00CD5F1D" w:rsidRPr="00A60934" w:rsidRDefault="00CD5F1D" w:rsidP="0024082B">
      <w:pPr>
        <w:rPr>
          <w:rFonts w:cstheme="minorHAnsi"/>
          <w:color w:val="auto"/>
          <w:lang w:val="en-US"/>
        </w:rPr>
      </w:pPr>
    </w:p>
    <w:p w14:paraId="722ADE02" w14:textId="17793519" w:rsidR="00CD5F1D" w:rsidRPr="00A60934" w:rsidRDefault="00CD5F1D" w:rsidP="0024082B">
      <w:pPr>
        <w:rPr>
          <w:rFonts w:cstheme="minorHAnsi"/>
          <w:color w:val="auto"/>
          <w:lang w:val="en-US"/>
        </w:rPr>
      </w:pPr>
      <w:r w:rsidRPr="00A60934">
        <w:rPr>
          <w:rFonts w:cstheme="minorHAnsi"/>
          <w:b/>
          <w:color w:val="auto"/>
          <w:lang w:val="en-US"/>
        </w:rPr>
        <w:t>Figure 2. Transducer placement.</w:t>
      </w:r>
      <w:r w:rsidR="002A1C8B">
        <w:rPr>
          <w:rFonts w:cstheme="minorHAnsi"/>
          <w:b/>
          <w:color w:val="auto"/>
          <w:lang w:val="en-US"/>
        </w:rPr>
        <w:t xml:space="preserve"> </w:t>
      </w:r>
      <w:r w:rsidR="002A1C8B">
        <w:rPr>
          <w:rFonts w:cstheme="minorHAnsi"/>
          <w:color w:val="auto"/>
          <w:lang w:val="en-US"/>
        </w:rPr>
        <w:t>(</w:t>
      </w:r>
      <w:r w:rsidRPr="00A60934">
        <w:rPr>
          <w:rFonts w:cstheme="minorHAnsi"/>
          <w:b/>
          <w:color w:val="auto"/>
          <w:lang w:val="en-US"/>
        </w:rPr>
        <w:t>A</w:t>
      </w:r>
      <w:r w:rsidR="002A1C8B">
        <w:rPr>
          <w:rFonts w:cstheme="minorHAnsi"/>
          <w:color w:val="auto"/>
          <w:lang w:val="en-US"/>
        </w:rPr>
        <w:t xml:space="preserve">, </w:t>
      </w:r>
      <w:r w:rsidRPr="00A60934">
        <w:rPr>
          <w:rFonts w:cstheme="minorHAnsi"/>
          <w:b/>
          <w:color w:val="auto"/>
          <w:lang w:val="en-US"/>
        </w:rPr>
        <w:t>B</w:t>
      </w:r>
      <w:r w:rsidR="002A1C8B">
        <w:rPr>
          <w:rFonts w:cstheme="minorHAnsi"/>
          <w:color w:val="auto"/>
          <w:lang w:val="en-US"/>
        </w:rPr>
        <w:t>)</w:t>
      </w:r>
      <w:r w:rsidRPr="00A60934">
        <w:rPr>
          <w:rFonts w:cstheme="minorHAnsi"/>
          <w:b/>
          <w:color w:val="auto"/>
          <w:lang w:val="en-US"/>
        </w:rPr>
        <w:t xml:space="preserve"> </w:t>
      </w:r>
      <w:r w:rsidRPr="00A60934">
        <w:rPr>
          <w:rFonts w:cstheme="minorHAnsi"/>
          <w:color w:val="auto"/>
          <w:lang w:val="en-US"/>
        </w:rPr>
        <w:t>Model of the arterial network in the axolotl with the approximate position of the transducer for long axis and short axis view (</w:t>
      </w:r>
      <w:r w:rsidRPr="00A60934">
        <w:rPr>
          <w:rFonts w:cstheme="minorHAnsi"/>
          <w:b/>
          <w:color w:val="auto"/>
          <w:lang w:val="en-US"/>
        </w:rPr>
        <w:t>A</w:t>
      </w:r>
      <w:r w:rsidRPr="00A60934">
        <w:rPr>
          <w:rFonts w:cstheme="minorHAnsi"/>
          <w:color w:val="auto"/>
          <w:lang w:val="en-US"/>
        </w:rPr>
        <w:t>) and oblique paragill view (</w:t>
      </w:r>
      <w:r w:rsidRPr="00A60934">
        <w:rPr>
          <w:rFonts w:cstheme="minorHAnsi"/>
          <w:b/>
          <w:color w:val="auto"/>
          <w:lang w:val="en-US"/>
        </w:rPr>
        <w:t>B</w:t>
      </w:r>
      <w:r w:rsidRPr="00A60934">
        <w:rPr>
          <w:rFonts w:cstheme="minorHAnsi"/>
          <w:color w:val="auto"/>
          <w:lang w:val="en-US"/>
        </w:rPr>
        <w:t xml:space="preserve">). </w:t>
      </w:r>
      <w:r w:rsidR="002A1C8B">
        <w:rPr>
          <w:rFonts w:cstheme="minorHAnsi"/>
          <w:color w:val="auto"/>
          <w:lang w:val="en-US"/>
        </w:rPr>
        <w:t>(</w:t>
      </w:r>
      <w:r w:rsidRPr="00A60934">
        <w:rPr>
          <w:rFonts w:cstheme="minorHAnsi"/>
          <w:b/>
          <w:color w:val="auto"/>
          <w:lang w:val="en-US"/>
        </w:rPr>
        <w:t>C</w:t>
      </w:r>
      <w:r w:rsidR="002A1C8B">
        <w:rPr>
          <w:rFonts w:cstheme="minorHAnsi"/>
          <w:color w:val="auto"/>
          <w:lang w:val="en-US"/>
        </w:rPr>
        <w:t xml:space="preserve">) </w:t>
      </w:r>
      <w:r w:rsidRPr="00A60934">
        <w:rPr>
          <w:rFonts w:cstheme="minorHAnsi"/>
          <w:color w:val="auto"/>
          <w:lang w:val="en-US"/>
        </w:rPr>
        <w:t xml:space="preserve">Transillumination with a powerful cold light source can aid in finding the exact location of the cardiac chambers before applying the transducer (see </w:t>
      </w:r>
      <w:r w:rsidR="002A1C8B" w:rsidRPr="00A60934">
        <w:rPr>
          <w:rFonts w:cstheme="minorHAnsi"/>
          <w:b/>
          <w:color w:val="auto"/>
          <w:lang w:val="en-US"/>
        </w:rPr>
        <w:t xml:space="preserve">Supplementary File </w:t>
      </w:r>
      <w:r w:rsidRPr="00A60934">
        <w:rPr>
          <w:rFonts w:cstheme="minorHAnsi"/>
          <w:b/>
          <w:color w:val="auto"/>
          <w:lang w:val="en-US"/>
        </w:rPr>
        <w:t>1</w:t>
      </w:r>
      <w:r w:rsidRPr="00A60934">
        <w:rPr>
          <w:rFonts w:cstheme="minorHAnsi"/>
          <w:color w:val="auto"/>
          <w:lang w:val="en-US"/>
        </w:rPr>
        <w:t xml:space="preserve">). </w:t>
      </w:r>
      <w:r w:rsidRPr="00A60934">
        <w:rPr>
          <w:rFonts w:cstheme="minorHAnsi"/>
          <w:color w:val="auto"/>
          <w:lang w:val="en-US"/>
        </w:rPr>
        <w:lastRenderedPageBreak/>
        <w:t>Anatomical abbreviations: A, atria; OFT, outflow tract; SinV, sinus venosus; V, ventricle.</w:t>
      </w:r>
    </w:p>
    <w:p w14:paraId="53DE4601" w14:textId="77777777" w:rsidR="00CD5F1D" w:rsidRPr="00A60934" w:rsidRDefault="00CD5F1D" w:rsidP="0024082B">
      <w:pPr>
        <w:rPr>
          <w:rFonts w:cstheme="minorHAnsi"/>
          <w:color w:val="auto"/>
          <w:lang w:val="en-US"/>
        </w:rPr>
      </w:pPr>
    </w:p>
    <w:p w14:paraId="0CF68880" w14:textId="0C2C9AC7" w:rsidR="00CD5F1D" w:rsidRPr="00A60934" w:rsidRDefault="00CD5F1D" w:rsidP="0024082B">
      <w:pPr>
        <w:rPr>
          <w:rFonts w:cstheme="minorHAnsi"/>
          <w:color w:val="auto"/>
          <w:lang w:val="en-US"/>
        </w:rPr>
      </w:pPr>
      <w:r w:rsidRPr="00A60934">
        <w:rPr>
          <w:rFonts w:cstheme="minorHAnsi"/>
          <w:b/>
          <w:color w:val="auto"/>
          <w:lang w:val="en-US"/>
        </w:rPr>
        <w:t>Figure 3. Representative long axis echocardiographic views of the ventricle.</w:t>
      </w:r>
      <w:r w:rsidR="002A1C8B">
        <w:rPr>
          <w:rFonts w:cstheme="minorHAnsi"/>
          <w:b/>
          <w:color w:val="auto"/>
          <w:lang w:val="en-US"/>
        </w:rPr>
        <w:t xml:space="preserve"> </w:t>
      </w:r>
      <w:r w:rsidR="002A1C8B">
        <w:rPr>
          <w:rFonts w:cstheme="minorHAnsi"/>
          <w:color w:val="auto"/>
          <w:lang w:val="en-US"/>
        </w:rPr>
        <w:t>(</w:t>
      </w:r>
      <w:r w:rsidRPr="00A60934">
        <w:rPr>
          <w:rFonts w:cstheme="minorHAnsi"/>
          <w:b/>
          <w:color w:val="auto"/>
          <w:lang w:val="en-US"/>
        </w:rPr>
        <w:t>A</w:t>
      </w:r>
      <w:r w:rsidR="002A1C8B">
        <w:rPr>
          <w:rFonts w:cstheme="minorHAnsi"/>
          <w:color w:val="auto"/>
          <w:lang w:val="en-US"/>
        </w:rPr>
        <w:t xml:space="preserve">, </w:t>
      </w:r>
      <w:r w:rsidRPr="00A60934">
        <w:rPr>
          <w:rFonts w:cstheme="minorHAnsi"/>
          <w:b/>
          <w:color w:val="auto"/>
          <w:lang w:val="en-US"/>
        </w:rPr>
        <w:t>B</w:t>
      </w:r>
      <w:r w:rsidR="002A1C8B">
        <w:rPr>
          <w:rFonts w:cstheme="minorHAnsi"/>
          <w:color w:val="auto"/>
          <w:lang w:val="en-US"/>
        </w:rPr>
        <w:t xml:space="preserve">) </w:t>
      </w:r>
      <w:r w:rsidRPr="00A60934">
        <w:rPr>
          <w:rFonts w:cstheme="minorHAnsi"/>
          <w:color w:val="auto"/>
          <w:lang w:val="en-US"/>
        </w:rPr>
        <w:t xml:space="preserve">Typical long axis midline view in B-mode (yellow line in </w:t>
      </w:r>
      <w:r w:rsidR="00610763" w:rsidRPr="00A60934">
        <w:rPr>
          <w:rFonts w:cstheme="minorHAnsi"/>
          <w:b/>
          <w:color w:val="auto"/>
          <w:lang w:val="en-US"/>
        </w:rPr>
        <w:t>Figure</w:t>
      </w:r>
      <w:r w:rsidRPr="00A60934">
        <w:rPr>
          <w:rFonts w:cstheme="minorHAnsi"/>
          <w:b/>
          <w:color w:val="auto"/>
          <w:lang w:val="en-US"/>
        </w:rPr>
        <w:t xml:space="preserve"> 2A</w:t>
      </w:r>
      <w:r w:rsidRPr="00A60934">
        <w:rPr>
          <w:rFonts w:cstheme="minorHAnsi"/>
          <w:color w:val="auto"/>
          <w:lang w:val="en-US"/>
        </w:rPr>
        <w:t>) in the ventricular end-diastolic (</w:t>
      </w:r>
      <w:r w:rsidRPr="00A60934">
        <w:rPr>
          <w:rFonts w:cstheme="minorHAnsi"/>
          <w:b/>
          <w:color w:val="auto"/>
          <w:lang w:val="en-US"/>
        </w:rPr>
        <w:t>A</w:t>
      </w:r>
      <w:r w:rsidRPr="00A60934">
        <w:rPr>
          <w:rFonts w:cstheme="minorHAnsi"/>
          <w:color w:val="auto"/>
          <w:lang w:val="en-US"/>
        </w:rPr>
        <w:t>) and end-systolic (</w:t>
      </w:r>
      <w:r w:rsidRPr="00A60934">
        <w:rPr>
          <w:rFonts w:cstheme="minorHAnsi"/>
          <w:b/>
          <w:color w:val="auto"/>
          <w:lang w:val="en-US"/>
        </w:rPr>
        <w:t>B</w:t>
      </w:r>
      <w:r w:rsidRPr="00A60934">
        <w:rPr>
          <w:rFonts w:cstheme="minorHAnsi"/>
          <w:color w:val="auto"/>
          <w:lang w:val="en-US"/>
        </w:rPr>
        <w:t xml:space="preserve">) phases (see </w:t>
      </w:r>
      <w:r w:rsidR="002A1C8B" w:rsidRPr="002A4849">
        <w:rPr>
          <w:rFonts w:cstheme="minorHAnsi"/>
          <w:b/>
          <w:color w:val="auto"/>
          <w:lang w:val="en-US"/>
        </w:rPr>
        <w:t>Supplementary File 2</w:t>
      </w:r>
      <w:r w:rsidR="002A1C8B" w:rsidRPr="002A4849">
        <w:rPr>
          <w:rFonts w:cstheme="minorHAnsi"/>
          <w:color w:val="auto"/>
          <w:lang w:val="en-US"/>
        </w:rPr>
        <w:t xml:space="preserve"> </w:t>
      </w:r>
      <w:r w:rsidRPr="00A60934">
        <w:rPr>
          <w:rFonts w:cstheme="minorHAnsi"/>
          <w:color w:val="auto"/>
          <w:lang w:val="en-US"/>
        </w:rPr>
        <w:t xml:space="preserve">for video representation). </w:t>
      </w:r>
      <w:r w:rsidR="002A1C8B">
        <w:rPr>
          <w:rFonts w:cstheme="minorHAnsi"/>
          <w:color w:val="auto"/>
          <w:lang w:val="en-US"/>
        </w:rPr>
        <w:t>(</w:t>
      </w:r>
      <w:r w:rsidR="002A1C8B" w:rsidRPr="00A60934">
        <w:rPr>
          <w:rFonts w:cstheme="minorHAnsi"/>
          <w:b/>
          <w:color w:val="auto"/>
          <w:lang w:val="en-US"/>
        </w:rPr>
        <w:t>C</w:t>
      </w:r>
      <w:r w:rsidR="002A1C8B">
        <w:rPr>
          <w:rFonts w:cstheme="minorHAnsi"/>
          <w:color w:val="auto"/>
          <w:lang w:val="en-US"/>
        </w:rPr>
        <w:t xml:space="preserve">, </w:t>
      </w:r>
      <w:r w:rsidR="002A1C8B" w:rsidRPr="00A60934">
        <w:rPr>
          <w:rFonts w:cstheme="minorHAnsi"/>
          <w:b/>
          <w:color w:val="auto"/>
          <w:lang w:val="en-US"/>
        </w:rPr>
        <w:t>D</w:t>
      </w:r>
      <w:r w:rsidR="002A1C8B">
        <w:rPr>
          <w:rFonts w:cstheme="minorHAnsi"/>
          <w:color w:val="auto"/>
          <w:lang w:val="en-US"/>
        </w:rPr>
        <w:t>)</w:t>
      </w:r>
      <w:r w:rsidRPr="00A60934">
        <w:rPr>
          <w:rFonts w:cstheme="minorHAnsi"/>
          <w:b/>
          <w:color w:val="auto"/>
          <w:lang w:val="en-US"/>
        </w:rPr>
        <w:t xml:space="preserve"> </w:t>
      </w:r>
      <w:r w:rsidRPr="00A60934">
        <w:rPr>
          <w:rFonts w:cstheme="minorHAnsi"/>
          <w:color w:val="auto"/>
          <w:lang w:val="en-US"/>
        </w:rPr>
        <w:t xml:space="preserve">Long axis view of the ventricle in B-mode (black line in </w:t>
      </w:r>
      <w:r w:rsidR="00610763" w:rsidRPr="00A60934">
        <w:rPr>
          <w:rFonts w:cstheme="minorHAnsi"/>
          <w:b/>
          <w:color w:val="auto"/>
          <w:lang w:val="en-US"/>
        </w:rPr>
        <w:t>Figure</w:t>
      </w:r>
      <w:r w:rsidRPr="00A60934">
        <w:rPr>
          <w:rFonts w:cstheme="minorHAnsi"/>
          <w:b/>
          <w:color w:val="auto"/>
          <w:lang w:val="en-US"/>
        </w:rPr>
        <w:t xml:space="preserve"> 2A</w:t>
      </w:r>
      <w:r w:rsidRPr="00A60934">
        <w:rPr>
          <w:rFonts w:cstheme="minorHAnsi"/>
          <w:color w:val="auto"/>
          <w:lang w:val="en-US"/>
        </w:rPr>
        <w:t>) in the ventricular end-diastolic (</w:t>
      </w:r>
      <w:r w:rsidRPr="00A60934">
        <w:rPr>
          <w:rFonts w:cstheme="minorHAnsi"/>
          <w:b/>
          <w:color w:val="auto"/>
          <w:lang w:val="en-US"/>
        </w:rPr>
        <w:t>C</w:t>
      </w:r>
      <w:r w:rsidRPr="00A60934">
        <w:rPr>
          <w:rFonts w:cstheme="minorHAnsi"/>
          <w:color w:val="auto"/>
          <w:lang w:val="en-US"/>
        </w:rPr>
        <w:t>) and end-systolic (</w:t>
      </w:r>
      <w:r w:rsidRPr="00A60934">
        <w:rPr>
          <w:rFonts w:cstheme="minorHAnsi"/>
          <w:b/>
          <w:color w:val="auto"/>
          <w:lang w:val="en-US"/>
        </w:rPr>
        <w:t>D</w:t>
      </w:r>
      <w:r w:rsidRPr="00A60934">
        <w:rPr>
          <w:rFonts w:cstheme="minorHAnsi"/>
          <w:color w:val="auto"/>
          <w:lang w:val="en-US"/>
        </w:rPr>
        <w:t xml:space="preserve">) phases (see </w:t>
      </w:r>
      <w:r w:rsidR="002A4849" w:rsidRPr="002A4849">
        <w:rPr>
          <w:rFonts w:cstheme="minorHAnsi"/>
          <w:b/>
          <w:color w:val="auto"/>
          <w:lang w:val="en-US"/>
        </w:rPr>
        <w:t>Supplementary File 3</w:t>
      </w:r>
      <w:r w:rsidR="002A4849" w:rsidRPr="002A4849">
        <w:rPr>
          <w:rFonts w:cstheme="minorHAnsi"/>
          <w:color w:val="auto"/>
          <w:lang w:val="en-US"/>
        </w:rPr>
        <w:t xml:space="preserve"> </w:t>
      </w:r>
      <w:r w:rsidRPr="00A60934">
        <w:rPr>
          <w:rFonts w:cstheme="minorHAnsi"/>
          <w:color w:val="auto"/>
          <w:lang w:val="en-US"/>
        </w:rPr>
        <w:t xml:space="preserve">for video representation). </w:t>
      </w:r>
      <w:r w:rsidR="002A1C8B">
        <w:rPr>
          <w:rFonts w:cstheme="minorHAnsi"/>
          <w:color w:val="auto"/>
          <w:lang w:val="en-US"/>
        </w:rPr>
        <w:t>(</w:t>
      </w:r>
      <w:r w:rsidRPr="00A60934">
        <w:rPr>
          <w:rFonts w:cstheme="minorHAnsi"/>
          <w:b/>
          <w:color w:val="auto"/>
          <w:lang w:val="en-US"/>
        </w:rPr>
        <w:t>E</w:t>
      </w:r>
      <w:r w:rsidR="00610763">
        <w:rPr>
          <w:rFonts w:cstheme="minorHAnsi"/>
          <w:b/>
          <w:color w:val="auto"/>
          <w:lang w:val="en-US"/>
        </w:rPr>
        <w:t>–</w:t>
      </w:r>
      <w:r w:rsidRPr="00A60934">
        <w:rPr>
          <w:rFonts w:cstheme="minorHAnsi"/>
          <w:b/>
          <w:color w:val="auto"/>
          <w:lang w:val="en-US"/>
        </w:rPr>
        <w:t>H</w:t>
      </w:r>
      <w:r w:rsidR="002A1C8B">
        <w:rPr>
          <w:rFonts w:cstheme="minorHAnsi"/>
          <w:color w:val="auto"/>
          <w:lang w:val="en-US"/>
        </w:rPr>
        <w:t>)</w:t>
      </w:r>
      <w:r w:rsidRPr="00A60934">
        <w:rPr>
          <w:rFonts w:cstheme="minorHAnsi"/>
          <w:color w:val="auto"/>
          <w:lang w:val="en-US"/>
        </w:rPr>
        <w:t xml:space="preserve"> Similar view plane as in (</w:t>
      </w:r>
      <w:r w:rsidRPr="00A60934">
        <w:rPr>
          <w:rFonts w:cstheme="minorHAnsi"/>
          <w:b/>
          <w:color w:val="auto"/>
          <w:lang w:val="en-US"/>
        </w:rPr>
        <w:t>A</w:t>
      </w:r>
      <w:r w:rsidRPr="00A60934">
        <w:rPr>
          <w:rFonts w:cstheme="minorHAnsi"/>
          <w:color w:val="auto"/>
          <w:lang w:val="en-US"/>
        </w:rPr>
        <w:t>)</w:t>
      </w:r>
      <w:r w:rsidRPr="00A60934">
        <w:rPr>
          <w:rFonts w:cstheme="minorHAnsi"/>
          <w:b/>
          <w:color w:val="auto"/>
          <w:lang w:val="en-US"/>
        </w:rPr>
        <w:t xml:space="preserve"> </w:t>
      </w:r>
      <w:r w:rsidRPr="00A60934">
        <w:rPr>
          <w:rFonts w:cstheme="minorHAnsi"/>
          <w:color w:val="auto"/>
          <w:lang w:val="en-US"/>
        </w:rPr>
        <w:t>and (</w:t>
      </w:r>
      <w:r w:rsidRPr="00A60934">
        <w:rPr>
          <w:rFonts w:cstheme="minorHAnsi"/>
          <w:b/>
          <w:color w:val="auto"/>
          <w:lang w:val="en-US"/>
        </w:rPr>
        <w:t>B</w:t>
      </w:r>
      <w:r w:rsidRPr="00A60934">
        <w:rPr>
          <w:rFonts w:cstheme="minorHAnsi"/>
          <w:color w:val="auto"/>
          <w:lang w:val="en-US"/>
        </w:rPr>
        <w:t xml:space="preserve">) in color Doppler (CD) and power Doppler (PD) mode demonstrating blood flow (see </w:t>
      </w:r>
      <w:r w:rsidR="002A4849" w:rsidRPr="002A4849">
        <w:rPr>
          <w:rFonts w:cstheme="minorHAnsi"/>
          <w:b/>
          <w:color w:val="auto"/>
          <w:lang w:val="en-US"/>
        </w:rPr>
        <w:t>Supplementary File 4</w:t>
      </w:r>
      <w:r w:rsidR="002A4849" w:rsidRPr="002A4849">
        <w:rPr>
          <w:rFonts w:cstheme="minorHAnsi"/>
          <w:color w:val="auto"/>
          <w:lang w:val="en-US"/>
        </w:rPr>
        <w:t xml:space="preserve"> </w:t>
      </w:r>
      <w:r w:rsidRPr="00A60934">
        <w:rPr>
          <w:rFonts w:cstheme="minorHAnsi"/>
          <w:color w:val="auto"/>
          <w:lang w:val="en-US"/>
        </w:rPr>
        <w:t xml:space="preserve">and </w:t>
      </w:r>
      <w:r w:rsidR="002A4849" w:rsidRPr="00A60934">
        <w:rPr>
          <w:rFonts w:cstheme="minorHAnsi"/>
          <w:b/>
          <w:color w:val="auto"/>
          <w:lang w:val="en-US"/>
        </w:rPr>
        <w:t xml:space="preserve">Supplementary File </w:t>
      </w:r>
      <w:r w:rsidRPr="00A60934">
        <w:rPr>
          <w:rFonts w:cstheme="minorHAnsi"/>
          <w:b/>
          <w:color w:val="auto"/>
          <w:lang w:val="en-US"/>
        </w:rPr>
        <w:t>5</w:t>
      </w:r>
      <w:r w:rsidRPr="00A60934">
        <w:rPr>
          <w:rFonts w:cstheme="minorHAnsi"/>
          <w:color w:val="auto"/>
          <w:lang w:val="en-US"/>
        </w:rPr>
        <w:t xml:space="preserve"> for video representation of CD- and PD-mode</w:t>
      </w:r>
      <w:r w:rsidR="00E4543C">
        <w:rPr>
          <w:rFonts w:cstheme="minorHAnsi"/>
          <w:color w:val="auto"/>
          <w:lang w:val="en-US"/>
        </w:rPr>
        <w:t>,</w:t>
      </w:r>
      <w:r w:rsidRPr="00A60934">
        <w:rPr>
          <w:rFonts w:cstheme="minorHAnsi"/>
          <w:color w:val="auto"/>
          <w:lang w:val="en-US"/>
        </w:rPr>
        <w:t xml:space="preserve"> respectively). Red colors in CD-mode images indicate blood flowing toward the transducer and blue</w:t>
      </w:r>
      <w:r w:rsidR="00E4543C">
        <w:rPr>
          <w:rFonts w:cstheme="minorHAnsi"/>
          <w:color w:val="auto"/>
          <w:lang w:val="en-US"/>
        </w:rPr>
        <w:t xml:space="preserve"> colors indicate</w:t>
      </w:r>
      <w:r w:rsidRPr="00A60934">
        <w:rPr>
          <w:rFonts w:cstheme="minorHAnsi"/>
          <w:color w:val="auto"/>
          <w:lang w:val="en-US"/>
        </w:rPr>
        <w:t xml:space="preserve"> the opposite. Cardiac chambers and blood flow have been highlighted with dotted lines. </w:t>
      </w:r>
      <w:r w:rsidR="008852EF" w:rsidRPr="00A60934">
        <w:rPr>
          <w:rFonts w:cstheme="minorHAnsi"/>
          <w:color w:val="auto"/>
          <w:lang w:val="en-US"/>
        </w:rPr>
        <w:t xml:space="preserve">Inserted cartoons in </w:t>
      </w:r>
      <w:r w:rsidR="00E4543C">
        <w:rPr>
          <w:rFonts w:cstheme="minorHAnsi"/>
          <w:color w:val="auto"/>
          <w:lang w:val="en-US"/>
        </w:rPr>
        <w:t>(</w:t>
      </w:r>
      <w:r w:rsidR="008852EF" w:rsidRPr="00A60934">
        <w:rPr>
          <w:rFonts w:cstheme="minorHAnsi"/>
          <w:b/>
          <w:color w:val="auto"/>
          <w:lang w:val="en-US"/>
        </w:rPr>
        <w:t>A</w:t>
      </w:r>
      <w:r w:rsidR="00E4543C" w:rsidRPr="00A60934">
        <w:rPr>
          <w:rFonts w:cstheme="minorHAnsi"/>
          <w:color w:val="auto"/>
          <w:lang w:val="en-US"/>
        </w:rPr>
        <w:t>)</w:t>
      </w:r>
      <w:r w:rsidR="008852EF" w:rsidRPr="00A60934">
        <w:rPr>
          <w:rFonts w:cstheme="minorHAnsi"/>
          <w:color w:val="auto"/>
          <w:lang w:val="en-US"/>
        </w:rPr>
        <w:t xml:space="preserve"> and </w:t>
      </w:r>
      <w:r w:rsidR="00E4543C">
        <w:rPr>
          <w:rFonts w:cstheme="minorHAnsi"/>
          <w:color w:val="auto"/>
          <w:lang w:val="en-US"/>
        </w:rPr>
        <w:t>(</w:t>
      </w:r>
      <w:r w:rsidR="008852EF" w:rsidRPr="00A60934">
        <w:rPr>
          <w:rFonts w:cstheme="minorHAnsi"/>
          <w:b/>
          <w:color w:val="auto"/>
          <w:lang w:val="en-US"/>
        </w:rPr>
        <w:t>C</w:t>
      </w:r>
      <w:r w:rsidR="00E4543C" w:rsidRPr="00A60934">
        <w:rPr>
          <w:rFonts w:cstheme="minorHAnsi"/>
          <w:color w:val="auto"/>
          <w:lang w:val="en-US"/>
        </w:rPr>
        <w:t>)</w:t>
      </w:r>
      <w:r w:rsidR="008852EF" w:rsidRPr="00A60934">
        <w:rPr>
          <w:rFonts w:cstheme="minorHAnsi"/>
          <w:color w:val="auto"/>
          <w:lang w:val="en-US"/>
        </w:rPr>
        <w:t xml:space="preserve"> show placement of transducer and translation relative to the </w:t>
      </w:r>
      <w:r w:rsidR="00AC33B8" w:rsidRPr="00A60934">
        <w:rPr>
          <w:rFonts w:cstheme="minorHAnsi"/>
          <w:color w:val="auto"/>
          <w:lang w:val="en-US"/>
        </w:rPr>
        <w:t xml:space="preserve">long axis </w:t>
      </w:r>
      <w:r w:rsidR="008852EF" w:rsidRPr="00A60934">
        <w:rPr>
          <w:rFonts w:cstheme="minorHAnsi"/>
          <w:color w:val="auto"/>
          <w:lang w:val="en-US"/>
        </w:rPr>
        <w:t xml:space="preserve">midline view. </w:t>
      </w:r>
      <w:r w:rsidRPr="00A60934">
        <w:rPr>
          <w:rFonts w:cstheme="minorHAnsi"/>
          <w:color w:val="auto"/>
          <w:lang w:val="en-US"/>
        </w:rPr>
        <w:t>Anatomical abbreviations: A, atria; DC(L), left duct of Cuvier; OFT, outflow tract; SinV, sinus venosus; V, ventricle.</w:t>
      </w:r>
    </w:p>
    <w:p w14:paraId="650606E0" w14:textId="77777777" w:rsidR="00CD5F1D" w:rsidRPr="00A60934" w:rsidRDefault="00CD5F1D" w:rsidP="0024082B">
      <w:pPr>
        <w:rPr>
          <w:rFonts w:cstheme="minorHAnsi"/>
          <w:color w:val="auto"/>
          <w:lang w:val="en-US"/>
        </w:rPr>
      </w:pPr>
    </w:p>
    <w:p w14:paraId="120E7672" w14:textId="209CCF3C" w:rsidR="00CD5F1D" w:rsidRPr="00A60934" w:rsidRDefault="00CD5F1D" w:rsidP="0024082B">
      <w:pPr>
        <w:rPr>
          <w:rFonts w:cstheme="minorHAnsi"/>
          <w:color w:val="auto"/>
          <w:lang w:val="en-US"/>
        </w:rPr>
      </w:pPr>
      <w:r w:rsidRPr="00A60934">
        <w:rPr>
          <w:rFonts w:cstheme="minorHAnsi"/>
          <w:b/>
          <w:color w:val="auto"/>
          <w:lang w:val="en-US"/>
        </w:rPr>
        <w:t>Figure 4. Representative long axis echocardiographic views of the atria and outflow tract.</w:t>
      </w:r>
      <w:r w:rsidR="002A1C8B">
        <w:rPr>
          <w:rFonts w:cstheme="minorHAnsi"/>
          <w:b/>
          <w:color w:val="auto"/>
          <w:lang w:val="en-US"/>
        </w:rPr>
        <w:t xml:space="preserve"> </w:t>
      </w:r>
      <w:r w:rsidR="002A1C8B">
        <w:rPr>
          <w:rFonts w:cstheme="minorHAnsi"/>
          <w:color w:val="auto"/>
          <w:lang w:val="en-US"/>
        </w:rPr>
        <w:t>(</w:t>
      </w:r>
      <w:r w:rsidR="002A1C8B" w:rsidRPr="00DC75E9">
        <w:rPr>
          <w:rFonts w:cstheme="minorHAnsi"/>
          <w:b/>
          <w:color w:val="auto"/>
          <w:lang w:val="en-US"/>
        </w:rPr>
        <w:t>A</w:t>
      </w:r>
      <w:r w:rsidR="002A1C8B">
        <w:rPr>
          <w:rFonts w:cstheme="minorHAnsi"/>
          <w:color w:val="auto"/>
          <w:lang w:val="en-US"/>
        </w:rPr>
        <w:t xml:space="preserve">, </w:t>
      </w:r>
      <w:r w:rsidR="002A1C8B" w:rsidRPr="00DC75E9">
        <w:rPr>
          <w:rFonts w:cstheme="minorHAnsi"/>
          <w:b/>
          <w:color w:val="auto"/>
          <w:lang w:val="en-US"/>
        </w:rPr>
        <w:t>B</w:t>
      </w:r>
      <w:r w:rsidR="002A1C8B">
        <w:rPr>
          <w:rFonts w:cstheme="minorHAnsi"/>
          <w:color w:val="auto"/>
          <w:lang w:val="en-US"/>
        </w:rPr>
        <w:t xml:space="preserve">) </w:t>
      </w:r>
      <w:r w:rsidRPr="00A60934">
        <w:rPr>
          <w:rFonts w:cstheme="minorHAnsi"/>
          <w:color w:val="auto"/>
          <w:lang w:val="en-US"/>
        </w:rPr>
        <w:t xml:space="preserve">Long axis view of the atria in B-mode (green line in </w:t>
      </w:r>
      <w:r w:rsidR="00610763" w:rsidRPr="00A60934">
        <w:rPr>
          <w:rFonts w:cstheme="minorHAnsi"/>
          <w:b/>
          <w:color w:val="auto"/>
          <w:lang w:val="en-US"/>
        </w:rPr>
        <w:t>Figure</w:t>
      </w:r>
      <w:r w:rsidRPr="00A60934">
        <w:rPr>
          <w:rFonts w:cstheme="minorHAnsi"/>
          <w:b/>
          <w:color w:val="auto"/>
          <w:lang w:val="en-US"/>
        </w:rPr>
        <w:t xml:space="preserve"> 2A</w:t>
      </w:r>
      <w:r w:rsidRPr="00A60934">
        <w:rPr>
          <w:rFonts w:cstheme="minorHAnsi"/>
          <w:color w:val="auto"/>
          <w:lang w:val="en-US"/>
        </w:rPr>
        <w:t>) in the atrial end-diastolic (</w:t>
      </w:r>
      <w:r w:rsidR="00E4543C">
        <w:rPr>
          <w:rFonts w:cstheme="minorHAnsi"/>
          <w:b/>
          <w:color w:val="auto"/>
          <w:lang w:val="en-US"/>
        </w:rPr>
        <w:t>A</w:t>
      </w:r>
      <w:r w:rsidRPr="00A60934">
        <w:rPr>
          <w:rFonts w:cstheme="minorHAnsi"/>
          <w:color w:val="auto"/>
          <w:lang w:val="en-US"/>
        </w:rPr>
        <w:t>) and end-systolic (</w:t>
      </w:r>
      <w:r w:rsidRPr="00A60934">
        <w:rPr>
          <w:rFonts w:cstheme="minorHAnsi"/>
          <w:b/>
          <w:color w:val="auto"/>
          <w:lang w:val="en-US"/>
        </w:rPr>
        <w:t>B</w:t>
      </w:r>
      <w:r w:rsidRPr="00A60934">
        <w:rPr>
          <w:rFonts w:cstheme="minorHAnsi"/>
          <w:color w:val="auto"/>
          <w:lang w:val="en-US"/>
        </w:rPr>
        <w:t xml:space="preserve">) phases (see </w:t>
      </w:r>
      <w:r w:rsidR="002A4849" w:rsidRPr="002A4849">
        <w:rPr>
          <w:rFonts w:cstheme="minorHAnsi"/>
          <w:b/>
          <w:color w:val="auto"/>
          <w:lang w:val="en-US"/>
        </w:rPr>
        <w:t>Supplementary File 6</w:t>
      </w:r>
      <w:r w:rsidR="002A4849" w:rsidRPr="002A4849">
        <w:rPr>
          <w:rFonts w:cstheme="minorHAnsi"/>
          <w:color w:val="auto"/>
          <w:lang w:val="en-US"/>
        </w:rPr>
        <w:t xml:space="preserve"> </w:t>
      </w:r>
      <w:r w:rsidRPr="00A60934">
        <w:rPr>
          <w:rFonts w:cstheme="minorHAnsi"/>
          <w:color w:val="auto"/>
          <w:lang w:val="en-US"/>
        </w:rPr>
        <w:t xml:space="preserve">for video representation). </w:t>
      </w:r>
      <w:r w:rsidR="002A1C8B">
        <w:rPr>
          <w:rFonts w:cstheme="minorHAnsi"/>
          <w:color w:val="auto"/>
          <w:lang w:val="en-US"/>
        </w:rPr>
        <w:t>(</w:t>
      </w:r>
      <w:r w:rsidR="002A1C8B" w:rsidRPr="00DC75E9">
        <w:rPr>
          <w:rFonts w:cstheme="minorHAnsi"/>
          <w:b/>
          <w:color w:val="auto"/>
          <w:lang w:val="en-US"/>
        </w:rPr>
        <w:t>C</w:t>
      </w:r>
      <w:r w:rsidR="002A1C8B">
        <w:rPr>
          <w:rFonts w:cstheme="minorHAnsi"/>
          <w:color w:val="auto"/>
          <w:lang w:val="en-US"/>
        </w:rPr>
        <w:t xml:space="preserve">, </w:t>
      </w:r>
      <w:r w:rsidR="002A1C8B" w:rsidRPr="00DC75E9">
        <w:rPr>
          <w:rFonts w:cstheme="minorHAnsi"/>
          <w:b/>
          <w:color w:val="auto"/>
          <w:lang w:val="en-US"/>
        </w:rPr>
        <w:t>D</w:t>
      </w:r>
      <w:r w:rsidR="002A1C8B">
        <w:rPr>
          <w:rFonts w:cstheme="minorHAnsi"/>
          <w:color w:val="auto"/>
          <w:lang w:val="en-US"/>
        </w:rPr>
        <w:t>)</w:t>
      </w:r>
      <w:r w:rsidR="002A1C8B" w:rsidRPr="00DC75E9">
        <w:rPr>
          <w:rFonts w:cstheme="minorHAnsi"/>
          <w:b/>
          <w:color w:val="auto"/>
          <w:lang w:val="en-US"/>
        </w:rPr>
        <w:t xml:space="preserve"> </w:t>
      </w:r>
      <w:r w:rsidRPr="00A60934">
        <w:rPr>
          <w:rFonts w:cstheme="minorHAnsi"/>
          <w:color w:val="auto"/>
          <w:lang w:val="en-US"/>
        </w:rPr>
        <w:t>Similar view plane as in (</w:t>
      </w:r>
      <w:r w:rsidRPr="00A60934">
        <w:rPr>
          <w:rFonts w:cstheme="minorHAnsi"/>
          <w:b/>
          <w:color w:val="auto"/>
          <w:lang w:val="en-US"/>
        </w:rPr>
        <w:t>A</w:t>
      </w:r>
      <w:r w:rsidRPr="00A60934">
        <w:rPr>
          <w:rFonts w:cstheme="minorHAnsi"/>
          <w:color w:val="auto"/>
          <w:lang w:val="en-US"/>
        </w:rPr>
        <w:t>)</w:t>
      </w:r>
      <w:r w:rsidRPr="00A60934">
        <w:rPr>
          <w:rFonts w:cstheme="minorHAnsi"/>
          <w:b/>
          <w:color w:val="auto"/>
          <w:lang w:val="en-US"/>
        </w:rPr>
        <w:t xml:space="preserve"> </w:t>
      </w:r>
      <w:r w:rsidRPr="00A60934">
        <w:rPr>
          <w:rFonts w:cstheme="minorHAnsi"/>
          <w:color w:val="auto"/>
          <w:lang w:val="en-US"/>
        </w:rPr>
        <w:t>and (</w:t>
      </w:r>
      <w:r w:rsidRPr="00A60934">
        <w:rPr>
          <w:rFonts w:cstheme="minorHAnsi"/>
          <w:b/>
          <w:color w:val="auto"/>
          <w:lang w:val="en-US"/>
        </w:rPr>
        <w:t>B</w:t>
      </w:r>
      <w:r w:rsidRPr="00A60934">
        <w:rPr>
          <w:rFonts w:cstheme="minorHAnsi"/>
          <w:color w:val="auto"/>
          <w:lang w:val="en-US"/>
        </w:rPr>
        <w:t xml:space="preserve">) in color Doppler (CD) mode demonstrating blood flow (see </w:t>
      </w:r>
      <w:r w:rsidR="002A4849" w:rsidRPr="002A4849">
        <w:rPr>
          <w:rFonts w:cstheme="minorHAnsi"/>
          <w:b/>
          <w:color w:val="auto"/>
          <w:lang w:val="en-US"/>
        </w:rPr>
        <w:t>Supplementary File 7</w:t>
      </w:r>
      <w:r w:rsidRPr="00A60934">
        <w:rPr>
          <w:rFonts w:cstheme="minorHAnsi"/>
          <w:color w:val="auto"/>
          <w:lang w:val="en-US"/>
        </w:rPr>
        <w:t xml:space="preserve"> for video representation). </w:t>
      </w:r>
      <w:r w:rsidR="002A1C8B">
        <w:rPr>
          <w:rFonts w:cstheme="minorHAnsi"/>
          <w:color w:val="auto"/>
          <w:lang w:val="en-US"/>
        </w:rPr>
        <w:t>(</w:t>
      </w:r>
      <w:r w:rsidRPr="00A60934">
        <w:rPr>
          <w:rFonts w:cstheme="minorHAnsi"/>
          <w:b/>
          <w:color w:val="auto"/>
          <w:lang w:val="en-US"/>
        </w:rPr>
        <w:t>E</w:t>
      </w:r>
      <w:r w:rsidR="002A1C8B">
        <w:rPr>
          <w:rFonts w:cstheme="minorHAnsi"/>
          <w:color w:val="auto"/>
          <w:lang w:val="en-US"/>
        </w:rPr>
        <w:t xml:space="preserve">) </w:t>
      </w:r>
      <w:r w:rsidRPr="00A60934">
        <w:rPr>
          <w:rFonts w:cstheme="minorHAnsi"/>
          <w:color w:val="auto"/>
          <w:lang w:val="en-US"/>
        </w:rPr>
        <w:t xml:space="preserve">Long axis view of the outflow tract in B-mode (blue line in </w:t>
      </w:r>
      <w:r w:rsidR="00610763" w:rsidRPr="00A60934">
        <w:rPr>
          <w:rFonts w:cstheme="minorHAnsi"/>
          <w:b/>
          <w:color w:val="auto"/>
          <w:lang w:val="en-US"/>
        </w:rPr>
        <w:t>Figure</w:t>
      </w:r>
      <w:r w:rsidRPr="00A60934">
        <w:rPr>
          <w:rFonts w:cstheme="minorHAnsi"/>
          <w:b/>
          <w:color w:val="auto"/>
          <w:lang w:val="en-US"/>
        </w:rPr>
        <w:t xml:space="preserve"> 2A</w:t>
      </w:r>
      <w:r w:rsidRPr="00A60934">
        <w:rPr>
          <w:rFonts w:cstheme="minorHAnsi"/>
          <w:color w:val="auto"/>
          <w:lang w:val="en-US"/>
        </w:rPr>
        <w:t xml:space="preserve">) in the mid-ejection phase (see </w:t>
      </w:r>
      <w:r w:rsidR="002A4849" w:rsidRPr="002A4849">
        <w:rPr>
          <w:rFonts w:cstheme="minorHAnsi"/>
          <w:b/>
          <w:color w:val="auto"/>
          <w:lang w:val="en-US"/>
        </w:rPr>
        <w:t xml:space="preserve">Supplementary File 8 </w:t>
      </w:r>
      <w:r w:rsidRPr="00A60934">
        <w:rPr>
          <w:rFonts w:cstheme="minorHAnsi"/>
          <w:color w:val="auto"/>
          <w:lang w:val="en-US"/>
        </w:rPr>
        <w:t xml:space="preserve">for video representation). </w:t>
      </w:r>
      <w:r w:rsidRPr="00A60934">
        <w:rPr>
          <w:rFonts w:cstheme="minorHAnsi"/>
          <w:b/>
          <w:color w:val="auto"/>
          <w:lang w:val="en-US"/>
        </w:rPr>
        <w:t>F:</w:t>
      </w:r>
      <w:r w:rsidRPr="00A60934">
        <w:rPr>
          <w:rFonts w:cstheme="minorHAnsi"/>
          <w:color w:val="auto"/>
          <w:lang w:val="en-US"/>
        </w:rPr>
        <w:t xml:space="preserve"> Similar view plane as in (</w:t>
      </w:r>
      <w:r w:rsidRPr="00A60934">
        <w:rPr>
          <w:rFonts w:cstheme="minorHAnsi"/>
          <w:b/>
          <w:color w:val="auto"/>
          <w:lang w:val="en-US"/>
        </w:rPr>
        <w:t>E</w:t>
      </w:r>
      <w:r w:rsidRPr="00A60934">
        <w:rPr>
          <w:rFonts w:cstheme="minorHAnsi"/>
          <w:color w:val="auto"/>
          <w:lang w:val="en-US"/>
        </w:rPr>
        <w:t xml:space="preserve">) in CD-mode demonstrating blood flow (see </w:t>
      </w:r>
      <w:r w:rsidR="002A4849" w:rsidRPr="002A4849">
        <w:rPr>
          <w:rFonts w:cstheme="minorHAnsi"/>
          <w:b/>
          <w:color w:val="auto"/>
          <w:lang w:val="en-US"/>
        </w:rPr>
        <w:t>Supplementary File 9</w:t>
      </w:r>
      <w:r w:rsidR="002A4849" w:rsidRPr="002A4849">
        <w:rPr>
          <w:rFonts w:cstheme="minorHAnsi"/>
          <w:color w:val="auto"/>
          <w:lang w:val="en-US"/>
        </w:rPr>
        <w:t xml:space="preserve"> </w:t>
      </w:r>
      <w:r w:rsidRPr="00A60934">
        <w:rPr>
          <w:rFonts w:cstheme="minorHAnsi"/>
          <w:color w:val="auto"/>
          <w:lang w:val="en-US"/>
        </w:rPr>
        <w:t xml:space="preserve">for video representation). </w:t>
      </w:r>
      <w:r w:rsidR="002A1C8B">
        <w:rPr>
          <w:rFonts w:cstheme="minorHAnsi"/>
          <w:color w:val="auto"/>
          <w:lang w:val="en-US"/>
        </w:rPr>
        <w:t>(</w:t>
      </w:r>
      <w:r w:rsidRPr="00A60934">
        <w:rPr>
          <w:rFonts w:cstheme="minorHAnsi"/>
          <w:b/>
          <w:color w:val="auto"/>
          <w:lang w:val="en-US"/>
        </w:rPr>
        <w:t>G</w:t>
      </w:r>
      <w:r w:rsidR="002A1C8B">
        <w:rPr>
          <w:rFonts w:cstheme="minorHAnsi"/>
          <w:color w:val="auto"/>
          <w:lang w:val="en-US"/>
        </w:rPr>
        <w:t>)</w:t>
      </w:r>
      <w:r w:rsidR="002A1C8B" w:rsidRPr="00A60934">
        <w:rPr>
          <w:rFonts w:cstheme="minorHAnsi"/>
          <w:color w:val="auto"/>
          <w:lang w:val="en-US"/>
        </w:rPr>
        <w:t xml:space="preserve"> </w:t>
      </w:r>
      <w:r w:rsidRPr="00A60934">
        <w:rPr>
          <w:rFonts w:cstheme="minorHAnsi"/>
          <w:color w:val="auto"/>
          <w:lang w:val="en-US"/>
        </w:rPr>
        <w:t>Similar view plane as in (</w:t>
      </w:r>
      <w:r w:rsidRPr="00A60934">
        <w:rPr>
          <w:rFonts w:cstheme="minorHAnsi"/>
          <w:b/>
          <w:color w:val="auto"/>
          <w:lang w:val="en-US"/>
        </w:rPr>
        <w:t>E</w:t>
      </w:r>
      <w:r w:rsidRPr="00A60934">
        <w:rPr>
          <w:rFonts w:cstheme="minorHAnsi"/>
          <w:color w:val="auto"/>
          <w:lang w:val="en-US"/>
        </w:rPr>
        <w:t>) and (</w:t>
      </w:r>
      <w:r w:rsidRPr="00A60934">
        <w:rPr>
          <w:rFonts w:cstheme="minorHAnsi"/>
          <w:b/>
          <w:color w:val="auto"/>
          <w:lang w:val="en-US"/>
        </w:rPr>
        <w:t>F</w:t>
      </w:r>
      <w:r w:rsidRPr="00A60934">
        <w:rPr>
          <w:rFonts w:cstheme="minorHAnsi"/>
          <w:color w:val="auto"/>
          <w:lang w:val="en-US"/>
        </w:rPr>
        <w:t xml:space="preserve">) in pulse wave Doppler (PW) mode allowing for heat rate detection and velocity time integral (VTI) measurement for stroke volume calculation. Red colors in CD-mode images indicate blood flowing toward the transducer and blue </w:t>
      </w:r>
      <w:r w:rsidR="00E4543C">
        <w:rPr>
          <w:rFonts w:cstheme="minorHAnsi"/>
          <w:color w:val="auto"/>
          <w:lang w:val="en-US"/>
        </w:rPr>
        <w:t xml:space="preserve">colors indicate </w:t>
      </w:r>
      <w:r w:rsidRPr="00A60934">
        <w:rPr>
          <w:rFonts w:cstheme="minorHAnsi"/>
          <w:color w:val="auto"/>
          <w:lang w:val="en-US"/>
        </w:rPr>
        <w:t>the opposite. Cardiac chambers and blood flow have been highlighted with dotted lines.</w:t>
      </w:r>
      <w:r w:rsidR="00B20915" w:rsidRPr="00A60934">
        <w:rPr>
          <w:rFonts w:cstheme="minorHAnsi"/>
          <w:color w:val="auto"/>
          <w:lang w:val="en-US"/>
        </w:rPr>
        <w:t xml:space="preserve"> Yellow and red arrow heads indicate semilunar valves at the root of the outflow tract and the spiral valve in the outflow tract, respectively. </w:t>
      </w:r>
      <w:r w:rsidR="00AC33B8" w:rsidRPr="00A60934">
        <w:rPr>
          <w:rFonts w:cstheme="minorHAnsi"/>
          <w:color w:val="auto"/>
          <w:lang w:val="en-US"/>
        </w:rPr>
        <w:t xml:space="preserve">Inserted cartoons in </w:t>
      </w:r>
      <w:r w:rsidR="00E4543C">
        <w:rPr>
          <w:rFonts w:cstheme="minorHAnsi"/>
          <w:color w:val="auto"/>
          <w:lang w:val="en-US"/>
        </w:rPr>
        <w:t>(</w:t>
      </w:r>
      <w:r w:rsidR="00AC33B8" w:rsidRPr="00A60934">
        <w:rPr>
          <w:rFonts w:cstheme="minorHAnsi"/>
          <w:b/>
          <w:color w:val="auto"/>
          <w:lang w:val="en-US"/>
        </w:rPr>
        <w:t>A</w:t>
      </w:r>
      <w:r w:rsidR="00E4543C">
        <w:rPr>
          <w:rFonts w:cstheme="minorHAnsi"/>
          <w:color w:val="auto"/>
          <w:lang w:val="en-US"/>
        </w:rPr>
        <w:t xml:space="preserve">) </w:t>
      </w:r>
      <w:r w:rsidR="00AC33B8" w:rsidRPr="00A60934">
        <w:rPr>
          <w:rFonts w:cstheme="minorHAnsi"/>
          <w:color w:val="auto"/>
          <w:lang w:val="en-US"/>
        </w:rPr>
        <w:t xml:space="preserve">and </w:t>
      </w:r>
      <w:r w:rsidR="00E4543C">
        <w:rPr>
          <w:rFonts w:cstheme="minorHAnsi"/>
          <w:color w:val="auto"/>
          <w:lang w:val="en-US"/>
        </w:rPr>
        <w:t>(</w:t>
      </w:r>
      <w:r w:rsidR="00AC33B8" w:rsidRPr="00A60934">
        <w:rPr>
          <w:rFonts w:cstheme="minorHAnsi"/>
          <w:b/>
          <w:color w:val="auto"/>
          <w:lang w:val="en-US"/>
        </w:rPr>
        <w:t>E</w:t>
      </w:r>
      <w:r w:rsidR="00E4543C">
        <w:rPr>
          <w:rFonts w:cstheme="minorHAnsi"/>
          <w:color w:val="auto"/>
          <w:lang w:val="en-US"/>
        </w:rPr>
        <w:t xml:space="preserve">) </w:t>
      </w:r>
      <w:r w:rsidR="00AC33B8" w:rsidRPr="00A60934">
        <w:rPr>
          <w:rFonts w:cstheme="minorHAnsi"/>
          <w:color w:val="auto"/>
          <w:lang w:val="en-US"/>
        </w:rPr>
        <w:t>show placement of transducer and translation relative to the long axis</w:t>
      </w:r>
      <w:r w:rsidR="0001161B">
        <w:rPr>
          <w:rFonts w:cstheme="minorHAnsi"/>
          <w:color w:val="auto"/>
          <w:lang w:val="en-US"/>
        </w:rPr>
        <w:t xml:space="preserve"> </w:t>
      </w:r>
      <w:r w:rsidR="00AC33B8" w:rsidRPr="00A60934">
        <w:rPr>
          <w:rFonts w:cstheme="minorHAnsi"/>
          <w:color w:val="auto"/>
          <w:lang w:val="en-US"/>
        </w:rPr>
        <w:t xml:space="preserve">midline view. </w:t>
      </w:r>
      <w:r w:rsidRPr="00A60934">
        <w:rPr>
          <w:rFonts w:cstheme="minorHAnsi"/>
          <w:color w:val="auto"/>
          <w:lang w:val="en-US"/>
        </w:rPr>
        <w:t>Anatomical abbreviations: A(R), right atrium; A(L), left atrium; OFT, outflow tract; SinV, sinus venosus; V, ventricle; VC, vena cava.</w:t>
      </w:r>
    </w:p>
    <w:p w14:paraId="68FB9560" w14:textId="77777777" w:rsidR="00CD5F1D" w:rsidRPr="00A60934" w:rsidRDefault="00CD5F1D" w:rsidP="0024082B">
      <w:pPr>
        <w:rPr>
          <w:rFonts w:cstheme="minorHAnsi"/>
          <w:color w:val="auto"/>
          <w:lang w:val="en-US"/>
        </w:rPr>
      </w:pPr>
    </w:p>
    <w:p w14:paraId="169E6D27" w14:textId="781C1F74" w:rsidR="00CD5F1D" w:rsidRPr="00A60934" w:rsidRDefault="00CD5F1D" w:rsidP="0024082B">
      <w:pPr>
        <w:rPr>
          <w:rFonts w:cstheme="minorHAnsi"/>
          <w:color w:val="auto"/>
          <w:lang w:val="en-US"/>
        </w:rPr>
      </w:pPr>
      <w:r w:rsidRPr="00A60934">
        <w:rPr>
          <w:rFonts w:cstheme="minorHAnsi"/>
          <w:b/>
          <w:color w:val="auto"/>
          <w:lang w:val="en-US"/>
        </w:rPr>
        <w:t>Figure 5. Representative short axis and oblique paragill echocardiographic views of the ventricle and outflow tract.</w:t>
      </w:r>
      <w:r w:rsidR="002A1C8B">
        <w:rPr>
          <w:rFonts w:cstheme="minorHAnsi"/>
          <w:b/>
          <w:color w:val="auto"/>
          <w:lang w:val="en-US"/>
        </w:rPr>
        <w:t xml:space="preserve"> </w:t>
      </w:r>
      <w:r w:rsidR="002A1C8B">
        <w:rPr>
          <w:rFonts w:cstheme="minorHAnsi"/>
          <w:color w:val="auto"/>
          <w:lang w:val="en-US"/>
        </w:rPr>
        <w:t>(</w:t>
      </w:r>
      <w:r w:rsidR="002A1C8B" w:rsidRPr="00DC75E9">
        <w:rPr>
          <w:rFonts w:cstheme="minorHAnsi"/>
          <w:b/>
          <w:color w:val="auto"/>
          <w:lang w:val="en-US"/>
        </w:rPr>
        <w:t>A</w:t>
      </w:r>
      <w:r w:rsidR="002A1C8B">
        <w:rPr>
          <w:rFonts w:cstheme="minorHAnsi"/>
          <w:color w:val="auto"/>
          <w:lang w:val="en-US"/>
        </w:rPr>
        <w:t xml:space="preserve">, </w:t>
      </w:r>
      <w:r w:rsidR="002A1C8B" w:rsidRPr="00DC75E9">
        <w:rPr>
          <w:rFonts w:cstheme="minorHAnsi"/>
          <w:b/>
          <w:color w:val="auto"/>
          <w:lang w:val="en-US"/>
        </w:rPr>
        <w:t>B</w:t>
      </w:r>
      <w:r w:rsidR="002A1C8B">
        <w:rPr>
          <w:rFonts w:cstheme="minorHAnsi"/>
          <w:color w:val="auto"/>
          <w:lang w:val="en-US"/>
        </w:rPr>
        <w:t>)</w:t>
      </w:r>
      <w:r w:rsidR="00E4543C">
        <w:rPr>
          <w:rFonts w:cstheme="minorHAnsi"/>
          <w:color w:val="auto"/>
          <w:lang w:val="en-US"/>
        </w:rPr>
        <w:t xml:space="preserve"> </w:t>
      </w:r>
      <w:r w:rsidRPr="00A60934">
        <w:rPr>
          <w:rFonts w:cstheme="minorHAnsi"/>
          <w:color w:val="auto"/>
          <w:lang w:val="en-US"/>
        </w:rPr>
        <w:t xml:space="preserve">Short axis view of the ventricle in B-mode (grey line in </w:t>
      </w:r>
      <w:r w:rsidR="00610763" w:rsidRPr="00A60934">
        <w:rPr>
          <w:rFonts w:cstheme="minorHAnsi"/>
          <w:b/>
          <w:color w:val="auto"/>
          <w:lang w:val="en-US"/>
        </w:rPr>
        <w:t>Figure</w:t>
      </w:r>
      <w:r w:rsidRPr="00A60934">
        <w:rPr>
          <w:rFonts w:cstheme="minorHAnsi"/>
          <w:b/>
          <w:color w:val="auto"/>
          <w:lang w:val="en-US"/>
        </w:rPr>
        <w:t xml:space="preserve"> 2A</w:t>
      </w:r>
      <w:r w:rsidRPr="00A60934">
        <w:rPr>
          <w:rFonts w:cstheme="minorHAnsi"/>
          <w:color w:val="auto"/>
          <w:lang w:val="en-US"/>
        </w:rPr>
        <w:t>) in the ventricular end-diastolic (</w:t>
      </w:r>
      <w:r w:rsidRPr="00A60934">
        <w:rPr>
          <w:rFonts w:cstheme="minorHAnsi"/>
          <w:b/>
          <w:color w:val="auto"/>
          <w:lang w:val="en-US"/>
        </w:rPr>
        <w:t>A</w:t>
      </w:r>
      <w:r w:rsidRPr="00A60934">
        <w:rPr>
          <w:rFonts w:cstheme="minorHAnsi"/>
          <w:color w:val="auto"/>
          <w:lang w:val="en-US"/>
        </w:rPr>
        <w:t>) and end-systolic (</w:t>
      </w:r>
      <w:r w:rsidRPr="00A60934">
        <w:rPr>
          <w:rFonts w:cstheme="minorHAnsi"/>
          <w:b/>
          <w:color w:val="auto"/>
          <w:lang w:val="en-US"/>
        </w:rPr>
        <w:t>B</w:t>
      </w:r>
      <w:r w:rsidRPr="00A60934">
        <w:rPr>
          <w:rFonts w:cstheme="minorHAnsi"/>
          <w:color w:val="auto"/>
          <w:lang w:val="en-US"/>
        </w:rPr>
        <w:t xml:space="preserve">) phases (see </w:t>
      </w:r>
      <w:r w:rsidR="002A4849" w:rsidRPr="002A4849">
        <w:rPr>
          <w:rFonts w:cstheme="minorHAnsi"/>
          <w:b/>
          <w:color w:val="auto"/>
          <w:lang w:val="en-US"/>
        </w:rPr>
        <w:t>Supplementary File 10</w:t>
      </w:r>
      <w:r w:rsidR="002A4849" w:rsidRPr="002A4849">
        <w:rPr>
          <w:rFonts w:cstheme="minorHAnsi"/>
          <w:color w:val="auto"/>
          <w:lang w:val="en-US"/>
        </w:rPr>
        <w:t xml:space="preserve"> </w:t>
      </w:r>
      <w:r w:rsidRPr="00A60934">
        <w:rPr>
          <w:rFonts w:cstheme="minorHAnsi"/>
          <w:color w:val="auto"/>
          <w:lang w:val="en-US"/>
        </w:rPr>
        <w:t xml:space="preserve">for video representation). </w:t>
      </w:r>
      <w:r w:rsidR="002A1C8B">
        <w:rPr>
          <w:rFonts w:cstheme="minorHAnsi"/>
          <w:color w:val="auto"/>
          <w:lang w:val="en-US"/>
        </w:rPr>
        <w:t>(</w:t>
      </w:r>
      <w:r w:rsidRPr="00A60934">
        <w:rPr>
          <w:rFonts w:cstheme="minorHAnsi"/>
          <w:b/>
          <w:color w:val="auto"/>
          <w:lang w:val="en-US"/>
        </w:rPr>
        <w:t>C</w:t>
      </w:r>
      <w:r w:rsidR="002A1C8B">
        <w:rPr>
          <w:rFonts w:cstheme="minorHAnsi"/>
          <w:color w:val="auto"/>
          <w:lang w:val="en-US"/>
        </w:rPr>
        <w:t xml:space="preserve">) </w:t>
      </w:r>
      <w:r w:rsidRPr="00A60934">
        <w:rPr>
          <w:rFonts w:cstheme="minorHAnsi"/>
          <w:color w:val="auto"/>
          <w:lang w:val="en-US"/>
        </w:rPr>
        <w:t xml:space="preserve">Oblique paragill view of the outflow tract in B-mode (purple line in </w:t>
      </w:r>
      <w:r w:rsidR="00610763" w:rsidRPr="00A60934">
        <w:rPr>
          <w:rFonts w:cstheme="minorHAnsi"/>
          <w:b/>
          <w:color w:val="auto"/>
          <w:lang w:val="en-US"/>
        </w:rPr>
        <w:t>Figure</w:t>
      </w:r>
      <w:r w:rsidRPr="00A60934">
        <w:rPr>
          <w:rFonts w:cstheme="minorHAnsi"/>
          <w:b/>
          <w:color w:val="auto"/>
          <w:lang w:val="en-US"/>
        </w:rPr>
        <w:t xml:space="preserve"> 2B</w:t>
      </w:r>
      <w:r w:rsidRPr="00A60934">
        <w:rPr>
          <w:rFonts w:cstheme="minorHAnsi"/>
          <w:color w:val="auto"/>
          <w:lang w:val="en-US"/>
        </w:rPr>
        <w:t xml:space="preserve">) in the mid-ejection phase (see </w:t>
      </w:r>
      <w:r w:rsidR="002A4849" w:rsidRPr="002A4849">
        <w:rPr>
          <w:rFonts w:cstheme="minorHAnsi"/>
          <w:b/>
          <w:color w:val="auto"/>
          <w:lang w:val="en-US"/>
        </w:rPr>
        <w:t>Supplementary File 11</w:t>
      </w:r>
      <w:r w:rsidR="002A4849" w:rsidRPr="002A4849">
        <w:rPr>
          <w:rFonts w:cstheme="minorHAnsi"/>
          <w:color w:val="auto"/>
          <w:lang w:val="en-US"/>
        </w:rPr>
        <w:t xml:space="preserve"> </w:t>
      </w:r>
      <w:r w:rsidRPr="00A60934">
        <w:rPr>
          <w:rFonts w:cstheme="minorHAnsi"/>
          <w:color w:val="auto"/>
          <w:lang w:val="en-US"/>
        </w:rPr>
        <w:t xml:space="preserve">for video representation). </w:t>
      </w:r>
      <w:r w:rsidR="002A1C8B">
        <w:rPr>
          <w:rFonts w:cstheme="minorHAnsi"/>
          <w:color w:val="auto"/>
          <w:lang w:val="en-US"/>
        </w:rPr>
        <w:t>(</w:t>
      </w:r>
      <w:r w:rsidRPr="00A60934">
        <w:rPr>
          <w:rFonts w:cstheme="minorHAnsi"/>
          <w:b/>
          <w:color w:val="auto"/>
          <w:lang w:val="en-US"/>
        </w:rPr>
        <w:t>D</w:t>
      </w:r>
      <w:r w:rsidR="002A1C8B">
        <w:rPr>
          <w:rFonts w:cstheme="minorHAnsi"/>
          <w:color w:val="auto"/>
          <w:lang w:val="en-US"/>
        </w:rPr>
        <w:t>)</w:t>
      </w:r>
      <w:r w:rsidR="002A1C8B" w:rsidRPr="00A60934">
        <w:rPr>
          <w:rFonts w:cstheme="minorHAnsi"/>
          <w:color w:val="auto"/>
          <w:lang w:val="en-US"/>
        </w:rPr>
        <w:t xml:space="preserve"> </w:t>
      </w:r>
      <w:r w:rsidRPr="00A60934">
        <w:rPr>
          <w:rFonts w:cstheme="minorHAnsi"/>
          <w:color w:val="auto"/>
          <w:lang w:val="en-US"/>
        </w:rPr>
        <w:t>Similar view plane as in (</w:t>
      </w:r>
      <w:r w:rsidRPr="00A60934">
        <w:rPr>
          <w:rFonts w:cstheme="minorHAnsi"/>
          <w:b/>
          <w:color w:val="auto"/>
          <w:lang w:val="en-US"/>
        </w:rPr>
        <w:t>C</w:t>
      </w:r>
      <w:r w:rsidRPr="00A60934">
        <w:rPr>
          <w:rFonts w:cstheme="minorHAnsi"/>
          <w:color w:val="auto"/>
          <w:lang w:val="en-US"/>
        </w:rPr>
        <w:t xml:space="preserve">) in CD-mode demonstrating blood flow (see </w:t>
      </w:r>
      <w:r w:rsidR="002A1C8B" w:rsidRPr="002A4849">
        <w:rPr>
          <w:rFonts w:cstheme="minorHAnsi"/>
          <w:b/>
          <w:color w:val="auto"/>
          <w:lang w:val="en-US"/>
        </w:rPr>
        <w:t>Supplementary File 12</w:t>
      </w:r>
      <w:r w:rsidR="002A1C8B" w:rsidRPr="002A4849">
        <w:rPr>
          <w:rFonts w:cstheme="minorHAnsi"/>
          <w:color w:val="auto"/>
          <w:lang w:val="en-US"/>
        </w:rPr>
        <w:t xml:space="preserve"> </w:t>
      </w:r>
      <w:r w:rsidRPr="00A60934">
        <w:rPr>
          <w:rFonts w:cstheme="minorHAnsi"/>
          <w:color w:val="auto"/>
          <w:lang w:val="en-US"/>
        </w:rPr>
        <w:t xml:space="preserve">for video representation). </w:t>
      </w:r>
      <w:r w:rsidR="002A1C8B">
        <w:rPr>
          <w:rFonts w:cstheme="minorHAnsi"/>
          <w:color w:val="auto"/>
          <w:lang w:val="en-US"/>
        </w:rPr>
        <w:t>(</w:t>
      </w:r>
      <w:r w:rsidR="002271A0" w:rsidRPr="00A60934">
        <w:rPr>
          <w:rFonts w:cstheme="minorHAnsi"/>
          <w:b/>
          <w:color w:val="auto"/>
          <w:lang w:val="en-US"/>
        </w:rPr>
        <w:t>E</w:t>
      </w:r>
      <w:r w:rsidR="002A1C8B">
        <w:rPr>
          <w:rFonts w:cstheme="minorHAnsi"/>
          <w:color w:val="auto"/>
          <w:lang w:val="en-US"/>
        </w:rPr>
        <w:t xml:space="preserve">) </w:t>
      </w:r>
      <w:r w:rsidRPr="00A60934">
        <w:rPr>
          <w:rFonts w:cstheme="minorHAnsi"/>
          <w:color w:val="auto"/>
          <w:lang w:val="en-US"/>
        </w:rPr>
        <w:t>Similar view plane as in (</w:t>
      </w:r>
      <w:r w:rsidRPr="00A60934">
        <w:rPr>
          <w:rFonts w:cstheme="minorHAnsi"/>
          <w:b/>
          <w:color w:val="auto"/>
          <w:lang w:val="en-US"/>
        </w:rPr>
        <w:t>C</w:t>
      </w:r>
      <w:r w:rsidRPr="00A60934">
        <w:rPr>
          <w:rFonts w:cstheme="minorHAnsi"/>
          <w:color w:val="auto"/>
          <w:lang w:val="en-US"/>
        </w:rPr>
        <w:t>) and (</w:t>
      </w:r>
      <w:r w:rsidRPr="00A60934">
        <w:rPr>
          <w:rFonts w:cstheme="minorHAnsi"/>
          <w:b/>
          <w:color w:val="auto"/>
          <w:lang w:val="en-US"/>
        </w:rPr>
        <w:t>D</w:t>
      </w:r>
      <w:r w:rsidRPr="00A60934">
        <w:rPr>
          <w:rFonts w:cstheme="minorHAnsi"/>
          <w:color w:val="auto"/>
          <w:lang w:val="en-US"/>
        </w:rPr>
        <w:t xml:space="preserve">) in pulse wave Doppler (PW) mode allowing for heat rate detection and velocity time integral (VTI) measurement for stroke volume calculation. Red colors in CD-mode images indicate blood flowing toward the transducer and blue </w:t>
      </w:r>
      <w:r w:rsidR="00E4543C">
        <w:rPr>
          <w:rFonts w:cstheme="minorHAnsi"/>
          <w:color w:val="auto"/>
          <w:lang w:val="en-US"/>
        </w:rPr>
        <w:t xml:space="preserve">colors indicate </w:t>
      </w:r>
      <w:r w:rsidRPr="00A60934">
        <w:rPr>
          <w:rFonts w:cstheme="minorHAnsi"/>
          <w:color w:val="auto"/>
          <w:lang w:val="en-US"/>
        </w:rPr>
        <w:t>the opposite. Cardiac chambers and blood flow have been highlighted with dotted lines.</w:t>
      </w:r>
      <w:r w:rsidR="00AC33B8" w:rsidRPr="00A60934">
        <w:rPr>
          <w:rFonts w:cstheme="minorHAnsi"/>
          <w:color w:val="auto"/>
          <w:lang w:val="en-US"/>
        </w:rPr>
        <w:t xml:space="preserve"> Inserted cartoons in </w:t>
      </w:r>
      <w:r w:rsidR="00E4543C">
        <w:rPr>
          <w:rFonts w:cstheme="minorHAnsi"/>
          <w:color w:val="auto"/>
          <w:lang w:val="en-US"/>
        </w:rPr>
        <w:t>(</w:t>
      </w:r>
      <w:r w:rsidR="00AC33B8" w:rsidRPr="00A60934">
        <w:rPr>
          <w:rFonts w:cstheme="minorHAnsi"/>
          <w:b/>
          <w:color w:val="auto"/>
          <w:lang w:val="en-US"/>
        </w:rPr>
        <w:t>A</w:t>
      </w:r>
      <w:r w:rsidR="00E4543C">
        <w:rPr>
          <w:rFonts w:cstheme="minorHAnsi"/>
          <w:color w:val="auto"/>
          <w:lang w:val="en-US"/>
        </w:rPr>
        <w:t xml:space="preserve">) </w:t>
      </w:r>
      <w:r w:rsidR="00AC33B8" w:rsidRPr="00A60934">
        <w:rPr>
          <w:rFonts w:cstheme="minorHAnsi"/>
          <w:color w:val="auto"/>
          <w:lang w:val="en-US"/>
        </w:rPr>
        <w:t xml:space="preserve">and </w:t>
      </w:r>
      <w:r w:rsidR="00E4543C">
        <w:rPr>
          <w:rFonts w:cstheme="minorHAnsi"/>
          <w:color w:val="auto"/>
          <w:lang w:val="en-US"/>
        </w:rPr>
        <w:t>(</w:t>
      </w:r>
      <w:r w:rsidR="00AC33B8" w:rsidRPr="00A60934">
        <w:rPr>
          <w:rFonts w:cstheme="minorHAnsi"/>
          <w:b/>
          <w:color w:val="auto"/>
          <w:lang w:val="en-US"/>
        </w:rPr>
        <w:t>C</w:t>
      </w:r>
      <w:r w:rsidR="00E4543C">
        <w:rPr>
          <w:rFonts w:cstheme="minorHAnsi"/>
          <w:color w:val="auto"/>
          <w:lang w:val="en-US"/>
        </w:rPr>
        <w:t xml:space="preserve">) </w:t>
      </w:r>
      <w:r w:rsidR="00AC33B8" w:rsidRPr="00A60934">
        <w:rPr>
          <w:rFonts w:cstheme="minorHAnsi"/>
          <w:color w:val="auto"/>
          <w:lang w:val="en-US"/>
        </w:rPr>
        <w:t>show placement of transducer and translation relative to the long axis</w:t>
      </w:r>
      <w:r w:rsidR="0001161B">
        <w:rPr>
          <w:rFonts w:cstheme="minorHAnsi"/>
          <w:color w:val="auto"/>
          <w:lang w:val="en-US"/>
        </w:rPr>
        <w:t xml:space="preserve"> </w:t>
      </w:r>
      <w:r w:rsidR="00AC33B8" w:rsidRPr="00A60934">
        <w:rPr>
          <w:rFonts w:cstheme="minorHAnsi"/>
          <w:color w:val="auto"/>
          <w:lang w:val="en-US"/>
        </w:rPr>
        <w:t>midline view.</w:t>
      </w:r>
      <w:r w:rsidR="0001161B">
        <w:rPr>
          <w:rFonts w:cstheme="minorHAnsi"/>
          <w:color w:val="auto"/>
          <w:lang w:val="en-US"/>
        </w:rPr>
        <w:t xml:space="preserve"> </w:t>
      </w:r>
      <w:r w:rsidRPr="00A60934">
        <w:rPr>
          <w:rFonts w:cstheme="minorHAnsi"/>
          <w:color w:val="auto"/>
          <w:lang w:val="en-US"/>
        </w:rPr>
        <w:t xml:space="preserve">Anatomical abbreviations: A, atria; OFT, outflow tract; SinV, sinus </w:t>
      </w:r>
      <w:r w:rsidRPr="00A60934">
        <w:rPr>
          <w:rFonts w:cstheme="minorHAnsi"/>
          <w:color w:val="auto"/>
          <w:lang w:val="en-US"/>
        </w:rPr>
        <w:lastRenderedPageBreak/>
        <w:t>venosus; V, ventricle.</w:t>
      </w:r>
    </w:p>
    <w:p w14:paraId="5AAA4DAF" w14:textId="77777777" w:rsidR="00CD5F1D" w:rsidRPr="00A60934" w:rsidRDefault="00CD5F1D" w:rsidP="0024082B">
      <w:pPr>
        <w:rPr>
          <w:rFonts w:cstheme="minorHAnsi"/>
          <w:color w:val="auto"/>
          <w:lang w:val="en-US"/>
        </w:rPr>
      </w:pPr>
    </w:p>
    <w:p w14:paraId="35BC6E2A" w14:textId="50EF000D" w:rsidR="00CD5F1D" w:rsidRPr="00A60934" w:rsidRDefault="00CD5F1D" w:rsidP="0024082B">
      <w:pPr>
        <w:rPr>
          <w:rFonts w:cstheme="minorHAnsi"/>
          <w:color w:val="auto"/>
          <w:lang w:val="en-US"/>
        </w:rPr>
      </w:pPr>
      <w:r w:rsidRPr="00A60934">
        <w:rPr>
          <w:rFonts w:cstheme="minorHAnsi"/>
          <w:b/>
          <w:color w:val="auto"/>
          <w:lang w:val="en-US"/>
        </w:rPr>
        <w:t>Figure 6. Representative results of heart rate and stro</w:t>
      </w:r>
      <w:r w:rsidR="00E4543C">
        <w:rPr>
          <w:rFonts w:cstheme="minorHAnsi"/>
          <w:b/>
          <w:color w:val="auto"/>
          <w:lang w:val="en-US"/>
        </w:rPr>
        <w:t>k</w:t>
      </w:r>
      <w:r w:rsidRPr="00A60934">
        <w:rPr>
          <w:rFonts w:cstheme="minorHAnsi"/>
          <w:b/>
          <w:color w:val="auto"/>
          <w:lang w:val="en-US"/>
        </w:rPr>
        <w:t>e volume measurements, the effect of anesthesia, and representative intra/inter-operator/observer analysis.</w:t>
      </w:r>
      <w:r w:rsidR="002A1C8B">
        <w:rPr>
          <w:rFonts w:cstheme="minorHAnsi"/>
          <w:b/>
          <w:color w:val="auto"/>
          <w:lang w:val="en-US"/>
        </w:rPr>
        <w:t xml:space="preserve"> </w:t>
      </w:r>
      <w:r w:rsidR="002A1C8B">
        <w:rPr>
          <w:rFonts w:cstheme="minorHAnsi"/>
          <w:color w:val="auto"/>
          <w:lang w:val="en-US"/>
        </w:rPr>
        <w:t>(</w:t>
      </w:r>
      <w:r w:rsidRPr="00A60934">
        <w:rPr>
          <w:rFonts w:cstheme="minorHAnsi"/>
          <w:b/>
          <w:color w:val="auto"/>
          <w:lang w:val="en-US"/>
        </w:rPr>
        <w:t>A</w:t>
      </w:r>
      <w:r w:rsidR="00610763" w:rsidRPr="002A4849">
        <w:rPr>
          <w:rFonts w:cstheme="minorHAnsi"/>
          <w:b/>
          <w:color w:val="auto"/>
          <w:lang w:val="en-US"/>
        </w:rPr>
        <w:t>–</w:t>
      </w:r>
      <w:r w:rsidRPr="00A60934">
        <w:rPr>
          <w:rFonts w:cstheme="minorHAnsi"/>
          <w:b/>
          <w:color w:val="auto"/>
          <w:lang w:val="en-US"/>
        </w:rPr>
        <w:t>C</w:t>
      </w:r>
      <w:r w:rsidR="002A1C8B">
        <w:rPr>
          <w:rFonts w:cstheme="minorHAnsi"/>
          <w:color w:val="auto"/>
          <w:lang w:val="en-US"/>
        </w:rPr>
        <w:t>)</w:t>
      </w:r>
      <w:r w:rsidR="002A1C8B" w:rsidRPr="00A60934">
        <w:rPr>
          <w:rFonts w:cstheme="minorHAnsi"/>
          <w:b/>
          <w:color w:val="auto"/>
          <w:lang w:val="en-US"/>
        </w:rPr>
        <w:t xml:space="preserve"> </w:t>
      </w:r>
      <w:r w:rsidRPr="00A60934">
        <w:rPr>
          <w:rFonts w:cstheme="minorHAnsi"/>
          <w:color w:val="auto"/>
          <w:lang w:val="en-US"/>
        </w:rPr>
        <w:t>Heart rate (HR) relative to unanesthetized baseline plotted over time (0 h is at full anesthesia) for six axolotls anesthetized in benzocaine (</w:t>
      </w:r>
      <w:r w:rsidRPr="00A60934">
        <w:rPr>
          <w:rFonts w:cstheme="minorHAnsi"/>
          <w:b/>
          <w:color w:val="auto"/>
          <w:lang w:val="en-US"/>
        </w:rPr>
        <w:t>A</w:t>
      </w:r>
      <w:r w:rsidRPr="00A60934">
        <w:rPr>
          <w:rFonts w:cstheme="minorHAnsi"/>
          <w:color w:val="auto"/>
          <w:lang w:val="en-US"/>
        </w:rPr>
        <w:t>), MS-222 (</w:t>
      </w:r>
      <w:r w:rsidRPr="00A60934">
        <w:rPr>
          <w:rFonts w:cstheme="minorHAnsi"/>
          <w:b/>
          <w:color w:val="auto"/>
          <w:lang w:val="en-US"/>
        </w:rPr>
        <w:t>B</w:t>
      </w:r>
      <w:r w:rsidRPr="00A60934">
        <w:rPr>
          <w:rFonts w:cstheme="minorHAnsi"/>
          <w:color w:val="auto"/>
          <w:lang w:val="en-US"/>
        </w:rPr>
        <w:t>), and propofol (</w:t>
      </w:r>
      <w:r w:rsidRPr="00A60934">
        <w:rPr>
          <w:rFonts w:cstheme="minorHAnsi"/>
          <w:b/>
          <w:color w:val="auto"/>
          <w:lang w:val="en-US"/>
        </w:rPr>
        <w:t>C</w:t>
      </w:r>
      <w:r w:rsidRPr="00A60934">
        <w:rPr>
          <w:rFonts w:cstheme="minorHAnsi"/>
          <w:color w:val="auto"/>
          <w:lang w:val="en-US"/>
        </w:rPr>
        <w:t xml:space="preserve">). </w:t>
      </w:r>
      <w:r w:rsidR="002A1C8B">
        <w:rPr>
          <w:rFonts w:cstheme="minorHAnsi"/>
          <w:color w:val="auto"/>
          <w:lang w:val="en-US"/>
        </w:rPr>
        <w:t>(</w:t>
      </w:r>
      <w:r w:rsidRPr="00A60934">
        <w:rPr>
          <w:rFonts w:cstheme="minorHAnsi"/>
          <w:b/>
          <w:color w:val="auto"/>
          <w:lang w:val="en-US"/>
        </w:rPr>
        <w:t>D</w:t>
      </w:r>
      <w:r w:rsidR="00610763">
        <w:rPr>
          <w:rFonts w:cstheme="minorHAnsi"/>
          <w:b/>
          <w:color w:val="auto"/>
          <w:lang w:val="en-US"/>
        </w:rPr>
        <w:t>–</w:t>
      </w:r>
      <w:r w:rsidRPr="00A60934">
        <w:rPr>
          <w:rFonts w:cstheme="minorHAnsi"/>
          <w:b/>
          <w:color w:val="auto"/>
          <w:lang w:val="en-US"/>
        </w:rPr>
        <w:t>F</w:t>
      </w:r>
      <w:r w:rsidR="002A1C8B">
        <w:rPr>
          <w:rFonts w:cstheme="minorHAnsi"/>
          <w:color w:val="auto"/>
          <w:lang w:val="en-US"/>
        </w:rPr>
        <w:t>)</w:t>
      </w:r>
      <w:r w:rsidR="002A1C8B" w:rsidRPr="00A60934">
        <w:rPr>
          <w:rFonts w:cstheme="minorHAnsi"/>
          <w:b/>
          <w:color w:val="auto"/>
          <w:lang w:val="en-US"/>
        </w:rPr>
        <w:t xml:space="preserve"> </w:t>
      </w:r>
      <w:r w:rsidRPr="00A60934">
        <w:rPr>
          <w:rFonts w:cstheme="minorHAnsi"/>
          <w:color w:val="auto"/>
          <w:lang w:val="en-US"/>
        </w:rPr>
        <w:t>Stroke volume (SV) relative to unanesthetized baseline plotted over time (0 h is at full anesthesia) for six axolotls anesthetized in benzocaine (</w:t>
      </w:r>
      <w:r w:rsidRPr="00A60934">
        <w:rPr>
          <w:rFonts w:cstheme="minorHAnsi"/>
          <w:b/>
          <w:color w:val="auto"/>
          <w:lang w:val="en-US"/>
        </w:rPr>
        <w:t>D</w:t>
      </w:r>
      <w:r w:rsidRPr="00A60934">
        <w:rPr>
          <w:rFonts w:cstheme="minorHAnsi"/>
          <w:color w:val="auto"/>
          <w:lang w:val="en-US"/>
        </w:rPr>
        <w:t>), MS-222 (</w:t>
      </w:r>
      <w:r w:rsidRPr="00A60934">
        <w:rPr>
          <w:rFonts w:cstheme="minorHAnsi"/>
          <w:b/>
          <w:color w:val="auto"/>
          <w:lang w:val="en-US"/>
        </w:rPr>
        <w:t>E</w:t>
      </w:r>
      <w:r w:rsidRPr="00A60934">
        <w:rPr>
          <w:rFonts w:cstheme="minorHAnsi"/>
          <w:color w:val="auto"/>
          <w:lang w:val="en-US"/>
        </w:rPr>
        <w:t>), and propofol (</w:t>
      </w:r>
      <w:r w:rsidRPr="00A60934">
        <w:rPr>
          <w:rFonts w:cstheme="minorHAnsi"/>
          <w:b/>
          <w:color w:val="auto"/>
          <w:lang w:val="en-US"/>
        </w:rPr>
        <w:t>F</w:t>
      </w:r>
      <w:r w:rsidRPr="00A60934">
        <w:rPr>
          <w:rFonts w:cstheme="minorHAnsi"/>
          <w:color w:val="auto"/>
          <w:lang w:val="en-US"/>
        </w:rPr>
        <w:t xml:space="preserve">). </w:t>
      </w:r>
      <w:r w:rsidR="002A1C8B">
        <w:rPr>
          <w:rFonts w:cstheme="minorHAnsi"/>
          <w:color w:val="auto"/>
          <w:lang w:val="en-US"/>
        </w:rPr>
        <w:t>(</w:t>
      </w:r>
      <w:r w:rsidRPr="00A60934">
        <w:rPr>
          <w:rFonts w:cstheme="minorHAnsi"/>
          <w:b/>
          <w:color w:val="auto"/>
          <w:lang w:val="en-US"/>
        </w:rPr>
        <w:t>G</w:t>
      </w:r>
      <w:r w:rsidR="002A1C8B">
        <w:rPr>
          <w:rFonts w:cstheme="minorHAnsi"/>
          <w:color w:val="auto"/>
          <w:lang w:val="en-US"/>
        </w:rPr>
        <w:t xml:space="preserve">) </w:t>
      </w:r>
      <w:r w:rsidRPr="00A60934">
        <w:rPr>
          <w:rFonts w:cstheme="minorHAnsi"/>
          <w:color w:val="auto"/>
          <w:lang w:val="en-US"/>
        </w:rPr>
        <w:t xml:space="preserve">Intra/inter-operator/observer analysis of stroke volume. </w:t>
      </w:r>
      <w:r w:rsidR="00A822B1" w:rsidRPr="00A60934">
        <w:rPr>
          <w:rFonts w:cstheme="minorHAnsi"/>
          <w:color w:val="auto"/>
          <w:lang w:val="en-US"/>
        </w:rPr>
        <w:t>Bland-Altman plots [</w:t>
      </w:r>
      <w:r w:rsidRPr="00A60934">
        <w:rPr>
          <w:rFonts w:cstheme="minorHAnsi"/>
          <w:color w:val="auto"/>
          <w:lang w:val="en-US"/>
        </w:rPr>
        <w:t>difference (Dif) between operators (Op)/observers (Obs</w:t>
      </w:r>
      <w:r w:rsidR="00A822B1" w:rsidRPr="00A60934">
        <w:rPr>
          <w:rFonts w:cstheme="minorHAnsi"/>
          <w:color w:val="auto"/>
          <w:lang w:val="en-US"/>
        </w:rPr>
        <w:t>) plotted against average (Avg)]</w:t>
      </w:r>
      <w:r w:rsidRPr="00A60934">
        <w:rPr>
          <w:rFonts w:cstheme="minorHAnsi"/>
          <w:color w:val="auto"/>
          <w:lang w:val="en-US"/>
        </w:rPr>
        <w:t xml:space="preserve"> should reveal no systematic bias in the normally distributed measurements (Q-Q Plots) obtained by different operators and observers. Testing for equal mean (</w:t>
      </w:r>
      <w:r w:rsidRPr="00A60934">
        <w:rPr>
          <w:rFonts w:cstheme="minorHAnsi"/>
          <w:i/>
          <w:color w:val="auto"/>
          <w:lang w:val="en-US"/>
        </w:rPr>
        <w:t>t</w:t>
      </w:r>
      <w:r w:rsidRPr="00A60934">
        <w:rPr>
          <w:rFonts w:cstheme="minorHAnsi"/>
          <w:color w:val="auto"/>
          <w:lang w:val="en-US"/>
        </w:rPr>
        <w:t>-test) and equal variance (</w:t>
      </w:r>
      <w:r w:rsidRPr="00A60934">
        <w:rPr>
          <w:rFonts w:cstheme="minorHAnsi"/>
          <w:i/>
          <w:color w:val="auto"/>
          <w:lang w:val="en-US"/>
        </w:rPr>
        <w:t>F</w:t>
      </w:r>
      <w:r w:rsidRPr="00A60934">
        <w:rPr>
          <w:rFonts w:cstheme="minorHAnsi"/>
          <w:color w:val="auto"/>
          <w:lang w:val="en-US"/>
        </w:rPr>
        <w:t>-test) should reveal no significant differences between operators/observers (table</w:t>
      </w:r>
      <w:r w:rsidR="00A822B1" w:rsidRPr="00A60934">
        <w:rPr>
          <w:rFonts w:cstheme="minorHAnsi"/>
          <w:color w:val="auto"/>
          <w:lang w:val="en-US"/>
        </w:rPr>
        <w:t xml:space="preserve"> in lower right</w:t>
      </w:r>
      <w:r w:rsidRPr="00A60934">
        <w:rPr>
          <w:rFonts w:cstheme="minorHAnsi"/>
          <w:color w:val="auto"/>
          <w:lang w:val="en-US"/>
        </w:rPr>
        <w:t>).</w:t>
      </w:r>
      <w:r w:rsidR="00C75C9A" w:rsidRPr="00A60934">
        <w:rPr>
          <w:rFonts w:cstheme="minorHAnsi"/>
          <w:color w:val="auto"/>
          <w:lang w:val="en-US"/>
        </w:rPr>
        <w:t xml:space="preserve"> </w:t>
      </w:r>
      <w:r w:rsidR="00C75C9A" w:rsidRPr="00A60934">
        <w:rPr>
          <w:rFonts w:cstheme="minorHAnsi"/>
          <w:b/>
          <w:color w:val="auto"/>
          <w:lang w:val="en-US"/>
        </w:rPr>
        <w:t>A</w:t>
      </w:r>
      <w:r w:rsidR="00610763">
        <w:rPr>
          <w:rFonts w:cstheme="minorHAnsi"/>
          <w:b/>
          <w:color w:val="auto"/>
          <w:lang w:val="en-US"/>
        </w:rPr>
        <w:t>–</w:t>
      </w:r>
      <w:r w:rsidR="00C75C9A" w:rsidRPr="00A60934">
        <w:rPr>
          <w:rFonts w:cstheme="minorHAnsi"/>
          <w:b/>
          <w:color w:val="auto"/>
          <w:lang w:val="en-US"/>
        </w:rPr>
        <w:t>F</w:t>
      </w:r>
      <w:r w:rsidR="00C75C9A" w:rsidRPr="00A60934">
        <w:rPr>
          <w:rFonts w:cstheme="minorHAnsi"/>
          <w:b/>
          <w:i/>
          <w:color w:val="auto"/>
          <w:lang w:val="en-US"/>
        </w:rPr>
        <w:t xml:space="preserve"> </w:t>
      </w:r>
      <w:r w:rsidR="00C75C9A" w:rsidRPr="00A60934">
        <w:rPr>
          <w:rFonts w:cstheme="minorHAnsi"/>
          <w:color w:val="auto"/>
          <w:lang w:val="en-US"/>
        </w:rPr>
        <w:t xml:space="preserve">was modified from </w:t>
      </w:r>
      <w:r w:rsidR="00A822B1" w:rsidRPr="00A60934">
        <w:rPr>
          <w:rFonts w:cstheme="minorHAnsi"/>
          <w:color w:val="auto"/>
          <w:lang w:val="en-US"/>
        </w:rPr>
        <w:t xml:space="preserve">material available under the </w:t>
      </w:r>
      <w:r w:rsidR="00C75C9A" w:rsidRPr="00A60934">
        <w:rPr>
          <w:rFonts w:cstheme="minorHAnsi"/>
          <w:color w:val="auto"/>
          <w:lang w:val="en-US"/>
        </w:rPr>
        <w:t xml:space="preserve">Creative Commons Attribution License </w:t>
      </w:r>
      <w:r w:rsidR="000012A9">
        <w:rPr>
          <w:rFonts w:cstheme="minorHAnsi"/>
          <w:color w:val="auto"/>
          <w:lang w:val="en-US"/>
        </w:rPr>
        <w:t>(</w:t>
      </w:r>
      <w:r w:rsidR="00C75C9A" w:rsidRPr="00A60934">
        <w:rPr>
          <w:rFonts w:cstheme="minorHAnsi"/>
          <w:b/>
          <w:color w:val="auto"/>
          <w:lang w:val="en-US"/>
        </w:rPr>
        <w:t>Figure 1</w:t>
      </w:r>
      <w:r w:rsidR="00C75C9A" w:rsidRPr="00A60934">
        <w:rPr>
          <w:rFonts w:cstheme="minorHAnsi"/>
          <w:color w:val="auto"/>
          <w:lang w:val="en-US"/>
        </w:rPr>
        <w:t xml:space="preserve"> of Thygesen </w:t>
      </w:r>
      <w:r w:rsidR="00C75C9A" w:rsidRPr="00A60934">
        <w:rPr>
          <w:rFonts w:cstheme="minorHAnsi"/>
          <w:i/>
          <w:color w:val="auto"/>
          <w:lang w:val="en-US"/>
        </w:rPr>
        <w:t>et al</w:t>
      </w:r>
      <w:r w:rsidR="000012A9">
        <w:rPr>
          <w:rFonts w:cstheme="minorHAnsi"/>
          <w:i/>
          <w:color w:val="auto"/>
          <w:lang w:val="en-US"/>
        </w:rPr>
        <w:t>.</w:t>
      </w:r>
      <w:r w:rsidR="00AB7C41" w:rsidRPr="00A60934">
        <w:rPr>
          <w:rFonts w:cstheme="minorHAnsi"/>
          <w:color w:val="auto"/>
          <w:vertAlign w:val="superscript"/>
          <w:lang w:val="en-US"/>
        </w:rPr>
        <w:t>21</w:t>
      </w:r>
      <w:r w:rsidR="000012A9">
        <w:rPr>
          <w:rFonts w:cstheme="minorHAnsi"/>
          <w:color w:val="auto"/>
          <w:lang w:val="en-US"/>
        </w:rPr>
        <w:t>)</w:t>
      </w:r>
      <w:r w:rsidR="00C75C9A" w:rsidRPr="00A60934">
        <w:rPr>
          <w:rFonts w:cstheme="minorHAnsi"/>
          <w:color w:val="auto"/>
          <w:lang w:val="en-US"/>
        </w:rPr>
        <w:t>.</w:t>
      </w:r>
    </w:p>
    <w:p w14:paraId="4D995AA8" w14:textId="77777777" w:rsidR="00673EA3" w:rsidRPr="00A60934" w:rsidRDefault="00673EA3" w:rsidP="0024082B">
      <w:pPr>
        <w:rPr>
          <w:rFonts w:cstheme="minorHAnsi"/>
          <w:color w:val="auto"/>
          <w:lang w:val="en-US"/>
        </w:rPr>
      </w:pPr>
    </w:p>
    <w:p w14:paraId="7CFD947D" w14:textId="7BE1D866" w:rsidR="00673EA3" w:rsidRPr="00A60934" w:rsidRDefault="00673EA3" w:rsidP="0024082B">
      <w:pPr>
        <w:rPr>
          <w:rFonts w:cstheme="minorHAnsi"/>
          <w:color w:val="auto"/>
          <w:lang w:val="en-US"/>
        </w:rPr>
      </w:pPr>
      <w:r w:rsidRPr="00A60934">
        <w:rPr>
          <w:rFonts w:cstheme="minorHAnsi"/>
          <w:b/>
          <w:color w:val="auto"/>
          <w:lang w:val="en-US"/>
        </w:rPr>
        <w:t xml:space="preserve">Figure 7. Comparison of stroke volume </w:t>
      </w:r>
      <w:r w:rsidR="00AD5DD1" w:rsidRPr="00A60934">
        <w:rPr>
          <w:rFonts w:cstheme="minorHAnsi"/>
          <w:b/>
          <w:color w:val="auto"/>
          <w:lang w:val="en-US"/>
        </w:rPr>
        <w:t>estimated</w:t>
      </w:r>
      <w:r w:rsidRPr="00A60934">
        <w:rPr>
          <w:rFonts w:cstheme="minorHAnsi"/>
          <w:b/>
          <w:color w:val="auto"/>
          <w:lang w:val="en-US"/>
        </w:rPr>
        <w:t xml:space="preserve"> by the geometric and the pulse wave Doppler method.</w:t>
      </w:r>
      <w:r w:rsidR="002A1C8B">
        <w:rPr>
          <w:rFonts w:cstheme="minorHAnsi"/>
          <w:color w:val="auto"/>
          <w:lang w:val="en-US"/>
        </w:rPr>
        <w:t xml:space="preserve"> </w:t>
      </w:r>
      <w:r w:rsidRPr="00A60934">
        <w:rPr>
          <w:rFonts w:cstheme="minorHAnsi"/>
          <w:color w:val="auto"/>
          <w:lang w:val="en-US"/>
        </w:rPr>
        <w:t xml:space="preserve">Comparison of stroke volume (SV) </w:t>
      </w:r>
      <w:r w:rsidR="00AD5DD1" w:rsidRPr="00A60934">
        <w:rPr>
          <w:rFonts w:cstheme="minorHAnsi"/>
          <w:color w:val="auto"/>
          <w:lang w:val="en-US"/>
        </w:rPr>
        <w:t>estimated by either two-dimensional B-mode geometric (geo) measurements</w:t>
      </w:r>
      <w:r w:rsidRPr="00A60934">
        <w:rPr>
          <w:rFonts w:cstheme="minorHAnsi"/>
          <w:color w:val="auto"/>
          <w:lang w:val="en-US"/>
        </w:rPr>
        <w:t xml:space="preserve"> </w:t>
      </w:r>
      <w:r w:rsidR="00AD5DD1" w:rsidRPr="00A60934">
        <w:rPr>
          <w:rFonts w:cstheme="minorHAnsi"/>
          <w:color w:val="auto"/>
          <w:lang w:val="en-US"/>
        </w:rPr>
        <w:t>or pulse wave Doppler measurements on the velocity of blood exiting the outflow tract. SV(geo) and SV(pw) is recorded in the same six animals with seconds in between the two measurement types and using three different anesthetics, benzocaine (blue tilted squares), MS-222 (red squares), and propofol (green triangles) with one week of recovery between applying the different anesthetics.</w:t>
      </w:r>
    </w:p>
    <w:p w14:paraId="32B785E4" w14:textId="77777777" w:rsidR="00CD5F1D" w:rsidRPr="00A60934" w:rsidRDefault="00CD5F1D" w:rsidP="0024082B">
      <w:pPr>
        <w:rPr>
          <w:rFonts w:cstheme="minorHAnsi"/>
          <w:color w:val="auto"/>
          <w:lang w:val="en-US"/>
        </w:rPr>
      </w:pPr>
    </w:p>
    <w:p w14:paraId="101C06BB" w14:textId="38B39AB7" w:rsidR="00B20915" w:rsidRPr="00A60934" w:rsidRDefault="00CD5F1D" w:rsidP="0024082B">
      <w:pPr>
        <w:rPr>
          <w:rFonts w:cstheme="minorHAnsi"/>
          <w:color w:val="auto"/>
          <w:lang w:val="en-US"/>
        </w:rPr>
      </w:pPr>
      <w:r w:rsidRPr="00A60934">
        <w:rPr>
          <w:rFonts w:cstheme="minorHAnsi"/>
          <w:b/>
          <w:color w:val="auto"/>
          <w:lang w:val="en-US"/>
        </w:rPr>
        <w:t xml:space="preserve">Figure </w:t>
      </w:r>
      <w:r w:rsidR="00673EA3" w:rsidRPr="00A60934">
        <w:rPr>
          <w:rFonts w:cstheme="minorHAnsi"/>
          <w:b/>
          <w:color w:val="auto"/>
          <w:lang w:val="en-US"/>
        </w:rPr>
        <w:t>8</w:t>
      </w:r>
      <w:r w:rsidRPr="00A60934">
        <w:rPr>
          <w:rFonts w:cstheme="minorHAnsi"/>
          <w:b/>
          <w:color w:val="auto"/>
          <w:lang w:val="en-US"/>
        </w:rPr>
        <w:t>. Representative spatiotemporal image correlation for 3D echocardiography.</w:t>
      </w:r>
      <w:r w:rsidR="000012A9">
        <w:rPr>
          <w:rFonts w:cstheme="minorHAnsi"/>
          <w:color w:val="auto"/>
          <w:lang w:val="en-US"/>
        </w:rPr>
        <w:t xml:space="preserve"> (</w:t>
      </w:r>
      <w:r w:rsidRPr="00A60934">
        <w:rPr>
          <w:rFonts w:cstheme="minorHAnsi"/>
          <w:b/>
          <w:color w:val="auto"/>
          <w:lang w:val="en-US"/>
        </w:rPr>
        <w:t>A</w:t>
      </w:r>
      <w:r w:rsidR="000012A9">
        <w:rPr>
          <w:rFonts w:cstheme="minorHAnsi"/>
          <w:color w:val="auto"/>
          <w:lang w:val="en-US"/>
        </w:rPr>
        <w:t xml:space="preserve">) </w:t>
      </w:r>
      <w:r w:rsidRPr="00A60934">
        <w:rPr>
          <w:rFonts w:cstheme="minorHAnsi"/>
          <w:color w:val="auto"/>
          <w:lang w:val="en-US"/>
        </w:rPr>
        <w:t xml:space="preserve">Curve representation of yielded correlation values of a correlation operation in a 1,000 frame cine dataset with 75 frames per cardiac cycle. Two frames with only small differences, indicating matching cardiac phases, will yield a high correlation value. Subsequently a local maxima searching algorithm can be applied on the data to detect all matching frames. </w:t>
      </w:r>
      <w:r w:rsidR="000012A9">
        <w:rPr>
          <w:rFonts w:cstheme="minorHAnsi"/>
          <w:color w:val="auto"/>
          <w:lang w:val="en-US"/>
        </w:rPr>
        <w:t>(</w:t>
      </w:r>
      <w:r w:rsidRPr="00A60934">
        <w:rPr>
          <w:rFonts w:cstheme="minorHAnsi"/>
          <w:b/>
          <w:color w:val="auto"/>
          <w:lang w:val="en-US"/>
        </w:rPr>
        <w:t>B</w:t>
      </w:r>
      <w:r w:rsidR="000012A9">
        <w:rPr>
          <w:rFonts w:cstheme="minorHAnsi"/>
          <w:color w:val="auto"/>
          <w:lang w:val="en-US"/>
        </w:rPr>
        <w:t xml:space="preserve">) </w:t>
      </w:r>
      <w:r w:rsidRPr="00A60934">
        <w:rPr>
          <w:rFonts w:cstheme="minorHAnsi"/>
          <w:color w:val="auto"/>
          <w:lang w:val="en-US"/>
        </w:rPr>
        <w:t xml:space="preserve">Graphical representation of </w:t>
      </w:r>
      <w:r w:rsidR="001A0123">
        <w:rPr>
          <w:rFonts w:cstheme="minorHAnsi"/>
          <w:color w:val="auto"/>
          <w:lang w:val="en-US"/>
        </w:rPr>
        <w:t xml:space="preserve">the </w:t>
      </w:r>
      <w:r w:rsidRPr="00A60934">
        <w:rPr>
          <w:rFonts w:cstheme="minorHAnsi"/>
          <w:color w:val="auto"/>
          <w:lang w:val="en-US"/>
        </w:rPr>
        <w:t>same data as in (</w:t>
      </w:r>
      <w:r w:rsidRPr="00A60934">
        <w:rPr>
          <w:rFonts w:cstheme="minorHAnsi"/>
          <w:b/>
          <w:color w:val="auto"/>
          <w:lang w:val="en-US"/>
        </w:rPr>
        <w:t>A</w:t>
      </w:r>
      <w:r w:rsidRPr="00A60934">
        <w:rPr>
          <w:rFonts w:cstheme="minorHAnsi"/>
          <w:color w:val="auto"/>
          <w:lang w:val="en-US"/>
        </w:rPr>
        <w:t xml:space="preserve">). When correlation values </w:t>
      </w:r>
      <w:r w:rsidR="001A0123">
        <w:rPr>
          <w:rFonts w:cstheme="minorHAnsi"/>
          <w:color w:val="auto"/>
          <w:lang w:val="en-US"/>
        </w:rPr>
        <w:t>are</w:t>
      </w:r>
      <w:r w:rsidR="001A0123" w:rsidRPr="00A60934">
        <w:rPr>
          <w:rFonts w:cstheme="minorHAnsi"/>
          <w:color w:val="auto"/>
          <w:lang w:val="en-US"/>
        </w:rPr>
        <w:t xml:space="preserve"> </w:t>
      </w:r>
      <w:r w:rsidRPr="00A60934">
        <w:rPr>
          <w:rFonts w:cstheme="minorHAnsi"/>
          <w:color w:val="auto"/>
          <w:lang w:val="en-US"/>
        </w:rPr>
        <w:t>obtained by comparing the first cardiac cycle with the entire cine stack</w:t>
      </w:r>
      <w:r w:rsidR="00A822B1" w:rsidRPr="00A60934">
        <w:rPr>
          <w:rFonts w:cstheme="minorHAnsi"/>
          <w:color w:val="auto"/>
          <w:lang w:val="en-US"/>
        </w:rPr>
        <w:t>,</w:t>
      </w:r>
      <w:r w:rsidRPr="00A60934">
        <w:rPr>
          <w:rFonts w:cstheme="minorHAnsi"/>
          <w:color w:val="auto"/>
          <w:lang w:val="en-US"/>
        </w:rPr>
        <w:t xml:space="preserve"> diagonal lines of maximum correlation indicate matching cardiac phases.</w:t>
      </w:r>
    </w:p>
    <w:p w14:paraId="5508D619" w14:textId="77777777" w:rsidR="00B20915" w:rsidRPr="00A60934" w:rsidRDefault="00B20915" w:rsidP="0024082B">
      <w:pPr>
        <w:rPr>
          <w:rFonts w:cstheme="minorHAnsi"/>
          <w:color w:val="auto"/>
          <w:lang w:val="en-US"/>
        </w:rPr>
      </w:pPr>
    </w:p>
    <w:p w14:paraId="347799A8" w14:textId="3A3556EB" w:rsidR="00C75C9A" w:rsidRPr="00A60934" w:rsidRDefault="00B20915" w:rsidP="0024082B">
      <w:pPr>
        <w:rPr>
          <w:rFonts w:cstheme="minorHAnsi"/>
          <w:color w:val="auto"/>
          <w:lang w:val="en-US"/>
        </w:rPr>
      </w:pPr>
      <w:r w:rsidRPr="00A60934">
        <w:rPr>
          <w:rFonts w:cstheme="minorHAnsi"/>
          <w:b/>
          <w:color w:val="auto"/>
          <w:lang w:val="en-US"/>
        </w:rPr>
        <w:t xml:space="preserve">Figure </w:t>
      </w:r>
      <w:r w:rsidR="00673EA3" w:rsidRPr="00A60934">
        <w:rPr>
          <w:rFonts w:cstheme="minorHAnsi"/>
          <w:b/>
          <w:color w:val="auto"/>
          <w:lang w:val="en-US"/>
        </w:rPr>
        <w:t>9</w:t>
      </w:r>
      <w:r w:rsidRPr="00A60934">
        <w:rPr>
          <w:rFonts w:cstheme="minorHAnsi"/>
          <w:b/>
          <w:color w:val="auto"/>
          <w:lang w:val="en-US"/>
        </w:rPr>
        <w:t>. Representative 3D echocardiography</w:t>
      </w:r>
      <w:r w:rsidR="000012A9">
        <w:rPr>
          <w:rFonts w:cstheme="minorHAnsi"/>
          <w:b/>
          <w:color w:val="auto"/>
          <w:lang w:val="en-US"/>
        </w:rPr>
        <w:t xml:space="preserve">. </w:t>
      </w:r>
      <w:r w:rsidR="000012A9">
        <w:rPr>
          <w:rFonts w:cstheme="minorHAnsi"/>
          <w:color w:val="auto"/>
          <w:lang w:val="en-US"/>
        </w:rPr>
        <w:t>(</w:t>
      </w:r>
      <w:r w:rsidRPr="00A60934">
        <w:rPr>
          <w:rFonts w:cstheme="minorHAnsi"/>
          <w:b/>
          <w:color w:val="auto"/>
          <w:lang w:val="en-US"/>
        </w:rPr>
        <w:t>A</w:t>
      </w:r>
      <w:r w:rsidR="000012A9">
        <w:rPr>
          <w:rFonts w:cstheme="minorHAnsi"/>
          <w:color w:val="auto"/>
          <w:lang w:val="en-US"/>
        </w:rPr>
        <w:t>)</w:t>
      </w:r>
      <w:r w:rsidRPr="00A60934">
        <w:rPr>
          <w:rFonts w:cstheme="minorHAnsi"/>
          <w:b/>
          <w:color w:val="auto"/>
          <w:lang w:val="en-US"/>
        </w:rPr>
        <w:t xml:space="preserve"> </w:t>
      </w:r>
      <w:r w:rsidRPr="00A60934">
        <w:rPr>
          <w:rFonts w:cstheme="minorHAnsi"/>
          <w:color w:val="auto"/>
          <w:lang w:val="en-US"/>
        </w:rPr>
        <w:t>Multi-planar view of 3D reconstructed axolotl heart. The spatiotemporal image correlation procedure allows for the reconstruction of a full cardiac cycle with several distinct phases (here 70 phases) in three spatial dimensions that can then be sliced a</w:t>
      </w:r>
      <w:r w:rsidR="00A822B1" w:rsidRPr="00A60934">
        <w:rPr>
          <w:rFonts w:cstheme="minorHAnsi"/>
          <w:color w:val="auto"/>
          <w:lang w:val="en-US"/>
        </w:rPr>
        <w:t>s</w:t>
      </w:r>
      <w:r w:rsidRPr="00A60934">
        <w:rPr>
          <w:rFonts w:cstheme="minorHAnsi"/>
          <w:color w:val="auto"/>
          <w:lang w:val="en-US"/>
        </w:rPr>
        <w:t xml:space="preserve"> ones </w:t>
      </w:r>
      <w:r w:rsidR="001A0123">
        <w:rPr>
          <w:rFonts w:cstheme="minorHAnsi"/>
          <w:color w:val="auto"/>
          <w:lang w:val="en-US"/>
        </w:rPr>
        <w:t xml:space="preserve">for </w:t>
      </w:r>
      <w:r w:rsidRPr="00A60934">
        <w:rPr>
          <w:rFonts w:cstheme="minorHAnsi"/>
          <w:color w:val="auto"/>
          <w:lang w:val="en-US"/>
        </w:rPr>
        <w:t>desire</w:t>
      </w:r>
      <w:r w:rsidR="001A0123">
        <w:rPr>
          <w:rFonts w:cstheme="minorHAnsi"/>
          <w:color w:val="auto"/>
          <w:lang w:val="en-US"/>
        </w:rPr>
        <w:t>d</w:t>
      </w:r>
      <w:r w:rsidRPr="00A60934">
        <w:rPr>
          <w:rFonts w:cstheme="minorHAnsi"/>
          <w:color w:val="auto"/>
          <w:lang w:val="en-US"/>
        </w:rPr>
        <w:t xml:space="preserve"> </w:t>
      </w:r>
      <w:r w:rsidR="001A0123">
        <w:rPr>
          <w:rFonts w:cstheme="minorHAnsi"/>
          <w:color w:val="auto"/>
          <w:lang w:val="en-US"/>
        </w:rPr>
        <w:t>investigation of</w:t>
      </w:r>
      <w:r w:rsidRPr="00A60934">
        <w:rPr>
          <w:rFonts w:cstheme="minorHAnsi"/>
          <w:color w:val="auto"/>
          <w:lang w:val="en-US"/>
        </w:rPr>
        <w:t xml:space="preserve"> spatiotemporal phenomena in the beating heart. </w:t>
      </w:r>
      <w:r w:rsidR="000012A9">
        <w:rPr>
          <w:rFonts w:cstheme="minorHAnsi"/>
          <w:color w:val="auto"/>
          <w:lang w:val="en-US"/>
        </w:rPr>
        <w:t>(</w:t>
      </w:r>
      <w:r w:rsidRPr="00A60934">
        <w:rPr>
          <w:rFonts w:cstheme="minorHAnsi"/>
          <w:b/>
          <w:color w:val="auto"/>
          <w:lang w:val="en-US"/>
        </w:rPr>
        <w:t>B</w:t>
      </w:r>
      <w:r w:rsidR="000012A9">
        <w:rPr>
          <w:rFonts w:cstheme="minorHAnsi"/>
          <w:color w:val="auto"/>
          <w:lang w:val="en-US"/>
        </w:rPr>
        <w:t xml:space="preserve">) </w:t>
      </w:r>
      <w:r w:rsidRPr="00A60934">
        <w:rPr>
          <w:rFonts w:cstheme="minorHAnsi"/>
          <w:color w:val="auto"/>
          <w:lang w:val="en-US"/>
        </w:rPr>
        <w:t xml:space="preserve">Three transversal slices of the reconstructed 115 slices 3D data. The quadratic averaging procedure enhances the blood-to-tissue contrast and lowers the signal-to-noise ratio allowing for a better appreciation of the trabeculated nature of the axolotl ventricle and a clear visualization of the interatrial septum and the valves in the outflow tract. </w:t>
      </w:r>
      <w:r w:rsidR="000012A9">
        <w:rPr>
          <w:rFonts w:cstheme="minorHAnsi"/>
          <w:color w:val="auto"/>
          <w:lang w:val="en-US"/>
        </w:rPr>
        <w:t>(</w:t>
      </w:r>
      <w:r w:rsidRPr="00A60934">
        <w:rPr>
          <w:rFonts w:cstheme="minorHAnsi"/>
          <w:b/>
          <w:color w:val="auto"/>
          <w:lang w:val="en-US"/>
        </w:rPr>
        <w:t>C</w:t>
      </w:r>
      <w:r w:rsidR="000012A9">
        <w:rPr>
          <w:rFonts w:cstheme="minorHAnsi"/>
          <w:color w:val="auto"/>
          <w:lang w:val="en-US"/>
        </w:rPr>
        <w:t>)</w:t>
      </w:r>
      <w:r w:rsidR="000012A9" w:rsidRPr="00A60934">
        <w:rPr>
          <w:rFonts w:cstheme="minorHAnsi"/>
          <w:b/>
          <w:color w:val="auto"/>
          <w:lang w:val="en-US"/>
        </w:rPr>
        <w:t xml:space="preserve"> </w:t>
      </w:r>
      <w:r w:rsidRPr="00A60934">
        <w:rPr>
          <w:rFonts w:cstheme="minorHAnsi"/>
          <w:color w:val="auto"/>
          <w:lang w:val="en-US"/>
        </w:rPr>
        <w:t xml:space="preserve">Surface and volume representations of the beating heart at three phases along </w:t>
      </w:r>
      <w:r w:rsidR="00A822B1" w:rsidRPr="00A60934">
        <w:rPr>
          <w:rFonts w:cstheme="minorHAnsi"/>
          <w:color w:val="auto"/>
          <w:lang w:val="en-US"/>
        </w:rPr>
        <w:t xml:space="preserve">a </w:t>
      </w:r>
      <w:r w:rsidRPr="00A60934">
        <w:rPr>
          <w:rFonts w:cstheme="minorHAnsi"/>
          <w:color w:val="auto"/>
          <w:lang w:val="en-US"/>
        </w:rPr>
        <w:t xml:space="preserve">color coded segmented model (see </w:t>
      </w:r>
      <w:r w:rsidR="000012A9" w:rsidRPr="00A60934">
        <w:rPr>
          <w:rFonts w:cstheme="minorHAnsi"/>
          <w:b/>
          <w:color w:val="auto"/>
          <w:lang w:val="en-US"/>
        </w:rPr>
        <w:t>Supplementary File 13</w:t>
      </w:r>
      <w:r w:rsidR="000012A9" w:rsidRPr="002A4849">
        <w:rPr>
          <w:rFonts w:cstheme="minorHAnsi"/>
          <w:color w:val="auto"/>
          <w:lang w:val="en-US"/>
        </w:rPr>
        <w:t xml:space="preserve"> </w:t>
      </w:r>
      <w:r w:rsidRPr="00A60934">
        <w:rPr>
          <w:rFonts w:cstheme="minorHAnsi"/>
          <w:color w:val="auto"/>
          <w:lang w:val="en-US"/>
        </w:rPr>
        <w:t xml:space="preserve">and </w:t>
      </w:r>
      <w:r w:rsidR="000012A9" w:rsidRPr="00DC75E9">
        <w:rPr>
          <w:rFonts w:cstheme="minorHAnsi"/>
          <w:b/>
          <w:color w:val="auto"/>
          <w:lang w:val="en-US"/>
        </w:rPr>
        <w:t xml:space="preserve">Supplementary File </w:t>
      </w:r>
      <w:r w:rsidR="000012A9">
        <w:rPr>
          <w:rFonts w:cstheme="minorHAnsi"/>
          <w:b/>
          <w:color w:val="auto"/>
          <w:lang w:val="en-US"/>
        </w:rPr>
        <w:t>14</w:t>
      </w:r>
      <w:r w:rsidRPr="00A60934">
        <w:rPr>
          <w:rFonts w:cstheme="minorHAnsi"/>
          <w:color w:val="auto"/>
          <w:lang w:val="en-US"/>
        </w:rPr>
        <w:t xml:space="preserve"> for video representations of the surface and volume rendered beating heart</w:t>
      </w:r>
      <w:r w:rsidR="001A0123">
        <w:rPr>
          <w:rFonts w:cstheme="minorHAnsi"/>
          <w:color w:val="auto"/>
          <w:lang w:val="en-US"/>
        </w:rPr>
        <w:t>,</w:t>
      </w:r>
      <w:r w:rsidRPr="00A60934">
        <w:rPr>
          <w:rFonts w:cstheme="minorHAnsi"/>
          <w:color w:val="auto"/>
          <w:lang w:val="en-US"/>
        </w:rPr>
        <w:t xml:space="preserve"> and </w:t>
      </w:r>
      <w:r w:rsidR="000012A9" w:rsidRPr="002A4849">
        <w:rPr>
          <w:rFonts w:cstheme="minorHAnsi"/>
          <w:b/>
          <w:color w:val="auto"/>
          <w:lang w:val="en-US"/>
        </w:rPr>
        <w:t>Supplementary File 15</w:t>
      </w:r>
      <w:r w:rsidR="000012A9" w:rsidRPr="002A4849">
        <w:rPr>
          <w:rFonts w:cstheme="minorHAnsi"/>
          <w:color w:val="auto"/>
          <w:lang w:val="en-US"/>
        </w:rPr>
        <w:t xml:space="preserve"> </w:t>
      </w:r>
      <w:r w:rsidRPr="00A60934">
        <w:rPr>
          <w:rFonts w:cstheme="minorHAnsi"/>
          <w:color w:val="auto"/>
          <w:lang w:val="en-US"/>
        </w:rPr>
        <w:t xml:space="preserve">for a three-phase segmented interactive 3D model). </w:t>
      </w:r>
      <w:r w:rsidR="00C75C9A" w:rsidRPr="00A60934">
        <w:rPr>
          <w:rFonts w:cstheme="minorHAnsi"/>
          <w:color w:val="auto"/>
          <w:lang w:val="en-US"/>
        </w:rPr>
        <w:t xml:space="preserve">Anatomical abbreviations: A, atria; Cau, caudal; Cra, cranial; Dex, dexter </w:t>
      </w:r>
      <w:r w:rsidR="00C75C9A" w:rsidRPr="00A60934">
        <w:rPr>
          <w:rFonts w:cstheme="minorHAnsi"/>
          <w:color w:val="auto"/>
          <w:lang w:val="en-US"/>
        </w:rPr>
        <w:lastRenderedPageBreak/>
        <w:t>(to the animal right); Dor, dorsal; OFT, outflow tract; Sin, sinister (to the animals left); SinV, sinus venosus; V, ventricle; Ven, ventral.</w:t>
      </w:r>
    </w:p>
    <w:p w14:paraId="1E8D5C85" w14:textId="77777777" w:rsidR="004A34B1" w:rsidRPr="00A60934" w:rsidRDefault="004A34B1" w:rsidP="0024082B">
      <w:pPr>
        <w:rPr>
          <w:rFonts w:cstheme="minorHAnsi"/>
          <w:color w:val="auto"/>
          <w:lang w:val="en-US"/>
        </w:rPr>
      </w:pPr>
    </w:p>
    <w:p w14:paraId="1C7A405B" w14:textId="6663E6C4"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1</w:t>
      </w:r>
      <w:r w:rsidR="002548EB" w:rsidRPr="00A60934">
        <w:rPr>
          <w:rFonts w:cstheme="minorHAnsi"/>
          <w:b/>
          <w:color w:val="auto"/>
          <w:lang w:val="en-US"/>
        </w:rPr>
        <w:t xml:space="preserve">. </w:t>
      </w:r>
      <w:r w:rsidR="004A34B1" w:rsidRPr="00A60934">
        <w:rPr>
          <w:rFonts w:cstheme="minorHAnsi"/>
          <w:b/>
          <w:color w:val="auto"/>
          <w:lang w:val="en-US"/>
        </w:rPr>
        <w:t>Transillumination to locate cardiac chambers in the</w:t>
      </w:r>
      <w:r w:rsidR="004A34B1" w:rsidRPr="00A60934">
        <w:rPr>
          <w:rFonts w:cstheme="minorHAnsi"/>
          <w:color w:val="auto"/>
          <w:lang w:val="en-US"/>
        </w:rPr>
        <w:t xml:space="preserve"> </w:t>
      </w:r>
      <w:r w:rsidR="004A34B1" w:rsidRPr="00A60934">
        <w:rPr>
          <w:rFonts w:cstheme="minorHAnsi"/>
          <w:b/>
          <w:color w:val="auto"/>
          <w:lang w:val="en-US"/>
        </w:rPr>
        <w:t>axolotl</w:t>
      </w:r>
      <w:r w:rsidR="002548EB" w:rsidRPr="00A60934">
        <w:rPr>
          <w:rFonts w:cstheme="minorHAnsi"/>
          <w:b/>
          <w:color w:val="auto"/>
          <w:lang w:val="en-US"/>
        </w:rPr>
        <w:t>.</w:t>
      </w:r>
      <w:r w:rsidR="000012A9">
        <w:rPr>
          <w:rFonts w:cstheme="minorHAnsi"/>
          <w:color w:val="auto"/>
          <w:lang w:val="en-US"/>
        </w:rPr>
        <w:t xml:space="preserve"> </w:t>
      </w:r>
      <w:r w:rsidR="002548EB" w:rsidRPr="00A60934">
        <w:rPr>
          <w:rFonts w:cstheme="minorHAnsi"/>
          <w:color w:val="auto"/>
          <w:lang w:val="en-US"/>
        </w:rPr>
        <w:t xml:space="preserve">See </w:t>
      </w:r>
      <w:r w:rsidR="00610763" w:rsidRPr="00A60934">
        <w:rPr>
          <w:rFonts w:cstheme="minorHAnsi"/>
          <w:b/>
          <w:color w:val="auto"/>
          <w:lang w:val="en-US"/>
        </w:rPr>
        <w:t>Figure</w:t>
      </w:r>
      <w:r w:rsidR="002548EB" w:rsidRPr="00A60934">
        <w:rPr>
          <w:rFonts w:cstheme="minorHAnsi"/>
          <w:b/>
          <w:color w:val="auto"/>
          <w:lang w:val="en-US"/>
        </w:rPr>
        <w:t xml:space="preserve"> 2C</w:t>
      </w:r>
      <w:r w:rsidR="004A34B1" w:rsidRPr="00A60934">
        <w:rPr>
          <w:rFonts w:cstheme="minorHAnsi"/>
          <w:color w:val="auto"/>
          <w:lang w:val="en-US"/>
        </w:rPr>
        <w:t>.</w:t>
      </w:r>
    </w:p>
    <w:p w14:paraId="01FA9E11" w14:textId="77777777" w:rsidR="004A34B1" w:rsidRPr="00A60934" w:rsidRDefault="004A34B1" w:rsidP="0024082B">
      <w:pPr>
        <w:rPr>
          <w:rFonts w:cstheme="minorHAnsi"/>
          <w:color w:val="auto"/>
          <w:lang w:val="en-US"/>
        </w:rPr>
      </w:pPr>
    </w:p>
    <w:p w14:paraId="7D34DF97" w14:textId="6EB095B1"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2</w:t>
      </w:r>
      <w:r w:rsidR="002548EB" w:rsidRPr="00A60934">
        <w:rPr>
          <w:rFonts w:cstheme="minorHAnsi"/>
          <w:color w:val="auto"/>
          <w:lang w:val="en-US"/>
        </w:rPr>
        <w:t xml:space="preserve">. </w:t>
      </w:r>
      <w:r w:rsidR="004A34B1" w:rsidRPr="00A60934">
        <w:rPr>
          <w:rFonts w:cstheme="minorHAnsi"/>
          <w:b/>
          <w:color w:val="auto"/>
          <w:lang w:val="en-US"/>
        </w:rPr>
        <w:t>Long axis, midline view, B-mode</w:t>
      </w:r>
      <w:r w:rsidR="002548EB" w:rsidRPr="00A60934">
        <w:rPr>
          <w:rFonts w:cstheme="minorHAnsi"/>
          <w:b/>
          <w:color w:val="auto"/>
          <w:lang w:val="en-US"/>
        </w:rPr>
        <w:t>.</w:t>
      </w:r>
      <w:r w:rsidR="002548EB" w:rsidRPr="00A60934">
        <w:rPr>
          <w:rFonts w:cstheme="minorHAnsi"/>
          <w:color w:val="auto"/>
          <w:lang w:val="en-US"/>
        </w:rPr>
        <w:t xml:space="preserve"> See </w:t>
      </w:r>
      <w:r w:rsidR="00610763" w:rsidRPr="00A60934">
        <w:rPr>
          <w:rFonts w:cstheme="minorHAnsi"/>
          <w:b/>
          <w:color w:val="auto"/>
          <w:lang w:val="en-US"/>
        </w:rPr>
        <w:t>Figure</w:t>
      </w:r>
      <w:r w:rsidR="002548EB" w:rsidRPr="00A60934">
        <w:rPr>
          <w:rFonts w:cstheme="minorHAnsi"/>
          <w:color w:val="auto"/>
          <w:lang w:val="en-US"/>
        </w:rPr>
        <w:t xml:space="preserve"> </w:t>
      </w:r>
      <w:r w:rsidR="002548EB" w:rsidRPr="00A60934">
        <w:rPr>
          <w:rFonts w:cstheme="minorHAnsi"/>
          <w:b/>
          <w:color w:val="auto"/>
          <w:lang w:val="en-US"/>
        </w:rPr>
        <w:t>3A, B</w:t>
      </w:r>
      <w:r w:rsidR="004A34B1" w:rsidRPr="00A60934">
        <w:rPr>
          <w:rFonts w:cstheme="minorHAnsi"/>
          <w:color w:val="auto"/>
          <w:lang w:val="en-US"/>
        </w:rPr>
        <w:t>.</w:t>
      </w:r>
    </w:p>
    <w:p w14:paraId="07C265EB" w14:textId="77777777" w:rsidR="004A34B1" w:rsidRPr="00A60934" w:rsidRDefault="004A34B1" w:rsidP="0024082B">
      <w:pPr>
        <w:rPr>
          <w:rFonts w:cstheme="minorHAnsi"/>
          <w:color w:val="auto"/>
          <w:lang w:val="en-US"/>
        </w:rPr>
      </w:pPr>
    </w:p>
    <w:p w14:paraId="58CC8287" w14:textId="7F19024E"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3</w:t>
      </w:r>
      <w:r w:rsidR="002548EB" w:rsidRPr="00A60934">
        <w:rPr>
          <w:rFonts w:cstheme="minorHAnsi"/>
          <w:b/>
          <w:color w:val="auto"/>
          <w:lang w:val="en-US"/>
        </w:rPr>
        <w:t xml:space="preserve">. </w:t>
      </w:r>
      <w:r w:rsidR="004A34B1" w:rsidRPr="00A60934">
        <w:rPr>
          <w:rFonts w:cstheme="minorHAnsi"/>
          <w:b/>
          <w:color w:val="auto"/>
          <w:lang w:val="en-US"/>
        </w:rPr>
        <w:t>Long axis, ventricular view, B-mode</w:t>
      </w:r>
      <w:r w:rsidR="002548EB" w:rsidRPr="00A60934">
        <w:rPr>
          <w:rFonts w:cstheme="minorHAnsi"/>
          <w:b/>
          <w:color w:val="auto"/>
          <w:lang w:val="en-US"/>
        </w:rPr>
        <w:t>.</w:t>
      </w:r>
      <w:r w:rsidR="002548EB" w:rsidRPr="00A60934">
        <w:rPr>
          <w:rFonts w:cstheme="minorHAnsi"/>
          <w:color w:val="auto"/>
          <w:lang w:val="en-US"/>
        </w:rPr>
        <w:t xml:space="preserve"> See </w:t>
      </w:r>
      <w:r w:rsidR="00610763" w:rsidRPr="00A60934">
        <w:rPr>
          <w:rFonts w:cstheme="minorHAnsi"/>
          <w:b/>
          <w:color w:val="auto"/>
          <w:lang w:val="en-US"/>
        </w:rPr>
        <w:t>Figure</w:t>
      </w:r>
      <w:r w:rsidR="002548EB" w:rsidRPr="00A60934">
        <w:rPr>
          <w:rFonts w:cstheme="minorHAnsi"/>
          <w:b/>
          <w:color w:val="auto"/>
          <w:lang w:val="en-US"/>
        </w:rPr>
        <w:t xml:space="preserve"> 3C,</w:t>
      </w:r>
      <w:r w:rsidR="000012A9" w:rsidRPr="00A60934">
        <w:rPr>
          <w:rFonts w:cstheme="minorHAnsi"/>
          <w:b/>
          <w:color w:val="auto"/>
          <w:lang w:val="en-US"/>
        </w:rPr>
        <w:t xml:space="preserve"> </w:t>
      </w:r>
      <w:r w:rsidR="002548EB" w:rsidRPr="00A60934">
        <w:rPr>
          <w:rFonts w:cstheme="minorHAnsi"/>
          <w:b/>
          <w:color w:val="auto"/>
          <w:lang w:val="en-US"/>
        </w:rPr>
        <w:t>D</w:t>
      </w:r>
      <w:r w:rsidR="002548EB" w:rsidRPr="00A60934">
        <w:rPr>
          <w:rFonts w:cstheme="minorHAnsi"/>
          <w:color w:val="auto"/>
          <w:lang w:val="en-US"/>
        </w:rPr>
        <w:t>.</w:t>
      </w:r>
    </w:p>
    <w:p w14:paraId="0E615292" w14:textId="77777777" w:rsidR="004A34B1" w:rsidRPr="00A60934" w:rsidRDefault="004A34B1" w:rsidP="0024082B">
      <w:pPr>
        <w:rPr>
          <w:rFonts w:cstheme="minorHAnsi"/>
          <w:color w:val="auto"/>
          <w:lang w:val="en-US"/>
        </w:rPr>
      </w:pPr>
    </w:p>
    <w:p w14:paraId="041AE942" w14:textId="3D3B5666"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4</w:t>
      </w:r>
      <w:r w:rsidR="002548EB" w:rsidRPr="00A60934">
        <w:rPr>
          <w:rFonts w:cstheme="minorHAnsi"/>
          <w:b/>
          <w:color w:val="auto"/>
          <w:lang w:val="en-US"/>
        </w:rPr>
        <w:t xml:space="preserve">. </w:t>
      </w:r>
      <w:r w:rsidR="004A34B1" w:rsidRPr="00A60934">
        <w:rPr>
          <w:rFonts w:cstheme="minorHAnsi"/>
          <w:b/>
          <w:color w:val="auto"/>
          <w:lang w:val="en-US"/>
        </w:rPr>
        <w:t>Long axis, ventricular view, Color Doppler mode</w:t>
      </w:r>
      <w:r w:rsidR="002548EB" w:rsidRPr="00A60934">
        <w:rPr>
          <w:rFonts w:cstheme="minorHAnsi"/>
          <w:b/>
          <w:color w:val="auto"/>
          <w:lang w:val="en-US"/>
        </w:rPr>
        <w:t xml:space="preserve">. </w:t>
      </w:r>
      <w:r w:rsidR="002548EB" w:rsidRPr="00A60934">
        <w:rPr>
          <w:rFonts w:cstheme="minorHAnsi"/>
          <w:color w:val="auto"/>
          <w:lang w:val="en-US"/>
        </w:rPr>
        <w:t xml:space="preserve">See </w:t>
      </w:r>
      <w:r w:rsidR="00610763" w:rsidRPr="00A60934">
        <w:rPr>
          <w:rFonts w:cstheme="minorHAnsi"/>
          <w:b/>
          <w:color w:val="auto"/>
          <w:lang w:val="en-US"/>
        </w:rPr>
        <w:t>Figure</w:t>
      </w:r>
      <w:r w:rsidR="002548EB" w:rsidRPr="00A60934">
        <w:rPr>
          <w:rFonts w:cstheme="minorHAnsi"/>
          <w:b/>
          <w:color w:val="auto"/>
          <w:lang w:val="en-US"/>
        </w:rPr>
        <w:t xml:space="preserve"> 3E, F</w:t>
      </w:r>
      <w:r w:rsidR="004A34B1" w:rsidRPr="00A60934">
        <w:rPr>
          <w:rFonts w:cstheme="minorHAnsi"/>
          <w:color w:val="auto"/>
          <w:lang w:val="en-US"/>
        </w:rPr>
        <w:t>.</w:t>
      </w:r>
    </w:p>
    <w:p w14:paraId="69AD2A5B" w14:textId="77777777" w:rsidR="004A34B1" w:rsidRPr="00A60934" w:rsidRDefault="004A34B1" w:rsidP="0024082B">
      <w:pPr>
        <w:rPr>
          <w:rFonts w:cstheme="minorHAnsi"/>
          <w:color w:val="auto"/>
          <w:lang w:val="en-US"/>
        </w:rPr>
      </w:pPr>
    </w:p>
    <w:p w14:paraId="3EE338D4" w14:textId="37FDBBF2"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5</w:t>
      </w:r>
      <w:r w:rsidR="002548EB" w:rsidRPr="00A60934">
        <w:rPr>
          <w:rFonts w:cstheme="minorHAnsi"/>
          <w:b/>
          <w:color w:val="auto"/>
          <w:lang w:val="en-US"/>
        </w:rPr>
        <w:t xml:space="preserve">. </w:t>
      </w:r>
      <w:r w:rsidR="004A34B1" w:rsidRPr="00A60934">
        <w:rPr>
          <w:rFonts w:cstheme="minorHAnsi"/>
          <w:b/>
          <w:color w:val="auto"/>
          <w:lang w:val="en-US"/>
        </w:rPr>
        <w:t>Long axis, ventricular view, Power Doppler mode</w:t>
      </w:r>
      <w:r w:rsidR="002548EB" w:rsidRPr="00A60934">
        <w:rPr>
          <w:rFonts w:cstheme="minorHAnsi"/>
          <w:b/>
          <w:color w:val="auto"/>
          <w:lang w:val="en-US"/>
        </w:rPr>
        <w:t>.</w:t>
      </w:r>
      <w:r w:rsidR="004A34B1" w:rsidRPr="00A60934">
        <w:rPr>
          <w:rFonts w:cstheme="minorHAnsi"/>
          <w:b/>
          <w:color w:val="auto"/>
          <w:lang w:val="en-US"/>
        </w:rPr>
        <w:t xml:space="preserve"> </w:t>
      </w:r>
      <w:r w:rsidR="002548EB" w:rsidRPr="00A60934">
        <w:rPr>
          <w:rFonts w:cstheme="minorHAnsi"/>
          <w:color w:val="auto"/>
          <w:lang w:val="en-US"/>
        </w:rPr>
        <w:t xml:space="preserve">See </w:t>
      </w:r>
      <w:r w:rsidR="00610763" w:rsidRPr="00A60934">
        <w:rPr>
          <w:rFonts w:cstheme="minorHAnsi"/>
          <w:b/>
          <w:color w:val="auto"/>
          <w:lang w:val="en-US"/>
        </w:rPr>
        <w:t>Figure</w:t>
      </w:r>
      <w:r w:rsidR="002548EB" w:rsidRPr="00A60934">
        <w:rPr>
          <w:rFonts w:cstheme="minorHAnsi"/>
          <w:b/>
          <w:color w:val="auto"/>
          <w:lang w:val="en-US"/>
        </w:rPr>
        <w:t xml:space="preserve"> 3G, H</w:t>
      </w:r>
      <w:r w:rsidR="004A34B1" w:rsidRPr="00A60934">
        <w:rPr>
          <w:rFonts w:cstheme="minorHAnsi"/>
          <w:color w:val="auto"/>
          <w:lang w:val="en-US"/>
        </w:rPr>
        <w:t>.</w:t>
      </w:r>
    </w:p>
    <w:p w14:paraId="0E61335A" w14:textId="77777777" w:rsidR="004A34B1" w:rsidRPr="00A60934" w:rsidRDefault="004A34B1" w:rsidP="0024082B">
      <w:pPr>
        <w:rPr>
          <w:rFonts w:cstheme="minorHAnsi"/>
          <w:color w:val="auto"/>
          <w:lang w:val="en-US"/>
        </w:rPr>
      </w:pPr>
    </w:p>
    <w:p w14:paraId="6A07E9C8" w14:textId="1664FDA8"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6</w:t>
      </w:r>
      <w:r w:rsidR="002548EB" w:rsidRPr="00A60934">
        <w:rPr>
          <w:rFonts w:cstheme="minorHAnsi"/>
          <w:b/>
          <w:color w:val="auto"/>
          <w:lang w:val="en-US"/>
        </w:rPr>
        <w:t xml:space="preserve">. </w:t>
      </w:r>
      <w:r w:rsidR="004A34B1" w:rsidRPr="00A60934">
        <w:rPr>
          <w:rFonts w:cstheme="minorHAnsi"/>
          <w:b/>
          <w:color w:val="auto"/>
          <w:lang w:val="en-US"/>
        </w:rPr>
        <w:t>Long axis, atrial view, B-mode</w:t>
      </w:r>
      <w:r w:rsidR="002548EB" w:rsidRPr="00A60934">
        <w:rPr>
          <w:rFonts w:cstheme="minorHAnsi"/>
          <w:b/>
          <w:color w:val="auto"/>
          <w:lang w:val="en-US"/>
        </w:rPr>
        <w:t>.</w:t>
      </w:r>
      <w:r w:rsidR="002548EB" w:rsidRPr="00A60934">
        <w:rPr>
          <w:rFonts w:cstheme="minorHAnsi"/>
          <w:color w:val="auto"/>
          <w:lang w:val="en-US"/>
        </w:rPr>
        <w:t xml:space="preserve"> See </w:t>
      </w:r>
      <w:r w:rsidR="00610763" w:rsidRPr="00A60934">
        <w:rPr>
          <w:rFonts w:cstheme="minorHAnsi"/>
          <w:b/>
          <w:color w:val="auto"/>
          <w:lang w:val="en-US"/>
        </w:rPr>
        <w:t>Figure</w:t>
      </w:r>
      <w:r w:rsidR="002548EB" w:rsidRPr="00A60934">
        <w:rPr>
          <w:rFonts w:cstheme="minorHAnsi"/>
          <w:b/>
          <w:color w:val="auto"/>
          <w:lang w:val="en-US"/>
        </w:rPr>
        <w:t xml:space="preserve"> 4A, B</w:t>
      </w:r>
      <w:r w:rsidR="004A34B1" w:rsidRPr="00A60934">
        <w:rPr>
          <w:rFonts w:cstheme="minorHAnsi"/>
          <w:color w:val="auto"/>
          <w:lang w:val="en-US"/>
        </w:rPr>
        <w:t>.</w:t>
      </w:r>
    </w:p>
    <w:p w14:paraId="7221B3F8" w14:textId="77777777" w:rsidR="004A34B1" w:rsidRPr="00A60934" w:rsidRDefault="004A34B1" w:rsidP="0024082B">
      <w:pPr>
        <w:rPr>
          <w:rFonts w:cstheme="minorHAnsi"/>
          <w:color w:val="auto"/>
          <w:lang w:val="en-US"/>
        </w:rPr>
      </w:pPr>
    </w:p>
    <w:p w14:paraId="5E9EDCA4" w14:textId="4C9D248B"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7</w:t>
      </w:r>
      <w:r w:rsidR="002548EB" w:rsidRPr="00A60934">
        <w:rPr>
          <w:rFonts w:cstheme="minorHAnsi"/>
          <w:b/>
          <w:color w:val="auto"/>
          <w:lang w:val="en-US"/>
        </w:rPr>
        <w:t xml:space="preserve">. </w:t>
      </w:r>
      <w:r w:rsidR="004A34B1" w:rsidRPr="00A60934">
        <w:rPr>
          <w:rFonts w:cstheme="minorHAnsi"/>
          <w:b/>
          <w:color w:val="auto"/>
          <w:lang w:val="en-US"/>
        </w:rPr>
        <w:t>Long axis, atrial view, Color Doppler mode</w:t>
      </w:r>
      <w:r w:rsidR="002548EB" w:rsidRPr="00A60934">
        <w:rPr>
          <w:rFonts w:cstheme="minorHAnsi"/>
          <w:b/>
          <w:color w:val="auto"/>
          <w:lang w:val="en-US"/>
        </w:rPr>
        <w:t>.</w:t>
      </w:r>
      <w:r w:rsidR="002548EB" w:rsidRPr="00A60934">
        <w:rPr>
          <w:rFonts w:cstheme="minorHAnsi"/>
          <w:color w:val="auto"/>
          <w:lang w:val="en-US"/>
        </w:rPr>
        <w:t xml:space="preserve"> See </w:t>
      </w:r>
      <w:r w:rsidR="00610763" w:rsidRPr="00A60934">
        <w:rPr>
          <w:rFonts w:cstheme="minorHAnsi"/>
          <w:b/>
          <w:color w:val="auto"/>
          <w:lang w:val="en-US"/>
        </w:rPr>
        <w:t>Figure</w:t>
      </w:r>
      <w:r w:rsidR="002548EB" w:rsidRPr="00A60934">
        <w:rPr>
          <w:rFonts w:cstheme="minorHAnsi"/>
          <w:b/>
          <w:color w:val="auto"/>
          <w:lang w:val="en-US"/>
        </w:rPr>
        <w:t xml:space="preserve"> 4C, D</w:t>
      </w:r>
      <w:r w:rsidR="004A34B1" w:rsidRPr="00A60934">
        <w:rPr>
          <w:rFonts w:cstheme="minorHAnsi"/>
          <w:color w:val="auto"/>
          <w:lang w:val="en-US"/>
        </w:rPr>
        <w:t>.</w:t>
      </w:r>
    </w:p>
    <w:p w14:paraId="79EA999D" w14:textId="77777777" w:rsidR="004A34B1" w:rsidRPr="00A60934" w:rsidRDefault="004A34B1" w:rsidP="0024082B">
      <w:pPr>
        <w:rPr>
          <w:rFonts w:cstheme="minorHAnsi"/>
          <w:color w:val="auto"/>
          <w:lang w:val="en-US"/>
        </w:rPr>
      </w:pPr>
    </w:p>
    <w:p w14:paraId="11F71233" w14:textId="0CE4742F"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8</w:t>
      </w:r>
      <w:r w:rsidR="002548EB" w:rsidRPr="00A60934">
        <w:rPr>
          <w:rFonts w:cstheme="minorHAnsi"/>
          <w:b/>
          <w:color w:val="auto"/>
          <w:lang w:val="en-US"/>
        </w:rPr>
        <w:t xml:space="preserve">. </w:t>
      </w:r>
      <w:r w:rsidR="004A34B1" w:rsidRPr="00A60934">
        <w:rPr>
          <w:rFonts w:cstheme="minorHAnsi"/>
          <w:b/>
          <w:color w:val="auto"/>
          <w:lang w:val="en-US"/>
        </w:rPr>
        <w:t>Long axis, outflow tract view, B-mode</w:t>
      </w:r>
      <w:r w:rsidR="002548EB" w:rsidRPr="00A60934">
        <w:rPr>
          <w:rFonts w:cstheme="minorHAnsi"/>
          <w:b/>
          <w:color w:val="auto"/>
          <w:lang w:val="en-US"/>
        </w:rPr>
        <w:t xml:space="preserve">. </w:t>
      </w:r>
      <w:r w:rsidR="002548EB" w:rsidRPr="00A60934">
        <w:rPr>
          <w:rFonts w:cstheme="minorHAnsi"/>
          <w:color w:val="auto"/>
          <w:lang w:val="en-US"/>
        </w:rPr>
        <w:t xml:space="preserve">See </w:t>
      </w:r>
      <w:r w:rsidR="00610763" w:rsidRPr="00A60934">
        <w:rPr>
          <w:rFonts w:cstheme="minorHAnsi"/>
          <w:b/>
          <w:color w:val="auto"/>
          <w:lang w:val="en-US"/>
        </w:rPr>
        <w:t>Figure</w:t>
      </w:r>
      <w:r w:rsidR="002548EB" w:rsidRPr="00A60934">
        <w:rPr>
          <w:rFonts w:cstheme="minorHAnsi"/>
          <w:b/>
          <w:color w:val="auto"/>
          <w:lang w:val="en-US"/>
        </w:rPr>
        <w:t xml:space="preserve"> 4E</w:t>
      </w:r>
      <w:r w:rsidR="004A34B1" w:rsidRPr="00A60934">
        <w:rPr>
          <w:rFonts w:cstheme="minorHAnsi"/>
          <w:color w:val="auto"/>
          <w:lang w:val="en-US"/>
        </w:rPr>
        <w:t>.</w:t>
      </w:r>
    </w:p>
    <w:p w14:paraId="75588FAB" w14:textId="77777777" w:rsidR="004A34B1" w:rsidRPr="00A60934" w:rsidRDefault="004A34B1" w:rsidP="0024082B">
      <w:pPr>
        <w:rPr>
          <w:rFonts w:cstheme="minorHAnsi"/>
          <w:color w:val="auto"/>
          <w:lang w:val="en-US"/>
        </w:rPr>
      </w:pPr>
    </w:p>
    <w:p w14:paraId="6602EB18" w14:textId="67B0F653"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9</w:t>
      </w:r>
      <w:r w:rsidR="002548EB" w:rsidRPr="00A60934">
        <w:rPr>
          <w:rFonts w:cstheme="minorHAnsi"/>
          <w:b/>
          <w:color w:val="auto"/>
          <w:lang w:val="en-US"/>
        </w:rPr>
        <w:t xml:space="preserve">. </w:t>
      </w:r>
      <w:r w:rsidR="004A34B1" w:rsidRPr="00A60934">
        <w:rPr>
          <w:rFonts w:cstheme="minorHAnsi"/>
          <w:b/>
          <w:color w:val="auto"/>
          <w:lang w:val="en-US"/>
        </w:rPr>
        <w:t>Long axis, outflow tract view, Color Doppler mode</w:t>
      </w:r>
      <w:r w:rsidR="002548EB" w:rsidRPr="00A60934">
        <w:rPr>
          <w:rFonts w:cstheme="minorHAnsi"/>
          <w:b/>
          <w:color w:val="auto"/>
          <w:lang w:val="en-US"/>
        </w:rPr>
        <w:t>.</w:t>
      </w:r>
      <w:r w:rsidR="002548EB" w:rsidRPr="00A60934">
        <w:rPr>
          <w:rFonts w:cstheme="minorHAnsi"/>
          <w:color w:val="auto"/>
          <w:lang w:val="en-US"/>
        </w:rPr>
        <w:t xml:space="preserve"> See </w:t>
      </w:r>
      <w:r w:rsidR="00610763" w:rsidRPr="00A60934">
        <w:rPr>
          <w:rFonts w:cstheme="minorHAnsi"/>
          <w:b/>
          <w:color w:val="auto"/>
          <w:lang w:val="en-US"/>
        </w:rPr>
        <w:t>Figure</w:t>
      </w:r>
      <w:r w:rsidR="002548EB" w:rsidRPr="00A60934">
        <w:rPr>
          <w:rFonts w:cstheme="minorHAnsi"/>
          <w:b/>
          <w:color w:val="auto"/>
          <w:lang w:val="en-US"/>
        </w:rPr>
        <w:t xml:space="preserve"> 4F</w:t>
      </w:r>
      <w:r w:rsidR="004A34B1" w:rsidRPr="00A60934">
        <w:rPr>
          <w:rFonts w:cstheme="minorHAnsi"/>
          <w:color w:val="auto"/>
          <w:lang w:val="en-US"/>
        </w:rPr>
        <w:t>.</w:t>
      </w:r>
    </w:p>
    <w:p w14:paraId="15E56918" w14:textId="77777777" w:rsidR="004A34B1" w:rsidRPr="00A60934" w:rsidRDefault="004A34B1" w:rsidP="0024082B">
      <w:pPr>
        <w:rPr>
          <w:rFonts w:cstheme="minorHAnsi"/>
          <w:color w:val="auto"/>
          <w:lang w:val="en-US"/>
        </w:rPr>
      </w:pPr>
    </w:p>
    <w:p w14:paraId="3A3B5C83" w14:textId="09B1A1C7"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10</w:t>
      </w:r>
      <w:r w:rsidR="002548EB" w:rsidRPr="00A60934">
        <w:rPr>
          <w:rFonts w:cstheme="minorHAnsi"/>
          <w:b/>
          <w:color w:val="auto"/>
          <w:lang w:val="en-US"/>
        </w:rPr>
        <w:t xml:space="preserve">. </w:t>
      </w:r>
      <w:r w:rsidR="004A34B1" w:rsidRPr="00A60934">
        <w:rPr>
          <w:rFonts w:cstheme="minorHAnsi"/>
          <w:b/>
          <w:color w:val="auto"/>
          <w:lang w:val="en-US"/>
        </w:rPr>
        <w:t>Short axis, ventricular view, B-mode</w:t>
      </w:r>
      <w:r w:rsidR="002548EB" w:rsidRPr="00A60934">
        <w:rPr>
          <w:rFonts w:cstheme="minorHAnsi"/>
          <w:b/>
          <w:color w:val="auto"/>
          <w:lang w:val="en-US"/>
        </w:rPr>
        <w:t xml:space="preserve">. </w:t>
      </w:r>
      <w:r w:rsidR="002548EB" w:rsidRPr="00A60934">
        <w:rPr>
          <w:rFonts w:cstheme="minorHAnsi"/>
          <w:color w:val="auto"/>
          <w:lang w:val="en-US"/>
        </w:rPr>
        <w:t xml:space="preserve">See </w:t>
      </w:r>
      <w:r w:rsidR="00610763" w:rsidRPr="00A60934">
        <w:rPr>
          <w:rFonts w:cstheme="minorHAnsi"/>
          <w:b/>
          <w:color w:val="auto"/>
          <w:lang w:val="en-US"/>
        </w:rPr>
        <w:t>Figure</w:t>
      </w:r>
      <w:r w:rsidR="002548EB" w:rsidRPr="00A60934">
        <w:rPr>
          <w:rFonts w:cstheme="minorHAnsi"/>
          <w:b/>
          <w:color w:val="auto"/>
          <w:lang w:val="en-US"/>
        </w:rPr>
        <w:t xml:space="preserve"> 5A, B</w:t>
      </w:r>
      <w:r w:rsidR="004A34B1" w:rsidRPr="00A60934">
        <w:rPr>
          <w:rFonts w:cstheme="minorHAnsi"/>
          <w:color w:val="auto"/>
          <w:lang w:val="en-US"/>
        </w:rPr>
        <w:t>.</w:t>
      </w:r>
    </w:p>
    <w:p w14:paraId="79D24A65" w14:textId="77777777" w:rsidR="004A34B1" w:rsidRPr="00A60934" w:rsidRDefault="004A34B1" w:rsidP="0024082B">
      <w:pPr>
        <w:rPr>
          <w:rFonts w:cstheme="minorHAnsi"/>
          <w:b/>
          <w:color w:val="auto"/>
          <w:lang w:val="en-US"/>
        </w:rPr>
      </w:pPr>
    </w:p>
    <w:p w14:paraId="7D73A785" w14:textId="76E1A723"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11</w:t>
      </w:r>
      <w:r w:rsidR="002548EB" w:rsidRPr="00A60934">
        <w:rPr>
          <w:rFonts w:cstheme="minorHAnsi"/>
          <w:b/>
          <w:color w:val="auto"/>
          <w:lang w:val="en-US"/>
        </w:rPr>
        <w:t xml:space="preserve">. </w:t>
      </w:r>
      <w:r w:rsidR="004A34B1" w:rsidRPr="00A60934">
        <w:rPr>
          <w:rFonts w:cstheme="minorHAnsi"/>
          <w:b/>
          <w:color w:val="auto"/>
          <w:lang w:val="en-US"/>
        </w:rPr>
        <w:t>Oblique paragill, outflow tract view, B-mode</w:t>
      </w:r>
      <w:r w:rsidR="002548EB" w:rsidRPr="00A60934">
        <w:rPr>
          <w:rFonts w:cstheme="minorHAnsi"/>
          <w:b/>
          <w:color w:val="auto"/>
          <w:lang w:val="en-US"/>
        </w:rPr>
        <w:t>.</w:t>
      </w:r>
      <w:r w:rsidR="002548EB" w:rsidRPr="00A60934">
        <w:rPr>
          <w:rFonts w:cstheme="minorHAnsi"/>
          <w:color w:val="auto"/>
          <w:lang w:val="en-US"/>
        </w:rPr>
        <w:t xml:space="preserve"> See </w:t>
      </w:r>
      <w:r w:rsidR="00610763" w:rsidRPr="00A60934">
        <w:rPr>
          <w:rFonts w:cstheme="minorHAnsi"/>
          <w:b/>
          <w:color w:val="auto"/>
          <w:lang w:val="en-US"/>
        </w:rPr>
        <w:t>Figure</w:t>
      </w:r>
      <w:r w:rsidR="002548EB" w:rsidRPr="00A60934">
        <w:rPr>
          <w:rFonts w:cstheme="minorHAnsi"/>
          <w:b/>
          <w:color w:val="auto"/>
          <w:lang w:val="en-US"/>
        </w:rPr>
        <w:t xml:space="preserve"> 5C</w:t>
      </w:r>
      <w:r w:rsidR="004A34B1" w:rsidRPr="00A60934">
        <w:rPr>
          <w:rFonts w:cstheme="minorHAnsi"/>
          <w:b/>
          <w:color w:val="auto"/>
          <w:lang w:val="en-US"/>
        </w:rPr>
        <w:t>.</w:t>
      </w:r>
    </w:p>
    <w:p w14:paraId="35F9D1E7" w14:textId="77777777" w:rsidR="004A34B1" w:rsidRPr="00A60934" w:rsidRDefault="004A34B1" w:rsidP="0024082B">
      <w:pPr>
        <w:rPr>
          <w:rFonts w:cstheme="minorHAnsi"/>
          <w:b/>
          <w:color w:val="auto"/>
          <w:lang w:val="en-US"/>
        </w:rPr>
      </w:pPr>
    </w:p>
    <w:p w14:paraId="42E10FC0" w14:textId="1B273E7B"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12</w:t>
      </w:r>
      <w:r w:rsidR="002548EB" w:rsidRPr="00A60934">
        <w:rPr>
          <w:rFonts w:cstheme="minorHAnsi"/>
          <w:b/>
          <w:color w:val="auto"/>
          <w:lang w:val="en-US"/>
        </w:rPr>
        <w:t xml:space="preserve">. </w:t>
      </w:r>
      <w:r w:rsidR="004A34B1" w:rsidRPr="00A60934">
        <w:rPr>
          <w:rFonts w:cstheme="minorHAnsi"/>
          <w:b/>
          <w:color w:val="auto"/>
          <w:lang w:val="en-US"/>
        </w:rPr>
        <w:t>Oblique paragill, outflow tract view, Color Doppler mode</w:t>
      </w:r>
      <w:r w:rsidR="002548EB" w:rsidRPr="00A60934">
        <w:rPr>
          <w:rFonts w:cstheme="minorHAnsi"/>
          <w:b/>
          <w:color w:val="auto"/>
          <w:lang w:val="en-US"/>
        </w:rPr>
        <w:t>.</w:t>
      </w:r>
      <w:r w:rsidR="002548EB" w:rsidRPr="00A60934">
        <w:rPr>
          <w:rFonts w:cstheme="minorHAnsi"/>
          <w:color w:val="auto"/>
          <w:lang w:val="en-US"/>
        </w:rPr>
        <w:t xml:space="preserve"> See </w:t>
      </w:r>
      <w:r w:rsidR="00610763" w:rsidRPr="00A60934">
        <w:rPr>
          <w:rFonts w:cstheme="minorHAnsi"/>
          <w:b/>
          <w:color w:val="auto"/>
          <w:lang w:val="en-US"/>
        </w:rPr>
        <w:t>Figure</w:t>
      </w:r>
      <w:r w:rsidR="002548EB" w:rsidRPr="00A60934">
        <w:rPr>
          <w:rFonts w:cstheme="minorHAnsi"/>
          <w:b/>
          <w:color w:val="auto"/>
          <w:lang w:val="en-US"/>
        </w:rPr>
        <w:t xml:space="preserve"> 5D</w:t>
      </w:r>
      <w:r w:rsidR="004A34B1" w:rsidRPr="00A60934">
        <w:rPr>
          <w:rFonts w:cstheme="minorHAnsi"/>
          <w:color w:val="auto"/>
          <w:lang w:val="en-US"/>
        </w:rPr>
        <w:t>.</w:t>
      </w:r>
    </w:p>
    <w:p w14:paraId="4BF66D73" w14:textId="77777777" w:rsidR="004A34B1" w:rsidRPr="00A60934" w:rsidRDefault="004A34B1" w:rsidP="0024082B">
      <w:pPr>
        <w:rPr>
          <w:rFonts w:cstheme="minorHAnsi"/>
          <w:b/>
          <w:color w:val="auto"/>
          <w:lang w:val="en-US"/>
        </w:rPr>
      </w:pPr>
    </w:p>
    <w:p w14:paraId="17A41A31" w14:textId="777583DC"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13</w:t>
      </w:r>
      <w:r w:rsidR="002548EB" w:rsidRPr="00A60934">
        <w:rPr>
          <w:rFonts w:cstheme="minorHAnsi"/>
          <w:b/>
          <w:color w:val="auto"/>
          <w:lang w:val="en-US"/>
        </w:rPr>
        <w:t xml:space="preserve">. </w:t>
      </w:r>
      <w:r w:rsidR="004A34B1" w:rsidRPr="00A60934">
        <w:rPr>
          <w:rFonts w:cstheme="minorHAnsi"/>
          <w:b/>
          <w:color w:val="auto"/>
          <w:lang w:val="en-US"/>
        </w:rPr>
        <w:t>Three-dimensional surface rendering of beating heart in 70 phases (19.6 ms temporal resolution)</w:t>
      </w:r>
      <w:r w:rsidR="002548EB" w:rsidRPr="00A60934">
        <w:rPr>
          <w:rFonts w:cstheme="minorHAnsi"/>
          <w:b/>
          <w:color w:val="auto"/>
          <w:lang w:val="en-US"/>
        </w:rPr>
        <w:t xml:space="preserve">. </w:t>
      </w:r>
      <w:r w:rsidR="002548EB" w:rsidRPr="00A60934">
        <w:rPr>
          <w:rFonts w:cstheme="minorHAnsi"/>
          <w:color w:val="auto"/>
          <w:lang w:val="en-US"/>
        </w:rPr>
        <w:t>S</w:t>
      </w:r>
      <w:r w:rsidR="004A34B1" w:rsidRPr="00A60934">
        <w:rPr>
          <w:rFonts w:cstheme="minorHAnsi"/>
          <w:color w:val="auto"/>
          <w:lang w:val="en-US"/>
        </w:rPr>
        <w:t xml:space="preserve">ee </w:t>
      </w:r>
      <w:r w:rsidR="00610763" w:rsidRPr="00A60934">
        <w:rPr>
          <w:rFonts w:cstheme="minorHAnsi"/>
          <w:b/>
          <w:color w:val="auto"/>
          <w:lang w:val="en-US"/>
        </w:rPr>
        <w:t>Figure</w:t>
      </w:r>
      <w:r w:rsidR="004A34B1" w:rsidRPr="00A60934">
        <w:rPr>
          <w:rFonts w:cstheme="minorHAnsi"/>
          <w:b/>
          <w:color w:val="auto"/>
          <w:lang w:val="en-US"/>
        </w:rPr>
        <w:t xml:space="preserve"> </w:t>
      </w:r>
      <w:r w:rsidR="00AF12F7" w:rsidRPr="00A60934">
        <w:rPr>
          <w:rFonts w:cstheme="minorHAnsi"/>
          <w:b/>
          <w:color w:val="auto"/>
          <w:lang w:val="en-US"/>
        </w:rPr>
        <w:t>9</w:t>
      </w:r>
      <w:r w:rsidR="002548EB" w:rsidRPr="00A60934">
        <w:rPr>
          <w:rFonts w:cstheme="minorHAnsi"/>
          <w:b/>
          <w:color w:val="auto"/>
          <w:lang w:val="en-US"/>
        </w:rPr>
        <w:t>C</w:t>
      </w:r>
      <w:r w:rsidR="004A34B1" w:rsidRPr="00A60934">
        <w:rPr>
          <w:rFonts w:cstheme="minorHAnsi"/>
          <w:color w:val="auto"/>
          <w:lang w:val="en-US"/>
        </w:rPr>
        <w:t>.</w:t>
      </w:r>
    </w:p>
    <w:p w14:paraId="5152DE83" w14:textId="77777777" w:rsidR="004A34B1" w:rsidRPr="00A60934" w:rsidRDefault="004A34B1" w:rsidP="0024082B">
      <w:pPr>
        <w:rPr>
          <w:rFonts w:cstheme="minorHAnsi"/>
          <w:b/>
          <w:color w:val="auto"/>
          <w:lang w:val="en-US"/>
        </w:rPr>
      </w:pPr>
    </w:p>
    <w:p w14:paraId="7BDB8697" w14:textId="31ACD767"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14</w:t>
      </w:r>
      <w:r w:rsidR="002548EB" w:rsidRPr="00A60934">
        <w:rPr>
          <w:rFonts w:cstheme="minorHAnsi"/>
          <w:b/>
          <w:color w:val="auto"/>
          <w:lang w:val="en-US"/>
        </w:rPr>
        <w:t xml:space="preserve">. </w:t>
      </w:r>
      <w:r w:rsidR="004A34B1" w:rsidRPr="00A60934">
        <w:rPr>
          <w:rFonts w:cstheme="minorHAnsi"/>
          <w:b/>
          <w:color w:val="auto"/>
          <w:lang w:val="en-US"/>
        </w:rPr>
        <w:t>Three-dimensional volume rendering of beating heart in 70 phases (19.6 ms temporal resolution)</w:t>
      </w:r>
      <w:r w:rsidR="002548EB" w:rsidRPr="00A60934">
        <w:rPr>
          <w:rFonts w:cstheme="minorHAnsi"/>
          <w:b/>
          <w:color w:val="auto"/>
          <w:lang w:val="en-US"/>
        </w:rPr>
        <w:t xml:space="preserve">. </w:t>
      </w:r>
      <w:r w:rsidR="002548EB" w:rsidRPr="00A60934">
        <w:rPr>
          <w:rFonts w:cstheme="minorHAnsi"/>
          <w:color w:val="auto"/>
          <w:lang w:val="en-US"/>
        </w:rPr>
        <w:t>S</w:t>
      </w:r>
      <w:r w:rsidR="004A34B1" w:rsidRPr="00A60934">
        <w:rPr>
          <w:rFonts w:cstheme="minorHAnsi"/>
          <w:color w:val="auto"/>
          <w:lang w:val="en-US"/>
        </w:rPr>
        <w:t xml:space="preserve">ee </w:t>
      </w:r>
      <w:r w:rsidR="00610763" w:rsidRPr="00A60934">
        <w:rPr>
          <w:rFonts w:cstheme="minorHAnsi"/>
          <w:b/>
          <w:color w:val="auto"/>
          <w:lang w:val="en-US"/>
        </w:rPr>
        <w:t>Figure</w:t>
      </w:r>
      <w:r w:rsidR="004A34B1" w:rsidRPr="00A60934">
        <w:rPr>
          <w:rFonts w:cstheme="minorHAnsi"/>
          <w:b/>
          <w:color w:val="auto"/>
          <w:lang w:val="en-US"/>
        </w:rPr>
        <w:t xml:space="preserve"> </w:t>
      </w:r>
      <w:r w:rsidR="00D93BCB">
        <w:rPr>
          <w:rFonts w:cstheme="minorHAnsi"/>
          <w:b/>
          <w:color w:val="auto"/>
          <w:lang w:val="en-US"/>
        </w:rPr>
        <w:t>9</w:t>
      </w:r>
      <w:r w:rsidR="002548EB" w:rsidRPr="00A60934">
        <w:rPr>
          <w:rFonts w:cstheme="minorHAnsi"/>
          <w:b/>
          <w:color w:val="auto"/>
          <w:lang w:val="en-US"/>
        </w:rPr>
        <w:t>C</w:t>
      </w:r>
      <w:r w:rsidR="004A34B1" w:rsidRPr="00A60934">
        <w:rPr>
          <w:rFonts w:cstheme="minorHAnsi"/>
          <w:color w:val="auto"/>
          <w:lang w:val="en-US"/>
        </w:rPr>
        <w:t>.</w:t>
      </w:r>
    </w:p>
    <w:p w14:paraId="712835E2" w14:textId="77777777" w:rsidR="004A34B1" w:rsidRPr="00A60934" w:rsidRDefault="004A34B1" w:rsidP="0024082B">
      <w:pPr>
        <w:rPr>
          <w:rFonts w:cstheme="minorHAnsi"/>
          <w:b/>
          <w:color w:val="auto"/>
          <w:lang w:val="en-US"/>
        </w:rPr>
      </w:pPr>
    </w:p>
    <w:p w14:paraId="56AAB883" w14:textId="7BE77562" w:rsidR="004A34B1"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4A34B1" w:rsidRPr="00A60934">
        <w:rPr>
          <w:rFonts w:cstheme="minorHAnsi"/>
          <w:b/>
          <w:color w:val="auto"/>
          <w:lang w:val="en-US"/>
        </w:rPr>
        <w:t xml:space="preserve"> 15</w:t>
      </w:r>
      <w:r w:rsidR="002548EB" w:rsidRPr="00A60934">
        <w:rPr>
          <w:rFonts w:cstheme="minorHAnsi"/>
          <w:b/>
          <w:color w:val="auto"/>
          <w:lang w:val="en-US"/>
        </w:rPr>
        <w:t xml:space="preserve">. </w:t>
      </w:r>
      <w:r w:rsidR="004A34B1" w:rsidRPr="00A60934">
        <w:rPr>
          <w:rFonts w:cstheme="minorHAnsi"/>
          <w:b/>
          <w:color w:val="auto"/>
          <w:lang w:val="en-US"/>
        </w:rPr>
        <w:t>Three-dimensional interactive model of beating heart in 3 phases: Ventricular end-systole, ventricular mid-ejection, and ventricular end-systole</w:t>
      </w:r>
      <w:r w:rsidR="002548EB" w:rsidRPr="00A60934">
        <w:rPr>
          <w:rFonts w:cstheme="minorHAnsi"/>
          <w:b/>
          <w:color w:val="auto"/>
          <w:lang w:val="en-US"/>
        </w:rPr>
        <w:t>.</w:t>
      </w:r>
      <w:r w:rsidR="002548EB" w:rsidRPr="00A60934">
        <w:rPr>
          <w:rFonts w:cstheme="minorHAnsi"/>
          <w:color w:val="auto"/>
          <w:lang w:val="en-US"/>
        </w:rPr>
        <w:t xml:space="preserve"> S</w:t>
      </w:r>
      <w:r w:rsidR="004A34B1" w:rsidRPr="00A60934">
        <w:rPr>
          <w:rFonts w:cstheme="minorHAnsi"/>
          <w:color w:val="auto"/>
          <w:lang w:val="en-US"/>
        </w:rPr>
        <w:t xml:space="preserve">ee </w:t>
      </w:r>
      <w:r w:rsidR="00610763" w:rsidRPr="00A60934">
        <w:rPr>
          <w:rFonts w:cstheme="minorHAnsi"/>
          <w:b/>
          <w:color w:val="auto"/>
          <w:lang w:val="en-US"/>
        </w:rPr>
        <w:t>Figure</w:t>
      </w:r>
      <w:r w:rsidR="004A34B1" w:rsidRPr="00A60934">
        <w:rPr>
          <w:rFonts w:cstheme="minorHAnsi"/>
          <w:b/>
          <w:color w:val="auto"/>
          <w:lang w:val="en-US"/>
        </w:rPr>
        <w:t xml:space="preserve"> </w:t>
      </w:r>
      <w:r w:rsidR="00AF12F7" w:rsidRPr="00A60934">
        <w:rPr>
          <w:rFonts w:cstheme="minorHAnsi"/>
          <w:b/>
          <w:color w:val="auto"/>
          <w:lang w:val="en-US"/>
        </w:rPr>
        <w:t>7</w:t>
      </w:r>
      <w:r w:rsidR="002548EB" w:rsidRPr="00A60934">
        <w:rPr>
          <w:rFonts w:cstheme="minorHAnsi"/>
          <w:b/>
          <w:color w:val="auto"/>
          <w:lang w:val="en-US"/>
        </w:rPr>
        <w:t>C</w:t>
      </w:r>
      <w:r w:rsidR="008D532B" w:rsidRPr="00A60934">
        <w:rPr>
          <w:rFonts w:cstheme="minorHAnsi"/>
          <w:color w:val="auto"/>
          <w:lang w:val="en-US"/>
        </w:rPr>
        <w:t>. The interactive PDF file should be viewed in Adobe Acrobat Reader 9 or higher. To activate the 3D feature</w:t>
      </w:r>
      <w:r w:rsidR="001A0123">
        <w:rPr>
          <w:rFonts w:cstheme="minorHAnsi"/>
          <w:color w:val="auto"/>
          <w:lang w:val="en-US"/>
        </w:rPr>
        <w:t xml:space="preserve">, </w:t>
      </w:r>
      <w:r w:rsidR="008D532B" w:rsidRPr="00A60934">
        <w:rPr>
          <w:rFonts w:cstheme="minorHAnsi"/>
          <w:color w:val="auto"/>
          <w:lang w:val="en-US"/>
        </w:rPr>
        <w:t>click the model. Using the cursor</w:t>
      </w:r>
      <w:r w:rsidR="001A0123">
        <w:rPr>
          <w:rFonts w:cstheme="minorHAnsi"/>
          <w:color w:val="auto"/>
          <w:lang w:val="en-US"/>
        </w:rPr>
        <w:t>,</w:t>
      </w:r>
      <w:r w:rsidR="008D532B" w:rsidRPr="00A60934">
        <w:rPr>
          <w:rFonts w:cstheme="minorHAnsi"/>
          <w:color w:val="auto"/>
          <w:lang w:val="en-US"/>
        </w:rPr>
        <w:t xml:space="preserve"> it is now possible to rotate, zoom, pan the model, and in the model tree all segments of the model can be turned on/off or made transparent. The model tree is a hierarchy containing several sub layers that can be opened (+).</w:t>
      </w:r>
    </w:p>
    <w:p w14:paraId="5C3F6852" w14:textId="77777777" w:rsidR="008D532B" w:rsidRPr="00A60934" w:rsidRDefault="008D532B" w:rsidP="0024082B">
      <w:pPr>
        <w:rPr>
          <w:rFonts w:cstheme="minorHAnsi"/>
          <w:color w:val="auto"/>
          <w:lang w:val="en-US"/>
        </w:rPr>
      </w:pPr>
    </w:p>
    <w:p w14:paraId="1386A0A8" w14:textId="599AE356" w:rsidR="008D532B"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8D532B" w:rsidRPr="00A60934">
        <w:rPr>
          <w:rFonts w:cstheme="minorHAnsi"/>
          <w:b/>
          <w:color w:val="auto"/>
          <w:lang w:val="en-US"/>
        </w:rPr>
        <w:t xml:space="preserve"> 16</w:t>
      </w:r>
      <w:r w:rsidR="002548EB" w:rsidRPr="00A60934">
        <w:rPr>
          <w:rFonts w:cstheme="minorHAnsi"/>
          <w:b/>
          <w:color w:val="auto"/>
          <w:lang w:val="en-US"/>
        </w:rPr>
        <w:t>.</w:t>
      </w:r>
      <w:r w:rsidR="00E85402" w:rsidRPr="00A60934">
        <w:rPr>
          <w:rFonts w:cstheme="minorHAnsi"/>
          <w:b/>
          <w:color w:val="auto"/>
          <w:lang w:val="en-US"/>
        </w:rPr>
        <w:t xml:space="preserve"> </w:t>
      </w:r>
      <w:r w:rsidR="008D532B" w:rsidRPr="00A60934">
        <w:rPr>
          <w:rFonts w:cstheme="minorHAnsi"/>
          <w:b/>
          <w:color w:val="auto"/>
          <w:lang w:val="en-US"/>
        </w:rPr>
        <w:t>Representative annotated script for calculating the correlation value of a 1</w:t>
      </w:r>
      <w:r w:rsidR="000012A9">
        <w:rPr>
          <w:rFonts w:cstheme="minorHAnsi"/>
          <w:b/>
          <w:color w:val="auto"/>
          <w:lang w:val="en-US"/>
        </w:rPr>
        <w:t>,</w:t>
      </w:r>
      <w:r w:rsidR="008D532B" w:rsidRPr="00A60934">
        <w:rPr>
          <w:rFonts w:cstheme="minorHAnsi"/>
          <w:b/>
          <w:color w:val="auto"/>
          <w:lang w:val="en-US"/>
        </w:rPr>
        <w:t>000 frames acquisition with an upper estimation of 75 frames/cardiac cycle.</w:t>
      </w:r>
      <w:r w:rsidR="008D532B" w:rsidRPr="00A60934">
        <w:rPr>
          <w:rFonts w:cstheme="minorHAnsi"/>
          <w:color w:val="auto"/>
          <w:lang w:val="en-US"/>
        </w:rPr>
        <w:t xml:space="preserve"> The script is </w:t>
      </w:r>
      <w:r w:rsidR="008D532B" w:rsidRPr="00A60934">
        <w:rPr>
          <w:rFonts w:cstheme="minorHAnsi"/>
          <w:color w:val="auto"/>
          <w:lang w:val="en-US"/>
        </w:rPr>
        <w:lastRenderedPageBreak/>
        <w:t>written in IJ1 macro language and can be implemented as a batch macro in ImageJ to calculate correlation values (75,000 p</w:t>
      </w:r>
      <w:r w:rsidR="008E63C8">
        <w:rPr>
          <w:rFonts w:cstheme="minorHAnsi"/>
          <w:color w:val="auto"/>
          <w:lang w:val="en-US"/>
        </w:rPr>
        <w:t xml:space="preserve">er </w:t>
      </w:r>
      <w:r w:rsidR="008D532B" w:rsidRPr="00A60934">
        <w:rPr>
          <w:rFonts w:cstheme="minorHAnsi"/>
          <w:color w:val="auto"/>
          <w:lang w:val="en-US"/>
        </w:rPr>
        <w:t xml:space="preserve">acquisition) across an entire </w:t>
      </w:r>
      <w:r w:rsidR="008D532B" w:rsidRPr="00A60934">
        <w:rPr>
          <w:rFonts w:cstheme="minorHAnsi"/>
          <w:i/>
          <w:color w:val="auto"/>
          <w:lang w:val="en-US"/>
        </w:rPr>
        <w:t>z</w:t>
      </w:r>
      <w:r w:rsidR="008D532B" w:rsidRPr="00A60934">
        <w:rPr>
          <w:rFonts w:cstheme="minorHAnsi"/>
          <w:color w:val="auto"/>
          <w:lang w:val="en-US"/>
        </w:rPr>
        <w:t>-stack of 3D data.</w:t>
      </w:r>
    </w:p>
    <w:p w14:paraId="31521D40" w14:textId="77777777" w:rsidR="008D532B" w:rsidRPr="00A60934" w:rsidRDefault="008D532B" w:rsidP="0024082B">
      <w:pPr>
        <w:rPr>
          <w:rFonts w:cstheme="minorHAnsi"/>
          <w:color w:val="auto"/>
          <w:lang w:val="en-US"/>
        </w:rPr>
      </w:pPr>
    </w:p>
    <w:p w14:paraId="5297C577" w14:textId="016BA6B1" w:rsidR="005059E3"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8D532B" w:rsidRPr="00A60934">
        <w:rPr>
          <w:rFonts w:cstheme="minorHAnsi"/>
          <w:b/>
          <w:color w:val="auto"/>
          <w:lang w:val="en-US"/>
        </w:rPr>
        <w:t xml:space="preserve"> 17</w:t>
      </w:r>
      <w:r w:rsidR="00E85402" w:rsidRPr="00A60934">
        <w:rPr>
          <w:rFonts w:cstheme="minorHAnsi"/>
          <w:b/>
          <w:color w:val="auto"/>
          <w:lang w:val="en-US"/>
        </w:rPr>
        <w:t>. Representative</w:t>
      </w:r>
      <w:r w:rsidR="005059E3" w:rsidRPr="00A60934">
        <w:rPr>
          <w:rFonts w:cstheme="minorHAnsi"/>
          <w:b/>
          <w:color w:val="auto"/>
          <w:lang w:val="en-US"/>
        </w:rPr>
        <w:t xml:space="preserve"> script for automatic peak detection in a series of correlation values from a 1</w:t>
      </w:r>
      <w:r w:rsidR="000012A9">
        <w:rPr>
          <w:rFonts w:cstheme="minorHAnsi"/>
          <w:b/>
          <w:color w:val="auto"/>
          <w:lang w:val="en-US"/>
        </w:rPr>
        <w:t>,</w:t>
      </w:r>
      <w:r w:rsidR="005059E3" w:rsidRPr="00A60934">
        <w:rPr>
          <w:rFonts w:cstheme="minorHAnsi"/>
          <w:b/>
          <w:color w:val="auto"/>
          <w:lang w:val="en-US"/>
        </w:rPr>
        <w:t xml:space="preserve">000 frames acquisition with an upper estimation of 75 frames/cardiac cycle. </w:t>
      </w:r>
      <w:r w:rsidR="005059E3" w:rsidRPr="00A60934">
        <w:rPr>
          <w:rFonts w:cstheme="minorHAnsi"/>
          <w:color w:val="auto"/>
          <w:lang w:val="en-US"/>
        </w:rPr>
        <w:t>The series of correlation values (Column B, marked in yellow) can be replaced and after activation of the macro (Ctrl + r) the list of commands to select matching cardiac phases a</w:t>
      </w:r>
      <w:r w:rsidR="00483FDE" w:rsidRPr="00A60934">
        <w:rPr>
          <w:rFonts w:cstheme="minorHAnsi"/>
          <w:color w:val="auto"/>
          <w:lang w:val="en-US"/>
        </w:rPr>
        <w:t xml:space="preserve">nd perform quadratic averaging </w:t>
      </w:r>
      <w:r w:rsidR="005059E3" w:rsidRPr="00A60934">
        <w:rPr>
          <w:rFonts w:cstheme="minorHAnsi"/>
          <w:color w:val="auto"/>
          <w:lang w:val="en-US"/>
        </w:rPr>
        <w:t>will be displayed (Column Q, marked in green).</w:t>
      </w:r>
    </w:p>
    <w:p w14:paraId="49B8659C" w14:textId="77777777" w:rsidR="008D532B" w:rsidRPr="00A60934" w:rsidRDefault="008D532B" w:rsidP="0024082B">
      <w:pPr>
        <w:rPr>
          <w:rFonts w:cstheme="minorHAnsi"/>
          <w:color w:val="auto"/>
          <w:lang w:val="en-US"/>
        </w:rPr>
      </w:pPr>
    </w:p>
    <w:p w14:paraId="5F46E941" w14:textId="327BBF45" w:rsidR="005059E3"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8D532B" w:rsidRPr="00A60934">
        <w:rPr>
          <w:rFonts w:cstheme="minorHAnsi"/>
          <w:b/>
          <w:color w:val="auto"/>
          <w:lang w:val="en-US"/>
        </w:rPr>
        <w:t xml:space="preserve"> 18</w:t>
      </w:r>
      <w:r w:rsidR="00E85402" w:rsidRPr="00A60934">
        <w:rPr>
          <w:rFonts w:cstheme="minorHAnsi"/>
          <w:b/>
          <w:color w:val="auto"/>
          <w:lang w:val="en-US"/>
        </w:rPr>
        <w:t xml:space="preserve">. </w:t>
      </w:r>
      <w:r w:rsidR="005059E3" w:rsidRPr="00A60934">
        <w:rPr>
          <w:rFonts w:cstheme="minorHAnsi"/>
          <w:b/>
          <w:color w:val="auto"/>
          <w:lang w:val="en-US"/>
        </w:rPr>
        <w:t>Representative annotated script to select matching cardiac phases and perform quadratic averaging of a 1</w:t>
      </w:r>
      <w:r w:rsidR="000012A9">
        <w:rPr>
          <w:rFonts w:cstheme="minorHAnsi"/>
          <w:b/>
          <w:color w:val="auto"/>
          <w:lang w:val="en-US"/>
        </w:rPr>
        <w:t>,</w:t>
      </w:r>
      <w:r w:rsidR="005059E3" w:rsidRPr="00A60934">
        <w:rPr>
          <w:rFonts w:cstheme="minorHAnsi"/>
          <w:b/>
          <w:color w:val="auto"/>
          <w:lang w:val="en-US"/>
        </w:rPr>
        <w:t xml:space="preserve">000 frames acquisition with an upper estimation of 75 frames/cardiac cycle (Column Q in </w:t>
      </w:r>
      <w:r w:rsidRPr="00A60934">
        <w:rPr>
          <w:rFonts w:cstheme="minorHAnsi"/>
          <w:b/>
          <w:color w:val="auto"/>
          <w:lang w:val="en-US"/>
        </w:rPr>
        <w:t xml:space="preserve">Supplementary </w:t>
      </w:r>
      <w:r w:rsidR="000012A9">
        <w:rPr>
          <w:rFonts w:cstheme="minorHAnsi"/>
          <w:b/>
          <w:color w:val="auto"/>
          <w:lang w:val="en-US"/>
        </w:rPr>
        <w:t>File</w:t>
      </w:r>
      <w:r w:rsidR="005059E3" w:rsidRPr="00A60934">
        <w:rPr>
          <w:rFonts w:cstheme="minorHAnsi"/>
          <w:b/>
          <w:color w:val="auto"/>
          <w:lang w:val="en-US"/>
        </w:rPr>
        <w:t xml:space="preserve"> 17). </w:t>
      </w:r>
      <w:r w:rsidR="005059E3" w:rsidRPr="00A60934">
        <w:rPr>
          <w:rFonts w:cstheme="minorHAnsi"/>
          <w:color w:val="auto"/>
          <w:lang w:val="en-US"/>
        </w:rPr>
        <w:t>The script is written in IJ1 macro language and can be implemented as a macro in ImageJ to create an ensemble averaged one cycle (75 phases) 2D slice.</w:t>
      </w:r>
    </w:p>
    <w:p w14:paraId="5830F46D" w14:textId="77777777" w:rsidR="005059E3" w:rsidRPr="00A60934" w:rsidRDefault="005059E3" w:rsidP="0024082B">
      <w:pPr>
        <w:rPr>
          <w:rFonts w:cstheme="minorHAnsi"/>
          <w:color w:val="auto"/>
          <w:lang w:val="en-US"/>
        </w:rPr>
      </w:pPr>
    </w:p>
    <w:p w14:paraId="7D988340" w14:textId="6127BCA3" w:rsidR="005059E3"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5059E3" w:rsidRPr="00A60934">
        <w:rPr>
          <w:rFonts w:cstheme="minorHAnsi"/>
          <w:b/>
          <w:color w:val="auto"/>
          <w:lang w:val="en-US"/>
        </w:rPr>
        <w:t xml:space="preserve"> 19</w:t>
      </w:r>
      <w:r w:rsidR="00E85402" w:rsidRPr="00A60934">
        <w:rPr>
          <w:rFonts w:cstheme="minorHAnsi"/>
          <w:b/>
          <w:color w:val="auto"/>
          <w:lang w:val="en-US"/>
        </w:rPr>
        <w:t xml:space="preserve">. </w:t>
      </w:r>
      <w:r w:rsidR="005059E3" w:rsidRPr="00A60934">
        <w:rPr>
          <w:rFonts w:cstheme="minorHAnsi"/>
          <w:b/>
          <w:color w:val="auto"/>
          <w:lang w:val="en-US"/>
        </w:rPr>
        <w:t>Representative annotated script for calculating the correlation value between a 70 frames reference slice and an adjacent 75 frames test slice.</w:t>
      </w:r>
      <w:r w:rsidR="005059E3" w:rsidRPr="00A60934">
        <w:rPr>
          <w:rFonts w:cstheme="minorHAnsi"/>
          <w:color w:val="auto"/>
          <w:lang w:val="en-US"/>
        </w:rPr>
        <w:t xml:space="preserve"> The script is written in IJ1 macro language and can be implemented as a macro in ImageJ to calculate correlation values (5,250).</w:t>
      </w:r>
    </w:p>
    <w:p w14:paraId="691DE5A4" w14:textId="44841A16" w:rsidR="005059E3" w:rsidRPr="00A60934" w:rsidRDefault="005059E3" w:rsidP="0024082B">
      <w:pPr>
        <w:rPr>
          <w:rFonts w:cstheme="minorHAnsi"/>
          <w:color w:val="auto"/>
          <w:lang w:val="en-US"/>
        </w:rPr>
      </w:pPr>
    </w:p>
    <w:p w14:paraId="36736A9E" w14:textId="63E59D74" w:rsidR="005059E3" w:rsidRPr="00A60934" w:rsidRDefault="00727E30" w:rsidP="0024082B">
      <w:pPr>
        <w:rPr>
          <w:rFonts w:cstheme="minorHAnsi"/>
          <w:b/>
          <w:color w:val="auto"/>
          <w:lang w:val="en-US"/>
        </w:rPr>
      </w:pPr>
      <w:r w:rsidRPr="00A60934">
        <w:rPr>
          <w:rFonts w:cstheme="minorHAnsi"/>
          <w:b/>
          <w:color w:val="auto"/>
          <w:lang w:val="en-US"/>
        </w:rPr>
        <w:t xml:space="preserve">Supplementary </w:t>
      </w:r>
      <w:r w:rsidR="000012A9">
        <w:rPr>
          <w:rFonts w:cstheme="minorHAnsi"/>
          <w:b/>
          <w:color w:val="auto"/>
          <w:lang w:val="en-US"/>
        </w:rPr>
        <w:t>File</w:t>
      </w:r>
      <w:r w:rsidR="005059E3" w:rsidRPr="00A60934">
        <w:rPr>
          <w:rFonts w:cstheme="minorHAnsi"/>
          <w:b/>
          <w:color w:val="auto"/>
          <w:lang w:val="en-US"/>
        </w:rPr>
        <w:t xml:space="preserve"> 20</w:t>
      </w:r>
      <w:r w:rsidR="00E85402" w:rsidRPr="00A60934">
        <w:rPr>
          <w:rFonts w:cstheme="minorHAnsi"/>
          <w:b/>
          <w:color w:val="auto"/>
          <w:lang w:val="en-US"/>
        </w:rPr>
        <w:t xml:space="preserve">. </w:t>
      </w:r>
      <w:r w:rsidR="005059E3" w:rsidRPr="00A60934">
        <w:rPr>
          <w:rFonts w:cstheme="minorHAnsi"/>
          <w:b/>
          <w:color w:val="auto"/>
          <w:lang w:val="en-US"/>
        </w:rPr>
        <w:t>Representative Excel script for automatic peak detection in a series of correlation values from a comparison between a 70 frames reference slice</w:t>
      </w:r>
      <w:r w:rsidR="00483FDE" w:rsidRPr="00A60934">
        <w:rPr>
          <w:rFonts w:cstheme="minorHAnsi"/>
          <w:b/>
          <w:color w:val="auto"/>
          <w:lang w:val="en-US"/>
        </w:rPr>
        <w:t xml:space="preserve"> </w:t>
      </w:r>
      <w:r w:rsidR="005059E3" w:rsidRPr="00A60934">
        <w:rPr>
          <w:rFonts w:cstheme="minorHAnsi"/>
          <w:b/>
          <w:color w:val="auto"/>
          <w:lang w:val="en-US"/>
        </w:rPr>
        <w:t>and an adjacent 75 frames test slice.</w:t>
      </w:r>
      <w:r w:rsidR="005059E3" w:rsidRPr="00A60934">
        <w:rPr>
          <w:rFonts w:cstheme="minorHAnsi"/>
          <w:color w:val="auto"/>
          <w:lang w:val="en-US"/>
        </w:rPr>
        <w:t xml:space="preserve"> The series of correlation values (Column C, marked in yellow) can be replaced and after activation of the macro (Ctrl + t) the list of slices to be selected as a substack in the test slice will be displayed (Column L, Row 2, marked in g</w:t>
      </w:r>
      <w:r w:rsidR="00483FDE" w:rsidRPr="00A60934">
        <w:rPr>
          <w:rFonts w:cstheme="minorHAnsi"/>
          <w:color w:val="auto"/>
          <w:lang w:val="en-US"/>
        </w:rPr>
        <w:t xml:space="preserve">reen). The test slice substack </w:t>
      </w:r>
      <w:r w:rsidR="005059E3" w:rsidRPr="00A60934">
        <w:rPr>
          <w:rFonts w:cstheme="minorHAnsi"/>
          <w:color w:val="auto"/>
          <w:lang w:val="en-US"/>
        </w:rPr>
        <w:t>will have spatially matching frames to the reference sl</w:t>
      </w:r>
      <w:r w:rsidR="00483FDE" w:rsidRPr="00A60934">
        <w:rPr>
          <w:rFonts w:cstheme="minorHAnsi"/>
          <w:color w:val="auto"/>
          <w:lang w:val="en-US"/>
        </w:rPr>
        <w:t>ice.</w:t>
      </w:r>
    </w:p>
    <w:p w14:paraId="75182EC3" w14:textId="2D5D967D" w:rsidR="00B32616" w:rsidRPr="00A60934" w:rsidRDefault="0024082B" w:rsidP="0024082B">
      <w:pPr>
        <w:rPr>
          <w:rFonts w:cstheme="minorHAnsi"/>
          <w:color w:val="auto"/>
          <w:lang w:val="en-US"/>
        </w:rPr>
      </w:pPr>
      <w:r>
        <w:rPr>
          <w:rFonts w:cstheme="minorHAnsi"/>
          <w:color w:val="auto"/>
          <w:lang w:val="en-US"/>
        </w:rPr>
        <w:t xml:space="preserve"> </w:t>
      </w:r>
    </w:p>
    <w:p w14:paraId="64B8CF78" w14:textId="5D6F9BD0" w:rsidR="006305D7" w:rsidRPr="00A60934" w:rsidRDefault="006305D7" w:rsidP="0024082B">
      <w:pPr>
        <w:rPr>
          <w:rFonts w:cstheme="minorHAnsi"/>
          <w:b/>
          <w:lang w:val="en-US"/>
        </w:rPr>
      </w:pPr>
      <w:r w:rsidRPr="00A60934">
        <w:rPr>
          <w:rFonts w:cstheme="minorHAnsi"/>
          <w:b/>
          <w:lang w:val="en-US"/>
        </w:rPr>
        <w:t>DISCUSSION</w:t>
      </w:r>
      <w:r w:rsidRPr="00A60934">
        <w:rPr>
          <w:rFonts w:cstheme="minorHAnsi"/>
          <w:b/>
          <w:bCs/>
          <w:lang w:val="en-US"/>
        </w:rPr>
        <w:t>:</w:t>
      </w:r>
    </w:p>
    <w:p w14:paraId="615B6DC2" w14:textId="53343BB2" w:rsidR="003E0669" w:rsidRPr="00A60934" w:rsidRDefault="000D764D" w:rsidP="0024082B">
      <w:pPr>
        <w:rPr>
          <w:rFonts w:cstheme="minorHAnsi"/>
          <w:color w:val="auto"/>
          <w:lang w:val="en-US"/>
        </w:rPr>
      </w:pPr>
      <w:r w:rsidRPr="00A60934">
        <w:rPr>
          <w:rFonts w:cstheme="minorHAnsi"/>
          <w:color w:val="auto"/>
          <w:lang w:val="en-US"/>
        </w:rPr>
        <w:t xml:space="preserve">Echocardiography in the axolotl and other non-mammalian species yields fundamentally different data </w:t>
      </w:r>
      <w:r w:rsidR="001B4C4A" w:rsidRPr="00A60934">
        <w:rPr>
          <w:rFonts w:cstheme="minorHAnsi"/>
          <w:color w:val="auto"/>
          <w:lang w:val="en-US"/>
        </w:rPr>
        <w:t xml:space="preserve">than mammalian echocardiography </w:t>
      </w:r>
      <w:r w:rsidRPr="00A60934">
        <w:rPr>
          <w:rFonts w:cstheme="minorHAnsi"/>
          <w:color w:val="auto"/>
          <w:lang w:val="en-US"/>
        </w:rPr>
        <w:t>because of the nucleated nature of red blood cells in all vertebrates except adult mammals. This results in a pronounced blood signal and less blood-to-tiss</w:t>
      </w:r>
      <w:r w:rsidR="001B4C4A" w:rsidRPr="00A60934">
        <w:rPr>
          <w:rFonts w:cstheme="minorHAnsi"/>
          <w:color w:val="auto"/>
          <w:lang w:val="en-US"/>
        </w:rPr>
        <w:t>ue contrast i</w:t>
      </w:r>
      <w:r w:rsidRPr="00A60934">
        <w:rPr>
          <w:rFonts w:cstheme="minorHAnsi"/>
          <w:color w:val="auto"/>
          <w:lang w:val="en-US"/>
        </w:rPr>
        <w:t xml:space="preserve">n axolotl </w:t>
      </w:r>
      <w:r w:rsidR="003E0669" w:rsidRPr="00A60934">
        <w:rPr>
          <w:rFonts w:cstheme="minorHAnsi"/>
          <w:color w:val="auto"/>
          <w:lang w:val="en-US"/>
        </w:rPr>
        <w:t xml:space="preserve">echocardiographic </w:t>
      </w:r>
      <w:r w:rsidRPr="00A60934">
        <w:rPr>
          <w:rFonts w:cstheme="minorHAnsi"/>
          <w:color w:val="auto"/>
          <w:lang w:val="en-US"/>
        </w:rPr>
        <w:t xml:space="preserve">images compared to </w:t>
      </w:r>
      <w:r w:rsidR="000012A9" w:rsidRPr="000012A9">
        <w:rPr>
          <w:rFonts w:cstheme="minorHAnsi"/>
          <w:i/>
          <w:color w:val="auto"/>
          <w:lang w:val="en-US"/>
        </w:rPr>
        <w:t>e.g.,</w:t>
      </w:r>
      <w:r w:rsidRPr="00A60934">
        <w:rPr>
          <w:rFonts w:cstheme="minorHAnsi"/>
          <w:color w:val="auto"/>
          <w:lang w:val="en-US"/>
        </w:rPr>
        <w:t xml:space="preserve"> mouse or human echocardiography. </w:t>
      </w:r>
      <w:r w:rsidR="0051134C" w:rsidRPr="00A60934">
        <w:rPr>
          <w:rFonts w:cstheme="minorHAnsi"/>
          <w:color w:val="auto"/>
          <w:lang w:val="en-US"/>
        </w:rPr>
        <w:t>T</w:t>
      </w:r>
      <w:r w:rsidRPr="00A60934">
        <w:rPr>
          <w:rFonts w:cstheme="minorHAnsi"/>
          <w:color w:val="auto"/>
          <w:lang w:val="en-US"/>
        </w:rPr>
        <w:t>his can make image segmentation on unprocessed single frame ultrasound images more difficult</w:t>
      </w:r>
      <w:r w:rsidR="0051134C" w:rsidRPr="00A60934">
        <w:rPr>
          <w:rFonts w:cstheme="minorHAnsi"/>
          <w:color w:val="auto"/>
          <w:lang w:val="en-US"/>
        </w:rPr>
        <w:t xml:space="preserve"> as it can be hard to distinguish blood from tissue. However</w:t>
      </w:r>
      <w:r w:rsidRPr="00A60934">
        <w:rPr>
          <w:rFonts w:cstheme="minorHAnsi"/>
          <w:color w:val="auto"/>
          <w:lang w:val="en-US"/>
        </w:rPr>
        <w:t>,</w:t>
      </w:r>
      <w:r w:rsidR="0051134C" w:rsidRPr="00A60934">
        <w:rPr>
          <w:rFonts w:cstheme="minorHAnsi"/>
          <w:color w:val="auto"/>
          <w:lang w:val="en-US"/>
        </w:rPr>
        <w:t xml:space="preserve"> this</w:t>
      </w:r>
      <w:r w:rsidRPr="00A60934">
        <w:rPr>
          <w:rFonts w:cstheme="minorHAnsi"/>
          <w:color w:val="auto"/>
          <w:lang w:val="en-US"/>
        </w:rPr>
        <w:t xml:space="preserve"> </w:t>
      </w:r>
      <w:r w:rsidR="0051134C" w:rsidRPr="00A60934">
        <w:rPr>
          <w:rFonts w:cstheme="minorHAnsi"/>
          <w:color w:val="auto"/>
          <w:lang w:val="en-US"/>
        </w:rPr>
        <w:t>phenomenon</w:t>
      </w:r>
      <w:r w:rsidRPr="00A60934">
        <w:rPr>
          <w:rFonts w:cstheme="minorHAnsi"/>
          <w:color w:val="auto"/>
          <w:lang w:val="en-US"/>
        </w:rPr>
        <w:t xml:space="preserve"> can be advantageous when used to create blood signal enhanced images by applying the quadratic averaging procedure described p</w:t>
      </w:r>
      <w:r w:rsidR="0035382E" w:rsidRPr="00A60934">
        <w:rPr>
          <w:rFonts w:cstheme="minorHAnsi"/>
          <w:color w:val="auto"/>
          <w:lang w:val="en-US"/>
        </w:rPr>
        <w:t>reviously</w:t>
      </w:r>
      <w:r w:rsidR="00464582" w:rsidRPr="00A60934">
        <w:rPr>
          <w:rFonts w:cstheme="minorHAnsi"/>
          <w:color w:val="auto"/>
          <w:vertAlign w:val="superscript"/>
          <w:lang w:val="en-US"/>
        </w:rPr>
        <w:t>18</w:t>
      </w:r>
      <w:r w:rsidRPr="00A60934">
        <w:rPr>
          <w:rFonts w:cstheme="minorHAnsi"/>
          <w:color w:val="auto"/>
          <w:lang w:val="en-US"/>
        </w:rPr>
        <w:t xml:space="preserve"> and modified f</w:t>
      </w:r>
      <w:r w:rsidR="001B4C4A" w:rsidRPr="00A60934">
        <w:rPr>
          <w:rFonts w:cstheme="minorHAnsi"/>
          <w:color w:val="auto"/>
          <w:lang w:val="en-US"/>
        </w:rPr>
        <w:t xml:space="preserve">or axolotl echocardiography in Protocol </w:t>
      </w:r>
      <w:r w:rsidR="00E85402" w:rsidRPr="00A60934">
        <w:rPr>
          <w:rFonts w:cstheme="minorHAnsi"/>
          <w:color w:val="auto"/>
          <w:lang w:val="en-US"/>
        </w:rPr>
        <w:t>Section 6</w:t>
      </w:r>
      <w:r w:rsidRPr="00A60934">
        <w:rPr>
          <w:rFonts w:cstheme="minorHAnsi"/>
          <w:color w:val="auto"/>
          <w:lang w:val="en-US"/>
        </w:rPr>
        <w:t>.</w:t>
      </w:r>
      <w:r w:rsidR="0051134C" w:rsidRPr="00A60934">
        <w:rPr>
          <w:rFonts w:cstheme="minorHAnsi"/>
          <w:color w:val="auto"/>
          <w:lang w:val="en-US"/>
        </w:rPr>
        <w:t xml:space="preserve"> Since blood speckles are much more dynamic than those found in soft tissue, quadratic averaging will generate pronounced contrast between these two compartments which facilitates image segmentation in two and three dimensions. </w:t>
      </w:r>
    </w:p>
    <w:p w14:paraId="1AC2AABE" w14:textId="77777777" w:rsidR="00E85402" w:rsidRPr="00A60934" w:rsidRDefault="00E85402" w:rsidP="0024082B">
      <w:pPr>
        <w:rPr>
          <w:rFonts w:cstheme="minorHAnsi"/>
          <w:color w:val="auto"/>
          <w:lang w:val="en-US"/>
        </w:rPr>
      </w:pPr>
    </w:p>
    <w:p w14:paraId="163FF659" w14:textId="15E30A30" w:rsidR="0051134C" w:rsidRPr="00A60934" w:rsidRDefault="003E0669" w:rsidP="0024082B">
      <w:pPr>
        <w:rPr>
          <w:rFonts w:cstheme="minorBidi"/>
          <w:color w:val="auto"/>
          <w:lang w:val="en-US"/>
        </w:rPr>
      </w:pPr>
      <w:r w:rsidRPr="00A60934">
        <w:rPr>
          <w:rFonts w:cstheme="minorBidi"/>
          <w:color w:val="auto"/>
          <w:lang w:val="en-US"/>
        </w:rPr>
        <w:t xml:space="preserve">This protocol describes three different anesthetics </w:t>
      </w:r>
      <w:r w:rsidR="001B4C4A" w:rsidRPr="00A60934">
        <w:rPr>
          <w:rFonts w:cstheme="minorBidi"/>
          <w:color w:val="auto"/>
          <w:lang w:val="en-US"/>
        </w:rPr>
        <w:t xml:space="preserve">for the axolotl </w:t>
      </w:r>
      <w:r w:rsidRPr="00A60934">
        <w:rPr>
          <w:rFonts w:cstheme="minorBidi"/>
          <w:color w:val="auto"/>
          <w:lang w:val="en-US"/>
        </w:rPr>
        <w:t>that have been thoroughly tested previously</w:t>
      </w:r>
      <w:r w:rsidR="00AB7C41" w:rsidRPr="00A60934">
        <w:rPr>
          <w:rFonts w:cstheme="minorBidi"/>
          <w:color w:val="auto"/>
          <w:vertAlign w:val="superscript"/>
          <w:lang w:val="en-US"/>
        </w:rPr>
        <w:t>21</w:t>
      </w:r>
      <w:r w:rsidRPr="00A60934">
        <w:rPr>
          <w:rFonts w:cstheme="minorBidi"/>
          <w:color w:val="auto"/>
          <w:lang w:val="en-US"/>
        </w:rPr>
        <w:t>.</w:t>
      </w:r>
      <w:r w:rsidR="0001161B">
        <w:rPr>
          <w:rFonts w:cstheme="minorBidi"/>
          <w:color w:val="auto"/>
          <w:lang w:val="en-US"/>
        </w:rPr>
        <w:t xml:space="preserve"> </w:t>
      </w:r>
      <w:r w:rsidRPr="00A60934">
        <w:rPr>
          <w:rFonts w:cstheme="minorBidi"/>
          <w:color w:val="auto"/>
          <w:lang w:val="en-US"/>
        </w:rPr>
        <w:t>Both benzocaine and MS-222 stimulate an increase in heart rate, which can be desirable when testing cardiac function under stress conditions. Propofol induce</w:t>
      </w:r>
      <w:r w:rsidR="001B4C4A" w:rsidRPr="00A60934">
        <w:rPr>
          <w:rFonts w:cstheme="minorBidi"/>
          <w:color w:val="auto"/>
          <w:lang w:val="en-US"/>
        </w:rPr>
        <w:t>s</w:t>
      </w:r>
      <w:r w:rsidRPr="00A60934">
        <w:rPr>
          <w:rFonts w:cstheme="minorBidi"/>
          <w:color w:val="auto"/>
          <w:lang w:val="en-US"/>
        </w:rPr>
        <w:t xml:space="preserve"> less stress to the heart during anesthesia and may be used as a substitution for unanesthetized </w:t>
      </w:r>
      <w:r w:rsidRPr="00A60934">
        <w:rPr>
          <w:rFonts w:cstheme="minorBidi"/>
          <w:color w:val="auto"/>
          <w:lang w:val="en-US"/>
        </w:rPr>
        <w:lastRenderedPageBreak/>
        <w:t xml:space="preserve">echocardiography in situations where acquisition time exceeds the limits of sedentary behavior </w:t>
      </w:r>
      <w:r w:rsidR="006935CC" w:rsidRPr="00A60934">
        <w:rPr>
          <w:rFonts w:cstheme="minorBidi"/>
          <w:color w:val="auto"/>
          <w:lang w:val="en-US"/>
        </w:rPr>
        <w:t>in</w:t>
      </w:r>
      <w:r w:rsidRPr="00A60934">
        <w:rPr>
          <w:rFonts w:cstheme="minorBidi"/>
          <w:color w:val="auto"/>
          <w:lang w:val="en-US"/>
        </w:rPr>
        <w:t xml:space="preserve"> unanesthetized axolotls.</w:t>
      </w:r>
    </w:p>
    <w:p w14:paraId="5D1F0763" w14:textId="77777777" w:rsidR="00E85402" w:rsidRPr="00A60934" w:rsidRDefault="00E85402" w:rsidP="0024082B">
      <w:pPr>
        <w:rPr>
          <w:rFonts w:cstheme="minorBidi"/>
          <w:color w:val="auto"/>
          <w:lang w:val="en-US"/>
        </w:rPr>
      </w:pPr>
    </w:p>
    <w:p w14:paraId="0E136B2A" w14:textId="145C8E62" w:rsidR="00AA2ED8" w:rsidRPr="00A60934" w:rsidRDefault="0001161B" w:rsidP="0024082B">
      <w:pPr>
        <w:rPr>
          <w:rFonts w:cstheme="minorHAnsi"/>
          <w:color w:val="000000" w:themeColor="text1"/>
          <w:lang w:val="en-US"/>
        </w:rPr>
      </w:pPr>
      <w:r>
        <w:rPr>
          <w:rFonts w:cstheme="minorBidi"/>
          <w:color w:val="auto"/>
          <w:lang w:val="en-US"/>
        </w:rPr>
        <w:t>2D</w:t>
      </w:r>
      <w:r w:rsidR="0051134C" w:rsidRPr="00A60934">
        <w:rPr>
          <w:rFonts w:cstheme="minorBidi"/>
          <w:color w:val="auto"/>
          <w:lang w:val="en-US"/>
        </w:rPr>
        <w:t xml:space="preserve"> echocardiography describing the </w:t>
      </w:r>
      <w:r>
        <w:rPr>
          <w:rFonts w:cstheme="minorBidi"/>
          <w:color w:val="auto"/>
          <w:lang w:val="en-US"/>
        </w:rPr>
        <w:t>3D</w:t>
      </w:r>
      <w:r w:rsidR="0051134C" w:rsidRPr="00A60934">
        <w:rPr>
          <w:rFonts w:cstheme="minorBidi"/>
          <w:color w:val="auto"/>
          <w:lang w:val="en-US"/>
        </w:rPr>
        <w:t xml:space="preserve"> heart is affected by subjectivity. Therefore, it is imperative to conduct and </w:t>
      </w:r>
      <w:r w:rsidR="0051134C" w:rsidRPr="00A60934">
        <w:rPr>
          <w:rFonts w:cstheme="minorHAnsi"/>
          <w:color w:val="000000" w:themeColor="text1"/>
          <w:lang w:val="en-US"/>
        </w:rPr>
        <w:t>intra/inter-operator/observer analysis before conducting an actual exper</w:t>
      </w:r>
      <w:r w:rsidR="00E85402" w:rsidRPr="00A60934">
        <w:rPr>
          <w:rFonts w:cstheme="minorHAnsi"/>
          <w:color w:val="000000" w:themeColor="text1"/>
          <w:lang w:val="en-US"/>
        </w:rPr>
        <w:t>iment as described in Protocol Section 5</w:t>
      </w:r>
      <w:r w:rsidR="0051134C" w:rsidRPr="00A60934">
        <w:rPr>
          <w:rFonts w:cstheme="minorHAnsi"/>
          <w:color w:val="000000" w:themeColor="text1"/>
          <w:lang w:val="en-US"/>
        </w:rPr>
        <w:t>. Likewise, echocardiographic measurements should be viewed more as index values</w:t>
      </w:r>
      <w:r w:rsidR="00147B1D" w:rsidRPr="00A60934">
        <w:rPr>
          <w:rFonts w:cstheme="minorHAnsi"/>
          <w:color w:val="000000" w:themeColor="text1"/>
          <w:lang w:val="en-US"/>
        </w:rPr>
        <w:t xml:space="preserve"> that can be applied to investigate potential differences in cardiac function under different circumstances</w:t>
      </w:r>
      <w:r w:rsidR="0051134C" w:rsidRPr="00A60934">
        <w:rPr>
          <w:rFonts w:cstheme="minorHAnsi"/>
          <w:color w:val="000000" w:themeColor="text1"/>
          <w:lang w:val="en-US"/>
        </w:rPr>
        <w:t xml:space="preserve"> rather than absolute values. The stroke volume determined by the geometric </w:t>
      </w:r>
      <w:r w:rsidR="00F46AAD">
        <w:rPr>
          <w:rFonts w:cstheme="minorHAnsi"/>
          <w:color w:val="000000" w:themeColor="text1"/>
          <w:lang w:val="en-US"/>
        </w:rPr>
        <w:t>equation (</w:t>
      </w:r>
      <w:r w:rsidR="00F46AAD">
        <w:rPr>
          <w:rFonts w:cstheme="minorHAnsi"/>
          <w:b/>
          <w:color w:val="000000" w:themeColor="text1"/>
          <w:lang w:val="en-US"/>
        </w:rPr>
        <w:t>Equation 2</w:t>
      </w:r>
      <w:r w:rsidR="00F46AAD">
        <w:rPr>
          <w:rFonts w:cstheme="minorHAnsi"/>
          <w:color w:val="000000" w:themeColor="text1"/>
          <w:lang w:val="en-US"/>
        </w:rPr>
        <w:t xml:space="preserve">) </w:t>
      </w:r>
      <w:r w:rsidR="00BE611E" w:rsidRPr="00A60934">
        <w:rPr>
          <w:rFonts w:cstheme="minorHAnsi"/>
          <w:color w:val="000000" w:themeColor="text1"/>
          <w:lang w:val="en-US"/>
        </w:rPr>
        <w:t>rarely</w:t>
      </w:r>
      <w:r w:rsidR="007E72A0" w:rsidRPr="00A60934">
        <w:rPr>
          <w:rFonts w:cstheme="minorHAnsi"/>
          <w:color w:val="000000" w:themeColor="text1"/>
          <w:lang w:val="en-US"/>
        </w:rPr>
        <w:t xml:space="preserve"> yields the same absolute value</w:t>
      </w:r>
      <w:r w:rsidR="00BE611E" w:rsidRPr="00A60934">
        <w:rPr>
          <w:rFonts w:cstheme="minorHAnsi"/>
          <w:color w:val="000000" w:themeColor="text1"/>
          <w:lang w:val="en-US"/>
        </w:rPr>
        <w:t xml:space="preserve"> as the pulse wave Doppler</w:t>
      </w:r>
      <w:r w:rsidR="00F46AAD">
        <w:rPr>
          <w:rFonts w:cstheme="minorHAnsi"/>
          <w:color w:val="000000" w:themeColor="text1"/>
          <w:lang w:val="en-US"/>
        </w:rPr>
        <w:t xml:space="preserve"> equation (</w:t>
      </w:r>
      <w:r w:rsidR="00F46AAD">
        <w:rPr>
          <w:rFonts w:cstheme="minorHAnsi"/>
          <w:b/>
          <w:color w:val="000000" w:themeColor="text1"/>
          <w:lang w:val="en-US"/>
        </w:rPr>
        <w:t>Equation 4</w:t>
      </w:r>
      <w:r w:rsidR="00F46AAD">
        <w:rPr>
          <w:rFonts w:cstheme="minorHAnsi"/>
          <w:color w:val="000000" w:themeColor="text1"/>
          <w:lang w:val="en-US"/>
        </w:rPr>
        <w:t xml:space="preserve">; </w:t>
      </w:r>
      <w:r w:rsidR="00610763" w:rsidRPr="00A60934">
        <w:rPr>
          <w:rFonts w:cstheme="minorHAnsi"/>
          <w:b/>
          <w:color w:val="000000" w:themeColor="text1"/>
          <w:lang w:val="en-US"/>
        </w:rPr>
        <w:t>Figure</w:t>
      </w:r>
      <w:r w:rsidR="00AD5DD1" w:rsidRPr="00A60934">
        <w:rPr>
          <w:rFonts w:cstheme="minorHAnsi"/>
          <w:b/>
          <w:color w:val="000000" w:themeColor="text1"/>
          <w:lang w:val="en-US"/>
        </w:rPr>
        <w:t xml:space="preserve"> 7</w:t>
      </w:r>
      <w:r w:rsidR="00AD5DD1" w:rsidRPr="00A60934">
        <w:rPr>
          <w:rFonts w:cstheme="minorHAnsi"/>
          <w:color w:val="000000" w:themeColor="text1"/>
          <w:lang w:val="en-US"/>
        </w:rPr>
        <w:t>)</w:t>
      </w:r>
      <w:r w:rsidR="007E72A0" w:rsidRPr="00A60934">
        <w:rPr>
          <w:rFonts w:cstheme="minorHAnsi"/>
          <w:color w:val="000000" w:themeColor="text1"/>
          <w:lang w:val="en-US"/>
        </w:rPr>
        <w:t>, and it should be</w:t>
      </w:r>
      <w:r w:rsidR="0029003F" w:rsidRPr="00A60934">
        <w:rPr>
          <w:rFonts w:cstheme="minorHAnsi"/>
          <w:color w:val="000000" w:themeColor="text1"/>
          <w:lang w:val="en-US"/>
        </w:rPr>
        <w:t xml:space="preserve"> decided which measure to adhere to throughout a series of experiments.</w:t>
      </w:r>
      <w:r w:rsidR="00AA2ED8" w:rsidRPr="00A60934">
        <w:rPr>
          <w:rFonts w:cstheme="minorHAnsi"/>
          <w:color w:val="000000" w:themeColor="text1"/>
          <w:lang w:val="en-US"/>
        </w:rPr>
        <w:t xml:space="preserve"> The SV(geo) can be obtained more rapidly than the SV(pw), however the spherical assumption of the ventricular shape only applies to healthy uniformly contracting hearts, and in disease and regeneration models</w:t>
      </w:r>
      <w:r w:rsidR="00F46AAD">
        <w:rPr>
          <w:rFonts w:cstheme="minorHAnsi"/>
          <w:color w:val="000000" w:themeColor="text1"/>
          <w:lang w:val="en-US"/>
        </w:rPr>
        <w:t>,</w:t>
      </w:r>
      <w:r w:rsidR="00AA2ED8" w:rsidRPr="00A60934">
        <w:rPr>
          <w:rFonts w:cstheme="minorHAnsi"/>
          <w:color w:val="000000" w:themeColor="text1"/>
          <w:lang w:val="en-US"/>
        </w:rPr>
        <w:t xml:space="preserve"> SV(pw) should be considered for a better reflection of the true stroke volume.</w:t>
      </w:r>
    </w:p>
    <w:p w14:paraId="2EC0407B" w14:textId="77777777" w:rsidR="00E85402" w:rsidRPr="00A60934" w:rsidRDefault="00E85402" w:rsidP="0024082B">
      <w:pPr>
        <w:rPr>
          <w:rFonts w:cstheme="minorHAnsi"/>
          <w:color w:val="000000" w:themeColor="text1"/>
          <w:lang w:val="en-US"/>
        </w:rPr>
      </w:pPr>
    </w:p>
    <w:p w14:paraId="592247B8" w14:textId="22CE0FC5" w:rsidR="004A34B1" w:rsidRPr="00A60934" w:rsidRDefault="00AA2ED8" w:rsidP="0024082B">
      <w:pPr>
        <w:rPr>
          <w:rFonts w:cstheme="minorHAnsi"/>
          <w:color w:val="000000" w:themeColor="text1"/>
          <w:lang w:val="en-US"/>
        </w:rPr>
      </w:pPr>
      <w:r w:rsidRPr="00A60934">
        <w:rPr>
          <w:rFonts w:cstheme="minorHAnsi"/>
          <w:color w:val="000000" w:themeColor="text1"/>
          <w:lang w:val="en-US"/>
        </w:rPr>
        <w:t>The correlation and quadratic a</w:t>
      </w:r>
      <w:r w:rsidR="00E85402" w:rsidRPr="00A60934">
        <w:rPr>
          <w:rFonts w:cstheme="minorHAnsi"/>
          <w:color w:val="000000" w:themeColor="text1"/>
          <w:lang w:val="en-US"/>
        </w:rPr>
        <w:t xml:space="preserve">veraging procedure of </w:t>
      </w:r>
      <w:r w:rsidR="00F46AAD" w:rsidRPr="002A4849">
        <w:rPr>
          <w:rFonts w:cstheme="minorHAnsi"/>
          <w:color w:val="000000" w:themeColor="text1"/>
          <w:lang w:val="en-US"/>
        </w:rPr>
        <w:t xml:space="preserve">Protocol Section </w:t>
      </w:r>
      <w:r w:rsidR="00E85402" w:rsidRPr="00A60934">
        <w:rPr>
          <w:rFonts w:cstheme="minorHAnsi"/>
          <w:color w:val="000000" w:themeColor="text1"/>
          <w:lang w:val="en-US"/>
        </w:rPr>
        <w:t>6</w:t>
      </w:r>
      <w:r w:rsidRPr="00A60934">
        <w:rPr>
          <w:rFonts w:cstheme="minorHAnsi"/>
          <w:color w:val="000000" w:themeColor="text1"/>
          <w:lang w:val="en-US"/>
        </w:rPr>
        <w:t xml:space="preserve"> can be </w:t>
      </w:r>
      <w:r w:rsidR="00B84C59" w:rsidRPr="00A60934">
        <w:rPr>
          <w:rFonts w:cstheme="minorHAnsi"/>
          <w:color w:val="000000" w:themeColor="text1"/>
          <w:lang w:val="en-US"/>
        </w:rPr>
        <w:t xml:space="preserve">implemented in several different imaging and mathematical packages. </w:t>
      </w:r>
      <w:r w:rsidR="006935CC" w:rsidRPr="00A60934">
        <w:rPr>
          <w:rFonts w:cstheme="minorHAnsi"/>
          <w:color w:val="000000" w:themeColor="text1"/>
          <w:lang w:val="en-US"/>
        </w:rPr>
        <w:t>Since programming skills</w:t>
      </w:r>
      <w:r w:rsidR="006C39F3" w:rsidRPr="00A60934">
        <w:rPr>
          <w:rFonts w:cstheme="minorHAnsi"/>
          <w:color w:val="000000" w:themeColor="text1"/>
          <w:lang w:val="en-US"/>
        </w:rPr>
        <w:t xml:space="preserve"> and access to software packages vary greatly</w:t>
      </w:r>
      <w:r w:rsidR="006935CC" w:rsidRPr="00A60934">
        <w:rPr>
          <w:rFonts w:cstheme="minorHAnsi"/>
          <w:color w:val="000000" w:themeColor="text1"/>
          <w:lang w:val="en-US"/>
        </w:rPr>
        <w:t xml:space="preserve"> within life science researchers</w:t>
      </w:r>
      <w:r w:rsidR="006C39F3" w:rsidRPr="00A60934">
        <w:rPr>
          <w:rFonts w:cstheme="minorHAnsi"/>
          <w:color w:val="000000" w:themeColor="text1"/>
          <w:lang w:val="en-US"/>
        </w:rPr>
        <w:t>,</w:t>
      </w:r>
      <w:r w:rsidR="006935CC" w:rsidRPr="00A60934">
        <w:rPr>
          <w:rFonts w:cstheme="minorHAnsi"/>
          <w:color w:val="000000" w:themeColor="text1"/>
          <w:lang w:val="en-US"/>
        </w:rPr>
        <w:t xml:space="preserve"> we have strived to</w:t>
      </w:r>
      <w:r w:rsidR="006C39F3" w:rsidRPr="00A60934">
        <w:rPr>
          <w:rFonts w:cstheme="minorHAnsi"/>
          <w:color w:val="000000" w:themeColor="text1"/>
          <w:lang w:val="en-US"/>
        </w:rPr>
        <w:t>ward providing representative scripts for the methods in software packages that most researchers are familiar with (</w:t>
      </w:r>
      <w:r w:rsidR="000012A9" w:rsidRPr="000012A9">
        <w:rPr>
          <w:rFonts w:cstheme="minorHAnsi"/>
          <w:i/>
          <w:color w:val="000000" w:themeColor="text1"/>
          <w:lang w:val="en-US"/>
        </w:rPr>
        <w:t>e.g.,</w:t>
      </w:r>
      <w:r w:rsidR="006C39F3" w:rsidRPr="00A60934">
        <w:rPr>
          <w:rFonts w:cstheme="minorHAnsi"/>
          <w:color w:val="000000" w:themeColor="text1"/>
          <w:lang w:val="en-US"/>
        </w:rPr>
        <w:t xml:space="preserve"> Excel) that are easily approached and freely available (ImageJ</w:t>
      </w:r>
      <w:r w:rsidR="00F46AAD">
        <w:rPr>
          <w:rFonts w:cstheme="minorHAnsi"/>
          <w:color w:val="000000" w:themeColor="text1"/>
          <w:lang w:val="en-US"/>
        </w:rPr>
        <w:t>:</w:t>
      </w:r>
      <w:r w:rsidR="006C39F3" w:rsidRPr="00A60934">
        <w:rPr>
          <w:rFonts w:cstheme="minorHAnsi"/>
          <w:color w:val="000000" w:themeColor="text1"/>
          <w:lang w:val="en-US"/>
        </w:rPr>
        <w:t xml:space="preserve"> </w:t>
      </w:r>
      <w:r w:rsidR="000012A9" w:rsidRPr="00A60934">
        <w:t>https://imagej.nih.gov/ij/index.html</w:t>
      </w:r>
      <w:r w:rsidR="006C39F3" w:rsidRPr="00A60934">
        <w:rPr>
          <w:rFonts w:cstheme="minorHAnsi"/>
          <w:color w:val="000000" w:themeColor="text1"/>
          <w:lang w:val="en-US"/>
        </w:rPr>
        <w:t xml:space="preserve">). </w:t>
      </w:r>
      <w:r w:rsidR="00727E30" w:rsidRPr="00A60934">
        <w:rPr>
          <w:rFonts w:cstheme="minorHAnsi"/>
          <w:b/>
          <w:color w:val="000000" w:themeColor="text1"/>
          <w:lang w:val="en-US"/>
        </w:rPr>
        <w:t xml:space="preserve">Supplementary </w:t>
      </w:r>
      <w:r w:rsidR="000012A9" w:rsidRPr="00A60934">
        <w:rPr>
          <w:rFonts w:cstheme="minorHAnsi"/>
          <w:b/>
          <w:color w:val="000000" w:themeColor="text1"/>
          <w:lang w:val="en-US"/>
        </w:rPr>
        <w:t>File</w:t>
      </w:r>
      <w:r w:rsidR="00F46AAD">
        <w:rPr>
          <w:rFonts w:cstheme="minorHAnsi"/>
          <w:b/>
          <w:color w:val="000000" w:themeColor="text1"/>
          <w:lang w:val="en-US"/>
        </w:rPr>
        <w:t>s</w:t>
      </w:r>
      <w:r w:rsidR="00B84C59" w:rsidRPr="00A60934">
        <w:rPr>
          <w:rFonts w:cstheme="minorHAnsi"/>
          <w:b/>
          <w:color w:val="000000" w:themeColor="text1"/>
          <w:lang w:val="en-US"/>
        </w:rPr>
        <w:t xml:space="preserve"> 16</w:t>
      </w:r>
      <w:r w:rsidR="000012A9" w:rsidRPr="00A60934">
        <w:rPr>
          <w:b/>
          <w:color w:val="000000" w:themeColor="text1"/>
          <w:lang w:val="en-US"/>
        </w:rPr>
        <w:t>–</w:t>
      </w:r>
      <w:r w:rsidR="006C39F3" w:rsidRPr="00A60934">
        <w:rPr>
          <w:rFonts w:cstheme="minorHAnsi"/>
          <w:b/>
          <w:color w:val="000000" w:themeColor="text1"/>
          <w:lang w:val="en-US"/>
        </w:rPr>
        <w:t>20</w:t>
      </w:r>
      <w:r w:rsidR="00B84C59" w:rsidRPr="00A60934">
        <w:rPr>
          <w:rFonts w:cstheme="minorHAnsi"/>
          <w:color w:val="000000" w:themeColor="text1"/>
          <w:lang w:val="en-US"/>
        </w:rPr>
        <w:t xml:space="preserve"> provide </w:t>
      </w:r>
      <w:r w:rsidR="009F2690" w:rsidRPr="00A60934">
        <w:rPr>
          <w:rFonts w:cstheme="minorHAnsi"/>
          <w:color w:val="000000" w:themeColor="text1"/>
          <w:lang w:val="en-US"/>
        </w:rPr>
        <w:t xml:space="preserve">annotated </w:t>
      </w:r>
      <w:r w:rsidR="00B84C59" w:rsidRPr="00A60934">
        <w:rPr>
          <w:rFonts w:cstheme="minorHAnsi"/>
          <w:color w:val="000000" w:themeColor="text1"/>
          <w:lang w:val="en-US"/>
        </w:rPr>
        <w:t xml:space="preserve">exemplary scripts written in </w:t>
      </w:r>
      <w:r w:rsidR="009F2690" w:rsidRPr="00A60934">
        <w:rPr>
          <w:rFonts w:cstheme="minorHAnsi"/>
          <w:color w:val="000000" w:themeColor="text1"/>
          <w:lang w:val="en-US"/>
        </w:rPr>
        <w:t xml:space="preserve">IJ1 macro language </w:t>
      </w:r>
      <w:r w:rsidR="006C39F3" w:rsidRPr="00A60934">
        <w:rPr>
          <w:rFonts w:cstheme="minorHAnsi"/>
          <w:color w:val="000000" w:themeColor="text1"/>
          <w:lang w:val="en-US"/>
        </w:rPr>
        <w:t xml:space="preserve">and as </w:t>
      </w:r>
      <w:r w:rsidR="006D0F4D" w:rsidRPr="00A60934">
        <w:rPr>
          <w:rFonts w:cstheme="minorHAnsi"/>
          <w:color w:val="000000" w:themeColor="text1"/>
          <w:lang w:val="en-US"/>
        </w:rPr>
        <w:t xml:space="preserve">.xlsm </w:t>
      </w:r>
      <w:r w:rsidR="006C39F3" w:rsidRPr="00A60934">
        <w:rPr>
          <w:rFonts w:cstheme="minorHAnsi"/>
          <w:color w:val="000000" w:themeColor="text1"/>
          <w:lang w:val="en-US"/>
        </w:rPr>
        <w:t xml:space="preserve">macros that should be comprehensible even with minimum experience in coding. </w:t>
      </w:r>
    </w:p>
    <w:p w14:paraId="598D3920" w14:textId="77777777" w:rsidR="006D0F4D" w:rsidRPr="00A60934" w:rsidRDefault="006D0F4D" w:rsidP="0024082B">
      <w:pPr>
        <w:rPr>
          <w:rFonts w:cstheme="minorHAnsi"/>
          <w:color w:val="000000" w:themeColor="text1"/>
          <w:lang w:val="en-US"/>
        </w:rPr>
      </w:pPr>
    </w:p>
    <w:p w14:paraId="2868DE46" w14:textId="5216FA66" w:rsidR="000D764D" w:rsidRPr="00A60934" w:rsidRDefault="004A34B1" w:rsidP="0024082B">
      <w:pPr>
        <w:rPr>
          <w:rFonts w:cstheme="minorBidi"/>
          <w:color w:val="auto"/>
          <w:lang w:val="en-US"/>
        </w:rPr>
      </w:pPr>
      <w:r w:rsidRPr="00A60934">
        <w:rPr>
          <w:rFonts w:cstheme="minorHAnsi"/>
          <w:color w:val="000000" w:themeColor="text1"/>
          <w:lang w:val="en-US"/>
        </w:rPr>
        <w:t xml:space="preserve">Intrinsic heart regeneration is a phenomenon exclusively found in </w:t>
      </w:r>
      <w:r w:rsidR="00F46AAD">
        <w:rPr>
          <w:rFonts w:cstheme="minorHAnsi"/>
          <w:color w:val="000000" w:themeColor="text1"/>
          <w:lang w:val="en-US"/>
        </w:rPr>
        <w:t xml:space="preserve">the </w:t>
      </w:r>
      <w:r w:rsidRPr="00A60934">
        <w:rPr>
          <w:rFonts w:cstheme="minorHAnsi"/>
          <w:color w:val="000000" w:themeColor="text1"/>
          <w:lang w:val="en-US"/>
        </w:rPr>
        <w:t>hearts of small species (relative to human), and thus measurements and imaging of baseline cardiac function and functional progress during regeneration is challenged by</w:t>
      </w:r>
      <w:r w:rsidR="001B4C4A" w:rsidRPr="00A60934">
        <w:rPr>
          <w:rFonts w:cstheme="minorHAnsi"/>
          <w:color w:val="000000" w:themeColor="text1"/>
          <w:lang w:val="en-US"/>
        </w:rPr>
        <w:t xml:space="preserve"> the size of the heart and the</w:t>
      </w:r>
      <w:r w:rsidRPr="00A60934">
        <w:rPr>
          <w:rFonts w:cstheme="minorHAnsi"/>
          <w:color w:val="000000" w:themeColor="text1"/>
          <w:lang w:val="en-US"/>
        </w:rPr>
        <w:t xml:space="preserve"> spatial resolution</w:t>
      </w:r>
      <w:r w:rsidR="001B4C4A" w:rsidRPr="00A60934">
        <w:rPr>
          <w:rFonts w:cstheme="minorHAnsi"/>
          <w:color w:val="000000" w:themeColor="text1"/>
          <w:lang w:val="en-US"/>
        </w:rPr>
        <w:t xml:space="preserve"> of the imaging modality applied</w:t>
      </w:r>
      <w:r w:rsidRPr="00A60934">
        <w:rPr>
          <w:rFonts w:cstheme="minorHAnsi"/>
          <w:color w:val="000000" w:themeColor="text1"/>
          <w:lang w:val="en-US"/>
        </w:rPr>
        <w:t>. High frequency ultrasound imaging provides a desirable trade-off between a high in-plane spatial resolution (~</w:t>
      </w:r>
      <w:r w:rsidR="000012A9">
        <w:rPr>
          <w:rFonts w:cstheme="minorHAnsi"/>
          <w:color w:val="000000" w:themeColor="text1"/>
          <w:lang w:val="en-US"/>
        </w:rPr>
        <w:t xml:space="preserve"> </w:t>
      </w:r>
      <w:r w:rsidRPr="00A60934">
        <w:rPr>
          <w:rFonts w:cstheme="minorHAnsi"/>
          <w:color w:val="000000" w:themeColor="text1"/>
          <w:lang w:val="en-US"/>
        </w:rPr>
        <w:t>30 x 30 µm</w:t>
      </w:r>
      <w:r w:rsidRPr="00A60934">
        <w:rPr>
          <w:rFonts w:cstheme="minorHAnsi"/>
          <w:color w:val="000000" w:themeColor="text1"/>
          <w:vertAlign w:val="superscript"/>
          <w:lang w:val="en-US"/>
        </w:rPr>
        <w:t>2</w:t>
      </w:r>
      <w:r w:rsidRPr="00A60934">
        <w:rPr>
          <w:rFonts w:cstheme="minorHAnsi"/>
          <w:color w:val="000000" w:themeColor="text1"/>
          <w:lang w:val="en-US"/>
        </w:rPr>
        <w:t xml:space="preserve"> at 50 MHz) </w:t>
      </w:r>
      <w:r w:rsidR="001B4C4A" w:rsidRPr="00A60934">
        <w:rPr>
          <w:rFonts w:cstheme="minorHAnsi"/>
          <w:color w:val="000000" w:themeColor="text1"/>
          <w:lang w:val="en-US"/>
        </w:rPr>
        <w:t xml:space="preserve">that is </w:t>
      </w:r>
      <w:r w:rsidRPr="00A60934">
        <w:rPr>
          <w:rFonts w:cstheme="minorHAnsi"/>
          <w:color w:val="000000" w:themeColor="text1"/>
          <w:lang w:val="en-US"/>
        </w:rPr>
        <w:t xml:space="preserve">comparable to </w:t>
      </w:r>
      <w:r w:rsidRPr="00A60934">
        <w:rPr>
          <w:rFonts w:cstheme="minorHAnsi"/>
          <w:i/>
          <w:color w:val="000000" w:themeColor="text1"/>
          <w:lang w:val="en-US"/>
        </w:rPr>
        <w:t>in vivo</w:t>
      </w:r>
      <w:r w:rsidRPr="00A60934">
        <w:rPr>
          <w:rFonts w:cstheme="minorHAnsi"/>
          <w:color w:val="000000" w:themeColor="text1"/>
          <w:lang w:val="en-US"/>
        </w:rPr>
        <w:t xml:space="preserve"> µCT imaging and much higher than </w:t>
      </w:r>
      <w:r w:rsidRPr="00A60934">
        <w:rPr>
          <w:rFonts w:cstheme="minorHAnsi"/>
          <w:i/>
          <w:color w:val="000000" w:themeColor="text1"/>
          <w:lang w:val="en-US"/>
        </w:rPr>
        <w:t>in vivo</w:t>
      </w:r>
      <w:r w:rsidRPr="00A60934">
        <w:rPr>
          <w:rFonts w:cstheme="minorHAnsi"/>
          <w:color w:val="000000" w:themeColor="text1"/>
          <w:lang w:val="en-US"/>
        </w:rPr>
        <w:t xml:space="preserve"> µMRI, </w:t>
      </w:r>
      <w:r w:rsidR="00F46AAD">
        <w:rPr>
          <w:rFonts w:cstheme="minorHAnsi"/>
          <w:color w:val="000000" w:themeColor="text1"/>
          <w:lang w:val="en-US"/>
        </w:rPr>
        <w:t xml:space="preserve">which has </w:t>
      </w:r>
      <w:r w:rsidRPr="00A60934">
        <w:rPr>
          <w:rFonts w:cstheme="minorHAnsi"/>
          <w:color w:val="000000" w:themeColor="text1"/>
          <w:lang w:val="en-US"/>
        </w:rPr>
        <w:t>a depth of penetration (~</w:t>
      </w:r>
      <w:r w:rsidR="00F46AAD">
        <w:rPr>
          <w:rFonts w:cstheme="minorHAnsi"/>
          <w:color w:val="000000" w:themeColor="text1"/>
          <w:lang w:val="en-US"/>
        </w:rPr>
        <w:t xml:space="preserve"> </w:t>
      </w:r>
      <w:r w:rsidRPr="00A60934">
        <w:rPr>
          <w:rFonts w:cstheme="minorHAnsi"/>
          <w:color w:val="000000" w:themeColor="text1"/>
          <w:lang w:val="en-US"/>
        </w:rPr>
        <w:t>1 cm at 50 MHz) several fold larger than confocal microscopy, and a very high temporal resolution (50</w:t>
      </w:r>
      <w:r w:rsidR="00610763">
        <w:rPr>
          <w:rFonts w:cstheme="minorHAnsi"/>
          <w:color w:val="000000" w:themeColor="text1"/>
          <w:lang w:val="en-US"/>
        </w:rPr>
        <w:t>–</w:t>
      </w:r>
      <w:r w:rsidRPr="00A60934">
        <w:rPr>
          <w:rFonts w:cstheme="minorHAnsi"/>
          <w:color w:val="000000" w:themeColor="text1"/>
          <w:lang w:val="en-US"/>
        </w:rPr>
        <w:t xml:space="preserve">300 frames/s at 50 MHz, 1 cm depth). Coupled with manual or automated </w:t>
      </w:r>
      <w:r w:rsidRPr="00A60934">
        <w:rPr>
          <w:rFonts w:cstheme="minorHAnsi"/>
          <w:i/>
          <w:color w:val="000000" w:themeColor="text1"/>
          <w:lang w:val="en-US"/>
        </w:rPr>
        <w:t>z</w:t>
      </w:r>
      <w:r w:rsidRPr="00A60934">
        <w:rPr>
          <w:rFonts w:cstheme="minorHAnsi"/>
          <w:color w:val="000000" w:themeColor="text1"/>
          <w:lang w:val="en-US"/>
        </w:rPr>
        <w:t xml:space="preserve"> dimensional movement of the transducer, ultrasound enables unmatched reconstruction of cardiac function and anatomical modeling </w:t>
      </w:r>
      <w:r w:rsidR="00174084" w:rsidRPr="00A60934">
        <w:rPr>
          <w:rFonts w:cstheme="minorHAnsi"/>
          <w:color w:val="000000" w:themeColor="text1"/>
          <w:lang w:val="en-US"/>
        </w:rPr>
        <w:t>in four dimensions. Additionally,</w:t>
      </w:r>
      <w:r w:rsidRPr="00A60934">
        <w:rPr>
          <w:rFonts w:cstheme="minorHAnsi"/>
          <w:color w:val="000000" w:themeColor="text1"/>
          <w:lang w:val="en-US"/>
        </w:rPr>
        <w:t xml:space="preserve"> the non-i</w:t>
      </w:r>
      <w:r w:rsidR="00174084" w:rsidRPr="00A60934">
        <w:rPr>
          <w:rFonts w:cstheme="minorHAnsi"/>
          <w:color w:val="000000" w:themeColor="text1"/>
          <w:lang w:val="en-US"/>
        </w:rPr>
        <w:t>nvasive nature of the technique</w:t>
      </w:r>
      <w:r w:rsidRPr="00A60934">
        <w:rPr>
          <w:rFonts w:cstheme="minorHAnsi"/>
          <w:color w:val="000000" w:themeColor="text1"/>
          <w:lang w:val="en-US"/>
        </w:rPr>
        <w:t xml:space="preserve"> allows for longitudinal experimentation. To our knowledge there are currently no matrix array transducer</w:t>
      </w:r>
      <w:r w:rsidR="00174084" w:rsidRPr="00A60934">
        <w:rPr>
          <w:rFonts w:cstheme="minorHAnsi"/>
          <w:color w:val="000000" w:themeColor="text1"/>
          <w:lang w:val="en-US"/>
        </w:rPr>
        <w:t xml:space="preserve">s available for high frequency micro ultrasound </w:t>
      </w:r>
      <w:r w:rsidRPr="00A60934">
        <w:rPr>
          <w:rFonts w:cstheme="minorHAnsi"/>
          <w:color w:val="000000" w:themeColor="text1"/>
          <w:lang w:val="en-US"/>
        </w:rPr>
        <w:t>imaging. The development of this technology would greatly aid the acquisitions of 3D data of small hearts such as that of the axolotl in a faster procedure than mechanically moving the transducer.</w:t>
      </w:r>
      <w:r w:rsidR="0024082B">
        <w:rPr>
          <w:rFonts w:cstheme="minorHAnsi"/>
          <w:color w:val="000000" w:themeColor="text1"/>
          <w:lang w:val="en-US"/>
        </w:rPr>
        <w:t xml:space="preserve"> </w:t>
      </w:r>
    </w:p>
    <w:p w14:paraId="78728D18" w14:textId="706614AE" w:rsidR="00014314" w:rsidRPr="00A60934" w:rsidRDefault="00014314" w:rsidP="0024082B">
      <w:pPr>
        <w:rPr>
          <w:rFonts w:cstheme="minorHAnsi"/>
          <w:color w:val="auto"/>
          <w:lang w:val="en-US"/>
        </w:rPr>
      </w:pPr>
    </w:p>
    <w:p w14:paraId="7197E32A" w14:textId="7F0B5C68" w:rsidR="00F714B7" w:rsidRPr="00A60934" w:rsidRDefault="00AA03DF" w:rsidP="0024082B">
      <w:pPr>
        <w:pStyle w:val="NormalWeb"/>
        <w:spacing w:before="0" w:beforeAutospacing="0" w:after="0" w:afterAutospacing="0"/>
        <w:rPr>
          <w:rFonts w:cstheme="minorHAnsi"/>
          <w:b/>
          <w:bCs/>
          <w:lang w:val="en-US"/>
        </w:rPr>
      </w:pPr>
      <w:r w:rsidRPr="00A60934">
        <w:rPr>
          <w:rFonts w:cstheme="minorHAnsi"/>
          <w:b/>
          <w:bCs/>
          <w:lang w:val="en-US"/>
        </w:rPr>
        <w:t>ACKNOWLEDGMENTS:</w:t>
      </w:r>
    </w:p>
    <w:p w14:paraId="2D96E92E" w14:textId="201811C8" w:rsidR="00AA03DF" w:rsidRPr="00A60934" w:rsidRDefault="00F714B7" w:rsidP="0024082B">
      <w:pPr>
        <w:rPr>
          <w:rFonts w:cstheme="minorHAnsi"/>
          <w:color w:val="auto"/>
          <w:lang w:val="en-US"/>
        </w:rPr>
      </w:pPr>
      <w:r w:rsidRPr="00A60934">
        <w:rPr>
          <w:rFonts w:cstheme="minorHAnsi"/>
          <w:color w:val="auto"/>
          <w:lang w:val="en-US"/>
        </w:rPr>
        <w:t>We would like to acknowledge Kasper Hansen, Institute for Bioscience, Aarhus University for providing access</w:t>
      </w:r>
      <w:r w:rsidR="00174084" w:rsidRPr="00A60934">
        <w:rPr>
          <w:rFonts w:cstheme="minorHAnsi"/>
          <w:color w:val="auto"/>
          <w:lang w:val="en-US"/>
        </w:rPr>
        <w:t xml:space="preserve"> to</w:t>
      </w:r>
      <w:r w:rsidRPr="00A60934">
        <w:rPr>
          <w:rFonts w:cstheme="minorHAnsi"/>
          <w:color w:val="auto"/>
          <w:lang w:val="en-US"/>
        </w:rPr>
        <w:t xml:space="preserve"> and assistance with</w:t>
      </w:r>
      <w:r w:rsidR="00174084" w:rsidRPr="00A60934">
        <w:rPr>
          <w:rFonts w:cstheme="minorHAnsi"/>
          <w:color w:val="auto"/>
          <w:lang w:val="en-US"/>
        </w:rPr>
        <w:t xml:space="preserve"> the</w:t>
      </w:r>
      <w:r w:rsidRPr="00A60934">
        <w:rPr>
          <w:rFonts w:cstheme="minorHAnsi"/>
          <w:color w:val="auto"/>
          <w:lang w:val="en-US"/>
        </w:rPr>
        <w:t xml:space="preserve"> electronic micromanipulator for 3D echocardiographic acquisition.</w:t>
      </w:r>
      <w:r w:rsidR="0001161B">
        <w:rPr>
          <w:rFonts w:cstheme="minorHAnsi"/>
          <w:color w:val="auto"/>
          <w:lang w:val="en-US"/>
        </w:rPr>
        <w:t xml:space="preserve"> </w:t>
      </w:r>
    </w:p>
    <w:p w14:paraId="6AF2B904" w14:textId="77777777" w:rsidR="00F714B7" w:rsidRPr="00A60934" w:rsidRDefault="00F714B7" w:rsidP="0024082B">
      <w:pPr>
        <w:rPr>
          <w:rFonts w:cstheme="minorHAnsi"/>
          <w:b/>
          <w:bCs/>
          <w:color w:val="auto"/>
          <w:lang w:val="en-US"/>
        </w:rPr>
      </w:pPr>
    </w:p>
    <w:p w14:paraId="44674E26" w14:textId="0D5E350C" w:rsidR="004A078F" w:rsidRPr="00A60934" w:rsidRDefault="00AA03DF" w:rsidP="0024082B">
      <w:pPr>
        <w:pStyle w:val="NormalWeb"/>
        <w:spacing w:before="0" w:beforeAutospacing="0" w:after="0" w:afterAutospacing="0"/>
        <w:rPr>
          <w:rFonts w:cstheme="minorHAnsi"/>
          <w:b/>
          <w:bCs/>
          <w:lang w:val="en-US"/>
        </w:rPr>
      </w:pPr>
      <w:r w:rsidRPr="00A60934">
        <w:rPr>
          <w:rFonts w:cstheme="minorHAnsi"/>
          <w:b/>
          <w:lang w:val="en-US"/>
        </w:rPr>
        <w:t>DISCLOSURES</w:t>
      </w:r>
      <w:r w:rsidRPr="00A60934">
        <w:rPr>
          <w:rFonts w:cstheme="minorHAnsi"/>
          <w:b/>
          <w:bCs/>
          <w:lang w:val="en-US"/>
        </w:rPr>
        <w:t>:</w:t>
      </w:r>
    </w:p>
    <w:p w14:paraId="66030076" w14:textId="27E98385" w:rsidR="00AA03DF" w:rsidRPr="00A60934" w:rsidRDefault="004A078F" w:rsidP="0024082B">
      <w:pPr>
        <w:rPr>
          <w:rFonts w:cstheme="minorHAnsi"/>
          <w:color w:val="auto"/>
          <w:lang w:val="en-US"/>
        </w:rPr>
      </w:pPr>
      <w:r w:rsidRPr="00A60934">
        <w:rPr>
          <w:rFonts w:cstheme="minorHAnsi"/>
          <w:color w:val="auto"/>
          <w:lang w:val="en-US"/>
        </w:rPr>
        <w:t>The authors have nothing to disclose.</w:t>
      </w:r>
    </w:p>
    <w:p w14:paraId="24428B5F" w14:textId="48725DC3" w:rsidR="004A078F" w:rsidRPr="00A60934" w:rsidRDefault="004A078F" w:rsidP="0024082B">
      <w:pPr>
        <w:rPr>
          <w:rFonts w:cstheme="minorHAnsi"/>
          <w:color w:val="auto"/>
          <w:lang w:val="en-US"/>
        </w:rPr>
      </w:pPr>
    </w:p>
    <w:p w14:paraId="5BEFA4FD" w14:textId="2CD4B9A1" w:rsidR="00AA3499" w:rsidRPr="00A60934" w:rsidRDefault="009726EE" w:rsidP="0024082B">
      <w:pPr>
        <w:rPr>
          <w:rFonts w:cstheme="minorHAnsi"/>
          <w:color w:val="auto"/>
          <w:lang w:val="en-US"/>
        </w:rPr>
      </w:pPr>
      <w:r w:rsidRPr="00A60934">
        <w:rPr>
          <w:rFonts w:cstheme="minorHAnsi"/>
          <w:b/>
          <w:bCs/>
          <w:lang w:val="en-US"/>
        </w:rPr>
        <w:t>REFERENCES</w:t>
      </w:r>
      <w:r w:rsidR="00D04760" w:rsidRPr="00A60934">
        <w:rPr>
          <w:rFonts w:cstheme="minorHAnsi"/>
          <w:b/>
          <w:bCs/>
          <w:lang w:val="en-US"/>
        </w:rPr>
        <w:t>:</w:t>
      </w:r>
    </w:p>
    <w:p w14:paraId="609A9927" w14:textId="77777777" w:rsidR="008C3D55" w:rsidRPr="00A60934" w:rsidRDefault="008C3D55" w:rsidP="0024082B">
      <w:pPr>
        <w:rPr>
          <w:rFonts w:cstheme="minorHAnsi"/>
          <w:color w:val="auto"/>
          <w:lang w:val="en-US"/>
        </w:rPr>
      </w:pPr>
    </w:p>
    <w:p w14:paraId="3C9307EF" w14:textId="1729BD8F" w:rsidR="004A078F" w:rsidRPr="00A60934" w:rsidRDefault="00E50B25" w:rsidP="0024082B">
      <w:pPr>
        <w:pStyle w:val="ListParagraph"/>
        <w:numPr>
          <w:ilvl w:val="0"/>
          <w:numId w:val="31"/>
        </w:numPr>
        <w:ind w:left="0" w:firstLine="0"/>
        <w:rPr>
          <w:rFonts w:cstheme="minorHAnsi"/>
          <w:color w:val="auto"/>
          <w:lang w:val="en-US"/>
        </w:rPr>
      </w:pPr>
      <w:r w:rsidRPr="00A60934">
        <w:rPr>
          <w:rFonts w:cstheme="minorHAnsi"/>
          <w:color w:val="auto"/>
          <w:lang w:val="en-US"/>
        </w:rPr>
        <w:t>Forouzanfar, M.</w:t>
      </w:r>
      <w:r w:rsidR="004A078F" w:rsidRPr="00A60934">
        <w:rPr>
          <w:rFonts w:cstheme="minorHAnsi"/>
          <w:color w:val="auto"/>
          <w:lang w:val="en-US"/>
        </w:rPr>
        <w:t>H.</w:t>
      </w:r>
      <w:r w:rsidRPr="00A60934">
        <w:rPr>
          <w:rFonts w:cstheme="minorHAnsi"/>
          <w:color w:val="auto"/>
          <w:lang w:val="en-US"/>
        </w:rPr>
        <w:t>,</w:t>
      </w:r>
      <w:r w:rsidR="004A078F" w:rsidRPr="00A60934">
        <w:rPr>
          <w:rFonts w:cstheme="minorHAnsi"/>
          <w:color w:val="auto"/>
          <w:lang w:val="en-US"/>
        </w:rPr>
        <w:t xml:space="preserve"> et al. Assessing the Global Burden of Ischemic Heart Disease. </w:t>
      </w:r>
      <w:r w:rsidR="004A078F" w:rsidRPr="00A60934">
        <w:rPr>
          <w:rFonts w:cstheme="minorHAnsi"/>
          <w:i/>
          <w:color w:val="auto"/>
          <w:lang w:val="en-US"/>
        </w:rPr>
        <w:t>Glob. Heart</w:t>
      </w:r>
      <w:r w:rsidR="004A078F" w:rsidRPr="00A60934">
        <w:rPr>
          <w:rFonts w:cstheme="minorHAnsi"/>
          <w:color w:val="auto"/>
          <w:lang w:val="en-US"/>
        </w:rPr>
        <w:t xml:space="preserve"> </w:t>
      </w:r>
      <w:r w:rsidR="004A078F" w:rsidRPr="00A60934">
        <w:rPr>
          <w:rFonts w:cstheme="minorHAnsi"/>
          <w:b/>
          <w:color w:val="auto"/>
          <w:lang w:val="en-US"/>
        </w:rPr>
        <w:t>7</w:t>
      </w:r>
      <w:r w:rsidR="004A078F" w:rsidRPr="00A60934">
        <w:rPr>
          <w:rFonts w:cstheme="minorHAnsi"/>
          <w:color w:val="auto"/>
          <w:lang w:val="en-US"/>
        </w:rPr>
        <w:t>, 331–342 (2012).</w:t>
      </w:r>
    </w:p>
    <w:p w14:paraId="08C1EC17" w14:textId="77777777" w:rsidR="00C363AA" w:rsidRPr="00A60934" w:rsidRDefault="00C363AA" w:rsidP="0024082B">
      <w:pPr>
        <w:pStyle w:val="ListParagraph"/>
        <w:ind w:left="0"/>
        <w:rPr>
          <w:rFonts w:cstheme="minorHAnsi"/>
          <w:color w:val="auto"/>
          <w:lang w:val="en-US"/>
        </w:rPr>
      </w:pPr>
    </w:p>
    <w:p w14:paraId="55452204" w14:textId="154FAAC4" w:rsidR="00C363AA" w:rsidRPr="00A60934" w:rsidRDefault="00C363AA"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Go, A.S., et al. Heart Disease and Stroke Statistics--2014 Update: A Report From the American Heart Association. </w:t>
      </w:r>
      <w:r w:rsidRPr="00A60934">
        <w:rPr>
          <w:rFonts w:cstheme="minorHAnsi"/>
          <w:i/>
          <w:color w:val="auto"/>
          <w:lang w:val="en-US"/>
        </w:rPr>
        <w:t>Circulation</w:t>
      </w:r>
      <w:r w:rsidRPr="00A60934">
        <w:rPr>
          <w:rFonts w:cstheme="minorHAnsi"/>
          <w:color w:val="auto"/>
          <w:lang w:val="en-US"/>
        </w:rPr>
        <w:t xml:space="preserve"> </w:t>
      </w:r>
      <w:r w:rsidRPr="00A60934">
        <w:rPr>
          <w:rFonts w:cstheme="minorHAnsi"/>
          <w:b/>
          <w:color w:val="auto"/>
          <w:lang w:val="en-US"/>
        </w:rPr>
        <w:t>129</w:t>
      </w:r>
      <w:r w:rsidRPr="00A60934">
        <w:rPr>
          <w:rFonts w:cstheme="minorHAnsi"/>
          <w:color w:val="auto"/>
          <w:lang w:val="en-US"/>
        </w:rPr>
        <w:t>, e28–e292 (2014).</w:t>
      </w:r>
    </w:p>
    <w:p w14:paraId="770E24C2" w14:textId="77777777" w:rsidR="00C363AA" w:rsidRPr="00A60934" w:rsidRDefault="00C363AA" w:rsidP="0024082B">
      <w:pPr>
        <w:pStyle w:val="ListParagraph"/>
        <w:ind w:left="0"/>
        <w:rPr>
          <w:rFonts w:cstheme="minorHAnsi"/>
          <w:color w:val="auto"/>
          <w:lang w:val="en-US"/>
        </w:rPr>
      </w:pPr>
    </w:p>
    <w:p w14:paraId="78DDAB35" w14:textId="77777777" w:rsidR="00C363AA" w:rsidRPr="00A60934" w:rsidRDefault="00C363AA"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Leferovich, J.M., et al. Heart regeneration in adult MRL mice. </w:t>
      </w:r>
      <w:r w:rsidRPr="00A60934">
        <w:rPr>
          <w:rFonts w:cstheme="minorHAnsi"/>
          <w:i/>
          <w:color w:val="auto"/>
          <w:lang w:val="en-US"/>
        </w:rPr>
        <w:t>Proc. Natl. Acad. Sci. USA</w:t>
      </w:r>
      <w:r w:rsidRPr="00A60934">
        <w:rPr>
          <w:rFonts w:cstheme="minorHAnsi"/>
          <w:color w:val="auto"/>
          <w:lang w:val="en-US"/>
        </w:rPr>
        <w:t xml:space="preserve"> </w:t>
      </w:r>
      <w:r w:rsidRPr="00A60934">
        <w:rPr>
          <w:rFonts w:cstheme="minorHAnsi"/>
          <w:b/>
          <w:color w:val="auto"/>
          <w:lang w:val="en-US"/>
        </w:rPr>
        <w:t>98</w:t>
      </w:r>
      <w:r w:rsidRPr="00A60934">
        <w:rPr>
          <w:rFonts w:cstheme="minorHAnsi"/>
          <w:color w:val="auto"/>
          <w:lang w:val="en-US"/>
        </w:rPr>
        <w:t>, 9830–9835 (2001).</w:t>
      </w:r>
    </w:p>
    <w:p w14:paraId="74A52D7F" w14:textId="77777777" w:rsidR="00C363AA" w:rsidRPr="00A60934" w:rsidRDefault="00C363AA" w:rsidP="0024082B">
      <w:pPr>
        <w:pStyle w:val="ListParagraph"/>
        <w:ind w:left="0"/>
        <w:rPr>
          <w:rFonts w:cstheme="minorHAnsi"/>
          <w:color w:val="auto"/>
          <w:lang w:val="en-US"/>
        </w:rPr>
      </w:pPr>
    </w:p>
    <w:p w14:paraId="033CB4AC" w14:textId="77777777" w:rsidR="00C363AA" w:rsidRPr="00A60934" w:rsidRDefault="00C363AA"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Leferovich, J.M., Heber-Katz, E. The scarless heart. </w:t>
      </w:r>
      <w:r w:rsidRPr="00A60934">
        <w:rPr>
          <w:rFonts w:cstheme="minorHAnsi"/>
          <w:i/>
          <w:color w:val="auto"/>
          <w:lang w:val="en-US"/>
        </w:rPr>
        <w:t>Semin. Cell Dev. Biol.</w:t>
      </w:r>
      <w:r w:rsidRPr="00A60934">
        <w:rPr>
          <w:rFonts w:cstheme="minorHAnsi"/>
          <w:color w:val="auto"/>
          <w:lang w:val="en-US"/>
        </w:rPr>
        <w:t xml:space="preserve"> </w:t>
      </w:r>
      <w:r w:rsidRPr="00A60934">
        <w:rPr>
          <w:rFonts w:cstheme="minorHAnsi"/>
          <w:b/>
          <w:color w:val="auto"/>
          <w:lang w:val="en-US"/>
        </w:rPr>
        <w:t>13</w:t>
      </w:r>
      <w:r w:rsidRPr="00A60934">
        <w:rPr>
          <w:rFonts w:cstheme="minorHAnsi"/>
          <w:color w:val="auto"/>
          <w:lang w:val="en-US"/>
        </w:rPr>
        <w:t>, 327–333 (2002).</w:t>
      </w:r>
    </w:p>
    <w:p w14:paraId="7FCF52A6" w14:textId="77777777" w:rsidR="00C363AA" w:rsidRPr="00A60934" w:rsidRDefault="00C363AA" w:rsidP="0024082B">
      <w:pPr>
        <w:pStyle w:val="ListParagraph"/>
        <w:ind w:left="0"/>
        <w:rPr>
          <w:rFonts w:cstheme="minorHAnsi"/>
          <w:color w:val="auto"/>
          <w:lang w:val="en-US"/>
        </w:rPr>
      </w:pPr>
    </w:p>
    <w:p w14:paraId="594E917C" w14:textId="77777777" w:rsidR="00C363AA" w:rsidRPr="00A60934" w:rsidRDefault="00C363AA"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Nakada, Y., et al. Hypoxia induces heart regeneration in adult mice. </w:t>
      </w:r>
      <w:r w:rsidRPr="00A60934">
        <w:rPr>
          <w:rFonts w:cstheme="minorHAnsi"/>
          <w:i/>
          <w:color w:val="auto"/>
          <w:lang w:val="en-US"/>
        </w:rPr>
        <w:t>Nature</w:t>
      </w:r>
      <w:r w:rsidRPr="00A60934">
        <w:rPr>
          <w:rFonts w:cstheme="minorHAnsi"/>
          <w:color w:val="auto"/>
          <w:lang w:val="en-US"/>
        </w:rPr>
        <w:t xml:space="preserve"> </w:t>
      </w:r>
      <w:r w:rsidRPr="00A60934">
        <w:rPr>
          <w:rFonts w:cstheme="minorHAnsi"/>
          <w:b/>
          <w:color w:val="auto"/>
          <w:lang w:val="en-US"/>
        </w:rPr>
        <w:t>541</w:t>
      </w:r>
      <w:r w:rsidRPr="00A60934">
        <w:rPr>
          <w:rFonts w:cstheme="minorHAnsi"/>
          <w:color w:val="auto"/>
          <w:lang w:val="en-US"/>
        </w:rPr>
        <w:t>, 222-227 (2017).</w:t>
      </w:r>
    </w:p>
    <w:p w14:paraId="18FCC597" w14:textId="77777777" w:rsidR="004B1C10" w:rsidRPr="00A60934" w:rsidRDefault="004B1C10" w:rsidP="0024082B">
      <w:pPr>
        <w:pStyle w:val="ListParagraph"/>
        <w:ind w:left="0"/>
        <w:rPr>
          <w:rFonts w:cstheme="minorHAnsi"/>
          <w:color w:val="auto"/>
          <w:lang w:val="en-US"/>
        </w:rPr>
      </w:pPr>
    </w:p>
    <w:p w14:paraId="3EAAD59B" w14:textId="77777777" w:rsidR="00C363AA" w:rsidRPr="00A60934" w:rsidRDefault="00C363AA"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Poss, K.D., Wilson, L.G., Keating, M.T. Heart regeneration in zebrafish. </w:t>
      </w:r>
      <w:r w:rsidRPr="00A60934">
        <w:rPr>
          <w:rFonts w:cstheme="minorHAnsi"/>
          <w:i/>
          <w:color w:val="auto"/>
          <w:lang w:val="en-US"/>
        </w:rPr>
        <w:t>Science</w:t>
      </w:r>
      <w:r w:rsidRPr="00A60934">
        <w:rPr>
          <w:rFonts w:cstheme="minorHAnsi"/>
          <w:color w:val="auto"/>
          <w:lang w:val="en-US"/>
        </w:rPr>
        <w:t xml:space="preserve"> </w:t>
      </w:r>
      <w:r w:rsidRPr="00A60934">
        <w:rPr>
          <w:rFonts w:cstheme="minorHAnsi"/>
          <w:b/>
          <w:color w:val="auto"/>
          <w:lang w:val="en-US"/>
        </w:rPr>
        <w:t>298</w:t>
      </w:r>
      <w:r w:rsidRPr="00A60934">
        <w:rPr>
          <w:rFonts w:cstheme="minorHAnsi"/>
          <w:color w:val="auto"/>
          <w:lang w:val="en-US"/>
        </w:rPr>
        <w:t>, 2188–2190 (2002).</w:t>
      </w:r>
    </w:p>
    <w:p w14:paraId="3434F178" w14:textId="77777777" w:rsidR="004B1C10" w:rsidRPr="00A60934" w:rsidRDefault="004B1C10" w:rsidP="0024082B">
      <w:pPr>
        <w:pStyle w:val="ListParagraph"/>
        <w:ind w:left="0"/>
        <w:rPr>
          <w:rFonts w:cstheme="minorHAnsi"/>
          <w:color w:val="auto"/>
          <w:lang w:val="en-US"/>
        </w:rPr>
      </w:pPr>
    </w:p>
    <w:p w14:paraId="32EEA0BE" w14:textId="77777777" w:rsidR="00C363AA" w:rsidRPr="00A60934" w:rsidRDefault="00C363AA"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Chablais, F., Veit, J., Rainer, G., Jazwinska, A. The zebrafish heart regenerates after cryoinjury induced myocardial infarction. </w:t>
      </w:r>
      <w:r w:rsidRPr="00A60934">
        <w:rPr>
          <w:rFonts w:cstheme="minorHAnsi"/>
          <w:i/>
          <w:color w:val="auto"/>
          <w:lang w:val="en-US"/>
        </w:rPr>
        <w:t>BMC Dev. Biol</w:t>
      </w:r>
      <w:r w:rsidRPr="00A60934">
        <w:rPr>
          <w:rFonts w:cstheme="minorHAnsi"/>
          <w:color w:val="auto"/>
          <w:lang w:val="en-US"/>
        </w:rPr>
        <w:t xml:space="preserve">. </w:t>
      </w:r>
      <w:r w:rsidRPr="00A60934">
        <w:rPr>
          <w:rFonts w:cstheme="minorHAnsi"/>
          <w:b/>
          <w:color w:val="auto"/>
          <w:lang w:val="en-US"/>
        </w:rPr>
        <w:t>11</w:t>
      </w:r>
      <w:r w:rsidRPr="00A60934">
        <w:rPr>
          <w:rFonts w:cstheme="minorHAnsi"/>
          <w:color w:val="auto"/>
          <w:lang w:val="en-US"/>
        </w:rPr>
        <w:t>, 21 (2011).</w:t>
      </w:r>
    </w:p>
    <w:p w14:paraId="6E206A99" w14:textId="77777777" w:rsidR="004B1C10" w:rsidRPr="00A60934" w:rsidRDefault="004B1C10" w:rsidP="0024082B">
      <w:pPr>
        <w:pStyle w:val="ListParagraph"/>
        <w:ind w:left="0"/>
        <w:rPr>
          <w:rFonts w:cstheme="minorHAnsi"/>
          <w:color w:val="auto"/>
          <w:lang w:val="en-US"/>
        </w:rPr>
      </w:pPr>
    </w:p>
    <w:p w14:paraId="1C95149A"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Gemberling, M., Bailey, T.J., Hyde, D.R., Poss, K.D. The zebrafish as a model for complex tissue regeneration. </w:t>
      </w:r>
      <w:r w:rsidRPr="00A60934">
        <w:rPr>
          <w:rFonts w:cstheme="minorHAnsi"/>
          <w:i/>
          <w:color w:val="auto"/>
          <w:lang w:val="en-US"/>
        </w:rPr>
        <w:t>Trends. Genet.</w:t>
      </w:r>
      <w:r w:rsidRPr="00A60934">
        <w:rPr>
          <w:rFonts w:cstheme="minorHAnsi"/>
          <w:color w:val="auto"/>
          <w:lang w:val="en-US"/>
        </w:rPr>
        <w:t xml:space="preserve"> </w:t>
      </w:r>
      <w:r w:rsidRPr="00A60934">
        <w:rPr>
          <w:rFonts w:cstheme="minorHAnsi"/>
          <w:b/>
          <w:color w:val="auto"/>
          <w:lang w:val="en-US"/>
        </w:rPr>
        <w:t>29</w:t>
      </w:r>
      <w:r w:rsidRPr="00A60934">
        <w:rPr>
          <w:rFonts w:cstheme="minorHAnsi"/>
          <w:color w:val="auto"/>
          <w:lang w:val="en-US"/>
        </w:rPr>
        <w:t>, 611–620 (2013).</w:t>
      </w:r>
    </w:p>
    <w:p w14:paraId="6CA65FE6" w14:textId="77777777" w:rsidR="004B1C10" w:rsidRPr="00A60934" w:rsidRDefault="004B1C10" w:rsidP="0024082B">
      <w:pPr>
        <w:pStyle w:val="ListParagraph"/>
        <w:ind w:left="0"/>
        <w:rPr>
          <w:rFonts w:cstheme="minorHAnsi"/>
          <w:color w:val="auto"/>
          <w:lang w:val="en-US"/>
        </w:rPr>
      </w:pPr>
    </w:p>
    <w:p w14:paraId="5A606D1E"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Gonzalez-Rosa, J.M., Martin, V., Peralta, M., Torres, M., Mercader, N. Extensive scar formation and regression during heart regeneration after cryoinjury in zebrafish. </w:t>
      </w:r>
      <w:r w:rsidRPr="00A60934">
        <w:rPr>
          <w:rFonts w:cstheme="minorHAnsi"/>
          <w:i/>
          <w:color w:val="auto"/>
          <w:lang w:val="en-US"/>
        </w:rPr>
        <w:t>Development</w:t>
      </w:r>
      <w:r w:rsidRPr="00A60934">
        <w:rPr>
          <w:rFonts w:cstheme="minorHAnsi"/>
          <w:color w:val="auto"/>
          <w:lang w:val="en-US"/>
        </w:rPr>
        <w:t xml:space="preserve"> </w:t>
      </w:r>
      <w:r w:rsidRPr="00A60934">
        <w:rPr>
          <w:rFonts w:cstheme="minorHAnsi"/>
          <w:b/>
          <w:color w:val="auto"/>
          <w:lang w:val="en-US"/>
        </w:rPr>
        <w:t>138</w:t>
      </w:r>
      <w:r w:rsidRPr="00A60934">
        <w:rPr>
          <w:rFonts w:cstheme="minorHAnsi"/>
          <w:color w:val="auto"/>
          <w:lang w:val="en-US"/>
        </w:rPr>
        <w:t>, 1663–1674 (2011).</w:t>
      </w:r>
    </w:p>
    <w:p w14:paraId="45B9DF2F" w14:textId="77777777" w:rsidR="004B1C10" w:rsidRPr="00A60934" w:rsidRDefault="004B1C10" w:rsidP="0024082B">
      <w:pPr>
        <w:pStyle w:val="ListParagraph"/>
        <w:ind w:left="0"/>
        <w:rPr>
          <w:rFonts w:cstheme="minorHAnsi"/>
          <w:color w:val="auto"/>
          <w:lang w:val="en-US"/>
        </w:rPr>
      </w:pPr>
    </w:p>
    <w:p w14:paraId="70825724"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Schnabel, K., Wu, C.C., Kurth, T., Weidinger, G. Regeneration of cryoinjury induced necrotic heart lesions in zebrafish is associated with epicardial activation and cardiomyocyte proliferation. </w:t>
      </w:r>
      <w:r w:rsidRPr="00A60934">
        <w:rPr>
          <w:rFonts w:cstheme="minorHAnsi"/>
          <w:i/>
          <w:color w:val="auto"/>
          <w:lang w:val="en-US"/>
        </w:rPr>
        <w:t>PLoS One</w:t>
      </w:r>
      <w:r w:rsidRPr="00A60934">
        <w:rPr>
          <w:rFonts w:cstheme="minorHAnsi"/>
          <w:color w:val="auto"/>
          <w:lang w:val="en-US"/>
        </w:rPr>
        <w:t xml:space="preserve"> </w:t>
      </w:r>
      <w:r w:rsidRPr="00A60934">
        <w:rPr>
          <w:rFonts w:cstheme="minorHAnsi"/>
          <w:b/>
          <w:color w:val="auto"/>
          <w:lang w:val="en-US"/>
        </w:rPr>
        <w:t>6</w:t>
      </w:r>
      <w:r w:rsidRPr="00A60934">
        <w:rPr>
          <w:rFonts w:cstheme="minorHAnsi"/>
          <w:color w:val="auto"/>
          <w:lang w:val="en-US"/>
        </w:rPr>
        <w:t>(4): e18503 (2011).</w:t>
      </w:r>
    </w:p>
    <w:p w14:paraId="152ABF30" w14:textId="77777777" w:rsidR="004B1C10" w:rsidRPr="00A60934" w:rsidRDefault="004B1C10" w:rsidP="0024082B">
      <w:pPr>
        <w:pStyle w:val="ListParagraph"/>
        <w:ind w:left="0"/>
        <w:rPr>
          <w:rFonts w:cstheme="minorHAnsi"/>
          <w:color w:val="auto"/>
          <w:lang w:val="en-US"/>
        </w:rPr>
      </w:pPr>
    </w:p>
    <w:p w14:paraId="2D8EAE23"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Oberpriller, J.O., Oberpriller, J.C. Response of the adult newt ventricle to injury. </w:t>
      </w:r>
      <w:r w:rsidRPr="00A60934">
        <w:rPr>
          <w:rFonts w:cstheme="minorHAnsi"/>
          <w:i/>
          <w:color w:val="auto"/>
          <w:lang w:val="en-US"/>
        </w:rPr>
        <w:t>J. Exp. Zool.</w:t>
      </w:r>
      <w:r w:rsidRPr="00A60934">
        <w:rPr>
          <w:rFonts w:cstheme="minorHAnsi"/>
          <w:color w:val="auto"/>
          <w:lang w:val="en-US"/>
        </w:rPr>
        <w:t xml:space="preserve"> </w:t>
      </w:r>
      <w:r w:rsidRPr="00A60934">
        <w:rPr>
          <w:rFonts w:cstheme="minorHAnsi"/>
          <w:b/>
          <w:color w:val="auto"/>
          <w:lang w:val="en-US"/>
        </w:rPr>
        <w:t>187</w:t>
      </w:r>
      <w:r w:rsidRPr="00A60934">
        <w:rPr>
          <w:rFonts w:cstheme="minorHAnsi"/>
          <w:color w:val="auto"/>
          <w:lang w:val="en-US"/>
        </w:rPr>
        <w:t>, 249–260 (1974).</w:t>
      </w:r>
    </w:p>
    <w:p w14:paraId="31EEFA68" w14:textId="77777777" w:rsidR="004B1C10" w:rsidRPr="00A60934" w:rsidRDefault="004B1C10" w:rsidP="0024082B">
      <w:pPr>
        <w:pStyle w:val="ListParagraph"/>
        <w:ind w:left="0"/>
        <w:rPr>
          <w:rFonts w:cstheme="minorHAnsi"/>
          <w:color w:val="auto"/>
          <w:lang w:val="en-US"/>
        </w:rPr>
      </w:pPr>
    </w:p>
    <w:p w14:paraId="0E7607BA"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Witman, N., Murtuza, B., Davis, B., Arner, A., Morrison, J.I. Recapitulation of developmental cardiogenesis governs the morphological and functional regeneration of adult newt hearts following injury. </w:t>
      </w:r>
      <w:r w:rsidRPr="00A60934">
        <w:rPr>
          <w:rFonts w:cstheme="minorHAnsi"/>
          <w:i/>
          <w:color w:val="auto"/>
          <w:lang w:val="en-US"/>
        </w:rPr>
        <w:t>Dev. Biol.</w:t>
      </w:r>
      <w:r w:rsidRPr="00A60934">
        <w:rPr>
          <w:rFonts w:cstheme="minorHAnsi"/>
          <w:color w:val="auto"/>
          <w:lang w:val="en-US"/>
        </w:rPr>
        <w:t xml:space="preserve"> </w:t>
      </w:r>
      <w:r w:rsidRPr="00A60934">
        <w:rPr>
          <w:rFonts w:cstheme="minorHAnsi"/>
          <w:b/>
          <w:color w:val="auto"/>
          <w:lang w:val="en-US"/>
        </w:rPr>
        <w:t>354</w:t>
      </w:r>
      <w:r w:rsidRPr="00A60934">
        <w:rPr>
          <w:rFonts w:cstheme="minorHAnsi"/>
          <w:color w:val="auto"/>
          <w:lang w:val="en-US"/>
        </w:rPr>
        <w:t>, 67–76 (2011).</w:t>
      </w:r>
    </w:p>
    <w:p w14:paraId="24343659" w14:textId="77777777" w:rsidR="004B1C10" w:rsidRPr="00A60934" w:rsidRDefault="004B1C10" w:rsidP="0024082B">
      <w:pPr>
        <w:pStyle w:val="ListParagraph"/>
        <w:ind w:left="0"/>
        <w:rPr>
          <w:rFonts w:cstheme="minorHAnsi"/>
          <w:color w:val="auto"/>
          <w:lang w:val="en-US"/>
        </w:rPr>
      </w:pPr>
    </w:p>
    <w:p w14:paraId="799C761A"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Gressens, J. An introduction to the Mexican axolotl (</w:t>
      </w:r>
      <w:r w:rsidRPr="00A60934">
        <w:rPr>
          <w:rFonts w:cstheme="minorHAnsi"/>
          <w:i/>
          <w:color w:val="auto"/>
          <w:lang w:val="en-US"/>
        </w:rPr>
        <w:t>Ambystoma mexicanum</w:t>
      </w:r>
      <w:r w:rsidRPr="00A60934">
        <w:rPr>
          <w:rFonts w:cstheme="minorHAnsi"/>
          <w:color w:val="auto"/>
          <w:lang w:val="en-US"/>
        </w:rPr>
        <w:t xml:space="preserve">). </w:t>
      </w:r>
      <w:r w:rsidRPr="00A60934">
        <w:rPr>
          <w:rFonts w:cstheme="minorHAnsi"/>
          <w:i/>
          <w:color w:val="auto"/>
          <w:lang w:val="en-US"/>
        </w:rPr>
        <w:t>Lab Animal</w:t>
      </w:r>
      <w:r w:rsidRPr="00A60934">
        <w:rPr>
          <w:rFonts w:cstheme="minorHAnsi"/>
          <w:color w:val="auto"/>
          <w:lang w:val="en-US"/>
        </w:rPr>
        <w:t xml:space="preserve"> </w:t>
      </w:r>
      <w:r w:rsidRPr="00A60934">
        <w:rPr>
          <w:rFonts w:cstheme="minorHAnsi"/>
          <w:b/>
          <w:color w:val="auto"/>
          <w:lang w:val="en-US"/>
        </w:rPr>
        <w:t>33</w:t>
      </w:r>
      <w:r w:rsidRPr="00A60934">
        <w:rPr>
          <w:rFonts w:cstheme="minorHAnsi"/>
          <w:color w:val="auto"/>
          <w:lang w:val="en-US"/>
        </w:rPr>
        <w:t>, 41-47 (2004).</w:t>
      </w:r>
    </w:p>
    <w:p w14:paraId="3809291F" w14:textId="77777777" w:rsidR="004B1C10" w:rsidRPr="00A60934" w:rsidRDefault="004B1C10" w:rsidP="0024082B">
      <w:pPr>
        <w:pStyle w:val="ListParagraph"/>
        <w:ind w:left="0"/>
        <w:rPr>
          <w:rFonts w:cstheme="minorHAnsi"/>
          <w:color w:val="auto"/>
          <w:lang w:val="en-US"/>
        </w:rPr>
      </w:pPr>
    </w:p>
    <w:p w14:paraId="2FB312BD"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Cano-Martínez, A., Vargas-González, A., Guarner-Lans, V., Prado-Zayago, E., León-Oleda, M., Nieto-Lima, B. Functional and structural regeneration in the axolotl heart (</w:t>
      </w:r>
      <w:r w:rsidRPr="00A60934">
        <w:rPr>
          <w:rFonts w:cstheme="minorHAnsi"/>
          <w:i/>
          <w:color w:val="auto"/>
          <w:lang w:val="en-US"/>
        </w:rPr>
        <w:t>Ambystoma mexicanum)</w:t>
      </w:r>
      <w:r w:rsidRPr="00A60934">
        <w:rPr>
          <w:rFonts w:cstheme="minorHAnsi"/>
          <w:color w:val="auto"/>
          <w:lang w:val="en-US"/>
        </w:rPr>
        <w:t xml:space="preserve"> after partial ventricular amputation. </w:t>
      </w:r>
      <w:r w:rsidRPr="00A60934">
        <w:rPr>
          <w:rFonts w:cstheme="minorHAnsi"/>
          <w:i/>
          <w:color w:val="auto"/>
          <w:lang w:val="en-US"/>
        </w:rPr>
        <w:t>Arch. Cardiol. Mex.</w:t>
      </w:r>
      <w:r w:rsidRPr="00A60934">
        <w:rPr>
          <w:rFonts w:cstheme="minorHAnsi"/>
          <w:color w:val="auto"/>
          <w:lang w:val="en-US"/>
        </w:rPr>
        <w:t xml:space="preserve"> </w:t>
      </w:r>
      <w:r w:rsidRPr="00A60934">
        <w:rPr>
          <w:rFonts w:cstheme="minorHAnsi"/>
          <w:b/>
          <w:color w:val="auto"/>
          <w:lang w:val="en-US"/>
        </w:rPr>
        <w:t>80</w:t>
      </w:r>
      <w:r w:rsidRPr="00A60934">
        <w:rPr>
          <w:rFonts w:cstheme="minorHAnsi"/>
          <w:color w:val="auto"/>
          <w:lang w:val="en-US"/>
        </w:rPr>
        <w:t>, 79–86 (2010).</w:t>
      </w:r>
    </w:p>
    <w:p w14:paraId="527B4CB9" w14:textId="77777777" w:rsidR="004B1C10" w:rsidRPr="00A60934" w:rsidRDefault="004B1C10" w:rsidP="0024082B">
      <w:pPr>
        <w:pStyle w:val="ListParagraph"/>
        <w:ind w:left="0"/>
        <w:rPr>
          <w:rFonts w:cstheme="minorHAnsi"/>
          <w:color w:val="auto"/>
          <w:lang w:val="en-US"/>
        </w:rPr>
      </w:pPr>
    </w:p>
    <w:p w14:paraId="5F5AE8AB"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McCusker, C., Gardiner, D.M. The axolotl model for regeneration and aging research: a mini-review. </w:t>
      </w:r>
      <w:r w:rsidRPr="00A60934">
        <w:rPr>
          <w:rFonts w:cstheme="minorHAnsi"/>
          <w:i/>
          <w:color w:val="auto"/>
          <w:lang w:val="en-US"/>
        </w:rPr>
        <w:t>Gerontology</w:t>
      </w:r>
      <w:r w:rsidRPr="00A60934">
        <w:rPr>
          <w:rFonts w:cstheme="minorHAnsi"/>
          <w:color w:val="auto"/>
          <w:lang w:val="en-US"/>
        </w:rPr>
        <w:t xml:space="preserve"> </w:t>
      </w:r>
      <w:r w:rsidRPr="00A60934">
        <w:rPr>
          <w:rFonts w:cstheme="minorHAnsi"/>
          <w:b/>
          <w:color w:val="auto"/>
          <w:lang w:val="en-US"/>
        </w:rPr>
        <w:t>57</w:t>
      </w:r>
      <w:r w:rsidRPr="00A60934">
        <w:rPr>
          <w:rFonts w:cstheme="minorHAnsi"/>
          <w:color w:val="auto"/>
          <w:lang w:val="en-US"/>
        </w:rPr>
        <w:t>, 565-571 (2011).</w:t>
      </w:r>
    </w:p>
    <w:p w14:paraId="5F3B3377" w14:textId="77777777" w:rsidR="004B1C10" w:rsidRPr="00A60934" w:rsidRDefault="004B1C10" w:rsidP="0024082B">
      <w:pPr>
        <w:pStyle w:val="ListParagraph"/>
        <w:ind w:left="0"/>
        <w:rPr>
          <w:rFonts w:cstheme="minorHAnsi"/>
          <w:color w:val="auto"/>
          <w:lang w:val="en-US"/>
        </w:rPr>
      </w:pPr>
    </w:p>
    <w:p w14:paraId="2239EE7D"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Khattak, S. et al. Optimized axolotl (Ambystoma mexicanum) husbandry, breeding, metamorphosis, transgenesis and tamoxifen-mediated recombination. </w:t>
      </w:r>
      <w:r w:rsidRPr="00A60934">
        <w:rPr>
          <w:rFonts w:cstheme="minorHAnsi"/>
          <w:i/>
          <w:color w:val="auto"/>
          <w:lang w:val="en-US"/>
        </w:rPr>
        <w:t>Nat. Protoc.</w:t>
      </w:r>
      <w:r w:rsidRPr="00A60934">
        <w:rPr>
          <w:rFonts w:cstheme="minorHAnsi"/>
          <w:color w:val="auto"/>
          <w:lang w:val="en-US"/>
        </w:rPr>
        <w:t xml:space="preserve"> </w:t>
      </w:r>
      <w:r w:rsidRPr="00A60934">
        <w:rPr>
          <w:rFonts w:cstheme="minorHAnsi"/>
          <w:b/>
          <w:color w:val="auto"/>
          <w:lang w:val="en-US"/>
        </w:rPr>
        <w:t>9</w:t>
      </w:r>
      <w:r w:rsidRPr="00A60934">
        <w:rPr>
          <w:rFonts w:cstheme="minorHAnsi"/>
          <w:color w:val="auto"/>
          <w:lang w:val="en-US"/>
        </w:rPr>
        <w:t>, 529-540 (2014).</w:t>
      </w:r>
    </w:p>
    <w:p w14:paraId="022B69FD" w14:textId="77777777" w:rsidR="00AB7C41" w:rsidRPr="00A60934" w:rsidRDefault="00AB7C41" w:rsidP="0024082B">
      <w:pPr>
        <w:pStyle w:val="ListParagraph"/>
        <w:ind w:left="0"/>
        <w:rPr>
          <w:rFonts w:cstheme="minorHAnsi"/>
          <w:color w:val="auto"/>
          <w:lang w:val="en-US"/>
        </w:rPr>
      </w:pPr>
    </w:p>
    <w:p w14:paraId="793F46B1" w14:textId="77777777" w:rsidR="00F47C99" w:rsidRPr="00A60934" w:rsidRDefault="00F47C99"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Nakamura, R. et al. Expression analysis of Baf60c during heart regeneration in axolotls and neonatal mice. </w:t>
      </w:r>
      <w:r w:rsidRPr="00A60934">
        <w:rPr>
          <w:rFonts w:cstheme="minorHAnsi"/>
          <w:i/>
          <w:color w:val="auto"/>
          <w:lang w:val="en-US"/>
        </w:rPr>
        <w:t>Develop. Growth Differ.</w:t>
      </w:r>
      <w:r w:rsidRPr="00A60934">
        <w:rPr>
          <w:rFonts w:cstheme="minorHAnsi"/>
          <w:color w:val="auto"/>
          <w:lang w:val="en-US"/>
        </w:rPr>
        <w:t xml:space="preserve"> </w:t>
      </w:r>
      <w:r w:rsidRPr="00A60934">
        <w:rPr>
          <w:rFonts w:cstheme="minorHAnsi"/>
          <w:b/>
          <w:color w:val="auto"/>
          <w:lang w:val="en-US"/>
        </w:rPr>
        <w:t>58</w:t>
      </w:r>
      <w:r w:rsidRPr="00A60934">
        <w:rPr>
          <w:rFonts w:cstheme="minorHAnsi"/>
          <w:color w:val="auto"/>
          <w:lang w:val="en-US"/>
        </w:rPr>
        <w:t>, 367-382 (2016)</w:t>
      </w:r>
    </w:p>
    <w:p w14:paraId="7E2C0AD8" w14:textId="77777777" w:rsidR="00F47C99" w:rsidRPr="00A60934" w:rsidRDefault="00F47C99" w:rsidP="0024082B">
      <w:pPr>
        <w:pStyle w:val="ListParagraph"/>
        <w:ind w:left="0"/>
        <w:rPr>
          <w:rFonts w:cstheme="minorHAnsi"/>
          <w:color w:val="auto"/>
          <w:lang w:val="en-US"/>
        </w:rPr>
      </w:pPr>
    </w:p>
    <w:p w14:paraId="2AA07EEE" w14:textId="77777777" w:rsidR="004B1C10" w:rsidRPr="00A60934" w:rsidRDefault="004B1C10" w:rsidP="0024082B">
      <w:pPr>
        <w:pStyle w:val="ListParagraph"/>
        <w:ind w:left="0"/>
        <w:rPr>
          <w:rFonts w:cstheme="minorHAnsi"/>
          <w:color w:val="auto"/>
          <w:lang w:val="en-US"/>
        </w:rPr>
      </w:pPr>
    </w:p>
    <w:p w14:paraId="10D0252E"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Tan, G.X.Y., Jamil, M., Tee, N.G.Z., Zhong, L., Yap, C.H. 3D Reconstruction of Chick Embryo Vascular Geometry Using Non-Invasive High-Frequency Ultrasound for Computational Fluid Dynamics. </w:t>
      </w:r>
      <w:r w:rsidRPr="00A60934">
        <w:rPr>
          <w:rFonts w:cstheme="minorHAnsi"/>
          <w:i/>
          <w:color w:val="auto"/>
          <w:lang w:val="en-US"/>
        </w:rPr>
        <w:t>Ann. Biomed. Eng.</w:t>
      </w:r>
      <w:r w:rsidRPr="00A60934">
        <w:rPr>
          <w:rFonts w:cstheme="minorHAnsi"/>
          <w:color w:val="auto"/>
          <w:lang w:val="en-US"/>
        </w:rPr>
        <w:t xml:space="preserve"> </w:t>
      </w:r>
      <w:r w:rsidRPr="00A60934">
        <w:rPr>
          <w:rFonts w:cstheme="minorHAnsi"/>
          <w:b/>
          <w:color w:val="auto"/>
          <w:lang w:val="en-US"/>
        </w:rPr>
        <w:t>43</w:t>
      </w:r>
      <w:r w:rsidRPr="00A60934">
        <w:rPr>
          <w:rFonts w:cstheme="minorHAnsi"/>
          <w:color w:val="auto"/>
          <w:lang w:val="en-US"/>
        </w:rPr>
        <w:t>, 2780-2793 (2015).</w:t>
      </w:r>
    </w:p>
    <w:p w14:paraId="4C4C5258" w14:textId="77777777" w:rsidR="00AB7C41" w:rsidRPr="00A60934" w:rsidRDefault="00AB7C41" w:rsidP="0024082B">
      <w:pPr>
        <w:pStyle w:val="ListParagraph"/>
        <w:ind w:left="0"/>
        <w:rPr>
          <w:rFonts w:cstheme="minorHAnsi"/>
          <w:color w:val="auto"/>
          <w:lang w:val="en-US"/>
        </w:rPr>
      </w:pPr>
    </w:p>
    <w:p w14:paraId="34953990" w14:textId="77777777" w:rsidR="00AB7C41" w:rsidRPr="00A60934" w:rsidRDefault="00AB7C41"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Ho, S., Tan, G.X.Y., Foo, T.J., Phan-Thien, N., Yap, C.H. Organ Dynamics and Fluid Dynamics of the HH25 Chick Embryonic Cardiac Ventricle as Revealed by a Novel 4D High-Frequency Ultrasound Imaging Technique and Computational Flow Simulations. </w:t>
      </w:r>
      <w:r w:rsidRPr="00A60934">
        <w:rPr>
          <w:rFonts w:cstheme="minorHAnsi"/>
          <w:i/>
          <w:color w:val="auto"/>
          <w:lang w:val="en-US"/>
        </w:rPr>
        <w:t>Ann. Biomed. Eng.</w:t>
      </w:r>
      <w:r w:rsidRPr="00A60934">
        <w:rPr>
          <w:rFonts w:cstheme="minorHAnsi"/>
          <w:color w:val="auto"/>
          <w:lang w:val="en-US"/>
        </w:rPr>
        <w:t xml:space="preserve"> doi: 10.1007/s10439-017-1882-9. [Epub ahead of print] (2017).</w:t>
      </w:r>
    </w:p>
    <w:p w14:paraId="128AE20F" w14:textId="77777777" w:rsidR="00C363AA" w:rsidRPr="00A60934" w:rsidRDefault="00C363AA" w:rsidP="0024082B">
      <w:pPr>
        <w:pStyle w:val="ListParagraph"/>
        <w:ind w:left="0"/>
        <w:rPr>
          <w:rFonts w:cstheme="minorHAnsi"/>
          <w:color w:val="auto"/>
          <w:lang w:val="en-US"/>
        </w:rPr>
      </w:pPr>
    </w:p>
    <w:p w14:paraId="1AE0FFEC" w14:textId="77777777" w:rsidR="004B1C10"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Wasmeier, G.H., et al. Reproducibility of transthoracic echocardiography in small animals using clinical equipment. </w:t>
      </w:r>
      <w:r w:rsidRPr="00A60934">
        <w:rPr>
          <w:rFonts w:cstheme="minorHAnsi"/>
          <w:i/>
          <w:color w:val="auto"/>
          <w:lang w:val="en-US"/>
        </w:rPr>
        <w:t>Coron. Artery. Dis</w:t>
      </w:r>
      <w:r w:rsidRPr="00A60934">
        <w:rPr>
          <w:rFonts w:cstheme="minorHAnsi"/>
          <w:color w:val="auto"/>
          <w:lang w:val="en-US"/>
        </w:rPr>
        <w:t xml:space="preserve">. </w:t>
      </w:r>
      <w:r w:rsidRPr="00A60934">
        <w:rPr>
          <w:rFonts w:cstheme="minorHAnsi"/>
          <w:b/>
          <w:color w:val="auto"/>
          <w:lang w:val="en-US"/>
        </w:rPr>
        <w:t>18</w:t>
      </w:r>
      <w:r w:rsidRPr="00A60934">
        <w:rPr>
          <w:rFonts w:cstheme="minorHAnsi"/>
          <w:color w:val="auto"/>
          <w:lang w:val="en-US"/>
        </w:rPr>
        <w:t>, 283-291 (2007).</w:t>
      </w:r>
    </w:p>
    <w:p w14:paraId="04258141" w14:textId="77777777" w:rsidR="004B1C10" w:rsidRPr="00A60934" w:rsidRDefault="004B1C10" w:rsidP="0024082B">
      <w:pPr>
        <w:pStyle w:val="ListParagraph"/>
        <w:ind w:left="0"/>
        <w:rPr>
          <w:rFonts w:cstheme="minorHAnsi"/>
          <w:color w:val="auto"/>
          <w:lang w:val="en-US"/>
        </w:rPr>
      </w:pPr>
    </w:p>
    <w:p w14:paraId="020A8F28" w14:textId="6F81D09C" w:rsidR="009726EE" w:rsidRPr="00A60934" w:rsidRDefault="004B1C10" w:rsidP="0024082B">
      <w:pPr>
        <w:pStyle w:val="ListParagraph"/>
        <w:numPr>
          <w:ilvl w:val="0"/>
          <w:numId w:val="31"/>
        </w:numPr>
        <w:ind w:left="0" w:firstLine="0"/>
        <w:rPr>
          <w:rFonts w:cstheme="minorHAnsi"/>
          <w:color w:val="auto"/>
          <w:lang w:val="en-US"/>
        </w:rPr>
      </w:pPr>
      <w:r w:rsidRPr="00A60934">
        <w:rPr>
          <w:rFonts w:cstheme="minorHAnsi"/>
          <w:color w:val="auto"/>
          <w:lang w:val="en-US"/>
        </w:rPr>
        <w:t xml:space="preserve">Thygesen, M.M., Rasmussen, M.M., Madsen, J.G., Pedersen, M. and Lauridsen, H. Propofol (2,6-diisopropylphenol) is an applicable immersion anesthetic in the axolotl with potential uses in hemodynamic and neurophysiological experiments. </w:t>
      </w:r>
      <w:r w:rsidRPr="00A60934">
        <w:rPr>
          <w:rFonts w:cstheme="minorHAnsi"/>
          <w:i/>
          <w:color w:val="auto"/>
          <w:lang w:val="en-US"/>
        </w:rPr>
        <w:t>Regeneration</w:t>
      </w:r>
      <w:r w:rsidRPr="00A60934">
        <w:rPr>
          <w:rFonts w:cstheme="minorHAnsi"/>
          <w:color w:val="auto"/>
          <w:lang w:val="en-US"/>
        </w:rPr>
        <w:t xml:space="preserve"> </w:t>
      </w:r>
      <w:r w:rsidRPr="00A60934">
        <w:rPr>
          <w:rFonts w:cstheme="minorHAnsi"/>
          <w:b/>
          <w:color w:val="auto"/>
          <w:lang w:val="en-US"/>
        </w:rPr>
        <w:t>0</w:t>
      </w:r>
      <w:r w:rsidRPr="00A60934">
        <w:rPr>
          <w:rFonts w:cstheme="minorHAnsi"/>
          <w:color w:val="auto"/>
          <w:lang w:val="en-US"/>
        </w:rPr>
        <w:t>, 1–9, https://doi.org/10.1002/reg2.80 (2017).</w:t>
      </w:r>
    </w:p>
    <w:p w14:paraId="3ED47F44" w14:textId="0FF65C4A" w:rsidR="00F47C99" w:rsidRPr="00A60934" w:rsidRDefault="00F47C99" w:rsidP="0024082B">
      <w:pPr>
        <w:pStyle w:val="ListParagraph"/>
        <w:ind w:left="0"/>
        <w:rPr>
          <w:rFonts w:cstheme="minorHAnsi"/>
          <w:color w:val="auto"/>
          <w:lang w:val="en-US"/>
        </w:rPr>
      </w:pPr>
    </w:p>
    <w:sectPr w:rsidR="00F47C99" w:rsidRPr="00A60934" w:rsidSect="002B3A3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3CBBE" w14:textId="77777777" w:rsidR="006D6A57" w:rsidRDefault="006D6A57" w:rsidP="00621C4E">
      <w:r>
        <w:separator/>
      </w:r>
    </w:p>
  </w:endnote>
  <w:endnote w:type="continuationSeparator" w:id="0">
    <w:p w14:paraId="38C64CB8" w14:textId="77777777" w:rsidR="006D6A57" w:rsidRDefault="006D6A5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1479E3A" w:rsidR="00D93BCB" w:rsidRDefault="00D93BCB">
    <w:pPr>
      <w:pStyle w:val="Footer"/>
    </w:pPr>
  </w:p>
  <w:p w14:paraId="39947363" w14:textId="71AB2B06" w:rsidR="00D93BCB" w:rsidRPr="00494F77" w:rsidRDefault="00D93BC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93BCB" w:rsidRDefault="00D93BC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0797" w14:textId="77777777" w:rsidR="006D6A57" w:rsidRDefault="006D6A57" w:rsidP="00621C4E">
      <w:r>
        <w:separator/>
      </w:r>
    </w:p>
  </w:footnote>
  <w:footnote w:type="continuationSeparator" w:id="0">
    <w:p w14:paraId="468922CB" w14:textId="77777777" w:rsidR="006D6A57" w:rsidRDefault="006D6A5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D93BCB" w:rsidRPr="003F2DC0" w:rsidRDefault="00D93BCB" w:rsidP="00621C4E">
    <w:pPr>
      <w:pStyle w:val="Header"/>
      <w:rPr>
        <w:b/>
        <w:color w:val="1F497D"/>
        <w:sz w:val="28"/>
        <w:szCs w:val="28"/>
        <w:lang w:val="en-US"/>
      </w:rPr>
    </w:pPr>
    <w:r w:rsidRPr="003F2DC0">
      <w:rPr>
        <w:sz w:val="22"/>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D93BCB" w:rsidRPr="00240293" w:rsidRDefault="00D93BCB" w:rsidP="006F06E4">
    <w:pPr>
      <w:pStyle w:val="Header"/>
      <w:jc w:val="right"/>
      <w:rPr>
        <w:b/>
        <w:color w:val="1F497D"/>
        <w:sz w:val="32"/>
        <w:szCs w:val="32"/>
        <w:lang w:val="en-US"/>
      </w:rPr>
    </w:pPr>
    <w:r>
      <w:rPr>
        <w:b/>
        <w:noProof/>
        <w:color w:val="1F497D"/>
        <w:sz w:val="32"/>
        <w:szCs w:val="32"/>
        <w:lang w:eastAsia="da-DK"/>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sidRPr="00240293">
      <w:rPr>
        <w:b/>
        <w:color w:val="1F497D"/>
        <w:sz w:val="32"/>
        <w:szCs w:val="32"/>
        <w:lang w:val="en-US"/>
      </w:rPr>
      <w:t>Standard Manuscript Template</w:t>
    </w:r>
    <w:r w:rsidRPr="00240293">
      <w:rPr>
        <w:b/>
        <w:color w:val="1F497D"/>
        <w:sz w:val="32"/>
        <w:szCs w:val="32"/>
        <w:lang w:val="en-US"/>
      </w:rPr>
      <w:br/>
    </w:r>
    <w:r w:rsidRPr="00240293">
      <w:rPr>
        <w:b/>
        <w:color w:val="1F497D"/>
        <w:szCs w:val="32"/>
        <w:lang w:val="en-US"/>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91CEB"/>
    <w:multiLevelType w:val="multilevel"/>
    <w:tmpl w:val="957EA8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84F5A"/>
    <w:multiLevelType w:val="multilevel"/>
    <w:tmpl w:val="8B6C27D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1434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B16DD"/>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57B6C"/>
    <w:multiLevelType w:val="hybridMultilevel"/>
    <w:tmpl w:val="8DF0D0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9350B40"/>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716F55"/>
    <w:multiLevelType w:val="multilevel"/>
    <w:tmpl w:val="D7488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90C0D"/>
    <w:multiLevelType w:val="hybridMultilevel"/>
    <w:tmpl w:val="6CF8D3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71138"/>
    <w:multiLevelType w:val="multilevel"/>
    <w:tmpl w:val="70BA04D8"/>
    <w:numStyleLink w:val="Typografi1"/>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82F2D53"/>
    <w:multiLevelType w:val="multilevel"/>
    <w:tmpl w:val="70BA04D8"/>
    <w:styleLink w:val="Typografi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E36493"/>
    <w:multiLevelType w:val="multilevel"/>
    <w:tmpl w:val="C4466D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30272B"/>
    <w:multiLevelType w:val="multilevel"/>
    <w:tmpl w:val="8D04670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3"/>
  </w:num>
  <w:num w:numId="3">
    <w:abstractNumId w:val="7"/>
  </w:num>
  <w:num w:numId="4">
    <w:abstractNumId w:val="21"/>
  </w:num>
  <w:num w:numId="5">
    <w:abstractNumId w:val="14"/>
  </w:num>
  <w:num w:numId="6">
    <w:abstractNumId w:val="20"/>
  </w:num>
  <w:num w:numId="7">
    <w:abstractNumId w:val="0"/>
  </w:num>
  <w:num w:numId="8">
    <w:abstractNumId w:val="15"/>
  </w:num>
  <w:num w:numId="9">
    <w:abstractNumId w:val="16"/>
  </w:num>
  <w:num w:numId="10">
    <w:abstractNumId w:val="22"/>
  </w:num>
  <w:num w:numId="11">
    <w:abstractNumId w:val="26"/>
  </w:num>
  <w:num w:numId="12">
    <w:abstractNumId w:val="2"/>
  </w:num>
  <w:num w:numId="13">
    <w:abstractNumId w:val="24"/>
  </w:num>
  <w:num w:numId="14">
    <w:abstractNumId w:val="32"/>
  </w:num>
  <w:num w:numId="15">
    <w:abstractNumId w:val="18"/>
  </w:num>
  <w:num w:numId="16">
    <w:abstractNumId w:val="13"/>
  </w:num>
  <w:num w:numId="17">
    <w:abstractNumId w:val="25"/>
  </w:num>
  <w:num w:numId="18">
    <w:abstractNumId w:val="19"/>
  </w:num>
  <w:num w:numId="19">
    <w:abstractNumId w:val="28"/>
  </w:num>
  <w:num w:numId="20">
    <w:abstractNumId w:val="4"/>
  </w:num>
  <w:num w:numId="21">
    <w:abstractNumId w:val="29"/>
  </w:num>
  <w:num w:numId="22">
    <w:abstractNumId w:val="3"/>
  </w:num>
  <w:num w:numId="23">
    <w:abstractNumId w:val="10"/>
  </w:num>
  <w:num w:numId="24">
    <w:abstractNumId w:val="30"/>
  </w:num>
  <w:num w:numId="25">
    <w:abstractNumId w:val="1"/>
  </w:num>
  <w:num w:numId="26">
    <w:abstractNumId w:val="11"/>
  </w:num>
  <w:num w:numId="27">
    <w:abstractNumId w:val="5"/>
  </w:num>
  <w:num w:numId="28">
    <w:abstractNumId w:val="9"/>
  </w:num>
  <w:num w:numId="29">
    <w:abstractNumId w:val="31"/>
  </w:num>
  <w:num w:numId="30">
    <w:abstractNumId w:val="6"/>
  </w:num>
  <w:num w:numId="31">
    <w:abstractNumId w:val="17"/>
  </w:num>
  <w:num w:numId="32">
    <w:abstractNumId w:val="12"/>
  </w:num>
  <w:num w:numId="3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2A9"/>
    <w:rsid w:val="00001806"/>
    <w:rsid w:val="00004C43"/>
    <w:rsid w:val="00005815"/>
    <w:rsid w:val="00007DBC"/>
    <w:rsid w:val="00007EA1"/>
    <w:rsid w:val="000100F0"/>
    <w:rsid w:val="0001161B"/>
    <w:rsid w:val="00012FF9"/>
    <w:rsid w:val="00014314"/>
    <w:rsid w:val="00021434"/>
    <w:rsid w:val="00021774"/>
    <w:rsid w:val="00021DF3"/>
    <w:rsid w:val="00023869"/>
    <w:rsid w:val="000239DA"/>
    <w:rsid w:val="00024598"/>
    <w:rsid w:val="00032769"/>
    <w:rsid w:val="00035852"/>
    <w:rsid w:val="00037B58"/>
    <w:rsid w:val="00040D22"/>
    <w:rsid w:val="00051B73"/>
    <w:rsid w:val="00060ABE"/>
    <w:rsid w:val="00061A50"/>
    <w:rsid w:val="0006201F"/>
    <w:rsid w:val="0006364C"/>
    <w:rsid w:val="00064104"/>
    <w:rsid w:val="00066025"/>
    <w:rsid w:val="000701D1"/>
    <w:rsid w:val="000774C8"/>
    <w:rsid w:val="00080A20"/>
    <w:rsid w:val="00082796"/>
    <w:rsid w:val="00087C0A"/>
    <w:rsid w:val="00093BC4"/>
    <w:rsid w:val="00097929"/>
    <w:rsid w:val="000A1E80"/>
    <w:rsid w:val="000A3B70"/>
    <w:rsid w:val="000A4697"/>
    <w:rsid w:val="000A5153"/>
    <w:rsid w:val="000B10AE"/>
    <w:rsid w:val="000B30BF"/>
    <w:rsid w:val="000B3D77"/>
    <w:rsid w:val="000B4784"/>
    <w:rsid w:val="000B566B"/>
    <w:rsid w:val="000B662E"/>
    <w:rsid w:val="000B7294"/>
    <w:rsid w:val="000B75D0"/>
    <w:rsid w:val="000C1CF8"/>
    <w:rsid w:val="000C49CF"/>
    <w:rsid w:val="000C52E9"/>
    <w:rsid w:val="000C5CDC"/>
    <w:rsid w:val="000C65DC"/>
    <w:rsid w:val="000C66F3"/>
    <w:rsid w:val="000C6900"/>
    <w:rsid w:val="000D31E8"/>
    <w:rsid w:val="000D6C57"/>
    <w:rsid w:val="000D764D"/>
    <w:rsid w:val="000D76E4"/>
    <w:rsid w:val="000E3816"/>
    <w:rsid w:val="000E4F77"/>
    <w:rsid w:val="000F265C"/>
    <w:rsid w:val="000F3AFA"/>
    <w:rsid w:val="000F5712"/>
    <w:rsid w:val="000F6611"/>
    <w:rsid w:val="000F7E22"/>
    <w:rsid w:val="001104F3"/>
    <w:rsid w:val="00112EEB"/>
    <w:rsid w:val="0012563A"/>
    <w:rsid w:val="001313A7"/>
    <w:rsid w:val="001318C9"/>
    <w:rsid w:val="0013276F"/>
    <w:rsid w:val="0013621E"/>
    <w:rsid w:val="0013642E"/>
    <w:rsid w:val="00137947"/>
    <w:rsid w:val="00147B1D"/>
    <w:rsid w:val="00152045"/>
    <w:rsid w:val="00152A23"/>
    <w:rsid w:val="00162CB7"/>
    <w:rsid w:val="0016514D"/>
    <w:rsid w:val="00171E5B"/>
    <w:rsid w:val="00171F94"/>
    <w:rsid w:val="00174084"/>
    <w:rsid w:val="00175D4E"/>
    <w:rsid w:val="0017668A"/>
    <w:rsid w:val="001766FE"/>
    <w:rsid w:val="001771E7"/>
    <w:rsid w:val="00184D97"/>
    <w:rsid w:val="001911FF"/>
    <w:rsid w:val="00192006"/>
    <w:rsid w:val="001924D3"/>
    <w:rsid w:val="00193180"/>
    <w:rsid w:val="001A0123"/>
    <w:rsid w:val="001A673B"/>
    <w:rsid w:val="001B1519"/>
    <w:rsid w:val="001B2E2D"/>
    <w:rsid w:val="001B4C4A"/>
    <w:rsid w:val="001B5CD2"/>
    <w:rsid w:val="001B7585"/>
    <w:rsid w:val="001C0BEE"/>
    <w:rsid w:val="001C1E49"/>
    <w:rsid w:val="001C2A98"/>
    <w:rsid w:val="001C5277"/>
    <w:rsid w:val="001D3D7D"/>
    <w:rsid w:val="001D3FFF"/>
    <w:rsid w:val="001D625F"/>
    <w:rsid w:val="001D7576"/>
    <w:rsid w:val="001E14A0"/>
    <w:rsid w:val="001E7376"/>
    <w:rsid w:val="001F225C"/>
    <w:rsid w:val="001F6B76"/>
    <w:rsid w:val="00201CFA"/>
    <w:rsid w:val="0020220D"/>
    <w:rsid w:val="00202448"/>
    <w:rsid w:val="00202D15"/>
    <w:rsid w:val="00212EAE"/>
    <w:rsid w:val="00214B2B"/>
    <w:rsid w:val="00214BEE"/>
    <w:rsid w:val="00217BC6"/>
    <w:rsid w:val="00217F00"/>
    <w:rsid w:val="002205B8"/>
    <w:rsid w:val="00225720"/>
    <w:rsid w:val="002259E5"/>
    <w:rsid w:val="00226140"/>
    <w:rsid w:val="002271A0"/>
    <w:rsid w:val="002274F3"/>
    <w:rsid w:val="00227B11"/>
    <w:rsid w:val="0023094C"/>
    <w:rsid w:val="00234BE3"/>
    <w:rsid w:val="00235A90"/>
    <w:rsid w:val="00240293"/>
    <w:rsid w:val="0024082B"/>
    <w:rsid w:val="00241E48"/>
    <w:rsid w:val="0024214E"/>
    <w:rsid w:val="00242623"/>
    <w:rsid w:val="00250558"/>
    <w:rsid w:val="002548EB"/>
    <w:rsid w:val="00260652"/>
    <w:rsid w:val="00261F25"/>
    <w:rsid w:val="002648A9"/>
    <w:rsid w:val="0026536F"/>
    <w:rsid w:val="0026553C"/>
    <w:rsid w:val="00267DD5"/>
    <w:rsid w:val="00272B7B"/>
    <w:rsid w:val="00274A0A"/>
    <w:rsid w:val="00277300"/>
    <w:rsid w:val="00277593"/>
    <w:rsid w:val="002775AD"/>
    <w:rsid w:val="00280918"/>
    <w:rsid w:val="00282AF6"/>
    <w:rsid w:val="0028456C"/>
    <w:rsid w:val="0028596C"/>
    <w:rsid w:val="00287085"/>
    <w:rsid w:val="0029003F"/>
    <w:rsid w:val="00290AF9"/>
    <w:rsid w:val="002967CF"/>
    <w:rsid w:val="00297788"/>
    <w:rsid w:val="002A1C8B"/>
    <w:rsid w:val="002A2DB7"/>
    <w:rsid w:val="002A4849"/>
    <w:rsid w:val="002A484B"/>
    <w:rsid w:val="002A64A6"/>
    <w:rsid w:val="002B3A34"/>
    <w:rsid w:val="002B5758"/>
    <w:rsid w:val="002C1735"/>
    <w:rsid w:val="002C47D4"/>
    <w:rsid w:val="002C6020"/>
    <w:rsid w:val="002C7960"/>
    <w:rsid w:val="002D0F38"/>
    <w:rsid w:val="002D77E3"/>
    <w:rsid w:val="002E167E"/>
    <w:rsid w:val="002F2859"/>
    <w:rsid w:val="002F4D15"/>
    <w:rsid w:val="002F6E3C"/>
    <w:rsid w:val="0030117D"/>
    <w:rsid w:val="00301F30"/>
    <w:rsid w:val="00303C87"/>
    <w:rsid w:val="0030698B"/>
    <w:rsid w:val="003108E5"/>
    <w:rsid w:val="003120CB"/>
    <w:rsid w:val="00320153"/>
    <w:rsid w:val="00320367"/>
    <w:rsid w:val="00322871"/>
    <w:rsid w:val="00326FB3"/>
    <w:rsid w:val="00330E64"/>
    <w:rsid w:val="003316D4"/>
    <w:rsid w:val="00333822"/>
    <w:rsid w:val="00336715"/>
    <w:rsid w:val="00340DFD"/>
    <w:rsid w:val="00340F6C"/>
    <w:rsid w:val="00344954"/>
    <w:rsid w:val="00346002"/>
    <w:rsid w:val="003478A6"/>
    <w:rsid w:val="00350CD7"/>
    <w:rsid w:val="0035370B"/>
    <w:rsid w:val="0035382E"/>
    <w:rsid w:val="00360C17"/>
    <w:rsid w:val="003621C6"/>
    <w:rsid w:val="003622B8"/>
    <w:rsid w:val="00366B76"/>
    <w:rsid w:val="00373051"/>
    <w:rsid w:val="00373B8F"/>
    <w:rsid w:val="00376D95"/>
    <w:rsid w:val="00377FBB"/>
    <w:rsid w:val="00385140"/>
    <w:rsid w:val="00397069"/>
    <w:rsid w:val="003A16FC"/>
    <w:rsid w:val="003A4FCD"/>
    <w:rsid w:val="003A71F1"/>
    <w:rsid w:val="003B0944"/>
    <w:rsid w:val="003B1593"/>
    <w:rsid w:val="003B4381"/>
    <w:rsid w:val="003C1043"/>
    <w:rsid w:val="003C1A30"/>
    <w:rsid w:val="003C1AD4"/>
    <w:rsid w:val="003C6779"/>
    <w:rsid w:val="003D2998"/>
    <w:rsid w:val="003D2F0A"/>
    <w:rsid w:val="003D3891"/>
    <w:rsid w:val="003D3A83"/>
    <w:rsid w:val="003D5D84"/>
    <w:rsid w:val="003E0669"/>
    <w:rsid w:val="003E0F4F"/>
    <w:rsid w:val="003E18AC"/>
    <w:rsid w:val="003E210B"/>
    <w:rsid w:val="003E2A12"/>
    <w:rsid w:val="003E3384"/>
    <w:rsid w:val="003E548E"/>
    <w:rsid w:val="003F19D5"/>
    <w:rsid w:val="003F2DC0"/>
    <w:rsid w:val="00411CAE"/>
    <w:rsid w:val="004148E1"/>
    <w:rsid w:val="00414CFA"/>
    <w:rsid w:val="00420BE9"/>
    <w:rsid w:val="00422EB0"/>
    <w:rsid w:val="00423AD8"/>
    <w:rsid w:val="00424C85"/>
    <w:rsid w:val="004260BD"/>
    <w:rsid w:val="0043012F"/>
    <w:rsid w:val="0043077D"/>
    <w:rsid w:val="00430F1F"/>
    <w:rsid w:val="004326EA"/>
    <w:rsid w:val="0044279C"/>
    <w:rsid w:val="0044434C"/>
    <w:rsid w:val="0044456B"/>
    <w:rsid w:val="00447BD1"/>
    <w:rsid w:val="004507F3"/>
    <w:rsid w:val="00450AF4"/>
    <w:rsid w:val="00456C7E"/>
    <w:rsid w:val="00464582"/>
    <w:rsid w:val="004671C7"/>
    <w:rsid w:val="0047009E"/>
    <w:rsid w:val="00472F4D"/>
    <w:rsid w:val="004730BF"/>
    <w:rsid w:val="00474DCB"/>
    <w:rsid w:val="0047535C"/>
    <w:rsid w:val="00483FDE"/>
    <w:rsid w:val="00485870"/>
    <w:rsid w:val="00485FE8"/>
    <w:rsid w:val="00492EB5"/>
    <w:rsid w:val="00494F77"/>
    <w:rsid w:val="00497721"/>
    <w:rsid w:val="004A0229"/>
    <w:rsid w:val="004A078F"/>
    <w:rsid w:val="004A34B1"/>
    <w:rsid w:val="004A35D2"/>
    <w:rsid w:val="004A71E4"/>
    <w:rsid w:val="004B1C10"/>
    <w:rsid w:val="004B2F00"/>
    <w:rsid w:val="004B6E31"/>
    <w:rsid w:val="004C1D66"/>
    <w:rsid w:val="004C31D7"/>
    <w:rsid w:val="004C4AD2"/>
    <w:rsid w:val="004D08E3"/>
    <w:rsid w:val="004D1F21"/>
    <w:rsid w:val="004D27A9"/>
    <w:rsid w:val="004D59D8"/>
    <w:rsid w:val="004D5DA1"/>
    <w:rsid w:val="004E150F"/>
    <w:rsid w:val="004E1DCA"/>
    <w:rsid w:val="004E23A1"/>
    <w:rsid w:val="004E3489"/>
    <w:rsid w:val="004E358A"/>
    <w:rsid w:val="004E3AFA"/>
    <w:rsid w:val="004E6588"/>
    <w:rsid w:val="005005D1"/>
    <w:rsid w:val="00502A0A"/>
    <w:rsid w:val="005059E3"/>
    <w:rsid w:val="00507C50"/>
    <w:rsid w:val="0051134C"/>
    <w:rsid w:val="005146CC"/>
    <w:rsid w:val="00517C3A"/>
    <w:rsid w:val="005239A4"/>
    <w:rsid w:val="00527BF4"/>
    <w:rsid w:val="00532486"/>
    <w:rsid w:val="005324BE"/>
    <w:rsid w:val="00534F6C"/>
    <w:rsid w:val="00535994"/>
    <w:rsid w:val="0053646D"/>
    <w:rsid w:val="00540AAD"/>
    <w:rsid w:val="00543EC1"/>
    <w:rsid w:val="00546458"/>
    <w:rsid w:val="0055087C"/>
    <w:rsid w:val="00553413"/>
    <w:rsid w:val="00560E31"/>
    <w:rsid w:val="0056641E"/>
    <w:rsid w:val="00574039"/>
    <w:rsid w:val="00575665"/>
    <w:rsid w:val="00577BEB"/>
    <w:rsid w:val="00581B23"/>
    <w:rsid w:val="0058219C"/>
    <w:rsid w:val="0058707F"/>
    <w:rsid w:val="00587AE3"/>
    <w:rsid w:val="005931FE"/>
    <w:rsid w:val="005B0072"/>
    <w:rsid w:val="005B0732"/>
    <w:rsid w:val="005B38A0"/>
    <w:rsid w:val="005B491C"/>
    <w:rsid w:val="005B4DBF"/>
    <w:rsid w:val="005B5DE2"/>
    <w:rsid w:val="005B674C"/>
    <w:rsid w:val="005C7561"/>
    <w:rsid w:val="005D1E57"/>
    <w:rsid w:val="005D2F57"/>
    <w:rsid w:val="005D34F6"/>
    <w:rsid w:val="005D4F1A"/>
    <w:rsid w:val="005E1884"/>
    <w:rsid w:val="005E4673"/>
    <w:rsid w:val="005F373A"/>
    <w:rsid w:val="005F4F87"/>
    <w:rsid w:val="005F6B0E"/>
    <w:rsid w:val="005F760E"/>
    <w:rsid w:val="005F7B1D"/>
    <w:rsid w:val="0060222A"/>
    <w:rsid w:val="00607B66"/>
    <w:rsid w:val="00610763"/>
    <w:rsid w:val="00610C21"/>
    <w:rsid w:val="00611907"/>
    <w:rsid w:val="00613116"/>
    <w:rsid w:val="006163AB"/>
    <w:rsid w:val="006202A6"/>
    <w:rsid w:val="0062054B"/>
    <w:rsid w:val="00621C4E"/>
    <w:rsid w:val="00624EAE"/>
    <w:rsid w:val="006305D7"/>
    <w:rsid w:val="00633A01"/>
    <w:rsid w:val="00633B97"/>
    <w:rsid w:val="006341F7"/>
    <w:rsid w:val="00635014"/>
    <w:rsid w:val="006369CE"/>
    <w:rsid w:val="006411CA"/>
    <w:rsid w:val="006619C8"/>
    <w:rsid w:val="00671710"/>
    <w:rsid w:val="00673414"/>
    <w:rsid w:val="00673EA3"/>
    <w:rsid w:val="00676079"/>
    <w:rsid w:val="00676ECD"/>
    <w:rsid w:val="00677D0A"/>
    <w:rsid w:val="0068185F"/>
    <w:rsid w:val="0068381E"/>
    <w:rsid w:val="006846E1"/>
    <w:rsid w:val="006871AB"/>
    <w:rsid w:val="006935CC"/>
    <w:rsid w:val="00695016"/>
    <w:rsid w:val="006A01CF"/>
    <w:rsid w:val="006A60DD"/>
    <w:rsid w:val="006A6806"/>
    <w:rsid w:val="006A720E"/>
    <w:rsid w:val="006B074C"/>
    <w:rsid w:val="006B3B84"/>
    <w:rsid w:val="006B4E7C"/>
    <w:rsid w:val="006B5D8C"/>
    <w:rsid w:val="006B71D9"/>
    <w:rsid w:val="006B72D4"/>
    <w:rsid w:val="006C11CC"/>
    <w:rsid w:val="006C1AEB"/>
    <w:rsid w:val="006C39F3"/>
    <w:rsid w:val="006C57FE"/>
    <w:rsid w:val="006D0F4D"/>
    <w:rsid w:val="006D6A57"/>
    <w:rsid w:val="006E4B63"/>
    <w:rsid w:val="006F06E4"/>
    <w:rsid w:val="006F7B41"/>
    <w:rsid w:val="00702B5D"/>
    <w:rsid w:val="00703ED2"/>
    <w:rsid w:val="00704B10"/>
    <w:rsid w:val="00707B8D"/>
    <w:rsid w:val="00712EC8"/>
    <w:rsid w:val="00713636"/>
    <w:rsid w:val="00713642"/>
    <w:rsid w:val="00714B8C"/>
    <w:rsid w:val="0071675D"/>
    <w:rsid w:val="00727E30"/>
    <w:rsid w:val="00735CF5"/>
    <w:rsid w:val="0074063A"/>
    <w:rsid w:val="00742AA4"/>
    <w:rsid w:val="00743BA1"/>
    <w:rsid w:val="00745F1E"/>
    <w:rsid w:val="00747DE6"/>
    <w:rsid w:val="007515FE"/>
    <w:rsid w:val="00755247"/>
    <w:rsid w:val="007601D0"/>
    <w:rsid w:val="007607A2"/>
    <w:rsid w:val="0076109D"/>
    <w:rsid w:val="00767107"/>
    <w:rsid w:val="007678C1"/>
    <w:rsid w:val="0077051C"/>
    <w:rsid w:val="00773BFD"/>
    <w:rsid w:val="007743B3"/>
    <w:rsid w:val="00774490"/>
    <w:rsid w:val="00780297"/>
    <w:rsid w:val="007819FF"/>
    <w:rsid w:val="007832B3"/>
    <w:rsid w:val="00784A4C"/>
    <w:rsid w:val="00784BC6"/>
    <w:rsid w:val="0078523D"/>
    <w:rsid w:val="007931DF"/>
    <w:rsid w:val="0079796C"/>
    <w:rsid w:val="007A0172"/>
    <w:rsid w:val="007A2511"/>
    <w:rsid w:val="007A260E"/>
    <w:rsid w:val="007A4B45"/>
    <w:rsid w:val="007A4D4C"/>
    <w:rsid w:val="007A4DD6"/>
    <w:rsid w:val="007A596E"/>
    <w:rsid w:val="007A5CB9"/>
    <w:rsid w:val="007A65E1"/>
    <w:rsid w:val="007A7F18"/>
    <w:rsid w:val="007B47BF"/>
    <w:rsid w:val="007B6B07"/>
    <w:rsid w:val="007B6D43"/>
    <w:rsid w:val="007B749A"/>
    <w:rsid w:val="007B7C6E"/>
    <w:rsid w:val="007C3FA4"/>
    <w:rsid w:val="007D0FE9"/>
    <w:rsid w:val="007D44D7"/>
    <w:rsid w:val="007D621A"/>
    <w:rsid w:val="007D7672"/>
    <w:rsid w:val="007E058A"/>
    <w:rsid w:val="007E2887"/>
    <w:rsid w:val="007E2D7C"/>
    <w:rsid w:val="007E5278"/>
    <w:rsid w:val="007E72A0"/>
    <w:rsid w:val="007E749C"/>
    <w:rsid w:val="007E7855"/>
    <w:rsid w:val="007F1B5C"/>
    <w:rsid w:val="00800F1E"/>
    <w:rsid w:val="00801257"/>
    <w:rsid w:val="00802178"/>
    <w:rsid w:val="00803B0A"/>
    <w:rsid w:val="00804DED"/>
    <w:rsid w:val="00805B96"/>
    <w:rsid w:val="00807363"/>
    <w:rsid w:val="008105BE"/>
    <w:rsid w:val="00810838"/>
    <w:rsid w:val="008115A5"/>
    <w:rsid w:val="00811D46"/>
    <w:rsid w:val="0081415D"/>
    <w:rsid w:val="00820229"/>
    <w:rsid w:val="00822448"/>
    <w:rsid w:val="00822ABE"/>
    <w:rsid w:val="00823140"/>
    <w:rsid w:val="008244D1"/>
    <w:rsid w:val="00827F51"/>
    <w:rsid w:val="00830CB3"/>
    <w:rsid w:val="0083104E"/>
    <w:rsid w:val="00833C42"/>
    <w:rsid w:val="008343BE"/>
    <w:rsid w:val="00840FB4"/>
    <w:rsid w:val="008410B2"/>
    <w:rsid w:val="00844967"/>
    <w:rsid w:val="008500A0"/>
    <w:rsid w:val="008524E5"/>
    <w:rsid w:val="0085351C"/>
    <w:rsid w:val="008549CA"/>
    <w:rsid w:val="008556C3"/>
    <w:rsid w:val="0085687C"/>
    <w:rsid w:val="008706C5"/>
    <w:rsid w:val="008708A2"/>
    <w:rsid w:val="00873707"/>
    <w:rsid w:val="008746BB"/>
    <w:rsid w:val="00874B20"/>
    <w:rsid w:val="008763E1"/>
    <w:rsid w:val="0087775C"/>
    <w:rsid w:val="00877EC8"/>
    <w:rsid w:val="00880F36"/>
    <w:rsid w:val="008852EF"/>
    <w:rsid w:val="00885530"/>
    <w:rsid w:val="008910D1"/>
    <w:rsid w:val="0089296C"/>
    <w:rsid w:val="00894E09"/>
    <w:rsid w:val="00896ABD"/>
    <w:rsid w:val="008A3380"/>
    <w:rsid w:val="008A7A9C"/>
    <w:rsid w:val="008B5218"/>
    <w:rsid w:val="008B7102"/>
    <w:rsid w:val="008B7AD2"/>
    <w:rsid w:val="008C3B7D"/>
    <w:rsid w:val="008C3D55"/>
    <w:rsid w:val="008D0F90"/>
    <w:rsid w:val="008D3715"/>
    <w:rsid w:val="008D532B"/>
    <w:rsid w:val="008D5465"/>
    <w:rsid w:val="008D7EB7"/>
    <w:rsid w:val="008E3684"/>
    <w:rsid w:val="008E57F5"/>
    <w:rsid w:val="008E63C8"/>
    <w:rsid w:val="008E7606"/>
    <w:rsid w:val="008F1DAA"/>
    <w:rsid w:val="008F3EBD"/>
    <w:rsid w:val="008F4CF3"/>
    <w:rsid w:val="008F60B2"/>
    <w:rsid w:val="008F7C41"/>
    <w:rsid w:val="009031E2"/>
    <w:rsid w:val="0091276C"/>
    <w:rsid w:val="00912C51"/>
    <w:rsid w:val="00913705"/>
    <w:rsid w:val="009165AC"/>
    <w:rsid w:val="0092053F"/>
    <w:rsid w:val="0092340A"/>
    <w:rsid w:val="009313D9"/>
    <w:rsid w:val="00935B7F"/>
    <w:rsid w:val="00941293"/>
    <w:rsid w:val="009431FB"/>
    <w:rsid w:val="00946372"/>
    <w:rsid w:val="00950C17"/>
    <w:rsid w:val="00951FAF"/>
    <w:rsid w:val="00954740"/>
    <w:rsid w:val="00955967"/>
    <w:rsid w:val="00963ABC"/>
    <w:rsid w:val="0096423D"/>
    <w:rsid w:val="00965D21"/>
    <w:rsid w:val="009670B7"/>
    <w:rsid w:val="00967764"/>
    <w:rsid w:val="00970B0E"/>
    <w:rsid w:val="00970BB9"/>
    <w:rsid w:val="009726EE"/>
    <w:rsid w:val="00975573"/>
    <w:rsid w:val="00976D03"/>
    <w:rsid w:val="00977B30"/>
    <w:rsid w:val="00977E00"/>
    <w:rsid w:val="00981CB6"/>
    <w:rsid w:val="00982F41"/>
    <w:rsid w:val="00985090"/>
    <w:rsid w:val="00987710"/>
    <w:rsid w:val="009904AB"/>
    <w:rsid w:val="00995688"/>
    <w:rsid w:val="009958A6"/>
    <w:rsid w:val="00996456"/>
    <w:rsid w:val="009A04F5"/>
    <w:rsid w:val="009A15EF"/>
    <w:rsid w:val="009A38A5"/>
    <w:rsid w:val="009A5E23"/>
    <w:rsid w:val="009B118B"/>
    <w:rsid w:val="009B1737"/>
    <w:rsid w:val="009B3D4B"/>
    <w:rsid w:val="009B5B99"/>
    <w:rsid w:val="009B6EFC"/>
    <w:rsid w:val="009C2DF8"/>
    <w:rsid w:val="009C31BF"/>
    <w:rsid w:val="009C68B7"/>
    <w:rsid w:val="009D0834"/>
    <w:rsid w:val="009D0A1E"/>
    <w:rsid w:val="009D2AE3"/>
    <w:rsid w:val="009D52BC"/>
    <w:rsid w:val="009D7D0A"/>
    <w:rsid w:val="009E09D9"/>
    <w:rsid w:val="009E1901"/>
    <w:rsid w:val="009F01B1"/>
    <w:rsid w:val="009F0DBB"/>
    <w:rsid w:val="009F2690"/>
    <w:rsid w:val="009F3887"/>
    <w:rsid w:val="009F5C2B"/>
    <w:rsid w:val="009F732B"/>
    <w:rsid w:val="00A01A03"/>
    <w:rsid w:val="00A01FE0"/>
    <w:rsid w:val="00A070D8"/>
    <w:rsid w:val="00A10462"/>
    <w:rsid w:val="00A10656"/>
    <w:rsid w:val="00A113C0"/>
    <w:rsid w:val="00A12FA6"/>
    <w:rsid w:val="00A1339B"/>
    <w:rsid w:val="00A14ABA"/>
    <w:rsid w:val="00A16B1F"/>
    <w:rsid w:val="00A24CB6"/>
    <w:rsid w:val="00A26CD2"/>
    <w:rsid w:val="00A27667"/>
    <w:rsid w:val="00A32979"/>
    <w:rsid w:val="00A34A67"/>
    <w:rsid w:val="00A361F8"/>
    <w:rsid w:val="00A37462"/>
    <w:rsid w:val="00A4171D"/>
    <w:rsid w:val="00A459E1"/>
    <w:rsid w:val="00A51BAD"/>
    <w:rsid w:val="00A52296"/>
    <w:rsid w:val="00A55661"/>
    <w:rsid w:val="00A60934"/>
    <w:rsid w:val="00A61B70"/>
    <w:rsid w:val="00A61FA8"/>
    <w:rsid w:val="00A637F4"/>
    <w:rsid w:val="00A65485"/>
    <w:rsid w:val="00A663DD"/>
    <w:rsid w:val="00A66E05"/>
    <w:rsid w:val="00A70753"/>
    <w:rsid w:val="00A712D2"/>
    <w:rsid w:val="00A77B04"/>
    <w:rsid w:val="00A80E0C"/>
    <w:rsid w:val="00A822B1"/>
    <w:rsid w:val="00A82C8A"/>
    <w:rsid w:val="00A8346B"/>
    <w:rsid w:val="00A852FF"/>
    <w:rsid w:val="00A87337"/>
    <w:rsid w:val="00A90C97"/>
    <w:rsid w:val="00A90ED3"/>
    <w:rsid w:val="00A91B99"/>
    <w:rsid w:val="00A960C8"/>
    <w:rsid w:val="00A96604"/>
    <w:rsid w:val="00AA03DF"/>
    <w:rsid w:val="00AA1B4F"/>
    <w:rsid w:val="00AA21D8"/>
    <w:rsid w:val="00AA2ED8"/>
    <w:rsid w:val="00AA3499"/>
    <w:rsid w:val="00AA54F3"/>
    <w:rsid w:val="00AA572C"/>
    <w:rsid w:val="00AA6B43"/>
    <w:rsid w:val="00AB367A"/>
    <w:rsid w:val="00AB7C41"/>
    <w:rsid w:val="00AC01D1"/>
    <w:rsid w:val="00AC33B8"/>
    <w:rsid w:val="00AC52A5"/>
    <w:rsid w:val="00AC6EFD"/>
    <w:rsid w:val="00AC7151"/>
    <w:rsid w:val="00AC73C3"/>
    <w:rsid w:val="00AD460A"/>
    <w:rsid w:val="00AD5DD1"/>
    <w:rsid w:val="00AD6A05"/>
    <w:rsid w:val="00AE272B"/>
    <w:rsid w:val="00AE3E3A"/>
    <w:rsid w:val="00AE77B4"/>
    <w:rsid w:val="00AE7C1A"/>
    <w:rsid w:val="00AE7DF8"/>
    <w:rsid w:val="00AF0406"/>
    <w:rsid w:val="00AF0D9C"/>
    <w:rsid w:val="00AF12F7"/>
    <w:rsid w:val="00AF13AB"/>
    <w:rsid w:val="00AF1D36"/>
    <w:rsid w:val="00AF280B"/>
    <w:rsid w:val="00AF5F75"/>
    <w:rsid w:val="00AF6001"/>
    <w:rsid w:val="00B01A16"/>
    <w:rsid w:val="00B04FE9"/>
    <w:rsid w:val="00B05E4F"/>
    <w:rsid w:val="00B07F45"/>
    <w:rsid w:val="00B1021A"/>
    <w:rsid w:val="00B13495"/>
    <w:rsid w:val="00B1481A"/>
    <w:rsid w:val="00B15A1F"/>
    <w:rsid w:val="00B15FE9"/>
    <w:rsid w:val="00B20915"/>
    <w:rsid w:val="00B2148A"/>
    <w:rsid w:val="00B220C2"/>
    <w:rsid w:val="00B25B32"/>
    <w:rsid w:val="00B32616"/>
    <w:rsid w:val="00B36C42"/>
    <w:rsid w:val="00B42EA7"/>
    <w:rsid w:val="00B47D0D"/>
    <w:rsid w:val="00B5337C"/>
    <w:rsid w:val="00B53FDE"/>
    <w:rsid w:val="00B56397"/>
    <w:rsid w:val="00B6027B"/>
    <w:rsid w:val="00B65EDB"/>
    <w:rsid w:val="00B67AFF"/>
    <w:rsid w:val="00B70B59"/>
    <w:rsid w:val="00B72B8C"/>
    <w:rsid w:val="00B73657"/>
    <w:rsid w:val="00B82EBC"/>
    <w:rsid w:val="00B8393E"/>
    <w:rsid w:val="00B84C59"/>
    <w:rsid w:val="00B85B42"/>
    <w:rsid w:val="00BA1735"/>
    <w:rsid w:val="00BA19FA"/>
    <w:rsid w:val="00BA35F6"/>
    <w:rsid w:val="00BA4288"/>
    <w:rsid w:val="00BA7AD6"/>
    <w:rsid w:val="00BB48E5"/>
    <w:rsid w:val="00BB5607"/>
    <w:rsid w:val="00BB5ACA"/>
    <w:rsid w:val="00BB627F"/>
    <w:rsid w:val="00BC3823"/>
    <w:rsid w:val="00BC5841"/>
    <w:rsid w:val="00BC7396"/>
    <w:rsid w:val="00BD60B4"/>
    <w:rsid w:val="00BD796B"/>
    <w:rsid w:val="00BE40C0"/>
    <w:rsid w:val="00BE452C"/>
    <w:rsid w:val="00BE5F4A"/>
    <w:rsid w:val="00BE605D"/>
    <w:rsid w:val="00BE611E"/>
    <w:rsid w:val="00BE7AEF"/>
    <w:rsid w:val="00BF09B0"/>
    <w:rsid w:val="00BF1544"/>
    <w:rsid w:val="00BF1B53"/>
    <w:rsid w:val="00BF246D"/>
    <w:rsid w:val="00BF28D5"/>
    <w:rsid w:val="00C06F06"/>
    <w:rsid w:val="00C20FAD"/>
    <w:rsid w:val="00C2375F"/>
    <w:rsid w:val="00C247CB"/>
    <w:rsid w:val="00C25F95"/>
    <w:rsid w:val="00C32503"/>
    <w:rsid w:val="00C32E66"/>
    <w:rsid w:val="00C3355F"/>
    <w:rsid w:val="00C3569A"/>
    <w:rsid w:val="00C363AA"/>
    <w:rsid w:val="00C43F48"/>
    <w:rsid w:val="00C448FF"/>
    <w:rsid w:val="00C45E57"/>
    <w:rsid w:val="00C52F29"/>
    <w:rsid w:val="00C56CE6"/>
    <w:rsid w:val="00C5745F"/>
    <w:rsid w:val="00C60005"/>
    <w:rsid w:val="00C61A98"/>
    <w:rsid w:val="00C63201"/>
    <w:rsid w:val="00C64E62"/>
    <w:rsid w:val="00C651D5"/>
    <w:rsid w:val="00C65CCC"/>
    <w:rsid w:val="00C75C9A"/>
    <w:rsid w:val="00C7618F"/>
    <w:rsid w:val="00C765A9"/>
    <w:rsid w:val="00C8162D"/>
    <w:rsid w:val="00C83A0B"/>
    <w:rsid w:val="00C842D0"/>
    <w:rsid w:val="00C84ED1"/>
    <w:rsid w:val="00C87982"/>
    <w:rsid w:val="00C9038F"/>
    <w:rsid w:val="00C92AAB"/>
    <w:rsid w:val="00CA045B"/>
    <w:rsid w:val="00CA2435"/>
    <w:rsid w:val="00CA256F"/>
    <w:rsid w:val="00CA4068"/>
    <w:rsid w:val="00CB04F9"/>
    <w:rsid w:val="00CB37F8"/>
    <w:rsid w:val="00CB7DC3"/>
    <w:rsid w:val="00CC117D"/>
    <w:rsid w:val="00CC3271"/>
    <w:rsid w:val="00CD0E2F"/>
    <w:rsid w:val="00CD1D49"/>
    <w:rsid w:val="00CD2F20"/>
    <w:rsid w:val="00CD5F1D"/>
    <w:rsid w:val="00CD6B20"/>
    <w:rsid w:val="00CE1339"/>
    <w:rsid w:val="00CE61CC"/>
    <w:rsid w:val="00CE6E42"/>
    <w:rsid w:val="00CF0084"/>
    <w:rsid w:val="00CF20B7"/>
    <w:rsid w:val="00CF6692"/>
    <w:rsid w:val="00CF7441"/>
    <w:rsid w:val="00D00D16"/>
    <w:rsid w:val="00D03C6C"/>
    <w:rsid w:val="00D04760"/>
    <w:rsid w:val="00D04A95"/>
    <w:rsid w:val="00D06288"/>
    <w:rsid w:val="00D068C7"/>
    <w:rsid w:val="00D078B4"/>
    <w:rsid w:val="00D128A4"/>
    <w:rsid w:val="00D15131"/>
    <w:rsid w:val="00D16FA2"/>
    <w:rsid w:val="00D20954"/>
    <w:rsid w:val="00D21C39"/>
    <w:rsid w:val="00D21FC6"/>
    <w:rsid w:val="00D2243A"/>
    <w:rsid w:val="00D33393"/>
    <w:rsid w:val="00D33D36"/>
    <w:rsid w:val="00D34D94"/>
    <w:rsid w:val="00D409E2"/>
    <w:rsid w:val="00D427D7"/>
    <w:rsid w:val="00D44E62"/>
    <w:rsid w:val="00D51570"/>
    <w:rsid w:val="00D516EF"/>
    <w:rsid w:val="00D556AD"/>
    <w:rsid w:val="00D56E56"/>
    <w:rsid w:val="00D57EEC"/>
    <w:rsid w:val="00D60381"/>
    <w:rsid w:val="00D616DE"/>
    <w:rsid w:val="00D62201"/>
    <w:rsid w:val="00D62E84"/>
    <w:rsid w:val="00D651D1"/>
    <w:rsid w:val="00D66029"/>
    <w:rsid w:val="00D717BB"/>
    <w:rsid w:val="00D7226B"/>
    <w:rsid w:val="00D72707"/>
    <w:rsid w:val="00D75A9C"/>
    <w:rsid w:val="00D7764D"/>
    <w:rsid w:val="00D90871"/>
    <w:rsid w:val="00D9155F"/>
    <w:rsid w:val="00D93BCB"/>
    <w:rsid w:val="00D9403F"/>
    <w:rsid w:val="00D959B4"/>
    <w:rsid w:val="00DA44DE"/>
    <w:rsid w:val="00DA730E"/>
    <w:rsid w:val="00DB475D"/>
    <w:rsid w:val="00DB620A"/>
    <w:rsid w:val="00DC1FD5"/>
    <w:rsid w:val="00DC2DB6"/>
    <w:rsid w:val="00DC3832"/>
    <w:rsid w:val="00DC4746"/>
    <w:rsid w:val="00DC6897"/>
    <w:rsid w:val="00DC7A51"/>
    <w:rsid w:val="00DD211D"/>
    <w:rsid w:val="00DD3B1E"/>
    <w:rsid w:val="00DE5B5F"/>
    <w:rsid w:val="00E00696"/>
    <w:rsid w:val="00E01DA7"/>
    <w:rsid w:val="00E03651"/>
    <w:rsid w:val="00E03808"/>
    <w:rsid w:val="00E04C51"/>
    <w:rsid w:val="00E060C2"/>
    <w:rsid w:val="00E06324"/>
    <w:rsid w:val="00E12FB0"/>
    <w:rsid w:val="00E14814"/>
    <w:rsid w:val="00E1591B"/>
    <w:rsid w:val="00E16A50"/>
    <w:rsid w:val="00E23890"/>
    <w:rsid w:val="00E249D5"/>
    <w:rsid w:val="00E26F73"/>
    <w:rsid w:val="00E33C68"/>
    <w:rsid w:val="00E34EEB"/>
    <w:rsid w:val="00E3687C"/>
    <w:rsid w:val="00E44EB9"/>
    <w:rsid w:val="00E4543C"/>
    <w:rsid w:val="00E46358"/>
    <w:rsid w:val="00E471DC"/>
    <w:rsid w:val="00E50B25"/>
    <w:rsid w:val="00E50EB4"/>
    <w:rsid w:val="00E532FC"/>
    <w:rsid w:val="00E559B4"/>
    <w:rsid w:val="00E55BB0"/>
    <w:rsid w:val="00E572D3"/>
    <w:rsid w:val="00E609E5"/>
    <w:rsid w:val="00E60F27"/>
    <w:rsid w:val="00E64D93"/>
    <w:rsid w:val="00E65EDB"/>
    <w:rsid w:val="00E66927"/>
    <w:rsid w:val="00E677B8"/>
    <w:rsid w:val="00E67FA1"/>
    <w:rsid w:val="00E72ACC"/>
    <w:rsid w:val="00E7387D"/>
    <w:rsid w:val="00E73D53"/>
    <w:rsid w:val="00E75111"/>
    <w:rsid w:val="00E77296"/>
    <w:rsid w:val="00E85402"/>
    <w:rsid w:val="00E93763"/>
    <w:rsid w:val="00E96C4C"/>
    <w:rsid w:val="00EA247B"/>
    <w:rsid w:val="00EA2AAE"/>
    <w:rsid w:val="00EA2EC0"/>
    <w:rsid w:val="00EA3C2F"/>
    <w:rsid w:val="00EA427A"/>
    <w:rsid w:val="00EA723B"/>
    <w:rsid w:val="00EA76C1"/>
    <w:rsid w:val="00EB6350"/>
    <w:rsid w:val="00EB65CF"/>
    <w:rsid w:val="00EB687A"/>
    <w:rsid w:val="00EC2F62"/>
    <w:rsid w:val="00EC62EB"/>
    <w:rsid w:val="00EC6E9F"/>
    <w:rsid w:val="00ED44F0"/>
    <w:rsid w:val="00ED4B33"/>
    <w:rsid w:val="00ED7A93"/>
    <w:rsid w:val="00ED7DD6"/>
    <w:rsid w:val="00EE060B"/>
    <w:rsid w:val="00EE15A1"/>
    <w:rsid w:val="00EE2A7C"/>
    <w:rsid w:val="00EE2C42"/>
    <w:rsid w:val="00EE341B"/>
    <w:rsid w:val="00EE4453"/>
    <w:rsid w:val="00EE5FCE"/>
    <w:rsid w:val="00EE6BBD"/>
    <w:rsid w:val="00EE6E1E"/>
    <w:rsid w:val="00EE705F"/>
    <w:rsid w:val="00EF0009"/>
    <w:rsid w:val="00EF1462"/>
    <w:rsid w:val="00EF3556"/>
    <w:rsid w:val="00EF54FD"/>
    <w:rsid w:val="00EF695D"/>
    <w:rsid w:val="00EF6C91"/>
    <w:rsid w:val="00EF6FA1"/>
    <w:rsid w:val="00F13112"/>
    <w:rsid w:val="00F166CD"/>
    <w:rsid w:val="00F16FE6"/>
    <w:rsid w:val="00F238BD"/>
    <w:rsid w:val="00F24992"/>
    <w:rsid w:val="00F32F2F"/>
    <w:rsid w:val="00F33450"/>
    <w:rsid w:val="00F33F3F"/>
    <w:rsid w:val="00F35BDD"/>
    <w:rsid w:val="00F403FD"/>
    <w:rsid w:val="00F41E72"/>
    <w:rsid w:val="00F45BDF"/>
    <w:rsid w:val="00F46AAD"/>
    <w:rsid w:val="00F47C99"/>
    <w:rsid w:val="00F50300"/>
    <w:rsid w:val="00F5182B"/>
    <w:rsid w:val="00F52DD0"/>
    <w:rsid w:val="00F56E39"/>
    <w:rsid w:val="00F623E9"/>
    <w:rsid w:val="00F63951"/>
    <w:rsid w:val="00F63C86"/>
    <w:rsid w:val="00F714B7"/>
    <w:rsid w:val="00F766BE"/>
    <w:rsid w:val="00F77EB9"/>
    <w:rsid w:val="00F80635"/>
    <w:rsid w:val="00F815D1"/>
    <w:rsid w:val="00F81E7E"/>
    <w:rsid w:val="00F81F0F"/>
    <w:rsid w:val="00F825F4"/>
    <w:rsid w:val="00F82E87"/>
    <w:rsid w:val="00F92AA1"/>
    <w:rsid w:val="00F932DE"/>
    <w:rsid w:val="00F963DD"/>
    <w:rsid w:val="00F9641A"/>
    <w:rsid w:val="00F97004"/>
    <w:rsid w:val="00FA2045"/>
    <w:rsid w:val="00FA244B"/>
    <w:rsid w:val="00FA7A66"/>
    <w:rsid w:val="00FB1AA9"/>
    <w:rsid w:val="00FB4B5A"/>
    <w:rsid w:val="00FB5963"/>
    <w:rsid w:val="00FB5DAA"/>
    <w:rsid w:val="00FC04B9"/>
    <w:rsid w:val="00FC161A"/>
    <w:rsid w:val="00FC23D5"/>
    <w:rsid w:val="00FC291A"/>
    <w:rsid w:val="00FC4C1A"/>
    <w:rsid w:val="00FC6468"/>
    <w:rsid w:val="00FC6D49"/>
    <w:rsid w:val="00FC76A4"/>
    <w:rsid w:val="00FD4922"/>
    <w:rsid w:val="00FD6461"/>
    <w:rsid w:val="00FE0281"/>
    <w:rsid w:val="00FE0EB8"/>
    <w:rsid w:val="00FE7083"/>
    <w:rsid w:val="00FF019F"/>
    <w:rsid w:val="00FF1B2A"/>
    <w:rsid w:val="00FF30DE"/>
    <w:rsid w:val="00FF4BE0"/>
    <w:rsid w:val="00FF644B"/>
    <w:rsid w:val="27B49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da-DK"/>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FF4BE0"/>
    <w:rPr>
      <w:color w:val="808080"/>
    </w:rPr>
  </w:style>
  <w:style w:type="numbering" w:customStyle="1" w:styleId="Typografi1">
    <w:name w:val="Typografi1"/>
    <w:uiPriority w:val="99"/>
    <w:rsid w:val="00C363AA"/>
    <w:pPr>
      <w:numPr>
        <w:numId w:val="33"/>
      </w:numPr>
    </w:pPr>
  </w:style>
  <w:style w:type="character" w:styleId="LineNumber">
    <w:name w:val="line number"/>
    <w:basedOn w:val="DefaultParagraphFont"/>
    <w:uiPriority w:val="99"/>
    <w:semiHidden/>
    <w:unhideWhenUsed/>
    <w:rsid w:val="00AA5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D7C7-8499-433C-96C9-F5998D37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7925</Words>
  <Characters>45174</Characters>
  <Application>Microsoft Office Word</Application>
  <DocSecurity>0</DocSecurity>
  <Lines>376</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2017-06-27T11:57:00Z</cp:lastPrinted>
  <dcterms:created xsi:type="dcterms:W3CDTF">2017-10-12T20:25:00Z</dcterms:created>
  <dcterms:modified xsi:type="dcterms:W3CDTF">2017-10-19T18:14:00Z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SD_DocumentLanguage">
    <vt:lpwstr>da-DK</vt:lpwstr>
  </property>
  <property fmtid="{D5CDD505-2E9C-101B-9397-08002B2CF9AE}" pid="9" name="ContentRemapped">
    <vt:lpwstr>true</vt:lpwstr>
  </property>
</Properties>
</file>