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11A" w:rsidRPr="009C511A" w:rsidRDefault="009C511A" w:rsidP="009C511A">
      <w:pPr>
        <w:rPr>
          <w:rFonts w:ascii="Times New Roman" w:eastAsia="Times New Roman" w:hAnsi="Times New Roman" w:cs="Times New Roman"/>
        </w:rPr>
      </w:pPr>
      <w:r w:rsidRPr="009C511A">
        <w:rPr>
          <w:rFonts w:eastAsia="Times New Roman"/>
          <w:color w:val="222222"/>
          <w:sz w:val="19"/>
          <w:szCs w:val="19"/>
          <w:shd w:val="clear" w:color="auto" w:fill="D5A6BD"/>
        </w:rPr>
        <w:br/>
        <w:t xml:space="preserve">56992 Ray </w:t>
      </w:r>
      <w:proofErr w:type="spellStart"/>
      <w:r w:rsidRPr="009C511A">
        <w:rPr>
          <w:rFonts w:eastAsia="Times New Roman"/>
          <w:color w:val="222222"/>
          <w:sz w:val="19"/>
          <w:szCs w:val="19"/>
          <w:shd w:val="clear" w:color="auto" w:fill="D5A6BD"/>
        </w:rPr>
        <w:t>redos</w:t>
      </w:r>
      <w:proofErr w:type="spellEnd"/>
      <w:r w:rsidRPr="009C511A">
        <w:rPr>
          <w:rFonts w:eastAsia="Times New Roman"/>
          <w:color w:val="222222"/>
          <w:sz w:val="19"/>
          <w:szCs w:val="19"/>
          <w:shd w:val="clear" w:color="auto" w:fill="D5A6BD"/>
        </w:rPr>
        <w:t xml:space="preserve"> (1)</w:t>
      </w:r>
      <w:r w:rsidRPr="009C511A">
        <w:rPr>
          <w:rFonts w:eastAsia="Times New Roman"/>
          <w:color w:val="222222"/>
          <w:sz w:val="19"/>
          <w:szCs w:val="19"/>
        </w:rPr>
        <w:br/>
      </w:r>
      <w:r w:rsidRPr="009C511A">
        <w:rPr>
          <w:rFonts w:eastAsia="Times New Roman"/>
          <w:color w:val="222222"/>
          <w:sz w:val="19"/>
          <w:szCs w:val="19"/>
        </w:rPr>
        <w:br/>
      </w:r>
      <w:r w:rsidRPr="009C511A">
        <w:rPr>
          <w:rFonts w:eastAsia="Times New Roman"/>
          <w:color w:val="222222"/>
          <w:sz w:val="19"/>
          <w:szCs w:val="19"/>
          <w:shd w:val="clear" w:color="auto" w:fill="FFFFFF"/>
        </w:rPr>
        <w:t>2.5 Next, separate the subcortical structures using a scalpel or the edge of the spatula.</w:t>
      </w:r>
    </w:p>
    <w:p w:rsidR="001E1FAD" w:rsidRDefault="001E1FAD" w:rsidP="00F0382C">
      <w:pPr>
        <w:jc w:val="both"/>
      </w:pP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511A"/>
    <w:rsid w:val="001E1FAD"/>
    <w:rsid w:val="001E64BF"/>
    <w:rsid w:val="00490A02"/>
    <w:rsid w:val="009C511A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562E719-1EEC-544B-822D-B67C09FA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2551703564857001812m-3528675878498298978gmail-">
    <w:name w:val="m_2551703564857001812m_-3528675878498298978gmail-"/>
    <w:basedOn w:val="DefaultParagraphFont"/>
    <w:rsid w:val="009C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0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2017-12-05T22:43:00Z</dcterms:created>
  <dcterms:modified xsi:type="dcterms:W3CDTF">2017-12-05T22:44:00Z</dcterms:modified>
</cp:coreProperties>
</file>