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1860703D" w:rsidR="006305D7" w:rsidRPr="00E16B42" w:rsidRDefault="006305D7" w:rsidP="006E5C0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16B42">
        <w:rPr>
          <w:rFonts w:asciiTheme="minorHAnsi" w:hAnsiTheme="minorHAnsi" w:cstheme="minorHAnsi"/>
          <w:b/>
          <w:bCs/>
        </w:rPr>
        <w:t>TITLE:</w:t>
      </w:r>
      <w:r w:rsidRPr="00E16B42">
        <w:rPr>
          <w:rFonts w:asciiTheme="minorHAnsi" w:hAnsiTheme="minorHAnsi" w:cstheme="minorHAnsi"/>
        </w:rPr>
        <w:t xml:space="preserve"> </w:t>
      </w:r>
    </w:p>
    <w:p w14:paraId="599BF724" w14:textId="59EA54AA" w:rsidR="00AD3ACC" w:rsidRPr="00E16B42" w:rsidRDefault="00AD3ACC" w:rsidP="006E5C01">
      <w:pPr>
        <w:rPr>
          <w:rFonts w:asciiTheme="minorHAnsi" w:hAnsiTheme="minorHAnsi" w:cs="Arial"/>
          <w:b/>
        </w:rPr>
      </w:pPr>
      <w:bookmarkStart w:id="0" w:name="OLE_LINK38"/>
      <w:bookmarkStart w:id="1" w:name="OLE_LINK39"/>
      <w:r w:rsidRPr="00E16B42">
        <w:rPr>
          <w:rFonts w:asciiTheme="minorHAnsi" w:hAnsiTheme="minorHAnsi" w:cs="Arial"/>
          <w:b/>
        </w:rPr>
        <w:t xml:space="preserve">Laparoscopic </w:t>
      </w:r>
      <w:r w:rsidR="00842140" w:rsidRPr="00E16B42">
        <w:rPr>
          <w:rFonts w:asciiTheme="minorHAnsi" w:hAnsiTheme="minorHAnsi" w:cs="Arial"/>
          <w:b/>
        </w:rPr>
        <w:t xml:space="preserve">Low Anterior Resection </w:t>
      </w:r>
      <w:r w:rsidR="00842140">
        <w:rPr>
          <w:rFonts w:asciiTheme="minorHAnsi" w:hAnsiTheme="minorHAnsi" w:cs="Arial"/>
          <w:b/>
        </w:rPr>
        <w:t>w</w:t>
      </w:r>
      <w:r w:rsidR="00842140" w:rsidRPr="00E16B42">
        <w:rPr>
          <w:rFonts w:asciiTheme="minorHAnsi" w:hAnsiTheme="minorHAnsi" w:cs="Arial"/>
          <w:b/>
        </w:rPr>
        <w:t xml:space="preserve">ith Total Mesorectal Excision </w:t>
      </w:r>
      <w:r w:rsidR="00842140">
        <w:rPr>
          <w:rFonts w:asciiTheme="minorHAnsi" w:hAnsiTheme="minorHAnsi" w:cs="Arial"/>
          <w:b/>
        </w:rPr>
        <w:t>f</w:t>
      </w:r>
      <w:r w:rsidR="00842140" w:rsidRPr="00E16B42">
        <w:rPr>
          <w:rFonts w:asciiTheme="minorHAnsi" w:hAnsiTheme="minorHAnsi" w:cs="Arial"/>
          <w:b/>
        </w:rPr>
        <w:t>or Rectal Cancer</w:t>
      </w:r>
    </w:p>
    <w:bookmarkEnd w:id="0"/>
    <w:bookmarkEnd w:id="1"/>
    <w:p w14:paraId="2E300B21" w14:textId="77777777" w:rsidR="007A4DD6" w:rsidRPr="00E16B42" w:rsidRDefault="007A4DD6" w:rsidP="006E5C01">
      <w:pPr>
        <w:rPr>
          <w:rFonts w:asciiTheme="minorHAnsi" w:hAnsiTheme="minorHAnsi" w:cstheme="minorHAnsi"/>
          <w:b/>
          <w:bCs/>
        </w:rPr>
      </w:pPr>
    </w:p>
    <w:p w14:paraId="3D080DA3" w14:textId="082137B5" w:rsidR="006305D7" w:rsidRPr="00E16B42" w:rsidRDefault="006305D7" w:rsidP="006E5C01">
      <w:pPr>
        <w:rPr>
          <w:rFonts w:asciiTheme="minorHAnsi" w:hAnsiTheme="minorHAnsi" w:cstheme="minorHAnsi"/>
          <w:color w:val="808080" w:themeColor="background1" w:themeShade="80"/>
        </w:rPr>
      </w:pPr>
      <w:r w:rsidRPr="00E16B42">
        <w:rPr>
          <w:rFonts w:asciiTheme="minorHAnsi" w:hAnsiTheme="minorHAnsi" w:cstheme="minorHAnsi"/>
          <w:b/>
          <w:bCs/>
        </w:rPr>
        <w:t>AUTHORS</w:t>
      </w:r>
      <w:r w:rsidR="000B662E" w:rsidRPr="00E16B42">
        <w:rPr>
          <w:rFonts w:asciiTheme="minorHAnsi" w:hAnsiTheme="minorHAnsi" w:cstheme="minorHAnsi"/>
          <w:b/>
          <w:bCs/>
        </w:rPr>
        <w:t xml:space="preserve"> &amp; AFFILIATIONS</w:t>
      </w:r>
      <w:r w:rsidRPr="00E16B42">
        <w:rPr>
          <w:rFonts w:asciiTheme="minorHAnsi" w:hAnsiTheme="minorHAnsi" w:cstheme="minorHAnsi"/>
          <w:b/>
          <w:bCs/>
        </w:rPr>
        <w:t>:</w:t>
      </w:r>
    </w:p>
    <w:p w14:paraId="172FB112" w14:textId="753748F9" w:rsidR="00AD3ACC" w:rsidRPr="00E16B42" w:rsidRDefault="00AD3ACC" w:rsidP="006E5C01">
      <w:pPr>
        <w:rPr>
          <w:rFonts w:asciiTheme="minorHAnsi" w:hAnsiTheme="minorHAnsi" w:cs="Arial"/>
          <w:vertAlign w:val="superscript"/>
        </w:rPr>
      </w:pPr>
      <w:bookmarkStart w:id="2" w:name="OLE_LINK36"/>
      <w:r w:rsidRPr="00E16B42">
        <w:rPr>
          <w:rFonts w:asciiTheme="minorHAnsi" w:hAnsiTheme="minorHAnsi" w:cs="Arial"/>
        </w:rPr>
        <w:t>Hao Feng</w:t>
      </w:r>
      <w:r w:rsidRPr="00E16B42">
        <w:rPr>
          <w:rFonts w:asciiTheme="minorHAnsi" w:hAnsiTheme="minorHAnsi" w:cs="Arial"/>
          <w:vertAlign w:val="superscript"/>
        </w:rPr>
        <w:t>1,3</w:t>
      </w:r>
      <w:r w:rsidRPr="00E16B42">
        <w:rPr>
          <w:rFonts w:asciiTheme="minorHAnsi" w:hAnsiTheme="minorHAnsi" w:cs="Arial"/>
        </w:rPr>
        <w:t>,</w:t>
      </w:r>
      <w:bookmarkStart w:id="3" w:name="OLE_LINK34"/>
      <w:bookmarkStart w:id="4" w:name="OLE_LINK35"/>
      <w:r w:rsidRPr="00E16B42">
        <w:rPr>
          <w:rFonts w:asciiTheme="minorHAnsi" w:hAnsiTheme="minorHAnsi" w:cs="Arial"/>
        </w:rPr>
        <w:t xml:space="preserve"> </w:t>
      </w:r>
      <w:bookmarkStart w:id="5" w:name="OLE_LINK1"/>
      <w:bookmarkStart w:id="6" w:name="OLE_LINK2"/>
      <w:r w:rsidRPr="00E16B42">
        <w:rPr>
          <w:rFonts w:asciiTheme="minorHAnsi" w:hAnsiTheme="minorHAnsi" w:cs="Arial"/>
        </w:rPr>
        <w:t>Zhi-hai Mao</w:t>
      </w:r>
      <w:bookmarkEnd w:id="3"/>
      <w:bookmarkEnd w:id="4"/>
      <w:bookmarkEnd w:id="5"/>
      <w:bookmarkEnd w:id="6"/>
      <w:r w:rsidRPr="00E16B42">
        <w:rPr>
          <w:rFonts w:asciiTheme="minorHAnsi" w:hAnsiTheme="minorHAnsi" w:cs="Arial"/>
          <w:vertAlign w:val="superscript"/>
        </w:rPr>
        <w:t>1</w:t>
      </w:r>
      <w:r w:rsidRPr="00E16B42">
        <w:rPr>
          <w:rFonts w:asciiTheme="minorHAnsi" w:hAnsiTheme="minorHAnsi" w:cs="Arial"/>
        </w:rPr>
        <w:t>, Wen-qing Feng</w:t>
      </w:r>
      <w:r w:rsidRPr="00E16B42">
        <w:rPr>
          <w:rFonts w:asciiTheme="minorHAnsi" w:hAnsiTheme="minorHAnsi" w:cs="Arial"/>
          <w:vertAlign w:val="superscript"/>
        </w:rPr>
        <w:t>1</w:t>
      </w:r>
      <w:r w:rsidRPr="00E16B42">
        <w:rPr>
          <w:rFonts w:asciiTheme="minorHAnsi" w:hAnsiTheme="minorHAnsi" w:cs="Arial"/>
        </w:rPr>
        <w:t>, Jing-</w:t>
      </w:r>
      <w:r w:rsidRPr="003539AA">
        <w:rPr>
          <w:rFonts w:asciiTheme="minorHAnsi" w:hAnsiTheme="minorHAnsi" w:cs="Arial"/>
          <w:noProof/>
        </w:rPr>
        <w:t>kun</w:t>
      </w:r>
      <w:r w:rsidRPr="00E16B42">
        <w:rPr>
          <w:rFonts w:asciiTheme="minorHAnsi" w:hAnsiTheme="minorHAnsi" w:cs="Arial"/>
        </w:rPr>
        <w:t xml:space="preserve"> Zhao</w:t>
      </w:r>
      <w:r w:rsidRPr="00E16B42">
        <w:rPr>
          <w:rFonts w:asciiTheme="minorHAnsi" w:hAnsiTheme="minorHAnsi" w:cs="Arial"/>
          <w:vertAlign w:val="superscript"/>
        </w:rPr>
        <w:t>1</w:t>
      </w:r>
      <w:r w:rsidRPr="00E16B42">
        <w:rPr>
          <w:rFonts w:asciiTheme="minorHAnsi" w:hAnsiTheme="minorHAnsi" w:cs="Arial"/>
        </w:rPr>
        <w:t>, Cong-</w:t>
      </w:r>
      <w:r w:rsidRPr="003539AA">
        <w:rPr>
          <w:rFonts w:asciiTheme="minorHAnsi" w:hAnsiTheme="minorHAnsi" w:cs="Arial"/>
          <w:noProof/>
        </w:rPr>
        <w:t>cong</w:t>
      </w:r>
      <w:r w:rsidRPr="00E16B42">
        <w:rPr>
          <w:rFonts w:asciiTheme="minorHAnsi" w:hAnsiTheme="minorHAnsi" w:cs="Arial"/>
        </w:rPr>
        <w:t xml:space="preserve"> Zhu</w:t>
      </w:r>
      <w:r w:rsidRPr="00E16B42">
        <w:rPr>
          <w:rFonts w:asciiTheme="minorHAnsi" w:hAnsiTheme="minorHAnsi" w:cs="Arial"/>
          <w:vertAlign w:val="superscript"/>
        </w:rPr>
        <w:t>1</w:t>
      </w:r>
      <w:r w:rsidRPr="00E16B42">
        <w:rPr>
          <w:rFonts w:asciiTheme="minorHAnsi" w:hAnsiTheme="minorHAnsi" w:cs="Arial"/>
        </w:rPr>
        <w:t>, Xiao-hui Shen</w:t>
      </w:r>
      <w:r w:rsidRPr="00E16B42">
        <w:rPr>
          <w:rFonts w:asciiTheme="minorHAnsi" w:hAnsiTheme="minorHAnsi" w:cs="Arial"/>
          <w:vertAlign w:val="superscript"/>
        </w:rPr>
        <w:t>2</w:t>
      </w:r>
      <w:r w:rsidRPr="00E16B42">
        <w:rPr>
          <w:rFonts w:asciiTheme="minorHAnsi" w:hAnsiTheme="minorHAnsi" w:cs="Arial"/>
          <w:vertAlign w:val="superscript"/>
        </w:rPr>
        <w:sym w:font="Wingdings" w:char="F02A"/>
      </w:r>
      <w:r w:rsidRPr="00E16B42">
        <w:rPr>
          <w:rFonts w:asciiTheme="minorHAnsi" w:hAnsiTheme="minorHAnsi" w:cs="Arial"/>
        </w:rPr>
        <w:t>, Wolfgang E. Thasler</w:t>
      </w:r>
      <w:r w:rsidRPr="00E16B42">
        <w:rPr>
          <w:rFonts w:asciiTheme="minorHAnsi" w:hAnsiTheme="minorHAnsi" w:cs="Arial"/>
          <w:vertAlign w:val="superscript"/>
        </w:rPr>
        <w:t>3</w:t>
      </w:r>
      <w:r w:rsidRPr="00E16B42">
        <w:rPr>
          <w:rFonts w:asciiTheme="minorHAnsi" w:hAnsiTheme="minorHAnsi" w:cs="Arial"/>
        </w:rPr>
        <w:t>, Ai-</w:t>
      </w:r>
      <w:r w:rsidRPr="003539AA">
        <w:rPr>
          <w:rFonts w:asciiTheme="minorHAnsi" w:hAnsiTheme="minorHAnsi" w:cs="Arial"/>
          <w:noProof/>
        </w:rPr>
        <w:t>guo</w:t>
      </w:r>
      <w:r w:rsidRPr="00E16B42">
        <w:rPr>
          <w:rFonts w:asciiTheme="minorHAnsi" w:hAnsiTheme="minorHAnsi" w:cs="Arial"/>
        </w:rPr>
        <w:t xml:space="preserve"> </w:t>
      </w:r>
      <w:r w:rsidRPr="00E16B42">
        <w:rPr>
          <w:rFonts w:asciiTheme="minorHAnsi" w:hAnsiTheme="minorHAnsi" w:cs="Arial"/>
          <w:noProof/>
        </w:rPr>
        <w:t>Lu</w:t>
      </w:r>
      <w:bookmarkStart w:id="7" w:name="OLE_LINK7"/>
      <w:bookmarkStart w:id="8" w:name="OLE_LINK8"/>
      <w:r w:rsidRPr="00E16B42">
        <w:rPr>
          <w:rFonts w:asciiTheme="minorHAnsi" w:hAnsiTheme="minorHAnsi" w:cs="Arial"/>
          <w:noProof/>
          <w:vertAlign w:val="superscript"/>
        </w:rPr>
        <w:t>1</w:t>
      </w:r>
      <w:bookmarkEnd w:id="7"/>
      <w:bookmarkEnd w:id="8"/>
      <w:r w:rsidRPr="00E16B42">
        <w:rPr>
          <w:rFonts w:asciiTheme="minorHAnsi" w:hAnsiTheme="minorHAnsi" w:cs="Arial"/>
          <w:noProof/>
        </w:rPr>
        <w:t xml:space="preserve"> </w:t>
      </w:r>
      <w:r w:rsidRPr="003539AA">
        <w:rPr>
          <w:rFonts w:asciiTheme="minorHAnsi" w:hAnsiTheme="minorHAnsi" w:cs="Arial"/>
          <w:noProof/>
        </w:rPr>
        <w:t>,Min-hua</w:t>
      </w:r>
      <w:r w:rsidRPr="00E16B42">
        <w:rPr>
          <w:rFonts w:asciiTheme="minorHAnsi" w:hAnsiTheme="minorHAnsi" w:cs="Arial"/>
        </w:rPr>
        <w:t xml:space="preserve"> Zheng</w:t>
      </w:r>
      <w:bookmarkEnd w:id="2"/>
      <w:r w:rsidRPr="00E16B42">
        <w:rPr>
          <w:rFonts w:asciiTheme="minorHAnsi" w:hAnsiTheme="minorHAnsi" w:cs="Arial"/>
          <w:vertAlign w:val="superscript"/>
        </w:rPr>
        <w:t>1</w:t>
      </w:r>
    </w:p>
    <w:p w14:paraId="177C7A53" w14:textId="77777777" w:rsidR="00736E0A" w:rsidRPr="00E16B42" w:rsidRDefault="00736E0A" w:rsidP="006E5C01">
      <w:pPr>
        <w:rPr>
          <w:rFonts w:asciiTheme="minorHAnsi" w:hAnsiTheme="minorHAnsi" w:cs="Arial"/>
        </w:rPr>
      </w:pPr>
    </w:p>
    <w:p w14:paraId="1BA8BD48" w14:textId="77777777" w:rsidR="00AD3ACC" w:rsidRPr="00E16B42" w:rsidRDefault="00AD3ACC" w:rsidP="006E5C01">
      <w:pPr>
        <w:rPr>
          <w:rFonts w:asciiTheme="minorHAnsi" w:hAnsiTheme="minorHAnsi" w:cs="Arial"/>
        </w:rPr>
      </w:pPr>
      <w:r w:rsidRPr="00E16B42">
        <w:rPr>
          <w:rFonts w:asciiTheme="minorHAnsi" w:hAnsiTheme="minorHAnsi" w:cs="Arial"/>
          <w:vertAlign w:val="superscript"/>
        </w:rPr>
        <w:t>1</w:t>
      </w:r>
      <w:r w:rsidRPr="00E16B42">
        <w:rPr>
          <w:rFonts w:asciiTheme="minorHAnsi" w:hAnsiTheme="minorHAnsi" w:cs="Arial"/>
        </w:rPr>
        <w:t xml:space="preserve">Department of Gastrointestinal Surgery, Ruijin Hospital, Shanghai Jiao Tong University School of Medicine, Shanghai 200025, China </w:t>
      </w:r>
    </w:p>
    <w:p w14:paraId="33724069" w14:textId="77777777" w:rsidR="00AD3ACC" w:rsidRPr="00E16B42" w:rsidRDefault="00AD3ACC" w:rsidP="006E5C01">
      <w:pPr>
        <w:rPr>
          <w:rFonts w:asciiTheme="minorHAnsi" w:hAnsiTheme="minorHAnsi" w:cs="Arial"/>
        </w:rPr>
      </w:pPr>
      <w:r w:rsidRPr="00E16B42">
        <w:rPr>
          <w:rFonts w:asciiTheme="minorHAnsi" w:hAnsiTheme="minorHAnsi" w:cs="Arial"/>
          <w:vertAlign w:val="superscript"/>
        </w:rPr>
        <w:t>2</w:t>
      </w:r>
      <w:r w:rsidRPr="00E16B42">
        <w:rPr>
          <w:rFonts w:asciiTheme="minorHAnsi" w:hAnsiTheme="minorHAnsi" w:cs="Arial"/>
        </w:rPr>
        <w:t xml:space="preserve">Department of exclusive medical care center, Ruijin Hospital, Shanghai Jiao Tong University School of Medicine, Shanghai 200025, China </w:t>
      </w:r>
    </w:p>
    <w:p w14:paraId="0F330998" w14:textId="6D5C7B31" w:rsidR="00AD3ACC" w:rsidRPr="00E16B42" w:rsidRDefault="00AD3ACC" w:rsidP="006E5C01">
      <w:pPr>
        <w:rPr>
          <w:rFonts w:asciiTheme="minorHAnsi" w:hAnsiTheme="minorHAnsi" w:cs="Arial"/>
        </w:rPr>
      </w:pPr>
      <w:r w:rsidRPr="00E16B42">
        <w:rPr>
          <w:rFonts w:asciiTheme="minorHAnsi" w:hAnsiTheme="minorHAnsi" w:cs="Arial"/>
          <w:vertAlign w:val="superscript"/>
        </w:rPr>
        <w:t>3</w:t>
      </w:r>
      <w:r w:rsidRPr="00E16B42">
        <w:rPr>
          <w:rFonts w:asciiTheme="minorHAnsi" w:hAnsiTheme="minorHAnsi"/>
        </w:rPr>
        <w:t xml:space="preserve"> </w:t>
      </w:r>
      <w:r w:rsidRPr="00E16B42">
        <w:rPr>
          <w:rFonts w:asciiTheme="minorHAnsi" w:hAnsiTheme="minorHAnsi" w:cs="Arial"/>
        </w:rPr>
        <w:t>Department of General and Visceral Surgery, Red Cross Hospital of Munich, Germany</w:t>
      </w:r>
    </w:p>
    <w:p w14:paraId="1E2DD989" w14:textId="77777777" w:rsidR="00AD3ACC" w:rsidRPr="00E16B42" w:rsidRDefault="00AD3ACC" w:rsidP="006E5C01">
      <w:pPr>
        <w:rPr>
          <w:rFonts w:asciiTheme="minorHAnsi" w:hAnsiTheme="minorHAnsi" w:cs="Arial"/>
        </w:rPr>
      </w:pPr>
    </w:p>
    <w:p w14:paraId="0FEF03C9" w14:textId="69FAFDC9" w:rsidR="00AD3ACC" w:rsidRPr="00E16B42" w:rsidRDefault="00AD3ACC" w:rsidP="006E5C01">
      <w:pPr>
        <w:rPr>
          <w:rFonts w:asciiTheme="minorHAnsi" w:hAnsiTheme="minorHAnsi" w:cs="Arial"/>
        </w:rPr>
      </w:pPr>
      <w:r w:rsidRPr="00E16B42">
        <w:rPr>
          <w:rFonts w:asciiTheme="minorHAnsi" w:hAnsiTheme="minorHAnsi" w:cs="Arial"/>
        </w:rPr>
        <w:t>Dr. Hao Feng and Dr. Zhi-hai Mao contributed equally to this manuscript.</w:t>
      </w:r>
    </w:p>
    <w:p w14:paraId="5CE6F830" w14:textId="77777777" w:rsidR="00736E0A" w:rsidRPr="00E16B42" w:rsidRDefault="00736E0A" w:rsidP="006E5C01">
      <w:pPr>
        <w:rPr>
          <w:rFonts w:asciiTheme="minorHAnsi" w:hAnsiTheme="minorHAnsi" w:cs="Arial"/>
        </w:rPr>
      </w:pPr>
    </w:p>
    <w:p w14:paraId="10CC4B18" w14:textId="6A8B8263" w:rsidR="00AD3ACC" w:rsidRPr="00E16B42" w:rsidRDefault="00842140" w:rsidP="006E5C01">
      <w:pPr>
        <w:rPr>
          <w:rFonts w:asciiTheme="minorHAnsi" w:hAnsiTheme="minorHAnsi" w:cs="Arial"/>
          <w:lang w:val="en"/>
        </w:rPr>
      </w:pPr>
      <w:r w:rsidRPr="00E16B42">
        <w:rPr>
          <w:rFonts w:asciiTheme="minorHAnsi" w:hAnsiTheme="minorHAnsi" w:cs="Arial"/>
          <w:b/>
          <w:lang w:val="en"/>
        </w:rPr>
        <w:t>CORRESPONDING AUTHORS</w:t>
      </w:r>
      <w:r>
        <w:rPr>
          <w:rFonts w:asciiTheme="minorHAnsi" w:hAnsiTheme="minorHAnsi" w:cs="Arial"/>
          <w:b/>
          <w:lang w:val="en"/>
        </w:rPr>
        <w:t>:</w:t>
      </w:r>
    </w:p>
    <w:p w14:paraId="08699ED4" w14:textId="3909AE1F" w:rsidR="00AD3ACC" w:rsidRPr="00E16B42" w:rsidRDefault="00AD3ACC" w:rsidP="006E5C01">
      <w:pPr>
        <w:rPr>
          <w:rFonts w:asciiTheme="minorHAnsi" w:hAnsiTheme="minorHAnsi" w:cs="Arial"/>
        </w:rPr>
      </w:pPr>
      <w:r w:rsidRPr="00E16B42">
        <w:rPr>
          <w:rFonts w:asciiTheme="minorHAnsi" w:hAnsiTheme="minorHAnsi" w:cs="Arial"/>
        </w:rPr>
        <w:t>Prof. Ai-</w:t>
      </w:r>
      <w:r w:rsidRPr="003539AA">
        <w:rPr>
          <w:rFonts w:asciiTheme="minorHAnsi" w:hAnsiTheme="minorHAnsi" w:cs="Arial"/>
          <w:noProof/>
        </w:rPr>
        <w:t>guo</w:t>
      </w:r>
      <w:r w:rsidRPr="00E16B42">
        <w:rPr>
          <w:rFonts w:asciiTheme="minorHAnsi" w:hAnsiTheme="minorHAnsi" w:cs="Arial"/>
        </w:rPr>
        <w:t xml:space="preserve"> Lu</w:t>
      </w:r>
      <w:bookmarkStart w:id="9" w:name="OLE_LINK37"/>
      <w:r w:rsidR="00F4719E">
        <w:rPr>
          <w:rFonts w:asciiTheme="minorHAnsi" w:hAnsiTheme="minorHAnsi" w:cs="Arial"/>
        </w:rPr>
        <w:t xml:space="preserve"> </w:t>
      </w:r>
      <w:r w:rsidR="00842140">
        <w:rPr>
          <w:rFonts w:asciiTheme="minorHAnsi" w:hAnsiTheme="minorHAnsi" w:cs="Arial"/>
        </w:rPr>
        <w:t>(</w:t>
      </w:r>
      <w:hyperlink r:id="rId8" w:history="1">
        <w:r w:rsidRPr="00E16B42">
          <w:rPr>
            <w:rStyle w:val="Hyperlink"/>
            <w:rFonts w:asciiTheme="minorHAnsi" w:hAnsiTheme="minorHAnsi" w:cs="Arial"/>
          </w:rPr>
          <w:t>aiguoadams.lu@yahoo.com</w:t>
        </w:r>
      </w:hyperlink>
      <w:bookmarkEnd w:id="9"/>
      <w:r w:rsidR="00842140">
        <w:rPr>
          <w:rStyle w:val="Hyperlink"/>
          <w:rFonts w:asciiTheme="minorHAnsi" w:hAnsiTheme="minorHAnsi" w:cs="Arial"/>
        </w:rPr>
        <w:t>)</w:t>
      </w:r>
      <w:r w:rsidRPr="00E16B42">
        <w:rPr>
          <w:rFonts w:asciiTheme="minorHAnsi" w:hAnsiTheme="minorHAnsi" w:cs="Arial"/>
        </w:rPr>
        <w:t xml:space="preserve"> </w:t>
      </w:r>
    </w:p>
    <w:p w14:paraId="781C80E8" w14:textId="77777777" w:rsidR="00D84E57" w:rsidRDefault="00D84E57" w:rsidP="006E5C01">
      <w:pPr>
        <w:rPr>
          <w:rFonts w:asciiTheme="minorHAnsi" w:hAnsiTheme="minorHAnsi" w:cs="Arial"/>
        </w:rPr>
      </w:pPr>
    </w:p>
    <w:p w14:paraId="56FEECF4" w14:textId="69F85D34" w:rsidR="00AD3ACC" w:rsidRPr="00E16B42" w:rsidRDefault="00AD3ACC" w:rsidP="006E5C01">
      <w:pPr>
        <w:rPr>
          <w:rFonts w:asciiTheme="minorHAnsi" w:hAnsiTheme="minorHAnsi" w:cs="Arial"/>
        </w:rPr>
      </w:pPr>
      <w:r w:rsidRPr="00E16B42">
        <w:rPr>
          <w:rFonts w:asciiTheme="minorHAnsi" w:hAnsiTheme="minorHAnsi" w:cs="Arial"/>
        </w:rPr>
        <w:t>Dr. Xiaohui Shen</w:t>
      </w:r>
      <w:r w:rsidR="00842140">
        <w:rPr>
          <w:rFonts w:asciiTheme="minorHAnsi" w:hAnsiTheme="minorHAnsi" w:cs="Arial"/>
        </w:rPr>
        <w:t xml:space="preserve"> (</w:t>
      </w:r>
      <w:hyperlink r:id="rId9" w:history="1">
        <w:r w:rsidR="00842140" w:rsidRPr="00822CFF">
          <w:rPr>
            <w:rStyle w:val="Hyperlink"/>
            <w:rFonts w:asciiTheme="minorHAnsi" w:hAnsiTheme="minorHAnsi" w:cs="Arial"/>
          </w:rPr>
          <w:t>sxh11596@rjh.com.cn</w:t>
        </w:r>
      </w:hyperlink>
      <w:r w:rsidR="00842140">
        <w:rPr>
          <w:rFonts w:asciiTheme="minorHAnsi" w:hAnsiTheme="minorHAnsi" w:cs="Arial"/>
        </w:rPr>
        <w:t>)</w:t>
      </w:r>
      <w:r w:rsidRPr="00E16B42">
        <w:rPr>
          <w:rFonts w:asciiTheme="minorHAnsi" w:hAnsiTheme="minorHAnsi" w:cs="Arial"/>
        </w:rPr>
        <w:t xml:space="preserve"> </w:t>
      </w:r>
    </w:p>
    <w:p w14:paraId="674C18B3" w14:textId="15670DCD" w:rsidR="00AD3ACC" w:rsidRPr="00E16B42" w:rsidRDefault="00AD3ACC" w:rsidP="006E5C01">
      <w:pPr>
        <w:suppressLineNumbers/>
        <w:rPr>
          <w:rFonts w:asciiTheme="minorHAnsi" w:hAnsiTheme="minorHAnsi" w:cs="Arial"/>
        </w:rPr>
      </w:pPr>
      <w:r w:rsidRPr="00E16B42">
        <w:rPr>
          <w:rFonts w:asciiTheme="minorHAnsi" w:hAnsiTheme="minorHAnsi" w:cs="Arial"/>
        </w:rPr>
        <w:t>Telephone: 021-64370045 ext. 6</w:t>
      </w:r>
      <w:r w:rsidR="003E00A7" w:rsidRPr="00E16B42">
        <w:rPr>
          <w:rFonts w:asciiTheme="minorHAnsi" w:hAnsiTheme="minorHAnsi" w:cs="Arial"/>
        </w:rPr>
        <w:t>71101</w:t>
      </w:r>
      <w:r w:rsidRPr="00E16B42">
        <w:rPr>
          <w:rFonts w:asciiTheme="minorHAnsi" w:hAnsiTheme="minorHAnsi" w:cs="Arial"/>
        </w:rPr>
        <w:t xml:space="preserve">; Fax: </w:t>
      </w:r>
      <w:r w:rsidR="003E00A7" w:rsidRPr="00E16B42">
        <w:rPr>
          <w:rFonts w:asciiTheme="minorHAnsi" w:hAnsiTheme="minorHAnsi" w:cs="Arial"/>
        </w:rPr>
        <w:t>021-64370045 ext. 671101</w:t>
      </w:r>
    </w:p>
    <w:p w14:paraId="14E36E51" w14:textId="77777777" w:rsidR="00447092" w:rsidRPr="00E16B42" w:rsidRDefault="00447092" w:rsidP="00447092">
      <w:pPr>
        <w:rPr>
          <w:rFonts w:asciiTheme="minorHAnsi" w:hAnsiTheme="minorHAnsi" w:cstheme="minorHAnsi"/>
          <w:b/>
          <w:bCs/>
          <w:lang w:eastAsia="zh-CN"/>
        </w:rPr>
      </w:pPr>
    </w:p>
    <w:p w14:paraId="639E4471" w14:textId="597405E5" w:rsidR="00447092" w:rsidRPr="00E16B42" w:rsidRDefault="00842140" w:rsidP="00447092">
      <w:pPr>
        <w:rPr>
          <w:rFonts w:asciiTheme="minorHAnsi" w:hAnsiTheme="minorHAnsi" w:cstheme="minorHAnsi"/>
          <w:b/>
          <w:bCs/>
          <w:lang w:eastAsia="zh-CN"/>
        </w:rPr>
      </w:pPr>
      <w:r w:rsidRPr="00E16B42">
        <w:rPr>
          <w:rFonts w:asciiTheme="minorHAnsi" w:hAnsiTheme="minorHAnsi" w:cstheme="minorHAnsi"/>
          <w:b/>
          <w:bCs/>
          <w:lang w:eastAsia="zh-CN"/>
        </w:rPr>
        <w:t>EMAIL ADDRESS</w:t>
      </w:r>
      <w:r w:rsidR="00D84E57">
        <w:rPr>
          <w:rFonts w:asciiTheme="minorHAnsi" w:hAnsiTheme="minorHAnsi" w:cstheme="minorHAnsi"/>
          <w:b/>
          <w:bCs/>
          <w:lang w:eastAsia="zh-CN"/>
        </w:rPr>
        <w:t>ES</w:t>
      </w:r>
      <w:r>
        <w:rPr>
          <w:rFonts w:asciiTheme="minorHAnsi" w:hAnsiTheme="minorHAnsi" w:cstheme="minorHAnsi"/>
          <w:b/>
          <w:bCs/>
          <w:lang w:eastAsia="zh-CN"/>
        </w:rPr>
        <w:t xml:space="preserve"> OF</w:t>
      </w:r>
      <w:r w:rsidRPr="00E16B42">
        <w:rPr>
          <w:rFonts w:asciiTheme="minorHAnsi" w:hAnsiTheme="minorHAnsi" w:cstheme="minorHAnsi"/>
          <w:b/>
          <w:bCs/>
          <w:lang w:eastAsia="zh-CN"/>
        </w:rPr>
        <w:t xml:space="preserve"> CO-AUTHORS:</w:t>
      </w:r>
    </w:p>
    <w:p w14:paraId="5A0DA1A8" w14:textId="32B42C9A" w:rsidR="00447092" w:rsidRPr="00E16B42" w:rsidRDefault="00447092" w:rsidP="00447092">
      <w:pPr>
        <w:rPr>
          <w:rFonts w:asciiTheme="minorHAnsi" w:hAnsiTheme="minorHAnsi" w:cs="Arial"/>
        </w:rPr>
      </w:pPr>
      <w:r w:rsidRPr="00E16B42">
        <w:rPr>
          <w:rFonts w:asciiTheme="minorHAnsi" w:hAnsiTheme="minorHAnsi" w:cs="Arial"/>
        </w:rPr>
        <w:t xml:space="preserve">Hao Feng </w:t>
      </w:r>
      <w:r w:rsidRPr="00E16B42">
        <w:rPr>
          <w:rFonts w:asciiTheme="minorHAnsi" w:hAnsiTheme="minorHAnsi" w:cs="Arial" w:hint="eastAsia"/>
          <w:lang w:eastAsia="zh-CN"/>
        </w:rPr>
        <w:t>(</w:t>
      </w:r>
      <w:hyperlink r:id="rId10" w:history="1">
        <w:r w:rsidRPr="00E16B42">
          <w:rPr>
            <w:rStyle w:val="Hyperlink"/>
            <w:rFonts w:asciiTheme="minorHAnsi" w:hAnsiTheme="minorHAnsi" w:cs="Arial"/>
          </w:rPr>
          <w:t>surgeonfeng@live.com</w:t>
        </w:r>
      </w:hyperlink>
      <w:r w:rsidRPr="00E16B42">
        <w:rPr>
          <w:rFonts w:asciiTheme="minorHAnsi" w:hAnsiTheme="minorHAnsi" w:cs="Arial" w:hint="eastAsia"/>
          <w:lang w:eastAsia="zh-CN"/>
        </w:rPr>
        <w:t>)</w:t>
      </w:r>
      <w:r w:rsidRPr="00E16B42">
        <w:rPr>
          <w:rFonts w:asciiTheme="minorHAnsi" w:hAnsiTheme="minorHAnsi" w:cs="Arial"/>
        </w:rPr>
        <w:t xml:space="preserve"> </w:t>
      </w:r>
    </w:p>
    <w:p w14:paraId="7F15931F" w14:textId="720B5033" w:rsidR="00447092" w:rsidRPr="00E16B42" w:rsidRDefault="00447092" w:rsidP="00447092">
      <w:pPr>
        <w:rPr>
          <w:rFonts w:asciiTheme="minorHAnsi" w:hAnsiTheme="minorHAnsi" w:cs="Arial"/>
        </w:rPr>
      </w:pPr>
      <w:r w:rsidRPr="00E16B42">
        <w:rPr>
          <w:rFonts w:asciiTheme="minorHAnsi" w:hAnsiTheme="minorHAnsi" w:cs="Arial"/>
        </w:rPr>
        <w:t xml:space="preserve">Zhi-hai Mao </w:t>
      </w:r>
      <w:r w:rsidRPr="00E16B42">
        <w:rPr>
          <w:rFonts w:asciiTheme="minorHAnsi" w:hAnsiTheme="minorHAnsi" w:cs="Arial" w:hint="eastAsia"/>
          <w:lang w:eastAsia="zh-CN"/>
        </w:rPr>
        <w:t>(</w:t>
      </w:r>
      <w:hyperlink r:id="rId11" w:history="1">
        <w:r w:rsidRPr="00E16B42">
          <w:rPr>
            <w:rStyle w:val="Hyperlink"/>
            <w:rFonts w:asciiTheme="minorHAnsi" w:hAnsiTheme="minorHAnsi" w:cs="Arial"/>
          </w:rPr>
          <w:t>15000901110@163.com</w:t>
        </w:r>
      </w:hyperlink>
      <w:r w:rsidRPr="00E16B42">
        <w:rPr>
          <w:rFonts w:asciiTheme="minorHAnsi" w:hAnsiTheme="minorHAnsi" w:cs="Arial" w:hint="eastAsia"/>
          <w:lang w:eastAsia="zh-CN"/>
        </w:rPr>
        <w:t>)</w:t>
      </w:r>
    </w:p>
    <w:p w14:paraId="4E673C28" w14:textId="17009AF6" w:rsidR="00447092" w:rsidRPr="00E16B42" w:rsidRDefault="00447092" w:rsidP="00447092">
      <w:pPr>
        <w:rPr>
          <w:rFonts w:asciiTheme="minorHAnsi" w:hAnsiTheme="minorHAnsi" w:cs="Arial"/>
        </w:rPr>
      </w:pPr>
      <w:r w:rsidRPr="00E16B42">
        <w:rPr>
          <w:rFonts w:asciiTheme="minorHAnsi" w:hAnsiTheme="minorHAnsi" w:cs="Arial"/>
        </w:rPr>
        <w:t xml:space="preserve">Wen-qing Feng </w:t>
      </w:r>
      <w:r w:rsidRPr="00E16B42">
        <w:rPr>
          <w:rFonts w:asciiTheme="minorHAnsi" w:hAnsiTheme="minorHAnsi" w:cs="Arial" w:hint="eastAsia"/>
          <w:lang w:eastAsia="zh-CN"/>
        </w:rPr>
        <w:t>(</w:t>
      </w:r>
      <w:hyperlink r:id="rId12" w:history="1">
        <w:r w:rsidRPr="00E16B42">
          <w:rPr>
            <w:rStyle w:val="Hyperlink"/>
            <w:rFonts w:asciiTheme="minorHAnsi" w:hAnsiTheme="minorHAnsi" w:cs="Arial"/>
          </w:rPr>
          <w:t>fengwq94@sina.cn</w:t>
        </w:r>
      </w:hyperlink>
      <w:r w:rsidRPr="00E16B42">
        <w:rPr>
          <w:rFonts w:asciiTheme="minorHAnsi" w:hAnsiTheme="minorHAnsi" w:cs="Arial" w:hint="eastAsia"/>
          <w:lang w:eastAsia="zh-CN"/>
        </w:rPr>
        <w:t>)</w:t>
      </w:r>
    </w:p>
    <w:p w14:paraId="174400ED" w14:textId="41516C44" w:rsidR="00447092" w:rsidRPr="00B26A30" w:rsidRDefault="00447092" w:rsidP="00447092">
      <w:pPr>
        <w:rPr>
          <w:rFonts w:asciiTheme="minorHAnsi" w:hAnsiTheme="minorHAnsi" w:cs="Arial"/>
          <w:lang w:val="de-DE"/>
        </w:rPr>
      </w:pPr>
      <w:r w:rsidRPr="00B26A30">
        <w:rPr>
          <w:rFonts w:asciiTheme="minorHAnsi" w:hAnsiTheme="minorHAnsi" w:cs="Arial"/>
          <w:lang w:val="de-DE"/>
        </w:rPr>
        <w:t>Jing-</w:t>
      </w:r>
      <w:r w:rsidRPr="004C3EB6">
        <w:rPr>
          <w:rFonts w:asciiTheme="minorHAnsi" w:hAnsiTheme="minorHAnsi" w:cs="Arial"/>
          <w:noProof/>
          <w:lang w:val="de-DE"/>
        </w:rPr>
        <w:t>kun</w:t>
      </w:r>
      <w:r w:rsidRPr="00B26A30">
        <w:rPr>
          <w:rFonts w:asciiTheme="minorHAnsi" w:hAnsiTheme="minorHAnsi" w:cs="Arial"/>
          <w:lang w:val="de-DE"/>
        </w:rPr>
        <w:t xml:space="preserve"> Zhao </w:t>
      </w:r>
      <w:r w:rsidRPr="00B26A30">
        <w:rPr>
          <w:rFonts w:asciiTheme="minorHAnsi" w:hAnsiTheme="minorHAnsi" w:cs="Arial" w:hint="eastAsia"/>
          <w:lang w:val="de-DE" w:eastAsia="zh-CN"/>
        </w:rPr>
        <w:t>(</w:t>
      </w:r>
      <w:hyperlink r:id="rId13" w:history="1">
        <w:r w:rsidRPr="00B26A30">
          <w:rPr>
            <w:rStyle w:val="Hyperlink"/>
            <w:rFonts w:asciiTheme="minorHAnsi" w:hAnsiTheme="minorHAnsi" w:cs="Arial"/>
            <w:lang w:val="de-DE"/>
          </w:rPr>
          <w:t>ysyc56590@126.com</w:t>
        </w:r>
      </w:hyperlink>
      <w:r w:rsidRPr="00B26A30">
        <w:rPr>
          <w:rFonts w:asciiTheme="minorHAnsi" w:hAnsiTheme="minorHAnsi" w:cs="Arial" w:hint="eastAsia"/>
          <w:lang w:val="de-DE" w:eastAsia="zh-CN"/>
        </w:rPr>
        <w:t>)</w:t>
      </w:r>
    </w:p>
    <w:p w14:paraId="4E819ABB" w14:textId="58A5E8A8" w:rsidR="00447092" w:rsidRPr="00E16B42" w:rsidRDefault="00447092" w:rsidP="00447092">
      <w:pPr>
        <w:rPr>
          <w:rFonts w:asciiTheme="minorHAnsi" w:hAnsiTheme="minorHAnsi" w:cs="Arial"/>
        </w:rPr>
      </w:pPr>
      <w:r w:rsidRPr="00E16B42">
        <w:rPr>
          <w:rFonts w:asciiTheme="minorHAnsi" w:hAnsiTheme="minorHAnsi" w:cs="Arial"/>
        </w:rPr>
        <w:t>Cong-</w:t>
      </w:r>
      <w:r w:rsidRPr="004C3EB6">
        <w:rPr>
          <w:rFonts w:asciiTheme="minorHAnsi" w:hAnsiTheme="minorHAnsi" w:cs="Arial"/>
          <w:noProof/>
        </w:rPr>
        <w:t>cong</w:t>
      </w:r>
      <w:r w:rsidRPr="00E16B42">
        <w:rPr>
          <w:rFonts w:asciiTheme="minorHAnsi" w:hAnsiTheme="minorHAnsi" w:cs="Arial"/>
        </w:rPr>
        <w:t xml:space="preserve"> Zhu </w:t>
      </w:r>
      <w:r w:rsidRPr="00E16B42">
        <w:rPr>
          <w:rFonts w:asciiTheme="minorHAnsi" w:hAnsiTheme="minorHAnsi" w:cs="Arial" w:hint="eastAsia"/>
          <w:lang w:eastAsia="zh-CN"/>
        </w:rPr>
        <w:t>(</w:t>
      </w:r>
      <w:hyperlink r:id="rId14" w:history="1">
        <w:r w:rsidRPr="00E16B42">
          <w:rPr>
            <w:rStyle w:val="Hyperlink"/>
            <w:rFonts w:asciiTheme="minorHAnsi" w:hAnsiTheme="minorHAnsi" w:cs="Arial"/>
          </w:rPr>
          <w:t>feixueliunian@sjtu.edu.cn</w:t>
        </w:r>
      </w:hyperlink>
      <w:r w:rsidRPr="00E16B42">
        <w:rPr>
          <w:rFonts w:asciiTheme="minorHAnsi" w:hAnsiTheme="minorHAnsi" w:cs="Arial" w:hint="eastAsia"/>
          <w:lang w:eastAsia="zh-CN"/>
        </w:rPr>
        <w:t>)</w:t>
      </w:r>
      <w:r w:rsidRPr="00E16B42">
        <w:rPr>
          <w:rFonts w:asciiTheme="minorHAnsi" w:hAnsiTheme="minorHAnsi" w:cs="Arial"/>
        </w:rPr>
        <w:t xml:space="preserve"> </w:t>
      </w:r>
    </w:p>
    <w:p w14:paraId="6456756A" w14:textId="4DE5F63B" w:rsidR="00447092" w:rsidRPr="00E16B42" w:rsidRDefault="00447092" w:rsidP="00447092">
      <w:pPr>
        <w:rPr>
          <w:rFonts w:asciiTheme="minorHAnsi" w:hAnsiTheme="minorHAnsi" w:cs="Arial"/>
        </w:rPr>
      </w:pPr>
      <w:r w:rsidRPr="00E16B42">
        <w:rPr>
          <w:rFonts w:asciiTheme="minorHAnsi" w:hAnsiTheme="minorHAnsi" w:cs="Arial"/>
        </w:rPr>
        <w:t xml:space="preserve">Xiao-hui Shen </w:t>
      </w:r>
      <w:r w:rsidRPr="00E16B42">
        <w:rPr>
          <w:rFonts w:asciiTheme="minorHAnsi" w:hAnsiTheme="minorHAnsi" w:cs="Arial" w:hint="eastAsia"/>
          <w:lang w:eastAsia="zh-CN"/>
        </w:rPr>
        <w:t>(</w:t>
      </w:r>
      <w:hyperlink r:id="rId15" w:history="1">
        <w:r w:rsidRPr="00E16B42">
          <w:rPr>
            <w:rStyle w:val="Hyperlink"/>
            <w:rFonts w:asciiTheme="minorHAnsi" w:hAnsiTheme="minorHAnsi" w:cs="Arial"/>
          </w:rPr>
          <w:t>sxh11596@hotmail.com</w:t>
        </w:r>
      </w:hyperlink>
      <w:r w:rsidRPr="00E16B42">
        <w:rPr>
          <w:rFonts w:asciiTheme="minorHAnsi" w:hAnsiTheme="minorHAnsi" w:cs="Arial" w:hint="eastAsia"/>
          <w:lang w:eastAsia="zh-CN"/>
        </w:rPr>
        <w:t>)</w:t>
      </w:r>
    </w:p>
    <w:p w14:paraId="2F55471E" w14:textId="267BAA4F" w:rsidR="00447092" w:rsidRPr="00B26A30" w:rsidRDefault="00447092" w:rsidP="00447092">
      <w:pPr>
        <w:rPr>
          <w:rFonts w:asciiTheme="minorHAnsi" w:hAnsiTheme="minorHAnsi" w:cs="Arial"/>
          <w:lang w:val="de-DE"/>
        </w:rPr>
      </w:pPr>
      <w:r w:rsidRPr="00B26A30">
        <w:rPr>
          <w:rFonts w:asciiTheme="minorHAnsi" w:hAnsiTheme="minorHAnsi" w:cs="Arial"/>
          <w:lang w:val="de-DE"/>
        </w:rPr>
        <w:t xml:space="preserve">Wolfgang E. Thasler </w:t>
      </w:r>
      <w:r w:rsidRPr="00B26A30">
        <w:rPr>
          <w:rFonts w:asciiTheme="minorHAnsi" w:hAnsiTheme="minorHAnsi" w:cs="Arial" w:hint="eastAsia"/>
          <w:lang w:val="de-DE" w:eastAsia="zh-CN"/>
        </w:rPr>
        <w:t>(</w:t>
      </w:r>
      <w:hyperlink r:id="rId16" w:history="1">
        <w:r w:rsidRPr="00B26A30">
          <w:rPr>
            <w:rStyle w:val="Hyperlink"/>
            <w:rFonts w:asciiTheme="minorHAnsi" w:hAnsiTheme="minorHAnsi" w:cs="Arial"/>
            <w:lang w:val="de-DE"/>
          </w:rPr>
          <w:t>surgeon.poetry@web.de</w:t>
        </w:r>
      </w:hyperlink>
      <w:r w:rsidRPr="00B26A30">
        <w:rPr>
          <w:rFonts w:asciiTheme="minorHAnsi" w:hAnsiTheme="minorHAnsi" w:cs="Arial"/>
          <w:lang w:val="de-DE"/>
        </w:rPr>
        <w:t>,</w:t>
      </w:r>
      <w:r w:rsidRPr="00B26A30">
        <w:rPr>
          <w:rFonts w:asciiTheme="minorHAnsi" w:hAnsiTheme="minorHAnsi" w:cs="Arial" w:hint="eastAsia"/>
          <w:lang w:val="de-DE" w:eastAsia="zh-CN"/>
        </w:rPr>
        <w:t xml:space="preserve"> </w:t>
      </w:r>
      <w:hyperlink r:id="rId17" w:history="1">
        <w:r w:rsidRPr="00B26A30">
          <w:rPr>
            <w:rStyle w:val="Hyperlink"/>
            <w:rFonts w:asciiTheme="minorHAnsi" w:hAnsiTheme="minorHAnsi" w:cs="Arial"/>
            <w:lang w:val="de-DE" w:eastAsia="zh-CN"/>
          </w:rPr>
          <w:t>wolfgang.thasler@swmbrk.de</w:t>
        </w:r>
      </w:hyperlink>
      <w:r w:rsidRPr="00B26A30">
        <w:rPr>
          <w:rFonts w:asciiTheme="minorHAnsi" w:hAnsiTheme="minorHAnsi" w:cs="Arial" w:hint="eastAsia"/>
          <w:lang w:val="de-DE" w:eastAsia="zh-CN"/>
        </w:rPr>
        <w:t>)</w:t>
      </w:r>
      <w:r w:rsidRPr="00B26A30">
        <w:rPr>
          <w:rFonts w:asciiTheme="minorHAnsi" w:hAnsiTheme="minorHAnsi" w:cs="Arial"/>
          <w:lang w:val="de-DE"/>
        </w:rPr>
        <w:t xml:space="preserve"> </w:t>
      </w:r>
    </w:p>
    <w:p w14:paraId="5F6A8750" w14:textId="51D332E9" w:rsidR="00447092" w:rsidRPr="00E16B42" w:rsidRDefault="00447092" w:rsidP="00447092">
      <w:pPr>
        <w:rPr>
          <w:rFonts w:asciiTheme="minorHAnsi" w:hAnsiTheme="minorHAnsi" w:cs="Arial"/>
        </w:rPr>
      </w:pPr>
      <w:r w:rsidRPr="00E16B42">
        <w:rPr>
          <w:rFonts w:asciiTheme="minorHAnsi" w:hAnsiTheme="minorHAnsi" w:cs="Arial"/>
        </w:rPr>
        <w:t>Ai-</w:t>
      </w:r>
      <w:r w:rsidRPr="004C3EB6">
        <w:rPr>
          <w:rFonts w:asciiTheme="minorHAnsi" w:hAnsiTheme="minorHAnsi" w:cs="Arial"/>
          <w:noProof/>
        </w:rPr>
        <w:t>guo</w:t>
      </w:r>
      <w:r w:rsidRPr="00E16B42">
        <w:rPr>
          <w:rFonts w:asciiTheme="minorHAnsi" w:hAnsiTheme="minorHAnsi" w:cs="Arial"/>
        </w:rPr>
        <w:t xml:space="preserve"> </w:t>
      </w:r>
      <w:r w:rsidRPr="00E16B42">
        <w:rPr>
          <w:rFonts w:asciiTheme="minorHAnsi" w:hAnsiTheme="minorHAnsi" w:cs="Arial"/>
          <w:noProof/>
        </w:rPr>
        <w:t>Lu</w:t>
      </w:r>
      <w:r w:rsidR="00AA2F1A">
        <w:rPr>
          <w:rFonts w:asciiTheme="minorHAnsi" w:hAnsiTheme="minorHAnsi" w:cs="Arial"/>
          <w:noProof/>
        </w:rPr>
        <w:t xml:space="preserve"> </w:t>
      </w:r>
      <w:r w:rsidRPr="00E16B42">
        <w:rPr>
          <w:rFonts w:asciiTheme="minorHAnsi" w:hAnsiTheme="minorHAnsi" w:cs="Arial" w:hint="eastAsia"/>
          <w:noProof/>
          <w:lang w:eastAsia="zh-CN"/>
        </w:rPr>
        <w:t>(</w:t>
      </w:r>
      <w:hyperlink r:id="rId18" w:history="1">
        <w:r w:rsidRPr="00E16B42">
          <w:rPr>
            <w:rStyle w:val="Hyperlink"/>
            <w:rFonts w:asciiTheme="minorHAnsi" w:hAnsiTheme="minorHAnsi" w:cs="Arial"/>
          </w:rPr>
          <w:t>aiguoadams.lu@yahoo.com</w:t>
        </w:r>
      </w:hyperlink>
      <w:r w:rsidRPr="00E16B42">
        <w:rPr>
          <w:rFonts w:asciiTheme="minorHAnsi" w:hAnsiTheme="minorHAnsi" w:cs="Arial" w:hint="eastAsia"/>
          <w:noProof/>
          <w:lang w:eastAsia="zh-CN"/>
        </w:rPr>
        <w:t>)</w:t>
      </w:r>
    </w:p>
    <w:p w14:paraId="49B49B4F" w14:textId="57CA90FB" w:rsidR="00447092" w:rsidRPr="00FD53C8" w:rsidRDefault="00447092" w:rsidP="00447092">
      <w:pPr>
        <w:rPr>
          <w:rFonts w:asciiTheme="minorHAnsi" w:hAnsiTheme="minorHAnsi" w:cs="Arial"/>
          <w:lang w:eastAsia="zh-CN"/>
        </w:rPr>
      </w:pPr>
      <w:r w:rsidRPr="00FD53C8">
        <w:rPr>
          <w:rFonts w:asciiTheme="minorHAnsi" w:hAnsiTheme="minorHAnsi" w:cs="Arial"/>
          <w:noProof/>
        </w:rPr>
        <w:t>Min-hua</w:t>
      </w:r>
      <w:r w:rsidRPr="00FD53C8">
        <w:rPr>
          <w:rFonts w:asciiTheme="minorHAnsi" w:hAnsiTheme="minorHAnsi" w:cs="Arial"/>
        </w:rPr>
        <w:t xml:space="preserve"> Zheng </w:t>
      </w:r>
      <w:r w:rsidRPr="00FD53C8">
        <w:rPr>
          <w:rFonts w:asciiTheme="minorHAnsi" w:hAnsiTheme="minorHAnsi" w:cs="Arial" w:hint="eastAsia"/>
          <w:lang w:eastAsia="zh-CN"/>
        </w:rPr>
        <w:t>(</w:t>
      </w:r>
      <w:hyperlink r:id="rId19" w:history="1">
        <w:r w:rsidRPr="00FD53C8">
          <w:rPr>
            <w:rFonts w:asciiTheme="minorHAnsi" w:hAnsiTheme="minorHAnsi" w:cs="Arial"/>
          </w:rPr>
          <w:t>410907892@qq.com</w:t>
        </w:r>
      </w:hyperlink>
      <w:r w:rsidRPr="00FD53C8">
        <w:rPr>
          <w:rFonts w:asciiTheme="minorHAnsi" w:hAnsiTheme="minorHAnsi" w:cs="Arial" w:hint="eastAsia"/>
          <w:lang w:eastAsia="zh-CN"/>
        </w:rPr>
        <w:t>)</w:t>
      </w:r>
    </w:p>
    <w:p w14:paraId="397B33A1" w14:textId="77777777" w:rsidR="002556DB" w:rsidRPr="00FD53C8" w:rsidRDefault="002556DB" w:rsidP="006E5C0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lang w:eastAsia="zh-CN"/>
        </w:rPr>
      </w:pPr>
    </w:p>
    <w:p w14:paraId="71B79AC9" w14:textId="6D0997AB" w:rsidR="006305D7" w:rsidRPr="00E16B42" w:rsidRDefault="006305D7" w:rsidP="006E5C0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16B42">
        <w:rPr>
          <w:rFonts w:asciiTheme="minorHAnsi" w:hAnsiTheme="minorHAnsi" w:cstheme="minorHAnsi"/>
          <w:b/>
          <w:bCs/>
        </w:rPr>
        <w:t>KEYWORDS:</w:t>
      </w:r>
    </w:p>
    <w:p w14:paraId="6C0B0781" w14:textId="6A6774D5" w:rsidR="007A4DD6" w:rsidRPr="00E16B42" w:rsidRDefault="00F97913" w:rsidP="006E5C01">
      <w:pPr>
        <w:rPr>
          <w:rFonts w:asciiTheme="minorHAnsi" w:hAnsiTheme="minorHAnsi" w:cs="Arial"/>
          <w:lang w:eastAsia="zh-CN"/>
        </w:rPr>
      </w:pPr>
      <w:r>
        <w:rPr>
          <w:rFonts w:asciiTheme="minorHAnsi" w:hAnsiTheme="minorHAnsi" w:cs="Arial"/>
        </w:rPr>
        <w:t>L</w:t>
      </w:r>
      <w:r w:rsidR="00AD3ACC" w:rsidRPr="00E16B42">
        <w:rPr>
          <w:rFonts w:asciiTheme="minorHAnsi" w:hAnsiTheme="minorHAnsi" w:cs="Arial"/>
        </w:rPr>
        <w:t>ow anterior resection, total mesorectal excision, rectal cancer, laparoscopic surgery, rectum</w:t>
      </w:r>
      <w:r w:rsidR="002556DB" w:rsidRPr="00E16B42">
        <w:rPr>
          <w:rFonts w:asciiTheme="minorHAnsi" w:hAnsiTheme="minorHAnsi" w:cs="Arial" w:hint="eastAsia"/>
          <w:lang w:eastAsia="zh-CN"/>
        </w:rPr>
        <w:t xml:space="preserve">, </w:t>
      </w:r>
      <w:r w:rsidR="002556DB" w:rsidRPr="00E16B42">
        <w:rPr>
          <w:rFonts w:asciiTheme="minorHAnsi" w:hAnsiTheme="minorHAnsi" w:cs="Arial"/>
        </w:rPr>
        <w:t>mesorectum</w:t>
      </w:r>
    </w:p>
    <w:p w14:paraId="1CB4E390" w14:textId="77777777" w:rsidR="006305D7" w:rsidRPr="00E16B42" w:rsidRDefault="006305D7" w:rsidP="006E5C01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14:paraId="628AC4B5" w14:textId="240C6260" w:rsidR="006305D7" w:rsidRPr="00E16B42" w:rsidRDefault="006305D7" w:rsidP="006E5C01">
      <w:pPr>
        <w:rPr>
          <w:rFonts w:asciiTheme="minorHAnsi" w:hAnsiTheme="minorHAnsi" w:cstheme="minorHAnsi"/>
          <w:color w:val="808080"/>
        </w:rPr>
      </w:pPr>
      <w:r w:rsidRPr="00E16B42">
        <w:rPr>
          <w:rFonts w:asciiTheme="minorHAnsi" w:hAnsiTheme="minorHAnsi" w:cstheme="minorHAnsi"/>
          <w:b/>
          <w:bCs/>
        </w:rPr>
        <w:t>SHORT ABSTRACT:</w:t>
      </w:r>
      <w:r w:rsidRPr="00E16B42">
        <w:rPr>
          <w:rFonts w:asciiTheme="minorHAnsi" w:hAnsiTheme="minorHAnsi" w:cstheme="minorHAnsi"/>
        </w:rPr>
        <w:t xml:space="preserve"> </w:t>
      </w:r>
    </w:p>
    <w:p w14:paraId="2171B36E" w14:textId="15F0FA0E" w:rsidR="00AD3ACC" w:rsidRPr="00E16B42" w:rsidRDefault="00AD3ACC" w:rsidP="006E5C01">
      <w:pPr>
        <w:rPr>
          <w:rFonts w:asciiTheme="minorHAnsi" w:hAnsiTheme="minorHAnsi" w:cstheme="minorHAnsi"/>
          <w:color w:val="000000" w:themeColor="text1"/>
        </w:rPr>
      </w:pPr>
      <w:r w:rsidRPr="00E16B42">
        <w:rPr>
          <w:rFonts w:asciiTheme="minorHAnsi" w:hAnsiTheme="minorHAnsi" w:cstheme="minorHAnsi"/>
          <w:color w:val="000000" w:themeColor="text1"/>
        </w:rPr>
        <w:t xml:space="preserve">Laparoscopic low anterior resection with total mesorectum excision is a common procedure used in the treatment of stage I-III rectal cancers. The aim of this </w:t>
      </w:r>
      <w:r w:rsidR="00842140">
        <w:rPr>
          <w:rFonts w:asciiTheme="minorHAnsi" w:hAnsiTheme="minorHAnsi" w:cstheme="minorHAnsi"/>
          <w:color w:val="000000" w:themeColor="text1"/>
        </w:rPr>
        <w:t>work</w:t>
      </w:r>
      <w:r w:rsidRPr="00E16B42">
        <w:rPr>
          <w:rFonts w:asciiTheme="minorHAnsi" w:hAnsiTheme="minorHAnsi" w:cstheme="minorHAnsi"/>
          <w:color w:val="000000" w:themeColor="text1"/>
        </w:rPr>
        <w:t xml:space="preserve"> is to describe a laparoscopic low anterior resection approach to remove the part of the rectum containing rectal cancer.</w:t>
      </w:r>
    </w:p>
    <w:p w14:paraId="46A1845F" w14:textId="77777777" w:rsidR="00AD3ACC" w:rsidRPr="00E16B42" w:rsidRDefault="00AD3ACC" w:rsidP="006E5C01">
      <w:pPr>
        <w:rPr>
          <w:rFonts w:asciiTheme="minorHAnsi" w:hAnsiTheme="minorHAnsi" w:cstheme="minorHAnsi"/>
          <w:color w:val="000000" w:themeColor="text1"/>
        </w:rPr>
      </w:pPr>
    </w:p>
    <w:p w14:paraId="64FB8590" w14:textId="0A26BC0B" w:rsidR="006305D7" w:rsidRPr="00E16B42" w:rsidRDefault="006305D7" w:rsidP="006E5C01">
      <w:pPr>
        <w:rPr>
          <w:rFonts w:asciiTheme="minorHAnsi" w:hAnsiTheme="minorHAnsi" w:cstheme="minorHAnsi"/>
          <w:color w:val="000000" w:themeColor="text1"/>
        </w:rPr>
      </w:pPr>
      <w:r w:rsidRPr="00E16B42">
        <w:rPr>
          <w:rFonts w:asciiTheme="minorHAnsi" w:hAnsiTheme="minorHAnsi" w:cstheme="minorHAnsi"/>
          <w:b/>
          <w:bCs/>
          <w:color w:val="000000" w:themeColor="text1"/>
        </w:rPr>
        <w:t>LONG ABSTRACT:</w:t>
      </w:r>
    </w:p>
    <w:p w14:paraId="74B02FB3" w14:textId="3C8854DA" w:rsidR="00AD3ACC" w:rsidRPr="00E16B42" w:rsidRDefault="00C15DC1" w:rsidP="006E5C01">
      <w:pPr>
        <w:rPr>
          <w:rFonts w:asciiTheme="minorHAnsi" w:hAnsiTheme="minorHAnsi" w:cstheme="minorHAnsi"/>
          <w:color w:val="000000" w:themeColor="text1"/>
        </w:rPr>
      </w:pPr>
      <w:r w:rsidRPr="00E16B42">
        <w:rPr>
          <w:rFonts w:asciiTheme="minorHAnsi" w:hAnsiTheme="minorHAnsi" w:cstheme="minorHAnsi"/>
          <w:color w:val="000000" w:themeColor="text1"/>
        </w:rPr>
        <w:t xml:space="preserve">Over the last </w:t>
      </w:r>
      <w:r w:rsidR="00C91DE6" w:rsidRPr="00E16B42">
        <w:rPr>
          <w:rFonts w:asciiTheme="minorHAnsi" w:hAnsiTheme="minorHAnsi" w:cstheme="minorHAnsi"/>
          <w:color w:val="000000" w:themeColor="text1"/>
        </w:rPr>
        <w:t xml:space="preserve">few </w:t>
      </w:r>
      <w:r w:rsidRPr="00E16B42">
        <w:rPr>
          <w:rFonts w:asciiTheme="minorHAnsi" w:hAnsiTheme="minorHAnsi" w:cstheme="minorHAnsi"/>
          <w:color w:val="000000" w:themeColor="text1"/>
        </w:rPr>
        <w:t xml:space="preserve">decades, </w:t>
      </w:r>
      <w:r w:rsidR="00C91DE6" w:rsidRPr="00E16B42">
        <w:rPr>
          <w:rFonts w:asciiTheme="minorHAnsi" w:hAnsiTheme="minorHAnsi" w:cstheme="minorHAnsi"/>
          <w:color w:val="000000" w:themeColor="text1"/>
        </w:rPr>
        <w:t xml:space="preserve">laparoscopic </w:t>
      </w:r>
      <w:r w:rsidR="00AD3ACC" w:rsidRPr="00E16B42">
        <w:rPr>
          <w:rFonts w:asciiTheme="minorHAnsi" w:hAnsiTheme="minorHAnsi" w:cstheme="minorHAnsi"/>
          <w:color w:val="000000" w:themeColor="text1"/>
        </w:rPr>
        <w:t xml:space="preserve">total mesorectum excision </w:t>
      </w:r>
      <w:r w:rsidR="00AA2F1A">
        <w:rPr>
          <w:rFonts w:asciiTheme="minorHAnsi" w:hAnsiTheme="minorHAnsi" w:cstheme="minorHAnsi"/>
          <w:color w:val="000000" w:themeColor="text1"/>
        </w:rPr>
        <w:t>has become</w:t>
      </w:r>
      <w:r w:rsidR="00C53E09" w:rsidRPr="00E16B42">
        <w:rPr>
          <w:rFonts w:asciiTheme="minorHAnsi" w:hAnsiTheme="minorHAnsi" w:cstheme="minorHAnsi"/>
          <w:color w:val="000000" w:themeColor="text1"/>
        </w:rPr>
        <w:t xml:space="preserve"> </w:t>
      </w:r>
      <w:r w:rsidR="00AD3ACC" w:rsidRPr="00E16B42">
        <w:rPr>
          <w:rFonts w:asciiTheme="minorHAnsi" w:hAnsiTheme="minorHAnsi" w:cstheme="minorHAnsi"/>
          <w:color w:val="000000" w:themeColor="text1"/>
        </w:rPr>
        <w:t xml:space="preserve">a common procedure used in the treatment of stage I-III rectal cancers. When the tumor </w:t>
      </w:r>
      <w:r w:rsidR="00AA2F1A">
        <w:rPr>
          <w:rFonts w:asciiTheme="minorHAnsi" w:hAnsiTheme="minorHAnsi" w:cstheme="minorHAnsi"/>
          <w:color w:val="000000" w:themeColor="text1"/>
        </w:rPr>
        <w:t>is</w:t>
      </w:r>
      <w:r w:rsidR="00AD3ACC" w:rsidRPr="00E16B42">
        <w:rPr>
          <w:rFonts w:asciiTheme="minorHAnsi" w:hAnsiTheme="minorHAnsi" w:cstheme="minorHAnsi"/>
          <w:color w:val="000000" w:themeColor="text1"/>
        </w:rPr>
        <w:t xml:space="preserve"> located in the </w:t>
      </w:r>
      <w:r w:rsidR="00AD3ACC" w:rsidRPr="00E16B42">
        <w:rPr>
          <w:rFonts w:asciiTheme="minorHAnsi" w:hAnsiTheme="minorHAnsi" w:cstheme="minorHAnsi"/>
          <w:color w:val="000000" w:themeColor="text1"/>
        </w:rPr>
        <w:lastRenderedPageBreak/>
        <w:t xml:space="preserve">upper part of the rectum, low anterior resection (LAR) </w:t>
      </w:r>
      <w:r w:rsidR="00AA2F1A">
        <w:rPr>
          <w:rFonts w:asciiTheme="minorHAnsi" w:hAnsiTheme="minorHAnsi" w:cstheme="minorHAnsi"/>
          <w:color w:val="000000" w:themeColor="text1"/>
        </w:rPr>
        <w:t>can</w:t>
      </w:r>
      <w:r w:rsidR="00AD3ACC" w:rsidRPr="00E16B42">
        <w:rPr>
          <w:rFonts w:asciiTheme="minorHAnsi" w:hAnsiTheme="minorHAnsi" w:cstheme="minorHAnsi"/>
          <w:color w:val="000000" w:themeColor="text1"/>
        </w:rPr>
        <w:t xml:space="preserve"> be performed to remove the part of the rectum containing the tumor. </w:t>
      </w:r>
      <w:r w:rsidR="00C53E09" w:rsidRPr="00E16B42">
        <w:rPr>
          <w:rFonts w:asciiTheme="minorHAnsi" w:hAnsiTheme="minorHAnsi" w:cstheme="minorHAnsi"/>
          <w:color w:val="000000" w:themeColor="text1"/>
        </w:rPr>
        <w:t xml:space="preserve">In addition, faster recovery, </w:t>
      </w:r>
      <w:r w:rsidR="004A6D1C" w:rsidRPr="00E16B42">
        <w:rPr>
          <w:rFonts w:asciiTheme="minorHAnsi" w:hAnsiTheme="minorHAnsi" w:cstheme="minorHAnsi"/>
          <w:color w:val="000000" w:themeColor="text1"/>
        </w:rPr>
        <w:t>less</w:t>
      </w:r>
      <w:r w:rsidR="00C53E09" w:rsidRPr="00E16B42">
        <w:rPr>
          <w:rFonts w:asciiTheme="minorHAnsi" w:hAnsiTheme="minorHAnsi" w:cstheme="minorHAnsi"/>
          <w:color w:val="000000" w:themeColor="text1"/>
        </w:rPr>
        <w:t xml:space="preserve"> blood loss</w:t>
      </w:r>
      <w:r w:rsidR="007C2C1E" w:rsidRPr="00E16B42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C53E09" w:rsidRPr="00E16B42">
        <w:rPr>
          <w:rFonts w:asciiTheme="minorHAnsi" w:hAnsiTheme="minorHAnsi" w:cstheme="minorHAnsi"/>
          <w:color w:val="000000" w:themeColor="text1"/>
        </w:rPr>
        <w:t xml:space="preserve"> and lower complications rates </w:t>
      </w:r>
      <w:r w:rsidR="00AA2F1A">
        <w:rPr>
          <w:rFonts w:asciiTheme="minorHAnsi" w:hAnsiTheme="minorHAnsi" w:cstheme="minorHAnsi"/>
          <w:color w:val="000000" w:themeColor="text1"/>
        </w:rPr>
        <w:t>have been</w:t>
      </w:r>
      <w:r w:rsidR="00C53E09" w:rsidRPr="00E16B42">
        <w:rPr>
          <w:rFonts w:asciiTheme="minorHAnsi" w:hAnsiTheme="minorHAnsi" w:cstheme="minorHAnsi"/>
          <w:color w:val="000000" w:themeColor="text1"/>
        </w:rPr>
        <w:t xml:space="preserve"> achieved by laparoscopic approach. </w:t>
      </w:r>
      <w:r w:rsidR="004A6D1C" w:rsidRPr="00E16B42">
        <w:rPr>
          <w:rFonts w:asciiTheme="minorHAnsi" w:hAnsiTheme="minorHAnsi" w:cstheme="minorHAnsi"/>
          <w:color w:val="000000" w:themeColor="text1"/>
        </w:rPr>
        <w:t>In this protocol, the</w:t>
      </w:r>
      <w:r w:rsidR="00AD3ACC" w:rsidRPr="00E16B42">
        <w:rPr>
          <w:rFonts w:asciiTheme="minorHAnsi" w:hAnsiTheme="minorHAnsi" w:cstheme="minorHAnsi"/>
          <w:color w:val="000000" w:themeColor="text1"/>
        </w:rPr>
        <w:t xml:space="preserve"> </w:t>
      </w:r>
      <w:r w:rsidR="004A6D1C" w:rsidRPr="00E16B42">
        <w:rPr>
          <w:rFonts w:asciiTheme="minorHAnsi" w:hAnsiTheme="minorHAnsi" w:cstheme="minorHAnsi"/>
          <w:color w:val="000000" w:themeColor="text1"/>
        </w:rPr>
        <w:t>laparoscopic low anterior resection</w:t>
      </w:r>
      <w:r w:rsidR="00AD3ACC" w:rsidRPr="00E16B42">
        <w:rPr>
          <w:rFonts w:asciiTheme="minorHAnsi" w:hAnsiTheme="minorHAnsi" w:cstheme="minorHAnsi"/>
          <w:color w:val="000000" w:themeColor="text1"/>
        </w:rPr>
        <w:t xml:space="preserve"> </w:t>
      </w:r>
      <w:r w:rsidR="007E7ACC" w:rsidRPr="00E16B42">
        <w:rPr>
          <w:rFonts w:asciiTheme="minorHAnsi" w:hAnsiTheme="minorHAnsi" w:cstheme="minorHAnsi"/>
          <w:color w:val="000000" w:themeColor="text1"/>
        </w:rPr>
        <w:t>is</w:t>
      </w:r>
      <w:r w:rsidR="00AD3ACC" w:rsidRPr="00E16B42">
        <w:rPr>
          <w:rFonts w:asciiTheme="minorHAnsi" w:hAnsiTheme="minorHAnsi" w:cstheme="minorHAnsi"/>
          <w:color w:val="000000" w:themeColor="text1"/>
        </w:rPr>
        <w:t xml:space="preserve"> performed through five cannulas. The rectum </w:t>
      </w:r>
      <w:r w:rsidR="00AA2F1A" w:rsidRPr="004C3EB6">
        <w:rPr>
          <w:rFonts w:asciiTheme="minorHAnsi" w:hAnsiTheme="minorHAnsi" w:cstheme="minorHAnsi"/>
          <w:noProof/>
          <w:color w:val="000000" w:themeColor="text1"/>
        </w:rPr>
        <w:t>i</w:t>
      </w:r>
      <w:r w:rsidR="00AD3ACC" w:rsidRPr="004C3EB6">
        <w:rPr>
          <w:rFonts w:asciiTheme="minorHAnsi" w:hAnsiTheme="minorHAnsi" w:cstheme="minorHAnsi"/>
          <w:noProof/>
          <w:color w:val="000000" w:themeColor="text1"/>
        </w:rPr>
        <w:t>s</w:t>
      </w:r>
      <w:r w:rsidR="00AD3ACC" w:rsidRPr="00E16B42">
        <w:rPr>
          <w:rFonts w:asciiTheme="minorHAnsi" w:hAnsiTheme="minorHAnsi" w:cstheme="minorHAnsi"/>
          <w:color w:val="000000" w:themeColor="text1"/>
        </w:rPr>
        <w:t xml:space="preserve"> mobilized with laparoscopic devices such as laparoscopic shears. The visceral and parietal pelvic fascia </w:t>
      </w:r>
      <w:r w:rsidR="00AA2F1A" w:rsidRPr="004C3EB6">
        <w:rPr>
          <w:rFonts w:asciiTheme="minorHAnsi" w:hAnsiTheme="minorHAnsi" w:cstheme="minorHAnsi"/>
          <w:noProof/>
          <w:color w:val="000000" w:themeColor="text1"/>
        </w:rPr>
        <w:t>are</w:t>
      </w:r>
      <w:r w:rsidR="00AA2F1A">
        <w:rPr>
          <w:rFonts w:asciiTheme="minorHAnsi" w:hAnsiTheme="minorHAnsi" w:cstheme="minorHAnsi"/>
          <w:color w:val="000000" w:themeColor="text1"/>
        </w:rPr>
        <w:t xml:space="preserve"> </w:t>
      </w:r>
      <w:r w:rsidR="00AD3ACC" w:rsidRPr="00E16B42">
        <w:rPr>
          <w:rFonts w:asciiTheme="minorHAnsi" w:hAnsiTheme="minorHAnsi" w:cstheme="minorHAnsi"/>
          <w:color w:val="000000" w:themeColor="text1"/>
        </w:rPr>
        <w:t>dissected without injuring the hypogastric nerves</w:t>
      </w:r>
      <w:r w:rsidR="004A6D1C" w:rsidRPr="00E16B42">
        <w:rPr>
          <w:rFonts w:asciiTheme="minorHAnsi" w:hAnsiTheme="minorHAnsi" w:cstheme="minorHAnsi"/>
          <w:color w:val="000000" w:themeColor="text1"/>
        </w:rPr>
        <w:t xml:space="preserve"> and pelvic </w:t>
      </w:r>
      <w:r w:rsidR="004A6D1C" w:rsidRPr="00E16B42">
        <w:rPr>
          <w:rFonts w:asciiTheme="minorHAnsi" w:hAnsiTheme="minorHAnsi" w:cs="Arial"/>
        </w:rPr>
        <w:t>neurovascular bundles</w:t>
      </w:r>
      <w:r w:rsidR="00AD3ACC" w:rsidRPr="00E16B42">
        <w:rPr>
          <w:rFonts w:asciiTheme="minorHAnsi" w:hAnsiTheme="minorHAnsi" w:cstheme="minorHAnsi"/>
          <w:color w:val="000000" w:themeColor="text1"/>
        </w:rPr>
        <w:t xml:space="preserve">. The part of the rectum containing the tumor </w:t>
      </w:r>
      <w:r w:rsidR="00AA2F1A">
        <w:rPr>
          <w:rFonts w:asciiTheme="minorHAnsi" w:hAnsiTheme="minorHAnsi" w:cstheme="minorHAnsi"/>
          <w:color w:val="000000" w:themeColor="text1"/>
        </w:rPr>
        <w:t>is</w:t>
      </w:r>
      <w:r w:rsidR="00AD3ACC" w:rsidRPr="00E16B42">
        <w:rPr>
          <w:rFonts w:asciiTheme="minorHAnsi" w:hAnsiTheme="minorHAnsi" w:cstheme="minorHAnsi"/>
          <w:color w:val="000000" w:themeColor="text1"/>
        </w:rPr>
        <w:t xml:space="preserve"> removed and the colon </w:t>
      </w:r>
      <w:r w:rsidR="00AA2F1A">
        <w:rPr>
          <w:rFonts w:asciiTheme="minorHAnsi" w:hAnsiTheme="minorHAnsi" w:cstheme="minorHAnsi"/>
          <w:color w:val="000000" w:themeColor="text1"/>
        </w:rPr>
        <w:t>i</w:t>
      </w:r>
      <w:r w:rsidR="00AD3ACC" w:rsidRPr="00E16B42">
        <w:rPr>
          <w:rFonts w:asciiTheme="minorHAnsi" w:hAnsiTheme="minorHAnsi" w:cstheme="minorHAnsi"/>
          <w:color w:val="000000" w:themeColor="text1"/>
        </w:rPr>
        <w:t>s then attached to the remaining part of the rectum.</w:t>
      </w:r>
      <w:r w:rsidR="004A6D1C" w:rsidRPr="00E16B42">
        <w:rPr>
          <w:rFonts w:asciiTheme="minorHAnsi" w:hAnsiTheme="minorHAnsi" w:cstheme="minorHAnsi"/>
          <w:color w:val="000000" w:themeColor="text1"/>
        </w:rPr>
        <w:t xml:space="preserve"> </w:t>
      </w:r>
    </w:p>
    <w:p w14:paraId="4C7D5FD5" w14:textId="77777777" w:rsidR="006305D7" w:rsidRPr="00E16B42" w:rsidRDefault="006305D7" w:rsidP="006E5C01">
      <w:pPr>
        <w:rPr>
          <w:rFonts w:asciiTheme="minorHAnsi" w:hAnsiTheme="minorHAnsi" w:cstheme="minorHAnsi"/>
          <w:color w:val="000000" w:themeColor="text1"/>
        </w:rPr>
      </w:pPr>
    </w:p>
    <w:p w14:paraId="00D25F73" w14:textId="022C15BC" w:rsidR="006305D7" w:rsidRPr="00E16B42" w:rsidRDefault="006305D7" w:rsidP="006E5C01">
      <w:pPr>
        <w:rPr>
          <w:rFonts w:asciiTheme="minorHAnsi" w:hAnsiTheme="minorHAnsi" w:cstheme="minorHAnsi"/>
          <w:color w:val="000000" w:themeColor="text1"/>
        </w:rPr>
      </w:pPr>
      <w:r w:rsidRPr="00E16B42">
        <w:rPr>
          <w:rFonts w:asciiTheme="minorHAnsi" w:hAnsiTheme="minorHAnsi" w:cstheme="minorHAnsi"/>
          <w:b/>
          <w:color w:val="000000" w:themeColor="text1"/>
        </w:rPr>
        <w:t>INTRODUCTION</w:t>
      </w:r>
      <w:r w:rsidRPr="00E16B42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73948859" w14:textId="0C2528F8" w:rsidR="00D03DC7" w:rsidRPr="00E16B42" w:rsidRDefault="00842140" w:rsidP="00D03DC7">
      <w:pPr>
        <w:rPr>
          <w:lang w:eastAsia="zh-CN"/>
        </w:rPr>
      </w:pPr>
      <w:bookmarkStart w:id="10" w:name="OLE_LINK29"/>
      <w:bookmarkStart w:id="11" w:name="OLE_LINK30"/>
      <w:r>
        <w:rPr>
          <w:rFonts w:asciiTheme="minorHAnsi" w:hAnsiTheme="minorHAnsi" w:cs="Arial"/>
        </w:rPr>
        <w:t>In</w:t>
      </w:r>
      <w:r w:rsidR="000964DE" w:rsidRPr="00E16B42">
        <w:rPr>
          <w:rFonts w:asciiTheme="minorHAnsi" w:hAnsiTheme="minorHAnsi" w:cs="Arial"/>
        </w:rPr>
        <w:t xml:space="preserve"> 1982, total mesorectal excision (TME) was introduced by </w:t>
      </w:r>
      <w:r w:rsidR="000964DE" w:rsidRPr="00E16B42">
        <w:rPr>
          <w:rFonts w:asciiTheme="minorHAnsi" w:hAnsiTheme="minorHAnsi" w:cstheme="minorHAnsi"/>
          <w:color w:val="000000" w:themeColor="text1"/>
        </w:rPr>
        <w:t>a British surgeon</w:t>
      </w:r>
      <w:r w:rsidR="00FC05FD" w:rsidRPr="00E16B42">
        <w:rPr>
          <w:rFonts w:asciiTheme="minorHAnsi" w:hAnsiTheme="minorHAnsi" w:cstheme="minorHAnsi"/>
          <w:color w:val="000000" w:themeColor="text1"/>
        </w:rPr>
        <w:t>,</w:t>
      </w:r>
      <w:r w:rsidR="000964DE" w:rsidRPr="00E16B42">
        <w:rPr>
          <w:rFonts w:asciiTheme="minorHAnsi" w:hAnsiTheme="minorHAnsi" w:cstheme="minorHAnsi"/>
          <w:color w:val="000000" w:themeColor="text1"/>
        </w:rPr>
        <w:t xml:space="preserve"> </w:t>
      </w:r>
      <w:r w:rsidR="000964DE" w:rsidRPr="00E16B42">
        <w:rPr>
          <w:rFonts w:asciiTheme="minorHAnsi" w:hAnsiTheme="minorHAnsi" w:cs="Arial"/>
        </w:rPr>
        <w:t>Heald</w:t>
      </w:r>
      <w:r w:rsidR="00EE3B0F" w:rsidRPr="00E16B42">
        <w:rPr>
          <w:rFonts w:asciiTheme="minorHAnsi" w:hAnsiTheme="minorHAnsi" w:cs="Arial"/>
          <w:vertAlign w:val="superscript"/>
          <w:lang w:eastAsia="zh-CN"/>
        </w:rPr>
        <w:t>1</w:t>
      </w:r>
      <w:r w:rsidR="000964DE" w:rsidRPr="00E16B42">
        <w:rPr>
          <w:rFonts w:asciiTheme="minorHAnsi" w:hAnsiTheme="minorHAnsi" w:cs="Arial"/>
        </w:rPr>
        <w:t>, entailing an entire removal of the mesorectum, an adipose lymphatic tissue covering the rectum.</w:t>
      </w:r>
      <w:r w:rsidR="00D03DC7" w:rsidRPr="00E16B42">
        <w:rPr>
          <w:rFonts w:asciiTheme="minorHAnsi" w:hAnsiTheme="minorHAnsi" w:cs="Arial" w:hint="eastAsia"/>
          <w:lang w:eastAsia="zh-CN"/>
        </w:rPr>
        <w:t xml:space="preserve"> </w:t>
      </w:r>
      <w:r w:rsidR="00D03DC7" w:rsidRPr="00E16B42">
        <w:rPr>
          <w:rFonts w:asciiTheme="minorHAnsi" w:hAnsiTheme="minorHAnsi" w:cs="Arial"/>
        </w:rPr>
        <w:t>Subsequently</w:t>
      </w:r>
      <w:r w:rsidR="00D03DC7" w:rsidRPr="00E16B42">
        <w:rPr>
          <w:lang w:eastAsia="zh-CN"/>
        </w:rPr>
        <w:t xml:space="preserve">, </w:t>
      </w:r>
      <w:r w:rsidR="0052773B" w:rsidRPr="00E16B42">
        <w:rPr>
          <w:lang w:eastAsia="zh-CN"/>
        </w:rPr>
        <w:t>low anterior resection (LAR)</w:t>
      </w:r>
      <w:r w:rsidR="0052773B" w:rsidRPr="00E16B42">
        <w:rPr>
          <w:rFonts w:hint="eastAsia"/>
          <w:lang w:eastAsia="zh-CN"/>
        </w:rPr>
        <w:t xml:space="preserve"> </w:t>
      </w:r>
      <w:r w:rsidR="00D03DC7" w:rsidRPr="00E16B42">
        <w:rPr>
          <w:lang w:eastAsia="zh-CN"/>
        </w:rPr>
        <w:t xml:space="preserve">has become the preferred method for patients with rectal </w:t>
      </w:r>
      <w:r w:rsidR="004016BC" w:rsidRPr="00E16B42">
        <w:rPr>
          <w:rFonts w:hint="eastAsia"/>
          <w:lang w:eastAsia="zh-CN"/>
        </w:rPr>
        <w:t>carcinoma</w:t>
      </w:r>
      <w:r w:rsidR="00F97913">
        <w:rPr>
          <w:lang w:eastAsia="zh-CN"/>
        </w:rPr>
        <w:t>, as opposed to</w:t>
      </w:r>
      <w:r w:rsidR="00D03DC7" w:rsidRPr="00E16B42">
        <w:rPr>
          <w:lang w:eastAsia="zh-CN"/>
        </w:rPr>
        <w:t xml:space="preserve"> abdominoperineal resection (APR)</w:t>
      </w:r>
      <w:r w:rsidR="00F97913">
        <w:rPr>
          <w:lang w:eastAsia="zh-CN"/>
        </w:rPr>
        <w:t>,</w:t>
      </w:r>
      <w:r w:rsidR="0052773B" w:rsidRPr="00E16B42">
        <w:rPr>
          <w:lang w:eastAsia="zh-CN"/>
        </w:rPr>
        <w:t xml:space="preserve"> </w:t>
      </w:r>
      <w:r w:rsidR="004016BC" w:rsidRPr="00E16B42">
        <w:rPr>
          <w:rFonts w:hint="eastAsia"/>
          <w:lang w:eastAsia="zh-CN"/>
        </w:rPr>
        <w:t>as LAR c</w:t>
      </w:r>
      <w:r w:rsidR="00F97913">
        <w:rPr>
          <w:lang w:eastAsia="zh-CN"/>
        </w:rPr>
        <w:t>an</w:t>
      </w:r>
      <w:r w:rsidR="004016BC" w:rsidRPr="00E16B42">
        <w:rPr>
          <w:rFonts w:hint="eastAsia"/>
          <w:lang w:eastAsia="zh-CN"/>
        </w:rPr>
        <w:t xml:space="preserve"> preserve the</w:t>
      </w:r>
      <w:r w:rsidR="0052773B" w:rsidRPr="00E16B42">
        <w:rPr>
          <w:lang w:eastAsia="zh-CN"/>
        </w:rPr>
        <w:t xml:space="preserve"> sphincter</w:t>
      </w:r>
      <w:r w:rsidR="00D03DC7" w:rsidRPr="00E16B42">
        <w:rPr>
          <w:rFonts w:hint="eastAsia"/>
          <w:lang w:eastAsia="zh-CN"/>
        </w:rPr>
        <w:t>.</w:t>
      </w:r>
    </w:p>
    <w:p w14:paraId="3D1E9F6A" w14:textId="77777777" w:rsidR="00C91DE6" w:rsidRPr="00E16B42" w:rsidRDefault="00C91DE6" w:rsidP="00D03DC7">
      <w:pPr>
        <w:rPr>
          <w:lang w:eastAsia="zh-CN"/>
        </w:rPr>
      </w:pPr>
    </w:p>
    <w:p w14:paraId="5EED8B18" w14:textId="05958CA4" w:rsidR="003B39DD" w:rsidRPr="00E16B42" w:rsidRDefault="003B39DD" w:rsidP="003B39DD">
      <w:pPr>
        <w:rPr>
          <w:lang w:eastAsia="zh-CN"/>
        </w:rPr>
      </w:pPr>
      <w:r w:rsidRPr="00E16B42">
        <w:rPr>
          <w:lang w:eastAsia="zh-CN"/>
        </w:rPr>
        <w:t>Although</w:t>
      </w:r>
      <w:r w:rsidRPr="00E16B42">
        <w:t xml:space="preserve"> radiotherapy </w:t>
      </w:r>
      <w:r w:rsidRPr="00E16B42">
        <w:rPr>
          <w:lang w:eastAsia="zh-CN"/>
        </w:rPr>
        <w:t xml:space="preserve">and </w:t>
      </w:r>
      <w:r w:rsidRPr="00E16B42">
        <w:t>chemotherap</w:t>
      </w:r>
      <w:r w:rsidRPr="00E16B42">
        <w:rPr>
          <w:lang w:eastAsia="zh-CN"/>
        </w:rPr>
        <w:t>y</w:t>
      </w:r>
      <w:r w:rsidRPr="00E16B42">
        <w:t xml:space="preserve"> </w:t>
      </w:r>
      <w:r w:rsidRPr="00E16B42">
        <w:rPr>
          <w:lang w:eastAsia="zh-CN"/>
        </w:rPr>
        <w:t xml:space="preserve">have significantly </w:t>
      </w:r>
      <w:r w:rsidRPr="00E16B42">
        <w:t>improve</w:t>
      </w:r>
      <w:r w:rsidRPr="00E16B42">
        <w:rPr>
          <w:lang w:eastAsia="zh-CN"/>
        </w:rPr>
        <w:t xml:space="preserve">d during the last </w:t>
      </w:r>
      <w:r w:rsidR="00FC05FD" w:rsidRPr="00E16B42">
        <w:rPr>
          <w:lang w:eastAsia="zh-CN"/>
        </w:rPr>
        <w:t xml:space="preserve">few </w:t>
      </w:r>
      <w:r w:rsidRPr="00E16B42">
        <w:rPr>
          <w:lang w:eastAsia="zh-CN"/>
        </w:rPr>
        <w:t>decades,</w:t>
      </w:r>
      <w:r w:rsidRPr="00E16B42">
        <w:t xml:space="preserve"> appropriate surgical resection of the primary tumor remains the mainstay of curative treatment</w:t>
      </w:r>
      <w:r w:rsidRPr="00E16B42">
        <w:rPr>
          <w:lang w:eastAsia="zh-CN"/>
        </w:rPr>
        <w:t>s</w:t>
      </w:r>
      <w:r w:rsidR="00EE3B0F" w:rsidRPr="00E16B42">
        <w:rPr>
          <w:rFonts w:asciiTheme="minorHAnsi" w:hAnsiTheme="minorHAnsi" w:cs="Arial"/>
          <w:vertAlign w:val="superscript"/>
          <w:lang w:eastAsia="zh-CN"/>
        </w:rPr>
        <w:t>2</w:t>
      </w:r>
      <w:r w:rsidR="00F97913">
        <w:rPr>
          <w:lang w:eastAsia="zh-CN"/>
        </w:rPr>
        <w:t xml:space="preserve">. </w:t>
      </w:r>
      <w:r w:rsidRPr="00E16B42">
        <w:rPr>
          <w:lang w:eastAsia="zh-CN"/>
        </w:rPr>
        <w:t xml:space="preserve">The anatomic position of the rectum makes TME </w:t>
      </w:r>
      <w:r w:rsidRPr="00E16B42">
        <w:t>via an anterior approach</w:t>
      </w:r>
      <w:r w:rsidRPr="00E16B42">
        <w:rPr>
          <w:lang w:eastAsia="zh-CN"/>
        </w:rPr>
        <w:t xml:space="preserve"> more difficult</w:t>
      </w:r>
      <w:r w:rsidRPr="00E16B42">
        <w:t xml:space="preserve"> due to limited visualization of the lower pelvis</w:t>
      </w:r>
      <w:r w:rsidR="00EE3B0F" w:rsidRPr="00E16B42">
        <w:rPr>
          <w:rFonts w:asciiTheme="minorHAnsi" w:hAnsiTheme="minorHAnsi" w:cs="Arial" w:hint="eastAsia"/>
          <w:vertAlign w:val="superscript"/>
          <w:lang w:eastAsia="zh-CN"/>
        </w:rPr>
        <w:t>3,4</w:t>
      </w:r>
      <w:r w:rsidR="00F97913">
        <w:rPr>
          <w:lang w:eastAsia="zh-CN"/>
        </w:rPr>
        <w:t>.</w:t>
      </w:r>
      <w:r w:rsidR="00D03DC7" w:rsidRPr="00E16B42">
        <w:rPr>
          <w:rFonts w:hint="eastAsia"/>
          <w:lang w:eastAsia="zh-CN"/>
        </w:rPr>
        <w:t xml:space="preserve"> </w:t>
      </w:r>
    </w:p>
    <w:p w14:paraId="6CDD2F65" w14:textId="77777777" w:rsidR="00C91DE6" w:rsidRPr="00E16B42" w:rsidRDefault="00C91DE6" w:rsidP="003B39DD">
      <w:pPr>
        <w:rPr>
          <w:lang w:eastAsia="zh-CN"/>
        </w:rPr>
      </w:pPr>
    </w:p>
    <w:p w14:paraId="11BB8855" w14:textId="417BCC83" w:rsidR="004A6D1C" w:rsidRPr="00E16B42" w:rsidRDefault="004016BC" w:rsidP="006E5C01">
      <w:pPr>
        <w:rPr>
          <w:rFonts w:asciiTheme="minorHAnsi" w:hAnsiTheme="minorHAnsi" w:cs="Arial"/>
        </w:rPr>
      </w:pPr>
      <w:r w:rsidRPr="00E16B42">
        <w:rPr>
          <w:rFonts w:hint="eastAsia"/>
          <w:lang w:eastAsia="zh-CN"/>
        </w:rPr>
        <w:t xml:space="preserve">Compared to </w:t>
      </w:r>
      <w:r w:rsidRPr="00E16B42">
        <w:rPr>
          <w:lang w:eastAsia="zh-CN"/>
        </w:rPr>
        <w:t>open surgery</w:t>
      </w:r>
      <w:r w:rsidRPr="00E16B42">
        <w:rPr>
          <w:rFonts w:hint="eastAsia"/>
          <w:lang w:eastAsia="zh-CN"/>
        </w:rPr>
        <w:t xml:space="preserve">, </w:t>
      </w:r>
      <w:r w:rsidR="00D03DC7" w:rsidRPr="00E16B42">
        <w:rPr>
          <w:rFonts w:hint="eastAsia"/>
          <w:lang w:eastAsia="zh-CN"/>
        </w:rPr>
        <w:t>l</w:t>
      </w:r>
      <w:r w:rsidR="00D03DC7" w:rsidRPr="00E16B42">
        <w:rPr>
          <w:lang w:eastAsia="zh-CN"/>
        </w:rPr>
        <w:t xml:space="preserve">aparoscopic surgery has </w:t>
      </w:r>
      <w:r w:rsidRPr="00E16B42">
        <w:rPr>
          <w:rFonts w:hint="eastAsia"/>
          <w:lang w:eastAsia="zh-CN"/>
        </w:rPr>
        <w:t>r</w:t>
      </w:r>
      <w:r w:rsidRPr="00E16B42">
        <w:rPr>
          <w:lang w:eastAsia="zh-CN"/>
        </w:rPr>
        <w:t>ecently</w:t>
      </w:r>
      <w:r w:rsidRPr="00E16B42">
        <w:rPr>
          <w:rFonts w:hint="eastAsia"/>
          <w:lang w:eastAsia="zh-CN"/>
        </w:rPr>
        <w:t xml:space="preserve"> </w:t>
      </w:r>
      <w:r w:rsidR="00D03DC7" w:rsidRPr="00E16B42">
        <w:rPr>
          <w:lang w:eastAsia="zh-CN"/>
        </w:rPr>
        <w:t xml:space="preserve">been proven to be a feasible alternative </w:t>
      </w:r>
      <w:r w:rsidRPr="00E16B42">
        <w:rPr>
          <w:rFonts w:hint="eastAsia"/>
          <w:lang w:eastAsia="zh-CN"/>
        </w:rPr>
        <w:t>option</w:t>
      </w:r>
      <w:r w:rsidR="00D03DC7" w:rsidRPr="00E16B42">
        <w:rPr>
          <w:lang w:eastAsia="zh-CN"/>
        </w:rPr>
        <w:t xml:space="preserve"> for rectal </w:t>
      </w:r>
      <w:r w:rsidRPr="00E16B42">
        <w:rPr>
          <w:rFonts w:hint="eastAsia"/>
          <w:lang w:eastAsia="zh-CN"/>
        </w:rPr>
        <w:t>carcinoma</w:t>
      </w:r>
      <w:r w:rsidR="00D03DC7" w:rsidRPr="00E16B42">
        <w:rPr>
          <w:lang w:eastAsia="zh-CN"/>
        </w:rPr>
        <w:t xml:space="preserve"> in terms of </w:t>
      </w:r>
      <w:r w:rsidRPr="00E16B42">
        <w:rPr>
          <w:lang w:eastAsia="zh-CN"/>
        </w:rPr>
        <w:t>equalized</w:t>
      </w:r>
      <w:r w:rsidRPr="00E16B42">
        <w:rPr>
          <w:rFonts w:hint="eastAsia"/>
          <w:lang w:eastAsia="zh-CN"/>
        </w:rPr>
        <w:t xml:space="preserve"> </w:t>
      </w:r>
      <w:r w:rsidR="00D03DC7" w:rsidRPr="00E16B42">
        <w:rPr>
          <w:lang w:eastAsia="zh-CN"/>
        </w:rPr>
        <w:t xml:space="preserve">oncological outcome. </w:t>
      </w:r>
      <w:r w:rsidR="00D03DC7" w:rsidRPr="00E16B42">
        <w:rPr>
          <w:rFonts w:hint="eastAsia"/>
          <w:lang w:eastAsia="zh-CN"/>
        </w:rPr>
        <w:t>Additionally,</w:t>
      </w:r>
      <w:r w:rsidR="00D03DC7" w:rsidRPr="00E16B42">
        <w:rPr>
          <w:lang w:eastAsia="zh-CN"/>
        </w:rPr>
        <w:t xml:space="preserve"> laparoscopic LAR (LLAR) is suggested to be superior to conventional open surgery due to </w:t>
      </w:r>
      <w:r w:rsidRPr="00E16B42">
        <w:rPr>
          <w:rFonts w:hint="eastAsia"/>
          <w:lang w:eastAsia="zh-CN"/>
        </w:rPr>
        <w:t>less</w:t>
      </w:r>
      <w:r w:rsidR="00D03DC7" w:rsidRPr="00E16B42">
        <w:rPr>
          <w:lang w:eastAsia="zh-CN"/>
        </w:rPr>
        <w:t xml:space="preserve"> blood loss, less </w:t>
      </w:r>
      <w:r w:rsidR="00D03DC7" w:rsidRPr="003539AA">
        <w:rPr>
          <w:noProof/>
          <w:lang w:eastAsia="zh-CN"/>
        </w:rPr>
        <w:t>pain</w:t>
      </w:r>
      <w:r w:rsidR="003539AA">
        <w:rPr>
          <w:noProof/>
          <w:lang w:eastAsia="zh-CN"/>
        </w:rPr>
        <w:t>,</w:t>
      </w:r>
      <w:r w:rsidR="00D03DC7" w:rsidRPr="00E16B42">
        <w:rPr>
          <w:lang w:eastAsia="zh-CN"/>
        </w:rPr>
        <w:t xml:space="preserve"> and</w:t>
      </w:r>
      <w:r w:rsidR="00F97913">
        <w:rPr>
          <w:lang w:eastAsia="zh-CN"/>
        </w:rPr>
        <w:t xml:space="preserve"> a</w:t>
      </w:r>
      <w:r w:rsidR="00D03DC7" w:rsidRPr="00E16B42">
        <w:rPr>
          <w:lang w:eastAsia="zh-CN"/>
        </w:rPr>
        <w:t xml:space="preserve"> shorter hospital </w:t>
      </w:r>
      <w:r w:rsidR="00D03DC7" w:rsidRPr="00E16B42">
        <w:rPr>
          <w:noProof/>
          <w:lang w:eastAsia="zh-CN"/>
        </w:rPr>
        <w:t>stay</w:t>
      </w:r>
      <w:r w:rsidR="00EE3B0F" w:rsidRPr="00E16B42">
        <w:rPr>
          <w:rFonts w:asciiTheme="minorHAnsi" w:hAnsiTheme="minorHAnsi" w:cs="Arial"/>
          <w:vertAlign w:val="superscript"/>
          <w:lang w:eastAsia="zh-CN"/>
        </w:rPr>
        <w:t>5,6</w:t>
      </w:r>
      <w:r w:rsidR="00F97913">
        <w:rPr>
          <w:lang w:eastAsia="zh-CN"/>
        </w:rPr>
        <w:t xml:space="preserve">. </w:t>
      </w:r>
      <w:r w:rsidR="000964DE" w:rsidRPr="00E16B42">
        <w:rPr>
          <w:rFonts w:asciiTheme="minorHAnsi" w:hAnsiTheme="minorHAnsi" w:cs="Arial"/>
        </w:rPr>
        <w:t>During</w:t>
      </w:r>
      <w:r w:rsidR="00F97913">
        <w:rPr>
          <w:rFonts w:asciiTheme="minorHAnsi" w:hAnsiTheme="minorHAnsi" w:cs="Arial"/>
        </w:rPr>
        <w:t xml:space="preserve"> an</w:t>
      </w:r>
      <w:r w:rsidR="000964DE" w:rsidRPr="00E16B42">
        <w:rPr>
          <w:rFonts w:asciiTheme="minorHAnsi" w:hAnsiTheme="minorHAnsi" w:cs="Arial"/>
        </w:rPr>
        <w:t xml:space="preserve"> </w:t>
      </w:r>
      <w:r w:rsidR="00F36CBE" w:rsidRPr="00E16B42">
        <w:rPr>
          <w:rFonts w:asciiTheme="minorHAnsi" w:hAnsiTheme="minorHAnsi" w:cs="Arial"/>
          <w:lang w:eastAsia="zh-CN"/>
        </w:rPr>
        <w:t>LLAR</w:t>
      </w:r>
      <w:r w:rsidR="00F36CBE" w:rsidRPr="00E16B42">
        <w:rPr>
          <w:rFonts w:asciiTheme="minorHAnsi" w:hAnsiTheme="minorHAnsi" w:cs="Arial"/>
        </w:rPr>
        <w:t xml:space="preserve"> </w:t>
      </w:r>
      <w:r w:rsidR="000964DE" w:rsidRPr="00E16B42">
        <w:rPr>
          <w:rFonts w:asciiTheme="minorHAnsi" w:hAnsiTheme="minorHAnsi" w:cs="Arial"/>
        </w:rPr>
        <w:t xml:space="preserve">operation, the lesion </w:t>
      </w:r>
      <w:r w:rsidR="00FC05FD" w:rsidRPr="00E16B42">
        <w:rPr>
          <w:rFonts w:asciiTheme="minorHAnsi" w:hAnsiTheme="minorHAnsi" w:cs="Arial"/>
        </w:rPr>
        <w:t xml:space="preserve">is </w:t>
      </w:r>
      <w:r w:rsidR="000964DE" w:rsidRPr="00E16B42">
        <w:rPr>
          <w:rFonts w:asciiTheme="minorHAnsi" w:hAnsiTheme="minorHAnsi" w:cs="Arial"/>
        </w:rPr>
        <w:t xml:space="preserve">removed, the right planes </w:t>
      </w:r>
      <w:r w:rsidR="00FC05FD" w:rsidRPr="00E16B42">
        <w:rPr>
          <w:rFonts w:asciiTheme="minorHAnsi" w:hAnsiTheme="minorHAnsi" w:cs="Arial"/>
        </w:rPr>
        <w:t xml:space="preserve">are </w:t>
      </w:r>
      <w:r w:rsidR="004C3EB6" w:rsidRPr="00E16B42">
        <w:rPr>
          <w:rFonts w:asciiTheme="minorHAnsi" w:hAnsiTheme="minorHAnsi" w:cs="Arial"/>
        </w:rPr>
        <w:t>detected,</w:t>
      </w:r>
      <w:r w:rsidR="000964DE" w:rsidRPr="00E16B42">
        <w:rPr>
          <w:rFonts w:asciiTheme="minorHAnsi" w:hAnsiTheme="minorHAnsi" w:cs="Arial"/>
        </w:rPr>
        <w:t xml:space="preserve"> and the hypogastric nerves and lumbar splanchnic nerves </w:t>
      </w:r>
      <w:r w:rsidR="00FC05FD" w:rsidRPr="00E16B42">
        <w:rPr>
          <w:rFonts w:asciiTheme="minorHAnsi" w:hAnsiTheme="minorHAnsi" w:cs="Arial"/>
        </w:rPr>
        <w:t xml:space="preserve">are </w:t>
      </w:r>
      <w:r w:rsidR="000964DE" w:rsidRPr="00E16B42">
        <w:rPr>
          <w:rFonts w:asciiTheme="minorHAnsi" w:hAnsiTheme="minorHAnsi" w:cs="Arial"/>
        </w:rPr>
        <w:t xml:space="preserve">well preserved. Thus, during the past two decades, the outcome of rectal resection </w:t>
      </w:r>
      <w:r w:rsidR="006A19C1" w:rsidRPr="00E16B42">
        <w:rPr>
          <w:rFonts w:asciiTheme="minorHAnsi" w:hAnsiTheme="minorHAnsi" w:cs="Arial" w:hint="eastAsia"/>
          <w:lang w:eastAsia="zh-CN"/>
        </w:rPr>
        <w:t xml:space="preserve">for rectal carcinoma </w:t>
      </w:r>
      <w:r w:rsidR="000964DE" w:rsidRPr="00E16B42">
        <w:rPr>
          <w:rFonts w:asciiTheme="minorHAnsi" w:hAnsiTheme="minorHAnsi" w:cs="Arial"/>
        </w:rPr>
        <w:t>has been substantially improved</w:t>
      </w:r>
      <w:r w:rsidR="00F75AC5" w:rsidRPr="00E16B42">
        <w:rPr>
          <w:rFonts w:asciiTheme="minorHAnsi" w:hAnsiTheme="minorHAnsi" w:cs="Arial" w:hint="eastAsia"/>
          <w:vertAlign w:val="superscript"/>
          <w:lang w:eastAsia="zh-CN"/>
        </w:rPr>
        <w:t>7</w:t>
      </w:r>
      <w:r w:rsidR="00F97913">
        <w:rPr>
          <w:rFonts w:asciiTheme="minorHAnsi" w:hAnsiTheme="minorHAnsi" w:cs="Arial"/>
        </w:rPr>
        <w:t xml:space="preserve">. </w:t>
      </w:r>
      <w:r w:rsidR="000964DE" w:rsidRPr="00E16B42">
        <w:rPr>
          <w:rFonts w:asciiTheme="minorHAnsi" w:hAnsiTheme="minorHAnsi" w:cs="Arial"/>
        </w:rPr>
        <w:t xml:space="preserve">With the development of </w:t>
      </w:r>
      <w:r w:rsidR="007C2C1E" w:rsidRPr="00E16B42">
        <w:rPr>
          <w:rFonts w:asciiTheme="minorHAnsi" w:hAnsiTheme="minorHAnsi" w:cs="Arial"/>
        </w:rPr>
        <w:t xml:space="preserve">the </w:t>
      </w:r>
      <w:r w:rsidR="000964DE" w:rsidRPr="00E16B42">
        <w:rPr>
          <w:rFonts w:asciiTheme="minorHAnsi" w:hAnsiTheme="minorHAnsi" w:cs="Arial"/>
        </w:rPr>
        <w:t>laparoscopic device, to date</w:t>
      </w:r>
      <w:r w:rsidR="007C2C1E" w:rsidRPr="00E16B42">
        <w:rPr>
          <w:rFonts w:asciiTheme="minorHAnsi" w:hAnsiTheme="minorHAnsi" w:cs="Arial"/>
        </w:rPr>
        <w:t>,</w:t>
      </w:r>
      <w:r w:rsidR="000964DE" w:rsidRPr="00E16B42">
        <w:rPr>
          <w:rFonts w:asciiTheme="minorHAnsi" w:hAnsiTheme="minorHAnsi" w:cs="Arial"/>
        </w:rPr>
        <w:t xml:space="preserve"> laparoscopic total mesorectal excision </w:t>
      </w:r>
      <w:r w:rsidR="00F97913">
        <w:rPr>
          <w:rFonts w:asciiTheme="minorHAnsi" w:hAnsiTheme="minorHAnsi" w:cs="Arial"/>
        </w:rPr>
        <w:t xml:space="preserve">has </w:t>
      </w:r>
      <w:r w:rsidR="000964DE" w:rsidRPr="00E16B42">
        <w:rPr>
          <w:rFonts w:asciiTheme="minorHAnsi" w:hAnsiTheme="minorHAnsi" w:cs="Arial"/>
        </w:rPr>
        <w:t>bec</w:t>
      </w:r>
      <w:r w:rsidR="00F97913">
        <w:rPr>
          <w:rFonts w:asciiTheme="minorHAnsi" w:hAnsiTheme="minorHAnsi" w:cs="Arial"/>
        </w:rPr>
        <w:t>o</w:t>
      </w:r>
      <w:r w:rsidR="000964DE" w:rsidRPr="00E16B42">
        <w:rPr>
          <w:rFonts w:asciiTheme="minorHAnsi" w:hAnsiTheme="minorHAnsi" w:cs="Arial"/>
        </w:rPr>
        <w:t xml:space="preserve">me an alternative approach to open surgery in patients with rectal cancer. </w:t>
      </w:r>
      <w:r w:rsidR="000964DE" w:rsidRPr="00E16B42">
        <w:rPr>
          <w:rFonts w:asciiTheme="minorHAnsi" w:hAnsiTheme="minorHAnsi" w:cstheme="minorHAnsi"/>
          <w:color w:val="000000" w:themeColor="text1"/>
        </w:rPr>
        <w:t>The oncological outcome</w:t>
      </w:r>
      <w:r w:rsidR="00F97913">
        <w:rPr>
          <w:rFonts w:asciiTheme="minorHAnsi" w:hAnsiTheme="minorHAnsi" w:cs="Arial"/>
        </w:rPr>
        <w:t xml:space="preserve"> has</w:t>
      </w:r>
      <w:r w:rsidR="00FC05FD" w:rsidRPr="00E16B42">
        <w:rPr>
          <w:rFonts w:asciiTheme="minorHAnsi" w:hAnsiTheme="minorHAnsi" w:cs="Arial"/>
        </w:rPr>
        <w:t xml:space="preserve"> </w:t>
      </w:r>
      <w:r w:rsidR="000964DE" w:rsidRPr="00E16B42">
        <w:rPr>
          <w:rFonts w:asciiTheme="minorHAnsi" w:hAnsiTheme="minorHAnsi" w:cs="Arial"/>
        </w:rPr>
        <w:t xml:space="preserve">also </w:t>
      </w:r>
      <w:r w:rsidR="00F97913">
        <w:rPr>
          <w:rFonts w:asciiTheme="minorHAnsi" w:hAnsiTheme="minorHAnsi" w:cs="Arial"/>
        </w:rPr>
        <w:t xml:space="preserve">been </w:t>
      </w:r>
      <w:r w:rsidR="000964DE" w:rsidRPr="00E16B42">
        <w:rPr>
          <w:rFonts w:asciiTheme="minorHAnsi" w:hAnsiTheme="minorHAnsi" w:cs="Arial"/>
        </w:rPr>
        <w:t>confirmed by several high</w:t>
      </w:r>
      <w:r w:rsidR="007C2C1E" w:rsidRPr="00E16B42">
        <w:rPr>
          <w:rFonts w:asciiTheme="minorHAnsi" w:hAnsiTheme="minorHAnsi" w:cs="Arial"/>
        </w:rPr>
        <w:t>-</w:t>
      </w:r>
      <w:r w:rsidR="000964DE" w:rsidRPr="00E16B42">
        <w:rPr>
          <w:rFonts w:asciiTheme="minorHAnsi" w:hAnsiTheme="minorHAnsi" w:cs="Arial"/>
        </w:rPr>
        <w:t xml:space="preserve">level </w:t>
      </w:r>
      <w:r w:rsidR="00BE384A" w:rsidRPr="00E16B42">
        <w:rPr>
          <w:rFonts w:asciiTheme="minorHAnsi" w:hAnsiTheme="minorHAnsi" w:cs="Arial"/>
          <w:noProof/>
        </w:rPr>
        <w:t>pieces of evidence</w:t>
      </w:r>
      <w:r w:rsidR="00F75AC5" w:rsidRPr="00E16B42">
        <w:rPr>
          <w:rFonts w:asciiTheme="minorHAnsi" w:hAnsiTheme="minorHAnsi" w:cs="Arial" w:hint="eastAsia"/>
          <w:vertAlign w:val="superscript"/>
          <w:lang w:eastAsia="zh-CN"/>
        </w:rPr>
        <w:t>8,9</w:t>
      </w:r>
      <w:r w:rsidR="000964DE" w:rsidRPr="00E16B42">
        <w:rPr>
          <w:rFonts w:asciiTheme="minorHAnsi" w:hAnsiTheme="minorHAnsi" w:cs="Arial"/>
        </w:rPr>
        <w:t xml:space="preserve">. The present </w:t>
      </w:r>
      <w:r w:rsidR="00F97913">
        <w:rPr>
          <w:rFonts w:asciiTheme="minorHAnsi" w:hAnsiTheme="minorHAnsi" w:cs="Arial"/>
        </w:rPr>
        <w:t>work aims</w:t>
      </w:r>
      <w:r w:rsidR="000964DE" w:rsidRPr="00E16B42">
        <w:rPr>
          <w:rFonts w:asciiTheme="minorHAnsi" w:hAnsiTheme="minorHAnsi" w:cs="Arial"/>
        </w:rPr>
        <w:t xml:space="preserve"> to describe a laparoscopic low anterior resection approach to remove a part of the rectum containing carcinoma.</w:t>
      </w:r>
    </w:p>
    <w:bookmarkEnd w:id="10"/>
    <w:bookmarkEnd w:id="11"/>
    <w:p w14:paraId="237AD7DD" w14:textId="77777777" w:rsidR="00D15131" w:rsidRPr="00E16B42" w:rsidRDefault="00D15131" w:rsidP="006E5C01">
      <w:pPr>
        <w:rPr>
          <w:rFonts w:asciiTheme="minorHAnsi" w:hAnsiTheme="minorHAnsi" w:cstheme="minorHAnsi"/>
          <w:b/>
        </w:rPr>
      </w:pPr>
    </w:p>
    <w:p w14:paraId="3D4CD2F3" w14:textId="71FEFA5A" w:rsidR="006305D7" w:rsidRPr="00E16B42" w:rsidRDefault="006305D7" w:rsidP="006E5C01">
      <w:pPr>
        <w:rPr>
          <w:rFonts w:asciiTheme="minorHAnsi" w:hAnsiTheme="minorHAnsi" w:cstheme="minorHAnsi"/>
          <w:color w:val="808080" w:themeColor="background1" w:themeShade="80"/>
        </w:rPr>
      </w:pPr>
      <w:bookmarkStart w:id="12" w:name="_Hlk498437438"/>
      <w:r w:rsidRPr="00E16B42">
        <w:rPr>
          <w:rFonts w:asciiTheme="minorHAnsi" w:hAnsiTheme="minorHAnsi" w:cstheme="minorHAnsi"/>
          <w:b/>
        </w:rPr>
        <w:t>PROTOCOL:</w:t>
      </w:r>
    </w:p>
    <w:p w14:paraId="28CE321F" w14:textId="23D5EF1A" w:rsidR="003E00A7" w:rsidRPr="00E16B42" w:rsidRDefault="003E00A7" w:rsidP="006E5C01">
      <w:pPr>
        <w:rPr>
          <w:rFonts w:asciiTheme="minorHAnsi" w:hAnsiTheme="minorHAnsi" w:cs="Arial"/>
        </w:rPr>
      </w:pPr>
      <w:r w:rsidRPr="00E16B42">
        <w:rPr>
          <w:rFonts w:asciiTheme="minorHAnsi" w:hAnsiTheme="minorHAnsi" w:cs="Arial"/>
        </w:rPr>
        <w:t xml:space="preserve">This </w:t>
      </w:r>
      <w:r w:rsidR="00FC05FD" w:rsidRPr="00E16B42">
        <w:rPr>
          <w:rFonts w:asciiTheme="minorHAnsi" w:hAnsiTheme="minorHAnsi" w:cs="Arial"/>
        </w:rPr>
        <w:t xml:space="preserve">protocol </w:t>
      </w:r>
      <w:r w:rsidRPr="00E16B42">
        <w:rPr>
          <w:rFonts w:asciiTheme="minorHAnsi" w:hAnsiTheme="minorHAnsi" w:cs="Arial"/>
        </w:rPr>
        <w:t>was performed according to the ethical guidelines of the Declaration of Helsinki and approved by the Ethics Committee of Ruijin Hospital affiliated to Shanghai Jiao Tong University School of Medicine.</w:t>
      </w:r>
    </w:p>
    <w:p w14:paraId="65CE95ED" w14:textId="156F4DCB" w:rsidR="00736E0A" w:rsidRDefault="00736E0A" w:rsidP="006E5C01">
      <w:pPr>
        <w:rPr>
          <w:rFonts w:asciiTheme="minorHAnsi" w:hAnsiTheme="minorHAnsi" w:cs="Arial"/>
        </w:rPr>
      </w:pPr>
    </w:p>
    <w:p w14:paraId="7F5E4D1F" w14:textId="43917401" w:rsidR="00F97913" w:rsidRDefault="00F97913" w:rsidP="00F97913">
      <w:pPr>
        <w:pStyle w:val="ListParagraph"/>
        <w:numPr>
          <w:ilvl w:val="0"/>
          <w:numId w:val="30"/>
        </w:numPr>
        <w:rPr>
          <w:rFonts w:asciiTheme="minorHAnsi" w:hAnsiTheme="minorHAnsi" w:cs="Arial"/>
          <w:b/>
          <w:lang w:eastAsia="zh-CN"/>
        </w:rPr>
      </w:pPr>
      <w:r>
        <w:rPr>
          <w:rFonts w:asciiTheme="minorHAnsi" w:hAnsiTheme="minorHAnsi" w:cs="Arial"/>
          <w:b/>
          <w:lang w:eastAsia="zh-CN"/>
        </w:rPr>
        <w:t>Preparation for Surgery</w:t>
      </w:r>
    </w:p>
    <w:p w14:paraId="3E1C3117" w14:textId="77777777" w:rsidR="008C4637" w:rsidRDefault="008C4637" w:rsidP="008C4637">
      <w:pPr>
        <w:pStyle w:val="ListParagraph"/>
        <w:ind w:left="0"/>
        <w:rPr>
          <w:rFonts w:asciiTheme="minorHAnsi" w:hAnsiTheme="minorHAnsi" w:cs="Arial"/>
          <w:b/>
          <w:lang w:eastAsia="zh-CN"/>
        </w:rPr>
      </w:pPr>
    </w:p>
    <w:p w14:paraId="2793C95F" w14:textId="709A456A" w:rsidR="008C4637" w:rsidRPr="008C4637" w:rsidRDefault="008C4637" w:rsidP="00865E56">
      <w:pPr>
        <w:pStyle w:val="ListParagraph"/>
        <w:numPr>
          <w:ilvl w:val="1"/>
          <w:numId w:val="30"/>
        </w:numPr>
        <w:rPr>
          <w:rFonts w:asciiTheme="minorHAnsi" w:hAnsiTheme="minorHAnsi" w:cs="Arial"/>
          <w:b/>
          <w:lang w:eastAsia="zh-CN"/>
        </w:rPr>
      </w:pPr>
      <w:r>
        <w:rPr>
          <w:rFonts w:asciiTheme="minorHAnsi" w:hAnsiTheme="minorHAnsi" w:cs="Arial"/>
        </w:rPr>
        <w:t xml:space="preserve">Perform the procedure </w:t>
      </w:r>
      <w:r w:rsidR="00865E56" w:rsidRPr="008C4637">
        <w:rPr>
          <w:rFonts w:asciiTheme="minorHAnsi" w:hAnsiTheme="minorHAnsi" w:cs="Arial"/>
        </w:rPr>
        <w:t>using </w:t>
      </w:r>
      <w:r>
        <w:rPr>
          <w:rFonts w:asciiTheme="minorHAnsi" w:hAnsiTheme="minorHAnsi" w:cs="Arial"/>
        </w:rPr>
        <w:t xml:space="preserve">routine </w:t>
      </w:r>
      <w:r w:rsidR="00865E56" w:rsidRPr="008C4637">
        <w:rPr>
          <w:rFonts w:asciiTheme="minorHAnsi" w:hAnsiTheme="minorHAnsi" w:cs="Arial"/>
        </w:rPr>
        <w:t>general anesthesia</w:t>
      </w:r>
      <w:r w:rsidR="00B91F4C" w:rsidRPr="008C4637">
        <w:rPr>
          <w:rFonts w:asciiTheme="minorHAnsi" w:hAnsiTheme="minorHAnsi" w:cs="Arial" w:hint="eastAsia"/>
          <w:vertAlign w:val="superscript"/>
          <w:lang w:eastAsia="zh-CN"/>
        </w:rPr>
        <w:t>10</w:t>
      </w:r>
      <w:r>
        <w:rPr>
          <w:rFonts w:asciiTheme="minorHAnsi" w:hAnsiTheme="minorHAnsi" w:cs="Arial"/>
          <w:vertAlign w:val="superscript"/>
          <w:lang w:eastAsia="zh-CN"/>
        </w:rPr>
        <w:t>,</w:t>
      </w:r>
      <w:r w:rsidR="004777D7" w:rsidRPr="008C4637">
        <w:rPr>
          <w:rFonts w:asciiTheme="minorHAnsi" w:hAnsiTheme="minorHAnsi" w:cs="Arial" w:hint="eastAsia"/>
          <w:vertAlign w:val="superscript"/>
          <w:lang w:eastAsia="zh-CN"/>
        </w:rPr>
        <w:t>11</w:t>
      </w:r>
      <w:r w:rsidR="00865E56" w:rsidRPr="008C4637"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</w:rPr>
        <w:t>including</w:t>
      </w:r>
      <w:r w:rsidR="00865E56" w:rsidRPr="008C4637">
        <w:rPr>
          <w:rFonts w:asciiTheme="minorHAnsi" w:hAnsiTheme="minorHAnsi" w:cs="Arial"/>
        </w:rPr>
        <w:t xml:space="preserve"> p</w:t>
      </w:r>
      <w:r w:rsidR="00020930" w:rsidRPr="008C4637">
        <w:rPr>
          <w:rFonts w:asciiTheme="minorHAnsi" w:hAnsiTheme="minorHAnsi" w:cs="Arial"/>
        </w:rPr>
        <w:t>repar</w:t>
      </w:r>
      <w:r w:rsidR="00865E56" w:rsidRPr="008C4637">
        <w:rPr>
          <w:rFonts w:asciiTheme="minorHAnsi" w:hAnsiTheme="minorHAnsi" w:cs="Arial"/>
        </w:rPr>
        <w:t xml:space="preserve">ation </w:t>
      </w:r>
      <w:r>
        <w:rPr>
          <w:rFonts w:asciiTheme="minorHAnsi" w:hAnsiTheme="minorHAnsi" w:cs="Arial"/>
        </w:rPr>
        <w:t>for</w:t>
      </w:r>
      <w:r w:rsidR="00020930" w:rsidRPr="008C4637">
        <w:rPr>
          <w:rFonts w:asciiTheme="minorHAnsi" w:hAnsiTheme="minorHAnsi" w:cs="Arial"/>
        </w:rPr>
        <w:t xml:space="preserve"> GI tract decompression</w:t>
      </w:r>
      <w:r w:rsidR="00865E56" w:rsidRPr="008C4637">
        <w:rPr>
          <w:rFonts w:asciiTheme="minorHAnsi" w:hAnsiTheme="minorHAnsi" w:cs="Arial"/>
        </w:rPr>
        <w:t xml:space="preserve"> (</w:t>
      </w:r>
      <w:r w:rsidR="00020930" w:rsidRPr="008C4637">
        <w:rPr>
          <w:rFonts w:asciiTheme="minorHAnsi" w:hAnsiTheme="minorHAnsi" w:cs="Arial"/>
        </w:rPr>
        <w:t xml:space="preserve">including a bowel preparation and </w:t>
      </w:r>
      <w:r w:rsidR="00020930" w:rsidRPr="008C4637">
        <w:rPr>
          <w:rFonts w:asciiTheme="minorHAnsi" w:hAnsiTheme="minorHAnsi" w:cs="Arial"/>
          <w:noProof/>
        </w:rPr>
        <w:t>nasogastric</w:t>
      </w:r>
      <w:r w:rsidR="00020930" w:rsidRPr="008C4637">
        <w:rPr>
          <w:rFonts w:asciiTheme="minorHAnsi" w:hAnsiTheme="minorHAnsi" w:cs="Arial"/>
        </w:rPr>
        <w:t xml:space="preserve"> tube placement</w:t>
      </w:r>
      <w:r w:rsidR="00865E56" w:rsidRPr="008C4637">
        <w:rPr>
          <w:rFonts w:asciiTheme="minorHAnsi" w:hAnsiTheme="minorHAnsi" w:cs="Arial"/>
        </w:rPr>
        <w:t xml:space="preserve">), </w:t>
      </w:r>
      <w:r w:rsidR="00020930" w:rsidRPr="008C4637">
        <w:rPr>
          <w:rFonts w:asciiTheme="minorHAnsi" w:hAnsiTheme="minorHAnsi" w:cs="Arial"/>
        </w:rPr>
        <w:t>neuromuscular blockade</w:t>
      </w:r>
      <w:r w:rsidR="00865E56" w:rsidRPr="008C4637">
        <w:rPr>
          <w:rFonts w:asciiTheme="minorHAnsi" w:hAnsiTheme="minorHAnsi" w:cs="Arial"/>
        </w:rPr>
        <w:t>, endotracheal intubation</w:t>
      </w:r>
      <w:r w:rsidR="00C8565B" w:rsidRPr="008C4637">
        <w:rPr>
          <w:rFonts w:asciiTheme="minorHAnsi" w:hAnsiTheme="minorHAnsi" w:cs="Arial"/>
        </w:rPr>
        <w:t>, and fluid management</w:t>
      </w:r>
      <w:r w:rsidR="00C8565B" w:rsidRPr="008C4637">
        <w:rPr>
          <w:rFonts w:asciiTheme="minorHAnsi" w:hAnsiTheme="minorHAnsi" w:cs="Arial" w:hint="eastAsia"/>
          <w:vertAlign w:val="superscript"/>
          <w:lang w:eastAsia="zh-CN"/>
        </w:rPr>
        <w:t>1</w:t>
      </w:r>
      <w:r w:rsidR="00C8565B" w:rsidRPr="008C4637">
        <w:rPr>
          <w:rFonts w:asciiTheme="minorHAnsi" w:hAnsiTheme="minorHAnsi" w:cs="Arial"/>
          <w:vertAlign w:val="superscript"/>
          <w:lang w:eastAsia="zh-CN"/>
        </w:rPr>
        <w:t>2</w:t>
      </w:r>
      <w:r w:rsidR="00865E56" w:rsidRPr="008C4637">
        <w:rPr>
          <w:rFonts w:asciiTheme="minorHAnsi" w:hAnsiTheme="minorHAnsi" w:cs="Arial"/>
        </w:rPr>
        <w:t xml:space="preserve">. </w:t>
      </w:r>
    </w:p>
    <w:p w14:paraId="20C444C6" w14:textId="77777777" w:rsidR="008C4637" w:rsidRPr="008C4637" w:rsidRDefault="008C4637" w:rsidP="008C4637">
      <w:pPr>
        <w:pStyle w:val="ListParagraph"/>
        <w:ind w:left="0"/>
        <w:rPr>
          <w:rFonts w:asciiTheme="minorHAnsi" w:hAnsiTheme="minorHAnsi" w:cs="Arial"/>
          <w:b/>
          <w:lang w:eastAsia="zh-CN"/>
        </w:rPr>
      </w:pPr>
    </w:p>
    <w:p w14:paraId="46ABF43A" w14:textId="50CE2058" w:rsidR="00F97913" w:rsidRPr="008C4637" w:rsidRDefault="008C4637" w:rsidP="00BE2216">
      <w:pPr>
        <w:pStyle w:val="ListParagraph"/>
        <w:numPr>
          <w:ilvl w:val="1"/>
          <w:numId w:val="30"/>
        </w:numPr>
        <w:rPr>
          <w:rFonts w:asciiTheme="minorHAnsi" w:hAnsiTheme="minorHAnsi" w:cs="Arial"/>
          <w:b/>
          <w:lang w:eastAsia="zh-CN"/>
        </w:rPr>
      </w:pPr>
      <w:r>
        <w:rPr>
          <w:rFonts w:asciiTheme="minorHAnsi" w:hAnsiTheme="minorHAnsi" w:cs="Arial"/>
        </w:rPr>
        <w:lastRenderedPageBreak/>
        <w:t>Monitor t</w:t>
      </w:r>
      <w:r w:rsidR="00865E56" w:rsidRPr="008C4637">
        <w:rPr>
          <w:rFonts w:asciiTheme="minorHAnsi" w:hAnsiTheme="minorHAnsi" w:cs="Arial"/>
        </w:rPr>
        <w:t xml:space="preserve">he patient monitoring </w:t>
      </w:r>
      <w:r>
        <w:rPr>
          <w:rFonts w:asciiTheme="minorHAnsi" w:hAnsiTheme="minorHAnsi" w:cs="Arial"/>
        </w:rPr>
        <w:t xml:space="preserve">with a system </w:t>
      </w:r>
      <w:r w:rsidR="00865E56" w:rsidRPr="008C4637">
        <w:rPr>
          <w:rFonts w:asciiTheme="minorHAnsi" w:hAnsiTheme="minorHAnsi" w:cs="Arial"/>
        </w:rPr>
        <w:t>contain</w:t>
      </w:r>
      <w:r>
        <w:rPr>
          <w:rFonts w:asciiTheme="minorHAnsi" w:hAnsiTheme="minorHAnsi" w:cs="Arial"/>
        </w:rPr>
        <w:t xml:space="preserve">ing a </w:t>
      </w:r>
      <w:r w:rsidR="00865E56" w:rsidRPr="008C4637">
        <w:rPr>
          <w:rFonts w:asciiTheme="minorHAnsi" w:hAnsiTheme="minorHAnsi" w:cs="Arial"/>
        </w:rPr>
        <w:t xml:space="preserve">noninvasive blood pressure monitor, </w:t>
      </w:r>
      <w:r>
        <w:rPr>
          <w:rFonts w:asciiTheme="minorHAnsi" w:hAnsiTheme="minorHAnsi" w:cs="Arial"/>
        </w:rPr>
        <w:t xml:space="preserve">an </w:t>
      </w:r>
      <w:r w:rsidR="00020930" w:rsidRPr="008C4637">
        <w:rPr>
          <w:rFonts w:asciiTheme="minorHAnsi" w:hAnsiTheme="minorHAnsi" w:cs="Arial"/>
        </w:rPr>
        <w:t>electrocardiogram,</w:t>
      </w:r>
      <w:r w:rsidR="00865E56" w:rsidRPr="008C4637">
        <w:rPr>
          <w:rFonts w:asciiTheme="minorHAnsi" w:hAnsiTheme="minorHAnsi" w:cs="Arial"/>
        </w:rPr>
        <w:t xml:space="preserve"> a</w:t>
      </w:r>
      <w:r w:rsidR="00020930" w:rsidRPr="008C4637">
        <w:rPr>
          <w:rFonts w:asciiTheme="minorHAnsi" w:hAnsiTheme="minorHAnsi" w:cs="Arial"/>
        </w:rPr>
        <w:t xml:space="preserve"> </w:t>
      </w:r>
      <w:r w:rsidR="00865E56" w:rsidRPr="008C4637">
        <w:rPr>
          <w:rFonts w:asciiTheme="minorHAnsi" w:hAnsiTheme="minorHAnsi" w:cs="Arial"/>
        </w:rPr>
        <w:t xml:space="preserve">neuromuscular junction monitor, </w:t>
      </w:r>
      <w:r w:rsidR="00020930" w:rsidRPr="008C4637">
        <w:rPr>
          <w:rFonts w:asciiTheme="minorHAnsi" w:hAnsiTheme="minorHAnsi" w:cs="Arial"/>
        </w:rPr>
        <w:t xml:space="preserve">pulse oximetry, </w:t>
      </w:r>
      <w:r w:rsidR="00865E56" w:rsidRPr="008C4637">
        <w:rPr>
          <w:rFonts w:asciiTheme="minorHAnsi" w:hAnsiTheme="minorHAnsi" w:cs="Arial"/>
        </w:rPr>
        <w:t xml:space="preserve">an airway pressure monitor </w:t>
      </w:r>
      <w:r w:rsidR="00020930" w:rsidRPr="008C4637">
        <w:rPr>
          <w:rFonts w:asciiTheme="minorHAnsi" w:hAnsiTheme="minorHAnsi" w:cs="Arial"/>
        </w:rPr>
        <w:t xml:space="preserve">capnography, and </w:t>
      </w:r>
      <w:r>
        <w:rPr>
          <w:rFonts w:asciiTheme="minorHAnsi" w:hAnsiTheme="minorHAnsi" w:cs="Arial"/>
        </w:rPr>
        <w:t xml:space="preserve">a </w:t>
      </w:r>
      <w:r w:rsidR="00020930" w:rsidRPr="008C4637">
        <w:rPr>
          <w:rFonts w:asciiTheme="minorHAnsi" w:hAnsiTheme="minorHAnsi" w:cs="Arial"/>
        </w:rPr>
        <w:t>temperature monitor</w:t>
      </w:r>
      <w:r w:rsidR="00CB48E9" w:rsidRPr="008C4637">
        <w:rPr>
          <w:rFonts w:asciiTheme="minorHAnsi" w:hAnsiTheme="minorHAnsi" w:cs="Arial" w:hint="eastAsia"/>
          <w:vertAlign w:val="superscript"/>
          <w:lang w:eastAsia="zh-CN"/>
        </w:rPr>
        <w:t>1</w:t>
      </w:r>
      <w:r w:rsidR="00C8565B" w:rsidRPr="008C4637">
        <w:rPr>
          <w:rFonts w:asciiTheme="minorHAnsi" w:hAnsiTheme="minorHAnsi" w:cs="Arial"/>
          <w:vertAlign w:val="superscript"/>
          <w:lang w:eastAsia="zh-CN"/>
        </w:rPr>
        <w:t>3</w:t>
      </w:r>
      <w:r w:rsidR="00020930" w:rsidRPr="008C4637">
        <w:rPr>
          <w:rFonts w:asciiTheme="minorHAnsi" w:hAnsiTheme="minorHAnsi" w:cs="Arial"/>
        </w:rPr>
        <w:t>.</w:t>
      </w:r>
      <w:r w:rsidR="001F5133" w:rsidRPr="008C4637">
        <w:rPr>
          <w:rFonts w:asciiTheme="minorHAnsi" w:hAnsiTheme="minorHAnsi" w:cs="Arial"/>
          <w:vertAlign w:val="superscript"/>
          <w:lang w:eastAsia="zh-CN"/>
        </w:rPr>
        <w:t xml:space="preserve"> </w:t>
      </w:r>
    </w:p>
    <w:p w14:paraId="68992E14" w14:textId="77777777" w:rsidR="008C4637" w:rsidRPr="008C4637" w:rsidRDefault="008C4637" w:rsidP="008C4637">
      <w:pPr>
        <w:pStyle w:val="ListParagraph"/>
        <w:ind w:left="0"/>
        <w:rPr>
          <w:rFonts w:asciiTheme="minorHAnsi" w:hAnsiTheme="minorHAnsi" w:cs="Arial"/>
          <w:b/>
          <w:lang w:eastAsia="zh-CN"/>
        </w:rPr>
      </w:pPr>
    </w:p>
    <w:p w14:paraId="65B39DB1" w14:textId="17644F3E" w:rsidR="00C91DE6" w:rsidRPr="008C4637" w:rsidRDefault="003E00A7" w:rsidP="00F97913">
      <w:pPr>
        <w:pStyle w:val="ListParagraph"/>
        <w:numPr>
          <w:ilvl w:val="0"/>
          <w:numId w:val="30"/>
        </w:numPr>
        <w:rPr>
          <w:rFonts w:asciiTheme="minorHAnsi" w:hAnsiTheme="minorHAnsi" w:cs="Arial"/>
          <w:b/>
          <w:highlight w:val="yellow"/>
          <w:lang w:eastAsia="zh-CN"/>
        </w:rPr>
      </w:pPr>
      <w:bookmarkStart w:id="13" w:name="_Hlk504044344"/>
      <w:r w:rsidRPr="008C4637">
        <w:rPr>
          <w:rFonts w:asciiTheme="minorHAnsi" w:hAnsiTheme="minorHAnsi" w:cs="Arial"/>
          <w:b/>
          <w:highlight w:val="yellow"/>
        </w:rPr>
        <w:t xml:space="preserve">Position the </w:t>
      </w:r>
      <w:r w:rsidR="00455508" w:rsidRPr="008C4637">
        <w:rPr>
          <w:rFonts w:asciiTheme="minorHAnsi" w:hAnsiTheme="minorHAnsi" w:cs="Arial"/>
          <w:b/>
          <w:highlight w:val="yellow"/>
        </w:rPr>
        <w:t>P</w:t>
      </w:r>
      <w:r w:rsidRPr="008C4637">
        <w:rPr>
          <w:rFonts w:asciiTheme="minorHAnsi" w:hAnsiTheme="minorHAnsi" w:cs="Arial"/>
          <w:b/>
          <w:highlight w:val="yellow"/>
        </w:rPr>
        <w:t>atient and Trocars</w:t>
      </w:r>
    </w:p>
    <w:p w14:paraId="5ABFA81A" w14:textId="77777777" w:rsidR="00020930" w:rsidRPr="008C4637" w:rsidRDefault="00020930" w:rsidP="006A46CE">
      <w:pPr>
        <w:pStyle w:val="ListParagraph"/>
        <w:ind w:left="0"/>
        <w:rPr>
          <w:rFonts w:asciiTheme="minorHAnsi" w:hAnsiTheme="minorHAnsi" w:cs="Arial"/>
          <w:b/>
          <w:highlight w:val="yellow"/>
          <w:lang w:eastAsia="zh-CN"/>
        </w:rPr>
      </w:pPr>
    </w:p>
    <w:p w14:paraId="280A3F0B" w14:textId="1D7A5478" w:rsidR="00E64ADF" w:rsidRPr="008C4637" w:rsidRDefault="00EE0E85" w:rsidP="00C40185">
      <w:pPr>
        <w:pStyle w:val="ListParagraph"/>
        <w:numPr>
          <w:ilvl w:val="1"/>
          <w:numId w:val="30"/>
        </w:numPr>
        <w:rPr>
          <w:rFonts w:asciiTheme="minorHAnsi" w:hAnsiTheme="minorHAnsi" w:cs="Arial"/>
          <w:highlight w:val="yellow"/>
          <w:lang w:eastAsia="zh-CN"/>
        </w:rPr>
      </w:pPr>
      <w:r w:rsidRPr="008C4637">
        <w:rPr>
          <w:rFonts w:asciiTheme="minorHAnsi" w:hAnsiTheme="minorHAnsi" w:cs="Arial"/>
          <w:highlight w:val="yellow"/>
        </w:rPr>
        <w:t>Position the patient in</w:t>
      </w:r>
      <w:r w:rsidRPr="008C4637">
        <w:rPr>
          <w:rFonts w:asciiTheme="minorHAnsi" w:hAnsiTheme="minorHAnsi" w:cs="Arial"/>
          <w:highlight w:val="yellow"/>
          <w:lang w:eastAsia="zh-CN"/>
        </w:rPr>
        <w:t xml:space="preserve"> a </w:t>
      </w:r>
      <w:r w:rsidRPr="008C4637">
        <w:rPr>
          <w:rFonts w:asciiTheme="minorHAnsi" w:hAnsiTheme="minorHAnsi" w:cs="Arial"/>
          <w:highlight w:val="yellow"/>
        </w:rPr>
        <w:t>steep Trendelenburg position</w:t>
      </w:r>
      <w:r w:rsidR="004016BC" w:rsidRPr="008C4637">
        <w:rPr>
          <w:rFonts w:asciiTheme="minorHAnsi" w:hAnsiTheme="minorHAnsi" w:cs="Arial" w:hint="eastAsia"/>
          <w:highlight w:val="yellow"/>
          <w:lang w:eastAsia="zh-CN"/>
        </w:rPr>
        <w:t>.</w:t>
      </w:r>
      <w:r w:rsidR="00C40185" w:rsidRPr="008C4637">
        <w:rPr>
          <w:rFonts w:asciiTheme="minorHAnsi" w:hAnsiTheme="minorHAnsi" w:cs="Arial"/>
          <w:highlight w:val="yellow"/>
          <w:lang w:eastAsia="zh-CN"/>
        </w:rPr>
        <w:t xml:space="preserve"> </w:t>
      </w:r>
      <w:r w:rsidR="00C40185" w:rsidRPr="008C4637">
        <w:rPr>
          <w:rFonts w:asciiTheme="minorHAnsi" w:hAnsiTheme="minorHAnsi" w:cs="Arial" w:hint="eastAsia"/>
          <w:highlight w:val="yellow"/>
          <w:lang w:eastAsia="zh-CN"/>
        </w:rPr>
        <w:t>Dress</w:t>
      </w:r>
      <w:r w:rsidR="00C40185" w:rsidRPr="008C4637">
        <w:rPr>
          <w:rFonts w:asciiTheme="minorHAnsi" w:hAnsiTheme="minorHAnsi" w:cs="Arial"/>
          <w:highlight w:val="yellow"/>
          <w:lang w:eastAsia="zh-CN"/>
        </w:rPr>
        <w:t xml:space="preserve"> </w:t>
      </w:r>
      <w:r w:rsidRPr="008C4637">
        <w:rPr>
          <w:rFonts w:asciiTheme="minorHAnsi" w:hAnsiTheme="minorHAnsi" w:cs="Arial"/>
          <w:highlight w:val="yellow"/>
          <w:lang w:eastAsia="zh-CN"/>
        </w:rPr>
        <w:t xml:space="preserve">the </w:t>
      </w:r>
      <w:bookmarkStart w:id="14" w:name="OLE_LINK21"/>
      <w:r w:rsidRPr="008C4637">
        <w:rPr>
          <w:rFonts w:asciiTheme="minorHAnsi" w:hAnsiTheme="minorHAnsi" w:cs="Arial"/>
          <w:highlight w:val="yellow"/>
          <w:lang w:eastAsia="zh-CN"/>
        </w:rPr>
        <w:t>legs</w:t>
      </w:r>
      <w:bookmarkEnd w:id="14"/>
      <w:r w:rsidRPr="008C4637">
        <w:rPr>
          <w:rFonts w:asciiTheme="minorHAnsi" w:hAnsiTheme="minorHAnsi" w:cs="Arial"/>
          <w:highlight w:val="yellow"/>
          <w:lang w:eastAsia="zh-CN"/>
        </w:rPr>
        <w:t xml:space="preserve"> </w:t>
      </w:r>
      <w:r w:rsidR="00C40185" w:rsidRPr="008C4637">
        <w:rPr>
          <w:rFonts w:asciiTheme="minorHAnsi" w:hAnsiTheme="minorHAnsi" w:cs="Arial" w:hint="eastAsia"/>
          <w:highlight w:val="yellow"/>
          <w:lang w:eastAsia="zh-CN"/>
        </w:rPr>
        <w:t xml:space="preserve">with </w:t>
      </w:r>
      <w:r w:rsidR="00C40185" w:rsidRPr="008C4637">
        <w:rPr>
          <w:rFonts w:asciiTheme="minorHAnsi" w:hAnsiTheme="minorHAnsi" w:cs="Arial"/>
          <w:highlight w:val="yellow"/>
          <w:lang w:eastAsia="zh-CN"/>
        </w:rPr>
        <w:t>padded podotheca</w:t>
      </w:r>
      <w:r w:rsidR="00C40185" w:rsidRPr="008C4637">
        <w:rPr>
          <w:rFonts w:asciiTheme="minorHAnsi" w:hAnsiTheme="minorHAnsi" w:cs="Arial" w:hint="eastAsia"/>
          <w:highlight w:val="yellow"/>
          <w:lang w:eastAsia="zh-CN"/>
        </w:rPr>
        <w:t xml:space="preserve">. Place the </w:t>
      </w:r>
      <w:r w:rsidR="00C40185" w:rsidRPr="008C4637">
        <w:rPr>
          <w:rFonts w:asciiTheme="minorHAnsi" w:hAnsiTheme="minorHAnsi" w:cs="Arial"/>
          <w:highlight w:val="yellow"/>
          <w:lang w:eastAsia="zh-CN"/>
        </w:rPr>
        <w:t>legs</w:t>
      </w:r>
      <w:r w:rsidR="00C40185" w:rsidRPr="008C4637">
        <w:rPr>
          <w:rFonts w:asciiTheme="minorHAnsi" w:hAnsiTheme="minorHAnsi" w:cs="Arial" w:hint="eastAsia"/>
          <w:highlight w:val="yellow"/>
          <w:lang w:eastAsia="zh-CN"/>
        </w:rPr>
        <w:t xml:space="preserve"> on </w:t>
      </w:r>
      <w:r w:rsidR="00C40185" w:rsidRPr="008C4637">
        <w:rPr>
          <w:rFonts w:asciiTheme="minorHAnsi" w:hAnsiTheme="minorHAnsi" w:cs="Arial"/>
          <w:highlight w:val="yellow"/>
          <w:lang w:eastAsia="zh-CN"/>
        </w:rPr>
        <w:t>adjustable stirrups</w:t>
      </w:r>
      <w:r w:rsidRPr="008C4637">
        <w:rPr>
          <w:rFonts w:asciiTheme="minorHAnsi" w:hAnsiTheme="minorHAnsi" w:cs="Arial"/>
          <w:highlight w:val="yellow"/>
          <w:lang w:eastAsia="zh-CN"/>
        </w:rPr>
        <w:t xml:space="preserve">, and subject </w:t>
      </w:r>
      <w:r w:rsidR="00F97913" w:rsidRPr="008C4637">
        <w:rPr>
          <w:rFonts w:asciiTheme="minorHAnsi" w:hAnsiTheme="minorHAnsi" w:cs="Arial"/>
          <w:highlight w:val="yellow"/>
          <w:lang w:eastAsia="zh-CN"/>
        </w:rPr>
        <w:t xml:space="preserve">them </w:t>
      </w:r>
      <w:r w:rsidRPr="008C4637">
        <w:rPr>
          <w:rFonts w:asciiTheme="minorHAnsi" w:hAnsiTheme="minorHAnsi" w:cs="Arial"/>
          <w:highlight w:val="yellow"/>
          <w:lang w:eastAsia="zh-CN"/>
        </w:rPr>
        <w:t>to intermittent pneumatic compression</w:t>
      </w:r>
      <w:r w:rsidRPr="008C4637">
        <w:rPr>
          <w:rFonts w:asciiTheme="minorHAnsi" w:hAnsiTheme="minorHAnsi" w:cs="Arial" w:hint="eastAsia"/>
          <w:highlight w:val="yellow"/>
          <w:lang w:eastAsia="zh-CN"/>
        </w:rPr>
        <w:t xml:space="preserve"> on a </w:t>
      </w:r>
      <w:r w:rsidRPr="008C4637">
        <w:rPr>
          <w:rFonts w:asciiTheme="minorHAnsi" w:hAnsiTheme="minorHAnsi" w:cs="Arial"/>
          <w:highlight w:val="yellow"/>
          <w:lang w:eastAsia="zh-CN"/>
        </w:rPr>
        <w:t>mobile</w:t>
      </w:r>
      <w:r w:rsidRPr="008C4637">
        <w:rPr>
          <w:rFonts w:asciiTheme="minorHAnsi" w:hAnsiTheme="minorHAnsi" w:cs="Arial" w:hint="eastAsia"/>
          <w:highlight w:val="yellow"/>
          <w:lang w:eastAsia="zh-CN"/>
        </w:rPr>
        <w:t xml:space="preserve"> </w:t>
      </w:r>
      <w:r w:rsidRPr="008C4637">
        <w:rPr>
          <w:rFonts w:asciiTheme="minorHAnsi" w:hAnsiTheme="minorHAnsi" w:cs="Arial"/>
          <w:highlight w:val="yellow"/>
          <w:lang w:eastAsia="zh-CN"/>
        </w:rPr>
        <w:t>electrohydraulically operated surgical table.</w:t>
      </w:r>
      <w:r w:rsidRPr="008C4637">
        <w:rPr>
          <w:rFonts w:asciiTheme="minorHAnsi" w:hAnsiTheme="minorHAnsi" w:cs="Arial" w:hint="eastAsia"/>
          <w:highlight w:val="yellow"/>
          <w:lang w:eastAsia="zh-CN"/>
        </w:rPr>
        <w:t xml:space="preserve"> </w:t>
      </w:r>
    </w:p>
    <w:p w14:paraId="529B698D" w14:textId="77777777" w:rsidR="00455508" w:rsidRPr="008C4637" w:rsidRDefault="00455508" w:rsidP="00455508">
      <w:pPr>
        <w:pStyle w:val="ListParagraph"/>
        <w:ind w:left="0"/>
        <w:rPr>
          <w:rFonts w:asciiTheme="minorHAnsi" w:hAnsiTheme="minorHAnsi" w:cs="Arial"/>
          <w:highlight w:val="yellow"/>
          <w:lang w:eastAsia="zh-CN"/>
        </w:rPr>
      </w:pPr>
    </w:p>
    <w:p w14:paraId="015BA786" w14:textId="5CE200C6" w:rsidR="00E64ADF" w:rsidRPr="008C4637" w:rsidRDefault="00C40185" w:rsidP="00C40185">
      <w:pPr>
        <w:pStyle w:val="ListParagraph"/>
        <w:numPr>
          <w:ilvl w:val="1"/>
          <w:numId w:val="30"/>
        </w:numPr>
        <w:rPr>
          <w:rFonts w:asciiTheme="minorHAnsi" w:hAnsiTheme="minorHAnsi" w:cs="Arial"/>
          <w:highlight w:val="yellow"/>
          <w:lang w:eastAsia="zh-CN"/>
        </w:rPr>
      </w:pPr>
      <w:r w:rsidRPr="008C4637">
        <w:rPr>
          <w:rFonts w:asciiTheme="minorHAnsi" w:hAnsiTheme="minorHAnsi" w:cs="Arial" w:hint="eastAsia"/>
          <w:highlight w:val="yellow"/>
          <w:lang w:eastAsia="zh-CN"/>
        </w:rPr>
        <w:t>Position b</w:t>
      </w:r>
      <w:r w:rsidR="00EE0E85" w:rsidRPr="008C4637">
        <w:rPr>
          <w:rFonts w:asciiTheme="minorHAnsi" w:hAnsiTheme="minorHAnsi" w:cs="Arial"/>
          <w:highlight w:val="yellow"/>
          <w:lang w:eastAsia="zh-CN"/>
        </w:rPr>
        <w:t xml:space="preserve">oth arms </w:t>
      </w:r>
      <w:r w:rsidRPr="008C4637">
        <w:rPr>
          <w:rFonts w:asciiTheme="minorHAnsi" w:hAnsiTheme="minorHAnsi" w:cs="Arial"/>
          <w:highlight w:val="yellow"/>
          <w:lang w:eastAsia="zh-CN"/>
        </w:rPr>
        <w:t xml:space="preserve">alongside the body </w:t>
      </w:r>
      <w:r w:rsidR="00EE0E85" w:rsidRPr="008C4637">
        <w:rPr>
          <w:rFonts w:asciiTheme="minorHAnsi" w:hAnsiTheme="minorHAnsi" w:cs="Arial"/>
          <w:highlight w:val="yellow"/>
          <w:lang w:eastAsia="zh-CN"/>
        </w:rPr>
        <w:t>routinely</w:t>
      </w:r>
      <w:r w:rsidR="006A19C1" w:rsidRPr="008C4637">
        <w:rPr>
          <w:rFonts w:asciiTheme="minorHAnsi" w:hAnsiTheme="minorHAnsi" w:cs="Arial" w:hint="eastAsia"/>
          <w:highlight w:val="yellow"/>
          <w:lang w:eastAsia="zh-CN"/>
        </w:rPr>
        <w:t xml:space="preserve"> (or place t</w:t>
      </w:r>
      <w:r w:rsidR="00EE0E85" w:rsidRPr="008C4637">
        <w:rPr>
          <w:rFonts w:asciiTheme="minorHAnsi" w:hAnsiTheme="minorHAnsi" w:cs="Arial"/>
          <w:highlight w:val="yellow"/>
          <w:lang w:eastAsia="zh-CN"/>
        </w:rPr>
        <w:t>he right arm at a 90</w:t>
      </w:r>
      <w:r w:rsidR="00AA2F1A" w:rsidRPr="008C4637">
        <w:rPr>
          <w:rFonts w:asciiTheme="minorHAnsi" w:hAnsiTheme="minorHAnsi" w:cs="Arial"/>
          <w:highlight w:val="yellow"/>
          <w:lang w:eastAsia="zh-CN"/>
        </w:rPr>
        <w:t>°</w:t>
      </w:r>
      <w:r w:rsidR="00EE0E85" w:rsidRPr="008C4637">
        <w:rPr>
          <w:rFonts w:asciiTheme="minorHAnsi" w:hAnsiTheme="minorHAnsi" w:cs="Arial"/>
          <w:highlight w:val="yellow"/>
          <w:lang w:eastAsia="zh-CN"/>
        </w:rPr>
        <w:t xml:space="preserve"> angle</w:t>
      </w:r>
      <w:r w:rsidR="006A19C1" w:rsidRPr="008C4637">
        <w:rPr>
          <w:rFonts w:asciiTheme="minorHAnsi" w:hAnsiTheme="minorHAnsi" w:cs="Arial" w:hint="eastAsia"/>
          <w:highlight w:val="yellow"/>
          <w:lang w:eastAsia="zh-CN"/>
        </w:rPr>
        <w:t>)</w:t>
      </w:r>
      <w:r w:rsidR="00EE0E85" w:rsidRPr="008C4637">
        <w:rPr>
          <w:rFonts w:asciiTheme="minorHAnsi" w:hAnsiTheme="minorHAnsi" w:cs="Arial"/>
          <w:highlight w:val="yellow"/>
          <w:lang w:eastAsia="zh-CN"/>
        </w:rPr>
        <w:t xml:space="preserve">. </w:t>
      </w:r>
    </w:p>
    <w:p w14:paraId="38986B03" w14:textId="77777777" w:rsidR="00E64ADF" w:rsidRPr="008C4637" w:rsidRDefault="00E64ADF" w:rsidP="00E64ADF">
      <w:pPr>
        <w:pStyle w:val="ListParagraph"/>
        <w:ind w:left="0"/>
        <w:rPr>
          <w:rFonts w:asciiTheme="minorHAnsi" w:hAnsiTheme="minorHAnsi" w:cs="Arial"/>
          <w:highlight w:val="yellow"/>
          <w:lang w:eastAsia="zh-CN"/>
        </w:rPr>
      </w:pPr>
    </w:p>
    <w:p w14:paraId="69A8B614" w14:textId="5A7AF2E7" w:rsidR="00EE0E85" w:rsidRPr="008C4637" w:rsidRDefault="00AA2F1A" w:rsidP="00C40185">
      <w:pPr>
        <w:pStyle w:val="ListParagraph"/>
        <w:numPr>
          <w:ilvl w:val="1"/>
          <w:numId w:val="30"/>
        </w:numPr>
        <w:rPr>
          <w:rFonts w:asciiTheme="minorHAnsi" w:hAnsiTheme="minorHAnsi" w:cs="Arial"/>
          <w:highlight w:val="yellow"/>
          <w:lang w:eastAsia="zh-CN"/>
        </w:rPr>
      </w:pPr>
      <w:r w:rsidRPr="008C4637">
        <w:rPr>
          <w:rFonts w:asciiTheme="minorHAnsi" w:hAnsiTheme="minorHAnsi" w:cs="Arial"/>
          <w:highlight w:val="yellow"/>
          <w:lang w:eastAsia="zh-CN"/>
        </w:rPr>
        <w:t>Have t</w:t>
      </w:r>
      <w:r w:rsidR="00EE0E85" w:rsidRPr="008C4637">
        <w:rPr>
          <w:rFonts w:asciiTheme="minorHAnsi" w:hAnsiTheme="minorHAnsi" w:cs="Arial"/>
          <w:highlight w:val="yellow"/>
          <w:lang w:eastAsia="zh-CN"/>
        </w:rPr>
        <w:t xml:space="preserve">he surgeon stand on the patient’s </w:t>
      </w:r>
      <w:r w:rsidR="00EE0E85" w:rsidRPr="008C4637">
        <w:rPr>
          <w:rFonts w:asciiTheme="minorHAnsi" w:hAnsiTheme="minorHAnsi" w:cs="Arial" w:hint="eastAsia"/>
          <w:highlight w:val="yellow"/>
          <w:lang w:eastAsia="zh-CN"/>
        </w:rPr>
        <w:t>right</w:t>
      </w:r>
      <w:r w:rsidR="00EE0E85" w:rsidRPr="008C4637">
        <w:rPr>
          <w:rFonts w:asciiTheme="minorHAnsi" w:hAnsiTheme="minorHAnsi" w:cs="Arial"/>
          <w:highlight w:val="yellow"/>
          <w:lang w:eastAsia="zh-CN"/>
        </w:rPr>
        <w:t xml:space="preserve"> side, the assistant</w:t>
      </w:r>
      <w:r w:rsidR="00EE0E85" w:rsidRPr="008C4637">
        <w:rPr>
          <w:rFonts w:asciiTheme="minorHAnsi" w:hAnsiTheme="minorHAnsi" w:cs="Arial" w:hint="eastAsia"/>
          <w:highlight w:val="yellow"/>
          <w:lang w:eastAsia="zh-CN"/>
        </w:rPr>
        <w:t xml:space="preserve"> </w:t>
      </w:r>
      <w:r w:rsidR="00EE0E85" w:rsidRPr="008C4637">
        <w:rPr>
          <w:rFonts w:asciiTheme="minorHAnsi" w:hAnsiTheme="minorHAnsi" w:cs="Arial"/>
          <w:highlight w:val="yellow"/>
          <w:lang w:eastAsia="zh-CN"/>
        </w:rPr>
        <w:t xml:space="preserve">on the </w:t>
      </w:r>
      <w:r w:rsidR="00EE0E85" w:rsidRPr="008C4637">
        <w:rPr>
          <w:rFonts w:asciiTheme="minorHAnsi" w:hAnsiTheme="minorHAnsi" w:cs="Arial" w:hint="eastAsia"/>
          <w:highlight w:val="yellow"/>
          <w:lang w:eastAsia="zh-CN"/>
        </w:rPr>
        <w:t>left</w:t>
      </w:r>
      <w:r w:rsidR="00EE0E85" w:rsidRPr="008C4637">
        <w:rPr>
          <w:rFonts w:asciiTheme="minorHAnsi" w:hAnsiTheme="minorHAnsi" w:cs="Arial"/>
          <w:highlight w:val="yellow"/>
          <w:lang w:eastAsia="zh-CN"/>
        </w:rPr>
        <w:t xml:space="preserve"> side, and the second assistant (camera operator) on the </w:t>
      </w:r>
      <w:r w:rsidR="00EE0E85" w:rsidRPr="008C4637">
        <w:rPr>
          <w:rFonts w:asciiTheme="minorHAnsi" w:hAnsiTheme="minorHAnsi" w:cs="Arial" w:hint="eastAsia"/>
          <w:highlight w:val="yellow"/>
          <w:lang w:eastAsia="zh-CN"/>
        </w:rPr>
        <w:t>left</w:t>
      </w:r>
      <w:r w:rsidR="00EE0E85" w:rsidRPr="008C4637">
        <w:rPr>
          <w:rFonts w:asciiTheme="minorHAnsi" w:hAnsiTheme="minorHAnsi" w:cs="Arial"/>
          <w:highlight w:val="yellow"/>
          <w:lang w:eastAsia="zh-CN"/>
        </w:rPr>
        <w:t xml:space="preserve"> side</w:t>
      </w:r>
      <w:r w:rsidR="00EE0E85" w:rsidRPr="008C4637">
        <w:rPr>
          <w:rFonts w:asciiTheme="minorHAnsi" w:hAnsiTheme="minorHAnsi" w:cs="Arial" w:hint="eastAsia"/>
          <w:highlight w:val="yellow"/>
          <w:lang w:eastAsia="zh-CN"/>
        </w:rPr>
        <w:t xml:space="preserve"> of the surgeon</w:t>
      </w:r>
      <w:r w:rsidR="00EE0E85" w:rsidRPr="008C4637">
        <w:rPr>
          <w:rFonts w:asciiTheme="minorHAnsi" w:hAnsiTheme="minorHAnsi" w:cs="Arial"/>
          <w:highlight w:val="yellow"/>
          <w:lang w:eastAsia="zh-CN"/>
        </w:rPr>
        <w:t xml:space="preserve">. </w:t>
      </w:r>
      <w:r w:rsidR="00E16B42" w:rsidRPr="008C4637">
        <w:rPr>
          <w:rFonts w:asciiTheme="minorHAnsi" w:hAnsiTheme="minorHAnsi" w:cs="Arial" w:hint="eastAsia"/>
          <w:highlight w:val="yellow"/>
          <w:lang w:eastAsia="zh-CN"/>
        </w:rPr>
        <w:t>Place t</w:t>
      </w:r>
      <w:r w:rsidR="00EE0E85" w:rsidRPr="008C4637">
        <w:rPr>
          <w:rFonts w:asciiTheme="minorHAnsi" w:hAnsiTheme="minorHAnsi" w:cs="Arial"/>
          <w:highlight w:val="yellow"/>
          <w:lang w:eastAsia="zh-CN"/>
        </w:rPr>
        <w:t xml:space="preserve">he main monitor near the patient’s </w:t>
      </w:r>
      <w:r w:rsidR="00EE0E85" w:rsidRPr="008C4637">
        <w:rPr>
          <w:rFonts w:asciiTheme="minorHAnsi" w:hAnsiTheme="minorHAnsi" w:cs="Arial" w:hint="eastAsia"/>
          <w:highlight w:val="yellow"/>
          <w:lang w:eastAsia="zh-CN"/>
        </w:rPr>
        <w:t xml:space="preserve">left </w:t>
      </w:r>
      <w:r w:rsidR="00EE0E85" w:rsidRPr="008C4637">
        <w:rPr>
          <w:rFonts w:asciiTheme="minorHAnsi" w:hAnsiTheme="minorHAnsi" w:cs="Arial"/>
          <w:highlight w:val="yellow"/>
          <w:lang w:eastAsia="zh-CN"/>
        </w:rPr>
        <w:t>leg</w:t>
      </w:r>
      <w:r w:rsidR="00EE0E85" w:rsidRPr="008C4637">
        <w:rPr>
          <w:rFonts w:asciiTheme="minorHAnsi" w:hAnsiTheme="minorHAnsi" w:cs="Arial" w:hint="eastAsia"/>
          <w:highlight w:val="yellow"/>
          <w:lang w:eastAsia="zh-CN"/>
        </w:rPr>
        <w:t>,</w:t>
      </w:r>
      <w:r w:rsidR="00EE0E85" w:rsidRPr="008C4637">
        <w:rPr>
          <w:rFonts w:asciiTheme="minorHAnsi" w:hAnsiTheme="minorHAnsi" w:cs="Arial"/>
          <w:highlight w:val="yellow"/>
          <w:lang w:eastAsia="zh-CN"/>
        </w:rPr>
        <w:t xml:space="preserve"> and the second monitor near the patient’s </w:t>
      </w:r>
      <w:r w:rsidR="00EE0E85" w:rsidRPr="008C4637">
        <w:rPr>
          <w:rFonts w:asciiTheme="minorHAnsi" w:hAnsiTheme="minorHAnsi" w:cs="Arial" w:hint="eastAsia"/>
          <w:highlight w:val="yellow"/>
          <w:lang w:eastAsia="zh-CN"/>
        </w:rPr>
        <w:t>left</w:t>
      </w:r>
      <w:r w:rsidR="00EE0E85" w:rsidRPr="008C4637">
        <w:rPr>
          <w:rFonts w:asciiTheme="minorHAnsi" w:hAnsiTheme="minorHAnsi" w:cs="Arial"/>
          <w:highlight w:val="yellow"/>
          <w:lang w:eastAsia="zh-CN"/>
        </w:rPr>
        <w:t xml:space="preserve"> shoulder</w:t>
      </w:r>
      <w:r w:rsidR="00EE0E85" w:rsidRPr="008C4637">
        <w:rPr>
          <w:rFonts w:asciiTheme="minorHAnsi" w:hAnsiTheme="minorHAnsi" w:cs="Arial" w:hint="eastAsia"/>
          <w:highlight w:val="yellow"/>
          <w:lang w:eastAsia="zh-CN"/>
        </w:rPr>
        <w:t>.</w:t>
      </w:r>
    </w:p>
    <w:p w14:paraId="2E9C9C9A" w14:textId="77777777" w:rsidR="00C91DE6" w:rsidRPr="008C4637" w:rsidRDefault="00C91DE6" w:rsidP="006A46CE">
      <w:pPr>
        <w:pStyle w:val="ListParagraph"/>
        <w:ind w:left="0"/>
        <w:rPr>
          <w:rFonts w:asciiTheme="minorHAnsi" w:hAnsiTheme="minorHAnsi" w:cs="Arial"/>
          <w:highlight w:val="yellow"/>
          <w:lang w:eastAsia="zh-CN"/>
        </w:rPr>
      </w:pPr>
    </w:p>
    <w:p w14:paraId="3CCAF638" w14:textId="2791C686" w:rsidR="003A41EF" w:rsidRPr="008C4637" w:rsidRDefault="00EE0E85" w:rsidP="006A46CE">
      <w:pPr>
        <w:pStyle w:val="ListParagraph"/>
        <w:numPr>
          <w:ilvl w:val="1"/>
          <w:numId w:val="30"/>
        </w:numPr>
        <w:rPr>
          <w:rFonts w:asciiTheme="minorHAnsi" w:hAnsiTheme="minorHAnsi" w:cs="Arial"/>
          <w:highlight w:val="yellow"/>
          <w:lang w:eastAsia="zh-CN"/>
        </w:rPr>
      </w:pPr>
      <w:r w:rsidRPr="008C4637">
        <w:rPr>
          <w:rFonts w:asciiTheme="minorHAnsi" w:hAnsiTheme="minorHAnsi" w:cs="Arial"/>
          <w:highlight w:val="yellow"/>
        </w:rPr>
        <w:t xml:space="preserve">Make the first </w:t>
      </w:r>
      <w:r w:rsidRPr="008C4637">
        <w:rPr>
          <w:rFonts w:asciiTheme="minorHAnsi" w:hAnsiTheme="minorHAnsi" w:cs="Arial"/>
          <w:noProof/>
          <w:highlight w:val="yellow"/>
        </w:rPr>
        <w:t>incision</w:t>
      </w:r>
      <w:r w:rsidRPr="008C4637">
        <w:rPr>
          <w:rFonts w:asciiTheme="minorHAnsi" w:hAnsiTheme="minorHAnsi" w:cs="Arial"/>
          <w:highlight w:val="yellow"/>
        </w:rPr>
        <w:t xml:space="preserve"> at the umbilicus using the “open Hasson” technique to initiate a pneumoperitoneum (10</w:t>
      </w:r>
      <w:r w:rsidR="008C4637">
        <w:rPr>
          <w:rFonts w:asciiTheme="minorHAnsi" w:hAnsiTheme="minorHAnsi" w:cs="Arial"/>
          <w:highlight w:val="yellow"/>
        </w:rPr>
        <w:t xml:space="preserve"> </w:t>
      </w:r>
      <w:r w:rsidRPr="008C4637">
        <w:rPr>
          <w:rFonts w:asciiTheme="minorHAnsi" w:hAnsiTheme="minorHAnsi" w:cs="Arial"/>
          <w:highlight w:val="yellow"/>
        </w:rPr>
        <w:t>-</w:t>
      </w:r>
      <w:bookmarkStart w:id="15" w:name="OLE_LINK99"/>
      <w:r w:rsidR="008C4637">
        <w:rPr>
          <w:rFonts w:asciiTheme="minorHAnsi" w:hAnsiTheme="minorHAnsi" w:cs="Arial"/>
          <w:highlight w:val="yellow"/>
        </w:rPr>
        <w:t xml:space="preserve"> </w:t>
      </w:r>
      <w:r w:rsidRPr="008C4637">
        <w:rPr>
          <w:rFonts w:asciiTheme="minorHAnsi" w:hAnsiTheme="minorHAnsi" w:cs="Arial"/>
          <w:highlight w:val="yellow"/>
        </w:rPr>
        <w:t>12</w:t>
      </w:r>
      <w:r w:rsidR="00AA2F1A" w:rsidRPr="008C4637">
        <w:rPr>
          <w:rFonts w:asciiTheme="minorHAnsi" w:hAnsiTheme="minorHAnsi" w:cs="Arial"/>
          <w:highlight w:val="yellow"/>
        </w:rPr>
        <w:t xml:space="preserve"> </w:t>
      </w:r>
      <w:r w:rsidRPr="008C4637">
        <w:rPr>
          <w:rFonts w:asciiTheme="minorHAnsi" w:hAnsiTheme="minorHAnsi" w:cs="Arial"/>
          <w:highlight w:val="yellow"/>
        </w:rPr>
        <w:t>mm Hg</w:t>
      </w:r>
      <w:bookmarkEnd w:id="15"/>
      <w:r w:rsidRPr="008C4637">
        <w:rPr>
          <w:rFonts w:asciiTheme="minorHAnsi" w:hAnsiTheme="minorHAnsi" w:cs="Arial"/>
          <w:highlight w:val="yellow"/>
        </w:rPr>
        <w:t xml:space="preserve">) with a laparoscopic insufflation needle by using </w:t>
      </w:r>
      <w:r w:rsidR="008C4637">
        <w:rPr>
          <w:rFonts w:asciiTheme="minorHAnsi" w:hAnsiTheme="minorHAnsi" w:cs="Arial"/>
          <w:highlight w:val="yellow"/>
        </w:rPr>
        <w:t xml:space="preserve">a </w:t>
      </w:r>
      <w:r w:rsidRPr="008C4637">
        <w:rPr>
          <w:rFonts w:asciiTheme="minorHAnsi" w:hAnsiTheme="minorHAnsi" w:cs="Arial"/>
          <w:highlight w:val="yellow"/>
        </w:rPr>
        <w:t>High Flow Insufflation Unit</w:t>
      </w:r>
      <w:r w:rsidR="00F97913" w:rsidRPr="008C4637">
        <w:rPr>
          <w:rFonts w:asciiTheme="minorHAnsi" w:hAnsiTheme="minorHAnsi" w:cs="Arial"/>
          <w:highlight w:val="yellow"/>
        </w:rPr>
        <w:t xml:space="preserve"> (see </w:t>
      </w:r>
      <w:r w:rsidR="00F97913" w:rsidRPr="008C4637">
        <w:rPr>
          <w:rFonts w:asciiTheme="minorHAnsi" w:hAnsiTheme="minorHAnsi" w:cs="Arial"/>
          <w:b/>
          <w:highlight w:val="yellow"/>
        </w:rPr>
        <w:t>Table of Materials</w:t>
      </w:r>
      <w:r w:rsidR="00F97913" w:rsidRPr="008C4637">
        <w:rPr>
          <w:rFonts w:asciiTheme="minorHAnsi" w:hAnsiTheme="minorHAnsi" w:cs="Arial"/>
          <w:highlight w:val="yellow"/>
        </w:rPr>
        <w:t>).</w:t>
      </w:r>
      <w:r w:rsidRPr="008C4637">
        <w:rPr>
          <w:rFonts w:asciiTheme="minorHAnsi" w:hAnsiTheme="minorHAnsi" w:cs="Arial"/>
          <w:highlight w:val="yellow"/>
        </w:rPr>
        <w:t xml:space="preserve"> </w:t>
      </w:r>
    </w:p>
    <w:p w14:paraId="6E6DCA2A" w14:textId="77777777" w:rsidR="003A41EF" w:rsidRPr="008C4637" w:rsidRDefault="003A41EF" w:rsidP="003A41EF">
      <w:pPr>
        <w:pStyle w:val="ListParagraph"/>
        <w:rPr>
          <w:rFonts w:asciiTheme="minorHAnsi" w:hAnsiTheme="minorHAnsi" w:cs="Arial"/>
          <w:highlight w:val="yellow"/>
        </w:rPr>
      </w:pPr>
    </w:p>
    <w:p w14:paraId="0292A133" w14:textId="026001B5" w:rsidR="00EE0E85" w:rsidRPr="008C4637" w:rsidRDefault="003A41EF" w:rsidP="006A46CE">
      <w:pPr>
        <w:pStyle w:val="ListParagraph"/>
        <w:numPr>
          <w:ilvl w:val="1"/>
          <w:numId w:val="30"/>
        </w:numPr>
        <w:rPr>
          <w:rFonts w:asciiTheme="minorHAnsi" w:hAnsiTheme="minorHAnsi" w:cs="Arial"/>
          <w:highlight w:val="yellow"/>
          <w:lang w:eastAsia="zh-CN"/>
        </w:rPr>
      </w:pPr>
      <w:r w:rsidRPr="008C4637">
        <w:rPr>
          <w:rFonts w:asciiTheme="minorHAnsi" w:hAnsiTheme="minorHAnsi" w:cs="Arial" w:hint="eastAsia"/>
          <w:highlight w:val="yellow"/>
          <w:lang w:eastAsia="zh-CN"/>
        </w:rPr>
        <w:t>I</w:t>
      </w:r>
      <w:r w:rsidR="00EE0E85" w:rsidRPr="008C4637">
        <w:rPr>
          <w:rFonts w:asciiTheme="minorHAnsi" w:hAnsiTheme="minorHAnsi" w:cs="Arial"/>
          <w:highlight w:val="yellow"/>
        </w:rPr>
        <w:t>ntroduce the first 12</w:t>
      </w:r>
      <w:r w:rsidR="00AA2F1A" w:rsidRPr="008C4637">
        <w:rPr>
          <w:rFonts w:asciiTheme="minorHAnsi" w:hAnsiTheme="minorHAnsi" w:cs="Arial"/>
          <w:highlight w:val="yellow"/>
        </w:rPr>
        <w:t xml:space="preserve"> </w:t>
      </w:r>
      <w:r w:rsidR="00EE0E85" w:rsidRPr="008C4637">
        <w:rPr>
          <w:rFonts w:asciiTheme="minorHAnsi" w:hAnsiTheme="minorHAnsi" w:cs="Arial"/>
          <w:highlight w:val="yellow"/>
        </w:rPr>
        <w:t xml:space="preserve">mm </w:t>
      </w:r>
      <w:r w:rsidR="00EE0E85" w:rsidRPr="008C4637">
        <w:rPr>
          <w:rFonts w:asciiTheme="minorHAnsi" w:hAnsiTheme="minorHAnsi" w:cs="Arial" w:hint="eastAsia"/>
          <w:highlight w:val="yellow"/>
          <w:lang w:eastAsia="zh-CN"/>
        </w:rPr>
        <w:t>b</w:t>
      </w:r>
      <w:r w:rsidR="00EE0E85" w:rsidRPr="008C4637">
        <w:rPr>
          <w:rFonts w:asciiTheme="minorHAnsi" w:hAnsiTheme="minorHAnsi" w:cs="Arial"/>
          <w:highlight w:val="yellow"/>
        </w:rPr>
        <w:t xml:space="preserve">ladeless </w:t>
      </w:r>
      <w:r w:rsidR="00EE0E85" w:rsidRPr="008C4637">
        <w:rPr>
          <w:rFonts w:asciiTheme="minorHAnsi" w:hAnsiTheme="minorHAnsi" w:cs="Arial" w:hint="eastAsia"/>
          <w:highlight w:val="yellow"/>
          <w:lang w:eastAsia="zh-CN"/>
        </w:rPr>
        <w:t>t</w:t>
      </w:r>
      <w:r w:rsidR="00EE0E85" w:rsidRPr="008C4637">
        <w:rPr>
          <w:rFonts w:asciiTheme="minorHAnsi" w:hAnsiTheme="minorHAnsi" w:cs="Arial"/>
          <w:highlight w:val="yellow"/>
        </w:rPr>
        <w:t xml:space="preserve">rocars (camera port, for the </w:t>
      </w:r>
      <w:r w:rsidR="00EE0E85" w:rsidRPr="008C4637">
        <w:rPr>
          <w:rFonts w:asciiTheme="minorHAnsi" w:hAnsiTheme="minorHAnsi" w:cs="Arial"/>
          <w:noProof/>
          <w:highlight w:val="yellow"/>
        </w:rPr>
        <w:t>second</w:t>
      </w:r>
      <w:r w:rsidR="00EE0E85" w:rsidRPr="008C4637">
        <w:rPr>
          <w:rFonts w:asciiTheme="minorHAnsi" w:hAnsiTheme="minorHAnsi" w:cs="Arial"/>
          <w:highlight w:val="yellow"/>
        </w:rPr>
        <w:t xml:space="preserve"> assistant)</w:t>
      </w:r>
      <w:r w:rsidRPr="008C4637">
        <w:rPr>
          <w:rFonts w:asciiTheme="minorHAnsi" w:hAnsiTheme="minorHAnsi" w:cs="Arial" w:hint="eastAsia"/>
          <w:highlight w:val="yellow"/>
          <w:lang w:eastAsia="zh-CN"/>
        </w:rPr>
        <w:t xml:space="preserve"> when the </w:t>
      </w:r>
      <w:r w:rsidRPr="008C4637">
        <w:rPr>
          <w:rFonts w:asciiTheme="minorHAnsi" w:hAnsiTheme="minorHAnsi" w:cs="Arial"/>
          <w:highlight w:val="yellow"/>
        </w:rPr>
        <w:t>pneumoperitoneum</w:t>
      </w:r>
      <w:r w:rsidRPr="008C4637">
        <w:rPr>
          <w:rFonts w:asciiTheme="minorHAnsi" w:hAnsiTheme="minorHAnsi" w:cs="Arial" w:hint="eastAsia"/>
          <w:highlight w:val="yellow"/>
          <w:lang w:eastAsia="zh-CN"/>
        </w:rPr>
        <w:t xml:space="preserve"> arrive</w:t>
      </w:r>
      <w:r w:rsidR="00AA2F1A" w:rsidRPr="008C4637">
        <w:rPr>
          <w:rFonts w:asciiTheme="minorHAnsi" w:hAnsiTheme="minorHAnsi" w:cs="Arial"/>
          <w:highlight w:val="yellow"/>
          <w:lang w:eastAsia="zh-CN"/>
        </w:rPr>
        <w:t>s</w:t>
      </w:r>
      <w:r w:rsidRPr="008C4637">
        <w:rPr>
          <w:rFonts w:asciiTheme="minorHAnsi" w:hAnsiTheme="minorHAnsi" w:cs="Arial" w:hint="eastAsia"/>
          <w:highlight w:val="yellow"/>
          <w:lang w:eastAsia="zh-CN"/>
        </w:rPr>
        <w:t xml:space="preserve"> at </w:t>
      </w:r>
      <w:r w:rsidRPr="008C4637">
        <w:rPr>
          <w:rFonts w:asciiTheme="minorHAnsi" w:hAnsiTheme="minorHAnsi" w:cs="Arial"/>
          <w:highlight w:val="yellow"/>
        </w:rPr>
        <w:t>12</w:t>
      </w:r>
      <w:r w:rsidR="00AA2F1A" w:rsidRPr="008C4637">
        <w:rPr>
          <w:rFonts w:asciiTheme="minorHAnsi" w:hAnsiTheme="minorHAnsi" w:cs="Arial"/>
          <w:highlight w:val="yellow"/>
        </w:rPr>
        <w:t xml:space="preserve"> </w:t>
      </w:r>
      <w:r w:rsidRPr="008C4637">
        <w:rPr>
          <w:rFonts w:asciiTheme="minorHAnsi" w:hAnsiTheme="minorHAnsi" w:cs="Arial"/>
          <w:highlight w:val="yellow"/>
        </w:rPr>
        <w:t>mm Hg</w:t>
      </w:r>
      <w:r w:rsidR="00C91DE6" w:rsidRPr="008C4637">
        <w:rPr>
          <w:rFonts w:asciiTheme="minorHAnsi" w:hAnsiTheme="minorHAnsi" w:cs="Arial"/>
          <w:highlight w:val="yellow"/>
        </w:rPr>
        <w:t>.</w:t>
      </w:r>
    </w:p>
    <w:p w14:paraId="4594452D" w14:textId="77777777" w:rsidR="00C91DE6" w:rsidRPr="008C4637" w:rsidRDefault="00C91DE6" w:rsidP="006A46CE">
      <w:pPr>
        <w:pStyle w:val="ListParagraph"/>
        <w:ind w:left="0"/>
        <w:rPr>
          <w:rFonts w:asciiTheme="minorHAnsi" w:hAnsiTheme="minorHAnsi" w:cs="Arial"/>
          <w:highlight w:val="yellow"/>
          <w:lang w:eastAsia="zh-CN"/>
        </w:rPr>
      </w:pPr>
    </w:p>
    <w:p w14:paraId="34B31028" w14:textId="698F3D01" w:rsidR="00EE0E85" w:rsidRPr="008C4637" w:rsidRDefault="00EE0E85" w:rsidP="006A46CE">
      <w:pPr>
        <w:pStyle w:val="ListParagraph"/>
        <w:numPr>
          <w:ilvl w:val="1"/>
          <w:numId w:val="30"/>
        </w:numPr>
        <w:rPr>
          <w:rFonts w:asciiTheme="minorHAnsi" w:hAnsiTheme="minorHAnsi" w:cs="Arial"/>
          <w:highlight w:val="yellow"/>
          <w:lang w:eastAsia="zh-CN"/>
        </w:rPr>
      </w:pPr>
      <w:r w:rsidRPr="008C4637">
        <w:rPr>
          <w:rFonts w:asciiTheme="minorHAnsi" w:hAnsiTheme="minorHAnsi" w:cs="Arial"/>
          <w:highlight w:val="yellow"/>
        </w:rPr>
        <w:t xml:space="preserve">Tilt the operation bench to </w:t>
      </w:r>
      <w:r w:rsidRPr="008C4637">
        <w:rPr>
          <w:rFonts w:asciiTheme="minorHAnsi" w:hAnsiTheme="minorHAnsi" w:cs="Arial"/>
          <w:highlight w:val="yellow"/>
          <w:lang w:eastAsia="zh-CN"/>
        </w:rPr>
        <w:t xml:space="preserve">the right side to </w:t>
      </w:r>
      <w:r w:rsidR="00AA2F1A" w:rsidRPr="008C4637">
        <w:rPr>
          <w:rFonts w:asciiTheme="minorHAnsi" w:hAnsiTheme="minorHAnsi" w:cs="Arial"/>
          <w:highlight w:val="yellow"/>
          <w:lang w:eastAsia="zh-CN"/>
        </w:rPr>
        <w:t>a moderate</w:t>
      </w:r>
      <w:r w:rsidRPr="008C4637">
        <w:rPr>
          <w:rFonts w:asciiTheme="minorHAnsi" w:hAnsiTheme="minorHAnsi" w:cs="Arial"/>
          <w:highlight w:val="yellow"/>
          <w:lang w:eastAsia="zh-CN"/>
        </w:rPr>
        <w:t xml:space="preserve"> extent </w:t>
      </w:r>
      <w:r w:rsidRPr="008C4637">
        <w:rPr>
          <w:rFonts w:asciiTheme="minorHAnsi" w:hAnsiTheme="minorHAnsi" w:cs="Arial" w:hint="eastAsia"/>
          <w:highlight w:val="yellow"/>
          <w:lang w:eastAsia="zh-CN"/>
        </w:rPr>
        <w:t>(10 to 30</w:t>
      </w:r>
      <w:r w:rsidR="00AA2F1A" w:rsidRPr="008C4637">
        <w:rPr>
          <w:rFonts w:asciiTheme="minorHAnsi" w:hAnsiTheme="minorHAnsi" w:cs="Arial"/>
          <w:highlight w:val="yellow"/>
          <w:lang w:eastAsia="zh-CN"/>
        </w:rPr>
        <w:t>°</w:t>
      </w:r>
      <w:r w:rsidRPr="008C4637">
        <w:rPr>
          <w:rFonts w:asciiTheme="minorHAnsi" w:hAnsiTheme="minorHAnsi" w:cs="Arial" w:hint="eastAsia"/>
          <w:highlight w:val="yellow"/>
          <w:lang w:eastAsia="zh-CN"/>
        </w:rPr>
        <w:t xml:space="preserve">) </w:t>
      </w:r>
      <w:r w:rsidRPr="008C4637">
        <w:rPr>
          <w:rFonts w:asciiTheme="minorHAnsi" w:hAnsiTheme="minorHAnsi" w:cs="Arial"/>
          <w:highlight w:val="yellow"/>
          <w:lang w:eastAsia="zh-CN"/>
        </w:rPr>
        <w:t>as well as head down</w:t>
      </w:r>
      <w:r w:rsidRPr="008C4637">
        <w:rPr>
          <w:rFonts w:asciiTheme="minorHAnsi" w:hAnsiTheme="minorHAnsi" w:cs="Arial" w:hint="eastAsia"/>
          <w:highlight w:val="yellow"/>
          <w:lang w:eastAsia="zh-CN"/>
        </w:rPr>
        <w:t xml:space="preserve"> to </w:t>
      </w:r>
      <w:r w:rsidRPr="008C4637">
        <w:rPr>
          <w:rFonts w:asciiTheme="minorHAnsi" w:hAnsiTheme="minorHAnsi" w:cs="Arial"/>
          <w:highlight w:val="yellow"/>
        </w:rPr>
        <w:t>place the greater omentum and the transverse colon to the left upper quadrant</w:t>
      </w:r>
      <w:r w:rsidRPr="008C4637">
        <w:rPr>
          <w:rFonts w:asciiTheme="minorHAnsi" w:hAnsiTheme="minorHAnsi" w:cs="Arial" w:hint="eastAsia"/>
          <w:highlight w:val="yellow"/>
          <w:lang w:eastAsia="zh-CN"/>
        </w:rPr>
        <w:t xml:space="preserve"> </w:t>
      </w:r>
      <w:r w:rsidRPr="008C4637">
        <w:rPr>
          <w:rFonts w:asciiTheme="minorHAnsi" w:hAnsiTheme="minorHAnsi" w:cs="Arial"/>
          <w:highlight w:val="yellow"/>
        </w:rPr>
        <w:t xml:space="preserve">under the supervision of </w:t>
      </w:r>
      <w:r w:rsidRPr="008C4637">
        <w:rPr>
          <w:rFonts w:asciiTheme="minorHAnsi" w:hAnsiTheme="minorHAnsi" w:cs="Arial" w:hint="eastAsia"/>
          <w:highlight w:val="yellow"/>
          <w:lang w:eastAsia="zh-CN"/>
        </w:rPr>
        <w:t xml:space="preserve">the </w:t>
      </w:r>
      <w:r w:rsidRPr="008C4637">
        <w:rPr>
          <w:rFonts w:asciiTheme="minorHAnsi" w:hAnsiTheme="minorHAnsi" w:cs="Arial"/>
          <w:highlight w:val="yellow"/>
        </w:rPr>
        <w:t>30° laparoscopic camera.</w:t>
      </w:r>
    </w:p>
    <w:p w14:paraId="349B1F76" w14:textId="20DAE307" w:rsidR="00C91DE6" w:rsidRPr="008C4637" w:rsidRDefault="00C91DE6" w:rsidP="006A46CE">
      <w:pPr>
        <w:pStyle w:val="ListParagraph"/>
        <w:ind w:left="0"/>
        <w:rPr>
          <w:rFonts w:asciiTheme="minorHAnsi" w:hAnsiTheme="minorHAnsi" w:cs="Arial"/>
          <w:highlight w:val="yellow"/>
          <w:lang w:eastAsia="zh-CN"/>
        </w:rPr>
      </w:pPr>
    </w:p>
    <w:p w14:paraId="4A484392" w14:textId="796F0B15" w:rsidR="00EE0E85" w:rsidRPr="008C4637" w:rsidRDefault="003714D2" w:rsidP="006A46CE">
      <w:pPr>
        <w:pStyle w:val="ListParagraph"/>
        <w:numPr>
          <w:ilvl w:val="1"/>
          <w:numId w:val="30"/>
        </w:numPr>
        <w:rPr>
          <w:rFonts w:asciiTheme="minorHAnsi" w:hAnsiTheme="minorHAnsi" w:cs="Arial"/>
          <w:highlight w:val="yellow"/>
        </w:rPr>
      </w:pPr>
      <w:r w:rsidRPr="008C4637">
        <w:rPr>
          <w:rFonts w:asciiTheme="minorHAnsi" w:hAnsiTheme="minorHAnsi" w:cs="Arial"/>
          <w:highlight w:val="yellow"/>
        </w:rPr>
        <w:t>Introduce t</w:t>
      </w:r>
      <w:r w:rsidR="003E00A7" w:rsidRPr="008C4637">
        <w:rPr>
          <w:rFonts w:asciiTheme="minorHAnsi" w:hAnsiTheme="minorHAnsi" w:cs="Arial"/>
          <w:highlight w:val="yellow"/>
        </w:rPr>
        <w:t>he cannulas of the right middle (5</w:t>
      </w:r>
      <w:r w:rsidR="00A17B09" w:rsidRPr="008C4637">
        <w:rPr>
          <w:rFonts w:asciiTheme="minorHAnsi" w:hAnsiTheme="minorHAnsi" w:cs="Arial"/>
          <w:highlight w:val="yellow"/>
        </w:rPr>
        <w:t xml:space="preserve"> </w:t>
      </w:r>
      <w:r w:rsidR="003E00A7" w:rsidRPr="008C4637">
        <w:rPr>
          <w:rFonts w:asciiTheme="minorHAnsi" w:hAnsiTheme="minorHAnsi" w:cs="Arial"/>
          <w:highlight w:val="yellow"/>
        </w:rPr>
        <w:t>mm) and lower (12</w:t>
      </w:r>
      <w:r w:rsidR="00A17B09" w:rsidRPr="008C4637">
        <w:rPr>
          <w:rFonts w:asciiTheme="minorHAnsi" w:hAnsiTheme="minorHAnsi" w:cs="Arial"/>
          <w:highlight w:val="yellow"/>
        </w:rPr>
        <w:t xml:space="preserve"> </w:t>
      </w:r>
      <w:r w:rsidR="003E00A7" w:rsidRPr="008C4637">
        <w:rPr>
          <w:rFonts w:asciiTheme="minorHAnsi" w:hAnsiTheme="minorHAnsi" w:cs="Arial"/>
          <w:highlight w:val="yellow"/>
        </w:rPr>
        <w:t xml:space="preserve">mm) abdominal region (for </w:t>
      </w:r>
      <w:r w:rsidR="003E00A7" w:rsidRPr="008C4637">
        <w:rPr>
          <w:rFonts w:asciiTheme="minorHAnsi" w:hAnsiTheme="minorHAnsi" w:cs="Arial"/>
          <w:noProof/>
          <w:highlight w:val="yellow"/>
        </w:rPr>
        <w:t>the surgeon</w:t>
      </w:r>
      <w:r w:rsidR="003E00A7" w:rsidRPr="008C4637">
        <w:rPr>
          <w:rFonts w:asciiTheme="minorHAnsi" w:hAnsiTheme="minorHAnsi" w:cs="Arial"/>
          <w:highlight w:val="yellow"/>
        </w:rPr>
        <w:t>), and two ports (5</w:t>
      </w:r>
      <w:r w:rsidR="00A17B09" w:rsidRPr="008C4637">
        <w:rPr>
          <w:rFonts w:asciiTheme="minorHAnsi" w:hAnsiTheme="minorHAnsi" w:cs="Arial"/>
          <w:highlight w:val="yellow"/>
        </w:rPr>
        <w:t xml:space="preserve"> </w:t>
      </w:r>
      <w:r w:rsidR="003E00A7" w:rsidRPr="008C4637">
        <w:rPr>
          <w:rFonts w:asciiTheme="minorHAnsi" w:hAnsiTheme="minorHAnsi" w:cs="Arial"/>
          <w:highlight w:val="yellow"/>
        </w:rPr>
        <w:t>mm, 5</w:t>
      </w:r>
      <w:r w:rsidR="00A17B09" w:rsidRPr="008C4637">
        <w:rPr>
          <w:rFonts w:asciiTheme="minorHAnsi" w:hAnsiTheme="minorHAnsi" w:cs="Arial"/>
          <w:highlight w:val="yellow"/>
        </w:rPr>
        <w:t xml:space="preserve"> </w:t>
      </w:r>
      <w:r w:rsidR="003E00A7" w:rsidRPr="008C4637">
        <w:rPr>
          <w:rFonts w:asciiTheme="minorHAnsi" w:hAnsiTheme="minorHAnsi" w:cs="Arial"/>
          <w:highlight w:val="yellow"/>
        </w:rPr>
        <w:t xml:space="preserve">mm) on the left (for the first assistant) under the supervision of </w:t>
      </w:r>
      <w:r w:rsidR="009632EE" w:rsidRPr="008C4637">
        <w:rPr>
          <w:rFonts w:asciiTheme="minorHAnsi" w:hAnsiTheme="minorHAnsi" w:cs="Arial" w:hint="eastAsia"/>
          <w:highlight w:val="yellow"/>
          <w:lang w:eastAsia="zh-CN"/>
        </w:rPr>
        <w:t xml:space="preserve">the </w:t>
      </w:r>
      <w:r w:rsidR="003E00A7" w:rsidRPr="008C4637">
        <w:rPr>
          <w:rFonts w:asciiTheme="minorHAnsi" w:hAnsiTheme="minorHAnsi" w:cs="Arial"/>
          <w:highlight w:val="yellow"/>
        </w:rPr>
        <w:t>30° laparoscopic camera.</w:t>
      </w:r>
    </w:p>
    <w:p w14:paraId="6760605F" w14:textId="77777777" w:rsidR="00C91DE6" w:rsidRPr="008C4637" w:rsidRDefault="00C91DE6" w:rsidP="006A46CE">
      <w:pPr>
        <w:pStyle w:val="ListParagraph"/>
        <w:ind w:left="0"/>
        <w:rPr>
          <w:rFonts w:asciiTheme="minorHAnsi" w:hAnsiTheme="minorHAnsi" w:cs="Arial"/>
          <w:highlight w:val="yellow"/>
        </w:rPr>
      </w:pPr>
    </w:p>
    <w:p w14:paraId="2D1C041F" w14:textId="2CFD8CA9" w:rsidR="00EE0E85" w:rsidRPr="008C4637" w:rsidRDefault="003714D2" w:rsidP="006A46CE">
      <w:pPr>
        <w:pStyle w:val="ListParagraph"/>
        <w:numPr>
          <w:ilvl w:val="1"/>
          <w:numId w:val="30"/>
        </w:numPr>
        <w:rPr>
          <w:rFonts w:asciiTheme="minorHAnsi" w:hAnsiTheme="minorHAnsi" w:cs="Arial"/>
          <w:highlight w:val="yellow"/>
        </w:rPr>
      </w:pPr>
      <w:r w:rsidRPr="008C4637">
        <w:rPr>
          <w:rFonts w:asciiTheme="minorHAnsi" w:hAnsiTheme="minorHAnsi" w:cs="Arial"/>
          <w:highlight w:val="yellow"/>
        </w:rPr>
        <w:t>Perform a</w:t>
      </w:r>
      <w:r w:rsidR="003E00A7" w:rsidRPr="008C4637">
        <w:rPr>
          <w:rFonts w:asciiTheme="minorHAnsi" w:hAnsiTheme="minorHAnsi" w:cs="Arial"/>
          <w:highlight w:val="yellow"/>
        </w:rPr>
        <w:t xml:space="preserve"> brief surgical exploration to identify the status of the greater omentum, small intestine, colon, and liver.</w:t>
      </w:r>
    </w:p>
    <w:p w14:paraId="160A0C29" w14:textId="77777777" w:rsidR="00C91DE6" w:rsidRPr="008C4637" w:rsidRDefault="00C91DE6" w:rsidP="006A46CE">
      <w:pPr>
        <w:pStyle w:val="ListParagraph"/>
        <w:ind w:left="0"/>
        <w:rPr>
          <w:rFonts w:asciiTheme="minorHAnsi" w:hAnsiTheme="minorHAnsi" w:cs="Arial"/>
          <w:highlight w:val="yellow"/>
        </w:rPr>
      </w:pPr>
    </w:p>
    <w:p w14:paraId="072AD471" w14:textId="5C039050" w:rsidR="003E00A7" w:rsidRPr="008C4637" w:rsidRDefault="003E00A7" w:rsidP="006A46CE">
      <w:pPr>
        <w:pStyle w:val="ListParagraph"/>
        <w:numPr>
          <w:ilvl w:val="1"/>
          <w:numId w:val="30"/>
        </w:numPr>
        <w:rPr>
          <w:rFonts w:asciiTheme="minorHAnsi" w:hAnsiTheme="minorHAnsi" w:cs="Arial"/>
          <w:highlight w:val="yellow"/>
          <w:lang w:eastAsia="zh-CN"/>
        </w:rPr>
      </w:pPr>
      <w:r w:rsidRPr="008C4637">
        <w:rPr>
          <w:rFonts w:asciiTheme="minorHAnsi" w:hAnsiTheme="minorHAnsi" w:cs="Arial"/>
          <w:highlight w:val="yellow"/>
        </w:rPr>
        <w:t>Retract the</w:t>
      </w:r>
      <w:r w:rsidR="0083052E" w:rsidRPr="008C4637">
        <w:rPr>
          <w:rFonts w:asciiTheme="minorHAnsi" w:hAnsiTheme="minorHAnsi" w:cs="Arial"/>
          <w:highlight w:val="yellow"/>
        </w:rPr>
        <w:t xml:space="preserve"> sigmoid colon out of the pelvic area</w:t>
      </w:r>
      <w:r w:rsidRPr="008C4637">
        <w:rPr>
          <w:rFonts w:asciiTheme="minorHAnsi" w:hAnsiTheme="minorHAnsi" w:cs="Arial"/>
          <w:highlight w:val="yellow"/>
        </w:rPr>
        <w:t xml:space="preserve"> to identify the tumor location. </w:t>
      </w:r>
      <w:r w:rsidR="003714D2" w:rsidRPr="008C4637">
        <w:rPr>
          <w:rFonts w:asciiTheme="minorHAnsi" w:hAnsiTheme="minorHAnsi" w:cs="Arial"/>
          <w:highlight w:val="yellow"/>
        </w:rPr>
        <w:t>Perform a</w:t>
      </w:r>
      <w:r w:rsidRPr="008C4637">
        <w:rPr>
          <w:rFonts w:asciiTheme="minorHAnsi" w:hAnsiTheme="minorHAnsi" w:cs="Arial"/>
          <w:noProof/>
          <w:highlight w:val="yellow"/>
        </w:rPr>
        <w:t xml:space="preserve"> digital</w:t>
      </w:r>
      <w:r w:rsidRPr="008C4637">
        <w:rPr>
          <w:rFonts w:asciiTheme="minorHAnsi" w:hAnsiTheme="minorHAnsi" w:cs="Arial"/>
          <w:highlight w:val="yellow"/>
        </w:rPr>
        <w:t xml:space="preserve"> rectal exam</w:t>
      </w:r>
      <w:r w:rsidR="00F36CBE" w:rsidRPr="008C4637">
        <w:rPr>
          <w:rFonts w:asciiTheme="minorHAnsi" w:hAnsiTheme="minorHAnsi" w:cs="Arial" w:hint="eastAsia"/>
          <w:highlight w:val="yellow"/>
          <w:lang w:eastAsia="zh-CN"/>
        </w:rPr>
        <w:t xml:space="preserve"> or endoscopic examination</w:t>
      </w:r>
      <w:r w:rsidRPr="008C4637">
        <w:rPr>
          <w:rFonts w:asciiTheme="minorHAnsi" w:hAnsiTheme="minorHAnsi" w:cs="Arial"/>
          <w:highlight w:val="yellow"/>
        </w:rPr>
        <w:t xml:space="preserve"> </w:t>
      </w:r>
      <w:r w:rsidRPr="008C4637">
        <w:rPr>
          <w:rFonts w:asciiTheme="minorHAnsi" w:hAnsiTheme="minorHAnsi" w:cs="Arial"/>
          <w:noProof/>
          <w:highlight w:val="yellow"/>
        </w:rPr>
        <w:t>under</w:t>
      </w:r>
      <w:r w:rsidRPr="008C4637">
        <w:rPr>
          <w:rFonts w:asciiTheme="minorHAnsi" w:hAnsiTheme="minorHAnsi" w:cs="Arial"/>
          <w:highlight w:val="yellow"/>
        </w:rPr>
        <w:t xml:space="preserve"> the supervision of a laparoscope to identify the tumor location. </w:t>
      </w:r>
      <w:r w:rsidR="003714D2" w:rsidRPr="008C4637">
        <w:rPr>
          <w:rFonts w:asciiTheme="minorHAnsi" w:hAnsiTheme="minorHAnsi" w:cs="Arial"/>
          <w:highlight w:val="yellow"/>
        </w:rPr>
        <w:t>Determine t</w:t>
      </w:r>
      <w:r w:rsidRPr="008C4637">
        <w:rPr>
          <w:rFonts w:asciiTheme="minorHAnsi" w:hAnsiTheme="minorHAnsi" w:cs="Arial"/>
          <w:highlight w:val="yellow"/>
        </w:rPr>
        <w:t>he tumor location by intraoperative colonoscopy</w:t>
      </w:r>
      <w:r w:rsidR="003714D2" w:rsidRPr="008C4637">
        <w:rPr>
          <w:rFonts w:asciiTheme="minorHAnsi" w:hAnsiTheme="minorHAnsi" w:cs="Arial"/>
          <w:highlight w:val="yellow"/>
        </w:rPr>
        <w:t xml:space="preserve"> and mark the distal margin by titanium clips from the </w:t>
      </w:r>
      <w:r w:rsidR="003714D2" w:rsidRPr="008C4637">
        <w:rPr>
          <w:rFonts w:asciiTheme="minorHAnsi" w:hAnsiTheme="minorHAnsi" w:cs="Arial"/>
          <w:noProof/>
          <w:highlight w:val="yellow"/>
        </w:rPr>
        <w:t>serosal</w:t>
      </w:r>
      <w:r w:rsidR="003714D2" w:rsidRPr="008C4637">
        <w:rPr>
          <w:rFonts w:asciiTheme="minorHAnsi" w:hAnsiTheme="minorHAnsi" w:cs="Arial"/>
          <w:highlight w:val="yellow"/>
        </w:rPr>
        <w:t xml:space="preserve"> side if needed.</w:t>
      </w:r>
    </w:p>
    <w:p w14:paraId="7AD9FE2D" w14:textId="77777777" w:rsidR="00EE0E85" w:rsidRPr="008C4637" w:rsidRDefault="00EE0E85" w:rsidP="006E5C01">
      <w:pPr>
        <w:pStyle w:val="ListParagraph"/>
        <w:widowControl/>
        <w:autoSpaceDE/>
        <w:autoSpaceDN/>
        <w:adjustRightInd/>
        <w:spacing w:after="200"/>
        <w:rPr>
          <w:rFonts w:asciiTheme="minorHAnsi" w:hAnsiTheme="minorHAnsi" w:cs="Arial"/>
          <w:highlight w:val="yellow"/>
          <w:lang w:eastAsia="zh-CN"/>
        </w:rPr>
      </w:pPr>
    </w:p>
    <w:p w14:paraId="1124A149" w14:textId="4C24AF0D" w:rsidR="003E00A7" w:rsidRPr="008C4637" w:rsidRDefault="003E00A7" w:rsidP="006A46CE">
      <w:pPr>
        <w:pStyle w:val="ListParagraph"/>
        <w:numPr>
          <w:ilvl w:val="0"/>
          <w:numId w:val="30"/>
        </w:numPr>
        <w:rPr>
          <w:rFonts w:asciiTheme="minorHAnsi" w:hAnsiTheme="minorHAnsi" w:cs="Arial"/>
          <w:highlight w:val="yellow"/>
        </w:rPr>
      </w:pPr>
      <w:bookmarkStart w:id="16" w:name="OLE_LINK9"/>
      <w:bookmarkStart w:id="17" w:name="OLE_LINK10"/>
      <w:r w:rsidRPr="008C4637">
        <w:rPr>
          <w:rFonts w:asciiTheme="minorHAnsi" w:hAnsiTheme="minorHAnsi" w:cs="Arial"/>
          <w:b/>
          <w:highlight w:val="yellow"/>
        </w:rPr>
        <w:t>Division of the Inferior Mesenteric Artery and Vein</w:t>
      </w:r>
    </w:p>
    <w:bookmarkEnd w:id="16"/>
    <w:bookmarkEnd w:id="17"/>
    <w:p w14:paraId="454C23C5" w14:textId="55CF6805" w:rsidR="003E00A7" w:rsidRPr="008C4637" w:rsidRDefault="003E00A7" w:rsidP="006E5C01">
      <w:pPr>
        <w:pStyle w:val="ListParagraph"/>
        <w:widowControl/>
        <w:autoSpaceDE/>
        <w:autoSpaceDN/>
        <w:adjustRightInd/>
        <w:spacing w:after="200"/>
        <w:rPr>
          <w:rFonts w:asciiTheme="minorHAnsi" w:hAnsiTheme="minorHAnsi" w:cs="Arial"/>
          <w:highlight w:val="yellow"/>
        </w:rPr>
      </w:pPr>
    </w:p>
    <w:p w14:paraId="15050387" w14:textId="33562987" w:rsidR="003E00A7" w:rsidRPr="008C4637" w:rsidRDefault="003714D2" w:rsidP="006A46CE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/>
        <w:rPr>
          <w:rFonts w:asciiTheme="minorHAnsi" w:hAnsiTheme="minorHAnsi" w:cs="Arial"/>
          <w:highlight w:val="yellow"/>
          <w:lang w:eastAsia="zh-CN"/>
        </w:rPr>
      </w:pPr>
      <w:r w:rsidRPr="008C4637">
        <w:rPr>
          <w:rFonts w:asciiTheme="minorHAnsi" w:hAnsiTheme="minorHAnsi" w:cs="Arial"/>
          <w:highlight w:val="yellow"/>
        </w:rPr>
        <w:t>Carefully and gently grasp (left hand) and lift up t</w:t>
      </w:r>
      <w:r w:rsidR="003E00A7" w:rsidRPr="008C4637">
        <w:rPr>
          <w:rFonts w:asciiTheme="minorHAnsi" w:hAnsiTheme="minorHAnsi" w:cs="Arial"/>
          <w:highlight w:val="yellow"/>
        </w:rPr>
        <w:t xml:space="preserve">he anterior wall (right hand grasper) of the rectum and the pedicle of superior rectal arteries (SRA) as well as superior rectal veins (SRV) </w:t>
      </w:r>
      <w:r w:rsidR="003E00A7" w:rsidRPr="008C4637">
        <w:rPr>
          <w:rFonts w:asciiTheme="minorHAnsi" w:hAnsiTheme="minorHAnsi" w:cs="Arial"/>
          <w:highlight w:val="yellow"/>
        </w:rPr>
        <w:lastRenderedPageBreak/>
        <w:t xml:space="preserve">ventrally by the first assistant to extend the right-side peritoneum of the rectum by using the </w:t>
      </w:r>
      <w:bookmarkStart w:id="18" w:name="OLE_LINK5"/>
      <w:bookmarkStart w:id="19" w:name="OLE_LINK6"/>
      <w:r w:rsidR="003E00A7" w:rsidRPr="008C4637">
        <w:rPr>
          <w:rFonts w:asciiTheme="minorHAnsi" w:hAnsiTheme="minorHAnsi" w:cs="Arial"/>
          <w:noProof/>
          <w:highlight w:val="yellow"/>
        </w:rPr>
        <w:t>Kangji</w:t>
      </w:r>
      <w:r w:rsidR="003E00A7" w:rsidRPr="008C4637">
        <w:rPr>
          <w:rFonts w:asciiTheme="minorHAnsi" w:hAnsiTheme="minorHAnsi" w:cs="Arial"/>
          <w:highlight w:val="yellow"/>
        </w:rPr>
        <w:t xml:space="preserve"> intestinal grasper</w:t>
      </w:r>
      <w:bookmarkEnd w:id="18"/>
      <w:bookmarkEnd w:id="19"/>
      <w:r w:rsidR="003E00A7" w:rsidRPr="008C4637">
        <w:rPr>
          <w:rFonts w:asciiTheme="minorHAnsi" w:hAnsiTheme="minorHAnsi" w:cs="Arial"/>
          <w:highlight w:val="yellow"/>
        </w:rPr>
        <w:t xml:space="preserve"> (Bowl long).</w:t>
      </w:r>
      <w:r w:rsidR="004D4945" w:rsidRPr="008C4637">
        <w:rPr>
          <w:rFonts w:asciiTheme="minorHAnsi" w:hAnsiTheme="minorHAnsi" w:cs="Arial" w:hint="eastAsia"/>
          <w:highlight w:val="yellow"/>
          <w:lang w:eastAsia="zh-CN"/>
        </w:rPr>
        <w:t xml:space="preserve"> </w:t>
      </w:r>
    </w:p>
    <w:p w14:paraId="5B6FD56E" w14:textId="77777777" w:rsidR="00FB1FF6" w:rsidRPr="008C4637" w:rsidRDefault="00FB1FF6" w:rsidP="006A46CE">
      <w:pPr>
        <w:pStyle w:val="ListParagraph"/>
        <w:widowControl/>
        <w:autoSpaceDE/>
        <w:autoSpaceDN/>
        <w:adjustRightInd/>
        <w:spacing w:after="200"/>
        <w:ind w:left="0"/>
        <w:rPr>
          <w:rFonts w:asciiTheme="minorHAnsi" w:hAnsiTheme="minorHAnsi" w:cs="Arial"/>
          <w:highlight w:val="yellow"/>
          <w:lang w:eastAsia="zh-CN"/>
        </w:rPr>
      </w:pPr>
    </w:p>
    <w:p w14:paraId="341A7A62" w14:textId="396C12AB" w:rsidR="00FB1FF6" w:rsidRPr="008C4637" w:rsidRDefault="004C2FC2" w:rsidP="006A46CE">
      <w:pPr>
        <w:pStyle w:val="ListParagraph"/>
        <w:widowControl/>
        <w:autoSpaceDE/>
        <w:autoSpaceDN/>
        <w:adjustRightInd/>
        <w:spacing w:after="200"/>
        <w:ind w:left="0"/>
        <w:rPr>
          <w:rFonts w:asciiTheme="minorHAnsi" w:hAnsiTheme="minorHAnsi" w:cs="Arial"/>
        </w:rPr>
      </w:pPr>
      <w:r w:rsidRPr="008C4637">
        <w:rPr>
          <w:rFonts w:asciiTheme="minorHAnsi" w:hAnsiTheme="minorHAnsi" w:cs="Arial" w:hint="eastAsia"/>
          <w:lang w:eastAsia="zh-CN"/>
        </w:rPr>
        <w:t xml:space="preserve">Note: </w:t>
      </w:r>
      <w:r w:rsidR="00AA2F1A" w:rsidRPr="008C4637">
        <w:rPr>
          <w:rFonts w:asciiTheme="minorHAnsi" w:hAnsiTheme="minorHAnsi" w:cs="Arial"/>
          <w:lang w:eastAsia="zh-CN"/>
        </w:rPr>
        <w:t>For the demonstrated results</w:t>
      </w:r>
      <w:r w:rsidR="008C4637">
        <w:rPr>
          <w:rFonts w:asciiTheme="minorHAnsi" w:hAnsiTheme="minorHAnsi" w:cs="Arial"/>
          <w:lang w:eastAsia="zh-CN"/>
        </w:rPr>
        <w:t xml:space="preserve"> here</w:t>
      </w:r>
      <w:r w:rsidR="00AA2F1A" w:rsidRPr="008C4637">
        <w:rPr>
          <w:rFonts w:asciiTheme="minorHAnsi" w:hAnsiTheme="minorHAnsi" w:cs="Arial"/>
          <w:lang w:eastAsia="zh-CN"/>
        </w:rPr>
        <w:t xml:space="preserve">, </w:t>
      </w:r>
      <w:r w:rsidR="00AA2F1A" w:rsidRPr="008C4637">
        <w:rPr>
          <w:rFonts w:asciiTheme="minorHAnsi" w:hAnsiTheme="minorHAnsi" w:cs="Arial"/>
        </w:rPr>
        <w:t>t</w:t>
      </w:r>
      <w:r w:rsidRPr="008C4637">
        <w:rPr>
          <w:rFonts w:asciiTheme="minorHAnsi" w:hAnsiTheme="minorHAnsi" w:cs="Arial"/>
        </w:rPr>
        <w:t>he surgeon selected the medial side approach</w:t>
      </w:r>
      <w:r w:rsidR="00AA2F1A" w:rsidRPr="008C4637">
        <w:rPr>
          <w:rFonts w:asciiTheme="minorHAnsi" w:hAnsiTheme="minorHAnsi" w:cs="Arial"/>
        </w:rPr>
        <w:t>.</w:t>
      </w:r>
    </w:p>
    <w:p w14:paraId="08597AE2" w14:textId="77777777" w:rsidR="00FB1FF6" w:rsidRPr="008C4637" w:rsidRDefault="00FB1FF6" w:rsidP="006A46CE">
      <w:pPr>
        <w:pStyle w:val="ListParagraph"/>
        <w:widowControl/>
        <w:autoSpaceDE/>
        <w:autoSpaceDN/>
        <w:adjustRightInd/>
        <w:spacing w:after="200"/>
        <w:ind w:left="0"/>
        <w:rPr>
          <w:rFonts w:asciiTheme="minorHAnsi" w:hAnsiTheme="minorHAnsi" w:cs="Arial"/>
          <w:highlight w:val="yellow"/>
        </w:rPr>
      </w:pPr>
    </w:p>
    <w:p w14:paraId="7C65060A" w14:textId="1E627B27" w:rsidR="003E00A7" w:rsidRPr="008C4637" w:rsidRDefault="00A3643D" w:rsidP="006A46CE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/>
        <w:rPr>
          <w:rFonts w:asciiTheme="minorHAnsi" w:hAnsiTheme="minorHAnsi" w:cs="Arial"/>
          <w:highlight w:val="yellow"/>
        </w:rPr>
      </w:pPr>
      <w:r w:rsidRPr="008C4637">
        <w:rPr>
          <w:rFonts w:asciiTheme="minorHAnsi" w:hAnsiTheme="minorHAnsi" w:cs="Arial"/>
          <w:highlight w:val="yellow"/>
        </w:rPr>
        <w:t xml:space="preserve">Start the </w:t>
      </w:r>
      <w:r w:rsidR="003E00A7" w:rsidRPr="008C4637">
        <w:rPr>
          <w:rFonts w:asciiTheme="minorHAnsi" w:hAnsiTheme="minorHAnsi" w:cs="Arial"/>
          <w:highlight w:val="yellow"/>
        </w:rPr>
        <w:t xml:space="preserve">dissection from the right, begun with monopolar cautery or </w:t>
      </w:r>
      <w:bookmarkStart w:id="20" w:name="OLE_LINK31"/>
      <w:bookmarkStart w:id="21" w:name="OLE_LINK32"/>
      <w:bookmarkStart w:id="22" w:name="OLE_LINK11"/>
      <w:bookmarkStart w:id="23" w:name="OLE_LINK12"/>
      <w:r w:rsidR="0005781E" w:rsidRPr="008C4637">
        <w:rPr>
          <w:rFonts w:asciiTheme="minorHAnsi" w:hAnsiTheme="minorHAnsi" w:cs="Arial"/>
          <w:highlight w:val="yellow"/>
        </w:rPr>
        <w:t>ultrasonic shears</w:t>
      </w:r>
      <w:bookmarkEnd w:id="20"/>
      <w:bookmarkEnd w:id="21"/>
      <w:r w:rsidR="003E00A7" w:rsidRPr="008C4637">
        <w:rPr>
          <w:rFonts w:asciiTheme="minorHAnsi" w:hAnsiTheme="minorHAnsi" w:cs="Arial"/>
          <w:highlight w:val="yellow"/>
        </w:rPr>
        <w:t xml:space="preserve"> </w:t>
      </w:r>
      <w:bookmarkEnd w:id="22"/>
      <w:bookmarkEnd w:id="23"/>
      <w:r w:rsidR="003E00A7" w:rsidRPr="008C4637">
        <w:rPr>
          <w:rFonts w:asciiTheme="minorHAnsi" w:hAnsiTheme="minorHAnsi" w:cs="Arial"/>
          <w:highlight w:val="yellow"/>
        </w:rPr>
        <w:t xml:space="preserve">at </w:t>
      </w:r>
      <w:r w:rsidR="004C2FC2" w:rsidRPr="008C4637">
        <w:rPr>
          <w:rFonts w:asciiTheme="minorHAnsi" w:hAnsiTheme="minorHAnsi" w:cs="Arial" w:hint="eastAsia"/>
          <w:noProof/>
          <w:highlight w:val="yellow"/>
          <w:lang w:eastAsia="zh-CN"/>
        </w:rPr>
        <w:t>p</w:t>
      </w:r>
      <w:r w:rsidR="004C2FC2" w:rsidRPr="008C4637">
        <w:rPr>
          <w:rFonts w:asciiTheme="minorHAnsi" w:hAnsiTheme="minorHAnsi" w:cs="Arial"/>
          <w:noProof/>
          <w:highlight w:val="yellow"/>
        </w:rPr>
        <w:t>romontory</w:t>
      </w:r>
      <w:r w:rsidR="004C2FC2" w:rsidRPr="008C4637">
        <w:rPr>
          <w:rFonts w:asciiTheme="minorHAnsi" w:hAnsiTheme="minorHAnsi" w:cs="Arial"/>
          <w:highlight w:val="yellow"/>
        </w:rPr>
        <w:t xml:space="preserve"> </w:t>
      </w:r>
      <w:r w:rsidR="003E00A7" w:rsidRPr="008C4637">
        <w:rPr>
          <w:rFonts w:asciiTheme="minorHAnsi" w:hAnsiTheme="minorHAnsi" w:cs="Arial"/>
          <w:highlight w:val="yellow"/>
        </w:rPr>
        <w:t>level along the concave of peritoneum and toward the peritoneal reflection t</w:t>
      </w:r>
      <w:r w:rsidR="007C2C1E" w:rsidRPr="008C4637">
        <w:rPr>
          <w:rFonts w:asciiTheme="minorHAnsi" w:hAnsiTheme="minorHAnsi" w:cs="Arial"/>
          <w:highlight w:val="yellow"/>
        </w:rPr>
        <w:t>h</w:t>
      </w:r>
      <w:r w:rsidR="003E00A7" w:rsidRPr="008C4637">
        <w:rPr>
          <w:rFonts w:asciiTheme="minorHAnsi" w:hAnsiTheme="minorHAnsi" w:cs="Arial"/>
          <w:highlight w:val="yellow"/>
        </w:rPr>
        <w:t>rough the right lower quadrant trocar.</w:t>
      </w:r>
    </w:p>
    <w:p w14:paraId="27A60764" w14:textId="77777777" w:rsidR="00FB1FF6" w:rsidRPr="008C4637" w:rsidRDefault="00FB1FF6" w:rsidP="006A46CE">
      <w:pPr>
        <w:pStyle w:val="ListParagraph"/>
        <w:widowControl/>
        <w:autoSpaceDE/>
        <w:autoSpaceDN/>
        <w:adjustRightInd/>
        <w:spacing w:after="200"/>
        <w:ind w:left="0"/>
        <w:rPr>
          <w:rFonts w:asciiTheme="minorHAnsi" w:hAnsiTheme="minorHAnsi" w:cs="Arial"/>
          <w:highlight w:val="yellow"/>
        </w:rPr>
      </w:pPr>
    </w:p>
    <w:p w14:paraId="1F29113E" w14:textId="77777777" w:rsidR="00BF31EE" w:rsidRPr="008C4637" w:rsidRDefault="004C2FC2" w:rsidP="006A46CE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/>
        <w:rPr>
          <w:rFonts w:asciiTheme="minorHAnsi" w:hAnsiTheme="minorHAnsi" w:cs="Arial"/>
          <w:highlight w:val="yellow"/>
        </w:rPr>
      </w:pPr>
      <w:r w:rsidRPr="008C4637">
        <w:rPr>
          <w:rFonts w:asciiTheme="minorHAnsi" w:hAnsiTheme="minorHAnsi" w:cs="Arial"/>
          <w:highlight w:val="yellow"/>
        </w:rPr>
        <w:t>Us</w:t>
      </w:r>
      <w:r w:rsidRPr="008C4637">
        <w:rPr>
          <w:rFonts w:asciiTheme="minorHAnsi" w:hAnsiTheme="minorHAnsi" w:cs="Arial" w:hint="eastAsia"/>
          <w:highlight w:val="yellow"/>
          <w:lang w:eastAsia="zh-CN"/>
        </w:rPr>
        <w:t>e</w:t>
      </w:r>
      <w:r w:rsidRPr="008C4637">
        <w:rPr>
          <w:rFonts w:asciiTheme="minorHAnsi" w:hAnsiTheme="minorHAnsi" w:cs="Arial"/>
          <w:highlight w:val="yellow"/>
        </w:rPr>
        <w:t xml:space="preserve"> </w:t>
      </w:r>
      <w:r w:rsidR="00A3643D" w:rsidRPr="008C4637">
        <w:rPr>
          <w:rFonts w:asciiTheme="minorHAnsi" w:hAnsiTheme="minorHAnsi" w:cs="Arial"/>
          <w:highlight w:val="yellow"/>
        </w:rPr>
        <w:t>s</w:t>
      </w:r>
      <w:r w:rsidR="003E00A7" w:rsidRPr="008C4637">
        <w:rPr>
          <w:rFonts w:asciiTheme="minorHAnsi" w:hAnsiTheme="minorHAnsi" w:cs="Arial"/>
          <w:highlight w:val="yellow"/>
        </w:rPr>
        <w:t xml:space="preserve">harp and blunt dissection to incise the peritoneum, extend the subperitoneal fibrous tissues, identify the right plane, </w:t>
      </w:r>
      <w:r w:rsidR="00A3643D" w:rsidRPr="008C4637">
        <w:rPr>
          <w:rFonts w:asciiTheme="minorHAnsi" w:hAnsiTheme="minorHAnsi" w:cs="Arial"/>
          <w:highlight w:val="yellow"/>
        </w:rPr>
        <w:t>and separate</w:t>
      </w:r>
      <w:r w:rsidR="003E00A7" w:rsidRPr="008C4637">
        <w:rPr>
          <w:rFonts w:asciiTheme="minorHAnsi" w:hAnsiTheme="minorHAnsi" w:cs="Arial"/>
          <w:highlight w:val="yellow"/>
        </w:rPr>
        <w:t xml:space="preserve"> the rectal fascia </w:t>
      </w:r>
      <w:r w:rsidR="003E00A7" w:rsidRPr="008C4637">
        <w:rPr>
          <w:rFonts w:asciiTheme="minorHAnsi" w:hAnsiTheme="minorHAnsi" w:cs="Arial"/>
          <w:noProof/>
          <w:highlight w:val="yellow"/>
        </w:rPr>
        <w:t>propria</w:t>
      </w:r>
      <w:r w:rsidR="003E00A7" w:rsidRPr="008C4637">
        <w:rPr>
          <w:rFonts w:asciiTheme="minorHAnsi" w:hAnsiTheme="minorHAnsi" w:cs="Arial"/>
          <w:highlight w:val="yellow"/>
        </w:rPr>
        <w:t xml:space="preserve"> as well as the </w:t>
      </w:r>
      <w:r w:rsidR="003E00A7" w:rsidRPr="008C4637">
        <w:rPr>
          <w:rFonts w:asciiTheme="minorHAnsi" w:hAnsiTheme="minorHAnsi" w:cs="Arial"/>
          <w:noProof/>
          <w:highlight w:val="yellow"/>
        </w:rPr>
        <w:t>prehypogastric</w:t>
      </w:r>
      <w:r w:rsidR="003E00A7" w:rsidRPr="008C4637">
        <w:rPr>
          <w:rFonts w:asciiTheme="minorHAnsi" w:hAnsiTheme="minorHAnsi" w:cs="Arial"/>
          <w:highlight w:val="yellow"/>
        </w:rPr>
        <w:t xml:space="preserve"> nerve fascia. </w:t>
      </w:r>
    </w:p>
    <w:p w14:paraId="234CCEC2" w14:textId="77777777" w:rsidR="00BF31EE" w:rsidRPr="008C4637" w:rsidRDefault="00BF31EE" w:rsidP="00BF31EE">
      <w:pPr>
        <w:pStyle w:val="ListParagraph"/>
        <w:rPr>
          <w:rFonts w:asciiTheme="minorHAnsi" w:hAnsiTheme="minorHAnsi" w:cs="Arial"/>
          <w:highlight w:val="yellow"/>
          <w:lang w:eastAsia="zh-CN"/>
        </w:rPr>
      </w:pPr>
    </w:p>
    <w:p w14:paraId="4AA5B015" w14:textId="0587496D" w:rsidR="003E00A7" w:rsidRPr="008C4637" w:rsidRDefault="00FB1FF6" w:rsidP="006A46CE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/>
        <w:rPr>
          <w:rFonts w:asciiTheme="minorHAnsi" w:hAnsiTheme="minorHAnsi" w:cs="Arial"/>
          <w:highlight w:val="yellow"/>
        </w:rPr>
      </w:pPr>
      <w:r w:rsidRPr="008C4637">
        <w:rPr>
          <w:rFonts w:asciiTheme="minorHAnsi" w:hAnsiTheme="minorHAnsi" w:cs="Arial" w:hint="eastAsia"/>
          <w:highlight w:val="yellow"/>
          <w:lang w:eastAsia="zh-CN"/>
        </w:rPr>
        <w:t>I</w:t>
      </w:r>
      <w:r w:rsidRPr="008C4637">
        <w:rPr>
          <w:rFonts w:asciiTheme="minorHAnsi" w:hAnsiTheme="minorHAnsi" w:cs="Arial"/>
          <w:highlight w:val="yellow"/>
        </w:rPr>
        <w:t xml:space="preserve">dentify </w:t>
      </w:r>
      <w:r w:rsidR="004C2FC2" w:rsidRPr="008C4637">
        <w:rPr>
          <w:rFonts w:asciiTheme="minorHAnsi" w:hAnsiTheme="minorHAnsi" w:cs="Arial"/>
          <w:highlight w:val="yellow"/>
        </w:rPr>
        <w:t xml:space="preserve">and protect </w:t>
      </w:r>
      <w:r w:rsidR="004C2FC2" w:rsidRPr="008C4637">
        <w:rPr>
          <w:rFonts w:asciiTheme="minorHAnsi" w:hAnsiTheme="minorHAnsi" w:cs="Arial" w:hint="eastAsia"/>
          <w:highlight w:val="yellow"/>
          <w:lang w:eastAsia="zh-CN"/>
        </w:rPr>
        <w:t>h</w:t>
      </w:r>
      <w:r w:rsidR="004C2FC2" w:rsidRPr="008C4637">
        <w:rPr>
          <w:rFonts w:asciiTheme="minorHAnsi" w:hAnsiTheme="minorHAnsi" w:cs="Arial"/>
          <w:highlight w:val="yellow"/>
        </w:rPr>
        <w:t xml:space="preserve">ypogastric </w:t>
      </w:r>
      <w:r w:rsidR="003E00A7" w:rsidRPr="008C4637">
        <w:rPr>
          <w:rFonts w:asciiTheme="minorHAnsi" w:hAnsiTheme="minorHAnsi" w:cs="Arial"/>
          <w:highlight w:val="yellow"/>
        </w:rPr>
        <w:t xml:space="preserve">nerves and lumbar splanchnic nerves carefully. </w:t>
      </w:r>
      <w:r w:rsidR="00A3643D" w:rsidRPr="008C4637">
        <w:rPr>
          <w:rFonts w:asciiTheme="minorHAnsi" w:hAnsiTheme="minorHAnsi" w:cs="Arial"/>
          <w:highlight w:val="yellow"/>
        </w:rPr>
        <w:t xml:space="preserve">Continue the </w:t>
      </w:r>
      <w:r w:rsidR="003E00A7" w:rsidRPr="008C4637">
        <w:rPr>
          <w:rFonts w:asciiTheme="minorHAnsi" w:hAnsiTheme="minorHAnsi" w:cs="Arial"/>
          <w:highlight w:val="yellow"/>
        </w:rPr>
        <w:t xml:space="preserve">dissection </w:t>
      </w:r>
      <w:r w:rsidR="00A3643D" w:rsidRPr="008C4637">
        <w:rPr>
          <w:rFonts w:asciiTheme="minorHAnsi" w:hAnsiTheme="minorHAnsi" w:cs="Arial"/>
          <w:highlight w:val="yellow"/>
        </w:rPr>
        <w:t>by</w:t>
      </w:r>
      <w:r w:rsidR="003E00A7" w:rsidRPr="008C4637">
        <w:rPr>
          <w:rFonts w:asciiTheme="minorHAnsi" w:hAnsiTheme="minorHAnsi" w:cs="Arial"/>
          <w:highlight w:val="yellow"/>
        </w:rPr>
        <w:t xml:space="preserve"> using </w:t>
      </w:r>
      <w:bookmarkStart w:id="24" w:name="OLE_LINK13"/>
      <w:bookmarkStart w:id="25" w:name="OLE_LINK14"/>
      <w:r w:rsidR="00621311" w:rsidRPr="008C4637">
        <w:rPr>
          <w:rFonts w:asciiTheme="minorHAnsi" w:hAnsiTheme="minorHAnsi" w:cs="Arial"/>
          <w:highlight w:val="yellow"/>
        </w:rPr>
        <w:t>curved dissector</w:t>
      </w:r>
      <w:r w:rsidRPr="008C4637">
        <w:rPr>
          <w:rFonts w:asciiTheme="minorHAnsi" w:hAnsiTheme="minorHAnsi" w:cs="Arial"/>
          <w:highlight w:val="yellow"/>
        </w:rPr>
        <w:t xml:space="preserve"> and</w:t>
      </w:r>
      <w:r w:rsidR="003E00A7" w:rsidRPr="008C4637">
        <w:rPr>
          <w:rFonts w:asciiTheme="minorHAnsi" w:hAnsiTheme="minorHAnsi" w:cs="Arial"/>
          <w:highlight w:val="yellow"/>
        </w:rPr>
        <w:t xml:space="preserve"> </w:t>
      </w:r>
      <w:r w:rsidR="0005781E" w:rsidRPr="008C4637">
        <w:rPr>
          <w:rFonts w:asciiTheme="minorHAnsi" w:hAnsiTheme="minorHAnsi" w:cs="Arial"/>
          <w:highlight w:val="yellow"/>
        </w:rPr>
        <w:t>ultrasonic shears</w:t>
      </w:r>
      <w:bookmarkEnd w:id="24"/>
      <w:bookmarkEnd w:id="25"/>
      <w:r w:rsidR="0005781E" w:rsidRPr="008C4637">
        <w:rPr>
          <w:rFonts w:asciiTheme="minorHAnsi" w:hAnsiTheme="minorHAnsi" w:cs="Arial" w:hint="eastAsia"/>
          <w:highlight w:val="yellow"/>
          <w:lang w:eastAsia="zh-CN"/>
        </w:rPr>
        <w:t xml:space="preserve"> </w:t>
      </w:r>
      <w:r w:rsidR="003E00A7" w:rsidRPr="008C4637">
        <w:rPr>
          <w:rFonts w:asciiTheme="minorHAnsi" w:hAnsiTheme="minorHAnsi" w:cs="Arial"/>
          <w:highlight w:val="yellow"/>
        </w:rPr>
        <w:t>until the base of the inferior mesenteric artery (IMA).</w:t>
      </w:r>
    </w:p>
    <w:p w14:paraId="0462CD3A" w14:textId="77777777" w:rsidR="00FB1FF6" w:rsidRPr="008C4637" w:rsidRDefault="00FB1FF6" w:rsidP="006A46CE">
      <w:pPr>
        <w:pStyle w:val="ListParagraph"/>
        <w:widowControl/>
        <w:autoSpaceDE/>
        <w:autoSpaceDN/>
        <w:adjustRightInd/>
        <w:spacing w:after="200"/>
        <w:ind w:left="0"/>
        <w:rPr>
          <w:rFonts w:asciiTheme="minorHAnsi" w:hAnsiTheme="minorHAnsi" w:cs="Arial"/>
          <w:highlight w:val="yellow"/>
        </w:rPr>
      </w:pPr>
    </w:p>
    <w:p w14:paraId="5160F89C" w14:textId="7622A396" w:rsidR="003E00A7" w:rsidRPr="008C4637" w:rsidRDefault="004C2FC2" w:rsidP="006A46CE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/>
        <w:rPr>
          <w:rFonts w:asciiTheme="minorHAnsi" w:hAnsiTheme="minorHAnsi" w:cs="Arial"/>
          <w:highlight w:val="yellow"/>
          <w:lang w:eastAsia="zh-CN"/>
        </w:rPr>
      </w:pPr>
      <w:r w:rsidRPr="008C4637">
        <w:rPr>
          <w:rFonts w:asciiTheme="minorHAnsi" w:hAnsiTheme="minorHAnsi" w:cs="Arial" w:hint="eastAsia"/>
          <w:highlight w:val="yellow"/>
          <w:lang w:eastAsia="zh-CN"/>
        </w:rPr>
        <w:t>U</w:t>
      </w:r>
      <w:r w:rsidRPr="008C4637">
        <w:rPr>
          <w:rFonts w:asciiTheme="minorHAnsi" w:hAnsiTheme="minorHAnsi" w:cs="Arial"/>
          <w:highlight w:val="yellow"/>
        </w:rPr>
        <w:t xml:space="preserve">se </w:t>
      </w:r>
      <w:r w:rsidR="003E00A7" w:rsidRPr="008C4637">
        <w:rPr>
          <w:rFonts w:asciiTheme="minorHAnsi" w:hAnsiTheme="minorHAnsi" w:cs="Arial"/>
          <w:highlight w:val="yellow"/>
        </w:rPr>
        <w:t>a</w:t>
      </w:r>
      <w:r w:rsidR="007C2C1E" w:rsidRPr="008C4637">
        <w:rPr>
          <w:rFonts w:asciiTheme="minorHAnsi" w:hAnsiTheme="minorHAnsi" w:cs="Arial"/>
          <w:highlight w:val="yellow"/>
        </w:rPr>
        <w:t>n</w:t>
      </w:r>
      <w:r w:rsidR="003E00A7" w:rsidRPr="008C4637">
        <w:rPr>
          <w:rFonts w:asciiTheme="minorHAnsi" w:hAnsiTheme="minorHAnsi" w:cs="Arial"/>
          <w:highlight w:val="yellow"/>
        </w:rPr>
        <w:t xml:space="preserve"> </w:t>
      </w:r>
      <w:bookmarkStart w:id="26" w:name="OLE_LINK17"/>
      <w:bookmarkStart w:id="27" w:name="OLE_LINK18"/>
      <w:r w:rsidR="0005781E" w:rsidRPr="008C4637">
        <w:rPr>
          <w:rFonts w:asciiTheme="minorHAnsi" w:hAnsiTheme="minorHAnsi" w:cs="Arial"/>
          <w:highlight w:val="yellow"/>
        </w:rPr>
        <w:t>ultrasonic shear</w:t>
      </w:r>
      <w:bookmarkEnd w:id="26"/>
      <w:bookmarkEnd w:id="27"/>
      <w:r w:rsidR="00621311" w:rsidRPr="008C4637">
        <w:rPr>
          <w:rFonts w:asciiTheme="minorHAnsi" w:hAnsiTheme="minorHAnsi" w:cs="Arial"/>
          <w:highlight w:val="yellow"/>
        </w:rPr>
        <w:t xml:space="preserve"> </w:t>
      </w:r>
      <w:r w:rsidR="003E00A7" w:rsidRPr="008C4637">
        <w:rPr>
          <w:rFonts w:asciiTheme="minorHAnsi" w:hAnsiTheme="minorHAnsi" w:cs="Arial"/>
          <w:highlight w:val="yellow"/>
        </w:rPr>
        <w:t xml:space="preserve">to divide the adipose tissues containing </w:t>
      </w:r>
      <w:bookmarkStart w:id="28" w:name="OLE_LINK15"/>
      <w:bookmarkStart w:id="29" w:name="OLE_LINK16"/>
      <w:r w:rsidR="003E00A7" w:rsidRPr="008C4637">
        <w:rPr>
          <w:rFonts w:asciiTheme="minorHAnsi" w:hAnsiTheme="minorHAnsi" w:cs="Arial"/>
          <w:highlight w:val="yellow"/>
        </w:rPr>
        <w:t>lymph nodes</w:t>
      </w:r>
      <w:bookmarkEnd w:id="28"/>
      <w:bookmarkEnd w:id="29"/>
      <w:r w:rsidRPr="008C4637">
        <w:rPr>
          <w:rFonts w:asciiTheme="minorHAnsi" w:hAnsiTheme="minorHAnsi" w:cs="Arial"/>
          <w:highlight w:val="yellow"/>
        </w:rPr>
        <w:t xml:space="preserve"> </w:t>
      </w:r>
      <w:r w:rsidRPr="008C4637">
        <w:rPr>
          <w:rFonts w:asciiTheme="minorHAnsi" w:hAnsiTheme="minorHAnsi" w:cs="Arial" w:hint="eastAsia"/>
          <w:highlight w:val="yellow"/>
          <w:lang w:eastAsia="zh-CN"/>
        </w:rPr>
        <w:t>a</w:t>
      </w:r>
      <w:r w:rsidRPr="008C4637">
        <w:rPr>
          <w:rFonts w:asciiTheme="minorHAnsi" w:hAnsiTheme="minorHAnsi" w:cs="Arial"/>
          <w:highlight w:val="yellow"/>
        </w:rPr>
        <w:t xml:space="preserve">fter the IMA </w:t>
      </w:r>
      <w:r w:rsidR="00FB1FF6" w:rsidRPr="008C4637">
        <w:rPr>
          <w:rFonts w:asciiTheme="minorHAnsi" w:hAnsiTheme="minorHAnsi" w:cs="Arial"/>
          <w:highlight w:val="yellow"/>
        </w:rPr>
        <w:t xml:space="preserve">has been </w:t>
      </w:r>
      <w:r w:rsidRPr="008C4637">
        <w:rPr>
          <w:rFonts w:asciiTheme="minorHAnsi" w:hAnsiTheme="minorHAnsi" w:cs="Arial"/>
          <w:highlight w:val="yellow"/>
        </w:rPr>
        <w:t>identified</w:t>
      </w:r>
      <w:r w:rsidR="003E00A7" w:rsidRPr="008C4637">
        <w:rPr>
          <w:rFonts w:asciiTheme="minorHAnsi" w:hAnsiTheme="minorHAnsi" w:cs="Arial"/>
          <w:highlight w:val="yellow"/>
        </w:rPr>
        <w:t xml:space="preserve">, </w:t>
      </w:r>
      <w:r w:rsidR="00FB1FF6" w:rsidRPr="008C4637">
        <w:rPr>
          <w:rFonts w:asciiTheme="minorHAnsi" w:hAnsiTheme="minorHAnsi" w:cs="Arial"/>
          <w:highlight w:val="yellow"/>
        </w:rPr>
        <w:t xml:space="preserve">and </w:t>
      </w:r>
      <w:r w:rsidRPr="008C4637">
        <w:rPr>
          <w:rFonts w:asciiTheme="minorHAnsi" w:hAnsiTheme="minorHAnsi" w:cs="Arial" w:hint="eastAsia"/>
          <w:highlight w:val="yellow"/>
          <w:lang w:eastAsia="zh-CN"/>
        </w:rPr>
        <w:t>use</w:t>
      </w:r>
      <w:r w:rsidR="003E00A7" w:rsidRPr="008C4637">
        <w:rPr>
          <w:rFonts w:asciiTheme="minorHAnsi" w:hAnsiTheme="minorHAnsi" w:cs="Arial"/>
          <w:highlight w:val="yellow"/>
        </w:rPr>
        <w:t xml:space="preserve"> a Maryland grasper to skeletonize the IMA.</w:t>
      </w:r>
    </w:p>
    <w:p w14:paraId="1231EAE6" w14:textId="77777777" w:rsidR="00FB1FF6" w:rsidRPr="008C4637" w:rsidRDefault="00FB1FF6" w:rsidP="006A46CE">
      <w:pPr>
        <w:pStyle w:val="ListParagraph"/>
        <w:widowControl/>
        <w:autoSpaceDE/>
        <w:autoSpaceDN/>
        <w:adjustRightInd/>
        <w:spacing w:after="200"/>
        <w:ind w:left="0"/>
        <w:rPr>
          <w:rFonts w:asciiTheme="minorHAnsi" w:hAnsiTheme="minorHAnsi" w:cs="Arial"/>
          <w:highlight w:val="yellow"/>
          <w:lang w:eastAsia="zh-CN"/>
        </w:rPr>
      </w:pPr>
    </w:p>
    <w:p w14:paraId="3EAC55E3" w14:textId="77777777" w:rsidR="00BF31EE" w:rsidRPr="008C4637" w:rsidRDefault="00A3643D" w:rsidP="006A46CE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/>
        <w:rPr>
          <w:rFonts w:asciiTheme="minorHAnsi" w:hAnsiTheme="minorHAnsi" w:cs="Arial"/>
          <w:highlight w:val="yellow"/>
        </w:rPr>
      </w:pPr>
      <w:r w:rsidRPr="008C4637">
        <w:rPr>
          <w:rFonts w:asciiTheme="minorHAnsi" w:hAnsiTheme="minorHAnsi" w:cs="Arial"/>
          <w:highlight w:val="yellow"/>
        </w:rPr>
        <w:t>Sweep t</w:t>
      </w:r>
      <w:r w:rsidR="003E00A7" w:rsidRPr="008C4637">
        <w:rPr>
          <w:rFonts w:asciiTheme="minorHAnsi" w:hAnsiTheme="minorHAnsi" w:cs="Arial"/>
          <w:highlight w:val="yellow"/>
        </w:rPr>
        <w:t>he lymph nodes at the base of the IMA to enable a robust lymph node harvest.</w:t>
      </w:r>
    </w:p>
    <w:p w14:paraId="1D4295F5" w14:textId="77777777" w:rsidR="00BF31EE" w:rsidRPr="008C4637" w:rsidRDefault="00BF31EE" w:rsidP="00BF31EE">
      <w:pPr>
        <w:pStyle w:val="ListParagraph"/>
        <w:rPr>
          <w:rFonts w:asciiTheme="minorHAnsi" w:hAnsiTheme="minorHAnsi" w:cs="Arial"/>
          <w:highlight w:val="yellow"/>
        </w:rPr>
      </w:pPr>
    </w:p>
    <w:p w14:paraId="165C15C6" w14:textId="5F83E17C" w:rsidR="00B26A30" w:rsidRPr="008C4637" w:rsidRDefault="00BF31EE" w:rsidP="006A46CE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/>
        <w:rPr>
          <w:rFonts w:asciiTheme="minorHAnsi" w:hAnsiTheme="minorHAnsi" w:cs="Arial"/>
          <w:highlight w:val="yellow"/>
        </w:rPr>
      </w:pPr>
      <w:r w:rsidRPr="008C4637">
        <w:rPr>
          <w:rFonts w:asciiTheme="minorHAnsi" w:hAnsiTheme="minorHAnsi" w:cs="Arial"/>
          <w:highlight w:val="yellow"/>
        </w:rPr>
        <w:t xml:space="preserve"> </w:t>
      </w:r>
      <w:r w:rsidRPr="008C4637">
        <w:rPr>
          <w:rFonts w:asciiTheme="minorHAnsi" w:hAnsiTheme="minorHAnsi" w:cs="Arial" w:hint="eastAsia"/>
          <w:highlight w:val="yellow"/>
          <w:lang w:eastAsia="zh-CN"/>
        </w:rPr>
        <w:t>S</w:t>
      </w:r>
      <w:r w:rsidR="00A3643D" w:rsidRPr="008C4637">
        <w:rPr>
          <w:rFonts w:asciiTheme="minorHAnsi" w:hAnsiTheme="minorHAnsi" w:cs="Arial"/>
          <w:highlight w:val="yellow"/>
        </w:rPr>
        <w:t xml:space="preserve">eal and divide </w:t>
      </w:r>
      <w:r w:rsidR="003E00A7" w:rsidRPr="008C4637">
        <w:rPr>
          <w:rFonts w:asciiTheme="minorHAnsi" w:hAnsiTheme="minorHAnsi" w:cs="Arial"/>
          <w:highlight w:val="yellow"/>
        </w:rPr>
        <w:t xml:space="preserve">the IMA </w:t>
      </w:r>
      <w:r w:rsidR="003E00A7" w:rsidRPr="008C4637">
        <w:rPr>
          <w:rFonts w:asciiTheme="minorHAnsi" w:hAnsiTheme="minorHAnsi" w:cs="Arial"/>
          <w:noProof/>
          <w:highlight w:val="yellow"/>
        </w:rPr>
        <w:t>slightly</w:t>
      </w:r>
      <w:r w:rsidR="003E00A7" w:rsidRPr="008C4637">
        <w:rPr>
          <w:rFonts w:asciiTheme="minorHAnsi" w:hAnsiTheme="minorHAnsi" w:cs="Arial"/>
          <w:highlight w:val="yellow"/>
        </w:rPr>
        <w:t xml:space="preserve"> distally by </w:t>
      </w:r>
      <w:r w:rsidR="0005781E" w:rsidRPr="008C4637">
        <w:rPr>
          <w:rFonts w:asciiTheme="minorHAnsi" w:hAnsiTheme="minorHAnsi" w:cs="Arial"/>
          <w:highlight w:val="yellow"/>
        </w:rPr>
        <w:t>ultrasonic shears</w:t>
      </w:r>
      <w:r w:rsidR="00621311" w:rsidRPr="008C4637">
        <w:rPr>
          <w:rFonts w:asciiTheme="minorHAnsi" w:hAnsiTheme="minorHAnsi" w:cs="Arial"/>
          <w:highlight w:val="yellow"/>
        </w:rPr>
        <w:t xml:space="preserve"> </w:t>
      </w:r>
      <w:r w:rsidR="003E00A7" w:rsidRPr="008C4637">
        <w:rPr>
          <w:rFonts w:asciiTheme="minorHAnsi" w:hAnsiTheme="minorHAnsi" w:cs="Arial"/>
          <w:highlight w:val="yellow"/>
        </w:rPr>
        <w:t xml:space="preserve">with 2x </w:t>
      </w:r>
      <w:r w:rsidR="008C4637">
        <w:rPr>
          <w:rFonts w:asciiTheme="minorHAnsi" w:hAnsiTheme="minorHAnsi" w:cs="Arial"/>
          <w:highlight w:val="yellow"/>
        </w:rPr>
        <w:t>l</w:t>
      </w:r>
      <w:r w:rsidR="003E00A7" w:rsidRPr="008C4637">
        <w:rPr>
          <w:rFonts w:asciiTheme="minorHAnsi" w:hAnsiTheme="minorHAnsi" w:cs="Arial"/>
          <w:highlight w:val="yellow"/>
        </w:rPr>
        <w:t>igating Clips and 2x</w:t>
      </w:r>
      <w:r w:rsidR="003E00A7" w:rsidRPr="008C4637">
        <w:rPr>
          <w:rFonts w:asciiTheme="minorHAnsi" w:hAnsiTheme="minorHAnsi"/>
          <w:highlight w:val="yellow"/>
        </w:rPr>
        <w:t xml:space="preserve"> </w:t>
      </w:r>
      <w:r w:rsidR="003E00A7" w:rsidRPr="008C4637">
        <w:rPr>
          <w:rFonts w:asciiTheme="minorHAnsi" w:hAnsiTheme="minorHAnsi" w:cs="Arial"/>
          <w:highlight w:val="yellow"/>
        </w:rPr>
        <w:t xml:space="preserve">titanium clips to preserve the lumbar splanchnic nerves. </w:t>
      </w:r>
    </w:p>
    <w:p w14:paraId="6CF7551C" w14:textId="77777777" w:rsidR="00B26A30" w:rsidRPr="008C4637" w:rsidRDefault="00B26A30" w:rsidP="00B26A30">
      <w:pPr>
        <w:pStyle w:val="ListParagraph"/>
        <w:rPr>
          <w:rFonts w:asciiTheme="minorHAnsi" w:hAnsiTheme="minorHAnsi" w:cs="Arial"/>
          <w:highlight w:val="yellow"/>
          <w:lang w:eastAsia="zh-CN"/>
        </w:rPr>
      </w:pPr>
    </w:p>
    <w:p w14:paraId="102E507E" w14:textId="7A973869" w:rsidR="003E00A7" w:rsidRPr="008C4637" w:rsidRDefault="00E16B42" w:rsidP="006A46CE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/>
        <w:rPr>
          <w:rFonts w:asciiTheme="minorHAnsi" w:hAnsiTheme="minorHAnsi" w:cs="Arial"/>
          <w:highlight w:val="yellow"/>
        </w:rPr>
      </w:pPr>
      <w:r w:rsidRPr="008C4637">
        <w:rPr>
          <w:rFonts w:asciiTheme="minorHAnsi" w:hAnsiTheme="minorHAnsi" w:cs="Arial" w:hint="eastAsia"/>
          <w:highlight w:val="yellow"/>
          <w:lang w:eastAsia="zh-CN"/>
        </w:rPr>
        <w:t>D</w:t>
      </w:r>
      <w:r w:rsidRPr="008C4637">
        <w:rPr>
          <w:rFonts w:asciiTheme="minorHAnsi" w:hAnsiTheme="minorHAnsi" w:cs="Arial"/>
          <w:highlight w:val="yellow"/>
        </w:rPr>
        <w:t>ivide</w:t>
      </w:r>
      <w:r w:rsidRPr="008C4637">
        <w:rPr>
          <w:rFonts w:asciiTheme="minorHAnsi" w:hAnsiTheme="minorHAnsi" w:cs="Arial" w:hint="eastAsia"/>
          <w:highlight w:val="yellow"/>
          <w:lang w:eastAsia="zh-CN"/>
        </w:rPr>
        <w:t xml:space="preserve"> t</w:t>
      </w:r>
      <w:r w:rsidR="003E00A7" w:rsidRPr="008C4637">
        <w:rPr>
          <w:rFonts w:asciiTheme="minorHAnsi" w:hAnsiTheme="minorHAnsi" w:cs="Arial"/>
          <w:highlight w:val="yellow"/>
        </w:rPr>
        <w:t xml:space="preserve">he inferior mesenteric vein </w:t>
      </w:r>
      <w:r w:rsidR="003E00A7" w:rsidRPr="008C4637">
        <w:rPr>
          <w:rFonts w:asciiTheme="minorHAnsi" w:hAnsiTheme="minorHAnsi" w:cs="Arial"/>
          <w:noProof/>
          <w:highlight w:val="yellow"/>
        </w:rPr>
        <w:t>(IMV), as well</w:t>
      </w:r>
      <w:r w:rsidRPr="008C4637">
        <w:rPr>
          <w:rFonts w:asciiTheme="minorHAnsi" w:hAnsiTheme="minorHAnsi" w:cs="Arial"/>
          <w:noProof/>
          <w:highlight w:val="yellow"/>
        </w:rPr>
        <w:t xml:space="preserve"> as the left colic artery (LCA)</w:t>
      </w:r>
      <w:r w:rsidRPr="008C4637">
        <w:rPr>
          <w:rFonts w:asciiTheme="minorHAnsi" w:hAnsiTheme="minorHAnsi" w:cs="Arial" w:hint="eastAsia"/>
          <w:noProof/>
          <w:highlight w:val="yellow"/>
          <w:lang w:eastAsia="zh-CN"/>
        </w:rPr>
        <w:t xml:space="preserve"> </w:t>
      </w:r>
      <w:r w:rsidR="003E00A7" w:rsidRPr="008C4637">
        <w:rPr>
          <w:rFonts w:asciiTheme="minorHAnsi" w:hAnsiTheme="minorHAnsi" w:cs="Arial"/>
          <w:highlight w:val="yellow"/>
        </w:rPr>
        <w:t>at the same level as the division of IMA.</w:t>
      </w:r>
      <w:r w:rsidR="004D4945" w:rsidRPr="008C4637">
        <w:rPr>
          <w:rFonts w:asciiTheme="minorHAnsi" w:hAnsiTheme="minorHAnsi" w:cs="Arial"/>
          <w:highlight w:val="yellow"/>
          <w:lang w:eastAsia="zh-CN"/>
        </w:rPr>
        <w:t xml:space="preserve"> </w:t>
      </w:r>
    </w:p>
    <w:p w14:paraId="66F32F7E" w14:textId="77777777" w:rsidR="00C91DE6" w:rsidRPr="008C4637" w:rsidRDefault="00C91DE6" w:rsidP="006A46CE">
      <w:pPr>
        <w:pStyle w:val="ListParagraph"/>
        <w:widowControl/>
        <w:autoSpaceDE/>
        <w:autoSpaceDN/>
        <w:adjustRightInd/>
        <w:spacing w:after="200"/>
        <w:ind w:left="0"/>
        <w:rPr>
          <w:rFonts w:asciiTheme="minorHAnsi" w:hAnsiTheme="minorHAnsi" w:cs="Arial"/>
          <w:highlight w:val="yellow"/>
        </w:rPr>
      </w:pPr>
    </w:p>
    <w:p w14:paraId="5BD2A0C1" w14:textId="5DEF1E4C" w:rsidR="003E00A7" w:rsidRPr="008C4637" w:rsidRDefault="003E00A7" w:rsidP="006A46CE">
      <w:pPr>
        <w:pStyle w:val="ListParagraph"/>
        <w:numPr>
          <w:ilvl w:val="0"/>
          <w:numId w:val="30"/>
        </w:numPr>
        <w:rPr>
          <w:rFonts w:asciiTheme="minorHAnsi" w:hAnsiTheme="minorHAnsi" w:cs="Arial"/>
          <w:b/>
          <w:highlight w:val="yellow"/>
        </w:rPr>
      </w:pPr>
      <w:r w:rsidRPr="008C4637">
        <w:rPr>
          <w:rFonts w:asciiTheme="minorHAnsi" w:hAnsiTheme="minorHAnsi" w:cs="Arial"/>
          <w:b/>
          <w:highlight w:val="yellow"/>
        </w:rPr>
        <w:t>Mobilization of Lateral Part and Splenic Flexure</w:t>
      </w:r>
    </w:p>
    <w:p w14:paraId="396A4085" w14:textId="77777777" w:rsidR="00455508" w:rsidRPr="008C4637" w:rsidRDefault="00455508" w:rsidP="00455508">
      <w:pPr>
        <w:pStyle w:val="ListParagraph"/>
        <w:ind w:left="0"/>
        <w:rPr>
          <w:rFonts w:asciiTheme="minorHAnsi" w:hAnsiTheme="minorHAnsi" w:cs="Arial"/>
          <w:b/>
          <w:highlight w:val="yellow"/>
        </w:rPr>
      </w:pPr>
    </w:p>
    <w:p w14:paraId="3A6DE1AF" w14:textId="0D02C2C8" w:rsidR="003E00A7" w:rsidRPr="008C4637" w:rsidRDefault="00A3643D" w:rsidP="006A46CE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/>
        <w:rPr>
          <w:rFonts w:asciiTheme="minorHAnsi" w:hAnsiTheme="minorHAnsi" w:cs="Arial"/>
          <w:highlight w:val="yellow"/>
        </w:rPr>
      </w:pPr>
      <w:r w:rsidRPr="008C4637">
        <w:rPr>
          <w:rFonts w:asciiTheme="minorHAnsi" w:hAnsiTheme="minorHAnsi" w:cs="Arial"/>
          <w:highlight w:val="yellow"/>
        </w:rPr>
        <w:t>Expose t</w:t>
      </w:r>
      <w:r w:rsidR="003E00A7" w:rsidRPr="008C4637">
        <w:rPr>
          <w:rFonts w:asciiTheme="minorHAnsi" w:hAnsiTheme="minorHAnsi" w:cs="Arial"/>
          <w:highlight w:val="yellow"/>
        </w:rPr>
        <w:t xml:space="preserve">he </w:t>
      </w:r>
      <w:bookmarkStart w:id="30" w:name="OLE_LINK19"/>
      <w:bookmarkStart w:id="31" w:name="OLE_LINK20"/>
      <w:r w:rsidR="003E00A7" w:rsidRPr="008C4637">
        <w:rPr>
          <w:rFonts w:asciiTheme="minorHAnsi" w:hAnsiTheme="minorHAnsi" w:cs="Arial"/>
          <w:highlight w:val="yellow"/>
        </w:rPr>
        <w:t xml:space="preserve">plane between mesocolon and Gerota’s fascia </w:t>
      </w:r>
      <w:bookmarkEnd w:id="30"/>
      <w:bookmarkEnd w:id="31"/>
      <w:r w:rsidR="003E00A7" w:rsidRPr="008C4637">
        <w:rPr>
          <w:rFonts w:asciiTheme="minorHAnsi" w:hAnsiTheme="minorHAnsi" w:cs="Arial"/>
          <w:highlight w:val="yellow"/>
        </w:rPr>
        <w:t xml:space="preserve">by sharp division. </w:t>
      </w:r>
    </w:p>
    <w:p w14:paraId="02347125" w14:textId="77777777" w:rsidR="00FB1FF6" w:rsidRPr="008C4637" w:rsidRDefault="00FB1FF6" w:rsidP="006A46CE">
      <w:pPr>
        <w:pStyle w:val="ListParagraph"/>
        <w:widowControl/>
        <w:autoSpaceDE/>
        <w:autoSpaceDN/>
        <w:adjustRightInd/>
        <w:spacing w:after="200"/>
        <w:ind w:left="0"/>
        <w:rPr>
          <w:rFonts w:asciiTheme="minorHAnsi" w:hAnsiTheme="minorHAnsi" w:cs="Arial"/>
          <w:highlight w:val="yellow"/>
        </w:rPr>
      </w:pPr>
    </w:p>
    <w:p w14:paraId="2477BAB0" w14:textId="18A78728" w:rsidR="003E00A7" w:rsidRPr="008C4637" w:rsidRDefault="00A3643D" w:rsidP="006A46CE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/>
        <w:rPr>
          <w:rFonts w:asciiTheme="minorHAnsi" w:hAnsiTheme="minorHAnsi" w:cs="Arial"/>
          <w:highlight w:val="yellow"/>
        </w:rPr>
      </w:pPr>
      <w:r w:rsidRPr="008C4637">
        <w:rPr>
          <w:rFonts w:asciiTheme="minorHAnsi" w:hAnsiTheme="minorHAnsi" w:cs="Arial"/>
          <w:highlight w:val="yellow"/>
        </w:rPr>
        <w:t>Dissect t</w:t>
      </w:r>
      <w:r w:rsidR="003E00A7" w:rsidRPr="008C4637">
        <w:rPr>
          <w:rFonts w:asciiTheme="minorHAnsi" w:hAnsiTheme="minorHAnsi" w:cs="Arial"/>
          <w:highlight w:val="yellow"/>
        </w:rPr>
        <w:t xml:space="preserve">he left lateral plane along </w:t>
      </w:r>
      <w:bookmarkStart w:id="32" w:name="OLE_LINK23"/>
      <w:bookmarkStart w:id="33" w:name="OLE_LINK24"/>
      <w:r w:rsidR="003E00A7" w:rsidRPr="008C4637">
        <w:rPr>
          <w:rFonts w:asciiTheme="minorHAnsi" w:hAnsiTheme="minorHAnsi" w:cs="Arial"/>
          <w:highlight w:val="yellow"/>
        </w:rPr>
        <w:t xml:space="preserve">the white line of Toldt </w:t>
      </w:r>
      <w:bookmarkEnd w:id="32"/>
      <w:bookmarkEnd w:id="33"/>
      <w:r w:rsidR="003E00A7" w:rsidRPr="008C4637">
        <w:rPr>
          <w:rFonts w:asciiTheme="minorHAnsi" w:hAnsiTheme="minorHAnsi" w:cs="Arial"/>
          <w:highlight w:val="yellow"/>
        </w:rPr>
        <w:t>towards the splenic flexure. This plane meet</w:t>
      </w:r>
      <w:r w:rsidR="00E16B42" w:rsidRPr="008C4637">
        <w:rPr>
          <w:rFonts w:asciiTheme="minorHAnsi" w:hAnsiTheme="minorHAnsi" w:cs="Arial" w:hint="eastAsia"/>
          <w:highlight w:val="yellow"/>
          <w:lang w:eastAsia="zh-CN"/>
        </w:rPr>
        <w:t>s</w:t>
      </w:r>
      <w:r w:rsidR="003E00A7" w:rsidRPr="008C4637">
        <w:rPr>
          <w:rFonts w:asciiTheme="minorHAnsi" w:hAnsiTheme="minorHAnsi" w:cs="Arial"/>
          <w:highlight w:val="yellow"/>
        </w:rPr>
        <w:t xml:space="preserve"> the plane between mesocolon and Gerota’s fascia. If necessary, </w:t>
      </w:r>
      <w:r w:rsidR="00E16B42" w:rsidRPr="008C4637">
        <w:rPr>
          <w:rFonts w:asciiTheme="minorHAnsi" w:hAnsiTheme="minorHAnsi" w:cs="Arial"/>
          <w:highlight w:val="yellow"/>
        </w:rPr>
        <w:t>dissect</w:t>
      </w:r>
      <w:r w:rsidR="00E16B42" w:rsidRPr="008C4637">
        <w:rPr>
          <w:rFonts w:asciiTheme="minorHAnsi" w:hAnsiTheme="minorHAnsi" w:cs="Arial" w:hint="eastAsia"/>
          <w:highlight w:val="yellow"/>
          <w:lang w:eastAsia="zh-CN"/>
        </w:rPr>
        <w:t xml:space="preserve"> </w:t>
      </w:r>
      <w:r w:rsidR="003E00A7" w:rsidRPr="008C4637">
        <w:rPr>
          <w:rFonts w:asciiTheme="minorHAnsi" w:hAnsiTheme="minorHAnsi" w:cs="Arial"/>
          <w:highlight w:val="yellow"/>
        </w:rPr>
        <w:t xml:space="preserve">the splenic flexure in the lesser sac by </w:t>
      </w:r>
      <w:r w:rsidR="0005781E" w:rsidRPr="008C4637">
        <w:rPr>
          <w:rFonts w:asciiTheme="minorHAnsi" w:hAnsiTheme="minorHAnsi" w:cs="Arial"/>
          <w:highlight w:val="yellow"/>
        </w:rPr>
        <w:t>ultrasonic shears</w:t>
      </w:r>
      <w:r w:rsidR="00621311" w:rsidRPr="008C4637">
        <w:rPr>
          <w:rFonts w:asciiTheme="minorHAnsi" w:hAnsiTheme="minorHAnsi" w:cs="Arial"/>
          <w:highlight w:val="yellow"/>
        </w:rPr>
        <w:t xml:space="preserve"> </w:t>
      </w:r>
      <w:r w:rsidR="003E00A7" w:rsidRPr="008C4637">
        <w:rPr>
          <w:rFonts w:asciiTheme="minorHAnsi" w:hAnsiTheme="minorHAnsi" w:cs="Arial"/>
          <w:highlight w:val="yellow"/>
        </w:rPr>
        <w:t>until both dissection planes join at the splenic flexure edge.</w:t>
      </w:r>
    </w:p>
    <w:p w14:paraId="248C0943" w14:textId="77777777" w:rsidR="00FB1FF6" w:rsidRPr="008C4637" w:rsidRDefault="00FB1FF6" w:rsidP="006A46CE">
      <w:pPr>
        <w:pStyle w:val="ListParagraph"/>
        <w:widowControl/>
        <w:autoSpaceDE/>
        <w:autoSpaceDN/>
        <w:adjustRightInd/>
        <w:spacing w:after="200"/>
        <w:ind w:left="0"/>
        <w:rPr>
          <w:rFonts w:asciiTheme="minorHAnsi" w:hAnsiTheme="minorHAnsi" w:cs="Arial"/>
          <w:highlight w:val="yellow"/>
        </w:rPr>
      </w:pPr>
    </w:p>
    <w:p w14:paraId="2041A9B0" w14:textId="2985B5DB" w:rsidR="003E00A7" w:rsidRPr="008C4637" w:rsidRDefault="00A3643D" w:rsidP="006A46CE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/>
        <w:rPr>
          <w:rFonts w:asciiTheme="minorHAnsi" w:hAnsiTheme="minorHAnsi" w:cs="Arial"/>
          <w:highlight w:val="yellow"/>
        </w:rPr>
      </w:pPr>
      <w:r w:rsidRPr="008C4637">
        <w:rPr>
          <w:rFonts w:asciiTheme="minorHAnsi" w:hAnsiTheme="minorHAnsi" w:cs="Arial"/>
          <w:highlight w:val="yellow"/>
        </w:rPr>
        <w:t>Dissect t</w:t>
      </w:r>
      <w:r w:rsidR="003E00A7" w:rsidRPr="008C4637">
        <w:rPr>
          <w:rFonts w:asciiTheme="minorHAnsi" w:hAnsiTheme="minorHAnsi" w:cs="Arial"/>
          <w:highlight w:val="yellow"/>
        </w:rPr>
        <w:t xml:space="preserve">he fibrous tissues between rectal fascia </w:t>
      </w:r>
      <w:r w:rsidR="003E00A7" w:rsidRPr="008C4637">
        <w:rPr>
          <w:rFonts w:asciiTheme="minorHAnsi" w:hAnsiTheme="minorHAnsi" w:cs="Arial"/>
          <w:noProof/>
          <w:highlight w:val="yellow"/>
        </w:rPr>
        <w:t>propria</w:t>
      </w:r>
      <w:r w:rsidR="003E00A7" w:rsidRPr="008C4637">
        <w:rPr>
          <w:rFonts w:asciiTheme="minorHAnsi" w:hAnsiTheme="minorHAnsi" w:cs="Arial"/>
          <w:highlight w:val="yellow"/>
        </w:rPr>
        <w:t xml:space="preserve"> and pre-hypogastric nerve fascia starting from the right side through the right lower quadrant port, then from the left side.</w:t>
      </w:r>
      <w:r w:rsidRPr="008C4637">
        <w:rPr>
          <w:rFonts w:asciiTheme="minorHAnsi" w:hAnsiTheme="minorHAnsi" w:cs="Arial"/>
          <w:highlight w:val="yellow"/>
        </w:rPr>
        <w:t xml:space="preserve"> </w:t>
      </w:r>
    </w:p>
    <w:p w14:paraId="7D68D082" w14:textId="77777777" w:rsidR="00FB1FF6" w:rsidRPr="008C4637" w:rsidRDefault="00FB1FF6" w:rsidP="006A46CE">
      <w:pPr>
        <w:pStyle w:val="ListParagraph"/>
        <w:widowControl/>
        <w:autoSpaceDE/>
        <w:autoSpaceDN/>
        <w:adjustRightInd/>
        <w:spacing w:after="200"/>
        <w:ind w:left="0"/>
        <w:rPr>
          <w:rFonts w:asciiTheme="minorHAnsi" w:hAnsiTheme="minorHAnsi" w:cs="Arial"/>
          <w:highlight w:val="yellow"/>
        </w:rPr>
      </w:pPr>
    </w:p>
    <w:p w14:paraId="12177DD0" w14:textId="099E5C84" w:rsidR="003E00A7" w:rsidRPr="008C4637" w:rsidRDefault="003E00A7" w:rsidP="006A46CE">
      <w:pPr>
        <w:pStyle w:val="ListParagraph"/>
        <w:numPr>
          <w:ilvl w:val="0"/>
          <w:numId w:val="30"/>
        </w:numPr>
        <w:rPr>
          <w:rFonts w:asciiTheme="minorHAnsi" w:hAnsiTheme="minorHAnsi" w:cs="Arial"/>
          <w:highlight w:val="yellow"/>
        </w:rPr>
      </w:pPr>
      <w:r w:rsidRPr="008C4637">
        <w:rPr>
          <w:rFonts w:asciiTheme="minorHAnsi" w:hAnsiTheme="minorHAnsi" w:cs="Arial"/>
          <w:b/>
          <w:highlight w:val="yellow"/>
        </w:rPr>
        <w:t>Dissect the Rectum in a Posterior Fashion</w:t>
      </w:r>
    </w:p>
    <w:p w14:paraId="08F9C4DC" w14:textId="77777777" w:rsidR="00FB1FF6" w:rsidRPr="008C4637" w:rsidRDefault="00FB1FF6" w:rsidP="006A46CE">
      <w:pPr>
        <w:pStyle w:val="ListParagraph"/>
        <w:ind w:left="0"/>
        <w:rPr>
          <w:rFonts w:asciiTheme="minorHAnsi" w:hAnsiTheme="minorHAnsi" w:cs="Arial"/>
          <w:highlight w:val="yellow"/>
        </w:rPr>
      </w:pPr>
    </w:p>
    <w:p w14:paraId="343F0D52" w14:textId="610EBE7E" w:rsidR="004C2FC2" w:rsidRPr="008C4637" w:rsidRDefault="00AA2F1A" w:rsidP="006A46CE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/>
        <w:rPr>
          <w:rFonts w:asciiTheme="minorHAnsi" w:hAnsiTheme="minorHAnsi" w:cs="Arial"/>
          <w:highlight w:val="yellow"/>
          <w:lang w:eastAsia="zh-CN"/>
        </w:rPr>
      </w:pPr>
      <w:r w:rsidRPr="008C4637">
        <w:rPr>
          <w:rFonts w:asciiTheme="minorHAnsi" w:hAnsiTheme="minorHAnsi" w:cs="Arial"/>
          <w:highlight w:val="yellow"/>
        </w:rPr>
        <w:t>Use g</w:t>
      </w:r>
      <w:r w:rsidR="003E00A7" w:rsidRPr="008C4637">
        <w:rPr>
          <w:rFonts w:asciiTheme="minorHAnsi" w:hAnsiTheme="minorHAnsi" w:cs="Arial"/>
          <w:highlight w:val="yellow"/>
        </w:rPr>
        <w:t xml:space="preserve">auze or a gauze dissector (optimal) to extend the space between planes. </w:t>
      </w:r>
    </w:p>
    <w:p w14:paraId="77FEF620" w14:textId="77777777" w:rsidR="00FB1FF6" w:rsidRPr="008C4637" w:rsidRDefault="00FB1FF6" w:rsidP="006A46CE">
      <w:pPr>
        <w:pStyle w:val="ListParagraph"/>
        <w:widowControl/>
        <w:autoSpaceDE/>
        <w:autoSpaceDN/>
        <w:adjustRightInd/>
        <w:spacing w:after="200"/>
        <w:ind w:left="0"/>
        <w:rPr>
          <w:rFonts w:asciiTheme="minorHAnsi" w:hAnsiTheme="minorHAnsi" w:cs="Arial"/>
          <w:highlight w:val="yellow"/>
          <w:lang w:eastAsia="zh-CN"/>
        </w:rPr>
      </w:pPr>
    </w:p>
    <w:p w14:paraId="2A4242DF" w14:textId="06F3FC1A" w:rsidR="003E00A7" w:rsidRPr="008C4637" w:rsidRDefault="004C2FC2" w:rsidP="006A46CE">
      <w:pPr>
        <w:pStyle w:val="ListParagraph"/>
        <w:widowControl/>
        <w:autoSpaceDE/>
        <w:autoSpaceDN/>
        <w:adjustRightInd/>
        <w:spacing w:after="200"/>
        <w:ind w:left="0"/>
        <w:rPr>
          <w:rFonts w:asciiTheme="minorHAnsi" w:hAnsiTheme="minorHAnsi" w:cs="Arial"/>
        </w:rPr>
      </w:pPr>
      <w:r w:rsidRPr="008C4637">
        <w:rPr>
          <w:rFonts w:asciiTheme="minorHAnsi" w:hAnsiTheme="minorHAnsi" w:cs="Arial" w:hint="eastAsia"/>
          <w:lang w:eastAsia="zh-CN"/>
        </w:rPr>
        <w:lastRenderedPageBreak/>
        <w:t xml:space="preserve">Note: </w:t>
      </w:r>
      <w:r w:rsidR="00AA2F1A" w:rsidRPr="008C4637">
        <w:rPr>
          <w:rFonts w:asciiTheme="minorHAnsi" w:hAnsiTheme="minorHAnsi" w:cs="Arial"/>
          <w:lang w:eastAsia="zh-CN"/>
        </w:rPr>
        <w:t>Here, t</w:t>
      </w:r>
      <w:r w:rsidRPr="008C4637">
        <w:rPr>
          <w:rFonts w:asciiTheme="minorHAnsi" w:hAnsiTheme="minorHAnsi" w:cs="Arial"/>
        </w:rPr>
        <w:t>he surgeon selected a posterior fashion to dissect the rectum down to the bottom of the pelvis.</w:t>
      </w:r>
    </w:p>
    <w:p w14:paraId="282AE1CB" w14:textId="77777777" w:rsidR="00FB1FF6" w:rsidRPr="008C4637" w:rsidRDefault="00FB1FF6" w:rsidP="006A46CE">
      <w:pPr>
        <w:pStyle w:val="ListParagraph"/>
        <w:widowControl/>
        <w:autoSpaceDE/>
        <w:autoSpaceDN/>
        <w:adjustRightInd/>
        <w:spacing w:after="200"/>
        <w:ind w:left="0"/>
        <w:rPr>
          <w:rFonts w:asciiTheme="minorHAnsi" w:hAnsiTheme="minorHAnsi" w:cs="Arial"/>
          <w:highlight w:val="yellow"/>
        </w:rPr>
      </w:pPr>
    </w:p>
    <w:p w14:paraId="56C9885A" w14:textId="0AD57DBF" w:rsidR="000861B5" w:rsidRPr="008C4637" w:rsidRDefault="00A3643D" w:rsidP="006A46CE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/>
        <w:rPr>
          <w:rFonts w:asciiTheme="minorHAnsi" w:hAnsiTheme="minorHAnsi" w:cs="Arial"/>
          <w:highlight w:val="yellow"/>
          <w:lang w:eastAsia="zh-CN"/>
        </w:rPr>
      </w:pPr>
      <w:r w:rsidRPr="008C4637">
        <w:rPr>
          <w:rFonts w:asciiTheme="minorHAnsi" w:hAnsiTheme="minorHAnsi" w:cs="Arial"/>
          <w:highlight w:val="yellow"/>
        </w:rPr>
        <w:t>Carefully protect the s</w:t>
      </w:r>
      <w:r w:rsidR="003E00A7" w:rsidRPr="008C4637">
        <w:rPr>
          <w:rFonts w:asciiTheme="minorHAnsi" w:hAnsiTheme="minorHAnsi" w:cs="Arial"/>
          <w:highlight w:val="yellow"/>
        </w:rPr>
        <w:t>acral vessels during the dissection to the pelvic floor.</w:t>
      </w:r>
      <w:r w:rsidR="000861B5" w:rsidRPr="008C4637">
        <w:rPr>
          <w:rFonts w:asciiTheme="minorHAnsi" w:hAnsiTheme="minorHAnsi" w:cs="Arial"/>
          <w:highlight w:val="yellow"/>
          <w:lang w:eastAsia="zh-CN"/>
        </w:rPr>
        <w:t xml:space="preserve"> </w:t>
      </w:r>
    </w:p>
    <w:p w14:paraId="2D616B54" w14:textId="77777777" w:rsidR="00FB1FF6" w:rsidRPr="008C4637" w:rsidRDefault="00FB1FF6" w:rsidP="006A46CE">
      <w:pPr>
        <w:pStyle w:val="ListParagraph"/>
        <w:widowControl/>
        <w:autoSpaceDE/>
        <w:autoSpaceDN/>
        <w:adjustRightInd/>
        <w:spacing w:after="200"/>
        <w:ind w:left="0"/>
        <w:rPr>
          <w:rFonts w:asciiTheme="minorHAnsi" w:hAnsiTheme="minorHAnsi" w:cs="Arial"/>
          <w:highlight w:val="yellow"/>
          <w:lang w:eastAsia="zh-CN"/>
        </w:rPr>
      </w:pPr>
    </w:p>
    <w:p w14:paraId="6C85E0B6" w14:textId="374D29F5" w:rsidR="00FB1FF6" w:rsidRPr="008C4637" w:rsidRDefault="000861B5" w:rsidP="006A46CE">
      <w:pPr>
        <w:pStyle w:val="ListParagraph"/>
        <w:widowControl/>
        <w:autoSpaceDE/>
        <w:autoSpaceDN/>
        <w:adjustRightInd/>
        <w:spacing w:after="200"/>
        <w:ind w:left="0"/>
        <w:rPr>
          <w:rFonts w:asciiTheme="minorHAnsi" w:hAnsiTheme="minorHAnsi" w:cs="Arial"/>
          <w:lang w:eastAsia="zh-CN"/>
        </w:rPr>
      </w:pPr>
      <w:r w:rsidRPr="008C4637">
        <w:rPr>
          <w:rFonts w:asciiTheme="minorHAnsi" w:hAnsiTheme="minorHAnsi" w:cs="Arial" w:hint="eastAsia"/>
          <w:lang w:eastAsia="zh-CN"/>
        </w:rPr>
        <w:t>Note:</w:t>
      </w:r>
      <w:r w:rsidRPr="008C4637">
        <w:rPr>
          <w:rFonts w:asciiTheme="minorHAnsi" w:hAnsiTheme="minorHAnsi" w:cs="Arial" w:hint="eastAsia"/>
          <w:b/>
          <w:lang w:eastAsia="zh-CN"/>
        </w:rPr>
        <w:t xml:space="preserve"> </w:t>
      </w:r>
      <w:r w:rsidRPr="008C4637">
        <w:rPr>
          <w:rFonts w:asciiTheme="minorHAnsi" w:hAnsiTheme="minorHAnsi" w:cs="Arial"/>
          <w:lang w:eastAsia="zh-CN"/>
        </w:rPr>
        <w:t xml:space="preserve">In dissecting around the rectum in the pelvis, </w:t>
      </w:r>
      <w:r w:rsidR="00E16B42" w:rsidRPr="008C4637">
        <w:rPr>
          <w:rFonts w:asciiTheme="minorHAnsi" w:hAnsiTheme="minorHAnsi" w:cs="Arial"/>
          <w:lang w:eastAsia="zh-CN"/>
        </w:rPr>
        <w:t>dissect</w:t>
      </w:r>
      <w:r w:rsidR="00E16B42" w:rsidRPr="008C4637">
        <w:rPr>
          <w:rFonts w:asciiTheme="minorHAnsi" w:hAnsiTheme="minorHAnsi" w:cs="Arial" w:hint="eastAsia"/>
          <w:lang w:eastAsia="zh-CN"/>
        </w:rPr>
        <w:t xml:space="preserve"> the </w:t>
      </w:r>
      <w:r w:rsidRPr="008C4637">
        <w:rPr>
          <w:rFonts w:asciiTheme="minorHAnsi" w:hAnsiTheme="minorHAnsi" w:cs="Arial"/>
          <w:lang w:eastAsia="zh-CN"/>
        </w:rPr>
        <w:t xml:space="preserve">superior rectal artery </w:t>
      </w:r>
      <w:r w:rsidRPr="008C4637">
        <w:rPr>
          <w:rFonts w:asciiTheme="minorHAnsi" w:hAnsiTheme="minorHAnsi" w:cs="Arial" w:hint="eastAsia"/>
          <w:lang w:eastAsia="zh-CN"/>
        </w:rPr>
        <w:t xml:space="preserve">(SRA) </w:t>
      </w:r>
      <w:r w:rsidR="00E16B42" w:rsidRPr="008C4637">
        <w:rPr>
          <w:rFonts w:asciiTheme="minorHAnsi" w:hAnsiTheme="minorHAnsi" w:cs="Arial"/>
          <w:lang w:eastAsia="zh-CN"/>
        </w:rPr>
        <w:t>carefully</w:t>
      </w:r>
      <w:r w:rsidRPr="008C4637">
        <w:rPr>
          <w:rFonts w:asciiTheme="minorHAnsi" w:hAnsiTheme="minorHAnsi" w:cs="Arial" w:hint="eastAsia"/>
          <w:lang w:eastAsia="zh-CN"/>
        </w:rPr>
        <w:t xml:space="preserve"> to avoid </w:t>
      </w:r>
      <w:r w:rsidRPr="008C4637">
        <w:rPr>
          <w:rFonts w:asciiTheme="minorHAnsi" w:hAnsiTheme="minorHAnsi" w:cs="Arial"/>
          <w:lang w:eastAsia="zh-CN"/>
        </w:rPr>
        <w:t>unexpected bleeding.</w:t>
      </w:r>
      <w:r w:rsidRPr="008C4637">
        <w:rPr>
          <w:rFonts w:asciiTheme="minorHAnsi" w:hAnsiTheme="minorHAnsi" w:cs="Arial" w:hint="eastAsia"/>
          <w:lang w:eastAsia="zh-CN"/>
        </w:rPr>
        <w:t xml:space="preserve"> </w:t>
      </w:r>
    </w:p>
    <w:p w14:paraId="441DC1A8" w14:textId="77777777" w:rsidR="00FB1FF6" w:rsidRPr="008C4637" w:rsidRDefault="00FB1FF6" w:rsidP="006A46CE">
      <w:pPr>
        <w:pStyle w:val="ListParagraph"/>
        <w:widowControl/>
        <w:autoSpaceDE/>
        <w:autoSpaceDN/>
        <w:adjustRightInd/>
        <w:spacing w:after="200"/>
        <w:ind w:left="0"/>
        <w:rPr>
          <w:rFonts w:asciiTheme="minorHAnsi" w:hAnsiTheme="minorHAnsi" w:cs="Arial"/>
          <w:highlight w:val="yellow"/>
          <w:lang w:eastAsia="zh-CN"/>
        </w:rPr>
      </w:pPr>
    </w:p>
    <w:p w14:paraId="2B89F445" w14:textId="002D5D77" w:rsidR="003E00A7" w:rsidRPr="008C4637" w:rsidRDefault="00A3643D" w:rsidP="006A46CE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/>
        <w:rPr>
          <w:rFonts w:asciiTheme="minorHAnsi" w:hAnsiTheme="minorHAnsi" w:cs="Arial"/>
          <w:highlight w:val="yellow"/>
        </w:rPr>
      </w:pPr>
      <w:r w:rsidRPr="008C4637">
        <w:rPr>
          <w:rFonts w:asciiTheme="minorHAnsi" w:hAnsiTheme="minorHAnsi" w:cs="Arial"/>
          <w:highlight w:val="yellow"/>
        </w:rPr>
        <w:t>D</w:t>
      </w:r>
      <w:r w:rsidR="003E00A7" w:rsidRPr="008C4637">
        <w:rPr>
          <w:rFonts w:asciiTheme="minorHAnsi" w:hAnsiTheme="minorHAnsi" w:cs="Arial"/>
          <w:highlight w:val="yellow"/>
        </w:rPr>
        <w:t xml:space="preserve">issect from posterior to the </w:t>
      </w:r>
      <w:r w:rsidR="003E00A7" w:rsidRPr="008C4637">
        <w:rPr>
          <w:rFonts w:asciiTheme="minorHAnsi" w:hAnsiTheme="minorHAnsi" w:cs="Arial"/>
          <w:noProof/>
          <w:highlight w:val="yellow"/>
        </w:rPr>
        <w:t>right</w:t>
      </w:r>
      <w:r w:rsidR="003E00A7" w:rsidRPr="008C4637">
        <w:rPr>
          <w:rFonts w:asciiTheme="minorHAnsi" w:hAnsiTheme="minorHAnsi" w:cs="Arial"/>
          <w:highlight w:val="yellow"/>
        </w:rPr>
        <w:t xml:space="preserve"> to left peritoneal reflection. </w:t>
      </w:r>
      <w:r w:rsidRPr="008C4637">
        <w:rPr>
          <w:rFonts w:asciiTheme="minorHAnsi" w:hAnsiTheme="minorHAnsi" w:cs="Arial"/>
          <w:highlight w:val="yellow"/>
        </w:rPr>
        <w:t>Dissect t</w:t>
      </w:r>
      <w:r w:rsidR="003E00A7" w:rsidRPr="008C4637">
        <w:rPr>
          <w:rFonts w:asciiTheme="minorHAnsi" w:hAnsiTheme="minorHAnsi" w:cs="Arial"/>
          <w:highlight w:val="yellow"/>
        </w:rPr>
        <w:t xml:space="preserve">he </w:t>
      </w:r>
      <w:r w:rsidR="003D0BAF" w:rsidRPr="008C4637">
        <w:rPr>
          <w:rFonts w:asciiTheme="minorHAnsi" w:hAnsiTheme="minorHAnsi" w:cs="Arial"/>
          <w:highlight w:val="yellow"/>
        </w:rPr>
        <w:t>presacral fascia</w:t>
      </w:r>
      <w:r w:rsidR="003E00A7" w:rsidRPr="008C4637">
        <w:rPr>
          <w:rFonts w:asciiTheme="minorHAnsi" w:hAnsiTheme="minorHAnsi" w:cs="Arial"/>
          <w:highlight w:val="yellow"/>
        </w:rPr>
        <w:t xml:space="preserve"> and </w:t>
      </w:r>
      <w:r w:rsidRPr="008C4637">
        <w:rPr>
          <w:rFonts w:asciiTheme="minorHAnsi" w:hAnsiTheme="minorHAnsi" w:cs="Arial"/>
          <w:highlight w:val="yellow"/>
        </w:rPr>
        <w:t xml:space="preserve">separate </w:t>
      </w:r>
      <w:r w:rsidR="003E00A7" w:rsidRPr="008C4637">
        <w:rPr>
          <w:rFonts w:asciiTheme="minorHAnsi" w:hAnsiTheme="minorHAnsi" w:cs="Arial"/>
          <w:highlight w:val="yellow"/>
        </w:rPr>
        <w:t xml:space="preserve">the bottom of the </w:t>
      </w:r>
      <w:r w:rsidR="003E00A7" w:rsidRPr="008C4637">
        <w:rPr>
          <w:rFonts w:asciiTheme="minorHAnsi" w:hAnsiTheme="minorHAnsi" w:cs="Arial"/>
          <w:noProof/>
          <w:highlight w:val="yellow"/>
        </w:rPr>
        <w:t>rectum</w:t>
      </w:r>
      <w:r w:rsidR="003E00A7" w:rsidRPr="008C4637">
        <w:rPr>
          <w:rFonts w:asciiTheme="minorHAnsi" w:hAnsiTheme="minorHAnsi" w:cs="Arial"/>
          <w:highlight w:val="yellow"/>
        </w:rPr>
        <w:t xml:space="preserve"> from the pelvic fascia. </w:t>
      </w:r>
    </w:p>
    <w:p w14:paraId="05D69F76" w14:textId="77777777" w:rsidR="00FB1FF6" w:rsidRPr="008C4637" w:rsidRDefault="00FB1FF6" w:rsidP="006A46CE">
      <w:pPr>
        <w:pStyle w:val="ListParagraph"/>
        <w:widowControl/>
        <w:autoSpaceDE/>
        <w:autoSpaceDN/>
        <w:adjustRightInd/>
        <w:spacing w:after="200"/>
        <w:ind w:left="0"/>
        <w:rPr>
          <w:rFonts w:asciiTheme="minorHAnsi" w:hAnsiTheme="minorHAnsi" w:cs="Arial"/>
          <w:highlight w:val="yellow"/>
        </w:rPr>
      </w:pPr>
    </w:p>
    <w:p w14:paraId="666CD5CD" w14:textId="67675813" w:rsidR="003E00A7" w:rsidRPr="008C4637" w:rsidRDefault="003E00A7" w:rsidP="006A46CE">
      <w:pPr>
        <w:pStyle w:val="ListParagraph"/>
        <w:numPr>
          <w:ilvl w:val="0"/>
          <w:numId w:val="30"/>
        </w:numPr>
        <w:rPr>
          <w:rFonts w:asciiTheme="minorHAnsi" w:hAnsiTheme="minorHAnsi" w:cs="Arial"/>
          <w:b/>
          <w:highlight w:val="yellow"/>
        </w:rPr>
      </w:pPr>
      <w:r w:rsidRPr="008C4637">
        <w:rPr>
          <w:rFonts w:asciiTheme="minorHAnsi" w:hAnsiTheme="minorHAnsi" w:cs="Arial"/>
          <w:b/>
          <w:highlight w:val="yellow"/>
        </w:rPr>
        <w:t>Anterior Dissection</w:t>
      </w:r>
    </w:p>
    <w:p w14:paraId="27D19ABD" w14:textId="77777777" w:rsidR="00FB1FF6" w:rsidRPr="008C4637" w:rsidRDefault="00FB1FF6" w:rsidP="006A46CE">
      <w:pPr>
        <w:pStyle w:val="ListParagraph"/>
        <w:ind w:left="0"/>
        <w:rPr>
          <w:rFonts w:asciiTheme="minorHAnsi" w:hAnsiTheme="minorHAnsi" w:cs="Arial"/>
          <w:b/>
          <w:highlight w:val="yellow"/>
        </w:rPr>
      </w:pPr>
    </w:p>
    <w:p w14:paraId="78531866" w14:textId="69B28C14" w:rsidR="003E00A7" w:rsidRPr="008C4637" w:rsidRDefault="001C328E" w:rsidP="006A46CE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/>
        <w:rPr>
          <w:rFonts w:asciiTheme="minorHAnsi" w:hAnsiTheme="minorHAnsi" w:cs="Arial"/>
          <w:highlight w:val="yellow"/>
        </w:rPr>
      </w:pPr>
      <w:r w:rsidRPr="008C4637">
        <w:rPr>
          <w:rFonts w:asciiTheme="minorHAnsi" w:hAnsiTheme="minorHAnsi" w:cs="Arial"/>
          <w:highlight w:val="yellow"/>
        </w:rPr>
        <w:t>After the incision of the peritoneal reflection, expose</w:t>
      </w:r>
      <w:r w:rsidR="003E00A7" w:rsidRPr="008C4637">
        <w:rPr>
          <w:rFonts w:asciiTheme="minorHAnsi" w:hAnsiTheme="minorHAnsi" w:cs="Arial"/>
          <w:highlight w:val="yellow"/>
        </w:rPr>
        <w:t xml:space="preserve"> the </w:t>
      </w:r>
      <w:r w:rsidR="003E00A7" w:rsidRPr="008C4637">
        <w:rPr>
          <w:rFonts w:asciiTheme="minorHAnsi" w:hAnsiTheme="minorHAnsi" w:cs="Arial"/>
          <w:noProof/>
          <w:highlight w:val="yellow"/>
        </w:rPr>
        <w:t>rectoprostatic</w:t>
      </w:r>
      <w:r w:rsidR="003E00A7" w:rsidRPr="008C4637">
        <w:rPr>
          <w:rFonts w:asciiTheme="minorHAnsi" w:hAnsiTheme="minorHAnsi" w:cs="Arial"/>
          <w:highlight w:val="yellow"/>
        </w:rPr>
        <w:t xml:space="preserve"> fascia (Denonvilliers' fascia)</w:t>
      </w:r>
      <w:r w:rsidRPr="008C4637">
        <w:rPr>
          <w:rFonts w:asciiTheme="minorHAnsi" w:hAnsiTheme="minorHAnsi" w:cs="Arial"/>
          <w:highlight w:val="yellow"/>
        </w:rPr>
        <w:t>.</w:t>
      </w:r>
      <w:r w:rsidR="003E00A7" w:rsidRPr="008C4637">
        <w:rPr>
          <w:rFonts w:asciiTheme="minorHAnsi" w:hAnsiTheme="minorHAnsi" w:cs="Arial"/>
          <w:highlight w:val="yellow"/>
        </w:rPr>
        <w:t xml:space="preserve"> </w:t>
      </w:r>
      <w:r w:rsidR="004C2FC2" w:rsidRPr="008C4637">
        <w:rPr>
          <w:rFonts w:asciiTheme="minorHAnsi" w:hAnsiTheme="minorHAnsi" w:cs="Arial" w:hint="eastAsia"/>
          <w:highlight w:val="yellow"/>
          <w:lang w:eastAsia="zh-CN"/>
        </w:rPr>
        <w:t>P</w:t>
      </w:r>
      <w:r w:rsidR="004C2FC2" w:rsidRPr="008C4637">
        <w:rPr>
          <w:rFonts w:asciiTheme="minorHAnsi" w:hAnsiTheme="minorHAnsi" w:cs="Arial"/>
          <w:highlight w:val="yellow"/>
        </w:rPr>
        <w:t>rotect</w:t>
      </w:r>
      <w:r w:rsidR="004C2FC2" w:rsidRPr="008C4637">
        <w:rPr>
          <w:rFonts w:asciiTheme="minorHAnsi" w:hAnsiTheme="minorHAnsi" w:cs="Arial" w:hint="eastAsia"/>
          <w:highlight w:val="yellow"/>
          <w:lang w:eastAsia="zh-CN"/>
        </w:rPr>
        <w:t xml:space="preserve"> t</w:t>
      </w:r>
      <w:r w:rsidR="003E00A7" w:rsidRPr="008C4637">
        <w:rPr>
          <w:rFonts w:asciiTheme="minorHAnsi" w:hAnsiTheme="minorHAnsi" w:cs="Arial"/>
          <w:highlight w:val="yellow"/>
        </w:rPr>
        <w:t xml:space="preserve">he hypogastric nerves, seminal vesicles or </w:t>
      </w:r>
      <w:bookmarkStart w:id="34" w:name="OLE_LINK25"/>
      <w:bookmarkStart w:id="35" w:name="OLE_LINK26"/>
      <w:r w:rsidR="003E00A7" w:rsidRPr="008C4637">
        <w:rPr>
          <w:rFonts w:asciiTheme="minorHAnsi" w:hAnsiTheme="minorHAnsi" w:cs="Arial"/>
          <w:highlight w:val="yellow"/>
        </w:rPr>
        <w:t>vaginal wall carefully</w:t>
      </w:r>
      <w:bookmarkEnd w:id="34"/>
      <w:bookmarkEnd w:id="35"/>
      <w:r w:rsidR="003E00A7" w:rsidRPr="008C4637">
        <w:rPr>
          <w:rFonts w:asciiTheme="minorHAnsi" w:hAnsiTheme="minorHAnsi" w:cs="Arial"/>
          <w:highlight w:val="yellow"/>
        </w:rPr>
        <w:t xml:space="preserve">. </w:t>
      </w:r>
    </w:p>
    <w:p w14:paraId="77316C76" w14:textId="77777777" w:rsidR="00FB1FF6" w:rsidRPr="008C4637" w:rsidRDefault="00FB1FF6" w:rsidP="006A46CE">
      <w:pPr>
        <w:pStyle w:val="ListParagraph"/>
        <w:widowControl/>
        <w:autoSpaceDE/>
        <w:autoSpaceDN/>
        <w:adjustRightInd/>
        <w:spacing w:after="200"/>
        <w:ind w:left="0"/>
        <w:rPr>
          <w:rFonts w:asciiTheme="minorHAnsi" w:hAnsiTheme="minorHAnsi" w:cs="Arial"/>
          <w:highlight w:val="yellow"/>
        </w:rPr>
      </w:pPr>
    </w:p>
    <w:p w14:paraId="26DBF5B8" w14:textId="1229C9FD" w:rsidR="003E00A7" w:rsidRPr="008C4637" w:rsidRDefault="001C328E" w:rsidP="006A46CE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/>
        <w:rPr>
          <w:rFonts w:asciiTheme="minorHAnsi" w:hAnsiTheme="minorHAnsi" w:cs="Arial"/>
          <w:highlight w:val="yellow"/>
        </w:rPr>
      </w:pPr>
      <w:r w:rsidRPr="008C4637">
        <w:rPr>
          <w:rFonts w:asciiTheme="minorHAnsi" w:hAnsiTheme="minorHAnsi" w:cs="Arial"/>
          <w:highlight w:val="yellow"/>
        </w:rPr>
        <w:t xml:space="preserve">Open </w:t>
      </w:r>
      <w:r w:rsidR="003E00A7" w:rsidRPr="008C4637">
        <w:rPr>
          <w:rFonts w:asciiTheme="minorHAnsi" w:hAnsiTheme="minorHAnsi" w:cs="Arial"/>
          <w:highlight w:val="yellow"/>
        </w:rPr>
        <w:t xml:space="preserve">the anterior peritoneal reflection with </w:t>
      </w:r>
      <w:r w:rsidRPr="008C4637">
        <w:rPr>
          <w:rFonts w:asciiTheme="minorHAnsi" w:hAnsiTheme="minorHAnsi" w:cs="Arial"/>
          <w:highlight w:val="yellow"/>
        </w:rPr>
        <w:t>shears</w:t>
      </w:r>
      <w:r w:rsidR="003E00A7" w:rsidRPr="008C4637">
        <w:rPr>
          <w:rFonts w:asciiTheme="minorHAnsi" w:hAnsiTheme="minorHAnsi" w:cs="Arial"/>
          <w:highlight w:val="yellow"/>
        </w:rPr>
        <w:t xml:space="preserve"> just above the rec</w:t>
      </w:r>
      <w:r w:rsidR="003D0BAF" w:rsidRPr="008C4637">
        <w:rPr>
          <w:rFonts w:asciiTheme="minorHAnsi" w:hAnsiTheme="minorHAnsi" w:cs="Arial"/>
          <w:highlight w:val="yellow"/>
        </w:rPr>
        <w:t xml:space="preserve">tum. </w:t>
      </w:r>
      <w:r w:rsidR="00E16B42" w:rsidRPr="008C4637">
        <w:rPr>
          <w:rFonts w:asciiTheme="minorHAnsi" w:hAnsiTheme="minorHAnsi" w:cs="Arial" w:hint="eastAsia"/>
          <w:highlight w:val="yellow"/>
          <w:lang w:eastAsia="zh-CN"/>
        </w:rPr>
        <w:t>Protect the n</w:t>
      </w:r>
      <w:r w:rsidR="003D0BAF" w:rsidRPr="008C4637">
        <w:rPr>
          <w:rFonts w:asciiTheme="minorHAnsi" w:hAnsiTheme="minorHAnsi" w:cs="Arial"/>
          <w:highlight w:val="yellow"/>
        </w:rPr>
        <w:t>eurovascular bundles</w:t>
      </w:r>
      <w:r w:rsidR="00AA2F1A" w:rsidRPr="008C4637">
        <w:rPr>
          <w:rFonts w:asciiTheme="minorHAnsi" w:hAnsiTheme="minorHAnsi" w:cs="Arial"/>
          <w:highlight w:val="yellow"/>
        </w:rPr>
        <w:t xml:space="preserve"> and</w:t>
      </w:r>
      <w:r w:rsidR="003E00A7" w:rsidRPr="008C4637">
        <w:rPr>
          <w:rFonts w:asciiTheme="minorHAnsi" w:hAnsiTheme="minorHAnsi" w:cs="Arial"/>
          <w:highlight w:val="yellow"/>
        </w:rPr>
        <w:t xml:space="preserve"> the </w:t>
      </w:r>
      <w:r w:rsidR="003D0BAF" w:rsidRPr="008C4637">
        <w:rPr>
          <w:rFonts w:asciiTheme="minorHAnsi" w:hAnsiTheme="minorHAnsi" w:cs="Arial"/>
          <w:highlight w:val="yellow"/>
        </w:rPr>
        <w:t xml:space="preserve">vaginal wall </w:t>
      </w:r>
      <w:r w:rsidR="003E00A7" w:rsidRPr="008C4637">
        <w:rPr>
          <w:rFonts w:asciiTheme="minorHAnsi" w:hAnsiTheme="minorHAnsi" w:cs="Arial"/>
          <w:highlight w:val="yellow"/>
        </w:rPr>
        <w:t xml:space="preserve">or </w:t>
      </w:r>
      <w:r w:rsidR="003D0BAF" w:rsidRPr="008C4637">
        <w:rPr>
          <w:rFonts w:asciiTheme="minorHAnsi" w:hAnsiTheme="minorHAnsi" w:cs="Arial"/>
          <w:highlight w:val="yellow"/>
        </w:rPr>
        <w:t>prostate</w:t>
      </w:r>
      <w:r w:rsidR="00E16B42" w:rsidRPr="008C4637">
        <w:rPr>
          <w:rFonts w:asciiTheme="minorHAnsi" w:hAnsiTheme="minorHAnsi" w:cs="Arial"/>
          <w:highlight w:val="yellow"/>
        </w:rPr>
        <w:t xml:space="preserve"> carefully</w:t>
      </w:r>
      <w:r w:rsidR="003E00A7" w:rsidRPr="008C4637">
        <w:rPr>
          <w:rFonts w:asciiTheme="minorHAnsi" w:hAnsiTheme="minorHAnsi" w:cs="Arial"/>
          <w:highlight w:val="yellow"/>
        </w:rPr>
        <w:t>.</w:t>
      </w:r>
    </w:p>
    <w:p w14:paraId="06E3D9C2" w14:textId="77777777" w:rsidR="00FB1FF6" w:rsidRPr="008C4637" w:rsidRDefault="00FB1FF6" w:rsidP="006A46CE">
      <w:pPr>
        <w:pStyle w:val="ListParagraph"/>
        <w:widowControl/>
        <w:autoSpaceDE/>
        <w:autoSpaceDN/>
        <w:adjustRightInd/>
        <w:spacing w:after="200"/>
        <w:ind w:left="0"/>
        <w:rPr>
          <w:rFonts w:asciiTheme="minorHAnsi" w:hAnsiTheme="minorHAnsi" w:cs="Arial"/>
          <w:highlight w:val="yellow"/>
        </w:rPr>
      </w:pPr>
    </w:p>
    <w:p w14:paraId="13FF46BE" w14:textId="41A2D2D2" w:rsidR="00BF31EE" w:rsidRPr="008C4637" w:rsidRDefault="004C2FC2" w:rsidP="008C4637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/>
        <w:rPr>
          <w:rFonts w:asciiTheme="minorHAnsi" w:hAnsiTheme="minorHAnsi" w:cs="Arial"/>
          <w:highlight w:val="yellow"/>
          <w:lang w:eastAsia="zh-CN"/>
        </w:rPr>
      </w:pPr>
      <w:r w:rsidRPr="008C4637">
        <w:rPr>
          <w:rFonts w:asciiTheme="minorHAnsi" w:hAnsiTheme="minorHAnsi" w:cs="Arial" w:hint="eastAsia"/>
          <w:highlight w:val="yellow"/>
          <w:lang w:eastAsia="zh-CN"/>
        </w:rPr>
        <w:t>R</w:t>
      </w:r>
      <w:r w:rsidRPr="008C4637">
        <w:rPr>
          <w:rFonts w:asciiTheme="minorHAnsi" w:hAnsiTheme="minorHAnsi" w:cs="Arial"/>
          <w:highlight w:val="yellow"/>
        </w:rPr>
        <w:t xml:space="preserve">each </w:t>
      </w:r>
      <w:r w:rsidRPr="008C4637">
        <w:rPr>
          <w:rFonts w:asciiTheme="minorHAnsi" w:hAnsiTheme="minorHAnsi" w:cs="Arial" w:hint="eastAsia"/>
          <w:highlight w:val="yellow"/>
          <w:lang w:eastAsia="zh-CN"/>
        </w:rPr>
        <w:t>t</w:t>
      </w:r>
      <w:r w:rsidR="003E00A7" w:rsidRPr="008C4637">
        <w:rPr>
          <w:rFonts w:asciiTheme="minorHAnsi" w:hAnsiTheme="minorHAnsi" w:cs="Arial"/>
          <w:highlight w:val="yellow"/>
        </w:rPr>
        <w:t>he pelvic floor at first</w:t>
      </w:r>
      <w:r w:rsidR="00A17B09" w:rsidRPr="008C4637">
        <w:rPr>
          <w:rFonts w:asciiTheme="minorHAnsi" w:hAnsiTheme="minorHAnsi" w:cs="Arial"/>
          <w:highlight w:val="yellow"/>
        </w:rPr>
        <w:t xml:space="preserve"> the</w:t>
      </w:r>
      <w:r w:rsidR="003E00A7" w:rsidRPr="008C4637">
        <w:rPr>
          <w:rFonts w:asciiTheme="minorHAnsi" w:hAnsiTheme="minorHAnsi" w:cs="Arial"/>
          <w:highlight w:val="yellow"/>
        </w:rPr>
        <w:t xml:space="preserve"> left and then </w:t>
      </w:r>
      <w:r w:rsidR="00A17B09" w:rsidRPr="008C4637">
        <w:rPr>
          <w:rFonts w:asciiTheme="minorHAnsi" w:hAnsiTheme="minorHAnsi" w:cs="Arial"/>
          <w:highlight w:val="yellow"/>
        </w:rPr>
        <w:t xml:space="preserve">the </w:t>
      </w:r>
      <w:r w:rsidR="003E00A7" w:rsidRPr="008C4637">
        <w:rPr>
          <w:rFonts w:asciiTheme="minorHAnsi" w:hAnsiTheme="minorHAnsi" w:cs="Arial"/>
          <w:highlight w:val="yellow"/>
        </w:rPr>
        <w:t xml:space="preserve">right anterolateral corners. </w:t>
      </w:r>
    </w:p>
    <w:p w14:paraId="7A259153" w14:textId="77777777" w:rsidR="00BF31EE" w:rsidRPr="008C4637" w:rsidRDefault="00BF31EE" w:rsidP="00BF31EE">
      <w:pPr>
        <w:pStyle w:val="ListParagraph"/>
        <w:rPr>
          <w:rFonts w:asciiTheme="minorHAnsi" w:hAnsiTheme="minorHAnsi" w:cs="Arial"/>
          <w:highlight w:val="yellow"/>
          <w:lang w:eastAsia="zh-CN"/>
        </w:rPr>
      </w:pPr>
    </w:p>
    <w:p w14:paraId="3DBEE2C2" w14:textId="2909C834" w:rsidR="004C2FC2" w:rsidRPr="008C4637" w:rsidRDefault="004C2FC2" w:rsidP="006A46CE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/>
        <w:rPr>
          <w:rFonts w:asciiTheme="minorHAnsi" w:hAnsiTheme="minorHAnsi" w:cs="Arial"/>
          <w:highlight w:val="yellow"/>
          <w:lang w:eastAsia="zh-CN"/>
        </w:rPr>
      </w:pPr>
      <w:r w:rsidRPr="008C4637">
        <w:rPr>
          <w:rFonts w:asciiTheme="minorHAnsi" w:hAnsiTheme="minorHAnsi" w:cs="Arial" w:hint="eastAsia"/>
          <w:highlight w:val="yellow"/>
          <w:lang w:eastAsia="zh-CN"/>
        </w:rPr>
        <w:t>D</w:t>
      </w:r>
      <w:r w:rsidRPr="008C4637">
        <w:rPr>
          <w:rFonts w:asciiTheme="minorHAnsi" w:hAnsiTheme="minorHAnsi" w:cs="Arial"/>
          <w:highlight w:val="yellow"/>
        </w:rPr>
        <w:t>ivide</w:t>
      </w:r>
      <w:r w:rsidRPr="008C4637">
        <w:rPr>
          <w:rFonts w:asciiTheme="minorHAnsi" w:hAnsiTheme="minorHAnsi" w:cs="Arial"/>
          <w:noProof/>
          <w:highlight w:val="yellow"/>
        </w:rPr>
        <w:t xml:space="preserve"> </w:t>
      </w:r>
      <w:r w:rsidRPr="008C4637">
        <w:rPr>
          <w:rFonts w:asciiTheme="minorHAnsi" w:hAnsiTheme="minorHAnsi" w:cs="Arial" w:hint="eastAsia"/>
          <w:noProof/>
          <w:highlight w:val="yellow"/>
          <w:lang w:eastAsia="zh-CN"/>
        </w:rPr>
        <w:t>t</w:t>
      </w:r>
      <w:r w:rsidR="003E00A7" w:rsidRPr="008C4637">
        <w:rPr>
          <w:rFonts w:asciiTheme="minorHAnsi" w:hAnsiTheme="minorHAnsi" w:cs="Arial"/>
          <w:noProof/>
          <w:highlight w:val="yellow"/>
        </w:rPr>
        <w:t>he lateral</w:t>
      </w:r>
      <w:r w:rsidR="003E00A7" w:rsidRPr="008C4637">
        <w:rPr>
          <w:rFonts w:asciiTheme="minorHAnsi" w:hAnsiTheme="minorHAnsi" w:cs="Arial"/>
          <w:highlight w:val="yellow"/>
        </w:rPr>
        <w:t xml:space="preserve"> ligament by </w:t>
      </w:r>
      <w:r w:rsidR="0005781E" w:rsidRPr="008C4637">
        <w:rPr>
          <w:rFonts w:asciiTheme="minorHAnsi" w:hAnsiTheme="minorHAnsi" w:cs="Arial"/>
          <w:highlight w:val="yellow"/>
        </w:rPr>
        <w:t>ultrasonic shears</w:t>
      </w:r>
      <w:r w:rsidR="0083052E" w:rsidRPr="008C4637">
        <w:rPr>
          <w:rFonts w:asciiTheme="minorHAnsi" w:hAnsiTheme="minorHAnsi" w:cs="Arial"/>
          <w:highlight w:val="yellow"/>
        </w:rPr>
        <w:t xml:space="preserve"> </w:t>
      </w:r>
      <w:r w:rsidR="003E00A7" w:rsidRPr="008C4637">
        <w:rPr>
          <w:rFonts w:asciiTheme="minorHAnsi" w:hAnsiTheme="minorHAnsi" w:cs="Arial"/>
          <w:highlight w:val="yellow"/>
        </w:rPr>
        <w:t xml:space="preserve">and </w:t>
      </w:r>
      <w:r w:rsidR="008C4637">
        <w:rPr>
          <w:rFonts w:asciiTheme="minorHAnsi" w:hAnsiTheme="minorHAnsi" w:cs="Arial"/>
          <w:highlight w:val="yellow"/>
        </w:rPr>
        <w:t xml:space="preserve">carefully preserve </w:t>
      </w:r>
      <w:r w:rsidR="003E00A7" w:rsidRPr="008C4637">
        <w:rPr>
          <w:rFonts w:asciiTheme="minorHAnsi" w:hAnsiTheme="minorHAnsi" w:cs="Arial"/>
          <w:highlight w:val="yellow"/>
        </w:rPr>
        <w:t>neurovascular bundles</w:t>
      </w:r>
      <w:r w:rsidR="008C4637">
        <w:rPr>
          <w:rFonts w:asciiTheme="minorHAnsi" w:hAnsiTheme="minorHAnsi" w:cs="Arial"/>
          <w:highlight w:val="yellow"/>
        </w:rPr>
        <w:t xml:space="preserve">. </w:t>
      </w:r>
      <w:r w:rsidRPr="008C4637">
        <w:rPr>
          <w:rFonts w:asciiTheme="minorHAnsi" w:hAnsiTheme="minorHAnsi" w:cs="Arial" w:hint="eastAsia"/>
          <w:highlight w:val="yellow"/>
          <w:lang w:eastAsia="zh-CN"/>
        </w:rPr>
        <w:t>Dissect a</w:t>
      </w:r>
      <w:r w:rsidR="003E00A7" w:rsidRPr="008C4637">
        <w:rPr>
          <w:rFonts w:asciiTheme="minorHAnsi" w:hAnsiTheme="minorHAnsi" w:cs="Arial"/>
          <w:highlight w:val="yellow"/>
        </w:rPr>
        <w:t xml:space="preserve">nal-rectal ring when necessary. </w:t>
      </w:r>
    </w:p>
    <w:p w14:paraId="08C9C57D" w14:textId="77777777" w:rsidR="00FB1FF6" w:rsidRPr="008C4637" w:rsidRDefault="00FB1FF6" w:rsidP="006A46CE">
      <w:pPr>
        <w:pStyle w:val="ListParagraph"/>
        <w:widowControl/>
        <w:autoSpaceDE/>
        <w:autoSpaceDN/>
        <w:adjustRightInd/>
        <w:spacing w:after="200"/>
        <w:ind w:left="0"/>
        <w:rPr>
          <w:rFonts w:asciiTheme="minorHAnsi" w:hAnsiTheme="minorHAnsi" w:cs="Arial"/>
          <w:highlight w:val="yellow"/>
          <w:lang w:eastAsia="zh-CN"/>
        </w:rPr>
      </w:pPr>
    </w:p>
    <w:p w14:paraId="5F6E66A3" w14:textId="6753C261" w:rsidR="003E00A7" w:rsidRPr="008C4637" w:rsidRDefault="004C2FC2" w:rsidP="006A46CE">
      <w:pPr>
        <w:pStyle w:val="ListParagraph"/>
        <w:widowControl/>
        <w:autoSpaceDE/>
        <w:autoSpaceDN/>
        <w:adjustRightInd/>
        <w:spacing w:after="200"/>
        <w:ind w:left="0"/>
        <w:rPr>
          <w:rFonts w:asciiTheme="minorHAnsi" w:hAnsiTheme="minorHAnsi" w:cs="Arial"/>
          <w:highlight w:val="yellow"/>
        </w:rPr>
      </w:pPr>
      <w:r w:rsidRPr="008C4637">
        <w:rPr>
          <w:rFonts w:asciiTheme="minorHAnsi" w:hAnsiTheme="minorHAnsi" w:cs="Arial" w:hint="eastAsia"/>
          <w:highlight w:val="yellow"/>
          <w:lang w:eastAsia="zh-CN"/>
        </w:rPr>
        <w:t>Note:</w:t>
      </w:r>
      <w:r w:rsidR="003E00A7" w:rsidRPr="008C4637">
        <w:rPr>
          <w:rFonts w:asciiTheme="minorHAnsi" w:hAnsiTheme="minorHAnsi" w:cs="Arial"/>
          <w:highlight w:val="yellow"/>
        </w:rPr>
        <w:t xml:space="preserve"> </w:t>
      </w:r>
      <w:r w:rsidR="00FB1FF6" w:rsidRPr="008C4637">
        <w:rPr>
          <w:rFonts w:asciiTheme="minorHAnsi" w:hAnsiTheme="minorHAnsi" w:cs="Arial"/>
          <w:highlight w:val="yellow"/>
        </w:rPr>
        <w:t xml:space="preserve">When </w:t>
      </w:r>
      <w:r w:rsidR="003E00A7" w:rsidRPr="008C4637">
        <w:rPr>
          <w:rFonts w:asciiTheme="minorHAnsi" w:hAnsiTheme="minorHAnsi" w:cs="Arial"/>
          <w:highlight w:val="yellow"/>
        </w:rPr>
        <w:t xml:space="preserve">quite a low anastomosis or an </w:t>
      </w:r>
      <w:r w:rsidR="003E00A7" w:rsidRPr="008C4637">
        <w:rPr>
          <w:rFonts w:asciiTheme="minorHAnsi" w:hAnsiTheme="minorHAnsi" w:cs="Arial"/>
          <w:noProof/>
          <w:highlight w:val="yellow"/>
        </w:rPr>
        <w:t>intersphincteric</w:t>
      </w:r>
      <w:r w:rsidR="003D0BAF" w:rsidRPr="008C4637">
        <w:rPr>
          <w:rFonts w:asciiTheme="minorHAnsi" w:hAnsiTheme="minorHAnsi" w:cs="Arial"/>
          <w:highlight w:val="yellow"/>
        </w:rPr>
        <w:t xml:space="preserve"> resection</w:t>
      </w:r>
      <w:r w:rsidR="003E00A7" w:rsidRPr="008C4637">
        <w:rPr>
          <w:rFonts w:asciiTheme="minorHAnsi" w:hAnsiTheme="minorHAnsi" w:cs="Arial"/>
          <w:highlight w:val="yellow"/>
        </w:rPr>
        <w:t xml:space="preserve"> </w:t>
      </w:r>
      <w:r w:rsidR="00A17B09" w:rsidRPr="008C4637">
        <w:rPr>
          <w:rFonts w:asciiTheme="minorHAnsi" w:hAnsiTheme="minorHAnsi" w:cs="Arial"/>
          <w:highlight w:val="yellow"/>
        </w:rPr>
        <w:t xml:space="preserve">is </w:t>
      </w:r>
      <w:r w:rsidR="003E00A7" w:rsidRPr="008C4637">
        <w:rPr>
          <w:rFonts w:asciiTheme="minorHAnsi" w:hAnsiTheme="minorHAnsi" w:cs="Arial"/>
          <w:highlight w:val="yellow"/>
        </w:rPr>
        <w:t xml:space="preserve">planned, the dissection of the connection of rectum and the levator ani muscle and the prostate and rectum </w:t>
      </w:r>
      <w:r w:rsidR="00A17B09" w:rsidRPr="008C4637">
        <w:rPr>
          <w:rFonts w:asciiTheme="minorHAnsi" w:hAnsiTheme="minorHAnsi" w:cs="Arial"/>
          <w:highlight w:val="yellow"/>
        </w:rPr>
        <w:t>are</w:t>
      </w:r>
      <w:r w:rsidR="003E00A7" w:rsidRPr="008C4637">
        <w:rPr>
          <w:rFonts w:asciiTheme="minorHAnsi" w:hAnsiTheme="minorHAnsi" w:cs="Arial"/>
          <w:highlight w:val="yellow"/>
        </w:rPr>
        <w:t xml:space="preserve"> essential.</w:t>
      </w:r>
    </w:p>
    <w:p w14:paraId="11EB7C5D" w14:textId="77777777" w:rsidR="00FB1FF6" w:rsidRPr="008C4637" w:rsidRDefault="00FB1FF6" w:rsidP="006A46CE">
      <w:pPr>
        <w:pStyle w:val="ListParagraph"/>
        <w:widowControl/>
        <w:autoSpaceDE/>
        <w:autoSpaceDN/>
        <w:adjustRightInd/>
        <w:spacing w:after="200"/>
        <w:ind w:left="0"/>
        <w:rPr>
          <w:rFonts w:asciiTheme="minorHAnsi" w:hAnsiTheme="minorHAnsi" w:cs="Arial"/>
          <w:highlight w:val="yellow"/>
        </w:rPr>
      </w:pPr>
    </w:p>
    <w:p w14:paraId="29647068" w14:textId="0D9E8C85" w:rsidR="003E00A7" w:rsidRPr="008C4637" w:rsidRDefault="003E00A7" w:rsidP="006A46CE">
      <w:pPr>
        <w:pStyle w:val="ListParagraph"/>
        <w:numPr>
          <w:ilvl w:val="0"/>
          <w:numId w:val="30"/>
        </w:numPr>
        <w:rPr>
          <w:rFonts w:asciiTheme="minorHAnsi" w:hAnsiTheme="minorHAnsi" w:cs="Arial"/>
          <w:b/>
          <w:highlight w:val="yellow"/>
        </w:rPr>
      </w:pPr>
      <w:r w:rsidRPr="008C4637">
        <w:rPr>
          <w:rFonts w:asciiTheme="minorHAnsi" w:hAnsiTheme="minorHAnsi" w:cs="Arial"/>
          <w:b/>
          <w:noProof/>
          <w:highlight w:val="yellow"/>
        </w:rPr>
        <w:t>Transection</w:t>
      </w:r>
      <w:r w:rsidRPr="008C4637">
        <w:rPr>
          <w:rFonts w:asciiTheme="minorHAnsi" w:hAnsiTheme="minorHAnsi" w:cs="Arial"/>
          <w:b/>
          <w:highlight w:val="yellow"/>
        </w:rPr>
        <w:t xml:space="preserve"> of the Rectum</w:t>
      </w:r>
    </w:p>
    <w:p w14:paraId="39D93039" w14:textId="77777777" w:rsidR="00FB1FF6" w:rsidRPr="008C4637" w:rsidRDefault="00FB1FF6" w:rsidP="006A46CE">
      <w:pPr>
        <w:pStyle w:val="ListParagraph"/>
        <w:ind w:left="0"/>
        <w:rPr>
          <w:rFonts w:asciiTheme="minorHAnsi" w:hAnsiTheme="minorHAnsi" w:cs="Arial"/>
          <w:b/>
          <w:highlight w:val="yellow"/>
        </w:rPr>
      </w:pPr>
    </w:p>
    <w:p w14:paraId="0D38FC8F" w14:textId="40B747FA" w:rsidR="003E00A7" w:rsidRPr="008C4637" w:rsidRDefault="003E00A7" w:rsidP="006A46CE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/>
        <w:rPr>
          <w:rFonts w:asciiTheme="minorHAnsi" w:hAnsiTheme="minorHAnsi" w:cs="Arial"/>
          <w:highlight w:val="yellow"/>
          <w:lang w:eastAsia="zh-CN"/>
        </w:rPr>
      </w:pPr>
      <w:r w:rsidRPr="008C4637">
        <w:rPr>
          <w:rFonts w:asciiTheme="minorHAnsi" w:hAnsiTheme="minorHAnsi" w:cs="Arial"/>
          <w:highlight w:val="yellow"/>
        </w:rPr>
        <w:t xml:space="preserve">Skeletonize the rectum, </w:t>
      </w:r>
      <w:r w:rsidR="00455508" w:rsidRPr="008C4637">
        <w:rPr>
          <w:rFonts w:asciiTheme="minorHAnsi" w:hAnsiTheme="minorHAnsi" w:cs="Arial"/>
          <w:highlight w:val="yellow"/>
        </w:rPr>
        <w:t xml:space="preserve">and </w:t>
      </w:r>
      <w:r w:rsidRPr="008C4637">
        <w:rPr>
          <w:rFonts w:asciiTheme="minorHAnsi" w:hAnsiTheme="minorHAnsi" w:cs="Arial"/>
          <w:highlight w:val="yellow"/>
        </w:rPr>
        <w:t xml:space="preserve">estimate the tension after anastomosis. </w:t>
      </w:r>
      <w:r w:rsidR="001C328E" w:rsidRPr="008C4637">
        <w:rPr>
          <w:rFonts w:asciiTheme="minorHAnsi" w:hAnsiTheme="minorHAnsi" w:cs="Arial"/>
          <w:highlight w:val="yellow"/>
        </w:rPr>
        <w:t>Introduce and fire a</w:t>
      </w:r>
      <w:r w:rsidRPr="008C4637">
        <w:rPr>
          <w:rFonts w:asciiTheme="minorHAnsi" w:hAnsiTheme="minorHAnsi" w:cs="Arial"/>
          <w:noProof/>
          <w:highlight w:val="yellow"/>
        </w:rPr>
        <w:t xml:space="preserve"> </w:t>
      </w:r>
      <w:r w:rsidR="0005781E" w:rsidRPr="008C4637">
        <w:rPr>
          <w:rFonts w:asciiTheme="minorHAnsi" w:hAnsiTheme="minorHAnsi" w:cs="Arial" w:hint="eastAsia"/>
          <w:noProof/>
          <w:highlight w:val="yellow"/>
          <w:lang w:eastAsia="zh-CN"/>
        </w:rPr>
        <w:t>t</w:t>
      </w:r>
      <w:r w:rsidRPr="008C4637">
        <w:rPr>
          <w:rFonts w:asciiTheme="minorHAnsi" w:hAnsiTheme="minorHAnsi" w:cs="Arial"/>
          <w:highlight w:val="yellow"/>
        </w:rPr>
        <w:t>ri-</w:t>
      </w:r>
      <w:r w:rsidR="0005781E" w:rsidRPr="008C4637">
        <w:rPr>
          <w:rFonts w:asciiTheme="minorHAnsi" w:hAnsiTheme="minorHAnsi" w:cs="Arial" w:hint="eastAsia"/>
          <w:highlight w:val="yellow"/>
          <w:lang w:eastAsia="zh-CN"/>
        </w:rPr>
        <w:t>s</w:t>
      </w:r>
      <w:r w:rsidRPr="008C4637">
        <w:rPr>
          <w:rFonts w:asciiTheme="minorHAnsi" w:hAnsiTheme="minorHAnsi" w:cs="Arial"/>
          <w:highlight w:val="yellow"/>
        </w:rPr>
        <w:t>taple linear stapler across the distal rectum at proper angles.</w:t>
      </w:r>
    </w:p>
    <w:p w14:paraId="3E8D85E9" w14:textId="77777777" w:rsidR="00FB1FF6" w:rsidRPr="008C4637" w:rsidRDefault="00FB1FF6" w:rsidP="006A46CE">
      <w:pPr>
        <w:pStyle w:val="ListParagraph"/>
        <w:widowControl/>
        <w:autoSpaceDE/>
        <w:autoSpaceDN/>
        <w:adjustRightInd/>
        <w:spacing w:after="200"/>
        <w:ind w:left="0"/>
        <w:rPr>
          <w:rFonts w:asciiTheme="minorHAnsi" w:hAnsiTheme="minorHAnsi" w:cs="Arial"/>
          <w:highlight w:val="yellow"/>
          <w:lang w:eastAsia="zh-CN"/>
        </w:rPr>
      </w:pPr>
    </w:p>
    <w:p w14:paraId="600F6CD1" w14:textId="4643B0B1" w:rsidR="00457F83" w:rsidRPr="008C4637" w:rsidRDefault="00457F83" w:rsidP="006A46CE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/>
        <w:rPr>
          <w:rFonts w:asciiTheme="minorHAnsi" w:hAnsiTheme="minorHAnsi" w:cs="Arial"/>
          <w:highlight w:val="yellow"/>
          <w:lang w:eastAsia="zh-CN"/>
        </w:rPr>
      </w:pPr>
      <w:r w:rsidRPr="008C4637">
        <w:rPr>
          <w:rFonts w:asciiTheme="minorHAnsi" w:hAnsiTheme="minorHAnsi" w:cs="Arial" w:hint="eastAsia"/>
          <w:highlight w:val="yellow"/>
          <w:lang w:eastAsia="zh-CN"/>
        </w:rPr>
        <w:t>Extend t</w:t>
      </w:r>
      <w:r w:rsidRPr="008C4637">
        <w:rPr>
          <w:rFonts w:asciiTheme="minorHAnsi" w:hAnsiTheme="minorHAnsi" w:cs="Arial"/>
          <w:highlight w:val="yellow"/>
          <w:lang w:eastAsia="zh-CN"/>
        </w:rPr>
        <w:t>he umbilical wound in a craniocaudal direction for an additional</w:t>
      </w:r>
      <w:r w:rsidRPr="008C4637">
        <w:rPr>
          <w:rFonts w:asciiTheme="minorHAnsi" w:hAnsiTheme="minorHAnsi" w:cs="Arial" w:hint="eastAsia"/>
          <w:highlight w:val="yellow"/>
          <w:lang w:eastAsia="zh-CN"/>
        </w:rPr>
        <w:t xml:space="preserve"> </w:t>
      </w:r>
      <w:r w:rsidR="00E16B42" w:rsidRPr="008C4637">
        <w:rPr>
          <w:rFonts w:asciiTheme="minorHAnsi" w:hAnsiTheme="minorHAnsi" w:cs="Arial"/>
          <w:highlight w:val="yellow"/>
          <w:lang w:eastAsia="zh-CN"/>
        </w:rPr>
        <w:t xml:space="preserve">3 cm. </w:t>
      </w:r>
      <w:r w:rsidR="00E16B42" w:rsidRPr="008C4637">
        <w:rPr>
          <w:rFonts w:asciiTheme="minorHAnsi" w:hAnsiTheme="minorHAnsi" w:cs="Arial" w:hint="eastAsia"/>
          <w:highlight w:val="yellow"/>
          <w:lang w:eastAsia="zh-CN"/>
        </w:rPr>
        <w:t>I</w:t>
      </w:r>
      <w:r w:rsidRPr="008C4637">
        <w:rPr>
          <w:rFonts w:asciiTheme="minorHAnsi" w:hAnsiTheme="minorHAnsi" w:cs="Arial"/>
          <w:highlight w:val="yellow"/>
          <w:lang w:eastAsia="zh-CN"/>
        </w:rPr>
        <w:t>nsert</w:t>
      </w:r>
      <w:r w:rsidRPr="008C4637">
        <w:rPr>
          <w:rFonts w:asciiTheme="minorHAnsi" w:hAnsiTheme="minorHAnsi" w:cs="Arial" w:hint="eastAsia"/>
          <w:highlight w:val="yellow"/>
          <w:lang w:eastAsia="zh-CN"/>
        </w:rPr>
        <w:t xml:space="preserve"> a</w:t>
      </w:r>
      <w:r w:rsidRPr="008C4637">
        <w:rPr>
          <w:rFonts w:asciiTheme="minorHAnsi" w:hAnsiTheme="minorHAnsi" w:cs="Arial"/>
          <w:highlight w:val="yellow"/>
          <w:lang w:eastAsia="zh-CN"/>
        </w:rPr>
        <w:t xml:space="preserve"> wound protector and exteriorize</w:t>
      </w:r>
      <w:r w:rsidRPr="008C4637">
        <w:rPr>
          <w:rFonts w:asciiTheme="minorHAnsi" w:hAnsiTheme="minorHAnsi" w:cs="Arial" w:hint="eastAsia"/>
          <w:highlight w:val="yellow"/>
          <w:lang w:eastAsia="zh-CN"/>
        </w:rPr>
        <w:t xml:space="preserve"> </w:t>
      </w:r>
      <w:r w:rsidR="002C1C96" w:rsidRPr="008C4637">
        <w:rPr>
          <w:highlight w:val="yellow"/>
        </w:rPr>
        <w:t>the specimen outside the abdomen.</w:t>
      </w:r>
      <w:r w:rsidR="002C1C96" w:rsidRPr="008C4637">
        <w:rPr>
          <w:rFonts w:hint="eastAsia"/>
          <w:highlight w:val="yellow"/>
          <w:lang w:eastAsia="zh-CN"/>
        </w:rPr>
        <w:t xml:space="preserve"> </w:t>
      </w:r>
    </w:p>
    <w:p w14:paraId="19615579" w14:textId="77777777" w:rsidR="00FB1FF6" w:rsidRPr="008C4637" w:rsidRDefault="00FB1FF6" w:rsidP="006A46CE">
      <w:pPr>
        <w:pStyle w:val="ListParagraph"/>
        <w:widowControl/>
        <w:autoSpaceDE/>
        <w:autoSpaceDN/>
        <w:adjustRightInd/>
        <w:spacing w:after="200"/>
        <w:ind w:left="0"/>
        <w:rPr>
          <w:rFonts w:asciiTheme="minorHAnsi" w:hAnsiTheme="minorHAnsi" w:cs="Arial"/>
          <w:highlight w:val="yellow"/>
          <w:lang w:eastAsia="zh-CN"/>
        </w:rPr>
      </w:pPr>
    </w:p>
    <w:p w14:paraId="5E3DA4F5" w14:textId="44CCAB6D" w:rsidR="003E00A7" w:rsidRPr="008C4637" w:rsidRDefault="001C328E" w:rsidP="006A46CE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/>
        <w:rPr>
          <w:rFonts w:asciiTheme="minorHAnsi" w:hAnsiTheme="minorHAnsi" w:cs="Arial"/>
          <w:highlight w:val="yellow"/>
          <w:lang w:eastAsia="zh-CN"/>
        </w:rPr>
      </w:pPr>
      <w:r w:rsidRPr="008C4637">
        <w:rPr>
          <w:rFonts w:asciiTheme="minorHAnsi" w:hAnsiTheme="minorHAnsi" w:cs="Arial"/>
          <w:highlight w:val="yellow"/>
        </w:rPr>
        <w:t>Perform the d</w:t>
      </w:r>
      <w:r w:rsidR="003E00A7" w:rsidRPr="008C4637">
        <w:rPr>
          <w:rFonts w:asciiTheme="minorHAnsi" w:hAnsiTheme="minorHAnsi" w:cs="Arial"/>
          <w:highlight w:val="yellow"/>
        </w:rPr>
        <w:t xml:space="preserve">ouble-staple anastomosis </w:t>
      </w:r>
      <w:r w:rsidR="002C1C96" w:rsidRPr="008C4637">
        <w:rPr>
          <w:highlight w:val="yellow"/>
        </w:rPr>
        <w:t>intracorporeal</w:t>
      </w:r>
      <w:r w:rsidR="00457F83" w:rsidRPr="008C4637">
        <w:rPr>
          <w:rFonts w:asciiTheme="minorHAnsi" w:hAnsiTheme="minorHAnsi" w:cs="Arial"/>
          <w:highlight w:val="yellow"/>
          <w:lang w:eastAsia="zh-CN"/>
        </w:rPr>
        <w:t>ly</w:t>
      </w:r>
      <w:r w:rsidR="00457F83" w:rsidRPr="008C4637">
        <w:rPr>
          <w:rFonts w:asciiTheme="minorHAnsi" w:hAnsiTheme="minorHAnsi" w:cs="Arial"/>
          <w:highlight w:val="yellow"/>
        </w:rPr>
        <w:t xml:space="preserve"> </w:t>
      </w:r>
      <w:r w:rsidRPr="008C4637">
        <w:rPr>
          <w:rFonts w:asciiTheme="minorHAnsi" w:hAnsiTheme="minorHAnsi" w:cs="Arial"/>
          <w:highlight w:val="yellow"/>
        </w:rPr>
        <w:t xml:space="preserve">by </w:t>
      </w:r>
      <w:r w:rsidR="003E00A7" w:rsidRPr="008C4637">
        <w:rPr>
          <w:rFonts w:asciiTheme="minorHAnsi" w:hAnsiTheme="minorHAnsi" w:cs="Arial"/>
          <w:highlight w:val="yellow"/>
        </w:rPr>
        <w:t xml:space="preserve">using a </w:t>
      </w:r>
      <w:bookmarkStart w:id="36" w:name="OLE_LINK33"/>
      <w:r w:rsidR="00457F83" w:rsidRPr="008C4637">
        <w:rPr>
          <w:rFonts w:asciiTheme="minorHAnsi" w:hAnsiTheme="minorHAnsi" w:cs="Arial"/>
          <w:highlight w:val="yellow"/>
          <w:lang w:eastAsia="zh-CN"/>
        </w:rPr>
        <w:t xml:space="preserve">functional end-to-end </w:t>
      </w:r>
      <w:r w:rsidR="0005781E" w:rsidRPr="008C4637">
        <w:rPr>
          <w:rFonts w:asciiTheme="minorHAnsi" w:hAnsiTheme="minorHAnsi" w:cs="Arial"/>
          <w:highlight w:val="yellow"/>
          <w:lang w:eastAsia="zh-CN"/>
        </w:rPr>
        <w:t>c</w:t>
      </w:r>
      <w:r w:rsidR="0005781E" w:rsidRPr="008C4637">
        <w:rPr>
          <w:rFonts w:asciiTheme="minorHAnsi" w:hAnsiTheme="minorHAnsi" w:cs="Arial"/>
          <w:highlight w:val="yellow"/>
        </w:rPr>
        <w:t xml:space="preserve">ircular </w:t>
      </w:r>
      <w:r w:rsidR="0005781E" w:rsidRPr="008C4637">
        <w:rPr>
          <w:rFonts w:asciiTheme="minorHAnsi" w:hAnsiTheme="minorHAnsi" w:cs="Arial"/>
          <w:highlight w:val="yellow"/>
          <w:lang w:eastAsia="zh-CN"/>
        </w:rPr>
        <w:t>s</w:t>
      </w:r>
      <w:r w:rsidR="0005781E" w:rsidRPr="008C4637">
        <w:rPr>
          <w:rFonts w:asciiTheme="minorHAnsi" w:hAnsiTheme="minorHAnsi" w:cs="Arial"/>
          <w:highlight w:val="yellow"/>
        </w:rPr>
        <w:t xml:space="preserve">urgical </w:t>
      </w:r>
      <w:r w:rsidR="0005781E" w:rsidRPr="008C4637">
        <w:rPr>
          <w:rFonts w:asciiTheme="minorHAnsi" w:hAnsiTheme="minorHAnsi" w:cs="Arial"/>
          <w:highlight w:val="yellow"/>
          <w:lang w:eastAsia="zh-CN"/>
        </w:rPr>
        <w:t>s</w:t>
      </w:r>
      <w:r w:rsidR="0005781E" w:rsidRPr="008C4637">
        <w:rPr>
          <w:rFonts w:asciiTheme="minorHAnsi" w:hAnsiTheme="minorHAnsi" w:cs="Arial"/>
          <w:highlight w:val="yellow"/>
        </w:rPr>
        <w:t>tapler</w:t>
      </w:r>
      <w:r w:rsidR="0005781E" w:rsidRPr="008C4637">
        <w:rPr>
          <w:rFonts w:asciiTheme="minorHAnsi" w:hAnsiTheme="minorHAnsi" w:cs="Arial"/>
          <w:highlight w:val="yellow"/>
          <w:lang w:eastAsia="zh-CN"/>
        </w:rPr>
        <w:t>.</w:t>
      </w:r>
      <w:bookmarkEnd w:id="36"/>
    </w:p>
    <w:p w14:paraId="6A131247" w14:textId="77777777" w:rsidR="00FB1FF6" w:rsidRPr="008C4637" w:rsidRDefault="00FB1FF6" w:rsidP="006A46CE">
      <w:pPr>
        <w:pStyle w:val="ListParagraph"/>
        <w:widowControl/>
        <w:autoSpaceDE/>
        <w:autoSpaceDN/>
        <w:adjustRightInd/>
        <w:spacing w:after="200"/>
        <w:ind w:left="0"/>
        <w:rPr>
          <w:rFonts w:asciiTheme="minorHAnsi" w:hAnsiTheme="minorHAnsi" w:cs="Arial"/>
          <w:highlight w:val="yellow"/>
          <w:lang w:eastAsia="zh-CN"/>
        </w:rPr>
      </w:pPr>
    </w:p>
    <w:p w14:paraId="5F0A504E" w14:textId="77777777" w:rsidR="00BF31EE" w:rsidRPr="008C4637" w:rsidRDefault="004C2FC2" w:rsidP="006A46CE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/>
        <w:rPr>
          <w:rFonts w:asciiTheme="minorHAnsi" w:hAnsiTheme="minorHAnsi" w:cs="Arial"/>
          <w:highlight w:val="yellow"/>
          <w:lang w:eastAsia="zh-CN"/>
        </w:rPr>
      </w:pPr>
      <w:bookmarkStart w:id="37" w:name="OLE_LINK45"/>
      <w:bookmarkStart w:id="38" w:name="OLE_LINK46"/>
      <w:r w:rsidRPr="008C4637">
        <w:rPr>
          <w:rFonts w:asciiTheme="minorHAnsi" w:hAnsiTheme="minorHAnsi" w:cs="Arial" w:hint="eastAsia"/>
          <w:highlight w:val="yellow"/>
          <w:lang w:eastAsia="zh-CN"/>
        </w:rPr>
        <w:t>E</w:t>
      </w:r>
      <w:r w:rsidRPr="008C4637">
        <w:rPr>
          <w:rFonts w:asciiTheme="minorHAnsi" w:hAnsiTheme="minorHAnsi" w:cs="Arial"/>
          <w:highlight w:val="yellow"/>
        </w:rPr>
        <w:t>stablish</w:t>
      </w:r>
      <w:r w:rsidR="00473DED" w:rsidRPr="008C4637">
        <w:rPr>
          <w:rFonts w:asciiTheme="minorHAnsi" w:hAnsiTheme="minorHAnsi" w:cs="Arial"/>
          <w:highlight w:val="yellow"/>
        </w:rPr>
        <w:t xml:space="preserve"> </w:t>
      </w:r>
      <w:r w:rsidRPr="008C4637">
        <w:rPr>
          <w:rFonts w:asciiTheme="minorHAnsi" w:hAnsiTheme="minorHAnsi" w:cs="Arial"/>
          <w:highlight w:val="yellow"/>
        </w:rPr>
        <w:t xml:space="preserve">a </w:t>
      </w:r>
      <w:r w:rsidR="00EE752B" w:rsidRPr="008C4637">
        <w:rPr>
          <w:rFonts w:asciiTheme="minorHAnsi" w:hAnsiTheme="minorHAnsi" w:cs="Arial"/>
          <w:highlight w:val="yellow"/>
          <w:lang w:eastAsia="zh-CN"/>
        </w:rPr>
        <w:t xml:space="preserve">preventative </w:t>
      </w:r>
      <w:r w:rsidRPr="008C4637">
        <w:rPr>
          <w:rFonts w:asciiTheme="minorHAnsi" w:hAnsiTheme="minorHAnsi" w:cs="Arial"/>
          <w:highlight w:val="yellow"/>
        </w:rPr>
        <w:t xml:space="preserve">ileostomy </w:t>
      </w:r>
      <w:r w:rsidRPr="008C4637">
        <w:rPr>
          <w:rFonts w:asciiTheme="minorHAnsi" w:hAnsiTheme="minorHAnsi" w:cs="Arial" w:hint="eastAsia"/>
          <w:highlight w:val="yellow"/>
          <w:lang w:eastAsia="zh-CN"/>
        </w:rPr>
        <w:t>a</w:t>
      </w:r>
      <w:r w:rsidR="003E00A7" w:rsidRPr="008C4637">
        <w:rPr>
          <w:rFonts w:asciiTheme="minorHAnsi" w:hAnsiTheme="minorHAnsi" w:cs="Arial"/>
          <w:highlight w:val="yellow"/>
        </w:rPr>
        <w:t xml:space="preserve">fter </w:t>
      </w:r>
      <w:bookmarkEnd w:id="37"/>
      <w:bookmarkEnd w:id="38"/>
      <w:r w:rsidR="00EE752B" w:rsidRPr="008C4637">
        <w:rPr>
          <w:rFonts w:asciiTheme="minorHAnsi" w:hAnsiTheme="minorHAnsi" w:cs="Arial"/>
          <w:highlight w:val="yellow"/>
          <w:lang w:eastAsia="zh-CN"/>
        </w:rPr>
        <w:t xml:space="preserve">ultralow anterior rectal resection </w:t>
      </w:r>
      <w:r w:rsidR="00EE752B" w:rsidRPr="008C4637">
        <w:rPr>
          <w:rFonts w:asciiTheme="minorHAnsi" w:hAnsiTheme="minorHAnsi" w:cs="Arial" w:hint="eastAsia"/>
          <w:highlight w:val="yellow"/>
          <w:lang w:eastAsia="zh-CN"/>
        </w:rPr>
        <w:t xml:space="preserve">to </w:t>
      </w:r>
      <w:r w:rsidR="00EE752B" w:rsidRPr="008C4637">
        <w:rPr>
          <w:rFonts w:asciiTheme="minorHAnsi" w:hAnsiTheme="minorHAnsi" w:cs="Arial"/>
          <w:highlight w:val="yellow"/>
          <w:lang w:eastAsia="zh-CN"/>
        </w:rPr>
        <w:t>decreas</w:t>
      </w:r>
      <w:r w:rsidR="00EE752B" w:rsidRPr="008C4637">
        <w:rPr>
          <w:rFonts w:asciiTheme="minorHAnsi" w:hAnsiTheme="minorHAnsi" w:cs="Arial" w:hint="eastAsia"/>
          <w:highlight w:val="yellow"/>
          <w:lang w:eastAsia="zh-CN"/>
        </w:rPr>
        <w:t>e</w:t>
      </w:r>
      <w:r w:rsidR="00EE752B" w:rsidRPr="008C4637">
        <w:rPr>
          <w:rFonts w:asciiTheme="minorHAnsi" w:hAnsiTheme="minorHAnsi" w:cs="Arial"/>
          <w:highlight w:val="yellow"/>
          <w:lang w:eastAsia="zh-CN"/>
        </w:rPr>
        <w:t xml:space="preserve"> the incidence of anastomotic leakage</w:t>
      </w:r>
      <w:r w:rsidRPr="008C4637">
        <w:rPr>
          <w:rFonts w:asciiTheme="minorHAnsi" w:hAnsiTheme="minorHAnsi" w:cs="Arial" w:hint="eastAsia"/>
          <w:highlight w:val="yellow"/>
          <w:lang w:eastAsia="zh-CN"/>
        </w:rPr>
        <w:t>.</w:t>
      </w:r>
      <w:r w:rsidR="003E00A7" w:rsidRPr="008C4637">
        <w:rPr>
          <w:rFonts w:asciiTheme="minorHAnsi" w:hAnsiTheme="minorHAnsi" w:cs="Arial"/>
          <w:highlight w:val="yellow"/>
        </w:rPr>
        <w:t xml:space="preserve"> </w:t>
      </w:r>
    </w:p>
    <w:p w14:paraId="1B4CAE5A" w14:textId="77777777" w:rsidR="00BF31EE" w:rsidRPr="008C4637" w:rsidRDefault="00BF31EE" w:rsidP="00BF31EE">
      <w:pPr>
        <w:pStyle w:val="ListParagraph"/>
        <w:rPr>
          <w:rFonts w:asciiTheme="minorHAnsi" w:hAnsiTheme="minorHAnsi" w:cs="Arial"/>
          <w:highlight w:val="yellow"/>
          <w:lang w:eastAsia="zh-CN"/>
        </w:rPr>
      </w:pPr>
    </w:p>
    <w:p w14:paraId="7DEE2EE1" w14:textId="7495F1FF" w:rsidR="003E00A7" w:rsidRPr="008C4637" w:rsidRDefault="004C2FC2" w:rsidP="006A46CE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/>
        <w:rPr>
          <w:rFonts w:asciiTheme="minorHAnsi" w:hAnsiTheme="minorHAnsi" w:cs="Arial"/>
          <w:highlight w:val="yellow"/>
          <w:lang w:eastAsia="zh-CN"/>
        </w:rPr>
      </w:pPr>
      <w:r w:rsidRPr="008C4637">
        <w:rPr>
          <w:rFonts w:asciiTheme="minorHAnsi" w:hAnsiTheme="minorHAnsi" w:cs="Arial" w:hint="eastAsia"/>
          <w:highlight w:val="yellow"/>
          <w:lang w:eastAsia="zh-CN"/>
        </w:rPr>
        <w:t>E</w:t>
      </w:r>
      <w:r w:rsidRPr="008C4637">
        <w:rPr>
          <w:rFonts w:asciiTheme="minorHAnsi" w:hAnsiTheme="minorHAnsi" w:cs="Arial"/>
          <w:highlight w:val="yellow"/>
        </w:rPr>
        <w:t>valuate</w:t>
      </w:r>
      <w:r w:rsidRPr="008C4637">
        <w:rPr>
          <w:rFonts w:asciiTheme="minorHAnsi" w:hAnsiTheme="minorHAnsi" w:cs="Arial" w:hint="eastAsia"/>
          <w:highlight w:val="yellow"/>
          <w:lang w:eastAsia="zh-CN"/>
        </w:rPr>
        <w:t xml:space="preserve"> t</w:t>
      </w:r>
      <w:r w:rsidR="003E00A7" w:rsidRPr="008C4637">
        <w:rPr>
          <w:rFonts w:asciiTheme="minorHAnsi" w:hAnsiTheme="minorHAnsi" w:cs="Arial"/>
          <w:highlight w:val="yellow"/>
        </w:rPr>
        <w:t xml:space="preserve">he circumferential resection margin to </w:t>
      </w:r>
      <w:r w:rsidRPr="008C4637">
        <w:rPr>
          <w:rFonts w:asciiTheme="minorHAnsi" w:hAnsiTheme="minorHAnsi" w:cs="Arial" w:hint="eastAsia"/>
          <w:highlight w:val="yellow"/>
          <w:lang w:eastAsia="zh-CN"/>
        </w:rPr>
        <w:t>as</w:t>
      </w:r>
      <w:r w:rsidR="003E00A7" w:rsidRPr="008C4637">
        <w:rPr>
          <w:rFonts w:asciiTheme="minorHAnsi" w:hAnsiTheme="minorHAnsi" w:cs="Arial"/>
          <w:highlight w:val="yellow"/>
        </w:rPr>
        <w:t xml:space="preserve">sure good formation of the staples. </w:t>
      </w:r>
    </w:p>
    <w:p w14:paraId="55745C55" w14:textId="77777777" w:rsidR="00FB1FF6" w:rsidRPr="008C4637" w:rsidRDefault="00FB1FF6" w:rsidP="006A46CE">
      <w:pPr>
        <w:pStyle w:val="ListParagraph"/>
        <w:widowControl/>
        <w:autoSpaceDE/>
        <w:autoSpaceDN/>
        <w:adjustRightInd/>
        <w:spacing w:after="200"/>
        <w:ind w:left="0"/>
        <w:rPr>
          <w:rFonts w:asciiTheme="minorHAnsi" w:hAnsiTheme="minorHAnsi" w:cs="Arial"/>
          <w:highlight w:val="yellow"/>
          <w:lang w:eastAsia="zh-CN"/>
        </w:rPr>
      </w:pPr>
    </w:p>
    <w:p w14:paraId="0B001698" w14:textId="2258E531" w:rsidR="004D4945" w:rsidRPr="008C4637" w:rsidRDefault="004D4945" w:rsidP="006A46CE">
      <w:pPr>
        <w:pStyle w:val="ListParagraph"/>
        <w:widowControl/>
        <w:numPr>
          <w:ilvl w:val="0"/>
          <w:numId w:val="30"/>
        </w:numPr>
        <w:autoSpaceDE/>
        <w:autoSpaceDN/>
        <w:adjustRightInd/>
        <w:spacing w:after="200"/>
        <w:rPr>
          <w:rFonts w:asciiTheme="minorHAnsi" w:hAnsiTheme="minorHAnsi" w:cs="Arial"/>
          <w:b/>
          <w:noProof/>
          <w:highlight w:val="yellow"/>
        </w:rPr>
      </w:pPr>
      <w:r w:rsidRPr="008C4637">
        <w:rPr>
          <w:rFonts w:asciiTheme="minorHAnsi" w:hAnsiTheme="minorHAnsi" w:cs="Arial"/>
          <w:b/>
          <w:noProof/>
          <w:highlight w:val="yellow"/>
          <w:lang w:eastAsia="zh-CN"/>
        </w:rPr>
        <w:t>P</w:t>
      </w:r>
      <w:r w:rsidRPr="008C4637">
        <w:rPr>
          <w:rFonts w:asciiTheme="minorHAnsi" w:hAnsiTheme="minorHAnsi" w:cs="Arial"/>
          <w:b/>
          <w:noProof/>
          <w:highlight w:val="yellow"/>
        </w:rPr>
        <w:t>ost-</w:t>
      </w:r>
      <w:r w:rsidR="00455508" w:rsidRPr="008C4637">
        <w:rPr>
          <w:rFonts w:asciiTheme="minorHAnsi" w:hAnsiTheme="minorHAnsi" w:cs="Arial"/>
          <w:b/>
          <w:noProof/>
          <w:highlight w:val="yellow"/>
        </w:rPr>
        <w:t>O</w:t>
      </w:r>
      <w:r w:rsidRPr="008C4637">
        <w:rPr>
          <w:rFonts w:asciiTheme="minorHAnsi" w:hAnsiTheme="minorHAnsi" w:cs="Arial"/>
          <w:b/>
          <w:noProof/>
          <w:highlight w:val="yellow"/>
        </w:rPr>
        <w:t xml:space="preserve">perative </w:t>
      </w:r>
      <w:r w:rsidRPr="008C4637">
        <w:rPr>
          <w:rFonts w:asciiTheme="minorHAnsi" w:hAnsiTheme="minorHAnsi" w:cs="Arial"/>
          <w:b/>
          <w:noProof/>
          <w:highlight w:val="yellow"/>
          <w:lang w:eastAsia="zh-CN"/>
        </w:rPr>
        <w:t>P</w:t>
      </w:r>
      <w:r w:rsidRPr="008C4637">
        <w:rPr>
          <w:rFonts w:asciiTheme="minorHAnsi" w:hAnsiTheme="minorHAnsi" w:cs="Arial"/>
          <w:b/>
          <w:noProof/>
          <w:highlight w:val="yellow"/>
        </w:rPr>
        <w:t xml:space="preserve">atient </w:t>
      </w:r>
      <w:r w:rsidRPr="008C4637">
        <w:rPr>
          <w:rFonts w:asciiTheme="minorHAnsi" w:hAnsiTheme="minorHAnsi" w:cs="Arial"/>
          <w:b/>
          <w:noProof/>
          <w:highlight w:val="yellow"/>
          <w:lang w:eastAsia="zh-CN"/>
        </w:rPr>
        <w:t>C</w:t>
      </w:r>
      <w:r w:rsidRPr="008C4637">
        <w:rPr>
          <w:rFonts w:asciiTheme="minorHAnsi" w:hAnsiTheme="minorHAnsi" w:cs="Arial"/>
          <w:b/>
          <w:noProof/>
          <w:highlight w:val="yellow"/>
        </w:rPr>
        <w:t>are</w:t>
      </w:r>
    </w:p>
    <w:p w14:paraId="5B4A57E0" w14:textId="77777777" w:rsidR="00FB1FF6" w:rsidRPr="008C4637" w:rsidRDefault="00FB1FF6" w:rsidP="006A46CE">
      <w:pPr>
        <w:pStyle w:val="ListParagraph"/>
        <w:widowControl/>
        <w:autoSpaceDE/>
        <w:autoSpaceDN/>
        <w:adjustRightInd/>
        <w:spacing w:after="200"/>
        <w:ind w:left="0"/>
        <w:rPr>
          <w:rFonts w:asciiTheme="minorHAnsi" w:hAnsiTheme="minorHAnsi" w:cs="Arial"/>
          <w:b/>
          <w:noProof/>
          <w:highlight w:val="yellow"/>
        </w:rPr>
      </w:pPr>
    </w:p>
    <w:p w14:paraId="1C717F5D" w14:textId="43E33764" w:rsidR="007377BE" w:rsidRPr="008C4637" w:rsidRDefault="007377BE" w:rsidP="006A46CE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/>
        <w:rPr>
          <w:rFonts w:asciiTheme="minorHAnsi" w:hAnsiTheme="minorHAnsi" w:cs="Arial"/>
          <w:highlight w:val="yellow"/>
          <w:lang w:eastAsia="zh-CN"/>
        </w:rPr>
      </w:pPr>
      <w:r w:rsidRPr="008C4637">
        <w:rPr>
          <w:rFonts w:asciiTheme="minorHAnsi" w:hAnsiTheme="minorHAnsi" w:cs="Arial" w:hint="eastAsia"/>
          <w:highlight w:val="yellow"/>
          <w:lang w:eastAsia="zh-CN"/>
        </w:rPr>
        <w:t>I</w:t>
      </w:r>
      <w:r w:rsidRPr="008C4637">
        <w:rPr>
          <w:rFonts w:asciiTheme="minorHAnsi" w:hAnsiTheme="minorHAnsi" w:cs="Arial"/>
          <w:highlight w:val="yellow"/>
          <w:lang w:eastAsia="zh-CN"/>
        </w:rPr>
        <w:t>rrigate</w:t>
      </w:r>
      <w:r w:rsidRPr="008C4637">
        <w:rPr>
          <w:rFonts w:asciiTheme="minorHAnsi" w:hAnsiTheme="minorHAnsi" w:cs="Arial" w:hint="eastAsia"/>
          <w:highlight w:val="yellow"/>
          <w:lang w:eastAsia="zh-CN"/>
        </w:rPr>
        <w:t xml:space="preserve"> pelvic </w:t>
      </w:r>
      <w:r w:rsidR="003A41EF" w:rsidRPr="008C4637">
        <w:rPr>
          <w:rFonts w:asciiTheme="minorHAnsi" w:hAnsiTheme="minorHAnsi" w:cs="Arial" w:hint="eastAsia"/>
          <w:highlight w:val="yellow"/>
          <w:lang w:eastAsia="zh-CN"/>
        </w:rPr>
        <w:t xml:space="preserve">cavity </w:t>
      </w:r>
      <w:r w:rsidRPr="008C4637">
        <w:rPr>
          <w:rFonts w:asciiTheme="minorHAnsi" w:hAnsiTheme="minorHAnsi" w:cs="Arial" w:hint="eastAsia"/>
          <w:highlight w:val="yellow"/>
          <w:lang w:eastAsia="zh-CN"/>
        </w:rPr>
        <w:t>with 200</w:t>
      </w:r>
      <w:r w:rsidR="00455508" w:rsidRPr="008C4637">
        <w:rPr>
          <w:rFonts w:asciiTheme="minorHAnsi" w:hAnsiTheme="minorHAnsi" w:cs="Arial"/>
          <w:highlight w:val="yellow"/>
          <w:lang w:eastAsia="zh-CN"/>
        </w:rPr>
        <w:t xml:space="preserve"> </w:t>
      </w:r>
      <w:r w:rsidRPr="008C4637">
        <w:rPr>
          <w:rFonts w:asciiTheme="minorHAnsi" w:hAnsiTheme="minorHAnsi" w:cs="Arial" w:hint="eastAsia"/>
          <w:highlight w:val="yellow"/>
          <w:lang w:eastAsia="zh-CN"/>
        </w:rPr>
        <w:t xml:space="preserve">mL warm </w:t>
      </w:r>
      <w:r w:rsidRPr="008C4637">
        <w:rPr>
          <w:rFonts w:asciiTheme="minorHAnsi" w:hAnsiTheme="minorHAnsi" w:cs="Arial"/>
          <w:highlight w:val="yellow"/>
          <w:lang w:eastAsia="zh-CN"/>
        </w:rPr>
        <w:t>saline</w:t>
      </w:r>
      <w:r w:rsidRPr="008C4637">
        <w:rPr>
          <w:rFonts w:asciiTheme="minorHAnsi" w:hAnsiTheme="minorHAnsi" w:cs="Arial" w:hint="eastAsia"/>
          <w:highlight w:val="yellow"/>
          <w:lang w:eastAsia="zh-CN"/>
        </w:rPr>
        <w:t xml:space="preserve">. </w:t>
      </w:r>
    </w:p>
    <w:p w14:paraId="0CC2A661" w14:textId="77777777" w:rsidR="00FB1FF6" w:rsidRPr="008C4637" w:rsidRDefault="00FB1FF6" w:rsidP="006A46CE">
      <w:pPr>
        <w:pStyle w:val="ListParagraph"/>
        <w:widowControl/>
        <w:autoSpaceDE/>
        <w:autoSpaceDN/>
        <w:adjustRightInd/>
        <w:spacing w:after="200"/>
        <w:ind w:left="0"/>
        <w:rPr>
          <w:rFonts w:asciiTheme="minorHAnsi" w:hAnsiTheme="minorHAnsi" w:cs="Arial"/>
          <w:highlight w:val="yellow"/>
          <w:lang w:eastAsia="zh-CN"/>
        </w:rPr>
      </w:pPr>
    </w:p>
    <w:p w14:paraId="10792371" w14:textId="77777777" w:rsidR="00BF31EE" w:rsidRPr="008C4637" w:rsidRDefault="00EE752B" w:rsidP="00BE384A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/>
        <w:rPr>
          <w:rFonts w:asciiTheme="minorHAnsi" w:hAnsiTheme="minorHAnsi" w:cs="Arial"/>
          <w:highlight w:val="yellow"/>
          <w:lang w:eastAsia="zh-CN"/>
        </w:rPr>
      </w:pPr>
      <w:r w:rsidRPr="008C4637">
        <w:rPr>
          <w:rFonts w:asciiTheme="minorHAnsi" w:hAnsiTheme="minorHAnsi" w:cs="Arial" w:hint="eastAsia"/>
          <w:highlight w:val="yellow"/>
          <w:lang w:eastAsia="zh-CN"/>
        </w:rPr>
        <w:t>Remove a</w:t>
      </w:r>
      <w:r w:rsidRPr="008C4637">
        <w:rPr>
          <w:rFonts w:asciiTheme="minorHAnsi" w:hAnsiTheme="minorHAnsi" w:cs="Arial"/>
          <w:highlight w:val="yellow"/>
          <w:lang w:eastAsia="zh-CN"/>
        </w:rPr>
        <w:t xml:space="preserve">ll </w:t>
      </w:r>
      <w:r w:rsidRPr="008C4637">
        <w:rPr>
          <w:rFonts w:asciiTheme="minorHAnsi" w:hAnsiTheme="minorHAnsi" w:cs="Arial" w:hint="eastAsia"/>
          <w:highlight w:val="yellow"/>
          <w:lang w:eastAsia="zh-CN"/>
        </w:rPr>
        <w:t>the trocar port</w:t>
      </w:r>
      <w:r w:rsidR="00FC05FD" w:rsidRPr="008C4637">
        <w:rPr>
          <w:rFonts w:asciiTheme="minorHAnsi" w:hAnsiTheme="minorHAnsi" w:cs="Arial"/>
          <w:highlight w:val="yellow"/>
          <w:lang w:eastAsia="zh-CN"/>
        </w:rPr>
        <w:t>s</w:t>
      </w:r>
      <w:r w:rsidRPr="008C4637">
        <w:rPr>
          <w:rFonts w:asciiTheme="minorHAnsi" w:hAnsiTheme="minorHAnsi" w:cs="Arial"/>
          <w:highlight w:val="yellow"/>
          <w:lang w:eastAsia="zh-CN"/>
        </w:rPr>
        <w:t xml:space="preserve">. </w:t>
      </w:r>
    </w:p>
    <w:p w14:paraId="61518CAB" w14:textId="77777777" w:rsidR="00BF31EE" w:rsidRPr="008C4637" w:rsidRDefault="00BF31EE" w:rsidP="00BF31EE">
      <w:pPr>
        <w:pStyle w:val="ListParagraph"/>
        <w:rPr>
          <w:rFonts w:asciiTheme="minorHAnsi" w:hAnsiTheme="minorHAnsi" w:cs="Arial"/>
          <w:highlight w:val="yellow"/>
          <w:lang w:eastAsia="zh-CN"/>
        </w:rPr>
      </w:pPr>
    </w:p>
    <w:p w14:paraId="252E89DA" w14:textId="77777777" w:rsidR="00BF31EE" w:rsidRPr="008C4637" w:rsidRDefault="00EE752B" w:rsidP="00BE384A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/>
        <w:rPr>
          <w:rFonts w:asciiTheme="minorHAnsi" w:hAnsiTheme="minorHAnsi" w:cs="Arial"/>
          <w:highlight w:val="yellow"/>
          <w:lang w:eastAsia="zh-CN"/>
        </w:rPr>
      </w:pPr>
      <w:r w:rsidRPr="008C4637">
        <w:rPr>
          <w:rFonts w:asciiTheme="minorHAnsi" w:hAnsiTheme="minorHAnsi" w:cs="Arial" w:hint="eastAsia"/>
          <w:highlight w:val="yellow"/>
          <w:lang w:eastAsia="zh-CN"/>
        </w:rPr>
        <w:t>Close t</w:t>
      </w:r>
      <w:r w:rsidRPr="008C4637">
        <w:rPr>
          <w:rFonts w:asciiTheme="minorHAnsi" w:hAnsiTheme="minorHAnsi" w:cs="Arial"/>
          <w:highlight w:val="yellow"/>
          <w:lang w:eastAsia="zh-CN"/>
        </w:rPr>
        <w:t>he fascia of the</w:t>
      </w:r>
      <w:r w:rsidRPr="008C4637">
        <w:rPr>
          <w:rFonts w:asciiTheme="minorHAnsi" w:hAnsiTheme="minorHAnsi" w:cs="Arial" w:hint="eastAsia"/>
          <w:highlight w:val="yellow"/>
          <w:lang w:eastAsia="zh-CN"/>
        </w:rPr>
        <w:t xml:space="preserve"> </w:t>
      </w:r>
      <w:r w:rsidRPr="008C4637">
        <w:rPr>
          <w:rFonts w:asciiTheme="minorHAnsi" w:hAnsiTheme="minorHAnsi" w:cs="Arial"/>
          <w:highlight w:val="yellow"/>
          <w:lang w:eastAsia="zh-CN"/>
        </w:rPr>
        <w:t>mini</w:t>
      </w:r>
      <w:r w:rsidR="007C2C1E" w:rsidRPr="008C4637">
        <w:rPr>
          <w:rFonts w:asciiTheme="minorHAnsi" w:hAnsiTheme="minorHAnsi" w:cs="Arial"/>
          <w:highlight w:val="yellow"/>
          <w:lang w:eastAsia="zh-CN"/>
        </w:rPr>
        <w:t>-</w:t>
      </w:r>
      <w:r w:rsidRPr="008C4637">
        <w:rPr>
          <w:rFonts w:asciiTheme="minorHAnsi" w:hAnsiTheme="minorHAnsi" w:cs="Arial"/>
          <w:highlight w:val="yellow"/>
          <w:lang w:eastAsia="zh-CN"/>
        </w:rPr>
        <w:t xml:space="preserve">laparotomy with interrupted </w:t>
      </w:r>
      <w:r w:rsidR="00BE384A" w:rsidRPr="008C4637">
        <w:rPr>
          <w:rFonts w:asciiTheme="minorHAnsi" w:hAnsiTheme="minorHAnsi" w:cs="Arial"/>
          <w:highlight w:val="yellow"/>
          <w:lang w:eastAsia="zh-CN"/>
        </w:rPr>
        <w:t>#0 sutures</w:t>
      </w:r>
      <w:r w:rsidRPr="008C4637">
        <w:rPr>
          <w:rFonts w:asciiTheme="minorHAnsi" w:hAnsiTheme="minorHAnsi" w:cs="Arial"/>
          <w:highlight w:val="yellow"/>
          <w:lang w:eastAsia="zh-CN"/>
        </w:rPr>
        <w:t xml:space="preserve">. </w:t>
      </w:r>
    </w:p>
    <w:p w14:paraId="2E8BD77E" w14:textId="77777777" w:rsidR="00BF31EE" w:rsidRPr="008C4637" w:rsidRDefault="00BF31EE" w:rsidP="00BF31EE">
      <w:pPr>
        <w:pStyle w:val="ListParagraph"/>
        <w:rPr>
          <w:rFonts w:asciiTheme="minorHAnsi" w:hAnsiTheme="minorHAnsi" w:cs="Arial"/>
          <w:highlight w:val="yellow"/>
          <w:lang w:eastAsia="zh-CN"/>
        </w:rPr>
      </w:pPr>
    </w:p>
    <w:p w14:paraId="50BD35A6" w14:textId="2D1F4200" w:rsidR="004D4945" w:rsidRPr="008C4637" w:rsidRDefault="00EE752B" w:rsidP="00BE384A">
      <w:pPr>
        <w:pStyle w:val="ListParagraph"/>
        <w:widowControl/>
        <w:numPr>
          <w:ilvl w:val="1"/>
          <w:numId w:val="30"/>
        </w:numPr>
        <w:autoSpaceDE/>
        <w:autoSpaceDN/>
        <w:adjustRightInd/>
        <w:spacing w:after="200"/>
        <w:rPr>
          <w:rFonts w:asciiTheme="minorHAnsi" w:hAnsiTheme="minorHAnsi" w:cs="Arial"/>
          <w:highlight w:val="yellow"/>
          <w:lang w:eastAsia="zh-CN"/>
        </w:rPr>
      </w:pPr>
      <w:r w:rsidRPr="008C4637">
        <w:rPr>
          <w:rFonts w:asciiTheme="minorHAnsi" w:hAnsiTheme="minorHAnsi" w:cs="Arial" w:hint="eastAsia"/>
          <w:highlight w:val="yellow"/>
          <w:lang w:eastAsia="zh-CN"/>
        </w:rPr>
        <w:t>I</w:t>
      </w:r>
      <w:r w:rsidRPr="008C4637">
        <w:rPr>
          <w:rFonts w:asciiTheme="minorHAnsi" w:hAnsiTheme="minorHAnsi" w:cs="Arial"/>
          <w:highlight w:val="yellow"/>
          <w:lang w:eastAsia="zh-CN"/>
        </w:rPr>
        <w:t xml:space="preserve">rrigate and close </w:t>
      </w:r>
      <w:r w:rsidRPr="008C4637">
        <w:rPr>
          <w:rFonts w:asciiTheme="minorHAnsi" w:hAnsiTheme="minorHAnsi" w:cs="Arial" w:hint="eastAsia"/>
          <w:highlight w:val="yellow"/>
          <w:lang w:eastAsia="zh-CN"/>
        </w:rPr>
        <w:t>t</w:t>
      </w:r>
      <w:r w:rsidRPr="008C4637">
        <w:rPr>
          <w:rFonts w:asciiTheme="minorHAnsi" w:hAnsiTheme="minorHAnsi" w:cs="Arial"/>
          <w:highlight w:val="yellow"/>
          <w:lang w:eastAsia="zh-CN"/>
        </w:rPr>
        <w:t xml:space="preserve">he wounds with 4-0 subcuticular sutures. </w:t>
      </w:r>
      <w:r w:rsidRPr="008C4637">
        <w:rPr>
          <w:rFonts w:asciiTheme="minorHAnsi" w:hAnsiTheme="minorHAnsi" w:cs="Arial" w:hint="eastAsia"/>
          <w:highlight w:val="yellow"/>
          <w:lang w:eastAsia="zh-CN"/>
        </w:rPr>
        <w:t>A</w:t>
      </w:r>
      <w:r w:rsidRPr="008C4637">
        <w:rPr>
          <w:rFonts w:asciiTheme="minorHAnsi" w:hAnsiTheme="minorHAnsi" w:cs="Arial"/>
          <w:highlight w:val="yellow"/>
          <w:lang w:eastAsia="zh-CN"/>
        </w:rPr>
        <w:t>ppl</w:t>
      </w:r>
      <w:r w:rsidRPr="008C4637">
        <w:rPr>
          <w:rFonts w:asciiTheme="minorHAnsi" w:hAnsiTheme="minorHAnsi" w:cs="Arial" w:hint="eastAsia"/>
          <w:highlight w:val="yellow"/>
          <w:lang w:eastAsia="zh-CN"/>
        </w:rPr>
        <w:t>y</w:t>
      </w:r>
      <w:r w:rsidRPr="008C4637">
        <w:rPr>
          <w:rFonts w:asciiTheme="minorHAnsi" w:hAnsiTheme="minorHAnsi" w:cs="Arial"/>
          <w:highlight w:val="yellow"/>
          <w:lang w:eastAsia="zh-CN"/>
        </w:rPr>
        <w:t xml:space="preserve"> </w:t>
      </w:r>
      <w:r w:rsidR="00BE384A" w:rsidRPr="008C4637">
        <w:rPr>
          <w:rFonts w:asciiTheme="minorHAnsi" w:hAnsiTheme="minorHAnsi" w:cs="Arial"/>
          <w:highlight w:val="yellow"/>
          <w:lang w:eastAsia="zh-CN"/>
        </w:rPr>
        <w:t>closure strips</w:t>
      </w:r>
      <w:r w:rsidRPr="008C4637">
        <w:rPr>
          <w:rFonts w:asciiTheme="minorHAnsi" w:hAnsiTheme="minorHAnsi" w:cs="Arial"/>
          <w:highlight w:val="yellow"/>
          <w:lang w:eastAsia="zh-CN"/>
        </w:rPr>
        <w:t xml:space="preserve"> and dress</w:t>
      </w:r>
      <w:r w:rsidRPr="008C4637">
        <w:rPr>
          <w:rFonts w:asciiTheme="minorHAnsi" w:hAnsiTheme="minorHAnsi" w:cs="Arial" w:hint="eastAsia"/>
          <w:highlight w:val="yellow"/>
          <w:lang w:eastAsia="zh-CN"/>
        </w:rPr>
        <w:t xml:space="preserve"> </w:t>
      </w:r>
      <w:r w:rsidRPr="008C4637">
        <w:rPr>
          <w:rFonts w:asciiTheme="minorHAnsi" w:hAnsiTheme="minorHAnsi" w:cs="Arial"/>
          <w:highlight w:val="yellow"/>
          <w:lang w:eastAsia="zh-CN"/>
        </w:rPr>
        <w:t>the</w:t>
      </w:r>
      <w:r w:rsidRPr="008C4637">
        <w:rPr>
          <w:rFonts w:asciiTheme="minorHAnsi" w:hAnsiTheme="minorHAnsi" w:cs="Arial" w:hint="eastAsia"/>
          <w:highlight w:val="yellow"/>
          <w:lang w:eastAsia="zh-CN"/>
        </w:rPr>
        <w:t xml:space="preserve"> </w:t>
      </w:r>
      <w:r w:rsidRPr="008C4637">
        <w:rPr>
          <w:rFonts w:asciiTheme="minorHAnsi" w:hAnsiTheme="minorHAnsi" w:cs="Arial"/>
          <w:highlight w:val="yellow"/>
          <w:lang w:eastAsia="zh-CN"/>
        </w:rPr>
        <w:t>wounds.</w:t>
      </w:r>
    </w:p>
    <w:bookmarkEnd w:id="13"/>
    <w:p w14:paraId="178740A8" w14:textId="77777777" w:rsidR="008C4637" w:rsidRDefault="008C4637" w:rsidP="008C4637">
      <w:pPr>
        <w:pStyle w:val="ListParagraph"/>
        <w:rPr>
          <w:rFonts w:asciiTheme="minorHAnsi" w:hAnsiTheme="minorHAnsi" w:cs="Arial"/>
          <w:lang w:eastAsia="zh-CN"/>
        </w:rPr>
      </w:pPr>
    </w:p>
    <w:p w14:paraId="1994B594" w14:textId="7135F021" w:rsidR="008C4637" w:rsidRPr="008C4637" w:rsidRDefault="008C4637" w:rsidP="008C4637">
      <w:pPr>
        <w:pStyle w:val="ListParagraph"/>
        <w:numPr>
          <w:ilvl w:val="1"/>
          <w:numId w:val="30"/>
        </w:numPr>
        <w:rPr>
          <w:rFonts w:asciiTheme="minorHAnsi" w:hAnsiTheme="minorHAnsi" w:cs="Arial"/>
          <w:b/>
          <w:lang w:eastAsia="zh-CN"/>
        </w:rPr>
      </w:pPr>
      <w:r w:rsidRPr="008C4637">
        <w:rPr>
          <w:rFonts w:asciiTheme="minorHAnsi" w:hAnsiTheme="minorHAnsi" w:cs="Arial"/>
        </w:rPr>
        <w:t xml:space="preserve">Laparoscopic </w:t>
      </w:r>
      <w:r w:rsidRPr="00E16B42">
        <w:rPr>
          <w:lang w:eastAsia="zh-CN"/>
        </w:rPr>
        <w:t>low anterior resection</w:t>
      </w:r>
      <w:r w:rsidRPr="008C4637">
        <w:rPr>
          <w:rFonts w:asciiTheme="minorHAnsi" w:hAnsiTheme="minorHAnsi" w:cs="Arial"/>
        </w:rPr>
        <w:t> results in less postoperative pain than conventional open surgery</w:t>
      </w:r>
      <w:r w:rsidRPr="008C4637">
        <w:rPr>
          <w:rFonts w:asciiTheme="minorHAnsi" w:hAnsiTheme="minorHAnsi" w:cs="Arial" w:hint="eastAsia"/>
          <w:vertAlign w:val="superscript"/>
          <w:lang w:eastAsia="zh-CN"/>
        </w:rPr>
        <w:t>1</w:t>
      </w:r>
      <w:r w:rsidRPr="008C4637">
        <w:rPr>
          <w:rFonts w:asciiTheme="minorHAnsi" w:hAnsiTheme="minorHAnsi" w:cs="Arial"/>
          <w:vertAlign w:val="superscript"/>
          <w:lang w:eastAsia="zh-CN"/>
        </w:rPr>
        <w:t>4</w:t>
      </w:r>
      <w:r>
        <w:rPr>
          <w:rFonts w:asciiTheme="minorHAnsi" w:hAnsiTheme="minorHAnsi" w:cs="Arial"/>
        </w:rPr>
        <w:t xml:space="preserve">; therefore, follow </w:t>
      </w:r>
      <w:r w:rsidRPr="008C4637">
        <w:rPr>
          <w:rFonts w:asciiTheme="minorHAnsi" w:hAnsiTheme="minorHAnsi" w:cs="Arial"/>
        </w:rPr>
        <w:t xml:space="preserve">a multimodal approach to </w:t>
      </w:r>
      <w:r w:rsidRPr="008C4637">
        <w:rPr>
          <w:rFonts w:asciiTheme="minorHAnsi" w:hAnsiTheme="minorHAnsi" w:cs="Arial"/>
          <w:noProof/>
        </w:rPr>
        <w:t>managing</w:t>
      </w:r>
      <w:r w:rsidRPr="008C4637">
        <w:rPr>
          <w:rFonts w:asciiTheme="minorHAnsi" w:hAnsiTheme="minorHAnsi" w:cs="Arial"/>
        </w:rPr>
        <w:t xml:space="preserve"> postoperative pain as </w:t>
      </w:r>
      <w:r>
        <w:rPr>
          <w:rFonts w:asciiTheme="minorHAnsi" w:hAnsiTheme="minorHAnsi" w:cs="Arial"/>
        </w:rPr>
        <w:t xml:space="preserve">previously </w:t>
      </w:r>
      <w:r w:rsidRPr="008C4637">
        <w:rPr>
          <w:rFonts w:asciiTheme="minorHAnsi" w:hAnsiTheme="minorHAnsi" w:cs="Arial"/>
        </w:rPr>
        <w:t>reported</w:t>
      </w:r>
      <w:r w:rsidRPr="008C4637">
        <w:rPr>
          <w:rFonts w:asciiTheme="minorHAnsi" w:hAnsiTheme="minorHAnsi" w:cs="Arial" w:hint="eastAsia"/>
          <w:vertAlign w:val="superscript"/>
          <w:lang w:eastAsia="zh-CN"/>
        </w:rPr>
        <w:t>1</w:t>
      </w:r>
      <w:r w:rsidRPr="008C4637">
        <w:rPr>
          <w:rFonts w:asciiTheme="minorHAnsi" w:hAnsiTheme="minorHAnsi" w:cs="Arial"/>
          <w:vertAlign w:val="superscript"/>
          <w:lang w:eastAsia="zh-CN"/>
        </w:rPr>
        <w:t>3,</w:t>
      </w:r>
      <w:r w:rsidRPr="008C4637">
        <w:rPr>
          <w:rFonts w:asciiTheme="minorHAnsi" w:hAnsiTheme="minorHAnsi" w:cs="Arial" w:hint="eastAsia"/>
          <w:vertAlign w:val="superscript"/>
          <w:lang w:eastAsia="zh-CN"/>
        </w:rPr>
        <w:t>1</w:t>
      </w:r>
      <w:r w:rsidRPr="008C4637">
        <w:rPr>
          <w:rFonts w:asciiTheme="minorHAnsi" w:hAnsiTheme="minorHAnsi" w:cs="Arial"/>
          <w:vertAlign w:val="superscript"/>
          <w:lang w:eastAsia="zh-CN"/>
        </w:rPr>
        <w:t>5</w:t>
      </w:r>
      <w:r>
        <w:rPr>
          <w:rFonts w:asciiTheme="minorHAnsi" w:hAnsiTheme="minorHAnsi" w:cs="Arial"/>
        </w:rPr>
        <w:t>.</w:t>
      </w:r>
    </w:p>
    <w:bookmarkEnd w:id="12"/>
    <w:p w14:paraId="496AB0B4" w14:textId="77777777" w:rsidR="001C1E49" w:rsidRPr="00E16B42" w:rsidRDefault="001C1E49" w:rsidP="006E5C0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eastAsia="zh-CN"/>
        </w:rPr>
      </w:pPr>
    </w:p>
    <w:p w14:paraId="78D026C5" w14:textId="444A33C6" w:rsidR="008E73BB" w:rsidRPr="00D3767C" w:rsidRDefault="006305D7" w:rsidP="00D3767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E16B42">
        <w:rPr>
          <w:rFonts w:asciiTheme="minorHAnsi" w:hAnsiTheme="minorHAnsi" w:cstheme="minorHAnsi"/>
          <w:b/>
        </w:rPr>
        <w:t>REPRESENTATIVE RESULTS</w:t>
      </w:r>
      <w:r w:rsidR="00EF1462" w:rsidRPr="00E16B42">
        <w:rPr>
          <w:rFonts w:asciiTheme="minorHAnsi" w:hAnsiTheme="minorHAnsi" w:cstheme="minorHAnsi"/>
          <w:b/>
        </w:rPr>
        <w:t xml:space="preserve">: </w:t>
      </w:r>
    </w:p>
    <w:p w14:paraId="2EC9E92A" w14:textId="649BE8BE" w:rsidR="00BC792F" w:rsidRPr="00BC792F" w:rsidRDefault="00BC792F" w:rsidP="00BC792F">
      <w:pPr>
        <w:rPr>
          <w:rFonts w:asciiTheme="minorHAnsi" w:hAnsiTheme="minorHAnsi" w:cs="Arial"/>
          <w:b/>
          <w:color w:val="auto"/>
        </w:rPr>
      </w:pPr>
      <w:r w:rsidRPr="00BC792F">
        <w:rPr>
          <w:rFonts w:asciiTheme="minorHAnsi" w:hAnsiTheme="minorHAnsi" w:cs="Arial"/>
          <w:b/>
          <w:color w:val="auto"/>
        </w:rPr>
        <w:t>Intraoperative data</w:t>
      </w:r>
    </w:p>
    <w:p w14:paraId="7F1ED13A" w14:textId="0B78B0AC" w:rsidR="00BC792F" w:rsidRPr="00BC792F" w:rsidRDefault="0077254E" w:rsidP="00BC792F">
      <w:pPr>
        <w:rPr>
          <w:rFonts w:asciiTheme="minorHAnsi" w:hAnsiTheme="minorHAnsi" w:cs="Arial"/>
          <w:color w:val="auto"/>
        </w:rPr>
      </w:pPr>
      <w:r w:rsidRPr="00BC792F">
        <w:rPr>
          <w:rFonts w:asciiTheme="minorHAnsi" w:hAnsiTheme="minorHAnsi" w:cs="Arial" w:hint="eastAsia"/>
          <w:color w:val="auto"/>
        </w:rPr>
        <w:t>In this prot</w:t>
      </w:r>
      <w:r w:rsidRPr="008E73BB">
        <w:rPr>
          <w:rFonts w:asciiTheme="minorHAnsi" w:hAnsiTheme="minorHAnsi" w:cs="Arial" w:hint="eastAsia"/>
          <w:color w:val="auto"/>
        </w:rPr>
        <w:t xml:space="preserve">ocol, the </w:t>
      </w:r>
      <w:r w:rsidRPr="008E73BB">
        <w:rPr>
          <w:rFonts w:asciiTheme="minorHAnsi" w:hAnsiTheme="minorHAnsi" w:cs="Arial"/>
          <w:color w:val="auto"/>
        </w:rPr>
        <w:t>surgeon selected the medial side approach</w:t>
      </w:r>
      <w:r w:rsidRPr="008E73BB">
        <w:rPr>
          <w:rFonts w:asciiTheme="minorHAnsi" w:hAnsiTheme="minorHAnsi" w:cs="Arial" w:hint="eastAsia"/>
          <w:color w:val="auto"/>
        </w:rPr>
        <w:t>. T</w:t>
      </w:r>
      <w:r w:rsidRPr="008E73BB">
        <w:rPr>
          <w:rFonts w:asciiTheme="minorHAnsi" w:hAnsiTheme="minorHAnsi" w:cs="Arial"/>
          <w:color w:val="auto"/>
        </w:rPr>
        <w:t xml:space="preserve">he anterior wall of the rectum </w:t>
      </w:r>
      <w:r w:rsidRPr="003539AA">
        <w:rPr>
          <w:rFonts w:asciiTheme="minorHAnsi" w:hAnsiTheme="minorHAnsi" w:cs="Arial" w:hint="eastAsia"/>
          <w:color w:val="auto"/>
        </w:rPr>
        <w:t xml:space="preserve">was </w:t>
      </w:r>
      <w:r w:rsidRPr="003539AA">
        <w:rPr>
          <w:rFonts w:asciiTheme="minorHAnsi" w:hAnsiTheme="minorHAnsi" w:cs="Arial"/>
          <w:color w:val="auto"/>
        </w:rPr>
        <w:t>lift</w:t>
      </w:r>
      <w:r w:rsidR="003539AA">
        <w:rPr>
          <w:rFonts w:asciiTheme="minorHAnsi" w:hAnsiTheme="minorHAnsi" w:cs="Arial"/>
          <w:color w:val="auto"/>
        </w:rPr>
        <w:t>ed</w:t>
      </w:r>
      <w:r w:rsidRPr="008E73BB">
        <w:rPr>
          <w:rFonts w:asciiTheme="minorHAnsi" w:hAnsiTheme="minorHAnsi" w:cs="Arial"/>
          <w:color w:val="auto"/>
        </w:rPr>
        <w:t xml:space="preserve"> up </w:t>
      </w:r>
      <w:r w:rsidR="005A58C2" w:rsidRPr="008E73BB">
        <w:rPr>
          <w:rFonts w:asciiTheme="minorHAnsi" w:hAnsiTheme="minorHAnsi" w:cs="Arial"/>
          <w:color w:val="auto"/>
        </w:rPr>
        <w:t>to extend the right-side peritoneum of the rectum.</w:t>
      </w:r>
      <w:r w:rsidR="005A58C2" w:rsidRPr="008E73BB">
        <w:rPr>
          <w:rFonts w:asciiTheme="minorHAnsi" w:hAnsiTheme="minorHAnsi" w:cs="Arial" w:hint="eastAsia"/>
          <w:color w:val="auto"/>
        </w:rPr>
        <w:t xml:space="preserve"> </w:t>
      </w:r>
      <w:r w:rsidRPr="008E73BB">
        <w:rPr>
          <w:rFonts w:asciiTheme="minorHAnsi" w:hAnsiTheme="minorHAnsi" w:cs="Arial" w:hint="eastAsia"/>
          <w:color w:val="auto"/>
        </w:rPr>
        <w:t xml:space="preserve">The surgeon used an </w:t>
      </w:r>
      <w:r w:rsidR="006D587C" w:rsidRPr="008E73BB">
        <w:rPr>
          <w:rFonts w:asciiTheme="minorHAnsi" w:hAnsiTheme="minorHAnsi" w:cs="Arial"/>
          <w:color w:val="auto"/>
        </w:rPr>
        <w:t>ultrasonic shear</w:t>
      </w:r>
      <w:r w:rsidRPr="008E73BB">
        <w:rPr>
          <w:rFonts w:asciiTheme="minorHAnsi" w:hAnsiTheme="minorHAnsi" w:cs="Arial"/>
          <w:color w:val="auto"/>
        </w:rPr>
        <w:t xml:space="preserve"> </w:t>
      </w:r>
      <w:r w:rsidRPr="008E73BB">
        <w:rPr>
          <w:rFonts w:asciiTheme="minorHAnsi" w:hAnsiTheme="minorHAnsi" w:cs="Arial" w:hint="eastAsia"/>
          <w:color w:val="auto"/>
        </w:rPr>
        <w:t xml:space="preserve">to </w:t>
      </w:r>
      <w:r w:rsidRPr="008E73BB">
        <w:rPr>
          <w:rFonts w:asciiTheme="minorHAnsi" w:hAnsiTheme="minorHAnsi" w:cs="Arial"/>
          <w:color w:val="auto"/>
        </w:rPr>
        <w:t>dissect</w:t>
      </w:r>
      <w:r w:rsidRPr="008E73BB">
        <w:rPr>
          <w:rFonts w:asciiTheme="minorHAnsi" w:hAnsiTheme="minorHAnsi" w:cs="Arial" w:hint="eastAsia"/>
          <w:color w:val="auto"/>
        </w:rPr>
        <w:t xml:space="preserve"> the p</w:t>
      </w:r>
      <w:r w:rsidRPr="008E73BB">
        <w:rPr>
          <w:rFonts w:asciiTheme="minorHAnsi" w:hAnsiTheme="minorHAnsi" w:cs="Arial"/>
          <w:color w:val="auto"/>
        </w:rPr>
        <w:t>eritoneum</w:t>
      </w:r>
      <w:r w:rsidRPr="008E73BB">
        <w:rPr>
          <w:rFonts w:asciiTheme="minorHAnsi" w:hAnsiTheme="minorHAnsi" w:cs="Arial" w:hint="eastAsia"/>
          <w:color w:val="auto"/>
        </w:rPr>
        <w:t xml:space="preserve"> </w:t>
      </w:r>
      <w:r w:rsidRPr="008E73BB">
        <w:rPr>
          <w:rFonts w:asciiTheme="minorHAnsi" w:hAnsiTheme="minorHAnsi" w:cs="Arial"/>
          <w:color w:val="auto"/>
        </w:rPr>
        <w:t xml:space="preserve">at </w:t>
      </w:r>
      <w:r w:rsidRPr="008E73BB">
        <w:rPr>
          <w:rFonts w:asciiTheme="minorHAnsi" w:hAnsiTheme="minorHAnsi" w:cs="Arial" w:hint="eastAsia"/>
          <w:color w:val="auto"/>
        </w:rPr>
        <w:t>p</w:t>
      </w:r>
      <w:r w:rsidRPr="008E73BB">
        <w:rPr>
          <w:rFonts w:asciiTheme="minorHAnsi" w:hAnsiTheme="minorHAnsi" w:cs="Arial"/>
          <w:color w:val="auto"/>
        </w:rPr>
        <w:t>romontory level along the concave of peritoneum and toward the peritoneal reflection</w:t>
      </w:r>
      <w:r w:rsidR="00B26A30" w:rsidRPr="008E73BB">
        <w:rPr>
          <w:rFonts w:asciiTheme="minorHAnsi" w:hAnsiTheme="minorHAnsi" w:cs="Arial"/>
          <w:color w:val="auto"/>
        </w:rPr>
        <w:t xml:space="preserve"> (Figure 1A)</w:t>
      </w:r>
      <w:r w:rsidRPr="008E73BB">
        <w:rPr>
          <w:rFonts w:asciiTheme="minorHAnsi" w:hAnsiTheme="minorHAnsi" w:cs="Arial"/>
          <w:color w:val="auto"/>
        </w:rPr>
        <w:t>.</w:t>
      </w:r>
      <w:r w:rsidR="00B26A30" w:rsidRPr="008E73BB">
        <w:rPr>
          <w:rFonts w:asciiTheme="minorHAnsi" w:hAnsiTheme="minorHAnsi" w:cs="Arial"/>
          <w:color w:val="auto"/>
        </w:rPr>
        <w:t xml:space="preserve"> In this protocol, the surgeon </w:t>
      </w:r>
      <w:r w:rsidR="006D587C" w:rsidRPr="008E73BB">
        <w:rPr>
          <w:rFonts w:asciiTheme="minorHAnsi" w:hAnsiTheme="minorHAnsi" w:cs="Arial"/>
          <w:color w:val="auto"/>
        </w:rPr>
        <w:t>u</w:t>
      </w:r>
      <w:r w:rsidR="00B26A30" w:rsidRPr="008E73BB">
        <w:rPr>
          <w:rFonts w:asciiTheme="minorHAnsi" w:hAnsiTheme="minorHAnsi" w:cs="Arial"/>
          <w:color w:val="auto"/>
        </w:rPr>
        <w:t>s</w:t>
      </w:r>
      <w:r w:rsidR="00B26A30" w:rsidRPr="008E73BB">
        <w:rPr>
          <w:rFonts w:asciiTheme="minorHAnsi" w:hAnsiTheme="minorHAnsi" w:cs="Arial" w:hint="eastAsia"/>
          <w:color w:val="auto"/>
        </w:rPr>
        <w:t>e</w:t>
      </w:r>
      <w:r w:rsidR="006D587C" w:rsidRPr="008E73BB">
        <w:rPr>
          <w:rFonts w:asciiTheme="minorHAnsi" w:hAnsiTheme="minorHAnsi" w:cs="Arial"/>
          <w:color w:val="auto"/>
        </w:rPr>
        <w:t>d</w:t>
      </w:r>
      <w:r w:rsidR="00B26A30" w:rsidRPr="008E73BB">
        <w:rPr>
          <w:rFonts w:asciiTheme="minorHAnsi" w:hAnsiTheme="minorHAnsi" w:cs="Arial"/>
          <w:color w:val="auto"/>
        </w:rPr>
        <w:t xml:space="preserve"> sharp and blunt dissection to incise the peritoneum, </w:t>
      </w:r>
      <w:r w:rsidR="004B10F7" w:rsidRPr="008E73BB">
        <w:rPr>
          <w:rFonts w:asciiTheme="minorHAnsi" w:hAnsiTheme="minorHAnsi" w:cs="Arial"/>
          <w:color w:val="auto"/>
        </w:rPr>
        <w:t xml:space="preserve">and identify the </w:t>
      </w:r>
      <w:r w:rsidR="004B10F7" w:rsidRPr="008E73BB">
        <w:rPr>
          <w:rFonts w:asciiTheme="minorHAnsi" w:hAnsiTheme="minorHAnsi" w:cs="Arial" w:hint="eastAsia"/>
          <w:color w:val="auto"/>
        </w:rPr>
        <w:t>correct</w:t>
      </w:r>
      <w:r w:rsidR="004B10F7" w:rsidRPr="008E73BB">
        <w:rPr>
          <w:rFonts w:asciiTheme="minorHAnsi" w:hAnsiTheme="minorHAnsi" w:cs="Arial"/>
          <w:color w:val="auto"/>
        </w:rPr>
        <w:t xml:space="preserve"> plane without </w:t>
      </w:r>
      <w:r w:rsidR="004B10F7" w:rsidRPr="008E73BB">
        <w:rPr>
          <w:rFonts w:asciiTheme="minorHAnsi" w:hAnsiTheme="minorHAnsi" w:cs="Arial" w:hint="eastAsia"/>
          <w:color w:val="auto"/>
        </w:rPr>
        <w:t>any</w:t>
      </w:r>
      <w:r w:rsidR="006D587C" w:rsidRPr="008E73BB">
        <w:rPr>
          <w:rFonts w:asciiTheme="minorHAnsi" w:hAnsiTheme="minorHAnsi" w:cs="Arial"/>
          <w:color w:val="auto"/>
        </w:rPr>
        <w:t xml:space="preserve"> injury of the ureter</w:t>
      </w:r>
      <w:r w:rsidR="00EC0364" w:rsidRPr="008E73BB">
        <w:rPr>
          <w:rFonts w:asciiTheme="minorHAnsi" w:hAnsiTheme="minorHAnsi" w:cs="Arial"/>
          <w:color w:val="auto"/>
        </w:rPr>
        <w:t xml:space="preserve"> (Figure 1B). When the surgeon </w:t>
      </w:r>
      <w:r w:rsidR="004B10F7" w:rsidRPr="008E73BB">
        <w:rPr>
          <w:rFonts w:asciiTheme="minorHAnsi" w:hAnsiTheme="minorHAnsi" w:cs="Arial"/>
          <w:color w:val="auto"/>
        </w:rPr>
        <w:t xml:space="preserve">completely skeletonized </w:t>
      </w:r>
      <w:r w:rsidR="008E73BB" w:rsidRPr="008E73BB">
        <w:rPr>
          <w:rFonts w:asciiTheme="minorHAnsi" w:hAnsiTheme="minorHAnsi" w:cs="Arial"/>
          <w:color w:val="auto"/>
        </w:rPr>
        <w:t>t</w:t>
      </w:r>
      <w:r w:rsidR="004B10F7" w:rsidRPr="008E73BB">
        <w:rPr>
          <w:rFonts w:asciiTheme="minorHAnsi" w:hAnsiTheme="minorHAnsi" w:cs="Arial"/>
          <w:color w:val="auto"/>
        </w:rPr>
        <w:t xml:space="preserve">he IMA, </w:t>
      </w:r>
      <w:r w:rsidR="008E73BB" w:rsidRPr="008E73BB">
        <w:rPr>
          <w:rFonts w:asciiTheme="minorHAnsi" w:hAnsiTheme="minorHAnsi" w:cs="Arial"/>
          <w:color w:val="auto"/>
        </w:rPr>
        <w:t xml:space="preserve">the </w:t>
      </w:r>
      <w:r w:rsidR="008E73BB" w:rsidRPr="008E73BB">
        <w:rPr>
          <w:rFonts w:asciiTheme="minorHAnsi" w:hAnsiTheme="minorHAnsi" w:cs="Arial" w:hint="eastAsia"/>
          <w:color w:val="auto"/>
        </w:rPr>
        <w:t>h</w:t>
      </w:r>
      <w:r w:rsidR="008E73BB" w:rsidRPr="008E73BB">
        <w:rPr>
          <w:rFonts w:asciiTheme="minorHAnsi" w:hAnsiTheme="minorHAnsi" w:cs="Arial"/>
          <w:color w:val="auto"/>
        </w:rPr>
        <w:t xml:space="preserve">ypogastric nerves were also </w:t>
      </w:r>
      <w:r w:rsidR="00277311" w:rsidRPr="008E73BB">
        <w:rPr>
          <w:rFonts w:asciiTheme="minorHAnsi" w:hAnsiTheme="minorHAnsi" w:cs="Arial"/>
          <w:color w:val="auto"/>
        </w:rPr>
        <w:t>identified</w:t>
      </w:r>
      <w:r w:rsidR="00B26A30" w:rsidRPr="008E73BB">
        <w:rPr>
          <w:rFonts w:asciiTheme="minorHAnsi" w:hAnsiTheme="minorHAnsi" w:cs="Arial"/>
          <w:color w:val="auto"/>
        </w:rPr>
        <w:t xml:space="preserve"> and protect</w:t>
      </w:r>
      <w:r w:rsidR="00277311" w:rsidRPr="008E73BB">
        <w:rPr>
          <w:rFonts w:asciiTheme="minorHAnsi" w:hAnsiTheme="minorHAnsi" w:cs="Arial"/>
          <w:color w:val="auto"/>
        </w:rPr>
        <w:t>ed</w:t>
      </w:r>
      <w:r w:rsidR="00B26A30" w:rsidRPr="008E73BB">
        <w:rPr>
          <w:rFonts w:asciiTheme="minorHAnsi" w:hAnsiTheme="minorHAnsi" w:cs="Arial"/>
          <w:color w:val="auto"/>
        </w:rPr>
        <w:t xml:space="preserve"> carefully</w:t>
      </w:r>
      <w:r w:rsidR="00277311" w:rsidRPr="008E73BB">
        <w:rPr>
          <w:rFonts w:asciiTheme="minorHAnsi" w:hAnsiTheme="minorHAnsi" w:cs="Arial"/>
          <w:color w:val="auto"/>
        </w:rPr>
        <w:t xml:space="preserve"> (Figure 1C)</w:t>
      </w:r>
      <w:r w:rsidR="00D63EE2" w:rsidRPr="008E73BB">
        <w:rPr>
          <w:rFonts w:asciiTheme="minorHAnsi" w:hAnsiTheme="minorHAnsi" w:cs="Arial"/>
          <w:color w:val="auto"/>
        </w:rPr>
        <w:t>.</w:t>
      </w:r>
      <w:r w:rsidR="00D63EE2" w:rsidRPr="00BC792F">
        <w:rPr>
          <w:rFonts w:asciiTheme="minorHAnsi" w:hAnsiTheme="minorHAnsi" w:cs="Arial"/>
          <w:color w:val="auto"/>
        </w:rPr>
        <w:t xml:space="preserve"> </w:t>
      </w:r>
      <w:r w:rsidR="008E73BB" w:rsidRPr="00BC792F">
        <w:rPr>
          <w:rFonts w:asciiTheme="minorHAnsi" w:hAnsiTheme="minorHAnsi" w:cs="Arial"/>
          <w:color w:val="auto"/>
        </w:rPr>
        <w:t>Figure 1D shows t</w:t>
      </w:r>
      <w:r w:rsidR="00D63EE2" w:rsidRPr="00BC792F">
        <w:rPr>
          <w:rFonts w:asciiTheme="minorHAnsi" w:hAnsiTheme="minorHAnsi" w:cs="Arial"/>
          <w:color w:val="auto"/>
        </w:rPr>
        <w:t>he preservation of the left colic artery (LCA) in laparoscopic low anterior resection</w:t>
      </w:r>
      <w:r w:rsidR="00D63EE2" w:rsidRPr="00BC792F">
        <w:rPr>
          <w:rFonts w:asciiTheme="minorHAnsi" w:hAnsiTheme="minorHAnsi" w:cs="Arial" w:hint="eastAsia"/>
          <w:color w:val="auto"/>
        </w:rPr>
        <w:t>; t</w:t>
      </w:r>
      <w:r w:rsidR="00D63EE2" w:rsidRPr="00BC792F">
        <w:rPr>
          <w:rFonts w:asciiTheme="minorHAnsi" w:hAnsiTheme="minorHAnsi" w:cs="Arial"/>
          <w:color w:val="auto"/>
        </w:rPr>
        <w:t>he</w:t>
      </w:r>
      <w:r w:rsidR="00D63EE2" w:rsidRPr="00BC792F">
        <w:rPr>
          <w:rFonts w:asciiTheme="minorHAnsi" w:hAnsiTheme="minorHAnsi" w:cs="Arial" w:hint="eastAsia"/>
          <w:color w:val="auto"/>
        </w:rPr>
        <w:t xml:space="preserve"> </w:t>
      </w:r>
      <w:r w:rsidR="00D63EE2" w:rsidRPr="00BC792F">
        <w:rPr>
          <w:rFonts w:asciiTheme="minorHAnsi" w:hAnsiTheme="minorHAnsi" w:cs="Arial"/>
          <w:color w:val="auto"/>
        </w:rPr>
        <w:t>superior rectal artery (SRA)</w:t>
      </w:r>
      <w:r w:rsidR="00D63EE2" w:rsidRPr="00BC792F">
        <w:rPr>
          <w:rFonts w:asciiTheme="minorHAnsi" w:hAnsiTheme="minorHAnsi" w:cs="Arial" w:hint="eastAsia"/>
          <w:color w:val="auto"/>
        </w:rPr>
        <w:t xml:space="preserve"> was</w:t>
      </w:r>
      <w:r w:rsidR="00D63EE2" w:rsidRPr="00BC792F">
        <w:rPr>
          <w:rFonts w:asciiTheme="minorHAnsi" w:hAnsiTheme="minorHAnsi" w:cs="Arial"/>
          <w:color w:val="auto"/>
        </w:rPr>
        <w:t xml:space="preserve"> </w:t>
      </w:r>
      <w:r w:rsidR="00D63EE2" w:rsidRPr="00BC792F">
        <w:rPr>
          <w:rFonts w:asciiTheme="minorHAnsi" w:hAnsiTheme="minorHAnsi" w:cs="Arial" w:hint="eastAsia"/>
          <w:color w:val="auto"/>
        </w:rPr>
        <w:t>ligated</w:t>
      </w:r>
      <w:r w:rsidR="00D63EE2" w:rsidRPr="00BC792F">
        <w:rPr>
          <w:rFonts w:asciiTheme="minorHAnsi" w:hAnsiTheme="minorHAnsi" w:cs="Arial"/>
          <w:color w:val="auto"/>
        </w:rPr>
        <w:t>. The</w:t>
      </w:r>
      <w:r w:rsidR="00D63EE2" w:rsidRPr="00BC792F">
        <w:rPr>
          <w:rFonts w:asciiTheme="minorHAnsi" w:hAnsiTheme="minorHAnsi" w:cs="Arial" w:hint="eastAsia"/>
          <w:color w:val="auto"/>
        </w:rPr>
        <w:t xml:space="preserve"> </w:t>
      </w:r>
      <w:r w:rsidR="00D63EE2" w:rsidRPr="00BC792F">
        <w:rPr>
          <w:rFonts w:asciiTheme="minorHAnsi" w:hAnsiTheme="minorHAnsi" w:cs="Arial"/>
          <w:color w:val="auto"/>
        </w:rPr>
        <w:t>left colic artery</w:t>
      </w:r>
      <w:r w:rsidR="00D63EE2" w:rsidRPr="00BC792F">
        <w:rPr>
          <w:rFonts w:asciiTheme="minorHAnsi" w:hAnsiTheme="minorHAnsi" w:cs="Arial" w:hint="eastAsia"/>
          <w:color w:val="auto"/>
        </w:rPr>
        <w:t xml:space="preserve"> (LCA) and </w:t>
      </w:r>
      <w:r w:rsidR="00D63EE2" w:rsidRPr="00BC792F">
        <w:rPr>
          <w:rFonts w:asciiTheme="minorHAnsi" w:hAnsiTheme="minorHAnsi" w:cs="Arial"/>
          <w:color w:val="auto"/>
        </w:rPr>
        <w:t>superior rectal artery (SRA)</w:t>
      </w:r>
      <w:r w:rsidR="00D63EE2" w:rsidRPr="00BC792F">
        <w:rPr>
          <w:rFonts w:asciiTheme="minorHAnsi" w:hAnsiTheme="minorHAnsi" w:cs="Arial" w:hint="eastAsia"/>
          <w:color w:val="auto"/>
        </w:rPr>
        <w:t xml:space="preserve"> </w:t>
      </w:r>
      <w:r w:rsidR="008C4637">
        <w:rPr>
          <w:rFonts w:asciiTheme="minorHAnsi" w:hAnsiTheme="minorHAnsi" w:cs="Arial"/>
          <w:color w:val="auto"/>
        </w:rPr>
        <w:t>we</w:t>
      </w:r>
      <w:r w:rsidR="00D63EE2" w:rsidRPr="00BC792F">
        <w:rPr>
          <w:rFonts w:asciiTheme="minorHAnsi" w:hAnsiTheme="minorHAnsi" w:cs="Arial"/>
          <w:color w:val="auto"/>
        </w:rPr>
        <w:t xml:space="preserve">re divided. </w:t>
      </w:r>
    </w:p>
    <w:p w14:paraId="48B2CCF2" w14:textId="48D6854D" w:rsidR="00BC792F" w:rsidRDefault="00BC792F" w:rsidP="00BC792F">
      <w:pPr>
        <w:rPr>
          <w:rFonts w:asciiTheme="minorHAnsi" w:hAnsiTheme="minorHAnsi" w:cs="Arial"/>
          <w:color w:val="auto"/>
        </w:rPr>
      </w:pPr>
    </w:p>
    <w:p w14:paraId="68C4B0B0" w14:textId="0AA78BD3" w:rsidR="00BC792F" w:rsidRPr="00BC792F" w:rsidRDefault="00BC792F" w:rsidP="00BC792F">
      <w:pPr>
        <w:rPr>
          <w:rFonts w:asciiTheme="minorHAnsi" w:hAnsiTheme="minorHAnsi" w:cs="Arial"/>
          <w:b/>
          <w:color w:val="auto"/>
        </w:rPr>
      </w:pPr>
      <w:r w:rsidRPr="00BC792F">
        <w:rPr>
          <w:rFonts w:asciiTheme="minorHAnsi" w:hAnsiTheme="minorHAnsi" w:cs="Arial"/>
          <w:b/>
          <w:color w:val="auto"/>
        </w:rPr>
        <w:t>Early postoperative data</w:t>
      </w:r>
    </w:p>
    <w:p w14:paraId="29D17E5C" w14:textId="3C5FE0E9" w:rsidR="00FD53C8" w:rsidRDefault="0009358E" w:rsidP="006E5C01">
      <w:pPr>
        <w:rPr>
          <w:rFonts w:asciiTheme="minorHAnsi" w:hAnsiTheme="minorHAnsi" w:cs="Arial"/>
          <w:color w:val="auto"/>
        </w:rPr>
      </w:pPr>
      <w:r w:rsidRPr="00BC792F">
        <w:rPr>
          <w:rFonts w:asciiTheme="minorHAnsi" w:hAnsiTheme="minorHAnsi" w:cs="Arial"/>
          <w:color w:val="auto"/>
        </w:rPr>
        <w:t>The observed rate of R</w:t>
      </w:r>
      <w:r w:rsidR="00074BBC" w:rsidRPr="00BC792F">
        <w:rPr>
          <w:rFonts w:asciiTheme="minorHAnsi" w:hAnsiTheme="minorHAnsi" w:cs="Arial"/>
          <w:color w:val="auto"/>
        </w:rPr>
        <w:t>1</w:t>
      </w:r>
      <w:r w:rsidRPr="00BC792F">
        <w:rPr>
          <w:rFonts w:asciiTheme="minorHAnsi" w:hAnsiTheme="minorHAnsi" w:cs="Arial"/>
          <w:color w:val="auto"/>
        </w:rPr>
        <w:t> resection for the entire patient cohort</w:t>
      </w:r>
      <w:r w:rsidR="006E60AC" w:rsidRPr="00BC792F">
        <w:rPr>
          <w:rFonts w:asciiTheme="minorHAnsi" w:hAnsiTheme="minorHAnsi" w:cs="Arial"/>
          <w:color w:val="auto"/>
        </w:rPr>
        <w:t xml:space="preserve"> </w:t>
      </w:r>
      <w:r w:rsidRPr="00BC792F">
        <w:rPr>
          <w:rFonts w:asciiTheme="minorHAnsi" w:hAnsiTheme="minorHAnsi" w:cs="Arial"/>
          <w:color w:val="auto"/>
        </w:rPr>
        <w:t>was </w:t>
      </w:r>
      <w:r w:rsidR="00074BBC" w:rsidRPr="00BC792F">
        <w:rPr>
          <w:rFonts w:asciiTheme="minorHAnsi" w:hAnsiTheme="minorHAnsi" w:cs="Arial"/>
          <w:color w:val="auto"/>
        </w:rPr>
        <w:t>1.4</w:t>
      </w:r>
      <w:r w:rsidRPr="00BC792F">
        <w:rPr>
          <w:rFonts w:asciiTheme="minorHAnsi" w:hAnsiTheme="minorHAnsi" w:cs="Arial"/>
          <w:color w:val="auto"/>
        </w:rPr>
        <w:t>%. </w:t>
      </w:r>
      <w:r w:rsidR="002A49BC" w:rsidRPr="00BC792F">
        <w:rPr>
          <w:rFonts w:asciiTheme="minorHAnsi" w:hAnsiTheme="minorHAnsi" w:cs="Arial"/>
          <w:color w:val="auto"/>
        </w:rPr>
        <w:t xml:space="preserve">Concerning the </w:t>
      </w:r>
      <w:r w:rsidR="009E2578" w:rsidRPr="00BC792F">
        <w:rPr>
          <w:rFonts w:asciiTheme="minorHAnsi" w:hAnsiTheme="minorHAnsi" w:cs="Arial"/>
          <w:color w:val="auto"/>
        </w:rPr>
        <w:t>post</w:t>
      </w:r>
      <w:r w:rsidR="006E60AC" w:rsidRPr="00BC792F">
        <w:rPr>
          <w:rFonts w:asciiTheme="minorHAnsi" w:hAnsiTheme="minorHAnsi" w:cs="Arial"/>
          <w:color w:val="auto"/>
        </w:rPr>
        <w:t>-</w:t>
      </w:r>
      <w:r w:rsidR="009E2578" w:rsidRPr="00BC792F">
        <w:rPr>
          <w:rFonts w:asciiTheme="minorHAnsi" w:hAnsiTheme="minorHAnsi" w:cs="Arial"/>
          <w:color w:val="auto"/>
        </w:rPr>
        <w:t>operative complications</w:t>
      </w:r>
      <w:r w:rsidR="002A49BC" w:rsidRPr="00BC792F">
        <w:rPr>
          <w:rFonts w:asciiTheme="minorHAnsi" w:hAnsiTheme="minorHAnsi" w:cs="Arial"/>
          <w:color w:val="auto"/>
        </w:rPr>
        <w:t xml:space="preserve">, anastomotic leakage happened in 7% </w:t>
      </w:r>
      <w:r w:rsidR="005755AC">
        <w:rPr>
          <w:rFonts w:asciiTheme="minorHAnsi" w:hAnsiTheme="minorHAnsi" w:cs="Arial"/>
          <w:color w:val="auto"/>
        </w:rPr>
        <w:t xml:space="preserve">of </w:t>
      </w:r>
      <w:r w:rsidR="002A49BC" w:rsidRPr="00BC792F">
        <w:rPr>
          <w:rFonts w:asciiTheme="minorHAnsi" w:hAnsiTheme="minorHAnsi" w:cs="Arial"/>
          <w:color w:val="auto"/>
        </w:rPr>
        <w:t>patients.</w:t>
      </w:r>
      <w:r w:rsidR="00BC792F" w:rsidRPr="00BC792F">
        <w:rPr>
          <w:rFonts w:asciiTheme="minorHAnsi" w:hAnsiTheme="minorHAnsi" w:cs="Arial"/>
          <w:color w:val="auto"/>
        </w:rPr>
        <w:t xml:space="preserve"> </w:t>
      </w:r>
      <w:r w:rsidR="006E60AC" w:rsidRPr="00BC792F">
        <w:rPr>
          <w:rFonts w:asciiTheme="minorHAnsi" w:hAnsiTheme="minorHAnsi" w:cs="Arial"/>
          <w:color w:val="auto"/>
        </w:rPr>
        <w:t>Specifically, i</w:t>
      </w:r>
      <w:r w:rsidR="00074BBC" w:rsidRPr="00BC792F">
        <w:rPr>
          <w:rFonts w:asciiTheme="minorHAnsi" w:hAnsiTheme="minorHAnsi" w:cs="Arial"/>
          <w:color w:val="auto"/>
        </w:rPr>
        <w:t>n</w:t>
      </w:r>
      <w:r w:rsidR="002A49BC" w:rsidRPr="00BC792F">
        <w:rPr>
          <w:rFonts w:asciiTheme="minorHAnsi" w:hAnsiTheme="minorHAnsi" w:cs="Arial"/>
          <w:color w:val="auto"/>
        </w:rPr>
        <w:t xml:space="preserve"> </w:t>
      </w:r>
      <w:r w:rsidR="00074BBC" w:rsidRPr="00BC792F">
        <w:rPr>
          <w:rFonts w:asciiTheme="minorHAnsi" w:hAnsiTheme="minorHAnsi" w:cs="Arial"/>
          <w:color w:val="auto"/>
        </w:rPr>
        <w:t>the group with preservation of the left colic artery (combined with</w:t>
      </w:r>
      <w:r w:rsidR="008C4637">
        <w:rPr>
          <w:rFonts w:asciiTheme="minorHAnsi" w:hAnsiTheme="minorHAnsi" w:cs="Arial"/>
          <w:color w:val="auto"/>
        </w:rPr>
        <w:t xml:space="preserve"> </w:t>
      </w:r>
      <w:r w:rsidR="00074BBC" w:rsidRPr="00BC792F">
        <w:rPr>
          <w:rFonts w:asciiTheme="minorHAnsi" w:hAnsiTheme="minorHAnsi" w:cs="Arial"/>
          <w:color w:val="auto"/>
        </w:rPr>
        <w:t>lymph node dissection)</w:t>
      </w:r>
      <w:r w:rsidR="006E60AC" w:rsidRPr="00BC792F">
        <w:rPr>
          <w:rFonts w:asciiTheme="minorHAnsi" w:hAnsiTheme="minorHAnsi" w:cs="Arial"/>
          <w:color w:val="auto"/>
        </w:rPr>
        <w:t xml:space="preserve">, the anastomotic leakage rate was </w:t>
      </w:r>
      <w:r w:rsidR="00BC792F" w:rsidRPr="00BC792F">
        <w:rPr>
          <w:rFonts w:asciiTheme="minorHAnsi" w:hAnsiTheme="minorHAnsi" w:cs="Arial"/>
          <w:color w:val="auto"/>
        </w:rPr>
        <w:t>5</w:t>
      </w:r>
      <w:r w:rsidR="006E60AC" w:rsidRPr="00BC792F">
        <w:rPr>
          <w:rFonts w:asciiTheme="minorHAnsi" w:hAnsiTheme="minorHAnsi" w:cs="Arial"/>
          <w:color w:val="auto"/>
        </w:rPr>
        <w:t>%</w:t>
      </w:r>
      <w:r w:rsidR="00F97913">
        <w:rPr>
          <w:rFonts w:asciiTheme="minorHAnsi" w:hAnsiTheme="minorHAnsi" w:cs="Arial"/>
          <w:color w:val="auto"/>
        </w:rPr>
        <w:t>;</w:t>
      </w:r>
      <w:r w:rsidR="006E60AC" w:rsidRPr="00BC792F">
        <w:rPr>
          <w:rFonts w:asciiTheme="minorHAnsi" w:hAnsiTheme="minorHAnsi" w:cs="Arial"/>
          <w:color w:val="auto"/>
        </w:rPr>
        <w:t xml:space="preserve"> in the </w:t>
      </w:r>
      <w:r w:rsidR="00BC792F" w:rsidRPr="00BC792F">
        <w:rPr>
          <w:rFonts w:asciiTheme="minorHAnsi" w:hAnsiTheme="minorHAnsi" w:cs="Arial"/>
          <w:color w:val="auto"/>
        </w:rPr>
        <w:t xml:space="preserve">corresponding non-preservation group, the leakage rate was 7%. </w:t>
      </w:r>
      <w:r w:rsidR="00F1096F">
        <w:rPr>
          <w:rFonts w:asciiTheme="minorHAnsi" w:hAnsiTheme="minorHAnsi" w:cs="Arial"/>
          <w:color w:val="auto"/>
        </w:rPr>
        <w:t xml:space="preserve">Concerning the </w:t>
      </w:r>
      <w:r w:rsidR="00F1096F" w:rsidRPr="00F1096F">
        <w:rPr>
          <w:rFonts w:asciiTheme="minorHAnsi" w:hAnsiTheme="minorHAnsi" w:cs="Arial"/>
          <w:color w:val="auto"/>
        </w:rPr>
        <w:t>quality of TME</w:t>
      </w:r>
      <w:r w:rsidR="00602329">
        <w:rPr>
          <w:rFonts w:asciiTheme="minorHAnsi" w:hAnsiTheme="minorHAnsi" w:cs="Arial"/>
          <w:color w:val="auto"/>
        </w:rPr>
        <w:t>,</w:t>
      </w:r>
      <w:r w:rsidR="00602329" w:rsidRPr="00602329">
        <w:rPr>
          <w:rFonts w:asciiTheme="minorHAnsi" w:hAnsiTheme="minorHAnsi" w:cs="Arial"/>
          <w:color w:val="auto"/>
        </w:rPr>
        <w:t xml:space="preserve"> </w:t>
      </w:r>
      <w:r w:rsidR="00602329">
        <w:rPr>
          <w:rFonts w:asciiTheme="minorHAnsi" w:hAnsiTheme="minorHAnsi" w:cs="Arial"/>
          <w:color w:val="auto"/>
        </w:rPr>
        <w:t>a</w:t>
      </w:r>
      <w:r w:rsidR="00602329" w:rsidRPr="00602329">
        <w:rPr>
          <w:rFonts w:asciiTheme="minorHAnsi" w:hAnsiTheme="minorHAnsi" w:cs="Arial"/>
          <w:color w:val="auto"/>
        </w:rPr>
        <w:t xml:space="preserve">mong the </w:t>
      </w:r>
      <w:r w:rsidR="00602329">
        <w:rPr>
          <w:rFonts w:asciiTheme="minorHAnsi" w:hAnsiTheme="minorHAnsi" w:cs="Arial"/>
          <w:color w:val="auto"/>
        </w:rPr>
        <w:t>104</w:t>
      </w:r>
      <w:r w:rsidR="00602329" w:rsidRPr="00602329">
        <w:rPr>
          <w:rFonts w:asciiTheme="minorHAnsi" w:hAnsiTheme="minorHAnsi" w:cs="Arial"/>
          <w:color w:val="auto"/>
        </w:rPr>
        <w:t xml:space="preserve"> resections</w:t>
      </w:r>
      <w:r w:rsidR="00FD53C8">
        <w:rPr>
          <w:rFonts w:asciiTheme="minorHAnsi" w:hAnsiTheme="minorHAnsi" w:cs="Arial"/>
          <w:color w:val="auto"/>
        </w:rPr>
        <w:t xml:space="preserve"> from 2015 to 2017</w:t>
      </w:r>
      <w:r w:rsidR="00602329" w:rsidRPr="00602329">
        <w:rPr>
          <w:rFonts w:asciiTheme="minorHAnsi" w:hAnsiTheme="minorHAnsi" w:cs="Arial"/>
          <w:color w:val="auto"/>
        </w:rPr>
        <w:t>,</w:t>
      </w:r>
      <w:r w:rsidR="00F1096F" w:rsidRPr="00F1096F">
        <w:rPr>
          <w:rFonts w:asciiTheme="minorHAnsi" w:hAnsiTheme="minorHAnsi" w:cs="Arial"/>
          <w:color w:val="auto"/>
        </w:rPr>
        <w:t xml:space="preserve"> </w:t>
      </w:r>
      <w:r w:rsidR="004B5459">
        <w:rPr>
          <w:rFonts w:asciiTheme="minorHAnsi" w:hAnsiTheme="minorHAnsi" w:cs="Arial"/>
          <w:color w:val="auto"/>
        </w:rPr>
        <w:t>95</w:t>
      </w:r>
      <w:r w:rsidR="004B5459" w:rsidRPr="00602329">
        <w:rPr>
          <w:rFonts w:asciiTheme="minorHAnsi" w:hAnsiTheme="minorHAnsi" w:cs="Arial"/>
          <w:color w:val="auto"/>
        </w:rPr>
        <w:t xml:space="preserve">% were </w:t>
      </w:r>
      <w:r w:rsidR="004B5459" w:rsidRPr="00F1096F">
        <w:rPr>
          <w:rFonts w:asciiTheme="minorHAnsi" w:hAnsiTheme="minorHAnsi" w:cs="Arial"/>
          <w:color w:val="auto"/>
        </w:rPr>
        <w:t xml:space="preserve">mesorectal </w:t>
      </w:r>
      <w:r w:rsidR="00887491">
        <w:rPr>
          <w:rFonts w:asciiTheme="minorHAnsi" w:hAnsiTheme="minorHAnsi" w:cs="Arial"/>
          <w:color w:val="auto"/>
        </w:rPr>
        <w:t xml:space="preserve">resection, </w:t>
      </w:r>
      <w:r w:rsidR="00DF4633">
        <w:rPr>
          <w:rFonts w:asciiTheme="minorHAnsi" w:hAnsiTheme="minorHAnsi" w:cs="Arial"/>
          <w:color w:val="auto"/>
        </w:rPr>
        <w:t xml:space="preserve">5% were </w:t>
      </w:r>
      <w:r w:rsidR="00F1096F" w:rsidRPr="00600BC9">
        <w:rPr>
          <w:rFonts w:asciiTheme="minorHAnsi" w:hAnsiTheme="minorHAnsi" w:cs="Arial"/>
          <w:noProof/>
          <w:color w:val="auto"/>
        </w:rPr>
        <w:t>intramesorectal</w:t>
      </w:r>
      <w:r w:rsidR="00F1096F" w:rsidRPr="00F1096F">
        <w:rPr>
          <w:rFonts w:asciiTheme="minorHAnsi" w:hAnsiTheme="minorHAnsi" w:cs="Arial"/>
          <w:color w:val="auto"/>
        </w:rPr>
        <w:t xml:space="preserve"> resection</w:t>
      </w:r>
      <w:r w:rsidR="00602329" w:rsidRPr="00602329">
        <w:rPr>
          <w:rFonts w:asciiTheme="minorHAnsi" w:hAnsiTheme="minorHAnsi" w:cs="Arial"/>
          <w:color w:val="auto"/>
        </w:rPr>
        <w:t>.</w:t>
      </w:r>
      <w:r w:rsidR="00FD53C8">
        <w:rPr>
          <w:rFonts w:asciiTheme="minorHAnsi" w:hAnsiTheme="minorHAnsi" w:cs="Arial"/>
          <w:color w:val="auto"/>
        </w:rPr>
        <w:t xml:space="preserve"> </w:t>
      </w:r>
    </w:p>
    <w:p w14:paraId="18328B00" w14:textId="77777777" w:rsidR="00FD53C8" w:rsidRDefault="00FD53C8" w:rsidP="006E5C01">
      <w:pPr>
        <w:rPr>
          <w:rFonts w:asciiTheme="minorHAnsi" w:hAnsiTheme="minorHAnsi" w:cs="Arial"/>
          <w:color w:val="auto"/>
        </w:rPr>
      </w:pPr>
    </w:p>
    <w:p w14:paraId="545D4F0C" w14:textId="420A69E8" w:rsidR="0023470B" w:rsidRPr="00BC792F" w:rsidRDefault="00FD53C8" w:rsidP="00FD53C8">
      <w:pPr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 xml:space="preserve">In our previous study, the laparoscopic TME has been evaluated for </w:t>
      </w:r>
      <w:r w:rsidRPr="00FD53C8">
        <w:rPr>
          <w:rFonts w:asciiTheme="minorHAnsi" w:hAnsiTheme="minorHAnsi" w:cs="Arial"/>
          <w:color w:val="auto"/>
        </w:rPr>
        <w:t>rectal</w:t>
      </w:r>
      <w:r>
        <w:rPr>
          <w:rFonts w:asciiTheme="minorHAnsi" w:hAnsiTheme="minorHAnsi" w:cs="Arial"/>
          <w:color w:val="auto"/>
        </w:rPr>
        <w:t xml:space="preserve"> </w:t>
      </w:r>
      <w:r w:rsidRPr="00FD53C8">
        <w:rPr>
          <w:rFonts w:asciiTheme="minorHAnsi" w:hAnsiTheme="minorHAnsi" w:cs="Arial"/>
          <w:color w:val="auto"/>
        </w:rPr>
        <w:t>cancer patients with elevated operative risk</w:t>
      </w:r>
      <w:r>
        <w:rPr>
          <w:rFonts w:asciiTheme="minorHAnsi" w:hAnsiTheme="minorHAnsi" w:cs="Arial"/>
          <w:color w:val="auto"/>
        </w:rPr>
        <w:t xml:space="preserve">, which was </w:t>
      </w:r>
      <w:r w:rsidRPr="00FD53C8">
        <w:rPr>
          <w:rFonts w:asciiTheme="minorHAnsi" w:hAnsiTheme="minorHAnsi" w:cs="Arial"/>
          <w:color w:val="auto"/>
        </w:rPr>
        <w:t>defined as Cr-POSSUM &gt; 5% combined with associated risk factors</w:t>
      </w:r>
      <w:r>
        <w:rPr>
          <w:rFonts w:asciiTheme="minorHAnsi" w:hAnsiTheme="minorHAnsi" w:cs="Arial"/>
          <w:color w:val="auto"/>
        </w:rPr>
        <w:t xml:space="preserve">. </w:t>
      </w:r>
      <w:r>
        <w:t xml:space="preserve">The 5-year overall survival rate of </w:t>
      </w:r>
      <w:r w:rsidR="00600BC9">
        <w:t>these patients</w:t>
      </w:r>
      <w:r>
        <w:t xml:space="preserve"> was </w:t>
      </w:r>
      <w:r w:rsidR="00600BC9">
        <w:t xml:space="preserve">between </w:t>
      </w:r>
      <w:r>
        <w:t>65%</w:t>
      </w:r>
      <w:r w:rsidR="00600BC9">
        <w:t xml:space="preserve"> to 75%</w:t>
      </w:r>
      <w:r w:rsidR="00600BC9">
        <w:rPr>
          <w:rFonts w:asciiTheme="minorHAnsi" w:hAnsiTheme="minorHAnsi" w:cs="Arial"/>
          <w:vertAlign w:val="superscript"/>
          <w:lang w:eastAsia="zh-CN"/>
        </w:rPr>
        <w:t>16</w:t>
      </w:r>
      <w:r w:rsidR="00600BC9">
        <w:t>.</w:t>
      </w:r>
    </w:p>
    <w:p w14:paraId="09EE0FDF" w14:textId="77777777" w:rsidR="0023470B" w:rsidRPr="005A58C2" w:rsidRDefault="0023470B" w:rsidP="006E5C01">
      <w:pPr>
        <w:rPr>
          <w:rFonts w:asciiTheme="minorHAnsi" w:hAnsiTheme="minorHAnsi" w:cstheme="minorHAnsi"/>
          <w:b/>
          <w:lang w:eastAsia="zh-CN"/>
        </w:rPr>
      </w:pPr>
    </w:p>
    <w:p w14:paraId="3C9083F6" w14:textId="684A4ADF" w:rsidR="00B32616" w:rsidRPr="00E16B42" w:rsidRDefault="00B32616" w:rsidP="006E5C01">
      <w:pPr>
        <w:rPr>
          <w:rFonts w:asciiTheme="minorHAnsi" w:hAnsiTheme="minorHAnsi" w:cstheme="minorHAnsi"/>
          <w:bCs/>
          <w:color w:val="808080"/>
        </w:rPr>
      </w:pPr>
      <w:r w:rsidRPr="00E16B42">
        <w:rPr>
          <w:rFonts w:asciiTheme="minorHAnsi" w:hAnsiTheme="minorHAnsi" w:cstheme="minorHAnsi"/>
          <w:b/>
        </w:rPr>
        <w:t xml:space="preserve">FIGURE </w:t>
      </w:r>
      <w:r w:rsidR="0013621E" w:rsidRPr="00E16B42">
        <w:rPr>
          <w:rFonts w:asciiTheme="minorHAnsi" w:hAnsiTheme="minorHAnsi" w:cstheme="minorHAnsi"/>
          <w:b/>
        </w:rPr>
        <w:t xml:space="preserve">AND TABLE </w:t>
      </w:r>
      <w:r w:rsidRPr="00E16B42">
        <w:rPr>
          <w:rFonts w:asciiTheme="minorHAnsi" w:hAnsiTheme="minorHAnsi" w:cstheme="minorHAnsi"/>
          <w:b/>
        </w:rPr>
        <w:t>LEGENDS:</w:t>
      </w:r>
      <w:r w:rsidRPr="00E16B42">
        <w:rPr>
          <w:rFonts w:asciiTheme="minorHAnsi" w:hAnsiTheme="minorHAnsi" w:cstheme="minorHAnsi"/>
          <w:color w:val="808080"/>
        </w:rPr>
        <w:t xml:space="preserve"> </w:t>
      </w:r>
      <w:r w:rsidR="006F74E2">
        <w:rPr>
          <w:rFonts w:asciiTheme="minorHAnsi" w:hAnsiTheme="minorHAnsi" w:cstheme="minorHAnsi"/>
          <w:color w:val="808080"/>
        </w:rPr>
        <w:t xml:space="preserve"> </w:t>
      </w:r>
    </w:p>
    <w:p w14:paraId="5FEE99AE" w14:textId="3B221620" w:rsidR="00BF7C5D" w:rsidRPr="00E16B42" w:rsidRDefault="00213163" w:rsidP="00BC792F">
      <w:pPr>
        <w:pStyle w:val="ListParagraph"/>
        <w:widowControl/>
        <w:autoSpaceDE/>
        <w:autoSpaceDN/>
        <w:adjustRightInd/>
        <w:spacing w:after="200"/>
        <w:ind w:left="0"/>
        <w:rPr>
          <w:rFonts w:asciiTheme="minorHAnsi" w:hAnsiTheme="minorHAnsi" w:cstheme="minorHAnsi"/>
          <w:color w:val="808080" w:themeColor="background1" w:themeShade="80"/>
          <w:lang w:eastAsia="zh-CN"/>
        </w:rPr>
      </w:pPr>
      <w:r w:rsidRPr="00EF2977">
        <w:rPr>
          <w:rFonts w:asciiTheme="minorHAnsi" w:hAnsiTheme="minorHAnsi" w:cstheme="minorHAnsi" w:hint="eastAsia"/>
          <w:b/>
          <w:color w:val="auto"/>
          <w:lang w:eastAsia="zh-CN"/>
        </w:rPr>
        <w:t>Figure 1</w:t>
      </w:r>
      <w:r w:rsidR="00D84E57">
        <w:rPr>
          <w:rFonts w:asciiTheme="minorHAnsi" w:hAnsiTheme="minorHAnsi" w:cstheme="minorHAnsi"/>
          <w:b/>
          <w:color w:val="auto"/>
          <w:lang w:eastAsia="zh-CN"/>
        </w:rPr>
        <w:t>:</w:t>
      </w:r>
      <w:r w:rsidRPr="00D84E57">
        <w:rPr>
          <w:rFonts w:asciiTheme="minorHAnsi" w:hAnsiTheme="minorHAnsi" w:cstheme="minorHAnsi" w:hint="eastAsia"/>
          <w:b/>
          <w:color w:val="auto"/>
          <w:lang w:eastAsia="zh-CN"/>
        </w:rPr>
        <w:t xml:space="preserve"> </w:t>
      </w:r>
      <w:r w:rsidR="00D84E57" w:rsidRPr="00D84E57">
        <w:rPr>
          <w:rFonts w:asciiTheme="minorHAnsi" w:hAnsiTheme="minorHAnsi" w:cstheme="minorHAnsi"/>
          <w:b/>
          <w:color w:val="auto"/>
          <w:lang w:eastAsia="zh-CN"/>
        </w:rPr>
        <w:t xml:space="preserve">Intraoperative </w:t>
      </w:r>
      <w:r w:rsidR="00D84E57">
        <w:rPr>
          <w:rFonts w:asciiTheme="minorHAnsi" w:hAnsiTheme="minorHAnsi" w:cstheme="minorHAnsi"/>
          <w:b/>
          <w:color w:val="auto"/>
          <w:lang w:eastAsia="zh-CN"/>
        </w:rPr>
        <w:t>results.</w:t>
      </w:r>
      <w:r w:rsidR="00D84E57" w:rsidRPr="00D84E57"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  <w:r w:rsidR="00455508">
        <w:rPr>
          <w:rFonts w:asciiTheme="minorHAnsi" w:hAnsiTheme="minorHAnsi" w:cstheme="minorHAnsi"/>
          <w:b/>
          <w:color w:val="auto"/>
          <w:lang w:eastAsia="zh-CN"/>
        </w:rPr>
        <w:t xml:space="preserve">(A) </w:t>
      </w:r>
      <w:r w:rsidR="008670C5" w:rsidRPr="00D3767C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8670C5" w:rsidRPr="00D3767C">
        <w:rPr>
          <w:rFonts w:asciiTheme="minorHAnsi" w:hAnsiTheme="minorHAnsi" w:cs="Arial"/>
          <w:color w:val="auto"/>
        </w:rPr>
        <w:t>right-side</w:t>
      </w:r>
      <w:r w:rsidR="008670C5" w:rsidRPr="00D3767C">
        <w:rPr>
          <w:rFonts w:asciiTheme="minorHAnsi" w:hAnsiTheme="minorHAnsi" w:cstheme="minorHAnsi"/>
          <w:color w:val="auto"/>
          <w:lang w:eastAsia="zh-CN"/>
        </w:rPr>
        <w:t xml:space="preserve"> peritoneum </w:t>
      </w:r>
      <w:r w:rsidR="00D84E57">
        <w:rPr>
          <w:rFonts w:asciiTheme="minorHAnsi" w:hAnsiTheme="minorHAnsi" w:cstheme="minorHAnsi"/>
          <w:color w:val="auto"/>
          <w:lang w:eastAsia="zh-CN"/>
        </w:rPr>
        <w:t>wa</w:t>
      </w:r>
      <w:r w:rsidR="008670C5" w:rsidRPr="00D3767C">
        <w:rPr>
          <w:rFonts w:asciiTheme="minorHAnsi" w:hAnsiTheme="minorHAnsi" w:cstheme="minorHAnsi"/>
          <w:color w:val="auto"/>
          <w:lang w:eastAsia="zh-CN"/>
        </w:rPr>
        <w:t>s dissected by an ultrasonic shear at promontory level</w:t>
      </w:r>
      <w:r w:rsidR="00455508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455508" w:rsidRPr="00455508">
        <w:rPr>
          <w:rFonts w:asciiTheme="minorHAnsi" w:hAnsiTheme="minorHAnsi" w:cstheme="minorHAnsi"/>
          <w:b/>
          <w:color w:val="auto"/>
          <w:lang w:eastAsia="zh-CN"/>
        </w:rPr>
        <w:t>(B)</w:t>
      </w:r>
      <w:r w:rsidR="00455508"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  <w:r w:rsidR="006E0ABB" w:rsidRPr="00D3767C">
        <w:rPr>
          <w:rFonts w:asciiTheme="minorHAnsi" w:hAnsiTheme="minorHAnsi" w:cstheme="minorHAnsi"/>
          <w:color w:val="auto"/>
          <w:lang w:eastAsia="zh-CN"/>
        </w:rPr>
        <w:t xml:space="preserve">The correct plane </w:t>
      </w:r>
      <w:r w:rsidR="00D84E57">
        <w:rPr>
          <w:rFonts w:asciiTheme="minorHAnsi" w:hAnsiTheme="minorHAnsi" w:cstheme="minorHAnsi"/>
          <w:color w:val="auto"/>
          <w:lang w:eastAsia="zh-CN"/>
        </w:rPr>
        <w:t>is</w:t>
      </w:r>
      <w:r w:rsidR="006E0ABB" w:rsidRPr="00D3767C">
        <w:rPr>
          <w:rFonts w:asciiTheme="minorHAnsi" w:hAnsiTheme="minorHAnsi" w:cstheme="minorHAnsi"/>
          <w:color w:val="auto"/>
          <w:lang w:eastAsia="zh-CN"/>
        </w:rPr>
        <w:t xml:space="preserve"> identifi</w:t>
      </w:r>
      <w:r w:rsidR="00691DAD" w:rsidRPr="00D3767C">
        <w:rPr>
          <w:rFonts w:asciiTheme="minorHAnsi" w:hAnsiTheme="minorHAnsi" w:cstheme="minorHAnsi"/>
          <w:color w:val="auto"/>
          <w:lang w:eastAsia="zh-CN"/>
        </w:rPr>
        <w:t xml:space="preserve">ed, </w:t>
      </w:r>
      <w:r w:rsidR="00D84E57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691DAD" w:rsidRPr="00D3767C">
        <w:rPr>
          <w:rFonts w:asciiTheme="minorHAnsi" w:hAnsiTheme="minorHAnsi" w:cstheme="minorHAnsi"/>
          <w:color w:val="auto"/>
          <w:lang w:eastAsia="zh-CN"/>
        </w:rPr>
        <w:t>the ureter (black arrow) was carefully identified and protected during the dissection</w:t>
      </w:r>
      <w:r w:rsidR="00455508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455508" w:rsidRPr="00455508">
        <w:rPr>
          <w:rFonts w:asciiTheme="minorHAnsi" w:hAnsiTheme="minorHAnsi" w:cstheme="minorHAnsi"/>
          <w:b/>
          <w:color w:val="auto"/>
          <w:lang w:eastAsia="zh-CN"/>
        </w:rPr>
        <w:t>(C)</w:t>
      </w:r>
      <w:r w:rsidR="00455508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91DAD" w:rsidRPr="00D3767C">
        <w:rPr>
          <w:rFonts w:asciiTheme="minorHAnsi" w:hAnsiTheme="minorHAnsi" w:cs="Arial"/>
          <w:color w:val="auto"/>
        </w:rPr>
        <w:t xml:space="preserve">When </w:t>
      </w:r>
      <w:r w:rsidR="00691DAD" w:rsidRPr="003539AA">
        <w:rPr>
          <w:rFonts w:asciiTheme="minorHAnsi" w:hAnsiTheme="minorHAnsi" w:cs="Arial"/>
          <w:noProof/>
          <w:color w:val="auto"/>
        </w:rPr>
        <w:t>dissect</w:t>
      </w:r>
      <w:r w:rsidR="003539AA">
        <w:rPr>
          <w:rFonts w:asciiTheme="minorHAnsi" w:hAnsiTheme="minorHAnsi" w:cs="Arial"/>
          <w:noProof/>
          <w:color w:val="auto"/>
        </w:rPr>
        <w:t>ing</w:t>
      </w:r>
      <w:r w:rsidR="00691DAD" w:rsidRPr="00D3767C">
        <w:rPr>
          <w:rFonts w:asciiTheme="minorHAnsi" w:hAnsiTheme="minorHAnsi" w:cs="Arial"/>
          <w:color w:val="auto"/>
        </w:rPr>
        <w:t xml:space="preserve"> the base of the IMA, </w:t>
      </w:r>
      <w:r w:rsidR="00691DAD" w:rsidRPr="00D3767C">
        <w:rPr>
          <w:rFonts w:asciiTheme="minorHAnsi" w:hAnsiTheme="minorHAnsi" w:cstheme="minorHAnsi"/>
          <w:color w:val="auto"/>
          <w:lang w:eastAsia="zh-CN"/>
        </w:rPr>
        <w:t>the hypogastric nerves</w:t>
      </w:r>
      <w:r w:rsidR="00D3767C" w:rsidRPr="00D3767C">
        <w:rPr>
          <w:rFonts w:asciiTheme="minorHAnsi" w:hAnsiTheme="minorHAnsi" w:cstheme="minorHAnsi"/>
          <w:color w:val="auto"/>
          <w:lang w:eastAsia="zh-CN"/>
        </w:rPr>
        <w:t xml:space="preserve"> (black arrow)</w:t>
      </w:r>
      <w:r w:rsidR="00691DAD" w:rsidRPr="00D3767C">
        <w:rPr>
          <w:rFonts w:asciiTheme="minorHAnsi" w:hAnsiTheme="minorHAnsi" w:cstheme="minorHAnsi"/>
          <w:color w:val="auto"/>
          <w:lang w:eastAsia="zh-CN"/>
        </w:rPr>
        <w:t xml:space="preserve"> were also identified and protected carefull</w:t>
      </w:r>
      <w:r w:rsidR="00455508">
        <w:rPr>
          <w:rFonts w:asciiTheme="minorHAnsi" w:hAnsiTheme="minorHAnsi" w:cstheme="minorHAnsi"/>
          <w:color w:val="auto"/>
          <w:lang w:eastAsia="zh-CN"/>
        </w:rPr>
        <w:t>y</w:t>
      </w:r>
      <w:r w:rsidR="00691DAD" w:rsidRPr="00D3767C">
        <w:rPr>
          <w:rFonts w:asciiTheme="minorHAnsi" w:hAnsiTheme="minorHAnsi" w:cstheme="minorHAnsi"/>
          <w:color w:val="auto"/>
          <w:lang w:eastAsia="zh-CN"/>
        </w:rPr>
        <w:t>.</w:t>
      </w:r>
      <w:r w:rsidR="008670C5" w:rsidRPr="00D3767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55508" w:rsidRPr="00455508">
        <w:rPr>
          <w:rFonts w:asciiTheme="minorHAnsi" w:hAnsiTheme="minorHAnsi" w:cstheme="minorHAnsi"/>
          <w:b/>
          <w:color w:val="auto"/>
          <w:lang w:eastAsia="zh-CN"/>
        </w:rPr>
        <w:t>(D)</w:t>
      </w:r>
      <w:r w:rsidR="00455508">
        <w:rPr>
          <w:rFonts w:asciiTheme="minorHAnsi" w:hAnsiTheme="minorHAnsi" w:cstheme="minorHAnsi"/>
          <w:color w:val="auto"/>
          <w:lang w:eastAsia="zh-CN"/>
        </w:rPr>
        <w:t xml:space="preserve"> T</w:t>
      </w:r>
      <w:r w:rsidR="008670C5" w:rsidRPr="00D3767C">
        <w:rPr>
          <w:rFonts w:asciiTheme="minorHAnsi" w:hAnsiTheme="minorHAnsi" w:cstheme="minorHAnsi"/>
          <w:color w:val="auto"/>
          <w:lang w:eastAsia="zh-CN"/>
        </w:rPr>
        <w:t xml:space="preserve">he </w:t>
      </w:r>
      <w:r w:rsidR="00D3767C" w:rsidRPr="00D3767C">
        <w:rPr>
          <w:rFonts w:asciiTheme="minorHAnsi" w:hAnsiTheme="minorHAnsi" w:cstheme="minorHAnsi"/>
          <w:color w:val="auto"/>
          <w:lang w:eastAsia="zh-CN"/>
        </w:rPr>
        <w:lastRenderedPageBreak/>
        <w:t>skeletonized IMA</w:t>
      </w:r>
      <w:r w:rsidR="008670C5" w:rsidRPr="00D3767C">
        <w:rPr>
          <w:rFonts w:asciiTheme="minorHAnsi" w:hAnsiTheme="minorHAnsi" w:cstheme="minorHAnsi"/>
          <w:color w:val="auto"/>
          <w:lang w:eastAsia="zh-CN"/>
        </w:rPr>
        <w:t xml:space="preserve"> in laparoscopic low anterior resection; </w:t>
      </w:r>
      <w:r w:rsidR="00455508">
        <w:rPr>
          <w:rFonts w:asciiTheme="minorHAnsi" w:hAnsiTheme="minorHAnsi" w:cstheme="minorHAnsi"/>
          <w:color w:val="auto"/>
          <w:lang w:eastAsia="zh-CN"/>
        </w:rPr>
        <w:t>t</w:t>
      </w:r>
      <w:r w:rsidR="008670C5" w:rsidRPr="00D3767C">
        <w:rPr>
          <w:rFonts w:asciiTheme="minorHAnsi" w:hAnsiTheme="minorHAnsi" w:cstheme="minorHAnsi"/>
          <w:color w:val="auto"/>
          <w:lang w:eastAsia="zh-CN"/>
        </w:rPr>
        <w:t xml:space="preserve">he left colic artery (LCA) and superior rectal artery (SRA) </w:t>
      </w:r>
      <w:r w:rsidR="00324065">
        <w:rPr>
          <w:rFonts w:asciiTheme="minorHAnsi" w:hAnsiTheme="minorHAnsi" w:cstheme="minorHAnsi"/>
          <w:color w:val="auto"/>
          <w:lang w:eastAsia="zh-CN"/>
        </w:rPr>
        <w:t>we</w:t>
      </w:r>
      <w:r w:rsidR="008670C5" w:rsidRPr="00D3767C">
        <w:rPr>
          <w:rFonts w:asciiTheme="minorHAnsi" w:hAnsiTheme="minorHAnsi" w:cstheme="minorHAnsi"/>
          <w:color w:val="auto"/>
          <w:lang w:eastAsia="zh-CN"/>
        </w:rPr>
        <w:t xml:space="preserve">re divided. </w:t>
      </w:r>
    </w:p>
    <w:p w14:paraId="3EA46458" w14:textId="545E6EAA" w:rsidR="004D4945" w:rsidRPr="00E16B42" w:rsidRDefault="006305D7" w:rsidP="00282A2F">
      <w:pPr>
        <w:rPr>
          <w:rFonts w:asciiTheme="minorHAnsi" w:hAnsiTheme="minorHAnsi" w:cstheme="minorHAnsi"/>
          <w:b/>
          <w:bCs/>
          <w:lang w:eastAsia="zh-CN"/>
        </w:rPr>
      </w:pPr>
      <w:r w:rsidRPr="00E16B42">
        <w:rPr>
          <w:rFonts w:asciiTheme="minorHAnsi" w:hAnsiTheme="minorHAnsi" w:cstheme="minorHAnsi"/>
          <w:b/>
        </w:rPr>
        <w:t>DISCUSSION</w:t>
      </w:r>
      <w:r w:rsidRPr="00E16B42">
        <w:rPr>
          <w:rFonts w:asciiTheme="minorHAnsi" w:hAnsiTheme="minorHAnsi" w:cstheme="minorHAnsi"/>
          <w:b/>
          <w:bCs/>
        </w:rPr>
        <w:t xml:space="preserve">: </w:t>
      </w:r>
    </w:p>
    <w:p w14:paraId="71E47609" w14:textId="1D51B2C8" w:rsidR="004D4945" w:rsidRPr="00E16B42" w:rsidRDefault="003E00A7" w:rsidP="006E5C01">
      <w:pPr>
        <w:rPr>
          <w:rFonts w:asciiTheme="minorHAnsi" w:hAnsiTheme="minorHAnsi" w:cs="Arial"/>
          <w:lang w:eastAsia="zh-CN"/>
        </w:rPr>
      </w:pPr>
      <w:r w:rsidRPr="00E16B42">
        <w:rPr>
          <w:rFonts w:asciiTheme="minorHAnsi" w:hAnsiTheme="minorHAnsi" w:cs="Arial"/>
        </w:rPr>
        <w:t>Over the last three decades, total mesorectum excision (TME) was considered the gold standard for rectal cancer resection. Currently, it has been</w:t>
      </w:r>
      <w:r w:rsidR="00324065">
        <w:rPr>
          <w:rFonts w:asciiTheme="minorHAnsi" w:hAnsiTheme="minorHAnsi" w:cs="Arial"/>
        </w:rPr>
        <w:t xml:space="preserve"> found</w:t>
      </w:r>
      <w:r w:rsidRPr="00E16B42">
        <w:rPr>
          <w:rFonts w:asciiTheme="minorHAnsi" w:hAnsiTheme="minorHAnsi" w:cs="Arial"/>
        </w:rPr>
        <w:t xml:space="preserve"> by several </w:t>
      </w:r>
      <w:bookmarkStart w:id="39" w:name="OLE_LINK3"/>
      <w:bookmarkStart w:id="40" w:name="OLE_LINK4"/>
      <w:r w:rsidRPr="00E16B42">
        <w:rPr>
          <w:rFonts w:asciiTheme="minorHAnsi" w:hAnsiTheme="minorHAnsi" w:cs="Arial"/>
        </w:rPr>
        <w:t xml:space="preserve">randomized clinical trials </w:t>
      </w:r>
      <w:bookmarkEnd w:id="39"/>
      <w:bookmarkEnd w:id="40"/>
      <w:r w:rsidRPr="00E16B42">
        <w:rPr>
          <w:rFonts w:asciiTheme="minorHAnsi" w:hAnsiTheme="minorHAnsi" w:cs="Arial"/>
        </w:rPr>
        <w:t xml:space="preserve">that the oncological outcomes and long-term survival rates were </w:t>
      </w:r>
      <w:r w:rsidRPr="00E16B42">
        <w:rPr>
          <w:rFonts w:asciiTheme="minorHAnsi" w:hAnsiTheme="minorHAnsi" w:cs="Arial"/>
          <w:noProof/>
        </w:rPr>
        <w:t>equivalent</w:t>
      </w:r>
      <w:r w:rsidRPr="00E16B42">
        <w:rPr>
          <w:rFonts w:asciiTheme="minorHAnsi" w:hAnsiTheme="minorHAnsi" w:cs="Arial"/>
        </w:rPr>
        <w:t xml:space="preserve"> between open and laparoscopic TME in the treatment of rectal cancer</w:t>
      </w:r>
      <w:r w:rsidR="00F75AC5" w:rsidRPr="00E16B42">
        <w:rPr>
          <w:rFonts w:asciiTheme="minorHAnsi" w:hAnsiTheme="minorHAnsi" w:cs="Arial" w:hint="eastAsia"/>
          <w:vertAlign w:val="superscript"/>
          <w:lang w:eastAsia="zh-CN"/>
        </w:rPr>
        <w:t>1</w:t>
      </w:r>
      <w:r w:rsidR="00600BC9">
        <w:rPr>
          <w:rFonts w:asciiTheme="minorHAnsi" w:hAnsiTheme="minorHAnsi" w:cs="Arial"/>
          <w:vertAlign w:val="superscript"/>
          <w:lang w:eastAsia="zh-CN"/>
        </w:rPr>
        <w:t>7</w:t>
      </w:r>
      <w:r w:rsidR="00F75AC5" w:rsidRPr="00E16B42">
        <w:rPr>
          <w:rFonts w:asciiTheme="minorHAnsi" w:hAnsiTheme="minorHAnsi" w:cs="Arial" w:hint="eastAsia"/>
          <w:vertAlign w:val="superscript"/>
          <w:lang w:eastAsia="zh-CN"/>
        </w:rPr>
        <w:t>,1</w:t>
      </w:r>
      <w:r w:rsidR="00600BC9">
        <w:rPr>
          <w:rFonts w:asciiTheme="minorHAnsi" w:hAnsiTheme="minorHAnsi" w:cs="Arial"/>
          <w:vertAlign w:val="superscript"/>
          <w:lang w:eastAsia="zh-CN"/>
        </w:rPr>
        <w:t>8</w:t>
      </w:r>
      <w:r w:rsidR="00EE3B0F" w:rsidRPr="00E16B42">
        <w:rPr>
          <w:rFonts w:asciiTheme="minorHAnsi" w:hAnsiTheme="minorHAnsi" w:cs="Arial" w:hint="eastAsia"/>
          <w:vertAlign w:val="superscript"/>
          <w:lang w:eastAsia="zh-CN"/>
        </w:rPr>
        <w:t>,</w:t>
      </w:r>
      <w:r w:rsidR="00F75AC5" w:rsidRPr="00E16B42">
        <w:rPr>
          <w:rFonts w:asciiTheme="minorHAnsi" w:hAnsiTheme="minorHAnsi" w:cs="Arial" w:hint="eastAsia"/>
          <w:vertAlign w:val="superscript"/>
          <w:lang w:eastAsia="zh-CN"/>
        </w:rPr>
        <w:t>1</w:t>
      </w:r>
      <w:r w:rsidR="00600BC9">
        <w:rPr>
          <w:rFonts w:asciiTheme="minorHAnsi" w:hAnsiTheme="minorHAnsi" w:cs="Arial"/>
          <w:vertAlign w:val="superscript"/>
          <w:lang w:eastAsia="zh-CN"/>
        </w:rPr>
        <w:t>9</w:t>
      </w:r>
      <w:r w:rsidR="00282A2F" w:rsidRPr="00E16B42">
        <w:rPr>
          <w:rFonts w:asciiTheme="minorHAnsi" w:hAnsiTheme="minorHAnsi" w:cs="Arial"/>
        </w:rPr>
        <w:t>.</w:t>
      </w:r>
      <w:r w:rsidR="00282A2F" w:rsidRPr="00E16B42">
        <w:rPr>
          <w:rFonts w:asciiTheme="minorHAnsi" w:hAnsiTheme="minorHAnsi" w:cs="Arial" w:hint="eastAsia"/>
          <w:lang w:eastAsia="zh-CN"/>
        </w:rPr>
        <w:t xml:space="preserve"> </w:t>
      </w:r>
      <w:r w:rsidRPr="00E16B42">
        <w:rPr>
          <w:rFonts w:asciiTheme="minorHAnsi" w:hAnsiTheme="minorHAnsi" w:cs="Arial"/>
        </w:rPr>
        <w:t>In addition, shorter hospitalization and faster recovery, lower blood loss and lower complications rates were achieved by laparoscopic approach</w:t>
      </w:r>
      <w:r w:rsidR="00EE3B0F" w:rsidRPr="00E16B42">
        <w:rPr>
          <w:rFonts w:asciiTheme="minorHAnsi" w:hAnsiTheme="minorHAnsi" w:cs="Arial" w:hint="eastAsia"/>
          <w:vertAlign w:val="superscript"/>
          <w:lang w:eastAsia="zh-CN"/>
        </w:rPr>
        <w:t>1</w:t>
      </w:r>
      <w:r w:rsidR="00600BC9">
        <w:rPr>
          <w:rFonts w:asciiTheme="minorHAnsi" w:hAnsiTheme="minorHAnsi" w:cs="Arial"/>
          <w:vertAlign w:val="superscript"/>
          <w:lang w:eastAsia="zh-CN"/>
        </w:rPr>
        <w:t>6</w:t>
      </w:r>
      <w:r w:rsidR="00EE3B0F" w:rsidRPr="00E16B42">
        <w:rPr>
          <w:rFonts w:asciiTheme="minorHAnsi" w:hAnsiTheme="minorHAnsi" w:cs="Arial" w:hint="eastAsia"/>
          <w:vertAlign w:val="superscript"/>
          <w:lang w:eastAsia="zh-CN"/>
        </w:rPr>
        <w:t>,</w:t>
      </w:r>
      <w:r w:rsidR="00725AF0">
        <w:rPr>
          <w:rFonts w:asciiTheme="minorHAnsi" w:hAnsiTheme="minorHAnsi" w:cs="Arial"/>
          <w:vertAlign w:val="superscript"/>
          <w:lang w:eastAsia="zh-CN"/>
        </w:rPr>
        <w:t>20</w:t>
      </w:r>
      <w:r w:rsidRPr="00E16B42">
        <w:rPr>
          <w:rFonts w:asciiTheme="minorHAnsi" w:hAnsiTheme="minorHAnsi" w:cs="Arial"/>
        </w:rPr>
        <w:t>. However, con</w:t>
      </w:r>
      <w:r w:rsidR="00A17B09">
        <w:rPr>
          <w:rFonts w:asciiTheme="minorHAnsi" w:hAnsiTheme="minorHAnsi" w:cs="Arial"/>
        </w:rPr>
        <w:t xml:space="preserve">sidering </w:t>
      </w:r>
      <w:r w:rsidRPr="00E16B42">
        <w:rPr>
          <w:rFonts w:asciiTheme="minorHAnsi" w:hAnsiTheme="minorHAnsi" w:cs="Arial"/>
        </w:rPr>
        <w:t>the long learning curve and technical difficulties, the application of this surgical approach was mainly limited to several specialized surgical centers</w:t>
      </w:r>
      <w:r w:rsidR="00725AF0">
        <w:rPr>
          <w:rFonts w:asciiTheme="minorHAnsi" w:hAnsiTheme="minorHAnsi" w:cs="Arial"/>
          <w:vertAlign w:val="superscript"/>
          <w:lang w:eastAsia="zh-CN"/>
        </w:rPr>
        <w:t>21</w:t>
      </w:r>
      <w:r w:rsidRPr="00E16B42">
        <w:rPr>
          <w:rFonts w:asciiTheme="minorHAnsi" w:hAnsiTheme="minorHAnsi" w:cs="Arial"/>
        </w:rPr>
        <w:t xml:space="preserve">. </w:t>
      </w:r>
    </w:p>
    <w:p w14:paraId="6F0B392C" w14:textId="77777777" w:rsidR="004D4945" w:rsidRPr="00E16B42" w:rsidRDefault="004D4945" w:rsidP="006E5C01">
      <w:pPr>
        <w:rPr>
          <w:rFonts w:asciiTheme="minorHAnsi" w:hAnsiTheme="minorHAnsi" w:cs="Arial"/>
          <w:lang w:eastAsia="zh-CN"/>
        </w:rPr>
      </w:pPr>
    </w:p>
    <w:p w14:paraId="4C4CF699" w14:textId="0417C627" w:rsidR="00282A2F" w:rsidRPr="00E16B42" w:rsidRDefault="00B53398" w:rsidP="00213163">
      <w:pPr>
        <w:rPr>
          <w:rFonts w:asciiTheme="minorHAnsi" w:hAnsiTheme="minorHAnsi" w:cs="Arial"/>
          <w:lang w:eastAsia="zh-CN"/>
        </w:rPr>
      </w:pPr>
      <w:r w:rsidRPr="00E16B42">
        <w:rPr>
          <w:rFonts w:asciiTheme="minorHAnsi" w:hAnsiTheme="minorHAnsi" w:cs="Arial" w:hint="eastAsia"/>
          <w:lang w:eastAsia="zh-CN"/>
        </w:rPr>
        <w:t>When we perform the a</w:t>
      </w:r>
      <w:r w:rsidRPr="00E16B42">
        <w:rPr>
          <w:rFonts w:asciiTheme="minorHAnsi" w:hAnsiTheme="minorHAnsi" w:cs="Arial"/>
          <w:lang w:eastAsia="zh-CN"/>
        </w:rPr>
        <w:t xml:space="preserve">nterior </w:t>
      </w:r>
      <w:r w:rsidRPr="00E16B42">
        <w:rPr>
          <w:rFonts w:asciiTheme="minorHAnsi" w:hAnsiTheme="minorHAnsi" w:cs="Arial" w:hint="eastAsia"/>
          <w:lang w:eastAsia="zh-CN"/>
        </w:rPr>
        <w:t>d</w:t>
      </w:r>
      <w:r w:rsidRPr="00E16B42">
        <w:rPr>
          <w:rFonts w:asciiTheme="minorHAnsi" w:hAnsiTheme="minorHAnsi" w:cs="Arial"/>
          <w:lang w:eastAsia="zh-CN"/>
        </w:rPr>
        <w:t xml:space="preserve">issection of the </w:t>
      </w:r>
      <w:r w:rsidRPr="00E16B42">
        <w:rPr>
          <w:rFonts w:asciiTheme="minorHAnsi" w:hAnsiTheme="minorHAnsi" w:cs="Arial" w:hint="eastAsia"/>
          <w:lang w:eastAsia="zh-CN"/>
        </w:rPr>
        <w:t>r</w:t>
      </w:r>
      <w:r w:rsidRPr="00E16B42">
        <w:rPr>
          <w:rFonts w:asciiTheme="minorHAnsi" w:hAnsiTheme="minorHAnsi" w:cs="Arial"/>
          <w:lang w:eastAsia="zh-CN"/>
        </w:rPr>
        <w:t>ectum</w:t>
      </w:r>
      <w:r w:rsidRPr="00E16B42">
        <w:rPr>
          <w:rFonts w:asciiTheme="minorHAnsi" w:hAnsiTheme="minorHAnsi" w:cs="Arial" w:hint="eastAsia"/>
          <w:lang w:eastAsia="zh-CN"/>
        </w:rPr>
        <w:t>,</w:t>
      </w:r>
      <w:r w:rsidRPr="00E16B42">
        <w:rPr>
          <w:rFonts w:asciiTheme="minorHAnsi" w:hAnsiTheme="minorHAnsi" w:cs="Arial"/>
          <w:lang w:eastAsia="zh-CN"/>
        </w:rPr>
        <w:t xml:space="preserve"> sometimes </w:t>
      </w:r>
      <w:r w:rsidR="00455508">
        <w:rPr>
          <w:rFonts w:asciiTheme="minorHAnsi" w:hAnsiTheme="minorHAnsi" w:cs="Arial"/>
          <w:lang w:eastAsia="zh-CN"/>
        </w:rPr>
        <w:t>we</w:t>
      </w:r>
      <w:r w:rsidRPr="00E16B42">
        <w:rPr>
          <w:rFonts w:asciiTheme="minorHAnsi" w:hAnsiTheme="minorHAnsi" w:cs="Arial" w:hint="eastAsia"/>
          <w:lang w:eastAsia="zh-CN"/>
        </w:rPr>
        <w:t xml:space="preserve"> found that the </w:t>
      </w:r>
      <w:r w:rsidRPr="00E16B42">
        <w:rPr>
          <w:rFonts w:asciiTheme="minorHAnsi" w:hAnsiTheme="minorHAnsi" w:cs="Arial"/>
          <w:lang w:eastAsia="zh-CN"/>
        </w:rPr>
        <w:t>neurovascular bundle tightly adhere</w:t>
      </w:r>
      <w:r w:rsidR="00447092" w:rsidRPr="00E16B42">
        <w:rPr>
          <w:rFonts w:asciiTheme="minorHAnsi" w:hAnsiTheme="minorHAnsi" w:cs="Arial"/>
          <w:lang w:eastAsia="zh-CN"/>
        </w:rPr>
        <w:t>d</w:t>
      </w:r>
      <w:r w:rsidRPr="00E16B42">
        <w:rPr>
          <w:rFonts w:asciiTheme="minorHAnsi" w:hAnsiTheme="minorHAnsi" w:cs="Arial" w:hint="eastAsia"/>
          <w:lang w:eastAsia="zh-CN"/>
        </w:rPr>
        <w:t xml:space="preserve"> to the rectum. </w:t>
      </w:r>
      <w:bookmarkStart w:id="41" w:name="OLE_LINK48"/>
      <w:bookmarkStart w:id="42" w:name="OLE_LINK49"/>
      <w:r w:rsidRPr="00E16B42">
        <w:rPr>
          <w:rFonts w:asciiTheme="minorHAnsi" w:hAnsiTheme="minorHAnsi" w:cs="Arial" w:hint="eastAsia"/>
          <w:lang w:eastAsia="zh-CN"/>
        </w:rPr>
        <w:t>The surgeon</w:t>
      </w:r>
      <w:r w:rsidRPr="00E16B42">
        <w:rPr>
          <w:rFonts w:asciiTheme="minorHAnsi" w:hAnsiTheme="minorHAnsi" w:cs="Arial"/>
          <w:lang w:eastAsia="zh-CN"/>
        </w:rPr>
        <w:t xml:space="preserve"> should</w:t>
      </w:r>
      <w:bookmarkEnd w:id="41"/>
      <w:bookmarkEnd w:id="42"/>
      <w:r w:rsidRPr="00E16B42">
        <w:rPr>
          <w:rFonts w:asciiTheme="minorHAnsi" w:hAnsiTheme="minorHAnsi" w:cs="Arial" w:hint="eastAsia"/>
          <w:lang w:eastAsia="zh-CN"/>
        </w:rPr>
        <w:t xml:space="preserve"> </w:t>
      </w:r>
      <w:r w:rsidRPr="00E16B42">
        <w:rPr>
          <w:rFonts w:asciiTheme="minorHAnsi" w:hAnsiTheme="minorHAnsi" w:cs="Arial"/>
          <w:lang w:eastAsia="zh-CN"/>
        </w:rPr>
        <w:t>pay attention not to enter into the neurovascular</w:t>
      </w:r>
      <w:r w:rsidR="00BF7C5D" w:rsidRPr="00E16B42">
        <w:rPr>
          <w:rFonts w:asciiTheme="minorHAnsi" w:hAnsiTheme="minorHAnsi" w:cs="Arial" w:hint="eastAsia"/>
          <w:lang w:eastAsia="zh-CN"/>
        </w:rPr>
        <w:t xml:space="preserve"> </w:t>
      </w:r>
      <w:r w:rsidRPr="00E16B42">
        <w:rPr>
          <w:rFonts w:asciiTheme="minorHAnsi" w:hAnsiTheme="minorHAnsi" w:cs="Arial"/>
          <w:lang w:eastAsia="zh-CN"/>
        </w:rPr>
        <w:t>bundle</w:t>
      </w:r>
      <w:r w:rsidR="00324065">
        <w:rPr>
          <w:rFonts w:asciiTheme="minorHAnsi" w:hAnsiTheme="minorHAnsi" w:cs="Arial"/>
          <w:lang w:eastAsia="zh-CN"/>
        </w:rPr>
        <w:t>;</w:t>
      </w:r>
      <w:r w:rsidRPr="00E16B42">
        <w:rPr>
          <w:rFonts w:asciiTheme="minorHAnsi" w:hAnsiTheme="minorHAnsi" w:cs="Arial" w:hint="eastAsia"/>
          <w:lang w:eastAsia="zh-CN"/>
        </w:rPr>
        <w:t xml:space="preserve"> instead, </w:t>
      </w:r>
      <w:r w:rsidR="00447092" w:rsidRPr="00E16B42">
        <w:rPr>
          <w:rFonts w:asciiTheme="minorHAnsi" w:hAnsiTheme="minorHAnsi" w:cs="Arial"/>
          <w:lang w:eastAsia="zh-CN"/>
        </w:rPr>
        <w:t>t</w:t>
      </w:r>
      <w:r w:rsidRPr="00E16B42">
        <w:rPr>
          <w:rFonts w:asciiTheme="minorHAnsi" w:hAnsiTheme="minorHAnsi" w:cs="Arial" w:hint="eastAsia"/>
          <w:lang w:eastAsia="zh-CN"/>
        </w:rPr>
        <w:t>he surgeon</w:t>
      </w:r>
      <w:r w:rsidRPr="00E16B42">
        <w:rPr>
          <w:rFonts w:asciiTheme="minorHAnsi" w:hAnsiTheme="minorHAnsi" w:cs="Arial"/>
          <w:lang w:eastAsia="zh-CN"/>
        </w:rPr>
        <w:t xml:space="preserve"> should evert the neurovascular bundle from the rectum</w:t>
      </w:r>
      <w:r w:rsidRPr="00E16B42">
        <w:rPr>
          <w:rFonts w:asciiTheme="minorHAnsi" w:hAnsiTheme="minorHAnsi" w:cs="Arial" w:hint="eastAsia"/>
          <w:lang w:eastAsia="zh-CN"/>
        </w:rPr>
        <w:t>.</w:t>
      </w:r>
      <w:r w:rsidRPr="00E16B42">
        <w:rPr>
          <w:rFonts w:asciiTheme="minorHAnsi" w:hAnsiTheme="minorHAnsi" w:cs="Arial"/>
          <w:lang w:eastAsia="zh-CN"/>
        </w:rPr>
        <w:t xml:space="preserve"> </w:t>
      </w:r>
      <w:r w:rsidR="00BA774B" w:rsidRPr="00E16B42">
        <w:rPr>
          <w:rFonts w:asciiTheme="minorHAnsi" w:hAnsiTheme="minorHAnsi" w:cs="Arial" w:hint="eastAsia"/>
          <w:lang w:eastAsia="zh-CN"/>
        </w:rPr>
        <w:t xml:space="preserve"> </w:t>
      </w:r>
      <w:r w:rsidR="00213163" w:rsidRPr="00E16B42">
        <w:rPr>
          <w:rFonts w:asciiTheme="minorHAnsi" w:hAnsiTheme="minorHAnsi" w:cs="Arial"/>
          <w:lang w:eastAsia="zh-CN"/>
        </w:rPr>
        <w:t>For a</w:t>
      </w:r>
      <w:r w:rsidR="00213163" w:rsidRPr="00E16B42">
        <w:rPr>
          <w:rFonts w:asciiTheme="minorHAnsi" w:hAnsiTheme="minorHAnsi" w:cs="Arial" w:hint="eastAsia"/>
          <w:lang w:eastAsia="zh-CN"/>
        </w:rPr>
        <w:t>n</w:t>
      </w:r>
      <w:r w:rsidR="00213163" w:rsidRPr="00E16B42">
        <w:rPr>
          <w:rFonts w:asciiTheme="minorHAnsi" w:hAnsiTheme="minorHAnsi" w:cs="Arial"/>
          <w:lang w:eastAsia="zh-CN"/>
        </w:rPr>
        <w:t xml:space="preserve"> </w:t>
      </w:r>
      <w:r w:rsidR="00BF7C5D" w:rsidRPr="00600BC9">
        <w:rPr>
          <w:rFonts w:asciiTheme="minorHAnsi" w:hAnsiTheme="minorHAnsi" w:cs="Arial"/>
          <w:noProof/>
          <w:lang w:eastAsia="zh-CN"/>
        </w:rPr>
        <w:t>intersphincteric</w:t>
      </w:r>
      <w:r w:rsidR="00BF7C5D" w:rsidRPr="00E16B42">
        <w:rPr>
          <w:rFonts w:asciiTheme="minorHAnsi" w:hAnsiTheme="minorHAnsi" w:cs="Arial"/>
          <w:lang w:eastAsia="zh-CN"/>
        </w:rPr>
        <w:t xml:space="preserve"> resection (ISR)</w:t>
      </w:r>
      <w:r w:rsidR="00BF7C5D" w:rsidRPr="00E16B42">
        <w:rPr>
          <w:rFonts w:asciiTheme="minorHAnsi" w:hAnsiTheme="minorHAnsi" w:cs="Arial" w:hint="eastAsia"/>
          <w:lang w:eastAsia="zh-CN"/>
        </w:rPr>
        <w:t xml:space="preserve"> </w:t>
      </w:r>
      <w:r w:rsidR="00BF7C5D" w:rsidRPr="00E16B42">
        <w:rPr>
          <w:rFonts w:asciiTheme="minorHAnsi" w:hAnsiTheme="minorHAnsi" w:cs="Arial"/>
          <w:lang w:eastAsia="zh-CN"/>
        </w:rPr>
        <w:t>or an</w:t>
      </w:r>
      <w:r w:rsidR="00BF7C5D" w:rsidRPr="00E16B42">
        <w:rPr>
          <w:rFonts w:asciiTheme="minorHAnsi" w:hAnsiTheme="minorHAnsi" w:cs="Arial" w:hint="eastAsia"/>
          <w:lang w:eastAsia="zh-CN"/>
        </w:rPr>
        <w:t xml:space="preserve"> </w:t>
      </w:r>
      <w:r w:rsidR="00213163" w:rsidRPr="00E16B42">
        <w:rPr>
          <w:rFonts w:asciiTheme="minorHAnsi" w:hAnsiTheme="minorHAnsi" w:cs="Arial"/>
          <w:lang w:eastAsia="zh-CN"/>
        </w:rPr>
        <w:t xml:space="preserve">ultralow anterior rectal resection, </w:t>
      </w:r>
      <w:r w:rsidR="00213163" w:rsidRPr="00E16B42">
        <w:rPr>
          <w:rFonts w:asciiTheme="minorHAnsi" w:hAnsiTheme="minorHAnsi" w:cs="Arial" w:hint="eastAsia"/>
          <w:lang w:eastAsia="zh-CN"/>
        </w:rPr>
        <w:t>the surgeon need</w:t>
      </w:r>
      <w:r w:rsidR="00BF7C5D" w:rsidRPr="00E16B42">
        <w:rPr>
          <w:rFonts w:asciiTheme="minorHAnsi" w:hAnsiTheme="minorHAnsi" w:cs="Arial" w:hint="eastAsia"/>
          <w:lang w:eastAsia="zh-CN"/>
        </w:rPr>
        <w:t>s</w:t>
      </w:r>
      <w:r w:rsidR="00213163" w:rsidRPr="00E16B42">
        <w:rPr>
          <w:rFonts w:asciiTheme="minorHAnsi" w:hAnsiTheme="minorHAnsi" w:cs="Arial" w:hint="eastAsia"/>
          <w:lang w:eastAsia="zh-CN"/>
        </w:rPr>
        <w:t xml:space="preserve"> to </w:t>
      </w:r>
      <w:r w:rsidR="00BF7C5D" w:rsidRPr="00E16B42">
        <w:rPr>
          <w:rFonts w:asciiTheme="minorHAnsi" w:hAnsiTheme="minorHAnsi" w:cs="Arial" w:hint="eastAsia"/>
          <w:lang w:eastAsia="zh-CN"/>
        </w:rPr>
        <w:t>c</w:t>
      </w:r>
      <w:r w:rsidR="00BF7C5D" w:rsidRPr="00E16B42">
        <w:rPr>
          <w:rFonts w:asciiTheme="minorHAnsi" w:hAnsiTheme="minorHAnsi" w:cs="Arial"/>
          <w:lang w:eastAsia="zh-CN"/>
        </w:rPr>
        <w:t>audally</w:t>
      </w:r>
      <w:r w:rsidR="00BF7C5D" w:rsidRPr="00E16B42">
        <w:rPr>
          <w:rFonts w:asciiTheme="minorHAnsi" w:hAnsiTheme="minorHAnsi" w:cs="Arial" w:hint="eastAsia"/>
          <w:lang w:eastAsia="zh-CN"/>
        </w:rPr>
        <w:t xml:space="preserve"> </w:t>
      </w:r>
      <w:r w:rsidR="00213163" w:rsidRPr="00E16B42">
        <w:rPr>
          <w:rFonts w:asciiTheme="minorHAnsi" w:hAnsiTheme="minorHAnsi" w:cs="Arial"/>
          <w:lang w:eastAsia="zh-CN"/>
        </w:rPr>
        <w:t>advance the dissection between the rectum and the levator ani</w:t>
      </w:r>
      <w:r w:rsidR="00213163" w:rsidRPr="00E16B42">
        <w:rPr>
          <w:rFonts w:asciiTheme="minorHAnsi" w:hAnsiTheme="minorHAnsi" w:cs="Arial" w:hint="eastAsia"/>
          <w:lang w:eastAsia="zh-CN"/>
        </w:rPr>
        <w:t xml:space="preserve"> </w:t>
      </w:r>
      <w:r w:rsidR="00213163" w:rsidRPr="00E16B42">
        <w:rPr>
          <w:rFonts w:asciiTheme="minorHAnsi" w:hAnsiTheme="minorHAnsi" w:cs="Arial"/>
          <w:lang w:eastAsia="zh-CN"/>
        </w:rPr>
        <w:t>muscle posteriorly.</w:t>
      </w:r>
      <w:r w:rsidR="00BA774B" w:rsidRPr="00E16B42">
        <w:rPr>
          <w:rFonts w:asciiTheme="minorHAnsi" w:hAnsiTheme="minorHAnsi" w:cs="Arial" w:hint="eastAsia"/>
          <w:vertAlign w:val="superscript"/>
          <w:lang w:eastAsia="zh-CN"/>
        </w:rPr>
        <w:t xml:space="preserve"> </w:t>
      </w:r>
      <w:r w:rsidR="00725AF0">
        <w:rPr>
          <w:rFonts w:asciiTheme="minorHAnsi" w:hAnsiTheme="minorHAnsi" w:cs="Arial"/>
          <w:vertAlign w:val="superscript"/>
          <w:lang w:eastAsia="zh-CN"/>
        </w:rPr>
        <w:t>22</w:t>
      </w:r>
    </w:p>
    <w:p w14:paraId="4CFF9BF4" w14:textId="77777777" w:rsidR="00213163" w:rsidRPr="00E16B42" w:rsidRDefault="00213163" w:rsidP="00282A2F">
      <w:pPr>
        <w:rPr>
          <w:rFonts w:asciiTheme="minorHAnsi" w:hAnsiTheme="minorHAnsi" w:cs="Arial"/>
          <w:lang w:eastAsia="zh-CN"/>
        </w:rPr>
      </w:pPr>
    </w:p>
    <w:p w14:paraId="33E91AB7" w14:textId="29105003" w:rsidR="004D4945" w:rsidRPr="00E16B42" w:rsidRDefault="00282A2F" w:rsidP="006E5C01">
      <w:pPr>
        <w:rPr>
          <w:rFonts w:asciiTheme="minorHAnsi" w:hAnsiTheme="minorHAnsi" w:cs="Arial"/>
          <w:lang w:eastAsia="zh-CN"/>
        </w:rPr>
      </w:pPr>
      <w:r w:rsidRPr="00E16B42">
        <w:rPr>
          <w:rFonts w:asciiTheme="minorHAnsi" w:hAnsiTheme="minorHAnsi" w:cs="Arial"/>
        </w:rPr>
        <w:t>Recently, it was reported that ninety laparoscopic TME operations were required for a surgeon to achieve comparative oncological safety</w:t>
      </w:r>
      <w:r w:rsidR="00725AF0">
        <w:rPr>
          <w:rFonts w:asciiTheme="minorHAnsi" w:hAnsiTheme="minorHAnsi" w:cs="Arial"/>
          <w:vertAlign w:val="superscript"/>
          <w:lang w:eastAsia="zh-CN"/>
        </w:rPr>
        <w:t>23</w:t>
      </w:r>
      <w:r w:rsidRPr="00E16B42">
        <w:rPr>
          <w:rFonts w:asciiTheme="minorHAnsi" w:hAnsiTheme="minorHAnsi" w:cs="Arial"/>
        </w:rPr>
        <w:t xml:space="preserve">. It </w:t>
      </w:r>
      <w:r w:rsidR="0040697D">
        <w:rPr>
          <w:rFonts w:asciiTheme="minorHAnsi" w:hAnsiTheme="minorHAnsi" w:cs="Arial"/>
        </w:rPr>
        <w:t xml:space="preserve">was </w:t>
      </w:r>
      <w:r w:rsidRPr="00E16B42">
        <w:rPr>
          <w:rFonts w:asciiTheme="minorHAnsi" w:hAnsiTheme="minorHAnsi" w:cs="Arial"/>
        </w:rPr>
        <w:t xml:space="preserve">suggested that case accumulation and standardized procedure were essential to achieve high clinical performance. Though </w:t>
      </w:r>
      <w:r w:rsidR="00324065">
        <w:rPr>
          <w:rFonts w:asciiTheme="minorHAnsi" w:hAnsiTheme="minorHAnsi" w:cs="Arial"/>
        </w:rPr>
        <w:t>a</w:t>
      </w:r>
      <w:r w:rsidRPr="00E16B42">
        <w:rPr>
          <w:rFonts w:asciiTheme="minorHAnsi" w:hAnsiTheme="minorHAnsi" w:cs="Arial"/>
        </w:rPr>
        <w:t xml:space="preserve"> robot-assisted approach could potentially overcome a few limitations of conventional and laparoscopic rectal resection in the narrow pelvic cavity, it still needs to be further validated</w:t>
      </w:r>
      <w:r w:rsidR="00725AF0">
        <w:rPr>
          <w:rFonts w:asciiTheme="minorHAnsi" w:hAnsiTheme="minorHAnsi" w:cs="Arial"/>
          <w:vertAlign w:val="superscript"/>
          <w:lang w:eastAsia="zh-CN"/>
        </w:rPr>
        <w:t>24</w:t>
      </w:r>
      <w:r w:rsidRPr="00E16B42">
        <w:rPr>
          <w:rFonts w:asciiTheme="minorHAnsi" w:hAnsiTheme="minorHAnsi" w:cs="Arial"/>
        </w:rPr>
        <w:t xml:space="preserve">. </w:t>
      </w:r>
      <w:r w:rsidR="003E00A7" w:rsidRPr="00E16B42">
        <w:rPr>
          <w:rFonts w:asciiTheme="minorHAnsi" w:hAnsiTheme="minorHAnsi" w:cs="Arial"/>
        </w:rPr>
        <w:t xml:space="preserve">Meanwhile, a few retrospective studies suggest an </w:t>
      </w:r>
      <w:r w:rsidR="003E00A7" w:rsidRPr="00E16B42">
        <w:rPr>
          <w:rFonts w:asciiTheme="minorHAnsi" w:hAnsiTheme="minorHAnsi" w:cs="Arial"/>
          <w:noProof/>
        </w:rPr>
        <w:t>advantage</w:t>
      </w:r>
      <w:r w:rsidR="003E00A7" w:rsidRPr="00E16B42">
        <w:rPr>
          <w:rFonts w:asciiTheme="minorHAnsi" w:hAnsiTheme="minorHAnsi" w:cs="Arial"/>
        </w:rPr>
        <w:t xml:space="preserve"> of transanal TME (TaTME) in low rectal cancer compared with the </w:t>
      </w:r>
      <w:r w:rsidR="003E00A7" w:rsidRPr="00E16B42">
        <w:rPr>
          <w:rFonts w:asciiTheme="minorHAnsi" w:hAnsiTheme="minorHAnsi" w:cs="Arial"/>
          <w:noProof/>
        </w:rPr>
        <w:t>transabdominal</w:t>
      </w:r>
      <w:r w:rsidR="003E00A7" w:rsidRPr="00E16B42">
        <w:rPr>
          <w:rFonts w:asciiTheme="minorHAnsi" w:hAnsiTheme="minorHAnsi" w:cs="Arial"/>
        </w:rPr>
        <w:t xml:space="preserve"> approach</w:t>
      </w:r>
      <w:r w:rsidR="00324065">
        <w:rPr>
          <w:rFonts w:asciiTheme="minorHAnsi" w:hAnsiTheme="minorHAnsi" w:cs="Arial"/>
        </w:rPr>
        <w:t>;</w:t>
      </w:r>
      <w:r w:rsidR="003E00A7" w:rsidRPr="00E16B42">
        <w:rPr>
          <w:rFonts w:asciiTheme="minorHAnsi" w:hAnsiTheme="minorHAnsi" w:cs="Arial"/>
        </w:rPr>
        <w:t xml:space="preserve"> however, </w:t>
      </w:r>
      <w:r w:rsidR="003E00A7" w:rsidRPr="00E16B42">
        <w:rPr>
          <w:rFonts w:asciiTheme="minorHAnsi" w:hAnsiTheme="minorHAnsi" w:cs="Arial"/>
          <w:noProof/>
        </w:rPr>
        <w:t>evidence</w:t>
      </w:r>
      <w:r w:rsidR="003E00A7" w:rsidRPr="00E16B42">
        <w:rPr>
          <w:rFonts w:asciiTheme="minorHAnsi" w:hAnsiTheme="minorHAnsi" w:cs="Arial"/>
        </w:rPr>
        <w:t xml:space="preserve"> of higher level </w:t>
      </w:r>
      <w:r w:rsidR="003E00A7" w:rsidRPr="00E16B42">
        <w:rPr>
          <w:rFonts w:asciiTheme="minorHAnsi" w:hAnsiTheme="minorHAnsi" w:cs="Arial"/>
          <w:noProof/>
        </w:rPr>
        <w:t>needs</w:t>
      </w:r>
      <w:r w:rsidR="003E00A7" w:rsidRPr="00E16B42">
        <w:rPr>
          <w:rFonts w:asciiTheme="minorHAnsi" w:hAnsiTheme="minorHAnsi" w:cs="Arial"/>
        </w:rPr>
        <w:t xml:space="preserve"> to be explored</w:t>
      </w:r>
      <w:r w:rsidR="00725AF0">
        <w:rPr>
          <w:rFonts w:asciiTheme="minorHAnsi" w:hAnsiTheme="minorHAnsi" w:cs="Arial"/>
          <w:vertAlign w:val="superscript"/>
          <w:lang w:eastAsia="zh-CN"/>
        </w:rPr>
        <w:t>25</w:t>
      </w:r>
      <w:r w:rsidR="003E00A7" w:rsidRPr="00E16B42">
        <w:rPr>
          <w:rFonts w:asciiTheme="minorHAnsi" w:hAnsiTheme="minorHAnsi" w:cs="Arial"/>
        </w:rPr>
        <w:t xml:space="preserve">. </w:t>
      </w:r>
    </w:p>
    <w:p w14:paraId="0AABDA3E" w14:textId="77777777" w:rsidR="004D4945" w:rsidRPr="00E16B42" w:rsidRDefault="004D4945" w:rsidP="006E5C01">
      <w:pPr>
        <w:rPr>
          <w:rFonts w:asciiTheme="minorHAnsi" w:hAnsiTheme="minorHAnsi" w:cs="Arial"/>
          <w:lang w:eastAsia="zh-CN"/>
        </w:rPr>
      </w:pPr>
    </w:p>
    <w:p w14:paraId="53A2E2DD" w14:textId="431050A3" w:rsidR="003E00A7" w:rsidRPr="00E16B42" w:rsidRDefault="003E00A7">
      <w:pPr>
        <w:rPr>
          <w:rFonts w:asciiTheme="minorHAnsi" w:hAnsiTheme="minorHAnsi" w:cs="Arial"/>
        </w:rPr>
      </w:pPr>
      <w:r w:rsidRPr="00E16B42">
        <w:rPr>
          <w:rFonts w:asciiTheme="minorHAnsi" w:hAnsiTheme="minorHAnsi" w:cs="Arial"/>
        </w:rPr>
        <w:t xml:space="preserve">In addition, the acceptable oncologic and functional outcome after transanal extraction of the rectal specimen shed light on the preservation of the abdominal wall in the </w:t>
      </w:r>
      <w:r w:rsidRPr="00E16B42">
        <w:rPr>
          <w:rFonts w:asciiTheme="minorHAnsi" w:hAnsiTheme="minorHAnsi" w:cs="Arial"/>
          <w:noProof/>
        </w:rPr>
        <w:t>laparoscopic</w:t>
      </w:r>
      <w:r w:rsidRPr="00E16B42">
        <w:rPr>
          <w:rFonts w:asciiTheme="minorHAnsi" w:hAnsiTheme="minorHAnsi" w:cs="Arial"/>
        </w:rPr>
        <w:t xml:space="preserve"> low anterior resection</w:t>
      </w:r>
      <w:r w:rsidR="00F75AC5" w:rsidRPr="00E16B42">
        <w:rPr>
          <w:rFonts w:asciiTheme="minorHAnsi" w:hAnsiTheme="minorHAnsi" w:cs="Arial" w:hint="eastAsia"/>
          <w:vertAlign w:val="superscript"/>
          <w:lang w:eastAsia="zh-CN"/>
        </w:rPr>
        <w:t>2</w:t>
      </w:r>
      <w:r w:rsidR="00725AF0">
        <w:rPr>
          <w:rFonts w:asciiTheme="minorHAnsi" w:hAnsiTheme="minorHAnsi" w:cs="Arial"/>
          <w:vertAlign w:val="superscript"/>
          <w:lang w:eastAsia="zh-CN"/>
        </w:rPr>
        <w:t>6</w:t>
      </w:r>
      <w:r w:rsidRPr="00E16B42">
        <w:rPr>
          <w:rFonts w:asciiTheme="minorHAnsi" w:hAnsiTheme="minorHAnsi" w:cs="Arial"/>
        </w:rPr>
        <w:t>.</w:t>
      </w:r>
      <w:r w:rsidR="00213163" w:rsidRPr="00E16B42">
        <w:rPr>
          <w:rFonts w:asciiTheme="minorHAnsi" w:hAnsiTheme="minorHAnsi" w:cs="Arial" w:hint="eastAsia"/>
          <w:lang w:eastAsia="zh-CN"/>
        </w:rPr>
        <w:t xml:space="preserve"> </w:t>
      </w:r>
      <w:r w:rsidRPr="00E16B42">
        <w:rPr>
          <w:rFonts w:asciiTheme="minorHAnsi" w:hAnsiTheme="minorHAnsi" w:cs="Arial"/>
        </w:rPr>
        <w:t xml:space="preserve">The laparoscopic </w:t>
      </w:r>
      <w:bookmarkStart w:id="43" w:name="OLE_LINK50"/>
      <w:bookmarkStart w:id="44" w:name="OLE_LINK51"/>
      <w:r w:rsidRPr="00E16B42">
        <w:rPr>
          <w:rFonts w:asciiTheme="minorHAnsi" w:hAnsiTheme="minorHAnsi" w:cs="Arial"/>
        </w:rPr>
        <w:t>low anterior resection</w:t>
      </w:r>
      <w:bookmarkEnd w:id="43"/>
      <w:bookmarkEnd w:id="44"/>
      <w:r w:rsidRPr="00E16B42">
        <w:rPr>
          <w:rFonts w:asciiTheme="minorHAnsi" w:hAnsiTheme="minorHAnsi" w:cs="Arial"/>
        </w:rPr>
        <w:t xml:space="preserve"> (LLAR) could be performed either in a medial approach or lateral approach</w:t>
      </w:r>
      <w:r w:rsidR="00725AF0">
        <w:rPr>
          <w:rFonts w:asciiTheme="minorHAnsi" w:hAnsiTheme="minorHAnsi" w:cs="Arial"/>
          <w:vertAlign w:val="superscript"/>
          <w:lang w:eastAsia="zh-CN"/>
        </w:rPr>
        <w:t>22</w:t>
      </w:r>
      <w:r w:rsidR="00EE3B0F" w:rsidRPr="00E16B42">
        <w:rPr>
          <w:rFonts w:asciiTheme="minorHAnsi" w:hAnsiTheme="minorHAnsi" w:cs="Arial" w:hint="eastAsia"/>
          <w:vertAlign w:val="superscript"/>
          <w:lang w:eastAsia="zh-CN"/>
        </w:rPr>
        <w:t>,</w:t>
      </w:r>
      <w:r w:rsidR="00F75AC5" w:rsidRPr="00E16B42">
        <w:rPr>
          <w:rFonts w:asciiTheme="minorHAnsi" w:hAnsiTheme="minorHAnsi" w:cs="Arial" w:hint="eastAsia"/>
          <w:vertAlign w:val="superscript"/>
          <w:lang w:eastAsia="zh-CN"/>
        </w:rPr>
        <w:t>2</w:t>
      </w:r>
      <w:r w:rsidR="00725AF0">
        <w:rPr>
          <w:rFonts w:asciiTheme="minorHAnsi" w:hAnsiTheme="minorHAnsi" w:cs="Arial"/>
          <w:vertAlign w:val="superscript"/>
          <w:lang w:eastAsia="zh-CN"/>
        </w:rPr>
        <w:t>7</w:t>
      </w:r>
      <w:r w:rsidRPr="00E16B42">
        <w:rPr>
          <w:rFonts w:asciiTheme="minorHAnsi" w:hAnsiTheme="minorHAnsi" w:cs="Arial"/>
        </w:rPr>
        <w:t xml:space="preserve">. </w:t>
      </w:r>
      <w:r w:rsidR="00FC05FD" w:rsidRPr="00E16B42">
        <w:rPr>
          <w:rFonts w:asciiTheme="minorHAnsi" w:hAnsiTheme="minorHAnsi" w:cs="Arial"/>
        </w:rPr>
        <w:t>Here</w:t>
      </w:r>
      <w:r w:rsidRPr="00E16B42">
        <w:rPr>
          <w:rFonts w:asciiTheme="minorHAnsi" w:hAnsiTheme="minorHAnsi" w:cs="Arial"/>
        </w:rPr>
        <w:t xml:space="preserve">, the medial approach was selected. Alternatively, if the lateral approach </w:t>
      </w:r>
      <w:r w:rsidR="00FC05FD" w:rsidRPr="00E16B42">
        <w:rPr>
          <w:rFonts w:asciiTheme="minorHAnsi" w:hAnsiTheme="minorHAnsi" w:cs="Arial"/>
        </w:rPr>
        <w:t xml:space="preserve">is </w:t>
      </w:r>
      <w:r w:rsidRPr="00E16B42">
        <w:rPr>
          <w:rFonts w:asciiTheme="minorHAnsi" w:hAnsiTheme="minorHAnsi" w:cs="Arial"/>
        </w:rPr>
        <w:t xml:space="preserve">chosen, </w:t>
      </w:r>
      <w:r w:rsidR="007C2C1E" w:rsidRPr="00E16B42">
        <w:rPr>
          <w:rFonts w:asciiTheme="minorHAnsi" w:hAnsiTheme="minorHAnsi" w:cs="Arial"/>
        </w:rPr>
        <w:t xml:space="preserve">the </w:t>
      </w:r>
      <w:r w:rsidRPr="00E16B42">
        <w:rPr>
          <w:rFonts w:asciiTheme="minorHAnsi" w:hAnsiTheme="minorHAnsi" w:cs="Arial"/>
        </w:rPr>
        <w:t>left lateral plane</w:t>
      </w:r>
      <w:r w:rsidR="00FC05FD" w:rsidRPr="00E16B42">
        <w:rPr>
          <w:rFonts w:asciiTheme="minorHAnsi" w:hAnsiTheme="minorHAnsi" w:cs="Arial"/>
        </w:rPr>
        <w:t xml:space="preserve"> should be </w:t>
      </w:r>
      <w:r w:rsidRPr="00E16B42">
        <w:rPr>
          <w:rFonts w:asciiTheme="minorHAnsi" w:hAnsiTheme="minorHAnsi" w:cs="Arial"/>
        </w:rPr>
        <w:t xml:space="preserve">exposed first after the dissection of the white line of Toldt. </w:t>
      </w:r>
    </w:p>
    <w:p w14:paraId="7B330827" w14:textId="77777777" w:rsidR="00736E0A" w:rsidRPr="00E16B42" w:rsidRDefault="00736E0A" w:rsidP="006E5C01">
      <w:pPr>
        <w:rPr>
          <w:rFonts w:asciiTheme="minorHAnsi" w:hAnsiTheme="minorHAnsi" w:cs="Arial"/>
        </w:rPr>
      </w:pPr>
    </w:p>
    <w:p w14:paraId="2AE626F5" w14:textId="18D16185" w:rsidR="003E00A7" w:rsidRPr="00E16B42" w:rsidRDefault="003E00A7" w:rsidP="006E5C01">
      <w:pPr>
        <w:rPr>
          <w:rFonts w:asciiTheme="minorHAnsi" w:hAnsiTheme="minorHAnsi" w:cs="Arial"/>
        </w:rPr>
      </w:pPr>
      <w:r w:rsidRPr="00E16B42">
        <w:rPr>
          <w:rFonts w:asciiTheme="minorHAnsi" w:hAnsiTheme="minorHAnsi" w:cs="Arial"/>
        </w:rPr>
        <w:t>Reports</w:t>
      </w:r>
      <w:r w:rsidR="00FC05FD" w:rsidRPr="00E16B42">
        <w:rPr>
          <w:rFonts w:asciiTheme="minorHAnsi" w:hAnsiTheme="minorHAnsi" w:cs="Arial"/>
        </w:rPr>
        <w:t xml:space="preserve"> have shown</w:t>
      </w:r>
      <w:r w:rsidRPr="00E16B42">
        <w:rPr>
          <w:rFonts w:asciiTheme="minorHAnsi" w:hAnsiTheme="minorHAnsi" w:cs="Arial"/>
        </w:rPr>
        <w:t xml:space="preserve"> that the postoperative anastomotic leakage rate is 5</w:t>
      </w:r>
      <w:r w:rsidR="00324065">
        <w:rPr>
          <w:rFonts w:asciiTheme="minorHAnsi" w:hAnsiTheme="minorHAnsi" w:cs="Arial"/>
        </w:rPr>
        <w:t xml:space="preserve"> - </w:t>
      </w:r>
      <w:r w:rsidRPr="00E16B42">
        <w:rPr>
          <w:rFonts w:asciiTheme="minorHAnsi" w:hAnsiTheme="minorHAnsi" w:cs="Arial"/>
        </w:rPr>
        <w:t xml:space="preserve">26% for rectal cancer. </w:t>
      </w:r>
      <w:r w:rsidR="00DB0EC7" w:rsidRPr="00E16B42">
        <w:rPr>
          <w:rFonts w:asciiTheme="minorHAnsi" w:hAnsiTheme="minorHAnsi" w:cs="Arial" w:hint="eastAsia"/>
          <w:lang w:eastAsia="zh-CN"/>
        </w:rPr>
        <w:t>C</w:t>
      </w:r>
      <w:r w:rsidR="00DB0EC7" w:rsidRPr="00E16B42">
        <w:rPr>
          <w:rFonts w:asciiTheme="minorHAnsi" w:hAnsiTheme="minorHAnsi" w:cs="Arial"/>
          <w:lang w:eastAsia="zh-CN"/>
        </w:rPr>
        <w:t>ontroversial</w:t>
      </w:r>
      <w:r w:rsidR="00DB0EC7" w:rsidRPr="00E16B42">
        <w:rPr>
          <w:rFonts w:asciiTheme="minorHAnsi" w:hAnsiTheme="minorHAnsi" w:cs="Arial" w:hint="eastAsia"/>
          <w:lang w:eastAsia="zh-CN"/>
        </w:rPr>
        <w:t>ly</w:t>
      </w:r>
      <w:r w:rsidRPr="00E16B42">
        <w:rPr>
          <w:rFonts w:asciiTheme="minorHAnsi" w:hAnsiTheme="minorHAnsi" w:cs="Arial"/>
        </w:rPr>
        <w:t>, it seems that the preservation of the left colic artery (LCA) in laparoscopic low anterior resection was associated with less anastomotic leakage</w:t>
      </w:r>
      <w:r w:rsidR="00F75AC5" w:rsidRPr="00E16B42">
        <w:rPr>
          <w:rFonts w:asciiTheme="minorHAnsi" w:hAnsiTheme="minorHAnsi" w:cs="Arial" w:hint="eastAsia"/>
          <w:vertAlign w:val="superscript"/>
          <w:lang w:eastAsia="zh-CN"/>
        </w:rPr>
        <w:t>2</w:t>
      </w:r>
      <w:r w:rsidR="00725AF0">
        <w:rPr>
          <w:rFonts w:asciiTheme="minorHAnsi" w:hAnsiTheme="minorHAnsi" w:cs="Arial"/>
          <w:vertAlign w:val="superscript"/>
          <w:lang w:eastAsia="zh-CN"/>
        </w:rPr>
        <w:t>8</w:t>
      </w:r>
      <w:r w:rsidR="00EE3B0F" w:rsidRPr="00E16B42">
        <w:rPr>
          <w:rFonts w:asciiTheme="minorHAnsi" w:hAnsiTheme="minorHAnsi" w:cs="Arial" w:hint="eastAsia"/>
          <w:vertAlign w:val="superscript"/>
          <w:lang w:eastAsia="zh-CN"/>
        </w:rPr>
        <w:t>,2</w:t>
      </w:r>
      <w:r w:rsidR="00725AF0">
        <w:rPr>
          <w:rFonts w:asciiTheme="minorHAnsi" w:hAnsiTheme="minorHAnsi" w:cs="Arial"/>
          <w:vertAlign w:val="superscript"/>
          <w:lang w:eastAsia="zh-CN"/>
        </w:rPr>
        <w:t>9</w:t>
      </w:r>
      <w:r w:rsidR="00DB0EC7" w:rsidRPr="00E16B42">
        <w:rPr>
          <w:rFonts w:asciiTheme="minorHAnsi" w:hAnsiTheme="minorHAnsi" w:cs="Arial" w:hint="eastAsia"/>
          <w:lang w:eastAsia="zh-CN"/>
        </w:rPr>
        <w:t>,</w:t>
      </w:r>
      <w:r w:rsidRPr="00E16B42">
        <w:rPr>
          <w:rFonts w:asciiTheme="minorHAnsi" w:hAnsiTheme="minorHAnsi" w:cs="Arial"/>
        </w:rPr>
        <w:t xml:space="preserve"> Left colic artery (LCA) preservation combined with lymph node dissection might be an alternative approach to </w:t>
      </w:r>
      <w:r w:rsidRPr="00E16B42">
        <w:rPr>
          <w:rFonts w:asciiTheme="minorHAnsi" w:hAnsiTheme="minorHAnsi" w:cs="Arial"/>
          <w:noProof/>
        </w:rPr>
        <w:t>perform the</w:t>
      </w:r>
      <w:r w:rsidRPr="00E16B42">
        <w:rPr>
          <w:rFonts w:asciiTheme="minorHAnsi" w:hAnsiTheme="minorHAnsi" w:cs="Arial"/>
        </w:rPr>
        <w:t xml:space="preserve"> </w:t>
      </w:r>
      <w:r w:rsidRPr="00E16B42">
        <w:rPr>
          <w:rFonts w:asciiTheme="minorHAnsi" w:hAnsiTheme="minorHAnsi" w:cs="Arial"/>
          <w:noProof/>
        </w:rPr>
        <w:t>laparoscopic</w:t>
      </w:r>
      <w:r w:rsidRPr="00E16B42">
        <w:rPr>
          <w:rFonts w:asciiTheme="minorHAnsi" w:hAnsiTheme="minorHAnsi" w:cs="Arial"/>
        </w:rPr>
        <w:t xml:space="preserve"> low anterior resection.</w:t>
      </w:r>
    </w:p>
    <w:p w14:paraId="33ED6A78" w14:textId="77777777" w:rsidR="00473DED" w:rsidRPr="00E16B42" w:rsidRDefault="00473DED" w:rsidP="006E5C01">
      <w:pPr>
        <w:rPr>
          <w:rFonts w:asciiTheme="minorHAnsi" w:hAnsiTheme="minorHAnsi" w:cstheme="minorHAnsi"/>
          <w:b/>
        </w:rPr>
      </w:pPr>
    </w:p>
    <w:p w14:paraId="1734505F" w14:textId="6D715957" w:rsidR="00AA03DF" w:rsidRPr="00E16B42" w:rsidRDefault="00AA03DF" w:rsidP="006E5C0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E16B42">
        <w:rPr>
          <w:rFonts w:asciiTheme="minorHAnsi" w:hAnsiTheme="minorHAnsi" w:cstheme="minorHAnsi"/>
          <w:b/>
          <w:bCs/>
        </w:rPr>
        <w:t>ACKNOWLEDGMENTS:</w:t>
      </w:r>
    </w:p>
    <w:p w14:paraId="2D96E92E" w14:textId="77A1F98E" w:rsidR="00AA03DF" w:rsidRPr="00E16B42" w:rsidRDefault="00473DED" w:rsidP="006E5C01">
      <w:pPr>
        <w:rPr>
          <w:rFonts w:asciiTheme="minorHAnsi" w:hAnsiTheme="minorHAnsi" w:cs="Arial"/>
        </w:rPr>
      </w:pPr>
      <w:r w:rsidRPr="00E16B42">
        <w:rPr>
          <w:rFonts w:asciiTheme="minorHAnsi" w:hAnsiTheme="minorHAnsi" w:cs="Arial"/>
        </w:rPr>
        <w:t>The study was supported by</w:t>
      </w:r>
      <w:r w:rsidR="00324065">
        <w:rPr>
          <w:rFonts w:asciiTheme="minorHAnsi" w:hAnsiTheme="minorHAnsi" w:cs="Arial"/>
        </w:rPr>
        <w:t xml:space="preserve"> the</w:t>
      </w:r>
      <w:r w:rsidRPr="00E16B42">
        <w:rPr>
          <w:rFonts w:asciiTheme="minorHAnsi" w:hAnsiTheme="minorHAnsi" w:cs="Arial"/>
        </w:rPr>
        <w:t xml:space="preserve"> China Scholarship Council (201306230127).</w:t>
      </w:r>
    </w:p>
    <w:p w14:paraId="73605A9E" w14:textId="77777777" w:rsidR="00473DED" w:rsidRPr="00E16B42" w:rsidRDefault="00473DED" w:rsidP="006E5C01">
      <w:pPr>
        <w:rPr>
          <w:rFonts w:asciiTheme="minorHAnsi" w:hAnsiTheme="minorHAnsi" w:cs="Arial"/>
        </w:rPr>
      </w:pPr>
    </w:p>
    <w:p w14:paraId="5D52ED8B" w14:textId="2399C2F4" w:rsidR="00AA03DF" w:rsidRPr="00E16B42" w:rsidRDefault="00AA03DF" w:rsidP="006E5C0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E16B42">
        <w:rPr>
          <w:rFonts w:asciiTheme="minorHAnsi" w:hAnsiTheme="minorHAnsi" w:cstheme="minorHAnsi"/>
          <w:b/>
        </w:rPr>
        <w:lastRenderedPageBreak/>
        <w:t>DISCLOSURES</w:t>
      </w:r>
      <w:r w:rsidRPr="00E16B42">
        <w:rPr>
          <w:rFonts w:asciiTheme="minorHAnsi" w:hAnsiTheme="minorHAnsi" w:cstheme="minorHAnsi"/>
          <w:b/>
          <w:bCs/>
        </w:rPr>
        <w:t>:</w:t>
      </w:r>
    </w:p>
    <w:p w14:paraId="1070F673" w14:textId="61798133" w:rsidR="00BE384A" w:rsidRDefault="00473DED" w:rsidP="006E5C01">
      <w:pPr>
        <w:rPr>
          <w:rFonts w:asciiTheme="minorHAnsi" w:hAnsiTheme="minorHAnsi" w:cs="Arial"/>
        </w:rPr>
      </w:pPr>
      <w:r w:rsidRPr="00E16B42">
        <w:rPr>
          <w:rFonts w:asciiTheme="minorHAnsi" w:hAnsiTheme="minorHAnsi" w:cs="Arial"/>
        </w:rPr>
        <w:t>None of the authors have competing or conflicting interests.</w:t>
      </w:r>
    </w:p>
    <w:p w14:paraId="0D5E7179" w14:textId="77777777" w:rsidR="00842140" w:rsidRPr="00E16B42" w:rsidRDefault="00842140" w:rsidP="006E5C01">
      <w:pPr>
        <w:rPr>
          <w:rFonts w:asciiTheme="minorHAnsi" w:hAnsiTheme="minorHAnsi" w:cs="Arial"/>
          <w:lang w:eastAsia="zh-CN"/>
        </w:rPr>
      </w:pPr>
    </w:p>
    <w:p w14:paraId="315B4FAD" w14:textId="6EC9CD73" w:rsidR="00B32616" w:rsidRPr="00E16B42" w:rsidRDefault="009726EE" w:rsidP="006E5C01">
      <w:pPr>
        <w:rPr>
          <w:rFonts w:asciiTheme="minorHAnsi" w:hAnsiTheme="minorHAnsi" w:cstheme="minorHAnsi"/>
          <w:color w:val="808080"/>
          <w:lang w:eastAsia="zh-CN"/>
        </w:rPr>
      </w:pPr>
      <w:r w:rsidRPr="00E16B42">
        <w:rPr>
          <w:rFonts w:asciiTheme="minorHAnsi" w:hAnsiTheme="minorHAnsi" w:cstheme="minorHAnsi"/>
          <w:b/>
          <w:bCs/>
        </w:rPr>
        <w:t>REFERENCES</w:t>
      </w:r>
      <w:r w:rsidR="00D04760" w:rsidRPr="00E16B42">
        <w:rPr>
          <w:rFonts w:asciiTheme="minorHAnsi" w:hAnsiTheme="minorHAnsi" w:cstheme="minorHAnsi"/>
          <w:b/>
          <w:bCs/>
        </w:rPr>
        <w:t>:</w:t>
      </w:r>
    </w:p>
    <w:p w14:paraId="69F04019" w14:textId="5C7DB904" w:rsidR="008260C8" w:rsidRPr="00E16B42" w:rsidRDefault="008260C8" w:rsidP="008260C8">
      <w:pPr>
        <w:pStyle w:val="EndnoteText"/>
        <w:rPr>
          <w:rFonts w:eastAsia="SimSun" w:cs="Arial"/>
          <w:color w:val="222222"/>
          <w:sz w:val="24"/>
          <w:szCs w:val="24"/>
          <w:shd w:val="clear" w:color="auto" w:fill="FFFFFF"/>
        </w:rPr>
      </w:pPr>
      <w:r w:rsidRPr="00E16B42">
        <w:rPr>
          <w:rFonts w:cs="Arial"/>
          <w:color w:val="222222"/>
          <w:sz w:val="24"/>
          <w:szCs w:val="24"/>
          <w:shd w:val="clear" w:color="auto" w:fill="FFFFFF"/>
        </w:rPr>
        <w:footnoteRef/>
      </w:r>
      <w:r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bookmarkStart w:id="45" w:name="OLE_LINK27"/>
      <w:bookmarkStart w:id="46" w:name="OLE_LINK28"/>
      <w:r w:rsidRPr="00E16B42">
        <w:rPr>
          <w:rFonts w:cs="Arial"/>
          <w:color w:val="222222"/>
          <w:sz w:val="24"/>
          <w:szCs w:val="24"/>
          <w:shd w:val="clear" w:color="auto" w:fill="FFFFFF"/>
        </w:rPr>
        <w:t>Heald RJ, Husband EM, Ryall RD</w:t>
      </w:r>
      <w:r w:rsidR="00BE2216">
        <w:rPr>
          <w:rFonts w:cs="Arial"/>
          <w:color w:val="222222"/>
          <w:sz w:val="24"/>
          <w:szCs w:val="24"/>
          <w:shd w:val="clear" w:color="auto" w:fill="FFFFFF"/>
        </w:rPr>
        <w:t xml:space="preserve"> (1982)</w:t>
      </w:r>
      <w:r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. </w:t>
      </w:r>
      <w:bookmarkStart w:id="47" w:name="OLE_LINK40"/>
      <w:bookmarkStart w:id="48" w:name="OLE_LINK41"/>
      <w:r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The mesorectum in rectal cancer surgery—the clue to pelvic recurrence? </w:t>
      </w:r>
      <w:r w:rsidR="00863B4B">
        <w:rPr>
          <w:rFonts w:cs="Arial"/>
          <w:color w:val="222222"/>
          <w:sz w:val="24"/>
          <w:szCs w:val="24"/>
          <w:shd w:val="clear" w:color="auto" w:fill="FFFFFF"/>
        </w:rPr>
        <w:t xml:space="preserve">The </w:t>
      </w:r>
      <w:r w:rsidRPr="00E16B42">
        <w:rPr>
          <w:rFonts w:cs="Arial"/>
          <w:color w:val="222222"/>
          <w:sz w:val="24"/>
          <w:szCs w:val="24"/>
          <w:shd w:val="clear" w:color="auto" w:fill="FFFFFF"/>
        </w:rPr>
        <w:t>British Journal of Surgery 69(10)</w:t>
      </w:r>
      <w:r w:rsidR="00863B4B">
        <w:rPr>
          <w:rFonts w:cs="Arial"/>
          <w:color w:val="222222"/>
          <w:sz w:val="24"/>
          <w:szCs w:val="24"/>
          <w:shd w:val="clear" w:color="auto" w:fill="FFFFFF"/>
        </w:rPr>
        <w:t>,</w:t>
      </w:r>
      <w:r w:rsidR="0040697D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Pr="00E16B42">
        <w:rPr>
          <w:rFonts w:cs="Arial"/>
          <w:color w:val="222222"/>
          <w:sz w:val="24"/>
          <w:szCs w:val="24"/>
          <w:shd w:val="clear" w:color="auto" w:fill="FFFFFF"/>
        </w:rPr>
        <w:t>613-6</w:t>
      </w:r>
      <w:bookmarkEnd w:id="45"/>
      <w:bookmarkEnd w:id="46"/>
      <w:r w:rsidRPr="00E16B42">
        <w:rPr>
          <w:rFonts w:cs="Arial"/>
          <w:color w:val="222222"/>
          <w:sz w:val="24"/>
          <w:szCs w:val="24"/>
          <w:shd w:val="clear" w:color="auto" w:fill="FFFFFF"/>
        </w:rPr>
        <w:t>.</w:t>
      </w:r>
      <w:bookmarkEnd w:id="47"/>
      <w:bookmarkEnd w:id="48"/>
      <w:r w:rsidR="00B07650" w:rsidRPr="00E16B42">
        <w:rPr>
          <w:rFonts w:eastAsia="SimSun" w:cs="Arial" w:hint="eastAsia"/>
          <w:color w:val="222222"/>
          <w:sz w:val="24"/>
          <w:szCs w:val="24"/>
          <w:shd w:val="clear" w:color="auto" w:fill="FFFFFF"/>
        </w:rPr>
        <w:t xml:space="preserve"> </w:t>
      </w:r>
      <w:r w:rsidR="00B07650" w:rsidRPr="00E16B42">
        <w:rPr>
          <w:rFonts w:eastAsia="SimSun" w:cs="Arial"/>
          <w:color w:val="222222"/>
          <w:sz w:val="24"/>
          <w:szCs w:val="24"/>
          <w:shd w:val="clear" w:color="auto" w:fill="FFFFFF"/>
        </w:rPr>
        <w:t>PMID: 6751457</w:t>
      </w:r>
    </w:p>
    <w:p w14:paraId="40D7FBD7" w14:textId="77777777" w:rsidR="008260C8" w:rsidRPr="00E16B42" w:rsidRDefault="008260C8" w:rsidP="008260C8">
      <w:pPr>
        <w:pStyle w:val="EndnoteText"/>
        <w:rPr>
          <w:rFonts w:cs="Arial"/>
          <w:color w:val="222222"/>
          <w:sz w:val="24"/>
          <w:szCs w:val="24"/>
          <w:shd w:val="clear" w:color="auto" w:fill="FFFFFF"/>
        </w:rPr>
      </w:pPr>
    </w:p>
    <w:p w14:paraId="38E52B24" w14:textId="7038923B" w:rsidR="008260C8" w:rsidRPr="00E16B42" w:rsidRDefault="00EE3B0F" w:rsidP="008260C8">
      <w:pPr>
        <w:pStyle w:val="EndnoteText"/>
        <w:rPr>
          <w:rFonts w:eastAsia="SimSun" w:cs="Arial"/>
          <w:color w:val="222222"/>
          <w:sz w:val="24"/>
          <w:szCs w:val="24"/>
          <w:shd w:val="clear" w:color="auto" w:fill="FFFFFF"/>
        </w:rPr>
      </w:pPr>
      <w:r w:rsidRPr="00E16B42">
        <w:rPr>
          <w:rFonts w:eastAsia="SimSun" w:cs="Arial" w:hint="eastAsia"/>
          <w:color w:val="222222"/>
          <w:sz w:val="24"/>
          <w:szCs w:val="24"/>
          <w:shd w:val="clear" w:color="auto" w:fill="FFFFFF"/>
        </w:rPr>
        <w:t>2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bookmarkStart w:id="49" w:name="OLE_LINK42"/>
      <w:bookmarkStart w:id="50" w:name="OLE_LINK43"/>
      <w:bookmarkStart w:id="51" w:name="OLE_LINK44"/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Bosset JF, </w:t>
      </w:r>
      <w:r w:rsidR="008260C8" w:rsidRPr="00BE2216">
        <w:rPr>
          <w:rFonts w:cs="Arial"/>
          <w:i/>
          <w:color w:val="222222"/>
          <w:sz w:val="24"/>
          <w:szCs w:val="24"/>
          <w:shd w:val="clear" w:color="auto" w:fill="FFFFFF"/>
        </w:rPr>
        <w:t>et al.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BE2216">
        <w:rPr>
          <w:rFonts w:cs="Arial"/>
          <w:color w:val="222222"/>
          <w:sz w:val="24"/>
          <w:szCs w:val="24"/>
          <w:shd w:val="clear" w:color="auto" w:fill="FFFFFF"/>
        </w:rPr>
        <w:t xml:space="preserve">(2006). 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Chemotherapy with preoperative radiotherapy in rectal</w:t>
      </w:r>
      <w:r w:rsidR="008260C8" w:rsidRPr="00E16B42">
        <w:rPr>
          <w:rFonts w:cs="Arial" w:hint="eastAsia"/>
          <w:color w:val="222222"/>
          <w:sz w:val="24"/>
          <w:szCs w:val="24"/>
          <w:shd w:val="clear" w:color="auto" w:fill="FFFFFF"/>
        </w:rPr>
        <w:t xml:space="preserve"> 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cancer. The New England </w:t>
      </w:r>
      <w:r w:rsidR="00F4719E">
        <w:rPr>
          <w:rFonts w:cs="Arial"/>
          <w:color w:val="222222"/>
          <w:sz w:val="24"/>
          <w:szCs w:val="24"/>
          <w:shd w:val="clear" w:color="auto" w:fill="FFFFFF"/>
        </w:rPr>
        <w:t>J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ournal of </w:t>
      </w:r>
      <w:r w:rsidR="00F4719E">
        <w:rPr>
          <w:rFonts w:cs="Arial"/>
          <w:color w:val="222222"/>
          <w:sz w:val="24"/>
          <w:szCs w:val="24"/>
          <w:shd w:val="clear" w:color="auto" w:fill="FFFFFF"/>
        </w:rPr>
        <w:t>M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edicine</w:t>
      </w:r>
      <w:r w:rsidR="00BE2216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355(11)</w:t>
      </w:r>
      <w:r w:rsidR="00863B4B">
        <w:rPr>
          <w:rFonts w:cs="Arial"/>
          <w:color w:val="222222"/>
          <w:sz w:val="24"/>
          <w:szCs w:val="24"/>
          <w:shd w:val="clear" w:color="auto" w:fill="FFFFFF"/>
        </w:rPr>
        <w:t>,</w:t>
      </w:r>
      <w:r w:rsidR="008260C8" w:rsidRPr="00E16B42">
        <w:rPr>
          <w:rFonts w:cs="Arial" w:hint="eastAsia"/>
          <w:color w:val="222222"/>
          <w:sz w:val="24"/>
          <w:szCs w:val="24"/>
          <w:shd w:val="clear" w:color="auto" w:fill="FFFFFF"/>
        </w:rPr>
        <w:t xml:space="preserve"> 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1114-23.</w:t>
      </w:r>
      <w:bookmarkEnd w:id="49"/>
      <w:bookmarkEnd w:id="50"/>
      <w:bookmarkEnd w:id="51"/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B07650" w:rsidRPr="00E16B42">
        <w:rPr>
          <w:rFonts w:cs="Arial"/>
          <w:color w:val="222222"/>
          <w:sz w:val="24"/>
          <w:szCs w:val="24"/>
          <w:shd w:val="clear" w:color="auto" w:fill="FFFFFF"/>
        </w:rPr>
        <w:t>DOI: 10.1056/NEJMoa060829</w:t>
      </w:r>
    </w:p>
    <w:p w14:paraId="4AB4DB38" w14:textId="77777777" w:rsidR="008260C8" w:rsidRPr="00E16B42" w:rsidRDefault="008260C8" w:rsidP="008260C8">
      <w:pPr>
        <w:pStyle w:val="EndnoteText"/>
        <w:rPr>
          <w:rFonts w:eastAsia="SimSun"/>
          <w:sz w:val="24"/>
          <w:szCs w:val="24"/>
        </w:rPr>
      </w:pPr>
    </w:p>
    <w:p w14:paraId="174AD6B4" w14:textId="5FAF4339" w:rsidR="008260C8" w:rsidRPr="00CB48E9" w:rsidRDefault="00EE3B0F" w:rsidP="008260C8">
      <w:pPr>
        <w:pStyle w:val="EndnoteText"/>
        <w:rPr>
          <w:rFonts w:cs="Arial"/>
          <w:color w:val="222222"/>
          <w:sz w:val="24"/>
          <w:szCs w:val="24"/>
          <w:shd w:val="clear" w:color="auto" w:fill="FFFFFF"/>
        </w:rPr>
      </w:pPr>
      <w:r w:rsidRPr="00E16B42">
        <w:rPr>
          <w:rFonts w:eastAsia="SimSun" w:cs="Arial" w:hint="eastAsia"/>
          <w:color w:val="222222"/>
          <w:sz w:val="24"/>
          <w:szCs w:val="24"/>
          <w:shd w:val="clear" w:color="auto" w:fill="FFFFFF"/>
        </w:rPr>
        <w:t>3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 Akagi T, </w:t>
      </w:r>
      <w:r w:rsidR="008260C8" w:rsidRPr="00BE2216">
        <w:rPr>
          <w:rFonts w:cs="Arial"/>
          <w:i/>
          <w:color w:val="222222"/>
          <w:sz w:val="24"/>
          <w:szCs w:val="24"/>
          <w:shd w:val="clear" w:color="auto" w:fill="FFFFFF"/>
        </w:rPr>
        <w:t>et al.</w:t>
      </w:r>
      <w:r w:rsidR="00C445CA">
        <w:rPr>
          <w:rFonts w:cs="Arial"/>
          <w:color w:val="222222"/>
          <w:sz w:val="24"/>
          <w:szCs w:val="24"/>
          <w:shd w:val="clear" w:color="auto" w:fill="FFFFFF"/>
        </w:rPr>
        <w:t xml:space="preserve"> (2012)</w:t>
      </w:r>
      <w:r w:rsidR="008260C8" w:rsidRPr="00E16B42">
        <w:rPr>
          <w:rFonts w:eastAsia="SimSun" w:cs="Arial" w:hint="eastAsia"/>
          <w:color w:val="222222"/>
          <w:sz w:val="24"/>
          <w:szCs w:val="24"/>
          <w:shd w:val="clear" w:color="auto" w:fill="FFFFFF"/>
        </w:rPr>
        <w:t xml:space="preserve"> </w:t>
      </w:r>
      <w:bookmarkStart w:id="52" w:name="OLE_LINK69"/>
      <w:bookmarkStart w:id="53" w:name="OLE_LINK70"/>
      <w:bookmarkStart w:id="54" w:name="OLE_LINK68"/>
      <w:bookmarkStart w:id="55" w:name="OLE_LINK47"/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Multivariate evaluation of the technical difficulties in performing laparoscopic anterior resection for rectal cancer</w:t>
      </w:r>
      <w:bookmarkEnd w:id="52"/>
      <w:bookmarkEnd w:id="53"/>
      <w:bookmarkEnd w:id="54"/>
      <w:r w:rsidR="00863B4B">
        <w:rPr>
          <w:rFonts w:cs="Arial"/>
          <w:color w:val="222222"/>
          <w:sz w:val="24"/>
          <w:szCs w:val="24"/>
          <w:shd w:val="clear" w:color="auto" w:fill="FFFFFF"/>
        </w:rPr>
        <w:t xml:space="preserve">. </w:t>
      </w:r>
      <w:hyperlink r:id="rId20" w:tgtFrame="_blank" w:history="1">
        <w:r w:rsidR="00CB48E9" w:rsidRPr="00CB48E9">
          <w:rPr>
            <w:rFonts w:cs="Arial"/>
            <w:color w:val="222222"/>
            <w:sz w:val="24"/>
            <w:szCs w:val="24"/>
          </w:rPr>
          <w:t>Surgical</w:t>
        </w:r>
        <w:r w:rsidR="00863B4B">
          <w:rPr>
            <w:rFonts w:cs="Arial"/>
            <w:color w:val="222222"/>
            <w:sz w:val="24"/>
            <w:szCs w:val="24"/>
          </w:rPr>
          <w:t xml:space="preserve"> </w:t>
        </w:r>
        <w:r w:rsidR="00CB48E9" w:rsidRPr="00CB48E9">
          <w:rPr>
            <w:rFonts w:cs="Arial"/>
            <w:color w:val="222222"/>
            <w:sz w:val="24"/>
            <w:szCs w:val="24"/>
          </w:rPr>
          <w:t>Laparoscop</w:t>
        </w:r>
        <w:r w:rsidR="00863B4B">
          <w:rPr>
            <w:rFonts w:cs="Arial"/>
            <w:color w:val="222222"/>
            <w:sz w:val="24"/>
            <w:szCs w:val="24"/>
          </w:rPr>
          <w:t xml:space="preserve">y, </w:t>
        </w:r>
        <w:r w:rsidR="00CB48E9" w:rsidRPr="00CB48E9">
          <w:rPr>
            <w:rFonts w:cs="Arial"/>
            <w:color w:val="222222"/>
            <w:sz w:val="24"/>
            <w:szCs w:val="24"/>
          </w:rPr>
          <w:t>Endoscop</w:t>
        </w:r>
        <w:r w:rsidR="00863B4B">
          <w:rPr>
            <w:rFonts w:cs="Arial"/>
            <w:color w:val="222222"/>
            <w:sz w:val="24"/>
            <w:szCs w:val="24"/>
          </w:rPr>
          <w:t xml:space="preserve">y </w:t>
        </w:r>
        <w:r w:rsidR="00CB48E9" w:rsidRPr="00CB48E9">
          <w:rPr>
            <w:rFonts w:cs="Arial"/>
            <w:color w:val="222222"/>
            <w:sz w:val="24"/>
            <w:szCs w:val="24"/>
          </w:rPr>
          <w:t>&amp;</w:t>
        </w:r>
        <w:r w:rsidR="00863B4B">
          <w:rPr>
            <w:rFonts w:cs="Arial"/>
            <w:color w:val="222222"/>
            <w:sz w:val="24"/>
            <w:szCs w:val="24"/>
          </w:rPr>
          <w:t xml:space="preserve"> </w:t>
        </w:r>
        <w:r w:rsidR="00CB48E9" w:rsidRPr="00CB48E9">
          <w:rPr>
            <w:rFonts w:cs="Arial"/>
            <w:color w:val="222222"/>
            <w:sz w:val="24"/>
            <w:szCs w:val="24"/>
          </w:rPr>
          <w:t>Percutaneous</w:t>
        </w:r>
        <w:r w:rsidR="00863B4B">
          <w:rPr>
            <w:rFonts w:cs="Arial"/>
            <w:color w:val="222222"/>
            <w:sz w:val="24"/>
            <w:szCs w:val="24"/>
          </w:rPr>
          <w:t xml:space="preserve"> </w:t>
        </w:r>
        <w:r w:rsidR="00CB48E9" w:rsidRPr="00CB48E9">
          <w:rPr>
            <w:rFonts w:cs="Arial"/>
            <w:color w:val="222222"/>
            <w:sz w:val="24"/>
            <w:szCs w:val="24"/>
          </w:rPr>
          <w:t>Techniques</w:t>
        </w:r>
      </w:hyperlink>
      <w:r w:rsidR="00863B4B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22</w:t>
      </w:r>
      <w:r w:rsidR="00863B4B">
        <w:rPr>
          <w:rFonts w:cs="Arial"/>
          <w:color w:val="222222"/>
          <w:sz w:val="24"/>
          <w:szCs w:val="24"/>
          <w:shd w:val="clear" w:color="auto" w:fill="FFFFFF"/>
        </w:rPr>
        <w:t>,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 52-57.</w:t>
      </w:r>
      <w:bookmarkEnd w:id="55"/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453EB3" w:rsidRPr="00E16B42">
        <w:rPr>
          <w:rFonts w:cs="Arial"/>
          <w:color w:val="222222"/>
          <w:sz w:val="24"/>
          <w:szCs w:val="24"/>
          <w:shd w:val="clear" w:color="auto" w:fill="FFFFFF"/>
        </w:rPr>
        <w:t>DOI: 10.1097/SLE.0b013e31824019fc</w:t>
      </w:r>
    </w:p>
    <w:p w14:paraId="2D1B6553" w14:textId="77777777" w:rsidR="008260C8" w:rsidRPr="00E16B42" w:rsidRDefault="008260C8" w:rsidP="008260C8">
      <w:pPr>
        <w:pStyle w:val="EndnoteText"/>
        <w:rPr>
          <w:rFonts w:eastAsia="SimSun"/>
          <w:sz w:val="24"/>
          <w:szCs w:val="24"/>
        </w:rPr>
      </w:pPr>
    </w:p>
    <w:p w14:paraId="0F0AE1E5" w14:textId="2EE77EBB" w:rsidR="008260C8" w:rsidRPr="00E16B42" w:rsidRDefault="00EE3B0F" w:rsidP="008260C8">
      <w:pPr>
        <w:pStyle w:val="EndnoteText"/>
        <w:rPr>
          <w:rFonts w:eastAsia="SimSun" w:cs="Arial"/>
          <w:color w:val="222222"/>
          <w:sz w:val="24"/>
          <w:szCs w:val="24"/>
          <w:shd w:val="clear" w:color="auto" w:fill="FFFFFF"/>
        </w:rPr>
      </w:pPr>
      <w:r w:rsidRPr="00E16B42">
        <w:rPr>
          <w:rFonts w:eastAsia="SimSun" w:cs="Arial" w:hint="eastAsia"/>
          <w:color w:val="222222"/>
          <w:sz w:val="24"/>
          <w:szCs w:val="24"/>
          <w:shd w:val="clear" w:color="auto" w:fill="FFFFFF"/>
        </w:rPr>
        <w:t>4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 Qu H, Du YF, Li MZ, Zhang YD, Shen J</w:t>
      </w:r>
      <w:r w:rsidR="00C445CA">
        <w:rPr>
          <w:rFonts w:cs="Arial"/>
          <w:color w:val="222222"/>
          <w:sz w:val="24"/>
          <w:szCs w:val="24"/>
          <w:shd w:val="clear" w:color="auto" w:fill="FFFFFF"/>
        </w:rPr>
        <w:t xml:space="preserve"> (2014)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. </w:t>
      </w:r>
      <w:bookmarkStart w:id="56" w:name="OLE_LINK52"/>
      <w:bookmarkStart w:id="57" w:name="OLE_LINK66"/>
      <w:bookmarkStart w:id="58" w:name="OLE_LINK67"/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Laparoscopy-assisted posterior low anterior resection of rectal cancer. BMC Gastroenterol</w:t>
      </w:r>
      <w:r w:rsidR="00863B4B">
        <w:rPr>
          <w:rFonts w:cs="Arial"/>
          <w:color w:val="222222"/>
          <w:sz w:val="24"/>
          <w:szCs w:val="24"/>
          <w:shd w:val="clear" w:color="auto" w:fill="FFFFFF"/>
        </w:rPr>
        <w:t>ogy</w:t>
      </w:r>
      <w:r w:rsidR="00C445CA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14</w:t>
      </w:r>
      <w:r w:rsidR="00863B4B">
        <w:rPr>
          <w:rFonts w:cs="Arial"/>
          <w:color w:val="222222"/>
          <w:sz w:val="24"/>
          <w:szCs w:val="24"/>
          <w:shd w:val="clear" w:color="auto" w:fill="FFFFFF"/>
        </w:rPr>
        <w:t>,</w:t>
      </w:r>
      <w:r w:rsidR="0040697D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158</w:t>
      </w:r>
      <w:bookmarkEnd w:id="56"/>
      <w:r w:rsidR="00B07650" w:rsidRPr="00E16B42">
        <w:rPr>
          <w:rFonts w:eastAsia="SimSun" w:cs="Arial" w:hint="eastAsia"/>
          <w:color w:val="222222"/>
          <w:sz w:val="24"/>
          <w:szCs w:val="24"/>
          <w:shd w:val="clear" w:color="auto" w:fill="FFFFFF"/>
        </w:rPr>
        <w:t>.</w:t>
      </w:r>
      <w:bookmarkEnd w:id="57"/>
      <w:bookmarkEnd w:id="58"/>
      <w:r w:rsidR="00B07650" w:rsidRPr="00E16B42">
        <w:rPr>
          <w:rFonts w:eastAsia="SimSun" w:cs="Arial" w:hint="eastAsia"/>
          <w:color w:val="222222"/>
          <w:sz w:val="24"/>
          <w:szCs w:val="24"/>
          <w:shd w:val="clear" w:color="auto" w:fill="FFFFFF"/>
        </w:rPr>
        <w:t xml:space="preserve"> </w:t>
      </w:r>
      <w:r w:rsidR="00453EB3" w:rsidRPr="00E16B42">
        <w:rPr>
          <w:rFonts w:eastAsia="SimSun" w:cs="Arial"/>
          <w:color w:val="222222"/>
          <w:sz w:val="24"/>
          <w:szCs w:val="24"/>
          <w:shd w:val="clear" w:color="auto" w:fill="FFFFFF"/>
        </w:rPr>
        <w:t>DOI: 10.1186/1471-230X-14-158</w:t>
      </w:r>
    </w:p>
    <w:p w14:paraId="2F88BF45" w14:textId="77777777" w:rsidR="008260C8" w:rsidRPr="00E16B42" w:rsidRDefault="008260C8" w:rsidP="008260C8">
      <w:pPr>
        <w:pStyle w:val="EndnoteText"/>
        <w:rPr>
          <w:rFonts w:eastAsia="SimSun"/>
          <w:sz w:val="24"/>
          <w:szCs w:val="24"/>
        </w:rPr>
      </w:pPr>
    </w:p>
    <w:p w14:paraId="2C1E92EF" w14:textId="20281883" w:rsidR="008260C8" w:rsidRPr="00E16B42" w:rsidRDefault="00EE3B0F" w:rsidP="008260C8">
      <w:pPr>
        <w:rPr>
          <w:rFonts w:asciiTheme="minorHAnsi" w:hAnsiTheme="minorHAnsi" w:cs="Arial"/>
          <w:color w:val="222222"/>
          <w:shd w:val="clear" w:color="auto" w:fill="FFFFFF"/>
          <w:lang w:eastAsia="zh-CN"/>
        </w:rPr>
      </w:pPr>
      <w:r w:rsidRPr="00E16B42">
        <w:rPr>
          <w:rStyle w:val="EndnoteReference"/>
          <w:rFonts w:hint="eastAsia"/>
          <w:vertAlign w:val="baseline"/>
          <w:lang w:eastAsia="zh-CN"/>
        </w:rPr>
        <w:t>5</w:t>
      </w:r>
      <w:r w:rsidR="008260C8" w:rsidRPr="00E16B42">
        <w:t xml:space="preserve"> </w:t>
      </w:r>
      <w:r w:rsidR="008260C8" w:rsidRPr="00E16B42">
        <w:rPr>
          <w:rFonts w:asciiTheme="minorHAnsi" w:eastAsiaTheme="minorEastAsia" w:hAnsiTheme="minorHAnsi" w:cs="Arial"/>
          <w:color w:val="222222"/>
          <w:shd w:val="clear" w:color="auto" w:fill="FFFFFF"/>
          <w:lang w:eastAsia="zh-CN"/>
        </w:rPr>
        <w:t xml:space="preserve">Ng SS, </w:t>
      </w:r>
      <w:r w:rsidR="008260C8" w:rsidRPr="00BE2216">
        <w:rPr>
          <w:rFonts w:cs="Arial"/>
          <w:i/>
          <w:color w:val="222222"/>
          <w:shd w:val="clear" w:color="auto" w:fill="FFFFFF"/>
        </w:rPr>
        <w:t>et al.</w:t>
      </w:r>
      <w:r w:rsidR="008260C8" w:rsidRPr="00E16B42">
        <w:rPr>
          <w:rFonts w:cs="Arial" w:hint="eastAsia"/>
          <w:color w:val="222222"/>
          <w:shd w:val="clear" w:color="auto" w:fill="FFFFFF"/>
          <w:lang w:eastAsia="zh-CN"/>
        </w:rPr>
        <w:t xml:space="preserve"> </w:t>
      </w:r>
      <w:r w:rsidR="00C445CA">
        <w:rPr>
          <w:rFonts w:cs="Arial"/>
          <w:color w:val="222222"/>
          <w:shd w:val="clear" w:color="auto" w:fill="FFFFFF"/>
          <w:lang w:eastAsia="zh-CN"/>
        </w:rPr>
        <w:t>(2013)</w:t>
      </w:r>
      <w:r w:rsidR="008260C8" w:rsidRPr="00E16B42">
        <w:rPr>
          <w:rFonts w:asciiTheme="minorHAnsi" w:eastAsiaTheme="minorEastAsia" w:hAnsiTheme="minorHAnsi" w:cs="Arial" w:hint="eastAsia"/>
          <w:color w:val="222222"/>
          <w:shd w:val="clear" w:color="auto" w:fill="FFFFFF"/>
          <w:lang w:eastAsia="zh-CN"/>
        </w:rPr>
        <w:t xml:space="preserve"> </w:t>
      </w:r>
      <w:bookmarkStart w:id="59" w:name="OLE_LINK53"/>
      <w:bookmarkStart w:id="60" w:name="OLE_LINK54"/>
      <w:r w:rsidR="00B07650" w:rsidRPr="00E16B42">
        <w:rPr>
          <w:rFonts w:asciiTheme="minorHAnsi" w:eastAsiaTheme="minorEastAsia" w:hAnsiTheme="minorHAnsi" w:cs="Arial"/>
          <w:color w:val="222222"/>
          <w:shd w:val="clear" w:color="auto" w:fill="FFFFFF"/>
          <w:lang w:eastAsia="zh-CN"/>
        </w:rPr>
        <w:t>Quality of life after laparoscopic vs open sphincter-preserving resection for rectal cancer.</w:t>
      </w:r>
      <w:r w:rsidR="00B07650" w:rsidRPr="00E16B42">
        <w:rPr>
          <w:rFonts w:asciiTheme="minorHAnsi" w:hAnsiTheme="minorHAnsi" w:cs="Arial" w:hint="eastAsia"/>
          <w:color w:val="222222"/>
          <w:shd w:val="clear" w:color="auto" w:fill="FFFFFF"/>
          <w:lang w:eastAsia="zh-CN"/>
        </w:rPr>
        <w:t xml:space="preserve"> </w:t>
      </w:r>
      <w:r w:rsidR="008260C8" w:rsidRPr="00E16B42">
        <w:rPr>
          <w:rFonts w:asciiTheme="minorHAnsi" w:eastAsiaTheme="minorEastAsia" w:hAnsiTheme="minorHAnsi" w:cs="Arial"/>
          <w:color w:val="222222"/>
          <w:shd w:val="clear" w:color="auto" w:fill="FFFFFF"/>
          <w:lang w:eastAsia="zh-CN"/>
        </w:rPr>
        <w:t>World J</w:t>
      </w:r>
      <w:r w:rsidR="00863B4B">
        <w:rPr>
          <w:rFonts w:asciiTheme="minorHAnsi" w:eastAsiaTheme="minorEastAsia" w:hAnsiTheme="minorHAnsi" w:cs="Arial"/>
          <w:color w:val="222222"/>
          <w:shd w:val="clear" w:color="auto" w:fill="FFFFFF"/>
          <w:lang w:eastAsia="zh-CN"/>
        </w:rPr>
        <w:t>ournal of</w:t>
      </w:r>
      <w:r w:rsidR="008260C8" w:rsidRPr="00E16B42">
        <w:rPr>
          <w:rFonts w:asciiTheme="minorHAnsi" w:eastAsiaTheme="minorEastAsia" w:hAnsiTheme="minorHAnsi" w:cs="Arial"/>
          <w:color w:val="222222"/>
          <w:shd w:val="clear" w:color="auto" w:fill="FFFFFF"/>
          <w:lang w:eastAsia="zh-CN"/>
        </w:rPr>
        <w:t xml:space="preserve"> Gastroenterol</w:t>
      </w:r>
      <w:r w:rsidR="00863B4B">
        <w:rPr>
          <w:rFonts w:asciiTheme="minorHAnsi" w:eastAsiaTheme="minorEastAsia" w:hAnsiTheme="minorHAnsi" w:cs="Arial"/>
          <w:color w:val="222222"/>
          <w:shd w:val="clear" w:color="auto" w:fill="FFFFFF"/>
          <w:lang w:eastAsia="zh-CN"/>
        </w:rPr>
        <w:t>ogy</w:t>
      </w:r>
      <w:r w:rsidR="008260C8" w:rsidRPr="00E16B42">
        <w:rPr>
          <w:rFonts w:asciiTheme="minorHAnsi" w:eastAsiaTheme="minorEastAsia" w:hAnsiTheme="minorHAnsi" w:cs="Arial"/>
          <w:color w:val="222222"/>
          <w:shd w:val="clear" w:color="auto" w:fill="FFFFFF"/>
          <w:lang w:eastAsia="zh-CN"/>
        </w:rPr>
        <w:t xml:space="preserve"> 19(29)</w:t>
      </w:r>
      <w:r w:rsidR="00863B4B">
        <w:rPr>
          <w:rFonts w:asciiTheme="minorHAnsi" w:eastAsiaTheme="minorEastAsia" w:hAnsiTheme="minorHAnsi" w:cs="Arial"/>
          <w:color w:val="222222"/>
          <w:shd w:val="clear" w:color="auto" w:fill="FFFFFF"/>
          <w:lang w:eastAsia="zh-CN"/>
        </w:rPr>
        <w:t>,</w:t>
      </w:r>
      <w:r w:rsidR="0040697D">
        <w:rPr>
          <w:rFonts w:asciiTheme="minorHAnsi" w:eastAsiaTheme="minorEastAsia" w:hAnsiTheme="minorHAnsi" w:cs="Arial"/>
          <w:color w:val="222222"/>
          <w:shd w:val="clear" w:color="auto" w:fill="FFFFFF"/>
          <w:lang w:eastAsia="zh-CN"/>
        </w:rPr>
        <w:t xml:space="preserve"> </w:t>
      </w:r>
      <w:r w:rsidR="008260C8" w:rsidRPr="00E16B42">
        <w:rPr>
          <w:rFonts w:asciiTheme="minorHAnsi" w:eastAsiaTheme="minorEastAsia" w:hAnsiTheme="minorHAnsi" w:cs="Arial"/>
          <w:color w:val="222222"/>
          <w:shd w:val="clear" w:color="auto" w:fill="FFFFFF"/>
          <w:lang w:eastAsia="zh-CN"/>
        </w:rPr>
        <w:t>4764-73.</w:t>
      </w:r>
      <w:bookmarkEnd w:id="59"/>
      <w:bookmarkEnd w:id="60"/>
      <w:r w:rsidR="00B07650" w:rsidRPr="00E16B42">
        <w:rPr>
          <w:rFonts w:asciiTheme="minorHAnsi" w:hAnsiTheme="minorHAnsi" w:cs="Arial" w:hint="eastAsia"/>
          <w:color w:val="222222"/>
          <w:shd w:val="clear" w:color="auto" w:fill="FFFFFF"/>
          <w:lang w:eastAsia="zh-CN"/>
        </w:rPr>
        <w:t xml:space="preserve"> </w:t>
      </w:r>
      <w:r w:rsidR="00B07650" w:rsidRPr="00E16B42">
        <w:rPr>
          <w:rFonts w:asciiTheme="minorHAnsi" w:hAnsiTheme="minorHAnsi" w:cs="Arial"/>
          <w:color w:val="222222"/>
          <w:shd w:val="clear" w:color="auto" w:fill="FFFFFF"/>
          <w:lang w:eastAsia="zh-CN"/>
        </w:rPr>
        <w:t>DOI: 10.3748/wjg.v19.i29.4764</w:t>
      </w:r>
    </w:p>
    <w:p w14:paraId="2BF79EA3" w14:textId="77777777" w:rsidR="008260C8" w:rsidRPr="00E16B42" w:rsidRDefault="008260C8" w:rsidP="008260C8">
      <w:pPr>
        <w:pStyle w:val="EndnoteText"/>
        <w:rPr>
          <w:rFonts w:eastAsia="SimSun"/>
          <w:sz w:val="24"/>
          <w:szCs w:val="24"/>
        </w:rPr>
      </w:pPr>
    </w:p>
    <w:p w14:paraId="558D9573" w14:textId="1D74F5D4" w:rsidR="008260C8" w:rsidRPr="00E16B42" w:rsidRDefault="00EE3B0F" w:rsidP="008260C8">
      <w:pPr>
        <w:pStyle w:val="EndnoteText"/>
        <w:rPr>
          <w:rFonts w:eastAsia="SimSun" w:cstheme="minorHAnsi"/>
          <w:iCs/>
          <w:color w:val="303030"/>
          <w:sz w:val="24"/>
          <w:szCs w:val="24"/>
          <w:shd w:val="clear" w:color="auto" w:fill="FFFFFF"/>
        </w:rPr>
      </w:pPr>
      <w:r w:rsidRPr="00E16B42">
        <w:rPr>
          <w:rStyle w:val="EndnoteReference"/>
          <w:rFonts w:eastAsia="SimSun" w:cstheme="minorHAnsi" w:hint="eastAsia"/>
          <w:sz w:val="24"/>
          <w:szCs w:val="24"/>
          <w:vertAlign w:val="baseline"/>
        </w:rPr>
        <w:t>6</w:t>
      </w:r>
      <w:r w:rsidR="008260C8" w:rsidRPr="00E16B42">
        <w:rPr>
          <w:rFonts w:cstheme="minorHAnsi"/>
          <w:sz w:val="24"/>
          <w:szCs w:val="24"/>
        </w:rPr>
        <w:t xml:space="preserve"> </w:t>
      </w:r>
      <w:r w:rsidR="008260C8" w:rsidRPr="00E16B42">
        <w:rPr>
          <w:rFonts w:cstheme="minorHAnsi"/>
          <w:color w:val="303030"/>
          <w:sz w:val="24"/>
          <w:szCs w:val="24"/>
          <w:shd w:val="clear" w:color="auto" w:fill="FFFFFF"/>
        </w:rPr>
        <w:t xml:space="preserve">Liu LG, </w:t>
      </w:r>
      <w:r w:rsidR="008260C8" w:rsidRPr="00BE2216">
        <w:rPr>
          <w:rFonts w:cs="Arial"/>
          <w:i/>
          <w:color w:val="222222"/>
          <w:sz w:val="24"/>
          <w:szCs w:val="24"/>
          <w:shd w:val="clear" w:color="auto" w:fill="FFFFFF"/>
        </w:rPr>
        <w:t>et al.</w:t>
      </w:r>
      <w:r w:rsidR="008260C8" w:rsidRPr="00E16B42">
        <w:rPr>
          <w:rFonts w:eastAsia="SimSun" w:cs="Arial" w:hint="eastAsia"/>
          <w:color w:val="222222"/>
          <w:sz w:val="24"/>
          <w:szCs w:val="24"/>
          <w:shd w:val="clear" w:color="auto" w:fill="FFFFFF"/>
        </w:rPr>
        <w:t xml:space="preserve"> </w:t>
      </w:r>
      <w:bookmarkStart w:id="61" w:name="OLE_LINK55"/>
      <w:bookmarkStart w:id="62" w:name="OLE_LINK56"/>
      <w:r w:rsidR="00BE2216" w:rsidRPr="00E16B42">
        <w:rPr>
          <w:rFonts w:cstheme="minorHAnsi"/>
          <w:iCs/>
          <w:color w:val="303030"/>
          <w:sz w:val="24"/>
          <w:szCs w:val="24"/>
          <w:shd w:val="clear" w:color="auto" w:fill="FFFFFF"/>
        </w:rPr>
        <w:t>(2017)</w:t>
      </w:r>
      <w:r w:rsidR="00BE2216">
        <w:rPr>
          <w:rFonts w:cstheme="minorHAnsi"/>
          <w:iCs/>
          <w:color w:val="303030"/>
          <w:sz w:val="24"/>
          <w:szCs w:val="24"/>
          <w:shd w:val="clear" w:color="auto" w:fill="FFFFFF"/>
        </w:rPr>
        <w:t xml:space="preserve"> </w:t>
      </w:r>
      <w:r w:rsidR="008260C8" w:rsidRPr="00E16B42">
        <w:rPr>
          <w:rFonts w:cstheme="minorHAnsi"/>
          <w:color w:val="303030"/>
          <w:sz w:val="24"/>
          <w:szCs w:val="24"/>
          <w:shd w:val="clear" w:color="auto" w:fill="FFFFFF"/>
        </w:rPr>
        <w:t>Anorectal functional outcome following laparoscopic low anterior resection for rectal cancer. </w:t>
      </w:r>
      <w:r w:rsidR="008260C8" w:rsidRPr="00E16B42">
        <w:rPr>
          <w:rFonts w:cstheme="minorHAnsi"/>
          <w:iCs/>
          <w:color w:val="303030"/>
          <w:sz w:val="24"/>
          <w:szCs w:val="24"/>
          <w:shd w:val="clear" w:color="auto" w:fill="FFFFFF"/>
        </w:rPr>
        <w:t>Molecular and Clinical Oncology 6</w:t>
      </w:r>
      <w:r w:rsidR="00863B4B">
        <w:rPr>
          <w:rFonts w:cstheme="minorHAnsi"/>
          <w:iCs/>
          <w:color w:val="303030"/>
          <w:sz w:val="24"/>
          <w:szCs w:val="24"/>
          <w:shd w:val="clear" w:color="auto" w:fill="FFFFFF"/>
        </w:rPr>
        <w:t>(</w:t>
      </w:r>
      <w:r w:rsidR="008260C8" w:rsidRPr="00E16B42">
        <w:rPr>
          <w:rFonts w:cstheme="minorHAnsi"/>
          <w:iCs/>
          <w:color w:val="303030"/>
          <w:sz w:val="24"/>
          <w:szCs w:val="24"/>
          <w:shd w:val="clear" w:color="auto" w:fill="FFFFFF"/>
        </w:rPr>
        <w:t>4</w:t>
      </w:r>
      <w:r w:rsidR="00863B4B">
        <w:rPr>
          <w:rFonts w:cstheme="minorHAnsi"/>
          <w:iCs/>
          <w:color w:val="303030"/>
          <w:sz w:val="24"/>
          <w:szCs w:val="24"/>
          <w:shd w:val="clear" w:color="auto" w:fill="FFFFFF"/>
        </w:rPr>
        <w:t>)</w:t>
      </w:r>
      <w:r w:rsidR="00BE2216">
        <w:rPr>
          <w:rFonts w:cstheme="minorHAnsi"/>
          <w:iCs/>
          <w:color w:val="303030"/>
          <w:sz w:val="24"/>
          <w:szCs w:val="24"/>
          <w:shd w:val="clear" w:color="auto" w:fill="FFFFFF"/>
        </w:rPr>
        <w:t>,</w:t>
      </w:r>
      <w:r w:rsidR="008260C8" w:rsidRPr="00E16B42">
        <w:rPr>
          <w:rFonts w:cstheme="minorHAnsi"/>
          <w:iCs/>
          <w:color w:val="303030"/>
          <w:sz w:val="24"/>
          <w:szCs w:val="24"/>
          <w:shd w:val="clear" w:color="auto" w:fill="FFFFFF"/>
        </w:rPr>
        <w:t xml:space="preserve"> 613–621.</w:t>
      </w:r>
      <w:bookmarkEnd w:id="61"/>
      <w:bookmarkEnd w:id="62"/>
      <w:r w:rsidR="00453EB3" w:rsidRPr="00E16B42">
        <w:rPr>
          <w:rFonts w:eastAsia="SimSun" w:cstheme="minorHAnsi" w:hint="eastAsia"/>
          <w:iCs/>
          <w:color w:val="303030"/>
          <w:sz w:val="24"/>
          <w:szCs w:val="24"/>
          <w:shd w:val="clear" w:color="auto" w:fill="FFFFFF"/>
        </w:rPr>
        <w:t xml:space="preserve"> DOI</w:t>
      </w:r>
      <w:r w:rsidR="00453EB3" w:rsidRPr="00E16B42">
        <w:rPr>
          <w:rFonts w:eastAsia="SimSun" w:cstheme="minorHAnsi"/>
          <w:iCs/>
          <w:color w:val="303030"/>
          <w:sz w:val="24"/>
          <w:szCs w:val="24"/>
          <w:shd w:val="clear" w:color="auto" w:fill="FFFFFF"/>
        </w:rPr>
        <w:t>: 10.3892/mco.2017.1183.</w:t>
      </w:r>
    </w:p>
    <w:p w14:paraId="5D08393A" w14:textId="77777777" w:rsidR="00F75AC5" w:rsidRPr="00E16B42" w:rsidRDefault="00F75AC5" w:rsidP="008260C8">
      <w:pPr>
        <w:pStyle w:val="EndnoteText"/>
        <w:rPr>
          <w:rFonts w:eastAsia="SimSun" w:cstheme="minorHAnsi"/>
          <w:iCs/>
          <w:color w:val="303030"/>
          <w:sz w:val="24"/>
          <w:szCs w:val="24"/>
          <w:shd w:val="clear" w:color="auto" w:fill="FFFFFF"/>
        </w:rPr>
      </w:pPr>
    </w:p>
    <w:p w14:paraId="77B856F0" w14:textId="6FB16231" w:rsidR="00F75AC5" w:rsidRPr="00E16B42" w:rsidRDefault="00F75AC5" w:rsidP="00F75AC5">
      <w:pPr>
        <w:pStyle w:val="EndnoteText"/>
        <w:rPr>
          <w:rFonts w:eastAsia="SimSun" w:cstheme="minorHAnsi"/>
          <w:color w:val="303030"/>
          <w:sz w:val="24"/>
          <w:szCs w:val="24"/>
          <w:shd w:val="clear" w:color="auto" w:fill="FFFFFF"/>
        </w:rPr>
      </w:pPr>
      <w:r w:rsidRPr="00FD53C8">
        <w:rPr>
          <w:rFonts w:eastAsia="SimSun" w:cstheme="minorHAnsi" w:hint="eastAsia"/>
          <w:color w:val="303030"/>
          <w:sz w:val="24"/>
          <w:szCs w:val="24"/>
          <w:shd w:val="clear" w:color="auto" w:fill="FFFFFF"/>
        </w:rPr>
        <w:t xml:space="preserve">7 </w:t>
      </w:r>
      <w:r w:rsidRPr="00FD53C8">
        <w:rPr>
          <w:rFonts w:eastAsia="SimSun" w:cstheme="minorHAnsi"/>
          <w:color w:val="303030"/>
          <w:sz w:val="24"/>
          <w:szCs w:val="24"/>
          <w:shd w:val="clear" w:color="auto" w:fill="FFFFFF"/>
        </w:rPr>
        <w:t>Agha A</w:t>
      </w:r>
      <w:r w:rsidR="00BE2216">
        <w:rPr>
          <w:rFonts w:eastAsia="SimSun" w:cstheme="minorHAnsi"/>
          <w:color w:val="303030"/>
          <w:sz w:val="24"/>
          <w:szCs w:val="24"/>
          <w:shd w:val="clear" w:color="auto" w:fill="FFFFFF"/>
        </w:rPr>
        <w:t xml:space="preserve">, </w:t>
      </w:r>
      <w:r w:rsidR="00BE2216">
        <w:rPr>
          <w:rFonts w:eastAsia="SimSun" w:cstheme="minorHAnsi"/>
          <w:i/>
          <w:color w:val="303030"/>
          <w:sz w:val="24"/>
          <w:szCs w:val="24"/>
          <w:shd w:val="clear" w:color="auto" w:fill="FFFFFF"/>
        </w:rPr>
        <w:t>et al.</w:t>
      </w:r>
      <w:r w:rsidRPr="00E16B42">
        <w:rPr>
          <w:rFonts w:eastAsia="SimSun" w:cstheme="minorHAnsi"/>
          <w:color w:val="303030"/>
          <w:sz w:val="24"/>
          <w:szCs w:val="24"/>
          <w:shd w:val="clear" w:color="auto" w:fill="FFFFFF"/>
        </w:rPr>
        <w:t xml:space="preserve"> (2014). </w:t>
      </w:r>
      <w:bookmarkStart w:id="63" w:name="OLE_LINK22"/>
      <w:bookmarkStart w:id="64" w:name="OLE_LINK84"/>
      <w:r w:rsidRPr="00E16B42">
        <w:rPr>
          <w:rFonts w:eastAsia="SimSun" w:cstheme="minorHAnsi"/>
          <w:color w:val="303030"/>
          <w:sz w:val="24"/>
          <w:szCs w:val="24"/>
          <w:shd w:val="clear" w:color="auto" w:fill="FFFFFF"/>
        </w:rPr>
        <w:t xml:space="preserve">Long-term oncologic outcome after laparoscopic surgery for rectal </w:t>
      </w:r>
      <w:r w:rsidRPr="003539AA">
        <w:rPr>
          <w:rFonts w:eastAsia="SimSun" w:cstheme="minorHAnsi"/>
          <w:noProof/>
          <w:color w:val="303030"/>
          <w:sz w:val="24"/>
          <w:szCs w:val="24"/>
          <w:shd w:val="clear" w:color="auto" w:fill="FFFFFF"/>
        </w:rPr>
        <w:t>cancer.</w:t>
      </w:r>
      <w:bookmarkEnd w:id="63"/>
      <w:bookmarkEnd w:id="64"/>
      <w:r w:rsidRPr="00E16B42">
        <w:rPr>
          <w:rFonts w:eastAsia="SimSun" w:cstheme="minorHAnsi"/>
          <w:color w:val="303030"/>
          <w:sz w:val="24"/>
          <w:szCs w:val="24"/>
          <w:shd w:val="clear" w:color="auto" w:fill="FFFFFF"/>
        </w:rPr>
        <w:t xml:space="preserve"> Surgical Endoscopy and Other Interventional Techniques 28(4), 1119-1125.</w:t>
      </w:r>
      <w:r w:rsidR="00E16B42" w:rsidRPr="00E16B42">
        <w:rPr>
          <w:rFonts w:eastAsia="SimSun" w:cstheme="minorHAnsi" w:hint="eastAsia"/>
          <w:color w:val="303030"/>
          <w:sz w:val="24"/>
          <w:szCs w:val="24"/>
          <w:shd w:val="clear" w:color="auto" w:fill="FFFFFF"/>
        </w:rPr>
        <w:t xml:space="preserve"> DOI</w:t>
      </w:r>
      <w:r w:rsidR="00E16B42" w:rsidRPr="00E16B42">
        <w:rPr>
          <w:rFonts w:eastAsia="SimSun" w:cstheme="minorHAnsi"/>
          <w:color w:val="303030"/>
          <w:sz w:val="24"/>
          <w:szCs w:val="24"/>
          <w:shd w:val="clear" w:color="auto" w:fill="FFFFFF"/>
        </w:rPr>
        <w:t>: 10.1007/s00464-013-3286-8</w:t>
      </w:r>
    </w:p>
    <w:p w14:paraId="1E99498C" w14:textId="77777777" w:rsidR="00F75AC5" w:rsidRPr="00E16B42" w:rsidRDefault="00F75AC5" w:rsidP="008260C8">
      <w:pPr>
        <w:pStyle w:val="EndnoteText"/>
        <w:rPr>
          <w:rFonts w:eastAsia="SimSun" w:cstheme="minorHAnsi"/>
          <w:color w:val="303030"/>
          <w:sz w:val="24"/>
          <w:szCs w:val="24"/>
          <w:shd w:val="clear" w:color="auto" w:fill="FFFFFF"/>
        </w:rPr>
      </w:pPr>
    </w:p>
    <w:p w14:paraId="7CF7E007" w14:textId="6FDF7088" w:rsidR="00F75AC5" w:rsidRPr="00E16B42" w:rsidRDefault="00F75AC5" w:rsidP="008260C8">
      <w:pPr>
        <w:pStyle w:val="EndnoteText"/>
        <w:rPr>
          <w:rFonts w:eastAsia="SimSun" w:cstheme="minorHAnsi"/>
          <w:color w:val="303030"/>
          <w:sz w:val="24"/>
          <w:szCs w:val="24"/>
          <w:shd w:val="clear" w:color="auto" w:fill="FFFFFF"/>
        </w:rPr>
      </w:pPr>
      <w:r w:rsidRPr="00E16B42">
        <w:rPr>
          <w:rFonts w:eastAsia="SimSun" w:cstheme="minorHAnsi" w:hint="eastAsia"/>
          <w:color w:val="303030"/>
          <w:sz w:val="24"/>
          <w:szCs w:val="24"/>
          <w:shd w:val="clear" w:color="auto" w:fill="FFFFFF"/>
        </w:rPr>
        <w:t xml:space="preserve">8 </w:t>
      </w:r>
      <w:r w:rsidRPr="00E16B42">
        <w:rPr>
          <w:rFonts w:eastAsia="SimSun" w:cstheme="minorHAnsi"/>
          <w:color w:val="303030"/>
          <w:sz w:val="24"/>
          <w:szCs w:val="24"/>
          <w:shd w:val="clear" w:color="auto" w:fill="FFFFFF"/>
        </w:rPr>
        <w:t>Quirke P,</w:t>
      </w:r>
      <w:r w:rsidR="00BE2216">
        <w:rPr>
          <w:rFonts w:eastAsia="SimSun" w:cstheme="minorHAnsi"/>
          <w:color w:val="303030"/>
          <w:sz w:val="24"/>
          <w:szCs w:val="24"/>
          <w:shd w:val="clear" w:color="auto" w:fill="FFFFFF"/>
        </w:rPr>
        <w:t xml:space="preserve"> </w:t>
      </w:r>
      <w:r w:rsidR="00BE2216">
        <w:rPr>
          <w:rFonts w:eastAsia="SimSun" w:cstheme="minorHAnsi"/>
          <w:i/>
          <w:color w:val="303030"/>
          <w:sz w:val="24"/>
          <w:szCs w:val="24"/>
          <w:shd w:val="clear" w:color="auto" w:fill="FFFFFF"/>
        </w:rPr>
        <w:t>et al.</w:t>
      </w:r>
      <w:r w:rsidRPr="00E16B42">
        <w:rPr>
          <w:rFonts w:eastAsia="SimSun" w:cstheme="minorHAnsi"/>
          <w:color w:val="303030"/>
          <w:sz w:val="24"/>
          <w:szCs w:val="24"/>
          <w:shd w:val="clear" w:color="auto" w:fill="FFFFFF"/>
        </w:rPr>
        <w:t xml:space="preserve"> (2009). </w:t>
      </w:r>
      <w:bookmarkStart w:id="65" w:name="OLE_LINK85"/>
      <w:bookmarkStart w:id="66" w:name="OLE_LINK96"/>
      <w:r w:rsidRPr="00E16B42">
        <w:rPr>
          <w:rFonts w:eastAsia="SimSun" w:cstheme="minorHAnsi"/>
          <w:color w:val="303030"/>
          <w:sz w:val="24"/>
          <w:szCs w:val="24"/>
          <w:shd w:val="clear" w:color="auto" w:fill="FFFFFF"/>
        </w:rPr>
        <w:t>Effect of the plane of surgery achieved on local recurrence in patients with operable rectal cancer: a prospective study using data from the MRC CR07 and NCIC-CTG CO16 randomised clinical trial</w:t>
      </w:r>
      <w:bookmarkEnd w:id="65"/>
      <w:bookmarkEnd w:id="66"/>
      <w:r w:rsidRPr="00E16B42">
        <w:rPr>
          <w:rFonts w:eastAsia="SimSun" w:cstheme="minorHAnsi"/>
          <w:color w:val="303030"/>
          <w:sz w:val="24"/>
          <w:szCs w:val="24"/>
          <w:shd w:val="clear" w:color="auto" w:fill="FFFFFF"/>
        </w:rPr>
        <w:t>. The Lancet</w:t>
      </w:r>
      <w:r w:rsidR="00863B4B">
        <w:rPr>
          <w:rFonts w:eastAsia="SimSun" w:cstheme="minorHAnsi"/>
          <w:color w:val="303030"/>
          <w:sz w:val="24"/>
          <w:szCs w:val="24"/>
          <w:shd w:val="clear" w:color="auto" w:fill="FFFFFF"/>
        </w:rPr>
        <w:t xml:space="preserve"> </w:t>
      </w:r>
      <w:r w:rsidRPr="00E16B42">
        <w:rPr>
          <w:rFonts w:eastAsia="SimSun" w:cstheme="minorHAnsi"/>
          <w:color w:val="303030"/>
          <w:sz w:val="24"/>
          <w:szCs w:val="24"/>
          <w:shd w:val="clear" w:color="auto" w:fill="FFFFFF"/>
        </w:rPr>
        <w:t>373(9666), 821-828.</w:t>
      </w:r>
      <w:r w:rsidR="00E16B42" w:rsidRPr="00E16B42">
        <w:rPr>
          <w:rFonts w:eastAsia="SimSun" w:cstheme="minorHAnsi" w:hint="eastAsia"/>
          <w:color w:val="303030"/>
          <w:sz w:val="24"/>
          <w:szCs w:val="24"/>
          <w:shd w:val="clear" w:color="auto" w:fill="FFFFFF"/>
        </w:rPr>
        <w:t xml:space="preserve"> </w:t>
      </w:r>
      <w:r w:rsidR="00E16B42" w:rsidRPr="00E16B42">
        <w:rPr>
          <w:rFonts w:eastAsia="SimSun" w:cstheme="minorHAnsi"/>
          <w:color w:val="303030"/>
          <w:sz w:val="24"/>
          <w:szCs w:val="24"/>
          <w:shd w:val="clear" w:color="auto" w:fill="FFFFFF"/>
        </w:rPr>
        <w:t>DOI: 10.1016/S0140-6736(09)60485-2</w:t>
      </w:r>
    </w:p>
    <w:p w14:paraId="1A806235" w14:textId="77777777" w:rsidR="00F75AC5" w:rsidRPr="00E16B42" w:rsidRDefault="00F75AC5" w:rsidP="008260C8">
      <w:pPr>
        <w:pStyle w:val="EndnoteText"/>
        <w:rPr>
          <w:rFonts w:eastAsia="SimSun" w:cstheme="minorHAnsi"/>
          <w:color w:val="303030"/>
          <w:sz w:val="24"/>
          <w:szCs w:val="24"/>
          <w:shd w:val="clear" w:color="auto" w:fill="FFFFFF"/>
        </w:rPr>
      </w:pPr>
    </w:p>
    <w:p w14:paraId="22C16AB2" w14:textId="4AFA22BD" w:rsidR="00F75AC5" w:rsidRDefault="00F75AC5" w:rsidP="008260C8">
      <w:pPr>
        <w:pStyle w:val="EndnoteText"/>
        <w:rPr>
          <w:rFonts w:eastAsia="SimSun" w:cstheme="minorHAnsi"/>
          <w:color w:val="303030"/>
          <w:sz w:val="24"/>
          <w:szCs w:val="24"/>
          <w:shd w:val="clear" w:color="auto" w:fill="FFFFFF"/>
        </w:rPr>
      </w:pPr>
      <w:r w:rsidRPr="004B10F7">
        <w:rPr>
          <w:rFonts w:eastAsia="SimSun" w:cstheme="minorHAnsi" w:hint="eastAsia"/>
          <w:color w:val="303030"/>
          <w:sz w:val="24"/>
          <w:szCs w:val="24"/>
          <w:shd w:val="clear" w:color="auto" w:fill="FFFFFF"/>
        </w:rPr>
        <w:t xml:space="preserve">9 </w:t>
      </w:r>
      <w:r w:rsidRPr="004B10F7">
        <w:rPr>
          <w:rFonts w:eastAsia="SimSun" w:cstheme="minorHAnsi"/>
          <w:color w:val="303030"/>
          <w:sz w:val="24"/>
          <w:szCs w:val="24"/>
          <w:shd w:val="clear" w:color="auto" w:fill="FFFFFF"/>
        </w:rPr>
        <w:t>Jeong S,</w:t>
      </w:r>
      <w:r w:rsidR="00BE2216">
        <w:rPr>
          <w:rFonts w:eastAsia="SimSun" w:cstheme="minorHAnsi"/>
          <w:color w:val="303030"/>
          <w:sz w:val="24"/>
          <w:szCs w:val="24"/>
          <w:shd w:val="clear" w:color="auto" w:fill="FFFFFF"/>
        </w:rPr>
        <w:t xml:space="preserve"> </w:t>
      </w:r>
      <w:r w:rsidR="00BE2216">
        <w:rPr>
          <w:rFonts w:eastAsia="SimSun" w:cstheme="minorHAnsi"/>
          <w:i/>
          <w:color w:val="303030"/>
          <w:sz w:val="24"/>
          <w:szCs w:val="24"/>
          <w:shd w:val="clear" w:color="auto" w:fill="FFFFFF"/>
        </w:rPr>
        <w:t>et al.</w:t>
      </w:r>
      <w:r w:rsidRPr="00E16B42">
        <w:rPr>
          <w:rFonts w:eastAsia="SimSun" w:cstheme="minorHAnsi"/>
          <w:color w:val="303030"/>
          <w:sz w:val="24"/>
          <w:szCs w:val="24"/>
          <w:shd w:val="clear" w:color="auto" w:fill="FFFFFF"/>
        </w:rPr>
        <w:t xml:space="preserve"> (2014). </w:t>
      </w:r>
      <w:bookmarkStart w:id="67" w:name="OLE_LINK97"/>
      <w:bookmarkStart w:id="68" w:name="OLE_LINK98"/>
      <w:r w:rsidRPr="00E16B42">
        <w:rPr>
          <w:rFonts w:eastAsia="SimSun" w:cstheme="minorHAnsi"/>
          <w:color w:val="303030"/>
          <w:sz w:val="24"/>
          <w:szCs w:val="24"/>
          <w:shd w:val="clear" w:color="auto" w:fill="FFFFFF"/>
        </w:rPr>
        <w:t>Open versus laparoscopic surgery for mid-rectal or low-rectal cancer after neoadjuvant chemoradiotherapy (COREAN trial): survival outcomes of an open-label, non-inferiority, randomised controlled trial</w:t>
      </w:r>
      <w:bookmarkEnd w:id="67"/>
      <w:bookmarkEnd w:id="68"/>
      <w:r w:rsidRPr="00E16B42">
        <w:rPr>
          <w:rFonts w:eastAsia="SimSun" w:cstheme="minorHAnsi"/>
          <w:color w:val="303030"/>
          <w:sz w:val="24"/>
          <w:szCs w:val="24"/>
          <w:shd w:val="clear" w:color="auto" w:fill="FFFFFF"/>
        </w:rPr>
        <w:t>. Lancet Oncology, 15(7), 767-774.</w:t>
      </w:r>
      <w:r w:rsidR="00E16B42" w:rsidRPr="00E16B42">
        <w:rPr>
          <w:rFonts w:eastAsia="SimSun" w:cstheme="minorHAnsi" w:hint="eastAsia"/>
          <w:color w:val="303030"/>
          <w:sz w:val="24"/>
          <w:szCs w:val="24"/>
          <w:shd w:val="clear" w:color="auto" w:fill="FFFFFF"/>
        </w:rPr>
        <w:t xml:space="preserve"> </w:t>
      </w:r>
      <w:r w:rsidR="00E16B42" w:rsidRPr="00E16B42">
        <w:rPr>
          <w:rFonts w:eastAsia="SimSun" w:cstheme="minorHAnsi"/>
          <w:color w:val="303030"/>
          <w:sz w:val="24"/>
          <w:szCs w:val="24"/>
          <w:shd w:val="clear" w:color="auto" w:fill="FFFFFF"/>
        </w:rPr>
        <w:t>DOI: 10.1016/S1470-2045(14)70205-0</w:t>
      </w:r>
    </w:p>
    <w:p w14:paraId="51278253" w14:textId="70EE74C0" w:rsidR="0094371C" w:rsidRDefault="0094371C" w:rsidP="008260C8">
      <w:pPr>
        <w:pStyle w:val="EndnoteText"/>
        <w:rPr>
          <w:rFonts w:eastAsia="SimSun" w:cstheme="minorHAnsi"/>
          <w:color w:val="303030"/>
          <w:sz w:val="24"/>
          <w:szCs w:val="24"/>
          <w:shd w:val="clear" w:color="auto" w:fill="FFFFFF"/>
        </w:rPr>
      </w:pPr>
    </w:p>
    <w:p w14:paraId="00BE4662" w14:textId="3BEF6B4D" w:rsidR="0094371C" w:rsidRPr="00BC792F" w:rsidRDefault="0094371C" w:rsidP="00BC792F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303030"/>
          <w:shd w:val="clear" w:color="auto" w:fill="FFFFFF"/>
        </w:rPr>
      </w:pPr>
      <w:r w:rsidRPr="00BA5DAB">
        <w:rPr>
          <w:rFonts w:cstheme="minorHAnsi"/>
          <w:color w:val="303030"/>
          <w:shd w:val="clear" w:color="auto" w:fill="FFFFFF"/>
        </w:rPr>
        <w:t>10 Joshi GP (2002). Anesthesia for laparoscopic surgery. Canadian Journal of Anaesthesia</w:t>
      </w:r>
      <w:r w:rsidRPr="00EA0A2B">
        <w:rPr>
          <w:rFonts w:asciiTheme="minorHAnsi" w:hAnsiTheme="minorHAnsi" w:cstheme="minorHAnsi"/>
          <w:color w:val="303030"/>
          <w:shd w:val="clear" w:color="auto" w:fill="FFFFFF"/>
        </w:rPr>
        <w:t xml:space="preserve"> 49(1).</w:t>
      </w:r>
      <w:r w:rsidR="00EA0A2B" w:rsidRPr="00EA0A2B">
        <w:rPr>
          <w:rFonts w:asciiTheme="minorHAnsi" w:hAnsiTheme="minorHAnsi" w:cstheme="minorHAnsi"/>
          <w:color w:val="303030"/>
          <w:shd w:val="clear" w:color="auto" w:fill="FFFFFF"/>
        </w:rPr>
        <w:t xml:space="preserve"> DOI</w:t>
      </w:r>
      <w:r w:rsidR="00863B4B">
        <w:rPr>
          <w:rFonts w:asciiTheme="minorHAnsi" w:hAnsiTheme="minorHAnsi" w:cstheme="minorHAnsi"/>
          <w:color w:val="303030"/>
          <w:shd w:val="clear" w:color="auto" w:fill="FFFFFF"/>
        </w:rPr>
        <w:t>:</w:t>
      </w:r>
      <w:r w:rsidR="00EA0A2B">
        <w:rPr>
          <w:rFonts w:asciiTheme="minorHAnsi" w:hAnsiTheme="minorHAnsi" w:cstheme="minorHAnsi"/>
          <w:color w:val="303030"/>
          <w:shd w:val="clear" w:color="auto" w:fill="FFFFFF"/>
        </w:rPr>
        <w:t xml:space="preserve"> </w:t>
      </w:r>
      <w:r w:rsidR="00EA0A2B" w:rsidRPr="00EA0A2B">
        <w:rPr>
          <w:rFonts w:asciiTheme="minorHAnsi" w:hAnsiTheme="minorHAnsi" w:cstheme="minorHAnsi"/>
          <w:color w:val="303030"/>
          <w:shd w:val="clear" w:color="auto" w:fill="FFFFFF"/>
        </w:rPr>
        <w:t>10.1007/BF03018135</w:t>
      </w:r>
    </w:p>
    <w:p w14:paraId="0701E383" w14:textId="2D951CBE" w:rsidR="0094371C" w:rsidRPr="00E16B42" w:rsidRDefault="0094371C" w:rsidP="008260C8">
      <w:pPr>
        <w:pStyle w:val="EndnoteText"/>
        <w:rPr>
          <w:rFonts w:eastAsia="SimSun" w:cstheme="minorHAnsi"/>
          <w:color w:val="303030"/>
          <w:sz w:val="24"/>
          <w:szCs w:val="24"/>
          <w:shd w:val="clear" w:color="auto" w:fill="FFFFFF"/>
        </w:rPr>
      </w:pPr>
    </w:p>
    <w:p w14:paraId="33AB4C7F" w14:textId="196965DA" w:rsidR="008260C8" w:rsidRPr="00BC792F" w:rsidRDefault="0094371C" w:rsidP="00BC792F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303030"/>
          <w:shd w:val="clear" w:color="auto" w:fill="FFFFFF"/>
        </w:rPr>
      </w:pPr>
      <w:r w:rsidRPr="00BA5DAB">
        <w:rPr>
          <w:rFonts w:cstheme="minorHAnsi"/>
          <w:color w:val="303030"/>
          <w:shd w:val="clear" w:color="auto" w:fill="FFFFFF"/>
        </w:rPr>
        <w:t>11 Baldini G,</w:t>
      </w:r>
      <w:r w:rsidRPr="00EA0A2B">
        <w:rPr>
          <w:rFonts w:asciiTheme="minorHAnsi" w:hAnsiTheme="minorHAnsi" w:cstheme="minorHAnsi"/>
          <w:color w:val="303030"/>
          <w:shd w:val="clear" w:color="auto" w:fill="FFFFFF"/>
        </w:rPr>
        <w:t xml:space="preserve"> Fawcett</w:t>
      </w:r>
      <w:r w:rsidR="00BE2216">
        <w:rPr>
          <w:rFonts w:asciiTheme="minorHAnsi" w:hAnsiTheme="minorHAnsi" w:cstheme="minorHAnsi"/>
          <w:color w:val="303030"/>
          <w:shd w:val="clear" w:color="auto" w:fill="FFFFFF"/>
        </w:rPr>
        <w:t xml:space="preserve"> </w:t>
      </w:r>
      <w:r w:rsidRPr="00EA0A2B">
        <w:rPr>
          <w:rFonts w:asciiTheme="minorHAnsi" w:hAnsiTheme="minorHAnsi" w:cstheme="minorHAnsi"/>
          <w:color w:val="303030"/>
          <w:shd w:val="clear" w:color="auto" w:fill="FFFFFF"/>
        </w:rPr>
        <w:t xml:space="preserve">WJ (2015). Anesthesia for </w:t>
      </w:r>
      <w:r w:rsidR="00863B4B">
        <w:rPr>
          <w:rFonts w:asciiTheme="minorHAnsi" w:hAnsiTheme="minorHAnsi" w:cstheme="minorHAnsi"/>
          <w:color w:val="303030"/>
          <w:shd w:val="clear" w:color="auto" w:fill="FFFFFF"/>
        </w:rPr>
        <w:t>c</w:t>
      </w:r>
      <w:r w:rsidRPr="00EA0A2B">
        <w:rPr>
          <w:rFonts w:asciiTheme="minorHAnsi" w:hAnsiTheme="minorHAnsi" w:cstheme="minorHAnsi"/>
          <w:color w:val="303030"/>
          <w:shd w:val="clear" w:color="auto" w:fill="FFFFFF"/>
        </w:rPr>
        <w:t xml:space="preserve">olorectal </w:t>
      </w:r>
      <w:r w:rsidR="00863B4B">
        <w:rPr>
          <w:rFonts w:asciiTheme="minorHAnsi" w:hAnsiTheme="minorHAnsi" w:cstheme="minorHAnsi"/>
          <w:color w:val="303030"/>
          <w:shd w:val="clear" w:color="auto" w:fill="FFFFFF"/>
        </w:rPr>
        <w:t>s</w:t>
      </w:r>
      <w:r w:rsidRPr="00EA0A2B">
        <w:rPr>
          <w:rFonts w:asciiTheme="minorHAnsi" w:hAnsiTheme="minorHAnsi" w:cstheme="minorHAnsi"/>
          <w:color w:val="303030"/>
          <w:shd w:val="clear" w:color="auto" w:fill="FFFFFF"/>
        </w:rPr>
        <w:t>urgery. Anesthesiology Clinics</w:t>
      </w:r>
      <w:r w:rsidR="00863B4B">
        <w:rPr>
          <w:rFonts w:asciiTheme="minorHAnsi" w:hAnsiTheme="minorHAnsi" w:cstheme="minorHAnsi"/>
          <w:color w:val="303030"/>
          <w:shd w:val="clear" w:color="auto" w:fill="FFFFFF"/>
        </w:rPr>
        <w:t xml:space="preserve"> </w:t>
      </w:r>
      <w:r w:rsidRPr="00EA0A2B">
        <w:rPr>
          <w:rFonts w:asciiTheme="minorHAnsi" w:hAnsiTheme="minorHAnsi" w:cstheme="minorHAnsi"/>
          <w:color w:val="303030"/>
          <w:shd w:val="clear" w:color="auto" w:fill="FFFFFF"/>
        </w:rPr>
        <w:t xml:space="preserve">33(1), 93-123. </w:t>
      </w:r>
      <w:r w:rsidR="00EA0A2B" w:rsidRPr="00EA0A2B">
        <w:rPr>
          <w:rFonts w:asciiTheme="minorHAnsi" w:hAnsiTheme="minorHAnsi" w:cstheme="minorHAnsi"/>
          <w:color w:val="303030"/>
          <w:shd w:val="clear" w:color="auto" w:fill="FFFFFF"/>
        </w:rPr>
        <w:t>DOI</w:t>
      </w:r>
      <w:r w:rsidR="00863B4B">
        <w:rPr>
          <w:rFonts w:asciiTheme="minorHAnsi" w:hAnsiTheme="minorHAnsi" w:cstheme="minorHAnsi"/>
          <w:color w:val="303030"/>
          <w:shd w:val="clear" w:color="auto" w:fill="FFFFFF"/>
        </w:rPr>
        <w:t>:</w:t>
      </w:r>
      <w:r w:rsidR="00EA0A2B">
        <w:rPr>
          <w:rFonts w:asciiTheme="minorHAnsi" w:hAnsiTheme="minorHAnsi" w:cstheme="minorHAnsi"/>
          <w:color w:val="303030"/>
          <w:shd w:val="clear" w:color="auto" w:fill="FFFFFF"/>
        </w:rPr>
        <w:t xml:space="preserve"> </w:t>
      </w:r>
      <w:r w:rsidR="00EA0A2B" w:rsidRPr="00EA0A2B">
        <w:rPr>
          <w:rFonts w:asciiTheme="minorHAnsi" w:hAnsiTheme="minorHAnsi" w:cstheme="minorHAnsi"/>
          <w:color w:val="303030"/>
          <w:shd w:val="clear" w:color="auto" w:fill="FFFFFF"/>
        </w:rPr>
        <w:t>10.1016/j.anclin.2014.11.007</w:t>
      </w:r>
    </w:p>
    <w:p w14:paraId="120F60FE" w14:textId="297D417D" w:rsidR="0094371C" w:rsidRPr="00BA5DAB" w:rsidRDefault="0094371C" w:rsidP="008260C8">
      <w:pPr>
        <w:pStyle w:val="EndnoteText"/>
        <w:rPr>
          <w:rFonts w:eastAsia="SimSun" w:cstheme="minorHAnsi"/>
          <w:color w:val="303030"/>
          <w:sz w:val="24"/>
          <w:szCs w:val="24"/>
          <w:shd w:val="clear" w:color="auto" w:fill="FFFFFF"/>
        </w:rPr>
      </w:pPr>
    </w:p>
    <w:p w14:paraId="2DDD728E" w14:textId="491982CB" w:rsidR="00C8565B" w:rsidRPr="00BA5DAB" w:rsidRDefault="0094371C" w:rsidP="005A72E8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303030"/>
          <w:shd w:val="clear" w:color="auto" w:fill="FFFFFF"/>
        </w:rPr>
      </w:pPr>
      <w:r w:rsidRPr="00BA5DAB">
        <w:rPr>
          <w:rFonts w:cstheme="minorHAnsi"/>
          <w:color w:val="303030"/>
          <w:shd w:val="clear" w:color="auto" w:fill="FFFFFF"/>
        </w:rPr>
        <w:t xml:space="preserve">12 </w:t>
      </w:r>
      <w:hyperlink r:id="rId21" w:history="1">
        <w:r w:rsidR="00725AF0" w:rsidRPr="00725AF0">
          <w:rPr>
            <w:rFonts w:asciiTheme="minorHAnsi" w:hAnsiTheme="minorHAnsi" w:cstheme="minorHAnsi"/>
            <w:color w:val="303030"/>
            <w:shd w:val="clear" w:color="auto" w:fill="FFFFFF"/>
          </w:rPr>
          <w:t xml:space="preserve"> Miller</w:t>
        </w:r>
        <w:r w:rsidR="00BE2216">
          <w:rPr>
            <w:rFonts w:asciiTheme="minorHAnsi" w:hAnsiTheme="minorHAnsi" w:cstheme="minorHAnsi"/>
            <w:color w:val="303030"/>
            <w:shd w:val="clear" w:color="auto" w:fill="FFFFFF"/>
          </w:rPr>
          <w:t xml:space="preserve"> </w:t>
        </w:r>
        <w:r w:rsidR="00725AF0" w:rsidRPr="00725AF0">
          <w:rPr>
            <w:rFonts w:asciiTheme="minorHAnsi" w:hAnsiTheme="minorHAnsi" w:cstheme="minorHAnsi"/>
            <w:color w:val="303030"/>
            <w:shd w:val="clear" w:color="auto" w:fill="FFFFFF"/>
          </w:rPr>
          <w:t>TE, Raghunathan K, Gan T (2014). State-of-the-art fluid management in the operating room. Best Practice &amp; Research</w:t>
        </w:r>
        <w:r w:rsidR="00863B4B">
          <w:rPr>
            <w:rFonts w:asciiTheme="minorHAnsi" w:hAnsiTheme="minorHAnsi" w:cstheme="minorHAnsi"/>
            <w:color w:val="303030"/>
            <w:shd w:val="clear" w:color="auto" w:fill="FFFFFF"/>
          </w:rPr>
          <w:t>.</w:t>
        </w:r>
        <w:r w:rsidR="00725AF0" w:rsidRPr="00725AF0">
          <w:rPr>
            <w:rFonts w:asciiTheme="minorHAnsi" w:hAnsiTheme="minorHAnsi" w:cstheme="minorHAnsi"/>
            <w:color w:val="303030"/>
            <w:shd w:val="clear" w:color="auto" w:fill="FFFFFF"/>
          </w:rPr>
          <w:t xml:space="preserve"> Clinical Anaesthesiology 28(3)</w:t>
        </w:r>
        <w:r w:rsidR="00863B4B">
          <w:rPr>
            <w:rFonts w:asciiTheme="minorHAnsi" w:hAnsiTheme="minorHAnsi" w:cstheme="minorHAnsi"/>
            <w:color w:val="303030"/>
            <w:shd w:val="clear" w:color="auto" w:fill="FFFFFF"/>
          </w:rPr>
          <w:t>,</w:t>
        </w:r>
        <w:r w:rsidR="00725AF0" w:rsidRPr="00725AF0">
          <w:rPr>
            <w:rFonts w:asciiTheme="minorHAnsi" w:hAnsiTheme="minorHAnsi" w:cstheme="minorHAnsi"/>
            <w:color w:val="303030"/>
            <w:shd w:val="clear" w:color="auto" w:fill="FFFFFF"/>
          </w:rPr>
          <w:t xml:space="preserve"> 261-273</w:t>
        </w:r>
        <w:r w:rsidR="00C8565B" w:rsidRPr="00BA5DAB">
          <w:rPr>
            <w:rFonts w:asciiTheme="minorHAnsi" w:hAnsiTheme="minorHAnsi" w:cstheme="minorHAnsi"/>
            <w:color w:val="303030"/>
            <w:shd w:val="clear" w:color="auto" w:fill="FFFFFF"/>
          </w:rPr>
          <w:t>.</w:t>
        </w:r>
      </w:hyperlink>
      <w:r w:rsidR="005A72E8" w:rsidRPr="005A72E8">
        <w:rPr>
          <w:rFonts w:asciiTheme="minorHAnsi" w:hAnsiTheme="minorHAnsi" w:cstheme="minorHAnsi"/>
          <w:color w:val="303030"/>
          <w:shd w:val="clear" w:color="auto" w:fill="FFFFFF"/>
        </w:rPr>
        <w:t xml:space="preserve"> DOI</w:t>
      </w:r>
      <w:r w:rsidR="00863B4B">
        <w:rPr>
          <w:rFonts w:asciiTheme="minorHAnsi" w:hAnsiTheme="minorHAnsi" w:cstheme="minorHAnsi"/>
          <w:color w:val="303030"/>
          <w:shd w:val="clear" w:color="auto" w:fill="FFFFFF"/>
        </w:rPr>
        <w:t>:</w:t>
      </w:r>
      <w:r w:rsidR="00BE2216">
        <w:rPr>
          <w:rFonts w:asciiTheme="minorHAnsi" w:hAnsiTheme="minorHAnsi" w:cstheme="minorHAnsi"/>
          <w:color w:val="303030"/>
          <w:shd w:val="clear" w:color="auto" w:fill="FFFFFF"/>
        </w:rPr>
        <w:t xml:space="preserve"> </w:t>
      </w:r>
      <w:r w:rsidR="005A72E8" w:rsidRPr="005A72E8">
        <w:rPr>
          <w:rFonts w:asciiTheme="minorHAnsi" w:hAnsiTheme="minorHAnsi" w:cstheme="minorHAnsi"/>
          <w:color w:val="303030"/>
          <w:shd w:val="clear" w:color="auto" w:fill="FFFFFF"/>
        </w:rPr>
        <w:t>10.1016/j.bpa.2014.07.003</w:t>
      </w:r>
    </w:p>
    <w:p w14:paraId="45461F84" w14:textId="164A1A29" w:rsidR="0094371C" w:rsidRPr="00BA5DAB" w:rsidRDefault="0094371C" w:rsidP="008260C8">
      <w:pPr>
        <w:pStyle w:val="EndnoteText"/>
        <w:rPr>
          <w:rFonts w:eastAsia="SimSun" w:cstheme="minorHAnsi"/>
          <w:color w:val="303030"/>
          <w:sz w:val="24"/>
          <w:szCs w:val="24"/>
          <w:shd w:val="clear" w:color="auto" w:fill="FFFFFF"/>
        </w:rPr>
      </w:pPr>
    </w:p>
    <w:p w14:paraId="746E781D" w14:textId="5F7923A1" w:rsidR="00BA5DAB" w:rsidRPr="00EA0A2B" w:rsidRDefault="00BA5DAB" w:rsidP="00EA0A2B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303030"/>
          <w:shd w:val="clear" w:color="auto" w:fill="FFFFFF"/>
        </w:rPr>
      </w:pPr>
      <w:r w:rsidRPr="00725AF0">
        <w:rPr>
          <w:rFonts w:cstheme="minorHAnsi"/>
          <w:color w:val="303030"/>
          <w:shd w:val="clear" w:color="auto" w:fill="FFFFFF"/>
        </w:rPr>
        <w:t>13 Gerges FJ, Kanazi GE,</w:t>
      </w:r>
      <w:r w:rsidR="00BE2216">
        <w:rPr>
          <w:rFonts w:cstheme="minorHAnsi"/>
          <w:color w:val="303030"/>
          <w:shd w:val="clear" w:color="auto" w:fill="FFFFFF"/>
        </w:rPr>
        <w:t xml:space="preserve"> </w:t>
      </w:r>
      <w:r w:rsidRPr="00725AF0">
        <w:rPr>
          <w:rFonts w:cstheme="minorHAnsi"/>
          <w:color w:val="303030"/>
          <w:shd w:val="clear" w:color="auto" w:fill="FFFFFF"/>
        </w:rPr>
        <w:t xml:space="preserve">Jabbourkhoury S (2006). Anesthesia for laparoscopy: </w:t>
      </w:r>
      <w:r w:rsidR="00863B4B">
        <w:rPr>
          <w:rFonts w:cstheme="minorHAnsi"/>
          <w:color w:val="303030"/>
          <w:shd w:val="clear" w:color="auto" w:fill="FFFFFF"/>
        </w:rPr>
        <w:t>A</w:t>
      </w:r>
      <w:r w:rsidRPr="00725AF0">
        <w:rPr>
          <w:rFonts w:cstheme="minorHAnsi"/>
          <w:color w:val="303030"/>
          <w:shd w:val="clear" w:color="auto" w:fill="FFFFFF"/>
        </w:rPr>
        <w:t xml:space="preserve"> review. Journal of Clinical </w:t>
      </w:r>
      <w:r w:rsidRPr="00EA0A2B">
        <w:rPr>
          <w:rFonts w:asciiTheme="minorHAnsi" w:hAnsiTheme="minorHAnsi" w:cstheme="minorHAnsi"/>
          <w:color w:val="303030"/>
          <w:shd w:val="clear" w:color="auto" w:fill="FFFFFF"/>
        </w:rPr>
        <w:t>Anesthesia 18(1), 67-78.</w:t>
      </w:r>
      <w:r w:rsidR="00EA0A2B" w:rsidRPr="00EA0A2B">
        <w:rPr>
          <w:rFonts w:asciiTheme="minorHAnsi" w:hAnsiTheme="minorHAnsi" w:cstheme="minorHAnsi"/>
          <w:color w:val="303030"/>
          <w:shd w:val="clear" w:color="auto" w:fill="FFFFFF"/>
        </w:rPr>
        <w:t xml:space="preserve"> DOI</w:t>
      </w:r>
      <w:r w:rsidR="00863B4B">
        <w:rPr>
          <w:rFonts w:asciiTheme="minorHAnsi" w:hAnsiTheme="minorHAnsi" w:cstheme="minorHAnsi"/>
          <w:color w:val="303030"/>
          <w:shd w:val="clear" w:color="auto" w:fill="FFFFFF"/>
        </w:rPr>
        <w:t>:</w:t>
      </w:r>
      <w:r w:rsidR="00EA0A2B">
        <w:rPr>
          <w:rFonts w:asciiTheme="minorHAnsi" w:hAnsiTheme="minorHAnsi" w:cstheme="minorHAnsi"/>
          <w:color w:val="303030"/>
          <w:shd w:val="clear" w:color="auto" w:fill="FFFFFF"/>
        </w:rPr>
        <w:t xml:space="preserve"> </w:t>
      </w:r>
      <w:r w:rsidR="00EA0A2B" w:rsidRPr="00EA0A2B">
        <w:rPr>
          <w:rFonts w:asciiTheme="minorHAnsi" w:hAnsiTheme="minorHAnsi" w:cstheme="minorHAnsi"/>
          <w:color w:val="303030"/>
          <w:shd w:val="clear" w:color="auto" w:fill="FFFFFF"/>
        </w:rPr>
        <w:t>10.1016/j.jclinane.2005.01.013</w:t>
      </w:r>
    </w:p>
    <w:p w14:paraId="33DA4966" w14:textId="15A29BA8" w:rsidR="00C8565B" w:rsidRPr="00BA5DAB" w:rsidRDefault="00C8565B" w:rsidP="008260C8">
      <w:pPr>
        <w:pStyle w:val="EndnoteText"/>
        <w:rPr>
          <w:rFonts w:eastAsia="SimSun" w:cstheme="minorHAnsi"/>
          <w:color w:val="303030"/>
          <w:sz w:val="24"/>
          <w:szCs w:val="24"/>
          <w:shd w:val="clear" w:color="auto" w:fill="FFFFFF"/>
        </w:rPr>
      </w:pPr>
    </w:p>
    <w:p w14:paraId="4DBF1D91" w14:textId="33EF926E" w:rsidR="00C8565B" w:rsidRPr="00EA0A2B" w:rsidRDefault="00BA5DAB" w:rsidP="00EA0A2B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303030"/>
          <w:shd w:val="clear" w:color="auto" w:fill="FFFFFF"/>
          <w:lang w:eastAsia="zh-CN"/>
        </w:rPr>
      </w:pPr>
      <w:r>
        <w:rPr>
          <w:rFonts w:cstheme="minorHAnsi"/>
          <w:color w:val="303030"/>
          <w:shd w:val="clear" w:color="auto" w:fill="FFFFFF"/>
        </w:rPr>
        <w:t xml:space="preserve">14 </w:t>
      </w:r>
      <w:r w:rsidRPr="00EA0A2B">
        <w:rPr>
          <w:rFonts w:asciiTheme="minorHAnsi" w:hAnsiTheme="minorHAnsi" w:cstheme="minorHAnsi"/>
          <w:color w:val="303030"/>
          <w:shd w:val="clear" w:color="auto" w:fill="FFFFFF"/>
          <w:lang w:eastAsia="zh-CN"/>
        </w:rPr>
        <w:t>Currie A,</w:t>
      </w:r>
      <w:r w:rsidR="00BE2216">
        <w:rPr>
          <w:rFonts w:asciiTheme="minorHAnsi" w:hAnsiTheme="minorHAnsi" w:cstheme="minorHAnsi"/>
          <w:color w:val="303030"/>
          <w:shd w:val="clear" w:color="auto" w:fill="FFFFFF"/>
          <w:lang w:eastAsia="zh-CN"/>
        </w:rPr>
        <w:t xml:space="preserve"> </w:t>
      </w:r>
      <w:r w:rsidR="00BE2216">
        <w:rPr>
          <w:rFonts w:asciiTheme="minorHAnsi" w:hAnsiTheme="minorHAnsi" w:cstheme="minorHAnsi"/>
          <w:i/>
          <w:color w:val="303030"/>
          <w:shd w:val="clear" w:color="auto" w:fill="FFFFFF"/>
          <w:lang w:eastAsia="zh-CN"/>
        </w:rPr>
        <w:t>et al.</w:t>
      </w:r>
      <w:r w:rsidRPr="00EA0A2B">
        <w:rPr>
          <w:rFonts w:asciiTheme="minorHAnsi" w:hAnsiTheme="minorHAnsi" w:cstheme="minorHAnsi"/>
          <w:color w:val="303030"/>
          <w:shd w:val="clear" w:color="auto" w:fill="FFFFFF"/>
          <w:lang w:eastAsia="zh-CN"/>
        </w:rPr>
        <w:t xml:space="preserve"> (2015). The </w:t>
      </w:r>
      <w:r w:rsidR="00863B4B" w:rsidRPr="00EA0A2B">
        <w:rPr>
          <w:rFonts w:asciiTheme="minorHAnsi" w:hAnsiTheme="minorHAnsi" w:cstheme="minorHAnsi"/>
          <w:color w:val="303030"/>
          <w:shd w:val="clear" w:color="auto" w:fill="FFFFFF"/>
          <w:lang w:eastAsia="zh-CN"/>
        </w:rPr>
        <w:t>impact of enhanced recovery protocol compliance on elective colorectal cancer resection results from an international registry</w:t>
      </w:r>
      <w:r w:rsidRPr="00EA0A2B">
        <w:rPr>
          <w:rFonts w:asciiTheme="minorHAnsi" w:hAnsiTheme="minorHAnsi" w:cstheme="minorHAnsi"/>
          <w:color w:val="303030"/>
          <w:shd w:val="clear" w:color="auto" w:fill="FFFFFF"/>
          <w:lang w:eastAsia="zh-CN"/>
        </w:rPr>
        <w:t>. Annals of Surgery 261(6), 1153-1159.</w:t>
      </w:r>
      <w:r w:rsidR="00EA0A2B" w:rsidRPr="00EA0A2B">
        <w:rPr>
          <w:rFonts w:asciiTheme="minorHAnsi" w:hAnsiTheme="minorHAnsi" w:cstheme="minorHAnsi"/>
          <w:color w:val="303030"/>
          <w:shd w:val="clear" w:color="auto" w:fill="FFFFFF"/>
          <w:lang w:eastAsia="zh-CN"/>
        </w:rPr>
        <w:t xml:space="preserve"> DOI</w:t>
      </w:r>
      <w:r w:rsidR="00863B4B">
        <w:rPr>
          <w:rFonts w:asciiTheme="minorHAnsi" w:hAnsiTheme="minorHAnsi" w:cstheme="minorHAnsi"/>
          <w:color w:val="303030"/>
          <w:shd w:val="clear" w:color="auto" w:fill="FFFFFF"/>
          <w:lang w:eastAsia="zh-CN"/>
        </w:rPr>
        <w:t>:</w:t>
      </w:r>
      <w:r w:rsidR="00BE2216">
        <w:rPr>
          <w:rFonts w:asciiTheme="minorHAnsi" w:hAnsiTheme="minorHAnsi" w:cstheme="minorHAnsi"/>
          <w:color w:val="303030"/>
          <w:shd w:val="clear" w:color="auto" w:fill="FFFFFF"/>
          <w:lang w:eastAsia="zh-CN"/>
        </w:rPr>
        <w:t xml:space="preserve"> </w:t>
      </w:r>
      <w:r w:rsidR="00EA0A2B" w:rsidRPr="00EA0A2B">
        <w:rPr>
          <w:rFonts w:asciiTheme="minorHAnsi" w:hAnsiTheme="minorHAnsi" w:cstheme="minorHAnsi"/>
          <w:color w:val="303030"/>
          <w:shd w:val="clear" w:color="auto" w:fill="FFFFFF"/>
          <w:lang w:eastAsia="zh-CN"/>
        </w:rPr>
        <w:t>10.1097/SLA.0000000000001029</w:t>
      </w:r>
    </w:p>
    <w:p w14:paraId="05921152" w14:textId="77777777" w:rsidR="00BA5DAB" w:rsidRDefault="00BA5DAB" w:rsidP="00BA5DAB">
      <w:pPr>
        <w:pStyle w:val="EndnoteText"/>
        <w:rPr>
          <w:rFonts w:eastAsia="SimSun" w:cstheme="minorHAnsi"/>
          <w:color w:val="303030"/>
          <w:sz w:val="24"/>
          <w:szCs w:val="24"/>
          <w:shd w:val="clear" w:color="auto" w:fill="FFFFFF"/>
        </w:rPr>
      </w:pPr>
    </w:p>
    <w:p w14:paraId="7353EC0C" w14:textId="628B4A3A" w:rsidR="005A72E8" w:rsidRPr="00EA0A2B" w:rsidRDefault="00BA5DAB" w:rsidP="005A72E8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303030"/>
          <w:shd w:val="clear" w:color="auto" w:fill="FFFFFF"/>
          <w:lang w:eastAsia="zh-CN"/>
        </w:rPr>
      </w:pPr>
      <w:r w:rsidRPr="00EA0A2B">
        <w:rPr>
          <w:rFonts w:asciiTheme="minorHAnsi" w:hAnsiTheme="minorHAnsi" w:cstheme="minorHAnsi"/>
          <w:color w:val="303030"/>
          <w:shd w:val="clear" w:color="auto" w:fill="FFFFFF"/>
          <w:lang w:eastAsia="zh-CN"/>
        </w:rPr>
        <w:t xml:space="preserve">15 </w:t>
      </w:r>
      <w:hyperlink r:id="rId22" w:history="1">
        <w:r w:rsidR="004C3EB6">
          <w:rPr>
            <w:rFonts w:asciiTheme="minorHAnsi" w:hAnsiTheme="minorHAnsi" w:cstheme="minorHAnsi"/>
            <w:color w:val="303030"/>
            <w:shd w:val="clear" w:color="auto" w:fill="FFFFFF"/>
            <w:lang w:eastAsia="zh-CN"/>
          </w:rPr>
          <w:t xml:space="preserve"> Ong</w:t>
        </w:r>
        <w:r w:rsidR="00BE2216">
          <w:rPr>
            <w:rFonts w:asciiTheme="minorHAnsi" w:hAnsiTheme="minorHAnsi" w:cstheme="minorHAnsi"/>
            <w:color w:val="303030"/>
            <w:shd w:val="clear" w:color="auto" w:fill="FFFFFF"/>
            <w:lang w:eastAsia="zh-CN"/>
          </w:rPr>
          <w:t xml:space="preserve"> </w:t>
        </w:r>
        <w:r w:rsidR="004C3EB6">
          <w:rPr>
            <w:rFonts w:asciiTheme="minorHAnsi" w:hAnsiTheme="minorHAnsi" w:cstheme="minorHAnsi"/>
            <w:color w:val="303030"/>
            <w:shd w:val="clear" w:color="auto" w:fill="FFFFFF"/>
            <w:lang w:eastAsia="zh-CN"/>
          </w:rPr>
          <w:t xml:space="preserve">CK, Seymour RA, Lirk P, </w:t>
        </w:r>
        <w:r w:rsidR="00BE2216">
          <w:rPr>
            <w:rFonts w:asciiTheme="minorHAnsi" w:hAnsiTheme="minorHAnsi" w:cstheme="minorHAnsi"/>
            <w:color w:val="303030"/>
            <w:shd w:val="clear" w:color="auto" w:fill="FFFFFF"/>
            <w:lang w:eastAsia="zh-CN"/>
          </w:rPr>
          <w:t>M</w:t>
        </w:r>
        <w:r w:rsidR="004C3EB6">
          <w:rPr>
            <w:rFonts w:asciiTheme="minorHAnsi" w:hAnsiTheme="minorHAnsi" w:cstheme="minorHAnsi"/>
            <w:color w:val="303030"/>
            <w:shd w:val="clear" w:color="auto" w:fill="FFFFFF"/>
            <w:lang w:eastAsia="zh-CN"/>
          </w:rPr>
          <w:t>erry, AF (2010). Combining paracetamol (acetaminophen) with nonsteroidal anti-inflammatory drugs: a qualitative systematic review of analgesic efficacy for acute postoperative pain. Anesthesia &amp; Analgesia 110(4), 1170-1179.</w:t>
        </w:r>
      </w:hyperlink>
      <w:r w:rsidR="005A72E8" w:rsidRPr="00EA0A2B">
        <w:rPr>
          <w:rFonts w:asciiTheme="minorHAnsi" w:hAnsiTheme="minorHAnsi" w:cstheme="minorHAnsi"/>
          <w:color w:val="303030"/>
          <w:shd w:val="clear" w:color="auto" w:fill="FFFFFF"/>
          <w:lang w:eastAsia="zh-CN"/>
        </w:rPr>
        <w:t xml:space="preserve"> DOI</w:t>
      </w:r>
      <w:r w:rsidR="00863B4B">
        <w:rPr>
          <w:rFonts w:asciiTheme="minorHAnsi" w:hAnsiTheme="minorHAnsi" w:cstheme="minorHAnsi"/>
          <w:color w:val="303030"/>
          <w:shd w:val="clear" w:color="auto" w:fill="FFFFFF"/>
          <w:lang w:eastAsia="zh-CN"/>
        </w:rPr>
        <w:t>:</w:t>
      </w:r>
    </w:p>
    <w:p w14:paraId="75936E8F" w14:textId="77777777" w:rsidR="005A72E8" w:rsidRPr="00EA0A2B" w:rsidRDefault="005A72E8" w:rsidP="005A72E8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303030"/>
          <w:shd w:val="clear" w:color="auto" w:fill="FFFFFF"/>
          <w:lang w:eastAsia="zh-CN"/>
        </w:rPr>
      </w:pPr>
      <w:r w:rsidRPr="00EA0A2B">
        <w:rPr>
          <w:rFonts w:asciiTheme="minorHAnsi" w:hAnsiTheme="minorHAnsi" w:cstheme="minorHAnsi"/>
          <w:color w:val="303030"/>
          <w:shd w:val="clear" w:color="auto" w:fill="FFFFFF"/>
          <w:lang w:eastAsia="zh-CN"/>
        </w:rPr>
        <w:t>10.1213/ANE.0b013e3181cf9281</w:t>
      </w:r>
    </w:p>
    <w:p w14:paraId="3DC9414D" w14:textId="77777777" w:rsidR="0094371C" w:rsidRPr="00E16B42" w:rsidRDefault="0094371C" w:rsidP="008260C8">
      <w:pPr>
        <w:pStyle w:val="EndnoteText"/>
        <w:rPr>
          <w:rFonts w:eastAsia="SimSun" w:cstheme="minorHAnsi"/>
          <w:sz w:val="24"/>
          <w:szCs w:val="24"/>
        </w:rPr>
      </w:pPr>
    </w:p>
    <w:p w14:paraId="5F6CE321" w14:textId="1EB9D2E7" w:rsidR="00600BC9" w:rsidRDefault="00F75AC5" w:rsidP="008260C8">
      <w:pPr>
        <w:pStyle w:val="EndnoteText"/>
        <w:rPr>
          <w:rFonts w:eastAsia="SimSun" w:cs="Arial"/>
          <w:color w:val="222222"/>
          <w:sz w:val="24"/>
          <w:szCs w:val="24"/>
          <w:shd w:val="clear" w:color="auto" w:fill="FFFFFF"/>
        </w:rPr>
      </w:pPr>
      <w:r w:rsidRPr="00E16B42">
        <w:rPr>
          <w:rFonts w:eastAsia="SimSun" w:hint="eastAsia"/>
          <w:color w:val="222222"/>
          <w:sz w:val="24"/>
          <w:szCs w:val="24"/>
          <w:shd w:val="clear" w:color="auto" w:fill="FFFFFF"/>
        </w:rPr>
        <w:t>1</w:t>
      </w:r>
      <w:r w:rsidR="00725AF0">
        <w:rPr>
          <w:rFonts w:eastAsia="SimSun"/>
          <w:color w:val="222222"/>
          <w:sz w:val="24"/>
          <w:szCs w:val="24"/>
          <w:shd w:val="clear" w:color="auto" w:fill="FFFFFF"/>
        </w:rPr>
        <w:t>6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600BC9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Feng H, </w:t>
      </w:r>
      <w:r w:rsidR="00600BC9" w:rsidRPr="00BE2216">
        <w:rPr>
          <w:rFonts w:cs="Arial"/>
          <w:i/>
          <w:color w:val="222222"/>
          <w:sz w:val="24"/>
          <w:szCs w:val="24"/>
          <w:shd w:val="clear" w:color="auto" w:fill="FFFFFF"/>
        </w:rPr>
        <w:t>et al.</w:t>
      </w:r>
      <w:r w:rsidR="00600BC9" w:rsidRPr="00E16B42">
        <w:rPr>
          <w:rFonts w:eastAsia="SimSun" w:cs="Arial" w:hint="eastAsia"/>
          <w:color w:val="222222"/>
          <w:sz w:val="24"/>
          <w:szCs w:val="24"/>
          <w:shd w:val="clear" w:color="auto" w:fill="FFFFFF"/>
        </w:rPr>
        <w:t xml:space="preserve"> </w:t>
      </w:r>
      <w:bookmarkStart w:id="69" w:name="OLE_LINK77"/>
      <w:r w:rsidR="00C445CA">
        <w:rPr>
          <w:rFonts w:eastAsia="SimSun" w:cs="Arial"/>
          <w:color w:val="222222"/>
          <w:sz w:val="24"/>
          <w:szCs w:val="24"/>
          <w:shd w:val="clear" w:color="auto" w:fill="FFFFFF"/>
        </w:rPr>
        <w:t xml:space="preserve">(2017). </w:t>
      </w:r>
      <w:r w:rsidR="00600BC9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Long-term </w:t>
      </w:r>
      <w:r w:rsidR="00600BC9" w:rsidRPr="00E16B42">
        <w:rPr>
          <w:rFonts w:cs="Arial"/>
          <w:noProof/>
          <w:color w:val="222222"/>
          <w:sz w:val="24"/>
          <w:szCs w:val="24"/>
          <w:shd w:val="clear" w:color="auto" w:fill="FFFFFF"/>
        </w:rPr>
        <w:t>outcomes,</w:t>
      </w:r>
      <w:r w:rsidR="00600BC9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 and propensity score matching analysis: rectal cancer resection for patients with elevated preoperative risk.</w:t>
      </w:r>
      <w:bookmarkEnd w:id="69"/>
      <w:r w:rsidR="00600BC9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 Oncotarget 8(15)</w:t>
      </w:r>
      <w:r w:rsidR="00863B4B">
        <w:rPr>
          <w:rFonts w:cs="Arial"/>
          <w:color w:val="222222"/>
          <w:sz w:val="24"/>
          <w:szCs w:val="24"/>
          <w:shd w:val="clear" w:color="auto" w:fill="FFFFFF"/>
        </w:rPr>
        <w:t xml:space="preserve">, </w:t>
      </w:r>
      <w:r w:rsidR="00600BC9" w:rsidRPr="00E16B42">
        <w:rPr>
          <w:rFonts w:cs="Arial"/>
          <w:color w:val="222222"/>
          <w:sz w:val="24"/>
          <w:szCs w:val="24"/>
          <w:shd w:val="clear" w:color="auto" w:fill="FFFFFF"/>
        </w:rPr>
        <w:t>25679.</w:t>
      </w:r>
      <w:r w:rsidR="00600BC9" w:rsidRPr="00E16B42">
        <w:rPr>
          <w:rFonts w:eastAsia="SimSun" w:cs="Arial" w:hint="eastAsia"/>
          <w:color w:val="222222"/>
          <w:sz w:val="24"/>
          <w:szCs w:val="24"/>
          <w:shd w:val="clear" w:color="auto" w:fill="FFFFFF"/>
        </w:rPr>
        <w:t xml:space="preserve"> </w:t>
      </w:r>
      <w:r w:rsidR="00600BC9" w:rsidRPr="00E16B42">
        <w:rPr>
          <w:rFonts w:eastAsia="SimSun" w:cs="Arial"/>
          <w:color w:val="222222"/>
          <w:sz w:val="24"/>
          <w:szCs w:val="24"/>
          <w:shd w:val="clear" w:color="auto" w:fill="FFFFFF"/>
        </w:rPr>
        <w:t>DOI: 10.18632/oncotarget.13827</w:t>
      </w:r>
    </w:p>
    <w:p w14:paraId="17CB640E" w14:textId="77777777" w:rsidR="00600BC9" w:rsidRDefault="00600BC9" w:rsidP="008260C8">
      <w:pPr>
        <w:pStyle w:val="EndnoteText"/>
        <w:rPr>
          <w:rFonts w:cs="Arial"/>
          <w:color w:val="222222"/>
          <w:sz w:val="24"/>
          <w:szCs w:val="24"/>
          <w:shd w:val="clear" w:color="auto" w:fill="FFFFFF"/>
        </w:rPr>
      </w:pPr>
    </w:p>
    <w:p w14:paraId="4DA2774E" w14:textId="0AB6463A" w:rsidR="008260C8" w:rsidRPr="00E16B42" w:rsidRDefault="00600BC9" w:rsidP="008260C8">
      <w:pPr>
        <w:pStyle w:val="EndnoteText"/>
        <w:rPr>
          <w:rFonts w:eastAsia="SimSun"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17</w:t>
      </w:r>
      <w:r w:rsidR="00BE2216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Bonjer HJ, </w:t>
      </w:r>
      <w:r w:rsidR="008260C8" w:rsidRPr="00BE2216">
        <w:rPr>
          <w:rFonts w:cs="Arial"/>
          <w:i/>
          <w:color w:val="222222"/>
          <w:sz w:val="24"/>
          <w:szCs w:val="24"/>
          <w:shd w:val="clear" w:color="auto" w:fill="FFFFFF"/>
        </w:rPr>
        <w:t>et al.</w:t>
      </w:r>
      <w:r w:rsidR="008260C8" w:rsidRPr="00E16B42">
        <w:rPr>
          <w:rFonts w:eastAsia="SimSun" w:cs="Arial" w:hint="eastAsia"/>
          <w:color w:val="222222"/>
          <w:sz w:val="24"/>
          <w:szCs w:val="24"/>
          <w:shd w:val="clear" w:color="auto" w:fill="FFFFFF"/>
        </w:rPr>
        <w:t xml:space="preserve"> </w:t>
      </w:r>
      <w:r w:rsidR="00C445CA">
        <w:rPr>
          <w:rFonts w:eastAsia="SimSun" w:cs="Arial"/>
          <w:color w:val="222222"/>
          <w:sz w:val="24"/>
          <w:szCs w:val="24"/>
          <w:shd w:val="clear" w:color="auto" w:fill="FFFFFF"/>
        </w:rPr>
        <w:t>(2015).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bookmarkStart w:id="70" w:name="OLE_LINK57"/>
      <w:bookmarkStart w:id="71" w:name="OLE_LINK58"/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A randomized trial of laparoscopic versus open surgery for rectal cancer. New England Journal of Medicine 372(14)</w:t>
      </w:r>
      <w:r w:rsidR="00863B4B">
        <w:rPr>
          <w:rFonts w:cs="Arial"/>
          <w:color w:val="222222"/>
          <w:sz w:val="24"/>
          <w:szCs w:val="24"/>
          <w:shd w:val="clear" w:color="auto" w:fill="FFFFFF"/>
        </w:rPr>
        <w:t xml:space="preserve">, 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1324-32.</w:t>
      </w:r>
      <w:bookmarkEnd w:id="70"/>
      <w:bookmarkEnd w:id="71"/>
      <w:r w:rsidR="00453EB3" w:rsidRPr="00E16B42">
        <w:rPr>
          <w:rFonts w:eastAsia="SimSun" w:cs="Arial" w:hint="eastAsia"/>
          <w:color w:val="222222"/>
          <w:sz w:val="24"/>
          <w:szCs w:val="24"/>
          <w:shd w:val="clear" w:color="auto" w:fill="FFFFFF"/>
        </w:rPr>
        <w:t xml:space="preserve"> </w:t>
      </w:r>
      <w:r w:rsidR="00453EB3" w:rsidRPr="00E16B42">
        <w:rPr>
          <w:rFonts w:eastAsia="SimSun" w:cs="Arial"/>
          <w:color w:val="222222"/>
          <w:sz w:val="24"/>
          <w:szCs w:val="24"/>
          <w:shd w:val="clear" w:color="auto" w:fill="FFFFFF"/>
        </w:rPr>
        <w:t>DOI: 10.3892/mco.2017.1183</w:t>
      </w:r>
    </w:p>
    <w:p w14:paraId="6CC7DD00" w14:textId="77777777" w:rsidR="008260C8" w:rsidRPr="00E16B42" w:rsidRDefault="008260C8" w:rsidP="008260C8">
      <w:pPr>
        <w:pStyle w:val="EndnoteText"/>
        <w:rPr>
          <w:rFonts w:cs="Arial"/>
          <w:sz w:val="24"/>
          <w:szCs w:val="24"/>
        </w:rPr>
      </w:pPr>
    </w:p>
    <w:p w14:paraId="4A7637E5" w14:textId="7CD4A30F" w:rsidR="008260C8" w:rsidRPr="00E16B42" w:rsidRDefault="00F75AC5" w:rsidP="008260C8">
      <w:pPr>
        <w:pStyle w:val="EndnoteText"/>
        <w:rPr>
          <w:rFonts w:eastAsia="SimSun" w:cs="Arial"/>
          <w:color w:val="222222"/>
          <w:sz w:val="24"/>
          <w:szCs w:val="24"/>
          <w:shd w:val="clear" w:color="auto" w:fill="FFFFFF"/>
        </w:rPr>
      </w:pPr>
      <w:r w:rsidRPr="00E16B42">
        <w:rPr>
          <w:rStyle w:val="EndnoteReference"/>
          <w:rFonts w:eastAsia="SimSun" w:cs="Arial" w:hint="eastAsia"/>
          <w:sz w:val="24"/>
          <w:szCs w:val="24"/>
          <w:vertAlign w:val="baseline"/>
        </w:rPr>
        <w:t>1</w:t>
      </w:r>
      <w:r w:rsidR="00600BC9">
        <w:rPr>
          <w:rStyle w:val="EndnoteReference"/>
          <w:rFonts w:eastAsia="SimSun" w:cs="Arial"/>
          <w:sz w:val="24"/>
          <w:szCs w:val="24"/>
          <w:vertAlign w:val="baseline"/>
        </w:rPr>
        <w:t>8</w:t>
      </w:r>
      <w:r w:rsidR="008260C8" w:rsidRPr="00E16B42">
        <w:rPr>
          <w:rFonts w:cs="Arial"/>
          <w:sz w:val="24"/>
          <w:szCs w:val="24"/>
        </w:rPr>
        <w:t xml:space="preserve"> 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Jeong SY, </w:t>
      </w:r>
      <w:r w:rsidR="008260C8" w:rsidRPr="00BE2216">
        <w:rPr>
          <w:rFonts w:cs="Arial"/>
          <w:i/>
          <w:color w:val="222222"/>
          <w:sz w:val="24"/>
          <w:szCs w:val="24"/>
          <w:shd w:val="clear" w:color="auto" w:fill="FFFFFF"/>
        </w:rPr>
        <w:t>et al.</w:t>
      </w:r>
      <w:r w:rsidR="008260C8" w:rsidRPr="00E16B42">
        <w:rPr>
          <w:rFonts w:eastAsia="SimSun" w:cs="Arial" w:hint="eastAsia"/>
          <w:color w:val="222222"/>
          <w:sz w:val="24"/>
          <w:szCs w:val="24"/>
          <w:shd w:val="clear" w:color="auto" w:fill="FFFFFF"/>
        </w:rPr>
        <w:t xml:space="preserve"> </w:t>
      </w:r>
      <w:r w:rsidR="00C445CA">
        <w:rPr>
          <w:rFonts w:eastAsia="SimSun" w:cs="Arial"/>
          <w:color w:val="222222"/>
          <w:sz w:val="24"/>
          <w:szCs w:val="24"/>
          <w:shd w:val="clear" w:color="auto" w:fill="FFFFFF"/>
        </w:rPr>
        <w:t>(2014).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bookmarkStart w:id="72" w:name="OLE_LINK61"/>
      <w:bookmarkStart w:id="73" w:name="OLE_LINK59"/>
      <w:bookmarkStart w:id="74" w:name="OLE_LINK60"/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Open versus laparoscopic surgery for mid-rectal or low-rectal cancer after neoadjuvant chemoradiotherapy (COREAN trial): survival outcomes of an open-label, non-inferiority, randomised controlled trial</w:t>
      </w:r>
      <w:bookmarkEnd w:id="72"/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. The </w:t>
      </w:r>
      <w:r w:rsidR="00863B4B">
        <w:rPr>
          <w:rFonts w:cs="Arial"/>
          <w:color w:val="222222"/>
          <w:sz w:val="24"/>
          <w:szCs w:val="24"/>
          <w:shd w:val="clear" w:color="auto" w:fill="FFFFFF"/>
        </w:rPr>
        <w:t>L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ancet </w:t>
      </w:r>
      <w:r w:rsidR="00863B4B">
        <w:rPr>
          <w:rFonts w:cs="Arial"/>
          <w:color w:val="222222"/>
          <w:sz w:val="24"/>
          <w:szCs w:val="24"/>
          <w:shd w:val="clear" w:color="auto" w:fill="FFFFFF"/>
        </w:rPr>
        <w:t>O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ncology 15(7)</w:t>
      </w:r>
      <w:r w:rsidR="00863B4B">
        <w:rPr>
          <w:rFonts w:cs="Arial"/>
          <w:color w:val="222222"/>
          <w:sz w:val="24"/>
          <w:szCs w:val="24"/>
          <w:shd w:val="clear" w:color="auto" w:fill="FFFFFF"/>
        </w:rPr>
        <w:t xml:space="preserve">, 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767-74.</w:t>
      </w:r>
      <w:bookmarkEnd w:id="73"/>
      <w:bookmarkEnd w:id="74"/>
      <w:r w:rsidR="00453EB3" w:rsidRPr="00E16B42">
        <w:rPr>
          <w:rFonts w:eastAsia="SimSun" w:cs="Arial" w:hint="eastAsia"/>
          <w:color w:val="222222"/>
          <w:sz w:val="24"/>
          <w:szCs w:val="24"/>
          <w:shd w:val="clear" w:color="auto" w:fill="FFFFFF"/>
        </w:rPr>
        <w:t xml:space="preserve"> </w:t>
      </w:r>
      <w:r w:rsidR="00453EB3" w:rsidRPr="00E16B42">
        <w:rPr>
          <w:rFonts w:eastAsia="SimSun" w:cs="Arial"/>
          <w:color w:val="222222"/>
          <w:sz w:val="24"/>
          <w:szCs w:val="24"/>
          <w:shd w:val="clear" w:color="auto" w:fill="FFFFFF"/>
        </w:rPr>
        <w:t>DOI: 10.1016/S1470-2045(14)70205-0</w:t>
      </w:r>
    </w:p>
    <w:p w14:paraId="344B1F70" w14:textId="77777777" w:rsidR="008260C8" w:rsidRPr="00E16B42" w:rsidRDefault="008260C8" w:rsidP="008260C8">
      <w:pPr>
        <w:pStyle w:val="EndnoteText"/>
        <w:rPr>
          <w:rFonts w:cs="Arial"/>
          <w:sz w:val="24"/>
          <w:szCs w:val="24"/>
        </w:rPr>
      </w:pPr>
    </w:p>
    <w:p w14:paraId="4101DDF6" w14:textId="3DD17726" w:rsidR="008260C8" w:rsidRPr="00E16B42" w:rsidRDefault="00F75AC5" w:rsidP="008260C8">
      <w:pPr>
        <w:pStyle w:val="EndnoteText"/>
        <w:rPr>
          <w:rFonts w:eastAsia="SimSun" w:cs="Arial"/>
          <w:color w:val="222222"/>
          <w:sz w:val="24"/>
          <w:szCs w:val="24"/>
          <w:shd w:val="clear" w:color="auto" w:fill="FFFFFF"/>
        </w:rPr>
      </w:pPr>
      <w:r w:rsidRPr="00E16B42">
        <w:rPr>
          <w:rStyle w:val="EndnoteReference"/>
          <w:rFonts w:eastAsia="SimSun" w:cs="Arial" w:hint="eastAsia"/>
          <w:sz w:val="24"/>
          <w:szCs w:val="24"/>
          <w:vertAlign w:val="baseline"/>
        </w:rPr>
        <w:t>1</w:t>
      </w:r>
      <w:r w:rsidR="00600BC9">
        <w:rPr>
          <w:rFonts w:eastAsia="SimSun" w:cs="Arial"/>
          <w:sz w:val="24"/>
          <w:szCs w:val="24"/>
        </w:rPr>
        <w:t>9</w:t>
      </w:r>
      <w:r w:rsidR="008260C8" w:rsidRPr="00E16B42">
        <w:rPr>
          <w:rFonts w:cs="Arial"/>
          <w:sz w:val="24"/>
          <w:szCs w:val="24"/>
        </w:rPr>
        <w:t xml:space="preserve"> 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Green BL, </w:t>
      </w:r>
      <w:r w:rsidR="008260C8" w:rsidRPr="00BE2216">
        <w:rPr>
          <w:rFonts w:cs="Arial"/>
          <w:i/>
          <w:color w:val="222222"/>
          <w:sz w:val="24"/>
          <w:szCs w:val="24"/>
          <w:shd w:val="clear" w:color="auto" w:fill="FFFFFF"/>
        </w:rPr>
        <w:t>et al.</w:t>
      </w:r>
      <w:bookmarkStart w:id="75" w:name="OLE_LINK72"/>
      <w:bookmarkStart w:id="76" w:name="OLE_LINK73"/>
      <w:r w:rsidR="008260C8" w:rsidRPr="00E16B42">
        <w:rPr>
          <w:rFonts w:eastAsia="SimSun" w:cs="Arial" w:hint="eastAsia"/>
          <w:color w:val="222222"/>
          <w:sz w:val="24"/>
          <w:szCs w:val="24"/>
          <w:shd w:val="clear" w:color="auto" w:fill="FFFFFF"/>
        </w:rPr>
        <w:t xml:space="preserve"> </w:t>
      </w:r>
      <w:bookmarkStart w:id="77" w:name="OLE_LINK74"/>
      <w:bookmarkStart w:id="78" w:name="OLE_LINK75"/>
      <w:bookmarkStart w:id="79" w:name="OLE_LINK71"/>
      <w:bookmarkStart w:id="80" w:name="OLE_LINK62"/>
      <w:bookmarkStart w:id="81" w:name="OLE_LINK63"/>
      <w:r w:rsidR="00C445CA">
        <w:rPr>
          <w:rFonts w:eastAsia="SimSun" w:cs="Arial"/>
          <w:color w:val="222222"/>
          <w:sz w:val="24"/>
          <w:szCs w:val="24"/>
          <w:shd w:val="clear" w:color="auto" w:fill="FFFFFF"/>
        </w:rPr>
        <w:t xml:space="preserve">(2013). 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Long</w:t>
      </w:r>
      <w:r w:rsidR="008260C8" w:rsidRPr="00E16B42">
        <w:rPr>
          <w:rFonts w:cs="Cambria Math"/>
          <w:color w:val="222222"/>
          <w:sz w:val="24"/>
          <w:szCs w:val="24"/>
          <w:shd w:val="clear" w:color="auto" w:fill="FFFFFF"/>
        </w:rPr>
        <w:t>‐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term follow</w:t>
      </w:r>
      <w:r w:rsidR="008260C8" w:rsidRPr="00E16B42">
        <w:rPr>
          <w:rFonts w:cs="Cambria Math"/>
          <w:color w:val="222222"/>
          <w:sz w:val="24"/>
          <w:szCs w:val="24"/>
          <w:shd w:val="clear" w:color="auto" w:fill="FFFFFF"/>
        </w:rPr>
        <w:t>‐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up of the Medical Research Council CLASICC trial of conventional versus laparoscopically assisted resection in colorectal cancer.</w:t>
      </w:r>
      <w:bookmarkEnd w:id="75"/>
      <w:bookmarkEnd w:id="76"/>
      <w:bookmarkEnd w:id="77"/>
      <w:bookmarkEnd w:id="78"/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bookmarkEnd w:id="79"/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British Journal of Surgery </w:t>
      </w:r>
      <w:bookmarkEnd w:id="80"/>
      <w:bookmarkEnd w:id="81"/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100(1)</w:t>
      </w:r>
      <w:r w:rsidR="00863B4B">
        <w:rPr>
          <w:rFonts w:cs="Arial"/>
          <w:color w:val="222222"/>
          <w:sz w:val="24"/>
          <w:szCs w:val="24"/>
          <w:shd w:val="clear" w:color="auto" w:fill="FFFFFF"/>
        </w:rPr>
        <w:t xml:space="preserve">, 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75-82.</w:t>
      </w:r>
      <w:r w:rsidR="00453EB3" w:rsidRPr="00E16B42">
        <w:rPr>
          <w:rFonts w:eastAsia="SimSun" w:cs="Arial" w:hint="eastAsia"/>
          <w:color w:val="222222"/>
          <w:sz w:val="24"/>
          <w:szCs w:val="24"/>
          <w:shd w:val="clear" w:color="auto" w:fill="FFFFFF"/>
        </w:rPr>
        <w:t xml:space="preserve"> </w:t>
      </w:r>
      <w:r w:rsidR="00453EB3" w:rsidRPr="00E16B42">
        <w:rPr>
          <w:rFonts w:eastAsia="SimSun" w:cs="Arial"/>
          <w:color w:val="222222"/>
          <w:sz w:val="24"/>
          <w:szCs w:val="24"/>
          <w:shd w:val="clear" w:color="auto" w:fill="FFFFFF"/>
        </w:rPr>
        <w:t>DOI: 10.1002/bjs.8945</w:t>
      </w:r>
    </w:p>
    <w:p w14:paraId="7FACEAC6" w14:textId="77777777" w:rsidR="008260C8" w:rsidRPr="00E16B42" w:rsidRDefault="008260C8" w:rsidP="008260C8">
      <w:pPr>
        <w:pStyle w:val="EndnoteText"/>
        <w:rPr>
          <w:rFonts w:cs="Arial"/>
          <w:sz w:val="24"/>
          <w:szCs w:val="24"/>
        </w:rPr>
      </w:pPr>
    </w:p>
    <w:p w14:paraId="27B7A7EA" w14:textId="614F3FFA" w:rsidR="008260C8" w:rsidRPr="00E16B42" w:rsidRDefault="00600BC9" w:rsidP="008260C8">
      <w:pPr>
        <w:pStyle w:val="EndnoteText"/>
        <w:rPr>
          <w:rFonts w:eastAsia="SimSun" w:cs="Arial"/>
          <w:color w:val="222222"/>
          <w:sz w:val="24"/>
          <w:szCs w:val="24"/>
          <w:shd w:val="clear" w:color="auto" w:fill="FFFFFF"/>
        </w:rPr>
      </w:pPr>
      <w:r>
        <w:rPr>
          <w:rStyle w:val="EndnoteReference"/>
          <w:rFonts w:cs="Arial"/>
          <w:sz w:val="24"/>
          <w:szCs w:val="24"/>
          <w:vertAlign w:val="baseline"/>
        </w:rPr>
        <w:t>2</w:t>
      </w:r>
      <w:r>
        <w:rPr>
          <w:rFonts w:cs="Arial"/>
          <w:sz w:val="24"/>
          <w:szCs w:val="24"/>
        </w:rPr>
        <w:t>0</w:t>
      </w:r>
      <w:r w:rsidR="008260C8" w:rsidRPr="00E16B42">
        <w:rPr>
          <w:rFonts w:cs="Arial"/>
          <w:sz w:val="24"/>
          <w:szCs w:val="24"/>
        </w:rPr>
        <w:t xml:space="preserve"> 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Mohamed ZK, Law WL </w:t>
      </w:r>
      <w:bookmarkStart w:id="82" w:name="OLE_LINK76"/>
      <w:bookmarkStart w:id="83" w:name="OLE_LINK64"/>
      <w:bookmarkStart w:id="84" w:name="OLE_LINK65"/>
      <w:r w:rsidR="00C445CA">
        <w:rPr>
          <w:rFonts w:cs="Arial"/>
          <w:color w:val="222222"/>
          <w:sz w:val="24"/>
          <w:szCs w:val="24"/>
          <w:shd w:val="clear" w:color="auto" w:fill="FFFFFF"/>
        </w:rPr>
        <w:t xml:space="preserve">(2014). </w:t>
      </w:r>
      <w:r w:rsidR="00BE384A" w:rsidRPr="00E16B42">
        <w:rPr>
          <w:rFonts w:cs="Arial"/>
          <w:noProof/>
          <w:color w:val="222222"/>
          <w:sz w:val="24"/>
          <w:szCs w:val="24"/>
          <w:shd w:val="clear" w:color="auto" w:fill="FFFFFF"/>
        </w:rPr>
        <w:t>The o</w:t>
      </w:r>
      <w:r w:rsidR="008260C8" w:rsidRPr="00E16B42">
        <w:rPr>
          <w:rFonts w:cs="Arial"/>
          <w:noProof/>
          <w:color w:val="222222"/>
          <w:sz w:val="24"/>
          <w:szCs w:val="24"/>
          <w:shd w:val="clear" w:color="auto" w:fill="FFFFFF"/>
        </w:rPr>
        <w:t>utcome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 of tumor-specific mesorectal excision for rectal cancer: the impact of laparoscopic resection.</w:t>
      </w:r>
      <w:bookmarkEnd w:id="82"/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 World </w:t>
      </w:r>
      <w:r w:rsidR="00863B4B">
        <w:rPr>
          <w:rFonts w:cs="Arial"/>
          <w:color w:val="222222"/>
          <w:sz w:val="24"/>
          <w:szCs w:val="24"/>
          <w:shd w:val="clear" w:color="auto" w:fill="FFFFFF"/>
        </w:rPr>
        <w:t>J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ournal of </w:t>
      </w:r>
      <w:r w:rsidR="00863B4B">
        <w:rPr>
          <w:rFonts w:cs="Arial"/>
          <w:color w:val="222222"/>
          <w:sz w:val="24"/>
          <w:szCs w:val="24"/>
          <w:shd w:val="clear" w:color="auto" w:fill="FFFFFF"/>
        </w:rPr>
        <w:t>S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urgery 38(8)</w:t>
      </w:r>
      <w:r w:rsidR="00863B4B">
        <w:rPr>
          <w:rFonts w:cs="Arial"/>
          <w:color w:val="222222"/>
          <w:sz w:val="24"/>
          <w:szCs w:val="24"/>
          <w:shd w:val="clear" w:color="auto" w:fill="FFFFFF"/>
        </w:rPr>
        <w:t xml:space="preserve">, 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2168-74.</w:t>
      </w:r>
      <w:bookmarkEnd w:id="83"/>
      <w:bookmarkEnd w:id="84"/>
      <w:r w:rsidR="00453EB3" w:rsidRPr="00E16B42">
        <w:rPr>
          <w:rFonts w:eastAsia="SimSun" w:cs="Arial" w:hint="eastAsia"/>
          <w:color w:val="222222"/>
          <w:sz w:val="24"/>
          <w:szCs w:val="24"/>
          <w:shd w:val="clear" w:color="auto" w:fill="FFFFFF"/>
        </w:rPr>
        <w:t xml:space="preserve"> </w:t>
      </w:r>
      <w:r w:rsidR="00453EB3" w:rsidRPr="00E16B42">
        <w:rPr>
          <w:rFonts w:eastAsia="SimSun" w:cs="Arial"/>
          <w:color w:val="222222"/>
          <w:sz w:val="24"/>
          <w:szCs w:val="24"/>
          <w:shd w:val="clear" w:color="auto" w:fill="FFFFFF"/>
        </w:rPr>
        <w:t>DOI: 10.1007/s00268-014-2533-z</w:t>
      </w:r>
    </w:p>
    <w:p w14:paraId="29163170" w14:textId="2B9B1841" w:rsidR="008260C8" w:rsidRPr="00600BC9" w:rsidRDefault="008260C8" w:rsidP="008260C8">
      <w:pPr>
        <w:pStyle w:val="EndnoteText"/>
        <w:rPr>
          <w:rFonts w:eastAsia="SimSun" w:cs="Arial"/>
          <w:color w:val="222222"/>
          <w:sz w:val="24"/>
          <w:szCs w:val="24"/>
          <w:shd w:val="clear" w:color="auto" w:fill="FFFFFF"/>
        </w:rPr>
      </w:pPr>
      <w:r w:rsidRPr="00E16B42">
        <w:rPr>
          <w:rFonts w:cs="Arial"/>
          <w:sz w:val="24"/>
          <w:szCs w:val="24"/>
        </w:rPr>
        <w:t xml:space="preserve"> </w:t>
      </w:r>
    </w:p>
    <w:p w14:paraId="537352E7" w14:textId="4FC63795" w:rsidR="008260C8" w:rsidRPr="00E16B42" w:rsidRDefault="00725AF0" w:rsidP="008260C8">
      <w:pPr>
        <w:pStyle w:val="EndnoteText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21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 Lu AG, </w:t>
      </w:r>
      <w:r w:rsidR="008260C8" w:rsidRPr="00BE2216">
        <w:rPr>
          <w:rFonts w:cs="Arial"/>
          <w:i/>
          <w:color w:val="222222"/>
          <w:sz w:val="24"/>
          <w:szCs w:val="24"/>
          <w:shd w:val="clear" w:color="auto" w:fill="FFFFFF"/>
        </w:rPr>
        <w:t>et al.</w:t>
      </w:r>
      <w:r w:rsidR="008260C8" w:rsidRPr="00BE2216">
        <w:rPr>
          <w:rFonts w:eastAsia="SimSun" w:cs="Arial" w:hint="eastAsia"/>
          <w:i/>
          <w:color w:val="222222"/>
          <w:sz w:val="24"/>
          <w:szCs w:val="24"/>
          <w:shd w:val="clear" w:color="auto" w:fill="FFFFFF"/>
        </w:rPr>
        <w:t xml:space="preserve"> </w:t>
      </w:r>
      <w:bookmarkStart w:id="85" w:name="OLE_LINK78"/>
      <w:bookmarkStart w:id="86" w:name="OLE_LINK79"/>
      <w:r w:rsidR="00C445CA">
        <w:rPr>
          <w:rFonts w:eastAsia="SimSun" w:cs="Arial"/>
          <w:color w:val="222222"/>
          <w:sz w:val="24"/>
          <w:szCs w:val="24"/>
          <w:shd w:val="clear" w:color="auto" w:fill="FFFFFF"/>
        </w:rPr>
        <w:t xml:space="preserve">(2014). 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Challenge or Opportunity: Outcomes of Laparoscopic Resection for Rectal Cancer in Patients with High Operative Risk. </w:t>
      </w:r>
      <w:bookmarkEnd w:id="85"/>
      <w:bookmarkEnd w:id="86"/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Journal of Laparoendoscopic &amp; Advanced Surgical Techniques 24(11)</w:t>
      </w:r>
      <w:r w:rsidR="00863B4B">
        <w:rPr>
          <w:rFonts w:cs="Arial"/>
          <w:color w:val="222222"/>
          <w:sz w:val="24"/>
          <w:szCs w:val="24"/>
          <w:shd w:val="clear" w:color="auto" w:fill="FFFFFF"/>
        </w:rPr>
        <w:t xml:space="preserve">, 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756-61.</w:t>
      </w:r>
      <w:r w:rsidR="00453EB3" w:rsidRPr="00E16B42">
        <w:t xml:space="preserve"> </w:t>
      </w:r>
      <w:r w:rsidR="00453EB3" w:rsidRPr="00E16B42">
        <w:rPr>
          <w:rFonts w:cs="Arial"/>
          <w:color w:val="222222"/>
          <w:sz w:val="24"/>
          <w:szCs w:val="24"/>
          <w:shd w:val="clear" w:color="auto" w:fill="FFFFFF"/>
        </w:rPr>
        <w:t>DOI: 10.1089/lap.2014.0163</w:t>
      </w:r>
    </w:p>
    <w:p w14:paraId="0A40511F" w14:textId="77777777" w:rsidR="008260C8" w:rsidRPr="00E16B42" w:rsidRDefault="008260C8" w:rsidP="008260C8">
      <w:pPr>
        <w:pStyle w:val="EndnoteText"/>
        <w:rPr>
          <w:rFonts w:cs="Arial"/>
          <w:sz w:val="24"/>
          <w:szCs w:val="24"/>
        </w:rPr>
      </w:pPr>
    </w:p>
    <w:p w14:paraId="6475E22A" w14:textId="76C126DE" w:rsidR="00BA774B" w:rsidRPr="00E16B42" w:rsidRDefault="00725AF0" w:rsidP="00BA774B">
      <w:pPr>
        <w:pStyle w:val="EndnoteText"/>
        <w:rPr>
          <w:rFonts w:eastAsia="SimSun"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>22</w:t>
      </w:r>
      <w:r w:rsidR="00BA774B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 Sakai </w:t>
      </w:r>
      <w:r w:rsidR="00BE2216">
        <w:rPr>
          <w:rFonts w:cs="Arial"/>
          <w:color w:val="222222"/>
          <w:sz w:val="24"/>
          <w:szCs w:val="24"/>
          <w:shd w:val="clear" w:color="auto" w:fill="FFFFFF"/>
        </w:rPr>
        <w:t xml:space="preserve">Y </w:t>
      </w:r>
      <w:r w:rsidR="00BA774B" w:rsidRPr="00E16B42">
        <w:rPr>
          <w:rFonts w:cs="Arial"/>
          <w:color w:val="222222"/>
          <w:sz w:val="24"/>
          <w:szCs w:val="24"/>
          <w:shd w:val="clear" w:color="auto" w:fill="FFFFFF"/>
        </w:rPr>
        <w:t>(ed.), Laparoscopic Total Mesorectal Excision(TME) for Rectal Cancer Laparoscopic Surgery for Colorectal Cancer</w:t>
      </w:r>
      <w:r w:rsidR="00C445CA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BA774B" w:rsidRPr="00E16B42">
        <w:rPr>
          <w:rFonts w:cs="Arial"/>
          <w:color w:val="222222"/>
          <w:sz w:val="24"/>
          <w:szCs w:val="24"/>
          <w:shd w:val="clear" w:color="auto" w:fill="FFFFFF"/>
        </w:rPr>
        <w:t>(pp. 170-187). Springer New York.</w:t>
      </w:r>
      <w:r w:rsidR="00453EB3" w:rsidRPr="00E16B42">
        <w:rPr>
          <w:rFonts w:eastAsia="SimSun" w:cs="Arial" w:hint="eastAsia"/>
          <w:color w:val="222222"/>
          <w:sz w:val="24"/>
          <w:szCs w:val="24"/>
          <w:shd w:val="clear" w:color="auto" w:fill="FFFFFF"/>
        </w:rPr>
        <w:t xml:space="preserve"> </w:t>
      </w:r>
      <w:r w:rsidR="00453EB3" w:rsidRPr="00E16B42">
        <w:rPr>
          <w:rFonts w:eastAsia="SimSun" w:cs="Arial"/>
          <w:color w:val="222222"/>
          <w:sz w:val="24"/>
          <w:szCs w:val="24"/>
          <w:shd w:val="clear" w:color="auto" w:fill="FFFFFF"/>
        </w:rPr>
        <w:t>DOI 10.1007/978-4-431-55711-1</w:t>
      </w:r>
    </w:p>
    <w:p w14:paraId="0183A4B5" w14:textId="77777777" w:rsidR="00BA774B" w:rsidRPr="00E16B42" w:rsidRDefault="00BA774B" w:rsidP="00BA774B">
      <w:pPr>
        <w:pStyle w:val="EndnoteText"/>
        <w:rPr>
          <w:rFonts w:eastAsia="SimSun" w:cs="Arial"/>
          <w:color w:val="222222"/>
          <w:sz w:val="24"/>
          <w:szCs w:val="24"/>
          <w:shd w:val="clear" w:color="auto" w:fill="FFFFFF"/>
        </w:rPr>
      </w:pPr>
    </w:p>
    <w:p w14:paraId="6074C6A3" w14:textId="0CAE6560" w:rsidR="008260C8" w:rsidRPr="00E16B42" w:rsidRDefault="00725AF0" w:rsidP="008260C8">
      <w:pPr>
        <w:pStyle w:val="EndnoteText"/>
        <w:rPr>
          <w:rFonts w:eastAsia="SimSun" w:cs="Arial"/>
          <w:color w:val="222222"/>
          <w:sz w:val="24"/>
          <w:szCs w:val="24"/>
          <w:shd w:val="clear" w:color="auto" w:fill="FFFFFF"/>
        </w:rPr>
      </w:pPr>
      <w:r>
        <w:rPr>
          <w:rStyle w:val="EndnoteReference"/>
          <w:rFonts w:cs="Arial"/>
          <w:sz w:val="24"/>
          <w:szCs w:val="24"/>
          <w:vertAlign w:val="baseline"/>
        </w:rPr>
        <w:t>2</w:t>
      </w:r>
      <w:r>
        <w:rPr>
          <w:rFonts w:cs="Arial"/>
          <w:sz w:val="24"/>
          <w:szCs w:val="24"/>
        </w:rPr>
        <w:t>3</w:t>
      </w:r>
      <w:r w:rsidR="008260C8" w:rsidRPr="00E16B42">
        <w:rPr>
          <w:rFonts w:cs="Arial"/>
          <w:sz w:val="24"/>
          <w:szCs w:val="24"/>
        </w:rPr>
        <w:t xml:space="preserve"> 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Park IJ, Kim JC</w:t>
      </w:r>
      <w:r w:rsidR="00C445CA">
        <w:rPr>
          <w:rFonts w:cs="Arial"/>
          <w:color w:val="222222"/>
          <w:sz w:val="24"/>
          <w:szCs w:val="24"/>
          <w:shd w:val="clear" w:color="auto" w:fill="FFFFFF"/>
        </w:rPr>
        <w:t xml:space="preserve"> (2010).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bookmarkStart w:id="87" w:name="OLE_LINK80"/>
      <w:bookmarkStart w:id="88" w:name="OLE_LINK81"/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Adequate length of the distal resection margin in rectal cancer: from the oncological point of view</w:t>
      </w:r>
      <w:bookmarkEnd w:id="87"/>
      <w:bookmarkEnd w:id="88"/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. Journal of Gastrointestinal Surgery 14(8)</w:t>
      </w:r>
      <w:r w:rsidR="00863B4B">
        <w:rPr>
          <w:rFonts w:cs="Arial"/>
          <w:color w:val="222222"/>
          <w:sz w:val="24"/>
          <w:szCs w:val="24"/>
          <w:shd w:val="clear" w:color="auto" w:fill="FFFFFF"/>
        </w:rPr>
        <w:t xml:space="preserve">, 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1331-7.</w:t>
      </w:r>
      <w:r w:rsidR="00453EB3" w:rsidRPr="00E16B42">
        <w:rPr>
          <w:rFonts w:eastAsia="SimSun" w:cs="Arial" w:hint="eastAsia"/>
          <w:color w:val="222222"/>
          <w:sz w:val="24"/>
          <w:szCs w:val="24"/>
          <w:shd w:val="clear" w:color="auto" w:fill="FFFFFF"/>
        </w:rPr>
        <w:t xml:space="preserve"> </w:t>
      </w:r>
      <w:r w:rsidR="00453EB3" w:rsidRPr="00E16B42">
        <w:rPr>
          <w:rFonts w:eastAsia="SimSun" w:cs="Arial"/>
          <w:color w:val="222222"/>
          <w:sz w:val="24"/>
          <w:szCs w:val="24"/>
          <w:shd w:val="clear" w:color="auto" w:fill="FFFFFF"/>
        </w:rPr>
        <w:t>DOI: 10.1007/s11605-010-1165-3</w:t>
      </w:r>
    </w:p>
    <w:p w14:paraId="7AF533C7" w14:textId="77777777" w:rsidR="008260C8" w:rsidRPr="00E16B42" w:rsidRDefault="008260C8" w:rsidP="008260C8">
      <w:pPr>
        <w:pStyle w:val="EndnoteText"/>
        <w:rPr>
          <w:rFonts w:cs="Arial"/>
          <w:sz w:val="24"/>
          <w:szCs w:val="24"/>
        </w:rPr>
      </w:pPr>
    </w:p>
    <w:p w14:paraId="2BD04DF5" w14:textId="3E6CB705" w:rsidR="008260C8" w:rsidRPr="00E16B42" w:rsidRDefault="00725AF0" w:rsidP="008260C8">
      <w:pPr>
        <w:pStyle w:val="EndnoteText"/>
        <w:rPr>
          <w:rFonts w:eastAsia="SimSun" w:cs="Arial"/>
          <w:color w:val="222222"/>
          <w:sz w:val="24"/>
          <w:szCs w:val="24"/>
          <w:shd w:val="clear" w:color="auto" w:fill="FFFFFF"/>
        </w:rPr>
      </w:pPr>
      <w:r>
        <w:rPr>
          <w:rStyle w:val="EndnoteReference"/>
          <w:rFonts w:cs="Arial"/>
          <w:sz w:val="24"/>
          <w:szCs w:val="24"/>
          <w:vertAlign w:val="baseline"/>
        </w:rPr>
        <w:t>2</w:t>
      </w:r>
      <w:r>
        <w:rPr>
          <w:rFonts w:cs="Arial"/>
          <w:sz w:val="24"/>
          <w:szCs w:val="24"/>
        </w:rPr>
        <w:t>4</w:t>
      </w:r>
      <w:r w:rsidR="008260C8" w:rsidRPr="00E16B42">
        <w:rPr>
          <w:rFonts w:cs="Arial"/>
          <w:sz w:val="24"/>
          <w:szCs w:val="24"/>
        </w:rPr>
        <w:t xml:space="preserve"> 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Feroci F, </w:t>
      </w:r>
      <w:r w:rsidR="008260C8" w:rsidRPr="00BE2216">
        <w:rPr>
          <w:rFonts w:cs="Arial"/>
          <w:i/>
          <w:color w:val="222222"/>
          <w:sz w:val="24"/>
          <w:szCs w:val="24"/>
          <w:shd w:val="clear" w:color="auto" w:fill="FFFFFF"/>
        </w:rPr>
        <w:t>et al.</w:t>
      </w:r>
      <w:r w:rsidR="008260C8" w:rsidRPr="00E16B42">
        <w:rPr>
          <w:rFonts w:eastAsia="SimSun" w:cs="Arial" w:hint="eastAsia"/>
          <w:color w:val="222222"/>
          <w:sz w:val="24"/>
          <w:szCs w:val="24"/>
          <w:shd w:val="clear" w:color="auto" w:fill="FFFFFF"/>
        </w:rPr>
        <w:t xml:space="preserve"> </w:t>
      </w:r>
      <w:r w:rsidR="00C445CA">
        <w:rPr>
          <w:rFonts w:eastAsia="SimSun" w:cs="Arial"/>
          <w:color w:val="222222"/>
          <w:sz w:val="24"/>
          <w:szCs w:val="24"/>
          <w:shd w:val="clear" w:color="auto" w:fill="FFFFFF"/>
        </w:rPr>
        <w:t>(2016).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bookmarkStart w:id="89" w:name="OLE_LINK82"/>
      <w:bookmarkStart w:id="90" w:name="OLE_LINK83"/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Total mesorectal excision for mid and low rectal cancer: Laparoscopic vs robotic surgery. </w:t>
      </w:r>
      <w:bookmarkEnd w:id="89"/>
      <w:bookmarkEnd w:id="90"/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World journal of gastroenterology 22(13)</w:t>
      </w:r>
      <w:r w:rsidR="00863B4B">
        <w:rPr>
          <w:rFonts w:cs="Arial"/>
          <w:color w:val="222222"/>
          <w:sz w:val="24"/>
          <w:szCs w:val="24"/>
          <w:shd w:val="clear" w:color="auto" w:fill="FFFFFF"/>
        </w:rPr>
        <w:t xml:space="preserve">, 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3602.</w:t>
      </w:r>
      <w:r w:rsidR="00453EB3" w:rsidRPr="00E16B42">
        <w:rPr>
          <w:rFonts w:eastAsia="SimSun" w:cs="Arial" w:hint="eastAsia"/>
          <w:color w:val="222222"/>
          <w:sz w:val="24"/>
          <w:szCs w:val="24"/>
          <w:shd w:val="clear" w:color="auto" w:fill="FFFFFF"/>
        </w:rPr>
        <w:t xml:space="preserve"> DOI</w:t>
      </w:r>
      <w:r w:rsidR="00453EB3" w:rsidRPr="00E16B42">
        <w:rPr>
          <w:rFonts w:eastAsia="SimSun" w:cs="Arial"/>
          <w:color w:val="222222"/>
          <w:sz w:val="24"/>
          <w:szCs w:val="24"/>
          <w:shd w:val="clear" w:color="auto" w:fill="FFFFFF"/>
        </w:rPr>
        <w:t>: 10.3748/wjg.v22.i13.3602</w:t>
      </w:r>
    </w:p>
    <w:p w14:paraId="714B82CC" w14:textId="77777777" w:rsidR="008260C8" w:rsidRPr="00E16B42" w:rsidRDefault="008260C8" w:rsidP="008260C8">
      <w:pPr>
        <w:pStyle w:val="EndnoteText"/>
        <w:rPr>
          <w:rFonts w:cs="Arial"/>
          <w:sz w:val="24"/>
          <w:szCs w:val="24"/>
        </w:rPr>
      </w:pPr>
    </w:p>
    <w:p w14:paraId="78E5C14B" w14:textId="1E692BD4" w:rsidR="008260C8" w:rsidRPr="00E16B42" w:rsidRDefault="00725AF0" w:rsidP="008260C8">
      <w:pPr>
        <w:pStyle w:val="EndnoteText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Style w:val="EndnoteReference"/>
          <w:rFonts w:cs="Arial"/>
          <w:sz w:val="24"/>
          <w:szCs w:val="24"/>
          <w:vertAlign w:val="baseline"/>
        </w:rPr>
        <w:t>2</w:t>
      </w:r>
      <w:r>
        <w:rPr>
          <w:rFonts w:cs="Arial"/>
          <w:sz w:val="24"/>
          <w:szCs w:val="24"/>
        </w:rPr>
        <w:t>5</w:t>
      </w:r>
      <w:r w:rsidR="008260C8" w:rsidRPr="00E16B42">
        <w:rPr>
          <w:rFonts w:cs="Arial"/>
          <w:sz w:val="24"/>
          <w:szCs w:val="24"/>
        </w:rPr>
        <w:t xml:space="preserve"> </w:t>
      </w:r>
      <w:bookmarkStart w:id="91" w:name="OLE_LINK88"/>
      <w:bookmarkStart w:id="92" w:name="OLE_LINK89"/>
      <w:bookmarkStart w:id="93" w:name="OLE_LINK86"/>
      <w:bookmarkStart w:id="94" w:name="OLE_LINK87"/>
      <w:r w:rsidR="00AF2E3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Chen WH, </w:t>
      </w:r>
      <w:r w:rsidR="00BE2216">
        <w:rPr>
          <w:rFonts w:cs="Arial"/>
          <w:i/>
          <w:color w:val="222222"/>
          <w:sz w:val="24"/>
          <w:szCs w:val="24"/>
          <w:shd w:val="clear" w:color="auto" w:fill="FFFFFF"/>
        </w:rPr>
        <w:t>et al.</w:t>
      </w:r>
      <w:r w:rsidR="00AF2E3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C445CA">
        <w:rPr>
          <w:rFonts w:cs="Arial"/>
          <w:color w:val="222222"/>
          <w:sz w:val="24"/>
          <w:szCs w:val="24"/>
          <w:shd w:val="clear" w:color="auto" w:fill="FFFFFF"/>
        </w:rPr>
        <w:t xml:space="preserve">(2015). </w:t>
      </w:r>
      <w:r w:rsidR="00AF2E3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Transanal total mesorectal excision assisted by single-port laparoscopic surgery for low rectal cancer. </w:t>
      </w:r>
      <w:hyperlink r:id="rId23" w:tgtFrame="_blank" w:history="1">
        <w:r w:rsidR="00F43AFD" w:rsidRPr="00F43AFD">
          <w:rPr>
            <w:rFonts w:cs="Arial"/>
            <w:color w:val="222222"/>
            <w:sz w:val="24"/>
            <w:szCs w:val="24"/>
          </w:rPr>
          <w:t>Techniques in Coloproctology</w:t>
        </w:r>
      </w:hyperlink>
      <w:r w:rsidR="00AF2E3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 19(9)</w:t>
      </w:r>
      <w:r w:rsidR="00863B4B">
        <w:rPr>
          <w:rFonts w:cs="Arial"/>
          <w:color w:val="222222"/>
          <w:sz w:val="24"/>
          <w:szCs w:val="24"/>
          <w:shd w:val="clear" w:color="auto" w:fill="FFFFFF"/>
        </w:rPr>
        <w:t xml:space="preserve">, </w:t>
      </w:r>
      <w:r w:rsidR="00AF2E3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527-34. </w:t>
      </w:r>
      <w:r w:rsidR="00AF2E38" w:rsidRPr="00F43AFD">
        <w:rPr>
          <w:rFonts w:cs="Arial" w:hint="eastAsia"/>
          <w:color w:val="222222"/>
          <w:sz w:val="24"/>
          <w:szCs w:val="24"/>
          <w:shd w:val="clear" w:color="auto" w:fill="FFFFFF"/>
        </w:rPr>
        <w:t>DOI</w:t>
      </w:r>
      <w:r w:rsidR="00AF2E3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: 10.1007/s10151-015-1342-1. </w:t>
      </w:r>
      <w:bookmarkEnd w:id="91"/>
      <w:bookmarkEnd w:id="92"/>
      <w:bookmarkEnd w:id="93"/>
      <w:bookmarkEnd w:id="94"/>
    </w:p>
    <w:p w14:paraId="21355DBF" w14:textId="77777777" w:rsidR="008260C8" w:rsidRPr="00E16B42" w:rsidRDefault="008260C8" w:rsidP="008260C8">
      <w:pPr>
        <w:pStyle w:val="EndnoteText"/>
        <w:rPr>
          <w:rFonts w:cs="Arial"/>
          <w:sz w:val="24"/>
          <w:szCs w:val="24"/>
        </w:rPr>
      </w:pPr>
    </w:p>
    <w:p w14:paraId="7B698B39" w14:textId="5131AA71" w:rsidR="008260C8" w:rsidRPr="00E16B42" w:rsidRDefault="00725AF0" w:rsidP="008260C8">
      <w:pPr>
        <w:pStyle w:val="EndnoteText"/>
        <w:rPr>
          <w:rFonts w:eastAsia="SimSun" w:cs="Arial"/>
          <w:color w:val="222222"/>
          <w:sz w:val="24"/>
          <w:szCs w:val="24"/>
          <w:shd w:val="clear" w:color="auto" w:fill="FFFFFF"/>
        </w:rPr>
      </w:pPr>
      <w:r>
        <w:rPr>
          <w:rStyle w:val="EndnoteReference"/>
          <w:rFonts w:eastAsia="SimSun" w:cs="Arial"/>
          <w:sz w:val="24"/>
          <w:szCs w:val="24"/>
          <w:vertAlign w:val="baseline"/>
        </w:rPr>
        <w:t>26</w:t>
      </w:r>
      <w:r w:rsidR="008260C8" w:rsidRPr="00E16B42">
        <w:rPr>
          <w:rFonts w:cs="Arial"/>
          <w:sz w:val="24"/>
          <w:szCs w:val="24"/>
        </w:rPr>
        <w:t xml:space="preserve"> 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Denost Q, Adam JP, Pontallier A, Celerier B, Laurent C, Rullier E</w:t>
      </w:r>
      <w:r w:rsidR="00C445CA">
        <w:rPr>
          <w:rFonts w:cs="Arial"/>
          <w:color w:val="222222"/>
          <w:sz w:val="24"/>
          <w:szCs w:val="24"/>
          <w:shd w:val="clear" w:color="auto" w:fill="FFFFFF"/>
        </w:rPr>
        <w:t xml:space="preserve"> (2015)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. </w:t>
      </w:r>
      <w:bookmarkStart w:id="95" w:name="OLE_LINK90"/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Laparoscopic total mesorectal excision with coloanal anastomosis for rectal cancer.</w:t>
      </w:r>
      <w:bookmarkEnd w:id="95"/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 Annals of </w:t>
      </w:r>
      <w:r w:rsidR="00E3210C">
        <w:rPr>
          <w:rFonts w:cs="Arial"/>
          <w:color w:val="222222"/>
          <w:sz w:val="24"/>
          <w:szCs w:val="24"/>
          <w:shd w:val="clear" w:color="auto" w:fill="FFFFFF"/>
        </w:rPr>
        <w:t>S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urgery 261(1)</w:t>
      </w:r>
      <w:r w:rsidR="00863B4B">
        <w:rPr>
          <w:rFonts w:cs="Arial"/>
          <w:color w:val="222222"/>
          <w:sz w:val="24"/>
          <w:szCs w:val="24"/>
          <w:shd w:val="clear" w:color="auto" w:fill="FFFFFF"/>
        </w:rPr>
        <w:t xml:space="preserve">, 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138-43.</w:t>
      </w:r>
      <w:r w:rsidR="00AF2E38" w:rsidRPr="00E16B42">
        <w:rPr>
          <w:rFonts w:eastAsia="SimSun" w:cs="Arial" w:hint="eastAsia"/>
          <w:color w:val="222222"/>
          <w:sz w:val="24"/>
          <w:szCs w:val="24"/>
          <w:shd w:val="clear" w:color="auto" w:fill="FFFFFF"/>
        </w:rPr>
        <w:t xml:space="preserve"> </w:t>
      </w:r>
      <w:r w:rsidR="00AF2E38" w:rsidRPr="00E16B42">
        <w:rPr>
          <w:rFonts w:eastAsia="SimSun" w:cs="Arial"/>
          <w:color w:val="222222"/>
          <w:sz w:val="24"/>
          <w:szCs w:val="24"/>
          <w:shd w:val="clear" w:color="auto" w:fill="FFFFFF"/>
        </w:rPr>
        <w:t>DOI: 10.1097/SLA.0000000000000855</w:t>
      </w:r>
    </w:p>
    <w:p w14:paraId="2B18C01A" w14:textId="77777777" w:rsidR="008260C8" w:rsidRPr="00E16B42" w:rsidRDefault="008260C8" w:rsidP="008260C8">
      <w:pPr>
        <w:pStyle w:val="EndnoteText"/>
        <w:rPr>
          <w:rFonts w:eastAsia="SimSun" w:cs="Arial"/>
          <w:color w:val="222222"/>
          <w:sz w:val="24"/>
          <w:szCs w:val="24"/>
          <w:shd w:val="clear" w:color="auto" w:fill="FFFFFF"/>
        </w:rPr>
      </w:pPr>
    </w:p>
    <w:p w14:paraId="6F8E5C97" w14:textId="2AB836AA" w:rsidR="008260C8" w:rsidRPr="00E16B42" w:rsidRDefault="00725AF0" w:rsidP="008260C8">
      <w:pPr>
        <w:pStyle w:val="EndnoteText"/>
        <w:rPr>
          <w:rFonts w:eastAsia="SimSun" w:cs="Arial"/>
          <w:color w:val="222222"/>
          <w:sz w:val="24"/>
          <w:szCs w:val="24"/>
          <w:shd w:val="clear" w:color="auto" w:fill="FFFFFF"/>
        </w:rPr>
      </w:pPr>
      <w:r>
        <w:rPr>
          <w:rFonts w:eastAsia="SimSun" w:cs="Arial"/>
          <w:color w:val="222222"/>
          <w:sz w:val="24"/>
          <w:szCs w:val="24"/>
          <w:shd w:val="clear" w:color="auto" w:fill="FFFFFF"/>
        </w:rPr>
        <w:t>27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 Watanabe M. Laparoscopic anterior resection for rectal cancer. In</w:t>
      </w:r>
      <w:r w:rsidR="00AF2E38" w:rsidRPr="00E16B42">
        <w:rPr>
          <w:rFonts w:eastAsia="SimSun" w:cs="Arial" w:hint="eastAsia"/>
          <w:color w:val="222222"/>
          <w:sz w:val="24"/>
          <w:szCs w:val="24"/>
          <w:shd w:val="clear" w:color="auto" w:fill="FFFFFF"/>
        </w:rPr>
        <w:t xml:space="preserve"> </w:t>
      </w:r>
      <w:bookmarkStart w:id="96" w:name="OLE_LINK91"/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Laparoscopic Colorectal Surgery 2006</w:t>
      </w:r>
      <w:bookmarkEnd w:id="96"/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 (pp. 170-187). Springer New York.</w:t>
      </w:r>
      <w:r w:rsidR="00AF2E38" w:rsidRPr="00E16B42">
        <w:rPr>
          <w:rFonts w:eastAsia="SimSun" w:cs="Arial" w:hint="eastAsia"/>
          <w:color w:val="222222"/>
          <w:sz w:val="24"/>
          <w:szCs w:val="24"/>
          <w:shd w:val="clear" w:color="auto" w:fill="FFFFFF"/>
        </w:rPr>
        <w:t xml:space="preserve"> DOI: 1</w:t>
      </w:r>
      <w:r w:rsidR="00AF2E38" w:rsidRPr="00E16B42">
        <w:rPr>
          <w:rFonts w:eastAsia="SimSun" w:cs="Arial"/>
          <w:color w:val="222222"/>
          <w:sz w:val="24"/>
          <w:szCs w:val="24"/>
          <w:shd w:val="clear" w:color="auto" w:fill="FFFFFF"/>
        </w:rPr>
        <w:t>0.1007/s10353-006-0291-3</w:t>
      </w:r>
    </w:p>
    <w:p w14:paraId="43830112" w14:textId="77777777" w:rsidR="008260C8" w:rsidRPr="00E16B42" w:rsidRDefault="008260C8" w:rsidP="008260C8">
      <w:pPr>
        <w:pStyle w:val="EndnoteText"/>
        <w:rPr>
          <w:rFonts w:cs="Arial"/>
          <w:color w:val="222222"/>
          <w:sz w:val="24"/>
          <w:szCs w:val="24"/>
          <w:shd w:val="clear" w:color="auto" w:fill="FFFFFF"/>
        </w:rPr>
      </w:pPr>
    </w:p>
    <w:p w14:paraId="13CCDEE4" w14:textId="1E6B75B3" w:rsidR="008260C8" w:rsidRPr="00E16B42" w:rsidRDefault="00725AF0" w:rsidP="008260C8">
      <w:pPr>
        <w:pStyle w:val="EndnoteText"/>
        <w:rPr>
          <w:rFonts w:eastAsia="SimSun" w:cs="Arial"/>
          <w:color w:val="222222"/>
          <w:sz w:val="24"/>
          <w:szCs w:val="24"/>
          <w:shd w:val="clear" w:color="auto" w:fill="FFFFFF"/>
        </w:rPr>
      </w:pPr>
      <w:r>
        <w:rPr>
          <w:rFonts w:eastAsia="SimSun" w:cs="Arial"/>
          <w:color w:val="222222"/>
          <w:sz w:val="24"/>
          <w:szCs w:val="24"/>
          <w:shd w:val="clear" w:color="auto" w:fill="FFFFFF"/>
        </w:rPr>
        <w:t>28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 Hinoi T, </w:t>
      </w:r>
      <w:r w:rsidR="008260C8" w:rsidRPr="00BE2216">
        <w:rPr>
          <w:rFonts w:cs="Arial"/>
          <w:i/>
          <w:color w:val="222222"/>
          <w:sz w:val="24"/>
          <w:szCs w:val="24"/>
          <w:shd w:val="clear" w:color="auto" w:fill="FFFFFF"/>
        </w:rPr>
        <w:t>et al.</w:t>
      </w:r>
      <w:r w:rsidR="008260C8" w:rsidRPr="00E16B42">
        <w:rPr>
          <w:rFonts w:eastAsia="SimSun" w:cs="Arial" w:hint="eastAsia"/>
          <w:color w:val="222222"/>
          <w:sz w:val="24"/>
          <w:szCs w:val="24"/>
          <w:shd w:val="clear" w:color="auto" w:fill="FFFFFF"/>
        </w:rPr>
        <w:t xml:space="preserve"> </w:t>
      </w:r>
      <w:bookmarkStart w:id="97" w:name="OLE_LINK92"/>
      <w:bookmarkStart w:id="98" w:name="OLE_LINK93"/>
      <w:r w:rsidR="00C445CA">
        <w:rPr>
          <w:rFonts w:eastAsia="SimSun" w:cs="Arial"/>
          <w:color w:val="222222"/>
          <w:sz w:val="24"/>
          <w:szCs w:val="24"/>
          <w:shd w:val="clear" w:color="auto" w:fill="FFFFFF"/>
        </w:rPr>
        <w:t xml:space="preserve">(2013). 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Effect of left colonic artery preservation on anastomotic leakage in laparoscopic anterior resection for middle and low rectal cancer</w:t>
      </w:r>
      <w:bookmarkEnd w:id="97"/>
      <w:bookmarkEnd w:id="98"/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. World </w:t>
      </w:r>
      <w:r w:rsidR="00E3210C">
        <w:rPr>
          <w:rFonts w:cs="Arial"/>
          <w:color w:val="222222"/>
          <w:sz w:val="24"/>
          <w:szCs w:val="24"/>
          <w:shd w:val="clear" w:color="auto" w:fill="FFFFFF"/>
        </w:rPr>
        <w:t>J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ournal of </w:t>
      </w:r>
      <w:r w:rsidR="00E3210C">
        <w:rPr>
          <w:rFonts w:cs="Arial"/>
          <w:color w:val="222222"/>
          <w:sz w:val="24"/>
          <w:szCs w:val="24"/>
          <w:shd w:val="clear" w:color="auto" w:fill="FFFFFF"/>
        </w:rPr>
        <w:t>S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urgery 37(12)</w:t>
      </w:r>
      <w:r w:rsidR="00863B4B">
        <w:rPr>
          <w:rFonts w:cs="Arial"/>
          <w:color w:val="222222"/>
          <w:sz w:val="24"/>
          <w:szCs w:val="24"/>
          <w:shd w:val="clear" w:color="auto" w:fill="FFFFFF"/>
        </w:rPr>
        <w:t xml:space="preserve">, 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2935-43.</w:t>
      </w:r>
      <w:r w:rsidR="00AF2E38" w:rsidRPr="00E16B42">
        <w:rPr>
          <w:rFonts w:eastAsia="SimSun" w:cs="Arial" w:hint="eastAsia"/>
          <w:color w:val="222222"/>
          <w:sz w:val="24"/>
          <w:szCs w:val="24"/>
          <w:shd w:val="clear" w:color="auto" w:fill="FFFFFF"/>
        </w:rPr>
        <w:t xml:space="preserve"> </w:t>
      </w:r>
      <w:r w:rsidR="00AF2E38" w:rsidRPr="00E16B42">
        <w:rPr>
          <w:rFonts w:eastAsia="SimSun" w:cs="Arial"/>
          <w:color w:val="222222"/>
          <w:sz w:val="24"/>
          <w:szCs w:val="24"/>
          <w:shd w:val="clear" w:color="auto" w:fill="FFFFFF"/>
        </w:rPr>
        <w:t>DOI: 10.1007/s00268-013-2194-3</w:t>
      </w:r>
    </w:p>
    <w:p w14:paraId="358F9204" w14:textId="77777777" w:rsidR="008260C8" w:rsidRPr="00E16B42" w:rsidRDefault="008260C8" w:rsidP="008260C8">
      <w:pPr>
        <w:pStyle w:val="EndnoteText"/>
        <w:rPr>
          <w:rFonts w:cs="Arial"/>
          <w:color w:val="222222"/>
          <w:sz w:val="24"/>
          <w:szCs w:val="24"/>
          <w:shd w:val="clear" w:color="auto" w:fill="FFFFFF"/>
        </w:rPr>
      </w:pPr>
    </w:p>
    <w:p w14:paraId="6B15A317" w14:textId="34C1019D" w:rsidR="00442EA8" w:rsidRPr="00D3767C" w:rsidRDefault="00725AF0" w:rsidP="005E064A">
      <w:pPr>
        <w:pStyle w:val="EndnoteText"/>
        <w:rPr>
          <w:rFonts w:eastAsia="SimSun" w:cs="Arial"/>
          <w:color w:val="222222"/>
          <w:sz w:val="24"/>
          <w:szCs w:val="24"/>
          <w:shd w:val="clear" w:color="auto" w:fill="FFFFFF"/>
        </w:rPr>
      </w:pPr>
      <w:r>
        <w:rPr>
          <w:rFonts w:eastAsia="SimSun" w:cs="Arial"/>
          <w:color w:val="222222"/>
          <w:sz w:val="24"/>
          <w:szCs w:val="24"/>
          <w:shd w:val="clear" w:color="auto" w:fill="FFFFFF"/>
        </w:rPr>
        <w:t>29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 Yasuda K, </w:t>
      </w:r>
      <w:r w:rsidR="008260C8" w:rsidRPr="00BE2216">
        <w:rPr>
          <w:rFonts w:cs="Arial"/>
          <w:i/>
          <w:color w:val="222222"/>
          <w:sz w:val="24"/>
          <w:szCs w:val="24"/>
          <w:shd w:val="clear" w:color="auto" w:fill="FFFFFF"/>
        </w:rPr>
        <w:t>et al.</w:t>
      </w:r>
      <w:r w:rsidR="008260C8" w:rsidRPr="00E16B42">
        <w:rPr>
          <w:rFonts w:eastAsia="SimSun" w:cs="Arial" w:hint="eastAsia"/>
          <w:color w:val="222222"/>
          <w:sz w:val="24"/>
          <w:szCs w:val="24"/>
          <w:shd w:val="clear" w:color="auto" w:fill="FFFFFF"/>
        </w:rPr>
        <w:t xml:space="preserve"> 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bookmarkStart w:id="99" w:name="OLE_LINK94"/>
      <w:bookmarkStart w:id="100" w:name="OLE_LINK95"/>
      <w:r w:rsidR="00C445CA">
        <w:rPr>
          <w:rFonts w:cs="Arial"/>
          <w:color w:val="222222"/>
          <w:sz w:val="24"/>
          <w:szCs w:val="24"/>
          <w:shd w:val="clear" w:color="auto" w:fill="FFFFFF"/>
        </w:rPr>
        <w:t xml:space="preserve">(2016). 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Level of arterial ligation in </w:t>
      </w:r>
      <w:r w:rsidR="008260C8" w:rsidRPr="004C3EB6">
        <w:rPr>
          <w:rFonts w:cs="Arial"/>
          <w:noProof/>
          <w:color w:val="222222"/>
          <w:sz w:val="24"/>
          <w:szCs w:val="24"/>
          <w:shd w:val="clear" w:color="auto" w:fill="FFFFFF"/>
        </w:rPr>
        <w:t>sigmoid colon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 and rectal cancer surgery. World </w:t>
      </w:r>
      <w:r w:rsidR="00E3210C">
        <w:rPr>
          <w:rFonts w:cs="Arial"/>
          <w:color w:val="222222"/>
          <w:sz w:val="24"/>
          <w:szCs w:val="24"/>
          <w:shd w:val="clear" w:color="auto" w:fill="FFFFFF"/>
        </w:rPr>
        <w:t>J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ournal of </w:t>
      </w:r>
      <w:r w:rsidR="00E3210C">
        <w:rPr>
          <w:rFonts w:cs="Arial"/>
          <w:color w:val="222222"/>
          <w:sz w:val="24"/>
          <w:szCs w:val="24"/>
          <w:shd w:val="clear" w:color="auto" w:fill="FFFFFF"/>
        </w:rPr>
        <w:t>S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 xml:space="preserve">urgical </w:t>
      </w:r>
      <w:r w:rsidR="00E3210C">
        <w:rPr>
          <w:rFonts w:cs="Arial"/>
          <w:color w:val="222222"/>
          <w:sz w:val="24"/>
          <w:szCs w:val="24"/>
          <w:shd w:val="clear" w:color="auto" w:fill="FFFFFF"/>
        </w:rPr>
        <w:t>O</w:t>
      </w:r>
      <w:bookmarkStart w:id="101" w:name="_GoBack"/>
      <w:bookmarkEnd w:id="101"/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ncology</w:t>
      </w:r>
      <w:bookmarkEnd w:id="99"/>
      <w:bookmarkEnd w:id="100"/>
      <w:r w:rsidR="00C445CA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14(1)</w:t>
      </w:r>
      <w:r w:rsidR="00863B4B">
        <w:rPr>
          <w:rFonts w:cs="Arial"/>
          <w:color w:val="222222"/>
          <w:sz w:val="24"/>
          <w:szCs w:val="24"/>
          <w:shd w:val="clear" w:color="auto" w:fill="FFFFFF"/>
        </w:rPr>
        <w:t xml:space="preserve">, </w:t>
      </w:r>
      <w:r w:rsidR="008260C8" w:rsidRPr="00E16B42">
        <w:rPr>
          <w:rFonts w:cs="Arial"/>
          <w:color w:val="222222"/>
          <w:sz w:val="24"/>
          <w:szCs w:val="24"/>
          <w:shd w:val="clear" w:color="auto" w:fill="FFFFFF"/>
        </w:rPr>
        <w:t>99.</w:t>
      </w:r>
      <w:r w:rsidR="00AF2E38" w:rsidRPr="00E16B42">
        <w:rPr>
          <w:rFonts w:eastAsia="SimSun" w:cs="Arial" w:hint="eastAsia"/>
          <w:color w:val="222222"/>
          <w:sz w:val="24"/>
          <w:szCs w:val="24"/>
          <w:shd w:val="clear" w:color="auto" w:fill="FFFFFF"/>
        </w:rPr>
        <w:t xml:space="preserve"> </w:t>
      </w:r>
      <w:r w:rsidR="00AF2E38" w:rsidRPr="00E16B42">
        <w:rPr>
          <w:rFonts w:eastAsia="SimSun" w:cs="Arial"/>
          <w:color w:val="222222"/>
          <w:sz w:val="24"/>
          <w:szCs w:val="24"/>
          <w:shd w:val="clear" w:color="auto" w:fill="FFFFFF"/>
        </w:rPr>
        <w:t>DOI: 10.1186/s12957-016-0819-3</w:t>
      </w:r>
    </w:p>
    <w:sectPr w:rsidR="00442EA8" w:rsidRPr="00D3767C" w:rsidSect="00736E0A">
      <w:headerReference w:type="default" r:id="rId24"/>
      <w:footerReference w:type="first" r:id="rId25"/>
      <w:endnotePr>
        <w:numFmt w:val="decimal"/>
      </w:endnotePr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5000F" w14:textId="77777777" w:rsidR="001E7F22" w:rsidRDefault="001E7F22" w:rsidP="00621C4E">
      <w:r>
        <w:separator/>
      </w:r>
    </w:p>
  </w:endnote>
  <w:endnote w:type="continuationSeparator" w:id="0">
    <w:p w14:paraId="375D7BE4" w14:textId="77777777" w:rsidR="001E7F22" w:rsidRDefault="001E7F22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BE2216" w:rsidRDefault="00BE2216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DA204" w14:textId="77777777" w:rsidR="001E7F22" w:rsidRDefault="001E7F22" w:rsidP="00621C4E">
      <w:r>
        <w:separator/>
      </w:r>
    </w:p>
  </w:footnote>
  <w:footnote w:type="continuationSeparator" w:id="0">
    <w:p w14:paraId="15421330" w14:textId="77777777" w:rsidR="001E7F22" w:rsidRDefault="001E7F22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BE2216" w:rsidRPr="006F06E4" w:rsidRDefault="00BE2216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7A9"/>
    <w:multiLevelType w:val="multilevel"/>
    <w:tmpl w:val="6B02B35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8A2C25"/>
    <w:multiLevelType w:val="hybridMultilevel"/>
    <w:tmpl w:val="B0BCB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551A5"/>
    <w:multiLevelType w:val="multilevel"/>
    <w:tmpl w:val="6CBE4D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017F6"/>
    <w:multiLevelType w:val="hybridMultilevel"/>
    <w:tmpl w:val="0B0E9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547EF"/>
    <w:multiLevelType w:val="hybridMultilevel"/>
    <w:tmpl w:val="0B0E9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C21DD"/>
    <w:multiLevelType w:val="multilevel"/>
    <w:tmpl w:val="8638902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558B0"/>
    <w:multiLevelType w:val="multilevel"/>
    <w:tmpl w:val="37BCB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773088"/>
    <w:multiLevelType w:val="hybridMultilevel"/>
    <w:tmpl w:val="0B0E9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8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9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C3B85"/>
    <w:multiLevelType w:val="hybridMultilevel"/>
    <w:tmpl w:val="798C8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A74FE"/>
    <w:multiLevelType w:val="hybridMultilevel"/>
    <w:tmpl w:val="0B0E9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7452D"/>
    <w:multiLevelType w:val="hybridMultilevel"/>
    <w:tmpl w:val="0B0E9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406AA1"/>
    <w:multiLevelType w:val="multilevel"/>
    <w:tmpl w:val="7ABACF3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4025E0F"/>
    <w:multiLevelType w:val="multilevel"/>
    <w:tmpl w:val="69B6D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DB4443"/>
    <w:multiLevelType w:val="hybridMultilevel"/>
    <w:tmpl w:val="0B0E9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7E21D0F"/>
    <w:multiLevelType w:val="multilevel"/>
    <w:tmpl w:val="DB32A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8"/>
  </w:num>
  <w:num w:numId="4">
    <w:abstractNumId w:val="21"/>
  </w:num>
  <w:num w:numId="5">
    <w:abstractNumId w:val="12"/>
  </w:num>
  <w:num w:numId="6">
    <w:abstractNumId w:val="19"/>
  </w:num>
  <w:num w:numId="7">
    <w:abstractNumId w:val="0"/>
  </w:num>
  <w:num w:numId="8">
    <w:abstractNumId w:val="13"/>
  </w:num>
  <w:num w:numId="9">
    <w:abstractNumId w:val="14"/>
  </w:num>
  <w:num w:numId="10">
    <w:abstractNumId w:val="22"/>
  </w:num>
  <w:num w:numId="11">
    <w:abstractNumId w:val="31"/>
  </w:num>
  <w:num w:numId="12">
    <w:abstractNumId w:val="3"/>
  </w:num>
  <w:num w:numId="13">
    <w:abstractNumId w:val="26"/>
  </w:num>
  <w:num w:numId="14">
    <w:abstractNumId w:val="35"/>
  </w:num>
  <w:num w:numId="15">
    <w:abstractNumId w:val="17"/>
  </w:num>
  <w:num w:numId="16">
    <w:abstractNumId w:val="11"/>
  </w:num>
  <w:num w:numId="17">
    <w:abstractNumId w:val="27"/>
  </w:num>
  <w:num w:numId="18">
    <w:abstractNumId w:val="18"/>
  </w:num>
  <w:num w:numId="19">
    <w:abstractNumId w:val="33"/>
  </w:num>
  <w:num w:numId="20">
    <w:abstractNumId w:val="5"/>
  </w:num>
  <w:num w:numId="21">
    <w:abstractNumId w:val="34"/>
  </w:num>
  <w:num w:numId="22">
    <w:abstractNumId w:val="23"/>
  </w:num>
  <w:num w:numId="23">
    <w:abstractNumId w:val="6"/>
  </w:num>
  <w:num w:numId="24">
    <w:abstractNumId w:val="30"/>
  </w:num>
  <w:num w:numId="25">
    <w:abstractNumId w:val="7"/>
  </w:num>
  <w:num w:numId="26">
    <w:abstractNumId w:val="16"/>
  </w:num>
  <w:num w:numId="27">
    <w:abstractNumId w:val="24"/>
  </w:num>
  <w:num w:numId="28">
    <w:abstractNumId w:val="10"/>
  </w:num>
  <w:num w:numId="29">
    <w:abstractNumId w:val="4"/>
  </w:num>
  <w:num w:numId="30">
    <w:abstractNumId w:val="28"/>
  </w:num>
  <w:num w:numId="31">
    <w:abstractNumId w:val="20"/>
  </w:num>
  <w:num w:numId="32">
    <w:abstractNumId w:val="1"/>
  </w:num>
  <w:num w:numId="33">
    <w:abstractNumId w:val="29"/>
  </w:num>
  <w:num w:numId="34">
    <w:abstractNumId w:val="32"/>
  </w:num>
  <w:num w:numId="35">
    <w:abstractNumId w:val="15"/>
  </w:num>
  <w:num w:numId="36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xNbGwMDQ3srAwMTRW0lEKTi0uzszPAykwrQUAzIbh3iwAAAA="/>
  </w:docVars>
  <w:rsids>
    <w:rsidRoot w:val="00EE705F"/>
    <w:rsid w:val="00001169"/>
    <w:rsid w:val="00001806"/>
    <w:rsid w:val="00005815"/>
    <w:rsid w:val="00007DBC"/>
    <w:rsid w:val="00007EA1"/>
    <w:rsid w:val="000100F0"/>
    <w:rsid w:val="00012FF9"/>
    <w:rsid w:val="00014314"/>
    <w:rsid w:val="00020930"/>
    <w:rsid w:val="00021434"/>
    <w:rsid w:val="00021774"/>
    <w:rsid w:val="00021DF3"/>
    <w:rsid w:val="00023869"/>
    <w:rsid w:val="00024598"/>
    <w:rsid w:val="00032769"/>
    <w:rsid w:val="000337BA"/>
    <w:rsid w:val="00037B58"/>
    <w:rsid w:val="00045D3D"/>
    <w:rsid w:val="00051B73"/>
    <w:rsid w:val="00051C72"/>
    <w:rsid w:val="0005781E"/>
    <w:rsid w:val="00060ABE"/>
    <w:rsid w:val="00061A50"/>
    <w:rsid w:val="00064104"/>
    <w:rsid w:val="00066025"/>
    <w:rsid w:val="000701D1"/>
    <w:rsid w:val="00074BBC"/>
    <w:rsid w:val="00080A20"/>
    <w:rsid w:val="00082796"/>
    <w:rsid w:val="000861B5"/>
    <w:rsid w:val="00087C0A"/>
    <w:rsid w:val="0009358E"/>
    <w:rsid w:val="00093BC4"/>
    <w:rsid w:val="000964DE"/>
    <w:rsid w:val="00097929"/>
    <w:rsid w:val="000A1E80"/>
    <w:rsid w:val="000A3B70"/>
    <w:rsid w:val="000A5153"/>
    <w:rsid w:val="000B10AE"/>
    <w:rsid w:val="000B30BF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31E8"/>
    <w:rsid w:val="000D69EF"/>
    <w:rsid w:val="000D76E4"/>
    <w:rsid w:val="000E1B21"/>
    <w:rsid w:val="000E3816"/>
    <w:rsid w:val="000E4F77"/>
    <w:rsid w:val="000E540E"/>
    <w:rsid w:val="000F265C"/>
    <w:rsid w:val="000F3AFA"/>
    <w:rsid w:val="000F5712"/>
    <w:rsid w:val="000F6611"/>
    <w:rsid w:val="000F7E22"/>
    <w:rsid w:val="00106DC9"/>
    <w:rsid w:val="001104F3"/>
    <w:rsid w:val="00112EEB"/>
    <w:rsid w:val="001158EA"/>
    <w:rsid w:val="0012563A"/>
    <w:rsid w:val="001313A7"/>
    <w:rsid w:val="0013276F"/>
    <w:rsid w:val="0013621E"/>
    <w:rsid w:val="0013642E"/>
    <w:rsid w:val="00147498"/>
    <w:rsid w:val="00152A23"/>
    <w:rsid w:val="00162CB7"/>
    <w:rsid w:val="00171E5B"/>
    <w:rsid w:val="00171F94"/>
    <w:rsid w:val="00175D4E"/>
    <w:rsid w:val="0017668A"/>
    <w:rsid w:val="001766FE"/>
    <w:rsid w:val="001771E7"/>
    <w:rsid w:val="001807F2"/>
    <w:rsid w:val="001911FF"/>
    <w:rsid w:val="00192006"/>
    <w:rsid w:val="00193180"/>
    <w:rsid w:val="001B1519"/>
    <w:rsid w:val="001B2E2D"/>
    <w:rsid w:val="001B49E2"/>
    <w:rsid w:val="001B5CD2"/>
    <w:rsid w:val="001C0BEE"/>
    <w:rsid w:val="001C1E49"/>
    <w:rsid w:val="001C2A98"/>
    <w:rsid w:val="001C328E"/>
    <w:rsid w:val="001D3D7D"/>
    <w:rsid w:val="001D3FFF"/>
    <w:rsid w:val="001D625F"/>
    <w:rsid w:val="001D7576"/>
    <w:rsid w:val="001E14A0"/>
    <w:rsid w:val="001E708A"/>
    <w:rsid w:val="001E7376"/>
    <w:rsid w:val="001E79EC"/>
    <w:rsid w:val="001E7F22"/>
    <w:rsid w:val="001F225C"/>
    <w:rsid w:val="001F5133"/>
    <w:rsid w:val="00201CFA"/>
    <w:rsid w:val="0020220D"/>
    <w:rsid w:val="00202448"/>
    <w:rsid w:val="00202D15"/>
    <w:rsid w:val="00212EAE"/>
    <w:rsid w:val="00213163"/>
    <w:rsid w:val="00214BEE"/>
    <w:rsid w:val="002205B8"/>
    <w:rsid w:val="00225720"/>
    <w:rsid w:val="002259E5"/>
    <w:rsid w:val="00226140"/>
    <w:rsid w:val="002274F3"/>
    <w:rsid w:val="0023094C"/>
    <w:rsid w:val="0023470B"/>
    <w:rsid w:val="00234BE3"/>
    <w:rsid w:val="00235A90"/>
    <w:rsid w:val="00241E48"/>
    <w:rsid w:val="0024214E"/>
    <w:rsid w:val="00242623"/>
    <w:rsid w:val="00250558"/>
    <w:rsid w:val="002556DB"/>
    <w:rsid w:val="00260652"/>
    <w:rsid w:val="00261F25"/>
    <w:rsid w:val="002648A9"/>
    <w:rsid w:val="0026536F"/>
    <w:rsid w:val="0026553C"/>
    <w:rsid w:val="00267DD5"/>
    <w:rsid w:val="00274A0A"/>
    <w:rsid w:val="00277311"/>
    <w:rsid w:val="00277593"/>
    <w:rsid w:val="00280918"/>
    <w:rsid w:val="00282A2F"/>
    <w:rsid w:val="00282AF6"/>
    <w:rsid w:val="00287085"/>
    <w:rsid w:val="00290AF9"/>
    <w:rsid w:val="002967CF"/>
    <w:rsid w:val="00297788"/>
    <w:rsid w:val="002A484B"/>
    <w:rsid w:val="002A49BC"/>
    <w:rsid w:val="002A64A6"/>
    <w:rsid w:val="002C1C96"/>
    <w:rsid w:val="002C47D4"/>
    <w:rsid w:val="002D0F38"/>
    <w:rsid w:val="002D77E3"/>
    <w:rsid w:val="002F2859"/>
    <w:rsid w:val="002F6E3C"/>
    <w:rsid w:val="0030117D"/>
    <w:rsid w:val="00301F30"/>
    <w:rsid w:val="00303C87"/>
    <w:rsid w:val="003108E5"/>
    <w:rsid w:val="003120CB"/>
    <w:rsid w:val="00320153"/>
    <w:rsid w:val="00320367"/>
    <w:rsid w:val="00322871"/>
    <w:rsid w:val="00324065"/>
    <w:rsid w:val="00326FB3"/>
    <w:rsid w:val="003316D4"/>
    <w:rsid w:val="00333822"/>
    <w:rsid w:val="00336715"/>
    <w:rsid w:val="00340DFD"/>
    <w:rsid w:val="00344954"/>
    <w:rsid w:val="00350CD7"/>
    <w:rsid w:val="003539AA"/>
    <w:rsid w:val="00360C17"/>
    <w:rsid w:val="003621C6"/>
    <w:rsid w:val="003622B8"/>
    <w:rsid w:val="00366B76"/>
    <w:rsid w:val="003714D2"/>
    <w:rsid w:val="00373051"/>
    <w:rsid w:val="00373B8F"/>
    <w:rsid w:val="00376D95"/>
    <w:rsid w:val="00377FBB"/>
    <w:rsid w:val="00383BAB"/>
    <w:rsid w:val="00385140"/>
    <w:rsid w:val="003A16FC"/>
    <w:rsid w:val="003A41EF"/>
    <w:rsid w:val="003A4FCD"/>
    <w:rsid w:val="003B0944"/>
    <w:rsid w:val="003B1593"/>
    <w:rsid w:val="003B39DD"/>
    <w:rsid w:val="003B4381"/>
    <w:rsid w:val="003C1043"/>
    <w:rsid w:val="003C1A30"/>
    <w:rsid w:val="003C6779"/>
    <w:rsid w:val="003D0BAF"/>
    <w:rsid w:val="003D2998"/>
    <w:rsid w:val="003D2F0A"/>
    <w:rsid w:val="003D3891"/>
    <w:rsid w:val="003D5D84"/>
    <w:rsid w:val="003E00A7"/>
    <w:rsid w:val="003E0F4F"/>
    <w:rsid w:val="003E18AC"/>
    <w:rsid w:val="003E210B"/>
    <w:rsid w:val="003E2A12"/>
    <w:rsid w:val="003E3384"/>
    <w:rsid w:val="003E548E"/>
    <w:rsid w:val="004016BC"/>
    <w:rsid w:val="00405CEE"/>
    <w:rsid w:val="0040697D"/>
    <w:rsid w:val="004148E1"/>
    <w:rsid w:val="00414CFA"/>
    <w:rsid w:val="00420BE9"/>
    <w:rsid w:val="00423AD8"/>
    <w:rsid w:val="00424C85"/>
    <w:rsid w:val="004260BD"/>
    <w:rsid w:val="0043012F"/>
    <w:rsid w:val="00430F1F"/>
    <w:rsid w:val="004326EA"/>
    <w:rsid w:val="0043445F"/>
    <w:rsid w:val="0043727C"/>
    <w:rsid w:val="00442EA8"/>
    <w:rsid w:val="0044434C"/>
    <w:rsid w:val="0044456B"/>
    <w:rsid w:val="00447092"/>
    <w:rsid w:val="00447BD1"/>
    <w:rsid w:val="004507F3"/>
    <w:rsid w:val="00450AF4"/>
    <w:rsid w:val="00453EB3"/>
    <w:rsid w:val="00455508"/>
    <w:rsid w:val="00457F83"/>
    <w:rsid w:val="00465788"/>
    <w:rsid w:val="004671C7"/>
    <w:rsid w:val="00472F4D"/>
    <w:rsid w:val="004730BF"/>
    <w:rsid w:val="00473DED"/>
    <w:rsid w:val="00474DCB"/>
    <w:rsid w:val="0047535C"/>
    <w:rsid w:val="004777D7"/>
    <w:rsid w:val="00485870"/>
    <w:rsid w:val="00485FE8"/>
    <w:rsid w:val="00492EB5"/>
    <w:rsid w:val="00494F77"/>
    <w:rsid w:val="00497721"/>
    <w:rsid w:val="004A0229"/>
    <w:rsid w:val="004A35D2"/>
    <w:rsid w:val="004A6D1C"/>
    <w:rsid w:val="004A71E4"/>
    <w:rsid w:val="004B10F7"/>
    <w:rsid w:val="004B18C9"/>
    <w:rsid w:val="004B2F00"/>
    <w:rsid w:val="004B5459"/>
    <w:rsid w:val="004B6E31"/>
    <w:rsid w:val="004C0F32"/>
    <w:rsid w:val="004C1D66"/>
    <w:rsid w:val="004C2FC2"/>
    <w:rsid w:val="004C31D7"/>
    <w:rsid w:val="004C3EB6"/>
    <w:rsid w:val="004C4AD2"/>
    <w:rsid w:val="004D1F21"/>
    <w:rsid w:val="004D4945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F316D"/>
    <w:rsid w:val="00502A0A"/>
    <w:rsid w:val="00507C50"/>
    <w:rsid w:val="00517C3A"/>
    <w:rsid w:val="00520B84"/>
    <w:rsid w:val="0052773B"/>
    <w:rsid w:val="00527BF4"/>
    <w:rsid w:val="005324BE"/>
    <w:rsid w:val="00534F6C"/>
    <w:rsid w:val="00535994"/>
    <w:rsid w:val="0053646D"/>
    <w:rsid w:val="00540AAD"/>
    <w:rsid w:val="00543EC1"/>
    <w:rsid w:val="00546458"/>
    <w:rsid w:val="0055087C"/>
    <w:rsid w:val="00553413"/>
    <w:rsid w:val="00553ADF"/>
    <w:rsid w:val="00560E31"/>
    <w:rsid w:val="005755AC"/>
    <w:rsid w:val="00581B23"/>
    <w:rsid w:val="0058219C"/>
    <w:rsid w:val="0058707F"/>
    <w:rsid w:val="005931FE"/>
    <w:rsid w:val="005976EB"/>
    <w:rsid w:val="005A58C2"/>
    <w:rsid w:val="005A72E8"/>
    <w:rsid w:val="005B0072"/>
    <w:rsid w:val="005B0732"/>
    <w:rsid w:val="005B1DD6"/>
    <w:rsid w:val="005B38A0"/>
    <w:rsid w:val="005B491C"/>
    <w:rsid w:val="005B4DBF"/>
    <w:rsid w:val="005B5DE2"/>
    <w:rsid w:val="005B674C"/>
    <w:rsid w:val="005C7561"/>
    <w:rsid w:val="005D1E57"/>
    <w:rsid w:val="005D2F57"/>
    <w:rsid w:val="005D34F6"/>
    <w:rsid w:val="005D4F1A"/>
    <w:rsid w:val="005E064A"/>
    <w:rsid w:val="005E1884"/>
    <w:rsid w:val="005F373A"/>
    <w:rsid w:val="005F4F87"/>
    <w:rsid w:val="005F6B0E"/>
    <w:rsid w:val="005F760E"/>
    <w:rsid w:val="005F7B1D"/>
    <w:rsid w:val="00600BC9"/>
    <w:rsid w:val="0060222A"/>
    <w:rsid w:val="00602329"/>
    <w:rsid w:val="00603F05"/>
    <w:rsid w:val="00610C21"/>
    <w:rsid w:val="00611907"/>
    <w:rsid w:val="00613116"/>
    <w:rsid w:val="006202A6"/>
    <w:rsid w:val="0062054B"/>
    <w:rsid w:val="00621311"/>
    <w:rsid w:val="00621C4E"/>
    <w:rsid w:val="00624EAE"/>
    <w:rsid w:val="006305D7"/>
    <w:rsid w:val="00633A01"/>
    <w:rsid w:val="00633B97"/>
    <w:rsid w:val="006341F7"/>
    <w:rsid w:val="00634647"/>
    <w:rsid w:val="00635014"/>
    <w:rsid w:val="006369CE"/>
    <w:rsid w:val="006411CA"/>
    <w:rsid w:val="00650E3B"/>
    <w:rsid w:val="006619C8"/>
    <w:rsid w:val="00662982"/>
    <w:rsid w:val="00671710"/>
    <w:rsid w:val="00673414"/>
    <w:rsid w:val="00676079"/>
    <w:rsid w:val="00676ECD"/>
    <w:rsid w:val="00677D0A"/>
    <w:rsid w:val="0068185F"/>
    <w:rsid w:val="00691DAD"/>
    <w:rsid w:val="006A01CF"/>
    <w:rsid w:val="006A19C1"/>
    <w:rsid w:val="006A46CE"/>
    <w:rsid w:val="006A60DD"/>
    <w:rsid w:val="006B074C"/>
    <w:rsid w:val="006B3B84"/>
    <w:rsid w:val="006B4E7C"/>
    <w:rsid w:val="006B5D8C"/>
    <w:rsid w:val="006B72D4"/>
    <w:rsid w:val="006C11CC"/>
    <w:rsid w:val="006C1AEB"/>
    <w:rsid w:val="006C57FE"/>
    <w:rsid w:val="006D587C"/>
    <w:rsid w:val="006E0ABB"/>
    <w:rsid w:val="006E4B63"/>
    <w:rsid w:val="006E5C01"/>
    <w:rsid w:val="006E60AC"/>
    <w:rsid w:val="006F06E4"/>
    <w:rsid w:val="006F74E2"/>
    <w:rsid w:val="006F7B41"/>
    <w:rsid w:val="00702B5D"/>
    <w:rsid w:val="00703ED2"/>
    <w:rsid w:val="00707B8D"/>
    <w:rsid w:val="00713636"/>
    <w:rsid w:val="00714B8C"/>
    <w:rsid w:val="0071675D"/>
    <w:rsid w:val="00725AF0"/>
    <w:rsid w:val="00735CF5"/>
    <w:rsid w:val="00736E0A"/>
    <w:rsid w:val="007377BE"/>
    <w:rsid w:val="0074063A"/>
    <w:rsid w:val="00742AA4"/>
    <w:rsid w:val="00743BA1"/>
    <w:rsid w:val="00745F1E"/>
    <w:rsid w:val="00750072"/>
    <w:rsid w:val="007515FE"/>
    <w:rsid w:val="007601D0"/>
    <w:rsid w:val="0076109D"/>
    <w:rsid w:val="007668CC"/>
    <w:rsid w:val="00767107"/>
    <w:rsid w:val="0077254E"/>
    <w:rsid w:val="00773BFD"/>
    <w:rsid w:val="007743B3"/>
    <w:rsid w:val="00774490"/>
    <w:rsid w:val="007753E6"/>
    <w:rsid w:val="007806AD"/>
    <w:rsid w:val="007819FF"/>
    <w:rsid w:val="00784A4C"/>
    <w:rsid w:val="00784BC6"/>
    <w:rsid w:val="0078523D"/>
    <w:rsid w:val="007931DF"/>
    <w:rsid w:val="00796B66"/>
    <w:rsid w:val="007A0172"/>
    <w:rsid w:val="007A2511"/>
    <w:rsid w:val="007A260E"/>
    <w:rsid w:val="007A4D4C"/>
    <w:rsid w:val="007A4DD6"/>
    <w:rsid w:val="007A5CB9"/>
    <w:rsid w:val="007A7BC4"/>
    <w:rsid w:val="007B59DB"/>
    <w:rsid w:val="007B6B07"/>
    <w:rsid w:val="007B6D43"/>
    <w:rsid w:val="007B749A"/>
    <w:rsid w:val="007B7C6E"/>
    <w:rsid w:val="007C220E"/>
    <w:rsid w:val="007C2C1E"/>
    <w:rsid w:val="007D44D7"/>
    <w:rsid w:val="007D621A"/>
    <w:rsid w:val="007E058A"/>
    <w:rsid w:val="007E2887"/>
    <w:rsid w:val="007E5278"/>
    <w:rsid w:val="007E749C"/>
    <w:rsid w:val="007E7ACC"/>
    <w:rsid w:val="007F1B5C"/>
    <w:rsid w:val="00801257"/>
    <w:rsid w:val="00803B0A"/>
    <w:rsid w:val="00804DED"/>
    <w:rsid w:val="00805B96"/>
    <w:rsid w:val="008105BE"/>
    <w:rsid w:val="008115A5"/>
    <w:rsid w:val="00811D46"/>
    <w:rsid w:val="0081415D"/>
    <w:rsid w:val="00820229"/>
    <w:rsid w:val="00822448"/>
    <w:rsid w:val="00822ABE"/>
    <w:rsid w:val="008244D1"/>
    <w:rsid w:val="008260C8"/>
    <w:rsid w:val="00827F51"/>
    <w:rsid w:val="0083052E"/>
    <w:rsid w:val="0083104E"/>
    <w:rsid w:val="008343BE"/>
    <w:rsid w:val="00840FB4"/>
    <w:rsid w:val="008410B2"/>
    <w:rsid w:val="00842140"/>
    <w:rsid w:val="008500A0"/>
    <w:rsid w:val="008524E5"/>
    <w:rsid w:val="0085351C"/>
    <w:rsid w:val="008549CA"/>
    <w:rsid w:val="008556C3"/>
    <w:rsid w:val="0085687C"/>
    <w:rsid w:val="00863B4B"/>
    <w:rsid w:val="00865E56"/>
    <w:rsid w:val="008670C5"/>
    <w:rsid w:val="00867BB9"/>
    <w:rsid w:val="00867D0B"/>
    <w:rsid w:val="008706C5"/>
    <w:rsid w:val="00873707"/>
    <w:rsid w:val="00874B20"/>
    <w:rsid w:val="008763E1"/>
    <w:rsid w:val="0087775C"/>
    <w:rsid w:val="00877EC8"/>
    <w:rsid w:val="00880F36"/>
    <w:rsid w:val="00885530"/>
    <w:rsid w:val="00887491"/>
    <w:rsid w:val="008910D1"/>
    <w:rsid w:val="0089296C"/>
    <w:rsid w:val="00896ABD"/>
    <w:rsid w:val="008A3380"/>
    <w:rsid w:val="008A45F1"/>
    <w:rsid w:val="008A7A9C"/>
    <w:rsid w:val="008B5218"/>
    <w:rsid w:val="008B7102"/>
    <w:rsid w:val="008C3B7D"/>
    <w:rsid w:val="008C4637"/>
    <w:rsid w:val="008D0F90"/>
    <w:rsid w:val="008D3715"/>
    <w:rsid w:val="008D5465"/>
    <w:rsid w:val="008D7EB7"/>
    <w:rsid w:val="008E3684"/>
    <w:rsid w:val="008E57F5"/>
    <w:rsid w:val="008E73BB"/>
    <w:rsid w:val="008E7606"/>
    <w:rsid w:val="008F1DAA"/>
    <w:rsid w:val="008F3EBD"/>
    <w:rsid w:val="008F60B2"/>
    <w:rsid w:val="008F7C41"/>
    <w:rsid w:val="009031E2"/>
    <w:rsid w:val="00904ADD"/>
    <w:rsid w:val="0091276C"/>
    <w:rsid w:val="009165AC"/>
    <w:rsid w:val="0092053F"/>
    <w:rsid w:val="0092340A"/>
    <w:rsid w:val="009313D9"/>
    <w:rsid w:val="00935B7F"/>
    <w:rsid w:val="00941293"/>
    <w:rsid w:val="0094371C"/>
    <w:rsid w:val="0094452B"/>
    <w:rsid w:val="00946372"/>
    <w:rsid w:val="00950C17"/>
    <w:rsid w:val="00951FAF"/>
    <w:rsid w:val="00954740"/>
    <w:rsid w:val="00962F3C"/>
    <w:rsid w:val="009632EE"/>
    <w:rsid w:val="00963ABC"/>
    <w:rsid w:val="00965D21"/>
    <w:rsid w:val="00967764"/>
    <w:rsid w:val="00970B0E"/>
    <w:rsid w:val="00970BB9"/>
    <w:rsid w:val="009726EE"/>
    <w:rsid w:val="00975573"/>
    <w:rsid w:val="00976D03"/>
    <w:rsid w:val="00977B30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B118B"/>
    <w:rsid w:val="009B1737"/>
    <w:rsid w:val="009B3D4B"/>
    <w:rsid w:val="009B5B99"/>
    <w:rsid w:val="009B6EFC"/>
    <w:rsid w:val="009C2DF8"/>
    <w:rsid w:val="009C31BF"/>
    <w:rsid w:val="009C68B7"/>
    <w:rsid w:val="009D0834"/>
    <w:rsid w:val="009D0A1E"/>
    <w:rsid w:val="009D2AE3"/>
    <w:rsid w:val="009D52BC"/>
    <w:rsid w:val="009D7D0A"/>
    <w:rsid w:val="009E09D9"/>
    <w:rsid w:val="009E2578"/>
    <w:rsid w:val="009E6988"/>
    <w:rsid w:val="009F01B1"/>
    <w:rsid w:val="009F0DBB"/>
    <w:rsid w:val="009F3887"/>
    <w:rsid w:val="009F732B"/>
    <w:rsid w:val="00A01FE0"/>
    <w:rsid w:val="00A10656"/>
    <w:rsid w:val="00A113C0"/>
    <w:rsid w:val="00A12FA6"/>
    <w:rsid w:val="00A1339B"/>
    <w:rsid w:val="00A14ABA"/>
    <w:rsid w:val="00A17B09"/>
    <w:rsid w:val="00A24CB6"/>
    <w:rsid w:val="00A26CD2"/>
    <w:rsid w:val="00A27667"/>
    <w:rsid w:val="00A32979"/>
    <w:rsid w:val="00A34A67"/>
    <w:rsid w:val="00A3643D"/>
    <w:rsid w:val="00A37462"/>
    <w:rsid w:val="00A459E1"/>
    <w:rsid w:val="00A52296"/>
    <w:rsid w:val="00A55661"/>
    <w:rsid w:val="00A61B70"/>
    <w:rsid w:val="00A61FA8"/>
    <w:rsid w:val="00A637F4"/>
    <w:rsid w:val="00A65485"/>
    <w:rsid w:val="00A66E05"/>
    <w:rsid w:val="00A70753"/>
    <w:rsid w:val="00A712D2"/>
    <w:rsid w:val="00A82C8A"/>
    <w:rsid w:val="00A8346B"/>
    <w:rsid w:val="00A852FF"/>
    <w:rsid w:val="00A855AB"/>
    <w:rsid w:val="00A87337"/>
    <w:rsid w:val="00A90C97"/>
    <w:rsid w:val="00A960C8"/>
    <w:rsid w:val="00A96604"/>
    <w:rsid w:val="00AA03DF"/>
    <w:rsid w:val="00AA1B4F"/>
    <w:rsid w:val="00AA21D8"/>
    <w:rsid w:val="00AA2F1A"/>
    <w:rsid w:val="00AA54F3"/>
    <w:rsid w:val="00AA6B43"/>
    <w:rsid w:val="00AB15DD"/>
    <w:rsid w:val="00AB367A"/>
    <w:rsid w:val="00AC01D1"/>
    <w:rsid w:val="00AC52A5"/>
    <w:rsid w:val="00AC6EFD"/>
    <w:rsid w:val="00AC7151"/>
    <w:rsid w:val="00AD3ACC"/>
    <w:rsid w:val="00AD460A"/>
    <w:rsid w:val="00AD6A05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2E38"/>
    <w:rsid w:val="00AF5F75"/>
    <w:rsid w:val="00AF6001"/>
    <w:rsid w:val="00B01A16"/>
    <w:rsid w:val="00B06BAF"/>
    <w:rsid w:val="00B07650"/>
    <w:rsid w:val="00B07F45"/>
    <w:rsid w:val="00B1021A"/>
    <w:rsid w:val="00B1481A"/>
    <w:rsid w:val="00B15A1F"/>
    <w:rsid w:val="00B15FE9"/>
    <w:rsid w:val="00B2148A"/>
    <w:rsid w:val="00B220C2"/>
    <w:rsid w:val="00B22291"/>
    <w:rsid w:val="00B25B32"/>
    <w:rsid w:val="00B26A30"/>
    <w:rsid w:val="00B31574"/>
    <w:rsid w:val="00B32616"/>
    <w:rsid w:val="00B36C42"/>
    <w:rsid w:val="00B42EA7"/>
    <w:rsid w:val="00B51371"/>
    <w:rsid w:val="00B5337C"/>
    <w:rsid w:val="00B53398"/>
    <w:rsid w:val="00B53FDE"/>
    <w:rsid w:val="00B56397"/>
    <w:rsid w:val="00B6027B"/>
    <w:rsid w:val="00B65EDB"/>
    <w:rsid w:val="00B67AFF"/>
    <w:rsid w:val="00B70B59"/>
    <w:rsid w:val="00B73657"/>
    <w:rsid w:val="00B91F4C"/>
    <w:rsid w:val="00BA1735"/>
    <w:rsid w:val="00BA19FA"/>
    <w:rsid w:val="00BA4288"/>
    <w:rsid w:val="00BA5DAB"/>
    <w:rsid w:val="00BA774B"/>
    <w:rsid w:val="00BB48E5"/>
    <w:rsid w:val="00BB5607"/>
    <w:rsid w:val="00BB5ACA"/>
    <w:rsid w:val="00BB627F"/>
    <w:rsid w:val="00BC3823"/>
    <w:rsid w:val="00BC5841"/>
    <w:rsid w:val="00BC792F"/>
    <w:rsid w:val="00BD60B4"/>
    <w:rsid w:val="00BD796B"/>
    <w:rsid w:val="00BE2216"/>
    <w:rsid w:val="00BE384A"/>
    <w:rsid w:val="00BE40C0"/>
    <w:rsid w:val="00BE5F4A"/>
    <w:rsid w:val="00BE7AEF"/>
    <w:rsid w:val="00BF09B0"/>
    <w:rsid w:val="00BF1544"/>
    <w:rsid w:val="00BF1B53"/>
    <w:rsid w:val="00BF246D"/>
    <w:rsid w:val="00BF31EE"/>
    <w:rsid w:val="00BF7C5D"/>
    <w:rsid w:val="00C06F06"/>
    <w:rsid w:val="00C15DC1"/>
    <w:rsid w:val="00C16CC0"/>
    <w:rsid w:val="00C20FAD"/>
    <w:rsid w:val="00C2375F"/>
    <w:rsid w:val="00C247CB"/>
    <w:rsid w:val="00C3209D"/>
    <w:rsid w:val="00C32E66"/>
    <w:rsid w:val="00C3355F"/>
    <w:rsid w:val="00C3569A"/>
    <w:rsid w:val="00C40185"/>
    <w:rsid w:val="00C43F48"/>
    <w:rsid w:val="00C445CA"/>
    <w:rsid w:val="00C448FF"/>
    <w:rsid w:val="00C45E57"/>
    <w:rsid w:val="00C46DF9"/>
    <w:rsid w:val="00C52F29"/>
    <w:rsid w:val="00C53E09"/>
    <w:rsid w:val="00C56CE6"/>
    <w:rsid w:val="00C5745F"/>
    <w:rsid w:val="00C60005"/>
    <w:rsid w:val="00C61A98"/>
    <w:rsid w:val="00C63201"/>
    <w:rsid w:val="00C63D50"/>
    <w:rsid w:val="00C64E62"/>
    <w:rsid w:val="00C651D5"/>
    <w:rsid w:val="00C65CCC"/>
    <w:rsid w:val="00C7618F"/>
    <w:rsid w:val="00C765A9"/>
    <w:rsid w:val="00C8162D"/>
    <w:rsid w:val="00C83A0B"/>
    <w:rsid w:val="00C842D0"/>
    <w:rsid w:val="00C84ED1"/>
    <w:rsid w:val="00C8565B"/>
    <w:rsid w:val="00C9038F"/>
    <w:rsid w:val="00C91DE6"/>
    <w:rsid w:val="00C92AAB"/>
    <w:rsid w:val="00CA2435"/>
    <w:rsid w:val="00CA4068"/>
    <w:rsid w:val="00CB1EF5"/>
    <w:rsid w:val="00CB37F8"/>
    <w:rsid w:val="00CB48E9"/>
    <w:rsid w:val="00CB7DC3"/>
    <w:rsid w:val="00CD0E2F"/>
    <w:rsid w:val="00CD1D49"/>
    <w:rsid w:val="00CD2F20"/>
    <w:rsid w:val="00CD6B20"/>
    <w:rsid w:val="00CE1339"/>
    <w:rsid w:val="00CE61CC"/>
    <w:rsid w:val="00CE6E42"/>
    <w:rsid w:val="00CF20B7"/>
    <w:rsid w:val="00CF6692"/>
    <w:rsid w:val="00CF7441"/>
    <w:rsid w:val="00D00D16"/>
    <w:rsid w:val="00D03C6C"/>
    <w:rsid w:val="00D03DC7"/>
    <w:rsid w:val="00D04760"/>
    <w:rsid w:val="00D04A95"/>
    <w:rsid w:val="00D06288"/>
    <w:rsid w:val="00D0659B"/>
    <w:rsid w:val="00D068C7"/>
    <w:rsid w:val="00D128A4"/>
    <w:rsid w:val="00D15131"/>
    <w:rsid w:val="00D16FA2"/>
    <w:rsid w:val="00D20954"/>
    <w:rsid w:val="00D21C39"/>
    <w:rsid w:val="00D21FC6"/>
    <w:rsid w:val="00D2243A"/>
    <w:rsid w:val="00D33393"/>
    <w:rsid w:val="00D33D36"/>
    <w:rsid w:val="00D34D94"/>
    <w:rsid w:val="00D3767C"/>
    <w:rsid w:val="00D4082F"/>
    <w:rsid w:val="00D409E2"/>
    <w:rsid w:val="00D427D7"/>
    <w:rsid w:val="00D44CDB"/>
    <w:rsid w:val="00D44E62"/>
    <w:rsid w:val="00D51570"/>
    <w:rsid w:val="00D556AD"/>
    <w:rsid w:val="00D60381"/>
    <w:rsid w:val="00D616DE"/>
    <w:rsid w:val="00D62201"/>
    <w:rsid w:val="00D63EE2"/>
    <w:rsid w:val="00D651D1"/>
    <w:rsid w:val="00D66C03"/>
    <w:rsid w:val="00D707A0"/>
    <w:rsid w:val="00D717BB"/>
    <w:rsid w:val="00D7226B"/>
    <w:rsid w:val="00D72707"/>
    <w:rsid w:val="00D75A9C"/>
    <w:rsid w:val="00D84E57"/>
    <w:rsid w:val="00D90871"/>
    <w:rsid w:val="00D9155F"/>
    <w:rsid w:val="00D9403F"/>
    <w:rsid w:val="00D959B4"/>
    <w:rsid w:val="00DA37EC"/>
    <w:rsid w:val="00DA44DE"/>
    <w:rsid w:val="00DB0EC7"/>
    <w:rsid w:val="00DB620A"/>
    <w:rsid w:val="00DC3832"/>
    <w:rsid w:val="00DC6248"/>
    <w:rsid w:val="00DC7A51"/>
    <w:rsid w:val="00DD2EBB"/>
    <w:rsid w:val="00DD3B1E"/>
    <w:rsid w:val="00DE5B5F"/>
    <w:rsid w:val="00DF4633"/>
    <w:rsid w:val="00E00696"/>
    <w:rsid w:val="00E03651"/>
    <w:rsid w:val="00E03808"/>
    <w:rsid w:val="00E060C2"/>
    <w:rsid w:val="00E06324"/>
    <w:rsid w:val="00E12FB0"/>
    <w:rsid w:val="00E14814"/>
    <w:rsid w:val="00E1591B"/>
    <w:rsid w:val="00E16A50"/>
    <w:rsid w:val="00E16B42"/>
    <w:rsid w:val="00E249D5"/>
    <w:rsid w:val="00E26F73"/>
    <w:rsid w:val="00E3210C"/>
    <w:rsid w:val="00E33C68"/>
    <w:rsid w:val="00E34EEB"/>
    <w:rsid w:val="00E3687C"/>
    <w:rsid w:val="00E44EB9"/>
    <w:rsid w:val="00E45AF4"/>
    <w:rsid w:val="00E46358"/>
    <w:rsid w:val="00E471DC"/>
    <w:rsid w:val="00E50EB4"/>
    <w:rsid w:val="00E52E02"/>
    <w:rsid w:val="00E532FC"/>
    <w:rsid w:val="00E559B4"/>
    <w:rsid w:val="00E55BB0"/>
    <w:rsid w:val="00E609E5"/>
    <w:rsid w:val="00E60F27"/>
    <w:rsid w:val="00E64ADF"/>
    <w:rsid w:val="00E64D93"/>
    <w:rsid w:val="00E65EDB"/>
    <w:rsid w:val="00E66927"/>
    <w:rsid w:val="00E677B8"/>
    <w:rsid w:val="00E67FA1"/>
    <w:rsid w:val="00E7387D"/>
    <w:rsid w:val="00E73D53"/>
    <w:rsid w:val="00E75111"/>
    <w:rsid w:val="00E77296"/>
    <w:rsid w:val="00E93763"/>
    <w:rsid w:val="00E96C4C"/>
    <w:rsid w:val="00EA0A2B"/>
    <w:rsid w:val="00EA1DC4"/>
    <w:rsid w:val="00EA2AAE"/>
    <w:rsid w:val="00EA2EC0"/>
    <w:rsid w:val="00EA427A"/>
    <w:rsid w:val="00EA723B"/>
    <w:rsid w:val="00EB6350"/>
    <w:rsid w:val="00EB687A"/>
    <w:rsid w:val="00EC0364"/>
    <w:rsid w:val="00EC2F62"/>
    <w:rsid w:val="00EC62EB"/>
    <w:rsid w:val="00EC6E9F"/>
    <w:rsid w:val="00ED44F0"/>
    <w:rsid w:val="00ED4B33"/>
    <w:rsid w:val="00ED7DD6"/>
    <w:rsid w:val="00EE060B"/>
    <w:rsid w:val="00EE0E85"/>
    <w:rsid w:val="00EE15A1"/>
    <w:rsid w:val="00EE2A7C"/>
    <w:rsid w:val="00EE2C42"/>
    <w:rsid w:val="00EE341B"/>
    <w:rsid w:val="00EE3B0F"/>
    <w:rsid w:val="00EE4453"/>
    <w:rsid w:val="00EE5FCE"/>
    <w:rsid w:val="00EE6BBD"/>
    <w:rsid w:val="00EE6E1E"/>
    <w:rsid w:val="00EE705F"/>
    <w:rsid w:val="00EE752B"/>
    <w:rsid w:val="00EF1462"/>
    <w:rsid w:val="00EF2977"/>
    <w:rsid w:val="00EF54FD"/>
    <w:rsid w:val="00F1096F"/>
    <w:rsid w:val="00F13112"/>
    <w:rsid w:val="00F16FE6"/>
    <w:rsid w:val="00F238BD"/>
    <w:rsid w:val="00F24992"/>
    <w:rsid w:val="00F32F2F"/>
    <w:rsid w:val="00F33F3F"/>
    <w:rsid w:val="00F35BDD"/>
    <w:rsid w:val="00F36CBE"/>
    <w:rsid w:val="00F403FD"/>
    <w:rsid w:val="00F41E72"/>
    <w:rsid w:val="00F43AFD"/>
    <w:rsid w:val="00F45BDF"/>
    <w:rsid w:val="00F4719E"/>
    <w:rsid w:val="00F50300"/>
    <w:rsid w:val="00F56E39"/>
    <w:rsid w:val="00F623E9"/>
    <w:rsid w:val="00F63951"/>
    <w:rsid w:val="00F63C86"/>
    <w:rsid w:val="00F75AC5"/>
    <w:rsid w:val="00F766BE"/>
    <w:rsid w:val="00F77EB9"/>
    <w:rsid w:val="00F80635"/>
    <w:rsid w:val="00F815D1"/>
    <w:rsid w:val="00F81E7E"/>
    <w:rsid w:val="00F81F0F"/>
    <w:rsid w:val="00F825F4"/>
    <w:rsid w:val="00F92AA1"/>
    <w:rsid w:val="00F932DE"/>
    <w:rsid w:val="00F963DD"/>
    <w:rsid w:val="00F9641A"/>
    <w:rsid w:val="00F97004"/>
    <w:rsid w:val="00F97913"/>
    <w:rsid w:val="00FA2045"/>
    <w:rsid w:val="00FA7A66"/>
    <w:rsid w:val="00FB1AA9"/>
    <w:rsid w:val="00FB1FF6"/>
    <w:rsid w:val="00FB4B5A"/>
    <w:rsid w:val="00FB5963"/>
    <w:rsid w:val="00FB5DAA"/>
    <w:rsid w:val="00FC04B9"/>
    <w:rsid w:val="00FC05FD"/>
    <w:rsid w:val="00FC161A"/>
    <w:rsid w:val="00FC23D5"/>
    <w:rsid w:val="00FC4C1A"/>
    <w:rsid w:val="00FC6468"/>
    <w:rsid w:val="00FC6D49"/>
    <w:rsid w:val="00FD4922"/>
    <w:rsid w:val="00FD53C8"/>
    <w:rsid w:val="00FD6461"/>
    <w:rsid w:val="00FE0281"/>
    <w:rsid w:val="00FE7083"/>
    <w:rsid w:val="00FF019F"/>
    <w:rsid w:val="00FF1B2A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styleId="EndnoteText">
    <w:name w:val="endnote text"/>
    <w:basedOn w:val="Normal"/>
    <w:link w:val="EndnoteTextChar"/>
    <w:uiPriority w:val="99"/>
    <w:unhideWhenUsed/>
    <w:rsid w:val="003E00A7"/>
    <w:pPr>
      <w:widowControl/>
      <w:autoSpaceDE/>
      <w:autoSpaceDN/>
      <w:adjustRightInd/>
      <w:jc w:val="left"/>
    </w:pPr>
    <w:rPr>
      <w:rFonts w:asciiTheme="minorHAnsi" w:eastAsiaTheme="minorEastAsia" w:hAnsiTheme="minorHAnsi" w:cstheme="minorBidi"/>
      <w:color w:val="auto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E00A7"/>
    <w:rPr>
      <w:rFonts w:asciiTheme="minorHAnsi" w:eastAsiaTheme="minorEastAsia" w:hAnsiTheme="minorHAnsi" w:cstheme="minorBidi"/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3E00A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00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00A7"/>
    <w:rPr>
      <w:rFonts w:ascii="Calibri" w:hAnsi="Calibri" w:cs="Calibri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3E00A7"/>
    <w:rPr>
      <w:vertAlign w:val="superscript"/>
    </w:rPr>
  </w:style>
  <w:style w:type="table" w:styleId="TableGrid">
    <w:name w:val="Table Grid"/>
    <w:basedOn w:val="TableNormal"/>
    <w:uiPriority w:val="59"/>
    <w:rsid w:val="00434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36E0A"/>
  </w:style>
  <w:style w:type="character" w:customStyle="1" w:styleId="1">
    <w:name w:val="未处理的提及1"/>
    <w:basedOn w:val="DefaultParagraphFont"/>
    <w:uiPriority w:val="99"/>
    <w:semiHidden/>
    <w:unhideWhenUsed/>
    <w:rsid w:val="00842140"/>
    <w:rPr>
      <w:color w:val="808080"/>
      <w:shd w:val="clear" w:color="auto" w:fill="E6E6E6"/>
    </w:rPr>
  </w:style>
  <w:style w:type="character" w:customStyle="1" w:styleId="nowrap">
    <w:name w:val="nowrap"/>
    <w:basedOn w:val="DefaultParagraphFont"/>
    <w:rsid w:val="004C0F32"/>
  </w:style>
  <w:style w:type="character" w:customStyle="1" w:styleId="acalabel">
    <w:name w:val="aca_label"/>
    <w:basedOn w:val="DefaultParagraphFont"/>
    <w:rsid w:val="005A72E8"/>
  </w:style>
  <w:style w:type="character" w:customStyle="1" w:styleId="acacontent">
    <w:name w:val="aca_content"/>
    <w:basedOn w:val="DefaultParagraphFont"/>
    <w:rsid w:val="005A72E8"/>
  </w:style>
  <w:style w:type="character" w:styleId="UnresolvedMention">
    <w:name w:val="Unresolved Mention"/>
    <w:basedOn w:val="DefaultParagraphFont"/>
    <w:uiPriority w:val="99"/>
    <w:semiHidden/>
    <w:unhideWhenUsed/>
    <w:rsid w:val="00A855A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8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3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9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4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1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1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9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oadams.lu@yahoo.com" TargetMode="External"/><Relationship Id="rId13" Type="http://schemas.openxmlformats.org/officeDocument/2006/relationships/hyperlink" Target="mailto:ysyc56590@126.com" TargetMode="External"/><Relationship Id="rId18" Type="http://schemas.openxmlformats.org/officeDocument/2006/relationships/hyperlink" Target="mailto:aiguoadams.lu@yahoo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uptodate.com/contents/anesthesia-for-laparoscopic-and-abdominal-robotic-surgery-in-adults/abstract/69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fengwq94@sina.cn" TargetMode="External"/><Relationship Id="rId17" Type="http://schemas.openxmlformats.org/officeDocument/2006/relationships/hyperlink" Target="mailto:wolfgang.thasler@swmbrk.de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surgeon.poetry@web.de" TargetMode="External"/><Relationship Id="rId20" Type="http://schemas.openxmlformats.org/officeDocument/2006/relationships/hyperlink" Target="http://journals.lww.com/surgical-laparoscopy/pages/default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15000901110@163.com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sxh11596@hotmail.com" TargetMode="External"/><Relationship Id="rId23" Type="http://schemas.openxmlformats.org/officeDocument/2006/relationships/hyperlink" Target="http://www.springer.com/medicine/surgery/journal/10151" TargetMode="External"/><Relationship Id="rId10" Type="http://schemas.openxmlformats.org/officeDocument/2006/relationships/hyperlink" Target="mailto:surgeonfeng@live.com" TargetMode="External"/><Relationship Id="rId19" Type="http://schemas.openxmlformats.org/officeDocument/2006/relationships/hyperlink" Target="mailto:410907892@qq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xh11596@rjh.com.cn" TargetMode="External"/><Relationship Id="rId14" Type="http://schemas.openxmlformats.org/officeDocument/2006/relationships/hyperlink" Target="mailto:feixueliunian@sjtu.edu.cn" TargetMode="External"/><Relationship Id="rId22" Type="http://schemas.openxmlformats.org/officeDocument/2006/relationships/hyperlink" Target="https://www.uptodate.com/contents/anesthesia-for-laparoscopic-and-abdominal-robotic-surgery-in-adults/abstract/7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E6D81-1F5E-4C11-B681-2C81AAA74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3592</Words>
  <Characters>20476</Characters>
  <Application>Microsoft Office Word</Application>
  <DocSecurity>0</DocSecurity>
  <Lines>170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Manager/>
  <Company/>
  <LinksUpToDate>false</LinksUpToDate>
  <CharactersWithSpaces>24020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2018-01-18T16:31:00Z</dcterms:created>
  <dcterms:modified xsi:type="dcterms:W3CDTF">2018-01-18T19:05:00Z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