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5D7" w:rsidRPr="009B06A2" w:rsidRDefault="006305D7" w:rsidP="00896BB5">
      <w:pPr>
        <w:pStyle w:val="NormalWeb"/>
        <w:spacing w:before="0" w:beforeAutospacing="0" w:after="0" w:afterAutospacing="0"/>
        <w:jc w:val="left"/>
        <w:rPr>
          <w:rFonts w:asciiTheme="minorHAnsi" w:hAnsiTheme="minorHAnsi" w:cstheme="minorHAnsi"/>
        </w:rPr>
      </w:pPr>
      <w:r w:rsidRPr="009B06A2">
        <w:rPr>
          <w:rFonts w:asciiTheme="minorHAnsi" w:hAnsiTheme="minorHAnsi" w:cstheme="minorHAnsi"/>
          <w:b/>
          <w:bCs/>
        </w:rPr>
        <w:t>TITLE:</w:t>
      </w:r>
    </w:p>
    <w:p w:rsidR="007A4DD6" w:rsidRPr="009B06A2" w:rsidRDefault="00FD2615" w:rsidP="00896BB5">
      <w:pPr>
        <w:jc w:val="left"/>
        <w:rPr>
          <w:rFonts w:asciiTheme="minorHAnsi" w:hAnsiTheme="minorHAnsi" w:cstheme="minorHAnsi"/>
          <w:color w:val="808080" w:themeColor="background1" w:themeShade="80"/>
        </w:rPr>
      </w:pPr>
      <w:r w:rsidRPr="009B06A2">
        <w:rPr>
          <w:rFonts w:asciiTheme="minorHAnsi" w:hAnsiTheme="minorHAnsi" w:cstheme="minorHAnsi"/>
          <w:lang w:val="en-GB"/>
        </w:rPr>
        <w:t>Electrochemical</w:t>
      </w:r>
      <w:r w:rsidR="00CF6CD4" w:rsidRPr="009B06A2">
        <w:rPr>
          <w:rFonts w:asciiTheme="minorHAnsi" w:hAnsiTheme="minorHAnsi" w:cstheme="minorHAnsi"/>
          <w:lang w:val="en-GB"/>
        </w:rPr>
        <w:t xml:space="preserve"> </w:t>
      </w:r>
      <w:r w:rsidR="00F55892" w:rsidRPr="009B06A2">
        <w:rPr>
          <w:rFonts w:asciiTheme="minorHAnsi" w:hAnsiTheme="minorHAnsi" w:cstheme="minorHAnsi"/>
          <w:lang w:val="en-GB"/>
        </w:rPr>
        <w:t xml:space="preserve">Impedance Spectroscopy as a Tool </w:t>
      </w:r>
      <w:r w:rsidR="00F55892">
        <w:rPr>
          <w:rFonts w:asciiTheme="minorHAnsi" w:hAnsiTheme="minorHAnsi" w:cstheme="minorHAnsi"/>
          <w:lang w:val="en-GB"/>
        </w:rPr>
        <w:t>f</w:t>
      </w:r>
      <w:r w:rsidR="00F55892" w:rsidRPr="009B06A2">
        <w:rPr>
          <w:rFonts w:asciiTheme="minorHAnsi" w:hAnsiTheme="minorHAnsi" w:cstheme="minorHAnsi"/>
          <w:lang w:val="en-GB"/>
        </w:rPr>
        <w:t xml:space="preserve">or </w:t>
      </w:r>
      <w:r w:rsidR="00F55892" w:rsidRPr="009B06A2">
        <w:rPr>
          <w:rFonts w:asciiTheme="minorHAnsi" w:hAnsiTheme="minorHAnsi" w:cstheme="minorHAnsi"/>
          <w:bCs/>
        </w:rPr>
        <w:t>Electrochemical Rate Constant</w:t>
      </w:r>
      <w:r w:rsidR="00F55892" w:rsidRPr="009B06A2">
        <w:rPr>
          <w:rFonts w:asciiTheme="minorHAnsi" w:hAnsiTheme="minorHAnsi" w:cstheme="minorHAnsi"/>
          <w:lang w:val="en-GB"/>
        </w:rPr>
        <w:t xml:space="preserve"> Estimation</w:t>
      </w:r>
    </w:p>
    <w:p w:rsidR="007A4DD6" w:rsidRPr="009B06A2" w:rsidRDefault="007A4DD6" w:rsidP="00896BB5">
      <w:pPr>
        <w:jc w:val="left"/>
        <w:rPr>
          <w:rFonts w:asciiTheme="minorHAnsi" w:hAnsiTheme="minorHAnsi" w:cstheme="minorHAnsi"/>
          <w:b/>
          <w:bCs/>
        </w:rPr>
      </w:pPr>
    </w:p>
    <w:p w:rsidR="00571037" w:rsidRDefault="006305D7" w:rsidP="00896BB5">
      <w:pPr>
        <w:jc w:val="left"/>
        <w:rPr>
          <w:rFonts w:asciiTheme="minorHAnsi" w:hAnsiTheme="minorHAnsi" w:cstheme="minorHAnsi"/>
          <w:b/>
          <w:bCs/>
        </w:rPr>
      </w:pPr>
      <w:r w:rsidRPr="009B06A2">
        <w:rPr>
          <w:rFonts w:asciiTheme="minorHAnsi" w:hAnsiTheme="minorHAnsi" w:cstheme="minorHAnsi"/>
          <w:b/>
          <w:bCs/>
        </w:rPr>
        <w:t>AUTHORS</w:t>
      </w:r>
      <w:r w:rsidR="00571037">
        <w:rPr>
          <w:rFonts w:asciiTheme="minorHAnsi" w:hAnsiTheme="minorHAnsi" w:cstheme="minorHAnsi"/>
          <w:b/>
          <w:bCs/>
        </w:rPr>
        <w:t xml:space="preserve"> </w:t>
      </w:r>
      <w:r w:rsidR="000B662E" w:rsidRPr="009B06A2">
        <w:rPr>
          <w:rFonts w:asciiTheme="minorHAnsi" w:hAnsiTheme="minorHAnsi" w:cstheme="minorHAnsi"/>
          <w:b/>
          <w:bCs/>
        </w:rPr>
        <w:t>&amp; AFFILIATIONS</w:t>
      </w:r>
      <w:r w:rsidRPr="009B06A2">
        <w:rPr>
          <w:rFonts w:asciiTheme="minorHAnsi" w:hAnsiTheme="minorHAnsi" w:cstheme="minorHAnsi"/>
          <w:b/>
          <w:bCs/>
        </w:rPr>
        <w:t>:</w:t>
      </w:r>
    </w:p>
    <w:p w:rsidR="00CF6CD4" w:rsidRPr="009B06A2" w:rsidRDefault="00CF6CD4" w:rsidP="00896BB5">
      <w:pPr>
        <w:jc w:val="left"/>
        <w:rPr>
          <w:rFonts w:asciiTheme="minorHAnsi" w:hAnsiTheme="minorHAnsi" w:cstheme="minorHAnsi"/>
          <w:bCs/>
          <w:color w:val="000000" w:themeColor="text1"/>
        </w:rPr>
      </w:pPr>
      <w:r w:rsidRPr="009B06A2">
        <w:rPr>
          <w:rFonts w:asciiTheme="minorHAnsi" w:hAnsiTheme="minorHAnsi" w:cstheme="minorHAnsi"/>
          <w:bCs/>
          <w:color w:val="000000" w:themeColor="text1"/>
        </w:rPr>
        <w:t>Pavel Chulkin</w:t>
      </w:r>
      <w:r w:rsidRPr="009B06A2">
        <w:rPr>
          <w:rFonts w:asciiTheme="minorHAnsi" w:hAnsiTheme="minorHAnsi" w:cstheme="minorHAnsi"/>
          <w:bCs/>
          <w:color w:val="000000" w:themeColor="text1"/>
          <w:vertAlign w:val="superscript"/>
        </w:rPr>
        <w:t>1</w:t>
      </w:r>
      <w:r w:rsidRPr="009B06A2">
        <w:rPr>
          <w:rFonts w:asciiTheme="minorHAnsi" w:hAnsiTheme="minorHAnsi" w:cstheme="minorHAnsi"/>
          <w:bCs/>
          <w:color w:val="000000" w:themeColor="text1"/>
        </w:rPr>
        <w:t xml:space="preserve">, </w:t>
      </w:r>
      <w:r w:rsidR="000A7141" w:rsidRPr="009B06A2">
        <w:rPr>
          <w:rFonts w:asciiTheme="minorHAnsi" w:hAnsiTheme="minorHAnsi" w:cstheme="minorHAnsi"/>
          <w:bCs/>
          <w:color w:val="000000" w:themeColor="text1"/>
        </w:rPr>
        <w:t>Przemyslaw Data</w:t>
      </w:r>
      <w:r w:rsidR="000A7141" w:rsidRPr="009B06A2">
        <w:rPr>
          <w:rFonts w:asciiTheme="minorHAnsi" w:hAnsiTheme="minorHAnsi" w:cstheme="minorHAnsi"/>
          <w:bCs/>
          <w:color w:val="000000" w:themeColor="text1"/>
          <w:vertAlign w:val="superscript"/>
        </w:rPr>
        <w:t>1,</w:t>
      </w:r>
      <w:r w:rsidRPr="009B06A2">
        <w:rPr>
          <w:rFonts w:asciiTheme="minorHAnsi" w:hAnsiTheme="minorHAnsi" w:cstheme="minorHAnsi"/>
          <w:bCs/>
          <w:color w:val="000000" w:themeColor="text1"/>
          <w:vertAlign w:val="superscript"/>
        </w:rPr>
        <w:t>2</w:t>
      </w:r>
      <w:r w:rsidR="000A7141" w:rsidRPr="009B06A2">
        <w:rPr>
          <w:rFonts w:asciiTheme="minorHAnsi" w:hAnsiTheme="minorHAnsi" w:cstheme="minorHAnsi"/>
          <w:bCs/>
          <w:color w:val="000000" w:themeColor="text1"/>
          <w:vertAlign w:val="superscript"/>
        </w:rPr>
        <w:t>,3</w:t>
      </w:r>
    </w:p>
    <w:p w:rsidR="009B06A2" w:rsidRPr="009B06A2" w:rsidRDefault="009B06A2" w:rsidP="00896BB5">
      <w:pPr>
        <w:jc w:val="left"/>
        <w:rPr>
          <w:rFonts w:asciiTheme="minorHAnsi" w:hAnsiTheme="minorHAnsi" w:cstheme="minorHAnsi"/>
          <w:bCs/>
          <w:color w:val="000000" w:themeColor="text1"/>
        </w:rPr>
      </w:pPr>
    </w:p>
    <w:p w:rsidR="00CF6CD4" w:rsidRPr="009B06A2" w:rsidRDefault="00CF6CD4" w:rsidP="00896BB5">
      <w:pPr>
        <w:jc w:val="left"/>
        <w:rPr>
          <w:rFonts w:asciiTheme="minorHAnsi" w:hAnsiTheme="minorHAnsi" w:cstheme="minorHAnsi"/>
          <w:bCs/>
          <w:color w:val="000000" w:themeColor="text1"/>
        </w:rPr>
      </w:pPr>
      <w:r w:rsidRPr="009B06A2">
        <w:rPr>
          <w:rFonts w:asciiTheme="minorHAnsi" w:hAnsiTheme="minorHAnsi" w:cstheme="minorHAnsi"/>
          <w:bCs/>
          <w:color w:val="000000" w:themeColor="text1"/>
          <w:vertAlign w:val="superscript"/>
        </w:rPr>
        <w:t>1</w:t>
      </w:r>
      <w:r w:rsidR="000521F1" w:rsidRPr="009B06A2">
        <w:rPr>
          <w:rFonts w:asciiTheme="minorHAnsi" w:hAnsiTheme="minorHAnsi" w:cstheme="minorHAnsi"/>
          <w:bCs/>
          <w:color w:val="000000" w:themeColor="text1"/>
        </w:rPr>
        <w:t>Factulty of Chemistry, D</w:t>
      </w:r>
      <w:r w:rsidRPr="009B06A2">
        <w:rPr>
          <w:rFonts w:asciiTheme="minorHAnsi" w:hAnsiTheme="minorHAnsi" w:cstheme="minorHAnsi"/>
          <w:bCs/>
          <w:color w:val="000000" w:themeColor="text1"/>
        </w:rPr>
        <w:t>epartment of</w:t>
      </w:r>
      <w:r w:rsidR="000521F1" w:rsidRPr="009B06A2">
        <w:rPr>
          <w:rFonts w:asciiTheme="minorHAnsi" w:hAnsiTheme="minorHAnsi" w:cstheme="minorHAnsi"/>
          <w:bCs/>
          <w:color w:val="000000" w:themeColor="text1"/>
        </w:rPr>
        <w:t xml:space="preserve"> Physical</w:t>
      </w:r>
      <w:r w:rsidRPr="009B06A2">
        <w:rPr>
          <w:rFonts w:asciiTheme="minorHAnsi" w:hAnsiTheme="minorHAnsi" w:cstheme="minorHAnsi"/>
          <w:bCs/>
          <w:color w:val="000000" w:themeColor="text1"/>
        </w:rPr>
        <w:t xml:space="preserve"> Chemistry</w:t>
      </w:r>
      <w:r w:rsidR="000521F1" w:rsidRPr="009B06A2">
        <w:rPr>
          <w:rFonts w:asciiTheme="minorHAnsi" w:hAnsiTheme="minorHAnsi" w:cstheme="minorHAnsi"/>
          <w:bCs/>
          <w:color w:val="000000" w:themeColor="text1"/>
        </w:rPr>
        <w:t xml:space="preserve"> and Technology of Polymers</w:t>
      </w:r>
      <w:r w:rsidRPr="009B06A2">
        <w:rPr>
          <w:rFonts w:asciiTheme="minorHAnsi" w:hAnsiTheme="minorHAnsi" w:cstheme="minorHAnsi"/>
          <w:bCs/>
          <w:color w:val="000000" w:themeColor="text1"/>
        </w:rPr>
        <w:t xml:space="preserve">, </w:t>
      </w:r>
      <w:r w:rsidR="000A7141" w:rsidRPr="009B06A2">
        <w:rPr>
          <w:rFonts w:asciiTheme="minorHAnsi" w:hAnsiTheme="minorHAnsi" w:cstheme="minorHAnsi"/>
          <w:bCs/>
          <w:color w:val="000000" w:themeColor="text1"/>
        </w:rPr>
        <w:t>Silesian University of Technology</w:t>
      </w:r>
      <w:r w:rsidRPr="009B06A2">
        <w:rPr>
          <w:rFonts w:asciiTheme="minorHAnsi" w:hAnsiTheme="minorHAnsi" w:cstheme="minorHAnsi"/>
          <w:bCs/>
          <w:color w:val="000000" w:themeColor="text1"/>
        </w:rPr>
        <w:t xml:space="preserve">, </w:t>
      </w:r>
      <w:r w:rsidR="000A7141" w:rsidRPr="009B06A2">
        <w:rPr>
          <w:rFonts w:asciiTheme="minorHAnsi" w:hAnsiTheme="minorHAnsi" w:cstheme="minorHAnsi"/>
          <w:bCs/>
          <w:color w:val="000000" w:themeColor="text1"/>
        </w:rPr>
        <w:t>Poland</w:t>
      </w:r>
    </w:p>
    <w:p w:rsidR="00CF6CD4" w:rsidRPr="009B06A2" w:rsidRDefault="00CF6CD4" w:rsidP="00896BB5">
      <w:pPr>
        <w:jc w:val="left"/>
        <w:rPr>
          <w:rFonts w:asciiTheme="minorHAnsi" w:hAnsiTheme="minorHAnsi" w:cstheme="minorHAnsi"/>
          <w:bCs/>
          <w:color w:val="000000" w:themeColor="text1"/>
          <w:lang w:val="en-GB"/>
        </w:rPr>
      </w:pPr>
      <w:r w:rsidRPr="009B06A2">
        <w:rPr>
          <w:rFonts w:asciiTheme="minorHAnsi" w:hAnsiTheme="minorHAnsi" w:cstheme="minorHAnsi"/>
          <w:bCs/>
          <w:color w:val="000000" w:themeColor="text1"/>
          <w:vertAlign w:val="superscript"/>
        </w:rPr>
        <w:t>2</w:t>
      </w:r>
      <w:r w:rsidR="000A7141" w:rsidRPr="009B06A2">
        <w:rPr>
          <w:rFonts w:asciiTheme="minorHAnsi" w:hAnsiTheme="minorHAnsi" w:cstheme="minorHAnsi"/>
          <w:bCs/>
          <w:color w:val="000000" w:themeColor="text1"/>
          <w:lang w:val="en-GB"/>
        </w:rPr>
        <w:t>Durham University, Department of Physics, South Road, DH1 3LE, Durham, United Kingdom</w:t>
      </w:r>
    </w:p>
    <w:p w:rsidR="000A7141" w:rsidRPr="009B06A2" w:rsidRDefault="000A7141" w:rsidP="00896BB5">
      <w:pPr>
        <w:jc w:val="left"/>
        <w:rPr>
          <w:rFonts w:asciiTheme="minorHAnsi" w:hAnsiTheme="minorHAnsi" w:cstheme="minorHAnsi"/>
          <w:bCs/>
          <w:color w:val="000000" w:themeColor="text1"/>
        </w:rPr>
      </w:pPr>
      <w:r w:rsidRPr="009B06A2">
        <w:rPr>
          <w:rFonts w:asciiTheme="minorHAnsi" w:hAnsiTheme="minorHAnsi" w:cstheme="minorHAnsi"/>
          <w:bCs/>
          <w:color w:val="000000" w:themeColor="text1"/>
          <w:vertAlign w:val="superscript"/>
          <w:lang w:val="en-GB"/>
        </w:rPr>
        <w:t>3</w:t>
      </w:r>
      <w:r w:rsidRPr="009B06A2">
        <w:rPr>
          <w:rFonts w:asciiTheme="minorHAnsi" w:hAnsiTheme="minorHAnsi" w:cstheme="minorHAnsi"/>
          <w:bCs/>
          <w:color w:val="000000" w:themeColor="text1"/>
          <w:lang w:val="en-GB"/>
        </w:rPr>
        <w:t>Centre of Polymer and Carbon Materials of the Polish Academy of Sciences, Zabrze, Poland</w:t>
      </w:r>
    </w:p>
    <w:p w:rsidR="00CF6CD4" w:rsidRPr="009B06A2" w:rsidRDefault="00CF6CD4" w:rsidP="00896BB5">
      <w:pPr>
        <w:jc w:val="left"/>
        <w:rPr>
          <w:rFonts w:asciiTheme="minorHAnsi" w:hAnsiTheme="minorHAnsi" w:cstheme="minorHAnsi"/>
          <w:bCs/>
          <w:color w:val="000000" w:themeColor="text1"/>
        </w:rPr>
      </w:pPr>
    </w:p>
    <w:p w:rsidR="001E4473" w:rsidRPr="009B06A2" w:rsidRDefault="00571037" w:rsidP="00896BB5">
      <w:pPr>
        <w:jc w:val="left"/>
        <w:rPr>
          <w:rFonts w:asciiTheme="minorHAnsi" w:hAnsiTheme="minorHAnsi" w:cstheme="minorHAnsi"/>
          <w:b/>
          <w:bCs/>
          <w:color w:val="000000" w:themeColor="text1"/>
        </w:rPr>
      </w:pPr>
      <w:r>
        <w:rPr>
          <w:rFonts w:asciiTheme="minorHAnsi" w:hAnsiTheme="minorHAnsi" w:cstheme="minorHAnsi"/>
          <w:b/>
          <w:bCs/>
          <w:color w:val="000000" w:themeColor="text1"/>
        </w:rPr>
        <w:t>CORRESPONDING AUTHOR:</w:t>
      </w:r>
    </w:p>
    <w:p w:rsidR="001E4473" w:rsidRPr="009B06A2" w:rsidRDefault="001E4473" w:rsidP="00896BB5">
      <w:pPr>
        <w:jc w:val="left"/>
        <w:rPr>
          <w:rFonts w:asciiTheme="minorHAnsi" w:hAnsiTheme="minorHAnsi" w:cstheme="minorHAnsi"/>
          <w:bCs/>
          <w:color w:val="000000" w:themeColor="text1"/>
          <w:lang w:val="en-GB"/>
        </w:rPr>
      </w:pPr>
      <w:r w:rsidRPr="009B06A2">
        <w:rPr>
          <w:rFonts w:asciiTheme="minorHAnsi" w:hAnsiTheme="minorHAnsi" w:cstheme="minorHAnsi"/>
          <w:bCs/>
          <w:color w:val="000000" w:themeColor="text1"/>
          <w:lang w:val="en-GB"/>
        </w:rPr>
        <w:t>Przemyslaw Data</w:t>
      </w:r>
      <w:r w:rsidR="009B06A2">
        <w:rPr>
          <w:rFonts w:asciiTheme="minorHAnsi" w:hAnsiTheme="minorHAnsi" w:cstheme="minorHAnsi"/>
          <w:bCs/>
          <w:color w:val="000000" w:themeColor="text1"/>
          <w:lang w:val="en-GB"/>
        </w:rPr>
        <w:t xml:space="preserve"> </w:t>
      </w:r>
      <w:r w:rsidRPr="009B06A2">
        <w:rPr>
          <w:rFonts w:asciiTheme="minorHAnsi" w:hAnsiTheme="minorHAnsi" w:cstheme="minorHAnsi"/>
          <w:bCs/>
          <w:color w:val="000000" w:themeColor="text1"/>
          <w:lang w:val="en-GB"/>
        </w:rPr>
        <w:t>(</w:t>
      </w:r>
      <w:hyperlink r:id="rId8" w:history="1">
        <w:r w:rsidRPr="009B06A2">
          <w:rPr>
            <w:rStyle w:val="Hyperlink"/>
            <w:rFonts w:asciiTheme="minorHAnsi" w:hAnsiTheme="minorHAnsi" w:cstheme="minorHAnsi"/>
            <w:bCs/>
            <w:color w:val="000000" w:themeColor="text1"/>
            <w:lang w:val="en-GB"/>
          </w:rPr>
          <w:t>przemyslaw.data@</w:t>
        </w:r>
      </w:hyperlink>
      <w:r w:rsidRPr="009B06A2">
        <w:rPr>
          <w:rStyle w:val="Hyperlink"/>
          <w:rFonts w:asciiTheme="minorHAnsi" w:hAnsiTheme="minorHAnsi" w:cstheme="minorHAnsi"/>
          <w:bCs/>
          <w:color w:val="000000" w:themeColor="text1"/>
          <w:lang w:val="en-GB"/>
        </w:rPr>
        <w:t>polsl.pl</w:t>
      </w:r>
      <w:r w:rsidRPr="009B06A2">
        <w:rPr>
          <w:rFonts w:asciiTheme="minorHAnsi" w:hAnsiTheme="minorHAnsi" w:cstheme="minorHAnsi"/>
          <w:color w:val="000000" w:themeColor="text1"/>
          <w:lang w:val="en-GB"/>
        </w:rPr>
        <w:t>)</w:t>
      </w:r>
    </w:p>
    <w:p w:rsidR="001E4473" w:rsidRPr="009B06A2" w:rsidRDefault="001E4473" w:rsidP="00896BB5">
      <w:pPr>
        <w:jc w:val="left"/>
        <w:rPr>
          <w:rFonts w:asciiTheme="minorHAnsi" w:hAnsiTheme="minorHAnsi" w:cstheme="minorHAnsi"/>
          <w:bCs/>
          <w:color w:val="000000" w:themeColor="text1"/>
          <w:lang w:val="en-GB"/>
        </w:rPr>
      </w:pPr>
    </w:p>
    <w:p w:rsidR="001E4473" w:rsidRPr="009B06A2" w:rsidRDefault="009B06A2" w:rsidP="00896BB5">
      <w:pPr>
        <w:pStyle w:val="NormalWeb"/>
        <w:spacing w:before="0" w:beforeAutospacing="0" w:after="0" w:afterAutospacing="0"/>
        <w:jc w:val="left"/>
        <w:rPr>
          <w:rFonts w:asciiTheme="minorHAnsi" w:hAnsiTheme="minorHAnsi" w:cstheme="minorHAnsi"/>
          <w:b/>
          <w:bCs/>
          <w:color w:val="000000" w:themeColor="text1"/>
        </w:rPr>
      </w:pPr>
      <w:r w:rsidRPr="009B06A2">
        <w:rPr>
          <w:rFonts w:asciiTheme="minorHAnsi" w:hAnsiTheme="minorHAnsi" w:cstheme="minorHAnsi"/>
          <w:b/>
          <w:bCs/>
          <w:color w:val="000000" w:themeColor="text1"/>
        </w:rPr>
        <w:t>EMAIL ADDRESSES OF CO-AUTHORS:</w:t>
      </w:r>
    </w:p>
    <w:p w:rsidR="001E4473" w:rsidRPr="009B06A2" w:rsidRDefault="009B06A2" w:rsidP="00896BB5">
      <w:pPr>
        <w:jc w:val="left"/>
        <w:rPr>
          <w:rFonts w:asciiTheme="minorHAnsi" w:hAnsiTheme="minorHAnsi" w:cstheme="minorHAnsi"/>
          <w:bCs/>
          <w:color w:val="000000" w:themeColor="text1"/>
          <w:lang w:val="fr-FR"/>
        </w:rPr>
      </w:pPr>
      <w:r>
        <w:rPr>
          <w:rFonts w:asciiTheme="minorHAnsi" w:hAnsiTheme="minorHAnsi" w:cstheme="minorHAnsi"/>
          <w:bCs/>
          <w:color w:val="000000" w:themeColor="text1"/>
          <w:lang w:val="fr-FR"/>
        </w:rPr>
        <w:t xml:space="preserve">Pavel Chulkin </w:t>
      </w:r>
      <w:r w:rsidR="001E4473" w:rsidRPr="009B06A2">
        <w:rPr>
          <w:rFonts w:asciiTheme="minorHAnsi" w:hAnsiTheme="minorHAnsi" w:cstheme="minorHAnsi"/>
          <w:bCs/>
          <w:color w:val="000000" w:themeColor="text1"/>
          <w:lang w:val="fr-FR"/>
        </w:rPr>
        <w:t>(pavel.chulkin@polsl.pl)</w:t>
      </w:r>
    </w:p>
    <w:p w:rsidR="00D04A95" w:rsidRPr="009B06A2" w:rsidRDefault="00D04A95" w:rsidP="00896BB5">
      <w:pPr>
        <w:jc w:val="left"/>
        <w:rPr>
          <w:rFonts w:asciiTheme="minorHAnsi" w:hAnsiTheme="minorHAnsi" w:cstheme="minorHAnsi"/>
          <w:bCs/>
          <w:color w:val="808080" w:themeColor="background1" w:themeShade="80"/>
          <w:lang w:val="fr-FR"/>
        </w:rPr>
      </w:pPr>
    </w:p>
    <w:p w:rsidR="006305D7" w:rsidRPr="009B06A2" w:rsidRDefault="006305D7" w:rsidP="00896BB5">
      <w:pPr>
        <w:pStyle w:val="NormalWeb"/>
        <w:spacing w:before="0" w:beforeAutospacing="0" w:after="0" w:afterAutospacing="0"/>
        <w:jc w:val="left"/>
        <w:rPr>
          <w:rFonts w:asciiTheme="minorHAnsi" w:hAnsiTheme="minorHAnsi" w:cstheme="minorHAnsi"/>
        </w:rPr>
      </w:pPr>
      <w:r w:rsidRPr="009B06A2">
        <w:rPr>
          <w:rFonts w:asciiTheme="minorHAnsi" w:hAnsiTheme="minorHAnsi" w:cstheme="minorHAnsi"/>
          <w:b/>
          <w:bCs/>
        </w:rPr>
        <w:t>KEYWORDS:</w:t>
      </w:r>
    </w:p>
    <w:p w:rsidR="007A4DD6" w:rsidRPr="009B06A2" w:rsidRDefault="000A7141" w:rsidP="00896BB5">
      <w:pPr>
        <w:jc w:val="left"/>
        <w:rPr>
          <w:rFonts w:asciiTheme="minorHAnsi" w:hAnsiTheme="minorHAnsi" w:cstheme="minorHAnsi"/>
          <w:color w:val="000000" w:themeColor="text1"/>
        </w:rPr>
      </w:pPr>
      <w:r w:rsidRPr="009B06A2">
        <w:rPr>
          <w:rFonts w:asciiTheme="minorHAnsi" w:hAnsiTheme="minorHAnsi" w:cstheme="minorHAnsi"/>
          <w:color w:val="000000" w:themeColor="text1"/>
        </w:rPr>
        <w:t xml:space="preserve">Electrochemical </w:t>
      </w:r>
      <w:r w:rsidR="00F55892" w:rsidRPr="009B06A2">
        <w:rPr>
          <w:rFonts w:asciiTheme="minorHAnsi" w:hAnsiTheme="minorHAnsi" w:cstheme="minorHAnsi"/>
          <w:color w:val="000000" w:themeColor="text1"/>
        </w:rPr>
        <w:t xml:space="preserve">Impedance Spectroscopy, Redox Process, The </w:t>
      </w:r>
      <w:r w:rsidR="00F55892" w:rsidRPr="009B06A2">
        <w:rPr>
          <w:rFonts w:asciiTheme="minorHAnsi" w:hAnsiTheme="minorHAnsi" w:cstheme="minorHAnsi"/>
          <w:noProof/>
          <w:color w:val="000000" w:themeColor="text1"/>
        </w:rPr>
        <w:t>Electrochemical</w:t>
      </w:r>
      <w:r w:rsidR="00F55892" w:rsidRPr="009B06A2">
        <w:rPr>
          <w:rFonts w:asciiTheme="minorHAnsi" w:hAnsiTheme="minorHAnsi" w:cstheme="minorHAnsi"/>
          <w:color w:val="000000" w:themeColor="text1"/>
        </w:rPr>
        <w:t xml:space="preserve"> Rate Constant, Emitters, Organic Electronics</w:t>
      </w:r>
      <w:r w:rsidR="00F55892">
        <w:rPr>
          <w:rFonts w:asciiTheme="minorHAnsi" w:hAnsiTheme="minorHAnsi" w:cstheme="minorHAnsi"/>
          <w:color w:val="000000" w:themeColor="text1"/>
        </w:rPr>
        <w:t>, Electrochemistry</w:t>
      </w:r>
    </w:p>
    <w:p w:rsidR="006305D7" w:rsidRPr="009B06A2" w:rsidRDefault="006305D7" w:rsidP="00896BB5">
      <w:pPr>
        <w:pStyle w:val="NormalWeb"/>
        <w:spacing w:before="0" w:beforeAutospacing="0" w:after="0" w:afterAutospacing="0"/>
        <w:jc w:val="left"/>
        <w:rPr>
          <w:rFonts w:asciiTheme="minorHAnsi" w:hAnsiTheme="minorHAnsi" w:cstheme="minorHAnsi"/>
        </w:rPr>
      </w:pPr>
    </w:p>
    <w:p w:rsidR="006305D7" w:rsidRPr="009B06A2" w:rsidRDefault="00CB6C16" w:rsidP="00896BB5">
      <w:pPr>
        <w:jc w:val="left"/>
        <w:rPr>
          <w:rFonts w:asciiTheme="minorHAnsi" w:hAnsiTheme="minorHAnsi" w:cstheme="minorHAnsi"/>
        </w:rPr>
      </w:pPr>
      <w:r>
        <w:rPr>
          <w:rFonts w:asciiTheme="minorHAnsi" w:hAnsiTheme="minorHAnsi" w:cstheme="minorHAnsi"/>
          <w:b/>
          <w:bCs/>
        </w:rPr>
        <w:t>SUMMARY</w:t>
      </w:r>
      <w:r w:rsidR="006305D7" w:rsidRPr="009B06A2">
        <w:rPr>
          <w:rFonts w:asciiTheme="minorHAnsi" w:hAnsiTheme="minorHAnsi" w:cstheme="minorHAnsi"/>
          <w:b/>
          <w:bCs/>
        </w:rPr>
        <w:t>:</w:t>
      </w:r>
    </w:p>
    <w:p w:rsidR="007A4DD6" w:rsidRPr="009B06A2" w:rsidRDefault="000A7141" w:rsidP="00896BB5">
      <w:pPr>
        <w:jc w:val="left"/>
        <w:rPr>
          <w:rFonts w:asciiTheme="minorHAnsi" w:hAnsiTheme="minorHAnsi" w:cstheme="minorHAnsi"/>
          <w:color w:val="000000" w:themeColor="text1"/>
        </w:rPr>
      </w:pPr>
      <w:r w:rsidRPr="009B06A2">
        <w:rPr>
          <w:rFonts w:asciiTheme="minorHAnsi" w:hAnsiTheme="minorHAnsi" w:cstheme="minorHAnsi"/>
          <w:color w:val="000000" w:themeColor="text1"/>
        </w:rPr>
        <w:t xml:space="preserve">Electrochemical impedance spectroscopy (EIS) of species </w:t>
      </w:r>
      <w:r w:rsidR="00B519AA" w:rsidRPr="009B06A2">
        <w:rPr>
          <w:rFonts w:asciiTheme="minorHAnsi" w:hAnsiTheme="minorHAnsi" w:cstheme="minorHAnsi"/>
          <w:color w:val="000000" w:themeColor="text1"/>
        </w:rPr>
        <w:t>that undergo</w:t>
      </w:r>
      <w:r w:rsidRPr="009B06A2">
        <w:rPr>
          <w:rFonts w:asciiTheme="minorHAnsi" w:hAnsiTheme="minorHAnsi" w:cstheme="minorHAnsi"/>
          <w:color w:val="000000" w:themeColor="text1"/>
        </w:rPr>
        <w:t xml:space="preserve"> reversible oxidation or reduction in solution </w:t>
      </w:r>
      <w:r w:rsidR="00B519AA" w:rsidRPr="009B06A2">
        <w:rPr>
          <w:rFonts w:asciiTheme="minorHAnsi" w:hAnsiTheme="minorHAnsi" w:cstheme="minorHAnsi"/>
          <w:color w:val="000000" w:themeColor="text1"/>
        </w:rPr>
        <w:t>wa</w:t>
      </w:r>
      <w:r w:rsidRPr="009B06A2">
        <w:rPr>
          <w:rFonts w:asciiTheme="minorHAnsi" w:hAnsiTheme="minorHAnsi" w:cstheme="minorHAnsi"/>
          <w:color w:val="000000" w:themeColor="text1"/>
        </w:rPr>
        <w:t>s used for determination of rate constant</w:t>
      </w:r>
      <w:r w:rsidR="00B519AA" w:rsidRPr="009B06A2">
        <w:rPr>
          <w:rFonts w:asciiTheme="minorHAnsi" w:hAnsiTheme="minorHAnsi" w:cstheme="minorHAnsi"/>
          <w:color w:val="000000" w:themeColor="text1"/>
        </w:rPr>
        <w:t>s</w:t>
      </w:r>
      <w:r w:rsidRPr="009B06A2">
        <w:rPr>
          <w:rFonts w:asciiTheme="minorHAnsi" w:hAnsiTheme="minorHAnsi" w:cstheme="minorHAnsi"/>
          <w:color w:val="000000" w:themeColor="text1"/>
        </w:rPr>
        <w:t xml:space="preserve"> of oxidation or reduction.</w:t>
      </w:r>
    </w:p>
    <w:p w:rsidR="006305D7" w:rsidRPr="009B06A2" w:rsidRDefault="006305D7" w:rsidP="00896BB5">
      <w:pPr>
        <w:jc w:val="left"/>
        <w:rPr>
          <w:rFonts w:asciiTheme="minorHAnsi" w:hAnsiTheme="minorHAnsi" w:cstheme="minorHAnsi"/>
          <w:color w:val="000000" w:themeColor="text1"/>
        </w:rPr>
      </w:pPr>
    </w:p>
    <w:p w:rsidR="00571037" w:rsidRDefault="006305D7" w:rsidP="00896BB5">
      <w:pPr>
        <w:jc w:val="left"/>
        <w:rPr>
          <w:rFonts w:asciiTheme="minorHAnsi" w:hAnsiTheme="minorHAnsi" w:cstheme="minorHAnsi"/>
          <w:b/>
          <w:bCs/>
        </w:rPr>
      </w:pPr>
      <w:r w:rsidRPr="009B06A2">
        <w:rPr>
          <w:rFonts w:asciiTheme="minorHAnsi" w:hAnsiTheme="minorHAnsi" w:cstheme="minorHAnsi"/>
          <w:b/>
          <w:bCs/>
        </w:rPr>
        <w:t>ABSTRACT:</w:t>
      </w:r>
    </w:p>
    <w:p w:rsidR="007A4DD6" w:rsidRPr="009B06A2" w:rsidRDefault="000A7141" w:rsidP="00896BB5">
      <w:pPr>
        <w:jc w:val="left"/>
        <w:rPr>
          <w:rFonts w:asciiTheme="minorHAnsi" w:hAnsiTheme="minorHAnsi" w:cstheme="minorHAnsi"/>
          <w:color w:val="000000" w:themeColor="text1"/>
        </w:rPr>
      </w:pPr>
      <w:r w:rsidRPr="009B06A2">
        <w:rPr>
          <w:rFonts w:asciiTheme="minorHAnsi" w:hAnsiTheme="minorHAnsi" w:cstheme="minorHAnsi"/>
          <w:color w:val="000000" w:themeColor="text1"/>
        </w:rPr>
        <w:t>Electrochemical impedance spectroscopy (EIS)</w:t>
      </w:r>
      <w:r w:rsidR="004013AA" w:rsidRPr="009B06A2">
        <w:rPr>
          <w:rFonts w:asciiTheme="minorHAnsi" w:hAnsiTheme="minorHAnsi" w:cstheme="minorHAnsi"/>
          <w:color w:val="000000" w:themeColor="text1"/>
        </w:rPr>
        <w:t xml:space="preserve"> was used</w:t>
      </w:r>
      <w:r w:rsidRPr="009B06A2">
        <w:rPr>
          <w:rFonts w:asciiTheme="minorHAnsi" w:hAnsiTheme="minorHAnsi" w:cstheme="minorHAnsi"/>
          <w:color w:val="000000" w:themeColor="text1"/>
        </w:rPr>
        <w:t xml:space="preserve"> for </w:t>
      </w:r>
      <w:r w:rsidR="004013AA" w:rsidRPr="009B06A2">
        <w:rPr>
          <w:rFonts w:asciiTheme="minorHAnsi" w:hAnsiTheme="minorHAnsi" w:cstheme="minorHAnsi"/>
          <w:color w:val="000000" w:themeColor="text1"/>
        </w:rPr>
        <w:t>advanced characterization of organic electroactive compounds along with cyclic voltammetry (CV). In</w:t>
      </w:r>
      <w:r w:rsidR="00B83E4E" w:rsidRPr="009B06A2">
        <w:rPr>
          <w:rFonts w:asciiTheme="minorHAnsi" w:hAnsiTheme="minorHAnsi" w:cstheme="minorHAnsi"/>
          <w:color w:val="000000" w:themeColor="text1"/>
        </w:rPr>
        <w:t xml:space="preserve"> the</w:t>
      </w:r>
      <w:r w:rsidR="004013AA" w:rsidRPr="009B06A2">
        <w:rPr>
          <w:rFonts w:asciiTheme="minorHAnsi" w:hAnsiTheme="minorHAnsi" w:cstheme="minorHAnsi"/>
          <w:color w:val="000000" w:themeColor="text1"/>
        </w:rPr>
        <w:t xml:space="preserve"> </w:t>
      </w:r>
      <w:r w:rsidR="004013AA" w:rsidRPr="009B06A2">
        <w:rPr>
          <w:rFonts w:asciiTheme="minorHAnsi" w:hAnsiTheme="minorHAnsi" w:cstheme="minorHAnsi"/>
          <w:noProof/>
          <w:color w:val="000000" w:themeColor="text1"/>
        </w:rPr>
        <w:t>case</w:t>
      </w:r>
      <w:r w:rsidR="004013AA" w:rsidRPr="009B06A2">
        <w:rPr>
          <w:rFonts w:asciiTheme="minorHAnsi" w:hAnsiTheme="minorHAnsi" w:cstheme="minorHAnsi"/>
          <w:color w:val="000000" w:themeColor="text1"/>
        </w:rPr>
        <w:t xml:space="preserve"> of fast reversible electrochemical processes</w:t>
      </w:r>
      <w:r w:rsidR="00CB6C16">
        <w:rPr>
          <w:rFonts w:asciiTheme="minorHAnsi" w:hAnsiTheme="minorHAnsi" w:cstheme="minorHAnsi"/>
          <w:color w:val="000000" w:themeColor="text1"/>
        </w:rPr>
        <w:t>,</w:t>
      </w:r>
      <w:r w:rsidR="004013AA" w:rsidRPr="009B06A2">
        <w:rPr>
          <w:rFonts w:asciiTheme="minorHAnsi" w:hAnsiTheme="minorHAnsi" w:cstheme="minorHAnsi"/>
          <w:color w:val="000000" w:themeColor="text1"/>
        </w:rPr>
        <w:t xml:space="preserve"> current is predominantly affected by </w:t>
      </w:r>
      <w:r w:rsidR="008B52A6" w:rsidRPr="009B06A2">
        <w:rPr>
          <w:rFonts w:asciiTheme="minorHAnsi" w:hAnsiTheme="minorHAnsi" w:cstheme="minorHAnsi"/>
          <w:color w:val="000000" w:themeColor="text1"/>
        </w:rPr>
        <w:t xml:space="preserve">the rate of diffusion, which is </w:t>
      </w:r>
      <w:r w:rsidR="004013AA" w:rsidRPr="009B06A2">
        <w:rPr>
          <w:rFonts w:asciiTheme="minorHAnsi" w:hAnsiTheme="minorHAnsi" w:cstheme="minorHAnsi"/>
          <w:color w:val="000000" w:themeColor="text1"/>
        </w:rPr>
        <w:t>the slowe</w:t>
      </w:r>
      <w:r w:rsidR="008B52A6" w:rsidRPr="009B06A2">
        <w:rPr>
          <w:rFonts w:asciiTheme="minorHAnsi" w:hAnsiTheme="minorHAnsi" w:cstheme="minorHAnsi"/>
          <w:color w:val="000000" w:themeColor="text1"/>
        </w:rPr>
        <w:t>st</w:t>
      </w:r>
      <w:r w:rsidR="004013AA" w:rsidRPr="009B06A2">
        <w:rPr>
          <w:rFonts w:asciiTheme="minorHAnsi" w:hAnsiTheme="minorHAnsi" w:cstheme="minorHAnsi"/>
          <w:color w:val="000000" w:themeColor="text1"/>
        </w:rPr>
        <w:t xml:space="preserve"> and limiting stage. EIS is a powerful technique </w:t>
      </w:r>
      <w:r w:rsidR="008B52A6" w:rsidRPr="009B06A2">
        <w:rPr>
          <w:rFonts w:asciiTheme="minorHAnsi" w:hAnsiTheme="minorHAnsi" w:cstheme="minorHAnsi"/>
          <w:color w:val="000000" w:themeColor="text1"/>
        </w:rPr>
        <w:t xml:space="preserve">that allows </w:t>
      </w:r>
      <w:r w:rsidR="004013AA" w:rsidRPr="009B06A2">
        <w:rPr>
          <w:rFonts w:asciiTheme="minorHAnsi" w:hAnsiTheme="minorHAnsi" w:cstheme="minorHAnsi"/>
          <w:color w:val="000000" w:themeColor="text1"/>
        </w:rPr>
        <w:t xml:space="preserve">separate analysis of stages of charge transfer that </w:t>
      </w:r>
      <w:r w:rsidR="00B519AA" w:rsidRPr="009B06A2">
        <w:rPr>
          <w:rFonts w:asciiTheme="minorHAnsi" w:hAnsiTheme="minorHAnsi" w:cstheme="minorHAnsi"/>
          <w:color w:val="000000" w:themeColor="text1"/>
        </w:rPr>
        <w:t>have</w:t>
      </w:r>
      <w:r w:rsidR="004013AA" w:rsidRPr="009B06A2">
        <w:rPr>
          <w:rFonts w:asciiTheme="minorHAnsi" w:hAnsiTheme="minorHAnsi" w:cstheme="minorHAnsi"/>
          <w:color w:val="000000" w:themeColor="text1"/>
        </w:rPr>
        <w:t xml:space="preserve"> different </w:t>
      </w:r>
      <w:r w:rsidR="00B83E4E" w:rsidRPr="009B06A2">
        <w:rPr>
          <w:rFonts w:asciiTheme="minorHAnsi" w:hAnsiTheme="minorHAnsi" w:cstheme="minorHAnsi"/>
          <w:noProof/>
          <w:color w:val="000000" w:themeColor="text1"/>
        </w:rPr>
        <w:t>AC</w:t>
      </w:r>
      <w:r w:rsidR="004013AA" w:rsidRPr="009B06A2">
        <w:rPr>
          <w:rFonts w:asciiTheme="minorHAnsi" w:hAnsiTheme="minorHAnsi" w:cstheme="minorHAnsi"/>
          <w:color w:val="000000" w:themeColor="text1"/>
        </w:rPr>
        <w:t xml:space="preserve"> frequency response. Th</w:t>
      </w:r>
      <w:r w:rsidR="008B52A6" w:rsidRPr="009B06A2">
        <w:rPr>
          <w:rFonts w:asciiTheme="minorHAnsi" w:hAnsiTheme="minorHAnsi" w:cstheme="minorHAnsi"/>
          <w:color w:val="000000" w:themeColor="text1"/>
        </w:rPr>
        <w:t>e</w:t>
      </w:r>
      <w:r w:rsidR="004013AA" w:rsidRPr="009B06A2">
        <w:rPr>
          <w:rFonts w:asciiTheme="minorHAnsi" w:hAnsiTheme="minorHAnsi" w:cstheme="minorHAnsi"/>
          <w:color w:val="000000" w:themeColor="text1"/>
        </w:rPr>
        <w:t xml:space="preserve"> capability of the method was used to extract</w:t>
      </w:r>
      <w:r w:rsidR="00B83E4E" w:rsidRPr="009B06A2">
        <w:rPr>
          <w:rFonts w:asciiTheme="minorHAnsi" w:hAnsiTheme="minorHAnsi" w:cstheme="minorHAnsi"/>
          <w:color w:val="000000" w:themeColor="text1"/>
        </w:rPr>
        <w:t xml:space="preserve"> the</w:t>
      </w:r>
      <w:r w:rsidR="004013AA" w:rsidRPr="009B06A2">
        <w:rPr>
          <w:rFonts w:asciiTheme="minorHAnsi" w:hAnsiTheme="minorHAnsi" w:cstheme="minorHAnsi"/>
          <w:color w:val="000000" w:themeColor="text1"/>
        </w:rPr>
        <w:t xml:space="preserve"> </w:t>
      </w:r>
      <w:r w:rsidR="004013AA" w:rsidRPr="009B06A2">
        <w:rPr>
          <w:rFonts w:asciiTheme="minorHAnsi" w:hAnsiTheme="minorHAnsi" w:cstheme="minorHAnsi"/>
          <w:noProof/>
          <w:color w:val="000000" w:themeColor="text1"/>
        </w:rPr>
        <w:t>value</w:t>
      </w:r>
      <w:r w:rsidR="004013AA" w:rsidRPr="009B06A2">
        <w:rPr>
          <w:rFonts w:asciiTheme="minorHAnsi" w:hAnsiTheme="minorHAnsi" w:cstheme="minorHAnsi"/>
          <w:color w:val="000000" w:themeColor="text1"/>
        </w:rPr>
        <w:t xml:space="preserve"> of charge transfer resistance, which </w:t>
      </w:r>
      <w:r w:rsidR="004013AA" w:rsidRPr="009B06A2">
        <w:rPr>
          <w:rFonts w:asciiTheme="minorHAnsi" w:hAnsiTheme="minorHAnsi" w:cstheme="minorHAnsi"/>
          <w:noProof/>
          <w:color w:val="000000" w:themeColor="text1"/>
        </w:rPr>
        <w:t>characteri</w:t>
      </w:r>
      <w:r w:rsidR="00B83E4E" w:rsidRPr="009B06A2">
        <w:rPr>
          <w:rFonts w:asciiTheme="minorHAnsi" w:hAnsiTheme="minorHAnsi" w:cstheme="minorHAnsi"/>
          <w:noProof/>
          <w:color w:val="000000" w:themeColor="text1"/>
        </w:rPr>
        <w:t>z</w:t>
      </w:r>
      <w:r w:rsidR="004013AA" w:rsidRPr="009B06A2">
        <w:rPr>
          <w:rFonts w:asciiTheme="minorHAnsi" w:hAnsiTheme="minorHAnsi" w:cstheme="minorHAnsi"/>
          <w:noProof/>
          <w:color w:val="000000" w:themeColor="text1"/>
        </w:rPr>
        <w:t>es</w:t>
      </w:r>
      <w:r w:rsidR="00DC642A" w:rsidRPr="009B06A2">
        <w:rPr>
          <w:rFonts w:asciiTheme="minorHAnsi" w:hAnsiTheme="minorHAnsi" w:cstheme="minorHAnsi"/>
          <w:noProof/>
          <w:color w:val="000000" w:themeColor="text1"/>
        </w:rPr>
        <w:t xml:space="preserve"> the</w:t>
      </w:r>
      <w:r w:rsidR="004013AA" w:rsidRPr="009B06A2">
        <w:rPr>
          <w:rFonts w:asciiTheme="minorHAnsi" w:hAnsiTheme="minorHAnsi" w:cstheme="minorHAnsi"/>
          <w:color w:val="000000" w:themeColor="text1"/>
        </w:rPr>
        <w:t xml:space="preserve"> </w:t>
      </w:r>
      <w:r w:rsidR="00B519AA" w:rsidRPr="009B06A2">
        <w:rPr>
          <w:rFonts w:asciiTheme="minorHAnsi" w:hAnsiTheme="minorHAnsi" w:cstheme="minorHAnsi"/>
          <w:noProof/>
          <w:color w:val="000000" w:themeColor="text1"/>
        </w:rPr>
        <w:t>rate</w:t>
      </w:r>
      <w:r w:rsidR="00B519AA" w:rsidRPr="009B06A2">
        <w:rPr>
          <w:rFonts w:asciiTheme="minorHAnsi" w:hAnsiTheme="minorHAnsi" w:cstheme="minorHAnsi"/>
          <w:color w:val="000000" w:themeColor="text1"/>
        </w:rPr>
        <w:t xml:space="preserve"> of </w:t>
      </w:r>
      <w:r w:rsidR="008B52A6" w:rsidRPr="009B06A2">
        <w:rPr>
          <w:rFonts w:asciiTheme="minorHAnsi" w:hAnsiTheme="minorHAnsi" w:cstheme="minorHAnsi"/>
          <w:color w:val="000000" w:themeColor="text1"/>
        </w:rPr>
        <w:t>charge exchange on the electrode-solution interface.</w:t>
      </w:r>
      <w:r w:rsidR="00DC642A" w:rsidRPr="009B06A2">
        <w:rPr>
          <w:rFonts w:asciiTheme="minorHAnsi" w:hAnsiTheme="minorHAnsi" w:cstheme="minorHAnsi"/>
          <w:color w:val="000000" w:themeColor="text1"/>
        </w:rPr>
        <w:t xml:space="preserve"> The application of this technique is broad, </w:t>
      </w:r>
      <w:r w:rsidR="00DC642A" w:rsidRPr="009B06A2">
        <w:rPr>
          <w:rFonts w:asciiTheme="minorHAnsi" w:hAnsiTheme="minorHAnsi" w:cstheme="minorHAnsi"/>
          <w:noProof/>
          <w:color w:val="000000" w:themeColor="text1"/>
        </w:rPr>
        <w:t>f</w:t>
      </w:r>
      <w:r w:rsidR="001041C3" w:rsidRPr="009B06A2">
        <w:rPr>
          <w:rFonts w:asciiTheme="minorHAnsi" w:hAnsiTheme="minorHAnsi" w:cstheme="minorHAnsi"/>
          <w:noProof/>
          <w:color w:val="000000" w:themeColor="text1"/>
        </w:rPr>
        <w:t>ro</w:t>
      </w:r>
      <w:r w:rsidR="00DC642A" w:rsidRPr="009B06A2">
        <w:rPr>
          <w:rFonts w:asciiTheme="minorHAnsi" w:hAnsiTheme="minorHAnsi" w:cstheme="minorHAnsi"/>
          <w:noProof/>
          <w:color w:val="000000" w:themeColor="text1"/>
        </w:rPr>
        <w:t>m</w:t>
      </w:r>
      <w:r w:rsidR="00DC642A" w:rsidRPr="009B06A2">
        <w:rPr>
          <w:rFonts w:asciiTheme="minorHAnsi" w:hAnsiTheme="minorHAnsi" w:cstheme="minorHAnsi"/>
          <w:color w:val="000000" w:themeColor="text1"/>
        </w:rPr>
        <w:t xml:space="preserve"> biochemistry up to organic electronics. In this work, we are presenting the method of analysis of organic compounds for optoelectronic applications.</w:t>
      </w:r>
    </w:p>
    <w:p w:rsidR="006305D7" w:rsidRPr="009B06A2" w:rsidRDefault="006305D7" w:rsidP="00896BB5">
      <w:pPr>
        <w:jc w:val="left"/>
        <w:rPr>
          <w:rFonts w:asciiTheme="minorHAnsi" w:hAnsiTheme="minorHAnsi" w:cstheme="minorHAnsi"/>
        </w:rPr>
      </w:pPr>
    </w:p>
    <w:p w:rsidR="00571037" w:rsidRDefault="006305D7" w:rsidP="00896BB5">
      <w:pPr>
        <w:jc w:val="left"/>
        <w:rPr>
          <w:rFonts w:asciiTheme="minorHAnsi" w:hAnsiTheme="minorHAnsi" w:cstheme="minorHAnsi"/>
          <w:b/>
          <w:bCs/>
        </w:rPr>
      </w:pPr>
      <w:r w:rsidRPr="009B06A2">
        <w:rPr>
          <w:rFonts w:asciiTheme="minorHAnsi" w:hAnsiTheme="minorHAnsi" w:cstheme="minorHAnsi"/>
          <w:b/>
        </w:rPr>
        <w:t>INTRODUCTION</w:t>
      </w:r>
      <w:r w:rsidRPr="009B06A2">
        <w:rPr>
          <w:rFonts w:asciiTheme="minorHAnsi" w:hAnsiTheme="minorHAnsi" w:cstheme="minorHAnsi"/>
          <w:b/>
          <w:bCs/>
        </w:rPr>
        <w:t>:</w:t>
      </w:r>
    </w:p>
    <w:p w:rsidR="009B06A2" w:rsidRDefault="00A10324" w:rsidP="00896BB5">
      <w:pPr>
        <w:jc w:val="left"/>
        <w:rPr>
          <w:rFonts w:asciiTheme="minorHAnsi" w:hAnsiTheme="minorHAnsi" w:cstheme="minorHAnsi"/>
          <w:color w:val="000000" w:themeColor="text1"/>
        </w:rPr>
      </w:pPr>
      <w:r w:rsidRPr="009B06A2">
        <w:rPr>
          <w:rFonts w:asciiTheme="minorHAnsi" w:hAnsiTheme="minorHAnsi" w:cstheme="minorHAnsi"/>
          <w:color w:val="000000" w:themeColor="text1"/>
        </w:rPr>
        <w:t>Redox</w:t>
      </w:r>
      <w:r w:rsidR="00DE2F19" w:rsidRPr="009B06A2">
        <w:rPr>
          <w:rFonts w:asciiTheme="minorHAnsi" w:hAnsiTheme="minorHAnsi" w:cstheme="minorHAnsi"/>
          <w:color w:val="000000" w:themeColor="text1"/>
        </w:rPr>
        <w:t xml:space="preserve"> rate of</w:t>
      </w:r>
      <w:r w:rsidR="001041C3" w:rsidRPr="009B06A2">
        <w:rPr>
          <w:rFonts w:asciiTheme="minorHAnsi" w:hAnsiTheme="minorHAnsi" w:cstheme="minorHAnsi"/>
          <w:color w:val="000000" w:themeColor="text1"/>
        </w:rPr>
        <w:t xml:space="preserve"> the</w:t>
      </w:r>
      <w:r w:rsidR="00DE2F19" w:rsidRPr="009B06A2">
        <w:rPr>
          <w:rFonts w:asciiTheme="minorHAnsi" w:hAnsiTheme="minorHAnsi" w:cstheme="minorHAnsi"/>
          <w:color w:val="000000" w:themeColor="text1"/>
        </w:rPr>
        <w:t xml:space="preserve"> </w:t>
      </w:r>
      <w:r w:rsidR="00DE2F19" w:rsidRPr="009B06A2">
        <w:rPr>
          <w:rFonts w:asciiTheme="minorHAnsi" w:hAnsiTheme="minorHAnsi" w:cstheme="minorHAnsi"/>
          <w:noProof/>
          <w:color w:val="000000" w:themeColor="text1"/>
        </w:rPr>
        <w:t>electroactive</w:t>
      </w:r>
      <w:r w:rsidR="00DE2F19" w:rsidRPr="009B06A2">
        <w:rPr>
          <w:rFonts w:asciiTheme="minorHAnsi" w:hAnsiTheme="minorHAnsi" w:cstheme="minorHAnsi"/>
          <w:color w:val="000000" w:themeColor="text1"/>
        </w:rPr>
        <w:t xml:space="preserve"> compound</w:t>
      </w:r>
      <w:r w:rsidRPr="009B06A2">
        <w:rPr>
          <w:rFonts w:asciiTheme="minorHAnsi" w:hAnsiTheme="minorHAnsi" w:cstheme="minorHAnsi"/>
          <w:color w:val="000000" w:themeColor="text1"/>
        </w:rPr>
        <w:t xml:space="preserve"> is an important parameter </w:t>
      </w:r>
      <w:r w:rsidRPr="009B06A2">
        <w:rPr>
          <w:rFonts w:asciiTheme="minorHAnsi" w:hAnsiTheme="minorHAnsi" w:cstheme="minorHAnsi"/>
          <w:noProof/>
          <w:color w:val="000000" w:themeColor="text1"/>
        </w:rPr>
        <w:t>characteri</w:t>
      </w:r>
      <w:r w:rsidR="00E3155B">
        <w:rPr>
          <w:rFonts w:asciiTheme="minorHAnsi" w:hAnsiTheme="minorHAnsi" w:cstheme="minorHAnsi"/>
          <w:noProof/>
          <w:color w:val="000000" w:themeColor="text1"/>
        </w:rPr>
        <w:t>z</w:t>
      </w:r>
      <w:r w:rsidRPr="009B06A2">
        <w:rPr>
          <w:rFonts w:asciiTheme="minorHAnsi" w:hAnsiTheme="minorHAnsi" w:cstheme="minorHAnsi"/>
          <w:noProof/>
          <w:color w:val="000000" w:themeColor="text1"/>
        </w:rPr>
        <w:t>ing</w:t>
      </w:r>
      <w:r w:rsidRPr="009B06A2">
        <w:rPr>
          <w:rFonts w:asciiTheme="minorHAnsi" w:hAnsiTheme="minorHAnsi" w:cstheme="minorHAnsi"/>
          <w:color w:val="000000" w:themeColor="text1"/>
        </w:rPr>
        <w:t xml:space="preserve"> </w:t>
      </w:r>
      <w:r w:rsidR="00DE2F19" w:rsidRPr="009B06A2">
        <w:rPr>
          <w:rFonts w:asciiTheme="minorHAnsi" w:hAnsiTheme="minorHAnsi" w:cstheme="minorHAnsi"/>
          <w:color w:val="000000" w:themeColor="text1"/>
        </w:rPr>
        <w:t>its ability</w:t>
      </w:r>
      <w:r w:rsidRPr="009B06A2">
        <w:rPr>
          <w:rFonts w:asciiTheme="minorHAnsi" w:hAnsiTheme="minorHAnsi" w:cstheme="minorHAnsi"/>
          <w:color w:val="000000" w:themeColor="text1"/>
        </w:rPr>
        <w:t xml:space="preserve"> to undergo oxidation or reduction processes and predict its </w:t>
      </w:r>
      <w:r w:rsidR="00DE2F19" w:rsidRPr="009B06A2">
        <w:rPr>
          <w:rFonts w:asciiTheme="minorHAnsi" w:hAnsiTheme="minorHAnsi" w:cstheme="minorHAnsi"/>
          <w:noProof/>
          <w:color w:val="000000" w:themeColor="text1"/>
        </w:rPr>
        <w:t>behavior</w:t>
      </w:r>
      <w:r w:rsidRPr="009B06A2">
        <w:rPr>
          <w:rFonts w:asciiTheme="minorHAnsi" w:hAnsiTheme="minorHAnsi" w:cstheme="minorHAnsi"/>
          <w:color w:val="000000" w:themeColor="text1"/>
        </w:rPr>
        <w:t xml:space="preserve"> </w:t>
      </w:r>
      <w:r w:rsidR="00DE2F19" w:rsidRPr="009B06A2">
        <w:rPr>
          <w:rFonts w:asciiTheme="minorHAnsi" w:hAnsiTheme="minorHAnsi" w:cstheme="minorHAnsi"/>
          <w:color w:val="000000" w:themeColor="text1"/>
        </w:rPr>
        <w:t xml:space="preserve">in </w:t>
      </w:r>
      <w:r w:rsidR="00E3155B">
        <w:rPr>
          <w:rFonts w:asciiTheme="minorHAnsi" w:hAnsiTheme="minorHAnsi" w:cstheme="minorHAnsi"/>
          <w:color w:val="000000" w:themeColor="text1"/>
        </w:rPr>
        <w:t xml:space="preserve">the </w:t>
      </w:r>
      <w:r w:rsidR="00DE2F19" w:rsidRPr="009B06A2">
        <w:rPr>
          <w:rFonts w:asciiTheme="minorHAnsi" w:hAnsiTheme="minorHAnsi" w:cstheme="minorHAnsi"/>
          <w:color w:val="000000" w:themeColor="text1"/>
        </w:rPr>
        <w:t xml:space="preserve">presence of strong oxidizing or reducing agents or under applied potential. </w:t>
      </w:r>
      <w:r w:rsidR="00DE2F19" w:rsidRPr="009B06A2">
        <w:rPr>
          <w:rFonts w:asciiTheme="minorHAnsi" w:hAnsiTheme="minorHAnsi" w:cstheme="minorHAnsi"/>
          <w:noProof/>
          <w:color w:val="000000" w:themeColor="text1"/>
        </w:rPr>
        <w:t>However</w:t>
      </w:r>
      <w:r w:rsidR="001041C3" w:rsidRPr="009B06A2">
        <w:rPr>
          <w:rFonts w:asciiTheme="minorHAnsi" w:hAnsiTheme="minorHAnsi" w:cstheme="minorHAnsi"/>
          <w:noProof/>
          <w:color w:val="000000" w:themeColor="text1"/>
        </w:rPr>
        <w:t>,</w:t>
      </w:r>
      <w:r w:rsidR="00DE2F19" w:rsidRPr="009B06A2">
        <w:rPr>
          <w:rFonts w:asciiTheme="minorHAnsi" w:hAnsiTheme="minorHAnsi" w:cstheme="minorHAnsi"/>
          <w:color w:val="000000" w:themeColor="text1"/>
        </w:rPr>
        <w:t xml:space="preserve"> most of</w:t>
      </w:r>
      <w:r w:rsidR="001041C3" w:rsidRPr="009B06A2">
        <w:rPr>
          <w:rFonts w:asciiTheme="minorHAnsi" w:hAnsiTheme="minorHAnsi" w:cstheme="minorHAnsi"/>
          <w:color w:val="000000" w:themeColor="text1"/>
        </w:rPr>
        <w:t xml:space="preserve"> the</w:t>
      </w:r>
      <w:r w:rsidR="00DE2F19" w:rsidRPr="009B06A2">
        <w:rPr>
          <w:rFonts w:asciiTheme="minorHAnsi" w:hAnsiTheme="minorHAnsi" w:cstheme="minorHAnsi"/>
          <w:color w:val="000000" w:themeColor="text1"/>
        </w:rPr>
        <w:t xml:space="preserve"> </w:t>
      </w:r>
      <w:r w:rsidR="00DE2F19" w:rsidRPr="009B06A2">
        <w:rPr>
          <w:rFonts w:asciiTheme="minorHAnsi" w:hAnsiTheme="minorHAnsi" w:cstheme="minorHAnsi"/>
          <w:noProof/>
          <w:color w:val="000000" w:themeColor="text1"/>
        </w:rPr>
        <w:t>electrochemical</w:t>
      </w:r>
      <w:r w:rsidR="00DE2F19" w:rsidRPr="009B06A2">
        <w:rPr>
          <w:rFonts w:asciiTheme="minorHAnsi" w:hAnsiTheme="minorHAnsi" w:cstheme="minorHAnsi"/>
          <w:color w:val="000000" w:themeColor="text1"/>
        </w:rPr>
        <w:t xml:space="preserve"> techniques are only able to qualitatively describe</w:t>
      </w:r>
      <w:r w:rsidR="001041C3" w:rsidRPr="009B06A2">
        <w:rPr>
          <w:rFonts w:asciiTheme="minorHAnsi" w:hAnsiTheme="minorHAnsi" w:cstheme="minorHAnsi"/>
          <w:color w:val="000000" w:themeColor="text1"/>
        </w:rPr>
        <w:t xml:space="preserve"> the</w:t>
      </w:r>
      <w:r w:rsidR="00DE2F19" w:rsidRPr="009B06A2">
        <w:rPr>
          <w:rFonts w:asciiTheme="minorHAnsi" w:hAnsiTheme="minorHAnsi" w:cstheme="minorHAnsi"/>
          <w:color w:val="000000" w:themeColor="text1"/>
        </w:rPr>
        <w:t xml:space="preserve"> </w:t>
      </w:r>
      <w:r w:rsidR="00DE2F19" w:rsidRPr="009B06A2">
        <w:rPr>
          <w:rFonts w:asciiTheme="minorHAnsi" w:hAnsiTheme="minorHAnsi" w:cstheme="minorHAnsi"/>
          <w:noProof/>
          <w:color w:val="000000" w:themeColor="text1"/>
        </w:rPr>
        <w:t>kinetics</w:t>
      </w:r>
      <w:r w:rsidR="00DE2F19" w:rsidRPr="009B06A2">
        <w:rPr>
          <w:rFonts w:asciiTheme="minorHAnsi" w:hAnsiTheme="minorHAnsi" w:cstheme="minorHAnsi"/>
          <w:color w:val="000000" w:themeColor="text1"/>
        </w:rPr>
        <w:t xml:space="preserve"> of </w:t>
      </w:r>
      <w:r w:rsidR="00E3155B">
        <w:rPr>
          <w:rFonts w:asciiTheme="minorHAnsi" w:hAnsiTheme="minorHAnsi" w:cstheme="minorHAnsi"/>
          <w:color w:val="000000" w:themeColor="text1"/>
        </w:rPr>
        <w:t xml:space="preserve">the </w:t>
      </w:r>
      <w:r w:rsidR="00DE2F19" w:rsidRPr="009B06A2">
        <w:rPr>
          <w:rFonts w:asciiTheme="minorHAnsi" w:hAnsiTheme="minorHAnsi" w:cstheme="minorHAnsi"/>
          <w:color w:val="000000" w:themeColor="text1"/>
        </w:rPr>
        <w:t xml:space="preserve">redox process. Among various electrochemical techniques employed for </w:t>
      </w:r>
      <w:r w:rsidR="00DE2F19" w:rsidRPr="009B06A2">
        <w:rPr>
          <w:rFonts w:asciiTheme="minorHAnsi" w:hAnsiTheme="minorHAnsi" w:cstheme="minorHAnsi"/>
          <w:noProof/>
          <w:color w:val="000000" w:themeColor="text1"/>
        </w:rPr>
        <w:t>redox active</w:t>
      </w:r>
      <w:r w:rsidR="00DE2F19" w:rsidRPr="009B06A2">
        <w:rPr>
          <w:rFonts w:asciiTheme="minorHAnsi" w:hAnsiTheme="minorHAnsi" w:cstheme="minorHAnsi"/>
          <w:color w:val="000000" w:themeColor="text1"/>
        </w:rPr>
        <w:t xml:space="preserve"> </w:t>
      </w:r>
      <w:r w:rsidR="00DE2F19" w:rsidRPr="009B06A2">
        <w:rPr>
          <w:rFonts w:asciiTheme="minorHAnsi" w:hAnsiTheme="minorHAnsi" w:cstheme="minorHAnsi"/>
          <w:noProof/>
          <w:color w:val="000000" w:themeColor="text1"/>
        </w:rPr>
        <w:t>compounds</w:t>
      </w:r>
      <w:r w:rsidR="001041C3" w:rsidRPr="009B06A2">
        <w:rPr>
          <w:rFonts w:asciiTheme="minorHAnsi" w:hAnsiTheme="minorHAnsi" w:cstheme="minorHAnsi"/>
          <w:noProof/>
          <w:color w:val="000000" w:themeColor="text1"/>
        </w:rPr>
        <w:t>,</w:t>
      </w:r>
      <w:r w:rsidR="00DE2F19" w:rsidRPr="009B06A2">
        <w:rPr>
          <w:rFonts w:asciiTheme="minorHAnsi" w:hAnsiTheme="minorHAnsi" w:cstheme="minorHAnsi"/>
          <w:color w:val="000000" w:themeColor="text1"/>
        </w:rPr>
        <w:t xml:space="preserve"> characterization cyclic voltammetry </w:t>
      </w:r>
      <w:r w:rsidR="00794948">
        <w:rPr>
          <w:rFonts w:asciiTheme="minorHAnsi" w:hAnsiTheme="minorHAnsi" w:cstheme="minorHAnsi"/>
          <w:color w:val="000000" w:themeColor="text1"/>
        </w:rPr>
        <w:t xml:space="preserve">(CV) </w:t>
      </w:r>
      <w:r w:rsidR="00DE2F19" w:rsidRPr="009B06A2">
        <w:rPr>
          <w:rFonts w:asciiTheme="minorHAnsi" w:hAnsiTheme="minorHAnsi" w:cstheme="minorHAnsi"/>
          <w:color w:val="000000" w:themeColor="text1"/>
        </w:rPr>
        <w:t>is the most prevailing</w:t>
      </w:r>
      <w:r w:rsidR="00B519AA" w:rsidRPr="009B06A2">
        <w:rPr>
          <w:rFonts w:asciiTheme="minorHAnsi" w:hAnsiTheme="minorHAnsi" w:cstheme="minorHAnsi"/>
          <w:color w:val="000000" w:themeColor="text1"/>
        </w:rPr>
        <w:t xml:space="preserve"> </w:t>
      </w:r>
      <w:r w:rsidR="00EB4924" w:rsidRPr="009B06A2">
        <w:rPr>
          <w:rFonts w:asciiTheme="minorHAnsi" w:hAnsiTheme="minorHAnsi" w:cstheme="minorHAnsi"/>
          <w:color w:val="000000" w:themeColor="text1"/>
        </w:rPr>
        <w:t xml:space="preserve">method for </w:t>
      </w:r>
      <w:r w:rsidR="00B519AA" w:rsidRPr="009B06A2">
        <w:rPr>
          <w:rFonts w:asciiTheme="minorHAnsi" w:hAnsiTheme="minorHAnsi" w:cstheme="minorHAnsi"/>
          <w:color w:val="000000" w:themeColor="text1"/>
        </w:rPr>
        <w:t xml:space="preserve">quick and sufficient </w:t>
      </w:r>
      <w:r w:rsidR="00EB4924" w:rsidRPr="009B06A2">
        <w:rPr>
          <w:rFonts w:asciiTheme="minorHAnsi" w:hAnsiTheme="minorHAnsi" w:cstheme="minorHAnsi"/>
          <w:color w:val="000000" w:themeColor="text1"/>
        </w:rPr>
        <w:t xml:space="preserve">electrochemical </w:t>
      </w:r>
      <w:r w:rsidR="00EB4924" w:rsidRPr="009B06A2">
        <w:rPr>
          <w:rFonts w:asciiTheme="minorHAnsi" w:hAnsiTheme="minorHAnsi" w:cstheme="minorHAnsi"/>
          <w:color w:val="000000" w:themeColor="text1"/>
        </w:rPr>
        <w:lastRenderedPageBreak/>
        <w:t>characterization of various soluble species</w:t>
      </w:r>
      <w:r w:rsidR="00A33E20" w:rsidRPr="009B06A2">
        <w:rPr>
          <w:rFonts w:asciiTheme="minorHAnsi" w:hAnsiTheme="minorHAnsi" w:cstheme="minorHAnsi"/>
          <w:color w:val="000000" w:themeColor="text1"/>
          <w:vertAlign w:val="superscript"/>
        </w:rPr>
        <w:t>1-</w:t>
      </w:r>
      <w:r w:rsidR="00141687" w:rsidRPr="009B06A2">
        <w:rPr>
          <w:rFonts w:asciiTheme="minorHAnsi" w:hAnsiTheme="minorHAnsi" w:cstheme="minorHAnsi"/>
          <w:color w:val="000000" w:themeColor="text1"/>
          <w:vertAlign w:val="superscript"/>
        </w:rPr>
        <w:t>3</w:t>
      </w:r>
      <w:r w:rsidR="00EB4924" w:rsidRPr="009B06A2">
        <w:rPr>
          <w:rFonts w:asciiTheme="minorHAnsi" w:hAnsiTheme="minorHAnsi" w:cstheme="minorHAnsi"/>
          <w:color w:val="000000" w:themeColor="text1"/>
        </w:rPr>
        <w:t xml:space="preserve">. </w:t>
      </w:r>
      <w:r w:rsidR="00A33E20" w:rsidRPr="009B06A2">
        <w:rPr>
          <w:rFonts w:asciiTheme="minorHAnsi" w:hAnsiTheme="minorHAnsi" w:cstheme="minorHAnsi"/>
          <w:color w:val="000000" w:themeColor="text1"/>
        </w:rPr>
        <w:t xml:space="preserve">The CV technique </w:t>
      </w:r>
      <w:r w:rsidR="00A33E20" w:rsidRPr="009B06A2">
        <w:rPr>
          <w:rFonts w:asciiTheme="minorHAnsi" w:hAnsiTheme="minorHAnsi" w:cstheme="minorHAnsi"/>
          <w:noProof/>
          <w:color w:val="000000" w:themeColor="text1"/>
        </w:rPr>
        <w:t>ha</w:t>
      </w:r>
      <w:r w:rsidR="00B83E4E" w:rsidRPr="009B06A2">
        <w:rPr>
          <w:rFonts w:asciiTheme="minorHAnsi" w:hAnsiTheme="minorHAnsi" w:cstheme="minorHAnsi"/>
          <w:noProof/>
          <w:color w:val="000000" w:themeColor="text1"/>
        </w:rPr>
        <w:t>s</w:t>
      </w:r>
      <w:r w:rsidR="00A33E20" w:rsidRPr="009B06A2">
        <w:rPr>
          <w:rFonts w:asciiTheme="minorHAnsi" w:hAnsiTheme="minorHAnsi" w:cstheme="minorHAnsi"/>
          <w:color w:val="000000" w:themeColor="text1"/>
        </w:rPr>
        <w:t xml:space="preserve"> </w:t>
      </w:r>
      <w:r w:rsidR="00A33E20" w:rsidRPr="009B06A2">
        <w:rPr>
          <w:rFonts w:asciiTheme="minorHAnsi" w:hAnsiTheme="minorHAnsi" w:cstheme="minorHAnsi"/>
          <w:noProof/>
          <w:color w:val="000000" w:themeColor="text1"/>
        </w:rPr>
        <w:t>broad applications</w:t>
      </w:r>
      <w:r w:rsidR="00794948">
        <w:rPr>
          <w:rFonts w:asciiTheme="minorHAnsi" w:hAnsiTheme="minorHAnsi" w:cstheme="minorHAnsi"/>
          <w:color w:val="000000" w:themeColor="text1"/>
        </w:rPr>
        <w:t xml:space="preserve">, </w:t>
      </w:r>
      <w:r w:rsidR="00E3155B" w:rsidRPr="00E3155B">
        <w:rPr>
          <w:rFonts w:asciiTheme="minorHAnsi" w:hAnsiTheme="minorHAnsi" w:cstheme="minorHAnsi"/>
          <w:i/>
          <w:color w:val="000000" w:themeColor="text1"/>
        </w:rPr>
        <w:t>e.g.</w:t>
      </w:r>
      <w:r w:rsidR="00E3155B">
        <w:rPr>
          <w:rFonts w:asciiTheme="minorHAnsi" w:hAnsiTheme="minorHAnsi" w:cstheme="minorHAnsi"/>
          <w:color w:val="000000" w:themeColor="text1"/>
        </w:rPr>
        <w:t>,</w:t>
      </w:r>
      <w:r w:rsidR="00794948">
        <w:rPr>
          <w:rFonts w:asciiTheme="minorHAnsi" w:hAnsiTheme="minorHAnsi" w:cstheme="minorHAnsi"/>
          <w:color w:val="000000" w:themeColor="text1"/>
        </w:rPr>
        <w:t xml:space="preserve"> </w:t>
      </w:r>
      <w:r w:rsidR="00A33E20" w:rsidRPr="009B06A2">
        <w:rPr>
          <w:rFonts w:asciiTheme="minorHAnsi" w:hAnsiTheme="minorHAnsi" w:cstheme="minorHAnsi"/>
          <w:color w:val="000000" w:themeColor="text1"/>
        </w:rPr>
        <w:t>energy levels estimations</w:t>
      </w:r>
      <w:r w:rsidR="00141687" w:rsidRPr="009B06A2">
        <w:rPr>
          <w:rFonts w:asciiTheme="minorHAnsi" w:hAnsiTheme="minorHAnsi" w:cstheme="minorHAnsi"/>
          <w:color w:val="000000" w:themeColor="text1"/>
          <w:vertAlign w:val="superscript"/>
        </w:rPr>
        <w:t>4</w:t>
      </w:r>
      <w:r w:rsidR="00A33E20" w:rsidRPr="009B06A2">
        <w:rPr>
          <w:rFonts w:asciiTheme="minorHAnsi" w:hAnsiTheme="minorHAnsi" w:cstheme="minorHAnsi"/>
          <w:color w:val="000000" w:themeColor="text1"/>
          <w:vertAlign w:val="superscript"/>
        </w:rPr>
        <w:t>-</w:t>
      </w:r>
      <w:r w:rsidR="00141687" w:rsidRPr="009B06A2">
        <w:rPr>
          <w:rFonts w:asciiTheme="minorHAnsi" w:hAnsiTheme="minorHAnsi" w:cstheme="minorHAnsi"/>
          <w:color w:val="000000" w:themeColor="text1"/>
          <w:vertAlign w:val="superscript"/>
        </w:rPr>
        <w:t>6</w:t>
      </w:r>
      <w:r w:rsidR="00A33E20" w:rsidRPr="009B06A2">
        <w:rPr>
          <w:rFonts w:asciiTheme="minorHAnsi" w:hAnsiTheme="minorHAnsi" w:cstheme="minorHAnsi"/>
          <w:color w:val="000000" w:themeColor="text1"/>
        </w:rPr>
        <w:t xml:space="preserve">, the charge </w:t>
      </w:r>
      <w:proofErr w:type="gramStart"/>
      <w:r w:rsidR="00A33E20" w:rsidRPr="009B06A2">
        <w:rPr>
          <w:rFonts w:asciiTheme="minorHAnsi" w:hAnsiTheme="minorHAnsi" w:cstheme="minorHAnsi"/>
          <w:color w:val="000000" w:themeColor="text1"/>
        </w:rPr>
        <w:t>carriers</w:t>
      </w:r>
      <w:proofErr w:type="gramEnd"/>
      <w:r w:rsidR="00A33E20" w:rsidRPr="009B06A2">
        <w:rPr>
          <w:rFonts w:asciiTheme="minorHAnsi" w:hAnsiTheme="minorHAnsi" w:cstheme="minorHAnsi"/>
          <w:color w:val="000000" w:themeColor="text1"/>
        </w:rPr>
        <w:t xml:space="preserve"> analysis supported by spectroscopies</w:t>
      </w:r>
      <w:r w:rsidR="00141687" w:rsidRPr="009B06A2">
        <w:rPr>
          <w:rFonts w:asciiTheme="minorHAnsi" w:hAnsiTheme="minorHAnsi" w:cstheme="minorHAnsi"/>
          <w:color w:val="000000" w:themeColor="text1"/>
          <w:vertAlign w:val="superscript"/>
        </w:rPr>
        <w:t>7</w:t>
      </w:r>
      <w:r w:rsidR="00A33E20" w:rsidRPr="009B06A2">
        <w:rPr>
          <w:rFonts w:asciiTheme="minorHAnsi" w:hAnsiTheme="minorHAnsi" w:cstheme="minorHAnsi"/>
          <w:color w:val="000000" w:themeColor="text1"/>
          <w:vertAlign w:val="superscript"/>
        </w:rPr>
        <w:t>-</w:t>
      </w:r>
      <w:r w:rsidR="00141687" w:rsidRPr="009B06A2">
        <w:rPr>
          <w:rFonts w:asciiTheme="minorHAnsi" w:hAnsiTheme="minorHAnsi" w:cstheme="minorHAnsi"/>
          <w:color w:val="000000" w:themeColor="text1"/>
          <w:vertAlign w:val="superscript"/>
        </w:rPr>
        <w:t>10</w:t>
      </w:r>
      <w:r w:rsidR="00A33E20" w:rsidRPr="009B06A2">
        <w:rPr>
          <w:rFonts w:asciiTheme="minorHAnsi" w:hAnsiTheme="minorHAnsi" w:cstheme="minorHAnsi"/>
          <w:color w:val="000000" w:themeColor="text1"/>
        </w:rPr>
        <w:t>, up to surface modifications</w:t>
      </w:r>
      <w:r w:rsidR="00A33E20" w:rsidRPr="009B06A2">
        <w:rPr>
          <w:rFonts w:asciiTheme="minorHAnsi" w:hAnsiTheme="minorHAnsi" w:cstheme="minorHAnsi"/>
          <w:color w:val="000000" w:themeColor="text1"/>
          <w:vertAlign w:val="superscript"/>
        </w:rPr>
        <w:t>1</w:t>
      </w:r>
      <w:r w:rsidR="00141687" w:rsidRPr="009B06A2">
        <w:rPr>
          <w:rFonts w:asciiTheme="minorHAnsi" w:hAnsiTheme="minorHAnsi" w:cstheme="minorHAnsi"/>
          <w:color w:val="000000" w:themeColor="text1"/>
          <w:vertAlign w:val="superscript"/>
        </w:rPr>
        <w:t>1</w:t>
      </w:r>
      <w:r w:rsidR="00A33E20" w:rsidRPr="009B06A2">
        <w:rPr>
          <w:rFonts w:asciiTheme="minorHAnsi" w:hAnsiTheme="minorHAnsi" w:cstheme="minorHAnsi"/>
          <w:color w:val="000000" w:themeColor="text1"/>
          <w:vertAlign w:val="superscript"/>
        </w:rPr>
        <w:t>-1</w:t>
      </w:r>
      <w:r w:rsidR="00141687" w:rsidRPr="009B06A2">
        <w:rPr>
          <w:rFonts w:asciiTheme="minorHAnsi" w:hAnsiTheme="minorHAnsi" w:cstheme="minorHAnsi"/>
          <w:color w:val="000000" w:themeColor="text1"/>
          <w:vertAlign w:val="superscript"/>
        </w:rPr>
        <w:t>3</w:t>
      </w:r>
      <w:r w:rsidR="00794948">
        <w:rPr>
          <w:rFonts w:asciiTheme="minorHAnsi" w:hAnsiTheme="minorHAnsi" w:cstheme="minorHAnsi"/>
          <w:color w:val="000000" w:themeColor="text1"/>
        </w:rPr>
        <w:t>. Like every method, CV i</w:t>
      </w:r>
      <w:r w:rsidR="00A33E20" w:rsidRPr="009B06A2">
        <w:rPr>
          <w:rFonts w:asciiTheme="minorHAnsi" w:hAnsiTheme="minorHAnsi" w:cstheme="minorHAnsi"/>
          <w:color w:val="000000" w:themeColor="text1"/>
        </w:rPr>
        <w:t xml:space="preserve">s not perfect and to increase the applicability and quality of results, the connection with another spectroscopic technique is important. We already present several investigations where the </w:t>
      </w:r>
      <w:r w:rsidR="00DC642A" w:rsidRPr="009B06A2">
        <w:rPr>
          <w:rFonts w:asciiTheme="minorHAnsi" w:hAnsiTheme="minorHAnsi" w:cstheme="minorHAnsi"/>
          <w:color w:val="000000" w:themeColor="text1"/>
        </w:rPr>
        <w:t>electrochemical impedance spectroscopy (</w:t>
      </w:r>
      <w:r w:rsidR="00A33E20" w:rsidRPr="009B06A2">
        <w:rPr>
          <w:rFonts w:asciiTheme="minorHAnsi" w:hAnsiTheme="minorHAnsi" w:cstheme="minorHAnsi"/>
          <w:color w:val="000000" w:themeColor="text1"/>
        </w:rPr>
        <w:t>EIS</w:t>
      </w:r>
      <w:r w:rsidR="00DC642A" w:rsidRPr="009B06A2">
        <w:rPr>
          <w:rFonts w:asciiTheme="minorHAnsi" w:hAnsiTheme="minorHAnsi" w:cstheme="minorHAnsi"/>
          <w:color w:val="000000" w:themeColor="text1"/>
        </w:rPr>
        <w:t>)</w:t>
      </w:r>
      <w:r w:rsidR="00A33E20" w:rsidRPr="009B06A2">
        <w:rPr>
          <w:rFonts w:asciiTheme="minorHAnsi" w:hAnsiTheme="minorHAnsi" w:cstheme="minorHAnsi"/>
          <w:color w:val="000000" w:themeColor="text1"/>
        </w:rPr>
        <w:t xml:space="preserve"> technique was employed</w:t>
      </w:r>
      <w:r w:rsidR="00141687" w:rsidRPr="009B06A2">
        <w:rPr>
          <w:rFonts w:asciiTheme="minorHAnsi" w:hAnsiTheme="minorHAnsi" w:cstheme="minorHAnsi"/>
          <w:color w:val="000000" w:themeColor="text1"/>
          <w:vertAlign w:val="superscript"/>
        </w:rPr>
        <w:t>14-16</w:t>
      </w:r>
      <w:r w:rsidR="00A33E20" w:rsidRPr="009B06A2">
        <w:rPr>
          <w:rFonts w:asciiTheme="minorHAnsi" w:hAnsiTheme="minorHAnsi" w:cstheme="minorHAnsi"/>
          <w:color w:val="000000" w:themeColor="text1"/>
        </w:rPr>
        <w:t xml:space="preserve"> but i</w:t>
      </w:r>
      <w:r w:rsidR="0001738C" w:rsidRPr="009B06A2">
        <w:rPr>
          <w:rFonts w:asciiTheme="minorHAnsi" w:hAnsiTheme="minorHAnsi" w:cstheme="minorHAnsi"/>
          <w:color w:val="000000" w:themeColor="text1"/>
        </w:rPr>
        <w:t xml:space="preserve">n this </w:t>
      </w:r>
      <w:r w:rsidR="0001738C" w:rsidRPr="009B06A2">
        <w:rPr>
          <w:rFonts w:asciiTheme="minorHAnsi" w:hAnsiTheme="minorHAnsi" w:cstheme="minorHAnsi"/>
          <w:noProof/>
          <w:color w:val="000000" w:themeColor="text1"/>
        </w:rPr>
        <w:t>work</w:t>
      </w:r>
      <w:r w:rsidR="00B83E4E" w:rsidRPr="009B06A2">
        <w:rPr>
          <w:rFonts w:asciiTheme="minorHAnsi" w:hAnsiTheme="minorHAnsi" w:cstheme="minorHAnsi"/>
          <w:noProof/>
          <w:color w:val="000000" w:themeColor="text1"/>
        </w:rPr>
        <w:t>,</w:t>
      </w:r>
      <w:r w:rsidR="0001738C" w:rsidRPr="009B06A2">
        <w:rPr>
          <w:rFonts w:asciiTheme="minorHAnsi" w:hAnsiTheme="minorHAnsi" w:cstheme="minorHAnsi"/>
          <w:color w:val="000000" w:themeColor="text1"/>
        </w:rPr>
        <w:t xml:space="preserve"> we intended to </w:t>
      </w:r>
      <w:r w:rsidR="00DC642A" w:rsidRPr="009B06A2">
        <w:rPr>
          <w:rFonts w:asciiTheme="minorHAnsi" w:hAnsiTheme="minorHAnsi" w:cstheme="minorHAnsi"/>
          <w:color w:val="000000" w:themeColor="text1"/>
        </w:rPr>
        <w:t xml:space="preserve">show step-by-step how to </w:t>
      </w:r>
      <w:r w:rsidR="0001738C" w:rsidRPr="009B06A2">
        <w:rPr>
          <w:rFonts w:asciiTheme="minorHAnsi" w:hAnsiTheme="minorHAnsi" w:cstheme="minorHAnsi"/>
          <w:color w:val="000000" w:themeColor="text1"/>
        </w:rPr>
        <w:t xml:space="preserve">reinforce the CV </w:t>
      </w:r>
      <w:r w:rsidR="00DC642A" w:rsidRPr="009B06A2">
        <w:rPr>
          <w:rFonts w:asciiTheme="minorHAnsi" w:hAnsiTheme="minorHAnsi" w:cstheme="minorHAnsi"/>
          <w:color w:val="000000" w:themeColor="text1"/>
        </w:rPr>
        <w:t>technique</w:t>
      </w:r>
      <w:r w:rsidR="00111309" w:rsidRPr="009B06A2">
        <w:rPr>
          <w:rFonts w:asciiTheme="minorHAnsi" w:hAnsiTheme="minorHAnsi" w:cstheme="minorHAnsi"/>
          <w:color w:val="000000" w:themeColor="text1"/>
        </w:rPr>
        <w:t xml:space="preserve"> by EIS</w:t>
      </w:r>
      <w:r w:rsidR="0001738C" w:rsidRPr="009B06A2">
        <w:rPr>
          <w:rFonts w:asciiTheme="minorHAnsi" w:hAnsiTheme="minorHAnsi" w:cstheme="minorHAnsi"/>
          <w:color w:val="000000" w:themeColor="text1"/>
        </w:rPr>
        <w:t>.</w:t>
      </w:r>
    </w:p>
    <w:p w:rsidR="007A4DD6" w:rsidRPr="009B06A2" w:rsidRDefault="007A4DD6" w:rsidP="00896BB5">
      <w:pPr>
        <w:jc w:val="left"/>
        <w:rPr>
          <w:rFonts w:asciiTheme="minorHAnsi" w:hAnsiTheme="minorHAnsi" w:cstheme="minorHAnsi"/>
          <w:color w:val="000000" w:themeColor="text1"/>
        </w:rPr>
      </w:pPr>
    </w:p>
    <w:p w:rsidR="0001738C" w:rsidRPr="009B06A2" w:rsidRDefault="0001738C" w:rsidP="00896BB5">
      <w:pPr>
        <w:jc w:val="left"/>
        <w:rPr>
          <w:rFonts w:asciiTheme="minorHAnsi" w:hAnsiTheme="minorHAnsi" w:cstheme="minorHAnsi"/>
          <w:color w:val="000000" w:themeColor="text1"/>
        </w:rPr>
      </w:pPr>
      <w:r w:rsidRPr="009B06A2">
        <w:rPr>
          <w:rFonts w:asciiTheme="minorHAnsi" w:hAnsiTheme="minorHAnsi" w:cstheme="minorHAnsi"/>
          <w:color w:val="000000" w:themeColor="text1"/>
        </w:rPr>
        <w:t xml:space="preserve">The EIS output signal </w:t>
      </w:r>
      <w:r w:rsidR="00B519AA" w:rsidRPr="009B06A2">
        <w:rPr>
          <w:rFonts w:asciiTheme="minorHAnsi" w:hAnsiTheme="minorHAnsi" w:cstheme="minorHAnsi"/>
          <w:color w:val="000000" w:themeColor="text1"/>
        </w:rPr>
        <w:t>consists of</w:t>
      </w:r>
      <w:r w:rsidRPr="009B06A2">
        <w:rPr>
          <w:rFonts w:asciiTheme="minorHAnsi" w:hAnsiTheme="minorHAnsi" w:cstheme="minorHAnsi"/>
          <w:color w:val="000000" w:themeColor="text1"/>
        </w:rPr>
        <w:t xml:space="preserve"> two parameters</w:t>
      </w:r>
      <w:r w:rsidR="00B519AA" w:rsidRPr="009B06A2">
        <w:rPr>
          <w:rFonts w:asciiTheme="minorHAnsi" w:hAnsiTheme="minorHAnsi" w:cstheme="minorHAnsi"/>
          <w:color w:val="000000" w:themeColor="text1"/>
        </w:rPr>
        <w:t>:</w:t>
      </w:r>
      <w:r w:rsidRPr="009B06A2">
        <w:rPr>
          <w:rFonts w:asciiTheme="minorHAnsi" w:hAnsiTheme="minorHAnsi" w:cstheme="minorHAnsi"/>
          <w:color w:val="000000" w:themeColor="text1"/>
        </w:rPr>
        <w:t xml:space="preserve"> real and imaginary parts of impedance</w:t>
      </w:r>
      <w:r w:rsidR="00B519AA" w:rsidRPr="009B06A2">
        <w:rPr>
          <w:rFonts w:asciiTheme="minorHAnsi" w:hAnsiTheme="minorHAnsi" w:cstheme="minorHAnsi"/>
          <w:color w:val="000000" w:themeColor="text1"/>
        </w:rPr>
        <w:t xml:space="preserve"> as functions of</w:t>
      </w:r>
      <w:r w:rsidRPr="009B06A2">
        <w:rPr>
          <w:rFonts w:asciiTheme="minorHAnsi" w:hAnsiTheme="minorHAnsi" w:cstheme="minorHAnsi"/>
          <w:color w:val="000000" w:themeColor="text1"/>
        </w:rPr>
        <w:t xml:space="preserve"> frequenc</w:t>
      </w:r>
      <w:r w:rsidR="00B519AA" w:rsidRPr="009B06A2">
        <w:rPr>
          <w:rFonts w:asciiTheme="minorHAnsi" w:hAnsiTheme="minorHAnsi" w:cstheme="minorHAnsi"/>
          <w:color w:val="000000" w:themeColor="text1"/>
        </w:rPr>
        <w:t>y</w:t>
      </w:r>
      <w:r w:rsidRPr="009B06A2">
        <w:rPr>
          <w:rFonts w:asciiTheme="minorHAnsi" w:hAnsiTheme="minorHAnsi" w:cstheme="minorHAnsi"/>
          <w:color w:val="000000" w:themeColor="text1"/>
          <w:vertAlign w:val="superscript"/>
        </w:rPr>
        <w:t>1</w:t>
      </w:r>
      <w:r w:rsidR="00A33E20" w:rsidRPr="009B06A2">
        <w:rPr>
          <w:rFonts w:asciiTheme="minorHAnsi" w:hAnsiTheme="minorHAnsi" w:cstheme="minorHAnsi"/>
          <w:color w:val="000000" w:themeColor="text1"/>
          <w:vertAlign w:val="superscript"/>
        </w:rPr>
        <w:t>7</w:t>
      </w:r>
      <w:r w:rsidRPr="009B06A2">
        <w:rPr>
          <w:rFonts w:asciiTheme="minorHAnsi" w:hAnsiTheme="minorHAnsi" w:cstheme="minorHAnsi"/>
          <w:color w:val="000000" w:themeColor="text1"/>
          <w:vertAlign w:val="superscript"/>
        </w:rPr>
        <w:t>-</w:t>
      </w:r>
      <w:r w:rsidR="00A33E20" w:rsidRPr="009B06A2">
        <w:rPr>
          <w:rFonts w:asciiTheme="minorHAnsi" w:hAnsiTheme="minorHAnsi" w:cstheme="minorHAnsi"/>
          <w:color w:val="000000" w:themeColor="text1"/>
          <w:vertAlign w:val="superscript"/>
        </w:rPr>
        <w:t>20</w:t>
      </w:r>
      <w:r w:rsidR="00A33E20" w:rsidRPr="009B06A2">
        <w:rPr>
          <w:rFonts w:asciiTheme="minorHAnsi" w:hAnsiTheme="minorHAnsi" w:cstheme="minorHAnsi"/>
          <w:color w:val="000000" w:themeColor="text1"/>
        </w:rPr>
        <w:t xml:space="preserve">. </w:t>
      </w:r>
      <w:r w:rsidR="00B519AA" w:rsidRPr="009B06A2">
        <w:rPr>
          <w:rFonts w:asciiTheme="minorHAnsi" w:hAnsiTheme="minorHAnsi" w:cstheme="minorHAnsi"/>
          <w:color w:val="000000" w:themeColor="text1"/>
        </w:rPr>
        <w:t>It</w:t>
      </w:r>
      <w:r w:rsidRPr="009B06A2">
        <w:rPr>
          <w:rFonts w:asciiTheme="minorHAnsi" w:hAnsiTheme="minorHAnsi" w:cstheme="minorHAnsi"/>
          <w:color w:val="000000" w:themeColor="text1"/>
        </w:rPr>
        <w:t xml:space="preserve"> allow</w:t>
      </w:r>
      <w:r w:rsidR="00B519AA" w:rsidRPr="009B06A2">
        <w:rPr>
          <w:rFonts w:asciiTheme="minorHAnsi" w:hAnsiTheme="minorHAnsi" w:cstheme="minorHAnsi"/>
          <w:color w:val="000000" w:themeColor="text1"/>
        </w:rPr>
        <w:t>s</w:t>
      </w:r>
      <w:r w:rsidRPr="009B06A2">
        <w:rPr>
          <w:rFonts w:asciiTheme="minorHAnsi" w:hAnsiTheme="minorHAnsi" w:cstheme="minorHAnsi"/>
          <w:color w:val="000000" w:themeColor="text1"/>
        </w:rPr>
        <w:t xml:space="preserve"> </w:t>
      </w:r>
      <w:r w:rsidR="00C54293" w:rsidRPr="009B06A2">
        <w:rPr>
          <w:rFonts w:asciiTheme="minorHAnsi" w:hAnsiTheme="minorHAnsi" w:cstheme="minorHAnsi"/>
          <w:color w:val="000000" w:themeColor="text1"/>
        </w:rPr>
        <w:t xml:space="preserve">estimation of </w:t>
      </w:r>
      <w:r w:rsidR="00212282" w:rsidRPr="009B06A2">
        <w:rPr>
          <w:rFonts w:asciiTheme="minorHAnsi" w:hAnsiTheme="minorHAnsi" w:cstheme="minorHAnsi"/>
          <w:color w:val="000000" w:themeColor="text1"/>
        </w:rPr>
        <w:t>several parameters responsible for charge transfer through the electrode-solution interface: double layer capacitance, solution resistance, charge transfer resistance, diffusion impedance and other parameters depending on system investigated. Charge transfer resistance was an object of high attention since this parameter is directly related to the redox rate constant. Even though oxidation and reduction rate constants are estimated in solution</w:t>
      </w:r>
      <w:r w:rsidR="00051D37" w:rsidRPr="009B06A2">
        <w:rPr>
          <w:rFonts w:asciiTheme="minorHAnsi" w:hAnsiTheme="minorHAnsi" w:cstheme="minorHAnsi"/>
          <w:color w:val="000000" w:themeColor="text1"/>
        </w:rPr>
        <w:t>,</w:t>
      </w:r>
      <w:r w:rsidR="00212282" w:rsidRPr="009B06A2">
        <w:rPr>
          <w:rFonts w:asciiTheme="minorHAnsi" w:hAnsiTheme="minorHAnsi" w:cstheme="minorHAnsi"/>
          <w:color w:val="000000" w:themeColor="text1"/>
        </w:rPr>
        <w:t xml:space="preserve"> they may </w:t>
      </w:r>
      <w:r w:rsidR="00A74324" w:rsidRPr="009B06A2">
        <w:rPr>
          <w:rFonts w:asciiTheme="minorHAnsi" w:hAnsiTheme="minorHAnsi" w:cstheme="minorHAnsi"/>
          <w:color w:val="000000" w:themeColor="text1"/>
        </w:rPr>
        <w:t xml:space="preserve">generally </w:t>
      </w:r>
      <w:r w:rsidR="00212282" w:rsidRPr="009B06A2">
        <w:rPr>
          <w:rFonts w:asciiTheme="minorHAnsi" w:hAnsiTheme="minorHAnsi" w:cstheme="minorHAnsi"/>
          <w:noProof/>
          <w:color w:val="000000" w:themeColor="text1"/>
        </w:rPr>
        <w:t>characteri</w:t>
      </w:r>
      <w:r w:rsidR="00B83E4E" w:rsidRPr="009B06A2">
        <w:rPr>
          <w:rFonts w:asciiTheme="minorHAnsi" w:hAnsiTheme="minorHAnsi" w:cstheme="minorHAnsi"/>
          <w:noProof/>
          <w:color w:val="000000" w:themeColor="text1"/>
        </w:rPr>
        <w:t>z</w:t>
      </w:r>
      <w:r w:rsidR="00212282" w:rsidRPr="009B06A2">
        <w:rPr>
          <w:rFonts w:asciiTheme="minorHAnsi" w:hAnsiTheme="minorHAnsi" w:cstheme="minorHAnsi"/>
          <w:noProof/>
          <w:color w:val="000000" w:themeColor="text1"/>
        </w:rPr>
        <w:t>e</w:t>
      </w:r>
      <w:r w:rsidR="00B83E4E" w:rsidRPr="009B06A2">
        <w:rPr>
          <w:rFonts w:asciiTheme="minorHAnsi" w:hAnsiTheme="minorHAnsi" w:cstheme="minorHAnsi"/>
          <w:noProof/>
          <w:color w:val="000000" w:themeColor="text1"/>
        </w:rPr>
        <w:t xml:space="preserve"> the</w:t>
      </w:r>
      <w:r w:rsidR="00212282" w:rsidRPr="009B06A2">
        <w:rPr>
          <w:rFonts w:asciiTheme="minorHAnsi" w:hAnsiTheme="minorHAnsi" w:cstheme="minorHAnsi"/>
          <w:color w:val="000000" w:themeColor="text1"/>
        </w:rPr>
        <w:t xml:space="preserve"> </w:t>
      </w:r>
      <w:r w:rsidR="00051D37" w:rsidRPr="009B06A2">
        <w:rPr>
          <w:rFonts w:asciiTheme="minorHAnsi" w:hAnsiTheme="minorHAnsi" w:cstheme="minorHAnsi"/>
          <w:noProof/>
          <w:color w:val="000000" w:themeColor="text1"/>
        </w:rPr>
        <w:t>ability</w:t>
      </w:r>
      <w:r w:rsidR="00051D37" w:rsidRPr="009B06A2">
        <w:rPr>
          <w:rFonts w:asciiTheme="minorHAnsi" w:hAnsiTheme="minorHAnsi" w:cstheme="minorHAnsi"/>
          <w:color w:val="000000" w:themeColor="text1"/>
        </w:rPr>
        <w:t xml:space="preserve"> of a compound for charge exchange. </w:t>
      </w:r>
      <w:r w:rsidR="000B6103" w:rsidRPr="009B06A2">
        <w:rPr>
          <w:rFonts w:asciiTheme="minorHAnsi" w:hAnsiTheme="minorHAnsi" w:cstheme="minorHAnsi"/>
          <w:color w:val="000000" w:themeColor="text1"/>
        </w:rPr>
        <w:t xml:space="preserve">EIS </w:t>
      </w:r>
      <w:proofErr w:type="gramStart"/>
      <w:r w:rsidR="000B6103" w:rsidRPr="009B06A2">
        <w:rPr>
          <w:rFonts w:asciiTheme="minorHAnsi" w:hAnsiTheme="minorHAnsi" w:cstheme="minorHAnsi"/>
          <w:color w:val="000000" w:themeColor="text1"/>
        </w:rPr>
        <w:t>is considered to be</w:t>
      </w:r>
      <w:proofErr w:type="gramEnd"/>
      <w:r w:rsidR="000B6103" w:rsidRPr="009B06A2">
        <w:rPr>
          <w:rFonts w:asciiTheme="minorHAnsi" w:hAnsiTheme="minorHAnsi" w:cstheme="minorHAnsi"/>
          <w:color w:val="000000" w:themeColor="text1"/>
        </w:rPr>
        <w:t xml:space="preserve"> </w:t>
      </w:r>
      <w:r w:rsidR="00E3155B">
        <w:rPr>
          <w:rFonts w:asciiTheme="minorHAnsi" w:hAnsiTheme="minorHAnsi" w:cstheme="minorHAnsi"/>
          <w:color w:val="000000" w:themeColor="text1"/>
        </w:rPr>
        <w:t xml:space="preserve">an </w:t>
      </w:r>
      <w:r w:rsidR="000B6103" w:rsidRPr="009B06A2">
        <w:rPr>
          <w:rFonts w:asciiTheme="minorHAnsi" w:hAnsiTheme="minorHAnsi" w:cstheme="minorHAnsi"/>
          <w:color w:val="000000" w:themeColor="text1"/>
        </w:rPr>
        <w:t>advance</w:t>
      </w:r>
      <w:r w:rsidR="00C8592E" w:rsidRPr="009B06A2">
        <w:rPr>
          <w:rFonts w:asciiTheme="minorHAnsi" w:hAnsiTheme="minorHAnsi" w:cstheme="minorHAnsi"/>
          <w:color w:val="000000" w:themeColor="text1"/>
        </w:rPr>
        <w:t>d</w:t>
      </w:r>
      <w:r w:rsidR="000B6103" w:rsidRPr="009B06A2">
        <w:rPr>
          <w:rFonts w:asciiTheme="minorHAnsi" w:hAnsiTheme="minorHAnsi" w:cstheme="minorHAnsi"/>
          <w:color w:val="000000" w:themeColor="text1"/>
        </w:rPr>
        <w:t xml:space="preserve"> </w:t>
      </w:r>
      <w:r w:rsidR="00E513EC" w:rsidRPr="009B06A2">
        <w:rPr>
          <w:rFonts w:asciiTheme="minorHAnsi" w:hAnsiTheme="minorHAnsi" w:cstheme="minorHAnsi"/>
          <w:color w:val="000000" w:themeColor="text1"/>
        </w:rPr>
        <w:t>electrochemical technique requiring profound mathematical understanding</w:t>
      </w:r>
      <w:r w:rsidR="00C8592E" w:rsidRPr="009B06A2">
        <w:rPr>
          <w:rFonts w:asciiTheme="minorHAnsi" w:hAnsiTheme="minorHAnsi" w:cstheme="minorHAnsi"/>
          <w:color w:val="000000" w:themeColor="text1"/>
        </w:rPr>
        <w:t>. Its main principles are described in</w:t>
      </w:r>
      <w:r w:rsidR="00E513EC" w:rsidRPr="009B06A2">
        <w:rPr>
          <w:rFonts w:asciiTheme="minorHAnsi" w:hAnsiTheme="minorHAnsi" w:cstheme="minorHAnsi"/>
          <w:color w:val="000000" w:themeColor="text1"/>
        </w:rPr>
        <w:t xml:space="preserve"> </w:t>
      </w:r>
      <w:r w:rsidR="00C8592E" w:rsidRPr="009B06A2">
        <w:rPr>
          <w:rFonts w:asciiTheme="minorHAnsi" w:hAnsiTheme="minorHAnsi" w:cstheme="minorHAnsi"/>
          <w:color w:val="000000" w:themeColor="text1"/>
        </w:rPr>
        <w:t>modern electrochemistry literature</w:t>
      </w:r>
      <w:r w:rsidR="00E513EC" w:rsidRPr="009B06A2">
        <w:rPr>
          <w:rFonts w:asciiTheme="minorHAnsi" w:hAnsiTheme="minorHAnsi" w:cstheme="minorHAnsi"/>
          <w:color w:val="000000" w:themeColor="text1"/>
          <w:vertAlign w:val="superscript"/>
        </w:rPr>
        <w:t>17-2</w:t>
      </w:r>
      <w:r w:rsidR="00C8592E" w:rsidRPr="009B06A2">
        <w:rPr>
          <w:rFonts w:asciiTheme="minorHAnsi" w:hAnsiTheme="minorHAnsi" w:cstheme="minorHAnsi"/>
          <w:color w:val="000000" w:themeColor="text1"/>
          <w:vertAlign w:val="superscript"/>
        </w:rPr>
        <w:t>3</w:t>
      </w:r>
      <w:r w:rsidR="00E513EC" w:rsidRPr="009B06A2">
        <w:rPr>
          <w:rFonts w:asciiTheme="minorHAnsi" w:hAnsiTheme="minorHAnsi" w:cstheme="minorHAnsi"/>
          <w:color w:val="000000" w:themeColor="text1"/>
        </w:rPr>
        <w:t>.</w:t>
      </w:r>
    </w:p>
    <w:p w:rsidR="00D15131" w:rsidRPr="009B06A2" w:rsidRDefault="00D15131" w:rsidP="00896BB5">
      <w:pPr>
        <w:jc w:val="left"/>
        <w:rPr>
          <w:rFonts w:asciiTheme="minorHAnsi" w:hAnsiTheme="minorHAnsi" w:cstheme="minorHAnsi"/>
          <w:b/>
        </w:rPr>
      </w:pPr>
    </w:p>
    <w:p w:rsidR="00CB74C8" w:rsidRDefault="006305D7" w:rsidP="00896BB5">
      <w:pPr>
        <w:jc w:val="left"/>
        <w:rPr>
          <w:rFonts w:asciiTheme="minorHAnsi" w:hAnsiTheme="minorHAnsi" w:cstheme="minorHAnsi"/>
          <w:b/>
        </w:rPr>
      </w:pPr>
      <w:r w:rsidRPr="009B06A2">
        <w:rPr>
          <w:rFonts w:asciiTheme="minorHAnsi" w:hAnsiTheme="minorHAnsi" w:cstheme="minorHAnsi"/>
          <w:b/>
        </w:rPr>
        <w:t>PROTOCOL:</w:t>
      </w:r>
    </w:p>
    <w:p w:rsidR="00E3155B" w:rsidRPr="009B06A2" w:rsidRDefault="00E3155B" w:rsidP="00896BB5">
      <w:pPr>
        <w:jc w:val="left"/>
        <w:rPr>
          <w:rFonts w:asciiTheme="minorHAnsi" w:hAnsiTheme="minorHAnsi" w:cstheme="minorHAnsi"/>
          <w:b/>
        </w:rPr>
      </w:pPr>
      <w:bookmarkStart w:id="0" w:name="_Hlk502742790"/>
    </w:p>
    <w:p w:rsidR="00001169" w:rsidRPr="002D2CFB" w:rsidRDefault="00A74324" w:rsidP="00896BB5">
      <w:pPr>
        <w:pStyle w:val="ListParagraph"/>
        <w:numPr>
          <w:ilvl w:val="0"/>
          <w:numId w:val="30"/>
        </w:numPr>
        <w:rPr>
          <w:b/>
          <w:highlight w:val="yellow"/>
        </w:rPr>
      </w:pPr>
      <w:r w:rsidRPr="002D2CFB">
        <w:rPr>
          <w:b/>
          <w:highlight w:val="yellow"/>
        </w:rPr>
        <w:t xml:space="preserve">Basic </w:t>
      </w:r>
      <w:r w:rsidR="002D2CFB">
        <w:rPr>
          <w:b/>
          <w:highlight w:val="yellow"/>
        </w:rPr>
        <w:t>Preparation of a</w:t>
      </w:r>
      <w:r w:rsidR="002D2CFB" w:rsidRPr="002D2CFB">
        <w:rPr>
          <w:b/>
          <w:highlight w:val="yellow"/>
        </w:rPr>
        <w:t>n Electrochemical Experiment</w:t>
      </w:r>
    </w:p>
    <w:p w:rsidR="00CB74C8" w:rsidRPr="00571037" w:rsidRDefault="00CB74C8" w:rsidP="00896BB5">
      <w:pPr>
        <w:rPr>
          <w:highlight w:val="yellow"/>
        </w:rPr>
      </w:pPr>
    </w:p>
    <w:p w:rsidR="00470D5D" w:rsidRPr="00E3155B" w:rsidRDefault="00470D5D" w:rsidP="00896BB5">
      <w:pPr>
        <w:pStyle w:val="ListParagraph"/>
        <w:numPr>
          <w:ilvl w:val="1"/>
          <w:numId w:val="31"/>
        </w:numPr>
        <w:ind w:left="0" w:firstLine="0"/>
        <w:rPr>
          <w:highlight w:val="yellow"/>
        </w:rPr>
      </w:pPr>
      <w:r w:rsidRPr="00E3155B">
        <w:rPr>
          <w:highlight w:val="yellow"/>
        </w:rPr>
        <w:t xml:space="preserve">Prepare 5 mL of </w:t>
      </w:r>
      <w:r w:rsidR="00E3155B">
        <w:rPr>
          <w:highlight w:val="yellow"/>
        </w:rPr>
        <w:t xml:space="preserve">a </w:t>
      </w:r>
      <w:r w:rsidRPr="00E3155B">
        <w:rPr>
          <w:highlight w:val="yellow"/>
        </w:rPr>
        <w:t xml:space="preserve">working solution </w:t>
      </w:r>
      <w:r w:rsidR="00847DF4" w:rsidRPr="00E3155B">
        <w:rPr>
          <w:highlight w:val="yellow"/>
        </w:rPr>
        <w:t>containing 1.0 mol∙L</w:t>
      </w:r>
      <w:r w:rsidR="00D9628B" w:rsidRPr="00E3155B">
        <w:rPr>
          <w:rFonts w:asciiTheme="minorHAnsi" w:hAnsiTheme="minorHAnsi" w:cstheme="minorHAnsi"/>
          <w:color w:val="000000" w:themeColor="text1"/>
          <w:highlight w:val="yellow"/>
          <w:vertAlign w:val="superscript"/>
        </w:rPr>
        <w:t>−1</w:t>
      </w:r>
      <w:r w:rsidR="00847DF4" w:rsidRPr="00E3155B">
        <w:rPr>
          <w:highlight w:val="yellow"/>
        </w:rPr>
        <w:t xml:space="preserve"> Bu</w:t>
      </w:r>
      <w:r w:rsidR="00847DF4" w:rsidRPr="00E3155B">
        <w:rPr>
          <w:highlight w:val="yellow"/>
          <w:vertAlign w:val="subscript"/>
        </w:rPr>
        <w:t>4</w:t>
      </w:r>
      <w:r w:rsidR="00847DF4" w:rsidRPr="00E3155B">
        <w:rPr>
          <w:highlight w:val="yellow"/>
        </w:rPr>
        <w:t>NBF</w:t>
      </w:r>
      <w:r w:rsidR="00847DF4" w:rsidRPr="00E3155B">
        <w:rPr>
          <w:highlight w:val="yellow"/>
          <w:vertAlign w:val="subscript"/>
        </w:rPr>
        <w:t>4</w:t>
      </w:r>
      <w:r w:rsidR="00847DF4" w:rsidRPr="00E3155B">
        <w:rPr>
          <w:highlight w:val="yellow"/>
        </w:rPr>
        <w:t xml:space="preserve"> and 0.01 mol∙L</w:t>
      </w:r>
      <w:r w:rsidR="00D9628B" w:rsidRPr="00E3155B">
        <w:rPr>
          <w:rFonts w:asciiTheme="minorHAnsi" w:hAnsiTheme="minorHAnsi" w:cstheme="minorHAnsi"/>
          <w:color w:val="000000" w:themeColor="text1"/>
          <w:highlight w:val="yellow"/>
          <w:vertAlign w:val="superscript"/>
        </w:rPr>
        <w:t>−1</w:t>
      </w:r>
      <w:r w:rsidR="00847DF4" w:rsidRPr="00E3155B">
        <w:rPr>
          <w:highlight w:val="yellow"/>
        </w:rPr>
        <w:t xml:space="preserve"> investigated organic compound </w:t>
      </w:r>
      <w:r w:rsidRPr="00E3155B">
        <w:rPr>
          <w:highlight w:val="yellow"/>
        </w:rPr>
        <w:t xml:space="preserve">by adding </w:t>
      </w:r>
      <w:r w:rsidR="00847DF4" w:rsidRPr="00E3155B">
        <w:rPr>
          <w:highlight w:val="yellow"/>
        </w:rPr>
        <w:t>calculated amounts of solid powders into 5 mL of dichloromethane in a small vessel or a test tube.</w:t>
      </w:r>
      <w:r w:rsidR="00E3155B">
        <w:rPr>
          <w:highlight w:val="yellow"/>
        </w:rPr>
        <w:t xml:space="preserve"> With</w:t>
      </w:r>
      <w:r w:rsidR="008C212B" w:rsidRPr="00E3155B">
        <w:rPr>
          <w:highlight w:val="yellow"/>
        </w:rPr>
        <w:t xml:space="preserve"> 2,8-bis(3,7-dibutyl-10</w:t>
      </w:r>
      <w:r w:rsidR="008C212B" w:rsidRPr="00E3155B">
        <w:rPr>
          <w:i/>
          <w:highlight w:val="yellow"/>
        </w:rPr>
        <w:t>H</w:t>
      </w:r>
      <w:r w:rsidR="008C212B" w:rsidRPr="00E3155B">
        <w:rPr>
          <w:highlight w:val="yellow"/>
        </w:rPr>
        <w:t>-phenoxazin-10-</w:t>
      </w:r>
      <w:proofErr w:type="gramStart"/>
      <w:r w:rsidR="008C212B" w:rsidRPr="00E3155B">
        <w:rPr>
          <w:highlight w:val="yellow"/>
        </w:rPr>
        <w:t>yl)dibenzo</w:t>
      </w:r>
      <w:proofErr w:type="gramEnd"/>
      <w:r w:rsidR="008C212B" w:rsidRPr="00E3155B">
        <w:rPr>
          <w:highlight w:val="yellow"/>
        </w:rPr>
        <w:t>[</w:t>
      </w:r>
      <w:r w:rsidR="008C212B" w:rsidRPr="00E3155B">
        <w:rPr>
          <w:i/>
          <w:highlight w:val="yellow"/>
        </w:rPr>
        <w:t>b,d</w:t>
      </w:r>
      <w:r w:rsidR="008C212B" w:rsidRPr="00E3155B">
        <w:rPr>
          <w:highlight w:val="yellow"/>
        </w:rPr>
        <w:t>]thiophene-</w:t>
      </w:r>
      <w:r w:rsidR="008C212B" w:rsidRPr="00E3155B">
        <w:rPr>
          <w:i/>
          <w:highlight w:val="yellow"/>
        </w:rPr>
        <w:t>S,S</w:t>
      </w:r>
      <w:r w:rsidR="008C212B" w:rsidRPr="00E3155B">
        <w:rPr>
          <w:highlight w:val="yellow"/>
        </w:rPr>
        <w:t>-dioxide (molar mass 802 g∙mol</w:t>
      </w:r>
      <w:r w:rsidR="008C212B" w:rsidRPr="00E3155B">
        <w:rPr>
          <w:highlight w:val="yellow"/>
          <w:vertAlign w:val="superscript"/>
        </w:rPr>
        <w:t>−1</w:t>
      </w:r>
      <w:r w:rsidR="008C212B" w:rsidRPr="00E3155B">
        <w:rPr>
          <w:highlight w:val="yellow"/>
        </w:rPr>
        <w:t>)</w:t>
      </w:r>
      <w:r w:rsidR="00E3155B">
        <w:rPr>
          <w:highlight w:val="yellow"/>
        </w:rPr>
        <w:t>,</w:t>
      </w:r>
      <w:r w:rsidR="008C212B" w:rsidRPr="00E3155B">
        <w:rPr>
          <w:highlight w:val="yellow"/>
        </w:rPr>
        <w:t xml:space="preserve"> </w:t>
      </w:r>
      <w:r w:rsidR="001D30BA" w:rsidRPr="00E3155B">
        <w:rPr>
          <w:highlight w:val="yellow"/>
        </w:rPr>
        <w:t>weigh</w:t>
      </w:r>
      <w:r w:rsidR="008C212B" w:rsidRPr="00E3155B">
        <w:rPr>
          <w:highlight w:val="yellow"/>
        </w:rPr>
        <w:t xml:space="preserve"> 0.0401 g of this compound and </w:t>
      </w:r>
      <w:r w:rsidR="001D30BA" w:rsidRPr="00E3155B">
        <w:rPr>
          <w:highlight w:val="yellow"/>
        </w:rPr>
        <w:t>1.645 g of Bu</w:t>
      </w:r>
      <w:r w:rsidR="001D30BA" w:rsidRPr="00E3155B">
        <w:rPr>
          <w:highlight w:val="yellow"/>
          <w:vertAlign w:val="subscript"/>
        </w:rPr>
        <w:t>4</w:t>
      </w:r>
      <w:r w:rsidR="001D30BA" w:rsidRPr="00E3155B">
        <w:rPr>
          <w:highlight w:val="yellow"/>
        </w:rPr>
        <w:t>NBF</w:t>
      </w:r>
      <w:r w:rsidR="001D30BA" w:rsidRPr="00E3155B">
        <w:rPr>
          <w:highlight w:val="yellow"/>
          <w:vertAlign w:val="subscript"/>
        </w:rPr>
        <w:t>4</w:t>
      </w:r>
      <w:r w:rsidR="001D30BA" w:rsidRPr="00E3155B">
        <w:rPr>
          <w:highlight w:val="yellow"/>
        </w:rPr>
        <w:t>.</w:t>
      </w:r>
    </w:p>
    <w:p w:rsidR="009B06A2" w:rsidRPr="00B97E0F" w:rsidRDefault="009B06A2" w:rsidP="00896BB5">
      <w:pPr>
        <w:pStyle w:val="ListParagraph"/>
        <w:ind w:left="0"/>
        <w:rPr>
          <w:highlight w:val="yellow"/>
        </w:rPr>
      </w:pPr>
    </w:p>
    <w:p w:rsidR="00A74324" w:rsidRPr="00B97E0F" w:rsidRDefault="00635364" w:rsidP="00896BB5">
      <w:pPr>
        <w:pStyle w:val="ListParagraph"/>
        <w:numPr>
          <w:ilvl w:val="1"/>
          <w:numId w:val="31"/>
        </w:numPr>
        <w:ind w:left="0" w:firstLine="0"/>
        <w:rPr>
          <w:highlight w:val="yellow"/>
        </w:rPr>
      </w:pPr>
      <w:r w:rsidRPr="00B97E0F">
        <w:rPr>
          <w:highlight w:val="yellow"/>
        </w:rPr>
        <w:t xml:space="preserve">Fill a </w:t>
      </w:r>
      <w:proofErr w:type="gramStart"/>
      <w:r w:rsidRPr="00B97E0F">
        <w:rPr>
          <w:highlight w:val="yellow"/>
        </w:rPr>
        <w:t>3</w:t>
      </w:r>
      <w:r w:rsidR="008C212B">
        <w:rPr>
          <w:highlight w:val="yellow"/>
        </w:rPr>
        <w:t xml:space="preserve"> </w:t>
      </w:r>
      <w:r w:rsidRPr="00B97E0F">
        <w:rPr>
          <w:highlight w:val="yellow"/>
        </w:rPr>
        <w:t>mL</w:t>
      </w:r>
      <w:proofErr w:type="gramEnd"/>
      <w:r w:rsidR="00A74324" w:rsidRPr="00B97E0F">
        <w:rPr>
          <w:highlight w:val="yellow"/>
        </w:rPr>
        <w:t xml:space="preserve"> electrochemical cell with </w:t>
      </w:r>
      <w:r w:rsidR="00847DF4" w:rsidRPr="00B97E0F">
        <w:rPr>
          <w:highlight w:val="yellow"/>
        </w:rPr>
        <w:t xml:space="preserve">2 </w:t>
      </w:r>
      <w:r w:rsidRPr="00B97E0F">
        <w:rPr>
          <w:highlight w:val="yellow"/>
        </w:rPr>
        <w:t xml:space="preserve">mL of </w:t>
      </w:r>
      <w:r w:rsidR="00A74324" w:rsidRPr="00B97E0F">
        <w:rPr>
          <w:highlight w:val="yellow"/>
        </w:rPr>
        <w:t>solution</w:t>
      </w:r>
      <w:r w:rsidR="001D30BA">
        <w:rPr>
          <w:highlight w:val="yellow"/>
        </w:rPr>
        <w:t xml:space="preserve"> using </w:t>
      </w:r>
      <w:r w:rsidR="00E3155B">
        <w:rPr>
          <w:highlight w:val="yellow"/>
        </w:rPr>
        <w:t xml:space="preserve">a </w:t>
      </w:r>
      <w:r w:rsidR="001D30BA">
        <w:rPr>
          <w:highlight w:val="yellow"/>
        </w:rPr>
        <w:t>pipette</w:t>
      </w:r>
      <w:r w:rsidRPr="00B97E0F">
        <w:rPr>
          <w:highlight w:val="yellow"/>
        </w:rPr>
        <w:t>.</w:t>
      </w:r>
      <w:r w:rsidR="00847DF4" w:rsidRPr="00B97E0F">
        <w:rPr>
          <w:highlight w:val="yellow"/>
        </w:rPr>
        <w:t xml:space="preserve"> The remaining portion of</w:t>
      </w:r>
      <w:r w:rsidR="001041C3" w:rsidRPr="00B97E0F">
        <w:rPr>
          <w:highlight w:val="yellow"/>
        </w:rPr>
        <w:t xml:space="preserve"> the</w:t>
      </w:r>
      <w:r w:rsidR="00847DF4" w:rsidRPr="00B97E0F">
        <w:rPr>
          <w:highlight w:val="yellow"/>
        </w:rPr>
        <w:t xml:space="preserve"> solution </w:t>
      </w:r>
      <w:r w:rsidR="00250D9F" w:rsidRPr="00B97E0F">
        <w:rPr>
          <w:highlight w:val="yellow"/>
        </w:rPr>
        <w:t>will</w:t>
      </w:r>
      <w:r w:rsidR="00847DF4" w:rsidRPr="00B97E0F">
        <w:rPr>
          <w:highlight w:val="yellow"/>
        </w:rPr>
        <w:t xml:space="preserve"> be needed later for </w:t>
      </w:r>
      <w:r w:rsidR="00250D9F" w:rsidRPr="00B97E0F">
        <w:rPr>
          <w:highlight w:val="yellow"/>
        </w:rPr>
        <w:t xml:space="preserve">impedance measurement and </w:t>
      </w:r>
      <w:r w:rsidR="00847DF4" w:rsidRPr="00B97E0F">
        <w:rPr>
          <w:highlight w:val="yellow"/>
        </w:rPr>
        <w:t>reproducing</w:t>
      </w:r>
      <w:r w:rsidR="00250D9F" w:rsidRPr="00B97E0F">
        <w:rPr>
          <w:highlight w:val="yellow"/>
        </w:rPr>
        <w:t xml:space="preserve"> the</w:t>
      </w:r>
      <w:r w:rsidR="00847DF4" w:rsidRPr="00B97E0F">
        <w:rPr>
          <w:highlight w:val="yellow"/>
        </w:rPr>
        <w:t xml:space="preserve"> results.</w:t>
      </w:r>
    </w:p>
    <w:p w:rsidR="009B06A2" w:rsidRPr="00B97E0F" w:rsidRDefault="009B06A2" w:rsidP="00896BB5">
      <w:pPr>
        <w:pStyle w:val="ListParagraph"/>
        <w:ind w:left="0"/>
        <w:rPr>
          <w:highlight w:val="yellow"/>
        </w:rPr>
      </w:pPr>
    </w:p>
    <w:p w:rsidR="001D30BA" w:rsidRDefault="00A74324" w:rsidP="00896BB5">
      <w:pPr>
        <w:pStyle w:val="ListParagraph"/>
        <w:numPr>
          <w:ilvl w:val="1"/>
          <w:numId w:val="31"/>
        </w:numPr>
        <w:ind w:left="0" w:firstLine="0"/>
        <w:rPr>
          <w:highlight w:val="yellow"/>
        </w:rPr>
      </w:pPr>
      <w:r w:rsidRPr="00B97E0F">
        <w:rPr>
          <w:highlight w:val="yellow"/>
        </w:rPr>
        <w:t>Pol</w:t>
      </w:r>
      <w:r w:rsidR="00BC2AFF" w:rsidRPr="00B97E0F">
        <w:rPr>
          <w:highlight w:val="yellow"/>
        </w:rPr>
        <w:t xml:space="preserve">ish </w:t>
      </w:r>
      <w:r w:rsidR="00E3155B">
        <w:rPr>
          <w:highlight w:val="yellow"/>
        </w:rPr>
        <w:t xml:space="preserve">a </w:t>
      </w:r>
      <w:r w:rsidR="008C212B">
        <w:rPr>
          <w:highlight w:val="yellow"/>
        </w:rPr>
        <w:t xml:space="preserve">1 </w:t>
      </w:r>
      <w:r w:rsidR="00C65FD4" w:rsidRPr="00B97E0F">
        <w:rPr>
          <w:highlight w:val="yellow"/>
        </w:rPr>
        <w:t xml:space="preserve">mm diameter </w:t>
      </w:r>
      <w:r w:rsidR="00635364" w:rsidRPr="00B97E0F">
        <w:rPr>
          <w:highlight w:val="yellow"/>
        </w:rPr>
        <w:t>platinum</w:t>
      </w:r>
      <w:r w:rsidR="00BC2AFF" w:rsidRPr="00B97E0F">
        <w:rPr>
          <w:highlight w:val="yellow"/>
        </w:rPr>
        <w:t xml:space="preserve"> working </w:t>
      </w:r>
      <w:r w:rsidR="00635364" w:rsidRPr="00B97E0F">
        <w:rPr>
          <w:highlight w:val="yellow"/>
        </w:rPr>
        <w:t xml:space="preserve">disc </w:t>
      </w:r>
      <w:r w:rsidR="00BC2AFF" w:rsidRPr="00B97E0F">
        <w:rPr>
          <w:highlight w:val="yellow"/>
        </w:rPr>
        <w:t>electrode</w:t>
      </w:r>
      <w:r w:rsidR="00612161" w:rsidRPr="00B97E0F">
        <w:rPr>
          <w:highlight w:val="yellow"/>
        </w:rPr>
        <w:t xml:space="preserve"> (WE)</w:t>
      </w:r>
      <w:r w:rsidR="00635364" w:rsidRPr="00B97E0F">
        <w:rPr>
          <w:highlight w:val="yellow"/>
        </w:rPr>
        <w:t xml:space="preserve"> </w:t>
      </w:r>
      <w:r w:rsidR="00C65FD4" w:rsidRPr="00B97E0F">
        <w:rPr>
          <w:highlight w:val="yellow"/>
        </w:rPr>
        <w:t xml:space="preserve">for 30 s </w:t>
      </w:r>
      <w:r w:rsidR="00635364" w:rsidRPr="00B97E0F">
        <w:rPr>
          <w:highlight w:val="yellow"/>
        </w:rPr>
        <w:t>using</w:t>
      </w:r>
      <w:r w:rsidR="001041C3" w:rsidRPr="00B97E0F">
        <w:rPr>
          <w:highlight w:val="yellow"/>
        </w:rPr>
        <w:t xml:space="preserve"> a</w:t>
      </w:r>
      <w:r w:rsidR="00635364" w:rsidRPr="00B97E0F">
        <w:rPr>
          <w:highlight w:val="yellow"/>
        </w:rPr>
        <w:t xml:space="preserve"> polishing cloth</w:t>
      </w:r>
      <w:r w:rsidR="00C65FD4" w:rsidRPr="00B97E0F">
        <w:rPr>
          <w:highlight w:val="yellow"/>
        </w:rPr>
        <w:t xml:space="preserve"> moistened by several drops of alumina slurry.</w:t>
      </w:r>
      <w:r w:rsidR="001D30BA">
        <w:rPr>
          <w:highlight w:val="yellow"/>
        </w:rPr>
        <w:t xml:space="preserve"> Rub the flat surface of the disc electrode </w:t>
      </w:r>
      <w:r w:rsidR="00E3155B">
        <w:rPr>
          <w:highlight w:val="yellow"/>
        </w:rPr>
        <w:t>with a</w:t>
      </w:r>
      <w:r w:rsidR="001D30BA">
        <w:rPr>
          <w:highlight w:val="yellow"/>
        </w:rPr>
        <w:t xml:space="preserve"> piece of cloth mounted on </w:t>
      </w:r>
      <w:r w:rsidR="00E3155B">
        <w:rPr>
          <w:highlight w:val="yellow"/>
        </w:rPr>
        <w:t xml:space="preserve">an </w:t>
      </w:r>
      <w:r w:rsidR="001D30BA">
        <w:rPr>
          <w:highlight w:val="yellow"/>
        </w:rPr>
        <w:t>immobile support (</w:t>
      </w:r>
      <w:r w:rsidR="001D30BA" w:rsidRPr="00E3155B">
        <w:rPr>
          <w:i/>
          <w:highlight w:val="yellow"/>
        </w:rPr>
        <w:t>e.g.</w:t>
      </w:r>
      <w:r w:rsidR="001D30BA">
        <w:rPr>
          <w:highlight w:val="yellow"/>
        </w:rPr>
        <w:t xml:space="preserve"> Petri dish) </w:t>
      </w:r>
      <w:r w:rsidR="00E3155B">
        <w:rPr>
          <w:highlight w:val="yellow"/>
        </w:rPr>
        <w:t xml:space="preserve">by </w:t>
      </w:r>
      <w:r w:rsidR="001D30BA">
        <w:rPr>
          <w:highlight w:val="yellow"/>
        </w:rPr>
        <w:t>applying moderate pressure.</w:t>
      </w:r>
    </w:p>
    <w:p w:rsidR="001D30BA" w:rsidRDefault="001D30BA" w:rsidP="00896BB5">
      <w:pPr>
        <w:pStyle w:val="ListParagraph"/>
        <w:ind w:left="0"/>
        <w:rPr>
          <w:highlight w:val="yellow"/>
        </w:rPr>
      </w:pPr>
    </w:p>
    <w:p w:rsidR="00BC2AFF" w:rsidRPr="00B97E0F" w:rsidRDefault="001D30BA" w:rsidP="00896BB5">
      <w:pPr>
        <w:pStyle w:val="ListParagraph"/>
        <w:numPr>
          <w:ilvl w:val="1"/>
          <w:numId w:val="31"/>
        </w:numPr>
        <w:ind w:left="0" w:firstLine="0"/>
        <w:rPr>
          <w:highlight w:val="yellow"/>
        </w:rPr>
      </w:pPr>
      <w:r>
        <w:rPr>
          <w:highlight w:val="yellow"/>
        </w:rPr>
        <w:t xml:space="preserve">Rinse the electrode </w:t>
      </w:r>
      <w:r w:rsidR="00E3155B">
        <w:rPr>
          <w:highlight w:val="yellow"/>
        </w:rPr>
        <w:t>with</w:t>
      </w:r>
      <w:r>
        <w:rPr>
          <w:highlight w:val="yellow"/>
        </w:rPr>
        <w:t xml:space="preserve"> distilled water </w:t>
      </w:r>
      <w:r w:rsidR="001257DA">
        <w:rPr>
          <w:highlight w:val="yellow"/>
        </w:rPr>
        <w:t xml:space="preserve">three times </w:t>
      </w:r>
      <w:r>
        <w:rPr>
          <w:highlight w:val="yellow"/>
        </w:rPr>
        <w:t>to remove alumina particles.</w:t>
      </w:r>
    </w:p>
    <w:p w:rsidR="009B06A2" w:rsidRPr="00571037" w:rsidRDefault="009B06A2" w:rsidP="00896BB5">
      <w:pPr>
        <w:rPr>
          <w:highlight w:val="yellow"/>
        </w:rPr>
      </w:pPr>
    </w:p>
    <w:p w:rsidR="00BC2AFF" w:rsidRPr="00B97E0F" w:rsidRDefault="00BC2AFF" w:rsidP="00896BB5">
      <w:pPr>
        <w:pStyle w:val="ListParagraph"/>
        <w:numPr>
          <w:ilvl w:val="1"/>
          <w:numId w:val="31"/>
        </w:numPr>
        <w:ind w:left="0" w:firstLine="0"/>
        <w:rPr>
          <w:highlight w:val="yellow"/>
        </w:rPr>
      </w:pPr>
      <w:r w:rsidRPr="00B97E0F">
        <w:rPr>
          <w:highlight w:val="yellow"/>
        </w:rPr>
        <w:t>Anneal a counter electrode</w:t>
      </w:r>
      <w:r w:rsidR="00612161" w:rsidRPr="00B97E0F">
        <w:rPr>
          <w:highlight w:val="yellow"/>
        </w:rPr>
        <w:t xml:space="preserve"> (CE</w:t>
      </w:r>
      <w:r w:rsidR="00847DF4" w:rsidRPr="00B97E0F">
        <w:rPr>
          <w:highlight w:val="yellow"/>
        </w:rPr>
        <w:t>, platinum wire</w:t>
      </w:r>
      <w:r w:rsidR="00612161" w:rsidRPr="00B97E0F">
        <w:rPr>
          <w:highlight w:val="yellow"/>
        </w:rPr>
        <w:t>)</w:t>
      </w:r>
      <w:r w:rsidR="00C65FD4" w:rsidRPr="00B97E0F">
        <w:rPr>
          <w:highlight w:val="yellow"/>
        </w:rPr>
        <w:t xml:space="preserve"> in </w:t>
      </w:r>
      <w:r w:rsidR="00E3155B">
        <w:rPr>
          <w:highlight w:val="yellow"/>
        </w:rPr>
        <w:t xml:space="preserve">a </w:t>
      </w:r>
      <w:r w:rsidR="00771125" w:rsidRPr="00B97E0F">
        <w:rPr>
          <w:highlight w:val="yellow"/>
        </w:rPr>
        <w:t>butane burner</w:t>
      </w:r>
      <w:r w:rsidR="00C65FD4" w:rsidRPr="00B97E0F">
        <w:rPr>
          <w:highlight w:val="yellow"/>
        </w:rPr>
        <w:t xml:space="preserve"> flame</w:t>
      </w:r>
      <w:r w:rsidR="00771125" w:rsidRPr="00B97E0F">
        <w:rPr>
          <w:highlight w:val="yellow"/>
        </w:rPr>
        <w:t>. Carefully put</w:t>
      </w:r>
      <w:r w:rsidR="001041C3" w:rsidRPr="00B97E0F">
        <w:rPr>
          <w:highlight w:val="yellow"/>
        </w:rPr>
        <w:t xml:space="preserve"> the</w:t>
      </w:r>
      <w:r w:rsidR="00771125" w:rsidRPr="00B97E0F">
        <w:rPr>
          <w:highlight w:val="yellow"/>
        </w:rPr>
        <w:t xml:space="preserve"> platinum wire in a flame for less than </w:t>
      </w:r>
      <w:r w:rsidR="00276B58">
        <w:rPr>
          <w:highlight w:val="yellow"/>
        </w:rPr>
        <w:t>1 s</w:t>
      </w:r>
      <w:r w:rsidR="00771125" w:rsidRPr="00B97E0F">
        <w:rPr>
          <w:highlight w:val="yellow"/>
        </w:rPr>
        <w:t xml:space="preserve"> and quickly remove when it sta</w:t>
      </w:r>
      <w:r w:rsidR="00571037">
        <w:rPr>
          <w:highlight w:val="yellow"/>
        </w:rPr>
        <w:t>rts reddening to avoid melting.</w:t>
      </w:r>
    </w:p>
    <w:p w:rsidR="009B06A2" w:rsidRPr="00223AB6" w:rsidRDefault="009B06A2" w:rsidP="00896BB5"/>
    <w:p w:rsidR="00BC2AFF" w:rsidRPr="00223AB6" w:rsidRDefault="00612161" w:rsidP="00896BB5">
      <w:r w:rsidRPr="00223AB6">
        <w:lastRenderedPageBreak/>
        <w:t xml:space="preserve">Note: </w:t>
      </w:r>
      <w:r w:rsidR="00E3155B">
        <w:t xml:space="preserve">The </w:t>
      </w:r>
      <w:r w:rsidRPr="00223AB6">
        <w:t>CE</w:t>
      </w:r>
      <w:r w:rsidR="00BC2AFF" w:rsidRPr="00223AB6">
        <w:t xml:space="preserve"> surface area is not stipulated but must be much higher than</w:t>
      </w:r>
      <w:r w:rsidR="00B83E4E" w:rsidRPr="00223AB6">
        <w:t xml:space="preserve"> the</w:t>
      </w:r>
      <w:r w:rsidR="00BC2AFF" w:rsidRPr="00223AB6">
        <w:t xml:space="preserve"> surface area of the working electrode. In </w:t>
      </w:r>
      <w:r w:rsidR="00E3155B">
        <w:t>this</w:t>
      </w:r>
      <w:r w:rsidR="00BC2AFF" w:rsidRPr="00223AB6">
        <w:t xml:space="preserve"> case</w:t>
      </w:r>
      <w:r w:rsidR="00E3155B">
        <w:t>,</w:t>
      </w:r>
      <w:r w:rsidR="00BC2AFF" w:rsidRPr="00223AB6">
        <w:t xml:space="preserve"> impedance of working electrode interface would have the major impact </w:t>
      </w:r>
      <w:r w:rsidR="001041C3" w:rsidRPr="00223AB6">
        <w:t>o</w:t>
      </w:r>
      <w:r w:rsidR="00BC2AFF" w:rsidRPr="00223AB6">
        <w:t xml:space="preserve">n the total system impedance and would </w:t>
      </w:r>
      <w:r w:rsidR="00180776" w:rsidRPr="00223AB6">
        <w:t>permit</w:t>
      </w:r>
      <w:r w:rsidR="00BC2AFF" w:rsidRPr="00223AB6">
        <w:t xml:space="preserve"> </w:t>
      </w:r>
      <w:r w:rsidR="00180776" w:rsidRPr="00223AB6">
        <w:t>excluding</w:t>
      </w:r>
      <w:r w:rsidR="00BC2AFF" w:rsidRPr="00223AB6">
        <w:t xml:space="preserve"> counter electrode impedance from consideration.</w:t>
      </w:r>
    </w:p>
    <w:p w:rsidR="009B06A2" w:rsidRPr="00223AB6" w:rsidRDefault="009B06A2" w:rsidP="00896BB5"/>
    <w:p w:rsidR="00BC2AFF" w:rsidRPr="00B97E0F" w:rsidRDefault="00730961" w:rsidP="00896BB5">
      <w:pPr>
        <w:pStyle w:val="ListParagraph"/>
        <w:numPr>
          <w:ilvl w:val="2"/>
          <w:numId w:val="31"/>
        </w:numPr>
        <w:ind w:left="0" w:firstLine="0"/>
        <w:rPr>
          <w:highlight w:val="yellow"/>
        </w:rPr>
      </w:pPr>
      <w:r w:rsidRPr="00B97E0F">
        <w:rPr>
          <w:highlight w:val="yellow"/>
        </w:rPr>
        <w:t>Anneal a reference electrode (RE</w:t>
      </w:r>
      <w:r w:rsidR="00847DF4" w:rsidRPr="00B97E0F">
        <w:rPr>
          <w:highlight w:val="yellow"/>
        </w:rPr>
        <w:t>, silver wire)</w:t>
      </w:r>
      <w:r w:rsidRPr="00B97E0F">
        <w:rPr>
          <w:highlight w:val="yellow"/>
        </w:rPr>
        <w:t xml:space="preserve"> in butane burner flame in the same manner</w:t>
      </w:r>
      <w:r w:rsidR="00896BB5">
        <w:rPr>
          <w:highlight w:val="yellow"/>
        </w:rPr>
        <w:t>.</w:t>
      </w:r>
    </w:p>
    <w:p w:rsidR="009B06A2" w:rsidRPr="00B97E0F" w:rsidRDefault="009B06A2" w:rsidP="00896BB5">
      <w:pPr>
        <w:pStyle w:val="ListParagraph"/>
        <w:ind w:left="0"/>
        <w:rPr>
          <w:highlight w:val="yellow"/>
        </w:rPr>
      </w:pPr>
    </w:p>
    <w:p w:rsidR="00730961" w:rsidRPr="00B97E0F" w:rsidRDefault="00730961" w:rsidP="00896BB5">
      <w:pPr>
        <w:pStyle w:val="ListParagraph"/>
        <w:numPr>
          <w:ilvl w:val="1"/>
          <w:numId w:val="31"/>
        </w:numPr>
        <w:ind w:left="0" w:firstLine="0"/>
        <w:rPr>
          <w:highlight w:val="yellow"/>
        </w:rPr>
      </w:pPr>
      <w:r w:rsidRPr="00B97E0F">
        <w:rPr>
          <w:highlight w:val="yellow"/>
        </w:rPr>
        <w:t>Put all three electrodes (working, counter and reference) in</w:t>
      </w:r>
      <w:r w:rsidR="00847DF4" w:rsidRPr="00B97E0F">
        <w:rPr>
          <w:highlight w:val="yellow"/>
        </w:rPr>
        <w:t>to</w:t>
      </w:r>
      <w:r w:rsidRPr="00B97E0F">
        <w:rPr>
          <w:highlight w:val="yellow"/>
        </w:rPr>
        <w:t xml:space="preserve"> a cell avoiding mutual contact and connect to the corresponding potentiostat cables marked as WE, CE and RE.</w:t>
      </w:r>
      <w:r w:rsidR="00A2772B" w:rsidRPr="00B97E0F">
        <w:rPr>
          <w:highlight w:val="yellow"/>
        </w:rPr>
        <w:t xml:space="preserve"> Insert a gas delivering tube connected with</w:t>
      </w:r>
      <w:r w:rsidR="001041C3" w:rsidRPr="00B97E0F">
        <w:rPr>
          <w:highlight w:val="yellow"/>
        </w:rPr>
        <w:t xml:space="preserve"> </w:t>
      </w:r>
      <w:r w:rsidR="00A2772B" w:rsidRPr="00B97E0F">
        <w:rPr>
          <w:highlight w:val="yellow"/>
        </w:rPr>
        <w:t>argon gas bottle for further deaeration.</w:t>
      </w:r>
    </w:p>
    <w:p w:rsidR="009B06A2" w:rsidRPr="00B97E0F" w:rsidRDefault="009B06A2" w:rsidP="00896BB5">
      <w:pPr>
        <w:pStyle w:val="ListParagraph"/>
        <w:ind w:left="0"/>
        <w:rPr>
          <w:highlight w:val="yellow"/>
        </w:rPr>
      </w:pPr>
    </w:p>
    <w:p w:rsidR="00A2772B" w:rsidRPr="00B97E0F" w:rsidRDefault="00A2772B" w:rsidP="00896BB5">
      <w:pPr>
        <w:pStyle w:val="ListParagraph"/>
        <w:numPr>
          <w:ilvl w:val="1"/>
          <w:numId w:val="31"/>
        </w:numPr>
        <w:ind w:left="0" w:firstLine="0"/>
        <w:rPr>
          <w:highlight w:val="yellow"/>
        </w:rPr>
      </w:pPr>
      <w:r w:rsidRPr="00B97E0F">
        <w:rPr>
          <w:highlight w:val="yellow"/>
        </w:rPr>
        <w:t xml:space="preserve">Open the gas valve and deaerate solution by bubbling argon through the solution </w:t>
      </w:r>
      <w:r w:rsidR="00F62A4C" w:rsidRPr="00B97E0F">
        <w:rPr>
          <w:highlight w:val="yellow"/>
        </w:rPr>
        <w:t>for</w:t>
      </w:r>
      <w:r w:rsidRPr="00B97E0F">
        <w:rPr>
          <w:highlight w:val="yellow"/>
        </w:rPr>
        <w:t xml:space="preserve"> 20 min. Close the gas valve before measurement.</w:t>
      </w:r>
    </w:p>
    <w:p w:rsidR="00CB74C8" w:rsidRPr="00B97E0F" w:rsidRDefault="00CB74C8" w:rsidP="00896BB5">
      <w:pPr>
        <w:pStyle w:val="ListParagraph"/>
        <w:ind w:left="0"/>
        <w:rPr>
          <w:highlight w:val="yellow"/>
        </w:rPr>
      </w:pPr>
    </w:p>
    <w:p w:rsidR="00097013" w:rsidRPr="00F62A4C" w:rsidRDefault="00097013" w:rsidP="00896BB5">
      <w:pPr>
        <w:pStyle w:val="ListParagraph"/>
        <w:numPr>
          <w:ilvl w:val="0"/>
          <w:numId w:val="31"/>
        </w:numPr>
        <w:ind w:left="0" w:firstLine="0"/>
        <w:rPr>
          <w:b/>
          <w:highlight w:val="yellow"/>
        </w:rPr>
      </w:pPr>
      <w:r w:rsidRPr="00F62A4C">
        <w:rPr>
          <w:b/>
          <w:highlight w:val="yellow"/>
        </w:rPr>
        <w:t xml:space="preserve">Tentative </w:t>
      </w:r>
      <w:r w:rsidR="00F62A4C">
        <w:rPr>
          <w:b/>
          <w:highlight w:val="yellow"/>
        </w:rPr>
        <w:t>Characterization b</w:t>
      </w:r>
      <w:r w:rsidR="00F62A4C" w:rsidRPr="00F62A4C">
        <w:rPr>
          <w:b/>
          <w:highlight w:val="yellow"/>
        </w:rPr>
        <w:t>y Cyclic Voltammetry (</w:t>
      </w:r>
      <w:r w:rsidRPr="00F62A4C">
        <w:rPr>
          <w:b/>
          <w:highlight w:val="yellow"/>
        </w:rPr>
        <w:t>CV</w:t>
      </w:r>
      <w:r w:rsidR="00730961" w:rsidRPr="00F62A4C">
        <w:rPr>
          <w:b/>
          <w:highlight w:val="yellow"/>
        </w:rPr>
        <w:t>A</w:t>
      </w:r>
      <w:r w:rsidR="00F62A4C" w:rsidRPr="00F62A4C">
        <w:rPr>
          <w:b/>
          <w:highlight w:val="yellow"/>
        </w:rPr>
        <w:t>)</w:t>
      </w:r>
    </w:p>
    <w:p w:rsidR="009B06A2" w:rsidRPr="00223AB6" w:rsidRDefault="009B06A2" w:rsidP="00896BB5">
      <w:pPr>
        <w:pStyle w:val="ListParagraph"/>
        <w:ind w:left="0"/>
      </w:pPr>
    </w:p>
    <w:p w:rsidR="001257DA" w:rsidRPr="00896BB5" w:rsidRDefault="00A2772B" w:rsidP="00896BB5">
      <w:pPr>
        <w:pStyle w:val="ListParagraph"/>
        <w:numPr>
          <w:ilvl w:val="1"/>
          <w:numId w:val="31"/>
        </w:numPr>
        <w:ind w:left="0" w:firstLine="0"/>
        <w:rPr>
          <w:rFonts w:asciiTheme="minorHAnsi" w:hAnsiTheme="minorHAnsi" w:cstheme="minorHAnsi"/>
          <w:color w:val="000000" w:themeColor="text1"/>
          <w:highlight w:val="yellow"/>
        </w:rPr>
      </w:pPr>
      <w:r w:rsidRPr="00B97E0F">
        <w:rPr>
          <w:highlight w:val="yellow"/>
        </w:rPr>
        <w:t xml:space="preserve">Register </w:t>
      </w:r>
      <w:r w:rsidR="00896BB5">
        <w:rPr>
          <w:highlight w:val="yellow"/>
        </w:rPr>
        <w:t xml:space="preserve">the </w:t>
      </w:r>
      <w:r w:rsidRPr="00B97E0F">
        <w:rPr>
          <w:highlight w:val="yellow"/>
        </w:rPr>
        <w:t xml:space="preserve">CVA of the working solution within </w:t>
      </w:r>
      <w:r w:rsidR="00896BB5">
        <w:rPr>
          <w:highlight w:val="yellow"/>
        </w:rPr>
        <w:t>a</w:t>
      </w:r>
      <w:r w:rsidRPr="00B97E0F">
        <w:rPr>
          <w:highlight w:val="yellow"/>
        </w:rPr>
        <w:t xml:space="preserve"> potential range from −2 V to +2 V and scan rate 100 mV∙s</w:t>
      </w:r>
      <w:r w:rsidR="00D9628B" w:rsidRPr="00B97E0F">
        <w:rPr>
          <w:rFonts w:asciiTheme="minorHAnsi" w:hAnsiTheme="minorHAnsi" w:cstheme="minorHAnsi"/>
          <w:color w:val="000000" w:themeColor="text1"/>
          <w:highlight w:val="yellow"/>
          <w:vertAlign w:val="superscript"/>
        </w:rPr>
        <w:t>−1</w:t>
      </w:r>
      <w:r w:rsidR="001257DA">
        <w:rPr>
          <w:highlight w:val="yellow"/>
        </w:rPr>
        <w:t>.</w:t>
      </w:r>
    </w:p>
    <w:p w:rsidR="00896BB5" w:rsidRPr="001257DA" w:rsidRDefault="00896BB5" w:rsidP="00896BB5">
      <w:pPr>
        <w:pStyle w:val="ListParagraph"/>
        <w:ind w:left="0"/>
        <w:rPr>
          <w:rFonts w:asciiTheme="minorHAnsi" w:hAnsiTheme="minorHAnsi" w:cstheme="minorHAnsi"/>
          <w:color w:val="000000" w:themeColor="text1"/>
          <w:highlight w:val="yellow"/>
        </w:rPr>
      </w:pPr>
    </w:p>
    <w:p w:rsidR="001257DA" w:rsidRDefault="001257DA" w:rsidP="00896BB5">
      <w:pPr>
        <w:pStyle w:val="ListParagraph"/>
        <w:numPr>
          <w:ilvl w:val="2"/>
          <w:numId w:val="31"/>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Launch </w:t>
      </w:r>
      <w:r w:rsidR="00896BB5">
        <w:rPr>
          <w:rFonts w:asciiTheme="minorHAnsi" w:hAnsiTheme="minorHAnsi" w:cstheme="minorHAnsi"/>
          <w:color w:val="000000" w:themeColor="text1"/>
          <w:highlight w:val="yellow"/>
        </w:rPr>
        <w:t xml:space="preserve">the </w:t>
      </w:r>
      <w:r>
        <w:rPr>
          <w:rFonts w:asciiTheme="minorHAnsi" w:hAnsiTheme="minorHAnsi" w:cstheme="minorHAnsi"/>
          <w:color w:val="000000" w:themeColor="text1"/>
          <w:highlight w:val="yellow"/>
        </w:rPr>
        <w:t xml:space="preserve">program </w:t>
      </w:r>
      <w:r w:rsidRPr="00896BB5">
        <w:rPr>
          <w:rFonts w:asciiTheme="minorHAnsi" w:hAnsiTheme="minorHAnsi" w:cstheme="minorHAnsi"/>
          <w:b/>
          <w:color w:val="000000" w:themeColor="text1"/>
          <w:highlight w:val="yellow"/>
        </w:rPr>
        <w:t>Cyclic voltammetry</w:t>
      </w:r>
      <w:r>
        <w:rPr>
          <w:rFonts w:asciiTheme="minorHAnsi" w:hAnsiTheme="minorHAnsi" w:cstheme="minorHAnsi"/>
          <w:color w:val="000000" w:themeColor="text1"/>
          <w:highlight w:val="yellow"/>
        </w:rPr>
        <w:t xml:space="preserve"> in </w:t>
      </w:r>
      <w:r w:rsidR="00896BB5">
        <w:rPr>
          <w:rFonts w:asciiTheme="minorHAnsi" w:hAnsiTheme="minorHAnsi" w:cstheme="minorHAnsi"/>
          <w:color w:val="000000" w:themeColor="text1"/>
          <w:highlight w:val="yellow"/>
        </w:rPr>
        <w:t xml:space="preserve">the </w:t>
      </w:r>
      <w:r>
        <w:rPr>
          <w:rFonts w:asciiTheme="minorHAnsi" w:hAnsiTheme="minorHAnsi" w:cstheme="minorHAnsi"/>
          <w:color w:val="000000" w:themeColor="text1"/>
          <w:highlight w:val="yellow"/>
        </w:rPr>
        <w:t>potentiostat software.</w:t>
      </w:r>
    </w:p>
    <w:p w:rsidR="00896BB5" w:rsidRDefault="00896BB5" w:rsidP="00896BB5">
      <w:pPr>
        <w:pStyle w:val="ListParagraph"/>
        <w:ind w:left="0"/>
        <w:rPr>
          <w:rFonts w:asciiTheme="minorHAnsi" w:hAnsiTheme="minorHAnsi" w:cstheme="minorHAnsi"/>
          <w:color w:val="000000" w:themeColor="text1"/>
          <w:highlight w:val="yellow"/>
        </w:rPr>
      </w:pPr>
    </w:p>
    <w:p w:rsidR="001257DA" w:rsidRDefault="001257DA" w:rsidP="00896BB5">
      <w:pPr>
        <w:pStyle w:val="ListParagraph"/>
        <w:numPr>
          <w:ilvl w:val="2"/>
          <w:numId w:val="31"/>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Choose 0.0 V as initial potential value, −2.0 V as minimal potential, +2.0 V as maximal scanning potential, 100 mV∙s</w:t>
      </w:r>
      <w:r w:rsidRPr="001257DA">
        <w:rPr>
          <w:rFonts w:asciiTheme="minorHAnsi" w:hAnsiTheme="minorHAnsi" w:cstheme="minorHAnsi"/>
          <w:color w:val="000000" w:themeColor="text1"/>
          <w:highlight w:val="yellow"/>
          <w:vertAlign w:val="superscript"/>
        </w:rPr>
        <w:t>−1</w:t>
      </w:r>
      <w:r>
        <w:rPr>
          <w:rFonts w:asciiTheme="minorHAnsi" w:hAnsiTheme="minorHAnsi" w:cstheme="minorHAnsi"/>
          <w:color w:val="000000" w:themeColor="text1"/>
          <w:highlight w:val="yellow"/>
        </w:rPr>
        <w:t xml:space="preserve"> as scanning rate. Other parameters are optional.</w:t>
      </w:r>
    </w:p>
    <w:p w:rsidR="00896BB5" w:rsidRDefault="00896BB5" w:rsidP="00896BB5">
      <w:pPr>
        <w:pStyle w:val="ListParagraph"/>
        <w:ind w:left="0"/>
        <w:rPr>
          <w:rFonts w:asciiTheme="minorHAnsi" w:hAnsiTheme="minorHAnsi" w:cstheme="minorHAnsi"/>
          <w:color w:val="000000" w:themeColor="text1"/>
          <w:highlight w:val="yellow"/>
        </w:rPr>
      </w:pPr>
    </w:p>
    <w:p w:rsidR="00F95190" w:rsidRDefault="00F95190" w:rsidP="00896BB5">
      <w:pPr>
        <w:pStyle w:val="ListParagraph"/>
        <w:numPr>
          <w:ilvl w:val="2"/>
          <w:numId w:val="31"/>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Click </w:t>
      </w:r>
      <w:r w:rsidR="00896BB5">
        <w:rPr>
          <w:rFonts w:asciiTheme="minorHAnsi" w:hAnsiTheme="minorHAnsi" w:cstheme="minorHAnsi"/>
          <w:color w:val="000000" w:themeColor="text1"/>
          <w:highlight w:val="yellow"/>
        </w:rPr>
        <w:t xml:space="preserve">the </w:t>
      </w:r>
      <w:r>
        <w:rPr>
          <w:rFonts w:asciiTheme="minorHAnsi" w:hAnsiTheme="minorHAnsi" w:cstheme="minorHAnsi"/>
          <w:color w:val="000000" w:themeColor="text1"/>
          <w:highlight w:val="yellow"/>
        </w:rPr>
        <w:t xml:space="preserve">button </w:t>
      </w:r>
      <w:r w:rsidRPr="00896BB5">
        <w:rPr>
          <w:rFonts w:asciiTheme="minorHAnsi" w:hAnsiTheme="minorHAnsi" w:cstheme="minorHAnsi"/>
          <w:b/>
          <w:color w:val="000000" w:themeColor="text1"/>
          <w:highlight w:val="yellow"/>
        </w:rPr>
        <w:t>Start</w:t>
      </w:r>
      <w:r>
        <w:rPr>
          <w:rFonts w:asciiTheme="minorHAnsi" w:hAnsiTheme="minorHAnsi" w:cstheme="minorHAnsi"/>
          <w:color w:val="000000" w:themeColor="text1"/>
          <w:highlight w:val="yellow"/>
        </w:rPr>
        <w:t>.</w:t>
      </w:r>
    </w:p>
    <w:p w:rsidR="00896BB5" w:rsidRPr="001257DA" w:rsidRDefault="00896BB5" w:rsidP="00896BB5">
      <w:pPr>
        <w:pStyle w:val="ListParagraph"/>
        <w:ind w:left="0"/>
        <w:rPr>
          <w:rFonts w:asciiTheme="minorHAnsi" w:hAnsiTheme="minorHAnsi" w:cstheme="minorHAnsi"/>
          <w:color w:val="000000" w:themeColor="text1"/>
          <w:highlight w:val="yellow"/>
        </w:rPr>
      </w:pPr>
    </w:p>
    <w:p w:rsidR="00896BB5" w:rsidRDefault="001257DA" w:rsidP="00896BB5">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A2772B" w:rsidRPr="001257DA">
        <w:rPr>
          <w:rFonts w:asciiTheme="minorHAnsi" w:hAnsiTheme="minorHAnsi" w:cstheme="minorHAnsi"/>
          <w:color w:val="000000" w:themeColor="text1"/>
        </w:rPr>
        <w:t xml:space="preserve">A </w:t>
      </w:r>
      <w:r w:rsidR="001D30BA" w:rsidRPr="001257DA">
        <w:rPr>
          <w:rFonts w:asciiTheme="minorHAnsi" w:hAnsiTheme="minorHAnsi" w:cstheme="minorHAnsi"/>
          <w:color w:val="000000" w:themeColor="text1"/>
        </w:rPr>
        <w:t xml:space="preserve">typical </w:t>
      </w:r>
      <w:r w:rsidR="00A2772B" w:rsidRPr="001257DA">
        <w:rPr>
          <w:rFonts w:asciiTheme="minorHAnsi" w:hAnsiTheme="minorHAnsi" w:cstheme="minorHAnsi"/>
          <w:color w:val="000000" w:themeColor="text1"/>
        </w:rPr>
        <w:t xml:space="preserve">voltammogram is presented in </w:t>
      </w:r>
      <w:r w:rsidR="00A2772B" w:rsidRPr="001257DA">
        <w:rPr>
          <w:rFonts w:asciiTheme="minorHAnsi" w:hAnsiTheme="minorHAnsi" w:cstheme="minorHAnsi"/>
          <w:b/>
          <w:color w:val="000000" w:themeColor="text1"/>
        </w:rPr>
        <w:t>Figure 1</w:t>
      </w:r>
      <w:r w:rsidR="00896BB5">
        <w:rPr>
          <w:rFonts w:asciiTheme="minorHAnsi" w:hAnsiTheme="minorHAnsi" w:cstheme="minorHAnsi"/>
          <w:color w:val="000000" w:themeColor="text1"/>
        </w:rPr>
        <w:t>.</w:t>
      </w:r>
    </w:p>
    <w:p w:rsidR="00896BB5" w:rsidRPr="001257DA" w:rsidRDefault="00896BB5" w:rsidP="00896BB5">
      <w:pPr>
        <w:pStyle w:val="ListParagraph"/>
        <w:ind w:left="0"/>
        <w:rPr>
          <w:rFonts w:asciiTheme="minorHAnsi" w:hAnsiTheme="minorHAnsi" w:cstheme="minorHAnsi"/>
          <w:color w:val="000000" w:themeColor="text1"/>
        </w:rPr>
      </w:pPr>
    </w:p>
    <w:p w:rsidR="00521FC2" w:rsidRDefault="00521FC2" w:rsidP="00896BB5">
      <w:pPr>
        <w:pStyle w:val="ListParagraph"/>
        <w:numPr>
          <w:ilvl w:val="1"/>
          <w:numId w:val="31"/>
        </w:numPr>
        <w:ind w:left="0" w:firstLine="0"/>
        <w:rPr>
          <w:rFonts w:asciiTheme="minorHAnsi" w:hAnsiTheme="minorHAnsi" w:cstheme="minorHAnsi"/>
          <w:color w:val="000000" w:themeColor="text1"/>
        </w:rPr>
      </w:pPr>
      <w:r w:rsidRPr="00F95190">
        <w:rPr>
          <w:rFonts w:asciiTheme="minorHAnsi" w:hAnsiTheme="minorHAnsi" w:cstheme="minorHAnsi"/>
          <w:color w:val="000000" w:themeColor="text1"/>
          <w:highlight w:val="yellow"/>
        </w:rPr>
        <w:t>Determine the potential value from the CVA obtained. Note the potential values when maxim</w:t>
      </w:r>
      <w:r>
        <w:rPr>
          <w:rFonts w:asciiTheme="minorHAnsi" w:hAnsiTheme="minorHAnsi" w:cstheme="minorHAnsi"/>
          <w:color w:val="000000" w:themeColor="text1"/>
          <w:highlight w:val="yellow"/>
        </w:rPr>
        <w:t>a</w:t>
      </w:r>
      <w:r w:rsidRPr="00F95190">
        <w:rPr>
          <w:rFonts w:asciiTheme="minorHAnsi" w:hAnsiTheme="minorHAnsi" w:cstheme="minorHAnsi"/>
          <w:color w:val="000000" w:themeColor="text1"/>
          <w:highlight w:val="yellow"/>
        </w:rPr>
        <w:t xml:space="preserve"> of positive (anodic peak) and negative (cathodic peak) current appear and calculate the average value. </w:t>
      </w:r>
    </w:p>
    <w:p w:rsidR="00521FC2" w:rsidRPr="00B97E0F" w:rsidRDefault="00521FC2" w:rsidP="00896BB5">
      <w:pPr>
        <w:pStyle w:val="ListParagraph"/>
        <w:ind w:left="0"/>
        <w:rPr>
          <w:rFonts w:asciiTheme="minorHAnsi" w:hAnsiTheme="minorHAnsi" w:cstheme="minorHAnsi"/>
          <w:color w:val="000000" w:themeColor="text1"/>
          <w:highlight w:val="yellow"/>
        </w:rPr>
      </w:pPr>
    </w:p>
    <w:p w:rsidR="00A2772B" w:rsidRPr="00B97E0F" w:rsidRDefault="00A2772B" w:rsidP="00896BB5">
      <w:pPr>
        <w:pStyle w:val="ListParagraph"/>
        <w:numPr>
          <w:ilvl w:val="1"/>
          <w:numId w:val="31"/>
        </w:numPr>
        <w:ind w:left="0" w:firstLine="0"/>
        <w:rPr>
          <w:rFonts w:asciiTheme="minorHAnsi" w:hAnsiTheme="minorHAnsi" w:cstheme="minorHAnsi"/>
          <w:color w:val="000000" w:themeColor="text1"/>
          <w:highlight w:val="yellow"/>
        </w:rPr>
      </w:pPr>
      <w:r w:rsidRPr="00B97E0F">
        <w:rPr>
          <w:rFonts w:asciiTheme="minorHAnsi" w:hAnsiTheme="minorHAnsi" w:cstheme="minorHAnsi"/>
          <w:color w:val="000000" w:themeColor="text1"/>
          <w:highlight w:val="yellow"/>
        </w:rPr>
        <w:t xml:space="preserve">Add 10 mg of ferrocene </w:t>
      </w:r>
      <w:r w:rsidR="001257DA">
        <w:rPr>
          <w:rFonts w:asciiTheme="minorHAnsi" w:hAnsiTheme="minorHAnsi" w:cstheme="minorHAnsi"/>
          <w:color w:val="000000" w:themeColor="text1"/>
          <w:highlight w:val="yellow"/>
        </w:rPr>
        <w:t xml:space="preserve">by spatula </w:t>
      </w:r>
      <w:r w:rsidRPr="00B97E0F">
        <w:rPr>
          <w:rFonts w:asciiTheme="minorHAnsi" w:hAnsiTheme="minorHAnsi" w:cstheme="minorHAnsi"/>
          <w:color w:val="000000" w:themeColor="text1"/>
          <w:highlight w:val="yellow"/>
        </w:rPr>
        <w:t xml:space="preserve">into </w:t>
      </w:r>
      <w:r w:rsidR="00896BB5">
        <w:rPr>
          <w:rFonts w:asciiTheme="minorHAnsi" w:hAnsiTheme="minorHAnsi" w:cstheme="minorHAnsi"/>
          <w:color w:val="000000" w:themeColor="text1"/>
          <w:highlight w:val="yellow"/>
        </w:rPr>
        <w:t xml:space="preserve">the </w:t>
      </w:r>
      <w:r w:rsidRPr="00B97E0F">
        <w:rPr>
          <w:rFonts w:asciiTheme="minorHAnsi" w:hAnsiTheme="minorHAnsi" w:cstheme="minorHAnsi"/>
          <w:color w:val="000000" w:themeColor="text1"/>
          <w:highlight w:val="yellow"/>
        </w:rPr>
        <w:t xml:space="preserve">working solution and deaerate it by argon bubbling for 5 </w:t>
      </w:r>
      <w:r w:rsidR="00D9628B">
        <w:rPr>
          <w:rFonts w:asciiTheme="minorHAnsi" w:hAnsiTheme="minorHAnsi" w:cstheme="minorHAnsi"/>
          <w:color w:val="000000" w:themeColor="text1"/>
          <w:highlight w:val="yellow"/>
        </w:rPr>
        <w:t>min. Th</w:t>
      </w:r>
      <w:r w:rsidR="00896BB5">
        <w:rPr>
          <w:rFonts w:asciiTheme="minorHAnsi" w:hAnsiTheme="minorHAnsi" w:cstheme="minorHAnsi"/>
          <w:color w:val="000000" w:themeColor="text1"/>
          <w:highlight w:val="yellow"/>
        </w:rPr>
        <w:t>is</w:t>
      </w:r>
      <w:r w:rsidRPr="00B97E0F">
        <w:rPr>
          <w:rFonts w:asciiTheme="minorHAnsi" w:hAnsiTheme="minorHAnsi" w:cstheme="minorHAnsi"/>
          <w:color w:val="000000" w:themeColor="text1"/>
          <w:highlight w:val="yellow"/>
        </w:rPr>
        <w:t xml:space="preserve"> is necessary for mixing and complete dissol</w:t>
      </w:r>
      <w:r w:rsidR="00896BB5">
        <w:rPr>
          <w:rFonts w:asciiTheme="minorHAnsi" w:hAnsiTheme="minorHAnsi" w:cstheme="minorHAnsi"/>
          <w:color w:val="000000" w:themeColor="text1"/>
          <w:highlight w:val="yellow"/>
        </w:rPr>
        <w:t>ution</w:t>
      </w:r>
      <w:r w:rsidRPr="00B97E0F">
        <w:rPr>
          <w:rFonts w:asciiTheme="minorHAnsi" w:hAnsiTheme="minorHAnsi" w:cstheme="minorHAnsi"/>
          <w:color w:val="000000" w:themeColor="text1"/>
          <w:highlight w:val="yellow"/>
        </w:rPr>
        <w:t xml:space="preserve"> of </w:t>
      </w:r>
      <w:r w:rsidR="00896BB5">
        <w:rPr>
          <w:rFonts w:asciiTheme="minorHAnsi" w:hAnsiTheme="minorHAnsi" w:cstheme="minorHAnsi"/>
          <w:color w:val="000000" w:themeColor="text1"/>
          <w:highlight w:val="yellow"/>
        </w:rPr>
        <w:t xml:space="preserve">the </w:t>
      </w:r>
      <w:r w:rsidRPr="00B97E0F">
        <w:rPr>
          <w:rFonts w:asciiTheme="minorHAnsi" w:hAnsiTheme="minorHAnsi" w:cstheme="minorHAnsi"/>
          <w:color w:val="000000" w:themeColor="text1"/>
          <w:highlight w:val="yellow"/>
        </w:rPr>
        <w:t>ferrocene added.</w:t>
      </w:r>
    </w:p>
    <w:p w:rsidR="009B06A2" w:rsidRPr="009B06A2" w:rsidRDefault="009B06A2" w:rsidP="00896BB5">
      <w:pPr>
        <w:pStyle w:val="ListParagraph"/>
        <w:ind w:left="0"/>
        <w:rPr>
          <w:rFonts w:asciiTheme="minorHAnsi" w:hAnsiTheme="minorHAnsi" w:cstheme="minorHAnsi"/>
          <w:color w:val="000000" w:themeColor="text1"/>
        </w:rPr>
      </w:pPr>
    </w:p>
    <w:p w:rsidR="00B35536" w:rsidRPr="00B97E0F" w:rsidRDefault="00B35536" w:rsidP="00896BB5">
      <w:pPr>
        <w:rPr>
          <w:rFonts w:asciiTheme="minorHAnsi" w:hAnsiTheme="minorHAnsi" w:cstheme="minorHAnsi"/>
          <w:color w:val="000000" w:themeColor="text1"/>
        </w:rPr>
      </w:pPr>
      <w:r w:rsidRPr="00B97E0F">
        <w:rPr>
          <w:rFonts w:asciiTheme="minorHAnsi" w:hAnsiTheme="minorHAnsi" w:cstheme="minorHAnsi"/>
          <w:color w:val="000000" w:themeColor="text1"/>
        </w:rPr>
        <w:t xml:space="preserve">Note: </w:t>
      </w:r>
      <w:r w:rsidR="00896BB5">
        <w:rPr>
          <w:rFonts w:asciiTheme="minorHAnsi" w:hAnsiTheme="minorHAnsi" w:cstheme="minorHAnsi"/>
          <w:color w:val="000000" w:themeColor="text1"/>
        </w:rPr>
        <w:t>The f</w:t>
      </w:r>
      <w:r w:rsidR="004110D8" w:rsidRPr="00B97E0F">
        <w:rPr>
          <w:rFonts w:asciiTheme="minorHAnsi" w:hAnsiTheme="minorHAnsi" w:cstheme="minorHAnsi"/>
          <w:color w:val="000000" w:themeColor="text1"/>
        </w:rPr>
        <w:t>errocene amount is not precise. However</w:t>
      </w:r>
      <w:r w:rsidR="00D9628B">
        <w:rPr>
          <w:rFonts w:asciiTheme="minorHAnsi" w:hAnsiTheme="minorHAnsi" w:cstheme="minorHAnsi"/>
          <w:color w:val="000000" w:themeColor="text1"/>
        </w:rPr>
        <w:t>,</w:t>
      </w:r>
      <w:r w:rsidR="004110D8" w:rsidRPr="00B97E0F">
        <w:rPr>
          <w:rFonts w:asciiTheme="minorHAnsi" w:hAnsiTheme="minorHAnsi" w:cstheme="minorHAnsi"/>
          <w:color w:val="000000" w:themeColor="text1"/>
        </w:rPr>
        <w:t xml:space="preserve"> adding </w:t>
      </w:r>
      <w:r w:rsidR="001257DA">
        <w:rPr>
          <w:rFonts w:asciiTheme="minorHAnsi" w:hAnsiTheme="minorHAnsi" w:cstheme="minorHAnsi"/>
          <w:color w:val="000000" w:themeColor="text1"/>
        </w:rPr>
        <w:t>less than 1 mg or more than 20 mg</w:t>
      </w:r>
      <w:r w:rsidR="004110D8" w:rsidRPr="00B97E0F">
        <w:rPr>
          <w:rFonts w:asciiTheme="minorHAnsi" w:hAnsiTheme="minorHAnsi" w:cstheme="minorHAnsi"/>
          <w:color w:val="000000" w:themeColor="text1"/>
        </w:rPr>
        <w:t xml:space="preserve"> would complicate estimation of equilibrium potential.</w:t>
      </w:r>
    </w:p>
    <w:p w:rsidR="009B06A2" w:rsidRPr="009B06A2" w:rsidRDefault="009B06A2" w:rsidP="00896BB5">
      <w:pPr>
        <w:pStyle w:val="ListParagraph"/>
        <w:ind w:left="0"/>
        <w:rPr>
          <w:rFonts w:asciiTheme="minorHAnsi" w:hAnsiTheme="minorHAnsi" w:cstheme="minorHAnsi"/>
          <w:color w:val="000000" w:themeColor="text1"/>
        </w:rPr>
      </w:pPr>
    </w:p>
    <w:p w:rsidR="00A2772B" w:rsidRPr="00B97E0F" w:rsidRDefault="00A2772B" w:rsidP="00896BB5">
      <w:pPr>
        <w:pStyle w:val="ListParagraph"/>
        <w:numPr>
          <w:ilvl w:val="1"/>
          <w:numId w:val="31"/>
        </w:numPr>
        <w:ind w:left="0" w:firstLine="0"/>
        <w:rPr>
          <w:rFonts w:asciiTheme="minorHAnsi" w:hAnsiTheme="minorHAnsi" w:cstheme="minorHAnsi"/>
          <w:color w:val="000000" w:themeColor="text1"/>
          <w:highlight w:val="yellow"/>
        </w:rPr>
      </w:pPr>
      <w:r w:rsidRPr="00B97E0F">
        <w:rPr>
          <w:rFonts w:asciiTheme="minorHAnsi" w:hAnsiTheme="minorHAnsi" w:cstheme="minorHAnsi"/>
          <w:color w:val="000000" w:themeColor="text1"/>
          <w:highlight w:val="yellow"/>
        </w:rPr>
        <w:t xml:space="preserve">Register </w:t>
      </w:r>
      <w:r w:rsidR="00896BB5">
        <w:rPr>
          <w:rFonts w:asciiTheme="minorHAnsi" w:hAnsiTheme="minorHAnsi" w:cstheme="minorHAnsi"/>
          <w:color w:val="000000" w:themeColor="text1"/>
          <w:highlight w:val="yellow"/>
        </w:rPr>
        <w:t xml:space="preserve">the </w:t>
      </w:r>
      <w:r w:rsidRPr="00B97E0F">
        <w:rPr>
          <w:rFonts w:asciiTheme="minorHAnsi" w:hAnsiTheme="minorHAnsi" w:cstheme="minorHAnsi"/>
          <w:color w:val="000000" w:themeColor="text1"/>
          <w:highlight w:val="yellow"/>
        </w:rPr>
        <w:t>CVA of the working solution within the potential range from −1 V to +1 V and scan rate 100 mV∙s</w:t>
      </w:r>
      <w:r w:rsidRPr="00B97E0F">
        <w:rPr>
          <w:rFonts w:asciiTheme="minorHAnsi" w:hAnsiTheme="minorHAnsi" w:cstheme="minorHAnsi"/>
          <w:color w:val="000000" w:themeColor="text1"/>
          <w:highlight w:val="yellow"/>
          <w:vertAlign w:val="superscript"/>
        </w:rPr>
        <w:t>−1</w:t>
      </w:r>
      <w:r w:rsidRPr="00B97E0F">
        <w:rPr>
          <w:rFonts w:asciiTheme="minorHAnsi" w:hAnsiTheme="minorHAnsi" w:cstheme="minorHAnsi"/>
          <w:color w:val="000000" w:themeColor="text1"/>
          <w:highlight w:val="yellow"/>
        </w:rPr>
        <w:t>.</w:t>
      </w:r>
      <w:r w:rsidR="00B97E0F" w:rsidRPr="00B97E0F">
        <w:rPr>
          <w:rFonts w:asciiTheme="minorHAnsi" w:hAnsiTheme="minorHAnsi" w:cstheme="minorHAnsi"/>
          <w:color w:val="000000" w:themeColor="text1"/>
          <w:highlight w:val="yellow"/>
        </w:rPr>
        <w:t xml:space="preserve"> </w:t>
      </w:r>
      <w:r w:rsidRPr="00B97E0F">
        <w:rPr>
          <w:rFonts w:asciiTheme="minorHAnsi" w:hAnsiTheme="minorHAnsi" w:cstheme="minorHAnsi"/>
          <w:color w:val="000000" w:themeColor="text1"/>
          <w:highlight w:val="yellow"/>
        </w:rPr>
        <w:t xml:space="preserve">A small reversible peak of ferrocene will appear as shown in </w:t>
      </w:r>
      <w:r w:rsidRPr="00B97E0F">
        <w:rPr>
          <w:rFonts w:asciiTheme="minorHAnsi" w:hAnsiTheme="minorHAnsi" w:cstheme="minorHAnsi"/>
          <w:b/>
          <w:color w:val="000000" w:themeColor="text1"/>
          <w:highlight w:val="yellow"/>
        </w:rPr>
        <w:t>Figure 1</w:t>
      </w:r>
      <w:r w:rsidRPr="00B97E0F">
        <w:rPr>
          <w:rFonts w:asciiTheme="minorHAnsi" w:hAnsiTheme="minorHAnsi" w:cstheme="minorHAnsi"/>
          <w:color w:val="000000" w:themeColor="text1"/>
          <w:highlight w:val="yellow"/>
        </w:rPr>
        <w:t>.</w:t>
      </w:r>
    </w:p>
    <w:p w:rsidR="009B06A2" w:rsidRPr="00F95190" w:rsidRDefault="009B06A2" w:rsidP="00896BB5">
      <w:pPr>
        <w:pStyle w:val="ListParagraph"/>
        <w:ind w:left="0"/>
        <w:rPr>
          <w:rFonts w:asciiTheme="minorHAnsi" w:hAnsiTheme="minorHAnsi" w:cstheme="minorHAnsi"/>
          <w:color w:val="000000" w:themeColor="text1"/>
          <w:highlight w:val="yellow"/>
        </w:rPr>
      </w:pPr>
    </w:p>
    <w:p w:rsidR="00F95190" w:rsidRDefault="00250D9F" w:rsidP="00896BB5">
      <w:pPr>
        <w:pStyle w:val="ListParagraph"/>
        <w:numPr>
          <w:ilvl w:val="1"/>
          <w:numId w:val="31"/>
        </w:numPr>
        <w:ind w:left="0" w:firstLine="0"/>
        <w:rPr>
          <w:rFonts w:asciiTheme="minorHAnsi" w:hAnsiTheme="minorHAnsi" w:cstheme="minorHAnsi"/>
          <w:color w:val="000000" w:themeColor="text1"/>
        </w:rPr>
      </w:pPr>
      <w:r w:rsidRPr="00F95190">
        <w:rPr>
          <w:rFonts w:asciiTheme="minorHAnsi" w:hAnsiTheme="minorHAnsi" w:cstheme="minorHAnsi"/>
          <w:color w:val="000000" w:themeColor="text1"/>
          <w:highlight w:val="yellow"/>
        </w:rPr>
        <w:t xml:space="preserve">Determine the potential value </w:t>
      </w:r>
      <w:r w:rsidR="00521FC2">
        <w:rPr>
          <w:rFonts w:asciiTheme="minorHAnsi" w:hAnsiTheme="minorHAnsi" w:cstheme="minorHAnsi"/>
          <w:color w:val="000000" w:themeColor="text1"/>
          <w:highlight w:val="yellow"/>
        </w:rPr>
        <w:t xml:space="preserve">of ferrocene reversible oxidation </w:t>
      </w:r>
      <w:r w:rsidR="00F95190" w:rsidRPr="00F95190">
        <w:rPr>
          <w:rFonts w:asciiTheme="minorHAnsi" w:hAnsiTheme="minorHAnsi" w:cstheme="minorHAnsi"/>
          <w:color w:val="000000" w:themeColor="text1"/>
          <w:highlight w:val="yellow"/>
        </w:rPr>
        <w:t xml:space="preserve">from the CVA obtained. </w:t>
      </w:r>
      <w:r w:rsidR="00F95190" w:rsidRPr="00F95190">
        <w:rPr>
          <w:rFonts w:asciiTheme="minorHAnsi" w:hAnsiTheme="minorHAnsi" w:cstheme="minorHAnsi"/>
          <w:color w:val="000000" w:themeColor="text1"/>
          <w:highlight w:val="yellow"/>
        </w:rPr>
        <w:lastRenderedPageBreak/>
        <w:t>Note the potential values when maxim</w:t>
      </w:r>
      <w:r w:rsidR="00521FC2">
        <w:rPr>
          <w:rFonts w:asciiTheme="minorHAnsi" w:hAnsiTheme="minorHAnsi" w:cstheme="minorHAnsi"/>
          <w:color w:val="000000" w:themeColor="text1"/>
          <w:highlight w:val="yellow"/>
        </w:rPr>
        <w:t>a</w:t>
      </w:r>
      <w:r w:rsidR="00F95190" w:rsidRPr="00F95190">
        <w:rPr>
          <w:rFonts w:asciiTheme="minorHAnsi" w:hAnsiTheme="minorHAnsi" w:cstheme="minorHAnsi"/>
          <w:color w:val="000000" w:themeColor="text1"/>
          <w:highlight w:val="yellow"/>
        </w:rPr>
        <w:t xml:space="preserve"> of positive (anodic peak) and negative (cathodic peak) current appear and calculate the average value. </w:t>
      </w:r>
    </w:p>
    <w:p w:rsidR="00F95190" w:rsidRDefault="00F95190" w:rsidP="00896BB5">
      <w:pPr>
        <w:pStyle w:val="ListParagraph"/>
        <w:ind w:left="0"/>
        <w:rPr>
          <w:rFonts w:asciiTheme="minorHAnsi" w:hAnsiTheme="minorHAnsi" w:cstheme="minorHAnsi"/>
          <w:color w:val="000000" w:themeColor="text1"/>
        </w:rPr>
      </w:pPr>
    </w:p>
    <w:p w:rsidR="00097013" w:rsidRPr="00B97E0F" w:rsidRDefault="00097013" w:rsidP="00896BB5">
      <w:pPr>
        <w:pStyle w:val="ListParagraph"/>
        <w:numPr>
          <w:ilvl w:val="1"/>
          <w:numId w:val="31"/>
        </w:numPr>
        <w:ind w:left="0" w:firstLine="0"/>
        <w:rPr>
          <w:rFonts w:asciiTheme="minorHAnsi" w:hAnsiTheme="minorHAnsi" w:cstheme="minorHAnsi"/>
          <w:color w:val="000000" w:themeColor="text1"/>
          <w:highlight w:val="yellow"/>
        </w:rPr>
      </w:pPr>
      <w:r w:rsidRPr="00B97E0F">
        <w:rPr>
          <w:rFonts w:asciiTheme="minorHAnsi" w:hAnsiTheme="minorHAnsi" w:cstheme="minorHAnsi"/>
          <w:color w:val="000000" w:themeColor="text1"/>
          <w:highlight w:val="yellow"/>
        </w:rPr>
        <w:t>P</w:t>
      </w:r>
      <w:r w:rsidR="00F95190">
        <w:rPr>
          <w:rFonts w:asciiTheme="minorHAnsi" w:hAnsiTheme="minorHAnsi" w:cstheme="minorHAnsi"/>
          <w:color w:val="000000" w:themeColor="text1"/>
          <w:highlight w:val="yellow"/>
        </w:rPr>
        <w:t xml:space="preserve">ut </w:t>
      </w:r>
      <w:r w:rsidRPr="00B97E0F">
        <w:rPr>
          <w:rFonts w:asciiTheme="minorHAnsi" w:hAnsiTheme="minorHAnsi" w:cstheme="minorHAnsi"/>
          <w:color w:val="000000" w:themeColor="text1"/>
          <w:highlight w:val="yellow"/>
        </w:rPr>
        <w:t>a</w:t>
      </w:r>
      <w:r w:rsidR="00F95190">
        <w:rPr>
          <w:rFonts w:asciiTheme="minorHAnsi" w:hAnsiTheme="minorHAnsi" w:cstheme="minorHAnsi"/>
          <w:color w:val="000000" w:themeColor="text1"/>
          <w:highlight w:val="yellow"/>
        </w:rPr>
        <w:t>nother</w:t>
      </w:r>
      <w:r w:rsidRPr="00B97E0F">
        <w:rPr>
          <w:rFonts w:asciiTheme="minorHAnsi" w:hAnsiTheme="minorHAnsi" w:cstheme="minorHAnsi"/>
          <w:color w:val="000000" w:themeColor="text1"/>
          <w:highlight w:val="yellow"/>
        </w:rPr>
        <w:t xml:space="preserve"> </w:t>
      </w:r>
      <w:r w:rsidR="00F95190">
        <w:rPr>
          <w:rFonts w:asciiTheme="minorHAnsi" w:hAnsiTheme="minorHAnsi" w:cstheme="minorHAnsi"/>
          <w:color w:val="000000" w:themeColor="text1"/>
          <w:highlight w:val="yellow"/>
        </w:rPr>
        <w:t xml:space="preserve">portion of the </w:t>
      </w:r>
      <w:r w:rsidRPr="00B97E0F">
        <w:rPr>
          <w:rFonts w:asciiTheme="minorHAnsi" w:hAnsiTheme="minorHAnsi" w:cstheme="minorHAnsi"/>
          <w:color w:val="000000" w:themeColor="text1"/>
          <w:highlight w:val="yellow"/>
        </w:rPr>
        <w:t>solution</w:t>
      </w:r>
      <w:r w:rsidR="00F95190">
        <w:rPr>
          <w:rFonts w:asciiTheme="minorHAnsi" w:hAnsiTheme="minorHAnsi" w:cstheme="minorHAnsi"/>
          <w:color w:val="000000" w:themeColor="text1"/>
          <w:highlight w:val="yellow"/>
        </w:rPr>
        <w:t xml:space="preserve"> prepared at step 1.1</w:t>
      </w:r>
      <w:r w:rsidRPr="00B97E0F">
        <w:rPr>
          <w:rFonts w:asciiTheme="minorHAnsi" w:hAnsiTheme="minorHAnsi" w:cstheme="minorHAnsi"/>
          <w:color w:val="000000" w:themeColor="text1"/>
          <w:highlight w:val="yellow"/>
        </w:rPr>
        <w:t xml:space="preserve"> </w:t>
      </w:r>
      <w:r w:rsidR="00F95190">
        <w:rPr>
          <w:rFonts w:asciiTheme="minorHAnsi" w:hAnsiTheme="minorHAnsi" w:cstheme="minorHAnsi"/>
          <w:color w:val="000000" w:themeColor="text1"/>
          <w:highlight w:val="yellow"/>
        </w:rPr>
        <w:t xml:space="preserve">into the cell </w:t>
      </w:r>
      <w:r w:rsidRPr="00B97E0F">
        <w:rPr>
          <w:rFonts w:asciiTheme="minorHAnsi" w:hAnsiTheme="minorHAnsi" w:cstheme="minorHAnsi"/>
          <w:color w:val="000000" w:themeColor="text1"/>
          <w:highlight w:val="yellow"/>
        </w:rPr>
        <w:t xml:space="preserve">and clean the electrodes </w:t>
      </w:r>
      <w:r w:rsidR="00250D9F" w:rsidRPr="00B97E0F">
        <w:rPr>
          <w:rFonts w:asciiTheme="minorHAnsi" w:hAnsiTheme="minorHAnsi" w:cstheme="minorHAnsi"/>
          <w:color w:val="000000" w:themeColor="text1"/>
          <w:highlight w:val="yellow"/>
        </w:rPr>
        <w:t>by repeating</w:t>
      </w:r>
      <w:r w:rsidR="001041C3" w:rsidRPr="00B97E0F">
        <w:rPr>
          <w:rFonts w:asciiTheme="minorHAnsi" w:hAnsiTheme="minorHAnsi" w:cstheme="minorHAnsi"/>
          <w:color w:val="000000" w:themeColor="text1"/>
          <w:highlight w:val="yellow"/>
        </w:rPr>
        <w:t xml:space="preserve"> the</w:t>
      </w:r>
      <w:r w:rsidR="00250D9F" w:rsidRPr="00B97E0F">
        <w:rPr>
          <w:rFonts w:asciiTheme="minorHAnsi" w:hAnsiTheme="minorHAnsi" w:cstheme="minorHAnsi"/>
          <w:color w:val="000000" w:themeColor="text1"/>
          <w:highlight w:val="yellow"/>
        </w:rPr>
        <w:t xml:space="preserve"> </w:t>
      </w:r>
      <w:r w:rsidR="00250D9F" w:rsidRPr="00B97E0F">
        <w:rPr>
          <w:rFonts w:asciiTheme="minorHAnsi" w:hAnsiTheme="minorHAnsi" w:cstheme="minorHAnsi"/>
          <w:noProof/>
          <w:color w:val="000000" w:themeColor="text1"/>
          <w:highlight w:val="yellow"/>
        </w:rPr>
        <w:t>procedure</w:t>
      </w:r>
      <w:r w:rsidR="00250D9F" w:rsidRPr="00B97E0F">
        <w:rPr>
          <w:rFonts w:asciiTheme="minorHAnsi" w:hAnsiTheme="minorHAnsi" w:cstheme="minorHAnsi"/>
          <w:color w:val="000000" w:themeColor="text1"/>
          <w:highlight w:val="yellow"/>
        </w:rPr>
        <w:t xml:space="preserve"> described in 1.2-1.</w:t>
      </w:r>
      <w:r w:rsidR="00896BB5">
        <w:rPr>
          <w:rFonts w:asciiTheme="minorHAnsi" w:hAnsiTheme="minorHAnsi" w:cstheme="minorHAnsi"/>
          <w:color w:val="000000" w:themeColor="text1"/>
          <w:highlight w:val="yellow"/>
        </w:rPr>
        <w:t>7</w:t>
      </w:r>
      <w:r w:rsidRPr="00B97E0F">
        <w:rPr>
          <w:rFonts w:asciiTheme="minorHAnsi" w:hAnsiTheme="minorHAnsi" w:cstheme="minorHAnsi"/>
          <w:color w:val="000000" w:themeColor="text1"/>
          <w:highlight w:val="yellow"/>
        </w:rPr>
        <w:t>.</w:t>
      </w:r>
    </w:p>
    <w:p w:rsidR="00CB74C8" w:rsidRPr="00B97E0F" w:rsidRDefault="00CB74C8" w:rsidP="00896BB5">
      <w:pPr>
        <w:pStyle w:val="ListParagraph"/>
        <w:ind w:left="0"/>
        <w:rPr>
          <w:rFonts w:asciiTheme="minorHAnsi" w:hAnsiTheme="minorHAnsi" w:cstheme="minorHAnsi"/>
          <w:color w:val="000000" w:themeColor="text1"/>
          <w:highlight w:val="yellow"/>
        </w:rPr>
      </w:pPr>
    </w:p>
    <w:p w:rsidR="00097013" w:rsidRPr="00D9628B" w:rsidRDefault="00612161" w:rsidP="00896BB5">
      <w:pPr>
        <w:pStyle w:val="ListParagraph"/>
        <w:numPr>
          <w:ilvl w:val="0"/>
          <w:numId w:val="31"/>
        </w:numPr>
        <w:ind w:left="0" w:firstLine="0"/>
        <w:rPr>
          <w:rFonts w:asciiTheme="minorHAnsi" w:hAnsiTheme="minorHAnsi" w:cstheme="minorHAnsi"/>
          <w:b/>
          <w:color w:val="000000" w:themeColor="text1"/>
          <w:highlight w:val="yellow"/>
        </w:rPr>
      </w:pPr>
      <w:r w:rsidRPr="00D9628B">
        <w:rPr>
          <w:rFonts w:asciiTheme="minorHAnsi" w:hAnsiTheme="minorHAnsi" w:cstheme="minorHAnsi"/>
          <w:b/>
          <w:color w:val="000000" w:themeColor="text1"/>
          <w:highlight w:val="yellow"/>
        </w:rPr>
        <w:t>Reg</w:t>
      </w:r>
      <w:r w:rsidR="00D9628B" w:rsidRPr="00D9628B">
        <w:rPr>
          <w:rFonts w:asciiTheme="minorHAnsi" w:hAnsiTheme="minorHAnsi" w:cstheme="minorHAnsi"/>
          <w:b/>
          <w:color w:val="000000" w:themeColor="text1"/>
          <w:highlight w:val="yellow"/>
        </w:rPr>
        <w:t xml:space="preserve">istration </w:t>
      </w:r>
      <w:r w:rsidR="00D9628B">
        <w:rPr>
          <w:rFonts w:asciiTheme="minorHAnsi" w:hAnsiTheme="minorHAnsi" w:cstheme="minorHAnsi"/>
          <w:b/>
          <w:color w:val="000000" w:themeColor="text1"/>
          <w:highlight w:val="yellow"/>
        </w:rPr>
        <w:t>o</w:t>
      </w:r>
      <w:r w:rsidR="00D9628B" w:rsidRPr="00D9628B">
        <w:rPr>
          <w:rFonts w:asciiTheme="minorHAnsi" w:hAnsiTheme="minorHAnsi" w:cstheme="minorHAnsi"/>
          <w:b/>
          <w:color w:val="000000" w:themeColor="text1"/>
          <w:highlight w:val="yellow"/>
        </w:rPr>
        <w:t>f Impedance Spectrum</w:t>
      </w:r>
    </w:p>
    <w:p w:rsidR="00CB74C8" w:rsidRPr="009B06A2" w:rsidRDefault="00CB74C8" w:rsidP="00896BB5">
      <w:pPr>
        <w:pStyle w:val="ListParagraph"/>
        <w:ind w:left="0"/>
        <w:rPr>
          <w:rFonts w:asciiTheme="minorHAnsi" w:hAnsiTheme="minorHAnsi" w:cstheme="minorHAnsi"/>
          <w:color w:val="000000" w:themeColor="text1"/>
        </w:rPr>
      </w:pPr>
    </w:p>
    <w:p w:rsidR="00612161" w:rsidRPr="00B97E0F" w:rsidRDefault="00612161" w:rsidP="00896BB5">
      <w:pPr>
        <w:rPr>
          <w:rFonts w:asciiTheme="minorHAnsi" w:hAnsiTheme="minorHAnsi" w:cstheme="minorHAnsi"/>
          <w:color w:val="000000" w:themeColor="text1"/>
        </w:rPr>
      </w:pPr>
      <w:r w:rsidRPr="00B97E0F">
        <w:rPr>
          <w:rFonts w:asciiTheme="minorHAnsi" w:hAnsiTheme="minorHAnsi" w:cstheme="minorHAnsi"/>
          <w:color w:val="000000" w:themeColor="text1"/>
        </w:rPr>
        <w:t xml:space="preserve">Note: </w:t>
      </w:r>
      <w:r w:rsidR="00BE25EE">
        <w:rPr>
          <w:rFonts w:asciiTheme="minorHAnsi" w:hAnsiTheme="minorHAnsi" w:cstheme="minorHAnsi"/>
          <w:color w:val="000000" w:themeColor="text1"/>
        </w:rPr>
        <w:t>A</w:t>
      </w:r>
      <w:r w:rsidR="001041C3" w:rsidRPr="00B97E0F">
        <w:rPr>
          <w:rFonts w:asciiTheme="minorHAnsi" w:hAnsiTheme="minorHAnsi" w:cstheme="minorHAnsi"/>
          <w:color w:val="000000" w:themeColor="text1"/>
        </w:rPr>
        <w:t>n</w:t>
      </w:r>
      <w:r w:rsidR="00250D9F" w:rsidRPr="00B97E0F">
        <w:rPr>
          <w:rFonts w:asciiTheme="minorHAnsi" w:hAnsiTheme="minorHAnsi" w:cstheme="minorHAnsi"/>
          <w:color w:val="000000" w:themeColor="text1"/>
        </w:rPr>
        <w:t xml:space="preserve"> </w:t>
      </w:r>
      <w:r w:rsidR="00250D9F" w:rsidRPr="00B97E0F">
        <w:rPr>
          <w:rFonts w:asciiTheme="minorHAnsi" w:hAnsiTheme="minorHAnsi" w:cstheme="minorHAnsi"/>
          <w:noProof/>
          <w:color w:val="000000" w:themeColor="text1"/>
        </w:rPr>
        <w:t>example</w:t>
      </w:r>
      <w:r w:rsidR="00250D9F" w:rsidRPr="00B97E0F">
        <w:rPr>
          <w:rFonts w:asciiTheme="minorHAnsi" w:hAnsiTheme="minorHAnsi" w:cstheme="minorHAnsi"/>
          <w:color w:val="000000" w:themeColor="text1"/>
        </w:rPr>
        <w:t xml:space="preserve"> of </w:t>
      </w:r>
      <w:r w:rsidR="00BE25EE">
        <w:rPr>
          <w:rFonts w:asciiTheme="minorHAnsi" w:hAnsiTheme="minorHAnsi" w:cstheme="minorHAnsi"/>
          <w:color w:val="000000" w:themeColor="text1"/>
        </w:rPr>
        <w:t xml:space="preserve">the </w:t>
      </w:r>
      <w:r w:rsidR="00250D9F" w:rsidRPr="00B97E0F">
        <w:rPr>
          <w:rFonts w:asciiTheme="minorHAnsi" w:hAnsiTheme="minorHAnsi" w:cstheme="minorHAnsi"/>
          <w:color w:val="000000" w:themeColor="text1"/>
        </w:rPr>
        <w:t xml:space="preserve">setup in software </w:t>
      </w:r>
      <w:r w:rsidR="00BE25EE">
        <w:rPr>
          <w:rFonts w:asciiTheme="minorHAnsi" w:hAnsiTheme="minorHAnsi" w:cstheme="minorHAnsi"/>
          <w:color w:val="000000" w:themeColor="text1"/>
        </w:rPr>
        <w:t xml:space="preserve">is shown in </w:t>
      </w:r>
      <w:r w:rsidR="00250D9F" w:rsidRPr="00B97E0F">
        <w:rPr>
          <w:rFonts w:asciiTheme="minorHAnsi" w:hAnsiTheme="minorHAnsi" w:cstheme="minorHAnsi"/>
          <w:b/>
          <w:color w:val="000000" w:themeColor="text1"/>
        </w:rPr>
        <w:t>Figure 2</w:t>
      </w:r>
      <w:r w:rsidR="00896BB5">
        <w:rPr>
          <w:rFonts w:asciiTheme="minorHAnsi" w:hAnsiTheme="minorHAnsi" w:cstheme="minorHAnsi"/>
          <w:color w:val="000000" w:themeColor="text1"/>
        </w:rPr>
        <w:t xml:space="preserve">; </w:t>
      </w:r>
      <w:r w:rsidR="00BE25EE">
        <w:rPr>
          <w:rFonts w:asciiTheme="minorHAnsi" w:hAnsiTheme="minorHAnsi" w:cstheme="minorHAnsi"/>
          <w:color w:val="000000" w:themeColor="text1"/>
        </w:rPr>
        <w:t>any other software or device also can be used</w:t>
      </w:r>
      <w:r w:rsidR="00250D9F" w:rsidRPr="00B97E0F">
        <w:rPr>
          <w:rFonts w:asciiTheme="minorHAnsi" w:hAnsiTheme="minorHAnsi" w:cstheme="minorHAnsi"/>
          <w:color w:val="000000" w:themeColor="text1"/>
        </w:rPr>
        <w:t xml:space="preserve">. </w:t>
      </w:r>
      <w:r w:rsidR="00BE25EE">
        <w:rPr>
          <w:rFonts w:asciiTheme="minorHAnsi" w:hAnsiTheme="minorHAnsi" w:cstheme="minorHAnsi"/>
          <w:color w:val="000000" w:themeColor="text1"/>
        </w:rPr>
        <w:t>However, t</w:t>
      </w:r>
      <w:r w:rsidR="00250D9F" w:rsidRPr="00B97E0F">
        <w:rPr>
          <w:rFonts w:asciiTheme="minorHAnsi" w:hAnsiTheme="minorHAnsi" w:cstheme="minorHAnsi"/>
          <w:color w:val="000000" w:themeColor="text1"/>
        </w:rPr>
        <w:t xml:space="preserve">he setup arrangement </w:t>
      </w:r>
      <w:r w:rsidR="00BE25EE">
        <w:rPr>
          <w:rFonts w:asciiTheme="minorHAnsi" w:hAnsiTheme="minorHAnsi" w:cstheme="minorHAnsi"/>
          <w:color w:val="000000" w:themeColor="text1"/>
        </w:rPr>
        <w:t>may differ</w:t>
      </w:r>
      <w:r w:rsidR="00250D9F" w:rsidRPr="00B97E0F">
        <w:rPr>
          <w:rFonts w:asciiTheme="minorHAnsi" w:hAnsiTheme="minorHAnsi" w:cstheme="minorHAnsi"/>
          <w:color w:val="000000" w:themeColor="text1"/>
        </w:rPr>
        <w:t xml:space="preserve"> in different software, although </w:t>
      </w:r>
      <w:r w:rsidR="00896BB5">
        <w:rPr>
          <w:rFonts w:asciiTheme="minorHAnsi" w:hAnsiTheme="minorHAnsi" w:cstheme="minorHAnsi"/>
          <w:color w:val="000000" w:themeColor="text1"/>
        </w:rPr>
        <w:t xml:space="preserve">the </w:t>
      </w:r>
      <w:r w:rsidR="00250D9F" w:rsidRPr="00B97E0F">
        <w:rPr>
          <w:rFonts w:asciiTheme="minorHAnsi" w:hAnsiTheme="minorHAnsi" w:cstheme="minorHAnsi"/>
          <w:color w:val="000000" w:themeColor="text1"/>
        </w:rPr>
        <w:t xml:space="preserve">main principles remain the same. </w:t>
      </w:r>
      <w:r w:rsidR="00BE25EE">
        <w:rPr>
          <w:rFonts w:asciiTheme="minorHAnsi" w:hAnsiTheme="minorHAnsi" w:cstheme="minorHAnsi"/>
          <w:color w:val="000000" w:themeColor="text1"/>
        </w:rPr>
        <w:t>Use t</w:t>
      </w:r>
      <w:r w:rsidR="00250D9F" w:rsidRPr="00B97E0F">
        <w:rPr>
          <w:rFonts w:asciiTheme="minorHAnsi" w:hAnsiTheme="minorHAnsi" w:cstheme="minorHAnsi"/>
          <w:color w:val="000000" w:themeColor="text1"/>
        </w:rPr>
        <w:t xml:space="preserve">he </w:t>
      </w:r>
      <w:r w:rsidRPr="00B97E0F">
        <w:rPr>
          <w:rFonts w:asciiTheme="minorHAnsi" w:hAnsiTheme="minorHAnsi" w:cstheme="minorHAnsi"/>
          <w:color w:val="000000" w:themeColor="text1"/>
        </w:rPr>
        <w:t xml:space="preserve">EIS in a staircase mode, </w:t>
      </w:r>
      <w:r w:rsidRPr="00BE25EE">
        <w:rPr>
          <w:rFonts w:asciiTheme="minorHAnsi" w:hAnsiTheme="minorHAnsi" w:cstheme="minorHAnsi"/>
          <w:i/>
          <w:color w:val="000000" w:themeColor="text1"/>
        </w:rPr>
        <w:t>i.e.</w:t>
      </w:r>
      <w:r w:rsidRPr="00B97E0F">
        <w:rPr>
          <w:rFonts w:asciiTheme="minorHAnsi" w:hAnsiTheme="minorHAnsi" w:cstheme="minorHAnsi"/>
          <w:color w:val="000000" w:themeColor="text1"/>
        </w:rPr>
        <w:t xml:space="preserve"> potentiostatic spectra are registered a</w:t>
      </w:r>
      <w:r w:rsidR="00571037">
        <w:rPr>
          <w:rFonts w:asciiTheme="minorHAnsi" w:hAnsiTheme="minorHAnsi" w:cstheme="minorHAnsi"/>
          <w:color w:val="000000" w:themeColor="text1"/>
        </w:rPr>
        <w:t>utomatically one after another.</w:t>
      </w:r>
    </w:p>
    <w:p w:rsidR="00CB74C8" w:rsidRPr="009B06A2" w:rsidRDefault="00CB74C8" w:rsidP="00896BB5">
      <w:pPr>
        <w:pStyle w:val="ListParagraph"/>
        <w:ind w:left="0"/>
        <w:rPr>
          <w:rFonts w:asciiTheme="minorHAnsi" w:hAnsiTheme="minorHAnsi" w:cstheme="minorHAnsi"/>
          <w:color w:val="000000" w:themeColor="text1"/>
        </w:rPr>
      </w:pPr>
    </w:p>
    <w:p w:rsidR="00A93498" w:rsidRPr="00B97E0F" w:rsidRDefault="00555712" w:rsidP="00896BB5">
      <w:pPr>
        <w:pStyle w:val="ListParagraph"/>
        <w:numPr>
          <w:ilvl w:val="1"/>
          <w:numId w:val="31"/>
        </w:numPr>
        <w:ind w:left="0" w:firstLine="0"/>
        <w:rPr>
          <w:rFonts w:asciiTheme="minorHAnsi" w:hAnsiTheme="minorHAnsi" w:cstheme="minorHAnsi"/>
          <w:color w:val="000000" w:themeColor="text1"/>
        </w:rPr>
      </w:pPr>
      <w:r>
        <w:rPr>
          <w:rFonts w:asciiTheme="minorHAnsi" w:hAnsiTheme="minorHAnsi" w:cstheme="minorHAnsi"/>
          <w:color w:val="000000" w:themeColor="text1"/>
          <w:highlight w:val="yellow"/>
        </w:rPr>
        <w:t>In the software, c</w:t>
      </w:r>
      <w:r w:rsidR="00612161" w:rsidRPr="00B97E0F">
        <w:rPr>
          <w:rFonts w:asciiTheme="minorHAnsi" w:hAnsiTheme="minorHAnsi" w:cstheme="minorHAnsi"/>
          <w:color w:val="000000" w:themeColor="text1"/>
          <w:highlight w:val="yellow"/>
        </w:rPr>
        <w:t xml:space="preserve">hoose a potential range of 0.2 V covering the </w:t>
      </w:r>
      <w:r w:rsidR="001B1728" w:rsidRPr="00B97E0F">
        <w:rPr>
          <w:rFonts w:asciiTheme="minorHAnsi" w:hAnsiTheme="minorHAnsi" w:cstheme="minorHAnsi"/>
          <w:color w:val="000000" w:themeColor="text1"/>
          <w:highlight w:val="yellow"/>
        </w:rPr>
        <w:t>reversible peak in CVA</w:t>
      </w:r>
      <w:r w:rsidR="00612161" w:rsidRPr="00B97E0F">
        <w:rPr>
          <w:rFonts w:asciiTheme="minorHAnsi" w:hAnsiTheme="minorHAnsi" w:cstheme="minorHAnsi"/>
          <w:color w:val="000000" w:themeColor="text1"/>
          <w:highlight w:val="yellow"/>
        </w:rPr>
        <w:t>.</w:t>
      </w:r>
      <w:r w:rsidR="00B97E0F" w:rsidRPr="00B97E0F">
        <w:rPr>
          <w:rFonts w:asciiTheme="minorHAnsi" w:hAnsiTheme="minorHAnsi" w:cstheme="minorHAnsi"/>
          <w:color w:val="000000" w:themeColor="text1"/>
        </w:rPr>
        <w:t xml:space="preserve"> </w:t>
      </w:r>
      <w:r w:rsidR="00A93498" w:rsidRPr="00B97E0F">
        <w:rPr>
          <w:rFonts w:asciiTheme="minorHAnsi" w:hAnsiTheme="minorHAnsi" w:cstheme="minorHAnsi"/>
          <w:color w:val="000000" w:themeColor="text1"/>
        </w:rPr>
        <w:t xml:space="preserve">Example: A reversible oxidation peak was detected on CV at </w:t>
      </w:r>
      <w:r w:rsidR="00250D9F" w:rsidRPr="00B97E0F">
        <w:rPr>
          <w:rFonts w:asciiTheme="minorHAnsi" w:hAnsiTheme="minorHAnsi" w:cstheme="minorHAnsi"/>
          <w:color w:val="000000" w:themeColor="text1"/>
        </w:rPr>
        <w:t>0</w:t>
      </w:r>
      <w:r w:rsidR="00A93498" w:rsidRPr="00B97E0F">
        <w:rPr>
          <w:rFonts w:asciiTheme="minorHAnsi" w:hAnsiTheme="minorHAnsi" w:cstheme="minorHAnsi"/>
          <w:color w:val="000000" w:themeColor="text1"/>
        </w:rPr>
        <w:t>.</w:t>
      </w:r>
      <w:r w:rsidR="00250D9F" w:rsidRPr="00B97E0F">
        <w:rPr>
          <w:rFonts w:asciiTheme="minorHAnsi" w:hAnsiTheme="minorHAnsi" w:cstheme="minorHAnsi"/>
          <w:color w:val="000000" w:themeColor="text1"/>
        </w:rPr>
        <w:t>7</w:t>
      </w:r>
      <w:r w:rsidR="00A93498" w:rsidRPr="00B97E0F">
        <w:rPr>
          <w:rFonts w:asciiTheme="minorHAnsi" w:hAnsiTheme="minorHAnsi" w:cstheme="minorHAnsi"/>
          <w:color w:val="000000" w:themeColor="text1"/>
        </w:rPr>
        <w:t xml:space="preserve"> V. The potential range for CV should be then from </w:t>
      </w:r>
      <w:r w:rsidR="00250D9F" w:rsidRPr="00B97E0F">
        <w:rPr>
          <w:rFonts w:asciiTheme="minorHAnsi" w:hAnsiTheme="minorHAnsi" w:cstheme="minorHAnsi"/>
          <w:color w:val="000000" w:themeColor="text1"/>
        </w:rPr>
        <w:t>0</w:t>
      </w:r>
      <w:r w:rsidR="00A93498" w:rsidRPr="00B97E0F">
        <w:rPr>
          <w:rFonts w:asciiTheme="minorHAnsi" w:hAnsiTheme="minorHAnsi" w:cstheme="minorHAnsi"/>
          <w:color w:val="000000" w:themeColor="text1"/>
        </w:rPr>
        <w:t>.</w:t>
      </w:r>
      <w:r w:rsidR="00250D9F" w:rsidRPr="00B97E0F">
        <w:rPr>
          <w:rFonts w:asciiTheme="minorHAnsi" w:hAnsiTheme="minorHAnsi" w:cstheme="minorHAnsi"/>
          <w:color w:val="000000" w:themeColor="text1"/>
        </w:rPr>
        <w:t>6 V to 0</w:t>
      </w:r>
      <w:r w:rsidR="00A93498" w:rsidRPr="00B97E0F">
        <w:rPr>
          <w:rFonts w:asciiTheme="minorHAnsi" w:hAnsiTheme="minorHAnsi" w:cstheme="minorHAnsi"/>
          <w:color w:val="000000" w:themeColor="text1"/>
        </w:rPr>
        <w:t>.</w:t>
      </w:r>
      <w:r w:rsidR="00250D9F" w:rsidRPr="00B97E0F">
        <w:rPr>
          <w:rFonts w:asciiTheme="minorHAnsi" w:hAnsiTheme="minorHAnsi" w:cstheme="minorHAnsi"/>
          <w:color w:val="000000" w:themeColor="text1"/>
        </w:rPr>
        <w:t>8</w:t>
      </w:r>
      <w:r w:rsidR="00A93498" w:rsidRPr="00B97E0F">
        <w:rPr>
          <w:rFonts w:asciiTheme="minorHAnsi" w:hAnsiTheme="minorHAnsi" w:cstheme="minorHAnsi"/>
          <w:color w:val="000000" w:themeColor="text1"/>
        </w:rPr>
        <w:t xml:space="preserve"> V.</w:t>
      </w:r>
      <w:r w:rsidR="002A054F" w:rsidRPr="00B97E0F">
        <w:rPr>
          <w:rFonts w:asciiTheme="minorHAnsi" w:hAnsiTheme="minorHAnsi" w:cstheme="minorHAnsi"/>
          <w:color w:val="000000" w:themeColor="text1"/>
        </w:rPr>
        <w:t xml:space="preserve"> The spectra will be registered with the increment of 0.01 V, </w:t>
      </w:r>
      <w:r w:rsidR="002A054F" w:rsidRPr="00BE25EE">
        <w:rPr>
          <w:rFonts w:asciiTheme="minorHAnsi" w:hAnsiTheme="minorHAnsi" w:cstheme="minorHAnsi"/>
          <w:i/>
          <w:color w:val="000000" w:themeColor="text1"/>
        </w:rPr>
        <w:t>i.e.</w:t>
      </w:r>
      <w:r w:rsidR="002A054F" w:rsidRPr="00B97E0F">
        <w:rPr>
          <w:rFonts w:asciiTheme="minorHAnsi" w:hAnsiTheme="minorHAnsi" w:cstheme="minorHAnsi"/>
          <w:color w:val="000000" w:themeColor="text1"/>
        </w:rPr>
        <w:t xml:space="preserve"> at 0.61 V, 0.62 V, etc.</w:t>
      </w:r>
    </w:p>
    <w:p w:rsidR="009B06A2" w:rsidRPr="009B06A2" w:rsidRDefault="009B06A2" w:rsidP="00896BB5">
      <w:pPr>
        <w:pStyle w:val="ListParagraph"/>
        <w:ind w:left="0"/>
        <w:rPr>
          <w:rFonts w:asciiTheme="minorHAnsi" w:hAnsiTheme="minorHAnsi" w:cstheme="minorHAnsi"/>
          <w:color w:val="000000" w:themeColor="text1"/>
        </w:rPr>
      </w:pPr>
    </w:p>
    <w:p w:rsidR="00F95190" w:rsidRDefault="00F95190" w:rsidP="00896BB5">
      <w:pPr>
        <w:pStyle w:val="ListParagraph"/>
        <w:numPr>
          <w:ilvl w:val="1"/>
          <w:numId w:val="31"/>
        </w:numPr>
        <w:ind w:left="0" w:firstLine="0"/>
        <w:rPr>
          <w:rFonts w:asciiTheme="minorHAnsi" w:hAnsiTheme="minorHAnsi" w:cstheme="minorHAnsi"/>
          <w:color w:val="000000" w:themeColor="text1"/>
        </w:rPr>
      </w:pPr>
      <w:r>
        <w:rPr>
          <w:rFonts w:asciiTheme="minorHAnsi" w:hAnsiTheme="minorHAnsi" w:cstheme="minorHAnsi"/>
          <w:color w:val="000000" w:themeColor="text1"/>
          <w:highlight w:val="yellow"/>
        </w:rPr>
        <w:t>Register</w:t>
      </w:r>
      <w:r w:rsidR="00A93498" w:rsidRPr="00B97E0F">
        <w:rPr>
          <w:rFonts w:asciiTheme="minorHAnsi" w:hAnsiTheme="minorHAnsi" w:cstheme="minorHAnsi"/>
          <w:color w:val="000000" w:themeColor="text1"/>
          <w:highlight w:val="yellow"/>
        </w:rPr>
        <w:t xml:space="preserve"> the EIS automatic measurement procedure under following conditions advised.</w:t>
      </w:r>
      <w:r w:rsidR="00B97E0F" w:rsidRPr="00B97E0F">
        <w:rPr>
          <w:rFonts w:asciiTheme="minorHAnsi" w:hAnsiTheme="minorHAnsi" w:cstheme="minorHAnsi"/>
          <w:color w:val="000000" w:themeColor="text1"/>
        </w:rPr>
        <w:t xml:space="preserve"> </w:t>
      </w:r>
    </w:p>
    <w:p w:rsidR="00D37924" w:rsidRDefault="00D37924" w:rsidP="00896BB5">
      <w:pPr>
        <w:pStyle w:val="ListParagraph"/>
        <w:ind w:left="0"/>
        <w:rPr>
          <w:rFonts w:asciiTheme="minorHAnsi" w:hAnsiTheme="minorHAnsi" w:cstheme="minorHAnsi"/>
          <w:color w:val="000000" w:themeColor="text1"/>
        </w:rPr>
      </w:pPr>
    </w:p>
    <w:p w:rsidR="00AD6AC2" w:rsidRDefault="00F95190" w:rsidP="00896BB5">
      <w:pPr>
        <w:pStyle w:val="ListParagraph"/>
        <w:numPr>
          <w:ilvl w:val="2"/>
          <w:numId w:val="31"/>
        </w:numPr>
        <w:ind w:left="0" w:firstLine="0"/>
        <w:rPr>
          <w:rFonts w:asciiTheme="minorHAnsi" w:hAnsiTheme="minorHAnsi" w:cstheme="minorHAnsi"/>
          <w:color w:val="000000" w:themeColor="text1"/>
          <w:highlight w:val="yellow"/>
        </w:rPr>
      </w:pPr>
      <w:r w:rsidRPr="00AD6AC2">
        <w:rPr>
          <w:rFonts w:asciiTheme="minorHAnsi" w:hAnsiTheme="minorHAnsi" w:cstheme="minorHAnsi"/>
          <w:color w:val="000000" w:themeColor="text1"/>
          <w:highlight w:val="yellow"/>
        </w:rPr>
        <w:t>Enter the following input values: initial potential 0.6 V</w:t>
      </w:r>
      <w:r w:rsidR="00AD6AC2" w:rsidRPr="00AD6AC2">
        <w:rPr>
          <w:rFonts w:asciiTheme="minorHAnsi" w:hAnsiTheme="minorHAnsi" w:cstheme="minorHAnsi"/>
          <w:color w:val="000000" w:themeColor="text1"/>
          <w:highlight w:val="yellow"/>
        </w:rPr>
        <w:t>;</w:t>
      </w:r>
      <w:r w:rsidRPr="00AD6AC2">
        <w:rPr>
          <w:rFonts w:asciiTheme="minorHAnsi" w:hAnsiTheme="minorHAnsi" w:cstheme="minorHAnsi"/>
          <w:color w:val="000000" w:themeColor="text1"/>
          <w:highlight w:val="yellow"/>
        </w:rPr>
        <w:t xml:space="preserve"> finish potential 0.8 V</w:t>
      </w:r>
      <w:r w:rsidR="00AD6AC2" w:rsidRPr="00AD6AC2">
        <w:rPr>
          <w:rFonts w:asciiTheme="minorHAnsi" w:hAnsiTheme="minorHAnsi" w:cstheme="minorHAnsi"/>
          <w:color w:val="000000" w:themeColor="text1"/>
          <w:highlight w:val="yellow"/>
        </w:rPr>
        <w:t>;</w:t>
      </w:r>
      <w:r w:rsidRPr="00AD6AC2">
        <w:rPr>
          <w:rFonts w:asciiTheme="minorHAnsi" w:hAnsiTheme="minorHAnsi" w:cstheme="minorHAnsi"/>
          <w:color w:val="000000" w:themeColor="text1"/>
          <w:highlight w:val="yellow"/>
        </w:rPr>
        <w:t xml:space="preserve"> p</w:t>
      </w:r>
      <w:r w:rsidR="00A93498" w:rsidRPr="00AD6AC2">
        <w:rPr>
          <w:rFonts w:asciiTheme="minorHAnsi" w:hAnsiTheme="minorHAnsi" w:cstheme="minorHAnsi"/>
          <w:color w:val="000000" w:themeColor="text1"/>
          <w:highlight w:val="yellow"/>
        </w:rPr>
        <w:t>otential increment: 0.01 V; frequency range: from 10 kHz through 100 Hz;</w:t>
      </w:r>
      <w:r w:rsidR="00B83E4E" w:rsidRPr="00AD6AC2">
        <w:rPr>
          <w:rFonts w:asciiTheme="minorHAnsi" w:hAnsiTheme="minorHAnsi" w:cstheme="minorHAnsi"/>
          <w:color w:val="000000" w:themeColor="text1"/>
          <w:highlight w:val="yellow"/>
        </w:rPr>
        <w:t xml:space="preserve"> the</w:t>
      </w:r>
      <w:r w:rsidR="00A93498" w:rsidRPr="00AD6AC2">
        <w:rPr>
          <w:rFonts w:asciiTheme="minorHAnsi" w:hAnsiTheme="minorHAnsi" w:cstheme="minorHAnsi"/>
          <w:color w:val="000000" w:themeColor="text1"/>
          <w:highlight w:val="yellow"/>
        </w:rPr>
        <w:t xml:space="preserve"> </w:t>
      </w:r>
      <w:r w:rsidR="00A93498" w:rsidRPr="00AD6AC2">
        <w:rPr>
          <w:rFonts w:asciiTheme="minorHAnsi" w:hAnsiTheme="minorHAnsi" w:cstheme="minorHAnsi"/>
          <w:noProof/>
          <w:color w:val="000000" w:themeColor="text1"/>
          <w:highlight w:val="yellow"/>
        </w:rPr>
        <w:t>number</w:t>
      </w:r>
      <w:r w:rsidR="00A93498" w:rsidRPr="00AD6AC2">
        <w:rPr>
          <w:rFonts w:asciiTheme="minorHAnsi" w:hAnsiTheme="minorHAnsi" w:cstheme="minorHAnsi"/>
          <w:color w:val="000000" w:themeColor="text1"/>
          <w:highlight w:val="yellow"/>
        </w:rPr>
        <w:t xml:space="preserve"> of frequencies in logarithmic scale: 20; </w:t>
      </w:r>
      <w:r w:rsidR="00A93498" w:rsidRPr="00AD6AC2">
        <w:rPr>
          <w:rFonts w:asciiTheme="minorHAnsi" w:hAnsiTheme="minorHAnsi" w:cstheme="minorHAnsi"/>
          <w:noProof/>
          <w:color w:val="000000" w:themeColor="text1"/>
          <w:highlight w:val="yellow"/>
        </w:rPr>
        <w:t>wai</w:t>
      </w:r>
      <w:r w:rsidR="001B1728" w:rsidRPr="00AD6AC2">
        <w:rPr>
          <w:rFonts w:asciiTheme="minorHAnsi" w:hAnsiTheme="minorHAnsi" w:cstheme="minorHAnsi"/>
          <w:noProof/>
          <w:color w:val="000000" w:themeColor="text1"/>
          <w:highlight w:val="yellow"/>
        </w:rPr>
        <w:t>t</w:t>
      </w:r>
      <w:r w:rsidR="001041C3" w:rsidRPr="00AD6AC2">
        <w:rPr>
          <w:rFonts w:asciiTheme="minorHAnsi" w:hAnsiTheme="minorHAnsi" w:cstheme="minorHAnsi"/>
          <w:noProof/>
          <w:color w:val="000000" w:themeColor="text1"/>
          <w:highlight w:val="yellow"/>
        </w:rPr>
        <w:t xml:space="preserve"> for a</w:t>
      </w:r>
      <w:r w:rsidR="001B1728" w:rsidRPr="00AD6AC2">
        <w:rPr>
          <w:rFonts w:asciiTheme="minorHAnsi" w:hAnsiTheme="minorHAnsi" w:cstheme="minorHAnsi"/>
          <w:color w:val="000000" w:themeColor="text1"/>
          <w:highlight w:val="yellow"/>
        </w:rPr>
        <w:t xml:space="preserve"> </w:t>
      </w:r>
      <w:r w:rsidR="001B1728" w:rsidRPr="00AD6AC2">
        <w:rPr>
          <w:rFonts w:asciiTheme="minorHAnsi" w:hAnsiTheme="minorHAnsi" w:cstheme="minorHAnsi"/>
          <w:noProof/>
          <w:color w:val="000000" w:themeColor="text1"/>
          <w:highlight w:val="yellow"/>
        </w:rPr>
        <w:t>time</w:t>
      </w:r>
      <w:r w:rsidR="001B1728" w:rsidRPr="00AD6AC2">
        <w:rPr>
          <w:rFonts w:asciiTheme="minorHAnsi" w:hAnsiTheme="minorHAnsi" w:cstheme="minorHAnsi"/>
          <w:color w:val="000000" w:themeColor="text1"/>
          <w:highlight w:val="yellow"/>
        </w:rPr>
        <w:t xml:space="preserve"> between the spectra: 5 s, ac </w:t>
      </w:r>
      <w:r w:rsidR="002A054F" w:rsidRPr="00AD6AC2">
        <w:rPr>
          <w:rFonts w:asciiTheme="minorHAnsi" w:hAnsiTheme="minorHAnsi" w:cstheme="minorHAnsi"/>
          <w:color w:val="000000" w:themeColor="text1"/>
          <w:highlight w:val="yellow"/>
        </w:rPr>
        <w:t xml:space="preserve">voltage </w:t>
      </w:r>
      <w:r w:rsidR="001B1728" w:rsidRPr="00AD6AC2">
        <w:rPr>
          <w:rFonts w:asciiTheme="minorHAnsi" w:hAnsiTheme="minorHAnsi" w:cstheme="minorHAnsi"/>
          <w:color w:val="000000" w:themeColor="text1"/>
          <w:highlight w:val="yellow"/>
        </w:rPr>
        <w:t xml:space="preserve">amplitude </w:t>
      </w:r>
      <w:r w:rsidR="002A054F" w:rsidRPr="00AD6AC2">
        <w:rPr>
          <w:rFonts w:asciiTheme="minorHAnsi" w:hAnsiTheme="minorHAnsi" w:cstheme="minorHAnsi"/>
          <w:color w:val="000000" w:themeColor="text1"/>
          <w:highlight w:val="yellow"/>
        </w:rPr>
        <w:t>10</w:t>
      </w:r>
      <w:r w:rsidR="001B1728" w:rsidRPr="00AD6AC2">
        <w:rPr>
          <w:rFonts w:asciiTheme="minorHAnsi" w:hAnsiTheme="minorHAnsi" w:cstheme="minorHAnsi"/>
          <w:color w:val="000000" w:themeColor="text1"/>
          <w:highlight w:val="yellow"/>
        </w:rPr>
        <w:t xml:space="preserve"> mV, minimal 2 measures per frequency.</w:t>
      </w:r>
    </w:p>
    <w:p w:rsidR="00D37924" w:rsidRPr="00AD6AC2" w:rsidRDefault="00D37924" w:rsidP="00896BB5">
      <w:pPr>
        <w:pStyle w:val="ListParagraph"/>
        <w:ind w:left="0"/>
        <w:rPr>
          <w:rFonts w:asciiTheme="minorHAnsi" w:hAnsiTheme="minorHAnsi" w:cstheme="minorHAnsi"/>
          <w:color w:val="000000" w:themeColor="text1"/>
          <w:highlight w:val="yellow"/>
        </w:rPr>
      </w:pPr>
    </w:p>
    <w:p w:rsidR="00AD6AC2" w:rsidRDefault="00AD6AC2" w:rsidP="00896BB5">
      <w:pPr>
        <w:pStyle w:val="ListParagraph"/>
        <w:numPr>
          <w:ilvl w:val="2"/>
          <w:numId w:val="31"/>
        </w:numPr>
        <w:ind w:left="0" w:firstLine="0"/>
        <w:rPr>
          <w:rFonts w:asciiTheme="minorHAnsi" w:hAnsiTheme="minorHAnsi" w:cstheme="minorHAnsi"/>
          <w:color w:val="000000" w:themeColor="text1"/>
          <w:highlight w:val="yellow"/>
        </w:rPr>
      </w:pPr>
      <w:r w:rsidRPr="00AD6AC2">
        <w:rPr>
          <w:rFonts w:asciiTheme="minorHAnsi" w:hAnsiTheme="minorHAnsi" w:cstheme="minorHAnsi"/>
          <w:color w:val="000000" w:themeColor="text1"/>
          <w:highlight w:val="yellow"/>
        </w:rPr>
        <w:t xml:space="preserve">Click </w:t>
      </w:r>
      <w:r w:rsidR="00896BB5">
        <w:rPr>
          <w:rFonts w:asciiTheme="minorHAnsi" w:hAnsiTheme="minorHAnsi" w:cstheme="minorHAnsi"/>
          <w:color w:val="000000" w:themeColor="text1"/>
          <w:highlight w:val="yellow"/>
        </w:rPr>
        <w:t xml:space="preserve">the </w:t>
      </w:r>
      <w:r w:rsidRPr="00AD6AC2">
        <w:rPr>
          <w:rFonts w:asciiTheme="minorHAnsi" w:hAnsiTheme="minorHAnsi" w:cstheme="minorHAnsi"/>
          <w:color w:val="000000" w:themeColor="text1"/>
          <w:highlight w:val="yellow"/>
        </w:rPr>
        <w:t xml:space="preserve">button </w:t>
      </w:r>
      <w:r w:rsidRPr="00896BB5">
        <w:rPr>
          <w:rFonts w:asciiTheme="minorHAnsi" w:hAnsiTheme="minorHAnsi" w:cstheme="minorHAnsi"/>
          <w:b/>
          <w:color w:val="000000" w:themeColor="text1"/>
          <w:highlight w:val="yellow"/>
        </w:rPr>
        <w:t>Start</w:t>
      </w:r>
      <w:r w:rsidRPr="00AD6AC2">
        <w:rPr>
          <w:rFonts w:asciiTheme="minorHAnsi" w:hAnsiTheme="minorHAnsi" w:cstheme="minorHAnsi"/>
          <w:color w:val="000000" w:themeColor="text1"/>
          <w:highlight w:val="yellow"/>
        </w:rPr>
        <w:t>.</w:t>
      </w:r>
    </w:p>
    <w:p w:rsidR="00896BB5" w:rsidRPr="00AD6AC2" w:rsidRDefault="00896BB5" w:rsidP="00896BB5">
      <w:pPr>
        <w:pStyle w:val="ListParagraph"/>
        <w:ind w:left="0"/>
        <w:rPr>
          <w:rFonts w:asciiTheme="minorHAnsi" w:hAnsiTheme="minorHAnsi" w:cstheme="minorHAnsi"/>
          <w:color w:val="000000" w:themeColor="text1"/>
          <w:highlight w:val="yellow"/>
        </w:rPr>
      </w:pPr>
    </w:p>
    <w:p w:rsidR="00C6225F" w:rsidRPr="00B97E0F" w:rsidRDefault="00AD6AC2" w:rsidP="00896BB5">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A93498" w:rsidRPr="00B97E0F">
        <w:rPr>
          <w:rFonts w:asciiTheme="minorHAnsi" w:hAnsiTheme="minorHAnsi" w:cstheme="minorHAnsi"/>
          <w:color w:val="000000" w:themeColor="text1"/>
        </w:rPr>
        <w:t xml:space="preserve">In that </w:t>
      </w:r>
      <w:r w:rsidR="00A93498" w:rsidRPr="00B97E0F">
        <w:rPr>
          <w:rFonts w:asciiTheme="minorHAnsi" w:hAnsiTheme="minorHAnsi" w:cstheme="minorHAnsi"/>
          <w:noProof/>
          <w:color w:val="000000" w:themeColor="text1"/>
        </w:rPr>
        <w:t>case</w:t>
      </w:r>
      <w:r w:rsidR="00B83E4E" w:rsidRPr="00B97E0F">
        <w:rPr>
          <w:rFonts w:asciiTheme="minorHAnsi" w:hAnsiTheme="minorHAnsi" w:cstheme="minorHAnsi"/>
          <w:noProof/>
          <w:color w:val="000000" w:themeColor="text1"/>
        </w:rPr>
        <w:t>,</w:t>
      </w:r>
      <w:r w:rsidR="00A93498" w:rsidRPr="00B97E0F">
        <w:rPr>
          <w:rFonts w:asciiTheme="minorHAnsi" w:hAnsiTheme="minorHAnsi" w:cstheme="minorHAnsi"/>
          <w:color w:val="000000" w:themeColor="text1"/>
        </w:rPr>
        <w:t xml:space="preserve"> 21 spectra, each containing 41 frequency points will be obtained.</w:t>
      </w:r>
      <w:r w:rsidR="00B97E0F" w:rsidRPr="00B97E0F">
        <w:rPr>
          <w:rFonts w:asciiTheme="minorHAnsi" w:hAnsiTheme="minorHAnsi" w:cstheme="minorHAnsi"/>
          <w:color w:val="000000" w:themeColor="text1"/>
        </w:rPr>
        <w:t xml:space="preserve"> </w:t>
      </w:r>
      <w:r w:rsidR="00C6225F" w:rsidRPr="00B97E0F">
        <w:rPr>
          <w:rFonts w:asciiTheme="minorHAnsi" w:hAnsiTheme="minorHAnsi" w:cstheme="minorHAnsi"/>
          <w:color w:val="000000" w:themeColor="text1"/>
        </w:rPr>
        <w:t xml:space="preserve">The typical set of </w:t>
      </w:r>
      <w:r w:rsidR="001B1728" w:rsidRPr="00B97E0F">
        <w:rPr>
          <w:rFonts w:asciiTheme="minorHAnsi" w:hAnsiTheme="minorHAnsi" w:cstheme="minorHAnsi"/>
          <w:color w:val="000000" w:themeColor="text1"/>
        </w:rPr>
        <w:t xml:space="preserve">automatically registered </w:t>
      </w:r>
      <w:r w:rsidR="00C6225F" w:rsidRPr="00B97E0F">
        <w:rPr>
          <w:rFonts w:asciiTheme="minorHAnsi" w:hAnsiTheme="minorHAnsi" w:cstheme="minorHAnsi"/>
          <w:color w:val="000000" w:themeColor="text1"/>
        </w:rPr>
        <w:t xml:space="preserve">spectra is presented in </w:t>
      </w:r>
      <w:r w:rsidR="00CB74C8" w:rsidRPr="00B97E0F">
        <w:rPr>
          <w:rFonts w:asciiTheme="minorHAnsi" w:hAnsiTheme="minorHAnsi" w:cstheme="minorHAnsi"/>
          <w:b/>
          <w:color w:val="000000" w:themeColor="text1"/>
        </w:rPr>
        <w:t>F</w:t>
      </w:r>
      <w:r w:rsidR="00C6225F" w:rsidRPr="00B97E0F">
        <w:rPr>
          <w:rFonts w:asciiTheme="minorHAnsi" w:hAnsiTheme="minorHAnsi" w:cstheme="minorHAnsi"/>
          <w:b/>
          <w:color w:val="000000" w:themeColor="text1"/>
        </w:rPr>
        <w:t xml:space="preserve">igure </w:t>
      </w:r>
      <w:r w:rsidR="001B1728" w:rsidRPr="00B97E0F">
        <w:rPr>
          <w:rFonts w:asciiTheme="minorHAnsi" w:hAnsiTheme="minorHAnsi" w:cstheme="minorHAnsi"/>
          <w:b/>
          <w:color w:val="000000" w:themeColor="text1"/>
        </w:rPr>
        <w:t>3</w:t>
      </w:r>
      <w:r w:rsidR="00C6225F" w:rsidRPr="00B97E0F">
        <w:rPr>
          <w:rFonts w:asciiTheme="minorHAnsi" w:hAnsiTheme="minorHAnsi" w:cstheme="minorHAnsi"/>
          <w:color w:val="000000" w:themeColor="text1"/>
        </w:rPr>
        <w:t>.</w:t>
      </w:r>
    </w:p>
    <w:p w:rsidR="00CB74C8" w:rsidRPr="009B06A2" w:rsidRDefault="00CB74C8" w:rsidP="00896BB5">
      <w:pPr>
        <w:pStyle w:val="ListParagraph"/>
        <w:ind w:left="0"/>
        <w:rPr>
          <w:rFonts w:asciiTheme="minorHAnsi" w:hAnsiTheme="minorHAnsi" w:cstheme="minorHAnsi"/>
          <w:color w:val="000000" w:themeColor="text1"/>
        </w:rPr>
      </w:pPr>
    </w:p>
    <w:p w:rsidR="00A93498" w:rsidRPr="00555712" w:rsidRDefault="00555712" w:rsidP="00896BB5">
      <w:pPr>
        <w:pStyle w:val="ListParagraph"/>
        <w:numPr>
          <w:ilvl w:val="0"/>
          <w:numId w:val="31"/>
        </w:numPr>
        <w:ind w:left="0" w:firstLine="0"/>
        <w:rPr>
          <w:rFonts w:asciiTheme="minorHAnsi" w:hAnsiTheme="minorHAnsi" w:cstheme="minorHAnsi"/>
          <w:b/>
          <w:color w:val="000000" w:themeColor="text1"/>
          <w:highlight w:val="yellow"/>
        </w:rPr>
      </w:pPr>
      <w:r w:rsidRPr="00555712">
        <w:rPr>
          <w:rFonts w:asciiTheme="minorHAnsi" w:hAnsiTheme="minorHAnsi" w:cstheme="minorHAnsi"/>
          <w:b/>
          <w:color w:val="000000" w:themeColor="text1"/>
          <w:highlight w:val="yellow"/>
        </w:rPr>
        <w:t xml:space="preserve">Analysis </w:t>
      </w:r>
      <w:r>
        <w:rPr>
          <w:rFonts w:asciiTheme="minorHAnsi" w:hAnsiTheme="minorHAnsi" w:cstheme="minorHAnsi"/>
          <w:b/>
          <w:color w:val="000000" w:themeColor="text1"/>
          <w:highlight w:val="yellow"/>
        </w:rPr>
        <w:t>o</w:t>
      </w:r>
      <w:r w:rsidRPr="00555712">
        <w:rPr>
          <w:rFonts w:asciiTheme="minorHAnsi" w:hAnsiTheme="minorHAnsi" w:cstheme="minorHAnsi"/>
          <w:b/>
          <w:color w:val="000000" w:themeColor="text1"/>
          <w:highlight w:val="yellow"/>
        </w:rPr>
        <w:t>f Impedance Spectrum</w:t>
      </w:r>
    </w:p>
    <w:p w:rsidR="00CB74C8" w:rsidRPr="009B06A2" w:rsidRDefault="00CB74C8" w:rsidP="00896BB5">
      <w:pPr>
        <w:pStyle w:val="ListParagraph"/>
        <w:ind w:left="0"/>
        <w:rPr>
          <w:rFonts w:asciiTheme="minorHAnsi" w:hAnsiTheme="minorHAnsi" w:cstheme="minorHAnsi"/>
          <w:color w:val="000000" w:themeColor="text1"/>
        </w:rPr>
      </w:pPr>
    </w:p>
    <w:p w:rsidR="001B1728" w:rsidRDefault="00AD6AC2" w:rsidP="00896BB5">
      <w:pPr>
        <w:pStyle w:val="ListParagraph"/>
        <w:numPr>
          <w:ilvl w:val="1"/>
          <w:numId w:val="31"/>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Launch the program </w:t>
      </w:r>
      <w:r w:rsidRPr="00896BB5">
        <w:rPr>
          <w:rFonts w:asciiTheme="minorHAnsi" w:hAnsiTheme="minorHAnsi" w:cstheme="minorHAnsi"/>
          <w:b/>
          <w:color w:val="000000" w:themeColor="text1"/>
          <w:highlight w:val="yellow"/>
        </w:rPr>
        <w:t>EIS spectrum analyser</w:t>
      </w:r>
      <w:r>
        <w:rPr>
          <w:rFonts w:asciiTheme="minorHAnsi" w:hAnsiTheme="minorHAnsi" w:cstheme="minorHAnsi"/>
          <w:color w:val="000000" w:themeColor="text1"/>
          <w:highlight w:val="yellow"/>
        </w:rPr>
        <w:t>.</w:t>
      </w:r>
    </w:p>
    <w:p w:rsidR="00D37924" w:rsidRDefault="00D37924" w:rsidP="00896BB5">
      <w:pPr>
        <w:pStyle w:val="ListParagraph"/>
        <w:ind w:left="0"/>
        <w:rPr>
          <w:rFonts w:asciiTheme="minorHAnsi" w:hAnsiTheme="minorHAnsi" w:cstheme="minorHAnsi"/>
          <w:color w:val="000000" w:themeColor="text1"/>
          <w:highlight w:val="yellow"/>
        </w:rPr>
      </w:pPr>
    </w:p>
    <w:p w:rsidR="00AD6AC2" w:rsidRPr="00610351" w:rsidRDefault="00AD6AC2" w:rsidP="00896BB5">
      <w:pPr>
        <w:pStyle w:val="ListParagraph"/>
        <w:numPr>
          <w:ilvl w:val="1"/>
          <w:numId w:val="31"/>
        </w:numPr>
        <w:ind w:left="0" w:firstLine="0"/>
        <w:rPr>
          <w:rFonts w:asciiTheme="minorHAnsi" w:hAnsiTheme="minorHAnsi" w:cstheme="minorHAnsi"/>
          <w:color w:val="000000" w:themeColor="text1"/>
          <w:highlight w:val="yellow"/>
        </w:rPr>
      </w:pPr>
      <w:r w:rsidRPr="00610351">
        <w:rPr>
          <w:rFonts w:asciiTheme="minorHAnsi" w:hAnsiTheme="minorHAnsi" w:cstheme="minorHAnsi"/>
          <w:color w:val="000000" w:themeColor="text1"/>
          <w:highlight w:val="yellow"/>
        </w:rPr>
        <w:t xml:space="preserve">Download the spectrum by choosing </w:t>
      </w:r>
      <w:r w:rsidRPr="00896BB5">
        <w:rPr>
          <w:rFonts w:asciiTheme="minorHAnsi" w:hAnsiTheme="minorHAnsi" w:cstheme="minorHAnsi"/>
          <w:b/>
          <w:color w:val="000000" w:themeColor="text1"/>
          <w:highlight w:val="yellow"/>
        </w:rPr>
        <w:t>File</w:t>
      </w:r>
      <w:r w:rsidR="00896BB5">
        <w:rPr>
          <w:rFonts w:asciiTheme="minorHAnsi" w:hAnsiTheme="minorHAnsi" w:cstheme="minorHAnsi"/>
          <w:b/>
          <w:color w:val="000000" w:themeColor="text1"/>
          <w:highlight w:val="yellow"/>
        </w:rPr>
        <w:t xml:space="preserve"> | </w:t>
      </w:r>
      <w:r w:rsidRPr="00896BB5">
        <w:rPr>
          <w:rFonts w:asciiTheme="minorHAnsi" w:hAnsiTheme="minorHAnsi" w:cstheme="minorHAnsi"/>
          <w:b/>
          <w:color w:val="000000" w:themeColor="text1"/>
          <w:highlight w:val="yellow"/>
        </w:rPr>
        <w:t>Open</w:t>
      </w:r>
      <w:r w:rsidRPr="00610351">
        <w:rPr>
          <w:rFonts w:asciiTheme="minorHAnsi" w:hAnsiTheme="minorHAnsi" w:cstheme="minorHAnsi"/>
          <w:color w:val="000000" w:themeColor="text1"/>
          <w:highlight w:val="yellow"/>
        </w:rPr>
        <w:t>.</w:t>
      </w:r>
    </w:p>
    <w:p w:rsidR="009B06A2" w:rsidRPr="00610351" w:rsidRDefault="009B06A2" w:rsidP="00896BB5">
      <w:pPr>
        <w:pStyle w:val="ListParagraph"/>
        <w:ind w:left="0"/>
        <w:rPr>
          <w:rFonts w:asciiTheme="minorHAnsi" w:hAnsiTheme="minorHAnsi" w:cstheme="minorHAnsi"/>
          <w:color w:val="000000" w:themeColor="text1"/>
          <w:highlight w:val="yellow"/>
        </w:rPr>
      </w:pPr>
    </w:p>
    <w:p w:rsidR="001672B3" w:rsidRPr="00610351" w:rsidRDefault="001B1728" w:rsidP="00896BB5">
      <w:pPr>
        <w:pStyle w:val="ListParagraph"/>
        <w:numPr>
          <w:ilvl w:val="1"/>
          <w:numId w:val="31"/>
        </w:numPr>
        <w:ind w:left="0" w:firstLine="0"/>
        <w:rPr>
          <w:rFonts w:asciiTheme="minorHAnsi" w:hAnsiTheme="minorHAnsi" w:cstheme="minorHAnsi"/>
          <w:color w:val="000000" w:themeColor="text1"/>
          <w:highlight w:val="yellow"/>
        </w:rPr>
      </w:pPr>
      <w:r w:rsidRPr="00610351">
        <w:rPr>
          <w:rFonts w:asciiTheme="minorHAnsi" w:hAnsiTheme="minorHAnsi" w:cstheme="minorHAnsi"/>
          <w:color w:val="000000" w:themeColor="text1"/>
          <w:highlight w:val="yellow"/>
        </w:rPr>
        <w:t xml:space="preserve">In the right upper </w:t>
      </w:r>
      <w:r w:rsidR="00303BE3" w:rsidRPr="00610351">
        <w:rPr>
          <w:rFonts w:asciiTheme="minorHAnsi" w:hAnsiTheme="minorHAnsi" w:cstheme="minorHAnsi"/>
          <w:color w:val="000000" w:themeColor="text1"/>
          <w:highlight w:val="yellow"/>
        </w:rPr>
        <w:t>sub</w:t>
      </w:r>
      <w:r w:rsidR="00683F8C">
        <w:rPr>
          <w:rFonts w:asciiTheme="minorHAnsi" w:hAnsiTheme="minorHAnsi" w:cstheme="minorHAnsi"/>
          <w:color w:val="000000" w:themeColor="text1"/>
          <w:highlight w:val="yellow"/>
        </w:rPr>
        <w:t>-</w:t>
      </w:r>
      <w:r w:rsidRPr="00610351">
        <w:rPr>
          <w:rFonts w:asciiTheme="minorHAnsi" w:hAnsiTheme="minorHAnsi" w:cstheme="minorHAnsi"/>
          <w:color w:val="000000" w:themeColor="text1"/>
          <w:highlight w:val="yellow"/>
        </w:rPr>
        <w:t xml:space="preserve">window construct an </w:t>
      </w:r>
      <w:r w:rsidR="00AB0543" w:rsidRPr="00610351">
        <w:rPr>
          <w:rFonts w:asciiTheme="minorHAnsi" w:hAnsiTheme="minorHAnsi" w:cstheme="minorHAnsi"/>
          <w:color w:val="000000" w:themeColor="text1"/>
          <w:highlight w:val="yellow"/>
        </w:rPr>
        <w:t>EEC</w:t>
      </w:r>
      <w:r w:rsidRPr="00610351">
        <w:rPr>
          <w:rFonts w:asciiTheme="minorHAnsi" w:hAnsiTheme="minorHAnsi" w:cstheme="minorHAnsi"/>
          <w:color w:val="000000" w:themeColor="text1"/>
          <w:highlight w:val="yellow"/>
        </w:rPr>
        <w:t xml:space="preserve"> by using le</w:t>
      </w:r>
      <w:r w:rsidR="001672B3" w:rsidRPr="00610351">
        <w:rPr>
          <w:rFonts w:asciiTheme="minorHAnsi" w:hAnsiTheme="minorHAnsi" w:cstheme="minorHAnsi"/>
          <w:color w:val="000000" w:themeColor="text1"/>
          <w:highlight w:val="yellow"/>
        </w:rPr>
        <w:t>ft/right mouse click choosing series or parallel connection and necessary element from the context menu: C – capacitor, R – resistor, W – Warburg element. Start from the simplest circuit (</w:t>
      </w:r>
      <w:r w:rsidR="001672B3" w:rsidRPr="00610351">
        <w:rPr>
          <w:rFonts w:asciiTheme="minorHAnsi" w:hAnsiTheme="minorHAnsi" w:cstheme="minorHAnsi"/>
          <w:b/>
          <w:color w:val="000000" w:themeColor="text1"/>
          <w:highlight w:val="yellow"/>
        </w:rPr>
        <w:t>Figure 5c</w:t>
      </w:r>
      <w:r w:rsidR="001672B3" w:rsidRPr="00610351">
        <w:rPr>
          <w:rFonts w:asciiTheme="minorHAnsi" w:hAnsiTheme="minorHAnsi" w:cstheme="minorHAnsi"/>
          <w:color w:val="000000" w:themeColor="text1"/>
          <w:highlight w:val="yellow"/>
        </w:rPr>
        <w:t>).</w:t>
      </w:r>
    </w:p>
    <w:p w:rsidR="009B06A2" w:rsidRPr="00610351" w:rsidRDefault="009B06A2" w:rsidP="00896BB5">
      <w:pPr>
        <w:pStyle w:val="ListParagraph"/>
        <w:ind w:left="0"/>
        <w:rPr>
          <w:rFonts w:asciiTheme="minorHAnsi" w:hAnsiTheme="minorHAnsi" w:cstheme="minorHAnsi"/>
          <w:color w:val="000000" w:themeColor="text1"/>
          <w:highlight w:val="yellow"/>
        </w:rPr>
      </w:pPr>
    </w:p>
    <w:p w:rsidR="001672B3" w:rsidRPr="00610351" w:rsidRDefault="001672B3" w:rsidP="00896BB5">
      <w:pPr>
        <w:pStyle w:val="ListParagraph"/>
        <w:numPr>
          <w:ilvl w:val="1"/>
          <w:numId w:val="31"/>
        </w:numPr>
        <w:ind w:left="0" w:firstLine="0"/>
        <w:rPr>
          <w:rFonts w:asciiTheme="minorHAnsi" w:hAnsiTheme="minorHAnsi" w:cstheme="minorHAnsi"/>
          <w:color w:val="000000" w:themeColor="text1"/>
          <w:highlight w:val="yellow"/>
        </w:rPr>
      </w:pPr>
      <w:r w:rsidRPr="00610351">
        <w:rPr>
          <w:rFonts w:asciiTheme="minorHAnsi" w:hAnsiTheme="minorHAnsi" w:cstheme="minorHAnsi"/>
          <w:color w:val="000000" w:themeColor="text1"/>
          <w:highlight w:val="yellow"/>
        </w:rPr>
        <w:t xml:space="preserve">Choose initial minimal and maximal values for parameters </w:t>
      </w:r>
      <w:r w:rsidR="00AD6AC2">
        <w:rPr>
          <w:rFonts w:asciiTheme="minorHAnsi" w:hAnsiTheme="minorHAnsi" w:cstheme="minorHAnsi"/>
          <w:color w:val="000000" w:themeColor="text1"/>
          <w:highlight w:val="yellow"/>
        </w:rPr>
        <w:t>by left-mouse-clicking table cells and entering values: C1 – from 1</w:t>
      </w:r>
      <w:r w:rsidR="00FE5DD1">
        <w:rPr>
          <w:rFonts w:asciiTheme="minorHAnsi" w:hAnsiTheme="minorHAnsi" w:cstheme="minorHAnsi"/>
          <w:color w:val="000000" w:themeColor="text1"/>
          <w:highlight w:val="yellow"/>
        </w:rPr>
        <w:t>∙10</w:t>
      </w:r>
      <w:r w:rsidR="00AD6AC2" w:rsidRPr="00FE5DD1">
        <w:rPr>
          <w:rFonts w:asciiTheme="minorHAnsi" w:hAnsiTheme="minorHAnsi" w:cstheme="minorHAnsi"/>
          <w:color w:val="000000" w:themeColor="text1"/>
          <w:highlight w:val="yellow"/>
          <w:vertAlign w:val="superscript"/>
        </w:rPr>
        <w:t>-7</w:t>
      </w:r>
      <w:r w:rsidR="00AD6AC2">
        <w:rPr>
          <w:rFonts w:asciiTheme="minorHAnsi" w:hAnsiTheme="minorHAnsi" w:cstheme="minorHAnsi"/>
          <w:color w:val="000000" w:themeColor="text1"/>
          <w:highlight w:val="yellow"/>
        </w:rPr>
        <w:t xml:space="preserve"> to 1</w:t>
      </w:r>
      <w:r w:rsidR="00FE5DD1">
        <w:rPr>
          <w:rFonts w:asciiTheme="minorHAnsi" w:hAnsiTheme="minorHAnsi" w:cstheme="minorHAnsi"/>
          <w:color w:val="000000" w:themeColor="text1"/>
          <w:highlight w:val="yellow"/>
        </w:rPr>
        <w:t>∙10</w:t>
      </w:r>
      <w:r w:rsidR="00AD6AC2" w:rsidRPr="00FE5DD1">
        <w:rPr>
          <w:rFonts w:asciiTheme="minorHAnsi" w:hAnsiTheme="minorHAnsi" w:cstheme="minorHAnsi"/>
          <w:color w:val="000000" w:themeColor="text1"/>
          <w:highlight w:val="yellow"/>
          <w:vertAlign w:val="superscript"/>
        </w:rPr>
        <w:t>-8</w:t>
      </w:r>
      <w:r w:rsidR="00AD6AC2">
        <w:rPr>
          <w:rFonts w:asciiTheme="minorHAnsi" w:hAnsiTheme="minorHAnsi" w:cstheme="minorHAnsi"/>
          <w:color w:val="000000" w:themeColor="text1"/>
          <w:highlight w:val="yellow"/>
        </w:rPr>
        <w:t>, R1 – from 2000 to 100, R2 – from 1000 to 100, Aw – from 50000 to 10000.</w:t>
      </w:r>
    </w:p>
    <w:p w:rsidR="009B06A2" w:rsidRPr="00610351" w:rsidRDefault="009B06A2" w:rsidP="00896BB5">
      <w:pPr>
        <w:pStyle w:val="ListParagraph"/>
        <w:ind w:left="0"/>
        <w:rPr>
          <w:rFonts w:asciiTheme="minorHAnsi" w:hAnsiTheme="minorHAnsi" w:cstheme="minorHAnsi"/>
          <w:color w:val="000000" w:themeColor="text1"/>
          <w:highlight w:val="yellow"/>
        </w:rPr>
      </w:pPr>
    </w:p>
    <w:p w:rsidR="001672B3" w:rsidRPr="00610351" w:rsidRDefault="001672B3" w:rsidP="00896BB5">
      <w:pPr>
        <w:pStyle w:val="ListParagraph"/>
        <w:numPr>
          <w:ilvl w:val="1"/>
          <w:numId w:val="31"/>
        </w:numPr>
        <w:ind w:left="0" w:firstLine="0"/>
        <w:rPr>
          <w:rFonts w:asciiTheme="minorHAnsi" w:hAnsiTheme="minorHAnsi" w:cstheme="minorHAnsi"/>
          <w:color w:val="000000" w:themeColor="text1"/>
          <w:highlight w:val="yellow"/>
        </w:rPr>
      </w:pPr>
      <w:r w:rsidRPr="00610351">
        <w:rPr>
          <w:rFonts w:asciiTheme="minorHAnsi" w:hAnsiTheme="minorHAnsi" w:cstheme="minorHAnsi"/>
          <w:color w:val="000000" w:themeColor="text1"/>
          <w:highlight w:val="yellow"/>
        </w:rPr>
        <w:lastRenderedPageBreak/>
        <w:t xml:space="preserve">Fit the model by choosing </w:t>
      </w:r>
      <w:r w:rsidRPr="00896BB5">
        <w:rPr>
          <w:rFonts w:asciiTheme="minorHAnsi" w:hAnsiTheme="minorHAnsi" w:cstheme="minorHAnsi"/>
          <w:b/>
          <w:color w:val="000000" w:themeColor="text1"/>
          <w:highlight w:val="yellow"/>
        </w:rPr>
        <w:t>Model</w:t>
      </w:r>
      <w:r w:rsidR="00896BB5">
        <w:rPr>
          <w:rFonts w:asciiTheme="minorHAnsi" w:hAnsiTheme="minorHAnsi" w:cstheme="minorHAnsi"/>
          <w:b/>
          <w:color w:val="000000" w:themeColor="text1"/>
          <w:highlight w:val="yellow"/>
        </w:rPr>
        <w:t xml:space="preserve"> | </w:t>
      </w:r>
      <w:r w:rsidRPr="00896BB5">
        <w:rPr>
          <w:rFonts w:asciiTheme="minorHAnsi" w:hAnsiTheme="minorHAnsi" w:cstheme="minorHAnsi"/>
          <w:b/>
          <w:color w:val="000000" w:themeColor="text1"/>
          <w:highlight w:val="yellow"/>
        </w:rPr>
        <w:t>Fit</w:t>
      </w:r>
      <w:r w:rsidRPr="00610351">
        <w:rPr>
          <w:rFonts w:asciiTheme="minorHAnsi" w:hAnsiTheme="minorHAnsi" w:cstheme="minorHAnsi"/>
          <w:color w:val="000000" w:themeColor="text1"/>
          <w:highlight w:val="yellow"/>
        </w:rPr>
        <w:t xml:space="preserve">. Repeat the procedure </w:t>
      </w:r>
      <w:r w:rsidR="00AD6AC2">
        <w:rPr>
          <w:rFonts w:asciiTheme="minorHAnsi" w:hAnsiTheme="minorHAnsi" w:cstheme="minorHAnsi"/>
          <w:color w:val="000000" w:themeColor="text1"/>
          <w:highlight w:val="yellow"/>
        </w:rPr>
        <w:t>several</w:t>
      </w:r>
      <w:r w:rsidRPr="00610351">
        <w:rPr>
          <w:rFonts w:asciiTheme="minorHAnsi" w:hAnsiTheme="minorHAnsi" w:cstheme="minorHAnsi"/>
          <w:color w:val="000000" w:themeColor="text1"/>
          <w:highlight w:val="yellow"/>
        </w:rPr>
        <w:t xml:space="preserve"> times </w:t>
      </w:r>
      <w:r w:rsidR="00AD6AC2">
        <w:rPr>
          <w:rFonts w:asciiTheme="minorHAnsi" w:hAnsiTheme="minorHAnsi" w:cstheme="minorHAnsi"/>
          <w:color w:val="000000" w:themeColor="text1"/>
          <w:highlight w:val="yellow"/>
        </w:rPr>
        <w:t xml:space="preserve">(usually about 5 times) </w:t>
      </w:r>
      <w:r w:rsidRPr="00610351">
        <w:rPr>
          <w:rFonts w:asciiTheme="minorHAnsi" w:hAnsiTheme="minorHAnsi" w:cstheme="minorHAnsi"/>
          <w:color w:val="000000" w:themeColor="text1"/>
          <w:highlight w:val="yellow"/>
        </w:rPr>
        <w:t>until the calculated values no longer change. Parameter values are shown in a table in</w:t>
      </w:r>
      <w:r w:rsidR="001041C3" w:rsidRPr="00610351">
        <w:rPr>
          <w:rFonts w:asciiTheme="minorHAnsi" w:hAnsiTheme="minorHAnsi" w:cstheme="minorHAnsi"/>
          <w:color w:val="000000" w:themeColor="text1"/>
          <w:highlight w:val="yellow"/>
        </w:rPr>
        <w:t xml:space="preserve"> the</w:t>
      </w:r>
      <w:r w:rsidRPr="00610351">
        <w:rPr>
          <w:rFonts w:asciiTheme="minorHAnsi" w:hAnsiTheme="minorHAnsi" w:cstheme="minorHAnsi"/>
          <w:color w:val="000000" w:themeColor="text1"/>
          <w:highlight w:val="yellow"/>
        </w:rPr>
        <w:t xml:space="preserve"> </w:t>
      </w:r>
      <w:r w:rsidRPr="00610351">
        <w:rPr>
          <w:rFonts w:asciiTheme="minorHAnsi" w:hAnsiTheme="minorHAnsi" w:cstheme="minorHAnsi"/>
          <w:noProof/>
          <w:color w:val="000000" w:themeColor="text1"/>
          <w:highlight w:val="yellow"/>
        </w:rPr>
        <w:t>upper</w:t>
      </w:r>
      <w:r w:rsidRPr="00610351">
        <w:rPr>
          <w:rFonts w:asciiTheme="minorHAnsi" w:hAnsiTheme="minorHAnsi" w:cstheme="minorHAnsi"/>
          <w:color w:val="000000" w:themeColor="text1"/>
          <w:highlight w:val="yellow"/>
        </w:rPr>
        <w:t xml:space="preserve"> left </w:t>
      </w:r>
      <w:r w:rsidR="00303BE3" w:rsidRPr="00610351">
        <w:rPr>
          <w:rFonts w:asciiTheme="minorHAnsi" w:hAnsiTheme="minorHAnsi" w:cstheme="minorHAnsi"/>
          <w:color w:val="000000" w:themeColor="text1"/>
          <w:highlight w:val="yellow"/>
        </w:rPr>
        <w:t>sub</w:t>
      </w:r>
      <w:r w:rsidR="00683F8C">
        <w:rPr>
          <w:rFonts w:asciiTheme="minorHAnsi" w:hAnsiTheme="minorHAnsi" w:cstheme="minorHAnsi"/>
          <w:color w:val="000000" w:themeColor="text1"/>
          <w:highlight w:val="yellow"/>
        </w:rPr>
        <w:t>-</w:t>
      </w:r>
      <w:r w:rsidRPr="00610351">
        <w:rPr>
          <w:rFonts w:asciiTheme="minorHAnsi" w:hAnsiTheme="minorHAnsi" w:cstheme="minorHAnsi"/>
          <w:color w:val="000000" w:themeColor="text1"/>
          <w:highlight w:val="yellow"/>
        </w:rPr>
        <w:t>window.</w:t>
      </w:r>
    </w:p>
    <w:p w:rsidR="009B06A2" w:rsidRPr="00610351" w:rsidRDefault="009B06A2" w:rsidP="00896BB5">
      <w:pPr>
        <w:pStyle w:val="ListParagraph"/>
        <w:ind w:left="0"/>
        <w:rPr>
          <w:rFonts w:asciiTheme="minorHAnsi" w:hAnsiTheme="minorHAnsi" w:cstheme="minorHAnsi"/>
          <w:color w:val="000000" w:themeColor="text1"/>
          <w:highlight w:val="yellow"/>
        </w:rPr>
      </w:pPr>
    </w:p>
    <w:p w:rsidR="00ED6999" w:rsidRDefault="001672B3" w:rsidP="00896BB5">
      <w:pPr>
        <w:pStyle w:val="ListParagraph"/>
        <w:numPr>
          <w:ilvl w:val="1"/>
          <w:numId w:val="31"/>
        </w:numPr>
        <w:ind w:left="0" w:firstLine="0"/>
        <w:rPr>
          <w:rFonts w:asciiTheme="minorHAnsi" w:hAnsiTheme="minorHAnsi" w:cstheme="minorHAnsi"/>
          <w:color w:val="000000" w:themeColor="text1"/>
          <w:highlight w:val="yellow"/>
        </w:rPr>
      </w:pPr>
      <w:r w:rsidRPr="00610351">
        <w:rPr>
          <w:rFonts w:asciiTheme="minorHAnsi" w:hAnsiTheme="minorHAnsi" w:cstheme="minorHAnsi"/>
          <w:color w:val="000000" w:themeColor="text1"/>
          <w:highlight w:val="yellow"/>
        </w:rPr>
        <w:t>Check parameter errors shown in the last column of the table. If</w:t>
      </w:r>
      <w:r w:rsidR="001041C3" w:rsidRPr="00610351">
        <w:rPr>
          <w:rFonts w:asciiTheme="minorHAnsi" w:hAnsiTheme="minorHAnsi" w:cstheme="minorHAnsi"/>
          <w:color w:val="000000" w:themeColor="text1"/>
          <w:highlight w:val="yellow"/>
        </w:rPr>
        <w:t xml:space="preserve"> an</w:t>
      </w:r>
      <w:r w:rsidRPr="00610351">
        <w:rPr>
          <w:rFonts w:asciiTheme="minorHAnsi" w:hAnsiTheme="minorHAnsi" w:cstheme="minorHAnsi"/>
          <w:color w:val="000000" w:themeColor="text1"/>
          <w:highlight w:val="yellow"/>
        </w:rPr>
        <w:t xml:space="preserve"> </w:t>
      </w:r>
      <w:r w:rsidRPr="00610351">
        <w:rPr>
          <w:rFonts w:asciiTheme="minorHAnsi" w:hAnsiTheme="minorHAnsi" w:cstheme="minorHAnsi"/>
          <w:noProof/>
          <w:color w:val="000000" w:themeColor="text1"/>
          <w:highlight w:val="yellow"/>
        </w:rPr>
        <w:t>error</w:t>
      </w:r>
      <w:r w:rsidRPr="00610351">
        <w:rPr>
          <w:rFonts w:asciiTheme="minorHAnsi" w:hAnsiTheme="minorHAnsi" w:cstheme="minorHAnsi"/>
          <w:color w:val="000000" w:themeColor="text1"/>
          <w:highlight w:val="yellow"/>
        </w:rPr>
        <w:t xml:space="preserve"> of </w:t>
      </w:r>
      <w:r w:rsidR="00001EE3" w:rsidRPr="00610351">
        <w:rPr>
          <w:rFonts w:asciiTheme="minorHAnsi" w:hAnsiTheme="minorHAnsi" w:cstheme="minorHAnsi"/>
          <w:color w:val="000000" w:themeColor="text1"/>
          <w:highlight w:val="yellow"/>
        </w:rPr>
        <w:t>a parameter exceeds 100%</w:t>
      </w:r>
      <w:r w:rsidR="00683F8C">
        <w:rPr>
          <w:rFonts w:asciiTheme="minorHAnsi" w:hAnsiTheme="minorHAnsi" w:cstheme="minorHAnsi"/>
          <w:color w:val="000000" w:themeColor="text1"/>
          <w:highlight w:val="yellow"/>
        </w:rPr>
        <w:t>,</w:t>
      </w:r>
      <w:r w:rsidR="00001EE3" w:rsidRPr="00610351">
        <w:rPr>
          <w:rFonts w:asciiTheme="minorHAnsi" w:hAnsiTheme="minorHAnsi" w:cstheme="minorHAnsi"/>
          <w:color w:val="000000" w:themeColor="text1"/>
          <w:highlight w:val="yellow"/>
        </w:rPr>
        <w:t xml:space="preserve"> that means that the parameter is not </w:t>
      </w:r>
      <w:r w:rsidR="00001EE3" w:rsidRPr="00610351">
        <w:rPr>
          <w:rFonts w:asciiTheme="minorHAnsi" w:hAnsiTheme="minorHAnsi" w:cstheme="minorHAnsi"/>
          <w:noProof/>
          <w:color w:val="000000" w:themeColor="text1"/>
          <w:highlight w:val="yellow"/>
        </w:rPr>
        <w:t xml:space="preserve">necessary </w:t>
      </w:r>
      <w:r w:rsidR="001041C3" w:rsidRPr="00610351">
        <w:rPr>
          <w:rFonts w:asciiTheme="minorHAnsi" w:hAnsiTheme="minorHAnsi" w:cstheme="minorHAnsi"/>
          <w:noProof/>
          <w:color w:val="000000" w:themeColor="text1"/>
          <w:highlight w:val="yellow"/>
        </w:rPr>
        <w:t>for</w:t>
      </w:r>
      <w:r w:rsidR="00001EE3" w:rsidRPr="00610351">
        <w:rPr>
          <w:rFonts w:asciiTheme="minorHAnsi" w:hAnsiTheme="minorHAnsi" w:cstheme="minorHAnsi"/>
          <w:color w:val="000000" w:themeColor="text1"/>
          <w:highlight w:val="yellow"/>
        </w:rPr>
        <w:t xml:space="preserve"> a circuit.</w:t>
      </w:r>
      <w:r w:rsidR="00B97E0F" w:rsidRPr="00610351">
        <w:rPr>
          <w:rFonts w:asciiTheme="minorHAnsi" w:hAnsiTheme="minorHAnsi" w:cstheme="minorHAnsi"/>
          <w:color w:val="000000" w:themeColor="text1"/>
          <w:highlight w:val="yellow"/>
        </w:rPr>
        <w:t xml:space="preserve"> </w:t>
      </w:r>
      <w:r w:rsidR="00877E6B">
        <w:rPr>
          <w:rFonts w:asciiTheme="minorHAnsi" w:hAnsiTheme="minorHAnsi" w:cstheme="minorHAnsi"/>
          <w:color w:val="000000" w:themeColor="text1"/>
          <w:highlight w:val="yellow"/>
        </w:rPr>
        <w:t>In that case try another equivalent circuit.</w:t>
      </w:r>
    </w:p>
    <w:p w:rsidR="00ED6999" w:rsidRPr="00ED6999" w:rsidRDefault="00ED6999" w:rsidP="00896BB5">
      <w:pPr>
        <w:pStyle w:val="ListParagraph"/>
        <w:ind w:left="0"/>
        <w:rPr>
          <w:rFonts w:asciiTheme="minorHAnsi" w:hAnsiTheme="minorHAnsi" w:cstheme="minorHAnsi"/>
          <w:color w:val="000000" w:themeColor="text1"/>
          <w:highlight w:val="yellow"/>
        </w:rPr>
      </w:pPr>
    </w:p>
    <w:p w:rsidR="00001EE3" w:rsidRPr="00ED6999" w:rsidRDefault="00ED6999" w:rsidP="00896BB5">
      <w:pPr>
        <w:pStyle w:val="ListParagraph"/>
        <w:ind w:left="0"/>
        <w:rPr>
          <w:rFonts w:asciiTheme="minorHAnsi" w:hAnsiTheme="minorHAnsi" w:cstheme="minorHAnsi"/>
          <w:color w:val="000000" w:themeColor="text1"/>
        </w:rPr>
      </w:pPr>
      <w:r w:rsidRPr="00ED6999">
        <w:rPr>
          <w:rFonts w:asciiTheme="minorHAnsi" w:hAnsiTheme="minorHAnsi" w:cstheme="minorHAnsi"/>
          <w:color w:val="000000" w:themeColor="text1"/>
        </w:rPr>
        <w:t xml:space="preserve">Note: </w:t>
      </w:r>
      <w:r w:rsidR="00001EE3" w:rsidRPr="00ED6999">
        <w:rPr>
          <w:rFonts w:asciiTheme="minorHAnsi" w:hAnsiTheme="minorHAnsi" w:cstheme="minorHAnsi"/>
          <w:color w:val="000000" w:themeColor="text1"/>
        </w:rPr>
        <w:t>If one tries to fit an experimental spectrum corresponding to</w:t>
      </w:r>
      <w:r w:rsidR="001041C3" w:rsidRPr="00ED6999">
        <w:rPr>
          <w:rFonts w:asciiTheme="minorHAnsi" w:hAnsiTheme="minorHAnsi" w:cstheme="minorHAnsi"/>
          <w:color w:val="000000" w:themeColor="text1"/>
        </w:rPr>
        <w:t xml:space="preserve"> the</w:t>
      </w:r>
      <w:r w:rsidR="00001EE3" w:rsidRPr="00ED6999">
        <w:rPr>
          <w:rFonts w:asciiTheme="minorHAnsi" w:hAnsiTheme="minorHAnsi" w:cstheme="minorHAnsi"/>
          <w:color w:val="000000" w:themeColor="text1"/>
        </w:rPr>
        <w:t xml:space="preserve"> </w:t>
      </w:r>
      <w:r w:rsidR="00001EE3" w:rsidRPr="00ED6999">
        <w:rPr>
          <w:rFonts w:asciiTheme="minorHAnsi" w:hAnsiTheme="minorHAnsi" w:cstheme="minorHAnsi"/>
          <w:noProof/>
          <w:color w:val="000000" w:themeColor="text1"/>
        </w:rPr>
        <w:t>simple</w:t>
      </w:r>
      <w:r w:rsidR="00001EE3" w:rsidRPr="00ED6999">
        <w:rPr>
          <w:rFonts w:asciiTheme="minorHAnsi" w:hAnsiTheme="minorHAnsi" w:cstheme="minorHAnsi"/>
          <w:color w:val="000000" w:themeColor="text1"/>
        </w:rPr>
        <w:t xml:space="preserve"> circuit (</w:t>
      </w:r>
      <w:r w:rsidR="00001EE3" w:rsidRPr="00ED6999">
        <w:rPr>
          <w:rFonts w:asciiTheme="minorHAnsi" w:hAnsiTheme="minorHAnsi" w:cstheme="minorHAnsi"/>
          <w:b/>
          <w:color w:val="000000" w:themeColor="text1"/>
        </w:rPr>
        <w:t>Figure 5c</w:t>
      </w:r>
      <w:r w:rsidR="00001EE3" w:rsidRPr="00ED6999">
        <w:rPr>
          <w:rFonts w:asciiTheme="minorHAnsi" w:hAnsiTheme="minorHAnsi" w:cstheme="minorHAnsi"/>
          <w:color w:val="000000" w:themeColor="text1"/>
        </w:rPr>
        <w:t>) by</w:t>
      </w:r>
      <w:r w:rsidR="001041C3" w:rsidRPr="00ED6999">
        <w:rPr>
          <w:rFonts w:asciiTheme="minorHAnsi" w:hAnsiTheme="minorHAnsi" w:cstheme="minorHAnsi"/>
          <w:color w:val="000000" w:themeColor="text1"/>
        </w:rPr>
        <w:t xml:space="preserve"> a</w:t>
      </w:r>
      <w:r w:rsidR="00001EE3" w:rsidRPr="00ED6999">
        <w:rPr>
          <w:rFonts w:asciiTheme="minorHAnsi" w:hAnsiTheme="minorHAnsi" w:cstheme="minorHAnsi"/>
          <w:color w:val="000000" w:themeColor="text1"/>
        </w:rPr>
        <w:t xml:space="preserve"> </w:t>
      </w:r>
      <w:r w:rsidR="00001EE3" w:rsidRPr="00ED6999">
        <w:rPr>
          <w:rFonts w:asciiTheme="minorHAnsi" w:hAnsiTheme="minorHAnsi" w:cstheme="minorHAnsi"/>
          <w:noProof/>
          <w:color w:val="000000" w:themeColor="text1"/>
        </w:rPr>
        <w:t>more</w:t>
      </w:r>
      <w:r w:rsidR="00001EE3" w:rsidRPr="00ED6999">
        <w:rPr>
          <w:rFonts w:asciiTheme="minorHAnsi" w:hAnsiTheme="minorHAnsi" w:cstheme="minorHAnsi"/>
          <w:color w:val="000000" w:themeColor="text1"/>
        </w:rPr>
        <w:t xml:space="preserve"> complicated circuit (</w:t>
      </w:r>
      <w:r w:rsidR="00001EE3" w:rsidRPr="00ED6999">
        <w:rPr>
          <w:rFonts w:asciiTheme="minorHAnsi" w:hAnsiTheme="minorHAnsi" w:cstheme="minorHAnsi"/>
          <w:b/>
          <w:color w:val="000000" w:themeColor="text1"/>
        </w:rPr>
        <w:t>Figure 5a</w:t>
      </w:r>
      <w:r w:rsidR="00001EE3" w:rsidRPr="00ED6999">
        <w:rPr>
          <w:rFonts w:asciiTheme="minorHAnsi" w:hAnsiTheme="minorHAnsi" w:cstheme="minorHAnsi"/>
          <w:color w:val="000000" w:themeColor="text1"/>
        </w:rPr>
        <w:t>)</w:t>
      </w:r>
      <w:r w:rsidRPr="00ED6999">
        <w:rPr>
          <w:rFonts w:asciiTheme="minorHAnsi" w:hAnsiTheme="minorHAnsi" w:cstheme="minorHAnsi"/>
          <w:color w:val="000000" w:themeColor="text1"/>
        </w:rPr>
        <w:t>,</w:t>
      </w:r>
      <w:r w:rsidR="001672B3" w:rsidRPr="00ED6999">
        <w:rPr>
          <w:rFonts w:asciiTheme="minorHAnsi" w:hAnsiTheme="minorHAnsi" w:cstheme="minorHAnsi"/>
          <w:color w:val="000000" w:themeColor="text1"/>
        </w:rPr>
        <w:t xml:space="preserve"> </w:t>
      </w:r>
      <w:r w:rsidR="00001EE3" w:rsidRPr="00ED6999">
        <w:rPr>
          <w:rFonts w:asciiTheme="minorHAnsi" w:hAnsiTheme="minorHAnsi" w:cstheme="minorHAnsi"/>
          <w:color w:val="000000" w:themeColor="text1"/>
        </w:rPr>
        <w:t xml:space="preserve">then errors of unnecessary </w:t>
      </w:r>
      <w:r w:rsidR="00001EE3" w:rsidRPr="00ED6999">
        <w:rPr>
          <w:rFonts w:asciiTheme="minorHAnsi" w:hAnsiTheme="minorHAnsi" w:cstheme="minorHAnsi"/>
          <w:noProof/>
          <w:color w:val="000000" w:themeColor="text1"/>
        </w:rPr>
        <w:t>additional parameters</w:t>
      </w:r>
      <w:r w:rsidR="00001EE3" w:rsidRPr="00ED6999">
        <w:rPr>
          <w:rFonts w:asciiTheme="minorHAnsi" w:hAnsiTheme="minorHAnsi" w:cstheme="minorHAnsi"/>
          <w:color w:val="000000" w:themeColor="text1"/>
        </w:rPr>
        <w:t xml:space="preserve"> W and R3 would be considerably high.</w:t>
      </w:r>
    </w:p>
    <w:p w:rsidR="009B06A2" w:rsidRPr="00610351" w:rsidRDefault="009B06A2" w:rsidP="00896BB5">
      <w:pPr>
        <w:pStyle w:val="ListParagraph"/>
        <w:ind w:left="0"/>
        <w:rPr>
          <w:rFonts w:asciiTheme="minorHAnsi" w:hAnsiTheme="minorHAnsi" w:cstheme="minorHAnsi"/>
          <w:color w:val="000000" w:themeColor="text1"/>
          <w:highlight w:val="yellow"/>
        </w:rPr>
      </w:pPr>
    </w:p>
    <w:p w:rsidR="00A93498" w:rsidRPr="00610351" w:rsidRDefault="00001EE3" w:rsidP="00896BB5">
      <w:pPr>
        <w:pStyle w:val="ListParagraph"/>
        <w:numPr>
          <w:ilvl w:val="1"/>
          <w:numId w:val="31"/>
        </w:numPr>
        <w:ind w:left="0" w:firstLine="0"/>
        <w:rPr>
          <w:rFonts w:asciiTheme="minorHAnsi" w:hAnsiTheme="minorHAnsi" w:cstheme="minorHAnsi"/>
          <w:color w:val="000000" w:themeColor="text1"/>
          <w:highlight w:val="yellow"/>
        </w:rPr>
      </w:pPr>
      <w:r w:rsidRPr="00610351">
        <w:rPr>
          <w:rFonts w:asciiTheme="minorHAnsi" w:hAnsiTheme="minorHAnsi" w:cstheme="minorHAnsi"/>
          <w:color w:val="000000" w:themeColor="text1"/>
          <w:highlight w:val="yellow"/>
        </w:rPr>
        <w:t xml:space="preserve">Check the values of </w:t>
      </w:r>
      <w:r w:rsidRPr="00610351">
        <w:rPr>
          <w:rFonts w:asciiTheme="minorHAnsi" w:hAnsiTheme="minorHAnsi" w:cstheme="minorHAnsi"/>
          <w:i/>
          <w:color w:val="000000" w:themeColor="text1"/>
          <w:highlight w:val="yellow"/>
        </w:rPr>
        <w:t>r</w:t>
      </w:r>
      <w:r w:rsidRPr="00610351">
        <w:rPr>
          <w:rFonts w:asciiTheme="minorHAnsi" w:hAnsiTheme="minorHAnsi" w:cstheme="minorHAnsi"/>
          <w:color w:val="000000" w:themeColor="text1"/>
          <w:highlight w:val="yellow"/>
          <w:vertAlign w:val="superscript"/>
        </w:rPr>
        <w:t>2</w:t>
      </w:r>
      <w:r w:rsidRPr="00610351">
        <w:rPr>
          <w:rFonts w:asciiTheme="minorHAnsi" w:hAnsiTheme="minorHAnsi" w:cstheme="minorHAnsi"/>
          <w:color w:val="000000" w:themeColor="text1"/>
          <w:highlight w:val="yellow"/>
        </w:rPr>
        <w:t xml:space="preserve">(parametric) and </w:t>
      </w:r>
      <w:r w:rsidRPr="00610351">
        <w:rPr>
          <w:rFonts w:asciiTheme="minorHAnsi" w:hAnsiTheme="minorHAnsi" w:cstheme="minorHAnsi"/>
          <w:i/>
          <w:color w:val="000000" w:themeColor="text1"/>
          <w:highlight w:val="yellow"/>
        </w:rPr>
        <w:t>r</w:t>
      </w:r>
      <w:r w:rsidRPr="00610351">
        <w:rPr>
          <w:rFonts w:asciiTheme="minorHAnsi" w:hAnsiTheme="minorHAnsi" w:cstheme="minorHAnsi"/>
          <w:color w:val="000000" w:themeColor="text1"/>
          <w:highlight w:val="yellow"/>
          <w:vertAlign w:val="superscript"/>
        </w:rPr>
        <w:t>2</w:t>
      </w:r>
      <w:r w:rsidRPr="00610351">
        <w:rPr>
          <w:rFonts w:asciiTheme="minorHAnsi" w:hAnsiTheme="minorHAnsi" w:cstheme="minorHAnsi"/>
          <w:color w:val="000000" w:themeColor="text1"/>
          <w:highlight w:val="yellow"/>
        </w:rPr>
        <w:t>(amplitude) presented in</w:t>
      </w:r>
      <w:r w:rsidR="001041C3" w:rsidRPr="00610351">
        <w:rPr>
          <w:rFonts w:asciiTheme="minorHAnsi" w:hAnsiTheme="minorHAnsi" w:cstheme="minorHAnsi"/>
          <w:color w:val="000000" w:themeColor="text1"/>
          <w:highlight w:val="yellow"/>
        </w:rPr>
        <w:t xml:space="preserve"> the</w:t>
      </w:r>
      <w:r w:rsidRPr="00610351">
        <w:rPr>
          <w:rFonts w:asciiTheme="minorHAnsi" w:hAnsiTheme="minorHAnsi" w:cstheme="minorHAnsi"/>
          <w:color w:val="000000" w:themeColor="text1"/>
          <w:highlight w:val="yellow"/>
        </w:rPr>
        <w:t xml:space="preserve"> </w:t>
      </w:r>
      <w:r w:rsidRPr="00610351">
        <w:rPr>
          <w:rFonts w:asciiTheme="minorHAnsi" w:hAnsiTheme="minorHAnsi" w:cstheme="minorHAnsi"/>
          <w:noProof/>
          <w:color w:val="000000" w:themeColor="text1"/>
          <w:highlight w:val="yellow"/>
        </w:rPr>
        <w:t>lower</w:t>
      </w:r>
      <w:r w:rsidRPr="00610351">
        <w:rPr>
          <w:rFonts w:asciiTheme="minorHAnsi" w:hAnsiTheme="minorHAnsi" w:cstheme="minorHAnsi"/>
          <w:color w:val="000000" w:themeColor="text1"/>
          <w:highlight w:val="yellow"/>
        </w:rPr>
        <w:t xml:space="preserve"> right </w:t>
      </w:r>
      <w:r w:rsidR="00303BE3" w:rsidRPr="00610351">
        <w:rPr>
          <w:rFonts w:asciiTheme="minorHAnsi" w:hAnsiTheme="minorHAnsi" w:cstheme="minorHAnsi"/>
          <w:color w:val="000000" w:themeColor="text1"/>
          <w:highlight w:val="yellow"/>
        </w:rPr>
        <w:t>sub</w:t>
      </w:r>
      <w:r w:rsidR="00683F8C">
        <w:rPr>
          <w:rFonts w:asciiTheme="minorHAnsi" w:hAnsiTheme="minorHAnsi" w:cstheme="minorHAnsi"/>
          <w:color w:val="000000" w:themeColor="text1"/>
          <w:highlight w:val="yellow"/>
        </w:rPr>
        <w:t>-</w:t>
      </w:r>
      <w:r w:rsidR="00303BE3" w:rsidRPr="00610351">
        <w:rPr>
          <w:rFonts w:asciiTheme="minorHAnsi" w:hAnsiTheme="minorHAnsi" w:cstheme="minorHAnsi"/>
          <w:color w:val="000000" w:themeColor="text1"/>
          <w:highlight w:val="yellow"/>
        </w:rPr>
        <w:t>window</w:t>
      </w:r>
      <w:r w:rsidRPr="00610351">
        <w:rPr>
          <w:rFonts w:asciiTheme="minorHAnsi" w:hAnsiTheme="minorHAnsi" w:cstheme="minorHAnsi"/>
          <w:color w:val="000000" w:themeColor="text1"/>
          <w:highlight w:val="yellow"/>
        </w:rPr>
        <w:t>. If they exceed limit 1∙10</w:t>
      </w:r>
      <w:r w:rsidRPr="00610351">
        <w:rPr>
          <w:rFonts w:asciiTheme="minorHAnsi" w:hAnsiTheme="minorHAnsi" w:cstheme="minorHAnsi"/>
          <w:color w:val="000000" w:themeColor="text1"/>
          <w:highlight w:val="yellow"/>
          <w:vertAlign w:val="superscript"/>
        </w:rPr>
        <w:t>−2</w:t>
      </w:r>
      <w:r w:rsidR="00ED6999">
        <w:rPr>
          <w:rFonts w:asciiTheme="minorHAnsi" w:hAnsiTheme="minorHAnsi" w:cstheme="minorHAnsi"/>
          <w:color w:val="000000" w:themeColor="text1"/>
          <w:highlight w:val="yellow"/>
        </w:rPr>
        <w:t>, repeat the procedures 4.2−4</w:t>
      </w:r>
      <w:r w:rsidRPr="00610351">
        <w:rPr>
          <w:rFonts w:asciiTheme="minorHAnsi" w:hAnsiTheme="minorHAnsi" w:cstheme="minorHAnsi"/>
          <w:color w:val="000000" w:themeColor="text1"/>
          <w:highlight w:val="yellow"/>
        </w:rPr>
        <w:t xml:space="preserve">.5 using another equivalent </w:t>
      </w:r>
      <w:r w:rsidR="00AB0543" w:rsidRPr="00610351">
        <w:rPr>
          <w:rFonts w:asciiTheme="minorHAnsi" w:hAnsiTheme="minorHAnsi" w:cstheme="minorHAnsi"/>
          <w:color w:val="000000" w:themeColor="text1"/>
          <w:highlight w:val="yellow"/>
        </w:rPr>
        <w:t xml:space="preserve">electrical </w:t>
      </w:r>
      <w:r w:rsidRPr="00610351">
        <w:rPr>
          <w:rFonts w:asciiTheme="minorHAnsi" w:hAnsiTheme="minorHAnsi" w:cstheme="minorHAnsi"/>
          <w:color w:val="000000" w:themeColor="text1"/>
          <w:highlight w:val="yellow"/>
        </w:rPr>
        <w:t>circuit</w:t>
      </w:r>
      <w:r w:rsidR="00AB0543" w:rsidRPr="00610351">
        <w:rPr>
          <w:rFonts w:asciiTheme="minorHAnsi" w:hAnsiTheme="minorHAnsi" w:cstheme="minorHAnsi"/>
          <w:color w:val="000000" w:themeColor="text1"/>
          <w:highlight w:val="yellow"/>
        </w:rPr>
        <w:t xml:space="preserve"> (EEC)</w:t>
      </w:r>
      <w:r w:rsidRPr="00610351">
        <w:rPr>
          <w:rFonts w:asciiTheme="minorHAnsi" w:hAnsiTheme="minorHAnsi" w:cstheme="minorHAnsi"/>
          <w:color w:val="000000" w:themeColor="text1"/>
          <w:highlight w:val="yellow"/>
        </w:rPr>
        <w:t xml:space="preserve"> (</w:t>
      </w:r>
      <w:r w:rsidRPr="00610351">
        <w:rPr>
          <w:rFonts w:asciiTheme="minorHAnsi" w:hAnsiTheme="minorHAnsi" w:cstheme="minorHAnsi"/>
          <w:b/>
          <w:color w:val="000000" w:themeColor="text1"/>
          <w:highlight w:val="yellow"/>
        </w:rPr>
        <w:t>Figure 5</w:t>
      </w:r>
      <w:r w:rsidRPr="00610351">
        <w:rPr>
          <w:rFonts w:asciiTheme="minorHAnsi" w:hAnsiTheme="minorHAnsi" w:cstheme="minorHAnsi"/>
          <w:color w:val="000000" w:themeColor="text1"/>
          <w:highlight w:val="yellow"/>
        </w:rPr>
        <w:t>).</w:t>
      </w:r>
    </w:p>
    <w:p w:rsidR="009B06A2" w:rsidRPr="00610351" w:rsidRDefault="009B06A2" w:rsidP="00896BB5">
      <w:pPr>
        <w:pStyle w:val="ListParagraph"/>
        <w:ind w:left="0"/>
        <w:rPr>
          <w:rFonts w:asciiTheme="minorHAnsi" w:hAnsiTheme="minorHAnsi" w:cstheme="minorHAnsi"/>
          <w:color w:val="000000" w:themeColor="text1"/>
          <w:highlight w:val="yellow"/>
        </w:rPr>
      </w:pPr>
    </w:p>
    <w:p w:rsidR="00001EE3" w:rsidRPr="00610351" w:rsidRDefault="00001EE3" w:rsidP="00896BB5">
      <w:pPr>
        <w:pStyle w:val="ListParagraph"/>
        <w:numPr>
          <w:ilvl w:val="1"/>
          <w:numId w:val="31"/>
        </w:numPr>
        <w:ind w:left="0" w:firstLine="0"/>
        <w:rPr>
          <w:rFonts w:asciiTheme="minorHAnsi" w:hAnsiTheme="minorHAnsi" w:cstheme="minorHAnsi"/>
          <w:color w:val="000000" w:themeColor="text1"/>
          <w:highlight w:val="yellow"/>
        </w:rPr>
      </w:pPr>
      <w:r w:rsidRPr="00610351">
        <w:rPr>
          <w:rFonts w:asciiTheme="minorHAnsi" w:hAnsiTheme="minorHAnsi" w:cstheme="minorHAnsi"/>
          <w:color w:val="000000" w:themeColor="text1"/>
          <w:highlight w:val="yellow"/>
        </w:rPr>
        <w:t xml:space="preserve">Repeat the procedure </w:t>
      </w:r>
      <w:r w:rsidR="00877E6B">
        <w:rPr>
          <w:rFonts w:asciiTheme="minorHAnsi" w:hAnsiTheme="minorHAnsi" w:cstheme="minorHAnsi"/>
          <w:color w:val="000000" w:themeColor="text1"/>
          <w:highlight w:val="yellow"/>
        </w:rPr>
        <w:t>4</w:t>
      </w:r>
      <w:r w:rsidRPr="00610351">
        <w:rPr>
          <w:rFonts w:asciiTheme="minorHAnsi" w:hAnsiTheme="minorHAnsi" w:cstheme="minorHAnsi"/>
          <w:color w:val="000000" w:themeColor="text1"/>
          <w:highlight w:val="yellow"/>
        </w:rPr>
        <w:t>.1-</w:t>
      </w:r>
      <w:r w:rsidR="00877E6B">
        <w:rPr>
          <w:rFonts w:asciiTheme="minorHAnsi" w:hAnsiTheme="minorHAnsi" w:cstheme="minorHAnsi"/>
          <w:color w:val="000000" w:themeColor="text1"/>
          <w:highlight w:val="yellow"/>
        </w:rPr>
        <w:t>4</w:t>
      </w:r>
      <w:r w:rsidRPr="00610351">
        <w:rPr>
          <w:rFonts w:asciiTheme="minorHAnsi" w:hAnsiTheme="minorHAnsi" w:cstheme="minorHAnsi"/>
          <w:color w:val="000000" w:themeColor="text1"/>
          <w:highlight w:val="yellow"/>
        </w:rPr>
        <w:t>.</w:t>
      </w:r>
      <w:r w:rsidR="00877E6B">
        <w:rPr>
          <w:rFonts w:asciiTheme="minorHAnsi" w:hAnsiTheme="minorHAnsi" w:cstheme="minorHAnsi"/>
          <w:color w:val="000000" w:themeColor="text1"/>
          <w:highlight w:val="yellow"/>
        </w:rPr>
        <w:t>7</w:t>
      </w:r>
      <w:r w:rsidRPr="00610351">
        <w:rPr>
          <w:rFonts w:asciiTheme="minorHAnsi" w:hAnsiTheme="minorHAnsi" w:cstheme="minorHAnsi"/>
          <w:color w:val="000000" w:themeColor="text1"/>
          <w:highlight w:val="yellow"/>
        </w:rPr>
        <w:t xml:space="preserve"> for all the spectra registered</w:t>
      </w:r>
    </w:p>
    <w:p w:rsidR="009B06A2" w:rsidRPr="009B06A2" w:rsidRDefault="009B06A2" w:rsidP="00896BB5">
      <w:pPr>
        <w:pStyle w:val="ListParagraph"/>
        <w:ind w:left="0"/>
        <w:rPr>
          <w:rFonts w:asciiTheme="minorHAnsi" w:hAnsiTheme="minorHAnsi" w:cstheme="minorHAnsi"/>
          <w:color w:val="000000" w:themeColor="text1"/>
        </w:rPr>
      </w:pPr>
    </w:p>
    <w:p w:rsidR="00001EE3" w:rsidRPr="00B97E0F" w:rsidRDefault="00001EE3" w:rsidP="00896BB5">
      <w:pPr>
        <w:pStyle w:val="ListParagraph"/>
        <w:numPr>
          <w:ilvl w:val="1"/>
          <w:numId w:val="31"/>
        </w:numPr>
        <w:ind w:left="0" w:firstLine="0"/>
        <w:rPr>
          <w:rFonts w:asciiTheme="minorHAnsi" w:hAnsiTheme="minorHAnsi" w:cstheme="minorHAnsi"/>
          <w:color w:val="000000" w:themeColor="text1"/>
        </w:rPr>
      </w:pPr>
      <w:r w:rsidRPr="00B97E0F">
        <w:rPr>
          <w:rFonts w:asciiTheme="minorHAnsi" w:hAnsiTheme="minorHAnsi" w:cstheme="minorHAnsi"/>
          <w:color w:val="000000" w:themeColor="text1"/>
        </w:rPr>
        <w:t xml:space="preserve">For each spectrum </w:t>
      </w:r>
      <w:r w:rsidR="0070325C">
        <w:rPr>
          <w:rFonts w:asciiTheme="minorHAnsi" w:hAnsiTheme="minorHAnsi" w:cstheme="minorHAnsi"/>
          <w:noProof/>
          <w:color w:val="000000" w:themeColor="text1"/>
        </w:rPr>
        <w:t>analyz</w:t>
      </w:r>
      <w:r w:rsidRPr="00B97E0F">
        <w:rPr>
          <w:rFonts w:asciiTheme="minorHAnsi" w:hAnsiTheme="minorHAnsi" w:cstheme="minorHAnsi"/>
          <w:noProof/>
          <w:color w:val="000000" w:themeColor="text1"/>
        </w:rPr>
        <w:t>ed</w:t>
      </w:r>
      <w:r w:rsidR="0070325C">
        <w:rPr>
          <w:rFonts w:asciiTheme="minorHAnsi" w:hAnsiTheme="minorHAnsi" w:cstheme="minorHAnsi"/>
          <w:noProof/>
          <w:color w:val="000000" w:themeColor="text1"/>
        </w:rPr>
        <w:t>,</w:t>
      </w:r>
      <w:r w:rsidRPr="00B97E0F">
        <w:rPr>
          <w:rFonts w:asciiTheme="minorHAnsi" w:hAnsiTheme="minorHAnsi" w:cstheme="minorHAnsi"/>
          <w:color w:val="000000" w:themeColor="text1"/>
        </w:rPr>
        <w:t xml:space="preserve"> write down</w:t>
      </w:r>
      <w:r w:rsidR="001041C3" w:rsidRPr="00B97E0F">
        <w:rPr>
          <w:rFonts w:asciiTheme="minorHAnsi" w:hAnsiTheme="minorHAnsi" w:cstheme="minorHAnsi"/>
          <w:color w:val="000000" w:themeColor="text1"/>
        </w:rPr>
        <w:t xml:space="preserve"> the</w:t>
      </w:r>
      <w:r w:rsidRPr="00B97E0F">
        <w:rPr>
          <w:rFonts w:asciiTheme="minorHAnsi" w:hAnsiTheme="minorHAnsi" w:cstheme="minorHAnsi"/>
          <w:color w:val="000000" w:themeColor="text1"/>
        </w:rPr>
        <w:t xml:space="preserve"> </w:t>
      </w:r>
      <w:r w:rsidRPr="00B97E0F">
        <w:rPr>
          <w:rFonts w:asciiTheme="minorHAnsi" w:hAnsiTheme="minorHAnsi" w:cstheme="minorHAnsi"/>
          <w:noProof/>
          <w:color w:val="000000" w:themeColor="text1"/>
        </w:rPr>
        <w:t>calculated</w:t>
      </w:r>
      <w:r w:rsidRPr="00B97E0F">
        <w:rPr>
          <w:rFonts w:asciiTheme="minorHAnsi" w:hAnsiTheme="minorHAnsi" w:cstheme="minorHAnsi"/>
          <w:color w:val="000000" w:themeColor="text1"/>
        </w:rPr>
        <w:t xml:space="preserve"> value of charge transfer resistance and </w:t>
      </w:r>
      <w:r w:rsidR="00896BB5">
        <w:rPr>
          <w:rFonts w:asciiTheme="minorHAnsi" w:hAnsiTheme="minorHAnsi" w:cstheme="minorHAnsi"/>
          <w:color w:val="000000" w:themeColor="text1"/>
        </w:rPr>
        <w:t xml:space="preserve">the </w:t>
      </w:r>
      <w:r w:rsidR="004C487B" w:rsidRPr="00B97E0F">
        <w:rPr>
          <w:rFonts w:asciiTheme="minorHAnsi" w:hAnsiTheme="minorHAnsi" w:cstheme="minorHAnsi"/>
          <w:color w:val="000000" w:themeColor="text1"/>
        </w:rPr>
        <w:t xml:space="preserve">corresponding potential </w:t>
      </w:r>
      <w:r w:rsidR="00896BB5">
        <w:rPr>
          <w:rFonts w:asciiTheme="minorHAnsi" w:hAnsiTheme="minorHAnsi" w:cstheme="minorHAnsi"/>
          <w:color w:val="000000" w:themeColor="text1"/>
        </w:rPr>
        <w:t>that</w:t>
      </w:r>
      <w:r w:rsidR="004C487B" w:rsidRPr="00B97E0F">
        <w:rPr>
          <w:rFonts w:asciiTheme="minorHAnsi" w:hAnsiTheme="minorHAnsi" w:cstheme="minorHAnsi"/>
          <w:color w:val="000000" w:themeColor="text1"/>
        </w:rPr>
        <w:t xml:space="preserve"> the spectrum was registered at.</w:t>
      </w:r>
    </w:p>
    <w:p w:rsidR="00CB74C8" w:rsidRPr="009B06A2" w:rsidRDefault="00CB74C8" w:rsidP="00896BB5">
      <w:pPr>
        <w:pStyle w:val="ListParagraph"/>
        <w:ind w:left="0"/>
        <w:rPr>
          <w:rFonts w:asciiTheme="minorHAnsi" w:hAnsiTheme="minorHAnsi" w:cstheme="minorHAnsi"/>
          <w:color w:val="000000" w:themeColor="text1"/>
        </w:rPr>
      </w:pPr>
    </w:p>
    <w:p w:rsidR="009A61DE" w:rsidRPr="00896BB5" w:rsidRDefault="00C6225F" w:rsidP="00896BB5">
      <w:pPr>
        <w:pStyle w:val="ListParagraph"/>
        <w:numPr>
          <w:ilvl w:val="0"/>
          <w:numId w:val="31"/>
        </w:numPr>
        <w:ind w:left="0" w:firstLine="0"/>
        <w:rPr>
          <w:rFonts w:asciiTheme="minorHAnsi" w:hAnsiTheme="minorHAnsi" w:cstheme="minorHAnsi"/>
          <w:b/>
          <w:color w:val="000000" w:themeColor="text1"/>
        </w:rPr>
      </w:pPr>
      <w:r w:rsidRPr="00896BB5">
        <w:rPr>
          <w:rFonts w:asciiTheme="minorHAnsi" w:hAnsiTheme="minorHAnsi" w:cstheme="minorHAnsi"/>
          <w:b/>
          <w:color w:val="000000" w:themeColor="text1"/>
        </w:rPr>
        <w:t>Calculation</w:t>
      </w:r>
      <w:r w:rsidR="009A61DE" w:rsidRPr="00896BB5">
        <w:rPr>
          <w:rFonts w:asciiTheme="minorHAnsi" w:hAnsiTheme="minorHAnsi" w:cstheme="minorHAnsi"/>
          <w:b/>
          <w:color w:val="000000" w:themeColor="text1"/>
        </w:rPr>
        <w:t xml:space="preserve"> </w:t>
      </w:r>
      <w:r w:rsidR="00ED6999" w:rsidRPr="00896BB5">
        <w:rPr>
          <w:rFonts w:asciiTheme="minorHAnsi" w:hAnsiTheme="minorHAnsi" w:cstheme="minorHAnsi"/>
          <w:b/>
          <w:color w:val="000000" w:themeColor="text1"/>
        </w:rPr>
        <w:t>of Redox Rate Constants</w:t>
      </w:r>
    </w:p>
    <w:p w:rsidR="00B97E0F" w:rsidRPr="00896BB5" w:rsidRDefault="00B97E0F" w:rsidP="00896BB5">
      <w:pPr>
        <w:rPr>
          <w:rFonts w:asciiTheme="minorHAnsi" w:hAnsiTheme="minorHAnsi" w:cstheme="minorHAnsi"/>
          <w:color w:val="000000" w:themeColor="text1"/>
        </w:rPr>
      </w:pPr>
    </w:p>
    <w:p w:rsidR="009B06A2" w:rsidRPr="00896BB5" w:rsidRDefault="00C6225F" w:rsidP="00896BB5">
      <w:pPr>
        <w:pStyle w:val="ListParagraph"/>
        <w:numPr>
          <w:ilvl w:val="1"/>
          <w:numId w:val="31"/>
        </w:numPr>
        <w:ind w:left="0" w:firstLine="0"/>
        <w:rPr>
          <w:rFonts w:asciiTheme="minorHAnsi" w:hAnsiTheme="minorHAnsi" w:cstheme="minorHAnsi"/>
          <w:color w:val="000000" w:themeColor="text1"/>
        </w:rPr>
      </w:pPr>
      <w:r w:rsidRPr="00896BB5">
        <w:rPr>
          <w:rFonts w:asciiTheme="minorHAnsi" w:hAnsiTheme="minorHAnsi" w:cstheme="minorHAnsi"/>
          <w:color w:val="000000" w:themeColor="text1"/>
        </w:rPr>
        <w:t xml:space="preserve">Put the values of </w:t>
      </w:r>
      <w:r w:rsidR="0070325C" w:rsidRPr="00896BB5">
        <w:rPr>
          <w:rFonts w:asciiTheme="minorHAnsi" w:hAnsiTheme="minorHAnsi" w:cstheme="minorHAnsi"/>
          <w:color w:val="000000" w:themeColor="text1"/>
        </w:rPr>
        <w:t xml:space="preserve">the </w:t>
      </w:r>
      <w:r w:rsidRPr="00896BB5">
        <w:rPr>
          <w:rFonts w:asciiTheme="minorHAnsi" w:hAnsiTheme="minorHAnsi" w:cstheme="minorHAnsi"/>
          <w:color w:val="000000" w:themeColor="text1"/>
        </w:rPr>
        <w:t xml:space="preserve">estimated </w:t>
      </w:r>
      <w:r w:rsidR="004C487B" w:rsidRPr="00896BB5">
        <w:rPr>
          <w:rFonts w:asciiTheme="minorHAnsi" w:hAnsiTheme="minorHAnsi" w:cstheme="minorHAnsi"/>
          <w:color w:val="000000" w:themeColor="text1"/>
        </w:rPr>
        <w:t xml:space="preserve">inverse </w:t>
      </w:r>
      <w:r w:rsidRPr="00896BB5">
        <w:rPr>
          <w:rFonts w:asciiTheme="minorHAnsi" w:hAnsiTheme="minorHAnsi" w:cstheme="minorHAnsi"/>
          <w:color w:val="000000" w:themeColor="text1"/>
        </w:rPr>
        <w:t>charge transfer resistance versus potential.</w:t>
      </w:r>
      <w:r w:rsidR="00B97E0F" w:rsidRPr="00896BB5">
        <w:rPr>
          <w:rFonts w:asciiTheme="minorHAnsi" w:hAnsiTheme="minorHAnsi" w:cstheme="minorHAnsi"/>
          <w:color w:val="000000" w:themeColor="text1"/>
        </w:rPr>
        <w:t xml:space="preserve"> </w:t>
      </w:r>
      <w:r w:rsidRPr="00896BB5">
        <w:rPr>
          <w:rFonts w:asciiTheme="minorHAnsi" w:hAnsiTheme="minorHAnsi" w:cstheme="minorHAnsi"/>
          <w:color w:val="000000" w:themeColor="text1"/>
        </w:rPr>
        <w:t>A typical potential plot of inverse charge transfer resistance for</w:t>
      </w:r>
      <w:r w:rsidR="00B83E4E" w:rsidRPr="00896BB5">
        <w:rPr>
          <w:rFonts w:asciiTheme="minorHAnsi" w:hAnsiTheme="minorHAnsi" w:cstheme="minorHAnsi"/>
          <w:color w:val="000000" w:themeColor="text1"/>
        </w:rPr>
        <w:t xml:space="preserve"> the</w:t>
      </w:r>
      <w:r w:rsidRPr="00896BB5">
        <w:rPr>
          <w:rFonts w:asciiTheme="minorHAnsi" w:hAnsiTheme="minorHAnsi" w:cstheme="minorHAnsi"/>
          <w:color w:val="000000" w:themeColor="text1"/>
        </w:rPr>
        <w:t xml:space="preserve"> </w:t>
      </w:r>
      <w:r w:rsidRPr="00896BB5">
        <w:rPr>
          <w:rFonts w:asciiTheme="minorHAnsi" w:hAnsiTheme="minorHAnsi" w:cstheme="minorHAnsi"/>
          <w:noProof/>
          <w:color w:val="000000" w:themeColor="text1"/>
        </w:rPr>
        <w:t>reversible</w:t>
      </w:r>
      <w:r w:rsidRPr="00896BB5">
        <w:rPr>
          <w:rFonts w:asciiTheme="minorHAnsi" w:hAnsiTheme="minorHAnsi" w:cstheme="minorHAnsi"/>
          <w:color w:val="000000" w:themeColor="text1"/>
        </w:rPr>
        <w:t xml:space="preserve"> process is presented in </w:t>
      </w:r>
      <w:r w:rsidR="004C487B" w:rsidRPr="00896BB5">
        <w:rPr>
          <w:rFonts w:asciiTheme="minorHAnsi" w:hAnsiTheme="minorHAnsi" w:cstheme="minorHAnsi"/>
          <w:b/>
          <w:color w:val="000000" w:themeColor="text1"/>
        </w:rPr>
        <w:t>F</w:t>
      </w:r>
      <w:r w:rsidRPr="00896BB5">
        <w:rPr>
          <w:rFonts w:asciiTheme="minorHAnsi" w:hAnsiTheme="minorHAnsi" w:cstheme="minorHAnsi"/>
          <w:b/>
          <w:color w:val="000000" w:themeColor="text1"/>
        </w:rPr>
        <w:t xml:space="preserve">igure </w:t>
      </w:r>
      <w:r w:rsidR="004C487B" w:rsidRPr="00896BB5">
        <w:rPr>
          <w:rFonts w:asciiTheme="minorHAnsi" w:hAnsiTheme="minorHAnsi" w:cstheme="minorHAnsi"/>
          <w:b/>
          <w:color w:val="000000" w:themeColor="text1"/>
        </w:rPr>
        <w:t>6</w:t>
      </w:r>
      <w:r w:rsidRPr="00896BB5">
        <w:rPr>
          <w:rFonts w:asciiTheme="minorHAnsi" w:hAnsiTheme="minorHAnsi" w:cstheme="minorHAnsi"/>
          <w:color w:val="000000" w:themeColor="text1"/>
        </w:rPr>
        <w:t>.</w:t>
      </w:r>
    </w:p>
    <w:p w:rsidR="00D37924" w:rsidRPr="00896BB5" w:rsidRDefault="00D37924" w:rsidP="00896BB5">
      <w:pPr>
        <w:pStyle w:val="ListParagraph"/>
        <w:ind w:left="0"/>
        <w:rPr>
          <w:rFonts w:asciiTheme="minorHAnsi" w:hAnsiTheme="minorHAnsi" w:cstheme="minorHAnsi"/>
          <w:color w:val="000000" w:themeColor="text1"/>
        </w:rPr>
      </w:pPr>
    </w:p>
    <w:p w:rsidR="00877E6B" w:rsidRPr="00896BB5" w:rsidRDefault="00877E6B" w:rsidP="00896BB5">
      <w:pPr>
        <w:pStyle w:val="ListParagraph"/>
        <w:numPr>
          <w:ilvl w:val="2"/>
          <w:numId w:val="31"/>
        </w:numPr>
        <w:ind w:left="0" w:firstLine="0"/>
        <w:rPr>
          <w:rFonts w:asciiTheme="minorHAnsi" w:hAnsiTheme="minorHAnsi" w:cstheme="minorHAnsi"/>
          <w:color w:val="000000" w:themeColor="text1"/>
        </w:rPr>
      </w:pPr>
      <w:r w:rsidRPr="00896BB5">
        <w:rPr>
          <w:rFonts w:asciiTheme="minorHAnsi" w:hAnsiTheme="minorHAnsi" w:cstheme="minorHAnsi"/>
          <w:color w:val="000000" w:themeColor="text1"/>
        </w:rPr>
        <w:t xml:space="preserve">Open an empty sheet of </w:t>
      </w:r>
      <w:r w:rsidR="00896BB5" w:rsidRPr="00896BB5">
        <w:rPr>
          <w:rFonts w:asciiTheme="minorHAnsi" w:hAnsiTheme="minorHAnsi" w:cstheme="minorHAnsi"/>
          <w:color w:val="000000" w:themeColor="text1"/>
        </w:rPr>
        <w:t>spreadsheet</w:t>
      </w:r>
      <w:r w:rsidRPr="00896BB5">
        <w:rPr>
          <w:rFonts w:asciiTheme="minorHAnsi" w:hAnsiTheme="minorHAnsi" w:cstheme="minorHAnsi"/>
          <w:color w:val="000000" w:themeColor="text1"/>
        </w:rPr>
        <w:t xml:space="preserve"> software.</w:t>
      </w:r>
    </w:p>
    <w:p w:rsidR="00D64093" w:rsidRPr="00896BB5" w:rsidRDefault="00D64093" w:rsidP="00896BB5">
      <w:pPr>
        <w:pStyle w:val="ListParagraph"/>
        <w:ind w:left="0"/>
        <w:rPr>
          <w:rFonts w:asciiTheme="minorHAnsi" w:hAnsiTheme="minorHAnsi" w:cstheme="minorHAnsi"/>
          <w:color w:val="000000" w:themeColor="text1"/>
        </w:rPr>
      </w:pPr>
    </w:p>
    <w:p w:rsidR="00877E6B" w:rsidRPr="00896BB5" w:rsidRDefault="00877E6B" w:rsidP="00896BB5">
      <w:pPr>
        <w:pStyle w:val="ListParagraph"/>
        <w:numPr>
          <w:ilvl w:val="2"/>
          <w:numId w:val="31"/>
        </w:numPr>
        <w:ind w:left="0" w:firstLine="0"/>
        <w:rPr>
          <w:rFonts w:asciiTheme="minorHAnsi" w:hAnsiTheme="minorHAnsi" w:cstheme="minorHAnsi"/>
          <w:color w:val="000000" w:themeColor="text1"/>
        </w:rPr>
      </w:pPr>
      <w:r w:rsidRPr="00896BB5">
        <w:rPr>
          <w:rFonts w:asciiTheme="minorHAnsi" w:hAnsiTheme="minorHAnsi" w:cstheme="minorHAnsi"/>
          <w:color w:val="000000" w:themeColor="text1"/>
        </w:rPr>
        <w:t>Manually enter the values of potentials and corresponding values of reverse charge transfer resistance in columns</w:t>
      </w:r>
      <w:r w:rsidR="00D64093" w:rsidRPr="00896BB5">
        <w:rPr>
          <w:rFonts w:asciiTheme="minorHAnsi" w:hAnsiTheme="minorHAnsi" w:cstheme="minorHAnsi"/>
          <w:color w:val="000000" w:themeColor="text1"/>
        </w:rPr>
        <w:t xml:space="preserve"> A and B.</w:t>
      </w:r>
    </w:p>
    <w:p w:rsidR="00D64093" w:rsidRPr="00896BB5" w:rsidRDefault="00D64093" w:rsidP="00896BB5">
      <w:pPr>
        <w:pStyle w:val="ListParagraph"/>
        <w:ind w:left="0"/>
        <w:rPr>
          <w:rFonts w:asciiTheme="minorHAnsi" w:hAnsiTheme="minorHAnsi" w:cstheme="minorHAnsi"/>
          <w:color w:val="000000" w:themeColor="text1"/>
        </w:rPr>
      </w:pPr>
    </w:p>
    <w:p w:rsidR="00877E6B" w:rsidRPr="00896BB5" w:rsidRDefault="00877E6B" w:rsidP="00896BB5">
      <w:pPr>
        <w:pStyle w:val="ListParagraph"/>
        <w:numPr>
          <w:ilvl w:val="2"/>
          <w:numId w:val="31"/>
        </w:numPr>
        <w:ind w:left="0" w:firstLine="0"/>
        <w:rPr>
          <w:rFonts w:asciiTheme="minorHAnsi" w:hAnsiTheme="minorHAnsi" w:cstheme="minorHAnsi"/>
          <w:color w:val="000000" w:themeColor="text1"/>
        </w:rPr>
      </w:pPr>
      <w:r w:rsidRPr="00896BB5">
        <w:rPr>
          <w:rFonts w:asciiTheme="minorHAnsi" w:hAnsiTheme="minorHAnsi" w:cstheme="minorHAnsi"/>
          <w:color w:val="000000" w:themeColor="text1"/>
        </w:rPr>
        <w:t xml:space="preserve">Select the </w:t>
      </w:r>
      <w:r w:rsidR="002D5644" w:rsidRPr="00896BB5">
        <w:rPr>
          <w:rFonts w:asciiTheme="minorHAnsi" w:hAnsiTheme="minorHAnsi" w:cstheme="minorHAnsi"/>
          <w:color w:val="000000" w:themeColor="text1"/>
        </w:rPr>
        <w:t>range A1:B21</w:t>
      </w:r>
      <w:r w:rsidRPr="00896BB5">
        <w:rPr>
          <w:rFonts w:asciiTheme="minorHAnsi" w:hAnsiTheme="minorHAnsi" w:cstheme="minorHAnsi"/>
          <w:color w:val="000000" w:themeColor="text1"/>
        </w:rPr>
        <w:t xml:space="preserve"> and choose </w:t>
      </w:r>
      <w:r w:rsidRPr="00896BB5">
        <w:rPr>
          <w:rFonts w:asciiTheme="minorHAnsi" w:hAnsiTheme="minorHAnsi" w:cstheme="minorHAnsi"/>
          <w:b/>
          <w:color w:val="000000" w:themeColor="text1"/>
        </w:rPr>
        <w:t>Insert</w:t>
      </w:r>
      <w:r w:rsidR="00896BB5" w:rsidRPr="00896BB5">
        <w:rPr>
          <w:rFonts w:asciiTheme="minorHAnsi" w:hAnsiTheme="minorHAnsi" w:cstheme="minorHAnsi"/>
          <w:b/>
          <w:color w:val="000000" w:themeColor="text1"/>
        </w:rPr>
        <w:t xml:space="preserve"> | </w:t>
      </w:r>
      <w:r w:rsidRPr="00896BB5">
        <w:rPr>
          <w:rFonts w:asciiTheme="minorHAnsi" w:hAnsiTheme="minorHAnsi" w:cstheme="minorHAnsi"/>
          <w:b/>
          <w:color w:val="000000" w:themeColor="text1"/>
        </w:rPr>
        <w:t>Graph</w:t>
      </w:r>
      <w:r w:rsidR="00896BB5" w:rsidRPr="00896BB5">
        <w:rPr>
          <w:rFonts w:asciiTheme="minorHAnsi" w:hAnsiTheme="minorHAnsi" w:cstheme="minorHAnsi"/>
          <w:b/>
          <w:color w:val="000000" w:themeColor="text1"/>
        </w:rPr>
        <w:t xml:space="preserve"> | </w:t>
      </w:r>
      <w:r w:rsidRPr="00896BB5">
        <w:rPr>
          <w:rFonts w:asciiTheme="minorHAnsi" w:hAnsiTheme="minorHAnsi" w:cstheme="minorHAnsi"/>
          <w:b/>
          <w:color w:val="000000" w:themeColor="text1"/>
        </w:rPr>
        <w:t>Pointed</w:t>
      </w:r>
      <w:r w:rsidRPr="00896BB5">
        <w:rPr>
          <w:rFonts w:asciiTheme="minorHAnsi" w:hAnsiTheme="minorHAnsi" w:cstheme="minorHAnsi"/>
          <w:color w:val="000000" w:themeColor="text1"/>
        </w:rPr>
        <w:t xml:space="preserve"> by mouse clicking in the task menu.</w:t>
      </w:r>
    </w:p>
    <w:p w:rsidR="009B06A2" w:rsidRPr="00896BB5" w:rsidRDefault="009B06A2" w:rsidP="00896BB5">
      <w:pPr>
        <w:pStyle w:val="ListParagraph"/>
        <w:ind w:left="0"/>
        <w:rPr>
          <w:rFonts w:asciiTheme="minorHAnsi" w:hAnsiTheme="minorHAnsi" w:cstheme="minorHAnsi"/>
          <w:color w:val="000000" w:themeColor="text1"/>
        </w:rPr>
      </w:pPr>
    </w:p>
    <w:p w:rsidR="00533E70" w:rsidRPr="00896BB5" w:rsidRDefault="00533E70" w:rsidP="00896BB5">
      <w:pPr>
        <w:pStyle w:val="ListParagraph"/>
        <w:numPr>
          <w:ilvl w:val="1"/>
          <w:numId w:val="31"/>
        </w:numPr>
        <w:ind w:left="0" w:firstLine="0"/>
        <w:rPr>
          <w:rFonts w:asciiTheme="minorHAnsi" w:hAnsiTheme="minorHAnsi" w:cstheme="minorHAnsi"/>
          <w:color w:val="000000" w:themeColor="text1"/>
        </w:rPr>
      </w:pPr>
      <w:r w:rsidRPr="00896BB5">
        <w:rPr>
          <w:rFonts w:asciiTheme="minorHAnsi" w:hAnsiTheme="minorHAnsi" w:cstheme="minorHAnsi"/>
          <w:color w:val="000000" w:themeColor="text1"/>
        </w:rPr>
        <w:t>Plot the values of</w:t>
      </w:r>
      <w:r w:rsidR="001041C3" w:rsidRPr="00896BB5">
        <w:rPr>
          <w:rFonts w:asciiTheme="minorHAnsi" w:hAnsiTheme="minorHAnsi" w:cstheme="minorHAnsi"/>
          <w:color w:val="000000" w:themeColor="text1"/>
        </w:rPr>
        <w:t xml:space="preserve"> a</w:t>
      </w:r>
      <w:r w:rsidRPr="00896BB5">
        <w:rPr>
          <w:rFonts w:asciiTheme="minorHAnsi" w:hAnsiTheme="minorHAnsi" w:cstheme="minorHAnsi"/>
          <w:color w:val="000000" w:themeColor="text1"/>
        </w:rPr>
        <w:t xml:space="preserve"> </w:t>
      </w:r>
      <w:r w:rsidRPr="00896BB5">
        <w:rPr>
          <w:rFonts w:asciiTheme="minorHAnsi" w:hAnsiTheme="minorHAnsi" w:cstheme="minorHAnsi"/>
          <w:noProof/>
          <w:color w:val="000000" w:themeColor="text1"/>
        </w:rPr>
        <w:t>theoretical</w:t>
      </w:r>
      <w:r w:rsidRPr="00896BB5">
        <w:rPr>
          <w:rFonts w:asciiTheme="minorHAnsi" w:hAnsiTheme="minorHAnsi" w:cstheme="minorHAnsi"/>
          <w:color w:val="000000" w:themeColor="text1"/>
        </w:rPr>
        <w:t xml:space="preserve"> function calculated by</w:t>
      </w:r>
      <w:r w:rsidR="001041C3" w:rsidRPr="00896BB5">
        <w:rPr>
          <w:rFonts w:asciiTheme="minorHAnsi" w:hAnsiTheme="minorHAnsi" w:cstheme="minorHAnsi"/>
          <w:color w:val="000000" w:themeColor="text1"/>
        </w:rPr>
        <w:t xml:space="preserve"> the</w:t>
      </w:r>
      <w:r w:rsidRPr="00896BB5">
        <w:rPr>
          <w:rFonts w:asciiTheme="minorHAnsi" w:hAnsiTheme="minorHAnsi" w:cstheme="minorHAnsi"/>
          <w:color w:val="000000" w:themeColor="text1"/>
        </w:rPr>
        <w:t xml:space="preserve"> </w:t>
      </w:r>
      <w:r w:rsidRPr="00896BB5">
        <w:rPr>
          <w:rFonts w:asciiTheme="minorHAnsi" w:hAnsiTheme="minorHAnsi" w:cstheme="minorHAnsi"/>
          <w:noProof/>
          <w:color w:val="000000" w:themeColor="text1"/>
        </w:rPr>
        <w:t>formula</w:t>
      </w:r>
      <w:r w:rsidRPr="00896BB5">
        <w:rPr>
          <w:rFonts w:asciiTheme="minorHAnsi" w:hAnsiTheme="minorHAnsi" w:cstheme="minorHAnsi"/>
          <w:color w:val="000000" w:themeColor="text1"/>
        </w:rPr>
        <w:t xml:space="preserve"> (1) on the same plot.</w:t>
      </w:r>
      <w:r w:rsidR="00B97E0F" w:rsidRPr="00896BB5">
        <w:rPr>
          <w:rFonts w:asciiTheme="minorHAnsi" w:hAnsiTheme="minorHAnsi" w:cstheme="minorHAnsi"/>
          <w:color w:val="000000" w:themeColor="text1"/>
        </w:rPr>
        <w:t xml:space="preserve"> </w:t>
      </w:r>
      <w:r w:rsidRPr="00896BB5">
        <w:rPr>
          <w:rFonts w:asciiTheme="minorHAnsi" w:hAnsiTheme="minorHAnsi" w:cstheme="minorHAnsi"/>
          <w:color w:val="000000" w:themeColor="text1"/>
          <w:lang w:val="fr-FR"/>
        </w:rPr>
        <w:t xml:space="preserve">Use constant </w:t>
      </w:r>
      <w:proofErr w:type="gramStart"/>
      <w:r w:rsidRPr="00896BB5">
        <w:rPr>
          <w:rFonts w:asciiTheme="minorHAnsi" w:hAnsiTheme="minorHAnsi" w:cstheme="minorHAnsi"/>
          <w:color w:val="000000" w:themeColor="text1"/>
          <w:lang w:val="fr-FR"/>
        </w:rPr>
        <w:t>values:</w:t>
      </w:r>
      <w:proofErr w:type="gramEnd"/>
      <w:r w:rsidRPr="00896BB5">
        <w:rPr>
          <w:rFonts w:asciiTheme="minorHAnsi" w:hAnsiTheme="minorHAnsi" w:cstheme="minorHAnsi"/>
          <w:color w:val="000000" w:themeColor="text1"/>
          <w:lang w:val="fr-FR"/>
        </w:rPr>
        <w:t xml:space="preserve"> </w:t>
      </w:r>
      <w:r w:rsidRPr="00896BB5">
        <w:rPr>
          <w:rFonts w:asciiTheme="minorHAnsi" w:hAnsiTheme="minorHAnsi" w:cstheme="minorHAnsi"/>
          <w:i/>
          <w:color w:val="000000" w:themeColor="text1"/>
          <w:lang w:val="fr-FR"/>
        </w:rPr>
        <w:t>F</w:t>
      </w:r>
      <w:r w:rsidRPr="00896BB5">
        <w:rPr>
          <w:rFonts w:asciiTheme="minorHAnsi" w:hAnsiTheme="minorHAnsi" w:cstheme="minorHAnsi"/>
          <w:color w:val="000000" w:themeColor="text1"/>
          <w:lang w:val="fr-FR"/>
        </w:rPr>
        <w:t xml:space="preserve"> = 96485 C∙mol</w:t>
      </w:r>
      <w:r w:rsidRPr="00896BB5">
        <w:rPr>
          <w:rFonts w:asciiTheme="minorHAnsi" w:hAnsiTheme="minorHAnsi" w:cstheme="minorHAnsi"/>
          <w:color w:val="000000" w:themeColor="text1"/>
          <w:vertAlign w:val="superscript"/>
          <w:lang w:val="fr-FR"/>
        </w:rPr>
        <w:t>−1</w:t>
      </w:r>
      <w:r w:rsidRPr="00896BB5">
        <w:rPr>
          <w:rFonts w:asciiTheme="minorHAnsi" w:hAnsiTheme="minorHAnsi" w:cstheme="minorHAnsi"/>
          <w:color w:val="000000" w:themeColor="text1"/>
          <w:lang w:val="fr-FR"/>
        </w:rPr>
        <w:t xml:space="preserve">, </w:t>
      </w:r>
      <w:r w:rsidRPr="00896BB5">
        <w:rPr>
          <w:rFonts w:asciiTheme="minorHAnsi" w:hAnsiTheme="minorHAnsi" w:cstheme="minorHAnsi"/>
          <w:i/>
          <w:color w:val="000000" w:themeColor="text1"/>
          <w:lang w:val="fr-FR"/>
        </w:rPr>
        <w:t>c</w:t>
      </w:r>
      <w:r w:rsidRPr="00896BB5">
        <w:rPr>
          <w:rFonts w:asciiTheme="minorHAnsi" w:hAnsiTheme="minorHAnsi" w:cstheme="minorHAnsi"/>
          <w:color w:val="000000" w:themeColor="text1"/>
          <w:vertAlign w:val="subscript"/>
          <w:lang w:val="fr-FR"/>
        </w:rPr>
        <w:t>0</w:t>
      </w:r>
      <w:r w:rsidRPr="00896BB5">
        <w:rPr>
          <w:rFonts w:asciiTheme="minorHAnsi" w:hAnsiTheme="minorHAnsi" w:cstheme="minorHAnsi"/>
          <w:color w:val="000000" w:themeColor="text1"/>
          <w:lang w:val="fr-FR"/>
        </w:rPr>
        <w:t xml:space="preserve"> = 0.01 mol∙</w:t>
      </w:r>
      <w:r w:rsidRPr="00896BB5">
        <w:rPr>
          <w:rFonts w:asciiTheme="minorHAnsi" w:hAnsiTheme="minorHAnsi" w:cstheme="minorHAnsi"/>
          <w:color w:val="000000" w:themeColor="text1"/>
          <w:vertAlign w:val="superscript"/>
          <w:lang w:val="fr-FR"/>
        </w:rPr>
        <w:t>−1</w:t>
      </w:r>
      <w:r w:rsidRPr="00896BB5">
        <w:rPr>
          <w:rFonts w:asciiTheme="minorHAnsi" w:hAnsiTheme="minorHAnsi" w:cstheme="minorHAnsi"/>
          <w:color w:val="000000" w:themeColor="text1"/>
          <w:lang w:val="fr-FR"/>
        </w:rPr>
        <w:t xml:space="preserve">, </w:t>
      </w:r>
      <w:r w:rsidRPr="00896BB5">
        <w:rPr>
          <w:rFonts w:asciiTheme="minorHAnsi" w:hAnsiTheme="minorHAnsi" w:cstheme="minorHAnsi"/>
          <w:i/>
          <w:color w:val="000000" w:themeColor="text1"/>
          <w:lang w:val="fr-FR"/>
        </w:rPr>
        <w:t>z</w:t>
      </w:r>
      <w:r w:rsidRPr="00896BB5">
        <w:rPr>
          <w:rFonts w:asciiTheme="minorHAnsi" w:hAnsiTheme="minorHAnsi" w:cstheme="minorHAnsi"/>
          <w:color w:val="000000" w:themeColor="text1"/>
          <w:lang w:val="fr-FR"/>
        </w:rPr>
        <w:t xml:space="preserve"> = 1, </w:t>
      </w:r>
      <w:r w:rsidRPr="00896BB5">
        <w:rPr>
          <w:rFonts w:asciiTheme="minorHAnsi" w:hAnsiTheme="minorHAnsi" w:cstheme="minorHAnsi"/>
          <w:i/>
          <w:color w:val="000000" w:themeColor="text1"/>
          <w:lang w:val="fr-FR"/>
        </w:rPr>
        <w:t>R</w:t>
      </w:r>
      <w:r w:rsidRPr="00896BB5">
        <w:rPr>
          <w:rFonts w:asciiTheme="minorHAnsi" w:hAnsiTheme="minorHAnsi" w:cstheme="minorHAnsi"/>
          <w:color w:val="000000" w:themeColor="text1"/>
          <w:lang w:val="fr-FR"/>
        </w:rPr>
        <w:t xml:space="preserve"> = 8.314 J∙mol</w:t>
      </w:r>
      <w:r w:rsidRPr="00896BB5">
        <w:rPr>
          <w:rFonts w:asciiTheme="minorHAnsi" w:hAnsiTheme="minorHAnsi" w:cstheme="minorHAnsi"/>
          <w:color w:val="000000" w:themeColor="text1"/>
          <w:vertAlign w:val="superscript"/>
          <w:lang w:val="fr-FR"/>
        </w:rPr>
        <w:t>−1</w:t>
      </w:r>
      <w:r w:rsidRPr="00896BB5">
        <w:rPr>
          <w:rFonts w:asciiTheme="minorHAnsi" w:hAnsiTheme="minorHAnsi" w:cstheme="minorHAnsi"/>
          <w:color w:val="000000" w:themeColor="text1"/>
          <w:lang w:val="fr-FR"/>
        </w:rPr>
        <w:t>∙K</w:t>
      </w:r>
      <w:r w:rsidRPr="00896BB5">
        <w:rPr>
          <w:rFonts w:asciiTheme="minorHAnsi" w:hAnsiTheme="minorHAnsi" w:cstheme="minorHAnsi"/>
          <w:smallCaps/>
          <w:color w:val="000000" w:themeColor="text1"/>
          <w:vertAlign w:val="superscript"/>
          <w:lang w:val="fr-FR"/>
        </w:rPr>
        <w:t>−1</w:t>
      </w:r>
      <w:r w:rsidRPr="00896BB5">
        <w:rPr>
          <w:rFonts w:asciiTheme="minorHAnsi" w:hAnsiTheme="minorHAnsi" w:cstheme="minorHAnsi"/>
          <w:smallCaps/>
          <w:color w:val="000000" w:themeColor="text1"/>
          <w:lang w:val="fr-FR"/>
        </w:rPr>
        <w:t xml:space="preserve">, </w:t>
      </w:r>
      <w:r w:rsidRPr="00896BB5">
        <w:rPr>
          <w:rFonts w:asciiTheme="minorHAnsi" w:hAnsiTheme="minorHAnsi" w:cstheme="minorHAnsi"/>
          <w:color w:val="000000" w:themeColor="text1"/>
          <w:lang w:val="fr-FR"/>
        </w:rPr>
        <w:t>α</w:t>
      </w:r>
      <w:r w:rsidRPr="00896BB5">
        <w:rPr>
          <w:rFonts w:asciiTheme="minorHAnsi" w:hAnsiTheme="minorHAnsi" w:cstheme="minorHAnsi"/>
          <w:i/>
          <w:color w:val="000000" w:themeColor="text1"/>
          <w:lang w:val="fr-FR"/>
        </w:rPr>
        <w:t xml:space="preserve"> </w:t>
      </w:r>
      <w:r w:rsidRPr="00896BB5">
        <w:rPr>
          <w:rFonts w:asciiTheme="minorHAnsi" w:hAnsiTheme="minorHAnsi" w:cstheme="minorHAnsi"/>
          <w:color w:val="000000" w:themeColor="text1"/>
          <w:lang w:val="fr-FR"/>
        </w:rPr>
        <w:t>= 0.5,</w:t>
      </w:r>
      <w:r w:rsidRPr="00896BB5">
        <w:rPr>
          <w:rFonts w:asciiTheme="minorHAnsi" w:hAnsiTheme="minorHAnsi" w:cstheme="minorHAnsi"/>
          <w:i/>
          <w:color w:val="000000" w:themeColor="text1"/>
          <w:lang w:val="fr-FR"/>
        </w:rPr>
        <w:t xml:space="preserve"> T</w:t>
      </w:r>
      <w:r w:rsidRPr="00896BB5">
        <w:rPr>
          <w:rFonts w:asciiTheme="minorHAnsi" w:hAnsiTheme="minorHAnsi" w:cstheme="minorHAnsi"/>
          <w:color w:val="000000" w:themeColor="text1"/>
          <w:lang w:val="fr-FR"/>
        </w:rPr>
        <w:t xml:space="preserve"> – ambient temperature. </w:t>
      </w:r>
      <w:r w:rsidRPr="00896BB5">
        <w:rPr>
          <w:rFonts w:asciiTheme="minorHAnsi" w:hAnsiTheme="minorHAnsi" w:cstheme="minorHAnsi"/>
          <w:color w:val="000000" w:themeColor="text1"/>
        </w:rPr>
        <w:t>Use t</w:t>
      </w:r>
      <w:r w:rsidR="0070325C" w:rsidRPr="00896BB5">
        <w:rPr>
          <w:rFonts w:asciiTheme="minorHAnsi" w:hAnsiTheme="minorHAnsi" w:cstheme="minorHAnsi"/>
          <w:color w:val="000000" w:themeColor="text1"/>
        </w:rPr>
        <w:t>he previously estimated value (3</w:t>
      </w:r>
      <w:r w:rsidRPr="00896BB5">
        <w:rPr>
          <w:rFonts w:asciiTheme="minorHAnsi" w:hAnsiTheme="minorHAnsi" w:cstheme="minorHAnsi"/>
          <w:color w:val="000000" w:themeColor="text1"/>
        </w:rPr>
        <w:t xml:space="preserve">.1) of </w:t>
      </w:r>
      <w:r w:rsidRPr="00896BB5">
        <w:rPr>
          <w:rFonts w:asciiTheme="minorHAnsi" w:hAnsiTheme="minorHAnsi" w:cstheme="minorHAnsi"/>
          <w:i/>
          <w:color w:val="000000" w:themeColor="text1"/>
        </w:rPr>
        <w:t>E</w:t>
      </w:r>
      <w:r w:rsidRPr="00896BB5">
        <w:rPr>
          <w:rFonts w:asciiTheme="minorHAnsi" w:hAnsiTheme="minorHAnsi" w:cstheme="minorHAnsi"/>
          <w:color w:val="000000" w:themeColor="text1"/>
          <w:vertAlign w:val="subscript"/>
        </w:rPr>
        <w:t>0</w:t>
      </w:r>
      <w:r w:rsidRPr="00896BB5">
        <w:rPr>
          <w:rFonts w:asciiTheme="minorHAnsi" w:hAnsiTheme="minorHAnsi" w:cstheme="minorHAnsi"/>
          <w:color w:val="000000" w:themeColor="text1"/>
        </w:rPr>
        <w:t>.</w:t>
      </w:r>
    </w:p>
    <w:p w:rsidR="00533E70" w:rsidRPr="00896BB5" w:rsidRDefault="00EB2100" w:rsidP="00896BB5">
      <w:pPr>
        <w:pStyle w:val="ListParagraph"/>
        <w:ind w:left="0"/>
        <w:jc w:val="center"/>
        <w:rPr>
          <w:rFonts w:asciiTheme="minorHAnsi" w:hAnsiTheme="minorHAnsi" w:cstheme="minorHAnsi"/>
          <w:lang w:val="en-GB"/>
        </w:rPr>
      </w:pPr>
      <m:oMath>
        <m:sSubSup>
          <m:sSubSupPr>
            <m:ctrlPr>
              <w:rPr>
                <w:rFonts w:ascii="Cambria Math" w:hAnsi="Cambria Math" w:cstheme="minorHAnsi"/>
                <w:lang w:val="en-GB"/>
              </w:rPr>
            </m:ctrlPr>
          </m:sSubSupPr>
          <m:e>
            <m:r>
              <w:rPr>
                <w:rFonts w:ascii="Cambria Math" w:hAnsi="Cambria Math" w:cstheme="minorHAnsi"/>
                <w:lang w:val="en-GB"/>
              </w:rPr>
              <m:t>R</m:t>
            </m:r>
          </m:e>
          <m:sub>
            <m:r>
              <m:rPr>
                <m:sty m:val="p"/>
              </m:rPr>
              <w:rPr>
                <w:rFonts w:ascii="Cambria Math" w:hAnsi="Cambria Math" w:cstheme="minorHAnsi"/>
                <w:lang w:val="en-GB"/>
              </w:rPr>
              <m:t>ct</m:t>
            </m:r>
          </m:sub>
          <m:sup>
            <m:r>
              <m:rPr>
                <m:sty m:val="p"/>
              </m:rPr>
              <w:rPr>
                <w:rFonts w:ascii="Cambria Math" w:hAnsi="Cambria Math" w:cstheme="minorHAnsi"/>
                <w:lang w:val="en-GB"/>
              </w:rPr>
              <m:t>-1</m:t>
            </m:r>
          </m:sup>
        </m:sSubSup>
        <m:r>
          <w:rPr>
            <w:rFonts w:ascii="Cambria Math" w:eastAsia="Cambria Math" w:hAnsi="Cambria Math" w:cstheme="minorHAnsi"/>
            <w:lang w:val="en-GB"/>
          </w:rPr>
          <m:t>=</m:t>
        </m:r>
        <m:sSup>
          <m:sSupPr>
            <m:ctrlPr>
              <w:rPr>
                <w:rFonts w:ascii="Cambria Math" w:eastAsia="Cambria Math" w:hAnsi="Cambria Math" w:cstheme="minorHAnsi"/>
                <w:i/>
                <w:lang w:val="en-GB"/>
              </w:rPr>
            </m:ctrlPr>
          </m:sSupPr>
          <m:e>
            <m:r>
              <w:rPr>
                <w:rFonts w:ascii="Cambria Math" w:eastAsia="Cambria Math" w:hAnsi="Cambria Math" w:cstheme="minorHAnsi"/>
                <w:lang w:val="en-GB"/>
              </w:rPr>
              <m:t>k</m:t>
            </m:r>
          </m:e>
          <m:sup>
            <m:r>
              <w:rPr>
                <w:rFonts w:ascii="Cambria Math" w:eastAsia="Cambria Math" w:hAnsi="Cambria Math" w:cstheme="minorHAnsi"/>
                <w:lang w:val="en-GB"/>
              </w:rPr>
              <m:t>0</m:t>
            </m:r>
          </m:sup>
        </m:sSup>
        <m:f>
          <m:fPr>
            <m:ctrlPr>
              <w:rPr>
                <w:rFonts w:ascii="Cambria Math" w:eastAsia="Cambria Math" w:hAnsi="Cambria Math" w:cstheme="minorHAnsi"/>
                <w:i/>
                <w:lang w:val="en-GB"/>
              </w:rPr>
            </m:ctrlPr>
          </m:fPr>
          <m:num>
            <m:sSup>
              <m:sSupPr>
                <m:ctrlPr>
                  <w:rPr>
                    <w:rFonts w:ascii="Cambria Math" w:eastAsia="Cambria Math" w:hAnsi="Cambria Math" w:cstheme="minorHAnsi"/>
                    <w:i/>
                    <w:lang w:val="en-GB"/>
                  </w:rPr>
                </m:ctrlPr>
              </m:sSupPr>
              <m:e>
                <m:r>
                  <w:rPr>
                    <w:rFonts w:ascii="Cambria Math" w:eastAsia="Cambria Math" w:hAnsi="Cambria Math" w:cstheme="minorHAnsi"/>
                    <w:lang w:val="en-GB"/>
                  </w:rPr>
                  <m:t>z</m:t>
                </m:r>
              </m:e>
              <m:sup>
                <m:r>
                  <w:rPr>
                    <w:rFonts w:ascii="Cambria Math" w:eastAsia="Cambria Math" w:hAnsi="Cambria Math" w:cstheme="minorHAnsi"/>
                    <w:lang w:val="en-GB"/>
                  </w:rPr>
                  <m:t>2</m:t>
                </m:r>
              </m:sup>
            </m:sSup>
            <m:sSup>
              <m:sSupPr>
                <m:ctrlPr>
                  <w:rPr>
                    <w:rFonts w:ascii="Cambria Math" w:eastAsia="Cambria Math" w:hAnsi="Cambria Math" w:cstheme="minorHAnsi"/>
                    <w:i/>
                    <w:lang w:val="en-GB"/>
                  </w:rPr>
                </m:ctrlPr>
              </m:sSupPr>
              <m:e>
                <m:r>
                  <w:rPr>
                    <w:rFonts w:ascii="Cambria Math" w:eastAsia="Cambria Math" w:hAnsi="Cambria Math" w:cstheme="minorHAnsi"/>
                    <w:lang w:val="en-GB"/>
                  </w:rPr>
                  <m:t>F</m:t>
                </m:r>
              </m:e>
              <m:sup>
                <m:r>
                  <w:rPr>
                    <w:rFonts w:ascii="Cambria Math" w:eastAsia="Cambria Math" w:hAnsi="Cambria Math" w:cstheme="minorHAnsi"/>
                    <w:lang w:val="en-GB"/>
                  </w:rPr>
                  <m:t>2</m:t>
                </m:r>
              </m:sup>
            </m:sSup>
            <m:sSub>
              <m:sSubPr>
                <m:ctrlPr>
                  <w:rPr>
                    <w:rFonts w:ascii="Cambria Math" w:eastAsia="Cambria Math" w:hAnsi="Cambria Math" w:cstheme="minorHAnsi"/>
                    <w:i/>
                    <w:lang w:val="en-GB"/>
                  </w:rPr>
                </m:ctrlPr>
              </m:sSubPr>
              <m:e>
                <m:r>
                  <w:rPr>
                    <w:rFonts w:ascii="Cambria Math" w:eastAsia="Cambria Math" w:hAnsi="Cambria Math" w:cstheme="minorHAnsi"/>
                    <w:lang w:val="en-GB"/>
                  </w:rPr>
                  <m:t>c</m:t>
                </m:r>
              </m:e>
              <m:sub>
                <m:r>
                  <w:rPr>
                    <w:rFonts w:ascii="Cambria Math" w:eastAsia="Cambria Math" w:hAnsi="Cambria Math" w:cstheme="minorHAnsi"/>
                    <w:lang w:val="en-GB"/>
                  </w:rPr>
                  <m:t>0</m:t>
                </m:r>
              </m:sub>
            </m:sSub>
            <m:sSup>
              <m:sSupPr>
                <m:ctrlPr>
                  <w:rPr>
                    <w:rFonts w:ascii="Cambria Math" w:eastAsia="Cambria Math" w:hAnsi="Cambria Math" w:cstheme="minorHAnsi"/>
                    <w:i/>
                    <w:lang w:val="en-GB"/>
                  </w:rPr>
                </m:ctrlPr>
              </m:sSupPr>
              <m:e>
                <m:r>
                  <m:rPr>
                    <m:sty m:val="p"/>
                  </m:rPr>
                  <w:rPr>
                    <w:rFonts w:ascii="Cambria Math" w:eastAsia="Cambria Math" w:hAnsi="Cambria Math" w:cstheme="minorHAnsi"/>
                    <w:lang w:val="en-GB"/>
                  </w:rPr>
                  <m:t>θ</m:t>
                </m:r>
              </m:e>
              <m:sup>
                <m:r>
                  <w:rPr>
                    <w:rFonts w:ascii="Cambria Math" w:eastAsia="Cambria Math" w:hAnsi="Cambria Math" w:cstheme="minorHAnsi"/>
                    <w:lang w:val="en-GB"/>
                  </w:rPr>
                  <m:t>1-α</m:t>
                </m:r>
              </m:sup>
            </m:sSup>
          </m:num>
          <m:den>
            <m:r>
              <w:rPr>
                <w:rFonts w:ascii="Cambria Math" w:eastAsia="Cambria Math" w:hAnsi="Cambria Math" w:cstheme="minorHAnsi"/>
                <w:lang w:val="en-GB"/>
              </w:rPr>
              <m:t>1+</m:t>
            </m:r>
            <m:r>
              <m:rPr>
                <m:sty m:val="p"/>
              </m:rPr>
              <w:rPr>
                <w:rFonts w:ascii="Cambria Math" w:eastAsia="Cambria Math" w:hAnsi="Cambria Math" w:cstheme="minorHAnsi"/>
                <w:lang w:val="en-GB"/>
              </w:rPr>
              <m:t>θ</m:t>
            </m:r>
          </m:den>
        </m:f>
      </m:oMath>
      <w:r w:rsidR="00533E70" w:rsidRPr="00896BB5">
        <w:rPr>
          <w:rFonts w:asciiTheme="minorHAnsi" w:hAnsiTheme="minorHAnsi" w:cstheme="minorHAnsi"/>
          <w:lang w:val="en-GB"/>
        </w:rPr>
        <w:t xml:space="preserve"> </w:t>
      </w:r>
      <w:r w:rsidR="00533E70" w:rsidRPr="00896BB5">
        <w:rPr>
          <w:rFonts w:asciiTheme="minorHAnsi" w:hAnsiTheme="minorHAnsi" w:cstheme="minorHAnsi"/>
          <w:lang w:val="en-GB"/>
        </w:rPr>
        <w:tab/>
        <w:t>(1)</w:t>
      </w:r>
    </w:p>
    <w:p w:rsidR="00533E70" w:rsidRPr="00896BB5" w:rsidRDefault="00533E70" w:rsidP="00896BB5">
      <w:pPr>
        <w:pStyle w:val="ListParagraph"/>
        <w:ind w:left="0"/>
        <w:jc w:val="center"/>
        <w:rPr>
          <w:rFonts w:asciiTheme="minorHAnsi" w:hAnsiTheme="minorHAnsi" w:cstheme="minorHAnsi"/>
          <w:lang w:val="en-GB"/>
        </w:rPr>
      </w:pPr>
      <m:oMath>
        <m:r>
          <m:rPr>
            <m:sty m:val="p"/>
          </m:rPr>
          <w:rPr>
            <w:rFonts w:ascii="Cambria Math" w:eastAsia="Cambria Math" w:hAnsi="Cambria Math" w:cstheme="minorHAnsi"/>
            <w:lang w:val="en-GB"/>
          </w:rPr>
          <m:t>θ</m:t>
        </m:r>
        <m:r>
          <w:rPr>
            <w:rFonts w:ascii="Cambria Math" w:eastAsia="Cambria Math" w:hAnsi="Cambria Math" w:cstheme="minorHAnsi"/>
            <w:lang w:val="en-GB"/>
          </w:rPr>
          <m:t>=</m:t>
        </m:r>
        <m:sSup>
          <m:sSupPr>
            <m:ctrlPr>
              <w:rPr>
                <w:rFonts w:ascii="Cambria Math" w:eastAsia="Cambria Math" w:hAnsi="Cambria Math" w:cstheme="minorHAnsi"/>
                <w:i/>
                <w:lang w:val="en-GB"/>
              </w:rPr>
            </m:ctrlPr>
          </m:sSupPr>
          <m:e>
            <m:r>
              <w:rPr>
                <w:rFonts w:ascii="Cambria Math" w:eastAsia="Cambria Math" w:hAnsi="Cambria Math" w:cstheme="minorHAnsi"/>
                <w:lang w:val="en-GB"/>
              </w:rPr>
              <m:t>e</m:t>
            </m:r>
          </m:e>
          <m:sup>
            <m:f>
              <m:fPr>
                <m:ctrlPr>
                  <w:rPr>
                    <w:rFonts w:ascii="Cambria Math" w:eastAsia="Cambria Math" w:hAnsi="Cambria Math" w:cstheme="minorHAnsi"/>
                    <w:i/>
                    <w:lang w:val="en-GB"/>
                  </w:rPr>
                </m:ctrlPr>
              </m:fPr>
              <m:num>
                <m:r>
                  <w:rPr>
                    <w:rFonts w:ascii="Cambria Math" w:eastAsia="Cambria Math" w:hAnsi="Cambria Math" w:cstheme="minorHAnsi"/>
                    <w:lang w:val="en-GB"/>
                  </w:rPr>
                  <m:t>zF</m:t>
                </m:r>
              </m:num>
              <m:den>
                <m:r>
                  <w:rPr>
                    <w:rFonts w:ascii="Cambria Math" w:eastAsia="Cambria Math" w:hAnsi="Cambria Math" w:cstheme="minorHAnsi"/>
                    <w:lang w:val="en-GB"/>
                  </w:rPr>
                  <m:t>RT</m:t>
                </m:r>
              </m:den>
            </m:f>
            <m:d>
              <m:dPr>
                <m:ctrlPr>
                  <w:rPr>
                    <w:rFonts w:ascii="Cambria Math" w:eastAsia="Cambria Math" w:hAnsi="Cambria Math" w:cstheme="minorHAnsi"/>
                    <w:i/>
                    <w:lang w:val="en-GB"/>
                  </w:rPr>
                </m:ctrlPr>
              </m:dPr>
              <m:e>
                <m:r>
                  <w:rPr>
                    <w:rFonts w:ascii="Cambria Math" w:eastAsia="Cambria Math" w:hAnsi="Cambria Math" w:cstheme="minorHAnsi"/>
                    <w:lang w:val="en-GB"/>
                  </w:rPr>
                  <m:t>E-</m:t>
                </m:r>
                <m:sSub>
                  <m:sSubPr>
                    <m:ctrlPr>
                      <w:rPr>
                        <w:rFonts w:ascii="Cambria Math" w:eastAsia="Cambria Math" w:hAnsi="Cambria Math" w:cstheme="minorHAnsi"/>
                        <w:i/>
                        <w:lang w:val="en-GB"/>
                      </w:rPr>
                    </m:ctrlPr>
                  </m:sSubPr>
                  <m:e>
                    <m:r>
                      <w:rPr>
                        <w:rFonts w:ascii="Cambria Math" w:eastAsia="Cambria Math" w:hAnsi="Cambria Math" w:cstheme="minorHAnsi"/>
                        <w:lang w:val="en-GB"/>
                      </w:rPr>
                      <m:t>E</m:t>
                    </m:r>
                  </m:e>
                  <m:sub>
                    <m:r>
                      <w:rPr>
                        <w:rFonts w:ascii="Cambria Math" w:eastAsia="Cambria Math" w:hAnsi="Cambria Math" w:cstheme="minorHAnsi"/>
                        <w:lang w:val="en-GB"/>
                      </w:rPr>
                      <m:t>0</m:t>
                    </m:r>
                  </m:sub>
                </m:sSub>
              </m:e>
            </m:d>
          </m:sup>
        </m:sSup>
      </m:oMath>
      <w:r w:rsidRPr="00896BB5">
        <w:rPr>
          <w:rFonts w:asciiTheme="minorHAnsi" w:hAnsiTheme="minorHAnsi" w:cstheme="minorHAnsi"/>
          <w:lang w:val="en-GB"/>
        </w:rPr>
        <w:t xml:space="preserve"> </w:t>
      </w:r>
      <w:r w:rsidRPr="00896BB5">
        <w:rPr>
          <w:rFonts w:asciiTheme="minorHAnsi" w:hAnsiTheme="minorHAnsi" w:cstheme="minorHAnsi"/>
          <w:lang w:val="en-GB"/>
        </w:rPr>
        <w:tab/>
        <w:t>(2)</w:t>
      </w:r>
    </w:p>
    <w:p w:rsidR="00533E70" w:rsidRPr="00896BB5" w:rsidRDefault="00533E70" w:rsidP="00896BB5">
      <w:pPr>
        <w:pStyle w:val="ListParagraph"/>
        <w:ind w:left="0"/>
        <w:rPr>
          <w:rFonts w:asciiTheme="minorHAnsi" w:hAnsiTheme="minorHAnsi" w:cstheme="minorHAnsi"/>
          <w:color w:val="000000" w:themeColor="text1"/>
        </w:rPr>
      </w:pPr>
      <w:r w:rsidRPr="00896BB5">
        <w:rPr>
          <w:rFonts w:asciiTheme="minorHAnsi" w:hAnsiTheme="minorHAnsi" w:cstheme="minorHAnsi"/>
          <w:color w:val="000000" w:themeColor="text1"/>
        </w:rPr>
        <w:t xml:space="preserve">where </w:t>
      </w:r>
      <w:r w:rsidRPr="00896BB5">
        <w:rPr>
          <w:rFonts w:asciiTheme="minorHAnsi" w:hAnsiTheme="minorHAnsi" w:cstheme="minorHAnsi"/>
          <w:i/>
          <w:color w:val="000000" w:themeColor="text1"/>
        </w:rPr>
        <w:t>R</w:t>
      </w:r>
      <w:r w:rsidRPr="00896BB5">
        <w:rPr>
          <w:rFonts w:asciiTheme="minorHAnsi" w:hAnsiTheme="minorHAnsi" w:cstheme="minorHAnsi"/>
          <w:color w:val="000000" w:themeColor="text1"/>
          <w:vertAlign w:val="subscript"/>
        </w:rPr>
        <w:t>ct</w:t>
      </w:r>
      <w:r w:rsidRPr="00896BB5">
        <w:rPr>
          <w:rFonts w:asciiTheme="minorHAnsi" w:hAnsiTheme="minorHAnsi" w:cstheme="minorHAnsi"/>
          <w:color w:val="000000" w:themeColor="text1"/>
          <w:vertAlign w:val="superscript"/>
        </w:rPr>
        <w:t>−1</w:t>
      </w:r>
      <w:r w:rsidRPr="00896BB5">
        <w:rPr>
          <w:rFonts w:asciiTheme="minorHAnsi" w:hAnsiTheme="minorHAnsi" w:cstheme="minorHAnsi"/>
          <w:color w:val="000000" w:themeColor="text1"/>
        </w:rPr>
        <w:t xml:space="preserve"> is inverse value of charge transfer resistance normalized by surface area; </w:t>
      </w:r>
      <w:r w:rsidRPr="00896BB5">
        <w:rPr>
          <w:rFonts w:asciiTheme="minorHAnsi" w:hAnsiTheme="minorHAnsi" w:cstheme="minorHAnsi"/>
          <w:i/>
          <w:color w:val="000000" w:themeColor="text1"/>
        </w:rPr>
        <w:t>z</w:t>
      </w:r>
      <w:r w:rsidRPr="00896BB5">
        <w:rPr>
          <w:rFonts w:asciiTheme="minorHAnsi" w:hAnsiTheme="minorHAnsi" w:cstheme="minorHAnsi"/>
          <w:color w:val="000000" w:themeColor="text1"/>
        </w:rPr>
        <w:t xml:space="preserve"> – number of electrons transferred in one step (accepted being equal 1); </w:t>
      </w:r>
      <w:r w:rsidRPr="00896BB5">
        <w:rPr>
          <w:rFonts w:asciiTheme="minorHAnsi" w:hAnsiTheme="minorHAnsi" w:cstheme="minorHAnsi"/>
          <w:i/>
          <w:color w:val="000000" w:themeColor="text1"/>
        </w:rPr>
        <w:t>F</w:t>
      </w:r>
      <w:r w:rsidRPr="00896BB5">
        <w:rPr>
          <w:rFonts w:asciiTheme="minorHAnsi" w:hAnsiTheme="minorHAnsi" w:cstheme="minorHAnsi"/>
          <w:color w:val="000000" w:themeColor="text1"/>
        </w:rPr>
        <w:t xml:space="preserve"> – Faraday constant; </w:t>
      </w:r>
      <w:r w:rsidRPr="00896BB5">
        <w:rPr>
          <w:rFonts w:asciiTheme="minorHAnsi" w:hAnsiTheme="minorHAnsi" w:cstheme="minorHAnsi"/>
          <w:i/>
          <w:color w:val="000000" w:themeColor="text1"/>
        </w:rPr>
        <w:t>c</w:t>
      </w:r>
      <w:r w:rsidRPr="00896BB5">
        <w:rPr>
          <w:rFonts w:asciiTheme="minorHAnsi" w:hAnsiTheme="minorHAnsi" w:cstheme="minorHAnsi"/>
          <w:color w:val="000000" w:themeColor="text1"/>
          <w:vertAlign w:val="subscript"/>
        </w:rPr>
        <w:t>0</w:t>
      </w:r>
      <w:r w:rsidRPr="00896BB5">
        <w:rPr>
          <w:rFonts w:asciiTheme="minorHAnsi" w:hAnsiTheme="minorHAnsi" w:cstheme="minorHAnsi"/>
          <w:color w:val="000000" w:themeColor="text1"/>
        </w:rPr>
        <w:t xml:space="preserve"> – concentration of investigated compound; α – charge transfer coefficient (accepted being equal </w:t>
      </w:r>
      <w:r w:rsidRPr="00896BB5">
        <w:rPr>
          <w:rFonts w:asciiTheme="minorHAnsi" w:hAnsiTheme="minorHAnsi" w:cstheme="minorHAnsi"/>
          <w:color w:val="000000" w:themeColor="text1"/>
        </w:rPr>
        <w:lastRenderedPageBreak/>
        <w:t xml:space="preserve">0.5); </w:t>
      </w:r>
      <w:r w:rsidRPr="00896BB5">
        <w:rPr>
          <w:rFonts w:asciiTheme="minorHAnsi" w:hAnsiTheme="minorHAnsi" w:cstheme="minorHAnsi"/>
          <w:i/>
          <w:color w:val="000000" w:themeColor="text1"/>
        </w:rPr>
        <w:t>E</w:t>
      </w:r>
      <w:r w:rsidRPr="00896BB5">
        <w:rPr>
          <w:rFonts w:asciiTheme="minorHAnsi" w:hAnsiTheme="minorHAnsi" w:cstheme="minorHAnsi"/>
          <w:color w:val="000000" w:themeColor="text1"/>
        </w:rPr>
        <w:t xml:space="preserve"> – electrode potential; parameter θ was introduced to simplify the final formula relating </w:t>
      </w:r>
      <w:r w:rsidRPr="00896BB5">
        <w:rPr>
          <w:rFonts w:asciiTheme="minorHAnsi" w:hAnsiTheme="minorHAnsi" w:cstheme="minorHAnsi"/>
          <w:i/>
          <w:color w:val="000000" w:themeColor="text1"/>
        </w:rPr>
        <w:t>E</w:t>
      </w:r>
      <w:r w:rsidRPr="00896BB5">
        <w:rPr>
          <w:rFonts w:asciiTheme="minorHAnsi" w:hAnsiTheme="minorHAnsi" w:cstheme="minorHAnsi"/>
          <w:color w:val="000000" w:themeColor="text1"/>
        </w:rPr>
        <w:t xml:space="preserve"> and </w:t>
      </w:r>
      <w:r w:rsidRPr="00896BB5">
        <w:rPr>
          <w:rFonts w:asciiTheme="minorHAnsi" w:hAnsiTheme="minorHAnsi" w:cstheme="minorHAnsi"/>
          <w:i/>
          <w:noProof/>
          <w:color w:val="000000" w:themeColor="text1"/>
        </w:rPr>
        <w:t>R</w:t>
      </w:r>
      <w:r w:rsidRPr="00896BB5">
        <w:rPr>
          <w:rFonts w:asciiTheme="minorHAnsi" w:hAnsiTheme="minorHAnsi" w:cstheme="minorHAnsi"/>
          <w:noProof/>
          <w:color w:val="000000" w:themeColor="text1"/>
          <w:vertAlign w:val="subscript"/>
        </w:rPr>
        <w:t>ct</w:t>
      </w:r>
      <w:r w:rsidRPr="00896BB5">
        <w:rPr>
          <w:rFonts w:asciiTheme="minorHAnsi" w:hAnsiTheme="minorHAnsi" w:cstheme="minorHAnsi"/>
          <w:color w:val="000000" w:themeColor="text1"/>
        </w:rPr>
        <w:t>.</w:t>
      </w:r>
    </w:p>
    <w:p w:rsidR="009B06A2" w:rsidRPr="00896BB5" w:rsidRDefault="009B06A2" w:rsidP="00896BB5">
      <w:pPr>
        <w:pStyle w:val="ListParagraph"/>
        <w:ind w:left="0"/>
        <w:rPr>
          <w:rFonts w:asciiTheme="minorHAnsi" w:hAnsiTheme="minorHAnsi" w:cstheme="minorHAnsi"/>
          <w:color w:val="000000" w:themeColor="text1"/>
        </w:rPr>
      </w:pPr>
    </w:p>
    <w:p w:rsidR="00533E70" w:rsidRPr="00896BB5" w:rsidRDefault="00877E6B" w:rsidP="00896BB5">
      <w:pPr>
        <w:pStyle w:val="ListParagraph"/>
        <w:numPr>
          <w:ilvl w:val="2"/>
          <w:numId w:val="31"/>
        </w:numPr>
        <w:ind w:left="0" w:firstLine="0"/>
        <w:rPr>
          <w:rFonts w:asciiTheme="minorHAnsi" w:hAnsiTheme="minorHAnsi" w:cstheme="minorHAnsi"/>
          <w:color w:val="000000" w:themeColor="text1"/>
        </w:rPr>
      </w:pPr>
      <w:r w:rsidRPr="00896BB5">
        <w:rPr>
          <w:rFonts w:asciiTheme="minorHAnsi" w:hAnsiTheme="minorHAnsi" w:cstheme="minorHAnsi"/>
          <w:color w:val="000000" w:themeColor="text1"/>
        </w:rPr>
        <w:t>Copy the first column of values (potential values) in the same sheet</w:t>
      </w:r>
      <w:r w:rsidR="00D64093" w:rsidRPr="00896BB5">
        <w:rPr>
          <w:rFonts w:asciiTheme="minorHAnsi" w:hAnsiTheme="minorHAnsi" w:cstheme="minorHAnsi"/>
          <w:color w:val="000000" w:themeColor="text1"/>
        </w:rPr>
        <w:t xml:space="preserve"> in column D.</w:t>
      </w:r>
    </w:p>
    <w:p w:rsidR="00D37924" w:rsidRPr="00896BB5" w:rsidRDefault="00D37924" w:rsidP="00896BB5">
      <w:pPr>
        <w:pStyle w:val="ListParagraph"/>
        <w:ind w:left="0"/>
        <w:rPr>
          <w:rFonts w:asciiTheme="minorHAnsi" w:hAnsiTheme="minorHAnsi" w:cstheme="minorHAnsi"/>
          <w:color w:val="000000" w:themeColor="text1"/>
        </w:rPr>
      </w:pPr>
    </w:p>
    <w:p w:rsidR="00D64093" w:rsidRPr="00896BB5" w:rsidRDefault="00D64093" w:rsidP="00896BB5">
      <w:pPr>
        <w:pStyle w:val="ListParagraph"/>
        <w:numPr>
          <w:ilvl w:val="2"/>
          <w:numId w:val="31"/>
        </w:numPr>
        <w:ind w:left="0" w:firstLine="0"/>
        <w:rPr>
          <w:rFonts w:asciiTheme="minorHAnsi" w:hAnsiTheme="minorHAnsi" w:cstheme="minorHAnsi"/>
          <w:color w:val="000000" w:themeColor="text1"/>
        </w:rPr>
      </w:pPr>
      <w:r w:rsidRPr="00896BB5">
        <w:rPr>
          <w:rFonts w:asciiTheme="minorHAnsi" w:hAnsiTheme="minorHAnsi" w:cstheme="minorHAnsi"/>
          <w:color w:val="000000" w:themeColor="text1"/>
        </w:rPr>
        <w:t xml:space="preserve">Enter the constant values of </w:t>
      </w:r>
      <w:r w:rsidRPr="00896BB5">
        <w:rPr>
          <w:rFonts w:asciiTheme="minorHAnsi" w:hAnsiTheme="minorHAnsi" w:cstheme="minorHAnsi"/>
          <w:i/>
          <w:color w:val="000000" w:themeColor="text1"/>
        </w:rPr>
        <w:t>F</w:t>
      </w:r>
      <w:r w:rsidRPr="00896BB5">
        <w:rPr>
          <w:rFonts w:asciiTheme="minorHAnsi" w:hAnsiTheme="minorHAnsi" w:cstheme="minorHAnsi"/>
          <w:color w:val="000000" w:themeColor="text1"/>
        </w:rPr>
        <w:t xml:space="preserve">, </w:t>
      </w:r>
      <w:r w:rsidRPr="00896BB5">
        <w:rPr>
          <w:rFonts w:asciiTheme="minorHAnsi" w:hAnsiTheme="minorHAnsi" w:cstheme="minorHAnsi"/>
          <w:i/>
          <w:color w:val="000000" w:themeColor="text1"/>
        </w:rPr>
        <w:t>c</w:t>
      </w:r>
      <w:r w:rsidRPr="00896BB5">
        <w:rPr>
          <w:rFonts w:asciiTheme="minorHAnsi" w:hAnsiTheme="minorHAnsi" w:cstheme="minorHAnsi"/>
          <w:color w:val="000000" w:themeColor="text1"/>
          <w:vertAlign w:val="subscript"/>
        </w:rPr>
        <w:t>0</w:t>
      </w:r>
      <w:r w:rsidRPr="00896BB5">
        <w:rPr>
          <w:rFonts w:asciiTheme="minorHAnsi" w:hAnsiTheme="minorHAnsi" w:cstheme="minorHAnsi"/>
          <w:color w:val="000000" w:themeColor="text1"/>
        </w:rPr>
        <w:t xml:space="preserve">, </w:t>
      </w:r>
      <w:r w:rsidRPr="00896BB5">
        <w:rPr>
          <w:rFonts w:asciiTheme="minorHAnsi" w:hAnsiTheme="minorHAnsi" w:cstheme="minorHAnsi"/>
          <w:i/>
          <w:color w:val="000000" w:themeColor="text1"/>
        </w:rPr>
        <w:t>z</w:t>
      </w:r>
      <w:r w:rsidRPr="00896BB5">
        <w:rPr>
          <w:rFonts w:asciiTheme="minorHAnsi" w:hAnsiTheme="minorHAnsi" w:cstheme="minorHAnsi"/>
          <w:color w:val="000000" w:themeColor="text1"/>
        </w:rPr>
        <w:t xml:space="preserve">, </w:t>
      </w:r>
      <w:r w:rsidRPr="00896BB5">
        <w:rPr>
          <w:rFonts w:asciiTheme="minorHAnsi" w:hAnsiTheme="minorHAnsi" w:cstheme="minorHAnsi"/>
          <w:i/>
          <w:color w:val="000000" w:themeColor="text1"/>
        </w:rPr>
        <w:t>R</w:t>
      </w:r>
      <w:r w:rsidRPr="00896BB5">
        <w:rPr>
          <w:rFonts w:asciiTheme="minorHAnsi" w:hAnsiTheme="minorHAnsi" w:cstheme="minorHAnsi"/>
          <w:color w:val="000000" w:themeColor="text1"/>
        </w:rPr>
        <w:t xml:space="preserve">, α, </w:t>
      </w:r>
      <w:r w:rsidRPr="00896BB5">
        <w:rPr>
          <w:rFonts w:asciiTheme="minorHAnsi" w:hAnsiTheme="minorHAnsi" w:cstheme="minorHAnsi"/>
          <w:i/>
          <w:color w:val="000000" w:themeColor="text1"/>
        </w:rPr>
        <w:t>T</w:t>
      </w:r>
      <w:r w:rsidRPr="00896BB5">
        <w:rPr>
          <w:rFonts w:asciiTheme="minorHAnsi" w:hAnsiTheme="minorHAnsi" w:cstheme="minorHAnsi"/>
          <w:color w:val="000000" w:themeColor="text1"/>
        </w:rPr>
        <w:t xml:space="preserve">, </w:t>
      </w:r>
      <w:r w:rsidRPr="00896BB5">
        <w:rPr>
          <w:rFonts w:asciiTheme="minorHAnsi" w:hAnsiTheme="minorHAnsi" w:cstheme="minorHAnsi"/>
          <w:i/>
          <w:color w:val="000000" w:themeColor="text1"/>
        </w:rPr>
        <w:t>E</w:t>
      </w:r>
      <w:r w:rsidRPr="00896BB5">
        <w:rPr>
          <w:rFonts w:asciiTheme="minorHAnsi" w:hAnsiTheme="minorHAnsi" w:cstheme="minorHAnsi"/>
          <w:color w:val="000000" w:themeColor="text1"/>
          <w:vertAlign w:val="subscript"/>
        </w:rPr>
        <w:t>0</w:t>
      </w:r>
      <w:r w:rsidRPr="00896BB5">
        <w:rPr>
          <w:rFonts w:asciiTheme="minorHAnsi" w:hAnsiTheme="minorHAnsi" w:cstheme="minorHAnsi"/>
          <w:color w:val="000000" w:themeColor="text1"/>
        </w:rPr>
        <w:t xml:space="preserve">, </w:t>
      </w:r>
      <w:r w:rsidRPr="00896BB5">
        <w:rPr>
          <w:rFonts w:asciiTheme="minorHAnsi" w:hAnsiTheme="minorHAnsi" w:cstheme="minorHAnsi"/>
          <w:i/>
          <w:color w:val="000000" w:themeColor="text1"/>
        </w:rPr>
        <w:t>k</w:t>
      </w:r>
      <w:r w:rsidRPr="00896BB5">
        <w:rPr>
          <w:rFonts w:asciiTheme="minorHAnsi" w:hAnsiTheme="minorHAnsi" w:cstheme="minorHAnsi"/>
          <w:color w:val="000000" w:themeColor="text1"/>
          <w:vertAlign w:val="subscript"/>
        </w:rPr>
        <w:t>0</w:t>
      </w:r>
      <w:r w:rsidRPr="00896BB5">
        <w:rPr>
          <w:rFonts w:asciiTheme="minorHAnsi" w:hAnsiTheme="minorHAnsi" w:cstheme="minorHAnsi"/>
          <w:color w:val="000000" w:themeColor="text1"/>
        </w:rPr>
        <w:t xml:space="preserve"> enlisted above into cells C1:C8. </w:t>
      </w:r>
      <w:r w:rsidR="002D5644" w:rsidRPr="00896BB5">
        <w:rPr>
          <w:rFonts w:asciiTheme="minorHAnsi" w:hAnsiTheme="minorHAnsi" w:cstheme="minorHAnsi"/>
          <w:color w:val="000000" w:themeColor="text1"/>
        </w:rPr>
        <w:t xml:space="preserve">Use values </w:t>
      </w:r>
      <w:r w:rsidR="002D5644" w:rsidRPr="00896BB5">
        <w:rPr>
          <w:rFonts w:asciiTheme="minorHAnsi" w:hAnsiTheme="minorHAnsi" w:cstheme="minorHAnsi"/>
          <w:i/>
          <w:color w:val="000000" w:themeColor="text1"/>
        </w:rPr>
        <w:t>E</w:t>
      </w:r>
      <w:r w:rsidR="002D5644" w:rsidRPr="00896BB5">
        <w:rPr>
          <w:rFonts w:asciiTheme="minorHAnsi" w:hAnsiTheme="minorHAnsi" w:cstheme="minorHAnsi"/>
          <w:color w:val="000000" w:themeColor="text1"/>
          <w:vertAlign w:val="subscript"/>
        </w:rPr>
        <w:t>0</w:t>
      </w:r>
      <w:r w:rsidR="002D5644" w:rsidRPr="00896BB5">
        <w:rPr>
          <w:rFonts w:asciiTheme="minorHAnsi" w:hAnsiTheme="minorHAnsi" w:cstheme="minorHAnsi"/>
          <w:color w:val="000000" w:themeColor="text1"/>
        </w:rPr>
        <w:t xml:space="preserve"> = 0, </w:t>
      </w:r>
      <w:r w:rsidR="002D5644" w:rsidRPr="00896BB5">
        <w:rPr>
          <w:rFonts w:asciiTheme="minorHAnsi" w:hAnsiTheme="minorHAnsi" w:cstheme="minorHAnsi"/>
          <w:i/>
          <w:color w:val="000000" w:themeColor="text1"/>
        </w:rPr>
        <w:t>k</w:t>
      </w:r>
      <w:r w:rsidR="002D5644" w:rsidRPr="00896BB5">
        <w:rPr>
          <w:rFonts w:asciiTheme="minorHAnsi" w:hAnsiTheme="minorHAnsi" w:cstheme="minorHAnsi"/>
          <w:color w:val="000000" w:themeColor="text1"/>
          <w:vertAlign w:val="subscript"/>
        </w:rPr>
        <w:t>0</w:t>
      </w:r>
      <w:r w:rsidR="002D5644" w:rsidRPr="00896BB5">
        <w:rPr>
          <w:rFonts w:asciiTheme="minorHAnsi" w:hAnsiTheme="minorHAnsi" w:cstheme="minorHAnsi"/>
          <w:color w:val="000000" w:themeColor="text1"/>
        </w:rPr>
        <w:t xml:space="preserve"> = 1∙10</w:t>
      </w:r>
      <w:r w:rsidR="002D5644" w:rsidRPr="00896BB5">
        <w:rPr>
          <w:rFonts w:asciiTheme="minorHAnsi" w:hAnsiTheme="minorHAnsi" w:cstheme="minorHAnsi"/>
          <w:color w:val="000000" w:themeColor="text1"/>
          <w:vertAlign w:val="superscript"/>
        </w:rPr>
        <w:t>−5</w:t>
      </w:r>
      <w:r w:rsidR="002D5644" w:rsidRPr="00896BB5">
        <w:rPr>
          <w:rFonts w:asciiTheme="minorHAnsi" w:hAnsiTheme="minorHAnsi" w:cstheme="minorHAnsi"/>
          <w:color w:val="000000" w:themeColor="text1"/>
        </w:rPr>
        <w:t>.</w:t>
      </w:r>
    </w:p>
    <w:p w:rsidR="00D37924" w:rsidRPr="00896BB5" w:rsidRDefault="00D37924" w:rsidP="00896BB5">
      <w:pPr>
        <w:pStyle w:val="ListParagraph"/>
        <w:ind w:left="0"/>
        <w:rPr>
          <w:rFonts w:asciiTheme="minorHAnsi" w:hAnsiTheme="minorHAnsi" w:cstheme="minorHAnsi"/>
          <w:color w:val="000000" w:themeColor="text1"/>
        </w:rPr>
      </w:pPr>
    </w:p>
    <w:p w:rsidR="00D64093" w:rsidRPr="00896BB5" w:rsidRDefault="00D64093" w:rsidP="00896BB5">
      <w:pPr>
        <w:pStyle w:val="ListParagraph"/>
        <w:numPr>
          <w:ilvl w:val="2"/>
          <w:numId w:val="31"/>
        </w:numPr>
        <w:ind w:left="0" w:firstLine="0"/>
        <w:rPr>
          <w:rFonts w:asciiTheme="minorHAnsi" w:hAnsiTheme="minorHAnsi" w:cstheme="minorHAnsi"/>
          <w:color w:val="000000" w:themeColor="text1"/>
        </w:rPr>
      </w:pPr>
      <w:r w:rsidRPr="00896BB5">
        <w:rPr>
          <w:rFonts w:asciiTheme="minorHAnsi" w:hAnsiTheme="minorHAnsi" w:cstheme="minorHAnsi"/>
          <w:color w:val="000000" w:themeColor="text1"/>
        </w:rPr>
        <w:t>Enter formula (2) to calculate θ into cell E1: =EXP($C$1*$C$3/($C$4*$C$</w:t>
      </w:r>
      <w:proofErr w:type="gramStart"/>
      <w:r w:rsidRPr="00896BB5">
        <w:rPr>
          <w:rFonts w:asciiTheme="minorHAnsi" w:hAnsiTheme="minorHAnsi" w:cstheme="minorHAnsi"/>
          <w:color w:val="000000" w:themeColor="text1"/>
        </w:rPr>
        <w:t>6)*</w:t>
      </w:r>
      <w:proofErr w:type="gramEnd"/>
      <w:r w:rsidRPr="00896BB5">
        <w:rPr>
          <w:rFonts w:asciiTheme="minorHAnsi" w:hAnsiTheme="minorHAnsi" w:cstheme="minorHAnsi"/>
          <w:color w:val="000000" w:themeColor="text1"/>
        </w:rPr>
        <w:t>(D1-$C$7)).</w:t>
      </w:r>
    </w:p>
    <w:p w:rsidR="00D37924" w:rsidRPr="00896BB5" w:rsidRDefault="00D37924" w:rsidP="00896BB5">
      <w:pPr>
        <w:pStyle w:val="ListParagraph"/>
        <w:ind w:left="0"/>
        <w:rPr>
          <w:rFonts w:asciiTheme="minorHAnsi" w:hAnsiTheme="minorHAnsi" w:cstheme="minorHAnsi"/>
          <w:color w:val="000000" w:themeColor="text1"/>
        </w:rPr>
      </w:pPr>
    </w:p>
    <w:p w:rsidR="00D64093" w:rsidRPr="00896BB5" w:rsidRDefault="00D64093" w:rsidP="00896BB5">
      <w:pPr>
        <w:pStyle w:val="ListParagraph"/>
        <w:numPr>
          <w:ilvl w:val="2"/>
          <w:numId w:val="31"/>
        </w:numPr>
        <w:ind w:left="0" w:firstLine="0"/>
        <w:rPr>
          <w:rFonts w:asciiTheme="minorHAnsi" w:hAnsiTheme="minorHAnsi" w:cstheme="minorHAnsi"/>
          <w:color w:val="000000" w:themeColor="text1"/>
        </w:rPr>
      </w:pPr>
      <w:r w:rsidRPr="00896BB5">
        <w:rPr>
          <w:rFonts w:asciiTheme="minorHAnsi" w:hAnsiTheme="minorHAnsi" w:cstheme="minorHAnsi"/>
          <w:color w:val="000000" w:themeColor="text1"/>
        </w:rPr>
        <w:t xml:space="preserve">Copy the formula into cells E2:E21 by selecting E1, clicking </w:t>
      </w:r>
      <w:r w:rsidRPr="00896BB5">
        <w:rPr>
          <w:rFonts w:asciiTheme="minorHAnsi" w:hAnsiTheme="minorHAnsi" w:cstheme="minorHAnsi"/>
          <w:b/>
          <w:color w:val="000000" w:themeColor="text1"/>
        </w:rPr>
        <w:t>Copy</w:t>
      </w:r>
      <w:r w:rsidRPr="00896BB5">
        <w:rPr>
          <w:rFonts w:asciiTheme="minorHAnsi" w:hAnsiTheme="minorHAnsi" w:cstheme="minorHAnsi"/>
          <w:color w:val="000000" w:themeColor="text1"/>
        </w:rPr>
        <w:t xml:space="preserve">, selecting range E2:E21 and clicking </w:t>
      </w:r>
      <w:r w:rsidRPr="00896BB5">
        <w:rPr>
          <w:rFonts w:asciiTheme="minorHAnsi" w:hAnsiTheme="minorHAnsi" w:cstheme="minorHAnsi"/>
          <w:b/>
          <w:color w:val="000000" w:themeColor="text1"/>
        </w:rPr>
        <w:t>Paste</w:t>
      </w:r>
      <w:r w:rsidRPr="00896BB5">
        <w:rPr>
          <w:rFonts w:asciiTheme="minorHAnsi" w:hAnsiTheme="minorHAnsi" w:cstheme="minorHAnsi"/>
          <w:color w:val="000000" w:themeColor="text1"/>
        </w:rPr>
        <w:t>.</w:t>
      </w:r>
    </w:p>
    <w:p w:rsidR="00D37924" w:rsidRPr="00896BB5" w:rsidRDefault="00D37924" w:rsidP="00896BB5">
      <w:pPr>
        <w:pStyle w:val="ListParagraph"/>
        <w:ind w:left="0"/>
        <w:rPr>
          <w:rFonts w:asciiTheme="minorHAnsi" w:hAnsiTheme="minorHAnsi" w:cstheme="minorHAnsi"/>
          <w:color w:val="000000" w:themeColor="text1"/>
        </w:rPr>
      </w:pPr>
    </w:p>
    <w:p w:rsidR="00D64093" w:rsidRPr="00896BB5" w:rsidRDefault="00D64093" w:rsidP="00896BB5">
      <w:pPr>
        <w:pStyle w:val="ListParagraph"/>
        <w:numPr>
          <w:ilvl w:val="2"/>
          <w:numId w:val="31"/>
        </w:numPr>
        <w:ind w:left="0" w:firstLine="0"/>
        <w:rPr>
          <w:rFonts w:asciiTheme="minorHAnsi" w:hAnsiTheme="minorHAnsi" w:cstheme="minorHAnsi"/>
          <w:color w:val="000000" w:themeColor="text1"/>
          <w:lang w:val="pt-PT"/>
        </w:rPr>
      </w:pPr>
      <w:r w:rsidRPr="00896BB5">
        <w:rPr>
          <w:rFonts w:asciiTheme="minorHAnsi" w:hAnsiTheme="minorHAnsi" w:cstheme="minorHAnsi"/>
          <w:color w:val="000000" w:themeColor="text1"/>
          <w:lang w:val="pt-PT"/>
        </w:rPr>
        <w:t>Enter formula (1) into cell F1: = $C$8*$C$1^2*</w:t>
      </w:r>
      <w:r w:rsidR="002D5644" w:rsidRPr="00896BB5">
        <w:rPr>
          <w:rFonts w:asciiTheme="minorHAnsi" w:hAnsiTheme="minorHAnsi" w:cstheme="minorHAnsi"/>
          <w:color w:val="000000" w:themeColor="text1"/>
          <w:lang w:val="pt-PT"/>
        </w:rPr>
        <w:t>$C$3^2/($C$</w:t>
      </w:r>
      <w:r w:rsidR="00D37924" w:rsidRPr="00896BB5">
        <w:rPr>
          <w:rFonts w:asciiTheme="minorHAnsi" w:hAnsiTheme="minorHAnsi" w:cstheme="minorHAnsi"/>
          <w:color w:val="000000" w:themeColor="text1"/>
          <w:lang w:val="pt-PT"/>
        </w:rPr>
        <w:t>4*$C$6)*$C$2*E1^(1-$C$5)/(1+E1).</w:t>
      </w:r>
    </w:p>
    <w:p w:rsidR="00D37924" w:rsidRPr="00896BB5" w:rsidRDefault="00D37924" w:rsidP="00896BB5">
      <w:pPr>
        <w:pStyle w:val="ListParagraph"/>
        <w:ind w:left="0"/>
        <w:rPr>
          <w:rFonts w:asciiTheme="minorHAnsi" w:hAnsiTheme="minorHAnsi" w:cstheme="minorHAnsi"/>
          <w:color w:val="000000" w:themeColor="text1"/>
          <w:lang w:val="pt-PT"/>
        </w:rPr>
      </w:pPr>
    </w:p>
    <w:p w:rsidR="002D5644" w:rsidRPr="00896BB5" w:rsidRDefault="002D5644" w:rsidP="00896BB5">
      <w:pPr>
        <w:pStyle w:val="ListParagraph"/>
        <w:numPr>
          <w:ilvl w:val="2"/>
          <w:numId w:val="31"/>
        </w:numPr>
        <w:ind w:left="0" w:firstLine="0"/>
        <w:rPr>
          <w:rFonts w:asciiTheme="minorHAnsi" w:hAnsiTheme="minorHAnsi" w:cstheme="minorHAnsi"/>
          <w:color w:val="000000" w:themeColor="text1"/>
        </w:rPr>
      </w:pPr>
      <w:r w:rsidRPr="00896BB5">
        <w:rPr>
          <w:rFonts w:asciiTheme="minorHAnsi" w:hAnsiTheme="minorHAnsi" w:cstheme="minorHAnsi"/>
          <w:color w:val="000000" w:themeColor="text1"/>
        </w:rPr>
        <w:t xml:space="preserve">Copy the formula into cells F2:F21 by selecting F1, clicking </w:t>
      </w:r>
      <w:r w:rsidRPr="00896BB5">
        <w:rPr>
          <w:rFonts w:asciiTheme="minorHAnsi" w:hAnsiTheme="minorHAnsi" w:cstheme="minorHAnsi"/>
          <w:b/>
          <w:color w:val="000000" w:themeColor="text1"/>
        </w:rPr>
        <w:t>Copy</w:t>
      </w:r>
      <w:r w:rsidRPr="00896BB5">
        <w:rPr>
          <w:rFonts w:asciiTheme="minorHAnsi" w:hAnsiTheme="minorHAnsi" w:cstheme="minorHAnsi"/>
          <w:color w:val="000000" w:themeColor="text1"/>
        </w:rPr>
        <w:t xml:space="preserve">, selecting range F2:F21 and clicking </w:t>
      </w:r>
      <w:r w:rsidRPr="00896BB5">
        <w:rPr>
          <w:rFonts w:asciiTheme="minorHAnsi" w:hAnsiTheme="minorHAnsi" w:cstheme="minorHAnsi"/>
          <w:b/>
          <w:color w:val="000000" w:themeColor="text1"/>
        </w:rPr>
        <w:t>Paste</w:t>
      </w:r>
      <w:r w:rsidRPr="00896BB5">
        <w:rPr>
          <w:rFonts w:asciiTheme="minorHAnsi" w:hAnsiTheme="minorHAnsi" w:cstheme="minorHAnsi"/>
          <w:color w:val="000000" w:themeColor="text1"/>
        </w:rPr>
        <w:t>.</w:t>
      </w:r>
    </w:p>
    <w:p w:rsidR="00D37924" w:rsidRPr="00896BB5" w:rsidRDefault="00D37924" w:rsidP="00896BB5">
      <w:pPr>
        <w:pStyle w:val="ListParagraph"/>
        <w:ind w:left="0"/>
        <w:rPr>
          <w:rFonts w:asciiTheme="minorHAnsi" w:hAnsiTheme="minorHAnsi" w:cstheme="minorHAnsi"/>
          <w:color w:val="000000" w:themeColor="text1"/>
        </w:rPr>
      </w:pPr>
    </w:p>
    <w:p w:rsidR="002D5644" w:rsidRPr="00896BB5" w:rsidRDefault="002D5644" w:rsidP="00896BB5">
      <w:pPr>
        <w:pStyle w:val="ListParagraph"/>
        <w:numPr>
          <w:ilvl w:val="2"/>
          <w:numId w:val="31"/>
        </w:numPr>
        <w:ind w:left="0" w:firstLine="0"/>
        <w:rPr>
          <w:rFonts w:asciiTheme="minorHAnsi" w:hAnsiTheme="minorHAnsi" w:cstheme="minorHAnsi"/>
          <w:color w:val="000000" w:themeColor="text1"/>
        </w:rPr>
      </w:pPr>
      <w:r w:rsidRPr="00896BB5">
        <w:rPr>
          <w:rFonts w:asciiTheme="minorHAnsi" w:hAnsiTheme="minorHAnsi" w:cstheme="minorHAnsi"/>
          <w:color w:val="000000" w:themeColor="text1"/>
        </w:rPr>
        <w:t xml:space="preserve">Left click on the graph built at step 5.1, choose </w:t>
      </w:r>
      <w:r w:rsidRPr="00896BB5">
        <w:rPr>
          <w:rFonts w:asciiTheme="minorHAnsi" w:hAnsiTheme="minorHAnsi" w:cstheme="minorHAnsi"/>
          <w:b/>
          <w:color w:val="000000" w:themeColor="text1"/>
        </w:rPr>
        <w:t>Choose data</w:t>
      </w:r>
      <w:r w:rsidRPr="00896BB5">
        <w:rPr>
          <w:rFonts w:asciiTheme="minorHAnsi" w:hAnsiTheme="minorHAnsi" w:cstheme="minorHAnsi"/>
          <w:color w:val="000000" w:themeColor="text1"/>
        </w:rPr>
        <w:t xml:space="preserve">, then </w:t>
      </w:r>
      <w:r w:rsidRPr="00896BB5">
        <w:rPr>
          <w:rFonts w:asciiTheme="minorHAnsi" w:hAnsiTheme="minorHAnsi" w:cstheme="minorHAnsi"/>
          <w:b/>
          <w:color w:val="000000" w:themeColor="text1"/>
        </w:rPr>
        <w:t>Add</w:t>
      </w:r>
      <w:r w:rsidRPr="00896BB5">
        <w:rPr>
          <w:rFonts w:asciiTheme="minorHAnsi" w:hAnsiTheme="minorHAnsi" w:cstheme="minorHAnsi"/>
          <w:color w:val="000000" w:themeColor="text1"/>
        </w:rPr>
        <w:t xml:space="preserve"> and add new data set by specifying entering </w:t>
      </w:r>
      <w:r w:rsidRPr="00896BB5">
        <w:rPr>
          <w:rFonts w:asciiTheme="minorHAnsi" w:hAnsiTheme="minorHAnsi" w:cstheme="minorHAnsi"/>
          <w:b/>
          <w:color w:val="000000" w:themeColor="text1"/>
        </w:rPr>
        <w:t>D1:D21</w:t>
      </w:r>
      <w:r w:rsidRPr="00896BB5">
        <w:rPr>
          <w:rFonts w:asciiTheme="minorHAnsi" w:hAnsiTheme="minorHAnsi" w:cstheme="minorHAnsi"/>
          <w:color w:val="000000" w:themeColor="text1"/>
        </w:rPr>
        <w:t xml:space="preserve"> as x range and </w:t>
      </w:r>
      <w:r w:rsidRPr="00896BB5">
        <w:rPr>
          <w:rFonts w:asciiTheme="minorHAnsi" w:hAnsiTheme="minorHAnsi" w:cstheme="minorHAnsi"/>
          <w:b/>
          <w:color w:val="000000" w:themeColor="text1"/>
        </w:rPr>
        <w:t>F1:F21</w:t>
      </w:r>
      <w:r w:rsidRPr="00896BB5">
        <w:rPr>
          <w:rFonts w:asciiTheme="minorHAnsi" w:hAnsiTheme="minorHAnsi" w:cstheme="minorHAnsi"/>
          <w:color w:val="000000" w:themeColor="text1"/>
        </w:rPr>
        <w:t xml:space="preserve"> as y range.</w:t>
      </w:r>
    </w:p>
    <w:p w:rsidR="002D5644" w:rsidRPr="00896BB5" w:rsidRDefault="002D5644" w:rsidP="00896BB5">
      <w:pPr>
        <w:pStyle w:val="ListParagraph"/>
        <w:ind w:left="0"/>
        <w:rPr>
          <w:rFonts w:asciiTheme="minorHAnsi" w:hAnsiTheme="minorHAnsi" w:cstheme="minorHAnsi"/>
          <w:color w:val="000000" w:themeColor="text1"/>
        </w:rPr>
      </w:pPr>
    </w:p>
    <w:p w:rsidR="002D5644" w:rsidRPr="00896BB5" w:rsidRDefault="002D5644" w:rsidP="00896BB5">
      <w:pPr>
        <w:pStyle w:val="ListParagraph"/>
        <w:ind w:left="0"/>
        <w:rPr>
          <w:rFonts w:asciiTheme="minorHAnsi" w:hAnsiTheme="minorHAnsi" w:cstheme="minorHAnsi"/>
          <w:color w:val="000000" w:themeColor="text1"/>
        </w:rPr>
      </w:pPr>
      <w:r w:rsidRPr="00896BB5">
        <w:rPr>
          <w:rFonts w:asciiTheme="minorHAnsi" w:hAnsiTheme="minorHAnsi" w:cstheme="minorHAnsi"/>
          <w:color w:val="000000" w:themeColor="text1"/>
        </w:rPr>
        <w:t>Note: Two graphs: experimental and simulated automatically marked by different colors will appear on one coordinate plot.</w:t>
      </w:r>
    </w:p>
    <w:p w:rsidR="002D5644" w:rsidRPr="00896BB5" w:rsidRDefault="002D5644" w:rsidP="00896BB5">
      <w:pPr>
        <w:pStyle w:val="ListParagraph"/>
        <w:ind w:left="0"/>
        <w:rPr>
          <w:rFonts w:asciiTheme="minorHAnsi" w:hAnsiTheme="minorHAnsi" w:cstheme="minorHAnsi"/>
          <w:color w:val="000000" w:themeColor="text1"/>
        </w:rPr>
      </w:pPr>
    </w:p>
    <w:p w:rsidR="00877E6B" w:rsidRPr="00896BB5" w:rsidRDefault="00877E6B" w:rsidP="00896BB5">
      <w:pPr>
        <w:pStyle w:val="ListParagraph"/>
        <w:numPr>
          <w:ilvl w:val="1"/>
          <w:numId w:val="31"/>
        </w:numPr>
        <w:ind w:left="0" w:firstLine="0"/>
        <w:rPr>
          <w:rFonts w:asciiTheme="minorHAnsi" w:hAnsiTheme="minorHAnsi" w:cstheme="minorHAnsi"/>
          <w:color w:val="000000" w:themeColor="text1"/>
        </w:rPr>
      </w:pPr>
      <w:r w:rsidRPr="00896BB5">
        <w:rPr>
          <w:rFonts w:asciiTheme="minorHAnsi" w:hAnsiTheme="minorHAnsi" w:cstheme="minorHAnsi"/>
          <w:noProof/>
          <w:color w:val="000000" w:themeColor="text1"/>
        </w:rPr>
        <w:t>Optimize</w:t>
      </w:r>
      <w:r w:rsidRPr="00896BB5">
        <w:rPr>
          <w:rFonts w:asciiTheme="minorHAnsi" w:hAnsiTheme="minorHAnsi" w:cstheme="minorHAnsi"/>
          <w:color w:val="000000" w:themeColor="text1"/>
        </w:rPr>
        <w:t xml:space="preserve"> the theoretical function (1) </w:t>
      </w:r>
      <w:proofErr w:type="gramStart"/>
      <w:r w:rsidRPr="00896BB5">
        <w:rPr>
          <w:rFonts w:asciiTheme="minorHAnsi" w:hAnsiTheme="minorHAnsi" w:cstheme="minorHAnsi"/>
          <w:color w:val="000000" w:themeColor="text1"/>
        </w:rPr>
        <w:t>in order to</w:t>
      </w:r>
      <w:proofErr w:type="gramEnd"/>
      <w:r w:rsidRPr="00896BB5">
        <w:rPr>
          <w:rFonts w:asciiTheme="minorHAnsi" w:hAnsiTheme="minorHAnsi" w:cstheme="minorHAnsi"/>
          <w:color w:val="000000" w:themeColor="text1"/>
        </w:rPr>
        <w:t xml:space="preserve"> fir experimental data by varying values of equilibrium potential (</w:t>
      </w:r>
      <w:r w:rsidRPr="00896BB5">
        <w:rPr>
          <w:rFonts w:asciiTheme="minorHAnsi" w:hAnsiTheme="minorHAnsi" w:cstheme="minorHAnsi"/>
          <w:i/>
          <w:color w:val="000000" w:themeColor="text1"/>
        </w:rPr>
        <w:t>E</w:t>
      </w:r>
      <w:r w:rsidRPr="00896BB5">
        <w:rPr>
          <w:rFonts w:asciiTheme="minorHAnsi" w:hAnsiTheme="minorHAnsi" w:cstheme="minorHAnsi"/>
          <w:color w:val="000000" w:themeColor="text1"/>
          <w:vertAlign w:val="superscript"/>
        </w:rPr>
        <w:t>0</w:t>
      </w:r>
      <w:r w:rsidRPr="00896BB5">
        <w:rPr>
          <w:rFonts w:asciiTheme="minorHAnsi" w:hAnsiTheme="minorHAnsi" w:cstheme="minorHAnsi"/>
          <w:color w:val="000000" w:themeColor="text1"/>
        </w:rPr>
        <w:t>) and standard rate constant (</w:t>
      </w:r>
      <w:r w:rsidRPr="00896BB5">
        <w:rPr>
          <w:rFonts w:asciiTheme="minorHAnsi" w:hAnsiTheme="minorHAnsi" w:cstheme="minorHAnsi"/>
          <w:i/>
          <w:color w:val="000000" w:themeColor="text1"/>
        </w:rPr>
        <w:t>k</w:t>
      </w:r>
      <w:r w:rsidRPr="00896BB5">
        <w:rPr>
          <w:rFonts w:asciiTheme="minorHAnsi" w:hAnsiTheme="minorHAnsi" w:cstheme="minorHAnsi"/>
          <w:color w:val="000000" w:themeColor="text1"/>
          <w:vertAlign w:val="superscript"/>
        </w:rPr>
        <w:t>0</w:t>
      </w:r>
      <w:r w:rsidRPr="00896BB5">
        <w:rPr>
          <w:rFonts w:asciiTheme="minorHAnsi" w:hAnsiTheme="minorHAnsi" w:cstheme="minorHAnsi"/>
          <w:color w:val="000000" w:themeColor="text1"/>
        </w:rPr>
        <w:t>), being the target parameter.</w:t>
      </w:r>
    </w:p>
    <w:p w:rsidR="00D37924" w:rsidRPr="00896BB5" w:rsidRDefault="00D37924" w:rsidP="00896BB5">
      <w:pPr>
        <w:pStyle w:val="ListParagraph"/>
        <w:ind w:left="0"/>
        <w:rPr>
          <w:rFonts w:asciiTheme="minorHAnsi" w:hAnsiTheme="minorHAnsi" w:cstheme="minorHAnsi"/>
          <w:color w:val="000000" w:themeColor="text1"/>
        </w:rPr>
      </w:pPr>
    </w:p>
    <w:p w:rsidR="002D5644" w:rsidRPr="00896BB5" w:rsidRDefault="00D37924" w:rsidP="00896BB5">
      <w:pPr>
        <w:pStyle w:val="ListParagraph"/>
        <w:ind w:left="0"/>
        <w:rPr>
          <w:rFonts w:asciiTheme="minorHAnsi" w:hAnsiTheme="minorHAnsi" w:cstheme="minorHAnsi"/>
          <w:color w:val="000000" w:themeColor="text1"/>
        </w:rPr>
      </w:pPr>
      <w:r w:rsidRPr="00896BB5">
        <w:rPr>
          <w:rFonts w:asciiTheme="minorHAnsi" w:hAnsiTheme="minorHAnsi" w:cstheme="minorHAnsi"/>
          <w:color w:val="000000" w:themeColor="text1"/>
        </w:rPr>
        <w:t xml:space="preserve">Note: </w:t>
      </w:r>
      <w:r w:rsidR="002D5644" w:rsidRPr="00896BB5">
        <w:rPr>
          <w:rFonts w:asciiTheme="minorHAnsi" w:hAnsiTheme="minorHAnsi" w:cstheme="minorHAnsi"/>
          <w:color w:val="000000" w:themeColor="text1"/>
        </w:rPr>
        <w:t xml:space="preserve">Change of the values in cells C7 (E0) and C8 (k0) would immediately cause change of the </w:t>
      </w:r>
      <w:r w:rsidRPr="00896BB5">
        <w:rPr>
          <w:rFonts w:asciiTheme="minorHAnsi" w:hAnsiTheme="minorHAnsi" w:cstheme="minorHAnsi"/>
          <w:color w:val="000000" w:themeColor="text1"/>
        </w:rPr>
        <w:t>simulated graph.</w:t>
      </w:r>
    </w:p>
    <w:p w:rsidR="00D37924" w:rsidRPr="00896BB5" w:rsidRDefault="00D37924" w:rsidP="00896BB5">
      <w:pPr>
        <w:pStyle w:val="ListParagraph"/>
        <w:ind w:left="0"/>
        <w:rPr>
          <w:rFonts w:asciiTheme="minorHAnsi" w:hAnsiTheme="minorHAnsi" w:cstheme="minorHAnsi"/>
          <w:color w:val="000000" w:themeColor="text1"/>
        </w:rPr>
      </w:pPr>
    </w:p>
    <w:p w:rsidR="00D37924" w:rsidRPr="00896BB5" w:rsidRDefault="00D37924" w:rsidP="00896BB5">
      <w:pPr>
        <w:pStyle w:val="ListParagraph"/>
        <w:numPr>
          <w:ilvl w:val="2"/>
          <w:numId w:val="31"/>
        </w:numPr>
        <w:ind w:left="0" w:firstLine="0"/>
        <w:rPr>
          <w:rFonts w:asciiTheme="minorHAnsi" w:hAnsiTheme="minorHAnsi" w:cstheme="minorHAnsi"/>
          <w:color w:val="000000" w:themeColor="text1"/>
        </w:rPr>
      </w:pPr>
      <w:r w:rsidRPr="00896BB5">
        <w:rPr>
          <w:rFonts w:asciiTheme="minorHAnsi" w:hAnsiTheme="minorHAnsi" w:cstheme="minorHAnsi"/>
          <w:color w:val="000000" w:themeColor="text1"/>
        </w:rPr>
        <w:t xml:space="preserve">Change values in cells C7 and C8 manually </w:t>
      </w:r>
      <w:proofErr w:type="gramStart"/>
      <w:r w:rsidRPr="00896BB5">
        <w:rPr>
          <w:rFonts w:asciiTheme="minorHAnsi" w:hAnsiTheme="minorHAnsi" w:cstheme="minorHAnsi"/>
          <w:color w:val="000000" w:themeColor="text1"/>
        </w:rPr>
        <w:t>in order to</w:t>
      </w:r>
      <w:proofErr w:type="gramEnd"/>
      <w:r w:rsidRPr="00896BB5">
        <w:rPr>
          <w:rFonts w:asciiTheme="minorHAnsi" w:hAnsiTheme="minorHAnsi" w:cstheme="minorHAnsi"/>
          <w:color w:val="000000" w:themeColor="text1"/>
        </w:rPr>
        <w:t xml:space="preserve"> achieve equality between experimental and simulated graph.</w:t>
      </w:r>
    </w:p>
    <w:p w:rsidR="009B06A2" w:rsidRPr="009B06A2" w:rsidRDefault="009B06A2" w:rsidP="00896BB5">
      <w:pPr>
        <w:pStyle w:val="ListParagraph"/>
        <w:ind w:left="0"/>
        <w:rPr>
          <w:rFonts w:asciiTheme="minorHAnsi" w:hAnsiTheme="minorHAnsi" w:cstheme="minorHAnsi"/>
          <w:color w:val="000000" w:themeColor="text1"/>
        </w:rPr>
      </w:pPr>
    </w:p>
    <w:bookmarkEnd w:id="0"/>
    <w:p w:rsidR="00A93498" w:rsidRPr="00B97E0F" w:rsidRDefault="00E72A5B" w:rsidP="00896BB5">
      <w:pPr>
        <w:rPr>
          <w:rFonts w:asciiTheme="minorHAnsi" w:hAnsiTheme="minorHAnsi" w:cstheme="minorHAnsi"/>
          <w:color w:val="000000" w:themeColor="text1"/>
        </w:rPr>
      </w:pPr>
      <w:r w:rsidRPr="00B97E0F">
        <w:rPr>
          <w:rFonts w:asciiTheme="minorHAnsi" w:hAnsiTheme="minorHAnsi" w:cstheme="minorHAnsi"/>
          <w:color w:val="000000" w:themeColor="text1"/>
        </w:rPr>
        <w:t xml:space="preserve">Note: </w:t>
      </w:r>
      <w:r w:rsidR="00533E70" w:rsidRPr="00B97E0F">
        <w:rPr>
          <w:rFonts w:asciiTheme="minorHAnsi" w:hAnsiTheme="minorHAnsi" w:cstheme="minorHAnsi"/>
          <w:color w:val="000000" w:themeColor="text1"/>
        </w:rPr>
        <w:t xml:space="preserve">Change of </w:t>
      </w:r>
      <w:r w:rsidR="00533E70" w:rsidRPr="00B97E0F">
        <w:rPr>
          <w:rFonts w:asciiTheme="minorHAnsi" w:hAnsiTheme="minorHAnsi" w:cstheme="minorHAnsi"/>
          <w:i/>
          <w:color w:val="000000" w:themeColor="text1"/>
        </w:rPr>
        <w:t>E</w:t>
      </w:r>
      <w:r w:rsidR="00533E70" w:rsidRPr="00B97E0F">
        <w:rPr>
          <w:rFonts w:asciiTheme="minorHAnsi" w:hAnsiTheme="minorHAnsi" w:cstheme="minorHAnsi"/>
          <w:color w:val="000000" w:themeColor="text1"/>
          <w:vertAlign w:val="subscript"/>
        </w:rPr>
        <w:t>0</w:t>
      </w:r>
      <w:r w:rsidR="00533E70" w:rsidRPr="00B97E0F">
        <w:rPr>
          <w:rFonts w:asciiTheme="minorHAnsi" w:hAnsiTheme="minorHAnsi" w:cstheme="minorHAnsi"/>
          <w:color w:val="000000" w:themeColor="text1"/>
        </w:rPr>
        <w:t xml:space="preserve"> moves the bell-like curve along the </w:t>
      </w:r>
      <w:r w:rsidR="00533E70" w:rsidRPr="00B97E0F">
        <w:rPr>
          <w:rFonts w:asciiTheme="minorHAnsi" w:hAnsiTheme="minorHAnsi" w:cstheme="minorHAnsi"/>
          <w:i/>
          <w:noProof/>
          <w:color w:val="000000" w:themeColor="text1"/>
        </w:rPr>
        <w:t>x</w:t>
      </w:r>
      <w:r w:rsidR="00533E70" w:rsidRPr="00B97E0F">
        <w:rPr>
          <w:rFonts w:asciiTheme="minorHAnsi" w:hAnsiTheme="minorHAnsi" w:cstheme="minorHAnsi"/>
          <w:noProof/>
          <w:color w:val="000000" w:themeColor="text1"/>
        </w:rPr>
        <w:t xml:space="preserve"> axis</w:t>
      </w:r>
      <w:r w:rsidR="00533E70" w:rsidRPr="00B97E0F">
        <w:rPr>
          <w:rFonts w:asciiTheme="minorHAnsi" w:hAnsiTheme="minorHAnsi" w:cstheme="minorHAnsi"/>
          <w:color w:val="000000" w:themeColor="text1"/>
        </w:rPr>
        <w:t xml:space="preserve">. Change of </w:t>
      </w:r>
      <w:r w:rsidR="00533E70" w:rsidRPr="00B97E0F">
        <w:rPr>
          <w:rFonts w:asciiTheme="minorHAnsi" w:hAnsiTheme="minorHAnsi" w:cstheme="minorHAnsi"/>
          <w:i/>
          <w:color w:val="000000" w:themeColor="text1"/>
        </w:rPr>
        <w:t>k</w:t>
      </w:r>
      <w:r w:rsidR="00533E70" w:rsidRPr="00B97E0F">
        <w:rPr>
          <w:rFonts w:asciiTheme="minorHAnsi" w:hAnsiTheme="minorHAnsi" w:cstheme="minorHAnsi"/>
          <w:color w:val="000000" w:themeColor="text1"/>
          <w:vertAlign w:val="subscript"/>
        </w:rPr>
        <w:t>0</w:t>
      </w:r>
      <w:r w:rsidR="00533E70" w:rsidRPr="00B97E0F">
        <w:rPr>
          <w:rFonts w:asciiTheme="minorHAnsi" w:hAnsiTheme="minorHAnsi" w:cstheme="minorHAnsi"/>
          <w:color w:val="000000" w:themeColor="text1"/>
        </w:rPr>
        <w:t xml:space="preserve"> controls the height of the bell-like curve.</w:t>
      </w:r>
      <w:r w:rsidRPr="00B97E0F">
        <w:rPr>
          <w:rFonts w:asciiTheme="minorHAnsi" w:hAnsiTheme="minorHAnsi" w:cstheme="minorHAnsi"/>
          <w:color w:val="000000" w:themeColor="text1"/>
        </w:rPr>
        <w:t xml:space="preserve"> Thus, varying those two only parameters can be used to find a theoretical model corresponding to experimental results (</w:t>
      </w:r>
      <w:r w:rsidRPr="00B97E0F">
        <w:rPr>
          <w:rFonts w:asciiTheme="minorHAnsi" w:hAnsiTheme="minorHAnsi" w:cstheme="minorHAnsi"/>
          <w:b/>
          <w:color w:val="000000" w:themeColor="text1"/>
        </w:rPr>
        <w:t>Figure 6</w:t>
      </w:r>
      <w:r w:rsidR="00571037">
        <w:rPr>
          <w:rFonts w:asciiTheme="minorHAnsi" w:hAnsiTheme="minorHAnsi" w:cstheme="minorHAnsi"/>
          <w:color w:val="000000" w:themeColor="text1"/>
        </w:rPr>
        <w:t>).</w:t>
      </w:r>
      <w:r w:rsidR="00896BB5">
        <w:rPr>
          <w:rFonts w:asciiTheme="minorHAnsi" w:hAnsiTheme="minorHAnsi" w:cstheme="minorHAnsi"/>
          <w:color w:val="000000" w:themeColor="text1"/>
        </w:rPr>
        <w:t xml:space="preserve"> </w:t>
      </w:r>
      <w:r w:rsidRPr="00B97E0F">
        <w:rPr>
          <w:rFonts w:asciiTheme="minorHAnsi" w:hAnsiTheme="minorHAnsi" w:cstheme="minorHAnsi"/>
          <w:color w:val="000000" w:themeColor="text1"/>
        </w:rPr>
        <w:t xml:space="preserve">Parameter α (1) controls symmetry of theoretical peak. </w:t>
      </w:r>
      <w:r w:rsidRPr="00B97E0F">
        <w:rPr>
          <w:rFonts w:asciiTheme="minorHAnsi" w:hAnsiTheme="minorHAnsi" w:cstheme="minorHAnsi"/>
          <w:noProof/>
          <w:color w:val="000000" w:themeColor="text1"/>
        </w:rPr>
        <w:t>However</w:t>
      </w:r>
      <w:r w:rsidR="001041C3" w:rsidRPr="00B97E0F">
        <w:rPr>
          <w:rFonts w:asciiTheme="minorHAnsi" w:hAnsiTheme="minorHAnsi" w:cstheme="minorHAnsi"/>
          <w:noProof/>
          <w:color w:val="000000" w:themeColor="text1"/>
        </w:rPr>
        <w:t>,</w:t>
      </w:r>
      <w:r w:rsidRPr="00B97E0F">
        <w:rPr>
          <w:rFonts w:asciiTheme="minorHAnsi" w:hAnsiTheme="minorHAnsi" w:cstheme="minorHAnsi"/>
          <w:color w:val="000000" w:themeColor="text1"/>
        </w:rPr>
        <w:t xml:space="preserve"> in real systems asymmetry may be caused by</w:t>
      </w:r>
      <w:r w:rsidR="001041C3" w:rsidRPr="00B97E0F">
        <w:rPr>
          <w:rFonts w:asciiTheme="minorHAnsi" w:hAnsiTheme="minorHAnsi" w:cstheme="minorHAnsi"/>
          <w:color w:val="000000" w:themeColor="text1"/>
        </w:rPr>
        <w:t xml:space="preserve"> the</w:t>
      </w:r>
      <w:r w:rsidRPr="00B97E0F">
        <w:rPr>
          <w:rFonts w:asciiTheme="minorHAnsi" w:hAnsiTheme="minorHAnsi" w:cstheme="minorHAnsi"/>
          <w:color w:val="000000" w:themeColor="text1"/>
        </w:rPr>
        <w:t xml:space="preserve"> </w:t>
      </w:r>
      <w:r w:rsidRPr="00B97E0F">
        <w:rPr>
          <w:rFonts w:asciiTheme="minorHAnsi" w:hAnsiTheme="minorHAnsi" w:cstheme="minorHAnsi"/>
          <w:noProof/>
          <w:color w:val="000000" w:themeColor="text1"/>
        </w:rPr>
        <w:t>occurrence</w:t>
      </w:r>
      <w:r w:rsidRPr="00B97E0F">
        <w:rPr>
          <w:rFonts w:asciiTheme="minorHAnsi" w:hAnsiTheme="minorHAnsi" w:cstheme="minorHAnsi"/>
          <w:color w:val="000000" w:themeColor="text1"/>
        </w:rPr>
        <w:t xml:space="preserve"> of side-process rather than by α. Since it influences resulting </w:t>
      </w:r>
      <w:r w:rsidRPr="00B97E0F">
        <w:rPr>
          <w:rFonts w:asciiTheme="minorHAnsi" w:hAnsiTheme="minorHAnsi" w:cstheme="minorHAnsi"/>
          <w:i/>
          <w:color w:val="000000" w:themeColor="text1"/>
        </w:rPr>
        <w:t>k</w:t>
      </w:r>
      <w:r w:rsidRPr="00B97E0F">
        <w:rPr>
          <w:rFonts w:asciiTheme="minorHAnsi" w:hAnsiTheme="minorHAnsi" w:cstheme="minorHAnsi"/>
          <w:color w:val="000000" w:themeColor="text1"/>
          <w:vertAlign w:val="subscript"/>
        </w:rPr>
        <w:t>0</w:t>
      </w:r>
      <w:r w:rsidRPr="00B97E0F">
        <w:rPr>
          <w:rFonts w:asciiTheme="minorHAnsi" w:hAnsiTheme="minorHAnsi" w:cstheme="minorHAnsi"/>
          <w:color w:val="000000" w:themeColor="text1"/>
        </w:rPr>
        <w:t xml:space="preserve"> value we recommend not to manipulate α value and leave it to equal 0.5. </w:t>
      </w:r>
    </w:p>
    <w:p w:rsidR="001C1E49" w:rsidRPr="009B06A2" w:rsidRDefault="001C1E49" w:rsidP="00896BB5">
      <w:pPr>
        <w:pStyle w:val="NormalWeb"/>
        <w:spacing w:before="0" w:beforeAutospacing="0" w:after="0" w:afterAutospacing="0"/>
        <w:jc w:val="left"/>
        <w:rPr>
          <w:rFonts w:asciiTheme="minorHAnsi" w:hAnsiTheme="minorHAnsi" w:cstheme="minorHAnsi"/>
          <w:b/>
        </w:rPr>
      </w:pPr>
    </w:p>
    <w:p w:rsidR="00571037" w:rsidRDefault="006305D7" w:rsidP="00896BB5">
      <w:pPr>
        <w:pStyle w:val="NormalWeb"/>
        <w:spacing w:before="0" w:beforeAutospacing="0" w:after="0" w:afterAutospacing="0"/>
        <w:jc w:val="left"/>
        <w:rPr>
          <w:rFonts w:asciiTheme="minorHAnsi" w:hAnsiTheme="minorHAnsi" w:cstheme="minorHAnsi"/>
          <w:b/>
        </w:rPr>
      </w:pPr>
      <w:r w:rsidRPr="009B06A2">
        <w:rPr>
          <w:rFonts w:asciiTheme="minorHAnsi" w:hAnsiTheme="minorHAnsi" w:cstheme="minorHAnsi"/>
          <w:b/>
        </w:rPr>
        <w:t>REPRESENTATIVE RESULTS</w:t>
      </w:r>
      <w:r w:rsidR="00EF1462" w:rsidRPr="009B06A2">
        <w:rPr>
          <w:rFonts w:asciiTheme="minorHAnsi" w:hAnsiTheme="minorHAnsi" w:cstheme="minorHAnsi"/>
          <w:b/>
        </w:rPr>
        <w:t>:</w:t>
      </w:r>
    </w:p>
    <w:p w:rsidR="004E429F" w:rsidRDefault="00E72A5B" w:rsidP="00896BB5">
      <w:pPr>
        <w:pStyle w:val="NormalWeb"/>
        <w:spacing w:before="0" w:beforeAutospacing="0" w:after="0" w:afterAutospacing="0"/>
        <w:jc w:val="left"/>
        <w:rPr>
          <w:rFonts w:asciiTheme="minorHAnsi" w:hAnsiTheme="minorHAnsi" w:cstheme="minorHAnsi"/>
          <w:color w:val="000000" w:themeColor="text1"/>
        </w:rPr>
      </w:pPr>
      <w:r w:rsidRPr="009B06A2">
        <w:rPr>
          <w:rFonts w:asciiTheme="minorHAnsi" w:hAnsiTheme="minorHAnsi" w:cstheme="minorHAnsi"/>
          <w:color w:val="000000" w:themeColor="text1"/>
        </w:rPr>
        <w:t xml:space="preserve">The first step is cyclic voltammetry characterization presented in </w:t>
      </w:r>
      <w:r w:rsidRPr="009B06A2">
        <w:rPr>
          <w:rFonts w:asciiTheme="minorHAnsi" w:hAnsiTheme="minorHAnsi" w:cstheme="minorHAnsi"/>
          <w:b/>
          <w:color w:val="000000" w:themeColor="text1"/>
        </w:rPr>
        <w:t>Figure 1</w:t>
      </w:r>
      <w:r w:rsidR="007C0223">
        <w:rPr>
          <w:rFonts w:asciiTheme="minorHAnsi" w:hAnsiTheme="minorHAnsi" w:cstheme="minorHAnsi"/>
          <w:color w:val="000000" w:themeColor="text1"/>
        </w:rPr>
        <w:t xml:space="preserve">. </w:t>
      </w:r>
      <w:r w:rsidR="00224316" w:rsidRPr="009B06A2">
        <w:rPr>
          <w:rFonts w:asciiTheme="minorHAnsi" w:hAnsiTheme="minorHAnsi" w:cstheme="minorHAnsi"/>
          <w:color w:val="000000" w:themeColor="text1"/>
        </w:rPr>
        <w:t>Application of EIS was successful when compounds underwent</w:t>
      </w:r>
      <w:r w:rsidR="00B83E4E" w:rsidRPr="009B06A2">
        <w:rPr>
          <w:rFonts w:asciiTheme="minorHAnsi" w:hAnsiTheme="minorHAnsi" w:cstheme="minorHAnsi"/>
          <w:color w:val="000000" w:themeColor="text1"/>
        </w:rPr>
        <w:t xml:space="preserve"> the</w:t>
      </w:r>
      <w:r w:rsidR="00224316" w:rsidRPr="009B06A2">
        <w:rPr>
          <w:rFonts w:asciiTheme="minorHAnsi" w:hAnsiTheme="minorHAnsi" w:cstheme="minorHAnsi"/>
          <w:color w:val="000000" w:themeColor="text1"/>
        </w:rPr>
        <w:t xml:space="preserve"> </w:t>
      </w:r>
      <w:proofErr w:type="gramStart"/>
      <w:r w:rsidR="00224316" w:rsidRPr="009B06A2">
        <w:rPr>
          <w:rFonts w:asciiTheme="minorHAnsi" w:hAnsiTheme="minorHAnsi" w:cstheme="minorHAnsi"/>
          <w:noProof/>
          <w:color w:val="000000" w:themeColor="text1"/>
        </w:rPr>
        <w:t>fast</w:t>
      </w:r>
      <w:r w:rsidR="00224316" w:rsidRPr="009B06A2">
        <w:rPr>
          <w:rFonts w:asciiTheme="minorHAnsi" w:hAnsiTheme="minorHAnsi" w:cstheme="minorHAnsi"/>
          <w:color w:val="000000" w:themeColor="text1"/>
        </w:rPr>
        <w:t xml:space="preserve"> reversible</w:t>
      </w:r>
      <w:proofErr w:type="gramEnd"/>
      <w:r w:rsidR="00224316" w:rsidRPr="009B06A2">
        <w:rPr>
          <w:rFonts w:asciiTheme="minorHAnsi" w:hAnsiTheme="minorHAnsi" w:cstheme="minorHAnsi"/>
          <w:color w:val="000000" w:themeColor="text1"/>
        </w:rPr>
        <w:t xml:space="preserve"> electrochemical process. Such </w:t>
      </w:r>
      <w:r w:rsidR="00224316" w:rsidRPr="009B06A2">
        <w:rPr>
          <w:rFonts w:asciiTheme="minorHAnsi" w:hAnsiTheme="minorHAnsi" w:cstheme="minorHAnsi"/>
          <w:color w:val="000000" w:themeColor="text1"/>
        </w:rPr>
        <w:lastRenderedPageBreak/>
        <w:t xml:space="preserve">behavior was often </w:t>
      </w:r>
      <w:r w:rsidR="00896BB5" w:rsidRPr="009B06A2">
        <w:rPr>
          <w:rFonts w:asciiTheme="minorHAnsi" w:hAnsiTheme="minorHAnsi" w:cstheme="minorHAnsi"/>
          <w:color w:val="000000" w:themeColor="text1"/>
        </w:rPr>
        <w:t xml:space="preserve">not </w:t>
      </w:r>
      <w:r w:rsidR="00224316" w:rsidRPr="009B06A2">
        <w:rPr>
          <w:rFonts w:asciiTheme="minorHAnsi" w:hAnsiTheme="minorHAnsi" w:cstheme="minorHAnsi"/>
          <w:color w:val="000000" w:themeColor="text1"/>
        </w:rPr>
        <w:t xml:space="preserve">observed for organic compounds but </w:t>
      </w:r>
      <w:r w:rsidR="00E20A74" w:rsidRPr="009B06A2">
        <w:rPr>
          <w:rFonts w:asciiTheme="minorHAnsi" w:hAnsiTheme="minorHAnsi" w:cstheme="minorHAnsi"/>
          <w:color w:val="000000" w:themeColor="text1"/>
        </w:rPr>
        <w:t xml:space="preserve">organic compounds </w:t>
      </w:r>
      <w:r w:rsidR="00E20A74">
        <w:rPr>
          <w:rFonts w:asciiTheme="minorHAnsi" w:hAnsiTheme="minorHAnsi" w:cstheme="minorHAnsi"/>
          <w:color w:val="000000" w:themeColor="text1"/>
        </w:rPr>
        <w:t>that</w:t>
      </w:r>
      <w:r w:rsidR="002C11C5" w:rsidRPr="009B06A2">
        <w:rPr>
          <w:rFonts w:asciiTheme="minorHAnsi" w:hAnsiTheme="minorHAnsi" w:cstheme="minorHAnsi"/>
          <w:color w:val="000000" w:themeColor="text1"/>
        </w:rPr>
        <w:t xml:space="preserve"> possess electro</w:t>
      </w:r>
      <w:r w:rsidR="00224316" w:rsidRPr="009B06A2">
        <w:rPr>
          <w:rFonts w:asciiTheme="minorHAnsi" w:hAnsiTheme="minorHAnsi" w:cstheme="minorHAnsi"/>
          <w:color w:val="000000" w:themeColor="text1"/>
        </w:rPr>
        <w:t xml:space="preserve">conductivity in a solid state </w:t>
      </w:r>
      <w:r w:rsidR="00224316" w:rsidRPr="009B06A2">
        <w:rPr>
          <w:rFonts w:asciiTheme="minorHAnsi" w:hAnsiTheme="minorHAnsi" w:cstheme="minorHAnsi"/>
          <w:noProof/>
          <w:color w:val="000000" w:themeColor="text1"/>
        </w:rPr>
        <w:t>w</w:t>
      </w:r>
      <w:r w:rsidR="001041C3" w:rsidRPr="009B06A2">
        <w:rPr>
          <w:rFonts w:asciiTheme="minorHAnsi" w:hAnsiTheme="minorHAnsi" w:cstheme="minorHAnsi"/>
          <w:noProof/>
          <w:color w:val="000000" w:themeColor="text1"/>
        </w:rPr>
        <w:t>as</w:t>
      </w:r>
      <w:r w:rsidR="00224316" w:rsidRPr="009B06A2">
        <w:rPr>
          <w:rFonts w:asciiTheme="minorHAnsi" w:hAnsiTheme="minorHAnsi" w:cstheme="minorHAnsi"/>
          <w:color w:val="000000" w:themeColor="text1"/>
        </w:rPr>
        <w:t xml:space="preserve"> found to be</w:t>
      </w:r>
      <w:r w:rsidR="00B83E4E" w:rsidRPr="009B06A2">
        <w:rPr>
          <w:rFonts w:asciiTheme="minorHAnsi" w:hAnsiTheme="minorHAnsi" w:cstheme="minorHAnsi"/>
          <w:color w:val="000000" w:themeColor="text1"/>
        </w:rPr>
        <w:t xml:space="preserve"> a</w:t>
      </w:r>
      <w:r w:rsidR="00224316" w:rsidRPr="009B06A2">
        <w:rPr>
          <w:rFonts w:asciiTheme="minorHAnsi" w:hAnsiTheme="minorHAnsi" w:cstheme="minorHAnsi"/>
          <w:color w:val="000000" w:themeColor="text1"/>
        </w:rPr>
        <w:t xml:space="preserve"> </w:t>
      </w:r>
      <w:r w:rsidR="00224316" w:rsidRPr="009B06A2">
        <w:rPr>
          <w:rFonts w:asciiTheme="minorHAnsi" w:hAnsiTheme="minorHAnsi" w:cstheme="minorHAnsi"/>
          <w:noProof/>
          <w:color w:val="000000" w:themeColor="text1"/>
        </w:rPr>
        <w:t>good</w:t>
      </w:r>
      <w:r w:rsidR="00224316" w:rsidRPr="009B06A2">
        <w:rPr>
          <w:rFonts w:asciiTheme="minorHAnsi" w:hAnsiTheme="minorHAnsi" w:cstheme="minorHAnsi"/>
          <w:color w:val="000000" w:themeColor="text1"/>
        </w:rPr>
        <w:t xml:space="preserve"> specimen for electrochemical kinetic investigation. One such organic compound is shown in</w:t>
      </w:r>
      <w:r w:rsidR="001041C3" w:rsidRPr="009B06A2">
        <w:rPr>
          <w:rFonts w:asciiTheme="minorHAnsi" w:hAnsiTheme="minorHAnsi" w:cstheme="minorHAnsi"/>
          <w:color w:val="000000" w:themeColor="text1"/>
        </w:rPr>
        <w:t xml:space="preserve"> the</w:t>
      </w:r>
      <w:r w:rsidR="00224316" w:rsidRPr="009B06A2">
        <w:rPr>
          <w:rFonts w:asciiTheme="minorHAnsi" w:hAnsiTheme="minorHAnsi" w:cstheme="minorHAnsi"/>
          <w:color w:val="000000" w:themeColor="text1"/>
        </w:rPr>
        <w:t xml:space="preserve"> </w:t>
      </w:r>
      <w:r w:rsidRPr="009B06A2">
        <w:rPr>
          <w:rFonts w:asciiTheme="minorHAnsi" w:hAnsiTheme="minorHAnsi" w:cstheme="minorHAnsi"/>
          <w:noProof/>
          <w:color w:val="000000" w:themeColor="text1"/>
        </w:rPr>
        <w:t>inset</w:t>
      </w:r>
      <w:r w:rsidRPr="009B06A2">
        <w:rPr>
          <w:rFonts w:asciiTheme="minorHAnsi" w:hAnsiTheme="minorHAnsi" w:cstheme="minorHAnsi"/>
          <w:color w:val="000000" w:themeColor="text1"/>
        </w:rPr>
        <w:t xml:space="preserve"> of </w:t>
      </w:r>
      <w:r w:rsidR="00CB74C8" w:rsidRPr="009B06A2">
        <w:rPr>
          <w:rFonts w:asciiTheme="minorHAnsi" w:hAnsiTheme="minorHAnsi" w:cstheme="minorHAnsi"/>
          <w:b/>
          <w:color w:val="000000" w:themeColor="text1"/>
        </w:rPr>
        <w:t>F</w:t>
      </w:r>
      <w:r w:rsidR="00224316" w:rsidRPr="009B06A2">
        <w:rPr>
          <w:rFonts w:asciiTheme="minorHAnsi" w:hAnsiTheme="minorHAnsi" w:cstheme="minorHAnsi"/>
          <w:b/>
          <w:color w:val="000000" w:themeColor="text1"/>
        </w:rPr>
        <w:t xml:space="preserve">igure </w:t>
      </w:r>
      <w:r w:rsidRPr="009B06A2">
        <w:rPr>
          <w:rFonts w:asciiTheme="minorHAnsi" w:hAnsiTheme="minorHAnsi" w:cstheme="minorHAnsi"/>
          <w:b/>
          <w:color w:val="000000" w:themeColor="text1"/>
        </w:rPr>
        <w:t>1</w:t>
      </w:r>
      <w:r w:rsidR="00224316" w:rsidRPr="009B06A2">
        <w:rPr>
          <w:rFonts w:asciiTheme="minorHAnsi" w:hAnsiTheme="minorHAnsi" w:cstheme="minorHAnsi"/>
          <w:color w:val="000000" w:themeColor="text1"/>
        </w:rPr>
        <w:t>.</w:t>
      </w:r>
    </w:p>
    <w:p w:rsidR="007C0223" w:rsidRPr="009B06A2" w:rsidRDefault="007C0223" w:rsidP="00896BB5">
      <w:pPr>
        <w:pStyle w:val="NormalWeb"/>
        <w:spacing w:before="0" w:beforeAutospacing="0" w:after="0" w:afterAutospacing="0"/>
        <w:jc w:val="left"/>
        <w:rPr>
          <w:rFonts w:asciiTheme="minorHAnsi" w:hAnsiTheme="minorHAnsi" w:cstheme="minorHAnsi"/>
          <w:color w:val="000000" w:themeColor="text1"/>
        </w:rPr>
      </w:pPr>
    </w:p>
    <w:p w:rsidR="00E24FB5" w:rsidRDefault="00E72A5B" w:rsidP="00896BB5">
      <w:pPr>
        <w:jc w:val="left"/>
        <w:rPr>
          <w:rFonts w:asciiTheme="minorHAnsi" w:hAnsiTheme="minorHAnsi" w:cstheme="minorHAnsi"/>
        </w:rPr>
      </w:pPr>
      <w:r w:rsidRPr="009B06A2">
        <w:rPr>
          <w:rFonts w:asciiTheme="minorHAnsi" w:hAnsiTheme="minorHAnsi" w:cstheme="minorHAnsi"/>
          <w:color w:val="000000" w:themeColor="text1"/>
        </w:rPr>
        <w:t xml:space="preserve">Registration of impedance spectra was </w:t>
      </w:r>
      <w:r w:rsidR="00100E86" w:rsidRPr="009B06A2">
        <w:rPr>
          <w:rFonts w:asciiTheme="minorHAnsi" w:hAnsiTheme="minorHAnsi" w:cstheme="minorHAnsi"/>
          <w:color w:val="000000" w:themeColor="text1"/>
        </w:rPr>
        <w:t xml:space="preserve">carried out according to </w:t>
      </w:r>
      <w:r w:rsidR="00E20A74">
        <w:rPr>
          <w:rFonts w:asciiTheme="minorHAnsi" w:hAnsiTheme="minorHAnsi" w:cstheme="minorHAnsi"/>
          <w:color w:val="000000" w:themeColor="text1"/>
        </w:rPr>
        <w:t xml:space="preserve">the </w:t>
      </w:r>
      <w:r w:rsidR="00100E86" w:rsidRPr="009B06A2">
        <w:rPr>
          <w:rFonts w:asciiTheme="minorHAnsi" w:hAnsiTheme="minorHAnsi" w:cstheme="minorHAnsi"/>
          <w:color w:val="000000" w:themeColor="text1"/>
        </w:rPr>
        <w:t>experimental setup (</w:t>
      </w:r>
      <w:r w:rsidR="00100E86" w:rsidRPr="009B06A2">
        <w:rPr>
          <w:rFonts w:asciiTheme="minorHAnsi" w:hAnsiTheme="minorHAnsi" w:cstheme="minorHAnsi"/>
          <w:b/>
          <w:color w:val="000000" w:themeColor="text1"/>
        </w:rPr>
        <w:t>Figure 2</w:t>
      </w:r>
      <w:r w:rsidR="00100E86" w:rsidRPr="009B06A2">
        <w:rPr>
          <w:rFonts w:asciiTheme="minorHAnsi" w:hAnsiTheme="minorHAnsi" w:cstheme="minorHAnsi"/>
          <w:color w:val="000000" w:themeColor="text1"/>
        </w:rPr>
        <w:t xml:space="preserve">), </w:t>
      </w:r>
      <w:r w:rsidR="00E20A74">
        <w:rPr>
          <w:rFonts w:asciiTheme="minorHAnsi" w:hAnsiTheme="minorHAnsi" w:cstheme="minorHAnsi"/>
          <w:color w:val="000000" w:themeColor="text1"/>
        </w:rPr>
        <w:t xml:space="preserve">and </w:t>
      </w:r>
      <w:r w:rsidR="00100E86" w:rsidRPr="009B06A2">
        <w:rPr>
          <w:rFonts w:asciiTheme="minorHAnsi" w:hAnsiTheme="minorHAnsi" w:cstheme="minorHAnsi"/>
          <w:color w:val="000000" w:themeColor="text1"/>
        </w:rPr>
        <w:t xml:space="preserve">typical raw resulting data are shown in </w:t>
      </w:r>
      <w:r w:rsidR="00100E86" w:rsidRPr="009B06A2">
        <w:rPr>
          <w:rFonts w:asciiTheme="minorHAnsi" w:hAnsiTheme="minorHAnsi" w:cstheme="minorHAnsi"/>
          <w:b/>
          <w:color w:val="000000" w:themeColor="text1"/>
        </w:rPr>
        <w:t>Figure 3</w:t>
      </w:r>
      <w:r w:rsidR="00100E86" w:rsidRPr="009B06A2">
        <w:rPr>
          <w:rFonts w:asciiTheme="minorHAnsi" w:hAnsiTheme="minorHAnsi" w:cstheme="minorHAnsi"/>
          <w:color w:val="000000" w:themeColor="text1"/>
        </w:rPr>
        <w:t>.</w:t>
      </w:r>
      <w:r w:rsidR="007C0223">
        <w:rPr>
          <w:rFonts w:asciiTheme="minorHAnsi" w:hAnsiTheme="minorHAnsi" w:cstheme="minorHAnsi"/>
          <w:color w:val="000000" w:themeColor="text1"/>
        </w:rPr>
        <w:t xml:space="preserve"> </w:t>
      </w:r>
      <w:r w:rsidR="004C00EE" w:rsidRPr="009B06A2">
        <w:rPr>
          <w:rFonts w:asciiTheme="minorHAnsi" w:hAnsiTheme="minorHAnsi" w:cstheme="minorHAnsi"/>
          <w:color w:val="000000" w:themeColor="text1"/>
        </w:rPr>
        <w:t>Analysis of impedance spectra was carried out using special software</w:t>
      </w:r>
      <w:r w:rsidR="00A33E20" w:rsidRPr="009B06A2">
        <w:rPr>
          <w:rFonts w:asciiTheme="minorHAnsi" w:hAnsiTheme="minorHAnsi" w:cstheme="minorHAnsi"/>
          <w:color w:val="000000" w:themeColor="text1"/>
          <w:vertAlign w:val="superscript"/>
        </w:rPr>
        <w:t>2</w:t>
      </w:r>
      <w:r w:rsidRPr="009B06A2">
        <w:rPr>
          <w:rFonts w:asciiTheme="minorHAnsi" w:hAnsiTheme="minorHAnsi" w:cstheme="minorHAnsi"/>
          <w:color w:val="000000" w:themeColor="text1"/>
          <w:vertAlign w:val="superscript"/>
        </w:rPr>
        <w:t>4</w:t>
      </w:r>
      <w:r w:rsidR="004C00EE" w:rsidRPr="009B06A2">
        <w:rPr>
          <w:rFonts w:asciiTheme="minorHAnsi" w:hAnsiTheme="minorHAnsi" w:cstheme="minorHAnsi"/>
          <w:color w:val="000000" w:themeColor="text1"/>
        </w:rPr>
        <w:t xml:space="preserve">. The window </w:t>
      </w:r>
      <w:r w:rsidRPr="009B06A2">
        <w:rPr>
          <w:rFonts w:asciiTheme="minorHAnsi" w:hAnsiTheme="minorHAnsi" w:cstheme="minorHAnsi"/>
          <w:color w:val="000000" w:themeColor="text1"/>
        </w:rPr>
        <w:t>of the open access</w:t>
      </w:r>
      <w:r w:rsidR="002C11C5" w:rsidRPr="009B06A2">
        <w:rPr>
          <w:rFonts w:asciiTheme="minorHAnsi" w:hAnsiTheme="minorHAnsi" w:cstheme="minorHAnsi"/>
          <w:color w:val="000000" w:themeColor="text1"/>
        </w:rPr>
        <w:t xml:space="preserve"> program EIS Spectrum analyser</w:t>
      </w:r>
      <w:r w:rsidR="00A33E20" w:rsidRPr="009B06A2">
        <w:rPr>
          <w:rFonts w:asciiTheme="minorHAnsi" w:hAnsiTheme="minorHAnsi" w:cstheme="minorHAnsi"/>
          <w:color w:val="000000" w:themeColor="text1"/>
          <w:vertAlign w:val="superscript"/>
        </w:rPr>
        <w:t>2</w:t>
      </w:r>
      <w:r w:rsidRPr="009B06A2">
        <w:rPr>
          <w:rFonts w:asciiTheme="minorHAnsi" w:hAnsiTheme="minorHAnsi" w:cstheme="minorHAnsi"/>
          <w:color w:val="000000" w:themeColor="text1"/>
          <w:vertAlign w:val="superscript"/>
        </w:rPr>
        <w:t>4</w:t>
      </w:r>
      <w:r w:rsidR="002C11C5" w:rsidRPr="009B06A2">
        <w:rPr>
          <w:rFonts w:asciiTheme="minorHAnsi" w:hAnsiTheme="minorHAnsi" w:cstheme="minorHAnsi"/>
          <w:color w:val="000000" w:themeColor="text1"/>
        </w:rPr>
        <w:t xml:space="preserve"> </w:t>
      </w:r>
      <w:r w:rsidR="004C00EE" w:rsidRPr="009B06A2">
        <w:rPr>
          <w:rFonts w:asciiTheme="minorHAnsi" w:hAnsiTheme="minorHAnsi" w:cstheme="minorHAnsi"/>
          <w:color w:val="000000" w:themeColor="text1"/>
        </w:rPr>
        <w:t xml:space="preserve">during results processing is shown in </w:t>
      </w:r>
      <w:r w:rsidR="00CB74C8" w:rsidRPr="009B06A2">
        <w:rPr>
          <w:rFonts w:asciiTheme="minorHAnsi" w:hAnsiTheme="minorHAnsi" w:cstheme="minorHAnsi"/>
          <w:b/>
          <w:color w:val="000000" w:themeColor="text1"/>
        </w:rPr>
        <w:t>F</w:t>
      </w:r>
      <w:r w:rsidR="004C00EE" w:rsidRPr="009B06A2">
        <w:rPr>
          <w:rFonts w:asciiTheme="minorHAnsi" w:hAnsiTheme="minorHAnsi" w:cstheme="minorHAnsi"/>
          <w:b/>
          <w:color w:val="000000" w:themeColor="text1"/>
        </w:rPr>
        <w:t xml:space="preserve">igure </w:t>
      </w:r>
      <w:r w:rsidR="00100E86" w:rsidRPr="009B06A2">
        <w:rPr>
          <w:rFonts w:asciiTheme="minorHAnsi" w:hAnsiTheme="minorHAnsi" w:cstheme="minorHAnsi"/>
          <w:b/>
          <w:color w:val="000000" w:themeColor="text1"/>
        </w:rPr>
        <w:t>4</w:t>
      </w:r>
      <w:r w:rsidR="004C00EE" w:rsidRPr="009B06A2">
        <w:rPr>
          <w:rFonts w:asciiTheme="minorHAnsi" w:hAnsiTheme="minorHAnsi" w:cstheme="minorHAnsi"/>
          <w:color w:val="000000" w:themeColor="text1"/>
        </w:rPr>
        <w:t>.</w:t>
      </w:r>
      <w:r w:rsidR="007C0223">
        <w:rPr>
          <w:rFonts w:asciiTheme="minorHAnsi" w:hAnsiTheme="minorHAnsi" w:cstheme="minorHAnsi"/>
          <w:color w:val="000000" w:themeColor="text1"/>
        </w:rPr>
        <w:t xml:space="preserve"> </w:t>
      </w:r>
      <w:r w:rsidR="00E24FB5" w:rsidRPr="009B06A2">
        <w:rPr>
          <w:rFonts w:asciiTheme="minorHAnsi" w:hAnsiTheme="minorHAnsi" w:cstheme="minorHAnsi"/>
        </w:rPr>
        <w:t xml:space="preserve">An </w:t>
      </w:r>
      <w:r w:rsidR="00AB0543" w:rsidRPr="009B06A2">
        <w:rPr>
          <w:rFonts w:asciiTheme="minorHAnsi" w:hAnsiTheme="minorHAnsi" w:cstheme="minorHAnsi"/>
        </w:rPr>
        <w:t>EEC</w:t>
      </w:r>
      <w:r w:rsidR="00E24FB5" w:rsidRPr="009B06A2">
        <w:rPr>
          <w:rFonts w:asciiTheme="minorHAnsi" w:hAnsiTheme="minorHAnsi" w:cstheme="minorHAnsi"/>
        </w:rPr>
        <w:t xml:space="preserve"> used to fit the spectrum is built manually in</w:t>
      </w:r>
      <w:r w:rsidR="001041C3" w:rsidRPr="009B06A2">
        <w:rPr>
          <w:rFonts w:asciiTheme="minorHAnsi" w:hAnsiTheme="minorHAnsi" w:cstheme="minorHAnsi"/>
        </w:rPr>
        <w:t xml:space="preserve"> the</w:t>
      </w:r>
      <w:r w:rsidR="00E24FB5" w:rsidRPr="009B06A2">
        <w:rPr>
          <w:rFonts w:asciiTheme="minorHAnsi" w:hAnsiTheme="minorHAnsi" w:cstheme="minorHAnsi"/>
        </w:rPr>
        <w:t xml:space="preserve"> </w:t>
      </w:r>
      <w:r w:rsidR="00E24FB5" w:rsidRPr="009B06A2">
        <w:rPr>
          <w:rFonts w:asciiTheme="minorHAnsi" w:hAnsiTheme="minorHAnsi" w:cstheme="minorHAnsi"/>
          <w:noProof/>
        </w:rPr>
        <w:t>right</w:t>
      </w:r>
      <w:r w:rsidR="00E24FB5" w:rsidRPr="009B06A2">
        <w:rPr>
          <w:rFonts w:asciiTheme="minorHAnsi" w:hAnsiTheme="minorHAnsi" w:cstheme="minorHAnsi"/>
        </w:rPr>
        <w:t xml:space="preserve"> upper </w:t>
      </w:r>
      <w:r w:rsidR="00303BE3" w:rsidRPr="009B06A2">
        <w:rPr>
          <w:rFonts w:asciiTheme="minorHAnsi" w:hAnsiTheme="minorHAnsi" w:cstheme="minorHAnsi"/>
          <w:color w:val="000000" w:themeColor="text1"/>
        </w:rPr>
        <w:t>sub</w:t>
      </w:r>
      <w:r w:rsidR="007C0223">
        <w:rPr>
          <w:rFonts w:asciiTheme="minorHAnsi" w:hAnsiTheme="minorHAnsi" w:cstheme="minorHAnsi"/>
          <w:color w:val="000000" w:themeColor="text1"/>
        </w:rPr>
        <w:t>-</w:t>
      </w:r>
      <w:r w:rsidR="00303BE3" w:rsidRPr="009B06A2">
        <w:rPr>
          <w:rFonts w:asciiTheme="minorHAnsi" w:hAnsiTheme="minorHAnsi" w:cstheme="minorHAnsi"/>
          <w:color w:val="000000" w:themeColor="text1"/>
        </w:rPr>
        <w:t>window</w:t>
      </w:r>
      <w:r w:rsidR="00E24FB5" w:rsidRPr="009B06A2">
        <w:rPr>
          <w:rFonts w:asciiTheme="minorHAnsi" w:hAnsiTheme="minorHAnsi" w:cstheme="minorHAnsi"/>
        </w:rPr>
        <w:t xml:space="preserve">. The calculated </w:t>
      </w:r>
      <w:r w:rsidR="00AB0543" w:rsidRPr="009B06A2">
        <w:rPr>
          <w:rFonts w:asciiTheme="minorHAnsi" w:hAnsiTheme="minorHAnsi" w:cstheme="minorHAnsi"/>
        </w:rPr>
        <w:t>EEC</w:t>
      </w:r>
      <w:r w:rsidR="00E24FB5" w:rsidRPr="009B06A2">
        <w:rPr>
          <w:rFonts w:asciiTheme="minorHAnsi" w:hAnsiTheme="minorHAnsi" w:cstheme="minorHAnsi"/>
        </w:rPr>
        <w:t xml:space="preserve"> parameters (resistances R1 and R2, capacitance C1 and diffusion impedance parameter W1) are shown in</w:t>
      </w:r>
      <w:r w:rsidR="007542D1">
        <w:rPr>
          <w:rFonts w:asciiTheme="minorHAnsi" w:hAnsiTheme="minorHAnsi" w:cstheme="minorHAnsi"/>
        </w:rPr>
        <w:t xml:space="preserve"> a table </w:t>
      </w:r>
      <w:r w:rsidR="00E24FB5" w:rsidRPr="009B06A2">
        <w:rPr>
          <w:rFonts w:asciiTheme="minorHAnsi" w:hAnsiTheme="minorHAnsi" w:cstheme="minorHAnsi"/>
        </w:rPr>
        <w:t>in</w:t>
      </w:r>
      <w:r w:rsidR="001041C3" w:rsidRPr="009B06A2">
        <w:rPr>
          <w:rFonts w:asciiTheme="minorHAnsi" w:hAnsiTheme="minorHAnsi" w:cstheme="minorHAnsi"/>
        </w:rPr>
        <w:t xml:space="preserve"> the</w:t>
      </w:r>
      <w:r w:rsidR="00E24FB5" w:rsidRPr="009B06A2">
        <w:rPr>
          <w:rFonts w:asciiTheme="minorHAnsi" w:hAnsiTheme="minorHAnsi" w:cstheme="minorHAnsi"/>
        </w:rPr>
        <w:t xml:space="preserve"> </w:t>
      </w:r>
      <w:r w:rsidR="00E24FB5" w:rsidRPr="009B06A2">
        <w:rPr>
          <w:rFonts w:asciiTheme="minorHAnsi" w:hAnsiTheme="minorHAnsi" w:cstheme="minorHAnsi"/>
          <w:noProof/>
        </w:rPr>
        <w:t>left</w:t>
      </w:r>
      <w:r w:rsidR="00E24FB5" w:rsidRPr="009B06A2">
        <w:rPr>
          <w:rFonts w:asciiTheme="minorHAnsi" w:hAnsiTheme="minorHAnsi" w:cstheme="minorHAnsi"/>
        </w:rPr>
        <w:t xml:space="preserve"> upper </w:t>
      </w:r>
      <w:r w:rsidR="00303BE3" w:rsidRPr="009B06A2">
        <w:rPr>
          <w:rFonts w:asciiTheme="minorHAnsi" w:hAnsiTheme="minorHAnsi" w:cstheme="minorHAnsi"/>
          <w:color w:val="000000" w:themeColor="text1"/>
        </w:rPr>
        <w:t>sub</w:t>
      </w:r>
      <w:r w:rsidR="007C0223">
        <w:rPr>
          <w:rFonts w:asciiTheme="minorHAnsi" w:hAnsiTheme="minorHAnsi" w:cstheme="minorHAnsi"/>
          <w:color w:val="000000" w:themeColor="text1"/>
        </w:rPr>
        <w:t>-</w:t>
      </w:r>
      <w:r w:rsidR="00303BE3" w:rsidRPr="009B06A2">
        <w:rPr>
          <w:rFonts w:asciiTheme="minorHAnsi" w:hAnsiTheme="minorHAnsi" w:cstheme="minorHAnsi"/>
          <w:color w:val="000000" w:themeColor="text1"/>
        </w:rPr>
        <w:t>window</w:t>
      </w:r>
      <w:r w:rsidR="00E24FB5" w:rsidRPr="009B06A2">
        <w:rPr>
          <w:rFonts w:asciiTheme="minorHAnsi" w:hAnsiTheme="minorHAnsi" w:cstheme="minorHAnsi"/>
        </w:rPr>
        <w:t xml:space="preserve">. </w:t>
      </w:r>
      <w:r w:rsidR="00B83E4E" w:rsidRPr="009B06A2">
        <w:rPr>
          <w:rFonts w:asciiTheme="minorHAnsi" w:hAnsiTheme="minorHAnsi" w:cstheme="minorHAnsi"/>
          <w:noProof/>
        </w:rPr>
        <w:t>The g</w:t>
      </w:r>
      <w:r w:rsidR="00E24FB5" w:rsidRPr="009B06A2">
        <w:rPr>
          <w:rFonts w:asciiTheme="minorHAnsi" w:hAnsiTheme="minorHAnsi" w:cstheme="minorHAnsi"/>
          <w:noProof/>
        </w:rPr>
        <w:t>raph</w:t>
      </w:r>
      <w:r w:rsidR="00E24FB5" w:rsidRPr="009B06A2">
        <w:rPr>
          <w:rFonts w:asciiTheme="minorHAnsi" w:hAnsiTheme="minorHAnsi" w:cstheme="minorHAnsi"/>
        </w:rPr>
        <w:t xml:space="preserve"> in lower left </w:t>
      </w:r>
      <w:r w:rsidR="00303BE3" w:rsidRPr="009B06A2">
        <w:rPr>
          <w:rFonts w:asciiTheme="minorHAnsi" w:hAnsiTheme="minorHAnsi" w:cstheme="minorHAnsi"/>
          <w:color w:val="000000" w:themeColor="text1"/>
        </w:rPr>
        <w:t>sub</w:t>
      </w:r>
      <w:r w:rsidR="007C0223">
        <w:rPr>
          <w:rFonts w:asciiTheme="minorHAnsi" w:hAnsiTheme="minorHAnsi" w:cstheme="minorHAnsi"/>
          <w:color w:val="000000" w:themeColor="text1"/>
        </w:rPr>
        <w:t>-</w:t>
      </w:r>
      <w:r w:rsidR="00303BE3" w:rsidRPr="009B06A2">
        <w:rPr>
          <w:rFonts w:asciiTheme="minorHAnsi" w:hAnsiTheme="minorHAnsi" w:cstheme="minorHAnsi"/>
          <w:color w:val="000000" w:themeColor="text1"/>
        </w:rPr>
        <w:t>window</w:t>
      </w:r>
      <w:r w:rsidR="00E24FB5" w:rsidRPr="009B06A2">
        <w:rPr>
          <w:rFonts w:asciiTheme="minorHAnsi" w:hAnsiTheme="minorHAnsi" w:cstheme="minorHAnsi"/>
        </w:rPr>
        <w:t xml:space="preserve"> illustrates fitting of experimental results (red points) with</w:t>
      </w:r>
      <w:r w:rsidR="00B83E4E" w:rsidRPr="009B06A2">
        <w:rPr>
          <w:rFonts w:asciiTheme="minorHAnsi" w:hAnsiTheme="minorHAnsi" w:cstheme="minorHAnsi"/>
        </w:rPr>
        <w:t xml:space="preserve"> the</w:t>
      </w:r>
      <w:r w:rsidR="00E24FB5" w:rsidRPr="009B06A2">
        <w:rPr>
          <w:rFonts w:asciiTheme="minorHAnsi" w:hAnsiTheme="minorHAnsi" w:cstheme="minorHAnsi"/>
        </w:rPr>
        <w:t xml:space="preserve"> </w:t>
      </w:r>
      <w:r w:rsidR="00E24FB5" w:rsidRPr="009B06A2">
        <w:rPr>
          <w:rFonts w:asciiTheme="minorHAnsi" w:hAnsiTheme="minorHAnsi" w:cstheme="minorHAnsi"/>
          <w:noProof/>
        </w:rPr>
        <w:t>theoretical</w:t>
      </w:r>
      <w:r w:rsidR="001041C3" w:rsidRPr="009B06A2">
        <w:rPr>
          <w:rFonts w:asciiTheme="minorHAnsi" w:hAnsiTheme="minorHAnsi" w:cstheme="minorHAnsi"/>
          <w:noProof/>
        </w:rPr>
        <w:t>ly</w:t>
      </w:r>
      <w:r w:rsidR="00E24FB5" w:rsidRPr="009B06A2">
        <w:rPr>
          <w:rFonts w:asciiTheme="minorHAnsi" w:hAnsiTheme="minorHAnsi" w:cstheme="minorHAnsi"/>
        </w:rPr>
        <w:t xml:space="preserve"> </w:t>
      </w:r>
      <w:r w:rsidR="00DC642A" w:rsidRPr="009B06A2">
        <w:rPr>
          <w:rFonts w:asciiTheme="minorHAnsi" w:hAnsiTheme="minorHAnsi" w:cstheme="minorHAnsi"/>
        </w:rPr>
        <w:t>calculated data</w:t>
      </w:r>
      <w:r w:rsidR="00E24FB5" w:rsidRPr="009B06A2">
        <w:rPr>
          <w:rFonts w:asciiTheme="minorHAnsi" w:hAnsiTheme="minorHAnsi" w:cstheme="minorHAnsi"/>
        </w:rPr>
        <w:t xml:space="preserve"> plot (green line).</w:t>
      </w:r>
    </w:p>
    <w:p w:rsidR="009B06A2" w:rsidRPr="009B06A2" w:rsidRDefault="009B06A2" w:rsidP="00896BB5">
      <w:pPr>
        <w:jc w:val="left"/>
        <w:rPr>
          <w:rFonts w:asciiTheme="minorHAnsi" w:hAnsiTheme="minorHAnsi" w:cstheme="minorHAnsi"/>
        </w:rPr>
      </w:pPr>
    </w:p>
    <w:p w:rsidR="00E24FB5" w:rsidRDefault="00E24FB5" w:rsidP="00896BB5">
      <w:pPr>
        <w:jc w:val="left"/>
        <w:rPr>
          <w:rFonts w:asciiTheme="minorHAnsi" w:hAnsiTheme="minorHAnsi" w:cstheme="minorHAnsi"/>
        </w:rPr>
      </w:pPr>
      <w:r w:rsidRPr="009B06A2">
        <w:rPr>
          <w:rFonts w:asciiTheme="minorHAnsi" w:hAnsiTheme="minorHAnsi" w:cstheme="minorHAnsi"/>
        </w:rPr>
        <w:t xml:space="preserve">Several different </w:t>
      </w:r>
      <w:r w:rsidR="00AB0543" w:rsidRPr="009B06A2">
        <w:rPr>
          <w:rFonts w:asciiTheme="minorHAnsi" w:hAnsiTheme="minorHAnsi" w:cstheme="minorHAnsi"/>
        </w:rPr>
        <w:t>EEC</w:t>
      </w:r>
      <w:r w:rsidRPr="009B06A2">
        <w:rPr>
          <w:rFonts w:asciiTheme="minorHAnsi" w:hAnsiTheme="minorHAnsi" w:cstheme="minorHAnsi"/>
        </w:rPr>
        <w:t xml:space="preserve"> may fit experimental spectrum depending on the processes that take place on</w:t>
      </w:r>
      <w:r w:rsidR="00B83E4E" w:rsidRPr="009B06A2">
        <w:rPr>
          <w:rFonts w:asciiTheme="minorHAnsi" w:hAnsiTheme="minorHAnsi" w:cstheme="minorHAnsi"/>
        </w:rPr>
        <w:t xml:space="preserve"> the</w:t>
      </w:r>
      <w:r w:rsidRPr="009B06A2">
        <w:rPr>
          <w:rFonts w:asciiTheme="minorHAnsi" w:hAnsiTheme="minorHAnsi" w:cstheme="minorHAnsi"/>
        </w:rPr>
        <w:t xml:space="preserve"> </w:t>
      </w:r>
      <w:r w:rsidRPr="009B06A2">
        <w:rPr>
          <w:rFonts w:asciiTheme="minorHAnsi" w:hAnsiTheme="minorHAnsi" w:cstheme="minorHAnsi"/>
          <w:noProof/>
        </w:rPr>
        <w:t>electrode</w:t>
      </w:r>
      <w:r w:rsidRPr="009B06A2">
        <w:rPr>
          <w:rFonts w:asciiTheme="minorHAnsi" w:hAnsiTheme="minorHAnsi" w:cstheme="minorHAnsi"/>
        </w:rPr>
        <w:t xml:space="preserve"> surface and their rates</w:t>
      </w:r>
      <w:r w:rsidR="0058410A" w:rsidRPr="009B06A2">
        <w:rPr>
          <w:rFonts w:asciiTheme="minorHAnsi" w:hAnsiTheme="minorHAnsi" w:cstheme="minorHAnsi"/>
        </w:rPr>
        <w:t xml:space="preserve"> (</w:t>
      </w:r>
      <w:r w:rsidR="0058410A" w:rsidRPr="009B06A2">
        <w:rPr>
          <w:rFonts w:asciiTheme="minorHAnsi" w:hAnsiTheme="minorHAnsi" w:cstheme="minorHAnsi"/>
          <w:b/>
        </w:rPr>
        <w:t xml:space="preserve">Figure </w:t>
      </w:r>
      <w:r w:rsidR="00100E86" w:rsidRPr="009B06A2">
        <w:rPr>
          <w:rFonts w:asciiTheme="minorHAnsi" w:hAnsiTheme="minorHAnsi" w:cstheme="minorHAnsi"/>
          <w:b/>
        </w:rPr>
        <w:t>5</w:t>
      </w:r>
      <w:r w:rsidR="0058410A" w:rsidRPr="009B06A2">
        <w:rPr>
          <w:rFonts w:asciiTheme="minorHAnsi" w:hAnsiTheme="minorHAnsi" w:cstheme="minorHAnsi"/>
        </w:rPr>
        <w:t>)</w:t>
      </w:r>
      <w:r w:rsidRPr="009B06A2">
        <w:rPr>
          <w:rFonts w:asciiTheme="minorHAnsi" w:hAnsiTheme="minorHAnsi" w:cstheme="minorHAnsi"/>
        </w:rPr>
        <w:t>.</w:t>
      </w:r>
      <w:r w:rsidR="00AB0543" w:rsidRPr="009B06A2">
        <w:rPr>
          <w:rFonts w:asciiTheme="minorHAnsi" w:hAnsiTheme="minorHAnsi" w:cstheme="minorHAnsi"/>
        </w:rPr>
        <w:t xml:space="preserve"> The simplest semi-infinite Warburg element can be used as there </w:t>
      </w:r>
      <w:r w:rsidR="001041C3" w:rsidRPr="009B06A2">
        <w:rPr>
          <w:rFonts w:asciiTheme="minorHAnsi" w:hAnsiTheme="minorHAnsi" w:cstheme="minorHAnsi"/>
          <w:noProof/>
        </w:rPr>
        <w:t>is</w:t>
      </w:r>
      <w:r w:rsidR="00AB0543" w:rsidRPr="009B06A2">
        <w:rPr>
          <w:rFonts w:asciiTheme="minorHAnsi" w:hAnsiTheme="minorHAnsi" w:cstheme="minorHAnsi"/>
        </w:rPr>
        <w:t xml:space="preserve"> no distortion of solution (</w:t>
      </w:r>
      <w:r w:rsidR="00AB0543" w:rsidRPr="00BE25EE">
        <w:rPr>
          <w:rFonts w:asciiTheme="minorHAnsi" w:hAnsiTheme="minorHAnsi" w:cstheme="minorHAnsi"/>
          <w:i/>
        </w:rPr>
        <w:t>e.g.</w:t>
      </w:r>
      <w:r w:rsidR="00AB0543" w:rsidRPr="009B06A2">
        <w:rPr>
          <w:rFonts w:asciiTheme="minorHAnsi" w:hAnsiTheme="minorHAnsi" w:cstheme="minorHAnsi"/>
        </w:rPr>
        <w:t xml:space="preserve"> rotating of</w:t>
      </w:r>
      <w:r w:rsidR="001041C3" w:rsidRPr="009B06A2">
        <w:rPr>
          <w:rFonts w:asciiTheme="minorHAnsi" w:hAnsiTheme="minorHAnsi" w:cstheme="minorHAnsi"/>
        </w:rPr>
        <w:t xml:space="preserve"> the</w:t>
      </w:r>
      <w:r w:rsidR="00AB0543" w:rsidRPr="009B06A2">
        <w:rPr>
          <w:rFonts w:asciiTheme="minorHAnsi" w:hAnsiTheme="minorHAnsi" w:cstheme="minorHAnsi"/>
        </w:rPr>
        <w:t xml:space="preserve"> </w:t>
      </w:r>
      <w:r w:rsidR="00AB0543" w:rsidRPr="009B06A2">
        <w:rPr>
          <w:rFonts w:asciiTheme="minorHAnsi" w:hAnsiTheme="minorHAnsi" w:cstheme="minorHAnsi"/>
          <w:noProof/>
        </w:rPr>
        <w:t>electrode</w:t>
      </w:r>
      <w:r w:rsidR="00AB0543" w:rsidRPr="009B06A2">
        <w:rPr>
          <w:rFonts w:asciiTheme="minorHAnsi" w:hAnsiTheme="minorHAnsi" w:cstheme="minorHAnsi"/>
        </w:rPr>
        <w:t xml:space="preserve"> mixing) and no electrode coating limiting the diffusion. In case of considerably fast electrochemical </w:t>
      </w:r>
      <w:r w:rsidR="00AB0543" w:rsidRPr="009B06A2">
        <w:rPr>
          <w:rFonts w:asciiTheme="minorHAnsi" w:hAnsiTheme="minorHAnsi" w:cstheme="minorHAnsi"/>
          <w:noProof/>
        </w:rPr>
        <w:t>reactions</w:t>
      </w:r>
      <w:r w:rsidR="001041C3" w:rsidRPr="009B06A2">
        <w:rPr>
          <w:rFonts w:asciiTheme="minorHAnsi" w:hAnsiTheme="minorHAnsi" w:cstheme="minorHAnsi"/>
          <w:noProof/>
        </w:rPr>
        <w:t>,</w:t>
      </w:r>
      <w:r w:rsidR="00AB0543" w:rsidRPr="009B06A2">
        <w:rPr>
          <w:rFonts w:asciiTheme="minorHAnsi" w:hAnsiTheme="minorHAnsi" w:cstheme="minorHAnsi"/>
        </w:rPr>
        <w:t xml:space="preserve"> resistance R3 (</w:t>
      </w:r>
      <w:r w:rsidR="00AB0543" w:rsidRPr="009B06A2">
        <w:rPr>
          <w:rFonts w:asciiTheme="minorHAnsi" w:hAnsiTheme="minorHAnsi" w:cstheme="minorHAnsi"/>
          <w:b/>
        </w:rPr>
        <w:t>Figure 5</w:t>
      </w:r>
      <w:r w:rsidR="00FE5DD1">
        <w:rPr>
          <w:rFonts w:asciiTheme="minorHAnsi" w:hAnsiTheme="minorHAnsi" w:cstheme="minorHAnsi"/>
          <w:b/>
        </w:rPr>
        <w:t>A</w:t>
      </w:r>
      <w:r w:rsidR="00AB0543" w:rsidRPr="009B06A2">
        <w:rPr>
          <w:rFonts w:asciiTheme="minorHAnsi" w:hAnsiTheme="minorHAnsi" w:cstheme="minorHAnsi"/>
        </w:rPr>
        <w:t>) was high enough to be neglected in comparison with other parallel branches of EEC (</w:t>
      </w:r>
      <w:r w:rsidR="00AB0543" w:rsidRPr="009B06A2">
        <w:rPr>
          <w:rFonts w:asciiTheme="minorHAnsi" w:hAnsiTheme="minorHAnsi" w:cstheme="minorHAnsi"/>
          <w:b/>
        </w:rPr>
        <w:t>Figure 5</w:t>
      </w:r>
      <w:r w:rsidR="00FE5DD1">
        <w:rPr>
          <w:rFonts w:asciiTheme="minorHAnsi" w:hAnsiTheme="minorHAnsi" w:cstheme="minorHAnsi"/>
          <w:b/>
        </w:rPr>
        <w:t>B</w:t>
      </w:r>
      <w:r w:rsidR="00571037">
        <w:rPr>
          <w:rFonts w:asciiTheme="minorHAnsi" w:hAnsiTheme="minorHAnsi" w:cstheme="minorHAnsi"/>
        </w:rPr>
        <w:t>).</w:t>
      </w:r>
      <w:r w:rsidR="00FE5DD1">
        <w:rPr>
          <w:rFonts w:asciiTheme="minorHAnsi" w:hAnsiTheme="minorHAnsi" w:cstheme="minorHAnsi"/>
        </w:rPr>
        <w:t xml:space="preserve"> Moreover</w:t>
      </w:r>
      <w:r w:rsidR="00E20A74">
        <w:rPr>
          <w:rFonts w:asciiTheme="minorHAnsi" w:hAnsiTheme="minorHAnsi" w:cstheme="minorHAnsi"/>
        </w:rPr>
        <w:t>,</w:t>
      </w:r>
      <w:r w:rsidR="00FE5DD1">
        <w:rPr>
          <w:rFonts w:asciiTheme="minorHAnsi" w:hAnsiTheme="minorHAnsi" w:cstheme="minorHAnsi"/>
        </w:rPr>
        <w:t xml:space="preserve"> when rate of charge transfer (R2) is significantly higher than diffusion, the charge transfer step becomes </w:t>
      </w:r>
      <w:r w:rsidR="00E20A74">
        <w:rPr>
          <w:rFonts w:asciiTheme="minorHAnsi" w:hAnsiTheme="minorHAnsi" w:cstheme="minorHAnsi"/>
        </w:rPr>
        <w:t>limiting</w:t>
      </w:r>
      <w:r w:rsidR="00FE5DD1">
        <w:rPr>
          <w:rFonts w:asciiTheme="minorHAnsi" w:hAnsiTheme="minorHAnsi" w:cstheme="minorHAnsi"/>
        </w:rPr>
        <w:t xml:space="preserve"> and </w:t>
      </w:r>
      <w:r w:rsidR="00E20A74">
        <w:rPr>
          <w:rFonts w:asciiTheme="minorHAnsi" w:hAnsiTheme="minorHAnsi" w:cstheme="minorHAnsi"/>
        </w:rPr>
        <w:t xml:space="preserve">an </w:t>
      </w:r>
      <w:r w:rsidR="00FE5DD1">
        <w:rPr>
          <w:rFonts w:asciiTheme="minorHAnsi" w:hAnsiTheme="minorHAnsi" w:cstheme="minorHAnsi"/>
        </w:rPr>
        <w:t xml:space="preserve">even simpler EEC </w:t>
      </w:r>
      <w:r w:rsidR="00FE5DD1" w:rsidRPr="009B06A2">
        <w:rPr>
          <w:rFonts w:asciiTheme="minorHAnsi" w:hAnsiTheme="minorHAnsi" w:cstheme="minorHAnsi"/>
        </w:rPr>
        <w:t>(</w:t>
      </w:r>
      <w:r w:rsidR="00FE5DD1" w:rsidRPr="009B06A2">
        <w:rPr>
          <w:rFonts w:asciiTheme="minorHAnsi" w:hAnsiTheme="minorHAnsi" w:cstheme="minorHAnsi"/>
          <w:b/>
        </w:rPr>
        <w:t>Figure 5</w:t>
      </w:r>
      <w:r w:rsidR="00FE5DD1">
        <w:rPr>
          <w:rFonts w:asciiTheme="minorHAnsi" w:hAnsiTheme="minorHAnsi" w:cstheme="minorHAnsi"/>
          <w:b/>
        </w:rPr>
        <w:t>C</w:t>
      </w:r>
      <w:r w:rsidR="00FE5DD1">
        <w:rPr>
          <w:rFonts w:asciiTheme="minorHAnsi" w:hAnsiTheme="minorHAnsi" w:cstheme="minorHAnsi"/>
        </w:rPr>
        <w:t>) describes the system.</w:t>
      </w:r>
    </w:p>
    <w:p w:rsidR="009B06A2" w:rsidRPr="009B06A2" w:rsidRDefault="009B06A2" w:rsidP="00896BB5">
      <w:pPr>
        <w:jc w:val="left"/>
        <w:rPr>
          <w:rFonts w:asciiTheme="minorHAnsi" w:hAnsiTheme="minorHAnsi" w:cstheme="minorHAnsi"/>
        </w:rPr>
      </w:pPr>
    </w:p>
    <w:p w:rsidR="00E24FB5" w:rsidRDefault="00E24FB5" w:rsidP="00896BB5">
      <w:pPr>
        <w:jc w:val="left"/>
        <w:rPr>
          <w:rFonts w:asciiTheme="minorHAnsi" w:hAnsiTheme="minorHAnsi" w:cstheme="minorHAnsi"/>
          <w:color w:val="000000" w:themeColor="text1"/>
        </w:rPr>
      </w:pPr>
      <w:r w:rsidRPr="009B06A2">
        <w:rPr>
          <w:rFonts w:asciiTheme="minorHAnsi" w:hAnsiTheme="minorHAnsi" w:cstheme="minorHAnsi"/>
          <w:color w:val="000000" w:themeColor="text1"/>
        </w:rPr>
        <w:t>The series resistor R</w:t>
      </w:r>
      <w:r w:rsidR="00100E86" w:rsidRPr="009B06A2">
        <w:rPr>
          <w:rFonts w:asciiTheme="minorHAnsi" w:hAnsiTheme="minorHAnsi" w:cstheme="minorHAnsi"/>
          <w:color w:val="000000" w:themeColor="text1"/>
        </w:rPr>
        <w:t>1</w:t>
      </w:r>
      <w:r w:rsidRPr="009B06A2">
        <w:rPr>
          <w:rFonts w:asciiTheme="minorHAnsi" w:hAnsiTheme="minorHAnsi" w:cstheme="minorHAnsi"/>
          <w:color w:val="000000" w:themeColor="text1"/>
        </w:rPr>
        <w:t xml:space="preserve"> is always present in EEC. It corresponds to the external resistance including connectors and solution, except electrode-surface interface. </w:t>
      </w:r>
      <w:r w:rsidR="00685E6C" w:rsidRPr="009B06A2">
        <w:rPr>
          <w:rFonts w:asciiTheme="minorHAnsi" w:hAnsiTheme="minorHAnsi" w:cstheme="minorHAnsi"/>
          <w:color w:val="000000" w:themeColor="text1"/>
        </w:rPr>
        <w:t>Capacitor C</w:t>
      </w:r>
      <w:r w:rsidR="00100E86" w:rsidRPr="009B06A2">
        <w:rPr>
          <w:rFonts w:asciiTheme="minorHAnsi" w:hAnsiTheme="minorHAnsi" w:cstheme="minorHAnsi"/>
          <w:color w:val="000000" w:themeColor="text1"/>
        </w:rPr>
        <w:t>1</w:t>
      </w:r>
      <w:r w:rsidR="00685E6C" w:rsidRPr="009B06A2">
        <w:rPr>
          <w:rFonts w:asciiTheme="minorHAnsi" w:hAnsiTheme="minorHAnsi" w:cstheme="minorHAnsi"/>
          <w:color w:val="000000" w:themeColor="text1"/>
        </w:rPr>
        <w:t xml:space="preserve"> </w:t>
      </w:r>
      <w:r w:rsidR="00685E6C" w:rsidRPr="009B06A2">
        <w:rPr>
          <w:rFonts w:asciiTheme="minorHAnsi" w:hAnsiTheme="minorHAnsi" w:cstheme="minorHAnsi"/>
          <w:noProof/>
          <w:color w:val="000000" w:themeColor="text1"/>
        </w:rPr>
        <w:t>characteri</w:t>
      </w:r>
      <w:r w:rsidR="00B83E4E" w:rsidRPr="009B06A2">
        <w:rPr>
          <w:rFonts w:asciiTheme="minorHAnsi" w:hAnsiTheme="minorHAnsi" w:cstheme="minorHAnsi"/>
          <w:noProof/>
          <w:color w:val="000000" w:themeColor="text1"/>
        </w:rPr>
        <w:t>z</w:t>
      </w:r>
      <w:r w:rsidR="00685E6C" w:rsidRPr="009B06A2">
        <w:rPr>
          <w:rFonts w:asciiTheme="minorHAnsi" w:hAnsiTheme="minorHAnsi" w:cstheme="minorHAnsi"/>
          <w:noProof/>
          <w:color w:val="000000" w:themeColor="text1"/>
        </w:rPr>
        <w:t>es</w:t>
      </w:r>
      <w:r w:rsidR="00B83E4E" w:rsidRPr="009B06A2">
        <w:rPr>
          <w:rFonts w:asciiTheme="minorHAnsi" w:hAnsiTheme="minorHAnsi" w:cstheme="minorHAnsi"/>
          <w:noProof/>
          <w:color w:val="000000" w:themeColor="text1"/>
        </w:rPr>
        <w:t xml:space="preserve"> a</w:t>
      </w:r>
      <w:r w:rsidR="00685E6C" w:rsidRPr="009B06A2">
        <w:rPr>
          <w:rFonts w:asciiTheme="minorHAnsi" w:hAnsiTheme="minorHAnsi" w:cstheme="minorHAnsi"/>
          <w:color w:val="000000" w:themeColor="text1"/>
        </w:rPr>
        <w:t xml:space="preserve"> </w:t>
      </w:r>
      <w:r w:rsidR="00685E6C" w:rsidRPr="009B06A2">
        <w:rPr>
          <w:rFonts w:asciiTheme="minorHAnsi" w:hAnsiTheme="minorHAnsi" w:cstheme="minorHAnsi"/>
          <w:noProof/>
          <w:color w:val="000000" w:themeColor="text1"/>
        </w:rPr>
        <w:t>double</w:t>
      </w:r>
      <w:r w:rsidR="00685E6C" w:rsidRPr="009B06A2">
        <w:rPr>
          <w:rFonts w:asciiTheme="minorHAnsi" w:hAnsiTheme="minorHAnsi" w:cstheme="minorHAnsi"/>
          <w:color w:val="000000" w:themeColor="text1"/>
        </w:rPr>
        <w:t xml:space="preserve"> layer formed </w:t>
      </w:r>
      <w:r w:rsidR="00B83E4E" w:rsidRPr="009B06A2">
        <w:rPr>
          <w:rFonts w:asciiTheme="minorHAnsi" w:hAnsiTheme="minorHAnsi" w:cstheme="minorHAnsi"/>
          <w:noProof/>
          <w:color w:val="000000" w:themeColor="text1"/>
        </w:rPr>
        <w:t>at</w:t>
      </w:r>
      <w:r w:rsidR="00685E6C" w:rsidRPr="009B06A2">
        <w:rPr>
          <w:rFonts w:asciiTheme="minorHAnsi" w:hAnsiTheme="minorHAnsi" w:cstheme="minorHAnsi"/>
          <w:color w:val="000000" w:themeColor="text1"/>
        </w:rPr>
        <w:t xml:space="preserve"> the electrode interface. The branch including resistor and Warburg element diffusion impedance</w:t>
      </w:r>
      <w:r w:rsidR="0058410A" w:rsidRPr="009B06A2">
        <w:rPr>
          <w:rFonts w:asciiTheme="minorHAnsi" w:hAnsiTheme="minorHAnsi" w:cstheme="minorHAnsi"/>
          <w:color w:val="000000" w:themeColor="text1"/>
        </w:rPr>
        <w:t xml:space="preserve"> (</w:t>
      </w:r>
      <w:r w:rsidR="0058410A" w:rsidRPr="009B06A2">
        <w:rPr>
          <w:rFonts w:asciiTheme="minorHAnsi" w:hAnsiTheme="minorHAnsi" w:cstheme="minorHAnsi"/>
          <w:b/>
          <w:color w:val="000000" w:themeColor="text1"/>
        </w:rPr>
        <w:t xml:space="preserve">Figure </w:t>
      </w:r>
      <w:r w:rsidR="00E20A74">
        <w:rPr>
          <w:rFonts w:asciiTheme="minorHAnsi" w:hAnsiTheme="minorHAnsi" w:cstheme="minorHAnsi"/>
          <w:b/>
          <w:color w:val="000000" w:themeColor="text1"/>
        </w:rPr>
        <w:t>5</w:t>
      </w:r>
      <w:r w:rsidR="00FE5DD1">
        <w:rPr>
          <w:rFonts w:asciiTheme="minorHAnsi" w:hAnsiTheme="minorHAnsi" w:cstheme="minorHAnsi"/>
          <w:b/>
          <w:color w:val="000000" w:themeColor="text1"/>
        </w:rPr>
        <w:t>A</w:t>
      </w:r>
      <w:r w:rsidR="0058410A" w:rsidRPr="009B06A2">
        <w:rPr>
          <w:rFonts w:asciiTheme="minorHAnsi" w:hAnsiTheme="minorHAnsi" w:cstheme="minorHAnsi"/>
          <w:color w:val="000000" w:themeColor="text1"/>
        </w:rPr>
        <w:t>)</w:t>
      </w:r>
      <w:r w:rsidR="00685E6C" w:rsidRPr="009B06A2">
        <w:rPr>
          <w:rFonts w:asciiTheme="minorHAnsi" w:hAnsiTheme="minorHAnsi" w:cstheme="minorHAnsi"/>
          <w:color w:val="000000" w:themeColor="text1"/>
        </w:rPr>
        <w:t xml:space="preserve"> corresponds to </w:t>
      </w:r>
      <w:r w:rsidR="00E20A74">
        <w:rPr>
          <w:rFonts w:asciiTheme="minorHAnsi" w:hAnsiTheme="minorHAnsi" w:cstheme="minorHAnsi"/>
          <w:color w:val="000000" w:themeColor="text1"/>
        </w:rPr>
        <w:t xml:space="preserve">a </w:t>
      </w:r>
      <w:proofErr w:type="gramStart"/>
      <w:r w:rsidR="00685E6C" w:rsidRPr="009B06A2">
        <w:rPr>
          <w:rFonts w:asciiTheme="minorHAnsi" w:hAnsiTheme="minorHAnsi" w:cstheme="minorHAnsi"/>
          <w:color w:val="000000" w:themeColor="text1"/>
        </w:rPr>
        <w:t>fast electrochemical</w:t>
      </w:r>
      <w:proofErr w:type="gramEnd"/>
      <w:r w:rsidR="00685E6C" w:rsidRPr="009B06A2">
        <w:rPr>
          <w:rFonts w:asciiTheme="minorHAnsi" w:hAnsiTheme="minorHAnsi" w:cstheme="minorHAnsi"/>
          <w:color w:val="000000" w:themeColor="text1"/>
        </w:rPr>
        <w:t xml:space="preserve"> process including two stages: kinetic and diffusion</w:t>
      </w:r>
      <w:r w:rsidR="00E20A74">
        <w:rPr>
          <w:rFonts w:asciiTheme="minorHAnsi" w:hAnsiTheme="minorHAnsi" w:cstheme="minorHAnsi"/>
          <w:color w:val="000000" w:themeColor="text1"/>
        </w:rPr>
        <w:t>,</w:t>
      </w:r>
      <w:r w:rsidR="00685E6C" w:rsidRPr="009B06A2">
        <w:rPr>
          <w:rFonts w:asciiTheme="minorHAnsi" w:hAnsiTheme="minorHAnsi" w:cstheme="minorHAnsi"/>
          <w:color w:val="000000" w:themeColor="text1"/>
        </w:rPr>
        <w:t xml:space="preserve"> respectively. The third resistor corresponds to a slower electrochemical process that takes place on</w:t>
      </w:r>
      <w:r w:rsidR="00B83E4E" w:rsidRPr="009B06A2">
        <w:rPr>
          <w:rFonts w:asciiTheme="minorHAnsi" w:hAnsiTheme="minorHAnsi" w:cstheme="minorHAnsi"/>
          <w:color w:val="000000" w:themeColor="text1"/>
        </w:rPr>
        <w:t xml:space="preserve"> the</w:t>
      </w:r>
      <w:r w:rsidR="00685E6C" w:rsidRPr="009B06A2">
        <w:rPr>
          <w:rFonts w:asciiTheme="minorHAnsi" w:hAnsiTheme="minorHAnsi" w:cstheme="minorHAnsi"/>
          <w:color w:val="000000" w:themeColor="text1"/>
        </w:rPr>
        <w:t xml:space="preserve"> </w:t>
      </w:r>
      <w:r w:rsidR="00685E6C" w:rsidRPr="009B06A2">
        <w:rPr>
          <w:rFonts w:asciiTheme="minorHAnsi" w:hAnsiTheme="minorHAnsi" w:cstheme="minorHAnsi"/>
          <w:noProof/>
          <w:color w:val="000000" w:themeColor="text1"/>
        </w:rPr>
        <w:t>electrode</w:t>
      </w:r>
      <w:r w:rsidR="00685E6C" w:rsidRPr="009B06A2">
        <w:rPr>
          <w:rFonts w:asciiTheme="minorHAnsi" w:hAnsiTheme="minorHAnsi" w:cstheme="minorHAnsi"/>
          <w:color w:val="000000" w:themeColor="text1"/>
        </w:rPr>
        <w:t xml:space="preserve"> surface and involves solvent or molecules </w:t>
      </w:r>
      <w:r w:rsidR="00E20A74">
        <w:rPr>
          <w:rFonts w:asciiTheme="minorHAnsi" w:hAnsiTheme="minorHAnsi" w:cstheme="minorHAnsi"/>
          <w:color w:val="000000" w:themeColor="text1"/>
        </w:rPr>
        <w:t>that</w:t>
      </w:r>
      <w:r w:rsidR="00685E6C" w:rsidRPr="009B06A2">
        <w:rPr>
          <w:rFonts w:asciiTheme="minorHAnsi" w:hAnsiTheme="minorHAnsi" w:cstheme="minorHAnsi"/>
          <w:color w:val="000000" w:themeColor="text1"/>
        </w:rPr>
        <w:t xml:space="preserve"> have undergone fast oxidation or reduction. </w:t>
      </w:r>
      <w:r w:rsidR="0058410A" w:rsidRPr="009B06A2">
        <w:rPr>
          <w:rFonts w:asciiTheme="minorHAnsi" w:hAnsiTheme="minorHAnsi" w:cstheme="minorHAnsi"/>
          <w:color w:val="000000" w:themeColor="text1"/>
        </w:rPr>
        <w:t>In some cases</w:t>
      </w:r>
      <w:r w:rsidR="007C0223">
        <w:rPr>
          <w:rFonts w:asciiTheme="minorHAnsi" w:hAnsiTheme="minorHAnsi" w:cstheme="minorHAnsi"/>
          <w:color w:val="000000" w:themeColor="text1"/>
        </w:rPr>
        <w:t>,</w:t>
      </w:r>
      <w:r w:rsidR="0058410A" w:rsidRPr="009B06A2">
        <w:rPr>
          <w:rFonts w:asciiTheme="minorHAnsi" w:hAnsiTheme="minorHAnsi" w:cstheme="minorHAnsi"/>
          <w:color w:val="000000" w:themeColor="text1"/>
        </w:rPr>
        <w:t xml:space="preserve"> </w:t>
      </w:r>
      <w:r w:rsidR="0058410A" w:rsidRPr="009B06A2">
        <w:rPr>
          <w:rFonts w:asciiTheme="minorHAnsi" w:hAnsiTheme="minorHAnsi" w:cstheme="minorHAnsi"/>
          <w:noProof/>
          <w:color w:val="000000" w:themeColor="text1"/>
        </w:rPr>
        <w:t>parameters</w:t>
      </w:r>
      <w:r w:rsidR="00B83E4E" w:rsidRPr="009B06A2">
        <w:rPr>
          <w:rFonts w:asciiTheme="minorHAnsi" w:hAnsiTheme="minorHAnsi" w:cstheme="minorHAnsi"/>
          <w:noProof/>
          <w:color w:val="000000" w:themeColor="text1"/>
        </w:rPr>
        <w:t>,</w:t>
      </w:r>
      <w:r w:rsidR="0058410A" w:rsidRPr="009B06A2">
        <w:rPr>
          <w:rFonts w:asciiTheme="minorHAnsi" w:hAnsiTheme="minorHAnsi" w:cstheme="minorHAnsi"/>
          <w:color w:val="000000" w:themeColor="text1"/>
        </w:rPr>
        <w:t xml:space="preserve"> R</w:t>
      </w:r>
      <w:r w:rsidR="00100E86" w:rsidRPr="009B06A2">
        <w:rPr>
          <w:rFonts w:asciiTheme="minorHAnsi" w:hAnsiTheme="minorHAnsi" w:cstheme="minorHAnsi"/>
          <w:color w:val="000000" w:themeColor="text1"/>
        </w:rPr>
        <w:t>3</w:t>
      </w:r>
      <w:r w:rsidR="0058410A" w:rsidRPr="009B06A2">
        <w:rPr>
          <w:rFonts w:asciiTheme="minorHAnsi" w:hAnsiTheme="minorHAnsi" w:cstheme="minorHAnsi"/>
          <w:color w:val="000000" w:themeColor="text1"/>
        </w:rPr>
        <w:t xml:space="preserve"> and </w:t>
      </w:r>
      <w:r w:rsidR="00100E86" w:rsidRPr="009B06A2">
        <w:rPr>
          <w:rFonts w:asciiTheme="minorHAnsi" w:hAnsiTheme="minorHAnsi" w:cstheme="minorHAnsi"/>
          <w:color w:val="000000" w:themeColor="text1"/>
        </w:rPr>
        <w:t>W1</w:t>
      </w:r>
      <w:r w:rsidR="0058410A" w:rsidRPr="009B06A2">
        <w:rPr>
          <w:rFonts w:asciiTheme="minorHAnsi" w:hAnsiTheme="minorHAnsi" w:cstheme="minorHAnsi"/>
          <w:color w:val="000000" w:themeColor="text1"/>
        </w:rPr>
        <w:t xml:space="preserve"> were impossible to estimate. Then they might be considered as absent and not </w:t>
      </w:r>
      <w:proofErr w:type="gramStart"/>
      <w:r w:rsidR="0058410A" w:rsidRPr="009B06A2">
        <w:rPr>
          <w:rFonts w:asciiTheme="minorHAnsi" w:hAnsiTheme="minorHAnsi" w:cstheme="minorHAnsi"/>
          <w:color w:val="000000" w:themeColor="text1"/>
        </w:rPr>
        <w:t>taken into account</w:t>
      </w:r>
      <w:proofErr w:type="gramEnd"/>
      <w:r w:rsidR="0058410A" w:rsidRPr="009B06A2">
        <w:rPr>
          <w:rFonts w:asciiTheme="minorHAnsi" w:hAnsiTheme="minorHAnsi" w:cstheme="minorHAnsi"/>
          <w:color w:val="000000" w:themeColor="text1"/>
        </w:rPr>
        <w:t xml:space="preserve"> as </w:t>
      </w:r>
      <w:r w:rsidR="00CB74C8" w:rsidRPr="009B06A2">
        <w:rPr>
          <w:rFonts w:asciiTheme="minorHAnsi" w:hAnsiTheme="minorHAnsi" w:cstheme="minorHAnsi"/>
          <w:b/>
          <w:color w:val="000000" w:themeColor="text1"/>
        </w:rPr>
        <w:t>F</w:t>
      </w:r>
      <w:r w:rsidR="0058410A" w:rsidRPr="009B06A2">
        <w:rPr>
          <w:rFonts w:asciiTheme="minorHAnsi" w:hAnsiTheme="minorHAnsi" w:cstheme="minorHAnsi"/>
          <w:b/>
          <w:color w:val="000000" w:themeColor="text1"/>
        </w:rPr>
        <w:t xml:space="preserve">igures </w:t>
      </w:r>
      <w:r w:rsidR="00E20A74">
        <w:rPr>
          <w:rFonts w:asciiTheme="minorHAnsi" w:hAnsiTheme="minorHAnsi" w:cstheme="minorHAnsi"/>
          <w:b/>
          <w:color w:val="000000" w:themeColor="text1"/>
        </w:rPr>
        <w:t>5</w:t>
      </w:r>
      <w:r w:rsidR="00FE5DD1">
        <w:rPr>
          <w:rFonts w:asciiTheme="minorHAnsi" w:hAnsiTheme="minorHAnsi" w:cstheme="minorHAnsi"/>
          <w:b/>
          <w:color w:val="000000" w:themeColor="text1"/>
        </w:rPr>
        <w:t>B</w:t>
      </w:r>
      <w:r w:rsidR="0058410A" w:rsidRPr="009B06A2">
        <w:rPr>
          <w:rFonts w:asciiTheme="minorHAnsi" w:hAnsiTheme="minorHAnsi" w:cstheme="minorHAnsi"/>
          <w:color w:val="000000" w:themeColor="text1"/>
        </w:rPr>
        <w:t xml:space="preserve"> and </w:t>
      </w:r>
      <w:r w:rsidR="00E20A74">
        <w:rPr>
          <w:rFonts w:asciiTheme="minorHAnsi" w:hAnsiTheme="minorHAnsi" w:cstheme="minorHAnsi"/>
          <w:b/>
          <w:color w:val="000000" w:themeColor="text1"/>
        </w:rPr>
        <w:t>5</w:t>
      </w:r>
      <w:r w:rsidR="00FE5DD1">
        <w:rPr>
          <w:rFonts w:asciiTheme="minorHAnsi" w:hAnsiTheme="minorHAnsi" w:cstheme="minorHAnsi"/>
          <w:b/>
          <w:color w:val="000000" w:themeColor="text1"/>
        </w:rPr>
        <w:t>C</w:t>
      </w:r>
      <w:r w:rsidR="0058410A" w:rsidRPr="009B06A2">
        <w:rPr>
          <w:rFonts w:asciiTheme="minorHAnsi" w:hAnsiTheme="minorHAnsi" w:cstheme="minorHAnsi"/>
          <w:color w:val="000000" w:themeColor="text1"/>
        </w:rPr>
        <w:t xml:space="preserve"> show.</w:t>
      </w:r>
    </w:p>
    <w:p w:rsidR="009B06A2" w:rsidRPr="009B06A2" w:rsidRDefault="009B06A2" w:rsidP="00896BB5">
      <w:pPr>
        <w:jc w:val="left"/>
        <w:rPr>
          <w:rFonts w:asciiTheme="minorHAnsi" w:hAnsiTheme="minorHAnsi" w:cstheme="minorHAnsi"/>
          <w:color w:val="000000" w:themeColor="text1"/>
        </w:rPr>
      </w:pPr>
    </w:p>
    <w:p w:rsidR="00B83E30" w:rsidRDefault="0058410A" w:rsidP="00896BB5">
      <w:pPr>
        <w:jc w:val="left"/>
        <w:rPr>
          <w:rFonts w:asciiTheme="minorHAnsi" w:hAnsiTheme="minorHAnsi" w:cstheme="minorHAnsi"/>
          <w:color w:val="000000" w:themeColor="text1"/>
        </w:rPr>
      </w:pPr>
      <w:r w:rsidRPr="009B06A2">
        <w:rPr>
          <w:rFonts w:asciiTheme="minorHAnsi" w:hAnsiTheme="minorHAnsi" w:cstheme="minorHAnsi"/>
          <w:color w:val="000000" w:themeColor="text1"/>
        </w:rPr>
        <w:t>Although EIS provides</w:t>
      </w:r>
      <w:r w:rsidR="00B83E4E" w:rsidRPr="009B06A2">
        <w:rPr>
          <w:rFonts w:asciiTheme="minorHAnsi" w:hAnsiTheme="minorHAnsi" w:cstheme="minorHAnsi"/>
          <w:color w:val="000000" w:themeColor="text1"/>
        </w:rPr>
        <w:t xml:space="preserve"> an</w:t>
      </w:r>
      <w:r w:rsidRPr="009B06A2">
        <w:rPr>
          <w:rFonts w:asciiTheme="minorHAnsi" w:hAnsiTheme="minorHAnsi" w:cstheme="minorHAnsi"/>
          <w:color w:val="000000" w:themeColor="text1"/>
        </w:rPr>
        <w:t xml:space="preserve"> </w:t>
      </w:r>
      <w:r w:rsidRPr="009B06A2">
        <w:rPr>
          <w:rFonts w:asciiTheme="minorHAnsi" w:hAnsiTheme="minorHAnsi" w:cstheme="minorHAnsi"/>
          <w:noProof/>
          <w:color w:val="000000" w:themeColor="text1"/>
        </w:rPr>
        <w:t>estimation</w:t>
      </w:r>
      <w:r w:rsidRPr="009B06A2">
        <w:rPr>
          <w:rFonts w:asciiTheme="minorHAnsi" w:hAnsiTheme="minorHAnsi" w:cstheme="minorHAnsi"/>
          <w:color w:val="000000" w:themeColor="text1"/>
        </w:rPr>
        <w:t xml:space="preserve"> of several parameters, the </w:t>
      </w:r>
      <w:r w:rsidR="002A054F" w:rsidRPr="009B06A2">
        <w:rPr>
          <w:rFonts w:asciiTheme="minorHAnsi" w:hAnsiTheme="minorHAnsi" w:cstheme="minorHAnsi"/>
          <w:color w:val="000000" w:themeColor="text1"/>
        </w:rPr>
        <w:t xml:space="preserve">target element which is considered in this work is charge transfer resistor R2 usually assigned as </w:t>
      </w:r>
      <w:r w:rsidR="002A054F" w:rsidRPr="009B06A2">
        <w:rPr>
          <w:rFonts w:asciiTheme="minorHAnsi" w:hAnsiTheme="minorHAnsi" w:cstheme="minorHAnsi"/>
          <w:i/>
          <w:noProof/>
          <w:color w:val="000000" w:themeColor="text1"/>
        </w:rPr>
        <w:t>R</w:t>
      </w:r>
      <w:r w:rsidR="002A054F" w:rsidRPr="009B06A2">
        <w:rPr>
          <w:rFonts w:asciiTheme="minorHAnsi" w:hAnsiTheme="minorHAnsi" w:cstheme="minorHAnsi"/>
          <w:noProof/>
          <w:color w:val="000000" w:themeColor="text1"/>
          <w:vertAlign w:val="subscript"/>
        </w:rPr>
        <w:t>ct</w:t>
      </w:r>
      <w:r w:rsidR="002A054F" w:rsidRPr="009B06A2">
        <w:rPr>
          <w:rFonts w:asciiTheme="minorHAnsi" w:hAnsiTheme="minorHAnsi" w:cstheme="minorHAnsi"/>
          <w:color w:val="000000" w:themeColor="text1"/>
        </w:rPr>
        <w:t xml:space="preserve"> in literature</w:t>
      </w:r>
      <w:r w:rsidR="002A054F" w:rsidRPr="009B06A2">
        <w:rPr>
          <w:rFonts w:asciiTheme="minorHAnsi" w:hAnsiTheme="minorHAnsi" w:cstheme="minorHAnsi"/>
          <w:color w:val="000000" w:themeColor="text1"/>
          <w:vertAlign w:val="superscript"/>
        </w:rPr>
        <w:t>17-19</w:t>
      </w:r>
      <w:r w:rsidR="00E20A74">
        <w:rPr>
          <w:rFonts w:asciiTheme="minorHAnsi" w:hAnsiTheme="minorHAnsi" w:cstheme="minorHAnsi"/>
          <w:color w:val="000000" w:themeColor="text1"/>
        </w:rPr>
        <w:t>,</w:t>
      </w:r>
      <w:r w:rsidR="002A054F" w:rsidRPr="009B06A2">
        <w:rPr>
          <w:rFonts w:asciiTheme="minorHAnsi" w:hAnsiTheme="minorHAnsi" w:cstheme="minorHAnsi"/>
          <w:color w:val="000000" w:themeColor="text1"/>
        </w:rPr>
        <w:t xml:space="preserve"> which stands in parallel to the capacitor and in series to Warburg element. </w:t>
      </w:r>
      <w:r w:rsidR="00B83E30" w:rsidRPr="009B06A2">
        <w:rPr>
          <w:rFonts w:asciiTheme="minorHAnsi" w:hAnsiTheme="minorHAnsi" w:cstheme="minorHAnsi"/>
          <w:color w:val="000000" w:themeColor="text1"/>
        </w:rPr>
        <w:t xml:space="preserve">Its dependence on voltage is shown in </w:t>
      </w:r>
      <w:r w:rsidR="00CB74C8" w:rsidRPr="009B06A2">
        <w:rPr>
          <w:rFonts w:asciiTheme="minorHAnsi" w:hAnsiTheme="minorHAnsi" w:cstheme="minorHAnsi"/>
          <w:b/>
          <w:color w:val="000000" w:themeColor="text1"/>
        </w:rPr>
        <w:t>F</w:t>
      </w:r>
      <w:r w:rsidR="00B83E30" w:rsidRPr="009B06A2">
        <w:rPr>
          <w:rFonts w:asciiTheme="minorHAnsi" w:hAnsiTheme="minorHAnsi" w:cstheme="minorHAnsi"/>
          <w:b/>
          <w:color w:val="000000" w:themeColor="text1"/>
        </w:rPr>
        <w:t xml:space="preserve">igure </w:t>
      </w:r>
      <w:r w:rsidR="00100E86" w:rsidRPr="009B06A2">
        <w:rPr>
          <w:rFonts w:asciiTheme="minorHAnsi" w:hAnsiTheme="minorHAnsi" w:cstheme="minorHAnsi"/>
          <w:b/>
          <w:color w:val="000000" w:themeColor="text1"/>
        </w:rPr>
        <w:t>6</w:t>
      </w:r>
      <w:r w:rsidR="00B83E30" w:rsidRPr="009B06A2">
        <w:rPr>
          <w:rFonts w:asciiTheme="minorHAnsi" w:hAnsiTheme="minorHAnsi" w:cstheme="minorHAnsi"/>
          <w:color w:val="000000" w:themeColor="text1"/>
        </w:rPr>
        <w:t>.</w:t>
      </w:r>
    </w:p>
    <w:p w:rsidR="009B06A2" w:rsidRPr="009B06A2" w:rsidRDefault="009B06A2" w:rsidP="00896BB5">
      <w:pPr>
        <w:jc w:val="left"/>
        <w:rPr>
          <w:rFonts w:asciiTheme="minorHAnsi" w:hAnsiTheme="minorHAnsi" w:cstheme="minorHAnsi"/>
          <w:color w:val="000000" w:themeColor="text1"/>
        </w:rPr>
      </w:pPr>
    </w:p>
    <w:p w:rsidR="00E24FB5" w:rsidRPr="009B06A2" w:rsidRDefault="0058410A" w:rsidP="00896BB5">
      <w:pPr>
        <w:jc w:val="left"/>
        <w:rPr>
          <w:rFonts w:asciiTheme="minorHAnsi" w:hAnsiTheme="minorHAnsi" w:cstheme="minorHAnsi"/>
          <w:color w:val="000000" w:themeColor="text1"/>
        </w:rPr>
      </w:pPr>
      <w:r w:rsidRPr="009B06A2">
        <w:rPr>
          <w:rFonts w:asciiTheme="minorHAnsi" w:hAnsiTheme="minorHAnsi" w:cstheme="minorHAnsi"/>
          <w:color w:val="000000" w:themeColor="text1"/>
        </w:rPr>
        <w:t>According to</w:t>
      </w:r>
      <w:r w:rsidR="00B83E4E" w:rsidRPr="009B06A2">
        <w:rPr>
          <w:rFonts w:asciiTheme="minorHAnsi" w:hAnsiTheme="minorHAnsi" w:cstheme="minorHAnsi"/>
          <w:color w:val="000000" w:themeColor="text1"/>
        </w:rPr>
        <w:t xml:space="preserve"> the</w:t>
      </w:r>
      <w:r w:rsidRPr="009B06A2">
        <w:rPr>
          <w:rFonts w:asciiTheme="minorHAnsi" w:hAnsiTheme="minorHAnsi" w:cstheme="minorHAnsi"/>
          <w:color w:val="000000" w:themeColor="text1"/>
        </w:rPr>
        <w:t xml:space="preserve"> </w:t>
      </w:r>
      <w:r w:rsidR="00B83E30" w:rsidRPr="009B06A2">
        <w:rPr>
          <w:rFonts w:asciiTheme="minorHAnsi" w:hAnsiTheme="minorHAnsi" w:cstheme="minorHAnsi"/>
          <w:noProof/>
          <w:color w:val="000000" w:themeColor="text1"/>
        </w:rPr>
        <w:t>theory</w:t>
      </w:r>
      <w:r w:rsidR="00B83E30" w:rsidRPr="009B06A2">
        <w:rPr>
          <w:rFonts w:asciiTheme="minorHAnsi" w:hAnsiTheme="minorHAnsi" w:cstheme="minorHAnsi"/>
          <w:color w:val="000000" w:themeColor="text1"/>
        </w:rPr>
        <w:t xml:space="preserve"> of </w:t>
      </w:r>
      <w:r w:rsidRPr="009B06A2">
        <w:rPr>
          <w:rFonts w:asciiTheme="minorHAnsi" w:hAnsiTheme="minorHAnsi" w:cstheme="minorHAnsi"/>
          <w:color w:val="000000" w:themeColor="text1"/>
        </w:rPr>
        <w:t>electrochemical kinetics</w:t>
      </w:r>
      <w:r w:rsidR="007C0223">
        <w:rPr>
          <w:rFonts w:asciiTheme="minorHAnsi" w:hAnsiTheme="minorHAnsi" w:cstheme="minorHAnsi"/>
          <w:color w:val="000000" w:themeColor="text1"/>
        </w:rPr>
        <w:t xml:space="preserve"> (Protocol, step</w:t>
      </w:r>
      <w:r w:rsidR="00CC2A6F" w:rsidRPr="009B06A2">
        <w:rPr>
          <w:rFonts w:asciiTheme="minorHAnsi" w:hAnsiTheme="minorHAnsi" w:cstheme="minorHAnsi"/>
          <w:color w:val="000000" w:themeColor="text1"/>
        </w:rPr>
        <w:t xml:space="preserve"> </w:t>
      </w:r>
      <w:r w:rsidR="007C0223">
        <w:rPr>
          <w:rFonts w:asciiTheme="minorHAnsi" w:hAnsiTheme="minorHAnsi" w:cstheme="minorHAnsi"/>
          <w:noProof/>
          <w:color w:val="000000" w:themeColor="text1"/>
        </w:rPr>
        <w:t>5</w:t>
      </w:r>
      <w:r w:rsidR="00CC2A6F" w:rsidRPr="009B06A2">
        <w:rPr>
          <w:rFonts w:asciiTheme="minorHAnsi" w:hAnsiTheme="minorHAnsi" w:cstheme="minorHAnsi"/>
          <w:noProof/>
          <w:color w:val="000000" w:themeColor="text1"/>
        </w:rPr>
        <w:t>.2)</w:t>
      </w:r>
      <w:r w:rsidR="001041C3" w:rsidRPr="009B06A2">
        <w:rPr>
          <w:rFonts w:asciiTheme="minorHAnsi" w:hAnsiTheme="minorHAnsi" w:cstheme="minorHAnsi"/>
          <w:noProof/>
          <w:color w:val="000000" w:themeColor="text1"/>
        </w:rPr>
        <w:t>,</w:t>
      </w:r>
      <w:r w:rsidR="00CC2A6F" w:rsidRPr="009B06A2">
        <w:rPr>
          <w:rFonts w:asciiTheme="minorHAnsi" w:hAnsiTheme="minorHAnsi" w:cstheme="minorHAnsi"/>
          <w:color w:val="000000" w:themeColor="text1"/>
        </w:rPr>
        <w:t xml:space="preserve"> charge transfer resistance is directly related</w:t>
      </w:r>
      <w:r w:rsidR="00B83E30" w:rsidRPr="009B06A2">
        <w:rPr>
          <w:rFonts w:asciiTheme="minorHAnsi" w:hAnsiTheme="minorHAnsi" w:cstheme="minorHAnsi"/>
          <w:color w:val="000000" w:themeColor="text1"/>
        </w:rPr>
        <w:t xml:space="preserve"> to</w:t>
      </w:r>
      <w:r w:rsidR="00B83E4E" w:rsidRPr="009B06A2">
        <w:rPr>
          <w:rFonts w:asciiTheme="minorHAnsi" w:hAnsiTheme="minorHAnsi" w:cstheme="minorHAnsi"/>
          <w:color w:val="000000" w:themeColor="text1"/>
        </w:rPr>
        <w:t xml:space="preserve"> the</w:t>
      </w:r>
      <w:r w:rsidR="00B83E30" w:rsidRPr="009B06A2">
        <w:rPr>
          <w:rFonts w:asciiTheme="minorHAnsi" w:hAnsiTheme="minorHAnsi" w:cstheme="minorHAnsi"/>
          <w:color w:val="000000" w:themeColor="text1"/>
        </w:rPr>
        <w:t xml:space="preserve"> </w:t>
      </w:r>
      <w:r w:rsidR="00B83E30" w:rsidRPr="009B06A2">
        <w:rPr>
          <w:rFonts w:asciiTheme="minorHAnsi" w:hAnsiTheme="minorHAnsi" w:cstheme="minorHAnsi"/>
          <w:noProof/>
          <w:color w:val="000000" w:themeColor="text1"/>
        </w:rPr>
        <w:t>standard</w:t>
      </w:r>
      <w:r w:rsidR="00B83E30" w:rsidRPr="009B06A2">
        <w:rPr>
          <w:rFonts w:asciiTheme="minorHAnsi" w:hAnsiTheme="minorHAnsi" w:cstheme="minorHAnsi"/>
          <w:color w:val="000000" w:themeColor="text1"/>
        </w:rPr>
        <w:t xml:space="preserve"> electrochemical rate constant. Even though matching between experimental and theoretical results was not ideal, it </w:t>
      </w:r>
      <w:r w:rsidR="00100E86" w:rsidRPr="009B06A2">
        <w:rPr>
          <w:rFonts w:asciiTheme="minorHAnsi" w:hAnsiTheme="minorHAnsi" w:cstheme="minorHAnsi"/>
          <w:color w:val="000000" w:themeColor="text1"/>
        </w:rPr>
        <w:t>allowed</w:t>
      </w:r>
      <w:r w:rsidR="00B83E30" w:rsidRPr="009B06A2">
        <w:rPr>
          <w:rFonts w:asciiTheme="minorHAnsi" w:hAnsiTheme="minorHAnsi" w:cstheme="minorHAnsi"/>
          <w:color w:val="000000" w:themeColor="text1"/>
        </w:rPr>
        <w:t xml:space="preserve"> </w:t>
      </w:r>
      <w:r w:rsidR="00E20A74">
        <w:rPr>
          <w:rFonts w:asciiTheme="minorHAnsi" w:hAnsiTheme="minorHAnsi" w:cstheme="minorHAnsi"/>
          <w:color w:val="000000" w:themeColor="text1"/>
        </w:rPr>
        <w:t>estimation of</w:t>
      </w:r>
      <w:r w:rsidR="00B83E4E" w:rsidRPr="009B06A2">
        <w:rPr>
          <w:rFonts w:asciiTheme="minorHAnsi" w:hAnsiTheme="minorHAnsi" w:cstheme="minorHAnsi"/>
          <w:color w:val="000000" w:themeColor="text1"/>
        </w:rPr>
        <w:t xml:space="preserve"> the</w:t>
      </w:r>
      <w:r w:rsidR="00B83E30" w:rsidRPr="009B06A2">
        <w:rPr>
          <w:rFonts w:asciiTheme="minorHAnsi" w:hAnsiTheme="minorHAnsi" w:cstheme="minorHAnsi"/>
          <w:color w:val="000000" w:themeColor="text1"/>
        </w:rPr>
        <w:t xml:space="preserve"> </w:t>
      </w:r>
      <w:r w:rsidR="00B83E30" w:rsidRPr="009B06A2">
        <w:rPr>
          <w:rFonts w:asciiTheme="minorHAnsi" w:hAnsiTheme="minorHAnsi" w:cstheme="minorHAnsi"/>
          <w:noProof/>
          <w:color w:val="000000" w:themeColor="text1"/>
        </w:rPr>
        <w:t>value</w:t>
      </w:r>
      <w:r w:rsidR="00B83E30" w:rsidRPr="009B06A2">
        <w:rPr>
          <w:rFonts w:asciiTheme="minorHAnsi" w:hAnsiTheme="minorHAnsi" w:cstheme="minorHAnsi"/>
          <w:color w:val="000000" w:themeColor="text1"/>
        </w:rPr>
        <w:t xml:space="preserve"> of</w:t>
      </w:r>
      <w:r w:rsidR="00B83E4E" w:rsidRPr="009B06A2">
        <w:rPr>
          <w:rFonts w:asciiTheme="minorHAnsi" w:hAnsiTheme="minorHAnsi" w:cstheme="minorHAnsi"/>
          <w:color w:val="000000" w:themeColor="text1"/>
        </w:rPr>
        <w:t xml:space="preserve"> the</w:t>
      </w:r>
      <w:r w:rsidR="00B83E30" w:rsidRPr="009B06A2">
        <w:rPr>
          <w:rFonts w:asciiTheme="minorHAnsi" w:hAnsiTheme="minorHAnsi" w:cstheme="minorHAnsi"/>
          <w:color w:val="000000" w:themeColor="text1"/>
        </w:rPr>
        <w:t xml:space="preserve"> </w:t>
      </w:r>
      <w:r w:rsidR="00B83E30" w:rsidRPr="009B06A2">
        <w:rPr>
          <w:rFonts w:asciiTheme="minorHAnsi" w:hAnsiTheme="minorHAnsi" w:cstheme="minorHAnsi"/>
          <w:noProof/>
          <w:color w:val="000000" w:themeColor="text1"/>
        </w:rPr>
        <w:t>standard</w:t>
      </w:r>
      <w:r w:rsidR="00B83E30" w:rsidRPr="009B06A2">
        <w:rPr>
          <w:rFonts w:asciiTheme="minorHAnsi" w:hAnsiTheme="minorHAnsi" w:cstheme="minorHAnsi"/>
          <w:color w:val="000000" w:themeColor="text1"/>
        </w:rPr>
        <w:t xml:space="preserve"> electrochemical rate constant and define</w:t>
      </w:r>
      <w:r w:rsidR="00E20A74">
        <w:rPr>
          <w:rFonts w:asciiTheme="minorHAnsi" w:hAnsiTheme="minorHAnsi" w:cstheme="minorHAnsi"/>
          <w:color w:val="000000" w:themeColor="text1"/>
        </w:rPr>
        <w:t>d</w:t>
      </w:r>
      <w:r w:rsidR="00B83E4E" w:rsidRPr="009B06A2">
        <w:rPr>
          <w:rFonts w:asciiTheme="minorHAnsi" w:hAnsiTheme="minorHAnsi" w:cstheme="minorHAnsi"/>
          <w:color w:val="000000" w:themeColor="text1"/>
        </w:rPr>
        <w:t xml:space="preserve"> the</w:t>
      </w:r>
      <w:r w:rsidR="00B83E30" w:rsidRPr="009B06A2">
        <w:rPr>
          <w:rFonts w:asciiTheme="minorHAnsi" w:hAnsiTheme="minorHAnsi" w:cstheme="minorHAnsi"/>
          <w:color w:val="000000" w:themeColor="text1"/>
        </w:rPr>
        <w:t xml:space="preserve"> </w:t>
      </w:r>
      <w:r w:rsidR="00B83E30" w:rsidRPr="009B06A2">
        <w:rPr>
          <w:rFonts w:asciiTheme="minorHAnsi" w:hAnsiTheme="minorHAnsi" w:cstheme="minorHAnsi"/>
          <w:noProof/>
          <w:color w:val="000000" w:themeColor="text1"/>
        </w:rPr>
        <w:t>value</w:t>
      </w:r>
      <w:r w:rsidR="00B83E30" w:rsidRPr="009B06A2">
        <w:rPr>
          <w:rFonts w:asciiTheme="minorHAnsi" w:hAnsiTheme="minorHAnsi" w:cstheme="minorHAnsi"/>
          <w:color w:val="000000" w:themeColor="text1"/>
        </w:rPr>
        <w:t xml:space="preserve"> of equilibrium</w:t>
      </w:r>
      <w:r w:rsidR="00571037">
        <w:rPr>
          <w:rFonts w:asciiTheme="minorHAnsi" w:hAnsiTheme="minorHAnsi" w:cstheme="minorHAnsi"/>
          <w:color w:val="000000" w:themeColor="text1"/>
        </w:rPr>
        <w:t xml:space="preserve"> potential by maximum position.</w:t>
      </w:r>
    </w:p>
    <w:p w:rsidR="00224316" w:rsidRPr="009B06A2" w:rsidRDefault="00224316" w:rsidP="00896BB5">
      <w:pPr>
        <w:jc w:val="left"/>
        <w:rPr>
          <w:rFonts w:asciiTheme="minorHAnsi" w:hAnsiTheme="minorHAnsi" w:cstheme="minorHAnsi"/>
          <w:color w:val="808080" w:themeColor="background1" w:themeShade="80"/>
        </w:rPr>
      </w:pPr>
    </w:p>
    <w:p w:rsidR="00FD2615" w:rsidRPr="009B06A2" w:rsidRDefault="00B32616" w:rsidP="00896BB5">
      <w:pPr>
        <w:jc w:val="left"/>
        <w:rPr>
          <w:rFonts w:asciiTheme="minorHAnsi" w:hAnsiTheme="minorHAnsi" w:cstheme="minorHAnsi"/>
          <w:b/>
        </w:rPr>
      </w:pPr>
      <w:r w:rsidRPr="009B06A2">
        <w:rPr>
          <w:rFonts w:asciiTheme="minorHAnsi" w:hAnsiTheme="minorHAnsi" w:cstheme="minorHAnsi"/>
          <w:b/>
        </w:rPr>
        <w:t xml:space="preserve">FIGURE </w:t>
      </w:r>
      <w:r w:rsidR="0013621E" w:rsidRPr="009B06A2">
        <w:rPr>
          <w:rFonts w:asciiTheme="minorHAnsi" w:hAnsiTheme="minorHAnsi" w:cstheme="minorHAnsi"/>
          <w:b/>
        </w:rPr>
        <w:t xml:space="preserve">AND TABLE </w:t>
      </w:r>
      <w:r w:rsidRPr="009B06A2">
        <w:rPr>
          <w:rFonts w:asciiTheme="minorHAnsi" w:hAnsiTheme="minorHAnsi" w:cstheme="minorHAnsi"/>
          <w:b/>
        </w:rPr>
        <w:t>LEGENDS:</w:t>
      </w:r>
    </w:p>
    <w:p w:rsidR="00923D72" w:rsidRDefault="00FD2615" w:rsidP="00896BB5">
      <w:pPr>
        <w:jc w:val="left"/>
        <w:rPr>
          <w:rFonts w:asciiTheme="minorHAnsi" w:hAnsiTheme="minorHAnsi" w:cstheme="minorHAnsi"/>
          <w:color w:val="000000" w:themeColor="text1"/>
        </w:rPr>
      </w:pPr>
      <w:r w:rsidRPr="007C0223">
        <w:rPr>
          <w:rFonts w:asciiTheme="minorHAnsi" w:hAnsiTheme="minorHAnsi" w:cstheme="minorHAnsi"/>
          <w:b/>
          <w:color w:val="000000" w:themeColor="text1"/>
        </w:rPr>
        <w:lastRenderedPageBreak/>
        <w:t>Figure 1:</w:t>
      </w:r>
      <w:r w:rsidR="00C7565D" w:rsidRPr="007C0223">
        <w:rPr>
          <w:rFonts w:asciiTheme="minorHAnsi" w:hAnsiTheme="minorHAnsi" w:cstheme="minorHAnsi"/>
          <w:b/>
          <w:color w:val="000000" w:themeColor="text1"/>
        </w:rPr>
        <w:t xml:space="preserve"> </w:t>
      </w:r>
      <w:r w:rsidR="00B35536" w:rsidRPr="007C0223">
        <w:rPr>
          <w:rFonts w:asciiTheme="minorHAnsi" w:hAnsiTheme="minorHAnsi" w:cstheme="minorHAnsi"/>
          <w:b/>
          <w:color w:val="000000" w:themeColor="text1"/>
        </w:rPr>
        <w:t xml:space="preserve">Cyclic voltammogram of investigated compound overlapped by cyclic voltammogram </w:t>
      </w:r>
      <w:r w:rsidR="004110D8" w:rsidRPr="007C0223">
        <w:rPr>
          <w:rFonts w:asciiTheme="minorHAnsi" w:hAnsiTheme="minorHAnsi" w:cstheme="minorHAnsi"/>
          <w:b/>
          <w:color w:val="000000" w:themeColor="text1"/>
        </w:rPr>
        <w:t>in presence of small amount of ferrocene</w:t>
      </w:r>
      <w:r w:rsidR="00B35536" w:rsidRPr="009B06A2">
        <w:rPr>
          <w:rFonts w:asciiTheme="minorHAnsi" w:hAnsiTheme="minorHAnsi" w:cstheme="minorHAnsi"/>
          <w:color w:val="000000" w:themeColor="text1"/>
        </w:rPr>
        <w:t xml:space="preserve">. </w:t>
      </w:r>
      <w:r w:rsidR="004110D8" w:rsidRPr="009B06A2">
        <w:rPr>
          <w:rFonts w:asciiTheme="minorHAnsi" w:hAnsiTheme="minorHAnsi" w:cstheme="minorHAnsi"/>
          <w:color w:val="000000" w:themeColor="text1"/>
        </w:rPr>
        <w:t>Solution: 1.0 mol∙L</w:t>
      </w:r>
      <w:r w:rsidR="004110D8" w:rsidRPr="009B06A2">
        <w:rPr>
          <w:rFonts w:asciiTheme="minorHAnsi" w:hAnsiTheme="minorHAnsi" w:cstheme="minorHAnsi"/>
          <w:color w:val="000000" w:themeColor="text1"/>
          <w:vertAlign w:val="superscript"/>
        </w:rPr>
        <w:t>−1</w:t>
      </w:r>
      <w:r w:rsidR="004110D8" w:rsidRPr="009B06A2">
        <w:rPr>
          <w:rFonts w:asciiTheme="minorHAnsi" w:hAnsiTheme="minorHAnsi" w:cstheme="minorHAnsi"/>
          <w:color w:val="000000" w:themeColor="text1"/>
        </w:rPr>
        <w:t xml:space="preserve"> Bu</w:t>
      </w:r>
      <w:r w:rsidR="004110D8" w:rsidRPr="009B06A2">
        <w:rPr>
          <w:rFonts w:asciiTheme="minorHAnsi" w:hAnsiTheme="minorHAnsi" w:cstheme="minorHAnsi"/>
          <w:color w:val="000000" w:themeColor="text1"/>
          <w:vertAlign w:val="subscript"/>
        </w:rPr>
        <w:t>4</w:t>
      </w:r>
      <w:r w:rsidR="004110D8" w:rsidRPr="009B06A2">
        <w:rPr>
          <w:rFonts w:asciiTheme="minorHAnsi" w:hAnsiTheme="minorHAnsi" w:cstheme="minorHAnsi"/>
          <w:color w:val="000000" w:themeColor="text1"/>
        </w:rPr>
        <w:t>NBF</w:t>
      </w:r>
      <w:r w:rsidR="004110D8" w:rsidRPr="009B06A2">
        <w:rPr>
          <w:rFonts w:asciiTheme="minorHAnsi" w:hAnsiTheme="minorHAnsi" w:cstheme="minorHAnsi"/>
          <w:color w:val="000000" w:themeColor="text1"/>
          <w:vertAlign w:val="subscript"/>
        </w:rPr>
        <w:t>4</w:t>
      </w:r>
      <w:r w:rsidR="004110D8" w:rsidRPr="009B06A2">
        <w:rPr>
          <w:rFonts w:asciiTheme="minorHAnsi" w:hAnsiTheme="minorHAnsi" w:cstheme="minorHAnsi"/>
          <w:color w:val="000000" w:themeColor="text1"/>
        </w:rPr>
        <w:t xml:space="preserve"> and 0.01 mol∙L</w:t>
      </w:r>
      <w:r w:rsidR="004110D8" w:rsidRPr="009B06A2">
        <w:rPr>
          <w:rFonts w:asciiTheme="minorHAnsi" w:hAnsiTheme="minorHAnsi" w:cstheme="minorHAnsi"/>
          <w:color w:val="000000" w:themeColor="text1"/>
          <w:vertAlign w:val="superscript"/>
        </w:rPr>
        <w:t>−1</w:t>
      </w:r>
      <w:r w:rsidR="004110D8" w:rsidRPr="009B06A2">
        <w:rPr>
          <w:rFonts w:asciiTheme="minorHAnsi" w:hAnsiTheme="minorHAnsi" w:cstheme="minorHAnsi"/>
          <w:color w:val="000000" w:themeColor="text1"/>
        </w:rPr>
        <w:t xml:space="preserve"> X in dichloromethane. Structure of compound X</w:t>
      </w:r>
      <w:r w:rsidR="00521FC2">
        <w:rPr>
          <w:rFonts w:asciiTheme="minorHAnsi" w:hAnsiTheme="minorHAnsi" w:cstheme="minorHAnsi"/>
          <w:color w:val="000000" w:themeColor="text1"/>
        </w:rPr>
        <w:t xml:space="preserve"> (</w:t>
      </w:r>
      <w:r w:rsidR="00521FC2" w:rsidRPr="00521FC2">
        <w:rPr>
          <w:rFonts w:asciiTheme="minorHAnsi" w:hAnsiTheme="minorHAnsi" w:cstheme="minorHAnsi"/>
          <w:color w:val="000000" w:themeColor="text1"/>
        </w:rPr>
        <w:t>2,8-bis(3,7-dibutyl-10</w:t>
      </w:r>
      <w:r w:rsidR="00521FC2" w:rsidRPr="00521FC2">
        <w:rPr>
          <w:rFonts w:asciiTheme="minorHAnsi" w:hAnsiTheme="minorHAnsi" w:cstheme="minorHAnsi"/>
          <w:i/>
          <w:color w:val="000000" w:themeColor="text1"/>
        </w:rPr>
        <w:t>H</w:t>
      </w:r>
      <w:r w:rsidR="00521FC2" w:rsidRPr="00521FC2">
        <w:rPr>
          <w:rFonts w:asciiTheme="minorHAnsi" w:hAnsiTheme="minorHAnsi" w:cstheme="minorHAnsi"/>
          <w:color w:val="000000" w:themeColor="text1"/>
        </w:rPr>
        <w:t>-phenoxazin-10-</w:t>
      </w:r>
      <w:proofErr w:type="gramStart"/>
      <w:r w:rsidR="00521FC2" w:rsidRPr="00521FC2">
        <w:rPr>
          <w:rFonts w:asciiTheme="minorHAnsi" w:hAnsiTheme="minorHAnsi" w:cstheme="minorHAnsi"/>
          <w:color w:val="000000" w:themeColor="text1"/>
        </w:rPr>
        <w:t>yl)dibenzo</w:t>
      </w:r>
      <w:proofErr w:type="gramEnd"/>
      <w:r w:rsidR="00521FC2" w:rsidRPr="00521FC2">
        <w:rPr>
          <w:rFonts w:asciiTheme="minorHAnsi" w:hAnsiTheme="minorHAnsi" w:cstheme="minorHAnsi"/>
          <w:color w:val="000000" w:themeColor="text1"/>
        </w:rPr>
        <w:t>[</w:t>
      </w:r>
      <w:r w:rsidR="00521FC2" w:rsidRPr="00521FC2">
        <w:rPr>
          <w:rFonts w:asciiTheme="minorHAnsi" w:hAnsiTheme="minorHAnsi" w:cstheme="minorHAnsi"/>
          <w:i/>
          <w:color w:val="000000" w:themeColor="text1"/>
        </w:rPr>
        <w:t>b,d</w:t>
      </w:r>
      <w:r w:rsidR="00521FC2" w:rsidRPr="00521FC2">
        <w:rPr>
          <w:rFonts w:asciiTheme="minorHAnsi" w:hAnsiTheme="minorHAnsi" w:cstheme="minorHAnsi"/>
          <w:color w:val="000000" w:themeColor="text1"/>
        </w:rPr>
        <w:t>]thiophene-</w:t>
      </w:r>
      <w:r w:rsidR="00521FC2" w:rsidRPr="00521FC2">
        <w:rPr>
          <w:rFonts w:asciiTheme="minorHAnsi" w:hAnsiTheme="minorHAnsi" w:cstheme="minorHAnsi"/>
          <w:i/>
          <w:color w:val="000000" w:themeColor="text1"/>
        </w:rPr>
        <w:t>S,S</w:t>
      </w:r>
      <w:r w:rsidR="00521FC2" w:rsidRPr="00521FC2">
        <w:rPr>
          <w:rFonts w:asciiTheme="minorHAnsi" w:hAnsiTheme="minorHAnsi" w:cstheme="minorHAnsi"/>
          <w:color w:val="000000" w:themeColor="text1"/>
        </w:rPr>
        <w:t>-dioxide</w:t>
      </w:r>
      <w:r w:rsidR="00521FC2">
        <w:rPr>
          <w:rFonts w:asciiTheme="minorHAnsi" w:hAnsiTheme="minorHAnsi" w:cstheme="minorHAnsi"/>
          <w:color w:val="000000" w:themeColor="text1"/>
        </w:rPr>
        <w:t>)</w:t>
      </w:r>
      <w:r w:rsidR="004110D8" w:rsidRPr="009B06A2">
        <w:rPr>
          <w:rFonts w:asciiTheme="minorHAnsi" w:hAnsiTheme="minorHAnsi" w:cstheme="minorHAnsi"/>
          <w:color w:val="000000" w:themeColor="text1"/>
        </w:rPr>
        <w:t xml:space="preserve"> is shown in</w:t>
      </w:r>
      <w:r w:rsidR="001041C3" w:rsidRPr="009B06A2">
        <w:rPr>
          <w:rFonts w:asciiTheme="minorHAnsi" w:hAnsiTheme="minorHAnsi" w:cstheme="minorHAnsi"/>
          <w:color w:val="000000" w:themeColor="text1"/>
        </w:rPr>
        <w:t xml:space="preserve"> the</w:t>
      </w:r>
      <w:r w:rsidR="004110D8" w:rsidRPr="009B06A2">
        <w:rPr>
          <w:rFonts w:asciiTheme="minorHAnsi" w:hAnsiTheme="minorHAnsi" w:cstheme="minorHAnsi"/>
          <w:color w:val="000000" w:themeColor="text1"/>
        </w:rPr>
        <w:t xml:space="preserve"> </w:t>
      </w:r>
      <w:r w:rsidR="004110D8" w:rsidRPr="009B06A2">
        <w:rPr>
          <w:rFonts w:asciiTheme="minorHAnsi" w:hAnsiTheme="minorHAnsi" w:cstheme="minorHAnsi"/>
          <w:noProof/>
          <w:color w:val="000000" w:themeColor="text1"/>
        </w:rPr>
        <w:t>inset</w:t>
      </w:r>
      <w:r w:rsidR="004110D8" w:rsidRPr="009B06A2">
        <w:rPr>
          <w:rFonts w:asciiTheme="minorHAnsi" w:hAnsiTheme="minorHAnsi" w:cstheme="minorHAnsi"/>
          <w:color w:val="000000" w:themeColor="text1"/>
        </w:rPr>
        <w:t>.</w:t>
      </w:r>
    </w:p>
    <w:p w:rsidR="009B06A2" w:rsidRPr="009B06A2" w:rsidRDefault="009B06A2" w:rsidP="00896BB5">
      <w:pPr>
        <w:jc w:val="left"/>
        <w:rPr>
          <w:rFonts w:asciiTheme="minorHAnsi" w:hAnsiTheme="minorHAnsi" w:cstheme="minorHAnsi"/>
          <w:color w:val="000000" w:themeColor="text1"/>
        </w:rPr>
      </w:pPr>
    </w:p>
    <w:p w:rsidR="007A4DD6" w:rsidRPr="0049295A" w:rsidRDefault="00923D72" w:rsidP="00896BB5">
      <w:pPr>
        <w:jc w:val="left"/>
        <w:rPr>
          <w:rFonts w:asciiTheme="minorHAnsi" w:hAnsiTheme="minorHAnsi" w:cstheme="minorHAnsi"/>
          <w:color w:val="000000" w:themeColor="text1"/>
        </w:rPr>
      </w:pPr>
      <w:r w:rsidRPr="007C0223">
        <w:rPr>
          <w:rFonts w:asciiTheme="minorHAnsi" w:hAnsiTheme="minorHAnsi" w:cstheme="minorHAnsi"/>
          <w:b/>
          <w:color w:val="000000" w:themeColor="text1"/>
        </w:rPr>
        <w:t>Figure 2</w:t>
      </w:r>
      <w:r w:rsidR="00FD2615" w:rsidRPr="007C0223">
        <w:rPr>
          <w:rFonts w:asciiTheme="minorHAnsi" w:hAnsiTheme="minorHAnsi" w:cstheme="minorHAnsi"/>
          <w:b/>
          <w:color w:val="000000" w:themeColor="text1"/>
        </w:rPr>
        <w:t>:</w:t>
      </w:r>
      <w:r w:rsidRPr="007C0223">
        <w:rPr>
          <w:rFonts w:asciiTheme="minorHAnsi" w:hAnsiTheme="minorHAnsi" w:cstheme="minorHAnsi"/>
          <w:b/>
          <w:color w:val="000000" w:themeColor="text1"/>
        </w:rPr>
        <w:t xml:space="preserve"> </w:t>
      </w:r>
      <w:r w:rsidR="004110D8" w:rsidRPr="007C0223">
        <w:rPr>
          <w:rFonts w:asciiTheme="minorHAnsi" w:hAnsiTheme="minorHAnsi" w:cstheme="minorHAnsi"/>
          <w:b/>
          <w:color w:val="000000" w:themeColor="text1"/>
        </w:rPr>
        <w:t>Experimental setup controlling registration of 20 spectra within the voltage range from 0.6 to 0.8 V in</w:t>
      </w:r>
      <w:r w:rsidR="001041C3" w:rsidRPr="007C0223">
        <w:rPr>
          <w:rFonts w:asciiTheme="minorHAnsi" w:hAnsiTheme="minorHAnsi" w:cstheme="minorHAnsi"/>
          <w:b/>
          <w:color w:val="000000" w:themeColor="text1"/>
        </w:rPr>
        <w:t xml:space="preserve"> the</w:t>
      </w:r>
      <w:r w:rsidR="004110D8" w:rsidRPr="007C0223">
        <w:rPr>
          <w:rFonts w:asciiTheme="minorHAnsi" w:hAnsiTheme="minorHAnsi" w:cstheme="minorHAnsi"/>
          <w:b/>
          <w:color w:val="000000" w:themeColor="text1"/>
        </w:rPr>
        <w:t xml:space="preserve"> </w:t>
      </w:r>
      <w:r w:rsidR="004110D8" w:rsidRPr="007C0223">
        <w:rPr>
          <w:rFonts w:asciiTheme="minorHAnsi" w:hAnsiTheme="minorHAnsi" w:cstheme="minorHAnsi"/>
          <w:b/>
          <w:noProof/>
          <w:color w:val="000000" w:themeColor="text1"/>
        </w:rPr>
        <w:t>frequency</w:t>
      </w:r>
      <w:r w:rsidR="004110D8" w:rsidRPr="007C0223">
        <w:rPr>
          <w:rFonts w:asciiTheme="minorHAnsi" w:hAnsiTheme="minorHAnsi" w:cstheme="minorHAnsi"/>
          <w:b/>
          <w:color w:val="000000" w:themeColor="text1"/>
        </w:rPr>
        <w:t xml:space="preserve"> range from 10 kHz to 100 Hz with 20 points for each decade. </w:t>
      </w:r>
      <w:r w:rsidR="0049295A" w:rsidRPr="0049295A">
        <w:rPr>
          <w:rFonts w:asciiTheme="minorHAnsi" w:hAnsiTheme="minorHAnsi" w:cstheme="minorHAnsi"/>
          <w:color w:val="000000" w:themeColor="text1"/>
        </w:rPr>
        <w:t>E</w:t>
      </w:r>
      <w:r w:rsidR="0049295A" w:rsidRPr="0049295A">
        <w:rPr>
          <w:rFonts w:asciiTheme="minorHAnsi" w:hAnsiTheme="minorHAnsi" w:cstheme="minorHAnsi"/>
          <w:color w:val="000000" w:themeColor="text1"/>
          <w:vertAlign w:val="subscript"/>
        </w:rPr>
        <w:t>i</w:t>
      </w:r>
      <w:r w:rsidR="0049295A" w:rsidRPr="0049295A">
        <w:rPr>
          <w:rFonts w:asciiTheme="minorHAnsi" w:hAnsiTheme="minorHAnsi" w:cstheme="minorHAnsi"/>
          <w:color w:val="000000" w:themeColor="text1"/>
        </w:rPr>
        <w:t>, E</w:t>
      </w:r>
      <w:r w:rsidR="0049295A" w:rsidRPr="0049295A">
        <w:rPr>
          <w:rFonts w:asciiTheme="minorHAnsi" w:hAnsiTheme="minorHAnsi" w:cstheme="minorHAnsi"/>
          <w:color w:val="000000" w:themeColor="text1"/>
          <w:vertAlign w:val="subscript"/>
        </w:rPr>
        <w:t>f</w:t>
      </w:r>
      <w:r w:rsidR="0049295A" w:rsidRPr="0049295A">
        <w:rPr>
          <w:rFonts w:asciiTheme="minorHAnsi" w:hAnsiTheme="minorHAnsi" w:cstheme="minorHAnsi"/>
          <w:color w:val="000000" w:themeColor="text1"/>
        </w:rPr>
        <w:t xml:space="preserve"> – initial and final potentials respectively, </w:t>
      </w:r>
      <w:r w:rsidR="0049295A">
        <w:rPr>
          <w:rFonts w:asciiTheme="minorHAnsi" w:hAnsiTheme="minorHAnsi" w:cstheme="minorHAnsi"/>
          <w:color w:val="000000" w:themeColor="text1"/>
        </w:rPr>
        <w:t>N – number of steps, t</w:t>
      </w:r>
      <w:r w:rsidR="0049295A" w:rsidRPr="0049295A">
        <w:rPr>
          <w:rFonts w:asciiTheme="minorHAnsi" w:hAnsiTheme="minorHAnsi" w:cstheme="minorHAnsi"/>
          <w:color w:val="000000" w:themeColor="text1"/>
          <w:vertAlign w:val="subscript"/>
        </w:rPr>
        <w:t>s</w:t>
      </w:r>
      <w:r w:rsidR="0049295A">
        <w:rPr>
          <w:rFonts w:asciiTheme="minorHAnsi" w:hAnsiTheme="minorHAnsi" w:cstheme="minorHAnsi"/>
          <w:color w:val="000000" w:themeColor="text1"/>
        </w:rPr>
        <w:t xml:space="preserve"> – waiting time before each measurement, dt – record time interval, f</w:t>
      </w:r>
      <w:r w:rsidR="0049295A" w:rsidRPr="0049295A">
        <w:rPr>
          <w:rFonts w:asciiTheme="minorHAnsi" w:hAnsiTheme="minorHAnsi" w:cstheme="minorHAnsi"/>
          <w:color w:val="000000" w:themeColor="text1"/>
          <w:vertAlign w:val="subscript"/>
        </w:rPr>
        <w:t>i</w:t>
      </w:r>
      <w:r w:rsidR="0049295A">
        <w:rPr>
          <w:rFonts w:asciiTheme="minorHAnsi" w:hAnsiTheme="minorHAnsi" w:cstheme="minorHAnsi"/>
          <w:color w:val="000000" w:themeColor="text1"/>
        </w:rPr>
        <w:t>, f</w:t>
      </w:r>
      <w:r w:rsidR="0049295A" w:rsidRPr="0049295A">
        <w:rPr>
          <w:rFonts w:asciiTheme="minorHAnsi" w:hAnsiTheme="minorHAnsi" w:cstheme="minorHAnsi"/>
          <w:color w:val="000000" w:themeColor="text1"/>
          <w:vertAlign w:val="subscript"/>
        </w:rPr>
        <w:t>f</w:t>
      </w:r>
      <w:r w:rsidR="0049295A">
        <w:rPr>
          <w:rFonts w:asciiTheme="minorHAnsi" w:hAnsiTheme="minorHAnsi" w:cstheme="minorHAnsi"/>
          <w:color w:val="000000" w:themeColor="text1"/>
        </w:rPr>
        <w:t xml:space="preserve"> – initial and final frequency, N</w:t>
      </w:r>
      <w:r w:rsidR="0049295A" w:rsidRPr="0049295A">
        <w:rPr>
          <w:rFonts w:asciiTheme="minorHAnsi" w:hAnsiTheme="minorHAnsi" w:cstheme="minorHAnsi"/>
          <w:color w:val="000000" w:themeColor="text1"/>
          <w:vertAlign w:val="subscript"/>
        </w:rPr>
        <w:t>D</w:t>
      </w:r>
      <w:r w:rsidR="0049295A">
        <w:rPr>
          <w:rFonts w:asciiTheme="minorHAnsi" w:hAnsiTheme="minorHAnsi" w:cstheme="minorHAnsi"/>
          <w:color w:val="000000" w:themeColor="text1"/>
        </w:rPr>
        <w:t xml:space="preserve"> – number of frequency points in one spectrum, V</w:t>
      </w:r>
      <w:r w:rsidR="0049295A" w:rsidRPr="0049295A">
        <w:rPr>
          <w:rFonts w:asciiTheme="minorHAnsi" w:hAnsiTheme="minorHAnsi" w:cstheme="minorHAnsi"/>
          <w:color w:val="000000" w:themeColor="text1"/>
          <w:vertAlign w:val="subscript"/>
        </w:rPr>
        <w:t>a</w:t>
      </w:r>
      <w:r w:rsidR="0049295A">
        <w:rPr>
          <w:rFonts w:asciiTheme="minorHAnsi" w:hAnsiTheme="minorHAnsi" w:cstheme="minorHAnsi"/>
          <w:color w:val="000000" w:themeColor="text1"/>
        </w:rPr>
        <w:t xml:space="preserve"> – ac amplitude, pw – part of time in respect to </w:t>
      </w:r>
      <w:proofErr w:type="gramStart"/>
      <w:r w:rsidR="0049295A">
        <w:rPr>
          <w:rFonts w:asciiTheme="minorHAnsi" w:hAnsiTheme="minorHAnsi" w:cstheme="minorHAnsi"/>
          <w:color w:val="000000" w:themeColor="text1"/>
        </w:rPr>
        <w:t>one point</w:t>
      </w:r>
      <w:proofErr w:type="gramEnd"/>
      <w:r w:rsidR="0049295A">
        <w:rPr>
          <w:rFonts w:asciiTheme="minorHAnsi" w:hAnsiTheme="minorHAnsi" w:cstheme="minorHAnsi"/>
          <w:color w:val="000000" w:themeColor="text1"/>
        </w:rPr>
        <w:t xml:space="preserve"> registration used to switch to another frequency, N</w:t>
      </w:r>
      <w:r w:rsidR="0049295A" w:rsidRPr="0049295A">
        <w:rPr>
          <w:rFonts w:asciiTheme="minorHAnsi" w:hAnsiTheme="minorHAnsi" w:cstheme="minorHAnsi"/>
          <w:color w:val="000000" w:themeColor="text1"/>
          <w:vertAlign w:val="subscript"/>
        </w:rPr>
        <w:t>a</w:t>
      </w:r>
      <w:r w:rsidR="0049295A">
        <w:rPr>
          <w:rFonts w:asciiTheme="minorHAnsi" w:hAnsiTheme="minorHAnsi" w:cstheme="minorHAnsi"/>
          <w:color w:val="000000" w:themeColor="text1"/>
        </w:rPr>
        <w:t xml:space="preserve"> – number of measurements at one frequency, E range, I range, Bandwidth – technical parameters.</w:t>
      </w:r>
    </w:p>
    <w:p w:rsidR="009B06A2" w:rsidRPr="0049295A" w:rsidRDefault="009B06A2" w:rsidP="00896BB5">
      <w:pPr>
        <w:jc w:val="left"/>
        <w:rPr>
          <w:rFonts w:asciiTheme="minorHAnsi" w:hAnsiTheme="minorHAnsi" w:cstheme="minorHAnsi"/>
          <w:color w:val="000000" w:themeColor="text1"/>
        </w:rPr>
      </w:pPr>
    </w:p>
    <w:p w:rsidR="004C00EE" w:rsidRDefault="00FD2615" w:rsidP="00896BB5">
      <w:pPr>
        <w:jc w:val="left"/>
        <w:rPr>
          <w:rFonts w:asciiTheme="minorHAnsi" w:hAnsiTheme="minorHAnsi" w:cstheme="minorHAnsi"/>
          <w:color w:val="000000" w:themeColor="text1"/>
        </w:rPr>
      </w:pPr>
      <w:r w:rsidRPr="007C0223">
        <w:rPr>
          <w:rFonts w:asciiTheme="minorHAnsi" w:hAnsiTheme="minorHAnsi" w:cstheme="minorHAnsi"/>
          <w:b/>
          <w:color w:val="000000" w:themeColor="text1"/>
        </w:rPr>
        <w:t>Figure 3:</w:t>
      </w:r>
      <w:r w:rsidR="004C00EE" w:rsidRPr="007C0223">
        <w:rPr>
          <w:rFonts w:asciiTheme="minorHAnsi" w:hAnsiTheme="minorHAnsi" w:cstheme="minorHAnsi"/>
          <w:b/>
          <w:color w:val="000000" w:themeColor="text1"/>
        </w:rPr>
        <w:t xml:space="preserve"> </w:t>
      </w:r>
      <w:r w:rsidR="004110D8" w:rsidRPr="007C0223">
        <w:rPr>
          <w:rFonts w:asciiTheme="minorHAnsi" w:hAnsiTheme="minorHAnsi" w:cstheme="minorHAnsi"/>
          <w:b/>
          <w:color w:val="000000" w:themeColor="text1"/>
        </w:rPr>
        <w:t>Scan of screen during i</w:t>
      </w:r>
      <w:r w:rsidR="007C0223" w:rsidRPr="007C0223">
        <w:rPr>
          <w:rFonts w:asciiTheme="minorHAnsi" w:hAnsiTheme="minorHAnsi" w:cstheme="minorHAnsi"/>
          <w:b/>
          <w:color w:val="000000" w:themeColor="text1"/>
        </w:rPr>
        <w:t>mpedance spectra registration.</w:t>
      </w:r>
      <w:r w:rsidR="007C0223">
        <w:rPr>
          <w:rFonts w:asciiTheme="minorHAnsi" w:hAnsiTheme="minorHAnsi" w:cstheme="minorHAnsi"/>
          <w:color w:val="000000" w:themeColor="text1"/>
        </w:rPr>
        <w:t xml:space="preserve"> </w:t>
      </w:r>
      <w:r w:rsidR="00F80BB8">
        <w:rPr>
          <w:rFonts w:asciiTheme="minorHAnsi" w:hAnsiTheme="minorHAnsi" w:cstheme="minorHAnsi"/>
          <w:color w:val="000000" w:themeColor="text1"/>
        </w:rPr>
        <w:t>U</w:t>
      </w:r>
      <w:r w:rsidR="00F80BB8" w:rsidRPr="009B06A2">
        <w:rPr>
          <w:rFonts w:asciiTheme="minorHAnsi" w:hAnsiTheme="minorHAnsi" w:cstheme="minorHAnsi"/>
          <w:color w:val="000000" w:themeColor="text1"/>
        </w:rPr>
        <w:t>pper right sub</w:t>
      </w:r>
      <w:r w:rsidR="00F80BB8">
        <w:rPr>
          <w:rFonts w:asciiTheme="minorHAnsi" w:hAnsiTheme="minorHAnsi" w:cstheme="minorHAnsi"/>
          <w:color w:val="000000" w:themeColor="text1"/>
        </w:rPr>
        <w:t>-</w:t>
      </w:r>
      <w:r w:rsidR="00F80BB8" w:rsidRPr="009B06A2">
        <w:rPr>
          <w:rFonts w:asciiTheme="minorHAnsi" w:hAnsiTheme="minorHAnsi" w:cstheme="minorHAnsi"/>
          <w:color w:val="000000" w:themeColor="text1"/>
        </w:rPr>
        <w:t>window</w:t>
      </w:r>
      <w:r w:rsidR="00F80BB8">
        <w:rPr>
          <w:rFonts w:asciiTheme="minorHAnsi" w:hAnsiTheme="minorHAnsi" w:cstheme="minorHAnsi"/>
          <w:color w:val="000000" w:themeColor="text1"/>
        </w:rPr>
        <w:t>: s</w:t>
      </w:r>
      <w:r w:rsidR="00F80BB8" w:rsidRPr="009B06A2">
        <w:rPr>
          <w:rFonts w:asciiTheme="minorHAnsi" w:hAnsiTheme="minorHAnsi" w:cstheme="minorHAnsi"/>
          <w:color w:val="000000" w:themeColor="text1"/>
        </w:rPr>
        <w:t>taircase dependence of electrode potential on time</w:t>
      </w:r>
      <w:r w:rsidR="00F80BB8">
        <w:rPr>
          <w:rFonts w:asciiTheme="minorHAnsi" w:hAnsiTheme="minorHAnsi" w:cstheme="minorHAnsi"/>
          <w:color w:val="000000" w:themeColor="text1"/>
        </w:rPr>
        <w:t>. U</w:t>
      </w:r>
      <w:r w:rsidR="00F80BB8" w:rsidRPr="009B06A2">
        <w:rPr>
          <w:rFonts w:asciiTheme="minorHAnsi" w:hAnsiTheme="minorHAnsi" w:cstheme="minorHAnsi"/>
          <w:color w:val="000000" w:themeColor="text1"/>
        </w:rPr>
        <w:t>pper left sub</w:t>
      </w:r>
      <w:r w:rsidR="00F80BB8">
        <w:rPr>
          <w:rFonts w:asciiTheme="minorHAnsi" w:hAnsiTheme="minorHAnsi" w:cstheme="minorHAnsi"/>
          <w:color w:val="000000" w:themeColor="text1"/>
        </w:rPr>
        <w:t>-</w:t>
      </w:r>
      <w:r w:rsidR="00F80BB8" w:rsidRPr="009B06A2">
        <w:rPr>
          <w:rFonts w:asciiTheme="minorHAnsi" w:hAnsiTheme="minorHAnsi" w:cstheme="minorHAnsi"/>
          <w:color w:val="000000" w:themeColor="text1"/>
        </w:rPr>
        <w:t>window</w:t>
      </w:r>
      <w:r w:rsidR="00F80BB8">
        <w:rPr>
          <w:rFonts w:asciiTheme="minorHAnsi" w:hAnsiTheme="minorHAnsi" w:cstheme="minorHAnsi"/>
          <w:color w:val="000000" w:themeColor="text1"/>
        </w:rPr>
        <w:t>: Nyquist plot, imaginary impedance (ordinate), real impedance (abciss). L</w:t>
      </w:r>
      <w:r w:rsidR="00F80BB8" w:rsidRPr="009B06A2">
        <w:rPr>
          <w:rFonts w:asciiTheme="minorHAnsi" w:hAnsiTheme="minorHAnsi" w:cstheme="minorHAnsi"/>
          <w:color w:val="000000" w:themeColor="text1"/>
        </w:rPr>
        <w:t>ower left sub</w:t>
      </w:r>
      <w:r w:rsidR="00F80BB8">
        <w:rPr>
          <w:rFonts w:asciiTheme="minorHAnsi" w:hAnsiTheme="minorHAnsi" w:cstheme="minorHAnsi"/>
          <w:color w:val="000000" w:themeColor="text1"/>
        </w:rPr>
        <w:t>-</w:t>
      </w:r>
      <w:r w:rsidR="00F80BB8" w:rsidRPr="009B06A2">
        <w:rPr>
          <w:rFonts w:asciiTheme="minorHAnsi" w:hAnsiTheme="minorHAnsi" w:cstheme="minorHAnsi"/>
          <w:color w:val="000000" w:themeColor="text1"/>
        </w:rPr>
        <w:t>window</w:t>
      </w:r>
      <w:r w:rsidR="00F80BB8">
        <w:rPr>
          <w:rFonts w:asciiTheme="minorHAnsi" w:hAnsiTheme="minorHAnsi" w:cstheme="minorHAnsi"/>
          <w:color w:val="000000" w:themeColor="text1"/>
        </w:rPr>
        <w:t xml:space="preserve">: </w:t>
      </w:r>
      <w:r w:rsidR="004110D8" w:rsidRPr="009B06A2">
        <w:rPr>
          <w:rFonts w:asciiTheme="minorHAnsi" w:hAnsiTheme="minorHAnsi" w:cstheme="minorHAnsi"/>
          <w:color w:val="000000" w:themeColor="text1"/>
        </w:rPr>
        <w:t xml:space="preserve">Bode </w:t>
      </w:r>
      <w:r w:rsidR="00F80BB8">
        <w:rPr>
          <w:rFonts w:asciiTheme="minorHAnsi" w:hAnsiTheme="minorHAnsi" w:cstheme="minorHAnsi"/>
          <w:color w:val="000000" w:themeColor="text1"/>
        </w:rPr>
        <w:t>plot</w:t>
      </w:r>
      <w:r w:rsidR="004110D8" w:rsidRPr="009B06A2">
        <w:rPr>
          <w:rFonts w:asciiTheme="minorHAnsi" w:hAnsiTheme="minorHAnsi" w:cstheme="minorHAnsi"/>
          <w:color w:val="000000" w:themeColor="text1"/>
        </w:rPr>
        <w:t>,</w:t>
      </w:r>
      <w:r w:rsidR="00F80BB8">
        <w:rPr>
          <w:rFonts w:asciiTheme="minorHAnsi" w:hAnsiTheme="minorHAnsi" w:cstheme="minorHAnsi"/>
          <w:color w:val="000000" w:themeColor="text1"/>
        </w:rPr>
        <w:t xml:space="preserve"> impedance module (left scale), phase shift (right scale), frequency (horizontal scale).</w:t>
      </w:r>
    </w:p>
    <w:p w:rsidR="009B06A2" w:rsidRPr="009B06A2" w:rsidRDefault="009B06A2" w:rsidP="00896BB5">
      <w:pPr>
        <w:jc w:val="left"/>
        <w:rPr>
          <w:rFonts w:asciiTheme="minorHAnsi" w:hAnsiTheme="minorHAnsi" w:cstheme="minorHAnsi"/>
          <w:color w:val="000000" w:themeColor="text1"/>
        </w:rPr>
      </w:pPr>
    </w:p>
    <w:p w:rsidR="004110D8" w:rsidRDefault="004E429F" w:rsidP="00896BB5">
      <w:pPr>
        <w:jc w:val="left"/>
        <w:rPr>
          <w:rFonts w:asciiTheme="minorHAnsi" w:hAnsiTheme="minorHAnsi" w:cstheme="minorHAnsi"/>
          <w:color w:val="000000" w:themeColor="text1"/>
        </w:rPr>
      </w:pPr>
      <w:r w:rsidRPr="007C0223">
        <w:rPr>
          <w:rFonts w:asciiTheme="minorHAnsi" w:hAnsiTheme="minorHAnsi" w:cstheme="minorHAnsi"/>
          <w:b/>
          <w:color w:val="000000" w:themeColor="text1"/>
        </w:rPr>
        <w:t xml:space="preserve">Figure </w:t>
      </w:r>
      <w:r w:rsidR="004C00EE" w:rsidRPr="007C0223">
        <w:rPr>
          <w:rFonts w:asciiTheme="minorHAnsi" w:hAnsiTheme="minorHAnsi" w:cstheme="minorHAnsi"/>
          <w:b/>
          <w:color w:val="000000" w:themeColor="text1"/>
        </w:rPr>
        <w:t>4</w:t>
      </w:r>
      <w:r w:rsidR="00FD2615" w:rsidRPr="007C0223">
        <w:rPr>
          <w:rFonts w:asciiTheme="minorHAnsi" w:hAnsiTheme="minorHAnsi" w:cstheme="minorHAnsi"/>
          <w:b/>
          <w:color w:val="000000" w:themeColor="text1"/>
        </w:rPr>
        <w:t>:</w:t>
      </w:r>
      <w:r w:rsidRPr="007C0223">
        <w:rPr>
          <w:rFonts w:asciiTheme="minorHAnsi" w:hAnsiTheme="minorHAnsi" w:cstheme="minorHAnsi"/>
          <w:b/>
          <w:color w:val="000000" w:themeColor="text1"/>
        </w:rPr>
        <w:t xml:space="preserve"> </w:t>
      </w:r>
      <w:r w:rsidR="004110D8" w:rsidRPr="007C0223">
        <w:rPr>
          <w:rFonts w:asciiTheme="minorHAnsi" w:hAnsiTheme="minorHAnsi" w:cstheme="minorHAnsi"/>
          <w:b/>
          <w:color w:val="000000" w:themeColor="text1"/>
        </w:rPr>
        <w:t xml:space="preserve">«EIS Spectrum </w:t>
      </w:r>
      <w:r w:rsidR="004110D8" w:rsidRPr="007C0223">
        <w:rPr>
          <w:rFonts w:asciiTheme="minorHAnsi" w:hAnsiTheme="minorHAnsi" w:cstheme="minorHAnsi"/>
          <w:b/>
          <w:noProof/>
          <w:color w:val="000000" w:themeColor="text1"/>
        </w:rPr>
        <w:t>analyzer</w:t>
      </w:r>
      <w:r w:rsidR="004110D8" w:rsidRPr="007C0223">
        <w:rPr>
          <w:rFonts w:asciiTheme="minorHAnsi" w:hAnsiTheme="minorHAnsi" w:cstheme="minorHAnsi"/>
          <w:b/>
          <w:color w:val="000000" w:themeColor="text1"/>
        </w:rPr>
        <w:t>» program window during results processing</w:t>
      </w:r>
      <w:r w:rsidR="004110D8" w:rsidRPr="009B06A2">
        <w:rPr>
          <w:rFonts w:asciiTheme="minorHAnsi" w:hAnsiTheme="minorHAnsi" w:cstheme="minorHAnsi"/>
          <w:color w:val="000000" w:themeColor="text1"/>
        </w:rPr>
        <w:t xml:space="preserve">. </w:t>
      </w:r>
      <w:r w:rsidR="00FE5DD1">
        <w:rPr>
          <w:rFonts w:asciiTheme="minorHAnsi" w:hAnsiTheme="minorHAnsi" w:cstheme="minorHAnsi"/>
          <w:color w:val="000000" w:themeColor="text1"/>
        </w:rPr>
        <w:t>U</w:t>
      </w:r>
      <w:r w:rsidR="00FE5DD1" w:rsidRPr="009B06A2">
        <w:rPr>
          <w:rFonts w:asciiTheme="minorHAnsi" w:hAnsiTheme="minorHAnsi" w:cstheme="minorHAnsi"/>
          <w:color w:val="000000" w:themeColor="text1"/>
        </w:rPr>
        <w:t>pper left sub</w:t>
      </w:r>
      <w:r w:rsidR="00FE5DD1">
        <w:rPr>
          <w:rFonts w:asciiTheme="minorHAnsi" w:hAnsiTheme="minorHAnsi" w:cstheme="minorHAnsi"/>
          <w:color w:val="000000" w:themeColor="text1"/>
        </w:rPr>
        <w:t>-</w:t>
      </w:r>
      <w:r w:rsidR="00FE5DD1" w:rsidRPr="009B06A2">
        <w:rPr>
          <w:rFonts w:asciiTheme="minorHAnsi" w:hAnsiTheme="minorHAnsi" w:cstheme="minorHAnsi"/>
          <w:color w:val="000000" w:themeColor="text1"/>
        </w:rPr>
        <w:t>window</w:t>
      </w:r>
      <w:r w:rsidR="00FE5DD1">
        <w:rPr>
          <w:rFonts w:asciiTheme="minorHAnsi" w:hAnsiTheme="minorHAnsi" w:cstheme="minorHAnsi"/>
          <w:color w:val="000000" w:themeColor="text1"/>
        </w:rPr>
        <w:t>:</w:t>
      </w:r>
      <w:r w:rsidR="00FE5DD1" w:rsidRPr="009B06A2">
        <w:rPr>
          <w:rFonts w:asciiTheme="minorHAnsi" w:hAnsiTheme="minorHAnsi" w:cstheme="minorHAnsi"/>
          <w:color w:val="000000" w:themeColor="text1"/>
        </w:rPr>
        <w:t xml:space="preserve"> </w:t>
      </w:r>
      <w:r w:rsidR="00FE5DD1">
        <w:rPr>
          <w:rFonts w:asciiTheme="minorHAnsi" w:hAnsiTheme="minorHAnsi" w:cstheme="minorHAnsi"/>
          <w:color w:val="000000" w:themeColor="text1"/>
        </w:rPr>
        <w:t>parameter values table</w:t>
      </w:r>
      <w:r w:rsidR="004110D8" w:rsidRPr="009B06A2">
        <w:rPr>
          <w:rFonts w:asciiTheme="minorHAnsi" w:hAnsiTheme="minorHAnsi" w:cstheme="minorHAnsi"/>
          <w:color w:val="000000" w:themeColor="text1"/>
        </w:rPr>
        <w:t xml:space="preserve">: C1 – capacitance, R1, R2 – resistances, W1 – Warburg element; </w:t>
      </w:r>
      <w:r w:rsidR="00FE5DD1">
        <w:rPr>
          <w:rFonts w:asciiTheme="minorHAnsi" w:hAnsiTheme="minorHAnsi" w:cstheme="minorHAnsi"/>
          <w:color w:val="000000" w:themeColor="text1"/>
        </w:rPr>
        <w:t>l</w:t>
      </w:r>
      <w:r w:rsidR="00FE5DD1" w:rsidRPr="009B06A2">
        <w:rPr>
          <w:rFonts w:asciiTheme="minorHAnsi" w:hAnsiTheme="minorHAnsi" w:cstheme="minorHAnsi"/>
          <w:color w:val="000000" w:themeColor="text1"/>
        </w:rPr>
        <w:t>ower left sub</w:t>
      </w:r>
      <w:r w:rsidR="00FE5DD1">
        <w:rPr>
          <w:rFonts w:asciiTheme="minorHAnsi" w:hAnsiTheme="minorHAnsi" w:cstheme="minorHAnsi"/>
          <w:color w:val="000000" w:themeColor="text1"/>
        </w:rPr>
        <w:t>-</w:t>
      </w:r>
      <w:r w:rsidR="00FE5DD1" w:rsidRPr="009B06A2">
        <w:rPr>
          <w:rFonts w:asciiTheme="minorHAnsi" w:hAnsiTheme="minorHAnsi" w:cstheme="minorHAnsi"/>
          <w:color w:val="000000" w:themeColor="text1"/>
        </w:rPr>
        <w:t>window</w:t>
      </w:r>
      <w:r w:rsidR="00FE5DD1">
        <w:rPr>
          <w:rFonts w:asciiTheme="minorHAnsi" w:hAnsiTheme="minorHAnsi" w:cstheme="minorHAnsi"/>
          <w:color w:val="000000" w:themeColor="text1"/>
        </w:rPr>
        <w:t>:</w:t>
      </w:r>
      <w:r w:rsidR="00FE5DD1" w:rsidRPr="009B06A2">
        <w:rPr>
          <w:rFonts w:asciiTheme="minorHAnsi" w:hAnsiTheme="minorHAnsi" w:cstheme="minorHAnsi"/>
          <w:color w:val="000000" w:themeColor="text1"/>
        </w:rPr>
        <w:t xml:space="preserve"> </w:t>
      </w:r>
      <w:r w:rsidR="004110D8" w:rsidRPr="009B06A2">
        <w:rPr>
          <w:rFonts w:asciiTheme="minorHAnsi" w:hAnsiTheme="minorHAnsi" w:cstheme="minorHAnsi"/>
          <w:color w:val="000000" w:themeColor="text1"/>
        </w:rPr>
        <w:t>experimental (green points) and theoretical model (red line) spectra</w:t>
      </w:r>
      <w:r w:rsidR="00FE5DD1">
        <w:rPr>
          <w:rFonts w:asciiTheme="minorHAnsi" w:hAnsiTheme="minorHAnsi" w:cstheme="minorHAnsi"/>
          <w:color w:val="000000" w:themeColor="text1"/>
        </w:rPr>
        <w:t>; u</w:t>
      </w:r>
      <w:r w:rsidR="00FE5DD1" w:rsidRPr="009B06A2">
        <w:rPr>
          <w:rFonts w:asciiTheme="minorHAnsi" w:hAnsiTheme="minorHAnsi" w:cstheme="minorHAnsi"/>
          <w:color w:val="000000" w:themeColor="text1"/>
        </w:rPr>
        <w:t>pper right sub</w:t>
      </w:r>
      <w:r w:rsidR="00FE5DD1">
        <w:rPr>
          <w:rFonts w:asciiTheme="minorHAnsi" w:hAnsiTheme="minorHAnsi" w:cstheme="minorHAnsi"/>
          <w:color w:val="000000" w:themeColor="text1"/>
        </w:rPr>
        <w:t>-</w:t>
      </w:r>
      <w:r w:rsidR="00FE5DD1" w:rsidRPr="009B06A2">
        <w:rPr>
          <w:rFonts w:asciiTheme="minorHAnsi" w:hAnsiTheme="minorHAnsi" w:cstheme="minorHAnsi"/>
          <w:color w:val="000000" w:themeColor="text1"/>
        </w:rPr>
        <w:t>window</w:t>
      </w:r>
      <w:r w:rsidR="00FE5DD1">
        <w:rPr>
          <w:rFonts w:asciiTheme="minorHAnsi" w:hAnsiTheme="minorHAnsi" w:cstheme="minorHAnsi"/>
          <w:color w:val="000000" w:themeColor="text1"/>
        </w:rPr>
        <w:t>:</w:t>
      </w:r>
      <w:r w:rsidR="00FE5DD1" w:rsidRPr="009B06A2">
        <w:rPr>
          <w:rFonts w:asciiTheme="minorHAnsi" w:hAnsiTheme="minorHAnsi" w:cstheme="minorHAnsi"/>
          <w:color w:val="000000" w:themeColor="text1"/>
        </w:rPr>
        <w:t xml:space="preserve"> </w:t>
      </w:r>
      <w:r w:rsidR="00FE5DD1">
        <w:rPr>
          <w:rFonts w:asciiTheme="minorHAnsi" w:hAnsiTheme="minorHAnsi" w:cstheme="minorHAnsi"/>
          <w:color w:val="000000" w:themeColor="text1"/>
        </w:rPr>
        <w:t xml:space="preserve">equivalent electrical circuit; </w:t>
      </w:r>
      <w:r w:rsidR="00FE5DD1" w:rsidRPr="009B06A2">
        <w:rPr>
          <w:rFonts w:asciiTheme="minorHAnsi" w:hAnsiTheme="minorHAnsi" w:cstheme="minorHAnsi"/>
          <w:color w:val="000000" w:themeColor="text1"/>
        </w:rPr>
        <w:t>lower right sub</w:t>
      </w:r>
      <w:r w:rsidR="00FE5DD1">
        <w:rPr>
          <w:rFonts w:asciiTheme="minorHAnsi" w:hAnsiTheme="minorHAnsi" w:cstheme="minorHAnsi"/>
          <w:color w:val="000000" w:themeColor="text1"/>
        </w:rPr>
        <w:t>-</w:t>
      </w:r>
      <w:r w:rsidR="00FE5DD1" w:rsidRPr="009B06A2">
        <w:rPr>
          <w:rFonts w:asciiTheme="minorHAnsi" w:hAnsiTheme="minorHAnsi" w:cstheme="minorHAnsi"/>
          <w:color w:val="000000" w:themeColor="text1"/>
        </w:rPr>
        <w:t>window</w:t>
      </w:r>
      <w:r w:rsidR="00FE5DD1">
        <w:rPr>
          <w:rFonts w:asciiTheme="minorHAnsi" w:hAnsiTheme="minorHAnsi" w:cstheme="minorHAnsi"/>
          <w:color w:val="000000" w:themeColor="text1"/>
        </w:rPr>
        <w:t>:</w:t>
      </w:r>
      <w:r w:rsidR="00D02D8F" w:rsidRPr="009B06A2">
        <w:rPr>
          <w:rFonts w:asciiTheme="minorHAnsi" w:hAnsiTheme="minorHAnsi" w:cstheme="minorHAnsi"/>
          <w:color w:val="000000" w:themeColor="text1"/>
        </w:rPr>
        <w:t xml:space="preserve"> ca</w:t>
      </w:r>
      <w:r w:rsidR="00FE5DD1">
        <w:rPr>
          <w:rFonts w:asciiTheme="minorHAnsi" w:hAnsiTheme="minorHAnsi" w:cstheme="minorHAnsi"/>
          <w:color w:val="000000" w:themeColor="text1"/>
        </w:rPr>
        <w:t>lculated statistics of fitting</w:t>
      </w:r>
      <w:r w:rsidR="00D02D8F" w:rsidRPr="009B06A2">
        <w:rPr>
          <w:rFonts w:asciiTheme="minorHAnsi" w:hAnsiTheme="minorHAnsi" w:cstheme="minorHAnsi"/>
          <w:color w:val="000000" w:themeColor="text1"/>
        </w:rPr>
        <w:t>.</w:t>
      </w:r>
    </w:p>
    <w:p w:rsidR="009B06A2" w:rsidRPr="009B06A2" w:rsidRDefault="009B06A2" w:rsidP="00896BB5">
      <w:pPr>
        <w:jc w:val="left"/>
        <w:rPr>
          <w:rFonts w:asciiTheme="minorHAnsi" w:hAnsiTheme="minorHAnsi" w:cstheme="minorHAnsi"/>
          <w:color w:val="000000" w:themeColor="text1"/>
        </w:rPr>
      </w:pPr>
    </w:p>
    <w:p w:rsidR="004110D8" w:rsidRPr="007C0223" w:rsidRDefault="00FD2615" w:rsidP="00896BB5">
      <w:pPr>
        <w:jc w:val="left"/>
        <w:rPr>
          <w:rFonts w:asciiTheme="minorHAnsi" w:hAnsiTheme="minorHAnsi" w:cstheme="minorHAnsi"/>
          <w:b/>
          <w:color w:val="000000" w:themeColor="text1"/>
        </w:rPr>
      </w:pPr>
      <w:r w:rsidRPr="007C0223">
        <w:rPr>
          <w:rFonts w:asciiTheme="minorHAnsi" w:hAnsiTheme="minorHAnsi" w:cstheme="minorHAnsi"/>
          <w:b/>
          <w:color w:val="000000" w:themeColor="text1"/>
        </w:rPr>
        <w:t>Figure 5:</w:t>
      </w:r>
      <w:r w:rsidR="00B83E30" w:rsidRPr="007C0223">
        <w:rPr>
          <w:rFonts w:asciiTheme="minorHAnsi" w:hAnsiTheme="minorHAnsi" w:cstheme="minorHAnsi"/>
          <w:b/>
          <w:color w:val="000000" w:themeColor="text1"/>
        </w:rPr>
        <w:t xml:space="preserve"> </w:t>
      </w:r>
      <w:r w:rsidR="004110D8" w:rsidRPr="007C0223">
        <w:rPr>
          <w:rFonts w:asciiTheme="minorHAnsi" w:hAnsiTheme="minorHAnsi" w:cstheme="minorHAnsi"/>
          <w:b/>
          <w:color w:val="000000" w:themeColor="text1"/>
        </w:rPr>
        <w:t xml:space="preserve">Equivalent electrical circuits found to fit the impedance spectra of redox processes on the </w:t>
      </w:r>
      <w:r w:rsidR="004110D8" w:rsidRPr="007C0223">
        <w:rPr>
          <w:rFonts w:asciiTheme="minorHAnsi" w:hAnsiTheme="minorHAnsi" w:cstheme="minorHAnsi"/>
          <w:b/>
          <w:noProof/>
          <w:color w:val="000000" w:themeColor="text1"/>
        </w:rPr>
        <w:t>electrode</w:t>
      </w:r>
      <w:r w:rsidR="004110D8" w:rsidRPr="007C0223">
        <w:rPr>
          <w:rFonts w:asciiTheme="minorHAnsi" w:hAnsiTheme="minorHAnsi" w:cstheme="minorHAnsi"/>
          <w:b/>
          <w:color w:val="000000" w:themeColor="text1"/>
        </w:rPr>
        <w:t xml:space="preserve"> surface.</w:t>
      </w:r>
      <w:r w:rsidR="00FE5DD1" w:rsidRPr="00FE5DD1">
        <w:rPr>
          <w:rFonts w:asciiTheme="minorHAnsi" w:hAnsiTheme="minorHAnsi" w:cstheme="minorHAnsi"/>
          <w:color w:val="000000" w:themeColor="text1"/>
        </w:rPr>
        <w:t xml:space="preserve"> </w:t>
      </w:r>
      <w:r w:rsidR="00FE5DD1">
        <w:rPr>
          <w:rFonts w:asciiTheme="minorHAnsi" w:hAnsiTheme="minorHAnsi" w:cstheme="minorHAnsi"/>
          <w:color w:val="000000" w:themeColor="text1"/>
        </w:rPr>
        <w:t>(A) – reversible electrochemical process accompanied by parallel irreversible process, (B) – reversible electrochemical process, (C) – electrochemical process with kinetic limitation stage.</w:t>
      </w:r>
    </w:p>
    <w:p w:rsidR="009B06A2" w:rsidRPr="009B06A2" w:rsidRDefault="009B06A2" w:rsidP="00896BB5">
      <w:pPr>
        <w:jc w:val="left"/>
        <w:rPr>
          <w:rFonts w:asciiTheme="minorHAnsi" w:hAnsiTheme="minorHAnsi" w:cstheme="minorHAnsi"/>
          <w:color w:val="000000" w:themeColor="text1"/>
        </w:rPr>
      </w:pPr>
    </w:p>
    <w:p w:rsidR="00B83E30" w:rsidRPr="009B06A2" w:rsidRDefault="00D02D8F" w:rsidP="00896BB5">
      <w:pPr>
        <w:jc w:val="left"/>
        <w:rPr>
          <w:rFonts w:asciiTheme="minorHAnsi" w:hAnsiTheme="minorHAnsi" w:cstheme="minorHAnsi"/>
          <w:color w:val="000000" w:themeColor="text1"/>
        </w:rPr>
      </w:pPr>
      <w:r w:rsidRPr="007C0223">
        <w:rPr>
          <w:rFonts w:asciiTheme="minorHAnsi" w:hAnsiTheme="minorHAnsi" w:cstheme="minorHAnsi"/>
          <w:b/>
          <w:color w:val="000000" w:themeColor="text1"/>
        </w:rPr>
        <w:t xml:space="preserve">Figure 6: </w:t>
      </w:r>
      <w:r w:rsidR="00B83E30" w:rsidRPr="007C0223">
        <w:rPr>
          <w:rFonts w:asciiTheme="minorHAnsi" w:hAnsiTheme="minorHAnsi" w:cstheme="minorHAnsi"/>
          <w:b/>
          <w:color w:val="000000" w:themeColor="text1"/>
        </w:rPr>
        <w:t>Inverse values of charge transfer resistance estimated from EIS versus electrode potential.</w:t>
      </w:r>
      <w:r w:rsidR="00B83E30" w:rsidRPr="009B06A2">
        <w:rPr>
          <w:rFonts w:asciiTheme="minorHAnsi" w:hAnsiTheme="minorHAnsi" w:cstheme="minorHAnsi"/>
          <w:color w:val="000000" w:themeColor="text1"/>
        </w:rPr>
        <w:t xml:space="preserve"> The line depicts theoretically predicted dependence</w:t>
      </w:r>
      <w:r w:rsidR="00521FC2">
        <w:rPr>
          <w:rFonts w:asciiTheme="minorHAnsi" w:hAnsiTheme="minorHAnsi" w:cstheme="minorHAnsi"/>
          <w:color w:val="000000" w:themeColor="text1"/>
        </w:rPr>
        <w:t xml:space="preserve"> according to formula (2)</w:t>
      </w:r>
      <w:r w:rsidR="00B83E30" w:rsidRPr="009B06A2">
        <w:rPr>
          <w:rFonts w:asciiTheme="minorHAnsi" w:hAnsiTheme="minorHAnsi" w:cstheme="minorHAnsi"/>
          <w:color w:val="000000" w:themeColor="text1"/>
        </w:rPr>
        <w:t>.</w:t>
      </w:r>
    </w:p>
    <w:p w:rsidR="00571037" w:rsidRDefault="00571037" w:rsidP="00896BB5">
      <w:pPr>
        <w:jc w:val="left"/>
        <w:rPr>
          <w:rFonts w:asciiTheme="minorHAnsi" w:hAnsiTheme="minorHAnsi" w:cstheme="minorHAnsi"/>
          <w:b/>
        </w:rPr>
      </w:pPr>
    </w:p>
    <w:p w:rsidR="00FD2615" w:rsidRPr="009B06A2" w:rsidRDefault="006305D7" w:rsidP="00896BB5">
      <w:pPr>
        <w:jc w:val="left"/>
        <w:rPr>
          <w:rFonts w:asciiTheme="minorHAnsi" w:hAnsiTheme="minorHAnsi" w:cstheme="minorHAnsi"/>
          <w:b/>
          <w:bCs/>
        </w:rPr>
      </w:pPr>
      <w:r w:rsidRPr="009B06A2">
        <w:rPr>
          <w:rFonts w:asciiTheme="minorHAnsi" w:hAnsiTheme="minorHAnsi" w:cstheme="minorHAnsi"/>
          <w:b/>
        </w:rPr>
        <w:t>DISCUSSION</w:t>
      </w:r>
      <w:r w:rsidRPr="009B06A2">
        <w:rPr>
          <w:rFonts w:asciiTheme="minorHAnsi" w:hAnsiTheme="minorHAnsi" w:cstheme="minorHAnsi"/>
          <w:b/>
          <w:bCs/>
        </w:rPr>
        <w:t>:</w:t>
      </w:r>
    </w:p>
    <w:p w:rsidR="007A4DD6" w:rsidRDefault="002A453E" w:rsidP="00896BB5">
      <w:pPr>
        <w:jc w:val="left"/>
        <w:rPr>
          <w:rFonts w:asciiTheme="minorHAnsi" w:hAnsiTheme="minorHAnsi" w:cstheme="minorHAnsi"/>
          <w:color w:val="000000" w:themeColor="text1"/>
        </w:rPr>
      </w:pPr>
      <w:r w:rsidRPr="009B06A2">
        <w:rPr>
          <w:rFonts w:asciiTheme="minorHAnsi" w:hAnsiTheme="minorHAnsi" w:cstheme="minorHAnsi"/>
          <w:color w:val="000000" w:themeColor="text1"/>
        </w:rPr>
        <w:t>This part of the work will be devoted to</w:t>
      </w:r>
      <w:r w:rsidR="00B83E4E" w:rsidRPr="009B06A2">
        <w:rPr>
          <w:rFonts w:asciiTheme="minorHAnsi" w:hAnsiTheme="minorHAnsi" w:cstheme="minorHAnsi"/>
          <w:color w:val="000000" w:themeColor="text1"/>
        </w:rPr>
        <w:t xml:space="preserve"> an</w:t>
      </w:r>
      <w:r w:rsidRPr="009B06A2">
        <w:rPr>
          <w:rFonts w:asciiTheme="minorHAnsi" w:hAnsiTheme="minorHAnsi" w:cstheme="minorHAnsi"/>
          <w:color w:val="000000" w:themeColor="text1"/>
        </w:rPr>
        <w:t xml:space="preserve"> </w:t>
      </w:r>
      <w:r w:rsidRPr="009B06A2">
        <w:rPr>
          <w:rFonts w:asciiTheme="minorHAnsi" w:hAnsiTheme="minorHAnsi" w:cstheme="minorHAnsi"/>
          <w:noProof/>
          <w:color w:val="000000" w:themeColor="text1"/>
        </w:rPr>
        <w:t>explanation</w:t>
      </w:r>
      <w:r w:rsidRPr="009B06A2">
        <w:rPr>
          <w:rFonts w:asciiTheme="minorHAnsi" w:hAnsiTheme="minorHAnsi" w:cstheme="minorHAnsi"/>
          <w:color w:val="000000" w:themeColor="text1"/>
        </w:rPr>
        <w:t xml:space="preserve"> of chosen experimental conditions and discussion of possible applications of the method presented.</w:t>
      </w:r>
    </w:p>
    <w:p w:rsidR="00E20A74" w:rsidRDefault="00E20A74" w:rsidP="00896BB5">
      <w:pPr>
        <w:jc w:val="left"/>
        <w:rPr>
          <w:rFonts w:asciiTheme="minorHAnsi" w:hAnsiTheme="minorHAnsi" w:cstheme="minorHAnsi"/>
          <w:color w:val="000000" w:themeColor="text1"/>
        </w:rPr>
      </w:pPr>
    </w:p>
    <w:p w:rsidR="00521FC2" w:rsidRDefault="00521FC2" w:rsidP="00896BB5">
      <w:pPr>
        <w:rPr>
          <w:rFonts w:asciiTheme="minorHAnsi" w:hAnsiTheme="minorHAnsi" w:cstheme="minorHAnsi"/>
          <w:color w:val="000000" w:themeColor="text1"/>
        </w:rPr>
      </w:pPr>
      <w:r w:rsidRPr="00521FC2">
        <w:rPr>
          <w:rFonts w:asciiTheme="minorHAnsi" w:hAnsiTheme="minorHAnsi" w:cstheme="minorHAnsi"/>
          <w:color w:val="000000" w:themeColor="text1"/>
        </w:rPr>
        <w:t xml:space="preserve">Analysis of impedance spectrum may be performed by various software. Here the basic recommendations for EEC analysis method are discussed. One needs to know that there are numerous fitting algorithms and various ways of error estimation. </w:t>
      </w:r>
      <w:r>
        <w:rPr>
          <w:rFonts w:asciiTheme="minorHAnsi" w:hAnsiTheme="minorHAnsi" w:cstheme="minorHAnsi"/>
          <w:color w:val="000000" w:themeColor="text1"/>
        </w:rPr>
        <w:t>W</w:t>
      </w:r>
      <w:r w:rsidRPr="00521FC2">
        <w:rPr>
          <w:rFonts w:asciiTheme="minorHAnsi" w:hAnsiTheme="minorHAnsi" w:cstheme="minorHAnsi"/>
          <w:color w:val="000000" w:themeColor="text1"/>
        </w:rPr>
        <w:t>e present an example of using open access software developed by A.</w:t>
      </w:r>
      <w:r w:rsidR="00E20A74">
        <w:rPr>
          <w:rFonts w:asciiTheme="minorHAnsi" w:hAnsiTheme="minorHAnsi" w:cstheme="minorHAnsi"/>
          <w:color w:val="000000" w:themeColor="text1"/>
        </w:rPr>
        <w:t xml:space="preserve"> </w:t>
      </w:r>
      <w:r w:rsidRPr="00521FC2">
        <w:rPr>
          <w:rFonts w:asciiTheme="minorHAnsi" w:hAnsiTheme="minorHAnsi" w:cstheme="minorHAnsi"/>
          <w:color w:val="000000" w:themeColor="text1"/>
        </w:rPr>
        <w:t>Bondarenko and G.</w:t>
      </w:r>
      <w:r w:rsidR="00E20A74">
        <w:rPr>
          <w:rFonts w:asciiTheme="minorHAnsi" w:hAnsiTheme="minorHAnsi" w:cstheme="minorHAnsi"/>
          <w:color w:val="000000" w:themeColor="text1"/>
        </w:rPr>
        <w:t xml:space="preserve"> </w:t>
      </w:r>
      <w:r w:rsidRPr="00521FC2">
        <w:rPr>
          <w:rFonts w:asciiTheme="minorHAnsi" w:hAnsiTheme="minorHAnsi" w:cstheme="minorHAnsi"/>
          <w:color w:val="000000" w:themeColor="text1"/>
        </w:rPr>
        <w:t>Ragoisha</w:t>
      </w:r>
      <w:r w:rsidRPr="00521FC2">
        <w:rPr>
          <w:rFonts w:asciiTheme="minorHAnsi" w:hAnsiTheme="minorHAnsi" w:cstheme="minorHAnsi"/>
          <w:color w:val="000000" w:themeColor="text1"/>
          <w:vertAlign w:val="superscript"/>
        </w:rPr>
        <w:t>24</w:t>
      </w:r>
      <w:r w:rsidRPr="00521FC2">
        <w:rPr>
          <w:rFonts w:asciiTheme="minorHAnsi" w:hAnsiTheme="minorHAnsi" w:cstheme="minorHAnsi"/>
          <w:color w:val="000000" w:themeColor="text1"/>
        </w:rPr>
        <w:t xml:space="preserve"> (</w:t>
      </w:r>
      <w:r w:rsidRPr="00521FC2">
        <w:rPr>
          <w:rFonts w:asciiTheme="minorHAnsi" w:hAnsiTheme="minorHAnsi" w:cstheme="minorHAnsi"/>
          <w:b/>
          <w:color w:val="000000" w:themeColor="text1"/>
        </w:rPr>
        <w:t>Figure 4</w:t>
      </w:r>
      <w:r w:rsidRPr="00521FC2">
        <w:rPr>
          <w:rFonts w:asciiTheme="minorHAnsi" w:hAnsiTheme="minorHAnsi" w:cstheme="minorHAnsi"/>
          <w:color w:val="000000" w:themeColor="text1"/>
        </w:rPr>
        <w:t>).</w:t>
      </w:r>
    </w:p>
    <w:p w:rsidR="00E20A74" w:rsidRPr="009B06A2" w:rsidRDefault="00E20A74" w:rsidP="00896BB5">
      <w:pPr>
        <w:rPr>
          <w:rFonts w:asciiTheme="minorHAnsi" w:hAnsiTheme="minorHAnsi" w:cstheme="minorHAnsi"/>
          <w:color w:val="000000" w:themeColor="text1"/>
        </w:rPr>
      </w:pPr>
    </w:p>
    <w:p w:rsidR="003D1457" w:rsidRPr="003D1457" w:rsidRDefault="002A453E" w:rsidP="003D1457">
      <w:pPr>
        <w:jc w:val="left"/>
        <w:rPr>
          <w:rFonts w:asciiTheme="minorHAnsi" w:hAnsiTheme="minorHAnsi" w:cstheme="minorHAnsi"/>
          <w:color w:val="auto"/>
        </w:rPr>
      </w:pPr>
      <w:r w:rsidRPr="009B06A2">
        <w:rPr>
          <w:rFonts w:asciiTheme="minorHAnsi" w:hAnsiTheme="minorHAnsi" w:cstheme="minorHAnsi"/>
          <w:color w:val="000000" w:themeColor="text1"/>
        </w:rPr>
        <w:t xml:space="preserve">Exact estimation of </w:t>
      </w:r>
      <w:r w:rsidRPr="009B06A2">
        <w:rPr>
          <w:rFonts w:asciiTheme="minorHAnsi" w:hAnsiTheme="minorHAnsi" w:cstheme="minorHAnsi"/>
          <w:i/>
          <w:noProof/>
          <w:color w:val="000000" w:themeColor="text1"/>
        </w:rPr>
        <w:t>R</w:t>
      </w:r>
      <w:r w:rsidRPr="009B06A2">
        <w:rPr>
          <w:rFonts w:asciiTheme="minorHAnsi" w:hAnsiTheme="minorHAnsi" w:cstheme="minorHAnsi"/>
          <w:noProof/>
          <w:color w:val="000000" w:themeColor="text1"/>
          <w:vertAlign w:val="subscript"/>
        </w:rPr>
        <w:t>ct</w:t>
      </w:r>
      <w:r w:rsidRPr="009B06A2">
        <w:rPr>
          <w:rFonts w:asciiTheme="minorHAnsi" w:hAnsiTheme="minorHAnsi" w:cstheme="minorHAnsi"/>
          <w:color w:val="000000" w:themeColor="text1"/>
        </w:rPr>
        <w:t xml:space="preserve"> value was the main objective of the work. One of the reasons for </w:t>
      </w:r>
      <w:r w:rsidR="00E20A74">
        <w:rPr>
          <w:rFonts w:asciiTheme="minorHAnsi" w:hAnsiTheme="minorHAnsi" w:cstheme="minorHAnsi"/>
          <w:color w:val="000000" w:themeColor="text1"/>
        </w:rPr>
        <w:t xml:space="preserve">the choice of the </w:t>
      </w:r>
      <w:r w:rsidRPr="009B06A2">
        <w:rPr>
          <w:rFonts w:asciiTheme="minorHAnsi" w:hAnsiTheme="minorHAnsi" w:cstheme="minorHAnsi"/>
          <w:color w:val="000000" w:themeColor="text1"/>
        </w:rPr>
        <w:t>experimental conditions was</w:t>
      </w:r>
      <w:r w:rsidR="00B83E4E" w:rsidRPr="009B06A2">
        <w:rPr>
          <w:rFonts w:asciiTheme="minorHAnsi" w:hAnsiTheme="minorHAnsi" w:cstheme="minorHAnsi"/>
          <w:color w:val="000000" w:themeColor="text1"/>
        </w:rPr>
        <w:t xml:space="preserve"> an</w:t>
      </w:r>
      <w:r w:rsidRPr="009B06A2">
        <w:rPr>
          <w:rFonts w:asciiTheme="minorHAnsi" w:hAnsiTheme="minorHAnsi" w:cstheme="minorHAnsi"/>
          <w:color w:val="000000" w:themeColor="text1"/>
        </w:rPr>
        <w:t xml:space="preserve"> </w:t>
      </w:r>
      <w:r w:rsidRPr="009B06A2">
        <w:rPr>
          <w:rFonts w:asciiTheme="minorHAnsi" w:hAnsiTheme="minorHAnsi" w:cstheme="minorHAnsi"/>
          <w:noProof/>
          <w:color w:val="000000" w:themeColor="text1"/>
        </w:rPr>
        <w:t>intention</w:t>
      </w:r>
      <w:r w:rsidRPr="009B06A2">
        <w:rPr>
          <w:rFonts w:asciiTheme="minorHAnsi" w:hAnsiTheme="minorHAnsi" w:cstheme="minorHAnsi"/>
          <w:color w:val="000000" w:themeColor="text1"/>
        </w:rPr>
        <w:t xml:space="preserve"> to conceal</w:t>
      </w:r>
      <w:r w:rsidR="00B83E4E" w:rsidRPr="009B06A2">
        <w:rPr>
          <w:rFonts w:asciiTheme="minorHAnsi" w:hAnsiTheme="minorHAnsi" w:cstheme="minorHAnsi"/>
          <w:color w:val="000000" w:themeColor="text1"/>
        </w:rPr>
        <w:t xml:space="preserve"> the</w:t>
      </w:r>
      <w:r w:rsidRPr="009B06A2">
        <w:rPr>
          <w:rFonts w:asciiTheme="minorHAnsi" w:hAnsiTheme="minorHAnsi" w:cstheme="minorHAnsi"/>
          <w:color w:val="000000" w:themeColor="text1"/>
        </w:rPr>
        <w:t xml:space="preserve"> </w:t>
      </w:r>
      <w:r w:rsidRPr="009B06A2">
        <w:rPr>
          <w:rFonts w:asciiTheme="minorHAnsi" w:hAnsiTheme="minorHAnsi" w:cstheme="minorHAnsi"/>
          <w:noProof/>
          <w:color w:val="000000" w:themeColor="text1"/>
        </w:rPr>
        <w:t>impact</w:t>
      </w:r>
      <w:r w:rsidRPr="009B06A2">
        <w:rPr>
          <w:rFonts w:asciiTheme="minorHAnsi" w:hAnsiTheme="minorHAnsi" w:cstheme="minorHAnsi"/>
          <w:color w:val="000000" w:themeColor="text1"/>
        </w:rPr>
        <w:t xml:space="preserve"> of diffusion. Thus, the solution</w:t>
      </w:r>
      <w:r w:rsidR="00C32AA4" w:rsidRPr="009B06A2">
        <w:rPr>
          <w:rFonts w:asciiTheme="minorHAnsi" w:hAnsiTheme="minorHAnsi" w:cstheme="minorHAnsi"/>
          <w:color w:val="000000" w:themeColor="text1"/>
        </w:rPr>
        <w:t xml:space="preserve"> </w:t>
      </w:r>
      <w:r w:rsidRPr="009B06A2">
        <w:rPr>
          <w:rFonts w:asciiTheme="minorHAnsi" w:hAnsiTheme="minorHAnsi" w:cstheme="minorHAnsi"/>
          <w:color w:val="auto"/>
        </w:rPr>
        <w:t xml:space="preserve">concentration had to be as </w:t>
      </w:r>
      <w:r w:rsidR="003D1457">
        <w:rPr>
          <w:rFonts w:asciiTheme="minorHAnsi" w:hAnsiTheme="minorHAnsi" w:cstheme="minorHAnsi"/>
          <w:color w:val="auto"/>
        </w:rPr>
        <w:t>high</w:t>
      </w:r>
      <w:r w:rsidRPr="009B06A2">
        <w:rPr>
          <w:rFonts w:asciiTheme="minorHAnsi" w:hAnsiTheme="minorHAnsi" w:cstheme="minorHAnsi"/>
          <w:color w:val="auto"/>
        </w:rPr>
        <w:t xml:space="preserve"> as possible. While acquiring the experimental </w:t>
      </w:r>
      <w:r w:rsidRPr="009B06A2">
        <w:rPr>
          <w:rFonts w:asciiTheme="minorHAnsi" w:hAnsiTheme="minorHAnsi" w:cstheme="minorHAnsi"/>
          <w:color w:val="auto"/>
        </w:rPr>
        <w:lastRenderedPageBreak/>
        <w:t>results shown here</w:t>
      </w:r>
      <w:r w:rsidR="003D1457">
        <w:rPr>
          <w:rFonts w:asciiTheme="minorHAnsi" w:hAnsiTheme="minorHAnsi" w:cstheme="minorHAnsi"/>
          <w:color w:val="auto"/>
        </w:rPr>
        <w:t>,</w:t>
      </w:r>
      <w:r w:rsidRPr="009B06A2">
        <w:rPr>
          <w:rFonts w:asciiTheme="minorHAnsi" w:hAnsiTheme="minorHAnsi" w:cstheme="minorHAnsi"/>
          <w:color w:val="auto"/>
        </w:rPr>
        <w:t xml:space="preserve"> the concentration </w:t>
      </w:r>
      <w:r w:rsidR="003D1457">
        <w:rPr>
          <w:rFonts w:asciiTheme="minorHAnsi" w:hAnsiTheme="minorHAnsi" w:cstheme="minorHAnsi"/>
          <w:color w:val="auto"/>
        </w:rPr>
        <w:t xml:space="preserve">was </w:t>
      </w:r>
      <w:r w:rsidRPr="009B06A2">
        <w:rPr>
          <w:rFonts w:asciiTheme="minorHAnsi" w:hAnsiTheme="minorHAnsi" w:cstheme="minorHAnsi"/>
          <w:color w:val="auto"/>
        </w:rPr>
        <w:t xml:space="preserve">limited due to </w:t>
      </w:r>
      <w:r w:rsidRPr="009B06A2">
        <w:rPr>
          <w:rFonts w:asciiTheme="minorHAnsi" w:hAnsiTheme="minorHAnsi" w:cstheme="minorHAnsi"/>
          <w:noProof/>
          <w:color w:val="auto"/>
        </w:rPr>
        <w:t>economic</w:t>
      </w:r>
      <w:r w:rsidRPr="009B06A2">
        <w:rPr>
          <w:rFonts w:asciiTheme="minorHAnsi" w:hAnsiTheme="minorHAnsi" w:cstheme="minorHAnsi"/>
          <w:color w:val="auto"/>
        </w:rPr>
        <w:t xml:space="preserve"> reasons.</w:t>
      </w:r>
      <w:r w:rsidR="00B266A8" w:rsidRPr="009B06A2">
        <w:rPr>
          <w:rFonts w:asciiTheme="minorHAnsi" w:hAnsiTheme="minorHAnsi" w:cstheme="minorHAnsi"/>
          <w:color w:val="auto"/>
        </w:rPr>
        <w:t xml:space="preserve"> </w:t>
      </w:r>
      <w:r w:rsidR="00B83E4E" w:rsidRPr="009B06A2">
        <w:rPr>
          <w:rFonts w:asciiTheme="minorHAnsi" w:hAnsiTheme="minorHAnsi" w:cstheme="minorHAnsi"/>
          <w:noProof/>
          <w:color w:val="auto"/>
        </w:rPr>
        <w:t>The r</w:t>
      </w:r>
      <w:r w:rsidR="00B266A8" w:rsidRPr="009B06A2">
        <w:rPr>
          <w:rFonts w:asciiTheme="minorHAnsi" w:hAnsiTheme="minorHAnsi" w:cstheme="minorHAnsi"/>
          <w:noProof/>
          <w:color w:val="auto"/>
        </w:rPr>
        <w:t>ange</w:t>
      </w:r>
      <w:r w:rsidR="00B266A8" w:rsidRPr="009B06A2">
        <w:rPr>
          <w:rFonts w:asciiTheme="minorHAnsi" w:hAnsiTheme="minorHAnsi" w:cstheme="minorHAnsi"/>
          <w:color w:val="auto"/>
        </w:rPr>
        <w:t xml:space="preserve"> of frequencies from 10 kHz to 100 Hz was chosen to eliminate</w:t>
      </w:r>
      <w:r w:rsidR="00B83E4E" w:rsidRPr="009B06A2">
        <w:rPr>
          <w:rFonts w:asciiTheme="minorHAnsi" w:hAnsiTheme="minorHAnsi" w:cstheme="minorHAnsi"/>
          <w:color w:val="auto"/>
        </w:rPr>
        <w:t xml:space="preserve"> the</w:t>
      </w:r>
      <w:r w:rsidR="00B266A8" w:rsidRPr="009B06A2">
        <w:rPr>
          <w:rFonts w:asciiTheme="minorHAnsi" w:hAnsiTheme="minorHAnsi" w:cstheme="minorHAnsi"/>
          <w:color w:val="auto"/>
        </w:rPr>
        <w:t xml:space="preserve"> </w:t>
      </w:r>
      <w:r w:rsidR="00B266A8" w:rsidRPr="009B06A2">
        <w:rPr>
          <w:rFonts w:asciiTheme="minorHAnsi" w:hAnsiTheme="minorHAnsi" w:cstheme="minorHAnsi"/>
          <w:noProof/>
          <w:color w:val="auto"/>
        </w:rPr>
        <w:t>effect</w:t>
      </w:r>
      <w:r w:rsidR="00B266A8" w:rsidRPr="009B06A2">
        <w:rPr>
          <w:rFonts w:asciiTheme="minorHAnsi" w:hAnsiTheme="minorHAnsi" w:cstheme="minorHAnsi"/>
          <w:color w:val="auto"/>
        </w:rPr>
        <w:t xml:space="preserve"> of diffusion as well. Diffusion impedance is inversely proportional to the frequency while resistance is not dependent on</w:t>
      </w:r>
      <w:r w:rsidR="00B83E4E" w:rsidRPr="009B06A2">
        <w:rPr>
          <w:rFonts w:asciiTheme="minorHAnsi" w:hAnsiTheme="minorHAnsi" w:cstheme="minorHAnsi"/>
          <w:color w:val="auto"/>
        </w:rPr>
        <w:t xml:space="preserve"> the</w:t>
      </w:r>
      <w:r w:rsidR="00B266A8" w:rsidRPr="009B06A2">
        <w:rPr>
          <w:rFonts w:asciiTheme="minorHAnsi" w:hAnsiTheme="minorHAnsi" w:cstheme="minorHAnsi"/>
          <w:color w:val="auto"/>
        </w:rPr>
        <w:t xml:space="preserve"> </w:t>
      </w:r>
      <w:r w:rsidR="00B266A8" w:rsidRPr="009B06A2">
        <w:rPr>
          <w:rFonts w:asciiTheme="minorHAnsi" w:hAnsiTheme="minorHAnsi" w:cstheme="minorHAnsi"/>
          <w:noProof/>
          <w:color w:val="auto"/>
        </w:rPr>
        <w:t>frequency</w:t>
      </w:r>
      <w:r w:rsidR="00B266A8" w:rsidRPr="009B06A2">
        <w:rPr>
          <w:rFonts w:asciiTheme="minorHAnsi" w:hAnsiTheme="minorHAnsi" w:cstheme="minorHAnsi"/>
          <w:color w:val="auto"/>
        </w:rPr>
        <w:t xml:space="preserve">. </w:t>
      </w:r>
      <w:r w:rsidR="003D1457">
        <w:rPr>
          <w:rFonts w:asciiTheme="minorHAnsi" w:hAnsiTheme="minorHAnsi" w:cstheme="minorHAnsi"/>
          <w:color w:val="auto"/>
        </w:rPr>
        <w:t>The e</w:t>
      </w:r>
      <w:r w:rsidR="00B266A8" w:rsidRPr="009B06A2">
        <w:rPr>
          <w:rFonts w:asciiTheme="minorHAnsi" w:hAnsiTheme="minorHAnsi" w:cstheme="minorHAnsi"/>
          <w:color w:val="auto"/>
        </w:rPr>
        <w:t xml:space="preserve">ffect of resistance in </w:t>
      </w:r>
      <w:r w:rsidR="003D1457">
        <w:rPr>
          <w:rFonts w:asciiTheme="minorHAnsi" w:hAnsiTheme="minorHAnsi" w:cstheme="minorHAnsi"/>
          <w:color w:val="auto"/>
        </w:rPr>
        <w:t xml:space="preserve">the </w:t>
      </w:r>
      <w:r w:rsidR="00B266A8" w:rsidRPr="009B06A2">
        <w:rPr>
          <w:rFonts w:asciiTheme="minorHAnsi" w:hAnsiTheme="minorHAnsi" w:cstheme="minorHAnsi"/>
          <w:color w:val="auto"/>
        </w:rPr>
        <w:t>high-frequency part of</w:t>
      </w:r>
      <w:r w:rsidR="00B83E4E" w:rsidRPr="009B06A2">
        <w:rPr>
          <w:rFonts w:asciiTheme="minorHAnsi" w:hAnsiTheme="minorHAnsi" w:cstheme="minorHAnsi"/>
          <w:color w:val="auto"/>
        </w:rPr>
        <w:t xml:space="preserve"> the</w:t>
      </w:r>
      <w:r w:rsidR="00B266A8" w:rsidRPr="009B06A2">
        <w:rPr>
          <w:rFonts w:asciiTheme="minorHAnsi" w:hAnsiTheme="minorHAnsi" w:cstheme="minorHAnsi"/>
          <w:color w:val="auto"/>
        </w:rPr>
        <w:t xml:space="preserve"> </w:t>
      </w:r>
      <w:r w:rsidR="00B266A8" w:rsidRPr="009B06A2">
        <w:rPr>
          <w:rFonts w:asciiTheme="minorHAnsi" w:hAnsiTheme="minorHAnsi" w:cstheme="minorHAnsi"/>
          <w:noProof/>
          <w:color w:val="auto"/>
        </w:rPr>
        <w:t>spectrum</w:t>
      </w:r>
      <w:r w:rsidR="00B266A8" w:rsidRPr="009B06A2">
        <w:rPr>
          <w:rFonts w:asciiTheme="minorHAnsi" w:hAnsiTheme="minorHAnsi" w:cstheme="minorHAnsi"/>
          <w:color w:val="auto"/>
        </w:rPr>
        <w:t xml:space="preserve"> was higher than in the low-frequency part. Spectra were not registered at the frequencies lower than 100 Hz because th</w:t>
      </w:r>
      <w:r w:rsidR="003D1457">
        <w:rPr>
          <w:rFonts w:asciiTheme="minorHAnsi" w:hAnsiTheme="minorHAnsi" w:cstheme="minorHAnsi"/>
          <w:color w:val="auto"/>
        </w:rPr>
        <w:t>e</w:t>
      </w:r>
      <w:r w:rsidR="00B266A8" w:rsidRPr="009B06A2">
        <w:rPr>
          <w:rFonts w:asciiTheme="minorHAnsi" w:hAnsiTheme="minorHAnsi" w:cstheme="minorHAnsi"/>
          <w:color w:val="auto"/>
        </w:rPr>
        <w:t>se data would be usel</w:t>
      </w:r>
      <w:r w:rsidR="00571037">
        <w:rPr>
          <w:rFonts w:asciiTheme="minorHAnsi" w:hAnsiTheme="minorHAnsi" w:cstheme="minorHAnsi"/>
          <w:color w:val="auto"/>
        </w:rPr>
        <w:t>ess for resistance calculation.</w:t>
      </w:r>
      <w:r w:rsidR="003D1457">
        <w:rPr>
          <w:rFonts w:asciiTheme="minorHAnsi" w:hAnsiTheme="minorHAnsi" w:cstheme="minorHAnsi"/>
          <w:color w:val="auto"/>
        </w:rPr>
        <w:t xml:space="preserve"> </w:t>
      </w:r>
      <w:r w:rsidR="00521FC2" w:rsidRPr="00521FC2">
        <w:rPr>
          <w:rFonts w:asciiTheme="minorHAnsi" w:hAnsiTheme="minorHAnsi" w:cstheme="minorHAnsi"/>
          <w:color w:val="000000" w:themeColor="text1"/>
        </w:rPr>
        <w:t>A</w:t>
      </w:r>
      <w:r w:rsidR="00D37924" w:rsidRPr="00521FC2">
        <w:rPr>
          <w:rFonts w:asciiTheme="minorHAnsi" w:hAnsiTheme="minorHAnsi" w:cstheme="minorHAnsi"/>
          <w:color w:val="000000" w:themeColor="text1"/>
        </w:rPr>
        <w:t xml:space="preserve">ll the </w:t>
      </w:r>
      <w:r w:rsidR="00521FC2" w:rsidRPr="00521FC2">
        <w:rPr>
          <w:rFonts w:asciiTheme="minorHAnsi" w:hAnsiTheme="minorHAnsi" w:cstheme="minorHAnsi"/>
          <w:color w:val="000000" w:themeColor="text1"/>
        </w:rPr>
        <w:t xml:space="preserve">electrochemical </w:t>
      </w:r>
      <w:r w:rsidR="00D37924" w:rsidRPr="00521FC2">
        <w:rPr>
          <w:rFonts w:asciiTheme="minorHAnsi" w:hAnsiTheme="minorHAnsi" w:cstheme="minorHAnsi"/>
          <w:color w:val="000000" w:themeColor="text1"/>
        </w:rPr>
        <w:t>results obtained in non-aqueous solvent are presented versus ferrocene-oxidized / ferrocene couple</w:t>
      </w:r>
      <w:r w:rsidR="003D1457">
        <w:rPr>
          <w:rFonts w:asciiTheme="minorHAnsi" w:hAnsiTheme="minorHAnsi" w:cstheme="minorHAnsi"/>
          <w:color w:val="000000" w:themeColor="text1"/>
        </w:rPr>
        <w:t xml:space="preserve">d </w:t>
      </w:r>
      <w:r w:rsidR="00D37924" w:rsidRPr="00521FC2">
        <w:rPr>
          <w:rFonts w:asciiTheme="minorHAnsi" w:hAnsiTheme="minorHAnsi" w:cstheme="minorHAnsi"/>
          <w:color w:val="000000" w:themeColor="text1"/>
        </w:rPr>
        <w:t>equilibrium potential. For th</w:t>
      </w:r>
      <w:r w:rsidR="003D1457">
        <w:rPr>
          <w:rFonts w:asciiTheme="minorHAnsi" w:hAnsiTheme="minorHAnsi" w:cstheme="minorHAnsi"/>
          <w:color w:val="000000" w:themeColor="text1"/>
        </w:rPr>
        <w:t>is</w:t>
      </w:r>
      <w:r w:rsidR="00D37924" w:rsidRPr="00521FC2">
        <w:rPr>
          <w:rFonts w:asciiTheme="minorHAnsi" w:hAnsiTheme="minorHAnsi" w:cstheme="minorHAnsi"/>
          <w:color w:val="000000" w:themeColor="text1"/>
        </w:rPr>
        <w:t xml:space="preserve"> reason</w:t>
      </w:r>
      <w:r w:rsidR="003D1457">
        <w:rPr>
          <w:rFonts w:asciiTheme="minorHAnsi" w:hAnsiTheme="minorHAnsi" w:cstheme="minorHAnsi"/>
          <w:color w:val="000000" w:themeColor="text1"/>
        </w:rPr>
        <w:t>,</w:t>
      </w:r>
      <w:r w:rsidR="00D37924" w:rsidRPr="00521FC2">
        <w:rPr>
          <w:rFonts w:asciiTheme="minorHAnsi" w:hAnsiTheme="minorHAnsi" w:cstheme="minorHAnsi"/>
          <w:color w:val="000000" w:themeColor="text1"/>
        </w:rPr>
        <w:t xml:space="preserve"> </w:t>
      </w:r>
      <w:r w:rsidR="00521FC2" w:rsidRPr="00521FC2">
        <w:rPr>
          <w:rFonts w:asciiTheme="minorHAnsi" w:hAnsiTheme="minorHAnsi" w:cstheme="minorHAnsi"/>
          <w:color w:val="000000" w:themeColor="text1"/>
        </w:rPr>
        <w:t xml:space="preserve">steps 2.3 – 2.5 are performed. </w:t>
      </w:r>
    </w:p>
    <w:p w:rsidR="003D1457" w:rsidRDefault="003D1457" w:rsidP="003D1457">
      <w:pPr>
        <w:pStyle w:val="ListParagraph"/>
        <w:ind w:left="0"/>
        <w:rPr>
          <w:rFonts w:asciiTheme="minorHAnsi" w:hAnsiTheme="minorHAnsi" w:cstheme="minorHAnsi"/>
          <w:color w:val="auto"/>
        </w:rPr>
      </w:pPr>
    </w:p>
    <w:p w:rsidR="00B266A8" w:rsidRPr="003D1457" w:rsidRDefault="00B266A8" w:rsidP="003D1457">
      <w:pPr>
        <w:pStyle w:val="ListParagraph"/>
        <w:ind w:left="0"/>
        <w:rPr>
          <w:rFonts w:asciiTheme="minorHAnsi" w:hAnsiTheme="minorHAnsi" w:cstheme="minorHAnsi"/>
          <w:color w:val="000000" w:themeColor="text1"/>
        </w:rPr>
      </w:pPr>
      <w:r w:rsidRPr="009B06A2">
        <w:rPr>
          <w:rFonts w:asciiTheme="minorHAnsi" w:hAnsiTheme="minorHAnsi" w:cstheme="minorHAnsi"/>
          <w:color w:val="auto"/>
        </w:rPr>
        <w:t xml:space="preserve">We considered EIS application to organic molecules </w:t>
      </w:r>
      <w:r w:rsidRPr="009B06A2">
        <w:rPr>
          <w:rFonts w:asciiTheme="minorHAnsi" w:hAnsiTheme="minorHAnsi" w:cstheme="minorHAnsi"/>
          <w:noProof/>
          <w:color w:val="auto"/>
        </w:rPr>
        <w:t>characteri</w:t>
      </w:r>
      <w:r w:rsidR="003D1457">
        <w:rPr>
          <w:rFonts w:asciiTheme="minorHAnsi" w:hAnsiTheme="minorHAnsi" w:cstheme="minorHAnsi"/>
          <w:noProof/>
          <w:color w:val="auto"/>
        </w:rPr>
        <w:t>z</w:t>
      </w:r>
      <w:r w:rsidRPr="009B06A2">
        <w:rPr>
          <w:rFonts w:asciiTheme="minorHAnsi" w:hAnsiTheme="minorHAnsi" w:cstheme="minorHAnsi"/>
          <w:noProof/>
          <w:color w:val="auto"/>
        </w:rPr>
        <w:t>ation</w:t>
      </w:r>
      <w:r w:rsidRPr="009B06A2">
        <w:rPr>
          <w:rFonts w:asciiTheme="minorHAnsi" w:hAnsiTheme="minorHAnsi" w:cstheme="minorHAnsi"/>
          <w:color w:val="auto"/>
        </w:rPr>
        <w:t xml:space="preserve">. </w:t>
      </w:r>
      <w:r w:rsidR="00ED32A4" w:rsidRPr="009B06A2">
        <w:rPr>
          <w:rFonts w:asciiTheme="minorHAnsi" w:hAnsiTheme="minorHAnsi" w:cstheme="minorHAnsi"/>
          <w:color w:val="auto"/>
        </w:rPr>
        <w:t>Analysis of other EEC parameters and their potential dependencies in perspective may lead to</w:t>
      </w:r>
      <w:r w:rsidR="00B83E4E" w:rsidRPr="009B06A2">
        <w:rPr>
          <w:rFonts w:asciiTheme="minorHAnsi" w:hAnsiTheme="minorHAnsi" w:cstheme="minorHAnsi"/>
          <w:color w:val="auto"/>
        </w:rPr>
        <w:t xml:space="preserve"> the</w:t>
      </w:r>
      <w:r w:rsidR="00ED32A4" w:rsidRPr="009B06A2">
        <w:rPr>
          <w:rFonts w:asciiTheme="minorHAnsi" w:hAnsiTheme="minorHAnsi" w:cstheme="minorHAnsi"/>
          <w:color w:val="auto"/>
        </w:rPr>
        <w:t xml:space="preserve"> </w:t>
      </w:r>
      <w:r w:rsidR="00ED32A4" w:rsidRPr="009B06A2">
        <w:rPr>
          <w:rFonts w:asciiTheme="minorHAnsi" w:hAnsiTheme="minorHAnsi" w:cstheme="minorHAnsi"/>
          <w:noProof/>
          <w:color w:val="auto"/>
        </w:rPr>
        <w:t>revelation</w:t>
      </w:r>
      <w:r w:rsidR="00ED32A4" w:rsidRPr="009B06A2">
        <w:rPr>
          <w:rFonts w:asciiTheme="minorHAnsi" w:hAnsiTheme="minorHAnsi" w:cstheme="minorHAnsi"/>
          <w:color w:val="auto"/>
        </w:rPr>
        <w:t xml:space="preserve"> of other effects and electrochemical </w:t>
      </w:r>
      <w:r w:rsidR="00ED32A4" w:rsidRPr="009B06A2">
        <w:rPr>
          <w:rFonts w:asciiTheme="minorHAnsi" w:hAnsiTheme="minorHAnsi" w:cstheme="minorHAnsi"/>
          <w:noProof/>
          <w:color w:val="auto"/>
        </w:rPr>
        <w:t>characteri</w:t>
      </w:r>
      <w:r w:rsidR="003D1457">
        <w:rPr>
          <w:rFonts w:asciiTheme="minorHAnsi" w:hAnsiTheme="minorHAnsi" w:cstheme="minorHAnsi"/>
          <w:noProof/>
          <w:color w:val="auto"/>
        </w:rPr>
        <w:t>z</w:t>
      </w:r>
      <w:r w:rsidR="00ED32A4" w:rsidRPr="009B06A2">
        <w:rPr>
          <w:rFonts w:asciiTheme="minorHAnsi" w:hAnsiTheme="minorHAnsi" w:cstheme="minorHAnsi"/>
          <w:noProof/>
          <w:color w:val="auto"/>
        </w:rPr>
        <w:t>ation</w:t>
      </w:r>
      <w:r w:rsidR="00ED32A4" w:rsidRPr="009B06A2">
        <w:rPr>
          <w:rFonts w:asciiTheme="minorHAnsi" w:hAnsiTheme="minorHAnsi" w:cstheme="minorHAnsi"/>
          <w:color w:val="auto"/>
        </w:rPr>
        <w:t xml:space="preserve"> of compounds in solution. </w:t>
      </w:r>
      <w:r w:rsidR="00B35536" w:rsidRPr="009B06A2">
        <w:rPr>
          <w:rFonts w:asciiTheme="minorHAnsi" w:hAnsiTheme="minorHAnsi" w:cstheme="minorHAnsi"/>
          <w:color w:val="auto"/>
        </w:rPr>
        <w:t>Estimation of redox rate constants is useful for describing</w:t>
      </w:r>
      <w:r w:rsidR="001041C3" w:rsidRPr="009B06A2">
        <w:rPr>
          <w:rFonts w:asciiTheme="minorHAnsi" w:hAnsiTheme="minorHAnsi" w:cstheme="minorHAnsi"/>
          <w:color w:val="auto"/>
        </w:rPr>
        <w:t xml:space="preserve"> the</w:t>
      </w:r>
      <w:r w:rsidR="00B35536" w:rsidRPr="009B06A2">
        <w:rPr>
          <w:rFonts w:asciiTheme="minorHAnsi" w:hAnsiTheme="minorHAnsi" w:cstheme="minorHAnsi"/>
          <w:color w:val="auto"/>
        </w:rPr>
        <w:t xml:space="preserve"> </w:t>
      </w:r>
      <w:r w:rsidR="00B35536" w:rsidRPr="009B06A2">
        <w:rPr>
          <w:rFonts w:asciiTheme="minorHAnsi" w:hAnsiTheme="minorHAnsi" w:cstheme="minorHAnsi"/>
          <w:noProof/>
          <w:color w:val="auto"/>
        </w:rPr>
        <w:t>kinetics</w:t>
      </w:r>
      <w:r w:rsidR="00B35536" w:rsidRPr="009B06A2">
        <w:rPr>
          <w:rFonts w:asciiTheme="minorHAnsi" w:hAnsiTheme="minorHAnsi" w:cstheme="minorHAnsi"/>
          <w:color w:val="auto"/>
        </w:rPr>
        <w:t xml:space="preserve"> of electroactive compound reduction or oxidation and predicting material behavior in oxidizing or reducing medium.</w:t>
      </w:r>
    </w:p>
    <w:p w:rsidR="00B266A8" w:rsidRPr="009B06A2" w:rsidRDefault="00B266A8" w:rsidP="00896BB5">
      <w:pPr>
        <w:jc w:val="left"/>
        <w:rPr>
          <w:rFonts w:asciiTheme="minorHAnsi" w:hAnsiTheme="minorHAnsi" w:cstheme="minorHAnsi"/>
          <w:color w:val="auto"/>
        </w:rPr>
      </w:pPr>
    </w:p>
    <w:p w:rsidR="00FD2615" w:rsidRPr="009B06A2" w:rsidRDefault="00AA03DF" w:rsidP="00896BB5">
      <w:pPr>
        <w:pStyle w:val="NormalWeb"/>
        <w:spacing w:before="0" w:beforeAutospacing="0" w:after="0" w:afterAutospacing="0"/>
        <w:jc w:val="left"/>
        <w:rPr>
          <w:rFonts w:asciiTheme="minorHAnsi" w:hAnsiTheme="minorHAnsi" w:cstheme="minorHAnsi"/>
          <w:b/>
          <w:bCs/>
        </w:rPr>
      </w:pPr>
      <w:r w:rsidRPr="009B06A2">
        <w:rPr>
          <w:rFonts w:asciiTheme="minorHAnsi" w:hAnsiTheme="minorHAnsi" w:cstheme="minorHAnsi"/>
          <w:b/>
          <w:bCs/>
        </w:rPr>
        <w:t>ACKNOWLEDGMENTS:</w:t>
      </w:r>
    </w:p>
    <w:p w:rsidR="00AA03DF" w:rsidRDefault="00B83E30" w:rsidP="00896BB5">
      <w:pPr>
        <w:jc w:val="left"/>
        <w:rPr>
          <w:rFonts w:asciiTheme="minorHAnsi" w:hAnsiTheme="minorHAnsi" w:cstheme="minorHAnsi"/>
        </w:rPr>
      </w:pPr>
      <w:r w:rsidRPr="009B06A2">
        <w:rPr>
          <w:rFonts w:asciiTheme="minorHAnsi" w:hAnsiTheme="minorHAnsi" w:cstheme="minorHAnsi"/>
        </w:rPr>
        <w:t>The authors gratefully acknowledge</w:t>
      </w:r>
      <w:r w:rsidR="00B83E4E" w:rsidRPr="009B06A2">
        <w:rPr>
          <w:rFonts w:asciiTheme="minorHAnsi" w:hAnsiTheme="minorHAnsi" w:cstheme="minorHAnsi"/>
        </w:rPr>
        <w:t xml:space="preserve"> the</w:t>
      </w:r>
      <w:r w:rsidRPr="009B06A2">
        <w:rPr>
          <w:rFonts w:asciiTheme="minorHAnsi" w:hAnsiTheme="minorHAnsi" w:cstheme="minorHAnsi"/>
        </w:rPr>
        <w:t xml:space="preserve"> </w:t>
      </w:r>
      <w:r w:rsidRPr="009B06A2">
        <w:rPr>
          <w:rFonts w:asciiTheme="minorHAnsi" w:hAnsiTheme="minorHAnsi" w:cstheme="minorHAnsi"/>
          <w:noProof/>
        </w:rPr>
        <w:t>financial</w:t>
      </w:r>
      <w:r w:rsidRPr="009B06A2">
        <w:rPr>
          <w:rFonts w:asciiTheme="minorHAnsi" w:hAnsiTheme="minorHAnsi" w:cstheme="minorHAnsi"/>
        </w:rPr>
        <w:t xml:space="preserve"> support of “</w:t>
      </w:r>
      <w:r w:rsidRPr="009B06A2">
        <w:rPr>
          <w:rFonts w:asciiTheme="minorHAnsi" w:hAnsiTheme="minorHAnsi" w:cstheme="minorHAnsi"/>
          <w:noProof/>
        </w:rPr>
        <w:t>Excilight</w:t>
      </w:r>
      <w:r w:rsidRPr="009B06A2">
        <w:rPr>
          <w:rFonts w:asciiTheme="minorHAnsi" w:hAnsiTheme="minorHAnsi" w:cstheme="minorHAnsi"/>
        </w:rPr>
        <w:t xml:space="preserve">” project “Donor-Acceptor Light Emitting Exciplexes as Materials for Easy-to-tailor Ultra-efficient OLED Lightning” (H2020-MSCA-ITN-2015/674990) financed by Marie Skłodowska-Curie Actions within the framework </w:t>
      </w:r>
      <w:r w:rsidRPr="009B06A2">
        <w:rPr>
          <w:rFonts w:asciiTheme="minorHAnsi" w:hAnsiTheme="minorHAnsi" w:cstheme="minorHAnsi"/>
          <w:noProof/>
        </w:rPr>
        <w:t>programme</w:t>
      </w:r>
      <w:r w:rsidRPr="009B06A2">
        <w:rPr>
          <w:rFonts w:asciiTheme="minorHAnsi" w:hAnsiTheme="minorHAnsi" w:cstheme="minorHAnsi"/>
        </w:rPr>
        <w:t xml:space="preserve"> for research and innovations “Horizon-2020”.</w:t>
      </w:r>
    </w:p>
    <w:p w:rsidR="00571037" w:rsidRPr="009B06A2" w:rsidRDefault="00571037" w:rsidP="00896BB5">
      <w:pPr>
        <w:jc w:val="left"/>
        <w:rPr>
          <w:rFonts w:asciiTheme="minorHAnsi" w:hAnsiTheme="minorHAnsi" w:cstheme="minorHAnsi"/>
          <w:b/>
          <w:bCs/>
        </w:rPr>
      </w:pPr>
    </w:p>
    <w:p w:rsidR="00FD2615" w:rsidRPr="009B06A2" w:rsidRDefault="00AA03DF" w:rsidP="00896BB5">
      <w:pPr>
        <w:pStyle w:val="NormalWeb"/>
        <w:spacing w:before="0" w:beforeAutospacing="0" w:after="0" w:afterAutospacing="0"/>
        <w:jc w:val="left"/>
        <w:rPr>
          <w:rFonts w:asciiTheme="minorHAnsi" w:hAnsiTheme="minorHAnsi" w:cstheme="minorHAnsi"/>
          <w:b/>
          <w:bCs/>
        </w:rPr>
      </w:pPr>
      <w:r w:rsidRPr="009B06A2">
        <w:rPr>
          <w:rFonts w:asciiTheme="minorHAnsi" w:hAnsiTheme="minorHAnsi" w:cstheme="minorHAnsi"/>
          <w:b/>
        </w:rPr>
        <w:t>DISCLOSURES</w:t>
      </w:r>
      <w:r w:rsidRPr="009B06A2">
        <w:rPr>
          <w:rFonts w:asciiTheme="minorHAnsi" w:hAnsiTheme="minorHAnsi" w:cstheme="minorHAnsi"/>
          <w:b/>
          <w:bCs/>
        </w:rPr>
        <w:t>:</w:t>
      </w:r>
    </w:p>
    <w:p w:rsidR="007A4DD6" w:rsidRPr="009B06A2" w:rsidRDefault="00224316" w:rsidP="00896BB5">
      <w:pPr>
        <w:jc w:val="left"/>
        <w:rPr>
          <w:rFonts w:asciiTheme="minorHAnsi" w:hAnsiTheme="minorHAnsi" w:cstheme="minorHAnsi"/>
          <w:color w:val="000000" w:themeColor="text1"/>
        </w:rPr>
      </w:pPr>
      <w:r w:rsidRPr="009B06A2">
        <w:rPr>
          <w:rFonts w:asciiTheme="minorHAnsi" w:hAnsiTheme="minorHAnsi" w:cstheme="minorHAnsi"/>
          <w:color w:val="000000" w:themeColor="text1"/>
        </w:rPr>
        <w:t>The authors have nothing to disclose</w:t>
      </w:r>
      <w:r w:rsidR="002A453E" w:rsidRPr="009B06A2">
        <w:rPr>
          <w:rFonts w:asciiTheme="minorHAnsi" w:hAnsiTheme="minorHAnsi" w:cstheme="minorHAnsi"/>
          <w:color w:val="000000" w:themeColor="text1"/>
        </w:rPr>
        <w:t>.</w:t>
      </w:r>
    </w:p>
    <w:p w:rsidR="00AA03DF" w:rsidRPr="009B06A2" w:rsidRDefault="00AA03DF" w:rsidP="00896BB5">
      <w:pPr>
        <w:jc w:val="left"/>
        <w:rPr>
          <w:rFonts w:asciiTheme="minorHAnsi" w:hAnsiTheme="minorHAnsi" w:cstheme="minorHAnsi"/>
          <w:color w:val="auto"/>
        </w:rPr>
      </w:pPr>
    </w:p>
    <w:p w:rsidR="00FD2615" w:rsidRPr="003D1457" w:rsidRDefault="009726EE" w:rsidP="00896BB5">
      <w:pPr>
        <w:jc w:val="left"/>
        <w:rPr>
          <w:rFonts w:asciiTheme="minorHAnsi" w:hAnsiTheme="minorHAnsi" w:cstheme="minorHAnsi"/>
          <w:b/>
          <w:bCs/>
        </w:rPr>
      </w:pPr>
      <w:r w:rsidRPr="003D1457">
        <w:rPr>
          <w:rFonts w:asciiTheme="minorHAnsi" w:hAnsiTheme="minorHAnsi" w:cstheme="minorHAnsi"/>
          <w:b/>
          <w:bCs/>
        </w:rPr>
        <w:t>REFERENCES</w:t>
      </w:r>
      <w:r w:rsidR="00D04760" w:rsidRPr="003D1457">
        <w:rPr>
          <w:rFonts w:asciiTheme="minorHAnsi" w:hAnsiTheme="minorHAnsi" w:cstheme="minorHAnsi"/>
          <w:b/>
          <w:bCs/>
        </w:rPr>
        <w:t>:</w:t>
      </w:r>
    </w:p>
    <w:p w:rsidR="00793548" w:rsidRPr="003D1457" w:rsidRDefault="00793548" w:rsidP="00896BB5">
      <w:pPr>
        <w:pStyle w:val="ListParagraph"/>
        <w:numPr>
          <w:ilvl w:val="0"/>
          <w:numId w:val="28"/>
        </w:numPr>
        <w:ind w:left="0" w:firstLine="0"/>
        <w:jc w:val="left"/>
        <w:rPr>
          <w:rFonts w:asciiTheme="minorHAnsi" w:hAnsiTheme="minorHAnsi" w:cstheme="minorHAnsi"/>
          <w:color w:val="000000" w:themeColor="text1"/>
        </w:rPr>
      </w:pPr>
      <w:r w:rsidRPr="003D1457">
        <w:rPr>
          <w:rFonts w:asciiTheme="minorHAnsi" w:hAnsiTheme="minorHAnsi" w:cstheme="minorHAnsi"/>
          <w:color w:val="000000" w:themeColor="text1"/>
          <w:lang w:val="en-GB"/>
        </w:rPr>
        <w:t>Cunningham, A.J., Unde</w:t>
      </w:r>
      <w:bookmarkStart w:id="1" w:name="_GoBack"/>
      <w:bookmarkEnd w:id="1"/>
      <w:r w:rsidRPr="003D1457">
        <w:rPr>
          <w:rFonts w:asciiTheme="minorHAnsi" w:hAnsiTheme="minorHAnsi" w:cstheme="minorHAnsi"/>
          <w:color w:val="000000" w:themeColor="text1"/>
          <w:lang w:val="en-GB"/>
        </w:rPr>
        <w:t xml:space="preserve">rwood, A.L. Cyclic Voltammetry of the Pyridine Nucleotides and a Series of Nicotinamide Model Compounds. </w:t>
      </w:r>
      <w:r w:rsidRPr="003D1457">
        <w:rPr>
          <w:rFonts w:asciiTheme="minorHAnsi" w:hAnsiTheme="minorHAnsi" w:cstheme="minorHAnsi"/>
          <w:i/>
          <w:color w:val="000000" w:themeColor="text1"/>
          <w:lang w:val="en-GB"/>
        </w:rPr>
        <w:t>Biochemistry</w:t>
      </w:r>
      <w:r w:rsidRPr="003D1457">
        <w:rPr>
          <w:rFonts w:asciiTheme="minorHAnsi" w:hAnsiTheme="minorHAnsi" w:cstheme="minorHAnsi"/>
          <w:color w:val="000000" w:themeColor="text1"/>
          <w:lang w:val="en-GB"/>
        </w:rPr>
        <w:t xml:space="preserve">. </w:t>
      </w:r>
      <w:r w:rsidRPr="003D1457">
        <w:rPr>
          <w:rFonts w:asciiTheme="minorHAnsi" w:hAnsiTheme="minorHAnsi" w:cstheme="minorHAnsi"/>
          <w:b/>
          <w:color w:val="000000" w:themeColor="text1"/>
          <w:lang w:val="en-GB"/>
        </w:rPr>
        <w:t>6</w:t>
      </w:r>
      <w:r w:rsidRPr="003D1457">
        <w:rPr>
          <w:rFonts w:asciiTheme="minorHAnsi" w:hAnsiTheme="minorHAnsi" w:cstheme="minorHAnsi"/>
          <w:color w:val="000000" w:themeColor="text1"/>
          <w:lang w:val="en-GB"/>
        </w:rPr>
        <w:t>, 266–271 (1967).</w:t>
      </w:r>
    </w:p>
    <w:p w:rsidR="000A1CE2" w:rsidRPr="003D1457" w:rsidRDefault="000A1CE2" w:rsidP="00896BB5">
      <w:pPr>
        <w:pStyle w:val="ListParagraph"/>
        <w:numPr>
          <w:ilvl w:val="0"/>
          <w:numId w:val="28"/>
        </w:numPr>
        <w:ind w:left="0" w:firstLine="0"/>
        <w:jc w:val="left"/>
        <w:rPr>
          <w:rFonts w:asciiTheme="minorHAnsi" w:hAnsiTheme="minorHAnsi" w:cstheme="minorHAnsi"/>
          <w:color w:val="000000" w:themeColor="text1"/>
        </w:rPr>
      </w:pPr>
      <w:r w:rsidRPr="003D1457">
        <w:rPr>
          <w:rFonts w:asciiTheme="minorHAnsi" w:hAnsiTheme="minorHAnsi" w:cstheme="minorHAnsi"/>
          <w:color w:val="000000" w:themeColor="text1"/>
        </w:rPr>
        <w:t xml:space="preserve">Laba, K. </w:t>
      </w:r>
      <w:r w:rsidRPr="003D1457">
        <w:rPr>
          <w:rFonts w:asciiTheme="minorHAnsi" w:hAnsiTheme="minorHAnsi" w:cstheme="minorHAnsi"/>
          <w:i/>
          <w:color w:val="000000" w:themeColor="text1"/>
        </w:rPr>
        <w:t>et al.</w:t>
      </w:r>
      <w:r w:rsidRPr="003D1457">
        <w:rPr>
          <w:rFonts w:asciiTheme="minorHAnsi" w:hAnsiTheme="minorHAnsi" w:cstheme="minorHAnsi"/>
          <w:color w:val="000000" w:themeColor="text1"/>
        </w:rPr>
        <w:t xml:space="preserve"> Diquinoline derivatives as materials for potential optoelectronic applications. </w:t>
      </w:r>
      <w:r w:rsidRPr="003D1457">
        <w:rPr>
          <w:rFonts w:asciiTheme="minorHAnsi" w:hAnsiTheme="minorHAnsi" w:cstheme="minorHAnsi"/>
          <w:i/>
          <w:color w:val="000000" w:themeColor="text1"/>
        </w:rPr>
        <w:t>J Phys Chem C</w:t>
      </w:r>
      <w:r w:rsidRPr="003D1457">
        <w:rPr>
          <w:rFonts w:asciiTheme="minorHAnsi" w:hAnsiTheme="minorHAnsi" w:cstheme="minorHAnsi"/>
          <w:color w:val="000000" w:themeColor="text1"/>
        </w:rPr>
        <w:t xml:space="preserve">. </w:t>
      </w:r>
      <w:r w:rsidRPr="003D1457">
        <w:rPr>
          <w:rFonts w:asciiTheme="minorHAnsi" w:hAnsiTheme="minorHAnsi" w:cstheme="minorHAnsi"/>
          <w:b/>
          <w:color w:val="000000" w:themeColor="text1"/>
        </w:rPr>
        <w:t>119</w:t>
      </w:r>
      <w:r w:rsidRPr="003D1457">
        <w:rPr>
          <w:rFonts w:asciiTheme="minorHAnsi" w:hAnsiTheme="minorHAnsi" w:cstheme="minorHAnsi"/>
          <w:color w:val="000000" w:themeColor="text1"/>
        </w:rPr>
        <w:t>, 13129-13137 (2015).</w:t>
      </w:r>
    </w:p>
    <w:p w:rsidR="00793548" w:rsidRPr="003D1457" w:rsidRDefault="000A1CE2" w:rsidP="00896BB5">
      <w:pPr>
        <w:pStyle w:val="ListParagraph"/>
        <w:numPr>
          <w:ilvl w:val="0"/>
          <w:numId w:val="28"/>
        </w:numPr>
        <w:ind w:left="0" w:firstLine="0"/>
        <w:jc w:val="left"/>
        <w:rPr>
          <w:rFonts w:asciiTheme="minorHAnsi" w:hAnsiTheme="minorHAnsi" w:cstheme="minorHAnsi"/>
          <w:color w:val="000000" w:themeColor="text1"/>
        </w:rPr>
      </w:pPr>
      <w:r w:rsidRPr="003D1457">
        <w:rPr>
          <w:rFonts w:asciiTheme="minorHAnsi" w:hAnsiTheme="minorHAnsi" w:cstheme="minorHAnsi"/>
          <w:color w:val="000000" w:themeColor="text1"/>
        </w:rPr>
        <w:t xml:space="preserve">Data, P., Lapkowski, M., Motyka, M., Suwinski, J. Electrochemistry and spectroelectrochemistry of a novel selenophene-based monomer. </w:t>
      </w:r>
      <w:r w:rsidRPr="003D1457">
        <w:rPr>
          <w:rFonts w:asciiTheme="minorHAnsi" w:hAnsiTheme="minorHAnsi" w:cstheme="minorHAnsi"/>
          <w:i/>
          <w:color w:val="000000" w:themeColor="text1"/>
        </w:rPr>
        <w:t>Electrochim Acta</w:t>
      </w:r>
      <w:r w:rsidRPr="003D1457">
        <w:rPr>
          <w:rFonts w:asciiTheme="minorHAnsi" w:hAnsiTheme="minorHAnsi" w:cstheme="minorHAnsi"/>
          <w:color w:val="000000" w:themeColor="text1"/>
        </w:rPr>
        <w:t xml:space="preserve">. </w:t>
      </w:r>
      <w:r w:rsidRPr="003D1457">
        <w:rPr>
          <w:rFonts w:asciiTheme="minorHAnsi" w:hAnsiTheme="minorHAnsi" w:cstheme="minorHAnsi"/>
          <w:b/>
          <w:color w:val="000000" w:themeColor="text1"/>
        </w:rPr>
        <w:t>59</w:t>
      </w:r>
      <w:r w:rsidRPr="003D1457">
        <w:rPr>
          <w:rFonts w:asciiTheme="minorHAnsi" w:hAnsiTheme="minorHAnsi" w:cstheme="minorHAnsi"/>
          <w:color w:val="000000" w:themeColor="text1"/>
        </w:rPr>
        <w:t>, 567 – 572 (2012).</w:t>
      </w:r>
    </w:p>
    <w:p w:rsidR="000A1CE2" w:rsidRPr="003D1457" w:rsidRDefault="00793548" w:rsidP="00896BB5">
      <w:pPr>
        <w:pStyle w:val="ListParagraph"/>
        <w:numPr>
          <w:ilvl w:val="0"/>
          <w:numId w:val="28"/>
        </w:numPr>
        <w:ind w:left="0" w:firstLine="0"/>
        <w:jc w:val="left"/>
        <w:rPr>
          <w:rFonts w:asciiTheme="minorHAnsi" w:hAnsiTheme="minorHAnsi" w:cstheme="minorHAnsi"/>
          <w:color w:val="000000" w:themeColor="text1"/>
        </w:rPr>
      </w:pPr>
      <w:r w:rsidRPr="003D1457">
        <w:rPr>
          <w:rFonts w:asciiTheme="minorHAnsi" w:hAnsiTheme="minorHAnsi" w:cstheme="minorHAnsi"/>
          <w:color w:val="000000" w:themeColor="text1"/>
        </w:rPr>
        <w:t>Laba, K</w:t>
      </w:r>
      <w:r w:rsidR="003D1457" w:rsidRPr="003D1457">
        <w:rPr>
          <w:rFonts w:asciiTheme="minorHAnsi" w:hAnsiTheme="minorHAnsi" w:cstheme="minorHAnsi"/>
          <w:color w:val="000000" w:themeColor="text1"/>
        </w:rPr>
        <w:t xml:space="preserve">. </w:t>
      </w:r>
      <w:r w:rsidR="003D1457" w:rsidRPr="003D1457">
        <w:rPr>
          <w:rFonts w:asciiTheme="minorHAnsi" w:hAnsiTheme="minorHAnsi" w:cstheme="minorHAnsi"/>
          <w:i/>
          <w:color w:val="000000" w:themeColor="text1"/>
        </w:rPr>
        <w:t>et al.</w:t>
      </w:r>
      <w:r w:rsidR="003D1457" w:rsidRPr="003D1457">
        <w:rPr>
          <w:rFonts w:asciiTheme="minorHAnsi" w:hAnsiTheme="minorHAnsi" w:cstheme="minorHAnsi"/>
          <w:color w:val="000000" w:themeColor="text1"/>
        </w:rPr>
        <w:t xml:space="preserve"> </w:t>
      </w:r>
      <w:r w:rsidRPr="003D1457">
        <w:rPr>
          <w:rFonts w:asciiTheme="minorHAnsi" w:hAnsiTheme="minorHAnsi" w:cstheme="minorHAnsi"/>
          <w:color w:val="000000" w:themeColor="text1"/>
        </w:rPr>
        <w:t xml:space="preserve">Electrochemically induced synthesis of poly(2,6-carbazole). </w:t>
      </w:r>
      <w:r w:rsidRPr="003D1457">
        <w:rPr>
          <w:rFonts w:asciiTheme="minorHAnsi" w:hAnsiTheme="minorHAnsi" w:cstheme="minorHAnsi"/>
          <w:i/>
          <w:color w:val="000000" w:themeColor="text1"/>
        </w:rPr>
        <w:t>Macromol</w:t>
      </w:r>
      <w:r w:rsidR="000A1D3A" w:rsidRPr="003D1457">
        <w:rPr>
          <w:rFonts w:asciiTheme="minorHAnsi" w:hAnsiTheme="minorHAnsi" w:cstheme="minorHAnsi"/>
          <w:i/>
          <w:color w:val="000000" w:themeColor="text1"/>
        </w:rPr>
        <w:t xml:space="preserve"> Rapid</w:t>
      </w:r>
      <w:r w:rsidRPr="003D1457">
        <w:rPr>
          <w:rFonts w:asciiTheme="minorHAnsi" w:hAnsiTheme="minorHAnsi" w:cstheme="minorHAnsi"/>
          <w:i/>
          <w:color w:val="000000" w:themeColor="text1"/>
        </w:rPr>
        <w:t xml:space="preserve"> Commun</w:t>
      </w:r>
      <w:r w:rsidR="000A1D3A" w:rsidRPr="003D1457">
        <w:rPr>
          <w:rFonts w:asciiTheme="minorHAnsi" w:hAnsiTheme="minorHAnsi" w:cstheme="minorHAnsi"/>
          <w:color w:val="000000" w:themeColor="text1"/>
        </w:rPr>
        <w:t>.</w:t>
      </w:r>
      <w:r w:rsidRPr="003D1457">
        <w:rPr>
          <w:rFonts w:asciiTheme="minorHAnsi" w:hAnsiTheme="minorHAnsi" w:cstheme="minorHAnsi"/>
          <w:color w:val="000000" w:themeColor="text1"/>
        </w:rPr>
        <w:t xml:space="preserve"> </w:t>
      </w:r>
      <w:r w:rsidRPr="003D1457">
        <w:rPr>
          <w:rFonts w:asciiTheme="minorHAnsi" w:hAnsiTheme="minorHAnsi" w:cstheme="minorHAnsi"/>
          <w:b/>
          <w:color w:val="000000" w:themeColor="text1"/>
        </w:rPr>
        <w:t>36</w:t>
      </w:r>
      <w:r w:rsidRPr="003D1457">
        <w:rPr>
          <w:rFonts w:asciiTheme="minorHAnsi" w:hAnsiTheme="minorHAnsi" w:cstheme="minorHAnsi"/>
          <w:color w:val="000000" w:themeColor="text1"/>
        </w:rPr>
        <w:t>, 1749-1755 (2015).</w:t>
      </w:r>
    </w:p>
    <w:p w:rsidR="00793548" w:rsidRPr="003D1457" w:rsidRDefault="00793548" w:rsidP="00896BB5">
      <w:pPr>
        <w:pStyle w:val="ListParagraph"/>
        <w:numPr>
          <w:ilvl w:val="0"/>
          <w:numId w:val="28"/>
        </w:numPr>
        <w:ind w:left="0" w:firstLine="0"/>
        <w:jc w:val="left"/>
        <w:rPr>
          <w:rFonts w:asciiTheme="minorHAnsi" w:hAnsiTheme="minorHAnsi" w:cstheme="minorHAnsi"/>
          <w:color w:val="000000" w:themeColor="text1"/>
        </w:rPr>
      </w:pPr>
      <w:r w:rsidRPr="003D1457">
        <w:rPr>
          <w:rFonts w:asciiTheme="minorHAnsi" w:hAnsiTheme="minorHAnsi" w:cstheme="minorHAnsi"/>
          <w:color w:val="000000" w:themeColor="text1"/>
        </w:rPr>
        <w:t xml:space="preserve">Data, P., Lapkowski, M., Motyka, M., Suwinski, J. Influence of alkyl chain on electrochemical and spectroscopic properties of polyselenophenes. </w:t>
      </w:r>
      <w:r w:rsidRPr="003D1457">
        <w:rPr>
          <w:rFonts w:asciiTheme="minorHAnsi" w:hAnsiTheme="minorHAnsi" w:cstheme="minorHAnsi"/>
          <w:i/>
          <w:color w:val="000000" w:themeColor="text1"/>
        </w:rPr>
        <w:t>Electrochim Acta</w:t>
      </w:r>
      <w:r w:rsidR="00E32836" w:rsidRPr="003D1457">
        <w:rPr>
          <w:rFonts w:asciiTheme="minorHAnsi" w:hAnsiTheme="minorHAnsi" w:cstheme="minorHAnsi"/>
          <w:color w:val="000000" w:themeColor="text1"/>
        </w:rPr>
        <w:t xml:space="preserve">. </w:t>
      </w:r>
      <w:r w:rsidRPr="003D1457">
        <w:rPr>
          <w:rFonts w:asciiTheme="minorHAnsi" w:hAnsiTheme="minorHAnsi" w:cstheme="minorHAnsi"/>
          <w:b/>
          <w:color w:val="000000" w:themeColor="text1"/>
        </w:rPr>
        <w:t>87</w:t>
      </w:r>
      <w:r w:rsidRPr="003D1457">
        <w:rPr>
          <w:rFonts w:asciiTheme="minorHAnsi" w:hAnsiTheme="minorHAnsi" w:cstheme="minorHAnsi"/>
          <w:color w:val="000000" w:themeColor="text1"/>
        </w:rPr>
        <w:t>, 438-449 (2013).</w:t>
      </w:r>
    </w:p>
    <w:p w:rsidR="00793548" w:rsidRPr="003D1457" w:rsidRDefault="00793548" w:rsidP="00896BB5">
      <w:pPr>
        <w:pStyle w:val="ListParagraph"/>
        <w:numPr>
          <w:ilvl w:val="0"/>
          <w:numId w:val="28"/>
        </w:numPr>
        <w:ind w:left="0" w:firstLine="0"/>
        <w:jc w:val="left"/>
        <w:rPr>
          <w:rFonts w:asciiTheme="minorHAnsi" w:hAnsiTheme="minorHAnsi" w:cstheme="minorHAnsi"/>
          <w:color w:val="000000" w:themeColor="text1"/>
        </w:rPr>
      </w:pPr>
      <w:r w:rsidRPr="003D1457">
        <w:rPr>
          <w:rFonts w:asciiTheme="minorHAnsi" w:hAnsiTheme="minorHAnsi" w:cstheme="minorHAnsi"/>
          <w:color w:val="000000" w:themeColor="text1"/>
        </w:rPr>
        <w:t xml:space="preserve">Data, P., Lapkowski, M., Motyka, M., </w:t>
      </w:r>
      <w:r w:rsidRPr="003D1457">
        <w:rPr>
          <w:rFonts w:asciiTheme="minorHAnsi" w:hAnsiTheme="minorHAnsi" w:cstheme="minorHAnsi"/>
          <w:noProof/>
          <w:color w:val="000000" w:themeColor="text1"/>
        </w:rPr>
        <w:t>Suwinski</w:t>
      </w:r>
      <w:r w:rsidRPr="003D1457">
        <w:rPr>
          <w:rFonts w:asciiTheme="minorHAnsi" w:hAnsiTheme="minorHAnsi" w:cstheme="minorHAnsi"/>
          <w:color w:val="000000" w:themeColor="text1"/>
        </w:rPr>
        <w:t xml:space="preserve">, J. Influence of heteroaryl group on electrochemical and spectroscopic properties of conjugated polymers. </w:t>
      </w:r>
      <w:r w:rsidRPr="003D1457">
        <w:rPr>
          <w:rFonts w:asciiTheme="minorHAnsi" w:hAnsiTheme="minorHAnsi" w:cstheme="minorHAnsi"/>
          <w:i/>
          <w:color w:val="000000" w:themeColor="text1"/>
        </w:rPr>
        <w:t>Electrochim Acta</w:t>
      </w:r>
      <w:r w:rsidR="00E32836" w:rsidRPr="003D1457">
        <w:rPr>
          <w:rFonts w:asciiTheme="minorHAnsi" w:hAnsiTheme="minorHAnsi" w:cstheme="minorHAnsi"/>
          <w:color w:val="000000" w:themeColor="text1"/>
        </w:rPr>
        <w:t>.</w:t>
      </w:r>
      <w:r w:rsidRPr="003D1457">
        <w:rPr>
          <w:rFonts w:asciiTheme="minorHAnsi" w:hAnsiTheme="minorHAnsi" w:cstheme="minorHAnsi"/>
          <w:color w:val="000000" w:themeColor="text1"/>
        </w:rPr>
        <w:t xml:space="preserve"> </w:t>
      </w:r>
      <w:r w:rsidRPr="003D1457">
        <w:rPr>
          <w:rFonts w:asciiTheme="minorHAnsi" w:hAnsiTheme="minorHAnsi" w:cstheme="minorHAnsi"/>
          <w:b/>
          <w:color w:val="000000" w:themeColor="text1"/>
        </w:rPr>
        <w:t>83</w:t>
      </w:r>
      <w:r w:rsidRPr="003D1457">
        <w:rPr>
          <w:rFonts w:asciiTheme="minorHAnsi" w:hAnsiTheme="minorHAnsi" w:cstheme="minorHAnsi"/>
          <w:color w:val="000000" w:themeColor="text1"/>
        </w:rPr>
        <w:t>, 271-282 (2012).</w:t>
      </w:r>
    </w:p>
    <w:p w:rsidR="00793548" w:rsidRPr="003D1457" w:rsidRDefault="00793548" w:rsidP="00896BB5">
      <w:pPr>
        <w:pStyle w:val="ListParagraph"/>
        <w:numPr>
          <w:ilvl w:val="0"/>
          <w:numId w:val="28"/>
        </w:numPr>
        <w:ind w:left="0" w:firstLine="0"/>
        <w:jc w:val="left"/>
        <w:rPr>
          <w:rFonts w:asciiTheme="minorHAnsi" w:hAnsiTheme="minorHAnsi" w:cstheme="minorHAnsi"/>
          <w:color w:val="000000" w:themeColor="text1"/>
        </w:rPr>
      </w:pPr>
      <w:r w:rsidRPr="003D1457">
        <w:rPr>
          <w:rFonts w:asciiTheme="minorHAnsi" w:hAnsiTheme="minorHAnsi" w:cstheme="minorHAnsi"/>
          <w:color w:val="000000" w:themeColor="text1"/>
        </w:rPr>
        <w:t>Gora, M</w:t>
      </w:r>
      <w:r w:rsidR="003D1457" w:rsidRPr="003D1457">
        <w:rPr>
          <w:rFonts w:asciiTheme="minorHAnsi" w:hAnsiTheme="minorHAnsi" w:cstheme="minorHAnsi"/>
          <w:color w:val="000000" w:themeColor="text1"/>
        </w:rPr>
        <w:t xml:space="preserve">. </w:t>
      </w:r>
      <w:r w:rsidR="003D1457" w:rsidRPr="003D1457">
        <w:rPr>
          <w:rFonts w:asciiTheme="minorHAnsi" w:hAnsiTheme="minorHAnsi" w:cstheme="minorHAnsi"/>
          <w:i/>
          <w:color w:val="000000" w:themeColor="text1"/>
        </w:rPr>
        <w:t>et al.</w:t>
      </w:r>
      <w:r w:rsidR="003D1457" w:rsidRPr="003D1457">
        <w:rPr>
          <w:rFonts w:asciiTheme="minorHAnsi" w:hAnsiTheme="minorHAnsi" w:cstheme="minorHAnsi"/>
          <w:color w:val="000000" w:themeColor="text1"/>
        </w:rPr>
        <w:t xml:space="preserve"> </w:t>
      </w:r>
      <w:r w:rsidRPr="003D1457">
        <w:rPr>
          <w:rFonts w:asciiTheme="minorHAnsi" w:hAnsiTheme="minorHAnsi" w:cstheme="minorHAnsi"/>
          <w:color w:val="000000" w:themeColor="text1"/>
        </w:rPr>
        <w:t xml:space="preserve">EPR and UV-vis spectroelectrochemical studies of </w:t>
      </w:r>
      <w:r w:rsidRPr="003D1457">
        <w:rPr>
          <w:rFonts w:asciiTheme="minorHAnsi" w:hAnsiTheme="minorHAnsi" w:cstheme="minorHAnsi"/>
          <w:noProof/>
          <w:color w:val="000000" w:themeColor="text1"/>
        </w:rPr>
        <w:t>diketopyrrolopyrroles</w:t>
      </w:r>
      <w:r w:rsidRPr="003D1457">
        <w:rPr>
          <w:rFonts w:asciiTheme="minorHAnsi" w:hAnsiTheme="minorHAnsi" w:cstheme="minorHAnsi"/>
          <w:color w:val="000000" w:themeColor="text1"/>
        </w:rPr>
        <w:t xml:space="preserve"> disubstituted with alkylated thiophenes. </w:t>
      </w:r>
      <w:r w:rsidRPr="003D1457">
        <w:rPr>
          <w:rFonts w:asciiTheme="minorHAnsi" w:hAnsiTheme="minorHAnsi" w:cstheme="minorHAnsi"/>
          <w:i/>
          <w:color w:val="000000" w:themeColor="text1"/>
        </w:rPr>
        <w:t>Synth Met</w:t>
      </w:r>
      <w:r w:rsidR="00E32836" w:rsidRPr="003D1457">
        <w:rPr>
          <w:rFonts w:asciiTheme="minorHAnsi" w:hAnsiTheme="minorHAnsi" w:cstheme="minorHAnsi"/>
          <w:color w:val="000000" w:themeColor="text1"/>
        </w:rPr>
        <w:t xml:space="preserve">. </w:t>
      </w:r>
      <w:r w:rsidRPr="003D1457">
        <w:rPr>
          <w:rFonts w:asciiTheme="minorHAnsi" w:hAnsiTheme="minorHAnsi" w:cstheme="minorHAnsi"/>
          <w:b/>
          <w:color w:val="000000" w:themeColor="text1"/>
        </w:rPr>
        <w:t>216</w:t>
      </w:r>
      <w:r w:rsidRPr="003D1457">
        <w:rPr>
          <w:rFonts w:asciiTheme="minorHAnsi" w:hAnsiTheme="minorHAnsi" w:cstheme="minorHAnsi"/>
          <w:color w:val="000000" w:themeColor="text1"/>
        </w:rPr>
        <w:t>, 75-82 (2016).</w:t>
      </w:r>
    </w:p>
    <w:p w:rsidR="00793548" w:rsidRPr="003D1457" w:rsidRDefault="00793548" w:rsidP="00896BB5">
      <w:pPr>
        <w:pStyle w:val="ListParagraph"/>
        <w:numPr>
          <w:ilvl w:val="0"/>
          <w:numId w:val="28"/>
        </w:numPr>
        <w:ind w:left="0" w:firstLine="0"/>
        <w:jc w:val="left"/>
        <w:rPr>
          <w:rFonts w:asciiTheme="minorHAnsi" w:hAnsiTheme="minorHAnsi" w:cstheme="minorHAnsi"/>
          <w:color w:val="000000" w:themeColor="text1"/>
        </w:rPr>
      </w:pPr>
      <w:r w:rsidRPr="003D1457">
        <w:rPr>
          <w:rFonts w:asciiTheme="minorHAnsi" w:hAnsiTheme="minorHAnsi" w:cstheme="minorHAnsi"/>
          <w:color w:val="000000" w:themeColor="text1"/>
        </w:rPr>
        <w:t>Pluczyk, S.,</w:t>
      </w:r>
      <w:r w:rsidR="00F55892" w:rsidRPr="003D1457">
        <w:rPr>
          <w:rFonts w:asciiTheme="minorHAnsi" w:hAnsiTheme="minorHAnsi" w:cstheme="minorHAnsi"/>
          <w:color w:val="000000" w:themeColor="text1"/>
        </w:rPr>
        <w:t xml:space="preserve"> </w:t>
      </w:r>
      <w:r w:rsidRPr="003D1457">
        <w:rPr>
          <w:rFonts w:asciiTheme="minorHAnsi" w:hAnsiTheme="minorHAnsi" w:cstheme="minorHAnsi"/>
          <w:color w:val="000000" w:themeColor="text1"/>
        </w:rPr>
        <w:t>Zassowski, P.,</w:t>
      </w:r>
      <w:r w:rsidR="00F55892" w:rsidRPr="003D1457">
        <w:rPr>
          <w:rFonts w:asciiTheme="minorHAnsi" w:hAnsiTheme="minorHAnsi" w:cstheme="minorHAnsi"/>
          <w:color w:val="000000" w:themeColor="text1"/>
        </w:rPr>
        <w:t xml:space="preserve"> </w:t>
      </w:r>
      <w:r w:rsidRPr="003D1457">
        <w:rPr>
          <w:rFonts w:asciiTheme="minorHAnsi" w:hAnsiTheme="minorHAnsi" w:cstheme="minorHAnsi"/>
          <w:color w:val="000000" w:themeColor="text1"/>
        </w:rPr>
        <w:t>Quinton, C.,</w:t>
      </w:r>
      <w:r w:rsidR="00F55892" w:rsidRPr="003D1457">
        <w:rPr>
          <w:rFonts w:asciiTheme="minorHAnsi" w:hAnsiTheme="minorHAnsi" w:cstheme="minorHAnsi"/>
          <w:color w:val="000000" w:themeColor="text1"/>
        </w:rPr>
        <w:t xml:space="preserve"> </w:t>
      </w:r>
      <w:r w:rsidRPr="003D1457">
        <w:rPr>
          <w:rFonts w:asciiTheme="minorHAnsi" w:hAnsiTheme="minorHAnsi" w:cstheme="minorHAnsi"/>
          <w:color w:val="000000" w:themeColor="text1"/>
        </w:rPr>
        <w:t>Audebert, P.,</w:t>
      </w:r>
      <w:r w:rsidR="00F55892" w:rsidRPr="003D1457">
        <w:rPr>
          <w:rFonts w:asciiTheme="minorHAnsi" w:hAnsiTheme="minorHAnsi" w:cstheme="minorHAnsi"/>
          <w:color w:val="000000" w:themeColor="text1"/>
        </w:rPr>
        <w:t xml:space="preserve"> </w:t>
      </w:r>
      <w:r w:rsidRPr="003D1457">
        <w:rPr>
          <w:rFonts w:asciiTheme="minorHAnsi" w:hAnsiTheme="minorHAnsi" w:cstheme="minorHAnsi"/>
          <w:color w:val="000000" w:themeColor="text1"/>
        </w:rPr>
        <w:t>Alain-Rizzo, V.,</w:t>
      </w:r>
      <w:r w:rsidR="00F55892" w:rsidRPr="003D1457">
        <w:rPr>
          <w:rFonts w:asciiTheme="minorHAnsi" w:hAnsiTheme="minorHAnsi" w:cstheme="minorHAnsi"/>
          <w:color w:val="000000" w:themeColor="text1"/>
        </w:rPr>
        <w:t xml:space="preserve"> </w:t>
      </w:r>
      <w:r w:rsidRPr="003D1457">
        <w:rPr>
          <w:rFonts w:asciiTheme="minorHAnsi" w:hAnsiTheme="minorHAnsi" w:cstheme="minorHAnsi"/>
          <w:color w:val="000000" w:themeColor="text1"/>
        </w:rPr>
        <w:t>Lapkowski, M.</w:t>
      </w:r>
      <w:r w:rsidR="00F55892" w:rsidRPr="003D1457">
        <w:rPr>
          <w:rFonts w:asciiTheme="minorHAnsi" w:hAnsiTheme="minorHAnsi" w:cstheme="minorHAnsi"/>
          <w:color w:val="000000" w:themeColor="text1"/>
        </w:rPr>
        <w:t xml:space="preserve"> </w:t>
      </w:r>
      <w:r w:rsidRPr="003D1457">
        <w:rPr>
          <w:rFonts w:asciiTheme="minorHAnsi" w:hAnsiTheme="minorHAnsi" w:cstheme="minorHAnsi"/>
          <w:color w:val="000000" w:themeColor="text1"/>
        </w:rPr>
        <w:lastRenderedPageBreak/>
        <w:t xml:space="preserve">Unusual Electrochemical Properties of the Electropolymerized Thin Layer Based on </w:t>
      </w:r>
      <w:r w:rsidRPr="003D1457">
        <w:rPr>
          <w:rFonts w:asciiTheme="minorHAnsi" w:hAnsiTheme="minorHAnsi" w:cstheme="minorHAnsi"/>
          <w:noProof/>
          <w:color w:val="000000" w:themeColor="text1"/>
        </w:rPr>
        <w:t>a s-Tetrazine-Triphenylamine</w:t>
      </w:r>
      <w:r w:rsidRPr="003D1457">
        <w:rPr>
          <w:rFonts w:asciiTheme="minorHAnsi" w:hAnsiTheme="minorHAnsi" w:cstheme="minorHAnsi"/>
          <w:color w:val="000000" w:themeColor="text1"/>
        </w:rPr>
        <w:t xml:space="preserve"> Monomer. </w:t>
      </w:r>
      <w:r w:rsidRPr="003D1457">
        <w:rPr>
          <w:rFonts w:asciiTheme="minorHAnsi" w:hAnsiTheme="minorHAnsi" w:cstheme="minorHAnsi"/>
          <w:i/>
          <w:color w:val="000000" w:themeColor="text1"/>
        </w:rPr>
        <w:t>J Phys Chem C</w:t>
      </w:r>
      <w:r w:rsidRPr="003D1457">
        <w:rPr>
          <w:rFonts w:asciiTheme="minorHAnsi" w:hAnsiTheme="minorHAnsi" w:cstheme="minorHAnsi"/>
          <w:color w:val="000000" w:themeColor="text1"/>
        </w:rPr>
        <w:t xml:space="preserve">. </w:t>
      </w:r>
      <w:r w:rsidRPr="003D1457">
        <w:rPr>
          <w:rFonts w:asciiTheme="minorHAnsi" w:hAnsiTheme="minorHAnsi" w:cstheme="minorHAnsi"/>
          <w:b/>
          <w:color w:val="000000" w:themeColor="text1"/>
        </w:rPr>
        <w:t>120</w:t>
      </w:r>
      <w:r w:rsidRPr="003D1457">
        <w:rPr>
          <w:rFonts w:asciiTheme="minorHAnsi" w:hAnsiTheme="minorHAnsi" w:cstheme="minorHAnsi"/>
          <w:color w:val="000000" w:themeColor="text1"/>
        </w:rPr>
        <w:t>, 4382-4391 (2016).</w:t>
      </w:r>
    </w:p>
    <w:p w:rsidR="00793548" w:rsidRPr="003D1457" w:rsidRDefault="00793548" w:rsidP="00896BB5">
      <w:pPr>
        <w:pStyle w:val="ListParagraph"/>
        <w:numPr>
          <w:ilvl w:val="0"/>
          <w:numId w:val="28"/>
        </w:numPr>
        <w:ind w:left="0" w:firstLine="0"/>
        <w:jc w:val="left"/>
        <w:rPr>
          <w:rFonts w:asciiTheme="minorHAnsi" w:hAnsiTheme="minorHAnsi" w:cstheme="minorHAnsi"/>
          <w:color w:val="000000" w:themeColor="text1"/>
        </w:rPr>
      </w:pPr>
      <w:r w:rsidRPr="003D1457">
        <w:rPr>
          <w:rFonts w:asciiTheme="minorHAnsi" w:hAnsiTheme="minorHAnsi" w:cstheme="minorHAnsi"/>
          <w:color w:val="000000" w:themeColor="text1"/>
        </w:rPr>
        <w:t xml:space="preserve">Data, P., Motyka, M., Lapkowski, M., </w:t>
      </w:r>
      <w:r w:rsidRPr="003D1457">
        <w:rPr>
          <w:rFonts w:asciiTheme="minorHAnsi" w:hAnsiTheme="minorHAnsi" w:cstheme="minorHAnsi"/>
          <w:noProof/>
          <w:color w:val="000000" w:themeColor="text1"/>
        </w:rPr>
        <w:t>Suwinski</w:t>
      </w:r>
      <w:r w:rsidRPr="003D1457">
        <w:rPr>
          <w:rFonts w:asciiTheme="minorHAnsi" w:hAnsiTheme="minorHAnsi" w:cstheme="minorHAnsi"/>
          <w:color w:val="000000" w:themeColor="text1"/>
        </w:rPr>
        <w:t xml:space="preserve">, J., Monkman, A. Spectroelectrochemical Analysis of Charge Carries as a Way of Improving Poly(p-phenylene) Based Electrochromic Windows. </w:t>
      </w:r>
      <w:r w:rsidRPr="003D1457">
        <w:rPr>
          <w:rFonts w:asciiTheme="minorHAnsi" w:hAnsiTheme="minorHAnsi" w:cstheme="minorHAnsi"/>
          <w:i/>
          <w:color w:val="000000" w:themeColor="text1"/>
        </w:rPr>
        <w:t>J Phys Chem C</w:t>
      </w:r>
      <w:r w:rsidRPr="003D1457">
        <w:rPr>
          <w:rFonts w:asciiTheme="minorHAnsi" w:hAnsiTheme="minorHAnsi" w:cstheme="minorHAnsi"/>
          <w:color w:val="000000" w:themeColor="text1"/>
        </w:rPr>
        <w:t xml:space="preserve">. </w:t>
      </w:r>
      <w:r w:rsidRPr="003D1457">
        <w:rPr>
          <w:rFonts w:asciiTheme="minorHAnsi" w:hAnsiTheme="minorHAnsi" w:cstheme="minorHAnsi"/>
          <w:b/>
          <w:color w:val="000000" w:themeColor="text1"/>
        </w:rPr>
        <w:t>119</w:t>
      </w:r>
      <w:r w:rsidRPr="003D1457">
        <w:rPr>
          <w:rFonts w:asciiTheme="minorHAnsi" w:hAnsiTheme="minorHAnsi" w:cstheme="minorHAnsi"/>
          <w:color w:val="000000" w:themeColor="text1"/>
        </w:rPr>
        <w:t>, 20188-20200 (2015).</w:t>
      </w:r>
    </w:p>
    <w:p w:rsidR="00793548" w:rsidRPr="003D1457" w:rsidRDefault="00793548" w:rsidP="00896BB5">
      <w:pPr>
        <w:pStyle w:val="ListParagraph"/>
        <w:numPr>
          <w:ilvl w:val="0"/>
          <w:numId w:val="28"/>
        </w:numPr>
        <w:ind w:left="0" w:firstLine="0"/>
        <w:jc w:val="left"/>
        <w:rPr>
          <w:rFonts w:asciiTheme="minorHAnsi" w:hAnsiTheme="minorHAnsi" w:cstheme="minorHAnsi"/>
          <w:color w:val="000000" w:themeColor="text1"/>
        </w:rPr>
      </w:pPr>
      <w:r w:rsidRPr="003D1457">
        <w:rPr>
          <w:rFonts w:asciiTheme="minorHAnsi" w:hAnsiTheme="minorHAnsi" w:cstheme="minorHAnsi"/>
          <w:noProof/>
          <w:color w:val="000000" w:themeColor="text1"/>
        </w:rPr>
        <w:t>Enengl</w:t>
      </w:r>
      <w:r w:rsidRPr="003D1457">
        <w:rPr>
          <w:rFonts w:asciiTheme="minorHAnsi" w:hAnsiTheme="minorHAnsi" w:cstheme="minorHAnsi"/>
          <w:color w:val="000000" w:themeColor="text1"/>
        </w:rPr>
        <w:t>, S</w:t>
      </w:r>
      <w:r w:rsidR="003D1457" w:rsidRPr="003D1457">
        <w:rPr>
          <w:rFonts w:asciiTheme="minorHAnsi" w:hAnsiTheme="minorHAnsi" w:cstheme="minorHAnsi"/>
          <w:color w:val="000000" w:themeColor="text1"/>
        </w:rPr>
        <w:t xml:space="preserve">. </w:t>
      </w:r>
      <w:r w:rsidR="003D1457" w:rsidRPr="003D1457">
        <w:rPr>
          <w:rFonts w:asciiTheme="minorHAnsi" w:hAnsiTheme="minorHAnsi" w:cstheme="minorHAnsi"/>
          <w:i/>
          <w:color w:val="000000" w:themeColor="text1"/>
        </w:rPr>
        <w:t>et al.</w:t>
      </w:r>
      <w:r w:rsidR="003D1457" w:rsidRPr="003D1457">
        <w:rPr>
          <w:rFonts w:asciiTheme="minorHAnsi" w:hAnsiTheme="minorHAnsi" w:cstheme="minorHAnsi"/>
          <w:color w:val="000000" w:themeColor="text1"/>
        </w:rPr>
        <w:t xml:space="preserve"> </w:t>
      </w:r>
      <w:r w:rsidRPr="003D1457">
        <w:rPr>
          <w:rFonts w:asciiTheme="minorHAnsi" w:hAnsiTheme="minorHAnsi" w:cstheme="minorHAnsi"/>
          <w:color w:val="000000" w:themeColor="text1"/>
        </w:rPr>
        <w:t xml:space="preserve">Spectroscopic characterization of charge carriers of the organic semiconductor quinacridone compared with pentacene during redox reactions. </w:t>
      </w:r>
      <w:r w:rsidRPr="003D1457">
        <w:rPr>
          <w:rFonts w:asciiTheme="minorHAnsi" w:hAnsiTheme="minorHAnsi" w:cstheme="minorHAnsi"/>
          <w:i/>
          <w:color w:val="000000" w:themeColor="text1"/>
        </w:rPr>
        <w:t>J Mater Chem C</w:t>
      </w:r>
      <w:r w:rsidRPr="003D1457">
        <w:rPr>
          <w:rFonts w:asciiTheme="minorHAnsi" w:hAnsiTheme="minorHAnsi" w:cstheme="minorHAnsi"/>
          <w:color w:val="000000" w:themeColor="text1"/>
        </w:rPr>
        <w:t xml:space="preserve">. </w:t>
      </w:r>
      <w:r w:rsidRPr="003D1457">
        <w:rPr>
          <w:rFonts w:asciiTheme="minorHAnsi" w:hAnsiTheme="minorHAnsi" w:cstheme="minorHAnsi"/>
          <w:b/>
          <w:color w:val="000000" w:themeColor="text1"/>
        </w:rPr>
        <w:t>4</w:t>
      </w:r>
      <w:r w:rsidRPr="003D1457">
        <w:rPr>
          <w:rFonts w:asciiTheme="minorHAnsi" w:hAnsiTheme="minorHAnsi" w:cstheme="minorHAnsi"/>
          <w:color w:val="000000" w:themeColor="text1"/>
        </w:rPr>
        <w:t>, 10265-10278 (2016).</w:t>
      </w:r>
    </w:p>
    <w:p w:rsidR="00793548" w:rsidRPr="003D1457" w:rsidRDefault="00793548" w:rsidP="00896BB5">
      <w:pPr>
        <w:pStyle w:val="ListParagraph"/>
        <w:numPr>
          <w:ilvl w:val="0"/>
          <w:numId w:val="28"/>
        </w:numPr>
        <w:ind w:left="0" w:firstLine="0"/>
        <w:jc w:val="left"/>
        <w:rPr>
          <w:rFonts w:asciiTheme="minorHAnsi" w:hAnsiTheme="minorHAnsi" w:cstheme="minorHAnsi"/>
          <w:color w:val="000000" w:themeColor="text1"/>
        </w:rPr>
      </w:pPr>
      <w:r w:rsidRPr="003D1457">
        <w:rPr>
          <w:rFonts w:asciiTheme="minorHAnsi" w:hAnsiTheme="minorHAnsi" w:cstheme="minorHAnsi"/>
          <w:color w:val="000000" w:themeColor="text1"/>
        </w:rPr>
        <w:t xml:space="preserve">Piwowar, K., </w:t>
      </w:r>
      <w:r w:rsidRPr="003D1457">
        <w:rPr>
          <w:rFonts w:asciiTheme="minorHAnsi" w:hAnsiTheme="minorHAnsi" w:cstheme="minorHAnsi"/>
          <w:noProof/>
          <w:color w:val="000000" w:themeColor="text1"/>
        </w:rPr>
        <w:t>Blacha</w:t>
      </w:r>
      <w:r w:rsidRPr="003D1457">
        <w:rPr>
          <w:rFonts w:asciiTheme="minorHAnsi" w:hAnsiTheme="minorHAnsi" w:cstheme="minorHAnsi"/>
          <w:color w:val="000000" w:themeColor="text1"/>
        </w:rPr>
        <w:t xml:space="preserve">-Grzechnik, A., Turczyn, R., Zak, J. Electropolymerized phenothiazines for the photochemical generation of singlet oxygen. </w:t>
      </w:r>
      <w:r w:rsidRPr="003D1457">
        <w:rPr>
          <w:rFonts w:asciiTheme="minorHAnsi" w:hAnsiTheme="minorHAnsi" w:cstheme="minorHAnsi"/>
          <w:i/>
          <w:color w:val="000000" w:themeColor="text1"/>
        </w:rPr>
        <w:t>Electrochim Acta</w:t>
      </w:r>
      <w:r w:rsidR="00E32836" w:rsidRPr="003D1457">
        <w:rPr>
          <w:rFonts w:asciiTheme="minorHAnsi" w:hAnsiTheme="minorHAnsi" w:cstheme="minorHAnsi"/>
          <w:color w:val="000000" w:themeColor="text1"/>
        </w:rPr>
        <w:t xml:space="preserve">. </w:t>
      </w:r>
      <w:r w:rsidRPr="003D1457">
        <w:rPr>
          <w:rFonts w:asciiTheme="minorHAnsi" w:hAnsiTheme="minorHAnsi" w:cstheme="minorHAnsi"/>
          <w:b/>
          <w:color w:val="000000" w:themeColor="text1"/>
        </w:rPr>
        <w:t>141</w:t>
      </w:r>
      <w:r w:rsidRPr="003D1457">
        <w:rPr>
          <w:rFonts w:asciiTheme="minorHAnsi" w:hAnsiTheme="minorHAnsi" w:cstheme="minorHAnsi"/>
          <w:color w:val="000000" w:themeColor="text1"/>
        </w:rPr>
        <w:t>, 182-188 (2014).</w:t>
      </w:r>
    </w:p>
    <w:p w:rsidR="00793548" w:rsidRPr="003D1457" w:rsidRDefault="00793548" w:rsidP="00896BB5">
      <w:pPr>
        <w:pStyle w:val="ListParagraph"/>
        <w:numPr>
          <w:ilvl w:val="0"/>
          <w:numId w:val="28"/>
        </w:numPr>
        <w:ind w:left="0" w:firstLine="0"/>
        <w:jc w:val="left"/>
        <w:rPr>
          <w:rFonts w:asciiTheme="minorHAnsi" w:hAnsiTheme="minorHAnsi" w:cstheme="minorHAnsi"/>
          <w:color w:val="000000" w:themeColor="text1"/>
        </w:rPr>
      </w:pPr>
      <w:r w:rsidRPr="003D1457">
        <w:rPr>
          <w:rFonts w:asciiTheme="minorHAnsi" w:hAnsiTheme="minorHAnsi" w:cstheme="minorHAnsi"/>
          <w:noProof/>
          <w:color w:val="000000" w:themeColor="text1"/>
        </w:rPr>
        <w:t>Blacha</w:t>
      </w:r>
      <w:r w:rsidRPr="003D1457">
        <w:rPr>
          <w:rFonts w:asciiTheme="minorHAnsi" w:hAnsiTheme="minorHAnsi" w:cstheme="minorHAnsi"/>
          <w:color w:val="000000" w:themeColor="text1"/>
        </w:rPr>
        <w:t xml:space="preserve">-Grzechnik, A., Turczyn, R., Burek, M., Zak, J. In situ Raman spectroscopic studies on potential-induced structural changes in polyaniline thin films synthesized via surface-initiated electropolymerization on </w:t>
      </w:r>
      <w:r w:rsidRPr="003D1457">
        <w:rPr>
          <w:rFonts w:asciiTheme="minorHAnsi" w:hAnsiTheme="minorHAnsi" w:cstheme="minorHAnsi"/>
          <w:noProof/>
          <w:color w:val="000000" w:themeColor="text1"/>
        </w:rPr>
        <w:t>covalently</w:t>
      </w:r>
      <w:r w:rsidRPr="003D1457">
        <w:rPr>
          <w:rFonts w:asciiTheme="minorHAnsi" w:hAnsiTheme="minorHAnsi" w:cstheme="minorHAnsi"/>
          <w:color w:val="000000" w:themeColor="text1"/>
        </w:rPr>
        <w:t xml:space="preserve"> modified gold surface. </w:t>
      </w:r>
      <w:r w:rsidRPr="003D1457">
        <w:rPr>
          <w:rFonts w:asciiTheme="minorHAnsi" w:hAnsiTheme="minorHAnsi" w:cstheme="minorHAnsi"/>
          <w:i/>
          <w:color w:val="000000" w:themeColor="text1"/>
        </w:rPr>
        <w:t>Vib Spectrosc</w:t>
      </w:r>
      <w:r w:rsidRPr="003D1457">
        <w:rPr>
          <w:rFonts w:asciiTheme="minorHAnsi" w:hAnsiTheme="minorHAnsi" w:cstheme="minorHAnsi"/>
          <w:color w:val="000000" w:themeColor="text1"/>
        </w:rPr>
        <w:t xml:space="preserve">. </w:t>
      </w:r>
      <w:r w:rsidRPr="003D1457">
        <w:rPr>
          <w:rFonts w:asciiTheme="minorHAnsi" w:hAnsiTheme="minorHAnsi" w:cstheme="minorHAnsi"/>
          <w:b/>
          <w:color w:val="000000" w:themeColor="text1"/>
        </w:rPr>
        <w:t>71</w:t>
      </w:r>
      <w:r w:rsidRPr="003D1457">
        <w:rPr>
          <w:rFonts w:asciiTheme="minorHAnsi" w:hAnsiTheme="minorHAnsi" w:cstheme="minorHAnsi"/>
          <w:color w:val="000000" w:themeColor="text1"/>
        </w:rPr>
        <w:t>, 30-36 (2014).</w:t>
      </w:r>
    </w:p>
    <w:p w:rsidR="00793548" w:rsidRPr="003D1457" w:rsidRDefault="00793548" w:rsidP="00896BB5">
      <w:pPr>
        <w:pStyle w:val="ListParagraph"/>
        <w:numPr>
          <w:ilvl w:val="0"/>
          <w:numId w:val="28"/>
        </w:numPr>
        <w:ind w:left="0" w:firstLine="0"/>
        <w:jc w:val="left"/>
        <w:rPr>
          <w:rFonts w:asciiTheme="minorHAnsi" w:hAnsiTheme="minorHAnsi" w:cstheme="minorHAnsi"/>
          <w:color w:val="000000" w:themeColor="text1"/>
        </w:rPr>
      </w:pPr>
      <w:r w:rsidRPr="003D1457">
        <w:rPr>
          <w:rFonts w:asciiTheme="minorHAnsi" w:hAnsiTheme="minorHAnsi" w:cstheme="minorHAnsi"/>
          <w:noProof/>
          <w:color w:val="000000" w:themeColor="text1"/>
          <w:lang w:val="pl-PL"/>
        </w:rPr>
        <w:t>Blacha</w:t>
      </w:r>
      <w:r w:rsidRPr="003D1457">
        <w:rPr>
          <w:rFonts w:asciiTheme="minorHAnsi" w:hAnsiTheme="minorHAnsi" w:cstheme="minorHAnsi"/>
          <w:color w:val="000000" w:themeColor="text1"/>
          <w:lang w:val="pl-PL"/>
        </w:rPr>
        <w:t>-Grzechnik, A</w:t>
      </w:r>
      <w:r w:rsidR="003D1457" w:rsidRPr="003D1457">
        <w:rPr>
          <w:rFonts w:asciiTheme="minorHAnsi" w:hAnsiTheme="minorHAnsi" w:cstheme="minorHAnsi"/>
          <w:color w:val="000000" w:themeColor="text1"/>
        </w:rPr>
        <w:t xml:space="preserve">. </w:t>
      </w:r>
      <w:r w:rsidR="003D1457" w:rsidRPr="003D1457">
        <w:rPr>
          <w:rFonts w:asciiTheme="minorHAnsi" w:hAnsiTheme="minorHAnsi" w:cstheme="minorHAnsi"/>
          <w:i/>
          <w:color w:val="000000" w:themeColor="text1"/>
        </w:rPr>
        <w:t>et al.</w:t>
      </w:r>
      <w:r w:rsidR="003D1457" w:rsidRPr="003D1457">
        <w:rPr>
          <w:rFonts w:asciiTheme="minorHAnsi" w:hAnsiTheme="minorHAnsi" w:cstheme="minorHAnsi"/>
          <w:color w:val="000000" w:themeColor="text1"/>
        </w:rPr>
        <w:t xml:space="preserve"> </w:t>
      </w:r>
      <w:r w:rsidRPr="003D1457">
        <w:rPr>
          <w:rFonts w:asciiTheme="minorHAnsi" w:hAnsiTheme="minorHAnsi" w:cstheme="minorHAnsi"/>
          <w:color w:val="000000" w:themeColor="text1"/>
        </w:rPr>
        <w:t xml:space="preserve">Phenothiazines grafted on the electrode surface from diazonium salts as molecular layers for photochemical generation of singlet oxygen. </w:t>
      </w:r>
      <w:r w:rsidRPr="003D1457">
        <w:rPr>
          <w:rFonts w:asciiTheme="minorHAnsi" w:hAnsiTheme="minorHAnsi" w:cstheme="minorHAnsi"/>
          <w:i/>
          <w:color w:val="000000" w:themeColor="text1"/>
        </w:rPr>
        <w:t>Electrochim Acta</w:t>
      </w:r>
      <w:r w:rsidR="00E32836" w:rsidRPr="003D1457">
        <w:rPr>
          <w:rFonts w:asciiTheme="minorHAnsi" w:hAnsiTheme="minorHAnsi" w:cstheme="minorHAnsi"/>
          <w:color w:val="000000" w:themeColor="text1"/>
        </w:rPr>
        <w:t>.</w:t>
      </w:r>
      <w:r w:rsidRPr="003D1457">
        <w:rPr>
          <w:rFonts w:asciiTheme="minorHAnsi" w:hAnsiTheme="minorHAnsi" w:cstheme="minorHAnsi"/>
          <w:color w:val="000000" w:themeColor="text1"/>
        </w:rPr>
        <w:t xml:space="preserve"> </w:t>
      </w:r>
      <w:r w:rsidRPr="003D1457">
        <w:rPr>
          <w:rFonts w:asciiTheme="minorHAnsi" w:hAnsiTheme="minorHAnsi" w:cstheme="minorHAnsi"/>
          <w:b/>
          <w:color w:val="000000" w:themeColor="text1"/>
        </w:rPr>
        <w:t>182</w:t>
      </w:r>
      <w:r w:rsidRPr="003D1457">
        <w:rPr>
          <w:rFonts w:asciiTheme="minorHAnsi" w:hAnsiTheme="minorHAnsi" w:cstheme="minorHAnsi"/>
          <w:color w:val="000000" w:themeColor="text1"/>
        </w:rPr>
        <w:t>, 1085-1092 (2015).</w:t>
      </w:r>
    </w:p>
    <w:p w:rsidR="00793548" w:rsidRPr="003D1457" w:rsidRDefault="00793548" w:rsidP="00896BB5">
      <w:pPr>
        <w:pStyle w:val="ListParagraph"/>
        <w:numPr>
          <w:ilvl w:val="0"/>
          <w:numId w:val="28"/>
        </w:numPr>
        <w:ind w:left="0" w:firstLine="0"/>
        <w:jc w:val="left"/>
        <w:rPr>
          <w:rFonts w:asciiTheme="minorHAnsi" w:hAnsiTheme="minorHAnsi" w:cstheme="minorHAnsi"/>
          <w:color w:val="000000" w:themeColor="text1"/>
        </w:rPr>
      </w:pPr>
      <w:r w:rsidRPr="003D1457">
        <w:rPr>
          <w:rFonts w:asciiTheme="minorHAnsi" w:hAnsiTheme="minorHAnsi" w:cstheme="minorHAnsi"/>
          <w:color w:val="000000" w:themeColor="text1"/>
        </w:rPr>
        <w:t>Data, P</w:t>
      </w:r>
      <w:r w:rsidR="003D1457" w:rsidRPr="003D1457">
        <w:rPr>
          <w:rFonts w:asciiTheme="minorHAnsi" w:hAnsiTheme="minorHAnsi" w:cstheme="minorHAnsi"/>
          <w:color w:val="000000" w:themeColor="text1"/>
        </w:rPr>
        <w:t xml:space="preserve">. </w:t>
      </w:r>
      <w:r w:rsidR="003D1457" w:rsidRPr="003D1457">
        <w:rPr>
          <w:rFonts w:asciiTheme="minorHAnsi" w:hAnsiTheme="minorHAnsi" w:cstheme="minorHAnsi"/>
          <w:i/>
          <w:color w:val="000000" w:themeColor="text1"/>
        </w:rPr>
        <w:t>et al.</w:t>
      </w:r>
      <w:r w:rsidR="003D1457" w:rsidRPr="003D1457">
        <w:rPr>
          <w:rFonts w:asciiTheme="minorHAnsi" w:hAnsiTheme="minorHAnsi" w:cstheme="minorHAnsi"/>
          <w:color w:val="000000" w:themeColor="text1"/>
        </w:rPr>
        <w:t xml:space="preserve"> </w:t>
      </w:r>
      <w:r w:rsidRPr="003D1457">
        <w:rPr>
          <w:rFonts w:asciiTheme="minorHAnsi" w:hAnsiTheme="minorHAnsi" w:cstheme="minorHAnsi"/>
          <w:color w:val="000000" w:themeColor="text1"/>
        </w:rPr>
        <w:t xml:space="preserve">Evidence for Solid State Electrochemical Degradation Within a Small Molecule OLED. </w:t>
      </w:r>
      <w:r w:rsidRPr="003D1457">
        <w:rPr>
          <w:rFonts w:asciiTheme="minorHAnsi" w:hAnsiTheme="minorHAnsi" w:cstheme="minorHAnsi"/>
          <w:i/>
          <w:color w:val="000000" w:themeColor="text1"/>
        </w:rPr>
        <w:t>Electrochim Acta</w:t>
      </w:r>
      <w:r w:rsidR="00E32836" w:rsidRPr="003D1457">
        <w:rPr>
          <w:rFonts w:asciiTheme="minorHAnsi" w:hAnsiTheme="minorHAnsi" w:cstheme="minorHAnsi"/>
          <w:color w:val="000000" w:themeColor="text1"/>
        </w:rPr>
        <w:t>.</w:t>
      </w:r>
      <w:r w:rsidRPr="003D1457">
        <w:rPr>
          <w:rFonts w:asciiTheme="minorHAnsi" w:hAnsiTheme="minorHAnsi" w:cstheme="minorHAnsi"/>
          <w:color w:val="000000" w:themeColor="text1"/>
        </w:rPr>
        <w:t xml:space="preserve"> </w:t>
      </w:r>
      <w:r w:rsidRPr="003D1457">
        <w:rPr>
          <w:rFonts w:asciiTheme="minorHAnsi" w:hAnsiTheme="minorHAnsi" w:cstheme="minorHAnsi"/>
          <w:b/>
          <w:color w:val="000000" w:themeColor="text1"/>
        </w:rPr>
        <w:t>184</w:t>
      </w:r>
      <w:r w:rsidRPr="003D1457">
        <w:rPr>
          <w:rFonts w:asciiTheme="minorHAnsi" w:hAnsiTheme="minorHAnsi" w:cstheme="minorHAnsi"/>
          <w:color w:val="000000" w:themeColor="text1"/>
        </w:rPr>
        <w:t>, 86-93 (2015).</w:t>
      </w:r>
    </w:p>
    <w:p w:rsidR="00793548" w:rsidRPr="003D1457" w:rsidRDefault="00793548" w:rsidP="00896BB5">
      <w:pPr>
        <w:pStyle w:val="ListParagraph"/>
        <w:numPr>
          <w:ilvl w:val="0"/>
          <w:numId w:val="28"/>
        </w:numPr>
        <w:ind w:left="0" w:firstLine="0"/>
        <w:jc w:val="left"/>
        <w:rPr>
          <w:rFonts w:asciiTheme="minorHAnsi" w:hAnsiTheme="minorHAnsi" w:cstheme="minorHAnsi"/>
          <w:color w:val="000000" w:themeColor="text1"/>
        </w:rPr>
      </w:pPr>
      <w:r w:rsidRPr="003D1457">
        <w:rPr>
          <w:rFonts w:asciiTheme="minorHAnsi" w:hAnsiTheme="minorHAnsi" w:cstheme="minorHAnsi"/>
          <w:color w:val="000000" w:themeColor="text1"/>
        </w:rPr>
        <w:t>Data, P</w:t>
      </w:r>
      <w:r w:rsidR="003D1457" w:rsidRPr="003D1457">
        <w:rPr>
          <w:rFonts w:asciiTheme="minorHAnsi" w:hAnsiTheme="minorHAnsi" w:cstheme="minorHAnsi"/>
          <w:color w:val="000000" w:themeColor="text1"/>
        </w:rPr>
        <w:t xml:space="preserve">. </w:t>
      </w:r>
      <w:r w:rsidR="003D1457" w:rsidRPr="003D1457">
        <w:rPr>
          <w:rFonts w:asciiTheme="minorHAnsi" w:hAnsiTheme="minorHAnsi" w:cstheme="minorHAnsi"/>
          <w:i/>
          <w:color w:val="000000" w:themeColor="text1"/>
        </w:rPr>
        <w:t>et al.</w:t>
      </w:r>
      <w:r w:rsidR="003D1457" w:rsidRPr="003D1457">
        <w:rPr>
          <w:rFonts w:asciiTheme="minorHAnsi" w:hAnsiTheme="minorHAnsi" w:cstheme="minorHAnsi"/>
          <w:color w:val="000000" w:themeColor="text1"/>
        </w:rPr>
        <w:t xml:space="preserve"> </w:t>
      </w:r>
      <w:r w:rsidRPr="003D1457">
        <w:rPr>
          <w:rFonts w:asciiTheme="minorHAnsi" w:hAnsiTheme="minorHAnsi" w:cstheme="minorHAnsi"/>
          <w:color w:val="000000" w:themeColor="text1"/>
        </w:rPr>
        <w:t xml:space="preserve">Electrochemically Induced Synthesis of Triphenylamine-based Polyhydrazones. </w:t>
      </w:r>
      <w:r w:rsidRPr="003D1457">
        <w:rPr>
          <w:rFonts w:asciiTheme="minorHAnsi" w:hAnsiTheme="minorHAnsi" w:cstheme="minorHAnsi"/>
          <w:i/>
          <w:color w:val="000000" w:themeColor="text1"/>
        </w:rPr>
        <w:t>Electrochim Acta</w:t>
      </w:r>
      <w:r w:rsidR="00E32836" w:rsidRPr="003D1457">
        <w:rPr>
          <w:rFonts w:asciiTheme="minorHAnsi" w:hAnsiTheme="minorHAnsi" w:cstheme="minorHAnsi"/>
          <w:color w:val="000000" w:themeColor="text1"/>
        </w:rPr>
        <w:t>.</w:t>
      </w:r>
      <w:r w:rsidRPr="003D1457">
        <w:rPr>
          <w:rFonts w:asciiTheme="minorHAnsi" w:hAnsiTheme="minorHAnsi" w:cstheme="minorHAnsi"/>
          <w:color w:val="000000" w:themeColor="text1"/>
        </w:rPr>
        <w:t xml:space="preserve"> </w:t>
      </w:r>
      <w:r w:rsidRPr="003D1457">
        <w:rPr>
          <w:rFonts w:asciiTheme="minorHAnsi" w:hAnsiTheme="minorHAnsi" w:cstheme="minorHAnsi"/>
          <w:b/>
          <w:color w:val="000000" w:themeColor="text1"/>
        </w:rPr>
        <w:t>230</w:t>
      </w:r>
      <w:r w:rsidRPr="003D1457">
        <w:rPr>
          <w:rFonts w:asciiTheme="minorHAnsi" w:hAnsiTheme="minorHAnsi" w:cstheme="minorHAnsi"/>
          <w:color w:val="000000" w:themeColor="text1"/>
        </w:rPr>
        <w:t>, 10–21 (2017).</w:t>
      </w:r>
    </w:p>
    <w:p w:rsidR="00793548" w:rsidRPr="003D1457" w:rsidRDefault="00793548" w:rsidP="00896BB5">
      <w:pPr>
        <w:pStyle w:val="ListParagraph"/>
        <w:numPr>
          <w:ilvl w:val="0"/>
          <w:numId w:val="28"/>
        </w:numPr>
        <w:ind w:left="0" w:firstLine="0"/>
        <w:jc w:val="left"/>
        <w:rPr>
          <w:rFonts w:asciiTheme="minorHAnsi" w:hAnsiTheme="minorHAnsi" w:cstheme="minorHAnsi"/>
          <w:color w:val="000000" w:themeColor="text1"/>
        </w:rPr>
      </w:pPr>
      <w:r w:rsidRPr="003D1457">
        <w:rPr>
          <w:rFonts w:asciiTheme="minorHAnsi" w:hAnsiTheme="minorHAnsi" w:cstheme="minorHAnsi"/>
          <w:color w:val="000000" w:themeColor="text1"/>
        </w:rPr>
        <w:t>Data, P</w:t>
      </w:r>
      <w:r w:rsidR="003D1457" w:rsidRPr="003D1457">
        <w:rPr>
          <w:rFonts w:asciiTheme="minorHAnsi" w:hAnsiTheme="minorHAnsi" w:cstheme="minorHAnsi"/>
          <w:color w:val="000000" w:themeColor="text1"/>
        </w:rPr>
        <w:t xml:space="preserve">. </w:t>
      </w:r>
      <w:r w:rsidR="003D1457" w:rsidRPr="003D1457">
        <w:rPr>
          <w:rFonts w:asciiTheme="minorHAnsi" w:hAnsiTheme="minorHAnsi" w:cstheme="minorHAnsi"/>
          <w:i/>
          <w:color w:val="000000" w:themeColor="text1"/>
        </w:rPr>
        <w:t>et al.</w:t>
      </w:r>
      <w:r w:rsidR="003D1457" w:rsidRPr="003D1457">
        <w:rPr>
          <w:rFonts w:asciiTheme="minorHAnsi" w:hAnsiTheme="minorHAnsi" w:cstheme="minorHAnsi"/>
          <w:color w:val="000000" w:themeColor="text1"/>
        </w:rPr>
        <w:t xml:space="preserve"> </w:t>
      </w:r>
      <w:r w:rsidRPr="003D1457">
        <w:rPr>
          <w:rFonts w:asciiTheme="minorHAnsi" w:hAnsiTheme="minorHAnsi" w:cstheme="minorHAnsi"/>
          <w:color w:val="000000" w:themeColor="text1"/>
        </w:rPr>
        <w:t xml:space="preserve">Kesterite Inorganic-Organic Heterojunction for Solution Processable Solar Cells. </w:t>
      </w:r>
      <w:r w:rsidRPr="003D1457">
        <w:rPr>
          <w:rFonts w:asciiTheme="minorHAnsi" w:hAnsiTheme="minorHAnsi" w:cstheme="minorHAnsi"/>
          <w:i/>
          <w:color w:val="000000" w:themeColor="text1"/>
        </w:rPr>
        <w:t>Electrochim Acta</w:t>
      </w:r>
      <w:r w:rsidR="00E32836" w:rsidRPr="003D1457">
        <w:rPr>
          <w:rFonts w:asciiTheme="minorHAnsi" w:hAnsiTheme="minorHAnsi" w:cstheme="minorHAnsi"/>
          <w:color w:val="000000" w:themeColor="text1"/>
        </w:rPr>
        <w:t>.</w:t>
      </w:r>
      <w:r w:rsidRPr="003D1457">
        <w:rPr>
          <w:rFonts w:asciiTheme="minorHAnsi" w:hAnsiTheme="minorHAnsi" w:cstheme="minorHAnsi"/>
          <w:color w:val="000000" w:themeColor="text1"/>
        </w:rPr>
        <w:t xml:space="preserve"> </w:t>
      </w:r>
      <w:r w:rsidRPr="003D1457">
        <w:rPr>
          <w:rFonts w:asciiTheme="minorHAnsi" w:hAnsiTheme="minorHAnsi" w:cstheme="minorHAnsi"/>
          <w:b/>
          <w:color w:val="000000" w:themeColor="text1"/>
        </w:rPr>
        <w:t>201</w:t>
      </w:r>
      <w:r w:rsidRPr="003D1457">
        <w:rPr>
          <w:rFonts w:asciiTheme="minorHAnsi" w:hAnsiTheme="minorHAnsi" w:cstheme="minorHAnsi"/>
          <w:color w:val="000000" w:themeColor="text1"/>
        </w:rPr>
        <w:t>, 78-85 (2016)</w:t>
      </w:r>
      <w:r w:rsidR="003D1457" w:rsidRPr="003D1457">
        <w:rPr>
          <w:rFonts w:asciiTheme="minorHAnsi" w:hAnsiTheme="minorHAnsi" w:cstheme="minorHAnsi"/>
          <w:color w:val="000000" w:themeColor="text1"/>
        </w:rPr>
        <w:t>.</w:t>
      </w:r>
    </w:p>
    <w:p w:rsidR="0001738C" w:rsidRPr="003D1457" w:rsidRDefault="00E32836" w:rsidP="00896BB5">
      <w:pPr>
        <w:pStyle w:val="ListParagraph"/>
        <w:numPr>
          <w:ilvl w:val="0"/>
          <w:numId w:val="28"/>
        </w:numPr>
        <w:ind w:left="0" w:firstLine="0"/>
        <w:jc w:val="left"/>
        <w:rPr>
          <w:rFonts w:asciiTheme="minorHAnsi" w:hAnsiTheme="minorHAnsi" w:cstheme="minorHAnsi"/>
          <w:color w:val="000000" w:themeColor="text1"/>
        </w:rPr>
      </w:pPr>
      <w:r w:rsidRPr="003D1457">
        <w:rPr>
          <w:rFonts w:asciiTheme="minorHAnsi" w:hAnsiTheme="minorHAnsi" w:cstheme="minorHAnsi"/>
          <w:color w:val="000000" w:themeColor="text1"/>
        </w:rPr>
        <w:t xml:space="preserve">Barsoukov, E., Macdonald J.R. </w:t>
      </w:r>
      <w:r w:rsidR="0001738C" w:rsidRPr="003D1457">
        <w:rPr>
          <w:rFonts w:asciiTheme="minorHAnsi" w:hAnsiTheme="minorHAnsi" w:cstheme="minorHAnsi"/>
          <w:i/>
          <w:color w:val="000000" w:themeColor="text1"/>
        </w:rPr>
        <w:t>Impedance Spectroscopy: Theor</w:t>
      </w:r>
      <w:r w:rsidRPr="003D1457">
        <w:rPr>
          <w:rFonts w:asciiTheme="minorHAnsi" w:hAnsiTheme="minorHAnsi" w:cstheme="minorHAnsi"/>
          <w:i/>
          <w:color w:val="000000" w:themeColor="text1"/>
        </w:rPr>
        <w:t>y, Experiment, and Application</w:t>
      </w:r>
      <w:r w:rsidRPr="003D1457">
        <w:rPr>
          <w:rFonts w:asciiTheme="minorHAnsi" w:hAnsiTheme="minorHAnsi" w:cstheme="minorHAnsi"/>
          <w:color w:val="000000" w:themeColor="text1"/>
        </w:rPr>
        <w:t>s.</w:t>
      </w:r>
      <w:r w:rsidR="0001738C" w:rsidRPr="003D1457">
        <w:rPr>
          <w:rFonts w:asciiTheme="minorHAnsi" w:hAnsiTheme="minorHAnsi" w:cstheme="minorHAnsi"/>
          <w:color w:val="000000" w:themeColor="text1"/>
        </w:rPr>
        <w:t xml:space="preserve"> </w:t>
      </w:r>
      <w:r w:rsidRPr="003D1457">
        <w:rPr>
          <w:rFonts w:asciiTheme="minorHAnsi" w:hAnsiTheme="minorHAnsi" w:cstheme="minorHAnsi"/>
          <w:color w:val="000000" w:themeColor="text1"/>
        </w:rPr>
        <w:t>Wiley</w:t>
      </w:r>
      <w:r w:rsidR="003D1457" w:rsidRPr="003D1457">
        <w:rPr>
          <w:rFonts w:asciiTheme="minorHAnsi" w:hAnsiTheme="minorHAnsi" w:cstheme="minorHAnsi"/>
          <w:color w:val="000000" w:themeColor="text1"/>
        </w:rPr>
        <w:t xml:space="preserve"> (200</w:t>
      </w:r>
      <w:r w:rsidR="003D1457" w:rsidRPr="003D1457">
        <w:rPr>
          <w:rFonts w:asciiTheme="minorHAnsi" w:hAnsiTheme="minorHAnsi" w:cstheme="minorHAnsi"/>
          <w:color w:val="000000" w:themeColor="text1"/>
        </w:rPr>
        <w:t>5</w:t>
      </w:r>
      <w:r w:rsidR="003D1457" w:rsidRPr="003D1457">
        <w:rPr>
          <w:rFonts w:asciiTheme="minorHAnsi" w:hAnsiTheme="minorHAnsi" w:cstheme="minorHAnsi"/>
          <w:color w:val="000000" w:themeColor="text1"/>
        </w:rPr>
        <w:t>).</w:t>
      </w:r>
    </w:p>
    <w:p w:rsidR="0001738C" w:rsidRPr="003D1457" w:rsidRDefault="004062A4" w:rsidP="00896BB5">
      <w:pPr>
        <w:pStyle w:val="ListParagraph"/>
        <w:numPr>
          <w:ilvl w:val="0"/>
          <w:numId w:val="28"/>
        </w:numPr>
        <w:ind w:left="0" w:firstLine="0"/>
        <w:jc w:val="left"/>
        <w:rPr>
          <w:rFonts w:asciiTheme="minorHAnsi" w:hAnsiTheme="minorHAnsi" w:cstheme="minorHAnsi"/>
          <w:color w:val="000000" w:themeColor="text1"/>
        </w:rPr>
      </w:pPr>
      <w:r w:rsidRPr="003D1457">
        <w:rPr>
          <w:rFonts w:asciiTheme="minorHAnsi" w:hAnsiTheme="minorHAnsi" w:cstheme="minorHAnsi"/>
          <w:color w:val="000000" w:themeColor="text1"/>
        </w:rPr>
        <w:t xml:space="preserve">Orazem, M.E., Tribollet, B. </w:t>
      </w:r>
      <w:r w:rsidR="0001738C" w:rsidRPr="003D1457">
        <w:rPr>
          <w:rFonts w:asciiTheme="minorHAnsi" w:hAnsiTheme="minorHAnsi" w:cstheme="minorHAnsi"/>
          <w:i/>
          <w:color w:val="000000" w:themeColor="text1"/>
        </w:rPr>
        <w:t>Electrochemical Impedance Spectroscopy</w:t>
      </w:r>
      <w:r w:rsidRPr="003D1457">
        <w:rPr>
          <w:rFonts w:asciiTheme="minorHAnsi" w:hAnsiTheme="minorHAnsi" w:cstheme="minorHAnsi"/>
          <w:color w:val="000000" w:themeColor="text1"/>
        </w:rPr>
        <w:t>. Wiley</w:t>
      </w:r>
      <w:r w:rsidR="003D1457" w:rsidRPr="003D1457">
        <w:rPr>
          <w:rFonts w:asciiTheme="minorHAnsi" w:hAnsiTheme="minorHAnsi" w:cstheme="minorHAnsi"/>
          <w:color w:val="000000" w:themeColor="text1"/>
        </w:rPr>
        <w:t xml:space="preserve"> (200</w:t>
      </w:r>
      <w:r w:rsidR="003D1457" w:rsidRPr="003D1457">
        <w:rPr>
          <w:rFonts w:asciiTheme="minorHAnsi" w:hAnsiTheme="minorHAnsi" w:cstheme="minorHAnsi"/>
          <w:color w:val="000000" w:themeColor="text1"/>
        </w:rPr>
        <w:t>8</w:t>
      </w:r>
      <w:r w:rsidR="003D1457" w:rsidRPr="003D1457">
        <w:rPr>
          <w:rFonts w:asciiTheme="minorHAnsi" w:hAnsiTheme="minorHAnsi" w:cstheme="minorHAnsi"/>
          <w:color w:val="000000" w:themeColor="text1"/>
        </w:rPr>
        <w:t>).</w:t>
      </w:r>
    </w:p>
    <w:p w:rsidR="0001738C" w:rsidRPr="003D1457" w:rsidRDefault="004062A4" w:rsidP="00896BB5">
      <w:pPr>
        <w:pStyle w:val="ListParagraph"/>
        <w:numPr>
          <w:ilvl w:val="0"/>
          <w:numId w:val="28"/>
        </w:numPr>
        <w:ind w:left="0" w:firstLine="0"/>
        <w:jc w:val="left"/>
        <w:rPr>
          <w:rFonts w:asciiTheme="minorHAnsi" w:hAnsiTheme="minorHAnsi" w:cstheme="minorHAnsi"/>
          <w:color w:val="000000" w:themeColor="text1"/>
        </w:rPr>
      </w:pPr>
      <w:r w:rsidRPr="003D1457">
        <w:rPr>
          <w:rFonts w:asciiTheme="minorHAnsi" w:hAnsiTheme="minorHAnsi" w:cstheme="minorHAnsi"/>
          <w:noProof/>
          <w:color w:val="000000" w:themeColor="text1"/>
        </w:rPr>
        <w:t>Lasia</w:t>
      </w:r>
      <w:r w:rsidRPr="003D1457">
        <w:rPr>
          <w:rFonts w:asciiTheme="minorHAnsi" w:hAnsiTheme="minorHAnsi" w:cstheme="minorHAnsi"/>
          <w:color w:val="000000" w:themeColor="text1"/>
        </w:rPr>
        <w:t xml:space="preserve">, A. </w:t>
      </w:r>
      <w:r w:rsidR="0001738C" w:rsidRPr="003D1457">
        <w:rPr>
          <w:rFonts w:asciiTheme="minorHAnsi" w:hAnsiTheme="minorHAnsi" w:cstheme="minorHAnsi"/>
          <w:i/>
          <w:color w:val="000000" w:themeColor="text1"/>
        </w:rPr>
        <w:t xml:space="preserve">Electrochemical Impedance </w:t>
      </w:r>
      <w:r w:rsidR="0001738C" w:rsidRPr="003D1457">
        <w:rPr>
          <w:rFonts w:asciiTheme="minorHAnsi" w:hAnsiTheme="minorHAnsi" w:cstheme="minorHAnsi"/>
          <w:i/>
          <w:noProof/>
          <w:color w:val="000000" w:themeColor="text1"/>
        </w:rPr>
        <w:t>Spectroscopy</w:t>
      </w:r>
      <w:r w:rsidR="0001738C" w:rsidRPr="003D1457">
        <w:rPr>
          <w:rFonts w:asciiTheme="minorHAnsi" w:hAnsiTheme="minorHAnsi" w:cstheme="minorHAnsi"/>
          <w:i/>
          <w:color w:val="000000" w:themeColor="text1"/>
        </w:rPr>
        <w:t xml:space="preserve"> and its Applications</w:t>
      </w:r>
      <w:r w:rsidRPr="003D1457">
        <w:rPr>
          <w:rFonts w:asciiTheme="minorHAnsi" w:hAnsiTheme="minorHAnsi" w:cstheme="minorHAnsi"/>
          <w:color w:val="000000" w:themeColor="text1"/>
        </w:rPr>
        <w:t>.</w:t>
      </w:r>
      <w:r w:rsidR="0001738C" w:rsidRPr="003D1457">
        <w:rPr>
          <w:rFonts w:asciiTheme="minorHAnsi" w:hAnsiTheme="minorHAnsi" w:cstheme="minorHAnsi"/>
          <w:color w:val="000000" w:themeColor="text1"/>
        </w:rPr>
        <w:t xml:space="preserve"> Springer</w:t>
      </w:r>
      <w:r w:rsidR="003D1457" w:rsidRPr="003D1457">
        <w:rPr>
          <w:rFonts w:asciiTheme="minorHAnsi" w:hAnsiTheme="minorHAnsi" w:cstheme="minorHAnsi"/>
          <w:color w:val="000000" w:themeColor="text1"/>
        </w:rPr>
        <w:t xml:space="preserve"> (20</w:t>
      </w:r>
      <w:r w:rsidR="003D1457" w:rsidRPr="003D1457">
        <w:rPr>
          <w:rFonts w:asciiTheme="minorHAnsi" w:hAnsiTheme="minorHAnsi" w:cstheme="minorHAnsi"/>
          <w:color w:val="000000" w:themeColor="text1"/>
        </w:rPr>
        <w:t>14</w:t>
      </w:r>
      <w:r w:rsidR="003D1457" w:rsidRPr="003D1457">
        <w:rPr>
          <w:rFonts w:asciiTheme="minorHAnsi" w:hAnsiTheme="minorHAnsi" w:cstheme="minorHAnsi"/>
          <w:color w:val="000000" w:themeColor="text1"/>
        </w:rPr>
        <w:t>).</w:t>
      </w:r>
    </w:p>
    <w:p w:rsidR="0001738C" w:rsidRPr="003D1457" w:rsidRDefault="004062A4" w:rsidP="00896BB5">
      <w:pPr>
        <w:pStyle w:val="ListParagraph"/>
        <w:numPr>
          <w:ilvl w:val="0"/>
          <w:numId w:val="28"/>
        </w:numPr>
        <w:ind w:left="0" w:firstLine="0"/>
        <w:jc w:val="left"/>
        <w:rPr>
          <w:rFonts w:asciiTheme="minorHAnsi" w:hAnsiTheme="minorHAnsi" w:cstheme="minorHAnsi"/>
          <w:color w:val="000000" w:themeColor="text1"/>
        </w:rPr>
      </w:pPr>
      <w:r w:rsidRPr="003D1457">
        <w:rPr>
          <w:rFonts w:asciiTheme="minorHAnsi" w:hAnsiTheme="minorHAnsi" w:cstheme="minorHAnsi"/>
          <w:color w:val="000000" w:themeColor="text1"/>
        </w:rPr>
        <w:t>Bard, A.J., Faulkner, L.R. </w:t>
      </w:r>
      <w:r w:rsidR="0001738C" w:rsidRPr="003D1457">
        <w:rPr>
          <w:rFonts w:asciiTheme="minorHAnsi" w:hAnsiTheme="minorHAnsi" w:cstheme="minorHAnsi"/>
          <w:i/>
          <w:color w:val="000000" w:themeColor="text1"/>
        </w:rPr>
        <w:t>Electrochemical Methods</w:t>
      </w:r>
      <w:r w:rsidRPr="003D1457">
        <w:rPr>
          <w:rFonts w:asciiTheme="minorHAnsi" w:hAnsiTheme="minorHAnsi" w:cstheme="minorHAnsi"/>
          <w:i/>
          <w:color w:val="000000" w:themeColor="text1"/>
        </w:rPr>
        <w:t>: Fundamentals and Applications</w:t>
      </w:r>
      <w:r w:rsidRPr="003D1457">
        <w:rPr>
          <w:rFonts w:asciiTheme="minorHAnsi" w:hAnsiTheme="minorHAnsi" w:cstheme="minorHAnsi"/>
          <w:color w:val="000000" w:themeColor="text1"/>
        </w:rPr>
        <w:t>.</w:t>
      </w:r>
      <w:r w:rsidR="0001738C" w:rsidRPr="003D1457">
        <w:rPr>
          <w:rFonts w:asciiTheme="minorHAnsi" w:hAnsiTheme="minorHAnsi" w:cstheme="minorHAnsi"/>
          <w:color w:val="000000" w:themeColor="text1"/>
        </w:rPr>
        <w:t xml:space="preserve"> </w:t>
      </w:r>
      <w:r w:rsidRPr="003D1457">
        <w:rPr>
          <w:rFonts w:asciiTheme="minorHAnsi" w:hAnsiTheme="minorHAnsi" w:cstheme="minorHAnsi"/>
          <w:color w:val="000000" w:themeColor="text1"/>
        </w:rPr>
        <w:t>Wiley</w:t>
      </w:r>
      <w:r w:rsidR="003D1457" w:rsidRPr="003D1457">
        <w:rPr>
          <w:rFonts w:asciiTheme="minorHAnsi" w:hAnsiTheme="minorHAnsi" w:cstheme="minorHAnsi"/>
          <w:color w:val="000000" w:themeColor="text1"/>
        </w:rPr>
        <w:t xml:space="preserve"> (200</w:t>
      </w:r>
      <w:r w:rsidR="003D1457" w:rsidRPr="003D1457">
        <w:rPr>
          <w:rFonts w:asciiTheme="minorHAnsi" w:hAnsiTheme="minorHAnsi" w:cstheme="minorHAnsi"/>
          <w:color w:val="000000" w:themeColor="text1"/>
        </w:rPr>
        <w:t>1</w:t>
      </w:r>
      <w:r w:rsidR="003D1457" w:rsidRPr="003D1457">
        <w:rPr>
          <w:rFonts w:asciiTheme="minorHAnsi" w:hAnsiTheme="minorHAnsi" w:cstheme="minorHAnsi"/>
          <w:color w:val="000000" w:themeColor="text1"/>
        </w:rPr>
        <w:t>3).</w:t>
      </w:r>
    </w:p>
    <w:p w:rsidR="00E513EC" w:rsidRPr="003D1457" w:rsidRDefault="00E513EC" w:rsidP="00896BB5">
      <w:pPr>
        <w:pStyle w:val="ListParagraph"/>
        <w:numPr>
          <w:ilvl w:val="0"/>
          <w:numId w:val="28"/>
        </w:numPr>
        <w:ind w:left="0" w:firstLine="0"/>
        <w:jc w:val="left"/>
        <w:rPr>
          <w:rFonts w:asciiTheme="minorHAnsi" w:hAnsiTheme="minorHAnsi" w:cstheme="minorHAnsi"/>
          <w:color w:val="000000" w:themeColor="text1"/>
        </w:rPr>
      </w:pPr>
      <w:r w:rsidRPr="003D1457">
        <w:rPr>
          <w:rFonts w:asciiTheme="minorHAnsi" w:hAnsiTheme="minorHAnsi" w:cstheme="minorHAnsi"/>
          <w:color w:val="000000" w:themeColor="text1"/>
        </w:rPr>
        <w:t xml:space="preserve">Scholz, F. </w:t>
      </w:r>
      <w:r w:rsidRPr="003D1457">
        <w:rPr>
          <w:rFonts w:asciiTheme="minorHAnsi" w:hAnsiTheme="minorHAnsi" w:cstheme="minorHAnsi"/>
          <w:i/>
          <w:color w:val="000000" w:themeColor="text1"/>
        </w:rPr>
        <w:t>Electroanalytical methods: Guide to Experiment and Application</w:t>
      </w:r>
      <w:r w:rsidRPr="003D1457">
        <w:rPr>
          <w:rFonts w:asciiTheme="minorHAnsi" w:hAnsiTheme="minorHAnsi" w:cstheme="minorHAnsi"/>
          <w:color w:val="000000" w:themeColor="text1"/>
        </w:rPr>
        <w:t xml:space="preserve">. Springer. </w:t>
      </w:r>
      <w:r w:rsidR="003D1457" w:rsidRPr="003D1457">
        <w:rPr>
          <w:rFonts w:asciiTheme="minorHAnsi" w:hAnsiTheme="minorHAnsi" w:cstheme="minorHAnsi"/>
          <w:color w:val="000000" w:themeColor="text1"/>
        </w:rPr>
        <w:t>(20</w:t>
      </w:r>
      <w:r w:rsidR="003D1457" w:rsidRPr="003D1457">
        <w:rPr>
          <w:rFonts w:asciiTheme="minorHAnsi" w:hAnsiTheme="minorHAnsi" w:cstheme="minorHAnsi"/>
          <w:color w:val="000000" w:themeColor="text1"/>
        </w:rPr>
        <w:t>10</w:t>
      </w:r>
      <w:r w:rsidR="003D1457" w:rsidRPr="003D1457">
        <w:rPr>
          <w:rFonts w:asciiTheme="minorHAnsi" w:hAnsiTheme="minorHAnsi" w:cstheme="minorHAnsi"/>
          <w:color w:val="000000" w:themeColor="text1"/>
        </w:rPr>
        <w:t>).</w:t>
      </w:r>
    </w:p>
    <w:p w:rsidR="00E513EC" w:rsidRPr="003D1457" w:rsidRDefault="00E513EC" w:rsidP="00896BB5">
      <w:pPr>
        <w:pStyle w:val="ListParagraph"/>
        <w:numPr>
          <w:ilvl w:val="0"/>
          <w:numId w:val="28"/>
        </w:numPr>
        <w:ind w:left="0" w:firstLine="0"/>
        <w:jc w:val="left"/>
        <w:rPr>
          <w:rFonts w:asciiTheme="minorHAnsi" w:hAnsiTheme="minorHAnsi" w:cstheme="minorHAnsi"/>
          <w:color w:val="000000" w:themeColor="text1"/>
        </w:rPr>
      </w:pPr>
      <w:r w:rsidRPr="003D1457">
        <w:rPr>
          <w:rFonts w:asciiTheme="minorHAnsi" w:hAnsiTheme="minorHAnsi" w:cstheme="minorHAnsi"/>
          <w:color w:val="000000" w:themeColor="text1"/>
        </w:rPr>
        <w:t xml:space="preserve">Conway, B.E., Bockris </w:t>
      </w:r>
      <w:proofErr w:type="gramStart"/>
      <w:r w:rsidRPr="003D1457">
        <w:rPr>
          <w:rFonts w:asciiTheme="minorHAnsi" w:hAnsiTheme="minorHAnsi" w:cstheme="minorHAnsi"/>
          <w:color w:val="000000" w:themeColor="text1"/>
        </w:rPr>
        <w:t>J.O’M</w:t>
      </w:r>
      <w:proofErr w:type="gramEnd"/>
      <w:r w:rsidRPr="003D1457">
        <w:rPr>
          <w:rFonts w:asciiTheme="minorHAnsi" w:hAnsiTheme="minorHAnsi" w:cstheme="minorHAnsi"/>
          <w:color w:val="000000" w:themeColor="text1"/>
        </w:rPr>
        <w:t xml:space="preserve">., White R.E. </w:t>
      </w:r>
      <w:r w:rsidRPr="003D1457">
        <w:rPr>
          <w:rFonts w:asciiTheme="minorHAnsi" w:hAnsiTheme="minorHAnsi" w:cstheme="minorHAnsi"/>
          <w:i/>
          <w:color w:val="000000" w:themeColor="text1"/>
        </w:rPr>
        <w:t>Modern Aspects of Electrochemistry</w:t>
      </w:r>
      <w:r w:rsidRPr="003D1457">
        <w:rPr>
          <w:rFonts w:asciiTheme="minorHAnsi" w:hAnsiTheme="minorHAnsi" w:cstheme="minorHAnsi"/>
          <w:color w:val="000000" w:themeColor="text1"/>
        </w:rPr>
        <w:t>. No. 32. Kluwer Academic Publishers</w:t>
      </w:r>
      <w:r w:rsidR="003D1457" w:rsidRPr="003D1457">
        <w:rPr>
          <w:rFonts w:asciiTheme="minorHAnsi" w:hAnsiTheme="minorHAnsi" w:cstheme="minorHAnsi"/>
          <w:color w:val="000000" w:themeColor="text1"/>
        </w:rPr>
        <w:t xml:space="preserve"> (200</w:t>
      </w:r>
      <w:r w:rsidR="003D1457" w:rsidRPr="003D1457">
        <w:rPr>
          <w:rFonts w:asciiTheme="minorHAnsi" w:hAnsiTheme="minorHAnsi" w:cstheme="minorHAnsi"/>
          <w:color w:val="000000" w:themeColor="text1"/>
        </w:rPr>
        <w:t>2</w:t>
      </w:r>
      <w:r w:rsidR="003D1457" w:rsidRPr="003D1457">
        <w:rPr>
          <w:rFonts w:asciiTheme="minorHAnsi" w:hAnsiTheme="minorHAnsi" w:cstheme="minorHAnsi"/>
          <w:color w:val="000000" w:themeColor="text1"/>
        </w:rPr>
        <w:t>).</w:t>
      </w:r>
    </w:p>
    <w:p w:rsidR="00E513EC" w:rsidRPr="003D1457" w:rsidRDefault="00C8592E" w:rsidP="00896BB5">
      <w:pPr>
        <w:pStyle w:val="ListParagraph"/>
        <w:numPr>
          <w:ilvl w:val="0"/>
          <w:numId w:val="28"/>
        </w:numPr>
        <w:ind w:left="0" w:firstLine="0"/>
        <w:jc w:val="left"/>
        <w:rPr>
          <w:rFonts w:asciiTheme="minorHAnsi" w:hAnsiTheme="minorHAnsi" w:cstheme="minorHAnsi"/>
          <w:color w:val="000000" w:themeColor="text1"/>
        </w:rPr>
      </w:pPr>
      <w:r w:rsidRPr="003D1457">
        <w:rPr>
          <w:rFonts w:asciiTheme="minorHAnsi" w:hAnsiTheme="minorHAnsi" w:cstheme="minorHAnsi"/>
          <w:color w:val="000000" w:themeColor="text1"/>
        </w:rPr>
        <w:t xml:space="preserve">Bard A.J., Starttman M., Unwin P.R. (eds). </w:t>
      </w:r>
      <w:r w:rsidRPr="003D1457">
        <w:rPr>
          <w:rFonts w:asciiTheme="minorHAnsi" w:hAnsiTheme="minorHAnsi" w:cstheme="minorHAnsi"/>
          <w:i/>
          <w:color w:val="000000" w:themeColor="text1"/>
        </w:rPr>
        <w:t xml:space="preserve">Encyclopedia of Electrochemistry: </w:t>
      </w:r>
      <w:r w:rsidR="00E513EC" w:rsidRPr="003D1457">
        <w:rPr>
          <w:rFonts w:asciiTheme="minorHAnsi" w:hAnsiTheme="minorHAnsi" w:cstheme="minorHAnsi"/>
          <w:i/>
          <w:color w:val="000000" w:themeColor="text1"/>
        </w:rPr>
        <w:t>V</w:t>
      </w:r>
      <w:r w:rsidRPr="003D1457">
        <w:rPr>
          <w:rFonts w:asciiTheme="minorHAnsi" w:hAnsiTheme="minorHAnsi" w:cstheme="minorHAnsi"/>
          <w:i/>
          <w:color w:val="000000" w:themeColor="text1"/>
        </w:rPr>
        <w:t>.</w:t>
      </w:r>
      <w:r w:rsidR="00E513EC" w:rsidRPr="003D1457">
        <w:rPr>
          <w:rFonts w:asciiTheme="minorHAnsi" w:hAnsiTheme="minorHAnsi" w:cstheme="minorHAnsi"/>
          <w:i/>
          <w:color w:val="000000" w:themeColor="text1"/>
        </w:rPr>
        <w:t xml:space="preserve"> 3. Instrumentation and Electroanalytical Chemistry</w:t>
      </w:r>
      <w:r w:rsidRPr="003D1457">
        <w:rPr>
          <w:rFonts w:asciiTheme="minorHAnsi" w:hAnsiTheme="minorHAnsi" w:cstheme="minorHAnsi"/>
          <w:i/>
          <w:color w:val="000000" w:themeColor="text1"/>
        </w:rPr>
        <w:t>.</w:t>
      </w:r>
      <w:r w:rsidRPr="003D1457">
        <w:rPr>
          <w:rFonts w:asciiTheme="minorHAnsi" w:hAnsiTheme="minorHAnsi" w:cstheme="minorHAnsi"/>
          <w:color w:val="000000" w:themeColor="text1"/>
        </w:rPr>
        <w:t xml:space="preserve"> Wiley</w:t>
      </w:r>
      <w:r w:rsidR="003D1457" w:rsidRPr="003D1457">
        <w:rPr>
          <w:rFonts w:asciiTheme="minorHAnsi" w:hAnsiTheme="minorHAnsi" w:cstheme="minorHAnsi"/>
          <w:color w:val="000000" w:themeColor="text1"/>
        </w:rPr>
        <w:t xml:space="preserve"> (</w:t>
      </w:r>
      <w:r w:rsidRPr="003D1457">
        <w:rPr>
          <w:rFonts w:asciiTheme="minorHAnsi" w:hAnsiTheme="minorHAnsi" w:cstheme="minorHAnsi"/>
          <w:color w:val="000000" w:themeColor="text1"/>
        </w:rPr>
        <w:t>2003</w:t>
      </w:r>
      <w:r w:rsidR="003D1457" w:rsidRPr="003D1457">
        <w:rPr>
          <w:rFonts w:asciiTheme="minorHAnsi" w:hAnsiTheme="minorHAnsi" w:cstheme="minorHAnsi"/>
          <w:color w:val="000000" w:themeColor="text1"/>
        </w:rPr>
        <w:t>).</w:t>
      </w:r>
    </w:p>
    <w:p w:rsidR="00CB74C8" w:rsidRPr="003D1457" w:rsidRDefault="004C00EE" w:rsidP="00896BB5">
      <w:pPr>
        <w:pStyle w:val="ListParagraph"/>
        <w:numPr>
          <w:ilvl w:val="0"/>
          <w:numId w:val="28"/>
        </w:numPr>
        <w:ind w:left="0" w:firstLine="0"/>
        <w:jc w:val="left"/>
        <w:rPr>
          <w:rFonts w:asciiTheme="minorHAnsi" w:hAnsiTheme="minorHAnsi" w:cstheme="minorHAnsi"/>
        </w:rPr>
      </w:pPr>
      <w:r w:rsidRPr="003D1457">
        <w:rPr>
          <w:rFonts w:asciiTheme="minorHAnsi" w:hAnsiTheme="minorHAnsi" w:cstheme="minorHAnsi"/>
          <w:color w:val="000000" w:themeColor="text1"/>
        </w:rPr>
        <w:t xml:space="preserve">EIS spectrum </w:t>
      </w:r>
      <w:r w:rsidRPr="003D1457">
        <w:rPr>
          <w:rFonts w:asciiTheme="minorHAnsi" w:hAnsiTheme="minorHAnsi" w:cstheme="minorHAnsi"/>
          <w:noProof/>
          <w:color w:val="000000" w:themeColor="text1"/>
        </w:rPr>
        <w:t>analyser</w:t>
      </w:r>
      <w:r w:rsidRPr="003D1457">
        <w:rPr>
          <w:rFonts w:asciiTheme="minorHAnsi" w:hAnsiTheme="minorHAnsi" w:cstheme="minorHAnsi"/>
          <w:color w:val="000000" w:themeColor="text1"/>
        </w:rPr>
        <w:t xml:space="preserve"> software. Source: </w:t>
      </w:r>
      <w:hyperlink r:id="rId9" w:history="1">
        <w:r w:rsidR="00E513EC" w:rsidRPr="003D1457">
          <w:rPr>
            <w:rStyle w:val="Hyperlink"/>
            <w:rFonts w:asciiTheme="minorHAnsi" w:hAnsiTheme="minorHAnsi" w:cstheme="minorHAnsi"/>
          </w:rPr>
          <w:t>http://www.abc.chemistry.bsu.by/vi/analyser</w:t>
        </w:r>
      </w:hyperlink>
      <w:r w:rsidR="003D1457" w:rsidRPr="003D1457">
        <w:rPr>
          <w:rStyle w:val="Hyperlink"/>
          <w:rFonts w:asciiTheme="minorHAnsi" w:hAnsiTheme="minorHAnsi" w:cstheme="minorHAnsi"/>
        </w:rPr>
        <w:t xml:space="preserve"> (2017)</w:t>
      </w:r>
      <w:r w:rsidRPr="003D1457">
        <w:rPr>
          <w:rFonts w:asciiTheme="minorHAnsi" w:hAnsiTheme="minorHAnsi" w:cstheme="minorHAnsi"/>
        </w:rPr>
        <w:t>.</w:t>
      </w:r>
    </w:p>
    <w:sectPr w:rsidR="00CB74C8" w:rsidRPr="003D1457" w:rsidSect="00FE74DD">
      <w:headerReference w:type="first" r:id="rId10"/>
      <w:footerReference w:type="first" r:id="rId11"/>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100" w:rsidRDefault="00EB2100" w:rsidP="00621C4E">
      <w:r>
        <w:separator/>
      </w:r>
    </w:p>
  </w:endnote>
  <w:endnote w:type="continuationSeparator" w:id="0">
    <w:p w:rsidR="00EB2100" w:rsidRDefault="00EB210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53E" w:rsidRDefault="002A453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100" w:rsidRDefault="00EB2100" w:rsidP="00621C4E">
      <w:r>
        <w:separator/>
      </w:r>
    </w:p>
  </w:footnote>
  <w:footnote w:type="continuationSeparator" w:id="0">
    <w:p w:rsidR="00EB2100" w:rsidRDefault="00EB210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53E" w:rsidRPr="006F06E4" w:rsidRDefault="002A453E" w:rsidP="006F06E4">
    <w:pPr>
      <w:pStyle w:val="Header"/>
      <w:jc w:val="right"/>
      <w:rPr>
        <w:b/>
        <w:color w:val="1F497D"/>
        <w:sz w:val="32"/>
        <w:szCs w:val="32"/>
      </w:rPr>
    </w:pPr>
    <w:r>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AFAF0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E0D60"/>
    <w:multiLevelType w:val="hybridMultilevel"/>
    <w:tmpl w:val="09C41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3345F"/>
    <w:multiLevelType w:val="multilevel"/>
    <w:tmpl w:val="BBC633AA"/>
    <w:lvl w:ilvl="0">
      <w:start w:val="1"/>
      <w:numFmt w:val="decimal"/>
      <w:lvlText w:val="%1."/>
      <w:lvlJc w:val="left"/>
      <w:pPr>
        <w:ind w:left="0" w:firstLine="0"/>
      </w:pPr>
      <w:rPr>
        <w:rFonts w:hint="default"/>
      </w:rPr>
    </w:lvl>
    <w:lvl w:ilvl="1">
      <w:start w:val="1"/>
      <w:numFmt w:val="none"/>
      <w:lvlText w:val="1.1."/>
      <w:lvlJc w:val="left"/>
      <w:pPr>
        <w:ind w:left="0" w:firstLine="0"/>
      </w:pPr>
      <w:rPr>
        <w:rFonts w:hint="default"/>
      </w:rPr>
    </w:lvl>
    <w:lvl w:ilvl="2">
      <w:start w:val="1"/>
      <w:numFmt w:val="none"/>
      <w:lvlText w:val="1.1.1."/>
      <w:lvlJc w:val="left"/>
      <w:pPr>
        <w:ind w:left="0" w:firstLine="0"/>
      </w:pPr>
      <w:rPr>
        <w:rFonts w:hint="default"/>
      </w:rPr>
    </w:lvl>
    <w:lvl w:ilvl="3">
      <w:start w:val="1"/>
      <w:numFmt w:val="none"/>
      <w:lvlText w:val="1.1.1.1."/>
      <w:lvlJc w:val="left"/>
      <w:pPr>
        <w:ind w:left="0" w:firstLine="0"/>
      </w:pPr>
      <w:rPr>
        <w:rFonts w:hint="default"/>
      </w:rPr>
    </w:lvl>
    <w:lvl w:ilvl="4">
      <w:start w:val="1"/>
      <w:numFmt w:val="none"/>
      <w:lvlText w:val="1.1.1.1.1."/>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3A781F"/>
    <w:multiLevelType w:val="hybridMultilevel"/>
    <w:tmpl w:val="D82235F4"/>
    <w:lvl w:ilvl="0" w:tplc="20C6BC48">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5E4EE3"/>
    <w:multiLevelType w:val="multilevel"/>
    <w:tmpl w:val="BEBCC7F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2C064F"/>
    <w:multiLevelType w:val="multilevel"/>
    <w:tmpl w:val="6B2AAB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2763E6"/>
    <w:multiLevelType w:val="multilevel"/>
    <w:tmpl w:val="732A753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9"/>
  </w:num>
  <w:num w:numId="3">
    <w:abstractNumId w:val="4"/>
  </w:num>
  <w:num w:numId="4">
    <w:abstractNumId w:val="17"/>
  </w:num>
  <w:num w:numId="5">
    <w:abstractNumId w:val="10"/>
  </w:num>
  <w:num w:numId="6">
    <w:abstractNumId w:val="16"/>
  </w:num>
  <w:num w:numId="7">
    <w:abstractNumId w:val="1"/>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30"/>
  </w:num>
  <w:num w:numId="15">
    <w:abstractNumId w:val="13"/>
  </w:num>
  <w:num w:numId="16">
    <w:abstractNumId w:val="9"/>
  </w:num>
  <w:num w:numId="17">
    <w:abstractNumId w:val="21"/>
  </w:num>
  <w:num w:numId="18">
    <w:abstractNumId w:val="14"/>
  </w:num>
  <w:num w:numId="19">
    <w:abstractNumId w:val="24"/>
  </w:num>
  <w:num w:numId="20">
    <w:abstractNumId w:val="3"/>
  </w:num>
  <w:num w:numId="21">
    <w:abstractNumId w:val="27"/>
  </w:num>
  <w:num w:numId="22">
    <w:abstractNumId w:val="23"/>
  </w:num>
  <w:num w:numId="23">
    <w:abstractNumId w:val="15"/>
  </w:num>
  <w:num w:numId="24">
    <w:abstractNumId w:val="31"/>
  </w:num>
  <w:num w:numId="25">
    <w:abstractNumId w:val="8"/>
  </w:num>
  <w:num w:numId="26">
    <w:abstractNumId w:val="26"/>
  </w:num>
  <w:num w:numId="27">
    <w:abstractNumId w:val="5"/>
  </w:num>
  <w:num w:numId="28">
    <w:abstractNumId w:val="25"/>
  </w:num>
  <w:num w:numId="29">
    <w:abstractNumId w:val="0"/>
  </w:num>
  <w:num w:numId="30">
    <w:abstractNumId w:val="7"/>
  </w:num>
  <w:num w:numId="31">
    <w:abstractNumId w:val="28"/>
  </w:num>
  <w:num w:numId="32">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trA0NzQxMjQzMrOwMDJQ0lEKTi0uzszPAykwqQUATt31bCwAAAA="/>
  </w:docVars>
  <w:rsids>
    <w:rsidRoot w:val="00EE705F"/>
    <w:rsid w:val="00001169"/>
    <w:rsid w:val="00001806"/>
    <w:rsid w:val="00001EE3"/>
    <w:rsid w:val="00005815"/>
    <w:rsid w:val="00007DBC"/>
    <w:rsid w:val="00007EA1"/>
    <w:rsid w:val="000100F0"/>
    <w:rsid w:val="000129B2"/>
    <w:rsid w:val="00012FF9"/>
    <w:rsid w:val="0001389C"/>
    <w:rsid w:val="00014314"/>
    <w:rsid w:val="0001738C"/>
    <w:rsid w:val="00021434"/>
    <w:rsid w:val="00021774"/>
    <w:rsid w:val="00021DF3"/>
    <w:rsid w:val="00023869"/>
    <w:rsid w:val="00024598"/>
    <w:rsid w:val="00032769"/>
    <w:rsid w:val="0003311E"/>
    <w:rsid w:val="00037B58"/>
    <w:rsid w:val="00045635"/>
    <w:rsid w:val="00051B73"/>
    <w:rsid w:val="00051D37"/>
    <w:rsid w:val="000521F1"/>
    <w:rsid w:val="00060ABE"/>
    <w:rsid w:val="00061A50"/>
    <w:rsid w:val="0006361B"/>
    <w:rsid w:val="00064104"/>
    <w:rsid w:val="000652E3"/>
    <w:rsid w:val="00066025"/>
    <w:rsid w:val="000701D1"/>
    <w:rsid w:val="00080A20"/>
    <w:rsid w:val="00082796"/>
    <w:rsid w:val="00082DF4"/>
    <w:rsid w:val="00087C0A"/>
    <w:rsid w:val="00093BC4"/>
    <w:rsid w:val="00097013"/>
    <w:rsid w:val="00097929"/>
    <w:rsid w:val="000A1BB2"/>
    <w:rsid w:val="000A1CE2"/>
    <w:rsid w:val="000A1D3A"/>
    <w:rsid w:val="000A1E80"/>
    <w:rsid w:val="000A3B70"/>
    <w:rsid w:val="000A3EFC"/>
    <w:rsid w:val="000A4136"/>
    <w:rsid w:val="000A5153"/>
    <w:rsid w:val="000A7141"/>
    <w:rsid w:val="000B10AE"/>
    <w:rsid w:val="000B30BF"/>
    <w:rsid w:val="000B566B"/>
    <w:rsid w:val="000B6103"/>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3AFA"/>
    <w:rsid w:val="000F5712"/>
    <w:rsid w:val="000F6611"/>
    <w:rsid w:val="000F7E22"/>
    <w:rsid w:val="00100E86"/>
    <w:rsid w:val="001041C3"/>
    <w:rsid w:val="001104F3"/>
    <w:rsid w:val="00111309"/>
    <w:rsid w:val="00112EEB"/>
    <w:rsid w:val="001173FF"/>
    <w:rsid w:val="0012563A"/>
    <w:rsid w:val="001257DA"/>
    <w:rsid w:val="001264DE"/>
    <w:rsid w:val="001313A7"/>
    <w:rsid w:val="0013276F"/>
    <w:rsid w:val="0013621E"/>
    <w:rsid w:val="0013642E"/>
    <w:rsid w:val="00141687"/>
    <w:rsid w:val="00146CC5"/>
    <w:rsid w:val="00152A23"/>
    <w:rsid w:val="00162CB7"/>
    <w:rsid w:val="00164FA8"/>
    <w:rsid w:val="001672B3"/>
    <w:rsid w:val="00171E5B"/>
    <w:rsid w:val="00171F94"/>
    <w:rsid w:val="00175D4E"/>
    <w:rsid w:val="0017668A"/>
    <w:rsid w:val="001766FE"/>
    <w:rsid w:val="001771E7"/>
    <w:rsid w:val="00180776"/>
    <w:rsid w:val="001840F2"/>
    <w:rsid w:val="001911FF"/>
    <w:rsid w:val="00192006"/>
    <w:rsid w:val="00193180"/>
    <w:rsid w:val="00196792"/>
    <w:rsid w:val="00197FD7"/>
    <w:rsid w:val="001B1519"/>
    <w:rsid w:val="001B1728"/>
    <w:rsid w:val="001B2E2D"/>
    <w:rsid w:val="001B5CD2"/>
    <w:rsid w:val="001C0BEE"/>
    <w:rsid w:val="001C1E49"/>
    <w:rsid w:val="001C2A98"/>
    <w:rsid w:val="001D30BA"/>
    <w:rsid w:val="001D3D7D"/>
    <w:rsid w:val="001D3FFF"/>
    <w:rsid w:val="001D625F"/>
    <w:rsid w:val="001D68A4"/>
    <w:rsid w:val="001D7576"/>
    <w:rsid w:val="001E0E3F"/>
    <w:rsid w:val="001E14A0"/>
    <w:rsid w:val="001E4473"/>
    <w:rsid w:val="001E7376"/>
    <w:rsid w:val="001F225C"/>
    <w:rsid w:val="00201CFA"/>
    <w:rsid w:val="0020220D"/>
    <w:rsid w:val="00202448"/>
    <w:rsid w:val="00202D15"/>
    <w:rsid w:val="00212282"/>
    <w:rsid w:val="00212EAE"/>
    <w:rsid w:val="00214BEE"/>
    <w:rsid w:val="002205B8"/>
    <w:rsid w:val="00223AB6"/>
    <w:rsid w:val="00224316"/>
    <w:rsid w:val="00225720"/>
    <w:rsid w:val="002259E5"/>
    <w:rsid w:val="00226140"/>
    <w:rsid w:val="002274F3"/>
    <w:rsid w:val="0023094C"/>
    <w:rsid w:val="00234BE3"/>
    <w:rsid w:val="00234E96"/>
    <w:rsid w:val="00235A90"/>
    <w:rsid w:val="00241E48"/>
    <w:rsid w:val="0024214E"/>
    <w:rsid w:val="00242623"/>
    <w:rsid w:val="00250558"/>
    <w:rsid w:val="00250D9F"/>
    <w:rsid w:val="00260652"/>
    <w:rsid w:val="00261F25"/>
    <w:rsid w:val="002648A9"/>
    <w:rsid w:val="0026536F"/>
    <w:rsid w:val="0026553C"/>
    <w:rsid w:val="00267DD5"/>
    <w:rsid w:val="00274A0A"/>
    <w:rsid w:val="00276B58"/>
    <w:rsid w:val="00277593"/>
    <w:rsid w:val="00280909"/>
    <w:rsid w:val="00280918"/>
    <w:rsid w:val="00282AF6"/>
    <w:rsid w:val="0028596A"/>
    <w:rsid w:val="00287085"/>
    <w:rsid w:val="00290AF9"/>
    <w:rsid w:val="00291B71"/>
    <w:rsid w:val="002967CF"/>
    <w:rsid w:val="00297788"/>
    <w:rsid w:val="002A054F"/>
    <w:rsid w:val="002A453E"/>
    <w:rsid w:val="002A484B"/>
    <w:rsid w:val="002A64A6"/>
    <w:rsid w:val="002B0ACB"/>
    <w:rsid w:val="002B3301"/>
    <w:rsid w:val="002C11C5"/>
    <w:rsid w:val="002C47D4"/>
    <w:rsid w:val="002D0F38"/>
    <w:rsid w:val="002D2CFB"/>
    <w:rsid w:val="002D5644"/>
    <w:rsid w:val="002D77E3"/>
    <w:rsid w:val="002F2859"/>
    <w:rsid w:val="002F6E3C"/>
    <w:rsid w:val="0030117D"/>
    <w:rsid w:val="00301F30"/>
    <w:rsid w:val="003038FD"/>
    <w:rsid w:val="00303BE3"/>
    <w:rsid w:val="00303C87"/>
    <w:rsid w:val="003108E5"/>
    <w:rsid w:val="003120CB"/>
    <w:rsid w:val="003177B7"/>
    <w:rsid w:val="00320153"/>
    <w:rsid w:val="00320367"/>
    <w:rsid w:val="00322871"/>
    <w:rsid w:val="00326FB3"/>
    <w:rsid w:val="003316D4"/>
    <w:rsid w:val="00333822"/>
    <w:rsid w:val="00336715"/>
    <w:rsid w:val="00340DFD"/>
    <w:rsid w:val="00344954"/>
    <w:rsid w:val="00350CD7"/>
    <w:rsid w:val="00360C17"/>
    <w:rsid w:val="003621C6"/>
    <w:rsid w:val="003622B8"/>
    <w:rsid w:val="00366B76"/>
    <w:rsid w:val="00373051"/>
    <w:rsid w:val="00373B8F"/>
    <w:rsid w:val="00376D95"/>
    <w:rsid w:val="00377FBB"/>
    <w:rsid w:val="00385140"/>
    <w:rsid w:val="003A16FC"/>
    <w:rsid w:val="003A4FCD"/>
    <w:rsid w:val="003B0944"/>
    <w:rsid w:val="003B1593"/>
    <w:rsid w:val="003B4381"/>
    <w:rsid w:val="003C1043"/>
    <w:rsid w:val="003C1A30"/>
    <w:rsid w:val="003C3C38"/>
    <w:rsid w:val="003C6779"/>
    <w:rsid w:val="003D1457"/>
    <w:rsid w:val="003D2998"/>
    <w:rsid w:val="003D2F0A"/>
    <w:rsid w:val="003D3891"/>
    <w:rsid w:val="003D5D84"/>
    <w:rsid w:val="003E0F4F"/>
    <w:rsid w:val="003E18AC"/>
    <w:rsid w:val="003E210B"/>
    <w:rsid w:val="003E2A12"/>
    <w:rsid w:val="003E3384"/>
    <w:rsid w:val="003E3CA4"/>
    <w:rsid w:val="003E548E"/>
    <w:rsid w:val="003F018B"/>
    <w:rsid w:val="004013AA"/>
    <w:rsid w:val="004062A4"/>
    <w:rsid w:val="00407EC8"/>
    <w:rsid w:val="004110D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6A57"/>
    <w:rsid w:val="004607DE"/>
    <w:rsid w:val="004671C7"/>
    <w:rsid w:val="00470D5D"/>
    <w:rsid w:val="00472F4D"/>
    <w:rsid w:val="004730BF"/>
    <w:rsid w:val="00474DCB"/>
    <w:rsid w:val="0047535C"/>
    <w:rsid w:val="004762F6"/>
    <w:rsid w:val="00485870"/>
    <w:rsid w:val="00485FE8"/>
    <w:rsid w:val="0049295A"/>
    <w:rsid w:val="00492EB5"/>
    <w:rsid w:val="00494F77"/>
    <w:rsid w:val="00497721"/>
    <w:rsid w:val="004A0229"/>
    <w:rsid w:val="004A35D2"/>
    <w:rsid w:val="004A71E4"/>
    <w:rsid w:val="004B2F00"/>
    <w:rsid w:val="004B6E31"/>
    <w:rsid w:val="004C00EE"/>
    <w:rsid w:val="004C1D66"/>
    <w:rsid w:val="004C31D7"/>
    <w:rsid w:val="004C487B"/>
    <w:rsid w:val="004C4AD2"/>
    <w:rsid w:val="004C6981"/>
    <w:rsid w:val="004D1F21"/>
    <w:rsid w:val="004D268C"/>
    <w:rsid w:val="004D59D8"/>
    <w:rsid w:val="004D5DA1"/>
    <w:rsid w:val="004E150F"/>
    <w:rsid w:val="004E1DCA"/>
    <w:rsid w:val="004E23A1"/>
    <w:rsid w:val="004E3489"/>
    <w:rsid w:val="004E358A"/>
    <w:rsid w:val="004E3AFA"/>
    <w:rsid w:val="004E429F"/>
    <w:rsid w:val="004E5E87"/>
    <w:rsid w:val="004E6588"/>
    <w:rsid w:val="00502A0A"/>
    <w:rsid w:val="00507C50"/>
    <w:rsid w:val="00517C3A"/>
    <w:rsid w:val="00521FC2"/>
    <w:rsid w:val="00527BF4"/>
    <w:rsid w:val="005324BE"/>
    <w:rsid w:val="00533E70"/>
    <w:rsid w:val="00534F6C"/>
    <w:rsid w:val="00535994"/>
    <w:rsid w:val="0053646D"/>
    <w:rsid w:val="00540AAD"/>
    <w:rsid w:val="00543EC1"/>
    <w:rsid w:val="0054448B"/>
    <w:rsid w:val="00546458"/>
    <w:rsid w:val="0055087C"/>
    <w:rsid w:val="00553413"/>
    <w:rsid w:val="00555712"/>
    <w:rsid w:val="00555983"/>
    <w:rsid w:val="00560E31"/>
    <w:rsid w:val="00566F88"/>
    <w:rsid w:val="00571037"/>
    <w:rsid w:val="00581B23"/>
    <w:rsid w:val="0058219C"/>
    <w:rsid w:val="0058410A"/>
    <w:rsid w:val="0058707F"/>
    <w:rsid w:val="005931FE"/>
    <w:rsid w:val="005978F0"/>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F373A"/>
    <w:rsid w:val="005F4F87"/>
    <w:rsid w:val="005F6B0E"/>
    <w:rsid w:val="005F760E"/>
    <w:rsid w:val="005F7B1D"/>
    <w:rsid w:val="0060222A"/>
    <w:rsid w:val="00610351"/>
    <w:rsid w:val="00610C21"/>
    <w:rsid w:val="00611907"/>
    <w:rsid w:val="0061194C"/>
    <w:rsid w:val="00612161"/>
    <w:rsid w:val="00613116"/>
    <w:rsid w:val="006202A6"/>
    <w:rsid w:val="0062054B"/>
    <w:rsid w:val="00621C4E"/>
    <w:rsid w:val="00624EAE"/>
    <w:rsid w:val="006305D7"/>
    <w:rsid w:val="00633A01"/>
    <w:rsid w:val="00633B97"/>
    <w:rsid w:val="006341F7"/>
    <w:rsid w:val="00635014"/>
    <w:rsid w:val="00635364"/>
    <w:rsid w:val="006353F2"/>
    <w:rsid w:val="006369CE"/>
    <w:rsid w:val="006411CA"/>
    <w:rsid w:val="0064605E"/>
    <w:rsid w:val="00653CEE"/>
    <w:rsid w:val="006619C8"/>
    <w:rsid w:val="00671710"/>
    <w:rsid w:val="00673414"/>
    <w:rsid w:val="00673F95"/>
    <w:rsid w:val="00676079"/>
    <w:rsid w:val="00676ECD"/>
    <w:rsid w:val="00677D0A"/>
    <w:rsid w:val="0068185F"/>
    <w:rsid w:val="00683F8C"/>
    <w:rsid w:val="00685E6C"/>
    <w:rsid w:val="006A01CF"/>
    <w:rsid w:val="006A60DD"/>
    <w:rsid w:val="006B0679"/>
    <w:rsid w:val="006B074C"/>
    <w:rsid w:val="006B3B84"/>
    <w:rsid w:val="006B4E7C"/>
    <w:rsid w:val="006B5D8C"/>
    <w:rsid w:val="006B72D4"/>
    <w:rsid w:val="006C11CC"/>
    <w:rsid w:val="006C1AEB"/>
    <w:rsid w:val="006C57FE"/>
    <w:rsid w:val="006E4B63"/>
    <w:rsid w:val="006F06E4"/>
    <w:rsid w:val="006F7B41"/>
    <w:rsid w:val="00702B5D"/>
    <w:rsid w:val="0070325C"/>
    <w:rsid w:val="00703ED2"/>
    <w:rsid w:val="00707B8D"/>
    <w:rsid w:val="00713636"/>
    <w:rsid w:val="00714B8C"/>
    <w:rsid w:val="0071675D"/>
    <w:rsid w:val="00717736"/>
    <w:rsid w:val="00730961"/>
    <w:rsid w:val="00735CF5"/>
    <w:rsid w:val="0074063A"/>
    <w:rsid w:val="00742AA4"/>
    <w:rsid w:val="00743BA1"/>
    <w:rsid w:val="00745F1E"/>
    <w:rsid w:val="007515FE"/>
    <w:rsid w:val="007542D1"/>
    <w:rsid w:val="007601D0"/>
    <w:rsid w:val="007603BB"/>
    <w:rsid w:val="0076109D"/>
    <w:rsid w:val="00767107"/>
    <w:rsid w:val="00771125"/>
    <w:rsid w:val="00773617"/>
    <w:rsid w:val="00773BFD"/>
    <w:rsid w:val="007743B3"/>
    <w:rsid w:val="00774490"/>
    <w:rsid w:val="007819FF"/>
    <w:rsid w:val="0078360C"/>
    <w:rsid w:val="00784A4C"/>
    <w:rsid w:val="00784BC6"/>
    <w:rsid w:val="0078523D"/>
    <w:rsid w:val="007931DF"/>
    <w:rsid w:val="00793548"/>
    <w:rsid w:val="00794948"/>
    <w:rsid w:val="007A0172"/>
    <w:rsid w:val="007A1804"/>
    <w:rsid w:val="007A2511"/>
    <w:rsid w:val="007A260E"/>
    <w:rsid w:val="007A4D4C"/>
    <w:rsid w:val="007A4DD6"/>
    <w:rsid w:val="007A5CB9"/>
    <w:rsid w:val="007B20AE"/>
    <w:rsid w:val="007B6B07"/>
    <w:rsid w:val="007B6D43"/>
    <w:rsid w:val="007B749A"/>
    <w:rsid w:val="007B7C6E"/>
    <w:rsid w:val="007C0223"/>
    <w:rsid w:val="007D44D7"/>
    <w:rsid w:val="007D621A"/>
    <w:rsid w:val="007E058A"/>
    <w:rsid w:val="007E2887"/>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7DF4"/>
    <w:rsid w:val="008500A0"/>
    <w:rsid w:val="008524E5"/>
    <w:rsid w:val="0085351C"/>
    <w:rsid w:val="008549CA"/>
    <w:rsid w:val="008556C3"/>
    <w:rsid w:val="0085687C"/>
    <w:rsid w:val="008706C5"/>
    <w:rsid w:val="00873707"/>
    <w:rsid w:val="00874B20"/>
    <w:rsid w:val="008757C6"/>
    <w:rsid w:val="008763E1"/>
    <w:rsid w:val="0087775C"/>
    <w:rsid w:val="00877E6B"/>
    <w:rsid w:val="00877EC8"/>
    <w:rsid w:val="00880F36"/>
    <w:rsid w:val="00885530"/>
    <w:rsid w:val="008910D1"/>
    <w:rsid w:val="0089296C"/>
    <w:rsid w:val="00896ABD"/>
    <w:rsid w:val="00896BB5"/>
    <w:rsid w:val="00897AB6"/>
    <w:rsid w:val="008A3380"/>
    <w:rsid w:val="008A7A9C"/>
    <w:rsid w:val="008B5218"/>
    <w:rsid w:val="008B52A6"/>
    <w:rsid w:val="008B7102"/>
    <w:rsid w:val="008C212B"/>
    <w:rsid w:val="008C3B7D"/>
    <w:rsid w:val="008D0F90"/>
    <w:rsid w:val="008D3715"/>
    <w:rsid w:val="008D5465"/>
    <w:rsid w:val="008D6915"/>
    <w:rsid w:val="008D6ADE"/>
    <w:rsid w:val="008D7EB7"/>
    <w:rsid w:val="008E3684"/>
    <w:rsid w:val="008E57F5"/>
    <w:rsid w:val="008E7606"/>
    <w:rsid w:val="008E7744"/>
    <w:rsid w:val="008F1DAA"/>
    <w:rsid w:val="008F3EBD"/>
    <w:rsid w:val="008F60B2"/>
    <w:rsid w:val="008F7C41"/>
    <w:rsid w:val="009031E2"/>
    <w:rsid w:val="009062A1"/>
    <w:rsid w:val="0091276C"/>
    <w:rsid w:val="0091330B"/>
    <w:rsid w:val="009165AC"/>
    <w:rsid w:val="00916FFC"/>
    <w:rsid w:val="0092053F"/>
    <w:rsid w:val="0092340A"/>
    <w:rsid w:val="00923D72"/>
    <w:rsid w:val="009313D9"/>
    <w:rsid w:val="00931492"/>
    <w:rsid w:val="00935B7F"/>
    <w:rsid w:val="00937E11"/>
    <w:rsid w:val="00941293"/>
    <w:rsid w:val="00946372"/>
    <w:rsid w:val="00950C17"/>
    <w:rsid w:val="00951FAF"/>
    <w:rsid w:val="00954740"/>
    <w:rsid w:val="00962E71"/>
    <w:rsid w:val="00963ABC"/>
    <w:rsid w:val="00965D21"/>
    <w:rsid w:val="00967764"/>
    <w:rsid w:val="00970B0E"/>
    <w:rsid w:val="00970BB9"/>
    <w:rsid w:val="009726EE"/>
    <w:rsid w:val="009733DD"/>
    <w:rsid w:val="00975573"/>
    <w:rsid w:val="00976D03"/>
    <w:rsid w:val="00977B30"/>
    <w:rsid w:val="00982F41"/>
    <w:rsid w:val="009848AE"/>
    <w:rsid w:val="00985090"/>
    <w:rsid w:val="00987710"/>
    <w:rsid w:val="009904AB"/>
    <w:rsid w:val="00995688"/>
    <w:rsid w:val="009958A6"/>
    <w:rsid w:val="00996456"/>
    <w:rsid w:val="009A04F5"/>
    <w:rsid w:val="009A15EF"/>
    <w:rsid w:val="009A38A5"/>
    <w:rsid w:val="009A5B73"/>
    <w:rsid w:val="009A61DE"/>
    <w:rsid w:val="009B06A2"/>
    <w:rsid w:val="009B118B"/>
    <w:rsid w:val="009B1737"/>
    <w:rsid w:val="009B3D4B"/>
    <w:rsid w:val="009B5B99"/>
    <w:rsid w:val="009B6EFC"/>
    <w:rsid w:val="009C2DF8"/>
    <w:rsid w:val="009C31BF"/>
    <w:rsid w:val="009C68B7"/>
    <w:rsid w:val="009D0834"/>
    <w:rsid w:val="009D0A1E"/>
    <w:rsid w:val="009D2AE3"/>
    <w:rsid w:val="009D52BC"/>
    <w:rsid w:val="009D7D0A"/>
    <w:rsid w:val="009E09D9"/>
    <w:rsid w:val="009F01B1"/>
    <w:rsid w:val="009F0DBB"/>
    <w:rsid w:val="009F3887"/>
    <w:rsid w:val="009F659A"/>
    <w:rsid w:val="009F732B"/>
    <w:rsid w:val="00A01FE0"/>
    <w:rsid w:val="00A06945"/>
    <w:rsid w:val="00A10324"/>
    <w:rsid w:val="00A10656"/>
    <w:rsid w:val="00A113C0"/>
    <w:rsid w:val="00A12FA6"/>
    <w:rsid w:val="00A1339B"/>
    <w:rsid w:val="00A14ABA"/>
    <w:rsid w:val="00A14EBA"/>
    <w:rsid w:val="00A20E46"/>
    <w:rsid w:val="00A24CB6"/>
    <w:rsid w:val="00A26CD2"/>
    <w:rsid w:val="00A27667"/>
    <w:rsid w:val="00A2772B"/>
    <w:rsid w:val="00A32979"/>
    <w:rsid w:val="00A33E20"/>
    <w:rsid w:val="00A34A67"/>
    <w:rsid w:val="00A37462"/>
    <w:rsid w:val="00A459E1"/>
    <w:rsid w:val="00A46AC4"/>
    <w:rsid w:val="00A52296"/>
    <w:rsid w:val="00A55661"/>
    <w:rsid w:val="00A61B70"/>
    <w:rsid w:val="00A61FA8"/>
    <w:rsid w:val="00A637F4"/>
    <w:rsid w:val="00A64DF2"/>
    <w:rsid w:val="00A65485"/>
    <w:rsid w:val="00A66E05"/>
    <w:rsid w:val="00A70753"/>
    <w:rsid w:val="00A712D2"/>
    <w:rsid w:val="00A74324"/>
    <w:rsid w:val="00A7484D"/>
    <w:rsid w:val="00A82C8A"/>
    <w:rsid w:val="00A8346B"/>
    <w:rsid w:val="00A852FF"/>
    <w:rsid w:val="00A87337"/>
    <w:rsid w:val="00A90C97"/>
    <w:rsid w:val="00A92DDC"/>
    <w:rsid w:val="00A93498"/>
    <w:rsid w:val="00A960C8"/>
    <w:rsid w:val="00A96604"/>
    <w:rsid w:val="00AA03DF"/>
    <w:rsid w:val="00AA1B4F"/>
    <w:rsid w:val="00AA21D8"/>
    <w:rsid w:val="00AA271A"/>
    <w:rsid w:val="00AA3270"/>
    <w:rsid w:val="00AA54F3"/>
    <w:rsid w:val="00AA6B43"/>
    <w:rsid w:val="00AA720D"/>
    <w:rsid w:val="00AB0543"/>
    <w:rsid w:val="00AB367A"/>
    <w:rsid w:val="00AC01D1"/>
    <w:rsid w:val="00AC0E9F"/>
    <w:rsid w:val="00AC52A5"/>
    <w:rsid w:val="00AC6EFD"/>
    <w:rsid w:val="00AC7151"/>
    <w:rsid w:val="00AD460A"/>
    <w:rsid w:val="00AD6A05"/>
    <w:rsid w:val="00AD6AC2"/>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17BF2"/>
    <w:rsid w:val="00B2148A"/>
    <w:rsid w:val="00B220C2"/>
    <w:rsid w:val="00B25B32"/>
    <w:rsid w:val="00B266A8"/>
    <w:rsid w:val="00B32616"/>
    <w:rsid w:val="00B35536"/>
    <w:rsid w:val="00B36C42"/>
    <w:rsid w:val="00B42EA7"/>
    <w:rsid w:val="00B51845"/>
    <w:rsid w:val="00B51923"/>
    <w:rsid w:val="00B519AA"/>
    <w:rsid w:val="00B5214E"/>
    <w:rsid w:val="00B5337C"/>
    <w:rsid w:val="00B53FDE"/>
    <w:rsid w:val="00B56397"/>
    <w:rsid w:val="00B571DA"/>
    <w:rsid w:val="00B6027B"/>
    <w:rsid w:val="00B636C8"/>
    <w:rsid w:val="00B65EDB"/>
    <w:rsid w:val="00B67AFF"/>
    <w:rsid w:val="00B70B59"/>
    <w:rsid w:val="00B73657"/>
    <w:rsid w:val="00B739B3"/>
    <w:rsid w:val="00B83E30"/>
    <w:rsid w:val="00B83E4E"/>
    <w:rsid w:val="00B915AE"/>
    <w:rsid w:val="00B97E0F"/>
    <w:rsid w:val="00BA1735"/>
    <w:rsid w:val="00BA19FA"/>
    <w:rsid w:val="00BA4288"/>
    <w:rsid w:val="00BB0902"/>
    <w:rsid w:val="00BB121A"/>
    <w:rsid w:val="00BB48E5"/>
    <w:rsid w:val="00BB5607"/>
    <w:rsid w:val="00BB5ACA"/>
    <w:rsid w:val="00BB627F"/>
    <w:rsid w:val="00BB7008"/>
    <w:rsid w:val="00BC0C17"/>
    <w:rsid w:val="00BC2AFF"/>
    <w:rsid w:val="00BC3823"/>
    <w:rsid w:val="00BC5841"/>
    <w:rsid w:val="00BD2EF0"/>
    <w:rsid w:val="00BD60B4"/>
    <w:rsid w:val="00BD796B"/>
    <w:rsid w:val="00BE25EE"/>
    <w:rsid w:val="00BE40C0"/>
    <w:rsid w:val="00BE5F4A"/>
    <w:rsid w:val="00BE7AEF"/>
    <w:rsid w:val="00BF09B0"/>
    <w:rsid w:val="00BF1544"/>
    <w:rsid w:val="00BF1B53"/>
    <w:rsid w:val="00BF246D"/>
    <w:rsid w:val="00BF2682"/>
    <w:rsid w:val="00C06F06"/>
    <w:rsid w:val="00C20FAD"/>
    <w:rsid w:val="00C2375F"/>
    <w:rsid w:val="00C247CB"/>
    <w:rsid w:val="00C32AA4"/>
    <w:rsid w:val="00C32E66"/>
    <w:rsid w:val="00C3355F"/>
    <w:rsid w:val="00C33A04"/>
    <w:rsid w:val="00C3569A"/>
    <w:rsid w:val="00C374AE"/>
    <w:rsid w:val="00C43F48"/>
    <w:rsid w:val="00C448FF"/>
    <w:rsid w:val="00C45E57"/>
    <w:rsid w:val="00C52F29"/>
    <w:rsid w:val="00C54293"/>
    <w:rsid w:val="00C56CE6"/>
    <w:rsid w:val="00C5745F"/>
    <w:rsid w:val="00C60005"/>
    <w:rsid w:val="00C61A98"/>
    <w:rsid w:val="00C6225F"/>
    <w:rsid w:val="00C63201"/>
    <w:rsid w:val="00C64E62"/>
    <w:rsid w:val="00C651D5"/>
    <w:rsid w:val="00C65CCC"/>
    <w:rsid w:val="00C65FD4"/>
    <w:rsid w:val="00C7565D"/>
    <w:rsid w:val="00C7618F"/>
    <w:rsid w:val="00C765A9"/>
    <w:rsid w:val="00C8162D"/>
    <w:rsid w:val="00C830BB"/>
    <w:rsid w:val="00C83A0B"/>
    <w:rsid w:val="00C842D0"/>
    <w:rsid w:val="00C84ED1"/>
    <w:rsid w:val="00C8592E"/>
    <w:rsid w:val="00C863CC"/>
    <w:rsid w:val="00C9038F"/>
    <w:rsid w:val="00C92AAB"/>
    <w:rsid w:val="00CA2435"/>
    <w:rsid w:val="00CA4068"/>
    <w:rsid w:val="00CB37F8"/>
    <w:rsid w:val="00CB6C16"/>
    <w:rsid w:val="00CB74C8"/>
    <w:rsid w:val="00CB7DC3"/>
    <w:rsid w:val="00CC2A6F"/>
    <w:rsid w:val="00CC75A2"/>
    <w:rsid w:val="00CD0E2F"/>
    <w:rsid w:val="00CD1D49"/>
    <w:rsid w:val="00CD2F20"/>
    <w:rsid w:val="00CD6B20"/>
    <w:rsid w:val="00CE1339"/>
    <w:rsid w:val="00CE61CC"/>
    <w:rsid w:val="00CE6E42"/>
    <w:rsid w:val="00CF20B7"/>
    <w:rsid w:val="00CF6692"/>
    <w:rsid w:val="00CF6CD4"/>
    <w:rsid w:val="00CF7441"/>
    <w:rsid w:val="00D00D16"/>
    <w:rsid w:val="00D02D8F"/>
    <w:rsid w:val="00D03C6C"/>
    <w:rsid w:val="00D03ED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37924"/>
    <w:rsid w:val="00D409E2"/>
    <w:rsid w:val="00D427D7"/>
    <w:rsid w:val="00D44E62"/>
    <w:rsid w:val="00D51570"/>
    <w:rsid w:val="00D556AD"/>
    <w:rsid w:val="00D60381"/>
    <w:rsid w:val="00D616DE"/>
    <w:rsid w:val="00D62201"/>
    <w:rsid w:val="00D64093"/>
    <w:rsid w:val="00D651D1"/>
    <w:rsid w:val="00D65C97"/>
    <w:rsid w:val="00D717BB"/>
    <w:rsid w:val="00D7226B"/>
    <w:rsid w:val="00D72707"/>
    <w:rsid w:val="00D75A9C"/>
    <w:rsid w:val="00D829C8"/>
    <w:rsid w:val="00D90871"/>
    <w:rsid w:val="00D9155F"/>
    <w:rsid w:val="00D9206F"/>
    <w:rsid w:val="00D9403F"/>
    <w:rsid w:val="00D959B4"/>
    <w:rsid w:val="00D9628B"/>
    <w:rsid w:val="00DA44DE"/>
    <w:rsid w:val="00DB620A"/>
    <w:rsid w:val="00DC3832"/>
    <w:rsid w:val="00DC642A"/>
    <w:rsid w:val="00DC7A51"/>
    <w:rsid w:val="00DD3B1E"/>
    <w:rsid w:val="00DE2F19"/>
    <w:rsid w:val="00DE5B5F"/>
    <w:rsid w:val="00DF4AB0"/>
    <w:rsid w:val="00DF614E"/>
    <w:rsid w:val="00E00696"/>
    <w:rsid w:val="00E03651"/>
    <w:rsid w:val="00E03808"/>
    <w:rsid w:val="00E060C2"/>
    <w:rsid w:val="00E06324"/>
    <w:rsid w:val="00E07B81"/>
    <w:rsid w:val="00E10AFD"/>
    <w:rsid w:val="00E12B11"/>
    <w:rsid w:val="00E12FB0"/>
    <w:rsid w:val="00E14814"/>
    <w:rsid w:val="00E1591B"/>
    <w:rsid w:val="00E16A50"/>
    <w:rsid w:val="00E20A74"/>
    <w:rsid w:val="00E249D5"/>
    <w:rsid w:val="00E24FB5"/>
    <w:rsid w:val="00E25017"/>
    <w:rsid w:val="00E26F73"/>
    <w:rsid w:val="00E30A34"/>
    <w:rsid w:val="00E3155B"/>
    <w:rsid w:val="00E32836"/>
    <w:rsid w:val="00E33C68"/>
    <w:rsid w:val="00E34EEB"/>
    <w:rsid w:val="00E3687C"/>
    <w:rsid w:val="00E44EB9"/>
    <w:rsid w:val="00E45BDC"/>
    <w:rsid w:val="00E46358"/>
    <w:rsid w:val="00E471DC"/>
    <w:rsid w:val="00E50EB4"/>
    <w:rsid w:val="00E513EC"/>
    <w:rsid w:val="00E51C15"/>
    <w:rsid w:val="00E532FC"/>
    <w:rsid w:val="00E559B4"/>
    <w:rsid w:val="00E55BB0"/>
    <w:rsid w:val="00E609E5"/>
    <w:rsid w:val="00E60F27"/>
    <w:rsid w:val="00E64D93"/>
    <w:rsid w:val="00E65EDB"/>
    <w:rsid w:val="00E66927"/>
    <w:rsid w:val="00E677B8"/>
    <w:rsid w:val="00E67FA1"/>
    <w:rsid w:val="00E72A5B"/>
    <w:rsid w:val="00E7387D"/>
    <w:rsid w:val="00E73D53"/>
    <w:rsid w:val="00E75111"/>
    <w:rsid w:val="00E77296"/>
    <w:rsid w:val="00E83098"/>
    <w:rsid w:val="00E87EF7"/>
    <w:rsid w:val="00E93763"/>
    <w:rsid w:val="00E96C4C"/>
    <w:rsid w:val="00EA2AAE"/>
    <w:rsid w:val="00EA2EC0"/>
    <w:rsid w:val="00EA427A"/>
    <w:rsid w:val="00EA723B"/>
    <w:rsid w:val="00EB2100"/>
    <w:rsid w:val="00EB4924"/>
    <w:rsid w:val="00EB6350"/>
    <w:rsid w:val="00EB687A"/>
    <w:rsid w:val="00EC2F62"/>
    <w:rsid w:val="00EC62EB"/>
    <w:rsid w:val="00EC6E9F"/>
    <w:rsid w:val="00ED32A4"/>
    <w:rsid w:val="00ED44F0"/>
    <w:rsid w:val="00ED4B33"/>
    <w:rsid w:val="00ED5993"/>
    <w:rsid w:val="00ED6999"/>
    <w:rsid w:val="00ED7DD6"/>
    <w:rsid w:val="00EE060B"/>
    <w:rsid w:val="00EE15A1"/>
    <w:rsid w:val="00EE2A7C"/>
    <w:rsid w:val="00EE2C42"/>
    <w:rsid w:val="00EE341B"/>
    <w:rsid w:val="00EE4453"/>
    <w:rsid w:val="00EE5FCE"/>
    <w:rsid w:val="00EE6BBD"/>
    <w:rsid w:val="00EE6E1E"/>
    <w:rsid w:val="00EE705F"/>
    <w:rsid w:val="00EF1462"/>
    <w:rsid w:val="00EF54FD"/>
    <w:rsid w:val="00F04F20"/>
    <w:rsid w:val="00F13112"/>
    <w:rsid w:val="00F16FE6"/>
    <w:rsid w:val="00F238BD"/>
    <w:rsid w:val="00F24992"/>
    <w:rsid w:val="00F32F2F"/>
    <w:rsid w:val="00F33F3F"/>
    <w:rsid w:val="00F35BDD"/>
    <w:rsid w:val="00F35EF0"/>
    <w:rsid w:val="00F403FD"/>
    <w:rsid w:val="00F41E72"/>
    <w:rsid w:val="00F45BDF"/>
    <w:rsid w:val="00F50300"/>
    <w:rsid w:val="00F55892"/>
    <w:rsid w:val="00F56E39"/>
    <w:rsid w:val="00F623E9"/>
    <w:rsid w:val="00F62A4C"/>
    <w:rsid w:val="00F63951"/>
    <w:rsid w:val="00F63C86"/>
    <w:rsid w:val="00F766BE"/>
    <w:rsid w:val="00F77EB9"/>
    <w:rsid w:val="00F80635"/>
    <w:rsid w:val="00F80BB8"/>
    <w:rsid w:val="00F8115F"/>
    <w:rsid w:val="00F815D1"/>
    <w:rsid w:val="00F81E7E"/>
    <w:rsid w:val="00F81F0F"/>
    <w:rsid w:val="00F825F4"/>
    <w:rsid w:val="00F92AA1"/>
    <w:rsid w:val="00F932DE"/>
    <w:rsid w:val="00F95190"/>
    <w:rsid w:val="00F963DD"/>
    <w:rsid w:val="00F9641A"/>
    <w:rsid w:val="00F97004"/>
    <w:rsid w:val="00FA2045"/>
    <w:rsid w:val="00FA7A66"/>
    <w:rsid w:val="00FB1AA9"/>
    <w:rsid w:val="00FB4B5A"/>
    <w:rsid w:val="00FB5963"/>
    <w:rsid w:val="00FB5DAA"/>
    <w:rsid w:val="00FC04B9"/>
    <w:rsid w:val="00FC161A"/>
    <w:rsid w:val="00FC23D5"/>
    <w:rsid w:val="00FC4337"/>
    <w:rsid w:val="00FC4C1A"/>
    <w:rsid w:val="00FC6468"/>
    <w:rsid w:val="00FC6D49"/>
    <w:rsid w:val="00FD2615"/>
    <w:rsid w:val="00FD4922"/>
    <w:rsid w:val="00FD6461"/>
    <w:rsid w:val="00FE0281"/>
    <w:rsid w:val="00FE5DD1"/>
    <w:rsid w:val="00FE7083"/>
    <w:rsid w:val="00FE74DD"/>
    <w:rsid w:val="00FF019F"/>
    <w:rsid w:val="00FF1B2A"/>
    <w:rsid w:val="00FF2160"/>
    <w:rsid w:val="00FF30DE"/>
    <w:rsid w:val="00FF64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56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FootnoteText">
    <w:name w:val="footnote text"/>
    <w:basedOn w:val="Normal"/>
    <w:link w:val="FootnoteTextChar"/>
    <w:uiPriority w:val="99"/>
    <w:semiHidden/>
    <w:unhideWhenUsed/>
    <w:rsid w:val="0001738C"/>
    <w:pPr>
      <w:widowControl/>
      <w:autoSpaceDE/>
      <w:autoSpaceDN/>
      <w:adjustRightInd/>
      <w:ind w:firstLine="567"/>
    </w:pPr>
    <w:rPr>
      <w:rFonts w:ascii="Times New Roman" w:eastAsia="Calibri" w:hAnsi="Times New Roman" w:cs="Times New Roman"/>
      <w:color w:val="auto"/>
      <w:sz w:val="20"/>
      <w:szCs w:val="20"/>
    </w:rPr>
  </w:style>
  <w:style w:type="character" w:customStyle="1" w:styleId="FootnoteTextChar">
    <w:name w:val="Footnote Text Char"/>
    <w:basedOn w:val="DefaultParagraphFont"/>
    <w:link w:val="FootnoteText"/>
    <w:uiPriority w:val="99"/>
    <w:semiHidden/>
    <w:rsid w:val="0001738C"/>
    <w:rPr>
      <w:rFonts w:eastAsia="Calibri"/>
    </w:rPr>
  </w:style>
  <w:style w:type="character" w:styleId="FootnoteReference">
    <w:name w:val="footnote reference"/>
    <w:uiPriority w:val="99"/>
    <w:semiHidden/>
    <w:unhideWhenUsed/>
    <w:rsid w:val="0001738C"/>
    <w:rPr>
      <w:vertAlign w:val="superscript"/>
    </w:rPr>
  </w:style>
  <w:style w:type="character" w:styleId="LineNumber">
    <w:name w:val="line number"/>
    <w:basedOn w:val="DefaultParagraphFont"/>
    <w:uiPriority w:val="99"/>
    <w:semiHidden/>
    <w:unhideWhenUsed/>
    <w:rsid w:val="00FE74DD"/>
  </w:style>
  <w:style w:type="paragraph" w:styleId="ListBullet">
    <w:name w:val="List Bullet"/>
    <w:basedOn w:val="Normal"/>
    <w:uiPriority w:val="99"/>
    <w:unhideWhenUsed/>
    <w:rsid w:val="004C487B"/>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5221173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1428">
      <w:bodyDiv w:val="1"/>
      <w:marLeft w:val="0"/>
      <w:marRight w:val="0"/>
      <w:marTop w:val="0"/>
      <w:marBottom w:val="0"/>
      <w:divBdr>
        <w:top w:val="none" w:sz="0" w:space="0" w:color="auto"/>
        <w:left w:val="none" w:sz="0" w:space="0" w:color="auto"/>
        <w:bottom w:val="none" w:sz="0" w:space="0" w:color="auto"/>
        <w:right w:val="none" w:sz="0" w:space="0" w:color="auto"/>
      </w:divBdr>
    </w:div>
    <w:div w:id="85295693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63033006">
      <w:bodyDiv w:val="1"/>
      <w:marLeft w:val="0"/>
      <w:marRight w:val="0"/>
      <w:marTop w:val="0"/>
      <w:marBottom w:val="0"/>
      <w:divBdr>
        <w:top w:val="none" w:sz="0" w:space="0" w:color="auto"/>
        <w:left w:val="none" w:sz="0" w:space="0" w:color="auto"/>
        <w:bottom w:val="none" w:sz="0" w:space="0" w:color="auto"/>
        <w:right w:val="none" w:sz="0" w:space="0" w:color="auto"/>
      </w:divBdr>
    </w:div>
    <w:div w:id="183468249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724552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myslaw.dat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bc.chemistry.bsu.by/vi/analy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39FCB-100B-49EB-B7C2-847EEE858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3753</Words>
  <Characters>21394</Characters>
  <Application>Microsoft Office Word</Application>
  <DocSecurity>0</DocSecurity>
  <Lines>178</Lines>
  <Paragraphs>50</Paragraphs>
  <ScaleCrop>false</ScaleCrop>
  <HeadingPairs>
    <vt:vector size="6" baseType="variant">
      <vt:variant>
        <vt:lpstr>Title</vt:lpstr>
      </vt:variant>
      <vt:variant>
        <vt:i4>1</vt:i4>
      </vt:variant>
      <vt:variant>
        <vt:lpstr>Название</vt:lpstr>
      </vt:variant>
      <vt:variant>
        <vt:i4>1</vt:i4>
      </vt:variant>
      <vt:variant>
        <vt:lpstr>Tytuł</vt:lpstr>
      </vt:variant>
      <vt:variant>
        <vt:i4>1</vt:i4>
      </vt:variant>
    </vt:vector>
  </HeadingPairs>
  <TitlesOfParts>
    <vt:vector size="3" baseType="lpstr">
      <vt:lpstr>Please suggest names of 5 peer reviewers with their institutional affiliation and email address</vt: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25097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2017-11-15T16:46:00Z</dcterms:created>
  <dcterms:modified xsi:type="dcterms:W3CDTF">2018-01-03T16:52:00Z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6th edition</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16th edition (author-date)</vt:lpwstr>
  </property>
  <property fmtid="{D5CDD505-2E9C-101B-9397-08002B2CF9AE}" pid="19" name="Mendeley Recent Style Id 5_1">
    <vt:lpwstr>http://www.zotero.org/styles/harvard-cite-them-right</vt:lpwstr>
  </property>
  <property fmtid="{D5CDD505-2E9C-101B-9397-08002B2CF9AE}" pid="20" name="Mendeley Recent Style Name 5_1">
    <vt:lpwstr>Cite Them Right 10th edition - Harvard</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http://www.zotero.org/styles/journal-of-visualized-experiments</vt:lpwstr>
  </property>
  <property fmtid="{D5CDD505-2E9C-101B-9397-08002B2CF9AE}" pid="24" name="Mendeley Recent Style Name 7_1">
    <vt:lpwstr>Journal of Visualized Experiments</vt:lpwstr>
  </property>
  <property fmtid="{D5CDD505-2E9C-101B-9397-08002B2CF9AE}" pid="25" name="Mendeley Recent Style Id 8_1">
    <vt:lpwstr>http://www.zotero.org/styles/modern-humanities-research-association</vt:lpwstr>
  </property>
  <property fmtid="{D5CDD505-2E9C-101B-9397-08002B2CF9AE}" pid="26" name="Mendeley Recent Style Name 8_1">
    <vt:lpwstr>Modern Humanities Research Association 3rd edition (note with bibliography)</vt:lpwstr>
  </property>
  <property fmtid="{D5CDD505-2E9C-101B-9397-08002B2CF9AE}" pid="27" name="Mendeley Recent Style Id 9_1">
    <vt:lpwstr>http://www.zotero.org/styles/modern-language-association</vt:lpwstr>
  </property>
  <property fmtid="{D5CDD505-2E9C-101B-9397-08002B2CF9AE}" pid="28" name="Mendeley Recent Style Name 9_1">
    <vt:lpwstr>Modern Language Association 7th edition</vt:lpwstr>
  </property>
  <property fmtid="{D5CDD505-2E9C-101B-9397-08002B2CF9AE}" pid="29" name="Mendeley Unique User Id_1">
    <vt:lpwstr>7f5d09d9-f50b-34b2-89d6-18d689bbe541</vt:lpwstr>
  </property>
  <property fmtid="{D5CDD505-2E9C-101B-9397-08002B2CF9AE}" pid="30" name="Mendeley Citation Style_1">
    <vt:lpwstr>http://www.zotero.org/styles/journal-of-visualized-experiments</vt:lpwstr>
  </property>
</Properties>
</file>