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FA5" w:rsidRDefault="00AE3FA5" w:rsidP="007C6DB1">
      <w:pPr>
        <w:pStyle w:val="CM10"/>
        <w:outlineLvl w:val="0"/>
        <w:rPr>
          <w:rFonts w:ascii="Helvetica" w:hAnsi="Helvetica"/>
          <w:b/>
          <w:sz w:val="22"/>
        </w:rPr>
      </w:pPr>
      <w:r>
        <w:rPr>
          <w:rFonts w:ascii="Helvetica" w:hAnsi="Helvetica"/>
          <w:b/>
          <w:sz w:val="22"/>
        </w:rPr>
        <w:t xml:space="preserve">Submission ID #: </w:t>
      </w:r>
      <w:r w:rsidR="0062584A">
        <w:rPr>
          <w:rFonts w:ascii="Helvetica" w:hAnsi="Helvetica"/>
          <w:b/>
          <w:sz w:val="22"/>
        </w:rPr>
        <w:t>56611</w:t>
      </w:r>
    </w:p>
    <w:p w:rsidR="00AE3FA5" w:rsidRDefault="00AE3FA5" w:rsidP="007C6DB1">
      <w:pPr>
        <w:pStyle w:val="Default"/>
        <w:rPr>
          <w:rFonts w:ascii="Helvetica" w:hAnsi="Helvetica" w:cs="Helvetica"/>
          <w:b/>
          <w:sz w:val="22"/>
        </w:rPr>
      </w:pPr>
      <w:r>
        <w:rPr>
          <w:rFonts w:ascii="Helvetica" w:hAnsi="Helvetica" w:cs="Helvetica"/>
          <w:b/>
          <w:sz w:val="22"/>
        </w:rPr>
        <w:t>Editor Name: Tara Cass</w:t>
      </w:r>
    </w:p>
    <w:p w:rsidR="00AE3FA5" w:rsidRDefault="00AE3FA5" w:rsidP="007C6DB1">
      <w:pPr>
        <w:pStyle w:val="Default"/>
        <w:rPr>
          <w:rFonts w:ascii="Helvetica" w:hAnsi="Helvetica" w:cs="Helvetica"/>
          <w:b/>
          <w:sz w:val="22"/>
        </w:rPr>
      </w:pPr>
      <w:r>
        <w:rPr>
          <w:rFonts w:ascii="Helvetica" w:hAnsi="Helvetica" w:cs="Helvetica"/>
          <w:b/>
          <w:sz w:val="22"/>
        </w:rPr>
        <w:t xml:space="preserve">Videographer Name: </w:t>
      </w:r>
      <w:r w:rsidR="00CB7DDF">
        <w:rPr>
          <w:rFonts w:ascii="Helvetica" w:hAnsi="Helvetica" w:cs="Helvetica"/>
          <w:b/>
          <w:sz w:val="22"/>
        </w:rPr>
        <w:t>Gerald Aigner</w:t>
      </w:r>
    </w:p>
    <w:p w:rsidR="00AE3FA5" w:rsidRDefault="00AE3FA5" w:rsidP="007C6DB1">
      <w:pPr>
        <w:pStyle w:val="Default"/>
        <w:rPr>
          <w:rFonts w:ascii="Helvetica" w:hAnsi="Helvetica" w:cs="Helvetica"/>
          <w:b/>
          <w:sz w:val="22"/>
        </w:rPr>
      </w:pPr>
      <w:r>
        <w:rPr>
          <w:rFonts w:ascii="Helvetica" w:hAnsi="Helvetica" w:cs="Helvetica"/>
          <w:b/>
          <w:sz w:val="22"/>
        </w:rPr>
        <w:t xml:space="preserve">Film Date: </w:t>
      </w:r>
      <w:r w:rsidR="00CB7DDF">
        <w:rPr>
          <w:rFonts w:ascii="Helvetica" w:hAnsi="Helvetica" w:cs="Helvetica"/>
          <w:b/>
          <w:sz w:val="22"/>
        </w:rPr>
        <w:t>08/21/2018</w:t>
      </w:r>
    </w:p>
    <w:p w:rsidR="00AE3FA5" w:rsidRPr="00AE3FA5" w:rsidRDefault="00785B22" w:rsidP="007C6DB1">
      <w:pPr>
        <w:pStyle w:val="Default"/>
        <w:rPr>
          <w:rFonts w:ascii="Helvetica" w:hAnsi="Helvetica" w:cs="Helvetica"/>
          <w:b/>
          <w:sz w:val="22"/>
        </w:rPr>
      </w:pPr>
      <w:r>
        <w:rPr>
          <w:rFonts w:ascii="Helvetica" w:hAnsi="Helvetica" w:cs="Helvetica"/>
          <w:b/>
          <w:sz w:val="22"/>
        </w:rPr>
        <w:t xml:space="preserve">Project Folder </w:t>
      </w:r>
      <w:r w:rsidR="00AE3FA5">
        <w:rPr>
          <w:rFonts w:ascii="Helvetica" w:hAnsi="Helvetica" w:cs="Helvetica"/>
          <w:b/>
          <w:sz w:val="22"/>
        </w:rPr>
        <w:t xml:space="preserve">Link: </w:t>
      </w:r>
      <w:hyperlink r:id="rId8" w:history="1">
        <w:r w:rsidR="001D3E7A" w:rsidRPr="001D3E7A">
          <w:rPr>
            <w:rStyle w:val="Hyperlink"/>
            <w:rFonts w:ascii="Helvetica" w:hAnsi="Helvetica" w:cs="Helvetica"/>
            <w:sz w:val="22"/>
          </w:rPr>
          <w:t>https://www.jove.com/account/file-uploader?src=17266403</w:t>
        </w:r>
      </w:hyperlink>
      <w:r w:rsidR="001D3E7A">
        <w:rPr>
          <w:rFonts w:ascii="Helvetica" w:hAnsi="Helvetica" w:cs="Helvetica"/>
          <w:b/>
          <w:sz w:val="22"/>
        </w:rPr>
        <w:t xml:space="preserve"> </w:t>
      </w:r>
    </w:p>
    <w:p w:rsidR="00783898" w:rsidRPr="00783898" w:rsidRDefault="00783898" w:rsidP="007C6DB1">
      <w:pPr>
        <w:pStyle w:val="CM10"/>
        <w:outlineLvl w:val="0"/>
        <w:rPr>
          <w:rFonts w:ascii="Helvetica" w:hAnsi="Helvetica"/>
          <w:sz w:val="22"/>
          <w:szCs w:val="22"/>
        </w:rPr>
      </w:pPr>
    </w:p>
    <w:p w:rsidR="0057713D" w:rsidRPr="0062584A" w:rsidRDefault="0057713D" w:rsidP="007C6DB1">
      <w:pPr>
        <w:pStyle w:val="CM10"/>
        <w:outlineLvl w:val="0"/>
        <w:rPr>
          <w:rFonts w:ascii="Helvetica" w:hAnsi="Helvetica" w:cs="Arial"/>
          <w:b/>
          <w:sz w:val="28"/>
          <w:vertAlign w:val="superscript"/>
        </w:rPr>
      </w:pPr>
      <w:r w:rsidRPr="00CF22F6">
        <w:rPr>
          <w:rFonts w:ascii="Helvetica" w:hAnsi="Helvetica"/>
          <w:b/>
          <w:sz w:val="28"/>
        </w:rPr>
        <w:t>Authors and Affiliations:</w:t>
      </w:r>
      <w:r w:rsidRPr="00CF22F6">
        <w:rPr>
          <w:rFonts w:ascii="Helvetica" w:hAnsi="Helvetica" w:cs="Arial"/>
          <w:b/>
          <w:sz w:val="28"/>
        </w:rPr>
        <w:t xml:space="preserve"> </w:t>
      </w:r>
      <w:r w:rsidR="0062584A">
        <w:rPr>
          <w:rFonts w:ascii="Helvetica" w:hAnsi="Helvetica" w:cs="Arial"/>
          <w:b/>
          <w:sz w:val="28"/>
        </w:rPr>
        <w:t>Pavel Chulkin</w:t>
      </w:r>
      <w:r w:rsidR="0062584A">
        <w:rPr>
          <w:rFonts w:ascii="Helvetica" w:hAnsi="Helvetica" w:cs="Arial"/>
          <w:b/>
          <w:sz w:val="28"/>
          <w:vertAlign w:val="superscript"/>
        </w:rPr>
        <w:t>1</w:t>
      </w:r>
      <w:r w:rsidR="0062584A">
        <w:rPr>
          <w:rFonts w:ascii="Helvetica" w:hAnsi="Helvetica" w:cs="Arial"/>
          <w:b/>
          <w:sz w:val="28"/>
        </w:rPr>
        <w:t>, Przemyslaw Data</w:t>
      </w:r>
      <w:r w:rsidR="0062584A">
        <w:rPr>
          <w:rFonts w:ascii="Helvetica" w:hAnsi="Helvetica" w:cs="Arial"/>
          <w:b/>
          <w:sz w:val="28"/>
          <w:vertAlign w:val="superscript"/>
        </w:rPr>
        <w:t>1,2,3</w:t>
      </w:r>
    </w:p>
    <w:p w:rsidR="0057713D" w:rsidRDefault="0057713D" w:rsidP="007C6DB1">
      <w:pPr>
        <w:pStyle w:val="Default"/>
        <w:rPr>
          <w:rFonts w:ascii="Helvetica" w:hAnsi="Helvetica"/>
          <w:sz w:val="22"/>
        </w:rPr>
      </w:pPr>
    </w:p>
    <w:p w:rsidR="00E16694" w:rsidRPr="00013770" w:rsidRDefault="00E16694" w:rsidP="007C6DB1">
      <w:pPr>
        <w:pStyle w:val="Default"/>
        <w:rPr>
          <w:rFonts w:ascii="Helvetica" w:hAnsi="Helvetica"/>
          <w:color w:val="auto"/>
          <w:sz w:val="22"/>
          <w:szCs w:val="22"/>
        </w:rPr>
      </w:pPr>
      <w:r w:rsidRPr="00013770">
        <w:rPr>
          <w:rFonts w:ascii="Helvetica" w:hAnsi="Helvetica"/>
          <w:color w:val="auto"/>
          <w:sz w:val="22"/>
          <w:szCs w:val="22"/>
          <w:vertAlign w:val="superscript"/>
        </w:rPr>
        <w:t>1</w:t>
      </w:r>
      <w:r w:rsidRPr="00013770">
        <w:rPr>
          <w:rFonts w:ascii="Helvetica" w:hAnsi="Helvetica"/>
          <w:color w:val="auto"/>
          <w:sz w:val="16"/>
          <w:szCs w:val="16"/>
          <w:vertAlign w:val="superscript"/>
        </w:rPr>
        <w:t xml:space="preserve"> </w:t>
      </w:r>
      <w:r w:rsidR="003A24D3">
        <w:rPr>
          <w:rFonts w:ascii="Helvetica" w:hAnsi="Helvetica"/>
          <w:color w:val="auto"/>
          <w:sz w:val="22"/>
          <w:szCs w:val="22"/>
        </w:rPr>
        <w:t>D</w:t>
      </w:r>
      <w:r w:rsidR="005E7866">
        <w:rPr>
          <w:rFonts w:ascii="Helvetica" w:hAnsi="Helvetica"/>
          <w:color w:val="auto"/>
          <w:sz w:val="22"/>
          <w:szCs w:val="22"/>
        </w:rPr>
        <w:t xml:space="preserve">epartment of Physical Chemistry and Technology of Polymers, </w:t>
      </w:r>
      <w:r w:rsidR="00FD1507">
        <w:rPr>
          <w:rFonts w:ascii="Helvetica" w:hAnsi="Helvetica"/>
          <w:color w:val="auto"/>
          <w:sz w:val="22"/>
          <w:szCs w:val="22"/>
        </w:rPr>
        <w:t xml:space="preserve">Faculty of Chemistry, </w:t>
      </w:r>
      <w:r w:rsidR="005E7866">
        <w:rPr>
          <w:rFonts w:ascii="Helvetica" w:hAnsi="Helvetica"/>
          <w:color w:val="auto"/>
          <w:sz w:val="22"/>
          <w:szCs w:val="22"/>
        </w:rPr>
        <w:t>Silesian University of Technology</w:t>
      </w:r>
    </w:p>
    <w:p w:rsidR="00E16694" w:rsidRPr="00013770" w:rsidRDefault="00E16694" w:rsidP="007C6DB1">
      <w:pPr>
        <w:pStyle w:val="Default"/>
        <w:rPr>
          <w:rFonts w:ascii="Helvetica" w:hAnsi="Helvetica"/>
          <w:color w:val="auto"/>
          <w:sz w:val="22"/>
          <w:szCs w:val="22"/>
        </w:rPr>
      </w:pPr>
      <w:r w:rsidRPr="00013770">
        <w:rPr>
          <w:rFonts w:ascii="Helvetica" w:hAnsi="Helvetica"/>
          <w:color w:val="auto"/>
          <w:sz w:val="22"/>
          <w:szCs w:val="22"/>
          <w:vertAlign w:val="superscript"/>
        </w:rPr>
        <w:t>2</w:t>
      </w:r>
      <w:r w:rsidRPr="00013770">
        <w:rPr>
          <w:rFonts w:ascii="Helvetica" w:hAnsi="Helvetica"/>
          <w:color w:val="auto"/>
          <w:sz w:val="16"/>
          <w:szCs w:val="16"/>
          <w:vertAlign w:val="superscript"/>
        </w:rPr>
        <w:t xml:space="preserve"> </w:t>
      </w:r>
      <w:r w:rsidR="00A31530">
        <w:rPr>
          <w:rFonts w:ascii="Helvetica" w:hAnsi="Helvetica"/>
          <w:color w:val="auto"/>
          <w:sz w:val="22"/>
          <w:szCs w:val="22"/>
        </w:rPr>
        <w:t>Department of Physics, Durham University</w:t>
      </w:r>
    </w:p>
    <w:p w:rsidR="00E16694" w:rsidRDefault="00E16694" w:rsidP="007C6DB1">
      <w:pPr>
        <w:pStyle w:val="Default"/>
        <w:rPr>
          <w:rFonts w:ascii="Helvetica" w:hAnsi="Helvetica"/>
          <w:color w:val="auto"/>
          <w:sz w:val="22"/>
          <w:szCs w:val="22"/>
        </w:rPr>
      </w:pPr>
      <w:r w:rsidRPr="00013770">
        <w:rPr>
          <w:rFonts w:ascii="Helvetica" w:hAnsi="Helvetica"/>
          <w:color w:val="auto"/>
          <w:sz w:val="22"/>
          <w:szCs w:val="22"/>
          <w:vertAlign w:val="superscript"/>
        </w:rPr>
        <w:t>3</w:t>
      </w:r>
      <w:r w:rsidRPr="00013770">
        <w:rPr>
          <w:rFonts w:ascii="Helvetica" w:hAnsi="Helvetica"/>
          <w:color w:val="auto"/>
          <w:sz w:val="16"/>
          <w:szCs w:val="16"/>
          <w:vertAlign w:val="superscript"/>
        </w:rPr>
        <w:t xml:space="preserve"> </w:t>
      </w:r>
      <w:r w:rsidR="001F319A">
        <w:rPr>
          <w:rFonts w:ascii="Helvetica" w:hAnsi="Helvetica"/>
          <w:color w:val="auto"/>
          <w:sz w:val="22"/>
          <w:szCs w:val="22"/>
        </w:rPr>
        <w:t>Centre of Polymer and Carbon Materials of the Polish Academy of Sciences</w:t>
      </w:r>
    </w:p>
    <w:p w:rsidR="0057713D" w:rsidRPr="00F47E38" w:rsidRDefault="0057713D" w:rsidP="007C6DB1">
      <w:pPr>
        <w:pStyle w:val="Default"/>
        <w:rPr>
          <w:rFonts w:ascii="Helvetica" w:hAnsi="Helvetica"/>
          <w:sz w:val="22"/>
        </w:rPr>
      </w:pPr>
    </w:p>
    <w:p w:rsidR="0057713D" w:rsidRPr="00A245D7" w:rsidRDefault="0057713D" w:rsidP="007C6DB1">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2277E0">
        <w:rPr>
          <w:rFonts w:ascii="Helvetica" w:hAnsi="Helvetica" w:cs="Arial"/>
          <w:b/>
          <w:sz w:val="28"/>
          <w:szCs w:val="24"/>
        </w:rPr>
        <w:t>Electrochemical Impedance Spectroscopy as a Tool for Electrochemical Rate Constant Estimation</w:t>
      </w:r>
    </w:p>
    <w:p w:rsidR="0057713D" w:rsidRPr="0007523E" w:rsidRDefault="0057713D" w:rsidP="007C6DB1">
      <w:pPr>
        <w:outlineLvl w:val="0"/>
        <w:rPr>
          <w:rFonts w:ascii="Helvetica" w:hAnsi="Helvetica"/>
          <w:sz w:val="22"/>
        </w:rPr>
      </w:pPr>
    </w:p>
    <w:p w:rsidR="0057713D" w:rsidRPr="00E24898" w:rsidRDefault="0057713D" w:rsidP="007C6DB1">
      <w:pPr>
        <w:outlineLvl w:val="0"/>
        <w:rPr>
          <w:rFonts w:ascii="Helvetica" w:hAnsi="Helvetica"/>
          <w:b/>
          <w:sz w:val="22"/>
        </w:rPr>
      </w:pPr>
      <w:r w:rsidRPr="00E24898">
        <w:rPr>
          <w:rFonts w:ascii="Helvetica" w:hAnsi="Helvetica"/>
          <w:b/>
          <w:sz w:val="22"/>
        </w:rPr>
        <w:t xml:space="preserve">Corresponding Author: </w:t>
      </w:r>
    </w:p>
    <w:p w:rsidR="0057713D" w:rsidRPr="0007523E" w:rsidRDefault="0057713D" w:rsidP="007C6DB1">
      <w:pPr>
        <w:outlineLvl w:val="0"/>
        <w:rPr>
          <w:rFonts w:ascii="Helvetica" w:hAnsi="Helvetica"/>
          <w:sz w:val="22"/>
        </w:rPr>
      </w:pPr>
    </w:p>
    <w:p w:rsidR="003158B8" w:rsidRPr="0081455A" w:rsidRDefault="0081455A" w:rsidP="001F0711">
      <w:pPr>
        <w:spacing w:after="80"/>
        <w:outlineLvl w:val="0"/>
        <w:rPr>
          <w:rFonts w:ascii="Helvetica" w:hAnsi="Helvetica"/>
          <w:sz w:val="22"/>
        </w:rPr>
      </w:pPr>
      <w:r w:rsidRPr="0081455A">
        <w:rPr>
          <w:rFonts w:ascii="Helvetica" w:hAnsi="Helvetica"/>
          <w:sz w:val="22"/>
        </w:rPr>
        <w:t>Przemyslaw Data</w:t>
      </w:r>
    </w:p>
    <w:p w:rsidR="0081455A" w:rsidRDefault="0081455A" w:rsidP="00771BBC">
      <w:pPr>
        <w:outlineLvl w:val="0"/>
        <w:rPr>
          <w:rFonts w:ascii="Helvetica" w:hAnsi="Helvetica"/>
          <w:sz w:val="22"/>
        </w:rPr>
      </w:pPr>
      <w:r>
        <w:rPr>
          <w:rFonts w:ascii="Helvetica" w:hAnsi="Helvetica"/>
          <w:sz w:val="22"/>
        </w:rPr>
        <w:t>Department of Physical Chemistry and Technology of Polymers</w:t>
      </w:r>
    </w:p>
    <w:p w:rsidR="003158B8" w:rsidRDefault="0081455A" w:rsidP="00771BBC">
      <w:pPr>
        <w:outlineLvl w:val="0"/>
        <w:rPr>
          <w:rFonts w:ascii="Helvetica" w:hAnsi="Helvetica"/>
          <w:sz w:val="22"/>
        </w:rPr>
      </w:pPr>
      <w:r>
        <w:rPr>
          <w:rFonts w:ascii="Helvetica" w:hAnsi="Helvetica"/>
          <w:sz w:val="22"/>
        </w:rPr>
        <w:t>Faculty of Chemistry</w:t>
      </w:r>
    </w:p>
    <w:p w:rsidR="0081455A" w:rsidRDefault="0081455A" w:rsidP="00771BBC">
      <w:pPr>
        <w:outlineLvl w:val="0"/>
        <w:rPr>
          <w:rFonts w:ascii="Helvetica" w:hAnsi="Helvetica"/>
          <w:sz w:val="22"/>
        </w:rPr>
      </w:pPr>
      <w:r>
        <w:rPr>
          <w:rFonts w:ascii="Helvetica" w:hAnsi="Helvetica"/>
          <w:sz w:val="22"/>
        </w:rPr>
        <w:t>Silesian University of Technology</w:t>
      </w:r>
    </w:p>
    <w:p w:rsidR="0081455A" w:rsidRPr="0081455A" w:rsidRDefault="00F41441" w:rsidP="00771BBC">
      <w:pPr>
        <w:outlineLvl w:val="0"/>
        <w:rPr>
          <w:rFonts w:ascii="Helvetica" w:hAnsi="Helvetica"/>
          <w:sz w:val="22"/>
        </w:rPr>
      </w:pPr>
      <w:r>
        <w:rPr>
          <w:rFonts w:ascii="Helvetica" w:hAnsi="Helvetica"/>
          <w:sz w:val="22"/>
        </w:rPr>
        <w:t xml:space="preserve">Gliwice, </w:t>
      </w:r>
      <w:r w:rsidR="0081455A">
        <w:rPr>
          <w:rFonts w:ascii="Helvetica" w:hAnsi="Helvetica"/>
          <w:sz w:val="22"/>
        </w:rPr>
        <w:t>Poland</w:t>
      </w:r>
    </w:p>
    <w:p w:rsidR="00E134F4" w:rsidRDefault="00392772" w:rsidP="0052491D">
      <w:pPr>
        <w:spacing w:before="80"/>
        <w:outlineLvl w:val="0"/>
        <w:rPr>
          <w:rFonts w:ascii="Helvetica" w:hAnsi="Helvetica"/>
          <w:sz w:val="22"/>
        </w:rPr>
      </w:pPr>
      <w:r>
        <w:rPr>
          <w:rFonts w:ascii="Helvetica" w:hAnsi="Helvetica"/>
          <w:sz w:val="22"/>
        </w:rPr>
        <w:t>Department of Physics</w:t>
      </w:r>
    </w:p>
    <w:p w:rsidR="00392772" w:rsidRDefault="00392772" w:rsidP="00E134F4">
      <w:pPr>
        <w:outlineLvl w:val="0"/>
        <w:rPr>
          <w:rFonts w:ascii="Helvetica" w:hAnsi="Helvetica"/>
          <w:sz w:val="22"/>
        </w:rPr>
      </w:pPr>
      <w:r>
        <w:rPr>
          <w:rFonts w:ascii="Helvetica" w:hAnsi="Helvetica"/>
          <w:sz w:val="22"/>
        </w:rPr>
        <w:t>Durham University</w:t>
      </w:r>
    </w:p>
    <w:p w:rsidR="0052491D" w:rsidRPr="0081455A" w:rsidRDefault="00BC707E" w:rsidP="00E134F4">
      <w:pPr>
        <w:outlineLvl w:val="0"/>
        <w:rPr>
          <w:rFonts w:ascii="Helvetica" w:hAnsi="Helvetica"/>
          <w:sz w:val="22"/>
        </w:rPr>
      </w:pPr>
      <w:r>
        <w:rPr>
          <w:rFonts w:ascii="Helvetica" w:hAnsi="Helvetica"/>
          <w:sz w:val="22"/>
        </w:rPr>
        <w:t>South Road</w:t>
      </w:r>
      <w:r w:rsidR="00C71D90">
        <w:rPr>
          <w:rFonts w:ascii="Helvetica" w:hAnsi="Helvetica"/>
          <w:sz w:val="22"/>
        </w:rPr>
        <w:t xml:space="preserve">, </w:t>
      </w:r>
      <w:r w:rsidR="00392772">
        <w:rPr>
          <w:rFonts w:ascii="Helvetica" w:hAnsi="Helvetica"/>
          <w:sz w:val="22"/>
        </w:rPr>
        <w:t>Durham</w:t>
      </w:r>
      <w:r w:rsidR="00D36FBE">
        <w:rPr>
          <w:rFonts w:ascii="Helvetica" w:hAnsi="Helvetica"/>
          <w:sz w:val="22"/>
        </w:rPr>
        <w:t xml:space="preserve">, </w:t>
      </w:r>
      <w:r>
        <w:rPr>
          <w:rFonts w:ascii="Helvetica" w:hAnsi="Helvetica"/>
          <w:sz w:val="22"/>
        </w:rPr>
        <w:t>DH1 3LE</w:t>
      </w:r>
      <w:r w:rsidR="00683A2A">
        <w:rPr>
          <w:rFonts w:ascii="Helvetica" w:hAnsi="Helvetica"/>
          <w:sz w:val="22"/>
        </w:rPr>
        <w:t>,</w:t>
      </w:r>
      <w:r w:rsidR="00D36FBE">
        <w:rPr>
          <w:rFonts w:ascii="Helvetica" w:hAnsi="Helvetica"/>
          <w:sz w:val="22"/>
        </w:rPr>
        <w:t xml:space="preserve"> </w:t>
      </w:r>
      <w:r w:rsidR="0052491D">
        <w:rPr>
          <w:rFonts w:ascii="Helvetica" w:hAnsi="Helvetica"/>
          <w:sz w:val="22"/>
        </w:rPr>
        <w:t>United Kingdom</w:t>
      </w:r>
    </w:p>
    <w:p w:rsidR="00E134F4" w:rsidRDefault="0052491D" w:rsidP="00BC707E">
      <w:pPr>
        <w:spacing w:before="80"/>
        <w:outlineLvl w:val="0"/>
        <w:rPr>
          <w:rFonts w:ascii="Helvetica" w:hAnsi="Helvetica"/>
          <w:sz w:val="22"/>
        </w:rPr>
      </w:pPr>
      <w:r>
        <w:rPr>
          <w:rFonts w:ascii="Helvetica" w:hAnsi="Helvetica"/>
          <w:sz w:val="22"/>
        </w:rPr>
        <w:t>Centre of Polymer and Carbon Materials of the Polish Academy of Sciences</w:t>
      </w:r>
    </w:p>
    <w:p w:rsidR="0052491D" w:rsidRPr="00CC252A" w:rsidRDefault="0055700D" w:rsidP="00E134F4">
      <w:pPr>
        <w:outlineLvl w:val="0"/>
        <w:rPr>
          <w:rFonts w:ascii="Helvetica" w:hAnsi="Helvetica"/>
          <w:sz w:val="22"/>
          <w:lang w:val="pl-PL"/>
        </w:rPr>
      </w:pPr>
      <w:r w:rsidRPr="00CC252A">
        <w:rPr>
          <w:rFonts w:ascii="Helvetica" w:hAnsi="Helvetica"/>
          <w:sz w:val="22"/>
          <w:lang w:val="pl-PL"/>
        </w:rPr>
        <w:t>Zabrze, Poland</w:t>
      </w:r>
    </w:p>
    <w:p w:rsidR="003158B8" w:rsidRPr="00CC252A" w:rsidRDefault="003158B8" w:rsidP="001F0711">
      <w:pPr>
        <w:spacing w:before="80"/>
        <w:outlineLvl w:val="0"/>
        <w:rPr>
          <w:rFonts w:ascii="Helvetica" w:hAnsi="Helvetica"/>
          <w:sz w:val="22"/>
          <w:lang w:val="pl-PL"/>
        </w:rPr>
      </w:pPr>
      <w:r w:rsidRPr="00CC252A">
        <w:rPr>
          <w:rFonts w:ascii="Helvetica" w:hAnsi="Helvetica"/>
          <w:sz w:val="22"/>
          <w:lang w:val="pl-PL"/>
        </w:rPr>
        <w:t xml:space="preserve">Email: </w:t>
      </w:r>
      <w:hyperlink r:id="rId9" w:history="1">
        <w:r w:rsidR="00596EEC" w:rsidRPr="00CC252A">
          <w:rPr>
            <w:rStyle w:val="Hyperlink"/>
            <w:rFonts w:ascii="Helvetica" w:hAnsi="Helvetica"/>
            <w:sz w:val="22"/>
            <w:lang w:val="pl-PL"/>
          </w:rPr>
          <w:t>przemyslaw.data@polsl.pl</w:t>
        </w:r>
      </w:hyperlink>
    </w:p>
    <w:p w:rsidR="0057713D" w:rsidRPr="00CC252A" w:rsidRDefault="0057713D" w:rsidP="007C6DB1">
      <w:pPr>
        <w:outlineLvl w:val="0"/>
        <w:rPr>
          <w:rFonts w:ascii="Helvetica" w:hAnsi="Helvetica"/>
          <w:sz w:val="22"/>
          <w:lang w:val="pl-PL"/>
        </w:rPr>
      </w:pPr>
    </w:p>
    <w:p w:rsidR="0057713D" w:rsidRPr="00E24898" w:rsidRDefault="0057713D" w:rsidP="007C6DB1">
      <w:pPr>
        <w:outlineLvl w:val="0"/>
        <w:rPr>
          <w:rFonts w:ascii="Helvetica" w:hAnsi="Helvetica"/>
          <w:b/>
          <w:sz w:val="22"/>
        </w:rPr>
      </w:pPr>
      <w:r w:rsidRPr="00E24898">
        <w:rPr>
          <w:rFonts w:ascii="Helvetica" w:hAnsi="Helvetica"/>
          <w:b/>
          <w:sz w:val="22"/>
        </w:rPr>
        <w:t>Co-authors:</w:t>
      </w:r>
    </w:p>
    <w:p w:rsidR="0057713D" w:rsidRDefault="0057713D" w:rsidP="007C6DB1">
      <w:pPr>
        <w:rPr>
          <w:rFonts w:ascii="Helvetica" w:hAnsi="Helvetica"/>
          <w:sz w:val="22"/>
        </w:rPr>
      </w:pPr>
    </w:p>
    <w:p w:rsidR="00A245D7" w:rsidRDefault="00F229AF" w:rsidP="007C6DB1">
      <w:pPr>
        <w:rPr>
          <w:rFonts w:ascii="Helvetica" w:hAnsi="Helvetica"/>
          <w:sz w:val="22"/>
        </w:rPr>
      </w:pPr>
      <w:r>
        <w:rPr>
          <w:rFonts w:ascii="Helvetica" w:hAnsi="Helvetica"/>
          <w:sz w:val="22"/>
        </w:rPr>
        <w:t xml:space="preserve">Pavel Chulkin: </w:t>
      </w:r>
      <w:hyperlink r:id="rId10" w:history="1">
        <w:r w:rsidRPr="00D82BC1">
          <w:rPr>
            <w:rStyle w:val="Hyperlink"/>
            <w:rFonts w:ascii="Helvetica" w:hAnsi="Helvetica"/>
            <w:sz w:val="22"/>
          </w:rPr>
          <w:t>pavel.chulkin@polsl.pl</w:t>
        </w:r>
      </w:hyperlink>
    </w:p>
    <w:p w:rsidR="00A245D7" w:rsidRDefault="00A245D7" w:rsidP="007C6DB1">
      <w:pPr>
        <w:rPr>
          <w:rFonts w:ascii="Helvetica" w:hAnsi="Helvetica"/>
          <w:sz w:val="22"/>
        </w:rPr>
      </w:pPr>
    </w:p>
    <w:p w:rsidR="00244D60" w:rsidRDefault="00244D60" w:rsidP="00935FCE">
      <w:pPr>
        <w:spacing w:before="240"/>
        <w:rPr>
          <w:rFonts w:ascii="Helvetica" w:hAnsi="Helvetica"/>
          <w:sz w:val="22"/>
        </w:rPr>
      </w:pPr>
      <w:bookmarkStart w:id="0" w:name="BackToTop"/>
      <w:r w:rsidRPr="007C6CAA">
        <w:rPr>
          <w:rFonts w:ascii="Helvetica" w:hAnsi="Helvetica"/>
          <w:b/>
          <w:sz w:val="22"/>
        </w:rPr>
        <w:t>A.</w:t>
      </w:r>
      <w:bookmarkEnd w:id="0"/>
      <w:r>
        <w:rPr>
          <w:rFonts w:ascii="Helvetica" w:hAnsi="Helvetica"/>
          <w:sz w:val="22"/>
        </w:rPr>
        <w:t xml:space="preserve">  </w:t>
      </w:r>
      <w:r w:rsidR="00856023" w:rsidRPr="00856023">
        <w:rPr>
          <w:rFonts w:ascii="Helvetica" w:hAnsi="Helvetica"/>
          <w:b/>
          <w:sz w:val="22"/>
        </w:rPr>
        <w:t>Microscopy:</w:t>
      </w:r>
      <w:r w:rsidR="00856023">
        <w:rPr>
          <w:rFonts w:ascii="Helvetica" w:hAnsi="Helvetica"/>
          <w:sz w:val="22"/>
        </w:rPr>
        <w:t xml:space="preserve"> Does your protocol involve video microscopy</w:t>
      </w:r>
      <w:r w:rsidRPr="005A1F5E">
        <w:rPr>
          <w:rFonts w:ascii="Helvetica" w:hAnsi="Helvetica"/>
          <w:sz w:val="22"/>
        </w:rPr>
        <w:t>, such as filming a complex dissection or microinjection technique</w:t>
      </w:r>
      <w:r>
        <w:rPr>
          <w:rFonts w:ascii="Helvetica" w:hAnsi="Helvetica"/>
          <w:sz w:val="22"/>
        </w:rPr>
        <w:t xml:space="preserve">? (Y/N) </w:t>
      </w:r>
      <w:r w:rsidR="00011FD3">
        <w:rPr>
          <w:rFonts w:ascii="Helvetica" w:hAnsi="Helvetica"/>
          <w:b/>
          <w:sz w:val="22"/>
          <w:u w:val="single"/>
        </w:rPr>
        <w:t>N</w:t>
      </w:r>
      <w:r>
        <w:rPr>
          <w:rFonts w:ascii="Helvetica" w:hAnsi="Helvetica"/>
          <w:sz w:val="22"/>
        </w:rPr>
        <w:t xml:space="preserve"> </w:t>
      </w:r>
    </w:p>
    <w:p w:rsidR="00244D60" w:rsidRDefault="00244D60" w:rsidP="00E03304">
      <w:pPr>
        <w:spacing w:before="240"/>
        <w:rPr>
          <w:rFonts w:ascii="Helvetica" w:hAnsi="Helvetica"/>
          <w:sz w:val="22"/>
        </w:rPr>
      </w:pPr>
      <w:r w:rsidRPr="007C6CAA">
        <w:rPr>
          <w:rFonts w:ascii="Helvetica" w:hAnsi="Helvetica"/>
          <w:b/>
          <w:sz w:val="22"/>
        </w:rPr>
        <w:t>B.</w:t>
      </w:r>
      <w:r w:rsidR="00FB5E7F">
        <w:rPr>
          <w:rFonts w:ascii="Helvetica" w:hAnsi="Helvetica"/>
          <w:sz w:val="22"/>
        </w:rPr>
        <w:t xml:space="preserve"> </w:t>
      </w:r>
      <w:r w:rsidR="00302A83">
        <w:rPr>
          <w:rFonts w:ascii="Helvetica" w:hAnsi="Helvetica"/>
          <w:sz w:val="22"/>
        </w:rPr>
        <w:t xml:space="preserve"> </w:t>
      </w:r>
      <w:r w:rsidR="00302A83" w:rsidRPr="00302A83">
        <w:rPr>
          <w:rFonts w:ascii="Helvetica" w:hAnsi="Helvetica"/>
          <w:b/>
          <w:sz w:val="22"/>
        </w:rPr>
        <w:t>S</w:t>
      </w:r>
      <w:r w:rsidR="0094135F">
        <w:rPr>
          <w:rFonts w:ascii="Helvetica" w:hAnsi="Helvetica"/>
          <w:b/>
          <w:sz w:val="22"/>
        </w:rPr>
        <w:t>oftware</w:t>
      </w:r>
      <w:r w:rsidR="00FB5E7F">
        <w:rPr>
          <w:rFonts w:ascii="Helvetica" w:hAnsi="Helvetica"/>
          <w:b/>
          <w:sz w:val="22"/>
        </w:rPr>
        <w:t>:</w:t>
      </w:r>
      <w:r w:rsidR="00FB5E7F">
        <w:rPr>
          <w:rFonts w:ascii="Helvetica" w:hAnsi="Helvetica"/>
          <w:sz w:val="22"/>
        </w:rPr>
        <w:t xml:space="preserve"> </w:t>
      </w:r>
      <w:r w:rsidR="00F76ABA">
        <w:rPr>
          <w:rFonts w:ascii="Helvetica" w:hAnsi="Helvetica"/>
          <w:sz w:val="22"/>
        </w:rPr>
        <w:t>Does your protocol include detailed, step-by-step instructions involving computer-controlled instrumentation or other software?</w:t>
      </w:r>
      <w:r w:rsidR="00F76ABA" w:rsidRPr="00FB038C">
        <w:rPr>
          <w:rFonts w:ascii="Helvetica" w:hAnsi="Helvetica"/>
          <w:sz w:val="22"/>
        </w:rPr>
        <w:t xml:space="preserve"> </w:t>
      </w:r>
      <w:r w:rsidRPr="00FB038C">
        <w:rPr>
          <w:rFonts w:ascii="Helvetica" w:hAnsi="Helvetica"/>
          <w:sz w:val="22"/>
        </w:rPr>
        <w:t>(Y/N</w:t>
      </w:r>
      <w:r>
        <w:rPr>
          <w:rFonts w:ascii="Helvetica" w:hAnsi="Helvetica"/>
          <w:sz w:val="22"/>
        </w:rPr>
        <w:t xml:space="preserve">) </w:t>
      </w:r>
      <w:r w:rsidR="00B805B5">
        <w:rPr>
          <w:rFonts w:ascii="Helvetica" w:hAnsi="Helvetica"/>
          <w:b/>
          <w:sz w:val="22"/>
          <w:u w:val="single"/>
        </w:rPr>
        <w:t>Y</w:t>
      </w:r>
    </w:p>
    <w:p w:rsidR="00692935" w:rsidRPr="007876FA" w:rsidRDefault="00244D60" w:rsidP="00E03304">
      <w:pPr>
        <w:spacing w:before="240"/>
        <w:rPr>
          <w:rFonts w:ascii="Helvetica" w:hAnsi="Helvetica"/>
          <w:sz w:val="22"/>
        </w:rPr>
      </w:pPr>
      <w:bookmarkStart w:id="1" w:name="BackToQues"/>
      <w:bookmarkEnd w:id="1"/>
      <w:r w:rsidRPr="007C6CAA">
        <w:rPr>
          <w:rFonts w:ascii="Helvetica" w:hAnsi="Helvetica"/>
          <w:b/>
          <w:sz w:val="22"/>
        </w:rPr>
        <w:t>C.</w:t>
      </w:r>
      <w:r>
        <w:rPr>
          <w:rFonts w:ascii="Helvetica" w:hAnsi="Helvetica"/>
          <w:sz w:val="22"/>
        </w:rPr>
        <w:t xml:space="preserve">  </w:t>
      </w:r>
      <w:r w:rsidR="0094135F" w:rsidRPr="007876FA">
        <w:rPr>
          <w:rFonts w:ascii="Helvetica" w:hAnsi="Helvetica"/>
          <w:b/>
          <w:sz w:val="22"/>
        </w:rPr>
        <w:t>Procedure Highlights:</w:t>
      </w:r>
      <w:r w:rsidR="0094135F" w:rsidRPr="007876FA">
        <w:rPr>
          <w:rFonts w:ascii="Helvetica" w:hAnsi="Helvetica"/>
          <w:sz w:val="22"/>
        </w:rPr>
        <w:t xml:space="preserve"> </w:t>
      </w:r>
      <w:r w:rsidR="006C7D9A" w:rsidRPr="007876FA">
        <w:rPr>
          <w:rFonts w:ascii="Helvetica" w:hAnsi="Helvetica"/>
          <w:sz w:val="22"/>
        </w:rPr>
        <w:t>Of the steps to be filmed, w</w:t>
      </w:r>
      <w:r w:rsidRPr="007876FA">
        <w:rPr>
          <w:rFonts w:ascii="Helvetica" w:hAnsi="Helvetica"/>
          <w:sz w:val="22"/>
        </w:rPr>
        <w:t xml:space="preserve">hich will viewers benefit </w:t>
      </w:r>
      <w:r w:rsidRPr="007876FA">
        <w:rPr>
          <w:rFonts w:ascii="Helvetica" w:hAnsi="Helvetica"/>
          <w:b/>
          <w:sz w:val="22"/>
        </w:rPr>
        <w:t>most</w:t>
      </w:r>
      <w:r w:rsidRPr="007876FA">
        <w:rPr>
          <w:rFonts w:ascii="Helvetica" w:hAnsi="Helvetica"/>
          <w:sz w:val="22"/>
        </w:rPr>
        <w:t xml:space="preserve"> from </w:t>
      </w:r>
      <w:r w:rsidR="00F77738" w:rsidRPr="007876FA">
        <w:rPr>
          <w:rFonts w:ascii="Helvetica" w:hAnsi="Helvetica"/>
          <w:sz w:val="22"/>
        </w:rPr>
        <w:t>seeing</w:t>
      </w:r>
      <w:r w:rsidRPr="007876FA">
        <w:rPr>
          <w:rFonts w:ascii="Helvetica" w:hAnsi="Helvetica"/>
          <w:sz w:val="22"/>
        </w:rPr>
        <w:t xml:space="preserve">? Please list </w:t>
      </w:r>
      <w:r w:rsidRPr="007876FA">
        <w:rPr>
          <w:rFonts w:ascii="Helvetica" w:hAnsi="Helvetica"/>
          <w:b/>
          <w:sz w:val="22"/>
        </w:rPr>
        <w:t>4-6</w:t>
      </w:r>
      <w:r w:rsidRPr="007876FA">
        <w:rPr>
          <w:rFonts w:ascii="Helvetica" w:hAnsi="Helvetica"/>
          <w:sz w:val="22"/>
        </w:rPr>
        <w:t xml:space="preserve"> steps </w:t>
      </w:r>
      <w:r w:rsidR="00800546" w:rsidRPr="007876FA">
        <w:rPr>
          <w:rFonts w:ascii="Helvetica" w:hAnsi="Helvetica"/>
          <w:sz w:val="22"/>
        </w:rPr>
        <w:t>from</w:t>
      </w:r>
      <w:r w:rsidR="00FB7FAC" w:rsidRPr="007876FA">
        <w:rPr>
          <w:rFonts w:ascii="Helvetica" w:hAnsi="Helvetica"/>
          <w:sz w:val="22"/>
        </w:rPr>
        <w:t xml:space="preserve"> this script</w:t>
      </w:r>
      <w:r w:rsidR="005F52F5" w:rsidRPr="007876FA">
        <w:rPr>
          <w:rFonts w:ascii="Helvetica" w:hAnsi="Helvetica"/>
          <w:sz w:val="22"/>
        </w:rPr>
        <w:t xml:space="preserve"> by their step numbers (</w:t>
      </w:r>
      <w:r w:rsidR="005F52F5" w:rsidRPr="007876FA">
        <w:rPr>
          <w:rFonts w:ascii="Helvetica" w:hAnsi="Helvetica"/>
          <w:i/>
          <w:sz w:val="22"/>
        </w:rPr>
        <w:t>e.g.</w:t>
      </w:r>
      <w:r w:rsidR="005F52F5" w:rsidRPr="007876FA">
        <w:rPr>
          <w:rFonts w:ascii="Helvetica" w:hAnsi="Helvetica"/>
          <w:sz w:val="22"/>
        </w:rPr>
        <w:t xml:space="preserve"> 2.1).</w:t>
      </w:r>
    </w:p>
    <w:p w:rsidR="00FE09AF" w:rsidRPr="007876FA" w:rsidRDefault="00692935" w:rsidP="007C6DB1">
      <w:pPr>
        <w:spacing w:before="120"/>
        <w:ind w:left="720"/>
        <w:rPr>
          <w:rFonts w:ascii="Helvetica" w:hAnsi="Helvetica"/>
          <w:b/>
          <w:sz w:val="22"/>
          <w:u w:val="single"/>
        </w:rPr>
      </w:pPr>
      <w:r w:rsidRPr="007876FA">
        <w:rPr>
          <w:rFonts w:ascii="Helvetica" w:hAnsi="Helvetica"/>
          <w:sz w:val="22"/>
        </w:rPr>
        <w:t xml:space="preserve">Steps </w:t>
      </w:r>
      <w:r w:rsidR="00FE09AF" w:rsidRPr="007876FA">
        <w:rPr>
          <w:rFonts w:ascii="Helvetica" w:hAnsi="Helvetica"/>
          <w:b/>
          <w:sz w:val="22"/>
          <w:u w:val="single"/>
        </w:rPr>
        <w:t xml:space="preserve">4.3, </w:t>
      </w:r>
      <w:r w:rsidR="009B3147" w:rsidRPr="007876FA">
        <w:rPr>
          <w:rFonts w:ascii="Helvetica" w:hAnsi="Helvetica"/>
          <w:b/>
          <w:sz w:val="22"/>
          <w:u w:val="single"/>
        </w:rPr>
        <w:t>4.4, 4.8</w:t>
      </w:r>
    </w:p>
    <w:p w:rsidR="00692935" w:rsidRPr="007876FA" w:rsidRDefault="00244D60" w:rsidP="00E03304">
      <w:pPr>
        <w:spacing w:before="240"/>
        <w:rPr>
          <w:rFonts w:ascii="Helvetica" w:hAnsi="Helvetica"/>
          <w:sz w:val="22"/>
        </w:rPr>
      </w:pPr>
      <w:r w:rsidRPr="007876FA">
        <w:rPr>
          <w:rFonts w:ascii="Helvetica" w:hAnsi="Helvetica"/>
          <w:b/>
          <w:sz w:val="22"/>
        </w:rPr>
        <w:t>D.</w:t>
      </w:r>
      <w:r w:rsidRPr="007876FA">
        <w:rPr>
          <w:rFonts w:ascii="Helvetica" w:hAnsi="Helvetica"/>
          <w:sz w:val="22"/>
        </w:rPr>
        <w:t xml:space="preserve">  </w:t>
      </w:r>
      <w:r w:rsidR="0094135F" w:rsidRPr="007876FA">
        <w:rPr>
          <w:rFonts w:ascii="Helvetica" w:hAnsi="Helvetica"/>
          <w:b/>
          <w:sz w:val="22"/>
        </w:rPr>
        <w:t>Critical Steps:</w:t>
      </w:r>
      <w:r w:rsidR="0094135F" w:rsidRPr="007876FA">
        <w:rPr>
          <w:rFonts w:ascii="Helvetica" w:hAnsi="Helvetica"/>
          <w:sz w:val="22"/>
        </w:rPr>
        <w:t xml:space="preserve"> </w:t>
      </w:r>
      <w:r w:rsidRPr="007876FA">
        <w:rPr>
          <w:rFonts w:ascii="Helvetica" w:hAnsi="Helvetica"/>
          <w:sz w:val="22"/>
        </w:rPr>
        <w:t>What is the single most difficult aspect of this procedure? Please li</w:t>
      </w:r>
      <w:r w:rsidR="00D164C5" w:rsidRPr="007876FA">
        <w:rPr>
          <w:rFonts w:ascii="Helvetica" w:hAnsi="Helvetica"/>
          <w:sz w:val="22"/>
        </w:rPr>
        <w:t xml:space="preserve">st </w:t>
      </w:r>
      <w:r w:rsidR="00D164C5" w:rsidRPr="007876FA">
        <w:rPr>
          <w:rFonts w:ascii="Helvetica" w:hAnsi="Helvetica"/>
          <w:b/>
          <w:sz w:val="22"/>
        </w:rPr>
        <w:t>1-2</w:t>
      </w:r>
      <w:r w:rsidR="00D164C5" w:rsidRPr="007876FA">
        <w:rPr>
          <w:rFonts w:ascii="Helvetica" w:hAnsi="Helvetica"/>
          <w:sz w:val="22"/>
        </w:rPr>
        <w:t xml:space="preserve"> steps </w:t>
      </w:r>
      <w:r w:rsidR="00800546" w:rsidRPr="007876FA">
        <w:rPr>
          <w:rFonts w:ascii="Helvetica" w:hAnsi="Helvetica"/>
          <w:sz w:val="22"/>
        </w:rPr>
        <w:t>from</w:t>
      </w:r>
      <w:r w:rsidR="00010B99" w:rsidRPr="007876FA">
        <w:rPr>
          <w:rFonts w:ascii="Helvetica" w:hAnsi="Helvetica"/>
          <w:sz w:val="22"/>
        </w:rPr>
        <w:t xml:space="preserve"> this script</w:t>
      </w:r>
      <w:r w:rsidR="00720330" w:rsidRPr="007876FA">
        <w:rPr>
          <w:rFonts w:ascii="Helvetica" w:hAnsi="Helvetica"/>
          <w:sz w:val="22"/>
        </w:rPr>
        <w:t xml:space="preserve"> and briefly describe </w:t>
      </w:r>
      <w:r w:rsidR="00B714D7" w:rsidRPr="007876FA">
        <w:rPr>
          <w:rFonts w:ascii="Helvetica" w:hAnsi="Helvetica"/>
          <w:sz w:val="22"/>
        </w:rPr>
        <w:t xml:space="preserve">how you </w:t>
      </w:r>
      <w:r w:rsidR="00720330" w:rsidRPr="007876FA">
        <w:rPr>
          <w:rFonts w:ascii="Helvetica" w:hAnsi="Helvetica"/>
          <w:sz w:val="22"/>
        </w:rPr>
        <w:t>ensure success.</w:t>
      </w:r>
    </w:p>
    <w:p w:rsidR="00244D60" w:rsidRDefault="00692935" w:rsidP="007C6DB1">
      <w:pPr>
        <w:spacing w:before="120"/>
        <w:ind w:left="720"/>
        <w:rPr>
          <w:rFonts w:ascii="Helvetica" w:hAnsi="Helvetica"/>
          <w:sz w:val="22"/>
          <w:u w:val="single"/>
        </w:rPr>
      </w:pPr>
      <w:r w:rsidRPr="007876FA">
        <w:rPr>
          <w:rFonts w:ascii="Helvetica" w:hAnsi="Helvetica"/>
          <w:sz w:val="22"/>
        </w:rPr>
        <w:t xml:space="preserve">Step </w:t>
      </w:r>
      <w:r w:rsidR="00FF70EC" w:rsidRPr="007876FA">
        <w:rPr>
          <w:rFonts w:ascii="Helvetica" w:hAnsi="Helvetica"/>
          <w:b/>
          <w:sz w:val="22"/>
          <w:u w:val="single"/>
        </w:rPr>
        <w:t>4.</w:t>
      </w:r>
      <w:r w:rsidR="007876FA" w:rsidRPr="007876FA">
        <w:rPr>
          <w:rFonts w:ascii="Helvetica" w:hAnsi="Helvetica"/>
          <w:b/>
          <w:sz w:val="22"/>
          <w:u w:val="single"/>
        </w:rPr>
        <w:t>8</w:t>
      </w:r>
    </w:p>
    <w:p w:rsidR="00783898" w:rsidRPr="00B805B5" w:rsidRDefault="00244D60" w:rsidP="00B805B5">
      <w:pPr>
        <w:spacing w:before="240"/>
        <w:rPr>
          <w:rFonts w:ascii="Helvetica" w:hAnsi="Helvetica"/>
          <w:sz w:val="22"/>
        </w:rPr>
      </w:pPr>
      <w:r w:rsidRPr="007C6CAA">
        <w:rPr>
          <w:rFonts w:ascii="Helvetica" w:hAnsi="Helvetica"/>
          <w:b/>
          <w:sz w:val="22"/>
        </w:rPr>
        <w:t>E.</w:t>
      </w:r>
      <w:r>
        <w:rPr>
          <w:rFonts w:ascii="Helvetica" w:hAnsi="Helvetica"/>
          <w:sz w:val="22"/>
        </w:rPr>
        <w:t xml:space="preserve">  </w:t>
      </w:r>
      <w:r w:rsidR="0094135F" w:rsidRPr="0094135F">
        <w:rPr>
          <w:rFonts w:ascii="Helvetica" w:hAnsi="Helvetica"/>
          <w:b/>
          <w:sz w:val="22"/>
        </w:rPr>
        <w:t>Filming:</w:t>
      </w:r>
      <w:r w:rsidR="0094135F">
        <w:rPr>
          <w:rFonts w:ascii="Helvetica" w:hAnsi="Helvetica"/>
          <w:sz w:val="22"/>
        </w:rPr>
        <w:t xml:space="preserve"> Will</w:t>
      </w:r>
      <w:r>
        <w:rPr>
          <w:rFonts w:ascii="Helvetica" w:hAnsi="Helvetica"/>
          <w:sz w:val="22"/>
        </w:rPr>
        <w:t xml:space="preserve"> filming need to take place in multiple locations? (Y/N) </w:t>
      </w:r>
      <w:r w:rsidR="00B805B5">
        <w:rPr>
          <w:rFonts w:ascii="Helvetica" w:hAnsi="Helvetica"/>
          <w:b/>
          <w:sz w:val="22"/>
          <w:u w:val="single"/>
        </w:rPr>
        <w:t>N</w:t>
      </w:r>
      <w:r w:rsidR="00783898">
        <w:rPr>
          <w:rFonts w:ascii="Helvetica" w:hAnsi="Helvetica"/>
          <w:b/>
          <w:sz w:val="28"/>
        </w:rPr>
        <w:br w:type="page"/>
      </w:r>
    </w:p>
    <w:p w:rsidR="002E447B" w:rsidRDefault="0057713D" w:rsidP="007C6DB1">
      <w:pPr>
        <w:spacing w:after="160" w:line="259" w:lineRule="auto"/>
        <w:rPr>
          <w:rFonts w:ascii="Helvetica" w:hAnsi="Helvetica"/>
          <w:b/>
          <w:sz w:val="22"/>
        </w:rPr>
      </w:pPr>
      <w:bookmarkStart w:id="2" w:name="Introduction"/>
      <w:r w:rsidRPr="00E24898">
        <w:rPr>
          <w:rFonts w:ascii="Helvetica" w:hAnsi="Helvetica"/>
          <w:b/>
          <w:sz w:val="28"/>
        </w:rPr>
        <w:lastRenderedPageBreak/>
        <w:t>1</w:t>
      </w:r>
      <w:bookmarkEnd w:id="2"/>
      <w:r w:rsidRPr="00E24898">
        <w:rPr>
          <w:rFonts w:ascii="Helvetica" w:hAnsi="Helvetica"/>
          <w:b/>
          <w:sz w:val="28"/>
        </w:rPr>
        <w:t>. Introduction (Experimenta</w:t>
      </w:r>
      <w:r w:rsidR="00617048">
        <w:rPr>
          <w:rFonts w:ascii="Helvetica" w:hAnsi="Helvetica"/>
          <w:b/>
          <w:sz w:val="28"/>
        </w:rPr>
        <w:t>l Goal and Author Interviews)</w:t>
      </w:r>
    </w:p>
    <w:p w:rsidR="00BE54E4" w:rsidRPr="006D7A5C" w:rsidRDefault="00BE54E4" w:rsidP="007C6DB1">
      <w:pPr>
        <w:spacing w:after="40"/>
        <w:rPr>
          <w:rFonts w:ascii="Helvetica" w:hAnsi="Helvetica"/>
          <w:b/>
          <w:szCs w:val="24"/>
        </w:rPr>
      </w:pPr>
    </w:p>
    <w:p w:rsidR="0057713D" w:rsidRPr="006D7A5C" w:rsidRDefault="0057713D" w:rsidP="007C6DB1">
      <w:pPr>
        <w:spacing w:after="40"/>
        <w:rPr>
          <w:rFonts w:ascii="Helvetica" w:hAnsi="Helvetica"/>
          <w:b/>
          <w:szCs w:val="24"/>
        </w:rPr>
      </w:pPr>
      <w:r w:rsidRPr="006D7A5C">
        <w:rPr>
          <w:rFonts w:ascii="Helvetica" w:hAnsi="Helvetica"/>
          <w:b/>
          <w:szCs w:val="24"/>
        </w:rPr>
        <w:t xml:space="preserve">A. </w:t>
      </w:r>
      <w:r w:rsidR="00BE54E4" w:rsidRPr="006D7A5C">
        <w:rPr>
          <w:rFonts w:ascii="Helvetica" w:hAnsi="Helvetica"/>
          <w:b/>
          <w:szCs w:val="24"/>
        </w:rPr>
        <w:t>Experimental Goal</w:t>
      </w:r>
      <w:r w:rsidR="003821F5" w:rsidRPr="006D7A5C">
        <w:rPr>
          <w:rFonts w:ascii="Helvetica" w:hAnsi="Helvetica"/>
          <w:b/>
          <w:szCs w:val="24"/>
        </w:rPr>
        <w:t xml:space="preserve"> (Spoken</w:t>
      </w:r>
      <w:r w:rsidR="009A38A7" w:rsidRPr="006D7A5C">
        <w:rPr>
          <w:rFonts w:ascii="Helvetica" w:hAnsi="Helvetica"/>
          <w:b/>
          <w:szCs w:val="24"/>
        </w:rPr>
        <w:t xml:space="preserve"> by voice talent at JoVE</w:t>
      </w:r>
      <w:r w:rsidR="00D97C80" w:rsidRPr="006D7A5C">
        <w:rPr>
          <w:rFonts w:ascii="Helvetica" w:hAnsi="Helvetica"/>
          <w:b/>
          <w:szCs w:val="24"/>
        </w:rPr>
        <w:t>.</w:t>
      </w:r>
      <w:r w:rsidR="009A38A7" w:rsidRPr="006D7A5C">
        <w:rPr>
          <w:rFonts w:ascii="Helvetica" w:hAnsi="Helvetica"/>
          <w:b/>
          <w:szCs w:val="24"/>
        </w:rPr>
        <w:t>)</w:t>
      </w:r>
    </w:p>
    <w:p w:rsidR="00A67905" w:rsidRPr="006D7A5C" w:rsidRDefault="00A67905" w:rsidP="007C6DB1">
      <w:pPr>
        <w:rPr>
          <w:rFonts w:ascii="Helvetica" w:hAnsi="Helvetica"/>
          <w:szCs w:val="24"/>
        </w:rPr>
      </w:pPr>
    </w:p>
    <w:p w:rsidR="00D10685" w:rsidRPr="006D7A5C" w:rsidRDefault="00E034FC" w:rsidP="007C6DB1">
      <w:pPr>
        <w:rPr>
          <w:rFonts w:ascii="Helvetica" w:hAnsi="Helvetica"/>
          <w:szCs w:val="24"/>
        </w:rPr>
      </w:pPr>
      <w:r w:rsidRPr="006D7A5C">
        <w:rPr>
          <w:rFonts w:ascii="Helvetica" w:hAnsi="Helvetica"/>
          <w:szCs w:val="24"/>
        </w:rPr>
        <w:t>The overall goal of this procedure is to determine the rate constants of oxidation</w:t>
      </w:r>
      <w:r w:rsidR="001B6D50">
        <w:rPr>
          <w:rFonts w:ascii="Helvetica" w:hAnsi="Helvetica"/>
          <w:szCs w:val="24"/>
        </w:rPr>
        <w:t xml:space="preserve"> </w:t>
      </w:r>
      <w:r w:rsidR="001B6D50">
        <w:rPr>
          <w:rFonts w:ascii="Helvetica" w:hAnsi="Helvetica"/>
          <w:sz w:val="22"/>
          <w:szCs w:val="24"/>
        </w:rPr>
        <w:t>(</w:t>
      </w:r>
      <w:proofErr w:type="spellStart"/>
      <w:r w:rsidR="001B6D50" w:rsidRPr="001B6D50">
        <w:rPr>
          <w:rFonts w:ascii="Helvetica" w:hAnsi="Helvetica"/>
          <w:color w:val="FF0000"/>
          <w:sz w:val="22"/>
          <w:szCs w:val="24"/>
        </w:rPr>
        <w:t>ock</w:t>
      </w:r>
      <w:proofErr w:type="spellEnd"/>
      <w:r w:rsidR="001B6D50" w:rsidRPr="001B6D50">
        <w:rPr>
          <w:rFonts w:ascii="Helvetica" w:hAnsi="Helvetica"/>
          <w:color w:val="FF0000"/>
          <w:sz w:val="22"/>
          <w:szCs w:val="24"/>
        </w:rPr>
        <w:t>-</w:t>
      </w:r>
      <w:proofErr w:type="spellStart"/>
      <w:r w:rsidR="001B6D50" w:rsidRPr="001B6D50">
        <w:rPr>
          <w:rFonts w:ascii="Helvetica" w:hAnsi="Helvetica"/>
          <w:color w:val="FF0000"/>
          <w:sz w:val="22"/>
          <w:szCs w:val="24"/>
        </w:rPr>
        <w:t>sih</w:t>
      </w:r>
      <w:proofErr w:type="spellEnd"/>
      <w:r w:rsidR="001B6D50" w:rsidRPr="001B6D50">
        <w:rPr>
          <w:rFonts w:ascii="Helvetica" w:hAnsi="Helvetica"/>
          <w:color w:val="FF0000"/>
          <w:sz w:val="22"/>
          <w:szCs w:val="24"/>
        </w:rPr>
        <w:t>-</w:t>
      </w:r>
      <w:r w:rsidR="001B6D50" w:rsidRPr="001B6D50">
        <w:rPr>
          <w:rFonts w:ascii="Helvetica" w:hAnsi="Helvetica"/>
          <w:b/>
          <w:color w:val="FF0000"/>
          <w:sz w:val="22"/>
          <w:szCs w:val="24"/>
        </w:rPr>
        <w:t>day</w:t>
      </w:r>
      <w:r w:rsidR="001B6D50" w:rsidRPr="001B6D50">
        <w:rPr>
          <w:rFonts w:ascii="Helvetica" w:hAnsi="Helvetica"/>
          <w:color w:val="FF0000"/>
          <w:sz w:val="22"/>
          <w:szCs w:val="24"/>
        </w:rPr>
        <w:t>-shun /</w:t>
      </w:r>
      <w:proofErr w:type="spellStart"/>
      <w:r w:rsidR="001B6D50" w:rsidRPr="001B6D50">
        <w:rPr>
          <w:rFonts w:ascii="Helvetica" w:hAnsi="Helvetica"/>
          <w:color w:val="FF0000"/>
          <w:sz w:val="22"/>
          <w:szCs w:val="24"/>
        </w:rPr>
        <w:t>ɒk</w:t>
      </w:r>
      <w:proofErr w:type="spellEnd"/>
      <w:r w:rsidR="001B6D50" w:rsidRPr="001B6D50">
        <w:rPr>
          <w:rFonts w:ascii="Helvetica" w:hAnsi="Helvetica"/>
          <w:color w:val="FF0000"/>
          <w:sz w:val="22"/>
          <w:szCs w:val="24"/>
        </w:rPr>
        <w:t xml:space="preserve"> </w:t>
      </w:r>
      <w:proofErr w:type="spellStart"/>
      <w:r w:rsidR="001B6D50" w:rsidRPr="001B6D50">
        <w:rPr>
          <w:rFonts w:ascii="Helvetica" w:hAnsi="Helvetica"/>
          <w:color w:val="FF0000"/>
          <w:sz w:val="22"/>
          <w:szCs w:val="24"/>
        </w:rPr>
        <w:t>sɪˈdeɪ</w:t>
      </w:r>
      <w:proofErr w:type="spellEnd"/>
      <w:r w:rsidR="001B6D50" w:rsidRPr="001B6D50">
        <w:rPr>
          <w:rFonts w:ascii="Helvetica" w:hAnsi="Helvetica"/>
          <w:color w:val="FF0000"/>
          <w:sz w:val="22"/>
          <w:szCs w:val="24"/>
        </w:rPr>
        <w:t xml:space="preserve"> </w:t>
      </w:r>
      <w:proofErr w:type="spellStart"/>
      <w:r w:rsidR="001B6D50" w:rsidRPr="001B6D50">
        <w:rPr>
          <w:rFonts w:ascii="Helvetica" w:hAnsi="Helvetica"/>
          <w:color w:val="FF0000"/>
          <w:sz w:val="22"/>
          <w:szCs w:val="24"/>
        </w:rPr>
        <w:t>ʃən</w:t>
      </w:r>
      <w:proofErr w:type="spellEnd"/>
      <w:r w:rsidR="001B6D50" w:rsidRPr="001B6D50">
        <w:rPr>
          <w:rFonts w:ascii="Helvetica" w:hAnsi="Helvetica"/>
          <w:color w:val="FF0000"/>
          <w:sz w:val="22"/>
          <w:szCs w:val="24"/>
        </w:rPr>
        <w:t>/</w:t>
      </w:r>
      <w:r w:rsidR="001B6D50">
        <w:rPr>
          <w:rFonts w:ascii="Helvetica" w:hAnsi="Helvetica"/>
          <w:sz w:val="22"/>
          <w:szCs w:val="24"/>
        </w:rPr>
        <w:t>)</w:t>
      </w:r>
      <w:r w:rsidRPr="006D7A5C">
        <w:rPr>
          <w:rFonts w:ascii="Helvetica" w:hAnsi="Helvetica"/>
          <w:szCs w:val="24"/>
        </w:rPr>
        <w:t xml:space="preserve"> or reduction of an electroactive</w:t>
      </w:r>
      <w:r w:rsidR="0032463A">
        <w:rPr>
          <w:rFonts w:ascii="Helvetica" w:hAnsi="Helvetica"/>
          <w:szCs w:val="24"/>
        </w:rPr>
        <w:t xml:space="preserve"> </w:t>
      </w:r>
      <w:r w:rsidR="0032463A">
        <w:rPr>
          <w:rFonts w:ascii="Helvetica" w:hAnsi="Helvetica"/>
          <w:sz w:val="22"/>
          <w:szCs w:val="24"/>
        </w:rPr>
        <w:t>(</w:t>
      </w:r>
      <w:r w:rsidR="0032463A" w:rsidRPr="0032463A">
        <w:rPr>
          <w:rFonts w:ascii="Helvetica" w:hAnsi="Helvetica"/>
          <w:color w:val="FF0000"/>
          <w:sz w:val="22"/>
          <w:szCs w:val="24"/>
        </w:rPr>
        <w:t>eh-</w:t>
      </w:r>
      <w:proofErr w:type="spellStart"/>
      <w:r w:rsidR="0032463A" w:rsidRPr="0032463A">
        <w:rPr>
          <w:rFonts w:ascii="Helvetica" w:hAnsi="Helvetica"/>
          <w:color w:val="FF0000"/>
          <w:sz w:val="22"/>
          <w:szCs w:val="24"/>
        </w:rPr>
        <w:t>lek</w:t>
      </w:r>
      <w:proofErr w:type="spellEnd"/>
      <w:r w:rsidR="0032463A" w:rsidRPr="0032463A">
        <w:rPr>
          <w:rFonts w:ascii="Helvetica" w:hAnsi="Helvetica"/>
          <w:color w:val="FF0000"/>
          <w:sz w:val="22"/>
          <w:szCs w:val="24"/>
        </w:rPr>
        <w:t>-</w:t>
      </w:r>
      <w:proofErr w:type="spellStart"/>
      <w:r w:rsidR="0032463A" w:rsidRPr="0032463A">
        <w:rPr>
          <w:rFonts w:ascii="Helvetica" w:hAnsi="Helvetica"/>
          <w:color w:val="FF0000"/>
          <w:sz w:val="22"/>
          <w:szCs w:val="24"/>
        </w:rPr>
        <w:t>tro-</w:t>
      </w:r>
      <w:r w:rsidR="0032463A" w:rsidRPr="0032463A">
        <w:rPr>
          <w:rFonts w:ascii="Helvetica" w:hAnsi="Helvetica"/>
          <w:b/>
          <w:color w:val="FF0000"/>
          <w:sz w:val="22"/>
          <w:szCs w:val="24"/>
        </w:rPr>
        <w:t>ak</w:t>
      </w:r>
      <w:r w:rsidR="0032463A" w:rsidRPr="0032463A">
        <w:rPr>
          <w:rFonts w:ascii="Helvetica" w:hAnsi="Helvetica"/>
          <w:color w:val="FF0000"/>
          <w:sz w:val="22"/>
          <w:szCs w:val="24"/>
        </w:rPr>
        <w:t>-tiv</w:t>
      </w:r>
      <w:proofErr w:type="spellEnd"/>
      <w:r w:rsidR="0032463A" w:rsidRPr="0032463A">
        <w:rPr>
          <w:rFonts w:ascii="Helvetica" w:hAnsi="Helvetica"/>
          <w:color w:val="FF0000"/>
          <w:sz w:val="22"/>
          <w:szCs w:val="24"/>
        </w:rPr>
        <w:t xml:space="preserve"> /</w:t>
      </w:r>
      <w:proofErr w:type="spellStart"/>
      <w:r w:rsidR="0032463A" w:rsidRPr="0032463A">
        <w:rPr>
          <w:rFonts w:ascii="Helvetica" w:hAnsi="Helvetica"/>
          <w:color w:val="FF0000"/>
          <w:sz w:val="22"/>
          <w:szCs w:val="24"/>
        </w:rPr>
        <w:t>əˌlɛk</w:t>
      </w:r>
      <w:proofErr w:type="spellEnd"/>
      <w:r w:rsidR="0032463A" w:rsidRPr="0032463A">
        <w:rPr>
          <w:rFonts w:ascii="Helvetica" w:hAnsi="Helvetica"/>
          <w:color w:val="FF0000"/>
          <w:sz w:val="22"/>
          <w:szCs w:val="24"/>
        </w:rPr>
        <w:t xml:space="preserve"> </w:t>
      </w:r>
      <w:proofErr w:type="spellStart"/>
      <w:r w:rsidR="0032463A" w:rsidRPr="0032463A">
        <w:rPr>
          <w:rFonts w:ascii="Helvetica" w:hAnsi="Helvetica"/>
          <w:color w:val="FF0000"/>
          <w:sz w:val="22"/>
          <w:szCs w:val="24"/>
        </w:rPr>
        <w:t>troʊˈæk</w:t>
      </w:r>
      <w:proofErr w:type="spellEnd"/>
      <w:r w:rsidR="0032463A" w:rsidRPr="0032463A">
        <w:rPr>
          <w:rFonts w:ascii="Helvetica" w:hAnsi="Helvetica"/>
          <w:color w:val="FF0000"/>
          <w:sz w:val="22"/>
          <w:szCs w:val="24"/>
        </w:rPr>
        <w:t xml:space="preserve"> </w:t>
      </w:r>
      <w:proofErr w:type="spellStart"/>
      <w:r w:rsidR="0032463A" w:rsidRPr="0032463A">
        <w:rPr>
          <w:rFonts w:ascii="Helvetica" w:hAnsi="Helvetica"/>
          <w:color w:val="FF0000"/>
          <w:sz w:val="22"/>
          <w:szCs w:val="24"/>
        </w:rPr>
        <w:t>tɪv</w:t>
      </w:r>
      <w:proofErr w:type="spellEnd"/>
      <w:r w:rsidR="0032463A" w:rsidRPr="0032463A">
        <w:rPr>
          <w:rFonts w:ascii="Helvetica" w:hAnsi="Helvetica"/>
          <w:color w:val="FF0000"/>
          <w:sz w:val="22"/>
          <w:szCs w:val="24"/>
        </w:rPr>
        <w:t>/</w:t>
      </w:r>
      <w:r w:rsidR="0032463A">
        <w:rPr>
          <w:rFonts w:ascii="Helvetica" w:hAnsi="Helvetica"/>
          <w:sz w:val="22"/>
          <w:szCs w:val="24"/>
        </w:rPr>
        <w:t>)</w:t>
      </w:r>
      <w:r w:rsidRPr="006D7A5C">
        <w:rPr>
          <w:rFonts w:ascii="Helvetica" w:hAnsi="Helvetica"/>
          <w:szCs w:val="24"/>
        </w:rPr>
        <w:t xml:space="preserve"> organic compound by electrochemical impedance spectroscopy</w:t>
      </w:r>
      <w:r w:rsidR="00713032">
        <w:rPr>
          <w:rFonts w:ascii="Helvetica" w:hAnsi="Helvetica"/>
          <w:szCs w:val="24"/>
        </w:rPr>
        <w:t xml:space="preserve"> </w:t>
      </w:r>
      <w:r w:rsidR="00713032">
        <w:rPr>
          <w:rFonts w:ascii="Helvetica" w:hAnsi="Helvetica"/>
          <w:sz w:val="22"/>
          <w:szCs w:val="24"/>
        </w:rPr>
        <w:t>(</w:t>
      </w:r>
      <w:r w:rsidR="00713032" w:rsidRPr="00713032">
        <w:rPr>
          <w:rFonts w:ascii="Helvetica" w:hAnsi="Helvetica"/>
          <w:color w:val="FF0000"/>
          <w:sz w:val="22"/>
          <w:szCs w:val="24"/>
        </w:rPr>
        <w:t>eh-</w:t>
      </w:r>
      <w:proofErr w:type="spellStart"/>
      <w:r w:rsidR="00713032" w:rsidRPr="00713032">
        <w:rPr>
          <w:rFonts w:ascii="Helvetica" w:hAnsi="Helvetica"/>
          <w:color w:val="FF0000"/>
          <w:sz w:val="22"/>
          <w:szCs w:val="24"/>
        </w:rPr>
        <w:t>lek</w:t>
      </w:r>
      <w:proofErr w:type="spellEnd"/>
      <w:r w:rsidR="00713032" w:rsidRPr="00713032">
        <w:rPr>
          <w:rFonts w:ascii="Helvetica" w:hAnsi="Helvetica"/>
          <w:color w:val="FF0000"/>
          <w:sz w:val="22"/>
          <w:szCs w:val="24"/>
        </w:rPr>
        <w:t>-</w:t>
      </w:r>
      <w:proofErr w:type="spellStart"/>
      <w:r w:rsidR="00713032" w:rsidRPr="00713032">
        <w:rPr>
          <w:rFonts w:ascii="Helvetica" w:hAnsi="Helvetica"/>
          <w:color w:val="FF0000"/>
          <w:sz w:val="22"/>
          <w:szCs w:val="24"/>
        </w:rPr>
        <w:t>tro-</w:t>
      </w:r>
      <w:r w:rsidR="00713032" w:rsidRPr="00713032">
        <w:rPr>
          <w:rFonts w:ascii="Helvetica" w:hAnsi="Helvetica"/>
          <w:b/>
          <w:color w:val="FF0000"/>
          <w:sz w:val="22"/>
          <w:szCs w:val="24"/>
        </w:rPr>
        <w:t>kem</w:t>
      </w:r>
      <w:r w:rsidR="00713032" w:rsidRPr="00713032">
        <w:rPr>
          <w:rFonts w:ascii="Helvetica" w:hAnsi="Helvetica"/>
          <w:color w:val="FF0000"/>
          <w:sz w:val="22"/>
          <w:szCs w:val="24"/>
        </w:rPr>
        <w:t>-ih-kul</w:t>
      </w:r>
      <w:proofErr w:type="spellEnd"/>
      <w:r w:rsidR="00713032">
        <w:rPr>
          <w:rFonts w:ascii="Helvetica" w:hAnsi="Helvetica"/>
          <w:color w:val="FF0000"/>
          <w:sz w:val="22"/>
          <w:szCs w:val="24"/>
        </w:rPr>
        <w:t xml:space="preserve"> </w:t>
      </w:r>
      <w:proofErr w:type="spellStart"/>
      <w:r w:rsidR="00713032" w:rsidRPr="00713032">
        <w:rPr>
          <w:rFonts w:ascii="Helvetica" w:hAnsi="Helvetica"/>
          <w:color w:val="FF0000"/>
          <w:sz w:val="22"/>
          <w:szCs w:val="24"/>
        </w:rPr>
        <w:t>im</w:t>
      </w:r>
      <w:proofErr w:type="spellEnd"/>
      <w:r w:rsidR="00713032" w:rsidRPr="00713032">
        <w:rPr>
          <w:rFonts w:ascii="Helvetica" w:hAnsi="Helvetica"/>
          <w:color w:val="FF0000"/>
          <w:sz w:val="22"/>
          <w:szCs w:val="24"/>
        </w:rPr>
        <w:t>-</w:t>
      </w:r>
      <w:r w:rsidR="00713032" w:rsidRPr="00713032">
        <w:rPr>
          <w:rFonts w:ascii="Helvetica" w:hAnsi="Helvetica"/>
          <w:b/>
          <w:color w:val="FF0000"/>
          <w:sz w:val="22"/>
          <w:szCs w:val="24"/>
        </w:rPr>
        <w:t>peed</w:t>
      </w:r>
      <w:r w:rsidR="00713032" w:rsidRPr="00713032">
        <w:rPr>
          <w:rFonts w:ascii="Helvetica" w:hAnsi="Helvetica"/>
          <w:color w:val="FF0000"/>
          <w:sz w:val="22"/>
          <w:szCs w:val="24"/>
        </w:rPr>
        <w:t>-</w:t>
      </w:r>
      <w:proofErr w:type="spellStart"/>
      <w:r w:rsidR="00713032" w:rsidRPr="00713032">
        <w:rPr>
          <w:rFonts w:ascii="Helvetica" w:hAnsi="Helvetica"/>
          <w:color w:val="FF0000"/>
          <w:sz w:val="22"/>
          <w:szCs w:val="24"/>
        </w:rPr>
        <w:t>uns</w:t>
      </w:r>
      <w:proofErr w:type="spellEnd"/>
      <w:r w:rsidR="00713032">
        <w:rPr>
          <w:rFonts w:ascii="Helvetica" w:hAnsi="Helvetica"/>
          <w:color w:val="FF0000"/>
          <w:sz w:val="22"/>
          <w:szCs w:val="24"/>
        </w:rPr>
        <w:t xml:space="preserve"> </w:t>
      </w:r>
      <w:proofErr w:type="spellStart"/>
      <w:r w:rsidR="00713032" w:rsidRPr="00713032">
        <w:rPr>
          <w:rFonts w:ascii="Helvetica" w:hAnsi="Helvetica"/>
          <w:color w:val="FF0000"/>
          <w:sz w:val="22"/>
          <w:szCs w:val="24"/>
        </w:rPr>
        <w:t>spek</w:t>
      </w:r>
      <w:proofErr w:type="spellEnd"/>
      <w:r w:rsidR="00713032" w:rsidRPr="00713032">
        <w:rPr>
          <w:rFonts w:ascii="Helvetica" w:hAnsi="Helvetica"/>
          <w:color w:val="FF0000"/>
          <w:sz w:val="22"/>
          <w:szCs w:val="24"/>
        </w:rPr>
        <w:t>-</w:t>
      </w:r>
      <w:proofErr w:type="spellStart"/>
      <w:r w:rsidR="00713032" w:rsidRPr="00713032">
        <w:rPr>
          <w:rFonts w:ascii="Helvetica" w:hAnsi="Helvetica"/>
          <w:b/>
          <w:color w:val="FF0000"/>
          <w:sz w:val="22"/>
          <w:szCs w:val="24"/>
        </w:rPr>
        <w:t>tross</w:t>
      </w:r>
      <w:proofErr w:type="spellEnd"/>
      <w:r w:rsidR="00713032" w:rsidRPr="00713032">
        <w:rPr>
          <w:rFonts w:ascii="Helvetica" w:hAnsi="Helvetica"/>
          <w:color w:val="FF0000"/>
          <w:sz w:val="22"/>
          <w:szCs w:val="24"/>
        </w:rPr>
        <w:t>-</w:t>
      </w:r>
      <w:proofErr w:type="spellStart"/>
      <w:r w:rsidR="00713032" w:rsidRPr="00713032">
        <w:rPr>
          <w:rFonts w:ascii="Helvetica" w:hAnsi="Helvetica"/>
          <w:color w:val="FF0000"/>
          <w:sz w:val="22"/>
          <w:szCs w:val="24"/>
        </w:rPr>
        <w:t>kuh</w:t>
      </w:r>
      <w:proofErr w:type="spellEnd"/>
      <w:r w:rsidR="00713032" w:rsidRPr="00713032">
        <w:rPr>
          <w:rFonts w:ascii="Helvetica" w:hAnsi="Helvetica"/>
          <w:color w:val="FF0000"/>
          <w:sz w:val="22"/>
          <w:szCs w:val="24"/>
        </w:rPr>
        <w:t>-pee</w:t>
      </w:r>
      <w:r w:rsidR="00713032">
        <w:rPr>
          <w:rFonts w:ascii="Helvetica" w:hAnsi="Helvetica"/>
          <w:color w:val="FF0000"/>
          <w:sz w:val="22"/>
          <w:szCs w:val="24"/>
        </w:rPr>
        <w:t xml:space="preserve"> /</w:t>
      </w:r>
      <w:proofErr w:type="spellStart"/>
      <w:r w:rsidR="00713032" w:rsidRPr="00713032">
        <w:rPr>
          <w:rFonts w:ascii="Helvetica" w:hAnsi="Helvetica"/>
          <w:color w:val="FF0000"/>
          <w:sz w:val="22"/>
          <w:szCs w:val="24"/>
        </w:rPr>
        <w:t>əˌlɛk</w:t>
      </w:r>
      <w:proofErr w:type="spellEnd"/>
      <w:r w:rsidR="00713032" w:rsidRPr="00713032">
        <w:rPr>
          <w:rFonts w:ascii="Helvetica" w:hAnsi="Helvetica"/>
          <w:color w:val="FF0000"/>
          <w:sz w:val="22"/>
          <w:szCs w:val="24"/>
        </w:rPr>
        <w:t xml:space="preserve"> </w:t>
      </w:r>
      <w:proofErr w:type="spellStart"/>
      <w:r w:rsidR="00713032" w:rsidRPr="00713032">
        <w:rPr>
          <w:rFonts w:ascii="Helvetica" w:hAnsi="Helvetica"/>
          <w:color w:val="FF0000"/>
          <w:sz w:val="22"/>
          <w:szCs w:val="24"/>
        </w:rPr>
        <w:t>troʊˈkɛm</w:t>
      </w:r>
      <w:proofErr w:type="spellEnd"/>
      <w:r w:rsidR="00713032" w:rsidRPr="00713032">
        <w:rPr>
          <w:rFonts w:ascii="Helvetica" w:hAnsi="Helvetica"/>
          <w:color w:val="FF0000"/>
          <w:sz w:val="22"/>
          <w:szCs w:val="24"/>
        </w:rPr>
        <w:t xml:space="preserve"> ɪ </w:t>
      </w:r>
      <w:proofErr w:type="spellStart"/>
      <w:r w:rsidR="00713032" w:rsidRPr="00713032">
        <w:rPr>
          <w:rFonts w:ascii="Helvetica" w:hAnsi="Helvetica"/>
          <w:color w:val="FF0000"/>
          <w:sz w:val="22"/>
          <w:szCs w:val="24"/>
        </w:rPr>
        <w:t>kəl</w:t>
      </w:r>
      <w:proofErr w:type="spellEnd"/>
      <w:r w:rsidR="00713032">
        <w:rPr>
          <w:rFonts w:ascii="Helvetica" w:hAnsi="Helvetica"/>
          <w:color w:val="FF0000"/>
          <w:sz w:val="22"/>
          <w:szCs w:val="24"/>
        </w:rPr>
        <w:t xml:space="preserve"> </w:t>
      </w:r>
      <w:proofErr w:type="spellStart"/>
      <w:r w:rsidR="00713032" w:rsidRPr="00713032">
        <w:rPr>
          <w:rFonts w:ascii="Helvetica" w:hAnsi="Helvetica"/>
          <w:color w:val="FF0000"/>
          <w:sz w:val="22"/>
          <w:szCs w:val="24"/>
        </w:rPr>
        <w:t>ɪmˈpid</w:t>
      </w:r>
      <w:proofErr w:type="spellEnd"/>
      <w:r w:rsidR="00713032" w:rsidRPr="00713032">
        <w:rPr>
          <w:rFonts w:ascii="Helvetica" w:hAnsi="Helvetica"/>
          <w:color w:val="FF0000"/>
          <w:sz w:val="22"/>
          <w:szCs w:val="24"/>
        </w:rPr>
        <w:t xml:space="preserve"> </w:t>
      </w:r>
      <w:proofErr w:type="spellStart"/>
      <w:r w:rsidR="00713032" w:rsidRPr="00713032">
        <w:rPr>
          <w:rFonts w:ascii="Helvetica" w:hAnsi="Helvetica"/>
          <w:color w:val="FF0000"/>
          <w:sz w:val="22"/>
          <w:szCs w:val="24"/>
        </w:rPr>
        <w:t>əns</w:t>
      </w:r>
      <w:proofErr w:type="spellEnd"/>
      <w:r w:rsidR="00713032" w:rsidRPr="00713032">
        <w:rPr>
          <w:rFonts w:asciiTheme="minorHAnsi" w:eastAsiaTheme="minorHAnsi" w:hAnsiTheme="minorHAnsi" w:cstheme="minorHAnsi"/>
          <w:sz w:val="22"/>
          <w:szCs w:val="22"/>
        </w:rPr>
        <w:t xml:space="preserve"> </w:t>
      </w:r>
      <w:r w:rsidR="00713032" w:rsidRPr="00713032">
        <w:rPr>
          <w:rFonts w:ascii="Helvetica" w:hAnsi="Helvetica"/>
          <w:color w:val="FF0000"/>
          <w:sz w:val="22"/>
          <w:szCs w:val="24"/>
        </w:rPr>
        <w:t>ˌ</w:t>
      </w:r>
      <w:proofErr w:type="spellStart"/>
      <w:r w:rsidR="00713032" w:rsidRPr="00713032">
        <w:rPr>
          <w:rFonts w:ascii="Helvetica" w:hAnsi="Helvetica"/>
          <w:color w:val="FF0000"/>
          <w:sz w:val="22"/>
          <w:szCs w:val="24"/>
        </w:rPr>
        <w:t>spɛkˈtrɒs</w:t>
      </w:r>
      <w:proofErr w:type="spellEnd"/>
      <w:r w:rsidR="00713032" w:rsidRPr="00713032">
        <w:rPr>
          <w:rFonts w:ascii="Helvetica" w:hAnsi="Helvetica"/>
          <w:color w:val="FF0000"/>
          <w:sz w:val="22"/>
          <w:szCs w:val="24"/>
        </w:rPr>
        <w:t xml:space="preserve"> </w:t>
      </w:r>
      <w:proofErr w:type="spellStart"/>
      <w:r w:rsidR="00713032" w:rsidRPr="00713032">
        <w:rPr>
          <w:rFonts w:ascii="Helvetica" w:hAnsi="Helvetica"/>
          <w:color w:val="FF0000"/>
          <w:sz w:val="22"/>
          <w:szCs w:val="24"/>
        </w:rPr>
        <w:t>kə</w:t>
      </w:r>
      <w:proofErr w:type="spellEnd"/>
      <w:r w:rsidR="00713032" w:rsidRPr="00713032">
        <w:rPr>
          <w:rFonts w:ascii="Helvetica" w:hAnsi="Helvetica"/>
          <w:color w:val="FF0000"/>
          <w:sz w:val="22"/>
          <w:szCs w:val="24"/>
        </w:rPr>
        <w:t xml:space="preserve"> piː</w:t>
      </w:r>
      <w:r w:rsidR="00713032">
        <w:rPr>
          <w:rFonts w:ascii="Helvetica" w:hAnsi="Helvetica"/>
          <w:color w:val="FF0000"/>
          <w:sz w:val="22"/>
          <w:szCs w:val="24"/>
        </w:rPr>
        <w:t>/</w:t>
      </w:r>
      <w:r w:rsidR="00713032">
        <w:rPr>
          <w:rFonts w:ascii="Helvetica" w:hAnsi="Helvetica"/>
          <w:sz w:val="22"/>
          <w:szCs w:val="24"/>
        </w:rPr>
        <w:t>)</w:t>
      </w:r>
      <w:r w:rsidRPr="006D7A5C">
        <w:rPr>
          <w:rFonts w:ascii="Helvetica" w:hAnsi="Helvetica"/>
          <w:szCs w:val="24"/>
        </w:rPr>
        <w:t>, or EIS</w:t>
      </w:r>
      <w:r w:rsidR="006238BD">
        <w:rPr>
          <w:rFonts w:ascii="Helvetica" w:hAnsi="Helvetica"/>
          <w:szCs w:val="24"/>
        </w:rPr>
        <w:t xml:space="preserve"> </w:t>
      </w:r>
      <w:r w:rsidR="006238BD">
        <w:rPr>
          <w:rFonts w:ascii="Helvetica" w:hAnsi="Helvetica"/>
          <w:sz w:val="22"/>
          <w:szCs w:val="24"/>
        </w:rPr>
        <w:t>(</w:t>
      </w:r>
      <w:r w:rsidR="006238BD">
        <w:rPr>
          <w:rFonts w:ascii="Helvetica" w:hAnsi="Helvetica"/>
          <w:color w:val="FF0000"/>
          <w:sz w:val="22"/>
          <w:szCs w:val="24"/>
        </w:rPr>
        <w:t>E-I-S</w:t>
      </w:r>
      <w:r w:rsidR="006238BD">
        <w:rPr>
          <w:rFonts w:ascii="Helvetica" w:hAnsi="Helvetica"/>
          <w:sz w:val="22"/>
          <w:szCs w:val="24"/>
        </w:rPr>
        <w:t>)</w:t>
      </w:r>
      <w:r w:rsidRPr="006D7A5C">
        <w:rPr>
          <w:rFonts w:ascii="Helvetica" w:hAnsi="Helvetica"/>
          <w:szCs w:val="24"/>
        </w:rPr>
        <w:t>.</w:t>
      </w:r>
      <w:r w:rsidR="00BE54E4" w:rsidRPr="006D7A5C">
        <w:rPr>
          <w:rFonts w:ascii="Helvetica" w:hAnsi="Helvetica"/>
          <w:b/>
          <w:szCs w:val="24"/>
        </w:rPr>
        <w:t xml:space="preserve"> (Intro)</w:t>
      </w:r>
    </w:p>
    <w:p w:rsidR="008649D2" w:rsidRPr="00DD04C2" w:rsidRDefault="008649D2" w:rsidP="007C6DB1">
      <w:pPr>
        <w:rPr>
          <w:rFonts w:ascii="Helvetica" w:hAnsi="Helvetica"/>
          <w:szCs w:val="24"/>
        </w:rPr>
      </w:pPr>
    </w:p>
    <w:p w:rsidR="0057713D" w:rsidRPr="00DD04C2" w:rsidRDefault="0057713D" w:rsidP="004E5CC6">
      <w:pPr>
        <w:spacing w:before="240" w:after="40"/>
        <w:rPr>
          <w:rFonts w:ascii="Helvetica" w:hAnsi="Helvetica"/>
          <w:b/>
          <w:szCs w:val="24"/>
        </w:rPr>
      </w:pPr>
      <w:r w:rsidRPr="00DD04C2">
        <w:rPr>
          <w:rFonts w:ascii="Helvetica" w:hAnsi="Helvetica"/>
          <w:b/>
          <w:szCs w:val="24"/>
        </w:rPr>
        <w:t xml:space="preserve">B.  </w:t>
      </w:r>
      <w:bookmarkStart w:id="3" w:name="IntroStatements"/>
      <w:r w:rsidR="00BE54E4" w:rsidRPr="00DD04C2">
        <w:rPr>
          <w:rFonts w:ascii="Helvetica" w:hAnsi="Helvetica"/>
          <w:b/>
          <w:szCs w:val="24"/>
        </w:rPr>
        <w:t>Required Interview Statements</w:t>
      </w:r>
      <w:r w:rsidRPr="00DD04C2">
        <w:rPr>
          <w:rFonts w:ascii="Helvetica" w:hAnsi="Helvetica"/>
          <w:b/>
          <w:szCs w:val="24"/>
        </w:rPr>
        <w:t xml:space="preserve"> </w:t>
      </w:r>
      <w:bookmarkEnd w:id="3"/>
      <w:r w:rsidRPr="00DD04C2">
        <w:rPr>
          <w:rFonts w:ascii="Helvetica" w:hAnsi="Helvetica"/>
          <w:b/>
          <w:szCs w:val="24"/>
        </w:rPr>
        <w:t xml:space="preserve">(Said by you on camera. Don’t forget to smile!)  </w:t>
      </w:r>
    </w:p>
    <w:p w:rsidR="001B75F2" w:rsidRPr="00DD04C2" w:rsidRDefault="00C777DA" w:rsidP="00F15CEC">
      <w:pPr>
        <w:numPr>
          <w:ilvl w:val="1"/>
          <w:numId w:val="1"/>
        </w:numPr>
        <w:spacing w:before="240"/>
        <w:jc w:val="both"/>
        <w:outlineLvl w:val="0"/>
        <w:rPr>
          <w:rFonts w:ascii="Helvetica" w:hAnsi="Helvetica" w:cs="Arial"/>
          <w:szCs w:val="24"/>
        </w:rPr>
      </w:pPr>
      <w:r w:rsidRPr="00DD04C2">
        <w:rPr>
          <w:rFonts w:ascii="Helvetica" w:hAnsi="Helvetica" w:cs="Arial"/>
          <w:szCs w:val="24"/>
          <w:u w:val="single"/>
        </w:rPr>
        <w:t>Pavel Chulkin</w:t>
      </w:r>
      <w:r w:rsidR="0057713D" w:rsidRPr="00DD04C2">
        <w:rPr>
          <w:rFonts w:ascii="Helvetica" w:hAnsi="Helvetica" w:cs="Arial"/>
          <w:szCs w:val="24"/>
        </w:rPr>
        <w:t xml:space="preserve">: </w:t>
      </w:r>
      <w:r w:rsidR="001B75F2" w:rsidRPr="00DD04C2">
        <w:rPr>
          <w:rFonts w:ascii="Helvetica" w:hAnsi="Helvetica" w:cs="Arial"/>
          <w:szCs w:val="24"/>
        </w:rPr>
        <w:t>Th</w:t>
      </w:r>
      <w:r w:rsidR="00A61086" w:rsidRPr="00DD04C2">
        <w:rPr>
          <w:rFonts w:ascii="Helvetica" w:hAnsi="Helvetica" w:cs="Arial"/>
          <w:szCs w:val="24"/>
        </w:rPr>
        <w:t>is</w:t>
      </w:r>
      <w:r w:rsidR="001B75F2" w:rsidRPr="00DD04C2">
        <w:rPr>
          <w:rFonts w:ascii="Helvetica" w:hAnsi="Helvetica" w:cs="Arial"/>
          <w:szCs w:val="24"/>
        </w:rPr>
        <w:t xml:space="preserve"> technique is useful for characterizing</w:t>
      </w:r>
      <w:r w:rsidR="00DD775D" w:rsidRPr="00DD04C2">
        <w:rPr>
          <w:rFonts w:ascii="Helvetica" w:hAnsi="Helvetica" w:cs="Arial"/>
          <w:szCs w:val="24"/>
        </w:rPr>
        <w:t xml:space="preserve"> the</w:t>
      </w:r>
      <w:r w:rsidR="001B75F2" w:rsidRPr="00DD04C2">
        <w:rPr>
          <w:rFonts w:ascii="Helvetica" w:hAnsi="Helvetica" w:cs="Arial"/>
          <w:szCs w:val="24"/>
        </w:rPr>
        <w:t xml:space="preserve"> kinetics of oxidation and reduction of organic compounds and predicting their behavior as an active compound of light-emitting diodes, solar cells, or batteries.</w:t>
      </w:r>
    </w:p>
    <w:p w:rsidR="00894EBF" w:rsidRPr="00DD04C2" w:rsidRDefault="00C777DA" w:rsidP="00F15CEC">
      <w:pPr>
        <w:numPr>
          <w:ilvl w:val="1"/>
          <w:numId w:val="1"/>
        </w:numPr>
        <w:spacing w:before="240"/>
        <w:jc w:val="both"/>
        <w:outlineLvl w:val="0"/>
        <w:rPr>
          <w:rFonts w:ascii="Helvetica" w:hAnsi="Helvetica" w:cs="Arial"/>
          <w:szCs w:val="24"/>
        </w:rPr>
      </w:pPr>
      <w:r w:rsidRPr="00DD04C2">
        <w:rPr>
          <w:rFonts w:ascii="Helvetica" w:hAnsi="Helvetica" w:cs="Arial"/>
          <w:szCs w:val="24"/>
          <w:u w:val="single"/>
        </w:rPr>
        <w:t>Przem</w:t>
      </w:r>
      <w:r w:rsidR="00717C59" w:rsidRPr="00DD04C2">
        <w:rPr>
          <w:rFonts w:ascii="Helvetica" w:hAnsi="Helvetica" w:cs="Arial"/>
          <w:szCs w:val="24"/>
          <w:u w:val="single"/>
        </w:rPr>
        <w:t>yslaw Data</w:t>
      </w:r>
      <w:r w:rsidR="0057713D" w:rsidRPr="00DD04C2">
        <w:rPr>
          <w:rFonts w:ascii="Helvetica" w:hAnsi="Helvetica" w:cs="Arial"/>
          <w:szCs w:val="24"/>
        </w:rPr>
        <w:t xml:space="preserve">: </w:t>
      </w:r>
      <w:r w:rsidR="00894EBF" w:rsidRPr="00DD04C2">
        <w:rPr>
          <w:rFonts w:ascii="Helvetica" w:hAnsi="Helvetica" w:cs="Arial"/>
          <w:szCs w:val="24"/>
        </w:rPr>
        <w:t>The main advantage of impedance spectroscopy is that it allows separation and individual analysis of different parallel processes according to their AC responses.</w:t>
      </w:r>
    </w:p>
    <w:p w:rsidR="00380535" w:rsidRPr="00DD04C2" w:rsidRDefault="00380535" w:rsidP="00E32624">
      <w:pPr>
        <w:spacing w:after="40"/>
        <w:outlineLvl w:val="0"/>
        <w:rPr>
          <w:rFonts w:ascii="Helvetica" w:hAnsi="Helvetica"/>
          <w:szCs w:val="24"/>
        </w:rPr>
      </w:pPr>
      <w:bookmarkStart w:id="4" w:name="Protocol"/>
    </w:p>
    <w:p w:rsidR="0057713D" w:rsidRPr="00E24898" w:rsidRDefault="0057713D" w:rsidP="00C41D52">
      <w:pPr>
        <w:spacing w:before="240" w:after="40"/>
        <w:outlineLvl w:val="0"/>
        <w:rPr>
          <w:rFonts w:ascii="Helvetica" w:hAnsi="Helvetica"/>
          <w:b/>
          <w:szCs w:val="24"/>
        </w:rPr>
      </w:pPr>
      <w:r w:rsidRPr="00E24898">
        <w:rPr>
          <w:rFonts w:ascii="Helvetica" w:hAnsi="Helvetica"/>
          <w:b/>
          <w:szCs w:val="24"/>
        </w:rPr>
        <w:t xml:space="preserve">Protocol </w:t>
      </w:r>
      <w:r w:rsidR="003821F5">
        <w:rPr>
          <w:rFonts w:ascii="Helvetica" w:hAnsi="Helvetica"/>
          <w:b/>
          <w:szCs w:val="24"/>
          <w:lang w:eastAsia="zh-TW"/>
        </w:rPr>
        <w:t>(Spoken</w:t>
      </w:r>
      <w:r w:rsidRPr="00E24898">
        <w:rPr>
          <w:rFonts w:ascii="Helvetica" w:hAnsi="Helvetica"/>
          <w:b/>
          <w:szCs w:val="24"/>
          <w:lang w:eastAsia="zh-TW"/>
        </w:rPr>
        <w:t xml:space="preserve"> by voice talent at JoVE</w:t>
      </w:r>
      <w:r w:rsidR="003821F5">
        <w:rPr>
          <w:rFonts w:ascii="Helvetica" w:hAnsi="Helvetica"/>
          <w:b/>
          <w:szCs w:val="24"/>
          <w:lang w:eastAsia="zh-TW"/>
        </w:rPr>
        <w:t>.</w:t>
      </w:r>
      <w:r w:rsidRPr="00E24898">
        <w:rPr>
          <w:rFonts w:ascii="Helvetica" w:hAnsi="Helvetica"/>
          <w:b/>
          <w:szCs w:val="24"/>
          <w:lang w:eastAsia="zh-TW"/>
        </w:rPr>
        <w:t>)</w:t>
      </w:r>
    </w:p>
    <w:bookmarkEnd w:id="4"/>
    <w:p w:rsidR="0057713D" w:rsidRPr="008A7B2F" w:rsidRDefault="00F8153D" w:rsidP="007C6DB1">
      <w:pPr>
        <w:numPr>
          <w:ilvl w:val="0"/>
          <w:numId w:val="2"/>
        </w:numPr>
        <w:spacing w:before="240"/>
        <w:jc w:val="both"/>
        <w:outlineLvl w:val="0"/>
        <w:rPr>
          <w:rFonts w:ascii="Helvetica" w:hAnsi="Helvetica" w:cs="Arial"/>
          <w:b/>
          <w:szCs w:val="24"/>
        </w:rPr>
      </w:pPr>
      <w:r>
        <w:rPr>
          <w:rFonts w:ascii="Helvetica" w:hAnsi="Helvetica" w:cs="Arial"/>
          <w:b/>
          <w:szCs w:val="24"/>
        </w:rPr>
        <w:t xml:space="preserve">Electrochemical </w:t>
      </w:r>
      <w:r w:rsidR="00080412" w:rsidRPr="008A7B2F">
        <w:rPr>
          <w:rFonts w:ascii="Helvetica" w:hAnsi="Helvetica" w:cs="Arial"/>
          <w:b/>
          <w:szCs w:val="24"/>
        </w:rPr>
        <w:t>Experiment Preparation</w:t>
      </w:r>
    </w:p>
    <w:p w:rsidR="007B3037" w:rsidRDefault="006D73D2" w:rsidP="007C6DB1">
      <w:pPr>
        <w:numPr>
          <w:ilvl w:val="1"/>
          <w:numId w:val="2"/>
        </w:numPr>
        <w:spacing w:before="240"/>
        <w:jc w:val="both"/>
        <w:outlineLvl w:val="0"/>
        <w:rPr>
          <w:rFonts w:ascii="Helvetica" w:hAnsi="Helvetica" w:cs="Arial"/>
          <w:szCs w:val="24"/>
        </w:rPr>
      </w:pPr>
      <w:r>
        <w:rPr>
          <w:rFonts w:ascii="Helvetica" w:hAnsi="Helvetica" w:cs="Arial"/>
          <w:szCs w:val="24"/>
        </w:rPr>
        <w:t>To begin, dissolve 50 mmol of tetrabutylammonium tetrafluoroborate</w:t>
      </w:r>
      <w:r w:rsidR="006B0C44">
        <w:rPr>
          <w:rFonts w:ascii="Helvetica" w:hAnsi="Helvetica" w:cs="Arial"/>
          <w:szCs w:val="24"/>
        </w:rPr>
        <w:t xml:space="preserve"> </w:t>
      </w:r>
      <w:r w:rsidR="006B0C44">
        <w:rPr>
          <w:rFonts w:ascii="Helvetica" w:hAnsi="Helvetica" w:cs="Arial"/>
          <w:sz w:val="22"/>
          <w:szCs w:val="24"/>
        </w:rPr>
        <w:t>(</w:t>
      </w:r>
      <w:proofErr w:type="spellStart"/>
      <w:r w:rsidR="006B0C44" w:rsidRPr="006B0C44">
        <w:rPr>
          <w:rFonts w:ascii="Helvetica" w:hAnsi="Helvetica" w:cs="Arial"/>
          <w:color w:val="FF0000"/>
          <w:sz w:val="22"/>
          <w:szCs w:val="24"/>
        </w:rPr>
        <w:t>teh</w:t>
      </w:r>
      <w:proofErr w:type="spellEnd"/>
      <w:r w:rsidR="006B0C44" w:rsidRPr="006B0C44">
        <w:rPr>
          <w:rFonts w:ascii="Helvetica" w:hAnsi="Helvetica" w:cs="Arial"/>
          <w:color w:val="FF0000"/>
          <w:sz w:val="22"/>
          <w:szCs w:val="24"/>
        </w:rPr>
        <w:t>-</w:t>
      </w:r>
      <w:proofErr w:type="spellStart"/>
      <w:r w:rsidR="006B0C44" w:rsidRPr="006B0C44">
        <w:rPr>
          <w:rFonts w:ascii="Helvetica" w:hAnsi="Helvetica" w:cs="Arial"/>
          <w:color w:val="FF0000"/>
          <w:sz w:val="22"/>
          <w:szCs w:val="24"/>
        </w:rPr>
        <w:t>truh</w:t>
      </w:r>
      <w:proofErr w:type="spellEnd"/>
      <w:r w:rsidR="006B0C44" w:rsidRPr="006B0C44">
        <w:rPr>
          <w:rFonts w:ascii="Helvetica" w:hAnsi="Helvetica" w:cs="Arial"/>
          <w:color w:val="FF0000"/>
          <w:sz w:val="22"/>
          <w:szCs w:val="24"/>
        </w:rPr>
        <w:t>-</w:t>
      </w:r>
      <w:proofErr w:type="spellStart"/>
      <w:r w:rsidR="006B0C44" w:rsidRPr="006B0C44">
        <w:rPr>
          <w:rFonts w:ascii="Helvetica" w:hAnsi="Helvetica" w:cs="Arial"/>
          <w:color w:val="FF0000"/>
          <w:sz w:val="22"/>
          <w:szCs w:val="24"/>
        </w:rPr>
        <w:t>byoot</w:t>
      </w:r>
      <w:proofErr w:type="spellEnd"/>
      <w:r w:rsidR="006B0C44" w:rsidRPr="006B0C44">
        <w:rPr>
          <w:rFonts w:ascii="Helvetica" w:hAnsi="Helvetica" w:cs="Arial"/>
          <w:color w:val="FF0000"/>
          <w:sz w:val="22"/>
          <w:szCs w:val="24"/>
        </w:rPr>
        <w:t>-ul-uh-</w:t>
      </w:r>
      <w:proofErr w:type="spellStart"/>
      <w:r w:rsidR="006B0C44" w:rsidRPr="006B0C44">
        <w:rPr>
          <w:rFonts w:ascii="Helvetica" w:hAnsi="Helvetica" w:cs="Arial"/>
          <w:b/>
          <w:color w:val="FF0000"/>
          <w:sz w:val="22"/>
          <w:szCs w:val="24"/>
        </w:rPr>
        <w:t>mo</w:t>
      </w:r>
      <w:proofErr w:type="spellEnd"/>
      <w:r w:rsidR="006B0C44" w:rsidRPr="006B0C44">
        <w:rPr>
          <w:rFonts w:ascii="Helvetica" w:hAnsi="Helvetica" w:cs="Arial"/>
          <w:color w:val="FF0000"/>
          <w:sz w:val="22"/>
          <w:szCs w:val="24"/>
        </w:rPr>
        <w:t>-</w:t>
      </w:r>
      <w:proofErr w:type="spellStart"/>
      <w:r w:rsidR="006B0C44" w:rsidRPr="006B0C44">
        <w:rPr>
          <w:rFonts w:ascii="Helvetica" w:hAnsi="Helvetica" w:cs="Arial"/>
          <w:color w:val="FF0000"/>
          <w:sz w:val="22"/>
          <w:szCs w:val="24"/>
        </w:rPr>
        <w:t>nyum</w:t>
      </w:r>
      <w:proofErr w:type="spellEnd"/>
      <w:r w:rsidR="006B0C44" w:rsidRPr="006B0C44">
        <w:rPr>
          <w:rFonts w:ascii="Helvetica" w:hAnsi="Helvetica" w:cs="Arial"/>
          <w:color w:val="FF0000"/>
          <w:sz w:val="22"/>
          <w:szCs w:val="24"/>
        </w:rPr>
        <w:t xml:space="preserve"> </w:t>
      </w:r>
      <w:proofErr w:type="spellStart"/>
      <w:r w:rsidR="006B0C44" w:rsidRPr="006B0C44">
        <w:rPr>
          <w:rFonts w:ascii="Helvetica" w:hAnsi="Helvetica" w:cs="Arial"/>
          <w:color w:val="FF0000"/>
          <w:sz w:val="22"/>
          <w:szCs w:val="24"/>
        </w:rPr>
        <w:t>teh</w:t>
      </w:r>
      <w:proofErr w:type="spellEnd"/>
      <w:r w:rsidR="006B0C44" w:rsidRPr="006B0C44">
        <w:rPr>
          <w:rFonts w:ascii="Helvetica" w:hAnsi="Helvetica" w:cs="Arial"/>
          <w:color w:val="FF0000"/>
          <w:sz w:val="22"/>
          <w:szCs w:val="24"/>
        </w:rPr>
        <w:t>-</w:t>
      </w:r>
      <w:proofErr w:type="spellStart"/>
      <w:r w:rsidR="006B0C44" w:rsidRPr="006B0C44">
        <w:rPr>
          <w:rFonts w:ascii="Helvetica" w:hAnsi="Helvetica" w:cs="Arial"/>
          <w:color w:val="FF0000"/>
          <w:sz w:val="22"/>
          <w:szCs w:val="24"/>
        </w:rPr>
        <w:t>truh</w:t>
      </w:r>
      <w:proofErr w:type="spellEnd"/>
      <w:r w:rsidR="006B0C44" w:rsidRPr="006B0C44">
        <w:rPr>
          <w:rFonts w:ascii="Helvetica" w:hAnsi="Helvetica" w:cs="Arial"/>
          <w:color w:val="FF0000"/>
          <w:sz w:val="22"/>
          <w:szCs w:val="24"/>
        </w:rPr>
        <w:t>-</w:t>
      </w:r>
      <w:proofErr w:type="spellStart"/>
      <w:r w:rsidR="006B0C44" w:rsidRPr="006B0C44">
        <w:rPr>
          <w:rFonts w:ascii="Helvetica" w:hAnsi="Helvetica" w:cs="Arial"/>
          <w:color w:val="FF0000"/>
          <w:sz w:val="22"/>
          <w:szCs w:val="24"/>
        </w:rPr>
        <w:t>fl</w:t>
      </w:r>
      <w:r w:rsidR="006B0C44" w:rsidRPr="006B0C44">
        <w:rPr>
          <w:rFonts w:ascii="Helvetica" w:hAnsi="Helvetica" w:cs="Arial"/>
          <w:i/>
          <w:color w:val="FF0000"/>
          <w:sz w:val="22"/>
          <w:szCs w:val="24"/>
        </w:rPr>
        <w:t>oo</w:t>
      </w:r>
      <w:r w:rsidR="006B0C44" w:rsidRPr="006B0C44">
        <w:rPr>
          <w:rFonts w:ascii="Helvetica" w:hAnsi="Helvetica" w:cs="Arial"/>
          <w:color w:val="FF0000"/>
          <w:sz w:val="22"/>
          <w:szCs w:val="24"/>
        </w:rPr>
        <w:t>er</w:t>
      </w:r>
      <w:proofErr w:type="spellEnd"/>
      <w:r w:rsidR="006B0C44" w:rsidRPr="006B0C44">
        <w:rPr>
          <w:rFonts w:ascii="Helvetica" w:hAnsi="Helvetica" w:cs="Arial"/>
          <w:color w:val="FF0000"/>
          <w:sz w:val="22"/>
          <w:szCs w:val="24"/>
        </w:rPr>
        <w:t>-oh-</w:t>
      </w:r>
      <w:r w:rsidR="006B0C44" w:rsidRPr="006B0C44">
        <w:rPr>
          <w:rFonts w:ascii="Helvetica" w:hAnsi="Helvetica" w:cs="Arial"/>
          <w:b/>
          <w:color w:val="FF0000"/>
          <w:sz w:val="22"/>
          <w:szCs w:val="24"/>
        </w:rPr>
        <w:t>bore</w:t>
      </w:r>
      <w:r w:rsidR="006B0C44" w:rsidRPr="006B0C44">
        <w:rPr>
          <w:rFonts w:ascii="Helvetica" w:hAnsi="Helvetica" w:cs="Arial"/>
          <w:color w:val="FF0000"/>
          <w:sz w:val="22"/>
          <w:szCs w:val="24"/>
        </w:rPr>
        <w:t>-ate /ˌ</w:t>
      </w:r>
      <w:proofErr w:type="spellStart"/>
      <w:r w:rsidR="006B0C44" w:rsidRPr="006B0C44">
        <w:rPr>
          <w:rFonts w:ascii="Helvetica" w:hAnsi="Helvetica" w:cs="Arial"/>
          <w:color w:val="FF0000"/>
          <w:sz w:val="22"/>
          <w:szCs w:val="24"/>
        </w:rPr>
        <w:t>tɛ</w:t>
      </w:r>
      <w:proofErr w:type="spellEnd"/>
      <w:r w:rsidR="006B0C44" w:rsidRPr="006B0C44">
        <w:rPr>
          <w:rFonts w:ascii="Helvetica" w:hAnsi="Helvetica" w:cs="Arial"/>
          <w:color w:val="FF0000"/>
          <w:sz w:val="22"/>
          <w:szCs w:val="24"/>
        </w:rPr>
        <w:t xml:space="preserve"> </w:t>
      </w:r>
      <w:proofErr w:type="spellStart"/>
      <w:r w:rsidR="006B0C44" w:rsidRPr="006B0C44">
        <w:rPr>
          <w:rFonts w:ascii="Helvetica" w:hAnsi="Helvetica" w:cs="Arial"/>
          <w:color w:val="FF0000"/>
          <w:sz w:val="22"/>
          <w:szCs w:val="24"/>
        </w:rPr>
        <w:t>trə</w:t>
      </w:r>
      <w:proofErr w:type="spellEnd"/>
      <w:r w:rsidR="006B0C44" w:rsidRPr="006B0C44">
        <w:rPr>
          <w:rFonts w:ascii="Helvetica" w:hAnsi="Helvetica" w:cs="Arial"/>
          <w:color w:val="FF0000"/>
          <w:sz w:val="22"/>
          <w:szCs w:val="24"/>
        </w:rPr>
        <w:t xml:space="preserve"> ˌ</w:t>
      </w:r>
      <w:proofErr w:type="spellStart"/>
      <w:r w:rsidR="006B0C44" w:rsidRPr="006B0C44">
        <w:rPr>
          <w:rFonts w:ascii="Helvetica" w:hAnsi="Helvetica" w:cs="Arial"/>
          <w:color w:val="FF0000"/>
          <w:sz w:val="22"/>
          <w:szCs w:val="24"/>
        </w:rPr>
        <w:t>bjut</w:t>
      </w:r>
      <w:proofErr w:type="spellEnd"/>
      <w:r w:rsidR="006B0C44" w:rsidRPr="006B0C44">
        <w:rPr>
          <w:rFonts w:ascii="Helvetica" w:hAnsi="Helvetica" w:cs="Arial"/>
          <w:color w:val="FF0000"/>
          <w:sz w:val="22"/>
          <w:szCs w:val="24"/>
        </w:rPr>
        <w:t xml:space="preserve"> </w:t>
      </w:r>
      <w:proofErr w:type="spellStart"/>
      <w:r w:rsidR="006B0C44" w:rsidRPr="006B0C44">
        <w:rPr>
          <w:rFonts w:ascii="Helvetica" w:hAnsi="Helvetica" w:cs="Arial"/>
          <w:color w:val="FF0000"/>
          <w:sz w:val="22"/>
          <w:szCs w:val="24"/>
        </w:rPr>
        <w:t>əl</w:t>
      </w:r>
      <w:proofErr w:type="spellEnd"/>
      <w:r w:rsidR="006B0C44" w:rsidRPr="006B0C44">
        <w:rPr>
          <w:rFonts w:ascii="Helvetica" w:hAnsi="Helvetica" w:cs="Arial"/>
          <w:color w:val="FF0000"/>
          <w:sz w:val="22"/>
          <w:szCs w:val="24"/>
        </w:rPr>
        <w:t xml:space="preserve"> </w:t>
      </w:r>
      <w:proofErr w:type="spellStart"/>
      <w:r w:rsidR="006B0C44" w:rsidRPr="006B0C44">
        <w:rPr>
          <w:rFonts w:ascii="Helvetica" w:hAnsi="Helvetica" w:cs="Arial"/>
          <w:color w:val="FF0000"/>
          <w:sz w:val="22"/>
          <w:szCs w:val="24"/>
        </w:rPr>
        <w:t>əˈmoʊ</w:t>
      </w:r>
      <w:proofErr w:type="spellEnd"/>
      <w:r w:rsidR="006B0C44" w:rsidRPr="006B0C44">
        <w:rPr>
          <w:rFonts w:ascii="Helvetica" w:hAnsi="Helvetica" w:cs="Arial"/>
          <w:color w:val="FF0000"/>
          <w:sz w:val="22"/>
          <w:szCs w:val="24"/>
        </w:rPr>
        <w:t xml:space="preserve"> </w:t>
      </w:r>
      <w:proofErr w:type="spellStart"/>
      <w:r w:rsidR="006B0C44" w:rsidRPr="006B0C44">
        <w:rPr>
          <w:rFonts w:ascii="Helvetica" w:hAnsi="Helvetica" w:cs="Arial"/>
          <w:color w:val="FF0000"/>
          <w:sz w:val="22"/>
          <w:szCs w:val="24"/>
        </w:rPr>
        <w:t>njəm</w:t>
      </w:r>
      <w:proofErr w:type="spellEnd"/>
      <w:r w:rsidR="006B0C44" w:rsidRPr="006B0C44">
        <w:rPr>
          <w:rFonts w:ascii="Helvetica" w:hAnsi="Helvetica" w:cs="Arial"/>
          <w:color w:val="FF0000"/>
          <w:sz w:val="22"/>
          <w:szCs w:val="24"/>
        </w:rPr>
        <w:t xml:space="preserve"> ˌ</w:t>
      </w:r>
      <w:proofErr w:type="spellStart"/>
      <w:r w:rsidR="006B0C44" w:rsidRPr="006B0C44">
        <w:rPr>
          <w:rFonts w:ascii="Helvetica" w:hAnsi="Helvetica" w:cs="Arial"/>
          <w:color w:val="FF0000"/>
          <w:sz w:val="22"/>
          <w:szCs w:val="24"/>
        </w:rPr>
        <w:t>tɛ</w:t>
      </w:r>
      <w:proofErr w:type="spellEnd"/>
      <w:r w:rsidR="006B0C44" w:rsidRPr="006B0C44">
        <w:rPr>
          <w:rFonts w:ascii="Helvetica" w:hAnsi="Helvetica" w:cs="Arial"/>
          <w:color w:val="FF0000"/>
          <w:sz w:val="22"/>
          <w:szCs w:val="24"/>
        </w:rPr>
        <w:t xml:space="preserve"> </w:t>
      </w:r>
      <w:proofErr w:type="spellStart"/>
      <w:r w:rsidR="006B0C44" w:rsidRPr="006B0C44">
        <w:rPr>
          <w:rFonts w:ascii="Helvetica" w:hAnsi="Helvetica" w:cs="Arial"/>
          <w:color w:val="FF0000"/>
          <w:sz w:val="22"/>
          <w:szCs w:val="24"/>
        </w:rPr>
        <w:t>trəˌflʊər</w:t>
      </w:r>
      <w:proofErr w:type="spellEnd"/>
      <w:r w:rsidR="006B0C44" w:rsidRPr="006B0C44">
        <w:rPr>
          <w:rFonts w:ascii="Helvetica" w:hAnsi="Helvetica" w:cs="Arial"/>
          <w:color w:val="FF0000"/>
          <w:sz w:val="22"/>
          <w:szCs w:val="24"/>
        </w:rPr>
        <w:t xml:space="preserve"> </w:t>
      </w:r>
      <w:proofErr w:type="spellStart"/>
      <w:r w:rsidR="006B0C44" w:rsidRPr="006B0C44">
        <w:rPr>
          <w:rFonts w:ascii="Helvetica" w:hAnsi="Helvetica" w:cs="Arial"/>
          <w:color w:val="FF0000"/>
          <w:sz w:val="22"/>
          <w:szCs w:val="24"/>
        </w:rPr>
        <w:t>oʊˈbɔːr</w:t>
      </w:r>
      <w:proofErr w:type="spellEnd"/>
      <w:r w:rsidR="006B0C44" w:rsidRPr="006B0C44">
        <w:rPr>
          <w:rFonts w:ascii="Helvetica" w:hAnsi="Helvetica" w:cs="Arial"/>
          <w:color w:val="FF0000"/>
          <w:sz w:val="22"/>
          <w:szCs w:val="24"/>
        </w:rPr>
        <w:t xml:space="preserve"> </w:t>
      </w:r>
      <w:proofErr w:type="spellStart"/>
      <w:r w:rsidR="006B0C44" w:rsidRPr="006B0C44">
        <w:rPr>
          <w:rFonts w:ascii="Helvetica" w:hAnsi="Helvetica" w:cs="Arial"/>
          <w:color w:val="FF0000"/>
          <w:sz w:val="22"/>
          <w:szCs w:val="24"/>
        </w:rPr>
        <w:t>eɪt</w:t>
      </w:r>
      <w:proofErr w:type="spellEnd"/>
      <w:r w:rsidR="006B0C44" w:rsidRPr="006B0C44">
        <w:rPr>
          <w:rFonts w:ascii="Helvetica" w:hAnsi="Helvetica" w:cs="Arial"/>
          <w:color w:val="FF0000"/>
          <w:sz w:val="22"/>
          <w:szCs w:val="24"/>
        </w:rPr>
        <w:t>/</w:t>
      </w:r>
      <w:r w:rsidR="006B0C44">
        <w:rPr>
          <w:rFonts w:ascii="Helvetica" w:hAnsi="Helvetica" w:cs="Arial"/>
          <w:sz w:val="22"/>
          <w:szCs w:val="24"/>
        </w:rPr>
        <w:t>)</w:t>
      </w:r>
      <w:r w:rsidR="00CC49CD">
        <w:rPr>
          <w:rFonts w:ascii="Helvetica" w:hAnsi="Helvetica" w:cs="Arial"/>
          <w:szCs w:val="24"/>
        </w:rPr>
        <w:t xml:space="preserve"> and 0.5 mmol of the organic compound of interest</w:t>
      </w:r>
      <w:r w:rsidR="007D0680">
        <w:rPr>
          <w:rFonts w:ascii="Helvetica" w:hAnsi="Helvetica" w:cs="Arial"/>
          <w:szCs w:val="24"/>
        </w:rPr>
        <w:t xml:space="preserve"> in 5 mL of dichloromethane</w:t>
      </w:r>
      <w:r w:rsidR="000872BD">
        <w:rPr>
          <w:rFonts w:ascii="Helvetica" w:hAnsi="Helvetica" w:cs="Arial"/>
          <w:szCs w:val="24"/>
        </w:rPr>
        <w:t xml:space="preserve"> </w:t>
      </w:r>
      <w:r w:rsidR="000872BD">
        <w:rPr>
          <w:rFonts w:ascii="Helvetica" w:hAnsi="Helvetica" w:cs="Arial"/>
          <w:sz w:val="22"/>
          <w:szCs w:val="24"/>
        </w:rPr>
        <w:t>(</w:t>
      </w:r>
      <w:r w:rsidR="000872BD" w:rsidRPr="000872BD">
        <w:rPr>
          <w:rFonts w:ascii="Helvetica" w:hAnsi="Helvetica" w:cs="Arial"/>
          <w:color w:val="FF0000"/>
          <w:sz w:val="22"/>
          <w:szCs w:val="24"/>
        </w:rPr>
        <w:t>dye-</w:t>
      </w:r>
      <w:proofErr w:type="spellStart"/>
      <w:r w:rsidR="000872BD" w:rsidRPr="000872BD">
        <w:rPr>
          <w:rFonts w:ascii="Helvetica" w:hAnsi="Helvetica" w:cs="Arial"/>
          <w:color w:val="FF0000"/>
          <w:sz w:val="22"/>
          <w:szCs w:val="24"/>
        </w:rPr>
        <w:t>klor</w:t>
      </w:r>
      <w:proofErr w:type="spellEnd"/>
      <w:r w:rsidR="000872BD" w:rsidRPr="000872BD">
        <w:rPr>
          <w:rFonts w:ascii="Helvetica" w:hAnsi="Helvetica" w:cs="Arial"/>
          <w:color w:val="FF0000"/>
          <w:sz w:val="22"/>
          <w:szCs w:val="24"/>
        </w:rPr>
        <w:t>-oh-</w:t>
      </w:r>
      <w:r w:rsidR="000872BD" w:rsidRPr="000872BD">
        <w:rPr>
          <w:rFonts w:ascii="Helvetica" w:hAnsi="Helvetica" w:cs="Arial"/>
          <w:b/>
          <w:color w:val="FF0000"/>
          <w:sz w:val="22"/>
          <w:szCs w:val="24"/>
        </w:rPr>
        <w:t>meth</w:t>
      </w:r>
      <w:r w:rsidR="000872BD" w:rsidRPr="000872BD">
        <w:rPr>
          <w:rFonts w:ascii="Helvetica" w:hAnsi="Helvetica" w:cs="Arial"/>
          <w:color w:val="FF0000"/>
          <w:sz w:val="22"/>
          <w:szCs w:val="24"/>
        </w:rPr>
        <w:t>-</w:t>
      </w:r>
      <w:proofErr w:type="spellStart"/>
      <w:r w:rsidR="000872BD" w:rsidRPr="000872BD">
        <w:rPr>
          <w:rFonts w:ascii="Helvetica" w:hAnsi="Helvetica" w:cs="Arial"/>
          <w:color w:val="FF0000"/>
          <w:sz w:val="22"/>
          <w:szCs w:val="24"/>
        </w:rPr>
        <w:t>ain</w:t>
      </w:r>
      <w:proofErr w:type="spellEnd"/>
      <w:r w:rsidR="000872BD" w:rsidRPr="000872BD">
        <w:rPr>
          <w:rFonts w:ascii="Helvetica" w:hAnsi="Helvetica" w:cs="Arial"/>
          <w:color w:val="FF0000"/>
          <w:sz w:val="22"/>
          <w:szCs w:val="24"/>
        </w:rPr>
        <w:t xml:space="preserve"> /</w:t>
      </w:r>
      <w:proofErr w:type="spellStart"/>
      <w:r w:rsidR="000872BD" w:rsidRPr="000872BD">
        <w:rPr>
          <w:rFonts w:ascii="Helvetica" w:hAnsi="Helvetica" w:cs="Arial"/>
          <w:color w:val="FF0000"/>
          <w:sz w:val="22"/>
          <w:szCs w:val="24"/>
        </w:rPr>
        <w:t>daɪˌklɔːr</w:t>
      </w:r>
      <w:proofErr w:type="spellEnd"/>
      <w:r w:rsidR="000872BD" w:rsidRPr="000872BD">
        <w:rPr>
          <w:rFonts w:ascii="Helvetica" w:hAnsi="Helvetica" w:cs="Arial"/>
          <w:color w:val="FF0000"/>
          <w:sz w:val="22"/>
          <w:szCs w:val="24"/>
        </w:rPr>
        <w:t xml:space="preserve"> </w:t>
      </w:r>
      <w:proofErr w:type="spellStart"/>
      <w:r w:rsidR="000872BD" w:rsidRPr="000872BD">
        <w:rPr>
          <w:rFonts w:ascii="Helvetica" w:hAnsi="Helvetica" w:cs="Arial"/>
          <w:color w:val="FF0000"/>
          <w:sz w:val="22"/>
          <w:szCs w:val="24"/>
        </w:rPr>
        <w:t>oʊˈmɛθ</w:t>
      </w:r>
      <w:proofErr w:type="spellEnd"/>
      <w:r w:rsidR="000872BD" w:rsidRPr="000872BD">
        <w:rPr>
          <w:rFonts w:ascii="Helvetica" w:hAnsi="Helvetica" w:cs="Arial"/>
          <w:color w:val="FF0000"/>
          <w:sz w:val="22"/>
          <w:szCs w:val="24"/>
        </w:rPr>
        <w:t xml:space="preserve"> </w:t>
      </w:r>
      <w:proofErr w:type="spellStart"/>
      <w:r w:rsidR="000872BD" w:rsidRPr="000872BD">
        <w:rPr>
          <w:rFonts w:ascii="Helvetica" w:hAnsi="Helvetica" w:cs="Arial"/>
          <w:color w:val="FF0000"/>
          <w:sz w:val="22"/>
          <w:szCs w:val="24"/>
        </w:rPr>
        <w:t>eɪn</w:t>
      </w:r>
      <w:proofErr w:type="spellEnd"/>
      <w:r w:rsidR="000872BD" w:rsidRPr="000872BD">
        <w:rPr>
          <w:rFonts w:ascii="Helvetica" w:hAnsi="Helvetica" w:cs="Arial"/>
          <w:color w:val="FF0000"/>
          <w:sz w:val="22"/>
          <w:szCs w:val="24"/>
        </w:rPr>
        <w:t>/</w:t>
      </w:r>
      <w:r w:rsidR="000872BD">
        <w:rPr>
          <w:rFonts w:ascii="Helvetica" w:hAnsi="Helvetica" w:cs="Arial"/>
          <w:sz w:val="22"/>
          <w:szCs w:val="24"/>
        </w:rPr>
        <w:t>)</w:t>
      </w:r>
      <w:r w:rsidR="007D0680">
        <w:rPr>
          <w:rFonts w:ascii="Helvetica" w:hAnsi="Helvetica" w:cs="Arial"/>
          <w:szCs w:val="24"/>
        </w:rPr>
        <w:t>.</w:t>
      </w:r>
      <w:r w:rsidR="002A3E69">
        <w:rPr>
          <w:rFonts w:ascii="Helvetica" w:hAnsi="Helvetica" w:cs="Arial"/>
          <w:szCs w:val="24"/>
        </w:rPr>
        <w:t xml:space="preserve"> </w:t>
      </w:r>
      <w:r w:rsidR="002A3E69">
        <w:rPr>
          <w:rFonts w:ascii="Helvetica" w:hAnsi="Helvetica" w:cs="Arial"/>
          <w:b/>
          <w:szCs w:val="24"/>
        </w:rPr>
        <w:t>[1-MED]</w:t>
      </w:r>
    </w:p>
    <w:p w:rsidR="00CF0DFB" w:rsidRDefault="00CF0DFB" w:rsidP="00CF0DFB">
      <w:pPr>
        <w:numPr>
          <w:ilvl w:val="2"/>
          <w:numId w:val="2"/>
        </w:numPr>
        <w:spacing w:before="240"/>
        <w:jc w:val="both"/>
        <w:outlineLvl w:val="0"/>
        <w:rPr>
          <w:rFonts w:ascii="Helvetica" w:hAnsi="Helvetica" w:cs="Arial"/>
          <w:szCs w:val="24"/>
        </w:rPr>
      </w:pPr>
      <w:r>
        <w:rPr>
          <w:rFonts w:ascii="Helvetica" w:hAnsi="Helvetica" w:cs="Arial"/>
          <w:szCs w:val="24"/>
        </w:rPr>
        <w:t xml:space="preserve">Talent adds 5 mL of DCM to </w:t>
      </w:r>
      <w:r w:rsidR="00BE54BB">
        <w:rPr>
          <w:rFonts w:ascii="Helvetica" w:hAnsi="Helvetica" w:cs="Arial"/>
          <w:szCs w:val="24"/>
        </w:rPr>
        <w:t>a</w:t>
      </w:r>
      <w:r w:rsidR="007C2D00">
        <w:rPr>
          <w:rFonts w:ascii="Helvetica" w:hAnsi="Helvetica" w:cs="Arial"/>
          <w:szCs w:val="24"/>
        </w:rPr>
        <w:t xml:space="preserve"> labeled</w:t>
      </w:r>
      <w:r w:rsidR="00BE54BB">
        <w:rPr>
          <w:rFonts w:ascii="Helvetica" w:hAnsi="Helvetica" w:cs="Arial"/>
          <w:szCs w:val="24"/>
        </w:rPr>
        <w:t xml:space="preserve"> vial</w:t>
      </w:r>
      <w:r w:rsidR="00D22A0A">
        <w:rPr>
          <w:rFonts w:ascii="Helvetica" w:hAnsi="Helvetica" w:cs="Arial"/>
          <w:szCs w:val="24"/>
        </w:rPr>
        <w:t xml:space="preserve"> or test tube</w:t>
      </w:r>
      <w:r w:rsidR="00BE54BB">
        <w:rPr>
          <w:rFonts w:ascii="Helvetica" w:hAnsi="Helvetica" w:cs="Arial"/>
          <w:szCs w:val="24"/>
        </w:rPr>
        <w:t xml:space="preserve"> holding 50 mmol </w:t>
      </w:r>
      <w:r w:rsidR="00E96DB4" w:rsidRPr="00E96DB4">
        <w:rPr>
          <w:rFonts w:ascii="Helvetica" w:hAnsi="Helvetica" w:cs="Arial"/>
          <w:szCs w:val="24"/>
        </w:rPr>
        <w:t>Bu</w:t>
      </w:r>
      <w:r w:rsidR="00E96DB4" w:rsidRPr="00E96DB4">
        <w:rPr>
          <w:rFonts w:ascii="Helvetica" w:hAnsi="Helvetica" w:cs="Arial"/>
          <w:szCs w:val="24"/>
          <w:vertAlign w:val="subscript"/>
        </w:rPr>
        <w:t>4</w:t>
      </w:r>
      <w:r w:rsidR="00E96DB4" w:rsidRPr="00E96DB4">
        <w:rPr>
          <w:rFonts w:ascii="Helvetica" w:hAnsi="Helvetica" w:cs="Arial"/>
          <w:szCs w:val="24"/>
        </w:rPr>
        <w:t>NBF</w:t>
      </w:r>
      <w:r w:rsidR="00E96DB4" w:rsidRPr="00E96DB4">
        <w:rPr>
          <w:rFonts w:ascii="Helvetica" w:hAnsi="Helvetica" w:cs="Arial"/>
          <w:szCs w:val="24"/>
          <w:vertAlign w:val="subscript"/>
        </w:rPr>
        <w:t>4</w:t>
      </w:r>
      <w:r w:rsidR="00BF0DF0">
        <w:rPr>
          <w:rFonts w:ascii="Helvetica" w:hAnsi="Helvetica" w:cs="Arial"/>
          <w:szCs w:val="24"/>
        </w:rPr>
        <w:t xml:space="preserve"> and 0.5 mmol of compound X</w:t>
      </w:r>
      <w:r w:rsidR="00D15979">
        <w:rPr>
          <w:rFonts w:ascii="Helvetica" w:hAnsi="Helvetica" w:cs="Arial"/>
          <w:szCs w:val="24"/>
        </w:rPr>
        <w:t xml:space="preserve">, closes the vial/tube, and mixes the </w:t>
      </w:r>
      <w:r w:rsidR="0067281E">
        <w:rPr>
          <w:rFonts w:ascii="Helvetica" w:hAnsi="Helvetica" w:cs="Arial"/>
          <w:szCs w:val="24"/>
        </w:rPr>
        <w:t>solution to dissolve the solids.</w:t>
      </w:r>
      <w:r w:rsidR="00E96DB4">
        <w:rPr>
          <w:rFonts w:ascii="Helvetica" w:hAnsi="Helvetica" w:cs="Arial"/>
          <w:szCs w:val="24"/>
        </w:rPr>
        <w:t xml:space="preserve"> </w:t>
      </w:r>
    </w:p>
    <w:p w:rsidR="00F8153D" w:rsidRDefault="005B3A8C" w:rsidP="007C6DB1">
      <w:pPr>
        <w:numPr>
          <w:ilvl w:val="1"/>
          <w:numId w:val="2"/>
        </w:numPr>
        <w:spacing w:before="240"/>
        <w:jc w:val="both"/>
        <w:outlineLvl w:val="0"/>
        <w:rPr>
          <w:rFonts w:ascii="Helvetica" w:hAnsi="Helvetica" w:cs="Arial"/>
          <w:szCs w:val="24"/>
        </w:rPr>
      </w:pPr>
      <w:r w:rsidRPr="00380535">
        <w:rPr>
          <w:rFonts w:ascii="Helvetica" w:hAnsi="Helvetica" w:cs="Arial"/>
          <w:szCs w:val="24"/>
        </w:rPr>
        <w:t xml:space="preserve">Pipette 2 </w:t>
      </w:r>
      <w:r w:rsidRPr="00B705C7">
        <w:rPr>
          <w:rFonts w:ascii="Helvetica" w:hAnsi="Helvetica" w:cs="Arial"/>
          <w:szCs w:val="24"/>
        </w:rPr>
        <w:t xml:space="preserve">mL of this working solution into a 3-mL </w:t>
      </w:r>
      <w:r w:rsidR="008468D1" w:rsidRPr="00B705C7">
        <w:rPr>
          <w:rFonts w:ascii="Helvetica" w:hAnsi="Helvetica" w:cs="Arial"/>
          <w:szCs w:val="24"/>
        </w:rPr>
        <w:t>electrochemical cell, such as a glass V-vial</w:t>
      </w:r>
      <w:r w:rsidR="003F2A56">
        <w:rPr>
          <w:rFonts w:ascii="Helvetica" w:hAnsi="Helvetica" w:cs="Arial"/>
          <w:szCs w:val="24"/>
        </w:rPr>
        <w:t>,</w:t>
      </w:r>
      <w:r w:rsidR="00B97845">
        <w:rPr>
          <w:rFonts w:ascii="Helvetica" w:hAnsi="Helvetica" w:cs="Arial"/>
          <w:szCs w:val="24"/>
        </w:rPr>
        <w:t xml:space="preserve"> </w:t>
      </w:r>
      <w:r w:rsidR="00B97845">
        <w:rPr>
          <w:rFonts w:ascii="Helvetica" w:hAnsi="Helvetica" w:cs="Arial"/>
          <w:b/>
          <w:szCs w:val="24"/>
        </w:rPr>
        <w:t>[1-CU]</w:t>
      </w:r>
      <w:r w:rsidR="007B3037" w:rsidRPr="00B705C7">
        <w:rPr>
          <w:rFonts w:ascii="Helvetica" w:hAnsi="Helvetica" w:cs="Arial"/>
          <w:szCs w:val="24"/>
        </w:rPr>
        <w:t xml:space="preserve"> </w:t>
      </w:r>
      <w:bookmarkStart w:id="5" w:name="_Hlk504296787"/>
      <w:r w:rsidR="003F2A56">
        <w:rPr>
          <w:rFonts w:ascii="Helvetica" w:hAnsi="Helvetica" w:cs="Arial"/>
          <w:szCs w:val="24"/>
        </w:rPr>
        <w:t>and c</w:t>
      </w:r>
      <w:r w:rsidR="004E7518" w:rsidRPr="00B705C7">
        <w:rPr>
          <w:rFonts w:ascii="Helvetica" w:hAnsi="Helvetica" w:cs="Arial"/>
          <w:szCs w:val="24"/>
        </w:rPr>
        <w:t>lose the cell with a</w:t>
      </w:r>
      <w:r w:rsidR="00197A46" w:rsidRPr="00B705C7">
        <w:rPr>
          <w:rFonts w:ascii="Helvetica" w:hAnsi="Helvetica" w:cs="Arial"/>
          <w:szCs w:val="24"/>
        </w:rPr>
        <w:t xml:space="preserve"> gasket</w:t>
      </w:r>
      <w:r w:rsidR="00E506A3">
        <w:rPr>
          <w:rFonts w:ascii="Helvetica" w:hAnsi="Helvetica" w:cs="Arial"/>
          <w:szCs w:val="24"/>
        </w:rPr>
        <w:t xml:space="preserve"> </w:t>
      </w:r>
      <w:r w:rsidR="00E506A3">
        <w:rPr>
          <w:rFonts w:ascii="Helvetica" w:hAnsi="Helvetica" w:cs="Arial"/>
          <w:sz w:val="22"/>
          <w:szCs w:val="24"/>
        </w:rPr>
        <w:t>(</w:t>
      </w:r>
      <w:r w:rsidR="00E506A3" w:rsidRPr="00E506A3">
        <w:rPr>
          <w:rFonts w:ascii="Helvetica" w:hAnsi="Helvetica" w:cs="Arial"/>
          <w:b/>
          <w:color w:val="FF0000"/>
          <w:sz w:val="22"/>
          <w:szCs w:val="24"/>
        </w:rPr>
        <w:t>gas</w:t>
      </w:r>
      <w:r w:rsidR="00E506A3" w:rsidRPr="00E506A3">
        <w:rPr>
          <w:rFonts w:ascii="Helvetica" w:hAnsi="Helvetica" w:cs="Arial"/>
          <w:color w:val="FF0000"/>
          <w:sz w:val="22"/>
          <w:szCs w:val="24"/>
        </w:rPr>
        <w:t>-kit /ˈ</w:t>
      </w:r>
      <w:proofErr w:type="spellStart"/>
      <w:r w:rsidR="00E506A3" w:rsidRPr="00E506A3">
        <w:rPr>
          <w:rFonts w:ascii="Helvetica" w:hAnsi="Helvetica" w:cs="Arial"/>
          <w:color w:val="FF0000"/>
          <w:sz w:val="22"/>
          <w:szCs w:val="24"/>
        </w:rPr>
        <w:t>gæs</w:t>
      </w:r>
      <w:proofErr w:type="spellEnd"/>
      <w:r w:rsidR="00E506A3" w:rsidRPr="00E506A3">
        <w:rPr>
          <w:rFonts w:ascii="Helvetica" w:hAnsi="Helvetica" w:cs="Arial"/>
          <w:color w:val="FF0000"/>
          <w:sz w:val="22"/>
          <w:szCs w:val="24"/>
        </w:rPr>
        <w:t xml:space="preserve"> </w:t>
      </w:r>
      <w:proofErr w:type="spellStart"/>
      <w:r w:rsidR="00E506A3" w:rsidRPr="00E506A3">
        <w:rPr>
          <w:rFonts w:ascii="Helvetica" w:hAnsi="Helvetica" w:cs="Arial"/>
          <w:color w:val="FF0000"/>
          <w:sz w:val="22"/>
          <w:szCs w:val="24"/>
        </w:rPr>
        <w:t>kɪt</w:t>
      </w:r>
      <w:proofErr w:type="spellEnd"/>
      <w:r w:rsidR="00E506A3" w:rsidRPr="00E506A3">
        <w:rPr>
          <w:rFonts w:ascii="Helvetica" w:hAnsi="Helvetica" w:cs="Arial"/>
          <w:color w:val="FF0000"/>
          <w:sz w:val="22"/>
          <w:szCs w:val="24"/>
        </w:rPr>
        <w:t>/</w:t>
      </w:r>
      <w:r w:rsidR="00E506A3">
        <w:rPr>
          <w:rFonts w:ascii="Helvetica" w:hAnsi="Helvetica" w:cs="Arial"/>
          <w:sz w:val="22"/>
          <w:szCs w:val="24"/>
        </w:rPr>
        <w:t>)</w:t>
      </w:r>
      <w:r w:rsidR="00197A46" w:rsidRPr="00B705C7">
        <w:rPr>
          <w:rFonts w:ascii="Helvetica" w:hAnsi="Helvetica" w:cs="Arial"/>
          <w:szCs w:val="24"/>
        </w:rPr>
        <w:t xml:space="preserve"> cap</w:t>
      </w:r>
      <w:bookmarkEnd w:id="5"/>
      <w:r w:rsidR="00B520B9">
        <w:rPr>
          <w:rFonts w:ascii="Helvetica" w:hAnsi="Helvetica" w:cs="Arial"/>
          <w:szCs w:val="24"/>
        </w:rPr>
        <w:t>. S</w:t>
      </w:r>
      <w:r w:rsidR="003F5EC3" w:rsidRPr="00B705C7">
        <w:rPr>
          <w:rFonts w:ascii="Helvetica" w:hAnsi="Helvetica" w:cs="Arial"/>
          <w:szCs w:val="24"/>
        </w:rPr>
        <w:t>tore</w:t>
      </w:r>
      <w:r w:rsidR="007B3037" w:rsidRPr="00B705C7">
        <w:rPr>
          <w:rFonts w:ascii="Helvetica" w:hAnsi="Helvetica" w:cs="Arial"/>
          <w:szCs w:val="24"/>
        </w:rPr>
        <w:t xml:space="preserve"> the </w:t>
      </w:r>
      <w:r w:rsidR="007B3037" w:rsidRPr="00380535">
        <w:rPr>
          <w:rFonts w:ascii="Helvetica" w:hAnsi="Helvetica" w:cs="Arial"/>
          <w:szCs w:val="24"/>
        </w:rPr>
        <w:t>remaining working solution for later measurements</w:t>
      </w:r>
      <w:r w:rsidR="00B705C7">
        <w:rPr>
          <w:rFonts w:ascii="Helvetica" w:hAnsi="Helvetica" w:cs="Arial"/>
          <w:szCs w:val="24"/>
        </w:rPr>
        <w:t>.</w:t>
      </w:r>
      <w:r w:rsidR="00446988">
        <w:rPr>
          <w:rFonts w:ascii="Helvetica" w:hAnsi="Helvetica" w:cs="Arial"/>
          <w:szCs w:val="24"/>
        </w:rPr>
        <w:t xml:space="preserve"> </w:t>
      </w:r>
      <w:r w:rsidR="00446988">
        <w:rPr>
          <w:rFonts w:ascii="Helvetica" w:hAnsi="Helvetica" w:cs="Arial"/>
          <w:b/>
          <w:szCs w:val="24"/>
        </w:rPr>
        <w:t>[2-</w:t>
      </w:r>
      <w:r w:rsidR="00895763">
        <w:rPr>
          <w:rFonts w:ascii="Helvetica" w:hAnsi="Helvetica" w:cs="Arial"/>
          <w:b/>
          <w:szCs w:val="24"/>
        </w:rPr>
        <w:t>MED-Over shoulder</w:t>
      </w:r>
      <w:r w:rsidR="00446988">
        <w:rPr>
          <w:rFonts w:ascii="Helvetica" w:hAnsi="Helvetica" w:cs="Arial"/>
          <w:b/>
          <w:szCs w:val="24"/>
        </w:rPr>
        <w:t>]</w:t>
      </w:r>
    </w:p>
    <w:p w:rsidR="00B643EF" w:rsidRDefault="00B643EF" w:rsidP="00B643EF">
      <w:pPr>
        <w:numPr>
          <w:ilvl w:val="2"/>
          <w:numId w:val="2"/>
        </w:numPr>
        <w:spacing w:before="240"/>
        <w:jc w:val="both"/>
        <w:outlineLvl w:val="0"/>
        <w:rPr>
          <w:rFonts w:ascii="Helvetica" w:hAnsi="Helvetica" w:cs="Arial"/>
          <w:szCs w:val="24"/>
        </w:rPr>
      </w:pPr>
      <w:r>
        <w:rPr>
          <w:rFonts w:ascii="Helvetica" w:hAnsi="Helvetica" w:cs="Arial"/>
          <w:szCs w:val="24"/>
        </w:rPr>
        <w:t>Talent draws up 2 mL of the working solution from the tube/vial and pipettes it into a 3-mL V-vial.</w:t>
      </w:r>
    </w:p>
    <w:p w:rsidR="004601E1" w:rsidRPr="00380535" w:rsidRDefault="004601E1" w:rsidP="00B643EF">
      <w:pPr>
        <w:numPr>
          <w:ilvl w:val="2"/>
          <w:numId w:val="2"/>
        </w:numPr>
        <w:spacing w:before="240"/>
        <w:jc w:val="both"/>
        <w:outlineLvl w:val="0"/>
        <w:rPr>
          <w:rFonts w:ascii="Helvetica" w:hAnsi="Helvetica" w:cs="Arial"/>
          <w:szCs w:val="24"/>
        </w:rPr>
      </w:pPr>
      <w:r>
        <w:rPr>
          <w:rFonts w:ascii="Helvetica" w:hAnsi="Helvetica" w:cs="Arial"/>
          <w:szCs w:val="24"/>
        </w:rPr>
        <w:t xml:space="preserve">Talent caps the V-vial with a gasket cap, and then caps the </w:t>
      </w:r>
      <w:r w:rsidR="00B80652">
        <w:rPr>
          <w:rFonts w:ascii="Helvetica" w:hAnsi="Helvetica" w:cs="Arial"/>
          <w:szCs w:val="24"/>
        </w:rPr>
        <w:t>tube/vial of working solution and sets it aside.</w:t>
      </w:r>
    </w:p>
    <w:p w:rsidR="00450889" w:rsidRDefault="00B6076A" w:rsidP="007C6DB1">
      <w:pPr>
        <w:numPr>
          <w:ilvl w:val="1"/>
          <w:numId w:val="2"/>
        </w:numPr>
        <w:spacing w:before="240"/>
        <w:jc w:val="both"/>
        <w:outlineLvl w:val="0"/>
        <w:rPr>
          <w:rFonts w:ascii="Helvetica" w:hAnsi="Helvetica" w:cs="Arial"/>
          <w:szCs w:val="24"/>
        </w:rPr>
      </w:pPr>
      <w:r>
        <w:rPr>
          <w:rFonts w:ascii="Helvetica" w:hAnsi="Helvetica" w:cs="Arial"/>
          <w:szCs w:val="24"/>
        </w:rPr>
        <w:t xml:space="preserve">Next, </w:t>
      </w:r>
      <w:r w:rsidR="00457140">
        <w:rPr>
          <w:rFonts w:ascii="Helvetica" w:hAnsi="Helvetica" w:cs="Arial"/>
          <w:szCs w:val="24"/>
        </w:rPr>
        <w:t>mount a polishing cloth on an immobile support</w:t>
      </w:r>
      <w:r w:rsidR="00A82C5E">
        <w:rPr>
          <w:rFonts w:ascii="Helvetica" w:hAnsi="Helvetica" w:cs="Arial"/>
          <w:szCs w:val="24"/>
        </w:rPr>
        <w:t>,</w:t>
      </w:r>
      <w:r w:rsidR="003D369E">
        <w:rPr>
          <w:rFonts w:ascii="Helvetica" w:hAnsi="Helvetica" w:cs="Arial"/>
          <w:szCs w:val="24"/>
        </w:rPr>
        <w:t xml:space="preserve"> and m</w:t>
      </w:r>
      <w:r w:rsidR="00457140">
        <w:rPr>
          <w:rFonts w:ascii="Helvetica" w:hAnsi="Helvetica" w:cs="Arial"/>
          <w:szCs w:val="24"/>
        </w:rPr>
        <w:t>oisten the cloth with several drops of 0.05-µm alumina</w:t>
      </w:r>
      <w:r w:rsidR="00546019">
        <w:rPr>
          <w:rFonts w:ascii="Helvetica" w:hAnsi="Helvetica" w:cs="Arial"/>
          <w:szCs w:val="24"/>
        </w:rPr>
        <w:t xml:space="preserve"> </w:t>
      </w:r>
      <w:r w:rsidR="00546019">
        <w:rPr>
          <w:rFonts w:ascii="Helvetica" w:hAnsi="Helvetica" w:cs="Arial"/>
          <w:sz w:val="22"/>
          <w:szCs w:val="24"/>
        </w:rPr>
        <w:t>(</w:t>
      </w:r>
      <w:r w:rsidR="00546019" w:rsidRPr="00546019">
        <w:rPr>
          <w:rFonts w:ascii="Helvetica" w:hAnsi="Helvetica" w:cs="Arial"/>
          <w:color w:val="FF0000"/>
          <w:sz w:val="22"/>
          <w:szCs w:val="24"/>
        </w:rPr>
        <w:t>uh-</w:t>
      </w:r>
      <w:r w:rsidR="00546019" w:rsidRPr="00546019">
        <w:rPr>
          <w:rFonts w:ascii="Helvetica" w:hAnsi="Helvetica" w:cs="Arial"/>
          <w:b/>
          <w:color w:val="FF0000"/>
          <w:sz w:val="22"/>
          <w:szCs w:val="24"/>
        </w:rPr>
        <w:t>loo</w:t>
      </w:r>
      <w:r w:rsidR="00546019" w:rsidRPr="00546019">
        <w:rPr>
          <w:rFonts w:ascii="Helvetica" w:hAnsi="Helvetica" w:cs="Arial"/>
          <w:color w:val="FF0000"/>
          <w:sz w:val="22"/>
          <w:szCs w:val="24"/>
        </w:rPr>
        <w:t>-min-uh /</w:t>
      </w:r>
      <w:proofErr w:type="spellStart"/>
      <w:r w:rsidR="00546019" w:rsidRPr="00546019">
        <w:rPr>
          <w:rFonts w:ascii="Helvetica" w:hAnsi="Helvetica" w:cs="Arial"/>
          <w:color w:val="FF0000"/>
          <w:sz w:val="22"/>
          <w:szCs w:val="24"/>
        </w:rPr>
        <w:t>əˈlu</w:t>
      </w:r>
      <w:proofErr w:type="spellEnd"/>
      <w:r w:rsidR="00546019" w:rsidRPr="00546019">
        <w:rPr>
          <w:rFonts w:ascii="Helvetica" w:hAnsi="Helvetica" w:cs="Arial"/>
          <w:color w:val="FF0000"/>
          <w:sz w:val="22"/>
          <w:szCs w:val="24"/>
        </w:rPr>
        <w:t xml:space="preserve">ː </w:t>
      </w:r>
      <w:proofErr w:type="spellStart"/>
      <w:r w:rsidR="00546019" w:rsidRPr="00546019">
        <w:rPr>
          <w:rFonts w:ascii="Helvetica" w:hAnsi="Helvetica" w:cs="Arial"/>
          <w:color w:val="FF0000"/>
          <w:sz w:val="22"/>
          <w:szCs w:val="24"/>
        </w:rPr>
        <w:t>mɪn</w:t>
      </w:r>
      <w:proofErr w:type="spellEnd"/>
      <w:r w:rsidR="00546019" w:rsidRPr="00546019">
        <w:rPr>
          <w:rFonts w:ascii="Helvetica" w:hAnsi="Helvetica" w:cs="Arial"/>
          <w:color w:val="FF0000"/>
          <w:sz w:val="22"/>
          <w:szCs w:val="24"/>
        </w:rPr>
        <w:t xml:space="preserve"> ə/</w:t>
      </w:r>
      <w:r w:rsidR="00546019">
        <w:rPr>
          <w:rFonts w:ascii="Helvetica" w:hAnsi="Helvetica" w:cs="Arial"/>
          <w:sz w:val="22"/>
          <w:szCs w:val="24"/>
        </w:rPr>
        <w:t>)</w:t>
      </w:r>
      <w:r w:rsidR="00457140">
        <w:rPr>
          <w:rFonts w:ascii="Helvetica" w:hAnsi="Helvetica" w:cs="Arial"/>
          <w:szCs w:val="24"/>
        </w:rPr>
        <w:t xml:space="preserve"> slurr</w:t>
      </w:r>
      <w:r w:rsidR="00BF7E12">
        <w:rPr>
          <w:rFonts w:ascii="Helvetica" w:hAnsi="Helvetica" w:cs="Arial"/>
          <w:szCs w:val="24"/>
        </w:rPr>
        <w:t>y</w:t>
      </w:r>
      <w:r w:rsidR="00F92914">
        <w:rPr>
          <w:rFonts w:ascii="Helvetica" w:hAnsi="Helvetica" w:cs="Arial"/>
          <w:szCs w:val="24"/>
        </w:rPr>
        <w:t>.</w:t>
      </w:r>
      <w:r w:rsidR="000B3601">
        <w:rPr>
          <w:rFonts w:ascii="Helvetica" w:hAnsi="Helvetica" w:cs="Arial"/>
          <w:szCs w:val="24"/>
        </w:rPr>
        <w:t xml:space="preserve"> </w:t>
      </w:r>
      <w:r w:rsidR="000B3601">
        <w:rPr>
          <w:rFonts w:ascii="Helvetica" w:hAnsi="Helvetica" w:cs="Arial"/>
          <w:b/>
          <w:szCs w:val="24"/>
        </w:rPr>
        <w:t>[1-MED]</w:t>
      </w:r>
      <w:r w:rsidR="00BF7E12">
        <w:rPr>
          <w:rFonts w:ascii="Helvetica" w:hAnsi="Helvetica" w:cs="Arial"/>
          <w:szCs w:val="24"/>
        </w:rPr>
        <w:t xml:space="preserve"> </w:t>
      </w:r>
      <w:r w:rsidR="00F92914">
        <w:rPr>
          <w:rFonts w:ascii="Helvetica" w:hAnsi="Helvetica" w:cs="Arial"/>
          <w:szCs w:val="24"/>
        </w:rPr>
        <w:t>P</w:t>
      </w:r>
      <w:r w:rsidR="00BF7E12">
        <w:rPr>
          <w:rFonts w:ascii="Helvetica" w:hAnsi="Helvetica" w:cs="Arial"/>
          <w:szCs w:val="24"/>
        </w:rPr>
        <w:t>olish a 1-mm-diameter platinum</w:t>
      </w:r>
      <w:r w:rsidR="00245642" w:rsidRPr="006A6413">
        <w:rPr>
          <w:rFonts w:ascii="Helvetica" w:hAnsi="Helvetica" w:cs="Arial"/>
          <w:color w:val="FF0000"/>
          <w:szCs w:val="24"/>
        </w:rPr>
        <w:t>-</w:t>
      </w:r>
      <w:r w:rsidR="00BF7E12">
        <w:rPr>
          <w:rFonts w:ascii="Helvetica" w:hAnsi="Helvetica" w:cs="Arial"/>
          <w:szCs w:val="24"/>
        </w:rPr>
        <w:t>dis</w:t>
      </w:r>
      <w:r w:rsidR="00287219">
        <w:rPr>
          <w:rFonts w:ascii="Helvetica" w:hAnsi="Helvetica" w:cs="Arial"/>
          <w:szCs w:val="24"/>
        </w:rPr>
        <w:t>k</w:t>
      </w:r>
      <w:r w:rsidR="00BF7E12">
        <w:rPr>
          <w:rFonts w:ascii="Helvetica" w:hAnsi="Helvetica" w:cs="Arial"/>
          <w:szCs w:val="24"/>
        </w:rPr>
        <w:t xml:space="preserve"> </w:t>
      </w:r>
      <w:r w:rsidR="00AE7AB4">
        <w:rPr>
          <w:rFonts w:ascii="Helvetica" w:hAnsi="Helvetica" w:cs="Arial"/>
          <w:szCs w:val="24"/>
        </w:rPr>
        <w:t>working</w:t>
      </w:r>
      <w:r w:rsidR="006A6413" w:rsidRPr="006A6413">
        <w:rPr>
          <w:rFonts w:ascii="Helvetica" w:hAnsi="Helvetica" w:cs="Arial"/>
          <w:color w:val="FF0000"/>
          <w:szCs w:val="24"/>
        </w:rPr>
        <w:t>-</w:t>
      </w:r>
      <w:r w:rsidR="00BF7E12">
        <w:rPr>
          <w:rFonts w:ascii="Helvetica" w:hAnsi="Helvetica" w:cs="Arial"/>
          <w:szCs w:val="24"/>
        </w:rPr>
        <w:t>electrode</w:t>
      </w:r>
      <w:r w:rsidR="006F7A6B">
        <w:rPr>
          <w:rFonts w:ascii="Helvetica" w:hAnsi="Helvetica" w:cs="Arial"/>
          <w:szCs w:val="24"/>
        </w:rPr>
        <w:t xml:space="preserve"> </w:t>
      </w:r>
      <w:r w:rsidR="006F7A6B">
        <w:rPr>
          <w:rFonts w:ascii="Helvetica" w:hAnsi="Helvetica" w:cs="Arial"/>
          <w:sz w:val="22"/>
          <w:szCs w:val="24"/>
        </w:rPr>
        <w:t>(</w:t>
      </w:r>
      <w:r w:rsidR="006F7A6B" w:rsidRPr="006F7A6B">
        <w:rPr>
          <w:rFonts w:ascii="Helvetica" w:hAnsi="Helvetica" w:cs="Arial"/>
          <w:color w:val="FF0000"/>
          <w:sz w:val="22"/>
          <w:szCs w:val="24"/>
        </w:rPr>
        <w:t>eh-</w:t>
      </w:r>
      <w:proofErr w:type="spellStart"/>
      <w:r w:rsidR="006F7A6B" w:rsidRPr="006F7A6B">
        <w:rPr>
          <w:rFonts w:ascii="Helvetica" w:hAnsi="Helvetica" w:cs="Arial"/>
          <w:b/>
          <w:color w:val="FF0000"/>
          <w:sz w:val="22"/>
          <w:szCs w:val="24"/>
        </w:rPr>
        <w:t>lek</w:t>
      </w:r>
      <w:proofErr w:type="spellEnd"/>
      <w:r w:rsidR="006F7A6B" w:rsidRPr="006F7A6B">
        <w:rPr>
          <w:rFonts w:ascii="Helvetica" w:hAnsi="Helvetica" w:cs="Arial"/>
          <w:color w:val="FF0000"/>
          <w:sz w:val="22"/>
          <w:szCs w:val="24"/>
        </w:rPr>
        <w:t>-</w:t>
      </w:r>
      <w:proofErr w:type="spellStart"/>
      <w:r w:rsidR="006F7A6B" w:rsidRPr="006F7A6B">
        <w:rPr>
          <w:rFonts w:ascii="Helvetica" w:hAnsi="Helvetica" w:cs="Arial"/>
          <w:color w:val="FF0000"/>
          <w:sz w:val="22"/>
          <w:szCs w:val="24"/>
        </w:rPr>
        <w:t>trode</w:t>
      </w:r>
      <w:proofErr w:type="spellEnd"/>
      <w:r w:rsidR="006F7A6B" w:rsidRPr="006F7A6B">
        <w:rPr>
          <w:rFonts w:ascii="Helvetica" w:hAnsi="Helvetica" w:cs="Arial"/>
          <w:color w:val="FF0000"/>
          <w:sz w:val="22"/>
          <w:szCs w:val="24"/>
        </w:rPr>
        <w:t xml:space="preserve"> /</w:t>
      </w:r>
      <w:proofErr w:type="spellStart"/>
      <w:r w:rsidR="006F7A6B" w:rsidRPr="006F7A6B">
        <w:rPr>
          <w:rFonts w:ascii="Helvetica" w:hAnsi="Helvetica" w:cs="Arial"/>
          <w:color w:val="FF0000"/>
          <w:sz w:val="22"/>
          <w:szCs w:val="24"/>
        </w:rPr>
        <w:t>əˈlɛkˌtroʊd</w:t>
      </w:r>
      <w:proofErr w:type="spellEnd"/>
      <w:r w:rsidR="006F7A6B" w:rsidRPr="006F7A6B">
        <w:rPr>
          <w:rFonts w:ascii="Helvetica" w:hAnsi="Helvetica" w:cs="Arial"/>
          <w:color w:val="FF0000"/>
          <w:sz w:val="22"/>
          <w:szCs w:val="24"/>
        </w:rPr>
        <w:t>/</w:t>
      </w:r>
      <w:r w:rsidR="006F7A6B">
        <w:rPr>
          <w:rFonts w:ascii="Helvetica" w:hAnsi="Helvetica" w:cs="Arial"/>
          <w:sz w:val="22"/>
          <w:szCs w:val="24"/>
        </w:rPr>
        <w:t>)</w:t>
      </w:r>
      <w:r w:rsidR="00BF7E12">
        <w:rPr>
          <w:rFonts w:ascii="Helvetica" w:hAnsi="Helvetica" w:cs="Arial"/>
          <w:szCs w:val="24"/>
        </w:rPr>
        <w:t xml:space="preserve"> for 30 seconds</w:t>
      </w:r>
      <w:r w:rsidR="00F92914">
        <w:rPr>
          <w:rFonts w:ascii="Helvetica" w:hAnsi="Helvetica" w:cs="Arial"/>
          <w:szCs w:val="24"/>
        </w:rPr>
        <w:t>, using moderate pressure.</w:t>
      </w:r>
      <w:r w:rsidR="00956460">
        <w:rPr>
          <w:rFonts w:ascii="Helvetica" w:hAnsi="Helvetica" w:cs="Arial"/>
          <w:szCs w:val="24"/>
        </w:rPr>
        <w:t xml:space="preserve"> </w:t>
      </w:r>
      <w:r w:rsidR="00956460">
        <w:rPr>
          <w:rFonts w:ascii="Helvetica" w:hAnsi="Helvetica" w:cs="Arial"/>
          <w:b/>
          <w:szCs w:val="24"/>
        </w:rPr>
        <w:t>[2-CU]</w:t>
      </w:r>
    </w:p>
    <w:p w:rsidR="00C04AA8" w:rsidRDefault="00BA22BF" w:rsidP="00C04AA8">
      <w:pPr>
        <w:numPr>
          <w:ilvl w:val="2"/>
          <w:numId w:val="2"/>
        </w:numPr>
        <w:spacing w:before="240"/>
        <w:jc w:val="both"/>
        <w:outlineLvl w:val="0"/>
        <w:rPr>
          <w:rFonts w:ascii="Helvetica" w:hAnsi="Helvetica" w:cs="Arial"/>
          <w:szCs w:val="24"/>
        </w:rPr>
      </w:pPr>
      <w:r>
        <w:rPr>
          <w:rFonts w:ascii="Helvetica" w:hAnsi="Helvetica" w:cs="Arial"/>
          <w:szCs w:val="24"/>
        </w:rPr>
        <w:lastRenderedPageBreak/>
        <w:t>Talent draws up several drops of the alumina slurry and moistens a polishing cloth (already fixed on a Petri dish or other support) with the slurry.</w:t>
      </w:r>
    </w:p>
    <w:p w:rsidR="00E42F58" w:rsidRDefault="005F3E4F" w:rsidP="00C04AA8">
      <w:pPr>
        <w:numPr>
          <w:ilvl w:val="2"/>
          <w:numId w:val="2"/>
        </w:numPr>
        <w:spacing w:before="240"/>
        <w:jc w:val="both"/>
        <w:outlineLvl w:val="0"/>
        <w:rPr>
          <w:rFonts w:ascii="Helvetica" w:hAnsi="Helvetica" w:cs="Arial"/>
          <w:szCs w:val="24"/>
        </w:rPr>
      </w:pPr>
      <w:r>
        <w:rPr>
          <w:rFonts w:ascii="Helvetica" w:hAnsi="Helvetica" w:cs="Arial"/>
          <w:szCs w:val="24"/>
        </w:rPr>
        <w:t>6-7 seconds of footage of t</w:t>
      </w:r>
      <w:r w:rsidR="00E42F58">
        <w:rPr>
          <w:rFonts w:ascii="Helvetica" w:hAnsi="Helvetica" w:cs="Arial"/>
          <w:szCs w:val="24"/>
        </w:rPr>
        <w:t>alent polish</w:t>
      </w:r>
      <w:r>
        <w:rPr>
          <w:rFonts w:ascii="Helvetica" w:hAnsi="Helvetica" w:cs="Arial"/>
          <w:szCs w:val="24"/>
        </w:rPr>
        <w:t>ing</w:t>
      </w:r>
      <w:r w:rsidR="00E42F58">
        <w:rPr>
          <w:rFonts w:ascii="Helvetica" w:hAnsi="Helvetica" w:cs="Arial"/>
          <w:szCs w:val="24"/>
        </w:rPr>
        <w:t xml:space="preserve"> </w:t>
      </w:r>
      <w:r w:rsidR="00287219">
        <w:rPr>
          <w:rFonts w:ascii="Helvetica" w:hAnsi="Helvetica" w:cs="Arial"/>
          <w:szCs w:val="24"/>
        </w:rPr>
        <w:t>the Pt disk electrode</w:t>
      </w:r>
      <w:r>
        <w:rPr>
          <w:rFonts w:ascii="Helvetica" w:hAnsi="Helvetica" w:cs="Arial"/>
          <w:szCs w:val="24"/>
        </w:rPr>
        <w:t>.</w:t>
      </w:r>
      <w:r w:rsidR="00287219">
        <w:rPr>
          <w:rFonts w:ascii="Helvetica" w:hAnsi="Helvetica" w:cs="Arial"/>
          <w:szCs w:val="24"/>
        </w:rPr>
        <w:t xml:space="preserve"> </w:t>
      </w:r>
    </w:p>
    <w:p w:rsidR="00252533" w:rsidRDefault="00AE7AB4" w:rsidP="007C6DB1">
      <w:pPr>
        <w:numPr>
          <w:ilvl w:val="1"/>
          <w:numId w:val="2"/>
        </w:numPr>
        <w:spacing w:before="240"/>
        <w:jc w:val="both"/>
        <w:outlineLvl w:val="0"/>
        <w:rPr>
          <w:rFonts w:ascii="Helvetica" w:hAnsi="Helvetica" w:cs="Arial"/>
          <w:szCs w:val="24"/>
        </w:rPr>
      </w:pPr>
      <w:r w:rsidRPr="00380535">
        <w:rPr>
          <w:rFonts w:ascii="Helvetica" w:hAnsi="Helvetica" w:cs="Arial"/>
          <w:szCs w:val="24"/>
        </w:rPr>
        <w:t>Afterwards, r</w:t>
      </w:r>
      <w:r w:rsidR="00340A55" w:rsidRPr="00380535">
        <w:rPr>
          <w:rFonts w:ascii="Helvetica" w:hAnsi="Helvetica" w:cs="Arial"/>
          <w:szCs w:val="24"/>
        </w:rPr>
        <w:t>inse the</w:t>
      </w:r>
      <w:r w:rsidRPr="00380535">
        <w:rPr>
          <w:rFonts w:ascii="Helvetica" w:hAnsi="Helvetica" w:cs="Arial"/>
          <w:szCs w:val="24"/>
        </w:rPr>
        <w:t xml:space="preserve"> polished working electrode with </w:t>
      </w:r>
      <w:r w:rsidR="00EE6CA1">
        <w:rPr>
          <w:rFonts w:ascii="Helvetica" w:hAnsi="Helvetica" w:cs="Arial"/>
          <w:szCs w:val="24"/>
        </w:rPr>
        <w:t>DCM</w:t>
      </w:r>
      <w:r w:rsidR="00783196">
        <w:rPr>
          <w:rFonts w:ascii="Helvetica" w:hAnsi="Helvetica" w:cs="Arial"/>
          <w:szCs w:val="24"/>
        </w:rPr>
        <w:t xml:space="preserve"> </w:t>
      </w:r>
      <w:r w:rsidR="00783196">
        <w:rPr>
          <w:rFonts w:ascii="Helvetica" w:hAnsi="Helvetica" w:cs="Arial"/>
          <w:sz w:val="22"/>
          <w:szCs w:val="24"/>
        </w:rPr>
        <w:t>(</w:t>
      </w:r>
      <w:r w:rsidR="00783196">
        <w:rPr>
          <w:rFonts w:ascii="Helvetica" w:hAnsi="Helvetica" w:cs="Arial"/>
          <w:color w:val="FF0000"/>
          <w:sz w:val="22"/>
          <w:szCs w:val="24"/>
        </w:rPr>
        <w:t>D-C-M</w:t>
      </w:r>
      <w:r w:rsidR="00783196">
        <w:rPr>
          <w:rFonts w:ascii="Helvetica" w:hAnsi="Helvetica" w:cs="Arial"/>
          <w:sz w:val="22"/>
          <w:szCs w:val="24"/>
        </w:rPr>
        <w:t>)</w:t>
      </w:r>
      <w:r w:rsidR="00197A46" w:rsidRPr="00380535">
        <w:rPr>
          <w:rFonts w:ascii="Helvetica" w:hAnsi="Helvetica" w:cs="Arial"/>
          <w:szCs w:val="24"/>
        </w:rPr>
        <w:t xml:space="preserve"> </w:t>
      </w:r>
      <w:r w:rsidRPr="00380535">
        <w:rPr>
          <w:rFonts w:ascii="Helvetica" w:hAnsi="Helvetica" w:cs="Arial"/>
          <w:szCs w:val="24"/>
        </w:rPr>
        <w:t>three times to re</w:t>
      </w:r>
      <w:r w:rsidR="00197A46" w:rsidRPr="00380535">
        <w:rPr>
          <w:rFonts w:ascii="Helvetica" w:hAnsi="Helvetica" w:cs="Arial"/>
          <w:szCs w:val="24"/>
        </w:rPr>
        <w:t>move residual alumina particles</w:t>
      </w:r>
      <w:r w:rsidR="00B93D1D">
        <w:rPr>
          <w:rFonts w:ascii="Helvetica" w:hAnsi="Helvetica" w:cs="Arial"/>
          <w:szCs w:val="24"/>
        </w:rPr>
        <w:t>.</w:t>
      </w:r>
      <w:r w:rsidR="009213E6">
        <w:rPr>
          <w:rFonts w:ascii="Helvetica" w:hAnsi="Helvetica" w:cs="Arial"/>
          <w:szCs w:val="24"/>
        </w:rPr>
        <w:t xml:space="preserve"> </w:t>
      </w:r>
      <w:r w:rsidR="009213E6">
        <w:rPr>
          <w:rFonts w:ascii="Helvetica" w:hAnsi="Helvetica" w:cs="Arial"/>
          <w:b/>
          <w:szCs w:val="24"/>
        </w:rPr>
        <w:t>[1-CU]</w:t>
      </w:r>
      <w:r w:rsidR="006A09D5" w:rsidRPr="00380535">
        <w:rPr>
          <w:rFonts w:ascii="Helvetica" w:hAnsi="Helvetica" w:cs="Arial"/>
          <w:szCs w:val="24"/>
        </w:rPr>
        <w:t xml:space="preserve"> </w:t>
      </w:r>
      <w:r w:rsidR="002849E5">
        <w:rPr>
          <w:rFonts w:ascii="Helvetica" w:hAnsi="Helvetica" w:cs="Arial"/>
          <w:szCs w:val="24"/>
        </w:rPr>
        <w:t xml:space="preserve">Then, </w:t>
      </w:r>
      <w:r w:rsidR="0067798A">
        <w:rPr>
          <w:rFonts w:ascii="Helvetica" w:hAnsi="Helvetica" w:cs="Arial"/>
          <w:szCs w:val="24"/>
        </w:rPr>
        <w:t>insert the polished electrode into the electrochemical vial through the gasket cap.</w:t>
      </w:r>
      <w:r w:rsidR="00D63F08">
        <w:rPr>
          <w:rFonts w:ascii="Helvetica" w:hAnsi="Helvetica" w:cs="Arial"/>
          <w:szCs w:val="24"/>
        </w:rPr>
        <w:t xml:space="preserve"> </w:t>
      </w:r>
      <w:r w:rsidR="00D63F08">
        <w:rPr>
          <w:rFonts w:ascii="Helvetica" w:hAnsi="Helvetica" w:cs="Arial"/>
          <w:b/>
          <w:szCs w:val="24"/>
        </w:rPr>
        <w:t>[2-MED]</w:t>
      </w:r>
    </w:p>
    <w:p w:rsidR="005E6753" w:rsidRDefault="00361CE8" w:rsidP="005E6753">
      <w:pPr>
        <w:numPr>
          <w:ilvl w:val="2"/>
          <w:numId w:val="2"/>
        </w:numPr>
        <w:spacing w:before="240"/>
        <w:jc w:val="both"/>
        <w:outlineLvl w:val="0"/>
        <w:rPr>
          <w:rFonts w:ascii="Helvetica" w:hAnsi="Helvetica" w:cs="Arial"/>
          <w:szCs w:val="24"/>
        </w:rPr>
      </w:pPr>
      <w:r>
        <w:rPr>
          <w:rFonts w:ascii="Helvetica" w:hAnsi="Helvetica" w:cs="Arial"/>
          <w:szCs w:val="24"/>
        </w:rPr>
        <w:t>6-7 seconds of footage of t</w:t>
      </w:r>
      <w:r w:rsidR="005E6753">
        <w:rPr>
          <w:rFonts w:ascii="Helvetica" w:hAnsi="Helvetica" w:cs="Arial"/>
          <w:szCs w:val="24"/>
        </w:rPr>
        <w:t>alent rins</w:t>
      </w:r>
      <w:r>
        <w:rPr>
          <w:rFonts w:ascii="Helvetica" w:hAnsi="Helvetica" w:cs="Arial"/>
          <w:szCs w:val="24"/>
        </w:rPr>
        <w:t>ing</w:t>
      </w:r>
      <w:r w:rsidR="005E6753">
        <w:rPr>
          <w:rFonts w:ascii="Helvetica" w:hAnsi="Helvetica" w:cs="Arial"/>
          <w:szCs w:val="24"/>
        </w:rPr>
        <w:t xml:space="preserve"> the polished WE with DCM</w:t>
      </w:r>
      <w:r w:rsidR="001E50ED">
        <w:rPr>
          <w:rFonts w:ascii="Helvetica" w:hAnsi="Helvetica" w:cs="Arial"/>
          <w:szCs w:val="24"/>
        </w:rPr>
        <w:t xml:space="preserve"> to remove alumina particles.</w:t>
      </w:r>
    </w:p>
    <w:p w:rsidR="001E50ED" w:rsidRPr="00380535" w:rsidRDefault="001E50ED" w:rsidP="005E6753">
      <w:pPr>
        <w:numPr>
          <w:ilvl w:val="2"/>
          <w:numId w:val="2"/>
        </w:numPr>
        <w:spacing w:before="240"/>
        <w:jc w:val="both"/>
        <w:outlineLvl w:val="0"/>
        <w:rPr>
          <w:rFonts w:ascii="Helvetica" w:hAnsi="Helvetica" w:cs="Arial"/>
          <w:szCs w:val="24"/>
        </w:rPr>
      </w:pPr>
      <w:r>
        <w:rPr>
          <w:rFonts w:ascii="Helvetica" w:hAnsi="Helvetica" w:cs="Arial"/>
          <w:szCs w:val="24"/>
        </w:rPr>
        <w:t>Talent inserts the polished WE</w:t>
      </w:r>
      <w:r w:rsidR="00554D09">
        <w:rPr>
          <w:rFonts w:ascii="Helvetica" w:hAnsi="Helvetica" w:cs="Arial"/>
          <w:szCs w:val="24"/>
        </w:rPr>
        <w:t xml:space="preserve"> into the cell</w:t>
      </w:r>
      <w:r>
        <w:rPr>
          <w:rFonts w:ascii="Helvetica" w:hAnsi="Helvetica" w:cs="Arial"/>
          <w:szCs w:val="24"/>
        </w:rPr>
        <w:t xml:space="preserve"> through the gasket cap.</w:t>
      </w:r>
    </w:p>
    <w:p w:rsidR="004A706A" w:rsidRDefault="00536365" w:rsidP="007C6DB1">
      <w:pPr>
        <w:numPr>
          <w:ilvl w:val="1"/>
          <w:numId w:val="2"/>
        </w:numPr>
        <w:spacing w:before="240"/>
        <w:jc w:val="both"/>
        <w:outlineLvl w:val="0"/>
        <w:rPr>
          <w:rFonts w:ascii="Helvetica" w:hAnsi="Helvetica" w:cs="Arial"/>
          <w:szCs w:val="24"/>
        </w:rPr>
      </w:pPr>
      <w:r>
        <w:rPr>
          <w:rFonts w:ascii="Helvetica" w:hAnsi="Helvetica" w:cs="Arial"/>
          <w:szCs w:val="24"/>
        </w:rPr>
        <w:t>Next</w:t>
      </w:r>
      <w:r w:rsidR="001D1E1A">
        <w:rPr>
          <w:rFonts w:ascii="Helvetica" w:hAnsi="Helvetica" w:cs="Arial"/>
          <w:szCs w:val="24"/>
        </w:rPr>
        <w:t xml:space="preserve">, </w:t>
      </w:r>
      <w:r w:rsidR="003574D1">
        <w:rPr>
          <w:rFonts w:ascii="Helvetica" w:hAnsi="Helvetica" w:cs="Arial"/>
          <w:szCs w:val="24"/>
        </w:rPr>
        <w:t>obtain a platinum</w:t>
      </w:r>
      <w:r w:rsidR="00E26A96" w:rsidRPr="00E26A96">
        <w:rPr>
          <w:rFonts w:ascii="Helvetica" w:hAnsi="Helvetica" w:cs="Arial"/>
          <w:color w:val="FF0000"/>
          <w:szCs w:val="24"/>
        </w:rPr>
        <w:t>-</w:t>
      </w:r>
      <w:r w:rsidR="003574D1">
        <w:rPr>
          <w:rFonts w:ascii="Helvetica" w:hAnsi="Helvetica" w:cs="Arial"/>
          <w:szCs w:val="24"/>
        </w:rPr>
        <w:t>wire counter</w:t>
      </w:r>
      <w:r w:rsidR="00747C94" w:rsidRPr="00E26A96">
        <w:rPr>
          <w:rFonts w:ascii="Helvetica" w:hAnsi="Helvetica" w:cs="Arial"/>
          <w:color w:val="FF0000"/>
          <w:szCs w:val="24"/>
        </w:rPr>
        <w:t>-</w:t>
      </w:r>
      <w:r w:rsidR="003574D1">
        <w:rPr>
          <w:rFonts w:ascii="Helvetica" w:hAnsi="Helvetica" w:cs="Arial"/>
          <w:szCs w:val="24"/>
        </w:rPr>
        <w:t>electrode</w:t>
      </w:r>
      <w:r w:rsidR="008D0ED1">
        <w:rPr>
          <w:rFonts w:ascii="Helvetica" w:hAnsi="Helvetica" w:cs="Arial"/>
          <w:szCs w:val="24"/>
        </w:rPr>
        <w:t xml:space="preserve"> and ignite a butane</w:t>
      </w:r>
      <w:r w:rsidR="00E22DEB">
        <w:rPr>
          <w:rFonts w:ascii="Helvetica" w:hAnsi="Helvetica" w:cs="Arial"/>
          <w:szCs w:val="24"/>
        </w:rPr>
        <w:t xml:space="preserve"> </w:t>
      </w:r>
      <w:r w:rsidR="00E22DEB">
        <w:rPr>
          <w:rFonts w:ascii="Helvetica" w:hAnsi="Helvetica" w:cs="Arial"/>
          <w:sz w:val="22"/>
          <w:szCs w:val="24"/>
        </w:rPr>
        <w:t>(</w:t>
      </w:r>
      <w:proofErr w:type="spellStart"/>
      <w:r w:rsidR="00E22DEB" w:rsidRPr="00E22DEB">
        <w:rPr>
          <w:rFonts w:ascii="Helvetica" w:hAnsi="Helvetica" w:cs="Arial"/>
          <w:b/>
          <w:color w:val="FF0000"/>
          <w:sz w:val="22"/>
          <w:szCs w:val="24"/>
        </w:rPr>
        <w:t>byoo</w:t>
      </w:r>
      <w:r w:rsidR="00E22DEB" w:rsidRPr="00E22DEB">
        <w:rPr>
          <w:rFonts w:ascii="Helvetica" w:hAnsi="Helvetica" w:cs="Arial"/>
          <w:color w:val="FF0000"/>
          <w:sz w:val="22"/>
          <w:szCs w:val="24"/>
        </w:rPr>
        <w:t>-tain</w:t>
      </w:r>
      <w:proofErr w:type="spellEnd"/>
      <w:r w:rsidR="00E22DEB" w:rsidRPr="00E22DEB">
        <w:rPr>
          <w:rFonts w:ascii="Helvetica" w:hAnsi="Helvetica" w:cs="Arial"/>
          <w:color w:val="FF0000"/>
          <w:sz w:val="22"/>
          <w:szCs w:val="24"/>
        </w:rPr>
        <w:t xml:space="preserve"> /ˈ</w:t>
      </w:r>
      <w:proofErr w:type="spellStart"/>
      <w:r w:rsidR="00E22DEB" w:rsidRPr="00E22DEB">
        <w:rPr>
          <w:rFonts w:ascii="Helvetica" w:hAnsi="Helvetica" w:cs="Arial"/>
          <w:color w:val="FF0000"/>
          <w:sz w:val="22"/>
          <w:szCs w:val="24"/>
        </w:rPr>
        <w:t>bju</w:t>
      </w:r>
      <w:proofErr w:type="spellEnd"/>
      <w:r w:rsidR="00E22DEB" w:rsidRPr="00E22DEB">
        <w:rPr>
          <w:rFonts w:ascii="Helvetica" w:hAnsi="Helvetica" w:cs="Arial"/>
          <w:color w:val="FF0000"/>
          <w:sz w:val="22"/>
          <w:szCs w:val="24"/>
        </w:rPr>
        <w:t>ːˌ</w:t>
      </w:r>
      <w:proofErr w:type="spellStart"/>
      <w:r w:rsidR="00E22DEB" w:rsidRPr="00E22DEB">
        <w:rPr>
          <w:rFonts w:ascii="Helvetica" w:hAnsi="Helvetica" w:cs="Arial"/>
          <w:color w:val="FF0000"/>
          <w:sz w:val="22"/>
          <w:szCs w:val="24"/>
        </w:rPr>
        <w:t>teɪn</w:t>
      </w:r>
      <w:proofErr w:type="spellEnd"/>
      <w:r w:rsidR="00E22DEB" w:rsidRPr="00E22DEB">
        <w:rPr>
          <w:rFonts w:ascii="Helvetica" w:hAnsi="Helvetica" w:cs="Arial"/>
          <w:color w:val="FF0000"/>
          <w:sz w:val="22"/>
          <w:szCs w:val="24"/>
        </w:rPr>
        <w:t>/</w:t>
      </w:r>
      <w:r w:rsidR="00E22DEB">
        <w:rPr>
          <w:rFonts w:ascii="Helvetica" w:hAnsi="Helvetica" w:cs="Arial"/>
          <w:sz w:val="22"/>
          <w:szCs w:val="24"/>
        </w:rPr>
        <w:t>)</w:t>
      </w:r>
      <w:r w:rsidR="008D0ED1">
        <w:rPr>
          <w:rFonts w:ascii="Helvetica" w:hAnsi="Helvetica" w:cs="Arial"/>
          <w:szCs w:val="24"/>
        </w:rPr>
        <w:t xml:space="preserve"> torch</w:t>
      </w:r>
      <w:r w:rsidR="00780F59">
        <w:rPr>
          <w:rFonts w:ascii="Helvetica" w:hAnsi="Helvetica" w:cs="Arial"/>
          <w:szCs w:val="24"/>
        </w:rPr>
        <w:t>.</w:t>
      </w:r>
      <w:r w:rsidR="00C133ED">
        <w:rPr>
          <w:rFonts w:ascii="Helvetica" w:hAnsi="Helvetica" w:cs="Arial"/>
          <w:szCs w:val="24"/>
        </w:rPr>
        <w:t xml:space="preserve"> </w:t>
      </w:r>
      <w:r w:rsidR="00C133ED">
        <w:rPr>
          <w:rFonts w:ascii="Helvetica" w:hAnsi="Helvetica" w:cs="Arial"/>
          <w:b/>
          <w:szCs w:val="24"/>
        </w:rPr>
        <w:t>[1-MED]</w:t>
      </w:r>
      <w:r w:rsidR="00780F59">
        <w:rPr>
          <w:rFonts w:ascii="Helvetica" w:hAnsi="Helvetica" w:cs="Arial"/>
          <w:szCs w:val="24"/>
        </w:rPr>
        <w:t xml:space="preserve"> </w:t>
      </w:r>
      <w:r w:rsidR="00725404">
        <w:rPr>
          <w:rFonts w:ascii="Helvetica" w:hAnsi="Helvetica" w:cs="Arial"/>
          <w:szCs w:val="24"/>
        </w:rPr>
        <w:t>Anneal</w:t>
      </w:r>
      <w:r w:rsidR="007F0087">
        <w:rPr>
          <w:rFonts w:ascii="Helvetica" w:hAnsi="Helvetica" w:cs="Arial"/>
          <w:szCs w:val="24"/>
        </w:rPr>
        <w:t xml:space="preserve"> </w:t>
      </w:r>
      <w:r w:rsidR="007F0087">
        <w:rPr>
          <w:rFonts w:ascii="Helvetica" w:hAnsi="Helvetica" w:cs="Arial"/>
          <w:sz w:val="22"/>
          <w:szCs w:val="24"/>
        </w:rPr>
        <w:t>(</w:t>
      </w:r>
      <w:r w:rsidR="007F0087" w:rsidRPr="007F0087">
        <w:rPr>
          <w:rFonts w:ascii="Helvetica" w:hAnsi="Helvetica" w:cs="Arial"/>
          <w:color w:val="FF0000"/>
          <w:sz w:val="22"/>
          <w:szCs w:val="24"/>
        </w:rPr>
        <w:t>uh-</w:t>
      </w:r>
      <w:proofErr w:type="spellStart"/>
      <w:r w:rsidR="007F0087" w:rsidRPr="007F0087">
        <w:rPr>
          <w:rFonts w:ascii="Helvetica" w:hAnsi="Helvetica" w:cs="Arial"/>
          <w:b/>
          <w:color w:val="FF0000"/>
          <w:sz w:val="22"/>
          <w:szCs w:val="24"/>
        </w:rPr>
        <w:t>neel</w:t>
      </w:r>
      <w:proofErr w:type="spellEnd"/>
      <w:r w:rsidR="007F0087" w:rsidRPr="007F0087">
        <w:rPr>
          <w:rFonts w:ascii="Helvetica" w:hAnsi="Helvetica" w:cs="Arial"/>
          <w:color w:val="FF0000"/>
          <w:sz w:val="22"/>
          <w:szCs w:val="24"/>
        </w:rPr>
        <w:t xml:space="preserve"> /</w:t>
      </w:r>
      <w:proofErr w:type="spellStart"/>
      <w:r w:rsidR="007F0087" w:rsidRPr="007F0087">
        <w:rPr>
          <w:rFonts w:ascii="Helvetica" w:hAnsi="Helvetica" w:cs="Arial"/>
          <w:color w:val="FF0000"/>
          <w:sz w:val="22"/>
          <w:szCs w:val="24"/>
        </w:rPr>
        <w:t>əˈniːl</w:t>
      </w:r>
      <w:proofErr w:type="spellEnd"/>
      <w:r w:rsidR="007F0087" w:rsidRPr="007F0087">
        <w:rPr>
          <w:rFonts w:ascii="Helvetica" w:hAnsi="Helvetica" w:cs="Arial"/>
          <w:color w:val="FF0000"/>
          <w:sz w:val="22"/>
          <w:szCs w:val="24"/>
        </w:rPr>
        <w:t>/</w:t>
      </w:r>
      <w:r w:rsidR="007F0087">
        <w:rPr>
          <w:rFonts w:ascii="Helvetica" w:hAnsi="Helvetica" w:cs="Arial"/>
          <w:sz w:val="22"/>
          <w:szCs w:val="24"/>
        </w:rPr>
        <w:t>)</w:t>
      </w:r>
      <w:r w:rsidR="00725404">
        <w:rPr>
          <w:rFonts w:ascii="Helvetica" w:hAnsi="Helvetica" w:cs="Arial"/>
          <w:szCs w:val="24"/>
        </w:rPr>
        <w:t xml:space="preserve"> </w:t>
      </w:r>
      <w:r w:rsidR="003574D1">
        <w:rPr>
          <w:rFonts w:ascii="Helvetica" w:hAnsi="Helvetica" w:cs="Arial"/>
          <w:szCs w:val="24"/>
        </w:rPr>
        <w:t>the</w:t>
      </w:r>
      <w:r w:rsidR="00725404">
        <w:rPr>
          <w:rFonts w:ascii="Helvetica" w:hAnsi="Helvetica" w:cs="Arial"/>
          <w:szCs w:val="24"/>
        </w:rPr>
        <w:t xml:space="preserve"> electrode by carefully holding </w:t>
      </w:r>
      <w:r w:rsidR="0080362B">
        <w:rPr>
          <w:rFonts w:ascii="Helvetica" w:hAnsi="Helvetica" w:cs="Arial"/>
          <w:szCs w:val="24"/>
        </w:rPr>
        <w:t>it</w:t>
      </w:r>
      <w:r w:rsidR="00725404">
        <w:rPr>
          <w:rFonts w:ascii="Helvetica" w:hAnsi="Helvetica" w:cs="Arial"/>
          <w:szCs w:val="24"/>
        </w:rPr>
        <w:t xml:space="preserve"> in the flame</w:t>
      </w:r>
      <w:r w:rsidR="00026D09">
        <w:rPr>
          <w:rFonts w:ascii="Helvetica" w:hAnsi="Helvetica" w:cs="Arial"/>
          <w:szCs w:val="24"/>
        </w:rPr>
        <w:t xml:space="preserve"> </w:t>
      </w:r>
      <w:r w:rsidR="00156453">
        <w:rPr>
          <w:rFonts w:ascii="Helvetica" w:hAnsi="Helvetica" w:cs="Arial"/>
          <w:szCs w:val="24"/>
        </w:rPr>
        <w:t xml:space="preserve">just </w:t>
      </w:r>
      <w:r w:rsidR="00026D09">
        <w:rPr>
          <w:rFonts w:ascii="Helvetica" w:hAnsi="Helvetica" w:cs="Arial"/>
          <w:szCs w:val="24"/>
        </w:rPr>
        <w:t>until it starts reddening</w:t>
      </w:r>
      <w:r w:rsidR="00EF31AD">
        <w:rPr>
          <w:rFonts w:ascii="Helvetica" w:hAnsi="Helvetica" w:cs="Arial"/>
          <w:szCs w:val="24"/>
        </w:rPr>
        <w:t>.</w:t>
      </w:r>
      <w:r w:rsidR="00B831BF">
        <w:rPr>
          <w:rFonts w:ascii="Helvetica" w:hAnsi="Helvetica" w:cs="Arial"/>
          <w:szCs w:val="24"/>
        </w:rPr>
        <w:t xml:space="preserve"> </w:t>
      </w:r>
      <w:r w:rsidR="00B831BF">
        <w:rPr>
          <w:rFonts w:ascii="Helvetica" w:hAnsi="Helvetica" w:cs="Arial"/>
          <w:b/>
          <w:szCs w:val="24"/>
        </w:rPr>
        <w:t>[2-CU-TXT]</w:t>
      </w:r>
    </w:p>
    <w:p w:rsidR="009D15B7" w:rsidRDefault="009D15B7" w:rsidP="009D15B7">
      <w:pPr>
        <w:numPr>
          <w:ilvl w:val="2"/>
          <w:numId w:val="2"/>
        </w:numPr>
        <w:spacing w:before="240"/>
        <w:jc w:val="both"/>
        <w:outlineLvl w:val="0"/>
        <w:rPr>
          <w:rFonts w:ascii="Helvetica" w:hAnsi="Helvetica" w:cs="Arial"/>
          <w:szCs w:val="24"/>
        </w:rPr>
      </w:pPr>
      <w:r>
        <w:rPr>
          <w:rFonts w:ascii="Helvetica" w:hAnsi="Helvetica" w:cs="Arial"/>
          <w:szCs w:val="24"/>
        </w:rPr>
        <w:t xml:space="preserve">Talent </w:t>
      </w:r>
      <w:r w:rsidR="005638CE">
        <w:rPr>
          <w:rFonts w:ascii="Helvetica" w:hAnsi="Helvetica" w:cs="Arial"/>
          <w:szCs w:val="24"/>
        </w:rPr>
        <w:t xml:space="preserve">places the Pt wire CE </w:t>
      </w:r>
      <w:r w:rsidR="004A4296">
        <w:rPr>
          <w:rFonts w:ascii="Helvetica" w:hAnsi="Helvetica" w:cs="Arial"/>
          <w:szCs w:val="24"/>
        </w:rPr>
        <w:t>in an easy-to-reach location, and then ignites the butane torch.</w:t>
      </w:r>
    </w:p>
    <w:p w:rsidR="009D15B7" w:rsidRDefault="004D5F29" w:rsidP="009D15B7">
      <w:pPr>
        <w:numPr>
          <w:ilvl w:val="2"/>
          <w:numId w:val="2"/>
        </w:numPr>
        <w:spacing w:before="240"/>
        <w:jc w:val="both"/>
        <w:outlineLvl w:val="0"/>
        <w:rPr>
          <w:rFonts w:ascii="Helvetica" w:hAnsi="Helvetica" w:cs="Arial"/>
          <w:szCs w:val="24"/>
        </w:rPr>
      </w:pPr>
      <w:r>
        <w:rPr>
          <w:rFonts w:ascii="Helvetica" w:hAnsi="Helvetica" w:cs="Arial"/>
          <w:szCs w:val="24"/>
        </w:rPr>
        <w:t>Talent carefully holds the Pt wire in the flame for &lt; 1 second (only until it starts reddening) and then quickly removes it.</w:t>
      </w:r>
      <w:r w:rsidR="00C14BCB">
        <w:rPr>
          <w:rFonts w:ascii="Helvetica" w:hAnsi="Helvetica" w:cs="Arial"/>
          <w:szCs w:val="24"/>
        </w:rPr>
        <w:t xml:space="preserve"> (</w:t>
      </w:r>
      <w:r w:rsidR="00C14BCB">
        <w:rPr>
          <w:rFonts w:ascii="Helvetica" w:hAnsi="Helvetica" w:cs="Arial"/>
          <w:b/>
          <w:szCs w:val="24"/>
        </w:rPr>
        <w:t>TEXT</w:t>
      </w:r>
      <w:r w:rsidR="00C14BCB">
        <w:rPr>
          <w:rFonts w:ascii="Helvetica" w:hAnsi="Helvetica" w:cs="Arial"/>
          <w:szCs w:val="24"/>
        </w:rPr>
        <w:t>: Anneal &lt; 1 s)</w:t>
      </w:r>
    </w:p>
    <w:p w:rsidR="00370425" w:rsidRDefault="008726C6" w:rsidP="007C6DB1">
      <w:pPr>
        <w:numPr>
          <w:ilvl w:val="1"/>
          <w:numId w:val="2"/>
        </w:numPr>
        <w:spacing w:before="240"/>
        <w:jc w:val="both"/>
        <w:outlineLvl w:val="0"/>
        <w:rPr>
          <w:rFonts w:ascii="Helvetica" w:hAnsi="Helvetica" w:cs="Arial"/>
          <w:szCs w:val="24"/>
        </w:rPr>
      </w:pPr>
      <w:r>
        <w:rPr>
          <w:rFonts w:ascii="Helvetica" w:hAnsi="Helvetica" w:cs="Arial"/>
          <w:szCs w:val="24"/>
        </w:rPr>
        <w:t>Anneal a silver</w:t>
      </w:r>
      <w:r w:rsidR="00F20312" w:rsidRPr="00F20312">
        <w:rPr>
          <w:rFonts w:ascii="Helvetica" w:hAnsi="Helvetica" w:cs="Arial"/>
          <w:color w:val="FF0000"/>
          <w:szCs w:val="24"/>
        </w:rPr>
        <w:t>-</w:t>
      </w:r>
      <w:r>
        <w:rPr>
          <w:rFonts w:ascii="Helvetica" w:hAnsi="Helvetica" w:cs="Arial"/>
          <w:szCs w:val="24"/>
        </w:rPr>
        <w:t>wire reference</w:t>
      </w:r>
      <w:r w:rsidR="00F20312" w:rsidRPr="00F20312">
        <w:rPr>
          <w:rFonts w:ascii="Helvetica" w:hAnsi="Helvetica" w:cs="Arial"/>
          <w:color w:val="FF0000"/>
          <w:szCs w:val="24"/>
        </w:rPr>
        <w:t>-</w:t>
      </w:r>
      <w:r>
        <w:rPr>
          <w:rFonts w:ascii="Helvetica" w:hAnsi="Helvetica" w:cs="Arial"/>
          <w:szCs w:val="24"/>
        </w:rPr>
        <w:t xml:space="preserve">electrode in the same </w:t>
      </w:r>
      <w:r w:rsidR="001C3400">
        <w:rPr>
          <w:rFonts w:ascii="Helvetica" w:hAnsi="Helvetica" w:cs="Arial"/>
          <w:szCs w:val="24"/>
        </w:rPr>
        <w:t>way</w:t>
      </w:r>
      <w:r w:rsidR="00D17702">
        <w:rPr>
          <w:rFonts w:ascii="Helvetica" w:hAnsi="Helvetica" w:cs="Arial"/>
          <w:szCs w:val="24"/>
        </w:rPr>
        <w:t>,</w:t>
      </w:r>
      <w:r w:rsidR="00787A58">
        <w:rPr>
          <w:rFonts w:ascii="Helvetica" w:hAnsi="Helvetica" w:cs="Arial"/>
          <w:szCs w:val="24"/>
        </w:rPr>
        <w:t xml:space="preserve"> </w:t>
      </w:r>
      <w:r w:rsidR="00787A58">
        <w:rPr>
          <w:rFonts w:ascii="Helvetica" w:hAnsi="Helvetica" w:cs="Arial"/>
          <w:b/>
          <w:szCs w:val="24"/>
        </w:rPr>
        <w:t>[1-MED]</w:t>
      </w:r>
      <w:r w:rsidR="0022044D">
        <w:rPr>
          <w:rFonts w:ascii="Helvetica" w:hAnsi="Helvetica" w:cs="Arial"/>
          <w:szCs w:val="24"/>
        </w:rPr>
        <w:t xml:space="preserve"> </w:t>
      </w:r>
      <w:r w:rsidR="00D17702">
        <w:rPr>
          <w:rFonts w:ascii="Helvetica" w:hAnsi="Helvetica" w:cs="Arial"/>
          <w:szCs w:val="24"/>
        </w:rPr>
        <w:t>and a</w:t>
      </w:r>
      <w:r w:rsidR="0022044D">
        <w:rPr>
          <w:rFonts w:ascii="Helvetica" w:hAnsi="Helvetica" w:cs="Arial"/>
          <w:szCs w:val="24"/>
        </w:rPr>
        <w:t xml:space="preserve">llow </w:t>
      </w:r>
      <w:r w:rsidR="000836D6">
        <w:rPr>
          <w:rFonts w:ascii="Helvetica" w:hAnsi="Helvetica" w:cs="Arial"/>
          <w:szCs w:val="24"/>
        </w:rPr>
        <w:t>both</w:t>
      </w:r>
      <w:r w:rsidR="0022044D">
        <w:rPr>
          <w:rFonts w:ascii="Helvetica" w:hAnsi="Helvetica" w:cs="Arial"/>
          <w:szCs w:val="24"/>
        </w:rPr>
        <w:t xml:space="preserve"> electrodes to cool.</w:t>
      </w:r>
      <w:r w:rsidR="009F1038">
        <w:rPr>
          <w:rFonts w:ascii="Helvetica" w:hAnsi="Helvetica" w:cs="Arial"/>
          <w:szCs w:val="24"/>
        </w:rPr>
        <w:t xml:space="preserve"> </w:t>
      </w:r>
      <w:r w:rsidR="009F1038">
        <w:rPr>
          <w:rFonts w:ascii="Helvetica" w:hAnsi="Helvetica" w:cs="Arial"/>
          <w:b/>
          <w:szCs w:val="24"/>
        </w:rPr>
        <w:t>[2-CU]</w:t>
      </w:r>
    </w:p>
    <w:p w:rsidR="009C63CF" w:rsidRDefault="009C63CF" w:rsidP="009C63CF">
      <w:pPr>
        <w:numPr>
          <w:ilvl w:val="2"/>
          <w:numId w:val="2"/>
        </w:numPr>
        <w:spacing w:before="240"/>
        <w:jc w:val="both"/>
        <w:outlineLvl w:val="0"/>
        <w:rPr>
          <w:rFonts w:ascii="Helvetica" w:hAnsi="Helvetica" w:cs="Arial"/>
          <w:szCs w:val="24"/>
        </w:rPr>
      </w:pPr>
      <w:r>
        <w:rPr>
          <w:rFonts w:ascii="Helvetica" w:hAnsi="Helvetica" w:cs="Arial"/>
          <w:szCs w:val="24"/>
        </w:rPr>
        <w:t>Talent carefully puts the Ag RE in the flame for less than one second.</w:t>
      </w:r>
    </w:p>
    <w:p w:rsidR="004F001C" w:rsidRDefault="004F001C" w:rsidP="009C63CF">
      <w:pPr>
        <w:numPr>
          <w:ilvl w:val="2"/>
          <w:numId w:val="2"/>
        </w:numPr>
        <w:spacing w:before="240"/>
        <w:jc w:val="both"/>
        <w:outlineLvl w:val="0"/>
        <w:rPr>
          <w:rFonts w:ascii="Helvetica" w:hAnsi="Helvetica" w:cs="Arial"/>
          <w:szCs w:val="24"/>
        </w:rPr>
      </w:pPr>
      <w:r>
        <w:rPr>
          <w:rFonts w:ascii="Helvetica" w:hAnsi="Helvetica" w:cs="Arial"/>
          <w:szCs w:val="24"/>
        </w:rPr>
        <w:t>T</w:t>
      </w:r>
      <w:r w:rsidR="00091DAD">
        <w:rPr>
          <w:rFonts w:ascii="Helvetica" w:hAnsi="Helvetica" w:cs="Arial"/>
          <w:szCs w:val="24"/>
        </w:rPr>
        <w:t>alent places the</w:t>
      </w:r>
      <w:r w:rsidR="00176200">
        <w:rPr>
          <w:rFonts w:ascii="Helvetica" w:hAnsi="Helvetica" w:cs="Arial"/>
          <w:szCs w:val="24"/>
        </w:rPr>
        <w:t xml:space="preserve"> freshly-</w:t>
      </w:r>
      <w:r w:rsidR="00091DAD">
        <w:rPr>
          <w:rFonts w:ascii="Helvetica" w:hAnsi="Helvetica" w:cs="Arial"/>
          <w:szCs w:val="24"/>
        </w:rPr>
        <w:t>annealed Ag wire next to the cooling Pt wire.</w:t>
      </w:r>
    </w:p>
    <w:p w:rsidR="00E32F04" w:rsidRDefault="0022044D" w:rsidP="007C6DB1">
      <w:pPr>
        <w:numPr>
          <w:ilvl w:val="1"/>
          <w:numId w:val="2"/>
        </w:numPr>
        <w:spacing w:before="240"/>
        <w:jc w:val="both"/>
        <w:outlineLvl w:val="0"/>
        <w:rPr>
          <w:rFonts w:ascii="Helvetica" w:hAnsi="Helvetica" w:cs="Arial"/>
          <w:szCs w:val="24"/>
        </w:rPr>
      </w:pPr>
      <w:r w:rsidRPr="00380535">
        <w:rPr>
          <w:rFonts w:ascii="Helvetica" w:hAnsi="Helvetica" w:cs="Arial"/>
          <w:szCs w:val="24"/>
        </w:rPr>
        <w:t>Then</w:t>
      </w:r>
      <w:r w:rsidRPr="00B705C7">
        <w:rPr>
          <w:rFonts w:ascii="Helvetica" w:hAnsi="Helvetica" w:cs="Arial"/>
          <w:szCs w:val="24"/>
        </w:rPr>
        <w:t>, mount the</w:t>
      </w:r>
      <w:r w:rsidR="00ED55AC">
        <w:rPr>
          <w:rFonts w:ascii="Helvetica" w:hAnsi="Helvetica" w:cs="Arial"/>
          <w:szCs w:val="24"/>
        </w:rPr>
        <w:t xml:space="preserve"> wire</w:t>
      </w:r>
      <w:r w:rsidRPr="00B705C7">
        <w:rPr>
          <w:rFonts w:ascii="Helvetica" w:hAnsi="Helvetica" w:cs="Arial"/>
          <w:szCs w:val="24"/>
        </w:rPr>
        <w:t xml:space="preserve"> electrodes in the electrochemical cell</w:t>
      </w:r>
      <w:r w:rsidR="00197A46" w:rsidRPr="00B705C7">
        <w:rPr>
          <w:rFonts w:ascii="Helvetica" w:hAnsi="Helvetica" w:cs="Arial"/>
          <w:szCs w:val="24"/>
        </w:rPr>
        <w:t xml:space="preserve"> </w:t>
      </w:r>
      <w:r w:rsidR="00A822FB" w:rsidRPr="00B705C7">
        <w:rPr>
          <w:rFonts w:ascii="Helvetica" w:hAnsi="Helvetica" w:cs="Arial"/>
          <w:szCs w:val="24"/>
        </w:rPr>
        <w:t>through the gasket cap</w:t>
      </w:r>
      <w:r w:rsidR="00A46F79" w:rsidRPr="00B705C7">
        <w:rPr>
          <w:rFonts w:ascii="Helvetica" w:hAnsi="Helvetica" w:cs="Arial"/>
          <w:szCs w:val="24"/>
        </w:rPr>
        <w:t>,</w:t>
      </w:r>
      <w:r w:rsidR="003C083F">
        <w:rPr>
          <w:rFonts w:ascii="Helvetica" w:hAnsi="Helvetica" w:cs="Arial"/>
          <w:szCs w:val="24"/>
        </w:rPr>
        <w:t xml:space="preserve"> </w:t>
      </w:r>
      <w:r w:rsidR="003C083F">
        <w:rPr>
          <w:rFonts w:ascii="Helvetica" w:hAnsi="Helvetica" w:cs="Arial"/>
          <w:b/>
          <w:szCs w:val="24"/>
        </w:rPr>
        <w:t>[1-MED-Over shoulder]</w:t>
      </w:r>
      <w:r w:rsidR="00A46F79" w:rsidRPr="00B705C7">
        <w:rPr>
          <w:rFonts w:ascii="Helvetica" w:hAnsi="Helvetica" w:cs="Arial"/>
          <w:szCs w:val="24"/>
        </w:rPr>
        <w:t xml:space="preserve"> being careful to keep the electrodes from touching</w:t>
      </w:r>
      <w:r w:rsidR="00F103DC">
        <w:rPr>
          <w:rFonts w:ascii="Helvetica" w:hAnsi="Helvetica" w:cs="Arial"/>
          <w:szCs w:val="24"/>
        </w:rPr>
        <w:t xml:space="preserve"> each other</w:t>
      </w:r>
      <w:r w:rsidR="00A46F79" w:rsidRPr="00B705C7">
        <w:rPr>
          <w:rFonts w:ascii="Helvetica" w:hAnsi="Helvetica" w:cs="Arial"/>
          <w:szCs w:val="24"/>
        </w:rPr>
        <w:t>.</w:t>
      </w:r>
      <w:r w:rsidR="00565528">
        <w:rPr>
          <w:rFonts w:ascii="Helvetica" w:hAnsi="Helvetica" w:cs="Arial"/>
          <w:szCs w:val="24"/>
        </w:rPr>
        <w:t xml:space="preserve"> </w:t>
      </w:r>
      <w:r w:rsidR="00565528">
        <w:rPr>
          <w:rFonts w:ascii="Helvetica" w:hAnsi="Helvetica" w:cs="Arial"/>
          <w:b/>
          <w:szCs w:val="24"/>
        </w:rPr>
        <w:t>[2-CU]</w:t>
      </w:r>
      <w:r w:rsidR="00370425" w:rsidRPr="00B705C7">
        <w:rPr>
          <w:rFonts w:ascii="Helvetica" w:hAnsi="Helvetica" w:cs="Arial"/>
          <w:szCs w:val="24"/>
        </w:rPr>
        <w:t xml:space="preserve"> Connect </w:t>
      </w:r>
      <w:r w:rsidR="006915FF">
        <w:rPr>
          <w:rFonts w:ascii="Helvetica" w:hAnsi="Helvetica" w:cs="Arial"/>
          <w:szCs w:val="24"/>
        </w:rPr>
        <w:t>the</w:t>
      </w:r>
      <w:r w:rsidR="00F103DC">
        <w:rPr>
          <w:rFonts w:ascii="Helvetica" w:hAnsi="Helvetica" w:cs="Arial"/>
          <w:szCs w:val="24"/>
        </w:rPr>
        <w:t xml:space="preserve"> three</w:t>
      </w:r>
      <w:r w:rsidR="00370425" w:rsidRPr="00B705C7">
        <w:rPr>
          <w:rFonts w:ascii="Helvetica" w:hAnsi="Helvetica" w:cs="Arial"/>
          <w:szCs w:val="24"/>
        </w:rPr>
        <w:t xml:space="preserve"> electrodes to a potentiostat</w:t>
      </w:r>
      <w:r w:rsidR="006F4BAE">
        <w:rPr>
          <w:rFonts w:ascii="Helvetica" w:hAnsi="Helvetica" w:cs="Arial"/>
          <w:szCs w:val="24"/>
        </w:rPr>
        <w:t xml:space="preserve"> </w:t>
      </w:r>
      <w:r w:rsidR="006F4BAE">
        <w:rPr>
          <w:rFonts w:ascii="Helvetica" w:hAnsi="Helvetica" w:cs="Arial"/>
          <w:sz w:val="22"/>
          <w:szCs w:val="24"/>
        </w:rPr>
        <w:t>(</w:t>
      </w:r>
      <w:bookmarkStart w:id="6" w:name="_Hlk491166821"/>
      <w:proofErr w:type="spellStart"/>
      <w:r w:rsidR="006F4BAE" w:rsidRPr="006F4BAE">
        <w:rPr>
          <w:rFonts w:ascii="Helvetica" w:hAnsi="Helvetica" w:cs="Arial"/>
          <w:color w:val="FF0000"/>
          <w:sz w:val="22"/>
          <w:szCs w:val="24"/>
        </w:rPr>
        <w:t>puh</w:t>
      </w:r>
      <w:proofErr w:type="spellEnd"/>
      <w:r w:rsidR="006F4BAE" w:rsidRPr="006F4BAE">
        <w:rPr>
          <w:rFonts w:ascii="Helvetica" w:hAnsi="Helvetica" w:cs="Arial"/>
          <w:color w:val="FF0000"/>
          <w:sz w:val="22"/>
          <w:szCs w:val="24"/>
        </w:rPr>
        <w:t>-</w:t>
      </w:r>
      <w:r w:rsidR="006F4BAE" w:rsidRPr="006F4BAE">
        <w:rPr>
          <w:rFonts w:ascii="Helvetica" w:hAnsi="Helvetica" w:cs="Arial"/>
          <w:b/>
          <w:color w:val="FF0000"/>
          <w:sz w:val="22"/>
          <w:szCs w:val="24"/>
        </w:rPr>
        <w:t>ten</w:t>
      </w:r>
      <w:r w:rsidR="006F4BAE" w:rsidRPr="006F4BAE">
        <w:rPr>
          <w:rFonts w:ascii="Helvetica" w:hAnsi="Helvetica" w:cs="Arial"/>
          <w:color w:val="FF0000"/>
          <w:sz w:val="22"/>
          <w:szCs w:val="24"/>
        </w:rPr>
        <w:t>-she-oh-stat /</w:t>
      </w:r>
      <w:proofErr w:type="spellStart"/>
      <w:r w:rsidR="006F4BAE" w:rsidRPr="006F4BAE">
        <w:rPr>
          <w:rFonts w:ascii="Helvetica" w:hAnsi="Helvetica" w:cs="Arial"/>
          <w:color w:val="FF0000"/>
          <w:sz w:val="22"/>
          <w:szCs w:val="24"/>
        </w:rPr>
        <w:t>pəˈtɛn</w:t>
      </w:r>
      <w:proofErr w:type="spellEnd"/>
      <w:r w:rsidR="006F4BAE" w:rsidRPr="006F4BAE">
        <w:rPr>
          <w:rFonts w:ascii="Helvetica" w:hAnsi="Helvetica" w:cs="Arial"/>
          <w:color w:val="FF0000"/>
          <w:sz w:val="22"/>
          <w:szCs w:val="24"/>
        </w:rPr>
        <w:t xml:space="preserve"> </w:t>
      </w:r>
      <w:proofErr w:type="spellStart"/>
      <w:r w:rsidR="006F4BAE" w:rsidRPr="006F4BAE">
        <w:rPr>
          <w:rFonts w:ascii="Helvetica" w:hAnsi="Helvetica" w:cs="Arial"/>
          <w:color w:val="FF0000"/>
          <w:sz w:val="22"/>
          <w:szCs w:val="24"/>
        </w:rPr>
        <w:t>ʃi</w:t>
      </w:r>
      <w:proofErr w:type="spellEnd"/>
      <w:r w:rsidR="006F4BAE" w:rsidRPr="006F4BAE">
        <w:rPr>
          <w:rFonts w:ascii="Helvetica" w:hAnsi="Helvetica" w:cs="Arial"/>
          <w:color w:val="FF0000"/>
          <w:sz w:val="22"/>
          <w:szCs w:val="24"/>
        </w:rPr>
        <w:t xml:space="preserve"> </w:t>
      </w:r>
      <w:proofErr w:type="spellStart"/>
      <w:r w:rsidR="006F4BAE" w:rsidRPr="006F4BAE">
        <w:rPr>
          <w:rFonts w:ascii="Helvetica" w:hAnsi="Helvetica" w:cs="Arial"/>
          <w:color w:val="FF0000"/>
          <w:sz w:val="22"/>
          <w:szCs w:val="24"/>
        </w:rPr>
        <w:t>oʊˌstæt</w:t>
      </w:r>
      <w:proofErr w:type="spellEnd"/>
      <w:r w:rsidR="006F4BAE" w:rsidRPr="006F4BAE">
        <w:rPr>
          <w:rFonts w:ascii="Helvetica" w:hAnsi="Helvetica" w:cs="Arial"/>
          <w:color w:val="FF0000"/>
          <w:sz w:val="22"/>
          <w:szCs w:val="24"/>
        </w:rPr>
        <w:t>/</w:t>
      </w:r>
      <w:bookmarkEnd w:id="6"/>
      <w:r w:rsidR="006F4BAE">
        <w:rPr>
          <w:rFonts w:ascii="Helvetica" w:hAnsi="Helvetica" w:cs="Arial"/>
          <w:sz w:val="22"/>
          <w:szCs w:val="24"/>
        </w:rPr>
        <w:t>)</w:t>
      </w:r>
      <w:r w:rsidR="00370425" w:rsidRPr="00B705C7">
        <w:rPr>
          <w:rFonts w:ascii="Helvetica" w:hAnsi="Helvetica" w:cs="Arial"/>
          <w:szCs w:val="24"/>
        </w:rPr>
        <w:t>.</w:t>
      </w:r>
      <w:r w:rsidR="00414741">
        <w:rPr>
          <w:rFonts w:ascii="Helvetica" w:hAnsi="Helvetica" w:cs="Arial"/>
          <w:szCs w:val="24"/>
        </w:rPr>
        <w:t xml:space="preserve"> </w:t>
      </w:r>
      <w:r w:rsidR="00414741">
        <w:rPr>
          <w:rFonts w:ascii="Helvetica" w:hAnsi="Helvetica" w:cs="Arial"/>
          <w:b/>
          <w:szCs w:val="24"/>
        </w:rPr>
        <w:t>[3-MED]</w:t>
      </w:r>
    </w:p>
    <w:p w:rsidR="00893CF6" w:rsidRDefault="00893CF6" w:rsidP="00893CF6">
      <w:pPr>
        <w:numPr>
          <w:ilvl w:val="2"/>
          <w:numId w:val="2"/>
        </w:numPr>
        <w:spacing w:before="240"/>
        <w:jc w:val="both"/>
        <w:outlineLvl w:val="0"/>
        <w:rPr>
          <w:rFonts w:ascii="Helvetica" w:hAnsi="Helvetica" w:cs="Arial"/>
          <w:szCs w:val="24"/>
        </w:rPr>
      </w:pPr>
      <w:r>
        <w:rPr>
          <w:rFonts w:ascii="Helvetica" w:hAnsi="Helvetica" w:cs="Arial"/>
          <w:szCs w:val="24"/>
        </w:rPr>
        <w:t xml:space="preserve">Talent inserts the Pt and Ag electrodes into the </w:t>
      </w:r>
      <w:r w:rsidR="00A04E7B">
        <w:rPr>
          <w:rFonts w:ascii="Helvetica" w:hAnsi="Helvetica" w:cs="Arial"/>
          <w:szCs w:val="24"/>
        </w:rPr>
        <w:t xml:space="preserve">cell through the </w:t>
      </w:r>
      <w:r w:rsidR="00A603B7">
        <w:rPr>
          <w:rFonts w:ascii="Helvetica" w:hAnsi="Helvetica" w:cs="Arial"/>
          <w:szCs w:val="24"/>
        </w:rPr>
        <w:t xml:space="preserve">holes in the </w:t>
      </w:r>
      <w:r w:rsidR="00A04E7B">
        <w:rPr>
          <w:rFonts w:ascii="Helvetica" w:hAnsi="Helvetica" w:cs="Arial"/>
          <w:szCs w:val="24"/>
        </w:rPr>
        <w:t>gasket cap.</w:t>
      </w:r>
    </w:p>
    <w:p w:rsidR="00A04E7B" w:rsidRDefault="00A04E7B" w:rsidP="00893CF6">
      <w:pPr>
        <w:numPr>
          <w:ilvl w:val="2"/>
          <w:numId w:val="2"/>
        </w:numPr>
        <w:spacing w:before="240"/>
        <w:jc w:val="both"/>
        <w:outlineLvl w:val="0"/>
        <w:rPr>
          <w:rFonts w:ascii="Helvetica" w:hAnsi="Helvetica" w:cs="Arial"/>
          <w:szCs w:val="24"/>
        </w:rPr>
      </w:pPr>
      <w:r>
        <w:rPr>
          <w:rFonts w:ascii="Helvetica" w:hAnsi="Helvetica" w:cs="Arial"/>
          <w:szCs w:val="24"/>
        </w:rPr>
        <w:t xml:space="preserve">A </w:t>
      </w:r>
      <w:r w:rsidR="00922623">
        <w:rPr>
          <w:rFonts w:ascii="Helvetica" w:hAnsi="Helvetica" w:cs="Arial"/>
          <w:szCs w:val="24"/>
        </w:rPr>
        <w:t xml:space="preserve">close-up side </w:t>
      </w:r>
      <w:r>
        <w:rPr>
          <w:rFonts w:ascii="Helvetica" w:hAnsi="Helvetica" w:cs="Arial"/>
          <w:szCs w:val="24"/>
        </w:rPr>
        <w:t>view of the cell as talent adjusts the positions of the electrodes to ensure that they are all properly immersed in the solution</w:t>
      </w:r>
      <w:r w:rsidR="00FF653D">
        <w:rPr>
          <w:rFonts w:ascii="Helvetica" w:hAnsi="Helvetica" w:cs="Arial"/>
          <w:szCs w:val="24"/>
        </w:rPr>
        <w:t xml:space="preserve"> </w:t>
      </w:r>
      <w:r w:rsidR="0001202F">
        <w:rPr>
          <w:rFonts w:ascii="Helvetica" w:hAnsi="Helvetica" w:cs="Arial"/>
          <w:szCs w:val="24"/>
        </w:rPr>
        <w:t>and that the electrodes are not touching each other.</w:t>
      </w:r>
    </w:p>
    <w:p w:rsidR="00A40F45" w:rsidRPr="00380535" w:rsidRDefault="00A40F45" w:rsidP="00893CF6">
      <w:pPr>
        <w:numPr>
          <w:ilvl w:val="2"/>
          <w:numId w:val="2"/>
        </w:numPr>
        <w:spacing w:before="240"/>
        <w:jc w:val="both"/>
        <w:outlineLvl w:val="0"/>
        <w:rPr>
          <w:rFonts w:ascii="Helvetica" w:hAnsi="Helvetica" w:cs="Arial"/>
          <w:szCs w:val="24"/>
        </w:rPr>
      </w:pPr>
      <w:r>
        <w:rPr>
          <w:rFonts w:ascii="Helvetica" w:hAnsi="Helvetica" w:cs="Arial"/>
          <w:szCs w:val="24"/>
        </w:rPr>
        <w:t xml:space="preserve">Talent </w:t>
      </w:r>
      <w:r w:rsidR="00962C00">
        <w:rPr>
          <w:rFonts w:ascii="Helvetica" w:hAnsi="Helvetica" w:cs="Arial"/>
          <w:szCs w:val="24"/>
        </w:rPr>
        <w:t>connects the potentiostat wires to the electrodes without letting the connectors (such as alligator clips) touch each other.</w:t>
      </w:r>
    </w:p>
    <w:p w:rsidR="0015464E" w:rsidRDefault="00F919DA" w:rsidP="007C6DB1">
      <w:pPr>
        <w:numPr>
          <w:ilvl w:val="1"/>
          <w:numId w:val="2"/>
        </w:numPr>
        <w:spacing w:before="240"/>
        <w:jc w:val="both"/>
        <w:outlineLvl w:val="0"/>
        <w:rPr>
          <w:rFonts w:ascii="Helvetica" w:hAnsi="Helvetica" w:cs="Arial"/>
          <w:szCs w:val="24"/>
        </w:rPr>
      </w:pPr>
      <w:r>
        <w:rPr>
          <w:rFonts w:ascii="Helvetica" w:hAnsi="Helvetica" w:cs="Arial"/>
          <w:szCs w:val="24"/>
        </w:rPr>
        <w:t>Equip the electrochemical cell with an argon</w:t>
      </w:r>
      <w:r w:rsidR="008C670D">
        <w:rPr>
          <w:rFonts w:ascii="Helvetica" w:hAnsi="Helvetica" w:cs="Arial"/>
          <w:szCs w:val="24"/>
        </w:rPr>
        <w:t xml:space="preserve"> </w:t>
      </w:r>
      <w:r w:rsidR="008C670D">
        <w:rPr>
          <w:rFonts w:ascii="Helvetica" w:hAnsi="Helvetica" w:cs="Arial"/>
          <w:sz w:val="22"/>
          <w:szCs w:val="24"/>
        </w:rPr>
        <w:t>(</w:t>
      </w:r>
      <w:proofErr w:type="spellStart"/>
      <w:r w:rsidR="008C670D" w:rsidRPr="008C670D">
        <w:rPr>
          <w:rFonts w:ascii="Helvetica" w:hAnsi="Helvetica" w:cs="Arial"/>
          <w:b/>
          <w:color w:val="FF0000"/>
          <w:sz w:val="22"/>
          <w:szCs w:val="24"/>
        </w:rPr>
        <w:t>ar</w:t>
      </w:r>
      <w:proofErr w:type="spellEnd"/>
      <w:r w:rsidR="008C670D" w:rsidRPr="008C670D">
        <w:rPr>
          <w:rFonts w:ascii="Helvetica" w:hAnsi="Helvetica" w:cs="Arial"/>
          <w:color w:val="FF0000"/>
          <w:sz w:val="22"/>
          <w:szCs w:val="24"/>
        </w:rPr>
        <w:t>-gone /ˈ</w:t>
      </w:r>
      <w:proofErr w:type="spellStart"/>
      <w:r w:rsidR="008C670D" w:rsidRPr="008C670D">
        <w:rPr>
          <w:rFonts w:ascii="Helvetica" w:hAnsi="Helvetica" w:cs="Arial"/>
          <w:color w:val="FF0000"/>
          <w:sz w:val="22"/>
          <w:szCs w:val="24"/>
        </w:rPr>
        <w:t>ɑːr</w:t>
      </w:r>
      <w:proofErr w:type="spellEnd"/>
      <w:r w:rsidR="008C670D" w:rsidRPr="008C670D">
        <w:rPr>
          <w:rFonts w:ascii="Helvetica" w:hAnsi="Helvetica" w:cs="Arial"/>
          <w:color w:val="FF0000"/>
          <w:sz w:val="22"/>
          <w:szCs w:val="24"/>
        </w:rPr>
        <w:t xml:space="preserve"> </w:t>
      </w:r>
      <w:proofErr w:type="spellStart"/>
      <w:r w:rsidR="008C670D" w:rsidRPr="008C670D">
        <w:rPr>
          <w:rFonts w:ascii="Helvetica" w:hAnsi="Helvetica" w:cs="Arial"/>
          <w:color w:val="FF0000"/>
          <w:sz w:val="22"/>
          <w:szCs w:val="24"/>
        </w:rPr>
        <w:t>gɑːn</w:t>
      </w:r>
      <w:proofErr w:type="spellEnd"/>
      <w:r w:rsidR="008C670D" w:rsidRPr="008C670D">
        <w:rPr>
          <w:rFonts w:ascii="Helvetica" w:hAnsi="Helvetica" w:cs="Arial"/>
          <w:color w:val="FF0000"/>
          <w:sz w:val="22"/>
          <w:szCs w:val="24"/>
        </w:rPr>
        <w:t>/</w:t>
      </w:r>
      <w:r w:rsidR="008C670D">
        <w:rPr>
          <w:rFonts w:ascii="Helvetica" w:hAnsi="Helvetica" w:cs="Arial"/>
          <w:sz w:val="22"/>
          <w:szCs w:val="24"/>
        </w:rPr>
        <w:t>)</w:t>
      </w:r>
      <w:r>
        <w:rPr>
          <w:rFonts w:ascii="Helvetica" w:hAnsi="Helvetica" w:cs="Arial"/>
          <w:szCs w:val="24"/>
        </w:rPr>
        <w:t xml:space="preserve"> gas line</w:t>
      </w:r>
      <w:r w:rsidR="00AE4907">
        <w:rPr>
          <w:rFonts w:ascii="Helvetica" w:hAnsi="Helvetica" w:cs="Arial"/>
          <w:szCs w:val="24"/>
        </w:rPr>
        <w:t xml:space="preserve"> </w:t>
      </w:r>
      <w:r w:rsidR="00AE4907">
        <w:rPr>
          <w:rFonts w:ascii="Helvetica" w:hAnsi="Helvetica" w:cs="Arial"/>
          <w:b/>
          <w:szCs w:val="24"/>
        </w:rPr>
        <w:t>[1-MED]</w:t>
      </w:r>
      <w:r w:rsidR="009E561B">
        <w:rPr>
          <w:rFonts w:ascii="Helvetica" w:hAnsi="Helvetica" w:cs="Arial"/>
          <w:szCs w:val="24"/>
        </w:rPr>
        <w:t xml:space="preserve"> and b</w:t>
      </w:r>
      <w:r w:rsidR="00997D63">
        <w:rPr>
          <w:rFonts w:ascii="Helvetica" w:hAnsi="Helvetica" w:cs="Arial"/>
          <w:szCs w:val="24"/>
        </w:rPr>
        <w:t>ubble argon through the working solution for 20 minutes</w:t>
      </w:r>
      <w:r w:rsidR="001C6EC8">
        <w:rPr>
          <w:rFonts w:ascii="Helvetica" w:hAnsi="Helvetica" w:cs="Arial"/>
          <w:szCs w:val="24"/>
        </w:rPr>
        <w:t>.</w:t>
      </w:r>
      <w:r w:rsidR="00612057">
        <w:rPr>
          <w:rFonts w:ascii="Helvetica" w:hAnsi="Helvetica" w:cs="Arial"/>
          <w:szCs w:val="24"/>
        </w:rPr>
        <w:t xml:space="preserve"> </w:t>
      </w:r>
      <w:r w:rsidR="00612057">
        <w:rPr>
          <w:rFonts w:ascii="Helvetica" w:hAnsi="Helvetica" w:cs="Arial"/>
          <w:b/>
          <w:szCs w:val="24"/>
        </w:rPr>
        <w:t>[2-CU]</w:t>
      </w:r>
      <w:r w:rsidR="001C6EC8">
        <w:rPr>
          <w:rFonts w:ascii="Helvetica" w:hAnsi="Helvetica" w:cs="Arial"/>
          <w:szCs w:val="24"/>
        </w:rPr>
        <w:t xml:space="preserve"> Close the flow of argon before beginning the measurements.</w:t>
      </w:r>
      <w:r w:rsidR="0067540D">
        <w:rPr>
          <w:rFonts w:ascii="Helvetica" w:hAnsi="Helvetica" w:cs="Arial"/>
          <w:szCs w:val="24"/>
        </w:rPr>
        <w:t xml:space="preserve"> </w:t>
      </w:r>
      <w:r w:rsidR="0067540D">
        <w:rPr>
          <w:rFonts w:ascii="Helvetica" w:hAnsi="Helvetica" w:cs="Arial"/>
          <w:b/>
          <w:szCs w:val="24"/>
        </w:rPr>
        <w:t>[3-MED]</w:t>
      </w:r>
    </w:p>
    <w:p w:rsidR="00F24526" w:rsidRDefault="00822F6A" w:rsidP="00F24526">
      <w:pPr>
        <w:numPr>
          <w:ilvl w:val="2"/>
          <w:numId w:val="2"/>
        </w:numPr>
        <w:spacing w:before="240"/>
        <w:jc w:val="both"/>
        <w:outlineLvl w:val="0"/>
        <w:rPr>
          <w:rFonts w:ascii="Helvetica" w:hAnsi="Helvetica" w:cs="Arial"/>
          <w:szCs w:val="24"/>
        </w:rPr>
      </w:pPr>
      <w:r>
        <w:rPr>
          <w:rFonts w:ascii="Helvetica" w:hAnsi="Helvetica" w:cs="Arial"/>
          <w:szCs w:val="24"/>
        </w:rPr>
        <w:lastRenderedPageBreak/>
        <w:t>Talent inserts an Ar line through the gasket cap</w:t>
      </w:r>
      <w:r w:rsidR="00F24526">
        <w:rPr>
          <w:rFonts w:ascii="Helvetica" w:hAnsi="Helvetica" w:cs="Arial"/>
          <w:szCs w:val="24"/>
        </w:rPr>
        <w:t xml:space="preserve"> and opens the flow of Ar (if it was not already open</w:t>
      </w:r>
      <w:r w:rsidR="0065739A">
        <w:rPr>
          <w:rFonts w:ascii="Helvetica" w:hAnsi="Helvetica" w:cs="Arial"/>
          <w:szCs w:val="24"/>
        </w:rPr>
        <w:t xml:space="preserve"> when the line was inserted</w:t>
      </w:r>
      <w:r w:rsidR="00F24526">
        <w:rPr>
          <w:rFonts w:ascii="Helvetica" w:hAnsi="Helvetica" w:cs="Arial"/>
          <w:szCs w:val="24"/>
        </w:rPr>
        <w:t>).</w:t>
      </w:r>
    </w:p>
    <w:p w:rsidR="002B4FB2" w:rsidRDefault="00DA1733" w:rsidP="00F24526">
      <w:pPr>
        <w:numPr>
          <w:ilvl w:val="2"/>
          <w:numId w:val="2"/>
        </w:numPr>
        <w:spacing w:before="240"/>
        <w:jc w:val="both"/>
        <w:outlineLvl w:val="0"/>
        <w:rPr>
          <w:rFonts w:ascii="Helvetica" w:hAnsi="Helvetica" w:cs="Arial"/>
          <w:szCs w:val="24"/>
        </w:rPr>
      </w:pPr>
      <w:r>
        <w:rPr>
          <w:rFonts w:ascii="Helvetica" w:hAnsi="Helvetica" w:cs="Arial"/>
          <w:szCs w:val="24"/>
        </w:rPr>
        <w:t>4-5 seconds of footage of the argon gas bubbling from the argon line through the solution in the cell.</w:t>
      </w:r>
    </w:p>
    <w:p w:rsidR="00331276" w:rsidRPr="00F24526" w:rsidRDefault="00331276" w:rsidP="00F24526">
      <w:pPr>
        <w:numPr>
          <w:ilvl w:val="2"/>
          <w:numId w:val="2"/>
        </w:numPr>
        <w:spacing w:before="240"/>
        <w:jc w:val="both"/>
        <w:outlineLvl w:val="0"/>
        <w:rPr>
          <w:rFonts w:ascii="Helvetica" w:hAnsi="Helvetica" w:cs="Arial"/>
          <w:szCs w:val="24"/>
        </w:rPr>
      </w:pPr>
      <w:r>
        <w:rPr>
          <w:rFonts w:ascii="Helvetica" w:hAnsi="Helvetica" w:cs="Arial"/>
          <w:szCs w:val="24"/>
        </w:rPr>
        <w:t>Talent closes the argon flow.</w:t>
      </w:r>
    </w:p>
    <w:p w:rsidR="008C79EB" w:rsidRPr="001E0EE2" w:rsidRDefault="007605E5" w:rsidP="008C79EB">
      <w:pPr>
        <w:numPr>
          <w:ilvl w:val="0"/>
          <w:numId w:val="2"/>
        </w:numPr>
        <w:spacing w:before="240"/>
        <w:jc w:val="both"/>
        <w:outlineLvl w:val="0"/>
        <w:rPr>
          <w:rFonts w:ascii="Helvetica" w:hAnsi="Helvetica" w:cs="Arial"/>
          <w:b/>
          <w:szCs w:val="24"/>
        </w:rPr>
      </w:pPr>
      <w:r w:rsidRPr="001E0EE2">
        <w:rPr>
          <w:rFonts w:ascii="Helvetica" w:hAnsi="Helvetica" w:cs="Arial"/>
          <w:b/>
          <w:szCs w:val="24"/>
        </w:rPr>
        <w:t>Initial Characterization by Cyclic Voltammetry (CV)</w:t>
      </w:r>
    </w:p>
    <w:p w:rsidR="00B67517" w:rsidRDefault="001530FC" w:rsidP="00F15CEC">
      <w:pPr>
        <w:numPr>
          <w:ilvl w:val="1"/>
          <w:numId w:val="2"/>
        </w:numPr>
        <w:spacing w:before="240"/>
        <w:jc w:val="both"/>
        <w:outlineLvl w:val="0"/>
        <w:rPr>
          <w:rFonts w:ascii="Helvetica" w:hAnsi="Helvetica" w:cs="Arial"/>
          <w:szCs w:val="24"/>
        </w:rPr>
      </w:pPr>
      <w:r>
        <w:rPr>
          <w:rFonts w:ascii="Helvetica" w:hAnsi="Helvetica" w:cs="Arial"/>
          <w:szCs w:val="24"/>
        </w:rPr>
        <w:t>To begin the initial characterization,</w:t>
      </w:r>
      <w:r w:rsidR="00163230" w:rsidRPr="00163230">
        <w:rPr>
          <w:rFonts w:ascii="Helvetica" w:hAnsi="Helvetica" w:cs="Arial"/>
          <w:szCs w:val="24"/>
        </w:rPr>
        <w:t xml:space="preserve"> </w:t>
      </w:r>
      <w:r w:rsidR="00163230">
        <w:rPr>
          <w:rFonts w:ascii="Helvetica" w:hAnsi="Helvetica" w:cs="Arial"/>
          <w:szCs w:val="24"/>
        </w:rPr>
        <w:t>o</w:t>
      </w:r>
      <w:r w:rsidR="005A0C4D" w:rsidRPr="00163230">
        <w:rPr>
          <w:rFonts w:ascii="Helvetica" w:hAnsi="Helvetica" w:cs="Arial"/>
          <w:szCs w:val="24"/>
        </w:rPr>
        <w:t>pen the cyclic voltammetry</w:t>
      </w:r>
      <w:r w:rsidR="00EE396E">
        <w:rPr>
          <w:rFonts w:ascii="Helvetica" w:hAnsi="Helvetica" w:cs="Arial"/>
          <w:szCs w:val="24"/>
        </w:rPr>
        <w:t xml:space="preserve"> </w:t>
      </w:r>
      <w:r w:rsidR="00EE396E">
        <w:rPr>
          <w:rFonts w:ascii="Helvetica" w:hAnsi="Helvetica" w:cs="Arial"/>
          <w:sz w:val="22"/>
          <w:szCs w:val="24"/>
        </w:rPr>
        <w:t>(</w:t>
      </w:r>
      <w:proofErr w:type="spellStart"/>
      <w:r w:rsidR="00EE396E" w:rsidRPr="00EE396E">
        <w:rPr>
          <w:rFonts w:ascii="Helvetica" w:hAnsi="Helvetica" w:cs="Arial"/>
          <w:color w:val="FF0000"/>
          <w:sz w:val="22"/>
          <w:szCs w:val="24"/>
        </w:rPr>
        <w:t>vohl</w:t>
      </w:r>
      <w:proofErr w:type="spellEnd"/>
      <w:r w:rsidR="00EE396E" w:rsidRPr="00EE396E">
        <w:rPr>
          <w:rFonts w:ascii="Helvetica" w:hAnsi="Helvetica" w:cs="Arial"/>
          <w:color w:val="FF0000"/>
          <w:sz w:val="22"/>
          <w:szCs w:val="24"/>
        </w:rPr>
        <w:t>-</w:t>
      </w:r>
      <w:r w:rsidR="00EE396E" w:rsidRPr="00EE396E">
        <w:rPr>
          <w:rFonts w:ascii="Helvetica" w:hAnsi="Helvetica" w:cs="Arial"/>
          <w:b/>
          <w:color w:val="FF0000"/>
          <w:sz w:val="22"/>
          <w:szCs w:val="24"/>
        </w:rPr>
        <w:t>tam</w:t>
      </w:r>
      <w:r w:rsidR="00EE396E" w:rsidRPr="00EE396E">
        <w:rPr>
          <w:rFonts w:ascii="Helvetica" w:hAnsi="Helvetica" w:cs="Arial"/>
          <w:color w:val="FF0000"/>
          <w:sz w:val="22"/>
          <w:szCs w:val="24"/>
        </w:rPr>
        <w:t>-meh-tree /</w:t>
      </w:r>
      <w:proofErr w:type="spellStart"/>
      <w:r w:rsidR="00EE396E" w:rsidRPr="00EE396E">
        <w:rPr>
          <w:rFonts w:ascii="Helvetica" w:hAnsi="Helvetica" w:cs="Arial"/>
          <w:color w:val="FF0000"/>
          <w:sz w:val="22"/>
          <w:szCs w:val="24"/>
        </w:rPr>
        <w:t>voʊlˈtæm</w:t>
      </w:r>
      <w:proofErr w:type="spellEnd"/>
      <w:r w:rsidR="00EE396E" w:rsidRPr="00EE396E">
        <w:rPr>
          <w:rFonts w:ascii="Helvetica" w:hAnsi="Helvetica" w:cs="Arial"/>
          <w:color w:val="FF0000"/>
          <w:sz w:val="22"/>
          <w:szCs w:val="24"/>
        </w:rPr>
        <w:t xml:space="preserve"> </w:t>
      </w:r>
      <w:proofErr w:type="spellStart"/>
      <w:r w:rsidR="00EE396E" w:rsidRPr="00EE396E">
        <w:rPr>
          <w:rFonts w:ascii="Helvetica" w:hAnsi="Helvetica" w:cs="Arial"/>
          <w:color w:val="FF0000"/>
          <w:sz w:val="22"/>
          <w:szCs w:val="24"/>
        </w:rPr>
        <w:t>mɛ</w:t>
      </w:r>
      <w:proofErr w:type="spellEnd"/>
      <w:r w:rsidR="00EE396E" w:rsidRPr="00EE396E">
        <w:rPr>
          <w:rFonts w:ascii="Helvetica" w:hAnsi="Helvetica" w:cs="Arial"/>
          <w:color w:val="FF0000"/>
          <w:sz w:val="22"/>
          <w:szCs w:val="24"/>
        </w:rPr>
        <w:t xml:space="preserve"> triː/</w:t>
      </w:r>
      <w:r w:rsidR="00EE396E">
        <w:rPr>
          <w:rFonts w:ascii="Helvetica" w:hAnsi="Helvetica" w:cs="Arial"/>
          <w:sz w:val="22"/>
          <w:szCs w:val="24"/>
        </w:rPr>
        <w:t>)</w:t>
      </w:r>
      <w:r w:rsidR="005A0C4D" w:rsidRPr="00163230">
        <w:rPr>
          <w:rFonts w:ascii="Helvetica" w:hAnsi="Helvetica" w:cs="Arial"/>
          <w:szCs w:val="24"/>
        </w:rPr>
        <w:t xml:space="preserve"> program in the potentiostat software.</w:t>
      </w:r>
      <w:r w:rsidR="007D47B4">
        <w:rPr>
          <w:rFonts w:ascii="Helvetica" w:hAnsi="Helvetica" w:cs="Arial"/>
          <w:szCs w:val="24"/>
        </w:rPr>
        <w:t xml:space="preserve"> </w:t>
      </w:r>
      <w:r w:rsidR="007D47B4">
        <w:rPr>
          <w:rFonts w:ascii="Helvetica" w:hAnsi="Helvetica" w:cs="Arial"/>
          <w:b/>
          <w:szCs w:val="24"/>
        </w:rPr>
        <w:t>[1-MED-Over shoulder]</w:t>
      </w:r>
    </w:p>
    <w:p w:rsidR="008847B9" w:rsidRPr="00163230" w:rsidRDefault="008847B9" w:rsidP="008847B9">
      <w:pPr>
        <w:numPr>
          <w:ilvl w:val="2"/>
          <w:numId w:val="2"/>
        </w:numPr>
        <w:spacing w:before="240"/>
        <w:jc w:val="both"/>
        <w:outlineLvl w:val="0"/>
        <w:rPr>
          <w:rFonts w:ascii="Helvetica" w:hAnsi="Helvetica" w:cs="Arial"/>
          <w:szCs w:val="24"/>
        </w:rPr>
      </w:pPr>
      <w:r>
        <w:rPr>
          <w:rFonts w:ascii="Helvetica" w:hAnsi="Helvetica" w:cs="Arial"/>
          <w:szCs w:val="24"/>
        </w:rPr>
        <w:t xml:space="preserve">Talent </w:t>
      </w:r>
      <w:r w:rsidR="00F027CA">
        <w:rPr>
          <w:rFonts w:ascii="Helvetica" w:hAnsi="Helvetica" w:cs="Arial"/>
          <w:szCs w:val="24"/>
        </w:rPr>
        <w:t>opens the</w:t>
      </w:r>
      <w:r w:rsidR="007F15E4">
        <w:rPr>
          <w:rFonts w:ascii="Helvetica" w:hAnsi="Helvetica" w:cs="Arial"/>
          <w:szCs w:val="24"/>
        </w:rPr>
        <w:t xml:space="preserve"> </w:t>
      </w:r>
      <w:r w:rsidR="00731BA9">
        <w:rPr>
          <w:rFonts w:ascii="Helvetica" w:hAnsi="Helvetica" w:cs="Arial"/>
          <w:szCs w:val="24"/>
        </w:rPr>
        <w:t>technique selection window in the potentiostat software and selects the cyclic voltammetry program.</w:t>
      </w:r>
    </w:p>
    <w:p w:rsidR="003D2CDC" w:rsidRDefault="00653436" w:rsidP="007C6DB1">
      <w:pPr>
        <w:numPr>
          <w:ilvl w:val="1"/>
          <w:numId w:val="2"/>
        </w:numPr>
        <w:spacing w:before="240"/>
        <w:jc w:val="both"/>
        <w:outlineLvl w:val="0"/>
        <w:rPr>
          <w:rFonts w:ascii="Helvetica" w:hAnsi="Helvetica" w:cs="Arial"/>
          <w:szCs w:val="24"/>
        </w:rPr>
      </w:pPr>
      <w:r>
        <w:rPr>
          <w:rFonts w:ascii="Helvetica" w:hAnsi="Helvetica" w:cs="Arial"/>
          <w:szCs w:val="24"/>
        </w:rPr>
        <w:t>Set the initial potential to 0 V, the minimal potential to -2 V, the maximal scanning potential to 2 V, and the scanning rate to 100 mV/s.</w:t>
      </w:r>
      <w:r w:rsidR="00C37146">
        <w:rPr>
          <w:rFonts w:ascii="Helvetica" w:hAnsi="Helvetica" w:cs="Arial"/>
          <w:szCs w:val="24"/>
        </w:rPr>
        <w:t xml:space="preserve"> Acquire the voltammogram</w:t>
      </w:r>
      <w:r w:rsidR="00F62D2A">
        <w:rPr>
          <w:rFonts w:ascii="Helvetica" w:hAnsi="Helvetica" w:cs="Arial"/>
          <w:szCs w:val="24"/>
        </w:rPr>
        <w:t xml:space="preserve"> </w:t>
      </w:r>
      <w:r w:rsidR="00F62D2A">
        <w:rPr>
          <w:rFonts w:ascii="Helvetica" w:hAnsi="Helvetica" w:cs="Arial"/>
          <w:sz w:val="22"/>
          <w:szCs w:val="24"/>
        </w:rPr>
        <w:t>(</w:t>
      </w:r>
      <w:proofErr w:type="spellStart"/>
      <w:r w:rsidR="00F62D2A" w:rsidRPr="00F62D2A">
        <w:rPr>
          <w:rFonts w:ascii="Helvetica" w:hAnsi="Helvetica" w:cs="Arial"/>
          <w:color w:val="FF0000"/>
          <w:sz w:val="22"/>
          <w:szCs w:val="24"/>
        </w:rPr>
        <w:t>vohl</w:t>
      </w:r>
      <w:proofErr w:type="spellEnd"/>
      <w:r w:rsidR="00F62D2A" w:rsidRPr="00F62D2A">
        <w:rPr>
          <w:rFonts w:ascii="Helvetica" w:hAnsi="Helvetica" w:cs="Arial"/>
          <w:color w:val="FF0000"/>
          <w:sz w:val="22"/>
          <w:szCs w:val="24"/>
        </w:rPr>
        <w:t>-</w:t>
      </w:r>
      <w:r w:rsidR="00F62D2A" w:rsidRPr="00F62D2A">
        <w:rPr>
          <w:rFonts w:ascii="Helvetica" w:hAnsi="Helvetica" w:cs="Arial"/>
          <w:b/>
          <w:color w:val="FF0000"/>
          <w:sz w:val="22"/>
          <w:szCs w:val="24"/>
        </w:rPr>
        <w:t>tam</w:t>
      </w:r>
      <w:r w:rsidR="00F62D2A" w:rsidRPr="00F62D2A">
        <w:rPr>
          <w:rFonts w:ascii="Helvetica" w:hAnsi="Helvetica" w:cs="Arial"/>
          <w:color w:val="FF0000"/>
          <w:sz w:val="22"/>
          <w:szCs w:val="24"/>
        </w:rPr>
        <w:t>-uh-gram /</w:t>
      </w:r>
      <w:proofErr w:type="spellStart"/>
      <w:r w:rsidR="00F62D2A" w:rsidRPr="00F62D2A">
        <w:rPr>
          <w:rFonts w:ascii="Helvetica" w:hAnsi="Helvetica" w:cs="Arial"/>
          <w:color w:val="FF0000"/>
          <w:sz w:val="22"/>
          <w:szCs w:val="24"/>
        </w:rPr>
        <w:t>voʊlˈtæm</w:t>
      </w:r>
      <w:proofErr w:type="spellEnd"/>
      <w:r w:rsidR="00F62D2A" w:rsidRPr="00F62D2A">
        <w:rPr>
          <w:rFonts w:ascii="Helvetica" w:hAnsi="Helvetica" w:cs="Arial"/>
          <w:color w:val="FF0000"/>
          <w:sz w:val="22"/>
          <w:szCs w:val="24"/>
        </w:rPr>
        <w:t xml:space="preserve"> ə </w:t>
      </w:r>
      <w:proofErr w:type="spellStart"/>
      <w:r w:rsidR="00F62D2A" w:rsidRPr="00F62D2A">
        <w:rPr>
          <w:rFonts w:ascii="Helvetica" w:hAnsi="Helvetica" w:cs="Arial"/>
          <w:color w:val="FF0000"/>
          <w:sz w:val="22"/>
          <w:szCs w:val="24"/>
        </w:rPr>
        <w:t>græm</w:t>
      </w:r>
      <w:proofErr w:type="spellEnd"/>
      <w:r w:rsidR="00F62D2A" w:rsidRPr="00F62D2A">
        <w:rPr>
          <w:rFonts w:ascii="Helvetica" w:hAnsi="Helvetica" w:cs="Arial"/>
          <w:color w:val="FF0000"/>
          <w:sz w:val="22"/>
          <w:szCs w:val="24"/>
        </w:rPr>
        <w:t>/</w:t>
      </w:r>
      <w:r w:rsidR="00F62D2A">
        <w:rPr>
          <w:rFonts w:ascii="Helvetica" w:hAnsi="Helvetica" w:cs="Arial"/>
          <w:sz w:val="22"/>
          <w:szCs w:val="24"/>
        </w:rPr>
        <w:t>)</w:t>
      </w:r>
      <w:r w:rsidR="00A3687A">
        <w:rPr>
          <w:rFonts w:ascii="Helvetica" w:hAnsi="Helvetica" w:cs="Arial"/>
          <w:szCs w:val="24"/>
        </w:rPr>
        <w:t xml:space="preserve"> of the working solution.</w:t>
      </w:r>
      <w:r w:rsidR="00667D81">
        <w:rPr>
          <w:rFonts w:ascii="Helvetica" w:hAnsi="Helvetica" w:cs="Arial"/>
          <w:szCs w:val="24"/>
        </w:rPr>
        <w:t xml:space="preserve"> </w:t>
      </w:r>
      <w:r w:rsidR="00667D81">
        <w:rPr>
          <w:rFonts w:ascii="Helvetica" w:hAnsi="Helvetica" w:cs="Arial"/>
          <w:b/>
          <w:szCs w:val="24"/>
        </w:rPr>
        <w:t>[1-SCREEN]</w:t>
      </w:r>
    </w:p>
    <w:p w:rsidR="00757BDE" w:rsidRDefault="009B64AF" w:rsidP="00757BDE">
      <w:pPr>
        <w:numPr>
          <w:ilvl w:val="2"/>
          <w:numId w:val="2"/>
        </w:numPr>
        <w:spacing w:before="240"/>
        <w:jc w:val="both"/>
        <w:outlineLvl w:val="0"/>
        <w:rPr>
          <w:rFonts w:ascii="Helvetica" w:hAnsi="Helvetica" w:cs="Arial"/>
          <w:szCs w:val="24"/>
        </w:rPr>
      </w:pPr>
      <w:r w:rsidRPr="005A6FA2">
        <w:rPr>
          <w:rFonts w:ascii="Helvetica" w:hAnsi="Helvetica" w:cs="Arial"/>
          <w:szCs w:val="24"/>
          <w:highlight w:val="yellow"/>
        </w:rPr>
        <w:t>*To be provided by authors</w:t>
      </w:r>
      <w:r>
        <w:rPr>
          <w:rFonts w:ascii="Helvetica" w:hAnsi="Helvetica" w:cs="Arial"/>
          <w:szCs w:val="24"/>
        </w:rPr>
        <w:t xml:space="preserve">: Screen capture footage of </w:t>
      </w:r>
      <w:r w:rsidR="009B56D3">
        <w:rPr>
          <w:rFonts w:ascii="Helvetica" w:hAnsi="Helvetica" w:cs="Arial"/>
          <w:szCs w:val="24"/>
        </w:rPr>
        <w:t>setting the initial potential to 0 V,</w:t>
      </w:r>
      <w:r w:rsidR="009A7ECB">
        <w:rPr>
          <w:rFonts w:ascii="Helvetica" w:hAnsi="Helvetica" w:cs="Arial"/>
          <w:szCs w:val="24"/>
        </w:rPr>
        <w:t xml:space="preserve"> opening the </w:t>
      </w:r>
      <w:r w:rsidR="00DE289C">
        <w:rPr>
          <w:rFonts w:ascii="Helvetica" w:hAnsi="Helvetica" w:cs="Arial"/>
          <w:szCs w:val="24"/>
        </w:rPr>
        <w:t>window to edit the potential range, setting</w:t>
      </w:r>
      <w:r w:rsidR="009B56D3">
        <w:rPr>
          <w:rFonts w:ascii="Helvetica" w:hAnsi="Helvetica" w:cs="Arial"/>
          <w:szCs w:val="24"/>
        </w:rPr>
        <w:t xml:space="preserve"> the minimal potential to -2 V</w:t>
      </w:r>
      <w:r w:rsidR="00DE289C">
        <w:rPr>
          <w:rFonts w:ascii="Helvetica" w:hAnsi="Helvetica" w:cs="Arial"/>
          <w:szCs w:val="24"/>
        </w:rPr>
        <w:t xml:space="preserve"> and</w:t>
      </w:r>
      <w:r w:rsidR="009B56D3">
        <w:rPr>
          <w:rFonts w:ascii="Helvetica" w:hAnsi="Helvetica" w:cs="Arial"/>
          <w:szCs w:val="24"/>
        </w:rPr>
        <w:t xml:space="preserve"> the maximal scanning potential to 2 V</w:t>
      </w:r>
      <w:r w:rsidR="007E070A">
        <w:rPr>
          <w:rFonts w:ascii="Helvetica" w:hAnsi="Helvetica" w:cs="Arial"/>
          <w:szCs w:val="24"/>
        </w:rPr>
        <w:t>,</w:t>
      </w:r>
      <w:r w:rsidR="00DE2477">
        <w:rPr>
          <w:rFonts w:ascii="Helvetica" w:hAnsi="Helvetica" w:cs="Arial"/>
          <w:szCs w:val="24"/>
        </w:rPr>
        <w:t xml:space="preserve"> accepting the potential range, setting</w:t>
      </w:r>
      <w:r w:rsidR="007E070A">
        <w:rPr>
          <w:rFonts w:ascii="Helvetica" w:hAnsi="Helvetica" w:cs="Arial"/>
          <w:szCs w:val="24"/>
        </w:rPr>
        <w:t xml:space="preserve"> the scan rate to 100 mV/s</w:t>
      </w:r>
      <w:r w:rsidR="00DE2477">
        <w:rPr>
          <w:rFonts w:ascii="Helvetica" w:hAnsi="Helvetica" w:cs="Arial"/>
          <w:szCs w:val="24"/>
        </w:rPr>
        <w:t>, and then starting the voltammogram acquisition.</w:t>
      </w:r>
    </w:p>
    <w:p w:rsidR="00AE502B" w:rsidRDefault="00001F13" w:rsidP="007C6DB1">
      <w:pPr>
        <w:numPr>
          <w:ilvl w:val="1"/>
          <w:numId w:val="2"/>
        </w:numPr>
        <w:spacing w:before="240"/>
        <w:jc w:val="both"/>
        <w:outlineLvl w:val="0"/>
        <w:rPr>
          <w:rFonts w:ascii="Helvetica" w:hAnsi="Helvetica" w:cs="Arial"/>
          <w:szCs w:val="24"/>
        </w:rPr>
      </w:pPr>
      <w:r>
        <w:rPr>
          <w:rFonts w:ascii="Helvetica" w:hAnsi="Helvetica" w:cs="Arial"/>
          <w:szCs w:val="24"/>
        </w:rPr>
        <w:t>Note the</w:t>
      </w:r>
      <w:r w:rsidR="004B4287">
        <w:rPr>
          <w:rFonts w:ascii="Helvetica" w:hAnsi="Helvetica" w:cs="Arial"/>
          <w:szCs w:val="24"/>
        </w:rPr>
        <w:t xml:space="preserve"> </w:t>
      </w:r>
      <w:r>
        <w:rPr>
          <w:rFonts w:ascii="Helvetica" w:hAnsi="Helvetica" w:cs="Arial"/>
          <w:szCs w:val="24"/>
        </w:rPr>
        <w:t>potential values at the maxima of the anodic</w:t>
      </w:r>
      <w:r w:rsidR="00B032E2">
        <w:rPr>
          <w:rFonts w:ascii="Helvetica" w:hAnsi="Helvetica" w:cs="Arial"/>
          <w:szCs w:val="24"/>
        </w:rPr>
        <w:t xml:space="preserve"> </w:t>
      </w:r>
      <w:r w:rsidR="00B032E2">
        <w:rPr>
          <w:rFonts w:ascii="Helvetica" w:hAnsi="Helvetica" w:cs="Arial"/>
          <w:sz w:val="22"/>
          <w:szCs w:val="24"/>
        </w:rPr>
        <w:t>(</w:t>
      </w:r>
      <w:proofErr w:type="spellStart"/>
      <w:r w:rsidR="00B032E2" w:rsidRPr="00B032E2">
        <w:rPr>
          <w:rFonts w:ascii="Helvetica" w:hAnsi="Helvetica" w:cs="Arial"/>
          <w:color w:val="FF0000"/>
          <w:sz w:val="22"/>
          <w:szCs w:val="24"/>
        </w:rPr>
        <w:t>ann</w:t>
      </w:r>
      <w:proofErr w:type="spellEnd"/>
      <w:r w:rsidR="00B032E2" w:rsidRPr="00B032E2">
        <w:rPr>
          <w:rFonts w:ascii="Helvetica" w:hAnsi="Helvetica" w:cs="Arial"/>
          <w:color w:val="FF0000"/>
          <w:sz w:val="22"/>
          <w:szCs w:val="24"/>
        </w:rPr>
        <w:t>-</w:t>
      </w:r>
      <w:r w:rsidR="00B032E2" w:rsidRPr="00B032E2">
        <w:rPr>
          <w:rFonts w:ascii="Helvetica" w:hAnsi="Helvetica" w:cs="Arial"/>
          <w:b/>
          <w:color w:val="FF0000"/>
          <w:sz w:val="22"/>
          <w:szCs w:val="24"/>
        </w:rPr>
        <w:t>odd</w:t>
      </w:r>
      <w:r w:rsidR="00B032E2" w:rsidRPr="00B032E2">
        <w:rPr>
          <w:rFonts w:ascii="Helvetica" w:hAnsi="Helvetica" w:cs="Arial"/>
          <w:color w:val="FF0000"/>
          <w:sz w:val="22"/>
          <w:szCs w:val="24"/>
        </w:rPr>
        <w:t>-</w:t>
      </w:r>
      <w:proofErr w:type="spellStart"/>
      <w:r w:rsidR="00B032E2" w:rsidRPr="00B032E2">
        <w:rPr>
          <w:rFonts w:ascii="Helvetica" w:hAnsi="Helvetica" w:cs="Arial"/>
          <w:color w:val="FF0000"/>
          <w:sz w:val="22"/>
          <w:szCs w:val="24"/>
        </w:rPr>
        <w:t>ik</w:t>
      </w:r>
      <w:proofErr w:type="spellEnd"/>
      <w:r w:rsidR="00B032E2" w:rsidRPr="00B032E2">
        <w:rPr>
          <w:rFonts w:ascii="Helvetica" w:hAnsi="Helvetica" w:cs="Arial"/>
          <w:color w:val="FF0000"/>
          <w:sz w:val="22"/>
          <w:szCs w:val="24"/>
        </w:rPr>
        <w:t xml:space="preserve"> /</w:t>
      </w:r>
      <w:proofErr w:type="spellStart"/>
      <w:r w:rsidR="00B032E2" w:rsidRPr="00B032E2">
        <w:rPr>
          <w:rFonts w:ascii="Helvetica" w:hAnsi="Helvetica" w:cs="Arial"/>
          <w:color w:val="FF0000"/>
          <w:sz w:val="22"/>
          <w:szCs w:val="24"/>
        </w:rPr>
        <w:t>ænˈɒd</w:t>
      </w:r>
      <w:proofErr w:type="spellEnd"/>
      <w:r w:rsidR="00B032E2" w:rsidRPr="00B032E2">
        <w:rPr>
          <w:rFonts w:ascii="Helvetica" w:hAnsi="Helvetica" w:cs="Arial"/>
          <w:color w:val="FF0000"/>
          <w:sz w:val="22"/>
          <w:szCs w:val="24"/>
        </w:rPr>
        <w:t xml:space="preserve"> </w:t>
      </w:r>
      <w:proofErr w:type="spellStart"/>
      <w:r w:rsidR="00B032E2" w:rsidRPr="00B032E2">
        <w:rPr>
          <w:rFonts w:ascii="Helvetica" w:hAnsi="Helvetica" w:cs="Arial"/>
          <w:color w:val="FF0000"/>
          <w:sz w:val="22"/>
          <w:szCs w:val="24"/>
        </w:rPr>
        <w:t>ɪk</w:t>
      </w:r>
      <w:proofErr w:type="spellEnd"/>
      <w:r w:rsidR="00B032E2" w:rsidRPr="00B032E2">
        <w:rPr>
          <w:rFonts w:ascii="Helvetica" w:hAnsi="Helvetica" w:cs="Arial"/>
          <w:color w:val="FF0000"/>
          <w:sz w:val="22"/>
          <w:szCs w:val="24"/>
        </w:rPr>
        <w:t>/</w:t>
      </w:r>
      <w:r w:rsidR="00B032E2">
        <w:rPr>
          <w:rFonts w:ascii="Helvetica" w:hAnsi="Helvetica" w:cs="Arial"/>
          <w:sz w:val="22"/>
          <w:szCs w:val="24"/>
        </w:rPr>
        <w:t>)</w:t>
      </w:r>
      <w:r>
        <w:rPr>
          <w:rFonts w:ascii="Helvetica" w:hAnsi="Helvetica" w:cs="Arial"/>
          <w:szCs w:val="24"/>
        </w:rPr>
        <w:t xml:space="preserve"> and cathodic</w:t>
      </w:r>
      <w:r w:rsidR="003917C3">
        <w:rPr>
          <w:rFonts w:ascii="Helvetica" w:hAnsi="Helvetica" w:cs="Arial"/>
          <w:szCs w:val="24"/>
        </w:rPr>
        <w:t xml:space="preserve"> </w:t>
      </w:r>
      <w:r w:rsidR="003917C3">
        <w:rPr>
          <w:rFonts w:ascii="Helvetica" w:hAnsi="Helvetica" w:cs="Arial"/>
          <w:sz w:val="22"/>
          <w:szCs w:val="24"/>
        </w:rPr>
        <w:t>(</w:t>
      </w:r>
      <w:r w:rsidR="003917C3" w:rsidRPr="003917C3">
        <w:rPr>
          <w:rFonts w:ascii="Helvetica" w:hAnsi="Helvetica" w:cs="Arial"/>
          <w:color w:val="FF0000"/>
          <w:sz w:val="22"/>
          <w:szCs w:val="24"/>
        </w:rPr>
        <w:t>ka-</w:t>
      </w:r>
      <w:proofErr w:type="spellStart"/>
      <w:r w:rsidR="003917C3" w:rsidRPr="003917C3">
        <w:rPr>
          <w:rFonts w:ascii="Helvetica" w:hAnsi="Helvetica" w:cs="Arial"/>
          <w:b/>
          <w:color w:val="FF0000"/>
          <w:sz w:val="22"/>
          <w:szCs w:val="24"/>
        </w:rPr>
        <w:t>thah</w:t>
      </w:r>
      <w:proofErr w:type="spellEnd"/>
      <w:r w:rsidR="003917C3" w:rsidRPr="003917C3">
        <w:rPr>
          <w:rFonts w:ascii="Helvetica" w:hAnsi="Helvetica" w:cs="Arial"/>
          <w:color w:val="FF0000"/>
          <w:sz w:val="22"/>
          <w:szCs w:val="24"/>
        </w:rPr>
        <w:t>-</w:t>
      </w:r>
      <w:proofErr w:type="spellStart"/>
      <w:r w:rsidR="003917C3" w:rsidRPr="003917C3">
        <w:rPr>
          <w:rFonts w:ascii="Helvetica" w:hAnsi="Helvetica" w:cs="Arial"/>
          <w:color w:val="FF0000"/>
          <w:sz w:val="22"/>
          <w:szCs w:val="24"/>
        </w:rPr>
        <w:t>dik</w:t>
      </w:r>
      <w:proofErr w:type="spellEnd"/>
      <w:r w:rsidR="003917C3" w:rsidRPr="003917C3">
        <w:rPr>
          <w:rFonts w:ascii="Helvetica" w:hAnsi="Helvetica" w:cs="Arial"/>
          <w:color w:val="FF0000"/>
          <w:sz w:val="22"/>
          <w:szCs w:val="24"/>
        </w:rPr>
        <w:t xml:space="preserve"> /</w:t>
      </w:r>
      <w:proofErr w:type="spellStart"/>
      <w:r w:rsidR="003917C3" w:rsidRPr="003917C3">
        <w:rPr>
          <w:rFonts w:ascii="Helvetica" w:hAnsi="Helvetica" w:cs="Arial"/>
          <w:color w:val="FF0000"/>
          <w:sz w:val="22"/>
          <w:szCs w:val="24"/>
        </w:rPr>
        <w:t>kæˈθɑ</w:t>
      </w:r>
      <w:proofErr w:type="spellEnd"/>
      <w:r w:rsidR="003917C3" w:rsidRPr="003917C3">
        <w:rPr>
          <w:rFonts w:ascii="Helvetica" w:hAnsi="Helvetica" w:cs="Arial"/>
          <w:color w:val="FF0000"/>
          <w:sz w:val="22"/>
          <w:szCs w:val="24"/>
        </w:rPr>
        <w:t xml:space="preserve">ː </w:t>
      </w:r>
      <w:proofErr w:type="spellStart"/>
      <w:r w:rsidR="003917C3" w:rsidRPr="003917C3">
        <w:rPr>
          <w:rFonts w:ascii="Helvetica" w:hAnsi="Helvetica" w:cs="Arial"/>
          <w:color w:val="FF0000"/>
          <w:sz w:val="22"/>
          <w:szCs w:val="24"/>
        </w:rPr>
        <w:t>dɪk</w:t>
      </w:r>
      <w:proofErr w:type="spellEnd"/>
      <w:r w:rsidR="003917C3" w:rsidRPr="003917C3">
        <w:rPr>
          <w:rFonts w:ascii="Helvetica" w:hAnsi="Helvetica" w:cs="Arial"/>
          <w:color w:val="FF0000"/>
          <w:sz w:val="22"/>
          <w:szCs w:val="24"/>
        </w:rPr>
        <w:t>/</w:t>
      </w:r>
      <w:r w:rsidR="003917C3">
        <w:rPr>
          <w:rFonts w:ascii="Helvetica" w:hAnsi="Helvetica" w:cs="Arial"/>
          <w:sz w:val="22"/>
          <w:szCs w:val="24"/>
        </w:rPr>
        <w:t>)</w:t>
      </w:r>
      <w:r>
        <w:rPr>
          <w:rFonts w:ascii="Helvetica" w:hAnsi="Helvetica" w:cs="Arial"/>
          <w:szCs w:val="24"/>
        </w:rPr>
        <w:t xml:space="preserve"> peaks.</w:t>
      </w:r>
      <w:r w:rsidR="002B5D97">
        <w:rPr>
          <w:rFonts w:ascii="Helvetica" w:hAnsi="Helvetica" w:cs="Arial"/>
          <w:szCs w:val="24"/>
        </w:rPr>
        <w:t xml:space="preserve"> </w:t>
      </w:r>
      <w:r w:rsidR="002B5D97">
        <w:rPr>
          <w:rFonts w:ascii="Helvetica" w:hAnsi="Helvetica" w:cs="Arial"/>
          <w:b/>
          <w:szCs w:val="24"/>
        </w:rPr>
        <w:t>[1-SCREEN]</w:t>
      </w:r>
      <w:r>
        <w:rPr>
          <w:rFonts w:ascii="Helvetica" w:hAnsi="Helvetica" w:cs="Arial"/>
          <w:szCs w:val="24"/>
        </w:rPr>
        <w:t xml:space="preserve"> </w:t>
      </w:r>
      <w:r w:rsidR="009E628C">
        <w:rPr>
          <w:rFonts w:ascii="Helvetica" w:hAnsi="Helvetica" w:cs="Arial"/>
          <w:szCs w:val="24"/>
        </w:rPr>
        <w:t xml:space="preserve">Calculate </w:t>
      </w:r>
      <w:r w:rsidR="00613B35">
        <w:rPr>
          <w:rFonts w:ascii="Helvetica" w:hAnsi="Helvetica" w:cs="Arial"/>
          <w:szCs w:val="24"/>
        </w:rPr>
        <w:t xml:space="preserve">the average </w:t>
      </w:r>
      <w:r w:rsidR="004B4287">
        <w:rPr>
          <w:rFonts w:ascii="Helvetica" w:hAnsi="Helvetica" w:cs="Arial"/>
          <w:szCs w:val="24"/>
        </w:rPr>
        <w:t>of the peak potentials of the anodic and cathodic peaks</w:t>
      </w:r>
      <w:r w:rsidR="009E628C">
        <w:rPr>
          <w:rFonts w:ascii="Helvetica" w:hAnsi="Helvetica" w:cs="Arial"/>
          <w:szCs w:val="24"/>
        </w:rPr>
        <w:t xml:space="preserve"> to estimate the </w:t>
      </w:r>
      <w:r w:rsidR="0055654F" w:rsidRPr="00380535">
        <w:rPr>
          <w:rFonts w:ascii="Helvetica" w:hAnsi="Helvetica" w:cs="Arial"/>
          <w:szCs w:val="24"/>
        </w:rPr>
        <w:t>re</w:t>
      </w:r>
      <w:r w:rsidR="00D42743" w:rsidRPr="00380535">
        <w:rPr>
          <w:rFonts w:ascii="Helvetica" w:hAnsi="Helvetica" w:cs="Arial"/>
          <w:szCs w:val="24"/>
        </w:rPr>
        <w:t>dox</w:t>
      </w:r>
      <w:r w:rsidR="004B525B">
        <w:rPr>
          <w:rFonts w:ascii="Helvetica" w:hAnsi="Helvetica" w:cs="Arial"/>
          <w:szCs w:val="24"/>
        </w:rPr>
        <w:t xml:space="preserve"> </w:t>
      </w:r>
      <w:r w:rsidR="004B525B">
        <w:rPr>
          <w:rFonts w:ascii="Helvetica" w:hAnsi="Helvetica" w:cs="Arial"/>
          <w:sz w:val="22"/>
          <w:szCs w:val="24"/>
        </w:rPr>
        <w:t>(</w:t>
      </w:r>
      <w:proofErr w:type="spellStart"/>
      <w:r w:rsidR="004B525B" w:rsidRPr="004B525B">
        <w:rPr>
          <w:rFonts w:ascii="Helvetica" w:hAnsi="Helvetica" w:cs="Arial"/>
          <w:b/>
          <w:color w:val="FF0000"/>
          <w:sz w:val="22"/>
          <w:szCs w:val="24"/>
        </w:rPr>
        <w:t>ree</w:t>
      </w:r>
      <w:proofErr w:type="spellEnd"/>
      <w:r w:rsidR="004B525B" w:rsidRPr="004B525B">
        <w:rPr>
          <w:rFonts w:ascii="Helvetica" w:hAnsi="Helvetica" w:cs="Arial"/>
          <w:color w:val="FF0000"/>
          <w:sz w:val="22"/>
          <w:szCs w:val="24"/>
        </w:rPr>
        <w:t>-docks /ˈ</w:t>
      </w:r>
      <w:proofErr w:type="spellStart"/>
      <w:r w:rsidR="004B525B" w:rsidRPr="004B525B">
        <w:rPr>
          <w:rFonts w:ascii="Helvetica" w:hAnsi="Helvetica" w:cs="Arial"/>
          <w:color w:val="FF0000"/>
          <w:sz w:val="22"/>
          <w:szCs w:val="24"/>
        </w:rPr>
        <w:t>ri</w:t>
      </w:r>
      <w:proofErr w:type="spellEnd"/>
      <w:r w:rsidR="004B525B" w:rsidRPr="004B525B">
        <w:rPr>
          <w:rFonts w:ascii="Helvetica" w:hAnsi="Helvetica" w:cs="Arial"/>
          <w:color w:val="FF0000"/>
          <w:sz w:val="22"/>
          <w:szCs w:val="24"/>
        </w:rPr>
        <w:t xml:space="preserve">ː </w:t>
      </w:r>
      <w:proofErr w:type="spellStart"/>
      <w:r w:rsidR="004B525B" w:rsidRPr="004B525B">
        <w:rPr>
          <w:rFonts w:ascii="Helvetica" w:hAnsi="Helvetica" w:cs="Arial"/>
          <w:color w:val="FF0000"/>
          <w:sz w:val="22"/>
          <w:szCs w:val="24"/>
        </w:rPr>
        <w:t>dɒks</w:t>
      </w:r>
      <w:proofErr w:type="spellEnd"/>
      <w:r w:rsidR="004B525B" w:rsidRPr="004B525B">
        <w:rPr>
          <w:rFonts w:ascii="Helvetica" w:hAnsi="Helvetica" w:cs="Arial"/>
          <w:color w:val="FF0000"/>
          <w:sz w:val="22"/>
          <w:szCs w:val="24"/>
        </w:rPr>
        <w:t>/</w:t>
      </w:r>
      <w:r w:rsidR="004B525B">
        <w:rPr>
          <w:rFonts w:ascii="Helvetica" w:hAnsi="Helvetica" w:cs="Arial"/>
          <w:sz w:val="22"/>
          <w:szCs w:val="24"/>
        </w:rPr>
        <w:t>)</w:t>
      </w:r>
      <w:r w:rsidR="0055654F" w:rsidRPr="00380535">
        <w:rPr>
          <w:rFonts w:ascii="Helvetica" w:hAnsi="Helvetica" w:cs="Arial"/>
          <w:szCs w:val="24"/>
        </w:rPr>
        <w:t xml:space="preserve"> </w:t>
      </w:r>
      <w:r w:rsidR="009E628C" w:rsidRPr="00380535">
        <w:rPr>
          <w:rFonts w:ascii="Helvetica" w:hAnsi="Helvetica" w:cs="Arial"/>
          <w:szCs w:val="24"/>
        </w:rPr>
        <w:t>potential.</w:t>
      </w:r>
      <w:r w:rsidR="00537580">
        <w:rPr>
          <w:rFonts w:ascii="Helvetica" w:hAnsi="Helvetica" w:cs="Arial"/>
          <w:szCs w:val="24"/>
        </w:rPr>
        <w:t xml:space="preserve"> </w:t>
      </w:r>
      <w:r w:rsidR="00537580">
        <w:rPr>
          <w:rFonts w:ascii="Helvetica" w:hAnsi="Helvetica" w:cs="Arial"/>
          <w:b/>
          <w:szCs w:val="24"/>
        </w:rPr>
        <w:t>[2-MED-Over shoulder]</w:t>
      </w:r>
    </w:p>
    <w:p w:rsidR="00A8584D" w:rsidRDefault="00CC3CE7" w:rsidP="00A8584D">
      <w:pPr>
        <w:numPr>
          <w:ilvl w:val="2"/>
          <w:numId w:val="2"/>
        </w:numPr>
        <w:spacing w:before="240"/>
        <w:jc w:val="both"/>
        <w:outlineLvl w:val="0"/>
        <w:rPr>
          <w:rFonts w:ascii="Helvetica" w:hAnsi="Helvetica" w:cs="Arial"/>
          <w:szCs w:val="24"/>
        </w:rPr>
      </w:pPr>
      <w:r w:rsidRPr="005A6FA2">
        <w:rPr>
          <w:rFonts w:ascii="Helvetica" w:hAnsi="Helvetica" w:cs="Arial"/>
          <w:szCs w:val="24"/>
          <w:highlight w:val="yellow"/>
        </w:rPr>
        <w:t>*To be provided by authors</w:t>
      </w:r>
      <w:r>
        <w:rPr>
          <w:rFonts w:ascii="Helvetica" w:hAnsi="Helvetica" w:cs="Arial"/>
          <w:szCs w:val="24"/>
        </w:rPr>
        <w:t xml:space="preserve">: Screen capture footage of using the cursor to </w:t>
      </w:r>
      <w:r w:rsidR="00930403">
        <w:rPr>
          <w:rFonts w:ascii="Helvetica" w:hAnsi="Helvetica" w:cs="Arial"/>
          <w:szCs w:val="24"/>
        </w:rPr>
        <w:t xml:space="preserve">point out the potential values at the maxima of the anodic and cathodic peaks </w:t>
      </w:r>
      <w:r w:rsidR="00261AA5">
        <w:rPr>
          <w:rFonts w:ascii="Helvetica" w:hAnsi="Helvetica" w:cs="Arial"/>
          <w:szCs w:val="24"/>
        </w:rPr>
        <w:t>on a</w:t>
      </w:r>
      <w:r w:rsidR="006A07C5">
        <w:rPr>
          <w:rFonts w:ascii="Helvetica" w:hAnsi="Helvetica" w:cs="Arial"/>
          <w:szCs w:val="24"/>
        </w:rPr>
        <w:t xml:space="preserve"> completed voltammogram.</w:t>
      </w:r>
      <w:r w:rsidR="005E30D2">
        <w:rPr>
          <w:rFonts w:ascii="Helvetica" w:hAnsi="Helvetica" w:cs="Arial"/>
          <w:szCs w:val="24"/>
        </w:rPr>
        <w:t xml:space="preserve"> (Please make sure that the option to display the cursor</w:t>
      </w:r>
      <w:r w:rsidR="00D000FC">
        <w:rPr>
          <w:rFonts w:ascii="Helvetica" w:hAnsi="Helvetica" w:cs="Arial"/>
          <w:szCs w:val="24"/>
        </w:rPr>
        <w:t xml:space="preserve"> in the recorded footage</w:t>
      </w:r>
      <w:r w:rsidR="005E30D2">
        <w:rPr>
          <w:rFonts w:ascii="Helvetica" w:hAnsi="Helvetica" w:cs="Arial"/>
          <w:szCs w:val="24"/>
        </w:rPr>
        <w:t xml:space="preserve"> is </w:t>
      </w:r>
      <w:r w:rsidR="008B3852">
        <w:rPr>
          <w:rFonts w:ascii="Helvetica" w:hAnsi="Helvetica" w:cs="Arial"/>
          <w:szCs w:val="24"/>
        </w:rPr>
        <w:t>enabled</w:t>
      </w:r>
      <w:r w:rsidR="005E30D2">
        <w:rPr>
          <w:rFonts w:ascii="Helvetica" w:hAnsi="Helvetica" w:cs="Arial"/>
          <w:szCs w:val="24"/>
        </w:rPr>
        <w:t xml:space="preserve"> in the screen capture program.)</w:t>
      </w:r>
    </w:p>
    <w:p w:rsidR="006A07C5" w:rsidRDefault="00FE0D99" w:rsidP="00A8584D">
      <w:pPr>
        <w:numPr>
          <w:ilvl w:val="2"/>
          <w:numId w:val="2"/>
        </w:numPr>
        <w:spacing w:before="240"/>
        <w:jc w:val="both"/>
        <w:outlineLvl w:val="0"/>
        <w:rPr>
          <w:rFonts w:ascii="Helvetica" w:hAnsi="Helvetica" w:cs="Arial"/>
          <w:szCs w:val="24"/>
        </w:rPr>
      </w:pPr>
      <w:r>
        <w:rPr>
          <w:rFonts w:ascii="Helvetica" w:hAnsi="Helvetica" w:cs="Arial"/>
          <w:szCs w:val="24"/>
        </w:rPr>
        <w:t>Talent uses a calculator to average the peak potential values</w:t>
      </w:r>
      <w:r w:rsidR="00686DF1">
        <w:rPr>
          <w:rFonts w:ascii="Helvetica" w:hAnsi="Helvetica" w:cs="Arial"/>
          <w:szCs w:val="24"/>
        </w:rPr>
        <w:t xml:space="preserve"> from the voltammogram</w:t>
      </w:r>
      <w:r>
        <w:rPr>
          <w:rFonts w:ascii="Helvetica" w:hAnsi="Helvetica" w:cs="Arial"/>
          <w:szCs w:val="24"/>
        </w:rPr>
        <w:t xml:space="preserve"> as an estimate of the redox potential.</w:t>
      </w:r>
    </w:p>
    <w:p w:rsidR="000949A6" w:rsidRDefault="00FC2ED4" w:rsidP="007C6DB1">
      <w:pPr>
        <w:numPr>
          <w:ilvl w:val="1"/>
          <w:numId w:val="2"/>
        </w:numPr>
        <w:spacing w:before="240"/>
        <w:jc w:val="both"/>
        <w:outlineLvl w:val="0"/>
        <w:rPr>
          <w:rFonts w:ascii="Helvetica" w:hAnsi="Helvetica" w:cs="Arial"/>
          <w:szCs w:val="24"/>
        </w:rPr>
      </w:pPr>
      <w:r>
        <w:rPr>
          <w:rFonts w:ascii="Helvetica" w:hAnsi="Helvetica" w:cs="Arial"/>
          <w:szCs w:val="24"/>
        </w:rPr>
        <w:t>Next</w:t>
      </w:r>
      <w:r w:rsidR="001D1891">
        <w:rPr>
          <w:rFonts w:ascii="Helvetica" w:hAnsi="Helvetica" w:cs="Arial"/>
          <w:szCs w:val="24"/>
        </w:rPr>
        <w:t xml:space="preserve">, use a spatula to add </w:t>
      </w:r>
      <w:r w:rsidR="000E1EFF">
        <w:rPr>
          <w:rFonts w:ascii="Helvetica" w:hAnsi="Helvetica" w:cs="Arial"/>
          <w:szCs w:val="24"/>
        </w:rPr>
        <w:t xml:space="preserve">about </w:t>
      </w:r>
      <w:r w:rsidR="001D1891">
        <w:rPr>
          <w:rFonts w:ascii="Helvetica" w:hAnsi="Helvetica" w:cs="Arial"/>
          <w:szCs w:val="24"/>
        </w:rPr>
        <w:t>10 mg of ferrocene</w:t>
      </w:r>
      <w:r w:rsidR="00AE3309">
        <w:rPr>
          <w:rFonts w:ascii="Helvetica" w:hAnsi="Helvetica" w:cs="Arial"/>
          <w:szCs w:val="24"/>
        </w:rPr>
        <w:t xml:space="preserve"> </w:t>
      </w:r>
      <w:r w:rsidR="00AE3309">
        <w:rPr>
          <w:rFonts w:ascii="Helvetica" w:hAnsi="Helvetica" w:cs="Arial"/>
          <w:sz w:val="22"/>
          <w:szCs w:val="24"/>
        </w:rPr>
        <w:t>(</w:t>
      </w:r>
      <w:proofErr w:type="spellStart"/>
      <w:r w:rsidR="00AE3309" w:rsidRPr="00AE3309">
        <w:rPr>
          <w:rFonts w:ascii="Helvetica" w:hAnsi="Helvetica" w:cs="Arial"/>
          <w:b/>
          <w:color w:val="FF0000"/>
          <w:sz w:val="22"/>
          <w:szCs w:val="24"/>
        </w:rPr>
        <w:t>fehr</w:t>
      </w:r>
      <w:proofErr w:type="spellEnd"/>
      <w:r w:rsidR="00AE3309" w:rsidRPr="00AE3309">
        <w:rPr>
          <w:rFonts w:ascii="Helvetica" w:hAnsi="Helvetica" w:cs="Arial"/>
          <w:color w:val="FF0000"/>
          <w:sz w:val="22"/>
          <w:szCs w:val="24"/>
        </w:rPr>
        <w:t>-</w:t>
      </w:r>
      <w:r w:rsidR="00AE3309" w:rsidRPr="00AE3309">
        <w:rPr>
          <w:rFonts w:ascii="Helvetica" w:hAnsi="Helvetica" w:cs="Arial"/>
          <w:i/>
          <w:color w:val="FF0000"/>
          <w:sz w:val="22"/>
          <w:szCs w:val="24"/>
        </w:rPr>
        <w:t>oh</w:t>
      </w:r>
      <w:r w:rsidR="00AE3309" w:rsidRPr="00AE3309">
        <w:rPr>
          <w:rFonts w:ascii="Helvetica" w:hAnsi="Helvetica" w:cs="Arial"/>
          <w:color w:val="FF0000"/>
          <w:sz w:val="22"/>
          <w:szCs w:val="24"/>
        </w:rPr>
        <w:t>-seen /ˈ</w:t>
      </w:r>
      <w:proofErr w:type="spellStart"/>
      <w:r w:rsidR="00AE3309" w:rsidRPr="00AE3309">
        <w:rPr>
          <w:rFonts w:ascii="Helvetica" w:hAnsi="Helvetica" w:cs="Arial"/>
          <w:color w:val="FF0000"/>
          <w:sz w:val="22"/>
          <w:szCs w:val="24"/>
        </w:rPr>
        <w:t>fɛr</w:t>
      </w:r>
      <w:proofErr w:type="spellEnd"/>
      <w:r w:rsidR="00AE3309" w:rsidRPr="00AE3309">
        <w:rPr>
          <w:rFonts w:ascii="Helvetica" w:hAnsi="Helvetica" w:cs="Arial"/>
          <w:color w:val="FF0000"/>
          <w:sz w:val="22"/>
          <w:szCs w:val="24"/>
        </w:rPr>
        <w:t xml:space="preserve"> </w:t>
      </w:r>
      <w:proofErr w:type="spellStart"/>
      <w:r w:rsidR="00AE3309" w:rsidRPr="00AE3309">
        <w:rPr>
          <w:rFonts w:ascii="Helvetica" w:hAnsi="Helvetica" w:cs="Arial"/>
          <w:color w:val="FF0000"/>
          <w:sz w:val="22"/>
          <w:szCs w:val="24"/>
        </w:rPr>
        <w:t>əˌsiːn</w:t>
      </w:r>
      <w:proofErr w:type="spellEnd"/>
      <w:r w:rsidR="00AE3309" w:rsidRPr="00AE3309">
        <w:rPr>
          <w:rFonts w:ascii="Helvetica" w:hAnsi="Helvetica" w:cs="Arial"/>
          <w:color w:val="FF0000"/>
          <w:sz w:val="22"/>
          <w:szCs w:val="24"/>
        </w:rPr>
        <w:t>/</w:t>
      </w:r>
      <w:r w:rsidR="00AE3309">
        <w:rPr>
          <w:rFonts w:ascii="Helvetica" w:hAnsi="Helvetica" w:cs="Arial"/>
          <w:sz w:val="22"/>
          <w:szCs w:val="24"/>
        </w:rPr>
        <w:t>)</w:t>
      </w:r>
      <w:r w:rsidR="001D1891">
        <w:rPr>
          <w:rFonts w:ascii="Helvetica" w:hAnsi="Helvetica" w:cs="Arial"/>
          <w:szCs w:val="24"/>
        </w:rPr>
        <w:t xml:space="preserve"> to the working solution in the electrochemical cell.</w:t>
      </w:r>
      <w:r w:rsidR="00B44366">
        <w:rPr>
          <w:rFonts w:ascii="Helvetica" w:hAnsi="Helvetica" w:cs="Arial"/>
          <w:szCs w:val="24"/>
        </w:rPr>
        <w:t xml:space="preserve"> </w:t>
      </w:r>
      <w:r w:rsidR="00B44366">
        <w:rPr>
          <w:rFonts w:ascii="Helvetica" w:hAnsi="Helvetica" w:cs="Arial"/>
          <w:b/>
          <w:szCs w:val="24"/>
        </w:rPr>
        <w:t>[1-MED]</w:t>
      </w:r>
      <w:r w:rsidR="001D1891">
        <w:rPr>
          <w:rFonts w:ascii="Helvetica" w:hAnsi="Helvetica" w:cs="Arial"/>
          <w:szCs w:val="24"/>
        </w:rPr>
        <w:t xml:space="preserve"> Bubble argon through the solution for 5 minutes to ensure complete dissolution of the ferrocene.</w:t>
      </w:r>
      <w:r w:rsidR="00A76870">
        <w:rPr>
          <w:rFonts w:ascii="Helvetica" w:hAnsi="Helvetica" w:cs="Arial"/>
          <w:szCs w:val="24"/>
        </w:rPr>
        <w:t xml:space="preserve"> </w:t>
      </w:r>
      <w:r w:rsidR="00A76870">
        <w:rPr>
          <w:rFonts w:ascii="Helvetica" w:hAnsi="Helvetica" w:cs="Arial"/>
          <w:b/>
          <w:szCs w:val="24"/>
        </w:rPr>
        <w:t>[2-CU]</w:t>
      </w:r>
    </w:p>
    <w:p w:rsidR="00316069" w:rsidRDefault="00316069" w:rsidP="00316069">
      <w:pPr>
        <w:numPr>
          <w:ilvl w:val="2"/>
          <w:numId w:val="2"/>
        </w:numPr>
        <w:spacing w:before="240"/>
        <w:jc w:val="both"/>
        <w:outlineLvl w:val="0"/>
        <w:rPr>
          <w:rFonts w:ascii="Helvetica" w:hAnsi="Helvetica" w:cs="Arial"/>
          <w:szCs w:val="24"/>
        </w:rPr>
      </w:pPr>
      <w:r>
        <w:rPr>
          <w:rFonts w:ascii="Helvetica" w:hAnsi="Helvetica" w:cs="Arial"/>
          <w:szCs w:val="24"/>
        </w:rPr>
        <w:t xml:space="preserve">Talent </w:t>
      </w:r>
      <w:r w:rsidR="0047070F">
        <w:rPr>
          <w:rFonts w:ascii="Helvetica" w:hAnsi="Helvetica" w:cs="Arial"/>
          <w:szCs w:val="24"/>
        </w:rPr>
        <w:t xml:space="preserve">scoops up a small amount of ferrocene with a spatula, adds it to the electrochemical cell, and places the </w:t>
      </w:r>
      <w:r w:rsidR="002D38FD">
        <w:rPr>
          <w:rFonts w:ascii="Helvetica" w:hAnsi="Helvetica" w:cs="Arial"/>
          <w:szCs w:val="24"/>
        </w:rPr>
        <w:t>gasket cap back on the cell.</w:t>
      </w:r>
    </w:p>
    <w:p w:rsidR="009E166D" w:rsidRDefault="0001723E" w:rsidP="00316069">
      <w:pPr>
        <w:numPr>
          <w:ilvl w:val="2"/>
          <w:numId w:val="2"/>
        </w:numPr>
        <w:spacing w:before="240"/>
        <w:jc w:val="both"/>
        <w:outlineLvl w:val="0"/>
        <w:rPr>
          <w:rFonts w:ascii="Helvetica" w:hAnsi="Helvetica" w:cs="Arial"/>
          <w:szCs w:val="24"/>
        </w:rPr>
      </w:pPr>
      <w:r>
        <w:rPr>
          <w:rFonts w:ascii="Helvetica" w:hAnsi="Helvetica" w:cs="Arial"/>
          <w:szCs w:val="24"/>
        </w:rPr>
        <w:t>6-7 seconds of footage of a</w:t>
      </w:r>
      <w:r w:rsidR="009E166D">
        <w:rPr>
          <w:rFonts w:ascii="Helvetica" w:hAnsi="Helvetica" w:cs="Arial"/>
          <w:szCs w:val="24"/>
        </w:rPr>
        <w:t xml:space="preserve"> close-up view of the electrochemical cell (now containing the ferrocene) with argon gas bubbling through the solution.</w:t>
      </w:r>
    </w:p>
    <w:p w:rsidR="00DF56B8" w:rsidRDefault="006A3A46" w:rsidP="007C6DB1">
      <w:pPr>
        <w:numPr>
          <w:ilvl w:val="1"/>
          <w:numId w:val="2"/>
        </w:numPr>
        <w:spacing w:before="240"/>
        <w:jc w:val="both"/>
        <w:outlineLvl w:val="0"/>
        <w:rPr>
          <w:rFonts w:ascii="Helvetica" w:hAnsi="Helvetica" w:cs="Arial"/>
          <w:szCs w:val="24"/>
        </w:rPr>
      </w:pPr>
      <w:r>
        <w:rPr>
          <w:rFonts w:ascii="Helvetica" w:hAnsi="Helvetica" w:cs="Arial"/>
          <w:szCs w:val="24"/>
        </w:rPr>
        <w:lastRenderedPageBreak/>
        <w:t>Then, i</w:t>
      </w:r>
      <w:r w:rsidR="00DF56B8">
        <w:rPr>
          <w:rFonts w:ascii="Helvetica" w:hAnsi="Helvetica" w:cs="Arial"/>
          <w:szCs w:val="24"/>
        </w:rPr>
        <w:t>n the cyclic voltammetry program,</w:t>
      </w:r>
      <w:r w:rsidR="00B266D6">
        <w:rPr>
          <w:rFonts w:ascii="Helvetica" w:hAnsi="Helvetica" w:cs="Arial"/>
          <w:szCs w:val="24"/>
        </w:rPr>
        <w:t xml:space="preserve"> </w:t>
      </w:r>
      <w:r w:rsidR="00B266D6">
        <w:rPr>
          <w:rFonts w:ascii="Helvetica" w:hAnsi="Helvetica" w:cs="Arial"/>
          <w:b/>
          <w:szCs w:val="24"/>
        </w:rPr>
        <w:t>[1-MED]</w:t>
      </w:r>
      <w:r w:rsidR="00DF56B8">
        <w:rPr>
          <w:rFonts w:ascii="Helvetica" w:hAnsi="Helvetica" w:cs="Arial"/>
          <w:szCs w:val="24"/>
        </w:rPr>
        <w:t xml:space="preserve"> change the minimal and maximal scanning potentials to -1</w:t>
      </w:r>
      <w:r w:rsidR="00DB7AEF">
        <w:rPr>
          <w:rFonts w:ascii="Helvetica" w:hAnsi="Helvetica" w:cs="Arial"/>
          <w:szCs w:val="24"/>
        </w:rPr>
        <w:t xml:space="preserve"> V</w:t>
      </w:r>
      <w:r w:rsidR="00DF56B8">
        <w:rPr>
          <w:rFonts w:ascii="Helvetica" w:hAnsi="Helvetica" w:cs="Arial"/>
          <w:szCs w:val="24"/>
        </w:rPr>
        <w:t xml:space="preserve"> and 1 V, respectively.</w:t>
      </w:r>
      <w:r w:rsidR="00144E0E">
        <w:rPr>
          <w:rFonts w:ascii="Helvetica" w:hAnsi="Helvetica" w:cs="Arial"/>
          <w:szCs w:val="24"/>
        </w:rPr>
        <w:t xml:space="preserve"> Acquire another voltammogram</w:t>
      </w:r>
      <w:r w:rsidR="008F1C22">
        <w:rPr>
          <w:rFonts w:ascii="Helvetica" w:hAnsi="Helvetica" w:cs="Arial"/>
          <w:szCs w:val="24"/>
        </w:rPr>
        <w:t>,</w:t>
      </w:r>
      <w:r w:rsidR="00901AB2">
        <w:rPr>
          <w:rFonts w:ascii="Helvetica" w:hAnsi="Helvetica" w:cs="Arial"/>
          <w:szCs w:val="24"/>
        </w:rPr>
        <w:t xml:space="preserve"> </w:t>
      </w:r>
      <w:r w:rsidR="00901AB2">
        <w:rPr>
          <w:rFonts w:ascii="Helvetica" w:hAnsi="Helvetica" w:cs="Arial"/>
          <w:b/>
          <w:szCs w:val="24"/>
        </w:rPr>
        <w:t>[</w:t>
      </w:r>
      <w:r w:rsidR="00385497">
        <w:rPr>
          <w:rFonts w:ascii="Helvetica" w:hAnsi="Helvetica" w:cs="Arial"/>
          <w:b/>
          <w:szCs w:val="24"/>
        </w:rPr>
        <w:t>2</w:t>
      </w:r>
      <w:r w:rsidR="00901AB2">
        <w:rPr>
          <w:rFonts w:ascii="Helvetica" w:hAnsi="Helvetica" w:cs="Arial"/>
          <w:b/>
          <w:szCs w:val="24"/>
        </w:rPr>
        <w:t>-SCREEN]</w:t>
      </w:r>
      <w:r w:rsidR="008F1C22">
        <w:rPr>
          <w:rFonts w:ascii="Helvetica" w:hAnsi="Helvetica" w:cs="Arial"/>
          <w:szCs w:val="24"/>
        </w:rPr>
        <w:t xml:space="preserve"> which will show a small, reversible ferrocene </w:t>
      </w:r>
      <w:r w:rsidR="00224B56">
        <w:rPr>
          <w:rFonts w:ascii="Helvetica" w:hAnsi="Helvetica" w:cs="Arial"/>
          <w:szCs w:val="24"/>
        </w:rPr>
        <w:t>trace.</w:t>
      </w:r>
      <w:r w:rsidR="000C4B28">
        <w:rPr>
          <w:rFonts w:ascii="Helvetica" w:hAnsi="Helvetica" w:cs="Arial"/>
          <w:szCs w:val="24"/>
        </w:rPr>
        <w:t xml:space="preserve"> </w:t>
      </w:r>
      <w:r w:rsidR="000C4B28">
        <w:rPr>
          <w:rFonts w:ascii="Helvetica" w:hAnsi="Helvetica" w:cs="Arial"/>
          <w:b/>
          <w:szCs w:val="24"/>
        </w:rPr>
        <w:t>[</w:t>
      </w:r>
      <w:r w:rsidR="00385497">
        <w:rPr>
          <w:rFonts w:ascii="Helvetica" w:hAnsi="Helvetica" w:cs="Arial"/>
          <w:b/>
          <w:szCs w:val="24"/>
        </w:rPr>
        <w:t>3</w:t>
      </w:r>
      <w:r w:rsidR="000C4B28">
        <w:rPr>
          <w:rFonts w:ascii="Helvetica" w:hAnsi="Helvetica" w:cs="Arial"/>
          <w:b/>
          <w:szCs w:val="24"/>
        </w:rPr>
        <w:t>-SCREEN]</w:t>
      </w:r>
    </w:p>
    <w:p w:rsidR="006C774F" w:rsidRDefault="006C774F" w:rsidP="006C774F">
      <w:pPr>
        <w:numPr>
          <w:ilvl w:val="2"/>
          <w:numId w:val="2"/>
        </w:numPr>
        <w:spacing w:before="240"/>
        <w:jc w:val="both"/>
        <w:outlineLvl w:val="0"/>
        <w:rPr>
          <w:rFonts w:ascii="Helvetica" w:hAnsi="Helvetica" w:cs="Arial"/>
          <w:szCs w:val="24"/>
        </w:rPr>
      </w:pPr>
      <w:r>
        <w:rPr>
          <w:rFonts w:ascii="Helvetica" w:hAnsi="Helvetica" w:cs="Arial"/>
          <w:szCs w:val="24"/>
        </w:rPr>
        <w:t xml:space="preserve">Talent </w:t>
      </w:r>
      <w:r w:rsidR="00385497">
        <w:rPr>
          <w:rFonts w:ascii="Helvetica" w:hAnsi="Helvetica" w:cs="Arial"/>
          <w:szCs w:val="24"/>
        </w:rPr>
        <w:t>returns to the potentiostat instrument computer.</w:t>
      </w:r>
    </w:p>
    <w:p w:rsidR="00F10B14" w:rsidRDefault="0045293C" w:rsidP="006C774F">
      <w:pPr>
        <w:numPr>
          <w:ilvl w:val="2"/>
          <w:numId w:val="2"/>
        </w:numPr>
        <w:spacing w:before="240"/>
        <w:jc w:val="both"/>
        <w:outlineLvl w:val="0"/>
        <w:rPr>
          <w:rFonts w:ascii="Helvetica" w:hAnsi="Helvetica" w:cs="Arial"/>
          <w:szCs w:val="24"/>
        </w:rPr>
      </w:pPr>
      <w:r w:rsidRPr="005A6FA2">
        <w:rPr>
          <w:rFonts w:ascii="Helvetica" w:hAnsi="Helvetica" w:cs="Arial"/>
          <w:szCs w:val="24"/>
          <w:highlight w:val="yellow"/>
        </w:rPr>
        <w:t>*To be provided by authors</w:t>
      </w:r>
      <w:r>
        <w:rPr>
          <w:rFonts w:ascii="Helvetica" w:hAnsi="Helvetica" w:cs="Arial"/>
          <w:szCs w:val="24"/>
        </w:rPr>
        <w:t>: Screen capture footage of</w:t>
      </w:r>
      <w:r>
        <w:rPr>
          <w:rFonts w:ascii="Helvetica" w:hAnsi="Helvetica" w:cs="Arial"/>
          <w:szCs w:val="24"/>
        </w:rPr>
        <w:t xml:space="preserve"> opening the window to edit the potential range, changing the minimal potential to -1 V, </w:t>
      </w:r>
      <w:r w:rsidR="003952C8">
        <w:rPr>
          <w:rFonts w:ascii="Helvetica" w:hAnsi="Helvetica" w:cs="Arial"/>
          <w:szCs w:val="24"/>
        </w:rPr>
        <w:t>changing the maximal potential to 1 V, accepting the changes, and starting voltammogram acquisition.</w:t>
      </w:r>
    </w:p>
    <w:p w:rsidR="003952C8" w:rsidRDefault="003952C8" w:rsidP="006C774F">
      <w:pPr>
        <w:numPr>
          <w:ilvl w:val="2"/>
          <w:numId w:val="2"/>
        </w:numPr>
        <w:spacing w:before="240"/>
        <w:jc w:val="both"/>
        <w:outlineLvl w:val="0"/>
        <w:rPr>
          <w:rFonts w:ascii="Helvetica" w:hAnsi="Helvetica" w:cs="Arial"/>
          <w:szCs w:val="24"/>
        </w:rPr>
      </w:pPr>
      <w:r w:rsidRPr="005A6FA2">
        <w:rPr>
          <w:rFonts w:ascii="Helvetica" w:hAnsi="Helvetica" w:cs="Arial"/>
          <w:szCs w:val="24"/>
          <w:highlight w:val="yellow"/>
        </w:rPr>
        <w:t>*To be provided by authors</w:t>
      </w:r>
      <w:r>
        <w:rPr>
          <w:rFonts w:ascii="Helvetica" w:hAnsi="Helvetica" w:cs="Arial"/>
          <w:szCs w:val="24"/>
        </w:rPr>
        <w:t>: Screen capture footage of</w:t>
      </w:r>
      <w:r>
        <w:rPr>
          <w:rFonts w:ascii="Helvetica" w:hAnsi="Helvetica" w:cs="Arial"/>
          <w:szCs w:val="24"/>
        </w:rPr>
        <w:t xml:space="preserve"> using the cursor to point out the small, reversible ferrocene trace in the </w:t>
      </w:r>
      <w:r w:rsidR="00733867">
        <w:rPr>
          <w:rFonts w:ascii="Helvetica" w:hAnsi="Helvetica" w:cs="Arial"/>
          <w:szCs w:val="24"/>
        </w:rPr>
        <w:t xml:space="preserve">completed </w:t>
      </w:r>
      <w:r>
        <w:rPr>
          <w:rFonts w:ascii="Helvetica" w:hAnsi="Helvetica" w:cs="Arial"/>
          <w:szCs w:val="24"/>
        </w:rPr>
        <w:t>voltammogram.</w:t>
      </w:r>
    </w:p>
    <w:p w:rsidR="00A9510F" w:rsidRPr="004F0329" w:rsidRDefault="00120A7E" w:rsidP="004F0329">
      <w:pPr>
        <w:numPr>
          <w:ilvl w:val="1"/>
          <w:numId w:val="2"/>
        </w:numPr>
        <w:spacing w:before="240"/>
        <w:jc w:val="both"/>
        <w:outlineLvl w:val="0"/>
        <w:rPr>
          <w:rFonts w:ascii="Helvetica" w:hAnsi="Helvetica" w:cs="Arial"/>
          <w:szCs w:val="24"/>
        </w:rPr>
      </w:pPr>
      <w:r>
        <w:rPr>
          <w:rFonts w:ascii="Helvetica" w:hAnsi="Helvetica" w:cs="Arial"/>
          <w:szCs w:val="24"/>
        </w:rPr>
        <w:t>Average the</w:t>
      </w:r>
      <w:r w:rsidR="00852230">
        <w:rPr>
          <w:rFonts w:ascii="Helvetica" w:hAnsi="Helvetica" w:cs="Arial"/>
          <w:szCs w:val="24"/>
        </w:rPr>
        <w:t xml:space="preserve"> the anodic and cathodic peak potentials of ferrocene to estimate </w:t>
      </w:r>
      <w:r w:rsidR="00747D3D">
        <w:rPr>
          <w:rFonts w:ascii="Helvetica" w:hAnsi="Helvetica" w:cs="Arial"/>
          <w:szCs w:val="24"/>
        </w:rPr>
        <w:t>its</w:t>
      </w:r>
      <w:r w:rsidR="00852230">
        <w:rPr>
          <w:rFonts w:ascii="Helvetica" w:hAnsi="Helvetica" w:cs="Arial"/>
          <w:szCs w:val="24"/>
        </w:rPr>
        <w:t xml:space="preserve"> reversible oxidation potential </w:t>
      </w:r>
      <w:r w:rsidR="00BC6166">
        <w:rPr>
          <w:rFonts w:ascii="Helvetica" w:hAnsi="Helvetica" w:cs="Arial"/>
          <w:szCs w:val="24"/>
        </w:rPr>
        <w:t>in the working solution.</w:t>
      </w:r>
      <w:r w:rsidR="004B7646">
        <w:rPr>
          <w:rFonts w:ascii="Helvetica" w:hAnsi="Helvetica" w:cs="Arial"/>
          <w:szCs w:val="24"/>
        </w:rPr>
        <w:t xml:space="preserve"> </w:t>
      </w:r>
      <w:r w:rsidR="004B7646">
        <w:rPr>
          <w:rFonts w:ascii="Helvetica" w:hAnsi="Helvetica" w:cs="Arial"/>
          <w:b/>
          <w:szCs w:val="24"/>
        </w:rPr>
        <w:t>[1-MED-Over shoulder]</w:t>
      </w:r>
      <w:r w:rsidR="004F0329">
        <w:rPr>
          <w:rFonts w:ascii="Helvetica" w:hAnsi="Helvetica" w:cs="Arial"/>
          <w:b/>
          <w:szCs w:val="24"/>
        </w:rPr>
        <w:t xml:space="preserve"> </w:t>
      </w:r>
      <w:r w:rsidR="004F0329">
        <w:rPr>
          <w:rFonts w:ascii="Helvetica" w:hAnsi="Helvetica" w:cs="Arial"/>
          <w:szCs w:val="24"/>
        </w:rPr>
        <w:t>Then</w:t>
      </w:r>
      <w:r w:rsidR="004F0329">
        <w:rPr>
          <w:rFonts w:ascii="Helvetica" w:hAnsi="Helvetica" w:cs="Arial"/>
          <w:szCs w:val="24"/>
        </w:rPr>
        <w:t xml:space="preserve">, determine the redox potential of the organic compound with respect to ferrocene. </w:t>
      </w:r>
      <w:r w:rsidR="004F0329">
        <w:rPr>
          <w:rFonts w:ascii="Helvetica" w:hAnsi="Helvetica" w:cs="Arial"/>
          <w:b/>
          <w:szCs w:val="24"/>
        </w:rPr>
        <w:t>[</w:t>
      </w:r>
      <w:r w:rsidR="004F0329">
        <w:rPr>
          <w:rFonts w:ascii="Helvetica" w:hAnsi="Helvetica" w:cs="Arial"/>
          <w:b/>
          <w:szCs w:val="24"/>
        </w:rPr>
        <w:t>2</w:t>
      </w:r>
      <w:r w:rsidR="004F0329">
        <w:rPr>
          <w:rFonts w:ascii="Helvetica" w:hAnsi="Helvetica" w:cs="Arial"/>
          <w:b/>
          <w:szCs w:val="24"/>
        </w:rPr>
        <w:t>-MED-Over shoulder]</w:t>
      </w:r>
    </w:p>
    <w:p w:rsidR="00FA147A" w:rsidRDefault="00FA147A" w:rsidP="00FA147A">
      <w:pPr>
        <w:numPr>
          <w:ilvl w:val="2"/>
          <w:numId w:val="2"/>
        </w:numPr>
        <w:spacing w:before="240"/>
        <w:jc w:val="both"/>
        <w:outlineLvl w:val="0"/>
        <w:rPr>
          <w:rFonts w:ascii="Helvetica" w:hAnsi="Helvetica" w:cs="Arial"/>
          <w:szCs w:val="24"/>
        </w:rPr>
      </w:pPr>
      <w:r>
        <w:rPr>
          <w:rFonts w:ascii="Helvetica" w:hAnsi="Helvetica" w:cs="Arial"/>
          <w:szCs w:val="24"/>
        </w:rPr>
        <w:t>Talent uses a calculator to average the anodic and cathodic peak potentials from the ferrocene trace.</w:t>
      </w:r>
    </w:p>
    <w:p w:rsidR="000A5C06" w:rsidRDefault="000A5C06" w:rsidP="000A5C06">
      <w:pPr>
        <w:numPr>
          <w:ilvl w:val="2"/>
          <w:numId w:val="2"/>
        </w:numPr>
        <w:spacing w:before="240"/>
        <w:jc w:val="both"/>
        <w:outlineLvl w:val="0"/>
        <w:rPr>
          <w:rFonts w:ascii="Helvetica" w:hAnsi="Helvetica" w:cs="Arial"/>
          <w:szCs w:val="24"/>
        </w:rPr>
      </w:pPr>
      <w:r>
        <w:rPr>
          <w:rFonts w:ascii="Helvetica" w:hAnsi="Helvetica" w:cs="Arial"/>
          <w:szCs w:val="24"/>
        </w:rPr>
        <w:t>Talent calculates the redox potential of Compound X with respect to the ferrocene couple (and enters the ferrocene couple potential into the software, if applicable).</w:t>
      </w:r>
    </w:p>
    <w:p w:rsidR="00B82249" w:rsidRDefault="00A606FB" w:rsidP="00B82249">
      <w:pPr>
        <w:numPr>
          <w:ilvl w:val="1"/>
          <w:numId w:val="2"/>
        </w:numPr>
        <w:spacing w:before="240"/>
        <w:jc w:val="both"/>
        <w:outlineLvl w:val="0"/>
        <w:rPr>
          <w:rFonts w:ascii="Helvetica" w:hAnsi="Helvetica" w:cs="Arial"/>
          <w:szCs w:val="24"/>
        </w:rPr>
      </w:pPr>
      <w:r>
        <w:rPr>
          <w:rFonts w:ascii="Helvetica" w:hAnsi="Helvetica" w:cs="Arial"/>
          <w:szCs w:val="24"/>
        </w:rPr>
        <w:t>Lastly, t</w:t>
      </w:r>
      <w:r w:rsidR="00B82249">
        <w:rPr>
          <w:rFonts w:ascii="Helvetica" w:hAnsi="Helvetica" w:cs="Arial"/>
          <w:szCs w:val="24"/>
        </w:rPr>
        <w:t xml:space="preserve">o clean the </w:t>
      </w:r>
      <w:r w:rsidR="00C45731">
        <w:rPr>
          <w:rFonts w:ascii="Helvetica" w:hAnsi="Helvetica" w:cs="Arial"/>
          <w:szCs w:val="24"/>
        </w:rPr>
        <w:t>electrochemical cell, fill it with DCM and empty it five times.</w:t>
      </w:r>
      <w:r w:rsidR="00B63D20">
        <w:rPr>
          <w:rFonts w:ascii="Helvetica" w:hAnsi="Helvetica" w:cs="Arial"/>
          <w:szCs w:val="24"/>
        </w:rPr>
        <w:t xml:space="preserve"> </w:t>
      </w:r>
      <w:r w:rsidR="00B63D20">
        <w:rPr>
          <w:rFonts w:ascii="Helvetica" w:hAnsi="Helvetica" w:cs="Arial"/>
          <w:b/>
          <w:szCs w:val="24"/>
        </w:rPr>
        <w:t>[1-MED]</w:t>
      </w:r>
    </w:p>
    <w:p w:rsidR="00381541" w:rsidRPr="00381541" w:rsidRDefault="00170FEE" w:rsidP="00381541">
      <w:pPr>
        <w:numPr>
          <w:ilvl w:val="2"/>
          <w:numId w:val="2"/>
        </w:numPr>
        <w:spacing w:before="240"/>
        <w:jc w:val="both"/>
        <w:outlineLvl w:val="0"/>
        <w:rPr>
          <w:rFonts w:ascii="Helvetica" w:hAnsi="Helvetica" w:cs="Arial"/>
          <w:szCs w:val="24"/>
        </w:rPr>
      </w:pPr>
      <w:r>
        <w:rPr>
          <w:rFonts w:ascii="Helvetica" w:hAnsi="Helvetica" w:cs="Arial"/>
          <w:szCs w:val="24"/>
        </w:rPr>
        <w:t>5-6</w:t>
      </w:r>
      <w:r w:rsidR="00381541">
        <w:rPr>
          <w:rFonts w:ascii="Helvetica" w:hAnsi="Helvetica" w:cs="Arial"/>
          <w:szCs w:val="24"/>
        </w:rPr>
        <w:t xml:space="preserve"> seconds of footage of talent filling the previously-used cell with DCM and emptying it several times.</w:t>
      </w:r>
    </w:p>
    <w:p w:rsidR="008C79EB" w:rsidRPr="00B179C7" w:rsidRDefault="007E0097" w:rsidP="008C79EB">
      <w:pPr>
        <w:numPr>
          <w:ilvl w:val="0"/>
          <w:numId w:val="2"/>
        </w:numPr>
        <w:spacing w:before="240"/>
        <w:jc w:val="both"/>
        <w:outlineLvl w:val="0"/>
        <w:rPr>
          <w:rFonts w:ascii="Helvetica" w:hAnsi="Helvetica" w:cs="Arial"/>
          <w:b/>
          <w:szCs w:val="24"/>
        </w:rPr>
      </w:pPr>
      <w:r w:rsidRPr="00B179C7">
        <w:rPr>
          <w:rFonts w:ascii="Helvetica" w:hAnsi="Helvetica" w:cs="Arial"/>
          <w:b/>
          <w:szCs w:val="24"/>
        </w:rPr>
        <w:t xml:space="preserve">Registration </w:t>
      </w:r>
      <w:r w:rsidR="000820EE">
        <w:rPr>
          <w:rFonts w:ascii="Helvetica" w:hAnsi="Helvetica" w:cs="Arial"/>
          <w:b/>
          <w:szCs w:val="24"/>
        </w:rPr>
        <w:t xml:space="preserve">and Analysis </w:t>
      </w:r>
      <w:r w:rsidRPr="00B179C7">
        <w:rPr>
          <w:rFonts w:ascii="Helvetica" w:hAnsi="Helvetica" w:cs="Arial"/>
          <w:b/>
          <w:szCs w:val="24"/>
        </w:rPr>
        <w:t>of Impedance Spectrum</w:t>
      </w:r>
    </w:p>
    <w:p w:rsidR="009C5F81" w:rsidRDefault="00B75579" w:rsidP="007C6DB1">
      <w:pPr>
        <w:numPr>
          <w:ilvl w:val="1"/>
          <w:numId w:val="2"/>
        </w:numPr>
        <w:spacing w:before="240"/>
        <w:jc w:val="both"/>
        <w:outlineLvl w:val="0"/>
        <w:rPr>
          <w:rFonts w:ascii="Helvetica" w:hAnsi="Helvetica" w:cs="Arial"/>
          <w:szCs w:val="24"/>
        </w:rPr>
      </w:pPr>
      <w:r>
        <w:rPr>
          <w:rFonts w:ascii="Helvetica" w:hAnsi="Helvetica" w:cs="Arial"/>
          <w:szCs w:val="24"/>
        </w:rPr>
        <w:t xml:space="preserve">Following characterization by cyclic voltammetry, </w:t>
      </w:r>
      <w:bookmarkStart w:id="7" w:name="_Hlk504297053"/>
      <w:r>
        <w:rPr>
          <w:rFonts w:ascii="Helvetica" w:hAnsi="Helvetica" w:cs="Arial"/>
          <w:szCs w:val="24"/>
        </w:rPr>
        <w:t>p</w:t>
      </w:r>
      <w:r w:rsidR="00D1101B">
        <w:rPr>
          <w:rFonts w:ascii="Helvetica" w:hAnsi="Helvetica" w:cs="Arial"/>
          <w:szCs w:val="24"/>
        </w:rPr>
        <w:t xml:space="preserve">lace another 2 mL of the working solution in a </w:t>
      </w:r>
      <w:r w:rsidR="009316A1">
        <w:rPr>
          <w:rFonts w:ascii="Helvetica" w:hAnsi="Helvetica" w:cs="Arial"/>
          <w:szCs w:val="24"/>
        </w:rPr>
        <w:t>clean</w:t>
      </w:r>
      <w:r w:rsidR="00C052DE">
        <w:rPr>
          <w:rFonts w:ascii="Helvetica" w:hAnsi="Helvetica" w:cs="Arial"/>
          <w:szCs w:val="24"/>
        </w:rPr>
        <w:t xml:space="preserve"> </w:t>
      </w:r>
      <w:r w:rsidR="00D1101B">
        <w:rPr>
          <w:rFonts w:ascii="Helvetica" w:hAnsi="Helvetica" w:cs="Arial"/>
          <w:szCs w:val="24"/>
        </w:rPr>
        <w:t xml:space="preserve">3-mL </w:t>
      </w:r>
      <w:r w:rsidR="00D1101B" w:rsidRPr="00380535">
        <w:rPr>
          <w:rFonts w:ascii="Helvetica" w:hAnsi="Helvetica" w:cs="Arial"/>
          <w:szCs w:val="24"/>
        </w:rPr>
        <w:t>electrochemical cell</w:t>
      </w:r>
      <w:r w:rsidR="00D1101B" w:rsidRPr="004E7518">
        <w:rPr>
          <w:rFonts w:ascii="Helvetica" w:hAnsi="Helvetica" w:cs="Arial"/>
          <w:szCs w:val="24"/>
        </w:rPr>
        <w:t>.</w:t>
      </w:r>
      <w:r w:rsidR="008669A0">
        <w:rPr>
          <w:rFonts w:ascii="Helvetica" w:hAnsi="Helvetica" w:cs="Arial"/>
          <w:szCs w:val="24"/>
        </w:rPr>
        <w:t xml:space="preserve"> </w:t>
      </w:r>
      <w:r w:rsidR="008669A0">
        <w:rPr>
          <w:rFonts w:ascii="Helvetica" w:hAnsi="Helvetica" w:cs="Arial"/>
          <w:b/>
          <w:szCs w:val="24"/>
        </w:rPr>
        <w:t>[1-MED]</w:t>
      </w:r>
    </w:p>
    <w:p w:rsidR="00A77E26" w:rsidRDefault="00A77E26" w:rsidP="00A77E26">
      <w:pPr>
        <w:numPr>
          <w:ilvl w:val="2"/>
          <w:numId w:val="2"/>
        </w:numPr>
        <w:spacing w:before="240"/>
        <w:jc w:val="both"/>
        <w:outlineLvl w:val="0"/>
        <w:rPr>
          <w:rFonts w:ascii="Helvetica" w:hAnsi="Helvetica" w:cs="Arial"/>
          <w:szCs w:val="24"/>
        </w:rPr>
      </w:pPr>
      <w:r>
        <w:rPr>
          <w:rFonts w:ascii="Helvetica" w:hAnsi="Helvetica" w:cs="Arial"/>
          <w:szCs w:val="24"/>
        </w:rPr>
        <w:t>Talent draws up 2 mL of the working solution</w:t>
      </w:r>
      <w:r w:rsidR="00AB474D">
        <w:rPr>
          <w:rFonts w:ascii="Helvetica" w:hAnsi="Helvetica" w:cs="Arial"/>
          <w:szCs w:val="24"/>
        </w:rPr>
        <w:t xml:space="preserve">, </w:t>
      </w:r>
      <w:r>
        <w:rPr>
          <w:rFonts w:ascii="Helvetica" w:hAnsi="Helvetica" w:cs="Arial"/>
          <w:szCs w:val="24"/>
        </w:rPr>
        <w:t xml:space="preserve">places it in </w:t>
      </w:r>
      <w:r w:rsidR="003B2623">
        <w:rPr>
          <w:rFonts w:ascii="Helvetica" w:hAnsi="Helvetica" w:cs="Arial"/>
          <w:szCs w:val="24"/>
        </w:rPr>
        <w:t>a clean electrochemical cell</w:t>
      </w:r>
      <w:r w:rsidR="00AB474D">
        <w:rPr>
          <w:rFonts w:ascii="Helvetica" w:hAnsi="Helvetica" w:cs="Arial"/>
          <w:szCs w:val="24"/>
        </w:rPr>
        <w:t>, and puts a clean gasket cap on the cell.</w:t>
      </w:r>
    </w:p>
    <w:p w:rsidR="001D6C69" w:rsidRDefault="001D6C69" w:rsidP="00F15CEC">
      <w:pPr>
        <w:numPr>
          <w:ilvl w:val="1"/>
          <w:numId w:val="2"/>
        </w:numPr>
        <w:spacing w:before="240"/>
        <w:jc w:val="both"/>
        <w:outlineLvl w:val="0"/>
        <w:rPr>
          <w:rFonts w:ascii="Helvetica" w:hAnsi="Helvetica" w:cs="Arial"/>
          <w:szCs w:val="24"/>
        </w:rPr>
      </w:pPr>
      <w:r w:rsidRPr="000E7DCD">
        <w:rPr>
          <w:rFonts w:ascii="Helvetica" w:hAnsi="Helvetica" w:cs="Arial"/>
          <w:szCs w:val="24"/>
        </w:rPr>
        <w:t>Clean</w:t>
      </w:r>
      <w:r w:rsidRPr="001D6C69">
        <w:rPr>
          <w:rFonts w:ascii="Helvetica" w:hAnsi="Helvetica" w:cs="Arial"/>
          <w:szCs w:val="24"/>
        </w:rPr>
        <w:t xml:space="preserve"> the electrodes</w:t>
      </w:r>
      <w:r w:rsidR="00C052DE">
        <w:rPr>
          <w:rFonts w:ascii="Helvetica" w:hAnsi="Helvetica" w:cs="Arial"/>
          <w:szCs w:val="24"/>
        </w:rPr>
        <w:t xml:space="preserve"> </w:t>
      </w:r>
      <w:r w:rsidR="00380535">
        <w:rPr>
          <w:rFonts w:ascii="Helvetica" w:hAnsi="Helvetica" w:cs="Arial"/>
          <w:szCs w:val="24"/>
        </w:rPr>
        <w:t>as previously described</w:t>
      </w:r>
      <w:r w:rsidRPr="001D6C69">
        <w:rPr>
          <w:rFonts w:ascii="Helvetica" w:hAnsi="Helvetica" w:cs="Arial"/>
          <w:szCs w:val="24"/>
        </w:rPr>
        <w:t xml:space="preserve">, </w:t>
      </w:r>
      <w:bookmarkEnd w:id="7"/>
      <w:r w:rsidRPr="001D6C69">
        <w:rPr>
          <w:rFonts w:ascii="Helvetica" w:hAnsi="Helvetica" w:cs="Arial"/>
          <w:szCs w:val="24"/>
        </w:rPr>
        <w:t>insert th</w:t>
      </w:r>
      <w:r w:rsidR="009B054E">
        <w:rPr>
          <w:rFonts w:ascii="Helvetica" w:hAnsi="Helvetica" w:cs="Arial"/>
          <w:szCs w:val="24"/>
        </w:rPr>
        <w:t>em</w:t>
      </w:r>
      <w:r w:rsidRPr="001D6C69">
        <w:rPr>
          <w:rFonts w:ascii="Helvetica" w:hAnsi="Helvetica" w:cs="Arial"/>
          <w:szCs w:val="24"/>
        </w:rPr>
        <w:t xml:space="preserve"> into the cell, and reconnect the</w:t>
      </w:r>
      <w:r w:rsidR="00613247">
        <w:rPr>
          <w:rFonts w:ascii="Helvetica" w:hAnsi="Helvetica" w:cs="Arial"/>
          <w:szCs w:val="24"/>
        </w:rPr>
        <w:t>m</w:t>
      </w:r>
      <w:r w:rsidRPr="001D6C69">
        <w:rPr>
          <w:rFonts w:ascii="Helvetica" w:hAnsi="Helvetica" w:cs="Arial"/>
          <w:szCs w:val="24"/>
        </w:rPr>
        <w:t xml:space="preserve"> to the potentiostat.</w:t>
      </w:r>
      <w:r w:rsidR="00DC08F2">
        <w:rPr>
          <w:rFonts w:ascii="Helvetica" w:hAnsi="Helvetica" w:cs="Arial"/>
          <w:szCs w:val="24"/>
        </w:rPr>
        <w:t xml:space="preserve"> </w:t>
      </w:r>
      <w:r w:rsidR="00DC08F2">
        <w:rPr>
          <w:rFonts w:ascii="Helvetica" w:hAnsi="Helvetica" w:cs="Arial"/>
          <w:b/>
          <w:szCs w:val="24"/>
        </w:rPr>
        <w:t>[1-MED]</w:t>
      </w:r>
      <w:r>
        <w:rPr>
          <w:rFonts w:ascii="Helvetica" w:hAnsi="Helvetica" w:cs="Arial"/>
          <w:szCs w:val="24"/>
        </w:rPr>
        <w:t xml:space="preserve"> </w:t>
      </w:r>
      <w:r w:rsidR="00B75579" w:rsidRPr="001D6C69">
        <w:rPr>
          <w:rFonts w:ascii="Helvetica" w:hAnsi="Helvetica" w:cs="Arial"/>
          <w:szCs w:val="24"/>
        </w:rPr>
        <w:t>De</w:t>
      </w:r>
      <w:r w:rsidR="005E0FDC">
        <w:rPr>
          <w:rFonts w:ascii="Helvetica" w:hAnsi="Helvetica" w:cs="Arial"/>
          <w:szCs w:val="24"/>
        </w:rPr>
        <w:t>aerate</w:t>
      </w:r>
      <w:r w:rsidR="00623449">
        <w:rPr>
          <w:rFonts w:ascii="Helvetica" w:hAnsi="Helvetica" w:cs="Arial"/>
          <w:szCs w:val="24"/>
        </w:rPr>
        <w:t xml:space="preserve"> </w:t>
      </w:r>
      <w:r w:rsidR="00623449">
        <w:rPr>
          <w:rFonts w:ascii="Helvetica" w:hAnsi="Helvetica" w:cs="Arial"/>
          <w:sz w:val="22"/>
          <w:szCs w:val="24"/>
        </w:rPr>
        <w:t>(</w:t>
      </w:r>
      <w:r w:rsidR="00623449" w:rsidRPr="00623449">
        <w:rPr>
          <w:rFonts w:ascii="Helvetica" w:hAnsi="Helvetica" w:cs="Arial"/>
          <w:color w:val="FF0000"/>
          <w:sz w:val="22"/>
          <w:szCs w:val="24"/>
        </w:rPr>
        <w:t>dee-</w:t>
      </w:r>
      <w:r w:rsidR="00623449" w:rsidRPr="00623449">
        <w:rPr>
          <w:rFonts w:ascii="Helvetica" w:hAnsi="Helvetica" w:cs="Arial"/>
          <w:b/>
          <w:color w:val="FF0000"/>
          <w:sz w:val="22"/>
          <w:szCs w:val="24"/>
        </w:rPr>
        <w:t>air</w:t>
      </w:r>
      <w:r w:rsidR="00623449" w:rsidRPr="00623449">
        <w:rPr>
          <w:rFonts w:ascii="Helvetica" w:hAnsi="Helvetica" w:cs="Arial"/>
          <w:color w:val="FF0000"/>
          <w:sz w:val="22"/>
          <w:szCs w:val="24"/>
        </w:rPr>
        <w:t>-ate /ˌdiːˈ</w:t>
      </w:r>
      <w:proofErr w:type="spellStart"/>
      <w:r w:rsidR="00623449" w:rsidRPr="00623449">
        <w:rPr>
          <w:rFonts w:ascii="Helvetica" w:hAnsi="Helvetica" w:cs="Arial"/>
          <w:color w:val="FF0000"/>
          <w:sz w:val="22"/>
          <w:szCs w:val="24"/>
        </w:rPr>
        <w:t>ɛər</w:t>
      </w:r>
      <w:proofErr w:type="spellEnd"/>
      <w:r w:rsidR="00623449" w:rsidRPr="00623449">
        <w:rPr>
          <w:rFonts w:ascii="Helvetica" w:hAnsi="Helvetica" w:cs="Arial"/>
          <w:color w:val="FF0000"/>
          <w:sz w:val="22"/>
          <w:szCs w:val="24"/>
        </w:rPr>
        <w:t xml:space="preserve"> </w:t>
      </w:r>
      <w:proofErr w:type="spellStart"/>
      <w:r w:rsidR="00623449" w:rsidRPr="00623449">
        <w:rPr>
          <w:rFonts w:ascii="Helvetica" w:hAnsi="Helvetica" w:cs="Arial"/>
          <w:color w:val="FF0000"/>
          <w:sz w:val="22"/>
          <w:szCs w:val="24"/>
        </w:rPr>
        <w:t>eɪt</w:t>
      </w:r>
      <w:proofErr w:type="spellEnd"/>
      <w:r w:rsidR="00623449" w:rsidRPr="00623449">
        <w:rPr>
          <w:rFonts w:ascii="Helvetica" w:hAnsi="Helvetica" w:cs="Arial"/>
          <w:color w:val="FF0000"/>
          <w:sz w:val="22"/>
          <w:szCs w:val="24"/>
        </w:rPr>
        <w:t>/</w:t>
      </w:r>
      <w:r w:rsidR="00623449">
        <w:rPr>
          <w:rFonts w:ascii="Helvetica" w:hAnsi="Helvetica" w:cs="Arial"/>
          <w:sz w:val="22"/>
          <w:szCs w:val="24"/>
        </w:rPr>
        <w:t>)</w:t>
      </w:r>
      <w:r w:rsidR="00B75579" w:rsidRPr="001D6C69">
        <w:rPr>
          <w:rFonts w:ascii="Helvetica" w:hAnsi="Helvetica" w:cs="Arial"/>
          <w:szCs w:val="24"/>
        </w:rPr>
        <w:t xml:space="preserve"> the working solution by bubbling argon through it for 20 minutes.</w:t>
      </w:r>
      <w:r w:rsidR="005D60BC">
        <w:rPr>
          <w:rFonts w:ascii="Helvetica" w:hAnsi="Helvetica" w:cs="Arial"/>
          <w:szCs w:val="24"/>
        </w:rPr>
        <w:t xml:space="preserve"> </w:t>
      </w:r>
      <w:r w:rsidR="005D60BC">
        <w:rPr>
          <w:rFonts w:ascii="Helvetica" w:hAnsi="Helvetica" w:cs="Arial"/>
          <w:b/>
          <w:szCs w:val="24"/>
        </w:rPr>
        <w:t>[2-MED]</w:t>
      </w:r>
    </w:p>
    <w:p w:rsidR="00816401" w:rsidRDefault="00AB474D" w:rsidP="00816401">
      <w:pPr>
        <w:numPr>
          <w:ilvl w:val="2"/>
          <w:numId w:val="2"/>
        </w:numPr>
        <w:spacing w:before="240"/>
        <w:jc w:val="both"/>
        <w:outlineLvl w:val="0"/>
        <w:rPr>
          <w:rFonts w:ascii="Helvetica" w:hAnsi="Helvetica" w:cs="Arial"/>
          <w:szCs w:val="24"/>
        </w:rPr>
      </w:pPr>
      <w:r>
        <w:rPr>
          <w:rFonts w:ascii="Helvetica" w:hAnsi="Helvetica" w:cs="Arial"/>
          <w:szCs w:val="24"/>
        </w:rPr>
        <w:t xml:space="preserve">With the clean Pt disk electrode already having been inserted </w:t>
      </w:r>
      <w:r w:rsidR="009430ED">
        <w:rPr>
          <w:rFonts w:ascii="Helvetica" w:hAnsi="Helvetica" w:cs="Arial"/>
          <w:szCs w:val="24"/>
        </w:rPr>
        <w:t>through the gasket cap, talent inserts the</w:t>
      </w:r>
      <w:r w:rsidR="003C5533">
        <w:rPr>
          <w:rFonts w:ascii="Helvetica" w:hAnsi="Helvetica" w:cs="Arial"/>
          <w:szCs w:val="24"/>
        </w:rPr>
        <w:t xml:space="preserve"> clean Pt and Ag wire electrodes into the cell and connects the potentiostat to the electrodes.</w:t>
      </w:r>
    </w:p>
    <w:p w:rsidR="003B5628" w:rsidRPr="007876FA" w:rsidRDefault="003B5628" w:rsidP="00816401">
      <w:pPr>
        <w:numPr>
          <w:ilvl w:val="2"/>
          <w:numId w:val="2"/>
        </w:numPr>
        <w:spacing w:before="240"/>
        <w:jc w:val="both"/>
        <w:outlineLvl w:val="0"/>
        <w:rPr>
          <w:rFonts w:ascii="Helvetica" w:hAnsi="Helvetica" w:cs="Arial"/>
          <w:szCs w:val="24"/>
        </w:rPr>
      </w:pPr>
      <w:r>
        <w:rPr>
          <w:rFonts w:ascii="Helvetica" w:hAnsi="Helvetica" w:cs="Arial"/>
          <w:szCs w:val="24"/>
        </w:rPr>
        <w:t>Talent inserts the argon line through the gasket cap</w:t>
      </w:r>
      <w:r w:rsidR="001E416F">
        <w:rPr>
          <w:rFonts w:ascii="Helvetica" w:hAnsi="Helvetica" w:cs="Arial"/>
          <w:szCs w:val="24"/>
        </w:rPr>
        <w:t xml:space="preserve">, turns on the argon flow, and adjusts </w:t>
      </w:r>
      <w:r w:rsidR="001E416F" w:rsidRPr="007876FA">
        <w:rPr>
          <w:rFonts w:ascii="Helvetica" w:hAnsi="Helvetica" w:cs="Arial"/>
          <w:szCs w:val="24"/>
        </w:rPr>
        <w:t>the argon line as needed.</w:t>
      </w:r>
    </w:p>
    <w:p w:rsidR="00106D61" w:rsidRPr="007876FA" w:rsidRDefault="0028798E" w:rsidP="00F15CEC">
      <w:pPr>
        <w:numPr>
          <w:ilvl w:val="1"/>
          <w:numId w:val="2"/>
        </w:numPr>
        <w:spacing w:before="240"/>
        <w:jc w:val="both"/>
        <w:outlineLvl w:val="0"/>
        <w:rPr>
          <w:rFonts w:ascii="Helvetica" w:hAnsi="Helvetica" w:cs="Arial"/>
          <w:szCs w:val="24"/>
        </w:rPr>
      </w:pPr>
      <w:r w:rsidRPr="007876FA">
        <w:rPr>
          <w:rFonts w:ascii="Helvetica" w:hAnsi="Helvetica" w:cs="Arial"/>
          <w:szCs w:val="24"/>
        </w:rPr>
        <w:lastRenderedPageBreak/>
        <w:t xml:space="preserve">Then, </w:t>
      </w:r>
      <w:r w:rsidR="002D7081" w:rsidRPr="007876FA">
        <w:rPr>
          <w:rFonts w:ascii="Helvetica" w:hAnsi="Helvetica" w:cs="Arial"/>
          <w:szCs w:val="24"/>
        </w:rPr>
        <w:t>open the staircase</w:t>
      </w:r>
      <w:r w:rsidR="00A41692" w:rsidRPr="00A62FA0">
        <w:rPr>
          <w:rFonts w:ascii="Helvetica" w:hAnsi="Helvetica" w:cs="Arial"/>
          <w:color w:val="FF0000"/>
          <w:szCs w:val="24"/>
        </w:rPr>
        <w:t>-</w:t>
      </w:r>
      <w:r w:rsidR="00BB244A" w:rsidRPr="007876FA">
        <w:rPr>
          <w:rFonts w:ascii="Helvetica" w:hAnsi="Helvetica" w:cs="Arial"/>
          <w:szCs w:val="24"/>
        </w:rPr>
        <w:t>EI</w:t>
      </w:r>
      <w:r w:rsidR="003B3983" w:rsidRPr="007876FA">
        <w:rPr>
          <w:rFonts w:ascii="Helvetica" w:hAnsi="Helvetica" w:cs="Arial"/>
          <w:szCs w:val="24"/>
        </w:rPr>
        <w:t>S</w:t>
      </w:r>
      <w:r w:rsidR="002D7081" w:rsidRPr="007876FA">
        <w:rPr>
          <w:rFonts w:ascii="Helvetica" w:hAnsi="Helvetica" w:cs="Arial"/>
          <w:szCs w:val="24"/>
        </w:rPr>
        <w:t xml:space="preserve"> program in the potentiostat software.</w:t>
      </w:r>
      <w:r w:rsidR="0055654F" w:rsidRPr="007876FA">
        <w:rPr>
          <w:rFonts w:ascii="Helvetica" w:hAnsi="Helvetica" w:cs="Arial"/>
          <w:szCs w:val="24"/>
        </w:rPr>
        <w:t xml:space="preserve"> Set </w:t>
      </w:r>
      <w:r w:rsidR="005D32F4" w:rsidRPr="007876FA">
        <w:rPr>
          <w:rFonts w:ascii="Helvetica" w:hAnsi="Helvetica" w:cs="Arial"/>
          <w:szCs w:val="24"/>
        </w:rPr>
        <w:t xml:space="preserve">a potential range of 0.1 V on either side of the </w:t>
      </w:r>
      <w:r w:rsidR="00230F15" w:rsidRPr="007876FA">
        <w:rPr>
          <w:rFonts w:ascii="Helvetica" w:hAnsi="Helvetica" w:cs="Arial"/>
          <w:szCs w:val="24"/>
        </w:rPr>
        <w:t>redox potential of the compound of interest</w:t>
      </w:r>
      <w:r w:rsidR="005D32F4" w:rsidRPr="007876FA">
        <w:rPr>
          <w:rFonts w:ascii="Helvetica" w:hAnsi="Helvetica" w:cs="Arial"/>
          <w:szCs w:val="24"/>
        </w:rPr>
        <w:t>, for a total range of 0.2 V.</w:t>
      </w:r>
    </w:p>
    <w:p w:rsidR="006625C8" w:rsidRDefault="006625C8" w:rsidP="00106D61">
      <w:pPr>
        <w:numPr>
          <w:ilvl w:val="2"/>
          <w:numId w:val="2"/>
        </w:numPr>
        <w:spacing w:before="240"/>
        <w:jc w:val="both"/>
        <w:outlineLvl w:val="0"/>
        <w:rPr>
          <w:rFonts w:ascii="Helvetica" w:hAnsi="Helvetica" w:cs="Arial"/>
          <w:szCs w:val="24"/>
        </w:rPr>
      </w:pPr>
      <w:r w:rsidRPr="007876FA">
        <w:rPr>
          <w:rFonts w:ascii="Helvetica" w:hAnsi="Helvetica" w:cs="Arial"/>
          <w:szCs w:val="24"/>
        </w:rPr>
        <w:t xml:space="preserve">Talent selects the </w:t>
      </w:r>
      <w:r w:rsidR="00AE2BAD" w:rsidRPr="007876FA">
        <w:rPr>
          <w:rFonts w:ascii="Helvetica" w:hAnsi="Helvetica" w:cs="Arial"/>
          <w:szCs w:val="24"/>
        </w:rPr>
        <w:t>electrochemical impedance spectroscopy technique in the potentiostat software</w:t>
      </w:r>
      <w:r w:rsidR="00AE2BAD">
        <w:rPr>
          <w:rFonts w:ascii="Helvetica" w:hAnsi="Helvetica" w:cs="Arial"/>
          <w:szCs w:val="24"/>
        </w:rPr>
        <w:t>.</w:t>
      </w:r>
    </w:p>
    <w:p w:rsidR="00B75579" w:rsidRDefault="00E05F06" w:rsidP="00F55628">
      <w:pPr>
        <w:numPr>
          <w:ilvl w:val="2"/>
          <w:numId w:val="2"/>
        </w:numPr>
        <w:spacing w:before="240"/>
        <w:jc w:val="both"/>
        <w:outlineLvl w:val="0"/>
        <w:rPr>
          <w:rFonts w:ascii="Helvetica" w:hAnsi="Helvetica" w:cs="Arial"/>
          <w:szCs w:val="24"/>
        </w:rPr>
      </w:pPr>
      <w:r w:rsidRPr="008C5532">
        <w:rPr>
          <w:rFonts w:ascii="Helvetica" w:hAnsi="Helvetica" w:cs="Arial"/>
          <w:szCs w:val="24"/>
          <w:highlight w:val="yellow"/>
        </w:rPr>
        <w:t>*To be provided by authors</w:t>
      </w:r>
      <w:r w:rsidRPr="008C5532">
        <w:rPr>
          <w:rFonts w:ascii="Helvetica" w:hAnsi="Helvetica" w:cs="Arial"/>
          <w:szCs w:val="24"/>
        </w:rPr>
        <w:t>: Screen capture footage of</w:t>
      </w:r>
      <w:r w:rsidR="003A3FA0" w:rsidRPr="008C5532">
        <w:rPr>
          <w:rFonts w:ascii="Helvetica" w:hAnsi="Helvetica" w:cs="Arial"/>
          <w:szCs w:val="24"/>
        </w:rPr>
        <w:t xml:space="preserve"> setting the potential range around the reversible peak (i.e., 0.6 to 0.8 for a peak at 0.7 V)</w:t>
      </w:r>
      <w:r w:rsidR="00F84C00" w:rsidRPr="008C5532">
        <w:rPr>
          <w:rFonts w:ascii="Helvetica" w:hAnsi="Helvetica" w:cs="Arial"/>
          <w:szCs w:val="24"/>
          <w:shd w:val="clear" w:color="auto" w:fill="FFC000"/>
        </w:rPr>
        <w:t>*</w:t>
      </w:r>
      <w:r w:rsidR="000F3FBB" w:rsidRPr="008C5532">
        <w:rPr>
          <w:rFonts w:ascii="Helvetica" w:hAnsi="Helvetica" w:cs="Arial"/>
          <w:szCs w:val="24"/>
        </w:rPr>
        <w:t xml:space="preserve">, </w:t>
      </w:r>
      <w:r w:rsidR="003D1455" w:rsidRPr="008C5532">
        <w:rPr>
          <w:rFonts w:ascii="Helvetica" w:hAnsi="Helvetica" w:cs="Arial"/>
          <w:szCs w:val="24"/>
        </w:rPr>
        <w:t xml:space="preserve">setting the potential steps for a potential increment of 0.01 V, </w:t>
      </w:r>
      <w:r w:rsidR="00CE31CE" w:rsidRPr="008C5532">
        <w:rPr>
          <w:rFonts w:ascii="Helvetica" w:hAnsi="Helvetica" w:cs="Arial"/>
          <w:szCs w:val="24"/>
        </w:rPr>
        <w:t xml:space="preserve">setting the frequency range as 10 kHz to 100 Hz, setting the number of points per decade to 20, </w:t>
      </w:r>
      <w:r w:rsidR="00892280" w:rsidRPr="008C5532">
        <w:rPr>
          <w:rFonts w:ascii="Helvetica" w:hAnsi="Helvetica" w:cs="Arial"/>
          <w:szCs w:val="24"/>
        </w:rPr>
        <w:t xml:space="preserve">setting the wait time to </w:t>
      </w:r>
      <w:r w:rsidR="00365E60" w:rsidRPr="008C5532">
        <w:rPr>
          <w:rFonts w:ascii="Helvetica" w:hAnsi="Helvetica" w:cs="Arial"/>
          <w:szCs w:val="24"/>
        </w:rPr>
        <w:t>5</w:t>
      </w:r>
      <w:r w:rsidR="00892280" w:rsidRPr="008C5532">
        <w:rPr>
          <w:rFonts w:ascii="Helvetica" w:hAnsi="Helvetica" w:cs="Arial"/>
          <w:szCs w:val="24"/>
        </w:rPr>
        <w:t xml:space="preserve"> seconds, </w:t>
      </w:r>
      <w:r w:rsidR="00365E60" w:rsidRPr="008C5532">
        <w:rPr>
          <w:rFonts w:ascii="Helvetica" w:hAnsi="Helvetica" w:cs="Arial"/>
          <w:szCs w:val="24"/>
        </w:rPr>
        <w:t>setting the voltage amplitude to 10 mV, and</w:t>
      </w:r>
      <w:r w:rsidR="00437C11" w:rsidRPr="008C5532">
        <w:rPr>
          <w:rFonts w:ascii="Helvetica" w:hAnsi="Helvetica" w:cs="Arial"/>
          <w:szCs w:val="24"/>
        </w:rPr>
        <w:t xml:space="preserve"> setting the measures per frequency to 2.</w:t>
      </w:r>
      <w:r w:rsidR="008C5532" w:rsidRPr="008C5532">
        <w:rPr>
          <w:rFonts w:ascii="Helvetica" w:hAnsi="Helvetica" w:cs="Arial"/>
          <w:szCs w:val="24"/>
        </w:rPr>
        <w:t xml:space="preserve"> </w:t>
      </w:r>
      <w:r w:rsidR="00B40C97" w:rsidRPr="008C5532">
        <w:rPr>
          <w:rFonts w:ascii="Helvetica" w:hAnsi="Helvetica" w:cs="Arial"/>
          <w:szCs w:val="24"/>
        </w:rPr>
        <w:t>(</w:t>
      </w:r>
      <w:r w:rsidR="00B40C97" w:rsidRPr="008C5532">
        <w:rPr>
          <w:rFonts w:ascii="Helvetica" w:hAnsi="Helvetica" w:cs="Arial"/>
          <w:b/>
          <w:szCs w:val="24"/>
        </w:rPr>
        <w:t>TEXT</w:t>
      </w:r>
      <w:r w:rsidR="00B40C97" w:rsidRPr="008C5532">
        <w:rPr>
          <w:rFonts w:ascii="Helvetica" w:hAnsi="Helvetica" w:cs="Arial"/>
          <w:szCs w:val="24"/>
        </w:rPr>
        <w:t xml:space="preserve">: </w:t>
      </w:r>
      <w:r w:rsidR="002E30D0" w:rsidRPr="008C5532">
        <w:rPr>
          <w:rFonts w:ascii="Helvetica" w:hAnsi="Helvetica" w:cs="Arial"/>
          <w:szCs w:val="24"/>
        </w:rPr>
        <w:t xml:space="preserve">Example: </w:t>
      </w:r>
      <w:r w:rsidR="00C80376" w:rsidRPr="008C5532">
        <w:rPr>
          <w:rFonts w:ascii="Helvetica" w:hAnsi="Helvetica" w:cs="Arial"/>
          <w:szCs w:val="24"/>
        </w:rPr>
        <w:t>For 0.7 V, use 0.6 V to 0.8 V.)</w:t>
      </w:r>
    </w:p>
    <w:p w:rsidR="00265128" w:rsidRPr="00795A3F" w:rsidRDefault="00265128" w:rsidP="0010435E">
      <w:pPr>
        <w:spacing w:before="180"/>
        <w:ind w:left="1620"/>
        <w:jc w:val="both"/>
        <w:outlineLvl w:val="0"/>
        <w:rPr>
          <w:rFonts w:ascii="Arial" w:hAnsi="Arial" w:cs="Arial"/>
          <w:sz w:val="22"/>
          <w:szCs w:val="24"/>
        </w:rPr>
      </w:pPr>
      <w:bookmarkStart w:id="8" w:name="_Hlk497475476"/>
      <w:r w:rsidRPr="00193CF0">
        <w:rPr>
          <w:rFonts w:ascii="Arial" w:hAnsi="Arial" w:cs="Arial"/>
          <w:b/>
          <w:sz w:val="22"/>
          <w:szCs w:val="24"/>
          <w:highlight w:val="yellow"/>
        </w:rPr>
        <w:t>Authors</w:t>
      </w:r>
      <w:r w:rsidRPr="00193CF0">
        <w:rPr>
          <w:rFonts w:ascii="Arial" w:hAnsi="Arial" w:cs="Arial"/>
          <w:sz w:val="22"/>
          <w:szCs w:val="24"/>
        </w:rPr>
        <w:t xml:space="preserve">: When you finalize this script after filming, please fill in the time </w:t>
      </w:r>
      <w:r w:rsidRPr="00FE09AF">
        <w:rPr>
          <w:rFonts w:ascii="Arial" w:hAnsi="Arial" w:cs="Arial"/>
          <w:sz w:val="22"/>
          <w:szCs w:val="24"/>
        </w:rPr>
        <w:t xml:space="preserve">in the </w:t>
      </w:r>
      <w:r w:rsidR="00B045E0" w:rsidRPr="00FE09AF">
        <w:rPr>
          <w:rFonts w:ascii="Arial" w:hAnsi="Arial" w:cs="Arial"/>
          <w:sz w:val="22"/>
          <w:szCs w:val="24"/>
        </w:rPr>
        <w:t>4.3.2</w:t>
      </w:r>
      <w:r w:rsidRPr="00193CF0">
        <w:rPr>
          <w:rFonts w:ascii="Arial" w:hAnsi="Arial" w:cs="Arial"/>
          <w:sz w:val="22"/>
          <w:szCs w:val="24"/>
        </w:rPr>
        <w:t xml:space="preserve"> screen capture file </w:t>
      </w:r>
      <w:r w:rsidRPr="00795A3F">
        <w:rPr>
          <w:rFonts w:ascii="Arial" w:hAnsi="Arial" w:cs="Arial"/>
          <w:sz w:val="22"/>
          <w:szCs w:val="24"/>
        </w:rPr>
        <w:t xml:space="preserve">when </w:t>
      </w:r>
      <w:r w:rsidR="00B045E0" w:rsidRPr="00795A3F">
        <w:rPr>
          <w:rFonts w:ascii="Arial" w:hAnsi="Arial" w:cs="Arial"/>
          <w:sz w:val="22"/>
          <w:szCs w:val="24"/>
        </w:rPr>
        <w:t>you finished setting the potential range</w:t>
      </w:r>
      <w:r w:rsidRPr="00795A3F">
        <w:rPr>
          <w:rFonts w:ascii="Arial" w:hAnsi="Arial" w:cs="Arial"/>
          <w:sz w:val="22"/>
          <w:szCs w:val="24"/>
        </w:rPr>
        <w:t>:</w:t>
      </w:r>
    </w:p>
    <w:p w:rsidR="00265128" w:rsidRPr="00193CF0" w:rsidRDefault="00265128" w:rsidP="0010435E">
      <w:pPr>
        <w:spacing w:before="120"/>
        <w:ind w:left="1620"/>
        <w:jc w:val="both"/>
        <w:outlineLvl w:val="0"/>
        <w:rPr>
          <w:rFonts w:ascii="Arial" w:hAnsi="Arial" w:cs="Arial"/>
          <w:sz w:val="22"/>
          <w:szCs w:val="24"/>
        </w:rPr>
      </w:pPr>
      <w:r w:rsidRPr="00795A3F">
        <w:rPr>
          <w:rFonts w:ascii="Arial" w:hAnsi="Arial" w:cs="Arial"/>
          <w:sz w:val="22"/>
          <w:szCs w:val="24"/>
        </w:rPr>
        <w:t xml:space="preserve">Timestamp of </w:t>
      </w:r>
      <w:r w:rsidR="008811B5" w:rsidRPr="00795A3F">
        <w:rPr>
          <w:rFonts w:ascii="Arial" w:hAnsi="Arial" w:cs="Arial"/>
          <w:sz w:val="22"/>
          <w:szCs w:val="24"/>
        </w:rPr>
        <w:t>when you finished setting the potential range</w:t>
      </w:r>
      <w:r w:rsidRPr="00795A3F">
        <w:rPr>
          <w:rFonts w:ascii="Arial" w:hAnsi="Arial" w:cs="Arial"/>
          <w:sz w:val="22"/>
          <w:szCs w:val="24"/>
        </w:rPr>
        <w:t>:</w:t>
      </w:r>
      <w:r w:rsidRPr="00193CF0">
        <w:rPr>
          <w:rFonts w:ascii="Arial" w:hAnsi="Arial" w:cs="Arial"/>
          <w:sz w:val="22"/>
          <w:szCs w:val="24"/>
        </w:rPr>
        <w:t xml:space="preserve"> </w:t>
      </w:r>
      <w:r w:rsidRPr="00193CF0">
        <w:rPr>
          <w:rFonts w:ascii="Arial" w:hAnsi="Arial" w:cs="Arial"/>
          <w:sz w:val="22"/>
          <w:szCs w:val="24"/>
          <w:highlight w:val="yellow"/>
        </w:rPr>
        <w:t>_____</w:t>
      </w:r>
    </w:p>
    <w:p w:rsidR="00265128" w:rsidRDefault="00265128" w:rsidP="0010435E">
      <w:pPr>
        <w:spacing w:before="180"/>
        <w:ind w:left="1620"/>
        <w:jc w:val="both"/>
        <w:outlineLvl w:val="0"/>
        <w:rPr>
          <w:rFonts w:ascii="Arial" w:hAnsi="Arial" w:cs="Arial"/>
          <w:sz w:val="20"/>
          <w:szCs w:val="24"/>
        </w:rPr>
      </w:pPr>
      <w:r w:rsidRPr="00193CF0">
        <w:rPr>
          <w:rFonts w:ascii="Arial" w:hAnsi="Arial" w:cs="Arial"/>
          <w:b/>
          <w:sz w:val="20"/>
          <w:szCs w:val="24"/>
          <w:shd w:val="clear" w:color="auto" w:fill="FFC000"/>
        </w:rPr>
        <w:t>Video editor</w:t>
      </w:r>
      <w:r w:rsidRPr="00193CF0">
        <w:rPr>
          <w:rFonts w:ascii="Arial" w:hAnsi="Arial" w:cs="Arial"/>
          <w:sz w:val="20"/>
          <w:szCs w:val="24"/>
        </w:rPr>
        <w:t xml:space="preserve">: Please transition from </w:t>
      </w:r>
      <w:r w:rsidRPr="00FE09AF">
        <w:rPr>
          <w:rFonts w:ascii="Arial" w:hAnsi="Arial" w:cs="Arial"/>
          <w:sz w:val="20"/>
          <w:szCs w:val="24"/>
        </w:rPr>
        <w:t xml:space="preserve">step </w:t>
      </w:r>
      <w:r w:rsidR="008811B5" w:rsidRPr="00FE09AF">
        <w:rPr>
          <w:rFonts w:ascii="Arial" w:hAnsi="Arial" w:cs="Arial"/>
          <w:sz w:val="20"/>
          <w:szCs w:val="24"/>
        </w:rPr>
        <w:t>4.3</w:t>
      </w:r>
      <w:r w:rsidRPr="00FE09AF">
        <w:rPr>
          <w:rFonts w:ascii="Arial" w:hAnsi="Arial" w:cs="Arial"/>
          <w:sz w:val="20"/>
          <w:szCs w:val="24"/>
        </w:rPr>
        <w:t xml:space="preserve"> to </w:t>
      </w:r>
      <w:r w:rsidR="008811B5" w:rsidRPr="00FE09AF">
        <w:rPr>
          <w:rFonts w:ascii="Arial" w:hAnsi="Arial" w:cs="Arial"/>
          <w:sz w:val="20"/>
          <w:szCs w:val="24"/>
        </w:rPr>
        <w:t>4.4</w:t>
      </w:r>
      <w:r w:rsidRPr="00FE09AF">
        <w:rPr>
          <w:rFonts w:ascii="Arial" w:hAnsi="Arial" w:cs="Arial"/>
          <w:sz w:val="20"/>
          <w:szCs w:val="24"/>
        </w:rPr>
        <w:t xml:space="preserve"> at</w:t>
      </w:r>
      <w:r w:rsidRPr="00193CF0">
        <w:rPr>
          <w:rFonts w:ascii="Arial" w:hAnsi="Arial" w:cs="Arial"/>
          <w:sz w:val="20"/>
          <w:szCs w:val="24"/>
        </w:rPr>
        <w:t xml:space="preserve"> the above timestamp.</w:t>
      </w:r>
      <w:bookmarkEnd w:id="8"/>
      <w:r w:rsidR="00795A3F">
        <w:rPr>
          <w:rFonts w:ascii="Arial" w:hAnsi="Arial" w:cs="Arial"/>
          <w:sz w:val="20"/>
          <w:szCs w:val="24"/>
        </w:rPr>
        <w:t xml:space="preserve"> Please only show the text overlay during 4.3.2.</w:t>
      </w:r>
    </w:p>
    <w:p w:rsidR="00AB220B" w:rsidRPr="007876FA" w:rsidRDefault="00AB220B" w:rsidP="00AB220B">
      <w:pPr>
        <w:spacing w:before="240"/>
        <w:ind w:left="1368"/>
        <w:jc w:val="both"/>
        <w:outlineLvl w:val="0"/>
        <w:rPr>
          <w:rFonts w:ascii="Arial" w:hAnsi="Arial" w:cs="Arial"/>
          <w:szCs w:val="24"/>
        </w:rPr>
      </w:pPr>
      <w:r w:rsidRPr="0010435E">
        <w:rPr>
          <w:rFonts w:ascii="Arial" w:hAnsi="Arial" w:cs="Arial"/>
          <w:b/>
          <w:szCs w:val="24"/>
          <w:highlight w:val="yellow"/>
        </w:rPr>
        <w:t>Authors</w:t>
      </w:r>
      <w:r w:rsidRPr="0010435E">
        <w:rPr>
          <w:rFonts w:ascii="Arial" w:hAnsi="Arial" w:cs="Arial"/>
          <w:szCs w:val="24"/>
        </w:rPr>
        <w:t xml:space="preserve">: </w:t>
      </w:r>
      <w:r w:rsidRPr="007876FA">
        <w:rPr>
          <w:rFonts w:ascii="Arial" w:hAnsi="Arial" w:cs="Arial"/>
          <w:szCs w:val="24"/>
        </w:rPr>
        <w:t>You do not need to add the text overlay to the screen capture footage; this will be done during video editing.</w:t>
      </w:r>
    </w:p>
    <w:p w:rsidR="001D6C69" w:rsidRPr="007876FA" w:rsidRDefault="00903E65" w:rsidP="007C6DB1">
      <w:pPr>
        <w:numPr>
          <w:ilvl w:val="1"/>
          <w:numId w:val="2"/>
        </w:numPr>
        <w:spacing w:before="240"/>
        <w:jc w:val="both"/>
        <w:outlineLvl w:val="0"/>
        <w:rPr>
          <w:rFonts w:ascii="Helvetica" w:hAnsi="Helvetica" w:cs="Arial"/>
          <w:szCs w:val="24"/>
        </w:rPr>
      </w:pPr>
      <w:r w:rsidRPr="007876FA">
        <w:rPr>
          <w:rFonts w:ascii="Helvetica" w:hAnsi="Helvetica" w:cs="Arial"/>
          <w:szCs w:val="24"/>
        </w:rPr>
        <w:t xml:space="preserve">Set the </w:t>
      </w:r>
      <w:r w:rsidR="00CF1AE9" w:rsidRPr="007876FA">
        <w:rPr>
          <w:rFonts w:ascii="Helvetica" w:hAnsi="Helvetica" w:cs="Arial"/>
          <w:szCs w:val="24"/>
        </w:rPr>
        <w:t xml:space="preserve">potential increment to 0.01 V, the frequency range </w:t>
      </w:r>
      <w:r w:rsidR="00A8164D" w:rsidRPr="007876FA">
        <w:rPr>
          <w:rFonts w:ascii="Helvetica" w:hAnsi="Helvetica" w:cs="Arial"/>
          <w:szCs w:val="24"/>
        </w:rPr>
        <w:t>as</w:t>
      </w:r>
      <w:r w:rsidR="00CF1AE9" w:rsidRPr="007876FA">
        <w:rPr>
          <w:rFonts w:ascii="Helvetica" w:hAnsi="Helvetica" w:cs="Arial"/>
          <w:szCs w:val="24"/>
        </w:rPr>
        <w:t xml:space="preserve"> 10 kHz t</w:t>
      </w:r>
      <w:r w:rsidR="00A8164D" w:rsidRPr="007876FA">
        <w:rPr>
          <w:rFonts w:ascii="Helvetica" w:hAnsi="Helvetica" w:cs="Arial"/>
          <w:szCs w:val="24"/>
        </w:rPr>
        <w:t>o</w:t>
      </w:r>
      <w:r w:rsidR="00CF1AE9" w:rsidRPr="007876FA">
        <w:rPr>
          <w:rFonts w:ascii="Helvetica" w:hAnsi="Helvetica" w:cs="Arial"/>
          <w:szCs w:val="24"/>
        </w:rPr>
        <w:t xml:space="preserve"> 100 Hz</w:t>
      </w:r>
      <w:r w:rsidR="00AA73EE">
        <w:rPr>
          <w:rFonts w:ascii="Helvetica" w:hAnsi="Helvetica" w:cs="Arial"/>
          <w:szCs w:val="24"/>
        </w:rPr>
        <w:t xml:space="preserve"> </w:t>
      </w:r>
      <w:r w:rsidR="00AA73EE">
        <w:rPr>
          <w:rFonts w:ascii="Helvetica" w:hAnsi="Helvetica" w:cs="Arial"/>
          <w:sz w:val="22"/>
          <w:szCs w:val="24"/>
        </w:rPr>
        <w:t>(</w:t>
      </w:r>
      <w:r w:rsidR="00AA73EE">
        <w:rPr>
          <w:rFonts w:ascii="Helvetica" w:hAnsi="Helvetica" w:cs="Arial"/>
          <w:color w:val="FF0000"/>
          <w:sz w:val="22"/>
          <w:szCs w:val="24"/>
        </w:rPr>
        <w:t xml:space="preserve">ten kilohertz to one hundred hertz </w:t>
      </w:r>
      <w:bookmarkStart w:id="9" w:name="_Hlk485297084"/>
      <w:r w:rsidR="005C2632" w:rsidRPr="005C2632">
        <w:rPr>
          <w:rFonts w:ascii="Helvetica" w:hAnsi="Helvetica" w:cs="Arial"/>
          <w:color w:val="FF0000"/>
          <w:sz w:val="22"/>
          <w:szCs w:val="24"/>
        </w:rPr>
        <w:t>(</w:t>
      </w:r>
      <w:proofErr w:type="spellStart"/>
      <w:r w:rsidR="005C2632" w:rsidRPr="005C2632">
        <w:rPr>
          <w:rFonts w:ascii="Helvetica" w:hAnsi="Helvetica" w:cs="Arial"/>
          <w:color w:val="FF0000"/>
          <w:sz w:val="22"/>
          <w:szCs w:val="24"/>
        </w:rPr>
        <w:t>herts</w:t>
      </w:r>
      <w:proofErr w:type="spellEnd"/>
      <w:r w:rsidR="005C2632" w:rsidRPr="005C2632">
        <w:rPr>
          <w:rFonts w:ascii="Helvetica" w:hAnsi="Helvetica" w:cs="Arial"/>
          <w:color w:val="FF0000"/>
          <w:sz w:val="22"/>
          <w:szCs w:val="24"/>
        </w:rPr>
        <w:t xml:space="preserve"> /</w:t>
      </w:r>
      <w:proofErr w:type="spellStart"/>
      <w:r w:rsidR="005C2632" w:rsidRPr="005C2632">
        <w:rPr>
          <w:rFonts w:ascii="Helvetica" w:hAnsi="Helvetica" w:cs="Arial"/>
          <w:color w:val="FF0000"/>
          <w:sz w:val="22"/>
          <w:szCs w:val="24"/>
        </w:rPr>
        <w:t>hɜːrts</w:t>
      </w:r>
      <w:proofErr w:type="spellEnd"/>
      <w:r w:rsidR="005C2632" w:rsidRPr="005C2632">
        <w:rPr>
          <w:rFonts w:ascii="Helvetica" w:hAnsi="Helvetica" w:cs="Arial"/>
          <w:color w:val="FF0000"/>
          <w:sz w:val="22"/>
          <w:szCs w:val="24"/>
        </w:rPr>
        <w:t>/)</w:t>
      </w:r>
      <w:bookmarkEnd w:id="9"/>
      <w:r w:rsidR="00AA73EE">
        <w:rPr>
          <w:rFonts w:ascii="Helvetica" w:hAnsi="Helvetica" w:cs="Arial"/>
          <w:sz w:val="22"/>
          <w:szCs w:val="24"/>
        </w:rPr>
        <w:t>)</w:t>
      </w:r>
      <w:r w:rsidR="00CF1AE9" w:rsidRPr="007876FA">
        <w:rPr>
          <w:rFonts w:ascii="Helvetica" w:hAnsi="Helvetica" w:cs="Arial"/>
          <w:szCs w:val="24"/>
        </w:rPr>
        <w:t>, the number of frequencies in the logarithmic scale to 20, the wait time to 5 seconds, the AC voltage amplitude to 10 mV, and</w:t>
      </w:r>
      <w:r w:rsidR="000D31C9" w:rsidRPr="007876FA">
        <w:rPr>
          <w:rFonts w:ascii="Helvetica" w:hAnsi="Helvetica" w:cs="Arial"/>
          <w:szCs w:val="24"/>
        </w:rPr>
        <w:t xml:space="preserve"> the</w:t>
      </w:r>
      <w:r w:rsidR="00CF1AE9" w:rsidRPr="007876FA">
        <w:rPr>
          <w:rFonts w:ascii="Helvetica" w:hAnsi="Helvetica" w:cs="Arial"/>
          <w:szCs w:val="24"/>
        </w:rPr>
        <w:t xml:space="preserve"> measures per frequency</w:t>
      </w:r>
      <w:r w:rsidR="000D31C9" w:rsidRPr="007876FA">
        <w:rPr>
          <w:rFonts w:ascii="Helvetica" w:hAnsi="Helvetica" w:cs="Arial"/>
          <w:szCs w:val="24"/>
        </w:rPr>
        <w:t xml:space="preserve"> to 2</w:t>
      </w:r>
      <w:r w:rsidR="00CF1AE9" w:rsidRPr="007876FA">
        <w:rPr>
          <w:rFonts w:ascii="Helvetica" w:hAnsi="Helvetica" w:cs="Arial"/>
          <w:szCs w:val="24"/>
        </w:rPr>
        <w:t>.</w:t>
      </w:r>
      <w:r w:rsidR="00E80F67" w:rsidRPr="007876FA">
        <w:rPr>
          <w:rFonts w:ascii="Helvetica" w:hAnsi="Helvetica" w:cs="Arial"/>
          <w:szCs w:val="24"/>
        </w:rPr>
        <w:t xml:space="preserve"> </w:t>
      </w:r>
      <w:r w:rsidR="00E80F67" w:rsidRPr="007876FA">
        <w:rPr>
          <w:rFonts w:ascii="Helvetica" w:hAnsi="Helvetica" w:cs="Arial"/>
          <w:b/>
          <w:szCs w:val="24"/>
        </w:rPr>
        <w:t>[1-SCREEN]</w:t>
      </w:r>
    </w:p>
    <w:p w:rsidR="00F34402" w:rsidRPr="007876FA" w:rsidRDefault="00F34402" w:rsidP="00F34402">
      <w:pPr>
        <w:numPr>
          <w:ilvl w:val="2"/>
          <w:numId w:val="2"/>
        </w:numPr>
        <w:spacing w:before="240"/>
        <w:jc w:val="both"/>
        <w:outlineLvl w:val="0"/>
        <w:rPr>
          <w:rFonts w:ascii="Helvetica" w:hAnsi="Helvetica" w:cs="Arial"/>
          <w:szCs w:val="24"/>
        </w:rPr>
      </w:pPr>
      <w:r w:rsidRPr="007876FA">
        <w:rPr>
          <w:rFonts w:ascii="Helvetica" w:hAnsi="Helvetica" w:cs="Arial"/>
          <w:szCs w:val="24"/>
        </w:rPr>
        <w:t>The 4.3.2 screen capture footage starting from ‘…setting the potential steps’ (see above timestamp).</w:t>
      </w:r>
    </w:p>
    <w:p w:rsidR="00581774" w:rsidRDefault="00581774" w:rsidP="007C6DB1">
      <w:pPr>
        <w:numPr>
          <w:ilvl w:val="1"/>
          <w:numId w:val="2"/>
        </w:numPr>
        <w:spacing w:before="240"/>
        <w:jc w:val="both"/>
        <w:outlineLvl w:val="0"/>
        <w:rPr>
          <w:rFonts w:ascii="Helvetica" w:hAnsi="Helvetica" w:cs="Arial"/>
          <w:szCs w:val="24"/>
        </w:rPr>
      </w:pPr>
      <w:r w:rsidRPr="007876FA">
        <w:rPr>
          <w:rFonts w:ascii="Helvetica" w:hAnsi="Helvetica" w:cs="Arial"/>
          <w:szCs w:val="24"/>
        </w:rPr>
        <w:t xml:space="preserve">Run the experiment and wait </w:t>
      </w:r>
      <w:r>
        <w:rPr>
          <w:rFonts w:ascii="Helvetica" w:hAnsi="Helvetica" w:cs="Arial"/>
          <w:szCs w:val="24"/>
        </w:rPr>
        <w:t>for the set of spectra</w:t>
      </w:r>
      <w:r w:rsidR="00697541">
        <w:rPr>
          <w:rFonts w:ascii="Helvetica" w:hAnsi="Helvetica" w:cs="Arial"/>
          <w:szCs w:val="24"/>
        </w:rPr>
        <w:t xml:space="preserve"> </w:t>
      </w:r>
      <w:r w:rsidR="00697541">
        <w:rPr>
          <w:rFonts w:ascii="Helvetica" w:hAnsi="Helvetica" w:cs="Arial"/>
          <w:sz w:val="22"/>
          <w:szCs w:val="24"/>
        </w:rPr>
        <w:t>(</w:t>
      </w:r>
      <w:r w:rsidR="00697541" w:rsidRPr="00697541">
        <w:rPr>
          <w:rFonts w:ascii="Helvetica" w:hAnsi="Helvetica" w:cs="Arial"/>
          <w:b/>
          <w:color w:val="FF0000"/>
          <w:sz w:val="22"/>
          <w:szCs w:val="24"/>
        </w:rPr>
        <w:t>spec</w:t>
      </w:r>
      <w:r w:rsidR="00697541" w:rsidRPr="00697541">
        <w:rPr>
          <w:rFonts w:ascii="Helvetica" w:hAnsi="Helvetica" w:cs="Arial"/>
          <w:color w:val="FF0000"/>
          <w:sz w:val="22"/>
          <w:szCs w:val="24"/>
        </w:rPr>
        <w:t>-</w:t>
      </w:r>
      <w:proofErr w:type="spellStart"/>
      <w:r w:rsidR="00697541" w:rsidRPr="00697541">
        <w:rPr>
          <w:rFonts w:ascii="Helvetica" w:hAnsi="Helvetica" w:cs="Arial"/>
          <w:color w:val="FF0000"/>
          <w:sz w:val="22"/>
          <w:szCs w:val="24"/>
        </w:rPr>
        <w:t>truh</w:t>
      </w:r>
      <w:proofErr w:type="spellEnd"/>
      <w:r w:rsidR="00697541" w:rsidRPr="00697541">
        <w:rPr>
          <w:rFonts w:ascii="Helvetica" w:hAnsi="Helvetica" w:cs="Arial"/>
          <w:color w:val="FF0000"/>
          <w:sz w:val="22"/>
          <w:szCs w:val="24"/>
        </w:rPr>
        <w:t xml:space="preserve"> /ˈ</w:t>
      </w:r>
      <w:proofErr w:type="spellStart"/>
      <w:r w:rsidR="00697541" w:rsidRPr="00697541">
        <w:rPr>
          <w:rFonts w:ascii="Helvetica" w:hAnsi="Helvetica" w:cs="Arial"/>
          <w:color w:val="FF0000"/>
          <w:sz w:val="22"/>
          <w:szCs w:val="24"/>
        </w:rPr>
        <w:t>spɛk</w:t>
      </w:r>
      <w:proofErr w:type="spellEnd"/>
      <w:r w:rsidR="00697541" w:rsidRPr="00697541">
        <w:rPr>
          <w:rFonts w:ascii="Helvetica" w:hAnsi="Helvetica" w:cs="Arial"/>
          <w:color w:val="FF0000"/>
          <w:sz w:val="22"/>
          <w:szCs w:val="24"/>
        </w:rPr>
        <w:t xml:space="preserve"> </w:t>
      </w:r>
      <w:proofErr w:type="spellStart"/>
      <w:r w:rsidR="00697541" w:rsidRPr="00697541">
        <w:rPr>
          <w:rFonts w:ascii="Helvetica" w:hAnsi="Helvetica" w:cs="Arial"/>
          <w:color w:val="FF0000"/>
          <w:sz w:val="22"/>
          <w:szCs w:val="24"/>
        </w:rPr>
        <w:t>trə</w:t>
      </w:r>
      <w:proofErr w:type="spellEnd"/>
      <w:r w:rsidR="00697541" w:rsidRPr="00697541">
        <w:rPr>
          <w:rFonts w:ascii="Helvetica" w:hAnsi="Helvetica" w:cs="Arial"/>
          <w:color w:val="FF0000"/>
          <w:sz w:val="22"/>
          <w:szCs w:val="24"/>
        </w:rPr>
        <w:t>/</w:t>
      </w:r>
      <w:r w:rsidR="00697541">
        <w:rPr>
          <w:rFonts w:ascii="Helvetica" w:hAnsi="Helvetica" w:cs="Arial"/>
          <w:sz w:val="22"/>
          <w:szCs w:val="24"/>
        </w:rPr>
        <w:t>)</w:t>
      </w:r>
      <w:r>
        <w:rPr>
          <w:rFonts w:ascii="Helvetica" w:hAnsi="Helvetica" w:cs="Arial"/>
          <w:szCs w:val="24"/>
        </w:rPr>
        <w:t xml:space="preserve"> to be collected.</w:t>
      </w:r>
      <w:r w:rsidR="00B52A58">
        <w:rPr>
          <w:rFonts w:ascii="Helvetica" w:hAnsi="Helvetica" w:cs="Arial"/>
          <w:szCs w:val="24"/>
        </w:rPr>
        <w:t xml:space="preserve"> </w:t>
      </w:r>
      <w:r w:rsidR="00B52A58">
        <w:rPr>
          <w:rFonts w:ascii="Helvetica" w:hAnsi="Helvetica" w:cs="Arial"/>
          <w:b/>
          <w:szCs w:val="24"/>
        </w:rPr>
        <w:t>[1-MED-Over shoulder]</w:t>
      </w:r>
      <w:r w:rsidR="005119E4">
        <w:rPr>
          <w:rFonts w:ascii="Helvetica" w:hAnsi="Helvetica" w:cs="Arial"/>
          <w:szCs w:val="24"/>
        </w:rPr>
        <w:t xml:space="preserve"> </w:t>
      </w:r>
      <w:r w:rsidR="00D74CD6">
        <w:rPr>
          <w:rFonts w:ascii="Helvetica" w:hAnsi="Helvetica" w:cs="Arial"/>
          <w:szCs w:val="24"/>
        </w:rPr>
        <w:t xml:space="preserve">Once the </w:t>
      </w:r>
      <w:r w:rsidR="00D74CD6" w:rsidRPr="00F76A1D">
        <w:rPr>
          <w:rFonts w:ascii="Helvetica" w:hAnsi="Helvetica" w:cs="Arial"/>
          <w:szCs w:val="24"/>
        </w:rPr>
        <w:t xml:space="preserve">experiment has finished, </w:t>
      </w:r>
      <w:r w:rsidR="007C74AC" w:rsidRPr="00F76A1D">
        <w:rPr>
          <w:rFonts w:ascii="Helvetica" w:hAnsi="Helvetica" w:cs="Arial"/>
          <w:szCs w:val="24"/>
        </w:rPr>
        <w:t>open the EIS spectrum analyzer program.</w:t>
      </w:r>
      <w:r w:rsidR="00AB0E24">
        <w:rPr>
          <w:rFonts w:ascii="Helvetica" w:hAnsi="Helvetica" w:cs="Arial"/>
          <w:szCs w:val="24"/>
        </w:rPr>
        <w:t xml:space="preserve"> </w:t>
      </w:r>
      <w:r w:rsidR="00AB0E24">
        <w:rPr>
          <w:rFonts w:ascii="Helvetica" w:hAnsi="Helvetica" w:cs="Arial"/>
          <w:b/>
          <w:szCs w:val="24"/>
        </w:rPr>
        <w:t>[2-MED-Over shoulder]</w:t>
      </w:r>
    </w:p>
    <w:p w:rsidR="009C105D" w:rsidRDefault="00F949DB" w:rsidP="009C105D">
      <w:pPr>
        <w:numPr>
          <w:ilvl w:val="2"/>
          <w:numId w:val="2"/>
        </w:numPr>
        <w:spacing w:before="240"/>
        <w:jc w:val="both"/>
        <w:outlineLvl w:val="0"/>
        <w:rPr>
          <w:rFonts w:ascii="Helvetica" w:hAnsi="Helvetica" w:cs="Arial"/>
          <w:szCs w:val="24"/>
        </w:rPr>
      </w:pPr>
      <w:r>
        <w:rPr>
          <w:rFonts w:ascii="Helvetica" w:hAnsi="Helvetica" w:cs="Arial"/>
          <w:szCs w:val="24"/>
        </w:rPr>
        <w:t>With the parameters now filled in, t</w:t>
      </w:r>
      <w:r w:rsidR="009C105D">
        <w:rPr>
          <w:rFonts w:ascii="Helvetica" w:hAnsi="Helvetica" w:cs="Arial"/>
          <w:szCs w:val="24"/>
        </w:rPr>
        <w:t xml:space="preserve">alent </w:t>
      </w:r>
      <w:r>
        <w:rPr>
          <w:rFonts w:ascii="Helvetica" w:hAnsi="Helvetica" w:cs="Arial"/>
          <w:szCs w:val="24"/>
        </w:rPr>
        <w:t>starts the experiment and waits as spectrum collection begins.</w:t>
      </w:r>
    </w:p>
    <w:p w:rsidR="00860170" w:rsidRPr="00F76A1D" w:rsidRDefault="00860170" w:rsidP="009C105D">
      <w:pPr>
        <w:numPr>
          <w:ilvl w:val="2"/>
          <w:numId w:val="2"/>
        </w:numPr>
        <w:spacing w:before="240"/>
        <w:jc w:val="both"/>
        <w:outlineLvl w:val="0"/>
        <w:rPr>
          <w:rFonts w:ascii="Helvetica" w:hAnsi="Helvetica" w:cs="Arial"/>
          <w:szCs w:val="24"/>
        </w:rPr>
      </w:pPr>
      <w:r>
        <w:rPr>
          <w:rFonts w:ascii="Helvetica" w:hAnsi="Helvetica" w:cs="Arial"/>
          <w:szCs w:val="24"/>
        </w:rPr>
        <w:t xml:space="preserve">With </w:t>
      </w:r>
      <w:r w:rsidR="00AE589A">
        <w:rPr>
          <w:rFonts w:ascii="Helvetica" w:hAnsi="Helvetica" w:cs="Arial"/>
          <w:szCs w:val="24"/>
        </w:rPr>
        <w:t>a set of spectra from a</w:t>
      </w:r>
      <w:r>
        <w:rPr>
          <w:rFonts w:ascii="Helvetica" w:hAnsi="Helvetica" w:cs="Arial"/>
          <w:szCs w:val="24"/>
        </w:rPr>
        <w:t xml:space="preserve"> completed experiment now displayed on the potentiostat computer, talent</w:t>
      </w:r>
      <w:r w:rsidR="002203B1">
        <w:rPr>
          <w:rFonts w:ascii="Helvetica" w:hAnsi="Helvetica" w:cs="Arial"/>
          <w:szCs w:val="24"/>
        </w:rPr>
        <w:t xml:space="preserve"> closes or minimizes the potentiostat program and</w:t>
      </w:r>
      <w:r>
        <w:rPr>
          <w:rFonts w:ascii="Helvetica" w:hAnsi="Helvetica" w:cs="Arial"/>
          <w:szCs w:val="24"/>
        </w:rPr>
        <w:t xml:space="preserve"> opens the EIS spectrum analyzer program.</w:t>
      </w:r>
    </w:p>
    <w:p w:rsidR="00886678" w:rsidRDefault="00E31742" w:rsidP="00F15CEC">
      <w:pPr>
        <w:numPr>
          <w:ilvl w:val="1"/>
          <w:numId w:val="2"/>
        </w:numPr>
        <w:spacing w:before="240"/>
        <w:jc w:val="both"/>
        <w:outlineLvl w:val="0"/>
        <w:rPr>
          <w:rFonts w:ascii="Helvetica" w:hAnsi="Helvetica" w:cs="Arial"/>
          <w:szCs w:val="24"/>
        </w:rPr>
      </w:pPr>
      <w:r w:rsidRPr="00F76A1D">
        <w:rPr>
          <w:rFonts w:ascii="Helvetica" w:hAnsi="Helvetica" w:cs="Arial"/>
          <w:szCs w:val="24"/>
          <w:u w:val="single"/>
        </w:rPr>
        <w:t>Pavel Chulkin</w:t>
      </w:r>
      <w:r w:rsidRPr="00F76A1D">
        <w:rPr>
          <w:rFonts w:ascii="Helvetica" w:hAnsi="Helvetica" w:cs="Arial"/>
          <w:szCs w:val="24"/>
        </w:rPr>
        <w:t xml:space="preserve">: </w:t>
      </w:r>
      <w:r w:rsidR="00886678" w:rsidRPr="00F76A1D">
        <w:rPr>
          <w:rFonts w:ascii="Helvetica" w:hAnsi="Helvetica" w:cs="Arial"/>
          <w:szCs w:val="24"/>
        </w:rPr>
        <w:t xml:space="preserve">The demonstrated program is universal for impedance spectrum analysis. However, it is not necessary to use this exact setup, as numerous other software </w:t>
      </w:r>
      <w:r w:rsidR="00FE64E3" w:rsidRPr="00F76A1D">
        <w:rPr>
          <w:rFonts w:ascii="Helvetica" w:hAnsi="Helvetica" w:cs="Arial"/>
          <w:szCs w:val="24"/>
        </w:rPr>
        <w:t>options can be used.</w:t>
      </w:r>
      <w:r w:rsidR="00F2485B">
        <w:rPr>
          <w:rFonts w:ascii="Helvetica" w:hAnsi="Helvetica" w:cs="Arial"/>
          <w:szCs w:val="24"/>
        </w:rPr>
        <w:t xml:space="preserve"> </w:t>
      </w:r>
      <w:r w:rsidR="00F2485B">
        <w:rPr>
          <w:rFonts w:ascii="Helvetica" w:hAnsi="Helvetica" w:cs="Arial"/>
          <w:b/>
          <w:szCs w:val="24"/>
        </w:rPr>
        <w:t>[1-MED]</w:t>
      </w:r>
    </w:p>
    <w:p w:rsidR="00F76A1D" w:rsidRPr="00F76A1D" w:rsidRDefault="00F76A1D" w:rsidP="00F76A1D">
      <w:pPr>
        <w:numPr>
          <w:ilvl w:val="2"/>
          <w:numId w:val="2"/>
        </w:numPr>
        <w:spacing w:before="240"/>
        <w:jc w:val="both"/>
        <w:outlineLvl w:val="0"/>
        <w:rPr>
          <w:rFonts w:ascii="Helvetica" w:hAnsi="Helvetica" w:cs="Arial"/>
          <w:szCs w:val="24"/>
        </w:rPr>
      </w:pPr>
      <w:r>
        <w:rPr>
          <w:rFonts w:ascii="Helvetica" w:hAnsi="Helvetica" w:cs="Arial"/>
          <w:szCs w:val="24"/>
        </w:rPr>
        <w:t>Talent speaks towards the camera, interview style.</w:t>
      </w:r>
    </w:p>
    <w:p w:rsidR="008222DD" w:rsidRDefault="008222DD" w:rsidP="007C6DB1">
      <w:pPr>
        <w:numPr>
          <w:ilvl w:val="1"/>
          <w:numId w:val="2"/>
        </w:numPr>
        <w:spacing w:before="240"/>
        <w:jc w:val="both"/>
        <w:outlineLvl w:val="0"/>
        <w:rPr>
          <w:rFonts w:ascii="Helvetica" w:hAnsi="Helvetica" w:cs="Arial"/>
          <w:szCs w:val="24"/>
        </w:rPr>
      </w:pPr>
      <w:r>
        <w:rPr>
          <w:rFonts w:ascii="Helvetica" w:hAnsi="Helvetica" w:cs="Arial"/>
          <w:szCs w:val="24"/>
        </w:rPr>
        <w:t xml:space="preserve">Import </w:t>
      </w:r>
      <w:r w:rsidR="00F26FFA">
        <w:rPr>
          <w:rFonts w:ascii="Helvetica" w:hAnsi="Helvetica" w:cs="Arial"/>
          <w:szCs w:val="24"/>
        </w:rPr>
        <w:t>an automatically</w:t>
      </w:r>
      <w:r w:rsidR="009A08A9">
        <w:rPr>
          <w:rFonts w:ascii="Helvetica" w:hAnsi="Helvetica" w:cs="Arial"/>
          <w:szCs w:val="24"/>
        </w:rPr>
        <w:t>-</w:t>
      </w:r>
      <w:r w:rsidR="00F26FFA">
        <w:rPr>
          <w:rFonts w:ascii="Helvetica" w:hAnsi="Helvetica" w:cs="Arial"/>
          <w:szCs w:val="24"/>
        </w:rPr>
        <w:t>registered spectrum</w:t>
      </w:r>
      <w:r>
        <w:rPr>
          <w:rFonts w:ascii="Helvetica" w:hAnsi="Helvetica" w:cs="Arial"/>
          <w:szCs w:val="24"/>
        </w:rPr>
        <w:t xml:space="preserve"> generated by the </w:t>
      </w:r>
      <w:r w:rsidR="002C7FA9">
        <w:rPr>
          <w:rFonts w:ascii="Helvetica" w:hAnsi="Helvetica" w:cs="Arial"/>
          <w:szCs w:val="24"/>
        </w:rPr>
        <w:t xml:space="preserve">EIS </w:t>
      </w:r>
      <w:r>
        <w:rPr>
          <w:rFonts w:ascii="Helvetica" w:hAnsi="Helvetica" w:cs="Arial"/>
          <w:szCs w:val="24"/>
        </w:rPr>
        <w:t xml:space="preserve">experiment. </w:t>
      </w:r>
      <w:r w:rsidR="00281ABC">
        <w:rPr>
          <w:rFonts w:ascii="Helvetica" w:hAnsi="Helvetica" w:cs="Arial"/>
          <w:szCs w:val="24"/>
        </w:rPr>
        <w:t>Then, construct a simple equivalent electrical circuit</w:t>
      </w:r>
      <w:r w:rsidR="00C92D51">
        <w:rPr>
          <w:rFonts w:ascii="Helvetica" w:hAnsi="Helvetica" w:cs="Arial"/>
          <w:szCs w:val="24"/>
        </w:rPr>
        <w:t xml:space="preserve"> for the spectrum.</w:t>
      </w:r>
      <w:r w:rsidR="008360B6">
        <w:rPr>
          <w:rFonts w:ascii="Helvetica" w:hAnsi="Helvetica" w:cs="Arial"/>
          <w:szCs w:val="24"/>
        </w:rPr>
        <w:t xml:space="preserve"> </w:t>
      </w:r>
      <w:r w:rsidR="008360B6">
        <w:rPr>
          <w:rFonts w:ascii="Helvetica" w:hAnsi="Helvetica" w:cs="Arial"/>
          <w:b/>
          <w:szCs w:val="24"/>
        </w:rPr>
        <w:t>[1-SCREEN]</w:t>
      </w:r>
    </w:p>
    <w:p w:rsidR="002516C8" w:rsidRDefault="002516C8" w:rsidP="002516C8">
      <w:pPr>
        <w:numPr>
          <w:ilvl w:val="2"/>
          <w:numId w:val="2"/>
        </w:numPr>
        <w:spacing w:before="240"/>
        <w:jc w:val="both"/>
        <w:outlineLvl w:val="0"/>
        <w:rPr>
          <w:rFonts w:ascii="Helvetica" w:hAnsi="Helvetica" w:cs="Arial"/>
          <w:szCs w:val="24"/>
        </w:rPr>
      </w:pPr>
      <w:r w:rsidRPr="008C5532">
        <w:rPr>
          <w:rFonts w:ascii="Helvetica" w:hAnsi="Helvetica" w:cs="Arial"/>
          <w:szCs w:val="24"/>
          <w:highlight w:val="yellow"/>
        </w:rPr>
        <w:lastRenderedPageBreak/>
        <w:t>*To be provided by authors</w:t>
      </w:r>
      <w:r w:rsidRPr="008C5532">
        <w:rPr>
          <w:rFonts w:ascii="Helvetica" w:hAnsi="Helvetica" w:cs="Arial"/>
          <w:szCs w:val="24"/>
        </w:rPr>
        <w:t>: Screen capture footage of</w:t>
      </w:r>
      <w:r w:rsidR="004963A8">
        <w:rPr>
          <w:rFonts w:ascii="Helvetica" w:hAnsi="Helvetica" w:cs="Arial"/>
          <w:szCs w:val="24"/>
        </w:rPr>
        <w:t xml:space="preserve"> </w:t>
      </w:r>
      <w:r w:rsidR="004A1C93">
        <w:rPr>
          <w:rFonts w:ascii="Helvetica" w:hAnsi="Helvetica" w:cs="Arial"/>
          <w:szCs w:val="24"/>
        </w:rPr>
        <w:t>clicking through File &gt; Open, selecting a spectrum, and importing the spectrum</w:t>
      </w:r>
      <w:r w:rsidR="00F40F63">
        <w:rPr>
          <w:rFonts w:ascii="Helvetica" w:hAnsi="Helvetica" w:cs="Arial"/>
          <w:szCs w:val="24"/>
        </w:rPr>
        <w:t xml:space="preserve">; and then </w:t>
      </w:r>
      <w:r w:rsidR="0023486C">
        <w:rPr>
          <w:rFonts w:ascii="Helvetica" w:hAnsi="Helvetica" w:cs="Arial"/>
          <w:szCs w:val="24"/>
        </w:rPr>
        <w:t>starting to create</w:t>
      </w:r>
      <w:r w:rsidR="00F40F63">
        <w:rPr>
          <w:rFonts w:ascii="Helvetica" w:hAnsi="Helvetica" w:cs="Arial"/>
          <w:szCs w:val="24"/>
        </w:rPr>
        <w:t xml:space="preserve"> the simplest EEC in the ‘Equivalent Circuit’ window</w:t>
      </w:r>
      <w:r w:rsidR="00E1009F">
        <w:rPr>
          <w:rFonts w:ascii="Helvetica" w:hAnsi="Helvetica" w:cs="Arial"/>
          <w:szCs w:val="24"/>
        </w:rPr>
        <w:t xml:space="preserve"> (i.e., the first 5-6 seconds of building the circuit in the upper-right window)</w:t>
      </w:r>
      <w:r w:rsidR="00F40F63">
        <w:rPr>
          <w:rFonts w:ascii="Helvetica" w:hAnsi="Helvetica" w:cs="Arial"/>
          <w:szCs w:val="24"/>
        </w:rPr>
        <w:t>.</w:t>
      </w:r>
      <w:r w:rsidR="005B64A2">
        <w:rPr>
          <w:rFonts w:ascii="Helvetica" w:hAnsi="Helvetica" w:cs="Arial"/>
          <w:szCs w:val="24"/>
        </w:rPr>
        <w:t xml:space="preserve"> Please use a spectrum </w:t>
      </w:r>
      <w:r w:rsidR="002C22FA">
        <w:rPr>
          <w:rFonts w:ascii="Helvetica" w:hAnsi="Helvetica" w:cs="Arial"/>
          <w:szCs w:val="24"/>
        </w:rPr>
        <w:t>for which</w:t>
      </w:r>
      <w:r w:rsidR="005B64A2">
        <w:rPr>
          <w:rFonts w:ascii="Helvetica" w:hAnsi="Helvetica" w:cs="Arial"/>
          <w:szCs w:val="24"/>
        </w:rPr>
        <w:t xml:space="preserve"> the simplest EEC will not </w:t>
      </w:r>
      <w:r w:rsidR="006C09B9">
        <w:rPr>
          <w:rFonts w:ascii="Helvetica" w:hAnsi="Helvetica" w:cs="Arial"/>
          <w:szCs w:val="24"/>
        </w:rPr>
        <w:t>be a good fit.</w:t>
      </w:r>
    </w:p>
    <w:p w:rsidR="00747D77" w:rsidRPr="00E64EB0" w:rsidRDefault="00245550" w:rsidP="00F15CEC">
      <w:pPr>
        <w:numPr>
          <w:ilvl w:val="1"/>
          <w:numId w:val="2"/>
        </w:numPr>
        <w:spacing w:before="240"/>
        <w:jc w:val="both"/>
        <w:outlineLvl w:val="0"/>
        <w:rPr>
          <w:rFonts w:ascii="Helvetica" w:hAnsi="Helvetica" w:cs="Arial"/>
          <w:szCs w:val="24"/>
        </w:rPr>
      </w:pPr>
      <w:r w:rsidRPr="00747D77">
        <w:rPr>
          <w:rFonts w:ascii="Helvetica" w:hAnsi="Helvetica" w:cs="Arial"/>
          <w:szCs w:val="24"/>
        </w:rPr>
        <w:t xml:space="preserve">Set the </w:t>
      </w:r>
      <w:r w:rsidR="00747D77">
        <w:rPr>
          <w:rFonts w:ascii="Helvetica" w:hAnsi="Helvetica" w:cs="Arial"/>
          <w:szCs w:val="24"/>
        </w:rPr>
        <w:t xml:space="preserve">initial </w:t>
      </w:r>
      <w:r w:rsidRPr="00747D77">
        <w:rPr>
          <w:rFonts w:ascii="Helvetica" w:hAnsi="Helvetica" w:cs="Arial"/>
          <w:szCs w:val="24"/>
        </w:rPr>
        <w:t>upper and lower limits to 1 x 10</w:t>
      </w:r>
      <w:r w:rsidRPr="00747D77">
        <w:rPr>
          <w:rFonts w:ascii="Helvetica" w:hAnsi="Helvetica" w:cs="Arial"/>
          <w:szCs w:val="24"/>
          <w:vertAlign w:val="superscript"/>
        </w:rPr>
        <w:t>-7</w:t>
      </w:r>
      <w:r w:rsidRPr="00747D77">
        <w:rPr>
          <w:rFonts w:ascii="Helvetica" w:hAnsi="Helvetica" w:cs="Arial"/>
          <w:szCs w:val="24"/>
        </w:rPr>
        <w:t xml:space="preserve"> and 1 x </w:t>
      </w:r>
      <w:r w:rsidRPr="007876FA">
        <w:rPr>
          <w:rFonts w:ascii="Helvetica" w:hAnsi="Helvetica" w:cs="Arial"/>
          <w:szCs w:val="24"/>
        </w:rPr>
        <w:t>10</w:t>
      </w:r>
      <w:r w:rsidRPr="007876FA">
        <w:rPr>
          <w:rFonts w:ascii="Helvetica" w:hAnsi="Helvetica" w:cs="Arial"/>
          <w:szCs w:val="24"/>
          <w:vertAlign w:val="superscript"/>
        </w:rPr>
        <w:t>-8</w:t>
      </w:r>
      <w:r w:rsidRPr="007876FA">
        <w:rPr>
          <w:rFonts w:ascii="Helvetica" w:hAnsi="Helvetica" w:cs="Arial"/>
          <w:szCs w:val="24"/>
        </w:rPr>
        <w:t xml:space="preserve"> for the capacitor</w:t>
      </w:r>
      <w:r w:rsidR="002033C1" w:rsidRPr="007876FA">
        <w:rPr>
          <w:rFonts w:ascii="Helvetica" w:hAnsi="Helvetica" w:cs="Arial"/>
          <w:szCs w:val="24"/>
        </w:rPr>
        <w:t>,</w:t>
      </w:r>
      <w:r w:rsidR="006033A0" w:rsidRPr="007876FA">
        <w:rPr>
          <w:rFonts w:ascii="Helvetica" w:hAnsi="Helvetica" w:cs="Arial"/>
          <w:szCs w:val="24"/>
        </w:rPr>
        <w:t xml:space="preserve"> 2,000 and 100 for resistor 1</w:t>
      </w:r>
      <w:r w:rsidR="002033C1" w:rsidRPr="007876FA">
        <w:rPr>
          <w:rFonts w:ascii="Helvetica" w:hAnsi="Helvetica" w:cs="Arial"/>
          <w:szCs w:val="24"/>
        </w:rPr>
        <w:t>,</w:t>
      </w:r>
      <w:r w:rsidR="006033A0" w:rsidRPr="007876FA">
        <w:rPr>
          <w:rFonts w:ascii="Helvetica" w:hAnsi="Helvetica" w:cs="Arial"/>
          <w:szCs w:val="24"/>
        </w:rPr>
        <w:t xml:space="preserve"> </w:t>
      </w:r>
      <w:r w:rsidR="00B14487" w:rsidRPr="007876FA">
        <w:rPr>
          <w:rFonts w:ascii="Helvetica" w:hAnsi="Helvetica" w:cs="Arial"/>
          <w:szCs w:val="24"/>
        </w:rPr>
        <w:t xml:space="preserve">and </w:t>
      </w:r>
      <w:r w:rsidR="006033A0" w:rsidRPr="007876FA">
        <w:rPr>
          <w:rFonts w:ascii="Helvetica" w:hAnsi="Helvetica" w:cs="Arial"/>
          <w:szCs w:val="24"/>
        </w:rPr>
        <w:t>1,000 and 100 for resistor 2.</w:t>
      </w:r>
      <w:r w:rsidR="00747D77" w:rsidRPr="007876FA">
        <w:rPr>
          <w:rFonts w:ascii="Helvetica" w:hAnsi="Helvetica" w:cs="Arial"/>
          <w:szCs w:val="24"/>
        </w:rPr>
        <w:t xml:space="preserve"> </w:t>
      </w:r>
      <w:r w:rsidR="00310D3C" w:rsidRPr="007876FA">
        <w:rPr>
          <w:rFonts w:ascii="Helvetica" w:hAnsi="Helvetica" w:cs="Arial"/>
          <w:szCs w:val="24"/>
        </w:rPr>
        <w:t>Then, fit the model.</w:t>
      </w:r>
      <w:r w:rsidR="00C70590" w:rsidRPr="007876FA">
        <w:rPr>
          <w:rFonts w:ascii="Helvetica" w:hAnsi="Helvetica" w:cs="Arial"/>
          <w:szCs w:val="24"/>
        </w:rPr>
        <w:t xml:space="preserve"> </w:t>
      </w:r>
      <w:r w:rsidR="00C70590" w:rsidRPr="007876FA">
        <w:rPr>
          <w:rFonts w:ascii="Helvetica" w:hAnsi="Helvetica" w:cs="Arial"/>
          <w:szCs w:val="24"/>
        </w:rPr>
        <w:t>Repeat the fitting</w:t>
      </w:r>
      <w:r w:rsidR="00DF3E79" w:rsidRPr="007876FA">
        <w:rPr>
          <w:rFonts w:ascii="Helvetica" w:hAnsi="Helvetica" w:cs="Arial"/>
          <w:szCs w:val="24"/>
        </w:rPr>
        <w:t xml:space="preserve"> </w:t>
      </w:r>
      <w:r w:rsidR="00DF3E79" w:rsidRPr="007876FA">
        <w:rPr>
          <w:rFonts w:ascii="Helvetica" w:hAnsi="Helvetica" w:cs="Arial"/>
          <w:b/>
          <w:szCs w:val="24"/>
        </w:rPr>
        <w:t>[1-SCREEN]</w:t>
      </w:r>
      <w:r w:rsidR="00C70590" w:rsidRPr="007876FA">
        <w:rPr>
          <w:rFonts w:ascii="Helvetica" w:hAnsi="Helvetica" w:cs="Arial"/>
          <w:szCs w:val="24"/>
        </w:rPr>
        <w:t xml:space="preserve"> until the calculated values </w:t>
      </w:r>
      <w:r w:rsidR="00062615" w:rsidRPr="007876FA">
        <w:rPr>
          <w:rFonts w:ascii="Helvetica" w:hAnsi="Helvetica" w:cs="Arial"/>
          <w:szCs w:val="24"/>
        </w:rPr>
        <w:t>stop changing</w:t>
      </w:r>
      <w:r w:rsidR="00C70590" w:rsidRPr="007876FA">
        <w:rPr>
          <w:rFonts w:ascii="Helvetica" w:hAnsi="Helvetica" w:cs="Arial"/>
          <w:szCs w:val="24"/>
        </w:rPr>
        <w:t>.</w:t>
      </w:r>
      <w:r w:rsidR="00971BF0" w:rsidRPr="007876FA">
        <w:rPr>
          <w:rFonts w:ascii="Helvetica" w:hAnsi="Helvetica" w:cs="Arial"/>
          <w:szCs w:val="24"/>
        </w:rPr>
        <w:t xml:space="preserve"> </w:t>
      </w:r>
      <w:r w:rsidR="00971BF0" w:rsidRPr="007876FA">
        <w:rPr>
          <w:rFonts w:ascii="Helvetica" w:hAnsi="Helvetica" w:cs="Arial"/>
          <w:b/>
          <w:szCs w:val="24"/>
        </w:rPr>
        <w:t>[2-SCREEN]</w:t>
      </w:r>
    </w:p>
    <w:p w:rsidR="00E64EB0" w:rsidRDefault="00E64EB0" w:rsidP="00E64EB0">
      <w:pPr>
        <w:numPr>
          <w:ilvl w:val="2"/>
          <w:numId w:val="2"/>
        </w:numPr>
        <w:spacing w:before="240"/>
        <w:jc w:val="both"/>
        <w:outlineLvl w:val="0"/>
        <w:rPr>
          <w:rFonts w:ascii="Helvetica" w:hAnsi="Helvetica" w:cs="Arial"/>
          <w:szCs w:val="24"/>
        </w:rPr>
      </w:pPr>
      <w:r w:rsidRPr="008C5532">
        <w:rPr>
          <w:rFonts w:ascii="Helvetica" w:hAnsi="Helvetica" w:cs="Arial"/>
          <w:szCs w:val="24"/>
          <w:highlight w:val="yellow"/>
        </w:rPr>
        <w:t>*To be provided by authors</w:t>
      </w:r>
      <w:r w:rsidRPr="008C5532">
        <w:rPr>
          <w:rFonts w:ascii="Helvetica" w:hAnsi="Helvetica" w:cs="Arial"/>
          <w:szCs w:val="24"/>
        </w:rPr>
        <w:t xml:space="preserve">: </w:t>
      </w:r>
      <w:r>
        <w:rPr>
          <w:rFonts w:ascii="Helvetica" w:hAnsi="Helvetica" w:cs="Arial"/>
          <w:szCs w:val="24"/>
        </w:rPr>
        <w:t>With the simplest EEC now complete</w:t>
      </w:r>
      <w:r w:rsidR="00E72513">
        <w:rPr>
          <w:rFonts w:ascii="Helvetica" w:hAnsi="Helvetica" w:cs="Arial"/>
          <w:szCs w:val="24"/>
        </w:rPr>
        <w:t>, s</w:t>
      </w:r>
      <w:r w:rsidRPr="008C5532">
        <w:rPr>
          <w:rFonts w:ascii="Helvetica" w:hAnsi="Helvetica" w:cs="Arial"/>
          <w:szCs w:val="24"/>
        </w:rPr>
        <w:t>creen capture footage of</w:t>
      </w:r>
      <w:r w:rsidR="00D71B34">
        <w:rPr>
          <w:rFonts w:ascii="Helvetica" w:hAnsi="Helvetica" w:cs="Arial"/>
          <w:szCs w:val="24"/>
        </w:rPr>
        <w:t xml:space="preserve"> </w:t>
      </w:r>
      <w:r w:rsidR="00C6750C">
        <w:rPr>
          <w:rFonts w:ascii="Helvetica" w:hAnsi="Helvetica" w:cs="Arial"/>
          <w:szCs w:val="24"/>
        </w:rPr>
        <w:t>setting the capacitor upper limit to 1E</w:t>
      </w:r>
      <w:r w:rsidR="0080387F">
        <w:rPr>
          <w:rFonts w:ascii="Helvetica" w:hAnsi="Helvetica" w:cs="Arial"/>
          <w:szCs w:val="24"/>
        </w:rPr>
        <w:t>-7, the capacitor lower limit to 1E-8, the R1 upper limit to 2,000, the R1 lower limit to 100, the R2 upper limit to 1,000, and the R2 lower limit to 100</w:t>
      </w:r>
      <w:r w:rsidR="00C879ED">
        <w:rPr>
          <w:rFonts w:ascii="Helvetica" w:hAnsi="Helvetica" w:cs="Arial"/>
          <w:szCs w:val="24"/>
        </w:rPr>
        <w:t xml:space="preserve">; and then </w:t>
      </w:r>
      <w:r w:rsidR="0010293B">
        <w:rPr>
          <w:rFonts w:ascii="Helvetica" w:hAnsi="Helvetica" w:cs="Arial"/>
          <w:szCs w:val="24"/>
        </w:rPr>
        <w:t>fitting the model at least twice to show that the calculated values keep changing.</w:t>
      </w:r>
    </w:p>
    <w:p w:rsidR="006E7327" w:rsidRDefault="006E7327" w:rsidP="00E64EB0">
      <w:pPr>
        <w:numPr>
          <w:ilvl w:val="2"/>
          <w:numId w:val="2"/>
        </w:numPr>
        <w:spacing w:before="240"/>
        <w:jc w:val="both"/>
        <w:outlineLvl w:val="0"/>
        <w:rPr>
          <w:rFonts w:ascii="Helvetica" w:hAnsi="Helvetica" w:cs="Arial"/>
          <w:szCs w:val="24"/>
        </w:rPr>
      </w:pPr>
      <w:r w:rsidRPr="008C5532">
        <w:rPr>
          <w:rFonts w:ascii="Helvetica" w:hAnsi="Helvetica" w:cs="Arial"/>
          <w:szCs w:val="24"/>
          <w:highlight w:val="yellow"/>
        </w:rPr>
        <w:t>*To be provided by authors</w:t>
      </w:r>
      <w:r w:rsidRPr="008C5532">
        <w:rPr>
          <w:rFonts w:ascii="Helvetica" w:hAnsi="Helvetica" w:cs="Arial"/>
          <w:szCs w:val="24"/>
        </w:rPr>
        <w:t xml:space="preserve">: </w:t>
      </w:r>
      <w:r w:rsidR="007610AD">
        <w:rPr>
          <w:rFonts w:ascii="Helvetica" w:hAnsi="Helvetica" w:cs="Arial"/>
          <w:szCs w:val="24"/>
        </w:rPr>
        <w:t>Screen</w:t>
      </w:r>
      <w:r w:rsidRPr="008C5532">
        <w:rPr>
          <w:rFonts w:ascii="Helvetica" w:hAnsi="Helvetica" w:cs="Arial"/>
          <w:szCs w:val="24"/>
        </w:rPr>
        <w:t xml:space="preserve"> capture footage of</w:t>
      </w:r>
      <w:r>
        <w:rPr>
          <w:rFonts w:ascii="Helvetica" w:hAnsi="Helvetica" w:cs="Arial"/>
          <w:szCs w:val="24"/>
        </w:rPr>
        <w:t xml:space="preserve"> fitting the model to show that the values do not change</w:t>
      </w:r>
      <w:r w:rsidR="00CA3F6E" w:rsidRPr="005B64A2">
        <w:rPr>
          <w:rFonts w:ascii="Helvetica" w:hAnsi="Helvetica" w:cs="Arial"/>
          <w:szCs w:val="24"/>
          <w:shd w:val="clear" w:color="auto" w:fill="FFC000"/>
        </w:rPr>
        <w:t>*</w:t>
      </w:r>
      <w:r w:rsidR="00CA3F6E">
        <w:rPr>
          <w:rFonts w:ascii="Helvetica" w:hAnsi="Helvetica" w:cs="Arial"/>
          <w:szCs w:val="24"/>
        </w:rPr>
        <w:t xml:space="preserve">, using the cursor to point out that the </w:t>
      </w:r>
      <w:r w:rsidR="00CA3F6E">
        <w:rPr>
          <w:rFonts w:ascii="Helvetica" w:hAnsi="Helvetica" w:cs="Arial"/>
          <w:i/>
          <w:szCs w:val="24"/>
        </w:rPr>
        <w:t>r</w:t>
      </w:r>
      <w:r w:rsidR="00CA3F6E">
        <w:rPr>
          <w:rFonts w:ascii="Helvetica" w:hAnsi="Helvetica" w:cs="Arial"/>
          <w:szCs w:val="24"/>
          <w:vertAlign w:val="superscript"/>
        </w:rPr>
        <w:t>2</w:t>
      </w:r>
      <w:r w:rsidR="00CA3F6E">
        <w:rPr>
          <w:rFonts w:ascii="Helvetica" w:hAnsi="Helvetica" w:cs="Arial"/>
          <w:szCs w:val="24"/>
        </w:rPr>
        <w:t xml:space="preserve"> parametric/amplitude values </w:t>
      </w:r>
      <w:r w:rsidR="00DB1FE8">
        <w:rPr>
          <w:rFonts w:ascii="Helvetica" w:hAnsi="Helvetica" w:cs="Arial"/>
          <w:szCs w:val="24"/>
        </w:rPr>
        <w:t>exceed 1 x 10</w:t>
      </w:r>
      <w:r w:rsidR="00DB1FE8">
        <w:rPr>
          <w:rFonts w:ascii="Helvetica" w:hAnsi="Helvetica" w:cs="Arial"/>
          <w:szCs w:val="24"/>
          <w:vertAlign w:val="superscript"/>
        </w:rPr>
        <w:t>-2</w:t>
      </w:r>
      <w:r w:rsidR="00DB1FE8">
        <w:rPr>
          <w:rFonts w:ascii="Helvetica" w:hAnsi="Helvetica" w:cs="Arial"/>
          <w:szCs w:val="24"/>
        </w:rPr>
        <w:t xml:space="preserve">, </w:t>
      </w:r>
      <w:r w:rsidR="0004035E">
        <w:rPr>
          <w:rFonts w:ascii="Helvetica" w:hAnsi="Helvetica" w:cs="Arial"/>
          <w:szCs w:val="24"/>
        </w:rPr>
        <w:t>and then starting to redesign the EEC in the upper right window.</w:t>
      </w:r>
      <w:r w:rsidR="007610AD">
        <w:rPr>
          <w:rFonts w:ascii="Helvetica" w:hAnsi="Helvetica" w:cs="Arial"/>
          <w:szCs w:val="24"/>
        </w:rPr>
        <w:t xml:space="preserve"> (</w:t>
      </w:r>
      <w:r w:rsidR="00112A18">
        <w:rPr>
          <w:rFonts w:ascii="Helvetica" w:hAnsi="Helvetica" w:cs="Arial"/>
          <w:szCs w:val="24"/>
        </w:rPr>
        <w:t>Prior to recording this footage, please fit the model repeatedly so that the values will not change when it is fitted here.)</w:t>
      </w:r>
    </w:p>
    <w:p w:rsidR="0025514A" w:rsidRPr="007550F3" w:rsidRDefault="0025514A" w:rsidP="0010435E">
      <w:pPr>
        <w:spacing w:before="180"/>
        <w:ind w:left="1620"/>
        <w:jc w:val="both"/>
        <w:outlineLvl w:val="0"/>
        <w:rPr>
          <w:rFonts w:ascii="Arial" w:hAnsi="Arial" w:cs="Arial"/>
          <w:sz w:val="22"/>
          <w:szCs w:val="24"/>
        </w:rPr>
      </w:pPr>
      <w:r w:rsidRPr="00193CF0">
        <w:rPr>
          <w:rFonts w:ascii="Arial" w:hAnsi="Arial" w:cs="Arial"/>
          <w:b/>
          <w:sz w:val="22"/>
          <w:szCs w:val="24"/>
          <w:highlight w:val="yellow"/>
        </w:rPr>
        <w:t>Authors</w:t>
      </w:r>
      <w:r w:rsidRPr="00193CF0">
        <w:rPr>
          <w:rFonts w:ascii="Arial" w:hAnsi="Arial" w:cs="Arial"/>
          <w:sz w:val="22"/>
          <w:szCs w:val="24"/>
        </w:rPr>
        <w:t xml:space="preserve">: When you finalize this script after filming, please fill in the time </w:t>
      </w:r>
      <w:r w:rsidRPr="00FE09AF">
        <w:rPr>
          <w:rFonts w:ascii="Arial" w:hAnsi="Arial" w:cs="Arial"/>
          <w:sz w:val="22"/>
          <w:szCs w:val="24"/>
        </w:rPr>
        <w:t xml:space="preserve">in the </w:t>
      </w:r>
      <w:r w:rsidR="00937E10" w:rsidRPr="00FE09AF">
        <w:rPr>
          <w:rFonts w:ascii="Arial" w:hAnsi="Arial" w:cs="Arial"/>
          <w:sz w:val="22"/>
          <w:szCs w:val="24"/>
        </w:rPr>
        <w:t>4.8.2</w:t>
      </w:r>
      <w:r w:rsidRPr="00193CF0">
        <w:rPr>
          <w:rFonts w:ascii="Arial" w:hAnsi="Arial" w:cs="Arial"/>
          <w:sz w:val="22"/>
          <w:szCs w:val="24"/>
        </w:rPr>
        <w:t xml:space="preserve"> screen capture file wh</w:t>
      </w:r>
      <w:r w:rsidRPr="007550F3">
        <w:rPr>
          <w:rFonts w:ascii="Arial" w:hAnsi="Arial" w:cs="Arial"/>
          <w:sz w:val="22"/>
          <w:szCs w:val="24"/>
        </w:rPr>
        <w:t xml:space="preserve">en </w:t>
      </w:r>
      <w:r w:rsidR="00937E10" w:rsidRPr="007550F3">
        <w:rPr>
          <w:rFonts w:ascii="Arial" w:hAnsi="Arial" w:cs="Arial"/>
          <w:sz w:val="22"/>
          <w:szCs w:val="24"/>
        </w:rPr>
        <w:t xml:space="preserve">you finished </w:t>
      </w:r>
      <w:r w:rsidR="00DC3508" w:rsidRPr="007550F3">
        <w:rPr>
          <w:rFonts w:ascii="Arial" w:hAnsi="Arial" w:cs="Arial"/>
          <w:sz w:val="22"/>
          <w:szCs w:val="24"/>
        </w:rPr>
        <w:t>fitting the model</w:t>
      </w:r>
      <w:r w:rsidR="00E135F6">
        <w:rPr>
          <w:rFonts w:ascii="Arial" w:hAnsi="Arial" w:cs="Arial"/>
          <w:sz w:val="22"/>
          <w:szCs w:val="24"/>
        </w:rPr>
        <w:t xml:space="preserve"> one last time</w:t>
      </w:r>
      <w:r w:rsidR="00DC3508" w:rsidRPr="007550F3">
        <w:rPr>
          <w:rFonts w:ascii="Arial" w:hAnsi="Arial" w:cs="Arial"/>
          <w:sz w:val="22"/>
          <w:szCs w:val="24"/>
        </w:rPr>
        <w:t xml:space="preserve"> to show that the values have stopped changing</w:t>
      </w:r>
      <w:r w:rsidRPr="007550F3">
        <w:rPr>
          <w:rFonts w:ascii="Arial" w:hAnsi="Arial" w:cs="Arial"/>
          <w:sz w:val="22"/>
          <w:szCs w:val="24"/>
        </w:rPr>
        <w:t>:</w:t>
      </w:r>
    </w:p>
    <w:p w:rsidR="0025514A" w:rsidRPr="00193CF0" w:rsidRDefault="0025514A" w:rsidP="0010435E">
      <w:pPr>
        <w:spacing w:before="120"/>
        <w:ind w:left="1620"/>
        <w:jc w:val="both"/>
        <w:outlineLvl w:val="0"/>
        <w:rPr>
          <w:rFonts w:ascii="Arial" w:hAnsi="Arial" w:cs="Arial"/>
          <w:sz w:val="22"/>
          <w:szCs w:val="24"/>
        </w:rPr>
      </w:pPr>
      <w:r w:rsidRPr="007550F3">
        <w:rPr>
          <w:rFonts w:ascii="Arial" w:hAnsi="Arial" w:cs="Arial"/>
          <w:sz w:val="22"/>
          <w:szCs w:val="24"/>
        </w:rPr>
        <w:t xml:space="preserve">Timestamp of </w:t>
      </w:r>
      <w:r w:rsidR="002568E6" w:rsidRPr="007550F3">
        <w:rPr>
          <w:rFonts w:ascii="Arial" w:hAnsi="Arial" w:cs="Arial"/>
          <w:sz w:val="22"/>
          <w:szCs w:val="24"/>
        </w:rPr>
        <w:t>finishing fitting the model</w:t>
      </w:r>
      <w:r w:rsidRPr="00193CF0">
        <w:rPr>
          <w:rFonts w:ascii="Arial" w:hAnsi="Arial" w:cs="Arial"/>
          <w:sz w:val="22"/>
          <w:szCs w:val="24"/>
        </w:rPr>
        <w:t xml:space="preserve">: </w:t>
      </w:r>
      <w:r w:rsidRPr="00193CF0">
        <w:rPr>
          <w:rFonts w:ascii="Arial" w:hAnsi="Arial" w:cs="Arial"/>
          <w:sz w:val="22"/>
          <w:szCs w:val="24"/>
          <w:highlight w:val="yellow"/>
        </w:rPr>
        <w:t>_____</w:t>
      </w:r>
    </w:p>
    <w:p w:rsidR="0025514A" w:rsidRPr="005D4F29" w:rsidRDefault="0025514A" w:rsidP="0010435E">
      <w:pPr>
        <w:spacing w:before="180"/>
        <w:ind w:left="1620"/>
        <w:jc w:val="both"/>
        <w:outlineLvl w:val="0"/>
        <w:rPr>
          <w:rFonts w:ascii="Arial" w:hAnsi="Arial" w:cs="Arial"/>
          <w:sz w:val="20"/>
          <w:szCs w:val="24"/>
        </w:rPr>
      </w:pPr>
      <w:r w:rsidRPr="00193CF0">
        <w:rPr>
          <w:rFonts w:ascii="Arial" w:hAnsi="Arial" w:cs="Arial"/>
          <w:b/>
          <w:sz w:val="20"/>
          <w:szCs w:val="24"/>
          <w:shd w:val="clear" w:color="auto" w:fill="FFC000"/>
        </w:rPr>
        <w:t>Video editor</w:t>
      </w:r>
      <w:r w:rsidRPr="00193CF0">
        <w:rPr>
          <w:rFonts w:ascii="Arial" w:hAnsi="Arial" w:cs="Arial"/>
          <w:sz w:val="20"/>
          <w:szCs w:val="24"/>
        </w:rPr>
        <w:t xml:space="preserve">: Please transition </w:t>
      </w:r>
      <w:r w:rsidRPr="00FE09AF">
        <w:rPr>
          <w:rFonts w:ascii="Arial" w:hAnsi="Arial" w:cs="Arial"/>
          <w:sz w:val="20"/>
          <w:szCs w:val="24"/>
        </w:rPr>
        <w:t xml:space="preserve">from step </w:t>
      </w:r>
      <w:r w:rsidR="007550F3" w:rsidRPr="00FE09AF">
        <w:rPr>
          <w:rFonts w:ascii="Arial" w:hAnsi="Arial" w:cs="Arial"/>
          <w:sz w:val="20"/>
          <w:szCs w:val="24"/>
        </w:rPr>
        <w:t>4.8</w:t>
      </w:r>
      <w:r w:rsidRPr="00FE09AF">
        <w:rPr>
          <w:rFonts w:ascii="Arial" w:hAnsi="Arial" w:cs="Arial"/>
          <w:sz w:val="20"/>
          <w:szCs w:val="24"/>
        </w:rPr>
        <w:t xml:space="preserve"> to </w:t>
      </w:r>
      <w:r w:rsidR="007550F3" w:rsidRPr="00FE09AF">
        <w:rPr>
          <w:rFonts w:ascii="Arial" w:hAnsi="Arial" w:cs="Arial"/>
          <w:sz w:val="20"/>
          <w:szCs w:val="24"/>
        </w:rPr>
        <w:t>4.9</w:t>
      </w:r>
      <w:r w:rsidRPr="00FE09AF">
        <w:rPr>
          <w:rFonts w:ascii="Arial" w:hAnsi="Arial" w:cs="Arial"/>
          <w:sz w:val="20"/>
          <w:szCs w:val="24"/>
        </w:rPr>
        <w:t xml:space="preserve"> at the</w:t>
      </w:r>
      <w:r w:rsidRPr="00193CF0">
        <w:rPr>
          <w:rFonts w:ascii="Arial" w:hAnsi="Arial" w:cs="Arial"/>
          <w:sz w:val="20"/>
          <w:szCs w:val="24"/>
        </w:rPr>
        <w:t xml:space="preserve"> above timestamp.</w:t>
      </w:r>
    </w:p>
    <w:p w:rsidR="00524598" w:rsidRDefault="0008355E" w:rsidP="00F15CEC">
      <w:pPr>
        <w:numPr>
          <w:ilvl w:val="1"/>
          <w:numId w:val="2"/>
        </w:numPr>
        <w:spacing w:before="240"/>
        <w:jc w:val="both"/>
        <w:outlineLvl w:val="0"/>
        <w:rPr>
          <w:rFonts w:ascii="Helvetica" w:hAnsi="Helvetica" w:cs="Arial"/>
          <w:szCs w:val="24"/>
        </w:rPr>
      </w:pPr>
      <w:r w:rsidRPr="0076702F">
        <w:rPr>
          <w:rFonts w:ascii="Helvetica" w:hAnsi="Helvetica" w:cs="Arial"/>
          <w:szCs w:val="24"/>
        </w:rPr>
        <w:t xml:space="preserve">If the </w:t>
      </w:r>
      <w:r w:rsidRPr="0076702F">
        <w:rPr>
          <w:rFonts w:ascii="Helvetica" w:hAnsi="Helvetica" w:cs="Arial"/>
          <w:i/>
          <w:szCs w:val="24"/>
        </w:rPr>
        <w:t>r</w:t>
      </w:r>
      <w:r w:rsidRPr="0076702F">
        <w:rPr>
          <w:rFonts w:ascii="Helvetica" w:hAnsi="Helvetica" w:cs="Arial"/>
          <w:i/>
          <w:szCs w:val="24"/>
          <w:vertAlign w:val="superscript"/>
        </w:rPr>
        <w:t>2</w:t>
      </w:r>
      <w:r w:rsidRPr="0076702F">
        <w:rPr>
          <w:rFonts w:ascii="Helvetica" w:hAnsi="Helvetica" w:cs="Arial"/>
          <w:szCs w:val="24"/>
        </w:rPr>
        <w:t xml:space="preserve"> </w:t>
      </w:r>
      <w:r w:rsidR="009C278F">
        <w:rPr>
          <w:rFonts w:ascii="Helvetica" w:hAnsi="Helvetica" w:cs="Arial"/>
          <w:sz w:val="22"/>
          <w:szCs w:val="24"/>
        </w:rPr>
        <w:t>(</w:t>
      </w:r>
      <w:r w:rsidR="009C278F">
        <w:rPr>
          <w:rFonts w:ascii="Helvetica" w:hAnsi="Helvetica" w:cs="Arial"/>
          <w:color w:val="FF0000"/>
          <w:sz w:val="22"/>
          <w:szCs w:val="24"/>
        </w:rPr>
        <w:t>R-squared</w:t>
      </w:r>
      <w:r w:rsidR="009C278F">
        <w:rPr>
          <w:rFonts w:ascii="Helvetica" w:hAnsi="Helvetica" w:cs="Arial"/>
          <w:sz w:val="22"/>
          <w:szCs w:val="24"/>
        </w:rPr>
        <w:t>)</w:t>
      </w:r>
      <w:r w:rsidR="009C278F">
        <w:rPr>
          <w:rFonts w:ascii="Helvetica" w:hAnsi="Helvetica" w:cs="Arial"/>
          <w:szCs w:val="24"/>
        </w:rPr>
        <w:t xml:space="preserve"> </w:t>
      </w:r>
      <w:r w:rsidRPr="0076702F">
        <w:rPr>
          <w:rFonts w:ascii="Helvetica" w:hAnsi="Helvetica" w:cs="Arial"/>
          <w:szCs w:val="24"/>
        </w:rPr>
        <w:t>parametric</w:t>
      </w:r>
      <w:r w:rsidR="00D13FE9">
        <w:rPr>
          <w:rFonts w:ascii="Helvetica" w:hAnsi="Helvetica" w:cs="Arial"/>
          <w:szCs w:val="24"/>
        </w:rPr>
        <w:t xml:space="preserve"> </w:t>
      </w:r>
      <w:r w:rsidR="00D13FE9">
        <w:rPr>
          <w:rFonts w:ascii="Helvetica" w:hAnsi="Helvetica" w:cs="Arial"/>
          <w:sz w:val="22"/>
          <w:szCs w:val="24"/>
        </w:rPr>
        <w:t>(</w:t>
      </w:r>
      <w:r w:rsidR="00D13FE9" w:rsidRPr="00D13FE9">
        <w:rPr>
          <w:rFonts w:ascii="Helvetica" w:hAnsi="Helvetica" w:cs="Arial"/>
          <w:color w:val="FF0000"/>
          <w:sz w:val="22"/>
          <w:szCs w:val="24"/>
        </w:rPr>
        <w:t>pair-uh-</w:t>
      </w:r>
      <w:r w:rsidR="00D13FE9" w:rsidRPr="00D13FE9">
        <w:rPr>
          <w:rFonts w:ascii="Helvetica" w:hAnsi="Helvetica" w:cs="Arial"/>
          <w:b/>
          <w:color w:val="FF0000"/>
          <w:sz w:val="22"/>
          <w:szCs w:val="24"/>
        </w:rPr>
        <w:t>meh</w:t>
      </w:r>
      <w:r w:rsidR="00D13FE9" w:rsidRPr="00D13FE9">
        <w:rPr>
          <w:rFonts w:ascii="Helvetica" w:hAnsi="Helvetica" w:cs="Arial"/>
          <w:color w:val="FF0000"/>
          <w:sz w:val="22"/>
          <w:szCs w:val="24"/>
        </w:rPr>
        <w:t>-</w:t>
      </w:r>
      <w:proofErr w:type="spellStart"/>
      <w:r w:rsidR="00D13FE9" w:rsidRPr="00D13FE9">
        <w:rPr>
          <w:rFonts w:ascii="Helvetica" w:hAnsi="Helvetica" w:cs="Arial"/>
          <w:color w:val="FF0000"/>
          <w:sz w:val="22"/>
          <w:szCs w:val="24"/>
        </w:rPr>
        <w:t>trik</w:t>
      </w:r>
      <w:proofErr w:type="spellEnd"/>
      <w:r w:rsidR="00D13FE9" w:rsidRPr="00D13FE9">
        <w:rPr>
          <w:rFonts w:ascii="Helvetica" w:hAnsi="Helvetica" w:cs="Arial"/>
          <w:color w:val="FF0000"/>
          <w:sz w:val="22"/>
          <w:szCs w:val="24"/>
        </w:rPr>
        <w:t xml:space="preserve"> /ˌ</w:t>
      </w:r>
      <w:proofErr w:type="spellStart"/>
      <w:r w:rsidR="00D13FE9" w:rsidRPr="00D13FE9">
        <w:rPr>
          <w:rFonts w:ascii="Helvetica" w:hAnsi="Helvetica" w:cs="Arial"/>
          <w:color w:val="FF0000"/>
          <w:sz w:val="22"/>
          <w:szCs w:val="24"/>
        </w:rPr>
        <w:t>pɛər</w:t>
      </w:r>
      <w:proofErr w:type="spellEnd"/>
      <w:r w:rsidR="00D13FE9" w:rsidRPr="00D13FE9">
        <w:rPr>
          <w:rFonts w:ascii="Helvetica" w:hAnsi="Helvetica" w:cs="Arial"/>
          <w:color w:val="FF0000"/>
          <w:sz w:val="22"/>
          <w:szCs w:val="24"/>
        </w:rPr>
        <w:t xml:space="preserve"> </w:t>
      </w:r>
      <w:proofErr w:type="spellStart"/>
      <w:r w:rsidR="00D13FE9" w:rsidRPr="00D13FE9">
        <w:rPr>
          <w:rFonts w:ascii="Helvetica" w:hAnsi="Helvetica" w:cs="Arial"/>
          <w:color w:val="FF0000"/>
          <w:sz w:val="22"/>
          <w:szCs w:val="24"/>
        </w:rPr>
        <w:t>əˈmɛ</w:t>
      </w:r>
      <w:proofErr w:type="spellEnd"/>
      <w:r w:rsidR="00D13FE9" w:rsidRPr="00D13FE9">
        <w:rPr>
          <w:rFonts w:ascii="Helvetica" w:hAnsi="Helvetica" w:cs="Arial"/>
          <w:color w:val="FF0000"/>
          <w:sz w:val="22"/>
          <w:szCs w:val="24"/>
        </w:rPr>
        <w:t xml:space="preserve"> </w:t>
      </w:r>
      <w:proofErr w:type="spellStart"/>
      <w:r w:rsidR="00D13FE9" w:rsidRPr="00D13FE9">
        <w:rPr>
          <w:rFonts w:ascii="Helvetica" w:hAnsi="Helvetica" w:cs="Arial"/>
          <w:color w:val="FF0000"/>
          <w:sz w:val="22"/>
          <w:szCs w:val="24"/>
        </w:rPr>
        <w:t>trɪk</w:t>
      </w:r>
      <w:proofErr w:type="spellEnd"/>
      <w:r w:rsidR="00D13FE9" w:rsidRPr="00D13FE9">
        <w:rPr>
          <w:rFonts w:ascii="Helvetica" w:hAnsi="Helvetica" w:cs="Arial"/>
          <w:color w:val="FF0000"/>
          <w:sz w:val="22"/>
          <w:szCs w:val="24"/>
        </w:rPr>
        <w:t>/</w:t>
      </w:r>
      <w:r w:rsidR="00D13FE9">
        <w:rPr>
          <w:rFonts w:ascii="Helvetica" w:hAnsi="Helvetica" w:cs="Arial"/>
          <w:sz w:val="22"/>
          <w:szCs w:val="24"/>
        </w:rPr>
        <w:t>)</w:t>
      </w:r>
      <w:r w:rsidRPr="0076702F">
        <w:rPr>
          <w:rFonts w:ascii="Helvetica" w:hAnsi="Helvetica" w:cs="Arial"/>
          <w:szCs w:val="24"/>
        </w:rPr>
        <w:t xml:space="preserve"> and amplitude values exceed 1 x 10</w:t>
      </w:r>
      <w:r w:rsidRPr="0076702F">
        <w:rPr>
          <w:rFonts w:ascii="Helvetica" w:hAnsi="Helvetica" w:cs="Arial"/>
          <w:szCs w:val="24"/>
          <w:vertAlign w:val="superscript"/>
        </w:rPr>
        <w:t>-2</w:t>
      </w:r>
      <w:r w:rsidRPr="0076702F">
        <w:rPr>
          <w:rFonts w:ascii="Helvetica" w:hAnsi="Helvetica" w:cs="Arial"/>
          <w:szCs w:val="24"/>
        </w:rPr>
        <w:t xml:space="preserve">, </w:t>
      </w:r>
      <w:r w:rsidR="00F84AA8">
        <w:rPr>
          <w:rFonts w:ascii="Helvetica" w:hAnsi="Helvetica" w:cs="Arial"/>
          <w:szCs w:val="24"/>
        </w:rPr>
        <w:t xml:space="preserve">test </w:t>
      </w:r>
      <w:r w:rsidRPr="0076702F">
        <w:rPr>
          <w:rFonts w:ascii="Helvetica" w:hAnsi="Helvetica" w:cs="Arial"/>
          <w:szCs w:val="24"/>
        </w:rPr>
        <w:t xml:space="preserve">another </w:t>
      </w:r>
      <w:r w:rsidR="00066DD7" w:rsidRPr="0076702F">
        <w:rPr>
          <w:rFonts w:ascii="Helvetica" w:hAnsi="Helvetica" w:cs="Arial"/>
          <w:szCs w:val="24"/>
        </w:rPr>
        <w:t>EEC</w:t>
      </w:r>
      <w:r w:rsidR="00EE2FDF">
        <w:rPr>
          <w:rFonts w:ascii="Helvetica" w:hAnsi="Helvetica" w:cs="Arial"/>
          <w:szCs w:val="24"/>
        </w:rPr>
        <w:t xml:space="preserve"> </w:t>
      </w:r>
      <w:r w:rsidR="00EE2FDF">
        <w:rPr>
          <w:rFonts w:ascii="Helvetica" w:hAnsi="Helvetica" w:cs="Arial"/>
          <w:sz w:val="22"/>
          <w:szCs w:val="24"/>
        </w:rPr>
        <w:t>(</w:t>
      </w:r>
      <w:r w:rsidR="00EE2FDF">
        <w:rPr>
          <w:rFonts w:ascii="Helvetica" w:hAnsi="Helvetica" w:cs="Arial"/>
          <w:color w:val="FF0000"/>
          <w:sz w:val="22"/>
          <w:szCs w:val="24"/>
        </w:rPr>
        <w:t>E-E-C</w:t>
      </w:r>
      <w:r w:rsidR="00EE2FDF">
        <w:rPr>
          <w:rFonts w:ascii="Helvetica" w:hAnsi="Helvetica" w:cs="Arial"/>
          <w:sz w:val="22"/>
          <w:szCs w:val="24"/>
        </w:rPr>
        <w:t>)</w:t>
      </w:r>
      <w:r w:rsidRPr="0076702F">
        <w:rPr>
          <w:rFonts w:ascii="Helvetica" w:hAnsi="Helvetica" w:cs="Arial"/>
          <w:szCs w:val="24"/>
        </w:rPr>
        <w:t>.</w:t>
      </w:r>
      <w:r w:rsidR="00CC4965">
        <w:rPr>
          <w:rFonts w:ascii="Helvetica" w:hAnsi="Helvetica" w:cs="Arial"/>
          <w:szCs w:val="24"/>
        </w:rPr>
        <w:t xml:space="preserve"> </w:t>
      </w:r>
      <w:r w:rsidR="00CC4965">
        <w:rPr>
          <w:rFonts w:ascii="Helvetica" w:hAnsi="Helvetica" w:cs="Arial"/>
          <w:b/>
          <w:szCs w:val="24"/>
        </w:rPr>
        <w:t>[1-SCREEN]</w:t>
      </w:r>
      <w:r w:rsidR="00086067">
        <w:rPr>
          <w:rFonts w:ascii="Helvetica" w:hAnsi="Helvetica" w:cs="Arial"/>
          <w:szCs w:val="24"/>
        </w:rPr>
        <w:t xml:space="preserve"> </w:t>
      </w:r>
      <w:r w:rsidR="00086067">
        <w:rPr>
          <w:rFonts w:ascii="Helvetica" w:hAnsi="Helvetica" w:cs="Arial"/>
          <w:szCs w:val="24"/>
        </w:rPr>
        <w:t>For more complex EECs</w:t>
      </w:r>
      <w:r w:rsidR="00EE2FDF">
        <w:rPr>
          <w:rFonts w:ascii="Helvetica" w:hAnsi="Helvetica" w:cs="Arial"/>
          <w:szCs w:val="24"/>
        </w:rPr>
        <w:t xml:space="preserve"> </w:t>
      </w:r>
      <w:r w:rsidR="00EE2FDF">
        <w:rPr>
          <w:rFonts w:ascii="Helvetica" w:hAnsi="Helvetica" w:cs="Arial"/>
          <w:sz w:val="22"/>
          <w:szCs w:val="24"/>
        </w:rPr>
        <w:t>(</w:t>
      </w:r>
      <w:r w:rsidR="00EE2FDF">
        <w:rPr>
          <w:rFonts w:ascii="Helvetica" w:hAnsi="Helvetica" w:cs="Arial"/>
          <w:color w:val="FF0000"/>
          <w:sz w:val="22"/>
          <w:szCs w:val="24"/>
        </w:rPr>
        <w:t>E-E-sees</w:t>
      </w:r>
      <w:r w:rsidR="00EE2FDF">
        <w:rPr>
          <w:rFonts w:ascii="Helvetica" w:hAnsi="Helvetica" w:cs="Arial"/>
          <w:sz w:val="22"/>
          <w:szCs w:val="24"/>
        </w:rPr>
        <w:t>)</w:t>
      </w:r>
      <w:r w:rsidR="00086067">
        <w:rPr>
          <w:rFonts w:ascii="Helvetica" w:hAnsi="Helvetica" w:cs="Arial"/>
          <w:szCs w:val="24"/>
        </w:rPr>
        <w:t>, set the initial upper and lower limits for the Warburg</w:t>
      </w:r>
      <w:r w:rsidR="001F0637">
        <w:rPr>
          <w:rFonts w:ascii="Helvetica" w:hAnsi="Helvetica" w:cs="Arial"/>
          <w:szCs w:val="24"/>
        </w:rPr>
        <w:t xml:space="preserve"> </w:t>
      </w:r>
      <w:r w:rsidR="001F0637">
        <w:rPr>
          <w:rFonts w:ascii="Helvetica" w:hAnsi="Helvetica" w:cs="Arial"/>
          <w:sz w:val="22"/>
          <w:szCs w:val="24"/>
        </w:rPr>
        <w:t>(</w:t>
      </w:r>
      <w:r w:rsidR="001F0637" w:rsidRPr="001F0637">
        <w:rPr>
          <w:rFonts w:ascii="Helvetica" w:hAnsi="Helvetica" w:cs="Arial"/>
          <w:b/>
          <w:color w:val="FF0000"/>
          <w:sz w:val="22"/>
          <w:szCs w:val="24"/>
        </w:rPr>
        <w:t>var</w:t>
      </w:r>
      <w:r w:rsidR="001F0637" w:rsidRPr="001F0637">
        <w:rPr>
          <w:rFonts w:ascii="Helvetica" w:hAnsi="Helvetica" w:cs="Arial"/>
          <w:color w:val="FF0000"/>
          <w:sz w:val="22"/>
          <w:szCs w:val="24"/>
        </w:rPr>
        <w:t>-</w:t>
      </w:r>
      <w:proofErr w:type="spellStart"/>
      <w:r w:rsidR="001F0637" w:rsidRPr="001F0637">
        <w:rPr>
          <w:rFonts w:ascii="Helvetica" w:hAnsi="Helvetica" w:cs="Arial"/>
          <w:color w:val="FF0000"/>
          <w:sz w:val="22"/>
          <w:szCs w:val="24"/>
        </w:rPr>
        <w:t>boork</w:t>
      </w:r>
      <w:proofErr w:type="spellEnd"/>
      <w:r w:rsidR="001F0637" w:rsidRPr="001F0637">
        <w:rPr>
          <w:rFonts w:ascii="Helvetica" w:hAnsi="Helvetica" w:cs="Arial"/>
          <w:color w:val="FF0000"/>
          <w:sz w:val="22"/>
          <w:szCs w:val="24"/>
        </w:rPr>
        <w:t xml:space="preserve"> /ˈ</w:t>
      </w:r>
      <w:proofErr w:type="spellStart"/>
      <w:r w:rsidR="001F0637" w:rsidRPr="001F0637">
        <w:rPr>
          <w:rFonts w:ascii="Helvetica" w:hAnsi="Helvetica" w:cs="Arial"/>
          <w:color w:val="FF0000"/>
          <w:sz w:val="22"/>
          <w:szCs w:val="24"/>
        </w:rPr>
        <w:t>vɑːr</w:t>
      </w:r>
      <w:proofErr w:type="spellEnd"/>
      <w:r w:rsidR="001F0637" w:rsidRPr="001F0637">
        <w:rPr>
          <w:rFonts w:ascii="Helvetica" w:hAnsi="Helvetica" w:cs="Arial"/>
          <w:color w:val="FF0000"/>
          <w:sz w:val="22"/>
          <w:szCs w:val="24"/>
        </w:rPr>
        <w:t xml:space="preserve"> </w:t>
      </w:r>
      <w:proofErr w:type="spellStart"/>
      <w:r w:rsidR="001F0637" w:rsidRPr="001F0637">
        <w:rPr>
          <w:rFonts w:ascii="Helvetica" w:hAnsi="Helvetica" w:cs="Arial"/>
          <w:color w:val="FF0000"/>
          <w:sz w:val="22"/>
          <w:szCs w:val="24"/>
        </w:rPr>
        <w:t>bʊərk</w:t>
      </w:r>
      <w:proofErr w:type="spellEnd"/>
      <w:r w:rsidR="001F0637" w:rsidRPr="001F0637">
        <w:rPr>
          <w:rFonts w:ascii="Helvetica" w:hAnsi="Helvetica" w:cs="Arial"/>
          <w:color w:val="FF0000"/>
          <w:sz w:val="22"/>
          <w:szCs w:val="24"/>
        </w:rPr>
        <w:t>/</w:t>
      </w:r>
      <w:r w:rsidR="001F0637">
        <w:rPr>
          <w:rFonts w:ascii="Helvetica" w:hAnsi="Helvetica" w:cs="Arial"/>
          <w:sz w:val="22"/>
          <w:szCs w:val="24"/>
        </w:rPr>
        <w:t>)</w:t>
      </w:r>
      <w:r w:rsidR="00086067">
        <w:rPr>
          <w:rFonts w:ascii="Helvetica" w:hAnsi="Helvetica" w:cs="Arial"/>
          <w:szCs w:val="24"/>
        </w:rPr>
        <w:t xml:space="preserve"> element to </w:t>
      </w:r>
      <w:r w:rsidR="00086067" w:rsidRPr="00747D77">
        <w:rPr>
          <w:rFonts w:ascii="Helvetica" w:hAnsi="Helvetica" w:cs="Arial"/>
          <w:szCs w:val="24"/>
        </w:rPr>
        <w:t xml:space="preserve">50,000 </w:t>
      </w:r>
      <w:r w:rsidR="00086067">
        <w:rPr>
          <w:rFonts w:ascii="Helvetica" w:hAnsi="Helvetica" w:cs="Arial"/>
          <w:szCs w:val="24"/>
        </w:rPr>
        <w:t>and</w:t>
      </w:r>
      <w:r w:rsidR="00086067" w:rsidRPr="00747D77">
        <w:rPr>
          <w:rFonts w:ascii="Helvetica" w:hAnsi="Helvetica" w:cs="Arial"/>
          <w:szCs w:val="24"/>
        </w:rPr>
        <w:t xml:space="preserve"> 10,000</w:t>
      </w:r>
      <w:r w:rsidR="00086067">
        <w:rPr>
          <w:rFonts w:ascii="Helvetica" w:hAnsi="Helvetica" w:cs="Arial"/>
          <w:szCs w:val="24"/>
        </w:rPr>
        <w:t>, respectively.</w:t>
      </w:r>
      <w:r w:rsidR="00585794">
        <w:rPr>
          <w:rFonts w:ascii="Helvetica" w:hAnsi="Helvetica" w:cs="Arial"/>
          <w:szCs w:val="24"/>
        </w:rPr>
        <w:t xml:space="preserve"> </w:t>
      </w:r>
      <w:r w:rsidR="00585794">
        <w:rPr>
          <w:rFonts w:ascii="Helvetica" w:hAnsi="Helvetica" w:cs="Arial"/>
          <w:b/>
          <w:szCs w:val="24"/>
        </w:rPr>
        <w:t>[2-SCREEN]</w:t>
      </w:r>
    </w:p>
    <w:p w:rsidR="007550F3" w:rsidRDefault="00121A13" w:rsidP="007550F3">
      <w:pPr>
        <w:numPr>
          <w:ilvl w:val="2"/>
          <w:numId w:val="2"/>
        </w:numPr>
        <w:spacing w:before="240"/>
        <w:jc w:val="both"/>
        <w:outlineLvl w:val="0"/>
        <w:rPr>
          <w:rFonts w:ascii="Helvetica" w:hAnsi="Helvetica" w:cs="Arial"/>
          <w:szCs w:val="24"/>
        </w:rPr>
      </w:pPr>
      <w:r>
        <w:rPr>
          <w:rFonts w:ascii="Helvetica" w:hAnsi="Helvetica" w:cs="Arial"/>
          <w:szCs w:val="24"/>
        </w:rPr>
        <w:t>The 4.8.2 screen capture footage starting from ‘…using the cursor to point out’ (see timestamp above).</w:t>
      </w:r>
    </w:p>
    <w:p w:rsidR="00CC4965" w:rsidRDefault="0079710B" w:rsidP="007550F3">
      <w:pPr>
        <w:numPr>
          <w:ilvl w:val="2"/>
          <w:numId w:val="2"/>
        </w:numPr>
        <w:spacing w:before="240"/>
        <w:jc w:val="both"/>
        <w:outlineLvl w:val="0"/>
        <w:rPr>
          <w:rFonts w:ascii="Helvetica" w:hAnsi="Helvetica" w:cs="Arial"/>
          <w:szCs w:val="24"/>
        </w:rPr>
      </w:pPr>
      <w:r w:rsidRPr="008C5532">
        <w:rPr>
          <w:rFonts w:ascii="Helvetica" w:hAnsi="Helvetica" w:cs="Arial"/>
          <w:szCs w:val="24"/>
          <w:highlight w:val="yellow"/>
        </w:rPr>
        <w:t>*To be provided by authors</w:t>
      </w:r>
      <w:r w:rsidRPr="008C5532">
        <w:rPr>
          <w:rFonts w:ascii="Helvetica" w:hAnsi="Helvetica" w:cs="Arial"/>
          <w:szCs w:val="24"/>
        </w:rPr>
        <w:t xml:space="preserve">: </w:t>
      </w:r>
      <w:r w:rsidR="007F6F97">
        <w:rPr>
          <w:rFonts w:ascii="Helvetica" w:hAnsi="Helvetica" w:cs="Arial"/>
          <w:szCs w:val="24"/>
        </w:rPr>
        <w:t>With an EEC that includes a Warburg element now designed in the upper right window, s</w:t>
      </w:r>
      <w:r>
        <w:rPr>
          <w:rFonts w:ascii="Helvetica" w:hAnsi="Helvetica" w:cs="Arial"/>
          <w:szCs w:val="24"/>
        </w:rPr>
        <w:t>creen</w:t>
      </w:r>
      <w:r w:rsidRPr="008C5532">
        <w:rPr>
          <w:rFonts w:ascii="Helvetica" w:hAnsi="Helvetica" w:cs="Arial"/>
          <w:szCs w:val="24"/>
        </w:rPr>
        <w:t xml:space="preserve"> capture footage of</w:t>
      </w:r>
      <w:r w:rsidR="007F6F97">
        <w:rPr>
          <w:rFonts w:ascii="Helvetica" w:hAnsi="Helvetica" w:cs="Arial"/>
          <w:szCs w:val="24"/>
        </w:rPr>
        <w:t xml:space="preserve"> using the cursor to point out the more-complex EEC, and then setting the </w:t>
      </w:r>
      <w:r w:rsidR="006F310B">
        <w:rPr>
          <w:rFonts w:ascii="Helvetica" w:hAnsi="Helvetica" w:cs="Arial"/>
          <w:szCs w:val="24"/>
        </w:rPr>
        <w:t xml:space="preserve">upper limit for the Warburg element to 50,000 and the lower limit for the Warburg element to 10,000. The </w:t>
      </w:r>
      <w:r w:rsidR="00715A4A">
        <w:rPr>
          <w:rFonts w:ascii="Helvetica" w:hAnsi="Helvetica" w:cs="Arial"/>
          <w:szCs w:val="24"/>
        </w:rPr>
        <w:t>starting values for the other elements should already be filled in.</w:t>
      </w:r>
    </w:p>
    <w:p w:rsidR="00E10E11" w:rsidRDefault="00971ADF" w:rsidP="00F15CEC">
      <w:pPr>
        <w:numPr>
          <w:ilvl w:val="1"/>
          <w:numId w:val="2"/>
        </w:numPr>
        <w:spacing w:before="240"/>
        <w:jc w:val="both"/>
        <w:outlineLvl w:val="0"/>
        <w:rPr>
          <w:rFonts w:ascii="Helvetica" w:hAnsi="Helvetica" w:cs="Arial"/>
          <w:szCs w:val="24"/>
        </w:rPr>
      </w:pPr>
      <w:r w:rsidRPr="00E402AA">
        <w:rPr>
          <w:rFonts w:ascii="Helvetica" w:hAnsi="Helvetica" w:cs="Arial"/>
          <w:szCs w:val="24"/>
        </w:rPr>
        <w:t xml:space="preserve">If </w:t>
      </w:r>
      <w:r w:rsidRPr="0076702F">
        <w:rPr>
          <w:rFonts w:ascii="Helvetica" w:hAnsi="Helvetica" w:cs="Arial"/>
          <w:szCs w:val="24"/>
        </w:rPr>
        <w:t>any parameter ha</w:t>
      </w:r>
      <w:r w:rsidR="00720370">
        <w:rPr>
          <w:rFonts w:ascii="Helvetica" w:hAnsi="Helvetica" w:cs="Arial"/>
          <w:szCs w:val="24"/>
        </w:rPr>
        <w:t>s</w:t>
      </w:r>
      <w:r w:rsidRPr="0076702F">
        <w:rPr>
          <w:rFonts w:ascii="Helvetica" w:hAnsi="Helvetica" w:cs="Arial"/>
          <w:szCs w:val="24"/>
        </w:rPr>
        <w:t xml:space="preserve"> error values exceeding 100%</w:t>
      </w:r>
      <w:r w:rsidR="00540507">
        <w:rPr>
          <w:rFonts w:ascii="Helvetica" w:hAnsi="Helvetica" w:cs="Arial"/>
          <w:szCs w:val="24"/>
        </w:rPr>
        <w:t xml:space="preserve"> after fitting</w:t>
      </w:r>
      <w:r w:rsidRPr="0076702F">
        <w:rPr>
          <w:rFonts w:ascii="Helvetica" w:hAnsi="Helvetica" w:cs="Arial"/>
          <w:szCs w:val="24"/>
        </w:rPr>
        <w:t>, remove that parameter and try another EEC.</w:t>
      </w:r>
      <w:r w:rsidR="00700D71">
        <w:rPr>
          <w:rFonts w:ascii="Helvetica" w:hAnsi="Helvetica" w:cs="Arial"/>
          <w:szCs w:val="24"/>
        </w:rPr>
        <w:t xml:space="preserve"> </w:t>
      </w:r>
      <w:r w:rsidR="00700D71">
        <w:rPr>
          <w:rFonts w:ascii="Helvetica" w:hAnsi="Helvetica" w:cs="Arial"/>
          <w:b/>
          <w:szCs w:val="24"/>
        </w:rPr>
        <w:t>[1-SCREEN]</w:t>
      </w:r>
    </w:p>
    <w:p w:rsidR="00BE5118" w:rsidRDefault="00BE5118" w:rsidP="00BE5118">
      <w:pPr>
        <w:numPr>
          <w:ilvl w:val="2"/>
          <w:numId w:val="2"/>
        </w:numPr>
        <w:spacing w:before="240"/>
        <w:jc w:val="both"/>
        <w:outlineLvl w:val="0"/>
        <w:rPr>
          <w:rFonts w:ascii="Helvetica" w:hAnsi="Helvetica" w:cs="Arial"/>
          <w:szCs w:val="24"/>
        </w:rPr>
      </w:pPr>
      <w:r w:rsidRPr="008C5532">
        <w:rPr>
          <w:rFonts w:ascii="Helvetica" w:hAnsi="Helvetica" w:cs="Arial"/>
          <w:szCs w:val="24"/>
          <w:highlight w:val="yellow"/>
        </w:rPr>
        <w:t>*To be provided by authors</w:t>
      </w:r>
      <w:r w:rsidRPr="008C5532">
        <w:rPr>
          <w:rFonts w:ascii="Helvetica" w:hAnsi="Helvetica" w:cs="Arial"/>
          <w:szCs w:val="24"/>
        </w:rPr>
        <w:t xml:space="preserve">: </w:t>
      </w:r>
      <w:r w:rsidR="0056327B">
        <w:rPr>
          <w:rFonts w:ascii="Helvetica" w:hAnsi="Helvetica" w:cs="Arial"/>
          <w:szCs w:val="24"/>
        </w:rPr>
        <w:t>Now showing</w:t>
      </w:r>
      <w:r w:rsidR="00527E46">
        <w:rPr>
          <w:rFonts w:ascii="Helvetica" w:hAnsi="Helvetica" w:cs="Arial"/>
          <w:szCs w:val="24"/>
        </w:rPr>
        <w:t xml:space="preserve"> an EEC and fitted spectrum in which at least one </w:t>
      </w:r>
      <w:r w:rsidR="008610F9">
        <w:rPr>
          <w:rFonts w:ascii="Helvetica" w:hAnsi="Helvetica" w:cs="Arial"/>
          <w:szCs w:val="24"/>
        </w:rPr>
        <w:t>parameter has an error value exceeding 100%</w:t>
      </w:r>
      <w:r w:rsidR="00F03D88">
        <w:rPr>
          <w:rFonts w:ascii="Helvetica" w:hAnsi="Helvetica" w:cs="Arial"/>
          <w:szCs w:val="24"/>
        </w:rPr>
        <w:t xml:space="preserve"> (such as an extra resistor)</w:t>
      </w:r>
      <w:r w:rsidR="0056327B">
        <w:rPr>
          <w:rFonts w:ascii="Helvetica" w:hAnsi="Helvetica" w:cs="Arial"/>
          <w:szCs w:val="24"/>
        </w:rPr>
        <w:t>, screen capture footage</w:t>
      </w:r>
      <w:r w:rsidR="008610F9">
        <w:rPr>
          <w:rFonts w:ascii="Helvetica" w:hAnsi="Helvetica" w:cs="Arial"/>
          <w:szCs w:val="24"/>
        </w:rPr>
        <w:t xml:space="preserve"> of using the cursor to point out the error value(s) exceeding 100%, deleting the</w:t>
      </w:r>
      <w:r w:rsidR="000631F3">
        <w:rPr>
          <w:rFonts w:ascii="Helvetica" w:hAnsi="Helvetica" w:cs="Arial"/>
          <w:szCs w:val="24"/>
        </w:rPr>
        <w:t xml:space="preserve"> parameter</w:t>
      </w:r>
      <w:r w:rsidR="001A62F8">
        <w:rPr>
          <w:rFonts w:ascii="Helvetica" w:hAnsi="Helvetica" w:cs="Arial"/>
          <w:szCs w:val="24"/>
        </w:rPr>
        <w:t>(s)</w:t>
      </w:r>
      <w:r w:rsidR="008610F9">
        <w:rPr>
          <w:rFonts w:ascii="Helvetica" w:hAnsi="Helvetica" w:cs="Arial"/>
          <w:szCs w:val="24"/>
        </w:rPr>
        <w:t>, and redesigning the EEC.</w:t>
      </w:r>
    </w:p>
    <w:p w:rsidR="000C383E" w:rsidRDefault="002C1ABB" w:rsidP="00F15CEC">
      <w:pPr>
        <w:numPr>
          <w:ilvl w:val="1"/>
          <w:numId w:val="2"/>
        </w:numPr>
        <w:spacing w:before="240"/>
        <w:jc w:val="both"/>
        <w:outlineLvl w:val="0"/>
        <w:rPr>
          <w:rFonts w:ascii="Helvetica" w:hAnsi="Helvetica" w:cs="Arial"/>
          <w:szCs w:val="24"/>
        </w:rPr>
      </w:pPr>
      <w:r w:rsidRPr="00747D77">
        <w:rPr>
          <w:rFonts w:ascii="Helvetica" w:hAnsi="Helvetica" w:cs="Arial"/>
          <w:szCs w:val="24"/>
        </w:rPr>
        <w:lastRenderedPageBreak/>
        <w:t>Once the spectrum has been fitted to an ap</w:t>
      </w:r>
      <w:r w:rsidR="00066DD7">
        <w:rPr>
          <w:rFonts w:ascii="Helvetica" w:hAnsi="Helvetica" w:cs="Arial"/>
          <w:szCs w:val="24"/>
        </w:rPr>
        <w:t>propriate EEC</w:t>
      </w:r>
      <w:r w:rsidRPr="00747D77">
        <w:rPr>
          <w:rFonts w:ascii="Helvetica" w:hAnsi="Helvetica" w:cs="Arial"/>
          <w:szCs w:val="24"/>
        </w:rPr>
        <w:t>,</w:t>
      </w:r>
      <w:r w:rsidR="00B72A10">
        <w:rPr>
          <w:rFonts w:ascii="Helvetica" w:hAnsi="Helvetica" w:cs="Arial"/>
          <w:szCs w:val="24"/>
        </w:rPr>
        <w:t xml:space="preserve"> </w:t>
      </w:r>
      <w:r w:rsidR="00B72A10">
        <w:rPr>
          <w:rFonts w:ascii="Helvetica" w:hAnsi="Helvetica" w:cs="Arial"/>
          <w:b/>
          <w:szCs w:val="24"/>
        </w:rPr>
        <w:t>[1-SCREEN]</w:t>
      </w:r>
      <w:r w:rsidRPr="00747D77">
        <w:rPr>
          <w:rFonts w:ascii="Helvetica" w:hAnsi="Helvetica" w:cs="Arial"/>
          <w:szCs w:val="24"/>
        </w:rPr>
        <w:t xml:space="preserve"> </w:t>
      </w:r>
      <w:r w:rsidR="001D6357">
        <w:rPr>
          <w:rFonts w:ascii="Helvetica" w:hAnsi="Helvetica" w:cs="Arial"/>
          <w:szCs w:val="24"/>
        </w:rPr>
        <w:t>record</w:t>
      </w:r>
      <w:r w:rsidR="000C383E" w:rsidRPr="00747D77">
        <w:rPr>
          <w:rFonts w:ascii="Helvetica" w:hAnsi="Helvetica" w:cs="Arial"/>
          <w:szCs w:val="24"/>
        </w:rPr>
        <w:t xml:space="preserve"> the charge</w:t>
      </w:r>
      <w:r w:rsidR="00E2594D" w:rsidRPr="00F723E5">
        <w:rPr>
          <w:rFonts w:ascii="Helvetica" w:hAnsi="Helvetica" w:cs="Arial"/>
          <w:color w:val="FF0000"/>
          <w:szCs w:val="24"/>
        </w:rPr>
        <w:t>-</w:t>
      </w:r>
      <w:r w:rsidR="000C383E" w:rsidRPr="00747D77">
        <w:rPr>
          <w:rFonts w:ascii="Helvetica" w:hAnsi="Helvetica" w:cs="Arial"/>
          <w:szCs w:val="24"/>
        </w:rPr>
        <w:t xml:space="preserve">transfer resistance and the </w:t>
      </w:r>
      <w:r w:rsidR="007B11EF">
        <w:rPr>
          <w:rFonts w:ascii="Helvetica" w:hAnsi="Helvetica" w:cs="Arial"/>
          <w:szCs w:val="24"/>
        </w:rPr>
        <w:t>potential at which the spectrum was registered</w:t>
      </w:r>
      <w:r w:rsidR="000C383E" w:rsidRPr="00747D77">
        <w:rPr>
          <w:rFonts w:ascii="Helvetica" w:hAnsi="Helvetica" w:cs="Arial"/>
          <w:szCs w:val="24"/>
        </w:rPr>
        <w:t>.</w:t>
      </w:r>
      <w:r w:rsidR="00747D77">
        <w:rPr>
          <w:rFonts w:ascii="Helvetica" w:hAnsi="Helvetica" w:cs="Arial"/>
          <w:szCs w:val="24"/>
        </w:rPr>
        <w:t xml:space="preserve"> </w:t>
      </w:r>
      <w:r w:rsidR="000C383E" w:rsidRPr="00747D77">
        <w:rPr>
          <w:rFonts w:ascii="Helvetica" w:hAnsi="Helvetica" w:cs="Arial"/>
          <w:szCs w:val="24"/>
        </w:rPr>
        <w:t>Repeat this process for all registered spectra.</w:t>
      </w:r>
      <w:r w:rsidR="00B72A10">
        <w:rPr>
          <w:rFonts w:ascii="Helvetica" w:hAnsi="Helvetica" w:cs="Arial"/>
          <w:szCs w:val="24"/>
        </w:rPr>
        <w:t xml:space="preserve"> </w:t>
      </w:r>
      <w:r w:rsidR="00B72A10">
        <w:rPr>
          <w:rFonts w:ascii="Helvetica" w:hAnsi="Helvetica" w:cs="Arial"/>
          <w:b/>
          <w:szCs w:val="24"/>
        </w:rPr>
        <w:t>[2-MED-Over shoulder]</w:t>
      </w:r>
    </w:p>
    <w:p w:rsidR="0056327B" w:rsidRDefault="0056327B" w:rsidP="0056327B">
      <w:pPr>
        <w:numPr>
          <w:ilvl w:val="2"/>
          <w:numId w:val="2"/>
        </w:numPr>
        <w:spacing w:before="240"/>
        <w:jc w:val="both"/>
        <w:outlineLvl w:val="0"/>
        <w:rPr>
          <w:rFonts w:ascii="Helvetica" w:hAnsi="Helvetica" w:cs="Arial"/>
          <w:szCs w:val="24"/>
        </w:rPr>
      </w:pPr>
      <w:r w:rsidRPr="008C5532">
        <w:rPr>
          <w:rFonts w:ascii="Helvetica" w:hAnsi="Helvetica" w:cs="Arial"/>
          <w:szCs w:val="24"/>
          <w:highlight w:val="yellow"/>
        </w:rPr>
        <w:t>*To be provided by authors</w:t>
      </w:r>
      <w:r w:rsidRPr="008C5532">
        <w:rPr>
          <w:rFonts w:ascii="Helvetica" w:hAnsi="Helvetica" w:cs="Arial"/>
          <w:szCs w:val="24"/>
        </w:rPr>
        <w:t xml:space="preserve">: </w:t>
      </w:r>
      <w:r>
        <w:rPr>
          <w:rFonts w:ascii="Helvetica" w:hAnsi="Helvetica" w:cs="Arial"/>
          <w:szCs w:val="24"/>
        </w:rPr>
        <w:t>Now showing a spectrum w</w:t>
      </w:r>
      <w:r w:rsidR="00157767">
        <w:rPr>
          <w:rFonts w:ascii="Helvetica" w:hAnsi="Helvetica" w:cs="Arial"/>
          <w:szCs w:val="24"/>
        </w:rPr>
        <w:t>ith an EEC that is a good fit,</w:t>
      </w:r>
      <w:r>
        <w:rPr>
          <w:rFonts w:ascii="Helvetica" w:hAnsi="Helvetica" w:cs="Arial"/>
          <w:szCs w:val="24"/>
        </w:rPr>
        <w:t xml:space="preserve"> s</w:t>
      </w:r>
      <w:r>
        <w:rPr>
          <w:rFonts w:ascii="Helvetica" w:hAnsi="Helvetica" w:cs="Arial"/>
          <w:szCs w:val="24"/>
        </w:rPr>
        <w:t>creen</w:t>
      </w:r>
      <w:r w:rsidRPr="008C5532">
        <w:rPr>
          <w:rFonts w:ascii="Helvetica" w:hAnsi="Helvetica" w:cs="Arial"/>
          <w:szCs w:val="24"/>
        </w:rPr>
        <w:t xml:space="preserve"> capture footage of</w:t>
      </w:r>
      <w:r w:rsidR="00157767">
        <w:rPr>
          <w:rFonts w:ascii="Helvetica" w:hAnsi="Helvetica" w:cs="Arial"/>
          <w:szCs w:val="24"/>
        </w:rPr>
        <w:t xml:space="preserve"> using the cursor to point out that the </w:t>
      </w:r>
      <w:r w:rsidR="00157767">
        <w:rPr>
          <w:rFonts w:ascii="Helvetica" w:hAnsi="Helvetica" w:cs="Arial"/>
          <w:i/>
          <w:szCs w:val="24"/>
        </w:rPr>
        <w:t>r</w:t>
      </w:r>
      <w:r w:rsidR="00157767">
        <w:rPr>
          <w:rFonts w:ascii="Helvetica" w:hAnsi="Helvetica" w:cs="Arial"/>
          <w:szCs w:val="24"/>
          <w:vertAlign w:val="superscript"/>
        </w:rPr>
        <w:t>2</w:t>
      </w:r>
      <w:r w:rsidR="00157767">
        <w:rPr>
          <w:rFonts w:ascii="Helvetica" w:hAnsi="Helvetica" w:cs="Arial"/>
          <w:szCs w:val="24"/>
        </w:rPr>
        <w:t xml:space="preserve"> parametric and amplitude values do not exceed 1 x 10</w:t>
      </w:r>
      <w:r w:rsidR="00157767">
        <w:rPr>
          <w:rFonts w:ascii="Helvetica" w:hAnsi="Helvetica" w:cs="Arial"/>
          <w:szCs w:val="24"/>
          <w:vertAlign w:val="superscript"/>
        </w:rPr>
        <w:t>-2</w:t>
      </w:r>
      <w:r w:rsidR="00157767">
        <w:rPr>
          <w:rFonts w:ascii="Helvetica" w:hAnsi="Helvetica" w:cs="Arial"/>
          <w:szCs w:val="24"/>
        </w:rPr>
        <w:t xml:space="preserve"> and that none of the error rates are over 100%</w:t>
      </w:r>
      <w:r w:rsidR="00280E84">
        <w:rPr>
          <w:rFonts w:ascii="Helvetica" w:hAnsi="Helvetica" w:cs="Arial"/>
          <w:szCs w:val="24"/>
        </w:rPr>
        <w:t>.</w:t>
      </w:r>
    </w:p>
    <w:p w:rsidR="00280E84" w:rsidRPr="00747D77" w:rsidRDefault="00280E84" w:rsidP="0056327B">
      <w:pPr>
        <w:numPr>
          <w:ilvl w:val="2"/>
          <w:numId w:val="2"/>
        </w:numPr>
        <w:spacing w:before="240"/>
        <w:jc w:val="both"/>
        <w:outlineLvl w:val="0"/>
        <w:rPr>
          <w:rFonts w:ascii="Helvetica" w:hAnsi="Helvetica" w:cs="Arial"/>
          <w:szCs w:val="24"/>
        </w:rPr>
      </w:pPr>
      <w:r>
        <w:rPr>
          <w:rFonts w:ascii="Helvetica" w:hAnsi="Helvetica" w:cs="Arial"/>
          <w:szCs w:val="24"/>
        </w:rPr>
        <w:t>Talent writes down the calculated charge transfer resistance value and the corresponding potential</w:t>
      </w:r>
      <w:r w:rsidR="00911B0A">
        <w:rPr>
          <w:rFonts w:ascii="Helvetica" w:hAnsi="Helvetica" w:cs="Arial"/>
          <w:szCs w:val="24"/>
        </w:rPr>
        <w:t>, and then imports a new registered spectrum.</w:t>
      </w:r>
    </w:p>
    <w:p w:rsidR="00824BA7" w:rsidRPr="00A51584" w:rsidRDefault="0057713D" w:rsidP="007C6DB1">
      <w:pPr>
        <w:numPr>
          <w:ilvl w:val="0"/>
          <w:numId w:val="2"/>
        </w:numPr>
        <w:spacing w:before="360"/>
        <w:jc w:val="both"/>
        <w:outlineLvl w:val="0"/>
        <w:rPr>
          <w:rFonts w:ascii="Helvetica" w:hAnsi="Helvetica" w:cs="Arial"/>
          <w:szCs w:val="24"/>
        </w:rPr>
      </w:pPr>
      <w:r w:rsidRPr="00A51584">
        <w:rPr>
          <w:rFonts w:ascii="Helvetica" w:hAnsi="Helvetica" w:cs="Arial"/>
          <w:b/>
          <w:szCs w:val="24"/>
        </w:rPr>
        <w:t xml:space="preserve">Results: </w:t>
      </w:r>
      <w:r w:rsidR="00F632F1" w:rsidRPr="00A51584">
        <w:rPr>
          <w:rFonts w:ascii="Helvetica" w:hAnsi="Helvetica" w:cs="Arial"/>
          <w:b/>
          <w:szCs w:val="24"/>
        </w:rPr>
        <w:t xml:space="preserve">Characterization and Analysis of Redox Rate Constants for </w:t>
      </w:r>
      <w:r w:rsidR="00A82203" w:rsidRPr="00A51584">
        <w:rPr>
          <w:rFonts w:ascii="Helvetica" w:hAnsi="Helvetica" w:cs="Arial"/>
          <w:b/>
          <w:szCs w:val="24"/>
        </w:rPr>
        <w:t>2,8-Bis(3,7-dibutyl-10</w:t>
      </w:r>
      <w:r w:rsidR="00A82203" w:rsidRPr="00A51584">
        <w:rPr>
          <w:rFonts w:ascii="Helvetica" w:hAnsi="Helvetica" w:cs="Arial"/>
          <w:b/>
          <w:i/>
          <w:szCs w:val="24"/>
        </w:rPr>
        <w:t>H</w:t>
      </w:r>
      <w:r w:rsidR="00A82203" w:rsidRPr="00A51584">
        <w:rPr>
          <w:rFonts w:ascii="Helvetica" w:hAnsi="Helvetica" w:cs="Arial"/>
          <w:b/>
          <w:szCs w:val="24"/>
        </w:rPr>
        <w:t>-phenoxazin-10-</w:t>
      </w:r>
      <w:proofErr w:type="gramStart"/>
      <w:r w:rsidR="00A82203" w:rsidRPr="00A51584">
        <w:rPr>
          <w:rFonts w:ascii="Helvetica" w:hAnsi="Helvetica" w:cs="Arial"/>
          <w:b/>
          <w:szCs w:val="24"/>
        </w:rPr>
        <w:t>yl)dibenzo</w:t>
      </w:r>
      <w:proofErr w:type="gramEnd"/>
      <w:r w:rsidR="00A82203" w:rsidRPr="00A51584">
        <w:rPr>
          <w:rFonts w:ascii="Helvetica" w:hAnsi="Helvetica" w:cs="Arial"/>
          <w:b/>
          <w:szCs w:val="24"/>
        </w:rPr>
        <w:t>[</w:t>
      </w:r>
      <w:r w:rsidR="00A82203" w:rsidRPr="00A51584">
        <w:rPr>
          <w:rFonts w:ascii="Helvetica" w:hAnsi="Helvetica" w:cs="Arial"/>
          <w:b/>
          <w:i/>
          <w:szCs w:val="24"/>
        </w:rPr>
        <w:t>b,d</w:t>
      </w:r>
      <w:r w:rsidR="00A82203" w:rsidRPr="00A51584">
        <w:rPr>
          <w:rFonts w:ascii="Helvetica" w:hAnsi="Helvetica" w:cs="Arial"/>
          <w:b/>
          <w:szCs w:val="24"/>
        </w:rPr>
        <w:t>]thiophene-</w:t>
      </w:r>
      <w:r w:rsidR="00A82203" w:rsidRPr="00A51584">
        <w:rPr>
          <w:rFonts w:ascii="Helvetica" w:hAnsi="Helvetica" w:cs="Arial"/>
          <w:b/>
          <w:i/>
          <w:szCs w:val="24"/>
        </w:rPr>
        <w:t>S,S</w:t>
      </w:r>
      <w:r w:rsidR="00A82203" w:rsidRPr="00A51584">
        <w:rPr>
          <w:rFonts w:ascii="Helvetica" w:hAnsi="Helvetica" w:cs="Arial"/>
          <w:b/>
          <w:szCs w:val="24"/>
        </w:rPr>
        <w:t>-dioxide</w:t>
      </w:r>
      <w:r w:rsidR="00623EBF" w:rsidRPr="00A51584">
        <w:rPr>
          <w:rFonts w:ascii="Helvetica" w:hAnsi="Helvetica" w:cs="Arial"/>
          <w:b/>
          <w:szCs w:val="24"/>
        </w:rPr>
        <w:t xml:space="preserve"> (Compound X)</w:t>
      </w:r>
    </w:p>
    <w:p w:rsidR="001A0905" w:rsidRPr="00A51584" w:rsidRDefault="002905E9" w:rsidP="007C6DB1">
      <w:pPr>
        <w:numPr>
          <w:ilvl w:val="1"/>
          <w:numId w:val="2"/>
        </w:numPr>
        <w:spacing w:before="240"/>
        <w:jc w:val="both"/>
        <w:outlineLvl w:val="0"/>
        <w:rPr>
          <w:rFonts w:ascii="Helvetica" w:hAnsi="Helvetica" w:cs="Arial"/>
          <w:szCs w:val="24"/>
        </w:rPr>
      </w:pPr>
      <w:r w:rsidRPr="00A51584">
        <w:rPr>
          <w:rFonts w:ascii="Helvetica" w:hAnsi="Helvetica" w:cs="Arial"/>
          <w:szCs w:val="24"/>
        </w:rPr>
        <w:t xml:space="preserve">Cyclic voltammetry of </w:t>
      </w:r>
      <w:r w:rsidR="00BE5B9E">
        <w:rPr>
          <w:rFonts w:ascii="Helvetica" w:hAnsi="Helvetica" w:cs="Arial"/>
          <w:szCs w:val="24"/>
        </w:rPr>
        <w:t>this organic compound</w:t>
      </w:r>
      <w:r w:rsidR="00094768" w:rsidRPr="00A51584">
        <w:rPr>
          <w:rFonts w:ascii="Helvetica" w:hAnsi="Helvetica" w:cs="Arial"/>
          <w:szCs w:val="24"/>
        </w:rPr>
        <w:t xml:space="preserve"> </w:t>
      </w:r>
      <w:r w:rsidR="00094768" w:rsidRPr="00A51584">
        <w:rPr>
          <w:rFonts w:ascii="Helvetica" w:hAnsi="Helvetica" w:cs="Arial"/>
          <w:b/>
          <w:szCs w:val="24"/>
        </w:rPr>
        <w:t>[1-LM]</w:t>
      </w:r>
      <w:r w:rsidRPr="00A51584">
        <w:rPr>
          <w:rFonts w:ascii="Helvetica" w:hAnsi="Helvetica" w:cs="Arial"/>
          <w:szCs w:val="24"/>
        </w:rPr>
        <w:t xml:space="preserve"> revealed a </w:t>
      </w:r>
      <w:r w:rsidR="00575C75" w:rsidRPr="00A51584">
        <w:rPr>
          <w:rFonts w:ascii="Helvetica" w:hAnsi="Helvetica" w:cs="Arial"/>
          <w:szCs w:val="24"/>
        </w:rPr>
        <w:t xml:space="preserve">reversible oxidation </w:t>
      </w:r>
      <w:r w:rsidR="005C3642" w:rsidRPr="00A51584">
        <w:rPr>
          <w:rFonts w:ascii="Helvetica" w:hAnsi="Helvetica" w:cs="Arial"/>
          <w:szCs w:val="24"/>
        </w:rPr>
        <w:t>process at 0.7 V vs. Fc</w:t>
      </w:r>
      <w:r w:rsidR="005C3642" w:rsidRPr="00A51584">
        <w:rPr>
          <w:rFonts w:ascii="Helvetica" w:hAnsi="Helvetica" w:cs="Arial"/>
          <w:szCs w:val="24"/>
          <w:vertAlign w:val="superscript"/>
        </w:rPr>
        <w:t>+</w:t>
      </w:r>
      <w:r w:rsidR="005C3642" w:rsidRPr="00A51584">
        <w:rPr>
          <w:rFonts w:ascii="Helvetica" w:hAnsi="Helvetica" w:cs="Arial"/>
          <w:szCs w:val="24"/>
        </w:rPr>
        <w:t>/Fc</w:t>
      </w:r>
      <w:r w:rsidR="00F723E5">
        <w:rPr>
          <w:rFonts w:ascii="Helvetica" w:hAnsi="Helvetica" w:cs="Arial"/>
          <w:szCs w:val="24"/>
        </w:rPr>
        <w:t xml:space="preserve"> </w:t>
      </w:r>
      <w:r w:rsidR="00F723E5">
        <w:rPr>
          <w:rFonts w:ascii="Helvetica" w:hAnsi="Helvetica" w:cs="Arial"/>
          <w:sz w:val="22"/>
          <w:szCs w:val="24"/>
        </w:rPr>
        <w:t>(</w:t>
      </w:r>
      <w:r w:rsidR="00F723E5">
        <w:rPr>
          <w:rFonts w:ascii="Helvetica" w:hAnsi="Helvetica" w:cs="Arial"/>
          <w:color w:val="FF0000"/>
          <w:sz w:val="22"/>
          <w:szCs w:val="24"/>
        </w:rPr>
        <w:t>volts versus ferrocene</w:t>
      </w:r>
      <w:r w:rsidR="00F723E5">
        <w:rPr>
          <w:rFonts w:ascii="Helvetica" w:hAnsi="Helvetica" w:cs="Arial"/>
          <w:sz w:val="22"/>
          <w:szCs w:val="24"/>
        </w:rPr>
        <w:t>)</w:t>
      </w:r>
      <w:r w:rsidR="005C3642" w:rsidRPr="00A51584">
        <w:rPr>
          <w:rFonts w:ascii="Helvetica" w:hAnsi="Helvetica" w:cs="Arial"/>
          <w:szCs w:val="24"/>
        </w:rPr>
        <w:t>.</w:t>
      </w:r>
      <w:r w:rsidR="0000626E" w:rsidRPr="00A51584">
        <w:rPr>
          <w:rFonts w:ascii="Helvetica" w:hAnsi="Helvetica" w:cs="Arial"/>
          <w:szCs w:val="24"/>
        </w:rPr>
        <w:t xml:space="preserve"> </w:t>
      </w:r>
      <w:r w:rsidR="0000626E" w:rsidRPr="00A51584">
        <w:rPr>
          <w:rFonts w:ascii="Helvetica" w:hAnsi="Helvetica" w:cs="Arial"/>
          <w:b/>
          <w:szCs w:val="24"/>
        </w:rPr>
        <w:t>[2-LM]</w:t>
      </w:r>
      <w:r w:rsidR="005C3642" w:rsidRPr="00A51584">
        <w:rPr>
          <w:rFonts w:ascii="Helvetica" w:hAnsi="Helvetica" w:cs="Arial"/>
          <w:szCs w:val="24"/>
        </w:rPr>
        <w:t xml:space="preserve"> </w:t>
      </w:r>
      <w:r w:rsidR="00A152B8" w:rsidRPr="00A51584">
        <w:rPr>
          <w:rFonts w:ascii="Helvetica" w:hAnsi="Helvetica" w:cs="Arial"/>
          <w:szCs w:val="24"/>
        </w:rPr>
        <w:t>Impedance spectra</w:t>
      </w:r>
      <w:r w:rsidR="00DD0934" w:rsidRPr="00A51584">
        <w:rPr>
          <w:rFonts w:ascii="Helvetica" w:hAnsi="Helvetica" w:cs="Arial"/>
          <w:szCs w:val="24"/>
        </w:rPr>
        <w:t xml:space="preserve"> of the redox processes on the electrode surface</w:t>
      </w:r>
      <w:r w:rsidR="00A152B8" w:rsidRPr="00A51584">
        <w:rPr>
          <w:rFonts w:ascii="Helvetica" w:hAnsi="Helvetica" w:cs="Arial"/>
          <w:szCs w:val="24"/>
        </w:rPr>
        <w:t xml:space="preserve"> were subsequently registered</w:t>
      </w:r>
      <w:r w:rsidR="00066DD7" w:rsidRPr="00A51584">
        <w:rPr>
          <w:rFonts w:ascii="Helvetica" w:hAnsi="Helvetica" w:cs="Arial"/>
          <w:szCs w:val="24"/>
        </w:rPr>
        <w:t xml:space="preserve"> and analyzed.</w:t>
      </w:r>
      <w:r w:rsidR="00CD501F" w:rsidRPr="00A51584">
        <w:rPr>
          <w:rFonts w:ascii="Helvetica" w:hAnsi="Helvetica" w:cs="Arial"/>
          <w:szCs w:val="24"/>
        </w:rPr>
        <w:t xml:space="preserve"> </w:t>
      </w:r>
      <w:r w:rsidR="00CD501F" w:rsidRPr="00A51584">
        <w:rPr>
          <w:rFonts w:ascii="Helvetica" w:hAnsi="Helvetica" w:cs="Arial"/>
          <w:b/>
          <w:szCs w:val="24"/>
        </w:rPr>
        <w:t>[3-LM]</w:t>
      </w:r>
    </w:p>
    <w:p w:rsidR="00A445EE" w:rsidRPr="00A51584" w:rsidRDefault="00A445EE" w:rsidP="001A0905">
      <w:pPr>
        <w:numPr>
          <w:ilvl w:val="2"/>
          <w:numId w:val="2"/>
        </w:numPr>
        <w:spacing w:before="240"/>
        <w:jc w:val="both"/>
        <w:outlineLvl w:val="0"/>
        <w:rPr>
          <w:rFonts w:ascii="Helvetica" w:hAnsi="Helvetica" w:cs="Arial"/>
          <w:szCs w:val="24"/>
        </w:rPr>
      </w:pPr>
      <w:r w:rsidRPr="00A51584">
        <w:rPr>
          <w:rFonts w:ascii="Helvetica" w:hAnsi="Helvetica" w:cs="Arial"/>
          <w:szCs w:val="24"/>
        </w:rPr>
        <w:t xml:space="preserve">Figure 1 (Figure1.jpg): </w:t>
      </w:r>
      <w:r w:rsidRPr="00A51584">
        <w:rPr>
          <w:rFonts w:ascii="Helvetica" w:hAnsi="Helvetica" w:cs="Arial"/>
          <w:i/>
          <w:szCs w:val="24"/>
        </w:rPr>
        <w:t>Video editor</w:t>
      </w:r>
      <w:r w:rsidRPr="00A51584">
        <w:rPr>
          <w:rFonts w:ascii="Helvetica" w:hAnsi="Helvetica" w:cs="Arial"/>
          <w:szCs w:val="24"/>
        </w:rPr>
        <w:t xml:space="preserve">: </w:t>
      </w:r>
      <w:r w:rsidR="00A42DA7" w:rsidRPr="00A51584">
        <w:rPr>
          <w:rFonts w:ascii="Helvetica" w:hAnsi="Helvetica" w:cs="Arial"/>
          <w:szCs w:val="24"/>
        </w:rPr>
        <w:t>Highlight the chemical diagram</w:t>
      </w:r>
      <w:r w:rsidR="006A3F63" w:rsidRPr="00A51584">
        <w:rPr>
          <w:rFonts w:ascii="Helvetica" w:hAnsi="Helvetica" w:cs="Arial"/>
          <w:szCs w:val="24"/>
        </w:rPr>
        <w:t xml:space="preserve"> </w:t>
      </w:r>
      <w:r w:rsidR="005E0004">
        <w:rPr>
          <w:rFonts w:ascii="Helvetica" w:hAnsi="Helvetica" w:cs="Arial"/>
          <w:szCs w:val="24"/>
        </w:rPr>
        <w:t>(molecule</w:t>
      </w:r>
      <w:r w:rsidR="006A3F63" w:rsidRPr="00A51584">
        <w:rPr>
          <w:rFonts w:ascii="Helvetica" w:hAnsi="Helvetica" w:cs="Arial"/>
          <w:szCs w:val="24"/>
        </w:rPr>
        <w:t xml:space="preserve"> X)</w:t>
      </w:r>
      <w:r w:rsidR="00A42DA7" w:rsidRPr="00A51584">
        <w:rPr>
          <w:rFonts w:ascii="Helvetica" w:hAnsi="Helvetica" w:cs="Arial"/>
          <w:szCs w:val="24"/>
        </w:rPr>
        <w:t xml:space="preserve"> and the</w:t>
      </w:r>
      <w:r w:rsidR="0053066D" w:rsidRPr="00A51584">
        <w:rPr>
          <w:rFonts w:ascii="Helvetica" w:hAnsi="Helvetica" w:cs="Arial"/>
          <w:szCs w:val="24"/>
        </w:rPr>
        <w:t xml:space="preserve"> shape outlined in a thin black line</w:t>
      </w:r>
      <w:r w:rsidR="000D0FAF" w:rsidRPr="00A51584">
        <w:rPr>
          <w:rFonts w:ascii="Helvetica" w:hAnsi="Helvetica" w:cs="Arial"/>
          <w:szCs w:val="24"/>
        </w:rPr>
        <w:t xml:space="preserve">, which is the cyclic voltammogram for </w:t>
      </w:r>
      <w:r w:rsidR="00497916">
        <w:rPr>
          <w:rFonts w:ascii="Helvetica" w:hAnsi="Helvetica" w:cs="Arial"/>
          <w:szCs w:val="24"/>
        </w:rPr>
        <w:t>molecule X</w:t>
      </w:r>
      <w:r w:rsidR="0053066D" w:rsidRPr="00A51584">
        <w:rPr>
          <w:rFonts w:ascii="Helvetica" w:hAnsi="Helvetica" w:cs="Arial"/>
          <w:szCs w:val="24"/>
        </w:rPr>
        <w:t xml:space="preserve">. (The small shape with a thick black line </w:t>
      </w:r>
      <w:r w:rsidR="00627AD6" w:rsidRPr="00A51584">
        <w:rPr>
          <w:rFonts w:ascii="Helvetica" w:hAnsi="Helvetica" w:cs="Arial"/>
          <w:szCs w:val="24"/>
        </w:rPr>
        <w:t>is the reference material</w:t>
      </w:r>
      <w:r w:rsidR="0053066D" w:rsidRPr="00A51584">
        <w:rPr>
          <w:rFonts w:ascii="Helvetica" w:hAnsi="Helvetica" w:cs="Arial"/>
          <w:szCs w:val="24"/>
        </w:rPr>
        <w:t>.)</w:t>
      </w:r>
    </w:p>
    <w:p w:rsidR="00254BDB" w:rsidRPr="00A51584" w:rsidRDefault="001A0905" w:rsidP="001A0905">
      <w:pPr>
        <w:numPr>
          <w:ilvl w:val="2"/>
          <w:numId w:val="2"/>
        </w:numPr>
        <w:spacing w:before="240"/>
        <w:jc w:val="both"/>
        <w:outlineLvl w:val="0"/>
        <w:rPr>
          <w:rFonts w:ascii="Helvetica" w:hAnsi="Helvetica" w:cs="Arial"/>
          <w:szCs w:val="24"/>
        </w:rPr>
      </w:pPr>
      <w:r w:rsidRPr="00A51584">
        <w:rPr>
          <w:rFonts w:ascii="Helvetica" w:hAnsi="Helvetica" w:cs="Arial"/>
          <w:szCs w:val="24"/>
        </w:rPr>
        <w:t>Figure 1</w:t>
      </w:r>
      <w:r w:rsidR="00ED5E26" w:rsidRPr="00A51584">
        <w:rPr>
          <w:rFonts w:ascii="Helvetica" w:hAnsi="Helvetica" w:cs="Arial"/>
          <w:szCs w:val="24"/>
        </w:rPr>
        <w:t xml:space="preserve"> (Figure1.jpg)</w:t>
      </w:r>
      <w:r w:rsidRPr="00A51584">
        <w:rPr>
          <w:rFonts w:ascii="Helvetica" w:hAnsi="Helvetica" w:cs="Arial"/>
          <w:szCs w:val="24"/>
        </w:rPr>
        <w:t xml:space="preserve">: </w:t>
      </w:r>
      <w:r w:rsidR="00925BB4" w:rsidRPr="00A51584">
        <w:rPr>
          <w:rFonts w:ascii="Helvetica" w:hAnsi="Helvetica" w:cs="Arial"/>
          <w:i/>
          <w:szCs w:val="24"/>
        </w:rPr>
        <w:t>Video editor</w:t>
      </w:r>
      <w:r w:rsidR="00925BB4" w:rsidRPr="00A51584">
        <w:rPr>
          <w:rFonts w:ascii="Helvetica" w:hAnsi="Helvetica" w:cs="Arial"/>
          <w:szCs w:val="24"/>
        </w:rPr>
        <w:t xml:space="preserve">: </w:t>
      </w:r>
      <w:r w:rsidR="001F2EFD" w:rsidRPr="00A51584">
        <w:rPr>
          <w:rFonts w:ascii="Helvetica" w:hAnsi="Helvetica" w:cs="Arial"/>
          <w:szCs w:val="24"/>
        </w:rPr>
        <w:t xml:space="preserve">On “reversible…”, </w:t>
      </w:r>
      <w:r w:rsidR="002F3402" w:rsidRPr="00A51584">
        <w:rPr>
          <w:rFonts w:ascii="Helvetica" w:hAnsi="Helvetica" w:cs="Arial"/>
          <w:szCs w:val="24"/>
        </w:rPr>
        <w:t xml:space="preserve">highlight/emphasize the symmetric ‘duck’ shape on the right side of the </w:t>
      </w:r>
      <w:r w:rsidR="00CA106E" w:rsidRPr="00A51584">
        <w:rPr>
          <w:rFonts w:ascii="Helvetica" w:hAnsi="Helvetica" w:cs="Arial"/>
          <w:szCs w:val="24"/>
        </w:rPr>
        <w:t>voltammogram of compound X</w:t>
      </w:r>
      <w:r w:rsidR="0015172A" w:rsidRPr="00A51584">
        <w:rPr>
          <w:rFonts w:ascii="Helvetica" w:hAnsi="Helvetica" w:cs="Arial"/>
          <w:szCs w:val="24"/>
        </w:rPr>
        <w:t>, which shows the reversible oxidation process</w:t>
      </w:r>
      <w:r w:rsidR="005C3642" w:rsidRPr="00A51584">
        <w:rPr>
          <w:rFonts w:ascii="Helvetica" w:hAnsi="Helvetica" w:cs="Arial"/>
          <w:szCs w:val="24"/>
        </w:rPr>
        <w:t xml:space="preserve"> </w:t>
      </w:r>
      <w:r w:rsidR="00D26E79" w:rsidRPr="00A51584">
        <w:rPr>
          <w:rFonts w:ascii="Helvetica" w:hAnsi="Helvetica" w:cs="Arial"/>
          <w:szCs w:val="24"/>
        </w:rPr>
        <w:t>(</w:t>
      </w:r>
      <w:r w:rsidR="00360585" w:rsidRPr="00A51584">
        <w:rPr>
          <w:rFonts w:ascii="Helvetica" w:hAnsi="Helvetica" w:cs="Arial"/>
          <w:szCs w:val="24"/>
        </w:rPr>
        <w:t>s</w:t>
      </w:r>
      <w:r w:rsidR="00D26E79" w:rsidRPr="00A51584">
        <w:rPr>
          <w:rFonts w:ascii="Helvetica" w:hAnsi="Helvetica" w:cs="Arial"/>
          <w:szCs w:val="24"/>
        </w:rPr>
        <w:t>ee Figure1 example.pdf)</w:t>
      </w:r>
      <w:r w:rsidR="00D34ABE" w:rsidRPr="00A51584">
        <w:rPr>
          <w:rFonts w:ascii="Helvetica" w:hAnsi="Helvetica" w:cs="Arial"/>
          <w:szCs w:val="24"/>
        </w:rPr>
        <w:t>.</w:t>
      </w:r>
    </w:p>
    <w:p w:rsidR="00066DD7" w:rsidRPr="00A51584" w:rsidRDefault="00066DD7" w:rsidP="001A0905">
      <w:pPr>
        <w:numPr>
          <w:ilvl w:val="2"/>
          <w:numId w:val="2"/>
        </w:numPr>
        <w:spacing w:before="240"/>
        <w:jc w:val="both"/>
        <w:outlineLvl w:val="0"/>
        <w:rPr>
          <w:rFonts w:ascii="Helvetica" w:hAnsi="Helvetica" w:cs="Arial"/>
          <w:szCs w:val="24"/>
        </w:rPr>
      </w:pPr>
      <w:r w:rsidRPr="00A51584">
        <w:rPr>
          <w:rFonts w:ascii="Helvetica" w:hAnsi="Helvetica" w:cs="Arial"/>
          <w:szCs w:val="24"/>
        </w:rPr>
        <w:t>Figure 3</w:t>
      </w:r>
      <w:r w:rsidR="004F61EE" w:rsidRPr="00A51584">
        <w:rPr>
          <w:rFonts w:ascii="Helvetica" w:hAnsi="Helvetica" w:cs="Arial"/>
          <w:szCs w:val="24"/>
        </w:rPr>
        <w:t xml:space="preserve"> (Figure3a.pdf, Figure3b.pdf, and Figure3c.pdf)</w:t>
      </w:r>
      <w:r w:rsidR="00935361" w:rsidRPr="00A51584">
        <w:rPr>
          <w:rFonts w:ascii="Helvetica" w:hAnsi="Helvetica" w:cs="Arial"/>
          <w:szCs w:val="24"/>
        </w:rPr>
        <w:t xml:space="preserve">: </w:t>
      </w:r>
      <w:r w:rsidR="00935361" w:rsidRPr="00A51584">
        <w:rPr>
          <w:rFonts w:ascii="Helvetica" w:hAnsi="Helvetica" w:cs="Arial"/>
          <w:i/>
          <w:szCs w:val="24"/>
        </w:rPr>
        <w:t>Video editor</w:t>
      </w:r>
      <w:r w:rsidR="00935361" w:rsidRPr="00A51584">
        <w:rPr>
          <w:rFonts w:ascii="Helvetica" w:hAnsi="Helvetica" w:cs="Arial"/>
          <w:szCs w:val="24"/>
        </w:rPr>
        <w:t>: Caption 3a</w:t>
      </w:r>
      <w:r w:rsidR="00FA6A8E" w:rsidRPr="00A51584">
        <w:rPr>
          <w:rFonts w:ascii="Helvetica" w:hAnsi="Helvetica" w:cs="Arial"/>
          <w:szCs w:val="24"/>
        </w:rPr>
        <w:t xml:space="preserve"> </w:t>
      </w:r>
      <w:r w:rsidR="004D4852" w:rsidRPr="00A51584">
        <w:rPr>
          <w:rFonts w:ascii="Helvetica" w:hAnsi="Helvetica" w:cs="Arial"/>
          <w:szCs w:val="24"/>
        </w:rPr>
        <w:t>with</w:t>
      </w:r>
      <w:r w:rsidR="00F450D2" w:rsidRPr="00A51584">
        <w:rPr>
          <w:rFonts w:ascii="Helvetica" w:hAnsi="Helvetica" w:cs="Arial"/>
          <w:szCs w:val="24"/>
        </w:rPr>
        <w:t xml:space="preserve"> </w:t>
      </w:r>
      <w:r w:rsidR="00D34972" w:rsidRPr="00A51584">
        <w:rPr>
          <w:rFonts w:ascii="Helvetica" w:hAnsi="Helvetica" w:cs="Arial"/>
          <w:szCs w:val="24"/>
        </w:rPr>
        <w:t>‘Nyquist plot</w:t>
      </w:r>
      <w:r w:rsidR="008941E0" w:rsidRPr="00A51584">
        <w:rPr>
          <w:rFonts w:ascii="Helvetica" w:hAnsi="Helvetica" w:cs="Arial"/>
          <w:szCs w:val="24"/>
        </w:rPr>
        <w:t>s</w:t>
      </w:r>
      <w:r w:rsidR="00D34972" w:rsidRPr="00A51584">
        <w:rPr>
          <w:rFonts w:ascii="Helvetica" w:hAnsi="Helvetica" w:cs="Arial"/>
          <w:szCs w:val="24"/>
        </w:rPr>
        <w:t>’</w:t>
      </w:r>
      <w:r w:rsidR="00890EAA" w:rsidRPr="00A51584">
        <w:rPr>
          <w:rFonts w:ascii="Helvetica" w:hAnsi="Helvetica" w:cs="Arial"/>
          <w:szCs w:val="24"/>
        </w:rPr>
        <w:t xml:space="preserve">, 3b </w:t>
      </w:r>
      <w:r w:rsidR="004D4852" w:rsidRPr="00A51584">
        <w:rPr>
          <w:rFonts w:ascii="Helvetica" w:hAnsi="Helvetica" w:cs="Arial"/>
          <w:szCs w:val="24"/>
        </w:rPr>
        <w:t>with</w:t>
      </w:r>
      <w:r w:rsidR="00890EAA" w:rsidRPr="00A51584">
        <w:rPr>
          <w:rFonts w:ascii="Helvetica" w:hAnsi="Helvetica" w:cs="Arial"/>
          <w:szCs w:val="24"/>
        </w:rPr>
        <w:t xml:space="preserve"> ‘</w:t>
      </w:r>
      <w:r w:rsidR="006754D6" w:rsidRPr="00A51584">
        <w:rPr>
          <w:rFonts w:ascii="Helvetica" w:hAnsi="Helvetica" w:cs="Arial"/>
          <w:szCs w:val="24"/>
        </w:rPr>
        <w:t>Staircase dependence</w:t>
      </w:r>
      <w:r w:rsidR="00445B9F" w:rsidRPr="00A51584">
        <w:rPr>
          <w:rFonts w:ascii="Helvetica" w:hAnsi="Helvetica" w:cs="Arial"/>
          <w:szCs w:val="24"/>
        </w:rPr>
        <w:t xml:space="preserve">’, and 3c </w:t>
      </w:r>
      <w:r w:rsidR="004D4852" w:rsidRPr="00A51584">
        <w:rPr>
          <w:rFonts w:ascii="Helvetica" w:hAnsi="Helvetica" w:cs="Arial"/>
          <w:szCs w:val="24"/>
        </w:rPr>
        <w:t>with</w:t>
      </w:r>
      <w:r w:rsidR="00445B9F" w:rsidRPr="00A51584">
        <w:rPr>
          <w:rFonts w:ascii="Helvetica" w:hAnsi="Helvetica" w:cs="Arial"/>
          <w:szCs w:val="24"/>
        </w:rPr>
        <w:t xml:space="preserve"> ‘Bode plot</w:t>
      </w:r>
      <w:r w:rsidR="00EE2287" w:rsidRPr="00A51584">
        <w:rPr>
          <w:rFonts w:ascii="Helvetica" w:hAnsi="Helvetica" w:cs="Arial"/>
          <w:szCs w:val="24"/>
        </w:rPr>
        <w:t>s</w:t>
      </w:r>
      <w:r w:rsidR="00445B9F" w:rsidRPr="00A51584">
        <w:rPr>
          <w:rFonts w:ascii="Helvetica" w:hAnsi="Helvetica" w:cs="Arial"/>
          <w:szCs w:val="24"/>
        </w:rPr>
        <w:t xml:space="preserve">’. </w:t>
      </w:r>
    </w:p>
    <w:p w:rsidR="00B6452E" w:rsidRPr="00A51584" w:rsidRDefault="00DD0934" w:rsidP="00F15CEC">
      <w:pPr>
        <w:numPr>
          <w:ilvl w:val="1"/>
          <w:numId w:val="2"/>
        </w:numPr>
        <w:spacing w:before="240"/>
        <w:jc w:val="both"/>
        <w:outlineLvl w:val="0"/>
        <w:rPr>
          <w:rFonts w:ascii="Helvetica" w:hAnsi="Helvetica" w:cs="Arial"/>
          <w:szCs w:val="24"/>
        </w:rPr>
      </w:pPr>
      <w:r w:rsidRPr="00A51584">
        <w:rPr>
          <w:rFonts w:ascii="Helvetica" w:hAnsi="Helvetica" w:cs="Arial"/>
          <w:szCs w:val="24"/>
        </w:rPr>
        <w:t xml:space="preserve">The impedance spectra were fitted with </w:t>
      </w:r>
      <w:r w:rsidR="00BD6AD7" w:rsidRPr="00A51584">
        <w:rPr>
          <w:rFonts w:ascii="Helvetica" w:hAnsi="Helvetica" w:cs="Arial"/>
          <w:szCs w:val="24"/>
        </w:rPr>
        <w:t>various equivalent electrical circuits</w:t>
      </w:r>
      <w:r w:rsidR="00B6452E" w:rsidRPr="00A51584">
        <w:rPr>
          <w:rFonts w:ascii="Helvetica" w:hAnsi="Helvetica" w:cs="Arial"/>
          <w:szCs w:val="24"/>
        </w:rPr>
        <w:t xml:space="preserve"> to identify the best </w:t>
      </w:r>
      <w:r w:rsidR="0095639E" w:rsidRPr="00A51584">
        <w:rPr>
          <w:rFonts w:ascii="Helvetica" w:hAnsi="Helvetica" w:cs="Arial"/>
          <w:szCs w:val="24"/>
        </w:rPr>
        <w:t>analogue</w:t>
      </w:r>
      <w:r w:rsidR="00224C7E" w:rsidRPr="00A51584">
        <w:rPr>
          <w:rFonts w:ascii="Helvetica" w:hAnsi="Helvetica" w:cs="Arial"/>
          <w:szCs w:val="24"/>
        </w:rPr>
        <w:t xml:space="preserve"> for the electrochemical process</w:t>
      </w:r>
      <w:r w:rsidR="00B6452E" w:rsidRPr="00A51584">
        <w:rPr>
          <w:rFonts w:ascii="Helvetica" w:hAnsi="Helvetica" w:cs="Arial"/>
          <w:szCs w:val="24"/>
        </w:rPr>
        <w:t>.</w:t>
      </w:r>
      <w:r w:rsidR="007B3CC4" w:rsidRPr="00A51584">
        <w:rPr>
          <w:rFonts w:ascii="Helvetica" w:hAnsi="Helvetica" w:cs="Arial"/>
          <w:szCs w:val="24"/>
        </w:rPr>
        <w:t xml:space="preserve"> </w:t>
      </w:r>
      <w:r w:rsidR="007B3CC4" w:rsidRPr="00A51584">
        <w:rPr>
          <w:rFonts w:ascii="Helvetica" w:hAnsi="Helvetica" w:cs="Arial"/>
          <w:b/>
          <w:szCs w:val="24"/>
        </w:rPr>
        <w:t>[1-LM]</w:t>
      </w:r>
      <w:r w:rsidR="00C94F44" w:rsidRPr="00A51584">
        <w:rPr>
          <w:rFonts w:ascii="Helvetica" w:hAnsi="Helvetica" w:cs="Arial"/>
          <w:szCs w:val="24"/>
        </w:rPr>
        <w:t xml:space="preserve"> The charge transfer resistance,</w:t>
      </w:r>
      <w:r w:rsidR="00277B63" w:rsidRPr="00A51584">
        <w:rPr>
          <w:rFonts w:ascii="Helvetica" w:hAnsi="Helvetica" w:cs="Arial"/>
          <w:szCs w:val="24"/>
        </w:rPr>
        <w:t xml:space="preserve"> </w:t>
      </w:r>
      <w:r w:rsidR="00277B63" w:rsidRPr="00A51584">
        <w:rPr>
          <w:rFonts w:ascii="Helvetica" w:hAnsi="Helvetica" w:cs="Arial"/>
          <w:b/>
          <w:szCs w:val="24"/>
        </w:rPr>
        <w:t>[2-LM]</w:t>
      </w:r>
      <w:r w:rsidR="00C94F44" w:rsidRPr="00A51584">
        <w:rPr>
          <w:rFonts w:ascii="Helvetica" w:hAnsi="Helvetica" w:cs="Arial"/>
          <w:szCs w:val="24"/>
        </w:rPr>
        <w:t xml:space="preserve"> </w:t>
      </w:r>
      <w:r w:rsidR="00442904" w:rsidRPr="00A51584">
        <w:rPr>
          <w:rFonts w:ascii="Helvetica" w:hAnsi="Helvetica" w:cs="Arial"/>
          <w:szCs w:val="24"/>
        </w:rPr>
        <w:t>represented</w:t>
      </w:r>
      <w:r w:rsidR="00C94F44" w:rsidRPr="00A51584">
        <w:rPr>
          <w:rFonts w:ascii="Helvetica" w:hAnsi="Helvetica" w:cs="Arial"/>
          <w:szCs w:val="24"/>
        </w:rPr>
        <w:t xml:space="preserve"> here as </w:t>
      </w:r>
      <w:r w:rsidR="00417AA0" w:rsidRPr="00A51584">
        <w:rPr>
          <w:rFonts w:ascii="Helvetica" w:hAnsi="Helvetica" w:cs="Arial"/>
          <w:szCs w:val="24"/>
        </w:rPr>
        <w:t>R2</w:t>
      </w:r>
      <w:r w:rsidR="00C94F44" w:rsidRPr="00A51584">
        <w:rPr>
          <w:rFonts w:ascii="Helvetica" w:hAnsi="Helvetica" w:cs="Arial"/>
          <w:szCs w:val="24"/>
        </w:rPr>
        <w:t>,</w:t>
      </w:r>
      <w:r w:rsidR="00BD00D6" w:rsidRPr="00A51584">
        <w:rPr>
          <w:rFonts w:ascii="Helvetica" w:hAnsi="Helvetica" w:cs="Arial"/>
          <w:szCs w:val="24"/>
        </w:rPr>
        <w:t xml:space="preserve"> </w:t>
      </w:r>
      <w:r w:rsidR="00BD00D6" w:rsidRPr="00A51584">
        <w:rPr>
          <w:rFonts w:ascii="Helvetica" w:hAnsi="Helvetica" w:cs="Arial"/>
          <w:b/>
          <w:szCs w:val="24"/>
        </w:rPr>
        <w:t>[3-LM]</w:t>
      </w:r>
      <w:r w:rsidR="00C94F44" w:rsidRPr="00A51584">
        <w:rPr>
          <w:rFonts w:ascii="Helvetica" w:hAnsi="Helvetica" w:cs="Arial"/>
          <w:szCs w:val="24"/>
        </w:rPr>
        <w:t xml:space="preserve"> was extracted from </w:t>
      </w:r>
      <w:r w:rsidR="00852AED" w:rsidRPr="00A51584">
        <w:rPr>
          <w:rFonts w:ascii="Helvetica" w:hAnsi="Helvetica" w:cs="Arial"/>
          <w:szCs w:val="24"/>
        </w:rPr>
        <w:t>each fitted spectrum.</w:t>
      </w:r>
      <w:r w:rsidR="007B1E5A" w:rsidRPr="00A51584">
        <w:rPr>
          <w:rFonts w:ascii="Helvetica" w:hAnsi="Helvetica" w:cs="Arial"/>
          <w:szCs w:val="24"/>
        </w:rPr>
        <w:t xml:space="preserve"> </w:t>
      </w:r>
      <w:r w:rsidR="007B1E5A" w:rsidRPr="00A51584">
        <w:rPr>
          <w:rFonts w:ascii="Helvetica" w:hAnsi="Helvetica" w:cs="Arial"/>
          <w:b/>
          <w:szCs w:val="24"/>
        </w:rPr>
        <w:t>[4-LM]</w:t>
      </w:r>
      <w:bookmarkStart w:id="10" w:name="_GoBack"/>
      <w:bookmarkEnd w:id="10"/>
    </w:p>
    <w:p w:rsidR="00B91075" w:rsidRPr="00A51584" w:rsidRDefault="00DC5B94" w:rsidP="00B91075">
      <w:pPr>
        <w:numPr>
          <w:ilvl w:val="2"/>
          <w:numId w:val="2"/>
        </w:numPr>
        <w:spacing w:before="240"/>
        <w:jc w:val="both"/>
        <w:outlineLvl w:val="0"/>
        <w:rPr>
          <w:rFonts w:ascii="Helvetica" w:hAnsi="Helvetica" w:cs="Arial"/>
          <w:szCs w:val="24"/>
        </w:rPr>
      </w:pPr>
      <w:r w:rsidRPr="00A51584">
        <w:rPr>
          <w:rFonts w:ascii="Helvetica" w:hAnsi="Helvetica" w:cs="Arial"/>
          <w:szCs w:val="24"/>
        </w:rPr>
        <w:t>Figure 5</w:t>
      </w:r>
      <w:r w:rsidR="00351740" w:rsidRPr="00A51584">
        <w:rPr>
          <w:rFonts w:ascii="Helvetica" w:hAnsi="Helvetica" w:cs="Arial"/>
          <w:szCs w:val="24"/>
        </w:rPr>
        <w:t xml:space="preserve"> (Figure5a.pdf, Figure5b.pdf, Figure5c.pdf)</w:t>
      </w:r>
      <w:r w:rsidRPr="00A51584">
        <w:rPr>
          <w:rFonts w:ascii="Helvetica" w:hAnsi="Helvetica" w:cs="Arial"/>
          <w:szCs w:val="24"/>
        </w:rPr>
        <w:t xml:space="preserve">: </w:t>
      </w:r>
      <w:r w:rsidR="00564570" w:rsidRPr="00A51584">
        <w:rPr>
          <w:rFonts w:ascii="Helvetica" w:hAnsi="Helvetica" w:cs="Arial"/>
          <w:i/>
          <w:szCs w:val="24"/>
        </w:rPr>
        <w:t>Video editor:</w:t>
      </w:r>
      <w:r w:rsidR="00564570" w:rsidRPr="00A51584">
        <w:rPr>
          <w:rFonts w:ascii="Helvetica" w:hAnsi="Helvetica" w:cs="Arial"/>
          <w:szCs w:val="24"/>
        </w:rPr>
        <w:t xml:space="preserve"> </w:t>
      </w:r>
      <w:r w:rsidR="00417472" w:rsidRPr="00A51584">
        <w:rPr>
          <w:rFonts w:ascii="Helvetica" w:hAnsi="Helvetica" w:cs="Arial"/>
          <w:szCs w:val="24"/>
        </w:rPr>
        <w:t>Caption 5a with</w:t>
      </w:r>
      <w:r w:rsidRPr="00A51584">
        <w:rPr>
          <w:rFonts w:ascii="Helvetica" w:hAnsi="Helvetica" w:cs="Arial"/>
          <w:szCs w:val="24"/>
        </w:rPr>
        <w:t xml:space="preserve"> ‘Reversible electrochemical process with parallel irreversible process’</w:t>
      </w:r>
      <w:r w:rsidR="00417472" w:rsidRPr="00A51584">
        <w:rPr>
          <w:rFonts w:ascii="Helvetica" w:hAnsi="Helvetica" w:cs="Arial"/>
          <w:szCs w:val="24"/>
        </w:rPr>
        <w:t>, 5b with</w:t>
      </w:r>
      <w:r w:rsidRPr="00A51584">
        <w:rPr>
          <w:rFonts w:ascii="Helvetica" w:hAnsi="Helvetica" w:cs="Arial"/>
          <w:szCs w:val="24"/>
        </w:rPr>
        <w:t xml:space="preserve"> ‘Reversible electrochemical process’, and </w:t>
      </w:r>
      <w:r w:rsidR="00417472" w:rsidRPr="00A51584">
        <w:rPr>
          <w:rFonts w:ascii="Helvetica" w:hAnsi="Helvetica" w:cs="Arial"/>
          <w:szCs w:val="24"/>
        </w:rPr>
        <w:t xml:space="preserve">5c with </w:t>
      </w:r>
      <w:r w:rsidRPr="00A51584">
        <w:rPr>
          <w:rFonts w:ascii="Helvetica" w:hAnsi="Helvetica" w:cs="Arial"/>
          <w:szCs w:val="24"/>
        </w:rPr>
        <w:t>‘Electrochemical process with charge transfer limiting step’</w:t>
      </w:r>
      <w:r w:rsidR="00417472" w:rsidRPr="00A51584">
        <w:rPr>
          <w:rFonts w:ascii="Helvetica" w:hAnsi="Helvetica" w:cs="Arial"/>
          <w:szCs w:val="24"/>
        </w:rPr>
        <w:t>.</w:t>
      </w:r>
    </w:p>
    <w:p w:rsidR="00564570" w:rsidRPr="00A51584" w:rsidRDefault="00224C7E" w:rsidP="007B3476">
      <w:pPr>
        <w:numPr>
          <w:ilvl w:val="2"/>
          <w:numId w:val="2"/>
        </w:numPr>
        <w:spacing w:before="240"/>
        <w:jc w:val="both"/>
        <w:outlineLvl w:val="0"/>
        <w:rPr>
          <w:rFonts w:ascii="Helvetica" w:hAnsi="Helvetica" w:cs="Arial"/>
          <w:szCs w:val="24"/>
        </w:rPr>
      </w:pPr>
      <w:r w:rsidRPr="00A51584">
        <w:rPr>
          <w:rFonts w:ascii="Helvetica" w:hAnsi="Helvetica" w:cs="Arial"/>
          <w:szCs w:val="24"/>
        </w:rPr>
        <w:t>Figure 4</w:t>
      </w:r>
      <w:r w:rsidR="00993A7A" w:rsidRPr="00A51584">
        <w:rPr>
          <w:rFonts w:ascii="Helvetica" w:hAnsi="Helvetica" w:cs="Arial"/>
          <w:szCs w:val="24"/>
        </w:rPr>
        <w:t xml:space="preserve"> (Figure4.jpg)</w:t>
      </w:r>
      <w:r w:rsidRPr="00A51584">
        <w:rPr>
          <w:rFonts w:ascii="Helvetica" w:hAnsi="Helvetica" w:cs="Arial"/>
          <w:szCs w:val="24"/>
        </w:rPr>
        <w:t>:</w:t>
      </w:r>
      <w:r w:rsidR="004C2570" w:rsidRPr="00A51584">
        <w:rPr>
          <w:rFonts w:ascii="Helvetica" w:hAnsi="Helvetica" w:cs="Arial"/>
          <w:szCs w:val="24"/>
        </w:rPr>
        <w:t xml:space="preserve"> </w:t>
      </w:r>
      <w:r w:rsidR="004C2570" w:rsidRPr="00A51584">
        <w:rPr>
          <w:rFonts w:ascii="Helvetica" w:hAnsi="Helvetica" w:cs="Arial"/>
          <w:i/>
          <w:szCs w:val="24"/>
        </w:rPr>
        <w:t>Video editor</w:t>
      </w:r>
      <w:r w:rsidR="004C2570" w:rsidRPr="00A51584">
        <w:rPr>
          <w:rFonts w:ascii="Helvetica" w:hAnsi="Helvetica" w:cs="Arial"/>
          <w:szCs w:val="24"/>
        </w:rPr>
        <w:t xml:space="preserve">: Emphasize </w:t>
      </w:r>
      <w:r w:rsidR="002039EC" w:rsidRPr="00A51584">
        <w:rPr>
          <w:rFonts w:ascii="Helvetica" w:hAnsi="Helvetica" w:cs="Arial"/>
          <w:szCs w:val="24"/>
        </w:rPr>
        <w:t>the</w:t>
      </w:r>
      <w:r w:rsidR="004C2570" w:rsidRPr="00A51584">
        <w:rPr>
          <w:rFonts w:ascii="Helvetica" w:hAnsi="Helvetica" w:cs="Arial"/>
          <w:szCs w:val="24"/>
        </w:rPr>
        <w:t xml:space="preserve"> </w:t>
      </w:r>
      <w:r w:rsidR="002039EC" w:rsidRPr="00A51584">
        <w:rPr>
          <w:rFonts w:ascii="Helvetica" w:hAnsi="Helvetica" w:cs="Arial"/>
          <w:szCs w:val="24"/>
        </w:rPr>
        <w:t>‘Circuit parameters. Constraints and results’ and ‘Equivalent circuit’ windows.</w:t>
      </w:r>
    </w:p>
    <w:p w:rsidR="007B3476" w:rsidRPr="00A51584" w:rsidRDefault="00290AD3" w:rsidP="00D223AA">
      <w:pPr>
        <w:numPr>
          <w:ilvl w:val="2"/>
          <w:numId w:val="2"/>
        </w:numPr>
        <w:spacing w:before="240"/>
        <w:jc w:val="both"/>
        <w:outlineLvl w:val="0"/>
        <w:rPr>
          <w:rFonts w:ascii="Helvetica" w:hAnsi="Helvetica" w:cs="Arial"/>
          <w:szCs w:val="24"/>
        </w:rPr>
      </w:pPr>
      <w:r w:rsidRPr="00A51584">
        <w:rPr>
          <w:rFonts w:ascii="Helvetica" w:hAnsi="Helvetica" w:cs="Arial"/>
          <w:szCs w:val="24"/>
        </w:rPr>
        <w:t xml:space="preserve">Figure 4 (Figure4.jpg): </w:t>
      </w:r>
      <w:r w:rsidRPr="00A51584">
        <w:rPr>
          <w:rFonts w:ascii="Helvetica" w:hAnsi="Helvetica" w:cs="Arial"/>
          <w:i/>
          <w:szCs w:val="24"/>
        </w:rPr>
        <w:t>Video editor</w:t>
      </w:r>
      <w:r w:rsidRPr="00A51584">
        <w:rPr>
          <w:rFonts w:ascii="Helvetica" w:hAnsi="Helvetica" w:cs="Arial"/>
          <w:szCs w:val="24"/>
        </w:rPr>
        <w:t>: Please continue emphasizing the two windows described above. Highlight the ‘R2’ row in the ‘Circuit parameters’ window and ‘R2’ in the ‘Equivalent circuit’ diagram</w:t>
      </w:r>
      <w:r w:rsidR="00D223AA" w:rsidRPr="00A51584">
        <w:rPr>
          <w:rFonts w:ascii="Helvetica" w:hAnsi="Helvetica" w:cs="Arial"/>
          <w:szCs w:val="24"/>
        </w:rPr>
        <w:t xml:space="preserve"> (see</w:t>
      </w:r>
      <w:r w:rsidR="00B8216B" w:rsidRPr="00A51584">
        <w:rPr>
          <w:rFonts w:ascii="Helvetica" w:hAnsi="Helvetica" w:cs="Arial"/>
          <w:szCs w:val="24"/>
        </w:rPr>
        <w:t xml:space="preserve"> Figure4 example.pdf)</w:t>
      </w:r>
      <w:r w:rsidR="00251A90" w:rsidRPr="00A51584">
        <w:rPr>
          <w:rFonts w:ascii="Helvetica" w:hAnsi="Helvetica" w:cs="Arial"/>
          <w:szCs w:val="24"/>
        </w:rPr>
        <w:t>.</w:t>
      </w:r>
    </w:p>
    <w:p w:rsidR="00C46585" w:rsidRPr="00A51584" w:rsidRDefault="00C46585" w:rsidP="00D223AA">
      <w:pPr>
        <w:numPr>
          <w:ilvl w:val="2"/>
          <w:numId w:val="2"/>
        </w:numPr>
        <w:spacing w:before="240"/>
        <w:jc w:val="both"/>
        <w:outlineLvl w:val="0"/>
        <w:rPr>
          <w:rFonts w:ascii="Helvetica" w:hAnsi="Helvetica" w:cs="Arial"/>
          <w:szCs w:val="24"/>
        </w:rPr>
      </w:pPr>
      <w:r w:rsidRPr="00A51584">
        <w:rPr>
          <w:rFonts w:ascii="Helvetica" w:hAnsi="Helvetica" w:cs="Arial"/>
          <w:szCs w:val="24"/>
        </w:rPr>
        <w:lastRenderedPageBreak/>
        <w:t xml:space="preserve">Figure 4 (Figure4.jpg): </w:t>
      </w:r>
      <w:r w:rsidRPr="00A51584">
        <w:rPr>
          <w:rFonts w:ascii="Helvetica" w:hAnsi="Helvetica" w:cs="Arial"/>
          <w:i/>
          <w:szCs w:val="24"/>
        </w:rPr>
        <w:t>Video editor</w:t>
      </w:r>
      <w:r w:rsidRPr="00A51584">
        <w:rPr>
          <w:rFonts w:ascii="Helvetica" w:hAnsi="Helvetica" w:cs="Arial"/>
          <w:szCs w:val="24"/>
        </w:rPr>
        <w:t>: Emphasize the ‘Impedance spectra’ window</w:t>
      </w:r>
      <w:r w:rsidR="005329A4" w:rsidRPr="00A51584">
        <w:rPr>
          <w:rFonts w:ascii="Helvetica" w:hAnsi="Helvetica" w:cs="Arial"/>
          <w:szCs w:val="24"/>
        </w:rPr>
        <w:t xml:space="preserve"> (the graph with the green line and red diamonds).</w:t>
      </w:r>
    </w:p>
    <w:p w:rsidR="00E063C4" w:rsidRPr="00A51584" w:rsidRDefault="00185506" w:rsidP="007C6DB1">
      <w:pPr>
        <w:numPr>
          <w:ilvl w:val="1"/>
          <w:numId w:val="2"/>
        </w:numPr>
        <w:spacing w:before="240"/>
        <w:jc w:val="both"/>
        <w:outlineLvl w:val="0"/>
        <w:rPr>
          <w:rFonts w:ascii="Helvetica" w:hAnsi="Helvetica" w:cs="Arial"/>
          <w:szCs w:val="24"/>
        </w:rPr>
      </w:pPr>
      <w:r w:rsidRPr="00A51584">
        <w:rPr>
          <w:rFonts w:ascii="Helvetica" w:hAnsi="Helvetica" w:cs="Arial"/>
          <w:szCs w:val="24"/>
        </w:rPr>
        <w:t xml:space="preserve">The inverse charge transfer resistance values were plotted with respect to </w:t>
      </w:r>
      <w:r w:rsidR="00244F8B" w:rsidRPr="00A51584">
        <w:rPr>
          <w:rFonts w:ascii="Helvetica" w:hAnsi="Helvetica" w:cs="Arial"/>
          <w:szCs w:val="24"/>
        </w:rPr>
        <w:t xml:space="preserve">electrode </w:t>
      </w:r>
      <w:r w:rsidRPr="00A51584">
        <w:rPr>
          <w:rFonts w:ascii="Helvetica" w:hAnsi="Helvetica" w:cs="Arial"/>
          <w:szCs w:val="24"/>
        </w:rPr>
        <w:t>potential vs. Fc</w:t>
      </w:r>
      <w:r w:rsidRPr="00A51584">
        <w:rPr>
          <w:rFonts w:ascii="Helvetica" w:hAnsi="Helvetica" w:cs="Arial"/>
          <w:szCs w:val="24"/>
          <w:vertAlign w:val="superscript"/>
        </w:rPr>
        <w:t>+</w:t>
      </w:r>
      <w:r w:rsidRPr="00A51584">
        <w:rPr>
          <w:rFonts w:ascii="Helvetica" w:hAnsi="Helvetica" w:cs="Arial"/>
          <w:szCs w:val="24"/>
        </w:rPr>
        <w:t>/Fc</w:t>
      </w:r>
      <w:r w:rsidR="00D67FE6">
        <w:rPr>
          <w:rFonts w:ascii="Helvetica" w:hAnsi="Helvetica" w:cs="Arial"/>
          <w:szCs w:val="24"/>
        </w:rPr>
        <w:t xml:space="preserve"> </w:t>
      </w:r>
      <w:r w:rsidR="00D67FE6">
        <w:rPr>
          <w:rFonts w:ascii="Helvetica" w:hAnsi="Helvetica" w:cs="Arial"/>
          <w:sz w:val="22"/>
          <w:szCs w:val="24"/>
        </w:rPr>
        <w:t>(</w:t>
      </w:r>
      <w:r w:rsidR="00D67FE6">
        <w:rPr>
          <w:rFonts w:ascii="Helvetica" w:hAnsi="Helvetica" w:cs="Arial"/>
          <w:color w:val="FF0000"/>
          <w:sz w:val="22"/>
          <w:szCs w:val="24"/>
        </w:rPr>
        <w:t>versus ferrocene</w:t>
      </w:r>
      <w:r w:rsidR="00D67FE6">
        <w:rPr>
          <w:rFonts w:ascii="Helvetica" w:hAnsi="Helvetica" w:cs="Arial"/>
          <w:sz w:val="22"/>
          <w:szCs w:val="24"/>
        </w:rPr>
        <w:t>)</w:t>
      </w:r>
      <w:r w:rsidR="00670882" w:rsidRPr="00A51584">
        <w:rPr>
          <w:rFonts w:ascii="Helvetica" w:hAnsi="Helvetica" w:cs="Arial"/>
          <w:szCs w:val="24"/>
        </w:rPr>
        <w:t>,</w:t>
      </w:r>
      <w:r w:rsidR="007D153F" w:rsidRPr="00A51584">
        <w:rPr>
          <w:rFonts w:ascii="Helvetica" w:hAnsi="Helvetica" w:cs="Arial"/>
          <w:szCs w:val="24"/>
        </w:rPr>
        <w:t xml:space="preserve"> </w:t>
      </w:r>
      <w:r w:rsidR="007D153F" w:rsidRPr="00A51584">
        <w:rPr>
          <w:rFonts w:ascii="Helvetica" w:hAnsi="Helvetica" w:cs="Arial"/>
          <w:b/>
          <w:szCs w:val="24"/>
        </w:rPr>
        <w:t>[</w:t>
      </w:r>
      <w:r w:rsidR="00F75DEF" w:rsidRPr="00A51584">
        <w:rPr>
          <w:rFonts w:ascii="Helvetica" w:hAnsi="Helvetica" w:cs="Arial"/>
          <w:b/>
          <w:szCs w:val="24"/>
        </w:rPr>
        <w:t>1-LM]</w:t>
      </w:r>
      <w:r w:rsidR="00670882" w:rsidRPr="00A51584">
        <w:rPr>
          <w:rFonts w:ascii="Helvetica" w:hAnsi="Helvetica" w:cs="Arial"/>
          <w:szCs w:val="24"/>
        </w:rPr>
        <w:t xml:space="preserve"> along with the theoretical dependence of the inverse charge transfer resistance on electrode potential.</w:t>
      </w:r>
      <w:r w:rsidR="000C6844" w:rsidRPr="00A51584">
        <w:rPr>
          <w:rFonts w:ascii="Helvetica" w:hAnsi="Helvetica" w:cs="Arial"/>
          <w:szCs w:val="24"/>
        </w:rPr>
        <w:t xml:space="preserve"> </w:t>
      </w:r>
      <w:r w:rsidR="000C6844" w:rsidRPr="00A51584">
        <w:rPr>
          <w:rFonts w:ascii="Helvetica" w:hAnsi="Helvetica" w:cs="Arial"/>
          <w:b/>
          <w:szCs w:val="24"/>
        </w:rPr>
        <w:t>[2-LM]</w:t>
      </w:r>
    </w:p>
    <w:p w:rsidR="00E063C4" w:rsidRPr="00A51584" w:rsidRDefault="00E063C4" w:rsidP="00E063C4">
      <w:pPr>
        <w:numPr>
          <w:ilvl w:val="2"/>
          <w:numId w:val="2"/>
        </w:numPr>
        <w:spacing w:before="240"/>
        <w:jc w:val="both"/>
        <w:outlineLvl w:val="0"/>
        <w:rPr>
          <w:rFonts w:ascii="Helvetica" w:hAnsi="Helvetica" w:cs="Arial"/>
          <w:szCs w:val="24"/>
        </w:rPr>
      </w:pPr>
      <w:r w:rsidRPr="00A51584">
        <w:rPr>
          <w:rFonts w:ascii="Helvetica" w:hAnsi="Helvetica" w:cs="Arial"/>
          <w:szCs w:val="24"/>
        </w:rPr>
        <w:t>Figure 6 (Figure6.jpg):</w:t>
      </w:r>
      <w:r w:rsidR="009F704F" w:rsidRPr="00A51584">
        <w:rPr>
          <w:rFonts w:ascii="Helvetica" w:hAnsi="Helvetica" w:cs="Arial"/>
          <w:szCs w:val="24"/>
        </w:rPr>
        <w:t xml:space="preserve"> </w:t>
      </w:r>
      <w:r w:rsidR="009F704F" w:rsidRPr="00A51584">
        <w:rPr>
          <w:rFonts w:ascii="Helvetica" w:hAnsi="Helvetica" w:cs="Arial"/>
          <w:i/>
          <w:szCs w:val="24"/>
        </w:rPr>
        <w:t>Video editor</w:t>
      </w:r>
      <w:r w:rsidR="009F704F" w:rsidRPr="00A51584">
        <w:rPr>
          <w:rFonts w:ascii="Helvetica" w:hAnsi="Helvetica" w:cs="Arial"/>
          <w:szCs w:val="24"/>
        </w:rPr>
        <w:t>:</w:t>
      </w:r>
      <w:r w:rsidRPr="00A51584">
        <w:rPr>
          <w:rFonts w:ascii="Helvetica" w:hAnsi="Helvetica" w:cs="Arial"/>
          <w:szCs w:val="24"/>
        </w:rPr>
        <w:t xml:space="preserve"> Add the caption ‘</w:t>
      </w:r>
      <w:r w:rsidRPr="00A51584">
        <w:rPr>
          <w:rFonts w:ascii="Helvetica" w:hAnsi="Helvetica" w:cs="Helvetica"/>
          <w:szCs w:val="24"/>
        </w:rPr>
        <w:t>■</w:t>
      </w:r>
      <w:r w:rsidRPr="00A51584">
        <w:rPr>
          <w:rFonts w:ascii="Helvetica" w:hAnsi="Helvetica" w:cs="Arial"/>
          <w:szCs w:val="24"/>
        </w:rPr>
        <w:t xml:space="preserve"> Experimental </w:t>
      </w:r>
      <w:r w:rsidRPr="00A51584">
        <w:rPr>
          <w:rFonts w:ascii="Helvetica" w:hAnsi="Helvetica" w:cs="Helvetica"/>
          <w:szCs w:val="24"/>
        </w:rPr>
        <w:t>▬ Theoretical’ (the squares are the experimental data points</w:t>
      </w:r>
      <w:r w:rsidR="00931292" w:rsidRPr="00A51584">
        <w:rPr>
          <w:rFonts w:ascii="Helvetica" w:hAnsi="Helvetica" w:cs="Helvetica"/>
          <w:szCs w:val="24"/>
        </w:rPr>
        <w:t xml:space="preserve"> of the dependence</w:t>
      </w:r>
      <w:r w:rsidRPr="00A51584">
        <w:rPr>
          <w:rFonts w:ascii="Helvetica" w:hAnsi="Helvetica" w:cs="Helvetica"/>
          <w:szCs w:val="24"/>
        </w:rPr>
        <w:t xml:space="preserve"> and the line is </w:t>
      </w:r>
      <w:r w:rsidR="00714A2A" w:rsidRPr="00A51584">
        <w:rPr>
          <w:rFonts w:ascii="Helvetica" w:hAnsi="Helvetica" w:cs="Helvetica"/>
          <w:szCs w:val="24"/>
        </w:rPr>
        <w:t xml:space="preserve">the </w:t>
      </w:r>
      <w:r w:rsidR="00B724B4" w:rsidRPr="00A51584">
        <w:rPr>
          <w:rFonts w:ascii="Helvetica" w:hAnsi="Helvetica" w:cs="Helvetica"/>
          <w:szCs w:val="24"/>
        </w:rPr>
        <w:t>theoretically-predicted dependence</w:t>
      </w:r>
      <w:r w:rsidRPr="00A51584">
        <w:rPr>
          <w:rFonts w:ascii="Helvetica" w:hAnsi="Helvetica" w:cs="Helvetica"/>
          <w:szCs w:val="24"/>
        </w:rPr>
        <w:t>). Please retain this caption throughout showing Figure 6 (5.3.1-5.</w:t>
      </w:r>
      <w:r w:rsidR="00597C0D" w:rsidRPr="00A51584">
        <w:rPr>
          <w:rFonts w:ascii="Helvetica" w:hAnsi="Helvetica" w:cs="Helvetica"/>
          <w:szCs w:val="24"/>
        </w:rPr>
        <w:t>4.5</w:t>
      </w:r>
      <w:r w:rsidRPr="00A51584">
        <w:rPr>
          <w:rFonts w:ascii="Helvetica" w:hAnsi="Helvetica" w:cs="Helvetica"/>
          <w:szCs w:val="24"/>
        </w:rPr>
        <w:t>).</w:t>
      </w:r>
      <w:r w:rsidR="00F75DEF" w:rsidRPr="00A51584">
        <w:rPr>
          <w:rFonts w:ascii="Helvetica" w:hAnsi="Helvetica" w:cs="Helvetica"/>
          <w:szCs w:val="24"/>
        </w:rPr>
        <w:t xml:space="preserve"> </w:t>
      </w:r>
      <w:r w:rsidR="00541654" w:rsidRPr="00A51584">
        <w:rPr>
          <w:rFonts w:ascii="Helvetica" w:hAnsi="Helvetica" w:cs="Helvetica"/>
          <w:szCs w:val="24"/>
        </w:rPr>
        <w:t>For this segment only, highlight the squares (the experimental values).</w:t>
      </w:r>
    </w:p>
    <w:p w:rsidR="00E81C7F" w:rsidRPr="00A51584" w:rsidRDefault="00E81C7F" w:rsidP="00E063C4">
      <w:pPr>
        <w:numPr>
          <w:ilvl w:val="2"/>
          <w:numId w:val="2"/>
        </w:numPr>
        <w:spacing w:before="240"/>
        <w:jc w:val="both"/>
        <w:outlineLvl w:val="0"/>
        <w:rPr>
          <w:rFonts w:ascii="Helvetica" w:hAnsi="Helvetica" w:cs="Arial"/>
          <w:szCs w:val="24"/>
        </w:rPr>
      </w:pPr>
      <w:r w:rsidRPr="00A51584">
        <w:rPr>
          <w:rFonts w:ascii="Helvetica" w:hAnsi="Helvetica" w:cs="Arial"/>
          <w:szCs w:val="24"/>
        </w:rPr>
        <w:t xml:space="preserve">Figure 6 (Figure6.jpg): </w:t>
      </w:r>
      <w:r w:rsidRPr="00A51584">
        <w:rPr>
          <w:rFonts w:ascii="Helvetica" w:hAnsi="Helvetica" w:cs="Arial"/>
          <w:i/>
          <w:szCs w:val="24"/>
        </w:rPr>
        <w:t>Video editor</w:t>
      </w:r>
      <w:r w:rsidRPr="00A51584">
        <w:rPr>
          <w:rFonts w:ascii="Helvetica" w:hAnsi="Helvetica" w:cs="Arial"/>
          <w:szCs w:val="24"/>
        </w:rPr>
        <w:t xml:space="preserve">: </w:t>
      </w:r>
      <w:r w:rsidR="007E5F66" w:rsidRPr="00A51584">
        <w:rPr>
          <w:rFonts w:ascii="Helvetica" w:hAnsi="Helvetica" w:cs="Arial"/>
          <w:szCs w:val="24"/>
        </w:rPr>
        <w:t>Highlight the curved line in the plot (the theoretical dependence).</w:t>
      </w:r>
    </w:p>
    <w:p w:rsidR="005B659C" w:rsidRPr="00A51584" w:rsidRDefault="000C06BB" w:rsidP="007C6DB1">
      <w:pPr>
        <w:numPr>
          <w:ilvl w:val="1"/>
          <w:numId w:val="2"/>
        </w:numPr>
        <w:spacing w:before="240"/>
        <w:jc w:val="both"/>
        <w:outlineLvl w:val="0"/>
        <w:rPr>
          <w:rFonts w:ascii="Helvetica" w:hAnsi="Helvetica" w:cs="Arial"/>
          <w:szCs w:val="24"/>
        </w:rPr>
      </w:pPr>
      <w:r w:rsidRPr="00A51584">
        <w:rPr>
          <w:rFonts w:ascii="Helvetica" w:hAnsi="Helvetica" w:cs="Arial"/>
          <w:szCs w:val="24"/>
        </w:rPr>
        <w:t xml:space="preserve">The </w:t>
      </w:r>
      <w:r w:rsidR="009740E0" w:rsidRPr="00A51584">
        <w:rPr>
          <w:rFonts w:ascii="Helvetica" w:hAnsi="Helvetica" w:cs="Arial"/>
          <w:szCs w:val="24"/>
        </w:rPr>
        <w:t>standard electrochemical rate constant</w:t>
      </w:r>
      <w:r w:rsidR="000A77CA" w:rsidRPr="00A51584">
        <w:rPr>
          <w:rFonts w:ascii="Helvetica" w:hAnsi="Helvetica" w:cs="Arial"/>
          <w:szCs w:val="24"/>
        </w:rPr>
        <w:t xml:space="preserve"> </w:t>
      </w:r>
      <w:r w:rsidR="000A77CA" w:rsidRPr="00A51584">
        <w:rPr>
          <w:rFonts w:ascii="Helvetica" w:hAnsi="Helvetica" w:cs="Arial"/>
          <w:b/>
          <w:szCs w:val="24"/>
        </w:rPr>
        <w:t>[1-LM]</w:t>
      </w:r>
      <w:r w:rsidR="009740E0" w:rsidRPr="00A51584">
        <w:rPr>
          <w:rFonts w:ascii="Helvetica" w:hAnsi="Helvetica" w:cs="Arial"/>
          <w:szCs w:val="24"/>
        </w:rPr>
        <w:t xml:space="preserve"> was then estimated by varying the equilibrium potential</w:t>
      </w:r>
      <w:r w:rsidR="00C812ED" w:rsidRPr="00A51584">
        <w:rPr>
          <w:rFonts w:ascii="Helvetica" w:hAnsi="Helvetica" w:cs="Arial"/>
          <w:szCs w:val="24"/>
        </w:rPr>
        <w:t xml:space="preserve"> </w:t>
      </w:r>
      <w:r w:rsidR="00C812ED" w:rsidRPr="00A51584">
        <w:rPr>
          <w:rFonts w:ascii="Helvetica" w:hAnsi="Helvetica" w:cs="Arial"/>
          <w:b/>
          <w:szCs w:val="24"/>
        </w:rPr>
        <w:t>[2-LM]</w:t>
      </w:r>
      <w:r w:rsidR="009740E0" w:rsidRPr="00A51584">
        <w:rPr>
          <w:rFonts w:ascii="Helvetica" w:hAnsi="Helvetica" w:cs="Arial"/>
          <w:szCs w:val="24"/>
        </w:rPr>
        <w:t xml:space="preserve"> and </w:t>
      </w:r>
      <w:r w:rsidR="00A476A3" w:rsidRPr="00A51584">
        <w:rPr>
          <w:rFonts w:ascii="Helvetica" w:hAnsi="Helvetica" w:cs="Arial"/>
          <w:szCs w:val="24"/>
        </w:rPr>
        <w:t>the</w:t>
      </w:r>
      <w:r w:rsidR="009740E0" w:rsidRPr="00A51584">
        <w:rPr>
          <w:rFonts w:ascii="Helvetica" w:hAnsi="Helvetica" w:cs="Arial"/>
          <w:szCs w:val="24"/>
        </w:rPr>
        <w:t xml:space="preserve"> rate constant</w:t>
      </w:r>
      <w:r w:rsidR="00E77892" w:rsidRPr="00A51584">
        <w:rPr>
          <w:rFonts w:ascii="Helvetica" w:hAnsi="Helvetica" w:cs="Arial"/>
          <w:szCs w:val="24"/>
        </w:rPr>
        <w:t xml:space="preserve"> </w:t>
      </w:r>
      <w:r w:rsidR="00E77892" w:rsidRPr="00A51584">
        <w:rPr>
          <w:rFonts w:ascii="Helvetica" w:hAnsi="Helvetica" w:cs="Arial"/>
          <w:b/>
          <w:szCs w:val="24"/>
        </w:rPr>
        <w:t>[3-LM]</w:t>
      </w:r>
      <w:r w:rsidR="009740E0" w:rsidRPr="00A51584">
        <w:rPr>
          <w:rFonts w:ascii="Helvetica" w:hAnsi="Helvetica" w:cs="Arial"/>
          <w:szCs w:val="24"/>
        </w:rPr>
        <w:t xml:space="preserve"> until a reasonable fit</w:t>
      </w:r>
      <w:r w:rsidR="006C5323" w:rsidRPr="00A51584">
        <w:rPr>
          <w:rFonts w:ascii="Helvetica" w:hAnsi="Helvetica" w:cs="Arial"/>
          <w:szCs w:val="24"/>
        </w:rPr>
        <w:t xml:space="preserve"> </w:t>
      </w:r>
      <w:r w:rsidR="009740E0" w:rsidRPr="00A51584">
        <w:rPr>
          <w:rFonts w:ascii="Helvetica" w:hAnsi="Helvetica" w:cs="Arial"/>
          <w:szCs w:val="24"/>
        </w:rPr>
        <w:t>for</w:t>
      </w:r>
      <w:r w:rsidR="008E665C" w:rsidRPr="00A51584">
        <w:rPr>
          <w:rFonts w:ascii="Helvetica" w:hAnsi="Helvetica" w:cs="Arial"/>
          <w:szCs w:val="24"/>
        </w:rPr>
        <w:t xml:space="preserve"> </w:t>
      </w:r>
      <w:r w:rsidR="008E665C" w:rsidRPr="00A51584">
        <w:rPr>
          <w:rFonts w:ascii="Helvetica" w:hAnsi="Helvetica" w:cs="Arial"/>
          <w:b/>
          <w:szCs w:val="24"/>
        </w:rPr>
        <w:t>[4-LM]</w:t>
      </w:r>
      <w:r w:rsidR="009740E0" w:rsidRPr="00A51584">
        <w:rPr>
          <w:rFonts w:ascii="Helvetica" w:hAnsi="Helvetica" w:cs="Arial"/>
          <w:szCs w:val="24"/>
        </w:rPr>
        <w:t xml:space="preserve"> the experimental data was achieved.</w:t>
      </w:r>
      <w:r w:rsidR="00E77892" w:rsidRPr="00A51584">
        <w:rPr>
          <w:rFonts w:ascii="Helvetica" w:hAnsi="Helvetica" w:cs="Arial"/>
          <w:szCs w:val="24"/>
        </w:rPr>
        <w:t xml:space="preserve"> </w:t>
      </w:r>
      <w:r w:rsidR="00E77892" w:rsidRPr="00A51584">
        <w:rPr>
          <w:rFonts w:ascii="Helvetica" w:hAnsi="Helvetica" w:cs="Arial"/>
          <w:b/>
          <w:szCs w:val="24"/>
        </w:rPr>
        <w:t>[</w:t>
      </w:r>
      <w:r w:rsidR="00DF7A87" w:rsidRPr="00A51584">
        <w:rPr>
          <w:rFonts w:ascii="Helvetica" w:hAnsi="Helvetica" w:cs="Arial"/>
          <w:b/>
          <w:szCs w:val="24"/>
        </w:rPr>
        <w:t>5</w:t>
      </w:r>
      <w:r w:rsidR="00E77892" w:rsidRPr="00A51584">
        <w:rPr>
          <w:rFonts w:ascii="Helvetica" w:hAnsi="Helvetica" w:cs="Arial"/>
          <w:b/>
          <w:szCs w:val="24"/>
        </w:rPr>
        <w:t>-LM]</w:t>
      </w:r>
    </w:p>
    <w:p w:rsidR="00D44FC9" w:rsidRPr="00A51584" w:rsidRDefault="00D44FC9" w:rsidP="00D44FC9">
      <w:pPr>
        <w:numPr>
          <w:ilvl w:val="2"/>
          <w:numId w:val="2"/>
        </w:numPr>
        <w:spacing w:before="240"/>
        <w:jc w:val="both"/>
        <w:outlineLvl w:val="0"/>
        <w:rPr>
          <w:rFonts w:ascii="Helvetica" w:hAnsi="Helvetica" w:cs="Arial"/>
          <w:szCs w:val="24"/>
        </w:rPr>
      </w:pPr>
      <w:r w:rsidRPr="00A51584">
        <w:rPr>
          <w:rFonts w:ascii="Helvetica" w:hAnsi="Helvetica" w:cs="Arial"/>
          <w:szCs w:val="24"/>
        </w:rPr>
        <w:t>Figure 6 (Figure6.jpg)</w:t>
      </w:r>
      <w:r w:rsidR="001A30E5" w:rsidRPr="00A51584">
        <w:rPr>
          <w:rFonts w:ascii="Helvetica" w:hAnsi="Helvetica" w:cs="Arial"/>
          <w:szCs w:val="24"/>
        </w:rPr>
        <w:t>, Equation 1 (</w:t>
      </w:r>
      <m:oMath>
        <m:sSubSup>
          <m:sSubSupPr>
            <m:ctrlPr>
              <w:rPr>
                <w:rFonts w:ascii="Cambria Math" w:hAnsi="Cambria Math" w:cs="Arial"/>
                <w:szCs w:val="24"/>
                <w:lang w:val="en-GB"/>
              </w:rPr>
            </m:ctrlPr>
          </m:sSubSupPr>
          <m:e>
            <m:r>
              <w:rPr>
                <w:rFonts w:ascii="Cambria Math" w:hAnsi="Cambria Math" w:cs="Arial"/>
                <w:szCs w:val="24"/>
                <w:lang w:val="en-GB"/>
              </w:rPr>
              <m:t>R</m:t>
            </m:r>
          </m:e>
          <m:sub>
            <m:r>
              <m:rPr>
                <m:sty m:val="p"/>
              </m:rPr>
              <w:rPr>
                <w:rFonts w:ascii="Cambria Math" w:hAnsi="Cambria Math" w:cs="Arial"/>
                <w:szCs w:val="24"/>
                <w:lang w:val="en-GB"/>
              </w:rPr>
              <m:t>ct</m:t>
            </m:r>
          </m:sub>
          <m:sup>
            <m:r>
              <m:rPr>
                <m:sty m:val="p"/>
              </m:rPr>
              <w:rPr>
                <w:rFonts w:ascii="Cambria Math" w:hAnsi="Cambria Math" w:cs="Arial"/>
                <w:szCs w:val="24"/>
                <w:lang w:val="en-GB"/>
              </w:rPr>
              <m:t>-1</m:t>
            </m:r>
          </m:sup>
        </m:sSubSup>
        <m:r>
          <w:rPr>
            <w:rFonts w:ascii="Cambria Math" w:hAnsi="Cambria Math" w:cs="Arial"/>
            <w:szCs w:val="24"/>
            <w:lang w:val="en-GB"/>
          </w:rPr>
          <m:t>=</m:t>
        </m:r>
        <m:sSup>
          <m:sSupPr>
            <m:ctrlPr>
              <w:rPr>
                <w:rFonts w:ascii="Cambria Math" w:hAnsi="Cambria Math" w:cs="Arial"/>
                <w:i/>
                <w:szCs w:val="24"/>
                <w:lang w:val="en-GB"/>
              </w:rPr>
            </m:ctrlPr>
          </m:sSupPr>
          <m:e>
            <m:r>
              <w:rPr>
                <w:rFonts w:ascii="Cambria Math" w:hAnsi="Cambria Math" w:cs="Arial"/>
                <w:szCs w:val="24"/>
                <w:lang w:val="en-GB"/>
              </w:rPr>
              <m:t>k</m:t>
            </m:r>
          </m:e>
          <m:sup>
            <m:r>
              <w:rPr>
                <w:rFonts w:ascii="Cambria Math" w:hAnsi="Cambria Math" w:cs="Arial"/>
                <w:szCs w:val="24"/>
                <w:lang w:val="en-GB"/>
              </w:rPr>
              <m:t>0</m:t>
            </m:r>
          </m:sup>
        </m:sSup>
        <m:f>
          <m:fPr>
            <m:ctrlPr>
              <w:rPr>
                <w:rFonts w:ascii="Cambria Math" w:hAnsi="Cambria Math" w:cs="Arial"/>
                <w:i/>
                <w:szCs w:val="24"/>
                <w:lang w:val="en-GB"/>
              </w:rPr>
            </m:ctrlPr>
          </m:fPr>
          <m:num>
            <m:sSup>
              <m:sSupPr>
                <m:ctrlPr>
                  <w:rPr>
                    <w:rFonts w:ascii="Cambria Math" w:hAnsi="Cambria Math" w:cs="Arial"/>
                    <w:i/>
                    <w:szCs w:val="24"/>
                    <w:lang w:val="en-GB"/>
                  </w:rPr>
                </m:ctrlPr>
              </m:sSupPr>
              <m:e>
                <m:r>
                  <w:rPr>
                    <w:rFonts w:ascii="Cambria Math" w:hAnsi="Cambria Math" w:cs="Arial"/>
                    <w:szCs w:val="24"/>
                    <w:lang w:val="en-GB"/>
                  </w:rPr>
                  <m:t>z</m:t>
                </m:r>
              </m:e>
              <m:sup>
                <m:r>
                  <w:rPr>
                    <w:rFonts w:ascii="Cambria Math" w:hAnsi="Cambria Math" w:cs="Arial"/>
                    <w:szCs w:val="24"/>
                    <w:lang w:val="en-GB"/>
                  </w:rPr>
                  <m:t>2</m:t>
                </m:r>
              </m:sup>
            </m:sSup>
            <m:sSup>
              <m:sSupPr>
                <m:ctrlPr>
                  <w:rPr>
                    <w:rFonts w:ascii="Cambria Math" w:hAnsi="Cambria Math" w:cs="Arial"/>
                    <w:i/>
                    <w:szCs w:val="24"/>
                    <w:lang w:val="en-GB"/>
                  </w:rPr>
                </m:ctrlPr>
              </m:sSupPr>
              <m:e>
                <m:r>
                  <w:rPr>
                    <w:rFonts w:ascii="Cambria Math" w:hAnsi="Cambria Math" w:cs="Arial"/>
                    <w:szCs w:val="24"/>
                    <w:lang w:val="en-GB"/>
                  </w:rPr>
                  <m:t>F</m:t>
                </m:r>
              </m:e>
              <m:sup>
                <m:r>
                  <w:rPr>
                    <w:rFonts w:ascii="Cambria Math" w:hAnsi="Cambria Math" w:cs="Arial"/>
                    <w:szCs w:val="24"/>
                    <w:lang w:val="en-GB"/>
                  </w:rPr>
                  <m:t>2</m:t>
                </m:r>
              </m:sup>
            </m:sSup>
            <m:sSub>
              <m:sSubPr>
                <m:ctrlPr>
                  <w:rPr>
                    <w:rFonts w:ascii="Cambria Math" w:hAnsi="Cambria Math" w:cs="Arial"/>
                    <w:i/>
                    <w:szCs w:val="24"/>
                    <w:lang w:val="en-GB"/>
                  </w:rPr>
                </m:ctrlPr>
              </m:sSubPr>
              <m:e>
                <m:r>
                  <w:rPr>
                    <w:rFonts w:ascii="Cambria Math" w:hAnsi="Cambria Math" w:cs="Arial"/>
                    <w:szCs w:val="24"/>
                    <w:lang w:val="en-GB"/>
                  </w:rPr>
                  <m:t>c</m:t>
                </m:r>
              </m:e>
              <m:sub>
                <m:r>
                  <w:rPr>
                    <w:rFonts w:ascii="Cambria Math" w:hAnsi="Cambria Math" w:cs="Arial"/>
                    <w:szCs w:val="24"/>
                    <w:lang w:val="en-GB"/>
                  </w:rPr>
                  <m:t>0</m:t>
                </m:r>
              </m:sub>
            </m:sSub>
            <m:sSup>
              <m:sSupPr>
                <m:ctrlPr>
                  <w:rPr>
                    <w:rFonts w:ascii="Cambria Math" w:hAnsi="Cambria Math" w:cs="Arial"/>
                    <w:i/>
                    <w:szCs w:val="24"/>
                    <w:lang w:val="en-GB"/>
                  </w:rPr>
                </m:ctrlPr>
              </m:sSupPr>
              <m:e>
                <m:r>
                  <m:rPr>
                    <m:sty m:val="p"/>
                  </m:rPr>
                  <w:rPr>
                    <w:rFonts w:ascii="Cambria Math" w:hAnsi="Cambria Math" w:cs="Arial"/>
                    <w:szCs w:val="24"/>
                    <w:lang w:val="en-GB"/>
                  </w:rPr>
                  <m:t>θ</m:t>
                </m:r>
              </m:e>
              <m:sup>
                <m:r>
                  <w:rPr>
                    <w:rFonts w:ascii="Cambria Math" w:hAnsi="Cambria Math" w:cs="Arial"/>
                    <w:szCs w:val="24"/>
                    <w:lang w:val="en-GB"/>
                  </w:rPr>
                  <m:t>1-α</m:t>
                </m:r>
              </m:sup>
            </m:sSup>
          </m:num>
          <m:den>
            <m:r>
              <w:rPr>
                <w:rFonts w:ascii="Cambria Math" w:hAnsi="Cambria Math" w:cs="Arial"/>
                <w:szCs w:val="24"/>
                <w:lang w:val="en-GB"/>
              </w:rPr>
              <m:t>1+</m:t>
            </m:r>
            <m:r>
              <m:rPr>
                <m:sty m:val="p"/>
              </m:rPr>
              <w:rPr>
                <w:rFonts w:ascii="Cambria Math" w:hAnsi="Cambria Math" w:cs="Arial"/>
                <w:szCs w:val="24"/>
                <w:lang w:val="en-GB"/>
              </w:rPr>
              <m:t>θ</m:t>
            </m:r>
          </m:den>
        </m:f>
      </m:oMath>
      <w:r w:rsidR="009247AC" w:rsidRPr="00A51584">
        <w:rPr>
          <w:rFonts w:ascii="Helvetica" w:hAnsi="Helvetica" w:cs="Arial"/>
          <w:szCs w:val="24"/>
        </w:rPr>
        <w:t>;</w:t>
      </w:r>
      <w:r w:rsidR="004474E0" w:rsidRPr="00A51584">
        <w:rPr>
          <w:rFonts w:ascii="Helvetica" w:hAnsi="Helvetica" w:cs="Arial"/>
          <w:szCs w:val="24"/>
        </w:rPr>
        <w:t xml:space="preserve"> </w:t>
      </w:r>
      <w:r w:rsidR="004F64A7" w:rsidRPr="00A51584">
        <w:rPr>
          <w:rFonts w:ascii="Helvetica" w:hAnsi="Helvetica" w:cs="Arial"/>
          <w:szCs w:val="24"/>
        </w:rPr>
        <w:t>E</w:t>
      </w:r>
      <w:r w:rsidR="004474E0" w:rsidRPr="00A51584">
        <w:rPr>
          <w:rFonts w:ascii="Helvetica" w:hAnsi="Helvetica" w:cs="Arial"/>
          <w:szCs w:val="24"/>
        </w:rPr>
        <w:t>quation 1.pdf)</w:t>
      </w:r>
      <w:r w:rsidR="001A30E5" w:rsidRPr="00A51584">
        <w:rPr>
          <w:rFonts w:ascii="Helvetica" w:hAnsi="Helvetica" w:cs="Arial"/>
          <w:szCs w:val="24"/>
        </w:rPr>
        <w:t>, and Equation 2 (</w:t>
      </w:r>
      <m:oMath>
        <m:r>
          <m:rPr>
            <m:sty m:val="p"/>
          </m:rPr>
          <w:rPr>
            <w:rFonts w:ascii="Cambria Math" w:hAnsi="Cambria Math" w:cs="Arial"/>
            <w:szCs w:val="24"/>
            <w:lang w:val="en-GB"/>
          </w:rPr>
          <m:t>θ</m:t>
        </m:r>
        <m:r>
          <w:rPr>
            <w:rFonts w:ascii="Cambria Math" w:hAnsi="Cambria Math" w:cs="Arial"/>
            <w:szCs w:val="24"/>
            <w:lang w:val="en-GB"/>
          </w:rPr>
          <m:t>=</m:t>
        </m:r>
        <m:sSup>
          <m:sSupPr>
            <m:ctrlPr>
              <w:rPr>
                <w:rFonts w:ascii="Cambria Math" w:hAnsi="Cambria Math" w:cs="Arial"/>
                <w:i/>
                <w:szCs w:val="24"/>
                <w:lang w:val="en-GB"/>
              </w:rPr>
            </m:ctrlPr>
          </m:sSupPr>
          <m:e>
            <m:r>
              <w:rPr>
                <w:rFonts w:ascii="Cambria Math" w:hAnsi="Cambria Math" w:cs="Arial"/>
                <w:szCs w:val="24"/>
                <w:lang w:val="en-GB"/>
              </w:rPr>
              <m:t>e</m:t>
            </m:r>
          </m:e>
          <m:sup>
            <m:f>
              <m:fPr>
                <m:ctrlPr>
                  <w:rPr>
                    <w:rFonts w:ascii="Cambria Math" w:hAnsi="Cambria Math" w:cs="Arial"/>
                    <w:i/>
                    <w:szCs w:val="24"/>
                    <w:lang w:val="en-GB"/>
                  </w:rPr>
                </m:ctrlPr>
              </m:fPr>
              <m:num>
                <m:r>
                  <w:rPr>
                    <w:rFonts w:ascii="Cambria Math" w:hAnsi="Cambria Math" w:cs="Arial"/>
                    <w:szCs w:val="24"/>
                    <w:lang w:val="en-GB"/>
                  </w:rPr>
                  <m:t>zF</m:t>
                </m:r>
              </m:num>
              <m:den>
                <m:r>
                  <w:rPr>
                    <w:rFonts w:ascii="Cambria Math" w:hAnsi="Cambria Math" w:cs="Arial"/>
                    <w:szCs w:val="24"/>
                    <w:lang w:val="en-GB"/>
                  </w:rPr>
                  <m:t>RT</m:t>
                </m:r>
              </m:den>
            </m:f>
            <m:d>
              <m:dPr>
                <m:ctrlPr>
                  <w:rPr>
                    <w:rFonts w:ascii="Cambria Math" w:hAnsi="Cambria Math" w:cs="Arial"/>
                    <w:i/>
                    <w:szCs w:val="24"/>
                    <w:lang w:val="en-GB"/>
                  </w:rPr>
                </m:ctrlPr>
              </m:dPr>
              <m:e>
                <m:r>
                  <w:rPr>
                    <w:rFonts w:ascii="Cambria Math" w:hAnsi="Cambria Math" w:cs="Arial"/>
                    <w:szCs w:val="24"/>
                    <w:lang w:val="en-GB"/>
                  </w:rPr>
                  <m:t>E-</m:t>
                </m:r>
                <m:sSub>
                  <m:sSubPr>
                    <m:ctrlPr>
                      <w:rPr>
                        <w:rFonts w:ascii="Cambria Math" w:hAnsi="Cambria Math" w:cs="Arial"/>
                        <w:i/>
                        <w:szCs w:val="24"/>
                        <w:lang w:val="en-GB"/>
                      </w:rPr>
                    </m:ctrlPr>
                  </m:sSubPr>
                  <m:e>
                    <m:r>
                      <w:rPr>
                        <w:rFonts w:ascii="Cambria Math" w:hAnsi="Cambria Math" w:cs="Arial"/>
                        <w:szCs w:val="24"/>
                        <w:lang w:val="en-GB"/>
                      </w:rPr>
                      <m:t>E</m:t>
                    </m:r>
                  </m:e>
                  <m:sub>
                    <m:r>
                      <w:rPr>
                        <w:rFonts w:ascii="Cambria Math" w:hAnsi="Cambria Math" w:cs="Arial"/>
                        <w:szCs w:val="24"/>
                        <w:lang w:val="en-GB"/>
                      </w:rPr>
                      <m:t>0</m:t>
                    </m:r>
                  </m:sub>
                </m:sSub>
              </m:e>
            </m:d>
          </m:sup>
        </m:sSup>
      </m:oMath>
      <w:r w:rsidR="009247AC" w:rsidRPr="00A51584">
        <w:rPr>
          <w:rFonts w:ascii="Helvetica" w:hAnsi="Helvetica" w:cs="Arial"/>
          <w:szCs w:val="24"/>
          <w:lang w:val="en-GB"/>
        </w:rPr>
        <w:t>;</w:t>
      </w:r>
      <w:r w:rsidR="00530BFB" w:rsidRPr="00A51584">
        <w:rPr>
          <w:rFonts w:ascii="Helvetica" w:hAnsi="Helvetica" w:cs="Arial"/>
          <w:szCs w:val="24"/>
          <w:lang w:val="en-GB"/>
        </w:rPr>
        <w:t xml:space="preserve"> </w:t>
      </w:r>
      <w:r w:rsidR="004F64A7" w:rsidRPr="00A51584">
        <w:rPr>
          <w:rFonts w:ascii="Helvetica" w:hAnsi="Helvetica" w:cs="Arial"/>
          <w:szCs w:val="24"/>
          <w:lang w:val="en-GB"/>
        </w:rPr>
        <w:t>E</w:t>
      </w:r>
      <w:r w:rsidR="00530BFB" w:rsidRPr="00A51584">
        <w:rPr>
          <w:rFonts w:ascii="Helvetica" w:hAnsi="Helvetica" w:cs="Arial"/>
          <w:szCs w:val="24"/>
          <w:lang w:val="en-GB"/>
        </w:rPr>
        <w:t>quation 2.pdf</w:t>
      </w:r>
      <w:r w:rsidR="001A30E5" w:rsidRPr="00A51584">
        <w:rPr>
          <w:rFonts w:ascii="Helvetica" w:hAnsi="Helvetica" w:cs="Arial"/>
          <w:szCs w:val="24"/>
        </w:rPr>
        <w:t>)</w:t>
      </w:r>
      <w:r w:rsidRPr="00A51584">
        <w:rPr>
          <w:rFonts w:ascii="Helvetica" w:hAnsi="Helvetica" w:cs="Arial"/>
          <w:szCs w:val="24"/>
        </w:rPr>
        <w:t xml:space="preserve">: </w:t>
      </w:r>
      <w:r w:rsidRPr="00A51584">
        <w:rPr>
          <w:rFonts w:ascii="Helvetica" w:hAnsi="Helvetica" w:cs="Arial"/>
          <w:i/>
          <w:szCs w:val="24"/>
        </w:rPr>
        <w:t>Video editor</w:t>
      </w:r>
      <w:r w:rsidRPr="00A51584">
        <w:rPr>
          <w:rFonts w:ascii="Helvetica" w:hAnsi="Helvetica" w:cs="Arial"/>
          <w:szCs w:val="24"/>
        </w:rPr>
        <w:t>:</w:t>
      </w:r>
      <w:r w:rsidR="001E48FC" w:rsidRPr="00A51584">
        <w:rPr>
          <w:rFonts w:ascii="Helvetica" w:hAnsi="Helvetica" w:cs="Arial"/>
          <w:szCs w:val="24"/>
        </w:rPr>
        <w:t xml:space="preserve"> </w:t>
      </w:r>
      <w:r w:rsidR="001A30E5" w:rsidRPr="00A51584">
        <w:rPr>
          <w:rFonts w:ascii="Helvetica" w:hAnsi="Helvetica" w:cs="Arial"/>
          <w:szCs w:val="24"/>
        </w:rPr>
        <w:t>Highlight</w:t>
      </w:r>
      <w:r w:rsidR="003C6332" w:rsidRPr="00A51584">
        <w:rPr>
          <w:rFonts w:ascii="Helvetica" w:hAnsi="Helvetica" w:cs="Arial"/>
          <w:szCs w:val="24"/>
        </w:rPr>
        <w:t xml:space="preserve"> k</w:t>
      </w:r>
      <w:r w:rsidR="003C6332" w:rsidRPr="00A51584">
        <w:rPr>
          <w:rFonts w:ascii="Helvetica" w:hAnsi="Helvetica" w:cs="Arial"/>
          <w:szCs w:val="24"/>
          <w:vertAlign w:val="superscript"/>
        </w:rPr>
        <w:t>0</w:t>
      </w:r>
      <w:r w:rsidR="001A30E5" w:rsidRPr="00A51584">
        <w:rPr>
          <w:rFonts w:ascii="Helvetica" w:hAnsi="Helvetica" w:cs="Arial"/>
          <w:szCs w:val="24"/>
        </w:rPr>
        <w:t xml:space="preserve"> in equation 1, which is the standard electrochemical rate constant.</w:t>
      </w:r>
    </w:p>
    <w:p w:rsidR="00692BD0" w:rsidRPr="00A51584" w:rsidRDefault="00A85103" w:rsidP="00D44FC9">
      <w:pPr>
        <w:numPr>
          <w:ilvl w:val="2"/>
          <w:numId w:val="2"/>
        </w:numPr>
        <w:spacing w:before="240"/>
        <w:jc w:val="both"/>
        <w:outlineLvl w:val="0"/>
        <w:rPr>
          <w:rFonts w:ascii="Helvetica" w:hAnsi="Helvetica" w:cs="Arial"/>
          <w:szCs w:val="24"/>
        </w:rPr>
      </w:pPr>
      <w:r w:rsidRPr="00A51584">
        <w:rPr>
          <w:rFonts w:ascii="Helvetica" w:hAnsi="Helvetica" w:cs="Arial"/>
          <w:szCs w:val="24"/>
        </w:rPr>
        <w:t>Figure 6, Equation 1, and Equation 2 (Figure6.jpg</w:t>
      </w:r>
      <w:r w:rsidR="00035219" w:rsidRPr="00A51584">
        <w:rPr>
          <w:rFonts w:ascii="Helvetica" w:hAnsi="Helvetica" w:cs="Arial"/>
          <w:szCs w:val="24"/>
        </w:rPr>
        <w:t xml:space="preserve">, </w:t>
      </w:r>
      <w:r w:rsidR="004F64A7" w:rsidRPr="00A51584">
        <w:rPr>
          <w:rFonts w:ascii="Helvetica" w:hAnsi="Helvetica" w:cs="Arial"/>
          <w:szCs w:val="24"/>
        </w:rPr>
        <w:t>Equation 1.pdf, Equation 2.pdf</w:t>
      </w:r>
      <w:r w:rsidR="009F3C0E" w:rsidRPr="00A51584">
        <w:rPr>
          <w:rFonts w:ascii="Helvetica" w:hAnsi="Helvetica" w:cs="Arial"/>
          <w:szCs w:val="24"/>
        </w:rPr>
        <w:t>)</w:t>
      </w:r>
      <w:r w:rsidR="008A1AE5" w:rsidRPr="00A51584">
        <w:rPr>
          <w:rFonts w:ascii="Helvetica" w:hAnsi="Helvetica" w:cs="Arial"/>
          <w:szCs w:val="24"/>
        </w:rPr>
        <w:t xml:space="preserve">: </w:t>
      </w:r>
      <w:r w:rsidR="00B771A9" w:rsidRPr="00A51584">
        <w:rPr>
          <w:rFonts w:ascii="Helvetica" w:hAnsi="Helvetica" w:cs="Arial"/>
          <w:i/>
          <w:szCs w:val="24"/>
        </w:rPr>
        <w:t>Video editor</w:t>
      </w:r>
      <w:r w:rsidR="005108ED" w:rsidRPr="00A51584">
        <w:rPr>
          <w:rFonts w:ascii="Helvetica" w:hAnsi="Helvetica" w:cs="Arial"/>
          <w:i/>
          <w:szCs w:val="24"/>
        </w:rPr>
        <w:t>:</w:t>
      </w:r>
      <w:r w:rsidR="005108ED" w:rsidRPr="00A51584">
        <w:rPr>
          <w:rFonts w:ascii="Helvetica" w:hAnsi="Helvetica" w:cs="Arial"/>
          <w:szCs w:val="24"/>
        </w:rPr>
        <w:t xml:space="preserve"> On “</w:t>
      </w:r>
      <w:r w:rsidR="005108ED" w:rsidRPr="00A51584">
        <w:rPr>
          <w:rFonts w:ascii="Arial" w:hAnsi="Arial" w:cs="Arial"/>
          <w:szCs w:val="24"/>
        </w:rPr>
        <w:t xml:space="preserve">equilibrium potential”, </w:t>
      </w:r>
      <w:r w:rsidR="0018499E" w:rsidRPr="00A51584">
        <w:rPr>
          <w:rFonts w:ascii="Arial" w:hAnsi="Arial" w:cs="Arial"/>
          <w:szCs w:val="24"/>
        </w:rPr>
        <w:t>emphasize Equation 2 and strongly</w:t>
      </w:r>
      <w:r w:rsidR="005108ED" w:rsidRPr="00A51584">
        <w:rPr>
          <w:rFonts w:ascii="Arial" w:hAnsi="Arial" w:cs="Arial"/>
          <w:szCs w:val="24"/>
        </w:rPr>
        <w:t xml:space="preserve"> highlight E</w:t>
      </w:r>
      <w:r w:rsidR="005108ED" w:rsidRPr="00A51584">
        <w:rPr>
          <w:rFonts w:ascii="Arial" w:hAnsi="Arial" w:cs="Arial"/>
          <w:szCs w:val="24"/>
          <w:vertAlign w:val="subscript"/>
        </w:rPr>
        <w:t>0</w:t>
      </w:r>
      <w:r w:rsidR="005108ED" w:rsidRPr="00A51584">
        <w:rPr>
          <w:rFonts w:ascii="Arial" w:hAnsi="Arial" w:cs="Arial"/>
          <w:szCs w:val="24"/>
        </w:rPr>
        <w:t xml:space="preserve"> in Equation 2</w:t>
      </w:r>
      <w:r w:rsidR="0018499E" w:rsidRPr="00A51584">
        <w:rPr>
          <w:rFonts w:ascii="Arial" w:hAnsi="Arial" w:cs="Arial"/>
          <w:szCs w:val="24"/>
        </w:rPr>
        <w:t>. Please also</w:t>
      </w:r>
      <w:r w:rsidR="005108ED" w:rsidRPr="00A51584">
        <w:rPr>
          <w:rFonts w:ascii="Arial" w:hAnsi="Arial" w:cs="Arial"/>
          <w:szCs w:val="24"/>
        </w:rPr>
        <w:t xml:space="preserve"> highlight </w:t>
      </w:r>
      <w:r w:rsidR="0087457F" w:rsidRPr="00A51584">
        <w:rPr>
          <w:rFonts w:ascii="Arial" w:hAnsi="Arial" w:cs="Arial"/>
          <w:szCs w:val="24"/>
        </w:rPr>
        <w:t>θ to a lesser degree in Equation 1 (E</w:t>
      </w:r>
      <w:r w:rsidR="0087457F" w:rsidRPr="00A51584">
        <w:rPr>
          <w:rFonts w:ascii="Arial" w:hAnsi="Arial" w:cs="Arial"/>
          <w:szCs w:val="24"/>
          <w:vertAlign w:val="subscript"/>
        </w:rPr>
        <w:t>0</w:t>
      </w:r>
      <w:r w:rsidR="0087457F" w:rsidRPr="00A51584">
        <w:rPr>
          <w:rFonts w:ascii="Arial" w:hAnsi="Arial" w:cs="Arial"/>
          <w:szCs w:val="24"/>
        </w:rPr>
        <w:t xml:space="preserve"> is contained in </w:t>
      </w:r>
      <w:r w:rsidR="003A6A17" w:rsidRPr="00A51584">
        <w:rPr>
          <w:rFonts w:ascii="Arial" w:hAnsi="Arial" w:cs="Arial"/>
          <w:szCs w:val="24"/>
        </w:rPr>
        <w:t>θ).</w:t>
      </w:r>
    </w:p>
    <w:p w:rsidR="001A0EF9" w:rsidRPr="00A51584" w:rsidRDefault="007D31BF" w:rsidP="00D44FC9">
      <w:pPr>
        <w:numPr>
          <w:ilvl w:val="2"/>
          <w:numId w:val="2"/>
        </w:numPr>
        <w:spacing w:before="240"/>
        <w:jc w:val="both"/>
        <w:outlineLvl w:val="0"/>
        <w:rPr>
          <w:rFonts w:ascii="Helvetica" w:hAnsi="Helvetica" w:cs="Arial"/>
          <w:szCs w:val="24"/>
        </w:rPr>
      </w:pPr>
      <w:r w:rsidRPr="00A51584">
        <w:rPr>
          <w:rFonts w:ascii="Helvetica" w:hAnsi="Helvetica" w:cs="Arial"/>
          <w:szCs w:val="24"/>
        </w:rPr>
        <w:t>Figure 6, Equation 1, and Equation 2 (Figure6.jpg</w:t>
      </w:r>
      <w:r w:rsidR="009A659F" w:rsidRPr="00A51584">
        <w:rPr>
          <w:rFonts w:ascii="Helvetica" w:hAnsi="Helvetica" w:cs="Arial"/>
          <w:szCs w:val="24"/>
        </w:rPr>
        <w:t>, Equation 1.pdf, Equation 2.pdf</w:t>
      </w:r>
      <w:r w:rsidRPr="00A51584">
        <w:rPr>
          <w:rFonts w:ascii="Helvetica" w:hAnsi="Helvetica" w:cs="Arial"/>
          <w:szCs w:val="24"/>
        </w:rPr>
        <w:t xml:space="preserve">): </w:t>
      </w:r>
      <w:r w:rsidRPr="00A51584">
        <w:rPr>
          <w:rFonts w:ascii="Helvetica" w:hAnsi="Helvetica" w:cs="Arial"/>
          <w:i/>
          <w:szCs w:val="24"/>
        </w:rPr>
        <w:t>Video editor:</w:t>
      </w:r>
      <w:r w:rsidRPr="00A51584">
        <w:rPr>
          <w:rFonts w:ascii="Helvetica" w:hAnsi="Helvetica" w:cs="Arial"/>
          <w:szCs w:val="24"/>
        </w:rPr>
        <w:t xml:space="preserve"> </w:t>
      </w:r>
      <w:r w:rsidR="0032760B" w:rsidRPr="00A51584">
        <w:rPr>
          <w:rFonts w:ascii="Helvetica" w:hAnsi="Helvetica" w:cs="Arial"/>
          <w:szCs w:val="24"/>
        </w:rPr>
        <w:t>Please c</w:t>
      </w:r>
      <w:r w:rsidR="00D24EE8" w:rsidRPr="00A51584">
        <w:rPr>
          <w:rFonts w:ascii="Helvetica" w:hAnsi="Helvetica" w:cs="Arial"/>
          <w:szCs w:val="24"/>
        </w:rPr>
        <w:t>ontinue</w:t>
      </w:r>
      <w:r w:rsidRPr="00A51584">
        <w:rPr>
          <w:rFonts w:ascii="Helvetica" w:hAnsi="Helvetica" w:cs="Arial"/>
          <w:szCs w:val="24"/>
        </w:rPr>
        <w:t xml:space="preserve"> highlighting E</w:t>
      </w:r>
      <w:r w:rsidRPr="00A51584">
        <w:rPr>
          <w:rFonts w:ascii="Helvetica" w:hAnsi="Helvetica" w:cs="Arial"/>
          <w:szCs w:val="24"/>
          <w:vertAlign w:val="subscript"/>
        </w:rPr>
        <w:t>0</w:t>
      </w:r>
      <w:r w:rsidR="00D24EE8" w:rsidRPr="00A51584">
        <w:rPr>
          <w:rFonts w:ascii="Helvetica" w:hAnsi="Helvetica" w:cs="Arial"/>
          <w:szCs w:val="24"/>
        </w:rPr>
        <w:t xml:space="preserve"> (but </w:t>
      </w:r>
      <w:r w:rsidR="002C1572" w:rsidRPr="00A51584">
        <w:rPr>
          <w:rFonts w:ascii="Helvetica" w:hAnsi="Helvetica" w:cs="Arial"/>
          <w:szCs w:val="24"/>
        </w:rPr>
        <w:t xml:space="preserve">remove the emphasis from Equation 2 </w:t>
      </w:r>
      <w:r w:rsidR="00AD1132" w:rsidRPr="00A51584">
        <w:rPr>
          <w:rFonts w:ascii="Helvetica" w:hAnsi="Helvetica" w:cs="Arial"/>
          <w:szCs w:val="24"/>
        </w:rPr>
        <w:t>and the light highlighting from θ</w:t>
      </w:r>
      <w:r w:rsidR="00D24EE8" w:rsidRPr="00A51584">
        <w:rPr>
          <w:rFonts w:ascii="Helvetica" w:hAnsi="Helvetica" w:cs="Arial"/>
          <w:szCs w:val="24"/>
        </w:rPr>
        <w:t>)</w:t>
      </w:r>
      <w:r w:rsidR="00046FFE" w:rsidRPr="00A51584">
        <w:rPr>
          <w:rFonts w:ascii="Helvetica" w:hAnsi="Helvetica" w:cs="Arial"/>
          <w:szCs w:val="24"/>
        </w:rPr>
        <w:t xml:space="preserve"> and highlight k</w:t>
      </w:r>
      <w:r w:rsidR="00046FFE" w:rsidRPr="00A51584">
        <w:rPr>
          <w:rFonts w:ascii="Helvetica" w:hAnsi="Helvetica" w:cs="Arial"/>
          <w:szCs w:val="24"/>
          <w:vertAlign w:val="subscript"/>
        </w:rPr>
        <w:t>0</w:t>
      </w:r>
      <w:r w:rsidR="00046FFE" w:rsidRPr="00A51584">
        <w:rPr>
          <w:rFonts w:ascii="Helvetica" w:hAnsi="Helvetica" w:cs="Arial"/>
          <w:szCs w:val="24"/>
        </w:rPr>
        <w:t xml:space="preserve"> </w:t>
      </w:r>
      <w:r w:rsidR="001235DF" w:rsidRPr="00A51584">
        <w:rPr>
          <w:rFonts w:ascii="Helvetica" w:hAnsi="Helvetica" w:cs="Arial"/>
          <w:szCs w:val="24"/>
        </w:rPr>
        <w:t xml:space="preserve">in Equation 1 </w:t>
      </w:r>
      <w:r w:rsidR="00046FFE" w:rsidRPr="00A51584">
        <w:rPr>
          <w:rFonts w:ascii="Helvetica" w:hAnsi="Helvetica" w:cs="Arial"/>
          <w:szCs w:val="24"/>
        </w:rPr>
        <w:t>again.</w:t>
      </w:r>
    </w:p>
    <w:p w:rsidR="00A66E86" w:rsidRPr="00A51584" w:rsidRDefault="007601FC" w:rsidP="00D44FC9">
      <w:pPr>
        <w:numPr>
          <w:ilvl w:val="2"/>
          <w:numId w:val="2"/>
        </w:numPr>
        <w:spacing w:before="240"/>
        <w:jc w:val="both"/>
        <w:outlineLvl w:val="0"/>
        <w:rPr>
          <w:rFonts w:ascii="Helvetica" w:hAnsi="Helvetica" w:cs="Arial"/>
          <w:szCs w:val="24"/>
        </w:rPr>
      </w:pPr>
      <w:r w:rsidRPr="00A51584">
        <w:rPr>
          <w:rFonts w:ascii="Helvetica" w:hAnsi="Helvetica" w:cs="Arial"/>
          <w:szCs w:val="24"/>
        </w:rPr>
        <w:t>Figure 6, Equation 1, and Equation 2 (Figure6.jpg</w:t>
      </w:r>
      <w:r w:rsidR="006C7107" w:rsidRPr="00A51584">
        <w:rPr>
          <w:rFonts w:ascii="Helvetica" w:hAnsi="Helvetica" w:cs="Arial"/>
          <w:szCs w:val="24"/>
        </w:rPr>
        <w:t>, Equation 1.pdf, Equation 2.pdf</w:t>
      </w:r>
      <w:r w:rsidRPr="00A51584">
        <w:rPr>
          <w:rFonts w:ascii="Helvetica" w:hAnsi="Helvetica" w:cs="Arial"/>
          <w:szCs w:val="24"/>
        </w:rPr>
        <w:t xml:space="preserve">): </w:t>
      </w:r>
      <w:r w:rsidRPr="00A51584">
        <w:rPr>
          <w:rFonts w:ascii="Helvetica" w:hAnsi="Helvetica" w:cs="Arial"/>
          <w:i/>
          <w:szCs w:val="24"/>
        </w:rPr>
        <w:t>Video editor:</w:t>
      </w:r>
      <w:r w:rsidR="005D0C2B" w:rsidRPr="00A51584">
        <w:rPr>
          <w:rFonts w:ascii="Helvetica" w:hAnsi="Helvetica" w:cs="Arial"/>
          <w:szCs w:val="24"/>
        </w:rPr>
        <w:t xml:space="preserve"> On “reasonable…”,</w:t>
      </w:r>
      <w:r w:rsidRPr="00A51584">
        <w:rPr>
          <w:rFonts w:ascii="Helvetica" w:hAnsi="Helvetica" w:cs="Arial"/>
          <w:szCs w:val="24"/>
        </w:rPr>
        <w:t xml:space="preserve"> </w:t>
      </w:r>
      <w:r w:rsidR="00CB7255" w:rsidRPr="00A51584">
        <w:rPr>
          <w:rFonts w:ascii="Helvetica" w:hAnsi="Helvetica" w:cs="Arial"/>
          <w:szCs w:val="24"/>
        </w:rPr>
        <w:t>h</w:t>
      </w:r>
      <w:r w:rsidRPr="00A51584">
        <w:rPr>
          <w:rFonts w:ascii="Helvetica" w:hAnsi="Helvetica" w:cs="Arial"/>
          <w:szCs w:val="24"/>
        </w:rPr>
        <w:t xml:space="preserve">ighlight the </w:t>
      </w:r>
      <w:r w:rsidR="00CB7255" w:rsidRPr="00A51584">
        <w:rPr>
          <w:rFonts w:ascii="Helvetica" w:hAnsi="Helvetica" w:cs="Arial"/>
          <w:szCs w:val="24"/>
        </w:rPr>
        <w:t xml:space="preserve">smooth curved line in the graph, </w:t>
      </w:r>
      <w:r w:rsidR="00BE4812" w:rsidRPr="00A51584">
        <w:rPr>
          <w:rFonts w:ascii="Helvetica" w:hAnsi="Helvetica" w:cs="Arial"/>
          <w:szCs w:val="24"/>
        </w:rPr>
        <w:t>which is an example of a ‘reasonable fit</w:t>
      </w:r>
      <w:r w:rsidR="006C5323" w:rsidRPr="00A51584">
        <w:rPr>
          <w:rFonts w:ascii="Helvetica" w:hAnsi="Helvetica" w:cs="Arial"/>
          <w:szCs w:val="24"/>
        </w:rPr>
        <w:t>’.</w:t>
      </w:r>
      <w:r w:rsidR="003F6B7C" w:rsidRPr="00A51584">
        <w:rPr>
          <w:rFonts w:ascii="Helvetica" w:hAnsi="Helvetica" w:cs="Arial"/>
          <w:szCs w:val="24"/>
        </w:rPr>
        <w:t xml:space="preserve"> (Changing E</w:t>
      </w:r>
      <w:r w:rsidR="003F6B7C" w:rsidRPr="00A51584">
        <w:rPr>
          <w:rFonts w:ascii="Helvetica" w:hAnsi="Helvetica" w:cs="Arial"/>
          <w:szCs w:val="24"/>
          <w:vertAlign w:val="subscript"/>
        </w:rPr>
        <w:t>0</w:t>
      </w:r>
      <w:r w:rsidR="003F6B7C" w:rsidRPr="00A51584">
        <w:rPr>
          <w:rFonts w:ascii="Helvetica" w:hAnsi="Helvetica" w:cs="Arial"/>
          <w:szCs w:val="24"/>
        </w:rPr>
        <w:t xml:space="preserve"> and k</w:t>
      </w:r>
      <w:r w:rsidR="003F6B7C" w:rsidRPr="00A51584">
        <w:rPr>
          <w:rFonts w:ascii="Helvetica" w:hAnsi="Helvetica" w:cs="Arial"/>
          <w:szCs w:val="24"/>
          <w:vertAlign w:val="superscript"/>
        </w:rPr>
        <w:t>0</w:t>
      </w:r>
      <w:r w:rsidR="003F6B7C" w:rsidRPr="00A51584">
        <w:rPr>
          <w:rFonts w:ascii="Helvetica" w:hAnsi="Helvetica" w:cs="Arial"/>
          <w:szCs w:val="24"/>
        </w:rPr>
        <w:t xml:space="preserve"> affects the shape of the line.)</w:t>
      </w:r>
    </w:p>
    <w:p w:rsidR="00BB6033" w:rsidRPr="00A51584" w:rsidRDefault="002A5CB1" w:rsidP="00291C16">
      <w:pPr>
        <w:numPr>
          <w:ilvl w:val="2"/>
          <w:numId w:val="2"/>
        </w:numPr>
        <w:spacing w:before="240"/>
        <w:jc w:val="both"/>
        <w:outlineLvl w:val="0"/>
        <w:rPr>
          <w:rFonts w:ascii="Helvetica" w:hAnsi="Helvetica" w:cs="Arial"/>
          <w:szCs w:val="24"/>
        </w:rPr>
      </w:pPr>
      <w:r w:rsidRPr="00A51584">
        <w:rPr>
          <w:rFonts w:ascii="Helvetica" w:hAnsi="Helvetica" w:cs="Arial"/>
          <w:szCs w:val="24"/>
        </w:rPr>
        <w:t>Figure 6, Equation 1, and Equation 2 (Figure6.jpg</w:t>
      </w:r>
      <w:r w:rsidR="006C7107" w:rsidRPr="00A51584">
        <w:rPr>
          <w:rFonts w:ascii="Helvetica" w:hAnsi="Helvetica" w:cs="Arial"/>
          <w:szCs w:val="24"/>
        </w:rPr>
        <w:t>, Equation 1.pdf, Equation 2.pdf</w:t>
      </w:r>
      <w:r w:rsidRPr="00A51584">
        <w:rPr>
          <w:rFonts w:ascii="Helvetica" w:hAnsi="Helvetica" w:cs="Arial"/>
          <w:szCs w:val="24"/>
        </w:rPr>
        <w:t xml:space="preserve">): </w:t>
      </w:r>
      <w:r w:rsidRPr="00A51584">
        <w:rPr>
          <w:rFonts w:ascii="Helvetica" w:hAnsi="Helvetica" w:cs="Arial"/>
          <w:i/>
          <w:szCs w:val="24"/>
        </w:rPr>
        <w:t>Video editor:</w:t>
      </w:r>
      <w:r w:rsidRPr="00A51584">
        <w:rPr>
          <w:rFonts w:ascii="Helvetica" w:hAnsi="Helvetica" w:cs="Arial"/>
          <w:szCs w:val="24"/>
        </w:rPr>
        <w:t xml:space="preserve"> </w:t>
      </w:r>
      <w:r w:rsidR="00026BD9" w:rsidRPr="00A51584">
        <w:rPr>
          <w:rFonts w:ascii="Helvetica" w:hAnsi="Helvetica" w:cs="Arial"/>
          <w:szCs w:val="24"/>
        </w:rPr>
        <w:t>Please maintain the highlighting of the curved line in the graph. During</w:t>
      </w:r>
      <w:r w:rsidR="00701296" w:rsidRPr="00A51584">
        <w:rPr>
          <w:rFonts w:ascii="Helvetica" w:hAnsi="Helvetica" w:cs="Arial"/>
          <w:szCs w:val="24"/>
        </w:rPr>
        <w:t xml:space="preserve"> “the experimental data”,</w:t>
      </w:r>
      <w:r w:rsidRPr="00A51584">
        <w:rPr>
          <w:rFonts w:ascii="Helvetica" w:hAnsi="Helvetica" w:cs="Arial"/>
          <w:szCs w:val="24"/>
        </w:rPr>
        <w:t xml:space="preserve"> also highlight the squares in the graph (the experimental data)</w:t>
      </w:r>
      <w:r w:rsidR="00652A45" w:rsidRPr="00A51584">
        <w:rPr>
          <w:rFonts w:ascii="Helvetica" w:hAnsi="Helvetica" w:cs="Arial"/>
          <w:szCs w:val="24"/>
        </w:rPr>
        <w:t xml:space="preserve"> to show that the curved line is a good match for the pattern of squares.</w:t>
      </w:r>
    </w:p>
    <w:p w:rsidR="0057713D" w:rsidRPr="00AC2DBD" w:rsidRDefault="0057713D" w:rsidP="007C6DB1">
      <w:pPr>
        <w:numPr>
          <w:ilvl w:val="0"/>
          <w:numId w:val="2"/>
        </w:numPr>
        <w:spacing w:before="360" w:after="40"/>
        <w:jc w:val="both"/>
        <w:outlineLvl w:val="0"/>
        <w:rPr>
          <w:rFonts w:ascii="Helvetica" w:hAnsi="Helvetica" w:cs="Arial"/>
          <w:b/>
          <w:szCs w:val="24"/>
        </w:rPr>
      </w:pPr>
      <w:r w:rsidRPr="00AC2DBD">
        <w:rPr>
          <w:rFonts w:ascii="Helvetica" w:hAnsi="Helvetica" w:cs="Arial"/>
          <w:b/>
          <w:szCs w:val="24"/>
        </w:rPr>
        <w:t xml:space="preserve">Conclusion </w:t>
      </w:r>
      <w:r w:rsidR="00C029E6" w:rsidRPr="00AC2DBD">
        <w:rPr>
          <w:rFonts w:ascii="Helvetica" w:hAnsi="Helvetica"/>
          <w:b/>
        </w:rPr>
        <w:t>(Said by you on camera. Don’t forget to smile!)</w:t>
      </w:r>
    </w:p>
    <w:p w:rsidR="00830F1A" w:rsidRPr="00AC2DBD" w:rsidRDefault="006005CB" w:rsidP="00F15CEC">
      <w:pPr>
        <w:numPr>
          <w:ilvl w:val="1"/>
          <w:numId w:val="2"/>
        </w:numPr>
        <w:spacing w:before="240"/>
        <w:jc w:val="both"/>
        <w:outlineLvl w:val="0"/>
        <w:rPr>
          <w:rFonts w:ascii="Helvetica" w:hAnsi="Helvetica" w:cs="Arial"/>
          <w:szCs w:val="24"/>
        </w:rPr>
      </w:pPr>
      <w:r w:rsidRPr="00AC2DBD">
        <w:rPr>
          <w:rFonts w:ascii="Helvetica" w:hAnsi="Helvetica" w:cs="Arial"/>
          <w:szCs w:val="24"/>
          <w:u w:val="single"/>
        </w:rPr>
        <w:t>Pavel Chulkin</w:t>
      </w:r>
      <w:r w:rsidR="000042FE" w:rsidRPr="00AC2DBD">
        <w:rPr>
          <w:rFonts w:ascii="Helvetica" w:hAnsi="Helvetica" w:cs="Arial"/>
          <w:szCs w:val="24"/>
        </w:rPr>
        <w:t xml:space="preserve">: </w:t>
      </w:r>
      <w:r w:rsidR="00830F1A" w:rsidRPr="00AC2DBD">
        <w:rPr>
          <w:rFonts w:ascii="Helvetica" w:hAnsi="Helvetica" w:cs="Arial"/>
          <w:szCs w:val="24"/>
        </w:rPr>
        <w:t xml:space="preserve">The demonstrated technique can be used jointly with other methods of </w:t>
      </w:r>
      <w:r w:rsidR="001D47B9" w:rsidRPr="00AC2DBD">
        <w:rPr>
          <w:rFonts w:ascii="Helvetica" w:hAnsi="Helvetica" w:cs="Arial"/>
          <w:szCs w:val="24"/>
        </w:rPr>
        <w:t>investigating</w:t>
      </w:r>
      <w:r w:rsidR="007062D8" w:rsidRPr="00AC2DBD">
        <w:rPr>
          <w:rFonts w:ascii="Helvetica" w:hAnsi="Helvetica" w:cs="Arial"/>
          <w:szCs w:val="24"/>
        </w:rPr>
        <w:t xml:space="preserve"> an</w:t>
      </w:r>
      <w:r w:rsidR="00830F1A" w:rsidRPr="00AC2DBD">
        <w:rPr>
          <w:rFonts w:ascii="Helvetica" w:hAnsi="Helvetica" w:cs="Arial"/>
          <w:szCs w:val="24"/>
        </w:rPr>
        <w:t xml:space="preserve"> electroactive organic compound when its redox properties are crucial.</w:t>
      </w:r>
    </w:p>
    <w:p w:rsidR="0098486B" w:rsidRPr="00AC2DBD" w:rsidRDefault="0098486B" w:rsidP="0098486B">
      <w:pPr>
        <w:numPr>
          <w:ilvl w:val="1"/>
          <w:numId w:val="2"/>
        </w:numPr>
        <w:spacing w:before="240"/>
        <w:jc w:val="both"/>
        <w:outlineLvl w:val="0"/>
        <w:rPr>
          <w:rFonts w:ascii="Helvetica" w:hAnsi="Helvetica" w:cs="Arial"/>
          <w:szCs w:val="24"/>
        </w:rPr>
      </w:pPr>
      <w:r w:rsidRPr="00AC2DBD">
        <w:rPr>
          <w:rFonts w:ascii="Helvetica" w:hAnsi="Helvetica" w:cs="Arial"/>
          <w:szCs w:val="24"/>
          <w:u w:val="single"/>
        </w:rPr>
        <w:lastRenderedPageBreak/>
        <w:t>Przemyslaw Data</w:t>
      </w:r>
      <w:r w:rsidRPr="00AC2DBD">
        <w:rPr>
          <w:rFonts w:ascii="Helvetica" w:hAnsi="Helvetica" w:cs="Arial"/>
          <w:szCs w:val="24"/>
        </w:rPr>
        <w:t>: Following this procedure, other spectroelectrochemical methods like ESR/UV-Vis can be performed to answer additional questions about changes in molecule structure caused by electrochemical processes.</w:t>
      </w:r>
    </w:p>
    <w:p w:rsidR="00F60876" w:rsidRPr="00AC2DBD" w:rsidRDefault="00AC3CA0" w:rsidP="00F15CEC">
      <w:pPr>
        <w:numPr>
          <w:ilvl w:val="1"/>
          <w:numId w:val="2"/>
        </w:numPr>
        <w:spacing w:before="240"/>
        <w:jc w:val="both"/>
        <w:outlineLvl w:val="0"/>
        <w:rPr>
          <w:rFonts w:ascii="Helvetica" w:hAnsi="Helvetica" w:cs="Arial"/>
          <w:szCs w:val="24"/>
        </w:rPr>
      </w:pPr>
      <w:r w:rsidRPr="00AC2DBD">
        <w:rPr>
          <w:rFonts w:ascii="Helvetica" w:hAnsi="Helvetica" w:cs="Arial"/>
          <w:szCs w:val="24"/>
          <w:u w:val="single"/>
        </w:rPr>
        <w:t>Pavel Chulkin</w:t>
      </w:r>
      <w:r w:rsidR="0057713D" w:rsidRPr="00AC2DBD">
        <w:rPr>
          <w:rFonts w:ascii="Helvetica" w:hAnsi="Helvetica" w:cs="Arial"/>
          <w:szCs w:val="24"/>
        </w:rPr>
        <w:t xml:space="preserve">: </w:t>
      </w:r>
      <w:r w:rsidR="00F60876" w:rsidRPr="00AC2DBD">
        <w:rPr>
          <w:rFonts w:ascii="Helvetica" w:hAnsi="Helvetica" w:cs="Arial"/>
          <w:szCs w:val="24"/>
        </w:rPr>
        <w:t xml:space="preserve">While attempting this procedure, remember to </w:t>
      </w:r>
      <w:r w:rsidR="00BE6101" w:rsidRPr="00AC2DBD">
        <w:rPr>
          <w:rFonts w:ascii="Helvetica" w:hAnsi="Helvetica" w:cs="Arial"/>
          <w:szCs w:val="24"/>
        </w:rPr>
        <w:t>account for</w:t>
      </w:r>
      <w:r w:rsidR="00F60876" w:rsidRPr="00AC2DBD">
        <w:rPr>
          <w:rFonts w:ascii="Helvetica" w:hAnsi="Helvetica" w:cs="Arial"/>
          <w:szCs w:val="24"/>
        </w:rPr>
        <w:t xml:space="preserve"> </w:t>
      </w:r>
      <w:r w:rsidR="00A81173" w:rsidRPr="00AC2DBD">
        <w:rPr>
          <w:rFonts w:ascii="Helvetica" w:hAnsi="Helvetica" w:cs="Arial"/>
          <w:szCs w:val="24"/>
        </w:rPr>
        <w:t xml:space="preserve">other </w:t>
      </w:r>
      <w:r w:rsidR="00F60876" w:rsidRPr="00AC2DBD">
        <w:rPr>
          <w:rFonts w:ascii="Helvetica" w:hAnsi="Helvetica" w:cs="Arial"/>
          <w:szCs w:val="24"/>
        </w:rPr>
        <w:t xml:space="preserve">processes that occur in </w:t>
      </w:r>
      <w:r w:rsidR="00A81173" w:rsidRPr="00AC2DBD">
        <w:rPr>
          <w:rFonts w:ascii="Helvetica" w:hAnsi="Helvetica" w:cs="Arial"/>
          <w:szCs w:val="24"/>
        </w:rPr>
        <w:t>real systems that</w:t>
      </w:r>
      <w:r w:rsidR="00F60876" w:rsidRPr="00AC2DBD">
        <w:rPr>
          <w:rFonts w:ascii="Helvetica" w:hAnsi="Helvetica" w:cs="Arial"/>
          <w:szCs w:val="24"/>
        </w:rPr>
        <w:t xml:space="preserve"> may complicate the obtained results. In case of irreversible reactions like polymerization, th</w:t>
      </w:r>
      <w:r w:rsidR="00D12230">
        <w:rPr>
          <w:rFonts w:ascii="Helvetica" w:hAnsi="Helvetica" w:cs="Arial"/>
          <w:szCs w:val="24"/>
        </w:rPr>
        <w:t>is</w:t>
      </w:r>
      <w:r w:rsidR="00F60876" w:rsidRPr="00AC2DBD">
        <w:rPr>
          <w:rFonts w:ascii="Helvetica" w:hAnsi="Helvetica" w:cs="Arial"/>
          <w:szCs w:val="24"/>
        </w:rPr>
        <w:t xml:space="preserve"> technique cannot be expected to give reasonable results.</w:t>
      </w:r>
    </w:p>
    <w:p w:rsidR="0038660E" w:rsidRPr="00AC2DBD" w:rsidRDefault="0038660E" w:rsidP="004F65A0">
      <w:pPr>
        <w:spacing w:before="240"/>
        <w:ind w:left="1368"/>
        <w:jc w:val="both"/>
        <w:outlineLvl w:val="0"/>
        <w:rPr>
          <w:rFonts w:ascii="Helvetica" w:hAnsi="Helvetica" w:cs="Arial"/>
          <w:sz w:val="22"/>
          <w:szCs w:val="24"/>
        </w:rPr>
      </w:pPr>
      <w:r w:rsidRPr="00AC2DBD">
        <w:rPr>
          <w:rFonts w:ascii="Helvetica" w:hAnsi="Helvetica" w:cs="Arial"/>
          <w:b/>
          <w:sz w:val="22"/>
          <w:szCs w:val="24"/>
          <w:shd w:val="clear" w:color="auto" w:fill="FFC000"/>
        </w:rPr>
        <w:t>Video editor</w:t>
      </w:r>
      <w:r w:rsidRPr="00AC2DBD">
        <w:rPr>
          <w:rFonts w:ascii="Helvetica" w:hAnsi="Helvetica" w:cs="Arial"/>
          <w:sz w:val="22"/>
          <w:szCs w:val="24"/>
        </w:rPr>
        <w:t xml:space="preserve">: </w:t>
      </w:r>
      <w:r w:rsidR="00EE6F81" w:rsidRPr="00AC2DBD">
        <w:rPr>
          <w:rFonts w:ascii="Helvetica" w:hAnsi="Helvetica" w:cs="Arial"/>
          <w:sz w:val="22"/>
          <w:szCs w:val="24"/>
        </w:rPr>
        <w:t>Please s</w:t>
      </w:r>
      <w:r w:rsidR="00C31C25" w:rsidRPr="00AC2DBD">
        <w:rPr>
          <w:rFonts w:ascii="Helvetica" w:hAnsi="Helvetica" w:cs="Arial"/>
          <w:sz w:val="22"/>
          <w:szCs w:val="24"/>
        </w:rPr>
        <w:t>ee step</w:t>
      </w:r>
      <w:r w:rsidR="001C1DC6" w:rsidRPr="00AC2DBD">
        <w:rPr>
          <w:rFonts w:ascii="Helvetica" w:hAnsi="Helvetica" w:cs="Arial"/>
          <w:sz w:val="22"/>
          <w:szCs w:val="24"/>
        </w:rPr>
        <w:t>s</w:t>
      </w:r>
      <w:r w:rsidR="00C31C25" w:rsidRPr="00AC2DBD">
        <w:rPr>
          <w:rFonts w:ascii="Helvetica" w:hAnsi="Helvetica" w:cs="Arial"/>
          <w:sz w:val="22"/>
          <w:szCs w:val="24"/>
        </w:rPr>
        <w:t xml:space="preserve"> </w:t>
      </w:r>
      <w:r w:rsidR="001C1DC6" w:rsidRPr="00AC2DBD">
        <w:rPr>
          <w:rFonts w:ascii="Helvetica" w:hAnsi="Helvetica" w:cs="Arial"/>
          <w:sz w:val="22"/>
          <w:szCs w:val="24"/>
        </w:rPr>
        <w:t xml:space="preserve">2.1 and </w:t>
      </w:r>
      <w:r w:rsidR="0079347E" w:rsidRPr="00AC2DBD">
        <w:rPr>
          <w:rFonts w:ascii="Helvetica" w:hAnsi="Helvetica" w:cs="Arial"/>
          <w:sz w:val="22"/>
          <w:szCs w:val="24"/>
        </w:rPr>
        <w:t>4.5</w:t>
      </w:r>
      <w:r w:rsidR="001C1DC6" w:rsidRPr="00AC2DBD">
        <w:rPr>
          <w:rFonts w:ascii="Helvetica" w:hAnsi="Helvetica" w:cs="Arial"/>
          <w:sz w:val="22"/>
          <w:szCs w:val="24"/>
        </w:rPr>
        <w:t xml:space="preserve"> (2.1.1</w:t>
      </w:r>
      <w:r w:rsidR="001632B6">
        <w:rPr>
          <w:rFonts w:ascii="Helvetica" w:hAnsi="Helvetica" w:cs="Arial"/>
          <w:sz w:val="22"/>
          <w:szCs w:val="24"/>
        </w:rPr>
        <w:t xml:space="preserve"> for sample preparation</w:t>
      </w:r>
      <w:r w:rsidR="0079347E" w:rsidRPr="00AC2DBD">
        <w:rPr>
          <w:rFonts w:ascii="Helvetica" w:hAnsi="Helvetica" w:cs="Arial"/>
          <w:sz w:val="22"/>
          <w:szCs w:val="24"/>
        </w:rPr>
        <w:t>, 4.5.1 or 4.5.2</w:t>
      </w:r>
      <w:r w:rsidR="001632B6">
        <w:rPr>
          <w:rFonts w:ascii="Helvetica" w:hAnsi="Helvetica" w:cs="Arial"/>
          <w:sz w:val="22"/>
          <w:szCs w:val="24"/>
        </w:rPr>
        <w:t xml:space="preserve"> for finishing the EIS and transitioning to the analysis of the results</w:t>
      </w:r>
      <w:r w:rsidR="0079347E" w:rsidRPr="00AC2DBD">
        <w:rPr>
          <w:rFonts w:ascii="Helvetica" w:hAnsi="Helvetica" w:cs="Arial"/>
          <w:sz w:val="22"/>
          <w:szCs w:val="24"/>
        </w:rPr>
        <w:t>) for accompanying footage.</w:t>
      </w:r>
    </w:p>
    <w:p w:rsidR="002C47F3" w:rsidRPr="00AC2DBD" w:rsidRDefault="00F50BE2" w:rsidP="00F15CEC">
      <w:pPr>
        <w:numPr>
          <w:ilvl w:val="1"/>
          <w:numId w:val="2"/>
        </w:numPr>
        <w:spacing w:before="240"/>
        <w:jc w:val="both"/>
        <w:outlineLvl w:val="0"/>
        <w:rPr>
          <w:rFonts w:ascii="Helvetica" w:hAnsi="Helvetica" w:cs="Arial"/>
          <w:szCs w:val="24"/>
        </w:rPr>
      </w:pPr>
      <w:r w:rsidRPr="00AC2DBD">
        <w:rPr>
          <w:rFonts w:ascii="Helvetica" w:hAnsi="Helvetica" w:cs="Arial"/>
          <w:szCs w:val="24"/>
          <w:u w:val="single"/>
        </w:rPr>
        <w:t>Przemyslaw Data</w:t>
      </w:r>
      <w:r w:rsidR="0057713D" w:rsidRPr="00AC2DBD">
        <w:rPr>
          <w:rFonts w:ascii="Helvetica" w:hAnsi="Helvetica" w:cs="Arial"/>
          <w:szCs w:val="24"/>
        </w:rPr>
        <w:t xml:space="preserve">: </w:t>
      </w:r>
      <w:r w:rsidR="002C47F3" w:rsidRPr="00AC2DBD">
        <w:rPr>
          <w:rFonts w:ascii="Helvetica" w:hAnsi="Helvetica" w:cs="Arial"/>
          <w:szCs w:val="24"/>
        </w:rPr>
        <w:t>After its development, this technique paved the way for researchers in the field of charge transfer kinetics in organic electronics</w:t>
      </w:r>
      <w:r w:rsidR="002B0040" w:rsidRPr="00AC2DBD">
        <w:rPr>
          <w:rFonts w:ascii="Helvetica" w:hAnsi="Helvetica" w:cs="Arial"/>
          <w:szCs w:val="24"/>
        </w:rPr>
        <w:t xml:space="preserve"> to </w:t>
      </w:r>
      <w:r w:rsidR="00CB6DA2" w:rsidRPr="00AC2DBD">
        <w:rPr>
          <w:rFonts w:ascii="Helvetica" w:hAnsi="Helvetica" w:cs="Arial"/>
          <w:szCs w:val="24"/>
        </w:rPr>
        <w:t xml:space="preserve">better predict </w:t>
      </w:r>
      <w:r w:rsidR="00743557" w:rsidRPr="00AC2DBD">
        <w:rPr>
          <w:rFonts w:ascii="Helvetica" w:hAnsi="Helvetica" w:cs="Arial"/>
          <w:szCs w:val="24"/>
        </w:rPr>
        <w:t>the redox performance of molecules and materials.</w:t>
      </w:r>
    </w:p>
    <w:p w:rsidR="000839DA" w:rsidRPr="00AC2DBD" w:rsidRDefault="000839DA" w:rsidP="000839DA">
      <w:pPr>
        <w:numPr>
          <w:ilvl w:val="1"/>
          <w:numId w:val="2"/>
        </w:numPr>
        <w:spacing w:before="240"/>
        <w:jc w:val="both"/>
        <w:outlineLvl w:val="0"/>
        <w:rPr>
          <w:rFonts w:ascii="Helvetica" w:hAnsi="Helvetica" w:cs="Arial"/>
          <w:szCs w:val="24"/>
        </w:rPr>
      </w:pPr>
      <w:r w:rsidRPr="00AC2DBD">
        <w:rPr>
          <w:rFonts w:ascii="Helvetica" w:hAnsi="Helvetica" w:cs="Arial"/>
          <w:szCs w:val="24"/>
          <w:u w:val="single"/>
        </w:rPr>
        <w:t>Pavel Chulkin</w:t>
      </w:r>
      <w:r w:rsidRPr="00AC2DBD">
        <w:rPr>
          <w:rFonts w:ascii="Helvetica" w:hAnsi="Helvetica" w:cs="Arial"/>
          <w:szCs w:val="24"/>
        </w:rPr>
        <w:t>: Once mastered, this technique can be done in two hours if it is performed properly.</w:t>
      </w:r>
    </w:p>
    <w:p w:rsidR="00D80622" w:rsidRPr="0023164D" w:rsidRDefault="00D80622" w:rsidP="0023164D">
      <w:pPr>
        <w:pStyle w:val="BodyText"/>
        <w:outlineLvl w:val="0"/>
        <w:rPr>
          <w:rFonts w:ascii="Helvetica" w:hAnsi="Helvetica" w:cs="Helvetica"/>
          <w:i w:val="0"/>
          <w:sz w:val="22"/>
          <w:szCs w:val="22"/>
        </w:rPr>
      </w:pPr>
      <w:bookmarkStart w:id="11" w:name="ProvidedMedia"/>
    </w:p>
    <w:p w:rsidR="00857FE8" w:rsidRPr="008D3469" w:rsidRDefault="00857FE8" w:rsidP="007C6DB1">
      <w:pPr>
        <w:pStyle w:val="BodyText"/>
        <w:spacing w:before="360" w:after="120"/>
        <w:outlineLvl w:val="0"/>
        <w:rPr>
          <w:rFonts w:ascii="Helvetica" w:hAnsi="Helvetica"/>
          <w:b/>
          <w:i w:val="0"/>
        </w:rPr>
      </w:pPr>
      <w:r>
        <w:rPr>
          <w:rFonts w:ascii="Helvetica" w:hAnsi="Helvetica"/>
          <w:b/>
          <w:i w:val="0"/>
        </w:rPr>
        <w:t>PROVIDED MEDIA</w:t>
      </w:r>
      <w:bookmarkEnd w:id="11"/>
    </w:p>
    <w:p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sidRPr="00C30815">
        <w:rPr>
          <w:rFonts w:ascii="Helvetica" w:hAnsi="Helvetica"/>
          <w:b/>
          <w:sz w:val="22"/>
        </w:rPr>
        <w:t>Authors</w:t>
      </w:r>
      <w:r w:rsidRPr="00C30815">
        <w:rPr>
          <w:rFonts w:ascii="Helvetica" w:hAnsi="Helvetica"/>
          <w:sz w:val="22"/>
        </w:rPr>
        <w:t xml:space="preserve">: </w:t>
      </w:r>
      <w:r>
        <w:rPr>
          <w:rFonts w:ascii="Helvetica" w:hAnsi="Helvetica"/>
          <w:sz w:val="22"/>
        </w:rPr>
        <w:t xml:space="preserve">Name new or modified files with the scheme </w:t>
      </w:r>
      <w:r w:rsidRPr="0070587E">
        <w:rPr>
          <w:rFonts w:ascii="Helvetica" w:hAnsi="Helvetica"/>
          <w:color w:val="002060"/>
          <w:sz w:val="22"/>
        </w:rPr>
        <w:t>01234_PIname_Figure1.tif</w:t>
      </w:r>
      <w:r>
        <w:rPr>
          <w:rFonts w:ascii="Helvetica" w:hAnsi="Helvetica"/>
          <w:sz w:val="22"/>
        </w:rPr>
        <w:t xml:space="preserve">, where </w:t>
      </w:r>
      <w:r w:rsidRPr="0070587E">
        <w:rPr>
          <w:rFonts w:ascii="Helvetica" w:hAnsi="Helvetica"/>
          <w:color w:val="002060"/>
          <w:sz w:val="22"/>
        </w:rPr>
        <w:t>01234</w:t>
      </w:r>
      <w:r>
        <w:rPr>
          <w:rFonts w:ascii="Helvetica" w:hAnsi="Helvetica"/>
          <w:sz w:val="22"/>
        </w:rPr>
        <w:t xml:space="preserve"> is your JoVE video ID and </w:t>
      </w:r>
      <w:r w:rsidRPr="0070587E">
        <w:rPr>
          <w:rFonts w:ascii="Helvetica" w:hAnsi="Helvetica"/>
          <w:color w:val="002060"/>
          <w:sz w:val="22"/>
        </w:rPr>
        <w:t>PIname</w:t>
      </w:r>
      <w:r>
        <w:rPr>
          <w:rFonts w:ascii="Helvetica" w:hAnsi="Helvetica"/>
          <w:sz w:val="22"/>
        </w:rPr>
        <w:t xml:space="preserve"> is the corresponding author’s surname. For example:</w:t>
      </w:r>
    </w:p>
    <w:p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rPr>
        <w:t xml:space="preserve">5.2 – </w:t>
      </w:r>
      <w:r>
        <w:rPr>
          <w:rFonts w:ascii="Helvetica" w:hAnsi="Helvetica"/>
          <w:i/>
          <w:sz w:val="22"/>
        </w:rPr>
        <w:t>01234_PIname_Figure1.tif</w:t>
      </w:r>
      <w:r>
        <w:rPr>
          <w:rFonts w:ascii="Helvetica" w:hAnsi="Helvetica"/>
          <w:sz w:val="22"/>
        </w:rPr>
        <w:t xml:space="preserve"> – dual color imaging of tumor angiogenesis at 40X</w:t>
      </w:r>
    </w:p>
    <w:p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rPr>
        <w:t xml:space="preserve">5.3 – </w:t>
      </w:r>
      <w:r>
        <w:rPr>
          <w:rFonts w:ascii="Helvetica" w:hAnsi="Helvetica"/>
          <w:i/>
          <w:sz w:val="22"/>
        </w:rPr>
        <w:t>01234_PIname_Figure2.tif</w:t>
      </w:r>
      <w:r>
        <w:rPr>
          <w:rFonts w:ascii="Helvetica" w:hAnsi="Helvetica"/>
          <w:sz w:val="22"/>
        </w:rPr>
        <w:t xml:space="preserve"> – dual color imaging of tumor angiogenesis at 100X</w:t>
      </w:r>
    </w:p>
    <w:p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rsidR="00F72C35"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u w:val="single"/>
        </w:rPr>
        <w:t>Minimum dimensions</w:t>
      </w:r>
      <w:r>
        <w:rPr>
          <w:rFonts w:ascii="Helvetica" w:hAnsi="Helvetica"/>
          <w:sz w:val="22"/>
        </w:rPr>
        <w:t>: 720 x 480 pixels</w:t>
      </w:r>
    </w:p>
    <w:p w:rsidR="004C3078"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u w:val="single"/>
        </w:rPr>
        <w:t>Minimum resolution</w:t>
      </w:r>
      <w:r>
        <w:rPr>
          <w:rFonts w:ascii="Helvetica" w:hAnsi="Helvetica"/>
          <w:sz w:val="22"/>
        </w:rPr>
        <w:t>: 300 dpi</w:t>
      </w:r>
    </w:p>
    <w:p w:rsidR="004C3078"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rsidR="00C21BBB" w:rsidRPr="00A376D3" w:rsidRDefault="00C21BBB" w:rsidP="00C21BBB">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image formats</w:t>
      </w:r>
      <w:r w:rsidRPr="00A376D3">
        <w:rPr>
          <w:rFonts w:ascii="Arial" w:hAnsi="Arial" w:cs="Arial"/>
          <w:sz w:val="22"/>
        </w:rPr>
        <w:t xml:space="preserve">: </w:t>
      </w:r>
      <w:r>
        <w:rPr>
          <w:rFonts w:ascii="Arial" w:hAnsi="Arial" w:cs="Arial"/>
          <w:sz w:val="22"/>
        </w:rPr>
        <w:t xml:space="preserve">.pdf, </w:t>
      </w:r>
      <w:r w:rsidRPr="00A376D3">
        <w:rPr>
          <w:rFonts w:ascii="Arial" w:hAnsi="Arial" w:cs="Arial"/>
          <w:sz w:val="22"/>
        </w:rPr>
        <w:t>.tiff, .png, .eps, .ai, .psd</w:t>
      </w:r>
    </w:p>
    <w:p w:rsidR="00C21BBB" w:rsidRPr="00A376D3" w:rsidRDefault="00C21BBB" w:rsidP="00C21BBB">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movie formats</w:t>
      </w:r>
      <w:r w:rsidRPr="00A376D3">
        <w:rPr>
          <w:rFonts w:ascii="Arial" w:hAnsi="Arial" w:cs="Arial"/>
          <w:sz w:val="22"/>
        </w:rPr>
        <w:t>: .mov, .mp4, .avi</w:t>
      </w:r>
    </w:p>
    <w:p w:rsidR="004C3078"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rsidR="00C21BBB" w:rsidRDefault="00C21BBB" w:rsidP="00C21BBB">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.mov or .mp4 files are strongly preferred for screen capture footage.</w:t>
      </w:r>
      <w:r>
        <w:rPr>
          <w:rFonts w:ascii="Arial" w:hAnsi="Arial" w:cs="Arial"/>
          <w:sz w:val="22"/>
        </w:rPr>
        <w:t xml:space="preserve"> </w:t>
      </w:r>
      <w:r w:rsidRPr="00A376D3">
        <w:rPr>
          <w:rFonts w:ascii="Arial" w:hAnsi="Arial" w:cs="Arial"/>
          <w:sz w:val="22"/>
        </w:rPr>
        <w:t>Vector or layer-compatible formats (.svg, .ai, .eps, .pdf, .psd) are strongly preferred for complex figures and graphs.</w:t>
      </w:r>
    </w:p>
    <w:p w:rsidR="00C21BBB" w:rsidRDefault="00C21BBB" w:rsidP="00C21BBB">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4C3078" w:rsidRDefault="00C21BBB" w:rsidP="00C21BBB">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Pr>
          <w:rFonts w:ascii="Arial" w:hAnsi="Arial" w:cs="Arial"/>
          <w:sz w:val="22"/>
        </w:rPr>
        <w:t>To generate a vector (.pdf) file from a graph prepared in Excel or similar software, first, move the graph to its own sheet and click the tab to view the graph. Use ‘Save As’ to save this sheet as a standard .pdf.</w:t>
      </w:r>
    </w:p>
    <w:p w:rsidR="00C21BBB" w:rsidRDefault="00C21BBB" w:rsidP="00C21BBB">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sidRPr="006262F2">
        <w:rPr>
          <w:rFonts w:ascii="Helvetica" w:hAnsi="Helvetica"/>
          <w:sz w:val="22"/>
        </w:rPr>
        <w:t>Upload each file to your project folder</w:t>
      </w:r>
      <w:r>
        <w:rPr>
          <w:rFonts w:ascii="Helvetica" w:hAnsi="Helvetica"/>
          <w:sz w:val="22"/>
        </w:rPr>
        <w:t xml:space="preserve">: </w:t>
      </w:r>
      <w:hyperlink r:id="rId11" w:history="1">
        <w:r w:rsidR="00EF3E71" w:rsidRPr="00D82BC1">
          <w:rPr>
            <w:rStyle w:val="Hyperlink"/>
            <w:rFonts w:ascii="Helvetica" w:hAnsi="Helvetica"/>
            <w:sz w:val="22"/>
          </w:rPr>
          <w:t>https://www.jove.com/account/file-uploader?src=17266403</w:t>
        </w:r>
      </w:hyperlink>
    </w:p>
    <w:p w:rsidR="00E52AD9" w:rsidRDefault="00E52AD9"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rsidR="00857FE8" w:rsidRPr="00F77D5C" w:rsidRDefault="006262F2" w:rsidP="00F77D5C">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sidRPr="005C356B">
        <w:rPr>
          <w:rFonts w:ascii="Helvetica" w:hAnsi="Helvetica"/>
          <w:sz w:val="22"/>
          <w:highlight w:val="yellow"/>
        </w:rPr>
        <w:t>Please</w:t>
      </w:r>
      <w:r w:rsidR="00F77D5C" w:rsidRPr="005C356B">
        <w:rPr>
          <w:rFonts w:ascii="Helvetica" w:hAnsi="Helvetica"/>
          <w:sz w:val="22"/>
          <w:highlight w:val="yellow"/>
        </w:rPr>
        <w:t xml:space="preserve"> list</w:t>
      </w:r>
      <w:r w:rsidR="0022722D" w:rsidRPr="005C356B">
        <w:rPr>
          <w:rFonts w:ascii="Helvetica" w:hAnsi="Helvetica"/>
          <w:sz w:val="22"/>
          <w:highlight w:val="yellow"/>
        </w:rPr>
        <w:t xml:space="preserve"> the </w:t>
      </w:r>
      <w:r w:rsidR="00541E21" w:rsidRPr="005C356B">
        <w:rPr>
          <w:rFonts w:ascii="Helvetica" w:hAnsi="Helvetica"/>
          <w:sz w:val="22"/>
          <w:highlight w:val="yellow"/>
        </w:rPr>
        <w:t xml:space="preserve">provided </w:t>
      </w:r>
      <w:r w:rsidR="0022722D" w:rsidRPr="005C356B">
        <w:rPr>
          <w:rFonts w:ascii="Helvetica" w:hAnsi="Helvetica"/>
          <w:sz w:val="22"/>
          <w:highlight w:val="yellow"/>
        </w:rPr>
        <w:t>files below</w:t>
      </w:r>
      <w:r w:rsidR="0022722D">
        <w:rPr>
          <w:rFonts w:ascii="Helvetica" w:hAnsi="Helvetica"/>
          <w:sz w:val="22"/>
        </w:rPr>
        <w:t xml:space="preserve"> and</w:t>
      </w:r>
      <w:r w:rsidR="00BB6033">
        <w:rPr>
          <w:rFonts w:ascii="Helvetica" w:hAnsi="Helvetica"/>
          <w:sz w:val="22"/>
        </w:rPr>
        <w:t xml:space="preserve"> </w:t>
      </w:r>
      <w:r w:rsidR="0022722D">
        <w:rPr>
          <w:rFonts w:ascii="Helvetica" w:hAnsi="Helvetica"/>
          <w:sz w:val="22"/>
        </w:rPr>
        <w:t>s</w:t>
      </w:r>
      <w:r w:rsidR="00BB6033">
        <w:rPr>
          <w:rFonts w:ascii="Helvetica" w:hAnsi="Helvetica"/>
          <w:sz w:val="22"/>
        </w:rPr>
        <w:t xml:space="preserve">pecify the step or steps where </w:t>
      </w:r>
      <w:r w:rsidR="003444B1">
        <w:rPr>
          <w:rFonts w:ascii="Helvetica" w:hAnsi="Helvetica"/>
          <w:sz w:val="22"/>
        </w:rPr>
        <w:t>the files</w:t>
      </w:r>
      <w:r w:rsidR="00BB6033">
        <w:rPr>
          <w:rFonts w:ascii="Helvetica" w:hAnsi="Helvetica"/>
          <w:sz w:val="22"/>
        </w:rPr>
        <w:t xml:space="preserve"> will be used. If </w:t>
      </w:r>
      <w:r w:rsidR="00CC1EB5">
        <w:rPr>
          <w:rFonts w:ascii="Helvetica" w:hAnsi="Helvetica"/>
          <w:sz w:val="22"/>
        </w:rPr>
        <w:t>a</w:t>
      </w:r>
      <w:r w:rsidR="00BB6033">
        <w:rPr>
          <w:rFonts w:ascii="Helvetica" w:hAnsi="Helvetica"/>
          <w:sz w:val="22"/>
        </w:rPr>
        <w:t xml:space="preserve"> file is not based on an existing figure, please provide a short description.</w:t>
      </w:r>
    </w:p>
    <w:p w:rsidR="000624EF" w:rsidRDefault="000624EF" w:rsidP="007C6DB1">
      <w:pPr>
        <w:pStyle w:val="BodyText"/>
        <w:outlineLvl w:val="0"/>
        <w:rPr>
          <w:rFonts w:ascii="Helvetica" w:hAnsi="Helvetica"/>
          <w:i w:val="0"/>
          <w:sz w:val="22"/>
        </w:rPr>
      </w:pPr>
    </w:p>
    <w:p w:rsidR="00857FE8" w:rsidRPr="007A201A" w:rsidRDefault="000624EF" w:rsidP="007C6DB1">
      <w:pPr>
        <w:pStyle w:val="BodyText"/>
        <w:numPr>
          <w:ilvl w:val="0"/>
          <w:numId w:val="4"/>
        </w:numPr>
        <w:outlineLvl w:val="0"/>
        <w:rPr>
          <w:rFonts w:ascii="Helvetica" w:hAnsi="Helvetica"/>
          <w:i w:val="0"/>
          <w:sz w:val="22"/>
        </w:rPr>
      </w:pPr>
      <w:r w:rsidRPr="00234631">
        <w:rPr>
          <w:rFonts w:ascii="Helvetica" w:hAnsi="Helvetica"/>
          <w:i w:val="0"/>
          <w:sz w:val="22"/>
        </w:rPr>
        <w:fldChar w:fldCharType="begin">
          <w:ffData>
            <w:name w:val="Text11"/>
            <w:enabled/>
            <w:calcOnExit w:val="0"/>
            <w:textInput>
              <w:default w:val="Step number(s)"/>
            </w:textInput>
          </w:ffData>
        </w:fldChar>
      </w:r>
      <w:r w:rsidRPr="00234631">
        <w:rPr>
          <w:rFonts w:ascii="Helvetica" w:hAnsi="Helvetica"/>
          <w:i w:val="0"/>
          <w:sz w:val="22"/>
        </w:rPr>
        <w:instrText xml:space="preserve"> FORMTEXT </w:instrText>
      </w:r>
      <w:r w:rsidRPr="00234631">
        <w:rPr>
          <w:rFonts w:ascii="Helvetica" w:hAnsi="Helvetica"/>
          <w:i w:val="0"/>
          <w:sz w:val="22"/>
        </w:rPr>
      </w:r>
      <w:r w:rsidRPr="00234631">
        <w:rPr>
          <w:rFonts w:ascii="Helvetica" w:hAnsi="Helvetica"/>
          <w:i w:val="0"/>
          <w:sz w:val="22"/>
        </w:rPr>
        <w:fldChar w:fldCharType="separate"/>
      </w:r>
      <w:r w:rsidRPr="00234631">
        <w:rPr>
          <w:rFonts w:ascii="Helvetica" w:hAnsi="Helvetica"/>
          <w:i w:val="0"/>
          <w:noProof/>
          <w:sz w:val="22"/>
        </w:rPr>
        <w:t>Step number(s)</w:t>
      </w:r>
      <w:r w:rsidRPr="00234631">
        <w:rPr>
          <w:rFonts w:ascii="Helvetica" w:hAnsi="Helvetica"/>
          <w:i w:val="0"/>
          <w:sz w:val="22"/>
        </w:rPr>
        <w:fldChar w:fldCharType="end"/>
      </w:r>
      <w:r>
        <w:rPr>
          <w:rFonts w:ascii="Helvetica" w:hAnsi="Helvetica"/>
          <w:i w:val="0"/>
          <w:sz w:val="22"/>
        </w:rPr>
        <w:t xml:space="preserve"> – </w:t>
      </w:r>
      <w:r w:rsidRPr="00234631">
        <w:rPr>
          <w:rFonts w:ascii="Helvetica" w:hAnsi="Helvetica"/>
          <w:sz w:val="22"/>
        </w:rPr>
        <w:fldChar w:fldCharType="begin">
          <w:ffData>
            <w:name w:val="Text12"/>
            <w:enabled/>
            <w:calcOnExit w:val="0"/>
            <w:textInput>
              <w:default w:val="File name"/>
            </w:textInput>
          </w:ffData>
        </w:fldChar>
      </w:r>
      <w:r w:rsidRPr="00234631">
        <w:rPr>
          <w:rFonts w:ascii="Helvetica" w:hAnsi="Helvetica"/>
          <w:sz w:val="22"/>
        </w:rPr>
        <w:instrText xml:space="preserve"> FORMTEXT </w:instrText>
      </w:r>
      <w:r w:rsidRPr="00234631">
        <w:rPr>
          <w:rFonts w:ascii="Helvetica" w:hAnsi="Helvetica"/>
          <w:sz w:val="22"/>
        </w:rPr>
      </w:r>
      <w:r w:rsidRPr="00234631">
        <w:rPr>
          <w:rFonts w:ascii="Helvetica" w:hAnsi="Helvetica"/>
          <w:sz w:val="22"/>
        </w:rPr>
        <w:fldChar w:fldCharType="separate"/>
      </w:r>
      <w:r w:rsidRPr="00234631">
        <w:rPr>
          <w:rFonts w:ascii="Helvetica" w:hAnsi="Helvetica"/>
          <w:noProof/>
          <w:sz w:val="22"/>
        </w:rPr>
        <w:t>File name</w:t>
      </w:r>
      <w:r w:rsidRPr="00234631">
        <w:rPr>
          <w:rFonts w:ascii="Helvetica" w:hAnsi="Helvetica"/>
          <w:sz w:val="22"/>
        </w:rPr>
        <w:fldChar w:fldCharType="end"/>
      </w:r>
      <w:r>
        <w:rPr>
          <w:rFonts w:ascii="Helvetica" w:hAnsi="Helvetica"/>
          <w:i w:val="0"/>
          <w:sz w:val="22"/>
        </w:rPr>
        <w:t xml:space="preserve"> - </w:t>
      </w:r>
      <w:r w:rsidRPr="0012092D">
        <w:rPr>
          <w:rFonts w:ascii="Helvetica" w:hAnsi="Helvetica"/>
          <w:i w:val="0"/>
          <w:sz w:val="22"/>
          <w:highlight w:val="lightGray"/>
          <w:shd w:val="clear" w:color="auto" w:fill="FBFBFB"/>
        </w:rPr>
        <w:fldChar w:fldCharType="begin">
          <w:ffData>
            <w:name w:val="Text13"/>
            <w:enabled/>
            <w:calcOnExit w:val="0"/>
            <w:textInput>
              <w:default w:val="Description (if new figure)"/>
            </w:textInput>
          </w:ffData>
        </w:fldChar>
      </w:r>
      <w:bookmarkStart w:id="12" w:name="Text13"/>
      <w:r w:rsidRPr="0012092D">
        <w:rPr>
          <w:rFonts w:ascii="Helvetica" w:hAnsi="Helvetica"/>
          <w:i w:val="0"/>
          <w:sz w:val="22"/>
          <w:highlight w:val="lightGray"/>
          <w:shd w:val="clear" w:color="auto" w:fill="FBFBFB"/>
        </w:rPr>
        <w:instrText xml:space="preserve"> FORMTEXT </w:instrText>
      </w:r>
      <w:r w:rsidRPr="0012092D">
        <w:rPr>
          <w:rFonts w:ascii="Helvetica" w:hAnsi="Helvetica"/>
          <w:i w:val="0"/>
          <w:sz w:val="22"/>
          <w:highlight w:val="lightGray"/>
          <w:shd w:val="clear" w:color="auto" w:fill="FBFBFB"/>
        </w:rPr>
      </w:r>
      <w:r w:rsidRPr="0012092D">
        <w:rPr>
          <w:rFonts w:ascii="Helvetica" w:hAnsi="Helvetica"/>
          <w:i w:val="0"/>
          <w:sz w:val="22"/>
          <w:highlight w:val="lightGray"/>
          <w:shd w:val="clear" w:color="auto" w:fill="FBFBFB"/>
        </w:rPr>
        <w:fldChar w:fldCharType="separate"/>
      </w:r>
      <w:r w:rsidRPr="0012092D">
        <w:rPr>
          <w:rFonts w:ascii="Helvetica" w:hAnsi="Helvetica"/>
          <w:i w:val="0"/>
          <w:noProof/>
          <w:sz w:val="22"/>
          <w:highlight w:val="lightGray"/>
          <w:shd w:val="clear" w:color="auto" w:fill="FBFBFB"/>
        </w:rPr>
        <w:t>Description (if new figure)</w:t>
      </w:r>
      <w:r w:rsidRPr="0012092D">
        <w:rPr>
          <w:rFonts w:ascii="Helvetica" w:hAnsi="Helvetica"/>
          <w:i w:val="0"/>
          <w:sz w:val="22"/>
          <w:highlight w:val="lightGray"/>
          <w:shd w:val="clear" w:color="auto" w:fill="FBFBFB"/>
        </w:rPr>
        <w:fldChar w:fldCharType="end"/>
      </w:r>
      <w:bookmarkEnd w:id="12"/>
    </w:p>
    <w:p w:rsidR="004F4358" w:rsidRDefault="004F4358" w:rsidP="007C6DB1">
      <w:pPr>
        <w:pStyle w:val="BodyText"/>
        <w:rPr>
          <w:rFonts w:ascii="Helvetica" w:hAnsi="Helvetica"/>
          <w:b/>
          <w:i w:val="0"/>
          <w:sz w:val="22"/>
        </w:rPr>
      </w:pPr>
    </w:p>
    <w:p w:rsidR="00474B3D" w:rsidRPr="00A376D3" w:rsidRDefault="00474B3D" w:rsidP="00474B3D">
      <w:pPr>
        <w:pStyle w:val="BodyText"/>
        <w:keepNext/>
        <w:spacing w:before="360" w:after="60"/>
        <w:rPr>
          <w:rFonts w:ascii="Arial" w:hAnsi="Arial" w:cs="Arial"/>
          <w:b/>
          <w:i w:val="0"/>
          <w:szCs w:val="24"/>
        </w:rPr>
      </w:pPr>
      <w:r w:rsidRPr="00A376D3">
        <w:rPr>
          <w:rFonts w:ascii="Arial" w:hAnsi="Arial" w:cs="Arial"/>
          <w:b/>
          <w:i w:val="0"/>
          <w:szCs w:val="24"/>
        </w:rPr>
        <w:lastRenderedPageBreak/>
        <w:t>GENERAL PREPARATION</w:t>
      </w:r>
    </w:p>
    <w:p w:rsidR="00474B3D" w:rsidRPr="00A376D3" w:rsidRDefault="00474B3D" w:rsidP="00474B3D">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A376D3">
        <w:rPr>
          <w:rFonts w:ascii="Arial" w:hAnsi="Arial" w:cs="Arial"/>
          <w:i w:val="0"/>
          <w:sz w:val="22"/>
        </w:rPr>
        <w:t xml:space="preserve">It is </w:t>
      </w:r>
      <w:r w:rsidRPr="00A376D3">
        <w:rPr>
          <w:rFonts w:ascii="Arial" w:hAnsi="Arial" w:cs="Arial"/>
          <w:b/>
          <w:i w:val="0"/>
          <w:sz w:val="22"/>
        </w:rPr>
        <w:t>critical</w:t>
      </w:r>
      <w:r w:rsidRPr="00A376D3">
        <w:rPr>
          <w:rFonts w:ascii="Arial" w:hAnsi="Arial" w:cs="Arial"/>
          <w:i w:val="0"/>
          <w:sz w:val="22"/>
        </w:rPr>
        <w:t xml:space="preserve"> for a smooth and organized shoot that your samples, reagents, instruments, glassware, and software are ready to go. This ensures that filming can quickly move from step to step.</w:t>
      </w:r>
    </w:p>
    <w:p w:rsidR="00474B3D" w:rsidRPr="00A376D3" w:rsidRDefault="00474B3D" w:rsidP="00474B3D">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p>
    <w:p w:rsidR="00474B3D" w:rsidRPr="0027277E" w:rsidRDefault="00474B3D" w:rsidP="00474B3D">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 xml:space="preserve">Reagents, samples, and solutions should be prepared or collected and labeled before we arrive. Tubes, glassware, and plates should be clean, dry, and neatly labeled. </w:t>
      </w:r>
    </w:p>
    <w:p w:rsidR="00474B3D" w:rsidRPr="0027277E" w:rsidRDefault="00474B3D" w:rsidP="00474B3D">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rsidR="00474B3D" w:rsidRPr="0027277E" w:rsidRDefault="00474B3D" w:rsidP="00474B3D">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Each shot will take about five minutes, as it takes a few minutes to set up between shots. You may need to prepare duplicate samples if a step that must be performed quickly is shown with more than one shot.</w:t>
      </w:r>
    </w:p>
    <w:p w:rsidR="00474B3D" w:rsidRPr="0027277E" w:rsidRDefault="00474B3D" w:rsidP="00474B3D">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rsidR="00474B3D" w:rsidRPr="0027277E" w:rsidRDefault="00474B3D" w:rsidP="00474B3D">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 xml:space="preserve">The filming process will be like a cooking show: </w:t>
      </w:r>
      <w:r>
        <w:rPr>
          <w:rFonts w:ascii="Arial" w:hAnsi="Arial" w:cs="Arial"/>
          <w:sz w:val="22"/>
        </w:rPr>
        <w:t>if</w:t>
      </w:r>
      <w:r w:rsidRPr="0027277E">
        <w:rPr>
          <w:rFonts w:ascii="Arial" w:hAnsi="Arial" w:cs="Arial"/>
          <w:sz w:val="22"/>
        </w:rPr>
        <w:t xml:space="preserve"> a step takes more than 5-10 minutes, you will continue the demonstration with </w:t>
      </w:r>
      <w:r>
        <w:rPr>
          <w:rFonts w:ascii="Arial" w:hAnsi="Arial" w:cs="Arial"/>
          <w:sz w:val="22"/>
        </w:rPr>
        <w:t>the pre-made product of that step</w:t>
      </w:r>
      <w:r w:rsidRPr="0027277E">
        <w:rPr>
          <w:rFonts w:ascii="Arial" w:hAnsi="Arial" w:cs="Arial"/>
          <w:sz w:val="22"/>
        </w:rPr>
        <w:t xml:space="preserve">. Therefore, </w:t>
      </w:r>
      <w:r w:rsidRPr="0027277E">
        <w:rPr>
          <w:rFonts w:ascii="Arial" w:hAnsi="Arial" w:cs="Arial"/>
          <w:b/>
          <w:sz w:val="22"/>
        </w:rPr>
        <w:t>if your procedure has long incubation, reaction, heating, or calculation times, please prepare the products of those steps before we arrive.</w:t>
      </w:r>
      <w:r w:rsidRPr="0027277E">
        <w:rPr>
          <w:rFonts w:ascii="Arial" w:hAnsi="Arial" w:cs="Arial"/>
          <w:sz w:val="22"/>
        </w:rPr>
        <w:t xml:space="preserve"> Please notify your script editor if the product of a long step is too unstable to be prepared in advance.</w:t>
      </w:r>
    </w:p>
    <w:p w:rsidR="00474B3D" w:rsidRPr="0027277E" w:rsidRDefault="00474B3D" w:rsidP="00474B3D">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rsidR="00474B3D" w:rsidRPr="0027277E" w:rsidRDefault="00474B3D" w:rsidP="00474B3D">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Individual shots may be filmed out of order to allow a longer process to finish. If your procedure has a long delay between sample preparation and the experiment itself, you may need to film the experiment before filming sample preparation. Please clearly mark shots or steps that you wish to film out of order in the script.</w:t>
      </w:r>
    </w:p>
    <w:p w:rsidR="00474B3D" w:rsidRPr="00A376D3" w:rsidRDefault="00474B3D" w:rsidP="00474B3D">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p>
    <w:p w:rsidR="00D34D4F" w:rsidRPr="00DA299D" w:rsidRDefault="00474B3D" w:rsidP="00DA299D">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r w:rsidRPr="00A376D3">
        <w:rPr>
          <w:rFonts w:ascii="Arial" w:hAnsi="Arial" w:cs="Arial"/>
          <w:i w:val="0"/>
          <w:sz w:val="22"/>
        </w:rPr>
        <w:t xml:space="preserve">Please contact your script editor or see </w:t>
      </w:r>
      <w:hyperlink r:id="rId12" w:history="1">
        <w:r w:rsidRPr="00A376D3">
          <w:rPr>
            <w:rStyle w:val="Hyperlink"/>
            <w:rFonts w:ascii="Arial" w:hAnsi="Arial" w:cs="Arial"/>
            <w:i w:val="0"/>
            <w:sz w:val="22"/>
          </w:rPr>
          <w:t>JoVE’s FAQ</w:t>
        </w:r>
      </w:hyperlink>
      <w:r w:rsidRPr="00A376D3">
        <w:rPr>
          <w:rFonts w:ascii="Arial" w:hAnsi="Arial" w:cs="Arial"/>
          <w:i w:val="0"/>
          <w:sz w:val="22"/>
        </w:rPr>
        <w:t xml:space="preserve"> if you have general questions about filming. You will receive detailed preparation instructions in the email accompanying the finalized script.</w:t>
      </w:r>
    </w:p>
    <w:sectPr w:rsidR="00D34D4F" w:rsidRPr="00DA299D" w:rsidSect="000F21F7">
      <w:headerReference w:type="default" r:id="rId13"/>
      <w:footerReference w:type="default" r:id="rId14"/>
      <w:pgSz w:w="12240" w:h="15840"/>
      <w:pgMar w:top="1080" w:right="1080" w:bottom="1080" w:left="1080" w:header="432"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369" w:rsidRDefault="00D13369" w:rsidP="0057713D">
      <w:r>
        <w:separator/>
      </w:r>
    </w:p>
  </w:endnote>
  <w:endnote w:type="continuationSeparator" w:id="0">
    <w:p w:rsidR="00D13369" w:rsidRDefault="00D13369"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GJKHG F+ Helvetica">
    <w:altName w:val="Yu Gothic"/>
    <w:charset w:val="80"/>
    <w:family w:val="auto"/>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CEC" w:rsidRPr="004307E3" w:rsidRDefault="00F15CEC" w:rsidP="004307E3">
    <w:pPr>
      <w:pStyle w:val="Footer"/>
      <w:jc w:val="center"/>
      <w:rPr>
        <w:rFonts w:ascii="Arial" w:hAnsi="Arial" w:cs="Arial"/>
        <w:sz w:val="22"/>
        <w:szCs w:val="22"/>
      </w:rPr>
    </w:pPr>
    <w:r w:rsidRPr="004307E3">
      <w:rPr>
        <w:rFonts w:ascii="Arial" w:hAnsi="Arial" w:cs="Arial"/>
        <w:sz w:val="22"/>
        <w:szCs w:val="22"/>
      </w:rPr>
      <w:t>© 2018 Journal of Visualized Experiments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369" w:rsidRDefault="00D13369" w:rsidP="0057713D">
      <w:r>
        <w:separator/>
      </w:r>
    </w:p>
  </w:footnote>
  <w:footnote w:type="continuationSeparator" w:id="0">
    <w:p w:rsidR="00D13369" w:rsidRDefault="00D13369" w:rsidP="00577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CEC" w:rsidRPr="006B66EC" w:rsidRDefault="00F15CEC" w:rsidP="006B66EC">
    <w:pPr>
      <w:pStyle w:val="Header"/>
      <w:jc w:val="center"/>
      <w:rPr>
        <w:rFonts w:ascii="Arial" w:hAnsi="Arial" w:cs="Arial"/>
        <w:b/>
        <w:sz w:val="28"/>
        <w:szCs w:val="28"/>
      </w:rPr>
    </w:pPr>
    <w:r w:rsidRPr="006B66EC">
      <w:rPr>
        <w:rFonts w:ascii="Arial" w:hAnsi="Arial" w:cs="Arial"/>
        <w:b/>
        <w:sz w:val="28"/>
        <w:szCs w:val="28"/>
      </w:rPr>
      <w:t>APPROVED FILMING SHOTLIST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4D8939F4"/>
    <w:multiLevelType w:val="multilevel"/>
    <w:tmpl w:val="FA4C02F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541"/>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6FC40782"/>
    <w:multiLevelType w:val="hybridMultilevel"/>
    <w:tmpl w:val="80BE9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13D"/>
    <w:rsid w:val="00001F13"/>
    <w:rsid w:val="000023DD"/>
    <w:rsid w:val="00003B5A"/>
    <w:rsid w:val="000042FE"/>
    <w:rsid w:val="0000626E"/>
    <w:rsid w:val="0000714A"/>
    <w:rsid w:val="000074B9"/>
    <w:rsid w:val="00007A07"/>
    <w:rsid w:val="00010B99"/>
    <w:rsid w:val="000113ED"/>
    <w:rsid w:val="00011B92"/>
    <w:rsid w:val="00011FD3"/>
    <w:rsid w:val="0001202F"/>
    <w:rsid w:val="00012979"/>
    <w:rsid w:val="00014291"/>
    <w:rsid w:val="000169D2"/>
    <w:rsid w:val="0001723E"/>
    <w:rsid w:val="00020423"/>
    <w:rsid w:val="000204B1"/>
    <w:rsid w:val="000229CF"/>
    <w:rsid w:val="0002310A"/>
    <w:rsid w:val="00024458"/>
    <w:rsid w:val="00026BD9"/>
    <w:rsid w:val="00026D09"/>
    <w:rsid w:val="00030B03"/>
    <w:rsid w:val="00035219"/>
    <w:rsid w:val="00035BAA"/>
    <w:rsid w:val="0004035E"/>
    <w:rsid w:val="00041195"/>
    <w:rsid w:val="000420D7"/>
    <w:rsid w:val="00042937"/>
    <w:rsid w:val="00043B06"/>
    <w:rsid w:val="00045648"/>
    <w:rsid w:val="00046FFE"/>
    <w:rsid w:val="00050C83"/>
    <w:rsid w:val="0005299D"/>
    <w:rsid w:val="00054E7F"/>
    <w:rsid w:val="00055FCF"/>
    <w:rsid w:val="000571DD"/>
    <w:rsid w:val="00060404"/>
    <w:rsid w:val="00061D0C"/>
    <w:rsid w:val="000624EF"/>
    <w:rsid w:val="00062615"/>
    <w:rsid w:val="000631F3"/>
    <w:rsid w:val="00066231"/>
    <w:rsid w:val="00066DD7"/>
    <w:rsid w:val="00067330"/>
    <w:rsid w:val="00067E9A"/>
    <w:rsid w:val="00070C7C"/>
    <w:rsid w:val="00071F4D"/>
    <w:rsid w:val="00072B03"/>
    <w:rsid w:val="00074C5B"/>
    <w:rsid w:val="0007523E"/>
    <w:rsid w:val="000763EF"/>
    <w:rsid w:val="000803D7"/>
    <w:rsid w:val="00080412"/>
    <w:rsid w:val="0008147F"/>
    <w:rsid w:val="000820EE"/>
    <w:rsid w:val="0008355E"/>
    <w:rsid w:val="00083624"/>
    <w:rsid w:val="000836D6"/>
    <w:rsid w:val="000839DA"/>
    <w:rsid w:val="0008517A"/>
    <w:rsid w:val="00085CB4"/>
    <w:rsid w:val="00086067"/>
    <w:rsid w:val="000872BD"/>
    <w:rsid w:val="00087B20"/>
    <w:rsid w:val="00091DAD"/>
    <w:rsid w:val="000920A6"/>
    <w:rsid w:val="00093F86"/>
    <w:rsid w:val="00094245"/>
    <w:rsid w:val="00094332"/>
    <w:rsid w:val="00094768"/>
    <w:rsid w:val="000949A6"/>
    <w:rsid w:val="00096182"/>
    <w:rsid w:val="00097C93"/>
    <w:rsid w:val="000A0F20"/>
    <w:rsid w:val="000A222A"/>
    <w:rsid w:val="000A5C06"/>
    <w:rsid w:val="000A68F6"/>
    <w:rsid w:val="000A77CA"/>
    <w:rsid w:val="000A784F"/>
    <w:rsid w:val="000B24F6"/>
    <w:rsid w:val="000B2A91"/>
    <w:rsid w:val="000B2D0F"/>
    <w:rsid w:val="000B33A1"/>
    <w:rsid w:val="000B3601"/>
    <w:rsid w:val="000B3F5B"/>
    <w:rsid w:val="000B45AE"/>
    <w:rsid w:val="000B4D7E"/>
    <w:rsid w:val="000C06BB"/>
    <w:rsid w:val="000C29F3"/>
    <w:rsid w:val="000C383E"/>
    <w:rsid w:val="000C4B28"/>
    <w:rsid w:val="000C61A8"/>
    <w:rsid w:val="000C62A9"/>
    <w:rsid w:val="000C6844"/>
    <w:rsid w:val="000C712F"/>
    <w:rsid w:val="000D0B88"/>
    <w:rsid w:val="000D0FAF"/>
    <w:rsid w:val="000D10EC"/>
    <w:rsid w:val="000D31C9"/>
    <w:rsid w:val="000D5F44"/>
    <w:rsid w:val="000E1901"/>
    <w:rsid w:val="000E1EFF"/>
    <w:rsid w:val="000E3A29"/>
    <w:rsid w:val="000E4C26"/>
    <w:rsid w:val="000E6692"/>
    <w:rsid w:val="000E78DB"/>
    <w:rsid w:val="000E7B42"/>
    <w:rsid w:val="000E7DCD"/>
    <w:rsid w:val="000F21F7"/>
    <w:rsid w:val="000F3CA0"/>
    <w:rsid w:val="000F3E25"/>
    <w:rsid w:val="000F3FBB"/>
    <w:rsid w:val="000F454A"/>
    <w:rsid w:val="000F58E4"/>
    <w:rsid w:val="000F69E9"/>
    <w:rsid w:val="000F7BC9"/>
    <w:rsid w:val="00100221"/>
    <w:rsid w:val="00100A59"/>
    <w:rsid w:val="0010293B"/>
    <w:rsid w:val="0010435E"/>
    <w:rsid w:val="00104E8D"/>
    <w:rsid w:val="00105646"/>
    <w:rsid w:val="00105BF5"/>
    <w:rsid w:val="00106134"/>
    <w:rsid w:val="00106D61"/>
    <w:rsid w:val="00111CA2"/>
    <w:rsid w:val="00112A18"/>
    <w:rsid w:val="001138A2"/>
    <w:rsid w:val="00114DE5"/>
    <w:rsid w:val="0012092D"/>
    <w:rsid w:val="00120A7E"/>
    <w:rsid w:val="00120B95"/>
    <w:rsid w:val="00120BCE"/>
    <w:rsid w:val="00121A13"/>
    <w:rsid w:val="00121A9E"/>
    <w:rsid w:val="001235DF"/>
    <w:rsid w:val="00123910"/>
    <w:rsid w:val="00125562"/>
    <w:rsid w:val="00127ECF"/>
    <w:rsid w:val="00131E65"/>
    <w:rsid w:val="00131F47"/>
    <w:rsid w:val="00133D05"/>
    <w:rsid w:val="00134852"/>
    <w:rsid w:val="00135562"/>
    <w:rsid w:val="00135A51"/>
    <w:rsid w:val="00135EC5"/>
    <w:rsid w:val="00136AE5"/>
    <w:rsid w:val="001370FA"/>
    <w:rsid w:val="001376BB"/>
    <w:rsid w:val="001401F2"/>
    <w:rsid w:val="00140CF7"/>
    <w:rsid w:val="00142F8D"/>
    <w:rsid w:val="0014389E"/>
    <w:rsid w:val="00144D7D"/>
    <w:rsid w:val="00144E0E"/>
    <w:rsid w:val="00145E96"/>
    <w:rsid w:val="0014742F"/>
    <w:rsid w:val="0015172A"/>
    <w:rsid w:val="001530FC"/>
    <w:rsid w:val="00154041"/>
    <w:rsid w:val="0015464E"/>
    <w:rsid w:val="00154B0D"/>
    <w:rsid w:val="00156453"/>
    <w:rsid w:val="001566E9"/>
    <w:rsid w:val="00157767"/>
    <w:rsid w:val="00160793"/>
    <w:rsid w:val="00163230"/>
    <w:rsid w:val="001632B6"/>
    <w:rsid w:val="00170906"/>
    <w:rsid w:val="00170FEE"/>
    <w:rsid w:val="00171255"/>
    <w:rsid w:val="001713F3"/>
    <w:rsid w:val="0017257B"/>
    <w:rsid w:val="0017595E"/>
    <w:rsid w:val="00175FF2"/>
    <w:rsid w:val="00176200"/>
    <w:rsid w:val="0017731A"/>
    <w:rsid w:val="0017741C"/>
    <w:rsid w:val="00180E4D"/>
    <w:rsid w:val="00182C05"/>
    <w:rsid w:val="0018499E"/>
    <w:rsid w:val="00184EFF"/>
    <w:rsid w:val="00185506"/>
    <w:rsid w:val="00185576"/>
    <w:rsid w:val="00190113"/>
    <w:rsid w:val="00194F18"/>
    <w:rsid w:val="00196323"/>
    <w:rsid w:val="00197A46"/>
    <w:rsid w:val="00197BD5"/>
    <w:rsid w:val="001A0905"/>
    <w:rsid w:val="001A0AD4"/>
    <w:rsid w:val="001A0EF9"/>
    <w:rsid w:val="001A1B48"/>
    <w:rsid w:val="001A1BBD"/>
    <w:rsid w:val="001A30E5"/>
    <w:rsid w:val="001A3785"/>
    <w:rsid w:val="001A3BC0"/>
    <w:rsid w:val="001A62F8"/>
    <w:rsid w:val="001B033E"/>
    <w:rsid w:val="001B311B"/>
    <w:rsid w:val="001B390D"/>
    <w:rsid w:val="001B4028"/>
    <w:rsid w:val="001B43BC"/>
    <w:rsid w:val="001B6D50"/>
    <w:rsid w:val="001B75F2"/>
    <w:rsid w:val="001B766B"/>
    <w:rsid w:val="001C1DC6"/>
    <w:rsid w:val="001C2D80"/>
    <w:rsid w:val="001C3400"/>
    <w:rsid w:val="001C6EC8"/>
    <w:rsid w:val="001D0112"/>
    <w:rsid w:val="001D0DFD"/>
    <w:rsid w:val="001D179B"/>
    <w:rsid w:val="001D1891"/>
    <w:rsid w:val="001D1E1A"/>
    <w:rsid w:val="001D2062"/>
    <w:rsid w:val="001D2878"/>
    <w:rsid w:val="001D2A9B"/>
    <w:rsid w:val="001D3E7A"/>
    <w:rsid w:val="001D47B9"/>
    <w:rsid w:val="001D53E4"/>
    <w:rsid w:val="001D6357"/>
    <w:rsid w:val="001D6C69"/>
    <w:rsid w:val="001E0EE2"/>
    <w:rsid w:val="001E1A68"/>
    <w:rsid w:val="001E1BF7"/>
    <w:rsid w:val="001E2DD6"/>
    <w:rsid w:val="001E416F"/>
    <w:rsid w:val="001E48FC"/>
    <w:rsid w:val="001E50ED"/>
    <w:rsid w:val="001E5316"/>
    <w:rsid w:val="001F0637"/>
    <w:rsid w:val="001F0711"/>
    <w:rsid w:val="001F1B0E"/>
    <w:rsid w:val="001F2D1D"/>
    <w:rsid w:val="001F2E63"/>
    <w:rsid w:val="001F2EFD"/>
    <w:rsid w:val="001F319A"/>
    <w:rsid w:val="001F347E"/>
    <w:rsid w:val="001F3BD8"/>
    <w:rsid w:val="001F3FAD"/>
    <w:rsid w:val="001F4B86"/>
    <w:rsid w:val="001F64D5"/>
    <w:rsid w:val="00200862"/>
    <w:rsid w:val="00200D0B"/>
    <w:rsid w:val="00202341"/>
    <w:rsid w:val="002024BB"/>
    <w:rsid w:val="002025C9"/>
    <w:rsid w:val="002032D4"/>
    <w:rsid w:val="002033C1"/>
    <w:rsid w:val="002033F8"/>
    <w:rsid w:val="002039EC"/>
    <w:rsid w:val="002072F9"/>
    <w:rsid w:val="0020797F"/>
    <w:rsid w:val="00211ED5"/>
    <w:rsid w:val="002129E8"/>
    <w:rsid w:val="0021337B"/>
    <w:rsid w:val="0021760E"/>
    <w:rsid w:val="002203B1"/>
    <w:rsid w:val="0022044D"/>
    <w:rsid w:val="00221864"/>
    <w:rsid w:val="00224B56"/>
    <w:rsid w:val="00224C7E"/>
    <w:rsid w:val="00224E33"/>
    <w:rsid w:val="002251D5"/>
    <w:rsid w:val="002269A3"/>
    <w:rsid w:val="00226C1B"/>
    <w:rsid w:val="0022722D"/>
    <w:rsid w:val="002277E0"/>
    <w:rsid w:val="00230F15"/>
    <w:rsid w:val="0023164D"/>
    <w:rsid w:val="00231EC4"/>
    <w:rsid w:val="0023339D"/>
    <w:rsid w:val="00234631"/>
    <w:rsid w:val="0023486C"/>
    <w:rsid w:val="00237ECC"/>
    <w:rsid w:val="0024017A"/>
    <w:rsid w:val="00240585"/>
    <w:rsid w:val="002409E4"/>
    <w:rsid w:val="0024438F"/>
    <w:rsid w:val="00244D60"/>
    <w:rsid w:val="00244F8B"/>
    <w:rsid w:val="00245550"/>
    <w:rsid w:val="00245642"/>
    <w:rsid w:val="0024617A"/>
    <w:rsid w:val="002516C8"/>
    <w:rsid w:val="00251A90"/>
    <w:rsid w:val="00252533"/>
    <w:rsid w:val="0025291E"/>
    <w:rsid w:val="002529C0"/>
    <w:rsid w:val="00254BDB"/>
    <w:rsid w:val="0025514A"/>
    <w:rsid w:val="00255BA8"/>
    <w:rsid w:val="002568E6"/>
    <w:rsid w:val="00257185"/>
    <w:rsid w:val="0025739D"/>
    <w:rsid w:val="00261659"/>
    <w:rsid w:val="00261AA5"/>
    <w:rsid w:val="002630B8"/>
    <w:rsid w:val="00265128"/>
    <w:rsid w:val="0026607B"/>
    <w:rsid w:val="00270E0E"/>
    <w:rsid w:val="00272168"/>
    <w:rsid w:val="002740F6"/>
    <w:rsid w:val="00275CE0"/>
    <w:rsid w:val="002766D4"/>
    <w:rsid w:val="00277B29"/>
    <w:rsid w:val="00277B63"/>
    <w:rsid w:val="00280E84"/>
    <w:rsid w:val="0028116C"/>
    <w:rsid w:val="00281ABC"/>
    <w:rsid w:val="002823E6"/>
    <w:rsid w:val="00283E3B"/>
    <w:rsid w:val="002842A4"/>
    <w:rsid w:val="002849E5"/>
    <w:rsid w:val="00287219"/>
    <w:rsid w:val="0028798E"/>
    <w:rsid w:val="002905E9"/>
    <w:rsid w:val="00290AD3"/>
    <w:rsid w:val="00291C16"/>
    <w:rsid w:val="0029282A"/>
    <w:rsid w:val="00294CDC"/>
    <w:rsid w:val="00296E84"/>
    <w:rsid w:val="00297DBE"/>
    <w:rsid w:val="002A209A"/>
    <w:rsid w:val="002A2B88"/>
    <w:rsid w:val="002A2DB3"/>
    <w:rsid w:val="002A3700"/>
    <w:rsid w:val="002A3E69"/>
    <w:rsid w:val="002A3EC0"/>
    <w:rsid w:val="002A4899"/>
    <w:rsid w:val="002A5CB1"/>
    <w:rsid w:val="002A78CC"/>
    <w:rsid w:val="002B0040"/>
    <w:rsid w:val="002B05FF"/>
    <w:rsid w:val="002B0ECE"/>
    <w:rsid w:val="002B11CB"/>
    <w:rsid w:val="002B1F08"/>
    <w:rsid w:val="002B4FB2"/>
    <w:rsid w:val="002B5C22"/>
    <w:rsid w:val="002B5D97"/>
    <w:rsid w:val="002B7CAF"/>
    <w:rsid w:val="002C0738"/>
    <w:rsid w:val="002C1572"/>
    <w:rsid w:val="002C1ABB"/>
    <w:rsid w:val="002C22FA"/>
    <w:rsid w:val="002C47F3"/>
    <w:rsid w:val="002C7FA9"/>
    <w:rsid w:val="002D0DD6"/>
    <w:rsid w:val="002D38FD"/>
    <w:rsid w:val="002D5A6D"/>
    <w:rsid w:val="002D6A87"/>
    <w:rsid w:val="002D7081"/>
    <w:rsid w:val="002D7695"/>
    <w:rsid w:val="002D7696"/>
    <w:rsid w:val="002D7850"/>
    <w:rsid w:val="002E11C1"/>
    <w:rsid w:val="002E30D0"/>
    <w:rsid w:val="002E447B"/>
    <w:rsid w:val="002E5252"/>
    <w:rsid w:val="002E5895"/>
    <w:rsid w:val="002E6624"/>
    <w:rsid w:val="002F2AAF"/>
    <w:rsid w:val="002F2AE9"/>
    <w:rsid w:val="002F3358"/>
    <w:rsid w:val="002F3402"/>
    <w:rsid w:val="002F3E88"/>
    <w:rsid w:val="002F6976"/>
    <w:rsid w:val="002F7D62"/>
    <w:rsid w:val="003002C6"/>
    <w:rsid w:val="00300AEC"/>
    <w:rsid w:val="00302A83"/>
    <w:rsid w:val="00302C21"/>
    <w:rsid w:val="00305E3A"/>
    <w:rsid w:val="00310D3C"/>
    <w:rsid w:val="00311A79"/>
    <w:rsid w:val="003149A6"/>
    <w:rsid w:val="003156CE"/>
    <w:rsid w:val="003158B8"/>
    <w:rsid w:val="00316069"/>
    <w:rsid w:val="00316E89"/>
    <w:rsid w:val="00317E6B"/>
    <w:rsid w:val="00322EE4"/>
    <w:rsid w:val="00323F5B"/>
    <w:rsid w:val="0032463A"/>
    <w:rsid w:val="00326E54"/>
    <w:rsid w:val="0032760B"/>
    <w:rsid w:val="00331276"/>
    <w:rsid w:val="00331B86"/>
    <w:rsid w:val="00331C93"/>
    <w:rsid w:val="003322DF"/>
    <w:rsid w:val="003348DF"/>
    <w:rsid w:val="00335354"/>
    <w:rsid w:val="003357CB"/>
    <w:rsid w:val="00340A55"/>
    <w:rsid w:val="0034367F"/>
    <w:rsid w:val="00343BF9"/>
    <w:rsid w:val="003444B1"/>
    <w:rsid w:val="00347F73"/>
    <w:rsid w:val="00347F81"/>
    <w:rsid w:val="00351740"/>
    <w:rsid w:val="00351992"/>
    <w:rsid w:val="00355FA9"/>
    <w:rsid w:val="003574D1"/>
    <w:rsid w:val="0036017C"/>
    <w:rsid w:val="00360585"/>
    <w:rsid w:val="00360DAD"/>
    <w:rsid w:val="00361CE8"/>
    <w:rsid w:val="003623DE"/>
    <w:rsid w:val="003654FB"/>
    <w:rsid w:val="003658E6"/>
    <w:rsid w:val="00365E60"/>
    <w:rsid w:val="00370425"/>
    <w:rsid w:val="00370435"/>
    <w:rsid w:val="00370EB5"/>
    <w:rsid w:val="00373C6F"/>
    <w:rsid w:val="00380535"/>
    <w:rsid w:val="00380709"/>
    <w:rsid w:val="00381541"/>
    <w:rsid w:val="00381628"/>
    <w:rsid w:val="003821F5"/>
    <w:rsid w:val="00385497"/>
    <w:rsid w:val="0038660E"/>
    <w:rsid w:val="003917C3"/>
    <w:rsid w:val="0039205C"/>
    <w:rsid w:val="00392772"/>
    <w:rsid w:val="00393AF6"/>
    <w:rsid w:val="003952C8"/>
    <w:rsid w:val="003A078B"/>
    <w:rsid w:val="003A1587"/>
    <w:rsid w:val="003A1C1C"/>
    <w:rsid w:val="003A24D3"/>
    <w:rsid w:val="003A3018"/>
    <w:rsid w:val="003A3138"/>
    <w:rsid w:val="003A3FA0"/>
    <w:rsid w:val="003A6A17"/>
    <w:rsid w:val="003B2623"/>
    <w:rsid w:val="003B3983"/>
    <w:rsid w:val="003B4B9A"/>
    <w:rsid w:val="003B5628"/>
    <w:rsid w:val="003B6356"/>
    <w:rsid w:val="003C0525"/>
    <w:rsid w:val="003C083F"/>
    <w:rsid w:val="003C15DC"/>
    <w:rsid w:val="003C2F37"/>
    <w:rsid w:val="003C3173"/>
    <w:rsid w:val="003C36B2"/>
    <w:rsid w:val="003C5533"/>
    <w:rsid w:val="003C6332"/>
    <w:rsid w:val="003D1455"/>
    <w:rsid w:val="003D2CDC"/>
    <w:rsid w:val="003D369E"/>
    <w:rsid w:val="003D4017"/>
    <w:rsid w:val="003D5781"/>
    <w:rsid w:val="003E0E7B"/>
    <w:rsid w:val="003E3660"/>
    <w:rsid w:val="003E4F9E"/>
    <w:rsid w:val="003E6852"/>
    <w:rsid w:val="003E69DA"/>
    <w:rsid w:val="003E7759"/>
    <w:rsid w:val="003F2A56"/>
    <w:rsid w:val="003F31E4"/>
    <w:rsid w:val="003F5D81"/>
    <w:rsid w:val="003F5EC3"/>
    <w:rsid w:val="003F6707"/>
    <w:rsid w:val="003F6B7C"/>
    <w:rsid w:val="003F7A27"/>
    <w:rsid w:val="00400111"/>
    <w:rsid w:val="00404E95"/>
    <w:rsid w:val="004058CD"/>
    <w:rsid w:val="00405E94"/>
    <w:rsid w:val="00405EF9"/>
    <w:rsid w:val="00411AC5"/>
    <w:rsid w:val="004145CE"/>
    <w:rsid w:val="004146CF"/>
    <w:rsid w:val="00414741"/>
    <w:rsid w:val="00416E4E"/>
    <w:rsid w:val="00417472"/>
    <w:rsid w:val="00417AA0"/>
    <w:rsid w:val="00423AE8"/>
    <w:rsid w:val="00423AED"/>
    <w:rsid w:val="00424786"/>
    <w:rsid w:val="00426ADF"/>
    <w:rsid w:val="00427867"/>
    <w:rsid w:val="004307E3"/>
    <w:rsid w:val="00436AA6"/>
    <w:rsid w:val="00436B38"/>
    <w:rsid w:val="00437C11"/>
    <w:rsid w:val="00442904"/>
    <w:rsid w:val="0044339F"/>
    <w:rsid w:val="004453AB"/>
    <w:rsid w:val="00445664"/>
    <w:rsid w:val="00445B9F"/>
    <w:rsid w:val="00445FFC"/>
    <w:rsid w:val="004465D4"/>
    <w:rsid w:val="00446988"/>
    <w:rsid w:val="00447124"/>
    <w:rsid w:val="004474E0"/>
    <w:rsid w:val="00450561"/>
    <w:rsid w:val="00450889"/>
    <w:rsid w:val="00450B73"/>
    <w:rsid w:val="0045293C"/>
    <w:rsid w:val="004548D9"/>
    <w:rsid w:val="00454E35"/>
    <w:rsid w:val="00454FA8"/>
    <w:rsid w:val="00456968"/>
    <w:rsid w:val="00457140"/>
    <w:rsid w:val="0045793A"/>
    <w:rsid w:val="004601E1"/>
    <w:rsid w:val="00460280"/>
    <w:rsid w:val="0046078C"/>
    <w:rsid w:val="0046254D"/>
    <w:rsid w:val="0046491F"/>
    <w:rsid w:val="004677AA"/>
    <w:rsid w:val="00467AC2"/>
    <w:rsid w:val="0047070F"/>
    <w:rsid w:val="00470FCE"/>
    <w:rsid w:val="004718AD"/>
    <w:rsid w:val="00473E7C"/>
    <w:rsid w:val="00474688"/>
    <w:rsid w:val="00474B3D"/>
    <w:rsid w:val="0047607F"/>
    <w:rsid w:val="00477211"/>
    <w:rsid w:val="004810ED"/>
    <w:rsid w:val="0048215E"/>
    <w:rsid w:val="00484139"/>
    <w:rsid w:val="00484F98"/>
    <w:rsid w:val="00485DD3"/>
    <w:rsid w:val="0048726F"/>
    <w:rsid w:val="00487D00"/>
    <w:rsid w:val="00490666"/>
    <w:rsid w:val="004963A8"/>
    <w:rsid w:val="0049655E"/>
    <w:rsid w:val="00497916"/>
    <w:rsid w:val="00497EB5"/>
    <w:rsid w:val="004A016F"/>
    <w:rsid w:val="004A1C93"/>
    <w:rsid w:val="004A2173"/>
    <w:rsid w:val="004A4296"/>
    <w:rsid w:val="004A5ACE"/>
    <w:rsid w:val="004A706A"/>
    <w:rsid w:val="004B09BB"/>
    <w:rsid w:val="004B2D45"/>
    <w:rsid w:val="004B4287"/>
    <w:rsid w:val="004B525B"/>
    <w:rsid w:val="004B52A6"/>
    <w:rsid w:val="004B6370"/>
    <w:rsid w:val="004B7646"/>
    <w:rsid w:val="004B7E17"/>
    <w:rsid w:val="004C0DF0"/>
    <w:rsid w:val="004C2570"/>
    <w:rsid w:val="004C3078"/>
    <w:rsid w:val="004C31E5"/>
    <w:rsid w:val="004C5612"/>
    <w:rsid w:val="004C6C09"/>
    <w:rsid w:val="004D02C2"/>
    <w:rsid w:val="004D0905"/>
    <w:rsid w:val="004D322A"/>
    <w:rsid w:val="004D3DBE"/>
    <w:rsid w:val="004D4852"/>
    <w:rsid w:val="004D4A31"/>
    <w:rsid w:val="004D5F29"/>
    <w:rsid w:val="004D61A0"/>
    <w:rsid w:val="004D76B8"/>
    <w:rsid w:val="004E1849"/>
    <w:rsid w:val="004E5CC6"/>
    <w:rsid w:val="004E6191"/>
    <w:rsid w:val="004E7518"/>
    <w:rsid w:val="004F001C"/>
    <w:rsid w:val="004F0329"/>
    <w:rsid w:val="004F043C"/>
    <w:rsid w:val="004F0879"/>
    <w:rsid w:val="004F0D5B"/>
    <w:rsid w:val="004F3B6A"/>
    <w:rsid w:val="004F3ED2"/>
    <w:rsid w:val="004F4358"/>
    <w:rsid w:val="004F4801"/>
    <w:rsid w:val="004F4ED7"/>
    <w:rsid w:val="004F5DD8"/>
    <w:rsid w:val="004F61EE"/>
    <w:rsid w:val="004F64A7"/>
    <w:rsid w:val="004F65A0"/>
    <w:rsid w:val="0050049C"/>
    <w:rsid w:val="005040B9"/>
    <w:rsid w:val="005056E8"/>
    <w:rsid w:val="00507095"/>
    <w:rsid w:val="00510262"/>
    <w:rsid w:val="005108ED"/>
    <w:rsid w:val="00510901"/>
    <w:rsid w:val="005119E4"/>
    <w:rsid w:val="00511B68"/>
    <w:rsid w:val="00511FE5"/>
    <w:rsid w:val="0051215E"/>
    <w:rsid w:val="00512436"/>
    <w:rsid w:val="00514E49"/>
    <w:rsid w:val="00514F1A"/>
    <w:rsid w:val="00516AA0"/>
    <w:rsid w:val="00517A3D"/>
    <w:rsid w:val="00521B3E"/>
    <w:rsid w:val="00523E1F"/>
    <w:rsid w:val="00524598"/>
    <w:rsid w:val="0052491D"/>
    <w:rsid w:val="00524963"/>
    <w:rsid w:val="00527E46"/>
    <w:rsid w:val="0053066D"/>
    <w:rsid w:val="00530B53"/>
    <w:rsid w:val="00530BFB"/>
    <w:rsid w:val="00530CE6"/>
    <w:rsid w:val="00531D22"/>
    <w:rsid w:val="005329A4"/>
    <w:rsid w:val="00536365"/>
    <w:rsid w:val="00537580"/>
    <w:rsid w:val="0054011C"/>
    <w:rsid w:val="00540507"/>
    <w:rsid w:val="005412FB"/>
    <w:rsid w:val="00541654"/>
    <w:rsid w:val="00541E21"/>
    <w:rsid w:val="00543B9B"/>
    <w:rsid w:val="005445E0"/>
    <w:rsid w:val="00546019"/>
    <w:rsid w:val="00550F5A"/>
    <w:rsid w:val="00554D09"/>
    <w:rsid w:val="00554DA5"/>
    <w:rsid w:val="0055552C"/>
    <w:rsid w:val="00555F1A"/>
    <w:rsid w:val="0055654F"/>
    <w:rsid w:val="0055700D"/>
    <w:rsid w:val="005605CC"/>
    <w:rsid w:val="00562744"/>
    <w:rsid w:val="0056327B"/>
    <w:rsid w:val="005638CE"/>
    <w:rsid w:val="005641AB"/>
    <w:rsid w:val="00564570"/>
    <w:rsid w:val="00564A8A"/>
    <w:rsid w:val="00565528"/>
    <w:rsid w:val="00570A82"/>
    <w:rsid w:val="00570AA6"/>
    <w:rsid w:val="005727A4"/>
    <w:rsid w:val="0057342B"/>
    <w:rsid w:val="0057351F"/>
    <w:rsid w:val="00575C75"/>
    <w:rsid w:val="0057713D"/>
    <w:rsid w:val="00580432"/>
    <w:rsid w:val="00581512"/>
    <w:rsid w:val="00581774"/>
    <w:rsid w:val="005837A0"/>
    <w:rsid w:val="00585794"/>
    <w:rsid w:val="00585BE7"/>
    <w:rsid w:val="00591AAF"/>
    <w:rsid w:val="0059619E"/>
    <w:rsid w:val="00596EEC"/>
    <w:rsid w:val="00597C0D"/>
    <w:rsid w:val="005A033F"/>
    <w:rsid w:val="005A0C4D"/>
    <w:rsid w:val="005A1A48"/>
    <w:rsid w:val="005A43BB"/>
    <w:rsid w:val="005A4FDA"/>
    <w:rsid w:val="005A52D2"/>
    <w:rsid w:val="005A6FA2"/>
    <w:rsid w:val="005A71D1"/>
    <w:rsid w:val="005B162D"/>
    <w:rsid w:val="005B3A8C"/>
    <w:rsid w:val="005B426E"/>
    <w:rsid w:val="005B4EB7"/>
    <w:rsid w:val="005B558E"/>
    <w:rsid w:val="005B64A2"/>
    <w:rsid w:val="005B659C"/>
    <w:rsid w:val="005B689B"/>
    <w:rsid w:val="005C2632"/>
    <w:rsid w:val="005C356B"/>
    <w:rsid w:val="005C3642"/>
    <w:rsid w:val="005C5757"/>
    <w:rsid w:val="005C6729"/>
    <w:rsid w:val="005D0C2B"/>
    <w:rsid w:val="005D2F1F"/>
    <w:rsid w:val="005D32F4"/>
    <w:rsid w:val="005D4098"/>
    <w:rsid w:val="005D4F29"/>
    <w:rsid w:val="005D60BC"/>
    <w:rsid w:val="005E0004"/>
    <w:rsid w:val="005E0FDC"/>
    <w:rsid w:val="005E14F7"/>
    <w:rsid w:val="005E1D3A"/>
    <w:rsid w:val="005E30D2"/>
    <w:rsid w:val="005E35FC"/>
    <w:rsid w:val="005E43F2"/>
    <w:rsid w:val="005E4FDC"/>
    <w:rsid w:val="005E6753"/>
    <w:rsid w:val="005E7381"/>
    <w:rsid w:val="005E76BB"/>
    <w:rsid w:val="005E7866"/>
    <w:rsid w:val="005F3E4F"/>
    <w:rsid w:val="005F45E9"/>
    <w:rsid w:val="005F52F5"/>
    <w:rsid w:val="005F636C"/>
    <w:rsid w:val="005F7B55"/>
    <w:rsid w:val="006005CB"/>
    <w:rsid w:val="006033A0"/>
    <w:rsid w:val="00612057"/>
    <w:rsid w:val="00613247"/>
    <w:rsid w:val="00613B35"/>
    <w:rsid w:val="00614C7D"/>
    <w:rsid w:val="00614F34"/>
    <w:rsid w:val="00614FD0"/>
    <w:rsid w:val="0061702B"/>
    <w:rsid w:val="00617048"/>
    <w:rsid w:val="006171F4"/>
    <w:rsid w:val="00617E88"/>
    <w:rsid w:val="00622EE9"/>
    <w:rsid w:val="00623449"/>
    <w:rsid w:val="006238BD"/>
    <w:rsid w:val="00623EBF"/>
    <w:rsid w:val="0062584A"/>
    <w:rsid w:val="006262F2"/>
    <w:rsid w:val="00626462"/>
    <w:rsid w:val="00626889"/>
    <w:rsid w:val="00627AD6"/>
    <w:rsid w:val="00627B90"/>
    <w:rsid w:val="00630C9B"/>
    <w:rsid w:val="00635AE6"/>
    <w:rsid w:val="006360CE"/>
    <w:rsid w:val="00636B00"/>
    <w:rsid w:val="00637EAB"/>
    <w:rsid w:val="0064062A"/>
    <w:rsid w:val="0064126D"/>
    <w:rsid w:val="00642089"/>
    <w:rsid w:val="0064751C"/>
    <w:rsid w:val="00647F54"/>
    <w:rsid w:val="006516A8"/>
    <w:rsid w:val="00652A45"/>
    <w:rsid w:val="00653436"/>
    <w:rsid w:val="0065472B"/>
    <w:rsid w:val="00655F07"/>
    <w:rsid w:val="0065739A"/>
    <w:rsid w:val="006612DC"/>
    <w:rsid w:val="006619CD"/>
    <w:rsid w:val="006625C8"/>
    <w:rsid w:val="00662A8A"/>
    <w:rsid w:val="00662C87"/>
    <w:rsid w:val="0066306C"/>
    <w:rsid w:val="0066413B"/>
    <w:rsid w:val="006647AD"/>
    <w:rsid w:val="00665A6A"/>
    <w:rsid w:val="00665AD1"/>
    <w:rsid w:val="006669F9"/>
    <w:rsid w:val="00667032"/>
    <w:rsid w:val="00667D81"/>
    <w:rsid w:val="00670882"/>
    <w:rsid w:val="0067281E"/>
    <w:rsid w:val="00672BF4"/>
    <w:rsid w:val="0067540D"/>
    <w:rsid w:val="006754D6"/>
    <w:rsid w:val="00677391"/>
    <w:rsid w:val="0067798A"/>
    <w:rsid w:val="00681404"/>
    <w:rsid w:val="00683429"/>
    <w:rsid w:val="00683A2A"/>
    <w:rsid w:val="00684B40"/>
    <w:rsid w:val="00685FD2"/>
    <w:rsid w:val="00686DF1"/>
    <w:rsid w:val="0068789F"/>
    <w:rsid w:val="006915FF"/>
    <w:rsid w:val="006916A0"/>
    <w:rsid w:val="006917BE"/>
    <w:rsid w:val="00692935"/>
    <w:rsid w:val="00692BD0"/>
    <w:rsid w:val="00693745"/>
    <w:rsid w:val="00693AE5"/>
    <w:rsid w:val="00693F3C"/>
    <w:rsid w:val="00697541"/>
    <w:rsid w:val="006A07C5"/>
    <w:rsid w:val="006A09D5"/>
    <w:rsid w:val="006A1445"/>
    <w:rsid w:val="006A2955"/>
    <w:rsid w:val="006A30DC"/>
    <w:rsid w:val="006A3655"/>
    <w:rsid w:val="006A3A46"/>
    <w:rsid w:val="006A3F63"/>
    <w:rsid w:val="006A5AD1"/>
    <w:rsid w:val="006A5E33"/>
    <w:rsid w:val="006A6413"/>
    <w:rsid w:val="006A6F6A"/>
    <w:rsid w:val="006B0C44"/>
    <w:rsid w:val="006B18AE"/>
    <w:rsid w:val="006B2CB0"/>
    <w:rsid w:val="006B3C8C"/>
    <w:rsid w:val="006B42A1"/>
    <w:rsid w:val="006B55C2"/>
    <w:rsid w:val="006B5EC3"/>
    <w:rsid w:val="006B66EC"/>
    <w:rsid w:val="006B7A50"/>
    <w:rsid w:val="006C09B9"/>
    <w:rsid w:val="006C25CF"/>
    <w:rsid w:val="006C36B6"/>
    <w:rsid w:val="006C5323"/>
    <w:rsid w:val="006C649C"/>
    <w:rsid w:val="006C6FC8"/>
    <w:rsid w:val="006C7107"/>
    <w:rsid w:val="006C73B0"/>
    <w:rsid w:val="006C774F"/>
    <w:rsid w:val="006C7D9A"/>
    <w:rsid w:val="006D1AC4"/>
    <w:rsid w:val="006D24AC"/>
    <w:rsid w:val="006D444F"/>
    <w:rsid w:val="006D53B4"/>
    <w:rsid w:val="006D6124"/>
    <w:rsid w:val="006D705B"/>
    <w:rsid w:val="006D73D2"/>
    <w:rsid w:val="006D7A5C"/>
    <w:rsid w:val="006E1769"/>
    <w:rsid w:val="006E2161"/>
    <w:rsid w:val="006E28A1"/>
    <w:rsid w:val="006E45C5"/>
    <w:rsid w:val="006E729F"/>
    <w:rsid w:val="006E7327"/>
    <w:rsid w:val="006F310B"/>
    <w:rsid w:val="006F367D"/>
    <w:rsid w:val="006F4BAE"/>
    <w:rsid w:val="006F514C"/>
    <w:rsid w:val="006F606E"/>
    <w:rsid w:val="006F7A6B"/>
    <w:rsid w:val="00700D71"/>
    <w:rsid w:val="00701296"/>
    <w:rsid w:val="007062D8"/>
    <w:rsid w:val="0070723C"/>
    <w:rsid w:val="0070789E"/>
    <w:rsid w:val="00707DD7"/>
    <w:rsid w:val="00713032"/>
    <w:rsid w:val="00714A2A"/>
    <w:rsid w:val="0071565C"/>
    <w:rsid w:val="00715A4A"/>
    <w:rsid w:val="0071657A"/>
    <w:rsid w:val="00716A94"/>
    <w:rsid w:val="007179CD"/>
    <w:rsid w:val="00717C59"/>
    <w:rsid w:val="00720330"/>
    <w:rsid w:val="00720370"/>
    <w:rsid w:val="00720C46"/>
    <w:rsid w:val="00725404"/>
    <w:rsid w:val="00725DC6"/>
    <w:rsid w:val="00726C33"/>
    <w:rsid w:val="007311AB"/>
    <w:rsid w:val="00731BA9"/>
    <w:rsid w:val="0073232F"/>
    <w:rsid w:val="00733867"/>
    <w:rsid w:val="00734333"/>
    <w:rsid w:val="0073542A"/>
    <w:rsid w:val="00735F5F"/>
    <w:rsid w:val="00740500"/>
    <w:rsid w:val="00742786"/>
    <w:rsid w:val="007429C7"/>
    <w:rsid w:val="00743557"/>
    <w:rsid w:val="00743C2E"/>
    <w:rsid w:val="00744A6D"/>
    <w:rsid w:val="00747C94"/>
    <w:rsid w:val="00747D3D"/>
    <w:rsid w:val="00747D77"/>
    <w:rsid w:val="00747F29"/>
    <w:rsid w:val="00747FE5"/>
    <w:rsid w:val="00751B02"/>
    <w:rsid w:val="0075267E"/>
    <w:rsid w:val="00754645"/>
    <w:rsid w:val="007550F3"/>
    <w:rsid w:val="0075602F"/>
    <w:rsid w:val="00757BDE"/>
    <w:rsid w:val="007601FC"/>
    <w:rsid w:val="007605E5"/>
    <w:rsid w:val="00761035"/>
    <w:rsid w:val="007610AD"/>
    <w:rsid w:val="00762396"/>
    <w:rsid w:val="00766CD3"/>
    <w:rsid w:val="0076702F"/>
    <w:rsid w:val="00770123"/>
    <w:rsid w:val="00770F22"/>
    <w:rsid w:val="0077115C"/>
    <w:rsid w:val="00771BBC"/>
    <w:rsid w:val="007724E7"/>
    <w:rsid w:val="00774DB9"/>
    <w:rsid w:val="00776827"/>
    <w:rsid w:val="00777999"/>
    <w:rsid w:val="00777CE2"/>
    <w:rsid w:val="00780F59"/>
    <w:rsid w:val="00783196"/>
    <w:rsid w:val="00783898"/>
    <w:rsid w:val="00785B22"/>
    <w:rsid w:val="007876FA"/>
    <w:rsid w:val="00787874"/>
    <w:rsid w:val="00787892"/>
    <w:rsid w:val="00787A58"/>
    <w:rsid w:val="0079347E"/>
    <w:rsid w:val="00794A77"/>
    <w:rsid w:val="00795A3F"/>
    <w:rsid w:val="0079710B"/>
    <w:rsid w:val="0079739F"/>
    <w:rsid w:val="007A1068"/>
    <w:rsid w:val="007A1151"/>
    <w:rsid w:val="007A201A"/>
    <w:rsid w:val="007A4142"/>
    <w:rsid w:val="007A4CA2"/>
    <w:rsid w:val="007A4DAD"/>
    <w:rsid w:val="007A6475"/>
    <w:rsid w:val="007A6497"/>
    <w:rsid w:val="007A6E3A"/>
    <w:rsid w:val="007A7452"/>
    <w:rsid w:val="007A7F18"/>
    <w:rsid w:val="007B11EF"/>
    <w:rsid w:val="007B1B01"/>
    <w:rsid w:val="007B1E5A"/>
    <w:rsid w:val="007B2051"/>
    <w:rsid w:val="007B3037"/>
    <w:rsid w:val="007B3476"/>
    <w:rsid w:val="007B3CC4"/>
    <w:rsid w:val="007B67EF"/>
    <w:rsid w:val="007B7382"/>
    <w:rsid w:val="007C0892"/>
    <w:rsid w:val="007C1D67"/>
    <w:rsid w:val="007C2D00"/>
    <w:rsid w:val="007C4012"/>
    <w:rsid w:val="007C5338"/>
    <w:rsid w:val="007C6DB1"/>
    <w:rsid w:val="007C74AC"/>
    <w:rsid w:val="007C765D"/>
    <w:rsid w:val="007C7F73"/>
    <w:rsid w:val="007D0680"/>
    <w:rsid w:val="007D140D"/>
    <w:rsid w:val="007D153F"/>
    <w:rsid w:val="007D1BF6"/>
    <w:rsid w:val="007D1D16"/>
    <w:rsid w:val="007D2298"/>
    <w:rsid w:val="007D31BF"/>
    <w:rsid w:val="007D43D3"/>
    <w:rsid w:val="007D47B4"/>
    <w:rsid w:val="007D750D"/>
    <w:rsid w:val="007E0097"/>
    <w:rsid w:val="007E070A"/>
    <w:rsid w:val="007E0CBE"/>
    <w:rsid w:val="007E127E"/>
    <w:rsid w:val="007E216E"/>
    <w:rsid w:val="007E2C15"/>
    <w:rsid w:val="007E359C"/>
    <w:rsid w:val="007E5439"/>
    <w:rsid w:val="007E5F66"/>
    <w:rsid w:val="007E641F"/>
    <w:rsid w:val="007E7C51"/>
    <w:rsid w:val="007F0087"/>
    <w:rsid w:val="007F15E4"/>
    <w:rsid w:val="007F24D9"/>
    <w:rsid w:val="007F4D6D"/>
    <w:rsid w:val="007F4F17"/>
    <w:rsid w:val="007F639C"/>
    <w:rsid w:val="007F6C95"/>
    <w:rsid w:val="007F6F97"/>
    <w:rsid w:val="007F73A7"/>
    <w:rsid w:val="00800546"/>
    <w:rsid w:val="0080362B"/>
    <w:rsid w:val="0080387F"/>
    <w:rsid w:val="008131DF"/>
    <w:rsid w:val="0081455A"/>
    <w:rsid w:val="00816401"/>
    <w:rsid w:val="008176EE"/>
    <w:rsid w:val="008219C0"/>
    <w:rsid w:val="00821F6C"/>
    <w:rsid w:val="0082213A"/>
    <w:rsid w:val="008222DD"/>
    <w:rsid w:val="00822531"/>
    <w:rsid w:val="00822599"/>
    <w:rsid w:val="00822A1B"/>
    <w:rsid w:val="00822F6A"/>
    <w:rsid w:val="00823808"/>
    <w:rsid w:val="00824BA7"/>
    <w:rsid w:val="00824EF0"/>
    <w:rsid w:val="00825853"/>
    <w:rsid w:val="00825B6F"/>
    <w:rsid w:val="00827599"/>
    <w:rsid w:val="00830543"/>
    <w:rsid w:val="00830878"/>
    <w:rsid w:val="00830931"/>
    <w:rsid w:val="00830F1A"/>
    <w:rsid w:val="00833BF9"/>
    <w:rsid w:val="00834D77"/>
    <w:rsid w:val="008360B6"/>
    <w:rsid w:val="00836D08"/>
    <w:rsid w:val="0084048B"/>
    <w:rsid w:val="00840EA9"/>
    <w:rsid w:val="008436CC"/>
    <w:rsid w:val="008454B5"/>
    <w:rsid w:val="0084569E"/>
    <w:rsid w:val="008457DD"/>
    <w:rsid w:val="00845C85"/>
    <w:rsid w:val="008468D1"/>
    <w:rsid w:val="00847639"/>
    <w:rsid w:val="00851158"/>
    <w:rsid w:val="00852230"/>
    <w:rsid w:val="00852309"/>
    <w:rsid w:val="00852339"/>
    <w:rsid w:val="008529BA"/>
    <w:rsid w:val="00852AED"/>
    <w:rsid w:val="0085447B"/>
    <w:rsid w:val="008558D0"/>
    <w:rsid w:val="00856023"/>
    <w:rsid w:val="008574FF"/>
    <w:rsid w:val="00857FE8"/>
    <w:rsid w:val="00860155"/>
    <w:rsid w:val="00860170"/>
    <w:rsid w:val="008610F9"/>
    <w:rsid w:val="00864216"/>
    <w:rsid w:val="008649D2"/>
    <w:rsid w:val="008669A0"/>
    <w:rsid w:val="008726C6"/>
    <w:rsid w:val="00873B78"/>
    <w:rsid w:val="00874116"/>
    <w:rsid w:val="0087457F"/>
    <w:rsid w:val="00874865"/>
    <w:rsid w:val="00877834"/>
    <w:rsid w:val="00880AC2"/>
    <w:rsid w:val="008811B5"/>
    <w:rsid w:val="008847B9"/>
    <w:rsid w:val="00884CAE"/>
    <w:rsid w:val="00884D78"/>
    <w:rsid w:val="00884ECD"/>
    <w:rsid w:val="00886678"/>
    <w:rsid w:val="00886DFB"/>
    <w:rsid w:val="00890EAA"/>
    <w:rsid w:val="00890F8A"/>
    <w:rsid w:val="00891A01"/>
    <w:rsid w:val="00892280"/>
    <w:rsid w:val="00893CF6"/>
    <w:rsid w:val="008941E0"/>
    <w:rsid w:val="0089459D"/>
    <w:rsid w:val="00894EBF"/>
    <w:rsid w:val="00895763"/>
    <w:rsid w:val="00896B21"/>
    <w:rsid w:val="008A1690"/>
    <w:rsid w:val="008A1AE5"/>
    <w:rsid w:val="008A2142"/>
    <w:rsid w:val="008A3D28"/>
    <w:rsid w:val="008A7B2F"/>
    <w:rsid w:val="008B03A2"/>
    <w:rsid w:val="008B186A"/>
    <w:rsid w:val="008B1BF5"/>
    <w:rsid w:val="008B2C22"/>
    <w:rsid w:val="008B34F2"/>
    <w:rsid w:val="008B3852"/>
    <w:rsid w:val="008C5532"/>
    <w:rsid w:val="008C670D"/>
    <w:rsid w:val="008C79EB"/>
    <w:rsid w:val="008D0ED1"/>
    <w:rsid w:val="008D1A6E"/>
    <w:rsid w:val="008D2A84"/>
    <w:rsid w:val="008D3469"/>
    <w:rsid w:val="008D4A51"/>
    <w:rsid w:val="008D55DF"/>
    <w:rsid w:val="008D7048"/>
    <w:rsid w:val="008E1878"/>
    <w:rsid w:val="008E1BF8"/>
    <w:rsid w:val="008E2338"/>
    <w:rsid w:val="008E2407"/>
    <w:rsid w:val="008E2FC3"/>
    <w:rsid w:val="008E33BD"/>
    <w:rsid w:val="008E50F6"/>
    <w:rsid w:val="008E57FA"/>
    <w:rsid w:val="008E6395"/>
    <w:rsid w:val="008E665C"/>
    <w:rsid w:val="008E7C48"/>
    <w:rsid w:val="008F04A6"/>
    <w:rsid w:val="008F0D25"/>
    <w:rsid w:val="008F1B45"/>
    <w:rsid w:val="008F1C22"/>
    <w:rsid w:val="008F284D"/>
    <w:rsid w:val="008F4ED3"/>
    <w:rsid w:val="00901AB2"/>
    <w:rsid w:val="00901CEC"/>
    <w:rsid w:val="00903E65"/>
    <w:rsid w:val="00907271"/>
    <w:rsid w:val="00907284"/>
    <w:rsid w:val="00907782"/>
    <w:rsid w:val="00910AE3"/>
    <w:rsid w:val="00911B0A"/>
    <w:rsid w:val="00911DD0"/>
    <w:rsid w:val="0091396A"/>
    <w:rsid w:val="00917685"/>
    <w:rsid w:val="009213E6"/>
    <w:rsid w:val="00922623"/>
    <w:rsid w:val="0092394E"/>
    <w:rsid w:val="009247AC"/>
    <w:rsid w:val="00925BB4"/>
    <w:rsid w:val="009279DC"/>
    <w:rsid w:val="00930403"/>
    <w:rsid w:val="00931292"/>
    <w:rsid w:val="009316A1"/>
    <w:rsid w:val="00931FB9"/>
    <w:rsid w:val="00932D19"/>
    <w:rsid w:val="009335C1"/>
    <w:rsid w:val="00933EF8"/>
    <w:rsid w:val="00935361"/>
    <w:rsid w:val="00935FCE"/>
    <w:rsid w:val="00937E10"/>
    <w:rsid w:val="009403CF"/>
    <w:rsid w:val="0094135F"/>
    <w:rsid w:val="009430ED"/>
    <w:rsid w:val="00943632"/>
    <w:rsid w:val="00944B1B"/>
    <w:rsid w:val="00947981"/>
    <w:rsid w:val="0095304C"/>
    <w:rsid w:val="00953D32"/>
    <w:rsid w:val="00955F1F"/>
    <w:rsid w:val="0095639E"/>
    <w:rsid w:val="00956460"/>
    <w:rsid w:val="00956ACD"/>
    <w:rsid w:val="009609C4"/>
    <w:rsid w:val="009613BB"/>
    <w:rsid w:val="00962C00"/>
    <w:rsid w:val="00963B2C"/>
    <w:rsid w:val="00965701"/>
    <w:rsid w:val="00965779"/>
    <w:rsid w:val="0096696A"/>
    <w:rsid w:val="00967E92"/>
    <w:rsid w:val="009705EA"/>
    <w:rsid w:val="00970611"/>
    <w:rsid w:val="00971ADF"/>
    <w:rsid w:val="00971BF0"/>
    <w:rsid w:val="00973DCF"/>
    <w:rsid w:val="009740E0"/>
    <w:rsid w:val="009825BF"/>
    <w:rsid w:val="00982A62"/>
    <w:rsid w:val="00982D16"/>
    <w:rsid w:val="00984389"/>
    <w:rsid w:val="0098486B"/>
    <w:rsid w:val="00984DB4"/>
    <w:rsid w:val="00984EF4"/>
    <w:rsid w:val="00986522"/>
    <w:rsid w:val="00991097"/>
    <w:rsid w:val="00991349"/>
    <w:rsid w:val="00991574"/>
    <w:rsid w:val="009917EE"/>
    <w:rsid w:val="00993266"/>
    <w:rsid w:val="00993A7A"/>
    <w:rsid w:val="00993D29"/>
    <w:rsid w:val="0099492F"/>
    <w:rsid w:val="00994C64"/>
    <w:rsid w:val="009958E1"/>
    <w:rsid w:val="00996083"/>
    <w:rsid w:val="00996602"/>
    <w:rsid w:val="0099732E"/>
    <w:rsid w:val="00997D63"/>
    <w:rsid w:val="009A08A9"/>
    <w:rsid w:val="009A12F2"/>
    <w:rsid w:val="009A1D97"/>
    <w:rsid w:val="009A2078"/>
    <w:rsid w:val="009A38A7"/>
    <w:rsid w:val="009A659F"/>
    <w:rsid w:val="009A69A1"/>
    <w:rsid w:val="009A775E"/>
    <w:rsid w:val="009A7ECB"/>
    <w:rsid w:val="009B054E"/>
    <w:rsid w:val="009B3147"/>
    <w:rsid w:val="009B33B3"/>
    <w:rsid w:val="009B37F0"/>
    <w:rsid w:val="009B3D1E"/>
    <w:rsid w:val="009B51EE"/>
    <w:rsid w:val="009B56D3"/>
    <w:rsid w:val="009B64AF"/>
    <w:rsid w:val="009B6A79"/>
    <w:rsid w:val="009C105D"/>
    <w:rsid w:val="009C278F"/>
    <w:rsid w:val="009C5F81"/>
    <w:rsid w:val="009C63CF"/>
    <w:rsid w:val="009C6D14"/>
    <w:rsid w:val="009C7209"/>
    <w:rsid w:val="009D01D6"/>
    <w:rsid w:val="009D15B7"/>
    <w:rsid w:val="009D24C1"/>
    <w:rsid w:val="009E12D0"/>
    <w:rsid w:val="009E166D"/>
    <w:rsid w:val="009E3241"/>
    <w:rsid w:val="009E389A"/>
    <w:rsid w:val="009E5173"/>
    <w:rsid w:val="009E561B"/>
    <w:rsid w:val="009E628C"/>
    <w:rsid w:val="009F099B"/>
    <w:rsid w:val="009F1038"/>
    <w:rsid w:val="009F12BD"/>
    <w:rsid w:val="009F1D62"/>
    <w:rsid w:val="009F3C0E"/>
    <w:rsid w:val="009F4126"/>
    <w:rsid w:val="009F5878"/>
    <w:rsid w:val="009F704F"/>
    <w:rsid w:val="00A00D3F"/>
    <w:rsid w:val="00A02921"/>
    <w:rsid w:val="00A03BD8"/>
    <w:rsid w:val="00A04BCA"/>
    <w:rsid w:val="00A04E7B"/>
    <w:rsid w:val="00A05E77"/>
    <w:rsid w:val="00A06D91"/>
    <w:rsid w:val="00A12194"/>
    <w:rsid w:val="00A121EF"/>
    <w:rsid w:val="00A133CD"/>
    <w:rsid w:val="00A134DA"/>
    <w:rsid w:val="00A1373E"/>
    <w:rsid w:val="00A152B8"/>
    <w:rsid w:val="00A165FE"/>
    <w:rsid w:val="00A2016D"/>
    <w:rsid w:val="00A21858"/>
    <w:rsid w:val="00A21E2D"/>
    <w:rsid w:val="00A225CB"/>
    <w:rsid w:val="00A23C44"/>
    <w:rsid w:val="00A245D7"/>
    <w:rsid w:val="00A27816"/>
    <w:rsid w:val="00A31150"/>
    <w:rsid w:val="00A31530"/>
    <w:rsid w:val="00A323A1"/>
    <w:rsid w:val="00A35F14"/>
    <w:rsid w:val="00A36256"/>
    <w:rsid w:val="00A3687A"/>
    <w:rsid w:val="00A36FC2"/>
    <w:rsid w:val="00A37356"/>
    <w:rsid w:val="00A40F45"/>
    <w:rsid w:val="00A41692"/>
    <w:rsid w:val="00A41F17"/>
    <w:rsid w:val="00A42586"/>
    <w:rsid w:val="00A42DA7"/>
    <w:rsid w:val="00A445EE"/>
    <w:rsid w:val="00A46F79"/>
    <w:rsid w:val="00A4706E"/>
    <w:rsid w:val="00A4765C"/>
    <w:rsid w:val="00A476A3"/>
    <w:rsid w:val="00A47B4F"/>
    <w:rsid w:val="00A51584"/>
    <w:rsid w:val="00A54064"/>
    <w:rsid w:val="00A540F2"/>
    <w:rsid w:val="00A54B66"/>
    <w:rsid w:val="00A54EB5"/>
    <w:rsid w:val="00A57ABD"/>
    <w:rsid w:val="00A6025F"/>
    <w:rsid w:val="00A603B7"/>
    <w:rsid w:val="00A606FB"/>
    <w:rsid w:val="00A61086"/>
    <w:rsid w:val="00A62FA0"/>
    <w:rsid w:val="00A63EF7"/>
    <w:rsid w:val="00A64C7E"/>
    <w:rsid w:val="00A66E86"/>
    <w:rsid w:val="00A67905"/>
    <w:rsid w:val="00A72420"/>
    <w:rsid w:val="00A75280"/>
    <w:rsid w:val="00A76870"/>
    <w:rsid w:val="00A77E26"/>
    <w:rsid w:val="00A77F7B"/>
    <w:rsid w:val="00A81173"/>
    <w:rsid w:val="00A8164D"/>
    <w:rsid w:val="00A82203"/>
    <w:rsid w:val="00A822FB"/>
    <w:rsid w:val="00A82C5E"/>
    <w:rsid w:val="00A83775"/>
    <w:rsid w:val="00A838C7"/>
    <w:rsid w:val="00A83E71"/>
    <w:rsid w:val="00A84E59"/>
    <w:rsid w:val="00A85103"/>
    <w:rsid w:val="00A8584D"/>
    <w:rsid w:val="00A87CAE"/>
    <w:rsid w:val="00A90519"/>
    <w:rsid w:val="00A913EF"/>
    <w:rsid w:val="00A91FB7"/>
    <w:rsid w:val="00A9510F"/>
    <w:rsid w:val="00AA08ED"/>
    <w:rsid w:val="00AA18A7"/>
    <w:rsid w:val="00AA73EE"/>
    <w:rsid w:val="00AA7EE9"/>
    <w:rsid w:val="00AB0D9B"/>
    <w:rsid w:val="00AB0E24"/>
    <w:rsid w:val="00AB1C5D"/>
    <w:rsid w:val="00AB1DEB"/>
    <w:rsid w:val="00AB220B"/>
    <w:rsid w:val="00AB474D"/>
    <w:rsid w:val="00AB53DE"/>
    <w:rsid w:val="00AB79CE"/>
    <w:rsid w:val="00AC2DBD"/>
    <w:rsid w:val="00AC3CA0"/>
    <w:rsid w:val="00AC7D2C"/>
    <w:rsid w:val="00AD1132"/>
    <w:rsid w:val="00AD2764"/>
    <w:rsid w:val="00AD431C"/>
    <w:rsid w:val="00AD7462"/>
    <w:rsid w:val="00AE2BAD"/>
    <w:rsid w:val="00AE3309"/>
    <w:rsid w:val="00AE3FA5"/>
    <w:rsid w:val="00AE4907"/>
    <w:rsid w:val="00AE502B"/>
    <w:rsid w:val="00AE589A"/>
    <w:rsid w:val="00AE5AA2"/>
    <w:rsid w:val="00AE6981"/>
    <w:rsid w:val="00AE72D6"/>
    <w:rsid w:val="00AE7AB4"/>
    <w:rsid w:val="00AF1F2F"/>
    <w:rsid w:val="00AF3C61"/>
    <w:rsid w:val="00AF44F1"/>
    <w:rsid w:val="00AF5526"/>
    <w:rsid w:val="00AF6DDD"/>
    <w:rsid w:val="00B01183"/>
    <w:rsid w:val="00B01C65"/>
    <w:rsid w:val="00B032E2"/>
    <w:rsid w:val="00B036A8"/>
    <w:rsid w:val="00B045E0"/>
    <w:rsid w:val="00B04AAA"/>
    <w:rsid w:val="00B04E9E"/>
    <w:rsid w:val="00B10761"/>
    <w:rsid w:val="00B108C7"/>
    <w:rsid w:val="00B11806"/>
    <w:rsid w:val="00B11833"/>
    <w:rsid w:val="00B12783"/>
    <w:rsid w:val="00B13B4A"/>
    <w:rsid w:val="00B14487"/>
    <w:rsid w:val="00B144E5"/>
    <w:rsid w:val="00B167E4"/>
    <w:rsid w:val="00B179C7"/>
    <w:rsid w:val="00B21511"/>
    <w:rsid w:val="00B21641"/>
    <w:rsid w:val="00B24369"/>
    <w:rsid w:val="00B25541"/>
    <w:rsid w:val="00B266D6"/>
    <w:rsid w:val="00B271DC"/>
    <w:rsid w:val="00B30313"/>
    <w:rsid w:val="00B32923"/>
    <w:rsid w:val="00B33736"/>
    <w:rsid w:val="00B34638"/>
    <w:rsid w:val="00B357CD"/>
    <w:rsid w:val="00B365DE"/>
    <w:rsid w:val="00B407FF"/>
    <w:rsid w:val="00B40C97"/>
    <w:rsid w:val="00B44366"/>
    <w:rsid w:val="00B443AC"/>
    <w:rsid w:val="00B45D42"/>
    <w:rsid w:val="00B505E6"/>
    <w:rsid w:val="00B5074D"/>
    <w:rsid w:val="00B51493"/>
    <w:rsid w:val="00B519AF"/>
    <w:rsid w:val="00B520B9"/>
    <w:rsid w:val="00B52A58"/>
    <w:rsid w:val="00B52D4F"/>
    <w:rsid w:val="00B542A5"/>
    <w:rsid w:val="00B55D70"/>
    <w:rsid w:val="00B564DD"/>
    <w:rsid w:val="00B6076A"/>
    <w:rsid w:val="00B60860"/>
    <w:rsid w:val="00B622A3"/>
    <w:rsid w:val="00B6354A"/>
    <w:rsid w:val="00B63D20"/>
    <w:rsid w:val="00B6429F"/>
    <w:rsid w:val="00B642D2"/>
    <w:rsid w:val="00B643EF"/>
    <w:rsid w:val="00B6452E"/>
    <w:rsid w:val="00B6463B"/>
    <w:rsid w:val="00B6735B"/>
    <w:rsid w:val="00B67517"/>
    <w:rsid w:val="00B705C7"/>
    <w:rsid w:val="00B714D7"/>
    <w:rsid w:val="00B71CA3"/>
    <w:rsid w:val="00B724B4"/>
    <w:rsid w:val="00B72A10"/>
    <w:rsid w:val="00B73E40"/>
    <w:rsid w:val="00B75579"/>
    <w:rsid w:val="00B771A9"/>
    <w:rsid w:val="00B805B5"/>
    <w:rsid w:val="00B80652"/>
    <w:rsid w:val="00B8216B"/>
    <w:rsid w:val="00B82249"/>
    <w:rsid w:val="00B82B80"/>
    <w:rsid w:val="00B82C8D"/>
    <w:rsid w:val="00B831BF"/>
    <w:rsid w:val="00B90614"/>
    <w:rsid w:val="00B91075"/>
    <w:rsid w:val="00B91844"/>
    <w:rsid w:val="00B93D1D"/>
    <w:rsid w:val="00B94A9B"/>
    <w:rsid w:val="00B959CB"/>
    <w:rsid w:val="00B95EA4"/>
    <w:rsid w:val="00B97845"/>
    <w:rsid w:val="00BA0673"/>
    <w:rsid w:val="00BA22BF"/>
    <w:rsid w:val="00BA4F42"/>
    <w:rsid w:val="00BB1360"/>
    <w:rsid w:val="00BB244A"/>
    <w:rsid w:val="00BB437F"/>
    <w:rsid w:val="00BB6033"/>
    <w:rsid w:val="00BB61EC"/>
    <w:rsid w:val="00BC05A0"/>
    <w:rsid w:val="00BC3328"/>
    <w:rsid w:val="00BC404E"/>
    <w:rsid w:val="00BC423D"/>
    <w:rsid w:val="00BC4929"/>
    <w:rsid w:val="00BC6166"/>
    <w:rsid w:val="00BC707E"/>
    <w:rsid w:val="00BD00D6"/>
    <w:rsid w:val="00BD1FB8"/>
    <w:rsid w:val="00BD34C5"/>
    <w:rsid w:val="00BD6AD7"/>
    <w:rsid w:val="00BE0FD3"/>
    <w:rsid w:val="00BE4812"/>
    <w:rsid w:val="00BE5118"/>
    <w:rsid w:val="00BE54BB"/>
    <w:rsid w:val="00BE54E4"/>
    <w:rsid w:val="00BE5B9E"/>
    <w:rsid w:val="00BE6101"/>
    <w:rsid w:val="00BF0DF0"/>
    <w:rsid w:val="00BF3588"/>
    <w:rsid w:val="00BF37AD"/>
    <w:rsid w:val="00BF6F28"/>
    <w:rsid w:val="00BF7A51"/>
    <w:rsid w:val="00BF7E12"/>
    <w:rsid w:val="00C01183"/>
    <w:rsid w:val="00C029E6"/>
    <w:rsid w:val="00C04AA8"/>
    <w:rsid w:val="00C052DE"/>
    <w:rsid w:val="00C0584C"/>
    <w:rsid w:val="00C069D1"/>
    <w:rsid w:val="00C07507"/>
    <w:rsid w:val="00C11648"/>
    <w:rsid w:val="00C133ED"/>
    <w:rsid w:val="00C13886"/>
    <w:rsid w:val="00C1468F"/>
    <w:rsid w:val="00C14BCB"/>
    <w:rsid w:val="00C153CA"/>
    <w:rsid w:val="00C21BBB"/>
    <w:rsid w:val="00C223A2"/>
    <w:rsid w:val="00C2240B"/>
    <w:rsid w:val="00C24213"/>
    <w:rsid w:val="00C2699D"/>
    <w:rsid w:val="00C2702A"/>
    <w:rsid w:val="00C301D5"/>
    <w:rsid w:val="00C30815"/>
    <w:rsid w:val="00C31C25"/>
    <w:rsid w:val="00C338F4"/>
    <w:rsid w:val="00C33F57"/>
    <w:rsid w:val="00C362BD"/>
    <w:rsid w:val="00C362F7"/>
    <w:rsid w:val="00C37146"/>
    <w:rsid w:val="00C411E2"/>
    <w:rsid w:val="00C41AE3"/>
    <w:rsid w:val="00C41D52"/>
    <w:rsid w:val="00C42196"/>
    <w:rsid w:val="00C44D7F"/>
    <w:rsid w:val="00C45731"/>
    <w:rsid w:val="00C45901"/>
    <w:rsid w:val="00C46585"/>
    <w:rsid w:val="00C556B9"/>
    <w:rsid w:val="00C55E9B"/>
    <w:rsid w:val="00C566C0"/>
    <w:rsid w:val="00C56C74"/>
    <w:rsid w:val="00C56F23"/>
    <w:rsid w:val="00C61B68"/>
    <w:rsid w:val="00C63004"/>
    <w:rsid w:val="00C64508"/>
    <w:rsid w:val="00C64EC8"/>
    <w:rsid w:val="00C669E4"/>
    <w:rsid w:val="00C66AEF"/>
    <w:rsid w:val="00C66E49"/>
    <w:rsid w:val="00C6750C"/>
    <w:rsid w:val="00C70590"/>
    <w:rsid w:val="00C71D90"/>
    <w:rsid w:val="00C7618A"/>
    <w:rsid w:val="00C777DA"/>
    <w:rsid w:val="00C80376"/>
    <w:rsid w:val="00C812ED"/>
    <w:rsid w:val="00C82056"/>
    <w:rsid w:val="00C83608"/>
    <w:rsid w:val="00C848A9"/>
    <w:rsid w:val="00C84F3F"/>
    <w:rsid w:val="00C86107"/>
    <w:rsid w:val="00C879ED"/>
    <w:rsid w:val="00C9141E"/>
    <w:rsid w:val="00C91436"/>
    <w:rsid w:val="00C92D51"/>
    <w:rsid w:val="00C94F44"/>
    <w:rsid w:val="00C9652D"/>
    <w:rsid w:val="00C96E0B"/>
    <w:rsid w:val="00C9792F"/>
    <w:rsid w:val="00CA106E"/>
    <w:rsid w:val="00CA3F6E"/>
    <w:rsid w:val="00CA615B"/>
    <w:rsid w:val="00CB36BA"/>
    <w:rsid w:val="00CB52D2"/>
    <w:rsid w:val="00CB630C"/>
    <w:rsid w:val="00CB68DD"/>
    <w:rsid w:val="00CB6971"/>
    <w:rsid w:val="00CB6DA2"/>
    <w:rsid w:val="00CB7255"/>
    <w:rsid w:val="00CB7DDF"/>
    <w:rsid w:val="00CB7F23"/>
    <w:rsid w:val="00CC08FC"/>
    <w:rsid w:val="00CC0A89"/>
    <w:rsid w:val="00CC0ADE"/>
    <w:rsid w:val="00CC1EB5"/>
    <w:rsid w:val="00CC252A"/>
    <w:rsid w:val="00CC2D6A"/>
    <w:rsid w:val="00CC3CE7"/>
    <w:rsid w:val="00CC4965"/>
    <w:rsid w:val="00CC4988"/>
    <w:rsid w:val="00CC49CD"/>
    <w:rsid w:val="00CC4CD8"/>
    <w:rsid w:val="00CC5E13"/>
    <w:rsid w:val="00CC5E23"/>
    <w:rsid w:val="00CC7123"/>
    <w:rsid w:val="00CC7BA7"/>
    <w:rsid w:val="00CD3520"/>
    <w:rsid w:val="00CD4D46"/>
    <w:rsid w:val="00CD501F"/>
    <w:rsid w:val="00CD6DCD"/>
    <w:rsid w:val="00CD6E6B"/>
    <w:rsid w:val="00CD713F"/>
    <w:rsid w:val="00CD76C4"/>
    <w:rsid w:val="00CE0404"/>
    <w:rsid w:val="00CE1B76"/>
    <w:rsid w:val="00CE2226"/>
    <w:rsid w:val="00CE31CE"/>
    <w:rsid w:val="00CE4898"/>
    <w:rsid w:val="00CE4F2C"/>
    <w:rsid w:val="00CE5362"/>
    <w:rsid w:val="00CE5FA7"/>
    <w:rsid w:val="00CF0888"/>
    <w:rsid w:val="00CF0DFB"/>
    <w:rsid w:val="00CF1AE9"/>
    <w:rsid w:val="00CF2018"/>
    <w:rsid w:val="00CF6BFF"/>
    <w:rsid w:val="00CF76C2"/>
    <w:rsid w:val="00CF7B1F"/>
    <w:rsid w:val="00CF7F8C"/>
    <w:rsid w:val="00D000FC"/>
    <w:rsid w:val="00D02E13"/>
    <w:rsid w:val="00D03E08"/>
    <w:rsid w:val="00D0434A"/>
    <w:rsid w:val="00D05AA8"/>
    <w:rsid w:val="00D05DEC"/>
    <w:rsid w:val="00D0736E"/>
    <w:rsid w:val="00D10685"/>
    <w:rsid w:val="00D1101B"/>
    <w:rsid w:val="00D11E73"/>
    <w:rsid w:val="00D12230"/>
    <w:rsid w:val="00D13369"/>
    <w:rsid w:val="00D13549"/>
    <w:rsid w:val="00D13B72"/>
    <w:rsid w:val="00D13FE9"/>
    <w:rsid w:val="00D15715"/>
    <w:rsid w:val="00D15979"/>
    <w:rsid w:val="00D15EC3"/>
    <w:rsid w:val="00D164C5"/>
    <w:rsid w:val="00D17702"/>
    <w:rsid w:val="00D20F5A"/>
    <w:rsid w:val="00D223AA"/>
    <w:rsid w:val="00D22A0A"/>
    <w:rsid w:val="00D24EE8"/>
    <w:rsid w:val="00D26E79"/>
    <w:rsid w:val="00D32C5C"/>
    <w:rsid w:val="00D34454"/>
    <w:rsid w:val="00D34972"/>
    <w:rsid w:val="00D34ABE"/>
    <w:rsid w:val="00D34D4F"/>
    <w:rsid w:val="00D3505F"/>
    <w:rsid w:val="00D357FC"/>
    <w:rsid w:val="00D35CA0"/>
    <w:rsid w:val="00D3656D"/>
    <w:rsid w:val="00D36FBE"/>
    <w:rsid w:val="00D407F7"/>
    <w:rsid w:val="00D40D3D"/>
    <w:rsid w:val="00D41BE9"/>
    <w:rsid w:val="00D41EE9"/>
    <w:rsid w:val="00D41FEA"/>
    <w:rsid w:val="00D42743"/>
    <w:rsid w:val="00D434A9"/>
    <w:rsid w:val="00D44FC9"/>
    <w:rsid w:val="00D47F96"/>
    <w:rsid w:val="00D50F4E"/>
    <w:rsid w:val="00D517F9"/>
    <w:rsid w:val="00D51E5C"/>
    <w:rsid w:val="00D51EA6"/>
    <w:rsid w:val="00D61807"/>
    <w:rsid w:val="00D62F9A"/>
    <w:rsid w:val="00D63F08"/>
    <w:rsid w:val="00D647F9"/>
    <w:rsid w:val="00D67FE6"/>
    <w:rsid w:val="00D70EE8"/>
    <w:rsid w:val="00D71B34"/>
    <w:rsid w:val="00D72C78"/>
    <w:rsid w:val="00D74CD6"/>
    <w:rsid w:val="00D80622"/>
    <w:rsid w:val="00D82197"/>
    <w:rsid w:val="00D82650"/>
    <w:rsid w:val="00D94699"/>
    <w:rsid w:val="00D96B5B"/>
    <w:rsid w:val="00D97C80"/>
    <w:rsid w:val="00DA0957"/>
    <w:rsid w:val="00DA14AC"/>
    <w:rsid w:val="00DA1733"/>
    <w:rsid w:val="00DA1A2A"/>
    <w:rsid w:val="00DA299D"/>
    <w:rsid w:val="00DA3BFF"/>
    <w:rsid w:val="00DA4F2E"/>
    <w:rsid w:val="00DA5A33"/>
    <w:rsid w:val="00DA5E27"/>
    <w:rsid w:val="00DA7811"/>
    <w:rsid w:val="00DB0019"/>
    <w:rsid w:val="00DB192B"/>
    <w:rsid w:val="00DB1FE8"/>
    <w:rsid w:val="00DB7AEF"/>
    <w:rsid w:val="00DC08F2"/>
    <w:rsid w:val="00DC17AD"/>
    <w:rsid w:val="00DC2069"/>
    <w:rsid w:val="00DC24EA"/>
    <w:rsid w:val="00DC3215"/>
    <w:rsid w:val="00DC3508"/>
    <w:rsid w:val="00DC5B94"/>
    <w:rsid w:val="00DC5C8B"/>
    <w:rsid w:val="00DD04C2"/>
    <w:rsid w:val="00DD0934"/>
    <w:rsid w:val="00DD1C82"/>
    <w:rsid w:val="00DD3179"/>
    <w:rsid w:val="00DD775D"/>
    <w:rsid w:val="00DE04E2"/>
    <w:rsid w:val="00DE0766"/>
    <w:rsid w:val="00DE115F"/>
    <w:rsid w:val="00DE1173"/>
    <w:rsid w:val="00DE1EC3"/>
    <w:rsid w:val="00DE203C"/>
    <w:rsid w:val="00DE2477"/>
    <w:rsid w:val="00DE289C"/>
    <w:rsid w:val="00DE2C2D"/>
    <w:rsid w:val="00DF03E8"/>
    <w:rsid w:val="00DF0C3E"/>
    <w:rsid w:val="00DF16C7"/>
    <w:rsid w:val="00DF232F"/>
    <w:rsid w:val="00DF2CA3"/>
    <w:rsid w:val="00DF3484"/>
    <w:rsid w:val="00DF3E79"/>
    <w:rsid w:val="00DF42FA"/>
    <w:rsid w:val="00DF51C2"/>
    <w:rsid w:val="00DF56B8"/>
    <w:rsid w:val="00DF599B"/>
    <w:rsid w:val="00DF7A87"/>
    <w:rsid w:val="00E00A60"/>
    <w:rsid w:val="00E028E1"/>
    <w:rsid w:val="00E03304"/>
    <w:rsid w:val="00E034FC"/>
    <w:rsid w:val="00E05F06"/>
    <w:rsid w:val="00E063C4"/>
    <w:rsid w:val="00E067EA"/>
    <w:rsid w:val="00E1009F"/>
    <w:rsid w:val="00E10E11"/>
    <w:rsid w:val="00E1191C"/>
    <w:rsid w:val="00E1278F"/>
    <w:rsid w:val="00E13448"/>
    <w:rsid w:val="00E134F4"/>
    <w:rsid w:val="00E135F6"/>
    <w:rsid w:val="00E13FF4"/>
    <w:rsid w:val="00E1424F"/>
    <w:rsid w:val="00E16694"/>
    <w:rsid w:val="00E16822"/>
    <w:rsid w:val="00E17F40"/>
    <w:rsid w:val="00E205DC"/>
    <w:rsid w:val="00E22DEB"/>
    <w:rsid w:val="00E256A8"/>
    <w:rsid w:val="00E2594D"/>
    <w:rsid w:val="00E26A96"/>
    <w:rsid w:val="00E27A7F"/>
    <w:rsid w:val="00E31742"/>
    <w:rsid w:val="00E32624"/>
    <w:rsid w:val="00E32F04"/>
    <w:rsid w:val="00E330C3"/>
    <w:rsid w:val="00E342C4"/>
    <w:rsid w:val="00E34533"/>
    <w:rsid w:val="00E402AA"/>
    <w:rsid w:val="00E41010"/>
    <w:rsid w:val="00E41C47"/>
    <w:rsid w:val="00E42F58"/>
    <w:rsid w:val="00E506A3"/>
    <w:rsid w:val="00E512E3"/>
    <w:rsid w:val="00E52AD9"/>
    <w:rsid w:val="00E541F6"/>
    <w:rsid w:val="00E614B4"/>
    <w:rsid w:val="00E61C73"/>
    <w:rsid w:val="00E61D97"/>
    <w:rsid w:val="00E64EB0"/>
    <w:rsid w:val="00E70005"/>
    <w:rsid w:val="00E708A9"/>
    <w:rsid w:val="00E708F1"/>
    <w:rsid w:val="00E72513"/>
    <w:rsid w:val="00E73E45"/>
    <w:rsid w:val="00E746B2"/>
    <w:rsid w:val="00E77892"/>
    <w:rsid w:val="00E80894"/>
    <w:rsid w:val="00E80CE3"/>
    <w:rsid w:val="00E80F67"/>
    <w:rsid w:val="00E81C7F"/>
    <w:rsid w:val="00E823B4"/>
    <w:rsid w:val="00E83A1B"/>
    <w:rsid w:val="00E9186B"/>
    <w:rsid w:val="00E93C8B"/>
    <w:rsid w:val="00E946F5"/>
    <w:rsid w:val="00E95D10"/>
    <w:rsid w:val="00E96DB4"/>
    <w:rsid w:val="00EA06FF"/>
    <w:rsid w:val="00EA1FC7"/>
    <w:rsid w:val="00EB1AB7"/>
    <w:rsid w:val="00EB1D78"/>
    <w:rsid w:val="00EB31DD"/>
    <w:rsid w:val="00EB440A"/>
    <w:rsid w:val="00EB6530"/>
    <w:rsid w:val="00EB66E1"/>
    <w:rsid w:val="00EC1DE1"/>
    <w:rsid w:val="00EC2F5C"/>
    <w:rsid w:val="00EC5B2F"/>
    <w:rsid w:val="00ED0A10"/>
    <w:rsid w:val="00ED0A99"/>
    <w:rsid w:val="00ED442A"/>
    <w:rsid w:val="00ED4EA8"/>
    <w:rsid w:val="00ED53C9"/>
    <w:rsid w:val="00ED55AC"/>
    <w:rsid w:val="00ED5E26"/>
    <w:rsid w:val="00EE08C9"/>
    <w:rsid w:val="00EE1A22"/>
    <w:rsid w:val="00EE2287"/>
    <w:rsid w:val="00EE2FDF"/>
    <w:rsid w:val="00EE396E"/>
    <w:rsid w:val="00EE49B8"/>
    <w:rsid w:val="00EE49FF"/>
    <w:rsid w:val="00EE6CA1"/>
    <w:rsid w:val="00EE6F81"/>
    <w:rsid w:val="00EF0F0B"/>
    <w:rsid w:val="00EF12B5"/>
    <w:rsid w:val="00EF31AD"/>
    <w:rsid w:val="00EF3E71"/>
    <w:rsid w:val="00EF4C5F"/>
    <w:rsid w:val="00EF4E87"/>
    <w:rsid w:val="00F01700"/>
    <w:rsid w:val="00F027CA"/>
    <w:rsid w:val="00F037A6"/>
    <w:rsid w:val="00F03D88"/>
    <w:rsid w:val="00F0427D"/>
    <w:rsid w:val="00F04FAF"/>
    <w:rsid w:val="00F0676F"/>
    <w:rsid w:val="00F06981"/>
    <w:rsid w:val="00F103DC"/>
    <w:rsid w:val="00F10B14"/>
    <w:rsid w:val="00F11F88"/>
    <w:rsid w:val="00F12277"/>
    <w:rsid w:val="00F12984"/>
    <w:rsid w:val="00F13415"/>
    <w:rsid w:val="00F15CEC"/>
    <w:rsid w:val="00F16718"/>
    <w:rsid w:val="00F20312"/>
    <w:rsid w:val="00F206E3"/>
    <w:rsid w:val="00F229AF"/>
    <w:rsid w:val="00F24526"/>
    <w:rsid w:val="00F2485B"/>
    <w:rsid w:val="00F26FFA"/>
    <w:rsid w:val="00F27E25"/>
    <w:rsid w:val="00F30581"/>
    <w:rsid w:val="00F30E56"/>
    <w:rsid w:val="00F31C93"/>
    <w:rsid w:val="00F32BA0"/>
    <w:rsid w:val="00F32DCE"/>
    <w:rsid w:val="00F34402"/>
    <w:rsid w:val="00F354BB"/>
    <w:rsid w:val="00F35686"/>
    <w:rsid w:val="00F4056E"/>
    <w:rsid w:val="00F40F63"/>
    <w:rsid w:val="00F41441"/>
    <w:rsid w:val="00F45089"/>
    <w:rsid w:val="00F450D2"/>
    <w:rsid w:val="00F4567D"/>
    <w:rsid w:val="00F47E38"/>
    <w:rsid w:val="00F50BE2"/>
    <w:rsid w:val="00F52390"/>
    <w:rsid w:val="00F52712"/>
    <w:rsid w:val="00F60876"/>
    <w:rsid w:val="00F62D2A"/>
    <w:rsid w:val="00F632F1"/>
    <w:rsid w:val="00F651CF"/>
    <w:rsid w:val="00F651D2"/>
    <w:rsid w:val="00F65926"/>
    <w:rsid w:val="00F7042F"/>
    <w:rsid w:val="00F705FE"/>
    <w:rsid w:val="00F723E5"/>
    <w:rsid w:val="00F72787"/>
    <w:rsid w:val="00F72C35"/>
    <w:rsid w:val="00F74394"/>
    <w:rsid w:val="00F75772"/>
    <w:rsid w:val="00F75C7E"/>
    <w:rsid w:val="00F75DEF"/>
    <w:rsid w:val="00F76309"/>
    <w:rsid w:val="00F76A1D"/>
    <w:rsid w:val="00F76ABA"/>
    <w:rsid w:val="00F77574"/>
    <w:rsid w:val="00F77738"/>
    <w:rsid w:val="00F7794C"/>
    <w:rsid w:val="00F77D5C"/>
    <w:rsid w:val="00F8153D"/>
    <w:rsid w:val="00F81D96"/>
    <w:rsid w:val="00F844DB"/>
    <w:rsid w:val="00F84AA8"/>
    <w:rsid w:val="00F84C00"/>
    <w:rsid w:val="00F85AE0"/>
    <w:rsid w:val="00F87DF5"/>
    <w:rsid w:val="00F9139A"/>
    <w:rsid w:val="00F919DA"/>
    <w:rsid w:val="00F91C70"/>
    <w:rsid w:val="00F92914"/>
    <w:rsid w:val="00F93DF0"/>
    <w:rsid w:val="00F949DB"/>
    <w:rsid w:val="00F95099"/>
    <w:rsid w:val="00F9541F"/>
    <w:rsid w:val="00F95678"/>
    <w:rsid w:val="00F97AD1"/>
    <w:rsid w:val="00FA0AB0"/>
    <w:rsid w:val="00FA0AD9"/>
    <w:rsid w:val="00FA147A"/>
    <w:rsid w:val="00FA151E"/>
    <w:rsid w:val="00FA2BDD"/>
    <w:rsid w:val="00FA3AEF"/>
    <w:rsid w:val="00FA509F"/>
    <w:rsid w:val="00FA6A8E"/>
    <w:rsid w:val="00FA6C4C"/>
    <w:rsid w:val="00FA75C8"/>
    <w:rsid w:val="00FA77C3"/>
    <w:rsid w:val="00FB19A2"/>
    <w:rsid w:val="00FB2B12"/>
    <w:rsid w:val="00FB2DF3"/>
    <w:rsid w:val="00FB573F"/>
    <w:rsid w:val="00FB5E7F"/>
    <w:rsid w:val="00FB5FA7"/>
    <w:rsid w:val="00FB7FAC"/>
    <w:rsid w:val="00FC2ED4"/>
    <w:rsid w:val="00FC3E2D"/>
    <w:rsid w:val="00FC595D"/>
    <w:rsid w:val="00FC6153"/>
    <w:rsid w:val="00FC6764"/>
    <w:rsid w:val="00FC7388"/>
    <w:rsid w:val="00FC7F4C"/>
    <w:rsid w:val="00FD1021"/>
    <w:rsid w:val="00FD1507"/>
    <w:rsid w:val="00FD2BA6"/>
    <w:rsid w:val="00FD3535"/>
    <w:rsid w:val="00FD5575"/>
    <w:rsid w:val="00FE09AF"/>
    <w:rsid w:val="00FE0D99"/>
    <w:rsid w:val="00FE3A90"/>
    <w:rsid w:val="00FE3D86"/>
    <w:rsid w:val="00FE3E76"/>
    <w:rsid w:val="00FE5104"/>
    <w:rsid w:val="00FE64E3"/>
    <w:rsid w:val="00FF03EF"/>
    <w:rsid w:val="00FF31DF"/>
    <w:rsid w:val="00FF653D"/>
    <w:rsid w:val="00FF6884"/>
    <w:rsid w:val="00FF70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2C6B6"/>
  <w15:docId w15:val="{17511CDA-C3E6-4106-BDEA-304DBDC2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45"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499888">
      <w:bodyDiv w:val="1"/>
      <w:marLeft w:val="0"/>
      <w:marRight w:val="0"/>
      <w:marTop w:val="0"/>
      <w:marBottom w:val="0"/>
      <w:divBdr>
        <w:top w:val="none" w:sz="0" w:space="0" w:color="auto"/>
        <w:left w:val="none" w:sz="0" w:space="0" w:color="auto"/>
        <w:bottom w:val="none" w:sz="0" w:space="0" w:color="auto"/>
        <w:right w:val="none" w:sz="0" w:space="0" w:color="auto"/>
      </w:divBdr>
    </w:div>
    <w:div w:id="802236888">
      <w:bodyDiv w:val="1"/>
      <w:marLeft w:val="0"/>
      <w:marRight w:val="0"/>
      <w:marTop w:val="0"/>
      <w:marBottom w:val="0"/>
      <w:divBdr>
        <w:top w:val="none" w:sz="0" w:space="0" w:color="auto"/>
        <w:left w:val="none" w:sz="0" w:space="0" w:color="auto"/>
        <w:bottom w:val="none" w:sz="0" w:space="0" w:color="auto"/>
        <w:right w:val="none" w:sz="0" w:space="0" w:color="auto"/>
      </w:divBdr>
    </w:div>
    <w:div w:id="9386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726640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ve.com/publish/faq/"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account/file-uploader?src=1726640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vel.chulkin@polsl.pl" TargetMode="External"/><Relationship Id="rId4" Type="http://schemas.openxmlformats.org/officeDocument/2006/relationships/settings" Target="settings.xml"/><Relationship Id="rId9" Type="http://schemas.openxmlformats.org/officeDocument/2006/relationships/hyperlink" Target="mailto:przemyslaw.data@polsl.pl" TargetMode="External"/><Relationship Id="rId14" Type="http://schemas.openxmlformats.org/officeDocument/2006/relationships/footer" Target="footer1.xml"/></Relationships>
</file>

<file path=word/theme/theme1.xml><?xml version="1.0" encoding="utf-8"?>
<a:theme xmlns:a="http://schemas.openxmlformats.org/drawingml/2006/main" name="script colors">
  <a:themeElements>
    <a:clrScheme name="Custom 3">
      <a:dk1>
        <a:sysClr val="windowText" lastClr="000000"/>
      </a:dk1>
      <a:lt1>
        <a:sysClr val="window" lastClr="FFFFFF"/>
      </a:lt1>
      <a:dk2>
        <a:srgbClr val="1F497D"/>
      </a:dk2>
      <a:lt2>
        <a:srgbClr val="EEECE1"/>
      </a:lt2>
      <a:accent1>
        <a:srgbClr val="FF0066"/>
      </a:accent1>
      <a:accent2>
        <a:srgbClr val="6600FF"/>
      </a:accent2>
      <a:accent3>
        <a:srgbClr val="FF0000"/>
      </a:accent3>
      <a:accent4>
        <a:srgbClr val="0000FF"/>
      </a:accent4>
      <a:accent5>
        <a:srgbClr val="800080"/>
      </a:accent5>
      <a:accent6>
        <a:srgbClr val="00B0F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45663-2AAB-4B92-955E-1D039287D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3858</Words>
  <Characters>21996</Characters>
  <Application>Microsoft Office Word</Application>
  <DocSecurity>0</DocSecurity>
  <Lines>183</Lines>
  <Paragraphs>51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dc:creator>
  <cp:keywords/>
  <dc:description/>
  <cp:lastModifiedBy>FC</cp:lastModifiedBy>
  <cp:revision>2</cp:revision>
  <dcterms:created xsi:type="dcterms:W3CDTF">2018-08-12T19:44:00Z</dcterms:created>
  <dcterms:modified xsi:type="dcterms:W3CDTF">2018-08-12T19:44:00Z</dcterms:modified>
</cp:coreProperties>
</file>