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6A297" w14:textId="77777777" w:rsidR="0031437E" w:rsidRPr="00B12742" w:rsidRDefault="0031437E" w:rsidP="0070180D">
      <w:pPr>
        <w:rPr>
          <w:rFonts w:asciiTheme="minorHAnsi" w:eastAsia="Times New Roman" w:hAnsiTheme="minorHAnsi" w:cstheme="minorHAnsi"/>
          <w:color w:val="808080"/>
        </w:rPr>
      </w:pPr>
      <w:bookmarkStart w:id="0" w:name="OLE_LINK145"/>
      <w:bookmarkStart w:id="1" w:name="OLE_LINK4"/>
      <w:bookmarkStart w:id="2" w:name="Short_Abstract"/>
      <w:r w:rsidRPr="007A7439">
        <w:rPr>
          <w:rFonts w:asciiTheme="minorHAnsi" w:eastAsia="Times New Roman" w:hAnsiTheme="minorHAnsi" w:cstheme="minorHAnsi"/>
          <w:b/>
        </w:rPr>
        <w:t>TITLE</w:t>
      </w:r>
      <w:r w:rsidRPr="00B12742">
        <w:rPr>
          <w:rFonts w:asciiTheme="minorHAnsi" w:eastAsia="Times New Roman" w:hAnsiTheme="minorHAnsi" w:cstheme="minorHAnsi"/>
          <w:b/>
          <w:bCs/>
        </w:rPr>
        <w:t>:</w:t>
      </w:r>
    </w:p>
    <w:p w14:paraId="60686D92" w14:textId="77777777" w:rsidR="004F1AC7" w:rsidRPr="00CE59B4" w:rsidRDefault="004F1AC7" w:rsidP="0070180D">
      <w:pPr>
        <w:rPr>
          <w:rFonts w:asciiTheme="minorHAnsi" w:eastAsia="Times New Roman" w:hAnsiTheme="minorHAnsi" w:cstheme="minorHAnsi"/>
          <w:bCs/>
          <w:color w:val="auto"/>
          <w:lang w:eastAsia="zh-CN"/>
        </w:rPr>
      </w:pPr>
      <w:bookmarkStart w:id="3" w:name="OLE_LINK128"/>
      <w:r w:rsidRPr="00CE59B4">
        <w:rPr>
          <w:rFonts w:asciiTheme="minorHAnsi" w:eastAsia="Times New Roman" w:hAnsiTheme="minorHAnsi" w:cstheme="minorHAnsi"/>
          <w:bCs/>
          <w:color w:val="auto"/>
          <w:lang w:eastAsia="zh-CN"/>
        </w:rPr>
        <w:t xml:space="preserve">A Convenient Method for </w:t>
      </w:r>
      <w:bookmarkStart w:id="4" w:name="OLE_LINK232"/>
      <w:bookmarkStart w:id="5" w:name="OLE_LINK231"/>
      <w:r w:rsidRPr="00CE59B4">
        <w:rPr>
          <w:rFonts w:asciiTheme="minorHAnsi" w:eastAsia="Times New Roman" w:hAnsiTheme="minorHAnsi" w:cstheme="minorHAnsi"/>
          <w:bCs/>
          <w:color w:val="auto"/>
          <w:lang w:eastAsia="zh-CN"/>
        </w:rPr>
        <w:t>Extraction</w:t>
      </w:r>
      <w:r w:rsidR="00EF2636" w:rsidRPr="00CE59B4">
        <w:rPr>
          <w:rFonts w:asciiTheme="minorHAnsi" w:eastAsia="Times New Roman" w:hAnsiTheme="minorHAnsi" w:cstheme="minorHAnsi"/>
          <w:bCs/>
          <w:color w:val="auto"/>
          <w:lang w:eastAsia="zh-CN"/>
        </w:rPr>
        <w:t xml:space="preserve"> </w:t>
      </w:r>
      <w:r w:rsidRPr="00CE59B4">
        <w:rPr>
          <w:rFonts w:asciiTheme="minorHAnsi" w:eastAsia="Times New Roman" w:hAnsiTheme="minorHAnsi" w:cstheme="minorHAnsi"/>
          <w:bCs/>
          <w:color w:val="auto"/>
          <w:lang w:eastAsia="zh-CN"/>
        </w:rPr>
        <w:t>and Analysis</w:t>
      </w:r>
      <w:bookmarkEnd w:id="4"/>
      <w:bookmarkEnd w:id="5"/>
      <w:r w:rsidRPr="00CE59B4">
        <w:rPr>
          <w:rFonts w:asciiTheme="minorHAnsi" w:eastAsia="Times New Roman" w:hAnsiTheme="minorHAnsi" w:cstheme="minorHAnsi"/>
          <w:bCs/>
          <w:color w:val="auto"/>
          <w:lang w:eastAsia="zh-CN"/>
        </w:rPr>
        <w:t xml:space="preserve"> with</w:t>
      </w:r>
      <w:bookmarkStart w:id="6" w:name="OLE_LINK242"/>
      <w:r w:rsidR="00EF2636" w:rsidRPr="00CE59B4">
        <w:rPr>
          <w:rFonts w:asciiTheme="minorHAnsi" w:eastAsia="Times New Roman" w:hAnsiTheme="minorHAnsi" w:cstheme="minorHAnsi"/>
          <w:bCs/>
          <w:color w:val="auto"/>
          <w:lang w:eastAsia="zh-CN"/>
        </w:rPr>
        <w:t xml:space="preserve"> </w:t>
      </w:r>
      <w:r w:rsidRPr="00CE59B4">
        <w:rPr>
          <w:rFonts w:asciiTheme="minorHAnsi" w:eastAsia="Times New Roman" w:hAnsiTheme="minorHAnsi" w:cstheme="minorHAnsi"/>
          <w:bCs/>
          <w:color w:val="auto"/>
          <w:lang w:eastAsia="zh-CN"/>
        </w:rPr>
        <w:t>High-</w:t>
      </w:r>
      <w:r w:rsidR="00253A0E" w:rsidRPr="00CE59B4">
        <w:rPr>
          <w:rFonts w:asciiTheme="minorHAnsi" w:eastAsia="Times New Roman" w:hAnsiTheme="minorHAnsi" w:cstheme="minorHAnsi"/>
          <w:bCs/>
          <w:color w:val="auto"/>
          <w:lang w:eastAsia="zh-CN"/>
        </w:rPr>
        <w:t xml:space="preserve">Pressure </w:t>
      </w:r>
      <w:r w:rsidRPr="00CE59B4">
        <w:rPr>
          <w:rFonts w:asciiTheme="minorHAnsi" w:eastAsia="Times New Roman" w:hAnsiTheme="minorHAnsi" w:cstheme="minorHAnsi"/>
          <w:bCs/>
          <w:color w:val="auto"/>
          <w:lang w:eastAsia="zh-CN"/>
        </w:rPr>
        <w:t>Liquid Chromatography</w:t>
      </w:r>
      <w:bookmarkEnd w:id="6"/>
      <w:r w:rsidR="00EF2636" w:rsidRPr="00CE59B4">
        <w:rPr>
          <w:rFonts w:asciiTheme="minorHAnsi" w:eastAsia="Times New Roman" w:hAnsiTheme="minorHAnsi" w:cstheme="minorHAnsi"/>
          <w:bCs/>
          <w:color w:val="auto"/>
          <w:lang w:eastAsia="zh-CN"/>
        </w:rPr>
        <w:t xml:space="preserve"> </w:t>
      </w:r>
      <w:r w:rsidR="00814A39" w:rsidRPr="00CE59B4">
        <w:rPr>
          <w:rFonts w:asciiTheme="minorHAnsi" w:hAnsiTheme="minorHAnsi" w:cstheme="minorHAnsi"/>
          <w:bCs/>
          <w:color w:val="auto"/>
          <w:lang w:eastAsia="zh-CN"/>
        </w:rPr>
        <w:t xml:space="preserve">of </w:t>
      </w:r>
      <w:r w:rsidR="00814A39" w:rsidRPr="00CE59B4">
        <w:rPr>
          <w:rFonts w:asciiTheme="minorHAnsi" w:eastAsia="Times New Roman" w:hAnsiTheme="minorHAnsi" w:cstheme="minorHAnsi"/>
          <w:bCs/>
          <w:color w:val="auto"/>
          <w:lang w:eastAsia="zh-CN"/>
        </w:rPr>
        <w:t xml:space="preserve">Catecholamine Neurotransmitters and </w:t>
      </w:r>
      <w:r w:rsidR="00253A0E" w:rsidRPr="00CE59B4">
        <w:rPr>
          <w:rFonts w:asciiTheme="minorHAnsi" w:hAnsiTheme="minorHAnsi" w:cstheme="minorHAnsi"/>
          <w:bCs/>
          <w:color w:val="auto"/>
          <w:lang w:eastAsia="zh-CN"/>
        </w:rPr>
        <w:t>t</w:t>
      </w:r>
      <w:r w:rsidR="00253A0E" w:rsidRPr="00CE59B4">
        <w:rPr>
          <w:rFonts w:asciiTheme="minorHAnsi" w:eastAsia="Times New Roman" w:hAnsiTheme="minorHAnsi" w:cstheme="minorHAnsi"/>
          <w:bCs/>
          <w:color w:val="auto"/>
          <w:lang w:eastAsia="zh-CN"/>
        </w:rPr>
        <w:t xml:space="preserve">heir </w:t>
      </w:r>
      <w:r w:rsidR="00814A39" w:rsidRPr="00CE59B4">
        <w:rPr>
          <w:rFonts w:asciiTheme="minorHAnsi" w:eastAsia="Times New Roman" w:hAnsiTheme="minorHAnsi" w:cstheme="minorHAnsi"/>
          <w:bCs/>
          <w:color w:val="auto"/>
          <w:lang w:eastAsia="zh-CN"/>
        </w:rPr>
        <w:t>Metabolites</w:t>
      </w:r>
    </w:p>
    <w:p w14:paraId="21405767" w14:textId="77777777" w:rsidR="00FB3021" w:rsidRPr="00B12742" w:rsidRDefault="00FB3021">
      <w:pPr>
        <w:rPr>
          <w:rFonts w:asciiTheme="minorHAnsi" w:eastAsia="Times New Roman" w:hAnsiTheme="minorHAnsi" w:cstheme="minorHAnsi"/>
          <w:color w:val="auto"/>
          <w:lang w:eastAsia="zh-CN"/>
        </w:rPr>
      </w:pPr>
      <w:bookmarkStart w:id="7" w:name="OLE_LINK216"/>
      <w:bookmarkStart w:id="8" w:name="OLE_LINK215"/>
      <w:bookmarkEnd w:id="0"/>
      <w:bookmarkEnd w:id="3"/>
    </w:p>
    <w:p w14:paraId="3C65CA55" w14:textId="529A1E7B" w:rsidR="00AF7264" w:rsidRPr="00B12742" w:rsidRDefault="00AF7264">
      <w:pPr>
        <w:rPr>
          <w:rFonts w:asciiTheme="minorHAnsi" w:eastAsia="Times New Roman" w:hAnsiTheme="minorHAnsi" w:cstheme="minorHAnsi"/>
          <w:color w:val="auto"/>
          <w:lang w:eastAsia="zh-CN"/>
        </w:rPr>
      </w:pPr>
      <w:r w:rsidRPr="00B12742">
        <w:rPr>
          <w:rFonts w:asciiTheme="minorHAnsi" w:hAnsiTheme="minorHAnsi" w:cstheme="minorHAnsi"/>
          <w:b/>
          <w:bCs/>
        </w:rPr>
        <w:t xml:space="preserve">AUTHORS </w:t>
      </w:r>
      <w:r w:rsidR="00253A0E">
        <w:rPr>
          <w:rFonts w:asciiTheme="minorHAnsi" w:hAnsiTheme="minorHAnsi" w:cstheme="minorHAnsi"/>
          <w:b/>
          <w:bCs/>
        </w:rPr>
        <w:t>AND</w:t>
      </w:r>
      <w:r w:rsidR="00253A0E" w:rsidRPr="00B12742">
        <w:rPr>
          <w:rFonts w:asciiTheme="minorHAnsi" w:hAnsiTheme="minorHAnsi" w:cstheme="minorHAnsi"/>
          <w:b/>
          <w:bCs/>
        </w:rPr>
        <w:t xml:space="preserve"> </w:t>
      </w:r>
      <w:r w:rsidRPr="00B12742">
        <w:rPr>
          <w:rFonts w:asciiTheme="minorHAnsi" w:hAnsiTheme="minorHAnsi" w:cstheme="minorHAnsi"/>
          <w:b/>
          <w:bCs/>
        </w:rPr>
        <w:t>AFFILIATIONS:</w:t>
      </w:r>
    </w:p>
    <w:p w14:paraId="280FF666" w14:textId="77777777" w:rsidR="004F1AC7" w:rsidRDefault="004F1AC7">
      <w:pPr>
        <w:rPr>
          <w:rFonts w:asciiTheme="minorHAnsi" w:eastAsia="Times New Roman" w:hAnsiTheme="minorHAnsi" w:cstheme="minorHAnsi"/>
          <w:color w:val="auto"/>
          <w:vertAlign w:val="superscript"/>
          <w:lang w:eastAsia="zh-CN"/>
        </w:rPr>
      </w:pPr>
      <w:r w:rsidRPr="00B12742">
        <w:rPr>
          <w:rFonts w:asciiTheme="minorHAnsi" w:eastAsia="Times New Roman" w:hAnsiTheme="minorHAnsi" w:cstheme="minorHAnsi"/>
          <w:color w:val="auto"/>
          <w:lang w:eastAsia="zh-CN"/>
        </w:rPr>
        <w:t>Li Xie</w:t>
      </w:r>
      <w:r w:rsidRPr="00B12742">
        <w:rPr>
          <w:rFonts w:asciiTheme="minorHAnsi" w:eastAsia="Times New Roman" w:hAnsiTheme="minorHAnsi" w:cstheme="minorHAnsi"/>
          <w:color w:val="auto"/>
          <w:vertAlign w:val="superscript"/>
          <w:lang w:eastAsia="zh-CN"/>
        </w:rPr>
        <w:t>1</w:t>
      </w:r>
      <w:r w:rsidRPr="00B12742">
        <w:rPr>
          <w:rFonts w:asciiTheme="minorHAnsi" w:eastAsia="Times New Roman" w:hAnsiTheme="minorHAnsi" w:cstheme="minorHAnsi"/>
          <w:color w:val="auto"/>
          <w:lang w:eastAsia="zh-CN"/>
        </w:rPr>
        <w:t>, Liqin Chen</w:t>
      </w:r>
      <w:r w:rsidRPr="00B12742">
        <w:rPr>
          <w:rFonts w:asciiTheme="minorHAnsi" w:eastAsia="Times New Roman" w:hAnsiTheme="minorHAnsi" w:cstheme="minorHAnsi"/>
          <w:color w:val="auto"/>
          <w:vertAlign w:val="superscript"/>
          <w:lang w:eastAsia="zh-CN"/>
        </w:rPr>
        <w:t>3</w:t>
      </w:r>
      <w:r w:rsidRPr="00B12742">
        <w:rPr>
          <w:rFonts w:asciiTheme="minorHAnsi" w:eastAsia="Times New Roman" w:hAnsiTheme="minorHAnsi" w:cstheme="minorHAnsi"/>
          <w:color w:val="auto"/>
          <w:lang w:eastAsia="zh-CN"/>
        </w:rPr>
        <w:t>, Pan Gu</w:t>
      </w:r>
      <w:r w:rsidRPr="00B12742">
        <w:rPr>
          <w:rFonts w:asciiTheme="minorHAnsi" w:hAnsiTheme="minorHAnsi" w:cstheme="minorHAnsi"/>
          <w:color w:val="auto"/>
          <w:vertAlign w:val="superscript"/>
          <w:lang w:eastAsia="zh-CN"/>
        </w:rPr>
        <w:t>4</w:t>
      </w:r>
      <w:r w:rsidRPr="00B12742">
        <w:rPr>
          <w:rFonts w:asciiTheme="minorHAnsi" w:eastAsia="Times New Roman" w:hAnsiTheme="minorHAnsi" w:cstheme="minorHAnsi"/>
          <w:color w:val="auto"/>
          <w:lang w:eastAsia="zh-CN"/>
        </w:rPr>
        <w:t>,</w:t>
      </w:r>
      <w:r w:rsidR="005260B3" w:rsidRPr="00B12742">
        <w:rPr>
          <w:rFonts w:asciiTheme="minorHAnsi" w:hAnsiTheme="minorHAnsi" w:cstheme="minorHAnsi"/>
          <w:color w:val="auto"/>
          <w:lang w:eastAsia="zh-CN"/>
        </w:rPr>
        <w:t xml:space="preserve"> </w:t>
      </w:r>
      <w:r w:rsidRPr="00B12742">
        <w:rPr>
          <w:rFonts w:asciiTheme="minorHAnsi" w:hAnsiTheme="minorHAnsi" w:cstheme="minorHAnsi"/>
          <w:color w:val="auto"/>
          <w:lang w:eastAsia="zh-CN"/>
        </w:rPr>
        <w:t>Lanlan Wei</w:t>
      </w:r>
      <w:r w:rsidRPr="00B12742">
        <w:rPr>
          <w:rFonts w:asciiTheme="minorHAnsi" w:hAnsiTheme="minorHAnsi" w:cstheme="minorHAnsi"/>
          <w:color w:val="auto"/>
          <w:vertAlign w:val="superscript"/>
          <w:lang w:eastAsia="zh-CN"/>
        </w:rPr>
        <w:t>1</w:t>
      </w:r>
      <w:r w:rsidRPr="00B12742">
        <w:rPr>
          <w:rFonts w:asciiTheme="minorHAnsi" w:hAnsiTheme="minorHAnsi" w:cstheme="minorHAnsi"/>
          <w:color w:val="auto"/>
          <w:lang w:eastAsia="zh-CN"/>
        </w:rPr>
        <w:t xml:space="preserve">, </w:t>
      </w:r>
      <w:r w:rsidRPr="00B12742">
        <w:rPr>
          <w:rFonts w:asciiTheme="minorHAnsi" w:eastAsia="Times New Roman" w:hAnsiTheme="minorHAnsi" w:cstheme="minorHAnsi"/>
          <w:color w:val="auto"/>
          <w:lang w:eastAsia="zh-CN"/>
        </w:rPr>
        <w:t>Xuejun Kang</w:t>
      </w:r>
      <w:bookmarkEnd w:id="7"/>
      <w:bookmarkEnd w:id="8"/>
      <w:r w:rsidRPr="00B12742">
        <w:rPr>
          <w:rFonts w:asciiTheme="minorHAnsi" w:eastAsia="Times New Roman" w:hAnsiTheme="minorHAnsi" w:cstheme="minorHAnsi"/>
          <w:color w:val="auto"/>
          <w:vertAlign w:val="superscript"/>
          <w:lang w:eastAsia="zh-CN"/>
        </w:rPr>
        <w:t>2</w:t>
      </w:r>
    </w:p>
    <w:p w14:paraId="076C6087" w14:textId="77777777" w:rsidR="009060CD" w:rsidRPr="00B12742" w:rsidRDefault="009060CD">
      <w:pPr>
        <w:rPr>
          <w:rFonts w:asciiTheme="minorHAnsi" w:eastAsia="Times New Roman" w:hAnsiTheme="minorHAnsi" w:cstheme="minorHAnsi"/>
          <w:color w:val="auto"/>
          <w:vertAlign w:val="superscript"/>
          <w:lang w:eastAsia="zh-CN"/>
        </w:rPr>
      </w:pPr>
    </w:p>
    <w:p w14:paraId="63BFDABB" w14:textId="77777777" w:rsidR="004F1AC7" w:rsidRPr="00B12742" w:rsidRDefault="004F1AC7">
      <w:pPr>
        <w:rPr>
          <w:rFonts w:asciiTheme="minorHAnsi" w:eastAsia="Times New Roman" w:hAnsiTheme="minorHAnsi" w:cstheme="minorHAnsi"/>
          <w:color w:val="auto"/>
          <w:lang w:eastAsia="zh-CN"/>
        </w:rPr>
      </w:pPr>
      <w:r w:rsidRPr="00B12742">
        <w:rPr>
          <w:rFonts w:asciiTheme="minorHAnsi" w:eastAsia="Times New Roman" w:hAnsiTheme="minorHAnsi" w:cstheme="minorHAnsi"/>
          <w:color w:val="auto"/>
          <w:vertAlign w:val="superscript"/>
          <w:lang w:eastAsia="zh-CN"/>
        </w:rPr>
        <w:t>1</w:t>
      </w:r>
      <w:bookmarkStart w:id="9" w:name="OLE_LINK336"/>
      <w:bookmarkStart w:id="10" w:name="OLE_LINK337"/>
      <w:r w:rsidRPr="00B12742">
        <w:rPr>
          <w:rFonts w:asciiTheme="minorHAnsi" w:eastAsia="Times New Roman" w:hAnsiTheme="minorHAnsi" w:cstheme="minorHAnsi"/>
          <w:color w:val="auto"/>
          <w:lang w:eastAsia="zh-CN"/>
        </w:rPr>
        <w:t>School of Public Health of Southeast University, Laboratory of Environment and Biosafety Research Institute of Southeast University in Suzhou</w:t>
      </w:r>
      <w:bookmarkEnd w:id="9"/>
      <w:bookmarkEnd w:id="10"/>
      <w:r w:rsidRPr="00B12742">
        <w:rPr>
          <w:rFonts w:asciiTheme="minorHAnsi" w:eastAsia="Times New Roman" w:hAnsiTheme="minorHAnsi" w:cstheme="minorHAnsi"/>
          <w:color w:val="auto"/>
          <w:lang w:eastAsia="zh-CN"/>
        </w:rPr>
        <w:t>, Suzhou 215123, China</w:t>
      </w:r>
    </w:p>
    <w:p w14:paraId="523720E8" w14:textId="77777777" w:rsidR="004F1AC7" w:rsidRPr="00B12742" w:rsidRDefault="004F1AC7">
      <w:pPr>
        <w:rPr>
          <w:rFonts w:asciiTheme="minorHAnsi" w:eastAsia="Times New Roman" w:hAnsiTheme="minorHAnsi" w:cstheme="minorHAnsi"/>
          <w:color w:val="auto"/>
          <w:lang w:eastAsia="zh-CN"/>
        </w:rPr>
      </w:pPr>
      <w:r w:rsidRPr="00B12742">
        <w:rPr>
          <w:rFonts w:asciiTheme="minorHAnsi" w:eastAsia="Times New Roman" w:hAnsiTheme="minorHAnsi" w:cstheme="minorHAnsi"/>
          <w:color w:val="auto"/>
          <w:vertAlign w:val="superscript"/>
          <w:lang w:eastAsia="zh-CN"/>
        </w:rPr>
        <w:t>2</w:t>
      </w:r>
      <w:r w:rsidRPr="00B12742">
        <w:rPr>
          <w:rFonts w:asciiTheme="minorHAnsi" w:eastAsia="Times New Roman" w:hAnsiTheme="minorHAnsi" w:cstheme="minorHAnsi"/>
          <w:color w:val="auto"/>
          <w:lang w:eastAsia="zh-CN"/>
        </w:rPr>
        <w:t>Key Laboratory of Child Development and Learning Science (Ministry of</w:t>
      </w:r>
      <w:r w:rsidR="002469E6" w:rsidRPr="00B12742">
        <w:rPr>
          <w:rFonts w:asciiTheme="minorHAnsi" w:hAnsiTheme="minorHAnsi" w:cstheme="minorHAnsi"/>
          <w:color w:val="auto"/>
          <w:lang w:eastAsia="zh-CN"/>
        </w:rPr>
        <w:t xml:space="preserve"> </w:t>
      </w:r>
      <w:r w:rsidRPr="00B12742">
        <w:rPr>
          <w:rFonts w:asciiTheme="minorHAnsi" w:eastAsia="Times New Roman" w:hAnsiTheme="minorHAnsi" w:cstheme="minorHAnsi"/>
          <w:color w:val="auto"/>
          <w:lang w:eastAsia="zh-CN"/>
        </w:rPr>
        <w:t xml:space="preserve">Education), </w:t>
      </w:r>
      <w:r w:rsidR="006B1A46" w:rsidRPr="00B12742">
        <w:rPr>
          <w:rFonts w:asciiTheme="minorHAnsi" w:eastAsia="Times New Roman" w:hAnsiTheme="minorHAnsi" w:cstheme="minorHAnsi"/>
          <w:color w:val="auto"/>
          <w:lang w:eastAsia="zh-CN"/>
        </w:rPr>
        <w:t>School of Biological Science &amp; Medical Engineering</w:t>
      </w:r>
      <w:r w:rsidRPr="00B12742">
        <w:rPr>
          <w:rFonts w:asciiTheme="minorHAnsi" w:eastAsia="Times New Roman" w:hAnsiTheme="minorHAnsi" w:cstheme="minorHAnsi"/>
          <w:color w:val="auto"/>
          <w:lang w:eastAsia="zh-CN"/>
        </w:rPr>
        <w:t>, Southeast University, Nanjing 210096, China</w:t>
      </w:r>
    </w:p>
    <w:p w14:paraId="27F6507B" w14:textId="77777777" w:rsidR="004F1AC7" w:rsidRPr="00B12742" w:rsidRDefault="004F1AC7">
      <w:pPr>
        <w:rPr>
          <w:rFonts w:asciiTheme="minorHAnsi" w:eastAsia="Times New Roman" w:hAnsiTheme="minorHAnsi" w:cstheme="minorHAnsi"/>
          <w:color w:val="auto"/>
          <w:lang w:eastAsia="zh-CN"/>
        </w:rPr>
      </w:pPr>
      <w:r w:rsidRPr="00B12742">
        <w:rPr>
          <w:rFonts w:asciiTheme="minorHAnsi" w:eastAsia="Times New Roman" w:hAnsiTheme="minorHAnsi" w:cstheme="minorHAnsi"/>
          <w:color w:val="auto"/>
          <w:vertAlign w:val="superscript"/>
          <w:lang w:eastAsia="zh-CN"/>
        </w:rPr>
        <w:t>3</w:t>
      </w:r>
      <w:r w:rsidRPr="00B12742">
        <w:rPr>
          <w:rFonts w:asciiTheme="minorHAnsi" w:eastAsia="Times New Roman" w:hAnsiTheme="minorHAnsi" w:cstheme="minorHAnsi"/>
          <w:color w:val="auto"/>
          <w:lang w:eastAsia="zh-CN"/>
        </w:rPr>
        <w:t>School of Public Health, Tianjin Medical University, Tianjin 300070, China</w:t>
      </w:r>
    </w:p>
    <w:p w14:paraId="2F7A3D40" w14:textId="77777777" w:rsidR="004F1AC7" w:rsidRPr="00B12742" w:rsidRDefault="004F1AC7">
      <w:pPr>
        <w:rPr>
          <w:rFonts w:asciiTheme="minorHAnsi" w:hAnsiTheme="minorHAnsi" w:cstheme="minorHAnsi"/>
          <w:color w:val="auto"/>
          <w:lang w:eastAsia="zh-CN"/>
        </w:rPr>
      </w:pPr>
      <w:r w:rsidRPr="00B12742">
        <w:rPr>
          <w:rFonts w:asciiTheme="minorHAnsi" w:hAnsiTheme="minorHAnsi" w:cstheme="minorHAnsi"/>
          <w:color w:val="auto"/>
          <w:vertAlign w:val="superscript"/>
          <w:lang w:eastAsia="zh-CN"/>
        </w:rPr>
        <w:t>4</w:t>
      </w:r>
      <w:r w:rsidRPr="00B12742">
        <w:rPr>
          <w:rFonts w:asciiTheme="minorHAnsi" w:eastAsia="Times New Roman" w:hAnsiTheme="minorHAnsi" w:cstheme="minorHAnsi"/>
          <w:color w:val="auto"/>
          <w:lang w:eastAsia="zh-CN"/>
        </w:rPr>
        <w:t>British Columbia Academy, </w:t>
      </w:r>
      <w:bookmarkStart w:id="11" w:name="OLE_LINK209"/>
      <w:r w:rsidRPr="00B12742">
        <w:rPr>
          <w:rFonts w:asciiTheme="minorHAnsi" w:eastAsia="Times New Roman" w:hAnsiTheme="minorHAnsi" w:cstheme="minorHAnsi"/>
          <w:color w:val="auto"/>
          <w:lang w:eastAsia="zh-CN"/>
        </w:rPr>
        <w:t>Nanjing Foreign Language School</w:t>
      </w:r>
      <w:bookmarkEnd w:id="11"/>
      <w:r w:rsidRPr="00B12742">
        <w:rPr>
          <w:rFonts w:asciiTheme="minorHAnsi" w:eastAsia="Times New Roman" w:hAnsiTheme="minorHAnsi" w:cstheme="minorHAnsi"/>
          <w:color w:val="auto"/>
          <w:lang w:eastAsia="zh-CN"/>
        </w:rPr>
        <w:t>, Nanjing, Jiangsu, 210018</w:t>
      </w:r>
      <w:r w:rsidRPr="00B12742">
        <w:rPr>
          <w:rFonts w:asciiTheme="minorHAnsi" w:hAnsiTheme="minorHAnsi" w:cstheme="minorHAnsi"/>
          <w:color w:val="auto"/>
          <w:lang w:eastAsia="zh-CN"/>
        </w:rPr>
        <w:t>, China</w:t>
      </w:r>
    </w:p>
    <w:bookmarkEnd w:id="1"/>
    <w:p w14:paraId="7F8C8D6C" w14:textId="77777777" w:rsidR="004F1AC7" w:rsidRPr="00B12742" w:rsidRDefault="004F1AC7">
      <w:pPr>
        <w:rPr>
          <w:rFonts w:asciiTheme="minorHAnsi" w:eastAsia="Times New Roman" w:hAnsiTheme="minorHAnsi" w:cstheme="minorHAnsi"/>
          <w:color w:val="auto"/>
          <w:lang w:eastAsia="zh-CN"/>
        </w:rPr>
      </w:pPr>
    </w:p>
    <w:p w14:paraId="4E1A6BE2" w14:textId="77777777" w:rsidR="00AD23F9" w:rsidRPr="00CE59B4" w:rsidRDefault="009060CD">
      <w:pPr>
        <w:rPr>
          <w:rFonts w:asciiTheme="minorHAnsi" w:hAnsiTheme="minorHAnsi" w:cstheme="minorHAnsi"/>
          <w:b/>
          <w:bCs/>
          <w:color w:val="auto"/>
          <w:lang w:eastAsia="zh-CN"/>
        </w:rPr>
      </w:pPr>
      <w:r w:rsidRPr="009060CD">
        <w:rPr>
          <w:rFonts w:asciiTheme="minorHAnsi" w:hAnsiTheme="minorHAnsi" w:cstheme="minorHAnsi"/>
          <w:b/>
          <w:bCs/>
          <w:color w:val="auto"/>
        </w:rPr>
        <w:t>CORRESPONDING AUTHOR:</w:t>
      </w:r>
    </w:p>
    <w:p w14:paraId="13E523A8" w14:textId="213D8148" w:rsidR="00235F2D" w:rsidRPr="00DF18A8" w:rsidRDefault="00042BAD">
      <w:pPr>
        <w:rPr>
          <w:rFonts w:asciiTheme="minorHAnsi" w:hAnsiTheme="minorHAnsi" w:cstheme="minorHAnsi"/>
          <w:bCs/>
          <w:color w:val="auto"/>
        </w:rPr>
      </w:pPr>
      <w:bookmarkStart w:id="12" w:name="OLE_LINK139"/>
      <w:r w:rsidRPr="00B12742">
        <w:rPr>
          <w:rFonts w:asciiTheme="minorHAnsi" w:hAnsiTheme="minorHAnsi" w:cstheme="minorHAnsi"/>
          <w:bCs/>
          <w:color w:val="auto"/>
          <w:lang w:eastAsia="zh-CN"/>
        </w:rPr>
        <w:t>Xuejun Kang</w:t>
      </w:r>
      <w:bookmarkEnd w:id="12"/>
      <w:r w:rsidR="009060CD">
        <w:rPr>
          <w:rFonts w:asciiTheme="minorHAnsi" w:hAnsiTheme="minorHAnsi" w:cstheme="minorHAnsi"/>
          <w:bCs/>
          <w:i/>
          <w:color w:val="auto"/>
        </w:rPr>
        <w:t xml:space="preserve"> </w:t>
      </w:r>
      <w:r w:rsidR="00DF18A8">
        <w:rPr>
          <w:rFonts w:asciiTheme="minorHAnsi" w:hAnsiTheme="minorHAnsi" w:cstheme="minorHAnsi"/>
          <w:bCs/>
          <w:i/>
          <w:color w:val="auto"/>
        </w:rPr>
        <w:tab/>
      </w:r>
      <w:r w:rsidR="00DF18A8">
        <w:rPr>
          <w:rFonts w:asciiTheme="minorHAnsi" w:hAnsiTheme="minorHAnsi" w:cstheme="minorHAnsi"/>
          <w:bCs/>
          <w:i/>
          <w:color w:val="auto"/>
        </w:rPr>
        <w:tab/>
      </w:r>
      <w:r w:rsidR="009060CD" w:rsidRPr="00CE59B4">
        <w:rPr>
          <w:rFonts w:asciiTheme="minorHAnsi" w:hAnsiTheme="minorHAnsi" w:cstheme="minorHAnsi"/>
          <w:bCs/>
          <w:color w:val="auto"/>
        </w:rPr>
        <w:t>(</w:t>
      </w:r>
      <w:bookmarkStart w:id="13" w:name="OLE_LINK186"/>
      <w:r w:rsidR="00B67446" w:rsidRPr="00FE6DAC">
        <w:fldChar w:fldCharType="begin"/>
      </w:r>
      <w:r w:rsidR="000B128E" w:rsidRPr="00B12742">
        <w:instrText>HYPERLINK "mailto:xjkang64@163.com"</w:instrText>
      </w:r>
      <w:r w:rsidR="00B67446" w:rsidRPr="00FE6DAC">
        <w:fldChar w:fldCharType="separate"/>
      </w:r>
      <w:r w:rsidRPr="00B12742">
        <w:rPr>
          <w:rStyle w:val="Hyperlink"/>
          <w:rFonts w:asciiTheme="minorHAnsi" w:eastAsia="Times New Roman" w:hAnsiTheme="minorHAnsi" w:cstheme="minorHAnsi"/>
          <w:color w:val="auto"/>
          <w:u w:val="none"/>
          <w:lang w:eastAsia="zh-CN"/>
        </w:rPr>
        <w:t>xjkang64@163.com</w:t>
      </w:r>
      <w:r w:rsidR="00B67446" w:rsidRPr="00FE6DAC">
        <w:fldChar w:fldCharType="end"/>
      </w:r>
      <w:bookmarkEnd w:id="13"/>
      <w:r w:rsidR="009060CD">
        <w:t>)</w:t>
      </w:r>
    </w:p>
    <w:p w14:paraId="58959901" w14:textId="77777777" w:rsidR="00AD23F9" w:rsidRPr="00DF18A8" w:rsidRDefault="00AD23F9">
      <w:pPr>
        <w:pStyle w:val="NormalWeb"/>
        <w:spacing w:before="0" w:beforeAutospacing="0" w:after="0" w:afterAutospacing="0"/>
        <w:rPr>
          <w:rFonts w:asciiTheme="minorHAnsi" w:hAnsiTheme="minorHAnsi" w:cstheme="minorHAnsi"/>
          <w:bCs/>
          <w:color w:val="auto"/>
          <w:lang w:eastAsia="zh-CN"/>
        </w:rPr>
      </w:pPr>
    </w:p>
    <w:p w14:paraId="7E1BA54F" w14:textId="77777777" w:rsidR="00235F2D" w:rsidRPr="00CE59B4" w:rsidRDefault="009060CD">
      <w:pPr>
        <w:pStyle w:val="NormalWeb"/>
        <w:spacing w:before="0" w:beforeAutospacing="0" w:after="0" w:afterAutospacing="0"/>
        <w:rPr>
          <w:rFonts w:asciiTheme="minorHAnsi" w:hAnsiTheme="minorHAnsi" w:cstheme="minorHAnsi"/>
          <w:b/>
          <w:bCs/>
          <w:color w:val="auto"/>
          <w:lang w:eastAsia="zh-CN"/>
        </w:rPr>
      </w:pPr>
      <w:r w:rsidRPr="009060CD">
        <w:rPr>
          <w:rFonts w:asciiTheme="minorHAnsi" w:hAnsiTheme="minorHAnsi" w:cstheme="minorHAnsi"/>
          <w:b/>
          <w:bCs/>
          <w:color w:val="auto"/>
        </w:rPr>
        <w:t xml:space="preserve">EMAIL ADDRESSES OF CO-AUTHORS: </w:t>
      </w:r>
    </w:p>
    <w:p w14:paraId="05A1C1C3" w14:textId="08D013A6" w:rsidR="000005D0" w:rsidRPr="00B12742" w:rsidRDefault="00042BAD">
      <w:pPr>
        <w:pStyle w:val="NormalWeb"/>
        <w:spacing w:before="0" w:beforeAutospacing="0" w:after="0" w:afterAutospacing="0"/>
        <w:rPr>
          <w:rFonts w:asciiTheme="minorHAnsi" w:hAnsiTheme="minorHAnsi" w:cstheme="minorHAnsi"/>
          <w:bCs/>
          <w:color w:val="auto"/>
          <w:lang w:eastAsia="zh-CN"/>
        </w:rPr>
      </w:pPr>
      <w:r w:rsidRPr="00B12742">
        <w:rPr>
          <w:rFonts w:asciiTheme="minorHAnsi" w:hAnsiTheme="minorHAnsi" w:cstheme="minorHAnsi"/>
          <w:bCs/>
          <w:color w:val="auto"/>
          <w:lang w:eastAsia="zh-CN"/>
        </w:rPr>
        <w:t xml:space="preserve">Li Xie </w:t>
      </w:r>
      <w:r w:rsidR="00DF18A8">
        <w:rPr>
          <w:rFonts w:asciiTheme="minorHAnsi" w:hAnsiTheme="minorHAnsi" w:cstheme="minorHAnsi"/>
          <w:bCs/>
          <w:color w:val="auto"/>
          <w:lang w:eastAsia="zh-CN"/>
        </w:rPr>
        <w:tab/>
      </w:r>
      <w:r w:rsidR="00DF18A8">
        <w:rPr>
          <w:rFonts w:asciiTheme="minorHAnsi" w:hAnsiTheme="minorHAnsi" w:cstheme="minorHAnsi"/>
          <w:bCs/>
          <w:color w:val="auto"/>
          <w:lang w:eastAsia="zh-CN"/>
        </w:rPr>
        <w:tab/>
      </w:r>
      <w:r w:rsidR="00DF18A8">
        <w:rPr>
          <w:rFonts w:asciiTheme="minorHAnsi" w:hAnsiTheme="minorHAnsi" w:cstheme="minorHAnsi"/>
          <w:bCs/>
          <w:color w:val="auto"/>
          <w:lang w:eastAsia="zh-CN"/>
        </w:rPr>
        <w:tab/>
      </w:r>
      <w:r w:rsidR="00DF18A8">
        <w:rPr>
          <w:rFonts w:asciiTheme="minorHAnsi" w:hAnsiTheme="minorHAnsi" w:cstheme="minorHAnsi"/>
          <w:bCs/>
          <w:color w:val="auto"/>
          <w:lang w:eastAsia="zh-CN"/>
        </w:rPr>
        <w:tab/>
      </w:r>
      <w:r w:rsidRPr="00B12742">
        <w:rPr>
          <w:rFonts w:asciiTheme="minorHAnsi" w:hAnsiTheme="minorHAnsi" w:cstheme="minorHAnsi"/>
          <w:bCs/>
          <w:color w:val="auto"/>
          <w:lang w:eastAsia="zh-CN"/>
        </w:rPr>
        <w:t>(11206104@163.com)</w:t>
      </w:r>
    </w:p>
    <w:p w14:paraId="29930545" w14:textId="0E615104" w:rsidR="00235F2D" w:rsidRPr="00B12742" w:rsidRDefault="00042BAD">
      <w:pPr>
        <w:pStyle w:val="NormalWeb"/>
        <w:spacing w:before="0" w:beforeAutospacing="0" w:after="0" w:afterAutospacing="0"/>
        <w:rPr>
          <w:rFonts w:asciiTheme="minorHAnsi" w:hAnsiTheme="minorHAnsi" w:cstheme="minorHAnsi"/>
          <w:bCs/>
          <w:color w:val="auto"/>
          <w:lang w:eastAsia="zh-CN"/>
        </w:rPr>
      </w:pPr>
      <w:r w:rsidRPr="00B12742">
        <w:rPr>
          <w:rFonts w:asciiTheme="minorHAnsi" w:hAnsiTheme="minorHAnsi" w:cstheme="minorHAnsi"/>
          <w:bCs/>
          <w:color w:val="auto"/>
          <w:lang w:eastAsia="zh-CN"/>
        </w:rPr>
        <w:t xml:space="preserve">Liqin Chen </w:t>
      </w:r>
      <w:r w:rsidR="00DF18A8">
        <w:rPr>
          <w:rFonts w:asciiTheme="minorHAnsi" w:hAnsiTheme="minorHAnsi" w:cstheme="minorHAnsi"/>
          <w:bCs/>
          <w:color w:val="auto"/>
          <w:lang w:eastAsia="zh-CN"/>
        </w:rPr>
        <w:tab/>
      </w:r>
      <w:r w:rsidR="00DF18A8">
        <w:rPr>
          <w:rFonts w:asciiTheme="minorHAnsi" w:hAnsiTheme="minorHAnsi" w:cstheme="minorHAnsi"/>
          <w:bCs/>
          <w:color w:val="auto"/>
          <w:lang w:eastAsia="zh-CN"/>
        </w:rPr>
        <w:tab/>
      </w:r>
      <w:r w:rsidR="00DF18A8">
        <w:rPr>
          <w:rFonts w:asciiTheme="minorHAnsi" w:hAnsiTheme="minorHAnsi" w:cstheme="minorHAnsi"/>
          <w:bCs/>
          <w:color w:val="auto"/>
          <w:lang w:eastAsia="zh-CN"/>
        </w:rPr>
        <w:tab/>
      </w:r>
      <w:r w:rsidRPr="00B12742">
        <w:rPr>
          <w:rFonts w:asciiTheme="minorHAnsi" w:hAnsiTheme="minorHAnsi" w:cstheme="minorHAnsi"/>
          <w:bCs/>
          <w:color w:val="auto"/>
        </w:rPr>
        <w:t>(</w:t>
      </w:r>
      <w:r w:rsidRPr="00B12742">
        <w:rPr>
          <w:rStyle w:val="Hyperlink"/>
          <w:rFonts w:asciiTheme="minorHAnsi" w:hAnsiTheme="minorHAnsi" w:cstheme="minorHAnsi"/>
          <w:bCs/>
          <w:color w:val="auto"/>
          <w:u w:val="none"/>
        </w:rPr>
        <w:t>ChenLiQin@tijmu.edu.cn</w:t>
      </w:r>
      <w:r w:rsidRPr="00B12742">
        <w:rPr>
          <w:rFonts w:asciiTheme="minorHAnsi" w:hAnsiTheme="minorHAnsi" w:cstheme="minorHAnsi"/>
          <w:bCs/>
          <w:color w:val="auto"/>
        </w:rPr>
        <w:t>)</w:t>
      </w:r>
    </w:p>
    <w:p w14:paraId="083E0116" w14:textId="599EC567" w:rsidR="00AD23F9" w:rsidRPr="00B12742" w:rsidRDefault="00042BAD">
      <w:pPr>
        <w:pStyle w:val="NormalWeb"/>
        <w:spacing w:before="0" w:beforeAutospacing="0" w:after="0" w:afterAutospacing="0"/>
        <w:rPr>
          <w:rFonts w:asciiTheme="minorHAnsi" w:hAnsiTheme="minorHAnsi" w:cstheme="minorHAnsi"/>
          <w:bCs/>
          <w:color w:val="auto"/>
          <w:lang w:eastAsia="zh-CN"/>
        </w:rPr>
      </w:pPr>
      <w:r w:rsidRPr="00B12742">
        <w:rPr>
          <w:rFonts w:asciiTheme="minorHAnsi" w:hAnsiTheme="minorHAnsi" w:cstheme="minorHAnsi"/>
          <w:bCs/>
          <w:color w:val="auto"/>
          <w:lang w:eastAsia="zh-CN"/>
        </w:rPr>
        <w:t xml:space="preserve">Pan Gu </w:t>
      </w:r>
      <w:r w:rsidR="00DF18A8">
        <w:rPr>
          <w:rFonts w:asciiTheme="minorHAnsi" w:hAnsiTheme="minorHAnsi" w:cstheme="minorHAnsi"/>
          <w:bCs/>
          <w:color w:val="auto"/>
          <w:lang w:eastAsia="zh-CN"/>
        </w:rPr>
        <w:tab/>
      </w:r>
      <w:r w:rsidR="00DF18A8">
        <w:rPr>
          <w:rFonts w:asciiTheme="minorHAnsi" w:hAnsiTheme="minorHAnsi" w:cstheme="minorHAnsi"/>
          <w:bCs/>
          <w:color w:val="auto"/>
          <w:lang w:eastAsia="zh-CN"/>
        </w:rPr>
        <w:tab/>
      </w:r>
      <w:r w:rsidR="00DF18A8">
        <w:rPr>
          <w:rFonts w:asciiTheme="minorHAnsi" w:hAnsiTheme="minorHAnsi" w:cstheme="minorHAnsi"/>
          <w:bCs/>
          <w:color w:val="auto"/>
          <w:lang w:eastAsia="zh-CN"/>
        </w:rPr>
        <w:tab/>
      </w:r>
      <w:r w:rsidR="00DF18A8">
        <w:rPr>
          <w:rFonts w:asciiTheme="minorHAnsi" w:hAnsiTheme="minorHAnsi" w:cstheme="minorHAnsi"/>
          <w:bCs/>
          <w:color w:val="auto"/>
          <w:lang w:eastAsia="zh-CN"/>
        </w:rPr>
        <w:tab/>
      </w:r>
      <w:r w:rsidRPr="00B12742">
        <w:rPr>
          <w:rFonts w:asciiTheme="minorHAnsi" w:hAnsiTheme="minorHAnsi" w:cstheme="minorHAnsi"/>
          <w:bCs/>
          <w:color w:val="auto"/>
          <w:lang w:eastAsia="zh-CN"/>
        </w:rPr>
        <w:t>(</w:t>
      </w:r>
      <w:r w:rsidRPr="00DF18A8">
        <w:rPr>
          <w:rFonts w:asciiTheme="minorHAnsi" w:hAnsiTheme="minorHAnsi" w:cstheme="minorHAnsi"/>
          <w:bCs/>
          <w:lang w:eastAsia="zh-CN"/>
        </w:rPr>
        <w:t>derylGu@hotmail.com</w:t>
      </w:r>
      <w:r w:rsidRPr="00B12742">
        <w:rPr>
          <w:rFonts w:asciiTheme="minorHAnsi" w:hAnsiTheme="minorHAnsi" w:cstheme="minorHAnsi"/>
          <w:bCs/>
          <w:color w:val="auto"/>
          <w:lang w:eastAsia="zh-CN"/>
        </w:rPr>
        <w:t>)</w:t>
      </w:r>
    </w:p>
    <w:p w14:paraId="4DBC5460" w14:textId="2FA8EE8B" w:rsidR="00042BAD" w:rsidRPr="00B12742" w:rsidRDefault="00042BAD">
      <w:pPr>
        <w:pStyle w:val="NormalWeb"/>
        <w:spacing w:before="0" w:beforeAutospacing="0" w:after="0" w:afterAutospacing="0"/>
        <w:rPr>
          <w:rFonts w:asciiTheme="minorHAnsi" w:hAnsiTheme="minorHAnsi" w:cstheme="minorHAnsi"/>
          <w:color w:val="auto"/>
          <w:lang w:eastAsia="zh-CN"/>
        </w:rPr>
      </w:pPr>
      <w:r w:rsidRPr="00B12742">
        <w:rPr>
          <w:rFonts w:asciiTheme="minorHAnsi" w:hAnsiTheme="minorHAnsi" w:cstheme="minorHAnsi"/>
          <w:bCs/>
          <w:color w:val="auto"/>
          <w:lang w:eastAsia="zh-CN"/>
        </w:rPr>
        <w:t xml:space="preserve">Lanlan Wei </w:t>
      </w:r>
      <w:r w:rsidR="00DF18A8">
        <w:rPr>
          <w:rFonts w:asciiTheme="minorHAnsi" w:hAnsiTheme="minorHAnsi" w:cstheme="minorHAnsi"/>
          <w:bCs/>
          <w:color w:val="auto"/>
          <w:lang w:eastAsia="zh-CN"/>
        </w:rPr>
        <w:tab/>
      </w:r>
      <w:r w:rsidR="00DF18A8">
        <w:rPr>
          <w:rFonts w:asciiTheme="minorHAnsi" w:hAnsiTheme="minorHAnsi" w:cstheme="minorHAnsi"/>
          <w:bCs/>
          <w:color w:val="auto"/>
          <w:lang w:eastAsia="zh-CN"/>
        </w:rPr>
        <w:tab/>
      </w:r>
      <w:r w:rsidR="00DF18A8">
        <w:rPr>
          <w:rFonts w:asciiTheme="minorHAnsi" w:hAnsiTheme="minorHAnsi" w:cstheme="minorHAnsi"/>
          <w:bCs/>
          <w:color w:val="auto"/>
          <w:lang w:eastAsia="zh-CN"/>
        </w:rPr>
        <w:tab/>
      </w:r>
      <w:r w:rsidRPr="00B12742">
        <w:rPr>
          <w:rFonts w:asciiTheme="minorHAnsi" w:hAnsiTheme="minorHAnsi" w:cstheme="minorHAnsi"/>
          <w:bCs/>
          <w:color w:val="auto"/>
          <w:lang w:eastAsia="zh-CN"/>
        </w:rPr>
        <w:t>(</w:t>
      </w:r>
      <w:r w:rsidRPr="00B12742">
        <w:rPr>
          <w:rStyle w:val="Hyperlink"/>
          <w:rFonts w:asciiTheme="minorHAnsi" w:hAnsiTheme="minorHAnsi" w:cstheme="minorHAnsi"/>
          <w:bCs/>
          <w:color w:val="auto"/>
          <w:u w:val="none"/>
          <w:lang w:eastAsia="zh-CN"/>
        </w:rPr>
        <w:t>18356130656@163.com</w:t>
      </w:r>
      <w:r w:rsidRPr="00B12742">
        <w:rPr>
          <w:rFonts w:asciiTheme="minorHAnsi" w:hAnsiTheme="minorHAnsi" w:cstheme="minorHAnsi"/>
          <w:bCs/>
          <w:color w:val="auto"/>
          <w:lang w:eastAsia="zh-CN"/>
        </w:rPr>
        <w:t>)</w:t>
      </w:r>
    </w:p>
    <w:p w14:paraId="4CFDC73B" w14:textId="77777777" w:rsidR="004F1AC7" w:rsidRPr="00B12742" w:rsidRDefault="004F1AC7">
      <w:pPr>
        <w:rPr>
          <w:rFonts w:asciiTheme="minorHAnsi" w:eastAsia="Times New Roman" w:hAnsiTheme="minorHAnsi" w:cstheme="minorHAnsi"/>
          <w:color w:val="auto"/>
          <w:lang w:eastAsia="zh-CN"/>
        </w:rPr>
      </w:pPr>
    </w:p>
    <w:p w14:paraId="3ED112E7" w14:textId="77777777" w:rsidR="00AF7264" w:rsidRPr="00B12742" w:rsidRDefault="00AF7264">
      <w:pPr>
        <w:rPr>
          <w:rFonts w:asciiTheme="minorHAnsi" w:eastAsia="Times New Roman" w:hAnsiTheme="minorHAnsi" w:cstheme="minorHAnsi"/>
          <w:color w:val="auto"/>
          <w:lang w:eastAsia="zh-CN"/>
        </w:rPr>
      </w:pPr>
      <w:r w:rsidRPr="00B12742">
        <w:rPr>
          <w:rFonts w:asciiTheme="minorHAnsi" w:eastAsia="Times New Roman" w:hAnsiTheme="minorHAnsi" w:cstheme="minorHAnsi"/>
          <w:b/>
          <w:color w:val="auto"/>
          <w:lang w:eastAsia="zh-CN"/>
        </w:rPr>
        <w:t>KEYWORDS</w:t>
      </w:r>
      <w:r w:rsidR="004F1AC7" w:rsidRPr="00B12742">
        <w:rPr>
          <w:rFonts w:asciiTheme="minorHAnsi" w:eastAsia="Times New Roman" w:hAnsiTheme="minorHAnsi" w:cstheme="minorHAnsi"/>
          <w:b/>
          <w:color w:val="auto"/>
          <w:lang w:eastAsia="zh-CN"/>
        </w:rPr>
        <w:t>:</w:t>
      </w:r>
    </w:p>
    <w:p w14:paraId="75CEF40B" w14:textId="77777777" w:rsidR="004F1AC7" w:rsidRPr="00B12742" w:rsidRDefault="004F1AC7">
      <w:pPr>
        <w:rPr>
          <w:rFonts w:asciiTheme="minorHAnsi" w:hAnsiTheme="minorHAnsi" w:cstheme="minorHAnsi"/>
          <w:lang w:eastAsia="zh-CN"/>
        </w:rPr>
      </w:pPr>
      <w:r w:rsidRPr="00B12742">
        <w:rPr>
          <w:rFonts w:asciiTheme="minorHAnsi" w:eastAsia="Times New Roman" w:hAnsiTheme="minorHAnsi" w:cstheme="minorHAnsi"/>
          <w:color w:val="auto"/>
          <w:lang w:eastAsia="zh-CN"/>
        </w:rPr>
        <w:t>Catecholamines</w:t>
      </w:r>
      <w:r w:rsidRPr="00B12742">
        <w:rPr>
          <w:rFonts w:asciiTheme="minorHAnsi" w:hAnsiTheme="minorHAnsi" w:cstheme="minorHAnsi"/>
          <w:color w:val="auto"/>
          <w:lang w:eastAsia="zh-CN"/>
        </w:rPr>
        <w:t>,</w:t>
      </w:r>
      <w:r w:rsidRPr="00B12742">
        <w:rPr>
          <w:rFonts w:asciiTheme="minorHAnsi" w:eastAsia="Times New Roman" w:hAnsiTheme="minorHAnsi" w:cstheme="minorHAnsi"/>
          <w:color w:val="auto"/>
          <w:lang w:eastAsia="zh-CN"/>
        </w:rPr>
        <w:t xml:space="preserve"> polymeric crown</w:t>
      </w:r>
      <w:r w:rsidRPr="00B12742">
        <w:rPr>
          <w:rFonts w:asciiTheme="minorHAnsi" w:hAnsiTheme="minorHAnsi" w:cstheme="minorHAnsi"/>
          <w:color w:val="auto"/>
          <w:lang w:eastAsia="zh-CN"/>
        </w:rPr>
        <w:t>, e</w:t>
      </w:r>
      <w:r w:rsidRPr="00B12742">
        <w:rPr>
          <w:rFonts w:asciiTheme="minorHAnsi" w:eastAsia="Times New Roman" w:hAnsiTheme="minorHAnsi" w:cstheme="minorHAnsi"/>
          <w:color w:val="auto"/>
          <w:lang w:eastAsia="zh-CN"/>
        </w:rPr>
        <w:t>lectrospun</w:t>
      </w:r>
      <w:r w:rsidR="005260B3" w:rsidRPr="00B12742">
        <w:rPr>
          <w:rFonts w:asciiTheme="minorHAnsi" w:hAnsiTheme="minorHAnsi" w:cstheme="minorHAnsi"/>
          <w:color w:val="auto"/>
          <w:lang w:eastAsia="zh-CN"/>
        </w:rPr>
        <w:t xml:space="preserve"> </w:t>
      </w:r>
      <w:r w:rsidRPr="00B12742">
        <w:rPr>
          <w:rFonts w:asciiTheme="minorHAnsi" w:eastAsia="Times New Roman" w:hAnsiTheme="minorHAnsi" w:cstheme="minorHAnsi"/>
          <w:color w:val="auto"/>
          <w:lang w:eastAsia="zh-CN"/>
        </w:rPr>
        <w:t>nanofiber</w:t>
      </w:r>
      <w:r w:rsidRPr="00B12742">
        <w:rPr>
          <w:rFonts w:asciiTheme="minorHAnsi" w:hAnsiTheme="minorHAnsi" w:cstheme="minorHAnsi"/>
          <w:color w:val="auto"/>
          <w:lang w:eastAsia="zh-CN"/>
        </w:rPr>
        <w:t xml:space="preserve">, </w:t>
      </w:r>
      <w:bookmarkStart w:id="14" w:name="OLE_LINK60"/>
      <w:bookmarkStart w:id="15" w:name="OLE_LINK62"/>
      <w:r w:rsidRPr="00B12742">
        <w:rPr>
          <w:rFonts w:asciiTheme="minorHAnsi" w:eastAsia="Times New Roman" w:hAnsiTheme="minorHAnsi" w:cstheme="minorHAnsi"/>
          <w:color w:val="auto"/>
          <w:lang w:eastAsia="zh-CN"/>
        </w:rPr>
        <w:t>packed-fibe</w:t>
      </w:r>
      <w:r w:rsidR="00814A39" w:rsidRPr="00B12742">
        <w:rPr>
          <w:rFonts w:asciiTheme="minorHAnsi" w:eastAsia="Times New Roman" w:hAnsiTheme="minorHAnsi" w:cstheme="minorHAnsi"/>
          <w:color w:val="auto"/>
          <w:lang w:eastAsia="zh-CN"/>
        </w:rPr>
        <w:t>r</w:t>
      </w:r>
      <w:r w:rsidRPr="00B12742">
        <w:rPr>
          <w:rFonts w:asciiTheme="minorHAnsi" w:eastAsia="Times New Roman" w:hAnsiTheme="minorHAnsi" w:cstheme="minorHAnsi"/>
          <w:color w:val="auto"/>
          <w:lang w:eastAsia="zh-CN"/>
        </w:rPr>
        <w:t xml:space="preserve"> solid-phase extraction</w:t>
      </w:r>
      <w:bookmarkEnd w:id="14"/>
      <w:bookmarkEnd w:id="15"/>
      <w:r w:rsidRPr="00B12742">
        <w:rPr>
          <w:rFonts w:asciiTheme="minorHAnsi" w:eastAsia="Times New Roman" w:hAnsiTheme="minorHAnsi" w:cstheme="minorHAnsi"/>
          <w:color w:val="auto"/>
          <w:lang w:eastAsia="zh-CN"/>
        </w:rPr>
        <w:t xml:space="preserve"> (</w:t>
      </w:r>
      <w:bookmarkStart w:id="16" w:name="OLE_LINK54"/>
      <w:bookmarkStart w:id="17" w:name="OLE_LINK59"/>
      <w:r w:rsidRPr="00B12742">
        <w:rPr>
          <w:rFonts w:asciiTheme="minorHAnsi" w:eastAsia="Times New Roman" w:hAnsiTheme="minorHAnsi" w:cstheme="minorHAnsi"/>
          <w:color w:val="auto"/>
          <w:lang w:eastAsia="zh-CN"/>
        </w:rPr>
        <w:t>PFSPE</w:t>
      </w:r>
      <w:bookmarkEnd w:id="16"/>
      <w:bookmarkEnd w:id="17"/>
      <w:r w:rsidRPr="00B12742">
        <w:rPr>
          <w:rFonts w:asciiTheme="minorHAnsi" w:eastAsia="Times New Roman" w:hAnsiTheme="minorHAnsi" w:cstheme="minorHAnsi"/>
          <w:color w:val="auto"/>
          <w:lang w:eastAsia="zh-CN"/>
        </w:rPr>
        <w:t>)</w:t>
      </w:r>
      <w:r w:rsidRPr="00B12742">
        <w:rPr>
          <w:rFonts w:asciiTheme="minorHAnsi" w:hAnsiTheme="minorHAnsi" w:cstheme="minorHAnsi"/>
          <w:color w:val="auto"/>
          <w:lang w:eastAsia="zh-CN"/>
        </w:rPr>
        <w:t>,</w:t>
      </w:r>
      <w:bookmarkStart w:id="18" w:name="OLE_LINK70"/>
      <w:bookmarkStart w:id="19" w:name="OLE_LINK75"/>
      <w:bookmarkStart w:id="20" w:name="OLE_LINK63"/>
      <w:bookmarkStart w:id="21" w:name="OLE_LINK64"/>
      <w:r w:rsidR="00EF2636" w:rsidRPr="00B12742">
        <w:rPr>
          <w:rFonts w:asciiTheme="minorHAnsi" w:hAnsiTheme="minorHAnsi" w:cstheme="minorHAnsi"/>
          <w:color w:val="auto"/>
          <w:lang w:eastAsia="zh-CN"/>
        </w:rPr>
        <w:t xml:space="preserve"> </w:t>
      </w:r>
      <w:r w:rsidR="00754701" w:rsidRPr="00B12742">
        <w:rPr>
          <w:rFonts w:asciiTheme="minorHAnsi" w:hAnsiTheme="minorHAnsi" w:cstheme="minorHAnsi"/>
          <w:lang w:eastAsia="zh-CN"/>
        </w:rPr>
        <w:t>high-pressure liquid chromatography with electrochemical detect</w:t>
      </w:r>
      <w:bookmarkEnd w:id="18"/>
      <w:bookmarkEnd w:id="19"/>
      <w:r w:rsidR="00814A39" w:rsidRPr="00B12742">
        <w:rPr>
          <w:rFonts w:asciiTheme="minorHAnsi" w:hAnsiTheme="minorHAnsi" w:cstheme="minorHAnsi"/>
          <w:lang w:eastAsia="zh-CN"/>
        </w:rPr>
        <w:t>ion</w:t>
      </w:r>
      <w:r w:rsidR="00754701" w:rsidRPr="00B12742">
        <w:rPr>
          <w:rFonts w:asciiTheme="minorHAnsi" w:hAnsiTheme="minorHAnsi" w:cstheme="minorHAnsi"/>
          <w:lang w:eastAsia="zh-CN"/>
        </w:rPr>
        <w:t xml:space="preserve"> (</w:t>
      </w:r>
      <w:r w:rsidR="00754701" w:rsidRPr="00B12742">
        <w:rPr>
          <w:rFonts w:asciiTheme="minorHAnsi" w:eastAsia="Times New Roman" w:hAnsiTheme="minorHAnsi" w:cstheme="minorHAnsi"/>
          <w:color w:val="auto"/>
          <w:lang w:eastAsia="zh-CN"/>
        </w:rPr>
        <w:t>HPLC-ECD</w:t>
      </w:r>
      <w:r w:rsidR="00754701" w:rsidRPr="00B12742">
        <w:rPr>
          <w:rFonts w:asciiTheme="minorHAnsi" w:hAnsiTheme="minorHAnsi" w:cstheme="minorHAnsi"/>
          <w:lang w:eastAsia="zh-CN"/>
        </w:rPr>
        <w:t>)</w:t>
      </w:r>
      <w:bookmarkEnd w:id="20"/>
      <w:bookmarkEnd w:id="21"/>
      <w:r w:rsidR="008C7CFA" w:rsidRPr="00B12742">
        <w:rPr>
          <w:rFonts w:asciiTheme="minorHAnsi" w:hAnsiTheme="minorHAnsi" w:cstheme="minorHAnsi"/>
          <w:color w:val="auto"/>
          <w:lang w:eastAsia="zh-CN"/>
        </w:rPr>
        <w:t>,</w:t>
      </w:r>
      <w:r w:rsidR="00EF2636" w:rsidRPr="00B12742">
        <w:rPr>
          <w:rFonts w:asciiTheme="minorHAnsi" w:hAnsiTheme="minorHAnsi" w:cstheme="minorHAnsi"/>
          <w:color w:val="auto"/>
          <w:lang w:eastAsia="zh-CN"/>
        </w:rPr>
        <w:t xml:space="preserve"> </w:t>
      </w:r>
      <w:r w:rsidR="00EE5DD2" w:rsidRPr="00B12742">
        <w:rPr>
          <w:rFonts w:asciiTheme="minorHAnsi" w:hAnsiTheme="minorHAnsi" w:cstheme="minorHAnsi"/>
          <w:lang w:eastAsia="zh-CN"/>
        </w:rPr>
        <w:t>high-risk infants</w:t>
      </w:r>
    </w:p>
    <w:p w14:paraId="1F7538D1" w14:textId="77777777" w:rsidR="004F1AC7" w:rsidRPr="00B12742" w:rsidRDefault="004F1AC7">
      <w:pPr>
        <w:rPr>
          <w:rFonts w:asciiTheme="minorHAnsi" w:eastAsia="Times New Roman" w:hAnsiTheme="minorHAnsi" w:cstheme="minorHAnsi"/>
          <w:color w:val="auto"/>
          <w:lang w:eastAsia="zh-CN"/>
        </w:rPr>
      </w:pPr>
    </w:p>
    <w:p w14:paraId="6F117646" w14:textId="34A6F354" w:rsidR="004F1AC7" w:rsidRPr="00B12742" w:rsidRDefault="004F1AC7">
      <w:pPr>
        <w:tabs>
          <w:tab w:val="left" w:pos="0"/>
        </w:tabs>
        <w:rPr>
          <w:rFonts w:asciiTheme="minorHAnsi" w:hAnsiTheme="minorHAnsi" w:cstheme="minorHAnsi"/>
          <w:b/>
          <w:bCs/>
          <w:lang w:eastAsia="zh-CN"/>
        </w:rPr>
      </w:pPr>
      <w:r w:rsidRPr="00B12742">
        <w:rPr>
          <w:rFonts w:asciiTheme="minorHAnsi" w:eastAsia="Times New Roman" w:hAnsiTheme="minorHAnsi" w:cstheme="minorHAnsi"/>
          <w:b/>
          <w:bCs/>
        </w:rPr>
        <w:t>SHORT ABSTRACT</w:t>
      </w:r>
      <w:bookmarkStart w:id="22" w:name="OLE_LINK52"/>
      <w:bookmarkEnd w:id="2"/>
      <w:r w:rsidRPr="00B12742">
        <w:rPr>
          <w:rFonts w:asciiTheme="minorHAnsi" w:eastAsia="Times New Roman" w:hAnsiTheme="minorHAnsi" w:cstheme="minorHAnsi"/>
          <w:b/>
          <w:bCs/>
        </w:rPr>
        <w:t>:</w:t>
      </w:r>
      <w:r w:rsidR="00F27C39">
        <w:rPr>
          <w:rFonts w:asciiTheme="minorHAnsi" w:eastAsia="Times New Roman" w:hAnsiTheme="minorHAnsi" w:cstheme="minorHAnsi"/>
          <w:b/>
          <w:bCs/>
        </w:rPr>
        <w:t xml:space="preserve"> </w:t>
      </w:r>
    </w:p>
    <w:p w14:paraId="0BF35F28" w14:textId="1F3C561D" w:rsidR="00042BAD" w:rsidRPr="00B12742" w:rsidRDefault="00E264A0">
      <w:pPr>
        <w:tabs>
          <w:tab w:val="left" w:pos="0"/>
        </w:tabs>
        <w:rPr>
          <w:rFonts w:asciiTheme="minorHAnsi" w:hAnsiTheme="minorHAnsi" w:cstheme="minorHAnsi"/>
          <w:lang w:eastAsia="zh-CN"/>
        </w:rPr>
      </w:pPr>
      <w:bookmarkStart w:id="23" w:name="OLE_LINK183"/>
      <w:bookmarkStart w:id="24" w:name="OLE_LINK259"/>
      <w:r w:rsidRPr="00B12742">
        <w:rPr>
          <w:rFonts w:asciiTheme="minorHAnsi" w:hAnsiTheme="minorHAnsi" w:cstheme="minorHAnsi"/>
          <w:lang w:eastAsia="zh-CN"/>
        </w:rPr>
        <w:t>We present</w:t>
      </w:r>
      <w:r w:rsidR="00E37E01" w:rsidRPr="00B12742">
        <w:rPr>
          <w:rFonts w:asciiTheme="minorHAnsi" w:hAnsiTheme="minorHAnsi" w:cstheme="minorHAnsi"/>
          <w:lang w:eastAsia="zh-CN"/>
        </w:rPr>
        <w:t xml:space="preserve"> a convenient solid-phase extraction coupled to </w:t>
      </w:r>
      <w:bookmarkStart w:id="25" w:name="OLE_LINK67"/>
      <w:bookmarkStart w:id="26" w:name="OLE_LINK69"/>
      <w:r w:rsidR="00E37E01" w:rsidRPr="00B12742">
        <w:rPr>
          <w:rFonts w:asciiTheme="minorHAnsi" w:hAnsiTheme="minorHAnsi" w:cstheme="minorHAnsi"/>
          <w:lang w:eastAsia="zh-CN"/>
        </w:rPr>
        <w:t>high-pressure liquid chromatography (HPLC) with electrochemical detect</w:t>
      </w:r>
      <w:r w:rsidRPr="00B12742">
        <w:rPr>
          <w:rFonts w:asciiTheme="minorHAnsi" w:hAnsiTheme="minorHAnsi" w:cstheme="minorHAnsi"/>
          <w:lang w:eastAsia="zh-CN"/>
        </w:rPr>
        <w:t>ion</w:t>
      </w:r>
      <w:r w:rsidR="00E37E01" w:rsidRPr="00B12742">
        <w:rPr>
          <w:rFonts w:asciiTheme="minorHAnsi" w:hAnsiTheme="minorHAnsi" w:cstheme="minorHAnsi"/>
          <w:lang w:eastAsia="zh-CN"/>
        </w:rPr>
        <w:t xml:space="preserve"> (ECD)</w:t>
      </w:r>
      <w:bookmarkEnd w:id="25"/>
      <w:bookmarkEnd w:id="26"/>
      <w:r w:rsidR="00E37E01" w:rsidRPr="00B12742">
        <w:rPr>
          <w:rFonts w:asciiTheme="minorHAnsi" w:hAnsiTheme="minorHAnsi" w:cstheme="minorHAnsi"/>
          <w:lang w:eastAsia="zh-CN"/>
        </w:rPr>
        <w:t xml:space="preserve"> for </w:t>
      </w:r>
      <w:r w:rsidR="00814A39" w:rsidRPr="00B12742">
        <w:rPr>
          <w:rFonts w:asciiTheme="minorHAnsi" w:hAnsiTheme="minorHAnsi" w:cstheme="minorHAnsi"/>
          <w:lang w:eastAsia="zh-CN"/>
        </w:rPr>
        <w:t xml:space="preserve">simultaneous </w:t>
      </w:r>
      <w:r w:rsidR="00E37E01" w:rsidRPr="00B12742">
        <w:rPr>
          <w:rFonts w:asciiTheme="minorHAnsi" w:hAnsiTheme="minorHAnsi" w:cstheme="minorHAnsi"/>
          <w:lang w:eastAsia="zh-CN"/>
        </w:rPr>
        <w:t>determination of three monoamine neurotransmitters and two of their metabolites in infants’ urine</w:t>
      </w:r>
      <w:r w:rsidR="0069084F">
        <w:rPr>
          <w:rFonts w:asciiTheme="minorHAnsi" w:hAnsiTheme="minorHAnsi" w:cstheme="minorHAnsi"/>
          <w:lang w:eastAsia="zh-CN"/>
        </w:rPr>
        <w:t>.</w:t>
      </w:r>
      <w:r w:rsidR="0069084F" w:rsidRPr="00B12742">
        <w:rPr>
          <w:rFonts w:asciiTheme="minorHAnsi" w:hAnsiTheme="minorHAnsi" w:cstheme="minorHAnsi"/>
          <w:lang w:eastAsia="zh-CN"/>
        </w:rPr>
        <w:t xml:space="preserve"> </w:t>
      </w:r>
      <w:r w:rsidR="0069084F">
        <w:rPr>
          <w:rFonts w:asciiTheme="minorHAnsi" w:hAnsiTheme="minorHAnsi" w:cstheme="minorHAnsi"/>
          <w:lang w:eastAsia="zh-CN"/>
        </w:rPr>
        <w:t xml:space="preserve">We </w:t>
      </w:r>
      <w:r w:rsidR="00814A39" w:rsidRPr="00B12742">
        <w:rPr>
          <w:rFonts w:asciiTheme="minorHAnsi" w:hAnsiTheme="minorHAnsi" w:cstheme="minorHAnsi"/>
          <w:lang w:eastAsia="zh-CN"/>
        </w:rPr>
        <w:t xml:space="preserve">also </w:t>
      </w:r>
      <w:r w:rsidR="00E37E01" w:rsidRPr="00B12742">
        <w:rPr>
          <w:rFonts w:asciiTheme="minorHAnsi" w:hAnsiTheme="minorHAnsi" w:cstheme="minorHAnsi"/>
          <w:lang w:eastAsia="zh-CN"/>
        </w:rPr>
        <w:t>identif</w:t>
      </w:r>
      <w:r w:rsidRPr="00B12742">
        <w:rPr>
          <w:rFonts w:asciiTheme="minorHAnsi" w:hAnsiTheme="minorHAnsi" w:cstheme="minorHAnsi"/>
          <w:lang w:eastAsia="zh-CN"/>
        </w:rPr>
        <w:t>y</w:t>
      </w:r>
      <w:r w:rsidR="00E37E01" w:rsidRPr="00B12742">
        <w:rPr>
          <w:rFonts w:asciiTheme="minorHAnsi" w:hAnsiTheme="minorHAnsi" w:cstheme="minorHAnsi"/>
          <w:lang w:eastAsia="zh-CN"/>
        </w:rPr>
        <w:t xml:space="preserve"> the metabolite</w:t>
      </w:r>
      <w:r w:rsidR="005260B3" w:rsidRPr="00B12742">
        <w:rPr>
          <w:rFonts w:asciiTheme="minorHAnsi" w:hAnsiTheme="minorHAnsi" w:cstheme="minorHAnsi"/>
          <w:lang w:eastAsia="zh-CN"/>
        </w:rPr>
        <w:t xml:space="preserve"> </w:t>
      </w:r>
      <w:r w:rsidR="00754701" w:rsidRPr="00B12742">
        <w:rPr>
          <w:rFonts w:asciiTheme="minorHAnsi" w:hAnsiTheme="minorHAnsi" w:cstheme="minorHAnsi"/>
          <w:lang w:eastAsia="zh-CN"/>
        </w:rPr>
        <w:t>MHPG</w:t>
      </w:r>
      <w:r w:rsidR="0025419F" w:rsidRPr="00B12742">
        <w:rPr>
          <w:rFonts w:asciiTheme="minorHAnsi" w:hAnsiTheme="minorHAnsi" w:cstheme="minorHAnsi"/>
          <w:lang w:eastAsia="zh-CN"/>
        </w:rPr>
        <w:t xml:space="preserve"> </w:t>
      </w:r>
      <w:r w:rsidR="00E37E01" w:rsidRPr="00B12742">
        <w:rPr>
          <w:rFonts w:asciiTheme="minorHAnsi" w:hAnsiTheme="minorHAnsi" w:cstheme="minorHAnsi"/>
          <w:lang w:eastAsia="zh-CN"/>
        </w:rPr>
        <w:t xml:space="preserve">as </w:t>
      </w:r>
      <w:r w:rsidRPr="00B12742">
        <w:rPr>
          <w:rFonts w:asciiTheme="minorHAnsi" w:hAnsiTheme="minorHAnsi" w:cstheme="minorHAnsi"/>
          <w:lang w:eastAsia="zh-CN"/>
        </w:rPr>
        <w:t xml:space="preserve">a </w:t>
      </w:r>
      <w:r w:rsidR="00E37E01" w:rsidRPr="00B12742">
        <w:rPr>
          <w:rFonts w:asciiTheme="minorHAnsi" w:hAnsiTheme="minorHAnsi" w:cstheme="minorHAnsi"/>
          <w:lang w:eastAsia="zh-CN"/>
        </w:rPr>
        <w:t xml:space="preserve">potential biomarker for </w:t>
      </w:r>
      <w:r w:rsidRPr="00B12742">
        <w:rPr>
          <w:rFonts w:asciiTheme="minorHAnsi" w:hAnsiTheme="minorHAnsi" w:cstheme="minorHAnsi"/>
          <w:lang w:eastAsia="zh-CN"/>
        </w:rPr>
        <w:t xml:space="preserve">the </w:t>
      </w:r>
      <w:r w:rsidR="00E37E01" w:rsidRPr="00B12742">
        <w:rPr>
          <w:rFonts w:asciiTheme="minorHAnsi" w:hAnsiTheme="minorHAnsi" w:cstheme="minorHAnsi"/>
          <w:lang w:eastAsia="zh-CN"/>
        </w:rPr>
        <w:t xml:space="preserve">early diagnosis of brain damage for infants. </w:t>
      </w:r>
    </w:p>
    <w:bookmarkEnd w:id="23"/>
    <w:bookmarkEnd w:id="24"/>
    <w:p w14:paraId="12964199" w14:textId="77777777" w:rsidR="00E37E01" w:rsidRPr="00B12742" w:rsidRDefault="00E37E01">
      <w:pPr>
        <w:tabs>
          <w:tab w:val="left" w:pos="0"/>
        </w:tabs>
        <w:rPr>
          <w:rFonts w:asciiTheme="minorHAnsi" w:hAnsiTheme="minorHAnsi" w:cstheme="minorHAnsi"/>
          <w:b/>
          <w:bCs/>
          <w:lang w:eastAsia="zh-CN"/>
        </w:rPr>
      </w:pPr>
    </w:p>
    <w:p w14:paraId="295F49AC" w14:textId="77777777" w:rsidR="00E37E01" w:rsidRPr="00B12742" w:rsidRDefault="00E37E01">
      <w:pPr>
        <w:tabs>
          <w:tab w:val="left" w:pos="0"/>
        </w:tabs>
        <w:rPr>
          <w:rFonts w:asciiTheme="minorHAnsi" w:hAnsiTheme="minorHAnsi" w:cstheme="minorHAnsi"/>
          <w:color w:val="808080"/>
          <w:lang w:eastAsia="zh-CN"/>
        </w:rPr>
      </w:pPr>
      <w:r w:rsidRPr="00B12742">
        <w:rPr>
          <w:rFonts w:asciiTheme="minorHAnsi" w:eastAsia="Times New Roman" w:hAnsiTheme="minorHAnsi" w:cstheme="minorHAnsi"/>
          <w:b/>
          <w:bCs/>
        </w:rPr>
        <w:t>LONG ABSTRACT:</w:t>
      </w:r>
    </w:p>
    <w:p w14:paraId="479A2313" w14:textId="7B2AB29C" w:rsidR="00F27C39" w:rsidRDefault="004F1AC7">
      <w:pPr>
        <w:rPr>
          <w:rFonts w:asciiTheme="minorHAnsi" w:hAnsiTheme="minorHAnsi" w:cstheme="minorHAnsi"/>
          <w:lang w:eastAsia="zh-CN"/>
        </w:rPr>
      </w:pPr>
      <w:bookmarkStart w:id="27" w:name="OLE_LINK150"/>
      <w:bookmarkStart w:id="28" w:name="OLE_LINK338"/>
      <w:bookmarkStart w:id="29" w:name="OLE_LINK137"/>
      <w:bookmarkStart w:id="30" w:name="OLE_LINK147"/>
      <w:bookmarkStart w:id="31" w:name="OLE_LINK148"/>
      <w:bookmarkEnd w:id="22"/>
      <w:r w:rsidRPr="00B12742">
        <w:rPr>
          <w:rFonts w:asciiTheme="minorHAnsi" w:hAnsiTheme="minorHAnsi" w:cstheme="minorHAnsi"/>
          <w:lang w:eastAsia="zh-CN"/>
        </w:rPr>
        <w:t>The</w:t>
      </w:r>
      <w:r w:rsidR="005260B3" w:rsidRPr="00B12742">
        <w:rPr>
          <w:rFonts w:asciiTheme="minorHAnsi" w:hAnsiTheme="minorHAnsi" w:cstheme="minorHAnsi"/>
          <w:lang w:eastAsia="zh-CN"/>
        </w:rPr>
        <w:t xml:space="preserve"> </w:t>
      </w:r>
      <w:r w:rsidRPr="00B12742">
        <w:rPr>
          <w:rFonts w:asciiTheme="minorHAnsi" w:hAnsiTheme="minorHAnsi" w:cstheme="minorHAnsi"/>
          <w:lang w:eastAsia="zh-CN"/>
        </w:rPr>
        <w:t xml:space="preserve">extraction and analysis of </w:t>
      </w:r>
      <w:bookmarkStart w:id="32" w:name="OLE_LINK262"/>
      <w:bookmarkStart w:id="33" w:name="OLE_LINK243"/>
      <w:r w:rsidRPr="00B12742">
        <w:rPr>
          <w:rFonts w:asciiTheme="minorHAnsi" w:hAnsiTheme="minorHAnsi" w:cstheme="minorHAnsi"/>
          <w:lang w:eastAsia="zh-CN"/>
        </w:rPr>
        <w:t>catecholamine</w:t>
      </w:r>
      <w:bookmarkStart w:id="34" w:name="OLE_LINK238"/>
      <w:bookmarkStart w:id="35" w:name="OLE_LINK239"/>
      <w:bookmarkEnd w:id="32"/>
      <w:r w:rsidR="005260B3" w:rsidRPr="00B12742">
        <w:rPr>
          <w:rFonts w:asciiTheme="minorHAnsi" w:hAnsiTheme="minorHAnsi" w:cstheme="minorHAnsi"/>
          <w:lang w:eastAsia="zh-CN"/>
        </w:rPr>
        <w:t xml:space="preserve"> </w:t>
      </w:r>
      <w:r w:rsidRPr="00B12742">
        <w:rPr>
          <w:rFonts w:asciiTheme="minorHAnsi" w:hAnsiTheme="minorHAnsi" w:cstheme="minorHAnsi"/>
          <w:lang w:eastAsia="zh-CN"/>
        </w:rPr>
        <w:t>neurotransmitters</w:t>
      </w:r>
      <w:bookmarkEnd w:id="34"/>
      <w:bookmarkEnd w:id="35"/>
      <w:r w:rsidRPr="00B12742">
        <w:rPr>
          <w:rFonts w:asciiTheme="minorHAnsi" w:hAnsiTheme="minorHAnsi" w:cstheme="minorHAnsi"/>
          <w:lang w:eastAsia="zh-CN"/>
        </w:rPr>
        <w:t xml:space="preserve"> in biological fluids</w:t>
      </w:r>
      <w:bookmarkEnd w:id="33"/>
      <w:r w:rsidRPr="00B12742">
        <w:rPr>
          <w:rFonts w:asciiTheme="minorHAnsi" w:hAnsiTheme="minorHAnsi" w:cstheme="minorHAnsi"/>
          <w:lang w:eastAsia="zh-CN"/>
        </w:rPr>
        <w:t xml:space="preserve"> is of great importance in assessing </w:t>
      </w:r>
      <w:r w:rsidR="00AF7264" w:rsidRPr="00B12742">
        <w:rPr>
          <w:rFonts w:asciiTheme="minorHAnsi" w:hAnsiTheme="minorHAnsi" w:cstheme="minorHAnsi"/>
          <w:lang w:eastAsia="zh-CN"/>
        </w:rPr>
        <w:t xml:space="preserve">nervous </w:t>
      </w:r>
      <w:r w:rsidRPr="00B12742">
        <w:rPr>
          <w:rFonts w:asciiTheme="minorHAnsi" w:hAnsiTheme="minorHAnsi" w:cstheme="minorHAnsi"/>
          <w:lang w:eastAsia="zh-CN"/>
        </w:rPr>
        <w:t xml:space="preserve">system function and related diseases, </w:t>
      </w:r>
      <w:r w:rsidR="00EF2636" w:rsidRPr="00B12742">
        <w:rPr>
          <w:rFonts w:asciiTheme="minorHAnsi" w:hAnsiTheme="minorHAnsi" w:cstheme="minorHAnsi"/>
          <w:lang w:eastAsia="zh-CN"/>
        </w:rPr>
        <w:t xml:space="preserve">but their </w:t>
      </w:r>
      <w:r w:rsidR="00921A0A" w:rsidRPr="00B12742">
        <w:rPr>
          <w:rFonts w:asciiTheme="minorHAnsi" w:hAnsiTheme="minorHAnsi" w:cstheme="minorHAnsi"/>
          <w:lang w:eastAsia="zh-CN"/>
        </w:rPr>
        <w:t>precise measurement</w:t>
      </w:r>
      <w:r w:rsidR="00EF2636" w:rsidRPr="00B12742">
        <w:rPr>
          <w:rFonts w:asciiTheme="minorHAnsi" w:hAnsiTheme="minorHAnsi" w:cstheme="minorHAnsi"/>
          <w:lang w:eastAsia="zh-CN"/>
        </w:rPr>
        <w:t xml:space="preserve"> </w:t>
      </w:r>
      <w:r w:rsidR="00921A0A" w:rsidRPr="00B12742">
        <w:rPr>
          <w:rFonts w:asciiTheme="minorHAnsi" w:hAnsiTheme="minorHAnsi" w:cstheme="minorHAnsi"/>
          <w:lang w:eastAsia="zh-CN"/>
        </w:rPr>
        <w:t>is</w:t>
      </w:r>
      <w:r w:rsidR="002469E6" w:rsidRPr="00B12742">
        <w:rPr>
          <w:rFonts w:asciiTheme="minorHAnsi" w:hAnsiTheme="minorHAnsi" w:cstheme="minorHAnsi"/>
          <w:lang w:eastAsia="zh-CN"/>
        </w:rPr>
        <w:t xml:space="preserve"> </w:t>
      </w:r>
      <w:r w:rsidRPr="00B12742">
        <w:rPr>
          <w:rFonts w:asciiTheme="minorHAnsi" w:hAnsiTheme="minorHAnsi" w:cstheme="minorHAnsi"/>
          <w:lang w:eastAsia="zh-CN"/>
        </w:rPr>
        <w:t xml:space="preserve">still </w:t>
      </w:r>
      <w:r w:rsidR="008E2C07" w:rsidRPr="00B12742">
        <w:rPr>
          <w:rFonts w:asciiTheme="minorHAnsi" w:hAnsiTheme="minorHAnsi" w:cstheme="minorHAnsi"/>
          <w:lang w:eastAsia="zh-CN"/>
        </w:rPr>
        <w:t>a</w:t>
      </w:r>
      <w:r w:rsidRPr="00B12742">
        <w:rPr>
          <w:rFonts w:asciiTheme="minorHAnsi" w:hAnsiTheme="minorHAnsi" w:cstheme="minorHAnsi"/>
          <w:lang w:eastAsia="zh-CN"/>
        </w:rPr>
        <w:t xml:space="preserve"> challenge. </w:t>
      </w:r>
      <w:bookmarkStart w:id="36" w:name="OLE_LINK268"/>
      <w:bookmarkStart w:id="37" w:name="OLE_LINK269"/>
      <w:bookmarkStart w:id="38" w:name="OLE_LINK127"/>
      <w:r w:rsidR="00616CA4" w:rsidRPr="00B12742">
        <w:rPr>
          <w:rFonts w:asciiTheme="minorHAnsi" w:hAnsiTheme="minorHAnsi" w:cstheme="minorHAnsi"/>
          <w:lang w:eastAsia="zh-CN"/>
        </w:rPr>
        <w:t xml:space="preserve">Many </w:t>
      </w:r>
      <w:r w:rsidR="0093424A" w:rsidRPr="00B12742">
        <w:rPr>
          <w:rFonts w:asciiTheme="minorHAnsi" w:hAnsiTheme="minorHAnsi" w:cstheme="minorHAnsi"/>
          <w:lang w:eastAsia="zh-CN"/>
        </w:rPr>
        <w:t xml:space="preserve">protocols </w:t>
      </w:r>
      <w:r w:rsidR="0069084F" w:rsidRPr="00B12742">
        <w:rPr>
          <w:rFonts w:asciiTheme="minorHAnsi" w:hAnsiTheme="minorHAnsi" w:cstheme="minorHAnsi"/>
          <w:lang w:eastAsia="zh-CN"/>
        </w:rPr>
        <w:t xml:space="preserve">have been described </w:t>
      </w:r>
      <w:r w:rsidR="0093424A" w:rsidRPr="00B12742">
        <w:rPr>
          <w:rFonts w:asciiTheme="minorHAnsi" w:hAnsiTheme="minorHAnsi" w:cstheme="minorHAnsi"/>
          <w:lang w:eastAsia="zh-CN"/>
        </w:rPr>
        <w:t xml:space="preserve">for </w:t>
      </w:r>
      <w:r w:rsidR="00FD2E96" w:rsidRPr="00B12742">
        <w:rPr>
          <w:rFonts w:asciiTheme="minorHAnsi" w:hAnsiTheme="minorHAnsi" w:cstheme="minorHAnsi"/>
          <w:lang w:eastAsia="zh-CN"/>
        </w:rPr>
        <w:t>neurotransmitter</w:t>
      </w:r>
      <w:r w:rsidR="0093424A" w:rsidRPr="00B12742">
        <w:rPr>
          <w:rFonts w:asciiTheme="minorHAnsi" w:hAnsiTheme="minorHAnsi" w:cstheme="minorHAnsi"/>
          <w:lang w:eastAsia="zh-CN"/>
        </w:rPr>
        <w:t xml:space="preserve"> </w:t>
      </w:r>
      <w:r w:rsidR="0093424A" w:rsidRPr="00B12742">
        <w:rPr>
          <w:rFonts w:asciiTheme="minorHAnsi" w:hAnsiTheme="minorHAnsi" w:cstheme="minorHAnsi"/>
          <w:lang w:eastAsia="zh-CN"/>
        </w:rPr>
        <w:lastRenderedPageBreak/>
        <w:t xml:space="preserve">measurement by </w:t>
      </w:r>
      <w:r w:rsidR="00616CA4" w:rsidRPr="00B12742">
        <w:rPr>
          <w:rFonts w:asciiTheme="minorHAnsi" w:hAnsiTheme="minorHAnsi" w:cstheme="minorHAnsi"/>
          <w:lang w:eastAsia="zh-CN"/>
        </w:rPr>
        <w:t>a variety</w:t>
      </w:r>
      <w:r w:rsidR="002425A3" w:rsidRPr="00B12742">
        <w:rPr>
          <w:rFonts w:asciiTheme="minorHAnsi" w:hAnsiTheme="minorHAnsi" w:cstheme="minorHAnsi"/>
          <w:lang w:eastAsia="zh-CN"/>
        </w:rPr>
        <w:t xml:space="preserve"> of </w:t>
      </w:r>
      <w:r w:rsidR="00707754" w:rsidRPr="00B12742">
        <w:rPr>
          <w:rFonts w:asciiTheme="minorHAnsi" w:hAnsiTheme="minorHAnsi" w:cstheme="minorHAnsi"/>
          <w:lang w:eastAsia="zh-CN"/>
        </w:rPr>
        <w:t>instruments</w:t>
      </w:r>
      <w:r w:rsidR="00616CA4" w:rsidRPr="00B12742">
        <w:rPr>
          <w:rFonts w:asciiTheme="minorHAnsi" w:hAnsiTheme="minorHAnsi" w:cstheme="minorHAnsi"/>
          <w:lang w:eastAsia="zh-CN"/>
        </w:rPr>
        <w:t>,</w:t>
      </w:r>
      <w:r w:rsidR="00707754" w:rsidRPr="00B12742">
        <w:rPr>
          <w:rFonts w:asciiTheme="minorHAnsi" w:hAnsiTheme="minorHAnsi" w:cstheme="minorHAnsi"/>
          <w:lang w:eastAsia="zh-CN"/>
        </w:rPr>
        <w:t xml:space="preserve"> including h</w:t>
      </w:r>
      <w:r w:rsidR="0093424A" w:rsidRPr="00B12742">
        <w:rPr>
          <w:rFonts w:asciiTheme="minorHAnsi" w:hAnsiTheme="minorHAnsi" w:cstheme="minorHAnsi"/>
          <w:lang w:eastAsia="zh-CN"/>
        </w:rPr>
        <w:t xml:space="preserve">igh-pressure </w:t>
      </w:r>
      <w:r w:rsidR="00707754" w:rsidRPr="00B12742">
        <w:rPr>
          <w:rFonts w:asciiTheme="minorHAnsi" w:hAnsiTheme="minorHAnsi" w:cstheme="minorHAnsi"/>
          <w:lang w:eastAsia="zh-CN"/>
        </w:rPr>
        <w:t>l</w:t>
      </w:r>
      <w:r w:rsidR="0093424A" w:rsidRPr="00B12742">
        <w:rPr>
          <w:rFonts w:asciiTheme="minorHAnsi" w:hAnsiTheme="minorHAnsi" w:cstheme="minorHAnsi"/>
          <w:lang w:eastAsia="zh-CN"/>
        </w:rPr>
        <w:t xml:space="preserve">iquid </w:t>
      </w:r>
      <w:r w:rsidR="00707754" w:rsidRPr="00B12742">
        <w:rPr>
          <w:rFonts w:asciiTheme="minorHAnsi" w:hAnsiTheme="minorHAnsi" w:cstheme="minorHAnsi"/>
          <w:lang w:eastAsia="zh-CN"/>
        </w:rPr>
        <w:t>c</w:t>
      </w:r>
      <w:r w:rsidR="0093424A" w:rsidRPr="00B12742">
        <w:rPr>
          <w:rFonts w:asciiTheme="minorHAnsi" w:hAnsiTheme="minorHAnsi" w:cstheme="minorHAnsi"/>
          <w:lang w:eastAsia="zh-CN"/>
        </w:rPr>
        <w:t>hromatography</w:t>
      </w:r>
      <w:r w:rsidR="0087200F" w:rsidRPr="00B12742">
        <w:rPr>
          <w:rFonts w:asciiTheme="minorHAnsi" w:hAnsiTheme="minorHAnsi" w:cstheme="minorHAnsi"/>
          <w:lang w:eastAsia="zh-CN"/>
        </w:rPr>
        <w:t xml:space="preserve"> (HPLC)</w:t>
      </w:r>
      <w:r w:rsidR="0093424A" w:rsidRPr="00B12742">
        <w:rPr>
          <w:rFonts w:asciiTheme="minorHAnsi" w:hAnsiTheme="minorHAnsi" w:cstheme="minorHAnsi"/>
          <w:lang w:eastAsia="zh-CN"/>
        </w:rPr>
        <w:t>. However,</w:t>
      </w:r>
      <w:r w:rsidR="00707754" w:rsidRPr="00B12742">
        <w:rPr>
          <w:rFonts w:asciiTheme="minorHAnsi" w:hAnsiTheme="minorHAnsi" w:cstheme="minorHAnsi"/>
          <w:lang w:eastAsia="zh-CN"/>
        </w:rPr>
        <w:t xml:space="preserve"> there are shortcomings</w:t>
      </w:r>
      <w:r w:rsidR="00616CA4" w:rsidRPr="00B12742">
        <w:rPr>
          <w:rFonts w:asciiTheme="minorHAnsi" w:hAnsiTheme="minorHAnsi" w:cstheme="minorHAnsi"/>
          <w:lang w:eastAsia="zh-CN"/>
        </w:rPr>
        <w:t>,</w:t>
      </w:r>
      <w:r w:rsidR="002469E6" w:rsidRPr="00B12742">
        <w:rPr>
          <w:rFonts w:asciiTheme="minorHAnsi" w:hAnsiTheme="minorHAnsi" w:cstheme="minorHAnsi"/>
          <w:lang w:eastAsia="zh-CN"/>
        </w:rPr>
        <w:t xml:space="preserve"> </w:t>
      </w:r>
      <w:r w:rsidR="0087200F" w:rsidRPr="00B12742">
        <w:rPr>
          <w:rFonts w:asciiTheme="minorHAnsi" w:hAnsiTheme="minorHAnsi" w:cstheme="minorHAnsi"/>
          <w:lang w:eastAsia="zh-CN"/>
        </w:rPr>
        <w:t>such as</w:t>
      </w:r>
      <w:r w:rsidR="00707754" w:rsidRPr="00B12742">
        <w:rPr>
          <w:rFonts w:asciiTheme="minorHAnsi" w:hAnsiTheme="minorHAnsi" w:cstheme="minorHAnsi"/>
          <w:lang w:eastAsia="zh-CN"/>
        </w:rPr>
        <w:t xml:space="preserve"> complicated operation or hard</w:t>
      </w:r>
      <w:r w:rsidR="00616CA4" w:rsidRPr="00B12742">
        <w:rPr>
          <w:rFonts w:asciiTheme="minorHAnsi" w:hAnsiTheme="minorHAnsi" w:cstheme="minorHAnsi"/>
          <w:lang w:eastAsia="zh-CN"/>
        </w:rPr>
        <w:t>-</w:t>
      </w:r>
      <w:r w:rsidR="00707754" w:rsidRPr="00B12742">
        <w:rPr>
          <w:rFonts w:asciiTheme="minorHAnsi" w:hAnsiTheme="minorHAnsi" w:cstheme="minorHAnsi"/>
          <w:lang w:eastAsia="zh-CN"/>
        </w:rPr>
        <w:t>to</w:t>
      </w:r>
      <w:r w:rsidR="00616CA4" w:rsidRPr="00B12742">
        <w:rPr>
          <w:rFonts w:asciiTheme="minorHAnsi" w:hAnsiTheme="minorHAnsi" w:cstheme="minorHAnsi"/>
          <w:lang w:eastAsia="zh-CN"/>
        </w:rPr>
        <w:t>-</w:t>
      </w:r>
      <w:r w:rsidR="00707754" w:rsidRPr="00B12742">
        <w:rPr>
          <w:rFonts w:asciiTheme="minorHAnsi" w:hAnsiTheme="minorHAnsi" w:cstheme="minorHAnsi"/>
          <w:lang w:eastAsia="zh-CN"/>
        </w:rPr>
        <w:t>detect multiple targets</w:t>
      </w:r>
      <w:r w:rsidR="00616CA4" w:rsidRPr="00B12742">
        <w:rPr>
          <w:rFonts w:asciiTheme="minorHAnsi" w:hAnsiTheme="minorHAnsi" w:cstheme="minorHAnsi"/>
          <w:lang w:eastAsia="zh-CN"/>
        </w:rPr>
        <w:t>, which</w:t>
      </w:r>
      <w:r w:rsidR="00707754" w:rsidRPr="00B12742">
        <w:rPr>
          <w:rFonts w:asciiTheme="minorHAnsi" w:hAnsiTheme="minorHAnsi" w:cstheme="minorHAnsi"/>
          <w:lang w:eastAsia="zh-CN"/>
        </w:rPr>
        <w:t xml:space="preserve"> cannot be avoided</w:t>
      </w:r>
      <w:r w:rsidR="000D7507" w:rsidRPr="00B12742">
        <w:rPr>
          <w:rFonts w:asciiTheme="minorHAnsi" w:hAnsiTheme="minorHAnsi" w:cstheme="minorHAnsi"/>
          <w:lang w:eastAsia="zh-CN"/>
        </w:rPr>
        <w:t>,</w:t>
      </w:r>
      <w:r w:rsidR="00707754" w:rsidRPr="00B12742">
        <w:rPr>
          <w:rFonts w:asciiTheme="minorHAnsi" w:hAnsiTheme="minorHAnsi" w:cstheme="minorHAnsi"/>
          <w:lang w:eastAsia="zh-CN"/>
        </w:rPr>
        <w:t xml:space="preserve"> and presently, the dominant analysis technique is still HPLC coupled with sensitive electrochemical or fluorimetric detection</w:t>
      </w:r>
      <w:r w:rsidR="00F27C39">
        <w:rPr>
          <w:rFonts w:asciiTheme="minorHAnsi" w:hAnsiTheme="minorHAnsi" w:cstheme="minorHAnsi"/>
          <w:lang w:eastAsia="zh-CN"/>
        </w:rPr>
        <w:t>,</w:t>
      </w:r>
      <w:r w:rsidR="00707754" w:rsidRPr="00B12742">
        <w:rPr>
          <w:rFonts w:asciiTheme="minorHAnsi" w:hAnsiTheme="minorHAnsi" w:cstheme="minorHAnsi"/>
          <w:lang w:eastAsia="zh-CN"/>
        </w:rPr>
        <w:t xml:space="preserve"> </w:t>
      </w:r>
      <w:r w:rsidR="00EF2636" w:rsidRPr="00B12742">
        <w:rPr>
          <w:rFonts w:asciiTheme="minorHAnsi" w:hAnsiTheme="minorHAnsi" w:cstheme="minorHAnsi"/>
          <w:lang w:eastAsia="zh-CN"/>
        </w:rPr>
        <w:t>due to</w:t>
      </w:r>
      <w:r w:rsidR="00707754" w:rsidRPr="00B12742">
        <w:rPr>
          <w:rFonts w:asciiTheme="minorHAnsi" w:hAnsiTheme="minorHAnsi" w:cstheme="minorHAnsi"/>
          <w:lang w:eastAsia="zh-CN"/>
        </w:rPr>
        <w:t xml:space="preserve"> </w:t>
      </w:r>
      <w:r w:rsidR="000D7507" w:rsidRPr="00B12742">
        <w:rPr>
          <w:rFonts w:asciiTheme="minorHAnsi" w:hAnsiTheme="minorHAnsi" w:cstheme="minorHAnsi"/>
          <w:lang w:eastAsia="zh-CN"/>
        </w:rPr>
        <w:t xml:space="preserve">its </w:t>
      </w:r>
      <w:r w:rsidR="00707754" w:rsidRPr="00B12742">
        <w:rPr>
          <w:rFonts w:asciiTheme="minorHAnsi" w:hAnsiTheme="minorHAnsi" w:cstheme="minorHAnsi"/>
          <w:lang w:eastAsia="zh-CN"/>
        </w:rPr>
        <w:t>high sensitivity and good selectivity.</w:t>
      </w:r>
      <w:r w:rsidR="00FD2E96" w:rsidRPr="00B12742">
        <w:rPr>
          <w:rFonts w:asciiTheme="minorHAnsi" w:hAnsiTheme="minorHAnsi" w:cstheme="minorHAnsi"/>
          <w:lang w:eastAsia="zh-CN"/>
        </w:rPr>
        <w:t xml:space="preserve"> Here, a detailed protocol is described for the </w:t>
      </w:r>
      <w:r w:rsidR="0087200F" w:rsidRPr="00B12742">
        <w:rPr>
          <w:rFonts w:asciiTheme="minorHAnsi" w:hAnsiTheme="minorHAnsi" w:cstheme="minorHAnsi"/>
          <w:lang w:eastAsia="zh-CN"/>
        </w:rPr>
        <w:t xml:space="preserve">pretreatment and </w:t>
      </w:r>
      <w:r w:rsidR="00FD2E96" w:rsidRPr="00B12742">
        <w:rPr>
          <w:rFonts w:asciiTheme="minorHAnsi" w:hAnsiTheme="minorHAnsi" w:cstheme="minorHAnsi"/>
          <w:lang w:eastAsia="zh-CN"/>
        </w:rPr>
        <w:t>detection of</w:t>
      </w:r>
      <w:r w:rsidR="00707754" w:rsidRPr="00B12742">
        <w:rPr>
          <w:rFonts w:asciiTheme="minorHAnsi" w:hAnsiTheme="minorHAnsi" w:cstheme="minorHAnsi"/>
          <w:lang w:eastAsia="zh-CN"/>
        </w:rPr>
        <w:t xml:space="preserve"> catecholamines </w:t>
      </w:r>
      <w:r w:rsidR="0087200F" w:rsidRPr="00B12742">
        <w:rPr>
          <w:rFonts w:asciiTheme="minorHAnsi" w:hAnsiTheme="minorHAnsi" w:cstheme="minorHAnsi"/>
          <w:lang w:eastAsia="zh-CN"/>
        </w:rPr>
        <w:t>with</w:t>
      </w:r>
      <w:r w:rsidR="002469E6" w:rsidRPr="00B12742">
        <w:rPr>
          <w:rFonts w:asciiTheme="minorHAnsi" w:hAnsiTheme="minorHAnsi" w:cstheme="minorHAnsi"/>
          <w:lang w:eastAsia="zh-CN"/>
        </w:rPr>
        <w:t xml:space="preserve"> </w:t>
      </w:r>
      <w:r w:rsidR="00A637C1" w:rsidRPr="00B12742">
        <w:rPr>
          <w:rFonts w:asciiTheme="minorHAnsi" w:hAnsiTheme="minorHAnsi" w:cstheme="minorHAnsi"/>
          <w:lang w:eastAsia="zh-CN"/>
        </w:rPr>
        <w:t xml:space="preserve">high </w:t>
      </w:r>
      <w:r w:rsidR="0093424A" w:rsidRPr="00B12742">
        <w:rPr>
          <w:rFonts w:asciiTheme="minorHAnsi" w:hAnsiTheme="minorHAnsi" w:cstheme="minorHAnsi"/>
          <w:lang w:eastAsia="zh-CN"/>
        </w:rPr>
        <w:t>pressure liquid chromatography with electrochemical detection (HPLC-E</w:t>
      </w:r>
      <w:r w:rsidR="00A637C1" w:rsidRPr="00B12742">
        <w:rPr>
          <w:rFonts w:asciiTheme="minorHAnsi" w:hAnsiTheme="minorHAnsi" w:cstheme="minorHAnsi"/>
          <w:lang w:eastAsia="zh-CN"/>
        </w:rPr>
        <w:t>C</w:t>
      </w:r>
      <w:r w:rsidR="0093424A" w:rsidRPr="00B12742">
        <w:rPr>
          <w:rFonts w:asciiTheme="minorHAnsi" w:hAnsiTheme="minorHAnsi" w:cstheme="minorHAnsi"/>
          <w:lang w:eastAsia="zh-CN"/>
        </w:rPr>
        <w:t>D</w:t>
      </w:r>
      <w:r w:rsidR="00A637C1" w:rsidRPr="00B12742">
        <w:rPr>
          <w:rFonts w:asciiTheme="minorHAnsi" w:hAnsiTheme="minorHAnsi" w:cstheme="minorHAnsi"/>
          <w:lang w:eastAsia="zh-CN"/>
        </w:rPr>
        <w:t>)</w:t>
      </w:r>
      <w:r w:rsidR="00EF2636" w:rsidRPr="00B12742">
        <w:rPr>
          <w:rFonts w:asciiTheme="minorHAnsi" w:hAnsiTheme="minorHAnsi" w:cstheme="minorHAnsi"/>
          <w:lang w:eastAsia="zh-CN"/>
        </w:rPr>
        <w:t xml:space="preserve"> </w:t>
      </w:r>
      <w:r w:rsidR="00FD2E96" w:rsidRPr="00B12742">
        <w:rPr>
          <w:rFonts w:asciiTheme="minorHAnsi" w:hAnsiTheme="minorHAnsi" w:cstheme="minorHAnsi"/>
          <w:lang w:eastAsia="zh-CN"/>
        </w:rPr>
        <w:t xml:space="preserve">in </w:t>
      </w:r>
      <w:r w:rsidR="00707754" w:rsidRPr="00B12742">
        <w:rPr>
          <w:rFonts w:asciiTheme="minorHAnsi" w:hAnsiTheme="minorHAnsi" w:cstheme="minorHAnsi"/>
          <w:lang w:eastAsia="zh-CN"/>
        </w:rPr>
        <w:t>real urine samples of infants</w:t>
      </w:r>
      <w:r w:rsidR="00F27C39">
        <w:rPr>
          <w:rFonts w:asciiTheme="minorHAnsi" w:hAnsiTheme="minorHAnsi" w:cstheme="minorHAnsi"/>
          <w:lang w:eastAsia="zh-CN"/>
        </w:rPr>
        <w:t>,</w:t>
      </w:r>
      <w:r w:rsidR="0087200F" w:rsidRPr="00B12742">
        <w:rPr>
          <w:rFonts w:asciiTheme="minorHAnsi" w:hAnsiTheme="minorHAnsi" w:cstheme="minorHAnsi"/>
          <w:lang w:eastAsia="zh-CN"/>
        </w:rPr>
        <w:t xml:space="preserve"> using</w:t>
      </w:r>
      <w:r w:rsidR="00707754" w:rsidRPr="00B12742">
        <w:rPr>
          <w:rFonts w:asciiTheme="minorHAnsi" w:hAnsiTheme="minorHAnsi" w:cstheme="minorHAnsi"/>
          <w:lang w:eastAsia="zh-CN"/>
        </w:rPr>
        <w:t xml:space="preserve"> electrospun composite nanofibers compos</w:t>
      </w:r>
      <w:r w:rsidR="000D7507" w:rsidRPr="00B12742">
        <w:rPr>
          <w:rFonts w:asciiTheme="minorHAnsi" w:hAnsiTheme="minorHAnsi" w:cstheme="minorHAnsi"/>
          <w:lang w:eastAsia="zh-CN"/>
        </w:rPr>
        <w:t>ed</w:t>
      </w:r>
      <w:r w:rsidR="00707754" w:rsidRPr="00B12742">
        <w:rPr>
          <w:rFonts w:asciiTheme="minorHAnsi" w:hAnsiTheme="minorHAnsi" w:cstheme="minorHAnsi"/>
          <w:lang w:eastAsia="zh-CN"/>
        </w:rPr>
        <w:t xml:space="preserve"> of polymeric crown ether with polystyrene as adsorbent, </w:t>
      </w:r>
      <w:r w:rsidR="00F27C39">
        <w:rPr>
          <w:rFonts w:asciiTheme="minorHAnsi" w:hAnsiTheme="minorHAnsi" w:cstheme="minorHAnsi"/>
          <w:lang w:eastAsia="zh-CN"/>
        </w:rPr>
        <w:t xml:space="preserve">also known as </w:t>
      </w:r>
      <w:r w:rsidR="000D7507" w:rsidRPr="00B12742">
        <w:rPr>
          <w:rFonts w:asciiTheme="minorHAnsi" w:hAnsiTheme="minorHAnsi" w:cstheme="minorHAnsi"/>
          <w:lang w:eastAsia="zh-CN"/>
        </w:rPr>
        <w:t>the</w:t>
      </w:r>
      <w:r w:rsidR="00707754" w:rsidRPr="00B12742">
        <w:rPr>
          <w:rFonts w:asciiTheme="minorHAnsi" w:hAnsiTheme="minorHAnsi" w:cstheme="minorHAnsi"/>
          <w:lang w:eastAsia="zh-CN"/>
        </w:rPr>
        <w:t xml:space="preserve"> packed-fibe</w:t>
      </w:r>
      <w:r w:rsidR="000D7507" w:rsidRPr="00B12742">
        <w:rPr>
          <w:rFonts w:asciiTheme="minorHAnsi" w:hAnsiTheme="minorHAnsi" w:cstheme="minorHAnsi"/>
          <w:lang w:eastAsia="zh-CN"/>
        </w:rPr>
        <w:t>r</w:t>
      </w:r>
      <w:r w:rsidR="00707754" w:rsidRPr="00B12742">
        <w:rPr>
          <w:rFonts w:asciiTheme="minorHAnsi" w:hAnsiTheme="minorHAnsi" w:cstheme="minorHAnsi"/>
          <w:lang w:eastAsia="zh-CN"/>
        </w:rPr>
        <w:t xml:space="preserve"> solid phase extraction (PFSPE) method.</w:t>
      </w:r>
      <w:r w:rsidR="005260B3" w:rsidRPr="00B12742">
        <w:rPr>
          <w:rFonts w:asciiTheme="minorHAnsi" w:hAnsiTheme="minorHAnsi" w:cstheme="minorHAnsi"/>
          <w:lang w:eastAsia="zh-CN"/>
        </w:rPr>
        <w:t xml:space="preserve"> </w:t>
      </w:r>
      <w:r w:rsidR="000D7507" w:rsidRPr="00B12742">
        <w:rPr>
          <w:rFonts w:asciiTheme="minorHAnsi" w:hAnsiTheme="minorHAnsi" w:cstheme="minorHAnsi"/>
          <w:lang w:eastAsia="zh-CN"/>
        </w:rPr>
        <w:t>We show</w:t>
      </w:r>
      <w:r w:rsidR="0093424A" w:rsidRPr="00B12742">
        <w:rPr>
          <w:rFonts w:asciiTheme="minorHAnsi" w:hAnsiTheme="minorHAnsi" w:cstheme="minorHAnsi"/>
          <w:lang w:eastAsia="zh-CN"/>
        </w:rPr>
        <w:t xml:space="preserve"> how </w:t>
      </w:r>
      <w:r w:rsidR="00707754" w:rsidRPr="00B12742">
        <w:rPr>
          <w:rFonts w:asciiTheme="minorHAnsi" w:hAnsiTheme="minorHAnsi" w:cstheme="minorHAnsi"/>
          <w:lang w:eastAsia="zh-CN"/>
        </w:rPr>
        <w:t>urine</w:t>
      </w:r>
      <w:r w:rsidR="0093424A" w:rsidRPr="00B12742">
        <w:rPr>
          <w:rFonts w:asciiTheme="minorHAnsi" w:hAnsiTheme="minorHAnsi" w:cstheme="minorHAnsi"/>
          <w:lang w:eastAsia="zh-CN"/>
        </w:rPr>
        <w:t xml:space="preserve"> sample</w:t>
      </w:r>
      <w:r w:rsidR="00901DE3" w:rsidRPr="00B12742">
        <w:rPr>
          <w:rFonts w:asciiTheme="minorHAnsi" w:hAnsiTheme="minorHAnsi" w:cstheme="minorHAnsi"/>
          <w:lang w:eastAsia="zh-CN"/>
        </w:rPr>
        <w:t>s</w:t>
      </w:r>
      <w:r w:rsidR="0093424A" w:rsidRPr="00B12742">
        <w:rPr>
          <w:rFonts w:asciiTheme="minorHAnsi" w:hAnsiTheme="minorHAnsi" w:cstheme="minorHAnsi"/>
          <w:lang w:eastAsia="zh-CN"/>
        </w:rPr>
        <w:t xml:space="preserve"> can be easily </w:t>
      </w:r>
      <w:r w:rsidR="00707754" w:rsidRPr="00B12742">
        <w:rPr>
          <w:rFonts w:asciiTheme="minorHAnsi" w:hAnsiTheme="minorHAnsi" w:cstheme="minorHAnsi"/>
          <w:lang w:eastAsia="zh-CN"/>
        </w:rPr>
        <w:t xml:space="preserve">precleaned </w:t>
      </w:r>
      <w:r w:rsidR="007E2BC6" w:rsidRPr="00B12742">
        <w:rPr>
          <w:rFonts w:asciiTheme="minorHAnsi" w:hAnsiTheme="minorHAnsi" w:cstheme="minorHAnsi"/>
          <w:lang w:eastAsia="zh-CN"/>
        </w:rPr>
        <w:t xml:space="preserve">by </w:t>
      </w:r>
      <w:r w:rsidR="000D7507" w:rsidRPr="00B12742">
        <w:rPr>
          <w:rFonts w:asciiTheme="minorHAnsi" w:hAnsiTheme="minorHAnsi" w:cstheme="minorHAnsi"/>
          <w:lang w:eastAsia="zh-CN"/>
        </w:rPr>
        <w:t xml:space="preserve">a </w:t>
      </w:r>
      <w:r w:rsidR="007E2BC6" w:rsidRPr="00B12742">
        <w:rPr>
          <w:rFonts w:asciiTheme="minorHAnsi" w:hAnsiTheme="minorHAnsi" w:cstheme="minorHAnsi"/>
          <w:lang w:eastAsia="zh-CN"/>
        </w:rPr>
        <w:t>nanofibe</w:t>
      </w:r>
      <w:r w:rsidR="000D7507" w:rsidRPr="00B12742">
        <w:rPr>
          <w:rFonts w:asciiTheme="minorHAnsi" w:hAnsiTheme="minorHAnsi" w:cstheme="minorHAnsi"/>
          <w:lang w:eastAsia="zh-CN"/>
        </w:rPr>
        <w:t>r</w:t>
      </w:r>
      <w:r w:rsidR="007E2BC6" w:rsidRPr="00B12742">
        <w:rPr>
          <w:rFonts w:asciiTheme="minorHAnsi" w:hAnsiTheme="minorHAnsi" w:cstheme="minorHAnsi"/>
          <w:lang w:eastAsia="zh-CN"/>
        </w:rPr>
        <w:t>-packed solid phase column</w:t>
      </w:r>
      <w:r w:rsidR="00F27C39">
        <w:rPr>
          <w:rFonts w:asciiTheme="minorHAnsi" w:hAnsiTheme="minorHAnsi" w:cstheme="minorHAnsi"/>
          <w:lang w:eastAsia="zh-CN"/>
        </w:rPr>
        <w:t>,</w:t>
      </w:r>
      <w:r w:rsidR="007E2BC6" w:rsidRPr="00B12742">
        <w:rPr>
          <w:rFonts w:asciiTheme="minorHAnsi" w:hAnsiTheme="minorHAnsi" w:cstheme="minorHAnsi"/>
          <w:lang w:eastAsia="zh-CN"/>
        </w:rPr>
        <w:t xml:space="preserve"> </w:t>
      </w:r>
      <w:r w:rsidR="00707754" w:rsidRPr="00B12742">
        <w:rPr>
          <w:rFonts w:asciiTheme="minorHAnsi" w:hAnsiTheme="minorHAnsi" w:cstheme="minorHAnsi"/>
          <w:lang w:eastAsia="zh-CN"/>
        </w:rPr>
        <w:t>and how the analytes in the sample can be</w:t>
      </w:r>
      <w:r w:rsidR="0093424A" w:rsidRPr="00B12742">
        <w:rPr>
          <w:rFonts w:asciiTheme="minorHAnsi" w:hAnsiTheme="minorHAnsi" w:cstheme="minorHAnsi"/>
          <w:lang w:eastAsia="zh-CN"/>
        </w:rPr>
        <w:t xml:space="preserve"> rapidly </w:t>
      </w:r>
      <w:r w:rsidR="00707754" w:rsidRPr="00B12742">
        <w:rPr>
          <w:rFonts w:asciiTheme="minorHAnsi" w:hAnsiTheme="minorHAnsi" w:cstheme="minorHAnsi"/>
          <w:lang w:eastAsia="zh-CN"/>
        </w:rPr>
        <w:t>enriched</w:t>
      </w:r>
      <w:r w:rsidR="00A637C1" w:rsidRPr="00B12742">
        <w:rPr>
          <w:rFonts w:asciiTheme="minorHAnsi" w:hAnsiTheme="minorHAnsi" w:cstheme="minorHAnsi"/>
          <w:lang w:eastAsia="zh-CN"/>
        </w:rPr>
        <w:t>, desor</w:t>
      </w:r>
      <w:r w:rsidR="000D7507" w:rsidRPr="00B12742">
        <w:rPr>
          <w:rFonts w:asciiTheme="minorHAnsi" w:hAnsiTheme="minorHAnsi" w:cstheme="minorHAnsi"/>
          <w:lang w:eastAsia="zh-CN"/>
        </w:rPr>
        <w:t>b</w:t>
      </w:r>
      <w:r w:rsidR="00A637C1" w:rsidRPr="00B12742">
        <w:rPr>
          <w:rFonts w:asciiTheme="minorHAnsi" w:hAnsiTheme="minorHAnsi" w:cstheme="minorHAnsi"/>
          <w:lang w:eastAsia="zh-CN"/>
        </w:rPr>
        <w:t>ed</w:t>
      </w:r>
      <w:r w:rsidR="00F27C39">
        <w:rPr>
          <w:rFonts w:asciiTheme="minorHAnsi" w:hAnsiTheme="minorHAnsi" w:cstheme="minorHAnsi"/>
          <w:lang w:eastAsia="zh-CN"/>
        </w:rPr>
        <w:t>,</w:t>
      </w:r>
      <w:r w:rsidR="00A637C1" w:rsidRPr="00B12742">
        <w:rPr>
          <w:rFonts w:asciiTheme="minorHAnsi" w:hAnsiTheme="minorHAnsi" w:cstheme="minorHAnsi"/>
          <w:lang w:eastAsia="zh-CN"/>
        </w:rPr>
        <w:t xml:space="preserve"> and detect</w:t>
      </w:r>
      <w:r w:rsidR="000D7507" w:rsidRPr="00B12742">
        <w:rPr>
          <w:rFonts w:asciiTheme="minorHAnsi" w:hAnsiTheme="minorHAnsi" w:cstheme="minorHAnsi"/>
          <w:lang w:eastAsia="zh-CN"/>
        </w:rPr>
        <w:t>ed</w:t>
      </w:r>
      <w:r w:rsidR="00A637C1" w:rsidRPr="00B12742">
        <w:rPr>
          <w:rFonts w:asciiTheme="minorHAnsi" w:hAnsiTheme="minorHAnsi" w:cstheme="minorHAnsi"/>
          <w:lang w:eastAsia="zh-CN"/>
        </w:rPr>
        <w:t xml:space="preserve"> on </w:t>
      </w:r>
      <w:r w:rsidR="000D7507" w:rsidRPr="00B12742">
        <w:rPr>
          <w:rFonts w:asciiTheme="minorHAnsi" w:hAnsiTheme="minorHAnsi" w:cstheme="minorHAnsi"/>
          <w:lang w:eastAsia="zh-CN"/>
        </w:rPr>
        <w:t xml:space="preserve">an </w:t>
      </w:r>
      <w:r w:rsidR="00A637C1" w:rsidRPr="00B12742">
        <w:rPr>
          <w:rFonts w:asciiTheme="minorHAnsi" w:hAnsiTheme="minorHAnsi" w:cstheme="minorHAnsi"/>
          <w:lang w:eastAsia="zh-CN"/>
        </w:rPr>
        <w:t>ECD system.</w:t>
      </w:r>
      <w:r w:rsidR="005260B3" w:rsidRPr="00B12742">
        <w:rPr>
          <w:rFonts w:asciiTheme="minorHAnsi" w:hAnsiTheme="minorHAnsi" w:cstheme="minorHAnsi"/>
          <w:lang w:eastAsia="zh-CN"/>
        </w:rPr>
        <w:t xml:space="preserve"> </w:t>
      </w:r>
      <w:r w:rsidR="00A637C1" w:rsidRPr="00B12742">
        <w:rPr>
          <w:rFonts w:asciiTheme="minorHAnsi" w:hAnsiTheme="minorHAnsi" w:cstheme="minorHAnsi"/>
          <w:lang w:eastAsia="zh-CN"/>
        </w:rPr>
        <w:t>PFSPE greatly simplifie</w:t>
      </w:r>
      <w:r w:rsidR="000D7507" w:rsidRPr="00B12742">
        <w:rPr>
          <w:rFonts w:asciiTheme="minorHAnsi" w:hAnsiTheme="minorHAnsi" w:cstheme="minorHAnsi"/>
          <w:lang w:eastAsia="zh-CN"/>
        </w:rPr>
        <w:t>s</w:t>
      </w:r>
      <w:r w:rsidR="00A637C1" w:rsidRPr="00B12742">
        <w:rPr>
          <w:rFonts w:asciiTheme="minorHAnsi" w:hAnsiTheme="minorHAnsi" w:cstheme="minorHAnsi"/>
          <w:lang w:eastAsia="zh-CN"/>
        </w:rPr>
        <w:t xml:space="preserve"> the pretreatment procedures for biological samples, allowing for</w:t>
      </w:r>
      <w:r w:rsidR="0087200F" w:rsidRPr="00B12742">
        <w:rPr>
          <w:rFonts w:asciiTheme="minorHAnsi" w:hAnsiTheme="minorHAnsi" w:cstheme="minorHAnsi"/>
          <w:lang w:eastAsia="zh-CN"/>
        </w:rPr>
        <w:t xml:space="preserve"> decreased</w:t>
      </w:r>
      <w:r w:rsidR="00A637C1" w:rsidRPr="00B12742">
        <w:rPr>
          <w:rFonts w:asciiTheme="minorHAnsi" w:hAnsiTheme="minorHAnsi" w:cstheme="minorHAnsi"/>
          <w:lang w:eastAsia="zh-CN"/>
        </w:rPr>
        <w:t xml:space="preserve"> time</w:t>
      </w:r>
      <w:r w:rsidR="00F27C39">
        <w:rPr>
          <w:rFonts w:asciiTheme="minorHAnsi" w:hAnsiTheme="minorHAnsi" w:cstheme="minorHAnsi"/>
          <w:lang w:eastAsia="zh-CN"/>
        </w:rPr>
        <w:t>,</w:t>
      </w:r>
      <w:r w:rsidR="00A637C1" w:rsidRPr="00B12742">
        <w:rPr>
          <w:rFonts w:asciiTheme="minorHAnsi" w:hAnsiTheme="minorHAnsi" w:cstheme="minorHAnsi"/>
          <w:lang w:eastAsia="zh-CN"/>
        </w:rPr>
        <w:t xml:space="preserve"> expense</w:t>
      </w:r>
      <w:r w:rsidR="00F27C39">
        <w:rPr>
          <w:rFonts w:asciiTheme="minorHAnsi" w:hAnsiTheme="minorHAnsi" w:cstheme="minorHAnsi"/>
          <w:lang w:eastAsia="zh-CN"/>
        </w:rPr>
        <w:t>,</w:t>
      </w:r>
      <w:r w:rsidR="00D62E96" w:rsidRPr="00B12742">
        <w:rPr>
          <w:rFonts w:asciiTheme="minorHAnsi" w:hAnsiTheme="minorHAnsi" w:cstheme="minorHAnsi"/>
          <w:lang w:eastAsia="zh-CN"/>
        </w:rPr>
        <w:t xml:space="preserve"> and reduction of</w:t>
      </w:r>
      <w:r w:rsidR="0087200F" w:rsidRPr="00B12742">
        <w:rPr>
          <w:rFonts w:asciiTheme="minorHAnsi" w:hAnsiTheme="minorHAnsi" w:cstheme="minorHAnsi"/>
          <w:lang w:eastAsia="zh-CN"/>
        </w:rPr>
        <w:t xml:space="preserve"> the loss of targets.</w:t>
      </w:r>
      <w:r w:rsidR="002469E6" w:rsidRPr="00B12742">
        <w:rPr>
          <w:rFonts w:asciiTheme="minorHAnsi" w:hAnsiTheme="minorHAnsi" w:cstheme="minorHAnsi"/>
          <w:lang w:eastAsia="zh-CN"/>
        </w:rPr>
        <w:t xml:space="preserve"> </w:t>
      </w:r>
    </w:p>
    <w:p w14:paraId="7F4076B3" w14:textId="77777777" w:rsidR="00F27C39" w:rsidRDefault="00F27C39">
      <w:pPr>
        <w:rPr>
          <w:rFonts w:asciiTheme="minorHAnsi" w:hAnsiTheme="minorHAnsi" w:cstheme="minorHAnsi"/>
          <w:lang w:eastAsia="zh-CN"/>
        </w:rPr>
      </w:pPr>
    </w:p>
    <w:p w14:paraId="6716B952" w14:textId="3012F67F" w:rsidR="00FB3021" w:rsidRPr="00B12742" w:rsidRDefault="0093424A">
      <w:pPr>
        <w:rPr>
          <w:rFonts w:asciiTheme="minorHAnsi" w:hAnsiTheme="minorHAnsi" w:cstheme="minorHAnsi"/>
          <w:lang w:eastAsia="zh-CN"/>
        </w:rPr>
      </w:pPr>
      <w:r w:rsidRPr="00B12742">
        <w:rPr>
          <w:rFonts w:asciiTheme="minorHAnsi" w:hAnsiTheme="minorHAnsi" w:cstheme="minorHAnsi"/>
          <w:lang w:eastAsia="zh-CN"/>
        </w:rPr>
        <w:t xml:space="preserve">Overall, this work </w:t>
      </w:r>
      <w:r w:rsidR="007E2BC6" w:rsidRPr="00B12742">
        <w:rPr>
          <w:rFonts w:asciiTheme="minorHAnsi" w:hAnsiTheme="minorHAnsi" w:cstheme="minorHAnsi"/>
          <w:lang w:eastAsia="zh-CN"/>
        </w:rPr>
        <w:t xml:space="preserve">illustrates a simple and convenient protocol for solid-phase extraction coupled to </w:t>
      </w:r>
      <w:r w:rsidR="00D62E96" w:rsidRPr="00B12742">
        <w:rPr>
          <w:rFonts w:asciiTheme="minorHAnsi" w:hAnsiTheme="minorHAnsi" w:cstheme="minorHAnsi"/>
          <w:lang w:eastAsia="zh-CN"/>
        </w:rPr>
        <w:t xml:space="preserve">an </w:t>
      </w:r>
      <w:r w:rsidR="007E2BC6" w:rsidRPr="00B12742">
        <w:rPr>
          <w:rFonts w:asciiTheme="minorHAnsi" w:hAnsiTheme="minorHAnsi" w:cstheme="minorHAnsi"/>
          <w:lang w:eastAsia="zh-CN"/>
        </w:rPr>
        <w:t>HPLC-ECD system for</w:t>
      </w:r>
      <w:r w:rsidR="00D62E96" w:rsidRPr="00B12742">
        <w:rPr>
          <w:rFonts w:asciiTheme="minorHAnsi" w:hAnsiTheme="minorHAnsi" w:cstheme="minorHAnsi"/>
          <w:lang w:eastAsia="zh-CN"/>
        </w:rPr>
        <w:t xml:space="preserve"> simultaneous</w:t>
      </w:r>
      <w:r w:rsidR="007E2BC6" w:rsidRPr="00B12742">
        <w:rPr>
          <w:rFonts w:asciiTheme="minorHAnsi" w:hAnsiTheme="minorHAnsi" w:cstheme="minorHAnsi"/>
          <w:lang w:eastAsia="zh-CN"/>
        </w:rPr>
        <w:t xml:space="preserve"> determination of three monoamine neurotransmitters (norepinephrine (NE), epinephrine</w:t>
      </w:r>
      <w:r w:rsidR="00F27C39">
        <w:rPr>
          <w:rFonts w:asciiTheme="minorHAnsi" w:hAnsiTheme="minorHAnsi" w:cstheme="minorHAnsi"/>
          <w:lang w:eastAsia="zh-CN"/>
        </w:rPr>
        <w:t xml:space="preserve"> </w:t>
      </w:r>
      <w:r w:rsidR="007E2BC6" w:rsidRPr="00B12742">
        <w:rPr>
          <w:rFonts w:asciiTheme="minorHAnsi" w:hAnsiTheme="minorHAnsi" w:cstheme="minorHAnsi"/>
          <w:lang w:eastAsia="zh-CN"/>
        </w:rPr>
        <w:t>(E), dopamine</w:t>
      </w:r>
      <w:r w:rsidR="00F27C39">
        <w:rPr>
          <w:rFonts w:asciiTheme="minorHAnsi" w:hAnsiTheme="minorHAnsi" w:cstheme="minorHAnsi"/>
          <w:lang w:eastAsia="zh-CN"/>
        </w:rPr>
        <w:t xml:space="preserve"> </w:t>
      </w:r>
      <w:r w:rsidR="007E2BC6" w:rsidRPr="00B12742">
        <w:rPr>
          <w:rFonts w:asciiTheme="minorHAnsi" w:hAnsiTheme="minorHAnsi" w:cstheme="minorHAnsi"/>
          <w:lang w:eastAsia="zh-CN"/>
        </w:rPr>
        <w:t>(DA)) and two of their metabolites (3-</w:t>
      </w:r>
      <w:r w:rsidR="000D7507" w:rsidRPr="00B12742">
        <w:rPr>
          <w:rFonts w:asciiTheme="minorHAnsi" w:hAnsiTheme="minorHAnsi" w:cstheme="minorHAnsi"/>
          <w:lang w:eastAsia="zh-CN"/>
        </w:rPr>
        <w:t>m</w:t>
      </w:r>
      <w:r w:rsidR="007E2BC6" w:rsidRPr="00B12742">
        <w:rPr>
          <w:rFonts w:asciiTheme="minorHAnsi" w:hAnsiTheme="minorHAnsi" w:cstheme="minorHAnsi"/>
          <w:lang w:eastAsia="zh-CN"/>
        </w:rPr>
        <w:t>ethoxy-4-hydroxyphenylglycol (MHPG)</w:t>
      </w:r>
      <w:r w:rsidR="000D7507" w:rsidRPr="00B12742">
        <w:rPr>
          <w:rFonts w:asciiTheme="minorHAnsi" w:hAnsiTheme="minorHAnsi" w:cstheme="minorHAnsi"/>
          <w:lang w:eastAsia="zh-CN"/>
        </w:rPr>
        <w:t xml:space="preserve"> and </w:t>
      </w:r>
      <w:r w:rsidR="007E2BC6" w:rsidRPr="00B12742">
        <w:rPr>
          <w:rFonts w:asciiTheme="minorHAnsi" w:hAnsiTheme="minorHAnsi" w:cstheme="minorHAnsi"/>
          <w:lang w:eastAsia="zh-CN"/>
        </w:rPr>
        <w:t>3,4-</w:t>
      </w:r>
      <w:r w:rsidR="000D7507" w:rsidRPr="00B12742">
        <w:rPr>
          <w:rFonts w:asciiTheme="minorHAnsi" w:hAnsiTheme="minorHAnsi" w:cstheme="minorHAnsi"/>
          <w:lang w:eastAsia="zh-CN"/>
        </w:rPr>
        <w:t>d</w:t>
      </w:r>
      <w:r w:rsidR="007E2BC6" w:rsidRPr="00B12742">
        <w:rPr>
          <w:rFonts w:asciiTheme="minorHAnsi" w:hAnsiTheme="minorHAnsi" w:cstheme="minorHAnsi"/>
          <w:lang w:eastAsia="zh-CN"/>
        </w:rPr>
        <w:t>ihydroxy-phenylacetic acid</w:t>
      </w:r>
      <w:r w:rsidR="005260B3" w:rsidRPr="00B12742">
        <w:rPr>
          <w:rFonts w:asciiTheme="minorHAnsi" w:hAnsiTheme="minorHAnsi" w:cstheme="minorHAnsi"/>
          <w:lang w:eastAsia="zh-CN"/>
        </w:rPr>
        <w:t xml:space="preserve"> </w:t>
      </w:r>
      <w:r w:rsidR="007E2BC6" w:rsidRPr="00B12742">
        <w:rPr>
          <w:rFonts w:asciiTheme="minorHAnsi" w:hAnsiTheme="minorHAnsi" w:cstheme="minorHAnsi"/>
          <w:lang w:eastAsia="zh-CN"/>
        </w:rPr>
        <w:t>(DOPAC))</w:t>
      </w:r>
      <w:r w:rsidR="005260B3" w:rsidRPr="00B12742">
        <w:rPr>
          <w:rFonts w:asciiTheme="minorHAnsi" w:hAnsiTheme="minorHAnsi" w:cstheme="minorHAnsi"/>
          <w:lang w:eastAsia="zh-CN"/>
        </w:rPr>
        <w:t xml:space="preserve"> </w:t>
      </w:r>
      <w:r w:rsidR="007E2BC6" w:rsidRPr="00B12742">
        <w:rPr>
          <w:rFonts w:asciiTheme="minorHAnsi" w:hAnsiTheme="minorHAnsi" w:cstheme="minorHAnsi"/>
          <w:lang w:eastAsia="zh-CN"/>
        </w:rPr>
        <w:t xml:space="preserve">in infants’ urine. </w:t>
      </w:r>
      <w:r w:rsidRPr="00B12742">
        <w:rPr>
          <w:rFonts w:asciiTheme="minorHAnsi" w:hAnsiTheme="minorHAnsi" w:cstheme="minorHAnsi"/>
        </w:rPr>
        <w:t xml:space="preserve">The established </w:t>
      </w:r>
      <w:r w:rsidRPr="00B12742">
        <w:rPr>
          <w:rFonts w:asciiTheme="minorHAnsi" w:hAnsiTheme="minorHAnsi" w:cstheme="minorHAnsi"/>
          <w:lang w:eastAsia="zh-CN"/>
        </w:rPr>
        <w:t>protocol</w:t>
      </w:r>
      <w:r w:rsidR="005260B3" w:rsidRPr="00B12742">
        <w:rPr>
          <w:rFonts w:asciiTheme="minorHAnsi" w:hAnsiTheme="minorHAnsi" w:cstheme="minorHAnsi"/>
          <w:lang w:eastAsia="zh-CN"/>
        </w:rPr>
        <w:t xml:space="preserve"> </w:t>
      </w:r>
      <w:r w:rsidRPr="00B12742">
        <w:rPr>
          <w:rFonts w:asciiTheme="minorHAnsi" w:hAnsiTheme="minorHAnsi" w:cstheme="minorHAnsi"/>
          <w:lang w:eastAsia="zh-CN"/>
        </w:rPr>
        <w:t>was applied to</w:t>
      </w:r>
      <w:r w:rsidRPr="00B12742">
        <w:rPr>
          <w:rFonts w:asciiTheme="minorHAnsi" w:hAnsiTheme="minorHAnsi" w:cstheme="minorHAnsi"/>
        </w:rPr>
        <w:t xml:space="preserve"> assess the differences of urinary </w:t>
      </w:r>
      <w:r w:rsidRPr="00B12742">
        <w:rPr>
          <w:rFonts w:asciiTheme="minorHAnsi" w:hAnsiTheme="minorHAnsi" w:cstheme="minorHAnsi"/>
          <w:lang w:eastAsia="zh-CN"/>
        </w:rPr>
        <w:t xml:space="preserve">catecholamines and their metabolites </w:t>
      </w:r>
      <w:r w:rsidRPr="00B12742">
        <w:rPr>
          <w:rFonts w:asciiTheme="minorHAnsi" w:hAnsiTheme="minorHAnsi" w:cstheme="minorHAnsi"/>
        </w:rPr>
        <w:t>between</w:t>
      </w:r>
      <w:r w:rsidRPr="00B12742">
        <w:rPr>
          <w:rFonts w:asciiTheme="minorHAnsi" w:hAnsiTheme="minorHAnsi" w:cstheme="minorHAnsi"/>
          <w:lang w:eastAsia="zh-CN"/>
        </w:rPr>
        <w:t xml:space="preserve"> high-risk </w:t>
      </w:r>
      <w:r w:rsidRPr="00B12742">
        <w:rPr>
          <w:rFonts w:asciiTheme="minorHAnsi" w:hAnsiTheme="minorHAnsi" w:cstheme="minorHAnsi"/>
        </w:rPr>
        <w:t>infants</w:t>
      </w:r>
      <w:r w:rsidRPr="00B12742">
        <w:rPr>
          <w:rFonts w:asciiTheme="minorHAnsi" w:hAnsiTheme="minorHAnsi" w:cstheme="minorHAnsi"/>
          <w:lang w:eastAsia="zh-CN"/>
        </w:rPr>
        <w:t xml:space="preserve"> with </w:t>
      </w:r>
      <w:r w:rsidRPr="00B12742">
        <w:rPr>
          <w:rFonts w:asciiTheme="minorHAnsi" w:hAnsiTheme="minorHAnsi" w:cstheme="minorHAnsi"/>
        </w:rPr>
        <w:t>perinatal brain</w:t>
      </w:r>
      <w:r w:rsidRPr="00B12742">
        <w:rPr>
          <w:rFonts w:asciiTheme="minorHAnsi" w:hAnsiTheme="minorHAnsi" w:cstheme="minorHAnsi"/>
          <w:lang w:eastAsia="zh-CN"/>
        </w:rPr>
        <w:t xml:space="preserve"> d</w:t>
      </w:r>
      <w:r w:rsidRPr="00B12742">
        <w:rPr>
          <w:rFonts w:asciiTheme="minorHAnsi" w:hAnsiTheme="minorHAnsi" w:cstheme="minorHAnsi"/>
        </w:rPr>
        <w:t>amage</w:t>
      </w:r>
      <w:r w:rsidRPr="00B12742">
        <w:rPr>
          <w:rFonts w:asciiTheme="minorHAnsi" w:hAnsiTheme="minorHAnsi" w:cstheme="minorHAnsi"/>
          <w:lang w:eastAsia="zh-CN"/>
        </w:rPr>
        <w:t xml:space="preserve"> and healthy controls. Comparative analysis </w:t>
      </w:r>
      <w:r w:rsidR="00F27C39" w:rsidRPr="00B12742">
        <w:rPr>
          <w:rFonts w:asciiTheme="minorHAnsi" w:hAnsiTheme="minorHAnsi" w:cstheme="minorHAnsi"/>
          <w:lang w:eastAsia="zh-CN"/>
        </w:rPr>
        <w:t>reveal</w:t>
      </w:r>
      <w:r w:rsidR="00F27C39">
        <w:rPr>
          <w:rFonts w:asciiTheme="minorHAnsi" w:hAnsiTheme="minorHAnsi" w:cstheme="minorHAnsi"/>
          <w:lang w:eastAsia="zh-CN"/>
        </w:rPr>
        <w:t>ed</w:t>
      </w:r>
      <w:r w:rsidR="00F27C39" w:rsidRPr="00B12742">
        <w:rPr>
          <w:rFonts w:asciiTheme="minorHAnsi" w:hAnsiTheme="minorHAnsi" w:cstheme="minorHAnsi"/>
          <w:lang w:eastAsia="zh-CN"/>
        </w:rPr>
        <w:t xml:space="preserve"> </w:t>
      </w:r>
      <w:r w:rsidRPr="00B12742">
        <w:rPr>
          <w:rFonts w:asciiTheme="minorHAnsi" w:hAnsiTheme="minorHAnsi" w:cstheme="minorHAnsi"/>
          <w:lang w:eastAsia="zh-CN"/>
        </w:rPr>
        <w:t>a significant difference in urinary MHPG between the two groups, indicating that the catecholamine</w:t>
      </w:r>
      <w:r w:rsidR="002469E6" w:rsidRPr="00B12742">
        <w:rPr>
          <w:rFonts w:asciiTheme="minorHAnsi" w:hAnsiTheme="minorHAnsi" w:cstheme="minorHAnsi"/>
          <w:lang w:eastAsia="zh-CN"/>
        </w:rPr>
        <w:t xml:space="preserve"> </w:t>
      </w:r>
      <w:r w:rsidRPr="00B12742">
        <w:rPr>
          <w:rFonts w:asciiTheme="minorHAnsi" w:hAnsiTheme="minorHAnsi" w:cstheme="minorHAnsi"/>
          <w:lang w:eastAsia="zh-CN"/>
        </w:rPr>
        <w:t>metabolites may be an important candidate marker for early diagnosis of cases at risk for brain damage in infants.</w:t>
      </w:r>
      <w:bookmarkStart w:id="39" w:name="Long_Abstract"/>
      <w:bookmarkEnd w:id="27"/>
      <w:bookmarkEnd w:id="28"/>
      <w:bookmarkEnd w:id="36"/>
      <w:bookmarkEnd w:id="37"/>
      <w:bookmarkEnd w:id="38"/>
    </w:p>
    <w:p w14:paraId="6DD06836" w14:textId="77777777" w:rsidR="000D7507" w:rsidRPr="00B12742" w:rsidRDefault="000D7507">
      <w:pPr>
        <w:rPr>
          <w:rFonts w:asciiTheme="minorHAnsi" w:hAnsiTheme="minorHAnsi" w:cstheme="minorHAnsi"/>
          <w:lang w:eastAsia="zh-CN"/>
        </w:rPr>
      </w:pPr>
    </w:p>
    <w:p w14:paraId="6F3ACF42" w14:textId="77777777" w:rsidR="004F1AC7" w:rsidRPr="00B12742" w:rsidRDefault="004F1AC7">
      <w:pPr>
        <w:rPr>
          <w:rFonts w:asciiTheme="minorHAnsi" w:eastAsia="Times New Roman" w:hAnsiTheme="minorHAnsi" w:cstheme="minorHAnsi"/>
          <w:color w:val="808080"/>
        </w:rPr>
      </w:pPr>
      <w:bookmarkStart w:id="40" w:name="Introduction"/>
      <w:bookmarkEnd w:id="29"/>
      <w:bookmarkEnd w:id="30"/>
      <w:bookmarkEnd w:id="31"/>
      <w:bookmarkEnd w:id="39"/>
      <w:r w:rsidRPr="00B12742">
        <w:rPr>
          <w:rFonts w:asciiTheme="minorHAnsi" w:eastAsia="Times New Roman" w:hAnsiTheme="minorHAnsi" w:cstheme="minorHAnsi"/>
          <w:b/>
        </w:rPr>
        <w:t>INTRODUCTION</w:t>
      </w:r>
      <w:bookmarkStart w:id="41" w:name="OLE_LINK86"/>
      <w:bookmarkEnd w:id="40"/>
      <w:r w:rsidRPr="00B12742">
        <w:rPr>
          <w:rFonts w:asciiTheme="minorHAnsi" w:eastAsia="Times New Roman" w:hAnsiTheme="minorHAnsi" w:cstheme="minorHAnsi"/>
          <w:b/>
          <w:bCs/>
        </w:rPr>
        <w:t xml:space="preserve">: </w:t>
      </w:r>
    </w:p>
    <w:p w14:paraId="3E2E09B1" w14:textId="7621D45B" w:rsidR="00EF2636" w:rsidRPr="00B12742" w:rsidRDefault="004F1AC7">
      <w:pPr>
        <w:pStyle w:val="Default"/>
        <w:jc w:val="both"/>
        <w:rPr>
          <w:rFonts w:asciiTheme="minorHAnsi" w:hAnsiTheme="minorHAnsi" w:cstheme="minorHAnsi" w:hint="default"/>
          <w:szCs w:val="24"/>
        </w:rPr>
      </w:pPr>
      <w:bookmarkStart w:id="42" w:name="OLE_LINK61"/>
      <w:bookmarkEnd w:id="41"/>
      <w:r w:rsidRPr="00B12742">
        <w:rPr>
          <w:rFonts w:asciiTheme="minorHAnsi" w:hAnsiTheme="minorHAnsi" w:cstheme="minorHAnsi" w:hint="default"/>
          <w:szCs w:val="24"/>
        </w:rPr>
        <w:t>Catecholamine neurotransmitters and their metabolite contents in body fluids can affect neur</w:t>
      </w:r>
      <w:r w:rsidR="00EF2636" w:rsidRPr="00B12742">
        <w:rPr>
          <w:rFonts w:asciiTheme="minorHAnsi" w:hAnsiTheme="minorHAnsi" w:cstheme="minorHAnsi" w:hint="default"/>
          <w:szCs w:val="24"/>
        </w:rPr>
        <w:t xml:space="preserve">al </w:t>
      </w:r>
      <w:r w:rsidRPr="00B12742">
        <w:rPr>
          <w:rFonts w:asciiTheme="minorHAnsi" w:hAnsiTheme="minorHAnsi" w:cstheme="minorHAnsi" w:hint="default"/>
          <w:szCs w:val="24"/>
        </w:rPr>
        <w:t xml:space="preserve">function and </w:t>
      </w:r>
      <w:r w:rsidR="00D62E96" w:rsidRPr="00B12742">
        <w:rPr>
          <w:rFonts w:asciiTheme="minorHAnsi" w:hAnsiTheme="minorHAnsi" w:cstheme="minorHAnsi" w:hint="default"/>
          <w:szCs w:val="24"/>
        </w:rPr>
        <w:t xml:space="preserve">affect </w:t>
      </w:r>
      <w:r w:rsidRPr="00B12742">
        <w:rPr>
          <w:rFonts w:asciiTheme="minorHAnsi" w:hAnsiTheme="minorHAnsi" w:cstheme="minorHAnsi" w:hint="default"/>
          <w:szCs w:val="24"/>
        </w:rPr>
        <w:t xml:space="preserve">the balance of response-to-stimulus states </w:t>
      </w:r>
      <w:r w:rsidR="00D62E96" w:rsidRPr="00B12742">
        <w:rPr>
          <w:rFonts w:asciiTheme="minorHAnsi" w:hAnsiTheme="minorHAnsi" w:cstheme="minorHAnsi" w:hint="default"/>
          <w:szCs w:val="24"/>
        </w:rPr>
        <w:t>to a</w:t>
      </w:r>
      <w:r w:rsidRPr="00B12742">
        <w:rPr>
          <w:rFonts w:asciiTheme="minorHAnsi" w:hAnsiTheme="minorHAnsi" w:cstheme="minorHAnsi" w:hint="default"/>
          <w:szCs w:val="24"/>
        </w:rPr>
        <w:t xml:space="preserve"> large extent</w:t>
      </w:r>
      <w:bookmarkStart w:id="43" w:name="OLE_LINK50"/>
      <w:bookmarkStart w:id="44" w:name="OLE_LINK36"/>
      <w:r w:rsidRPr="00B12742">
        <w:rPr>
          <w:rFonts w:asciiTheme="minorHAnsi" w:hAnsiTheme="minorHAnsi" w:cstheme="minorHAnsi" w:hint="default"/>
          <w:szCs w:val="24"/>
          <w:vertAlign w:val="superscript"/>
        </w:rPr>
        <w:t>1</w:t>
      </w:r>
      <w:r w:rsidRPr="00B12742">
        <w:rPr>
          <w:rFonts w:asciiTheme="minorHAnsi" w:hAnsiTheme="minorHAnsi" w:cstheme="minorHAnsi" w:hint="default"/>
          <w:szCs w:val="24"/>
        </w:rPr>
        <w:t xml:space="preserve">. </w:t>
      </w:r>
      <w:r w:rsidR="00D62E96" w:rsidRPr="00B12742">
        <w:rPr>
          <w:rFonts w:asciiTheme="minorHAnsi" w:hAnsiTheme="minorHAnsi" w:cstheme="minorHAnsi" w:hint="default"/>
          <w:szCs w:val="24"/>
        </w:rPr>
        <w:t>A</w:t>
      </w:r>
      <w:r w:rsidRPr="00B12742">
        <w:rPr>
          <w:rFonts w:asciiTheme="minorHAnsi" w:hAnsiTheme="minorHAnsi" w:cstheme="minorHAnsi" w:hint="default"/>
          <w:szCs w:val="24"/>
        </w:rPr>
        <w:t>bnormit</w:t>
      </w:r>
      <w:r w:rsidR="00D62E96" w:rsidRPr="00B12742">
        <w:rPr>
          <w:rFonts w:asciiTheme="minorHAnsi" w:hAnsiTheme="minorHAnsi" w:cstheme="minorHAnsi" w:hint="default"/>
          <w:szCs w:val="24"/>
        </w:rPr>
        <w:t xml:space="preserve">ies </w:t>
      </w:r>
      <w:r w:rsidRPr="00B12742">
        <w:rPr>
          <w:rFonts w:asciiTheme="minorHAnsi" w:hAnsiTheme="minorHAnsi" w:cstheme="minorHAnsi" w:hint="default"/>
          <w:szCs w:val="24"/>
        </w:rPr>
        <w:t xml:space="preserve">may cause </w:t>
      </w:r>
      <w:r w:rsidR="00D62E96" w:rsidRPr="00B12742">
        <w:rPr>
          <w:rFonts w:asciiTheme="minorHAnsi" w:hAnsiTheme="minorHAnsi" w:cstheme="minorHAnsi" w:hint="default"/>
          <w:szCs w:val="24"/>
        </w:rPr>
        <w:t xml:space="preserve">a </w:t>
      </w:r>
      <w:r w:rsidRPr="00B12742">
        <w:rPr>
          <w:rFonts w:asciiTheme="minorHAnsi" w:hAnsiTheme="minorHAnsi" w:cstheme="minorHAnsi" w:hint="default"/>
          <w:szCs w:val="24"/>
        </w:rPr>
        <w:t>varie</w:t>
      </w:r>
      <w:r w:rsidR="00D62E96" w:rsidRPr="00B12742">
        <w:rPr>
          <w:rFonts w:asciiTheme="minorHAnsi" w:hAnsiTheme="minorHAnsi" w:cstheme="minorHAnsi" w:hint="default"/>
          <w:szCs w:val="24"/>
        </w:rPr>
        <w:t>ty</w:t>
      </w:r>
      <w:r w:rsidRPr="00B12742">
        <w:rPr>
          <w:rFonts w:asciiTheme="minorHAnsi" w:hAnsiTheme="minorHAnsi" w:cstheme="minorHAnsi" w:hint="default"/>
          <w:szCs w:val="24"/>
        </w:rPr>
        <w:t xml:space="preserve"> of diseases</w:t>
      </w:r>
      <w:r w:rsidR="00D62E96" w:rsidRPr="00B12742">
        <w:rPr>
          <w:rFonts w:asciiTheme="minorHAnsi" w:hAnsiTheme="minorHAnsi" w:cstheme="minorHAnsi" w:hint="default"/>
          <w:szCs w:val="24"/>
        </w:rPr>
        <w:t>,</w:t>
      </w:r>
      <w:r w:rsidRPr="00B12742">
        <w:rPr>
          <w:rFonts w:asciiTheme="minorHAnsi" w:hAnsiTheme="minorHAnsi" w:cstheme="minorHAnsi" w:hint="default"/>
          <w:szCs w:val="24"/>
        </w:rPr>
        <w:t xml:space="preserve"> such as pheochromacytoma, ganglioneuroma, neuroblastoma</w:t>
      </w:r>
      <w:r w:rsidR="00F27C39">
        <w:rPr>
          <w:rFonts w:asciiTheme="minorHAnsi" w:hAnsiTheme="minorHAnsi" w:cstheme="minorHAnsi" w:hint="default"/>
          <w:szCs w:val="24"/>
        </w:rPr>
        <w:t>,</w:t>
      </w:r>
      <w:r w:rsidRPr="00B12742">
        <w:rPr>
          <w:rFonts w:asciiTheme="minorHAnsi" w:hAnsiTheme="minorHAnsi" w:cstheme="minorHAnsi" w:hint="default"/>
          <w:szCs w:val="24"/>
        </w:rPr>
        <w:t xml:space="preserve"> and neurological disorders</w:t>
      </w:r>
      <w:r w:rsidRPr="00B12742">
        <w:rPr>
          <w:rFonts w:asciiTheme="minorHAnsi" w:hAnsiTheme="minorHAnsi" w:cstheme="minorHAnsi" w:hint="default"/>
          <w:szCs w:val="24"/>
          <w:vertAlign w:val="superscript"/>
        </w:rPr>
        <w:t>1,2</w:t>
      </w:r>
      <w:hyperlink w:anchor="_ENREF_3" w:tooltip="Elhwuegi, 2004 #284" w:history="1"/>
      <w:bookmarkEnd w:id="43"/>
      <w:bookmarkEnd w:id="44"/>
      <w:r w:rsidRPr="00B12742">
        <w:rPr>
          <w:rFonts w:asciiTheme="minorHAnsi" w:hAnsiTheme="minorHAnsi" w:cstheme="minorHAnsi" w:hint="default"/>
          <w:szCs w:val="24"/>
        </w:rPr>
        <w:t xml:space="preserve">. The extraction and determination of catecholamines in body fluids is meaningful </w:t>
      </w:r>
      <w:r w:rsidR="00D62E96" w:rsidRPr="00B12742">
        <w:rPr>
          <w:rFonts w:asciiTheme="minorHAnsi" w:hAnsiTheme="minorHAnsi" w:cstheme="minorHAnsi" w:hint="default"/>
          <w:szCs w:val="24"/>
        </w:rPr>
        <w:t xml:space="preserve">to </w:t>
      </w:r>
      <w:r w:rsidR="003B18F7" w:rsidRPr="00B12742">
        <w:rPr>
          <w:rFonts w:asciiTheme="minorHAnsi" w:hAnsiTheme="minorHAnsi" w:cstheme="minorHAnsi" w:hint="default"/>
          <w:szCs w:val="24"/>
        </w:rPr>
        <w:t xml:space="preserve">the </w:t>
      </w:r>
      <w:r w:rsidRPr="00B12742">
        <w:rPr>
          <w:rFonts w:asciiTheme="minorHAnsi" w:hAnsiTheme="minorHAnsi" w:cstheme="minorHAnsi" w:hint="default"/>
          <w:szCs w:val="24"/>
        </w:rPr>
        <w:t xml:space="preserve">diagnosis of the relevant diseases. </w:t>
      </w:r>
      <w:r w:rsidR="00D62E96" w:rsidRPr="00B12742">
        <w:rPr>
          <w:rFonts w:asciiTheme="minorHAnsi" w:hAnsiTheme="minorHAnsi" w:cstheme="minorHAnsi" w:hint="default"/>
          <w:szCs w:val="24"/>
        </w:rPr>
        <w:t xml:space="preserve">However, </w:t>
      </w:r>
      <w:r w:rsidR="00F60FF0" w:rsidRPr="00B12742">
        <w:rPr>
          <w:rFonts w:asciiTheme="minorHAnsi" w:hAnsiTheme="minorHAnsi" w:cstheme="minorHAnsi" w:hint="default"/>
          <w:szCs w:val="24"/>
        </w:rPr>
        <w:t xml:space="preserve">catecholamines in biological samples </w:t>
      </w:r>
      <w:r w:rsidR="00F27C39">
        <w:rPr>
          <w:rFonts w:asciiTheme="minorHAnsi" w:hAnsiTheme="minorHAnsi" w:cstheme="minorHAnsi" w:hint="default"/>
          <w:szCs w:val="24"/>
        </w:rPr>
        <w:t xml:space="preserve">exist </w:t>
      </w:r>
      <w:r w:rsidR="00D62E96" w:rsidRPr="00B12742">
        <w:rPr>
          <w:rFonts w:asciiTheme="minorHAnsi" w:hAnsiTheme="minorHAnsi" w:cstheme="minorHAnsi" w:hint="default"/>
          <w:szCs w:val="24"/>
        </w:rPr>
        <w:t xml:space="preserve">in </w:t>
      </w:r>
      <w:r w:rsidR="00F60FF0" w:rsidRPr="00B12742">
        <w:rPr>
          <w:rFonts w:asciiTheme="minorHAnsi" w:hAnsiTheme="minorHAnsi" w:cstheme="minorHAnsi" w:hint="default"/>
          <w:szCs w:val="24"/>
        </w:rPr>
        <w:t xml:space="preserve">low </w:t>
      </w:r>
      <w:r w:rsidRPr="00B12742">
        <w:rPr>
          <w:rFonts w:asciiTheme="minorHAnsi" w:hAnsiTheme="minorHAnsi" w:cstheme="minorHAnsi" w:hint="default"/>
          <w:szCs w:val="24"/>
        </w:rPr>
        <w:t xml:space="preserve">concentrations and </w:t>
      </w:r>
      <w:r w:rsidR="00F27C39">
        <w:rPr>
          <w:rFonts w:asciiTheme="minorHAnsi" w:hAnsiTheme="minorHAnsi" w:cstheme="minorHAnsi" w:hint="default"/>
          <w:szCs w:val="24"/>
        </w:rPr>
        <w:t xml:space="preserve">are </w:t>
      </w:r>
      <w:r w:rsidRPr="00B12742">
        <w:rPr>
          <w:rFonts w:asciiTheme="minorHAnsi" w:hAnsiTheme="minorHAnsi" w:cstheme="minorHAnsi" w:hint="default"/>
          <w:szCs w:val="24"/>
        </w:rPr>
        <w:t>eas</w:t>
      </w:r>
      <w:r w:rsidR="00D62E96" w:rsidRPr="00B12742">
        <w:rPr>
          <w:rFonts w:asciiTheme="minorHAnsi" w:hAnsiTheme="minorHAnsi" w:cstheme="minorHAnsi" w:hint="default"/>
          <w:szCs w:val="24"/>
        </w:rPr>
        <w:t>il</w:t>
      </w:r>
      <w:r w:rsidRPr="00B12742">
        <w:rPr>
          <w:rFonts w:asciiTheme="minorHAnsi" w:hAnsiTheme="minorHAnsi" w:cstheme="minorHAnsi" w:hint="default"/>
          <w:szCs w:val="24"/>
        </w:rPr>
        <w:t>y oxi</w:t>
      </w:r>
      <w:r w:rsidR="00D62E96" w:rsidRPr="00B12742">
        <w:rPr>
          <w:rFonts w:asciiTheme="minorHAnsi" w:hAnsiTheme="minorHAnsi" w:cstheme="minorHAnsi" w:hint="default"/>
          <w:szCs w:val="24"/>
        </w:rPr>
        <w:t>dized</w:t>
      </w:r>
      <w:r w:rsidR="00BA621C" w:rsidRPr="00B12742">
        <w:rPr>
          <w:rFonts w:asciiTheme="minorHAnsi" w:hAnsiTheme="minorHAnsi" w:cstheme="minorHAnsi" w:hint="default"/>
          <w:szCs w:val="24"/>
        </w:rPr>
        <w:t xml:space="preserve">. </w:t>
      </w:r>
      <w:r w:rsidR="00F60FF0" w:rsidRPr="00B12742">
        <w:rPr>
          <w:rFonts w:asciiTheme="minorHAnsi" w:hAnsiTheme="minorHAnsi" w:cstheme="minorHAnsi" w:hint="default"/>
          <w:szCs w:val="24"/>
        </w:rPr>
        <w:t>Furthermore</w:t>
      </w:r>
      <w:r w:rsidRPr="00B12742">
        <w:rPr>
          <w:rFonts w:asciiTheme="minorHAnsi" w:hAnsiTheme="minorHAnsi" w:cstheme="minorHAnsi" w:hint="default"/>
          <w:szCs w:val="24"/>
        </w:rPr>
        <w:t>, they are very difficult to elute because of the large amount of interference in the medium</w:t>
      </w:r>
      <w:r w:rsidRPr="00B12742">
        <w:rPr>
          <w:rFonts w:asciiTheme="minorHAnsi" w:hAnsiTheme="minorHAnsi" w:cstheme="minorHAnsi" w:hint="default"/>
          <w:szCs w:val="24"/>
          <w:vertAlign w:val="superscript"/>
        </w:rPr>
        <w:t>3</w:t>
      </w:r>
      <w:r w:rsidRPr="00B12742">
        <w:rPr>
          <w:rFonts w:asciiTheme="minorHAnsi" w:hAnsiTheme="minorHAnsi" w:cstheme="minorHAnsi" w:hint="default"/>
          <w:szCs w:val="24"/>
        </w:rPr>
        <w:t>. Thus</w:t>
      </w:r>
      <w:r w:rsidR="00AF7264" w:rsidRPr="00B12742">
        <w:rPr>
          <w:rFonts w:asciiTheme="minorHAnsi" w:hAnsiTheme="minorHAnsi" w:cstheme="minorHAnsi" w:hint="default"/>
          <w:szCs w:val="24"/>
        </w:rPr>
        <w:t>,</w:t>
      </w:r>
      <w:r w:rsidR="00BA621C" w:rsidRPr="00B12742">
        <w:rPr>
          <w:rFonts w:asciiTheme="minorHAnsi" w:hAnsiTheme="minorHAnsi" w:cstheme="minorHAnsi" w:hint="default"/>
          <w:szCs w:val="24"/>
        </w:rPr>
        <w:t xml:space="preserve"> </w:t>
      </w:r>
      <w:r w:rsidRPr="00B12742">
        <w:rPr>
          <w:rFonts w:asciiTheme="minorHAnsi" w:hAnsiTheme="minorHAnsi" w:cstheme="minorHAnsi" w:hint="default"/>
          <w:szCs w:val="24"/>
        </w:rPr>
        <w:t>simultaneous detection of catecholamine</w:t>
      </w:r>
      <w:r w:rsidR="0062386F" w:rsidRPr="00B12742">
        <w:rPr>
          <w:rFonts w:asciiTheme="minorHAnsi" w:hAnsiTheme="minorHAnsi" w:cstheme="minorHAnsi" w:hint="default"/>
          <w:szCs w:val="24"/>
        </w:rPr>
        <w:t>s</w:t>
      </w:r>
      <w:r w:rsidR="00EF2636" w:rsidRPr="00B12742">
        <w:rPr>
          <w:rFonts w:asciiTheme="minorHAnsi" w:hAnsiTheme="minorHAnsi" w:cstheme="minorHAnsi" w:hint="default"/>
          <w:szCs w:val="24"/>
        </w:rPr>
        <w:t xml:space="preserve"> </w:t>
      </w:r>
      <w:r w:rsidR="00AA00F7" w:rsidRPr="00B12742">
        <w:rPr>
          <w:rFonts w:asciiTheme="minorHAnsi" w:hAnsiTheme="minorHAnsi" w:cstheme="minorHAnsi" w:hint="default"/>
          <w:szCs w:val="24"/>
        </w:rPr>
        <w:t xml:space="preserve">in biological fluids is still a </w:t>
      </w:r>
      <w:r w:rsidRPr="00B12742">
        <w:rPr>
          <w:rFonts w:asciiTheme="minorHAnsi" w:hAnsiTheme="minorHAnsi" w:cstheme="minorHAnsi" w:hint="default"/>
          <w:szCs w:val="24"/>
        </w:rPr>
        <w:t>challenge</w:t>
      </w:r>
      <w:bookmarkEnd w:id="42"/>
      <w:r w:rsidRPr="00B12742">
        <w:rPr>
          <w:rFonts w:asciiTheme="minorHAnsi" w:hAnsiTheme="minorHAnsi" w:cstheme="minorHAnsi" w:hint="default"/>
          <w:szCs w:val="24"/>
        </w:rPr>
        <w:t xml:space="preserve">. </w:t>
      </w:r>
    </w:p>
    <w:p w14:paraId="0736A8BD" w14:textId="77777777" w:rsidR="00EF2636" w:rsidRPr="00B12742" w:rsidRDefault="00EF2636">
      <w:pPr>
        <w:pStyle w:val="Default"/>
        <w:jc w:val="both"/>
        <w:rPr>
          <w:rFonts w:asciiTheme="minorHAnsi" w:hAnsiTheme="minorHAnsi" w:cstheme="minorHAnsi" w:hint="default"/>
          <w:szCs w:val="24"/>
        </w:rPr>
      </w:pPr>
    </w:p>
    <w:p w14:paraId="56F4218B" w14:textId="280EB07E" w:rsidR="004F1AC7" w:rsidRPr="00B12742" w:rsidRDefault="004F1AC7">
      <w:pPr>
        <w:pStyle w:val="Default"/>
        <w:jc w:val="both"/>
        <w:rPr>
          <w:rFonts w:asciiTheme="minorHAnsi" w:hAnsiTheme="minorHAnsi" w:cstheme="minorHAnsi" w:hint="default"/>
          <w:szCs w:val="24"/>
        </w:rPr>
      </w:pPr>
      <w:r w:rsidRPr="00B12742">
        <w:rPr>
          <w:rFonts w:asciiTheme="minorHAnsi" w:hAnsiTheme="minorHAnsi" w:cstheme="minorHAnsi" w:hint="default"/>
          <w:szCs w:val="24"/>
        </w:rPr>
        <w:t>There ha</w:t>
      </w:r>
      <w:r w:rsidR="00D62E96" w:rsidRPr="00B12742">
        <w:rPr>
          <w:rFonts w:asciiTheme="minorHAnsi" w:hAnsiTheme="minorHAnsi" w:cstheme="minorHAnsi" w:hint="default"/>
          <w:szCs w:val="24"/>
        </w:rPr>
        <w:t>ve</w:t>
      </w:r>
      <w:r w:rsidRPr="00B12742">
        <w:rPr>
          <w:rFonts w:asciiTheme="minorHAnsi" w:hAnsiTheme="minorHAnsi" w:cstheme="minorHAnsi" w:hint="default"/>
          <w:szCs w:val="24"/>
        </w:rPr>
        <w:t xml:space="preserve"> been review</w:t>
      </w:r>
      <w:r w:rsidR="00D62E96" w:rsidRPr="00B12742">
        <w:rPr>
          <w:rFonts w:asciiTheme="minorHAnsi" w:hAnsiTheme="minorHAnsi" w:cstheme="minorHAnsi" w:hint="default"/>
          <w:szCs w:val="24"/>
        </w:rPr>
        <w:t>s</w:t>
      </w:r>
      <w:r w:rsidR="00AA5149" w:rsidRPr="00B12742">
        <w:rPr>
          <w:rFonts w:asciiTheme="minorHAnsi" w:hAnsiTheme="minorHAnsi" w:cstheme="minorHAnsi" w:hint="default"/>
          <w:szCs w:val="24"/>
        </w:rPr>
        <w:t xml:space="preserve"> </w:t>
      </w:r>
      <w:r w:rsidR="00D62E96" w:rsidRPr="00B12742">
        <w:rPr>
          <w:rFonts w:asciiTheme="minorHAnsi" w:hAnsiTheme="minorHAnsi" w:cstheme="minorHAnsi" w:hint="default"/>
          <w:szCs w:val="24"/>
        </w:rPr>
        <w:t xml:space="preserve">showing </w:t>
      </w:r>
      <w:r w:rsidRPr="00B12742">
        <w:rPr>
          <w:rFonts w:asciiTheme="minorHAnsi" w:hAnsiTheme="minorHAnsi" w:cstheme="minorHAnsi" w:hint="default"/>
          <w:szCs w:val="24"/>
        </w:rPr>
        <w:t>that urinary catecholamines can be a measure of stress</w:t>
      </w:r>
      <w:r w:rsidR="00F27C39">
        <w:rPr>
          <w:rFonts w:asciiTheme="minorHAnsi" w:hAnsiTheme="minorHAnsi" w:cstheme="minorHAnsi" w:hint="default"/>
          <w:szCs w:val="24"/>
        </w:rPr>
        <w:t>,</w:t>
      </w:r>
      <w:r w:rsidRPr="00B12742">
        <w:rPr>
          <w:rFonts w:asciiTheme="minorHAnsi" w:hAnsiTheme="minorHAnsi" w:cstheme="minorHAnsi" w:hint="default"/>
          <w:szCs w:val="24"/>
        </w:rPr>
        <w:t xml:space="preserve"> and </w:t>
      </w:r>
      <w:r w:rsidR="00D62E96" w:rsidRPr="00B12742">
        <w:rPr>
          <w:rFonts w:asciiTheme="minorHAnsi" w:hAnsiTheme="minorHAnsi" w:cstheme="minorHAnsi" w:hint="default"/>
          <w:szCs w:val="24"/>
        </w:rPr>
        <w:t xml:space="preserve">that </w:t>
      </w:r>
      <w:r w:rsidRPr="00B12742">
        <w:rPr>
          <w:rFonts w:asciiTheme="minorHAnsi" w:hAnsiTheme="minorHAnsi" w:cstheme="minorHAnsi" w:hint="default"/>
          <w:szCs w:val="24"/>
        </w:rPr>
        <w:t>their level</w:t>
      </w:r>
      <w:r w:rsidR="00D62E96" w:rsidRPr="00B12742">
        <w:rPr>
          <w:rFonts w:asciiTheme="minorHAnsi" w:hAnsiTheme="minorHAnsi" w:cstheme="minorHAnsi" w:hint="default"/>
          <w:szCs w:val="24"/>
        </w:rPr>
        <w:t>s</w:t>
      </w:r>
      <w:r w:rsidR="00AA5149" w:rsidRPr="00B12742">
        <w:rPr>
          <w:rFonts w:asciiTheme="minorHAnsi" w:hAnsiTheme="minorHAnsi" w:cstheme="minorHAnsi" w:hint="default"/>
          <w:szCs w:val="24"/>
        </w:rPr>
        <w:t xml:space="preserve"> </w:t>
      </w:r>
      <w:r w:rsidRPr="00B12742">
        <w:rPr>
          <w:rFonts w:asciiTheme="minorHAnsi" w:hAnsiTheme="minorHAnsi" w:cstheme="minorHAnsi" w:hint="default"/>
          <w:szCs w:val="24"/>
        </w:rPr>
        <w:t>are important biological markers respon</w:t>
      </w:r>
      <w:r w:rsidR="00F60FF0" w:rsidRPr="00B12742">
        <w:rPr>
          <w:rFonts w:asciiTheme="minorHAnsi" w:hAnsiTheme="minorHAnsi" w:cstheme="minorHAnsi" w:hint="default"/>
          <w:szCs w:val="24"/>
        </w:rPr>
        <w:t>d</w:t>
      </w:r>
      <w:r w:rsidRPr="00B12742">
        <w:rPr>
          <w:rFonts w:asciiTheme="minorHAnsi" w:hAnsiTheme="minorHAnsi" w:cstheme="minorHAnsi" w:hint="default"/>
          <w:szCs w:val="24"/>
        </w:rPr>
        <w:t xml:space="preserve">ing </w:t>
      </w:r>
      <w:r w:rsidR="00F27C39">
        <w:rPr>
          <w:rFonts w:asciiTheme="minorHAnsi" w:hAnsiTheme="minorHAnsi" w:cstheme="minorHAnsi" w:hint="default"/>
          <w:szCs w:val="24"/>
        </w:rPr>
        <w:t xml:space="preserve">to </w:t>
      </w:r>
      <w:r w:rsidRPr="00B12742">
        <w:rPr>
          <w:rFonts w:asciiTheme="minorHAnsi" w:hAnsiTheme="minorHAnsi" w:cstheme="minorHAnsi" w:hint="default"/>
          <w:szCs w:val="24"/>
        </w:rPr>
        <w:t>tactile stimulation processing in newborns</w:t>
      </w:r>
      <w:hyperlink w:anchor="_ENREF_5" w:tooltip="al., 2012 #383" w:history="1">
        <w:r w:rsidR="00B67446" w:rsidRPr="00FE6DAC">
          <w:rPr>
            <w:rFonts w:asciiTheme="minorHAnsi" w:hAnsiTheme="minorHAnsi" w:cstheme="minorHAnsi" w:hint="default"/>
            <w:szCs w:val="24"/>
          </w:rPr>
          <w:fldChar w:fldCharType="begin"/>
        </w:r>
        <w:r w:rsidRPr="00B12742">
          <w:rPr>
            <w:rFonts w:asciiTheme="minorHAnsi" w:hAnsiTheme="minorHAnsi" w:cstheme="minorHAnsi" w:hint="default"/>
            <w:szCs w:val="24"/>
          </w:rPr>
          <w:instrText xml:space="preserve"> ADDIN EN.CITE&lt;EndNote&gt;&lt;Cite&gt;&lt;Author&gt;al.&lt;/Author&gt;&lt;Year&gt;2012&lt;/Year&gt;&lt;RecNum&gt;383&lt;/RecNum&gt;&lt;DisplayText&gt;&lt;style face="superscript"&gt;5&lt;/style&gt;&lt;/DisplayText&gt;&lt;record&gt;&lt;rec-number&gt;383&lt;/rec-number&gt;&lt;foreign-keys&gt;&lt;key app="EN" db-id="dtpv222s5vddxhe9z97v0epqawzv5xztdw9d"&gt;383&lt;/key&gt;&lt;/foreign-keys&gt;&lt;ref-type name="Journal Article"&gt;17&lt;/ref-type&gt;&lt;contributors&gt;&lt;authors&gt;&lt;author&gt;M. G´ois-Eanes et al.&lt;/author&gt;&lt;/authors&gt;&lt;/contributors&gt;&lt;titles&gt;&lt;title&gt;Biological and physiological markers of tactile sensorial processing in healthy newborns&lt;/title&gt;&lt;secondary-title&gt;INFANT MENTAL HEALTH JOURNAL&lt;/secondary-title&gt;&lt;/titles&gt;&lt;pages&gt;&lt;style face="normal" font="default" size="100%"&gt;535&lt;/style&gt;&lt;style face="normal" font="default" charset="134" size="100%"&gt;-542&lt;/style&gt;&lt;/pages&gt;&lt;volume&gt;33&lt;/volume&gt;&lt;number&gt;5&lt;/number&gt;&lt;dates&gt;&lt;year&gt;2012&lt;/year&gt;&lt;/dates&gt;&lt;urls&gt;&lt;/urls&gt;&lt;electronic-resource-num&gt;10.1002/imhj.21328&lt;/electronic-resource-num&gt;&lt;/record&gt;&lt;/Cite&gt;&lt;/EndNote&gt;</w:instrText>
        </w:r>
        <w:r w:rsidR="00B67446" w:rsidRPr="00FE6DAC">
          <w:rPr>
            <w:rFonts w:asciiTheme="minorHAnsi" w:hAnsiTheme="minorHAnsi" w:cstheme="minorHAnsi" w:hint="default"/>
            <w:szCs w:val="24"/>
          </w:rPr>
          <w:fldChar w:fldCharType="separate"/>
        </w:r>
        <w:r w:rsidRPr="00B12742">
          <w:rPr>
            <w:rFonts w:asciiTheme="minorHAnsi" w:hAnsiTheme="minorHAnsi" w:cstheme="minorHAnsi" w:hint="default"/>
            <w:szCs w:val="24"/>
            <w:vertAlign w:val="superscript"/>
          </w:rPr>
          <w:t>5</w:t>
        </w:r>
        <w:r w:rsidR="00B67446" w:rsidRPr="00FE6DAC">
          <w:rPr>
            <w:rFonts w:asciiTheme="minorHAnsi" w:hAnsiTheme="minorHAnsi" w:cstheme="minorHAnsi" w:hint="default"/>
            <w:szCs w:val="24"/>
          </w:rPr>
          <w:fldChar w:fldCharType="end"/>
        </w:r>
      </w:hyperlink>
      <w:r w:rsidRPr="00B12742">
        <w:rPr>
          <w:rFonts w:asciiTheme="minorHAnsi" w:hAnsiTheme="minorHAnsi" w:cstheme="minorHAnsi" w:hint="default"/>
          <w:szCs w:val="24"/>
        </w:rPr>
        <w:t xml:space="preserve">. According to the research, all infants </w:t>
      </w:r>
      <w:r w:rsidR="00F60FF0" w:rsidRPr="00B12742">
        <w:rPr>
          <w:rFonts w:asciiTheme="minorHAnsi" w:hAnsiTheme="minorHAnsi" w:cstheme="minorHAnsi" w:hint="default"/>
          <w:szCs w:val="24"/>
        </w:rPr>
        <w:t xml:space="preserve">who </w:t>
      </w:r>
      <w:r w:rsidR="00D62E96" w:rsidRPr="00B12742">
        <w:rPr>
          <w:rFonts w:asciiTheme="minorHAnsi" w:hAnsiTheme="minorHAnsi" w:cstheme="minorHAnsi" w:hint="default"/>
          <w:szCs w:val="24"/>
        </w:rPr>
        <w:t xml:space="preserve">have </w:t>
      </w:r>
      <w:r w:rsidRPr="00B12742">
        <w:rPr>
          <w:rFonts w:asciiTheme="minorHAnsi" w:hAnsiTheme="minorHAnsi" w:cstheme="minorHAnsi" w:hint="default"/>
          <w:szCs w:val="24"/>
        </w:rPr>
        <w:t>suffered from premature incidents are at risk for brain injury</w:t>
      </w:r>
      <w:r w:rsidRPr="00B12742">
        <w:rPr>
          <w:rFonts w:asciiTheme="minorHAnsi" w:hAnsiTheme="minorHAnsi" w:cstheme="minorHAnsi" w:hint="default"/>
          <w:szCs w:val="24"/>
          <w:vertAlign w:val="superscript"/>
        </w:rPr>
        <w:t>4-6</w:t>
      </w:r>
      <w:r w:rsidRPr="00B12742">
        <w:rPr>
          <w:rFonts w:asciiTheme="minorHAnsi" w:hAnsiTheme="minorHAnsi" w:cstheme="minorHAnsi" w:hint="default"/>
          <w:szCs w:val="24"/>
        </w:rPr>
        <w:t xml:space="preserve">, and injury may cause abnormal release of catecholamines and related matters into the fluids. There </w:t>
      </w:r>
      <w:r w:rsidR="00D62E96" w:rsidRPr="00B12742">
        <w:rPr>
          <w:rFonts w:asciiTheme="minorHAnsi" w:hAnsiTheme="minorHAnsi" w:cstheme="minorHAnsi" w:hint="default"/>
          <w:szCs w:val="24"/>
        </w:rPr>
        <w:t xml:space="preserve">do </w:t>
      </w:r>
      <w:r w:rsidRPr="00B12742">
        <w:rPr>
          <w:rFonts w:asciiTheme="minorHAnsi" w:hAnsiTheme="minorHAnsi" w:cstheme="minorHAnsi" w:hint="default"/>
          <w:szCs w:val="24"/>
        </w:rPr>
        <w:t xml:space="preserve">exist advanced </w:t>
      </w:r>
      <w:r w:rsidR="005A4D60">
        <w:rPr>
          <w:rFonts w:asciiTheme="minorHAnsi" w:hAnsiTheme="minorHAnsi" w:cstheme="minorHAnsi" w:hint="default"/>
          <w:szCs w:val="24"/>
        </w:rPr>
        <w:t>magnetic resonance</w:t>
      </w:r>
      <w:r w:rsidR="005A4D60" w:rsidRPr="00B12742">
        <w:rPr>
          <w:rFonts w:asciiTheme="minorHAnsi" w:hAnsiTheme="minorHAnsi" w:cstheme="minorHAnsi" w:hint="default"/>
          <w:szCs w:val="24"/>
        </w:rPr>
        <w:t xml:space="preserve"> </w:t>
      </w:r>
      <w:r w:rsidRPr="00B12742">
        <w:rPr>
          <w:rFonts w:asciiTheme="minorHAnsi" w:hAnsiTheme="minorHAnsi" w:cstheme="minorHAnsi" w:hint="default"/>
          <w:szCs w:val="24"/>
        </w:rPr>
        <w:t>techniques that can detect brain damage in earlier pha</w:t>
      </w:r>
      <w:r w:rsidR="00D62E96" w:rsidRPr="00B12742">
        <w:rPr>
          <w:rFonts w:asciiTheme="minorHAnsi" w:hAnsiTheme="minorHAnsi" w:cstheme="minorHAnsi" w:hint="default"/>
          <w:szCs w:val="24"/>
        </w:rPr>
        <w:t>s</w:t>
      </w:r>
      <w:r w:rsidRPr="00B12742">
        <w:rPr>
          <w:rFonts w:asciiTheme="minorHAnsi" w:hAnsiTheme="minorHAnsi" w:cstheme="minorHAnsi" w:hint="default"/>
          <w:szCs w:val="24"/>
        </w:rPr>
        <w:t>e</w:t>
      </w:r>
      <w:r w:rsidR="00D62E96" w:rsidRPr="00B12742">
        <w:rPr>
          <w:rFonts w:asciiTheme="minorHAnsi" w:hAnsiTheme="minorHAnsi" w:cstheme="minorHAnsi" w:hint="default"/>
          <w:szCs w:val="24"/>
        </w:rPr>
        <w:t>s</w:t>
      </w:r>
      <w:r w:rsidRPr="00B12742">
        <w:rPr>
          <w:rFonts w:asciiTheme="minorHAnsi" w:hAnsiTheme="minorHAnsi" w:cstheme="minorHAnsi" w:hint="default"/>
          <w:szCs w:val="24"/>
          <w:vertAlign w:val="superscript"/>
        </w:rPr>
        <w:t>7,8</w:t>
      </w:r>
      <w:r w:rsidRPr="00B12742">
        <w:rPr>
          <w:rFonts w:asciiTheme="minorHAnsi" w:hAnsiTheme="minorHAnsi" w:cstheme="minorHAnsi" w:hint="default"/>
          <w:szCs w:val="24"/>
        </w:rPr>
        <w:t>. However</w:t>
      </w:r>
      <w:r w:rsidR="00D62E96" w:rsidRPr="00B12742">
        <w:rPr>
          <w:rFonts w:asciiTheme="minorHAnsi" w:hAnsiTheme="minorHAnsi" w:cstheme="minorHAnsi" w:hint="default"/>
          <w:szCs w:val="24"/>
        </w:rPr>
        <w:t>,</w:t>
      </w:r>
      <w:r w:rsidRPr="00B12742">
        <w:rPr>
          <w:rFonts w:asciiTheme="minorHAnsi" w:hAnsiTheme="minorHAnsi" w:cstheme="minorHAnsi" w:hint="default"/>
          <w:szCs w:val="24"/>
        </w:rPr>
        <w:t xml:space="preserve"> within the first 48 h, </w:t>
      </w:r>
      <w:r w:rsidR="00F5200A" w:rsidRPr="00B12742">
        <w:rPr>
          <w:rFonts w:asciiTheme="minorHAnsi" w:hAnsiTheme="minorHAnsi" w:cstheme="minorHAnsi" w:hint="default"/>
          <w:szCs w:val="24"/>
        </w:rPr>
        <w:t xml:space="preserve">an </w:t>
      </w:r>
      <w:r w:rsidRPr="00B12742">
        <w:rPr>
          <w:rFonts w:asciiTheme="minorHAnsi" w:hAnsiTheme="minorHAnsi" w:cstheme="minorHAnsi" w:hint="default"/>
          <w:szCs w:val="24"/>
        </w:rPr>
        <w:t xml:space="preserve">abnormal neurodevelopmental process </w:t>
      </w:r>
      <w:r w:rsidR="00F5200A" w:rsidRPr="00B12742">
        <w:rPr>
          <w:rFonts w:asciiTheme="minorHAnsi" w:hAnsiTheme="minorHAnsi" w:cstheme="minorHAnsi" w:hint="default"/>
          <w:szCs w:val="24"/>
        </w:rPr>
        <w:t>will cause</w:t>
      </w:r>
      <w:r w:rsidRPr="00B12742">
        <w:rPr>
          <w:rFonts w:asciiTheme="minorHAnsi" w:hAnsiTheme="minorHAnsi" w:cstheme="minorHAnsi" w:hint="default"/>
          <w:szCs w:val="24"/>
        </w:rPr>
        <w:t xml:space="preserve"> permanent brain injury </w:t>
      </w:r>
      <w:r w:rsidR="00815B1B" w:rsidRPr="00B12742">
        <w:rPr>
          <w:rFonts w:asciiTheme="minorHAnsi" w:hAnsiTheme="minorHAnsi" w:cstheme="minorHAnsi" w:hint="default"/>
          <w:szCs w:val="24"/>
        </w:rPr>
        <w:t xml:space="preserve">that </w:t>
      </w:r>
      <w:r w:rsidRPr="00B12742">
        <w:rPr>
          <w:rFonts w:asciiTheme="minorHAnsi" w:hAnsiTheme="minorHAnsi" w:cstheme="minorHAnsi" w:hint="default"/>
          <w:szCs w:val="24"/>
        </w:rPr>
        <w:t>won’t be evident in medical image</w:t>
      </w:r>
      <w:r w:rsidR="00F27C39">
        <w:rPr>
          <w:rFonts w:asciiTheme="minorHAnsi" w:hAnsiTheme="minorHAnsi" w:cstheme="minorHAnsi" w:hint="default"/>
          <w:szCs w:val="24"/>
        </w:rPr>
        <w:t>s</w:t>
      </w:r>
      <w:hyperlink w:anchor="_ENREF_11" w:tooltip="Lawrence, 2008 #393" w:history="1">
        <w:r w:rsidR="00B67446" w:rsidRPr="00FE6DAC">
          <w:rPr>
            <w:rFonts w:asciiTheme="minorHAnsi" w:hAnsiTheme="minorHAnsi" w:cstheme="minorHAnsi" w:hint="default"/>
            <w:szCs w:val="24"/>
          </w:rPr>
          <w:fldChar w:fldCharType="begin"/>
        </w:r>
        <w:r w:rsidR="00B67446" w:rsidRPr="00FE6DAC">
          <w:rPr>
            <w:rFonts w:asciiTheme="minorHAnsi" w:hAnsiTheme="minorHAnsi" w:cstheme="minorHAnsi" w:hint="default"/>
            <w:szCs w:val="24"/>
          </w:rPr>
          <w:instrText>ADDIN EN.CITE &lt;EndNote&gt;&lt;Cite&gt;&lt;Author&gt;Lawrence&lt;/Author&gt;&lt;Year&gt;2008&lt;/Year&gt;&lt;RecNum&gt;393&lt;/RecNum&gt;&lt;DisplayText&gt;&lt;style face="superscript"&gt;11&lt;/style&gt;&lt;/DisplayText&gt;&lt;record&gt;&lt;rec-number&gt;393&lt;/rec-number&gt;&lt;foreign-keys&gt;&lt;key app="EN" db-id="dtpv222s5vddxhe9z97v0epqawzv5xztdw9d"&gt;393&lt;/key&gt;&lt;/foreign-keys&gt;&lt;ref-type name="Journal Article"&gt;17&lt;/ref-type&gt;&lt;contributors&gt;&lt;authors&gt;&lt;author&gt;Lawrence, Russell K.Inder, Terrie E.&lt;/author&gt;&lt;/authors&gt;&lt;/contributors&gt;&lt;auth-address&gt;Department of Pediatrics, St. Louis Children&amp;apos;s Hospital, Washington University, St. Louis, MO 63110, USA.&lt;/auth-address&gt;&lt;titles&gt;&lt;title&gt;Anatomic changes and imaging in assessing brain injury in the term infant&lt;/title&gt;&lt;secondary-title&gt;Clinics in perinatology&lt;/secondary-title&gt;&lt;alt-title&gt;Clin Perinatol&lt;/alt-title&gt;&lt;/titles&gt;&lt;pages&gt;679-93, vi&lt;/pages&gt;&lt;volume&gt;35&lt;/volume&gt;&lt;number&gt;4&lt;/number&gt;&lt;keywords&gt;&lt;keyword&gt;Magnetic Resonance Spectroscopy&lt;/keyword&gt;&lt;keyword&gt;Infant, Newborn&lt;/keyword&gt;&lt;/keywords&gt;&lt;dates&gt;&lt;year&gt;2008&lt;/year&gt;&lt;pub-dates&gt;&lt;date&gt;2008/12//&lt;/date&gt;&lt;/pub-dates&gt;&lt;/dates&gt;&lt;isbn&gt;0095-5108&lt;/isbn&gt;&lt;accession-num&gt;19026334&lt;/accession-num&gt;&lt;urls&gt;&lt;related-urls&gt;&lt;url&gt;http://europepmc.org/abstract/MED/19026334&lt;/url&gt;&lt;url&gt;http://europepmc.org/articles/PMC3612832?pdf=render&lt;/url&gt;&lt;url&gt;http://europepmc.org/articles/PMC3612832&lt;/url&gt;&lt;url&gt;http://www.pubmedcentral.nih.gov/articlerender.fcgi?tool=EBI&amp;amp;pubmedid=19026334&lt;/url&gt;&lt;url&gt;http://www.pubmedcentral.nih.gov/picrender.fcgi?tool=EBI&amp;amp;pubmedid=19026334&amp;amp;action=stream&amp;amp;blobtype=pdf&lt;/url&gt;&lt;url&gt;https://doi.org/10.1016/j.clp.2008.07.013&lt;/url&gt;&lt;/related-urls&gt;&lt;/urls&gt;&lt;electronic-resource-num&gt;10.1016/j.clp.2008.07.013&lt;/electronic-resource-num&gt;&lt;remote-database-name&gt;PubMed&lt;/remote-database-name&gt;&lt;language&gt;eng&lt;/language&gt;&lt;/record&gt;&lt;/Cite&gt;&lt;/EndNote&gt;</w:instrText>
        </w:r>
        <w:r w:rsidR="00B67446" w:rsidRPr="00FE6DAC">
          <w:rPr>
            <w:rFonts w:asciiTheme="minorHAnsi" w:hAnsiTheme="minorHAnsi" w:cstheme="minorHAnsi" w:hint="default"/>
            <w:szCs w:val="24"/>
          </w:rPr>
          <w:fldChar w:fldCharType="separate"/>
        </w:r>
        <w:r w:rsidR="00B67446" w:rsidRPr="00FE6DAC">
          <w:rPr>
            <w:rFonts w:asciiTheme="minorHAnsi" w:hAnsiTheme="minorHAnsi" w:cstheme="minorHAnsi" w:hint="default"/>
            <w:szCs w:val="24"/>
            <w:vertAlign w:val="superscript"/>
          </w:rPr>
          <w:t>11</w:t>
        </w:r>
        <w:r w:rsidR="00B67446" w:rsidRPr="00FE6DAC">
          <w:rPr>
            <w:rFonts w:asciiTheme="minorHAnsi" w:hAnsiTheme="minorHAnsi" w:cstheme="minorHAnsi" w:hint="default"/>
            <w:szCs w:val="24"/>
          </w:rPr>
          <w:fldChar w:fldCharType="end"/>
        </w:r>
      </w:hyperlink>
      <w:r w:rsidR="00B67446" w:rsidRPr="00FE6DAC">
        <w:rPr>
          <w:rFonts w:asciiTheme="minorHAnsi" w:hAnsiTheme="minorHAnsi" w:cstheme="minorHAnsi" w:hint="default"/>
          <w:szCs w:val="24"/>
        </w:rPr>
        <w:t>.</w:t>
      </w:r>
      <w:r w:rsidRPr="00B12742">
        <w:rPr>
          <w:rFonts w:asciiTheme="minorHAnsi" w:hAnsiTheme="minorHAnsi" w:cstheme="minorHAnsi" w:hint="default"/>
          <w:szCs w:val="24"/>
        </w:rPr>
        <w:t xml:space="preserve"> Besides, the high cost and scarce instrument resources</w:t>
      </w:r>
      <w:r w:rsidR="00EF2636" w:rsidRPr="00B12742">
        <w:rPr>
          <w:rFonts w:asciiTheme="minorHAnsi" w:hAnsiTheme="minorHAnsi" w:cstheme="minorHAnsi" w:hint="default"/>
          <w:szCs w:val="24"/>
        </w:rPr>
        <w:t>,</w:t>
      </w:r>
      <w:r w:rsidRPr="00B12742">
        <w:rPr>
          <w:rFonts w:asciiTheme="minorHAnsi" w:hAnsiTheme="minorHAnsi" w:cstheme="minorHAnsi" w:hint="default"/>
          <w:szCs w:val="24"/>
        </w:rPr>
        <w:t xml:space="preserve"> </w:t>
      </w:r>
      <w:r w:rsidR="00815B1B" w:rsidRPr="00B12742">
        <w:rPr>
          <w:rFonts w:asciiTheme="minorHAnsi" w:hAnsiTheme="minorHAnsi" w:cstheme="minorHAnsi" w:hint="default"/>
          <w:szCs w:val="24"/>
        </w:rPr>
        <w:t>along with other factors</w:t>
      </w:r>
      <w:r w:rsidR="00EF2636" w:rsidRPr="00B12742">
        <w:rPr>
          <w:rFonts w:asciiTheme="minorHAnsi" w:hAnsiTheme="minorHAnsi" w:cstheme="minorHAnsi" w:hint="default"/>
          <w:szCs w:val="24"/>
        </w:rPr>
        <w:t>,</w:t>
      </w:r>
      <w:r w:rsidRPr="00B12742">
        <w:rPr>
          <w:rFonts w:asciiTheme="minorHAnsi" w:hAnsiTheme="minorHAnsi" w:cstheme="minorHAnsi" w:hint="default"/>
          <w:szCs w:val="24"/>
        </w:rPr>
        <w:t xml:space="preserve"> makes it impossible for all neonatal units</w:t>
      </w:r>
      <w:r w:rsidR="00815B1B" w:rsidRPr="00B12742">
        <w:rPr>
          <w:rFonts w:asciiTheme="minorHAnsi" w:hAnsiTheme="minorHAnsi" w:cstheme="minorHAnsi" w:hint="default"/>
          <w:szCs w:val="24"/>
        </w:rPr>
        <w:t xml:space="preserve"> to</w:t>
      </w:r>
      <w:r w:rsidRPr="00B12742">
        <w:rPr>
          <w:rFonts w:asciiTheme="minorHAnsi" w:hAnsiTheme="minorHAnsi" w:cstheme="minorHAnsi" w:hint="default"/>
          <w:szCs w:val="24"/>
        </w:rPr>
        <w:t xml:space="preserve"> hav</w:t>
      </w:r>
      <w:r w:rsidR="00815B1B" w:rsidRPr="00B12742">
        <w:rPr>
          <w:rFonts w:asciiTheme="minorHAnsi" w:hAnsiTheme="minorHAnsi" w:cstheme="minorHAnsi" w:hint="default"/>
          <w:szCs w:val="24"/>
        </w:rPr>
        <w:t>e</w:t>
      </w:r>
      <w:r w:rsidRPr="00B12742">
        <w:rPr>
          <w:rFonts w:asciiTheme="minorHAnsi" w:hAnsiTheme="minorHAnsi" w:cstheme="minorHAnsi" w:hint="default"/>
          <w:szCs w:val="24"/>
        </w:rPr>
        <w:t xml:space="preserve"> access to these specialized neuro-imaging techniques. </w:t>
      </w:r>
      <w:r w:rsidR="00815B1B" w:rsidRPr="00B12742">
        <w:rPr>
          <w:rFonts w:asciiTheme="minorHAnsi" w:hAnsiTheme="minorHAnsi" w:cstheme="minorHAnsi" w:hint="default"/>
          <w:szCs w:val="24"/>
        </w:rPr>
        <w:t>However,</w:t>
      </w:r>
      <w:r w:rsidRPr="00B12742">
        <w:rPr>
          <w:rFonts w:asciiTheme="minorHAnsi" w:hAnsiTheme="minorHAnsi" w:cstheme="minorHAnsi" w:hint="default"/>
          <w:szCs w:val="24"/>
        </w:rPr>
        <w:t xml:space="preserve"> the use of an easily approachable and practical biomarker (such as catecholamines and their metabolites) could overcome the</w:t>
      </w:r>
      <w:r w:rsidR="00815B1B" w:rsidRPr="00B12742">
        <w:rPr>
          <w:rFonts w:asciiTheme="minorHAnsi" w:hAnsiTheme="minorHAnsi" w:cstheme="minorHAnsi" w:hint="default"/>
          <w:szCs w:val="24"/>
        </w:rPr>
        <w:t>se</w:t>
      </w:r>
      <w:r w:rsidRPr="00B12742">
        <w:rPr>
          <w:rFonts w:asciiTheme="minorHAnsi" w:hAnsiTheme="minorHAnsi" w:cstheme="minorHAnsi" w:hint="default"/>
          <w:szCs w:val="24"/>
        </w:rPr>
        <w:t xml:space="preserve"> shortcomings,</w:t>
      </w:r>
      <w:r w:rsidR="00AA5149" w:rsidRPr="00B12742">
        <w:rPr>
          <w:rFonts w:asciiTheme="minorHAnsi" w:hAnsiTheme="minorHAnsi" w:cstheme="minorHAnsi" w:hint="default"/>
          <w:szCs w:val="24"/>
        </w:rPr>
        <w:t xml:space="preserve"> </w:t>
      </w:r>
      <w:r w:rsidRPr="00B12742">
        <w:rPr>
          <w:rFonts w:asciiTheme="minorHAnsi" w:hAnsiTheme="minorHAnsi" w:cstheme="minorHAnsi" w:hint="default"/>
          <w:szCs w:val="24"/>
        </w:rPr>
        <w:t>and the scree</w:t>
      </w:r>
      <w:r w:rsidRPr="00B12742">
        <w:rPr>
          <w:rFonts w:asciiTheme="minorHAnsi" w:hAnsiTheme="minorHAnsi" w:cstheme="minorHAnsi" w:hint="default"/>
          <w:szCs w:val="24"/>
          <w:u w:val="dotted"/>
        </w:rPr>
        <w:t xml:space="preserve">ning </w:t>
      </w:r>
      <w:r w:rsidRPr="00B12742">
        <w:rPr>
          <w:rFonts w:asciiTheme="minorHAnsi" w:hAnsiTheme="minorHAnsi" w:cstheme="minorHAnsi" w:hint="default"/>
          <w:szCs w:val="24"/>
        </w:rPr>
        <w:t>of a biomarker in human fluids may help in the early diagnosis of brain injury</w:t>
      </w:r>
      <w:r w:rsidR="00AA5149" w:rsidRPr="00B12742">
        <w:rPr>
          <w:rFonts w:asciiTheme="minorHAnsi" w:hAnsiTheme="minorHAnsi" w:cstheme="minorHAnsi" w:hint="default"/>
          <w:szCs w:val="24"/>
        </w:rPr>
        <w:t xml:space="preserve"> </w:t>
      </w:r>
      <w:r w:rsidRPr="00B12742">
        <w:rPr>
          <w:rFonts w:asciiTheme="minorHAnsi" w:hAnsiTheme="minorHAnsi" w:cstheme="minorHAnsi" w:hint="default"/>
          <w:szCs w:val="24"/>
        </w:rPr>
        <w:t xml:space="preserve">and </w:t>
      </w:r>
      <w:r w:rsidR="00F27C39">
        <w:rPr>
          <w:rFonts w:asciiTheme="minorHAnsi" w:hAnsiTheme="minorHAnsi" w:cstheme="minorHAnsi" w:hint="default"/>
          <w:szCs w:val="24"/>
        </w:rPr>
        <w:t xml:space="preserve">lead to </w:t>
      </w:r>
      <w:r w:rsidRPr="00B12742">
        <w:rPr>
          <w:rFonts w:asciiTheme="minorHAnsi" w:hAnsiTheme="minorHAnsi" w:cstheme="minorHAnsi" w:hint="default"/>
          <w:szCs w:val="24"/>
        </w:rPr>
        <w:t xml:space="preserve">prompt </w:t>
      </w:r>
      <w:r w:rsidR="00F27C39" w:rsidRPr="00B12742">
        <w:rPr>
          <w:rFonts w:asciiTheme="minorHAnsi" w:hAnsiTheme="minorHAnsi" w:cstheme="minorHAnsi" w:hint="default"/>
          <w:szCs w:val="24"/>
        </w:rPr>
        <w:t>identif</w:t>
      </w:r>
      <w:r w:rsidR="00F27C39">
        <w:rPr>
          <w:rFonts w:asciiTheme="minorHAnsi" w:hAnsiTheme="minorHAnsi" w:cstheme="minorHAnsi" w:hint="default"/>
          <w:szCs w:val="24"/>
        </w:rPr>
        <w:t>ication of</w:t>
      </w:r>
      <w:r w:rsidR="00F27C39" w:rsidRPr="00B12742">
        <w:rPr>
          <w:rFonts w:asciiTheme="minorHAnsi" w:hAnsiTheme="minorHAnsi" w:cstheme="minorHAnsi" w:hint="default"/>
          <w:szCs w:val="24"/>
        </w:rPr>
        <w:t xml:space="preserve"> </w:t>
      </w:r>
      <w:r w:rsidRPr="00B12742">
        <w:rPr>
          <w:rFonts w:asciiTheme="minorHAnsi" w:hAnsiTheme="minorHAnsi" w:cstheme="minorHAnsi" w:hint="default"/>
          <w:szCs w:val="24"/>
        </w:rPr>
        <w:t>new-born infants needing neuroprotection</w:t>
      </w:r>
      <w:r w:rsidRPr="00B12742">
        <w:rPr>
          <w:rFonts w:asciiTheme="minorHAnsi" w:hAnsiTheme="minorHAnsi" w:cstheme="minorHAnsi" w:hint="default"/>
          <w:szCs w:val="24"/>
          <w:vertAlign w:val="superscript"/>
        </w:rPr>
        <w:t>9</w:t>
      </w:r>
      <w:r w:rsidRPr="00B12742">
        <w:rPr>
          <w:rFonts w:asciiTheme="minorHAnsi" w:hAnsiTheme="minorHAnsi" w:cstheme="minorHAnsi" w:hint="default"/>
          <w:szCs w:val="24"/>
        </w:rPr>
        <w:t xml:space="preserve">. </w:t>
      </w:r>
      <w:hyperlink w:anchor="_ENREF_12" w:tooltip="Varsami M, 2013 #388" w:history="1"/>
      <w:r w:rsidRPr="00B12742">
        <w:rPr>
          <w:rFonts w:asciiTheme="minorHAnsi" w:hAnsiTheme="minorHAnsi" w:cstheme="minorHAnsi" w:hint="default"/>
          <w:szCs w:val="24"/>
        </w:rPr>
        <w:t>The catecholamines in urine can b</w:t>
      </w:r>
      <w:r w:rsidR="00815B1B" w:rsidRPr="00B12742">
        <w:rPr>
          <w:rFonts w:asciiTheme="minorHAnsi" w:hAnsiTheme="minorHAnsi" w:cstheme="minorHAnsi" w:hint="default"/>
          <w:szCs w:val="24"/>
        </w:rPr>
        <w:t>e</w:t>
      </w:r>
      <w:r w:rsidRPr="00B12742">
        <w:rPr>
          <w:rFonts w:asciiTheme="minorHAnsi" w:hAnsiTheme="minorHAnsi" w:cstheme="minorHAnsi" w:hint="default"/>
          <w:szCs w:val="24"/>
        </w:rPr>
        <w:t xml:space="preserve"> an easy and obvious index, </w:t>
      </w:r>
      <w:r w:rsidR="00815B1B" w:rsidRPr="00B12742">
        <w:rPr>
          <w:rFonts w:asciiTheme="minorHAnsi" w:hAnsiTheme="minorHAnsi" w:cstheme="minorHAnsi" w:hint="default"/>
          <w:szCs w:val="24"/>
        </w:rPr>
        <w:t xml:space="preserve">because of </w:t>
      </w:r>
      <w:r w:rsidRPr="00B12742">
        <w:rPr>
          <w:rFonts w:asciiTheme="minorHAnsi" w:hAnsiTheme="minorHAnsi" w:cstheme="minorHAnsi" w:hint="default"/>
          <w:szCs w:val="24"/>
        </w:rPr>
        <w:t xml:space="preserve">the direct correlation between the amount of them released into fluids and </w:t>
      </w:r>
      <w:r w:rsidR="00815B1B" w:rsidRPr="00B12742">
        <w:rPr>
          <w:rFonts w:asciiTheme="minorHAnsi" w:hAnsiTheme="minorHAnsi" w:cstheme="minorHAnsi" w:hint="default"/>
          <w:szCs w:val="24"/>
        </w:rPr>
        <w:t>neuroactivity</w:t>
      </w:r>
      <w:r w:rsidRPr="00B12742">
        <w:rPr>
          <w:rFonts w:asciiTheme="minorHAnsi" w:hAnsiTheme="minorHAnsi" w:cstheme="minorHAnsi" w:hint="default"/>
          <w:szCs w:val="24"/>
        </w:rPr>
        <w:t xml:space="preserve"> function. </w:t>
      </w:r>
    </w:p>
    <w:p w14:paraId="6EB7A4E4" w14:textId="77777777" w:rsidR="009E508E" w:rsidRPr="00B12742" w:rsidRDefault="009E508E">
      <w:pPr>
        <w:pStyle w:val="Default"/>
        <w:jc w:val="both"/>
        <w:rPr>
          <w:rFonts w:asciiTheme="minorHAnsi" w:hAnsiTheme="minorHAnsi" w:cstheme="minorHAnsi" w:hint="default"/>
          <w:szCs w:val="24"/>
        </w:rPr>
      </w:pPr>
    </w:p>
    <w:p w14:paraId="163D9F0A" w14:textId="79B5353C" w:rsidR="00042BAD" w:rsidRPr="00B12742" w:rsidRDefault="00F60FF0">
      <w:pPr>
        <w:rPr>
          <w:rFonts w:asciiTheme="minorHAnsi" w:eastAsia="Times LT Std" w:hAnsiTheme="minorHAnsi" w:cstheme="minorHAnsi"/>
          <w:lang w:eastAsia="zh-CN"/>
        </w:rPr>
      </w:pPr>
      <w:r w:rsidRPr="00B12742">
        <w:rPr>
          <w:rFonts w:asciiTheme="minorHAnsi" w:hAnsiTheme="minorHAnsi" w:cstheme="minorHAnsi"/>
          <w:lang w:eastAsia="zh-CN"/>
        </w:rPr>
        <w:t xml:space="preserve">Among biological fluids, </w:t>
      </w:r>
      <w:r w:rsidR="00047EE1" w:rsidRPr="00B12742">
        <w:rPr>
          <w:rFonts w:asciiTheme="minorHAnsi" w:eastAsia="Times LT Std" w:hAnsiTheme="minorHAnsi" w:cstheme="minorHAnsi"/>
          <w:lang w:eastAsia="zh-CN"/>
        </w:rPr>
        <w:t>cerebrospinal fluid</w:t>
      </w:r>
      <w:r w:rsidR="00047EE1">
        <w:t xml:space="preserve"> </w:t>
      </w:r>
      <w:hyperlink w:anchor="_ENREF_12" w:tooltip="Jozet-Alves;, 2016 #389" w:history="1"/>
      <w:r w:rsidR="008C170E" w:rsidRPr="00B12742">
        <w:rPr>
          <w:rFonts w:asciiTheme="minorHAnsi" w:eastAsia="Times LT Std" w:hAnsiTheme="minorHAnsi" w:cstheme="minorHAnsi"/>
          <w:lang w:eastAsia="zh-CN"/>
        </w:rPr>
        <w:t>(</w:t>
      </w:r>
      <w:r w:rsidR="00047EE1" w:rsidRPr="00B12742">
        <w:rPr>
          <w:rFonts w:asciiTheme="minorHAnsi" w:eastAsia="Times LT Std" w:hAnsiTheme="minorHAnsi" w:cstheme="minorHAnsi"/>
          <w:lang w:eastAsia="zh-CN"/>
        </w:rPr>
        <w:t>CSF</w:t>
      </w:r>
      <w:r w:rsidR="008C170E" w:rsidRPr="00B12742">
        <w:rPr>
          <w:rFonts w:asciiTheme="minorHAnsi" w:eastAsia="Times LT Std" w:hAnsiTheme="minorHAnsi" w:cstheme="minorHAnsi"/>
          <w:lang w:eastAsia="zh-CN"/>
        </w:rPr>
        <w:t>)</w:t>
      </w:r>
      <w:r w:rsidR="009E7042" w:rsidRPr="00B12742">
        <w:rPr>
          <w:rFonts w:asciiTheme="minorHAnsi" w:eastAsia="Times LT Std" w:hAnsiTheme="minorHAnsi" w:cstheme="minorHAnsi"/>
          <w:lang w:eastAsia="zh-CN"/>
        </w:rPr>
        <w:t xml:space="preserve"> </w:t>
      </w:r>
      <w:r w:rsidR="00815B1B" w:rsidRPr="00B12742">
        <w:rPr>
          <w:rFonts w:asciiTheme="minorHAnsi" w:eastAsia="Times LT Std" w:hAnsiTheme="minorHAnsi" w:cstheme="minorHAnsi"/>
          <w:lang w:eastAsia="zh-CN"/>
        </w:rPr>
        <w:t xml:space="preserve">and </w:t>
      </w:r>
      <w:r w:rsidR="004F1AC7" w:rsidRPr="00B12742">
        <w:rPr>
          <w:rFonts w:asciiTheme="minorHAnsi" w:eastAsia="Times LT Std" w:hAnsiTheme="minorHAnsi" w:cstheme="minorHAnsi"/>
          <w:lang w:eastAsia="zh-CN"/>
        </w:rPr>
        <w:t xml:space="preserve">plasma samples are </w:t>
      </w:r>
      <w:r w:rsidR="00AF7264" w:rsidRPr="00B12742">
        <w:rPr>
          <w:rFonts w:asciiTheme="minorHAnsi" w:eastAsia="Times LT Std" w:hAnsiTheme="minorHAnsi" w:cstheme="minorHAnsi"/>
          <w:lang w:eastAsia="zh-CN"/>
        </w:rPr>
        <w:t xml:space="preserve">not </w:t>
      </w:r>
      <w:r w:rsidR="004F1AC7" w:rsidRPr="00B12742">
        <w:rPr>
          <w:rFonts w:asciiTheme="minorHAnsi" w:eastAsia="Times LT Std" w:hAnsiTheme="minorHAnsi" w:cstheme="minorHAnsi"/>
          <w:lang w:eastAsia="zh-CN"/>
        </w:rPr>
        <w:t>easy to get</w:t>
      </w:r>
      <w:r w:rsidR="00047EE1">
        <w:rPr>
          <w:rFonts w:asciiTheme="minorHAnsi" w:eastAsia="Times LT Std" w:hAnsiTheme="minorHAnsi" w:cstheme="minorHAnsi"/>
          <w:lang w:eastAsia="zh-CN"/>
        </w:rPr>
        <w:t xml:space="preserve"> via existing traumatic procedures</w:t>
      </w:r>
      <w:r w:rsidR="00AF7264" w:rsidRPr="00B12742">
        <w:rPr>
          <w:rFonts w:asciiTheme="minorHAnsi" w:eastAsia="Times LT Std" w:hAnsiTheme="minorHAnsi" w:cstheme="minorHAnsi"/>
          <w:lang w:eastAsia="zh-CN"/>
        </w:rPr>
        <w:t>,</w:t>
      </w:r>
      <w:r w:rsidR="004F1AC7" w:rsidRPr="00B12742">
        <w:rPr>
          <w:rFonts w:asciiTheme="minorHAnsi" w:eastAsia="Times LT Std" w:hAnsiTheme="minorHAnsi" w:cstheme="minorHAnsi"/>
          <w:lang w:eastAsia="zh-CN"/>
        </w:rPr>
        <w:t xml:space="preserve"> and </w:t>
      </w:r>
      <w:r w:rsidRPr="00B12742">
        <w:rPr>
          <w:rFonts w:asciiTheme="minorHAnsi" w:eastAsia="Times LT Std" w:hAnsiTheme="minorHAnsi" w:cstheme="minorHAnsi"/>
          <w:lang w:eastAsia="zh-CN"/>
        </w:rPr>
        <w:t xml:space="preserve">it is also </w:t>
      </w:r>
      <w:r w:rsidR="004F1AC7" w:rsidRPr="00B12742">
        <w:rPr>
          <w:rFonts w:asciiTheme="minorHAnsi" w:eastAsia="Times LT Std" w:hAnsiTheme="minorHAnsi" w:cstheme="minorHAnsi"/>
          <w:lang w:eastAsia="zh-CN"/>
        </w:rPr>
        <w:t xml:space="preserve">very difficult to get rid of interference </w:t>
      </w:r>
      <w:r w:rsidR="00815B1B" w:rsidRPr="00B12742">
        <w:rPr>
          <w:rFonts w:asciiTheme="minorHAnsi" w:eastAsia="Times LT Std" w:hAnsiTheme="minorHAnsi" w:cstheme="minorHAnsi"/>
          <w:lang w:eastAsia="zh-CN"/>
        </w:rPr>
        <w:t>due to</w:t>
      </w:r>
      <w:r w:rsidR="004F1AC7" w:rsidRPr="00B12742">
        <w:rPr>
          <w:rFonts w:asciiTheme="minorHAnsi" w:eastAsia="Times LT Std" w:hAnsiTheme="minorHAnsi" w:cstheme="minorHAnsi"/>
          <w:lang w:eastAsia="zh-CN"/>
        </w:rPr>
        <w:t xml:space="preserve"> adhesive protein and other impurities, leading to </w:t>
      </w:r>
      <w:r w:rsidR="00815B1B" w:rsidRPr="00B12742">
        <w:rPr>
          <w:rFonts w:asciiTheme="minorHAnsi" w:eastAsia="Times LT Std" w:hAnsiTheme="minorHAnsi" w:cstheme="minorHAnsi"/>
          <w:lang w:eastAsia="zh-CN"/>
        </w:rPr>
        <w:t>a</w:t>
      </w:r>
      <w:r w:rsidR="004F1AC7" w:rsidRPr="00B12742">
        <w:rPr>
          <w:rFonts w:asciiTheme="minorHAnsi" w:eastAsia="Times LT Std" w:hAnsiTheme="minorHAnsi" w:cstheme="minorHAnsi"/>
          <w:lang w:eastAsia="zh-CN"/>
        </w:rPr>
        <w:t xml:space="preserve"> troublesome and time</w:t>
      </w:r>
      <w:r w:rsidR="00EF2636" w:rsidRPr="00B12742">
        <w:rPr>
          <w:rFonts w:asciiTheme="minorHAnsi" w:eastAsia="Times LT Std" w:hAnsiTheme="minorHAnsi" w:cstheme="minorHAnsi"/>
          <w:lang w:eastAsia="zh-CN"/>
        </w:rPr>
        <w:t>-</w:t>
      </w:r>
      <w:r w:rsidR="004F1AC7" w:rsidRPr="00B12742">
        <w:rPr>
          <w:rFonts w:asciiTheme="minorHAnsi" w:eastAsia="Times LT Std" w:hAnsiTheme="minorHAnsi" w:cstheme="minorHAnsi"/>
          <w:lang w:eastAsia="zh-CN"/>
        </w:rPr>
        <w:t>consuming</w:t>
      </w:r>
      <w:r w:rsidR="00815B1B" w:rsidRPr="00B12742">
        <w:rPr>
          <w:rFonts w:asciiTheme="minorHAnsi" w:eastAsia="Times LT Std" w:hAnsiTheme="minorHAnsi" w:cstheme="minorHAnsi"/>
          <w:lang w:eastAsia="zh-CN"/>
        </w:rPr>
        <w:t xml:space="preserve"> sampling process</w:t>
      </w:r>
      <w:r w:rsidR="004F1AC7" w:rsidRPr="00B12742">
        <w:rPr>
          <w:rFonts w:asciiTheme="minorHAnsi" w:eastAsia="Times LT Std" w:hAnsiTheme="minorHAnsi" w:cstheme="minorHAnsi"/>
          <w:lang w:eastAsia="zh-CN"/>
        </w:rPr>
        <w:t xml:space="preserve"> </w:t>
      </w:r>
      <w:r w:rsidR="00EF2636" w:rsidRPr="00B12742">
        <w:rPr>
          <w:rFonts w:asciiTheme="minorHAnsi" w:eastAsia="Times LT Std" w:hAnsiTheme="minorHAnsi" w:cstheme="minorHAnsi"/>
          <w:lang w:eastAsia="zh-CN"/>
        </w:rPr>
        <w:t>that</w:t>
      </w:r>
      <w:r w:rsidR="00815B1B" w:rsidRPr="00B12742">
        <w:rPr>
          <w:rFonts w:asciiTheme="minorHAnsi" w:eastAsia="Times LT Std" w:hAnsiTheme="minorHAnsi" w:cstheme="minorHAnsi"/>
          <w:lang w:eastAsia="zh-CN"/>
        </w:rPr>
        <w:t xml:space="preserve"> is unsuited </w:t>
      </w:r>
      <w:r w:rsidRPr="00B12742">
        <w:rPr>
          <w:rFonts w:asciiTheme="minorHAnsi" w:eastAsia="Times LT Std" w:hAnsiTheme="minorHAnsi" w:cstheme="minorHAnsi"/>
          <w:lang w:eastAsia="zh-CN"/>
        </w:rPr>
        <w:t xml:space="preserve">for </w:t>
      </w:r>
      <w:r w:rsidR="004F1AC7" w:rsidRPr="00B12742">
        <w:rPr>
          <w:rFonts w:asciiTheme="minorHAnsi" w:eastAsia="Times LT Std" w:hAnsiTheme="minorHAnsi" w:cstheme="minorHAnsi"/>
          <w:lang w:eastAsia="zh-CN"/>
        </w:rPr>
        <w:t xml:space="preserve">repeated detection. </w:t>
      </w:r>
      <w:r w:rsidR="00EF2636" w:rsidRPr="00B12742">
        <w:rPr>
          <w:rFonts w:asciiTheme="minorHAnsi" w:eastAsia="Times LT Std" w:hAnsiTheme="minorHAnsi" w:cstheme="minorHAnsi"/>
          <w:lang w:eastAsia="zh-CN"/>
        </w:rPr>
        <w:t>Also, f</w:t>
      </w:r>
      <w:r w:rsidR="004F1AC7" w:rsidRPr="00B12742">
        <w:rPr>
          <w:rFonts w:asciiTheme="minorHAnsi" w:eastAsia="Times LT Std" w:hAnsiTheme="minorHAnsi" w:cstheme="minorHAnsi"/>
          <w:lang w:eastAsia="zh-CN"/>
        </w:rPr>
        <w:t xml:space="preserve">or children, it is almost impossible to get the samples </w:t>
      </w:r>
      <w:r w:rsidR="00047EE1">
        <w:rPr>
          <w:rFonts w:asciiTheme="minorHAnsi" w:eastAsia="Times LT Std" w:hAnsiTheme="minorHAnsi" w:cstheme="minorHAnsi"/>
          <w:lang w:eastAsia="zh-CN"/>
        </w:rPr>
        <w:t xml:space="preserve">in </w:t>
      </w:r>
      <w:r w:rsidR="00815B1B" w:rsidRPr="00B12742">
        <w:rPr>
          <w:rFonts w:asciiTheme="minorHAnsi" w:eastAsia="Times LT Std" w:hAnsiTheme="minorHAnsi" w:cstheme="minorHAnsi"/>
          <w:lang w:eastAsia="zh-CN"/>
        </w:rPr>
        <w:t xml:space="preserve">a </w:t>
      </w:r>
      <w:r w:rsidR="004F1AC7" w:rsidRPr="00B12742">
        <w:rPr>
          <w:rFonts w:asciiTheme="minorHAnsi" w:eastAsia="Times LT Std" w:hAnsiTheme="minorHAnsi" w:cstheme="minorHAnsi"/>
          <w:lang w:eastAsia="zh-CN"/>
        </w:rPr>
        <w:t xml:space="preserve">traumatic </w:t>
      </w:r>
      <w:r w:rsidR="00047EE1">
        <w:rPr>
          <w:rFonts w:asciiTheme="minorHAnsi" w:eastAsia="Times LT Std" w:hAnsiTheme="minorHAnsi" w:cstheme="minorHAnsi"/>
          <w:lang w:eastAsia="zh-CN"/>
        </w:rPr>
        <w:t>fashion</w:t>
      </w:r>
      <w:r w:rsidR="004F1AC7" w:rsidRPr="00B12742">
        <w:rPr>
          <w:rFonts w:asciiTheme="minorHAnsi" w:eastAsia="Times LT Std" w:hAnsiTheme="minorHAnsi" w:cstheme="minorHAnsi"/>
          <w:lang w:eastAsia="zh-CN"/>
        </w:rPr>
        <w:t xml:space="preserve">. </w:t>
      </w:r>
      <w:r w:rsidR="00EF2636" w:rsidRPr="00B12742">
        <w:rPr>
          <w:rFonts w:asciiTheme="minorHAnsi" w:eastAsia="Times LT Std" w:hAnsiTheme="minorHAnsi" w:cstheme="minorHAnsi"/>
          <w:lang w:eastAsia="zh-CN"/>
        </w:rPr>
        <w:t>Therefore</w:t>
      </w:r>
      <w:r w:rsidR="004F1AC7" w:rsidRPr="00B12742">
        <w:rPr>
          <w:rFonts w:asciiTheme="minorHAnsi" w:eastAsia="Times LT Std" w:hAnsiTheme="minorHAnsi" w:cstheme="minorHAnsi"/>
          <w:lang w:eastAsia="zh-CN"/>
        </w:rPr>
        <w:t>, urinary samp</w:t>
      </w:r>
      <w:r w:rsidR="00EF2636" w:rsidRPr="00B12742">
        <w:rPr>
          <w:rFonts w:asciiTheme="minorHAnsi" w:eastAsia="Times LT Std" w:hAnsiTheme="minorHAnsi" w:cstheme="minorHAnsi"/>
          <w:lang w:eastAsia="zh-CN"/>
        </w:rPr>
        <w:t>ling</w:t>
      </w:r>
      <w:r w:rsidR="004F1AC7" w:rsidRPr="00B12742">
        <w:rPr>
          <w:rFonts w:asciiTheme="minorHAnsi" w:eastAsia="Times LT Std" w:hAnsiTheme="minorHAnsi" w:cstheme="minorHAnsi"/>
          <w:lang w:eastAsia="zh-CN"/>
        </w:rPr>
        <w:t xml:space="preserve"> </w:t>
      </w:r>
      <w:r w:rsidR="00EF2636" w:rsidRPr="00B12742">
        <w:rPr>
          <w:rFonts w:asciiTheme="minorHAnsi" w:eastAsia="Times LT Std" w:hAnsiTheme="minorHAnsi" w:cstheme="minorHAnsi"/>
          <w:lang w:eastAsia="zh-CN"/>
        </w:rPr>
        <w:t xml:space="preserve">is better than </w:t>
      </w:r>
      <w:r w:rsidR="004F1AC7" w:rsidRPr="00B12742">
        <w:rPr>
          <w:rFonts w:asciiTheme="minorHAnsi" w:eastAsia="Times LT Std" w:hAnsiTheme="minorHAnsi" w:cstheme="minorHAnsi"/>
          <w:lang w:eastAsia="zh-CN"/>
        </w:rPr>
        <w:t>the other forms of sampl</w:t>
      </w:r>
      <w:r w:rsidR="00EF2636" w:rsidRPr="00B12742">
        <w:rPr>
          <w:rFonts w:asciiTheme="minorHAnsi" w:eastAsia="Times LT Std" w:hAnsiTheme="minorHAnsi" w:cstheme="minorHAnsi"/>
          <w:lang w:eastAsia="zh-CN"/>
        </w:rPr>
        <w:t>ing, as</w:t>
      </w:r>
      <w:r w:rsidR="004F1AC7" w:rsidRPr="00B12742">
        <w:rPr>
          <w:rFonts w:asciiTheme="minorHAnsi" w:eastAsia="Times LT Std" w:hAnsiTheme="minorHAnsi" w:cstheme="minorHAnsi"/>
          <w:lang w:eastAsia="zh-CN"/>
        </w:rPr>
        <w:t xml:space="preserve"> it is </w:t>
      </w:r>
      <w:r w:rsidR="00452579" w:rsidRPr="00B12742">
        <w:rPr>
          <w:rFonts w:asciiTheme="minorHAnsi" w:eastAsia="Times LT Std" w:hAnsiTheme="minorHAnsi" w:cstheme="minorHAnsi"/>
          <w:lang w:eastAsia="zh-CN"/>
        </w:rPr>
        <w:t>non-</w:t>
      </w:r>
      <w:r w:rsidR="004F1AC7" w:rsidRPr="00B12742">
        <w:rPr>
          <w:rFonts w:asciiTheme="minorHAnsi" w:eastAsia="Times LT Std" w:hAnsiTheme="minorHAnsi" w:cstheme="minorHAnsi"/>
          <w:lang w:eastAsia="zh-CN"/>
        </w:rPr>
        <w:t xml:space="preserve">invasive, easy to operate, and can be repeatedly </w:t>
      </w:r>
      <w:r w:rsidR="00EF2636" w:rsidRPr="00B12742">
        <w:rPr>
          <w:rFonts w:asciiTheme="minorHAnsi" w:eastAsia="Times LT Std" w:hAnsiTheme="minorHAnsi" w:cstheme="minorHAnsi"/>
          <w:lang w:eastAsia="zh-CN"/>
        </w:rPr>
        <w:t>done</w:t>
      </w:r>
      <w:r w:rsidR="004F1AC7" w:rsidRPr="00B12742">
        <w:rPr>
          <w:rFonts w:asciiTheme="minorHAnsi" w:eastAsia="Times LT Std" w:hAnsiTheme="minorHAnsi" w:cstheme="minorHAnsi"/>
          <w:lang w:eastAsia="zh-CN"/>
        </w:rPr>
        <w:t xml:space="preserve">. </w:t>
      </w:r>
      <w:r w:rsidR="00EF2636" w:rsidRPr="00B12742">
        <w:rPr>
          <w:rFonts w:asciiTheme="minorHAnsi" w:eastAsia="Times LT Std" w:hAnsiTheme="minorHAnsi" w:cstheme="minorHAnsi"/>
          <w:lang w:eastAsia="zh-CN"/>
        </w:rPr>
        <w:t>U</w:t>
      </w:r>
      <w:r w:rsidR="004F1AC7" w:rsidRPr="00B12742">
        <w:rPr>
          <w:rFonts w:asciiTheme="minorHAnsi" w:eastAsia="Times LT Std" w:hAnsiTheme="minorHAnsi" w:cstheme="minorHAnsi"/>
          <w:lang w:eastAsia="zh-CN"/>
        </w:rPr>
        <w:t xml:space="preserve">rine samples are abundant and easy to store, </w:t>
      </w:r>
      <w:r w:rsidR="00EF2636" w:rsidRPr="00B12742">
        <w:rPr>
          <w:rFonts w:asciiTheme="minorHAnsi" w:eastAsia="Times LT Std" w:hAnsiTheme="minorHAnsi" w:cstheme="minorHAnsi"/>
          <w:lang w:eastAsia="zh-CN"/>
        </w:rPr>
        <w:t xml:space="preserve">and </w:t>
      </w:r>
      <w:r w:rsidR="004F1AC7" w:rsidRPr="00B12742">
        <w:rPr>
          <w:rFonts w:asciiTheme="minorHAnsi" w:eastAsia="Times LT Std" w:hAnsiTheme="minorHAnsi" w:cstheme="minorHAnsi"/>
          <w:lang w:eastAsia="zh-CN"/>
        </w:rPr>
        <w:t xml:space="preserve">show great </w:t>
      </w:r>
      <w:r w:rsidR="00047EE1">
        <w:rPr>
          <w:rFonts w:asciiTheme="minorHAnsi" w:eastAsia="Times LT Std" w:hAnsiTheme="minorHAnsi" w:cstheme="minorHAnsi"/>
          <w:lang w:eastAsia="zh-CN"/>
        </w:rPr>
        <w:t xml:space="preserve">advantages </w:t>
      </w:r>
      <w:r w:rsidR="004F1AC7" w:rsidRPr="00B12742">
        <w:rPr>
          <w:rFonts w:asciiTheme="minorHAnsi" w:eastAsia="Times LT Std" w:hAnsiTheme="minorHAnsi" w:cstheme="minorHAnsi"/>
          <w:lang w:eastAsia="zh-CN"/>
        </w:rPr>
        <w:t>over the other forms of biological samples.</w:t>
      </w:r>
    </w:p>
    <w:p w14:paraId="550AFECD" w14:textId="77777777" w:rsidR="009E508E" w:rsidRPr="00B12742" w:rsidRDefault="009E508E">
      <w:pPr>
        <w:rPr>
          <w:rFonts w:asciiTheme="minorHAnsi" w:eastAsia="Times LT Std" w:hAnsiTheme="minorHAnsi" w:cstheme="minorHAnsi"/>
          <w:lang w:eastAsia="zh-CN"/>
        </w:rPr>
      </w:pPr>
    </w:p>
    <w:p w14:paraId="21DDD2D8" w14:textId="51320A55" w:rsidR="004F1AC7" w:rsidRPr="00B12742" w:rsidRDefault="004F1AC7">
      <w:pPr>
        <w:rPr>
          <w:rFonts w:asciiTheme="minorHAnsi" w:hAnsiTheme="minorHAnsi" w:cstheme="minorHAnsi"/>
          <w:lang w:eastAsia="zh-CN"/>
        </w:rPr>
      </w:pPr>
      <w:r w:rsidRPr="00B12742">
        <w:rPr>
          <w:rFonts w:asciiTheme="minorHAnsi" w:hAnsiTheme="minorHAnsi" w:cstheme="minorHAnsi"/>
          <w:lang w:eastAsia="zh-CN"/>
        </w:rPr>
        <w:t>The main method</w:t>
      </w:r>
      <w:r w:rsidR="009E33EB" w:rsidRPr="00B12742">
        <w:rPr>
          <w:rFonts w:asciiTheme="minorHAnsi" w:hAnsiTheme="minorHAnsi" w:cstheme="minorHAnsi"/>
          <w:lang w:eastAsia="zh-CN"/>
        </w:rPr>
        <w:t>s</w:t>
      </w:r>
      <w:r w:rsidRPr="00B12742">
        <w:rPr>
          <w:rFonts w:asciiTheme="minorHAnsi" w:hAnsiTheme="minorHAnsi" w:cstheme="minorHAnsi"/>
          <w:lang w:eastAsia="zh-CN"/>
        </w:rPr>
        <w:t xml:space="preserve"> to quantify </w:t>
      </w:r>
      <w:r w:rsidRPr="00B12742">
        <w:rPr>
          <w:rFonts w:asciiTheme="minorHAnsi" w:eastAsia="Times LT Std" w:hAnsiTheme="minorHAnsi" w:cstheme="minorHAnsi"/>
          <w:lang w:eastAsia="zh-CN"/>
        </w:rPr>
        <w:t>catecholamines</w:t>
      </w:r>
      <w:r w:rsidRPr="00B12742">
        <w:rPr>
          <w:rFonts w:asciiTheme="minorHAnsi" w:hAnsiTheme="minorHAnsi" w:cstheme="minorHAnsi"/>
          <w:lang w:eastAsia="zh-CN"/>
        </w:rPr>
        <w:t xml:space="preserve"> in biological fluids include radioenzymic</w:t>
      </w:r>
      <w:r w:rsidR="009E33EB" w:rsidRPr="00B12742">
        <w:rPr>
          <w:rFonts w:asciiTheme="minorHAnsi" w:hAnsiTheme="minorHAnsi" w:cstheme="minorHAnsi"/>
          <w:lang w:eastAsia="zh-CN"/>
        </w:rPr>
        <w:t xml:space="preserve"> assays</w:t>
      </w:r>
      <w:r w:rsidRPr="00B12742">
        <w:rPr>
          <w:rFonts w:asciiTheme="minorHAnsi" w:hAnsiTheme="minorHAnsi" w:cstheme="minorHAnsi"/>
          <w:vertAlign w:val="superscript"/>
          <w:lang w:eastAsia="zh-CN"/>
        </w:rPr>
        <w:t>10</w:t>
      </w:r>
      <w:r w:rsidRPr="00B12742">
        <w:rPr>
          <w:rFonts w:asciiTheme="minorHAnsi" w:hAnsiTheme="minorHAnsi" w:cstheme="minorHAnsi"/>
          <w:lang w:eastAsia="zh-CN"/>
        </w:rPr>
        <w:t>, enzyme-linked immune-sorbent assay</w:t>
      </w:r>
      <w:r w:rsidR="009E33EB" w:rsidRPr="00B12742">
        <w:rPr>
          <w:rFonts w:asciiTheme="minorHAnsi" w:hAnsiTheme="minorHAnsi" w:cstheme="minorHAnsi"/>
          <w:lang w:eastAsia="zh-CN"/>
        </w:rPr>
        <w:t>s</w:t>
      </w:r>
      <w:r w:rsidRPr="00B12742">
        <w:rPr>
          <w:rFonts w:asciiTheme="minorHAnsi" w:hAnsiTheme="minorHAnsi" w:cstheme="minorHAnsi"/>
          <w:vertAlign w:val="superscript"/>
          <w:lang w:eastAsia="zh-CN"/>
        </w:rPr>
        <w:t>11</w:t>
      </w:r>
      <w:r w:rsidRPr="00B12742">
        <w:rPr>
          <w:rFonts w:asciiTheme="minorHAnsi" w:hAnsiTheme="minorHAnsi" w:cstheme="minorHAnsi"/>
          <w:lang w:eastAsia="zh-CN"/>
        </w:rPr>
        <w:t>, voltammetry</w:t>
      </w:r>
      <w:r w:rsidRPr="00B12742">
        <w:rPr>
          <w:rFonts w:asciiTheme="minorHAnsi" w:hAnsiTheme="minorHAnsi" w:cstheme="minorHAnsi"/>
          <w:vertAlign w:val="superscript"/>
          <w:lang w:eastAsia="zh-CN"/>
        </w:rPr>
        <w:t>12</w:t>
      </w:r>
      <w:r w:rsidRPr="00B12742">
        <w:rPr>
          <w:rFonts w:asciiTheme="minorHAnsi" w:hAnsiTheme="minorHAnsi" w:cstheme="minorHAnsi"/>
          <w:lang w:eastAsia="zh-CN"/>
        </w:rPr>
        <w:t xml:space="preserve"> and thermal lens spectrometry</w:t>
      </w:r>
      <w:r w:rsidRPr="00B12742">
        <w:rPr>
          <w:rFonts w:asciiTheme="minorHAnsi" w:hAnsiTheme="minorHAnsi" w:cstheme="minorHAnsi"/>
          <w:vertAlign w:val="superscript"/>
          <w:lang w:eastAsia="zh-CN"/>
        </w:rPr>
        <w:t>13</w:t>
      </w:r>
      <w:r w:rsidRPr="00B12742">
        <w:rPr>
          <w:rFonts w:asciiTheme="minorHAnsi" w:hAnsiTheme="minorHAnsi" w:cstheme="minorHAnsi"/>
          <w:lang w:eastAsia="zh-CN"/>
        </w:rPr>
        <w:t>. But shortcomings</w:t>
      </w:r>
      <w:r w:rsidR="00047EE1" w:rsidRPr="00047EE1">
        <w:rPr>
          <w:rFonts w:asciiTheme="minorHAnsi" w:hAnsiTheme="minorHAnsi" w:cstheme="minorHAnsi"/>
          <w:lang w:eastAsia="zh-CN"/>
        </w:rPr>
        <w:t xml:space="preserve"> </w:t>
      </w:r>
      <w:r w:rsidR="00047EE1" w:rsidRPr="00B12742">
        <w:rPr>
          <w:rFonts w:asciiTheme="minorHAnsi" w:hAnsiTheme="minorHAnsi" w:cstheme="minorHAnsi"/>
          <w:lang w:eastAsia="zh-CN"/>
        </w:rPr>
        <w:t>exist</w:t>
      </w:r>
      <w:r w:rsidR="00F34C6D" w:rsidRPr="00B12742">
        <w:rPr>
          <w:rFonts w:asciiTheme="minorHAnsi" w:hAnsiTheme="minorHAnsi" w:cstheme="minorHAnsi"/>
          <w:lang w:eastAsia="zh-CN"/>
        </w:rPr>
        <w:t>,</w:t>
      </w:r>
      <w:r w:rsidRPr="00B12742">
        <w:rPr>
          <w:rFonts w:asciiTheme="minorHAnsi" w:hAnsiTheme="minorHAnsi" w:cstheme="minorHAnsi"/>
          <w:lang w:eastAsia="zh-CN"/>
        </w:rPr>
        <w:t xml:space="preserve"> </w:t>
      </w:r>
      <w:r w:rsidR="00047EE1">
        <w:rPr>
          <w:rFonts w:asciiTheme="minorHAnsi" w:hAnsiTheme="minorHAnsi" w:cstheme="minorHAnsi"/>
          <w:lang w:eastAsia="zh-CN"/>
        </w:rPr>
        <w:t xml:space="preserve">such as </w:t>
      </w:r>
      <w:r w:rsidRPr="00B12742">
        <w:rPr>
          <w:rFonts w:asciiTheme="minorHAnsi" w:hAnsiTheme="minorHAnsi" w:cstheme="minorHAnsi"/>
          <w:lang w:eastAsia="zh-CN"/>
        </w:rPr>
        <w:t>complicated operation</w:t>
      </w:r>
      <w:r w:rsidR="00047EE1">
        <w:rPr>
          <w:rFonts w:asciiTheme="minorHAnsi" w:hAnsiTheme="minorHAnsi" w:cstheme="minorHAnsi"/>
          <w:lang w:eastAsia="zh-CN"/>
        </w:rPr>
        <w:t>s</w:t>
      </w:r>
      <w:r w:rsidRPr="00B12742">
        <w:rPr>
          <w:rFonts w:asciiTheme="minorHAnsi" w:hAnsiTheme="minorHAnsi" w:cstheme="minorHAnsi"/>
          <w:lang w:eastAsia="zh-CN"/>
        </w:rPr>
        <w:t xml:space="preserve"> </w:t>
      </w:r>
      <w:r w:rsidR="009E33EB" w:rsidRPr="00B12742">
        <w:rPr>
          <w:rFonts w:asciiTheme="minorHAnsi" w:hAnsiTheme="minorHAnsi" w:cstheme="minorHAnsi"/>
          <w:lang w:eastAsia="zh-CN"/>
        </w:rPr>
        <w:t xml:space="preserve">and </w:t>
      </w:r>
      <w:r w:rsidRPr="00B12742">
        <w:rPr>
          <w:rFonts w:asciiTheme="minorHAnsi" w:hAnsiTheme="minorHAnsi" w:cstheme="minorHAnsi"/>
          <w:lang w:eastAsia="zh-CN"/>
        </w:rPr>
        <w:t>hard</w:t>
      </w:r>
      <w:r w:rsidR="00047EE1">
        <w:rPr>
          <w:rFonts w:asciiTheme="minorHAnsi" w:hAnsiTheme="minorHAnsi" w:cstheme="minorHAnsi"/>
          <w:lang w:eastAsia="zh-CN"/>
        </w:rPr>
        <w:t>-</w:t>
      </w:r>
      <w:r w:rsidRPr="00B12742">
        <w:rPr>
          <w:rFonts w:asciiTheme="minorHAnsi" w:hAnsiTheme="minorHAnsi" w:cstheme="minorHAnsi"/>
          <w:lang w:eastAsia="zh-CN"/>
        </w:rPr>
        <w:t>to</w:t>
      </w:r>
      <w:r w:rsidR="00047EE1">
        <w:rPr>
          <w:rFonts w:asciiTheme="minorHAnsi" w:hAnsiTheme="minorHAnsi" w:cstheme="minorHAnsi"/>
          <w:lang w:eastAsia="zh-CN"/>
        </w:rPr>
        <w:t>-</w:t>
      </w:r>
      <w:r w:rsidRPr="00B12742">
        <w:rPr>
          <w:rFonts w:asciiTheme="minorHAnsi" w:hAnsiTheme="minorHAnsi" w:cstheme="minorHAnsi"/>
          <w:lang w:eastAsia="zh-CN"/>
        </w:rPr>
        <w:t xml:space="preserve">detect multiple targets. </w:t>
      </w:r>
      <w:r w:rsidR="009E33EB" w:rsidRPr="00B12742">
        <w:rPr>
          <w:rFonts w:asciiTheme="minorHAnsi" w:hAnsiTheme="minorHAnsi" w:cstheme="minorHAnsi"/>
          <w:lang w:eastAsia="zh-CN"/>
        </w:rPr>
        <w:t>Today</w:t>
      </w:r>
      <w:r w:rsidRPr="00B12742">
        <w:rPr>
          <w:rFonts w:asciiTheme="minorHAnsi" w:hAnsiTheme="minorHAnsi" w:cstheme="minorHAnsi"/>
          <w:lang w:eastAsia="zh-CN"/>
        </w:rPr>
        <w:t xml:space="preserve">, the dominant </w:t>
      </w:r>
      <w:r w:rsidR="007E6E41" w:rsidRPr="00B12742">
        <w:rPr>
          <w:rFonts w:asciiTheme="minorHAnsi" w:hAnsiTheme="minorHAnsi" w:cstheme="minorHAnsi"/>
          <w:lang w:eastAsia="zh-CN"/>
        </w:rPr>
        <w:t>ana</w:t>
      </w:r>
      <w:r w:rsidRPr="00B12742">
        <w:rPr>
          <w:rFonts w:asciiTheme="minorHAnsi" w:hAnsiTheme="minorHAnsi" w:cstheme="minorHAnsi"/>
          <w:lang w:eastAsia="zh-CN"/>
        </w:rPr>
        <w:t>lys</w:t>
      </w:r>
      <w:r w:rsidR="007E6E41" w:rsidRPr="00B12742">
        <w:rPr>
          <w:rFonts w:asciiTheme="minorHAnsi" w:hAnsiTheme="minorHAnsi" w:cstheme="minorHAnsi"/>
          <w:lang w:eastAsia="zh-CN"/>
        </w:rPr>
        <w:t>is</w:t>
      </w:r>
      <w:r w:rsidR="004A62FC" w:rsidRPr="00B12742">
        <w:rPr>
          <w:rFonts w:asciiTheme="minorHAnsi" w:hAnsiTheme="minorHAnsi" w:cstheme="minorHAnsi"/>
          <w:lang w:eastAsia="zh-CN"/>
        </w:rPr>
        <w:t xml:space="preserve"> </w:t>
      </w:r>
      <w:r w:rsidRPr="00B12742">
        <w:rPr>
          <w:rFonts w:asciiTheme="minorHAnsi" w:hAnsiTheme="minorHAnsi" w:cstheme="minorHAnsi"/>
          <w:lang w:eastAsia="zh-CN"/>
        </w:rPr>
        <w:t>technique is high-performance liquid chromatography</w:t>
      </w:r>
      <w:r w:rsidR="00EC1EF8" w:rsidRPr="00B12742">
        <w:rPr>
          <w:rFonts w:asciiTheme="minorHAnsi" w:hAnsiTheme="minorHAnsi" w:cstheme="minorHAnsi"/>
          <w:lang w:eastAsia="zh-CN"/>
        </w:rPr>
        <w:t xml:space="preserve"> </w:t>
      </w:r>
      <w:r w:rsidRPr="00B12742">
        <w:rPr>
          <w:rFonts w:asciiTheme="minorHAnsi" w:hAnsiTheme="minorHAnsi" w:cstheme="minorHAnsi"/>
          <w:lang w:eastAsia="zh-CN"/>
        </w:rPr>
        <w:t>(HPLC)</w:t>
      </w:r>
      <w:r w:rsidRPr="00B12742">
        <w:rPr>
          <w:rFonts w:asciiTheme="minorHAnsi" w:hAnsiTheme="minorHAnsi" w:cstheme="minorHAnsi"/>
          <w:vertAlign w:val="superscript"/>
          <w:lang w:eastAsia="zh-CN"/>
        </w:rPr>
        <w:t>14</w:t>
      </w:r>
      <w:r w:rsidR="00047EE1">
        <w:rPr>
          <w:rFonts w:asciiTheme="minorHAnsi" w:hAnsiTheme="minorHAnsi" w:cstheme="minorHAnsi"/>
          <w:lang w:eastAsia="zh-CN"/>
        </w:rPr>
        <w:t xml:space="preserve">, </w:t>
      </w:r>
      <w:r w:rsidRPr="00B12742">
        <w:rPr>
          <w:rFonts w:asciiTheme="minorHAnsi" w:hAnsiTheme="minorHAnsi" w:cstheme="minorHAnsi"/>
          <w:lang w:eastAsia="zh-CN"/>
        </w:rPr>
        <w:t>coupled with sensitive electrochemical</w:t>
      </w:r>
      <w:r w:rsidRPr="00B12742">
        <w:rPr>
          <w:rFonts w:asciiTheme="minorHAnsi" w:hAnsiTheme="minorHAnsi" w:cstheme="minorHAnsi"/>
          <w:vertAlign w:val="superscript"/>
          <w:lang w:eastAsia="zh-CN"/>
        </w:rPr>
        <w:t>15</w:t>
      </w:r>
      <w:r w:rsidRPr="00B12742">
        <w:rPr>
          <w:rFonts w:asciiTheme="minorHAnsi" w:hAnsiTheme="minorHAnsi" w:cstheme="minorHAnsi"/>
          <w:lang w:eastAsia="zh-CN"/>
        </w:rPr>
        <w:t xml:space="preserve"> or fluorimetric detection</w:t>
      </w:r>
      <w:r w:rsidRPr="00B12742">
        <w:rPr>
          <w:rFonts w:asciiTheme="minorHAnsi" w:hAnsiTheme="minorHAnsi" w:cstheme="minorHAnsi"/>
          <w:vertAlign w:val="superscript"/>
          <w:lang w:eastAsia="zh-CN"/>
        </w:rPr>
        <w:t>16</w:t>
      </w:r>
      <w:r w:rsidR="00047EE1">
        <w:rPr>
          <w:rFonts w:asciiTheme="minorHAnsi" w:hAnsiTheme="minorHAnsi" w:cstheme="minorHAnsi"/>
          <w:lang w:eastAsia="zh-CN"/>
        </w:rPr>
        <w:t xml:space="preserve">, </w:t>
      </w:r>
      <w:r w:rsidRPr="00B12742">
        <w:rPr>
          <w:rFonts w:asciiTheme="minorHAnsi" w:hAnsiTheme="minorHAnsi" w:cstheme="minorHAnsi"/>
          <w:lang w:eastAsia="zh-CN"/>
        </w:rPr>
        <w:t xml:space="preserve">because of </w:t>
      </w:r>
      <w:r w:rsidR="00F34C6D" w:rsidRPr="00B12742">
        <w:rPr>
          <w:rFonts w:asciiTheme="minorHAnsi" w:hAnsiTheme="minorHAnsi" w:cstheme="minorHAnsi"/>
          <w:lang w:eastAsia="zh-CN"/>
        </w:rPr>
        <w:t xml:space="preserve">its </w:t>
      </w:r>
      <w:r w:rsidRPr="00B12742">
        <w:rPr>
          <w:rFonts w:asciiTheme="minorHAnsi" w:hAnsiTheme="minorHAnsi" w:cstheme="minorHAnsi"/>
          <w:lang w:eastAsia="zh-CN"/>
        </w:rPr>
        <w:t>high sensitivity and good selectivity.</w:t>
      </w:r>
      <w:r w:rsidR="004A62FC" w:rsidRPr="00B12742">
        <w:rPr>
          <w:rFonts w:asciiTheme="minorHAnsi" w:hAnsiTheme="minorHAnsi" w:cstheme="minorHAnsi"/>
          <w:lang w:eastAsia="zh-CN"/>
        </w:rPr>
        <w:t xml:space="preserve"> </w:t>
      </w:r>
      <w:r w:rsidRPr="00B12742">
        <w:rPr>
          <w:rFonts w:asciiTheme="minorHAnsi" w:hAnsiTheme="minorHAnsi" w:cstheme="minorHAnsi"/>
          <w:lang w:eastAsia="zh-CN"/>
        </w:rPr>
        <w:t xml:space="preserve">With tandem mass spectrometry technology, such as </w:t>
      </w:r>
      <w:bookmarkStart w:id="45" w:name="OLE_LINK9"/>
      <w:bookmarkStart w:id="46" w:name="OLE_LINK42"/>
      <w:r w:rsidR="00FB3C90" w:rsidRPr="00B12742">
        <w:rPr>
          <w:rFonts w:asciiTheme="minorHAnsi" w:hAnsiTheme="minorHAnsi" w:cstheme="minorHAnsi"/>
          <w:lang w:eastAsia="zh-CN"/>
        </w:rPr>
        <w:t>liquid chromatography /mass spectrometry</w:t>
      </w:r>
      <w:bookmarkEnd w:id="45"/>
      <w:bookmarkEnd w:id="46"/>
      <w:r w:rsidR="00FB3C90" w:rsidRPr="00B12742">
        <w:rPr>
          <w:rFonts w:asciiTheme="minorHAnsi" w:hAnsiTheme="minorHAnsi" w:cstheme="minorHAnsi"/>
          <w:lang w:eastAsia="zh-CN"/>
        </w:rPr>
        <w:t xml:space="preserve"> (</w:t>
      </w:r>
      <w:r w:rsidRPr="00B12742">
        <w:rPr>
          <w:rFonts w:asciiTheme="minorHAnsi" w:hAnsiTheme="minorHAnsi" w:cstheme="minorHAnsi"/>
          <w:lang w:eastAsia="zh-CN"/>
        </w:rPr>
        <w:t>LC/MS</w:t>
      </w:r>
      <w:r w:rsidR="00FB3C90" w:rsidRPr="00B12742">
        <w:rPr>
          <w:rFonts w:asciiTheme="minorHAnsi" w:hAnsiTheme="minorHAnsi" w:cstheme="minorHAnsi"/>
          <w:lang w:eastAsia="zh-CN"/>
        </w:rPr>
        <w:t>)</w:t>
      </w:r>
      <w:r w:rsidR="00F34C6D" w:rsidRPr="00B12742">
        <w:rPr>
          <w:rFonts w:asciiTheme="minorHAnsi" w:hAnsiTheme="minorHAnsi" w:cstheme="minorHAnsi"/>
          <w:lang w:eastAsia="zh-CN"/>
        </w:rPr>
        <w:t xml:space="preserve"> and</w:t>
      </w:r>
      <w:r w:rsidR="00EC1EF8" w:rsidRPr="00B12742">
        <w:rPr>
          <w:rFonts w:asciiTheme="minorHAnsi" w:hAnsiTheme="minorHAnsi" w:cstheme="minorHAnsi"/>
          <w:lang w:eastAsia="zh-CN"/>
        </w:rPr>
        <w:t xml:space="preserve"> </w:t>
      </w:r>
      <w:r w:rsidR="00FB3C90" w:rsidRPr="00B12742">
        <w:rPr>
          <w:rFonts w:asciiTheme="minorHAnsi" w:hAnsiTheme="minorHAnsi" w:cstheme="minorHAnsi"/>
          <w:lang w:eastAsia="zh-CN"/>
        </w:rPr>
        <w:t>liquid chromatography/</w:t>
      </w:r>
      <w:bookmarkStart w:id="47" w:name="OLE_LINK43"/>
      <w:bookmarkStart w:id="48" w:name="OLE_LINK46"/>
      <w:r w:rsidR="00FB3C90" w:rsidRPr="00B12742">
        <w:rPr>
          <w:rFonts w:asciiTheme="minorHAnsi" w:hAnsiTheme="minorHAnsi" w:cstheme="minorHAnsi"/>
          <w:lang w:eastAsia="zh-CN"/>
        </w:rPr>
        <w:t>mass spectrometry</w:t>
      </w:r>
      <w:bookmarkEnd w:id="47"/>
      <w:bookmarkEnd w:id="48"/>
      <w:r w:rsidR="00FB3C90" w:rsidRPr="00B12742">
        <w:rPr>
          <w:rFonts w:asciiTheme="minorHAnsi" w:hAnsiTheme="minorHAnsi" w:cstheme="minorHAnsi"/>
          <w:lang w:eastAsia="zh-CN"/>
        </w:rPr>
        <w:t>/mass spectrometry (</w:t>
      </w:r>
      <w:r w:rsidRPr="00B12742">
        <w:rPr>
          <w:rFonts w:asciiTheme="minorHAnsi" w:hAnsiTheme="minorHAnsi" w:cstheme="minorHAnsi"/>
          <w:lang w:eastAsia="zh-CN"/>
        </w:rPr>
        <w:t>LC/MS/MS</w:t>
      </w:r>
      <w:r w:rsidR="00FB3C90" w:rsidRPr="00B12742">
        <w:rPr>
          <w:rFonts w:asciiTheme="minorHAnsi" w:hAnsiTheme="minorHAnsi" w:cstheme="minorHAnsi"/>
          <w:lang w:eastAsia="zh-CN"/>
        </w:rPr>
        <w:t>)</w:t>
      </w:r>
      <w:r w:rsidR="00F34C6D" w:rsidRPr="00B12742">
        <w:rPr>
          <w:rFonts w:asciiTheme="minorHAnsi" w:hAnsiTheme="minorHAnsi" w:cstheme="minorHAnsi"/>
          <w:lang w:eastAsia="zh-CN"/>
        </w:rPr>
        <w:t>,</w:t>
      </w:r>
      <w:r w:rsidRPr="00B12742">
        <w:rPr>
          <w:rFonts w:asciiTheme="minorHAnsi" w:hAnsiTheme="minorHAnsi" w:cstheme="minorHAnsi"/>
          <w:lang w:eastAsia="zh-CN"/>
        </w:rPr>
        <w:t xml:space="preserve"> the analysis and quantification of the neurotransmitters can </w:t>
      </w:r>
      <w:r w:rsidR="00F34C6D" w:rsidRPr="00B12742">
        <w:rPr>
          <w:rFonts w:asciiTheme="minorHAnsi" w:hAnsiTheme="minorHAnsi" w:cstheme="minorHAnsi"/>
          <w:lang w:eastAsia="zh-CN"/>
        </w:rPr>
        <w:t xml:space="preserve">achieve </w:t>
      </w:r>
      <w:r w:rsidRPr="00B12742">
        <w:rPr>
          <w:rFonts w:asciiTheme="minorHAnsi" w:hAnsiTheme="minorHAnsi" w:cstheme="minorHAnsi"/>
          <w:lang w:eastAsia="zh-CN"/>
        </w:rPr>
        <w:t>high accuracy and specificity</w:t>
      </w:r>
      <w:r w:rsidRPr="00B12742">
        <w:rPr>
          <w:rFonts w:asciiTheme="minorHAnsi" w:hAnsiTheme="minorHAnsi" w:cstheme="minorHAnsi"/>
          <w:vertAlign w:val="superscript"/>
          <w:lang w:eastAsia="zh-CN"/>
        </w:rPr>
        <w:t>17,18</w:t>
      </w:r>
      <w:r w:rsidRPr="00B12742">
        <w:rPr>
          <w:rFonts w:asciiTheme="minorHAnsi" w:hAnsiTheme="minorHAnsi" w:cstheme="minorHAnsi"/>
          <w:lang w:eastAsia="zh-CN"/>
        </w:rPr>
        <w:t>. However, the MS technique requires expensive instrumentation as well as substantial</w:t>
      </w:r>
      <w:r w:rsidR="00047EE1">
        <w:rPr>
          <w:rFonts w:asciiTheme="minorHAnsi" w:hAnsiTheme="minorHAnsi" w:cstheme="minorHAnsi"/>
          <w:lang w:eastAsia="zh-CN"/>
        </w:rPr>
        <w:t>ly</w:t>
      </w:r>
      <w:r w:rsidRPr="00B12742">
        <w:rPr>
          <w:rFonts w:asciiTheme="minorHAnsi" w:hAnsiTheme="minorHAnsi" w:cstheme="minorHAnsi"/>
          <w:lang w:eastAsia="zh-CN"/>
        </w:rPr>
        <w:t xml:space="preserve"> qualified manpower, making the method difficult to </w:t>
      </w:r>
      <w:r w:rsidR="00047EE1">
        <w:rPr>
          <w:rFonts w:asciiTheme="minorHAnsi" w:hAnsiTheme="minorHAnsi" w:cstheme="minorHAnsi"/>
          <w:lang w:eastAsia="zh-CN"/>
        </w:rPr>
        <w:t xml:space="preserve">apply </w:t>
      </w:r>
      <w:r w:rsidRPr="00B12742">
        <w:rPr>
          <w:rFonts w:asciiTheme="minorHAnsi" w:hAnsiTheme="minorHAnsi" w:cstheme="minorHAnsi"/>
          <w:lang w:eastAsia="zh-CN"/>
        </w:rPr>
        <w:t>universal</w:t>
      </w:r>
      <w:r w:rsidR="00F34C6D" w:rsidRPr="00B12742">
        <w:rPr>
          <w:rFonts w:asciiTheme="minorHAnsi" w:hAnsiTheme="minorHAnsi" w:cstheme="minorHAnsi"/>
          <w:lang w:eastAsia="zh-CN"/>
        </w:rPr>
        <w:t>ly</w:t>
      </w:r>
      <w:r w:rsidRPr="00B12742">
        <w:rPr>
          <w:rFonts w:asciiTheme="minorHAnsi" w:hAnsiTheme="minorHAnsi" w:cstheme="minorHAnsi"/>
          <w:lang w:eastAsia="zh-CN"/>
        </w:rPr>
        <w:t xml:space="preserve"> in most conventional laboratories. </w:t>
      </w:r>
      <w:bookmarkStart w:id="49" w:name="OLE_LINK15"/>
      <w:bookmarkStart w:id="50" w:name="OLE_LINK51"/>
      <w:r w:rsidRPr="00B12742">
        <w:rPr>
          <w:rFonts w:asciiTheme="minorHAnsi" w:hAnsiTheme="minorHAnsi" w:cstheme="minorHAnsi"/>
          <w:lang w:eastAsia="zh-CN"/>
        </w:rPr>
        <w:t>HPLC-ECD system</w:t>
      </w:r>
      <w:r w:rsidR="009E33EB" w:rsidRPr="00B12742">
        <w:rPr>
          <w:rFonts w:asciiTheme="minorHAnsi" w:hAnsiTheme="minorHAnsi" w:cstheme="minorHAnsi"/>
          <w:lang w:eastAsia="zh-CN"/>
        </w:rPr>
        <w:t>s</w:t>
      </w:r>
      <w:r w:rsidRPr="00B12742">
        <w:rPr>
          <w:rFonts w:asciiTheme="minorHAnsi" w:hAnsiTheme="minorHAnsi" w:cstheme="minorHAnsi"/>
          <w:lang w:eastAsia="zh-CN"/>
        </w:rPr>
        <w:t xml:space="preserve"> </w:t>
      </w:r>
      <w:r w:rsidR="009E33EB" w:rsidRPr="00B12742">
        <w:rPr>
          <w:rFonts w:asciiTheme="minorHAnsi" w:hAnsiTheme="minorHAnsi" w:cstheme="minorHAnsi"/>
          <w:lang w:eastAsia="zh-CN"/>
        </w:rPr>
        <w:t>are</w:t>
      </w:r>
      <w:r w:rsidRPr="00B12742">
        <w:rPr>
          <w:rFonts w:asciiTheme="minorHAnsi" w:hAnsiTheme="minorHAnsi" w:cstheme="minorHAnsi"/>
          <w:lang w:eastAsia="zh-CN"/>
        </w:rPr>
        <w:t xml:space="preserve"> commonly equipped in most conventional and clinic</w:t>
      </w:r>
      <w:r w:rsidR="00047EE1">
        <w:rPr>
          <w:rFonts w:asciiTheme="minorHAnsi" w:hAnsiTheme="minorHAnsi" w:cstheme="minorHAnsi"/>
          <w:lang w:eastAsia="zh-CN"/>
        </w:rPr>
        <w:t>al</w:t>
      </w:r>
      <w:r w:rsidRPr="00B12742">
        <w:rPr>
          <w:rFonts w:asciiTheme="minorHAnsi" w:hAnsiTheme="minorHAnsi" w:cstheme="minorHAnsi"/>
          <w:lang w:eastAsia="zh-CN"/>
        </w:rPr>
        <w:t xml:space="preserve"> laboratories, </w:t>
      </w:r>
      <w:r w:rsidR="00F34C6D" w:rsidRPr="00B12742">
        <w:rPr>
          <w:rFonts w:asciiTheme="minorHAnsi" w:hAnsiTheme="minorHAnsi" w:cstheme="minorHAnsi"/>
          <w:lang w:eastAsia="zh-CN"/>
        </w:rPr>
        <w:t>and ha</w:t>
      </w:r>
      <w:r w:rsidR="009E33EB" w:rsidRPr="00B12742">
        <w:rPr>
          <w:rFonts w:asciiTheme="minorHAnsi" w:hAnsiTheme="minorHAnsi" w:cstheme="minorHAnsi"/>
          <w:lang w:eastAsia="zh-CN"/>
        </w:rPr>
        <w:t>ve</w:t>
      </w:r>
      <w:r w:rsidR="00F34C6D" w:rsidRPr="00B12742">
        <w:rPr>
          <w:rFonts w:asciiTheme="minorHAnsi" w:hAnsiTheme="minorHAnsi" w:cstheme="minorHAnsi"/>
          <w:lang w:eastAsia="zh-CN"/>
        </w:rPr>
        <w:t xml:space="preserve"> </w:t>
      </w:r>
      <w:r w:rsidRPr="00B12742">
        <w:rPr>
          <w:rFonts w:asciiTheme="minorHAnsi" w:hAnsiTheme="minorHAnsi" w:cstheme="minorHAnsi"/>
          <w:lang w:eastAsia="zh-CN"/>
        </w:rPr>
        <w:t xml:space="preserve">thus become a common and good choice for research groups to </w:t>
      </w:r>
      <w:r w:rsidR="00F34C6D" w:rsidRPr="00B12742">
        <w:rPr>
          <w:rFonts w:asciiTheme="minorHAnsi" w:hAnsiTheme="minorHAnsi" w:cstheme="minorHAnsi"/>
          <w:lang w:eastAsia="zh-CN"/>
        </w:rPr>
        <w:t>use for</w:t>
      </w:r>
      <w:r w:rsidRPr="00B12742">
        <w:rPr>
          <w:rFonts w:asciiTheme="minorHAnsi" w:hAnsiTheme="minorHAnsi" w:cstheme="minorHAnsi"/>
          <w:lang w:eastAsia="zh-CN"/>
        </w:rPr>
        <w:t xml:space="preserve"> chemical determination, </w:t>
      </w:r>
      <w:r w:rsidR="00B92DA3" w:rsidRPr="00B12742">
        <w:rPr>
          <w:rFonts w:asciiTheme="minorHAnsi" w:hAnsiTheme="minorHAnsi" w:cstheme="minorHAnsi"/>
          <w:lang w:eastAsia="zh-CN"/>
        </w:rPr>
        <w:t xml:space="preserve">but </w:t>
      </w:r>
      <w:r w:rsidR="005A4D60">
        <w:rPr>
          <w:rFonts w:asciiTheme="minorHAnsi" w:hAnsiTheme="minorHAnsi" w:cstheme="minorHAnsi"/>
          <w:lang w:eastAsia="zh-CN"/>
        </w:rPr>
        <w:t>they</w:t>
      </w:r>
      <w:r w:rsidR="00B92DA3" w:rsidRPr="00B12742">
        <w:rPr>
          <w:rFonts w:asciiTheme="minorHAnsi" w:hAnsiTheme="minorHAnsi" w:cstheme="minorHAnsi"/>
          <w:lang w:eastAsia="zh-CN"/>
        </w:rPr>
        <w:t xml:space="preserve"> require </w:t>
      </w:r>
      <w:r w:rsidR="003A5BDA" w:rsidRPr="00B12742">
        <w:rPr>
          <w:rFonts w:asciiTheme="minorHAnsi" w:hAnsiTheme="minorHAnsi" w:cstheme="minorHAnsi"/>
          <w:lang w:eastAsia="zh-CN"/>
        </w:rPr>
        <w:t>the sample</w:t>
      </w:r>
      <w:r w:rsidR="00B92DA3" w:rsidRPr="00B12742">
        <w:rPr>
          <w:rFonts w:asciiTheme="minorHAnsi" w:hAnsiTheme="minorHAnsi" w:cstheme="minorHAnsi"/>
          <w:lang w:eastAsia="zh-CN"/>
        </w:rPr>
        <w:t xml:space="preserve"> introduced into the system</w:t>
      </w:r>
      <w:r w:rsidR="003A5BDA" w:rsidRPr="00B12742">
        <w:rPr>
          <w:rFonts w:asciiTheme="minorHAnsi" w:hAnsiTheme="minorHAnsi" w:cstheme="minorHAnsi"/>
          <w:lang w:eastAsia="zh-CN"/>
        </w:rPr>
        <w:t xml:space="preserve"> </w:t>
      </w:r>
      <w:r w:rsidR="009E33EB" w:rsidRPr="00B12742">
        <w:rPr>
          <w:rFonts w:asciiTheme="minorHAnsi" w:hAnsiTheme="minorHAnsi" w:cstheme="minorHAnsi"/>
          <w:lang w:eastAsia="zh-CN"/>
        </w:rPr>
        <w:t>to</w:t>
      </w:r>
      <w:r w:rsidR="003A5BDA" w:rsidRPr="00B12742">
        <w:rPr>
          <w:rFonts w:asciiTheme="minorHAnsi" w:hAnsiTheme="minorHAnsi" w:cstheme="minorHAnsi"/>
          <w:lang w:eastAsia="zh-CN"/>
        </w:rPr>
        <w:t xml:space="preserve"> be clean and of micro</w:t>
      </w:r>
      <w:r w:rsidR="009E33EB" w:rsidRPr="00B12742">
        <w:rPr>
          <w:rFonts w:asciiTheme="minorHAnsi" w:hAnsiTheme="minorHAnsi" w:cstheme="minorHAnsi"/>
          <w:lang w:eastAsia="zh-CN"/>
        </w:rPr>
        <w:t xml:space="preserve">scale </w:t>
      </w:r>
      <w:r w:rsidR="003A5BDA" w:rsidRPr="00B12742">
        <w:rPr>
          <w:rFonts w:asciiTheme="minorHAnsi" w:hAnsiTheme="minorHAnsi" w:cstheme="minorHAnsi"/>
          <w:lang w:eastAsia="zh-CN"/>
        </w:rPr>
        <w:t>volume</w:t>
      </w:r>
      <w:bookmarkStart w:id="51" w:name="OLE_LINK180"/>
      <w:bookmarkEnd w:id="49"/>
      <w:bookmarkEnd w:id="50"/>
      <w:r w:rsidRPr="00B12742">
        <w:rPr>
          <w:rFonts w:asciiTheme="minorHAnsi" w:hAnsiTheme="minorHAnsi" w:cstheme="minorHAnsi"/>
          <w:vertAlign w:val="superscript"/>
          <w:lang w:eastAsia="zh-CN"/>
        </w:rPr>
        <w:t>19</w:t>
      </w:r>
      <w:bookmarkStart w:id="52" w:name="OLE_LINK22"/>
      <w:bookmarkStart w:id="53" w:name="OLE_LINK23"/>
      <w:r w:rsidRPr="00B12742">
        <w:rPr>
          <w:rFonts w:asciiTheme="minorHAnsi" w:hAnsiTheme="minorHAnsi" w:cstheme="minorHAnsi"/>
          <w:lang w:eastAsia="zh-CN"/>
        </w:rPr>
        <w:t xml:space="preserve">. Thus, it is of great </w:t>
      </w:r>
      <w:r w:rsidR="00047EE1" w:rsidRPr="00B12742">
        <w:rPr>
          <w:rFonts w:asciiTheme="minorHAnsi" w:hAnsiTheme="minorHAnsi" w:cstheme="minorHAnsi"/>
          <w:lang w:eastAsia="zh-CN"/>
        </w:rPr>
        <w:t>importan</w:t>
      </w:r>
      <w:r w:rsidR="00047EE1">
        <w:rPr>
          <w:rFonts w:asciiTheme="minorHAnsi" w:hAnsiTheme="minorHAnsi" w:cstheme="minorHAnsi"/>
          <w:lang w:eastAsia="zh-CN"/>
        </w:rPr>
        <w:t>ce</w:t>
      </w:r>
      <w:r w:rsidR="00047EE1" w:rsidRPr="00B12742">
        <w:rPr>
          <w:rFonts w:asciiTheme="minorHAnsi" w:hAnsiTheme="minorHAnsi" w:cstheme="minorHAnsi"/>
          <w:lang w:eastAsia="zh-CN"/>
        </w:rPr>
        <w:t xml:space="preserve"> </w:t>
      </w:r>
      <w:r w:rsidRPr="00B12742">
        <w:rPr>
          <w:rFonts w:asciiTheme="minorHAnsi" w:hAnsiTheme="minorHAnsi" w:cstheme="minorHAnsi"/>
          <w:lang w:eastAsia="zh-CN"/>
        </w:rPr>
        <w:t>to purify and condense the sample</w:t>
      </w:r>
      <w:bookmarkEnd w:id="52"/>
      <w:bookmarkEnd w:id="53"/>
      <w:r w:rsidRPr="00B12742">
        <w:rPr>
          <w:rFonts w:asciiTheme="minorHAnsi" w:hAnsiTheme="minorHAnsi" w:cstheme="minorHAnsi"/>
          <w:lang w:eastAsia="zh-CN"/>
        </w:rPr>
        <w:t xml:space="preserve"> prior to the analysis. The classical method for the purification step is liquid-liquid</w:t>
      </w:r>
      <w:r w:rsidR="009E33EB" w:rsidRPr="00B12742">
        <w:rPr>
          <w:rFonts w:asciiTheme="minorHAnsi" w:hAnsiTheme="minorHAnsi" w:cstheme="minorHAnsi"/>
          <w:lang w:eastAsia="zh-CN"/>
        </w:rPr>
        <w:t xml:space="preserve"> </w:t>
      </w:r>
      <w:r w:rsidRPr="00B12742">
        <w:rPr>
          <w:rFonts w:asciiTheme="minorHAnsi" w:hAnsiTheme="minorHAnsi" w:cstheme="minorHAnsi"/>
          <w:lang w:eastAsia="zh-CN"/>
        </w:rPr>
        <w:t>extraction</w:t>
      </w:r>
      <w:r w:rsidRPr="00B12742">
        <w:rPr>
          <w:rFonts w:asciiTheme="minorHAnsi" w:hAnsiTheme="minorHAnsi" w:cstheme="minorHAnsi"/>
          <w:vertAlign w:val="superscript"/>
          <w:lang w:eastAsia="zh-CN"/>
        </w:rPr>
        <w:t>14,15,20</w:t>
      </w:r>
      <w:r w:rsidR="00EC1EF8" w:rsidRPr="00B12742">
        <w:rPr>
          <w:rFonts w:asciiTheme="minorHAnsi" w:hAnsiTheme="minorHAnsi" w:cstheme="minorHAnsi"/>
          <w:vertAlign w:val="superscript"/>
          <w:lang w:eastAsia="zh-CN"/>
        </w:rPr>
        <w:t xml:space="preserve"> </w:t>
      </w:r>
      <w:r w:rsidRPr="00B12742">
        <w:rPr>
          <w:rFonts w:asciiTheme="minorHAnsi" w:hAnsiTheme="minorHAnsi" w:cstheme="minorHAnsi"/>
          <w:lang w:eastAsia="zh-CN"/>
        </w:rPr>
        <w:t>and off-line solid-phase extraction, including</w:t>
      </w:r>
      <w:bookmarkStart w:id="54" w:name="OLE_LINK68"/>
      <w:bookmarkStart w:id="55" w:name="OLE_LINK28"/>
      <w:r w:rsidR="004A62FC" w:rsidRPr="00B12742">
        <w:rPr>
          <w:rFonts w:asciiTheme="minorHAnsi" w:hAnsiTheme="minorHAnsi" w:cstheme="minorHAnsi"/>
          <w:lang w:eastAsia="zh-CN"/>
        </w:rPr>
        <w:t xml:space="preserve"> </w:t>
      </w:r>
      <w:r w:rsidRPr="00B12742">
        <w:rPr>
          <w:rFonts w:asciiTheme="minorHAnsi" w:hAnsiTheme="minorHAnsi" w:cstheme="minorHAnsi"/>
          <w:lang w:eastAsia="zh-CN"/>
        </w:rPr>
        <w:t>activated alu</w:t>
      </w:r>
      <w:bookmarkEnd w:id="54"/>
      <w:r w:rsidRPr="00B12742">
        <w:rPr>
          <w:rFonts w:asciiTheme="minorHAnsi" w:hAnsiTheme="minorHAnsi" w:cstheme="minorHAnsi"/>
          <w:lang w:eastAsia="zh-CN"/>
        </w:rPr>
        <w:t>mina</w:t>
      </w:r>
      <w:bookmarkEnd w:id="55"/>
      <w:r w:rsidRPr="00B12742">
        <w:rPr>
          <w:rFonts w:asciiTheme="minorHAnsi" w:hAnsiTheme="minorHAnsi" w:cstheme="minorHAnsi"/>
          <w:lang w:eastAsia="zh-CN"/>
        </w:rPr>
        <w:t xml:space="preserve"> column</w:t>
      </w:r>
      <w:r w:rsidRPr="00B12742">
        <w:rPr>
          <w:rFonts w:asciiTheme="minorHAnsi" w:hAnsiTheme="minorHAnsi" w:cstheme="minorHAnsi"/>
          <w:vertAlign w:val="superscript"/>
          <w:lang w:eastAsia="zh-CN"/>
        </w:rPr>
        <w:t>21,22</w:t>
      </w:r>
      <w:r w:rsidR="00F34C6D" w:rsidRPr="00B12742">
        <w:rPr>
          <w:rFonts w:asciiTheme="minorHAnsi" w:hAnsiTheme="minorHAnsi" w:cstheme="minorHAnsi"/>
          <w:lang w:eastAsia="zh-CN"/>
        </w:rPr>
        <w:t xml:space="preserve"> and</w:t>
      </w:r>
      <w:bookmarkStart w:id="56" w:name="OLE_LINK83"/>
      <w:bookmarkStart w:id="57" w:name="OLE_LINK84"/>
      <w:bookmarkStart w:id="58" w:name="OLE_LINK13"/>
      <w:bookmarkStart w:id="59" w:name="OLE_LINK27"/>
      <w:r w:rsidR="004A62FC" w:rsidRPr="00B12742">
        <w:rPr>
          <w:rFonts w:asciiTheme="minorHAnsi" w:hAnsiTheme="minorHAnsi" w:cstheme="minorHAnsi"/>
          <w:lang w:eastAsia="zh-CN"/>
        </w:rPr>
        <w:t xml:space="preserve"> </w:t>
      </w:r>
      <w:r w:rsidRPr="00B12742">
        <w:rPr>
          <w:rFonts w:asciiTheme="minorHAnsi" w:hAnsiTheme="minorHAnsi" w:cstheme="minorHAnsi"/>
          <w:lang w:eastAsia="zh-CN"/>
        </w:rPr>
        <w:t>diphenylborate (DPBA)</w:t>
      </w:r>
      <w:bookmarkEnd w:id="56"/>
      <w:bookmarkEnd w:id="57"/>
      <w:r w:rsidRPr="00B12742">
        <w:rPr>
          <w:rFonts w:asciiTheme="minorHAnsi" w:hAnsiTheme="minorHAnsi" w:cstheme="minorHAnsi"/>
          <w:lang w:eastAsia="zh-CN"/>
        </w:rPr>
        <w:t xml:space="preserve"> complexation</w:t>
      </w:r>
      <w:r w:rsidRPr="00B12742">
        <w:rPr>
          <w:rFonts w:asciiTheme="minorHAnsi" w:hAnsiTheme="minorHAnsi" w:cstheme="minorHAnsi"/>
          <w:vertAlign w:val="superscript"/>
          <w:lang w:eastAsia="zh-CN"/>
        </w:rPr>
        <w:t>23-26</w:t>
      </w:r>
      <w:bookmarkStart w:id="60" w:name="OLE_LINK73"/>
      <w:bookmarkEnd w:id="51"/>
      <w:bookmarkEnd w:id="58"/>
      <w:bookmarkEnd w:id="59"/>
      <w:r w:rsidRPr="00B12742">
        <w:rPr>
          <w:rFonts w:asciiTheme="minorHAnsi" w:hAnsiTheme="minorHAnsi" w:cstheme="minorHAnsi"/>
          <w:lang w:eastAsia="zh-CN"/>
        </w:rPr>
        <w:t xml:space="preserve">. </w:t>
      </w:r>
      <w:bookmarkEnd w:id="60"/>
    </w:p>
    <w:p w14:paraId="55EE702D" w14:textId="77777777" w:rsidR="009E508E" w:rsidRPr="00B12742" w:rsidRDefault="009E508E">
      <w:pPr>
        <w:rPr>
          <w:rFonts w:asciiTheme="minorHAnsi" w:hAnsiTheme="minorHAnsi" w:cstheme="minorHAnsi"/>
          <w:lang w:eastAsia="zh-CN"/>
        </w:rPr>
      </w:pPr>
    </w:p>
    <w:p w14:paraId="375241AB" w14:textId="49CA88E4" w:rsidR="004F1AC7" w:rsidRPr="00B12742" w:rsidRDefault="004F1AC7">
      <w:pPr>
        <w:rPr>
          <w:rFonts w:asciiTheme="minorHAnsi" w:hAnsiTheme="minorHAnsi" w:cstheme="minorHAnsi"/>
          <w:lang w:eastAsia="zh-CN"/>
        </w:rPr>
      </w:pPr>
      <w:bookmarkStart w:id="61" w:name="OLE_LINK260"/>
      <w:bookmarkStart w:id="62" w:name="OLE_LINK313"/>
      <w:r w:rsidRPr="00B12742">
        <w:rPr>
          <w:rFonts w:asciiTheme="minorHAnsi" w:hAnsiTheme="minorHAnsi" w:cstheme="minorHAnsi"/>
          <w:color w:val="auto"/>
          <w:lang w:eastAsia="zh-CN"/>
        </w:rPr>
        <w:t xml:space="preserve">Myeongho Lee </w:t>
      </w:r>
      <w:r w:rsidRPr="00B12742">
        <w:rPr>
          <w:rFonts w:asciiTheme="minorHAnsi" w:hAnsiTheme="minorHAnsi" w:cstheme="minorHAnsi"/>
          <w:i/>
          <w:color w:val="auto"/>
          <w:lang w:eastAsia="zh-CN"/>
        </w:rPr>
        <w:t>et al</w:t>
      </w:r>
      <w:r w:rsidR="00F34C6D" w:rsidRPr="00B12742">
        <w:rPr>
          <w:rFonts w:asciiTheme="minorHAnsi" w:hAnsiTheme="minorHAnsi" w:cstheme="minorHAnsi"/>
          <w:i/>
          <w:color w:val="auto"/>
          <w:lang w:eastAsia="zh-CN"/>
        </w:rPr>
        <w:t>.</w:t>
      </w:r>
      <w:r w:rsidR="004A62FC" w:rsidRPr="00B12742">
        <w:rPr>
          <w:rFonts w:asciiTheme="minorHAnsi" w:hAnsiTheme="minorHAnsi" w:cstheme="minorHAnsi"/>
          <w:i/>
          <w:color w:val="auto"/>
          <w:lang w:eastAsia="zh-CN"/>
        </w:rPr>
        <w:t xml:space="preserve"> </w:t>
      </w:r>
      <w:r w:rsidR="00AD193A" w:rsidRPr="00B12742">
        <w:rPr>
          <w:rFonts w:asciiTheme="minorHAnsi" w:hAnsiTheme="minorHAnsi" w:cstheme="minorHAnsi"/>
          <w:color w:val="auto"/>
          <w:lang w:eastAsia="zh-CN"/>
        </w:rPr>
        <w:t>ha</w:t>
      </w:r>
      <w:r w:rsidR="00F34C6D" w:rsidRPr="00B12742">
        <w:rPr>
          <w:rFonts w:asciiTheme="minorHAnsi" w:hAnsiTheme="minorHAnsi" w:cstheme="minorHAnsi"/>
          <w:color w:val="auto"/>
          <w:lang w:eastAsia="zh-CN"/>
        </w:rPr>
        <w:t>ve</w:t>
      </w:r>
      <w:r w:rsidR="00AD193A" w:rsidRPr="00B12742">
        <w:rPr>
          <w:rFonts w:asciiTheme="minorHAnsi" w:hAnsiTheme="minorHAnsi" w:cstheme="minorHAnsi"/>
          <w:color w:val="auto"/>
          <w:lang w:eastAsia="zh-CN"/>
        </w:rPr>
        <w:t xml:space="preserve"> been </w:t>
      </w:r>
      <w:r w:rsidRPr="00B12742">
        <w:rPr>
          <w:rFonts w:asciiTheme="minorHAnsi" w:hAnsiTheme="minorHAnsi" w:cstheme="minorHAnsi"/>
          <w:color w:val="auto"/>
          <w:lang w:eastAsia="zh-CN"/>
        </w:rPr>
        <w:t>us</w:t>
      </w:r>
      <w:r w:rsidR="00F34C6D" w:rsidRPr="00B12742">
        <w:rPr>
          <w:rFonts w:asciiTheme="minorHAnsi" w:hAnsiTheme="minorHAnsi" w:cstheme="minorHAnsi"/>
          <w:color w:val="auto"/>
          <w:lang w:eastAsia="zh-CN"/>
        </w:rPr>
        <w:t>ing</w:t>
      </w:r>
      <w:r w:rsidR="009E7042" w:rsidRPr="00B12742">
        <w:rPr>
          <w:rFonts w:asciiTheme="minorHAnsi" w:hAnsiTheme="minorHAnsi" w:cstheme="minorHAnsi"/>
          <w:color w:val="auto"/>
          <w:lang w:eastAsia="zh-CN"/>
        </w:rPr>
        <w:t xml:space="preserve"> </w:t>
      </w:r>
      <w:r w:rsidRPr="00B12742">
        <w:rPr>
          <w:rFonts w:asciiTheme="minorHAnsi" w:hAnsiTheme="minorHAnsi" w:cstheme="minorHAnsi"/>
        </w:rPr>
        <w:t>polymer resin chemically modified with crown ether</w:t>
      </w:r>
      <w:r w:rsidRPr="00B12742">
        <w:rPr>
          <w:rFonts w:asciiTheme="minorHAnsi" w:hAnsiTheme="minorHAnsi" w:cstheme="minorHAnsi"/>
          <w:color w:val="auto"/>
          <w:lang w:eastAsia="zh-CN"/>
        </w:rPr>
        <w:t xml:space="preserve"> as </w:t>
      </w:r>
      <w:r w:rsidRPr="00B12742">
        <w:rPr>
          <w:rFonts w:asciiTheme="minorHAnsi" w:hAnsiTheme="minorHAnsi" w:cstheme="minorHAnsi"/>
          <w:lang w:eastAsia="zh-CN"/>
        </w:rPr>
        <w:t>the adsorbent to selectively extract catecholamines from human urine since 2007</w:t>
      </w:r>
      <w:bookmarkEnd w:id="61"/>
      <w:bookmarkEnd w:id="62"/>
      <w:r w:rsidRPr="00B12742">
        <w:rPr>
          <w:rFonts w:asciiTheme="minorHAnsi" w:hAnsiTheme="minorHAnsi" w:cstheme="minorHAnsi"/>
          <w:vertAlign w:val="superscript"/>
          <w:lang w:eastAsia="zh-CN"/>
        </w:rPr>
        <w:t>27</w:t>
      </w:r>
      <w:r w:rsidRPr="00B12742">
        <w:rPr>
          <w:rFonts w:asciiTheme="minorHAnsi" w:hAnsiTheme="minorHAnsi" w:cstheme="minorHAnsi"/>
          <w:lang w:eastAsia="zh-CN"/>
        </w:rPr>
        <w:t>.</w:t>
      </w:r>
      <w:r w:rsidR="009E33EB" w:rsidRPr="00B12742">
        <w:rPr>
          <w:rFonts w:asciiTheme="minorHAnsi" w:hAnsiTheme="minorHAnsi" w:cstheme="minorHAnsi"/>
          <w:lang w:eastAsia="zh-CN"/>
        </w:rPr>
        <w:t xml:space="preserve"> </w:t>
      </w:r>
      <w:r w:rsidR="00F34C6D" w:rsidRPr="00B12742">
        <w:rPr>
          <w:rFonts w:asciiTheme="minorHAnsi" w:hAnsiTheme="minorHAnsi" w:cstheme="minorHAnsi"/>
          <w:lang w:eastAsia="zh-CN"/>
        </w:rPr>
        <w:t>Also,</w:t>
      </w:r>
      <w:r w:rsidRPr="00B12742">
        <w:rPr>
          <w:rFonts w:asciiTheme="minorHAnsi" w:hAnsiTheme="minorHAnsi" w:cstheme="minorHAnsi"/>
          <w:lang w:eastAsia="zh-CN"/>
        </w:rPr>
        <w:t xml:space="preserve"> in 2006, Haibo He </w:t>
      </w:r>
      <w:r w:rsidRPr="00B12742">
        <w:rPr>
          <w:rFonts w:asciiTheme="minorHAnsi" w:hAnsiTheme="minorHAnsi" w:cstheme="minorHAnsi"/>
          <w:i/>
          <w:lang w:eastAsia="zh-CN"/>
        </w:rPr>
        <w:t>et al</w:t>
      </w:r>
      <w:r w:rsidRPr="00B12742">
        <w:rPr>
          <w:rFonts w:asciiTheme="minorHAnsi" w:hAnsiTheme="minorHAnsi" w:cstheme="minorHAnsi"/>
          <w:lang w:eastAsia="zh-CN"/>
        </w:rPr>
        <w:t>. demonstrated a facile synthesis approach for boronate affinity extraction sorbent by</w:t>
      </w:r>
      <w:r w:rsidR="00B67446" w:rsidRPr="00FE6DAC">
        <w:rPr>
          <w:rFonts w:asciiTheme="minorHAnsi" w:hAnsiTheme="minorHAnsi" w:cstheme="minorHAnsi"/>
          <w:color w:val="FF0000"/>
          <w:lang w:eastAsia="zh-CN"/>
        </w:rPr>
        <w:t xml:space="preserve"> </w:t>
      </w:r>
      <w:r w:rsidR="00B67446" w:rsidRPr="00FE6DAC">
        <w:rPr>
          <w:rFonts w:asciiTheme="minorHAnsi" w:hAnsiTheme="minorHAnsi" w:cstheme="minorHAnsi"/>
          <w:color w:val="auto"/>
          <w:lang w:eastAsia="zh-CN"/>
        </w:rPr>
        <w:t>utilizing</w:t>
      </w:r>
      <w:r w:rsidR="005A4D60">
        <w:rPr>
          <w:rFonts w:asciiTheme="minorHAnsi" w:hAnsiTheme="minorHAnsi" w:cstheme="minorHAnsi"/>
          <w:color w:val="auto"/>
          <w:lang w:eastAsia="zh-CN"/>
        </w:rPr>
        <w:t xml:space="preserve"> a</w:t>
      </w:r>
      <w:r w:rsidR="003737E1" w:rsidRPr="00B12742">
        <w:rPr>
          <w:rFonts w:asciiTheme="minorHAnsi" w:hAnsiTheme="minorHAnsi" w:cstheme="minorHAnsi"/>
          <w:lang w:eastAsia="zh-CN"/>
        </w:rPr>
        <w:t xml:space="preserve"> </w:t>
      </w:r>
      <w:r w:rsidR="00A64B6A">
        <w:rPr>
          <w:rFonts w:asciiTheme="minorHAnsi" w:hAnsiTheme="minorHAnsi" w:cstheme="minorHAnsi"/>
          <w:lang w:eastAsia="zh-CN"/>
        </w:rPr>
        <w:t>functionaliza</w:t>
      </w:r>
      <w:r w:rsidRPr="00B12742">
        <w:rPr>
          <w:rFonts w:asciiTheme="minorHAnsi" w:hAnsiTheme="minorHAnsi" w:cstheme="minorHAnsi"/>
          <w:lang w:eastAsia="zh-CN"/>
        </w:rPr>
        <w:t xml:space="preserve">ble </w:t>
      </w:r>
      <w:r w:rsidR="00042BAD" w:rsidRPr="00B12742">
        <w:rPr>
          <w:rFonts w:asciiTheme="minorHAnsi" w:hAnsiTheme="minorHAnsi" w:cstheme="minorHAnsi"/>
          <w:lang w:eastAsia="zh-CN"/>
        </w:rPr>
        <w:t>nanomagnetic polyh</w:t>
      </w:r>
      <w:r w:rsidR="00A64B6A">
        <w:rPr>
          <w:rFonts w:asciiTheme="minorHAnsi" w:hAnsiTheme="minorHAnsi" w:cstheme="minorHAnsi"/>
          <w:lang w:eastAsia="zh-CN"/>
        </w:rPr>
        <w:t>edral oligomeric silsesquioxane</w:t>
      </w:r>
      <w:r w:rsidR="00042BAD" w:rsidRPr="00B12742">
        <w:rPr>
          <w:rFonts w:asciiTheme="minorHAnsi" w:hAnsiTheme="minorHAnsi" w:cstheme="minorHAnsi"/>
          <w:lang w:eastAsia="zh-CN"/>
        </w:rPr>
        <w:t xml:space="preserve"> (POSS) </w:t>
      </w:r>
      <w:r w:rsidR="00CD2516" w:rsidRPr="00B12742">
        <w:rPr>
          <w:rFonts w:asciiTheme="minorHAnsi" w:hAnsiTheme="minorHAnsi" w:cstheme="minorHAnsi"/>
          <w:lang w:eastAsia="zh-CN"/>
        </w:rPr>
        <w:t>based nanomagnetic composite</w:t>
      </w:r>
      <w:r w:rsidR="00047EE1">
        <w:rPr>
          <w:rFonts w:asciiTheme="minorHAnsi" w:hAnsiTheme="minorHAnsi" w:cstheme="minorHAnsi"/>
          <w:lang w:eastAsia="zh-CN"/>
        </w:rPr>
        <w:t>,</w:t>
      </w:r>
      <w:r w:rsidRPr="00B12742">
        <w:rPr>
          <w:rFonts w:asciiTheme="minorHAnsi" w:hAnsiTheme="minorHAnsi" w:cstheme="minorHAnsi"/>
          <w:lang w:eastAsia="zh-CN"/>
        </w:rPr>
        <w:t xml:space="preserve"> and </w:t>
      </w:r>
      <w:r w:rsidR="00047EE1" w:rsidRPr="00B12742">
        <w:rPr>
          <w:rFonts w:asciiTheme="minorHAnsi" w:hAnsiTheme="minorHAnsi" w:cstheme="minorHAnsi"/>
          <w:lang w:eastAsia="zh-CN"/>
        </w:rPr>
        <w:t>appl</w:t>
      </w:r>
      <w:r w:rsidR="00047EE1">
        <w:rPr>
          <w:rFonts w:asciiTheme="minorHAnsi" w:hAnsiTheme="minorHAnsi" w:cstheme="minorHAnsi"/>
          <w:lang w:eastAsia="zh-CN"/>
        </w:rPr>
        <w:t>ying</w:t>
      </w:r>
      <w:r w:rsidR="00047EE1" w:rsidRPr="00B12742">
        <w:rPr>
          <w:rFonts w:asciiTheme="minorHAnsi" w:hAnsiTheme="minorHAnsi" w:cstheme="minorHAnsi"/>
          <w:lang w:eastAsia="zh-CN"/>
        </w:rPr>
        <w:t xml:space="preserve"> </w:t>
      </w:r>
      <w:r w:rsidR="003737E1" w:rsidRPr="00B12742">
        <w:rPr>
          <w:rFonts w:asciiTheme="minorHAnsi" w:hAnsiTheme="minorHAnsi" w:cstheme="minorHAnsi"/>
          <w:lang w:eastAsia="zh-CN"/>
        </w:rPr>
        <w:t xml:space="preserve">it </w:t>
      </w:r>
      <w:r w:rsidR="00F34C6D" w:rsidRPr="00B12742">
        <w:rPr>
          <w:rFonts w:asciiTheme="minorHAnsi" w:hAnsiTheme="minorHAnsi" w:cstheme="minorHAnsi"/>
          <w:lang w:eastAsia="zh-CN"/>
        </w:rPr>
        <w:t>to</w:t>
      </w:r>
      <w:r w:rsidRPr="00B12742">
        <w:rPr>
          <w:rFonts w:asciiTheme="minorHAnsi" w:hAnsiTheme="minorHAnsi" w:cstheme="minorHAnsi"/>
          <w:lang w:eastAsia="zh-CN"/>
        </w:rPr>
        <w:t xml:space="preserve"> </w:t>
      </w:r>
      <w:r w:rsidR="006B3416" w:rsidRPr="00B12742">
        <w:rPr>
          <w:rFonts w:asciiTheme="minorHAnsi" w:hAnsiTheme="minorHAnsi" w:cstheme="minorHAnsi"/>
          <w:lang w:eastAsia="zh-CN"/>
        </w:rPr>
        <w:t xml:space="preserve">the </w:t>
      </w:r>
      <w:r w:rsidRPr="00B12742">
        <w:rPr>
          <w:rFonts w:asciiTheme="minorHAnsi" w:hAnsiTheme="minorHAnsi" w:cstheme="minorHAnsi"/>
          <w:lang w:eastAsia="zh-CN"/>
        </w:rPr>
        <w:t>enrichment of catecholamines in human urine (noradrenaline, epinephrine and isoprenaline)</w:t>
      </w:r>
      <w:r w:rsidRPr="00B12742">
        <w:rPr>
          <w:rFonts w:asciiTheme="minorHAnsi" w:hAnsiTheme="minorHAnsi" w:cstheme="minorHAnsi"/>
          <w:vertAlign w:val="superscript"/>
          <w:lang w:eastAsia="zh-CN"/>
        </w:rPr>
        <w:t>28</w:t>
      </w:r>
      <w:r w:rsidRPr="005A4D60">
        <w:rPr>
          <w:rFonts w:asciiTheme="minorHAnsi" w:hAnsiTheme="minorHAnsi" w:cstheme="minorHAnsi"/>
          <w:lang w:eastAsia="zh-CN"/>
        </w:rPr>
        <w:t>.</w:t>
      </w:r>
      <w:r w:rsidR="009E33EB" w:rsidRPr="005A4D60">
        <w:rPr>
          <w:rFonts w:asciiTheme="minorHAnsi" w:hAnsiTheme="minorHAnsi" w:cstheme="minorHAnsi"/>
          <w:lang w:eastAsia="zh-CN"/>
        </w:rPr>
        <w:t xml:space="preserve"> </w:t>
      </w:r>
      <w:r w:rsidRPr="00CE59B4">
        <w:rPr>
          <w:rFonts w:asciiTheme="minorHAnsi" w:hAnsiTheme="minorHAnsi" w:cstheme="minorHAnsi"/>
          <w:lang w:eastAsia="zh-CN"/>
        </w:rPr>
        <w:t>Th</w:t>
      </w:r>
      <w:r w:rsidR="005A4D60">
        <w:rPr>
          <w:rFonts w:asciiTheme="minorHAnsi" w:hAnsiTheme="minorHAnsi" w:cstheme="minorHAnsi"/>
          <w:lang w:eastAsia="zh-CN"/>
        </w:rPr>
        <w:t>ey</w:t>
      </w:r>
      <w:r w:rsidRPr="00CE59B4">
        <w:rPr>
          <w:rFonts w:asciiTheme="minorHAnsi" w:hAnsiTheme="minorHAnsi" w:cstheme="minorHAnsi"/>
          <w:lang w:eastAsia="zh-CN"/>
        </w:rPr>
        <w:t xml:space="preserve"> also </w:t>
      </w:r>
      <w:r w:rsidR="00EE1BBA" w:rsidRPr="00CE59B4">
        <w:rPr>
          <w:rFonts w:asciiTheme="minorHAnsi" w:hAnsiTheme="minorHAnsi" w:cstheme="minorHAnsi"/>
          <w:lang w:eastAsia="zh-CN"/>
        </w:rPr>
        <w:t xml:space="preserve">took </w:t>
      </w:r>
      <w:r w:rsidRPr="00CE59B4">
        <w:rPr>
          <w:rFonts w:asciiTheme="minorHAnsi" w:hAnsiTheme="minorHAnsi" w:cstheme="minorHAnsi"/>
          <w:lang w:eastAsia="zh-CN"/>
        </w:rPr>
        <w:t>advantage of the nanomaterials to fulfill the work,</w:t>
      </w:r>
      <w:r w:rsidRPr="00B12742">
        <w:rPr>
          <w:rFonts w:asciiTheme="minorHAnsi" w:hAnsiTheme="minorHAnsi" w:cstheme="minorHAnsi"/>
          <w:lang w:eastAsia="zh-CN"/>
        </w:rPr>
        <w:t xml:space="preserve"> using a technology called nano-</w:t>
      </w:r>
      <w:bookmarkStart w:id="63" w:name="OLE_LINK38"/>
      <w:bookmarkStart w:id="64" w:name="OLE_LINK39"/>
      <w:r w:rsidRPr="00B12742">
        <w:rPr>
          <w:rFonts w:asciiTheme="minorHAnsi" w:hAnsiTheme="minorHAnsi" w:cstheme="minorHAnsi"/>
          <w:lang w:eastAsia="zh-CN"/>
        </w:rPr>
        <w:t>electrospinning</w:t>
      </w:r>
      <w:bookmarkEnd w:id="63"/>
      <w:bookmarkEnd w:id="64"/>
      <w:r w:rsidR="005A4D60">
        <w:rPr>
          <w:rFonts w:asciiTheme="minorHAnsi" w:hAnsiTheme="minorHAnsi" w:cstheme="minorHAnsi"/>
          <w:lang w:eastAsia="zh-CN"/>
        </w:rPr>
        <w:t xml:space="preserve"> and</w:t>
      </w:r>
      <w:r w:rsidRPr="00B12742">
        <w:rPr>
          <w:rFonts w:asciiTheme="minorHAnsi" w:hAnsiTheme="minorHAnsi" w:cstheme="minorHAnsi"/>
          <w:lang w:eastAsia="zh-CN"/>
        </w:rPr>
        <w:t xml:space="preserve"> forming</w:t>
      </w:r>
      <w:r w:rsidR="009E33EB" w:rsidRPr="00B12742">
        <w:rPr>
          <w:rFonts w:asciiTheme="minorHAnsi" w:hAnsiTheme="minorHAnsi" w:cstheme="minorHAnsi"/>
          <w:lang w:eastAsia="zh-CN"/>
        </w:rPr>
        <w:t xml:space="preserve"> </w:t>
      </w:r>
      <w:r w:rsidRPr="00B12742">
        <w:rPr>
          <w:rFonts w:asciiTheme="minorHAnsi" w:hAnsiTheme="minorHAnsi" w:cstheme="minorHAnsi"/>
          <w:lang w:eastAsia="zh-CN"/>
        </w:rPr>
        <w:t xml:space="preserve">the polymer fibrous material in </w:t>
      </w:r>
      <w:r w:rsidR="00F34C6D" w:rsidRPr="00B12742">
        <w:rPr>
          <w:rFonts w:asciiTheme="minorHAnsi" w:hAnsiTheme="minorHAnsi" w:cstheme="minorHAnsi"/>
          <w:lang w:eastAsia="zh-CN"/>
        </w:rPr>
        <w:t>the nano</w:t>
      </w:r>
      <w:r w:rsidRPr="00B12742">
        <w:rPr>
          <w:rFonts w:asciiTheme="minorHAnsi" w:hAnsiTheme="minorHAnsi" w:cstheme="minorHAnsi"/>
          <w:lang w:eastAsia="zh-CN"/>
        </w:rPr>
        <w:t>scal</w:t>
      </w:r>
      <w:r w:rsidR="00F34C6D" w:rsidRPr="00B12742">
        <w:rPr>
          <w:rFonts w:asciiTheme="minorHAnsi" w:hAnsiTheme="minorHAnsi" w:cstheme="minorHAnsi"/>
          <w:lang w:eastAsia="zh-CN"/>
        </w:rPr>
        <w:t>e</w:t>
      </w:r>
      <w:r w:rsidRPr="00B12742">
        <w:rPr>
          <w:rFonts w:asciiTheme="minorHAnsi" w:hAnsiTheme="minorHAnsi" w:cstheme="minorHAnsi"/>
          <w:lang w:eastAsia="zh-CN"/>
        </w:rPr>
        <w:t>. The electrospinning process can adjust the diameter, morphology</w:t>
      </w:r>
      <w:r w:rsidR="00047EE1">
        <w:rPr>
          <w:rFonts w:asciiTheme="minorHAnsi" w:hAnsiTheme="minorHAnsi" w:cstheme="minorHAnsi"/>
          <w:lang w:eastAsia="zh-CN"/>
        </w:rPr>
        <w:t>,</w:t>
      </w:r>
      <w:r w:rsidRPr="00B12742">
        <w:rPr>
          <w:rFonts w:asciiTheme="minorHAnsi" w:hAnsiTheme="minorHAnsi" w:cstheme="minorHAnsi"/>
          <w:lang w:eastAsia="zh-CN"/>
        </w:rPr>
        <w:t xml:space="preserve"> and spatial ali</w:t>
      </w:r>
      <w:r w:rsidR="007E6E41" w:rsidRPr="00B12742">
        <w:rPr>
          <w:rFonts w:asciiTheme="minorHAnsi" w:hAnsiTheme="minorHAnsi" w:cstheme="minorHAnsi"/>
          <w:lang w:eastAsia="zh-CN"/>
        </w:rPr>
        <w:t>g</w:t>
      </w:r>
      <w:r w:rsidRPr="00B12742">
        <w:rPr>
          <w:rFonts w:asciiTheme="minorHAnsi" w:hAnsiTheme="minorHAnsi" w:cstheme="minorHAnsi"/>
          <w:lang w:eastAsia="zh-CN"/>
        </w:rPr>
        <w:t xml:space="preserve">nment of the product by controlling the working voltage and changing the content of the spinning solution </w:t>
      </w:r>
      <w:r w:rsidR="00F34C6D" w:rsidRPr="00B12742">
        <w:rPr>
          <w:rFonts w:asciiTheme="minorHAnsi" w:hAnsiTheme="minorHAnsi" w:cstheme="minorHAnsi"/>
          <w:lang w:eastAsia="zh-CN"/>
        </w:rPr>
        <w:t>along with other parameters</w:t>
      </w:r>
      <w:r w:rsidRPr="00B12742">
        <w:rPr>
          <w:rFonts w:asciiTheme="minorHAnsi" w:hAnsiTheme="minorHAnsi" w:cstheme="minorHAnsi"/>
          <w:vertAlign w:val="superscript"/>
          <w:lang w:eastAsia="zh-CN"/>
        </w:rPr>
        <w:t>29</w:t>
      </w:r>
      <w:r w:rsidRPr="00B12742">
        <w:rPr>
          <w:rFonts w:asciiTheme="minorHAnsi" w:hAnsiTheme="minorHAnsi" w:cstheme="minorHAnsi"/>
          <w:lang w:eastAsia="zh-CN"/>
        </w:rPr>
        <w:t xml:space="preserve">. Compared with the conventional SPE cartridge, </w:t>
      </w:r>
      <w:r w:rsidR="00F34C6D" w:rsidRPr="00B12742">
        <w:rPr>
          <w:rFonts w:asciiTheme="minorHAnsi" w:hAnsiTheme="minorHAnsi" w:cstheme="minorHAnsi"/>
          <w:lang w:eastAsia="zh-CN"/>
        </w:rPr>
        <w:t xml:space="preserve">electrospun </w:t>
      </w:r>
      <w:r w:rsidR="00610EA2" w:rsidRPr="00B12742">
        <w:rPr>
          <w:rFonts w:asciiTheme="minorHAnsi" w:hAnsiTheme="minorHAnsi" w:cstheme="minorHAnsi"/>
          <w:lang w:eastAsia="zh-CN"/>
        </w:rPr>
        <w:t>nanofiber</w:t>
      </w:r>
      <w:r w:rsidRPr="00B12742">
        <w:rPr>
          <w:rFonts w:asciiTheme="minorHAnsi" w:hAnsiTheme="minorHAnsi" w:cstheme="minorHAnsi"/>
          <w:lang w:eastAsia="zh-CN"/>
        </w:rPr>
        <w:t xml:space="preserve">s are </w:t>
      </w:r>
      <w:r w:rsidR="00F34C6D" w:rsidRPr="00B12742">
        <w:rPr>
          <w:rFonts w:asciiTheme="minorHAnsi" w:hAnsiTheme="minorHAnsi" w:cstheme="minorHAnsi"/>
          <w:lang w:eastAsia="zh-CN"/>
        </w:rPr>
        <w:t xml:space="preserve">highly </w:t>
      </w:r>
      <w:r w:rsidRPr="00B12742">
        <w:rPr>
          <w:rFonts w:asciiTheme="minorHAnsi" w:hAnsiTheme="minorHAnsi" w:cstheme="minorHAnsi"/>
          <w:lang w:eastAsia="zh-CN"/>
        </w:rPr>
        <w:t xml:space="preserve">suitable to extract and enrich target analytes from a complex matrix, </w:t>
      </w:r>
      <w:r w:rsidR="00F34C6D" w:rsidRPr="00B12742">
        <w:rPr>
          <w:rFonts w:asciiTheme="minorHAnsi" w:hAnsiTheme="minorHAnsi" w:cstheme="minorHAnsi"/>
          <w:lang w:eastAsia="zh-CN"/>
        </w:rPr>
        <w:t xml:space="preserve">as </w:t>
      </w:r>
      <w:r w:rsidRPr="00B12742">
        <w:rPr>
          <w:rFonts w:asciiTheme="minorHAnsi" w:hAnsiTheme="minorHAnsi" w:cstheme="minorHAnsi"/>
          <w:lang w:eastAsia="zh-CN"/>
        </w:rPr>
        <w:t>they are equipped with high surface</w:t>
      </w:r>
      <w:r w:rsidR="00F34C6D" w:rsidRPr="00B12742">
        <w:rPr>
          <w:rFonts w:asciiTheme="minorHAnsi" w:hAnsiTheme="minorHAnsi" w:cstheme="minorHAnsi"/>
          <w:lang w:eastAsia="zh-CN"/>
        </w:rPr>
        <w:t>-</w:t>
      </w:r>
      <w:r w:rsidRPr="00B12742">
        <w:rPr>
          <w:rFonts w:asciiTheme="minorHAnsi" w:hAnsiTheme="minorHAnsi" w:cstheme="minorHAnsi"/>
          <w:lang w:eastAsia="zh-CN"/>
        </w:rPr>
        <w:t>area-to-volume ratios to adsor</w:t>
      </w:r>
      <w:r w:rsidR="00F60FF0" w:rsidRPr="00B12742">
        <w:rPr>
          <w:rFonts w:asciiTheme="minorHAnsi" w:hAnsiTheme="minorHAnsi" w:cstheme="minorHAnsi"/>
          <w:lang w:eastAsia="zh-CN"/>
        </w:rPr>
        <w:t>b</w:t>
      </w:r>
      <w:r w:rsidRPr="00B12742">
        <w:rPr>
          <w:rFonts w:asciiTheme="minorHAnsi" w:hAnsiTheme="minorHAnsi" w:cstheme="minorHAnsi"/>
          <w:lang w:eastAsia="zh-CN"/>
        </w:rPr>
        <w:t xml:space="preserve"> the analytes with high efficiency</w:t>
      </w:r>
      <w:r w:rsidR="009E33EB" w:rsidRPr="00B12742">
        <w:rPr>
          <w:rFonts w:asciiTheme="minorHAnsi" w:hAnsiTheme="minorHAnsi" w:cstheme="minorHAnsi"/>
          <w:lang w:eastAsia="zh-CN"/>
        </w:rPr>
        <w:t>,</w:t>
      </w:r>
      <w:r w:rsidRPr="00B12742">
        <w:rPr>
          <w:rFonts w:asciiTheme="minorHAnsi" w:hAnsiTheme="minorHAnsi" w:cstheme="minorHAnsi"/>
          <w:lang w:eastAsia="zh-CN"/>
        </w:rPr>
        <w:t xml:space="preserve"> and </w:t>
      </w:r>
      <w:r w:rsidR="00047EE1">
        <w:rPr>
          <w:rFonts w:asciiTheme="minorHAnsi" w:hAnsiTheme="minorHAnsi" w:cstheme="minorHAnsi"/>
          <w:lang w:eastAsia="zh-CN"/>
        </w:rPr>
        <w:t xml:space="preserve">exhibit </w:t>
      </w:r>
      <w:r w:rsidRPr="00B12742">
        <w:rPr>
          <w:rFonts w:asciiTheme="minorHAnsi" w:hAnsiTheme="minorHAnsi" w:cstheme="minorHAnsi"/>
          <w:lang w:eastAsia="zh-CN"/>
        </w:rPr>
        <w:t>more eas</w:t>
      </w:r>
      <w:r w:rsidR="00F34C6D" w:rsidRPr="00B12742">
        <w:rPr>
          <w:rFonts w:asciiTheme="minorHAnsi" w:hAnsiTheme="minorHAnsi" w:cstheme="minorHAnsi"/>
          <w:lang w:eastAsia="zh-CN"/>
        </w:rPr>
        <w:t>il</w:t>
      </w:r>
      <w:r w:rsidRPr="00B12742">
        <w:rPr>
          <w:rFonts w:asciiTheme="minorHAnsi" w:hAnsiTheme="minorHAnsi" w:cstheme="minorHAnsi"/>
          <w:lang w:eastAsia="zh-CN"/>
        </w:rPr>
        <w:t>y</w:t>
      </w:r>
      <w:r w:rsidR="009E33EB" w:rsidRPr="00B12742">
        <w:rPr>
          <w:rFonts w:asciiTheme="minorHAnsi" w:hAnsiTheme="minorHAnsi" w:cstheme="minorHAnsi"/>
          <w:lang w:eastAsia="zh-CN"/>
        </w:rPr>
        <w:t>-</w:t>
      </w:r>
      <w:r w:rsidRPr="00B12742">
        <w:rPr>
          <w:rFonts w:asciiTheme="minorHAnsi" w:hAnsiTheme="minorHAnsi" w:cstheme="minorHAnsi"/>
          <w:lang w:eastAsia="zh-CN"/>
        </w:rPr>
        <w:t>control</w:t>
      </w:r>
      <w:r w:rsidR="00F34C6D" w:rsidRPr="00B12742">
        <w:rPr>
          <w:rFonts w:asciiTheme="minorHAnsi" w:hAnsiTheme="minorHAnsi" w:cstheme="minorHAnsi"/>
          <w:lang w:eastAsia="zh-CN"/>
        </w:rPr>
        <w:t>led</w:t>
      </w:r>
      <w:r w:rsidRPr="00B12742">
        <w:rPr>
          <w:rFonts w:asciiTheme="minorHAnsi" w:hAnsiTheme="minorHAnsi" w:cstheme="minorHAnsi"/>
          <w:lang w:eastAsia="zh-CN"/>
        </w:rPr>
        <w:t xml:space="preserve"> surface chemical propert</w:t>
      </w:r>
      <w:r w:rsidR="009E33EB" w:rsidRPr="00B12742">
        <w:rPr>
          <w:rFonts w:asciiTheme="minorHAnsi" w:hAnsiTheme="minorHAnsi" w:cstheme="minorHAnsi"/>
          <w:lang w:eastAsia="zh-CN"/>
        </w:rPr>
        <w:t>ies,</w:t>
      </w:r>
      <w:r w:rsidRPr="00B12742">
        <w:rPr>
          <w:rFonts w:asciiTheme="minorHAnsi" w:hAnsiTheme="minorHAnsi" w:cstheme="minorHAnsi"/>
          <w:lang w:eastAsia="zh-CN"/>
        </w:rPr>
        <w:t xml:space="preserve"> allowing handy attachment of the target compounds</w:t>
      </w:r>
      <w:r w:rsidR="009E33EB" w:rsidRPr="00B12742">
        <w:rPr>
          <w:rFonts w:asciiTheme="minorHAnsi" w:hAnsiTheme="minorHAnsi" w:cstheme="minorHAnsi"/>
          <w:lang w:eastAsia="zh-CN"/>
        </w:rPr>
        <w:t>. These properties</w:t>
      </w:r>
      <w:r w:rsidRPr="00B12742">
        <w:rPr>
          <w:rFonts w:asciiTheme="minorHAnsi" w:hAnsiTheme="minorHAnsi" w:cstheme="minorHAnsi"/>
          <w:lang w:eastAsia="zh-CN"/>
        </w:rPr>
        <w:t xml:space="preserve"> mak</w:t>
      </w:r>
      <w:r w:rsidR="009E33EB" w:rsidRPr="00B12742">
        <w:rPr>
          <w:rFonts w:asciiTheme="minorHAnsi" w:hAnsiTheme="minorHAnsi" w:cstheme="minorHAnsi"/>
          <w:lang w:eastAsia="zh-CN"/>
        </w:rPr>
        <w:t>e</w:t>
      </w:r>
      <w:bookmarkStart w:id="65" w:name="OLE_LINK314"/>
      <w:bookmarkStart w:id="66" w:name="OLE_LINK327"/>
      <w:r w:rsidRPr="00B12742">
        <w:rPr>
          <w:rFonts w:asciiTheme="minorHAnsi" w:hAnsiTheme="minorHAnsi" w:cstheme="minorHAnsi"/>
          <w:lang w:eastAsia="zh-CN"/>
        </w:rPr>
        <w:t xml:space="preserve"> </w:t>
      </w:r>
      <w:r w:rsidR="00A64B6A">
        <w:rPr>
          <w:rFonts w:asciiTheme="minorHAnsi" w:hAnsiTheme="minorHAnsi" w:cstheme="minorHAnsi"/>
          <w:lang w:eastAsia="zh-CN"/>
        </w:rPr>
        <w:t xml:space="preserve">them </w:t>
      </w:r>
      <w:r w:rsidRPr="00B12742">
        <w:rPr>
          <w:rFonts w:asciiTheme="minorHAnsi" w:hAnsiTheme="minorHAnsi" w:cstheme="minorHAnsi"/>
          <w:lang w:eastAsia="zh-CN"/>
        </w:rPr>
        <w:t xml:space="preserve">good </w:t>
      </w:r>
      <w:r w:rsidR="00105702" w:rsidRPr="00B12742">
        <w:rPr>
          <w:rFonts w:asciiTheme="minorHAnsi" w:hAnsiTheme="minorHAnsi" w:cstheme="minorHAnsi"/>
          <w:lang w:eastAsia="zh-CN"/>
        </w:rPr>
        <w:t>choice</w:t>
      </w:r>
      <w:r w:rsidR="00A64B6A">
        <w:rPr>
          <w:rFonts w:asciiTheme="minorHAnsi" w:hAnsiTheme="minorHAnsi" w:cstheme="minorHAnsi"/>
          <w:lang w:eastAsia="zh-CN"/>
        </w:rPr>
        <w:t>s</w:t>
      </w:r>
      <w:r w:rsidR="00105702" w:rsidRPr="00B12742">
        <w:rPr>
          <w:rFonts w:asciiTheme="minorHAnsi" w:hAnsiTheme="minorHAnsi" w:cstheme="minorHAnsi"/>
          <w:lang w:eastAsia="zh-CN"/>
        </w:rPr>
        <w:t xml:space="preserve"> </w:t>
      </w:r>
      <w:r w:rsidRPr="00B12742">
        <w:rPr>
          <w:rFonts w:asciiTheme="minorHAnsi" w:hAnsiTheme="minorHAnsi" w:cstheme="minorHAnsi"/>
          <w:lang w:eastAsia="zh-CN"/>
        </w:rPr>
        <w:t>for SPE adsorbents, greatly reduc</w:t>
      </w:r>
      <w:r w:rsidR="006B3416" w:rsidRPr="00B12742">
        <w:rPr>
          <w:rFonts w:asciiTheme="minorHAnsi" w:hAnsiTheme="minorHAnsi" w:cstheme="minorHAnsi"/>
          <w:lang w:eastAsia="zh-CN"/>
        </w:rPr>
        <w:t>ing</w:t>
      </w:r>
      <w:r w:rsidRPr="00B12742">
        <w:rPr>
          <w:rFonts w:asciiTheme="minorHAnsi" w:hAnsiTheme="minorHAnsi" w:cstheme="minorHAnsi"/>
          <w:lang w:eastAsia="zh-CN"/>
        </w:rPr>
        <w:t xml:space="preserve"> the solid phase and desorption solvent amount</w:t>
      </w:r>
      <w:bookmarkEnd w:id="65"/>
      <w:bookmarkEnd w:id="66"/>
      <w:r w:rsidRPr="00B12742">
        <w:rPr>
          <w:rFonts w:asciiTheme="minorHAnsi" w:hAnsiTheme="minorHAnsi" w:cstheme="minorHAnsi"/>
          <w:vertAlign w:val="superscript"/>
          <w:lang w:eastAsia="zh-CN"/>
        </w:rPr>
        <w:t>30-33</w:t>
      </w:r>
      <w:bookmarkStart w:id="67" w:name="OLE_LINK76"/>
      <w:bookmarkStart w:id="68" w:name="OLE_LINK77"/>
      <w:bookmarkStart w:id="69" w:name="OLE_LINK14"/>
      <w:r w:rsidRPr="00B12742">
        <w:rPr>
          <w:rFonts w:asciiTheme="minorHAnsi" w:hAnsiTheme="minorHAnsi" w:cstheme="minorHAnsi"/>
          <w:lang w:eastAsia="zh-CN"/>
        </w:rPr>
        <w:t>.</w:t>
      </w:r>
      <w:bookmarkEnd w:id="67"/>
      <w:bookmarkEnd w:id="68"/>
      <w:r w:rsidRPr="00B12742">
        <w:rPr>
          <w:rFonts w:asciiTheme="minorHAnsi" w:hAnsiTheme="minorHAnsi" w:cstheme="minorHAnsi"/>
          <w:lang w:eastAsia="zh-CN"/>
        </w:rPr>
        <w:t xml:space="preserve"> For </w:t>
      </w:r>
      <w:bookmarkStart w:id="70" w:name="OLE_LINK49"/>
      <w:bookmarkStart w:id="71" w:name="OLE_LINK47"/>
      <w:r w:rsidRPr="00B12742">
        <w:rPr>
          <w:rFonts w:asciiTheme="minorHAnsi" w:hAnsiTheme="minorHAnsi" w:cstheme="minorHAnsi"/>
          <w:lang w:eastAsia="zh-CN"/>
        </w:rPr>
        <w:t>catecholamines</w:t>
      </w:r>
      <w:bookmarkEnd w:id="70"/>
      <w:bookmarkEnd w:id="71"/>
      <w:r w:rsidRPr="00B12742">
        <w:rPr>
          <w:rFonts w:asciiTheme="minorHAnsi" w:hAnsiTheme="minorHAnsi" w:cstheme="minorHAnsi"/>
          <w:lang w:eastAsia="zh-CN"/>
        </w:rPr>
        <w:t xml:space="preserve"> in urine samples, electrospun nanofibers </w:t>
      </w:r>
      <w:r w:rsidR="00047EE1" w:rsidRPr="00B12742">
        <w:rPr>
          <w:rFonts w:asciiTheme="minorHAnsi" w:hAnsiTheme="minorHAnsi" w:cstheme="minorHAnsi"/>
          <w:lang w:eastAsia="zh-CN"/>
        </w:rPr>
        <w:t>compos</w:t>
      </w:r>
      <w:r w:rsidR="00047EE1">
        <w:rPr>
          <w:rFonts w:asciiTheme="minorHAnsi" w:hAnsiTheme="minorHAnsi" w:cstheme="minorHAnsi"/>
          <w:lang w:eastAsia="zh-CN"/>
        </w:rPr>
        <w:t>ed</w:t>
      </w:r>
      <w:r w:rsidR="00047EE1" w:rsidRPr="00B12742">
        <w:rPr>
          <w:rFonts w:asciiTheme="minorHAnsi" w:hAnsiTheme="minorHAnsi" w:cstheme="minorHAnsi"/>
          <w:lang w:eastAsia="zh-CN"/>
        </w:rPr>
        <w:t xml:space="preserve"> </w:t>
      </w:r>
      <w:r w:rsidRPr="00B12742">
        <w:rPr>
          <w:rFonts w:asciiTheme="minorHAnsi" w:hAnsiTheme="minorHAnsi" w:cstheme="minorHAnsi"/>
          <w:lang w:eastAsia="zh-CN"/>
        </w:rPr>
        <w:t>of</w:t>
      </w:r>
      <w:r w:rsidR="00F34C6D" w:rsidRPr="00B12742">
        <w:rPr>
          <w:rFonts w:asciiTheme="minorHAnsi" w:hAnsiTheme="minorHAnsi" w:cstheme="minorHAnsi"/>
          <w:lang w:eastAsia="zh-CN"/>
        </w:rPr>
        <w:t xml:space="preserve"> a</w:t>
      </w:r>
      <w:bookmarkStart w:id="72" w:name="OLE_LINK81"/>
      <w:bookmarkStart w:id="73" w:name="OLE_LINK82"/>
      <w:r w:rsidRPr="00B12742">
        <w:rPr>
          <w:rFonts w:asciiTheme="minorHAnsi" w:hAnsiTheme="minorHAnsi" w:cstheme="minorHAnsi"/>
          <w:lang w:eastAsia="zh-CN"/>
        </w:rPr>
        <w:t>polymeric crown ether with polystyrene (PCE-PS)</w:t>
      </w:r>
      <w:bookmarkEnd w:id="72"/>
      <w:bookmarkEnd w:id="73"/>
      <w:r w:rsidRPr="00B12742">
        <w:rPr>
          <w:rFonts w:asciiTheme="minorHAnsi" w:hAnsiTheme="minorHAnsi" w:cstheme="minorHAnsi"/>
          <w:lang w:eastAsia="zh-CN"/>
        </w:rPr>
        <w:t xml:space="preserve"> were used to selectively extract three</w:t>
      </w:r>
      <w:bookmarkStart w:id="74" w:name="OLE_LINK201"/>
      <w:r w:rsidRPr="00B12742">
        <w:rPr>
          <w:rFonts w:asciiTheme="minorHAnsi" w:hAnsiTheme="minorHAnsi" w:cstheme="minorHAnsi"/>
          <w:lang w:eastAsia="zh-CN"/>
        </w:rPr>
        <w:t xml:space="preserve"> catecholamines</w:t>
      </w:r>
      <w:bookmarkEnd w:id="74"/>
      <w:r w:rsidR="004D731E" w:rsidRPr="00B12742">
        <w:rPr>
          <w:rFonts w:asciiTheme="minorHAnsi" w:hAnsiTheme="minorHAnsi" w:cstheme="minorHAnsi"/>
          <w:lang w:eastAsia="zh-CN"/>
        </w:rPr>
        <w:t xml:space="preserve"> </w:t>
      </w:r>
      <w:r w:rsidRPr="00B12742">
        <w:rPr>
          <w:rFonts w:asciiTheme="minorHAnsi" w:hAnsiTheme="minorHAnsi" w:cstheme="minorHAnsi"/>
          <w:lang w:eastAsia="zh-CN"/>
        </w:rPr>
        <w:t>(</w:t>
      </w:r>
      <w:bookmarkStart w:id="75" w:name="OLE_LINK125"/>
      <w:bookmarkStart w:id="76" w:name="OLE_LINK126"/>
      <w:r w:rsidRPr="00B12742">
        <w:rPr>
          <w:rFonts w:asciiTheme="minorHAnsi" w:hAnsiTheme="minorHAnsi" w:cstheme="minorHAnsi"/>
          <w:lang w:eastAsia="zh-CN"/>
        </w:rPr>
        <w:t>NE,</w:t>
      </w:r>
      <w:r w:rsidR="0002631D" w:rsidRPr="00B12742">
        <w:rPr>
          <w:rFonts w:asciiTheme="minorHAnsi" w:hAnsiTheme="minorHAnsi" w:cstheme="minorHAnsi"/>
          <w:lang w:eastAsia="zh-CN"/>
        </w:rPr>
        <w:t xml:space="preserve"> </w:t>
      </w:r>
      <w:r w:rsidRPr="00B12742">
        <w:rPr>
          <w:rFonts w:asciiTheme="minorHAnsi" w:hAnsiTheme="minorHAnsi" w:cstheme="minorHAnsi"/>
          <w:lang w:eastAsia="zh-CN"/>
        </w:rPr>
        <w:t>E, and DA</w:t>
      </w:r>
      <w:bookmarkEnd w:id="75"/>
      <w:bookmarkEnd w:id="76"/>
      <w:r w:rsidRPr="00B12742">
        <w:rPr>
          <w:rFonts w:asciiTheme="minorHAnsi" w:hAnsiTheme="minorHAnsi" w:cstheme="minorHAnsi"/>
          <w:lang w:eastAsia="zh-CN"/>
        </w:rPr>
        <w:t>)</w:t>
      </w:r>
      <w:r w:rsidRPr="00B12742">
        <w:rPr>
          <w:rFonts w:asciiTheme="minorHAnsi" w:hAnsiTheme="minorHAnsi" w:cstheme="minorHAnsi"/>
          <w:vertAlign w:val="superscript"/>
          <w:lang w:eastAsia="zh-CN"/>
        </w:rPr>
        <w:t>34</w:t>
      </w:r>
      <w:r w:rsidRPr="00B12742">
        <w:rPr>
          <w:rFonts w:asciiTheme="minorHAnsi" w:hAnsiTheme="minorHAnsi" w:cstheme="minorHAnsi"/>
          <w:lang w:eastAsia="zh-CN"/>
        </w:rPr>
        <w:t>.</w:t>
      </w:r>
      <w:bookmarkStart w:id="77" w:name="OLE_LINK333"/>
      <w:bookmarkStart w:id="78" w:name="OLE_LINK334"/>
      <w:bookmarkStart w:id="79" w:name="OLE_LINK80"/>
      <w:bookmarkStart w:id="80" w:name="OLE_LINK328"/>
      <w:bookmarkEnd w:id="69"/>
      <w:r w:rsidR="00F82CC0" w:rsidRPr="00B12742">
        <w:rPr>
          <w:rFonts w:asciiTheme="minorHAnsi" w:hAnsiTheme="minorHAnsi" w:cstheme="minorHAnsi"/>
          <w:lang w:eastAsia="zh-CN"/>
        </w:rPr>
        <w:t xml:space="preserve"> The paper indicated that the selective crown ether adsorbed the targets of NE, E, and DA, which was </w:t>
      </w:r>
      <w:r w:rsidR="00B67446" w:rsidRPr="00FE6DAC">
        <w:rPr>
          <w:rFonts w:asciiTheme="minorHAnsi" w:hAnsiTheme="minorHAnsi" w:cstheme="minorHAnsi"/>
          <w:lang w:eastAsia="zh-CN"/>
        </w:rPr>
        <w:t>based on its correct geometry for binding catecholamines via forming hydrogen bonds</w:t>
      </w:r>
      <w:r w:rsidR="00F82CC0" w:rsidRPr="00A64B6A">
        <w:rPr>
          <w:rFonts w:asciiTheme="minorHAnsi" w:hAnsiTheme="minorHAnsi" w:cstheme="minorHAnsi"/>
          <w:lang w:eastAsia="zh-CN"/>
        </w:rPr>
        <w:t>.</w:t>
      </w:r>
      <w:r w:rsidR="00943D24" w:rsidRPr="00A64B6A">
        <w:rPr>
          <w:rFonts w:asciiTheme="minorHAnsi" w:hAnsiTheme="minorHAnsi" w:cstheme="minorHAnsi"/>
          <w:lang w:eastAsia="zh-CN"/>
        </w:rPr>
        <w:t xml:space="preserve"> </w:t>
      </w:r>
      <w:r w:rsidR="00F82CC0" w:rsidRPr="00A64B6A">
        <w:rPr>
          <w:rFonts w:asciiTheme="minorHAnsi" w:hAnsiTheme="minorHAnsi" w:cstheme="minorHAnsi"/>
          <w:lang w:eastAsia="zh-CN"/>
        </w:rPr>
        <w:t xml:space="preserve">The results displayed the material </w:t>
      </w:r>
      <w:r w:rsidR="00047EE1" w:rsidRPr="00A64B6A">
        <w:rPr>
          <w:rFonts w:asciiTheme="minorHAnsi" w:hAnsiTheme="minorHAnsi" w:cstheme="minorHAnsi"/>
          <w:lang w:eastAsia="zh-CN"/>
        </w:rPr>
        <w:t>crown ether effectively</w:t>
      </w:r>
      <w:r w:rsidR="00A64B6A" w:rsidRPr="00A64B6A">
        <w:rPr>
          <w:rFonts w:asciiTheme="minorHAnsi" w:hAnsiTheme="minorHAnsi" w:cstheme="minorHAnsi"/>
          <w:lang w:eastAsia="zh-CN"/>
        </w:rPr>
        <w:t>,</w:t>
      </w:r>
      <w:r w:rsidR="00047EE1" w:rsidRPr="00A64B6A">
        <w:rPr>
          <w:rFonts w:asciiTheme="minorHAnsi" w:hAnsiTheme="minorHAnsi" w:cstheme="minorHAnsi"/>
          <w:lang w:eastAsia="zh-CN"/>
        </w:rPr>
        <w:t xml:space="preserve"> </w:t>
      </w:r>
      <w:r w:rsidR="00F82CC0" w:rsidRPr="00A64B6A">
        <w:rPr>
          <w:rFonts w:asciiTheme="minorHAnsi" w:hAnsiTheme="minorHAnsi" w:cstheme="minorHAnsi"/>
          <w:lang w:eastAsia="zh-CN"/>
        </w:rPr>
        <w:t>remov</w:t>
      </w:r>
      <w:r w:rsidR="00047EE1" w:rsidRPr="00A64B6A">
        <w:rPr>
          <w:rFonts w:asciiTheme="minorHAnsi" w:hAnsiTheme="minorHAnsi" w:cstheme="minorHAnsi"/>
          <w:lang w:eastAsia="zh-CN"/>
        </w:rPr>
        <w:t>ing</w:t>
      </w:r>
      <w:r w:rsidR="00F82CC0" w:rsidRPr="00A64B6A">
        <w:rPr>
          <w:rFonts w:asciiTheme="minorHAnsi" w:hAnsiTheme="minorHAnsi" w:cstheme="minorHAnsi"/>
          <w:lang w:eastAsia="zh-CN"/>
        </w:rPr>
        <w:t xml:space="preserve"> other interfering compounds contained in biological samples</w:t>
      </w:r>
      <w:r w:rsidR="00F82CC0" w:rsidRPr="00B12742">
        <w:rPr>
          <w:rFonts w:asciiTheme="minorHAnsi" w:hAnsiTheme="minorHAnsi" w:cstheme="minorHAnsi"/>
          <w:lang w:eastAsia="zh-CN"/>
        </w:rPr>
        <w:t xml:space="preserve">. </w:t>
      </w:r>
      <w:r w:rsidR="009E33EB" w:rsidRPr="00B12742">
        <w:rPr>
          <w:rFonts w:asciiTheme="minorHAnsi" w:hAnsiTheme="minorHAnsi" w:cstheme="minorHAnsi"/>
          <w:lang w:eastAsia="zh-CN"/>
        </w:rPr>
        <w:t xml:space="preserve">Inspired by this </w:t>
      </w:r>
      <w:r w:rsidR="00F82CC0" w:rsidRPr="00B12742">
        <w:rPr>
          <w:rFonts w:asciiTheme="minorHAnsi" w:hAnsiTheme="minorHAnsi" w:cstheme="minorHAnsi"/>
          <w:lang w:eastAsia="zh-CN"/>
        </w:rPr>
        <w:t xml:space="preserve">report, </w:t>
      </w:r>
      <w:r w:rsidR="00B510A7" w:rsidRPr="00B12742">
        <w:rPr>
          <w:rFonts w:asciiTheme="minorHAnsi" w:hAnsiTheme="minorHAnsi" w:cstheme="minorHAnsi"/>
          <w:lang w:eastAsia="zh-CN"/>
        </w:rPr>
        <w:t>a novel method was developed for the selective extraction of the catecholamines by use of</w:t>
      </w:r>
      <w:r w:rsidR="004D731E" w:rsidRPr="00B12742">
        <w:rPr>
          <w:rFonts w:asciiTheme="minorHAnsi" w:hAnsiTheme="minorHAnsi" w:cstheme="minorHAnsi"/>
          <w:lang w:eastAsia="zh-CN"/>
        </w:rPr>
        <w:t xml:space="preserve"> </w:t>
      </w:r>
      <w:r w:rsidR="00B510A7" w:rsidRPr="00B12742">
        <w:rPr>
          <w:rFonts w:asciiTheme="minorHAnsi" w:hAnsiTheme="minorHAnsi" w:cstheme="minorHAnsi"/>
          <w:lang w:eastAsia="zh-CN"/>
        </w:rPr>
        <w:t xml:space="preserve">electrospun composite nanofibers </w:t>
      </w:r>
      <w:r w:rsidR="00047EE1" w:rsidRPr="00B12742">
        <w:rPr>
          <w:rFonts w:asciiTheme="minorHAnsi" w:hAnsiTheme="minorHAnsi" w:cstheme="minorHAnsi"/>
          <w:lang w:eastAsia="zh-CN"/>
        </w:rPr>
        <w:t>compos</w:t>
      </w:r>
      <w:r w:rsidR="00047EE1">
        <w:rPr>
          <w:rFonts w:asciiTheme="minorHAnsi" w:hAnsiTheme="minorHAnsi" w:cstheme="minorHAnsi"/>
          <w:lang w:eastAsia="zh-CN"/>
        </w:rPr>
        <w:t>ed</w:t>
      </w:r>
      <w:r w:rsidR="00047EE1" w:rsidRPr="00B12742">
        <w:rPr>
          <w:rFonts w:asciiTheme="minorHAnsi" w:hAnsiTheme="minorHAnsi" w:cstheme="minorHAnsi"/>
          <w:lang w:eastAsia="zh-CN"/>
        </w:rPr>
        <w:t xml:space="preserve"> </w:t>
      </w:r>
      <w:r w:rsidR="00B510A7" w:rsidRPr="00B12742">
        <w:rPr>
          <w:rFonts w:asciiTheme="minorHAnsi" w:hAnsiTheme="minorHAnsi" w:cstheme="minorHAnsi"/>
          <w:lang w:eastAsia="zh-CN"/>
        </w:rPr>
        <w:t>of PCE-PS.</w:t>
      </w:r>
    </w:p>
    <w:p w14:paraId="69AE165C" w14:textId="77777777" w:rsidR="009E508E" w:rsidRPr="00B12742" w:rsidRDefault="009E508E">
      <w:pPr>
        <w:rPr>
          <w:rFonts w:asciiTheme="minorHAnsi" w:hAnsiTheme="minorHAnsi" w:cstheme="minorHAnsi"/>
          <w:lang w:eastAsia="zh-CN"/>
        </w:rPr>
      </w:pPr>
    </w:p>
    <w:p w14:paraId="569CAE13" w14:textId="77777777" w:rsidR="004F1AC7" w:rsidRPr="00B12742" w:rsidRDefault="004F1AC7">
      <w:pPr>
        <w:rPr>
          <w:rFonts w:asciiTheme="minorHAnsi" w:hAnsiTheme="minorHAnsi" w:cstheme="minorHAnsi"/>
          <w:strike/>
          <w:lang w:eastAsia="zh-CN"/>
        </w:rPr>
      </w:pPr>
      <w:r w:rsidRPr="00B12742">
        <w:rPr>
          <w:rFonts w:asciiTheme="minorHAnsi" w:hAnsiTheme="minorHAnsi" w:cstheme="minorHAnsi"/>
          <w:lang w:eastAsia="zh-CN"/>
        </w:rPr>
        <w:t xml:space="preserve">In this paper, the method reported </w:t>
      </w:r>
      <w:r w:rsidR="00EE1BBA" w:rsidRPr="00B12742">
        <w:rPr>
          <w:rFonts w:asciiTheme="minorHAnsi" w:hAnsiTheme="minorHAnsi" w:cstheme="minorHAnsi"/>
          <w:lang w:eastAsia="zh-CN"/>
        </w:rPr>
        <w:t>previously</w:t>
      </w:r>
      <w:bookmarkEnd w:id="77"/>
      <w:bookmarkEnd w:id="78"/>
      <w:r w:rsidR="00EE1BBA" w:rsidRPr="00B12742">
        <w:rPr>
          <w:rFonts w:asciiTheme="minorHAnsi" w:hAnsiTheme="minorHAnsi" w:cstheme="minorHAnsi"/>
          <w:vertAlign w:val="superscript"/>
          <w:lang w:eastAsia="zh-CN"/>
        </w:rPr>
        <w:t>3</w:t>
      </w:r>
      <w:r w:rsidR="00ED7B1A" w:rsidRPr="00B12742">
        <w:rPr>
          <w:rFonts w:asciiTheme="minorHAnsi" w:hAnsiTheme="minorHAnsi" w:cstheme="minorHAnsi"/>
          <w:vertAlign w:val="superscript"/>
          <w:lang w:eastAsia="zh-CN"/>
        </w:rPr>
        <w:t>4</w:t>
      </w:r>
      <w:bookmarkStart w:id="81" w:name="OLE_LINK335"/>
      <w:bookmarkStart w:id="82" w:name="OLE_LINK339"/>
      <w:r w:rsidR="009E33EB" w:rsidRPr="00B12742">
        <w:rPr>
          <w:rFonts w:asciiTheme="minorHAnsi" w:hAnsiTheme="minorHAnsi" w:cstheme="minorHAnsi"/>
          <w:vertAlign w:val="superscript"/>
          <w:lang w:eastAsia="zh-CN"/>
        </w:rPr>
        <w:t xml:space="preserve"> </w:t>
      </w:r>
      <w:r w:rsidR="00EE1BBA" w:rsidRPr="00B12742">
        <w:rPr>
          <w:rFonts w:asciiTheme="minorHAnsi" w:hAnsiTheme="minorHAnsi" w:cstheme="minorHAnsi"/>
          <w:lang w:eastAsia="zh-CN"/>
        </w:rPr>
        <w:t xml:space="preserve">was </w:t>
      </w:r>
      <w:r w:rsidR="00F07C37" w:rsidRPr="00B12742">
        <w:rPr>
          <w:rFonts w:asciiTheme="minorHAnsi" w:hAnsiTheme="minorHAnsi" w:cstheme="minorHAnsi"/>
          <w:lang w:eastAsia="zh-CN"/>
        </w:rPr>
        <w:t>improved and employed not only</w:t>
      </w:r>
      <w:r w:rsidR="004D731E" w:rsidRPr="00B12742">
        <w:rPr>
          <w:rFonts w:asciiTheme="minorHAnsi" w:hAnsiTheme="minorHAnsi" w:cstheme="minorHAnsi"/>
          <w:lang w:eastAsia="zh-CN"/>
        </w:rPr>
        <w:t xml:space="preserve"> </w:t>
      </w:r>
      <w:r w:rsidRPr="00B12742">
        <w:rPr>
          <w:rFonts w:asciiTheme="minorHAnsi" w:hAnsiTheme="minorHAnsi" w:cstheme="minorHAnsi"/>
          <w:lang w:eastAsia="zh-CN"/>
        </w:rPr>
        <w:t xml:space="preserve">to successfully </w:t>
      </w:r>
      <w:r w:rsidR="0027328E" w:rsidRPr="00B12742">
        <w:rPr>
          <w:rFonts w:asciiTheme="minorHAnsi" w:hAnsiTheme="minorHAnsi" w:cstheme="minorHAnsi"/>
          <w:lang w:eastAsia="zh-CN"/>
        </w:rPr>
        <w:t>analy</w:t>
      </w:r>
      <w:r w:rsidR="009E33EB" w:rsidRPr="00B12742">
        <w:rPr>
          <w:rFonts w:asciiTheme="minorHAnsi" w:hAnsiTheme="minorHAnsi" w:cstheme="minorHAnsi"/>
          <w:lang w:eastAsia="zh-CN"/>
        </w:rPr>
        <w:t>z</w:t>
      </w:r>
      <w:r w:rsidR="0027328E" w:rsidRPr="00B12742">
        <w:rPr>
          <w:rFonts w:asciiTheme="minorHAnsi" w:hAnsiTheme="minorHAnsi" w:cstheme="minorHAnsi"/>
          <w:lang w:eastAsia="zh-CN"/>
        </w:rPr>
        <w:t>e</w:t>
      </w:r>
      <w:r w:rsidRPr="00B12742">
        <w:rPr>
          <w:rFonts w:asciiTheme="minorHAnsi" w:hAnsiTheme="minorHAnsi" w:cstheme="minorHAnsi"/>
          <w:lang w:eastAsia="zh-CN"/>
        </w:rPr>
        <w:t xml:space="preserve"> E, NE,</w:t>
      </w:r>
      <w:r w:rsidR="009E33EB" w:rsidRPr="00B12742">
        <w:rPr>
          <w:rFonts w:asciiTheme="minorHAnsi" w:hAnsiTheme="minorHAnsi" w:cstheme="minorHAnsi"/>
          <w:lang w:eastAsia="zh-CN"/>
        </w:rPr>
        <w:t xml:space="preserve"> and</w:t>
      </w:r>
      <w:r w:rsidRPr="00B12742">
        <w:rPr>
          <w:rFonts w:asciiTheme="minorHAnsi" w:hAnsiTheme="minorHAnsi" w:cstheme="minorHAnsi"/>
          <w:lang w:eastAsia="zh-CN"/>
        </w:rPr>
        <w:t xml:space="preserve"> DA, but also their metabolites,</w:t>
      </w:r>
      <w:r w:rsidR="004D731E" w:rsidRPr="00B12742">
        <w:rPr>
          <w:rFonts w:asciiTheme="minorHAnsi" w:hAnsiTheme="minorHAnsi" w:cstheme="minorHAnsi"/>
          <w:lang w:eastAsia="zh-CN"/>
        </w:rPr>
        <w:t xml:space="preserve"> </w:t>
      </w:r>
      <w:r w:rsidRPr="00B12742">
        <w:rPr>
          <w:rFonts w:asciiTheme="minorHAnsi" w:hAnsiTheme="minorHAnsi" w:cstheme="minorHAnsi"/>
          <w:lang w:eastAsia="zh-CN"/>
        </w:rPr>
        <w:t>MHPG</w:t>
      </w:r>
      <w:r w:rsidR="004D731E" w:rsidRPr="00B12742">
        <w:rPr>
          <w:rFonts w:asciiTheme="minorHAnsi" w:hAnsiTheme="minorHAnsi" w:cstheme="minorHAnsi"/>
          <w:lang w:eastAsia="zh-CN"/>
        </w:rPr>
        <w:t xml:space="preserve"> </w:t>
      </w:r>
      <w:r w:rsidRPr="00B12742">
        <w:rPr>
          <w:rFonts w:asciiTheme="minorHAnsi" w:hAnsiTheme="minorHAnsi" w:cstheme="minorHAnsi"/>
          <w:lang w:eastAsia="zh-CN"/>
        </w:rPr>
        <w:t>and</w:t>
      </w:r>
      <w:r w:rsidR="004D731E" w:rsidRPr="00B12742">
        <w:rPr>
          <w:rFonts w:asciiTheme="minorHAnsi" w:hAnsiTheme="minorHAnsi" w:cstheme="minorHAnsi"/>
          <w:lang w:eastAsia="zh-CN"/>
        </w:rPr>
        <w:t xml:space="preserve"> </w:t>
      </w:r>
      <w:r w:rsidRPr="00B12742">
        <w:rPr>
          <w:rFonts w:asciiTheme="minorHAnsi" w:hAnsiTheme="minorHAnsi" w:cstheme="minorHAnsi"/>
          <w:lang w:eastAsia="zh-CN"/>
        </w:rPr>
        <w:t>DOPAC,</w:t>
      </w:r>
      <w:r w:rsidR="009E33EB" w:rsidRPr="00B12742">
        <w:rPr>
          <w:rFonts w:asciiTheme="minorHAnsi" w:hAnsiTheme="minorHAnsi" w:cstheme="minorHAnsi"/>
          <w:lang w:eastAsia="zh-CN"/>
        </w:rPr>
        <w:t xml:space="preserve"> </w:t>
      </w:r>
      <w:r w:rsidRPr="00B12742">
        <w:rPr>
          <w:rFonts w:asciiTheme="minorHAnsi" w:hAnsiTheme="minorHAnsi" w:cstheme="minorHAnsi"/>
          <w:lang w:eastAsia="zh-CN"/>
        </w:rPr>
        <w:t>in urine.</w:t>
      </w:r>
      <w:r w:rsidR="004D731E" w:rsidRPr="00B12742">
        <w:rPr>
          <w:rFonts w:asciiTheme="minorHAnsi" w:hAnsiTheme="minorHAnsi" w:cstheme="minorHAnsi"/>
          <w:lang w:eastAsia="zh-CN"/>
        </w:rPr>
        <w:t xml:space="preserve"> </w:t>
      </w:r>
      <w:r w:rsidR="009E33EB" w:rsidRPr="00B12742">
        <w:rPr>
          <w:rFonts w:asciiTheme="minorHAnsi" w:hAnsiTheme="minorHAnsi" w:cstheme="minorHAnsi"/>
          <w:lang w:eastAsia="zh-CN"/>
        </w:rPr>
        <w:t>We</w:t>
      </w:r>
      <w:r w:rsidR="008E7995" w:rsidRPr="00B12742">
        <w:rPr>
          <w:rFonts w:asciiTheme="minorHAnsi" w:hAnsiTheme="minorHAnsi" w:cstheme="minorHAnsi"/>
          <w:lang w:eastAsia="zh-CN"/>
        </w:rPr>
        <w:t xml:space="preserve"> also </w:t>
      </w:r>
      <w:r w:rsidR="00B117D5" w:rsidRPr="00B12742">
        <w:rPr>
          <w:rFonts w:asciiTheme="minorHAnsi" w:hAnsiTheme="minorHAnsi" w:cstheme="minorHAnsi"/>
          <w:lang w:eastAsia="zh-CN"/>
        </w:rPr>
        <w:t>explor</w:t>
      </w:r>
      <w:r w:rsidR="009E33EB" w:rsidRPr="00B12742">
        <w:rPr>
          <w:rFonts w:asciiTheme="minorHAnsi" w:hAnsiTheme="minorHAnsi" w:cstheme="minorHAnsi"/>
          <w:lang w:eastAsia="zh-CN"/>
        </w:rPr>
        <w:t>e</w:t>
      </w:r>
      <w:r w:rsidR="00B117D5" w:rsidRPr="00B12742">
        <w:rPr>
          <w:rFonts w:asciiTheme="minorHAnsi" w:hAnsiTheme="minorHAnsi" w:cstheme="minorHAnsi"/>
          <w:lang w:eastAsia="zh-CN"/>
        </w:rPr>
        <w:t xml:space="preserve"> new </w:t>
      </w:r>
      <w:r w:rsidR="009E33EB" w:rsidRPr="00B12742">
        <w:rPr>
          <w:rFonts w:asciiTheme="minorHAnsi" w:hAnsiTheme="minorHAnsi" w:cstheme="minorHAnsi"/>
          <w:lang w:eastAsia="zh-CN"/>
        </w:rPr>
        <w:t>possibilities</w:t>
      </w:r>
      <w:r w:rsidR="00B117D5" w:rsidRPr="00B12742">
        <w:rPr>
          <w:rFonts w:asciiTheme="minorHAnsi" w:hAnsiTheme="minorHAnsi" w:cstheme="minorHAnsi"/>
          <w:lang w:eastAsia="zh-CN"/>
        </w:rPr>
        <w:t xml:space="preserve"> for the </w:t>
      </w:r>
      <w:r w:rsidR="008E7995" w:rsidRPr="00B12742">
        <w:rPr>
          <w:rFonts w:asciiTheme="minorHAnsi" w:hAnsiTheme="minorHAnsi" w:cstheme="minorHAnsi"/>
          <w:lang w:eastAsia="zh-CN"/>
        </w:rPr>
        <w:t xml:space="preserve">mechanism of </w:t>
      </w:r>
      <w:r w:rsidR="00F34C6D" w:rsidRPr="00B12742">
        <w:rPr>
          <w:rFonts w:asciiTheme="minorHAnsi" w:hAnsiTheme="minorHAnsi" w:cstheme="minorHAnsi"/>
          <w:lang w:eastAsia="zh-CN"/>
        </w:rPr>
        <w:t xml:space="preserve">the </w:t>
      </w:r>
      <w:r w:rsidR="00B117D5" w:rsidRPr="00B12742">
        <w:rPr>
          <w:rFonts w:asciiTheme="minorHAnsi" w:hAnsiTheme="minorHAnsi" w:cstheme="minorHAnsi"/>
          <w:lang w:eastAsia="zh-CN"/>
        </w:rPr>
        <w:t>adsorption</w:t>
      </w:r>
      <w:r w:rsidR="008E7995" w:rsidRPr="00B12742">
        <w:rPr>
          <w:rFonts w:asciiTheme="minorHAnsi" w:hAnsiTheme="minorHAnsi" w:cstheme="minorHAnsi"/>
          <w:lang w:eastAsia="zh-CN"/>
        </w:rPr>
        <w:t xml:space="preserve"> process</w:t>
      </w:r>
      <w:r w:rsidR="00634510" w:rsidRPr="00B12742">
        <w:rPr>
          <w:rFonts w:asciiTheme="minorHAnsi" w:hAnsiTheme="minorHAnsi" w:cstheme="minorHAnsi"/>
          <w:lang w:eastAsia="zh-CN"/>
        </w:rPr>
        <w:t>.</w:t>
      </w:r>
      <w:r w:rsidR="009E33EB" w:rsidRPr="00B12742">
        <w:rPr>
          <w:rFonts w:asciiTheme="minorHAnsi" w:hAnsiTheme="minorHAnsi" w:cstheme="minorHAnsi"/>
          <w:lang w:eastAsia="zh-CN"/>
        </w:rPr>
        <w:t xml:space="preserve"> </w:t>
      </w:r>
      <w:r w:rsidR="00634510" w:rsidRPr="00B12742">
        <w:rPr>
          <w:rFonts w:asciiTheme="minorHAnsi" w:hAnsiTheme="minorHAnsi" w:cstheme="minorHAnsi"/>
          <w:lang w:eastAsia="zh-CN"/>
        </w:rPr>
        <w:t>The method show</w:t>
      </w:r>
      <w:r w:rsidR="00F34C6D" w:rsidRPr="00B12742">
        <w:rPr>
          <w:rFonts w:asciiTheme="minorHAnsi" w:hAnsiTheme="minorHAnsi" w:cstheme="minorHAnsi"/>
          <w:lang w:eastAsia="zh-CN"/>
        </w:rPr>
        <w:t>s</w:t>
      </w:r>
      <w:r w:rsidR="00634510" w:rsidRPr="00B12742">
        <w:rPr>
          <w:rFonts w:asciiTheme="minorHAnsi" w:hAnsiTheme="minorHAnsi" w:cstheme="minorHAnsi"/>
          <w:lang w:eastAsia="zh-CN"/>
        </w:rPr>
        <w:t xml:space="preserve"> satisf</w:t>
      </w:r>
      <w:r w:rsidR="00E264A0" w:rsidRPr="00B12742">
        <w:rPr>
          <w:rFonts w:asciiTheme="minorHAnsi" w:hAnsiTheme="minorHAnsi" w:cstheme="minorHAnsi"/>
          <w:lang w:eastAsia="zh-CN"/>
        </w:rPr>
        <w:t>y</w:t>
      </w:r>
      <w:r w:rsidR="00634510" w:rsidRPr="00B12742">
        <w:rPr>
          <w:rFonts w:asciiTheme="minorHAnsi" w:hAnsiTheme="minorHAnsi" w:cstheme="minorHAnsi"/>
          <w:lang w:eastAsia="zh-CN"/>
        </w:rPr>
        <w:t>i</w:t>
      </w:r>
      <w:r w:rsidR="006B3416" w:rsidRPr="00B12742">
        <w:rPr>
          <w:rFonts w:asciiTheme="minorHAnsi" w:hAnsiTheme="minorHAnsi" w:cstheme="minorHAnsi"/>
          <w:lang w:eastAsia="zh-CN"/>
        </w:rPr>
        <w:t>ng</w:t>
      </w:r>
      <w:r w:rsidR="00634510" w:rsidRPr="00B12742">
        <w:rPr>
          <w:rFonts w:asciiTheme="minorHAnsi" w:hAnsiTheme="minorHAnsi" w:cstheme="minorHAnsi"/>
          <w:lang w:eastAsia="zh-CN"/>
        </w:rPr>
        <w:t xml:space="preserve"> extraction efficiency and selectivity for the five analytes</w:t>
      </w:r>
      <w:r w:rsidR="00F34C6D" w:rsidRPr="00B12742">
        <w:rPr>
          <w:rFonts w:asciiTheme="minorHAnsi" w:hAnsiTheme="minorHAnsi" w:cstheme="minorHAnsi"/>
          <w:lang w:eastAsia="zh-CN"/>
        </w:rPr>
        <w:t>,</w:t>
      </w:r>
      <w:r w:rsidR="009E33EB" w:rsidRPr="00B12742">
        <w:rPr>
          <w:rFonts w:asciiTheme="minorHAnsi" w:hAnsiTheme="minorHAnsi" w:cstheme="minorHAnsi"/>
          <w:lang w:eastAsia="zh-CN"/>
        </w:rPr>
        <w:t xml:space="preserve"> </w:t>
      </w:r>
      <w:r w:rsidR="00634510" w:rsidRPr="00B12742">
        <w:rPr>
          <w:rFonts w:asciiTheme="minorHAnsi" w:hAnsiTheme="minorHAnsi" w:cstheme="minorHAnsi"/>
          <w:lang w:eastAsia="zh-CN"/>
        </w:rPr>
        <w:t>a</w:t>
      </w:r>
      <w:r w:rsidRPr="00B12742">
        <w:rPr>
          <w:rFonts w:asciiTheme="minorHAnsi" w:hAnsiTheme="minorHAnsi" w:cstheme="minorHAnsi"/>
          <w:lang w:eastAsia="zh-CN"/>
        </w:rPr>
        <w:t xml:space="preserve">nd the method was verified in the analysis of urine from high-risk </w:t>
      </w:r>
      <w:r w:rsidRPr="00B12742">
        <w:rPr>
          <w:rFonts w:asciiTheme="minorHAnsi" w:hAnsiTheme="minorHAnsi" w:cstheme="minorHAnsi"/>
        </w:rPr>
        <w:t>infant</w:t>
      </w:r>
      <w:r w:rsidR="00F34C6D" w:rsidRPr="00B12742">
        <w:rPr>
          <w:rFonts w:asciiTheme="minorHAnsi" w:hAnsiTheme="minorHAnsi" w:cstheme="minorHAnsi"/>
        </w:rPr>
        <w:t>s</w:t>
      </w:r>
      <w:r w:rsidR="009E33EB" w:rsidRPr="00B12742">
        <w:rPr>
          <w:rFonts w:asciiTheme="minorHAnsi" w:hAnsiTheme="minorHAnsi" w:cstheme="minorHAnsi"/>
        </w:rPr>
        <w:t xml:space="preserve"> </w:t>
      </w:r>
      <w:r w:rsidRPr="00B12742">
        <w:rPr>
          <w:rFonts w:asciiTheme="minorHAnsi" w:hAnsiTheme="minorHAnsi" w:cstheme="minorHAnsi"/>
          <w:lang w:eastAsia="zh-CN"/>
        </w:rPr>
        <w:t xml:space="preserve">with </w:t>
      </w:r>
      <w:r w:rsidRPr="00B12742">
        <w:rPr>
          <w:rFonts w:asciiTheme="minorHAnsi" w:hAnsiTheme="minorHAnsi" w:cstheme="minorHAnsi"/>
        </w:rPr>
        <w:t>perinatal brain</w:t>
      </w:r>
      <w:r w:rsidRPr="00B12742">
        <w:rPr>
          <w:rFonts w:asciiTheme="minorHAnsi" w:hAnsiTheme="minorHAnsi" w:cstheme="minorHAnsi"/>
          <w:lang w:eastAsia="zh-CN"/>
        </w:rPr>
        <w:t xml:space="preserve"> d</w:t>
      </w:r>
      <w:r w:rsidRPr="00B12742">
        <w:rPr>
          <w:rFonts w:asciiTheme="minorHAnsi" w:hAnsiTheme="minorHAnsi" w:cstheme="minorHAnsi"/>
        </w:rPr>
        <w:t>amage</w:t>
      </w:r>
      <w:r w:rsidRPr="00B12742">
        <w:rPr>
          <w:rFonts w:asciiTheme="minorHAnsi" w:hAnsiTheme="minorHAnsi" w:cstheme="minorHAnsi"/>
          <w:lang w:eastAsia="zh-CN"/>
        </w:rPr>
        <w:t xml:space="preserve"> and healthy controls.</w:t>
      </w:r>
    </w:p>
    <w:p w14:paraId="53CEE2E5" w14:textId="77777777" w:rsidR="004F1AC7" w:rsidRPr="00B12742" w:rsidRDefault="004F1AC7">
      <w:pPr>
        <w:pStyle w:val="NormalWeb"/>
        <w:spacing w:before="0" w:beforeAutospacing="0" w:after="0" w:afterAutospacing="0"/>
        <w:rPr>
          <w:rFonts w:asciiTheme="minorHAnsi" w:hAnsiTheme="minorHAnsi" w:cstheme="minorHAnsi"/>
          <w:b/>
          <w:lang w:eastAsia="zh-CN"/>
        </w:rPr>
      </w:pPr>
      <w:bookmarkStart w:id="83" w:name="Protocol"/>
      <w:bookmarkEnd w:id="79"/>
      <w:bookmarkEnd w:id="80"/>
      <w:bookmarkEnd w:id="81"/>
      <w:bookmarkEnd w:id="82"/>
    </w:p>
    <w:p w14:paraId="42E35CC8" w14:textId="77777777" w:rsidR="00FB3021" w:rsidRDefault="004F1AC7">
      <w:pPr>
        <w:pStyle w:val="NormalWeb"/>
        <w:spacing w:before="0" w:beforeAutospacing="0" w:after="0" w:afterAutospacing="0"/>
        <w:rPr>
          <w:rFonts w:asciiTheme="minorHAnsi" w:hAnsiTheme="minorHAnsi" w:cstheme="minorHAnsi"/>
          <w:b/>
          <w:bCs/>
        </w:rPr>
      </w:pPr>
      <w:r w:rsidRPr="00B12742">
        <w:rPr>
          <w:rFonts w:asciiTheme="minorHAnsi" w:hAnsiTheme="minorHAnsi" w:cstheme="minorHAnsi"/>
          <w:b/>
        </w:rPr>
        <w:t>PROTOCOL</w:t>
      </w:r>
      <w:bookmarkEnd w:id="83"/>
      <w:r w:rsidRPr="00B12742">
        <w:rPr>
          <w:rFonts w:asciiTheme="minorHAnsi" w:hAnsiTheme="minorHAnsi" w:cstheme="minorHAnsi"/>
          <w:b/>
          <w:bCs/>
        </w:rPr>
        <w:t xml:space="preserve">: </w:t>
      </w:r>
    </w:p>
    <w:p w14:paraId="276B4C95" w14:textId="77777777" w:rsidR="00131386" w:rsidRPr="00B12742" w:rsidRDefault="00131386">
      <w:pPr>
        <w:pStyle w:val="NormalWeb"/>
        <w:spacing w:before="0" w:beforeAutospacing="0" w:after="0" w:afterAutospacing="0"/>
        <w:rPr>
          <w:rFonts w:asciiTheme="minorHAnsi" w:hAnsiTheme="minorHAnsi" w:cstheme="minorHAnsi"/>
          <w:b/>
          <w:bCs/>
        </w:rPr>
      </w:pPr>
    </w:p>
    <w:p w14:paraId="5A65C77E" w14:textId="4412C0D4" w:rsidR="00FB3021" w:rsidRPr="00B12742" w:rsidRDefault="00FB3021">
      <w:pPr>
        <w:pStyle w:val="NormalWeb"/>
        <w:spacing w:before="0" w:beforeAutospacing="0" w:after="0" w:afterAutospacing="0"/>
        <w:rPr>
          <w:rFonts w:asciiTheme="minorHAnsi" w:hAnsiTheme="minorHAnsi" w:cstheme="minorHAnsi"/>
          <w:lang w:eastAsia="zh-CN"/>
        </w:rPr>
      </w:pPr>
      <w:r w:rsidRPr="00B12742">
        <w:rPr>
          <w:rFonts w:asciiTheme="minorHAnsi" w:hAnsiTheme="minorHAnsi" w:cstheme="minorHAnsi"/>
          <w:lang w:eastAsia="zh-CN"/>
        </w:rPr>
        <w:t xml:space="preserve">Informed consent from the parents was obtained, and institutional review board approval was obtained for the study. The study was performed in accordance with the code of Ethics of the World Medical Association (Declaration of Helsinki) for experiments involving humans. Caregivers of all participants provided written consent for being enrolled in the study. </w:t>
      </w:r>
      <w:r w:rsidR="00E732D3">
        <w:rPr>
          <w:rFonts w:asciiTheme="minorHAnsi" w:hAnsiTheme="minorHAnsi" w:cstheme="minorHAnsi"/>
          <w:lang w:eastAsia="zh-CN"/>
        </w:rPr>
        <w:t>Ethical commit</w:t>
      </w:r>
      <w:r w:rsidR="00E732D3" w:rsidRPr="00E732D3">
        <w:rPr>
          <w:rFonts w:asciiTheme="minorHAnsi" w:hAnsiTheme="minorHAnsi" w:cstheme="minorHAnsi"/>
          <w:lang w:eastAsia="zh-CN"/>
        </w:rPr>
        <w:t>tee a</w:t>
      </w:r>
      <w:r w:rsidRPr="00E732D3">
        <w:rPr>
          <w:rFonts w:asciiTheme="minorHAnsi" w:hAnsiTheme="minorHAnsi" w:cstheme="minorHAnsi"/>
          <w:lang w:eastAsia="zh-CN"/>
        </w:rPr>
        <w:t>pp</w:t>
      </w:r>
      <w:r w:rsidR="00E732D3" w:rsidRPr="00E732D3">
        <w:rPr>
          <w:rFonts w:asciiTheme="minorHAnsi" w:hAnsiTheme="minorHAnsi" w:cstheme="minorHAnsi"/>
          <w:lang w:eastAsia="zh-CN"/>
        </w:rPr>
        <w:t>roval from</w:t>
      </w:r>
      <w:r w:rsidRPr="00E732D3">
        <w:rPr>
          <w:rFonts w:asciiTheme="minorHAnsi" w:hAnsiTheme="minorHAnsi" w:cstheme="minorHAnsi"/>
          <w:lang w:eastAsia="zh-CN"/>
        </w:rPr>
        <w:t xml:space="preserve"> Zhongda Hospital, </w:t>
      </w:r>
      <w:r w:rsidR="00E732D3" w:rsidRPr="00E732D3">
        <w:rPr>
          <w:rFonts w:asciiTheme="minorHAnsi" w:hAnsiTheme="minorHAnsi" w:cstheme="minorHAnsi"/>
          <w:lang w:eastAsia="zh-CN"/>
        </w:rPr>
        <w:t xml:space="preserve">affiliate with </w:t>
      </w:r>
      <w:r w:rsidRPr="00E732D3">
        <w:rPr>
          <w:rFonts w:asciiTheme="minorHAnsi" w:hAnsiTheme="minorHAnsi" w:cstheme="minorHAnsi"/>
          <w:lang w:eastAsia="zh-CN"/>
        </w:rPr>
        <w:t>Southeast University</w:t>
      </w:r>
      <w:r w:rsidR="00E732D3" w:rsidRPr="00E732D3">
        <w:rPr>
          <w:rFonts w:asciiTheme="minorHAnsi" w:hAnsiTheme="minorHAnsi" w:cstheme="minorHAnsi"/>
          <w:lang w:eastAsia="zh-CN"/>
        </w:rPr>
        <w:t>,</w:t>
      </w:r>
      <w:r w:rsidRPr="00E732D3">
        <w:rPr>
          <w:rFonts w:asciiTheme="minorHAnsi" w:hAnsiTheme="minorHAnsi" w:cstheme="minorHAnsi"/>
          <w:lang w:eastAsia="zh-CN"/>
        </w:rPr>
        <w:t xml:space="preserve"> </w:t>
      </w:r>
      <w:r w:rsidR="00B67446" w:rsidRPr="00E732D3">
        <w:rPr>
          <w:rFonts w:asciiTheme="minorHAnsi" w:hAnsiTheme="minorHAnsi" w:cstheme="minorHAnsi"/>
          <w:lang w:eastAsia="zh-CN"/>
        </w:rPr>
        <w:t>was</w:t>
      </w:r>
      <w:r w:rsidR="00E732D3" w:rsidRPr="00E732D3">
        <w:rPr>
          <w:rFonts w:asciiTheme="minorHAnsi" w:hAnsiTheme="minorHAnsi" w:cstheme="minorHAnsi"/>
          <w:lang w:eastAsia="zh-CN"/>
        </w:rPr>
        <w:t xml:space="preserve"> also</w:t>
      </w:r>
      <w:r w:rsidR="00B67446" w:rsidRPr="00E732D3">
        <w:rPr>
          <w:rFonts w:asciiTheme="minorHAnsi" w:hAnsiTheme="minorHAnsi" w:cstheme="minorHAnsi"/>
          <w:lang w:eastAsia="zh-CN"/>
        </w:rPr>
        <w:t xml:space="preserve"> </w:t>
      </w:r>
      <w:r w:rsidR="00856080" w:rsidRPr="00E732D3">
        <w:rPr>
          <w:rFonts w:asciiTheme="minorHAnsi" w:hAnsiTheme="minorHAnsi" w:cstheme="minorHAnsi"/>
          <w:lang w:eastAsia="zh-CN"/>
        </w:rPr>
        <w:t>obtained</w:t>
      </w:r>
      <w:r w:rsidR="00B67446" w:rsidRPr="00E732D3">
        <w:rPr>
          <w:rFonts w:asciiTheme="minorHAnsi" w:hAnsiTheme="minorHAnsi" w:cstheme="minorHAnsi"/>
          <w:lang w:eastAsia="zh-CN"/>
        </w:rPr>
        <w:t>.</w:t>
      </w:r>
    </w:p>
    <w:p w14:paraId="0DA32509" w14:textId="77777777" w:rsidR="00FB3021" w:rsidRPr="00B12742" w:rsidRDefault="00FB3021">
      <w:pPr>
        <w:pStyle w:val="NormalWeb"/>
        <w:spacing w:before="0" w:beforeAutospacing="0" w:after="0" w:afterAutospacing="0"/>
        <w:rPr>
          <w:rFonts w:asciiTheme="minorHAnsi" w:hAnsiTheme="minorHAnsi" w:cstheme="minorHAnsi"/>
          <w:b/>
          <w:bCs/>
        </w:rPr>
      </w:pPr>
    </w:p>
    <w:p w14:paraId="46D09233" w14:textId="77777777" w:rsidR="004F1AC7" w:rsidRPr="00B12742" w:rsidRDefault="00591AC3" w:rsidP="002514A3">
      <w:pPr>
        <w:pStyle w:val="NormalWeb"/>
        <w:numPr>
          <w:ilvl w:val="0"/>
          <w:numId w:val="3"/>
        </w:numPr>
        <w:spacing w:before="0" w:beforeAutospacing="0" w:after="0" w:afterAutospacing="0"/>
        <w:rPr>
          <w:rFonts w:asciiTheme="minorHAnsi" w:hAnsiTheme="minorHAnsi" w:cstheme="minorHAnsi"/>
          <w:b/>
          <w:bCs/>
          <w:highlight w:val="yellow"/>
        </w:rPr>
      </w:pPr>
      <w:r w:rsidRPr="00B12742">
        <w:rPr>
          <w:rFonts w:asciiTheme="minorHAnsi" w:hAnsiTheme="minorHAnsi" w:cstheme="minorHAnsi"/>
          <w:b/>
          <w:bCs/>
          <w:highlight w:val="yellow"/>
        </w:rPr>
        <w:t xml:space="preserve">Preparation of the Columns and Solutions Needed for the Extraction and Determination of </w:t>
      </w:r>
      <w:bookmarkStart w:id="84" w:name="OLE_LINK6"/>
      <w:r w:rsidRPr="00B12742">
        <w:rPr>
          <w:rFonts w:asciiTheme="minorHAnsi" w:hAnsiTheme="minorHAnsi" w:cstheme="minorHAnsi"/>
          <w:b/>
          <w:bCs/>
          <w:highlight w:val="yellow"/>
        </w:rPr>
        <w:t>Catecholamines</w:t>
      </w:r>
      <w:bookmarkEnd w:id="84"/>
    </w:p>
    <w:p w14:paraId="4A8596C1" w14:textId="77777777" w:rsidR="001D6003" w:rsidRPr="00B12742" w:rsidRDefault="001D6003">
      <w:pPr>
        <w:pStyle w:val="NormalWeb"/>
        <w:spacing w:before="0" w:beforeAutospacing="0" w:after="0" w:afterAutospacing="0"/>
        <w:rPr>
          <w:rFonts w:asciiTheme="minorHAnsi" w:hAnsiTheme="minorHAnsi" w:cstheme="minorHAnsi"/>
          <w:b/>
          <w:bCs/>
          <w:color w:val="808080"/>
          <w:highlight w:val="yellow"/>
          <w:lang w:eastAsia="zh-CN"/>
        </w:rPr>
      </w:pPr>
    </w:p>
    <w:p w14:paraId="01F536FE" w14:textId="77777777" w:rsidR="00042BAD" w:rsidRPr="00B12742" w:rsidRDefault="00591AC3" w:rsidP="002514A3">
      <w:pPr>
        <w:pStyle w:val="ListParagraph"/>
        <w:numPr>
          <w:ilvl w:val="1"/>
          <w:numId w:val="3"/>
        </w:numPr>
        <w:rPr>
          <w:rFonts w:asciiTheme="minorHAnsi" w:hAnsiTheme="minorHAnsi" w:cstheme="minorHAnsi"/>
          <w:highlight w:val="yellow"/>
          <w:lang w:eastAsia="zh-CN"/>
        </w:rPr>
      </w:pPr>
      <w:r w:rsidRPr="00B12742">
        <w:rPr>
          <w:rFonts w:asciiTheme="minorHAnsi" w:hAnsiTheme="minorHAnsi" w:cstheme="minorHAnsi"/>
          <w:highlight w:val="yellow"/>
          <w:lang w:eastAsia="zh-CN"/>
        </w:rPr>
        <w:t>Prepare the PFSPE column. Divide 1-2</w:t>
      </w:r>
      <w:r w:rsidR="00370BD4"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 xml:space="preserve">mg </w:t>
      </w:r>
      <w:r w:rsidR="00370BD4" w:rsidRPr="00B12742">
        <w:rPr>
          <w:rFonts w:asciiTheme="minorHAnsi" w:hAnsiTheme="minorHAnsi" w:cstheme="minorHAnsi"/>
          <w:highlight w:val="yellow"/>
          <w:lang w:eastAsia="zh-CN"/>
        </w:rPr>
        <w:t xml:space="preserve">of </w:t>
      </w:r>
      <w:r w:rsidRPr="00B12742">
        <w:rPr>
          <w:rFonts w:asciiTheme="minorHAnsi" w:hAnsiTheme="minorHAnsi" w:cstheme="minorHAnsi"/>
          <w:highlight w:val="yellow"/>
          <w:lang w:eastAsia="zh-CN"/>
        </w:rPr>
        <w:t xml:space="preserve">PCE-PS </w:t>
      </w:r>
      <w:r w:rsidR="00610EA2" w:rsidRPr="00B12742">
        <w:rPr>
          <w:rFonts w:asciiTheme="minorHAnsi" w:hAnsiTheme="minorHAnsi" w:cstheme="minorHAnsi"/>
          <w:highlight w:val="yellow"/>
          <w:lang w:eastAsia="zh-CN"/>
        </w:rPr>
        <w:t>nanofiber</w:t>
      </w:r>
      <w:r w:rsidRPr="00B12742">
        <w:rPr>
          <w:rFonts w:asciiTheme="minorHAnsi" w:hAnsiTheme="minorHAnsi" w:cstheme="minorHAnsi"/>
          <w:highlight w:val="yellow"/>
          <w:lang w:eastAsia="zh-CN"/>
        </w:rPr>
        <w:t>s into aliquots</w:t>
      </w:r>
      <w:r w:rsidR="00370BD4" w:rsidRPr="00B12742">
        <w:rPr>
          <w:rFonts w:asciiTheme="minorHAnsi" w:hAnsiTheme="minorHAnsi" w:cstheme="minorHAnsi"/>
          <w:highlight w:val="yellow"/>
          <w:lang w:eastAsia="zh-CN"/>
        </w:rPr>
        <w:t>,</w:t>
      </w:r>
      <w:r w:rsidRPr="00B12742">
        <w:rPr>
          <w:rFonts w:asciiTheme="minorHAnsi" w:hAnsiTheme="minorHAnsi" w:cstheme="minorHAnsi"/>
          <w:highlight w:val="yellow"/>
          <w:lang w:eastAsia="zh-CN"/>
        </w:rPr>
        <w:t xml:space="preserve"> and use a fine steel rod with 0.5 mm diameter to compress them </w:t>
      </w:r>
      <w:r w:rsidR="00B67446" w:rsidRPr="00FE6DAC">
        <w:rPr>
          <w:rFonts w:asciiTheme="minorHAnsi" w:hAnsiTheme="minorHAnsi" w:cstheme="minorHAnsi"/>
          <w:highlight w:val="yellow"/>
          <w:lang w:eastAsia="zh-CN"/>
        </w:rPr>
        <w:t xml:space="preserve">orderly </w:t>
      </w:r>
      <w:r w:rsidRPr="00B12742">
        <w:rPr>
          <w:rFonts w:asciiTheme="minorHAnsi" w:hAnsiTheme="minorHAnsi" w:cstheme="minorHAnsi"/>
          <w:highlight w:val="yellow"/>
          <w:lang w:eastAsia="zh-CN"/>
        </w:rPr>
        <w:t xml:space="preserve">into the end of </w:t>
      </w:r>
      <w:r w:rsidR="00370BD4" w:rsidRPr="00B12742">
        <w:rPr>
          <w:rFonts w:asciiTheme="minorHAnsi" w:hAnsiTheme="minorHAnsi" w:cstheme="minorHAnsi"/>
          <w:highlight w:val="yellow"/>
          <w:lang w:eastAsia="zh-CN"/>
        </w:rPr>
        <w:t xml:space="preserve">a </w:t>
      </w:r>
      <w:r w:rsidR="00B67446" w:rsidRPr="00FE6DAC">
        <w:rPr>
          <w:rFonts w:asciiTheme="minorHAnsi" w:hAnsiTheme="minorHAnsi" w:cstheme="minorHAnsi"/>
          <w:highlight w:val="yellow"/>
          <w:lang w:eastAsia="zh-CN"/>
        </w:rPr>
        <w:t xml:space="preserve">pipette tip with </w:t>
      </w:r>
      <w:r w:rsidR="00370BD4" w:rsidRPr="00B12742">
        <w:rPr>
          <w:rFonts w:asciiTheme="minorHAnsi" w:hAnsiTheme="minorHAnsi" w:cstheme="minorHAnsi"/>
          <w:highlight w:val="yellow"/>
          <w:lang w:eastAsia="zh-CN"/>
        </w:rPr>
        <w:t xml:space="preserve">a </w:t>
      </w:r>
      <w:r w:rsidR="00B67446" w:rsidRPr="00FE6DAC">
        <w:rPr>
          <w:rFonts w:asciiTheme="minorHAnsi" w:hAnsiTheme="minorHAnsi" w:cstheme="minorHAnsi"/>
          <w:highlight w:val="yellow"/>
          <w:lang w:eastAsia="zh-CN"/>
        </w:rPr>
        <w:t>volume of 200 µL.</w:t>
      </w:r>
    </w:p>
    <w:p w14:paraId="374B6FB0" w14:textId="77777777" w:rsidR="000558AD" w:rsidRPr="00B12742" w:rsidRDefault="000558AD">
      <w:pPr>
        <w:pStyle w:val="NormalWeb"/>
        <w:spacing w:before="0" w:beforeAutospacing="0" w:after="0" w:afterAutospacing="0"/>
        <w:rPr>
          <w:rFonts w:asciiTheme="minorHAnsi" w:hAnsiTheme="minorHAnsi" w:cstheme="minorHAnsi"/>
          <w:b/>
          <w:bCs/>
          <w:color w:val="808080"/>
          <w:highlight w:val="yellow"/>
          <w:lang w:eastAsia="zh-CN"/>
        </w:rPr>
      </w:pPr>
    </w:p>
    <w:p w14:paraId="64087C5E" w14:textId="77777777" w:rsidR="002A5772" w:rsidRPr="00B12742" w:rsidRDefault="00A3208C" w:rsidP="002514A3">
      <w:pPr>
        <w:pStyle w:val="ListParagraph"/>
        <w:numPr>
          <w:ilvl w:val="1"/>
          <w:numId w:val="3"/>
        </w:numPr>
        <w:rPr>
          <w:rFonts w:asciiTheme="minorHAnsi" w:hAnsiTheme="minorHAnsi" w:cstheme="minorHAnsi"/>
          <w:lang w:eastAsia="zh-CN"/>
        </w:rPr>
      </w:pPr>
      <w:bookmarkStart w:id="85" w:name="OLE_LINK108"/>
      <w:bookmarkStart w:id="86" w:name="OLE_LINK174"/>
      <w:bookmarkStart w:id="87" w:name="OLE_LINK109"/>
      <w:r w:rsidRPr="00B12742">
        <w:rPr>
          <w:rFonts w:asciiTheme="minorHAnsi" w:hAnsiTheme="minorHAnsi" w:cstheme="minorHAnsi"/>
          <w:lang w:eastAsia="zh-CN"/>
        </w:rPr>
        <w:t xml:space="preserve">Prepare the </w:t>
      </w:r>
      <w:bookmarkStart w:id="88" w:name="OLE_LINK120"/>
      <w:bookmarkStart w:id="89" w:name="OLE_LINK121"/>
      <w:r w:rsidRPr="00B12742">
        <w:rPr>
          <w:rFonts w:asciiTheme="minorHAnsi" w:hAnsiTheme="minorHAnsi" w:cstheme="minorHAnsi"/>
          <w:lang w:eastAsia="zh-CN"/>
        </w:rPr>
        <w:t>artificial urine</w:t>
      </w:r>
      <w:bookmarkEnd w:id="88"/>
      <w:bookmarkEnd w:id="89"/>
      <w:r w:rsidRPr="00B12742">
        <w:rPr>
          <w:rFonts w:asciiTheme="minorHAnsi" w:hAnsiTheme="minorHAnsi" w:cstheme="minorHAnsi"/>
          <w:lang w:eastAsia="zh-CN"/>
        </w:rPr>
        <w:t xml:space="preserve"> by weighing 2.427</w:t>
      </w:r>
      <w:r w:rsidR="00370BD4" w:rsidRPr="00B12742">
        <w:rPr>
          <w:rFonts w:asciiTheme="minorHAnsi" w:hAnsiTheme="minorHAnsi" w:cstheme="minorHAnsi"/>
          <w:lang w:eastAsia="zh-CN"/>
        </w:rPr>
        <w:t xml:space="preserve"> </w:t>
      </w:r>
      <w:r w:rsidRPr="00B12742">
        <w:rPr>
          <w:rFonts w:asciiTheme="minorHAnsi" w:hAnsiTheme="minorHAnsi" w:cstheme="minorHAnsi"/>
          <w:lang w:eastAsia="zh-CN"/>
        </w:rPr>
        <w:t>g urea, 0.034 g uric acid, 0.09 g creatinine, 0.297 g trisodium citrate, 0.634 g sodium chloride, 0.45 g potassium chloride, 0.161 g ammonium chloride, 0.089 g calcium chloride dihydrate, 0.1 g magnesium sulfate heptahydrate, 0.034 g sodium bicarbonate, 0.003 g sodium oxalate, 0.258 g sodium sulfate, 0.1 g sodium dihydrogen phosphate, and 0.011 g disodium hydrogen phosphate, and dissolve the above chemicals into 200 mL deionized water.</w:t>
      </w:r>
    </w:p>
    <w:p w14:paraId="3498134B" w14:textId="77777777" w:rsidR="00812EF3" w:rsidRPr="00B12742" w:rsidRDefault="00812EF3">
      <w:pPr>
        <w:rPr>
          <w:rFonts w:asciiTheme="minorHAnsi" w:hAnsiTheme="minorHAnsi" w:cstheme="minorHAnsi"/>
          <w:lang w:eastAsia="zh-CN"/>
        </w:rPr>
      </w:pPr>
    </w:p>
    <w:p w14:paraId="4928E25D" w14:textId="0CA6911D" w:rsidR="00812EF3" w:rsidRPr="00B12742" w:rsidRDefault="00591AC3" w:rsidP="002514A3">
      <w:pPr>
        <w:pStyle w:val="ListParagraph"/>
        <w:numPr>
          <w:ilvl w:val="1"/>
          <w:numId w:val="3"/>
        </w:numPr>
        <w:rPr>
          <w:rFonts w:asciiTheme="minorHAnsi" w:hAnsiTheme="minorHAnsi" w:cstheme="minorHAnsi"/>
          <w:highlight w:val="yellow"/>
          <w:lang w:eastAsia="zh-CN"/>
        </w:rPr>
      </w:pPr>
      <w:bookmarkStart w:id="90" w:name="OLE_LINK207"/>
      <w:r w:rsidRPr="00B12742">
        <w:rPr>
          <w:rFonts w:asciiTheme="minorHAnsi" w:hAnsiTheme="minorHAnsi" w:cstheme="minorHAnsi"/>
          <w:highlight w:val="yellow"/>
          <w:lang w:eastAsia="zh-CN"/>
        </w:rPr>
        <w:t>Prepare</w:t>
      </w:r>
      <w:bookmarkEnd w:id="90"/>
      <w:r w:rsidRPr="00B12742">
        <w:rPr>
          <w:rFonts w:asciiTheme="minorHAnsi" w:hAnsiTheme="minorHAnsi" w:cstheme="minorHAnsi"/>
          <w:highlight w:val="yellow"/>
          <w:lang w:eastAsia="zh-CN"/>
        </w:rPr>
        <w:t xml:space="preserve"> 2 mg/</w:t>
      </w:r>
      <w:r w:rsidR="00215792" w:rsidRPr="00B12742">
        <w:rPr>
          <w:rFonts w:asciiTheme="minorHAnsi" w:hAnsiTheme="minorHAnsi" w:cstheme="minorHAnsi"/>
          <w:highlight w:val="yellow"/>
          <w:lang w:eastAsia="zh-CN"/>
        </w:rPr>
        <w:t>m</w:t>
      </w:r>
      <w:r w:rsidR="00215792">
        <w:rPr>
          <w:rFonts w:asciiTheme="minorHAnsi" w:hAnsiTheme="minorHAnsi" w:cstheme="minorHAnsi"/>
          <w:highlight w:val="yellow"/>
          <w:lang w:eastAsia="zh-CN"/>
        </w:rPr>
        <w:t>L</w:t>
      </w:r>
      <w:r w:rsidR="00215792"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s</w:t>
      </w:r>
      <w:r w:rsidRPr="00B12742">
        <w:rPr>
          <w:rFonts w:asciiTheme="minorHAnsi" w:hAnsiTheme="minorHAnsi" w:cstheme="minorHAnsi"/>
          <w:highlight w:val="yellow"/>
        </w:rPr>
        <w:t xml:space="preserve">tock </w:t>
      </w:r>
      <w:r w:rsidRPr="00B12742">
        <w:rPr>
          <w:rFonts w:asciiTheme="minorHAnsi" w:hAnsiTheme="minorHAnsi" w:cstheme="minorHAnsi"/>
          <w:highlight w:val="yellow"/>
          <w:lang w:eastAsia="zh-CN"/>
        </w:rPr>
        <w:t>solution of diphenylborate (DPBA) solution by dissolving 2 mg of the compound into</w:t>
      </w:r>
      <w:r w:rsidR="00370BD4"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1 mL of distilled water. Store the solution in the dark at 4</w:t>
      </w:r>
      <w:r w:rsidR="00370BD4" w:rsidRPr="00B12742">
        <w:rPr>
          <w:rFonts w:asciiTheme="minorHAnsi" w:hAnsiTheme="minorHAnsi" w:cstheme="minorHAnsi"/>
          <w:highlight w:val="yellow"/>
          <w:lang w:eastAsia="zh-CN"/>
        </w:rPr>
        <w:t xml:space="preserve"> </w:t>
      </w:r>
      <w:r w:rsidR="00370BD4" w:rsidRPr="00B12742">
        <w:rPr>
          <w:rFonts w:ascii="Cambria Math" w:hAnsi="Cambria Math" w:cs="Cambria Math"/>
          <w:highlight w:val="yellow"/>
          <w:lang w:eastAsia="zh-CN"/>
        </w:rPr>
        <w:t>°C</w:t>
      </w:r>
      <w:r w:rsidRPr="00B12742">
        <w:rPr>
          <w:rFonts w:asciiTheme="minorHAnsi" w:hAnsiTheme="minorHAnsi" w:cstheme="minorHAnsi"/>
          <w:highlight w:val="yellow"/>
          <w:lang w:eastAsia="zh-CN"/>
        </w:rPr>
        <w:t>.</w:t>
      </w:r>
    </w:p>
    <w:p w14:paraId="4080D384" w14:textId="77777777" w:rsidR="00812EF3" w:rsidRPr="00B12742" w:rsidRDefault="00812EF3">
      <w:pPr>
        <w:rPr>
          <w:rFonts w:asciiTheme="minorHAnsi" w:hAnsiTheme="minorHAnsi" w:cstheme="minorHAnsi"/>
          <w:highlight w:val="yellow"/>
          <w:lang w:eastAsia="zh-CN"/>
        </w:rPr>
      </w:pPr>
    </w:p>
    <w:p w14:paraId="293F3E9B" w14:textId="6D19C4D9" w:rsidR="00812EF3" w:rsidRPr="00B12742" w:rsidRDefault="00591AC3" w:rsidP="002514A3">
      <w:pPr>
        <w:pStyle w:val="ListParagraph"/>
        <w:numPr>
          <w:ilvl w:val="1"/>
          <w:numId w:val="3"/>
        </w:numPr>
        <w:rPr>
          <w:rFonts w:asciiTheme="minorHAnsi" w:hAnsiTheme="minorHAnsi" w:cstheme="minorHAnsi"/>
          <w:highlight w:val="yellow"/>
          <w:lang w:eastAsia="zh-CN"/>
        </w:rPr>
      </w:pPr>
      <w:r w:rsidRPr="00B12742">
        <w:rPr>
          <w:rFonts w:asciiTheme="minorHAnsi" w:hAnsiTheme="minorHAnsi" w:cstheme="minorHAnsi"/>
          <w:highlight w:val="yellow"/>
          <w:lang w:eastAsia="zh-CN"/>
        </w:rPr>
        <w:t>Prepare 1 mg/</w:t>
      </w:r>
      <w:r w:rsidR="00215792" w:rsidRPr="00B12742">
        <w:rPr>
          <w:rFonts w:asciiTheme="minorHAnsi" w:hAnsiTheme="minorHAnsi" w:cstheme="minorHAnsi"/>
          <w:highlight w:val="yellow"/>
          <w:lang w:eastAsia="zh-CN"/>
        </w:rPr>
        <w:t>m</w:t>
      </w:r>
      <w:r w:rsidR="00215792">
        <w:rPr>
          <w:rFonts w:asciiTheme="minorHAnsi" w:hAnsiTheme="minorHAnsi" w:cstheme="minorHAnsi"/>
          <w:highlight w:val="yellow"/>
          <w:lang w:eastAsia="zh-CN"/>
        </w:rPr>
        <w:t>L</w:t>
      </w:r>
      <w:r w:rsidR="00215792"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 xml:space="preserve">of internal standard (IS) solution. Dissolve 1 mg of </w:t>
      </w:r>
      <w:bookmarkStart w:id="91" w:name="OLE_LINK90"/>
      <w:bookmarkStart w:id="92" w:name="OLE_LINK91"/>
      <w:r w:rsidRPr="00B12742">
        <w:rPr>
          <w:rFonts w:asciiTheme="minorHAnsi" w:hAnsiTheme="minorHAnsi" w:cstheme="minorHAnsi"/>
          <w:highlight w:val="yellow"/>
          <w:lang w:eastAsia="zh-CN"/>
        </w:rPr>
        <w:t>3,4-dihydroxybenzylamine hydrobromide (DHBA)</w:t>
      </w:r>
      <w:bookmarkEnd w:id="91"/>
      <w:bookmarkEnd w:id="92"/>
      <w:r w:rsidRPr="00B12742">
        <w:rPr>
          <w:rFonts w:asciiTheme="minorHAnsi" w:hAnsiTheme="minorHAnsi" w:cstheme="minorHAnsi"/>
          <w:highlight w:val="yellow"/>
          <w:lang w:eastAsia="zh-CN"/>
        </w:rPr>
        <w:t xml:space="preserve"> into 1 mL of distilled water to get s</w:t>
      </w:r>
      <w:r w:rsidRPr="00B12742">
        <w:rPr>
          <w:rFonts w:asciiTheme="minorHAnsi" w:hAnsiTheme="minorHAnsi" w:cstheme="minorHAnsi"/>
          <w:highlight w:val="yellow"/>
        </w:rPr>
        <w:t>tock</w:t>
      </w:r>
      <w:r w:rsidRPr="00B12742">
        <w:rPr>
          <w:rFonts w:asciiTheme="minorHAnsi" w:hAnsiTheme="minorHAnsi" w:cstheme="minorHAnsi"/>
          <w:highlight w:val="yellow"/>
          <w:lang w:eastAsia="zh-CN"/>
        </w:rPr>
        <w:t xml:space="preserve"> solution. Store the standard solution in the dark at 4</w:t>
      </w:r>
      <w:r w:rsidR="00370BD4" w:rsidRPr="00B12742">
        <w:rPr>
          <w:rFonts w:asciiTheme="minorHAnsi" w:hAnsiTheme="minorHAnsi" w:cstheme="minorHAnsi"/>
          <w:highlight w:val="yellow"/>
          <w:lang w:eastAsia="zh-CN"/>
        </w:rPr>
        <w:t xml:space="preserve"> </w:t>
      </w:r>
      <w:r w:rsidR="00370BD4" w:rsidRPr="00B12742">
        <w:rPr>
          <w:rFonts w:ascii="Cambria Math" w:hAnsi="Cambria Math" w:cs="Cambria Math"/>
          <w:highlight w:val="yellow"/>
          <w:lang w:eastAsia="zh-CN"/>
        </w:rPr>
        <w:t>°C</w:t>
      </w:r>
      <w:r w:rsidRPr="00B12742">
        <w:rPr>
          <w:rFonts w:asciiTheme="minorHAnsi" w:hAnsiTheme="minorHAnsi" w:cstheme="minorHAnsi"/>
          <w:highlight w:val="yellow"/>
          <w:lang w:eastAsia="zh-CN"/>
        </w:rPr>
        <w:t>. D</w:t>
      </w:r>
      <w:r w:rsidRPr="00B12742">
        <w:rPr>
          <w:rFonts w:asciiTheme="minorHAnsi" w:hAnsiTheme="minorHAnsi" w:cstheme="minorHAnsi"/>
          <w:highlight w:val="yellow"/>
        </w:rPr>
        <w:t>ilut</w:t>
      </w:r>
      <w:r w:rsidRPr="00B12742">
        <w:rPr>
          <w:rFonts w:asciiTheme="minorHAnsi" w:hAnsiTheme="minorHAnsi" w:cstheme="minorHAnsi"/>
          <w:highlight w:val="yellow"/>
          <w:lang w:eastAsia="zh-CN"/>
        </w:rPr>
        <w:t>e</w:t>
      </w:r>
      <w:r w:rsidRPr="00B12742">
        <w:rPr>
          <w:rFonts w:asciiTheme="minorHAnsi" w:hAnsiTheme="minorHAnsi" w:cstheme="minorHAnsi"/>
          <w:highlight w:val="yellow"/>
        </w:rPr>
        <w:t xml:space="preserve"> the stock solution</w:t>
      </w:r>
      <w:r w:rsidRPr="00B12742">
        <w:rPr>
          <w:rFonts w:asciiTheme="minorHAnsi" w:hAnsiTheme="minorHAnsi" w:cstheme="minorHAnsi"/>
          <w:highlight w:val="yellow"/>
          <w:lang w:eastAsia="zh-CN"/>
        </w:rPr>
        <w:t xml:space="preserve"> in water to 100 ng/mL before use.</w:t>
      </w:r>
    </w:p>
    <w:p w14:paraId="7A517701" w14:textId="77777777" w:rsidR="00812EF3" w:rsidRPr="00B12742" w:rsidRDefault="00812EF3">
      <w:pPr>
        <w:rPr>
          <w:rFonts w:asciiTheme="minorHAnsi" w:hAnsiTheme="minorHAnsi" w:cstheme="minorHAnsi"/>
          <w:highlight w:val="yellow"/>
          <w:lang w:eastAsia="zh-CN"/>
        </w:rPr>
      </w:pPr>
    </w:p>
    <w:p w14:paraId="224F5222" w14:textId="77777777" w:rsidR="00F5366B" w:rsidRPr="00CE59B4" w:rsidRDefault="00591AC3" w:rsidP="002514A3">
      <w:pPr>
        <w:pStyle w:val="ListParagraph"/>
        <w:numPr>
          <w:ilvl w:val="1"/>
          <w:numId w:val="3"/>
        </w:numPr>
        <w:rPr>
          <w:rFonts w:asciiTheme="minorHAnsi" w:hAnsiTheme="minorHAnsi" w:cstheme="minorHAnsi"/>
          <w:b/>
          <w:highlight w:val="yellow"/>
          <w:lang w:eastAsia="zh-CN"/>
        </w:rPr>
      </w:pPr>
      <w:r w:rsidRPr="00CE59B4">
        <w:rPr>
          <w:rFonts w:asciiTheme="minorHAnsi" w:hAnsiTheme="minorHAnsi" w:cstheme="minorHAnsi"/>
          <w:b/>
          <w:highlight w:val="yellow"/>
          <w:lang w:eastAsia="zh-CN"/>
        </w:rPr>
        <w:t>Analyte standard</w:t>
      </w:r>
    </w:p>
    <w:p w14:paraId="580EA410" w14:textId="77777777" w:rsidR="00170CE5" w:rsidRPr="00B12742" w:rsidRDefault="00170CE5">
      <w:pPr>
        <w:rPr>
          <w:rFonts w:asciiTheme="minorHAnsi" w:hAnsiTheme="minorHAnsi" w:cstheme="minorHAnsi"/>
          <w:highlight w:val="yellow"/>
          <w:lang w:eastAsia="zh-CN"/>
        </w:rPr>
      </w:pPr>
    </w:p>
    <w:p w14:paraId="44B8DF1E" w14:textId="245061F5" w:rsidR="004169C0" w:rsidRPr="00FE6DAC" w:rsidRDefault="00B67446" w:rsidP="002514A3">
      <w:pPr>
        <w:pStyle w:val="ListParagraph"/>
        <w:ind w:left="0"/>
        <w:rPr>
          <w:rFonts w:asciiTheme="minorHAnsi" w:hAnsiTheme="minorHAnsi" w:cstheme="minorHAnsi"/>
          <w:highlight w:val="yellow"/>
          <w:lang w:eastAsia="zh-CN"/>
        </w:rPr>
      </w:pPr>
      <w:r w:rsidRPr="00FE6DAC">
        <w:rPr>
          <w:rFonts w:asciiTheme="minorHAnsi" w:hAnsiTheme="minorHAnsi" w:cstheme="minorHAnsi"/>
          <w:highlight w:val="yellow"/>
          <w:lang w:eastAsia="zh-CN"/>
        </w:rPr>
        <w:t xml:space="preserve">NOTE: The chemical structure and properties of catecholamines are instable, </w:t>
      </w:r>
      <w:r w:rsidR="00E53777" w:rsidRPr="00B12742">
        <w:rPr>
          <w:rFonts w:asciiTheme="minorHAnsi" w:hAnsiTheme="minorHAnsi" w:cstheme="minorHAnsi"/>
          <w:highlight w:val="yellow"/>
          <w:lang w:eastAsia="zh-CN"/>
        </w:rPr>
        <w:t xml:space="preserve">and they </w:t>
      </w:r>
      <w:r w:rsidRPr="00FE6DAC">
        <w:rPr>
          <w:rFonts w:asciiTheme="minorHAnsi" w:hAnsiTheme="minorHAnsi" w:cstheme="minorHAnsi"/>
          <w:highlight w:val="yellow"/>
          <w:lang w:eastAsia="zh-CN"/>
        </w:rPr>
        <w:t>eas</w:t>
      </w:r>
      <w:r w:rsidR="00E53777" w:rsidRPr="00B12742">
        <w:rPr>
          <w:rFonts w:asciiTheme="minorHAnsi" w:hAnsiTheme="minorHAnsi" w:cstheme="minorHAnsi"/>
          <w:highlight w:val="yellow"/>
          <w:lang w:eastAsia="zh-CN"/>
        </w:rPr>
        <w:t>il</w:t>
      </w:r>
      <w:r w:rsidRPr="00FE6DAC">
        <w:rPr>
          <w:rFonts w:asciiTheme="minorHAnsi" w:hAnsiTheme="minorHAnsi" w:cstheme="minorHAnsi"/>
          <w:highlight w:val="yellow"/>
          <w:lang w:eastAsia="zh-CN"/>
        </w:rPr>
        <w:t xml:space="preserve">y decompose. The preparation process of standards has to be very fast and </w:t>
      </w:r>
      <w:r w:rsidR="00E64CBD">
        <w:rPr>
          <w:rFonts w:asciiTheme="minorHAnsi" w:hAnsiTheme="minorHAnsi" w:cstheme="minorHAnsi"/>
          <w:highlight w:val="yellow"/>
          <w:lang w:eastAsia="zh-CN"/>
        </w:rPr>
        <w:t xml:space="preserve">must prevent </w:t>
      </w:r>
      <w:r w:rsidRPr="00FE6DAC">
        <w:rPr>
          <w:rFonts w:asciiTheme="minorHAnsi" w:hAnsiTheme="minorHAnsi" w:cstheme="minorHAnsi"/>
          <w:highlight w:val="yellow"/>
          <w:lang w:eastAsia="zh-CN"/>
        </w:rPr>
        <w:t>exposure to direct sunlight.</w:t>
      </w:r>
    </w:p>
    <w:p w14:paraId="03544B8F" w14:textId="77777777" w:rsidR="00170CE5" w:rsidRPr="00B12742" w:rsidRDefault="00170CE5">
      <w:pPr>
        <w:rPr>
          <w:rFonts w:asciiTheme="minorHAnsi" w:hAnsiTheme="minorHAnsi" w:cstheme="minorHAnsi"/>
          <w:highlight w:val="yellow"/>
          <w:lang w:eastAsia="zh-CN"/>
        </w:rPr>
      </w:pPr>
    </w:p>
    <w:p w14:paraId="53E34F44" w14:textId="0CE97B74" w:rsidR="006176E6" w:rsidRPr="00B12742" w:rsidRDefault="00591AC3" w:rsidP="002514A3">
      <w:pPr>
        <w:pStyle w:val="ListParagraph"/>
        <w:numPr>
          <w:ilvl w:val="2"/>
          <w:numId w:val="3"/>
        </w:numPr>
        <w:rPr>
          <w:rFonts w:asciiTheme="minorHAnsi" w:hAnsiTheme="minorHAnsi" w:cstheme="minorHAnsi"/>
          <w:highlight w:val="yellow"/>
          <w:lang w:eastAsia="zh-CN"/>
        </w:rPr>
      </w:pPr>
      <w:r w:rsidRPr="00B12742">
        <w:rPr>
          <w:rFonts w:asciiTheme="minorHAnsi" w:hAnsiTheme="minorHAnsi" w:cstheme="minorHAnsi"/>
          <w:highlight w:val="yellow"/>
          <w:lang w:eastAsia="zh-CN"/>
        </w:rPr>
        <w:t>Measure 1.0 mg of NE, E, DA, MHPG, DOPAC and DHBA</w:t>
      </w:r>
      <w:r w:rsidR="00E53777" w:rsidRPr="00B12742">
        <w:rPr>
          <w:rFonts w:asciiTheme="minorHAnsi" w:hAnsiTheme="minorHAnsi" w:cstheme="minorHAnsi"/>
          <w:highlight w:val="yellow"/>
          <w:lang w:eastAsia="zh-CN"/>
        </w:rPr>
        <w:t xml:space="preserve"> in</w:t>
      </w:r>
      <w:r w:rsidRPr="00B12742">
        <w:rPr>
          <w:rFonts w:asciiTheme="minorHAnsi" w:hAnsiTheme="minorHAnsi" w:cstheme="minorHAnsi"/>
          <w:highlight w:val="yellow"/>
          <w:lang w:eastAsia="zh-CN"/>
        </w:rPr>
        <w:t xml:space="preserve"> separate 1.5 </w:t>
      </w:r>
      <w:r w:rsidR="00E64CBD" w:rsidRPr="00B12742">
        <w:rPr>
          <w:rFonts w:asciiTheme="minorHAnsi" w:hAnsiTheme="minorHAnsi" w:cstheme="minorHAnsi"/>
          <w:highlight w:val="yellow"/>
          <w:lang w:eastAsia="zh-CN"/>
        </w:rPr>
        <w:t>m</w:t>
      </w:r>
      <w:r w:rsidR="00E64CBD">
        <w:rPr>
          <w:rFonts w:asciiTheme="minorHAnsi" w:hAnsiTheme="minorHAnsi" w:cstheme="minorHAnsi"/>
          <w:highlight w:val="yellow"/>
          <w:lang w:eastAsia="zh-CN"/>
        </w:rPr>
        <w:t>L</w:t>
      </w:r>
      <w:r w:rsidR="00E64CBD"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microcentrifuge tubes. For NE, DA, MHPG,</w:t>
      </w:r>
      <w:r w:rsidR="007113CB"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 xml:space="preserve">DOPAC and DHBA, add 1.0 </w:t>
      </w:r>
      <w:r w:rsidR="00E64CBD" w:rsidRPr="00B12742">
        <w:rPr>
          <w:rFonts w:asciiTheme="minorHAnsi" w:hAnsiTheme="minorHAnsi" w:cstheme="minorHAnsi"/>
          <w:highlight w:val="yellow"/>
          <w:lang w:eastAsia="zh-CN"/>
        </w:rPr>
        <w:t>m</w:t>
      </w:r>
      <w:r w:rsidR="00E64CBD">
        <w:rPr>
          <w:rFonts w:asciiTheme="minorHAnsi" w:hAnsiTheme="minorHAnsi" w:cstheme="minorHAnsi"/>
          <w:highlight w:val="yellow"/>
          <w:lang w:eastAsia="zh-CN"/>
        </w:rPr>
        <w:t>L</w:t>
      </w:r>
      <w:r w:rsidR="00E64CBD"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distilled water to dissolve. For E, add 0.01</w:t>
      </w:r>
      <w:r w:rsidR="00E53777"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M hydrochloric acid solution to dissolve.</w:t>
      </w:r>
    </w:p>
    <w:p w14:paraId="5264C4E3" w14:textId="77777777" w:rsidR="003A1E55" w:rsidRPr="00B12742" w:rsidRDefault="003A1E55">
      <w:pPr>
        <w:rPr>
          <w:rFonts w:asciiTheme="minorHAnsi" w:hAnsiTheme="minorHAnsi" w:cstheme="minorHAnsi"/>
          <w:highlight w:val="yellow"/>
          <w:lang w:eastAsia="zh-CN"/>
        </w:rPr>
      </w:pPr>
    </w:p>
    <w:p w14:paraId="7EE2197E" w14:textId="77777777" w:rsidR="003A1E55" w:rsidRPr="00B12742" w:rsidRDefault="00591AC3" w:rsidP="002514A3">
      <w:pPr>
        <w:pStyle w:val="ListParagraph"/>
        <w:numPr>
          <w:ilvl w:val="2"/>
          <w:numId w:val="3"/>
        </w:numPr>
        <w:rPr>
          <w:rFonts w:asciiTheme="minorHAnsi" w:hAnsiTheme="minorHAnsi" w:cstheme="minorHAnsi"/>
          <w:highlight w:val="yellow"/>
          <w:lang w:eastAsia="zh-CN"/>
        </w:rPr>
      </w:pPr>
      <w:r w:rsidRPr="00B12742">
        <w:rPr>
          <w:rFonts w:asciiTheme="minorHAnsi" w:hAnsiTheme="minorHAnsi" w:cstheme="minorHAnsi"/>
          <w:highlight w:val="yellow"/>
          <w:lang w:eastAsia="zh-CN"/>
        </w:rPr>
        <w:t>Oscillate</w:t>
      </w:r>
      <w:r w:rsidR="00BE06F8" w:rsidRPr="00B12742">
        <w:rPr>
          <w:rFonts w:asciiTheme="minorHAnsi" w:hAnsiTheme="minorHAnsi" w:cstheme="minorHAnsi"/>
          <w:highlight w:val="yellow"/>
          <w:lang w:eastAsia="zh-CN"/>
        </w:rPr>
        <w:t xml:space="preserve"> </w:t>
      </w:r>
      <w:r w:rsidR="0094597F" w:rsidRPr="00B12742">
        <w:rPr>
          <w:rFonts w:asciiTheme="minorHAnsi" w:hAnsiTheme="minorHAnsi" w:cstheme="minorHAnsi"/>
          <w:highlight w:val="yellow"/>
          <w:lang w:eastAsia="zh-CN"/>
        </w:rPr>
        <w:t>the prepared standards in</w:t>
      </w:r>
      <w:r w:rsidR="00E53777" w:rsidRPr="00B12742">
        <w:rPr>
          <w:rFonts w:asciiTheme="minorHAnsi" w:hAnsiTheme="minorHAnsi" w:cstheme="minorHAnsi"/>
          <w:highlight w:val="yellow"/>
          <w:lang w:eastAsia="zh-CN"/>
        </w:rPr>
        <w:t xml:space="preserve"> the</w:t>
      </w:r>
      <w:r w:rsidR="0094597F" w:rsidRPr="00B12742">
        <w:rPr>
          <w:rFonts w:asciiTheme="minorHAnsi" w:hAnsiTheme="minorHAnsi" w:cstheme="minorHAnsi"/>
          <w:highlight w:val="yellow"/>
          <w:lang w:eastAsia="zh-CN"/>
        </w:rPr>
        <w:t xml:space="preserve"> dark </w:t>
      </w:r>
      <w:r w:rsidRPr="00B12742">
        <w:rPr>
          <w:rFonts w:asciiTheme="minorHAnsi" w:hAnsiTheme="minorHAnsi" w:cstheme="minorHAnsi"/>
          <w:highlight w:val="yellow"/>
          <w:lang w:eastAsia="zh-CN"/>
        </w:rPr>
        <w:t xml:space="preserve">at </w:t>
      </w:r>
      <w:r w:rsidR="00E64CBD">
        <w:rPr>
          <w:rFonts w:asciiTheme="minorHAnsi" w:hAnsiTheme="minorHAnsi" w:cstheme="minorHAnsi"/>
          <w:highlight w:val="yellow"/>
          <w:lang w:eastAsia="zh-CN"/>
        </w:rPr>
        <w:t xml:space="preserve">a </w:t>
      </w:r>
      <w:r w:rsidRPr="00B12742">
        <w:rPr>
          <w:rFonts w:asciiTheme="minorHAnsi" w:hAnsiTheme="minorHAnsi" w:cstheme="minorHAnsi"/>
          <w:highlight w:val="yellow"/>
          <w:lang w:eastAsia="zh-CN"/>
        </w:rPr>
        <w:t xml:space="preserve">high speed until analytes dissolve completely. This is the primary stock; store at -20 °C for </w:t>
      </w:r>
      <w:r w:rsidR="00E53777" w:rsidRPr="00B12742">
        <w:rPr>
          <w:rFonts w:asciiTheme="minorHAnsi" w:hAnsiTheme="minorHAnsi" w:cstheme="minorHAnsi"/>
          <w:highlight w:val="yellow"/>
          <w:lang w:eastAsia="zh-CN"/>
        </w:rPr>
        <w:t xml:space="preserve">up to </w:t>
      </w:r>
      <w:r w:rsidRPr="00B12742">
        <w:rPr>
          <w:rFonts w:asciiTheme="minorHAnsi" w:hAnsiTheme="minorHAnsi" w:cstheme="minorHAnsi"/>
          <w:highlight w:val="yellow"/>
          <w:lang w:eastAsia="zh-CN"/>
        </w:rPr>
        <w:t>several weeks.</w:t>
      </w:r>
    </w:p>
    <w:p w14:paraId="42F8FF98" w14:textId="77777777" w:rsidR="003A1E55" w:rsidRPr="00B12742" w:rsidRDefault="003A1E55">
      <w:pPr>
        <w:rPr>
          <w:rFonts w:asciiTheme="minorHAnsi" w:hAnsiTheme="minorHAnsi" w:cstheme="minorHAnsi"/>
          <w:highlight w:val="yellow"/>
          <w:lang w:eastAsia="zh-CN"/>
        </w:rPr>
      </w:pPr>
    </w:p>
    <w:p w14:paraId="657237C4" w14:textId="0D510195" w:rsidR="003A1E55" w:rsidRPr="00B12742" w:rsidRDefault="00591AC3" w:rsidP="002514A3">
      <w:pPr>
        <w:pStyle w:val="ListParagraph"/>
        <w:numPr>
          <w:ilvl w:val="2"/>
          <w:numId w:val="3"/>
        </w:numPr>
        <w:rPr>
          <w:rFonts w:asciiTheme="minorHAnsi" w:hAnsiTheme="minorHAnsi" w:cstheme="minorHAnsi"/>
          <w:highlight w:val="yellow"/>
          <w:lang w:eastAsia="zh-CN"/>
        </w:rPr>
      </w:pPr>
      <w:r w:rsidRPr="00B12742">
        <w:rPr>
          <w:rFonts w:asciiTheme="minorHAnsi" w:hAnsiTheme="minorHAnsi" w:cstheme="minorHAnsi"/>
          <w:highlight w:val="yellow"/>
          <w:lang w:eastAsia="zh-CN"/>
        </w:rPr>
        <w:t xml:space="preserve">Prepare the secondary </w:t>
      </w:r>
      <w:r w:rsidR="00E53777" w:rsidRPr="00B12742">
        <w:rPr>
          <w:rFonts w:asciiTheme="minorHAnsi" w:hAnsiTheme="minorHAnsi" w:cstheme="minorHAnsi"/>
          <w:highlight w:val="yellow"/>
          <w:lang w:eastAsia="zh-CN"/>
        </w:rPr>
        <w:t>1</w:t>
      </w:r>
      <w:r w:rsidR="00E64CBD">
        <w:rPr>
          <w:rFonts w:asciiTheme="minorHAnsi" w:hAnsiTheme="minorHAnsi" w:cstheme="minorHAnsi"/>
          <w:highlight w:val="yellow"/>
          <w:lang w:eastAsia="zh-CN"/>
        </w:rPr>
        <w:t>,</w:t>
      </w:r>
      <w:r w:rsidR="00E53777" w:rsidRPr="00B12742">
        <w:rPr>
          <w:rFonts w:asciiTheme="minorHAnsi" w:hAnsiTheme="minorHAnsi" w:cstheme="minorHAnsi"/>
          <w:highlight w:val="yellow"/>
          <w:lang w:eastAsia="zh-CN"/>
        </w:rPr>
        <w:t xml:space="preserve">000 ng/mL </w:t>
      </w:r>
      <w:r w:rsidRPr="00B12742">
        <w:rPr>
          <w:rFonts w:asciiTheme="minorHAnsi" w:hAnsiTheme="minorHAnsi" w:cstheme="minorHAnsi"/>
          <w:highlight w:val="yellow"/>
          <w:lang w:eastAsia="zh-CN"/>
        </w:rPr>
        <w:t>analyte stocks</w:t>
      </w:r>
      <w:r w:rsidR="00E53777" w:rsidRPr="00B12742">
        <w:rPr>
          <w:rFonts w:asciiTheme="minorHAnsi" w:hAnsiTheme="minorHAnsi" w:cstheme="minorHAnsi"/>
          <w:highlight w:val="yellow"/>
          <w:lang w:eastAsia="zh-CN"/>
        </w:rPr>
        <w:t>.</w:t>
      </w:r>
      <w:r w:rsidRPr="00B12742">
        <w:rPr>
          <w:rFonts w:asciiTheme="minorHAnsi" w:hAnsiTheme="minorHAnsi" w:cstheme="minorHAnsi"/>
          <w:highlight w:val="yellow"/>
          <w:lang w:eastAsia="zh-CN"/>
        </w:rPr>
        <w:t xml:space="preserve"> For NE, E, DA, DOPAC and MHPG, transfer </w:t>
      </w:r>
      <w:bookmarkStart w:id="93" w:name="OLE_LINK18"/>
      <w:bookmarkStart w:id="94" w:name="OLE_LINK19"/>
      <w:r w:rsidRPr="00B12742">
        <w:rPr>
          <w:rFonts w:asciiTheme="minorHAnsi" w:hAnsiTheme="minorHAnsi" w:cstheme="minorHAnsi"/>
          <w:highlight w:val="yellow"/>
          <w:lang w:eastAsia="zh-CN"/>
        </w:rPr>
        <w:t xml:space="preserve">5 </w:t>
      </w:r>
      <w:bookmarkStart w:id="95" w:name="_Hlk496862942"/>
      <w:r w:rsidRPr="00B12742">
        <w:rPr>
          <w:rFonts w:asciiTheme="minorHAnsi" w:hAnsiTheme="minorHAnsi" w:cstheme="minorHAnsi"/>
          <w:highlight w:val="yellow"/>
          <w:lang w:eastAsia="zh-CN"/>
        </w:rPr>
        <w:t>μ</w:t>
      </w:r>
      <w:r w:rsidR="00E53777" w:rsidRPr="00B12742">
        <w:rPr>
          <w:rFonts w:asciiTheme="minorHAnsi" w:hAnsiTheme="minorHAnsi" w:cstheme="minorHAnsi"/>
          <w:highlight w:val="yellow"/>
          <w:lang w:eastAsia="zh-CN"/>
        </w:rPr>
        <w:t>L</w:t>
      </w:r>
      <w:bookmarkEnd w:id="95"/>
      <w:r w:rsidRPr="00B12742">
        <w:rPr>
          <w:rFonts w:asciiTheme="minorHAnsi" w:hAnsiTheme="minorHAnsi" w:cstheme="minorHAnsi"/>
          <w:highlight w:val="yellow"/>
          <w:lang w:eastAsia="zh-CN"/>
        </w:rPr>
        <w:t xml:space="preserve"> of each primary analyte stock into 4</w:t>
      </w:r>
      <w:r w:rsidR="00E64CBD">
        <w:rPr>
          <w:rFonts w:asciiTheme="minorHAnsi" w:hAnsiTheme="minorHAnsi" w:cstheme="minorHAnsi"/>
          <w:highlight w:val="yellow"/>
          <w:lang w:eastAsia="zh-CN"/>
        </w:rPr>
        <w:t>,</w:t>
      </w:r>
      <w:r w:rsidRPr="00B12742">
        <w:rPr>
          <w:rFonts w:asciiTheme="minorHAnsi" w:hAnsiTheme="minorHAnsi" w:cstheme="minorHAnsi"/>
          <w:highlight w:val="yellow"/>
          <w:lang w:eastAsia="zh-CN"/>
        </w:rPr>
        <w:t>975 μ</w:t>
      </w:r>
      <w:r w:rsidR="00E53777" w:rsidRPr="00B12742">
        <w:rPr>
          <w:rFonts w:asciiTheme="minorHAnsi" w:hAnsiTheme="minorHAnsi" w:cstheme="minorHAnsi"/>
          <w:highlight w:val="yellow"/>
          <w:lang w:eastAsia="zh-CN"/>
        </w:rPr>
        <w:t>L</w:t>
      </w:r>
      <w:r w:rsidRPr="00B12742">
        <w:rPr>
          <w:rFonts w:asciiTheme="minorHAnsi" w:hAnsiTheme="minorHAnsi" w:cstheme="minorHAnsi"/>
          <w:highlight w:val="yellow"/>
          <w:lang w:eastAsia="zh-CN"/>
        </w:rPr>
        <w:t xml:space="preserve"> of distilled water in a 5 mL centrifuge tube</w:t>
      </w:r>
      <w:r w:rsidR="00E53777" w:rsidRPr="00B12742">
        <w:rPr>
          <w:rFonts w:asciiTheme="minorHAnsi" w:hAnsiTheme="minorHAnsi" w:cstheme="minorHAnsi"/>
          <w:highlight w:val="yellow"/>
          <w:lang w:eastAsia="zh-CN"/>
        </w:rPr>
        <w:t>,</w:t>
      </w:r>
      <w:r w:rsidRPr="00B12742">
        <w:rPr>
          <w:rFonts w:asciiTheme="minorHAnsi" w:hAnsiTheme="minorHAnsi" w:cstheme="minorHAnsi"/>
          <w:highlight w:val="yellow"/>
          <w:lang w:eastAsia="zh-CN"/>
        </w:rPr>
        <w:t xml:space="preserve"> and store it in the dark at 4</w:t>
      </w:r>
      <w:bookmarkEnd w:id="93"/>
      <w:bookmarkEnd w:id="94"/>
      <w:r w:rsidR="00E64CBD">
        <w:rPr>
          <w:rFonts w:asciiTheme="minorHAnsi" w:hAnsiTheme="minorHAnsi" w:cstheme="minorHAnsi"/>
          <w:highlight w:val="yellow"/>
          <w:lang w:eastAsia="zh-CN"/>
        </w:rPr>
        <w:t xml:space="preserve"> </w:t>
      </w:r>
      <w:r w:rsidR="00370BD4" w:rsidRPr="00B12742">
        <w:rPr>
          <w:rFonts w:ascii="Cambria Math" w:hAnsi="Cambria Math" w:cs="Cambria Math"/>
          <w:highlight w:val="yellow"/>
          <w:lang w:eastAsia="zh-CN"/>
        </w:rPr>
        <w:t>°C</w:t>
      </w:r>
      <w:r w:rsidRPr="00B12742">
        <w:rPr>
          <w:rFonts w:asciiTheme="minorHAnsi" w:hAnsiTheme="minorHAnsi" w:cstheme="minorHAnsi"/>
          <w:highlight w:val="yellow"/>
          <w:lang w:eastAsia="zh-CN"/>
        </w:rPr>
        <w:t xml:space="preserve"> until use</w:t>
      </w:r>
      <w:r w:rsidR="00E53777" w:rsidRPr="00B12742">
        <w:rPr>
          <w:rFonts w:asciiTheme="minorHAnsi" w:hAnsiTheme="minorHAnsi" w:cstheme="minorHAnsi"/>
          <w:highlight w:val="yellow"/>
          <w:lang w:eastAsia="zh-CN"/>
        </w:rPr>
        <w:t>.</w:t>
      </w:r>
      <w:r w:rsidRPr="00B12742">
        <w:rPr>
          <w:rFonts w:asciiTheme="minorHAnsi" w:hAnsiTheme="minorHAnsi" w:cstheme="minorHAnsi"/>
          <w:highlight w:val="yellow"/>
          <w:lang w:eastAsia="zh-CN"/>
        </w:rPr>
        <w:t xml:space="preserve"> </w:t>
      </w:r>
      <w:r w:rsidR="00E53777" w:rsidRPr="00B12742">
        <w:rPr>
          <w:rFonts w:asciiTheme="minorHAnsi" w:hAnsiTheme="minorHAnsi" w:cstheme="minorHAnsi"/>
          <w:highlight w:val="yellow"/>
          <w:lang w:eastAsia="zh-CN"/>
        </w:rPr>
        <w:t>P</w:t>
      </w:r>
      <w:r w:rsidRPr="00B12742">
        <w:rPr>
          <w:rFonts w:asciiTheme="minorHAnsi" w:hAnsiTheme="minorHAnsi" w:cstheme="minorHAnsi"/>
          <w:highlight w:val="yellow"/>
          <w:lang w:eastAsia="zh-CN"/>
        </w:rPr>
        <w:t>repare</w:t>
      </w:r>
      <w:r w:rsidR="00E53777" w:rsidRPr="00B12742">
        <w:rPr>
          <w:rFonts w:asciiTheme="minorHAnsi" w:hAnsiTheme="minorHAnsi" w:cstheme="minorHAnsi"/>
          <w:highlight w:val="yellow"/>
          <w:lang w:eastAsia="zh-CN"/>
        </w:rPr>
        <w:t xml:space="preserve"> these solutions</w:t>
      </w:r>
      <w:r w:rsidRPr="00B12742">
        <w:rPr>
          <w:rFonts w:asciiTheme="minorHAnsi" w:hAnsiTheme="minorHAnsi" w:cstheme="minorHAnsi"/>
          <w:highlight w:val="yellow"/>
          <w:lang w:eastAsia="zh-CN"/>
        </w:rPr>
        <w:t xml:space="preserve"> fresh daily. For DHBA, transfer 5 μ</w:t>
      </w:r>
      <w:r w:rsidR="00E53777" w:rsidRPr="00B12742">
        <w:rPr>
          <w:rFonts w:asciiTheme="minorHAnsi" w:hAnsiTheme="minorHAnsi" w:cstheme="minorHAnsi"/>
          <w:highlight w:val="yellow"/>
          <w:lang w:eastAsia="zh-CN"/>
        </w:rPr>
        <w:t>L</w:t>
      </w:r>
      <w:r w:rsidRPr="00B12742">
        <w:rPr>
          <w:rFonts w:asciiTheme="minorHAnsi" w:hAnsiTheme="minorHAnsi" w:cstheme="minorHAnsi"/>
          <w:highlight w:val="yellow"/>
          <w:lang w:eastAsia="zh-CN"/>
        </w:rPr>
        <w:t xml:space="preserve"> of primary stock into 4</w:t>
      </w:r>
      <w:r w:rsidR="00E64CBD">
        <w:rPr>
          <w:rFonts w:asciiTheme="minorHAnsi" w:hAnsiTheme="minorHAnsi" w:cstheme="minorHAnsi"/>
          <w:highlight w:val="yellow"/>
          <w:lang w:eastAsia="zh-CN"/>
        </w:rPr>
        <w:t>,</w:t>
      </w:r>
      <w:r w:rsidRPr="00B12742">
        <w:rPr>
          <w:rFonts w:asciiTheme="minorHAnsi" w:hAnsiTheme="minorHAnsi" w:cstheme="minorHAnsi"/>
          <w:highlight w:val="yellow"/>
          <w:lang w:eastAsia="zh-CN"/>
        </w:rPr>
        <w:t xml:space="preserve">995 </w:t>
      </w:r>
      <w:r w:rsidR="00E64CBD" w:rsidRPr="00B12742">
        <w:rPr>
          <w:rFonts w:asciiTheme="minorHAnsi" w:hAnsiTheme="minorHAnsi" w:cstheme="minorHAnsi"/>
          <w:highlight w:val="yellow"/>
          <w:lang w:eastAsia="zh-CN"/>
        </w:rPr>
        <w:t>μ</w:t>
      </w:r>
      <w:r w:rsidR="00E64CBD">
        <w:rPr>
          <w:rFonts w:asciiTheme="minorHAnsi" w:hAnsiTheme="minorHAnsi" w:cstheme="minorHAnsi"/>
          <w:highlight w:val="yellow"/>
          <w:lang w:eastAsia="zh-CN"/>
        </w:rPr>
        <w:t>L</w:t>
      </w:r>
      <w:r w:rsidR="00E64CBD"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of distilled water in a 5 mL centrifuge tube</w:t>
      </w:r>
      <w:r w:rsidR="00E64CBD">
        <w:rPr>
          <w:rFonts w:asciiTheme="minorHAnsi" w:hAnsiTheme="minorHAnsi" w:cstheme="minorHAnsi"/>
          <w:highlight w:val="yellow"/>
          <w:lang w:eastAsia="zh-CN"/>
        </w:rPr>
        <w:t>,</w:t>
      </w:r>
      <w:r w:rsidRPr="00B12742">
        <w:rPr>
          <w:rFonts w:asciiTheme="minorHAnsi" w:hAnsiTheme="minorHAnsi" w:cstheme="minorHAnsi"/>
          <w:highlight w:val="yellow"/>
          <w:lang w:eastAsia="zh-CN"/>
        </w:rPr>
        <w:t xml:space="preserve"> and store it in the dark </w:t>
      </w:r>
      <w:r w:rsidR="00E64CBD" w:rsidRPr="00B12742">
        <w:rPr>
          <w:rFonts w:asciiTheme="minorHAnsi" w:hAnsiTheme="minorHAnsi" w:cstheme="minorHAnsi"/>
          <w:highlight w:val="yellow"/>
          <w:lang w:eastAsia="zh-CN"/>
        </w:rPr>
        <w:t xml:space="preserve">separately </w:t>
      </w:r>
      <w:r w:rsidRPr="00B12742">
        <w:rPr>
          <w:rFonts w:asciiTheme="minorHAnsi" w:hAnsiTheme="minorHAnsi" w:cstheme="minorHAnsi"/>
          <w:highlight w:val="yellow"/>
          <w:lang w:eastAsia="zh-CN"/>
        </w:rPr>
        <w:t xml:space="preserve">at </w:t>
      </w:r>
      <w:bookmarkStart w:id="96" w:name="OLE_LINK32"/>
      <w:bookmarkStart w:id="97" w:name="OLE_LINK33"/>
      <w:r w:rsidRPr="00B12742">
        <w:rPr>
          <w:rFonts w:asciiTheme="minorHAnsi" w:hAnsiTheme="minorHAnsi" w:cstheme="minorHAnsi"/>
          <w:highlight w:val="yellow"/>
          <w:lang w:eastAsia="zh-CN"/>
        </w:rPr>
        <w:t>4</w:t>
      </w:r>
      <w:r w:rsidR="00E53777" w:rsidRPr="00B12742">
        <w:rPr>
          <w:rFonts w:asciiTheme="minorHAnsi" w:hAnsiTheme="minorHAnsi" w:cstheme="minorHAnsi"/>
          <w:highlight w:val="yellow"/>
          <w:lang w:eastAsia="zh-CN"/>
        </w:rPr>
        <w:t xml:space="preserve"> </w:t>
      </w:r>
      <w:bookmarkEnd w:id="96"/>
      <w:bookmarkEnd w:id="97"/>
      <w:r w:rsidR="00370BD4" w:rsidRPr="00B12742">
        <w:rPr>
          <w:rFonts w:ascii="Cambria Math" w:hAnsi="Cambria Math" w:cs="Cambria Math"/>
          <w:highlight w:val="yellow"/>
          <w:lang w:eastAsia="zh-CN"/>
        </w:rPr>
        <w:t>°C</w:t>
      </w:r>
      <w:r w:rsidRPr="00B12742">
        <w:rPr>
          <w:rFonts w:asciiTheme="minorHAnsi" w:hAnsiTheme="minorHAnsi" w:cstheme="minorHAnsi"/>
          <w:highlight w:val="yellow"/>
          <w:lang w:eastAsia="zh-CN"/>
        </w:rPr>
        <w:t>.</w:t>
      </w:r>
    </w:p>
    <w:p w14:paraId="69D25A54" w14:textId="77777777" w:rsidR="003A1E55" w:rsidRPr="00B12742" w:rsidRDefault="003A1E55">
      <w:pPr>
        <w:rPr>
          <w:rFonts w:asciiTheme="minorHAnsi" w:hAnsiTheme="minorHAnsi" w:cstheme="minorHAnsi"/>
          <w:highlight w:val="yellow"/>
          <w:lang w:eastAsia="zh-CN"/>
        </w:rPr>
      </w:pPr>
    </w:p>
    <w:p w14:paraId="45E03995" w14:textId="77777777" w:rsidR="003A1E55" w:rsidRPr="00B12742" w:rsidRDefault="00591AC3" w:rsidP="002514A3">
      <w:pPr>
        <w:pStyle w:val="ListParagraph"/>
        <w:numPr>
          <w:ilvl w:val="2"/>
          <w:numId w:val="3"/>
        </w:numPr>
        <w:rPr>
          <w:rFonts w:asciiTheme="minorHAnsi" w:hAnsiTheme="minorHAnsi" w:cstheme="minorHAnsi"/>
          <w:highlight w:val="yellow"/>
          <w:lang w:eastAsia="zh-CN"/>
        </w:rPr>
      </w:pPr>
      <w:bookmarkStart w:id="98" w:name="OLE_LINK220"/>
      <w:r w:rsidRPr="00B12742">
        <w:rPr>
          <w:rFonts w:asciiTheme="minorHAnsi" w:hAnsiTheme="minorHAnsi" w:cstheme="minorHAnsi"/>
          <w:highlight w:val="yellow"/>
          <w:lang w:eastAsia="zh-CN"/>
        </w:rPr>
        <w:t>Make further dilutions with the secondary analyte stock to create a standard curve (</w:t>
      </w:r>
      <w:r w:rsidR="00B67446" w:rsidRPr="00FE6DAC">
        <w:rPr>
          <w:rFonts w:asciiTheme="minorHAnsi" w:hAnsiTheme="minorHAnsi" w:cstheme="minorHAnsi"/>
          <w:i/>
          <w:highlight w:val="yellow"/>
          <w:lang w:eastAsia="zh-CN"/>
        </w:rPr>
        <w:t>e.g</w:t>
      </w:r>
      <w:r w:rsidRPr="00B12742">
        <w:rPr>
          <w:rFonts w:asciiTheme="minorHAnsi" w:hAnsiTheme="minorHAnsi" w:cstheme="minorHAnsi"/>
          <w:highlight w:val="yellow"/>
          <w:lang w:eastAsia="zh-CN"/>
        </w:rPr>
        <w:t xml:space="preserve">., </w:t>
      </w:r>
      <w:r w:rsidRPr="00B12742">
        <w:rPr>
          <w:rFonts w:asciiTheme="minorHAnsi" w:hAnsiTheme="minorHAnsi" w:cstheme="minorHAnsi"/>
          <w:b/>
          <w:highlight w:val="yellow"/>
          <w:lang w:eastAsia="zh-CN"/>
        </w:rPr>
        <w:t>Supplementary Table 2</w:t>
      </w:r>
      <w:r w:rsidRPr="00B12742">
        <w:rPr>
          <w:rFonts w:asciiTheme="minorHAnsi" w:hAnsiTheme="minorHAnsi" w:cstheme="minorHAnsi"/>
          <w:highlight w:val="yellow"/>
          <w:lang w:eastAsia="zh-CN"/>
        </w:rPr>
        <w:t>). Store solutions in the dark at 4</w:t>
      </w:r>
      <w:r w:rsidR="00E53777" w:rsidRPr="00B12742">
        <w:rPr>
          <w:rFonts w:asciiTheme="minorHAnsi" w:hAnsiTheme="minorHAnsi" w:cstheme="minorHAnsi"/>
          <w:highlight w:val="yellow"/>
          <w:lang w:eastAsia="zh-CN"/>
        </w:rPr>
        <w:t xml:space="preserve"> </w:t>
      </w:r>
      <w:r w:rsidR="00370BD4" w:rsidRPr="00B12742">
        <w:rPr>
          <w:rFonts w:ascii="Cambria Math" w:hAnsi="Cambria Math" w:cs="Cambria Math"/>
          <w:highlight w:val="yellow"/>
          <w:lang w:eastAsia="zh-CN"/>
        </w:rPr>
        <w:t>°C</w:t>
      </w:r>
      <w:r w:rsidRPr="00B12742">
        <w:rPr>
          <w:rFonts w:asciiTheme="minorHAnsi" w:hAnsiTheme="minorHAnsi" w:cstheme="minorHAnsi"/>
          <w:highlight w:val="yellow"/>
          <w:lang w:eastAsia="zh-CN"/>
        </w:rPr>
        <w:t xml:space="preserve"> and prepare fresh daily.</w:t>
      </w:r>
      <w:bookmarkEnd w:id="98"/>
    </w:p>
    <w:p w14:paraId="460DE6A4" w14:textId="77777777" w:rsidR="003A1E55" w:rsidRPr="00B12742" w:rsidRDefault="003A1E55">
      <w:pPr>
        <w:rPr>
          <w:rFonts w:asciiTheme="minorHAnsi" w:hAnsiTheme="minorHAnsi" w:cstheme="minorHAnsi"/>
          <w:highlight w:val="yellow"/>
          <w:lang w:eastAsia="zh-CN"/>
        </w:rPr>
      </w:pPr>
    </w:p>
    <w:p w14:paraId="1E55EF6E" w14:textId="77777777" w:rsidR="003A1E55" w:rsidRPr="00B12742" w:rsidRDefault="00302C5B" w:rsidP="002514A3">
      <w:pPr>
        <w:pStyle w:val="ListParagraph"/>
        <w:numPr>
          <w:ilvl w:val="2"/>
          <w:numId w:val="3"/>
        </w:numPr>
        <w:rPr>
          <w:rFonts w:asciiTheme="minorHAnsi" w:hAnsiTheme="minorHAnsi" w:cstheme="minorHAnsi"/>
          <w:highlight w:val="yellow"/>
          <w:lang w:eastAsia="zh-CN"/>
        </w:rPr>
      </w:pPr>
      <w:bookmarkStart w:id="99" w:name="OLE_LINK322"/>
      <w:bookmarkStart w:id="100" w:name="OLE_LINK346"/>
      <w:r w:rsidRPr="00B12742">
        <w:rPr>
          <w:rFonts w:asciiTheme="minorHAnsi" w:hAnsiTheme="minorHAnsi" w:cstheme="minorHAnsi"/>
          <w:highlight w:val="yellow"/>
          <w:lang w:eastAsia="zh-CN"/>
        </w:rPr>
        <w:t>Test</w:t>
      </w:r>
      <w:r w:rsidR="00B67446" w:rsidRPr="00FE6DAC">
        <w:rPr>
          <w:rFonts w:asciiTheme="minorHAnsi" w:hAnsiTheme="minorHAnsi" w:cstheme="minorHAnsi"/>
          <w:highlight w:val="yellow"/>
          <w:lang w:eastAsia="zh-CN"/>
        </w:rPr>
        <w:t xml:space="preserve"> the </w:t>
      </w:r>
      <w:r w:rsidRPr="00B12742">
        <w:rPr>
          <w:rFonts w:asciiTheme="minorHAnsi" w:hAnsiTheme="minorHAnsi" w:cstheme="minorHAnsi"/>
          <w:highlight w:val="yellow"/>
          <w:lang w:eastAsia="zh-CN"/>
        </w:rPr>
        <w:t xml:space="preserve">optimal voltage of ECD detector using the standard </w:t>
      </w:r>
      <w:r w:rsidR="00B67446" w:rsidRPr="00FE6DAC">
        <w:rPr>
          <w:rFonts w:asciiTheme="minorHAnsi" w:hAnsiTheme="minorHAnsi" w:cstheme="minorHAnsi"/>
          <w:highlight w:val="yellow"/>
          <w:lang w:eastAsia="zh-CN"/>
        </w:rPr>
        <w:t xml:space="preserve">stock with proper concentration. Vary the voltage to find a value </w:t>
      </w:r>
      <w:r w:rsidR="0006429E" w:rsidRPr="00FE6DAC">
        <w:rPr>
          <w:rFonts w:asciiTheme="minorHAnsi" w:hAnsiTheme="minorHAnsi" w:cstheme="minorHAnsi"/>
          <w:highlight w:val="yellow"/>
          <w:lang w:eastAsia="zh-CN"/>
        </w:rPr>
        <w:t>where</w:t>
      </w:r>
      <w:r w:rsidR="00B67446" w:rsidRPr="00FE6DAC">
        <w:rPr>
          <w:rFonts w:asciiTheme="minorHAnsi" w:hAnsiTheme="minorHAnsi" w:cstheme="minorHAnsi"/>
          <w:highlight w:val="yellow"/>
          <w:lang w:eastAsia="zh-CN"/>
        </w:rPr>
        <w:t xml:space="preserve"> the </w:t>
      </w:r>
      <w:r w:rsidR="00E53777" w:rsidRPr="0006429E">
        <w:rPr>
          <w:rFonts w:asciiTheme="minorHAnsi" w:hAnsiTheme="minorHAnsi" w:cstheme="minorHAnsi"/>
          <w:highlight w:val="yellow"/>
          <w:lang w:eastAsia="zh-CN"/>
        </w:rPr>
        <w:t xml:space="preserve">analytes </w:t>
      </w:r>
      <w:r w:rsidR="0006429E" w:rsidRPr="00FE6DAC">
        <w:rPr>
          <w:rFonts w:asciiTheme="minorHAnsi" w:hAnsiTheme="minorHAnsi" w:cstheme="minorHAnsi"/>
          <w:highlight w:val="yellow"/>
          <w:lang w:eastAsia="zh-CN"/>
        </w:rPr>
        <w:t>have the</w:t>
      </w:r>
      <w:r w:rsidR="00B67446" w:rsidRPr="00FE6DAC">
        <w:rPr>
          <w:rFonts w:asciiTheme="minorHAnsi" w:hAnsiTheme="minorHAnsi" w:cstheme="minorHAnsi"/>
          <w:highlight w:val="yellow"/>
          <w:lang w:eastAsia="zh-CN"/>
        </w:rPr>
        <w:t xml:space="preserve"> best peak appearance.</w:t>
      </w:r>
      <w:bookmarkEnd w:id="99"/>
      <w:bookmarkEnd w:id="100"/>
      <w:r w:rsidR="00B67446" w:rsidRPr="00FE6DAC">
        <w:rPr>
          <w:rFonts w:asciiTheme="minorHAnsi" w:hAnsiTheme="minorHAnsi" w:cstheme="minorHAnsi"/>
          <w:highlight w:val="yellow"/>
          <w:lang w:eastAsia="zh-CN"/>
        </w:rPr>
        <w:t xml:space="preserve"> </w:t>
      </w:r>
    </w:p>
    <w:p w14:paraId="61CF1E3C" w14:textId="77777777" w:rsidR="00812EF3" w:rsidRPr="00B12742" w:rsidRDefault="00812EF3">
      <w:pPr>
        <w:rPr>
          <w:rFonts w:asciiTheme="minorHAnsi" w:hAnsiTheme="minorHAnsi" w:cstheme="minorHAnsi"/>
          <w:highlight w:val="yellow"/>
          <w:lang w:eastAsia="zh-CN"/>
        </w:rPr>
      </w:pPr>
    </w:p>
    <w:p w14:paraId="61C7C461" w14:textId="77777777" w:rsidR="00812EF3" w:rsidRPr="00856080" w:rsidRDefault="00591AC3" w:rsidP="002514A3">
      <w:pPr>
        <w:pStyle w:val="ListParagraph"/>
        <w:numPr>
          <w:ilvl w:val="1"/>
          <w:numId w:val="3"/>
        </w:numPr>
        <w:rPr>
          <w:rFonts w:asciiTheme="minorHAnsi" w:hAnsiTheme="minorHAnsi" w:cstheme="minorHAnsi"/>
          <w:highlight w:val="yellow"/>
          <w:lang w:eastAsia="zh-CN"/>
        </w:rPr>
      </w:pPr>
      <w:r w:rsidRPr="00856080">
        <w:rPr>
          <w:rFonts w:asciiTheme="minorHAnsi" w:hAnsiTheme="minorHAnsi" w:cstheme="minorHAnsi"/>
          <w:highlight w:val="yellow"/>
          <w:lang w:eastAsia="zh-CN"/>
        </w:rPr>
        <w:t xml:space="preserve">Prepare </w:t>
      </w:r>
      <w:r w:rsidR="00F35296" w:rsidRPr="00856080">
        <w:rPr>
          <w:rFonts w:asciiTheme="minorHAnsi" w:hAnsiTheme="minorHAnsi" w:cstheme="minorHAnsi"/>
          <w:highlight w:val="yellow"/>
          <w:lang w:eastAsia="zh-CN"/>
        </w:rPr>
        <w:t>eluant</w:t>
      </w:r>
      <w:r w:rsidRPr="00856080">
        <w:rPr>
          <w:rFonts w:asciiTheme="minorHAnsi" w:hAnsiTheme="minorHAnsi" w:cstheme="minorHAnsi"/>
          <w:highlight w:val="yellow"/>
          <w:lang w:eastAsia="zh-CN"/>
        </w:rPr>
        <w:t xml:space="preserve"> containing 30% </w:t>
      </w:r>
      <w:bookmarkStart w:id="101" w:name="OLE_LINK118"/>
      <w:bookmarkStart w:id="102" w:name="OLE_LINK119"/>
      <w:r w:rsidRPr="00856080">
        <w:rPr>
          <w:rFonts w:asciiTheme="minorHAnsi" w:hAnsiTheme="minorHAnsi" w:cstheme="minorHAnsi"/>
          <w:highlight w:val="yellow"/>
          <w:lang w:eastAsia="zh-CN"/>
        </w:rPr>
        <w:t>phosphoric acid</w:t>
      </w:r>
      <w:bookmarkEnd w:id="101"/>
      <w:bookmarkEnd w:id="102"/>
      <w:r w:rsidRPr="00856080">
        <w:rPr>
          <w:rFonts w:asciiTheme="minorHAnsi" w:hAnsiTheme="minorHAnsi" w:cstheme="minorHAnsi"/>
          <w:highlight w:val="yellow"/>
          <w:lang w:eastAsia="zh-CN"/>
        </w:rPr>
        <w:t xml:space="preserve">, 15% </w:t>
      </w:r>
      <w:bookmarkStart w:id="103" w:name="OLE_LINK116"/>
      <w:bookmarkStart w:id="104" w:name="OLE_LINK117"/>
      <w:r w:rsidRPr="00856080">
        <w:rPr>
          <w:rFonts w:asciiTheme="minorHAnsi" w:hAnsiTheme="minorHAnsi" w:cstheme="minorHAnsi"/>
          <w:highlight w:val="yellow"/>
          <w:lang w:eastAsia="zh-CN"/>
        </w:rPr>
        <w:t>acetonitrile</w:t>
      </w:r>
      <w:bookmarkEnd w:id="103"/>
      <w:bookmarkEnd w:id="104"/>
      <w:r w:rsidRPr="00856080">
        <w:rPr>
          <w:rFonts w:asciiTheme="minorHAnsi" w:hAnsiTheme="minorHAnsi" w:cstheme="minorHAnsi"/>
          <w:highlight w:val="yellow"/>
          <w:lang w:eastAsia="zh-CN"/>
        </w:rPr>
        <w:t xml:space="preserve">, and 55% distilled water. For 10 mL </w:t>
      </w:r>
      <w:r w:rsidR="00B67446" w:rsidRPr="00856080">
        <w:rPr>
          <w:rFonts w:asciiTheme="minorHAnsi" w:hAnsiTheme="minorHAnsi" w:cstheme="minorHAnsi"/>
          <w:highlight w:val="yellow"/>
          <w:lang w:eastAsia="zh-CN"/>
        </w:rPr>
        <w:t xml:space="preserve">of eluant solvent, </w:t>
      </w:r>
      <w:r w:rsidRPr="00856080">
        <w:rPr>
          <w:rFonts w:asciiTheme="minorHAnsi" w:hAnsiTheme="minorHAnsi" w:cstheme="minorHAnsi"/>
          <w:highlight w:val="yellow"/>
          <w:lang w:eastAsia="zh-CN"/>
        </w:rPr>
        <w:t xml:space="preserve">use 5.5 mL of distilled water, and add 1.5 mL </w:t>
      </w:r>
      <w:r w:rsidR="00A622AE" w:rsidRPr="00856080">
        <w:rPr>
          <w:rFonts w:asciiTheme="minorHAnsi" w:hAnsiTheme="minorHAnsi" w:cstheme="minorHAnsi"/>
          <w:highlight w:val="yellow"/>
          <w:lang w:eastAsia="zh-CN"/>
        </w:rPr>
        <w:t xml:space="preserve">of </w:t>
      </w:r>
      <w:r w:rsidRPr="00856080">
        <w:rPr>
          <w:rFonts w:asciiTheme="minorHAnsi" w:hAnsiTheme="minorHAnsi" w:cstheme="minorHAnsi"/>
          <w:highlight w:val="yellow"/>
          <w:lang w:eastAsia="zh-CN"/>
        </w:rPr>
        <w:t xml:space="preserve">acetonitrile and 3 mL </w:t>
      </w:r>
      <w:r w:rsidR="00A622AE" w:rsidRPr="00856080">
        <w:rPr>
          <w:rFonts w:asciiTheme="minorHAnsi" w:hAnsiTheme="minorHAnsi" w:cstheme="minorHAnsi"/>
          <w:highlight w:val="yellow"/>
          <w:lang w:eastAsia="zh-CN"/>
        </w:rPr>
        <w:t xml:space="preserve">of </w:t>
      </w:r>
      <w:r w:rsidRPr="00856080">
        <w:rPr>
          <w:rFonts w:asciiTheme="minorHAnsi" w:hAnsiTheme="minorHAnsi" w:cstheme="minorHAnsi"/>
          <w:highlight w:val="yellow"/>
          <w:lang w:eastAsia="zh-CN"/>
        </w:rPr>
        <w:t>phosphoric acid drop by drop into the water.</w:t>
      </w:r>
    </w:p>
    <w:p w14:paraId="47C59C3F" w14:textId="77777777" w:rsidR="00812EF3" w:rsidRPr="00B12742" w:rsidRDefault="00812EF3">
      <w:pPr>
        <w:rPr>
          <w:rFonts w:asciiTheme="minorHAnsi" w:hAnsiTheme="minorHAnsi" w:cstheme="minorHAnsi"/>
          <w:lang w:eastAsia="zh-CN"/>
        </w:rPr>
      </w:pPr>
    </w:p>
    <w:p w14:paraId="03080305" w14:textId="77777777" w:rsidR="004F1AC7" w:rsidRPr="00B12742" w:rsidRDefault="00591AC3" w:rsidP="002514A3">
      <w:pPr>
        <w:pStyle w:val="ListParagraph"/>
        <w:numPr>
          <w:ilvl w:val="0"/>
          <w:numId w:val="3"/>
        </w:numPr>
        <w:rPr>
          <w:rFonts w:asciiTheme="minorHAnsi" w:hAnsiTheme="minorHAnsi" w:cstheme="minorHAnsi"/>
          <w:b/>
          <w:bCs/>
          <w:highlight w:val="yellow"/>
          <w:lang w:eastAsia="zh-CN"/>
        </w:rPr>
      </w:pPr>
      <w:r w:rsidRPr="00B12742">
        <w:rPr>
          <w:rFonts w:asciiTheme="minorHAnsi" w:hAnsiTheme="minorHAnsi" w:cstheme="minorHAnsi"/>
          <w:b/>
          <w:bCs/>
          <w:highlight w:val="yellow"/>
          <w:lang w:eastAsia="zh-CN"/>
        </w:rPr>
        <w:t>Preparation of Real Urine Samples and Mobile Phase</w:t>
      </w:r>
    </w:p>
    <w:p w14:paraId="65687A08" w14:textId="77777777" w:rsidR="00042BAD" w:rsidRPr="00B12742" w:rsidRDefault="00042BAD">
      <w:pPr>
        <w:rPr>
          <w:rFonts w:asciiTheme="minorHAnsi" w:hAnsiTheme="minorHAnsi" w:cstheme="minorHAnsi"/>
          <w:highlight w:val="yellow"/>
          <w:lang w:eastAsia="zh-CN"/>
        </w:rPr>
      </w:pPr>
    </w:p>
    <w:p w14:paraId="741E6CFB" w14:textId="77777777" w:rsidR="00042BAD" w:rsidRPr="00B12742" w:rsidRDefault="00A622AE" w:rsidP="002514A3">
      <w:pPr>
        <w:pStyle w:val="ListParagraph"/>
        <w:numPr>
          <w:ilvl w:val="1"/>
          <w:numId w:val="3"/>
        </w:numPr>
        <w:rPr>
          <w:rFonts w:asciiTheme="minorHAnsi" w:hAnsiTheme="minorHAnsi" w:cstheme="minorHAnsi"/>
          <w:lang w:eastAsia="zh-CN"/>
        </w:rPr>
      </w:pPr>
      <w:r w:rsidRPr="00B12742">
        <w:rPr>
          <w:rFonts w:asciiTheme="minorHAnsi" w:hAnsiTheme="minorHAnsi" w:cstheme="minorHAnsi"/>
          <w:lang w:eastAsia="zh-CN"/>
        </w:rPr>
        <w:t>Have mothers c</w:t>
      </w:r>
      <w:r w:rsidR="00496D3B" w:rsidRPr="00B12742">
        <w:rPr>
          <w:rFonts w:asciiTheme="minorHAnsi" w:hAnsiTheme="minorHAnsi" w:cstheme="minorHAnsi"/>
          <w:lang w:eastAsia="zh-CN"/>
        </w:rPr>
        <w:t xml:space="preserve">ollect the first morning urine of </w:t>
      </w:r>
      <w:r w:rsidR="0006429E">
        <w:rPr>
          <w:rFonts w:asciiTheme="minorHAnsi" w:hAnsiTheme="minorHAnsi" w:cstheme="minorHAnsi"/>
          <w:lang w:eastAsia="zh-CN"/>
        </w:rPr>
        <w:t>their</w:t>
      </w:r>
      <w:r w:rsidR="00496D3B" w:rsidRPr="00B12742">
        <w:rPr>
          <w:rFonts w:asciiTheme="minorHAnsi" w:hAnsiTheme="minorHAnsi" w:cstheme="minorHAnsi"/>
          <w:lang w:eastAsia="zh-CN"/>
        </w:rPr>
        <w:t xml:space="preserve"> infants using aseptic urine cups. Transfer the samples into polypropylene tubes and label immediately. Then, store the samples in a -20 </w:t>
      </w:r>
      <w:r w:rsidR="00370BD4" w:rsidRPr="00B12742">
        <w:rPr>
          <w:rFonts w:ascii="Cambria Math" w:hAnsi="Cambria Math" w:cs="Cambria Math"/>
          <w:lang w:eastAsia="zh-CN"/>
        </w:rPr>
        <w:t>°C</w:t>
      </w:r>
      <w:r w:rsidR="00496D3B" w:rsidRPr="00B12742">
        <w:rPr>
          <w:rFonts w:asciiTheme="minorHAnsi" w:hAnsiTheme="minorHAnsi" w:cstheme="minorHAnsi"/>
          <w:lang w:eastAsia="zh-CN"/>
        </w:rPr>
        <w:t xml:space="preserve"> freezer.</w:t>
      </w:r>
    </w:p>
    <w:p w14:paraId="4E47D57D" w14:textId="77777777" w:rsidR="002831FD" w:rsidRPr="00B12742" w:rsidRDefault="002831FD">
      <w:pPr>
        <w:rPr>
          <w:rFonts w:asciiTheme="minorHAnsi" w:hAnsiTheme="minorHAnsi" w:cstheme="minorHAnsi"/>
          <w:highlight w:val="yellow"/>
          <w:lang w:eastAsia="zh-CN"/>
        </w:rPr>
      </w:pPr>
    </w:p>
    <w:p w14:paraId="34D60370" w14:textId="77777777" w:rsidR="005B23AC" w:rsidRPr="00FE6DAC" w:rsidRDefault="00591AC3" w:rsidP="00FE6DAC">
      <w:pPr>
        <w:pStyle w:val="ListParagraph"/>
        <w:numPr>
          <w:ilvl w:val="1"/>
          <w:numId w:val="3"/>
        </w:numPr>
        <w:rPr>
          <w:rFonts w:asciiTheme="minorHAnsi" w:hAnsiTheme="minorHAnsi" w:cstheme="minorHAnsi"/>
          <w:highlight w:val="yellow"/>
          <w:lang w:eastAsia="zh-CN"/>
        </w:rPr>
      </w:pPr>
      <w:r w:rsidRPr="00B12742">
        <w:rPr>
          <w:rFonts w:asciiTheme="minorHAnsi" w:hAnsiTheme="minorHAnsi" w:cstheme="minorHAnsi"/>
          <w:highlight w:val="yellow"/>
          <w:lang w:eastAsia="zh-CN"/>
        </w:rPr>
        <w:t>Vortex and centrifuge the urinary samples at 1</w:t>
      </w:r>
      <w:r w:rsidR="00E64CBD">
        <w:rPr>
          <w:rFonts w:asciiTheme="minorHAnsi" w:hAnsiTheme="minorHAnsi" w:cstheme="minorHAnsi"/>
          <w:highlight w:val="yellow"/>
          <w:lang w:eastAsia="zh-CN"/>
        </w:rPr>
        <w:t>,</w:t>
      </w:r>
      <w:r w:rsidRPr="00B12742">
        <w:rPr>
          <w:rFonts w:asciiTheme="minorHAnsi" w:hAnsiTheme="minorHAnsi" w:cstheme="minorHAnsi"/>
          <w:highlight w:val="yellow"/>
          <w:lang w:eastAsia="zh-CN"/>
        </w:rPr>
        <w:t>5</w:t>
      </w:r>
      <w:r w:rsidR="00396768" w:rsidRPr="00B12742">
        <w:rPr>
          <w:rFonts w:asciiTheme="minorHAnsi" w:hAnsiTheme="minorHAnsi" w:cstheme="minorHAnsi"/>
          <w:highlight w:val="yellow"/>
          <w:lang w:eastAsia="zh-CN"/>
        </w:rPr>
        <w:t xml:space="preserve">10 </w:t>
      </w:r>
      <w:r w:rsidRPr="00B12742">
        <w:rPr>
          <w:rFonts w:asciiTheme="minorHAnsi" w:hAnsiTheme="minorHAnsi" w:cstheme="minorHAnsi"/>
          <w:highlight w:val="yellow"/>
          <w:lang w:eastAsia="zh-CN"/>
        </w:rPr>
        <w:t xml:space="preserve">x g for 10 min at room temperature (RT) to get rid of most particulate interference. Discard the sediment and gather the </w:t>
      </w:r>
      <w:bookmarkStart w:id="105" w:name="OLE_LINK40"/>
      <w:bookmarkStart w:id="106" w:name="OLE_LINK149"/>
      <w:r w:rsidRPr="00B12742">
        <w:rPr>
          <w:rFonts w:asciiTheme="minorHAnsi" w:hAnsiTheme="minorHAnsi" w:cstheme="minorHAnsi"/>
          <w:highlight w:val="yellow"/>
          <w:lang w:eastAsia="zh-CN"/>
        </w:rPr>
        <w:t>supernatants</w:t>
      </w:r>
      <w:bookmarkEnd w:id="105"/>
      <w:bookmarkEnd w:id="106"/>
      <w:r w:rsidRPr="00B12742">
        <w:rPr>
          <w:rFonts w:asciiTheme="minorHAnsi" w:hAnsiTheme="minorHAnsi" w:cstheme="minorHAnsi"/>
          <w:highlight w:val="yellow"/>
          <w:lang w:eastAsia="zh-CN"/>
        </w:rPr>
        <w:t xml:space="preserve"> for further experiment</w:t>
      </w:r>
      <w:r w:rsidR="00E64CBD">
        <w:rPr>
          <w:rFonts w:asciiTheme="minorHAnsi" w:hAnsiTheme="minorHAnsi" w:cstheme="minorHAnsi"/>
          <w:highlight w:val="yellow"/>
          <w:lang w:eastAsia="zh-CN"/>
        </w:rPr>
        <w:t>s</w:t>
      </w:r>
      <w:r w:rsidRPr="00B12742">
        <w:rPr>
          <w:rFonts w:asciiTheme="minorHAnsi" w:hAnsiTheme="minorHAnsi" w:cstheme="minorHAnsi"/>
          <w:highlight w:val="yellow"/>
          <w:lang w:eastAsia="zh-CN"/>
        </w:rPr>
        <w:t>.</w:t>
      </w:r>
      <w:r w:rsidR="00B67446" w:rsidRPr="00FE6DAC">
        <w:rPr>
          <w:rFonts w:asciiTheme="minorHAnsi" w:hAnsiTheme="minorHAnsi" w:cstheme="minorHAnsi"/>
          <w:highlight w:val="yellow"/>
          <w:lang w:eastAsia="zh-CN"/>
        </w:rPr>
        <w:t xml:space="preserve"> In order to extract analytes effectively, </w:t>
      </w:r>
      <w:r w:rsidR="00A622AE" w:rsidRPr="00B12742">
        <w:rPr>
          <w:rFonts w:asciiTheme="minorHAnsi" w:hAnsiTheme="minorHAnsi" w:cstheme="minorHAnsi"/>
          <w:highlight w:val="yellow"/>
          <w:lang w:eastAsia="zh-CN"/>
        </w:rPr>
        <w:t xml:space="preserve">proceed to </w:t>
      </w:r>
      <w:r w:rsidR="00A0728E" w:rsidRPr="00B12742">
        <w:rPr>
          <w:rFonts w:asciiTheme="minorHAnsi" w:hAnsiTheme="minorHAnsi" w:cstheme="minorHAnsi"/>
          <w:highlight w:val="yellow"/>
          <w:lang w:eastAsia="zh-CN"/>
        </w:rPr>
        <w:t xml:space="preserve">PFSPE </w:t>
      </w:r>
      <w:r w:rsidR="00B67446" w:rsidRPr="00FE6DAC">
        <w:rPr>
          <w:rFonts w:asciiTheme="minorHAnsi" w:hAnsiTheme="minorHAnsi" w:cstheme="minorHAnsi"/>
          <w:highlight w:val="yellow"/>
          <w:lang w:eastAsia="zh-CN"/>
        </w:rPr>
        <w:t>pretreat</w:t>
      </w:r>
      <w:r w:rsidR="00A622AE" w:rsidRPr="00B12742">
        <w:rPr>
          <w:rFonts w:asciiTheme="minorHAnsi" w:hAnsiTheme="minorHAnsi" w:cstheme="minorHAnsi"/>
          <w:highlight w:val="yellow"/>
          <w:lang w:eastAsia="zh-CN"/>
        </w:rPr>
        <w:t>ment</w:t>
      </w:r>
      <w:r w:rsidR="00B67446" w:rsidRPr="00FE6DAC">
        <w:rPr>
          <w:rFonts w:asciiTheme="minorHAnsi" w:hAnsiTheme="minorHAnsi" w:cstheme="minorHAnsi"/>
          <w:highlight w:val="yellow"/>
          <w:lang w:eastAsia="zh-CN"/>
        </w:rPr>
        <w:t xml:space="preserve"> </w:t>
      </w:r>
      <w:r w:rsidR="00A0728E" w:rsidRPr="00B12742">
        <w:rPr>
          <w:rFonts w:asciiTheme="minorHAnsi" w:hAnsiTheme="minorHAnsi" w:cstheme="minorHAnsi"/>
          <w:highlight w:val="yellow"/>
          <w:lang w:eastAsia="zh-CN"/>
        </w:rPr>
        <w:t xml:space="preserve">(step 3) </w:t>
      </w:r>
      <w:r w:rsidR="00A622AE" w:rsidRPr="00B12742">
        <w:rPr>
          <w:rFonts w:asciiTheme="minorHAnsi" w:hAnsiTheme="minorHAnsi" w:cstheme="minorHAnsi"/>
          <w:highlight w:val="yellow"/>
          <w:lang w:eastAsia="zh-CN"/>
        </w:rPr>
        <w:t xml:space="preserve">immediately </w:t>
      </w:r>
      <w:r w:rsidR="00B67446" w:rsidRPr="00FE6DAC">
        <w:rPr>
          <w:rFonts w:asciiTheme="minorHAnsi" w:hAnsiTheme="minorHAnsi" w:cstheme="minorHAnsi"/>
          <w:highlight w:val="yellow"/>
          <w:lang w:eastAsia="zh-CN"/>
        </w:rPr>
        <w:t>after centrifuging.</w:t>
      </w:r>
    </w:p>
    <w:p w14:paraId="114EB02A" w14:textId="77777777" w:rsidR="005A5B57" w:rsidRPr="00B12742" w:rsidRDefault="005A5B57">
      <w:pPr>
        <w:rPr>
          <w:rFonts w:asciiTheme="minorHAnsi" w:hAnsiTheme="minorHAnsi" w:cstheme="minorHAnsi"/>
          <w:highlight w:val="yellow"/>
          <w:lang w:eastAsia="zh-CN"/>
        </w:rPr>
      </w:pPr>
    </w:p>
    <w:p w14:paraId="12C8F1E2" w14:textId="77777777" w:rsidR="00591AC3" w:rsidRPr="00CE59B4" w:rsidRDefault="00591AC3" w:rsidP="002514A3">
      <w:pPr>
        <w:pStyle w:val="ListParagraph"/>
        <w:numPr>
          <w:ilvl w:val="1"/>
          <w:numId w:val="3"/>
        </w:numPr>
        <w:rPr>
          <w:rFonts w:asciiTheme="minorHAnsi" w:hAnsiTheme="minorHAnsi" w:cstheme="minorHAnsi"/>
          <w:b/>
          <w:highlight w:val="yellow"/>
          <w:lang w:eastAsia="zh-CN"/>
        </w:rPr>
      </w:pPr>
      <w:r w:rsidRPr="00CE59B4">
        <w:rPr>
          <w:rFonts w:asciiTheme="minorHAnsi" w:hAnsiTheme="minorHAnsi" w:cstheme="minorHAnsi"/>
          <w:b/>
          <w:highlight w:val="yellow"/>
          <w:lang w:eastAsia="zh-CN"/>
        </w:rPr>
        <w:t xml:space="preserve">Prepare the mobile phase </w:t>
      </w:r>
    </w:p>
    <w:p w14:paraId="41F42E8A" w14:textId="77777777" w:rsidR="00591AC3" w:rsidRPr="00B12742" w:rsidRDefault="00591AC3">
      <w:pPr>
        <w:rPr>
          <w:rFonts w:asciiTheme="minorHAnsi" w:hAnsiTheme="minorHAnsi" w:cstheme="minorHAnsi"/>
          <w:highlight w:val="yellow"/>
          <w:lang w:eastAsia="zh-CN"/>
        </w:rPr>
      </w:pPr>
    </w:p>
    <w:p w14:paraId="4FAA29E4" w14:textId="3A934551" w:rsidR="00591AC3" w:rsidRPr="00B12742" w:rsidRDefault="00591AC3" w:rsidP="002514A3">
      <w:pPr>
        <w:pStyle w:val="ListParagraph"/>
        <w:numPr>
          <w:ilvl w:val="2"/>
          <w:numId w:val="3"/>
        </w:numPr>
        <w:rPr>
          <w:rFonts w:asciiTheme="minorHAnsi" w:hAnsiTheme="minorHAnsi" w:cstheme="minorHAnsi"/>
          <w:highlight w:val="yellow"/>
          <w:lang w:eastAsia="zh-CN"/>
        </w:rPr>
      </w:pPr>
      <w:r w:rsidRPr="00B12742">
        <w:rPr>
          <w:rFonts w:asciiTheme="minorHAnsi" w:hAnsiTheme="minorHAnsi" w:cstheme="minorHAnsi"/>
          <w:highlight w:val="yellow"/>
          <w:lang w:eastAsia="zh-CN"/>
        </w:rPr>
        <w:t xml:space="preserve">Prepare a clean bottle, at least 1 L. </w:t>
      </w:r>
      <w:r w:rsidR="00B67446" w:rsidRPr="00FE6DAC">
        <w:rPr>
          <w:rFonts w:asciiTheme="minorHAnsi" w:hAnsiTheme="minorHAnsi" w:cstheme="minorHAnsi"/>
          <w:highlight w:val="yellow"/>
          <w:lang w:eastAsia="zh-CN"/>
        </w:rPr>
        <w:t xml:space="preserve">The composition of mobile phase </w:t>
      </w:r>
      <w:r w:rsidRPr="00B12742">
        <w:rPr>
          <w:rFonts w:asciiTheme="minorHAnsi" w:hAnsiTheme="minorHAnsi" w:cstheme="minorHAnsi"/>
          <w:highlight w:val="yellow"/>
          <w:lang w:eastAsia="zh-CN"/>
        </w:rPr>
        <w:t xml:space="preserve">is listed in </w:t>
      </w:r>
      <w:r w:rsidR="00B67446" w:rsidRPr="00FE6DAC">
        <w:rPr>
          <w:rFonts w:asciiTheme="minorHAnsi" w:hAnsiTheme="minorHAnsi" w:cstheme="minorHAnsi"/>
          <w:b/>
          <w:highlight w:val="yellow"/>
          <w:lang w:eastAsia="zh-CN"/>
        </w:rPr>
        <w:t>Supplementary Table 1</w:t>
      </w:r>
      <w:r w:rsidR="00A622AE" w:rsidRPr="00B12742">
        <w:rPr>
          <w:rFonts w:asciiTheme="minorHAnsi" w:hAnsiTheme="minorHAnsi" w:cstheme="minorHAnsi"/>
          <w:highlight w:val="yellow"/>
          <w:lang w:eastAsia="zh-CN"/>
        </w:rPr>
        <w:t xml:space="preserve">; </w:t>
      </w:r>
      <w:r w:rsidR="002D0DE6" w:rsidRPr="00B12742">
        <w:rPr>
          <w:rFonts w:asciiTheme="minorHAnsi" w:hAnsiTheme="minorHAnsi" w:cstheme="minorHAnsi"/>
          <w:highlight w:val="yellow"/>
          <w:lang w:eastAsia="zh-CN"/>
        </w:rPr>
        <w:t>for 1 L mobile phase,</w:t>
      </w:r>
      <w:r w:rsidRPr="00B12742">
        <w:rPr>
          <w:rFonts w:asciiTheme="minorHAnsi" w:hAnsiTheme="minorHAnsi" w:cstheme="minorHAnsi"/>
          <w:highlight w:val="yellow"/>
          <w:lang w:eastAsia="zh-CN"/>
        </w:rPr>
        <w:t xml:space="preserve"> measure 6.7242</w:t>
      </w:r>
      <w:r w:rsidR="00A622AE"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g</w:t>
      </w:r>
      <w:r w:rsidR="00A622AE" w:rsidRPr="00B12742">
        <w:rPr>
          <w:rFonts w:asciiTheme="minorHAnsi" w:hAnsiTheme="minorHAnsi" w:cstheme="minorHAnsi"/>
          <w:highlight w:val="yellow"/>
          <w:lang w:eastAsia="zh-CN"/>
        </w:rPr>
        <w:t xml:space="preserve"> of citric acid</w:t>
      </w:r>
      <w:r w:rsidRPr="00B12742">
        <w:rPr>
          <w:rFonts w:asciiTheme="minorHAnsi" w:hAnsiTheme="minorHAnsi" w:cstheme="minorHAnsi"/>
          <w:highlight w:val="yellow"/>
          <w:lang w:eastAsia="zh-CN"/>
        </w:rPr>
        <w:t xml:space="preserve">, </w:t>
      </w:r>
      <w:r w:rsidR="00A622AE" w:rsidRPr="00B12742">
        <w:rPr>
          <w:rFonts w:asciiTheme="minorHAnsi" w:hAnsiTheme="minorHAnsi" w:cstheme="minorHAnsi"/>
          <w:highlight w:val="yellow"/>
          <w:lang w:eastAsia="zh-CN"/>
        </w:rPr>
        <w:t xml:space="preserve">93.06 mg of </w:t>
      </w:r>
      <w:r w:rsidRPr="00B12742">
        <w:rPr>
          <w:rFonts w:asciiTheme="minorHAnsi" w:hAnsiTheme="minorHAnsi" w:cstheme="minorHAnsi"/>
          <w:highlight w:val="yellow"/>
          <w:lang w:eastAsia="zh-CN"/>
        </w:rPr>
        <w:t>ethylene diamine tetra acetic acid (EDTA) disodium salt,</w:t>
      </w:r>
      <w:r w:rsidR="00A622AE" w:rsidRPr="00B12742">
        <w:rPr>
          <w:rFonts w:asciiTheme="minorHAnsi" w:hAnsiTheme="minorHAnsi" w:cstheme="minorHAnsi"/>
          <w:highlight w:val="yellow"/>
          <w:lang w:eastAsia="zh-CN"/>
        </w:rPr>
        <w:t xml:space="preserve"> 7.02 g of</w:t>
      </w:r>
      <w:r w:rsidRPr="00B12742">
        <w:rPr>
          <w:rFonts w:asciiTheme="minorHAnsi" w:hAnsiTheme="minorHAnsi" w:cstheme="minorHAnsi"/>
          <w:highlight w:val="yellow"/>
          <w:lang w:eastAsia="zh-CN"/>
        </w:rPr>
        <w:t xml:space="preserve"> monometallic sodium orthophosphate,</w:t>
      </w:r>
      <w:r w:rsidR="00A622AE" w:rsidRPr="00B12742">
        <w:rPr>
          <w:rFonts w:asciiTheme="minorHAnsi" w:hAnsiTheme="minorHAnsi" w:cstheme="minorHAnsi"/>
          <w:highlight w:val="yellow"/>
          <w:lang w:eastAsia="zh-CN"/>
        </w:rPr>
        <w:t xml:space="preserve"> 404.5 mg of</w:t>
      </w:r>
      <w:r w:rsidRPr="00B12742">
        <w:rPr>
          <w:rFonts w:asciiTheme="minorHAnsi" w:hAnsiTheme="minorHAnsi" w:cstheme="minorHAnsi"/>
          <w:highlight w:val="yellow"/>
          <w:lang w:eastAsia="zh-CN"/>
        </w:rPr>
        <w:t xml:space="preserve"> 1-heptanesulfonic acid sodium salt, </w:t>
      </w:r>
      <w:bookmarkStart w:id="107" w:name="OLE_LINK79"/>
      <w:bookmarkStart w:id="108" w:name="OLE_LINK85"/>
      <w:r w:rsidR="00A622AE" w:rsidRPr="00B12742">
        <w:rPr>
          <w:rFonts w:asciiTheme="minorHAnsi" w:hAnsiTheme="minorHAnsi" w:cstheme="minorHAnsi"/>
          <w:highlight w:val="yellow"/>
          <w:lang w:eastAsia="zh-CN"/>
        </w:rPr>
        <w:t xml:space="preserve">and 3.5 g of </w:t>
      </w:r>
      <w:r w:rsidRPr="00B12742">
        <w:rPr>
          <w:rFonts w:asciiTheme="minorHAnsi" w:hAnsiTheme="minorHAnsi" w:cstheme="minorHAnsi"/>
          <w:highlight w:val="yellow"/>
          <w:lang w:eastAsia="zh-CN"/>
        </w:rPr>
        <w:t>sodium hydrate</w:t>
      </w:r>
      <w:bookmarkEnd w:id="107"/>
      <w:bookmarkEnd w:id="108"/>
      <w:r w:rsidRPr="00B12742">
        <w:rPr>
          <w:rFonts w:asciiTheme="minorHAnsi" w:hAnsiTheme="minorHAnsi" w:cstheme="minorHAnsi"/>
          <w:highlight w:val="yellow"/>
          <w:lang w:eastAsia="zh-CN"/>
        </w:rPr>
        <w:t xml:space="preserve"> </w:t>
      </w:r>
      <w:r w:rsidR="00A622AE" w:rsidRPr="00B12742">
        <w:rPr>
          <w:rFonts w:asciiTheme="minorHAnsi" w:hAnsiTheme="minorHAnsi" w:cstheme="minorHAnsi"/>
          <w:highlight w:val="yellow"/>
          <w:lang w:eastAsia="zh-CN"/>
        </w:rPr>
        <w:t>i</w:t>
      </w:r>
      <w:r w:rsidRPr="00B12742">
        <w:rPr>
          <w:rFonts w:asciiTheme="minorHAnsi" w:hAnsiTheme="minorHAnsi" w:cstheme="minorHAnsi"/>
          <w:highlight w:val="yellow"/>
          <w:lang w:eastAsia="zh-CN"/>
        </w:rPr>
        <w:t>n</w:t>
      </w:r>
      <w:r w:rsidR="00A622AE" w:rsidRPr="00B12742">
        <w:rPr>
          <w:rFonts w:asciiTheme="minorHAnsi" w:hAnsiTheme="minorHAnsi" w:cstheme="minorHAnsi"/>
          <w:highlight w:val="yellow"/>
          <w:lang w:eastAsia="zh-CN"/>
        </w:rPr>
        <w:t>to</w:t>
      </w:r>
      <w:r w:rsidRPr="00B12742">
        <w:rPr>
          <w:rFonts w:asciiTheme="minorHAnsi" w:hAnsiTheme="minorHAnsi" w:cstheme="minorHAnsi"/>
          <w:highlight w:val="yellow"/>
          <w:lang w:eastAsia="zh-CN"/>
        </w:rPr>
        <w:t xml:space="preserve"> </w:t>
      </w:r>
      <w:r w:rsidR="002D0DE6" w:rsidRPr="00B12742">
        <w:rPr>
          <w:rFonts w:asciiTheme="minorHAnsi" w:hAnsiTheme="minorHAnsi" w:cstheme="minorHAnsi"/>
          <w:highlight w:val="yellow"/>
          <w:lang w:eastAsia="zh-CN"/>
        </w:rPr>
        <w:t>the</w:t>
      </w:r>
      <w:r w:rsidRPr="00B12742">
        <w:rPr>
          <w:rFonts w:asciiTheme="minorHAnsi" w:hAnsiTheme="minorHAnsi" w:cstheme="minorHAnsi"/>
          <w:highlight w:val="yellow"/>
          <w:lang w:eastAsia="zh-CN"/>
        </w:rPr>
        <w:t xml:space="preserve"> bottle. </w:t>
      </w:r>
      <w:r w:rsidR="00A622AE" w:rsidRPr="00B12742">
        <w:rPr>
          <w:rFonts w:asciiTheme="minorHAnsi" w:hAnsiTheme="minorHAnsi" w:cstheme="minorHAnsi"/>
          <w:highlight w:val="yellow"/>
          <w:lang w:eastAsia="zh-CN"/>
        </w:rPr>
        <w:t xml:space="preserve">Add </w:t>
      </w:r>
      <w:r w:rsidRPr="00B12742">
        <w:rPr>
          <w:rFonts w:asciiTheme="minorHAnsi" w:hAnsiTheme="minorHAnsi" w:cstheme="minorHAnsi"/>
          <w:highlight w:val="yellow"/>
          <w:lang w:eastAsia="zh-CN"/>
        </w:rPr>
        <w:t xml:space="preserve">40 mL acetonitrile and distilled water </w:t>
      </w:r>
      <w:r w:rsidR="00A622AE" w:rsidRPr="00B12742">
        <w:rPr>
          <w:rFonts w:asciiTheme="minorHAnsi" w:hAnsiTheme="minorHAnsi" w:cstheme="minorHAnsi"/>
          <w:highlight w:val="yellow"/>
          <w:lang w:eastAsia="zh-CN"/>
        </w:rPr>
        <w:t xml:space="preserve">to </w:t>
      </w:r>
      <w:r w:rsidRPr="00B12742">
        <w:rPr>
          <w:rFonts w:asciiTheme="minorHAnsi" w:hAnsiTheme="minorHAnsi" w:cstheme="minorHAnsi"/>
          <w:highlight w:val="yellow"/>
          <w:lang w:eastAsia="zh-CN"/>
        </w:rPr>
        <w:t>1</w:t>
      </w:r>
      <w:r w:rsidR="00E64CBD">
        <w:rPr>
          <w:rFonts w:asciiTheme="minorHAnsi" w:hAnsiTheme="minorHAnsi" w:cstheme="minorHAnsi"/>
          <w:highlight w:val="yellow"/>
          <w:lang w:eastAsia="zh-CN"/>
        </w:rPr>
        <w:t>,</w:t>
      </w:r>
      <w:r w:rsidRPr="00B12742">
        <w:rPr>
          <w:rFonts w:asciiTheme="minorHAnsi" w:hAnsiTheme="minorHAnsi" w:cstheme="minorHAnsi"/>
          <w:highlight w:val="yellow"/>
          <w:lang w:eastAsia="zh-CN"/>
        </w:rPr>
        <w:t xml:space="preserve">000 mL. </w:t>
      </w:r>
      <w:r w:rsidR="002D0DE6" w:rsidRPr="00B12742">
        <w:rPr>
          <w:rFonts w:asciiTheme="minorHAnsi" w:hAnsiTheme="minorHAnsi" w:cstheme="minorHAnsi"/>
          <w:highlight w:val="yellow"/>
          <w:lang w:eastAsia="zh-CN"/>
        </w:rPr>
        <w:t>A</w:t>
      </w:r>
      <w:r w:rsidRPr="00B12742">
        <w:rPr>
          <w:rFonts w:asciiTheme="minorHAnsi" w:hAnsiTheme="minorHAnsi" w:cstheme="minorHAnsi"/>
          <w:highlight w:val="yellow"/>
          <w:lang w:eastAsia="zh-CN"/>
        </w:rPr>
        <w:t>gitat</w:t>
      </w:r>
      <w:r w:rsidR="005B32AA" w:rsidRPr="00B12742">
        <w:rPr>
          <w:rFonts w:asciiTheme="minorHAnsi" w:hAnsiTheme="minorHAnsi" w:cstheme="minorHAnsi"/>
          <w:highlight w:val="yellow"/>
          <w:lang w:eastAsia="zh-CN"/>
        </w:rPr>
        <w:t>e</w:t>
      </w:r>
      <w:r w:rsidR="003207A9" w:rsidRPr="00B12742">
        <w:rPr>
          <w:rFonts w:asciiTheme="minorHAnsi" w:hAnsiTheme="minorHAnsi" w:cstheme="minorHAnsi"/>
          <w:highlight w:val="yellow"/>
          <w:lang w:eastAsia="zh-CN"/>
        </w:rPr>
        <w:t xml:space="preserve"> and </w:t>
      </w:r>
      <w:bookmarkStart w:id="109" w:name="OLE_LINK87"/>
      <w:bookmarkStart w:id="110" w:name="OLE_LINK92"/>
      <w:r w:rsidR="00E64CBD">
        <w:rPr>
          <w:rFonts w:asciiTheme="minorHAnsi" w:hAnsiTheme="minorHAnsi" w:cstheme="minorHAnsi"/>
          <w:highlight w:val="yellow"/>
          <w:lang w:eastAsia="zh-CN"/>
        </w:rPr>
        <w:t xml:space="preserve">vibrate </w:t>
      </w:r>
      <w:r w:rsidR="003207A9" w:rsidRPr="00B12742">
        <w:rPr>
          <w:rFonts w:asciiTheme="minorHAnsi" w:hAnsiTheme="minorHAnsi" w:cstheme="minorHAnsi"/>
          <w:highlight w:val="yellow"/>
          <w:lang w:eastAsia="zh-CN"/>
        </w:rPr>
        <w:t>ultrasonic</w:t>
      </w:r>
      <w:r w:rsidR="00E64CBD">
        <w:rPr>
          <w:rFonts w:asciiTheme="minorHAnsi" w:hAnsiTheme="minorHAnsi" w:cstheme="minorHAnsi"/>
          <w:highlight w:val="yellow"/>
          <w:lang w:eastAsia="zh-CN"/>
        </w:rPr>
        <w:t>ally</w:t>
      </w:r>
      <w:r w:rsidR="003207A9" w:rsidRPr="00B12742">
        <w:rPr>
          <w:rFonts w:asciiTheme="minorHAnsi" w:hAnsiTheme="minorHAnsi" w:cstheme="minorHAnsi"/>
          <w:highlight w:val="yellow"/>
          <w:lang w:eastAsia="zh-CN"/>
        </w:rPr>
        <w:t xml:space="preserve"> for 15 min</w:t>
      </w:r>
      <w:bookmarkEnd w:id="109"/>
      <w:bookmarkEnd w:id="110"/>
      <w:r w:rsidR="003207A9" w:rsidRPr="00B12742">
        <w:rPr>
          <w:rFonts w:asciiTheme="minorHAnsi" w:hAnsiTheme="minorHAnsi" w:cstheme="minorHAnsi"/>
          <w:highlight w:val="yellow"/>
          <w:lang w:eastAsia="zh-CN"/>
        </w:rPr>
        <w:t xml:space="preserve"> until the matter in the solution </w:t>
      </w:r>
      <w:r w:rsidR="00A622AE" w:rsidRPr="00B12742">
        <w:rPr>
          <w:rFonts w:asciiTheme="minorHAnsi" w:hAnsiTheme="minorHAnsi" w:cstheme="minorHAnsi"/>
          <w:highlight w:val="yellow"/>
          <w:lang w:eastAsia="zh-CN"/>
        </w:rPr>
        <w:t xml:space="preserve">is </w:t>
      </w:r>
      <w:r w:rsidR="003207A9" w:rsidRPr="00B12742">
        <w:rPr>
          <w:rFonts w:asciiTheme="minorHAnsi" w:hAnsiTheme="minorHAnsi" w:cstheme="minorHAnsi"/>
          <w:highlight w:val="yellow"/>
          <w:lang w:eastAsia="zh-CN"/>
        </w:rPr>
        <w:t>all dissolved.</w:t>
      </w:r>
    </w:p>
    <w:p w14:paraId="4E15EDCA" w14:textId="77777777" w:rsidR="00BD4D34" w:rsidRPr="00B12742" w:rsidRDefault="00BD4D34" w:rsidP="00BD4D34">
      <w:pPr>
        <w:rPr>
          <w:rFonts w:asciiTheme="minorHAnsi" w:hAnsiTheme="minorHAnsi" w:cstheme="minorHAnsi"/>
          <w:highlight w:val="yellow"/>
          <w:lang w:eastAsia="zh-CN"/>
        </w:rPr>
      </w:pPr>
    </w:p>
    <w:p w14:paraId="3A502FAE" w14:textId="4466CF72" w:rsidR="007214A7" w:rsidRPr="00B12742" w:rsidRDefault="00E64CBD" w:rsidP="00B1185B">
      <w:pPr>
        <w:pStyle w:val="ListParagraph"/>
        <w:numPr>
          <w:ilvl w:val="2"/>
          <w:numId w:val="3"/>
        </w:numPr>
        <w:rPr>
          <w:rFonts w:asciiTheme="minorHAnsi" w:hAnsiTheme="minorHAnsi" w:cstheme="minorHAnsi"/>
          <w:highlight w:val="yellow"/>
          <w:lang w:eastAsia="zh-CN"/>
        </w:rPr>
      </w:pPr>
      <w:r w:rsidRPr="00B12742">
        <w:rPr>
          <w:rFonts w:asciiTheme="minorHAnsi" w:hAnsiTheme="minorHAnsi" w:cstheme="minorHAnsi"/>
          <w:highlight w:val="yellow"/>
          <w:lang w:eastAsia="zh-CN"/>
        </w:rPr>
        <w:t>Using</w:t>
      </w:r>
      <w:r w:rsidRPr="00FE6DAC">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a</w:t>
      </w:r>
      <w:r w:rsidRPr="00FE6DAC">
        <w:rPr>
          <w:rFonts w:asciiTheme="minorHAnsi" w:hAnsiTheme="minorHAnsi" w:cstheme="minorHAnsi"/>
          <w:highlight w:val="yellow"/>
          <w:lang w:eastAsia="zh-CN"/>
        </w:rPr>
        <w:t xml:space="preserve"> pH meter with a glass electrode</w:t>
      </w:r>
      <w:r>
        <w:rPr>
          <w:rFonts w:asciiTheme="minorHAnsi" w:hAnsiTheme="minorHAnsi" w:cstheme="minorHAnsi"/>
          <w:highlight w:val="yellow"/>
          <w:lang w:eastAsia="zh-CN"/>
        </w:rPr>
        <w:t>,</w:t>
      </w:r>
      <w:r w:rsidRPr="00FE6DAC">
        <w:rPr>
          <w:rFonts w:asciiTheme="minorHAnsi" w:hAnsiTheme="minorHAnsi" w:cstheme="minorHAnsi"/>
          <w:highlight w:val="yellow"/>
          <w:lang w:eastAsia="zh-CN"/>
        </w:rPr>
        <w:t xml:space="preserve"> adjust </w:t>
      </w:r>
      <w:r w:rsidR="00B67446" w:rsidRPr="00FE6DAC">
        <w:rPr>
          <w:rFonts w:asciiTheme="minorHAnsi" w:hAnsiTheme="minorHAnsi" w:cstheme="minorHAnsi"/>
          <w:highlight w:val="yellow"/>
          <w:lang w:eastAsia="zh-CN"/>
        </w:rPr>
        <w:t xml:space="preserve">the pH value of </w:t>
      </w:r>
      <w:r w:rsidR="00A622AE" w:rsidRPr="00B12742">
        <w:rPr>
          <w:rFonts w:asciiTheme="minorHAnsi" w:hAnsiTheme="minorHAnsi" w:cstheme="minorHAnsi"/>
          <w:highlight w:val="yellow"/>
          <w:lang w:eastAsia="zh-CN"/>
        </w:rPr>
        <w:t xml:space="preserve">the </w:t>
      </w:r>
      <w:r w:rsidR="00B67446" w:rsidRPr="00FE6DAC">
        <w:rPr>
          <w:rFonts w:asciiTheme="minorHAnsi" w:hAnsiTheme="minorHAnsi" w:cstheme="minorHAnsi"/>
          <w:highlight w:val="yellow"/>
          <w:lang w:eastAsia="zh-CN"/>
        </w:rPr>
        <w:t xml:space="preserve">mobile phase to 4.21 with </w:t>
      </w:r>
      <w:r w:rsidR="00A0728E" w:rsidRPr="00B12742">
        <w:rPr>
          <w:rFonts w:asciiTheme="minorHAnsi" w:hAnsiTheme="minorHAnsi" w:cstheme="minorHAnsi"/>
          <w:highlight w:val="yellow"/>
          <w:lang w:eastAsia="zh-CN"/>
        </w:rPr>
        <w:t>a</w:t>
      </w:r>
      <w:r w:rsidR="00B67446" w:rsidRPr="00FE6DAC">
        <w:rPr>
          <w:rFonts w:asciiTheme="minorHAnsi" w:hAnsiTheme="minorHAnsi" w:cstheme="minorHAnsi"/>
          <w:highlight w:val="yellow"/>
          <w:lang w:eastAsia="zh-CN"/>
        </w:rPr>
        <w:t xml:space="preserve"> s</w:t>
      </w:r>
      <w:r w:rsidR="00A0728E" w:rsidRPr="00B12742">
        <w:rPr>
          <w:rFonts w:asciiTheme="minorHAnsi" w:hAnsiTheme="minorHAnsi" w:cstheme="minorHAnsi"/>
          <w:highlight w:val="yellow"/>
          <w:lang w:eastAsia="zh-CN"/>
        </w:rPr>
        <w:t>a</w:t>
      </w:r>
      <w:r w:rsidR="00B67446" w:rsidRPr="00FE6DAC">
        <w:rPr>
          <w:rFonts w:asciiTheme="minorHAnsi" w:hAnsiTheme="minorHAnsi" w:cstheme="minorHAnsi"/>
          <w:highlight w:val="yellow"/>
          <w:lang w:eastAsia="zh-CN"/>
        </w:rPr>
        <w:t>tur</w:t>
      </w:r>
      <w:r w:rsidR="00A0728E" w:rsidRPr="00B12742">
        <w:rPr>
          <w:rFonts w:asciiTheme="minorHAnsi" w:hAnsiTheme="minorHAnsi" w:cstheme="minorHAnsi"/>
          <w:highlight w:val="yellow"/>
          <w:lang w:eastAsia="zh-CN"/>
        </w:rPr>
        <w:t>at</w:t>
      </w:r>
      <w:r w:rsidR="00B67446" w:rsidRPr="00FE6DAC">
        <w:rPr>
          <w:rFonts w:asciiTheme="minorHAnsi" w:hAnsiTheme="minorHAnsi" w:cstheme="minorHAnsi"/>
          <w:highlight w:val="yellow"/>
          <w:lang w:eastAsia="zh-CN"/>
        </w:rPr>
        <w:t>ed sodium hydr</w:t>
      </w:r>
      <w:r w:rsidR="00A0728E" w:rsidRPr="00B12742">
        <w:rPr>
          <w:rFonts w:asciiTheme="minorHAnsi" w:hAnsiTheme="minorHAnsi" w:cstheme="minorHAnsi"/>
          <w:highlight w:val="yellow"/>
          <w:lang w:eastAsia="zh-CN"/>
        </w:rPr>
        <w:t>oxide</w:t>
      </w:r>
      <w:r w:rsidR="00B67446" w:rsidRPr="00FE6DAC">
        <w:rPr>
          <w:rFonts w:asciiTheme="minorHAnsi" w:hAnsiTheme="minorHAnsi" w:cstheme="minorHAnsi"/>
          <w:highlight w:val="yellow"/>
          <w:lang w:eastAsia="zh-CN"/>
        </w:rPr>
        <w:t xml:space="preserve"> solutio</w:t>
      </w:r>
      <w:r w:rsidR="00A0728E" w:rsidRPr="00B12742">
        <w:rPr>
          <w:rFonts w:asciiTheme="minorHAnsi" w:hAnsiTheme="minorHAnsi" w:cstheme="minorHAnsi"/>
          <w:highlight w:val="yellow"/>
          <w:lang w:eastAsia="zh-CN"/>
        </w:rPr>
        <w:t>n.</w:t>
      </w:r>
    </w:p>
    <w:p w14:paraId="31420320" w14:textId="77777777" w:rsidR="003A1E55" w:rsidRPr="00B12742" w:rsidRDefault="003A1E55">
      <w:pPr>
        <w:rPr>
          <w:rFonts w:asciiTheme="minorHAnsi" w:hAnsiTheme="minorHAnsi" w:cstheme="minorHAnsi"/>
          <w:highlight w:val="yellow"/>
          <w:lang w:eastAsia="zh-CN"/>
        </w:rPr>
      </w:pPr>
    </w:p>
    <w:p w14:paraId="4C7E9F17" w14:textId="373116A4" w:rsidR="001D6003" w:rsidRPr="00B12742" w:rsidRDefault="003207A9" w:rsidP="002514A3">
      <w:pPr>
        <w:pStyle w:val="ListParagraph"/>
        <w:numPr>
          <w:ilvl w:val="2"/>
          <w:numId w:val="3"/>
        </w:numPr>
        <w:rPr>
          <w:rFonts w:asciiTheme="minorHAnsi" w:hAnsiTheme="minorHAnsi" w:cstheme="minorHAnsi"/>
          <w:highlight w:val="yellow"/>
          <w:lang w:eastAsia="zh-CN"/>
        </w:rPr>
      </w:pPr>
      <w:r w:rsidRPr="00B12742">
        <w:rPr>
          <w:rFonts w:asciiTheme="minorHAnsi" w:hAnsiTheme="minorHAnsi" w:cstheme="minorHAnsi"/>
          <w:highlight w:val="yellow"/>
          <w:lang w:eastAsia="zh-CN"/>
        </w:rPr>
        <w:t xml:space="preserve">Filter the mobile phase with </w:t>
      </w:r>
      <w:r w:rsidR="00A0728E" w:rsidRPr="00B12742">
        <w:rPr>
          <w:rFonts w:asciiTheme="minorHAnsi" w:hAnsiTheme="minorHAnsi" w:cstheme="minorHAnsi"/>
          <w:highlight w:val="yellow"/>
          <w:lang w:eastAsia="zh-CN"/>
        </w:rPr>
        <w:t xml:space="preserve">a </w:t>
      </w:r>
      <w:r w:rsidRPr="00B12742">
        <w:rPr>
          <w:rFonts w:asciiTheme="minorHAnsi" w:hAnsiTheme="minorHAnsi" w:cstheme="minorHAnsi"/>
          <w:highlight w:val="yellow"/>
          <w:lang w:eastAsia="zh-CN"/>
        </w:rPr>
        <w:t xml:space="preserve">0.45 μm </w:t>
      </w:r>
      <w:r w:rsidR="00A0728E" w:rsidRPr="00B12742">
        <w:rPr>
          <w:rFonts w:asciiTheme="minorHAnsi" w:hAnsiTheme="minorHAnsi" w:cstheme="minorHAnsi"/>
          <w:highlight w:val="yellow"/>
          <w:lang w:eastAsia="zh-CN"/>
        </w:rPr>
        <w:t>polyvinylidene fluoride</w:t>
      </w:r>
      <w:r w:rsidR="00A26330"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 xml:space="preserve">microporous membrane </w:t>
      </w:r>
      <w:r w:rsidR="00054F60">
        <w:rPr>
          <w:rFonts w:asciiTheme="minorHAnsi" w:hAnsiTheme="minorHAnsi" w:cstheme="minorHAnsi"/>
          <w:highlight w:val="yellow"/>
          <w:lang w:eastAsia="zh-CN"/>
        </w:rPr>
        <w:t>and a</w:t>
      </w:r>
      <w:r w:rsidR="00054F60"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vacuum suction device to get rid of impurities.</w:t>
      </w:r>
    </w:p>
    <w:p w14:paraId="30AA2599" w14:textId="77777777" w:rsidR="00170CE5" w:rsidRPr="00856080" w:rsidRDefault="00170CE5">
      <w:pPr>
        <w:rPr>
          <w:rFonts w:asciiTheme="minorHAnsi" w:hAnsiTheme="minorHAnsi" w:cstheme="minorHAnsi"/>
          <w:highlight w:val="yellow"/>
          <w:lang w:eastAsia="zh-CN"/>
        </w:rPr>
      </w:pPr>
    </w:p>
    <w:p w14:paraId="0A713C2C" w14:textId="77777777" w:rsidR="00C35F9D" w:rsidRPr="00856080" w:rsidRDefault="00A0728E" w:rsidP="002514A3">
      <w:pPr>
        <w:pStyle w:val="ListParagraph"/>
        <w:numPr>
          <w:ilvl w:val="2"/>
          <w:numId w:val="3"/>
        </w:numPr>
        <w:rPr>
          <w:rFonts w:asciiTheme="minorHAnsi" w:hAnsiTheme="minorHAnsi" w:cstheme="minorHAnsi"/>
          <w:highlight w:val="yellow"/>
          <w:lang w:eastAsia="zh-CN"/>
        </w:rPr>
      </w:pPr>
      <w:r w:rsidRPr="00856080">
        <w:rPr>
          <w:rFonts w:asciiTheme="minorHAnsi" w:hAnsiTheme="minorHAnsi" w:cstheme="minorHAnsi"/>
          <w:highlight w:val="yellow"/>
          <w:lang w:eastAsia="zh-CN"/>
        </w:rPr>
        <w:t>Use u</w:t>
      </w:r>
      <w:r w:rsidR="003207A9" w:rsidRPr="00856080">
        <w:rPr>
          <w:rFonts w:asciiTheme="minorHAnsi" w:hAnsiTheme="minorHAnsi" w:cstheme="minorHAnsi"/>
          <w:highlight w:val="yellow"/>
          <w:lang w:eastAsia="zh-CN"/>
        </w:rPr>
        <w:t>ltrasonic vibration for 15 min to degas the mobile phase each time before use.</w:t>
      </w:r>
    </w:p>
    <w:p w14:paraId="351E1271" w14:textId="77777777" w:rsidR="006177A0" w:rsidRPr="00B12742" w:rsidRDefault="006177A0">
      <w:pPr>
        <w:rPr>
          <w:rFonts w:asciiTheme="minorHAnsi" w:hAnsiTheme="minorHAnsi" w:cstheme="minorHAnsi"/>
          <w:lang w:eastAsia="zh-CN"/>
        </w:rPr>
      </w:pPr>
    </w:p>
    <w:p w14:paraId="5DB64434" w14:textId="77777777" w:rsidR="004F1AC7" w:rsidRPr="00B12742" w:rsidRDefault="00042BAD" w:rsidP="002514A3">
      <w:pPr>
        <w:pStyle w:val="ListParagraph"/>
        <w:numPr>
          <w:ilvl w:val="0"/>
          <w:numId w:val="3"/>
        </w:numPr>
        <w:rPr>
          <w:rFonts w:asciiTheme="minorHAnsi" w:hAnsiTheme="minorHAnsi" w:cstheme="minorHAnsi"/>
          <w:b/>
          <w:bCs/>
          <w:highlight w:val="yellow"/>
          <w:lang w:eastAsia="zh-CN"/>
        </w:rPr>
      </w:pPr>
      <w:bookmarkStart w:id="111" w:name="OLE_LINK65"/>
      <w:bookmarkStart w:id="112" w:name="OLE_LINK66"/>
      <w:r w:rsidRPr="00B12742">
        <w:rPr>
          <w:rFonts w:asciiTheme="minorHAnsi" w:hAnsiTheme="minorHAnsi" w:cstheme="minorHAnsi"/>
          <w:b/>
          <w:bCs/>
          <w:highlight w:val="yellow"/>
          <w:lang w:eastAsia="zh-CN"/>
        </w:rPr>
        <w:t xml:space="preserve">PFSPE Extraction </w:t>
      </w:r>
      <w:bookmarkEnd w:id="111"/>
      <w:bookmarkEnd w:id="112"/>
      <w:r w:rsidR="00A26330" w:rsidRPr="00B12742">
        <w:rPr>
          <w:rFonts w:asciiTheme="minorHAnsi" w:hAnsiTheme="minorHAnsi" w:cstheme="minorHAnsi"/>
          <w:b/>
          <w:bCs/>
          <w:highlight w:val="yellow"/>
          <w:lang w:eastAsia="zh-CN"/>
        </w:rPr>
        <w:t xml:space="preserve">and HPLC </w:t>
      </w:r>
      <w:r w:rsidR="00054F60" w:rsidRPr="00B12742">
        <w:rPr>
          <w:rFonts w:asciiTheme="minorHAnsi" w:hAnsiTheme="minorHAnsi" w:cstheme="minorHAnsi"/>
          <w:b/>
          <w:bCs/>
          <w:highlight w:val="yellow"/>
          <w:lang w:eastAsia="zh-CN"/>
        </w:rPr>
        <w:t>Analysis</w:t>
      </w:r>
    </w:p>
    <w:p w14:paraId="34635FD9" w14:textId="77777777" w:rsidR="002A5772" w:rsidRPr="00B12742" w:rsidRDefault="002A5772">
      <w:pPr>
        <w:rPr>
          <w:rFonts w:asciiTheme="minorHAnsi" w:hAnsiTheme="minorHAnsi" w:cstheme="minorHAnsi"/>
          <w:highlight w:val="yellow"/>
          <w:lang w:eastAsia="zh-CN"/>
        </w:rPr>
      </w:pPr>
    </w:p>
    <w:p w14:paraId="6360E351" w14:textId="77777777" w:rsidR="00FC5231" w:rsidRPr="00FE6DAC" w:rsidRDefault="00042BAD" w:rsidP="002514A3">
      <w:pPr>
        <w:pStyle w:val="ListParagraph"/>
        <w:numPr>
          <w:ilvl w:val="1"/>
          <w:numId w:val="3"/>
        </w:numPr>
        <w:rPr>
          <w:rFonts w:asciiTheme="minorHAnsi" w:hAnsiTheme="minorHAnsi" w:cstheme="minorHAnsi"/>
          <w:bCs/>
          <w:highlight w:val="yellow"/>
          <w:lang w:eastAsia="zh-CN"/>
        </w:rPr>
      </w:pPr>
      <w:r w:rsidRPr="00B12742">
        <w:rPr>
          <w:rFonts w:asciiTheme="minorHAnsi" w:hAnsiTheme="minorHAnsi" w:cstheme="minorHAnsi"/>
          <w:highlight w:val="yellow"/>
          <w:lang w:eastAsia="zh-CN"/>
        </w:rPr>
        <w:t xml:space="preserve">Activate the nanofibers. Press 100 μL of methanol and 100 μL of water </w:t>
      </w:r>
      <w:r w:rsidR="00A0728E" w:rsidRPr="00B12742">
        <w:rPr>
          <w:rFonts w:asciiTheme="minorHAnsi" w:hAnsiTheme="minorHAnsi" w:cstheme="minorHAnsi"/>
          <w:highlight w:val="yellow"/>
          <w:lang w:eastAsia="zh-CN"/>
        </w:rPr>
        <w:t xml:space="preserve">sequentially </w:t>
      </w:r>
      <w:r w:rsidR="00A31451" w:rsidRPr="00B12742">
        <w:rPr>
          <w:rFonts w:asciiTheme="minorHAnsi" w:hAnsiTheme="minorHAnsi" w:cstheme="minorHAnsi"/>
          <w:highlight w:val="yellow"/>
          <w:lang w:eastAsia="zh-CN"/>
        </w:rPr>
        <w:t>through the PFSPE column</w:t>
      </w:r>
      <w:r w:rsidRPr="00B12742">
        <w:rPr>
          <w:rFonts w:asciiTheme="minorHAnsi" w:hAnsiTheme="minorHAnsi" w:cstheme="minorHAnsi"/>
          <w:highlight w:val="yellow"/>
          <w:lang w:eastAsia="zh-CN"/>
        </w:rPr>
        <w:t xml:space="preserve"> using a 5 mL syringe in a slow</w:t>
      </w:r>
      <w:r w:rsidR="00054F60">
        <w:rPr>
          <w:rFonts w:asciiTheme="minorHAnsi" w:hAnsiTheme="minorHAnsi" w:cstheme="minorHAnsi"/>
          <w:highlight w:val="yellow"/>
          <w:lang w:eastAsia="zh-CN"/>
        </w:rPr>
        <w:t>,</w:t>
      </w:r>
      <w:r w:rsidRPr="00B12742">
        <w:rPr>
          <w:rFonts w:asciiTheme="minorHAnsi" w:hAnsiTheme="minorHAnsi" w:cstheme="minorHAnsi"/>
          <w:highlight w:val="yellow"/>
          <w:lang w:eastAsia="zh-CN"/>
        </w:rPr>
        <w:t xml:space="preserve"> dropwise manner.</w:t>
      </w:r>
    </w:p>
    <w:p w14:paraId="16FD9250" w14:textId="77777777" w:rsidR="00042BAD" w:rsidRPr="00B12742" w:rsidRDefault="00042BAD">
      <w:pPr>
        <w:rPr>
          <w:rFonts w:asciiTheme="minorHAnsi" w:hAnsiTheme="minorHAnsi" w:cstheme="minorHAnsi"/>
          <w:highlight w:val="yellow"/>
          <w:lang w:eastAsia="zh-CN"/>
        </w:rPr>
      </w:pPr>
    </w:p>
    <w:p w14:paraId="18E2D285" w14:textId="713E5D54" w:rsidR="00C86044" w:rsidRPr="00B12742" w:rsidRDefault="00042BAD" w:rsidP="002514A3">
      <w:pPr>
        <w:pStyle w:val="ListParagraph"/>
        <w:numPr>
          <w:ilvl w:val="1"/>
          <w:numId w:val="3"/>
        </w:numPr>
        <w:rPr>
          <w:rFonts w:asciiTheme="minorHAnsi" w:hAnsiTheme="minorHAnsi" w:cstheme="minorHAnsi"/>
          <w:highlight w:val="yellow"/>
          <w:lang w:eastAsia="zh-CN"/>
        </w:rPr>
      </w:pPr>
      <w:r w:rsidRPr="00B12742">
        <w:rPr>
          <w:rFonts w:asciiTheme="minorHAnsi" w:hAnsiTheme="minorHAnsi" w:cstheme="minorHAnsi"/>
          <w:highlight w:val="yellow"/>
          <w:lang w:eastAsia="zh-CN"/>
        </w:rPr>
        <w:t xml:space="preserve">Mix 100 µL urine sample with 100 µL 2 mg/ml DPBA solution and 30 µL 100 ng/ml of DHBA solution (IS, internal standard) in </w:t>
      </w:r>
      <w:bookmarkStart w:id="113" w:name="OLE_LINK132"/>
      <w:r w:rsidR="00A0728E" w:rsidRPr="00B12742">
        <w:rPr>
          <w:rFonts w:asciiTheme="minorHAnsi" w:hAnsiTheme="minorHAnsi" w:cstheme="minorHAnsi"/>
          <w:highlight w:val="yellow"/>
          <w:lang w:eastAsia="zh-CN"/>
        </w:rPr>
        <w:t xml:space="preserve">a </w:t>
      </w:r>
      <w:r w:rsidRPr="00B12742">
        <w:rPr>
          <w:rFonts w:asciiTheme="minorHAnsi" w:hAnsiTheme="minorHAnsi" w:cstheme="minorHAnsi"/>
          <w:highlight w:val="yellow"/>
          <w:lang w:eastAsia="zh-CN"/>
        </w:rPr>
        <w:t xml:space="preserve">0.5 </w:t>
      </w:r>
      <w:r w:rsidR="00054F60" w:rsidRPr="00B12742">
        <w:rPr>
          <w:rFonts w:asciiTheme="minorHAnsi" w:hAnsiTheme="minorHAnsi" w:cstheme="minorHAnsi"/>
          <w:highlight w:val="yellow"/>
          <w:lang w:eastAsia="zh-CN"/>
        </w:rPr>
        <w:t>m</w:t>
      </w:r>
      <w:r w:rsidR="00054F60">
        <w:rPr>
          <w:rFonts w:asciiTheme="minorHAnsi" w:hAnsiTheme="minorHAnsi" w:cstheme="minorHAnsi"/>
          <w:highlight w:val="yellow"/>
          <w:lang w:eastAsia="zh-CN"/>
        </w:rPr>
        <w:t>L</w:t>
      </w:r>
      <w:r w:rsidR="00054F60"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EP tube</w:t>
      </w:r>
      <w:bookmarkEnd w:id="113"/>
      <w:r w:rsidRPr="00B12742">
        <w:rPr>
          <w:rFonts w:asciiTheme="minorHAnsi" w:hAnsiTheme="minorHAnsi" w:cstheme="minorHAnsi"/>
          <w:highlight w:val="yellow"/>
          <w:lang w:eastAsia="zh-CN"/>
        </w:rPr>
        <w:t>, then transfer the mixed sol</w:t>
      </w:r>
      <w:bookmarkStart w:id="114" w:name="OLE_LINK130"/>
      <w:bookmarkStart w:id="115" w:name="OLE_LINK131"/>
      <w:r w:rsidRPr="00B12742">
        <w:rPr>
          <w:rFonts w:asciiTheme="minorHAnsi" w:hAnsiTheme="minorHAnsi" w:cstheme="minorHAnsi"/>
          <w:highlight w:val="yellow"/>
          <w:lang w:eastAsia="zh-CN"/>
        </w:rPr>
        <w:t xml:space="preserve">ution </w:t>
      </w:r>
      <w:bookmarkEnd w:id="114"/>
      <w:bookmarkEnd w:id="115"/>
      <w:r w:rsidRPr="00B12742">
        <w:rPr>
          <w:rFonts w:asciiTheme="minorHAnsi" w:hAnsiTheme="minorHAnsi" w:cstheme="minorHAnsi"/>
          <w:highlight w:val="yellow"/>
          <w:lang w:eastAsia="zh-CN"/>
        </w:rPr>
        <w:t xml:space="preserve">to the PFSPE column. </w:t>
      </w:r>
      <w:r w:rsidR="00BF2276" w:rsidRPr="00B12742">
        <w:rPr>
          <w:rFonts w:asciiTheme="minorHAnsi" w:hAnsiTheme="minorHAnsi" w:cstheme="minorHAnsi"/>
          <w:highlight w:val="yellow"/>
          <w:lang w:eastAsia="zh-CN"/>
        </w:rPr>
        <w:t xml:space="preserve">Press </w:t>
      </w:r>
      <w:r w:rsidRPr="00B12742">
        <w:rPr>
          <w:rFonts w:asciiTheme="minorHAnsi" w:hAnsiTheme="minorHAnsi" w:cstheme="minorHAnsi"/>
          <w:highlight w:val="yellow"/>
          <w:lang w:eastAsia="zh-CN"/>
        </w:rPr>
        <w:t xml:space="preserve">the mixed sample </w:t>
      </w:r>
      <w:r w:rsidR="00BF2276" w:rsidRPr="00B12742">
        <w:rPr>
          <w:rFonts w:asciiTheme="minorHAnsi" w:hAnsiTheme="minorHAnsi" w:cstheme="minorHAnsi"/>
          <w:highlight w:val="yellow"/>
          <w:lang w:eastAsia="zh-CN"/>
        </w:rPr>
        <w:t xml:space="preserve">solution </w:t>
      </w:r>
      <w:r w:rsidRPr="00B12742">
        <w:rPr>
          <w:rFonts w:asciiTheme="minorHAnsi" w:hAnsiTheme="minorHAnsi" w:cstheme="minorHAnsi"/>
          <w:highlight w:val="yellow"/>
          <w:lang w:eastAsia="zh-CN"/>
        </w:rPr>
        <w:t xml:space="preserve">through the PFSPE column </w:t>
      </w:r>
      <w:r w:rsidR="00BF2276" w:rsidRPr="00B12742">
        <w:rPr>
          <w:rFonts w:asciiTheme="minorHAnsi" w:hAnsiTheme="minorHAnsi" w:cstheme="minorHAnsi"/>
          <w:highlight w:val="yellow"/>
          <w:lang w:eastAsia="zh-CN"/>
        </w:rPr>
        <w:t>with a</w:t>
      </w:r>
      <w:r w:rsidR="00A0728E" w:rsidRPr="00B12742">
        <w:rPr>
          <w:rFonts w:asciiTheme="minorHAnsi" w:hAnsiTheme="minorHAnsi" w:cstheme="minorHAnsi"/>
          <w:highlight w:val="yellow"/>
          <w:lang w:eastAsia="zh-CN"/>
        </w:rPr>
        <w:t xml:space="preserve"> </w:t>
      </w:r>
      <w:r w:rsidR="00BF2276" w:rsidRPr="00B12742">
        <w:rPr>
          <w:rFonts w:asciiTheme="minorHAnsi" w:hAnsiTheme="minorHAnsi" w:cstheme="minorHAnsi"/>
          <w:highlight w:val="yellow"/>
          <w:lang w:eastAsia="zh-CN"/>
        </w:rPr>
        <w:t xml:space="preserve">5 mL gastight plastic syringe </w:t>
      </w:r>
      <w:r w:rsidR="00A0728E" w:rsidRPr="00B12742">
        <w:rPr>
          <w:rFonts w:asciiTheme="minorHAnsi" w:hAnsiTheme="minorHAnsi" w:cstheme="minorHAnsi"/>
          <w:highlight w:val="yellow"/>
          <w:lang w:eastAsia="zh-CN"/>
        </w:rPr>
        <w:t>using the force of the air</w:t>
      </w:r>
      <w:r w:rsidRPr="00B12742">
        <w:rPr>
          <w:rFonts w:asciiTheme="minorHAnsi" w:hAnsiTheme="minorHAnsi" w:cstheme="minorHAnsi"/>
          <w:highlight w:val="yellow"/>
          <w:lang w:eastAsia="zh-CN"/>
        </w:rPr>
        <w:t xml:space="preserve"> pressure. </w:t>
      </w:r>
    </w:p>
    <w:p w14:paraId="50B2E86B" w14:textId="77777777" w:rsidR="00042BAD" w:rsidRPr="00B12742" w:rsidRDefault="00042BAD">
      <w:pPr>
        <w:rPr>
          <w:rFonts w:asciiTheme="minorHAnsi" w:hAnsiTheme="minorHAnsi" w:cstheme="minorHAnsi"/>
          <w:highlight w:val="yellow"/>
          <w:lang w:eastAsia="zh-CN"/>
        </w:rPr>
      </w:pPr>
    </w:p>
    <w:p w14:paraId="7A8B423C" w14:textId="717CC64F" w:rsidR="00042BAD" w:rsidRPr="00B12742" w:rsidRDefault="00042BAD" w:rsidP="002514A3">
      <w:pPr>
        <w:pStyle w:val="ListParagraph"/>
        <w:numPr>
          <w:ilvl w:val="1"/>
          <w:numId w:val="3"/>
        </w:numPr>
        <w:rPr>
          <w:rFonts w:asciiTheme="minorHAnsi" w:hAnsiTheme="minorHAnsi" w:cstheme="minorHAnsi"/>
          <w:highlight w:val="yellow"/>
          <w:lang w:eastAsia="zh-CN"/>
        </w:rPr>
      </w:pPr>
      <w:r w:rsidRPr="00B12742">
        <w:rPr>
          <w:rFonts w:asciiTheme="minorHAnsi" w:hAnsiTheme="minorHAnsi" w:cstheme="minorHAnsi"/>
          <w:highlight w:val="yellow"/>
          <w:lang w:eastAsia="zh-CN"/>
        </w:rPr>
        <w:t>Leach the column three times by loading 100</w:t>
      </w:r>
      <w:bookmarkStart w:id="116" w:name="OLE_LINK26"/>
      <w:bookmarkStart w:id="117" w:name="OLE_LINK25"/>
      <w:r w:rsidR="00A0728E"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µ</w:t>
      </w:r>
      <w:bookmarkEnd w:id="116"/>
      <w:bookmarkEnd w:id="117"/>
      <w:r w:rsidRPr="00B12742">
        <w:rPr>
          <w:rFonts w:asciiTheme="minorHAnsi" w:hAnsiTheme="minorHAnsi" w:cstheme="minorHAnsi"/>
          <w:highlight w:val="yellow"/>
          <w:lang w:eastAsia="zh-CN"/>
        </w:rPr>
        <w:t>L of DPBA solution (2 mg/</w:t>
      </w:r>
      <w:r w:rsidR="00054F60" w:rsidRPr="00B12742">
        <w:rPr>
          <w:rFonts w:asciiTheme="minorHAnsi" w:hAnsiTheme="minorHAnsi" w:cstheme="minorHAnsi"/>
          <w:highlight w:val="yellow"/>
          <w:lang w:eastAsia="zh-CN"/>
        </w:rPr>
        <w:t>m</w:t>
      </w:r>
      <w:r w:rsidR="00054F60">
        <w:rPr>
          <w:rFonts w:asciiTheme="minorHAnsi" w:hAnsiTheme="minorHAnsi" w:cstheme="minorHAnsi"/>
          <w:highlight w:val="yellow"/>
          <w:lang w:eastAsia="zh-CN"/>
        </w:rPr>
        <w:t>L</w:t>
      </w:r>
      <w:r w:rsidRPr="00B12742">
        <w:rPr>
          <w:rFonts w:asciiTheme="minorHAnsi" w:hAnsiTheme="minorHAnsi" w:cstheme="minorHAnsi"/>
          <w:highlight w:val="yellow"/>
          <w:lang w:eastAsia="zh-CN"/>
        </w:rPr>
        <w:t xml:space="preserve">) into the SPE column, and push the solution </w:t>
      </w:r>
      <w:r w:rsidR="00A0728E" w:rsidRPr="00B12742">
        <w:rPr>
          <w:rFonts w:asciiTheme="minorHAnsi" w:hAnsiTheme="minorHAnsi" w:cstheme="minorHAnsi"/>
          <w:highlight w:val="yellow"/>
          <w:lang w:eastAsia="zh-CN"/>
        </w:rPr>
        <w:t xml:space="preserve">slowly </w:t>
      </w:r>
      <w:r w:rsidRPr="00B12742">
        <w:rPr>
          <w:rFonts w:asciiTheme="minorHAnsi" w:hAnsiTheme="minorHAnsi" w:cstheme="minorHAnsi"/>
          <w:highlight w:val="yellow"/>
          <w:lang w:eastAsia="zh-CN"/>
        </w:rPr>
        <w:t xml:space="preserve">through the cartridge </w:t>
      </w:r>
      <w:r w:rsidR="00054F60">
        <w:rPr>
          <w:rFonts w:asciiTheme="minorHAnsi" w:hAnsiTheme="minorHAnsi" w:cstheme="minorHAnsi"/>
          <w:highlight w:val="yellow"/>
          <w:lang w:eastAsia="zh-CN"/>
        </w:rPr>
        <w:t xml:space="preserve">with </w:t>
      </w:r>
      <w:r w:rsidR="00A0728E" w:rsidRPr="00B12742">
        <w:rPr>
          <w:rFonts w:asciiTheme="minorHAnsi" w:hAnsiTheme="minorHAnsi" w:cstheme="minorHAnsi"/>
          <w:highlight w:val="yellow"/>
          <w:lang w:eastAsia="zh-CN"/>
        </w:rPr>
        <w:t>air</w:t>
      </w:r>
      <w:r w:rsidRPr="00B12742">
        <w:rPr>
          <w:rFonts w:asciiTheme="minorHAnsi" w:hAnsiTheme="minorHAnsi" w:cstheme="minorHAnsi"/>
          <w:highlight w:val="yellow"/>
          <w:lang w:eastAsia="zh-CN"/>
        </w:rPr>
        <w:t xml:space="preserve"> pressure </w:t>
      </w:r>
      <w:r w:rsidR="00A0728E" w:rsidRPr="00B12742">
        <w:rPr>
          <w:rFonts w:asciiTheme="minorHAnsi" w:hAnsiTheme="minorHAnsi" w:cstheme="minorHAnsi"/>
          <w:highlight w:val="yellow"/>
          <w:lang w:eastAsia="zh-CN"/>
        </w:rPr>
        <w:t>using a</w:t>
      </w:r>
      <w:r w:rsidRPr="00B12742">
        <w:rPr>
          <w:rFonts w:asciiTheme="minorHAnsi" w:hAnsiTheme="minorHAnsi" w:cstheme="minorHAnsi"/>
          <w:highlight w:val="yellow"/>
          <w:lang w:eastAsia="zh-CN"/>
        </w:rPr>
        <w:t xml:space="preserve"> </w:t>
      </w:r>
      <w:r w:rsidR="00DE327E" w:rsidRPr="00B12742">
        <w:rPr>
          <w:rFonts w:asciiTheme="minorHAnsi" w:hAnsiTheme="minorHAnsi" w:cstheme="minorHAnsi"/>
          <w:highlight w:val="yellow"/>
          <w:lang w:eastAsia="zh-CN"/>
        </w:rPr>
        <w:t xml:space="preserve">5 mL </w:t>
      </w:r>
      <w:r w:rsidRPr="00B12742">
        <w:rPr>
          <w:rFonts w:asciiTheme="minorHAnsi" w:hAnsiTheme="minorHAnsi" w:cstheme="minorHAnsi"/>
          <w:highlight w:val="yellow"/>
          <w:lang w:eastAsia="zh-CN"/>
        </w:rPr>
        <w:t xml:space="preserve">gastight plastic syringe. </w:t>
      </w:r>
    </w:p>
    <w:p w14:paraId="4B78F12E" w14:textId="77777777" w:rsidR="00042BAD" w:rsidRPr="00B12742" w:rsidRDefault="00042BAD">
      <w:pPr>
        <w:rPr>
          <w:rFonts w:asciiTheme="minorHAnsi" w:hAnsiTheme="minorHAnsi" w:cstheme="minorHAnsi"/>
          <w:highlight w:val="yellow"/>
          <w:lang w:eastAsia="zh-CN"/>
        </w:rPr>
      </w:pPr>
      <w:bookmarkStart w:id="118" w:name="_GoBack"/>
      <w:bookmarkEnd w:id="118"/>
    </w:p>
    <w:p w14:paraId="79C95570" w14:textId="5AD0C3F7" w:rsidR="00042BAD" w:rsidRPr="00B12742" w:rsidRDefault="00042BAD" w:rsidP="002514A3">
      <w:pPr>
        <w:pStyle w:val="ListParagraph"/>
        <w:numPr>
          <w:ilvl w:val="1"/>
          <w:numId w:val="3"/>
        </w:numPr>
        <w:rPr>
          <w:rFonts w:asciiTheme="minorHAnsi" w:hAnsiTheme="minorHAnsi" w:cstheme="minorHAnsi"/>
          <w:highlight w:val="yellow"/>
          <w:lang w:eastAsia="zh-CN"/>
        </w:rPr>
      </w:pPr>
      <w:r w:rsidRPr="00B12742">
        <w:rPr>
          <w:rFonts w:asciiTheme="minorHAnsi" w:hAnsiTheme="minorHAnsi" w:cstheme="minorHAnsi"/>
          <w:highlight w:val="yellow"/>
          <w:lang w:eastAsia="zh-CN"/>
        </w:rPr>
        <w:t xml:space="preserve">Load 50 µL of the </w:t>
      </w:r>
      <w:r w:rsidR="00F35296" w:rsidRPr="00B12742">
        <w:rPr>
          <w:rFonts w:asciiTheme="minorHAnsi" w:hAnsiTheme="minorHAnsi" w:cstheme="minorHAnsi"/>
          <w:highlight w:val="yellow"/>
          <w:lang w:eastAsia="zh-CN"/>
        </w:rPr>
        <w:t>eluant</w:t>
      </w:r>
      <w:r w:rsidRPr="00B12742">
        <w:rPr>
          <w:rFonts w:asciiTheme="minorHAnsi" w:hAnsiTheme="minorHAnsi" w:cstheme="minorHAnsi"/>
          <w:highlight w:val="yellow"/>
          <w:lang w:eastAsia="zh-CN"/>
        </w:rPr>
        <w:t xml:space="preserve"> onto the PFSPE column, and push it through the column, collecting the elu</w:t>
      </w:r>
      <w:r w:rsidR="00EF77C9" w:rsidRPr="00B12742">
        <w:rPr>
          <w:rFonts w:asciiTheme="minorHAnsi" w:hAnsiTheme="minorHAnsi" w:cstheme="minorHAnsi"/>
          <w:highlight w:val="yellow"/>
          <w:lang w:eastAsia="zh-CN"/>
        </w:rPr>
        <w:t>a</w:t>
      </w:r>
      <w:r w:rsidRPr="00B12742">
        <w:rPr>
          <w:rFonts w:asciiTheme="minorHAnsi" w:hAnsiTheme="minorHAnsi" w:cstheme="minorHAnsi"/>
          <w:highlight w:val="yellow"/>
          <w:lang w:eastAsia="zh-CN"/>
        </w:rPr>
        <w:t>te with</w:t>
      </w:r>
      <w:r w:rsidR="00A0728E" w:rsidRPr="00B12742">
        <w:rPr>
          <w:rFonts w:asciiTheme="minorHAnsi" w:hAnsiTheme="minorHAnsi" w:cstheme="minorHAnsi"/>
          <w:highlight w:val="yellow"/>
          <w:lang w:eastAsia="zh-CN"/>
        </w:rPr>
        <w:t xml:space="preserve"> a</w:t>
      </w:r>
      <w:r w:rsidRPr="00B12742">
        <w:rPr>
          <w:rFonts w:asciiTheme="minorHAnsi" w:hAnsiTheme="minorHAnsi" w:cstheme="minorHAnsi"/>
          <w:highlight w:val="yellow"/>
          <w:lang w:eastAsia="zh-CN"/>
        </w:rPr>
        <w:t xml:space="preserve"> 0.5 </w:t>
      </w:r>
      <w:r w:rsidR="00054F60" w:rsidRPr="00B12742">
        <w:rPr>
          <w:rFonts w:asciiTheme="minorHAnsi" w:hAnsiTheme="minorHAnsi" w:cstheme="minorHAnsi"/>
          <w:highlight w:val="yellow"/>
          <w:lang w:eastAsia="zh-CN"/>
        </w:rPr>
        <w:t>m</w:t>
      </w:r>
      <w:r w:rsidR="00054F60">
        <w:rPr>
          <w:rFonts w:asciiTheme="minorHAnsi" w:hAnsiTheme="minorHAnsi" w:cstheme="minorHAnsi"/>
          <w:highlight w:val="yellow"/>
          <w:lang w:eastAsia="zh-CN"/>
        </w:rPr>
        <w:t>L</w:t>
      </w:r>
      <w:r w:rsidR="00054F60" w:rsidRPr="00B12742">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EP tube.</w:t>
      </w:r>
    </w:p>
    <w:p w14:paraId="3BDFA0D3" w14:textId="77777777" w:rsidR="00C83E02" w:rsidRPr="00B12742" w:rsidRDefault="00C83E02">
      <w:pPr>
        <w:rPr>
          <w:rFonts w:asciiTheme="minorHAnsi" w:hAnsiTheme="minorHAnsi" w:cstheme="minorHAnsi"/>
          <w:highlight w:val="yellow"/>
          <w:lang w:eastAsia="zh-CN"/>
        </w:rPr>
      </w:pPr>
    </w:p>
    <w:p w14:paraId="0D29914D" w14:textId="77777777" w:rsidR="00C83E02" w:rsidRPr="00B12742" w:rsidRDefault="00B67446" w:rsidP="002514A3">
      <w:pPr>
        <w:pStyle w:val="ListParagraph"/>
        <w:numPr>
          <w:ilvl w:val="1"/>
          <w:numId w:val="3"/>
        </w:numPr>
        <w:rPr>
          <w:rFonts w:asciiTheme="minorHAnsi" w:hAnsiTheme="minorHAnsi" w:cstheme="minorHAnsi"/>
          <w:highlight w:val="yellow"/>
          <w:lang w:eastAsia="zh-CN"/>
        </w:rPr>
      </w:pPr>
      <w:r w:rsidRPr="00FE6DAC">
        <w:rPr>
          <w:rFonts w:asciiTheme="minorHAnsi" w:hAnsiTheme="minorHAnsi" w:cstheme="minorHAnsi"/>
          <w:highlight w:val="yellow"/>
          <w:lang w:eastAsia="zh-CN"/>
        </w:rPr>
        <w:t>Turn on the HLPC degasser to degas the air in the system. Prior to sample analyses, the system should run for more than 0.5 h with the mobile phase to equilibrat</w:t>
      </w:r>
      <w:r w:rsidR="00A0728E" w:rsidRPr="00B12742">
        <w:rPr>
          <w:rFonts w:asciiTheme="minorHAnsi" w:hAnsiTheme="minorHAnsi" w:cstheme="minorHAnsi"/>
          <w:highlight w:val="yellow"/>
          <w:lang w:eastAsia="zh-CN"/>
        </w:rPr>
        <w:t>e</w:t>
      </w:r>
      <w:r w:rsidRPr="00FE6DAC">
        <w:rPr>
          <w:rFonts w:asciiTheme="minorHAnsi" w:hAnsiTheme="minorHAnsi" w:cstheme="minorHAnsi"/>
          <w:highlight w:val="yellow"/>
          <w:lang w:eastAsia="zh-CN"/>
        </w:rPr>
        <w:t xml:space="preserve"> and reduce baseline noise. </w:t>
      </w:r>
      <w:r w:rsidR="001C6117" w:rsidRPr="00B12742">
        <w:rPr>
          <w:rFonts w:asciiTheme="minorHAnsi" w:hAnsiTheme="minorHAnsi" w:cstheme="minorHAnsi"/>
          <w:highlight w:val="yellow"/>
          <w:lang w:eastAsia="zh-CN"/>
        </w:rPr>
        <w:t xml:space="preserve">See </w:t>
      </w:r>
      <w:r w:rsidR="001C6117" w:rsidRPr="00B12742">
        <w:rPr>
          <w:rFonts w:asciiTheme="minorHAnsi" w:hAnsiTheme="minorHAnsi" w:cstheme="minorHAnsi"/>
          <w:b/>
          <w:highlight w:val="yellow"/>
          <w:lang w:eastAsia="zh-CN"/>
        </w:rPr>
        <w:t>Supplementary Table 1</w:t>
      </w:r>
      <w:r w:rsidR="00772383" w:rsidRPr="00B12742">
        <w:rPr>
          <w:rFonts w:asciiTheme="minorHAnsi" w:hAnsiTheme="minorHAnsi" w:cstheme="minorHAnsi"/>
          <w:b/>
          <w:highlight w:val="yellow"/>
          <w:lang w:eastAsia="zh-CN"/>
        </w:rPr>
        <w:t xml:space="preserve"> </w:t>
      </w:r>
      <w:r w:rsidR="001C6117" w:rsidRPr="00B12742">
        <w:rPr>
          <w:rFonts w:asciiTheme="minorHAnsi" w:hAnsiTheme="minorHAnsi" w:cstheme="minorHAnsi"/>
          <w:highlight w:val="yellow"/>
          <w:lang w:eastAsia="zh-CN"/>
        </w:rPr>
        <w:t>showing the set</w:t>
      </w:r>
      <w:r w:rsidR="00772383" w:rsidRPr="00B12742">
        <w:rPr>
          <w:rFonts w:asciiTheme="minorHAnsi" w:hAnsiTheme="minorHAnsi" w:cstheme="minorHAnsi"/>
          <w:highlight w:val="yellow"/>
          <w:lang w:eastAsia="zh-CN"/>
        </w:rPr>
        <w:t>up</w:t>
      </w:r>
      <w:r w:rsidR="001C6117" w:rsidRPr="00B12742">
        <w:rPr>
          <w:rFonts w:asciiTheme="minorHAnsi" w:hAnsiTheme="minorHAnsi" w:cstheme="minorHAnsi"/>
          <w:highlight w:val="yellow"/>
          <w:lang w:eastAsia="zh-CN"/>
        </w:rPr>
        <w:t xml:space="preserve"> parameters of the HPLC system.</w:t>
      </w:r>
    </w:p>
    <w:p w14:paraId="0EB7F7DD" w14:textId="77777777" w:rsidR="00042BAD" w:rsidRPr="00B12742" w:rsidRDefault="00042BAD">
      <w:pPr>
        <w:rPr>
          <w:rFonts w:asciiTheme="minorHAnsi" w:hAnsiTheme="minorHAnsi" w:cstheme="minorHAnsi"/>
          <w:highlight w:val="yellow"/>
          <w:lang w:eastAsia="zh-CN"/>
        </w:rPr>
      </w:pPr>
    </w:p>
    <w:p w14:paraId="42AC984D" w14:textId="77777777" w:rsidR="00042BAD" w:rsidRPr="00856080" w:rsidRDefault="00A0728E" w:rsidP="002514A3">
      <w:pPr>
        <w:pStyle w:val="ListParagraph"/>
        <w:numPr>
          <w:ilvl w:val="1"/>
          <w:numId w:val="3"/>
        </w:numPr>
        <w:rPr>
          <w:rFonts w:asciiTheme="minorHAnsi" w:hAnsiTheme="minorHAnsi" w:cstheme="minorHAnsi"/>
          <w:highlight w:val="yellow"/>
          <w:lang w:eastAsia="zh-CN"/>
        </w:rPr>
      </w:pPr>
      <w:r w:rsidRPr="00856080">
        <w:rPr>
          <w:rFonts w:asciiTheme="minorHAnsi" w:hAnsiTheme="minorHAnsi" w:cstheme="minorHAnsi"/>
          <w:highlight w:val="yellow"/>
          <w:lang w:eastAsia="zh-CN"/>
        </w:rPr>
        <w:t xml:space="preserve">Sample </w:t>
      </w:r>
      <w:r w:rsidR="00042BAD" w:rsidRPr="00856080">
        <w:rPr>
          <w:rFonts w:asciiTheme="minorHAnsi" w:hAnsiTheme="minorHAnsi" w:cstheme="minorHAnsi"/>
          <w:highlight w:val="yellow"/>
          <w:lang w:eastAsia="zh-CN"/>
        </w:rPr>
        <w:t xml:space="preserve">20 </w:t>
      </w:r>
      <w:bookmarkStart w:id="119" w:name="OLE_LINK37"/>
      <w:bookmarkStart w:id="120" w:name="OLE_LINK78"/>
      <w:r w:rsidR="00042BAD" w:rsidRPr="00856080">
        <w:rPr>
          <w:rFonts w:asciiTheme="minorHAnsi" w:hAnsiTheme="minorHAnsi" w:cstheme="minorHAnsi"/>
          <w:highlight w:val="yellow"/>
          <w:lang w:eastAsia="zh-CN"/>
        </w:rPr>
        <w:t>μL</w:t>
      </w:r>
      <w:bookmarkEnd w:id="119"/>
      <w:bookmarkEnd w:id="120"/>
      <w:r w:rsidR="00042BAD" w:rsidRPr="00856080">
        <w:rPr>
          <w:rFonts w:asciiTheme="minorHAnsi" w:hAnsiTheme="minorHAnsi" w:cstheme="minorHAnsi"/>
          <w:highlight w:val="yellow"/>
          <w:lang w:eastAsia="zh-CN"/>
        </w:rPr>
        <w:t xml:space="preserve"> of </w:t>
      </w:r>
      <w:r w:rsidR="00772383" w:rsidRPr="00856080">
        <w:rPr>
          <w:rFonts w:asciiTheme="minorHAnsi" w:hAnsiTheme="minorHAnsi" w:cstheme="minorHAnsi"/>
          <w:highlight w:val="yellow"/>
          <w:lang w:eastAsia="zh-CN"/>
        </w:rPr>
        <w:t xml:space="preserve">the </w:t>
      </w:r>
      <w:r w:rsidR="00042BAD" w:rsidRPr="00856080">
        <w:rPr>
          <w:rFonts w:asciiTheme="minorHAnsi" w:hAnsiTheme="minorHAnsi" w:cstheme="minorHAnsi"/>
          <w:highlight w:val="yellow"/>
          <w:lang w:eastAsia="zh-CN"/>
        </w:rPr>
        <w:t>elu</w:t>
      </w:r>
      <w:r w:rsidR="00EF77C9" w:rsidRPr="00856080">
        <w:rPr>
          <w:rFonts w:asciiTheme="minorHAnsi" w:hAnsiTheme="minorHAnsi" w:cstheme="minorHAnsi"/>
          <w:highlight w:val="yellow"/>
          <w:lang w:eastAsia="zh-CN"/>
        </w:rPr>
        <w:t>a</w:t>
      </w:r>
      <w:r w:rsidR="00042BAD" w:rsidRPr="00856080">
        <w:rPr>
          <w:rFonts w:asciiTheme="minorHAnsi" w:hAnsiTheme="minorHAnsi" w:cstheme="minorHAnsi"/>
          <w:highlight w:val="yellow"/>
          <w:lang w:eastAsia="zh-CN"/>
        </w:rPr>
        <w:t xml:space="preserve">te </w:t>
      </w:r>
      <w:r w:rsidR="00772383" w:rsidRPr="00856080">
        <w:rPr>
          <w:rFonts w:asciiTheme="minorHAnsi" w:hAnsiTheme="minorHAnsi" w:cstheme="minorHAnsi"/>
          <w:highlight w:val="yellow"/>
          <w:lang w:eastAsia="zh-CN"/>
        </w:rPr>
        <w:t>using</w:t>
      </w:r>
      <w:r w:rsidRPr="00856080">
        <w:rPr>
          <w:rFonts w:asciiTheme="minorHAnsi" w:hAnsiTheme="minorHAnsi" w:cstheme="minorHAnsi"/>
          <w:highlight w:val="yellow"/>
          <w:lang w:eastAsia="zh-CN"/>
        </w:rPr>
        <w:t xml:space="preserve"> an</w:t>
      </w:r>
      <w:r w:rsidR="00772383" w:rsidRPr="00856080">
        <w:rPr>
          <w:rFonts w:asciiTheme="minorHAnsi" w:hAnsiTheme="minorHAnsi" w:cstheme="minorHAnsi"/>
          <w:highlight w:val="yellow"/>
          <w:lang w:eastAsia="zh-CN"/>
        </w:rPr>
        <w:t xml:space="preserve"> automatic sampler</w:t>
      </w:r>
      <w:r w:rsidR="00054F60" w:rsidRPr="00856080">
        <w:rPr>
          <w:rFonts w:asciiTheme="minorHAnsi" w:hAnsiTheme="minorHAnsi" w:cstheme="minorHAnsi"/>
          <w:highlight w:val="yellow"/>
          <w:lang w:eastAsia="zh-CN"/>
        </w:rPr>
        <w:t>,</w:t>
      </w:r>
      <w:r w:rsidR="00772383" w:rsidRPr="00856080">
        <w:rPr>
          <w:rFonts w:asciiTheme="minorHAnsi" w:hAnsiTheme="minorHAnsi" w:cstheme="minorHAnsi"/>
          <w:highlight w:val="yellow"/>
          <w:lang w:eastAsia="zh-CN"/>
        </w:rPr>
        <w:t xml:space="preserve"> and then inject </w:t>
      </w:r>
      <w:r w:rsidR="00054F60" w:rsidRPr="00856080">
        <w:rPr>
          <w:rFonts w:asciiTheme="minorHAnsi" w:hAnsiTheme="minorHAnsi" w:cstheme="minorHAnsi"/>
          <w:highlight w:val="yellow"/>
          <w:lang w:eastAsia="zh-CN"/>
        </w:rPr>
        <w:t xml:space="preserve">it </w:t>
      </w:r>
      <w:r w:rsidR="00772383" w:rsidRPr="00856080">
        <w:rPr>
          <w:rFonts w:asciiTheme="minorHAnsi" w:hAnsiTheme="minorHAnsi" w:cstheme="minorHAnsi"/>
          <w:highlight w:val="yellow"/>
          <w:lang w:eastAsia="zh-CN"/>
        </w:rPr>
        <w:t>into the HPLC-ECD system</w:t>
      </w:r>
      <w:r w:rsidR="00B67446" w:rsidRPr="00856080">
        <w:rPr>
          <w:rFonts w:asciiTheme="minorHAnsi" w:hAnsiTheme="minorHAnsi" w:cstheme="minorHAnsi"/>
          <w:highlight w:val="yellow"/>
          <w:lang w:eastAsia="zh-CN"/>
        </w:rPr>
        <w:t>.</w:t>
      </w:r>
    </w:p>
    <w:p w14:paraId="725B9298" w14:textId="77777777" w:rsidR="00740E43" w:rsidRPr="00B12742" w:rsidRDefault="00740E43">
      <w:pPr>
        <w:rPr>
          <w:rFonts w:asciiTheme="minorHAnsi" w:hAnsiTheme="minorHAnsi" w:cstheme="minorHAnsi"/>
          <w:lang w:eastAsia="zh-CN"/>
        </w:rPr>
      </w:pPr>
    </w:p>
    <w:p w14:paraId="3E13BC24" w14:textId="4E0AD56B" w:rsidR="00DA2FCF" w:rsidRPr="00856080" w:rsidRDefault="0093424A" w:rsidP="002514A3">
      <w:pPr>
        <w:pStyle w:val="ListParagraph"/>
        <w:numPr>
          <w:ilvl w:val="1"/>
          <w:numId w:val="3"/>
        </w:numPr>
        <w:rPr>
          <w:rFonts w:asciiTheme="minorHAnsi" w:hAnsiTheme="minorHAnsi" w:cstheme="minorHAnsi"/>
          <w:highlight w:val="yellow"/>
          <w:lang w:eastAsia="zh-CN"/>
        </w:rPr>
      </w:pPr>
      <w:r w:rsidRPr="00B12742">
        <w:rPr>
          <w:rFonts w:asciiTheme="minorHAnsi" w:hAnsiTheme="minorHAnsi" w:cstheme="minorHAnsi"/>
          <w:highlight w:val="yellow"/>
          <w:lang w:eastAsia="zh-CN"/>
        </w:rPr>
        <w:t>When the run</w:t>
      </w:r>
      <w:r w:rsidR="00A0728E" w:rsidRPr="00B12742">
        <w:rPr>
          <w:rFonts w:asciiTheme="minorHAnsi" w:hAnsiTheme="minorHAnsi" w:cstheme="minorHAnsi"/>
          <w:highlight w:val="yellow"/>
          <w:lang w:eastAsia="zh-CN"/>
        </w:rPr>
        <w:t>s are complete</w:t>
      </w:r>
      <w:r w:rsidRPr="00B12742">
        <w:rPr>
          <w:rFonts w:asciiTheme="minorHAnsi" w:hAnsiTheme="minorHAnsi" w:cstheme="minorHAnsi"/>
          <w:highlight w:val="yellow"/>
          <w:lang w:eastAsia="zh-CN"/>
        </w:rPr>
        <w:t>, turn off the detector cell using the</w:t>
      </w:r>
      <w:r w:rsidR="00A0728E" w:rsidRPr="00B12742">
        <w:rPr>
          <w:rFonts w:asciiTheme="minorHAnsi" w:hAnsiTheme="minorHAnsi" w:cstheme="minorHAnsi"/>
          <w:highlight w:val="yellow"/>
          <w:lang w:eastAsia="zh-CN"/>
        </w:rPr>
        <w:t xml:space="preserve"> detector</w:t>
      </w:r>
      <w:r w:rsidRPr="00B12742">
        <w:rPr>
          <w:rFonts w:asciiTheme="minorHAnsi" w:hAnsiTheme="minorHAnsi" w:cstheme="minorHAnsi"/>
          <w:highlight w:val="yellow"/>
          <w:lang w:eastAsia="zh-CN"/>
        </w:rPr>
        <w:t xml:space="preserve"> interface. DO NOT turn off the cell </w:t>
      </w:r>
      <w:r w:rsidR="005A4D60">
        <w:rPr>
          <w:rFonts w:asciiTheme="minorHAnsi" w:hAnsiTheme="minorHAnsi" w:cstheme="minorHAnsi"/>
          <w:highlight w:val="yellow"/>
          <w:lang w:eastAsia="zh-CN"/>
        </w:rPr>
        <w:t>with the switch at</w:t>
      </w:r>
      <w:r w:rsidR="00054F60">
        <w:rPr>
          <w:rFonts w:asciiTheme="minorHAnsi" w:hAnsiTheme="minorHAnsi" w:cstheme="minorHAnsi"/>
          <w:highlight w:val="yellow"/>
          <w:lang w:eastAsia="zh-CN"/>
        </w:rPr>
        <w:t xml:space="preserve"> </w:t>
      </w:r>
      <w:r w:rsidRPr="00B12742">
        <w:rPr>
          <w:rFonts w:asciiTheme="minorHAnsi" w:hAnsiTheme="minorHAnsi" w:cstheme="minorHAnsi"/>
          <w:highlight w:val="yellow"/>
          <w:lang w:eastAsia="zh-CN"/>
        </w:rPr>
        <w:t>the back of the detector</w:t>
      </w:r>
      <w:r w:rsidR="00054F60">
        <w:rPr>
          <w:rFonts w:asciiTheme="minorHAnsi" w:hAnsiTheme="minorHAnsi" w:cstheme="minorHAnsi"/>
          <w:highlight w:val="yellow"/>
          <w:lang w:eastAsia="zh-CN"/>
        </w:rPr>
        <w:t>,</w:t>
      </w:r>
      <w:r w:rsidRPr="00B12742">
        <w:rPr>
          <w:rFonts w:asciiTheme="minorHAnsi" w:hAnsiTheme="minorHAnsi" w:cstheme="minorHAnsi"/>
          <w:highlight w:val="yellow"/>
          <w:lang w:eastAsia="zh-CN"/>
        </w:rPr>
        <w:t xml:space="preserve"> as this could damage the instrument. </w:t>
      </w:r>
    </w:p>
    <w:p w14:paraId="162592B6" w14:textId="77777777" w:rsidR="002B525B" w:rsidRPr="00856080" w:rsidRDefault="002B525B">
      <w:pPr>
        <w:rPr>
          <w:rFonts w:asciiTheme="minorHAnsi" w:hAnsiTheme="minorHAnsi" w:cstheme="minorHAnsi"/>
          <w:highlight w:val="yellow"/>
          <w:lang w:eastAsia="zh-CN"/>
        </w:rPr>
      </w:pPr>
    </w:p>
    <w:p w14:paraId="3A7A1D98" w14:textId="71EA85C6" w:rsidR="00DA2FCF" w:rsidRPr="00856080" w:rsidRDefault="0093424A" w:rsidP="002514A3">
      <w:pPr>
        <w:pStyle w:val="ListParagraph"/>
        <w:numPr>
          <w:ilvl w:val="1"/>
          <w:numId w:val="3"/>
        </w:numPr>
        <w:rPr>
          <w:rFonts w:asciiTheme="minorHAnsi" w:hAnsiTheme="minorHAnsi" w:cstheme="minorHAnsi"/>
          <w:highlight w:val="yellow"/>
          <w:lang w:eastAsia="zh-CN"/>
        </w:rPr>
      </w:pPr>
      <w:r w:rsidRPr="00856080">
        <w:rPr>
          <w:rFonts w:asciiTheme="minorHAnsi" w:hAnsiTheme="minorHAnsi" w:cstheme="minorHAnsi"/>
          <w:highlight w:val="yellow"/>
          <w:lang w:eastAsia="zh-CN"/>
        </w:rPr>
        <w:t xml:space="preserve">Manually change the mobile phase composition to 10% methanol and 90% water. Run for at least 30 min. </w:t>
      </w:r>
      <w:r w:rsidR="00A0728E" w:rsidRPr="00856080">
        <w:rPr>
          <w:rFonts w:asciiTheme="minorHAnsi" w:hAnsiTheme="minorHAnsi" w:cstheme="minorHAnsi"/>
          <w:highlight w:val="yellow"/>
          <w:lang w:eastAsia="zh-CN"/>
        </w:rPr>
        <w:t>T</w:t>
      </w:r>
      <w:r w:rsidRPr="00856080">
        <w:rPr>
          <w:rFonts w:asciiTheme="minorHAnsi" w:hAnsiTheme="minorHAnsi" w:cstheme="minorHAnsi"/>
          <w:highlight w:val="yellow"/>
          <w:lang w:eastAsia="zh-CN"/>
        </w:rPr>
        <w:t>hen</w:t>
      </w:r>
      <w:r w:rsidR="00A0728E" w:rsidRPr="00856080">
        <w:rPr>
          <w:rFonts w:asciiTheme="minorHAnsi" w:hAnsiTheme="minorHAnsi" w:cstheme="minorHAnsi"/>
          <w:highlight w:val="yellow"/>
          <w:lang w:eastAsia="zh-CN"/>
        </w:rPr>
        <w:t>,</w:t>
      </w:r>
      <w:r w:rsidRPr="00856080">
        <w:rPr>
          <w:rFonts w:asciiTheme="minorHAnsi" w:hAnsiTheme="minorHAnsi" w:cstheme="minorHAnsi"/>
          <w:highlight w:val="yellow"/>
          <w:lang w:eastAsia="zh-CN"/>
        </w:rPr>
        <w:t xml:space="preserve"> manually change the mobile phase to HPLC</w:t>
      </w:r>
      <w:r w:rsidR="005A4D60" w:rsidRPr="00856080">
        <w:rPr>
          <w:rFonts w:asciiTheme="minorHAnsi" w:hAnsiTheme="minorHAnsi" w:cstheme="minorHAnsi"/>
          <w:highlight w:val="yellow"/>
          <w:lang w:eastAsia="zh-CN"/>
        </w:rPr>
        <w:t>-</w:t>
      </w:r>
      <w:r w:rsidRPr="00856080">
        <w:rPr>
          <w:rFonts w:asciiTheme="minorHAnsi" w:hAnsiTheme="minorHAnsi" w:cstheme="minorHAnsi"/>
          <w:highlight w:val="yellow"/>
          <w:lang w:eastAsia="zh-CN"/>
        </w:rPr>
        <w:t xml:space="preserve">grade </w:t>
      </w:r>
      <w:bookmarkStart w:id="121" w:name="OLE_LINK200"/>
      <w:bookmarkStart w:id="122" w:name="OLE_LINK219"/>
      <w:r w:rsidRPr="00856080">
        <w:rPr>
          <w:rFonts w:asciiTheme="minorHAnsi" w:hAnsiTheme="minorHAnsi" w:cstheme="minorHAnsi"/>
          <w:highlight w:val="yellow"/>
          <w:lang w:eastAsia="zh-CN"/>
        </w:rPr>
        <w:t>methanol</w:t>
      </w:r>
      <w:bookmarkEnd w:id="121"/>
      <w:bookmarkEnd w:id="122"/>
      <w:r w:rsidRPr="00856080">
        <w:rPr>
          <w:rFonts w:asciiTheme="minorHAnsi" w:hAnsiTheme="minorHAnsi" w:cstheme="minorHAnsi"/>
          <w:highlight w:val="yellow"/>
          <w:lang w:eastAsia="zh-CN"/>
        </w:rPr>
        <w:t xml:space="preserve">. Run </w:t>
      </w:r>
      <w:r w:rsidR="00054F60" w:rsidRPr="00856080">
        <w:rPr>
          <w:rFonts w:asciiTheme="minorHAnsi" w:hAnsiTheme="minorHAnsi" w:cstheme="minorHAnsi"/>
          <w:highlight w:val="yellow"/>
          <w:lang w:eastAsia="zh-CN"/>
        </w:rPr>
        <w:t xml:space="preserve">for </w:t>
      </w:r>
      <w:r w:rsidRPr="00856080">
        <w:rPr>
          <w:rFonts w:asciiTheme="minorHAnsi" w:hAnsiTheme="minorHAnsi" w:cstheme="minorHAnsi"/>
          <w:highlight w:val="yellow"/>
          <w:lang w:eastAsia="zh-CN"/>
        </w:rPr>
        <w:t>about 15</w:t>
      </w:r>
      <w:r w:rsidR="00A0728E" w:rsidRPr="00856080">
        <w:rPr>
          <w:rFonts w:asciiTheme="minorHAnsi" w:hAnsiTheme="minorHAnsi" w:cstheme="minorHAnsi"/>
          <w:highlight w:val="yellow"/>
          <w:lang w:eastAsia="zh-CN"/>
        </w:rPr>
        <w:t xml:space="preserve"> </w:t>
      </w:r>
      <w:r w:rsidRPr="00856080">
        <w:rPr>
          <w:rFonts w:asciiTheme="minorHAnsi" w:hAnsiTheme="minorHAnsi" w:cstheme="minorHAnsi"/>
          <w:highlight w:val="yellow"/>
          <w:lang w:eastAsia="zh-CN"/>
        </w:rPr>
        <w:t>min to protect the system in methanol. Failure to run this step follow</w:t>
      </w:r>
      <w:r w:rsidR="00A0728E" w:rsidRPr="00856080">
        <w:rPr>
          <w:rFonts w:asciiTheme="minorHAnsi" w:hAnsiTheme="minorHAnsi" w:cstheme="minorHAnsi"/>
          <w:highlight w:val="yellow"/>
          <w:lang w:eastAsia="zh-CN"/>
        </w:rPr>
        <w:t>ing</w:t>
      </w:r>
      <w:r w:rsidRPr="00856080">
        <w:rPr>
          <w:rFonts w:asciiTheme="minorHAnsi" w:hAnsiTheme="minorHAnsi" w:cstheme="minorHAnsi"/>
          <w:highlight w:val="yellow"/>
          <w:lang w:eastAsia="zh-CN"/>
        </w:rPr>
        <w:t xml:space="preserve"> the recommended running time could result in damage to the column and the detector. Turn off the flow</w:t>
      </w:r>
      <w:r w:rsidR="00856080">
        <w:rPr>
          <w:rFonts w:asciiTheme="minorHAnsi" w:hAnsiTheme="minorHAnsi" w:cstheme="minorHAnsi"/>
          <w:highlight w:val="yellow"/>
          <w:lang w:eastAsia="zh-CN"/>
        </w:rPr>
        <w:t>,</w:t>
      </w:r>
      <w:r w:rsidRPr="00856080">
        <w:rPr>
          <w:rFonts w:asciiTheme="minorHAnsi" w:hAnsiTheme="minorHAnsi" w:cstheme="minorHAnsi"/>
          <w:highlight w:val="yellow"/>
          <w:lang w:eastAsia="zh-CN"/>
        </w:rPr>
        <w:t xml:space="preserve"> then turn off the degasser.</w:t>
      </w:r>
    </w:p>
    <w:p w14:paraId="79CE2303" w14:textId="77777777" w:rsidR="00042BAD" w:rsidRPr="00B12742" w:rsidRDefault="00042BAD">
      <w:pPr>
        <w:rPr>
          <w:rFonts w:asciiTheme="minorHAnsi" w:hAnsiTheme="minorHAnsi" w:cstheme="minorHAnsi"/>
          <w:lang w:eastAsia="zh-CN"/>
        </w:rPr>
      </w:pPr>
    </w:p>
    <w:p w14:paraId="74221F46" w14:textId="77777777" w:rsidR="00042BAD" w:rsidRPr="00B12742" w:rsidRDefault="00042BAD" w:rsidP="002514A3">
      <w:pPr>
        <w:pStyle w:val="ListParagraph"/>
        <w:numPr>
          <w:ilvl w:val="0"/>
          <w:numId w:val="3"/>
        </w:numPr>
        <w:rPr>
          <w:rFonts w:asciiTheme="minorHAnsi" w:hAnsiTheme="minorHAnsi" w:cstheme="minorHAnsi"/>
          <w:b/>
          <w:bCs/>
          <w:lang w:eastAsia="zh-CN"/>
        </w:rPr>
      </w:pPr>
      <w:r w:rsidRPr="00B12742">
        <w:rPr>
          <w:rFonts w:asciiTheme="minorHAnsi" w:hAnsiTheme="minorHAnsi" w:cstheme="minorHAnsi"/>
          <w:b/>
          <w:bCs/>
          <w:lang w:eastAsia="zh-CN"/>
        </w:rPr>
        <w:t xml:space="preserve">Phenylboronic </w:t>
      </w:r>
      <w:r w:rsidR="00054F60" w:rsidRPr="00B12742">
        <w:rPr>
          <w:rFonts w:asciiTheme="minorHAnsi" w:hAnsiTheme="minorHAnsi" w:cstheme="minorHAnsi"/>
          <w:b/>
          <w:bCs/>
          <w:lang w:eastAsia="zh-CN"/>
        </w:rPr>
        <w:t xml:space="preserve">Acid Cartridges </w:t>
      </w:r>
      <w:r w:rsidRPr="00B12742">
        <w:rPr>
          <w:rFonts w:asciiTheme="minorHAnsi" w:hAnsiTheme="minorHAnsi" w:cstheme="minorHAnsi"/>
          <w:b/>
          <w:bCs/>
          <w:lang w:eastAsia="zh-CN"/>
        </w:rPr>
        <w:t>(PBA)</w:t>
      </w:r>
      <w:r w:rsidR="004F1AC7" w:rsidRPr="00B12742">
        <w:rPr>
          <w:rFonts w:asciiTheme="minorHAnsi" w:hAnsiTheme="minorHAnsi" w:cstheme="minorHAnsi"/>
          <w:b/>
          <w:bCs/>
          <w:lang w:eastAsia="zh-CN"/>
        </w:rPr>
        <w:t xml:space="preserve"> </w:t>
      </w:r>
      <w:r w:rsidR="00054F60" w:rsidRPr="00B12742">
        <w:rPr>
          <w:rFonts w:asciiTheme="minorHAnsi" w:hAnsiTheme="minorHAnsi" w:cstheme="minorHAnsi"/>
          <w:b/>
          <w:bCs/>
          <w:lang w:eastAsia="zh-CN"/>
        </w:rPr>
        <w:t>Extraction</w:t>
      </w:r>
    </w:p>
    <w:p w14:paraId="5C16C3ED" w14:textId="77777777" w:rsidR="001D6003" w:rsidRPr="00B12742" w:rsidRDefault="001D6003">
      <w:pPr>
        <w:rPr>
          <w:rFonts w:asciiTheme="minorHAnsi" w:hAnsiTheme="minorHAnsi" w:cstheme="minorHAnsi"/>
          <w:lang w:eastAsia="zh-CN"/>
        </w:rPr>
      </w:pPr>
    </w:p>
    <w:p w14:paraId="706752E8" w14:textId="0D1D3682" w:rsidR="004F1AC7" w:rsidRPr="00B12742" w:rsidRDefault="004F1AC7" w:rsidP="002514A3">
      <w:pPr>
        <w:pStyle w:val="ListParagraph"/>
        <w:ind w:left="0"/>
        <w:rPr>
          <w:rFonts w:asciiTheme="minorHAnsi" w:hAnsiTheme="minorHAnsi" w:cstheme="minorHAnsi"/>
          <w:lang w:eastAsia="zh-CN"/>
        </w:rPr>
      </w:pPr>
      <w:r w:rsidRPr="00B12742">
        <w:rPr>
          <w:rFonts w:asciiTheme="minorHAnsi" w:hAnsiTheme="minorHAnsi" w:cstheme="minorHAnsi"/>
          <w:lang w:eastAsia="zh-CN"/>
        </w:rPr>
        <w:t>PBA cartridge extraction procedure</w:t>
      </w:r>
      <w:r w:rsidR="00054F60">
        <w:rPr>
          <w:rFonts w:asciiTheme="minorHAnsi" w:hAnsiTheme="minorHAnsi" w:cstheme="minorHAnsi"/>
          <w:lang w:eastAsia="zh-CN"/>
        </w:rPr>
        <w:t>s</w:t>
      </w:r>
      <w:r w:rsidRPr="00B12742">
        <w:rPr>
          <w:rFonts w:asciiTheme="minorHAnsi" w:hAnsiTheme="minorHAnsi" w:cstheme="minorHAnsi"/>
          <w:lang w:eastAsia="zh-CN"/>
        </w:rPr>
        <w:t xml:space="preserve"> </w:t>
      </w:r>
      <w:r w:rsidR="00054F60" w:rsidRPr="00B12742">
        <w:rPr>
          <w:rFonts w:asciiTheme="minorHAnsi" w:hAnsiTheme="minorHAnsi" w:cstheme="minorHAnsi"/>
          <w:lang w:eastAsia="zh-CN"/>
        </w:rPr>
        <w:t>w</w:t>
      </w:r>
      <w:r w:rsidR="00054F60">
        <w:rPr>
          <w:rFonts w:asciiTheme="minorHAnsi" w:hAnsiTheme="minorHAnsi" w:cstheme="minorHAnsi"/>
          <w:lang w:eastAsia="zh-CN"/>
        </w:rPr>
        <w:t>ere</w:t>
      </w:r>
      <w:r w:rsidR="00054F60" w:rsidRPr="00B12742">
        <w:rPr>
          <w:rFonts w:asciiTheme="minorHAnsi" w:hAnsiTheme="minorHAnsi" w:cstheme="minorHAnsi"/>
          <w:lang w:eastAsia="zh-CN"/>
        </w:rPr>
        <w:t xml:space="preserve"> </w:t>
      </w:r>
      <w:r w:rsidR="00054F60">
        <w:rPr>
          <w:rFonts w:asciiTheme="minorHAnsi" w:hAnsiTheme="minorHAnsi" w:cstheme="minorHAnsi"/>
          <w:lang w:eastAsia="zh-CN"/>
        </w:rPr>
        <w:t xml:space="preserve">similar </w:t>
      </w:r>
      <w:r w:rsidRPr="00B12742">
        <w:rPr>
          <w:rFonts w:asciiTheme="minorHAnsi" w:hAnsiTheme="minorHAnsi" w:cstheme="minorHAnsi"/>
          <w:lang w:eastAsia="zh-CN"/>
        </w:rPr>
        <w:t xml:space="preserve">to the scheme in Kumar </w:t>
      </w:r>
      <w:r w:rsidR="00B67446" w:rsidRPr="00FE6DAC">
        <w:rPr>
          <w:rFonts w:asciiTheme="minorHAnsi" w:hAnsiTheme="minorHAnsi" w:cstheme="minorHAnsi"/>
          <w:i/>
          <w:lang w:eastAsia="zh-CN"/>
        </w:rPr>
        <w:t>et al</w:t>
      </w:r>
      <w:r w:rsidRPr="00B12742">
        <w:rPr>
          <w:rFonts w:asciiTheme="minorHAnsi" w:hAnsiTheme="minorHAnsi" w:cstheme="minorHAnsi"/>
          <w:lang w:eastAsia="zh-CN"/>
        </w:rPr>
        <w:t>. (2011)</w:t>
      </w:r>
      <w:r w:rsidRPr="00B12742">
        <w:rPr>
          <w:rFonts w:asciiTheme="minorHAnsi" w:hAnsiTheme="minorHAnsi" w:cstheme="minorHAnsi"/>
          <w:vertAlign w:val="superscript"/>
          <w:lang w:eastAsia="zh-CN"/>
        </w:rPr>
        <w:t>25</w:t>
      </w:r>
      <w:r w:rsidRPr="00B12742">
        <w:rPr>
          <w:rFonts w:asciiTheme="minorHAnsi" w:hAnsiTheme="minorHAnsi" w:cstheme="minorHAnsi"/>
          <w:lang w:eastAsia="zh-CN"/>
        </w:rPr>
        <w:t>.</w:t>
      </w:r>
      <w:r w:rsidR="00A0728E" w:rsidRPr="00B12742">
        <w:rPr>
          <w:rFonts w:asciiTheme="minorHAnsi" w:hAnsiTheme="minorHAnsi" w:cstheme="minorHAnsi"/>
          <w:lang w:eastAsia="zh-CN"/>
        </w:rPr>
        <w:t xml:space="preserve"> </w:t>
      </w:r>
      <w:r w:rsidRPr="00B12742">
        <w:rPr>
          <w:rFonts w:asciiTheme="minorHAnsi" w:hAnsiTheme="minorHAnsi" w:cstheme="minorHAnsi"/>
          <w:lang w:eastAsia="zh-CN"/>
        </w:rPr>
        <w:t xml:space="preserve">All solutions are pushed through the PBA cartridge (100 mg, </w:t>
      </w:r>
      <w:bookmarkStart w:id="123" w:name="_Hlk485222389"/>
      <w:r w:rsidRPr="00B12742">
        <w:rPr>
          <w:rFonts w:asciiTheme="minorHAnsi" w:hAnsiTheme="minorHAnsi" w:cstheme="minorHAnsi"/>
          <w:lang w:eastAsia="zh-CN"/>
        </w:rPr>
        <w:t>1</w:t>
      </w:r>
      <w:r w:rsidR="00054F60">
        <w:rPr>
          <w:rFonts w:asciiTheme="minorHAnsi" w:hAnsiTheme="minorHAnsi" w:cstheme="minorHAnsi"/>
          <w:lang w:eastAsia="zh-CN"/>
        </w:rPr>
        <w:t xml:space="preserve"> </w:t>
      </w:r>
      <w:r w:rsidRPr="00B12742">
        <w:rPr>
          <w:rFonts w:asciiTheme="minorHAnsi" w:hAnsiTheme="minorHAnsi" w:cstheme="minorHAnsi"/>
          <w:lang w:eastAsia="zh-CN"/>
        </w:rPr>
        <w:t>mL</w:t>
      </w:r>
      <w:bookmarkEnd w:id="123"/>
      <w:r w:rsidRPr="00B12742">
        <w:rPr>
          <w:rFonts w:asciiTheme="minorHAnsi" w:hAnsiTheme="minorHAnsi" w:cstheme="minorHAnsi"/>
          <w:lang w:eastAsia="zh-CN"/>
        </w:rPr>
        <w:t>)</w:t>
      </w:r>
      <w:r w:rsidR="00A0728E" w:rsidRPr="00B12742">
        <w:rPr>
          <w:rFonts w:asciiTheme="minorHAnsi" w:hAnsiTheme="minorHAnsi" w:cstheme="minorHAnsi"/>
          <w:lang w:eastAsia="zh-CN"/>
        </w:rPr>
        <w:t xml:space="preserve"> </w:t>
      </w:r>
      <w:r w:rsidRPr="00B12742">
        <w:rPr>
          <w:rFonts w:asciiTheme="minorHAnsi" w:hAnsiTheme="minorHAnsi" w:cstheme="minorHAnsi"/>
          <w:lang w:eastAsia="zh-CN"/>
        </w:rPr>
        <w:t>with air forced by a syringe</w:t>
      </w:r>
      <w:r w:rsidR="00054F60">
        <w:rPr>
          <w:rFonts w:asciiTheme="minorHAnsi" w:hAnsiTheme="minorHAnsi" w:cstheme="minorHAnsi"/>
          <w:lang w:eastAsia="zh-CN"/>
        </w:rPr>
        <w:t>.</w:t>
      </w:r>
    </w:p>
    <w:p w14:paraId="46E47921" w14:textId="77777777" w:rsidR="00042BAD" w:rsidRPr="00B12742" w:rsidRDefault="00042BAD">
      <w:pPr>
        <w:rPr>
          <w:rFonts w:asciiTheme="minorHAnsi" w:hAnsiTheme="minorHAnsi" w:cstheme="minorHAnsi"/>
          <w:lang w:eastAsia="zh-CN"/>
        </w:rPr>
      </w:pPr>
    </w:p>
    <w:p w14:paraId="4607C1BA" w14:textId="77777777" w:rsidR="00042BAD" w:rsidRPr="00B12742" w:rsidRDefault="004F1AC7" w:rsidP="002514A3">
      <w:pPr>
        <w:pStyle w:val="ListParagraph"/>
        <w:numPr>
          <w:ilvl w:val="1"/>
          <w:numId w:val="3"/>
        </w:numPr>
        <w:rPr>
          <w:rFonts w:asciiTheme="minorHAnsi" w:hAnsiTheme="minorHAnsi" w:cstheme="minorHAnsi"/>
          <w:lang w:eastAsia="zh-CN"/>
        </w:rPr>
      </w:pPr>
      <w:r w:rsidRPr="00B12742">
        <w:rPr>
          <w:rFonts w:asciiTheme="minorHAnsi" w:hAnsiTheme="minorHAnsi" w:cstheme="minorHAnsi"/>
          <w:lang w:eastAsia="zh-CN"/>
        </w:rPr>
        <w:t xml:space="preserve">Condition the </w:t>
      </w:r>
      <w:r w:rsidR="00042BAD" w:rsidRPr="00B12742">
        <w:rPr>
          <w:rFonts w:asciiTheme="minorHAnsi" w:hAnsiTheme="minorHAnsi" w:cstheme="minorHAnsi"/>
          <w:lang w:eastAsia="zh-CN"/>
        </w:rPr>
        <w:t>ca</w:t>
      </w:r>
      <w:r w:rsidR="00915A9F" w:rsidRPr="00B12742">
        <w:rPr>
          <w:rFonts w:asciiTheme="minorHAnsi" w:hAnsiTheme="minorHAnsi" w:cstheme="minorHAnsi"/>
          <w:lang w:eastAsia="zh-CN"/>
        </w:rPr>
        <w:t>r</w:t>
      </w:r>
      <w:r w:rsidR="00042BAD" w:rsidRPr="00B12742">
        <w:rPr>
          <w:rFonts w:asciiTheme="minorHAnsi" w:hAnsiTheme="minorHAnsi" w:cstheme="minorHAnsi"/>
          <w:lang w:eastAsia="zh-CN"/>
        </w:rPr>
        <w:t>tri</w:t>
      </w:r>
      <w:r w:rsidR="00DB10BD" w:rsidRPr="00B12742">
        <w:rPr>
          <w:rFonts w:asciiTheme="minorHAnsi" w:hAnsiTheme="minorHAnsi" w:cstheme="minorHAnsi"/>
          <w:lang w:eastAsia="zh-CN"/>
        </w:rPr>
        <w:t>d</w:t>
      </w:r>
      <w:r w:rsidR="00042BAD" w:rsidRPr="00B12742">
        <w:rPr>
          <w:rFonts w:asciiTheme="minorHAnsi" w:hAnsiTheme="minorHAnsi" w:cstheme="minorHAnsi"/>
          <w:lang w:eastAsia="zh-CN"/>
        </w:rPr>
        <w:t xml:space="preserve">ge </w:t>
      </w:r>
      <w:r w:rsidRPr="00B12742">
        <w:rPr>
          <w:rFonts w:asciiTheme="minorHAnsi" w:hAnsiTheme="minorHAnsi" w:cstheme="minorHAnsi"/>
          <w:lang w:eastAsia="zh-CN"/>
        </w:rPr>
        <w:t>with 1</w:t>
      </w:r>
      <w:r w:rsidR="00054F60">
        <w:rPr>
          <w:rFonts w:asciiTheme="minorHAnsi" w:hAnsiTheme="minorHAnsi" w:cstheme="minorHAnsi"/>
          <w:lang w:eastAsia="zh-CN"/>
        </w:rPr>
        <w:t xml:space="preserve"> </w:t>
      </w:r>
      <w:r w:rsidRPr="00B12742">
        <w:rPr>
          <w:rFonts w:asciiTheme="minorHAnsi" w:hAnsiTheme="minorHAnsi" w:cstheme="minorHAnsi"/>
          <w:lang w:eastAsia="zh-CN"/>
        </w:rPr>
        <w:t xml:space="preserve">mL 80:20 </w:t>
      </w:r>
      <w:bookmarkStart w:id="124" w:name="OLE_LINK250"/>
      <w:bookmarkStart w:id="125" w:name="OLE_LINK251"/>
      <w:r w:rsidRPr="00B12742">
        <w:rPr>
          <w:rFonts w:asciiTheme="minorHAnsi" w:hAnsiTheme="minorHAnsi" w:cstheme="minorHAnsi"/>
          <w:lang w:eastAsia="zh-CN"/>
        </w:rPr>
        <w:t>acetonitrile</w:t>
      </w:r>
      <w:bookmarkEnd w:id="124"/>
      <w:bookmarkEnd w:id="125"/>
      <w:r w:rsidRPr="00B12742">
        <w:rPr>
          <w:rFonts w:asciiTheme="minorHAnsi" w:hAnsiTheme="minorHAnsi" w:cstheme="minorHAnsi"/>
          <w:lang w:eastAsia="zh-CN"/>
        </w:rPr>
        <w:t>-water (v/v) containing 1% formic acid and 1</w:t>
      </w:r>
      <w:r w:rsidR="00A26330" w:rsidRPr="00B12742">
        <w:rPr>
          <w:rFonts w:asciiTheme="minorHAnsi" w:hAnsiTheme="minorHAnsi" w:cstheme="minorHAnsi"/>
          <w:lang w:eastAsia="zh-CN"/>
        </w:rPr>
        <w:t xml:space="preserve"> </w:t>
      </w:r>
      <w:r w:rsidRPr="00B12742">
        <w:rPr>
          <w:rFonts w:asciiTheme="minorHAnsi" w:hAnsiTheme="minorHAnsi" w:cstheme="minorHAnsi"/>
          <w:lang w:eastAsia="zh-CN"/>
        </w:rPr>
        <w:t xml:space="preserve">mL </w:t>
      </w:r>
      <w:r w:rsidR="00A26330" w:rsidRPr="00B12742">
        <w:rPr>
          <w:rFonts w:asciiTheme="minorHAnsi" w:hAnsiTheme="minorHAnsi" w:cstheme="minorHAnsi"/>
          <w:lang w:eastAsia="zh-CN"/>
        </w:rPr>
        <w:t xml:space="preserve">of </w:t>
      </w:r>
      <w:r w:rsidRPr="00B12742">
        <w:rPr>
          <w:rFonts w:asciiTheme="minorHAnsi" w:hAnsiTheme="minorHAnsi" w:cstheme="minorHAnsi"/>
          <w:lang w:eastAsia="zh-CN"/>
        </w:rPr>
        <w:t>50</w:t>
      </w:r>
      <w:r w:rsidR="00A26330" w:rsidRPr="00B12742">
        <w:rPr>
          <w:rFonts w:asciiTheme="minorHAnsi" w:hAnsiTheme="minorHAnsi" w:cstheme="minorHAnsi"/>
          <w:lang w:eastAsia="zh-CN"/>
        </w:rPr>
        <w:t xml:space="preserve"> </w:t>
      </w:r>
      <w:r w:rsidRPr="00B12742">
        <w:rPr>
          <w:rFonts w:asciiTheme="minorHAnsi" w:hAnsiTheme="minorHAnsi" w:cstheme="minorHAnsi"/>
          <w:lang w:eastAsia="zh-CN"/>
        </w:rPr>
        <w:t xml:space="preserve">mM phosphate buffer (pH 10) </w:t>
      </w:r>
      <w:r w:rsidR="00A26330" w:rsidRPr="00B12742">
        <w:rPr>
          <w:rFonts w:asciiTheme="minorHAnsi" w:hAnsiTheme="minorHAnsi" w:cstheme="minorHAnsi"/>
          <w:lang w:eastAsia="zh-CN"/>
        </w:rPr>
        <w:t>sequentially</w:t>
      </w:r>
      <w:r w:rsidRPr="00B12742">
        <w:rPr>
          <w:rFonts w:asciiTheme="minorHAnsi" w:hAnsiTheme="minorHAnsi" w:cstheme="minorHAnsi"/>
          <w:lang w:eastAsia="zh-CN"/>
        </w:rPr>
        <w:t>.</w:t>
      </w:r>
    </w:p>
    <w:p w14:paraId="329FD523" w14:textId="77777777" w:rsidR="00042BAD" w:rsidRPr="00B12742" w:rsidRDefault="00042BAD">
      <w:pPr>
        <w:rPr>
          <w:rFonts w:asciiTheme="minorHAnsi" w:hAnsiTheme="minorHAnsi" w:cstheme="minorHAnsi"/>
          <w:lang w:eastAsia="zh-CN"/>
        </w:rPr>
      </w:pPr>
    </w:p>
    <w:p w14:paraId="38C06E04" w14:textId="150AF477" w:rsidR="00042BAD" w:rsidRPr="00B12742" w:rsidRDefault="004F1AC7" w:rsidP="002514A3">
      <w:pPr>
        <w:pStyle w:val="ListParagraph"/>
        <w:numPr>
          <w:ilvl w:val="1"/>
          <w:numId w:val="3"/>
        </w:numPr>
        <w:rPr>
          <w:rFonts w:asciiTheme="minorHAnsi" w:hAnsiTheme="minorHAnsi" w:cstheme="minorHAnsi"/>
          <w:lang w:eastAsia="zh-CN"/>
        </w:rPr>
      </w:pPr>
      <w:r w:rsidRPr="00B12742">
        <w:rPr>
          <w:rFonts w:asciiTheme="minorHAnsi" w:hAnsiTheme="minorHAnsi" w:cstheme="minorHAnsi"/>
          <w:lang w:eastAsia="zh-CN"/>
        </w:rPr>
        <w:t>Press the buffered urine sample (1</w:t>
      </w:r>
      <w:r w:rsidR="007A212B">
        <w:rPr>
          <w:rFonts w:asciiTheme="minorHAnsi" w:hAnsiTheme="minorHAnsi" w:cstheme="minorHAnsi"/>
          <w:lang w:eastAsia="zh-CN"/>
        </w:rPr>
        <w:t xml:space="preserve"> </w:t>
      </w:r>
      <w:r w:rsidRPr="00B12742">
        <w:rPr>
          <w:rFonts w:asciiTheme="minorHAnsi" w:hAnsiTheme="minorHAnsi" w:cstheme="minorHAnsi"/>
          <w:lang w:eastAsia="zh-CN"/>
        </w:rPr>
        <w:t>mL urine</w:t>
      </w:r>
      <w:r w:rsidR="00A26330" w:rsidRPr="00B12742">
        <w:rPr>
          <w:rFonts w:asciiTheme="minorHAnsi" w:hAnsiTheme="minorHAnsi" w:cstheme="minorHAnsi"/>
          <w:lang w:eastAsia="zh-CN"/>
        </w:rPr>
        <w:t xml:space="preserve"> and </w:t>
      </w:r>
      <w:r w:rsidRPr="00B12742">
        <w:rPr>
          <w:rFonts w:asciiTheme="minorHAnsi" w:hAnsiTheme="minorHAnsi" w:cstheme="minorHAnsi"/>
          <w:lang w:eastAsia="zh-CN"/>
        </w:rPr>
        <w:t>2</w:t>
      </w:r>
      <w:r w:rsidR="007A212B">
        <w:rPr>
          <w:rFonts w:asciiTheme="minorHAnsi" w:hAnsiTheme="minorHAnsi" w:cstheme="minorHAnsi"/>
          <w:lang w:eastAsia="zh-CN"/>
        </w:rPr>
        <w:t xml:space="preserve"> </w:t>
      </w:r>
      <w:r w:rsidRPr="00B12742">
        <w:rPr>
          <w:rFonts w:asciiTheme="minorHAnsi" w:hAnsiTheme="minorHAnsi" w:cstheme="minorHAnsi"/>
          <w:lang w:eastAsia="zh-CN"/>
        </w:rPr>
        <w:t>mL phosphate</w:t>
      </w:r>
      <w:r w:rsidR="00A26330" w:rsidRPr="00B12742">
        <w:rPr>
          <w:rFonts w:asciiTheme="minorHAnsi" w:hAnsiTheme="minorHAnsi" w:cstheme="minorHAnsi"/>
          <w:lang w:eastAsia="zh-CN"/>
        </w:rPr>
        <w:t xml:space="preserve"> </w:t>
      </w:r>
      <w:r w:rsidRPr="00B12742">
        <w:rPr>
          <w:rFonts w:asciiTheme="minorHAnsi" w:hAnsiTheme="minorHAnsi" w:cstheme="minorHAnsi"/>
          <w:lang w:eastAsia="zh-CN"/>
        </w:rPr>
        <w:t>buffer</w:t>
      </w:r>
      <w:r w:rsidR="00A26330" w:rsidRPr="00B12742">
        <w:rPr>
          <w:rFonts w:asciiTheme="minorHAnsi" w:hAnsiTheme="minorHAnsi" w:cstheme="minorHAnsi"/>
          <w:lang w:eastAsia="zh-CN"/>
        </w:rPr>
        <w:t>,</w:t>
      </w:r>
      <w:r w:rsidRPr="00B12742">
        <w:rPr>
          <w:rFonts w:asciiTheme="minorHAnsi" w:hAnsiTheme="minorHAnsi" w:cstheme="minorHAnsi"/>
          <w:lang w:eastAsia="zh-CN"/>
        </w:rPr>
        <w:t xml:space="preserve"> pH 8.5) through the </w:t>
      </w:r>
      <w:bookmarkStart w:id="126" w:name="OLE_LINK97"/>
      <w:bookmarkStart w:id="127" w:name="OLE_LINK98"/>
      <w:bookmarkStart w:id="128" w:name="OLE_LINK99"/>
      <w:bookmarkStart w:id="129" w:name="OLE_LINK100"/>
      <w:bookmarkStart w:id="130" w:name="OLE_LINK101"/>
      <w:r w:rsidRPr="00B12742">
        <w:rPr>
          <w:rFonts w:asciiTheme="minorHAnsi" w:hAnsiTheme="minorHAnsi" w:cstheme="minorHAnsi"/>
          <w:lang w:eastAsia="zh-CN"/>
        </w:rPr>
        <w:t>PBA</w:t>
      </w:r>
      <w:bookmarkEnd w:id="126"/>
      <w:bookmarkEnd w:id="127"/>
      <w:bookmarkEnd w:id="128"/>
      <w:bookmarkEnd w:id="129"/>
      <w:bookmarkEnd w:id="130"/>
      <w:r w:rsidRPr="00B12742">
        <w:rPr>
          <w:rFonts w:asciiTheme="minorHAnsi" w:hAnsiTheme="minorHAnsi" w:cstheme="minorHAnsi"/>
          <w:lang w:eastAsia="zh-CN"/>
        </w:rPr>
        <w:t xml:space="preserve"> cartridge.</w:t>
      </w:r>
    </w:p>
    <w:p w14:paraId="4949622C" w14:textId="77777777" w:rsidR="00042BAD" w:rsidRPr="00B12742" w:rsidRDefault="00042BAD">
      <w:pPr>
        <w:rPr>
          <w:rFonts w:asciiTheme="minorHAnsi" w:hAnsiTheme="minorHAnsi" w:cstheme="minorHAnsi"/>
          <w:lang w:eastAsia="zh-CN"/>
        </w:rPr>
      </w:pPr>
    </w:p>
    <w:p w14:paraId="1F482035" w14:textId="77777777" w:rsidR="00042BAD" w:rsidRPr="00B12742" w:rsidRDefault="004F1AC7" w:rsidP="002514A3">
      <w:pPr>
        <w:pStyle w:val="ListParagraph"/>
        <w:numPr>
          <w:ilvl w:val="1"/>
          <w:numId w:val="3"/>
        </w:numPr>
        <w:rPr>
          <w:rFonts w:asciiTheme="minorHAnsi" w:hAnsiTheme="minorHAnsi" w:cstheme="minorHAnsi"/>
          <w:lang w:eastAsia="zh-CN"/>
        </w:rPr>
      </w:pPr>
      <w:r w:rsidRPr="00B12742">
        <w:rPr>
          <w:rFonts w:asciiTheme="minorHAnsi" w:hAnsiTheme="minorHAnsi" w:cstheme="minorHAnsi"/>
          <w:lang w:eastAsia="zh-CN"/>
        </w:rPr>
        <w:t>Wash the cartridge with 1</w:t>
      </w:r>
      <w:r w:rsidR="00A26330" w:rsidRPr="00B12742">
        <w:rPr>
          <w:rFonts w:asciiTheme="minorHAnsi" w:hAnsiTheme="minorHAnsi" w:cstheme="minorHAnsi"/>
          <w:lang w:eastAsia="zh-CN"/>
        </w:rPr>
        <w:t xml:space="preserve"> </w:t>
      </w:r>
      <w:r w:rsidRPr="00B12742">
        <w:rPr>
          <w:rFonts w:asciiTheme="minorHAnsi" w:hAnsiTheme="minorHAnsi" w:cstheme="minorHAnsi"/>
          <w:lang w:eastAsia="zh-CN"/>
        </w:rPr>
        <w:t xml:space="preserve">mL 50:50 v/v </w:t>
      </w:r>
      <w:bookmarkStart w:id="131" w:name="OLE_LINK252"/>
      <w:bookmarkStart w:id="132" w:name="OLE_LINK253"/>
      <w:r w:rsidRPr="00B12742">
        <w:rPr>
          <w:rFonts w:asciiTheme="minorHAnsi" w:hAnsiTheme="minorHAnsi" w:cstheme="minorHAnsi"/>
          <w:lang w:eastAsia="zh-CN"/>
        </w:rPr>
        <w:t>acetonitrile</w:t>
      </w:r>
      <w:bookmarkEnd w:id="131"/>
      <w:bookmarkEnd w:id="132"/>
      <w:r w:rsidRPr="00B12742">
        <w:rPr>
          <w:rFonts w:asciiTheme="minorHAnsi" w:hAnsiTheme="minorHAnsi" w:cstheme="minorHAnsi"/>
          <w:lang w:eastAsia="zh-CN"/>
        </w:rPr>
        <w:t>-phosphate</w:t>
      </w:r>
      <w:r w:rsidR="00A26330" w:rsidRPr="00B12742">
        <w:rPr>
          <w:rFonts w:asciiTheme="minorHAnsi" w:hAnsiTheme="minorHAnsi" w:cstheme="minorHAnsi"/>
          <w:lang w:eastAsia="zh-CN"/>
        </w:rPr>
        <w:t xml:space="preserve"> </w:t>
      </w:r>
      <w:r w:rsidRPr="00B12742">
        <w:rPr>
          <w:rFonts w:asciiTheme="minorHAnsi" w:hAnsiTheme="minorHAnsi" w:cstheme="minorHAnsi"/>
          <w:lang w:eastAsia="zh-CN"/>
        </w:rPr>
        <w:t>buffer (10</w:t>
      </w:r>
      <w:r w:rsidR="00A26330" w:rsidRPr="00B12742">
        <w:rPr>
          <w:rFonts w:asciiTheme="minorHAnsi" w:hAnsiTheme="minorHAnsi" w:cstheme="minorHAnsi"/>
          <w:lang w:eastAsia="zh-CN"/>
        </w:rPr>
        <w:t xml:space="preserve"> </w:t>
      </w:r>
      <w:r w:rsidRPr="00B12742">
        <w:rPr>
          <w:rFonts w:asciiTheme="minorHAnsi" w:hAnsiTheme="minorHAnsi" w:cstheme="minorHAnsi"/>
          <w:lang w:eastAsia="zh-CN"/>
        </w:rPr>
        <w:t>mM</w:t>
      </w:r>
      <w:r w:rsidR="00A26330" w:rsidRPr="00B12742">
        <w:rPr>
          <w:rFonts w:asciiTheme="minorHAnsi" w:hAnsiTheme="minorHAnsi" w:cstheme="minorHAnsi"/>
          <w:lang w:eastAsia="zh-CN"/>
        </w:rPr>
        <w:t>,</w:t>
      </w:r>
      <w:r w:rsidRPr="00B12742">
        <w:rPr>
          <w:rFonts w:asciiTheme="minorHAnsi" w:hAnsiTheme="minorHAnsi" w:cstheme="minorHAnsi"/>
          <w:lang w:eastAsia="zh-CN"/>
        </w:rPr>
        <w:t xml:space="preserve"> pH 8.5).</w:t>
      </w:r>
    </w:p>
    <w:p w14:paraId="2D084C26" w14:textId="77777777" w:rsidR="00042BAD" w:rsidRPr="00B12742" w:rsidRDefault="00042BAD">
      <w:pPr>
        <w:rPr>
          <w:rFonts w:asciiTheme="minorHAnsi" w:hAnsiTheme="minorHAnsi" w:cstheme="minorHAnsi"/>
          <w:lang w:eastAsia="zh-CN"/>
        </w:rPr>
      </w:pPr>
    </w:p>
    <w:p w14:paraId="325E1ECE" w14:textId="77777777" w:rsidR="00042BAD" w:rsidRPr="00B12742" w:rsidRDefault="004F1AC7" w:rsidP="002514A3">
      <w:pPr>
        <w:pStyle w:val="ListParagraph"/>
        <w:numPr>
          <w:ilvl w:val="1"/>
          <w:numId w:val="3"/>
        </w:numPr>
        <w:rPr>
          <w:rFonts w:asciiTheme="minorHAnsi" w:hAnsiTheme="minorHAnsi" w:cstheme="minorHAnsi"/>
          <w:bCs/>
          <w:lang w:eastAsia="zh-CN"/>
        </w:rPr>
      </w:pPr>
      <w:r w:rsidRPr="00B12742">
        <w:rPr>
          <w:rFonts w:asciiTheme="minorHAnsi" w:hAnsiTheme="minorHAnsi" w:cstheme="minorHAnsi"/>
          <w:lang w:eastAsia="zh-CN"/>
        </w:rPr>
        <w:t>Elute the cartridge with 1</w:t>
      </w:r>
      <w:r w:rsidR="00A26330" w:rsidRPr="00B12742">
        <w:rPr>
          <w:rFonts w:asciiTheme="minorHAnsi" w:hAnsiTheme="minorHAnsi" w:cstheme="minorHAnsi"/>
          <w:lang w:eastAsia="zh-CN"/>
        </w:rPr>
        <w:t xml:space="preserve"> </w:t>
      </w:r>
      <w:r w:rsidRPr="00B12742">
        <w:rPr>
          <w:rFonts w:asciiTheme="minorHAnsi" w:hAnsiTheme="minorHAnsi" w:cstheme="minorHAnsi"/>
          <w:lang w:eastAsia="zh-CN"/>
        </w:rPr>
        <w:t>mL acetonitrile-water (80:20 v/v) containing 1% formic acid.</w:t>
      </w:r>
    </w:p>
    <w:p w14:paraId="5FD085DF" w14:textId="77777777" w:rsidR="00042BAD" w:rsidRPr="00B12742" w:rsidRDefault="00042BAD">
      <w:pPr>
        <w:rPr>
          <w:rFonts w:asciiTheme="minorHAnsi" w:hAnsiTheme="minorHAnsi" w:cstheme="minorHAnsi"/>
          <w:lang w:eastAsia="zh-CN"/>
        </w:rPr>
      </w:pPr>
    </w:p>
    <w:p w14:paraId="5DACAF53" w14:textId="77777777" w:rsidR="004F1AC7" w:rsidRPr="00B12742" w:rsidRDefault="00CF1AEE" w:rsidP="002514A3">
      <w:pPr>
        <w:pStyle w:val="ListParagraph"/>
        <w:numPr>
          <w:ilvl w:val="0"/>
          <w:numId w:val="3"/>
        </w:numPr>
        <w:rPr>
          <w:rFonts w:asciiTheme="minorHAnsi" w:hAnsiTheme="minorHAnsi" w:cstheme="minorHAnsi"/>
          <w:b/>
          <w:bCs/>
          <w:lang w:eastAsia="zh-CN"/>
        </w:rPr>
      </w:pPr>
      <w:r w:rsidRPr="00B12742">
        <w:rPr>
          <w:rFonts w:asciiTheme="minorHAnsi" w:hAnsiTheme="minorHAnsi" w:cstheme="minorHAnsi"/>
          <w:b/>
          <w:bCs/>
          <w:lang w:eastAsia="zh-CN"/>
        </w:rPr>
        <w:t>Identification and Quan</w:t>
      </w:r>
      <w:r w:rsidR="00556CA8" w:rsidRPr="00B12742">
        <w:rPr>
          <w:rFonts w:asciiTheme="minorHAnsi" w:hAnsiTheme="minorHAnsi" w:cstheme="minorHAnsi"/>
          <w:b/>
          <w:bCs/>
          <w:lang w:eastAsia="zh-CN"/>
        </w:rPr>
        <w:t>t</w:t>
      </w:r>
      <w:r w:rsidRPr="00B12742">
        <w:rPr>
          <w:rFonts w:asciiTheme="minorHAnsi" w:hAnsiTheme="minorHAnsi" w:cstheme="minorHAnsi"/>
          <w:b/>
          <w:bCs/>
          <w:lang w:eastAsia="zh-CN"/>
        </w:rPr>
        <w:t xml:space="preserve">ification of </w:t>
      </w:r>
      <w:r w:rsidR="004F1AC7" w:rsidRPr="00B12742">
        <w:rPr>
          <w:rFonts w:asciiTheme="minorHAnsi" w:hAnsiTheme="minorHAnsi" w:cstheme="minorHAnsi"/>
          <w:b/>
          <w:bCs/>
          <w:lang w:eastAsia="zh-CN"/>
        </w:rPr>
        <w:t xml:space="preserve">Catecholamines </w:t>
      </w:r>
    </w:p>
    <w:p w14:paraId="44CEF1E5" w14:textId="77777777" w:rsidR="00252E5E" w:rsidRPr="00B12742" w:rsidRDefault="00252E5E">
      <w:pPr>
        <w:rPr>
          <w:rFonts w:asciiTheme="minorHAnsi" w:hAnsiTheme="minorHAnsi" w:cstheme="minorHAnsi"/>
          <w:lang w:eastAsia="zh-CN"/>
        </w:rPr>
      </w:pPr>
    </w:p>
    <w:p w14:paraId="5222C9DD" w14:textId="77777777" w:rsidR="004F1AC7" w:rsidRPr="00CE59B4" w:rsidRDefault="004F1AC7" w:rsidP="002514A3">
      <w:pPr>
        <w:pStyle w:val="ListParagraph"/>
        <w:numPr>
          <w:ilvl w:val="1"/>
          <w:numId w:val="3"/>
        </w:numPr>
        <w:rPr>
          <w:rFonts w:asciiTheme="minorHAnsi" w:hAnsiTheme="minorHAnsi" w:cstheme="minorHAnsi"/>
          <w:b/>
          <w:lang w:eastAsia="zh-CN"/>
        </w:rPr>
      </w:pPr>
      <w:r w:rsidRPr="00CE59B4">
        <w:rPr>
          <w:rFonts w:asciiTheme="minorHAnsi" w:hAnsiTheme="minorHAnsi" w:cstheme="minorHAnsi"/>
          <w:b/>
          <w:lang w:eastAsia="zh-CN"/>
        </w:rPr>
        <w:t>Linearity</w:t>
      </w:r>
    </w:p>
    <w:p w14:paraId="1BA6FDCD" w14:textId="77777777" w:rsidR="00252E5E" w:rsidRPr="00B12742" w:rsidRDefault="00252E5E">
      <w:pPr>
        <w:rPr>
          <w:rFonts w:asciiTheme="minorHAnsi" w:hAnsiTheme="minorHAnsi" w:cstheme="minorHAnsi"/>
          <w:lang w:eastAsia="zh-CN"/>
        </w:rPr>
      </w:pPr>
    </w:p>
    <w:p w14:paraId="70636521" w14:textId="77777777" w:rsidR="007113CB" w:rsidRPr="00B12742" w:rsidRDefault="00E87E06" w:rsidP="002514A3">
      <w:pPr>
        <w:pStyle w:val="ListParagraph"/>
        <w:numPr>
          <w:ilvl w:val="2"/>
          <w:numId w:val="3"/>
        </w:numPr>
        <w:rPr>
          <w:rFonts w:asciiTheme="minorHAnsi" w:hAnsiTheme="minorHAnsi" w:cstheme="minorHAnsi"/>
          <w:lang w:eastAsia="zh-CN"/>
        </w:rPr>
      </w:pPr>
      <w:bookmarkStart w:id="133" w:name="OLE_LINK277"/>
      <w:bookmarkStart w:id="134" w:name="OLE_LINK278"/>
      <w:r w:rsidRPr="00B12742">
        <w:rPr>
          <w:rFonts w:asciiTheme="minorHAnsi" w:hAnsiTheme="minorHAnsi" w:cstheme="minorHAnsi"/>
          <w:lang w:eastAsia="zh-CN"/>
        </w:rPr>
        <w:t xml:space="preserve">Dilute the secondary analytes stock with artificial urine to six concentrations (1.5, 3, 12, 25, 50, </w:t>
      </w:r>
      <w:r w:rsidR="00A26330" w:rsidRPr="00B12742">
        <w:rPr>
          <w:rFonts w:asciiTheme="minorHAnsi" w:hAnsiTheme="minorHAnsi" w:cstheme="minorHAnsi"/>
          <w:lang w:eastAsia="zh-CN"/>
        </w:rPr>
        <w:t xml:space="preserve">and </w:t>
      </w:r>
      <w:r w:rsidRPr="00B12742">
        <w:rPr>
          <w:rFonts w:asciiTheme="minorHAnsi" w:hAnsiTheme="minorHAnsi" w:cstheme="minorHAnsi"/>
          <w:lang w:eastAsia="zh-CN"/>
        </w:rPr>
        <w:t>100 ng/mL)</w:t>
      </w:r>
      <w:r w:rsidR="00A26330" w:rsidRPr="00B12742">
        <w:rPr>
          <w:rFonts w:asciiTheme="minorHAnsi" w:hAnsiTheme="minorHAnsi" w:cstheme="minorHAnsi"/>
          <w:lang w:eastAsia="zh-CN"/>
        </w:rPr>
        <w:t>;</w:t>
      </w:r>
      <w:r w:rsidRPr="00B12742">
        <w:rPr>
          <w:rFonts w:asciiTheme="minorHAnsi" w:hAnsiTheme="minorHAnsi" w:cstheme="minorHAnsi"/>
          <w:lang w:eastAsia="zh-CN"/>
        </w:rPr>
        <w:t xml:space="preserve"> the dilution volume of artificial urine follows </w:t>
      </w:r>
      <w:r w:rsidR="00591AC3" w:rsidRPr="00B12742">
        <w:rPr>
          <w:rFonts w:asciiTheme="minorHAnsi" w:hAnsiTheme="minorHAnsi" w:cstheme="minorHAnsi"/>
          <w:b/>
          <w:lang w:eastAsia="zh-CN"/>
        </w:rPr>
        <w:t>Supplementary Table 2</w:t>
      </w:r>
      <w:r w:rsidRPr="00B12742">
        <w:rPr>
          <w:rFonts w:asciiTheme="minorHAnsi" w:hAnsiTheme="minorHAnsi" w:cstheme="minorHAnsi"/>
          <w:lang w:eastAsia="zh-CN"/>
        </w:rPr>
        <w:t xml:space="preserve">. </w:t>
      </w:r>
      <w:r w:rsidR="00A26330" w:rsidRPr="00B12742">
        <w:rPr>
          <w:rFonts w:asciiTheme="minorHAnsi" w:hAnsiTheme="minorHAnsi" w:cstheme="minorHAnsi"/>
          <w:lang w:eastAsia="zh-CN"/>
        </w:rPr>
        <w:t>Make t</w:t>
      </w:r>
      <w:r w:rsidRPr="00B12742">
        <w:rPr>
          <w:rFonts w:asciiTheme="minorHAnsi" w:hAnsiTheme="minorHAnsi" w:cstheme="minorHAnsi"/>
          <w:lang w:eastAsia="zh-CN"/>
        </w:rPr>
        <w:t>hree parallel samples with each concentration</w:t>
      </w:r>
      <w:r w:rsidR="007113CB" w:rsidRPr="00B12742">
        <w:rPr>
          <w:rFonts w:asciiTheme="minorHAnsi" w:hAnsiTheme="minorHAnsi" w:cstheme="minorHAnsi"/>
          <w:lang w:eastAsia="zh-CN"/>
        </w:rPr>
        <w:t xml:space="preserve"> to get 18 analyte</w:t>
      </w:r>
      <w:r w:rsidR="00A26330" w:rsidRPr="00B12742">
        <w:rPr>
          <w:rFonts w:asciiTheme="minorHAnsi" w:hAnsiTheme="minorHAnsi" w:cstheme="minorHAnsi"/>
          <w:lang w:eastAsia="zh-CN"/>
        </w:rPr>
        <w:t xml:space="preserve"> </w:t>
      </w:r>
      <w:r w:rsidR="007113CB" w:rsidRPr="00B12742">
        <w:rPr>
          <w:rFonts w:asciiTheme="minorHAnsi" w:hAnsiTheme="minorHAnsi" w:cstheme="minorHAnsi"/>
          <w:lang w:eastAsia="zh-CN"/>
        </w:rPr>
        <w:t xml:space="preserve">experimental solutions </w:t>
      </w:r>
      <w:r w:rsidR="00DF45F6" w:rsidRPr="00B12742">
        <w:rPr>
          <w:rFonts w:asciiTheme="minorHAnsi" w:hAnsiTheme="minorHAnsi" w:cstheme="minorHAnsi"/>
          <w:lang w:eastAsia="zh-CN"/>
        </w:rPr>
        <w:t>for constructing calibration curves</w:t>
      </w:r>
      <w:r w:rsidR="004F1AC7" w:rsidRPr="00B12742">
        <w:rPr>
          <w:rFonts w:asciiTheme="minorHAnsi" w:hAnsiTheme="minorHAnsi" w:cstheme="minorHAnsi"/>
          <w:lang w:eastAsia="zh-CN"/>
        </w:rPr>
        <w:t xml:space="preserve">. </w:t>
      </w:r>
    </w:p>
    <w:p w14:paraId="302BA404" w14:textId="77777777" w:rsidR="006257F5" w:rsidRPr="00B12742" w:rsidRDefault="006257F5" w:rsidP="00FE6DAC">
      <w:pPr>
        <w:pStyle w:val="ListParagraph"/>
        <w:ind w:left="0"/>
        <w:rPr>
          <w:rFonts w:asciiTheme="minorHAnsi" w:hAnsiTheme="minorHAnsi" w:cstheme="minorHAnsi"/>
          <w:lang w:eastAsia="zh-CN"/>
        </w:rPr>
      </w:pPr>
    </w:p>
    <w:p w14:paraId="3F400DEC" w14:textId="77777777" w:rsidR="00E732D3" w:rsidRDefault="007113CB" w:rsidP="00BE06F8">
      <w:pPr>
        <w:pStyle w:val="ListParagraph"/>
        <w:numPr>
          <w:ilvl w:val="2"/>
          <w:numId w:val="3"/>
        </w:numPr>
        <w:rPr>
          <w:rFonts w:asciiTheme="minorHAnsi" w:hAnsiTheme="minorHAnsi" w:cstheme="minorHAnsi"/>
          <w:lang w:eastAsia="zh-CN"/>
        </w:rPr>
      </w:pPr>
      <w:r w:rsidRPr="00B12742">
        <w:rPr>
          <w:rFonts w:asciiTheme="minorHAnsi" w:hAnsiTheme="minorHAnsi" w:cstheme="minorHAnsi"/>
          <w:lang w:eastAsia="zh-CN"/>
        </w:rPr>
        <w:t>D</w:t>
      </w:r>
      <w:r w:rsidR="004137E7" w:rsidRPr="00B12742">
        <w:rPr>
          <w:rFonts w:asciiTheme="minorHAnsi" w:hAnsiTheme="minorHAnsi" w:cstheme="minorHAnsi"/>
          <w:lang w:eastAsia="zh-CN"/>
        </w:rPr>
        <w:t xml:space="preserve">ilute </w:t>
      </w:r>
      <w:r w:rsidRPr="00B12742">
        <w:rPr>
          <w:rFonts w:asciiTheme="minorHAnsi" w:hAnsiTheme="minorHAnsi" w:cstheme="minorHAnsi"/>
          <w:lang w:eastAsia="zh-CN"/>
        </w:rPr>
        <w:t xml:space="preserve">DHBA secondary stock </w:t>
      </w:r>
      <w:r w:rsidR="004137E7" w:rsidRPr="00B12742">
        <w:rPr>
          <w:rFonts w:asciiTheme="minorHAnsi" w:hAnsiTheme="minorHAnsi" w:cstheme="minorHAnsi"/>
          <w:lang w:eastAsia="zh-CN"/>
        </w:rPr>
        <w:t xml:space="preserve">with artificial urine </w:t>
      </w:r>
      <w:r w:rsidR="00A26330" w:rsidRPr="00B12742">
        <w:rPr>
          <w:rFonts w:asciiTheme="minorHAnsi" w:hAnsiTheme="minorHAnsi" w:cstheme="minorHAnsi"/>
          <w:lang w:eastAsia="zh-CN"/>
        </w:rPr>
        <w:t>10-fold to</w:t>
      </w:r>
      <w:r w:rsidR="004137E7" w:rsidRPr="00B12742">
        <w:rPr>
          <w:rFonts w:asciiTheme="minorHAnsi" w:hAnsiTheme="minorHAnsi" w:cstheme="minorHAnsi"/>
          <w:lang w:eastAsia="zh-CN"/>
        </w:rPr>
        <w:t xml:space="preserve"> get 100 ng/mL experimental solution. </w:t>
      </w:r>
    </w:p>
    <w:p w14:paraId="257DA488" w14:textId="77777777" w:rsidR="00E732D3" w:rsidRPr="00E732D3" w:rsidRDefault="00E732D3" w:rsidP="00E732D3">
      <w:pPr>
        <w:pStyle w:val="ListParagraph"/>
        <w:rPr>
          <w:rFonts w:asciiTheme="minorHAnsi" w:hAnsiTheme="minorHAnsi" w:cstheme="minorHAnsi"/>
          <w:lang w:eastAsia="zh-CN"/>
        </w:rPr>
      </w:pPr>
    </w:p>
    <w:p w14:paraId="7CCDE528" w14:textId="77777777" w:rsidR="00E732D3" w:rsidRDefault="00A26330" w:rsidP="00BE06F8">
      <w:pPr>
        <w:pStyle w:val="ListParagraph"/>
        <w:numPr>
          <w:ilvl w:val="2"/>
          <w:numId w:val="3"/>
        </w:numPr>
        <w:rPr>
          <w:rFonts w:asciiTheme="minorHAnsi" w:hAnsiTheme="minorHAnsi" w:cstheme="minorHAnsi"/>
          <w:lang w:eastAsia="zh-CN"/>
        </w:rPr>
      </w:pPr>
      <w:r w:rsidRPr="00E732D3">
        <w:rPr>
          <w:rFonts w:asciiTheme="minorHAnsi" w:hAnsiTheme="minorHAnsi" w:cstheme="minorHAnsi"/>
          <w:lang w:eastAsia="zh-CN"/>
        </w:rPr>
        <w:t>Pretreat</w:t>
      </w:r>
      <w:r w:rsidR="00B67446" w:rsidRPr="00E732D3">
        <w:rPr>
          <w:rFonts w:asciiTheme="minorHAnsi" w:hAnsiTheme="minorHAnsi" w:cstheme="minorHAnsi"/>
          <w:lang w:eastAsia="zh-CN"/>
        </w:rPr>
        <w:t xml:space="preserve"> all </w:t>
      </w:r>
      <w:r w:rsidR="007A212B" w:rsidRPr="00E732D3">
        <w:rPr>
          <w:rFonts w:asciiTheme="minorHAnsi" w:hAnsiTheme="minorHAnsi" w:cstheme="minorHAnsi"/>
          <w:lang w:eastAsia="zh-CN"/>
        </w:rPr>
        <w:t xml:space="preserve">the </w:t>
      </w:r>
      <w:r w:rsidRPr="00E732D3">
        <w:rPr>
          <w:rFonts w:asciiTheme="minorHAnsi" w:hAnsiTheme="minorHAnsi" w:cstheme="minorHAnsi"/>
          <w:lang w:eastAsia="zh-CN"/>
        </w:rPr>
        <w:t xml:space="preserve">analyte </w:t>
      </w:r>
      <w:r w:rsidR="00B67446" w:rsidRPr="00E732D3">
        <w:rPr>
          <w:rFonts w:asciiTheme="minorHAnsi" w:hAnsiTheme="minorHAnsi" w:cstheme="minorHAnsi"/>
          <w:lang w:eastAsia="zh-CN"/>
        </w:rPr>
        <w:t xml:space="preserve">solutions </w:t>
      </w:r>
      <w:r w:rsidRPr="00E732D3">
        <w:rPr>
          <w:rFonts w:asciiTheme="minorHAnsi" w:hAnsiTheme="minorHAnsi" w:cstheme="minorHAnsi"/>
          <w:lang w:eastAsia="zh-CN"/>
        </w:rPr>
        <w:t>from</w:t>
      </w:r>
      <w:r w:rsidR="00B67446" w:rsidRPr="00E732D3">
        <w:rPr>
          <w:rFonts w:asciiTheme="minorHAnsi" w:hAnsiTheme="minorHAnsi" w:cstheme="minorHAnsi"/>
          <w:lang w:eastAsia="zh-CN"/>
        </w:rPr>
        <w:t xml:space="preserve"> 5.1.1, according to step</w:t>
      </w:r>
      <w:r w:rsidRPr="00E732D3">
        <w:rPr>
          <w:rFonts w:asciiTheme="minorHAnsi" w:hAnsiTheme="minorHAnsi" w:cstheme="minorHAnsi"/>
          <w:lang w:eastAsia="zh-CN"/>
        </w:rPr>
        <w:t xml:space="preserve"> </w:t>
      </w:r>
      <w:r w:rsidR="00B67446" w:rsidRPr="00E732D3">
        <w:rPr>
          <w:rFonts w:asciiTheme="minorHAnsi" w:hAnsiTheme="minorHAnsi" w:cstheme="minorHAnsi"/>
          <w:lang w:eastAsia="zh-CN"/>
        </w:rPr>
        <w:t>3 (PFSPE extraction procedures).</w:t>
      </w:r>
      <w:r w:rsidRPr="00E732D3">
        <w:rPr>
          <w:rFonts w:asciiTheme="minorHAnsi" w:hAnsiTheme="minorHAnsi" w:cstheme="minorHAnsi"/>
          <w:lang w:eastAsia="zh-CN"/>
        </w:rPr>
        <w:t xml:space="preserve"> As in Step 3,</w:t>
      </w:r>
      <w:r w:rsidR="00B67446" w:rsidRPr="00E732D3">
        <w:rPr>
          <w:rFonts w:asciiTheme="minorHAnsi" w:hAnsiTheme="minorHAnsi" w:cstheme="minorHAnsi"/>
          <w:lang w:eastAsia="zh-CN"/>
        </w:rPr>
        <w:t xml:space="preserve"> inject 20</w:t>
      </w:r>
      <w:r w:rsidRPr="00E732D3">
        <w:rPr>
          <w:rFonts w:asciiTheme="minorHAnsi" w:hAnsiTheme="minorHAnsi" w:cstheme="minorHAnsi"/>
          <w:lang w:eastAsia="zh-CN"/>
        </w:rPr>
        <w:t xml:space="preserve"> </w:t>
      </w:r>
      <w:r w:rsidR="00B67446" w:rsidRPr="00E732D3">
        <w:rPr>
          <w:rFonts w:asciiTheme="minorHAnsi" w:hAnsiTheme="minorHAnsi" w:cstheme="minorHAnsi"/>
          <w:lang w:eastAsia="zh-CN"/>
        </w:rPr>
        <w:t xml:space="preserve">µL of each corresponding eluate into the HPLC-ECD system to get </w:t>
      </w:r>
      <w:r w:rsidRPr="00E732D3">
        <w:rPr>
          <w:rFonts w:asciiTheme="minorHAnsi" w:hAnsiTheme="minorHAnsi" w:cstheme="minorHAnsi"/>
          <w:lang w:eastAsia="zh-CN"/>
        </w:rPr>
        <w:t xml:space="preserve">an </w:t>
      </w:r>
      <w:r w:rsidR="00B67446" w:rsidRPr="00E732D3">
        <w:rPr>
          <w:rFonts w:asciiTheme="minorHAnsi" w:hAnsiTheme="minorHAnsi" w:cstheme="minorHAnsi"/>
          <w:lang w:eastAsia="zh-CN"/>
        </w:rPr>
        <w:t>HPLC chromatogram.</w:t>
      </w:r>
      <w:bookmarkStart w:id="135" w:name="OLE_LINK270"/>
      <w:bookmarkStart w:id="136" w:name="OLE_LINK271"/>
      <w:bookmarkEnd w:id="133"/>
      <w:bookmarkEnd w:id="134"/>
    </w:p>
    <w:p w14:paraId="62CAEBF3" w14:textId="77777777" w:rsidR="00E732D3" w:rsidRPr="00E732D3" w:rsidRDefault="00E732D3" w:rsidP="00E732D3">
      <w:pPr>
        <w:pStyle w:val="ListParagraph"/>
        <w:rPr>
          <w:rFonts w:asciiTheme="minorHAnsi" w:hAnsiTheme="minorHAnsi" w:cstheme="minorHAnsi"/>
          <w:lang w:eastAsia="zh-CN"/>
        </w:rPr>
      </w:pPr>
    </w:p>
    <w:p w14:paraId="078E9415" w14:textId="20086315" w:rsidR="00496D3B" w:rsidRPr="00E732D3" w:rsidRDefault="00B67446" w:rsidP="00BE06F8">
      <w:pPr>
        <w:pStyle w:val="ListParagraph"/>
        <w:numPr>
          <w:ilvl w:val="2"/>
          <w:numId w:val="3"/>
        </w:numPr>
        <w:rPr>
          <w:rFonts w:asciiTheme="minorHAnsi" w:hAnsiTheme="minorHAnsi" w:cstheme="minorHAnsi"/>
          <w:lang w:eastAsia="zh-CN"/>
        </w:rPr>
      </w:pPr>
      <w:r w:rsidRPr="00E732D3">
        <w:rPr>
          <w:rFonts w:asciiTheme="minorHAnsi" w:hAnsiTheme="minorHAnsi" w:cstheme="minorHAnsi"/>
          <w:lang w:eastAsia="zh-CN"/>
        </w:rPr>
        <w:t>Construct calibration curves</w:t>
      </w:r>
      <w:bookmarkEnd w:id="135"/>
      <w:bookmarkEnd w:id="136"/>
      <w:r w:rsidRPr="00E732D3">
        <w:rPr>
          <w:rFonts w:asciiTheme="minorHAnsi" w:hAnsiTheme="minorHAnsi" w:cstheme="minorHAnsi"/>
          <w:lang w:eastAsia="zh-CN"/>
        </w:rPr>
        <w:t xml:space="preserve"> of</w:t>
      </w:r>
      <w:r w:rsidR="00A26330" w:rsidRPr="00E732D3">
        <w:rPr>
          <w:rFonts w:asciiTheme="minorHAnsi" w:hAnsiTheme="minorHAnsi" w:cstheme="minorHAnsi"/>
          <w:lang w:eastAsia="zh-CN"/>
        </w:rPr>
        <w:t xml:space="preserve"> the</w:t>
      </w:r>
      <w:r w:rsidRPr="00E732D3">
        <w:rPr>
          <w:rFonts w:asciiTheme="minorHAnsi" w:hAnsiTheme="minorHAnsi" w:cstheme="minorHAnsi"/>
          <w:lang w:eastAsia="zh-CN"/>
        </w:rPr>
        <w:t xml:space="preserve"> five analytes by plotting the ratio of peak</w:t>
      </w:r>
      <w:r w:rsidR="00A26330" w:rsidRPr="00E732D3">
        <w:rPr>
          <w:rFonts w:asciiTheme="minorHAnsi" w:hAnsiTheme="minorHAnsi" w:cstheme="minorHAnsi"/>
          <w:lang w:eastAsia="zh-CN"/>
        </w:rPr>
        <w:t xml:space="preserve"> </w:t>
      </w:r>
      <w:r w:rsidRPr="00E732D3">
        <w:rPr>
          <w:rFonts w:asciiTheme="minorHAnsi" w:hAnsiTheme="minorHAnsi" w:cstheme="minorHAnsi"/>
          <w:lang w:eastAsia="zh-CN"/>
        </w:rPr>
        <w:t xml:space="preserve">area (targets/IS) as </w:t>
      </w:r>
      <w:r w:rsidR="008879F2" w:rsidRPr="00E732D3">
        <w:rPr>
          <w:rFonts w:asciiTheme="minorHAnsi" w:hAnsiTheme="minorHAnsi" w:cstheme="minorHAnsi"/>
          <w:lang w:eastAsia="zh-CN"/>
        </w:rPr>
        <w:t xml:space="preserve">the </w:t>
      </w:r>
      <w:r w:rsidRPr="00E732D3">
        <w:rPr>
          <w:rFonts w:asciiTheme="minorHAnsi" w:hAnsiTheme="minorHAnsi" w:cstheme="minorHAnsi"/>
          <w:lang w:eastAsia="zh-CN"/>
        </w:rPr>
        <w:t xml:space="preserve">Y axis against the ratio of concentrations (targets/IS) as </w:t>
      </w:r>
      <w:r w:rsidR="008879F2" w:rsidRPr="00E732D3">
        <w:rPr>
          <w:rFonts w:asciiTheme="minorHAnsi" w:hAnsiTheme="minorHAnsi" w:cstheme="minorHAnsi"/>
          <w:lang w:eastAsia="zh-CN"/>
        </w:rPr>
        <w:t xml:space="preserve">the </w:t>
      </w:r>
      <w:r w:rsidRPr="00E732D3">
        <w:rPr>
          <w:rFonts w:asciiTheme="minorHAnsi" w:hAnsiTheme="minorHAnsi" w:cstheme="minorHAnsi"/>
          <w:lang w:eastAsia="zh-CN"/>
        </w:rPr>
        <w:t xml:space="preserve">X axis, as shown in </w:t>
      </w:r>
      <w:r w:rsidRPr="00E732D3">
        <w:rPr>
          <w:rFonts w:asciiTheme="minorHAnsi" w:hAnsiTheme="minorHAnsi" w:cstheme="minorHAnsi"/>
          <w:b/>
          <w:lang w:eastAsia="zh-CN"/>
        </w:rPr>
        <w:t>Supplementary Figure 1</w:t>
      </w:r>
      <w:r w:rsidRPr="00E732D3">
        <w:rPr>
          <w:rFonts w:asciiTheme="minorHAnsi" w:hAnsiTheme="minorHAnsi" w:cstheme="minorHAnsi"/>
          <w:lang w:eastAsia="zh-CN"/>
        </w:rPr>
        <w:t>.</w:t>
      </w:r>
    </w:p>
    <w:p w14:paraId="03D38F8C" w14:textId="77777777" w:rsidR="004137E7" w:rsidRPr="00B12742" w:rsidRDefault="004137E7">
      <w:pPr>
        <w:rPr>
          <w:rFonts w:asciiTheme="minorHAnsi" w:hAnsiTheme="minorHAnsi" w:cstheme="minorHAnsi"/>
          <w:lang w:eastAsia="zh-CN"/>
        </w:rPr>
      </w:pPr>
    </w:p>
    <w:p w14:paraId="66369DE3" w14:textId="77777777" w:rsidR="00042BAD" w:rsidRPr="00CE59B4" w:rsidRDefault="00395F52" w:rsidP="002514A3">
      <w:pPr>
        <w:pStyle w:val="ListParagraph"/>
        <w:numPr>
          <w:ilvl w:val="1"/>
          <w:numId w:val="3"/>
        </w:numPr>
        <w:rPr>
          <w:rFonts w:asciiTheme="minorHAnsi" w:hAnsiTheme="minorHAnsi" w:cstheme="minorHAnsi"/>
          <w:b/>
          <w:lang w:eastAsia="zh-CN"/>
        </w:rPr>
      </w:pPr>
      <w:r w:rsidRPr="00CE59B4">
        <w:rPr>
          <w:rFonts w:asciiTheme="minorHAnsi" w:hAnsiTheme="minorHAnsi" w:cstheme="minorHAnsi"/>
          <w:b/>
          <w:lang w:eastAsia="zh-CN"/>
        </w:rPr>
        <w:t>LOD and LOQ value for s</w:t>
      </w:r>
      <w:r w:rsidR="004137E7" w:rsidRPr="00CE59B4">
        <w:rPr>
          <w:rFonts w:asciiTheme="minorHAnsi" w:hAnsiTheme="minorHAnsi" w:cstheme="minorHAnsi"/>
          <w:b/>
          <w:lang w:eastAsia="zh-CN"/>
        </w:rPr>
        <w:t>ensitivity</w:t>
      </w:r>
    </w:p>
    <w:p w14:paraId="5853F7DD" w14:textId="77777777" w:rsidR="004137E7" w:rsidRPr="00B12742" w:rsidRDefault="004137E7">
      <w:pPr>
        <w:rPr>
          <w:rFonts w:asciiTheme="minorHAnsi" w:hAnsiTheme="minorHAnsi" w:cstheme="minorHAnsi"/>
          <w:lang w:eastAsia="zh-CN"/>
        </w:rPr>
      </w:pPr>
    </w:p>
    <w:p w14:paraId="3AF8FED6" w14:textId="2D955D79" w:rsidR="00E732D3" w:rsidRDefault="00B67446" w:rsidP="000F1E6F">
      <w:pPr>
        <w:pStyle w:val="ListParagraph"/>
        <w:numPr>
          <w:ilvl w:val="2"/>
          <w:numId w:val="3"/>
        </w:numPr>
        <w:rPr>
          <w:rFonts w:asciiTheme="minorHAnsi" w:hAnsiTheme="minorHAnsi" w:cstheme="minorHAnsi"/>
          <w:lang w:eastAsia="zh-CN"/>
        </w:rPr>
      </w:pPr>
      <w:r w:rsidRPr="00FE6DAC">
        <w:rPr>
          <w:rFonts w:asciiTheme="minorHAnsi" w:hAnsiTheme="minorHAnsi" w:cstheme="minorHAnsi"/>
          <w:lang w:eastAsia="zh-CN"/>
        </w:rPr>
        <w:t>Inject 20</w:t>
      </w:r>
      <w:r w:rsidR="00A26330" w:rsidRPr="00B12742">
        <w:rPr>
          <w:rFonts w:asciiTheme="minorHAnsi" w:hAnsiTheme="minorHAnsi" w:cstheme="minorHAnsi"/>
          <w:lang w:eastAsia="zh-CN"/>
        </w:rPr>
        <w:t xml:space="preserve"> </w:t>
      </w:r>
      <w:r w:rsidRPr="00FE6DAC">
        <w:rPr>
          <w:rFonts w:asciiTheme="minorHAnsi" w:hAnsiTheme="minorHAnsi" w:cstheme="minorHAnsi"/>
          <w:lang w:eastAsia="zh-CN"/>
        </w:rPr>
        <w:t>µL of the blank artificial urine into the HPLC-ECD system</w:t>
      </w:r>
      <w:r w:rsidR="00A26330" w:rsidRPr="00B12742">
        <w:rPr>
          <w:rFonts w:asciiTheme="minorHAnsi" w:hAnsiTheme="minorHAnsi" w:cstheme="minorHAnsi"/>
          <w:lang w:eastAsia="zh-CN"/>
        </w:rPr>
        <w:t xml:space="preserve"> (as in Step 3)</w:t>
      </w:r>
      <w:r w:rsidRPr="00FE6DAC">
        <w:rPr>
          <w:rFonts w:asciiTheme="minorHAnsi" w:hAnsiTheme="minorHAnsi" w:cstheme="minorHAnsi"/>
          <w:lang w:eastAsia="zh-CN"/>
        </w:rPr>
        <w:t xml:space="preserve">, </w:t>
      </w:r>
      <w:r w:rsidR="00A26330" w:rsidRPr="00B12742">
        <w:rPr>
          <w:rFonts w:asciiTheme="minorHAnsi" w:hAnsiTheme="minorHAnsi" w:cstheme="minorHAnsi"/>
          <w:lang w:eastAsia="zh-CN"/>
        </w:rPr>
        <w:t>t</w:t>
      </w:r>
      <w:r w:rsidRPr="00FE6DAC">
        <w:rPr>
          <w:rFonts w:asciiTheme="minorHAnsi" w:hAnsiTheme="minorHAnsi" w:cstheme="minorHAnsi"/>
          <w:lang w:eastAsia="zh-CN"/>
        </w:rPr>
        <w:t>o obtain the HPLC chromatogram of the sample.</w:t>
      </w:r>
    </w:p>
    <w:p w14:paraId="562FB56F" w14:textId="77777777" w:rsidR="00E732D3" w:rsidRDefault="00E732D3" w:rsidP="00E732D3">
      <w:pPr>
        <w:pStyle w:val="ListParagraph"/>
        <w:ind w:left="0"/>
        <w:rPr>
          <w:rFonts w:asciiTheme="minorHAnsi" w:hAnsiTheme="minorHAnsi" w:cstheme="minorHAnsi"/>
          <w:lang w:eastAsia="zh-CN"/>
        </w:rPr>
      </w:pPr>
    </w:p>
    <w:p w14:paraId="41CD1F63" w14:textId="77777777" w:rsidR="00E732D3" w:rsidRDefault="003A2A94" w:rsidP="003E1BBA">
      <w:pPr>
        <w:pStyle w:val="ListParagraph"/>
        <w:numPr>
          <w:ilvl w:val="2"/>
          <w:numId w:val="3"/>
        </w:numPr>
        <w:rPr>
          <w:rFonts w:asciiTheme="minorHAnsi" w:hAnsiTheme="minorHAnsi" w:cstheme="minorHAnsi"/>
          <w:lang w:eastAsia="zh-CN"/>
        </w:rPr>
      </w:pPr>
      <w:r w:rsidRPr="00E732D3">
        <w:rPr>
          <w:rFonts w:asciiTheme="minorHAnsi" w:hAnsiTheme="minorHAnsi" w:cstheme="minorHAnsi"/>
          <w:lang w:eastAsia="zh-CN"/>
        </w:rPr>
        <w:t>In th</w:t>
      </w:r>
      <w:r w:rsidR="00395F52" w:rsidRPr="00E732D3">
        <w:rPr>
          <w:rFonts w:asciiTheme="minorHAnsi" w:hAnsiTheme="minorHAnsi" w:cstheme="minorHAnsi"/>
          <w:lang w:eastAsia="zh-CN"/>
        </w:rPr>
        <w:t>e</w:t>
      </w:r>
      <w:r w:rsidRPr="00E732D3">
        <w:rPr>
          <w:rFonts w:asciiTheme="minorHAnsi" w:hAnsiTheme="minorHAnsi" w:cstheme="minorHAnsi"/>
          <w:lang w:eastAsia="zh-CN"/>
        </w:rPr>
        <w:t xml:space="preserve"> chromatogram </w:t>
      </w:r>
      <w:r w:rsidR="00395F52" w:rsidRPr="00E732D3">
        <w:rPr>
          <w:rFonts w:asciiTheme="minorHAnsi" w:hAnsiTheme="minorHAnsi" w:cstheme="minorHAnsi"/>
          <w:lang w:eastAsia="zh-CN"/>
        </w:rPr>
        <w:t>from 5.2.1</w:t>
      </w:r>
      <w:r w:rsidRPr="00E732D3">
        <w:rPr>
          <w:rFonts w:asciiTheme="minorHAnsi" w:hAnsiTheme="minorHAnsi" w:cstheme="minorHAnsi"/>
          <w:lang w:eastAsia="zh-CN"/>
        </w:rPr>
        <w:t xml:space="preserve">, </w:t>
      </w:r>
      <w:r w:rsidR="004F1AC7" w:rsidRPr="00E732D3">
        <w:rPr>
          <w:rFonts w:asciiTheme="minorHAnsi" w:hAnsiTheme="minorHAnsi" w:cstheme="minorHAnsi"/>
          <w:lang w:eastAsia="zh-CN"/>
        </w:rPr>
        <w:t>collect 11 blank signal values,</w:t>
      </w:r>
      <w:r w:rsidR="0031437E" w:rsidRPr="00E732D3">
        <w:rPr>
          <w:rFonts w:asciiTheme="minorHAnsi" w:hAnsiTheme="minorHAnsi" w:cstheme="minorHAnsi"/>
          <w:lang w:eastAsia="zh-CN"/>
        </w:rPr>
        <w:t xml:space="preserve"> and</w:t>
      </w:r>
      <w:r w:rsidR="004F1AC7" w:rsidRPr="00E732D3">
        <w:rPr>
          <w:rFonts w:asciiTheme="minorHAnsi" w:hAnsiTheme="minorHAnsi" w:cstheme="minorHAnsi"/>
          <w:lang w:eastAsia="zh-CN"/>
        </w:rPr>
        <w:t xml:space="preserve"> calculate the mean value X</w:t>
      </w:r>
      <w:r w:rsidR="004F1AC7" w:rsidRPr="00E732D3">
        <w:rPr>
          <w:rFonts w:asciiTheme="minorHAnsi" w:hAnsiTheme="minorHAnsi" w:cstheme="minorHAnsi"/>
          <w:vertAlign w:val="subscript"/>
          <w:lang w:eastAsia="zh-CN"/>
        </w:rPr>
        <w:t>b</w:t>
      </w:r>
      <w:r w:rsidR="004F1AC7" w:rsidRPr="00E732D3">
        <w:rPr>
          <w:rFonts w:asciiTheme="minorHAnsi" w:hAnsiTheme="minorHAnsi" w:cstheme="minorHAnsi"/>
          <w:lang w:eastAsia="zh-CN"/>
        </w:rPr>
        <w:t xml:space="preserve"> and standard deviation S</w:t>
      </w:r>
      <w:r w:rsidR="004F1AC7" w:rsidRPr="00E732D3">
        <w:rPr>
          <w:rFonts w:asciiTheme="minorHAnsi" w:hAnsiTheme="minorHAnsi" w:cstheme="minorHAnsi"/>
          <w:vertAlign w:val="subscript"/>
          <w:lang w:eastAsia="zh-CN"/>
        </w:rPr>
        <w:t>b</w:t>
      </w:r>
      <w:r w:rsidR="004F1AC7" w:rsidRPr="00E732D3">
        <w:rPr>
          <w:rFonts w:asciiTheme="minorHAnsi" w:hAnsiTheme="minorHAnsi" w:cstheme="minorHAnsi"/>
          <w:lang w:eastAsia="zh-CN"/>
        </w:rPr>
        <w:t xml:space="preserve">. </w:t>
      </w:r>
      <w:r w:rsidR="00E732D3" w:rsidRPr="00E732D3">
        <w:rPr>
          <w:rFonts w:asciiTheme="minorHAnsi" w:hAnsiTheme="minorHAnsi" w:cstheme="minorHAnsi"/>
          <w:lang w:eastAsia="zh-CN"/>
        </w:rPr>
        <w:t>Calculate t</w:t>
      </w:r>
      <w:r w:rsidR="004F1AC7" w:rsidRPr="00E732D3">
        <w:rPr>
          <w:rFonts w:asciiTheme="minorHAnsi" w:hAnsiTheme="minorHAnsi" w:cstheme="minorHAnsi"/>
          <w:lang w:eastAsia="zh-CN"/>
        </w:rPr>
        <w:t>he minimum signal of a substance that can be detected at a certain level of confidence</w:t>
      </w:r>
      <w:r w:rsidR="00E732D3" w:rsidRPr="00E732D3">
        <w:rPr>
          <w:rFonts w:asciiTheme="minorHAnsi" w:hAnsiTheme="minorHAnsi" w:cstheme="minorHAnsi"/>
          <w:lang w:eastAsia="zh-CN"/>
        </w:rPr>
        <w:t xml:space="preserve">, </w:t>
      </w:r>
      <w:r w:rsidR="004F1AC7" w:rsidRPr="00E732D3">
        <w:rPr>
          <w:rFonts w:asciiTheme="minorHAnsi" w:hAnsiTheme="minorHAnsi" w:cstheme="minorHAnsi"/>
          <w:lang w:eastAsia="zh-CN"/>
        </w:rPr>
        <w:t>X</w:t>
      </w:r>
      <w:r w:rsidR="004F1AC7" w:rsidRPr="00E732D3">
        <w:rPr>
          <w:rFonts w:asciiTheme="minorHAnsi" w:hAnsiTheme="minorHAnsi" w:cstheme="minorHAnsi"/>
          <w:vertAlign w:val="subscript"/>
          <w:lang w:eastAsia="zh-CN"/>
        </w:rPr>
        <w:t>L</w:t>
      </w:r>
      <w:r w:rsidR="00E732D3" w:rsidRPr="00E732D3">
        <w:rPr>
          <w:rFonts w:asciiTheme="minorHAnsi" w:hAnsiTheme="minorHAnsi" w:cstheme="minorHAnsi"/>
          <w:lang w:eastAsia="zh-CN"/>
        </w:rPr>
        <w:t>, as X</w:t>
      </w:r>
      <w:r w:rsidR="00E732D3" w:rsidRPr="00E732D3">
        <w:rPr>
          <w:rFonts w:asciiTheme="minorHAnsi" w:hAnsiTheme="minorHAnsi" w:cstheme="minorHAnsi"/>
          <w:vertAlign w:val="subscript"/>
          <w:lang w:eastAsia="zh-CN"/>
        </w:rPr>
        <w:t>L</w:t>
      </w:r>
      <w:r w:rsidR="00E732D3" w:rsidRPr="00E732D3">
        <w:rPr>
          <w:rFonts w:asciiTheme="minorHAnsi" w:hAnsiTheme="minorHAnsi" w:cstheme="minorHAnsi"/>
          <w:lang w:eastAsia="zh-CN"/>
        </w:rPr>
        <w:t xml:space="preserve"> = </w:t>
      </w:r>
      <w:r w:rsidR="004F1AC7" w:rsidRPr="00E732D3">
        <w:rPr>
          <w:rFonts w:asciiTheme="minorHAnsi" w:hAnsiTheme="minorHAnsi" w:cstheme="minorHAnsi"/>
          <w:lang w:eastAsia="zh-CN"/>
        </w:rPr>
        <w:t>X</w:t>
      </w:r>
      <w:r w:rsidR="004F1AC7" w:rsidRPr="00E732D3">
        <w:rPr>
          <w:rFonts w:asciiTheme="minorHAnsi" w:hAnsiTheme="minorHAnsi" w:cstheme="minorHAnsi"/>
          <w:vertAlign w:val="subscript"/>
          <w:lang w:eastAsia="zh-CN"/>
        </w:rPr>
        <w:t>b</w:t>
      </w:r>
      <w:r w:rsidR="004F1AC7" w:rsidRPr="00E732D3">
        <w:rPr>
          <w:rFonts w:asciiTheme="minorHAnsi" w:hAnsiTheme="minorHAnsi" w:cstheme="minorHAnsi"/>
          <w:lang w:eastAsia="zh-CN"/>
        </w:rPr>
        <w:t>+K*S</w:t>
      </w:r>
      <w:r w:rsidR="004F1AC7" w:rsidRPr="00E732D3">
        <w:rPr>
          <w:rFonts w:asciiTheme="minorHAnsi" w:hAnsiTheme="minorHAnsi" w:cstheme="minorHAnsi"/>
          <w:vertAlign w:val="subscript"/>
          <w:lang w:eastAsia="zh-CN"/>
        </w:rPr>
        <w:t xml:space="preserve">b </w:t>
      </w:r>
      <w:r w:rsidR="004F1AC7" w:rsidRPr="00E732D3">
        <w:rPr>
          <w:rFonts w:asciiTheme="minorHAnsi" w:hAnsiTheme="minorHAnsi" w:cstheme="minorHAnsi"/>
          <w:lang w:eastAsia="zh-CN"/>
        </w:rPr>
        <w:t>(K is the coefficient determined by confidence level, S</w:t>
      </w:r>
      <w:r w:rsidR="004F1AC7" w:rsidRPr="00E732D3">
        <w:rPr>
          <w:rFonts w:asciiTheme="minorHAnsi" w:hAnsiTheme="minorHAnsi" w:cstheme="minorHAnsi"/>
          <w:vertAlign w:val="subscript"/>
          <w:lang w:eastAsia="zh-CN"/>
        </w:rPr>
        <w:t>b</w:t>
      </w:r>
      <w:r w:rsidR="004F1AC7" w:rsidRPr="00E732D3">
        <w:rPr>
          <w:rFonts w:asciiTheme="minorHAnsi" w:hAnsiTheme="minorHAnsi" w:cstheme="minorHAnsi"/>
          <w:lang w:eastAsia="zh-CN"/>
        </w:rPr>
        <w:t xml:space="preserve"> reflects noise level of the measuring method and the level of machine noise). Thus, LOD</w:t>
      </w:r>
      <w:r w:rsidR="00E732D3" w:rsidRPr="00E732D3">
        <w:rPr>
          <w:rFonts w:asciiTheme="minorHAnsi" w:hAnsiTheme="minorHAnsi" w:cstheme="minorHAnsi"/>
          <w:lang w:eastAsia="zh-CN"/>
        </w:rPr>
        <w:t xml:space="preserve"> </w:t>
      </w:r>
      <w:r w:rsidR="004F1AC7" w:rsidRPr="00E732D3">
        <w:rPr>
          <w:rFonts w:asciiTheme="minorHAnsi" w:hAnsiTheme="minorHAnsi" w:cstheme="minorHAnsi"/>
          <w:lang w:eastAsia="zh-CN"/>
        </w:rPr>
        <w:t>=</w:t>
      </w:r>
      <w:r w:rsidR="00E732D3" w:rsidRPr="00E732D3">
        <w:rPr>
          <w:rFonts w:asciiTheme="minorHAnsi" w:hAnsiTheme="minorHAnsi" w:cstheme="minorHAnsi"/>
          <w:lang w:eastAsia="zh-CN"/>
        </w:rPr>
        <w:t xml:space="preserve"> </w:t>
      </w:r>
      <w:r w:rsidR="004F1AC7" w:rsidRPr="00E732D3">
        <w:rPr>
          <w:rFonts w:asciiTheme="minorHAnsi" w:hAnsiTheme="minorHAnsi" w:cstheme="minorHAnsi"/>
          <w:lang w:eastAsia="zh-CN"/>
        </w:rPr>
        <w:t>(X</w:t>
      </w:r>
      <w:r w:rsidR="004F1AC7" w:rsidRPr="00E732D3">
        <w:rPr>
          <w:rFonts w:asciiTheme="minorHAnsi" w:hAnsiTheme="minorHAnsi" w:cstheme="minorHAnsi"/>
          <w:vertAlign w:val="subscript"/>
          <w:lang w:eastAsia="zh-CN"/>
        </w:rPr>
        <w:t>L</w:t>
      </w:r>
      <w:r w:rsidR="004F1AC7" w:rsidRPr="00E732D3">
        <w:rPr>
          <w:rFonts w:asciiTheme="minorHAnsi" w:hAnsiTheme="minorHAnsi" w:cstheme="minorHAnsi"/>
          <w:lang w:eastAsia="zh-CN"/>
        </w:rPr>
        <w:t>-X</w:t>
      </w:r>
      <w:r w:rsidR="004F1AC7" w:rsidRPr="00E732D3">
        <w:rPr>
          <w:rFonts w:asciiTheme="minorHAnsi" w:hAnsiTheme="minorHAnsi" w:cstheme="minorHAnsi"/>
          <w:vertAlign w:val="subscript"/>
          <w:lang w:eastAsia="zh-CN"/>
        </w:rPr>
        <w:t>b</w:t>
      </w:r>
      <w:r w:rsidR="004F1AC7" w:rsidRPr="00E732D3">
        <w:rPr>
          <w:rFonts w:asciiTheme="minorHAnsi" w:hAnsiTheme="minorHAnsi" w:cstheme="minorHAnsi"/>
          <w:lang w:eastAsia="zh-CN"/>
        </w:rPr>
        <w:t>)/S</w:t>
      </w:r>
      <w:r w:rsidR="00E732D3" w:rsidRPr="00E732D3">
        <w:rPr>
          <w:rFonts w:asciiTheme="minorHAnsi" w:hAnsiTheme="minorHAnsi" w:cstheme="minorHAnsi"/>
          <w:lang w:eastAsia="zh-CN"/>
        </w:rPr>
        <w:t xml:space="preserve"> </w:t>
      </w:r>
      <w:r w:rsidR="004F1AC7" w:rsidRPr="00E732D3">
        <w:rPr>
          <w:rFonts w:asciiTheme="minorHAnsi" w:hAnsiTheme="minorHAnsi" w:cstheme="minorHAnsi"/>
          <w:lang w:eastAsia="zh-CN"/>
        </w:rPr>
        <w:t>=</w:t>
      </w:r>
      <w:r w:rsidR="00E732D3" w:rsidRPr="00E732D3">
        <w:rPr>
          <w:rFonts w:asciiTheme="minorHAnsi" w:hAnsiTheme="minorHAnsi" w:cstheme="minorHAnsi"/>
          <w:lang w:eastAsia="zh-CN"/>
        </w:rPr>
        <w:t xml:space="preserve"> </w:t>
      </w:r>
      <w:r w:rsidR="004F1AC7" w:rsidRPr="00E732D3">
        <w:rPr>
          <w:rFonts w:asciiTheme="minorHAnsi" w:hAnsiTheme="minorHAnsi" w:cstheme="minorHAnsi"/>
          <w:lang w:eastAsia="zh-CN"/>
        </w:rPr>
        <w:t>(K*S</w:t>
      </w:r>
      <w:r w:rsidR="004F1AC7" w:rsidRPr="00E732D3">
        <w:rPr>
          <w:rFonts w:asciiTheme="minorHAnsi" w:hAnsiTheme="minorHAnsi" w:cstheme="minorHAnsi"/>
          <w:vertAlign w:val="subscript"/>
          <w:lang w:eastAsia="zh-CN"/>
        </w:rPr>
        <w:t>b</w:t>
      </w:r>
      <w:r w:rsidR="004F1AC7" w:rsidRPr="00E732D3">
        <w:rPr>
          <w:rFonts w:asciiTheme="minorHAnsi" w:hAnsiTheme="minorHAnsi" w:cstheme="minorHAnsi"/>
          <w:lang w:eastAsia="zh-CN"/>
        </w:rPr>
        <w:t>)/S (S stands for the slope value of the working curve).</w:t>
      </w:r>
    </w:p>
    <w:p w14:paraId="5B03177E" w14:textId="77777777" w:rsidR="00E732D3" w:rsidRPr="00E732D3" w:rsidRDefault="00E732D3" w:rsidP="00E732D3">
      <w:pPr>
        <w:pStyle w:val="ListParagraph"/>
        <w:rPr>
          <w:rFonts w:asciiTheme="minorHAnsi" w:hAnsiTheme="minorHAnsi" w:cstheme="minorHAnsi"/>
          <w:lang w:eastAsia="zh-CN"/>
        </w:rPr>
      </w:pPr>
    </w:p>
    <w:p w14:paraId="46350269" w14:textId="2814D21B" w:rsidR="002514A3" w:rsidRPr="00E732D3" w:rsidRDefault="007348FA" w:rsidP="003E1BBA">
      <w:pPr>
        <w:pStyle w:val="ListParagraph"/>
        <w:numPr>
          <w:ilvl w:val="2"/>
          <w:numId w:val="3"/>
        </w:numPr>
        <w:rPr>
          <w:rFonts w:asciiTheme="minorHAnsi" w:hAnsiTheme="minorHAnsi" w:cstheme="minorHAnsi"/>
          <w:lang w:eastAsia="zh-CN"/>
        </w:rPr>
      </w:pPr>
      <w:r w:rsidRPr="00E732D3">
        <w:rPr>
          <w:rFonts w:asciiTheme="minorHAnsi" w:hAnsiTheme="minorHAnsi" w:cstheme="minorHAnsi"/>
          <w:lang w:eastAsia="zh-CN"/>
        </w:rPr>
        <w:t>Define a</w:t>
      </w:r>
      <w:r w:rsidR="008879F2" w:rsidRPr="00E732D3">
        <w:rPr>
          <w:rFonts w:asciiTheme="minorHAnsi" w:hAnsiTheme="minorHAnsi" w:cstheme="minorHAnsi"/>
          <w:lang w:eastAsia="zh-CN"/>
        </w:rPr>
        <w:t>n</w:t>
      </w:r>
      <w:r w:rsidR="004F1AC7" w:rsidRPr="00E732D3">
        <w:rPr>
          <w:rFonts w:asciiTheme="minorHAnsi" w:hAnsiTheme="minorHAnsi" w:cstheme="minorHAnsi"/>
          <w:lang w:eastAsia="zh-CN"/>
        </w:rPr>
        <w:t xml:space="preserve"> </w:t>
      </w:r>
      <w:bookmarkStart w:id="137" w:name="OLE_LINK106"/>
      <w:bookmarkStart w:id="138" w:name="OLE_LINK107"/>
      <w:bookmarkStart w:id="139" w:name="OLE_LINK110"/>
      <w:r w:rsidR="00313D18" w:rsidRPr="00E732D3">
        <w:rPr>
          <w:rFonts w:asciiTheme="minorHAnsi" w:hAnsiTheme="minorHAnsi" w:cstheme="minorHAnsi"/>
          <w:lang w:eastAsia="zh-CN"/>
        </w:rPr>
        <w:t>S/N</w:t>
      </w:r>
      <w:bookmarkEnd w:id="137"/>
      <w:bookmarkEnd w:id="138"/>
      <w:bookmarkEnd w:id="139"/>
      <w:r w:rsidR="004F1AC7" w:rsidRPr="00E732D3">
        <w:rPr>
          <w:rFonts w:asciiTheme="minorHAnsi" w:hAnsiTheme="minorHAnsi" w:cstheme="minorHAnsi"/>
          <w:lang w:eastAsia="zh-CN"/>
        </w:rPr>
        <w:t xml:space="preserve"> of 3:1 (K=3) as the limit of detection (LOD)</w:t>
      </w:r>
      <w:r w:rsidR="008879F2" w:rsidRPr="00E732D3">
        <w:rPr>
          <w:rFonts w:asciiTheme="minorHAnsi" w:hAnsiTheme="minorHAnsi" w:cstheme="minorHAnsi"/>
          <w:lang w:eastAsia="zh-CN"/>
        </w:rPr>
        <w:t>,</w:t>
      </w:r>
      <w:r w:rsidRPr="00E732D3">
        <w:rPr>
          <w:rFonts w:asciiTheme="minorHAnsi" w:hAnsiTheme="minorHAnsi" w:cstheme="minorHAnsi"/>
          <w:lang w:eastAsia="zh-CN"/>
        </w:rPr>
        <w:t xml:space="preserve"> and a</w:t>
      </w:r>
      <w:r w:rsidR="008879F2" w:rsidRPr="00E732D3">
        <w:rPr>
          <w:rFonts w:asciiTheme="minorHAnsi" w:hAnsiTheme="minorHAnsi" w:cstheme="minorHAnsi"/>
          <w:lang w:eastAsia="zh-CN"/>
        </w:rPr>
        <w:t>n</w:t>
      </w:r>
      <w:r w:rsidR="004F1AC7" w:rsidRPr="00E732D3">
        <w:rPr>
          <w:rFonts w:asciiTheme="minorHAnsi" w:hAnsiTheme="minorHAnsi" w:cstheme="minorHAnsi"/>
          <w:lang w:eastAsia="zh-CN"/>
        </w:rPr>
        <w:t xml:space="preserve"> </w:t>
      </w:r>
      <w:r w:rsidR="00313D18" w:rsidRPr="00E732D3">
        <w:rPr>
          <w:rFonts w:asciiTheme="minorHAnsi" w:hAnsiTheme="minorHAnsi" w:cstheme="minorHAnsi"/>
          <w:lang w:eastAsia="zh-CN"/>
        </w:rPr>
        <w:t>S/N</w:t>
      </w:r>
      <w:r w:rsidR="004F1AC7" w:rsidRPr="00E732D3">
        <w:rPr>
          <w:rFonts w:asciiTheme="minorHAnsi" w:hAnsiTheme="minorHAnsi" w:cstheme="minorHAnsi"/>
          <w:lang w:eastAsia="zh-CN"/>
        </w:rPr>
        <w:t xml:space="preserve"> of 10:1 (K=10) as the limit of quantification (LOQ).</w:t>
      </w:r>
    </w:p>
    <w:p w14:paraId="7AAA4AE3" w14:textId="77777777" w:rsidR="00BE08F7" w:rsidRPr="00B12742" w:rsidRDefault="00BE08F7">
      <w:pPr>
        <w:rPr>
          <w:rFonts w:asciiTheme="minorHAnsi" w:hAnsiTheme="minorHAnsi" w:cstheme="minorHAnsi"/>
          <w:lang w:eastAsia="zh-CN"/>
        </w:rPr>
      </w:pPr>
    </w:p>
    <w:p w14:paraId="7207D103" w14:textId="7629096F" w:rsidR="00BE08F7" w:rsidRPr="00CE59B4" w:rsidRDefault="00C62952" w:rsidP="002514A3">
      <w:pPr>
        <w:pStyle w:val="ListParagraph"/>
        <w:numPr>
          <w:ilvl w:val="1"/>
          <w:numId w:val="3"/>
        </w:numPr>
        <w:rPr>
          <w:rFonts w:asciiTheme="minorHAnsi" w:hAnsiTheme="minorHAnsi" w:cstheme="minorHAnsi"/>
          <w:b/>
          <w:lang w:eastAsia="zh-CN"/>
        </w:rPr>
      </w:pPr>
      <w:bookmarkStart w:id="140" w:name="OLE_LINK275"/>
      <w:bookmarkStart w:id="141" w:name="OLE_LINK276"/>
      <w:r w:rsidRPr="00CE59B4">
        <w:rPr>
          <w:rFonts w:asciiTheme="minorHAnsi" w:hAnsiTheme="minorHAnsi" w:cstheme="minorHAnsi"/>
          <w:b/>
          <w:lang w:eastAsia="zh-CN"/>
        </w:rPr>
        <w:t xml:space="preserve">Evaluate the </w:t>
      </w:r>
      <w:r w:rsidR="008879F2" w:rsidRPr="008879F2">
        <w:rPr>
          <w:rFonts w:asciiTheme="minorHAnsi" w:hAnsiTheme="minorHAnsi" w:cstheme="minorHAnsi"/>
          <w:b/>
          <w:lang w:eastAsia="zh-CN"/>
        </w:rPr>
        <w:t>r</w:t>
      </w:r>
      <w:r w:rsidR="008879F2" w:rsidRPr="008879F2">
        <w:rPr>
          <w:rFonts w:asciiTheme="minorHAnsi" w:hAnsiTheme="minorHAnsi" w:cstheme="minorHAnsi"/>
          <w:b/>
        </w:rPr>
        <w:t>ecoveries</w:t>
      </w:r>
      <w:bookmarkEnd w:id="140"/>
      <w:bookmarkEnd w:id="141"/>
    </w:p>
    <w:p w14:paraId="30EA4552" w14:textId="77777777" w:rsidR="005959B8" w:rsidRPr="00B12742" w:rsidRDefault="005959B8">
      <w:pPr>
        <w:rPr>
          <w:rFonts w:asciiTheme="minorHAnsi" w:hAnsiTheme="minorHAnsi" w:cstheme="minorHAnsi"/>
          <w:lang w:eastAsia="zh-CN"/>
        </w:rPr>
      </w:pPr>
    </w:p>
    <w:p w14:paraId="26721D8D" w14:textId="0A993CFB" w:rsidR="00F8717B" w:rsidRPr="00B12742" w:rsidRDefault="00C62952" w:rsidP="002514A3">
      <w:pPr>
        <w:pStyle w:val="ListParagraph"/>
        <w:numPr>
          <w:ilvl w:val="2"/>
          <w:numId w:val="3"/>
        </w:numPr>
        <w:rPr>
          <w:rFonts w:asciiTheme="minorHAnsi" w:hAnsiTheme="minorHAnsi" w:cstheme="minorHAnsi"/>
          <w:lang w:eastAsia="zh-CN"/>
        </w:rPr>
      </w:pPr>
      <w:bookmarkStart w:id="142" w:name="OLE_LINK289"/>
      <w:bookmarkStart w:id="143" w:name="OLE_LINK290"/>
      <w:bookmarkStart w:id="144" w:name="OLE_LINK291"/>
      <w:r w:rsidRPr="00B12742">
        <w:rPr>
          <w:rFonts w:asciiTheme="minorHAnsi" w:hAnsiTheme="minorHAnsi" w:cstheme="minorHAnsi"/>
          <w:lang w:eastAsia="zh-CN"/>
        </w:rPr>
        <w:t>Prepare real and spiked urine samples.</w:t>
      </w:r>
      <w:r w:rsidR="00F8717B" w:rsidRPr="00B12742">
        <w:rPr>
          <w:rFonts w:asciiTheme="minorHAnsi" w:hAnsiTheme="minorHAnsi" w:cstheme="minorHAnsi"/>
          <w:lang w:eastAsia="zh-CN"/>
        </w:rPr>
        <w:t xml:space="preserve"> </w:t>
      </w:r>
      <w:r w:rsidRPr="00B12742">
        <w:rPr>
          <w:rFonts w:asciiTheme="minorHAnsi" w:hAnsiTheme="minorHAnsi" w:cstheme="minorHAnsi"/>
          <w:lang w:eastAsia="zh-CN"/>
        </w:rPr>
        <w:t xml:space="preserve">Dilute the secondary analytes stock with </w:t>
      </w:r>
      <w:r w:rsidR="005959B8" w:rsidRPr="00B12742">
        <w:rPr>
          <w:rFonts w:asciiTheme="minorHAnsi" w:hAnsiTheme="minorHAnsi" w:cstheme="minorHAnsi"/>
          <w:lang w:eastAsia="zh-CN"/>
        </w:rPr>
        <w:t>real</w:t>
      </w:r>
      <w:r w:rsidRPr="00B12742">
        <w:rPr>
          <w:rFonts w:asciiTheme="minorHAnsi" w:hAnsiTheme="minorHAnsi" w:cstheme="minorHAnsi"/>
          <w:lang w:eastAsia="zh-CN"/>
        </w:rPr>
        <w:t xml:space="preserve"> urine to </w:t>
      </w:r>
      <w:r w:rsidR="005959B8" w:rsidRPr="00B12742">
        <w:rPr>
          <w:rFonts w:asciiTheme="minorHAnsi" w:hAnsiTheme="minorHAnsi" w:cstheme="minorHAnsi"/>
          <w:lang w:eastAsia="zh-CN"/>
        </w:rPr>
        <w:t>three</w:t>
      </w:r>
      <w:r w:rsidRPr="00B12742">
        <w:rPr>
          <w:rFonts w:asciiTheme="minorHAnsi" w:hAnsiTheme="minorHAnsi" w:cstheme="minorHAnsi"/>
          <w:lang w:eastAsia="zh-CN"/>
        </w:rPr>
        <w:t xml:space="preserve"> concentrations (</w:t>
      </w:r>
      <w:r w:rsidR="005959B8" w:rsidRPr="00B12742">
        <w:rPr>
          <w:rFonts w:asciiTheme="minorHAnsi" w:hAnsiTheme="minorHAnsi" w:cstheme="minorHAnsi"/>
          <w:lang w:eastAsia="zh-CN"/>
        </w:rPr>
        <w:t>5</w:t>
      </w:r>
      <w:r w:rsidRPr="00B12742">
        <w:rPr>
          <w:rFonts w:asciiTheme="minorHAnsi" w:hAnsiTheme="minorHAnsi" w:cstheme="minorHAnsi"/>
          <w:lang w:eastAsia="zh-CN"/>
        </w:rPr>
        <w:t>, 50, 100 ng/mL</w:t>
      </w:r>
      <w:r w:rsidR="00B67446" w:rsidRPr="00FE6DAC">
        <w:rPr>
          <w:rFonts w:asciiTheme="minorHAnsi" w:hAnsiTheme="minorHAnsi" w:cstheme="minorHAnsi"/>
          <w:lang w:eastAsia="zh-CN"/>
        </w:rPr>
        <w:t xml:space="preserve">) to obtain the </w:t>
      </w:r>
      <w:r w:rsidR="00E855B8" w:rsidRPr="00B12742">
        <w:rPr>
          <w:rFonts w:asciiTheme="minorHAnsi" w:hAnsiTheme="minorHAnsi" w:cstheme="minorHAnsi"/>
          <w:lang w:eastAsia="zh-CN"/>
        </w:rPr>
        <w:t>spiked urine samples</w:t>
      </w:r>
      <w:r w:rsidR="006E387F" w:rsidRPr="00B12742">
        <w:rPr>
          <w:rFonts w:asciiTheme="minorHAnsi" w:hAnsiTheme="minorHAnsi" w:cstheme="minorHAnsi"/>
          <w:lang w:eastAsia="zh-CN"/>
        </w:rPr>
        <w:t>.</w:t>
      </w:r>
      <w:r w:rsidR="00E43044" w:rsidRPr="00B12742">
        <w:rPr>
          <w:rFonts w:asciiTheme="minorHAnsi" w:hAnsiTheme="minorHAnsi" w:cstheme="minorHAnsi"/>
          <w:lang w:eastAsia="zh-CN"/>
        </w:rPr>
        <w:t xml:space="preserve"> </w:t>
      </w:r>
      <w:r w:rsidR="006E387F" w:rsidRPr="00B12742">
        <w:rPr>
          <w:rFonts w:asciiTheme="minorHAnsi" w:hAnsiTheme="minorHAnsi" w:cstheme="minorHAnsi"/>
          <w:lang w:eastAsia="zh-CN"/>
        </w:rPr>
        <w:t>P</w:t>
      </w:r>
      <w:r w:rsidR="00B67446" w:rsidRPr="00FE6DAC">
        <w:rPr>
          <w:rFonts w:asciiTheme="minorHAnsi" w:hAnsiTheme="minorHAnsi" w:cstheme="minorHAnsi"/>
          <w:lang w:eastAsia="zh-CN"/>
        </w:rPr>
        <w:t>repare three parallel samples for each analyte solution</w:t>
      </w:r>
      <w:r w:rsidR="00471ADA" w:rsidRPr="00B12742">
        <w:rPr>
          <w:rFonts w:asciiTheme="minorHAnsi" w:hAnsiTheme="minorHAnsi" w:cstheme="minorHAnsi"/>
          <w:lang w:eastAsia="zh-CN"/>
        </w:rPr>
        <w:t>. C</w:t>
      </w:r>
      <w:r w:rsidR="00E43044" w:rsidRPr="00B12742">
        <w:rPr>
          <w:rFonts w:asciiTheme="minorHAnsi" w:hAnsiTheme="minorHAnsi" w:cstheme="minorHAnsi"/>
          <w:lang w:eastAsia="zh-CN"/>
        </w:rPr>
        <w:t>ount the</w:t>
      </w:r>
      <w:r w:rsidR="00471ADA" w:rsidRPr="00B12742">
        <w:rPr>
          <w:rFonts w:asciiTheme="minorHAnsi" w:hAnsiTheme="minorHAnsi" w:cstheme="minorHAnsi"/>
          <w:lang w:eastAsia="zh-CN"/>
        </w:rPr>
        <w:t xml:space="preserve"> spiked</w:t>
      </w:r>
      <w:r w:rsidR="00E43044" w:rsidRPr="00B12742">
        <w:rPr>
          <w:rFonts w:asciiTheme="minorHAnsi" w:hAnsiTheme="minorHAnsi" w:cstheme="minorHAnsi"/>
          <w:lang w:eastAsia="zh-CN"/>
        </w:rPr>
        <w:t xml:space="preserve"> concentration as</w:t>
      </w:r>
      <w:r w:rsidR="00B67446" w:rsidRPr="00B12742">
        <w:rPr>
          <w:rFonts w:asciiTheme="minorHAnsi" w:hAnsiTheme="minorHAnsi" w:cstheme="minorHAnsi"/>
        </w:rPr>
        <w:t xml:space="preserve"> </w:t>
      </w:r>
      <w:r w:rsidR="008879F2">
        <w:rPr>
          <w:rFonts w:asciiTheme="minorHAnsi" w:hAnsiTheme="minorHAnsi" w:cstheme="minorHAnsi"/>
        </w:rPr>
        <w:t xml:space="preserve">the </w:t>
      </w:r>
      <w:r w:rsidR="00B67446" w:rsidRPr="00B12742">
        <w:rPr>
          <w:rFonts w:asciiTheme="minorHAnsi" w:hAnsiTheme="minorHAnsi" w:cstheme="minorHAnsi"/>
        </w:rPr>
        <w:t>quantity of target compound</w:t>
      </w:r>
      <w:r w:rsidR="00B67446" w:rsidRPr="00B12742">
        <w:rPr>
          <w:rFonts w:asciiTheme="minorHAnsi" w:hAnsiTheme="minorHAnsi" w:cstheme="minorHAnsi"/>
          <w:lang w:eastAsia="zh-CN"/>
        </w:rPr>
        <w:t>s</w:t>
      </w:r>
      <w:r w:rsidR="00B67446" w:rsidRPr="00B12742">
        <w:rPr>
          <w:rFonts w:asciiTheme="minorHAnsi" w:hAnsiTheme="minorHAnsi" w:cstheme="minorHAnsi"/>
        </w:rPr>
        <w:t xml:space="preserve"> spiked into the urine sample</w:t>
      </w:r>
      <w:r w:rsidR="00B67446" w:rsidRPr="00B12742">
        <w:rPr>
          <w:rFonts w:asciiTheme="minorHAnsi" w:hAnsiTheme="minorHAnsi" w:cstheme="minorHAnsi"/>
          <w:lang w:eastAsia="zh-CN"/>
        </w:rPr>
        <w:t xml:space="preserve">. </w:t>
      </w:r>
      <w:r w:rsidR="00501E29" w:rsidRPr="00B12742">
        <w:rPr>
          <w:rFonts w:asciiTheme="minorHAnsi" w:hAnsiTheme="minorHAnsi" w:cstheme="minorHAnsi"/>
          <w:lang w:eastAsia="zh-CN"/>
        </w:rPr>
        <w:t xml:space="preserve">Define </w:t>
      </w:r>
      <w:r w:rsidR="008879F2" w:rsidRPr="00B12742">
        <w:rPr>
          <w:rFonts w:asciiTheme="minorHAnsi" w:hAnsiTheme="minorHAnsi" w:cstheme="minorHAnsi"/>
          <w:lang w:eastAsia="zh-CN"/>
        </w:rPr>
        <w:t>th</w:t>
      </w:r>
      <w:r w:rsidR="008879F2">
        <w:rPr>
          <w:rFonts w:asciiTheme="minorHAnsi" w:hAnsiTheme="minorHAnsi" w:cstheme="minorHAnsi"/>
          <w:lang w:eastAsia="zh-CN"/>
        </w:rPr>
        <w:t>is</w:t>
      </w:r>
      <w:r w:rsidR="008879F2" w:rsidRPr="00B12742">
        <w:rPr>
          <w:rFonts w:asciiTheme="minorHAnsi" w:hAnsiTheme="minorHAnsi" w:cstheme="minorHAnsi"/>
          <w:lang w:eastAsia="zh-CN"/>
        </w:rPr>
        <w:t xml:space="preserve"> </w:t>
      </w:r>
      <w:r w:rsidR="00501E29" w:rsidRPr="00B12742">
        <w:rPr>
          <w:rFonts w:asciiTheme="minorHAnsi" w:hAnsiTheme="minorHAnsi" w:cstheme="minorHAnsi"/>
          <w:lang w:eastAsia="zh-CN"/>
        </w:rPr>
        <w:t>value as</w:t>
      </w:r>
      <w:r w:rsidR="00B67446" w:rsidRPr="00B12742">
        <w:rPr>
          <w:rFonts w:asciiTheme="minorHAnsi" w:hAnsiTheme="minorHAnsi" w:cstheme="minorHAnsi"/>
          <w:lang w:eastAsia="zh-CN"/>
        </w:rPr>
        <w:t xml:space="preserve"> </w:t>
      </w:r>
      <w:bookmarkStart w:id="145" w:name="OLE_LINK353"/>
      <w:bookmarkStart w:id="146" w:name="OLE_LINK354"/>
      <w:r w:rsidR="00B67446" w:rsidRPr="00B12742">
        <w:rPr>
          <w:rFonts w:asciiTheme="minorHAnsi" w:hAnsiTheme="minorHAnsi" w:cstheme="minorHAnsi"/>
          <w:i/>
          <w:lang w:eastAsia="zh-CN"/>
        </w:rPr>
        <w:t>A</w:t>
      </w:r>
      <w:r w:rsidR="00B67446" w:rsidRPr="00B12742">
        <w:rPr>
          <w:rFonts w:asciiTheme="minorHAnsi" w:hAnsiTheme="minorHAnsi" w:cstheme="minorHAnsi"/>
          <w:i/>
          <w:vertAlign w:val="subscript"/>
          <w:lang w:eastAsia="zh-CN"/>
        </w:rPr>
        <w:t>s</w:t>
      </w:r>
      <w:bookmarkEnd w:id="145"/>
      <w:bookmarkEnd w:id="146"/>
      <w:r w:rsidR="00B67446" w:rsidRPr="00B12742">
        <w:rPr>
          <w:rFonts w:asciiTheme="minorHAnsi" w:hAnsiTheme="minorHAnsi" w:cstheme="minorHAnsi"/>
          <w:lang w:eastAsia="zh-CN"/>
        </w:rPr>
        <w:t>.</w:t>
      </w:r>
      <w:bookmarkStart w:id="147" w:name="OLE_LINK20"/>
      <w:r w:rsidR="00F8717B" w:rsidRPr="00B12742">
        <w:rPr>
          <w:rFonts w:asciiTheme="minorHAnsi" w:hAnsiTheme="minorHAnsi" w:cstheme="minorHAnsi"/>
          <w:lang w:eastAsia="zh-CN"/>
        </w:rPr>
        <w:t xml:space="preserve"> </w:t>
      </w:r>
    </w:p>
    <w:p w14:paraId="02E47DFF" w14:textId="77777777" w:rsidR="006257F5" w:rsidRPr="00B12742" w:rsidRDefault="006257F5">
      <w:pPr>
        <w:pStyle w:val="ListParagraph"/>
        <w:ind w:left="0"/>
        <w:rPr>
          <w:rFonts w:asciiTheme="minorHAnsi" w:hAnsiTheme="minorHAnsi" w:cstheme="minorHAnsi"/>
          <w:b/>
          <w:lang w:eastAsia="zh-CN"/>
        </w:rPr>
      </w:pPr>
    </w:p>
    <w:p w14:paraId="12C255F6" w14:textId="77777777" w:rsidR="00F8717B" w:rsidRPr="00B12742" w:rsidRDefault="000A7679" w:rsidP="002514A3">
      <w:pPr>
        <w:pStyle w:val="ListParagraph"/>
        <w:numPr>
          <w:ilvl w:val="2"/>
          <w:numId w:val="3"/>
        </w:numPr>
        <w:rPr>
          <w:rFonts w:asciiTheme="minorHAnsi" w:hAnsiTheme="minorHAnsi" w:cstheme="minorHAnsi"/>
          <w:lang w:eastAsia="zh-CN"/>
        </w:rPr>
      </w:pPr>
      <w:r w:rsidRPr="00B12742">
        <w:rPr>
          <w:rFonts w:asciiTheme="minorHAnsi" w:hAnsiTheme="minorHAnsi" w:cstheme="minorHAnsi"/>
          <w:lang w:eastAsia="zh-CN"/>
        </w:rPr>
        <w:t xml:space="preserve">Dilute </w:t>
      </w:r>
      <w:r w:rsidR="00C62952" w:rsidRPr="00B12742">
        <w:rPr>
          <w:rFonts w:asciiTheme="minorHAnsi" w:hAnsiTheme="minorHAnsi" w:cstheme="minorHAnsi"/>
          <w:lang w:eastAsia="zh-CN"/>
        </w:rPr>
        <w:t xml:space="preserve">DHBA </w:t>
      </w:r>
      <w:r w:rsidRPr="00B12742">
        <w:rPr>
          <w:rFonts w:asciiTheme="minorHAnsi" w:hAnsiTheme="minorHAnsi" w:cstheme="minorHAnsi"/>
          <w:lang w:eastAsia="zh-CN"/>
        </w:rPr>
        <w:t>stock to 100 ng/mL</w:t>
      </w:r>
      <w:r w:rsidR="00A26330" w:rsidRPr="00B12742">
        <w:rPr>
          <w:rFonts w:asciiTheme="minorHAnsi" w:hAnsiTheme="minorHAnsi" w:cstheme="minorHAnsi"/>
          <w:lang w:eastAsia="zh-CN"/>
        </w:rPr>
        <w:t>,</w:t>
      </w:r>
      <w:r w:rsidRPr="00B12742">
        <w:rPr>
          <w:rFonts w:asciiTheme="minorHAnsi" w:hAnsiTheme="minorHAnsi" w:cstheme="minorHAnsi"/>
          <w:lang w:eastAsia="zh-CN"/>
        </w:rPr>
        <w:t xml:space="preserve"> as</w:t>
      </w:r>
      <w:r w:rsidR="00A26330" w:rsidRPr="00B12742">
        <w:rPr>
          <w:rFonts w:asciiTheme="minorHAnsi" w:hAnsiTheme="minorHAnsi" w:cstheme="minorHAnsi"/>
          <w:lang w:eastAsia="zh-CN"/>
        </w:rPr>
        <w:t xml:space="preserve"> in</w:t>
      </w:r>
      <w:r w:rsidRPr="00B12742">
        <w:rPr>
          <w:rFonts w:asciiTheme="minorHAnsi" w:hAnsiTheme="minorHAnsi" w:cstheme="minorHAnsi"/>
          <w:lang w:eastAsia="zh-CN"/>
        </w:rPr>
        <w:t xml:space="preserve"> step 5.1.</w:t>
      </w:r>
      <w:r w:rsidR="00F8717B" w:rsidRPr="00B12742">
        <w:rPr>
          <w:rFonts w:asciiTheme="minorHAnsi" w:hAnsiTheme="minorHAnsi" w:cstheme="minorHAnsi"/>
          <w:lang w:eastAsia="zh-CN"/>
        </w:rPr>
        <w:t>2</w:t>
      </w:r>
      <w:r w:rsidRPr="00B12742">
        <w:rPr>
          <w:rFonts w:asciiTheme="minorHAnsi" w:hAnsiTheme="minorHAnsi" w:cstheme="minorHAnsi"/>
          <w:lang w:eastAsia="zh-CN"/>
        </w:rPr>
        <w:t>.</w:t>
      </w:r>
      <w:bookmarkEnd w:id="147"/>
      <w:r w:rsidR="00C62952" w:rsidRPr="00B12742">
        <w:rPr>
          <w:rFonts w:asciiTheme="minorHAnsi" w:hAnsiTheme="minorHAnsi" w:cstheme="minorHAnsi"/>
          <w:lang w:eastAsia="zh-CN"/>
        </w:rPr>
        <w:t xml:space="preserve"> </w:t>
      </w:r>
    </w:p>
    <w:p w14:paraId="44688C4C" w14:textId="77777777" w:rsidR="006257F5" w:rsidRPr="00B12742" w:rsidRDefault="006257F5">
      <w:pPr>
        <w:pStyle w:val="ListParagraph"/>
        <w:rPr>
          <w:rFonts w:asciiTheme="minorHAnsi" w:hAnsiTheme="minorHAnsi" w:cstheme="minorHAnsi"/>
          <w:lang w:eastAsia="zh-CN"/>
        </w:rPr>
      </w:pPr>
    </w:p>
    <w:p w14:paraId="766D0338" w14:textId="77777777" w:rsidR="00E732D3" w:rsidRDefault="00F8717B" w:rsidP="00E732D3">
      <w:pPr>
        <w:pStyle w:val="ListParagraph"/>
        <w:numPr>
          <w:ilvl w:val="2"/>
          <w:numId w:val="3"/>
        </w:numPr>
        <w:rPr>
          <w:rFonts w:asciiTheme="minorHAnsi" w:hAnsiTheme="minorHAnsi" w:cstheme="minorHAnsi"/>
          <w:lang w:eastAsia="zh-CN"/>
        </w:rPr>
      </w:pPr>
      <w:r w:rsidRPr="00B12742">
        <w:rPr>
          <w:rFonts w:asciiTheme="minorHAnsi" w:hAnsiTheme="minorHAnsi" w:cstheme="minorHAnsi"/>
          <w:lang w:eastAsia="zh-CN"/>
        </w:rPr>
        <w:t xml:space="preserve">Process each sample solution </w:t>
      </w:r>
      <w:r w:rsidR="00A26330" w:rsidRPr="00B12742">
        <w:rPr>
          <w:rFonts w:asciiTheme="minorHAnsi" w:hAnsiTheme="minorHAnsi" w:cstheme="minorHAnsi"/>
          <w:lang w:eastAsia="zh-CN"/>
        </w:rPr>
        <w:t>from</w:t>
      </w:r>
      <w:r w:rsidRPr="00B12742">
        <w:rPr>
          <w:rFonts w:asciiTheme="minorHAnsi" w:hAnsiTheme="minorHAnsi" w:cstheme="minorHAnsi"/>
          <w:lang w:eastAsia="zh-CN"/>
        </w:rPr>
        <w:t xml:space="preserve"> 5.3.1</w:t>
      </w:r>
      <w:r w:rsidR="00632D1F" w:rsidRPr="00B12742">
        <w:rPr>
          <w:rFonts w:asciiTheme="minorHAnsi" w:hAnsiTheme="minorHAnsi" w:cstheme="minorHAnsi"/>
          <w:lang w:eastAsia="zh-CN"/>
        </w:rPr>
        <w:t xml:space="preserve"> </w:t>
      </w:r>
      <w:r w:rsidR="00370FDF" w:rsidRPr="00B12742">
        <w:rPr>
          <w:rFonts w:asciiTheme="minorHAnsi" w:hAnsiTheme="minorHAnsi" w:cstheme="minorHAnsi"/>
          <w:lang w:eastAsia="zh-CN"/>
        </w:rPr>
        <w:t xml:space="preserve">according to </w:t>
      </w:r>
      <w:r w:rsidR="00C30CDA" w:rsidRPr="00B12742">
        <w:rPr>
          <w:rFonts w:asciiTheme="minorHAnsi" w:hAnsiTheme="minorHAnsi" w:cstheme="minorHAnsi"/>
          <w:lang w:eastAsia="zh-CN"/>
        </w:rPr>
        <w:t>step</w:t>
      </w:r>
      <w:r w:rsidR="00A26330" w:rsidRPr="00B12742">
        <w:rPr>
          <w:rFonts w:asciiTheme="minorHAnsi" w:hAnsiTheme="minorHAnsi" w:cstheme="minorHAnsi"/>
          <w:lang w:eastAsia="zh-CN"/>
        </w:rPr>
        <w:t xml:space="preserve"> </w:t>
      </w:r>
      <w:r w:rsidR="00C30CDA" w:rsidRPr="00B12742">
        <w:rPr>
          <w:rFonts w:asciiTheme="minorHAnsi" w:hAnsiTheme="minorHAnsi" w:cstheme="minorHAnsi"/>
          <w:lang w:eastAsia="zh-CN"/>
        </w:rPr>
        <w:t xml:space="preserve">3 </w:t>
      </w:r>
      <w:r w:rsidR="00C62952" w:rsidRPr="00B12742">
        <w:rPr>
          <w:rFonts w:asciiTheme="minorHAnsi" w:hAnsiTheme="minorHAnsi" w:cstheme="minorHAnsi"/>
          <w:lang w:eastAsia="zh-CN"/>
        </w:rPr>
        <w:t xml:space="preserve">(PFSPE extraction procedures) and </w:t>
      </w:r>
      <w:bookmarkStart w:id="148" w:name="OLE_LINK283"/>
      <w:bookmarkStart w:id="149" w:name="OLE_LINK286"/>
      <w:r w:rsidR="00C62952" w:rsidRPr="00B12742">
        <w:rPr>
          <w:rFonts w:asciiTheme="minorHAnsi" w:hAnsiTheme="minorHAnsi" w:cstheme="minorHAnsi"/>
          <w:lang w:eastAsia="zh-CN"/>
        </w:rPr>
        <w:t>inject the 20</w:t>
      </w:r>
      <w:r w:rsidR="009216E3">
        <w:rPr>
          <w:rFonts w:asciiTheme="minorHAnsi" w:hAnsiTheme="minorHAnsi" w:cstheme="minorHAnsi"/>
          <w:lang w:eastAsia="zh-CN"/>
        </w:rPr>
        <w:t xml:space="preserve"> </w:t>
      </w:r>
      <w:r w:rsidR="00C62952" w:rsidRPr="00B12742">
        <w:rPr>
          <w:rFonts w:asciiTheme="minorHAnsi" w:hAnsiTheme="minorHAnsi" w:cstheme="minorHAnsi"/>
          <w:lang w:eastAsia="zh-CN"/>
        </w:rPr>
        <w:t xml:space="preserve">µL of each </w:t>
      </w:r>
      <w:r w:rsidR="009216E3" w:rsidRPr="00B12742">
        <w:rPr>
          <w:rFonts w:asciiTheme="minorHAnsi" w:hAnsiTheme="minorHAnsi" w:cstheme="minorHAnsi"/>
          <w:lang w:eastAsia="zh-CN"/>
        </w:rPr>
        <w:t>correspond</w:t>
      </w:r>
      <w:r w:rsidR="009216E3">
        <w:rPr>
          <w:rFonts w:asciiTheme="minorHAnsi" w:hAnsiTheme="minorHAnsi" w:cstheme="minorHAnsi"/>
          <w:lang w:eastAsia="zh-CN"/>
        </w:rPr>
        <w:t>ing</w:t>
      </w:r>
      <w:r w:rsidR="009216E3" w:rsidRPr="00B12742">
        <w:rPr>
          <w:rFonts w:asciiTheme="minorHAnsi" w:hAnsiTheme="minorHAnsi" w:cstheme="minorHAnsi"/>
          <w:lang w:eastAsia="zh-CN"/>
        </w:rPr>
        <w:t xml:space="preserve"> </w:t>
      </w:r>
      <w:r w:rsidR="00F35296" w:rsidRPr="00B12742">
        <w:rPr>
          <w:rFonts w:asciiTheme="minorHAnsi" w:hAnsiTheme="minorHAnsi" w:cstheme="minorHAnsi"/>
          <w:lang w:eastAsia="zh-CN"/>
        </w:rPr>
        <w:t>eluant</w:t>
      </w:r>
      <w:r w:rsidR="00C62952" w:rsidRPr="00B12742">
        <w:rPr>
          <w:rFonts w:asciiTheme="minorHAnsi" w:hAnsiTheme="minorHAnsi" w:cstheme="minorHAnsi"/>
          <w:lang w:eastAsia="zh-CN"/>
        </w:rPr>
        <w:t xml:space="preserve"> into the HPLC-ECD system to get </w:t>
      </w:r>
      <w:r w:rsidR="00A26330" w:rsidRPr="00B12742">
        <w:rPr>
          <w:rFonts w:asciiTheme="minorHAnsi" w:hAnsiTheme="minorHAnsi" w:cstheme="minorHAnsi"/>
          <w:lang w:eastAsia="zh-CN"/>
        </w:rPr>
        <w:t xml:space="preserve">the </w:t>
      </w:r>
      <w:r w:rsidR="00C62952" w:rsidRPr="00B12742">
        <w:rPr>
          <w:rFonts w:asciiTheme="minorHAnsi" w:hAnsiTheme="minorHAnsi" w:cstheme="minorHAnsi"/>
          <w:lang w:eastAsia="zh-CN"/>
        </w:rPr>
        <w:t>chromatogram result.</w:t>
      </w:r>
      <w:r w:rsidR="00C30CDA" w:rsidRPr="00B12742">
        <w:rPr>
          <w:rFonts w:asciiTheme="minorHAnsi" w:hAnsiTheme="minorHAnsi" w:cstheme="minorHAnsi"/>
          <w:lang w:eastAsia="zh-CN"/>
        </w:rPr>
        <w:t xml:space="preserve"> </w:t>
      </w:r>
      <w:r w:rsidR="008A1B03" w:rsidRPr="00B12742">
        <w:rPr>
          <w:rFonts w:asciiTheme="minorHAnsi" w:hAnsiTheme="minorHAnsi" w:cstheme="minorHAnsi"/>
          <w:lang w:eastAsia="zh-CN"/>
        </w:rPr>
        <w:t xml:space="preserve">The value of analytes will be counted as </w:t>
      </w:r>
      <w:r w:rsidR="009216E3">
        <w:rPr>
          <w:rFonts w:asciiTheme="minorHAnsi" w:hAnsiTheme="minorHAnsi" w:cstheme="minorHAnsi"/>
          <w:lang w:eastAsia="zh-CN"/>
        </w:rPr>
        <w:t xml:space="preserve">a </w:t>
      </w:r>
      <w:r w:rsidR="008A1B03" w:rsidRPr="00B12742">
        <w:rPr>
          <w:rFonts w:asciiTheme="minorHAnsi" w:hAnsiTheme="minorHAnsi" w:cstheme="minorHAnsi"/>
          <w:lang w:eastAsia="zh-CN"/>
        </w:rPr>
        <w:t>quantity of target compounds quantified in the spiked urine sample</w:t>
      </w:r>
      <w:r w:rsidR="00E43044" w:rsidRPr="00B12742">
        <w:rPr>
          <w:rFonts w:asciiTheme="minorHAnsi" w:hAnsiTheme="minorHAnsi" w:cstheme="minorHAnsi"/>
          <w:lang w:eastAsia="zh-CN"/>
        </w:rPr>
        <w:t xml:space="preserve">. </w:t>
      </w:r>
      <w:r w:rsidR="00E732D3">
        <w:rPr>
          <w:rFonts w:asciiTheme="minorHAnsi" w:hAnsiTheme="minorHAnsi" w:cstheme="minorHAnsi"/>
          <w:lang w:eastAsia="zh-CN"/>
        </w:rPr>
        <w:t>Define this</w:t>
      </w:r>
      <w:r w:rsidR="00873003" w:rsidRPr="00B12742">
        <w:rPr>
          <w:rFonts w:asciiTheme="minorHAnsi" w:hAnsiTheme="minorHAnsi" w:cstheme="minorHAnsi"/>
          <w:lang w:eastAsia="zh-CN"/>
        </w:rPr>
        <w:t xml:space="preserve"> value as</w:t>
      </w:r>
      <w:r w:rsidR="00E43044" w:rsidRPr="00E732D3">
        <w:rPr>
          <w:rFonts w:asciiTheme="minorHAnsi" w:hAnsiTheme="minorHAnsi" w:cstheme="minorHAnsi"/>
          <w:lang w:eastAsia="zh-CN"/>
        </w:rPr>
        <w:t xml:space="preserve"> </w:t>
      </w:r>
      <w:r w:rsidR="00B67446" w:rsidRPr="00E732D3">
        <w:rPr>
          <w:rFonts w:asciiTheme="minorHAnsi" w:hAnsiTheme="minorHAnsi" w:cstheme="minorHAnsi"/>
          <w:lang w:eastAsia="zh-CN"/>
        </w:rPr>
        <w:t>A</w:t>
      </w:r>
      <w:r w:rsidR="00E732D3">
        <w:rPr>
          <w:rFonts w:asciiTheme="minorHAnsi" w:hAnsiTheme="minorHAnsi" w:cstheme="minorHAnsi"/>
          <w:vertAlign w:val="subscript"/>
          <w:lang w:eastAsia="zh-CN"/>
        </w:rPr>
        <w:t>t</w:t>
      </w:r>
      <w:r w:rsidR="008A1B03" w:rsidRPr="00B12742">
        <w:rPr>
          <w:rFonts w:asciiTheme="minorHAnsi" w:hAnsiTheme="minorHAnsi" w:cstheme="minorHAnsi"/>
          <w:lang w:eastAsia="zh-CN"/>
        </w:rPr>
        <w:t>.</w:t>
      </w:r>
    </w:p>
    <w:p w14:paraId="2BB8FF7A" w14:textId="77777777" w:rsidR="00E732D3" w:rsidRPr="00E732D3" w:rsidRDefault="00E732D3" w:rsidP="00E732D3">
      <w:pPr>
        <w:pStyle w:val="ListParagraph"/>
        <w:rPr>
          <w:rFonts w:asciiTheme="minorHAnsi" w:hAnsiTheme="minorHAnsi" w:cstheme="minorHAnsi"/>
          <w:lang w:eastAsia="zh-CN"/>
        </w:rPr>
      </w:pPr>
    </w:p>
    <w:p w14:paraId="7AB93B0B" w14:textId="77777777" w:rsidR="00E732D3" w:rsidRDefault="008A1B03" w:rsidP="002F2D11">
      <w:pPr>
        <w:pStyle w:val="ListParagraph"/>
        <w:numPr>
          <w:ilvl w:val="2"/>
          <w:numId w:val="3"/>
        </w:numPr>
        <w:rPr>
          <w:rFonts w:asciiTheme="minorHAnsi" w:hAnsiTheme="minorHAnsi" w:cstheme="minorHAnsi"/>
          <w:lang w:eastAsia="zh-CN"/>
        </w:rPr>
      </w:pPr>
      <w:r w:rsidRPr="00B12742">
        <w:rPr>
          <w:rFonts w:asciiTheme="minorHAnsi" w:hAnsiTheme="minorHAnsi" w:cstheme="minorHAnsi"/>
          <w:lang w:eastAsia="zh-CN"/>
        </w:rPr>
        <w:t xml:space="preserve"> </w:t>
      </w:r>
      <w:bookmarkEnd w:id="142"/>
      <w:bookmarkEnd w:id="143"/>
      <w:bookmarkEnd w:id="144"/>
      <w:bookmarkEnd w:id="148"/>
      <w:bookmarkEnd w:id="149"/>
      <w:r w:rsidRPr="00E732D3">
        <w:rPr>
          <w:rFonts w:asciiTheme="minorHAnsi" w:hAnsiTheme="minorHAnsi" w:cstheme="minorHAnsi"/>
          <w:lang w:eastAsia="zh-CN"/>
        </w:rPr>
        <w:t>Inject 20</w:t>
      </w:r>
      <w:r w:rsidR="0006429E" w:rsidRPr="00E732D3">
        <w:rPr>
          <w:rFonts w:asciiTheme="minorHAnsi" w:hAnsiTheme="minorHAnsi" w:cstheme="minorHAnsi"/>
          <w:lang w:eastAsia="zh-CN"/>
        </w:rPr>
        <w:t xml:space="preserve"> </w:t>
      </w:r>
      <w:r w:rsidRPr="00E732D3">
        <w:rPr>
          <w:rFonts w:asciiTheme="minorHAnsi" w:hAnsiTheme="minorHAnsi" w:cstheme="minorHAnsi"/>
          <w:lang w:eastAsia="zh-CN"/>
        </w:rPr>
        <w:t>µL of urine sample into the HPLC-ECD</w:t>
      </w:r>
      <w:r w:rsidR="00A26330" w:rsidRPr="00E732D3">
        <w:rPr>
          <w:rFonts w:asciiTheme="minorHAnsi" w:hAnsiTheme="minorHAnsi" w:cstheme="minorHAnsi"/>
          <w:lang w:eastAsia="zh-CN"/>
        </w:rPr>
        <w:t xml:space="preserve"> (as in step 3)</w:t>
      </w:r>
      <w:r w:rsidRPr="00E732D3">
        <w:rPr>
          <w:rFonts w:asciiTheme="minorHAnsi" w:hAnsiTheme="minorHAnsi" w:cstheme="minorHAnsi"/>
          <w:lang w:eastAsia="zh-CN"/>
        </w:rPr>
        <w:t xml:space="preserve"> system to get </w:t>
      </w:r>
      <w:r w:rsidR="00A26330" w:rsidRPr="00E732D3">
        <w:rPr>
          <w:rFonts w:asciiTheme="minorHAnsi" w:hAnsiTheme="minorHAnsi" w:cstheme="minorHAnsi"/>
          <w:lang w:eastAsia="zh-CN"/>
        </w:rPr>
        <w:t xml:space="preserve">the </w:t>
      </w:r>
      <w:r w:rsidRPr="00E732D3">
        <w:rPr>
          <w:rFonts w:asciiTheme="minorHAnsi" w:hAnsiTheme="minorHAnsi" w:cstheme="minorHAnsi"/>
          <w:lang w:eastAsia="zh-CN"/>
        </w:rPr>
        <w:t>chromatogram result.</w:t>
      </w:r>
      <w:r w:rsidR="00632D1F" w:rsidRPr="00E732D3">
        <w:rPr>
          <w:rFonts w:asciiTheme="minorHAnsi" w:hAnsiTheme="minorHAnsi" w:cstheme="minorHAnsi"/>
          <w:lang w:eastAsia="zh-CN"/>
        </w:rPr>
        <w:t xml:space="preserve"> </w:t>
      </w:r>
      <w:r w:rsidRPr="00E732D3">
        <w:rPr>
          <w:rFonts w:asciiTheme="minorHAnsi" w:hAnsiTheme="minorHAnsi" w:cstheme="minorHAnsi"/>
          <w:lang w:eastAsia="zh-CN"/>
        </w:rPr>
        <w:t>The value of analytes will be counted as</w:t>
      </w:r>
      <w:r w:rsidR="0006429E" w:rsidRPr="00E732D3">
        <w:rPr>
          <w:rFonts w:asciiTheme="minorHAnsi" w:hAnsiTheme="minorHAnsi" w:cstheme="minorHAnsi"/>
          <w:lang w:eastAsia="zh-CN"/>
        </w:rPr>
        <w:t xml:space="preserve"> an</w:t>
      </w:r>
      <w:r w:rsidRPr="00E732D3">
        <w:rPr>
          <w:rFonts w:asciiTheme="minorHAnsi" w:hAnsiTheme="minorHAnsi" w:cstheme="minorHAnsi"/>
          <w:lang w:eastAsia="zh-CN"/>
        </w:rPr>
        <w:t xml:space="preserve"> initial </w:t>
      </w:r>
      <w:r w:rsidRPr="00E732D3">
        <w:rPr>
          <w:rFonts w:asciiTheme="minorHAnsi" w:hAnsiTheme="minorHAnsi" w:cstheme="minorHAnsi"/>
        </w:rPr>
        <w:t>quantity of target compound</w:t>
      </w:r>
      <w:r w:rsidRPr="00E732D3">
        <w:rPr>
          <w:rFonts w:asciiTheme="minorHAnsi" w:hAnsiTheme="minorHAnsi" w:cstheme="minorHAnsi"/>
          <w:lang w:eastAsia="zh-CN"/>
        </w:rPr>
        <w:t>s</w:t>
      </w:r>
      <w:r w:rsidRPr="00E732D3">
        <w:rPr>
          <w:rFonts w:asciiTheme="minorHAnsi" w:hAnsiTheme="minorHAnsi" w:cstheme="minorHAnsi"/>
        </w:rPr>
        <w:t xml:space="preserve"> quantified in the urine sampl</w:t>
      </w:r>
      <w:r w:rsidRPr="00E732D3">
        <w:rPr>
          <w:rFonts w:asciiTheme="minorHAnsi" w:hAnsiTheme="minorHAnsi" w:cstheme="minorHAnsi"/>
          <w:lang w:eastAsia="zh-CN"/>
        </w:rPr>
        <w:t>e</w:t>
      </w:r>
      <w:r w:rsidR="00E43044" w:rsidRPr="00E732D3">
        <w:rPr>
          <w:rFonts w:asciiTheme="minorHAnsi" w:hAnsiTheme="minorHAnsi" w:cstheme="minorHAnsi"/>
          <w:lang w:eastAsia="zh-CN"/>
        </w:rPr>
        <w:t xml:space="preserve">. </w:t>
      </w:r>
      <w:r w:rsidR="00873003" w:rsidRPr="00E732D3">
        <w:rPr>
          <w:rFonts w:asciiTheme="minorHAnsi" w:hAnsiTheme="minorHAnsi" w:cstheme="minorHAnsi"/>
          <w:lang w:eastAsia="zh-CN"/>
        </w:rPr>
        <w:t>Define th</w:t>
      </w:r>
      <w:r w:rsidR="0006429E" w:rsidRPr="00E732D3">
        <w:rPr>
          <w:rFonts w:asciiTheme="minorHAnsi" w:hAnsiTheme="minorHAnsi" w:cstheme="minorHAnsi"/>
          <w:lang w:eastAsia="zh-CN"/>
        </w:rPr>
        <w:t>is</w:t>
      </w:r>
      <w:r w:rsidR="00873003" w:rsidRPr="00E732D3">
        <w:rPr>
          <w:rFonts w:asciiTheme="minorHAnsi" w:hAnsiTheme="minorHAnsi" w:cstheme="minorHAnsi"/>
          <w:lang w:eastAsia="zh-CN"/>
        </w:rPr>
        <w:t xml:space="preserve"> value as</w:t>
      </w:r>
      <w:r w:rsidR="00E43044" w:rsidRPr="00E732D3">
        <w:rPr>
          <w:rFonts w:asciiTheme="minorHAnsi" w:hAnsiTheme="minorHAnsi" w:cstheme="minorHAnsi"/>
          <w:lang w:eastAsia="zh-CN"/>
        </w:rPr>
        <w:t xml:space="preserve"> </w:t>
      </w:r>
      <w:bookmarkStart w:id="150" w:name="OLE_LINK355"/>
      <w:bookmarkStart w:id="151" w:name="OLE_LINK356"/>
      <w:bookmarkStart w:id="152" w:name="OLE_LINK357"/>
      <w:r w:rsidR="00B67446" w:rsidRPr="00E732D3">
        <w:rPr>
          <w:rFonts w:asciiTheme="minorHAnsi" w:hAnsiTheme="minorHAnsi" w:cstheme="minorHAnsi"/>
          <w:i/>
          <w:lang w:eastAsia="zh-CN"/>
        </w:rPr>
        <w:t>A</w:t>
      </w:r>
      <w:r w:rsidR="00B67446" w:rsidRPr="00E732D3">
        <w:rPr>
          <w:rFonts w:asciiTheme="minorHAnsi" w:hAnsiTheme="minorHAnsi" w:cstheme="minorHAnsi"/>
          <w:i/>
          <w:vertAlign w:val="subscript"/>
          <w:lang w:eastAsia="zh-CN"/>
        </w:rPr>
        <w:t>i</w:t>
      </w:r>
      <w:bookmarkEnd w:id="150"/>
      <w:bookmarkEnd w:id="151"/>
      <w:bookmarkEnd w:id="152"/>
      <w:r w:rsidRPr="00E732D3">
        <w:rPr>
          <w:rFonts w:asciiTheme="minorHAnsi" w:hAnsiTheme="minorHAnsi" w:cstheme="minorHAnsi"/>
          <w:lang w:eastAsia="zh-CN"/>
        </w:rPr>
        <w:t>.</w:t>
      </w:r>
    </w:p>
    <w:p w14:paraId="2674AF5E" w14:textId="77777777" w:rsidR="00E732D3" w:rsidRPr="00E732D3" w:rsidRDefault="00E732D3" w:rsidP="00E732D3">
      <w:pPr>
        <w:pStyle w:val="ListParagraph"/>
        <w:rPr>
          <w:rFonts w:asciiTheme="minorHAnsi" w:hAnsiTheme="minorHAnsi" w:cstheme="minorHAnsi"/>
          <w:lang w:eastAsia="zh-CN"/>
        </w:rPr>
      </w:pPr>
    </w:p>
    <w:p w14:paraId="54A2EC1E" w14:textId="747F7196" w:rsidR="00F957C5" w:rsidRPr="00E732D3" w:rsidRDefault="008A1B03" w:rsidP="00E732D3">
      <w:pPr>
        <w:pStyle w:val="ListParagraph"/>
        <w:numPr>
          <w:ilvl w:val="2"/>
          <w:numId w:val="3"/>
        </w:numPr>
        <w:rPr>
          <w:rFonts w:asciiTheme="minorHAnsi" w:hAnsiTheme="minorHAnsi" w:cstheme="minorHAnsi"/>
          <w:lang w:eastAsia="zh-CN"/>
        </w:rPr>
      </w:pPr>
      <w:r w:rsidRPr="00E732D3">
        <w:rPr>
          <w:rFonts w:asciiTheme="minorHAnsi" w:hAnsiTheme="minorHAnsi" w:cstheme="minorHAnsi"/>
          <w:lang w:eastAsia="zh-CN"/>
        </w:rPr>
        <w:t xml:space="preserve"> </w:t>
      </w:r>
      <w:bookmarkStart w:id="153" w:name="OLE_LINK292"/>
      <w:r w:rsidR="00E43044" w:rsidRPr="00E732D3">
        <w:rPr>
          <w:rFonts w:asciiTheme="minorHAnsi" w:hAnsiTheme="minorHAnsi" w:cstheme="minorHAnsi"/>
          <w:lang w:eastAsia="zh-CN"/>
        </w:rPr>
        <w:t>C</w:t>
      </w:r>
      <w:r w:rsidR="00F957C5" w:rsidRPr="00E732D3">
        <w:rPr>
          <w:rFonts w:asciiTheme="minorHAnsi" w:hAnsiTheme="minorHAnsi" w:cstheme="minorHAnsi"/>
          <w:lang w:eastAsia="zh-CN"/>
        </w:rPr>
        <w:t xml:space="preserve">alculate the </w:t>
      </w:r>
      <w:r w:rsidR="00F957C5" w:rsidRPr="00E732D3">
        <w:rPr>
          <w:rFonts w:asciiTheme="minorHAnsi" w:hAnsiTheme="minorHAnsi" w:cstheme="minorHAnsi"/>
        </w:rPr>
        <w:t>quantity of target compound</w:t>
      </w:r>
      <w:r w:rsidR="00F957C5" w:rsidRPr="00E732D3">
        <w:rPr>
          <w:rFonts w:asciiTheme="minorHAnsi" w:hAnsiTheme="minorHAnsi" w:cstheme="minorHAnsi"/>
          <w:lang w:eastAsia="zh-CN"/>
        </w:rPr>
        <w:t>s in the samples from</w:t>
      </w:r>
      <w:r w:rsidR="00F957C5" w:rsidRPr="00E732D3">
        <w:rPr>
          <w:rFonts w:asciiTheme="minorHAnsi" w:hAnsiTheme="minorHAnsi" w:cstheme="minorHAnsi"/>
        </w:rPr>
        <w:t xml:space="preserve"> the standard curve equation</w:t>
      </w:r>
      <w:bookmarkEnd w:id="153"/>
      <w:r w:rsidR="00F957C5" w:rsidRPr="00E732D3">
        <w:rPr>
          <w:rFonts w:asciiTheme="minorHAnsi" w:hAnsiTheme="minorHAnsi" w:cstheme="minorHAnsi"/>
          <w:lang w:eastAsia="zh-CN"/>
        </w:rPr>
        <w:t xml:space="preserve">. </w:t>
      </w:r>
      <w:r w:rsidR="00B67446" w:rsidRPr="00E732D3">
        <w:rPr>
          <w:rFonts w:asciiTheme="minorHAnsi" w:hAnsiTheme="minorHAnsi" w:cstheme="minorHAnsi"/>
        </w:rPr>
        <w:t xml:space="preserve">The percentage recovery </w:t>
      </w:r>
      <w:r w:rsidR="00FE0011" w:rsidRPr="00E732D3">
        <w:rPr>
          <w:rFonts w:asciiTheme="minorHAnsi" w:hAnsiTheme="minorHAnsi" w:cstheme="minorHAnsi"/>
        </w:rPr>
        <w:t xml:space="preserve">is </w:t>
      </w:r>
      <w:r w:rsidR="00B67446" w:rsidRPr="00E732D3">
        <w:rPr>
          <w:rFonts w:asciiTheme="minorHAnsi" w:hAnsiTheme="minorHAnsi" w:cstheme="minorHAnsi"/>
        </w:rPr>
        <w:t xml:space="preserve">estimated as </w:t>
      </w:r>
      <w:r w:rsidR="00FE0011" w:rsidRPr="00E732D3">
        <w:rPr>
          <w:rFonts w:asciiTheme="minorHAnsi" w:hAnsiTheme="minorHAnsi" w:cstheme="minorHAnsi"/>
          <w:lang w:eastAsia="zh-CN"/>
        </w:rPr>
        <w:t>m</w:t>
      </w:r>
      <w:r w:rsidR="00A53ADE" w:rsidRPr="00E732D3">
        <w:rPr>
          <w:rFonts w:asciiTheme="minorHAnsi" w:hAnsiTheme="minorHAnsi" w:cstheme="minorHAnsi"/>
        </w:rPr>
        <w:t>ethodological</w:t>
      </w:r>
      <w:r w:rsidR="00B67446" w:rsidRPr="00E732D3">
        <w:rPr>
          <w:rFonts w:asciiTheme="minorHAnsi" w:hAnsiTheme="minorHAnsi" w:cstheme="minorHAnsi"/>
        </w:rPr>
        <w:t xml:space="preserve"> </w:t>
      </w:r>
      <w:r w:rsidR="00B67446" w:rsidRPr="00E732D3">
        <w:rPr>
          <w:rFonts w:asciiTheme="minorHAnsi" w:hAnsiTheme="minorHAnsi" w:cstheme="minorHAnsi"/>
          <w:lang w:eastAsia="zh-CN"/>
        </w:rPr>
        <w:t>r</w:t>
      </w:r>
      <w:r w:rsidR="00B67446" w:rsidRPr="00E732D3">
        <w:rPr>
          <w:rFonts w:asciiTheme="minorHAnsi" w:hAnsiTheme="minorHAnsi" w:cstheme="minorHAnsi"/>
        </w:rPr>
        <w:t>ecovery % = (</w:t>
      </w:r>
      <w:bookmarkStart w:id="154" w:name="OLE_LINK281"/>
      <w:bookmarkStart w:id="155" w:name="OLE_LINK282"/>
      <w:r w:rsidR="00A53ADE" w:rsidRPr="00E732D3">
        <w:rPr>
          <w:rFonts w:asciiTheme="minorHAnsi" w:hAnsiTheme="minorHAnsi" w:cstheme="minorHAnsi"/>
          <w:i/>
          <w:lang w:eastAsia="zh-CN"/>
        </w:rPr>
        <w:t>A</w:t>
      </w:r>
      <w:r w:rsidR="00A53ADE" w:rsidRPr="00E732D3">
        <w:rPr>
          <w:rFonts w:asciiTheme="minorHAnsi" w:hAnsiTheme="minorHAnsi" w:cstheme="minorHAnsi"/>
          <w:i/>
          <w:vertAlign w:val="subscript"/>
          <w:lang w:eastAsia="zh-CN"/>
        </w:rPr>
        <w:t>t</w:t>
      </w:r>
      <w:r w:rsidR="00B67446" w:rsidRPr="00E732D3">
        <w:rPr>
          <w:rFonts w:asciiTheme="minorHAnsi" w:hAnsiTheme="minorHAnsi" w:cstheme="minorHAnsi"/>
        </w:rPr>
        <w:t xml:space="preserve"> </w:t>
      </w:r>
      <w:bookmarkEnd w:id="154"/>
      <w:bookmarkEnd w:id="155"/>
      <w:r w:rsidR="00B67446" w:rsidRPr="00E732D3">
        <w:rPr>
          <w:rFonts w:asciiTheme="minorHAnsi" w:hAnsiTheme="minorHAnsi" w:cstheme="minorHAnsi"/>
          <w:lang w:eastAsia="zh-CN"/>
        </w:rPr>
        <w:t>-</w:t>
      </w:r>
      <w:bookmarkStart w:id="156" w:name="OLE_LINK287"/>
      <w:bookmarkStart w:id="157" w:name="OLE_LINK288"/>
      <w:r w:rsidR="00A53ADE" w:rsidRPr="00E732D3">
        <w:rPr>
          <w:rFonts w:asciiTheme="minorHAnsi" w:hAnsiTheme="minorHAnsi" w:cstheme="minorHAnsi"/>
          <w:i/>
          <w:lang w:eastAsia="zh-CN"/>
        </w:rPr>
        <w:t xml:space="preserve"> A</w:t>
      </w:r>
      <w:r w:rsidR="00A53ADE" w:rsidRPr="00E732D3">
        <w:rPr>
          <w:rFonts w:asciiTheme="minorHAnsi" w:hAnsiTheme="minorHAnsi" w:cstheme="minorHAnsi"/>
          <w:i/>
          <w:vertAlign w:val="subscript"/>
          <w:lang w:eastAsia="zh-CN"/>
        </w:rPr>
        <w:t>i</w:t>
      </w:r>
      <w:bookmarkEnd w:id="156"/>
      <w:bookmarkEnd w:id="157"/>
      <w:r w:rsidR="00B67446" w:rsidRPr="00E732D3">
        <w:rPr>
          <w:rFonts w:asciiTheme="minorHAnsi" w:hAnsiTheme="minorHAnsi" w:cstheme="minorHAnsi"/>
        </w:rPr>
        <w:t>) × 100/(</w:t>
      </w:r>
      <w:bookmarkStart w:id="158" w:name="OLE_LINK347"/>
      <w:bookmarkStart w:id="159" w:name="OLE_LINK350"/>
      <w:r w:rsidR="00B67446" w:rsidRPr="00E732D3">
        <w:rPr>
          <w:rFonts w:asciiTheme="minorHAnsi" w:hAnsiTheme="minorHAnsi" w:cstheme="minorHAnsi"/>
          <w:i/>
          <w:lang w:eastAsia="zh-CN"/>
        </w:rPr>
        <w:t>A</w:t>
      </w:r>
      <w:r w:rsidR="00B67446" w:rsidRPr="00E732D3">
        <w:rPr>
          <w:rFonts w:asciiTheme="minorHAnsi" w:hAnsiTheme="minorHAnsi" w:cstheme="minorHAnsi"/>
          <w:i/>
          <w:vertAlign w:val="subscript"/>
          <w:lang w:eastAsia="zh-CN"/>
        </w:rPr>
        <w:t>s</w:t>
      </w:r>
      <w:bookmarkEnd w:id="158"/>
      <w:bookmarkEnd w:id="159"/>
      <w:r w:rsidR="00B67446" w:rsidRPr="00E732D3">
        <w:rPr>
          <w:rFonts w:asciiTheme="minorHAnsi" w:hAnsiTheme="minorHAnsi" w:cstheme="minorHAnsi"/>
        </w:rPr>
        <w:t xml:space="preserve">). </w:t>
      </w:r>
      <w:bookmarkStart w:id="160" w:name="OLE_LINK299"/>
      <w:bookmarkStart w:id="161" w:name="OLE_LINK300"/>
      <w:r w:rsidR="00FE0011" w:rsidRPr="00E732D3">
        <w:rPr>
          <w:rFonts w:asciiTheme="minorHAnsi" w:hAnsiTheme="minorHAnsi" w:cstheme="minorHAnsi"/>
          <w:lang w:eastAsia="zh-CN"/>
        </w:rPr>
        <w:t>M</w:t>
      </w:r>
      <w:r w:rsidR="00B67446" w:rsidRPr="00E732D3">
        <w:rPr>
          <w:rFonts w:asciiTheme="minorHAnsi" w:hAnsiTheme="minorHAnsi" w:cstheme="minorHAnsi"/>
          <w:lang w:eastAsia="zh-CN"/>
        </w:rPr>
        <w:t>ean value</w:t>
      </w:r>
      <w:r w:rsidR="00FE0011" w:rsidRPr="00E732D3">
        <w:rPr>
          <w:rFonts w:asciiTheme="minorHAnsi" w:hAnsiTheme="minorHAnsi" w:cstheme="minorHAnsi"/>
          <w:lang w:eastAsia="zh-CN"/>
        </w:rPr>
        <w:t>s</w:t>
      </w:r>
      <w:r w:rsidR="00B67446" w:rsidRPr="00E732D3">
        <w:rPr>
          <w:rFonts w:asciiTheme="minorHAnsi" w:hAnsiTheme="minorHAnsi" w:cstheme="minorHAnsi"/>
          <w:lang w:eastAsia="zh-CN"/>
        </w:rPr>
        <w:t xml:space="preserve"> </w:t>
      </w:r>
      <w:r w:rsidR="00B67446" w:rsidRPr="00E732D3">
        <w:rPr>
          <w:rFonts w:asciiTheme="minorHAnsi" w:hAnsiTheme="minorHAnsi" w:cstheme="minorHAnsi"/>
        </w:rPr>
        <w:t xml:space="preserve">are shown in </w:t>
      </w:r>
      <w:r w:rsidR="00B67446" w:rsidRPr="00E732D3">
        <w:rPr>
          <w:rFonts w:asciiTheme="minorHAnsi" w:hAnsiTheme="minorHAnsi" w:cstheme="minorHAnsi"/>
          <w:b/>
        </w:rPr>
        <w:t xml:space="preserve">Table </w:t>
      </w:r>
      <w:r w:rsidR="00B67446" w:rsidRPr="00E732D3">
        <w:rPr>
          <w:rFonts w:asciiTheme="minorHAnsi" w:hAnsiTheme="minorHAnsi" w:cstheme="minorHAnsi"/>
          <w:b/>
          <w:lang w:eastAsia="zh-CN"/>
        </w:rPr>
        <w:t>1</w:t>
      </w:r>
      <w:r w:rsidR="00B67446" w:rsidRPr="00E732D3">
        <w:rPr>
          <w:rFonts w:asciiTheme="minorHAnsi" w:hAnsiTheme="minorHAnsi" w:cstheme="minorHAnsi"/>
        </w:rPr>
        <w:t>.</w:t>
      </w:r>
      <w:bookmarkEnd w:id="160"/>
      <w:bookmarkEnd w:id="161"/>
    </w:p>
    <w:p w14:paraId="0949296C" w14:textId="77777777" w:rsidR="00042BAD" w:rsidRPr="00B12742" w:rsidRDefault="00042BAD">
      <w:pPr>
        <w:rPr>
          <w:rFonts w:asciiTheme="minorHAnsi" w:hAnsiTheme="minorHAnsi" w:cstheme="minorHAnsi"/>
          <w:lang w:eastAsia="zh-CN"/>
        </w:rPr>
      </w:pPr>
    </w:p>
    <w:p w14:paraId="56C6C4A3" w14:textId="6DC4336B" w:rsidR="00C62952" w:rsidRPr="00CE59B4" w:rsidRDefault="00C62952" w:rsidP="002514A3">
      <w:pPr>
        <w:pStyle w:val="ListParagraph"/>
        <w:numPr>
          <w:ilvl w:val="1"/>
          <w:numId w:val="3"/>
        </w:numPr>
        <w:rPr>
          <w:rFonts w:asciiTheme="minorHAnsi" w:hAnsiTheme="minorHAnsi" w:cstheme="minorHAnsi"/>
          <w:b/>
          <w:lang w:eastAsia="zh-CN"/>
        </w:rPr>
      </w:pPr>
      <w:r w:rsidRPr="00CE59B4">
        <w:rPr>
          <w:rFonts w:asciiTheme="minorHAnsi" w:hAnsiTheme="minorHAnsi" w:cstheme="minorHAnsi"/>
          <w:b/>
          <w:lang w:eastAsia="zh-CN"/>
        </w:rPr>
        <w:t xml:space="preserve">Evaluate the </w:t>
      </w:r>
      <w:r w:rsidR="00EF6026" w:rsidRPr="00EF6026">
        <w:rPr>
          <w:rFonts w:asciiTheme="minorHAnsi" w:hAnsiTheme="minorHAnsi" w:cstheme="minorHAnsi"/>
          <w:b/>
          <w:lang w:eastAsia="zh-CN"/>
        </w:rPr>
        <w:t>imprecision</w:t>
      </w:r>
    </w:p>
    <w:p w14:paraId="22728818" w14:textId="77777777" w:rsidR="00E93142" w:rsidRPr="00B12742" w:rsidRDefault="00E93142">
      <w:pPr>
        <w:rPr>
          <w:rFonts w:asciiTheme="minorHAnsi" w:hAnsiTheme="minorHAnsi" w:cstheme="minorHAnsi"/>
          <w:lang w:eastAsia="zh-CN"/>
        </w:rPr>
      </w:pPr>
    </w:p>
    <w:p w14:paraId="1EDBC342" w14:textId="12BC8AB4" w:rsidR="00E732D3" w:rsidRDefault="00E93142" w:rsidP="00E732D3">
      <w:pPr>
        <w:pStyle w:val="ListParagraph"/>
        <w:numPr>
          <w:ilvl w:val="2"/>
          <w:numId w:val="3"/>
        </w:numPr>
        <w:rPr>
          <w:rFonts w:asciiTheme="minorHAnsi" w:hAnsiTheme="minorHAnsi" w:cstheme="minorHAnsi"/>
          <w:lang w:eastAsia="zh-CN"/>
        </w:rPr>
      </w:pPr>
      <w:bookmarkStart w:id="162" w:name="OLE_LINK295"/>
      <w:bookmarkStart w:id="163" w:name="OLE_LINK296"/>
      <w:r w:rsidRPr="00B12742">
        <w:rPr>
          <w:rFonts w:asciiTheme="minorHAnsi" w:hAnsiTheme="minorHAnsi" w:cstheme="minorHAnsi"/>
          <w:lang w:eastAsia="zh-CN"/>
        </w:rPr>
        <w:t>Prepare</w:t>
      </w:r>
      <w:r w:rsidR="00367E2D" w:rsidRPr="00B12742">
        <w:rPr>
          <w:rFonts w:asciiTheme="minorHAnsi" w:hAnsiTheme="minorHAnsi" w:cstheme="minorHAnsi"/>
          <w:lang w:eastAsia="zh-CN"/>
        </w:rPr>
        <w:t xml:space="preserve"> </w:t>
      </w:r>
      <w:r w:rsidRPr="00B12742">
        <w:rPr>
          <w:rFonts w:asciiTheme="minorHAnsi" w:hAnsiTheme="minorHAnsi" w:cstheme="minorHAnsi"/>
          <w:lang w:eastAsia="zh-CN"/>
        </w:rPr>
        <w:t xml:space="preserve">spiked </w:t>
      </w:r>
      <w:r w:rsidR="00274400" w:rsidRPr="00B12742">
        <w:rPr>
          <w:rFonts w:asciiTheme="minorHAnsi" w:hAnsiTheme="minorHAnsi" w:cstheme="minorHAnsi"/>
          <w:lang w:eastAsia="zh-CN"/>
        </w:rPr>
        <w:t xml:space="preserve">artificial </w:t>
      </w:r>
      <w:r w:rsidRPr="00B12742">
        <w:rPr>
          <w:rFonts w:asciiTheme="minorHAnsi" w:hAnsiTheme="minorHAnsi" w:cstheme="minorHAnsi"/>
          <w:lang w:eastAsia="zh-CN"/>
        </w:rPr>
        <w:t>urine samples</w:t>
      </w:r>
      <w:r w:rsidR="0012144D" w:rsidRPr="00B12742">
        <w:rPr>
          <w:rFonts w:asciiTheme="minorHAnsi" w:hAnsiTheme="minorHAnsi" w:cstheme="minorHAnsi"/>
          <w:lang w:eastAsia="zh-CN"/>
        </w:rPr>
        <w:t xml:space="preserve"> to </w:t>
      </w:r>
      <w:r w:rsidRPr="00B12742">
        <w:rPr>
          <w:rFonts w:asciiTheme="minorHAnsi" w:hAnsiTheme="minorHAnsi" w:cstheme="minorHAnsi"/>
          <w:lang w:eastAsia="zh-CN"/>
        </w:rPr>
        <w:t xml:space="preserve">5, 50, </w:t>
      </w:r>
      <w:r w:rsidR="00FE0011" w:rsidRPr="00B12742">
        <w:rPr>
          <w:rFonts w:asciiTheme="minorHAnsi" w:hAnsiTheme="minorHAnsi" w:cstheme="minorHAnsi"/>
          <w:lang w:eastAsia="zh-CN"/>
        </w:rPr>
        <w:t xml:space="preserve">and </w:t>
      </w:r>
      <w:r w:rsidRPr="00B12742">
        <w:rPr>
          <w:rFonts w:asciiTheme="minorHAnsi" w:hAnsiTheme="minorHAnsi" w:cstheme="minorHAnsi"/>
          <w:lang w:eastAsia="zh-CN"/>
        </w:rPr>
        <w:t>100 ng/mL</w:t>
      </w:r>
      <w:r w:rsidR="0012144D" w:rsidRPr="00B12742">
        <w:rPr>
          <w:rFonts w:asciiTheme="minorHAnsi" w:hAnsiTheme="minorHAnsi" w:cstheme="minorHAnsi"/>
          <w:lang w:eastAsia="zh-CN"/>
        </w:rPr>
        <w:t xml:space="preserve"> concentrations as</w:t>
      </w:r>
      <w:r w:rsidR="00FE0011" w:rsidRPr="00B12742">
        <w:rPr>
          <w:rFonts w:asciiTheme="minorHAnsi" w:hAnsiTheme="minorHAnsi" w:cstheme="minorHAnsi"/>
          <w:lang w:eastAsia="zh-CN"/>
        </w:rPr>
        <w:t xml:space="preserve"> in</w:t>
      </w:r>
      <w:r w:rsidR="0012144D" w:rsidRPr="00B12742">
        <w:rPr>
          <w:rFonts w:asciiTheme="minorHAnsi" w:hAnsiTheme="minorHAnsi" w:cstheme="minorHAnsi"/>
          <w:lang w:eastAsia="zh-CN"/>
        </w:rPr>
        <w:t xml:space="preserve"> step 5.3.1</w:t>
      </w:r>
      <w:r w:rsidRPr="00B12742">
        <w:rPr>
          <w:rFonts w:asciiTheme="minorHAnsi" w:hAnsiTheme="minorHAnsi" w:cstheme="minorHAnsi"/>
          <w:lang w:eastAsia="zh-CN"/>
        </w:rPr>
        <w:t>.</w:t>
      </w:r>
      <w:bookmarkEnd w:id="162"/>
      <w:bookmarkEnd w:id="163"/>
      <w:r w:rsidR="008B51F6" w:rsidRPr="00B12742">
        <w:rPr>
          <w:rFonts w:asciiTheme="minorHAnsi" w:hAnsiTheme="minorHAnsi" w:cstheme="minorHAnsi"/>
          <w:lang w:eastAsia="zh-CN"/>
        </w:rPr>
        <w:t xml:space="preserve"> </w:t>
      </w:r>
      <w:r w:rsidR="00B67446" w:rsidRPr="00FE6DAC">
        <w:rPr>
          <w:rFonts w:asciiTheme="minorHAnsi" w:hAnsiTheme="minorHAnsi" w:cstheme="minorHAnsi"/>
          <w:lang w:eastAsia="zh-CN"/>
        </w:rPr>
        <w:t xml:space="preserve">Prepare six parallel samples for each analyte solution. </w:t>
      </w:r>
      <w:r w:rsidR="00CA2209">
        <w:rPr>
          <w:rFonts w:asciiTheme="minorHAnsi" w:hAnsiTheme="minorHAnsi" w:cstheme="minorHAnsi"/>
          <w:lang w:eastAsia="zh-CN"/>
        </w:rPr>
        <w:t xml:space="preserve">Prepare </w:t>
      </w:r>
      <w:r w:rsidR="00CA2209" w:rsidRPr="00FE6DAC">
        <w:rPr>
          <w:rFonts w:asciiTheme="minorHAnsi" w:hAnsiTheme="minorHAnsi" w:cstheme="minorHAnsi"/>
          <w:lang w:eastAsia="zh-CN"/>
        </w:rPr>
        <w:t>fresh</w:t>
      </w:r>
      <w:r w:rsidR="00CA2209">
        <w:rPr>
          <w:rFonts w:asciiTheme="minorHAnsi" w:hAnsiTheme="minorHAnsi" w:cstheme="minorHAnsi"/>
          <w:lang w:eastAsia="zh-CN"/>
        </w:rPr>
        <w:t xml:space="preserve"> </w:t>
      </w:r>
      <w:r w:rsidR="00B67446" w:rsidRPr="00FE6DAC">
        <w:rPr>
          <w:rFonts w:asciiTheme="minorHAnsi" w:hAnsiTheme="minorHAnsi" w:cstheme="minorHAnsi"/>
          <w:lang w:eastAsia="zh-CN"/>
        </w:rPr>
        <w:t xml:space="preserve">experimental samples </w:t>
      </w:r>
      <w:r w:rsidR="00CA2209" w:rsidRPr="00FE6DAC">
        <w:rPr>
          <w:rFonts w:asciiTheme="minorHAnsi" w:hAnsiTheme="minorHAnsi" w:cstheme="minorHAnsi"/>
          <w:lang w:eastAsia="zh-CN"/>
        </w:rPr>
        <w:t>every day</w:t>
      </w:r>
      <w:r w:rsidR="00B67446" w:rsidRPr="00FE6DAC">
        <w:rPr>
          <w:rFonts w:asciiTheme="minorHAnsi" w:hAnsiTheme="minorHAnsi" w:cstheme="minorHAnsi"/>
          <w:lang w:eastAsia="zh-CN"/>
        </w:rPr>
        <w:t>.</w:t>
      </w:r>
    </w:p>
    <w:p w14:paraId="6621D7A2" w14:textId="77777777" w:rsidR="00E732D3" w:rsidRDefault="00E732D3" w:rsidP="00E732D3">
      <w:pPr>
        <w:pStyle w:val="ListParagraph"/>
        <w:ind w:left="0"/>
        <w:rPr>
          <w:rFonts w:asciiTheme="minorHAnsi" w:hAnsiTheme="minorHAnsi" w:cstheme="minorHAnsi"/>
          <w:lang w:eastAsia="zh-CN"/>
        </w:rPr>
      </w:pPr>
    </w:p>
    <w:p w14:paraId="3C50779A" w14:textId="77777777" w:rsidR="00E732D3" w:rsidRDefault="00483900" w:rsidP="004E7E1B">
      <w:pPr>
        <w:pStyle w:val="ListParagraph"/>
        <w:numPr>
          <w:ilvl w:val="2"/>
          <w:numId w:val="3"/>
        </w:numPr>
        <w:rPr>
          <w:rFonts w:asciiTheme="minorHAnsi" w:hAnsiTheme="minorHAnsi" w:cstheme="minorHAnsi"/>
          <w:lang w:eastAsia="zh-CN"/>
        </w:rPr>
      </w:pPr>
      <w:r w:rsidRPr="00E732D3">
        <w:rPr>
          <w:rFonts w:asciiTheme="minorHAnsi" w:hAnsiTheme="minorHAnsi" w:cstheme="minorHAnsi"/>
          <w:lang w:eastAsia="zh-CN"/>
        </w:rPr>
        <w:t>Dilute DHBA stock to 100 ng/mL as</w:t>
      </w:r>
      <w:r w:rsidR="00FE0011" w:rsidRPr="00E732D3">
        <w:rPr>
          <w:rFonts w:asciiTheme="minorHAnsi" w:hAnsiTheme="minorHAnsi" w:cstheme="minorHAnsi"/>
          <w:lang w:eastAsia="zh-CN"/>
        </w:rPr>
        <w:t xml:space="preserve"> in</w:t>
      </w:r>
      <w:r w:rsidRPr="00E732D3">
        <w:rPr>
          <w:rFonts w:asciiTheme="minorHAnsi" w:hAnsiTheme="minorHAnsi" w:cstheme="minorHAnsi"/>
          <w:lang w:eastAsia="zh-CN"/>
        </w:rPr>
        <w:t xml:space="preserve"> step 5.1.</w:t>
      </w:r>
      <w:r w:rsidR="00367E2D" w:rsidRPr="00E732D3">
        <w:rPr>
          <w:rFonts w:asciiTheme="minorHAnsi" w:hAnsiTheme="minorHAnsi" w:cstheme="minorHAnsi"/>
          <w:lang w:eastAsia="zh-CN"/>
        </w:rPr>
        <w:t>2</w:t>
      </w:r>
      <w:r w:rsidR="00E732D3">
        <w:rPr>
          <w:rFonts w:asciiTheme="minorHAnsi" w:hAnsiTheme="minorHAnsi" w:cstheme="minorHAnsi"/>
          <w:lang w:eastAsia="zh-CN"/>
        </w:rPr>
        <w:t>.</w:t>
      </w:r>
    </w:p>
    <w:p w14:paraId="72064DEA" w14:textId="77777777" w:rsidR="00E732D3" w:rsidRPr="00E732D3" w:rsidRDefault="00E732D3" w:rsidP="00E732D3">
      <w:pPr>
        <w:pStyle w:val="ListParagraph"/>
        <w:rPr>
          <w:rFonts w:asciiTheme="minorHAnsi" w:hAnsiTheme="minorHAnsi" w:cstheme="minorHAnsi"/>
          <w:lang w:eastAsia="zh-CN"/>
        </w:rPr>
      </w:pPr>
    </w:p>
    <w:p w14:paraId="74FB7C0D" w14:textId="77777777" w:rsidR="00E732D3" w:rsidRDefault="00274ACB" w:rsidP="004E7E1B">
      <w:pPr>
        <w:pStyle w:val="ListParagraph"/>
        <w:numPr>
          <w:ilvl w:val="2"/>
          <w:numId w:val="3"/>
        </w:numPr>
        <w:rPr>
          <w:rFonts w:asciiTheme="minorHAnsi" w:hAnsiTheme="minorHAnsi" w:cstheme="minorHAnsi"/>
          <w:lang w:eastAsia="zh-CN"/>
        </w:rPr>
      </w:pPr>
      <w:r w:rsidRPr="00E732D3">
        <w:rPr>
          <w:rFonts w:asciiTheme="minorHAnsi" w:hAnsiTheme="minorHAnsi" w:cstheme="minorHAnsi"/>
          <w:lang w:eastAsia="zh-CN"/>
        </w:rPr>
        <w:t>Evaluate the</w:t>
      </w:r>
      <w:r w:rsidRPr="00E732D3">
        <w:rPr>
          <w:rFonts w:asciiTheme="minorHAnsi" w:hAnsiTheme="minorHAnsi" w:cstheme="minorHAnsi"/>
        </w:rPr>
        <w:t xml:space="preserve"> intra-day precision</w:t>
      </w:r>
      <w:r w:rsidRPr="00E732D3">
        <w:rPr>
          <w:rFonts w:asciiTheme="minorHAnsi" w:hAnsiTheme="minorHAnsi" w:cstheme="minorHAnsi"/>
          <w:lang w:eastAsia="zh-CN"/>
        </w:rPr>
        <w:t xml:space="preserve"> (n=6). </w:t>
      </w:r>
      <w:bookmarkStart w:id="164" w:name="OLE_LINK21"/>
      <w:bookmarkStart w:id="165" w:name="OLE_LINK24"/>
      <w:r w:rsidR="00367E2D" w:rsidRPr="00E732D3">
        <w:rPr>
          <w:rFonts w:asciiTheme="minorHAnsi" w:hAnsiTheme="minorHAnsi" w:cstheme="minorHAnsi"/>
          <w:lang w:eastAsia="zh-CN"/>
        </w:rPr>
        <w:t>Process e</w:t>
      </w:r>
      <w:r w:rsidR="00E93142" w:rsidRPr="00E732D3">
        <w:rPr>
          <w:rFonts w:asciiTheme="minorHAnsi" w:hAnsiTheme="minorHAnsi" w:cstheme="minorHAnsi"/>
          <w:lang w:eastAsia="zh-CN"/>
        </w:rPr>
        <w:t xml:space="preserve">ach sample solution </w:t>
      </w:r>
      <w:r w:rsidR="00367E2D" w:rsidRPr="00E732D3">
        <w:rPr>
          <w:rFonts w:asciiTheme="minorHAnsi" w:hAnsiTheme="minorHAnsi" w:cstheme="minorHAnsi"/>
          <w:lang w:eastAsia="zh-CN"/>
        </w:rPr>
        <w:t xml:space="preserve">in 5.4.1 </w:t>
      </w:r>
      <w:r w:rsidR="00672D8B" w:rsidRPr="00E732D3">
        <w:rPr>
          <w:rFonts w:asciiTheme="minorHAnsi" w:hAnsiTheme="minorHAnsi" w:cstheme="minorHAnsi"/>
          <w:lang w:eastAsia="zh-CN"/>
        </w:rPr>
        <w:t>accord</w:t>
      </w:r>
      <w:r w:rsidR="00E93142" w:rsidRPr="00E732D3">
        <w:rPr>
          <w:rFonts w:asciiTheme="minorHAnsi" w:hAnsiTheme="minorHAnsi" w:cstheme="minorHAnsi"/>
          <w:lang w:eastAsia="zh-CN"/>
        </w:rPr>
        <w:t>ing</w:t>
      </w:r>
      <w:r w:rsidR="00672D8B" w:rsidRPr="00E732D3">
        <w:rPr>
          <w:rFonts w:asciiTheme="minorHAnsi" w:hAnsiTheme="minorHAnsi" w:cstheme="minorHAnsi"/>
          <w:lang w:eastAsia="zh-CN"/>
        </w:rPr>
        <w:t xml:space="preserve"> to</w:t>
      </w:r>
      <w:r w:rsidR="00E93142" w:rsidRPr="00E732D3">
        <w:rPr>
          <w:rFonts w:asciiTheme="minorHAnsi" w:hAnsiTheme="minorHAnsi" w:cstheme="minorHAnsi"/>
          <w:lang w:eastAsia="zh-CN"/>
        </w:rPr>
        <w:t xml:space="preserve"> </w:t>
      </w:r>
      <w:r w:rsidR="00483900" w:rsidRPr="00E732D3">
        <w:rPr>
          <w:rFonts w:asciiTheme="minorHAnsi" w:hAnsiTheme="minorHAnsi" w:cstheme="minorHAnsi"/>
          <w:lang w:eastAsia="zh-CN"/>
        </w:rPr>
        <w:t>s</w:t>
      </w:r>
      <w:r w:rsidR="00E93142" w:rsidRPr="00E732D3">
        <w:rPr>
          <w:rFonts w:asciiTheme="minorHAnsi" w:hAnsiTheme="minorHAnsi" w:cstheme="minorHAnsi"/>
          <w:lang w:eastAsia="zh-CN"/>
        </w:rPr>
        <w:t>tep</w:t>
      </w:r>
      <w:r w:rsidR="00FE0011" w:rsidRPr="00E732D3">
        <w:rPr>
          <w:rFonts w:asciiTheme="minorHAnsi" w:hAnsiTheme="minorHAnsi" w:cstheme="minorHAnsi"/>
          <w:lang w:eastAsia="zh-CN"/>
        </w:rPr>
        <w:t xml:space="preserve"> </w:t>
      </w:r>
      <w:r w:rsidR="00E93142" w:rsidRPr="00E732D3">
        <w:rPr>
          <w:rFonts w:asciiTheme="minorHAnsi" w:hAnsiTheme="minorHAnsi" w:cstheme="minorHAnsi"/>
          <w:lang w:eastAsia="zh-CN"/>
        </w:rPr>
        <w:t xml:space="preserve">3 </w:t>
      </w:r>
      <w:bookmarkStart w:id="166" w:name="OLE_LINK297"/>
      <w:bookmarkStart w:id="167" w:name="OLE_LINK298"/>
      <w:bookmarkEnd w:id="164"/>
      <w:bookmarkEnd w:id="165"/>
      <w:r w:rsidR="00E93142" w:rsidRPr="00E732D3">
        <w:rPr>
          <w:rFonts w:asciiTheme="minorHAnsi" w:hAnsiTheme="minorHAnsi" w:cstheme="minorHAnsi"/>
          <w:lang w:eastAsia="zh-CN"/>
        </w:rPr>
        <w:t>and inject the 20</w:t>
      </w:r>
      <w:r w:rsidR="00F0640D" w:rsidRPr="00E732D3">
        <w:rPr>
          <w:rFonts w:asciiTheme="minorHAnsi" w:hAnsiTheme="minorHAnsi" w:cstheme="minorHAnsi"/>
          <w:lang w:eastAsia="zh-CN"/>
        </w:rPr>
        <w:t xml:space="preserve"> </w:t>
      </w:r>
      <w:r w:rsidR="00E93142" w:rsidRPr="00E732D3">
        <w:rPr>
          <w:rFonts w:asciiTheme="minorHAnsi" w:hAnsiTheme="minorHAnsi" w:cstheme="minorHAnsi"/>
          <w:lang w:eastAsia="zh-CN"/>
        </w:rPr>
        <w:t xml:space="preserve">µL of each correspondent </w:t>
      </w:r>
      <w:r w:rsidR="00F35296" w:rsidRPr="00E732D3">
        <w:rPr>
          <w:rFonts w:asciiTheme="minorHAnsi" w:hAnsiTheme="minorHAnsi" w:cstheme="minorHAnsi"/>
          <w:lang w:eastAsia="zh-CN"/>
        </w:rPr>
        <w:t>eluant</w:t>
      </w:r>
      <w:r w:rsidR="00E93142" w:rsidRPr="00E732D3">
        <w:rPr>
          <w:rFonts w:asciiTheme="minorHAnsi" w:hAnsiTheme="minorHAnsi" w:cstheme="minorHAnsi"/>
          <w:lang w:eastAsia="zh-CN"/>
        </w:rPr>
        <w:t xml:space="preserve"> into the HPLC-ECD system to get </w:t>
      </w:r>
      <w:r w:rsidR="00FE0011" w:rsidRPr="00E732D3">
        <w:rPr>
          <w:rFonts w:asciiTheme="minorHAnsi" w:hAnsiTheme="minorHAnsi" w:cstheme="minorHAnsi"/>
          <w:lang w:eastAsia="zh-CN"/>
        </w:rPr>
        <w:t xml:space="preserve">the </w:t>
      </w:r>
      <w:r w:rsidR="00E93142" w:rsidRPr="00E732D3">
        <w:rPr>
          <w:rFonts w:asciiTheme="minorHAnsi" w:hAnsiTheme="minorHAnsi" w:cstheme="minorHAnsi"/>
          <w:lang w:eastAsia="zh-CN"/>
        </w:rPr>
        <w:t>chromatogram</w:t>
      </w:r>
      <w:r w:rsidR="00FE0011" w:rsidRPr="00E732D3">
        <w:rPr>
          <w:rFonts w:asciiTheme="minorHAnsi" w:hAnsiTheme="minorHAnsi" w:cstheme="minorHAnsi"/>
          <w:lang w:eastAsia="zh-CN"/>
        </w:rPr>
        <w:t>.</w:t>
      </w:r>
      <w:r w:rsidRPr="00E732D3">
        <w:rPr>
          <w:rFonts w:asciiTheme="minorHAnsi" w:hAnsiTheme="minorHAnsi" w:cstheme="minorHAnsi"/>
          <w:lang w:eastAsia="zh-CN"/>
        </w:rPr>
        <w:t xml:space="preserve"> </w:t>
      </w:r>
      <w:r w:rsidR="00FE0011" w:rsidRPr="00E732D3">
        <w:rPr>
          <w:rFonts w:asciiTheme="minorHAnsi" w:hAnsiTheme="minorHAnsi" w:cstheme="minorHAnsi"/>
          <w:lang w:eastAsia="zh-CN"/>
        </w:rPr>
        <w:t>D</w:t>
      </w:r>
      <w:r w:rsidRPr="00E732D3">
        <w:rPr>
          <w:rFonts w:asciiTheme="minorHAnsi" w:hAnsiTheme="minorHAnsi" w:cstheme="minorHAnsi"/>
          <w:lang w:eastAsia="zh-CN"/>
        </w:rPr>
        <w:t xml:space="preserve">o the same operation </w:t>
      </w:r>
      <w:r w:rsidR="00E740DE" w:rsidRPr="00E732D3">
        <w:rPr>
          <w:rFonts w:asciiTheme="minorHAnsi" w:hAnsiTheme="minorHAnsi" w:cstheme="minorHAnsi"/>
          <w:lang w:eastAsia="zh-CN"/>
        </w:rPr>
        <w:t>six</w:t>
      </w:r>
      <w:r w:rsidRPr="00E732D3">
        <w:rPr>
          <w:rFonts w:asciiTheme="minorHAnsi" w:hAnsiTheme="minorHAnsi" w:cstheme="minorHAnsi"/>
          <w:lang w:eastAsia="zh-CN"/>
        </w:rPr>
        <w:t xml:space="preserve"> times in the same day</w:t>
      </w:r>
      <w:r w:rsidR="00E93142" w:rsidRPr="00E732D3">
        <w:rPr>
          <w:rFonts w:asciiTheme="minorHAnsi" w:hAnsiTheme="minorHAnsi" w:cstheme="minorHAnsi"/>
          <w:lang w:eastAsia="zh-CN"/>
        </w:rPr>
        <w:t>.</w:t>
      </w:r>
      <w:bookmarkStart w:id="168" w:name="OLE_LINK301"/>
      <w:bookmarkStart w:id="169" w:name="OLE_LINK309"/>
      <w:bookmarkEnd w:id="166"/>
      <w:bookmarkEnd w:id="167"/>
    </w:p>
    <w:p w14:paraId="3C0793A2" w14:textId="77777777" w:rsidR="00E732D3" w:rsidRPr="00E732D3" w:rsidRDefault="00E732D3" w:rsidP="00E732D3">
      <w:pPr>
        <w:pStyle w:val="ListParagraph"/>
        <w:rPr>
          <w:rFonts w:asciiTheme="minorHAnsi" w:hAnsiTheme="minorHAnsi" w:cstheme="minorHAnsi"/>
          <w:lang w:eastAsia="zh-CN"/>
        </w:rPr>
      </w:pPr>
    </w:p>
    <w:p w14:paraId="40426E76" w14:textId="77777777" w:rsidR="00E732D3" w:rsidRDefault="00367E2D" w:rsidP="004E7E1B">
      <w:pPr>
        <w:pStyle w:val="ListParagraph"/>
        <w:numPr>
          <w:ilvl w:val="2"/>
          <w:numId w:val="3"/>
        </w:numPr>
        <w:rPr>
          <w:rFonts w:asciiTheme="minorHAnsi" w:hAnsiTheme="minorHAnsi" w:cstheme="minorHAnsi"/>
        </w:rPr>
      </w:pPr>
      <w:r w:rsidRPr="00E732D3">
        <w:rPr>
          <w:rFonts w:asciiTheme="minorHAnsi" w:hAnsiTheme="minorHAnsi" w:cstheme="minorHAnsi"/>
          <w:lang w:eastAsia="zh-CN"/>
        </w:rPr>
        <w:t>C</w:t>
      </w:r>
      <w:r w:rsidR="00274400" w:rsidRPr="00E732D3">
        <w:rPr>
          <w:rFonts w:asciiTheme="minorHAnsi" w:hAnsiTheme="minorHAnsi" w:cstheme="minorHAnsi"/>
          <w:lang w:eastAsia="zh-CN"/>
        </w:rPr>
        <w:t xml:space="preserve">alculate the </w:t>
      </w:r>
      <w:r w:rsidR="00274400" w:rsidRPr="00E732D3">
        <w:rPr>
          <w:rFonts w:asciiTheme="minorHAnsi" w:hAnsiTheme="minorHAnsi" w:cstheme="minorHAnsi"/>
        </w:rPr>
        <w:t>quantity of target compound</w:t>
      </w:r>
      <w:r w:rsidR="00274400" w:rsidRPr="00E732D3">
        <w:rPr>
          <w:rFonts w:asciiTheme="minorHAnsi" w:hAnsiTheme="minorHAnsi" w:cstheme="minorHAnsi"/>
          <w:lang w:eastAsia="zh-CN"/>
        </w:rPr>
        <w:t>s in the samples from</w:t>
      </w:r>
      <w:r w:rsidR="00274400" w:rsidRPr="00E732D3">
        <w:rPr>
          <w:rFonts w:asciiTheme="minorHAnsi" w:hAnsiTheme="minorHAnsi" w:cstheme="minorHAnsi"/>
        </w:rPr>
        <w:t xml:space="preserve"> the standard curve equation</w:t>
      </w:r>
      <w:r w:rsidR="00274400" w:rsidRPr="00E732D3">
        <w:rPr>
          <w:rFonts w:asciiTheme="minorHAnsi" w:hAnsiTheme="minorHAnsi" w:cstheme="minorHAnsi"/>
          <w:lang w:eastAsia="zh-CN"/>
        </w:rPr>
        <w:t>.</w:t>
      </w:r>
      <w:bookmarkEnd w:id="168"/>
      <w:bookmarkEnd w:id="169"/>
      <w:r w:rsidR="00274400" w:rsidRPr="00E732D3">
        <w:rPr>
          <w:rFonts w:asciiTheme="minorHAnsi" w:hAnsiTheme="minorHAnsi" w:cstheme="minorHAnsi"/>
          <w:lang w:eastAsia="zh-CN"/>
        </w:rPr>
        <w:t xml:space="preserve"> Under the same concentration of the same compound, </w:t>
      </w:r>
      <w:r w:rsidR="004F1AC7" w:rsidRPr="00E732D3">
        <w:rPr>
          <w:rFonts w:asciiTheme="minorHAnsi" w:hAnsiTheme="minorHAnsi" w:cstheme="minorHAnsi"/>
          <w:lang w:eastAsia="zh-CN"/>
        </w:rPr>
        <w:t xml:space="preserve">the </w:t>
      </w:r>
      <w:bookmarkStart w:id="170" w:name="OLE_LINK88"/>
      <w:bookmarkStart w:id="171" w:name="OLE_LINK89"/>
      <w:r w:rsidR="004F1AC7" w:rsidRPr="00E732D3">
        <w:rPr>
          <w:rFonts w:asciiTheme="minorHAnsi" w:hAnsiTheme="minorHAnsi" w:cstheme="minorHAnsi"/>
          <w:lang w:eastAsia="zh-CN"/>
        </w:rPr>
        <w:t>relative standard deviation (RSD)</w:t>
      </w:r>
      <w:bookmarkEnd w:id="170"/>
      <w:bookmarkEnd w:id="171"/>
      <w:r w:rsidR="004F1AC7" w:rsidRPr="00E732D3">
        <w:rPr>
          <w:rFonts w:asciiTheme="minorHAnsi" w:hAnsiTheme="minorHAnsi" w:cstheme="minorHAnsi"/>
          <w:lang w:eastAsia="zh-CN"/>
        </w:rPr>
        <w:t xml:space="preserve"> of the </w:t>
      </w:r>
      <w:r w:rsidR="00274400" w:rsidRPr="00E732D3">
        <w:rPr>
          <w:rFonts w:asciiTheme="minorHAnsi" w:hAnsiTheme="minorHAnsi" w:cstheme="minorHAnsi"/>
          <w:lang w:eastAsia="zh-CN"/>
        </w:rPr>
        <w:t xml:space="preserve">six </w:t>
      </w:r>
      <w:r w:rsidR="004F1AC7" w:rsidRPr="00E732D3">
        <w:rPr>
          <w:rFonts w:asciiTheme="minorHAnsi" w:hAnsiTheme="minorHAnsi" w:cstheme="minorHAnsi"/>
          <w:lang w:eastAsia="zh-CN"/>
        </w:rPr>
        <w:t xml:space="preserve">assays </w:t>
      </w:r>
      <w:r w:rsidR="00274400" w:rsidRPr="00E732D3">
        <w:rPr>
          <w:rFonts w:asciiTheme="minorHAnsi" w:hAnsiTheme="minorHAnsi" w:cstheme="minorHAnsi"/>
          <w:lang w:eastAsia="zh-CN"/>
        </w:rPr>
        <w:t xml:space="preserve">in one day </w:t>
      </w:r>
      <w:r w:rsidR="004F1AC7" w:rsidRPr="00E732D3">
        <w:rPr>
          <w:rFonts w:asciiTheme="minorHAnsi" w:hAnsiTheme="minorHAnsi" w:cstheme="minorHAnsi"/>
          <w:lang w:eastAsia="zh-CN"/>
        </w:rPr>
        <w:t>is determined as intra-day precision.</w:t>
      </w:r>
      <w:r w:rsidR="00274400" w:rsidRPr="00E732D3">
        <w:rPr>
          <w:rFonts w:asciiTheme="minorHAnsi" w:hAnsiTheme="minorHAnsi" w:cstheme="minorHAnsi"/>
        </w:rPr>
        <w:t xml:space="preserve"> </w:t>
      </w:r>
      <w:r w:rsidR="00FE0011" w:rsidRPr="00E732D3">
        <w:rPr>
          <w:rFonts w:asciiTheme="minorHAnsi" w:hAnsiTheme="minorHAnsi" w:cstheme="minorHAnsi"/>
        </w:rPr>
        <w:t>M</w:t>
      </w:r>
      <w:r w:rsidR="00274400" w:rsidRPr="00E732D3">
        <w:rPr>
          <w:rFonts w:asciiTheme="minorHAnsi" w:hAnsiTheme="minorHAnsi" w:cstheme="minorHAnsi"/>
          <w:lang w:eastAsia="zh-CN"/>
        </w:rPr>
        <w:t>ean value</w:t>
      </w:r>
      <w:r w:rsidR="00FE0011" w:rsidRPr="00E732D3">
        <w:rPr>
          <w:rFonts w:asciiTheme="minorHAnsi" w:hAnsiTheme="minorHAnsi" w:cstheme="minorHAnsi"/>
          <w:lang w:eastAsia="zh-CN"/>
        </w:rPr>
        <w:t>s</w:t>
      </w:r>
      <w:r w:rsidR="00274400" w:rsidRPr="00E732D3">
        <w:rPr>
          <w:rFonts w:asciiTheme="minorHAnsi" w:hAnsiTheme="minorHAnsi" w:cstheme="minorHAnsi"/>
          <w:lang w:eastAsia="zh-CN"/>
        </w:rPr>
        <w:t xml:space="preserve"> </w:t>
      </w:r>
      <w:r w:rsidR="00274400" w:rsidRPr="00E732D3">
        <w:rPr>
          <w:rFonts w:asciiTheme="minorHAnsi" w:hAnsiTheme="minorHAnsi" w:cstheme="minorHAnsi"/>
        </w:rPr>
        <w:t xml:space="preserve">are shown in </w:t>
      </w:r>
      <w:r w:rsidR="00274400" w:rsidRPr="00E732D3">
        <w:rPr>
          <w:rFonts w:asciiTheme="minorHAnsi" w:hAnsiTheme="minorHAnsi" w:cstheme="minorHAnsi"/>
          <w:b/>
        </w:rPr>
        <w:t xml:space="preserve">Table </w:t>
      </w:r>
      <w:r w:rsidR="00274400" w:rsidRPr="00E732D3">
        <w:rPr>
          <w:rFonts w:asciiTheme="minorHAnsi" w:hAnsiTheme="minorHAnsi" w:cstheme="minorHAnsi"/>
          <w:b/>
          <w:lang w:eastAsia="zh-CN"/>
        </w:rPr>
        <w:t>1</w:t>
      </w:r>
      <w:r w:rsidR="00274400" w:rsidRPr="00E732D3">
        <w:rPr>
          <w:rFonts w:asciiTheme="minorHAnsi" w:hAnsiTheme="minorHAnsi" w:cstheme="minorHAnsi"/>
        </w:rPr>
        <w:t>.</w:t>
      </w:r>
    </w:p>
    <w:p w14:paraId="7F714507" w14:textId="77777777" w:rsidR="00E732D3" w:rsidRPr="00E732D3" w:rsidRDefault="00E732D3" w:rsidP="00E732D3">
      <w:pPr>
        <w:pStyle w:val="ListParagraph"/>
        <w:rPr>
          <w:rFonts w:asciiTheme="minorHAnsi" w:hAnsiTheme="minorHAnsi" w:cstheme="minorHAnsi"/>
          <w:lang w:eastAsia="zh-CN"/>
        </w:rPr>
      </w:pPr>
    </w:p>
    <w:p w14:paraId="2DCAF0A4" w14:textId="77777777" w:rsidR="00E732D3" w:rsidRDefault="00367E2D" w:rsidP="004E7E1B">
      <w:pPr>
        <w:pStyle w:val="ListParagraph"/>
        <w:numPr>
          <w:ilvl w:val="2"/>
          <w:numId w:val="3"/>
        </w:numPr>
        <w:rPr>
          <w:rFonts w:asciiTheme="minorHAnsi" w:hAnsiTheme="minorHAnsi" w:cstheme="minorHAnsi"/>
          <w:lang w:eastAsia="zh-CN"/>
        </w:rPr>
      </w:pPr>
      <w:r w:rsidRPr="00E732D3">
        <w:rPr>
          <w:rFonts w:asciiTheme="minorHAnsi" w:hAnsiTheme="minorHAnsi" w:cstheme="minorHAnsi"/>
          <w:lang w:eastAsia="zh-CN"/>
        </w:rPr>
        <w:t>Evaluate the</w:t>
      </w:r>
      <w:r w:rsidRPr="00E732D3">
        <w:rPr>
          <w:rFonts w:asciiTheme="minorHAnsi" w:hAnsiTheme="minorHAnsi" w:cstheme="minorHAnsi"/>
        </w:rPr>
        <w:t xml:space="preserve"> int</w:t>
      </w:r>
      <w:r w:rsidRPr="00E732D3">
        <w:rPr>
          <w:rFonts w:asciiTheme="minorHAnsi" w:hAnsiTheme="minorHAnsi" w:cstheme="minorHAnsi"/>
          <w:lang w:eastAsia="zh-CN"/>
        </w:rPr>
        <w:t>er</w:t>
      </w:r>
      <w:r w:rsidRPr="00E732D3">
        <w:rPr>
          <w:rFonts w:asciiTheme="minorHAnsi" w:hAnsiTheme="minorHAnsi" w:cstheme="minorHAnsi"/>
        </w:rPr>
        <w:t>-day precision</w:t>
      </w:r>
      <w:r w:rsidRPr="00E732D3">
        <w:rPr>
          <w:rFonts w:asciiTheme="minorHAnsi" w:hAnsiTheme="minorHAnsi" w:cstheme="minorHAnsi"/>
          <w:lang w:eastAsia="zh-CN"/>
        </w:rPr>
        <w:t xml:space="preserve"> (n=6).</w:t>
      </w:r>
      <w:r w:rsidR="00B511DB" w:rsidRPr="00E732D3">
        <w:rPr>
          <w:rFonts w:asciiTheme="minorHAnsi" w:hAnsiTheme="minorHAnsi" w:cstheme="minorHAnsi"/>
          <w:lang w:eastAsia="zh-CN"/>
        </w:rPr>
        <w:t xml:space="preserve"> At </w:t>
      </w:r>
      <w:r w:rsidR="00B67446" w:rsidRPr="00E732D3">
        <w:rPr>
          <w:rFonts w:asciiTheme="minorHAnsi" w:hAnsiTheme="minorHAnsi" w:cstheme="minorHAnsi"/>
          <w:lang w:eastAsia="zh-CN"/>
        </w:rPr>
        <w:t>the same time</w:t>
      </w:r>
      <w:r w:rsidR="00B511DB" w:rsidRPr="00E732D3">
        <w:rPr>
          <w:rFonts w:asciiTheme="minorHAnsi" w:hAnsiTheme="minorHAnsi" w:cstheme="minorHAnsi"/>
          <w:lang w:eastAsia="zh-CN"/>
        </w:rPr>
        <w:t xml:space="preserve"> each day in the </w:t>
      </w:r>
      <w:r w:rsidR="00B67446" w:rsidRPr="00E732D3">
        <w:rPr>
          <w:rFonts w:asciiTheme="minorHAnsi" w:hAnsiTheme="minorHAnsi" w:cstheme="minorHAnsi"/>
          <w:lang w:eastAsia="zh-CN"/>
        </w:rPr>
        <w:t>six</w:t>
      </w:r>
      <w:r w:rsidR="00B67446" w:rsidRPr="00E732D3">
        <w:rPr>
          <w:rFonts w:asciiTheme="minorHAnsi" w:hAnsiTheme="minorHAnsi" w:cstheme="minorHAnsi"/>
        </w:rPr>
        <w:t xml:space="preserve"> sequential days</w:t>
      </w:r>
      <w:r w:rsidR="00B67446" w:rsidRPr="00E732D3">
        <w:rPr>
          <w:rFonts w:asciiTheme="minorHAnsi" w:hAnsiTheme="minorHAnsi" w:cstheme="minorHAnsi"/>
          <w:lang w:eastAsia="zh-CN"/>
        </w:rPr>
        <w:t>, prepare spiked artificial urine samples for three concentrations</w:t>
      </w:r>
      <w:r w:rsidR="00B511DB" w:rsidRPr="00E732D3">
        <w:rPr>
          <w:rFonts w:asciiTheme="minorHAnsi" w:hAnsiTheme="minorHAnsi" w:cstheme="minorHAnsi"/>
          <w:lang w:eastAsia="zh-CN"/>
        </w:rPr>
        <w:t xml:space="preserve"> of 5, 50, 100 ng/mL</w:t>
      </w:r>
      <w:r w:rsidR="00FE0011" w:rsidRPr="00E732D3">
        <w:rPr>
          <w:rFonts w:asciiTheme="minorHAnsi" w:hAnsiTheme="minorHAnsi" w:cstheme="minorHAnsi"/>
          <w:lang w:eastAsia="zh-CN"/>
        </w:rPr>
        <w:t>,</w:t>
      </w:r>
      <w:r w:rsidR="00B511DB" w:rsidRPr="00E732D3">
        <w:rPr>
          <w:rFonts w:asciiTheme="minorHAnsi" w:hAnsiTheme="minorHAnsi" w:cstheme="minorHAnsi"/>
          <w:lang w:eastAsia="zh-CN"/>
        </w:rPr>
        <w:t xml:space="preserve"> as</w:t>
      </w:r>
      <w:r w:rsidR="00FE0011" w:rsidRPr="00E732D3">
        <w:rPr>
          <w:rFonts w:asciiTheme="minorHAnsi" w:hAnsiTheme="minorHAnsi" w:cstheme="minorHAnsi"/>
          <w:lang w:eastAsia="zh-CN"/>
        </w:rPr>
        <w:t xml:space="preserve"> in</w:t>
      </w:r>
      <w:r w:rsidR="00B511DB" w:rsidRPr="00E732D3">
        <w:rPr>
          <w:rFonts w:asciiTheme="minorHAnsi" w:hAnsiTheme="minorHAnsi" w:cstheme="minorHAnsi"/>
          <w:lang w:eastAsia="zh-CN"/>
        </w:rPr>
        <w:t xml:space="preserve"> 5.4.1 and 5.4.2.</w:t>
      </w:r>
      <w:r w:rsidR="00F0640D" w:rsidRPr="00E732D3">
        <w:rPr>
          <w:rFonts w:asciiTheme="minorHAnsi" w:hAnsiTheme="minorHAnsi" w:cstheme="minorHAnsi"/>
          <w:lang w:eastAsia="zh-CN"/>
        </w:rPr>
        <w:t>,</w:t>
      </w:r>
      <w:r w:rsidR="00B511DB" w:rsidRPr="00E732D3">
        <w:rPr>
          <w:rFonts w:asciiTheme="minorHAnsi" w:hAnsiTheme="minorHAnsi" w:cstheme="minorHAnsi"/>
          <w:lang w:eastAsia="zh-CN"/>
        </w:rPr>
        <w:t xml:space="preserve"> and process each analyte sample solution </w:t>
      </w:r>
      <w:r w:rsidR="00672D8B" w:rsidRPr="00E732D3">
        <w:rPr>
          <w:rFonts w:asciiTheme="minorHAnsi" w:hAnsiTheme="minorHAnsi" w:cstheme="minorHAnsi"/>
          <w:lang w:eastAsia="zh-CN"/>
        </w:rPr>
        <w:t>according to</w:t>
      </w:r>
      <w:r w:rsidR="00B511DB" w:rsidRPr="00E732D3">
        <w:rPr>
          <w:rFonts w:asciiTheme="minorHAnsi" w:hAnsiTheme="minorHAnsi" w:cstheme="minorHAnsi"/>
          <w:lang w:eastAsia="zh-CN"/>
        </w:rPr>
        <w:t xml:space="preserve"> step</w:t>
      </w:r>
      <w:r w:rsidR="00FE0011" w:rsidRPr="00E732D3">
        <w:rPr>
          <w:rFonts w:asciiTheme="minorHAnsi" w:hAnsiTheme="minorHAnsi" w:cstheme="minorHAnsi"/>
          <w:lang w:eastAsia="zh-CN"/>
        </w:rPr>
        <w:t xml:space="preserve"> 3</w:t>
      </w:r>
      <w:r w:rsidR="00B511DB" w:rsidRPr="00E732D3">
        <w:rPr>
          <w:rFonts w:asciiTheme="minorHAnsi" w:hAnsiTheme="minorHAnsi" w:cstheme="minorHAnsi"/>
          <w:lang w:eastAsia="zh-CN"/>
        </w:rPr>
        <w:t>.</w:t>
      </w:r>
    </w:p>
    <w:p w14:paraId="5BDBDA3D" w14:textId="77777777" w:rsidR="00E732D3" w:rsidRPr="00E732D3" w:rsidRDefault="00E732D3" w:rsidP="00E732D3">
      <w:pPr>
        <w:pStyle w:val="ListParagraph"/>
        <w:rPr>
          <w:rFonts w:asciiTheme="minorHAnsi" w:hAnsiTheme="minorHAnsi" w:cstheme="minorHAnsi"/>
          <w:lang w:eastAsia="zh-CN"/>
        </w:rPr>
      </w:pPr>
    </w:p>
    <w:p w14:paraId="29EBE56D" w14:textId="2589AD52" w:rsidR="002514A3" w:rsidRPr="00E732D3" w:rsidRDefault="004A3351" w:rsidP="004E7E1B">
      <w:pPr>
        <w:pStyle w:val="ListParagraph"/>
        <w:numPr>
          <w:ilvl w:val="2"/>
          <w:numId w:val="3"/>
        </w:numPr>
        <w:rPr>
          <w:rFonts w:asciiTheme="minorHAnsi" w:hAnsiTheme="minorHAnsi" w:cstheme="minorHAnsi"/>
          <w:lang w:eastAsia="zh-CN"/>
        </w:rPr>
      </w:pPr>
      <w:r w:rsidRPr="00E732D3">
        <w:rPr>
          <w:rFonts w:asciiTheme="minorHAnsi" w:hAnsiTheme="minorHAnsi" w:cstheme="minorHAnsi"/>
          <w:lang w:eastAsia="zh-CN"/>
        </w:rPr>
        <w:t>I</w:t>
      </w:r>
      <w:r w:rsidR="00274400" w:rsidRPr="00E732D3">
        <w:rPr>
          <w:rFonts w:asciiTheme="minorHAnsi" w:hAnsiTheme="minorHAnsi" w:cstheme="minorHAnsi"/>
          <w:lang w:eastAsia="zh-CN"/>
        </w:rPr>
        <w:t>nject the 20 µL of each correspond</w:t>
      </w:r>
      <w:r w:rsidRPr="00E732D3">
        <w:rPr>
          <w:rFonts w:asciiTheme="minorHAnsi" w:hAnsiTheme="minorHAnsi" w:cstheme="minorHAnsi"/>
          <w:lang w:eastAsia="zh-CN"/>
        </w:rPr>
        <w:t>ing</w:t>
      </w:r>
      <w:r w:rsidR="00274400" w:rsidRPr="00E732D3">
        <w:rPr>
          <w:rFonts w:asciiTheme="minorHAnsi" w:hAnsiTheme="minorHAnsi" w:cstheme="minorHAnsi"/>
          <w:lang w:eastAsia="zh-CN"/>
        </w:rPr>
        <w:t xml:space="preserve"> elua</w:t>
      </w:r>
      <w:r w:rsidRPr="00E732D3">
        <w:rPr>
          <w:rFonts w:asciiTheme="minorHAnsi" w:hAnsiTheme="minorHAnsi" w:cstheme="minorHAnsi"/>
          <w:lang w:eastAsia="zh-CN"/>
        </w:rPr>
        <w:t>te</w:t>
      </w:r>
      <w:r w:rsidR="00274400" w:rsidRPr="00E732D3">
        <w:rPr>
          <w:rFonts w:asciiTheme="minorHAnsi" w:hAnsiTheme="minorHAnsi" w:cstheme="minorHAnsi"/>
          <w:lang w:eastAsia="zh-CN"/>
        </w:rPr>
        <w:t xml:space="preserve"> </w:t>
      </w:r>
      <w:r w:rsidR="00FE0011" w:rsidRPr="00E732D3">
        <w:rPr>
          <w:rFonts w:asciiTheme="minorHAnsi" w:hAnsiTheme="minorHAnsi" w:cstheme="minorHAnsi"/>
          <w:lang w:eastAsia="zh-CN"/>
        </w:rPr>
        <w:t>from</w:t>
      </w:r>
      <w:r w:rsidRPr="00E732D3">
        <w:rPr>
          <w:rFonts w:asciiTheme="minorHAnsi" w:hAnsiTheme="minorHAnsi" w:cstheme="minorHAnsi"/>
          <w:lang w:eastAsia="zh-CN"/>
        </w:rPr>
        <w:t xml:space="preserve"> 5.4.5 </w:t>
      </w:r>
      <w:r w:rsidR="00274400" w:rsidRPr="00E732D3">
        <w:rPr>
          <w:rFonts w:asciiTheme="minorHAnsi" w:hAnsiTheme="minorHAnsi" w:cstheme="minorHAnsi"/>
          <w:lang w:eastAsia="zh-CN"/>
        </w:rPr>
        <w:t>into the HPLC-ECD system to get chromatogram result</w:t>
      </w:r>
      <w:r w:rsidR="00FE0011" w:rsidRPr="00E732D3">
        <w:rPr>
          <w:rFonts w:asciiTheme="minorHAnsi" w:hAnsiTheme="minorHAnsi" w:cstheme="minorHAnsi"/>
          <w:lang w:eastAsia="zh-CN"/>
        </w:rPr>
        <w:t>s</w:t>
      </w:r>
      <w:r w:rsidR="00B4188D" w:rsidRPr="00E732D3">
        <w:rPr>
          <w:rFonts w:asciiTheme="minorHAnsi" w:hAnsiTheme="minorHAnsi" w:cstheme="minorHAnsi"/>
          <w:lang w:eastAsia="zh-CN"/>
        </w:rPr>
        <w:t xml:space="preserve"> </w:t>
      </w:r>
      <w:r w:rsidR="00DD7EFE" w:rsidRPr="00E732D3">
        <w:rPr>
          <w:rFonts w:asciiTheme="minorHAnsi" w:hAnsiTheme="minorHAnsi" w:cstheme="minorHAnsi"/>
          <w:lang w:eastAsia="zh-CN"/>
        </w:rPr>
        <w:t>each day. C</w:t>
      </w:r>
      <w:r w:rsidR="00B4188D" w:rsidRPr="00E732D3">
        <w:rPr>
          <w:rFonts w:asciiTheme="minorHAnsi" w:hAnsiTheme="minorHAnsi" w:cstheme="minorHAnsi"/>
          <w:lang w:eastAsia="zh-CN"/>
        </w:rPr>
        <w:t xml:space="preserve">alculate the </w:t>
      </w:r>
      <w:bookmarkStart w:id="172" w:name="OLE_LINK310"/>
      <w:bookmarkStart w:id="173" w:name="OLE_LINK311"/>
      <w:r w:rsidR="00B4188D" w:rsidRPr="00E732D3">
        <w:rPr>
          <w:rFonts w:asciiTheme="minorHAnsi" w:hAnsiTheme="minorHAnsi" w:cstheme="minorHAnsi"/>
        </w:rPr>
        <w:t>quantity</w:t>
      </w:r>
      <w:bookmarkEnd w:id="172"/>
      <w:bookmarkEnd w:id="173"/>
      <w:r w:rsidR="00B4188D" w:rsidRPr="00E732D3">
        <w:rPr>
          <w:rFonts w:asciiTheme="minorHAnsi" w:hAnsiTheme="minorHAnsi" w:cstheme="minorHAnsi"/>
        </w:rPr>
        <w:t xml:space="preserve"> of target compound</w:t>
      </w:r>
      <w:r w:rsidR="00B4188D" w:rsidRPr="00E732D3">
        <w:rPr>
          <w:rFonts w:asciiTheme="minorHAnsi" w:hAnsiTheme="minorHAnsi" w:cstheme="minorHAnsi"/>
          <w:lang w:eastAsia="zh-CN"/>
        </w:rPr>
        <w:t>s in the samples from</w:t>
      </w:r>
      <w:r w:rsidR="00B4188D" w:rsidRPr="00E732D3">
        <w:rPr>
          <w:rFonts w:asciiTheme="minorHAnsi" w:hAnsiTheme="minorHAnsi" w:cstheme="minorHAnsi"/>
        </w:rPr>
        <w:t xml:space="preserve"> the standard curve equation</w:t>
      </w:r>
      <w:r w:rsidR="00274400" w:rsidRPr="00E732D3">
        <w:rPr>
          <w:rFonts w:asciiTheme="minorHAnsi" w:hAnsiTheme="minorHAnsi" w:cstheme="minorHAnsi"/>
          <w:lang w:eastAsia="zh-CN"/>
        </w:rPr>
        <w:t>.</w:t>
      </w:r>
      <w:r w:rsidR="004F1AC7" w:rsidRPr="00E732D3">
        <w:rPr>
          <w:rFonts w:asciiTheme="minorHAnsi" w:hAnsiTheme="minorHAnsi" w:cstheme="minorHAnsi"/>
          <w:lang w:eastAsia="zh-CN"/>
        </w:rPr>
        <w:t xml:space="preserve"> Inter-day precision is expressed by the RSD of the assays </w:t>
      </w:r>
      <w:r w:rsidR="00B4188D" w:rsidRPr="00E732D3">
        <w:rPr>
          <w:rFonts w:asciiTheme="minorHAnsi" w:hAnsiTheme="minorHAnsi" w:cstheme="minorHAnsi"/>
        </w:rPr>
        <w:t>quantity</w:t>
      </w:r>
      <w:r w:rsidR="001030A0" w:rsidRPr="00E732D3">
        <w:rPr>
          <w:rFonts w:asciiTheme="minorHAnsi" w:hAnsiTheme="minorHAnsi" w:cstheme="minorHAnsi"/>
          <w:lang w:eastAsia="zh-CN"/>
        </w:rPr>
        <w:t xml:space="preserve"> </w:t>
      </w:r>
      <w:r w:rsidR="004F1AC7" w:rsidRPr="00E732D3">
        <w:rPr>
          <w:rFonts w:asciiTheme="minorHAnsi" w:hAnsiTheme="minorHAnsi" w:cstheme="minorHAnsi"/>
          <w:lang w:eastAsia="zh-CN"/>
        </w:rPr>
        <w:t xml:space="preserve">from the </w:t>
      </w:r>
      <w:r w:rsidR="004F1AC7" w:rsidRPr="00E732D3">
        <w:rPr>
          <w:rFonts w:asciiTheme="minorHAnsi" w:hAnsiTheme="minorHAnsi" w:cstheme="minorHAnsi"/>
        </w:rPr>
        <w:t>spiked</w:t>
      </w:r>
      <w:r w:rsidR="001030A0" w:rsidRPr="00E732D3">
        <w:rPr>
          <w:rFonts w:asciiTheme="minorHAnsi" w:hAnsiTheme="minorHAnsi" w:cstheme="minorHAnsi"/>
          <w:lang w:eastAsia="zh-CN"/>
        </w:rPr>
        <w:t xml:space="preserve"> </w:t>
      </w:r>
      <w:r w:rsidR="004F1AC7" w:rsidRPr="00E732D3">
        <w:rPr>
          <w:rFonts w:asciiTheme="minorHAnsi" w:hAnsiTheme="minorHAnsi" w:cstheme="minorHAnsi"/>
        </w:rPr>
        <w:t>artificial urine samples</w:t>
      </w:r>
      <w:r w:rsidR="001030A0" w:rsidRPr="00E732D3">
        <w:rPr>
          <w:rFonts w:asciiTheme="minorHAnsi" w:hAnsiTheme="minorHAnsi" w:cstheme="minorHAnsi"/>
          <w:lang w:eastAsia="zh-CN"/>
        </w:rPr>
        <w:t xml:space="preserve"> </w:t>
      </w:r>
      <w:r w:rsidR="004F1AC7" w:rsidRPr="00E732D3">
        <w:rPr>
          <w:rFonts w:asciiTheme="minorHAnsi" w:hAnsiTheme="minorHAnsi" w:cstheme="minorHAnsi"/>
        </w:rPr>
        <w:t xml:space="preserve">at </w:t>
      </w:r>
      <w:r w:rsidR="004F1AC7" w:rsidRPr="00E732D3">
        <w:rPr>
          <w:rFonts w:asciiTheme="minorHAnsi" w:hAnsiTheme="minorHAnsi" w:cstheme="minorHAnsi"/>
          <w:lang w:eastAsia="zh-CN"/>
        </w:rPr>
        <w:t xml:space="preserve">the three </w:t>
      </w:r>
      <w:r w:rsidR="004F1AC7" w:rsidRPr="00E732D3">
        <w:rPr>
          <w:rFonts w:asciiTheme="minorHAnsi" w:hAnsiTheme="minorHAnsi" w:cstheme="minorHAnsi"/>
        </w:rPr>
        <w:t>concentrations</w:t>
      </w:r>
      <w:bookmarkStart w:id="174" w:name="OLE_LINK293"/>
      <w:bookmarkStart w:id="175" w:name="OLE_LINK294"/>
      <w:r w:rsidR="001030A0" w:rsidRPr="00E732D3">
        <w:rPr>
          <w:rFonts w:asciiTheme="minorHAnsi" w:hAnsiTheme="minorHAnsi" w:cstheme="minorHAnsi"/>
          <w:lang w:eastAsia="zh-CN"/>
        </w:rPr>
        <w:t xml:space="preserve"> </w:t>
      </w:r>
      <w:r w:rsidR="004F1AC7" w:rsidRPr="00E732D3">
        <w:rPr>
          <w:rFonts w:asciiTheme="minorHAnsi" w:hAnsiTheme="minorHAnsi" w:cstheme="minorHAnsi"/>
          <w:lang w:eastAsia="zh-CN"/>
        </w:rPr>
        <w:t xml:space="preserve">in </w:t>
      </w:r>
      <w:r w:rsidR="00B4188D" w:rsidRPr="00E732D3">
        <w:rPr>
          <w:rFonts w:asciiTheme="minorHAnsi" w:hAnsiTheme="minorHAnsi" w:cstheme="minorHAnsi"/>
          <w:lang w:eastAsia="zh-CN"/>
        </w:rPr>
        <w:t>six</w:t>
      </w:r>
      <w:r w:rsidR="001030A0" w:rsidRPr="00E732D3">
        <w:rPr>
          <w:rFonts w:asciiTheme="minorHAnsi" w:hAnsiTheme="minorHAnsi" w:cstheme="minorHAnsi"/>
          <w:lang w:eastAsia="zh-CN"/>
        </w:rPr>
        <w:t xml:space="preserve"> </w:t>
      </w:r>
      <w:r w:rsidR="004F1AC7" w:rsidRPr="00E732D3">
        <w:rPr>
          <w:rFonts w:asciiTheme="minorHAnsi" w:hAnsiTheme="minorHAnsi" w:cstheme="minorHAnsi"/>
        </w:rPr>
        <w:t>sequential days</w:t>
      </w:r>
      <w:bookmarkEnd w:id="174"/>
      <w:bookmarkEnd w:id="175"/>
      <w:r w:rsidR="004F1AC7" w:rsidRPr="00E732D3">
        <w:rPr>
          <w:rFonts w:asciiTheme="minorHAnsi" w:hAnsiTheme="minorHAnsi" w:cstheme="minorHAnsi"/>
        </w:rPr>
        <w:t xml:space="preserve">. </w:t>
      </w:r>
      <w:r w:rsidR="00FE0011" w:rsidRPr="00E732D3">
        <w:rPr>
          <w:rFonts w:asciiTheme="minorHAnsi" w:hAnsiTheme="minorHAnsi" w:cstheme="minorHAnsi"/>
          <w:lang w:eastAsia="zh-CN"/>
        </w:rPr>
        <w:t>M</w:t>
      </w:r>
      <w:r w:rsidR="00274400" w:rsidRPr="00E732D3">
        <w:rPr>
          <w:rFonts w:asciiTheme="minorHAnsi" w:hAnsiTheme="minorHAnsi" w:cstheme="minorHAnsi"/>
          <w:lang w:eastAsia="zh-CN"/>
        </w:rPr>
        <w:t>ean value</w:t>
      </w:r>
      <w:r w:rsidR="00FE0011" w:rsidRPr="00E732D3">
        <w:rPr>
          <w:rFonts w:asciiTheme="minorHAnsi" w:hAnsiTheme="minorHAnsi" w:cstheme="minorHAnsi"/>
          <w:lang w:eastAsia="zh-CN"/>
        </w:rPr>
        <w:t>s</w:t>
      </w:r>
      <w:r w:rsidR="00274400" w:rsidRPr="00E732D3">
        <w:rPr>
          <w:rFonts w:asciiTheme="minorHAnsi" w:hAnsiTheme="minorHAnsi" w:cstheme="minorHAnsi"/>
          <w:lang w:eastAsia="zh-CN"/>
        </w:rPr>
        <w:t xml:space="preserve"> </w:t>
      </w:r>
      <w:r w:rsidR="00274400" w:rsidRPr="00E732D3">
        <w:rPr>
          <w:rFonts w:asciiTheme="minorHAnsi" w:hAnsiTheme="minorHAnsi" w:cstheme="minorHAnsi"/>
        </w:rPr>
        <w:t xml:space="preserve">are shown in </w:t>
      </w:r>
      <w:r w:rsidR="00274400" w:rsidRPr="00E732D3">
        <w:rPr>
          <w:rFonts w:asciiTheme="minorHAnsi" w:hAnsiTheme="minorHAnsi" w:cstheme="minorHAnsi"/>
          <w:b/>
        </w:rPr>
        <w:t xml:space="preserve">Table </w:t>
      </w:r>
      <w:r w:rsidR="00274400" w:rsidRPr="00E732D3">
        <w:rPr>
          <w:rFonts w:asciiTheme="minorHAnsi" w:hAnsiTheme="minorHAnsi" w:cstheme="minorHAnsi"/>
          <w:b/>
          <w:lang w:eastAsia="zh-CN"/>
        </w:rPr>
        <w:t>1</w:t>
      </w:r>
      <w:r w:rsidR="00274400" w:rsidRPr="00E732D3">
        <w:rPr>
          <w:rFonts w:asciiTheme="minorHAnsi" w:hAnsiTheme="minorHAnsi" w:cstheme="minorHAnsi"/>
        </w:rPr>
        <w:t>.</w:t>
      </w:r>
    </w:p>
    <w:bookmarkEnd w:id="85"/>
    <w:bookmarkEnd w:id="86"/>
    <w:bookmarkEnd w:id="87"/>
    <w:p w14:paraId="59CD58F1" w14:textId="77777777" w:rsidR="004F1AC7" w:rsidRPr="00B12742" w:rsidRDefault="004F1AC7">
      <w:pPr>
        <w:rPr>
          <w:rFonts w:asciiTheme="minorHAnsi" w:hAnsiTheme="minorHAnsi" w:cstheme="minorHAnsi"/>
          <w:color w:val="808080"/>
        </w:rPr>
      </w:pPr>
    </w:p>
    <w:p w14:paraId="35DA074B" w14:textId="3B2D3488" w:rsidR="005A5CF4" w:rsidRDefault="004F1AC7">
      <w:pPr>
        <w:rPr>
          <w:rFonts w:asciiTheme="minorHAnsi" w:hAnsiTheme="minorHAnsi" w:cstheme="minorHAnsi"/>
          <w:b/>
          <w:color w:val="auto"/>
          <w:lang w:eastAsia="zh-CN"/>
        </w:rPr>
      </w:pPr>
      <w:bookmarkStart w:id="176" w:name="Representative_Results"/>
      <w:bookmarkStart w:id="177" w:name="OLE_LINK35"/>
      <w:r w:rsidRPr="00B12742">
        <w:rPr>
          <w:rFonts w:asciiTheme="minorHAnsi" w:hAnsiTheme="minorHAnsi" w:cstheme="minorHAnsi"/>
          <w:b/>
          <w:color w:val="auto"/>
          <w:lang w:eastAsia="zh-CN"/>
        </w:rPr>
        <w:t>REPRESENTATIVE RESULTS</w:t>
      </w:r>
      <w:bookmarkStart w:id="178" w:name="OLE_LINK53"/>
      <w:bookmarkEnd w:id="176"/>
      <w:bookmarkEnd w:id="177"/>
      <w:r w:rsidRPr="00B12742">
        <w:rPr>
          <w:rFonts w:asciiTheme="minorHAnsi" w:hAnsiTheme="minorHAnsi" w:cstheme="minorHAnsi"/>
          <w:b/>
          <w:color w:val="auto"/>
          <w:lang w:eastAsia="zh-CN"/>
        </w:rPr>
        <w:t>:</w:t>
      </w:r>
      <w:r w:rsidR="00F27C39">
        <w:rPr>
          <w:rFonts w:asciiTheme="minorHAnsi" w:hAnsiTheme="minorHAnsi" w:cstheme="minorHAnsi"/>
          <w:b/>
          <w:color w:val="auto"/>
          <w:lang w:eastAsia="zh-CN"/>
        </w:rPr>
        <w:t xml:space="preserve"> </w:t>
      </w:r>
    </w:p>
    <w:p w14:paraId="1828CB50" w14:textId="77777777" w:rsidR="00F0640D" w:rsidRPr="00B12742" w:rsidRDefault="00F0640D">
      <w:pPr>
        <w:rPr>
          <w:rFonts w:asciiTheme="minorHAnsi" w:hAnsiTheme="minorHAnsi" w:cstheme="minorHAnsi"/>
          <w:i/>
          <w:color w:val="808080"/>
        </w:rPr>
      </w:pPr>
    </w:p>
    <w:p w14:paraId="085697C0" w14:textId="5B23ACE1" w:rsidR="004137E7" w:rsidRPr="00B12742" w:rsidRDefault="00F14374" w:rsidP="00881470">
      <w:pPr>
        <w:widowControl w:val="0"/>
        <w:autoSpaceDE w:val="0"/>
        <w:autoSpaceDN w:val="0"/>
        <w:adjustRightInd w:val="0"/>
        <w:rPr>
          <w:rFonts w:asciiTheme="minorHAnsi" w:hAnsiTheme="minorHAnsi" w:cstheme="minorHAnsi"/>
          <w:lang w:eastAsia="zh-CN"/>
        </w:rPr>
      </w:pPr>
      <w:bookmarkStart w:id="179" w:name="OLE_LINK279"/>
      <w:bookmarkStart w:id="180" w:name="OLE_LINK280"/>
      <w:bookmarkStart w:id="181" w:name="OLE_LINK57"/>
      <w:bookmarkStart w:id="182" w:name="OLE_LINK56"/>
      <w:bookmarkEnd w:id="178"/>
      <w:r w:rsidRPr="00B12742">
        <w:rPr>
          <w:rFonts w:asciiTheme="minorHAnsi" w:hAnsiTheme="minorHAnsi" w:cstheme="minorHAnsi"/>
          <w:lang w:eastAsia="zh-CN"/>
        </w:rPr>
        <w:t>T</w:t>
      </w:r>
      <w:r w:rsidR="004F61F6" w:rsidRPr="00B12742">
        <w:rPr>
          <w:rFonts w:asciiTheme="minorHAnsi" w:hAnsiTheme="minorHAnsi" w:cstheme="minorHAnsi"/>
          <w:lang w:eastAsia="zh-CN"/>
        </w:rPr>
        <w:t>h</w:t>
      </w:r>
      <w:r w:rsidR="0045630B" w:rsidRPr="00B12742">
        <w:rPr>
          <w:rFonts w:asciiTheme="minorHAnsi" w:hAnsiTheme="minorHAnsi" w:cstheme="minorHAnsi"/>
          <w:lang w:eastAsia="zh-CN"/>
        </w:rPr>
        <w:t>is</w:t>
      </w:r>
      <w:r w:rsidR="00B52B4D" w:rsidRPr="00B12742">
        <w:rPr>
          <w:rFonts w:asciiTheme="minorHAnsi" w:hAnsiTheme="minorHAnsi" w:cstheme="minorHAnsi"/>
          <w:lang w:eastAsia="zh-CN"/>
        </w:rPr>
        <w:t xml:space="preserve"> protocol </w:t>
      </w:r>
      <w:r w:rsidR="0045630B" w:rsidRPr="00B12742">
        <w:rPr>
          <w:rFonts w:asciiTheme="minorHAnsi" w:hAnsiTheme="minorHAnsi" w:cstheme="minorHAnsi"/>
          <w:lang w:eastAsia="zh-CN"/>
        </w:rPr>
        <w:t>is</w:t>
      </w:r>
      <w:r w:rsidR="00B52B4D" w:rsidRPr="00B12742">
        <w:rPr>
          <w:rFonts w:asciiTheme="minorHAnsi" w:hAnsiTheme="minorHAnsi" w:cstheme="minorHAnsi"/>
          <w:lang w:eastAsia="zh-CN"/>
        </w:rPr>
        <w:t xml:space="preserve"> </w:t>
      </w:r>
      <w:r w:rsidR="0045630B" w:rsidRPr="00B12742">
        <w:rPr>
          <w:rFonts w:asciiTheme="minorHAnsi" w:hAnsiTheme="minorHAnsi" w:cstheme="minorHAnsi"/>
          <w:lang w:eastAsia="zh-CN"/>
        </w:rPr>
        <w:t xml:space="preserve">a </w:t>
      </w:r>
      <w:r w:rsidR="00B52B4D" w:rsidRPr="00B12742">
        <w:rPr>
          <w:rFonts w:asciiTheme="minorHAnsi" w:hAnsiTheme="minorHAnsi" w:cstheme="minorHAnsi"/>
          <w:lang w:eastAsia="zh-CN"/>
        </w:rPr>
        <w:t>simple and convenient PFSPE method to pretreat urine sample</w:t>
      </w:r>
      <w:r w:rsidR="0045630B" w:rsidRPr="00B12742">
        <w:rPr>
          <w:rFonts w:asciiTheme="minorHAnsi" w:hAnsiTheme="minorHAnsi" w:cstheme="minorHAnsi"/>
          <w:lang w:eastAsia="zh-CN"/>
        </w:rPr>
        <w:t>s</w:t>
      </w:r>
      <w:r w:rsidR="00B52B4D" w:rsidRPr="00B12742">
        <w:rPr>
          <w:rFonts w:asciiTheme="minorHAnsi" w:hAnsiTheme="minorHAnsi" w:cstheme="minorHAnsi"/>
          <w:lang w:eastAsia="zh-CN"/>
        </w:rPr>
        <w:t xml:space="preserve"> and enrich five </w:t>
      </w:r>
      <w:r w:rsidR="00B52B4D" w:rsidRPr="00B12742">
        <w:rPr>
          <w:rFonts w:asciiTheme="minorHAnsi" w:hAnsiTheme="minorHAnsi" w:cstheme="minorHAnsi"/>
          <w:color w:val="auto"/>
          <w:lang w:eastAsia="zh-CN"/>
        </w:rPr>
        <w:t xml:space="preserve">catecholamines for detection via </w:t>
      </w:r>
      <w:r w:rsidR="0045630B" w:rsidRPr="00B12742">
        <w:rPr>
          <w:rFonts w:asciiTheme="minorHAnsi" w:hAnsiTheme="minorHAnsi" w:cstheme="minorHAnsi"/>
          <w:color w:val="auto"/>
          <w:lang w:eastAsia="zh-CN"/>
        </w:rPr>
        <w:t>a</w:t>
      </w:r>
      <w:r w:rsidR="00E85DE5">
        <w:rPr>
          <w:rFonts w:asciiTheme="minorHAnsi" w:hAnsiTheme="minorHAnsi" w:cstheme="minorHAnsi"/>
          <w:color w:val="auto"/>
          <w:lang w:eastAsia="zh-CN"/>
        </w:rPr>
        <w:t>n</w:t>
      </w:r>
      <w:r w:rsidR="0045630B" w:rsidRPr="00B12742">
        <w:rPr>
          <w:rFonts w:asciiTheme="minorHAnsi" w:hAnsiTheme="minorHAnsi" w:cstheme="minorHAnsi"/>
          <w:color w:val="auto"/>
          <w:lang w:eastAsia="zh-CN"/>
        </w:rPr>
        <w:t xml:space="preserve"> </w:t>
      </w:r>
      <w:r w:rsidR="00B52B4D" w:rsidRPr="00B12742">
        <w:rPr>
          <w:rFonts w:asciiTheme="minorHAnsi" w:hAnsiTheme="minorHAnsi" w:cstheme="minorHAnsi"/>
          <w:color w:val="auto"/>
          <w:lang w:eastAsia="zh-CN"/>
        </w:rPr>
        <w:t>HPLC-ECD system</w:t>
      </w:r>
      <w:r w:rsidR="0045630B" w:rsidRPr="00B12742">
        <w:rPr>
          <w:rFonts w:asciiTheme="minorHAnsi" w:hAnsiTheme="minorHAnsi" w:cstheme="minorHAnsi"/>
          <w:color w:val="auto"/>
          <w:lang w:eastAsia="zh-CN"/>
        </w:rPr>
        <w:t>;</w:t>
      </w:r>
      <w:r w:rsidR="00B52B4D" w:rsidRPr="00B12742">
        <w:rPr>
          <w:rFonts w:asciiTheme="minorHAnsi" w:hAnsiTheme="minorHAnsi" w:cstheme="minorHAnsi"/>
          <w:color w:val="auto"/>
          <w:lang w:eastAsia="zh-CN"/>
        </w:rPr>
        <w:t xml:space="preserve"> a diagram of the process </w:t>
      </w:r>
      <w:r w:rsidR="00B52B4D" w:rsidRPr="00B12742">
        <w:rPr>
          <w:rFonts w:asciiTheme="minorHAnsi" w:hAnsiTheme="minorHAnsi" w:cstheme="minorHAnsi"/>
          <w:lang w:eastAsia="zh-CN"/>
        </w:rPr>
        <w:t>is</w:t>
      </w:r>
      <w:r w:rsidRPr="00B12742">
        <w:rPr>
          <w:rFonts w:asciiTheme="minorHAnsi" w:hAnsiTheme="minorHAnsi" w:cstheme="minorHAnsi"/>
          <w:lang w:eastAsia="zh-CN"/>
        </w:rPr>
        <w:t xml:space="preserve"> shown in </w:t>
      </w:r>
      <w:r w:rsidR="00BF1977" w:rsidRPr="00B12742">
        <w:rPr>
          <w:rFonts w:asciiTheme="minorHAnsi" w:hAnsiTheme="minorHAnsi" w:cstheme="minorHAnsi"/>
          <w:b/>
          <w:lang w:eastAsia="zh-CN"/>
        </w:rPr>
        <w:t>Figure</w:t>
      </w:r>
      <w:r w:rsidR="0045630B" w:rsidRPr="00B12742">
        <w:rPr>
          <w:rFonts w:asciiTheme="minorHAnsi" w:hAnsiTheme="minorHAnsi" w:cstheme="minorHAnsi"/>
          <w:b/>
          <w:lang w:eastAsia="zh-CN"/>
        </w:rPr>
        <w:t xml:space="preserve"> </w:t>
      </w:r>
      <w:r w:rsidRPr="00B12742">
        <w:rPr>
          <w:rFonts w:asciiTheme="minorHAnsi" w:hAnsiTheme="minorHAnsi" w:cstheme="minorHAnsi"/>
          <w:b/>
          <w:lang w:eastAsia="zh-CN"/>
        </w:rPr>
        <w:t>1</w:t>
      </w:r>
      <w:r w:rsidR="00B52B4D" w:rsidRPr="00B12742">
        <w:rPr>
          <w:rFonts w:asciiTheme="minorHAnsi" w:hAnsiTheme="minorHAnsi" w:cstheme="minorHAnsi"/>
          <w:lang w:eastAsia="zh-CN"/>
        </w:rPr>
        <w:t>.</w:t>
      </w:r>
      <w:r w:rsidR="002B5868" w:rsidRPr="00B12742">
        <w:rPr>
          <w:rFonts w:asciiTheme="minorHAnsi" w:hAnsiTheme="minorHAnsi" w:cstheme="minorHAnsi"/>
          <w:lang w:eastAsia="zh-CN"/>
        </w:rPr>
        <w:t xml:space="preserve"> The protocol mainly include</w:t>
      </w:r>
      <w:r w:rsidR="002514A3" w:rsidRPr="00B12742">
        <w:rPr>
          <w:rFonts w:asciiTheme="minorHAnsi" w:hAnsiTheme="minorHAnsi" w:cstheme="minorHAnsi"/>
          <w:lang w:eastAsia="zh-CN"/>
        </w:rPr>
        <w:t>s</w:t>
      </w:r>
      <w:r w:rsidR="002B5868" w:rsidRPr="00B12742">
        <w:rPr>
          <w:rFonts w:asciiTheme="minorHAnsi" w:hAnsiTheme="minorHAnsi" w:cstheme="minorHAnsi"/>
          <w:lang w:eastAsia="zh-CN"/>
        </w:rPr>
        <w:t xml:space="preserve"> four steps</w:t>
      </w:r>
      <w:r w:rsidR="0045630B" w:rsidRPr="00B12742">
        <w:rPr>
          <w:rFonts w:asciiTheme="minorHAnsi" w:hAnsiTheme="minorHAnsi" w:cstheme="minorHAnsi"/>
          <w:lang w:eastAsia="zh-CN"/>
        </w:rPr>
        <w:t>–</w:t>
      </w:r>
      <w:r w:rsidR="002B5868" w:rsidRPr="00B12742">
        <w:rPr>
          <w:rFonts w:asciiTheme="minorHAnsi" w:hAnsiTheme="minorHAnsi" w:cstheme="minorHAnsi"/>
          <w:lang w:eastAsia="zh-CN"/>
        </w:rPr>
        <w:t>activating, loading, rinsing, and eluting</w:t>
      </w:r>
      <w:r w:rsidR="0045630B" w:rsidRPr="00B12742">
        <w:rPr>
          <w:rFonts w:asciiTheme="minorHAnsi" w:hAnsiTheme="minorHAnsi" w:cstheme="minorHAnsi"/>
          <w:lang w:eastAsia="zh-CN"/>
        </w:rPr>
        <w:t>–</w:t>
      </w:r>
      <w:r w:rsidR="002B5868" w:rsidRPr="00B12742">
        <w:rPr>
          <w:rFonts w:asciiTheme="minorHAnsi" w:hAnsiTheme="minorHAnsi" w:cstheme="minorHAnsi"/>
          <w:lang w:eastAsia="zh-CN"/>
        </w:rPr>
        <w:t xml:space="preserve"> coupled with </w:t>
      </w:r>
      <w:r w:rsidR="0045630B" w:rsidRPr="00B12742">
        <w:rPr>
          <w:rFonts w:asciiTheme="minorHAnsi" w:hAnsiTheme="minorHAnsi" w:cstheme="minorHAnsi"/>
          <w:lang w:eastAsia="zh-CN"/>
        </w:rPr>
        <w:t xml:space="preserve">a </w:t>
      </w:r>
      <w:r w:rsidR="002B5868" w:rsidRPr="00B12742">
        <w:rPr>
          <w:rFonts w:asciiTheme="minorHAnsi" w:hAnsiTheme="minorHAnsi" w:cstheme="minorHAnsi"/>
          <w:lang w:eastAsia="zh-CN"/>
        </w:rPr>
        <w:t>small quantity of PCE-PS nanofi</w:t>
      </w:r>
      <w:r w:rsidR="008721B9">
        <w:rPr>
          <w:rFonts w:asciiTheme="minorHAnsi" w:hAnsiTheme="minorHAnsi" w:cstheme="minorHAnsi"/>
          <w:lang w:eastAsia="zh-CN"/>
        </w:rPr>
        <w:t>b</w:t>
      </w:r>
      <w:r w:rsidR="002B5868" w:rsidRPr="00B12742">
        <w:rPr>
          <w:rFonts w:asciiTheme="minorHAnsi" w:hAnsiTheme="minorHAnsi" w:cstheme="minorHAnsi"/>
          <w:lang w:eastAsia="zh-CN"/>
        </w:rPr>
        <w:t>e</w:t>
      </w:r>
      <w:r w:rsidR="008721B9">
        <w:rPr>
          <w:rFonts w:asciiTheme="minorHAnsi" w:hAnsiTheme="minorHAnsi" w:cstheme="minorHAnsi"/>
          <w:lang w:eastAsia="zh-CN"/>
        </w:rPr>
        <w:t>r</w:t>
      </w:r>
      <w:r w:rsidR="002B5868" w:rsidRPr="00B12742">
        <w:rPr>
          <w:rFonts w:asciiTheme="minorHAnsi" w:hAnsiTheme="minorHAnsi" w:cstheme="minorHAnsi"/>
          <w:lang w:eastAsia="zh-CN"/>
        </w:rPr>
        <w:t xml:space="preserve">s and </w:t>
      </w:r>
      <w:r w:rsidR="0045630B" w:rsidRPr="00B12742">
        <w:rPr>
          <w:rFonts w:asciiTheme="minorHAnsi" w:hAnsiTheme="minorHAnsi" w:cstheme="minorHAnsi"/>
          <w:lang w:eastAsia="zh-CN"/>
        </w:rPr>
        <w:t xml:space="preserve">a </w:t>
      </w:r>
      <w:r w:rsidR="002B5868" w:rsidRPr="00B12742">
        <w:rPr>
          <w:rFonts w:asciiTheme="minorHAnsi" w:hAnsiTheme="minorHAnsi" w:cstheme="minorHAnsi"/>
          <w:lang w:eastAsia="zh-CN"/>
        </w:rPr>
        <w:t>simple solid-phase extraction device.</w:t>
      </w:r>
      <w:r w:rsidR="001030A0" w:rsidRPr="00B12742">
        <w:rPr>
          <w:rFonts w:asciiTheme="minorHAnsi" w:hAnsiTheme="minorHAnsi" w:cstheme="minorHAnsi"/>
          <w:lang w:eastAsia="zh-CN"/>
        </w:rPr>
        <w:t xml:space="preserve"> </w:t>
      </w:r>
      <w:bookmarkStart w:id="183" w:name="OLE_LINK10"/>
      <w:bookmarkStart w:id="184" w:name="OLE_LINK17"/>
      <w:bookmarkStart w:id="185" w:name="OLE_LINK244"/>
      <w:bookmarkStart w:id="186" w:name="OLE_LINK245"/>
      <w:r w:rsidR="00881470" w:rsidRPr="00881470">
        <w:rPr>
          <w:rFonts w:asciiTheme="minorHAnsi" w:hAnsiTheme="minorHAnsi" w:cstheme="minorHAnsi"/>
          <w:lang w:eastAsia="zh-CN"/>
        </w:rPr>
        <w:t xml:space="preserve">The </w:t>
      </w:r>
      <w:bookmarkStart w:id="187" w:name="OLE_LINK191"/>
      <w:bookmarkStart w:id="188" w:name="OLE_LINK187"/>
      <w:r w:rsidR="00881470" w:rsidRPr="00881470">
        <w:rPr>
          <w:rFonts w:asciiTheme="minorHAnsi" w:hAnsiTheme="minorHAnsi" w:cstheme="minorHAnsi"/>
          <w:lang w:eastAsia="zh-CN"/>
        </w:rPr>
        <w:t>morphology</w:t>
      </w:r>
      <w:bookmarkEnd w:id="187"/>
      <w:bookmarkEnd w:id="188"/>
      <w:r w:rsidR="00881470" w:rsidRPr="00881470">
        <w:rPr>
          <w:rFonts w:asciiTheme="minorHAnsi" w:hAnsiTheme="minorHAnsi" w:cstheme="minorHAnsi"/>
          <w:lang w:eastAsia="zh-CN"/>
        </w:rPr>
        <w:t xml:space="preserve"> of PCE-PS nanofibers was assessed</w:t>
      </w:r>
      <w:bookmarkEnd w:id="185"/>
      <w:bookmarkEnd w:id="186"/>
      <w:r w:rsidR="00881470" w:rsidRPr="00881470">
        <w:rPr>
          <w:rFonts w:asciiTheme="minorHAnsi" w:hAnsiTheme="minorHAnsi" w:cstheme="minorHAnsi"/>
          <w:lang w:eastAsia="zh-CN"/>
        </w:rPr>
        <w:t xml:space="preserve"> using</w:t>
      </w:r>
      <w:bookmarkStart w:id="189" w:name="OLE_LINK158"/>
      <w:bookmarkStart w:id="190" w:name="OLE_LINK184"/>
      <w:r w:rsidR="00881470" w:rsidRPr="00881470">
        <w:rPr>
          <w:rFonts w:asciiTheme="minorHAnsi" w:hAnsiTheme="minorHAnsi" w:cstheme="minorHAnsi"/>
          <w:lang w:eastAsia="zh-CN"/>
        </w:rPr>
        <w:t xml:space="preserve"> a </w:t>
      </w:r>
      <w:bookmarkStart w:id="191" w:name="OLE_LINK235"/>
      <w:bookmarkStart w:id="192" w:name="OLE_LINK234"/>
      <w:r w:rsidR="00881470" w:rsidRPr="00881470">
        <w:rPr>
          <w:rFonts w:asciiTheme="minorHAnsi" w:hAnsiTheme="minorHAnsi" w:cstheme="minorHAnsi"/>
          <w:lang w:eastAsia="zh-CN"/>
        </w:rPr>
        <w:t>surface and porosity analyzer</w:t>
      </w:r>
      <w:bookmarkEnd w:id="189"/>
      <w:bookmarkEnd w:id="190"/>
      <w:bookmarkEnd w:id="191"/>
      <w:bookmarkEnd w:id="192"/>
      <w:r w:rsidR="00881470">
        <w:rPr>
          <w:rFonts w:asciiTheme="minorHAnsi" w:hAnsiTheme="minorHAnsi" w:cstheme="minorHAnsi"/>
          <w:lang w:eastAsia="zh-CN"/>
        </w:rPr>
        <w:t xml:space="preserve"> (see </w:t>
      </w:r>
      <w:r w:rsidR="00881470" w:rsidRPr="00881470">
        <w:rPr>
          <w:rFonts w:asciiTheme="minorHAnsi" w:hAnsiTheme="minorHAnsi" w:cstheme="minorHAnsi"/>
          <w:b/>
          <w:lang w:eastAsia="zh-CN"/>
        </w:rPr>
        <w:t>Table of Materials</w:t>
      </w:r>
      <w:r w:rsidR="00881470">
        <w:rPr>
          <w:rFonts w:asciiTheme="minorHAnsi" w:hAnsiTheme="minorHAnsi" w:cstheme="minorHAnsi"/>
          <w:lang w:eastAsia="zh-CN"/>
        </w:rPr>
        <w:t>). The textural properties–</w:t>
      </w:r>
      <w:r w:rsidR="00881470" w:rsidRPr="00881470">
        <w:rPr>
          <w:rFonts w:asciiTheme="minorHAnsi" w:hAnsiTheme="minorHAnsi" w:cstheme="minorHAnsi"/>
          <w:lang w:eastAsia="zh-CN"/>
        </w:rPr>
        <w:t xml:space="preserve">the </w:t>
      </w:r>
      <w:bookmarkStart w:id="193" w:name="OLE_LINK197"/>
      <w:bookmarkStart w:id="194" w:name="OLE_LINK196"/>
      <w:r w:rsidR="00881470" w:rsidRPr="00881470">
        <w:rPr>
          <w:rFonts w:asciiTheme="minorHAnsi" w:hAnsiTheme="minorHAnsi" w:cstheme="minorHAnsi"/>
          <w:lang w:eastAsia="zh-CN"/>
        </w:rPr>
        <w:t>BET (Brunauer, Emmett, and Teller) surface area, pore volume and pore size</w:t>
      </w:r>
      <w:bookmarkEnd w:id="193"/>
      <w:bookmarkEnd w:id="194"/>
      <w:r w:rsidR="00881470">
        <w:rPr>
          <w:rFonts w:asciiTheme="minorHAnsi" w:hAnsiTheme="minorHAnsi" w:cstheme="minorHAnsi"/>
          <w:lang w:eastAsia="zh-CN"/>
        </w:rPr>
        <w:t>–</w:t>
      </w:r>
      <w:r w:rsidR="00881470" w:rsidRPr="00881470">
        <w:rPr>
          <w:rFonts w:asciiTheme="minorHAnsi" w:hAnsiTheme="minorHAnsi" w:cstheme="minorHAnsi"/>
          <w:lang w:eastAsia="zh-CN"/>
        </w:rPr>
        <w:t xml:space="preserve">were </w:t>
      </w:r>
      <w:bookmarkStart w:id="195" w:name="OLE_LINK2"/>
      <w:bookmarkStart w:id="196" w:name="OLE_LINK1"/>
      <w:r w:rsidR="00881470" w:rsidRPr="00881470">
        <w:rPr>
          <w:rFonts w:asciiTheme="minorHAnsi" w:hAnsiTheme="minorHAnsi" w:cstheme="minorHAnsi"/>
          <w:lang w:eastAsia="zh-CN"/>
        </w:rPr>
        <w:t>2.8297 m</w:t>
      </w:r>
      <w:r w:rsidR="00881470" w:rsidRPr="00881470">
        <w:rPr>
          <w:rFonts w:asciiTheme="minorHAnsi" w:hAnsiTheme="minorHAnsi" w:cstheme="minorHAnsi"/>
          <w:vertAlign w:val="superscript"/>
          <w:lang w:eastAsia="zh-CN"/>
        </w:rPr>
        <w:t>2</w:t>
      </w:r>
      <w:r w:rsidR="00881470" w:rsidRPr="00881470">
        <w:rPr>
          <w:rFonts w:asciiTheme="minorHAnsi" w:hAnsiTheme="minorHAnsi" w:cstheme="minorHAnsi"/>
          <w:lang w:eastAsia="zh-CN"/>
        </w:rPr>
        <w:t xml:space="preserve"> g</w:t>
      </w:r>
      <w:r w:rsidR="00881470" w:rsidRPr="00881470">
        <w:rPr>
          <w:rFonts w:asciiTheme="minorHAnsi" w:hAnsiTheme="minorHAnsi" w:cstheme="minorHAnsi"/>
          <w:vertAlign w:val="superscript"/>
          <w:lang w:eastAsia="zh-CN"/>
        </w:rPr>
        <w:t>-1</w:t>
      </w:r>
      <w:r w:rsidR="00881470" w:rsidRPr="00881470">
        <w:rPr>
          <w:rFonts w:asciiTheme="minorHAnsi" w:hAnsiTheme="minorHAnsi" w:cstheme="minorHAnsi"/>
        </w:rPr>
        <w:t xml:space="preserve">, </w:t>
      </w:r>
      <w:r w:rsidR="00881470" w:rsidRPr="00881470">
        <w:rPr>
          <w:rFonts w:asciiTheme="minorHAnsi" w:hAnsiTheme="minorHAnsi" w:cstheme="minorHAnsi"/>
          <w:lang w:eastAsia="zh-CN"/>
        </w:rPr>
        <w:t>0.009 cm</w:t>
      </w:r>
      <w:r w:rsidR="00881470" w:rsidRPr="00881470">
        <w:rPr>
          <w:rFonts w:asciiTheme="minorHAnsi" w:hAnsiTheme="minorHAnsi" w:cstheme="minorHAnsi"/>
          <w:vertAlign w:val="superscript"/>
          <w:lang w:eastAsia="zh-CN"/>
        </w:rPr>
        <w:t>3</w:t>
      </w:r>
      <w:r w:rsidR="00881470" w:rsidRPr="00881470">
        <w:rPr>
          <w:rFonts w:asciiTheme="minorHAnsi" w:hAnsiTheme="minorHAnsi" w:cstheme="minorHAnsi"/>
          <w:lang w:eastAsia="zh-CN"/>
        </w:rPr>
        <w:t xml:space="preserve"> g</w:t>
      </w:r>
      <w:r w:rsidR="00881470" w:rsidRPr="00881470">
        <w:rPr>
          <w:rFonts w:asciiTheme="minorHAnsi" w:hAnsiTheme="minorHAnsi" w:cstheme="minorHAnsi"/>
          <w:vertAlign w:val="superscript"/>
          <w:lang w:eastAsia="zh-CN"/>
        </w:rPr>
        <w:t>-1</w:t>
      </w:r>
      <w:r w:rsidR="00881470" w:rsidRPr="00881470">
        <w:rPr>
          <w:rFonts w:asciiTheme="minorHAnsi" w:hAnsiTheme="minorHAnsi" w:cstheme="minorHAnsi"/>
        </w:rPr>
        <w:t xml:space="preserve">, and </w:t>
      </w:r>
      <w:bookmarkEnd w:id="195"/>
      <w:bookmarkEnd w:id="196"/>
      <w:r w:rsidR="00881470" w:rsidRPr="00881470">
        <w:rPr>
          <w:rFonts w:asciiTheme="minorHAnsi" w:hAnsiTheme="minorHAnsi" w:cstheme="minorHAnsi"/>
          <w:lang w:eastAsia="zh-CN"/>
        </w:rPr>
        <w:t>12.76 nm, respectively. The</w:t>
      </w:r>
      <w:r w:rsidR="00881470">
        <w:rPr>
          <w:rFonts w:asciiTheme="minorHAnsi" w:hAnsiTheme="minorHAnsi" w:cstheme="minorHAnsi"/>
          <w:lang w:eastAsia="zh-CN"/>
        </w:rPr>
        <w:t>se</w:t>
      </w:r>
      <w:r w:rsidR="00881470" w:rsidRPr="00881470">
        <w:rPr>
          <w:rFonts w:asciiTheme="minorHAnsi" w:hAnsiTheme="minorHAnsi" w:cstheme="minorHAnsi"/>
          <w:lang w:eastAsia="zh-CN"/>
        </w:rPr>
        <w:t xml:space="preserve"> data indicate that the material used in the protocol has nanoscale pores on the surface, which may contribute to the high adsorption efficiency and the lowered binding pH in the protocol.</w:t>
      </w:r>
    </w:p>
    <w:p w14:paraId="7D084982" w14:textId="77777777" w:rsidR="005A5CF4" w:rsidRPr="00B12742" w:rsidRDefault="005A5CF4">
      <w:pPr>
        <w:pStyle w:val="11"/>
        <w:ind w:firstLineChars="0" w:firstLine="0"/>
        <w:rPr>
          <w:rFonts w:asciiTheme="minorHAnsi" w:hAnsiTheme="minorHAnsi" w:cstheme="minorHAnsi"/>
          <w:lang w:eastAsia="zh-CN"/>
        </w:rPr>
      </w:pPr>
    </w:p>
    <w:p w14:paraId="41F8F93C" w14:textId="252D845B" w:rsidR="002E3581" w:rsidRPr="00B12742" w:rsidRDefault="001C1D59">
      <w:pPr>
        <w:pStyle w:val="11"/>
        <w:ind w:firstLineChars="0" w:firstLine="0"/>
        <w:rPr>
          <w:rFonts w:asciiTheme="minorHAnsi" w:hAnsiTheme="minorHAnsi" w:cstheme="minorHAnsi"/>
          <w:lang w:eastAsia="zh-CN"/>
        </w:rPr>
      </w:pPr>
      <w:r w:rsidRPr="00B12742">
        <w:rPr>
          <w:rFonts w:asciiTheme="minorHAnsi" w:hAnsiTheme="minorHAnsi" w:cstheme="minorHAnsi"/>
          <w:lang w:eastAsia="zh-CN"/>
        </w:rPr>
        <w:t>This protocol uses</w:t>
      </w:r>
      <w:r w:rsidR="002E3581" w:rsidRPr="00B12742">
        <w:rPr>
          <w:rFonts w:asciiTheme="minorHAnsi" w:hAnsiTheme="minorHAnsi" w:cstheme="minorHAnsi"/>
          <w:lang w:eastAsia="zh-CN"/>
        </w:rPr>
        <w:t xml:space="preserve"> optimized volume</w:t>
      </w:r>
      <w:r w:rsidRPr="00B12742">
        <w:rPr>
          <w:rFonts w:asciiTheme="minorHAnsi" w:hAnsiTheme="minorHAnsi" w:cstheme="minorHAnsi"/>
          <w:lang w:eastAsia="zh-CN"/>
        </w:rPr>
        <w:t>s</w:t>
      </w:r>
      <w:r w:rsidR="002E3581" w:rsidRPr="00B12742">
        <w:rPr>
          <w:rFonts w:asciiTheme="minorHAnsi" w:hAnsiTheme="minorHAnsi" w:cstheme="minorHAnsi"/>
          <w:lang w:eastAsia="zh-CN"/>
        </w:rPr>
        <w:t>, sample</w:t>
      </w:r>
      <w:r w:rsidRPr="00B12742">
        <w:rPr>
          <w:rFonts w:asciiTheme="minorHAnsi" w:hAnsiTheme="minorHAnsi" w:cstheme="minorHAnsi"/>
          <w:lang w:eastAsia="zh-CN"/>
        </w:rPr>
        <w:t xml:space="preserve"> ingredients</w:t>
      </w:r>
      <w:r w:rsidR="002E3581" w:rsidRPr="00B12742">
        <w:rPr>
          <w:rFonts w:asciiTheme="minorHAnsi" w:hAnsiTheme="minorHAnsi" w:cstheme="minorHAnsi"/>
          <w:lang w:eastAsia="zh-CN"/>
        </w:rPr>
        <w:t xml:space="preserve">, leachate, </w:t>
      </w:r>
      <w:r w:rsidR="00F35296" w:rsidRPr="00B12742">
        <w:rPr>
          <w:rFonts w:asciiTheme="minorHAnsi" w:hAnsiTheme="minorHAnsi" w:cstheme="minorHAnsi"/>
          <w:lang w:eastAsia="zh-CN"/>
        </w:rPr>
        <w:t>eluant</w:t>
      </w:r>
      <w:r w:rsidRPr="00B12742">
        <w:rPr>
          <w:rFonts w:asciiTheme="minorHAnsi" w:hAnsiTheme="minorHAnsi" w:cstheme="minorHAnsi"/>
          <w:lang w:eastAsia="zh-CN"/>
        </w:rPr>
        <w:t>,</w:t>
      </w:r>
      <w:r w:rsidR="002E3581" w:rsidRPr="00B12742">
        <w:rPr>
          <w:rFonts w:asciiTheme="minorHAnsi" w:hAnsiTheme="minorHAnsi" w:cstheme="minorHAnsi"/>
          <w:lang w:eastAsia="zh-CN"/>
        </w:rPr>
        <w:t xml:space="preserve"> </w:t>
      </w:r>
      <w:r w:rsidR="00B67446" w:rsidRPr="00FE6DAC">
        <w:rPr>
          <w:rFonts w:asciiTheme="minorHAnsi" w:hAnsiTheme="minorHAnsi" w:cstheme="minorHAnsi"/>
          <w:i/>
          <w:lang w:eastAsia="zh-CN"/>
        </w:rPr>
        <w:t>etc</w:t>
      </w:r>
      <w:r w:rsidRPr="00B12742">
        <w:rPr>
          <w:rFonts w:asciiTheme="minorHAnsi" w:hAnsiTheme="minorHAnsi" w:cstheme="minorHAnsi"/>
          <w:i/>
          <w:lang w:eastAsia="zh-CN"/>
        </w:rPr>
        <w:t>.</w:t>
      </w:r>
      <w:r w:rsidR="002E3581" w:rsidRPr="00B12742">
        <w:rPr>
          <w:rFonts w:asciiTheme="minorHAnsi" w:hAnsiTheme="minorHAnsi" w:cstheme="minorHAnsi"/>
          <w:lang w:eastAsia="zh-CN"/>
        </w:rPr>
        <w:t xml:space="preserve">, as well as working pH and time consumed during the procedures. In Chen </w:t>
      </w:r>
      <w:r w:rsidR="00B67446" w:rsidRPr="00FE6DAC">
        <w:rPr>
          <w:rFonts w:asciiTheme="minorHAnsi" w:hAnsiTheme="minorHAnsi" w:cstheme="minorHAnsi"/>
          <w:i/>
          <w:lang w:eastAsia="zh-CN"/>
        </w:rPr>
        <w:t>et al</w:t>
      </w:r>
      <w:r w:rsidR="000C6A45">
        <w:rPr>
          <w:rFonts w:asciiTheme="minorHAnsi" w:hAnsiTheme="minorHAnsi" w:cstheme="minorHAnsi"/>
          <w:i/>
          <w:lang w:eastAsia="zh-CN"/>
        </w:rPr>
        <w:t>.</w:t>
      </w:r>
      <w:r w:rsidR="002E3581" w:rsidRPr="00B12742">
        <w:rPr>
          <w:rFonts w:asciiTheme="minorHAnsi" w:hAnsiTheme="minorHAnsi" w:cstheme="minorHAnsi"/>
          <w:lang w:eastAsia="zh-CN"/>
        </w:rPr>
        <w:t xml:space="preserve">, the </w:t>
      </w:r>
      <w:r w:rsidR="00F35296" w:rsidRPr="00B12742">
        <w:rPr>
          <w:rFonts w:asciiTheme="minorHAnsi" w:hAnsiTheme="minorHAnsi" w:cstheme="minorHAnsi"/>
          <w:lang w:eastAsia="zh-CN"/>
        </w:rPr>
        <w:t>eluant</w:t>
      </w:r>
      <w:r w:rsidR="002E3581" w:rsidRPr="00B12742">
        <w:rPr>
          <w:rFonts w:asciiTheme="minorHAnsi" w:hAnsiTheme="minorHAnsi" w:cstheme="minorHAnsi"/>
          <w:lang w:eastAsia="zh-CN"/>
        </w:rPr>
        <w:t xml:space="preserve"> was </w:t>
      </w:r>
      <w:r w:rsidR="00856080">
        <w:rPr>
          <w:rFonts w:asciiTheme="minorHAnsi" w:hAnsiTheme="minorHAnsi" w:cstheme="minorHAnsi"/>
          <w:lang w:eastAsia="zh-CN"/>
        </w:rPr>
        <w:t xml:space="preserve">a </w:t>
      </w:r>
      <w:r w:rsidR="002E3581" w:rsidRPr="00B12742">
        <w:rPr>
          <w:rFonts w:asciiTheme="minorHAnsi" w:hAnsiTheme="minorHAnsi" w:cstheme="minorHAnsi"/>
          <w:lang w:eastAsia="zh-CN"/>
        </w:rPr>
        <w:t xml:space="preserve">12.0 </w:t>
      </w:r>
      <w:r w:rsidRPr="00B12742">
        <w:rPr>
          <w:rFonts w:asciiTheme="minorHAnsi" w:hAnsiTheme="minorHAnsi" w:cstheme="minorHAnsi"/>
          <w:lang w:eastAsia="zh-CN"/>
        </w:rPr>
        <w:t>M</w:t>
      </w:r>
      <w:r w:rsidR="002E3581" w:rsidRPr="00B12742">
        <w:rPr>
          <w:rFonts w:asciiTheme="minorHAnsi" w:hAnsiTheme="minorHAnsi" w:cstheme="minorHAnsi"/>
          <w:lang w:eastAsia="zh-CN"/>
        </w:rPr>
        <w:t xml:space="preserve"> acetic acid solution because acidic conditions cause the adsorbent </w:t>
      </w:r>
      <w:r w:rsidR="00E85DE5">
        <w:rPr>
          <w:rFonts w:asciiTheme="minorHAnsi" w:hAnsiTheme="minorHAnsi" w:cstheme="minorHAnsi"/>
          <w:lang w:eastAsia="zh-CN"/>
        </w:rPr>
        <w:t xml:space="preserve">to become </w:t>
      </w:r>
      <w:r w:rsidR="002E3581" w:rsidRPr="00B12742">
        <w:rPr>
          <w:rFonts w:asciiTheme="minorHAnsi" w:hAnsiTheme="minorHAnsi" w:cstheme="minorHAnsi"/>
          <w:lang w:eastAsia="zh-CN"/>
        </w:rPr>
        <w:t xml:space="preserve">protonated and positively charged, </w:t>
      </w:r>
      <w:r w:rsidR="00E85DE5">
        <w:rPr>
          <w:rFonts w:asciiTheme="minorHAnsi" w:hAnsiTheme="minorHAnsi" w:cstheme="minorHAnsi"/>
          <w:lang w:eastAsia="zh-CN"/>
        </w:rPr>
        <w:t xml:space="preserve">which is </w:t>
      </w:r>
      <w:r w:rsidR="002E3581" w:rsidRPr="00B12742">
        <w:rPr>
          <w:rFonts w:asciiTheme="minorHAnsi" w:hAnsiTheme="minorHAnsi" w:cstheme="minorHAnsi"/>
          <w:lang w:eastAsia="zh-CN"/>
        </w:rPr>
        <w:t>favorable for the elution of CAs</w:t>
      </w:r>
      <w:bookmarkEnd w:id="179"/>
      <w:bookmarkEnd w:id="180"/>
      <w:r w:rsidR="002E3581" w:rsidRPr="00B12742">
        <w:rPr>
          <w:rFonts w:asciiTheme="minorHAnsi" w:hAnsiTheme="minorHAnsi" w:cstheme="minorHAnsi"/>
          <w:vertAlign w:val="superscript"/>
          <w:lang w:eastAsia="zh-CN"/>
        </w:rPr>
        <w:t>34,</w:t>
      </w:r>
      <w:r w:rsidR="00474731" w:rsidRPr="00B12742">
        <w:rPr>
          <w:rFonts w:asciiTheme="minorHAnsi" w:hAnsiTheme="minorHAnsi" w:cstheme="minorHAnsi"/>
          <w:vertAlign w:val="superscript"/>
          <w:lang w:eastAsia="zh-CN"/>
        </w:rPr>
        <w:t>35</w:t>
      </w:r>
      <w:r w:rsidR="00B67446" w:rsidRPr="00FE6DAC">
        <w:rPr>
          <w:rFonts w:asciiTheme="minorHAnsi" w:hAnsiTheme="minorHAnsi" w:cstheme="minorHAnsi"/>
          <w:highlight w:val="yellow"/>
        </w:rPr>
        <w:fldChar w:fldCharType="begin">
          <w:fldData xml:space="preserve">PEVuZE5vdGU+PENpdGU+PEF1dGhvcj5DaGVuPC9BdXRob3I+PFllYXI+MjAxNTwvWWVhcj48UmVj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</w:fldData>
        </w:fldChar>
      </w:r>
      <w:r w:rsidR="002E3581" w:rsidRPr="00B12742">
        <w:rPr>
          <w:rFonts w:asciiTheme="minorHAnsi" w:hAnsiTheme="minorHAnsi" w:cstheme="minorHAnsi"/>
          <w:highlight w:val="yellow"/>
          <w:lang w:eastAsia="zh-CN"/>
        </w:rPr>
        <w:instrText xml:space="preserve"> ADDIN EN.CITE </w:instrText>
      </w:r>
      <w:r w:rsidR="00B67446" w:rsidRPr="00FE6DAC">
        <w:rPr>
          <w:rFonts w:asciiTheme="minorHAnsi" w:hAnsiTheme="minorHAnsi" w:cstheme="minorHAnsi"/>
          <w:highlight w:val="yellow"/>
        </w:rPr>
        <w:fldChar w:fldCharType="begin">
          <w:fldData xml:space="preserve">PEVuZE5vdGU+PENpdGU+PEF1dGhvcj5DaGVuPC9BdXRob3I+PFllYXI+MjAxNTwvWWVhcj48UmVj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</w:fldData>
        </w:fldChar>
      </w:r>
      <w:r w:rsidR="002E3581" w:rsidRPr="00B12742">
        <w:rPr>
          <w:rFonts w:asciiTheme="minorHAnsi" w:hAnsiTheme="minorHAnsi" w:cstheme="minorHAnsi"/>
          <w:highlight w:val="yellow"/>
          <w:lang w:eastAsia="zh-CN"/>
        </w:rPr>
        <w:instrText xml:space="preserve"> ADDIN EN.CITE.DATA </w:instrText>
      </w:r>
      <w:r w:rsidR="00B67446" w:rsidRPr="00FE6DAC">
        <w:rPr>
          <w:rFonts w:asciiTheme="minorHAnsi" w:hAnsiTheme="minorHAnsi" w:cstheme="minorHAnsi"/>
          <w:highlight w:val="yellow"/>
        </w:rPr>
      </w:r>
      <w:r w:rsidR="00B67446" w:rsidRPr="00FE6DAC">
        <w:rPr>
          <w:rFonts w:asciiTheme="minorHAnsi" w:hAnsiTheme="minorHAnsi" w:cstheme="minorHAnsi"/>
          <w:highlight w:val="yellow"/>
        </w:rPr>
        <w:fldChar w:fldCharType="end"/>
      </w:r>
      <w:r w:rsidR="00B67446" w:rsidRPr="00FE6DAC">
        <w:rPr>
          <w:rFonts w:asciiTheme="minorHAnsi" w:hAnsiTheme="minorHAnsi" w:cstheme="minorHAnsi"/>
          <w:highlight w:val="yellow"/>
        </w:rPr>
      </w:r>
      <w:r w:rsidR="00B67446" w:rsidRPr="00FE6DAC">
        <w:rPr>
          <w:rFonts w:asciiTheme="minorHAnsi" w:hAnsiTheme="minorHAnsi" w:cstheme="minorHAnsi"/>
          <w:highlight w:val="yellow"/>
        </w:rPr>
        <w:fldChar w:fldCharType="end"/>
      </w:r>
      <w:r w:rsidR="002E3581" w:rsidRPr="00B12742">
        <w:rPr>
          <w:rFonts w:asciiTheme="minorHAnsi" w:hAnsiTheme="minorHAnsi" w:cstheme="minorHAnsi"/>
          <w:lang w:eastAsia="zh-CN"/>
        </w:rPr>
        <w:t xml:space="preserve">. In this study, the </w:t>
      </w:r>
      <w:r w:rsidR="00F35296" w:rsidRPr="00B12742">
        <w:rPr>
          <w:rFonts w:asciiTheme="minorHAnsi" w:hAnsiTheme="minorHAnsi" w:cstheme="minorHAnsi"/>
          <w:lang w:eastAsia="zh-CN"/>
        </w:rPr>
        <w:t>eluant</w:t>
      </w:r>
      <w:r w:rsidR="002E3581" w:rsidRPr="00B12742">
        <w:rPr>
          <w:rFonts w:asciiTheme="minorHAnsi" w:hAnsiTheme="minorHAnsi" w:cstheme="minorHAnsi"/>
          <w:lang w:eastAsia="zh-CN"/>
        </w:rPr>
        <w:t xml:space="preserve"> recipe was reconditioned to be 30% phosphoric acid,</w:t>
      </w:r>
      <w:r w:rsidR="00E85DE5">
        <w:rPr>
          <w:rFonts w:asciiTheme="minorHAnsi" w:hAnsiTheme="minorHAnsi" w:cstheme="minorHAnsi"/>
          <w:lang w:eastAsia="zh-CN"/>
        </w:rPr>
        <w:t xml:space="preserve"> </w:t>
      </w:r>
      <w:r w:rsidR="002E3581" w:rsidRPr="00B12742">
        <w:rPr>
          <w:rFonts w:asciiTheme="minorHAnsi" w:hAnsiTheme="minorHAnsi" w:cstheme="minorHAnsi"/>
          <w:lang w:eastAsia="zh-CN"/>
        </w:rPr>
        <w:t xml:space="preserve">15% acetonitrile, and 55% distilled water. </w:t>
      </w:r>
      <w:r w:rsidR="00FB23EF" w:rsidRPr="00B12742">
        <w:rPr>
          <w:rFonts w:asciiTheme="minorHAnsi" w:hAnsiTheme="minorHAnsi" w:cstheme="minorHAnsi"/>
          <w:lang w:eastAsia="zh-CN"/>
        </w:rPr>
        <w:t xml:space="preserve">The </w:t>
      </w:r>
      <w:r w:rsidR="00B67446" w:rsidRPr="00FE6DAC">
        <w:rPr>
          <w:rFonts w:asciiTheme="minorHAnsi" w:hAnsiTheme="minorHAnsi" w:cstheme="minorHAnsi"/>
          <w:lang w:eastAsia="zh-CN"/>
        </w:rPr>
        <w:t xml:space="preserve">final pH value of </w:t>
      </w:r>
      <w:r w:rsidR="00FB23EF" w:rsidRPr="00B12742">
        <w:rPr>
          <w:rFonts w:asciiTheme="minorHAnsi" w:hAnsiTheme="minorHAnsi" w:cstheme="minorHAnsi"/>
          <w:lang w:eastAsia="zh-CN"/>
        </w:rPr>
        <w:t>eluant</w:t>
      </w:r>
      <w:r w:rsidR="00B67446" w:rsidRPr="00FE6DAC">
        <w:rPr>
          <w:rFonts w:asciiTheme="minorHAnsi" w:hAnsiTheme="minorHAnsi" w:cstheme="minorHAnsi"/>
          <w:lang w:eastAsia="zh-CN"/>
        </w:rPr>
        <w:t xml:space="preserve"> was adjusted to</w:t>
      </w:r>
      <w:r w:rsidR="00606434" w:rsidRPr="00B12742">
        <w:rPr>
          <w:rFonts w:asciiTheme="minorHAnsi" w:hAnsiTheme="minorHAnsi" w:cstheme="minorHAnsi"/>
          <w:lang w:eastAsia="zh-CN"/>
        </w:rPr>
        <w:t xml:space="preserve"> </w:t>
      </w:r>
      <w:r w:rsidR="00B67446" w:rsidRPr="00FE6DAC">
        <w:rPr>
          <w:rFonts w:asciiTheme="minorHAnsi" w:hAnsiTheme="minorHAnsi" w:cstheme="minorHAnsi"/>
          <w:lang w:eastAsia="zh-CN"/>
        </w:rPr>
        <w:t>3</w:t>
      </w:r>
      <w:r w:rsidR="00FB23EF" w:rsidRPr="00B12742">
        <w:rPr>
          <w:rFonts w:asciiTheme="minorHAnsi" w:hAnsiTheme="minorHAnsi" w:cstheme="minorHAnsi"/>
          <w:lang w:eastAsia="zh-CN"/>
        </w:rPr>
        <w:t xml:space="preserve">.0. </w:t>
      </w:r>
      <w:r w:rsidR="00B67446" w:rsidRPr="00FE6DAC">
        <w:rPr>
          <w:rFonts w:asciiTheme="minorHAnsi" w:hAnsiTheme="minorHAnsi" w:cstheme="minorHAnsi"/>
          <w:lang w:eastAsia="zh-CN"/>
        </w:rPr>
        <w:t xml:space="preserve">The eluant solvent should </w:t>
      </w:r>
      <w:r w:rsidR="00E85DE5">
        <w:rPr>
          <w:rFonts w:asciiTheme="minorHAnsi" w:hAnsiTheme="minorHAnsi" w:cstheme="minorHAnsi"/>
          <w:lang w:eastAsia="zh-CN"/>
        </w:rPr>
        <w:t xml:space="preserve">be </w:t>
      </w:r>
      <w:r w:rsidR="00E85DE5" w:rsidRPr="00FE6DAC">
        <w:rPr>
          <w:rFonts w:asciiTheme="minorHAnsi" w:hAnsiTheme="minorHAnsi" w:cstheme="minorHAnsi"/>
          <w:lang w:eastAsia="zh-CN"/>
        </w:rPr>
        <w:t>ke</w:t>
      </w:r>
      <w:r w:rsidR="00E85DE5">
        <w:rPr>
          <w:rFonts w:asciiTheme="minorHAnsi" w:hAnsiTheme="minorHAnsi" w:cstheme="minorHAnsi"/>
          <w:lang w:eastAsia="zh-CN"/>
        </w:rPr>
        <w:t>pt in</w:t>
      </w:r>
      <w:r w:rsidR="00E85DE5" w:rsidRPr="00FE6DAC">
        <w:rPr>
          <w:rFonts w:asciiTheme="minorHAnsi" w:hAnsiTheme="minorHAnsi" w:cstheme="minorHAnsi"/>
          <w:lang w:eastAsia="zh-CN"/>
        </w:rPr>
        <w:t xml:space="preserve"> </w:t>
      </w:r>
      <w:r w:rsidRPr="00B12742">
        <w:rPr>
          <w:rFonts w:asciiTheme="minorHAnsi" w:hAnsiTheme="minorHAnsi" w:cstheme="minorHAnsi"/>
          <w:lang w:eastAsia="zh-CN"/>
        </w:rPr>
        <w:t xml:space="preserve">an </w:t>
      </w:r>
      <w:r w:rsidR="00B67446" w:rsidRPr="00FE6DAC">
        <w:rPr>
          <w:rFonts w:asciiTheme="minorHAnsi" w:hAnsiTheme="minorHAnsi" w:cstheme="minorHAnsi"/>
          <w:lang w:eastAsia="zh-CN"/>
        </w:rPr>
        <w:t>acid</w:t>
      </w:r>
      <w:r w:rsidRPr="00B12742">
        <w:rPr>
          <w:rFonts w:asciiTheme="minorHAnsi" w:hAnsiTheme="minorHAnsi" w:cstheme="minorHAnsi"/>
          <w:lang w:eastAsia="zh-CN"/>
        </w:rPr>
        <w:t>ic</w:t>
      </w:r>
      <w:r w:rsidR="00B67446" w:rsidRPr="00FE6DAC">
        <w:rPr>
          <w:rFonts w:asciiTheme="minorHAnsi" w:hAnsiTheme="minorHAnsi" w:cstheme="minorHAnsi"/>
          <w:lang w:eastAsia="zh-CN"/>
        </w:rPr>
        <w:t xml:space="preserve"> environment when eluting</w:t>
      </w:r>
      <w:r w:rsidRPr="00B12742">
        <w:rPr>
          <w:rFonts w:asciiTheme="minorHAnsi" w:hAnsiTheme="minorHAnsi" w:cstheme="minorHAnsi"/>
          <w:lang w:eastAsia="zh-CN"/>
        </w:rPr>
        <w:t>,</w:t>
      </w:r>
      <w:r w:rsidR="00B67446" w:rsidRPr="00FE6DAC">
        <w:rPr>
          <w:rFonts w:asciiTheme="minorHAnsi" w:hAnsiTheme="minorHAnsi" w:cstheme="minorHAnsi"/>
          <w:lang w:eastAsia="zh-CN"/>
        </w:rPr>
        <w:t xml:space="preserve"> but much more moderate than 12.0 </w:t>
      </w:r>
      <w:r w:rsidRPr="00B12742">
        <w:rPr>
          <w:rFonts w:asciiTheme="minorHAnsi" w:hAnsiTheme="minorHAnsi" w:cstheme="minorHAnsi"/>
          <w:lang w:eastAsia="zh-CN"/>
        </w:rPr>
        <w:t>M</w:t>
      </w:r>
      <w:r w:rsidR="00B67446" w:rsidRPr="00FE6DAC">
        <w:rPr>
          <w:rFonts w:asciiTheme="minorHAnsi" w:hAnsiTheme="minorHAnsi" w:cstheme="minorHAnsi"/>
          <w:lang w:eastAsia="zh-CN"/>
        </w:rPr>
        <w:t xml:space="preserve"> acetic acid</w:t>
      </w:r>
      <w:r w:rsidRPr="00B12742">
        <w:rPr>
          <w:rFonts w:asciiTheme="minorHAnsi" w:hAnsiTheme="minorHAnsi" w:cstheme="minorHAnsi"/>
          <w:lang w:eastAsia="zh-CN"/>
        </w:rPr>
        <w:t>,</w:t>
      </w:r>
      <w:r w:rsidR="00B67446" w:rsidRPr="00FE6DAC">
        <w:rPr>
          <w:rFonts w:asciiTheme="minorHAnsi" w:hAnsiTheme="minorHAnsi" w:cstheme="minorHAnsi"/>
          <w:lang w:eastAsia="zh-CN"/>
        </w:rPr>
        <w:t xml:space="preserve"> which may lead to poor peak appearance and damage </w:t>
      </w:r>
      <w:r w:rsidRPr="00B12742">
        <w:rPr>
          <w:rFonts w:asciiTheme="minorHAnsi" w:hAnsiTheme="minorHAnsi" w:cstheme="minorHAnsi"/>
          <w:lang w:eastAsia="zh-CN"/>
        </w:rPr>
        <w:t xml:space="preserve">to </w:t>
      </w:r>
      <w:r w:rsidR="00B67446" w:rsidRPr="00FE6DAC">
        <w:rPr>
          <w:rFonts w:asciiTheme="minorHAnsi" w:hAnsiTheme="minorHAnsi" w:cstheme="minorHAnsi"/>
          <w:lang w:eastAsia="zh-CN"/>
        </w:rPr>
        <w:t>the HPLC system.</w:t>
      </w:r>
    </w:p>
    <w:p w14:paraId="077E5A20" w14:textId="77777777" w:rsidR="00652CE0" w:rsidRPr="00B12742" w:rsidRDefault="00652CE0">
      <w:pPr>
        <w:pStyle w:val="11"/>
        <w:ind w:firstLineChars="0" w:firstLine="0"/>
        <w:rPr>
          <w:rFonts w:asciiTheme="minorHAnsi" w:hAnsiTheme="minorHAnsi" w:cstheme="minorHAnsi"/>
          <w:lang w:eastAsia="zh-CN"/>
        </w:rPr>
      </w:pPr>
    </w:p>
    <w:bookmarkEnd w:id="183"/>
    <w:bookmarkEnd w:id="184"/>
    <w:p w14:paraId="1554439C" w14:textId="56169BB1" w:rsidR="004F1AC7" w:rsidRPr="00B12742" w:rsidRDefault="004137E7">
      <w:pPr>
        <w:pStyle w:val="11"/>
        <w:ind w:firstLineChars="0" w:firstLine="0"/>
        <w:rPr>
          <w:rFonts w:asciiTheme="minorHAnsi" w:hAnsiTheme="minorHAnsi" w:cstheme="minorHAnsi"/>
          <w:lang w:eastAsia="zh-CN"/>
        </w:rPr>
      </w:pPr>
      <w:r w:rsidRPr="00B12742">
        <w:rPr>
          <w:rFonts w:asciiTheme="minorHAnsi" w:hAnsiTheme="minorHAnsi" w:cstheme="minorHAnsi"/>
          <w:lang w:eastAsia="zh-CN"/>
        </w:rPr>
        <w:t>For identification</w:t>
      </w:r>
      <w:r w:rsidR="001C1D59" w:rsidRPr="00B12742">
        <w:rPr>
          <w:rFonts w:asciiTheme="minorHAnsi" w:hAnsiTheme="minorHAnsi" w:cstheme="minorHAnsi"/>
          <w:lang w:eastAsia="zh-CN"/>
        </w:rPr>
        <w:t xml:space="preserve"> of the catecholamines</w:t>
      </w:r>
      <w:r w:rsidRPr="00B12742">
        <w:rPr>
          <w:rFonts w:asciiTheme="minorHAnsi" w:hAnsiTheme="minorHAnsi" w:cstheme="minorHAnsi"/>
          <w:lang w:eastAsia="zh-CN"/>
        </w:rPr>
        <w:t xml:space="preserve">, chromatogram retention times of the peaks in the samples with standard solution peaks </w:t>
      </w:r>
      <w:r w:rsidR="001C1D59" w:rsidRPr="00B12742">
        <w:rPr>
          <w:rFonts w:asciiTheme="minorHAnsi" w:hAnsiTheme="minorHAnsi" w:cstheme="minorHAnsi"/>
          <w:lang w:eastAsia="zh-CN"/>
        </w:rPr>
        <w:t>are compared</w:t>
      </w:r>
      <w:r w:rsidRPr="00B12742">
        <w:rPr>
          <w:rFonts w:asciiTheme="minorHAnsi" w:hAnsiTheme="minorHAnsi" w:cstheme="minorHAnsi"/>
          <w:lang w:eastAsia="zh-CN"/>
        </w:rPr>
        <w:t xml:space="preserve">. </w:t>
      </w:r>
      <w:r w:rsidRPr="00B12742">
        <w:rPr>
          <w:rFonts w:asciiTheme="minorHAnsi" w:hAnsiTheme="minorHAnsi" w:cstheme="minorHAnsi"/>
          <w:b/>
          <w:lang w:eastAsia="zh-CN"/>
        </w:rPr>
        <w:t>Figure</w:t>
      </w:r>
      <w:r w:rsidR="001C1D59" w:rsidRPr="00B12742">
        <w:rPr>
          <w:rFonts w:asciiTheme="minorHAnsi" w:hAnsiTheme="minorHAnsi" w:cstheme="minorHAnsi"/>
          <w:b/>
          <w:lang w:eastAsia="zh-CN"/>
        </w:rPr>
        <w:t xml:space="preserve"> </w:t>
      </w:r>
      <w:r w:rsidRPr="00B12742">
        <w:rPr>
          <w:rFonts w:asciiTheme="minorHAnsi" w:hAnsiTheme="minorHAnsi" w:cstheme="minorHAnsi"/>
          <w:b/>
          <w:lang w:eastAsia="zh-CN"/>
        </w:rPr>
        <w:t xml:space="preserve">2 </w:t>
      </w:r>
      <w:r w:rsidRPr="00B12742">
        <w:rPr>
          <w:rFonts w:asciiTheme="minorHAnsi" w:hAnsiTheme="minorHAnsi" w:cstheme="minorHAnsi"/>
          <w:lang w:eastAsia="zh-CN"/>
        </w:rPr>
        <w:t xml:space="preserve">shows examples of HPLC-ECD chromatograms from the various solutions. </w:t>
      </w:r>
      <w:r w:rsidR="00F14374" w:rsidRPr="00B12742">
        <w:rPr>
          <w:rFonts w:asciiTheme="minorHAnsi" w:hAnsiTheme="minorHAnsi" w:cstheme="minorHAnsi"/>
          <w:lang w:eastAsia="zh-CN"/>
        </w:rPr>
        <w:t xml:space="preserve">If the protocol is followed successfully, </w:t>
      </w:r>
      <w:r w:rsidR="00F14374" w:rsidRPr="00B12742">
        <w:rPr>
          <w:rFonts w:asciiTheme="minorHAnsi" w:hAnsiTheme="minorHAnsi" w:cstheme="minorHAnsi"/>
          <w:color w:val="auto"/>
          <w:lang w:eastAsia="zh-CN"/>
        </w:rPr>
        <w:t xml:space="preserve">the chromatographic profiles of three </w:t>
      </w:r>
      <w:bookmarkStart w:id="197" w:name="OLE_LINK7"/>
      <w:bookmarkStart w:id="198" w:name="OLE_LINK8"/>
      <w:r w:rsidR="00F14374" w:rsidRPr="00B12742">
        <w:rPr>
          <w:rFonts w:asciiTheme="minorHAnsi" w:hAnsiTheme="minorHAnsi" w:cstheme="minorHAnsi"/>
          <w:color w:val="auto"/>
          <w:lang w:eastAsia="zh-CN"/>
        </w:rPr>
        <w:t>catecholamines</w:t>
      </w:r>
      <w:bookmarkEnd w:id="197"/>
      <w:bookmarkEnd w:id="198"/>
      <w:r w:rsidR="00F14374" w:rsidRPr="00B12742">
        <w:rPr>
          <w:rFonts w:asciiTheme="minorHAnsi" w:hAnsiTheme="minorHAnsi" w:cstheme="minorHAnsi"/>
          <w:color w:val="auto"/>
          <w:lang w:eastAsia="zh-CN"/>
        </w:rPr>
        <w:t xml:space="preserve"> and their metabolites </w:t>
      </w:r>
      <w:r w:rsidR="00EC2C53" w:rsidRPr="00B12742">
        <w:rPr>
          <w:rFonts w:asciiTheme="minorHAnsi" w:hAnsiTheme="minorHAnsi" w:cstheme="minorHAnsi"/>
          <w:lang w:eastAsia="zh-CN"/>
        </w:rPr>
        <w:t>should be obtained</w:t>
      </w:r>
      <w:r w:rsidR="00EC2C53" w:rsidRPr="00B12742">
        <w:rPr>
          <w:rFonts w:asciiTheme="minorHAnsi" w:hAnsiTheme="minorHAnsi" w:cstheme="minorHAnsi"/>
          <w:color w:val="auto"/>
          <w:lang w:eastAsia="zh-CN"/>
        </w:rPr>
        <w:t xml:space="preserve"> </w:t>
      </w:r>
      <w:r w:rsidR="00F14374" w:rsidRPr="00B12742">
        <w:rPr>
          <w:rFonts w:asciiTheme="minorHAnsi" w:hAnsiTheme="minorHAnsi" w:cstheme="minorHAnsi"/>
          <w:color w:val="auto"/>
          <w:lang w:eastAsia="zh-CN"/>
        </w:rPr>
        <w:t>by HPLC-ECD</w:t>
      </w:r>
      <w:r w:rsidR="00F14374" w:rsidRPr="00B12742">
        <w:rPr>
          <w:rFonts w:asciiTheme="minorHAnsi" w:hAnsiTheme="minorHAnsi" w:cstheme="minorHAnsi"/>
          <w:lang w:eastAsia="zh-CN"/>
        </w:rPr>
        <w:t xml:space="preserve"> with clear symmetrical, well defined peaks and with minimal background noise</w:t>
      </w:r>
      <w:r w:rsidR="001C1D59" w:rsidRPr="00B12742">
        <w:rPr>
          <w:rFonts w:asciiTheme="minorHAnsi" w:hAnsiTheme="minorHAnsi" w:cstheme="minorHAnsi"/>
          <w:lang w:eastAsia="zh-CN"/>
        </w:rPr>
        <w:t>,</w:t>
      </w:r>
      <w:r w:rsidR="00F14374" w:rsidRPr="00B12742">
        <w:rPr>
          <w:rFonts w:asciiTheme="minorHAnsi" w:hAnsiTheme="minorHAnsi" w:cstheme="minorHAnsi"/>
          <w:lang w:eastAsia="zh-CN"/>
        </w:rPr>
        <w:t xml:space="preserve"> as illustrated in </w:t>
      </w:r>
      <w:r w:rsidR="00F14374" w:rsidRPr="00B12742">
        <w:rPr>
          <w:rFonts w:asciiTheme="minorHAnsi" w:hAnsiTheme="minorHAnsi" w:cstheme="minorHAnsi"/>
          <w:b/>
          <w:lang w:eastAsia="zh-CN"/>
        </w:rPr>
        <w:t>Fig</w:t>
      </w:r>
      <w:r w:rsidR="00BF1977" w:rsidRPr="00B12742">
        <w:rPr>
          <w:rFonts w:asciiTheme="minorHAnsi" w:hAnsiTheme="minorHAnsi" w:cstheme="minorHAnsi"/>
          <w:b/>
          <w:lang w:eastAsia="zh-CN"/>
        </w:rPr>
        <w:t>ure</w:t>
      </w:r>
      <w:r w:rsidR="001C1D59" w:rsidRPr="00B12742">
        <w:rPr>
          <w:rFonts w:asciiTheme="minorHAnsi" w:hAnsiTheme="minorHAnsi" w:cstheme="minorHAnsi"/>
          <w:b/>
          <w:lang w:eastAsia="zh-CN"/>
        </w:rPr>
        <w:t xml:space="preserve"> </w:t>
      </w:r>
      <w:r w:rsidR="00F14374" w:rsidRPr="00B12742">
        <w:rPr>
          <w:rFonts w:asciiTheme="minorHAnsi" w:hAnsiTheme="minorHAnsi" w:cstheme="minorHAnsi"/>
          <w:b/>
          <w:lang w:eastAsia="zh-CN"/>
        </w:rPr>
        <w:t>2</w:t>
      </w:r>
      <w:r w:rsidR="00F14374" w:rsidRPr="00B12742">
        <w:rPr>
          <w:rFonts w:asciiTheme="minorHAnsi" w:hAnsiTheme="minorHAnsi" w:cstheme="minorHAnsi"/>
          <w:lang w:eastAsia="zh-CN"/>
        </w:rPr>
        <w:t xml:space="preserve">. For comparison with the conventional method, a commercial PBA cartridge was selected as a control. In </w:t>
      </w:r>
      <w:r w:rsidR="00F14374" w:rsidRPr="00B12742">
        <w:rPr>
          <w:rFonts w:asciiTheme="minorHAnsi" w:hAnsiTheme="minorHAnsi" w:cstheme="minorHAnsi"/>
          <w:b/>
          <w:lang w:eastAsia="zh-CN"/>
        </w:rPr>
        <w:t>Fig</w:t>
      </w:r>
      <w:r w:rsidR="00BF1977" w:rsidRPr="00B12742">
        <w:rPr>
          <w:rFonts w:asciiTheme="minorHAnsi" w:hAnsiTheme="minorHAnsi" w:cstheme="minorHAnsi"/>
          <w:b/>
          <w:lang w:eastAsia="zh-CN"/>
        </w:rPr>
        <w:t>ure</w:t>
      </w:r>
      <w:r w:rsidR="00F14374" w:rsidRPr="00B12742">
        <w:rPr>
          <w:rFonts w:asciiTheme="minorHAnsi" w:hAnsiTheme="minorHAnsi" w:cstheme="minorHAnsi"/>
          <w:b/>
          <w:lang w:eastAsia="zh-CN"/>
        </w:rPr>
        <w:t xml:space="preserve"> 2</w:t>
      </w:r>
      <w:r w:rsidR="00F14374" w:rsidRPr="00B12742">
        <w:rPr>
          <w:rFonts w:asciiTheme="minorHAnsi" w:hAnsiTheme="minorHAnsi" w:cstheme="minorHAnsi"/>
          <w:b/>
          <w:color w:val="auto"/>
          <w:lang w:eastAsia="zh-CN"/>
        </w:rPr>
        <w:t>(a–c)</w:t>
      </w:r>
      <w:r w:rsidR="00F14374" w:rsidRPr="00B12742">
        <w:rPr>
          <w:rFonts w:asciiTheme="minorHAnsi" w:hAnsiTheme="minorHAnsi" w:cstheme="minorHAnsi"/>
          <w:color w:val="auto"/>
          <w:lang w:eastAsia="zh-CN"/>
        </w:rPr>
        <w:t>,</w:t>
      </w:r>
      <w:r w:rsidR="001C1D59" w:rsidRPr="00B12742">
        <w:rPr>
          <w:rFonts w:asciiTheme="minorHAnsi" w:hAnsiTheme="minorHAnsi" w:cstheme="minorHAnsi"/>
          <w:color w:val="auto"/>
          <w:lang w:eastAsia="zh-CN"/>
        </w:rPr>
        <w:t xml:space="preserve"> </w:t>
      </w:r>
      <w:r w:rsidR="001C1D59" w:rsidRPr="00B12742">
        <w:rPr>
          <w:rFonts w:asciiTheme="minorHAnsi" w:hAnsiTheme="minorHAnsi" w:cstheme="minorHAnsi"/>
          <w:lang w:eastAsia="zh-CN"/>
        </w:rPr>
        <w:t>f</w:t>
      </w:r>
      <w:r w:rsidR="00CD7440" w:rsidRPr="00B12742">
        <w:rPr>
          <w:rFonts w:asciiTheme="minorHAnsi" w:hAnsiTheme="minorHAnsi" w:cstheme="minorHAnsi"/>
          <w:lang w:eastAsia="zh-CN"/>
        </w:rPr>
        <w:t>ive target peaks in (</w:t>
      </w:r>
      <w:r w:rsidR="00CD7440" w:rsidRPr="00CE59B4">
        <w:rPr>
          <w:rFonts w:asciiTheme="minorHAnsi" w:hAnsiTheme="minorHAnsi" w:cstheme="minorHAnsi"/>
          <w:b/>
          <w:lang w:eastAsia="zh-CN"/>
        </w:rPr>
        <w:t>b</w:t>
      </w:r>
      <w:r w:rsidR="00CD7440" w:rsidRPr="00B12742">
        <w:rPr>
          <w:rFonts w:asciiTheme="minorHAnsi" w:hAnsiTheme="minorHAnsi" w:cstheme="minorHAnsi"/>
          <w:lang w:eastAsia="zh-CN"/>
        </w:rPr>
        <w:t>) are significantly higher than tha</w:t>
      </w:r>
      <w:r w:rsidR="000C6A45">
        <w:rPr>
          <w:rFonts w:asciiTheme="minorHAnsi" w:hAnsiTheme="minorHAnsi" w:cstheme="minorHAnsi"/>
          <w:lang w:eastAsia="zh-CN"/>
        </w:rPr>
        <w:t>ose</w:t>
      </w:r>
      <w:r w:rsidR="00CD7440" w:rsidRPr="00B12742">
        <w:rPr>
          <w:rFonts w:asciiTheme="minorHAnsi" w:hAnsiTheme="minorHAnsi" w:cstheme="minorHAnsi"/>
          <w:lang w:eastAsia="zh-CN"/>
        </w:rPr>
        <w:t>in (</w:t>
      </w:r>
      <w:r w:rsidR="00CD7440" w:rsidRPr="00CE59B4">
        <w:rPr>
          <w:rFonts w:asciiTheme="minorHAnsi" w:hAnsiTheme="minorHAnsi" w:cstheme="minorHAnsi"/>
          <w:b/>
          <w:lang w:eastAsia="zh-CN"/>
        </w:rPr>
        <w:t>c</w:t>
      </w:r>
      <w:r w:rsidR="00CD7440" w:rsidRPr="00B12742">
        <w:rPr>
          <w:rFonts w:asciiTheme="minorHAnsi" w:hAnsiTheme="minorHAnsi" w:cstheme="minorHAnsi"/>
          <w:lang w:eastAsia="zh-CN"/>
        </w:rPr>
        <w:t xml:space="preserve">), indicating that the </w:t>
      </w:r>
      <w:r w:rsidR="00CD7440" w:rsidRPr="00B12742">
        <w:rPr>
          <w:rFonts w:asciiTheme="minorHAnsi" w:hAnsiTheme="minorHAnsi" w:cstheme="minorHAnsi"/>
          <w:color w:val="auto"/>
          <w:lang w:eastAsia="zh-CN"/>
        </w:rPr>
        <w:t xml:space="preserve">PFSPE method is more </w:t>
      </w:r>
      <w:r w:rsidR="00CD7440" w:rsidRPr="00B12742">
        <w:rPr>
          <w:rFonts w:asciiTheme="minorHAnsi" w:hAnsiTheme="minorHAnsi" w:cstheme="minorHAnsi"/>
          <w:lang w:eastAsia="zh-CN"/>
        </w:rPr>
        <w:t xml:space="preserve">sensitive than </w:t>
      </w:r>
      <w:bookmarkStart w:id="199" w:name="OLE_LINK208"/>
      <w:bookmarkStart w:id="200" w:name="OLE_LINK227"/>
      <w:r w:rsidR="00CD7440" w:rsidRPr="00B12742">
        <w:rPr>
          <w:rFonts w:asciiTheme="minorHAnsi" w:hAnsiTheme="minorHAnsi" w:cstheme="minorHAnsi"/>
          <w:lang w:eastAsia="zh-CN"/>
        </w:rPr>
        <w:t xml:space="preserve">the </w:t>
      </w:r>
      <w:r w:rsidR="00CD7440" w:rsidRPr="00B12742">
        <w:rPr>
          <w:rFonts w:asciiTheme="minorHAnsi" w:hAnsiTheme="minorHAnsi" w:cstheme="minorHAnsi"/>
          <w:color w:val="auto"/>
          <w:lang w:eastAsia="zh-CN"/>
        </w:rPr>
        <w:t>PBA cartridge method</w:t>
      </w:r>
      <w:bookmarkEnd w:id="199"/>
      <w:bookmarkEnd w:id="200"/>
      <w:r w:rsidR="00F14374" w:rsidRPr="00B12742">
        <w:rPr>
          <w:rFonts w:asciiTheme="minorHAnsi" w:hAnsiTheme="minorHAnsi" w:cstheme="minorHAnsi"/>
          <w:color w:val="auto"/>
          <w:lang w:eastAsia="zh-CN"/>
        </w:rPr>
        <w:t>.</w:t>
      </w:r>
      <w:r w:rsidR="001C1D59" w:rsidRPr="00B12742">
        <w:rPr>
          <w:rFonts w:asciiTheme="minorHAnsi" w:hAnsiTheme="minorHAnsi" w:cstheme="minorHAnsi"/>
          <w:color w:val="auto"/>
          <w:lang w:eastAsia="zh-CN"/>
        </w:rPr>
        <w:t xml:space="preserve"> Also,</w:t>
      </w:r>
      <w:r w:rsidR="00B67446" w:rsidRPr="00FE6DAC">
        <w:rPr>
          <w:rFonts w:asciiTheme="minorHAnsi" w:hAnsiTheme="minorHAnsi" w:cstheme="minorHAnsi"/>
          <w:color w:val="auto"/>
          <w:lang w:eastAsia="zh-CN"/>
        </w:rPr>
        <w:t xml:space="preserve"> the DOPAC peak did not show in</w:t>
      </w:r>
      <w:r w:rsidR="009A211E" w:rsidRPr="00B12742">
        <w:rPr>
          <w:rFonts w:asciiTheme="minorHAnsi" w:hAnsiTheme="minorHAnsi" w:cstheme="minorHAnsi"/>
          <w:color w:val="auto"/>
          <w:lang w:eastAsia="zh-CN"/>
        </w:rPr>
        <w:t xml:space="preserve"> the </w:t>
      </w:r>
      <w:r w:rsidR="001C1D59" w:rsidRPr="00B12742">
        <w:rPr>
          <w:rFonts w:asciiTheme="minorHAnsi" w:hAnsiTheme="minorHAnsi" w:cstheme="minorHAnsi"/>
          <w:color w:val="auto"/>
          <w:lang w:eastAsia="zh-CN"/>
        </w:rPr>
        <w:t xml:space="preserve">PBA cartridge </w:t>
      </w:r>
      <w:r w:rsidR="009A211E" w:rsidRPr="00B12742">
        <w:rPr>
          <w:rFonts w:asciiTheme="minorHAnsi" w:hAnsiTheme="minorHAnsi" w:cstheme="minorHAnsi"/>
          <w:color w:val="auto"/>
          <w:lang w:eastAsia="zh-CN"/>
        </w:rPr>
        <w:t>extraction result</w:t>
      </w:r>
      <w:r w:rsidR="001C1D59" w:rsidRPr="00B12742">
        <w:rPr>
          <w:rFonts w:asciiTheme="minorHAnsi" w:hAnsiTheme="minorHAnsi" w:cstheme="minorHAnsi"/>
          <w:color w:val="auto"/>
          <w:lang w:eastAsia="zh-CN"/>
        </w:rPr>
        <w:t>,</w:t>
      </w:r>
      <w:r w:rsidR="009A211E" w:rsidRPr="00B12742">
        <w:rPr>
          <w:rFonts w:asciiTheme="minorHAnsi" w:hAnsiTheme="minorHAnsi" w:cstheme="minorHAnsi"/>
          <w:color w:val="auto"/>
          <w:lang w:eastAsia="zh-CN"/>
        </w:rPr>
        <w:t xml:space="preserve"> indicating that the </w:t>
      </w:r>
      <w:r w:rsidR="00B67446" w:rsidRPr="00FE6DAC">
        <w:rPr>
          <w:rFonts w:asciiTheme="minorHAnsi" w:hAnsiTheme="minorHAnsi" w:cstheme="minorHAnsi"/>
          <w:color w:val="auto"/>
          <w:lang w:eastAsia="zh-CN"/>
        </w:rPr>
        <w:t>PBA column was not capable of extracting DOPAC.</w:t>
      </w:r>
      <w:r w:rsidR="001030A0" w:rsidRPr="00B12742">
        <w:rPr>
          <w:rFonts w:asciiTheme="minorHAnsi" w:hAnsiTheme="minorHAnsi" w:cstheme="minorHAnsi"/>
          <w:color w:val="auto"/>
          <w:lang w:eastAsia="zh-CN"/>
        </w:rPr>
        <w:t xml:space="preserve"> </w:t>
      </w:r>
      <w:r w:rsidR="00F14374" w:rsidRPr="00B12742">
        <w:rPr>
          <w:rFonts w:asciiTheme="minorHAnsi" w:hAnsiTheme="minorHAnsi" w:cstheme="minorHAnsi"/>
          <w:b/>
          <w:color w:val="auto"/>
          <w:lang w:eastAsia="zh-CN"/>
        </w:rPr>
        <w:t>Fig</w:t>
      </w:r>
      <w:r w:rsidR="00BF1977" w:rsidRPr="00B12742">
        <w:rPr>
          <w:rFonts w:asciiTheme="minorHAnsi" w:hAnsiTheme="minorHAnsi" w:cstheme="minorHAnsi"/>
          <w:b/>
          <w:color w:val="auto"/>
          <w:lang w:eastAsia="zh-CN"/>
        </w:rPr>
        <w:t>ure</w:t>
      </w:r>
      <w:r w:rsidR="00F14374" w:rsidRPr="00B12742">
        <w:rPr>
          <w:rFonts w:asciiTheme="minorHAnsi" w:hAnsiTheme="minorHAnsi" w:cstheme="minorHAnsi"/>
          <w:b/>
          <w:color w:val="auto"/>
          <w:lang w:eastAsia="zh-CN"/>
        </w:rPr>
        <w:t xml:space="preserve"> 2(d)</w:t>
      </w:r>
      <w:r w:rsidR="00F14374" w:rsidRPr="00B12742">
        <w:rPr>
          <w:rFonts w:asciiTheme="minorHAnsi" w:hAnsiTheme="minorHAnsi" w:cstheme="minorHAnsi"/>
          <w:color w:val="auto"/>
          <w:lang w:eastAsia="zh-CN"/>
        </w:rPr>
        <w:t xml:space="preserve"> depicts the </w:t>
      </w:r>
      <w:bookmarkStart w:id="201" w:name="OLE_LINK188"/>
      <w:bookmarkStart w:id="202" w:name="OLE_LINK189"/>
      <w:r w:rsidR="00F14374" w:rsidRPr="00B12742">
        <w:rPr>
          <w:rFonts w:asciiTheme="minorHAnsi" w:hAnsiTheme="minorHAnsi" w:cstheme="minorHAnsi"/>
          <w:color w:val="auto"/>
          <w:lang w:eastAsia="zh-CN"/>
        </w:rPr>
        <w:t>chromatogram</w:t>
      </w:r>
      <w:bookmarkEnd w:id="201"/>
      <w:bookmarkEnd w:id="202"/>
      <w:r w:rsidR="00F14374" w:rsidRPr="00B12742">
        <w:rPr>
          <w:rFonts w:asciiTheme="minorHAnsi" w:hAnsiTheme="minorHAnsi" w:cstheme="minorHAnsi"/>
          <w:color w:val="auto"/>
          <w:lang w:eastAsia="zh-CN"/>
        </w:rPr>
        <w:t xml:space="preserve"> of the </w:t>
      </w:r>
      <w:r w:rsidR="002026BB" w:rsidRPr="00B12742">
        <w:rPr>
          <w:rFonts w:asciiTheme="minorHAnsi" w:hAnsiTheme="minorHAnsi" w:cstheme="minorHAnsi"/>
          <w:color w:val="auto"/>
          <w:lang w:eastAsia="zh-CN"/>
        </w:rPr>
        <w:t xml:space="preserve">blank </w:t>
      </w:r>
      <w:r w:rsidR="00F14374" w:rsidRPr="00B12742">
        <w:rPr>
          <w:rFonts w:asciiTheme="minorHAnsi" w:hAnsiTheme="minorHAnsi" w:cstheme="minorHAnsi"/>
          <w:color w:val="auto"/>
          <w:lang w:eastAsia="zh-CN"/>
        </w:rPr>
        <w:t xml:space="preserve">urine sample without any pretreatment, and </w:t>
      </w:r>
      <w:r w:rsidR="00BF1977" w:rsidRPr="00B12742">
        <w:rPr>
          <w:rFonts w:asciiTheme="minorHAnsi" w:hAnsiTheme="minorHAnsi" w:cstheme="minorHAnsi"/>
          <w:b/>
          <w:color w:val="auto"/>
          <w:lang w:eastAsia="zh-CN"/>
        </w:rPr>
        <w:t>Figure</w:t>
      </w:r>
      <w:r w:rsidR="00F14374" w:rsidRPr="00B12742">
        <w:rPr>
          <w:rFonts w:asciiTheme="minorHAnsi" w:hAnsiTheme="minorHAnsi" w:cstheme="minorHAnsi"/>
          <w:b/>
          <w:color w:val="auto"/>
          <w:lang w:eastAsia="zh-CN"/>
        </w:rPr>
        <w:t xml:space="preserve"> 2(e)</w:t>
      </w:r>
      <w:r w:rsidR="00F14374" w:rsidRPr="00B12742">
        <w:rPr>
          <w:rFonts w:asciiTheme="minorHAnsi" w:hAnsiTheme="minorHAnsi" w:cstheme="minorHAnsi"/>
          <w:color w:val="auto"/>
          <w:lang w:eastAsia="zh-CN"/>
        </w:rPr>
        <w:t xml:space="preserve"> shows the chromatograms of the urine sample</w:t>
      </w:r>
      <w:r w:rsidR="0054302E" w:rsidRPr="00B12742">
        <w:rPr>
          <w:rFonts w:asciiTheme="minorHAnsi" w:hAnsiTheme="minorHAnsi" w:cstheme="minorHAnsi"/>
          <w:color w:val="auto"/>
          <w:lang w:eastAsia="zh-CN"/>
        </w:rPr>
        <w:t xml:space="preserve"> extracted using PCE-PS composite </w:t>
      </w:r>
      <w:r w:rsidR="002514A3" w:rsidRPr="00B12742">
        <w:rPr>
          <w:rFonts w:asciiTheme="minorHAnsi" w:hAnsiTheme="minorHAnsi" w:cstheme="minorHAnsi"/>
          <w:color w:val="auto"/>
          <w:lang w:eastAsia="zh-CN"/>
        </w:rPr>
        <w:t>nanofib</w:t>
      </w:r>
      <w:r w:rsidR="0054302E" w:rsidRPr="00B12742">
        <w:rPr>
          <w:rFonts w:asciiTheme="minorHAnsi" w:hAnsiTheme="minorHAnsi" w:cstheme="minorHAnsi"/>
          <w:color w:val="auto"/>
          <w:lang w:eastAsia="zh-CN"/>
        </w:rPr>
        <w:t>e</w:t>
      </w:r>
      <w:r w:rsidR="002514A3" w:rsidRPr="00B12742">
        <w:rPr>
          <w:rFonts w:asciiTheme="minorHAnsi" w:hAnsiTheme="minorHAnsi" w:cstheme="minorHAnsi"/>
          <w:color w:val="auto"/>
          <w:lang w:eastAsia="zh-CN"/>
        </w:rPr>
        <w:t>r</w:t>
      </w:r>
      <w:r w:rsidR="0054302E" w:rsidRPr="00B12742">
        <w:rPr>
          <w:rFonts w:asciiTheme="minorHAnsi" w:hAnsiTheme="minorHAnsi" w:cstheme="minorHAnsi"/>
          <w:color w:val="auto"/>
          <w:lang w:eastAsia="zh-CN"/>
        </w:rPr>
        <w:t>s</w:t>
      </w:r>
      <w:r w:rsidR="00F14374" w:rsidRPr="00B12742">
        <w:rPr>
          <w:rFonts w:asciiTheme="minorHAnsi" w:hAnsiTheme="minorHAnsi" w:cstheme="minorHAnsi"/>
          <w:color w:val="auto"/>
          <w:lang w:eastAsia="zh-CN"/>
        </w:rPr>
        <w:t xml:space="preserve">. </w:t>
      </w:r>
      <w:r w:rsidR="00BF1977" w:rsidRPr="00B12742">
        <w:rPr>
          <w:rFonts w:asciiTheme="minorHAnsi" w:hAnsiTheme="minorHAnsi" w:cstheme="minorHAnsi"/>
          <w:b/>
          <w:color w:val="auto"/>
          <w:lang w:eastAsia="zh-CN"/>
        </w:rPr>
        <w:t>Figure</w:t>
      </w:r>
      <w:r w:rsidR="00F14374" w:rsidRPr="00B12742">
        <w:rPr>
          <w:rFonts w:asciiTheme="minorHAnsi" w:hAnsiTheme="minorHAnsi" w:cstheme="minorHAnsi"/>
          <w:b/>
          <w:color w:val="auto"/>
          <w:lang w:eastAsia="zh-CN"/>
        </w:rPr>
        <w:t xml:space="preserve"> 2(f)</w:t>
      </w:r>
      <w:r w:rsidR="00F14374" w:rsidRPr="00B12742">
        <w:rPr>
          <w:rFonts w:asciiTheme="minorHAnsi" w:hAnsiTheme="minorHAnsi" w:cstheme="minorHAnsi"/>
          <w:color w:val="auto"/>
          <w:lang w:eastAsia="zh-CN"/>
        </w:rPr>
        <w:t xml:space="preserve"> shows the chromatograms of the urine sample after the extraction with the PBA column, which also shows no DOPAC extraction consistent with the result in</w:t>
      </w:r>
      <w:r w:rsidR="001030A0" w:rsidRPr="00B12742">
        <w:rPr>
          <w:rFonts w:asciiTheme="minorHAnsi" w:hAnsiTheme="minorHAnsi" w:cstheme="minorHAnsi"/>
          <w:color w:val="auto"/>
          <w:lang w:eastAsia="zh-CN"/>
        </w:rPr>
        <w:t xml:space="preserve"> </w:t>
      </w:r>
      <w:r w:rsidR="00BF1977" w:rsidRPr="00B12742">
        <w:rPr>
          <w:rFonts w:asciiTheme="minorHAnsi" w:hAnsiTheme="minorHAnsi" w:cstheme="minorHAnsi"/>
          <w:b/>
          <w:lang w:eastAsia="zh-CN"/>
        </w:rPr>
        <w:t>Figure</w:t>
      </w:r>
      <w:r w:rsidR="00F14374" w:rsidRPr="00B12742">
        <w:rPr>
          <w:rFonts w:asciiTheme="minorHAnsi" w:hAnsiTheme="minorHAnsi" w:cstheme="minorHAnsi"/>
          <w:b/>
          <w:lang w:eastAsia="zh-CN"/>
        </w:rPr>
        <w:t xml:space="preserve"> 2(c)</w:t>
      </w:r>
      <w:r w:rsidR="00F14374" w:rsidRPr="00B12742">
        <w:rPr>
          <w:rFonts w:asciiTheme="minorHAnsi" w:hAnsiTheme="minorHAnsi" w:cstheme="minorHAnsi"/>
          <w:lang w:eastAsia="zh-CN"/>
        </w:rPr>
        <w:t>.</w:t>
      </w:r>
      <w:r w:rsidR="001C1D59" w:rsidRPr="00B12742">
        <w:rPr>
          <w:rFonts w:asciiTheme="minorHAnsi" w:hAnsiTheme="minorHAnsi" w:cstheme="minorHAnsi"/>
          <w:lang w:eastAsia="zh-CN"/>
        </w:rPr>
        <w:t xml:space="preserve"> </w:t>
      </w:r>
      <w:r w:rsidR="004F1AC7" w:rsidRPr="00B12742">
        <w:rPr>
          <w:rFonts w:asciiTheme="minorHAnsi" w:hAnsiTheme="minorHAnsi" w:cstheme="minorHAnsi"/>
          <w:lang w:eastAsia="zh-CN"/>
        </w:rPr>
        <w:t xml:space="preserve">The diagram indicates that the PFSPE method </w:t>
      </w:r>
      <w:r w:rsidR="00481B66" w:rsidRPr="00B12742">
        <w:rPr>
          <w:rFonts w:asciiTheme="minorHAnsi" w:hAnsiTheme="minorHAnsi" w:cstheme="minorHAnsi"/>
          <w:lang w:eastAsia="zh-CN"/>
        </w:rPr>
        <w:t xml:space="preserve">could </w:t>
      </w:r>
      <w:r w:rsidR="004F1AC7" w:rsidRPr="00B12742">
        <w:rPr>
          <w:rFonts w:asciiTheme="minorHAnsi" w:hAnsiTheme="minorHAnsi" w:cstheme="minorHAnsi"/>
          <w:lang w:eastAsia="zh-CN"/>
        </w:rPr>
        <w:t xml:space="preserve">not only extract the targets with good effect, but also could get rid </w:t>
      </w:r>
      <w:r w:rsidR="001C1D59" w:rsidRPr="00B12742">
        <w:rPr>
          <w:rFonts w:asciiTheme="minorHAnsi" w:hAnsiTheme="minorHAnsi" w:cstheme="minorHAnsi"/>
          <w:lang w:eastAsia="zh-CN"/>
        </w:rPr>
        <w:t xml:space="preserve">of </w:t>
      </w:r>
      <w:r w:rsidR="004F1AC7" w:rsidRPr="00B12742">
        <w:rPr>
          <w:rFonts w:asciiTheme="minorHAnsi" w:hAnsiTheme="minorHAnsi" w:cstheme="minorHAnsi"/>
          <w:lang w:eastAsia="zh-CN"/>
        </w:rPr>
        <w:t>most of the interference in the urine, giving good peak identification for the target compounds.</w:t>
      </w:r>
    </w:p>
    <w:p w14:paraId="5CB2842C" w14:textId="77777777" w:rsidR="00E705B1" w:rsidRPr="00B12742" w:rsidRDefault="00E705B1">
      <w:pPr>
        <w:shd w:val="clear" w:color="auto" w:fill="FFFFFF"/>
        <w:rPr>
          <w:rFonts w:asciiTheme="minorHAnsi" w:hAnsiTheme="minorHAnsi" w:cstheme="minorHAnsi"/>
          <w:lang w:eastAsia="zh-CN"/>
        </w:rPr>
      </w:pPr>
      <w:bookmarkStart w:id="203" w:name="OLE_LINK142"/>
      <w:bookmarkEnd w:id="181"/>
      <w:bookmarkEnd w:id="182"/>
    </w:p>
    <w:p w14:paraId="47857748" w14:textId="1AB756A5" w:rsidR="00F76511" w:rsidRPr="00FE6DAC" w:rsidRDefault="00B67446">
      <w:pPr>
        <w:widowControl w:val="0"/>
        <w:autoSpaceDE w:val="0"/>
        <w:autoSpaceDN w:val="0"/>
        <w:adjustRightInd w:val="0"/>
        <w:rPr>
          <w:rFonts w:ascii="Times New Roman" w:hAnsi="Times New Roman" w:cs="Times New Roman"/>
          <w:color w:val="auto"/>
        </w:rPr>
      </w:pPr>
      <w:r w:rsidRPr="00FE6DAC">
        <w:rPr>
          <w:rFonts w:asciiTheme="minorHAnsi" w:hAnsiTheme="minorHAnsi" w:cstheme="minorHAnsi"/>
          <w:lang w:eastAsia="zh-CN"/>
        </w:rPr>
        <w:t xml:space="preserve">Statistical analysis </w:t>
      </w:r>
      <w:r w:rsidR="00481B66" w:rsidRPr="00FE6DAC">
        <w:rPr>
          <w:rFonts w:asciiTheme="minorHAnsi" w:hAnsiTheme="minorHAnsi" w:cstheme="minorHAnsi"/>
          <w:lang w:eastAsia="zh-CN"/>
        </w:rPr>
        <w:t>reveal</w:t>
      </w:r>
      <w:r w:rsidR="00481B66">
        <w:rPr>
          <w:rFonts w:asciiTheme="minorHAnsi" w:hAnsiTheme="minorHAnsi" w:cstheme="minorHAnsi"/>
          <w:lang w:eastAsia="zh-CN"/>
        </w:rPr>
        <w:t>ed that</w:t>
      </w:r>
      <w:r w:rsidR="00481B66" w:rsidRPr="00FE6DAC">
        <w:rPr>
          <w:rFonts w:asciiTheme="minorHAnsi" w:hAnsiTheme="minorHAnsi" w:cstheme="minorHAnsi"/>
          <w:lang w:eastAsia="zh-CN"/>
        </w:rPr>
        <w:t xml:space="preserve"> </w:t>
      </w:r>
      <w:r w:rsidRPr="00FE6DAC">
        <w:rPr>
          <w:rFonts w:asciiTheme="minorHAnsi" w:hAnsiTheme="minorHAnsi" w:cstheme="minorHAnsi"/>
          <w:lang w:eastAsia="zh-CN"/>
        </w:rPr>
        <w:t xml:space="preserve">measurements for the three catecholamines and the two metabolites </w:t>
      </w:r>
      <w:r w:rsidR="001C1D59" w:rsidRPr="00B12742">
        <w:rPr>
          <w:rFonts w:asciiTheme="minorHAnsi" w:hAnsiTheme="minorHAnsi" w:cstheme="minorHAnsi"/>
          <w:lang w:eastAsia="zh-CN"/>
        </w:rPr>
        <w:t xml:space="preserve">were reliably reproduced </w:t>
      </w:r>
      <w:r w:rsidRPr="00FE6DAC">
        <w:rPr>
          <w:rFonts w:asciiTheme="minorHAnsi" w:hAnsiTheme="minorHAnsi" w:cstheme="minorHAnsi"/>
          <w:lang w:eastAsia="zh-CN"/>
        </w:rPr>
        <w:t>(</w:t>
      </w:r>
      <w:r w:rsidRPr="00FE6DAC">
        <w:rPr>
          <w:rFonts w:asciiTheme="minorHAnsi" w:hAnsiTheme="minorHAnsi" w:cstheme="minorHAnsi"/>
          <w:b/>
          <w:lang w:eastAsia="zh-CN"/>
        </w:rPr>
        <w:t>Table 1</w:t>
      </w:r>
      <w:r w:rsidRPr="00FE6DAC">
        <w:rPr>
          <w:rFonts w:asciiTheme="minorHAnsi" w:hAnsiTheme="minorHAnsi" w:cstheme="minorHAnsi"/>
          <w:lang w:eastAsia="zh-CN"/>
        </w:rPr>
        <w:t>). All the target compounds show</w:t>
      </w:r>
      <w:r w:rsidR="001C1D59" w:rsidRPr="00B12742">
        <w:rPr>
          <w:rFonts w:asciiTheme="minorHAnsi" w:hAnsiTheme="minorHAnsi" w:cstheme="minorHAnsi"/>
          <w:lang w:eastAsia="zh-CN"/>
        </w:rPr>
        <w:t>ed</w:t>
      </w:r>
      <w:r w:rsidRPr="00FE6DAC">
        <w:rPr>
          <w:rFonts w:asciiTheme="minorHAnsi" w:hAnsiTheme="minorHAnsi" w:cstheme="minorHAnsi"/>
          <w:lang w:eastAsia="zh-CN"/>
        </w:rPr>
        <w:t xml:space="preserve"> good linearity between </w:t>
      </w:r>
      <w:r w:rsidRPr="00FE6DAC">
        <w:rPr>
          <w:rFonts w:asciiTheme="minorHAnsi" w:eastAsia="Times New Roman" w:hAnsiTheme="minorHAnsi" w:cstheme="minorHAnsi"/>
          <w:color w:val="auto"/>
          <w:lang w:eastAsia="zh-CN"/>
        </w:rPr>
        <w:t>1.5</w:t>
      </w:r>
      <w:r w:rsidR="001C1D59" w:rsidRPr="00B12742">
        <w:rPr>
          <w:rFonts w:asciiTheme="minorHAnsi" w:eastAsia="Times New Roman" w:hAnsiTheme="minorHAnsi" w:cstheme="minorHAnsi"/>
          <w:color w:val="auto"/>
          <w:lang w:eastAsia="zh-CN"/>
        </w:rPr>
        <w:t xml:space="preserve"> and </w:t>
      </w:r>
      <w:r w:rsidRPr="00FE6DAC">
        <w:rPr>
          <w:rFonts w:asciiTheme="minorHAnsi" w:eastAsia="Times New Roman" w:hAnsiTheme="minorHAnsi" w:cstheme="minorHAnsi"/>
          <w:color w:val="auto"/>
          <w:lang w:eastAsia="zh-CN"/>
        </w:rPr>
        <w:t>100</w:t>
      </w:r>
      <w:r w:rsidRPr="00FE6DAC">
        <w:rPr>
          <w:rFonts w:asciiTheme="minorHAnsi" w:hAnsiTheme="minorHAnsi" w:cstheme="minorHAnsi"/>
          <w:color w:val="auto"/>
          <w:lang w:eastAsia="zh-CN"/>
        </w:rPr>
        <w:t xml:space="preserve"> </w:t>
      </w:r>
      <w:r w:rsidRPr="00FE6DAC">
        <w:rPr>
          <w:rFonts w:asciiTheme="minorHAnsi" w:eastAsia="Times New Roman" w:hAnsiTheme="minorHAnsi" w:cstheme="minorHAnsi"/>
          <w:color w:val="auto"/>
          <w:lang w:eastAsia="zh-CN"/>
        </w:rPr>
        <w:t>ng/mL (R</w:t>
      </w:r>
      <w:r w:rsidRPr="00FE6DAC">
        <w:rPr>
          <w:rFonts w:asciiTheme="minorHAnsi" w:eastAsia="Times New Roman" w:hAnsiTheme="minorHAnsi" w:cstheme="minorHAnsi"/>
          <w:color w:val="auto"/>
          <w:vertAlign w:val="superscript"/>
          <w:lang w:eastAsia="zh-CN"/>
        </w:rPr>
        <w:t>2</w:t>
      </w:r>
      <w:r w:rsidRPr="00FE6DAC">
        <w:rPr>
          <w:rFonts w:asciiTheme="minorHAnsi" w:eastAsia="Times New Roman" w:hAnsiTheme="minorHAnsi" w:cstheme="minorHAnsi"/>
          <w:color w:val="auto"/>
          <w:lang w:eastAsia="zh-CN"/>
        </w:rPr>
        <w:t>&gt;0.99)</w:t>
      </w:r>
      <w:r w:rsidRPr="00FE6DAC">
        <w:rPr>
          <w:rFonts w:asciiTheme="minorHAnsi" w:hAnsiTheme="minorHAnsi" w:cstheme="minorHAnsi"/>
          <w:color w:val="auto"/>
          <w:lang w:eastAsia="zh-CN"/>
        </w:rPr>
        <w:t xml:space="preserve">, and the standard curve of each analyte can be found in </w:t>
      </w:r>
      <w:r w:rsidRPr="00FE6DAC">
        <w:rPr>
          <w:rFonts w:asciiTheme="minorHAnsi" w:hAnsiTheme="minorHAnsi" w:cstheme="minorHAnsi"/>
          <w:b/>
          <w:color w:val="auto"/>
          <w:lang w:eastAsia="zh-CN"/>
        </w:rPr>
        <w:t>Supplementary Figure 1</w:t>
      </w:r>
      <w:r w:rsidRPr="00FE6DAC">
        <w:rPr>
          <w:rFonts w:asciiTheme="minorHAnsi" w:eastAsia="Times New Roman" w:hAnsiTheme="minorHAnsi" w:cstheme="minorHAnsi"/>
          <w:color w:val="auto"/>
          <w:lang w:eastAsia="zh-CN"/>
        </w:rPr>
        <w:t>.</w:t>
      </w:r>
      <w:r w:rsidR="00570886" w:rsidRPr="00B12742">
        <w:rPr>
          <w:rFonts w:asciiTheme="minorHAnsi" w:hAnsiTheme="minorHAnsi" w:cstheme="minorHAnsi"/>
          <w:color w:val="auto"/>
          <w:lang w:eastAsia="zh-CN"/>
        </w:rPr>
        <w:t xml:space="preserve"> The curves and R</w:t>
      </w:r>
      <w:r w:rsidR="00591AC3" w:rsidRPr="00B12742">
        <w:rPr>
          <w:rFonts w:asciiTheme="minorHAnsi" w:hAnsiTheme="minorHAnsi" w:cstheme="minorHAnsi"/>
          <w:color w:val="auto"/>
          <w:vertAlign w:val="superscript"/>
          <w:lang w:eastAsia="zh-CN"/>
        </w:rPr>
        <w:t>2</w:t>
      </w:r>
      <w:r w:rsidR="001C1D59" w:rsidRPr="00B12742">
        <w:rPr>
          <w:rFonts w:asciiTheme="minorHAnsi" w:hAnsiTheme="minorHAnsi" w:cstheme="minorHAnsi"/>
          <w:color w:val="auto"/>
          <w:lang w:eastAsia="zh-CN"/>
        </w:rPr>
        <w:t xml:space="preserve"> v</w:t>
      </w:r>
      <w:r w:rsidR="00570886" w:rsidRPr="00B12742">
        <w:rPr>
          <w:rFonts w:asciiTheme="minorHAnsi" w:hAnsiTheme="minorHAnsi" w:cstheme="minorHAnsi"/>
          <w:color w:val="auto"/>
          <w:lang w:eastAsia="zh-CN"/>
        </w:rPr>
        <w:t>alue</w:t>
      </w:r>
      <w:r w:rsidR="001C1D59" w:rsidRPr="00B12742">
        <w:rPr>
          <w:rFonts w:asciiTheme="minorHAnsi" w:hAnsiTheme="minorHAnsi" w:cstheme="minorHAnsi"/>
          <w:color w:val="auto"/>
          <w:lang w:eastAsia="zh-CN"/>
        </w:rPr>
        <w:t>s</w:t>
      </w:r>
      <w:r w:rsidR="00570886" w:rsidRPr="00B12742">
        <w:rPr>
          <w:rFonts w:asciiTheme="minorHAnsi" w:hAnsiTheme="minorHAnsi" w:cstheme="minorHAnsi"/>
          <w:color w:val="auto"/>
          <w:lang w:eastAsia="zh-CN"/>
        </w:rPr>
        <w:t xml:space="preserve"> demonstrate that the analytes have good linearity and relativity within a certain linear range, suitable for the calculation of concentrations of analytes in urine samples</w:t>
      </w:r>
      <w:r w:rsidRPr="00FE6DAC">
        <w:rPr>
          <w:rFonts w:asciiTheme="minorHAnsi" w:hAnsiTheme="minorHAnsi" w:cstheme="minorHAnsi"/>
          <w:color w:val="auto"/>
          <w:lang w:eastAsia="zh-CN"/>
        </w:rPr>
        <w:t xml:space="preserve">. </w:t>
      </w:r>
      <w:r w:rsidRPr="00FE6DAC">
        <w:rPr>
          <w:rFonts w:asciiTheme="minorHAnsi" w:eastAsia="Times New Roman" w:hAnsiTheme="minorHAnsi" w:cstheme="minorHAnsi"/>
          <w:color w:val="auto"/>
          <w:lang w:eastAsia="zh-CN"/>
        </w:rPr>
        <w:t xml:space="preserve">The limits of detection (LOD) </w:t>
      </w:r>
      <w:r w:rsidRPr="00FE6DAC">
        <w:rPr>
          <w:rFonts w:asciiTheme="minorHAnsi" w:hAnsiTheme="minorHAnsi" w:cstheme="minorHAnsi"/>
          <w:color w:val="auto"/>
          <w:lang w:eastAsia="zh-CN"/>
        </w:rPr>
        <w:t xml:space="preserve">ranged from </w:t>
      </w:r>
      <w:r w:rsidRPr="00FE6DAC">
        <w:rPr>
          <w:rFonts w:asciiTheme="minorHAnsi" w:eastAsia="Times New Roman" w:hAnsiTheme="minorHAnsi" w:cstheme="minorHAnsi"/>
          <w:color w:val="auto"/>
          <w:lang w:eastAsia="zh-CN"/>
        </w:rPr>
        <w:t>0.25</w:t>
      </w:r>
      <w:r w:rsidR="001C1D59" w:rsidRPr="00B12742">
        <w:rPr>
          <w:rFonts w:asciiTheme="minorHAnsi" w:eastAsia="Times New Roman" w:hAnsiTheme="minorHAnsi" w:cstheme="minorHAnsi"/>
          <w:color w:val="auto"/>
          <w:lang w:eastAsia="zh-CN"/>
        </w:rPr>
        <w:t xml:space="preserve"> to </w:t>
      </w:r>
      <w:r w:rsidRPr="00FE6DAC">
        <w:rPr>
          <w:rFonts w:asciiTheme="minorHAnsi" w:eastAsia="Times New Roman" w:hAnsiTheme="minorHAnsi" w:cstheme="minorHAnsi"/>
          <w:color w:val="auto"/>
          <w:lang w:eastAsia="zh-CN"/>
        </w:rPr>
        <w:t>0.54 ng/mL</w:t>
      </w:r>
      <w:r w:rsidR="00481B66">
        <w:rPr>
          <w:rFonts w:asciiTheme="minorHAnsi" w:eastAsia="Times New Roman" w:hAnsiTheme="minorHAnsi" w:cstheme="minorHAnsi"/>
          <w:color w:val="auto"/>
          <w:lang w:eastAsia="zh-CN"/>
        </w:rPr>
        <w:t>,</w:t>
      </w:r>
      <w:r w:rsidRPr="00FE6DAC">
        <w:rPr>
          <w:rFonts w:asciiTheme="minorHAnsi" w:eastAsia="Times New Roman" w:hAnsiTheme="minorHAnsi" w:cstheme="minorHAnsi"/>
          <w:color w:val="auto"/>
          <w:lang w:eastAsia="zh-CN"/>
        </w:rPr>
        <w:t xml:space="preserve"> and the limits of quantification (LOQ) </w:t>
      </w:r>
      <w:r w:rsidR="001C1D59" w:rsidRPr="00B12742">
        <w:rPr>
          <w:rFonts w:asciiTheme="minorHAnsi" w:eastAsia="Times New Roman" w:hAnsiTheme="minorHAnsi" w:cstheme="minorHAnsi"/>
          <w:color w:val="auto"/>
          <w:lang w:eastAsia="zh-CN"/>
        </w:rPr>
        <w:t xml:space="preserve">were </w:t>
      </w:r>
      <w:r w:rsidRPr="00FE6DAC">
        <w:rPr>
          <w:rFonts w:asciiTheme="minorHAnsi" w:eastAsia="Times New Roman" w:hAnsiTheme="minorHAnsi" w:cstheme="minorHAnsi"/>
          <w:color w:val="auto"/>
          <w:lang w:eastAsia="zh-CN"/>
        </w:rPr>
        <w:t xml:space="preserve">0.83 </w:t>
      </w:r>
      <w:r w:rsidR="001C1D59" w:rsidRPr="00B12742">
        <w:rPr>
          <w:rFonts w:asciiTheme="minorHAnsi" w:hAnsiTheme="minorHAnsi" w:cstheme="minorHAnsi"/>
          <w:color w:val="auto"/>
          <w:lang w:eastAsia="zh-CN"/>
        </w:rPr>
        <w:t xml:space="preserve">to </w:t>
      </w:r>
      <w:r w:rsidRPr="00FE6DAC">
        <w:rPr>
          <w:rFonts w:asciiTheme="minorHAnsi" w:eastAsia="Times New Roman" w:hAnsiTheme="minorHAnsi" w:cstheme="minorHAnsi"/>
          <w:color w:val="auto"/>
          <w:lang w:eastAsia="zh-CN"/>
        </w:rPr>
        <w:t>1.81 ng/mL</w:t>
      </w:r>
      <w:r w:rsidRPr="00FE6DAC">
        <w:rPr>
          <w:rFonts w:asciiTheme="minorHAnsi" w:hAnsiTheme="minorHAnsi" w:cstheme="minorHAnsi"/>
          <w:color w:val="auto"/>
          <w:lang w:eastAsia="zh-CN"/>
        </w:rPr>
        <w:t>,</w:t>
      </w:r>
      <w:r w:rsidRPr="00FE6DAC">
        <w:rPr>
          <w:rFonts w:asciiTheme="minorHAnsi" w:eastAsia="Times New Roman" w:hAnsiTheme="minorHAnsi" w:cstheme="minorHAnsi"/>
          <w:color w:val="auto"/>
          <w:lang w:eastAsia="zh-CN"/>
        </w:rPr>
        <w:t xml:space="preserve"> respectively. </w:t>
      </w:r>
      <w:r w:rsidRPr="00FE6DAC">
        <w:rPr>
          <w:rFonts w:asciiTheme="minorHAnsi" w:hAnsiTheme="minorHAnsi" w:cstheme="minorHAnsi"/>
          <w:color w:val="auto"/>
          <w:lang w:eastAsia="zh-CN"/>
        </w:rPr>
        <w:t>The si</w:t>
      </w:r>
      <w:r w:rsidR="00856080">
        <w:rPr>
          <w:rFonts w:asciiTheme="minorHAnsi" w:hAnsiTheme="minorHAnsi" w:cstheme="minorHAnsi"/>
          <w:color w:val="auto"/>
          <w:lang w:eastAsia="zh-CN"/>
        </w:rPr>
        <w:t>gnal-to-noise (S/N) value equalled</w:t>
      </w:r>
      <w:r w:rsidRPr="00FE6DAC">
        <w:rPr>
          <w:rFonts w:asciiTheme="minorHAnsi" w:hAnsiTheme="minorHAnsi" w:cstheme="minorHAnsi"/>
          <w:color w:val="auto"/>
          <w:lang w:eastAsia="zh-CN"/>
        </w:rPr>
        <w:t xml:space="preserve"> </w:t>
      </w:r>
      <w:r w:rsidRPr="00FE6DAC">
        <w:rPr>
          <w:rFonts w:asciiTheme="minorHAnsi" w:eastAsia="Times New Roman" w:hAnsiTheme="minorHAnsi" w:cstheme="minorHAnsi"/>
          <w:color w:val="auto"/>
          <w:lang w:eastAsia="zh-CN"/>
        </w:rPr>
        <w:t>3</w:t>
      </w:r>
      <w:r w:rsidR="00C6789E" w:rsidRPr="00B12742">
        <w:rPr>
          <w:rFonts w:asciiTheme="minorHAnsi" w:eastAsia="Times New Roman" w:hAnsiTheme="minorHAnsi" w:cstheme="minorHAnsi"/>
          <w:color w:val="auto"/>
          <w:lang w:eastAsia="zh-CN"/>
        </w:rPr>
        <w:t xml:space="preserve">. </w:t>
      </w:r>
      <w:r w:rsidR="00C16A7E" w:rsidRPr="00B12742">
        <w:rPr>
          <w:rFonts w:asciiTheme="minorHAnsi" w:hAnsiTheme="minorHAnsi" w:cstheme="minorHAnsi"/>
          <w:color w:val="auto"/>
          <w:lang w:eastAsia="zh-CN"/>
        </w:rPr>
        <w:t>T</w:t>
      </w:r>
      <w:r w:rsidR="00C16A7E" w:rsidRPr="00B12742">
        <w:rPr>
          <w:rFonts w:asciiTheme="minorHAnsi" w:eastAsia="Times New Roman" w:hAnsiTheme="minorHAnsi" w:cstheme="minorHAnsi"/>
          <w:color w:val="auto"/>
          <w:lang w:eastAsia="zh-CN"/>
        </w:rPr>
        <w:t>he range</w:t>
      </w:r>
      <w:r w:rsidR="00C16A7E" w:rsidRPr="00B12742">
        <w:rPr>
          <w:rFonts w:asciiTheme="minorHAnsi" w:hAnsiTheme="minorHAnsi" w:cstheme="minorHAnsi"/>
          <w:color w:val="auto"/>
          <w:lang w:eastAsia="zh-CN"/>
        </w:rPr>
        <w:t xml:space="preserve"> </w:t>
      </w:r>
      <w:r w:rsidRPr="00B12742">
        <w:rPr>
          <w:rFonts w:asciiTheme="minorHAnsi" w:eastAsia="Times New Roman" w:hAnsiTheme="minorHAnsi" w:cstheme="minorHAnsi"/>
          <w:color w:val="auto"/>
          <w:lang w:eastAsia="zh-CN"/>
        </w:rPr>
        <w:t xml:space="preserve">of the methodological recoveries of the </w:t>
      </w:r>
      <w:r w:rsidRPr="00B12742">
        <w:rPr>
          <w:rFonts w:asciiTheme="minorHAnsi" w:hAnsiTheme="minorHAnsi" w:cstheme="minorHAnsi"/>
          <w:color w:val="auto"/>
          <w:lang w:eastAsia="zh-CN"/>
        </w:rPr>
        <w:t xml:space="preserve">five target compounds was </w:t>
      </w:r>
      <w:r w:rsidRPr="00B12742">
        <w:rPr>
          <w:rFonts w:asciiTheme="minorHAnsi" w:eastAsia="Times New Roman" w:hAnsiTheme="minorHAnsi" w:cstheme="minorHAnsi"/>
          <w:color w:val="auto"/>
          <w:lang w:eastAsia="zh-CN"/>
        </w:rPr>
        <w:t>from</w:t>
      </w:r>
      <w:r w:rsidRPr="00B12742">
        <w:rPr>
          <w:rFonts w:asciiTheme="minorHAnsi" w:hAnsiTheme="minorHAnsi" w:cstheme="minorHAnsi"/>
          <w:color w:val="auto"/>
          <w:lang w:eastAsia="zh-CN"/>
        </w:rPr>
        <w:t xml:space="preserve"> 97.4</w:t>
      </w:r>
      <w:r w:rsidRPr="00B12742">
        <w:rPr>
          <w:rFonts w:asciiTheme="minorHAnsi" w:eastAsia="Times New Roman" w:hAnsiTheme="minorHAnsi" w:cstheme="minorHAnsi"/>
          <w:color w:val="auto"/>
          <w:lang w:eastAsia="zh-CN"/>
        </w:rPr>
        <w:t>%</w:t>
      </w:r>
      <w:r w:rsidRPr="00B12742">
        <w:rPr>
          <w:rFonts w:asciiTheme="minorHAnsi" w:hAnsiTheme="minorHAnsi" w:cstheme="minorHAnsi"/>
          <w:color w:val="auto"/>
          <w:lang w:eastAsia="zh-CN"/>
        </w:rPr>
        <w:t xml:space="preserve"> </w:t>
      </w:r>
      <w:r w:rsidRPr="00B12742">
        <w:rPr>
          <w:rFonts w:asciiTheme="minorHAnsi" w:eastAsia="Times New Roman" w:hAnsiTheme="minorHAnsi" w:cstheme="minorHAnsi"/>
          <w:color w:val="auto"/>
          <w:lang w:eastAsia="zh-CN"/>
        </w:rPr>
        <w:t>(MHPG)</w:t>
      </w:r>
      <w:r w:rsidR="007A7439">
        <w:rPr>
          <w:rFonts w:asciiTheme="minorHAnsi" w:eastAsia="Times New Roman" w:hAnsiTheme="minorHAnsi" w:cstheme="minorHAnsi"/>
          <w:color w:val="auto"/>
          <w:lang w:eastAsia="zh-CN"/>
        </w:rPr>
        <w:t xml:space="preserve"> </w:t>
      </w:r>
      <w:r w:rsidRPr="00B12742">
        <w:rPr>
          <w:rFonts w:asciiTheme="minorHAnsi" w:eastAsia="Times New Roman" w:hAnsiTheme="minorHAnsi" w:cstheme="minorHAnsi"/>
          <w:color w:val="auto"/>
          <w:lang w:eastAsia="zh-CN"/>
        </w:rPr>
        <w:t>to</w:t>
      </w:r>
      <w:r w:rsidR="007A7439">
        <w:rPr>
          <w:rFonts w:asciiTheme="minorHAnsi" w:eastAsia="Times New Roman" w:hAnsiTheme="minorHAnsi" w:cstheme="minorHAnsi"/>
          <w:color w:val="auto"/>
          <w:lang w:eastAsia="zh-CN"/>
        </w:rPr>
        <w:t xml:space="preserve"> </w:t>
      </w:r>
      <w:r w:rsidRPr="00B12742">
        <w:rPr>
          <w:rFonts w:asciiTheme="minorHAnsi" w:eastAsia="Times New Roman" w:hAnsiTheme="minorHAnsi" w:cstheme="minorHAnsi"/>
          <w:color w:val="auto"/>
          <w:lang w:eastAsia="zh-CN"/>
        </w:rPr>
        <w:t>1</w:t>
      </w:r>
      <w:r w:rsidRPr="00B12742">
        <w:rPr>
          <w:rFonts w:asciiTheme="minorHAnsi" w:hAnsiTheme="minorHAnsi" w:cstheme="minorHAnsi"/>
          <w:color w:val="auto"/>
          <w:lang w:eastAsia="zh-CN"/>
        </w:rPr>
        <w:t>24.2</w:t>
      </w:r>
      <w:r w:rsidRPr="00B12742">
        <w:rPr>
          <w:rFonts w:asciiTheme="minorHAnsi" w:eastAsia="Times New Roman" w:hAnsiTheme="minorHAnsi" w:cstheme="minorHAnsi"/>
          <w:color w:val="auto"/>
          <w:lang w:eastAsia="zh-CN"/>
        </w:rPr>
        <w:t>%</w:t>
      </w:r>
      <w:r w:rsidRPr="00B12742">
        <w:rPr>
          <w:rFonts w:asciiTheme="minorHAnsi" w:hAnsiTheme="minorHAnsi" w:cstheme="minorHAnsi"/>
          <w:color w:val="auto"/>
          <w:lang w:eastAsia="zh-CN"/>
        </w:rPr>
        <w:t xml:space="preserve"> </w:t>
      </w:r>
      <w:r w:rsidRPr="00B12742">
        <w:rPr>
          <w:rFonts w:asciiTheme="minorHAnsi" w:eastAsia="Times New Roman" w:hAnsiTheme="minorHAnsi" w:cstheme="minorHAnsi"/>
          <w:color w:val="auto"/>
          <w:lang w:eastAsia="zh-CN"/>
        </w:rPr>
        <w:t>(</w:t>
      </w:r>
      <w:r w:rsidRPr="00B12742">
        <w:rPr>
          <w:rFonts w:asciiTheme="minorHAnsi" w:hAnsiTheme="minorHAnsi" w:cstheme="minorHAnsi"/>
          <w:color w:val="auto"/>
          <w:lang w:eastAsia="zh-CN"/>
        </w:rPr>
        <w:t>DOPAC</w:t>
      </w:r>
      <w:r w:rsidRPr="00B12742">
        <w:rPr>
          <w:rFonts w:asciiTheme="minorHAnsi" w:eastAsia="Times New Roman" w:hAnsiTheme="minorHAnsi" w:cstheme="minorHAnsi"/>
          <w:color w:val="auto"/>
          <w:lang w:eastAsia="zh-CN"/>
        </w:rPr>
        <w:t>)</w:t>
      </w:r>
      <w:r w:rsidRPr="00B12742">
        <w:rPr>
          <w:rFonts w:asciiTheme="minorHAnsi" w:hAnsiTheme="minorHAnsi" w:cstheme="minorHAnsi"/>
          <w:color w:val="auto"/>
          <w:lang w:eastAsia="zh-CN"/>
        </w:rPr>
        <w:t>, which was satisfactory for the application to the actual samples</w:t>
      </w:r>
      <w:r w:rsidRPr="00FE6DAC">
        <w:rPr>
          <w:rFonts w:asciiTheme="minorHAnsi" w:eastAsia="Times New Roman" w:hAnsiTheme="minorHAnsi" w:cstheme="minorHAnsi"/>
          <w:color w:val="auto"/>
          <w:lang w:eastAsia="zh-CN"/>
        </w:rPr>
        <w:t xml:space="preserve">. The </w:t>
      </w:r>
      <w:r w:rsidRPr="00FE6DAC">
        <w:rPr>
          <w:rFonts w:asciiTheme="minorHAnsi" w:hAnsiTheme="minorHAnsi" w:cstheme="minorHAnsi"/>
          <w:color w:val="auto"/>
          <w:lang w:eastAsia="zh-CN"/>
        </w:rPr>
        <w:t>intra-day precision</w:t>
      </w:r>
      <w:r w:rsidRPr="00FE6DAC">
        <w:rPr>
          <w:rFonts w:asciiTheme="minorHAnsi" w:eastAsia="Times New Roman" w:hAnsiTheme="minorHAnsi" w:cstheme="minorHAnsi"/>
          <w:color w:val="auto"/>
          <w:lang w:eastAsia="zh-CN"/>
        </w:rPr>
        <w:t xml:space="preserve"> was from </w:t>
      </w:r>
      <w:r w:rsidRPr="00FE6DAC">
        <w:rPr>
          <w:rFonts w:asciiTheme="minorHAnsi" w:hAnsiTheme="minorHAnsi" w:cstheme="minorHAnsi"/>
          <w:color w:val="auto"/>
          <w:lang w:eastAsia="zh-CN"/>
        </w:rPr>
        <w:t>2.7</w:t>
      </w:r>
      <w:r w:rsidR="000C6A45">
        <w:rPr>
          <w:rFonts w:asciiTheme="minorHAnsi" w:eastAsia="Times New Roman" w:hAnsiTheme="minorHAnsi" w:cstheme="minorHAnsi"/>
          <w:color w:val="auto"/>
          <w:lang w:eastAsia="zh-CN"/>
        </w:rPr>
        <w:t xml:space="preserve"> to </w:t>
      </w:r>
      <w:r w:rsidRPr="00FE6DAC">
        <w:rPr>
          <w:rFonts w:asciiTheme="minorHAnsi" w:hAnsiTheme="minorHAnsi" w:cstheme="minorHAnsi"/>
          <w:color w:val="auto"/>
          <w:lang w:eastAsia="zh-CN"/>
        </w:rPr>
        <w:t>4.8</w:t>
      </w:r>
      <w:r w:rsidRPr="00FE6DAC">
        <w:rPr>
          <w:rFonts w:asciiTheme="minorHAnsi" w:eastAsia="Times New Roman" w:hAnsiTheme="minorHAnsi" w:cstheme="minorHAnsi"/>
          <w:color w:val="auto"/>
          <w:lang w:eastAsia="zh-CN"/>
        </w:rPr>
        <w:t xml:space="preserve">% (expressed as relative standard deviation) and the </w:t>
      </w:r>
      <w:r w:rsidR="007A7439">
        <w:rPr>
          <w:rFonts w:asciiTheme="minorHAnsi" w:eastAsia="Times New Roman" w:hAnsiTheme="minorHAnsi" w:cstheme="minorHAnsi"/>
          <w:color w:val="auto"/>
          <w:lang w:eastAsia="zh-CN"/>
        </w:rPr>
        <w:t>i</w:t>
      </w:r>
      <w:r w:rsidRPr="00FE6DAC">
        <w:rPr>
          <w:rFonts w:asciiTheme="minorHAnsi" w:eastAsia="Times New Roman" w:hAnsiTheme="minorHAnsi" w:cstheme="minorHAnsi"/>
          <w:color w:val="auto"/>
          <w:lang w:eastAsia="zh-CN"/>
        </w:rPr>
        <w:t>nter</w:t>
      </w:r>
      <w:r w:rsidRPr="00FE6DAC">
        <w:rPr>
          <w:rFonts w:asciiTheme="minorHAnsi" w:hAnsiTheme="minorHAnsi" w:cstheme="minorHAnsi"/>
          <w:color w:val="auto"/>
          <w:lang w:eastAsia="zh-CN"/>
        </w:rPr>
        <w:t xml:space="preserve">-day </w:t>
      </w:r>
      <w:r w:rsidRPr="00FE6DAC">
        <w:rPr>
          <w:rFonts w:asciiTheme="minorHAnsi" w:eastAsia="Times New Roman" w:hAnsiTheme="minorHAnsi" w:cstheme="minorHAnsi"/>
          <w:color w:val="auto"/>
          <w:lang w:eastAsia="zh-CN"/>
        </w:rPr>
        <w:t>precision</w:t>
      </w:r>
      <w:r w:rsidRPr="00FE6DAC">
        <w:rPr>
          <w:rFonts w:asciiTheme="minorHAnsi" w:hAnsiTheme="minorHAnsi" w:cstheme="minorHAnsi"/>
          <w:color w:val="auto"/>
          <w:lang w:eastAsia="zh-CN"/>
        </w:rPr>
        <w:t xml:space="preserve"> </w:t>
      </w:r>
      <w:r w:rsidRPr="00FE6DAC">
        <w:rPr>
          <w:rFonts w:asciiTheme="minorHAnsi" w:eastAsia="Times New Roman" w:hAnsiTheme="minorHAnsi" w:cstheme="minorHAnsi"/>
          <w:color w:val="auto"/>
          <w:lang w:eastAsia="zh-CN"/>
        </w:rPr>
        <w:t>was</w:t>
      </w:r>
      <w:r w:rsidRPr="00FE6DAC">
        <w:rPr>
          <w:rFonts w:asciiTheme="minorHAnsi" w:hAnsiTheme="minorHAnsi" w:cstheme="minorHAnsi"/>
          <w:color w:val="auto"/>
          <w:lang w:eastAsia="zh-CN"/>
        </w:rPr>
        <w:t xml:space="preserve"> 2</w:t>
      </w:r>
      <w:r w:rsidR="00856080">
        <w:rPr>
          <w:rFonts w:asciiTheme="minorHAnsi" w:eastAsia="Times New Roman" w:hAnsiTheme="minorHAnsi" w:cstheme="minorHAnsi"/>
          <w:color w:val="auto"/>
          <w:lang w:eastAsia="zh-CN"/>
        </w:rPr>
        <w:t>–</w:t>
      </w:r>
      <w:r w:rsidRPr="00FE6DAC">
        <w:rPr>
          <w:rFonts w:asciiTheme="minorHAnsi" w:hAnsiTheme="minorHAnsi" w:cstheme="minorHAnsi"/>
          <w:color w:val="auto"/>
          <w:lang w:eastAsia="zh-CN"/>
        </w:rPr>
        <w:t>8.1</w:t>
      </w:r>
      <w:r w:rsidRPr="00FE6DAC">
        <w:rPr>
          <w:rFonts w:asciiTheme="minorHAnsi" w:eastAsia="Times New Roman" w:hAnsiTheme="minorHAnsi" w:cstheme="minorHAnsi"/>
          <w:color w:val="auto"/>
          <w:lang w:eastAsia="zh-CN"/>
        </w:rPr>
        <w:t>%</w:t>
      </w:r>
      <w:r w:rsidRPr="00FE6DAC">
        <w:rPr>
          <w:rFonts w:asciiTheme="minorHAnsi" w:hAnsiTheme="minorHAnsi" w:cstheme="minorHAnsi"/>
          <w:color w:val="auto"/>
          <w:lang w:eastAsia="zh-CN"/>
        </w:rPr>
        <w:t>, displaying good precision and repeatability</w:t>
      </w:r>
      <w:r w:rsidRPr="00FE6DAC">
        <w:rPr>
          <w:rFonts w:asciiTheme="minorHAnsi" w:eastAsia="Times New Roman" w:hAnsiTheme="minorHAnsi" w:cstheme="minorHAnsi"/>
          <w:color w:val="auto"/>
          <w:lang w:eastAsia="zh-CN"/>
        </w:rPr>
        <w:t>.</w:t>
      </w:r>
    </w:p>
    <w:p w14:paraId="663DE330" w14:textId="77777777" w:rsidR="00E705B1" w:rsidRPr="00B12742" w:rsidRDefault="00E705B1">
      <w:pPr>
        <w:shd w:val="clear" w:color="auto" w:fill="FFFFFF"/>
        <w:rPr>
          <w:rFonts w:asciiTheme="minorHAnsi" w:hAnsiTheme="minorHAnsi" w:cstheme="minorHAnsi"/>
          <w:lang w:eastAsia="zh-CN"/>
        </w:rPr>
      </w:pPr>
    </w:p>
    <w:p w14:paraId="6F41A710" w14:textId="109ED812" w:rsidR="004F1AC7" w:rsidRPr="00B12742" w:rsidRDefault="00192218">
      <w:pPr>
        <w:rPr>
          <w:rFonts w:asciiTheme="minorHAnsi" w:hAnsiTheme="minorHAnsi" w:cstheme="minorHAnsi"/>
          <w:lang w:eastAsia="zh-CN"/>
        </w:rPr>
      </w:pPr>
      <w:bookmarkStart w:id="204" w:name="OLE_LINK135"/>
      <w:bookmarkEnd w:id="203"/>
      <w:r w:rsidRPr="00B12742">
        <w:rPr>
          <w:rFonts w:asciiTheme="minorHAnsi" w:hAnsiTheme="minorHAnsi" w:cstheme="minorHAnsi"/>
          <w:lang w:eastAsia="zh-CN"/>
        </w:rPr>
        <w:t xml:space="preserve">For detection of targets in real urine samples, </w:t>
      </w:r>
      <w:r w:rsidR="00723F4F" w:rsidRPr="00B12742">
        <w:rPr>
          <w:rFonts w:asciiTheme="minorHAnsi" w:hAnsiTheme="minorHAnsi" w:cstheme="minorHAnsi"/>
          <w:lang w:eastAsia="zh-CN"/>
        </w:rPr>
        <w:t xml:space="preserve">28 high-risk infants and 22 healthy infants in </w:t>
      </w:r>
      <w:r w:rsidR="00835830">
        <w:rPr>
          <w:rFonts w:asciiTheme="minorHAnsi" w:hAnsiTheme="minorHAnsi" w:cstheme="minorHAnsi"/>
          <w:lang w:eastAsia="zh-CN"/>
        </w:rPr>
        <w:t xml:space="preserve">the </w:t>
      </w:r>
      <w:r w:rsidR="00835830" w:rsidRPr="00B12742">
        <w:rPr>
          <w:rFonts w:asciiTheme="minorHAnsi" w:hAnsiTheme="minorHAnsi" w:cstheme="minorHAnsi"/>
          <w:lang w:eastAsia="zh-CN"/>
        </w:rPr>
        <w:t xml:space="preserve">division </w:t>
      </w:r>
      <w:r w:rsidR="00723F4F" w:rsidRPr="00B12742">
        <w:rPr>
          <w:rFonts w:asciiTheme="minorHAnsi" w:hAnsiTheme="minorHAnsi" w:cstheme="minorHAnsi"/>
          <w:lang w:eastAsia="zh-CN"/>
        </w:rPr>
        <w:t>of child care, Suzhou municipal hospital</w:t>
      </w:r>
      <w:r w:rsidR="00396768" w:rsidRPr="00B12742">
        <w:rPr>
          <w:rFonts w:asciiTheme="minorHAnsi" w:hAnsiTheme="minorHAnsi" w:cstheme="minorHAnsi"/>
          <w:lang w:eastAsia="zh-CN"/>
        </w:rPr>
        <w:t>, were recruited</w:t>
      </w:r>
      <w:r w:rsidR="00723F4F" w:rsidRPr="00B12742">
        <w:rPr>
          <w:rFonts w:asciiTheme="minorHAnsi" w:hAnsiTheme="minorHAnsi" w:cstheme="minorHAnsi"/>
          <w:lang w:eastAsia="zh-CN"/>
        </w:rPr>
        <w:t xml:space="preserve">. All 50 infants taken into </w:t>
      </w:r>
      <w:r w:rsidR="00835830">
        <w:rPr>
          <w:rFonts w:asciiTheme="minorHAnsi" w:hAnsiTheme="minorHAnsi" w:cstheme="minorHAnsi"/>
          <w:lang w:eastAsia="zh-CN"/>
        </w:rPr>
        <w:t xml:space="preserve">the </w:t>
      </w:r>
      <w:r w:rsidR="00723F4F" w:rsidRPr="00B12742">
        <w:rPr>
          <w:rFonts w:asciiTheme="minorHAnsi" w:hAnsiTheme="minorHAnsi" w:cstheme="minorHAnsi"/>
          <w:lang w:eastAsia="zh-CN"/>
        </w:rPr>
        <w:t xml:space="preserve">study were boys. When they were six months old, they were taken to </w:t>
      </w:r>
      <w:r w:rsidR="00835830">
        <w:rPr>
          <w:rFonts w:asciiTheme="minorHAnsi" w:hAnsiTheme="minorHAnsi" w:cstheme="minorHAnsi"/>
          <w:lang w:eastAsia="zh-CN"/>
        </w:rPr>
        <w:t xml:space="preserve">a </w:t>
      </w:r>
      <w:r w:rsidR="00723F4F" w:rsidRPr="00B12742">
        <w:rPr>
          <w:rFonts w:asciiTheme="minorHAnsi" w:hAnsiTheme="minorHAnsi" w:cstheme="minorHAnsi"/>
          <w:lang w:eastAsia="zh-CN"/>
        </w:rPr>
        <w:t>routine health check in Sep</w:t>
      </w:r>
      <w:r w:rsidR="007A7439">
        <w:rPr>
          <w:rFonts w:asciiTheme="minorHAnsi" w:hAnsiTheme="minorHAnsi" w:cstheme="minorHAnsi"/>
          <w:lang w:eastAsia="zh-CN"/>
        </w:rPr>
        <w:t>te</w:t>
      </w:r>
      <w:r w:rsidR="007A7439" w:rsidRPr="0006429E">
        <w:rPr>
          <w:rFonts w:asciiTheme="minorHAnsi" w:hAnsiTheme="minorHAnsi" w:cstheme="minorHAnsi"/>
          <w:lang w:eastAsia="zh-CN"/>
        </w:rPr>
        <w:t>mber</w:t>
      </w:r>
      <w:r w:rsidR="00723F4F" w:rsidRPr="0006429E">
        <w:rPr>
          <w:rFonts w:asciiTheme="minorHAnsi" w:hAnsiTheme="minorHAnsi" w:cstheme="minorHAnsi"/>
          <w:lang w:eastAsia="zh-CN"/>
        </w:rPr>
        <w:t xml:space="preserve"> 2016.</w:t>
      </w:r>
      <w:r w:rsidR="000361D3" w:rsidRPr="0006429E">
        <w:rPr>
          <w:rFonts w:asciiTheme="minorHAnsi" w:hAnsiTheme="minorHAnsi" w:cstheme="minorHAnsi"/>
          <w:lang w:eastAsia="zh-CN"/>
        </w:rPr>
        <w:t xml:space="preserve"> </w:t>
      </w:r>
      <w:r w:rsidR="00D90E36" w:rsidRPr="0006429E">
        <w:rPr>
          <w:rFonts w:asciiTheme="minorHAnsi" w:hAnsiTheme="minorHAnsi" w:cstheme="minorHAnsi"/>
          <w:lang w:eastAsia="zh-CN"/>
        </w:rPr>
        <w:t xml:space="preserve">All the urine samples were </w:t>
      </w:r>
      <w:r w:rsidR="00835830">
        <w:rPr>
          <w:rFonts w:asciiTheme="minorHAnsi" w:hAnsiTheme="minorHAnsi" w:cstheme="minorHAnsi"/>
          <w:lang w:eastAsia="zh-CN"/>
        </w:rPr>
        <w:t xml:space="preserve">collected </w:t>
      </w:r>
      <w:r w:rsidR="00F1098C" w:rsidRPr="0006429E">
        <w:rPr>
          <w:rFonts w:asciiTheme="minorHAnsi" w:hAnsiTheme="minorHAnsi" w:cstheme="minorHAnsi"/>
          <w:lang w:eastAsia="zh-CN"/>
        </w:rPr>
        <w:t xml:space="preserve">and pretreated </w:t>
      </w:r>
      <w:r w:rsidR="00D90E36" w:rsidRPr="0006429E">
        <w:rPr>
          <w:rFonts w:asciiTheme="minorHAnsi" w:hAnsiTheme="minorHAnsi" w:cstheme="minorHAnsi"/>
          <w:lang w:eastAsia="zh-CN"/>
        </w:rPr>
        <w:t xml:space="preserve">following the protocol </w:t>
      </w:r>
      <w:r w:rsidR="003207A9" w:rsidRPr="0006429E">
        <w:rPr>
          <w:rFonts w:asciiTheme="minorHAnsi" w:hAnsiTheme="minorHAnsi" w:cstheme="minorHAnsi"/>
          <w:lang w:eastAsia="zh-CN"/>
        </w:rPr>
        <w:t>step</w:t>
      </w:r>
      <w:r w:rsidR="007A7439" w:rsidRPr="0006429E">
        <w:rPr>
          <w:rFonts w:asciiTheme="minorHAnsi" w:hAnsiTheme="minorHAnsi" w:cstheme="minorHAnsi"/>
          <w:lang w:eastAsia="zh-CN"/>
        </w:rPr>
        <w:t>s</w:t>
      </w:r>
      <w:r w:rsidR="003207A9" w:rsidRPr="0006429E">
        <w:rPr>
          <w:rFonts w:asciiTheme="minorHAnsi" w:hAnsiTheme="minorHAnsi" w:cstheme="minorHAnsi"/>
          <w:lang w:eastAsia="zh-CN"/>
        </w:rPr>
        <w:t xml:space="preserve"> </w:t>
      </w:r>
      <w:r w:rsidR="0006429E" w:rsidRPr="00FE6DAC">
        <w:rPr>
          <w:rFonts w:asciiTheme="minorHAnsi" w:hAnsiTheme="minorHAnsi" w:cstheme="minorHAnsi"/>
          <w:lang w:eastAsia="zh-CN"/>
        </w:rPr>
        <w:t>3</w:t>
      </w:r>
      <w:r w:rsidR="00496D3B" w:rsidRPr="0006429E">
        <w:rPr>
          <w:rFonts w:asciiTheme="minorHAnsi" w:hAnsiTheme="minorHAnsi" w:cstheme="minorHAnsi"/>
          <w:lang w:eastAsia="zh-CN"/>
        </w:rPr>
        <w:t xml:space="preserve">.1 </w:t>
      </w:r>
      <w:r w:rsidR="0006429E" w:rsidRPr="00FE6DAC">
        <w:rPr>
          <w:rFonts w:asciiTheme="minorHAnsi" w:hAnsiTheme="minorHAnsi" w:cstheme="minorHAnsi"/>
          <w:lang w:eastAsia="zh-CN"/>
        </w:rPr>
        <w:t>and</w:t>
      </w:r>
      <w:r w:rsidR="00496D3B" w:rsidRPr="0006429E">
        <w:rPr>
          <w:rFonts w:asciiTheme="minorHAnsi" w:hAnsiTheme="minorHAnsi" w:cstheme="minorHAnsi"/>
          <w:lang w:eastAsia="zh-CN"/>
        </w:rPr>
        <w:t xml:space="preserve"> </w:t>
      </w:r>
      <w:r w:rsidR="0006429E" w:rsidRPr="00FE6DAC">
        <w:rPr>
          <w:rFonts w:asciiTheme="minorHAnsi" w:hAnsiTheme="minorHAnsi" w:cstheme="minorHAnsi"/>
          <w:lang w:eastAsia="zh-CN"/>
        </w:rPr>
        <w:t>3</w:t>
      </w:r>
      <w:r w:rsidR="00496D3B" w:rsidRPr="0006429E">
        <w:rPr>
          <w:rFonts w:asciiTheme="minorHAnsi" w:hAnsiTheme="minorHAnsi" w:cstheme="minorHAnsi"/>
          <w:lang w:eastAsia="zh-CN"/>
        </w:rPr>
        <w:t>.2</w:t>
      </w:r>
      <w:r w:rsidR="0006429E" w:rsidRPr="00FE6DAC">
        <w:rPr>
          <w:rFonts w:asciiTheme="minorHAnsi" w:hAnsiTheme="minorHAnsi" w:cstheme="minorHAnsi"/>
          <w:lang w:eastAsia="zh-CN"/>
        </w:rPr>
        <w:t>,</w:t>
      </w:r>
      <w:r w:rsidR="00496D3B" w:rsidRPr="0006429E">
        <w:rPr>
          <w:rFonts w:asciiTheme="minorHAnsi" w:hAnsiTheme="minorHAnsi" w:cstheme="minorHAnsi"/>
          <w:lang w:eastAsia="zh-CN"/>
        </w:rPr>
        <w:t xml:space="preserve"> and</w:t>
      </w:r>
      <w:r w:rsidR="00496D3B" w:rsidRPr="00B12742">
        <w:rPr>
          <w:rFonts w:asciiTheme="minorHAnsi" w:hAnsiTheme="minorHAnsi" w:cstheme="minorHAnsi"/>
          <w:lang w:eastAsia="zh-CN"/>
        </w:rPr>
        <w:t xml:space="preserve"> the samples were </w:t>
      </w:r>
      <w:r w:rsidR="0006429E">
        <w:rPr>
          <w:rFonts w:asciiTheme="minorHAnsi" w:hAnsiTheme="minorHAnsi" w:cstheme="minorHAnsi"/>
          <w:lang w:eastAsia="zh-CN"/>
        </w:rPr>
        <w:t>analyzed</w:t>
      </w:r>
      <w:r w:rsidR="0006429E" w:rsidRPr="00B12742">
        <w:rPr>
          <w:rFonts w:asciiTheme="minorHAnsi" w:hAnsiTheme="minorHAnsi" w:cstheme="minorHAnsi"/>
          <w:lang w:eastAsia="zh-CN"/>
        </w:rPr>
        <w:t xml:space="preserve"> </w:t>
      </w:r>
      <w:r w:rsidR="0006429E">
        <w:rPr>
          <w:rFonts w:asciiTheme="minorHAnsi" w:hAnsiTheme="minorHAnsi" w:cstheme="minorHAnsi"/>
          <w:lang w:eastAsia="zh-CN"/>
        </w:rPr>
        <w:t xml:space="preserve">using </w:t>
      </w:r>
      <w:r w:rsidR="00496D3B" w:rsidRPr="00B12742">
        <w:rPr>
          <w:rFonts w:asciiTheme="minorHAnsi" w:hAnsiTheme="minorHAnsi" w:cstheme="minorHAnsi"/>
          <w:lang w:eastAsia="zh-CN"/>
        </w:rPr>
        <w:t xml:space="preserve">the </w:t>
      </w:r>
      <w:r w:rsidR="0006429E">
        <w:rPr>
          <w:rFonts w:asciiTheme="minorHAnsi" w:hAnsiTheme="minorHAnsi" w:cstheme="minorHAnsi"/>
          <w:lang w:eastAsia="zh-CN"/>
        </w:rPr>
        <w:t>remainder of</w:t>
      </w:r>
      <w:r w:rsidR="0006429E" w:rsidRPr="00B12742">
        <w:rPr>
          <w:rFonts w:asciiTheme="minorHAnsi" w:hAnsiTheme="minorHAnsi" w:cstheme="minorHAnsi"/>
          <w:lang w:eastAsia="zh-CN"/>
        </w:rPr>
        <w:t xml:space="preserve"> </w:t>
      </w:r>
      <w:r w:rsidR="00496D3B" w:rsidRPr="00B12742">
        <w:rPr>
          <w:rFonts w:asciiTheme="minorHAnsi" w:hAnsiTheme="minorHAnsi" w:cstheme="minorHAnsi"/>
          <w:lang w:eastAsia="zh-CN"/>
        </w:rPr>
        <w:t>step 3.</w:t>
      </w:r>
      <w:r w:rsidR="00D90E36" w:rsidRPr="00B12742">
        <w:rPr>
          <w:rFonts w:asciiTheme="minorHAnsi" w:hAnsiTheme="minorHAnsi" w:cstheme="minorHAnsi"/>
          <w:lang w:eastAsia="zh-CN"/>
        </w:rPr>
        <w:t xml:space="preserve"> The concentration</w:t>
      </w:r>
      <w:r w:rsidR="006D2926" w:rsidRPr="00B12742">
        <w:rPr>
          <w:rFonts w:asciiTheme="minorHAnsi" w:hAnsiTheme="minorHAnsi" w:cstheme="minorHAnsi"/>
          <w:lang w:eastAsia="zh-CN"/>
        </w:rPr>
        <w:t>s</w:t>
      </w:r>
      <w:r w:rsidR="00D90E36" w:rsidRPr="00B12742">
        <w:rPr>
          <w:rFonts w:asciiTheme="minorHAnsi" w:hAnsiTheme="minorHAnsi" w:cstheme="minorHAnsi"/>
          <w:lang w:eastAsia="zh-CN"/>
        </w:rPr>
        <w:t xml:space="preserve"> were calculated against the calibration curves. </w:t>
      </w:r>
      <w:r w:rsidR="00296CD9" w:rsidRPr="00B12742">
        <w:rPr>
          <w:rFonts w:asciiTheme="minorHAnsi" w:hAnsiTheme="minorHAnsi" w:cstheme="minorHAnsi"/>
          <w:lang w:eastAsia="zh-CN"/>
        </w:rPr>
        <w:t xml:space="preserve">Statistical differences were </w:t>
      </w:r>
      <w:r w:rsidR="00835830" w:rsidRPr="00B12742">
        <w:rPr>
          <w:rFonts w:asciiTheme="minorHAnsi" w:hAnsiTheme="minorHAnsi" w:cstheme="minorHAnsi"/>
          <w:lang w:eastAsia="zh-CN"/>
        </w:rPr>
        <w:t>analy</w:t>
      </w:r>
      <w:r w:rsidR="00835830">
        <w:rPr>
          <w:rFonts w:asciiTheme="minorHAnsi" w:hAnsiTheme="minorHAnsi" w:cstheme="minorHAnsi"/>
          <w:lang w:eastAsia="zh-CN"/>
        </w:rPr>
        <w:t>z</w:t>
      </w:r>
      <w:r w:rsidR="00835830" w:rsidRPr="00B12742">
        <w:rPr>
          <w:rFonts w:asciiTheme="minorHAnsi" w:hAnsiTheme="minorHAnsi" w:cstheme="minorHAnsi"/>
          <w:lang w:eastAsia="zh-CN"/>
        </w:rPr>
        <w:t xml:space="preserve">ed </w:t>
      </w:r>
      <w:r w:rsidR="00296CD9" w:rsidRPr="00B12742">
        <w:rPr>
          <w:rFonts w:asciiTheme="minorHAnsi" w:hAnsiTheme="minorHAnsi" w:cstheme="minorHAnsi"/>
          <w:lang w:eastAsia="zh-CN"/>
        </w:rPr>
        <w:t xml:space="preserve">by </w:t>
      </w:r>
      <w:r w:rsidR="00591AC3" w:rsidRPr="00B12742">
        <w:rPr>
          <w:rFonts w:asciiTheme="minorHAnsi" w:hAnsiTheme="minorHAnsi" w:cstheme="minorHAnsi"/>
          <w:lang w:eastAsia="zh-CN"/>
        </w:rPr>
        <w:t>analysis of variance (ANOVA)</w:t>
      </w:r>
      <w:r w:rsidR="00296CD9" w:rsidRPr="00B12742">
        <w:rPr>
          <w:rFonts w:asciiTheme="minorHAnsi" w:hAnsiTheme="minorHAnsi" w:cstheme="minorHAnsi"/>
          <w:lang w:eastAsia="zh-CN"/>
        </w:rPr>
        <w:t>.</w:t>
      </w:r>
      <w:r w:rsidR="007A7439">
        <w:rPr>
          <w:rFonts w:asciiTheme="minorHAnsi" w:hAnsiTheme="minorHAnsi" w:cstheme="minorHAnsi"/>
          <w:lang w:eastAsia="zh-CN"/>
        </w:rPr>
        <w:t xml:space="preserve"> </w:t>
      </w:r>
      <w:r w:rsidR="004F1AC7" w:rsidRPr="00B12742">
        <w:rPr>
          <w:rFonts w:asciiTheme="minorHAnsi" w:hAnsiTheme="minorHAnsi" w:cstheme="minorHAnsi"/>
          <w:lang w:eastAsia="zh-CN"/>
        </w:rPr>
        <w:t>The results can be seen in</w:t>
      </w:r>
      <w:r w:rsidR="001030A0" w:rsidRPr="00B12742">
        <w:rPr>
          <w:rFonts w:asciiTheme="minorHAnsi" w:hAnsiTheme="minorHAnsi" w:cstheme="minorHAnsi"/>
          <w:lang w:eastAsia="zh-CN"/>
        </w:rPr>
        <w:t xml:space="preserve"> </w:t>
      </w:r>
      <w:r w:rsidR="009B6684" w:rsidRPr="00B12742">
        <w:rPr>
          <w:rFonts w:asciiTheme="minorHAnsi" w:hAnsiTheme="minorHAnsi" w:cstheme="minorHAnsi"/>
          <w:b/>
          <w:lang w:eastAsia="zh-CN"/>
        </w:rPr>
        <w:t>T</w:t>
      </w:r>
      <w:r w:rsidR="004F1AC7" w:rsidRPr="00B12742">
        <w:rPr>
          <w:rFonts w:asciiTheme="minorHAnsi" w:hAnsiTheme="minorHAnsi" w:cstheme="minorHAnsi"/>
          <w:b/>
          <w:lang w:eastAsia="zh-CN"/>
        </w:rPr>
        <w:t>able 2</w:t>
      </w:r>
      <w:r w:rsidR="004F1AC7" w:rsidRPr="00B12742">
        <w:rPr>
          <w:rFonts w:asciiTheme="minorHAnsi" w:hAnsiTheme="minorHAnsi" w:cstheme="minorHAnsi"/>
          <w:lang w:eastAsia="zh-CN"/>
        </w:rPr>
        <w:t>.</w:t>
      </w:r>
      <w:r w:rsidR="007A7439">
        <w:rPr>
          <w:rFonts w:asciiTheme="minorHAnsi" w:hAnsiTheme="minorHAnsi" w:cstheme="minorHAnsi"/>
          <w:lang w:eastAsia="zh-CN"/>
        </w:rPr>
        <w:t xml:space="preserve"> </w:t>
      </w:r>
      <w:r w:rsidR="004F1AC7" w:rsidRPr="00B12742">
        <w:rPr>
          <w:rFonts w:asciiTheme="minorHAnsi" w:hAnsiTheme="minorHAnsi" w:cstheme="minorHAnsi"/>
          <w:lang w:eastAsia="zh-CN"/>
        </w:rPr>
        <w:t xml:space="preserve">The difference of the </w:t>
      </w:r>
      <w:bookmarkStart w:id="205" w:name="OLE_LINK331"/>
      <w:bookmarkStart w:id="206" w:name="OLE_LINK332"/>
      <w:r w:rsidR="004F1AC7" w:rsidRPr="00B12742">
        <w:rPr>
          <w:rFonts w:asciiTheme="minorHAnsi" w:hAnsiTheme="minorHAnsi" w:cstheme="minorHAnsi"/>
          <w:lang w:eastAsia="zh-CN"/>
        </w:rPr>
        <w:t>catecholamines and metabolites</w:t>
      </w:r>
      <w:bookmarkEnd w:id="205"/>
      <w:bookmarkEnd w:id="206"/>
      <w:r w:rsidR="004F1AC7" w:rsidRPr="00B12742">
        <w:rPr>
          <w:rFonts w:asciiTheme="minorHAnsi" w:hAnsiTheme="minorHAnsi" w:cstheme="minorHAnsi"/>
          <w:lang w:eastAsia="zh-CN"/>
        </w:rPr>
        <w:t xml:space="preserve"> between the two groups were compared and </w:t>
      </w:r>
      <w:r w:rsidR="00835830" w:rsidRPr="00B12742">
        <w:rPr>
          <w:rFonts w:asciiTheme="minorHAnsi" w:hAnsiTheme="minorHAnsi" w:cstheme="minorHAnsi"/>
          <w:lang w:eastAsia="zh-CN"/>
        </w:rPr>
        <w:t>analy</w:t>
      </w:r>
      <w:r w:rsidR="00835830">
        <w:rPr>
          <w:rFonts w:asciiTheme="minorHAnsi" w:hAnsiTheme="minorHAnsi" w:cstheme="minorHAnsi"/>
          <w:lang w:eastAsia="zh-CN"/>
        </w:rPr>
        <w:t>z</w:t>
      </w:r>
      <w:r w:rsidR="00835830" w:rsidRPr="00B12742">
        <w:rPr>
          <w:rFonts w:asciiTheme="minorHAnsi" w:hAnsiTheme="minorHAnsi" w:cstheme="minorHAnsi"/>
          <w:lang w:eastAsia="zh-CN"/>
        </w:rPr>
        <w:t>ed</w:t>
      </w:r>
      <w:r w:rsidR="004F1AC7" w:rsidRPr="00B12742">
        <w:rPr>
          <w:rFonts w:asciiTheme="minorHAnsi" w:hAnsiTheme="minorHAnsi" w:cstheme="minorHAnsi"/>
          <w:lang w:eastAsia="zh-CN"/>
        </w:rPr>
        <w:t xml:space="preserve">. </w:t>
      </w:r>
      <w:r w:rsidR="00BF1977" w:rsidRPr="00B12742">
        <w:rPr>
          <w:rFonts w:asciiTheme="minorHAnsi" w:hAnsiTheme="minorHAnsi" w:cstheme="minorHAnsi"/>
          <w:lang w:eastAsia="zh-CN"/>
        </w:rPr>
        <w:t>T</w:t>
      </w:r>
      <w:r w:rsidR="004F1AC7" w:rsidRPr="00B12742">
        <w:rPr>
          <w:rFonts w:asciiTheme="minorHAnsi" w:hAnsiTheme="minorHAnsi" w:cstheme="minorHAnsi"/>
          <w:lang w:eastAsia="zh-CN"/>
        </w:rPr>
        <w:t xml:space="preserve">he </w:t>
      </w:r>
      <w:r w:rsidR="00042BAD" w:rsidRPr="00B12742">
        <w:rPr>
          <w:rFonts w:asciiTheme="minorHAnsi" w:hAnsiTheme="minorHAnsi" w:cstheme="minorHAnsi"/>
          <w:i/>
          <w:lang w:eastAsia="zh-CN"/>
        </w:rPr>
        <w:t>p</w:t>
      </w:r>
      <w:r w:rsidR="00BF1977" w:rsidRPr="00B12742">
        <w:rPr>
          <w:rFonts w:asciiTheme="minorHAnsi" w:hAnsiTheme="minorHAnsi" w:cstheme="minorHAnsi"/>
          <w:lang w:eastAsia="zh-CN"/>
        </w:rPr>
        <w:t>-</w:t>
      </w:r>
      <w:r w:rsidR="004F1AC7" w:rsidRPr="00B12742">
        <w:rPr>
          <w:rFonts w:asciiTheme="minorHAnsi" w:hAnsiTheme="minorHAnsi" w:cstheme="minorHAnsi"/>
          <w:lang w:eastAsia="zh-CN"/>
        </w:rPr>
        <w:t xml:space="preserve">values </w:t>
      </w:r>
      <w:r w:rsidR="007A7439">
        <w:rPr>
          <w:rFonts w:asciiTheme="minorHAnsi" w:hAnsiTheme="minorHAnsi" w:cstheme="minorHAnsi"/>
          <w:lang w:eastAsia="zh-CN"/>
        </w:rPr>
        <w:t>show</w:t>
      </w:r>
      <w:r w:rsidR="004F1AC7" w:rsidRPr="00B12742">
        <w:rPr>
          <w:rFonts w:asciiTheme="minorHAnsi" w:hAnsiTheme="minorHAnsi" w:cstheme="minorHAnsi"/>
          <w:lang w:eastAsia="zh-CN"/>
        </w:rPr>
        <w:t xml:space="preserve"> that the catecholamines </w:t>
      </w:r>
      <w:r w:rsidR="007A7439">
        <w:rPr>
          <w:rFonts w:asciiTheme="minorHAnsi" w:hAnsiTheme="minorHAnsi" w:cstheme="minorHAnsi"/>
          <w:lang w:eastAsia="zh-CN"/>
        </w:rPr>
        <w:t>were not significantly</w:t>
      </w:r>
      <w:r w:rsidR="004F1AC7" w:rsidRPr="00B12742">
        <w:rPr>
          <w:rFonts w:asciiTheme="minorHAnsi" w:hAnsiTheme="minorHAnsi" w:cstheme="minorHAnsi"/>
          <w:lang w:eastAsia="zh-CN"/>
        </w:rPr>
        <w:t xml:space="preserve"> </w:t>
      </w:r>
      <w:r w:rsidR="000843A4" w:rsidRPr="00B12742">
        <w:rPr>
          <w:rFonts w:asciiTheme="minorHAnsi" w:hAnsiTheme="minorHAnsi" w:cstheme="minorHAnsi"/>
          <w:lang w:eastAsia="zh-CN"/>
        </w:rPr>
        <w:t>differen</w:t>
      </w:r>
      <w:r w:rsidR="000843A4">
        <w:rPr>
          <w:rFonts w:asciiTheme="minorHAnsi" w:hAnsiTheme="minorHAnsi" w:cstheme="minorHAnsi"/>
          <w:lang w:eastAsia="zh-CN"/>
        </w:rPr>
        <w:t>t</w:t>
      </w:r>
      <w:r w:rsidR="000843A4" w:rsidRPr="00B12742">
        <w:rPr>
          <w:rFonts w:asciiTheme="minorHAnsi" w:hAnsiTheme="minorHAnsi" w:cstheme="minorHAnsi"/>
          <w:lang w:eastAsia="zh-CN"/>
        </w:rPr>
        <w:t xml:space="preserve"> </w:t>
      </w:r>
      <w:r w:rsidR="004F1AC7" w:rsidRPr="00B12742">
        <w:rPr>
          <w:rFonts w:asciiTheme="minorHAnsi" w:hAnsiTheme="minorHAnsi" w:cstheme="minorHAnsi"/>
          <w:lang w:eastAsia="zh-CN"/>
        </w:rPr>
        <w:t xml:space="preserve">between </w:t>
      </w:r>
      <w:r w:rsidR="000843A4">
        <w:rPr>
          <w:rFonts w:asciiTheme="minorHAnsi" w:hAnsiTheme="minorHAnsi" w:cstheme="minorHAnsi"/>
          <w:lang w:eastAsia="zh-CN"/>
        </w:rPr>
        <w:t xml:space="preserve">the </w:t>
      </w:r>
      <w:r w:rsidR="004F1AC7" w:rsidRPr="00B12742">
        <w:rPr>
          <w:rFonts w:asciiTheme="minorHAnsi" w:hAnsiTheme="minorHAnsi" w:cstheme="minorHAnsi"/>
          <w:lang w:eastAsia="zh-CN"/>
        </w:rPr>
        <w:t>high risk and healthy group</w:t>
      </w:r>
      <w:r w:rsidR="000843A4">
        <w:rPr>
          <w:rFonts w:asciiTheme="minorHAnsi" w:hAnsiTheme="minorHAnsi" w:cstheme="minorHAnsi"/>
          <w:lang w:eastAsia="zh-CN"/>
        </w:rPr>
        <w:t>s</w:t>
      </w:r>
      <w:r w:rsidR="004F1AC7" w:rsidRPr="00B12742">
        <w:rPr>
          <w:rFonts w:asciiTheme="minorHAnsi" w:hAnsiTheme="minorHAnsi" w:cstheme="minorHAnsi"/>
          <w:lang w:eastAsia="zh-CN"/>
        </w:rPr>
        <w:t xml:space="preserve">, while the metabolite MHPG content </w:t>
      </w:r>
      <w:r w:rsidR="007A7439">
        <w:rPr>
          <w:rFonts w:asciiTheme="minorHAnsi" w:hAnsiTheme="minorHAnsi" w:cstheme="minorHAnsi"/>
          <w:lang w:eastAsia="zh-CN"/>
        </w:rPr>
        <w:t>was</w:t>
      </w:r>
      <w:r w:rsidR="001030A0" w:rsidRPr="00B12742">
        <w:rPr>
          <w:rFonts w:asciiTheme="minorHAnsi" w:hAnsiTheme="minorHAnsi" w:cstheme="minorHAnsi"/>
          <w:lang w:eastAsia="zh-CN"/>
        </w:rPr>
        <w:t xml:space="preserve"> </w:t>
      </w:r>
      <w:r w:rsidR="000843A4">
        <w:rPr>
          <w:rFonts w:asciiTheme="minorHAnsi" w:hAnsiTheme="minorHAnsi" w:cstheme="minorHAnsi"/>
          <w:lang w:eastAsia="zh-CN"/>
        </w:rPr>
        <w:t xml:space="preserve">different across these groups </w:t>
      </w:r>
      <w:r w:rsidR="004F1AC7" w:rsidRPr="00B12742">
        <w:rPr>
          <w:rFonts w:asciiTheme="minorHAnsi" w:hAnsiTheme="minorHAnsi" w:cstheme="minorHAnsi"/>
          <w:lang w:eastAsia="zh-CN"/>
        </w:rPr>
        <w:t>(</w:t>
      </w:r>
      <w:r w:rsidR="007A7439">
        <w:rPr>
          <w:rFonts w:asciiTheme="minorHAnsi" w:hAnsiTheme="minorHAnsi" w:cstheme="minorHAnsi"/>
          <w:i/>
          <w:lang w:eastAsia="zh-CN"/>
        </w:rPr>
        <w:t xml:space="preserve">p </w:t>
      </w:r>
      <w:r w:rsidR="004F1AC7" w:rsidRPr="00B12742">
        <w:rPr>
          <w:rFonts w:asciiTheme="minorHAnsi" w:hAnsiTheme="minorHAnsi" w:cstheme="minorHAnsi"/>
          <w:lang w:eastAsia="zh-CN"/>
        </w:rPr>
        <w:t>=</w:t>
      </w:r>
      <w:r w:rsidR="007A7439">
        <w:rPr>
          <w:rFonts w:asciiTheme="minorHAnsi" w:hAnsiTheme="minorHAnsi" w:cstheme="minorHAnsi"/>
          <w:lang w:eastAsia="zh-CN"/>
        </w:rPr>
        <w:t xml:space="preserve"> </w:t>
      </w:r>
      <w:r w:rsidR="004F1AC7" w:rsidRPr="00B12742">
        <w:rPr>
          <w:rFonts w:asciiTheme="minorHAnsi" w:hAnsiTheme="minorHAnsi" w:cstheme="minorHAnsi"/>
          <w:lang w:eastAsia="zh-CN"/>
        </w:rPr>
        <w:t>0.001).</w:t>
      </w:r>
      <w:r w:rsidR="000843A4">
        <w:rPr>
          <w:rFonts w:asciiTheme="minorHAnsi" w:hAnsiTheme="minorHAnsi" w:cstheme="minorHAnsi"/>
          <w:lang w:eastAsia="zh-CN"/>
        </w:rPr>
        <w:t xml:space="preserve"> </w:t>
      </w:r>
      <w:r w:rsidR="004F1AC7" w:rsidRPr="00B12742">
        <w:rPr>
          <w:rFonts w:asciiTheme="minorHAnsi" w:hAnsiTheme="minorHAnsi" w:cstheme="minorHAnsi"/>
          <w:lang w:eastAsia="zh-CN"/>
        </w:rPr>
        <w:t>The high</w:t>
      </w:r>
      <w:r w:rsidR="00BF1977" w:rsidRPr="00B12742">
        <w:rPr>
          <w:rFonts w:asciiTheme="minorHAnsi" w:hAnsiTheme="minorHAnsi" w:cstheme="minorHAnsi"/>
          <w:lang w:eastAsia="zh-CN"/>
        </w:rPr>
        <w:t>-</w:t>
      </w:r>
      <w:r w:rsidR="004F1AC7" w:rsidRPr="00B12742">
        <w:rPr>
          <w:rFonts w:asciiTheme="minorHAnsi" w:hAnsiTheme="minorHAnsi" w:cstheme="minorHAnsi"/>
          <w:lang w:eastAsia="zh-CN"/>
        </w:rPr>
        <w:t xml:space="preserve">risk infants group </w:t>
      </w:r>
      <w:r w:rsidR="00BF1977" w:rsidRPr="00B12742">
        <w:rPr>
          <w:rFonts w:asciiTheme="minorHAnsi" w:hAnsiTheme="minorHAnsi" w:cstheme="minorHAnsi"/>
          <w:lang w:eastAsia="zh-CN"/>
        </w:rPr>
        <w:t xml:space="preserve">had </w:t>
      </w:r>
      <w:r w:rsidR="004F1AC7" w:rsidRPr="00B12742">
        <w:rPr>
          <w:rFonts w:asciiTheme="minorHAnsi" w:hAnsiTheme="minorHAnsi" w:cstheme="minorHAnsi"/>
          <w:lang w:eastAsia="zh-CN"/>
        </w:rPr>
        <w:t>higher amount</w:t>
      </w:r>
      <w:r w:rsidR="007A7439">
        <w:rPr>
          <w:rFonts w:asciiTheme="minorHAnsi" w:hAnsiTheme="minorHAnsi" w:cstheme="minorHAnsi"/>
          <w:lang w:eastAsia="zh-CN"/>
        </w:rPr>
        <w:t>s</w:t>
      </w:r>
      <w:r w:rsidR="004F1AC7" w:rsidRPr="00B12742">
        <w:rPr>
          <w:rFonts w:asciiTheme="minorHAnsi" w:hAnsiTheme="minorHAnsi" w:cstheme="minorHAnsi"/>
          <w:lang w:eastAsia="zh-CN"/>
        </w:rPr>
        <w:t xml:space="preserve"> of MHPG than</w:t>
      </w:r>
      <w:r w:rsidR="007A7439">
        <w:rPr>
          <w:rFonts w:asciiTheme="minorHAnsi" w:hAnsiTheme="minorHAnsi" w:cstheme="minorHAnsi"/>
          <w:lang w:eastAsia="zh-CN"/>
        </w:rPr>
        <w:t xml:space="preserve"> the</w:t>
      </w:r>
      <w:r w:rsidR="004F1AC7" w:rsidRPr="00B12742">
        <w:rPr>
          <w:rFonts w:asciiTheme="minorHAnsi" w:hAnsiTheme="minorHAnsi" w:cstheme="minorHAnsi"/>
          <w:lang w:eastAsia="zh-CN"/>
        </w:rPr>
        <w:t xml:space="preserve"> control group (14.8</w:t>
      </w:r>
      <w:r w:rsidR="000843A4">
        <w:rPr>
          <w:rFonts w:asciiTheme="minorHAnsi" w:hAnsiTheme="minorHAnsi" w:cstheme="minorHAnsi"/>
          <w:lang w:eastAsia="zh-CN"/>
        </w:rPr>
        <w:t xml:space="preserve"> </w:t>
      </w:r>
      <w:r w:rsidR="004F1AC7" w:rsidRPr="00B12742">
        <w:rPr>
          <w:rFonts w:asciiTheme="minorHAnsi" w:hAnsiTheme="minorHAnsi" w:cstheme="minorHAnsi"/>
          <w:lang w:eastAsia="zh-CN"/>
        </w:rPr>
        <w:t>±</w:t>
      </w:r>
      <w:r w:rsidR="000843A4">
        <w:rPr>
          <w:rFonts w:asciiTheme="minorHAnsi" w:hAnsiTheme="minorHAnsi" w:cstheme="minorHAnsi"/>
          <w:lang w:eastAsia="zh-CN"/>
        </w:rPr>
        <w:t xml:space="preserve"> </w:t>
      </w:r>
      <w:r w:rsidR="004F1AC7" w:rsidRPr="00B12742">
        <w:rPr>
          <w:rFonts w:asciiTheme="minorHAnsi" w:hAnsiTheme="minorHAnsi" w:cstheme="minorHAnsi"/>
          <w:lang w:eastAsia="zh-CN"/>
        </w:rPr>
        <w:t>3.6 ng/mL vs</w:t>
      </w:r>
      <w:r w:rsidR="007A7439">
        <w:rPr>
          <w:rFonts w:asciiTheme="minorHAnsi" w:hAnsiTheme="minorHAnsi" w:cstheme="minorHAnsi"/>
          <w:lang w:eastAsia="zh-CN"/>
        </w:rPr>
        <w:t>.</w:t>
      </w:r>
      <w:r w:rsidR="004F1AC7" w:rsidRPr="00B12742">
        <w:rPr>
          <w:rFonts w:asciiTheme="minorHAnsi" w:hAnsiTheme="minorHAnsi" w:cstheme="minorHAnsi"/>
          <w:lang w:eastAsia="zh-CN"/>
        </w:rPr>
        <w:t xml:space="preserve"> 1.4</w:t>
      </w:r>
      <w:r w:rsidR="000843A4">
        <w:rPr>
          <w:rFonts w:asciiTheme="minorHAnsi" w:hAnsiTheme="minorHAnsi" w:cstheme="minorHAnsi"/>
          <w:lang w:eastAsia="zh-CN"/>
        </w:rPr>
        <w:t xml:space="preserve"> </w:t>
      </w:r>
      <w:r w:rsidR="004F1AC7" w:rsidRPr="00B12742">
        <w:rPr>
          <w:rFonts w:asciiTheme="minorHAnsi" w:hAnsiTheme="minorHAnsi" w:cstheme="minorHAnsi"/>
          <w:lang w:eastAsia="zh-CN"/>
        </w:rPr>
        <w:t>±</w:t>
      </w:r>
      <w:r w:rsidR="000843A4">
        <w:rPr>
          <w:rFonts w:asciiTheme="minorHAnsi" w:hAnsiTheme="minorHAnsi" w:cstheme="minorHAnsi"/>
          <w:lang w:eastAsia="zh-CN"/>
        </w:rPr>
        <w:t xml:space="preserve"> </w:t>
      </w:r>
      <w:r w:rsidR="004F1AC7" w:rsidRPr="00B12742">
        <w:rPr>
          <w:rFonts w:asciiTheme="minorHAnsi" w:hAnsiTheme="minorHAnsi" w:cstheme="minorHAnsi"/>
          <w:lang w:eastAsia="zh-CN"/>
        </w:rPr>
        <w:t>0.2 ng/mL), which means that the level o</w:t>
      </w:r>
      <w:r w:rsidR="007D5B03" w:rsidRPr="00B12742">
        <w:rPr>
          <w:rFonts w:asciiTheme="minorHAnsi" w:hAnsiTheme="minorHAnsi" w:cstheme="minorHAnsi"/>
          <w:lang w:eastAsia="zh-CN"/>
        </w:rPr>
        <w:t>f urinary MHPG may be a potenti</w:t>
      </w:r>
      <w:r w:rsidR="004F1AC7" w:rsidRPr="00B12742">
        <w:rPr>
          <w:rFonts w:asciiTheme="minorHAnsi" w:hAnsiTheme="minorHAnsi" w:cstheme="minorHAnsi"/>
          <w:lang w:eastAsia="zh-CN"/>
        </w:rPr>
        <w:t>al marker for early identification of high-risk infants.</w:t>
      </w:r>
      <w:bookmarkEnd w:id="204"/>
    </w:p>
    <w:p w14:paraId="44B30FF7" w14:textId="77777777" w:rsidR="00E705B1" w:rsidRPr="00B12742" w:rsidRDefault="00E705B1">
      <w:pPr>
        <w:rPr>
          <w:rFonts w:asciiTheme="minorHAnsi" w:hAnsiTheme="minorHAnsi" w:cstheme="minorHAnsi"/>
          <w:lang w:eastAsia="zh-CN"/>
        </w:rPr>
      </w:pPr>
    </w:p>
    <w:p w14:paraId="24785A03" w14:textId="5B770324" w:rsidR="00CF1029" w:rsidRPr="00B12742" w:rsidRDefault="00BF1977">
      <w:pPr>
        <w:rPr>
          <w:rFonts w:asciiTheme="minorHAnsi" w:hAnsiTheme="minorHAnsi" w:cstheme="minorHAnsi"/>
          <w:lang w:eastAsia="zh-CN"/>
        </w:rPr>
      </w:pPr>
      <w:r w:rsidRPr="00533F5F">
        <w:rPr>
          <w:rFonts w:asciiTheme="minorHAnsi" w:hAnsiTheme="minorHAnsi" w:cstheme="minorHAnsi"/>
          <w:b/>
          <w:lang w:eastAsia="zh-CN"/>
        </w:rPr>
        <w:t>Figure</w:t>
      </w:r>
      <w:r w:rsidR="00CF1029" w:rsidRPr="00533F5F">
        <w:rPr>
          <w:rFonts w:asciiTheme="minorHAnsi" w:hAnsiTheme="minorHAnsi" w:cstheme="minorHAnsi"/>
          <w:b/>
          <w:lang w:eastAsia="zh-CN"/>
        </w:rPr>
        <w:t xml:space="preserve"> 3</w:t>
      </w:r>
      <w:r w:rsidR="000361D3" w:rsidRPr="00533F5F">
        <w:rPr>
          <w:rFonts w:asciiTheme="minorHAnsi" w:hAnsiTheme="minorHAnsi" w:cstheme="minorHAnsi"/>
          <w:b/>
          <w:lang w:eastAsia="zh-CN"/>
        </w:rPr>
        <w:t xml:space="preserve"> </w:t>
      </w:r>
      <w:r w:rsidRPr="00533F5F">
        <w:rPr>
          <w:rFonts w:asciiTheme="minorHAnsi" w:hAnsiTheme="minorHAnsi" w:cstheme="minorHAnsi"/>
          <w:lang w:eastAsia="zh-CN"/>
        </w:rPr>
        <w:t>a</w:t>
      </w:r>
      <w:r w:rsidR="00CF1029" w:rsidRPr="00533F5F">
        <w:rPr>
          <w:rFonts w:asciiTheme="minorHAnsi" w:hAnsiTheme="minorHAnsi" w:cstheme="minorHAnsi"/>
          <w:lang w:eastAsia="zh-CN"/>
        </w:rPr>
        <w:t xml:space="preserve">nd </w:t>
      </w:r>
      <w:r w:rsidR="00CF1029" w:rsidRPr="00533F5F">
        <w:rPr>
          <w:rFonts w:asciiTheme="minorHAnsi" w:hAnsiTheme="minorHAnsi" w:cstheme="minorHAnsi"/>
          <w:b/>
          <w:lang w:eastAsia="zh-CN"/>
        </w:rPr>
        <w:t>Table 3</w:t>
      </w:r>
      <w:r w:rsidR="00CF1029" w:rsidRPr="00533F5F">
        <w:rPr>
          <w:rFonts w:asciiTheme="minorHAnsi" w:hAnsiTheme="minorHAnsi" w:cstheme="minorHAnsi"/>
          <w:lang w:eastAsia="zh-CN"/>
        </w:rPr>
        <w:t xml:space="preserve"> describe the classic quantification method for determining monoamine mate</w:t>
      </w:r>
      <w:r w:rsidR="007A7439" w:rsidRPr="00533F5F">
        <w:rPr>
          <w:rFonts w:asciiTheme="minorHAnsi" w:hAnsiTheme="minorHAnsi" w:cstheme="minorHAnsi"/>
          <w:lang w:eastAsia="zh-CN"/>
        </w:rPr>
        <w:t>rials</w:t>
      </w:r>
      <w:r w:rsidR="00553245" w:rsidRPr="00FE6DAC">
        <w:rPr>
          <w:rFonts w:asciiTheme="minorHAnsi" w:hAnsiTheme="minorHAnsi" w:cstheme="minorHAnsi"/>
          <w:lang w:eastAsia="zh-CN"/>
        </w:rPr>
        <w:t>,</w:t>
      </w:r>
      <w:r w:rsidR="00CF1029" w:rsidRPr="00533F5F">
        <w:rPr>
          <w:rFonts w:asciiTheme="minorHAnsi" w:hAnsiTheme="minorHAnsi" w:cstheme="minorHAnsi"/>
          <w:lang w:eastAsia="zh-CN"/>
        </w:rPr>
        <w:t xml:space="preserve"> and compar</w:t>
      </w:r>
      <w:r w:rsidR="00553245" w:rsidRPr="00FE6DAC">
        <w:rPr>
          <w:rFonts w:asciiTheme="minorHAnsi" w:hAnsiTheme="minorHAnsi" w:cstheme="minorHAnsi"/>
          <w:lang w:eastAsia="zh-CN"/>
        </w:rPr>
        <w:t>e with</w:t>
      </w:r>
      <w:r w:rsidR="00CF1029" w:rsidRPr="00533F5F">
        <w:rPr>
          <w:rFonts w:asciiTheme="minorHAnsi" w:hAnsiTheme="minorHAnsi" w:cstheme="minorHAnsi"/>
          <w:lang w:eastAsia="zh-CN"/>
        </w:rPr>
        <w:t xml:space="preserve"> other methods</w:t>
      </w:r>
      <w:r w:rsidR="00EA222A" w:rsidRPr="00533F5F">
        <w:rPr>
          <w:rFonts w:asciiTheme="minorHAnsi" w:hAnsiTheme="minorHAnsi" w:cstheme="minorHAnsi"/>
          <w:lang w:eastAsia="zh-CN"/>
        </w:rPr>
        <w:t xml:space="preserve"> </w:t>
      </w:r>
      <w:r w:rsidR="00553245" w:rsidRPr="00FE6DAC">
        <w:rPr>
          <w:rFonts w:asciiTheme="minorHAnsi" w:hAnsiTheme="minorHAnsi" w:cstheme="minorHAnsi"/>
          <w:lang w:eastAsia="zh-CN"/>
        </w:rPr>
        <w:t>for</w:t>
      </w:r>
      <w:r w:rsidR="00EA222A" w:rsidRPr="00533F5F">
        <w:rPr>
          <w:rFonts w:asciiTheme="minorHAnsi" w:hAnsiTheme="minorHAnsi" w:cstheme="minorHAnsi"/>
          <w:lang w:eastAsia="zh-CN"/>
        </w:rPr>
        <w:t xml:space="preserve"> which</w:t>
      </w:r>
      <w:r w:rsidR="00E36BD7" w:rsidRPr="00533F5F">
        <w:rPr>
          <w:rFonts w:asciiTheme="minorHAnsi" w:hAnsiTheme="minorHAnsi" w:cstheme="minorHAnsi"/>
          <w:lang w:eastAsia="zh-CN"/>
        </w:rPr>
        <w:t xml:space="preserve"> </w:t>
      </w:r>
      <w:r w:rsidR="00497A68" w:rsidRPr="00533F5F">
        <w:rPr>
          <w:rFonts w:asciiTheme="minorHAnsi" w:hAnsiTheme="minorHAnsi" w:cstheme="minorHAnsi"/>
          <w:lang w:eastAsia="zh-CN"/>
        </w:rPr>
        <w:t>t</w:t>
      </w:r>
      <w:r w:rsidR="00042BAD" w:rsidRPr="00533F5F">
        <w:rPr>
          <w:rFonts w:asciiTheme="minorHAnsi" w:hAnsiTheme="minorHAnsi" w:cstheme="minorHAnsi"/>
          <w:lang w:eastAsia="zh-CN"/>
        </w:rPr>
        <w:t>he operation process and figure</w:t>
      </w:r>
      <w:r w:rsidR="00553245" w:rsidRPr="00FE6DAC">
        <w:rPr>
          <w:rFonts w:asciiTheme="minorHAnsi" w:hAnsiTheme="minorHAnsi" w:cstheme="minorHAnsi"/>
          <w:lang w:eastAsia="zh-CN"/>
        </w:rPr>
        <w:t>s</w:t>
      </w:r>
      <w:r w:rsidR="00042BAD" w:rsidRPr="00533F5F">
        <w:rPr>
          <w:rFonts w:asciiTheme="minorHAnsi" w:hAnsiTheme="minorHAnsi" w:cstheme="minorHAnsi"/>
          <w:lang w:eastAsia="zh-CN"/>
        </w:rPr>
        <w:t xml:space="preserve"> of </w:t>
      </w:r>
      <w:r w:rsidR="00553245" w:rsidRPr="00FE6DAC">
        <w:rPr>
          <w:rFonts w:asciiTheme="minorHAnsi" w:hAnsiTheme="minorHAnsi" w:cstheme="minorHAnsi"/>
          <w:lang w:eastAsia="zh-CN"/>
        </w:rPr>
        <w:t>interest are</w:t>
      </w:r>
      <w:r w:rsidR="00042BAD" w:rsidRPr="00533F5F">
        <w:rPr>
          <w:rFonts w:asciiTheme="minorHAnsi" w:hAnsiTheme="minorHAnsi" w:cstheme="minorHAnsi"/>
          <w:lang w:eastAsia="zh-CN"/>
        </w:rPr>
        <w:t xml:space="preserve"> given.</w:t>
      </w:r>
      <w:r w:rsidR="00042BAD" w:rsidRPr="00B12742">
        <w:rPr>
          <w:rFonts w:asciiTheme="minorHAnsi" w:hAnsiTheme="minorHAnsi" w:cstheme="minorHAnsi"/>
          <w:lang w:eastAsia="zh-CN"/>
        </w:rPr>
        <w:t xml:space="preserve"> </w:t>
      </w:r>
      <w:r w:rsidR="00CF1029" w:rsidRPr="00B12742">
        <w:rPr>
          <w:rFonts w:asciiTheme="minorHAnsi" w:hAnsiTheme="minorHAnsi" w:cstheme="minorHAnsi"/>
          <w:lang w:eastAsia="zh-CN"/>
        </w:rPr>
        <w:t>Compared with classic methods, PFSPE method has advantages like a short time</w:t>
      </w:r>
      <w:r w:rsidR="007A7439">
        <w:rPr>
          <w:rFonts w:asciiTheme="minorHAnsi" w:hAnsiTheme="minorHAnsi" w:cstheme="minorHAnsi"/>
          <w:lang w:eastAsia="zh-CN"/>
        </w:rPr>
        <w:t>span</w:t>
      </w:r>
      <w:r w:rsidR="00CF1029" w:rsidRPr="00B12742">
        <w:rPr>
          <w:rFonts w:asciiTheme="minorHAnsi" w:hAnsiTheme="minorHAnsi" w:cstheme="minorHAnsi"/>
          <w:lang w:eastAsia="zh-CN"/>
        </w:rPr>
        <w:t xml:space="preserve"> (5</w:t>
      </w:r>
      <w:r w:rsidR="009B6684" w:rsidRPr="00B12742">
        <w:rPr>
          <w:rFonts w:asciiTheme="minorHAnsi" w:hAnsiTheme="minorHAnsi" w:cstheme="minorHAnsi"/>
          <w:lang w:eastAsia="zh-CN"/>
        </w:rPr>
        <w:t>–</w:t>
      </w:r>
      <w:r w:rsidR="00CF1029" w:rsidRPr="00B12742">
        <w:rPr>
          <w:rFonts w:asciiTheme="minorHAnsi" w:hAnsiTheme="minorHAnsi" w:cstheme="minorHAnsi"/>
          <w:lang w:eastAsia="zh-CN"/>
        </w:rPr>
        <w:t>10</w:t>
      </w:r>
      <w:r w:rsidR="007A7439">
        <w:rPr>
          <w:rFonts w:asciiTheme="minorHAnsi" w:hAnsiTheme="minorHAnsi" w:cstheme="minorHAnsi"/>
          <w:lang w:eastAsia="zh-CN"/>
        </w:rPr>
        <w:t xml:space="preserve"> </w:t>
      </w:r>
      <w:r w:rsidR="00CF1029" w:rsidRPr="00B12742">
        <w:rPr>
          <w:rFonts w:asciiTheme="minorHAnsi" w:hAnsiTheme="minorHAnsi" w:cstheme="minorHAnsi"/>
          <w:lang w:eastAsia="zh-CN"/>
        </w:rPr>
        <w:t>min), simplif</w:t>
      </w:r>
      <w:r w:rsidR="007A7439">
        <w:rPr>
          <w:rFonts w:asciiTheme="minorHAnsi" w:hAnsiTheme="minorHAnsi" w:cstheme="minorHAnsi"/>
          <w:lang w:eastAsia="zh-CN"/>
        </w:rPr>
        <w:t>ied</w:t>
      </w:r>
      <w:r w:rsidR="00CF1029" w:rsidRPr="00B12742">
        <w:rPr>
          <w:rFonts w:asciiTheme="minorHAnsi" w:hAnsiTheme="minorHAnsi" w:cstheme="minorHAnsi"/>
          <w:lang w:eastAsia="zh-CN"/>
        </w:rPr>
        <w:t xml:space="preserve"> operation process, less organic solvent, and more environment</w:t>
      </w:r>
      <w:r w:rsidR="00553245">
        <w:rPr>
          <w:rFonts w:asciiTheme="minorHAnsi" w:hAnsiTheme="minorHAnsi" w:cstheme="minorHAnsi"/>
          <w:lang w:eastAsia="zh-CN"/>
        </w:rPr>
        <w:t>al</w:t>
      </w:r>
      <w:r w:rsidR="00CF1029" w:rsidRPr="00B12742">
        <w:rPr>
          <w:rFonts w:asciiTheme="minorHAnsi" w:hAnsiTheme="minorHAnsi" w:cstheme="minorHAnsi"/>
          <w:lang w:eastAsia="zh-CN"/>
        </w:rPr>
        <w:t xml:space="preserve"> friendl</w:t>
      </w:r>
      <w:r w:rsidR="007A7439">
        <w:rPr>
          <w:rFonts w:asciiTheme="minorHAnsi" w:hAnsiTheme="minorHAnsi" w:cstheme="minorHAnsi"/>
          <w:lang w:eastAsia="zh-CN"/>
        </w:rPr>
        <w:t>iness</w:t>
      </w:r>
      <w:r w:rsidR="00CF1029" w:rsidRPr="00B12742">
        <w:rPr>
          <w:rFonts w:asciiTheme="minorHAnsi" w:hAnsiTheme="minorHAnsi" w:cstheme="minorHAnsi"/>
          <w:lang w:eastAsia="zh-CN"/>
        </w:rPr>
        <w:t xml:space="preserve"> with satisfactory method</w:t>
      </w:r>
      <w:r w:rsidR="003563B2">
        <w:rPr>
          <w:rFonts w:asciiTheme="minorHAnsi" w:hAnsiTheme="minorHAnsi" w:cstheme="minorHAnsi"/>
          <w:lang w:eastAsia="zh-CN"/>
        </w:rPr>
        <w:t>o</w:t>
      </w:r>
      <w:r w:rsidR="00CF1029" w:rsidRPr="00B12742">
        <w:rPr>
          <w:rFonts w:asciiTheme="minorHAnsi" w:hAnsiTheme="minorHAnsi" w:cstheme="minorHAnsi"/>
          <w:lang w:eastAsia="zh-CN"/>
        </w:rPr>
        <w:t xml:space="preserve">logical parameters. The </w:t>
      </w:r>
      <w:r w:rsidR="00F35296" w:rsidRPr="00B12742">
        <w:rPr>
          <w:rFonts w:asciiTheme="minorHAnsi" w:hAnsiTheme="minorHAnsi" w:cstheme="minorHAnsi"/>
          <w:lang w:eastAsia="zh-CN"/>
        </w:rPr>
        <w:t>eluant</w:t>
      </w:r>
      <w:r w:rsidR="00CF1029" w:rsidRPr="00B12742">
        <w:rPr>
          <w:rFonts w:asciiTheme="minorHAnsi" w:hAnsiTheme="minorHAnsi" w:cstheme="minorHAnsi"/>
          <w:lang w:eastAsia="zh-CN"/>
        </w:rPr>
        <w:t xml:space="preserve"> amount needed is low in volume (50 </w:t>
      </w:r>
      <w:r w:rsidR="00042BAD" w:rsidRPr="00B12742">
        <w:rPr>
          <w:rFonts w:asciiTheme="minorHAnsi" w:hAnsiTheme="minorHAnsi" w:cstheme="minorHAnsi"/>
          <w:lang w:eastAsia="zh-CN"/>
        </w:rPr>
        <w:t>µL</w:t>
      </w:r>
      <w:r w:rsidR="00CF1029" w:rsidRPr="00B12742">
        <w:rPr>
          <w:rFonts w:asciiTheme="minorHAnsi" w:hAnsiTheme="minorHAnsi" w:cstheme="minorHAnsi"/>
          <w:lang w:eastAsia="zh-CN"/>
        </w:rPr>
        <w:t xml:space="preserve">) and </w:t>
      </w:r>
      <w:r w:rsidR="007A7439">
        <w:rPr>
          <w:rFonts w:asciiTheme="minorHAnsi" w:hAnsiTheme="minorHAnsi" w:cstheme="minorHAnsi"/>
          <w:lang w:eastAsia="zh-CN"/>
        </w:rPr>
        <w:t xml:space="preserve">the </w:t>
      </w:r>
      <w:r w:rsidR="00CF1029" w:rsidRPr="00B12742">
        <w:rPr>
          <w:rFonts w:asciiTheme="minorHAnsi" w:hAnsiTheme="minorHAnsi" w:cstheme="minorHAnsi"/>
          <w:lang w:eastAsia="zh-CN"/>
        </w:rPr>
        <w:t>target enrichment step requires no evaporation, which greatly promote</w:t>
      </w:r>
      <w:r w:rsidR="007A7439">
        <w:rPr>
          <w:rFonts w:asciiTheme="minorHAnsi" w:hAnsiTheme="minorHAnsi" w:cstheme="minorHAnsi"/>
          <w:lang w:eastAsia="zh-CN"/>
        </w:rPr>
        <w:t>s</w:t>
      </w:r>
      <w:r w:rsidR="00CF1029" w:rsidRPr="00B12742">
        <w:rPr>
          <w:rFonts w:asciiTheme="minorHAnsi" w:hAnsiTheme="minorHAnsi" w:cstheme="minorHAnsi"/>
          <w:lang w:eastAsia="zh-CN"/>
        </w:rPr>
        <w:t xml:space="preserve"> the detection sensitivity for the target compounds in the urine. Compared to conventional particle-based SPE, </w:t>
      </w:r>
      <w:r w:rsidR="003563B2">
        <w:rPr>
          <w:rFonts w:asciiTheme="minorHAnsi" w:hAnsiTheme="minorHAnsi" w:cstheme="minorHAnsi"/>
          <w:lang w:eastAsia="zh-CN"/>
        </w:rPr>
        <w:t>this method</w:t>
      </w:r>
      <w:r w:rsidR="003563B2" w:rsidRPr="00B12742">
        <w:rPr>
          <w:rFonts w:asciiTheme="minorHAnsi" w:hAnsiTheme="minorHAnsi" w:cstheme="minorHAnsi"/>
          <w:lang w:eastAsia="zh-CN"/>
        </w:rPr>
        <w:t xml:space="preserve"> </w:t>
      </w:r>
      <w:r w:rsidR="00CF1029" w:rsidRPr="00B12742">
        <w:rPr>
          <w:rFonts w:asciiTheme="minorHAnsi" w:hAnsiTheme="minorHAnsi" w:cstheme="minorHAnsi"/>
          <w:lang w:eastAsia="zh-CN"/>
        </w:rPr>
        <w:t>enhanced the efficiency, simplified the preparation process,</w:t>
      </w:r>
      <w:r w:rsidR="007A7439">
        <w:rPr>
          <w:rFonts w:asciiTheme="minorHAnsi" w:hAnsiTheme="minorHAnsi" w:cstheme="minorHAnsi"/>
          <w:lang w:eastAsia="zh-CN"/>
        </w:rPr>
        <w:t xml:space="preserve"> and</w:t>
      </w:r>
      <w:r w:rsidR="003563B2">
        <w:rPr>
          <w:rFonts w:asciiTheme="minorHAnsi" w:hAnsiTheme="minorHAnsi" w:cstheme="minorHAnsi"/>
          <w:lang w:eastAsia="zh-CN"/>
        </w:rPr>
        <w:t xml:space="preserve"> </w:t>
      </w:r>
      <w:r w:rsidR="00CF1029" w:rsidRPr="00B12742">
        <w:rPr>
          <w:rFonts w:asciiTheme="minorHAnsi" w:hAnsiTheme="minorHAnsi" w:cstheme="minorHAnsi"/>
          <w:lang w:eastAsia="zh-CN"/>
        </w:rPr>
        <w:t>reduced the time of the analysis with acceptable reliability, selectivity, and sensitivity.</w:t>
      </w:r>
    </w:p>
    <w:p w14:paraId="3821F26B" w14:textId="77777777" w:rsidR="00CF1029" w:rsidRPr="00B12742" w:rsidRDefault="00CF1029">
      <w:pPr>
        <w:rPr>
          <w:rFonts w:asciiTheme="minorHAnsi" w:hAnsiTheme="minorHAnsi" w:cstheme="minorHAnsi"/>
          <w:color w:val="auto"/>
          <w:lang w:eastAsia="zh-CN"/>
        </w:rPr>
      </w:pPr>
    </w:p>
    <w:p w14:paraId="095DB7BC" w14:textId="4ECA6F10" w:rsidR="00CF1029" w:rsidRDefault="00BF1977">
      <w:pPr>
        <w:rPr>
          <w:rFonts w:asciiTheme="minorHAnsi" w:hAnsiTheme="minorHAnsi" w:cstheme="minorHAnsi"/>
          <w:b/>
          <w:color w:val="auto"/>
          <w:lang w:eastAsia="zh-CN"/>
        </w:rPr>
      </w:pPr>
      <w:r w:rsidRPr="00B12742">
        <w:rPr>
          <w:rFonts w:asciiTheme="minorHAnsi" w:hAnsiTheme="minorHAnsi" w:cstheme="minorHAnsi"/>
          <w:b/>
          <w:color w:val="auto"/>
          <w:lang w:eastAsia="zh-CN"/>
        </w:rPr>
        <w:t>FIGURE AND TABLE LEGENDS:</w:t>
      </w:r>
    </w:p>
    <w:p w14:paraId="47138829" w14:textId="77777777" w:rsidR="00C5387C" w:rsidRPr="00B12742" w:rsidRDefault="00C5387C">
      <w:pPr>
        <w:rPr>
          <w:rFonts w:asciiTheme="minorHAnsi" w:hAnsiTheme="minorHAnsi" w:cstheme="minorHAnsi"/>
          <w:b/>
          <w:color w:val="auto"/>
          <w:lang w:eastAsia="zh-CN"/>
        </w:rPr>
      </w:pPr>
    </w:p>
    <w:p w14:paraId="6B5E57FF" w14:textId="35001489" w:rsidR="009135F6" w:rsidRPr="00B12742" w:rsidRDefault="009135F6">
      <w:pPr>
        <w:rPr>
          <w:rFonts w:asciiTheme="minorHAnsi" w:hAnsiTheme="minorHAnsi" w:cstheme="minorHAnsi"/>
          <w:color w:val="auto"/>
          <w:lang w:eastAsia="zh-CN"/>
        </w:rPr>
      </w:pPr>
      <w:bookmarkStart w:id="207" w:name="OLE_LINK12"/>
      <w:bookmarkStart w:id="208" w:name="OLE_LINK192"/>
      <w:bookmarkStart w:id="209" w:name="OLE_LINK261"/>
      <w:r w:rsidRPr="00B12742">
        <w:rPr>
          <w:rFonts w:asciiTheme="minorHAnsi" w:hAnsiTheme="minorHAnsi" w:cstheme="minorHAnsi"/>
          <w:b/>
          <w:color w:val="auto"/>
        </w:rPr>
        <w:t>Figure 1</w:t>
      </w:r>
      <w:r w:rsidR="00C5387C">
        <w:rPr>
          <w:rFonts w:asciiTheme="minorHAnsi" w:hAnsiTheme="minorHAnsi" w:cstheme="minorHAnsi"/>
          <w:b/>
          <w:color w:val="auto"/>
        </w:rPr>
        <w:t>:</w:t>
      </w:r>
      <w:r w:rsidR="00C5387C" w:rsidRPr="00B12742">
        <w:rPr>
          <w:rFonts w:asciiTheme="minorHAnsi" w:hAnsiTheme="minorHAnsi" w:cstheme="minorHAnsi"/>
          <w:b/>
          <w:color w:val="auto"/>
        </w:rPr>
        <w:t xml:space="preserve"> </w:t>
      </w:r>
      <w:r w:rsidRPr="00B12742">
        <w:rPr>
          <w:rFonts w:asciiTheme="minorHAnsi" w:hAnsiTheme="minorHAnsi" w:cstheme="minorHAnsi"/>
          <w:b/>
          <w:color w:val="auto"/>
        </w:rPr>
        <w:t xml:space="preserve">Schematic </w:t>
      </w:r>
      <w:r w:rsidR="00A21453" w:rsidRPr="00B12742">
        <w:rPr>
          <w:rFonts w:asciiTheme="minorHAnsi" w:hAnsiTheme="minorHAnsi" w:cstheme="minorHAnsi"/>
          <w:b/>
          <w:color w:val="auto"/>
        </w:rPr>
        <w:t xml:space="preserve">flow chart </w:t>
      </w:r>
      <w:r w:rsidR="00A21453" w:rsidRPr="00B12742">
        <w:rPr>
          <w:rFonts w:asciiTheme="minorHAnsi" w:hAnsiTheme="minorHAnsi" w:cstheme="minorHAnsi"/>
          <w:b/>
          <w:color w:val="auto"/>
          <w:lang w:eastAsia="zh-CN"/>
        </w:rPr>
        <w:t xml:space="preserve">of PFSPE procedure in the paper and </w:t>
      </w:r>
      <w:r w:rsidR="00E35913">
        <w:rPr>
          <w:rFonts w:asciiTheme="minorHAnsi" w:hAnsiTheme="minorHAnsi" w:cstheme="minorHAnsi"/>
          <w:b/>
          <w:color w:val="auto"/>
          <w:lang w:eastAsia="zh-CN"/>
        </w:rPr>
        <w:t>a</w:t>
      </w:r>
      <w:r w:rsidR="00E35913" w:rsidRPr="00B12742">
        <w:rPr>
          <w:rFonts w:asciiTheme="minorHAnsi" w:hAnsiTheme="minorHAnsi" w:cstheme="minorHAnsi"/>
          <w:b/>
          <w:color w:val="auto"/>
          <w:lang w:eastAsia="zh-CN"/>
        </w:rPr>
        <w:t xml:space="preserve"> </w:t>
      </w:r>
      <w:r w:rsidRPr="00B12742">
        <w:rPr>
          <w:rFonts w:asciiTheme="minorHAnsi" w:hAnsiTheme="minorHAnsi" w:cstheme="minorHAnsi"/>
          <w:b/>
          <w:color w:val="auto"/>
        </w:rPr>
        <w:t xml:space="preserve">representation of </w:t>
      </w:r>
      <w:r w:rsidR="00A21453" w:rsidRPr="00B12742">
        <w:rPr>
          <w:rFonts w:asciiTheme="minorHAnsi" w:hAnsiTheme="minorHAnsi" w:cstheme="minorHAnsi"/>
          <w:b/>
          <w:color w:val="auto"/>
          <w:lang w:eastAsia="zh-CN"/>
        </w:rPr>
        <w:t>its</w:t>
      </w:r>
      <w:r w:rsidR="00E36BD7" w:rsidRPr="00B12742">
        <w:rPr>
          <w:rFonts w:asciiTheme="minorHAnsi" w:hAnsiTheme="minorHAnsi" w:cstheme="minorHAnsi"/>
          <w:b/>
          <w:color w:val="auto"/>
          <w:lang w:eastAsia="zh-CN"/>
        </w:rPr>
        <w:t xml:space="preserve"> </w:t>
      </w:r>
      <w:r w:rsidRPr="00B12742">
        <w:rPr>
          <w:rFonts w:asciiTheme="minorHAnsi" w:hAnsiTheme="minorHAnsi" w:cstheme="minorHAnsi"/>
          <w:b/>
          <w:color w:val="auto"/>
        </w:rPr>
        <w:t>device</w:t>
      </w:r>
      <w:r w:rsidR="00A21453" w:rsidRPr="00B12742">
        <w:rPr>
          <w:rFonts w:asciiTheme="minorHAnsi" w:hAnsiTheme="minorHAnsi" w:cstheme="minorHAnsi"/>
          <w:b/>
          <w:color w:val="auto"/>
          <w:lang w:eastAsia="zh-CN"/>
        </w:rPr>
        <w:t xml:space="preserve">. </w:t>
      </w:r>
      <w:r w:rsidRPr="00B12742">
        <w:rPr>
          <w:rFonts w:asciiTheme="minorHAnsi" w:hAnsiTheme="minorHAnsi" w:cstheme="minorHAnsi"/>
          <w:color w:val="auto"/>
        </w:rPr>
        <w:t>(</w:t>
      </w:r>
      <w:r w:rsidRPr="00CE59B4">
        <w:rPr>
          <w:rFonts w:asciiTheme="minorHAnsi" w:hAnsiTheme="minorHAnsi" w:cstheme="minorHAnsi"/>
          <w:b/>
          <w:color w:val="auto"/>
        </w:rPr>
        <w:t>1</w:t>
      </w:r>
      <w:r w:rsidRPr="00B12742">
        <w:rPr>
          <w:rFonts w:asciiTheme="minorHAnsi" w:hAnsiTheme="minorHAnsi" w:cstheme="minorHAnsi"/>
          <w:color w:val="auto"/>
        </w:rPr>
        <w:t xml:space="preserve">) </w:t>
      </w:r>
      <w:bookmarkStart w:id="210" w:name="OLE_LINK193"/>
      <w:r w:rsidR="00A400CE">
        <w:rPr>
          <w:rFonts w:asciiTheme="minorHAnsi" w:hAnsiTheme="minorHAnsi" w:cstheme="minorHAnsi"/>
          <w:color w:val="auto"/>
        </w:rPr>
        <w:t>G</w:t>
      </w:r>
      <w:r w:rsidR="00A21453" w:rsidRPr="00B12742">
        <w:rPr>
          <w:rFonts w:asciiTheme="minorHAnsi" w:hAnsiTheme="minorHAnsi" w:cstheme="minorHAnsi"/>
          <w:color w:val="auto"/>
        </w:rPr>
        <w:t>astight syringe</w:t>
      </w:r>
      <w:bookmarkEnd w:id="210"/>
      <w:r w:rsidR="00E35913">
        <w:rPr>
          <w:rFonts w:asciiTheme="minorHAnsi" w:hAnsiTheme="minorHAnsi" w:cstheme="minorHAnsi"/>
          <w:color w:val="auto"/>
          <w:lang w:eastAsia="zh-CN"/>
        </w:rPr>
        <w:t>,</w:t>
      </w:r>
      <w:r w:rsidR="00E35913" w:rsidRPr="00B12742">
        <w:rPr>
          <w:rFonts w:asciiTheme="minorHAnsi" w:hAnsiTheme="minorHAnsi" w:cstheme="minorHAnsi"/>
          <w:color w:val="auto"/>
        </w:rPr>
        <w:t xml:space="preserve"> </w:t>
      </w:r>
      <w:r w:rsidRPr="00B12742">
        <w:rPr>
          <w:rFonts w:asciiTheme="minorHAnsi" w:hAnsiTheme="minorHAnsi" w:cstheme="minorHAnsi"/>
          <w:color w:val="auto"/>
        </w:rPr>
        <w:t>(</w:t>
      </w:r>
      <w:r w:rsidRPr="00CE59B4">
        <w:rPr>
          <w:rFonts w:asciiTheme="minorHAnsi" w:hAnsiTheme="minorHAnsi" w:cstheme="minorHAnsi"/>
          <w:b/>
          <w:color w:val="auto"/>
        </w:rPr>
        <w:t>2</w:t>
      </w:r>
      <w:r w:rsidRPr="00B12742">
        <w:rPr>
          <w:rFonts w:asciiTheme="minorHAnsi" w:hAnsiTheme="minorHAnsi" w:cstheme="minorHAnsi"/>
          <w:color w:val="auto"/>
        </w:rPr>
        <w:t xml:space="preserve">) </w:t>
      </w:r>
      <w:bookmarkStart w:id="211" w:name="OLE_LINK194"/>
      <w:r w:rsidR="00A400CE">
        <w:rPr>
          <w:rFonts w:asciiTheme="minorHAnsi" w:hAnsiTheme="minorHAnsi" w:cstheme="minorHAnsi"/>
          <w:color w:val="auto"/>
        </w:rPr>
        <w:t>P</w:t>
      </w:r>
      <w:r w:rsidRPr="00B12742">
        <w:rPr>
          <w:rFonts w:asciiTheme="minorHAnsi" w:hAnsiTheme="minorHAnsi" w:cstheme="minorHAnsi"/>
          <w:color w:val="auto"/>
        </w:rPr>
        <w:t>ipette tip</w:t>
      </w:r>
      <w:bookmarkEnd w:id="211"/>
      <w:r w:rsidR="00E35913">
        <w:rPr>
          <w:rFonts w:asciiTheme="minorHAnsi" w:hAnsiTheme="minorHAnsi" w:cstheme="minorHAnsi"/>
          <w:color w:val="auto"/>
          <w:lang w:eastAsia="zh-CN"/>
        </w:rPr>
        <w:t xml:space="preserve">, and </w:t>
      </w:r>
      <w:r w:rsidRPr="00B12742">
        <w:rPr>
          <w:rFonts w:asciiTheme="minorHAnsi" w:hAnsiTheme="minorHAnsi" w:cstheme="minorHAnsi"/>
          <w:color w:val="auto"/>
        </w:rPr>
        <w:t>(</w:t>
      </w:r>
      <w:r w:rsidRPr="00CE59B4">
        <w:rPr>
          <w:rFonts w:asciiTheme="minorHAnsi" w:hAnsiTheme="minorHAnsi" w:cstheme="minorHAnsi"/>
          <w:b/>
          <w:color w:val="auto"/>
        </w:rPr>
        <w:t>3</w:t>
      </w:r>
      <w:r w:rsidRPr="00B12742">
        <w:rPr>
          <w:rFonts w:asciiTheme="minorHAnsi" w:hAnsiTheme="minorHAnsi" w:cstheme="minorHAnsi"/>
          <w:color w:val="auto"/>
        </w:rPr>
        <w:t xml:space="preserve">) </w:t>
      </w:r>
      <w:bookmarkStart w:id="212" w:name="OLE_LINK195"/>
      <w:r w:rsidR="00A400CE">
        <w:rPr>
          <w:rFonts w:asciiTheme="minorHAnsi" w:hAnsiTheme="minorHAnsi" w:cstheme="minorHAnsi"/>
          <w:color w:val="auto"/>
        </w:rPr>
        <w:t>P</w:t>
      </w:r>
      <w:r w:rsidR="00A21453" w:rsidRPr="00B12742">
        <w:rPr>
          <w:rFonts w:asciiTheme="minorHAnsi" w:hAnsiTheme="minorHAnsi" w:cstheme="minorHAnsi"/>
          <w:color w:val="auto"/>
        </w:rPr>
        <w:t>acked nanofibers</w:t>
      </w:r>
      <w:r w:rsidR="00A21453" w:rsidRPr="00B12742">
        <w:rPr>
          <w:rFonts w:asciiTheme="minorHAnsi" w:hAnsiTheme="minorHAnsi" w:cstheme="minorHAnsi"/>
          <w:color w:val="auto"/>
          <w:lang w:eastAsia="zh-CN"/>
        </w:rPr>
        <w:t>.</w:t>
      </w:r>
      <w:bookmarkStart w:id="213" w:name="OLE_LINK185"/>
      <w:bookmarkEnd w:id="207"/>
      <w:bookmarkEnd w:id="208"/>
      <w:bookmarkEnd w:id="209"/>
      <w:bookmarkEnd w:id="212"/>
    </w:p>
    <w:p w14:paraId="1D62D464" w14:textId="77777777" w:rsidR="001E2F30" w:rsidRPr="00B12742" w:rsidRDefault="001E2F30">
      <w:pPr>
        <w:rPr>
          <w:rFonts w:asciiTheme="minorHAnsi" w:hAnsiTheme="minorHAnsi" w:cstheme="minorHAnsi"/>
          <w:color w:val="auto"/>
          <w:lang w:eastAsia="zh-CN"/>
        </w:rPr>
      </w:pPr>
    </w:p>
    <w:p w14:paraId="737AB274" w14:textId="00FCF4AD" w:rsidR="00054343" w:rsidRPr="00B12742" w:rsidRDefault="009135F6" w:rsidP="00396768">
      <w:pPr>
        <w:jc w:val="both"/>
        <w:rPr>
          <w:rFonts w:asciiTheme="minorHAnsi" w:hAnsiTheme="minorHAnsi" w:cstheme="minorHAnsi"/>
          <w:color w:val="auto"/>
          <w:lang w:eastAsia="zh-CN"/>
        </w:rPr>
      </w:pPr>
      <w:bookmarkStart w:id="214" w:name="OLE_LINK203"/>
      <w:bookmarkStart w:id="215" w:name="OLE_LINK198"/>
      <w:r w:rsidRPr="00B12742">
        <w:rPr>
          <w:rFonts w:asciiTheme="minorHAnsi" w:hAnsiTheme="minorHAnsi" w:cstheme="minorHAnsi"/>
          <w:b/>
          <w:color w:val="auto"/>
        </w:rPr>
        <w:t xml:space="preserve">Figure </w:t>
      </w:r>
      <w:r w:rsidR="000C22EB" w:rsidRPr="00B12742">
        <w:rPr>
          <w:rFonts w:asciiTheme="minorHAnsi" w:hAnsiTheme="minorHAnsi" w:cstheme="minorHAnsi"/>
          <w:b/>
          <w:color w:val="auto"/>
          <w:lang w:eastAsia="zh-CN"/>
        </w:rPr>
        <w:t>2</w:t>
      </w:r>
      <w:bookmarkEnd w:id="214"/>
      <w:r w:rsidR="00E35913">
        <w:rPr>
          <w:rFonts w:asciiTheme="minorHAnsi" w:hAnsiTheme="minorHAnsi" w:cstheme="minorHAnsi"/>
          <w:b/>
          <w:color w:val="auto"/>
        </w:rPr>
        <w:t xml:space="preserve">: </w:t>
      </w:r>
      <w:r w:rsidRPr="00B12742">
        <w:rPr>
          <w:rFonts w:asciiTheme="minorHAnsi" w:hAnsiTheme="minorHAnsi" w:cstheme="minorHAnsi"/>
          <w:b/>
          <w:color w:val="auto"/>
        </w:rPr>
        <w:t>Chroma</w:t>
      </w:r>
      <w:r w:rsidRPr="00A400CE">
        <w:rPr>
          <w:rFonts w:asciiTheme="minorHAnsi" w:hAnsiTheme="minorHAnsi" w:cstheme="minorHAnsi"/>
          <w:b/>
          <w:color w:val="auto"/>
        </w:rPr>
        <w:t>tograms of different samples.</w:t>
      </w:r>
      <w:r w:rsidR="00A400CE">
        <w:rPr>
          <w:rFonts w:asciiTheme="minorHAnsi" w:hAnsiTheme="minorHAnsi" w:cstheme="minorHAnsi"/>
          <w:b/>
          <w:color w:val="auto"/>
        </w:rPr>
        <w:t xml:space="preserve"> </w:t>
      </w:r>
      <w:r w:rsidRPr="00B12742">
        <w:rPr>
          <w:rFonts w:asciiTheme="minorHAnsi" w:hAnsiTheme="minorHAnsi" w:cstheme="minorHAnsi"/>
          <w:color w:val="auto"/>
        </w:rPr>
        <w:t>(</w:t>
      </w:r>
      <w:r w:rsidRPr="00CE59B4">
        <w:rPr>
          <w:rFonts w:asciiTheme="minorHAnsi" w:hAnsiTheme="minorHAnsi" w:cstheme="minorHAnsi"/>
          <w:b/>
          <w:color w:val="auto"/>
        </w:rPr>
        <w:t>a</w:t>
      </w:r>
      <w:r w:rsidRPr="00B12742">
        <w:rPr>
          <w:rFonts w:asciiTheme="minorHAnsi" w:hAnsiTheme="minorHAnsi" w:cstheme="minorHAnsi"/>
          <w:color w:val="auto"/>
        </w:rPr>
        <w:t>)</w:t>
      </w:r>
      <w:bookmarkStart w:id="216" w:name="OLE_LINK190"/>
      <w:r w:rsidR="00A400CE">
        <w:rPr>
          <w:rFonts w:asciiTheme="minorHAnsi" w:hAnsiTheme="minorHAnsi" w:cstheme="minorHAnsi"/>
          <w:color w:val="auto"/>
        </w:rPr>
        <w:t xml:space="preserve"> </w:t>
      </w:r>
      <w:r w:rsidRPr="00B12742">
        <w:rPr>
          <w:rFonts w:asciiTheme="minorHAnsi" w:hAnsiTheme="minorHAnsi" w:cstheme="minorHAnsi"/>
          <w:color w:val="auto"/>
          <w:lang w:eastAsia="zh-CN"/>
        </w:rPr>
        <w:t>S</w:t>
      </w:r>
      <w:r w:rsidRPr="00B12742">
        <w:rPr>
          <w:rFonts w:asciiTheme="minorHAnsi" w:hAnsiTheme="minorHAnsi" w:cstheme="minorHAnsi"/>
          <w:color w:val="auto"/>
        </w:rPr>
        <w:t>piked water sample</w:t>
      </w:r>
      <w:bookmarkEnd w:id="216"/>
      <w:r w:rsidR="00E36BD7" w:rsidRPr="00B12742">
        <w:rPr>
          <w:rFonts w:asciiTheme="minorHAnsi" w:hAnsiTheme="minorHAnsi" w:cstheme="minorHAnsi"/>
          <w:color w:val="auto"/>
          <w:lang w:eastAsia="zh-CN"/>
        </w:rPr>
        <w:t xml:space="preserve"> </w:t>
      </w:r>
      <w:r w:rsidR="001C2017" w:rsidRPr="00B12742">
        <w:rPr>
          <w:rFonts w:asciiTheme="minorHAnsi" w:hAnsiTheme="minorHAnsi" w:cstheme="minorHAnsi"/>
          <w:color w:val="auto"/>
          <w:lang w:eastAsia="zh-CN"/>
        </w:rPr>
        <w:t xml:space="preserve">with targets and IS in </w:t>
      </w:r>
      <w:r w:rsidRPr="00B12742">
        <w:rPr>
          <w:rFonts w:asciiTheme="minorHAnsi" w:hAnsiTheme="minorHAnsi" w:cstheme="minorHAnsi"/>
          <w:color w:val="auto"/>
        </w:rPr>
        <w:t>(100 ng/mL) without extraction</w:t>
      </w:r>
      <w:r w:rsidR="005839FA" w:rsidRPr="00B12742">
        <w:rPr>
          <w:rFonts w:asciiTheme="minorHAnsi" w:hAnsiTheme="minorHAnsi" w:cstheme="minorHAnsi"/>
          <w:color w:val="auto"/>
          <w:lang w:eastAsia="zh-CN"/>
        </w:rPr>
        <w:t>.</w:t>
      </w:r>
      <w:r w:rsidR="00A400CE">
        <w:rPr>
          <w:rFonts w:asciiTheme="minorHAnsi" w:hAnsiTheme="minorHAnsi" w:cstheme="minorHAnsi"/>
          <w:color w:val="auto"/>
          <w:lang w:eastAsia="zh-CN"/>
        </w:rPr>
        <w:t xml:space="preserve"> </w:t>
      </w:r>
      <w:r w:rsidRPr="00B12742">
        <w:rPr>
          <w:rFonts w:asciiTheme="minorHAnsi" w:hAnsiTheme="minorHAnsi" w:cstheme="minorHAnsi"/>
          <w:color w:val="auto"/>
        </w:rPr>
        <w:t>(</w:t>
      </w:r>
      <w:r w:rsidRPr="00CE59B4">
        <w:rPr>
          <w:rFonts w:asciiTheme="minorHAnsi" w:hAnsiTheme="minorHAnsi" w:cstheme="minorHAnsi"/>
          <w:b/>
          <w:color w:val="auto"/>
        </w:rPr>
        <w:t>b</w:t>
      </w:r>
      <w:r w:rsidRPr="00B12742">
        <w:rPr>
          <w:rFonts w:asciiTheme="minorHAnsi" w:hAnsiTheme="minorHAnsi" w:cstheme="minorHAnsi"/>
          <w:color w:val="auto"/>
        </w:rPr>
        <w:t>)</w:t>
      </w:r>
      <w:r w:rsidR="001C2017" w:rsidRPr="00B12742">
        <w:rPr>
          <w:rFonts w:asciiTheme="minorHAnsi" w:hAnsiTheme="minorHAnsi" w:cstheme="minorHAnsi"/>
          <w:color w:val="auto"/>
          <w:lang w:eastAsia="zh-CN"/>
        </w:rPr>
        <w:t xml:space="preserve"> S</w:t>
      </w:r>
      <w:r w:rsidR="001C2017" w:rsidRPr="00B12742">
        <w:rPr>
          <w:rFonts w:asciiTheme="minorHAnsi" w:hAnsiTheme="minorHAnsi" w:cstheme="minorHAnsi"/>
          <w:color w:val="auto"/>
        </w:rPr>
        <w:t xml:space="preserve">piked water sample </w:t>
      </w:r>
      <w:r w:rsidRPr="00B12742">
        <w:rPr>
          <w:rFonts w:asciiTheme="minorHAnsi" w:hAnsiTheme="minorHAnsi" w:cstheme="minorHAnsi"/>
          <w:color w:val="auto"/>
        </w:rPr>
        <w:t>extracted by</w:t>
      </w:r>
      <w:r w:rsidR="00A400CE">
        <w:rPr>
          <w:rFonts w:asciiTheme="minorHAnsi" w:hAnsiTheme="minorHAnsi" w:cstheme="minorHAnsi"/>
          <w:color w:val="auto"/>
        </w:rPr>
        <w:t xml:space="preserve"> the</w:t>
      </w:r>
      <w:r w:rsidRPr="00B12742">
        <w:rPr>
          <w:rFonts w:asciiTheme="minorHAnsi" w:hAnsiTheme="minorHAnsi" w:cstheme="minorHAnsi"/>
          <w:color w:val="auto"/>
        </w:rPr>
        <w:t xml:space="preserve"> PFSPE </w:t>
      </w:r>
      <w:r w:rsidR="001C2017" w:rsidRPr="00B12742">
        <w:rPr>
          <w:rFonts w:asciiTheme="minorHAnsi" w:hAnsiTheme="minorHAnsi" w:cstheme="minorHAnsi"/>
          <w:color w:val="auto"/>
          <w:lang w:eastAsia="zh-CN"/>
        </w:rPr>
        <w:t>method</w:t>
      </w:r>
      <w:r w:rsidR="00E35913">
        <w:rPr>
          <w:rFonts w:asciiTheme="minorHAnsi" w:hAnsiTheme="minorHAnsi" w:cstheme="minorHAnsi"/>
          <w:color w:val="auto"/>
          <w:lang w:eastAsia="zh-CN"/>
        </w:rPr>
        <w:t>,</w:t>
      </w:r>
      <w:r w:rsidR="00E36BD7" w:rsidRPr="00B12742">
        <w:rPr>
          <w:rFonts w:asciiTheme="minorHAnsi" w:hAnsiTheme="minorHAnsi" w:cstheme="minorHAnsi"/>
          <w:color w:val="auto"/>
          <w:lang w:eastAsia="zh-CN"/>
        </w:rPr>
        <w:t xml:space="preserve"> </w:t>
      </w:r>
      <w:r w:rsidRPr="00B12742">
        <w:rPr>
          <w:rFonts w:asciiTheme="minorHAnsi" w:hAnsiTheme="minorHAnsi" w:cstheme="minorHAnsi"/>
          <w:color w:val="auto"/>
        </w:rPr>
        <w:t>and (</w:t>
      </w:r>
      <w:r w:rsidRPr="00CE59B4">
        <w:rPr>
          <w:rFonts w:asciiTheme="minorHAnsi" w:hAnsiTheme="minorHAnsi" w:cstheme="minorHAnsi"/>
          <w:b/>
          <w:color w:val="auto"/>
        </w:rPr>
        <w:t>c</w:t>
      </w:r>
      <w:r w:rsidRPr="00B12742">
        <w:rPr>
          <w:rFonts w:asciiTheme="minorHAnsi" w:hAnsiTheme="minorHAnsi" w:cstheme="minorHAnsi"/>
          <w:color w:val="auto"/>
        </w:rPr>
        <w:t>)</w:t>
      </w:r>
      <w:r w:rsidR="00A400CE">
        <w:rPr>
          <w:rFonts w:asciiTheme="minorHAnsi" w:hAnsiTheme="minorHAnsi" w:cstheme="minorHAnsi"/>
          <w:color w:val="auto"/>
        </w:rPr>
        <w:t xml:space="preserve"> </w:t>
      </w:r>
      <w:r w:rsidRPr="00B12742">
        <w:rPr>
          <w:rFonts w:asciiTheme="minorHAnsi" w:hAnsiTheme="minorHAnsi" w:cstheme="minorHAnsi"/>
          <w:color w:val="auto"/>
        </w:rPr>
        <w:t xml:space="preserve">by </w:t>
      </w:r>
      <w:r w:rsidR="001C2017" w:rsidRPr="00B12742">
        <w:rPr>
          <w:rFonts w:asciiTheme="minorHAnsi" w:hAnsiTheme="minorHAnsi" w:cstheme="minorHAnsi"/>
          <w:color w:val="auto"/>
          <w:lang w:eastAsia="zh-CN"/>
        </w:rPr>
        <w:t xml:space="preserve">commercial </w:t>
      </w:r>
      <w:r w:rsidRPr="00B12742">
        <w:rPr>
          <w:rFonts w:asciiTheme="minorHAnsi" w:hAnsiTheme="minorHAnsi" w:cstheme="minorHAnsi"/>
          <w:color w:val="auto"/>
        </w:rPr>
        <w:t xml:space="preserve">phenylboronic acid (PBA) </w:t>
      </w:r>
      <w:bookmarkStart w:id="217" w:name="OLE_LINK34"/>
      <w:bookmarkStart w:id="218" w:name="OLE_LINK31"/>
      <w:r w:rsidRPr="00B12742">
        <w:rPr>
          <w:rFonts w:asciiTheme="minorHAnsi" w:hAnsiTheme="minorHAnsi" w:cstheme="minorHAnsi"/>
          <w:color w:val="auto"/>
        </w:rPr>
        <w:t>cartridge</w:t>
      </w:r>
      <w:bookmarkEnd w:id="217"/>
      <w:bookmarkEnd w:id="218"/>
      <w:r w:rsidR="005839FA" w:rsidRPr="00B12742">
        <w:rPr>
          <w:rFonts w:asciiTheme="minorHAnsi" w:hAnsiTheme="minorHAnsi" w:cstheme="minorHAnsi"/>
          <w:color w:val="auto"/>
          <w:lang w:eastAsia="zh-CN"/>
        </w:rPr>
        <w:t>.</w:t>
      </w:r>
      <w:bookmarkStart w:id="219" w:name="OLE_LINK30"/>
      <w:bookmarkStart w:id="220" w:name="OLE_LINK29"/>
      <w:r w:rsidR="00A400CE">
        <w:rPr>
          <w:rFonts w:asciiTheme="minorHAnsi" w:hAnsiTheme="minorHAnsi" w:cstheme="minorHAnsi"/>
          <w:color w:val="auto"/>
          <w:lang w:eastAsia="zh-CN"/>
        </w:rPr>
        <w:t xml:space="preserve"> </w:t>
      </w:r>
      <w:r w:rsidRPr="00B12742">
        <w:rPr>
          <w:rFonts w:asciiTheme="minorHAnsi" w:hAnsiTheme="minorHAnsi" w:cstheme="minorHAnsi"/>
          <w:color w:val="auto"/>
        </w:rPr>
        <w:t>(</w:t>
      </w:r>
      <w:r w:rsidRPr="00CE59B4">
        <w:rPr>
          <w:rFonts w:asciiTheme="minorHAnsi" w:hAnsiTheme="minorHAnsi" w:cstheme="minorHAnsi"/>
          <w:b/>
          <w:color w:val="auto"/>
        </w:rPr>
        <w:t>d</w:t>
      </w:r>
      <w:r w:rsidRPr="00B12742">
        <w:rPr>
          <w:rFonts w:asciiTheme="minorHAnsi" w:hAnsiTheme="minorHAnsi" w:cstheme="minorHAnsi"/>
          <w:color w:val="auto"/>
        </w:rPr>
        <w:t>)</w:t>
      </w:r>
      <w:r w:rsidR="00A400CE">
        <w:rPr>
          <w:rFonts w:asciiTheme="minorHAnsi" w:hAnsiTheme="minorHAnsi" w:cstheme="minorHAnsi"/>
          <w:color w:val="auto"/>
        </w:rPr>
        <w:t xml:space="preserve"> R</w:t>
      </w:r>
      <w:r w:rsidRPr="00B12742">
        <w:rPr>
          <w:rFonts w:asciiTheme="minorHAnsi" w:hAnsiTheme="minorHAnsi" w:cstheme="minorHAnsi"/>
          <w:color w:val="auto"/>
        </w:rPr>
        <w:t xml:space="preserve">eal </w:t>
      </w:r>
      <w:r w:rsidR="001C2017" w:rsidRPr="00B12742">
        <w:rPr>
          <w:rFonts w:asciiTheme="minorHAnsi" w:hAnsiTheme="minorHAnsi" w:cstheme="minorHAnsi"/>
          <w:color w:val="auto"/>
          <w:lang w:eastAsia="zh-CN"/>
        </w:rPr>
        <w:t xml:space="preserve">blank </w:t>
      </w:r>
      <w:r w:rsidRPr="00B12742">
        <w:rPr>
          <w:rFonts w:asciiTheme="minorHAnsi" w:hAnsiTheme="minorHAnsi" w:cstheme="minorHAnsi"/>
          <w:color w:val="auto"/>
        </w:rPr>
        <w:t>urine sample</w:t>
      </w:r>
      <w:bookmarkEnd w:id="219"/>
      <w:bookmarkEnd w:id="220"/>
      <w:r w:rsidRPr="00B12742">
        <w:rPr>
          <w:rFonts w:asciiTheme="minorHAnsi" w:hAnsiTheme="minorHAnsi" w:cstheme="minorHAnsi"/>
          <w:color w:val="auto"/>
        </w:rPr>
        <w:t xml:space="preserve"> without extraction</w:t>
      </w:r>
      <w:r w:rsidR="005839FA" w:rsidRPr="00B12742">
        <w:rPr>
          <w:rFonts w:asciiTheme="minorHAnsi" w:hAnsiTheme="minorHAnsi" w:cstheme="minorHAnsi"/>
          <w:color w:val="auto"/>
          <w:lang w:eastAsia="zh-CN"/>
        </w:rPr>
        <w:t>.</w:t>
      </w:r>
      <w:r w:rsidRPr="00B12742">
        <w:rPr>
          <w:rFonts w:asciiTheme="minorHAnsi" w:hAnsiTheme="minorHAnsi" w:cstheme="minorHAnsi"/>
          <w:color w:val="auto"/>
        </w:rPr>
        <w:t xml:space="preserve"> (</w:t>
      </w:r>
      <w:r w:rsidRPr="00CE59B4">
        <w:rPr>
          <w:rFonts w:asciiTheme="minorHAnsi" w:hAnsiTheme="minorHAnsi" w:cstheme="minorHAnsi"/>
          <w:b/>
          <w:color w:val="auto"/>
        </w:rPr>
        <w:t>e</w:t>
      </w:r>
      <w:r w:rsidRPr="00B12742">
        <w:rPr>
          <w:rFonts w:asciiTheme="minorHAnsi" w:hAnsiTheme="minorHAnsi" w:cstheme="minorHAnsi"/>
          <w:color w:val="auto"/>
        </w:rPr>
        <w:t>)</w:t>
      </w:r>
      <w:r w:rsidR="00A400CE">
        <w:rPr>
          <w:rFonts w:asciiTheme="minorHAnsi" w:hAnsiTheme="minorHAnsi" w:cstheme="minorHAnsi"/>
          <w:color w:val="auto"/>
        </w:rPr>
        <w:t xml:space="preserve"> R</w:t>
      </w:r>
      <w:r w:rsidRPr="00B12742">
        <w:rPr>
          <w:rFonts w:asciiTheme="minorHAnsi" w:hAnsiTheme="minorHAnsi" w:cstheme="minorHAnsi"/>
          <w:color w:val="auto"/>
        </w:rPr>
        <w:t>eal urine sample</w:t>
      </w:r>
      <w:r w:rsidR="00E36BD7" w:rsidRPr="00B12742">
        <w:rPr>
          <w:rFonts w:asciiTheme="minorHAnsi" w:hAnsiTheme="minorHAnsi" w:cstheme="minorHAnsi"/>
          <w:color w:val="auto"/>
          <w:lang w:eastAsia="zh-CN"/>
        </w:rPr>
        <w:t xml:space="preserve"> </w:t>
      </w:r>
      <w:r w:rsidRPr="00B12742">
        <w:rPr>
          <w:rFonts w:asciiTheme="minorHAnsi" w:hAnsiTheme="minorHAnsi" w:cstheme="minorHAnsi"/>
          <w:color w:val="auto"/>
        </w:rPr>
        <w:t xml:space="preserve">extracted by the PFSPE </w:t>
      </w:r>
      <w:r w:rsidR="001C2017" w:rsidRPr="00B12742">
        <w:rPr>
          <w:rFonts w:asciiTheme="minorHAnsi" w:hAnsiTheme="minorHAnsi" w:cstheme="minorHAnsi"/>
          <w:color w:val="auto"/>
          <w:lang w:eastAsia="zh-CN"/>
        </w:rPr>
        <w:t>method</w:t>
      </w:r>
      <w:r w:rsidR="005839FA" w:rsidRPr="00B12742">
        <w:rPr>
          <w:rFonts w:asciiTheme="minorHAnsi" w:hAnsiTheme="minorHAnsi" w:cstheme="minorHAnsi"/>
          <w:color w:val="auto"/>
          <w:lang w:eastAsia="zh-CN"/>
        </w:rPr>
        <w:t>.</w:t>
      </w:r>
      <w:r w:rsidRPr="00B12742">
        <w:rPr>
          <w:rFonts w:asciiTheme="minorHAnsi" w:hAnsiTheme="minorHAnsi" w:cstheme="minorHAnsi"/>
          <w:color w:val="auto"/>
        </w:rPr>
        <w:t xml:space="preserve"> (</w:t>
      </w:r>
      <w:r w:rsidRPr="00CE59B4">
        <w:rPr>
          <w:rFonts w:asciiTheme="minorHAnsi" w:hAnsiTheme="minorHAnsi" w:cstheme="minorHAnsi"/>
          <w:b/>
          <w:color w:val="auto"/>
        </w:rPr>
        <w:t>f</w:t>
      </w:r>
      <w:r w:rsidRPr="00B12742">
        <w:rPr>
          <w:rFonts w:asciiTheme="minorHAnsi" w:hAnsiTheme="minorHAnsi" w:cstheme="minorHAnsi"/>
          <w:color w:val="auto"/>
        </w:rPr>
        <w:t>)</w:t>
      </w:r>
      <w:r w:rsidR="00A400CE">
        <w:rPr>
          <w:rFonts w:asciiTheme="minorHAnsi" w:hAnsiTheme="minorHAnsi" w:cstheme="minorHAnsi"/>
          <w:color w:val="auto"/>
        </w:rPr>
        <w:t xml:space="preserve"> R</w:t>
      </w:r>
      <w:r w:rsidRPr="00B12742">
        <w:rPr>
          <w:rFonts w:asciiTheme="minorHAnsi" w:hAnsiTheme="minorHAnsi" w:cstheme="minorHAnsi"/>
          <w:color w:val="auto"/>
        </w:rPr>
        <w:t xml:space="preserve">eal urine sample extracted by </w:t>
      </w:r>
      <w:r w:rsidR="001C2017" w:rsidRPr="00B12742">
        <w:rPr>
          <w:rFonts w:asciiTheme="minorHAnsi" w:hAnsiTheme="minorHAnsi" w:cstheme="minorHAnsi"/>
          <w:color w:val="auto"/>
          <w:lang w:eastAsia="zh-CN"/>
        </w:rPr>
        <w:t xml:space="preserve">commercial </w:t>
      </w:r>
      <w:r w:rsidRPr="00B12742">
        <w:rPr>
          <w:rFonts w:asciiTheme="minorHAnsi" w:hAnsiTheme="minorHAnsi" w:cstheme="minorHAnsi"/>
          <w:color w:val="auto"/>
        </w:rPr>
        <w:t>PBA cartridge.</w:t>
      </w:r>
      <w:bookmarkEnd w:id="213"/>
      <w:bookmarkEnd w:id="215"/>
    </w:p>
    <w:p w14:paraId="451CF9D6" w14:textId="77777777" w:rsidR="009135F6" w:rsidRPr="00B12742" w:rsidRDefault="009135F6">
      <w:pPr>
        <w:rPr>
          <w:rFonts w:asciiTheme="minorHAnsi" w:hAnsiTheme="minorHAnsi" w:cstheme="minorHAnsi"/>
          <w:color w:val="auto"/>
          <w:lang w:eastAsia="zh-CN"/>
        </w:rPr>
      </w:pPr>
    </w:p>
    <w:p w14:paraId="03A95D97" w14:textId="3CEDDDAC" w:rsidR="00042BAD" w:rsidRPr="00B12742" w:rsidRDefault="009135F6">
      <w:pPr>
        <w:rPr>
          <w:rFonts w:asciiTheme="minorHAnsi" w:hAnsiTheme="minorHAnsi" w:cstheme="minorHAnsi"/>
          <w:color w:val="auto"/>
          <w:lang w:eastAsia="zh-CN"/>
        </w:rPr>
      </w:pPr>
      <w:bookmarkStart w:id="221" w:name="OLE_LINK72"/>
      <w:bookmarkStart w:id="222" w:name="OLE_LINK74"/>
      <w:r w:rsidRPr="00B12742">
        <w:rPr>
          <w:rFonts w:asciiTheme="minorHAnsi" w:hAnsiTheme="minorHAnsi" w:cstheme="minorHAnsi"/>
          <w:b/>
          <w:color w:val="auto"/>
        </w:rPr>
        <w:t xml:space="preserve">Figure </w:t>
      </w:r>
      <w:bookmarkEnd w:id="221"/>
      <w:bookmarkEnd w:id="222"/>
      <w:r w:rsidR="000C22EB" w:rsidRPr="00B12742">
        <w:rPr>
          <w:rFonts w:asciiTheme="minorHAnsi" w:hAnsiTheme="minorHAnsi" w:cstheme="minorHAnsi"/>
          <w:b/>
          <w:color w:val="auto"/>
          <w:lang w:eastAsia="zh-CN"/>
        </w:rPr>
        <w:t>3</w:t>
      </w:r>
      <w:r w:rsidR="00E35913">
        <w:rPr>
          <w:rFonts w:asciiTheme="minorHAnsi" w:hAnsiTheme="minorHAnsi" w:cstheme="minorHAnsi"/>
          <w:b/>
          <w:color w:val="auto"/>
        </w:rPr>
        <w:t>:</w:t>
      </w:r>
      <w:r w:rsidR="00E35913" w:rsidRPr="00B12742">
        <w:rPr>
          <w:rFonts w:asciiTheme="minorHAnsi" w:hAnsiTheme="minorHAnsi" w:cstheme="minorHAnsi"/>
          <w:b/>
          <w:color w:val="auto"/>
        </w:rPr>
        <w:t xml:space="preserve"> </w:t>
      </w:r>
      <w:r w:rsidR="002E79F3" w:rsidRPr="00B12742">
        <w:rPr>
          <w:rFonts w:asciiTheme="minorHAnsi" w:hAnsiTheme="minorHAnsi" w:cstheme="minorHAnsi"/>
          <w:b/>
          <w:color w:val="auto"/>
        </w:rPr>
        <w:t>A</w:t>
      </w:r>
      <w:r w:rsidR="00954375" w:rsidRPr="00B12742">
        <w:rPr>
          <w:rFonts w:asciiTheme="minorHAnsi" w:hAnsiTheme="minorHAnsi" w:cstheme="minorHAnsi"/>
          <w:b/>
          <w:color w:val="auto"/>
        </w:rPr>
        <w:t>nalytical</w:t>
      </w:r>
      <w:bookmarkStart w:id="223" w:name="OLE_LINK71"/>
      <w:r w:rsidR="00E36BD7" w:rsidRPr="00B12742">
        <w:rPr>
          <w:rFonts w:asciiTheme="minorHAnsi" w:hAnsiTheme="minorHAnsi" w:cstheme="minorHAnsi"/>
          <w:b/>
          <w:color w:val="auto"/>
          <w:lang w:eastAsia="zh-CN"/>
        </w:rPr>
        <w:t xml:space="preserve"> </w:t>
      </w:r>
      <w:r w:rsidRPr="00B12742">
        <w:rPr>
          <w:rFonts w:asciiTheme="minorHAnsi" w:hAnsiTheme="minorHAnsi" w:cstheme="minorHAnsi"/>
          <w:b/>
          <w:color w:val="auto"/>
        </w:rPr>
        <w:t>flow chart</w:t>
      </w:r>
      <w:bookmarkEnd w:id="223"/>
      <w:r w:rsidRPr="00B12742">
        <w:rPr>
          <w:rFonts w:asciiTheme="minorHAnsi" w:hAnsiTheme="minorHAnsi" w:cstheme="minorHAnsi"/>
          <w:b/>
          <w:color w:val="auto"/>
        </w:rPr>
        <w:t xml:space="preserve"> of determination methods</w:t>
      </w:r>
      <w:r w:rsidR="002B776A" w:rsidRPr="00B12742">
        <w:rPr>
          <w:rFonts w:asciiTheme="minorHAnsi" w:hAnsiTheme="minorHAnsi" w:cstheme="minorHAnsi"/>
          <w:b/>
          <w:color w:val="auto"/>
        </w:rPr>
        <w:t xml:space="preserve">. </w:t>
      </w:r>
      <w:r w:rsidR="001141F4" w:rsidRPr="00B12742">
        <w:rPr>
          <w:rFonts w:asciiTheme="minorHAnsi" w:hAnsiTheme="minorHAnsi" w:cstheme="minorHAnsi"/>
          <w:color w:val="auto"/>
        </w:rPr>
        <w:t>(</w:t>
      </w:r>
      <w:r w:rsidR="001141F4" w:rsidRPr="00CE59B4">
        <w:rPr>
          <w:rFonts w:asciiTheme="minorHAnsi" w:hAnsiTheme="minorHAnsi" w:cstheme="minorHAnsi"/>
          <w:b/>
          <w:color w:val="auto"/>
        </w:rPr>
        <w:t>a,b</w:t>
      </w:r>
      <w:r w:rsidR="001141F4" w:rsidRPr="00B12742">
        <w:rPr>
          <w:rFonts w:asciiTheme="minorHAnsi" w:hAnsiTheme="minorHAnsi" w:cstheme="minorHAnsi"/>
          <w:color w:val="auto"/>
        </w:rPr>
        <w:t>) Previously reported classic extraction methods</w:t>
      </w:r>
      <w:r w:rsidR="00954375" w:rsidRPr="00B12742">
        <w:rPr>
          <w:rFonts w:asciiTheme="minorHAnsi" w:hAnsiTheme="minorHAnsi" w:cstheme="minorHAnsi"/>
          <w:color w:val="auto"/>
        </w:rPr>
        <w:t>.</w:t>
      </w:r>
      <w:r w:rsidR="00A400CE">
        <w:rPr>
          <w:rFonts w:asciiTheme="minorHAnsi" w:hAnsiTheme="minorHAnsi" w:cstheme="minorHAnsi"/>
          <w:color w:val="auto"/>
        </w:rPr>
        <w:t xml:space="preserve"> </w:t>
      </w:r>
      <w:r w:rsidR="001141F4" w:rsidRPr="00B12742">
        <w:rPr>
          <w:rFonts w:asciiTheme="minorHAnsi" w:hAnsiTheme="minorHAnsi" w:cstheme="minorHAnsi"/>
          <w:color w:val="auto"/>
        </w:rPr>
        <w:t>(</w:t>
      </w:r>
      <w:r w:rsidR="001141F4" w:rsidRPr="00CE59B4">
        <w:rPr>
          <w:rFonts w:asciiTheme="minorHAnsi" w:hAnsiTheme="minorHAnsi" w:cstheme="minorHAnsi"/>
          <w:b/>
          <w:color w:val="auto"/>
        </w:rPr>
        <w:t>a</w:t>
      </w:r>
      <w:r w:rsidR="001141F4" w:rsidRPr="00B12742">
        <w:rPr>
          <w:rFonts w:asciiTheme="minorHAnsi" w:hAnsiTheme="minorHAnsi" w:cstheme="minorHAnsi"/>
          <w:color w:val="auto"/>
        </w:rPr>
        <w:t xml:space="preserve">) </w:t>
      </w:r>
      <w:r w:rsidR="00A400CE">
        <w:rPr>
          <w:rFonts w:asciiTheme="minorHAnsi" w:hAnsiTheme="minorHAnsi" w:cstheme="minorHAnsi"/>
          <w:color w:val="auto"/>
        </w:rPr>
        <w:t>E</w:t>
      </w:r>
      <w:r w:rsidRPr="00B12742">
        <w:rPr>
          <w:rFonts w:asciiTheme="minorHAnsi" w:hAnsiTheme="minorHAnsi" w:cstheme="minorHAnsi"/>
          <w:color w:val="auto"/>
        </w:rPr>
        <w:t>xtract</w:t>
      </w:r>
      <w:r w:rsidR="00E35913">
        <w:rPr>
          <w:rFonts w:asciiTheme="minorHAnsi" w:hAnsiTheme="minorHAnsi" w:cstheme="minorHAnsi"/>
          <w:color w:val="auto"/>
        </w:rPr>
        <w:t>ion</w:t>
      </w:r>
      <w:r w:rsidR="00856080">
        <w:rPr>
          <w:rFonts w:asciiTheme="minorHAnsi" w:hAnsiTheme="minorHAnsi" w:cstheme="minorHAnsi"/>
          <w:color w:val="auto"/>
        </w:rPr>
        <w:t xml:space="preserve"> by a</w:t>
      </w:r>
      <w:r w:rsidRPr="00B12742">
        <w:rPr>
          <w:rFonts w:asciiTheme="minorHAnsi" w:hAnsiTheme="minorHAnsi" w:cstheme="minorHAnsi"/>
          <w:color w:val="auto"/>
        </w:rPr>
        <w:t>lumina</w:t>
      </w:r>
      <w:r w:rsidR="00A400CE">
        <w:rPr>
          <w:rFonts w:asciiTheme="minorHAnsi" w:hAnsiTheme="minorHAnsi" w:cstheme="minorHAnsi"/>
          <w:color w:val="auto"/>
        </w:rPr>
        <w:t>,</w:t>
      </w:r>
      <w:r w:rsidRPr="00B12742">
        <w:rPr>
          <w:rFonts w:asciiTheme="minorHAnsi" w:hAnsiTheme="minorHAnsi" w:cstheme="minorHAnsi"/>
          <w:color w:val="auto"/>
        </w:rPr>
        <w:t xml:space="preserve"> (</w:t>
      </w:r>
      <w:r w:rsidRPr="00CE59B4">
        <w:rPr>
          <w:rFonts w:asciiTheme="minorHAnsi" w:hAnsiTheme="minorHAnsi" w:cstheme="minorHAnsi"/>
          <w:b/>
          <w:color w:val="auto"/>
        </w:rPr>
        <w:t>b</w:t>
      </w:r>
      <w:r w:rsidRPr="00B12742">
        <w:rPr>
          <w:rFonts w:asciiTheme="minorHAnsi" w:hAnsiTheme="minorHAnsi" w:cstheme="minorHAnsi"/>
          <w:color w:val="auto"/>
        </w:rPr>
        <w:t xml:space="preserve">) </w:t>
      </w:r>
      <w:r w:rsidR="00E35913">
        <w:rPr>
          <w:rFonts w:asciiTheme="minorHAnsi" w:hAnsiTheme="minorHAnsi" w:cstheme="minorHAnsi"/>
          <w:color w:val="auto"/>
        </w:rPr>
        <w:t xml:space="preserve">by </w:t>
      </w:r>
      <w:r w:rsidRPr="00B12742">
        <w:rPr>
          <w:rFonts w:asciiTheme="minorHAnsi" w:hAnsiTheme="minorHAnsi" w:cstheme="minorHAnsi"/>
          <w:color w:val="auto"/>
        </w:rPr>
        <w:t xml:space="preserve">DPBA </w:t>
      </w:r>
      <w:r w:rsidR="002B776A" w:rsidRPr="00B12742">
        <w:rPr>
          <w:rFonts w:asciiTheme="minorHAnsi" w:hAnsiTheme="minorHAnsi" w:cstheme="minorHAnsi"/>
          <w:color w:val="auto"/>
        </w:rPr>
        <w:t>complex</w:t>
      </w:r>
      <w:r w:rsidR="00A400CE">
        <w:rPr>
          <w:rFonts w:asciiTheme="minorHAnsi" w:hAnsiTheme="minorHAnsi" w:cstheme="minorHAnsi"/>
          <w:color w:val="auto"/>
        </w:rPr>
        <w:t>, and</w:t>
      </w:r>
      <w:r w:rsidR="002B776A" w:rsidRPr="00B12742">
        <w:rPr>
          <w:rFonts w:asciiTheme="minorHAnsi" w:hAnsiTheme="minorHAnsi" w:cstheme="minorHAnsi"/>
          <w:color w:val="auto"/>
        </w:rPr>
        <w:t xml:space="preserve"> (</w:t>
      </w:r>
      <w:r w:rsidRPr="00CE59B4">
        <w:rPr>
          <w:rFonts w:asciiTheme="minorHAnsi" w:hAnsiTheme="minorHAnsi" w:cstheme="minorHAnsi"/>
          <w:b/>
          <w:color w:val="auto"/>
        </w:rPr>
        <w:t>c</w:t>
      </w:r>
      <w:r w:rsidRPr="00B12742">
        <w:rPr>
          <w:rFonts w:asciiTheme="minorHAnsi" w:hAnsiTheme="minorHAnsi" w:cstheme="minorHAnsi"/>
          <w:color w:val="auto"/>
        </w:rPr>
        <w:t xml:space="preserve">) </w:t>
      </w:r>
      <w:r w:rsidR="00E35913">
        <w:rPr>
          <w:rFonts w:asciiTheme="minorHAnsi" w:hAnsiTheme="minorHAnsi" w:cstheme="minorHAnsi"/>
          <w:color w:val="auto"/>
        </w:rPr>
        <w:t>by the m</w:t>
      </w:r>
      <w:r w:rsidR="00E35913" w:rsidRPr="00B12742">
        <w:rPr>
          <w:rFonts w:asciiTheme="minorHAnsi" w:hAnsiTheme="minorHAnsi" w:cstheme="minorHAnsi"/>
          <w:color w:val="auto"/>
        </w:rPr>
        <w:t xml:space="preserve">ethod </w:t>
      </w:r>
      <w:r w:rsidRPr="00B12742">
        <w:rPr>
          <w:rFonts w:asciiTheme="minorHAnsi" w:hAnsiTheme="minorHAnsi" w:cstheme="minorHAnsi"/>
          <w:color w:val="auto"/>
        </w:rPr>
        <w:t>proposed in this paper.</w:t>
      </w:r>
    </w:p>
    <w:p w14:paraId="13780AFA" w14:textId="77777777" w:rsidR="009135F6" w:rsidRPr="00B12742" w:rsidRDefault="009135F6">
      <w:pPr>
        <w:rPr>
          <w:rFonts w:asciiTheme="minorHAnsi" w:hAnsiTheme="minorHAnsi" w:cstheme="minorHAnsi"/>
          <w:lang w:eastAsia="zh-CN"/>
        </w:rPr>
      </w:pPr>
    </w:p>
    <w:p w14:paraId="7F49D73B" w14:textId="7AB52085" w:rsidR="00D96CB9" w:rsidRPr="00B12742" w:rsidRDefault="0093424A">
      <w:pPr>
        <w:rPr>
          <w:rFonts w:asciiTheme="minorHAnsi" w:hAnsiTheme="minorHAnsi" w:cstheme="minorHAnsi"/>
          <w:color w:val="auto"/>
        </w:rPr>
      </w:pPr>
      <w:bookmarkStart w:id="224" w:name="OLE_LINK273"/>
      <w:bookmarkStart w:id="225" w:name="OLE_LINK312"/>
      <w:r w:rsidRPr="00B12742">
        <w:rPr>
          <w:rFonts w:asciiTheme="minorHAnsi" w:hAnsiTheme="minorHAnsi" w:cstheme="minorHAnsi"/>
          <w:b/>
          <w:color w:val="auto"/>
        </w:rPr>
        <w:t>Supplementary Figure 1:</w:t>
      </w:r>
      <w:bookmarkEnd w:id="224"/>
      <w:bookmarkEnd w:id="225"/>
      <w:r w:rsidRPr="00B12742">
        <w:rPr>
          <w:rFonts w:asciiTheme="minorHAnsi" w:hAnsiTheme="minorHAnsi" w:cstheme="minorHAnsi"/>
          <w:b/>
          <w:color w:val="auto"/>
        </w:rPr>
        <w:t xml:space="preserve"> </w:t>
      </w:r>
      <w:r w:rsidR="00A400CE">
        <w:rPr>
          <w:rFonts w:asciiTheme="minorHAnsi" w:hAnsiTheme="minorHAnsi" w:cstheme="minorHAnsi"/>
          <w:b/>
          <w:color w:val="auto"/>
        </w:rPr>
        <w:t>Standard curves and equations</w:t>
      </w:r>
      <w:r w:rsidRPr="00B12742">
        <w:rPr>
          <w:rFonts w:asciiTheme="minorHAnsi" w:hAnsiTheme="minorHAnsi" w:cstheme="minorHAnsi"/>
          <w:b/>
          <w:color w:val="auto"/>
        </w:rPr>
        <w:t xml:space="preserve">. </w:t>
      </w:r>
      <w:r w:rsidRPr="00B12742">
        <w:rPr>
          <w:rFonts w:asciiTheme="minorHAnsi" w:hAnsiTheme="minorHAnsi" w:cstheme="minorHAnsi"/>
          <w:color w:val="auto"/>
        </w:rPr>
        <w:t>Th</w:t>
      </w:r>
      <w:r w:rsidR="009878BB" w:rsidRPr="00B12742">
        <w:rPr>
          <w:rFonts w:asciiTheme="minorHAnsi" w:hAnsiTheme="minorHAnsi" w:cstheme="minorHAnsi"/>
          <w:color w:val="auto"/>
          <w:lang w:eastAsia="zh-CN"/>
        </w:rPr>
        <w:t>e</w:t>
      </w:r>
      <w:r w:rsidRPr="00B12742">
        <w:rPr>
          <w:rFonts w:asciiTheme="minorHAnsi" w:hAnsiTheme="minorHAnsi" w:cstheme="minorHAnsi"/>
          <w:color w:val="auto"/>
        </w:rPr>
        <w:t xml:space="preserve"> standard curve</w:t>
      </w:r>
      <w:r w:rsidR="009878BB" w:rsidRPr="00B12742">
        <w:rPr>
          <w:rFonts w:asciiTheme="minorHAnsi" w:hAnsiTheme="minorHAnsi" w:cstheme="minorHAnsi"/>
          <w:color w:val="auto"/>
          <w:lang w:eastAsia="zh-CN"/>
        </w:rPr>
        <w:t>s for the five analytes are constructed</w:t>
      </w:r>
      <w:r w:rsidRPr="00B12742">
        <w:rPr>
          <w:rFonts w:asciiTheme="minorHAnsi" w:hAnsiTheme="minorHAnsi" w:cstheme="minorHAnsi"/>
          <w:color w:val="auto"/>
        </w:rPr>
        <w:t xml:space="preserve"> in order to use the equation of the line to calculate the unknown analyte</w:t>
      </w:r>
      <w:r w:rsidR="00F01B61" w:rsidRPr="00B12742">
        <w:rPr>
          <w:rFonts w:asciiTheme="minorHAnsi" w:hAnsiTheme="minorHAnsi" w:cstheme="minorHAnsi"/>
          <w:color w:val="auto"/>
          <w:lang w:eastAsia="zh-CN"/>
        </w:rPr>
        <w:t>s</w:t>
      </w:r>
      <w:r w:rsidRPr="00B12742">
        <w:rPr>
          <w:rFonts w:asciiTheme="minorHAnsi" w:hAnsiTheme="minorHAnsi" w:cstheme="minorHAnsi"/>
          <w:color w:val="auto"/>
        </w:rPr>
        <w:t xml:space="preserve"> concentration in the sample.</w:t>
      </w:r>
      <w:r w:rsidR="00A400CE">
        <w:rPr>
          <w:rFonts w:asciiTheme="minorHAnsi" w:hAnsiTheme="minorHAnsi" w:cstheme="minorHAnsi"/>
          <w:color w:val="auto"/>
        </w:rPr>
        <w:t xml:space="preserve"> </w:t>
      </w:r>
      <w:r w:rsidRPr="00B12742">
        <w:rPr>
          <w:rFonts w:asciiTheme="minorHAnsi" w:hAnsiTheme="minorHAnsi" w:cstheme="minorHAnsi"/>
          <w:color w:val="auto"/>
        </w:rPr>
        <w:t>(</w:t>
      </w:r>
      <w:r w:rsidRPr="00CE59B4">
        <w:rPr>
          <w:rFonts w:asciiTheme="minorHAnsi" w:hAnsiTheme="minorHAnsi" w:cstheme="minorHAnsi"/>
          <w:b/>
          <w:color w:val="auto"/>
        </w:rPr>
        <w:t>a</w:t>
      </w:r>
      <w:r w:rsidRPr="00B12742">
        <w:rPr>
          <w:rFonts w:asciiTheme="minorHAnsi" w:hAnsiTheme="minorHAnsi" w:cstheme="minorHAnsi"/>
          <w:color w:val="auto"/>
        </w:rPr>
        <w:t>) NE</w:t>
      </w:r>
      <w:r w:rsidR="00A37954">
        <w:rPr>
          <w:rFonts w:asciiTheme="minorHAnsi" w:hAnsiTheme="minorHAnsi" w:cstheme="minorHAnsi"/>
          <w:color w:val="auto"/>
        </w:rPr>
        <w:t>,</w:t>
      </w:r>
      <w:r w:rsidR="00A37954" w:rsidRPr="00B12742">
        <w:rPr>
          <w:rFonts w:asciiTheme="minorHAnsi" w:hAnsiTheme="minorHAnsi" w:cstheme="minorHAnsi"/>
          <w:color w:val="auto"/>
        </w:rPr>
        <w:t xml:space="preserve"> </w:t>
      </w:r>
      <w:r w:rsidRPr="00B12742">
        <w:rPr>
          <w:rFonts w:asciiTheme="minorHAnsi" w:hAnsiTheme="minorHAnsi" w:cstheme="minorHAnsi"/>
          <w:color w:val="auto"/>
        </w:rPr>
        <w:t>(</w:t>
      </w:r>
      <w:r w:rsidRPr="00CE59B4">
        <w:rPr>
          <w:rFonts w:asciiTheme="minorHAnsi" w:hAnsiTheme="minorHAnsi" w:cstheme="minorHAnsi"/>
          <w:b/>
          <w:color w:val="auto"/>
        </w:rPr>
        <w:t>b</w:t>
      </w:r>
      <w:r w:rsidRPr="00B12742">
        <w:rPr>
          <w:rFonts w:asciiTheme="minorHAnsi" w:hAnsiTheme="minorHAnsi" w:cstheme="minorHAnsi"/>
          <w:color w:val="auto"/>
        </w:rPr>
        <w:t>) E</w:t>
      </w:r>
      <w:r w:rsidR="00A37954">
        <w:rPr>
          <w:rFonts w:asciiTheme="minorHAnsi" w:hAnsiTheme="minorHAnsi" w:cstheme="minorHAnsi"/>
          <w:color w:val="auto"/>
        </w:rPr>
        <w:t>,</w:t>
      </w:r>
      <w:r w:rsidR="00A37954" w:rsidRPr="00B12742">
        <w:rPr>
          <w:rFonts w:asciiTheme="minorHAnsi" w:hAnsiTheme="minorHAnsi" w:cstheme="minorHAnsi"/>
          <w:color w:val="auto"/>
        </w:rPr>
        <w:t xml:space="preserve"> </w:t>
      </w:r>
      <w:r w:rsidRPr="00B12742">
        <w:rPr>
          <w:rFonts w:asciiTheme="minorHAnsi" w:hAnsiTheme="minorHAnsi" w:cstheme="minorHAnsi"/>
          <w:color w:val="auto"/>
        </w:rPr>
        <w:t>(</w:t>
      </w:r>
      <w:r w:rsidRPr="00CE59B4">
        <w:rPr>
          <w:rFonts w:asciiTheme="minorHAnsi" w:hAnsiTheme="minorHAnsi" w:cstheme="minorHAnsi"/>
          <w:b/>
          <w:color w:val="auto"/>
        </w:rPr>
        <w:t>c</w:t>
      </w:r>
      <w:r w:rsidRPr="00B12742">
        <w:rPr>
          <w:rFonts w:asciiTheme="minorHAnsi" w:hAnsiTheme="minorHAnsi" w:cstheme="minorHAnsi"/>
          <w:color w:val="auto"/>
        </w:rPr>
        <w:t>) DA</w:t>
      </w:r>
      <w:r w:rsidR="00A37954">
        <w:rPr>
          <w:rFonts w:asciiTheme="minorHAnsi" w:hAnsiTheme="minorHAnsi" w:cstheme="minorHAnsi"/>
          <w:color w:val="auto"/>
        </w:rPr>
        <w:t>,</w:t>
      </w:r>
      <w:r w:rsidR="00A37954" w:rsidRPr="00B12742">
        <w:rPr>
          <w:rFonts w:asciiTheme="minorHAnsi" w:hAnsiTheme="minorHAnsi" w:cstheme="minorHAnsi"/>
          <w:color w:val="auto"/>
        </w:rPr>
        <w:t xml:space="preserve"> </w:t>
      </w:r>
      <w:r w:rsidRPr="00B12742">
        <w:rPr>
          <w:rFonts w:asciiTheme="minorHAnsi" w:hAnsiTheme="minorHAnsi" w:cstheme="minorHAnsi"/>
          <w:color w:val="auto"/>
        </w:rPr>
        <w:t>(</w:t>
      </w:r>
      <w:r w:rsidRPr="00CE59B4">
        <w:rPr>
          <w:rFonts w:asciiTheme="minorHAnsi" w:hAnsiTheme="minorHAnsi" w:cstheme="minorHAnsi"/>
          <w:b/>
          <w:color w:val="auto"/>
        </w:rPr>
        <w:t>d</w:t>
      </w:r>
      <w:r w:rsidRPr="00B12742">
        <w:rPr>
          <w:rFonts w:asciiTheme="minorHAnsi" w:hAnsiTheme="minorHAnsi" w:cstheme="minorHAnsi"/>
          <w:color w:val="auto"/>
        </w:rPr>
        <w:t>) MHPG</w:t>
      </w:r>
      <w:r w:rsidR="00A37954">
        <w:rPr>
          <w:rFonts w:asciiTheme="minorHAnsi" w:hAnsiTheme="minorHAnsi" w:cstheme="minorHAnsi"/>
          <w:color w:val="auto"/>
        </w:rPr>
        <w:t>,</w:t>
      </w:r>
      <w:r w:rsidR="00A37954" w:rsidRPr="00B12742">
        <w:rPr>
          <w:rFonts w:asciiTheme="minorHAnsi" w:hAnsiTheme="minorHAnsi" w:cstheme="minorHAnsi"/>
          <w:color w:val="auto"/>
        </w:rPr>
        <w:t xml:space="preserve"> </w:t>
      </w:r>
      <w:r w:rsidR="00A37954">
        <w:rPr>
          <w:rFonts w:asciiTheme="minorHAnsi" w:hAnsiTheme="minorHAnsi" w:cstheme="minorHAnsi"/>
          <w:color w:val="auto"/>
        </w:rPr>
        <w:t xml:space="preserve">and </w:t>
      </w:r>
      <w:r w:rsidRPr="00B12742">
        <w:rPr>
          <w:rFonts w:asciiTheme="minorHAnsi" w:hAnsiTheme="minorHAnsi" w:cstheme="minorHAnsi"/>
          <w:color w:val="auto"/>
        </w:rPr>
        <w:t>(</w:t>
      </w:r>
      <w:r w:rsidRPr="00CE59B4">
        <w:rPr>
          <w:rFonts w:asciiTheme="minorHAnsi" w:hAnsiTheme="minorHAnsi" w:cstheme="minorHAnsi"/>
          <w:b/>
          <w:color w:val="auto"/>
        </w:rPr>
        <w:t>e</w:t>
      </w:r>
      <w:r w:rsidRPr="00B12742">
        <w:rPr>
          <w:rFonts w:asciiTheme="minorHAnsi" w:hAnsiTheme="minorHAnsi" w:cstheme="minorHAnsi"/>
          <w:color w:val="auto"/>
        </w:rPr>
        <w:t>) DOPAC.</w:t>
      </w:r>
    </w:p>
    <w:p w14:paraId="4ED2FE66" w14:textId="77777777" w:rsidR="00D96CB9" w:rsidRPr="00B12742" w:rsidRDefault="00D96CB9">
      <w:pPr>
        <w:rPr>
          <w:rFonts w:asciiTheme="minorHAnsi" w:hAnsiTheme="minorHAnsi" w:cstheme="minorHAnsi"/>
          <w:lang w:eastAsia="zh-CN"/>
        </w:rPr>
      </w:pPr>
    </w:p>
    <w:p w14:paraId="0F767496" w14:textId="11AD9737" w:rsidR="00D96CB9" w:rsidRPr="00B12742" w:rsidRDefault="00750117">
      <w:pPr>
        <w:rPr>
          <w:rFonts w:asciiTheme="minorHAnsi" w:hAnsiTheme="minorHAnsi" w:cstheme="minorHAnsi"/>
          <w:color w:val="auto"/>
          <w:lang w:eastAsia="zh-CN"/>
        </w:rPr>
      </w:pPr>
      <w:r w:rsidRPr="00B12742">
        <w:rPr>
          <w:rFonts w:asciiTheme="minorHAnsi" w:hAnsiTheme="minorHAnsi" w:cstheme="minorHAnsi"/>
          <w:b/>
          <w:color w:val="auto"/>
        </w:rPr>
        <w:t xml:space="preserve">Supplementary Figure </w:t>
      </w:r>
      <w:r w:rsidRPr="00B12742">
        <w:rPr>
          <w:rFonts w:asciiTheme="minorHAnsi" w:hAnsiTheme="minorHAnsi" w:cstheme="minorHAnsi"/>
          <w:b/>
          <w:color w:val="auto"/>
          <w:lang w:eastAsia="zh-CN"/>
        </w:rPr>
        <w:t>2</w:t>
      </w:r>
      <w:r w:rsidRPr="00B12742">
        <w:rPr>
          <w:rFonts w:asciiTheme="minorHAnsi" w:hAnsiTheme="minorHAnsi" w:cstheme="minorHAnsi"/>
          <w:b/>
          <w:color w:val="auto"/>
        </w:rPr>
        <w:t>:</w:t>
      </w:r>
      <w:bookmarkStart w:id="226" w:name="OLE_LINK325"/>
      <w:bookmarkStart w:id="227" w:name="OLE_LINK326"/>
      <w:r w:rsidR="00A400CE">
        <w:rPr>
          <w:rFonts w:asciiTheme="minorHAnsi" w:hAnsiTheme="minorHAnsi" w:cstheme="minorHAnsi"/>
          <w:b/>
          <w:color w:val="auto"/>
        </w:rPr>
        <w:t xml:space="preserve"> </w:t>
      </w:r>
      <w:r w:rsidR="0093424A" w:rsidRPr="00B12742">
        <w:rPr>
          <w:rFonts w:asciiTheme="minorHAnsi" w:hAnsiTheme="minorHAnsi" w:cstheme="minorHAnsi"/>
          <w:b/>
          <w:color w:val="auto"/>
        </w:rPr>
        <w:t>Boronate affinity interaction</w:t>
      </w:r>
      <w:bookmarkEnd w:id="226"/>
      <w:bookmarkEnd w:id="227"/>
      <w:r w:rsidR="0093424A" w:rsidRPr="00B12742">
        <w:rPr>
          <w:rFonts w:asciiTheme="minorHAnsi" w:hAnsiTheme="minorHAnsi" w:cstheme="minorHAnsi"/>
          <w:b/>
          <w:color w:val="auto"/>
        </w:rPr>
        <w:t xml:space="preserve"> between boronic acid and </w:t>
      </w:r>
      <w:bookmarkStart w:id="228" w:name="OLE_LINK319"/>
      <w:bookmarkStart w:id="229" w:name="OLE_LINK320"/>
      <w:r w:rsidR="0093424A" w:rsidRPr="00B12742">
        <w:rPr>
          <w:rFonts w:asciiTheme="minorHAnsi" w:hAnsiTheme="minorHAnsi" w:cstheme="minorHAnsi"/>
          <w:b/>
          <w:color w:val="auto"/>
        </w:rPr>
        <w:t>cis-diol group or adjacent two hydroxyl group</w:t>
      </w:r>
      <w:r w:rsidR="003253B0" w:rsidRPr="00B12742">
        <w:rPr>
          <w:rFonts w:asciiTheme="minorHAnsi" w:hAnsiTheme="minorHAnsi" w:cstheme="minorHAnsi"/>
          <w:b/>
          <w:color w:val="auto"/>
          <w:lang w:eastAsia="zh-CN"/>
        </w:rPr>
        <w:t>s</w:t>
      </w:r>
      <w:bookmarkEnd w:id="228"/>
      <w:bookmarkEnd w:id="229"/>
      <w:r w:rsidRPr="00B12742">
        <w:rPr>
          <w:rFonts w:asciiTheme="minorHAnsi" w:hAnsiTheme="minorHAnsi" w:cstheme="minorHAnsi"/>
          <w:b/>
          <w:color w:val="auto"/>
          <w:lang w:eastAsia="zh-CN"/>
        </w:rPr>
        <w:t xml:space="preserve">. </w:t>
      </w:r>
      <w:r w:rsidR="0093424A" w:rsidRPr="00B12742">
        <w:rPr>
          <w:rFonts w:asciiTheme="minorHAnsi" w:hAnsiTheme="minorHAnsi" w:cstheme="minorHAnsi"/>
          <w:color w:val="auto"/>
          <w:lang w:eastAsia="zh-CN"/>
        </w:rPr>
        <w:t>(</w:t>
      </w:r>
      <w:r w:rsidR="0093424A" w:rsidRPr="00CE59B4">
        <w:rPr>
          <w:rFonts w:asciiTheme="minorHAnsi" w:hAnsiTheme="minorHAnsi" w:cstheme="minorHAnsi"/>
          <w:b/>
          <w:color w:val="auto"/>
          <w:lang w:eastAsia="zh-CN"/>
        </w:rPr>
        <w:t>A</w:t>
      </w:r>
      <w:r w:rsidR="0093424A" w:rsidRPr="00B12742">
        <w:rPr>
          <w:rFonts w:asciiTheme="minorHAnsi" w:hAnsiTheme="minorHAnsi" w:cstheme="minorHAnsi"/>
          <w:color w:val="auto"/>
          <w:lang w:eastAsia="zh-CN"/>
        </w:rPr>
        <w:t xml:space="preserve">) Schematic of the interaction between boronic acids and multiple –OH groups </w:t>
      </w:r>
      <w:r w:rsidR="00A400CE">
        <w:rPr>
          <w:rFonts w:asciiTheme="minorHAnsi" w:hAnsiTheme="minorHAnsi" w:cstheme="minorHAnsi"/>
          <w:color w:val="auto"/>
          <w:lang w:eastAsia="zh-CN"/>
        </w:rPr>
        <w:t xml:space="preserve">to </w:t>
      </w:r>
      <w:r w:rsidR="0093424A" w:rsidRPr="00B12742">
        <w:rPr>
          <w:rFonts w:asciiTheme="minorHAnsi" w:hAnsiTheme="minorHAnsi" w:cstheme="minorHAnsi"/>
          <w:color w:val="auto"/>
          <w:lang w:eastAsia="zh-CN"/>
        </w:rPr>
        <w:t>form fiv</w:t>
      </w:r>
      <w:r w:rsidR="00A400CE">
        <w:rPr>
          <w:rFonts w:asciiTheme="minorHAnsi" w:hAnsiTheme="minorHAnsi" w:cstheme="minorHAnsi"/>
          <w:color w:val="auto"/>
          <w:lang w:eastAsia="zh-CN"/>
        </w:rPr>
        <w:t>e-</w:t>
      </w:r>
      <w:r w:rsidR="0093424A" w:rsidRPr="00B12742">
        <w:rPr>
          <w:rFonts w:asciiTheme="minorHAnsi" w:hAnsiTheme="minorHAnsi" w:cstheme="minorHAnsi"/>
          <w:color w:val="auto"/>
          <w:lang w:eastAsia="zh-CN"/>
        </w:rPr>
        <w:t xml:space="preserve"> or six</w:t>
      </w:r>
      <w:r w:rsidR="00A400CE">
        <w:rPr>
          <w:rFonts w:asciiTheme="minorHAnsi" w:hAnsiTheme="minorHAnsi" w:cstheme="minorHAnsi"/>
          <w:color w:val="auto"/>
          <w:lang w:eastAsia="zh-CN"/>
        </w:rPr>
        <w:t>-</w:t>
      </w:r>
      <w:r w:rsidR="0093424A" w:rsidRPr="00B12742">
        <w:rPr>
          <w:rFonts w:asciiTheme="minorHAnsi" w:hAnsiTheme="minorHAnsi" w:cstheme="minorHAnsi"/>
          <w:color w:val="auto"/>
          <w:lang w:eastAsia="zh-CN"/>
        </w:rPr>
        <w:t>membered cyclic esters. (</w:t>
      </w:r>
      <w:r w:rsidR="0093424A" w:rsidRPr="00CE59B4">
        <w:rPr>
          <w:rFonts w:asciiTheme="minorHAnsi" w:hAnsiTheme="minorHAnsi" w:cstheme="minorHAnsi"/>
          <w:b/>
          <w:color w:val="auto"/>
          <w:lang w:eastAsia="zh-CN"/>
        </w:rPr>
        <w:t>B</w:t>
      </w:r>
      <w:r w:rsidR="0093424A" w:rsidRPr="00B12742">
        <w:rPr>
          <w:rFonts w:asciiTheme="minorHAnsi" w:hAnsiTheme="minorHAnsi" w:cstheme="minorHAnsi"/>
          <w:color w:val="auto"/>
          <w:lang w:eastAsia="zh-CN"/>
        </w:rPr>
        <w:t xml:space="preserve">) Cis-diol group or adjacent two hydroxyl groups </w:t>
      </w:r>
      <w:r w:rsidR="003253B0" w:rsidRPr="00B12742">
        <w:rPr>
          <w:rFonts w:asciiTheme="minorHAnsi" w:hAnsiTheme="minorHAnsi" w:cstheme="minorHAnsi"/>
          <w:color w:val="auto"/>
          <w:lang w:eastAsia="zh-CN"/>
        </w:rPr>
        <w:t xml:space="preserve">in red circles depict </w:t>
      </w:r>
      <w:r w:rsidR="0093424A" w:rsidRPr="00B12742">
        <w:rPr>
          <w:rFonts w:asciiTheme="minorHAnsi" w:hAnsiTheme="minorHAnsi" w:cstheme="minorHAnsi"/>
          <w:color w:val="auto"/>
          <w:lang w:eastAsia="zh-CN"/>
        </w:rPr>
        <w:t>t</w:t>
      </w:r>
      <w:r w:rsidR="003253B0" w:rsidRPr="00B12742">
        <w:rPr>
          <w:rFonts w:asciiTheme="minorHAnsi" w:hAnsiTheme="minorHAnsi" w:cstheme="minorHAnsi"/>
        </w:rPr>
        <w:t>he major reaction sites for the five analytes to boronic acid compound</w:t>
      </w:r>
      <w:r w:rsidR="003253B0" w:rsidRPr="00B12742">
        <w:rPr>
          <w:rFonts w:asciiTheme="minorHAnsi" w:hAnsiTheme="minorHAnsi" w:cstheme="minorHAnsi"/>
          <w:lang w:eastAsia="zh-CN"/>
        </w:rPr>
        <w:t>.</w:t>
      </w:r>
    </w:p>
    <w:p w14:paraId="4E6356B0" w14:textId="77777777" w:rsidR="007A7439" w:rsidRDefault="007A7439" w:rsidP="007A7439">
      <w:pPr>
        <w:shd w:val="clear" w:color="auto" w:fill="FFFFFF"/>
        <w:rPr>
          <w:rFonts w:asciiTheme="minorHAnsi" w:hAnsiTheme="minorHAnsi" w:cstheme="minorHAnsi"/>
          <w:b/>
          <w:color w:val="auto"/>
        </w:rPr>
      </w:pPr>
    </w:p>
    <w:p w14:paraId="5401809E" w14:textId="3F777F7D" w:rsidR="007A7439" w:rsidRPr="00457E42" w:rsidRDefault="007A7439" w:rsidP="007A7439">
      <w:pPr>
        <w:shd w:val="clear" w:color="auto" w:fill="FFFFFF"/>
        <w:rPr>
          <w:rFonts w:asciiTheme="minorHAnsi" w:hAnsiTheme="minorHAnsi" w:cstheme="minorHAnsi"/>
          <w:b/>
          <w:color w:val="auto"/>
          <w:lang w:eastAsia="zh-CN"/>
        </w:rPr>
      </w:pPr>
      <w:r w:rsidRPr="00457E42">
        <w:rPr>
          <w:rFonts w:asciiTheme="minorHAnsi" w:hAnsiTheme="minorHAnsi" w:cstheme="minorHAnsi"/>
          <w:b/>
          <w:color w:val="auto"/>
        </w:rPr>
        <w:t>Table 1</w:t>
      </w:r>
      <w:r w:rsidR="002B4126">
        <w:rPr>
          <w:rFonts w:asciiTheme="minorHAnsi" w:hAnsiTheme="minorHAnsi" w:cstheme="minorHAnsi"/>
          <w:b/>
          <w:color w:val="auto"/>
        </w:rPr>
        <w:t xml:space="preserve">: </w:t>
      </w:r>
      <w:r w:rsidRPr="00457E42">
        <w:rPr>
          <w:rFonts w:asciiTheme="minorHAnsi" w:hAnsiTheme="minorHAnsi" w:cstheme="minorHAnsi"/>
          <w:b/>
          <w:color w:val="auto"/>
        </w:rPr>
        <w:t xml:space="preserve">Analytical </w:t>
      </w:r>
      <w:r w:rsidRPr="00457E42">
        <w:rPr>
          <w:rFonts w:asciiTheme="minorHAnsi" w:hAnsiTheme="minorHAnsi" w:cstheme="minorHAnsi"/>
          <w:b/>
          <w:color w:val="auto"/>
          <w:lang w:eastAsia="zh-CN"/>
        </w:rPr>
        <w:t>result</w:t>
      </w:r>
      <w:r w:rsidRPr="00457E42">
        <w:rPr>
          <w:rFonts w:asciiTheme="minorHAnsi" w:hAnsiTheme="minorHAnsi" w:cstheme="minorHAnsi"/>
          <w:b/>
          <w:color w:val="auto"/>
        </w:rPr>
        <w:t xml:space="preserve">s of the proposed </w:t>
      </w:r>
      <w:r w:rsidRPr="00457E42">
        <w:rPr>
          <w:rFonts w:asciiTheme="minorHAnsi" w:hAnsiTheme="minorHAnsi" w:cstheme="minorHAnsi"/>
          <w:b/>
          <w:color w:val="auto"/>
          <w:lang w:eastAsia="zh-CN"/>
        </w:rPr>
        <w:t xml:space="preserve">protocol </w:t>
      </w:r>
      <w:r w:rsidRPr="00457E42">
        <w:rPr>
          <w:rFonts w:asciiTheme="minorHAnsi" w:hAnsiTheme="minorHAnsi" w:cstheme="minorHAnsi"/>
          <w:b/>
          <w:color w:val="auto"/>
        </w:rPr>
        <w:t>for the determination of three catecholamines and two metabolites</w:t>
      </w:r>
      <w:r w:rsidRPr="00457E42">
        <w:rPr>
          <w:rFonts w:asciiTheme="minorHAnsi" w:hAnsiTheme="minorHAnsi" w:cstheme="minorHAnsi"/>
          <w:b/>
          <w:color w:val="auto"/>
          <w:lang w:eastAsia="zh-CN"/>
        </w:rPr>
        <w:t xml:space="preserve"> with standard solutions</w:t>
      </w:r>
      <w:r w:rsidRPr="00457E42">
        <w:rPr>
          <w:rFonts w:asciiTheme="minorHAnsi" w:hAnsiTheme="minorHAnsi" w:cstheme="minorHAnsi"/>
          <w:b/>
          <w:color w:val="auto"/>
        </w:rPr>
        <w:t>.</w:t>
      </w:r>
    </w:p>
    <w:p w14:paraId="58B00FB4" w14:textId="77777777" w:rsidR="007A7439" w:rsidRPr="00457E42" w:rsidRDefault="007A7439" w:rsidP="007A7439">
      <w:pPr>
        <w:shd w:val="clear" w:color="auto" w:fill="FFFFFF"/>
        <w:rPr>
          <w:rFonts w:asciiTheme="minorHAnsi" w:hAnsiTheme="minorHAnsi" w:cstheme="minorHAnsi"/>
          <w:lang w:eastAsia="zh-CN"/>
        </w:rPr>
      </w:pPr>
    </w:p>
    <w:p w14:paraId="75575237" w14:textId="72AB1349" w:rsidR="007A7439" w:rsidRPr="00457E42" w:rsidRDefault="007A7439" w:rsidP="007A7439">
      <w:pPr>
        <w:rPr>
          <w:rFonts w:asciiTheme="minorHAnsi" w:hAnsiTheme="minorHAnsi" w:cstheme="minorHAnsi"/>
          <w:color w:val="auto"/>
          <w:lang w:eastAsia="zh-CN"/>
        </w:rPr>
      </w:pPr>
      <w:r w:rsidRPr="00457E42">
        <w:rPr>
          <w:rFonts w:asciiTheme="minorHAnsi" w:hAnsiTheme="minorHAnsi" w:cstheme="minorHAnsi"/>
          <w:b/>
          <w:color w:val="auto"/>
        </w:rPr>
        <w:t>Table 2</w:t>
      </w:r>
      <w:r w:rsidR="002B4126">
        <w:rPr>
          <w:rFonts w:asciiTheme="minorHAnsi" w:hAnsiTheme="minorHAnsi" w:cstheme="minorHAnsi"/>
          <w:b/>
          <w:color w:val="auto"/>
        </w:rPr>
        <w:t xml:space="preserve">: </w:t>
      </w:r>
      <w:r w:rsidRPr="00457E42">
        <w:rPr>
          <w:rFonts w:asciiTheme="minorHAnsi" w:hAnsiTheme="minorHAnsi" w:cstheme="minorHAnsi"/>
          <w:b/>
          <w:color w:val="auto"/>
          <w:lang w:eastAsia="zh-CN"/>
        </w:rPr>
        <w:t>The comparison of concentrations for t</w:t>
      </w:r>
      <w:r w:rsidRPr="00457E42">
        <w:rPr>
          <w:rFonts w:asciiTheme="minorHAnsi" w:hAnsiTheme="minorHAnsi" w:cstheme="minorHAnsi"/>
          <w:b/>
          <w:color w:val="auto"/>
        </w:rPr>
        <w:t xml:space="preserve">hree catecholamines and two metabolites in urines </w:t>
      </w:r>
      <w:r w:rsidRPr="00457E42">
        <w:rPr>
          <w:rFonts w:asciiTheme="minorHAnsi" w:hAnsiTheme="minorHAnsi" w:cstheme="minorHAnsi"/>
          <w:b/>
          <w:color w:val="auto"/>
          <w:lang w:eastAsia="zh-CN"/>
        </w:rPr>
        <w:t>between</w:t>
      </w:r>
      <w:r w:rsidRPr="00457E42">
        <w:rPr>
          <w:rFonts w:asciiTheme="minorHAnsi" w:hAnsiTheme="minorHAnsi" w:cstheme="minorHAnsi"/>
          <w:b/>
          <w:color w:val="auto"/>
        </w:rPr>
        <w:t xml:space="preserve"> healthy infants and high-risk infants.</w:t>
      </w:r>
      <w:r w:rsidRPr="00457E42">
        <w:rPr>
          <w:rFonts w:asciiTheme="minorHAnsi" w:hAnsiTheme="minorHAnsi" w:cstheme="minorHAnsi"/>
          <w:b/>
          <w:color w:val="auto"/>
          <w:lang w:eastAsia="zh-CN"/>
        </w:rPr>
        <w:t xml:space="preserve"> </w:t>
      </w:r>
      <w:r w:rsidRPr="00457E42">
        <w:rPr>
          <w:rFonts w:asciiTheme="minorHAnsi" w:hAnsiTheme="minorHAnsi" w:cstheme="minorHAnsi"/>
          <w:color w:val="auto"/>
        </w:rPr>
        <w:t>The results were statistically analy</w:t>
      </w:r>
      <w:r w:rsidR="00A400CE">
        <w:rPr>
          <w:rFonts w:asciiTheme="minorHAnsi" w:hAnsiTheme="minorHAnsi" w:cstheme="minorHAnsi"/>
          <w:color w:val="auto"/>
        </w:rPr>
        <w:t>z</w:t>
      </w:r>
      <w:r w:rsidRPr="00457E42">
        <w:rPr>
          <w:rFonts w:asciiTheme="minorHAnsi" w:hAnsiTheme="minorHAnsi" w:cstheme="minorHAnsi"/>
          <w:color w:val="auto"/>
        </w:rPr>
        <w:t>ed using analysis of variance (ANOVA) with</w:t>
      </w:r>
      <w:r w:rsidRPr="00457E42">
        <w:rPr>
          <w:rFonts w:asciiTheme="minorHAnsi" w:hAnsiTheme="minorHAnsi" w:cstheme="minorHAnsi"/>
          <w:color w:val="auto"/>
          <w:lang w:eastAsia="zh-CN"/>
        </w:rPr>
        <w:t xml:space="preserve"> </w:t>
      </w:r>
      <w:r w:rsidRPr="00457E42">
        <w:rPr>
          <w:rFonts w:asciiTheme="minorHAnsi" w:hAnsiTheme="minorHAnsi" w:cstheme="minorHAnsi"/>
          <w:color w:val="auto"/>
        </w:rPr>
        <w:t xml:space="preserve">a significance level of </w:t>
      </w:r>
      <w:r w:rsidR="00A400CE" w:rsidRPr="00FE6DAC">
        <w:rPr>
          <w:rFonts w:asciiTheme="minorHAnsi" w:hAnsiTheme="minorHAnsi" w:cstheme="minorHAnsi"/>
          <w:i/>
          <w:color w:val="auto"/>
        </w:rPr>
        <w:t>p</w:t>
      </w:r>
      <w:r w:rsidR="00A400CE">
        <w:rPr>
          <w:rFonts w:asciiTheme="minorHAnsi" w:hAnsiTheme="minorHAnsi" w:cstheme="minorHAnsi"/>
          <w:color w:val="auto"/>
        </w:rPr>
        <w:t xml:space="preserve"> = </w:t>
      </w:r>
      <w:r w:rsidRPr="00457E42">
        <w:rPr>
          <w:rFonts w:asciiTheme="minorHAnsi" w:hAnsiTheme="minorHAnsi" w:cstheme="minorHAnsi"/>
          <w:color w:val="auto"/>
        </w:rPr>
        <w:t xml:space="preserve">0.05 for differences between </w:t>
      </w:r>
      <w:r w:rsidRPr="00457E42">
        <w:rPr>
          <w:rFonts w:asciiTheme="minorHAnsi" w:hAnsiTheme="minorHAnsi" w:cstheme="minorHAnsi"/>
          <w:color w:val="auto"/>
          <w:lang w:eastAsia="zh-CN"/>
        </w:rPr>
        <w:t xml:space="preserve">MHPG content. </w:t>
      </w:r>
      <w:r w:rsidR="00D15277">
        <w:rPr>
          <w:rFonts w:asciiTheme="minorHAnsi" w:hAnsiTheme="minorHAnsi" w:cstheme="minorHAnsi"/>
          <w:color w:val="auto"/>
          <w:lang w:eastAsia="zh-CN"/>
        </w:rPr>
        <w:t>M</w:t>
      </w:r>
      <w:r w:rsidRPr="00457E42">
        <w:rPr>
          <w:rFonts w:asciiTheme="minorHAnsi" w:hAnsiTheme="minorHAnsi" w:cstheme="minorHAnsi"/>
          <w:color w:val="auto"/>
          <w:lang w:eastAsia="zh-CN"/>
        </w:rPr>
        <w:t>ean</w:t>
      </w:r>
      <w:r w:rsidR="00A400CE">
        <w:rPr>
          <w:rFonts w:asciiTheme="minorHAnsi" w:hAnsiTheme="minorHAnsi" w:cstheme="minorHAnsi"/>
          <w:color w:val="auto"/>
          <w:lang w:eastAsia="zh-CN"/>
        </w:rPr>
        <w:t xml:space="preserve">s </w:t>
      </w:r>
      <w:r w:rsidRPr="00457E42">
        <w:rPr>
          <w:rFonts w:asciiTheme="minorHAnsi" w:hAnsiTheme="minorHAnsi" w:cstheme="minorHAnsi"/>
          <w:color w:val="auto"/>
          <w:lang w:eastAsia="zh-CN"/>
        </w:rPr>
        <w:t>±</w:t>
      </w:r>
      <w:r w:rsidR="00A400CE">
        <w:rPr>
          <w:rFonts w:asciiTheme="minorHAnsi" w:hAnsiTheme="minorHAnsi" w:cstheme="minorHAnsi"/>
          <w:color w:val="auto"/>
          <w:lang w:eastAsia="zh-CN"/>
        </w:rPr>
        <w:t xml:space="preserve"> </w:t>
      </w:r>
      <w:r w:rsidRPr="00457E42">
        <w:rPr>
          <w:rFonts w:asciiTheme="minorHAnsi" w:hAnsiTheme="minorHAnsi" w:cstheme="minorHAnsi"/>
          <w:color w:val="auto"/>
          <w:lang w:eastAsia="zh-CN"/>
        </w:rPr>
        <w:t>standard deviation</w:t>
      </w:r>
      <w:r w:rsidR="002B4126">
        <w:rPr>
          <w:rFonts w:asciiTheme="minorHAnsi" w:hAnsiTheme="minorHAnsi" w:cstheme="minorHAnsi"/>
          <w:color w:val="auto"/>
          <w:lang w:eastAsia="zh-CN"/>
        </w:rPr>
        <w:t>s</w:t>
      </w:r>
      <w:r w:rsidRPr="00457E42">
        <w:rPr>
          <w:rFonts w:asciiTheme="minorHAnsi" w:hAnsiTheme="minorHAnsi" w:cstheme="minorHAnsi"/>
          <w:color w:val="auto"/>
          <w:lang w:eastAsia="zh-CN"/>
        </w:rPr>
        <w:t xml:space="preserve"> are shown. </w:t>
      </w:r>
    </w:p>
    <w:p w14:paraId="31FA026A" w14:textId="77777777" w:rsidR="007A7439" w:rsidRPr="00457E42" w:rsidRDefault="007A7439" w:rsidP="007A7439">
      <w:pPr>
        <w:rPr>
          <w:rFonts w:asciiTheme="minorHAnsi" w:hAnsiTheme="minorHAnsi" w:cstheme="minorHAnsi"/>
          <w:lang w:eastAsia="zh-CN"/>
        </w:rPr>
      </w:pPr>
    </w:p>
    <w:p w14:paraId="5F3B6EDA" w14:textId="69D9E46B" w:rsidR="007A7439" w:rsidRPr="00457E42" w:rsidRDefault="007A7439" w:rsidP="007A7439">
      <w:pPr>
        <w:rPr>
          <w:rFonts w:asciiTheme="minorHAnsi" w:hAnsiTheme="minorHAnsi" w:cstheme="minorHAnsi"/>
          <w:color w:val="auto"/>
        </w:rPr>
      </w:pPr>
      <w:r w:rsidRPr="00457E42">
        <w:rPr>
          <w:rFonts w:asciiTheme="minorHAnsi" w:hAnsiTheme="minorHAnsi" w:cstheme="minorHAnsi"/>
          <w:b/>
          <w:color w:val="auto"/>
        </w:rPr>
        <w:t>Table 3</w:t>
      </w:r>
      <w:r w:rsidR="002B4126">
        <w:rPr>
          <w:rFonts w:asciiTheme="minorHAnsi" w:hAnsiTheme="minorHAnsi" w:cstheme="minorHAnsi"/>
          <w:b/>
          <w:color w:val="auto"/>
        </w:rPr>
        <w:t>:</w:t>
      </w:r>
      <w:r w:rsidR="002B4126" w:rsidRPr="00457E42">
        <w:rPr>
          <w:rFonts w:asciiTheme="minorHAnsi" w:hAnsiTheme="minorHAnsi" w:cstheme="minorHAnsi"/>
          <w:b/>
          <w:color w:val="auto"/>
        </w:rPr>
        <w:t xml:space="preserve"> </w:t>
      </w:r>
      <w:r w:rsidRPr="00457E42">
        <w:rPr>
          <w:rFonts w:asciiTheme="minorHAnsi" w:hAnsiTheme="minorHAnsi" w:cstheme="minorHAnsi"/>
          <w:b/>
          <w:color w:val="auto"/>
        </w:rPr>
        <w:t xml:space="preserve">Comparison of this work with studies on pretreatment of monoamines or other related </w:t>
      </w:r>
      <w:r w:rsidR="000C6A45">
        <w:rPr>
          <w:rFonts w:asciiTheme="minorHAnsi" w:hAnsiTheme="minorHAnsi" w:cstheme="minorHAnsi"/>
          <w:b/>
          <w:color w:val="auto"/>
        </w:rPr>
        <w:t>topics</w:t>
      </w:r>
      <w:r w:rsidR="000C6A45" w:rsidRPr="00457E42">
        <w:rPr>
          <w:rFonts w:asciiTheme="minorHAnsi" w:hAnsiTheme="minorHAnsi" w:cstheme="minorHAnsi"/>
          <w:b/>
          <w:color w:val="auto"/>
        </w:rPr>
        <w:t xml:space="preserve"> </w:t>
      </w:r>
      <w:r w:rsidRPr="00457E42">
        <w:rPr>
          <w:rFonts w:asciiTheme="minorHAnsi" w:hAnsiTheme="minorHAnsi" w:cstheme="minorHAnsi"/>
          <w:b/>
          <w:color w:val="auto"/>
        </w:rPr>
        <w:t>in recent years.</w:t>
      </w:r>
    </w:p>
    <w:p w14:paraId="061892F1" w14:textId="77777777" w:rsidR="007A7439" w:rsidRPr="00457E42" w:rsidRDefault="007A7439" w:rsidP="007A7439">
      <w:pPr>
        <w:rPr>
          <w:rFonts w:asciiTheme="minorHAnsi" w:hAnsiTheme="minorHAnsi" w:cstheme="minorHAnsi"/>
          <w:lang w:eastAsia="zh-CN"/>
        </w:rPr>
      </w:pPr>
    </w:p>
    <w:p w14:paraId="77C9D0AF" w14:textId="671CD594" w:rsidR="007A7439" w:rsidRPr="00457E42" w:rsidRDefault="007A7439" w:rsidP="007A7439">
      <w:pPr>
        <w:rPr>
          <w:rFonts w:asciiTheme="minorHAnsi" w:hAnsiTheme="minorHAnsi" w:cstheme="minorHAnsi"/>
          <w:b/>
          <w:color w:val="auto"/>
        </w:rPr>
      </w:pPr>
      <w:r w:rsidRPr="00457E42">
        <w:rPr>
          <w:rFonts w:asciiTheme="minorHAnsi" w:hAnsiTheme="minorHAnsi" w:cstheme="minorHAnsi"/>
          <w:b/>
          <w:color w:val="auto"/>
          <w:lang w:eastAsia="zh-CN"/>
        </w:rPr>
        <w:t xml:space="preserve">Supplementary </w:t>
      </w:r>
      <w:r w:rsidRPr="00457E42">
        <w:rPr>
          <w:rFonts w:asciiTheme="minorHAnsi" w:hAnsiTheme="minorHAnsi" w:cstheme="minorHAnsi"/>
          <w:b/>
          <w:color w:val="auto"/>
        </w:rPr>
        <w:t>Table 1</w:t>
      </w:r>
      <w:r w:rsidR="002B4126">
        <w:rPr>
          <w:rFonts w:asciiTheme="minorHAnsi" w:hAnsiTheme="minorHAnsi" w:cstheme="minorHAnsi"/>
          <w:b/>
          <w:color w:val="auto"/>
        </w:rPr>
        <w:t>:</w:t>
      </w:r>
      <w:r w:rsidR="002B4126" w:rsidRPr="00457E42">
        <w:rPr>
          <w:rFonts w:asciiTheme="minorHAnsi" w:hAnsiTheme="minorHAnsi" w:cstheme="minorHAnsi"/>
          <w:b/>
          <w:color w:val="auto"/>
        </w:rPr>
        <w:t xml:space="preserve"> </w:t>
      </w:r>
      <w:r w:rsidRPr="00457E42">
        <w:rPr>
          <w:rFonts w:asciiTheme="minorHAnsi" w:hAnsiTheme="minorHAnsi" w:cstheme="minorHAnsi"/>
          <w:b/>
          <w:color w:val="auto"/>
        </w:rPr>
        <w:t xml:space="preserve">Instrument parameters for detection and quantification of </w:t>
      </w:r>
      <w:r w:rsidRPr="00457E42">
        <w:rPr>
          <w:rFonts w:asciiTheme="minorHAnsi" w:hAnsiTheme="minorHAnsi" w:cstheme="minorHAnsi"/>
          <w:b/>
          <w:color w:val="auto"/>
          <w:lang w:eastAsia="zh-CN"/>
        </w:rPr>
        <w:t>analytes in the paper</w:t>
      </w:r>
      <w:r w:rsidRPr="00457E42">
        <w:rPr>
          <w:rFonts w:asciiTheme="minorHAnsi" w:hAnsiTheme="minorHAnsi" w:cstheme="minorHAnsi"/>
          <w:b/>
          <w:color w:val="auto"/>
        </w:rPr>
        <w:t xml:space="preserve"> by HPLC-E</w:t>
      </w:r>
      <w:r w:rsidRPr="00457E42">
        <w:rPr>
          <w:rFonts w:asciiTheme="minorHAnsi" w:hAnsiTheme="minorHAnsi" w:cstheme="minorHAnsi"/>
          <w:b/>
          <w:color w:val="auto"/>
          <w:lang w:eastAsia="zh-CN"/>
        </w:rPr>
        <w:t>C</w:t>
      </w:r>
      <w:r w:rsidRPr="00457E42">
        <w:rPr>
          <w:rFonts w:asciiTheme="minorHAnsi" w:hAnsiTheme="minorHAnsi" w:cstheme="minorHAnsi"/>
          <w:b/>
          <w:color w:val="auto"/>
        </w:rPr>
        <w:t>D.</w:t>
      </w:r>
    </w:p>
    <w:p w14:paraId="1457BF11" w14:textId="77777777" w:rsidR="007A7439" w:rsidRPr="00457E42" w:rsidRDefault="007A7439" w:rsidP="007A7439">
      <w:pPr>
        <w:rPr>
          <w:rFonts w:asciiTheme="minorHAnsi" w:hAnsiTheme="minorHAnsi" w:cstheme="minorHAnsi"/>
          <w:b/>
          <w:color w:val="auto"/>
        </w:rPr>
      </w:pPr>
    </w:p>
    <w:p w14:paraId="05499B76" w14:textId="583A8081" w:rsidR="007A7439" w:rsidRPr="00457E42" w:rsidRDefault="007A7439" w:rsidP="007A7439">
      <w:pPr>
        <w:rPr>
          <w:rFonts w:asciiTheme="minorHAnsi" w:hAnsiTheme="minorHAnsi" w:cstheme="minorHAnsi"/>
          <w:b/>
          <w:color w:val="auto"/>
        </w:rPr>
      </w:pPr>
      <w:r w:rsidRPr="00457E42">
        <w:rPr>
          <w:rFonts w:asciiTheme="minorHAnsi" w:hAnsiTheme="minorHAnsi" w:cstheme="minorHAnsi"/>
          <w:b/>
          <w:color w:val="auto"/>
          <w:lang w:eastAsia="zh-CN"/>
        </w:rPr>
        <w:t xml:space="preserve">Supplementary </w:t>
      </w:r>
      <w:r w:rsidRPr="00457E42">
        <w:rPr>
          <w:rFonts w:asciiTheme="minorHAnsi" w:hAnsiTheme="minorHAnsi" w:cstheme="minorHAnsi"/>
          <w:b/>
          <w:color w:val="auto"/>
        </w:rPr>
        <w:t>Table 2</w:t>
      </w:r>
      <w:r w:rsidR="002B4126">
        <w:rPr>
          <w:rFonts w:asciiTheme="minorHAnsi" w:hAnsiTheme="minorHAnsi" w:cstheme="minorHAnsi"/>
          <w:b/>
          <w:color w:val="auto"/>
        </w:rPr>
        <w:t>:</w:t>
      </w:r>
      <w:r w:rsidR="002B4126" w:rsidRPr="00457E42">
        <w:rPr>
          <w:rFonts w:asciiTheme="minorHAnsi" w:hAnsiTheme="minorHAnsi" w:cstheme="minorHAnsi"/>
          <w:b/>
          <w:color w:val="auto"/>
        </w:rPr>
        <w:t xml:space="preserve"> </w:t>
      </w:r>
      <w:r w:rsidRPr="00457E42">
        <w:rPr>
          <w:rFonts w:asciiTheme="minorHAnsi" w:hAnsiTheme="minorHAnsi" w:cstheme="minorHAnsi"/>
          <w:b/>
          <w:color w:val="auto"/>
        </w:rPr>
        <w:t xml:space="preserve">Preparation of standard curve for </w:t>
      </w:r>
      <w:r w:rsidRPr="00457E42">
        <w:rPr>
          <w:rFonts w:asciiTheme="minorHAnsi" w:hAnsiTheme="minorHAnsi" w:cstheme="minorHAnsi"/>
          <w:b/>
          <w:color w:val="auto"/>
          <w:lang w:eastAsia="zh-CN"/>
        </w:rPr>
        <w:t>five analytes</w:t>
      </w:r>
      <w:r w:rsidRPr="00457E42">
        <w:rPr>
          <w:rFonts w:asciiTheme="minorHAnsi" w:hAnsiTheme="minorHAnsi" w:cstheme="minorHAnsi"/>
          <w:b/>
          <w:color w:val="auto"/>
        </w:rPr>
        <w:t>.</w:t>
      </w:r>
    </w:p>
    <w:p w14:paraId="73DDBEC1" w14:textId="77777777" w:rsidR="00750117" w:rsidRPr="00B12742" w:rsidRDefault="00750117">
      <w:pPr>
        <w:rPr>
          <w:rFonts w:asciiTheme="minorHAnsi" w:hAnsiTheme="minorHAnsi" w:cstheme="minorHAnsi"/>
          <w:lang w:eastAsia="zh-CN"/>
        </w:rPr>
      </w:pPr>
    </w:p>
    <w:p w14:paraId="1CEBD77E" w14:textId="5760CAB9" w:rsidR="004F1AC7" w:rsidRPr="00B12742" w:rsidRDefault="004F1AC7">
      <w:pPr>
        <w:rPr>
          <w:rFonts w:asciiTheme="minorHAnsi" w:hAnsiTheme="minorHAnsi" w:cstheme="minorHAnsi"/>
          <w:b/>
          <w:bCs/>
          <w:lang w:eastAsia="zh-CN"/>
        </w:rPr>
      </w:pPr>
      <w:bookmarkStart w:id="230" w:name="Discussion"/>
      <w:r w:rsidRPr="00B12742">
        <w:rPr>
          <w:rFonts w:asciiTheme="minorHAnsi" w:hAnsiTheme="minorHAnsi" w:cstheme="minorHAnsi"/>
          <w:b/>
        </w:rPr>
        <w:t>DI</w:t>
      </w:r>
      <w:bookmarkStart w:id="231" w:name="OLE_LINK136"/>
      <w:r w:rsidRPr="00B12742">
        <w:rPr>
          <w:rFonts w:asciiTheme="minorHAnsi" w:hAnsiTheme="minorHAnsi" w:cstheme="minorHAnsi"/>
          <w:b/>
        </w:rPr>
        <w:t>SCUSSIO</w:t>
      </w:r>
      <w:bookmarkEnd w:id="231"/>
      <w:r w:rsidRPr="00B12742">
        <w:rPr>
          <w:rFonts w:asciiTheme="minorHAnsi" w:hAnsiTheme="minorHAnsi" w:cstheme="minorHAnsi"/>
          <w:b/>
        </w:rPr>
        <w:t>N</w:t>
      </w:r>
      <w:bookmarkEnd w:id="230"/>
      <w:r w:rsidRPr="00B12742">
        <w:rPr>
          <w:rFonts w:asciiTheme="minorHAnsi" w:hAnsiTheme="minorHAnsi" w:cstheme="minorHAnsi"/>
          <w:b/>
          <w:bCs/>
        </w:rPr>
        <w:t>:</w:t>
      </w:r>
      <w:r w:rsidR="00F27C39">
        <w:rPr>
          <w:rFonts w:asciiTheme="minorHAnsi" w:hAnsiTheme="minorHAnsi" w:cstheme="minorHAnsi"/>
          <w:b/>
          <w:bCs/>
        </w:rPr>
        <w:t xml:space="preserve"> </w:t>
      </w:r>
    </w:p>
    <w:p w14:paraId="1EB6CD79" w14:textId="77777777" w:rsidR="002B5868" w:rsidRPr="00B12742" w:rsidRDefault="002B5868">
      <w:pPr>
        <w:pStyle w:val="11"/>
        <w:ind w:firstLineChars="0" w:firstLine="0"/>
        <w:rPr>
          <w:rFonts w:asciiTheme="minorHAnsi" w:hAnsiTheme="minorHAnsi" w:cstheme="minorHAnsi"/>
          <w:lang w:eastAsia="zh-CN"/>
        </w:rPr>
      </w:pPr>
    </w:p>
    <w:p w14:paraId="65F5667C" w14:textId="536670F3" w:rsidR="00591AC3" w:rsidRPr="00B12742" w:rsidRDefault="009A2AA3">
      <w:pPr>
        <w:rPr>
          <w:rFonts w:asciiTheme="minorHAnsi" w:hAnsiTheme="minorHAnsi" w:cstheme="minorHAnsi"/>
          <w:lang w:eastAsia="zh-CN"/>
        </w:rPr>
      </w:pPr>
      <w:bookmarkStart w:id="232" w:name="OLE_LINK342"/>
      <w:bookmarkStart w:id="233" w:name="OLE_LINK343"/>
      <w:bookmarkStart w:id="234" w:name="OLE_LINK11"/>
      <w:bookmarkStart w:id="235" w:name="OLE_LINK16"/>
      <w:bookmarkStart w:id="236" w:name="OLE_LINK181"/>
      <w:bookmarkStart w:id="237" w:name="OLE_LINK182"/>
      <w:r w:rsidRPr="00B12742">
        <w:rPr>
          <w:rFonts w:asciiTheme="minorHAnsi" w:hAnsiTheme="minorHAnsi" w:cstheme="minorHAnsi"/>
          <w:lang w:eastAsia="zh-CN"/>
        </w:rPr>
        <w:t xml:space="preserve">The proposed PFSPE method in this paper </w:t>
      </w:r>
      <w:r w:rsidR="002B4126">
        <w:rPr>
          <w:rFonts w:asciiTheme="minorHAnsi" w:hAnsiTheme="minorHAnsi" w:cstheme="minorHAnsi"/>
          <w:lang w:eastAsia="zh-CN"/>
        </w:rPr>
        <w:t xml:space="preserve">may be </w:t>
      </w:r>
      <w:r w:rsidR="002B4126" w:rsidRPr="00B12742">
        <w:rPr>
          <w:rFonts w:asciiTheme="minorHAnsi" w:hAnsiTheme="minorHAnsi" w:cstheme="minorHAnsi"/>
          <w:lang w:eastAsia="zh-CN"/>
        </w:rPr>
        <w:t>significan</w:t>
      </w:r>
      <w:r w:rsidR="002B4126">
        <w:rPr>
          <w:rFonts w:asciiTheme="minorHAnsi" w:hAnsiTheme="minorHAnsi" w:cstheme="minorHAnsi"/>
          <w:lang w:eastAsia="zh-CN"/>
        </w:rPr>
        <w:t>t</w:t>
      </w:r>
      <w:r w:rsidR="002B4126" w:rsidRPr="00B12742">
        <w:rPr>
          <w:rFonts w:asciiTheme="minorHAnsi" w:hAnsiTheme="minorHAnsi" w:cstheme="minorHAnsi"/>
          <w:lang w:eastAsia="zh-CN"/>
        </w:rPr>
        <w:t xml:space="preserve"> </w:t>
      </w:r>
      <w:r w:rsidRPr="00B12742">
        <w:rPr>
          <w:rFonts w:asciiTheme="minorHAnsi" w:hAnsiTheme="minorHAnsi" w:cstheme="minorHAnsi"/>
          <w:lang w:eastAsia="zh-CN"/>
        </w:rPr>
        <w:t>and meaning</w:t>
      </w:r>
      <w:r w:rsidR="002B4126">
        <w:rPr>
          <w:rFonts w:asciiTheme="minorHAnsi" w:hAnsiTheme="minorHAnsi" w:cstheme="minorHAnsi"/>
          <w:lang w:eastAsia="zh-CN"/>
        </w:rPr>
        <w:t>ful</w:t>
      </w:r>
      <w:r w:rsidRPr="00B12742">
        <w:rPr>
          <w:rFonts w:asciiTheme="minorHAnsi" w:hAnsiTheme="minorHAnsi" w:cstheme="minorHAnsi"/>
          <w:lang w:eastAsia="zh-CN"/>
        </w:rPr>
        <w:t xml:space="preserve"> with respect to its </w:t>
      </w:r>
      <w:r w:rsidR="00B67446" w:rsidRPr="00FE6DAC">
        <w:rPr>
          <w:rFonts w:asciiTheme="minorHAnsi" w:hAnsiTheme="minorHAnsi" w:cstheme="minorHAnsi"/>
          <w:lang w:eastAsia="zh-CN"/>
        </w:rPr>
        <w:t>rapidity</w:t>
      </w:r>
      <w:r w:rsidRPr="00B12742">
        <w:rPr>
          <w:rFonts w:asciiTheme="minorHAnsi" w:hAnsiTheme="minorHAnsi" w:cstheme="minorHAnsi"/>
          <w:lang w:eastAsia="zh-CN"/>
        </w:rPr>
        <w:t>,</w:t>
      </w:r>
      <w:r w:rsidR="00545CD5" w:rsidRPr="00B12742">
        <w:rPr>
          <w:rFonts w:asciiTheme="minorHAnsi" w:hAnsiTheme="minorHAnsi" w:cstheme="minorHAnsi"/>
          <w:lang w:eastAsia="zh-CN"/>
        </w:rPr>
        <w:t xml:space="preserve"> simplicity</w:t>
      </w:r>
      <w:r w:rsidR="002B4126">
        <w:rPr>
          <w:rFonts w:asciiTheme="minorHAnsi" w:hAnsiTheme="minorHAnsi" w:cstheme="minorHAnsi"/>
          <w:lang w:eastAsia="zh-CN"/>
        </w:rPr>
        <w:t>,</w:t>
      </w:r>
      <w:r w:rsidR="00545CD5" w:rsidRPr="00B12742">
        <w:rPr>
          <w:rFonts w:asciiTheme="minorHAnsi" w:hAnsiTheme="minorHAnsi" w:cstheme="minorHAnsi"/>
          <w:lang w:eastAsia="zh-CN"/>
        </w:rPr>
        <w:t xml:space="preserve"> and convenience. </w:t>
      </w:r>
      <w:r w:rsidR="00B75A44" w:rsidRPr="00B12742">
        <w:rPr>
          <w:rFonts w:asciiTheme="minorHAnsi" w:hAnsiTheme="minorHAnsi" w:cstheme="minorHAnsi"/>
          <w:lang w:eastAsia="zh-CN"/>
        </w:rPr>
        <w:t>The adsorbent</w:t>
      </w:r>
      <w:r w:rsidR="00820332">
        <w:rPr>
          <w:rFonts w:asciiTheme="minorHAnsi" w:hAnsiTheme="minorHAnsi" w:cstheme="minorHAnsi"/>
          <w:lang w:eastAsia="zh-CN"/>
        </w:rPr>
        <w:t>s</w:t>
      </w:r>
      <w:r w:rsidR="00B75A44" w:rsidRPr="00B12742">
        <w:rPr>
          <w:rFonts w:asciiTheme="minorHAnsi" w:hAnsiTheme="minorHAnsi" w:cstheme="minorHAnsi"/>
          <w:lang w:eastAsia="zh-CN"/>
        </w:rPr>
        <w:t xml:space="preserve"> used in the protocol </w:t>
      </w:r>
      <w:r w:rsidR="00820332">
        <w:rPr>
          <w:rFonts w:asciiTheme="minorHAnsi" w:hAnsiTheme="minorHAnsi" w:cstheme="minorHAnsi"/>
          <w:lang w:eastAsia="zh-CN"/>
        </w:rPr>
        <w:t>are</w:t>
      </w:r>
      <w:r w:rsidR="00820332" w:rsidRPr="00B12742">
        <w:rPr>
          <w:rFonts w:asciiTheme="minorHAnsi" w:hAnsiTheme="minorHAnsi" w:cstheme="minorHAnsi"/>
          <w:lang w:eastAsia="zh-CN"/>
        </w:rPr>
        <w:t xml:space="preserve"> </w:t>
      </w:r>
      <w:r w:rsidR="00B75A44" w:rsidRPr="00B12742">
        <w:rPr>
          <w:rFonts w:asciiTheme="minorHAnsi" w:hAnsiTheme="minorHAnsi" w:cstheme="minorHAnsi"/>
          <w:lang w:eastAsia="zh-CN"/>
        </w:rPr>
        <w:t xml:space="preserve">electrospun </w:t>
      </w:r>
      <w:r w:rsidR="00610EA2" w:rsidRPr="00B12742">
        <w:rPr>
          <w:rFonts w:asciiTheme="minorHAnsi" w:hAnsiTheme="minorHAnsi" w:cstheme="minorHAnsi"/>
          <w:lang w:eastAsia="zh-CN"/>
        </w:rPr>
        <w:t>nanofiber</w:t>
      </w:r>
      <w:r w:rsidR="00820332">
        <w:rPr>
          <w:rFonts w:asciiTheme="minorHAnsi" w:hAnsiTheme="minorHAnsi" w:cstheme="minorHAnsi"/>
          <w:lang w:eastAsia="zh-CN"/>
        </w:rPr>
        <w:t xml:space="preserve">s, which </w:t>
      </w:r>
      <w:r w:rsidR="00B75A44" w:rsidRPr="00B12742">
        <w:rPr>
          <w:rFonts w:asciiTheme="minorHAnsi" w:hAnsiTheme="minorHAnsi" w:cstheme="minorHAnsi"/>
          <w:lang w:eastAsia="zh-CN"/>
        </w:rPr>
        <w:t>h</w:t>
      </w:r>
      <w:r w:rsidR="00164E06" w:rsidRPr="00B12742">
        <w:rPr>
          <w:rFonts w:asciiTheme="minorHAnsi" w:hAnsiTheme="minorHAnsi" w:cstheme="minorHAnsi"/>
          <w:lang w:eastAsia="zh-CN"/>
        </w:rPr>
        <w:t>av</w:t>
      </w:r>
      <w:r w:rsidR="00A400CE">
        <w:rPr>
          <w:rFonts w:asciiTheme="minorHAnsi" w:hAnsiTheme="minorHAnsi" w:cstheme="minorHAnsi"/>
          <w:lang w:eastAsia="zh-CN"/>
        </w:rPr>
        <w:t>e</w:t>
      </w:r>
      <w:r w:rsidR="00164E06" w:rsidRPr="00B12742">
        <w:rPr>
          <w:rFonts w:asciiTheme="minorHAnsi" w:hAnsiTheme="minorHAnsi" w:cstheme="minorHAnsi"/>
          <w:lang w:eastAsia="zh-CN"/>
        </w:rPr>
        <w:t xml:space="preserve"> high surface area-to-volume ratios, </w:t>
      </w:r>
      <w:r w:rsidR="00A400CE">
        <w:rPr>
          <w:rFonts w:asciiTheme="minorHAnsi" w:hAnsiTheme="minorHAnsi" w:cstheme="minorHAnsi"/>
          <w:lang w:eastAsia="zh-CN"/>
        </w:rPr>
        <w:t xml:space="preserve">and </w:t>
      </w:r>
      <w:r w:rsidR="00164E06" w:rsidRPr="00B12742">
        <w:rPr>
          <w:rFonts w:asciiTheme="minorHAnsi" w:hAnsiTheme="minorHAnsi" w:cstheme="minorHAnsi"/>
          <w:lang w:eastAsia="zh-CN"/>
        </w:rPr>
        <w:t>adsorb the analytes with high efficiency</w:t>
      </w:r>
      <w:r w:rsidR="00B75A44" w:rsidRPr="00B12742">
        <w:rPr>
          <w:rFonts w:asciiTheme="minorHAnsi" w:hAnsiTheme="minorHAnsi" w:cstheme="minorHAnsi"/>
          <w:lang w:eastAsia="zh-CN"/>
        </w:rPr>
        <w:t>. The procedure only need</w:t>
      </w:r>
      <w:r w:rsidR="00A400CE">
        <w:rPr>
          <w:rFonts w:asciiTheme="minorHAnsi" w:hAnsiTheme="minorHAnsi" w:cstheme="minorHAnsi"/>
          <w:lang w:eastAsia="zh-CN"/>
        </w:rPr>
        <w:t>s</w:t>
      </w:r>
      <w:r w:rsidR="00CC658B" w:rsidRPr="00B12742">
        <w:rPr>
          <w:rFonts w:asciiTheme="minorHAnsi" w:hAnsiTheme="minorHAnsi" w:cstheme="minorHAnsi"/>
          <w:lang w:eastAsia="zh-CN"/>
        </w:rPr>
        <w:t xml:space="preserve"> </w:t>
      </w:r>
      <w:r w:rsidR="00164E06" w:rsidRPr="00B12742">
        <w:rPr>
          <w:rFonts w:asciiTheme="minorHAnsi" w:hAnsiTheme="minorHAnsi" w:cstheme="minorHAnsi"/>
        </w:rPr>
        <w:t>a few milligrams</w:t>
      </w:r>
      <w:r w:rsidR="00164E06" w:rsidRPr="00B12742">
        <w:rPr>
          <w:rFonts w:asciiTheme="minorHAnsi" w:hAnsiTheme="minorHAnsi" w:cstheme="minorHAnsi"/>
          <w:lang w:eastAsia="zh-CN"/>
        </w:rPr>
        <w:t xml:space="preserve"> of </w:t>
      </w:r>
      <w:r w:rsidR="00B67446" w:rsidRPr="00FE6DAC">
        <w:rPr>
          <w:rFonts w:asciiTheme="minorHAnsi" w:hAnsiTheme="minorHAnsi" w:cstheme="minorHAnsi"/>
          <w:lang w:eastAsia="zh-CN"/>
        </w:rPr>
        <w:t>nanofiber</w:t>
      </w:r>
      <w:r w:rsidR="00645B50" w:rsidRPr="00B12742">
        <w:rPr>
          <w:rFonts w:asciiTheme="minorHAnsi" w:hAnsiTheme="minorHAnsi" w:cstheme="minorHAnsi"/>
          <w:lang w:eastAsia="zh-CN"/>
        </w:rPr>
        <w:t xml:space="preserve"> </w:t>
      </w:r>
      <w:r w:rsidR="00164E06" w:rsidRPr="00B12742">
        <w:rPr>
          <w:rFonts w:asciiTheme="minorHAnsi" w:hAnsiTheme="minorHAnsi" w:cstheme="minorHAnsi"/>
          <w:lang w:eastAsia="zh-CN"/>
        </w:rPr>
        <w:t>and</w:t>
      </w:r>
      <w:r w:rsidR="00164E06" w:rsidRPr="00B12742">
        <w:rPr>
          <w:rFonts w:asciiTheme="minorHAnsi" w:hAnsiTheme="minorHAnsi" w:cstheme="minorHAnsi"/>
        </w:rPr>
        <w:t xml:space="preserve"> a small volume of elu</w:t>
      </w:r>
      <w:r w:rsidR="009C1169" w:rsidRPr="00B12742">
        <w:rPr>
          <w:rFonts w:asciiTheme="minorHAnsi" w:hAnsiTheme="minorHAnsi" w:cstheme="minorHAnsi"/>
          <w:lang w:eastAsia="zh-CN"/>
        </w:rPr>
        <w:t>ant solvent</w:t>
      </w:r>
      <w:r w:rsidR="00164E06" w:rsidRPr="00B12742">
        <w:rPr>
          <w:rFonts w:asciiTheme="minorHAnsi" w:hAnsiTheme="minorHAnsi" w:cstheme="minorHAnsi"/>
          <w:lang w:eastAsia="zh-CN"/>
        </w:rPr>
        <w:t>, and</w:t>
      </w:r>
      <w:r w:rsidR="00A400CE">
        <w:rPr>
          <w:rFonts w:asciiTheme="minorHAnsi" w:hAnsiTheme="minorHAnsi" w:cstheme="minorHAnsi"/>
          <w:lang w:eastAsia="zh-CN"/>
        </w:rPr>
        <w:t xml:space="preserve"> does</w:t>
      </w:r>
      <w:r w:rsidR="00164E06" w:rsidRPr="00B12742">
        <w:rPr>
          <w:rFonts w:asciiTheme="minorHAnsi" w:hAnsiTheme="minorHAnsi" w:cstheme="minorHAnsi"/>
          <w:lang w:eastAsia="zh-CN"/>
        </w:rPr>
        <w:t xml:space="preserve"> not requir</w:t>
      </w:r>
      <w:r w:rsidR="00A400CE">
        <w:rPr>
          <w:rFonts w:asciiTheme="minorHAnsi" w:hAnsiTheme="minorHAnsi" w:cstheme="minorHAnsi"/>
          <w:lang w:eastAsia="zh-CN"/>
        </w:rPr>
        <w:t>e an</w:t>
      </w:r>
      <w:r w:rsidR="00164E06" w:rsidRPr="00B12742">
        <w:rPr>
          <w:rFonts w:asciiTheme="minorHAnsi" w:hAnsiTheme="minorHAnsi" w:cstheme="minorHAnsi"/>
          <w:lang w:eastAsia="zh-CN"/>
        </w:rPr>
        <w:t xml:space="preserve"> evaporation step to concentrate the analyt</w:t>
      </w:r>
      <w:r w:rsidR="00164E06" w:rsidRPr="00B12742">
        <w:rPr>
          <w:rFonts w:asciiTheme="minorHAnsi" w:hAnsiTheme="minorHAnsi" w:cstheme="minorHAnsi"/>
        </w:rPr>
        <w:t>es.</w:t>
      </w:r>
      <w:r w:rsidR="00CC658B" w:rsidRPr="00B12742">
        <w:rPr>
          <w:rFonts w:asciiTheme="minorHAnsi" w:hAnsiTheme="minorHAnsi" w:cstheme="minorHAnsi"/>
          <w:lang w:eastAsia="zh-CN"/>
        </w:rPr>
        <w:t xml:space="preserve"> </w:t>
      </w:r>
      <w:r w:rsidR="0093424A" w:rsidRPr="00B12742">
        <w:rPr>
          <w:rFonts w:asciiTheme="minorHAnsi" w:hAnsiTheme="minorHAnsi" w:cstheme="minorHAnsi"/>
        </w:rPr>
        <w:t>Here</w:t>
      </w:r>
      <w:r w:rsidR="00A400CE">
        <w:rPr>
          <w:rFonts w:asciiTheme="minorHAnsi" w:hAnsiTheme="minorHAnsi" w:cstheme="minorHAnsi"/>
        </w:rPr>
        <w:t>,</w:t>
      </w:r>
      <w:r w:rsidR="0093424A" w:rsidRPr="00B12742">
        <w:rPr>
          <w:rFonts w:asciiTheme="minorHAnsi" w:hAnsiTheme="minorHAnsi" w:cstheme="minorHAnsi"/>
        </w:rPr>
        <w:t xml:space="preserve"> we </w:t>
      </w:r>
      <w:r w:rsidR="00A400CE">
        <w:rPr>
          <w:rFonts w:asciiTheme="minorHAnsi" w:hAnsiTheme="minorHAnsi" w:cstheme="minorHAnsi"/>
        </w:rPr>
        <w:t xml:space="preserve">have </w:t>
      </w:r>
      <w:r w:rsidR="0093424A" w:rsidRPr="00B12742">
        <w:rPr>
          <w:rFonts w:asciiTheme="minorHAnsi" w:hAnsiTheme="minorHAnsi" w:cstheme="minorHAnsi"/>
        </w:rPr>
        <w:t>present</w:t>
      </w:r>
      <w:r w:rsidR="00A400CE">
        <w:rPr>
          <w:rFonts w:asciiTheme="minorHAnsi" w:hAnsiTheme="minorHAnsi" w:cstheme="minorHAnsi"/>
        </w:rPr>
        <w:t>ed</w:t>
      </w:r>
      <w:r w:rsidR="0093424A" w:rsidRPr="00B12742">
        <w:rPr>
          <w:rFonts w:asciiTheme="minorHAnsi" w:hAnsiTheme="minorHAnsi" w:cstheme="minorHAnsi"/>
        </w:rPr>
        <w:t xml:space="preserve"> a detailed overview of an HPLC</w:t>
      </w:r>
      <w:r w:rsidR="00B75A44" w:rsidRPr="00B12742">
        <w:rPr>
          <w:rFonts w:asciiTheme="minorHAnsi" w:hAnsiTheme="minorHAnsi" w:cstheme="minorHAnsi"/>
          <w:lang w:eastAsia="zh-CN"/>
        </w:rPr>
        <w:t xml:space="preserve">-ECD </w:t>
      </w:r>
      <w:r w:rsidR="0093424A" w:rsidRPr="00B12742">
        <w:rPr>
          <w:rFonts w:asciiTheme="minorHAnsi" w:hAnsiTheme="minorHAnsi" w:cstheme="minorHAnsi"/>
        </w:rPr>
        <w:t>based protocol that will permit new users to establish an effective</w:t>
      </w:r>
      <w:r w:rsidR="00CC658B" w:rsidRPr="00B12742">
        <w:rPr>
          <w:rFonts w:asciiTheme="minorHAnsi" w:hAnsiTheme="minorHAnsi" w:cstheme="minorHAnsi"/>
          <w:lang w:eastAsia="zh-CN"/>
        </w:rPr>
        <w:t xml:space="preserve"> </w:t>
      </w:r>
      <w:r w:rsidR="0093424A" w:rsidRPr="00B12742">
        <w:rPr>
          <w:rFonts w:asciiTheme="minorHAnsi" w:hAnsiTheme="minorHAnsi" w:cstheme="minorHAnsi"/>
        </w:rPr>
        <w:t xml:space="preserve">method for </w:t>
      </w:r>
      <w:r w:rsidR="00A400CE">
        <w:rPr>
          <w:rFonts w:asciiTheme="minorHAnsi" w:hAnsiTheme="minorHAnsi" w:cstheme="minorHAnsi"/>
        </w:rPr>
        <w:t xml:space="preserve">detection and quantification of </w:t>
      </w:r>
      <w:r w:rsidR="00B75A44" w:rsidRPr="00B12742">
        <w:rPr>
          <w:rFonts w:asciiTheme="minorHAnsi" w:hAnsiTheme="minorHAnsi" w:cstheme="minorHAnsi"/>
          <w:lang w:eastAsia="zh-CN"/>
        </w:rPr>
        <w:t>three</w:t>
      </w:r>
      <w:r w:rsidR="00CC658B" w:rsidRPr="00B12742">
        <w:rPr>
          <w:rFonts w:asciiTheme="minorHAnsi" w:hAnsiTheme="minorHAnsi" w:cstheme="minorHAnsi"/>
          <w:lang w:eastAsia="zh-CN"/>
        </w:rPr>
        <w:t xml:space="preserve"> </w:t>
      </w:r>
      <w:r w:rsidR="00B75A44" w:rsidRPr="00B12742">
        <w:rPr>
          <w:rFonts w:asciiTheme="minorHAnsi" w:hAnsiTheme="minorHAnsi" w:cstheme="minorHAnsi"/>
          <w:lang w:eastAsia="zh-CN"/>
        </w:rPr>
        <w:t>catecholamines and two of their metabolites (NE, E, DA</w:t>
      </w:r>
      <w:r w:rsidR="002B4126">
        <w:rPr>
          <w:rFonts w:asciiTheme="minorHAnsi" w:hAnsiTheme="minorHAnsi" w:cstheme="minorHAnsi"/>
          <w:lang w:eastAsia="zh-CN"/>
        </w:rPr>
        <w:t>,</w:t>
      </w:r>
      <w:r w:rsidR="00B75A44" w:rsidRPr="00B12742">
        <w:rPr>
          <w:rFonts w:asciiTheme="minorHAnsi" w:hAnsiTheme="minorHAnsi" w:cstheme="minorHAnsi"/>
          <w:lang w:eastAsia="zh-CN"/>
        </w:rPr>
        <w:t xml:space="preserve"> and MHPG, DOPAC).</w:t>
      </w:r>
    </w:p>
    <w:p w14:paraId="1269807C" w14:textId="77777777" w:rsidR="00164E06" w:rsidRPr="00B12742" w:rsidRDefault="00164E06">
      <w:pPr>
        <w:rPr>
          <w:rFonts w:asciiTheme="minorHAnsi" w:hAnsiTheme="minorHAnsi" w:cstheme="minorHAnsi"/>
          <w:lang w:eastAsia="zh-CN"/>
        </w:rPr>
      </w:pPr>
    </w:p>
    <w:p w14:paraId="7472DBED" w14:textId="158F1BE4" w:rsidR="00610EA2" w:rsidRPr="00B12742" w:rsidRDefault="00164E06">
      <w:pPr>
        <w:rPr>
          <w:rFonts w:asciiTheme="minorHAnsi" w:hAnsiTheme="minorHAnsi" w:cstheme="minorHAnsi"/>
          <w:lang w:eastAsia="zh-CN"/>
        </w:rPr>
      </w:pPr>
      <w:r w:rsidRPr="00B12742">
        <w:rPr>
          <w:rFonts w:asciiTheme="minorHAnsi" w:hAnsiTheme="minorHAnsi" w:cstheme="minorHAnsi"/>
          <w:lang w:eastAsia="zh-CN"/>
        </w:rPr>
        <w:t xml:space="preserve">The superiority of </w:t>
      </w:r>
      <w:r w:rsidR="002B4126" w:rsidRPr="00B12742">
        <w:rPr>
          <w:rFonts w:asciiTheme="minorHAnsi" w:hAnsiTheme="minorHAnsi" w:cstheme="minorHAnsi"/>
          <w:lang w:eastAsia="zh-CN"/>
        </w:rPr>
        <w:t>th</w:t>
      </w:r>
      <w:r w:rsidR="002B4126">
        <w:rPr>
          <w:rFonts w:asciiTheme="minorHAnsi" w:hAnsiTheme="minorHAnsi" w:cstheme="minorHAnsi"/>
          <w:lang w:eastAsia="zh-CN"/>
        </w:rPr>
        <w:t>is</w:t>
      </w:r>
      <w:r w:rsidR="002B4126" w:rsidRPr="00B12742">
        <w:rPr>
          <w:rFonts w:asciiTheme="minorHAnsi" w:hAnsiTheme="minorHAnsi" w:cstheme="minorHAnsi"/>
          <w:lang w:eastAsia="zh-CN"/>
        </w:rPr>
        <w:t xml:space="preserve"> </w:t>
      </w:r>
      <w:r w:rsidRPr="00B12742">
        <w:rPr>
          <w:rFonts w:asciiTheme="minorHAnsi" w:hAnsiTheme="minorHAnsi" w:cstheme="minorHAnsi"/>
          <w:lang w:eastAsia="zh-CN"/>
        </w:rPr>
        <w:t xml:space="preserve">protocol mainly </w:t>
      </w:r>
      <w:r w:rsidR="002B4126">
        <w:rPr>
          <w:rFonts w:asciiTheme="minorHAnsi" w:hAnsiTheme="minorHAnsi" w:cstheme="minorHAnsi"/>
          <w:lang w:eastAsia="zh-CN"/>
        </w:rPr>
        <w:t>stems from</w:t>
      </w:r>
      <w:r w:rsidRPr="00B12742">
        <w:rPr>
          <w:rFonts w:asciiTheme="minorHAnsi" w:hAnsiTheme="minorHAnsi" w:cstheme="minorHAnsi"/>
          <w:lang w:eastAsia="zh-CN"/>
        </w:rPr>
        <w:t xml:space="preserve"> the </w:t>
      </w:r>
      <w:r w:rsidR="003370FA" w:rsidRPr="00B12742">
        <w:rPr>
          <w:rFonts w:asciiTheme="minorHAnsi" w:hAnsiTheme="minorHAnsi" w:cstheme="minorHAnsi"/>
          <w:lang w:eastAsia="zh-CN"/>
        </w:rPr>
        <w:t>four</w:t>
      </w:r>
      <w:r w:rsidR="0093424A" w:rsidRPr="00B12742">
        <w:rPr>
          <w:rFonts w:asciiTheme="minorHAnsi" w:hAnsiTheme="minorHAnsi" w:cstheme="minorHAnsi"/>
          <w:lang w:eastAsia="zh-CN"/>
        </w:rPr>
        <w:t xml:space="preserve"> critical steps</w:t>
      </w:r>
      <w:r w:rsidRPr="00B12742">
        <w:rPr>
          <w:rFonts w:asciiTheme="minorHAnsi" w:hAnsiTheme="minorHAnsi" w:cstheme="minorHAnsi"/>
          <w:lang w:eastAsia="zh-CN"/>
        </w:rPr>
        <w:t xml:space="preserve"> during the procedures</w:t>
      </w:r>
      <w:r w:rsidR="00A400CE">
        <w:rPr>
          <w:rFonts w:asciiTheme="minorHAnsi" w:hAnsiTheme="minorHAnsi" w:cstheme="minorHAnsi"/>
          <w:lang w:eastAsia="zh-CN"/>
        </w:rPr>
        <w:t>,</w:t>
      </w:r>
      <w:r w:rsidRPr="00B12742">
        <w:rPr>
          <w:rFonts w:asciiTheme="minorHAnsi" w:hAnsiTheme="minorHAnsi" w:cstheme="minorHAnsi"/>
          <w:lang w:eastAsia="zh-CN"/>
        </w:rPr>
        <w:t xml:space="preserve"> as shown in </w:t>
      </w:r>
      <w:r w:rsidRPr="00B12742">
        <w:rPr>
          <w:rFonts w:asciiTheme="minorHAnsi" w:hAnsiTheme="minorHAnsi" w:cstheme="minorHAnsi"/>
          <w:b/>
          <w:lang w:eastAsia="zh-CN"/>
        </w:rPr>
        <w:t>Figure 1</w:t>
      </w:r>
      <w:r w:rsidRPr="00B12742">
        <w:rPr>
          <w:rFonts w:asciiTheme="minorHAnsi" w:hAnsiTheme="minorHAnsi" w:cstheme="minorHAnsi"/>
          <w:lang w:eastAsia="zh-CN"/>
        </w:rPr>
        <w:t>: using PCE-PS nanofibers to capture the target compounds to reduce the size of sorbent to a few milligrams, leading to a rapid adsorption/desorption</w:t>
      </w:r>
      <w:r w:rsidR="002B4126">
        <w:rPr>
          <w:rFonts w:asciiTheme="minorHAnsi" w:hAnsiTheme="minorHAnsi" w:cstheme="minorHAnsi"/>
          <w:lang w:eastAsia="zh-CN"/>
        </w:rPr>
        <w:t>,</w:t>
      </w:r>
      <w:r w:rsidRPr="00B12742">
        <w:rPr>
          <w:rFonts w:asciiTheme="minorHAnsi" w:hAnsiTheme="minorHAnsi" w:cstheme="minorHAnsi"/>
          <w:lang w:eastAsia="zh-CN"/>
        </w:rPr>
        <w:t xml:space="preserve"> and only needing a small volume of eluting fluid (1); adding DPBA into the urine to complex with the analytes to improve the</w:t>
      </w:r>
      <w:r w:rsidR="00A400CE">
        <w:rPr>
          <w:rFonts w:asciiTheme="minorHAnsi" w:hAnsiTheme="minorHAnsi" w:cstheme="minorHAnsi"/>
          <w:lang w:eastAsia="zh-CN"/>
        </w:rPr>
        <w:t>ir</w:t>
      </w:r>
      <w:r w:rsidRPr="00B12742">
        <w:rPr>
          <w:rFonts w:asciiTheme="minorHAnsi" w:hAnsiTheme="minorHAnsi" w:cstheme="minorHAnsi"/>
          <w:lang w:eastAsia="zh-CN"/>
        </w:rPr>
        <w:t xml:space="preserve"> hydrophobicity (2); rinsing the nanofibers with the solution containing DPBA to retain the analytes and remove the impurities (3)</w:t>
      </w:r>
      <w:r w:rsidR="009E7293" w:rsidRPr="00B12742">
        <w:rPr>
          <w:rFonts w:asciiTheme="minorHAnsi" w:hAnsiTheme="minorHAnsi" w:cstheme="minorHAnsi"/>
          <w:lang w:eastAsia="zh-CN"/>
        </w:rPr>
        <w:t xml:space="preserve">; </w:t>
      </w:r>
      <w:r w:rsidR="00A400CE">
        <w:rPr>
          <w:rFonts w:asciiTheme="minorHAnsi" w:hAnsiTheme="minorHAnsi" w:cstheme="minorHAnsi"/>
          <w:lang w:eastAsia="zh-CN"/>
        </w:rPr>
        <w:t xml:space="preserve">and </w:t>
      </w:r>
      <w:r w:rsidR="009E7293" w:rsidRPr="00B12742">
        <w:rPr>
          <w:rFonts w:asciiTheme="minorHAnsi" w:hAnsiTheme="minorHAnsi" w:cstheme="minorHAnsi"/>
          <w:lang w:eastAsia="zh-CN"/>
        </w:rPr>
        <w:t xml:space="preserve">optimization of the extraction and analysis condition to get good sensitivity and selectivity for the analytes (4). </w:t>
      </w:r>
    </w:p>
    <w:p w14:paraId="756C0CDA" w14:textId="77777777" w:rsidR="00610EA2" w:rsidRPr="00B12742" w:rsidRDefault="00610EA2">
      <w:pPr>
        <w:rPr>
          <w:rFonts w:asciiTheme="minorHAnsi" w:hAnsiTheme="minorHAnsi" w:cstheme="minorHAnsi"/>
          <w:lang w:eastAsia="zh-CN"/>
        </w:rPr>
      </w:pPr>
    </w:p>
    <w:p w14:paraId="4D360DD7" w14:textId="0BEE1E20" w:rsidR="00A400CE" w:rsidRDefault="00164E06">
      <w:pPr>
        <w:rPr>
          <w:rFonts w:asciiTheme="minorHAnsi" w:hAnsiTheme="minorHAnsi" w:cstheme="minorHAnsi"/>
          <w:lang w:eastAsia="zh-CN"/>
        </w:rPr>
      </w:pPr>
      <w:r w:rsidRPr="00B12742">
        <w:rPr>
          <w:rFonts w:asciiTheme="minorHAnsi" w:hAnsiTheme="minorHAnsi" w:cstheme="minorHAnsi"/>
          <w:lang w:eastAsia="zh-CN"/>
        </w:rPr>
        <w:t xml:space="preserve">For step (1), </w:t>
      </w:r>
      <w:r w:rsidR="00A400CE">
        <w:rPr>
          <w:rFonts w:asciiTheme="minorHAnsi" w:hAnsiTheme="minorHAnsi" w:cstheme="minorHAnsi"/>
          <w:lang w:eastAsia="zh-CN"/>
        </w:rPr>
        <w:t>t</w:t>
      </w:r>
      <w:r w:rsidRPr="00B12742">
        <w:rPr>
          <w:rFonts w:asciiTheme="minorHAnsi" w:hAnsiTheme="minorHAnsi" w:cstheme="minorHAnsi"/>
          <w:lang w:eastAsia="zh-CN"/>
        </w:rPr>
        <w:t xml:space="preserve">he mechanism of superior performance of adsorbent ability for PCE-PS may attributed to </w:t>
      </w:r>
      <w:r w:rsidR="00A400CE">
        <w:rPr>
          <w:rFonts w:asciiTheme="minorHAnsi" w:hAnsiTheme="minorHAnsi" w:cstheme="minorHAnsi"/>
          <w:lang w:eastAsia="zh-CN"/>
        </w:rPr>
        <w:t xml:space="preserve">a </w:t>
      </w:r>
      <w:r w:rsidRPr="00B12742">
        <w:rPr>
          <w:rFonts w:asciiTheme="minorHAnsi" w:hAnsiTheme="minorHAnsi" w:cstheme="minorHAnsi"/>
          <w:lang w:eastAsia="zh-CN"/>
        </w:rPr>
        <w:t>varie</w:t>
      </w:r>
      <w:r w:rsidR="00A400CE">
        <w:rPr>
          <w:rFonts w:asciiTheme="minorHAnsi" w:hAnsiTheme="minorHAnsi" w:cstheme="minorHAnsi"/>
          <w:lang w:eastAsia="zh-CN"/>
        </w:rPr>
        <w:t>ty</w:t>
      </w:r>
      <w:r w:rsidRPr="00B12742">
        <w:rPr>
          <w:rFonts w:asciiTheme="minorHAnsi" w:hAnsiTheme="minorHAnsi" w:cstheme="minorHAnsi"/>
          <w:lang w:eastAsia="zh-CN"/>
        </w:rPr>
        <w:t xml:space="preserve"> of factors. The crown ether polymers doped in the nanofibers can form</w:t>
      </w:r>
      <w:r w:rsidR="00A400CE">
        <w:rPr>
          <w:rFonts w:asciiTheme="minorHAnsi" w:hAnsiTheme="minorHAnsi" w:cstheme="minorHAnsi"/>
          <w:lang w:eastAsia="zh-CN"/>
        </w:rPr>
        <w:t xml:space="preserve"> a </w:t>
      </w:r>
      <w:r w:rsidRPr="00B12742">
        <w:rPr>
          <w:rFonts w:asciiTheme="minorHAnsi" w:hAnsiTheme="minorHAnsi" w:cstheme="minorHAnsi"/>
          <w:lang w:eastAsia="zh-CN"/>
        </w:rPr>
        <w:t>host-guest complex with the guest molecules containing amine group</w:t>
      </w:r>
      <w:r w:rsidR="00A400CE">
        <w:rPr>
          <w:rFonts w:asciiTheme="minorHAnsi" w:hAnsiTheme="minorHAnsi" w:cstheme="minorHAnsi"/>
          <w:lang w:eastAsia="zh-CN"/>
        </w:rPr>
        <w:t>s</w:t>
      </w:r>
      <w:r w:rsidRPr="00B12742">
        <w:rPr>
          <w:rFonts w:asciiTheme="minorHAnsi" w:hAnsiTheme="minorHAnsi" w:cstheme="minorHAnsi"/>
          <w:lang w:eastAsia="zh-CN"/>
        </w:rPr>
        <w:t xml:space="preserve"> by H-bonds, such as </w:t>
      </w:r>
      <w:r w:rsidR="00A400CE">
        <w:rPr>
          <w:rFonts w:asciiTheme="minorHAnsi" w:hAnsiTheme="minorHAnsi" w:cstheme="minorHAnsi"/>
          <w:lang w:eastAsia="zh-CN"/>
        </w:rPr>
        <w:t xml:space="preserve">the </w:t>
      </w:r>
      <w:r w:rsidRPr="00B12742">
        <w:rPr>
          <w:rFonts w:asciiTheme="minorHAnsi" w:hAnsiTheme="minorHAnsi" w:cstheme="minorHAnsi"/>
          <w:lang w:eastAsia="zh-CN"/>
        </w:rPr>
        <w:t>catecholamines in this paper</w:t>
      </w:r>
      <w:r w:rsidRPr="00B12742">
        <w:rPr>
          <w:rFonts w:asciiTheme="minorHAnsi" w:hAnsiTheme="minorHAnsi" w:cstheme="minorHAnsi"/>
          <w:color w:val="auto"/>
          <w:lang w:eastAsia="zh-CN"/>
        </w:rPr>
        <w:t xml:space="preserve">. </w:t>
      </w:r>
      <w:r w:rsidR="004A00A6" w:rsidRPr="00B12742">
        <w:rPr>
          <w:rFonts w:asciiTheme="minorHAnsi" w:hAnsiTheme="minorHAnsi" w:cstheme="minorHAnsi"/>
          <w:color w:val="auto"/>
          <w:lang w:eastAsia="zh-CN"/>
        </w:rPr>
        <w:t xml:space="preserve">In addition, </w:t>
      </w:r>
      <w:r w:rsidR="005866B5" w:rsidRPr="00B12742">
        <w:rPr>
          <w:rFonts w:asciiTheme="minorHAnsi" w:hAnsiTheme="minorHAnsi" w:cstheme="minorHAnsi"/>
        </w:rPr>
        <w:t xml:space="preserve">Hongyou Hu </w:t>
      </w:r>
      <w:r w:rsidR="00B67446" w:rsidRPr="00FE6DAC">
        <w:rPr>
          <w:rFonts w:asciiTheme="minorHAnsi" w:hAnsiTheme="minorHAnsi" w:cstheme="minorHAnsi"/>
          <w:i/>
        </w:rPr>
        <w:t>et al</w:t>
      </w:r>
      <w:r w:rsidR="00A400CE">
        <w:rPr>
          <w:rFonts w:asciiTheme="minorHAnsi" w:hAnsiTheme="minorHAnsi" w:cstheme="minorHAnsi"/>
          <w:i/>
        </w:rPr>
        <w:t>.</w:t>
      </w:r>
      <w:r w:rsidR="00063B81" w:rsidRPr="00B12742">
        <w:rPr>
          <w:rFonts w:asciiTheme="minorHAnsi" w:hAnsiTheme="minorHAnsi" w:cstheme="minorHAnsi"/>
          <w:lang w:eastAsia="zh-CN"/>
        </w:rPr>
        <w:t xml:space="preserve"> </w:t>
      </w:r>
      <w:r w:rsidR="005866B5" w:rsidRPr="00B12742">
        <w:rPr>
          <w:rFonts w:asciiTheme="minorHAnsi" w:hAnsiTheme="minorHAnsi" w:cstheme="minorHAnsi"/>
        </w:rPr>
        <w:t xml:space="preserve">and Jishun Chen </w:t>
      </w:r>
      <w:r w:rsidR="00B67446" w:rsidRPr="00FE6DAC">
        <w:rPr>
          <w:rFonts w:asciiTheme="minorHAnsi" w:hAnsiTheme="minorHAnsi" w:cstheme="minorHAnsi"/>
          <w:i/>
        </w:rPr>
        <w:t>et al</w:t>
      </w:r>
      <w:r w:rsidR="00A400CE">
        <w:rPr>
          <w:rFonts w:asciiTheme="minorHAnsi" w:hAnsiTheme="minorHAnsi" w:cstheme="minorHAnsi"/>
          <w:i/>
        </w:rPr>
        <w:t>.</w:t>
      </w:r>
      <w:r w:rsidR="00063B81" w:rsidRPr="00B12742">
        <w:rPr>
          <w:rFonts w:asciiTheme="minorHAnsi" w:hAnsiTheme="minorHAnsi" w:cstheme="minorHAnsi"/>
          <w:i/>
          <w:lang w:eastAsia="zh-CN"/>
        </w:rPr>
        <w:t xml:space="preserve"> </w:t>
      </w:r>
      <w:r w:rsidR="00B67446" w:rsidRPr="00FE6DAC">
        <w:rPr>
          <w:rFonts w:asciiTheme="minorHAnsi" w:hAnsiTheme="minorHAnsi" w:cstheme="minorHAnsi"/>
          <w:lang w:eastAsia="zh-CN"/>
        </w:rPr>
        <w:t xml:space="preserve">also </w:t>
      </w:r>
      <w:r w:rsidR="00A400CE">
        <w:rPr>
          <w:rFonts w:asciiTheme="minorHAnsi" w:hAnsiTheme="minorHAnsi" w:cstheme="minorHAnsi"/>
        </w:rPr>
        <w:t>propos</w:t>
      </w:r>
      <w:r w:rsidR="005866B5" w:rsidRPr="00B12742">
        <w:rPr>
          <w:rFonts w:asciiTheme="minorHAnsi" w:hAnsiTheme="minorHAnsi" w:cstheme="minorHAnsi"/>
        </w:rPr>
        <w:t>ed that boronic acid can bond with nitrogen atoms in the chemical structure through B–N interaction</w:t>
      </w:r>
      <w:r w:rsidR="00A400CE">
        <w:rPr>
          <w:rFonts w:asciiTheme="minorHAnsi" w:hAnsiTheme="minorHAnsi" w:cstheme="minorHAnsi"/>
        </w:rPr>
        <w:t>s</w:t>
      </w:r>
      <w:r w:rsidR="00FA527A">
        <w:rPr>
          <w:rFonts w:asciiTheme="minorHAnsi" w:hAnsiTheme="minorHAnsi" w:cstheme="minorHAnsi"/>
        </w:rPr>
        <w:t>,</w:t>
      </w:r>
      <w:r w:rsidR="005866B5" w:rsidRPr="00B12742">
        <w:rPr>
          <w:rFonts w:asciiTheme="minorHAnsi" w:hAnsiTheme="minorHAnsi" w:cstheme="minorHAnsi"/>
          <w:lang w:eastAsia="zh-CN"/>
        </w:rPr>
        <w:t xml:space="preserve"> and </w:t>
      </w:r>
      <w:r w:rsidR="00A400CE">
        <w:rPr>
          <w:rFonts w:asciiTheme="minorHAnsi" w:hAnsiTheme="minorHAnsi" w:cstheme="minorHAnsi"/>
          <w:lang w:eastAsia="zh-CN"/>
        </w:rPr>
        <w:t xml:space="preserve">that the </w:t>
      </w:r>
      <w:r w:rsidR="005866B5" w:rsidRPr="00B12742">
        <w:rPr>
          <w:rFonts w:asciiTheme="minorHAnsi" w:hAnsiTheme="minorHAnsi" w:cstheme="minorHAnsi"/>
        </w:rPr>
        <w:t>hydrophobic skeleton can interact with benzene rings and other aliphatic groups of analytes</w:t>
      </w:r>
      <w:bookmarkEnd w:id="232"/>
      <w:bookmarkEnd w:id="233"/>
      <w:r w:rsidR="00EC1327" w:rsidRPr="00B12742">
        <w:rPr>
          <w:rFonts w:asciiTheme="minorHAnsi" w:hAnsiTheme="minorHAnsi" w:cstheme="minorHAnsi"/>
          <w:vertAlign w:val="superscript"/>
          <w:lang w:eastAsia="zh-CN"/>
        </w:rPr>
        <w:t>36</w:t>
      </w:r>
      <w:r w:rsidR="00496D3B" w:rsidRPr="00B12742">
        <w:rPr>
          <w:rFonts w:asciiTheme="minorHAnsi" w:hAnsiTheme="minorHAnsi" w:cstheme="minorHAnsi"/>
          <w:vertAlign w:val="superscript"/>
          <w:lang w:eastAsia="zh-CN"/>
        </w:rPr>
        <w:t>,3</w:t>
      </w:r>
      <w:r w:rsidR="00EC1327" w:rsidRPr="00B12742">
        <w:rPr>
          <w:rFonts w:asciiTheme="minorHAnsi" w:hAnsiTheme="minorHAnsi" w:cstheme="minorHAnsi"/>
          <w:vertAlign w:val="superscript"/>
          <w:lang w:eastAsia="zh-CN"/>
        </w:rPr>
        <w:t>7</w:t>
      </w:r>
      <w:r w:rsidRPr="00B12742">
        <w:rPr>
          <w:rFonts w:asciiTheme="minorHAnsi" w:hAnsiTheme="minorHAnsi" w:cstheme="minorHAnsi"/>
        </w:rPr>
        <w:t xml:space="preserve">. </w:t>
      </w:r>
      <w:r w:rsidR="00A400CE">
        <w:rPr>
          <w:rFonts w:asciiTheme="minorHAnsi" w:hAnsiTheme="minorHAnsi" w:cstheme="minorHAnsi"/>
          <w:lang w:eastAsia="zh-CN"/>
        </w:rPr>
        <w:t>Also,</w:t>
      </w:r>
      <w:r w:rsidR="00A400CE" w:rsidRPr="00B12742">
        <w:rPr>
          <w:rFonts w:asciiTheme="minorHAnsi" w:hAnsiTheme="minorHAnsi" w:cstheme="minorHAnsi"/>
          <w:lang w:eastAsia="zh-CN"/>
        </w:rPr>
        <w:t xml:space="preserve"> </w:t>
      </w:r>
      <w:r w:rsidRPr="00B12742">
        <w:rPr>
          <w:rFonts w:asciiTheme="minorHAnsi" w:hAnsiTheme="minorHAnsi" w:cstheme="minorHAnsi"/>
          <w:lang w:eastAsia="zh-CN"/>
        </w:rPr>
        <w:t>during</w:t>
      </w:r>
      <w:r w:rsidRPr="00B12742">
        <w:rPr>
          <w:rFonts w:asciiTheme="minorHAnsi" w:hAnsiTheme="minorHAnsi" w:cstheme="minorHAnsi"/>
        </w:rPr>
        <w:t xml:space="preserve"> </w:t>
      </w:r>
      <w:r w:rsidR="00A400CE">
        <w:rPr>
          <w:rFonts w:asciiTheme="minorHAnsi" w:hAnsiTheme="minorHAnsi" w:cstheme="minorHAnsi"/>
        </w:rPr>
        <w:t xml:space="preserve">the </w:t>
      </w:r>
      <w:r w:rsidRPr="00B12742">
        <w:rPr>
          <w:rFonts w:asciiTheme="minorHAnsi" w:hAnsiTheme="minorHAnsi" w:cstheme="minorHAnsi"/>
        </w:rPr>
        <w:t>desorption</w:t>
      </w:r>
      <w:r w:rsidRPr="00B12742">
        <w:rPr>
          <w:rFonts w:asciiTheme="minorHAnsi" w:hAnsiTheme="minorHAnsi" w:cstheme="minorHAnsi"/>
          <w:lang w:eastAsia="zh-CN"/>
        </w:rPr>
        <w:t xml:space="preserve"> process</w:t>
      </w:r>
      <w:r w:rsidRPr="00B12742">
        <w:rPr>
          <w:rFonts w:asciiTheme="minorHAnsi" w:hAnsiTheme="minorHAnsi" w:cstheme="minorHAnsi"/>
        </w:rPr>
        <w:t>, the hydrogen bond</w:t>
      </w:r>
      <w:r w:rsidR="00856080">
        <w:rPr>
          <w:rFonts w:asciiTheme="minorHAnsi" w:hAnsiTheme="minorHAnsi" w:cstheme="minorHAnsi"/>
        </w:rPr>
        <w:t>s</w:t>
      </w:r>
      <w:r w:rsidRPr="00B12742">
        <w:rPr>
          <w:rFonts w:asciiTheme="minorHAnsi" w:hAnsiTheme="minorHAnsi" w:cstheme="minorHAnsi"/>
        </w:rPr>
        <w:t xml:space="preserve"> and B–N interaction</w:t>
      </w:r>
      <w:r w:rsidR="00856080">
        <w:rPr>
          <w:rFonts w:asciiTheme="minorHAnsi" w:hAnsiTheme="minorHAnsi" w:cstheme="minorHAnsi"/>
        </w:rPr>
        <w:t>s</w:t>
      </w:r>
      <w:r w:rsidRPr="00B12742">
        <w:rPr>
          <w:rFonts w:asciiTheme="minorHAnsi" w:hAnsiTheme="minorHAnsi" w:cstheme="minorHAnsi"/>
        </w:rPr>
        <w:t xml:space="preserve"> </w:t>
      </w:r>
      <w:r w:rsidRPr="00B12742">
        <w:rPr>
          <w:rFonts w:asciiTheme="minorHAnsi" w:hAnsiTheme="minorHAnsi" w:cstheme="minorHAnsi"/>
          <w:lang w:eastAsia="zh-CN"/>
        </w:rPr>
        <w:t>are eas</w:t>
      </w:r>
      <w:r w:rsidR="00A400CE">
        <w:rPr>
          <w:rFonts w:asciiTheme="minorHAnsi" w:hAnsiTheme="minorHAnsi" w:cstheme="minorHAnsi"/>
          <w:lang w:eastAsia="zh-CN"/>
        </w:rPr>
        <w:t>il</w:t>
      </w:r>
      <w:r w:rsidRPr="00B12742">
        <w:rPr>
          <w:rFonts w:asciiTheme="minorHAnsi" w:hAnsiTheme="minorHAnsi" w:cstheme="minorHAnsi"/>
          <w:lang w:eastAsia="zh-CN"/>
        </w:rPr>
        <w:t xml:space="preserve">y </w:t>
      </w:r>
      <w:r w:rsidRPr="00B12742">
        <w:rPr>
          <w:rFonts w:asciiTheme="minorHAnsi" w:hAnsiTheme="minorHAnsi" w:cstheme="minorHAnsi"/>
        </w:rPr>
        <w:t>broken</w:t>
      </w:r>
      <w:r w:rsidR="00A400CE">
        <w:rPr>
          <w:rFonts w:asciiTheme="minorHAnsi" w:hAnsiTheme="minorHAnsi" w:cstheme="minorHAnsi"/>
        </w:rPr>
        <w:t xml:space="preserve"> </w:t>
      </w:r>
      <w:r w:rsidRPr="00B12742">
        <w:rPr>
          <w:rFonts w:asciiTheme="minorHAnsi" w:hAnsiTheme="minorHAnsi" w:cstheme="minorHAnsi"/>
        </w:rPr>
        <w:t>at very low pH</w:t>
      </w:r>
      <w:r w:rsidR="00A400CE">
        <w:rPr>
          <w:rFonts w:asciiTheme="minorHAnsi" w:hAnsiTheme="minorHAnsi" w:cstheme="minorHAnsi"/>
          <w:lang w:eastAsia="zh-CN"/>
        </w:rPr>
        <w:t>;</w:t>
      </w:r>
      <w:r w:rsidRPr="00B12742">
        <w:rPr>
          <w:rFonts w:asciiTheme="minorHAnsi" w:hAnsiTheme="minorHAnsi" w:cstheme="minorHAnsi"/>
          <w:lang w:eastAsia="zh-CN"/>
        </w:rPr>
        <w:t xml:space="preserve"> thus, </w:t>
      </w:r>
      <w:r w:rsidR="00B67446" w:rsidRPr="00FE6DAC">
        <w:rPr>
          <w:rFonts w:asciiTheme="minorHAnsi" w:hAnsiTheme="minorHAnsi" w:cstheme="minorHAnsi"/>
          <w:lang w:eastAsia="zh-CN"/>
        </w:rPr>
        <w:t>eluant</w:t>
      </w:r>
      <w:r w:rsidR="00A400CE">
        <w:rPr>
          <w:rFonts w:asciiTheme="minorHAnsi" w:hAnsiTheme="minorHAnsi" w:cstheme="minorHAnsi"/>
          <w:lang w:eastAsia="zh-CN"/>
        </w:rPr>
        <w:t>s</w:t>
      </w:r>
      <w:r w:rsidRPr="00B12742">
        <w:rPr>
          <w:rFonts w:asciiTheme="minorHAnsi" w:hAnsiTheme="minorHAnsi" w:cstheme="minorHAnsi"/>
          <w:lang w:eastAsia="zh-CN"/>
        </w:rPr>
        <w:t xml:space="preserve"> with acidic pH are usually suitable for exploration for desorption</w:t>
      </w:r>
      <w:r w:rsidRPr="00B12742">
        <w:rPr>
          <w:rFonts w:asciiTheme="minorHAnsi" w:hAnsiTheme="minorHAnsi" w:cstheme="minorHAnsi"/>
        </w:rPr>
        <w:t>.</w:t>
      </w:r>
      <w:r w:rsidR="00063B81" w:rsidRPr="00B12742">
        <w:rPr>
          <w:rFonts w:asciiTheme="minorHAnsi" w:hAnsiTheme="minorHAnsi" w:cstheme="minorHAnsi"/>
          <w:lang w:eastAsia="zh-CN"/>
        </w:rPr>
        <w:t xml:space="preserve"> </w:t>
      </w:r>
      <w:r w:rsidR="002E3581" w:rsidRPr="00B12742">
        <w:rPr>
          <w:rFonts w:asciiTheme="minorHAnsi" w:hAnsiTheme="minorHAnsi" w:cstheme="minorHAnsi"/>
          <w:lang w:eastAsia="zh-CN"/>
        </w:rPr>
        <w:t>Furthermore, t</w:t>
      </w:r>
      <w:r w:rsidRPr="00B12742">
        <w:rPr>
          <w:rFonts w:asciiTheme="minorHAnsi" w:hAnsiTheme="minorHAnsi" w:cstheme="minorHAnsi"/>
        </w:rPr>
        <w:t>here are also several secondary interactions, including hydrophobic, ionic</w:t>
      </w:r>
      <w:r w:rsidR="00FA527A">
        <w:rPr>
          <w:rFonts w:asciiTheme="minorHAnsi" w:hAnsiTheme="minorHAnsi" w:cstheme="minorHAnsi"/>
        </w:rPr>
        <w:t>,</w:t>
      </w:r>
      <w:r w:rsidRPr="00B12742">
        <w:rPr>
          <w:rFonts w:asciiTheme="minorHAnsi" w:hAnsiTheme="minorHAnsi" w:cstheme="minorHAnsi"/>
        </w:rPr>
        <w:t xml:space="preserve"> and hydrogen bonding, </w:t>
      </w:r>
      <w:r w:rsidRPr="00B12742">
        <w:rPr>
          <w:rFonts w:asciiTheme="minorHAnsi" w:hAnsiTheme="minorHAnsi" w:cstheme="minorHAnsi"/>
          <w:lang w:eastAsia="zh-CN"/>
        </w:rPr>
        <w:t xml:space="preserve">which </w:t>
      </w:r>
      <w:r w:rsidRPr="00B12742">
        <w:rPr>
          <w:rFonts w:asciiTheme="minorHAnsi" w:hAnsiTheme="minorHAnsi" w:cstheme="minorHAnsi"/>
        </w:rPr>
        <w:t xml:space="preserve">can occur between boronic chemicals and related </w:t>
      </w:r>
      <w:r w:rsidR="00EC1327" w:rsidRPr="00B12742">
        <w:rPr>
          <w:rFonts w:asciiTheme="minorHAnsi" w:hAnsiTheme="minorHAnsi" w:cstheme="minorHAnsi"/>
        </w:rPr>
        <w:t>compounds</w:t>
      </w:r>
      <w:r w:rsidR="00EC1327" w:rsidRPr="00B12742">
        <w:rPr>
          <w:rFonts w:asciiTheme="minorHAnsi" w:hAnsiTheme="minorHAnsi" w:cstheme="minorHAnsi"/>
          <w:vertAlign w:val="superscript"/>
          <w:lang w:eastAsia="zh-CN"/>
        </w:rPr>
        <w:t>36</w:t>
      </w:r>
      <w:r w:rsidR="00496D3B" w:rsidRPr="00B12742">
        <w:rPr>
          <w:rFonts w:asciiTheme="minorHAnsi" w:hAnsiTheme="minorHAnsi" w:cstheme="minorHAnsi"/>
          <w:vertAlign w:val="superscript"/>
          <w:lang w:eastAsia="zh-CN"/>
        </w:rPr>
        <w:t>-</w:t>
      </w:r>
      <w:r w:rsidR="00EC1327" w:rsidRPr="00B12742">
        <w:rPr>
          <w:rFonts w:asciiTheme="minorHAnsi" w:hAnsiTheme="minorHAnsi" w:cstheme="minorHAnsi"/>
          <w:vertAlign w:val="superscript"/>
          <w:lang w:eastAsia="zh-CN"/>
        </w:rPr>
        <w:t>38</w:t>
      </w:r>
      <w:r w:rsidRPr="00B12742">
        <w:rPr>
          <w:rFonts w:asciiTheme="minorHAnsi" w:hAnsiTheme="minorHAnsi" w:cstheme="minorHAnsi"/>
          <w:lang w:eastAsia="zh-CN"/>
        </w:rPr>
        <w:t xml:space="preserve">. All these interactions may contribute to the adsorption </w:t>
      </w:r>
      <w:r w:rsidR="00FA527A">
        <w:rPr>
          <w:rFonts w:asciiTheme="minorHAnsi" w:hAnsiTheme="minorHAnsi" w:cstheme="minorHAnsi"/>
          <w:lang w:eastAsia="zh-CN"/>
        </w:rPr>
        <w:t xml:space="preserve">of </w:t>
      </w:r>
      <w:r w:rsidRPr="00B12742">
        <w:rPr>
          <w:rFonts w:asciiTheme="minorHAnsi" w:hAnsiTheme="minorHAnsi" w:cstheme="minorHAnsi"/>
          <w:lang w:eastAsia="zh-CN"/>
        </w:rPr>
        <w:t xml:space="preserve">the analytes to the materials. </w:t>
      </w:r>
    </w:p>
    <w:p w14:paraId="2DBDDAAE" w14:textId="77777777" w:rsidR="00A400CE" w:rsidRDefault="00A400CE">
      <w:pPr>
        <w:rPr>
          <w:rFonts w:asciiTheme="minorHAnsi" w:hAnsiTheme="minorHAnsi" w:cstheme="minorHAnsi"/>
          <w:lang w:eastAsia="zh-CN"/>
        </w:rPr>
      </w:pPr>
    </w:p>
    <w:p w14:paraId="677B1C6D" w14:textId="25FB5365" w:rsidR="00B12742" w:rsidRDefault="00164E06">
      <w:pPr>
        <w:rPr>
          <w:rFonts w:asciiTheme="minorHAnsi" w:hAnsiTheme="minorHAnsi" w:cstheme="minorHAnsi"/>
          <w:lang w:eastAsia="zh-CN"/>
        </w:rPr>
      </w:pPr>
      <w:r w:rsidRPr="00B12742">
        <w:rPr>
          <w:rFonts w:asciiTheme="minorHAnsi" w:hAnsiTheme="minorHAnsi" w:cstheme="minorHAnsi"/>
          <w:lang w:eastAsia="zh-CN"/>
        </w:rPr>
        <w:t xml:space="preserve">For step (2), with </w:t>
      </w:r>
      <w:r w:rsidR="00545CD5" w:rsidRPr="00B12742">
        <w:rPr>
          <w:rFonts w:asciiTheme="minorHAnsi" w:hAnsiTheme="minorHAnsi" w:cstheme="minorHAnsi"/>
          <w:lang w:eastAsia="zh-CN"/>
        </w:rPr>
        <w:t>the help of</w:t>
      </w:r>
      <w:r w:rsidR="00063B81" w:rsidRPr="00B12742">
        <w:rPr>
          <w:rFonts w:asciiTheme="minorHAnsi" w:hAnsiTheme="minorHAnsi" w:cstheme="minorHAnsi"/>
          <w:lang w:eastAsia="zh-CN"/>
        </w:rPr>
        <w:t xml:space="preserve"> </w:t>
      </w:r>
      <w:r w:rsidR="00545CD5" w:rsidRPr="00B12742">
        <w:rPr>
          <w:rFonts w:asciiTheme="minorHAnsi" w:hAnsiTheme="minorHAnsi" w:cstheme="minorHAnsi"/>
          <w:lang w:eastAsia="zh-CN"/>
        </w:rPr>
        <w:t>add</w:t>
      </w:r>
      <w:r w:rsidR="00A400CE">
        <w:rPr>
          <w:rFonts w:asciiTheme="minorHAnsi" w:hAnsiTheme="minorHAnsi" w:cstheme="minorHAnsi"/>
          <w:lang w:eastAsia="zh-CN"/>
        </w:rPr>
        <w:t>ed</w:t>
      </w:r>
      <w:r w:rsidR="00063B81" w:rsidRPr="00B12742">
        <w:rPr>
          <w:rFonts w:asciiTheme="minorHAnsi" w:hAnsiTheme="minorHAnsi" w:cstheme="minorHAnsi"/>
          <w:lang w:eastAsia="zh-CN"/>
        </w:rPr>
        <w:t xml:space="preserve"> </w:t>
      </w:r>
      <w:r w:rsidR="00545CD5" w:rsidRPr="00B12742">
        <w:rPr>
          <w:rFonts w:asciiTheme="minorHAnsi" w:hAnsiTheme="minorHAnsi" w:cstheme="minorHAnsi"/>
          <w:lang w:eastAsia="zh-CN"/>
        </w:rPr>
        <w:t>DPBA, PCE-PS nanofibers adsorb DPBA-catecholamine complexes rapidly.</w:t>
      </w:r>
      <w:r w:rsidR="00063B81" w:rsidRPr="00B12742">
        <w:rPr>
          <w:rFonts w:asciiTheme="minorHAnsi" w:hAnsiTheme="minorHAnsi" w:cstheme="minorHAnsi"/>
          <w:lang w:eastAsia="zh-CN"/>
        </w:rPr>
        <w:t xml:space="preserve"> </w:t>
      </w:r>
      <w:r w:rsidR="0093424A" w:rsidRPr="00B12742">
        <w:rPr>
          <w:rFonts w:asciiTheme="minorHAnsi" w:hAnsiTheme="minorHAnsi" w:cstheme="minorHAnsi"/>
        </w:rPr>
        <w:t xml:space="preserve">Zhen Liu </w:t>
      </w:r>
      <w:r w:rsidR="00B67446" w:rsidRPr="00FE6DAC">
        <w:rPr>
          <w:rFonts w:asciiTheme="minorHAnsi" w:hAnsiTheme="minorHAnsi" w:cstheme="minorHAnsi"/>
          <w:i/>
        </w:rPr>
        <w:t>et al</w:t>
      </w:r>
      <w:r w:rsidR="00A400CE">
        <w:rPr>
          <w:rFonts w:asciiTheme="minorHAnsi" w:hAnsiTheme="minorHAnsi" w:cstheme="minorHAnsi"/>
          <w:i/>
        </w:rPr>
        <w:t>.</w:t>
      </w:r>
      <w:r w:rsidR="0093424A" w:rsidRPr="00B12742">
        <w:rPr>
          <w:rFonts w:asciiTheme="minorHAnsi" w:hAnsiTheme="minorHAnsi" w:cstheme="minorHAnsi"/>
        </w:rPr>
        <w:t xml:space="preserve"> </w:t>
      </w:r>
      <w:r w:rsidR="00A400CE">
        <w:rPr>
          <w:rFonts w:asciiTheme="minorHAnsi" w:hAnsiTheme="minorHAnsi" w:cstheme="minorHAnsi"/>
        </w:rPr>
        <w:t>sho</w:t>
      </w:r>
      <w:r w:rsidR="0093424A" w:rsidRPr="00B12742">
        <w:rPr>
          <w:rFonts w:asciiTheme="minorHAnsi" w:hAnsiTheme="minorHAnsi" w:cstheme="minorHAnsi"/>
        </w:rPr>
        <w:t>wed that the boronate affinity materials have emerged as important media for the selective separation and molecular recognition of organic compounds, such as nucleosides, saccharides, glycans, glycoproteins</w:t>
      </w:r>
      <w:r w:rsidR="00A400CE">
        <w:rPr>
          <w:rFonts w:asciiTheme="minorHAnsi" w:hAnsiTheme="minorHAnsi" w:cstheme="minorHAnsi"/>
        </w:rPr>
        <w:t>,</w:t>
      </w:r>
      <w:r w:rsidR="0093424A" w:rsidRPr="00B12742">
        <w:rPr>
          <w:rFonts w:asciiTheme="minorHAnsi" w:hAnsiTheme="minorHAnsi" w:cstheme="minorHAnsi"/>
        </w:rPr>
        <w:t xml:space="preserve"> and so on</w:t>
      </w:r>
      <w:r w:rsidR="00496D3B" w:rsidRPr="00B12742">
        <w:rPr>
          <w:rFonts w:asciiTheme="minorHAnsi" w:hAnsiTheme="minorHAnsi" w:cstheme="minorHAnsi"/>
          <w:vertAlign w:val="superscript"/>
          <w:lang w:eastAsia="zh-CN"/>
        </w:rPr>
        <w:t>3</w:t>
      </w:r>
      <w:r w:rsidR="00EC1327" w:rsidRPr="00B12742">
        <w:rPr>
          <w:rFonts w:asciiTheme="minorHAnsi" w:hAnsiTheme="minorHAnsi" w:cstheme="minorHAnsi"/>
          <w:vertAlign w:val="superscript"/>
          <w:lang w:eastAsia="zh-CN"/>
        </w:rPr>
        <w:t>8</w:t>
      </w:r>
      <w:r w:rsidR="00316CDB" w:rsidRPr="00B12742">
        <w:rPr>
          <w:rFonts w:asciiTheme="minorHAnsi" w:hAnsiTheme="minorHAnsi" w:cstheme="minorHAnsi"/>
          <w:lang w:eastAsia="zh-CN"/>
        </w:rPr>
        <w:t>.</w:t>
      </w:r>
      <w:bookmarkStart w:id="238" w:name="OLE_LINK284"/>
      <w:bookmarkStart w:id="239" w:name="OLE_LINK285"/>
      <w:r w:rsidR="004D11C8" w:rsidRPr="00B12742">
        <w:rPr>
          <w:rFonts w:asciiTheme="minorHAnsi" w:hAnsiTheme="minorHAnsi" w:cstheme="minorHAnsi"/>
        </w:rPr>
        <w:t>The complexation mainly occur</w:t>
      </w:r>
      <w:r w:rsidR="00A400CE">
        <w:rPr>
          <w:rFonts w:asciiTheme="minorHAnsi" w:hAnsiTheme="minorHAnsi" w:cstheme="minorHAnsi"/>
        </w:rPr>
        <w:t>s</w:t>
      </w:r>
      <w:r w:rsidR="004D11C8" w:rsidRPr="00B12742">
        <w:rPr>
          <w:rFonts w:asciiTheme="minorHAnsi" w:hAnsiTheme="minorHAnsi" w:cstheme="minorHAnsi"/>
        </w:rPr>
        <w:t xml:space="preserve"> from the </w:t>
      </w:r>
      <w:bookmarkStart w:id="240" w:name="OLE_LINK272"/>
      <w:r w:rsidR="004D11C8" w:rsidRPr="00B12742">
        <w:rPr>
          <w:rFonts w:asciiTheme="minorHAnsi" w:hAnsiTheme="minorHAnsi" w:cstheme="minorHAnsi"/>
        </w:rPr>
        <w:t xml:space="preserve">boronate affinity interaction between </w:t>
      </w:r>
      <w:bookmarkStart w:id="241" w:name="OLE_LINK202"/>
      <w:bookmarkStart w:id="242" w:name="OLE_LINK205"/>
      <w:r w:rsidR="004D11C8" w:rsidRPr="00B12742">
        <w:rPr>
          <w:rFonts w:asciiTheme="minorHAnsi" w:hAnsiTheme="minorHAnsi" w:cstheme="minorHAnsi"/>
        </w:rPr>
        <w:t>boronic acid</w:t>
      </w:r>
      <w:bookmarkEnd w:id="241"/>
      <w:bookmarkEnd w:id="242"/>
      <w:r w:rsidR="004D11C8" w:rsidRPr="00B12742">
        <w:rPr>
          <w:rFonts w:asciiTheme="minorHAnsi" w:hAnsiTheme="minorHAnsi" w:cstheme="minorHAnsi"/>
        </w:rPr>
        <w:t xml:space="preserve"> and </w:t>
      </w:r>
      <w:bookmarkStart w:id="243" w:name="OLE_LINK264"/>
      <w:bookmarkStart w:id="244" w:name="OLE_LINK265"/>
      <w:r w:rsidR="004D11C8" w:rsidRPr="00B12742">
        <w:rPr>
          <w:rFonts w:asciiTheme="minorHAnsi" w:hAnsiTheme="minorHAnsi" w:cstheme="minorHAnsi"/>
        </w:rPr>
        <w:t>cis-diol group</w:t>
      </w:r>
      <w:r w:rsidR="00A400CE">
        <w:rPr>
          <w:rFonts w:asciiTheme="minorHAnsi" w:hAnsiTheme="minorHAnsi" w:cstheme="minorHAnsi"/>
        </w:rPr>
        <w:t>s</w:t>
      </w:r>
      <w:r w:rsidR="00AA2759">
        <w:rPr>
          <w:rFonts w:asciiTheme="minorHAnsi" w:hAnsiTheme="minorHAnsi" w:cstheme="minorHAnsi"/>
        </w:rPr>
        <w:t>,</w:t>
      </w:r>
      <w:r w:rsidR="00D270F9" w:rsidRPr="00B12742">
        <w:rPr>
          <w:rFonts w:asciiTheme="minorHAnsi" w:hAnsiTheme="minorHAnsi" w:cstheme="minorHAnsi"/>
          <w:lang w:eastAsia="zh-CN"/>
        </w:rPr>
        <w:t xml:space="preserve"> or </w:t>
      </w:r>
      <w:r w:rsidR="00AA2759" w:rsidRPr="00B12742">
        <w:rPr>
          <w:rFonts w:asciiTheme="minorHAnsi" w:hAnsiTheme="minorHAnsi" w:cstheme="minorHAnsi"/>
          <w:lang w:eastAsia="zh-CN"/>
        </w:rPr>
        <w:t xml:space="preserve">two </w:t>
      </w:r>
      <w:r w:rsidR="00D270F9" w:rsidRPr="00B12742">
        <w:rPr>
          <w:rFonts w:asciiTheme="minorHAnsi" w:hAnsiTheme="minorHAnsi" w:cstheme="minorHAnsi"/>
          <w:lang w:eastAsia="zh-CN"/>
        </w:rPr>
        <w:t>adjacent hydroxyl group</w:t>
      </w:r>
      <w:bookmarkEnd w:id="240"/>
      <w:bookmarkEnd w:id="243"/>
      <w:bookmarkEnd w:id="244"/>
      <w:r w:rsidR="00514508" w:rsidRPr="00B12742">
        <w:rPr>
          <w:rFonts w:asciiTheme="minorHAnsi" w:hAnsiTheme="minorHAnsi" w:cstheme="minorHAnsi"/>
          <w:lang w:eastAsia="zh-CN"/>
        </w:rPr>
        <w:t>s</w:t>
      </w:r>
      <w:r w:rsidR="00AA2759">
        <w:rPr>
          <w:rFonts w:asciiTheme="minorHAnsi" w:hAnsiTheme="minorHAnsi" w:cstheme="minorHAnsi"/>
          <w:lang w:eastAsia="zh-CN"/>
        </w:rPr>
        <w:t>,</w:t>
      </w:r>
      <w:r w:rsidR="004D11C8" w:rsidRPr="00B12742">
        <w:rPr>
          <w:rFonts w:asciiTheme="minorHAnsi" w:hAnsiTheme="minorHAnsi" w:cstheme="minorHAnsi"/>
        </w:rPr>
        <w:t xml:space="preserve"> to form </w:t>
      </w:r>
      <w:bookmarkStart w:id="245" w:name="OLE_LINK315"/>
      <w:bookmarkStart w:id="246" w:name="OLE_LINK316"/>
      <w:r w:rsidR="004D11C8" w:rsidRPr="00B12742">
        <w:rPr>
          <w:rFonts w:asciiTheme="minorHAnsi" w:hAnsiTheme="minorHAnsi" w:cstheme="minorHAnsi"/>
        </w:rPr>
        <w:t xml:space="preserve">five or six membered </w:t>
      </w:r>
      <w:bookmarkStart w:id="247" w:name="OLE_LINK323"/>
      <w:bookmarkStart w:id="248" w:name="OLE_LINK324"/>
      <w:r w:rsidR="004D11C8" w:rsidRPr="00B12742">
        <w:rPr>
          <w:rFonts w:asciiTheme="minorHAnsi" w:hAnsiTheme="minorHAnsi" w:cstheme="minorHAnsi"/>
        </w:rPr>
        <w:t>cyclic esters</w:t>
      </w:r>
      <w:bookmarkEnd w:id="245"/>
      <w:bookmarkEnd w:id="246"/>
      <w:bookmarkEnd w:id="247"/>
      <w:bookmarkEnd w:id="248"/>
      <w:r w:rsidR="00D270F9" w:rsidRPr="00B12742">
        <w:rPr>
          <w:rFonts w:asciiTheme="minorHAnsi" w:hAnsiTheme="minorHAnsi" w:cstheme="minorHAnsi"/>
          <w:lang w:eastAsia="zh-CN"/>
        </w:rPr>
        <w:t xml:space="preserve">, as shown in </w:t>
      </w:r>
      <w:r w:rsidR="0093424A" w:rsidRPr="00B12742">
        <w:rPr>
          <w:rFonts w:asciiTheme="minorHAnsi" w:hAnsiTheme="minorHAnsi" w:cstheme="minorHAnsi"/>
          <w:b/>
          <w:lang w:eastAsia="zh-CN"/>
        </w:rPr>
        <w:t>Supplementary Figure 2A</w:t>
      </w:r>
      <w:r w:rsidR="00B12742">
        <w:rPr>
          <w:rFonts w:asciiTheme="minorHAnsi" w:hAnsiTheme="minorHAnsi" w:cstheme="minorHAnsi"/>
          <w:b/>
          <w:lang w:eastAsia="zh-CN"/>
        </w:rPr>
        <w:t>.</w:t>
      </w:r>
      <w:r w:rsidR="0093424A" w:rsidRPr="00B12742">
        <w:rPr>
          <w:rFonts w:asciiTheme="minorHAnsi" w:hAnsiTheme="minorHAnsi" w:cstheme="minorHAnsi"/>
        </w:rPr>
        <w:t xml:space="preserve"> </w:t>
      </w:r>
      <w:r w:rsidR="0093424A" w:rsidRPr="00B12742">
        <w:rPr>
          <w:rFonts w:asciiTheme="minorHAnsi" w:hAnsiTheme="minorHAnsi" w:cstheme="minorHAnsi"/>
          <w:b/>
        </w:rPr>
        <w:t>Supplementary Figure 2B</w:t>
      </w:r>
      <w:r w:rsidR="0093424A" w:rsidRPr="00B12742">
        <w:rPr>
          <w:rFonts w:asciiTheme="minorHAnsi" w:hAnsiTheme="minorHAnsi" w:cstheme="minorHAnsi"/>
        </w:rPr>
        <w:t xml:space="preserve"> depicts </w:t>
      </w:r>
      <w:bookmarkStart w:id="249" w:name="OLE_LINK317"/>
      <w:bookmarkStart w:id="250" w:name="OLE_LINK318"/>
      <w:r w:rsidR="00E75BC5" w:rsidRPr="00B12742">
        <w:rPr>
          <w:rFonts w:asciiTheme="minorHAnsi" w:hAnsiTheme="minorHAnsi" w:cstheme="minorHAnsi"/>
        </w:rPr>
        <w:t xml:space="preserve">the </w:t>
      </w:r>
      <w:r w:rsidR="00496D3B" w:rsidRPr="00B12742">
        <w:rPr>
          <w:rFonts w:asciiTheme="minorHAnsi" w:hAnsiTheme="minorHAnsi" w:cstheme="minorHAnsi"/>
        </w:rPr>
        <w:t>major reaction sites for the five analytes</w:t>
      </w:r>
      <w:r w:rsidR="00B12742">
        <w:rPr>
          <w:rFonts w:asciiTheme="minorHAnsi" w:hAnsiTheme="minorHAnsi" w:cstheme="minorHAnsi"/>
        </w:rPr>
        <w:t xml:space="preserve"> in this work</w:t>
      </w:r>
      <w:r w:rsidR="00496D3B" w:rsidRPr="00B12742">
        <w:rPr>
          <w:rFonts w:asciiTheme="minorHAnsi" w:hAnsiTheme="minorHAnsi" w:cstheme="minorHAnsi"/>
        </w:rPr>
        <w:t xml:space="preserve"> to</w:t>
      </w:r>
      <w:r w:rsidR="00B12742">
        <w:rPr>
          <w:rFonts w:asciiTheme="minorHAnsi" w:hAnsiTheme="minorHAnsi" w:cstheme="minorHAnsi"/>
        </w:rPr>
        <w:t xml:space="preserve"> the</w:t>
      </w:r>
      <w:r w:rsidR="00496D3B" w:rsidRPr="00B12742">
        <w:rPr>
          <w:rFonts w:asciiTheme="minorHAnsi" w:hAnsiTheme="minorHAnsi" w:cstheme="minorHAnsi"/>
        </w:rPr>
        <w:t xml:space="preserve"> </w:t>
      </w:r>
      <w:r w:rsidR="00E75BC5" w:rsidRPr="00B12742">
        <w:rPr>
          <w:rFonts w:asciiTheme="minorHAnsi" w:hAnsiTheme="minorHAnsi" w:cstheme="minorHAnsi"/>
        </w:rPr>
        <w:t>boronic acid compound</w:t>
      </w:r>
      <w:bookmarkEnd w:id="249"/>
      <w:bookmarkEnd w:id="250"/>
      <w:r w:rsidR="004D11C8" w:rsidRPr="00B12742">
        <w:rPr>
          <w:rFonts w:asciiTheme="minorHAnsi" w:hAnsiTheme="minorHAnsi" w:cstheme="minorHAnsi"/>
        </w:rPr>
        <w:t>. When the surrounding</w:t>
      </w:r>
      <w:r w:rsidR="00AA2759">
        <w:rPr>
          <w:rFonts w:asciiTheme="minorHAnsi" w:hAnsiTheme="minorHAnsi" w:cstheme="minorHAnsi"/>
        </w:rPr>
        <w:t>s</w:t>
      </w:r>
      <w:r w:rsidR="004D11C8" w:rsidRPr="00B12742">
        <w:rPr>
          <w:rFonts w:asciiTheme="minorHAnsi" w:hAnsiTheme="minorHAnsi" w:cstheme="minorHAnsi"/>
        </w:rPr>
        <w:t xml:space="preserve"> </w:t>
      </w:r>
      <w:r w:rsidR="00B12742">
        <w:rPr>
          <w:rFonts w:asciiTheme="minorHAnsi" w:hAnsiTheme="minorHAnsi" w:cstheme="minorHAnsi"/>
        </w:rPr>
        <w:t>become</w:t>
      </w:r>
      <w:r w:rsidR="004D11C8" w:rsidRPr="00B12742">
        <w:rPr>
          <w:rFonts w:asciiTheme="minorHAnsi" w:hAnsiTheme="minorHAnsi" w:cstheme="minorHAnsi"/>
        </w:rPr>
        <w:t xml:space="preserve"> acidic, the boronic acid–</w:t>
      </w:r>
      <w:bookmarkStart w:id="251" w:name="OLE_LINK115"/>
      <w:bookmarkStart w:id="252" w:name="OLE_LINK129"/>
      <w:r w:rsidR="004D11C8" w:rsidRPr="00B12742">
        <w:rPr>
          <w:rFonts w:asciiTheme="minorHAnsi" w:hAnsiTheme="minorHAnsi" w:cstheme="minorHAnsi"/>
        </w:rPr>
        <w:t>cis-diol complex</w:t>
      </w:r>
      <w:bookmarkEnd w:id="251"/>
      <w:bookmarkEnd w:id="252"/>
      <w:r w:rsidR="004D11C8" w:rsidRPr="00B12742">
        <w:rPr>
          <w:rFonts w:asciiTheme="minorHAnsi" w:hAnsiTheme="minorHAnsi" w:cstheme="minorHAnsi"/>
        </w:rPr>
        <w:t xml:space="preserve"> dissociates. </w:t>
      </w:r>
      <w:r w:rsidR="008A6A1F" w:rsidRPr="00B12742">
        <w:rPr>
          <w:rFonts w:asciiTheme="minorHAnsi" w:hAnsiTheme="minorHAnsi" w:cstheme="minorHAnsi"/>
          <w:lang w:eastAsia="zh-CN"/>
        </w:rPr>
        <w:t xml:space="preserve">The interaction between </w:t>
      </w:r>
      <w:bookmarkStart w:id="253" w:name="OLE_LINK329"/>
      <w:bookmarkStart w:id="254" w:name="OLE_LINK330"/>
      <w:r w:rsidR="008A6A1F" w:rsidRPr="00B12742">
        <w:rPr>
          <w:rFonts w:asciiTheme="minorHAnsi" w:hAnsiTheme="minorHAnsi" w:cstheme="minorHAnsi"/>
          <w:lang w:eastAsia="zh-CN"/>
        </w:rPr>
        <w:t>boronic acid</w:t>
      </w:r>
      <w:bookmarkEnd w:id="253"/>
      <w:bookmarkEnd w:id="254"/>
      <w:r w:rsidR="008A6A1F" w:rsidRPr="00B12742">
        <w:rPr>
          <w:rFonts w:asciiTheme="minorHAnsi" w:hAnsiTheme="minorHAnsi" w:cstheme="minorHAnsi"/>
          <w:lang w:eastAsia="zh-CN"/>
        </w:rPr>
        <w:t xml:space="preserve"> and </w:t>
      </w:r>
      <w:r w:rsidR="00AA2759">
        <w:rPr>
          <w:rFonts w:asciiTheme="minorHAnsi" w:hAnsiTheme="minorHAnsi" w:cstheme="minorHAnsi"/>
          <w:lang w:eastAsia="zh-CN"/>
        </w:rPr>
        <w:t xml:space="preserve">the </w:t>
      </w:r>
      <w:r w:rsidR="008A6A1F" w:rsidRPr="00B12742">
        <w:rPr>
          <w:rFonts w:asciiTheme="minorHAnsi" w:hAnsiTheme="minorHAnsi" w:cstheme="minorHAnsi"/>
        </w:rPr>
        <w:t>cis-diol group</w:t>
      </w:r>
      <w:r w:rsidR="008A6A1F" w:rsidRPr="00B12742">
        <w:rPr>
          <w:rFonts w:asciiTheme="minorHAnsi" w:hAnsiTheme="minorHAnsi" w:cstheme="minorHAnsi"/>
          <w:lang w:eastAsia="zh-CN"/>
        </w:rPr>
        <w:t xml:space="preserve"> or </w:t>
      </w:r>
      <w:r w:rsidR="00AA2759">
        <w:rPr>
          <w:rFonts w:asciiTheme="minorHAnsi" w:hAnsiTheme="minorHAnsi" w:cstheme="minorHAnsi"/>
          <w:lang w:eastAsia="zh-CN"/>
        </w:rPr>
        <w:t xml:space="preserve">the </w:t>
      </w:r>
      <w:r w:rsidR="008A6A1F" w:rsidRPr="00B12742">
        <w:rPr>
          <w:rFonts w:asciiTheme="minorHAnsi" w:hAnsiTheme="minorHAnsi" w:cstheme="minorHAnsi"/>
          <w:lang w:eastAsia="zh-CN"/>
        </w:rPr>
        <w:t>adjacent two hydroxyl group</w:t>
      </w:r>
      <w:r w:rsidR="00AA2759">
        <w:rPr>
          <w:rFonts w:asciiTheme="minorHAnsi" w:hAnsiTheme="minorHAnsi" w:cstheme="minorHAnsi"/>
          <w:lang w:eastAsia="zh-CN"/>
        </w:rPr>
        <w:t>s</w:t>
      </w:r>
      <w:r w:rsidR="008A6A1F" w:rsidRPr="00B12742">
        <w:rPr>
          <w:rFonts w:asciiTheme="minorHAnsi" w:hAnsiTheme="minorHAnsi" w:cstheme="minorHAnsi"/>
          <w:lang w:eastAsia="zh-CN"/>
        </w:rPr>
        <w:t xml:space="preserve"> exist</w:t>
      </w:r>
      <w:r w:rsidR="00AA2759">
        <w:rPr>
          <w:rFonts w:asciiTheme="minorHAnsi" w:hAnsiTheme="minorHAnsi" w:cstheme="minorHAnsi"/>
          <w:lang w:eastAsia="zh-CN"/>
        </w:rPr>
        <w:t>s</w:t>
      </w:r>
      <w:r w:rsidR="008A6A1F" w:rsidRPr="00B12742">
        <w:rPr>
          <w:rFonts w:asciiTheme="minorHAnsi" w:hAnsiTheme="minorHAnsi" w:cstheme="minorHAnsi"/>
          <w:lang w:eastAsia="zh-CN"/>
        </w:rPr>
        <w:t xml:space="preserve"> extensively and relatively strong</w:t>
      </w:r>
      <w:r w:rsidR="00B12742">
        <w:rPr>
          <w:rFonts w:asciiTheme="minorHAnsi" w:hAnsiTheme="minorHAnsi" w:cstheme="minorHAnsi"/>
          <w:lang w:eastAsia="zh-CN"/>
        </w:rPr>
        <w:t>ly</w:t>
      </w:r>
      <w:r w:rsidR="00EC1327" w:rsidRPr="00B12742">
        <w:rPr>
          <w:rFonts w:asciiTheme="minorHAnsi" w:hAnsiTheme="minorHAnsi" w:cstheme="minorHAnsi"/>
          <w:lang w:eastAsia="zh-CN"/>
        </w:rPr>
        <w:t>.</w:t>
      </w:r>
      <w:bookmarkStart w:id="255" w:name="OLE_LINK360"/>
      <w:bookmarkStart w:id="256" w:name="OLE_LINK361"/>
      <w:bookmarkStart w:id="257" w:name="OLE_LINK340"/>
      <w:bookmarkStart w:id="258" w:name="OLE_LINK341"/>
      <w:bookmarkEnd w:id="234"/>
      <w:bookmarkEnd w:id="235"/>
      <w:bookmarkEnd w:id="238"/>
      <w:bookmarkEnd w:id="239"/>
      <w:r w:rsidR="00063B81" w:rsidRPr="00B12742">
        <w:rPr>
          <w:rFonts w:asciiTheme="minorHAnsi" w:hAnsiTheme="minorHAnsi" w:cstheme="minorHAnsi"/>
          <w:lang w:eastAsia="zh-CN"/>
        </w:rPr>
        <w:t xml:space="preserve"> </w:t>
      </w:r>
    </w:p>
    <w:p w14:paraId="78FE6BEB" w14:textId="77777777" w:rsidR="00B12742" w:rsidRDefault="00B12742">
      <w:pPr>
        <w:rPr>
          <w:rFonts w:asciiTheme="minorHAnsi" w:hAnsiTheme="minorHAnsi" w:cstheme="minorHAnsi"/>
          <w:lang w:eastAsia="zh-CN"/>
        </w:rPr>
      </w:pPr>
    </w:p>
    <w:p w14:paraId="537F0CE8" w14:textId="4C8E05BB" w:rsidR="00952F4F" w:rsidRPr="00B12742" w:rsidRDefault="00B75A44">
      <w:pPr>
        <w:rPr>
          <w:rFonts w:asciiTheme="minorHAnsi" w:hAnsiTheme="minorHAnsi" w:cstheme="minorHAnsi"/>
          <w:lang w:eastAsia="zh-CN"/>
        </w:rPr>
      </w:pPr>
      <w:r w:rsidRPr="00B12742">
        <w:rPr>
          <w:rFonts w:asciiTheme="minorHAnsi" w:hAnsiTheme="minorHAnsi" w:cstheme="minorHAnsi"/>
          <w:lang w:eastAsia="zh-CN"/>
        </w:rPr>
        <w:t xml:space="preserve">For step (3), the complex formed between analytes and DPBA can hold them on the adsorbent while other impurities </w:t>
      </w:r>
      <w:r w:rsidR="00B12742">
        <w:rPr>
          <w:rFonts w:asciiTheme="minorHAnsi" w:hAnsiTheme="minorHAnsi" w:cstheme="minorHAnsi"/>
          <w:lang w:eastAsia="zh-CN"/>
        </w:rPr>
        <w:t>are</w:t>
      </w:r>
      <w:r w:rsidRPr="00B12742">
        <w:rPr>
          <w:rFonts w:asciiTheme="minorHAnsi" w:hAnsiTheme="minorHAnsi" w:cstheme="minorHAnsi"/>
          <w:lang w:eastAsia="zh-CN"/>
        </w:rPr>
        <w:t xml:space="preserve"> rinsed from the PCE-PS surface, achieving the best reservation for the targets. </w:t>
      </w:r>
      <w:r w:rsidR="00B01D3A" w:rsidRPr="00B12742">
        <w:rPr>
          <w:rFonts w:asciiTheme="minorHAnsi" w:hAnsiTheme="minorHAnsi" w:cstheme="minorHAnsi"/>
          <w:lang w:eastAsia="zh-CN"/>
        </w:rPr>
        <w:t xml:space="preserve">For step (4), </w:t>
      </w:r>
      <w:r w:rsidR="00B67446" w:rsidRPr="00FE6DAC">
        <w:rPr>
          <w:rFonts w:asciiTheme="minorHAnsi" w:hAnsiTheme="minorHAnsi" w:cstheme="minorHAnsi"/>
          <w:lang w:eastAsia="zh-CN"/>
        </w:rPr>
        <w:t>there has been a report show</w:t>
      </w:r>
      <w:r w:rsidR="00B12742">
        <w:rPr>
          <w:rFonts w:asciiTheme="minorHAnsi" w:hAnsiTheme="minorHAnsi" w:cstheme="minorHAnsi"/>
          <w:lang w:eastAsia="zh-CN"/>
        </w:rPr>
        <w:t>ing</w:t>
      </w:r>
      <w:r w:rsidR="00B67446" w:rsidRPr="00FE6DAC">
        <w:rPr>
          <w:rFonts w:asciiTheme="minorHAnsi" w:hAnsiTheme="minorHAnsi" w:cstheme="minorHAnsi"/>
          <w:lang w:eastAsia="zh-CN"/>
        </w:rPr>
        <w:t xml:space="preserve"> that the optimal pH was about 9.0 for the bonding of boric acid and catechol compoun</w:t>
      </w:r>
      <w:r w:rsidR="005543F7" w:rsidRPr="00B12742">
        <w:rPr>
          <w:rFonts w:asciiTheme="minorHAnsi" w:hAnsiTheme="minorHAnsi" w:cstheme="minorHAnsi"/>
          <w:lang w:eastAsia="zh-CN"/>
        </w:rPr>
        <w:t>d</w:t>
      </w:r>
      <w:r w:rsidR="00B12742" w:rsidRPr="00CE59B4">
        <w:rPr>
          <w:vertAlign w:val="superscript"/>
        </w:rPr>
        <w:t>39</w:t>
      </w:r>
      <w:r w:rsidR="00B67446" w:rsidRPr="00FE6DAC">
        <w:rPr>
          <w:rFonts w:asciiTheme="minorHAnsi" w:hAnsiTheme="minorHAnsi" w:cstheme="minorHAnsi"/>
          <w:lang w:eastAsia="zh-CN"/>
        </w:rPr>
        <w:t xml:space="preserve">. However, Chen </w:t>
      </w:r>
      <w:r w:rsidR="00B67446" w:rsidRPr="00FE6DAC">
        <w:rPr>
          <w:rFonts w:asciiTheme="minorHAnsi" w:hAnsiTheme="minorHAnsi" w:cstheme="minorHAnsi"/>
          <w:i/>
          <w:lang w:eastAsia="zh-CN"/>
        </w:rPr>
        <w:t>et al</w:t>
      </w:r>
      <w:r w:rsidR="00B67446" w:rsidRPr="00FE6DAC">
        <w:rPr>
          <w:rFonts w:asciiTheme="minorHAnsi" w:hAnsiTheme="minorHAnsi" w:cstheme="minorHAnsi"/>
          <w:lang w:eastAsia="zh-CN"/>
        </w:rPr>
        <w:t xml:space="preserve">. explored the best pH value for the complexing of catecholamine-DPBA and </w:t>
      </w:r>
      <w:r w:rsidR="00B12742">
        <w:rPr>
          <w:rFonts w:asciiTheme="minorHAnsi" w:hAnsiTheme="minorHAnsi" w:cstheme="minorHAnsi"/>
          <w:color w:val="auto"/>
          <w:lang w:eastAsia="zh-CN"/>
        </w:rPr>
        <w:t>found that</w:t>
      </w:r>
      <w:r w:rsidR="00B12742" w:rsidRPr="00FE6DAC">
        <w:rPr>
          <w:rFonts w:asciiTheme="minorHAnsi" w:hAnsiTheme="minorHAnsi" w:cstheme="minorHAnsi"/>
          <w:color w:val="auto"/>
          <w:lang w:eastAsia="zh-CN"/>
        </w:rPr>
        <w:t xml:space="preserve"> </w:t>
      </w:r>
      <w:r w:rsidR="00B67446" w:rsidRPr="00FE6DAC">
        <w:rPr>
          <w:rFonts w:asciiTheme="minorHAnsi" w:hAnsiTheme="minorHAnsi" w:cstheme="minorHAnsi"/>
          <w:color w:val="auto"/>
          <w:lang w:eastAsia="zh-CN"/>
        </w:rPr>
        <w:t>the adsorption performance of the composite PS-PCE nanofibers for the CAs was</w:t>
      </w:r>
      <w:r w:rsidR="00B12742">
        <w:rPr>
          <w:rFonts w:asciiTheme="minorHAnsi" w:hAnsiTheme="minorHAnsi" w:cstheme="minorHAnsi"/>
          <w:color w:val="auto"/>
          <w:lang w:eastAsia="zh-CN"/>
        </w:rPr>
        <w:t xml:space="preserve"> </w:t>
      </w:r>
      <w:r w:rsidR="00B67446" w:rsidRPr="00FE6DAC">
        <w:rPr>
          <w:rFonts w:asciiTheme="minorHAnsi" w:hAnsiTheme="minorHAnsi" w:cstheme="minorHAnsi"/>
          <w:color w:val="auto"/>
          <w:lang w:eastAsia="zh-CN"/>
        </w:rPr>
        <w:t>optim</w:t>
      </w:r>
      <w:r w:rsidR="00B12742">
        <w:rPr>
          <w:rFonts w:asciiTheme="minorHAnsi" w:hAnsiTheme="minorHAnsi" w:cstheme="minorHAnsi"/>
          <w:color w:val="auto"/>
          <w:lang w:eastAsia="zh-CN"/>
        </w:rPr>
        <w:t xml:space="preserve">al </w:t>
      </w:r>
      <w:r w:rsidR="00B67446" w:rsidRPr="00FE6DAC">
        <w:rPr>
          <w:rFonts w:asciiTheme="minorHAnsi" w:hAnsiTheme="minorHAnsi" w:cstheme="minorHAnsi"/>
          <w:color w:val="auto"/>
          <w:lang w:eastAsia="zh-CN"/>
        </w:rPr>
        <w:t xml:space="preserve">when the pH value was changed </w:t>
      </w:r>
      <w:r w:rsidR="00B12742">
        <w:rPr>
          <w:rFonts w:asciiTheme="minorHAnsi" w:hAnsiTheme="minorHAnsi" w:cstheme="minorHAnsi"/>
          <w:color w:val="auto"/>
          <w:lang w:eastAsia="zh-CN"/>
        </w:rPr>
        <w:t xml:space="preserve">to be </w:t>
      </w:r>
      <w:r w:rsidR="00B67446" w:rsidRPr="00FE6DAC">
        <w:rPr>
          <w:rFonts w:asciiTheme="minorHAnsi" w:hAnsiTheme="minorHAnsi" w:cstheme="minorHAnsi"/>
          <w:color w:val="auto"/>
          <w:lang w:eastAsia="zh-CN"/>
        </w:rPr>
        <w:t>between 6.0 and 7.0</w:t>
      </w:r>
      <w:r w:rsidR="00B67446" w:rsidRPr="00FE6DAC">
        <w:rPr>
          <w:rFonts w:asciiTheme="minorHAnsi" w:hAnsiTheme="minorHAnsi" w:cstheme="minorHAnsi"/>
          <w:color w:val="auto"/>
          <w:vertAlign w:val="superscript"/>
          <w:lang w:eastAsia="zh-CN"/>
        </w:rPr>
        <w:t>34,35</w:t>
      </w:r>
      <w:r w:rsidR="00B67446" w:rsidRPr="00FE6DAC">
        <w:rPr>
          <w:rFonts w:asciiTheme="minorHAnsi" w:hAnsiTheme="minorHAnsi" w:cstheme="minorHAnsi"/>
          <w:color w:val="auto"/>
          <w:lang w:eastAsia="zh-CN"/>
        </w:rPr>
        <w:t>.</w:t>
      </w:r>
      <w:r w:rsidR="008B7EFD" w:rsidRPr="00533F5F">
        <w:rPr>
          <w:rFonts w:asciiTheme="minorHAnsi" w:hAnsiTheme="minorHAnsi" w:cstheme="minorHAnsi"/>
          <w:color w:val="auto"/>
          <w:lang w:eastAsia="zh-CN"/>
        </w:rPr>
        <w:t xml:space="preserve"> </w:t>
      </w:r>
      <w:r w:rsidR="005543F7" w:rsidRPr="00533F5F">
        <w:rPr>
          <w:rFonts w:asciiTheme="minorHAnsi" w:hAnsiTheme="minorHAnsi" w:cstheme="minorHAnsi"/>
          <w:lang w:eastAsia="zh-CN"/>
        </w:rPr>
        <w:t xml:space="preserve">Liu </w:t>
      </w:r>
      <w:r w:rsidR="00B67446" w:rsidRPr="00FE6DAC">
        <w:rPr>
          <w:rFonts w:asciiTheme="minorHAnsi" w:hAnsiTheme="minorHAnsi" w:cstheme="minorHAnsi"/>
          <w:i/>
          <w:lang w:eastAsia="zh-CN"/>
        </w:rPr>
        <w:t>et al</w:t>
      </w:r>
      <w:r w:rsidR="00B12742" w:rsidRPr="00533F5F">
        <w:rPr>
          <w:rFonts w:asciiTheme="minorHAnsi" w:hAnsiTheme="minorHAnsi" w:cstheme="minorHAnsi"/>
          <w:i/>
          <w:lang w:eastAsia="zh-CN"/>
        </w:rPr>
        <w:t>.</w:t>
      </w:r>
      <w:r w:rsidR="005543F7" w:rsidRPr="00533F5F">
        <w:rPr>
          <w:rFonts w:asciiTheme="minorHAnsi" w:hAnsiTheme="minorHAnsi" w:cstheme="minorHAnsi"/>
          <w:lang w:eastAsia="zh-CN"/>
        </w:rPr>
        <w:t xml:space="preserve"> implicated that the structure of </w:t>
      </w:r>
      <w:r w:rsidR="00091D4B">
        <w:rPr>
          <w:rFonts w:asciiTheme="minorHAnsi" w:hAnsiTheme="minorHAnsi" w:cstheme="minorHAnsi"/>
          <w:lang w:eastAsia="zh-CN"/>
        </w:rPr>
        <w:t xml:space="preserve">the </w:t>
      </w:r>
      <w:r w:rsidR="005543F7" w:rsidRPr="00533F5F">
        <w:rPr>
          <w:rFonts w:asciiTheme="minorHAnsi" w:hAnsiTheme="minorHAnsi" w:cstheme="minorHAnsi"/>
          <w:lang w:eastAsia="zh-CN"/>
        </w:rPr>
        <w:t>supporting materials for boronate acid compound</w:t>
      </w:r>
      <w:r w:rsidR="00553245" w:rsidRPr="00FE6DAC">
        <w:rPr>
          <w:rFonts w:asciiTheme="minorHAnsi" w:hAnsiTheme="minorHAnsi" w:cstheme="minorHAnsi"/>
          <w:lang w:eastAsia="zh-CN"/>
        </w:rPr>
        <w:t>s</w:t>
      </w:r>
      <w:r w:rsidR="005543F7" w:rsidRPr="00533F5F">
        <w:rPr>
          <w:rFonts w:asciiTheme="minorHAnsi" w:hAnsiTheme="minorHAnsi" w:cstheme="minorHAnsi"/>
          <w:lang w:eastAsia="zh-CN"/>
        </w:rPr>
        <w:t xml:space="preserve">, especially </w:t>
      </w:r>
      <w:r w:rsidR="00553245" w:rsidRPr="00FE6DAC">
        <w:rPr>
          <w:rFonts w:asciiTheme="minorHAnsi" w:hAnsiTheme="minorHAnsi" w:cstheme="minorHAnsi"/>
          <w:lang w:eastAsia="zh-CN"/>
        </w:rPr>
        <w:t xml:space="preserve">with </w:t>
      </w:r>
      <w:r w:rsidR="005543F7" w:rsidRPr="00533F5F">
        <w:rPr>
          <w:rFonts w:asciiTheme="minorHAnsi" w:hAnsiTheme="minorHAnsi" w:cstheme="minorHAnsi"/>
          <w:lang w:eastAsia="zh-CN"/>
        </w:rPr>
        <w:t>spatial confinement of cavities and nanoscale pores, and the B-N ligands formed during the reaction</w:t>
      </w:r>
      <w:r w:rsidR="00091D4B">
        <w:rPr>
          <w:rFonts w:asciiTheme="minorHAnsi" w:hAnsiTheme="minorHAnsi" w:cstheme="minorHAnsi"/>
          <w:lang w:eastAsia="zh-CN"/>
        </w:rPr>
        <w:t>,</w:t>
      </w:r>
      <w:r w:rsidR="005543F7" w:rsidRPr="00533F5F">
        <w:rPr>
          <w:rFonts w:asciiTheme="minorHAnsi" w:hAnsiTheme="minorHAnsi" w:cstheme="minorHAnsi"/>
          <w:lang w:eastAsia="zh-CN"/>
        </w:rPr>
        <w:t xml:space="preserve"> </w:t>
      </w:r>
      <w:r w:rsidR="00091D4B" w:rsidRPr="00533F5F">
        <w:rPr>
          <w:rFonts w:asciiTheme="minorHAnsi" w:hAnsiTheme="minorHAnsi" w:cstheme="minorHAnsi"/>
          <w:lang w:eastAsia="zh-CN"/>
        </w:rPr>
        <w:t xml:space="preserve">can </w:t>
      </w:r>
      <w:r w:rsidR="005543F7" w:rsidRPr="00533F5F">
        <w:rPr>
          <w:rFonts w:asciiTheme="minorHAnsi" w:hAnsiTheme="minorHAnsi" w:cstheme="minorHAnsi"/>
          <w:lang w:eastAsia="zh-CN"/>
        </w:rPr>
        <w:t>also significantly lower the binding pH and enhance binding affinity</w:t>
      </w:r>
      <w:r w:rsidR="005543F7" w:rsidRPr="00533F5F">
        <w:rPr>
          <w:rFonts w:asciiTheme="minorHAnsi" w:hAnsiTheme="minorHAnsi" w:cstheme="minorHAnsi"/>
          <w:vertAlign w:val="superscript"/>
          <w:lang w:eastAsia="zh-CN"/>
        </w:rPr>
        <w:t>38</w:t>
      </w:r>
      <w:r w:rsidR="005543F7" w:rsidRPr="00533F5F">
        <w:rPr>
          <w:rFonts w:asciiTheme="minorHAnsi" w:hAnsiTheme="minorHAnsi" w:cstheme="minorHAnsi"/>
          <w:lang w:eastAsia="zh-CN"/>
        </w:rPr>
        <w:t>.</w:t>
      </w:r>
      <w:r w:rsidR="005543F7" w:rsidRPr="00B12742">
        <w:rPr>
          <w:rFonts w:asciiTheme="minorHAnsi" w:hAnsiTheme="minorHAnsi" w:cstheme="minorHAnsi"/>
          <w:lang w:eastAsia="zh-CN"/>
        </w:rPr>
        <w:t xml:space="preserve"> The PCE-PS structure as well as catecholamine structure are all equipped with –NH- groups. Thus, the properties and nanoscale pores of PCE-PS (</w:t>
      </w:r>
      <w:r w:rsidR="00B12742">
        <w:rPr>
          <w:rFonts w:asciiTheme="minorHAnsi" w:hAnsiTheme="minorHAnsi" w:cstheme="minorHAnsi"/>
          <w:lang w:eastAsia="zh-CN"/>
        </w:rPr>
        <w:t>d</w:t>
      </w:r>
      <w:r w:rsidR="005543F7" w:rsidRPr="00B12742">
        <w:rPr>
          <w:rFonts w:asciiTheme="minorHAnsi" w:hAnsiTheme="minorHAnsi" w:cstheme="minorHAnsi"/>
          <w:lang w:eastAsia="zh-CN"/>
        </w:rPr>
        <w:t xml:space="preserve">ata as shown in </w:t>
      </w:r>
      <w:r w:rsidR="00B12742" w:rsidRPr="00B12742">
        <w:rPr>
          <w:rFonts w:asciiTheme="minorHAnsi" w:hAnsiTheme="minorHAnsi" w:cstheme="minorHAnsi"/>
          <w:b/>
          <w:lang w:eastAsia="zh-CN"/>
        </w:rPr>
        <w:t>Represen</w:t>
      </w:r>
      <w:r w:rsidR="000C6A45">
        <w:rPr>
          <w:rFonts w:asciiTheme="minorHAnsi" w:hAnsiTheme="minorHAnsi" w:cstheme="minorHAnsi"/>
          <w:b/>
          <w:lang w:eastAsia="zh-CN"/>
        </w:rPr>
        <w:t>ta</w:t>
      </w:r>
      <w:r w:rsidR="00B12742" w:rsidRPr="00B12742">
        <w:rPr>
          <w:rFonts w:asciiTheme="minorHAnsi" w:hAnsiTheme="minorHAnsi" w:cstheme="minorHAnsi"/>
          <w:b/>
          <w:lang w:eastAsia="zh-CN"/>
        </w:rPr>
        <w:t>tive Results</w:t>
      </w:r>
      <w:r w:rsidR="005543F7" w:rsidRPr="00B12742">
        <w:rPr>
          <w:rFonts w:asciiTheme="minorHAnsi" w:hAnsiTheme="minorHAnsi" w:cstheme="minorHAnsi"/>
          <w:lang w:eastAsia="zh-CN"/>
        </w:rPr>
        <w:t>)</w:t>
      </w:r>
      <w:r w:rsidR="00091D4B">
        <w:rPr>
          <w:rFonts w:asciiTheme="minorHAnsi" w:hAnsiTheme="minorHAnsi" w:cstheme="minorHAnsi"/>
          <w:lang w:eastAsia="zh-CN"/>
        </w:rPr>
        <w:t>,</w:t>
      </w:r>
      <w:r w:rsidR="005543F7" w:rsidRPr="00B12742">
        <w:rPr>
          <w:rFonts w:asciiTheme="minorHAnsi" w:hAnsiTheme="minorHAnsi" w:cstheme="minorHAnsi"/>
          <w:lang w:eastAsia="zh-CN"/>
        </w:rPr>
        <w:t xml:space="preserve"> as well as B-N ligands formed</w:t>
      </w:r>
      <w:r w:rsidR="00091D4B">
        <w:rPr>
          <w:rFonts w:asciiTheme="minorHAnsi" w:hAnsiTheme="minorHAnsi" w:cstheme="minorHAnsi"/>
          <w:lang w:eastAsia="zh-CN"/>
        </w:rPr>
        <w:t>,</w:t>
      </w:r>
      <w:r w:rsidR="005543F7" w:rsidRPr="00B12742">
        <w:rPr>
          <w:rFonts w:asciiTheme="minorHAnsi" w:hAnsiTheme="minorHAnsi" w:cstheme="minorHAnsi"/>
          <w:lang w:eastAsia="zh-CN"/>
        </w:rPr>
        <w:t xml:space="preserve"> may contribute to the lowered binding pH in the protocol. </w:t>
      </w:r>
      <w:r w:rsidR="005543F7" w:rsidRPr="00533F5F">
        <w:rPr>
          <w:rFonts w:asciiTheme="minorHAnsi" w:hAnsiTheme="minorHAnsi" w:cstheme="minorHAnsi"/>
          <w:lang w:eastAsia="zh-CN"/>
        </w:rPr>
        <w:t xml:space="preserve">Thus, </w:t>
      </w:r>
      <w:r w:rsidR="00B67446" w:rsidRPr="00FE6DAC">
        <w:rPr>
          <w:rFonts w:asciiTheme="minorHAnsi" w:hAnsiTheme="minorHAnsi" w:cstheme="minorHAnsi"/>
          <w:lang w:eastAsia="zh-CN"/>
        </w:rPr>
        <w:t xml:space="preserve">the optimal pH value in this protocol </w:t>
      </w:r>
      <w:r w:rsidR="00553245" w:rsidRPr="00FE6DAC">
        <w:rPr>
          <w:rFonts w:asciiTheme="minorHAnsi" w:hAnsiTheme="minorHAnsi" w:cstheme="minorHAnsi"/>
          <w:lang w:eastAsia="zh-CN"/>
        </w:rPr>
        <w:t xml:space="preserve">can be </w:t>
      </w:r>
      <w:r w:rsidR="00B67446" w:rsidRPr="00FE6DAC">
        <w:rPr>
          <w:rFonts w:asciiTheme="minorHAnsi" w:hAnsiTheme="minorHAnsi" w:cstheme="minorHAnsi"/>
          <w:lang w:eastAsia="zh-CN"/>
        </w:rPr>
        <w:t xml:space="preserve">neutral, which greatly simplifies the procedures and avoids the degradation of the analytes. </w:t>
      </w:r>
      <w:bookmarkStart w:id="259" w:name="OLE_LINK348"/>
      <w:bookmarkStart w:id="260" w:name="OLE_LINK349"/>
      <w:bookmarkEnd w:id="255"/>
      <w:bookmarkEnd w:id="256"/>
      <w:bookmarkEnd w:id="257"/>
      <w:bookmarkEnd w:id="258"/>
    </w:p>
    <w:p w14:paraId="4C1F07E8" w14:textId="77777777" w:rsidR="00CA6DE1" w:rsidRPr="00B12742" w:rsidRDefault="00CA6DE1">
      <w:pPr>
        <w:rPr>
          <w:rFonts w:asciiTheme="minorHAnsi" w:hAnsiTheme="minorHAnsi" w:cstheme="minorHAnsi"/>
          <w:lang w:eastAsia="zh-CN"/>
        </w:rPr>
      </w:pPr>
    </w:p>
    <w:bookmarkEnd w:id="259"/>
    <w:bookmarkEnd w:id="260"/>
    <w:p w14:paraId="5D7F3123" w14:textId="6262C401" w:rsidR="00EF52B2" w:rsidRPr="00B12742" w:rsidRDefault="00920455">
      <w:pPr>
        <w:rPr>
          <w:rFonts w:asciiTheme="minorHAnsi" w:hAnsiTheme="minorHAnsi" w:cstheme="minorHAnsi"/>
          <w:lang w:eastAsia="zh-CN"/>
        </w:rPr>
      </w:pPr>
      <w:r w:rsidRPr="00881470">
        <w:rPr>
          <w:rFonts w:asciiTheme="minorHAnsi" w:hAnsiTheme="minorHAnsi" w:cstheme="minorHAnsi"/>
          <w:lang w:eastAsia="zh-CN"/>
        </w:rPr>
        <w:t>The main limitation</w:t>
      </w:r>
      <w:r w:rsidR="000C6A45" w:rsidRPr="00881470">
        <w:rPr>
          <w:rFonts w:asciiTheme="minorHAnsi" w:hAnsiTheme="minorHAnsi" w:cstheme="minorHAnsi"/>
          <w:lang w:eastAsia="zh-CN"/>
        </w:rPr>
        <w:t>s</w:t>
      </w:r>
      <w:r w:rsidRPr="00881470">
        <w:rPr>
          <w:rFonts w:asciiTheme="minorHAnsi" w:hAnsiTheme="minorHAnsi" w:cstheme="minorHAnsi"/>
          <w:lang w:eastAsia="zh-CN"/>
        </w:rPr>
        <w:t xml:space="preserve"> </w:t>
      </w:r>
      <w:r w:rsidR="007B7BEF" w:rsidRPr="00881470">
        <w:rPr>
          <w:rFonts w:asciiTheme="minorHAnsi" w:hAnsiTheme="minorHAnsi" w:cstheme="minorHAnsi"/>
          <w:lang w:eastAsia="zh-CN"/>
        </w:rPr>
        <w:t>of catcholamine determination are</w:t>
      </w:r>
      <w:r w:rsidR="00B12742" w:rsidRPr="00881470">
        <w:rPr>
          <w:rFonts w:asciiTheme="minorHAnsi" w:hAnsiTheme="minorHAnsi" w:cstheme="minorHAnsi"/>
          <w:lang w:eastAsia="zh-CN"/>
        </w:rPr>
        <w:t xml:space="preserve"> that</w:t>
      </w:r>
      <w:r w:rsidRPr="00881470">
        <w:rPr>
          <w:rFonts w:asciiTheme="minorHAnsi" w:hAnsiTheme="minorHAnsi" w:cstheme="minorHAnsi"/>
          <w:lang w:eastAsia="zh-CN"/>
        </w:rPr>
        <w:t xml:space="preserve"> the</w:t>
      </w:r>
      <w:r w:rsidR="00091D4B" w:rsidRPr="00881470">
        <w:rPr>
          <w:rFonts w:asciiTheme="minorHAnsi" w:hAnsiTheme="minorHAnsi" w:cstheme="minorHAnsi"/>
          <w:lang w:eastAsia="zh-CN"/>
        </w:rPr>
        <w:t>ir</w:t>
      </w:r>
      <w:r w:rsidRPr="00881470">
        <w:rPr>
          <w:rFonts w:asciiTheme="minorHAnsi" w:hAnsiTheme="minorHAnsi" w:cstheme="minorHAnsi"/>
          <w:lang w:eastAsia="zh-CN"/>
        </w:rPr>
        <w:t xml:space="preserve"> concentrations in biological samples are very low and</w:t>
      </w:r>
      <w:r w:rsidR="000C6A45" w:rsidRPr="00881470">
        <w:rPr>
          <w:rFonts w:asciiTheme="minorHAnsi" w:hAnsiTheme="minorHAnsi" w:cstheme="minorHAnsi"/>
          <w:lang w:eastAsia="zh-CN"/>
        </w:rPr>
        <w:t xml:space="preserve"> that </w:t>
      </w:r>
      <w:r w:rsidR="00881470">
        <w:rPr>
          <w:rFonts w:asciiTheme="minorHAnsi" w:hAnsiTheme="minorHAnsi" w:cstheme="minorHAnsi"/>
          <w:lang w:eastAsia="zh-CN"/>
        </w:rPr>
        <w:t>their structures are unstable (easily oxidized)</w:t>
      </w:r>
      <w:r w:rsidR="00D277F6" w:rsidRPr="00B12742">
        <w:rPr>
          <w:rFonts w:asciiTheme="minorHAnsi" w:hAnsiTheme="minorHAnsi" w:cstheme="minorHAnsi"/>
          <w:lang w:eastAsia="zh-CN"/>
        </w:rPr>
        <w:t>;</w:t>
      </w:r>
      <w:r w:rsidRPr="00B12742">
        <w:rPr>
          <w:rFonts w:asciiTheme="minorHAnsi" w:hAnsiTheme="minorHAnsi" w:cstheme="minorHAnsi"/>
          <w:lang w:eastAsia="zh-CN"/>
        </w:rPr>
        <w:t xml:space="preserve"> furthermore, it is difficult to get rid of the impurities in the media. Thus, for analysis of catecholamine in biological samples, pretreatment, usually by solid-phase extraction, is necessary. The PFSPE method proposed in this paper </w:t>
      </w:r>
      <w:r w:rsidR="00B12742">
        <w:rPr>
          <w:rFonts w:asciiTheme="minorHAnsi" w:hAnsiTheme="minorHAnsi" w:cstheme="minorHAnsi"/>
          <w:lang w:eastAsia="zh-CN"/>
        </w:rPr>
        <w:t xml:space="preserve">provided a </w:t>
      </w:r>
      <w:r w:rsidRPr="00B12742">
        <w:rPr>
          <w:rFonts w:asciiTheme="minorHAnsi" w:hAnsiTheme="minorHAnsi" w:cstheme="minorHAnsi"/>
          <w:lang w:eastAsia="zh-CN"/>
        </w:rPr>
        <w:t>simple and convenient pre</w:t>
      </w:r>
      <w:r w:rsidR="00091D4B">
        <w:rPr>
          <w:rFonts w:asciiTheme="minorHAnsi" w:hAnsiTheme="minorHAnsi" w:cstheme="minorHAnsi"/>
          <w:lang w:eastAsia="zh-CN"/>
        </w:rPr>
        <w:t>-</w:t>
      </w:r>
      <w:r w:rsidRPr="00B12742">
        <w:rPr>
          <w:rFonts w:asciiTheme="minorHAnsi" w:hAnsiTheme="minorHAnsi" w:cstheme="minorHAnsi"/>
          <w:lang w:eastAsia="zh-CN"/>
        </w:rPr>
        <w:t>concentration for the analytes in the urine samples. But</w:t>
      </w:r>
      <w:r w:rsidR="00B12742">
        <w:rPr>
          <w:rFonts w:asciiTheme="minorHAnsi" w:hAnsiTheme="minorHAnsi" w:cstheme="minorHAnsi"/>
          <w:lang w:eastAsia="zh-CN"/>
        </w:rPr>
        <w:t>,</w:t>
      </w:r>
      <w:r w:rsidRPr="00B12742">
        <w:rPr>
          <w:rFonts w:asciiTheme="minorHAnsi" w:hAnsiTheme="minorHAnsi" w:cstheme="minorHAnsi"/>
          <w:lang w:eastAsia="zh-CN"/>
        </w:rPr>
        <w:t xml:space="preserve"> when doing the experiment, the experiment condition must be strictly controlled, </w:t>
      </w:r>
      <w:r w:rsidR="000C6A45">
        <w:rPr>
          <w:rFonts w:asciiTheme="minorHAnsi" w:hAnsiTheme="minorHAnsi" w:cstheme="minorHAnsi"/>
          <w:lang w:eastAsia="zh-CN"/>
        </w:rPr>
        <w:t xml:space="preserve">by means </w:t>
      </w:r>
      <w:r w:rsidRPr="00B12742">
        <w:rPr>
          <w:rFonts w:asciiTheme="minorHAnsi" w:hAnsiTheme="minorHAnsi" w:cstheme="minorHAnsi"/>
          <w:lang w:eastAsia="zh-CN"/>
        </w:rPr>
        <w:t>such as avoiding light exposure</w:t>
      </w:r>
      <w:r w:rsidR="00B12742">
        <w:rPr>
          <w:rFonts w:asciiTheme="minorHAnsi" w:hAnsiTheme="minorHAnsi" w:cstheme="minorHAnsi"/>
          <w:lang w:eastAsia="zh-CN"/>
        </w:rPr>
        <w:t xml:space="preserve"> and</w:t>
      </w:r>
      <w:r w:rsidRPr="00B12742">
        <w:rPr>
          <w:rFonts w:asciiTheme="minorHAnsi" w:hAnsiTheme="minorHAnsi" w:cstheme="minorHAnsi"/>
          <w:lang w:eastAsia="zh-CN"/>
        </w:rPr>
        <w:t xml:space="preserve"> short</w:t>
      </w:r>
      <w:r w:rsidR="00B12742">
        <w:rPr>
          <w:rFonts w:asciiTheme="minorHAnsi" w:hAnsiTheme="minorHAnsi" w:cstheme="minorHAnsi"/>
          <w:lang w:eastAsia="zh-CN"/>
        </w:rPr>
        <w:t>en</w:t>
      </w:r>
      <w:r w:rsidRPr="00B12742">
        <w:rPr>
          <w:rFonts w:asciiTheme="minorHAnsi" w:hAnsiTheme="minorHAnsi" w:cstheme="minorHAnsi"/>
          <w:lang w:eastAsia="zh-CN"/>
        </w:rPr>
        <w:t xml:space="preserve">ing the pre-treatment time as </w:t>
      </w:r>
      <w:r w:rsidR="00B12742">
        <w:rPr>
          <w:rFonts w:asciiTheme="minorHAnsi" w:hAnsiTheme="minorHAnsi" w:cstheme="minorHAnsi"/>
          <w:lang w:eastAsia="zh-CN"/>
        </w:rPr>
        <w:t>much</w:t>
      </w:r>
      <w:r w:rsidRPr="00B12742">
        <w:rPr>
          <w:rFonts w:asciiTheme="minorHAnsi" w:hAnsiTheme="minorHAnsi" w:cstheme="minorHAnsi"/>
          <w:lang w:eastAsia="zh-CN"/>
        </w:rPr>
        <w:t xml:space="preserve"> as possible.</w:t>
      </w:r>
    </w:p>
    <w:p w14:paraId="738CEE18" w14:textId="77777777" w:rsidR="00EF52B2" w:rsidRPr="00B12742" w:rsidRDefault="00EF52B2">
      <w:pPr>
        <w:pStyle w:val="11"/>
        <w:ind w:firstLineChars="0" w:firstLine="0"/>
        <w:rPr>
          <w:rFonts w:asciiTheme="minorHAnsi" w:hAnsiTheme="minorHAnsi" w:cstheme="minorHAnsi"/>
          <w:lang w:eastAsia="zh-CN"/>
        </w:rPr>
      </w:pPr>
    </w:p>
    <w:p w14:paraId="0096FB85" w14:textId="6E5E81AA" w:rsidR="0031437E" w:rsidRPr="00B12742" w:rsidRDefault="00920455">
      <w:pPr>
        <w:rPr>
          <w:rFonts w:asciiTheme="minorHAnsi" w:hAnsiTheme="minorHAnsi" w:cstheme="minorHAnsi"/>
          <w:b/>
        </w:rPr>
      </w:pPr>
      <w:r w:rsidRPr="00B12742">
        <w:rPr>
          <w:rFonts w:asciiTheme="minorHAnsi" w:hAnsiTheme="minorHAnsi" w:cstheme="minorHAnsi"/>
          <w:lang w:eastAsia="zh-CN"/>
        </w:rPr>
        <w:t>The applicability of the method was evaluated by</w:t>
      </w:r>
      <w:r w:rsidR="00B12742">
        <w:rPr>
          <w:rFonts w:asciiTheme="minorHAnsi" w:hAnsiTheme="minorHAnsi" w:cstheme="minorHAnsi"/>
          <w:lang w:eastAsia="zh-CN"/>
        </w:rPr>
        <w:t xml:space="preserve"> its</w:t>
      </w:r>
      <w:r w:rsidRPr="00B12742">
        <w:rPr>
          <w:rFonts w:asciiTheme="minorHAnsi" w:hAnsiTheme="minorHAnsi" w:cstheme="minorHAnsi"/>
          <w:lang w:eastAsia="zh-CN"/>
        </w:rPr>
        <w:t xml:space="preserve"> use to determine the concentrations of three catecholamines and two metabolites in </w:t>
      </w:r>
      <w:r w:rsidR="00B12742">
        <w:rPr>
          <w:rFonts w:asciiTheme="minorHAnsi" w:hAnsiTheme="minorHAnsi" w:cstheme="minorHAnsi"/>
          <w:lang w:eastAsia="zh-CN"/>
        </w:rPr>
        <w:t xml:space="preserve">the </w:t>
      </w:r>
      <w:r w:rsidRPr="00B12742">
        <w:rPr>
          <w:rFonts w:asciiTheme="minorHAnsi" w:hAnsiTheme="minorHAnsi" w:cstheme="minorHAnsi"/>
          <w:lang w:eastAsia="zh-CN"/>
        </w:rPr>
        <w:t>urine of healthy</w:t>
      </w:r>
      <w:r w:rsidR="00B12742">
        <w:rPr>
          <w:rFonts w:asciiTheme="minorHAnsi" w:hAnsiTheme="minorHAnsi" w:cstheme="minorHAnsi"/>
          <w:lang w:eastAsia="zh-CN"/>
        </w:rPr>
        <w:t xml:space="preserve"> </w:t>
      </w:r>
      <w:r w:rsidRPr="00B12742">
        <w:rPr>
          <w:rFonts w:asciiTheme="minorHAnsi" w:hAnsiTheme="minorHAnsi" w:cstheme="minorHAnsi"/>
          <w:lang w:eastAsia="zh-CN"/>
        </w:rPr>
        <w:t xml:space="preserve">infants and high-risk infants. There was a significant difference </w:t>
      </w:r>
      <w:r w:rsidR="00B12742">
        <w:rPr>
          <w:rFonts w:asciiTheme="minorHAnsi" w:hAnsiTheme="minorHAnsi" w:cstheme="minorHAnsi"/>
          <w:lang w:eastAsia="zh-CN"/>
        </w:rPr>
        <w:t>between</w:t>
      </w:r>
      <w:r w:rsidR="00B12742" w:rsidRPr="00B12742">
        <w:rPr>
          <w:rFonts w:asciiTheme="minorHAnsi" w:hAnsiTheme="minorHAnsi" w:cstheme="minorHAnsi"/>
          <w:lang w:eastAsia="zh-CN"/>
        </w:rPr>
        <w:t xml:space="preserve"> </w:t>
      </w:r>
      <w:r w:rsidRPr="00B12742">
        <w:rPr>
          <w:rFonts w:asciiTheme="minorHAnsi" w:hAnsiTheme="minorHAnsi" w:cstheme="minorHAnsi"/>
          <w:lang w:eastAsia="zh-CN"/>
        </w:rPr>
        <w:t xml:space="preserve">the two groups in urinary MHPG. As summarized </w:t>
      </w:r>
      <w:r w:rsidR="000C6A45">
        <w:rPr>
          <w:rFonts w:asciiTheme="minorHAnsi" w:hAnsiTheme="minorHAnsi" w:cstheme="minorHAnsi"/>
          <w:lang w:eastAsia="zh-CN"/>
        </w:rPr>
        <w:t>previously</w:t>
      </w:r>
      <w:r w:rsidRPr="00B12742">
        <w:rPr>
          <w:rFonts w:asciiTheme="minorHAnsi" w:hAnsiTheme="minorHAnsi" w:cstheme="minorHAnsi"/>
          <w:lang w:eastAsia="zh-CN"/>
        </w:rPr>
        <w:t xml:space="preserve">, </w:t>
      </w:r>
      <w:r w:rsidR="00B12742">
        <w:rPr>
          <w:rFonts w:asciiTheme="minorHAnsi" w:hAnsiTheme="minorHAnsi" w:cstheme="minorHAnsi"/>
          <w:lang w:eastAsia="zh-CN"/>
        </w:rPr>
        <w:t>t</w:t>
      </w:r>
      <w:r w:rsidR="00B12742" w:rsidRPr="00B12742">
        <w:rPr>
          <w:rFonts w:asciiTheme="minorHAnsi" w:hAnsiTheme="minorHAnsi" w:cstheme="minorHAnsi"/>
          <w:lang w:eastAsia="zh-CN"/>
        </w:rPr>
        <w:t xml:space="preserve">he </w:t>
      </w:r>
      <w:r w:rsidRPr="00B12742">
        <w:rPr>
          <w:rFonts w:asciiTheme="minorHAnsi" w:hAnsiTheme="minorHAnsi" w:cstheme="minorHAnsi"/>
          <w:lang w:eastAsia="zh-CN"/>
        </w:rPr>
        <w:t>MHPG amount in</w:t>
      </w:r>
      <w:r w:rsidR="00B12742">
        <w:rPr>
          <w:rFonts w:asciiTheme="minorHAnsi" w:hAnsiTheme="minorHAnsi" w:cstheme="minorHAnsi"/>
          <w:lang w:eastAsia="zh-CN"/>
        </w:rPr>
        <w:t xml:space="preserve"> the</w:t>
      </w:r>
      <w:r w:rsidRPr="00B12742">
        <w:rPr>
          <w:rFonts w:asciiTheme="minorHAnsi" w:hAnsiTheme="minorHAnsi" w:cstheme="minorHAnsi"/>
          <w:lang w:eastAsia="zh-CN"/>
        </w:rPr>
        <w:t xml:space="preserve"> human body is now mainly reported as</w:t>
      </w:r>
      <w:r w:rsidR="00B12742">
        <w:rPr>
          <w:rFonts w:asciiTheme="minorHAnsi" w:hAnsiTheme="minorHAnsi" w:cstheme="minorHAnsi"/>
          <w:lang w:eastAsia="zh-CN"/>
        </w:rPr>
        <w:t xml:space="preserve"> an</w:t>
      </w:r>
      <w:r w:rsidRPr="00B12742">
        <w:rPr>
          <w:rFonts w:asciiTheme="minorHAnsi" w:hAnsiTheme="minorHAnsi" w:cstheme="minorHAnsi"/>
          <w:lang w:eastAsia="zh-CN"/>
        </w:rPr>
        <w:t xml:space="preserve"> index to reflect noradrenergic neuronal tone, the catecholamine metabolism activity in the central </w:t>
      </w:r>
      <w:r w:rsidR="00B12742">
        <w:rPr>
          <w:rFonts w:asciiTheme="minorHAnsi" w:hAnsiTheme="minorHAnsi" w:cstheme="minorHAnsi"/>
          <w:lang w:eastAsia="zh-CN"/>
        </w:rPr>
        <w:t xml:space="preserve">and </w:t>
      </w:r>
      <w:r w:rsidRPr="00B12742">
        <w:rPr>
          <w:rFonts w:asciiTheme="minorHAnsi" w:hAnsiTheme="minorHAnsi" w:cstheme="minorHAnsi"/>
          <w:lang w:eastAsia="zh-CN"/>
        </w:rPr>
        <w:t>peripheral nervous system</w:t>
      </w:r>
      <w:r w:rsidR="00B12742">
        <w:rPr>
          <w:rFonts w:asciiTheme="minorHAnsi" w:hAnsiTheme="minorHAnsi" w:cstheme="minorHAnsi"/>
          <w:lang w:eastAsia="zh-CN"/>
        </w:rPr>
        <w:t>s</w:t>
      </w:r>
      <w:r w:rsidR="00591AC3" w:rsidRPr="00B12742">
        <w:rPr>
          <w:rFonts w:asciiTheme="minorHAnsi" w:hAnsiTheme="minorHAnsi" w:cstheme="minorHAnsi"/>
          <w:vertAlign w:val="superscript"/>
          <w:lang w:eastAsia="zh-CN"/>
        </w:rPr>
        <w:t>4</w:t>
      </w:r>
      <w:r w:rsidR="00EC1327" w:rsidRPr="00B12742">
        <w:rPr>
          <w:rFonts w:asciiTheme="minorHAnsi" w:hAnsiTheme="minorHAnsi" w:cstheme="minorHAnsi"/>
          <w:vertAlign w:val="superscript"/>
          <w:lang w:eastAsia="zh-CN"/>
        </w:rPr>
        <w:t>0</w:t>
      </w:r>
      <w:r w:rsidR="00591AC3" w:rsidRPr="00B12742">
        <w:rPr>
          <w:rFonts w:asciiTheme="minorHAnsi" w:hAnsiTheme="minorHAnsi" w:cstheme="minorHAnsi"/>
          <w:vertAlign w:val="superscript"/>
          <w:lang w:eastAsia="zh-CN"/>
        </w:rPr>
        <w:t>-4</w:t>
      </w:r>
      <w:bookmarkEnd w:id="236"/>
      <w:bookmarkEnd w:id="237"/>
      <w:r w:rsidR="00EC1327" w:rsidRPr="00B12742">
        <w:rPr>
          <w:rFonts w:asciiTheme="minorHAnsi" w:hAnsiTheme="minorHAnsi" w:cstheme="minorHAnsi"/>
          <w:vertAlign w:val="superscript"/>
          <w:lang w:eastAsia="zh-CN"/>
        </w:rPr>
        <w:t>2</w:t>
      </w:r>
      <w:r w:rsidR="004F1AC7" w:rsidRPr="00B12742">
        <w:rPr>
          <w:rFonts w:asciiTheme="minorHAnsi" w:hAnsiTheme="minorHAnsi" w:cstheme="minorHAnsi"/>
          <w:lang w:eastAsia="zh-CN"/>
        </w:rPr>
        <w:t xml:space="preserve">, and </w:t>
      </w:r>
      <w:r w:rsidRPr="00B12742">
        <w:rPr>
          <w:rFonts w:asciiTheme="minorHAnsi" w:hAnsiTheme="minorHAnsi" w:cstheme="minorHAnsi"/>
          <w:lang w:eastAsia="zh-CN"/>
        </w:rPr>
        <w:t xml:space="preserve">is a </w:t>
      </w:r>
      <w:r w:rsidR="004F1AC7" w:rsidRPr="00B12742">
        <w:rPr>
          <w:rFonts w:asciiTheme="minorHAnsi" w:hAnsiTheme="minorHAnsi" w:cstheme="minorHAnsi"/>
          <w:lang w:eastAsia="zh-CN"/>
        </w:rPr>
        <w:t>useful plasma/urine</w:t>
      </w:r>
      <w:r w:rsidR="00B12742">
        <w:rPr>
          <w:rFonts w:asciiTheme="minorHAnsi" w:hAnsiTheme="minorHAnsi" w:cstheme="minorHAnsi"/>
          <w:lang w:eastAsia="zh-CN"/>
        </w:rPr>
        <w:t xml:space="preserve"> </w:t>
      </w:r>
      <w:r w:rsidR="004F1AC7" w:rsidRPr="00B12742">
        <w:rPr>
          <w:rFonts w:asciiTheme="minorHAnsi" w:hAnsiTheme="minorHAnsi" w:cstheme="minorHAnsi"/>
          <w:lang w:eastAsia="zh-CN"/>
        </w:rPr>
        <w:t>marker for central NE metabolism</w:t>
      </w:r>
      <w:r w:rsidR="00591AC3" w:rsidRPr="00B12742">
        <w:rPr>
          <w:rFonts w:asciiTheme="minorHAnsi" w:hAnsiTheme="minorHAnsi" w:cstheme="minorHAnsi"/>
          <w:vertAlign w:val="superscript"/>
          <w:lang w:eastAsia="zh-CN"/>
        </w:rPr>
        <w:t>4</w:t>
      </w:r>
      <w:r w:rsidR="00EC1327" w:rsidRPr="00B12742">
        <w:rPr>
          <w:rFonts w:asciiTheme="minorHAnsi" w:hAnsiTheme="minorHAnsi" w:cstheme="minorHAnsi"/>
          <w:vertAlign w:val="superscript"/>
          <w:lang w:eastAsia="zh-CN"/>
        </w:rPr>
        <w:t>3</w:t>
      </w:r>
      <w:hyperlink w:anchor="_ENREF_36" w:tooltip="Beckmann, 1980 #419" w:history="1"/>
      <w:r w:rsidR="004F1AC7" w:rsidRPr="00B12742">
        <w:rPr>
          <w:rFonts w:asciiTheme="minorHAnsi" w:hAnsiTheme="minorHAnsi" w:cstheme="minorHAnsi"/>
          <w:lang w:eastAsia="zh-CN"/>
        </w:rPr>
        <w:t>. For high</w:t>
      </w:r>
      <w:r w:rsidR="00B12742">
        <w:rPr>
          <w:rFonts w:asciiTheme="minorHAnsi" w:hAnsiTheme="minorHAnsi" w:cstheme="minorHAnsi"/>
          <w:lang w:eastAsia="zh-CN"/>
        </w:rPr>
        <w:t>-</w:t>
      </w:r>
      <w:r w:rsidR="004F1AC7" w:rsidRPr="00B12742">
        <w:rPr>
          <w:rFonts w:asciiTheme="minorHAnsi" w:hAnsiTheme="minorHAnsi" w:cstheme="minorHAnsi"/>
          <w:lang w:eastAsia="zh-CN"/>
        </w:rPr>
        <w:t xml:space="preserve">risk infants, </w:t>
      </w:r>
      <w:r w:rsidR="00B12742">
        <w:rPr>
          <w:rFonts w:asciiTheme="minorHAnsi" w:hAnsiTheme="minorHAnsi" w:cstheme="minorHAnsi"/>
          <w:lang w:eastAsia="zh-CN"/>
        </w:rPr>
        <w:t>a variety</w:t>
      </w:r>
      <w:r w:rsidR="00B12742" w:rsidRPr="00B12742">
        <w:rPr>
          <w:rFonts w:asciiTheme="minorHAnsi" w:hAnsiTheme="minorHAnsi" w:cstheme="minorHAnsi"/>
          <w:lang w:eastAsia="zh-CN"/>
        </w:rPr>
        <w:t xml:space="preserve"> </w:t>
      </w:r>
      <w:r w:rsidR="004F1AC7" w:rsidRPr="00B12742">
        <w:rPr>
          <w:rFonts w:asciiTheme="minorHAnsi" w:hAnsiTheme="minorHAnsi" w:cstheme="minorHAnsi"/>
          <w:lang w:eastAsia="zh-CN"/>
        </w:rPr>
        <w:t>of factors such as hypoxic-ischemic encephalopathy (HIE) cause</w:t>
      </w:r>
      <w:r w:rsidR="00B12742">
        <w:rPr>
          <w:rFonts w:asciiTheme="minorHAnsi" w:hAnsiTheme="minorHAnsi" w:cstheme="minorHAnsi"/>
          <w:lang w:eastAsia="zh-CN"/>
        </w:rPr>
        <w:t>s</w:t>
      </w:r>
      <w:r w:rsidR="004F1AC7" w:rsidRPr="00B12742">
        <w:rPr>
          <w:rFonts w:asciiTheme="minorHAnsi" w:hAnsiTheme="minorHAnsi" w:cstheme="minorHAnsi"/>
          <w:lang w:eastAsia="zh-CN"/>
        </w:rPr>
        <w:t xml:space="preserve"> brain trauma</w:t>
      </w:r>
      <w:r w:rsidR="00B12742">
        <w:rPr>
          <w:rFonts w:asciiTheme="minorHAnsi" w:hAnsiTheme="minorHAnsi" w:cstheme="minorHAnsi"/>
          <w:lang w:eastAsia="zh-CN"/>
        </w:rPr>
        <w:t xml:space="preserve"> and</w:t>
      </w:r>
      <w:r w:rsidR="004F1AC7" w:rsidRPr="00B12742">
        <w:rPr>
          <w:rFonts w:asciiTheme="minorHAnsi" w:hAnsiTheme="minorHAnsi" w:cstheme="minorHAnsi"/>
          <w:lang w:eastAsia="zh-CN"/>
        </w:rPr>
        <w:t xml:space="preserve"> brain insults, leading to </w:t>
      </w:r>
      <w:r w:rsidR="00091D4B" w:rsidRPr="00B12742">
        <w:rPr>
          <w:rFonts w:asciiTheme="minorHAnsi" w:hAnsiTheme="minorHAnsi" w:cstheme="minorHAnsi"/>
          <w:lang w:eastAsia="zh-CN"/>
        </w:rPr>
        <w:t>different degree</w:t>
      </w:r>
      <w:r w:rsidR="00091D4B">
        <w:rPr>
          <w:rFonts w:asciiTheme="minorHAnsi" w:hAnsiTheme="minorHAnsi" w:cstheme="minorHAnsi"/>
          <w:lang w:eastAsia="zh-CN"/>
        </w:rPr>
        <w:t>s of</w:t>
      </w:r>
      <w:r w:rsidR="00091D4B" w:rsidRPr="00B12742">
        <w:rPr>
          <w:rFonts w:asciiTheme="minorHAnsi" w:hAnsiTheme="minorHAnsi" w:cstheme="minorHAnsi"/>
          <w:lang w:eastAsia="zh-CN"/>
        </w:rPr>
        <w:t xml:space="preserve"> childhood </w:t>
      </w:r>
      <w:r w:rsidR="004F1AC7" w:rsidRPr="00B12742">
        <w:rPr>
          <w:rFonts w:asciiTheme="minorHAnsi" w:hAnsiTheme="minorHAnsi" w:cstheme="minorHAnsi"/>
          <w:lang w:eastAsia="zh-CN"/>
        </w:rPr>
        <w:t xml:space="preserve">neurodevelopmental deficits. </w:t>
      </w:r>
      <w:r w:rsidR="00B12742" w:rsidRPr="00B12742">
        <w:rPr>
          <w:rFonts w:asciiTheme="minorHAnsi" w:hAnsiTheme="minorHAnsi" w:cstheme="minorHAnsi"/>
          <w:lang w:eastAsia="zh-CN"/>
        </w:rPr>
        <w:t>Th</w:t>
      </w:r>
      <w:r w:rsidR="00B12742">
        <w:rPr>
          <w:rFonts w:asciiTheme="minorHAnsi" w:hAnsiTheme="minorHAnsi" w:cstheme="minorHAnsi"/>
          <w:lang w:eastAsia="zh-CN"/>
        </w:rPr>
        <w:t>is</w:t>
      </w:r>
      <w:r w:rsidR="00B12742" w:rsidRPr="00B12742">
        <w:rPr>
          <w:rFonts w:asciiTheme="minorHAnsi" w:hAnsiTheme="minorHAnsi" w:cstheme="minorHAnsi"/>
          <w:lang w:eastAsia="zh-CN"/>
        </w:rPr>
        <w:t xml:space="preserve"> </w:t>
      </w:r>
      <w:r w:rsidR="004F1AC7" w:rsidRPr="00B12742">
        <w:rPr>
          <w:rFonts w:asciiTheme="minorHAnsi" w:hAnsiTheme="minorHAnsi" w:cstheme="minorHAnsi"/>
          <w:lang w:eastAsia="zh-CN"/>
        </w:rPr>
        <w:t xml:space="preserve">brain damage in turn will lead to the release of neurotransmitters (MHPG included) into body </w:t>
      </w:r>
      <w:r w:rsidR="00EC1327" w:rsidRPr="00B12742">
        <w:rPr>
          <w:rFonts w:asciiTheme="minorHAnsi" w:hAnsiTheme="minorHAnsi" w:cstheme="minorHAnsi"/>
          <w:lang w:eastAsia="zh-CN"/>
        </w:rPr>
        <w:t>fluids</w:t>
      </w:r>
      <w:r w:rsidR="00EC1327" w:rsidRPr="00B12742">
        <w:rPr>
          <w:rFonts w:asciiTheme="minorHAnsi" w:hAnsiTheme="minorHAnsi" w:cstheme="minorHAnsi"/>
          <w:vertAlign w:val="superscript"/>
          <w:lang w:eastAsia="zh-CN"/>
        </w:rPr>
        <w:t>44</w:t>
      </w:r>
      <w:r w:rsidR="00A3208C" w:rsidRPr="00B12742">
        <w:rPr>
          <w:rFonts w:asciiTheme="minorHAnsi" w:hAnsiTheme="minorHAnsi" w:cstheme="minorHAnsi"/>
          <w:vertAlign w:val="superscript"/>
          <w:lang w:eastAsia="zh-CN"/>
        </w:rPr>
        <w:t>,</w:t>
      </w:r>
      <w:r w:rsidR="00EC1327" w:rsidRPr="00B12742">
        <w:rPr>
          <w:rFonts w:asciiTheme="minorHAnsi" w:hAnsiTheme="minorHAnsi" w:cstheme="minorHAnsi"/>
          <w:vertAlign w:val="superscript"/>
          <w:lang w:eastAsia="zh-CN"/>
        </w:rPr>
        <w:t>45</w:t>
      </w:r>
      <w:r w:rsidR="004F1AC7" w:rsidRPr="00B12742">
        <w:rPr>
          <w:rFonts w:asciiTheme="minorHAnsi" w:hAnsiTheme="minorHAnsi" w:cstheme="minorHAnsi"/>
          <w:lang w:eastAsia="zh-CN"/>
        </w:rPr>
        <w:t>.</w:t>
      </w:r>
      <w:r w:rsidR="00B12742">
        <w:rPr>
          <w:rFonts w:asciiTheme="minorHAnsi" w:hAnsiTheme="minorHAnsi" w:cstheme="minorHAnsi"/>
          <w:lang w:eastAsia="zh-CN"/>
        </w:rPr>
        <w:t xml:space="preserve"> A</w:t>
      </w:r>
      <w:r w:rsidR="004F1AC7" w:rsidRPr="00B12742">
        <w:rPr>
          <w:rFonts w:asciiTheme="minorHAnsi" w:hAnsiTheme="minorHAnsi" w:cstheme="minorHAnsi"/>
          <w:lang w:eastAsia="zh-CN"/>
        </w:rPr>
        <w:t>ccording to reports by</w:t>
      </w:r>
      <w:r w:rsidR="00B12742">
        <w:rPr>
          <w:rFonts w:asciiTheme="minorHAnsi" w:hAnsiTheme="minorHAnsi" w:cstheme="minorHAnsi"/>
          <w:lang w:eastAsia="zh-CN"/>
        </w:rPr>
        <w:t xml:space="preserve"> J.W. Maas</w:t>
      </w:r>
      <w:r w:rsidR="004F1AC7" w:rsidRPr="00B12742">
        <w:rPr>
          <w:rFonts w:asciiTheme="minorHAnsi" w:hAnsiTheme="minorHAnsi" w:cstheme="minorHAnsi"/>
          <w:lang w:eastAsia="zh-CN"/>
        </w:rPr>
        <w:t>,</w:t>
      </w:r>
      <w:r w:rsidR="00B12742">
        <w:rPr>
          <w:rFonts w:asciiTheme="minorHAnsi" w:hAnsiTheme="minorHAnsi" w:cstheme="minorHAnsi"/>
          <w:lang w:eastAsia="zh-CN"/>
        </w:rPr>
        <w:t xml:space="preserve"> </w:t>
      </w:r>
      <w:r w:rsidR="004F1AC7" w:rsidRPr="00B12742">
        <w:rPr>
          <w:rFonts w:asciiTheme="minorHAnsi" w:hAnsiTheme="minorHAnsi" w:cstheme="minorHAnsi"/>
          <w:lang w:eastAsia="zh-CN"/>
        </w:rPr>
        <w:t>there are significant correlations between</w:t>
      </w:r>
      <w:r w:rsidR="00063B81" w:rsidRPr="00B12742">
        <w:rPr>
          <w:rFonts w:asciiTheme="minorHAnsi" w:hAnsiTheme="minorHAnsi" w:cstheme="minorHAnsi"/>
          <w:lang w:eastAsia="zh-CN"/>
        </w:rPr>
        <w:t xml:space="preserve"> </w:t>
      </w:r>
      <w:r w:rsidR="00091D4B">
        <w:rPr>
          <w:rFonts w:asciiTheme="minorHAnsi" w:hAnsiTheme="minorHAnsi" w:cstheme="minorHAnsi"/>
          <w:lang w:eastAsia="zh-CN"/>
        </w:rPr>
        <w:t xml:space="preserve">the </w:t>
      </w:r>
      <w:r w:rsidR="004F1AC7" w:rsidRPr="00B12742">
        <w:rPr>
          <w:rFonts w:asciiTheme="minorHAnsi" w:hAnsiTheme="minorHAnsi" w:cstheme="minorHAnsi"/>
          <w:lang w:eastAsia="zh-CN"/>
        </w:rPr>
        <w:t xml:space="preserve">brain, CSF, plasma, and urinary concentrations of </w:t>
      </w:r>
      <w:r w:rsidR="00EC1327" w:rsidRPr="00B12742">
        <w:rPr>
          <w:rFonts w:asciiTheme="minorHAnsi" w:hAnsiTheme="minorHAnsi" w:cstheme="minorHAnsi"/>
          <w:lang w:eastAsia="zh-CN"/>
        </w:rPr>
        <w:t>MHPG</w:t>
      </w:r>
      <w:r w:rsidR="00EC1327" w:rsidRPr="00B12742">
        <w:rPr>
          <w:rFonts w:asciiTheme="minorHAnsi" w:hAnsiTheme="minorHAnsi" w:cstheme="minorHAnsi"/>
          <w:vertAlign w:val="superscript"/>
          <w:lang w:eastAsia="zh-CN"/>
        </w:rPr>
        <w:t>46</w:t>
      </w:r>
      <w:r w:rsidR="00A3208C" w:rsidRPr="00B12742">
        <w:rPr>
          <w:rFonts w:asciiTheme="minorHAnsi" w:hAnsiTheme="minorHAnsi" w:cstheme="minorHAnsi"/>
          <w:vertAlign w:val="superscript"/>
          <w:lang w:eastAsia="zh-CN"/>
        </w:rPr>
        <w:t>,</w:t>
      </w:r>
      <w:r w:rsidR="00EC1327" w:rsidRPr="00B12742">
        <w:rPr>
          <w:rFonts w:asciiTheme="minorHAnsi" w:hAnsiTheme="minorHAnsi" w:cstheme="minorHAnsi"/>
          <w:vertAlign w:val="superscript"/>
          <w:lang w:eastAsia="zh-CN"/>
        </w:rPr>
        <w:t>47</w:t>
      </w:r>
      <w:r w:rsidR="004F1AC7" w:rsidRPr="00B12742">
        <w:rPr>
          <w:rFonts w:asciiTheme="minorHAnsi" w:hAnsiTheme="minorHAnsi" w:cstheme="minorHAnsi"/>
          <w:lang w:eastAsia="zh-CN"/>
        </w:rPr>
        <w:t>.</w:t>
      </w:r>
      <w:r w:rsidR="00B12742">
        <w:rPr>
          <w:rFonts w:asciiTheme="minorHAnsi" w:hAnsiTheme="minorHAnsi" w:cstheme="minorHAnsi"/>
          <w:lang w:eastAsia="zh-CN"/>
        </w:rPr>
        <w:t xml:space="preserve"> The</w:t>
      </w:r>
      <w:r w:rsidR="00B12742" w:rsidRPr="00B12742">
        <w:rPr>
          <w:rFonts w:asciiTheme="minorHAnsi" w:hAnsiTheme="minorHAnsi" w:cstheme="minorHAnsi"/>
          <w:lang w:eastAsia="zh-CN"/>
        </w:rPr>
        <w:t xml:space="preserve"> </w:t>
      </w:r>
      <w:r w:rsidR="00B12742">
        <w:rPr>
          <w:rFonts w:asciiTheme="minorHAnsi" w:hAnsiTheme="minorHAnsi" w:cstheme="minorHAnsi"/>
          <w:lang w:eastAsia="zh-CN"/>
        </w:rPr>
        <w:t>m</w:t>
      </w:r>
      <w:r w:rsidR="004F1AC7" w:rsidRPr="00B12742">
        <w:rPr>
          <w:rFonts w:asciiTheme="minorHAnsi" w:hAnsiTheme="minorHAnsi" w:cstheme="minorHAnsi"/>
          <w:lang w:eastAsia="zh-CN"/>
        </w:rPr>
        <w:t xml:space="preserve">easurement of total (free + conjugated) MHPG in urine has long been used to assess the metabolism of central NE and peripheral </w:t>
      </w:r>
      <w:r w:rsidR="005A1141" w:rsidRPr="00B12742">
        <w:rPr>
          <w:rFonts w:asciiTheme="minorHAnsi" w:hAnsiTheme="minorHAnsi" w:cstheme="minorHAnsi"/>
          <w:lang w:eastAsia="zh-CN"/>
        </w:rPr>
        <w:t xml:space="preserve">NE </w:t>
      </w:r>
      <w:r w:rsidR="004F1AC7" w:rsidRPr="00B12742">
        <w:rPr>
          <w:rFonts w:asciiTheme="minorHAnsi" w:hAnsiTheme="minorHAnsi" w:cstheme="minorHAnsi"/>
          <w:lang w:eastAsia="zh-CN"/>
        </w:rPr>
        <w:t xml:space="preserve">metabolism in </w:t>
      </w:r>
      <w:r w:rsidR="00091D4B">
        <w:rPr>
          <w:rFonts w:asciiTheme="minorHAnsi" w:hAnsiTheme="minorHAnsi" w:cstheme="minorHAnsi"/>
          <w:lang w:eastAsia="zh-CN"/>
        </w:rPr>
        <w:t>hu</w:t>
      </w:r>
      <w:r w:rsidR="00EC1327" w:rsidRPr="00B12742">
        <w:rPr>
          <w:rFonts w:asciiTheme="minorHAnsi" w:hAnsiTheme="minorHAnsi" w:cstheme="minorHAnsi"/>
          <w:lang w:eastAsia="zh-CN"/>
        </w:rPr>
        <w:t>man</w:t>
      </w:r>
      <w:r w:rsidR="00091D4B">
        <w:rPr>
          <w:rFonts w:asciiTheme="minorHAnsi" w:hAnsiTheme="minorHAnsi" w:cstheme="minorHAnsi"/>
          <w:lang w:eastAsia="zh-CN"/>
        </w:rPr>
        <w:t>s</w:t>
      </w:r>
      <w:r w:rsidR="00EC1327" w:rsidRPr="00B12742">
        <w:rPr>
          <w:rFonts w:asciiTheme="minorHAnsi" w:hAnsiTheme="minorHAnsi" w:cstheme="minorHAnsi"/>
          <w:vertAlign w:val="superscript"/>
          <w:lang w:eastAsia="zh-CN"/>
        </w:rPr>
        <w:t>41</w:t>
      </w:r>
      <w:r w:rsidR="00A3208C" w:rsidRPr="00B12742">
        <w:rPr>
          <w:rFonts w:asciiTheme="minorHAnsi" w:hAnsiTheme="minorHAnsi" w:cstheme="minorHAnsi"/>
          <w:vertAlign w:val="superscript"/>
          <w:lang w:eastAsia="zh-CN"/>
        </w:rPr>
        <w:t>,</w:t>
      </w:r>
      <w:r w:rsidR="00EC1327" w:rsidRPr="00B12742">
        <w:rPr>
          <w:rFonts w:asciiTheme="minorHAnsi" w:hAnsiTheme="minorHAnsi" w:cstheme="minorHAnsi"/>
          <w:vertAlign w:val="superscript"/>
          <w:lang w:eastAsia="zh-CN"/>
        </w:rPr>
        <w:t>48</w:t>
      </w:r>
      <w:r w:rsidR="00A3208C" w:rsidRPr="00B12742">
        <w:rPr>
          <w:rFonts w:asciiTheme="minorHAnsi" w:hAnsiTheme="minorHAnsi" w:cstheme="minorHAnsi"/>
          <w:vertAlign w:val="superscript"/>
          <w:lang w:eastAsia="zh-CN"/>
        </w:rPr>
        <w:t>,</w:t>
      </w:r>
      <w:r w:rsidR="00EC1327" w:rsidRPr="00B12742">
        <w:rPr>
          <w:rFonts w:asciiTheme="minorHAnsi" w:hAnsiTheme="minorHAnsi" w:cstheme="minorHAnsi"/>
          <w:vertAlign w:val="superscript"/>
          <w:lang w:eastAsia="zh-CN"/>
        </w:rPr>
        <w:t>49</w:t>
      </w:r>
      <w:r w:rsidR="004F1AC7" w:rsidRPr="00B12742">
        <w:rPr>
          <w:rFonts w:asciiTheme="minorHAnsi" w:hAnsiTheme="minorHAnsi" w:cstheme="minorHAnsi"/>
          <w:color w:val="333333"/>
          <w:spacing w:val="1"/>
          <w:shd w:val="clear" w:color="auto" w:fill="FCFCFC"/>
          <w:lang w:eastAsia="zh-CN"/>
        </w:rPr>
        <w:t xml:space="preserve">. </w:t>
      </w:r>
      <w:r w:rsidR="004F1AC7" w:rsidRPr="00B12742">
        <w:rPr>
          <w:rFonts w:asciiTheme="minorHAnsi" w:hAnsiTheme="minorHAnsi" w:cstheme="minorHAnsi"/>
          <w:lang w:eastAsia="zh-CN"/>
        </w:rPr>
        <w:t>Thus, it may</w:t>
      </w:r>
      <w:r w:rsidR="00091D4B">
        <w:rPr>
          <w:rFonts w:asciiTheme="minorHAnsi" w:hAnsiTheme="minorHAnsi" w:cstheme="minorHAnsi"/>
          <w:lang w:eastAsia="zh-CN"/>
        </w:rPr>
        <w:t xml:space="preserve"> </w:t>
      </w:r>
      <w:r w:rsidR="004F1AC7" w:rsidRPr="00B12742">
        <w:rPr>
          <w:rFonts w:asciiTheme="minorHAnsi" w:hAnsiTheme="minorHAnsi" w:cstheme="minorHAnsi"/>
          <w:lang w:eastAsia="zh-CN"/>
        </w:rPr>
        <w:t>be concluded that high risk infants have noradrenergic neuronal tone damage compared with healthy ones, affecting catecholamine metabolism in the central and peripheral nervous system</w:t>
      </w:r>
      <w:r w:rsidR="00B93B61">
        <w:rPr>
          <w:rFonts w:asciiTheme="minorHAnsi" w:hAnsiTheme="minorHAnsi" w:cstheme="minorHAnsi"/>
          <w:lang w:eastAsia="zh-CN"/>
        </w:rPr>
        <w:t>s</w:t>
      </w:r>
      <w:r w:rsidR="004F1AC7" w:rsidRPr="00B12742">
        <w:rPr>
          <w:rFonts w:asciiTheme="minorHAnsi" w:hAnsiTheme="minorHAnsi" w:cstheme="minorHAnsi"/>
          <w:lang w:eastAsia="zh-CN"/>
        </w:rPr>
        <w:t xml:space="preserve">. </w:t>
      </w:r>
      <w:r w:rsidR="00B93B61" w:rsidRPr="00B12742">
        <w:rPr>
          <w:rFonts w:asciiTheme="minorHAnsi" w:hAnsiTheme="minorHAnsi" w:cstheme="minorHAnsi"/>
          <w:lang w:eastAsia="zh-CN"/>
        </w:rPr>
        <w:t>Th</w:t>
      </w:r>
      <w:r w:rsidR="00B93B61">
        <w:rPr>
          <w:rFonts w:asciiTheme="minorHAnsi" w:hAnsiTheme="minorHAnsi" w:cstheme="minorHAnsi"/>
          <w:lang w:eastAsia="zh-CN"/>
        </w:rPr>
        <w:t>is</w:t>
      </w:r>
      <w:r w:rsidR="00B93B61" w:rsidRPr="00B12742">
        <w:rPr>
          <w:rFonts w:asciiTheme="minorHAnsi" w:hAnsiTheme="minorHAnsi" w:cstheme="minorHAnsi"/>
          <w:lang w:eastAsia="zh-CN"/>
        </w:rPr>
        <w:t xml:space="preserve"> </w:t>
      </w:r>
      <w:r w:rsidR="004F1AC7" w:rsidRPr="00B12742">
        <w:rPr>
          <w:rFonts w:asciiTheme="minorHAnsi" w:hAnsiTheme="minorHAnsi" w:cstheme="minorHAnsi"/>
          <w:lang w:eastAsia="zh-CN"/>
        </w:rPr>
        <w:t xml:space="preserve">discrepancy indicates that further research should be done </w:t>
      </w:r>
      <w:r w:rsidR="00B12742">
        <w:rPr>
          <w:rFonts w:asciiTheme="minorHAnsi" w:hAnsiTheme="minorHAnsi" w:cstheme="minorHAnsi"/>
          <w:lang w:eastAsia="zh-CN"/>
        </w:rPr>
        <w:t xml:space="preserve">on the relationship </w:t>
      </w:r>
      <w:r w:rsidR="004F1AC7" w:rsidRPr="00B12742">
        <w:rPr>
          <w:rFonts w:asciiTheme="minorHAnsi" w:hAnsiTheme="minorHAnsi" w:cstheme="minorHAnsi"/>
          <w:lang w:eastAsia="zh-CN"/>
        </w:rPr>
        <w:t>between the urinary MHPG level and neurodevelopmental deficits.</w:t>
      </w:r>
      <w:r w:rsidR="00063B81" w:rsidRPr="00B12742">
        <w:rPr>
          <w:rFonts w:asciiTheme="minorHAnsi" w:hAnsiTheme="minorHAnsi" w:cstheme="minorHAnsi"/>
          <w:lang w:eastAsia="zh-CN"/>
        </w:rPr>
        <w:t xml:space="preserve"> </w:t>
      </w:r>
      <w:r w:rsidR="0068122A" w:rsidRPr="00B12742">
        <w:rPr>
          <w:rFonts w:asciiTheme="minorHAnsi" w:hAnsiTheme="minorHAnsi" w:cstheme="minorHAnsi"/>
          <w:color w:val="auto"/>
          <w:lang w:eastAsia="zh-CN"/>
        </w:rPr>
        <w:t xml:space="preserve">It </w:t>
      </w:r>
      <w:r w:rsidR="00B12742">
        <w:rPr>
          <w:rFonts w:asciiTheme="minorHAnsi" w:hAnsiTheme="minorHAnsi" w:cstheme="minorHAnsi"/>
          <w:color w:val="auto"/>
          <w:lang w:eastAsia="zh-CN"/>
        </w:rPr>
        <w:t xml:space="preserve">has been </w:t>
      </w:r>
      <w:r w:rsidR="0068122A" w:rsidRPr="00B12742">
        <w:rPr>
          <w:rFonts w:asciiTheme="minorHAnsi" w:hAnsiTheme="minorHAnsi" w:cstheme="minorHAnsi"/>
          <w:color w:val="auto"/>
          <w:lang w:eastAsia="zh-CN"/>
        </w:rPr>
        <w:t xml:space="preserve">demonstrated that the proposed method </w:t>
      </w:r>
      <w:r w:rsidR="0068122A" w:rsidRPr="00B12742">
        <w:rPr>
          <w:rFonts w:asciiTheme="minorHAnsi" w:eastAsia="Times New Roman" w:hAnsiTheme="minorHAnsi" w:cstheme="minorHAnsi"/>
          <w:color w:val="auto"/>
          <w:lang w:eastAsia="zh-CN"/>
        </w:rPr>
        <w:t xml:space="preserve">could be used for the determination of </w:t>
      </w:r>
      <w:r w:rsidR="00B93B61" w:rsidRPr="00B12742">
        <w:rPr>
          <w:rFonts w:asciiTheme="minorHAnsi" w:hAnsiTheme="minorHAnsi" w:cstheme="minorHAnsi"/>
          <w:color w:val="auto"/>
          <w:lang w:eastAsia="zh-CN"/>
        </w:rPr>
        <w:t>c</w:t>
      </w:r>
      <w:r w:rsidR="00B93B61" w:rsidRPr="00B12742">
        <w:rPr>
          <w:rFonts w:asciiTheme="minorHAnsi" w:eastAsia="Times New Roman" w:hAnsiTheme="minorHAnsi" w:cstheme="minorHAnsi"/>
          <w:color w:val="auto"/>
          <w:lang w:eastAsia="zh-CN"/>
        </w:rPr>
        <w:t>atecholamine</w:t>
      </w:r>
      <w:r w:rsidR="00B93B61">
        <w:rPr>
          <w:rFonts w:asciiTheme="minorHAnsi" w:eastAsia="Times New Roman" w:hAnsiTheme="minorHAnsi" w:cstheme="minorHAnsi"/>
          <w:color w:val="auto"/>
          <w:lang w:eastAsia="zh-CN"/>
        </w:rPr>
        <w:t xml:space="preserve"> presence</w:t>
      </w:r>
      <w:r w:rsidR="00B93B61" w:rsidRPr="00B12742">
        <w:rPr>
          <w:rFonts w:asciiTheme="minorHAnsi" w:hAnsiTheme="minorHAnsi" w:cstheme="minorHAnsi"/>
          <w:color w:val="auto"/>
          <w:lang w:eastAsia="zh-CN"/>
        </w:rPr>
        <w:t xml:space="preserve"> </w:t>
      </w:r>
      <w:r w:rsidR="0068122A" w:rsidRPr="00B12742">
        <w:rPr>
          <w:rFonts w:asciiTheme="minorHAnsi" w:eastAsia="Times New Roman" w:hAnsiTheme="minorHAnsi" w:cstheme="minorHAnsi"/>
          <w:color w:val="auto"/>
          <w:lang w:eastAsia="zh-CN"/>
        </w:rPr>
        <w:t>in urine</w:t>
      </w:r>
      <w:r w:rsidR="00B93B61">
        <w:rPr>
          <w:rFonts w:asciiTheme="minorHAnsi" w:eastAsia="Times New Roman" w:hAnsiTheme="minorHAnsi" w:cstheme="minorHAnsi"/>
          <w:color w:val="auto"/>
          <w:lang w:eastAsia="zh-CN"/>
        </w:rPr>
        <w:t>,</w:t>
      </w:r>
      <w:r w:rsidR="00063B81" w:rsidRPr="00B12742">
        <w:rPr>
          <w:rFonts w:asciiTheme="minorHAnsi" w:hAnsiTheme="minorHAnsi" w:cstheme="minorHAnsi"/>
          <w:color w:val="auto"/>
          <w:lang w:eastAsia="zh-CN"/>
        </w:rPr>
        <w:t xml:space="preserve"> </w:t>
      </w:r>
      <w:r w:rsidR="0068122A" w:rsidRPr="00B12742">
        <w:rPr>
          <w:rFonts w:asciiTheme="minorHAnsi" w:hAnsiTheme="minorHAnsi" w:cstheme="minorHAnsi"/>
          <w:lang w:eastAsia="zh-CN"/>
        </w:rPr>
        <w:t>with a</w:t>
      </w:r>
      <w:r w:rsidR="0068122A" w:rsidRPr="00B12742">
        <w:rPr>
          <w:rFonts w:asciiTheme="minorHAnsi" w:eastAsia="Times New Roman" w:hAnsiTheme="minorHAnsi" w:cstheme="minorHAnsi"/>
          <w:color w:val="auto"/>
          <w:lang w:eastAsia="zh-CN"/>
        </w:rPr>
        <w:t xml:space="preserve"> promising prospect </w:t>
      </w:r>
      <w:r w:rsidR="00B12742">
        <w:rPr>
          <w:rFonts w:asciiTheme="minorHAnsi" w:eastAsia="Times New Roman" w:hAnsiTheme="minorHAnsi" w:cstheme="minorHAnsi"/>
          <w:color w:val="auto"/>
          <w:lang w:eastAsia="zh-CN"/>
        </w:rPr>
        <w:t>for use in the</w:t>
      </w:r>
      <w:r w:rsidR="0068122A" w:rsidRPr="00B12742">
        <w:rPr>
          <w:rFonts w:asciiTheme="minorHAnsi" w:eastAsia="Times New Roman" w:hAnsiTheme="minorHAnsi" w:cstheme="minorHAnsi"/>
          <w:color w:val="auto"/>
          <w:lang w:eastAsia="zh-CN"/>
        </w:rPr>
        <w:t xml:space="preserve"> clinic </w:t>
      </w:r>
      <w:r w:rsidR="00B93B61">
        <w:rPr>
          <w:rFonts w:asciiTheme="minorHAnsi" w:eastAsia="Times New Roman" w:hAnsiTheme="minorHAnsi" w:cstheme="minorHAnsi"/>
          <w:color w:val="auto"/>
          <w:lang w:eastAsia="zh-CN"/>
        </w:rPr>
        <w:t>for</w:t>
      </w:r>
      <w:r w:rsidR="00B93B61" w:rsidRPr="00B12742">
        <w:rPr>
          <w:rFonts w:asciiTheme="minorHAnsi" w:eastAsia="Times New Roman" w:hAnsiTheme="minorHAnsi" w:cstheme="minorHAnsi"/>
          <w:color w:val="auto"/>
          <w:lang w:eastAsia="zh-CN"/>
        </w:rPr>
        <w:t xml:space="preserve"> </w:t>
      </w:r>
      <w:r w:rsidR="0068122A" w:rsidRPr="00B12742">
        <w:rPr>
          <w:rFonts w:asciiTheme="minorHAnsi" w:hAnsiTheme="minorHAnsi" w:cstheme="minorHAnsi"/>
          <w:lang w:eastAsia="zh-CN"/>
        </w:rPr>
        <w:t xml:space="preserve">evaluating diseases relevant to </w:t>
      </w:r>
      <w:r w:rsidR="0068122A" w:rsidRPr="00B12742">
        <w:rPr>
          <w:rFonts w:asciiTheme="minorHAnsi" w:hAnsiTheme="minorHAnsi" w:cstheme="minorHAnsi"/>
          <w:color w:val="auto"/>
          <w:lang w:eastAsia="zh-CN"/>
        </w:rPr>
        <w:t>these n</w:t>
      </w:r>
      <w:r w:rsidR="0068122A" w:rsidRPr="00B12742">
        <w:rPr>
          <w:rFonts w:asciiTheme="minorHAnsi" w:eastAsia="Times New Roman" w:hAnsiTheme="minorHAnsi" w:cstheme="minorHAnsi"/>
          <w:color w:val="auto"/>
          <w:lang w:eastAsia="zh-CN"/>
        </w:rPr>
        <w:t>eurotransmitters.</w:t>
      </w:r>
      <w:bookmarkStart w:id="261" w:name="OLE_LINK157"/>
    </w:p>
    <w:p w14:paraId="3B3BC6E7" w14:textId="77777777" w:rsidR="0031437E" w:rsidRPr="00B12742" w:rsidRDefault="0031437E">
      <w:pPr>
        <w:rPr>
          <w:rFonts w:asciiTheme="minorHAnsi" w:hAnsiTheme="minorHAnsi" w:cstheme="minorHAnsi"/>
          <w:b/>
        </w:rPr>
      </w:pPr>
    </w:p>
    <w:p w14:paraId="7F4A5E7D" w14:textId="0EC17839" w:rsidR="004F1AC7" w:rsidRDefault="00D277F6">
      <w:pPr>
        <w:rPr>
          <w:rFonts w:asciiTheme="minorHAnsi" w:hAnsiTheme="minorHAnsi" w:cstheme="minorHAnsi"/>
          <w:b/>
        </w:rPr>
      </w:pPr>
      <w:r w:rsidRPr="00B12742">
        <w:rPr>
          <w:rFonts w:asciiTheme="minorHAnsi" w:hAnsiTheme="minorHAnsi" w:cstheme="minorHAnsi"/>
          <w:b/>
        </w:rPr>
        <w:t>ACKNOWLEDGEMENTS:</w:t>
      </w:r>
    </w:p>
    <w:p w14:paraId="2F2DDCA1" w14:textId="77777777" w:rsidR="00C46723" w:rsidRPr="00B12742" w:rsidRDefault="00C46723">
      <w:pPr>
        <w:rPr>
          <w:rFonts w:asciiTheme="minorHAnsi" w:hAnsiTheme="minorHAnsi" w:cstheme="minorHAnsi"/>
          <w:b/>
        </w:rPr>
      </w:pPr>
    </w:p>
    <w:p w14:paraId="6317CD28" w14:textId="77777777" w:rsidR="004F1AC7" w:rsidRPr="00B12742" w:rsidRDefault="004F1AC7">
      <w:pPr>
        <w:rPr>
          <w:rFonts w:asciiTheme="minorHAnsi" w:hAnsiTheme="minorHAnsi" w:cstheme="minorHAnsi"/>
          <w:lang w:eastAsia="zh-CN"/>
        </w:rPr>
      </w:pPr>
      <w:r w:rsidRPr="00B12742">
        <w:rPr>
          <w:rFonts w:asciiTheme="minorHAnsi" w:hAnsiTheme="minorHAnsi" w:cstheme="minorHAnsi"/>
          <w:lang w:eastAsia="zh-CN"/>
        </w:rPr>
        <w:t>This study was supported by the National Science Foundation of China (No.81172720, No. 81673230), the Social Development Research Program of Jiangsu Province Science and Technology department (No. BE2016741), The Open Project Program of Key Laboratory of Child Development and Learning Science of Ministry of Education, Southeast University (CDLS-2016-04). We sincerely acknowledge Yuan Song and Ping Liu who assisted us in samples collection.</w:t>
      </w:r>
    </w:p>
    <w:p w14:paraId="2326592A" w14:textId="77777777" w:rsidR="004F1AC7" w:rsidRDefault="004F1AC7">
      <w:pPr>
        <w:rPr>
          <w:rFonts w:asciiTheme="minorHAnsi" w:hAnsiTheme="minorHAnsi" w:cstheme="minorHAnsi"/>
          <w:lang w:eastAsia="zh-CN"/>
        </w:rPr>
      </w:pPr>
    </w:p>
    <w:p w14:paraId="11376DBD" w14:textId="77777777" w:rsidR="00B12742" w:rsidRPr="00457E42" w:rsidRDefault="00B12742" w:rsidP="00B12742">
      <w:pPr>
        <w:rPr>
          <w:rFonts w:asciiTheme="minorHAnsi" w:hAnsiTheme="minorHAnsi" w:cstheme="minorHAnsi"/>
          <w:b/>
        </w:rPr>
      </w:pPr>
      <w:r w:rsidRPr="00457E42">
        <w:rPr>
          <w:rFonts w:asciiTheme="minorHAnsi" w:hAnsiTheme="minorHAnsi" w:cstheme="minorHAnsi"/>
          <w:b/>
        </w:rPr>
        <w:t>DISCLOSURES:</w:t>
      </w:r>
    </w:p>
    <w:p w14:paraId="16799818" w14:textId="77777777" w:rsidR="00B12742" w:rsidRPr="00457E42" w:rsidRDefault="00B12742" w:rsidP="00B12742">
      <w:pPr>
        <w:rPr>
          <w:rFonts w:asciiTheme="minorHAnsi" w:hAnsiTheme="minorHAnsi" w:cstheme="minorHAnsi"/>
          <w:lang w:eastAsia="zh-CN"/>
        </w:rPr>
      </w:pPr>
      <w:r w:rsidRPr="00457E42">
        <w:rPr>
          <w:rFonts w:asciiTheme="minorHAnsi" w:hAnsiTheme="minorHAnsi" w:cstheme="minorHAnsi"/>
          <w:lang w:eastAsia="zh-CN"/>
        </w:rPr>
        <w:t>The authors certify that there is no conflict of interest with any financial organization regarding the material discussed in this article.</w:t>
      </w:r>
    </w:p>
    <w:p w14:paraId="51CC9F8B" w14:textId="77777777" w:rsidR="00B12742" w:rsidRPr="00B12742" w:rsidRDefault="00B12742">
      <w:pPr>
        <w:rPr>
          <w:rFonts w:asciiTheme="minorHAnsi" w:hAnsiTheme="minorHAnsi" w:cstheme="minorHAnsi"/>
          <w:lang w:eastAsia="zh-CN"/>
        </w:rPr>
      </w:pPr>
    </w:p>
    <w:bookmarkEnd w:id="261"/>
    <w:p w14:paraId="321174A2" w14:textId="77777777" w:rsidR="004F1AC7" w:rsidRPr="00B12742" w:rsidRDefault="00D277F6">
      <w:pPr>
        <w:rPr>
          <w:rFonts w:asciiTheme="minorHAnsi" w:hAnsiTheme="minorHAnsi" w:cstheme="minorHAnsi"/>
          <w:b/>
          <w:lang w:eastAsia="zh-CN"/>
        </w:rPr>
      </w:pPr>
      <w:r w:rsidRPr="00B12742">
        <w:rPr>
          <w:rFonts w:asciiTheme="minorHAnsi" w:hAnsiTheme="minorHAnsi" w:cstheme="minorHAnsi"/>
          <w:b/>
          <w:lang w:eastAsia="zh-CN"/>
        </w:rPr>
        <w:t>REFERENCES</w:t>
      </w:r>
    </w:p>
    <w:p w14:paraId="62B43C39" w14:textId="77777777" w:rsidR="004F1AC7" w:rsidRPr="00B12742" w:rsidRDefault="004F1AC7">
      <w:pPr>
        <w:rPr>
          <w:rFonts w:asciiTheme="minorHAnsi" w:hAnsiTheme="minorHAnsi" w:cstheme="minorHAnsi"/>
          <w:color w:val="0070C0"/>
          <w:lang w:eastAsia="zh-CN"/>
        </w:rPr>
      </w:pPr>
    </w:p>
    <w:p w14:paraId="37773A96" w14:textId="77777777" w:rsidR="004F1AC7" w:rsidRPr="00B12742" w:rsidRDefault="004F1AC7">
      <w:pPr>
        <w:pStyle w:val="EndNoteBibliography"/>
        <w:rPr>
          <w:rFonts w:asciiTheme="minorHAnsi" w:hAnsiTheme="minorHAnsi" w:cstheme="minorHAnsi"/>
        </w:rPr>
      </w:pPr>
      <w:bookmarkStart w:id="262" w:name="_ENREF_1"/>
      <w:r w:rsidRPr="00B12742">
        <w:rPr>
          <w:rFonts w:asciiTheme="minorHAnsi" w:hAnsiTheme="minorHAnsi" w:cstheme="minorHAnsi"/>
        </w:rPr>
        <w:t>1.</w:t>
      </w:r>
      <w:r w:rsidRPr="00B12742">
        <w:rPr>
          <w:rFonts w:asciiTheme="minorHAnsi" w:hAnsiTheme="minorHAnsi" w:cstheme="minorHAnsi"/>
        </w:rPr>
        <w:tab/>
        <w:t xml:space="preserve">Elhwuegi, A.S. Central monoamines and their role in major depression. </w:t>
      </w:r>
      <w:bookmarkStart w:id="263" w:name="OLE_LINK48"/>
      <w:bookmarkStart w:id="264" w:name="OLE_LINK95"/>
      <w:r w:rsidR="00042BAD" w:rsidRPr="00B12742">
        <w:rPr>
          <w:rFonts w:asciiTheme="minorHAnsi" w:hAnsiTheme="minorHAnsi" w:cstheme="minorHAnsi"/>
          <w:i/>
        </w:rPr>
        <w:t>Prog</w:t>
      </w:r>
      <w:r w:rsidR="000B7E1A" w:rsidRPr="00B12742">
        <w:rPr>
          <w:rFonts w:asciiTheme="minorHAnsi" w:hAnsiTheme="minorHAnsi" w:cstheme="minorHAnsi"/>
          <w:i/>
          <w:lang w:eastAsia="zh-CN"/>
        </w:rPr>
        <w:t>.</w:t>
      </w:r>
      <w:r w:rsidR="00042BAD" w:rsidRPr="00B12742">
        <w:rPr>
          <w:rFonts w:asciiTheme="minorHAnsi" w:hAnsiTheme="minorHAnsi" w:cstheme="minorHAnsi"/>
          <w:i/>
        </w:rPr>
        <w:t xml:space="preserve"> Neuropsychopharmacol</w:t>
      </w:r>
      <w:r w:rsidR="000B7E1A" w:rsidRPr="00B12742">
        <w:rPr>
          <w:rFonts w:asciiTheme="minorHAnsi" w:hAnsiTheme="minorHAnsi" w:cstheme="minorHAnsi"/>
          <w:i/>
          <w:lang w:eastAsia="zh-CN"/>
        </w:rPr>
        <w:t>.</w:t>
      </w:r>
      <w:r w:rsidR="00042BAD" w:rsidRPr="00B12742">
        <w:rPr>
          <w:rFonts w:asciiTheme="minorHAnsi" w:hAnsiTheme="minorHAnsi" w:cstheme="minorHAnsi"/>
          <w:i/>
        </w:rPr>
        <w:t xml:space="preserve"> Biol</w:t>
      </w:r>
      <w:r w:rsidR="000B7E1A" w:rsidRPr="00B12742">
        <w:rPr>
          <w:rFonts w:asciiTheme="minorHAnsi" w:hAnsiTheme="minorHAnsi" w:cstheme="minorHAnsi"/>
          <w:i/>
          <w:lang w:eastAsia="zh-CN"/>
        </w:rPr>
        <w:t>.</w:t>
      </w:r>
      <w:r w:rsidR="00042BAD" w:rsidRPr="00B12742">
        <w:rPr>
          <w:rFonts w:asciiTheme="minorHAnsi" w:hAnsiTheme="minorHAnsi" w:cstheme="minorHAnsi"/>
          <w:i/>
        </w:rPr>
        <w:t xml:space="preserve"> Psychiatry</w:t>
      </w:r>
      <w:bookmarkEnd w:id="263"/>
      <w:bookmarkEnd w:id="264"/>
      <w:r w:rsidR="000B7E1A" w:rsidRPr="00B12742">
        <w:rPr>
          <w:rFonts w:asciiTheme="minorHAnsi" w:hAnsiTheme="minorHAnsi" w:cstheme="minorHAnsi"/>
          <w:i/>
          <w:lang w:eastAsia="zh-CN"/>
        </w:rPr>
        <w:t xml:space="preserve">. </w:t>
      </w:r>
      <w:r w:rsidRPr="00B12742">
        <w:rPr>
          <w:rFonts w:asciiTheme="minorHAnsi" w:hAnsiTheme="minorHAnsi" w:cstheme="minorHAnsi"/>
          <w:b/>
        </w:rPr>
        <w:t>28</w:t>
      </w:r>
      <w:r w:rsidRPr="00B12742">
        <w:rPr>
          <w:rFonts w:asciiTheme="minorHAnsi" w:hAnsiTheme="minorHAnsi" w:cstheme="minorHAnsi"/>
        </w:rPr>
        <w:t>, 435-451 (2004).</w:t>
      </w:r>
      <w:bookmarkEnd w:id="262"/>
    </w:p>
    <w:p w14:paraId="740F6B33" w14:textId="67D1F500" w:rsidR="004F1AC7" w:rsidRPr="00B12742" w:rsidRDefault="004F1AC7">
      <w:pPr>
        <w:pStyle w:val="EndNoteBibliography"/>
        <w:rPr>
          <w:rFonts w:asciiTheme="minorHAnsi" w:hAnsiTheme="minorHAnsi" w:cstheme="minorHAnsi"/>
        </w:rPr>
      </w:pPr>
      <w:bookmarkStart w:id="265" w:name="_ENREF_2"/>
      <w:r w:rsidRPr="00B12742">
        <w:rPr>
          <w:rFonts w:asciiTheme="minorHAnsi" w:hAnsiTheme="minorHAnsi" w:cstheme="minorHAnsi"/>
        </w:rPr>
        <w:t>2.</w:t>
      </w:r>
      <w:r w:rsidRPr="00B12742">
        <w:rPr>
          <w:rFonts w:asciiTheme="minorHAnsi" w:hAnsiTheme="minorHAnsi" w:cstheme="minorHAnsi"/>
        </w:rPr>
        <w:tab/>
      </w:r>
      <w:bookmarkEnd w:id="265"/>
      <w:r w:rsidR="002B29DF" w:rsidRPr="00B12742">
        <w:rPr>
          <w:rFonts w:asciiTheme="minorHAnsi" w:hAnsiTheme="minorHAnsi" w:cstheme="minorHAnsi"/>
        </w:rPr>
        <w:t>Da</w:t>
      </w:r>
      <w:r w:rsidR="002B29DF" w:rsidRPr="00B12742">
        <w:rPr>
          <w:rFonts w:asciiTheme="minorHAnsi" w:hAnsiTheme="minorHAnsi" w:cstheme="minorHAnsi"/>
          <w:lang w:eastAsia="zh-CN"/>
        </w:rPr>
        <w:t>,</w:t>
      </w:r>
      <w:r w:rsidR="002B29DF" w:rsidRPr="00B12742">
        <w:rPr>
          <w:rFonts w:asciiTheme="minorHAnsi" w:hAnsiTheme="minorHAnsi" w:cstheme="minorHAnsi"/>
        </w:rPr>
        <w:t xml:space="preserve"> C</w:t>
      </w:r>
      <w:r w:rsidR="002B29DF" w:rsidRPr="00B12742">
        <w:rPr>
          <w:rFonts w:asciiTheme="minorHAnsi" w:hAnsiTheme="minorHAnsi" w:cstheme="minorHAnsi"/>
          <w:lang w:eastAsia="zh-CN"/>
        </w:rPr>
        <w:t>.</w:t>
      </w:r>
      <w:r w:rsidR="002B29DF" w:rsidRPr="00B12742">
        <w:rPr>
          <w:rFonts w:asciiTheme="minorHAnsi" w:hAnsiTheme="minorHAnsi" w:cstheme="minorHAnsi"/>
        </w:rPr>
        <w:t>F</w:t>
      </w:r>
      <w:r w:rsidR="002B29DF" w:rsidRPr="00B12742">
        <w:rPr>
          <w:rFonts w:asciiTheme="minorHAnsi" w:hAnsiTheme="minorHAnsi" w:cstheme="minorHAnsi"/>
          <w:lang w:eastAsia="zh-CN"/>
        </w:rPr>
        <w:t xml:space="preserve">., </w:t>
      </w:r>
      <w:r w:rsidR="002B29DF" w:rsidRPr="00B12742">
        <w:rPr>
          <w:rFonts w:asciiTheme="minorHAnsi" w:hAnsiTheme="minorHAnsi" w:cstheme="minorHAnsi"/>
        </w:rPr>
        <w:t>Ngoabdalla</w:t>
      </w:r>
      <w:r w:rsidR="002B29DF" w:rsidRPr="00B12742">
        <w:rPr>
          <w:rFonts w:asciiTheme="minorHAnsi" w:hAnsiTheme="minorHAnsi" w:cstheme="minorHAnsi"/>
          <w:lang w:eastAsia="zh-CN"/>
        </w:rPr>
        <w:t>,</w:t>
      </w:r>
      <w:r w:rsidR="002B29DF" w:rsidRPr="00B12742">
        <w:rPr>
          <w:rFonts w:asciiTheme="minorHAnsi" w:hAnsiTheme="minorHAnsi" w:cstheme="minorHAnsi"/>
        </w:rPr>
        <w:t xml:space="preserve"> S</w:t>
      </w:r>
      <w:r w:rsidR="002B29DF" w:rsidRPr="00B12742">
        <w:rPr>
          <w:rFonts w:asciiTheme="minorHAnsi" w:hAnsiTheme="minorHAnsi" w:cstheme="minorHAnsi"/>
          <w:lang w:eastAsia="zh-CN"/>
        </w:rPr>
        <w:t>.,</w:t>
      </w:r>
      <w:r w:rsidR="002B29DF" w:rsidRPr="00B12742">
        <w:rPr>
          <w:rFonts w:asciiTheme="minorHAnsi" w:hAnsiTheme="minorHAnsi" w:cstheme="minorHAnsi"/>
        </w:rPr>
        <w:t xml:space="preserve"> Houzel</w:t>
      </w:r>
      <w:r w:rsidR="002B29DF" w:rsidRPr="00B12742">
        <w:rPr>
          <w:rFonts w:asciiTheme="minorHAnsi" w:hAnsiTheme="minorHAnsi" w:cstheme="minorHAnsi"/>
          <w:lang w:eastAsia="zh-CN"/>
        </w:rPr>
        <w:t>,</w:t>
      </w:r>
      <w:r w:rsidR="002B29DF" w:rsidRPr="00B12742">
        <w:rPr>
          <w:rFonts w:asciiTheme="minorHAnsi" w:hAnsiTheme="minorHAnsi" w:cstheme="minorHAnsi"/>
        </w:rPr>
        <w:t xml:space="preserve"> J</w:t>
      </w:r>
      <w:r w:rsidR="002B29DF" w:rsidRPr="00B12742">
        <w:rPr>
          <w:rFonts w:asciiTheme="minorHAnsi" w:hAnsiTheme="minorHAnsi" w:cstheme="minorHAnsi"/>
          <w:lang w:eastAsia="zh-CN"/>
        </w:rPr>
        <w:t>.</w:t>
      </w:r>
      <w:r w:rsidR="002B29DF" w:rsidRPr="00B12742">
        <w:rPr>
          <w:rFonts w:asciiTheme="minorHAnsi" w:hAnsiTheme="minorHAnsi" w:cstheme="minorHAnsi"/>
        </w:rPr>
        <w:t>C</w:t>
      </w:r>
      <w:r w:rsidR="002B29DF" w:rsidRPr="00B12742">
        <w:rPr>
          <w:rFonts w:asciiTheme="minorHAnsi" w:hAnsiTheme="minorHAnsi" w:cstheme="minorHAnsi"/>
          <w:lang w:eastAsia="zh-CN"/>
        </w:rPr>
        <w:t xml:space="preserve">., </w:t>
      </w:r>
      <w:r w:rsidR="002B29DF" w:rsidRPr="00B12742">
        <w:rPr>
          <w:rFonts w:asciiTheme="minorHAnsi" w:hAnsiTheme="minorHAnsi" w:cstheme="minorHAnsi"/>
        </w:rPr>
        <w:t>Rehen</w:t>
      </w:r>
      <w:r w:rsidR="002B29DF" w:rsidRPr="00B12742">
        <w:rPr>
          <w:rFonts w:asciiTheme="minorHAnsi" w:hAnsiTheme="minorHAnsi" w:cstheme="minorHAnsi"/>
          <w:lang w:eastAsia="zh-CN"/>
        </w:rPr>
        <w:t xml:space="preserve">, </w:t>
      </w:r>
      <w:r w:rsidR="002B29DF" w:rsidRPr="00B12742">
        <w:rPr>
          <w:rFonts w:asciiTheme="minorHAnsi" w:hAnsiTheme="minorHAnsi" w:cstheme="minorHAnsi"/>
        </w:rPr>
        <w:t>S</w:t>
      </w:r>
      <w:r w:rsidR="002B29DF" w:rsidRPr="00B12742">
        <w:rPr>
          <w:rFonts w:asciiTheme="minorHAnsi" w:hAnsiTheme="minorHAnsi" w:cstheme="minorHAnsi"/>
          <w:lang w:eastAsia="zh-CN"/>
        </w:rPr>
        <w:t>.</w:t>
      </w:r>
      <w:r w:rsidR="002B29DF" w:rsidRPr="00B12742">
        <w:rPr>
          <w:rFonts w:asciiTheme="minorHAnsi" w:hAnsiTheme="minorHAnsi" w:cstheme="minorHAnsi"/>
        </w:rPr>
        <w:t>K</w:t>
      </w:r>
      <w:r w:rsidR="002B29DF" w:rsidRPr="00B12742">
        <w:rPr>
          <w:rFonts w:asciiTheme="minorHAnsi" w:hAnsiTheme="minorHAnsi" w:cstheme="minorHAnsi"/>
          <w:lang w:eastAsia="zh-CN"/>
        </w:rPr>
        <w:t>.</w:t>
      </w:r>
      <w:bookmarkStart w:id="266" w:name="OLE_LINK45"/>
      <w:bookmarkStart w:id="267" w:name="OLE_LINK44"/>
      <w:bookmarkStart w:id="268" w:name="OLE_LINK241"/>
      <w:r w:rsidR="00223036" w:rsidRPr="00B12742">
        <w:rPr>
          <w:rFonts w:asciiTheme="minorHAnsi" w:hAnsiTheme="minorHAnsi" w:cstheme="minorHAnsi"/>
          <w:lang w:eastAsia="zh-CN"/>
        </w:rPr>
        <w:t xml:space="preserve"> </w:t>
      </w:r>
      <w:r w:rsidR="00966E25" w:rsidRPr="00B12742">
        <w:rPr>
          <w:rFonts w:asciiTheme="minorHAnsi" w:hAnsiTheme="minorHAnsi" w:cstheme="minorHAnsi"/>
          <w:lang w:eastAsia="zh-CN"/>
        </w:rPr>
        <w:t>M</w:t>
      </w:r>
      <w:r w:rsidR="00760BE3">
        <w:rPr>
          <w:rFonts w:asciiTheme="minorHAnsi" w:hAnsiTheme="minorHAnsi" w:cstheme="minorHAnsi"/>
        </w:rPr>
        <w:t>urine model for P</w:t>
      </w:r>
      <w:r w:rsidR="00966E25" w:rsidRPr="00B12742">
        <w:rPr>
          <w:rFonts w:asciiTheme="minorHAnsi" w:hAnsiTheme="minorHAnsi" w:cstheme="minorHAnsi"/>
        </w:rPr>
        <w:t>arkinsons disease:</w:t>
      </w:r>
      <w:r w:rsidR="000C6A45">
        <w:rPr>
          <w:rFonts w:asciiTheme="minorHAnsi" w:hAnsiTheme="minorHAnsi" w:cstheme="minorHAnsi"/>
        </w:rPr>
        <w:t xml:space="preserve"> F</w:t>
      </w:r>
      <w:r w:rsidR="00966E25" w:rsidRPr="00B12742">
        <w:rPr>
          <w:rFonts w:asciiTheme="minorHAnsi" w:hAnsiTheme="minorHAnsi" w:cstheme="minorHAnsi"/>
        </w:rPr>
        <w:t>rom 6-OH dopamine lesio</w:t>
      </w:r>
      <w:r w:rsidR="000C6A45">
        <w:rPr>
          <w:rFonts w:asciiTheme="minorHAnsi" w:hAnsiTheme="minorHAnsi" w:cstheme="minorHAnsi"/>
        </w:rPr>
        <w:t>n</w:t>
      </w:r>
      <w:r w:rsidR="00966E25" w:rsidRPr="00B12742">
        <w:rPr>
          <w:rFonts w:asciiTheme="minorHAnsi" w:hAnsiTheme="minorHAnsi" w:cstheme="minorHAnsi"/>
        </w:rPr>
        <w:t xml:space="preserve"> to </w:t>
      </w:r>
      <w:r w:rsidR="00CE59B4">
        <w:rPr>
          <w:rFonts w:asciiTheme="minorHAnsi" w:hAnsiTheme="minorHAnsi" w:cstheme="minorHAnsi"/>
        </w:rPr>
        <w:t>b</w:t>
      </w:r>
      <w:r w:rsidR="00966E25" w:rsidRPr="00B12742">
        <w:rPr>
          <w:rFonts w:asciiTheme="minorHAnsi" w:hAnsiTheme="minorHAnsi" w:cstheme="minorHAnsi"/>
        </w:rPr>
        <w:t xml:space="preserve">ehavioral </w:t>
      </w:r>
      <w:r w:rsidR="00CE59B4">
        <w:rPr>
          <w:rFonts w:asciiTheme="minorHAnsi" w:hAnsiTheme="minorHAnsi" w:cstheme="minorHAnsi"/>
        </w:rPr>
        <w:t>t</w:t>
      </w:r>
      <w:r w:rsidR="00966E25" w:rsidRPr="00B12742">
        <w:rPr>
          <w:rFonts w:asciiTheme="minorHAnsi" w:hAnsiTheme="minorHAnsi" w:cstheme="minorHAnsi"/>
        </w:rPr>
        <w:t>est</w:t>
      </w:r>
      <w:bookmarkEnd w:id="266"/>
      <w:bookmarkEnd w:id="267"/>
      <w:bookmarkEnd w:id="268"/>
      <w:r w:rsidR="00966E25" w:rsidRPr="00B12742">
        <w:rPr>
          <w:rFonts w:asciiTheme="minorHAnsi" w:hAnsiTheme="minorHAnsi" w:cstheme="minorHAnsi"/>
        </w:rPr>
        <w:t xml:space="preserve">. </w:t>
      </w:r>
      <w:r w:rsidR="00966E25" w:rsidRPr="00B12742">
        <w:rPr>
          <w:rFonts w:asciiTheme="minorHAnsi" w:hAnsiTheme="minorHAnsi" w:cstheme="minorHAnsi"/>
          <w:i/>
        </w:rPr>
        <w:t>J. Vis. Exp.</w:t>
      </w:r>
      <w:r w:rsidR="00CE59B4">
        <w:rPr>
          <w:rFonts w:asciiTheme="minorHAnsi" w:hAnsiTheme="minorHAnsi" w:cstheme="minorHAnsi"/>
          <w:i/>
        </w:rPr>
        <w:t xml:space="preserve"> </w:t>
      </w:r>
      <w:r w:rsidR="00966E25" w:rsidRPr="00B12742">
        <w:rPr>
          <w:rFonts w:asciiTheme="minorHAnsi" w:hAnsiTheme="minorHAnsi" w:cstheme="minorHAnsi"/>
          <w:b/>
        </w:rPr>
        <w:t>15</w:t>
      </w:r>
      <w:r w:rsidR="00966E25" w:rsidRPr="00B12742">
        <w:rPr>
          <w:rFonts w:asciiTheme="minorHAnsi" w:hAnsiTheme="minorHAnsi" w:cstheme="minorHAnsi"/>
        </w:rPr>
        <w:t>(35), 1-3 (2010).</w:t>
      </w:r>
    </w:p>
    <w:p w14:paraId="0E907426" w14:textId="1EE87C0C" w:rsidR="004F1AC7" w:rsidRPr="00B12742" w:rsidRDefault="004F1AC7">
      <w:pPr>
        <w:pStyle w:val="EndNoteBibliography"/>
        <w:rPr>
          <w:rFonts w:asciiTheme="minorHAnsi" w:hAnsiTheme="minorHAnsi" w:cstheme="minorHAnsi"/>
        </w:rPr>
      </w:pPr>
      <w:bookmarkStart w:id="269" w:name="_ENREF_3"/>
      <w:r w:rsidRPr="00B12742">
        <w:rPr>
          <w:rFonts w:asciiTheme="minorHAnsi" w:hAnsiTheme="minorHAnsi" w:cstheme="minorHAnsi"/>
        </w:rPr>
        <w:t>3.</w:t>
      </w:r>
      <w:r w:rsidRPr="00B12742">
        <w:rPr>
          <w:rFonts w:asciiTheme="minorHAnsi" w:hAnsiTheme="minorHAnsi" w:cstheme="minorHAnsi"/>
        </w:rPr>
        <w:tab/>
      </w:r>
      <w:bookmarkEnd w:id="269"/>
      <w:r w:rsidR="00A072F2" w:rsidRPr="00B12742">
        <w:rPr>
          <w:rFonts w:asciiTheme="minorHAnsi" w:hAnsiTheme="minorHAnsi" w:cstheme="minorHAnsi"/>
        </w:rPr>
        <w:t>Varley</w:t>
      </w:r>
      <w:r w:rsidR="00A072F2" w:rsidRPr="00B12742">
        <w:rPr>
          <w:rFonts w:asciiTheme="minorHAnsi" w:hAnsiTheme="minorHAnsi" w:cstheme="minorHAnsi"/>
          <w:lang w:eastAsia="zh-CN"/>
        </w:rPr>
        <w:t>,</w:t>
      </w:r>
      <w:r w:rsidR="00CE59B4">
        <w:rPr>
          <w:rFonts w:asciiTheme="minorHAnsi" w:hAnsiTheme="minorHAnsi" w:cstheme="minorHAnsi"/>
          <w:lang w:eastAsia="zh-CN"/>
        </w:rPr>
        <w:t xml:space="preserve"> </w:t>
      </w:r>
      <w:r w:rsidR="00141217" w:rsidRPr="00B12742">
        <w:rPr>
          <w:rFonts w:asciiTheme="minorHAnsi" w:hAnsiTheme="minorHAnsi" w:cstheme="minorHAnsi"/>
        </w:rPr>
        <w:t>H.</w:t>
      </w:r>
      <w:r w:rsidR="00A072F2" w:rsidRPr="00B12742">
        <w:rPr>
          <w:rFonts w:asciiTheme="minorHAnsi" w:hAnsiTheme="minorHAnsi" w:cstheme="minorHAnsi"/>
          <w:lang w:eastAsia="zh-CN"/>
        </w:rPr>
        <w:t>,</w:t>
      </w:r>
      <w:r w:rsidR="00223036" w:rsidRPr="00B12742">
        <w:rPr>
          <w:rFonts w:asciiTheme="minorHAnsi" w:hAnsiTheme="minorHAnsi" w:cstheme="minorHAnsi"/>
          <w:lang w:eastAsia="zh-CN"/>
        </w:rPr>
        <w:t xml:space="preserve"> </w:t>
      </w:r>
      <w:r w:rsidR="00A072F2" w:rsidRPr="00B12742">
        <w:rPr>
          <w:rFonts w:asciiTheme="minorHAnsi" w:hAnsiTheme="minorHAnsi" w:cstheme="minorHAnsi"/>
        </w:rPr>
        <w:t>Gowenlock</w:t>
      </w:r>
      <w:r w:rsidR="00A072F2" w:rsidRPr="00B12742">
        <w:rPr>
          <w:rFonts w:asciiTheme="minorHAnsi" w:hAnsiTheme="minorHAnsi" w:cstheme="minorHAnsi"/>
          <w:lang w:eastAsia="zh-CN"/>
        </w:rPr>
        <w:t>,</w:t>
      </w:r>
      <w:r w:rsidR="00CE59B4">
        <w:rPr>
          <w:rFonts w:asciiTheme="minorHAnsi" w:hAnsiTheme="minorHAnsi" w:cstheme="minorHAnsi"/>
        </w:rPr>
        <w:t xml:space="preserve"> A.</w:t>
      </w:r>
      <w:r w:rsidR="00141217" w:rsidRPr="00B12742">
        <w:rPr>
          <w:rFonts w:asciiTheme="minorHAnsi" w:hAnsiTheme="minorHAnsi" w:cstheme="minorHAnsi"/>
        </w:rPr>
        <w:t xml:space="preserve">H. </w:t>
      </w:r>
      <w:bookmarkStart w:id="270" w:name="OLE_LINK122"/>
      <w:bookmarkStart w:id="271" w:name="OLE_LINK123"/>
      <w:bookmarkStart w:id="272" w:name="OLE_LINK124"/>
      <w:r w:rsidR="00141217" w:rsidRPr="00B12742">
        <w:rPr>
          <w:rFonts w:asciiTheme="minorHAnsi" w:hAnsiTheme="minorHAnsi" w:cstheme="minorHAnsi"/>
        </w:rPr>
        <w:t xml:space="preserve">The </w:t>
      </w:r>
      <w:r w:rsidR="00760BE3">
        <w:rPr>
          <w:rFonts w:asciiTheme="minorHAnsi" w:hAnsiTheme="minorHAnsi" w:cstheme="minorHAnsi"/>
        </w:rPr>
        <w:t>c</w:t>
      </w:r>
      <w:r w:rsidR="00141217" w:rsidRPr="00B12742">
        <w:rPr>
          <w:rFonts w:asciiTheme="minorHAnsi" w:hAnsiTheme="minorHAnsi" w:cstheme="minorHAnsi"/>
        </w:rPr>
        <w:t xml:space="preserve">linical </w:t>
      </w:r>
      <w:r w:rsidR="00760BE3">
        <w:rPr>
          <w:rFonts w:asciiTheme="minorHAnsi" w:hAnsiTheme="minorHAnsi" w:cstheme="minorHAnsi"/>
        </w:rPr>
        <w:t>c</w:t>
      </w:r>
      <w:r w:rsidR="00141217" w:rsidRPr="00B12742">
        <w:rPr>
          <w:rFonts w:asciiTheme="minorHAnsi" w:hAnsiTheme="minorHAnsi" w:cstheme="minorHAnsi"/>
        </w:rPr>
        <w:t xml:space="preserve">hemistry </w:t>
      </w:r>
      <w:r w:rsidR="00760BE3">
        <w:rPr>
          <w:rFonts w:asciiTheme="minorHAnsi" w:hAnsiTheme="minorHAnsi" w:cstheme="minorHAnsi"/>
        </w:rPr>
        <w:t>of m</w:t>
      </w:r>
      <w:r w:rsidR="00141217" w:rsidRPr="00B12742">
        <w:rPr>
          <w:rFonts w:asciiTheme="minorHAnsi" w:hAnsiTheme="minorHAnsi" w:cstheme="minorHAnsi"/>
        </w:rPr>
        <w:t>onoamines</w:t>
      </w:r>
      <w:bookmarkEnd w:id="270"/>
      <w:bookmarkEnd w:id="271"/>
      <w:bookmarkEnd w:id="272"/>
      <w:r w:rsidR="00141217" w:rsidRPr="00B12742">
        <w:rPr>
          <w:rFonts w:asciiTheme="minorHAnsi" w:hAnsiTheme="minorHAnsi" w:cstheme="minorHAnsi"/>
          <w:lang w:eastAsia="zh-CN"/>
        </w:rPr>
        <w:t>.</w:t>
      </w:r>
      <w:bookmarkStart w:id="273" w:name="OLE_LINK96"/>
      <w:bookmarkStart w:id="274" w:name="OLE_LINK102"/>
      <w:r w:rsidR="00223036" w:rsidRPr="00B12742">
        <w:rPr>
          <w:rFonts w:asciiTheme="minorHAnsi" w:hAnsiTheme="minorHAnsi" w:cstheme="minorHAnsi"/>
          <w:lang w:eastAsia="zh-CN"/>
        </w:rPr>
        <w:t xml:space="preserve"> </w:t>
      </w:r>
      <w:r w:rsidR="00624795" w:rsidRPr="00B12742">
        <w:rPr>
          <w:rFonts w:asciiTheme="minorHAnsi" w:hAnsiTheme="minorHAnsi" w:cstheme="minorHAnsi"/>
          <w:i/>
        </w:rPr>
        <w:t>B</w:t>
      </w:r>
      <w:r w:rsidR="007C16F1" w:rsidRPr="00B12742">
        <w:rPr>
          <w:rFonts w:asciiTheme="minorHAnsi" w:hAnsiTheme="minorHAnsi" w:cstheme="minorHAnsi"/>
          <w:i/>
          <w:lang w:eastAsia="zh-CN"/>
        </w:rPr>
        <w:t>rit</w:t>
      </w:r>
      <w:r w:rsidR="006869A6" w:rsidRPr="00B12742">
        <w:rPr>
          <w:rFonts w:asciiTheme="minorHAnsi" w:hAnsiTheme="minorHAnsi" w:cstheme="minorHAnsi"/>
          <w:i/>
          <w:lang w:eastAsia="zh-CN"/>
        </w:rPr>
        <w:t>.</w:t>
      </w:r>
      <w:r w:rsidR="00223036" w:rsidRPr="00B12742">
        <w:rPr>
          <w:rFonts w:asciiTheme="minorHAnsi" w:hAnsiTheme="minorHAnsi" w:cstheme="minorHAnsi"/>
          <w:i/>
          <w:lang w:eastAsia="zh-CN"/>
        </w:rPr>
        <w:t xml:space="preserve"> </w:t>
      </w:r>
      <w:r w:rsidR="00624795" w:rsidRPr="00B12742">
        <w:rPr>
          <w:rFonts w:asciiTheme="minorHAnsi" w:hAnsiTheme="minorHAnsi" w:cstheme="minorHAnsi"/>
          <w:i/>
        </w:rPr>
        <w:t>M</w:t>
      </w:r>
      <w:r w:rsidR="007C16F1" w:rsidRPr="00B12742">
        <w:rPr>
          <w:rFonts w:asciiTheme="minorHAnsi" w:hAnsiTheme="minorHAnsi" w:cstheme="minorHAnsi"/>
          <w:i/>
          <w:lang w:eastAsia="zh-CN"/>
        </w:rPr>
        <w:t>ed</w:t>
      </w:r>
      <w:r w:rsidR="006869A6" w:rsidRPr="00B12742">
        <w:rPr>
          <w:rFonts w:asciiTheme="minorHAnsi" w:hAnsiTheme="minorHAnsi" w:cstheme="minorHAnsi"/>
          <w:i/>
          <w:lang w:eastAsia="zh-CN"/>
        </w:rPr>
        <w:t>.</w:t>
      </w:r>
      <w:r w:rsidR="00223036" w:rsidRPr="00B12742">
        <w:rPr>
          <w:rFonts w:asciiTheme="minorHAnsi" w:hAnsiTheme="minorHAnsi" w:cstheme="minorHAnsi"/>
          <w:i/>
          <w:lang w:eastAsia="zh-CN"/>
        </w:rPr>
        <w:t xml:space="preserve"> </w:t>
      </w:r>
      <w:r w:rsidR="00624795" w:rsidRPr="00B12742">
        <w:rPr>
          <w:rFonts w:asciiTheme="minorHAnsi" w:hAnsiTheme="minorHAnsi" w:cstheme="minorHAnsi"/>
          <w:i/>
        </w:rPr>
        <w:t>J</w:t>
      </w:r>
      <w:bookmarkEnd w:id="273"/>
      <w:bookmarkEnd w:id="274"/>
      <w:r w:rsidR="006869A6" w:rsidRPr="00B12742">
        <w:rPr>
          <w:rFonts w:asciiTheme="minorHAnsi" w:hAnsiTheme="minorHAnsi" w:cstheme="minorHAnsi"/>
          <w:i/>
          <w:lang w:eastAsia="zh-CN"/>
        </w:rPr>
        <w:t xml:space="preserve">. </w:t>
      </w:r>
      <w:r w:rsidR="00141217" w:rsidRPr="00B12742">
        <w:rPr>
          <w:rFonts w:asciiTheme="minorHAnsi" w:hAnsiTheme="minorHAnsi" w:cstheme="minorHAnsi"/>
          <w:b/>
        </w:rPr>
        <w:t>2</w:t>
      </w:r>
      <w:r w:rsidR="00141217" w:rsidRPr="00B12742">
        <w:rPr>
          <w:rFonts w:asciiTheme="minorHAnsi" w:hAnsiTheme="minorHAnsi" w:cstheme="minorHAnsi"/>
        </w:rPr>
        <w:t>, 1330 (1963).</w:t>
      </w:r>
    </w:p>
    <w:p w14:paraId="56C48994" w14:textId="295A70C1" w:rsidR="004F1AC7" w:rsidRPr="00B12742" w:rsidRDefault="004F1AC7">
      <w:pPr>
        <w:pStyle w:val="EndNoteBibliography"/>
        <w:rPr>
          <w:rFonts w:asciiTheme="minorHAnsi" w:hAnsiTheme="minorHAnsi" w:cstheme="minorHAnsi"/>
        </w:rPr>
      </w:pPr>
      <w:bookmarkStart w:id="275" w:name="_ENREF_4"/>
      <w:r w:rsidRPr="00B12742">
        <w:rPr>
          <w:rFonts w:asciiTheme="minorHAnsi" w:hAnsiTheme="minorHAnsi" w:cstheme="minorHAnsi"/>
        </w:rPr>
        <w:t>4.</w:t>
      </w:r>
      <w:r w:rsidRPr="00B12742">
        <w:rPr>
          <w:rFonts w:asciiTheme="minorHAnsi" w:hAnsiTheme="minorHAnsi" w:cstheme="minorHAnsi"/>
        </w:rPr>
        <w:tab/>
      </w:r>
      <w:bookmarkEnd w:id="275"/>
      <w:r w:rsidR="00D54755" w:rsidRPr="00B12742">
        <w:rPr>
          <w:rFonts w:asciiTheme="minorHAnsi" w:hAnsiTheme="minorHAnsi" w:cstheme="minorHAnsi"/>
        </w:rPr>
        <w:t>Wang</w:t>
      </w:r>
      <w:r w:rsidR="00D54755"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8" w:tgtFrame="_blank" w:history="1">
        <w:r w:rsidR="00281B2E" w:rsidRPr="00B12742">
          <w:rPr>
            <w:rFonts w:asciiTheme="minorHAnsi" w:hAnsiTheme="minorHAnsi" w:cstheme="minorHAnsi"/>
          </w:rPr>
          <w:t>X</w:t>
        </w:r>
        <w:r w:rsidR="00D54755" w:rsidRPr="00B12742">
          <w:rPr>
            <w:rFonts w:asciiTheme="minorHAnsi" w:hAnsiTheme="minorHAnsi" w:cstheme="minorHAnsi"/>
            <w:lang w:eastAsia="zh-CN"/>
          </w:rPr>
          <w:t>.,</w:t>
        </w:r>
      </w:hyperlink>
      <w:r w:rsidR="00CE59B4">
        <w:rPr>
          <w:rFonts w:asciiTheme="minorHAnsi" w:hAnsiTheme="minorHAnsi" w:cstheme="minorHAnsi"/>
          <w:lang w:eastAsia="zh-CN"/>
        </w:rPr>
        <w:t xml:space="preserve"> </w:t>
      </w:r>
      <w:r w:rsidR="00D54755" w:rsidRPr="00B12742">
        <w:rPr>
          <w:rFonts w:asciiTheme="minorHAnsi" w:hAnsiTheme="minorHAnsi" w:cstheme="minorHAnsi"/>
        </w:rPr>
        <w:t>Rousset</w:t>
      </w:r>
      <w:r w:rsidR="00D54755"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9" w:tgtFrame="_blank" w:history="1">
        <w:r w:rsidR="00281B2E" w:rsidRPr="00B12742">
          <w:rPr>
            <w:rFonts w:asciiTheme="minorHAnsi" w:hAnsiTheme="minorHAnsi" w:cstheme="minorHAnsi"/>
          </w:rPr>
          <w:t>C</w:t>
        </w:r>
        <w:r w:rsidR="00D54755" w:rsidRPr="00B12742">
          <w:rPr>
            <w:rFonts w:asciiTheme="minorHAnsi" w:hAnsiTheme="minorHAnsi" w:cstheme="minorHAnsi"/>
            <w:lang w:eastAsia="zh-CN"/>
          </w:rPr>
          <w:t>.</w:t>
        </w:r>
        <w:r w:rsidR="00281B2E" w:rsidRPr="00B12742">
          <w:rPr>
            <w:rFonts w:asciiTheme="minorHAnsi" w:hAnsiTheme="minorHAnsi" w:cstheme="minorHAnsi"/>
          </w:rPr>
          <w:t>I</w:t>
        </w:r>
        <w:r w:rsidR="00D54755" w:rsidRPr="00B12742">
          <w:rPr>
            <w:rFonts w:asciiTheme="minorHAnsi" w:hAnsiTheme="minorHAnsi" w:cstheme="minorHAnsi"/>
            <w:lang w:eastAsia="zh-CN"/>
          </w:rPr>
          <w:t>.,</w:t>
        </w:r>
      </w:hyperlink>
      <w:r w:rsidR="00CE59B4">
        <w:rPr>
          <w:rFonts w:asciiTheme="minorHAnsi" w:hAnsiTheme="minorHAnsi" w:cstheme="minorHAnsi"/>
          <w:lang w:eastAsia="zh-CN"/>
        </w:rPr>
        <w:t xml:space="preserve"> </w:t>
      </w:r>
      <w:r w:rsidR="00D54755" w:rsidRPr="00B12742">
        <w:rPr>
          <w:rFonts w:asciiTheme="minorHAnsi" w:hAnsiTheme="minorHAnsi" w:cstheme="minorHAnsi"/>
        </w:rPr>
        <w:t>Hagberg</w:t>
      </w:r>
      <w:r w:rsidR="00D54755"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10" w:tgtFrame="_blank" w:history="1">
        <w:r w:rsidR="00281B2E" w:rsidRPr="00B12742">
          <w:rPr>
            <w:rFonts w:asciiTheme="minorHAnsi" w:hAnsiTheme="minorHAnsi" w:cstheme="minorHAnsi"/>
          </w:rPr>
          <w:t>H</w:t>
        </w:r>
        <w:r w:rsidR="00D54755" w:rsidRPr="00B12742">
          <w:rPr>
            <w:rFonts w:asciiTheme="minorHAnsi" w:hAnsiTheme="minorHAnsi" w:cstheme="minorHAnsi"/>
            <w:lang w:eastAsia="zh-CN"/>
          </w:rPr>
          <w:t>.,</w:t>
        </w:r>
      </w:hyperlink>
      <w:r w:rsidR="00CE59B4">
        <w:rPr>
          <w:rFonts w:asciiTheme="minorHAnsi" w:hAnsiTheme="minorHAnsi" w:cstheme="minorHAnsi"/>
          <w:lang w:eastAsia="zh-CN"/>
        </w:rPr>
        <w:t xml:space="preserve"> </w:t>
      </w:r>
      <w:r w:rsidR="00D54755" w:rsidRPr="00B12742">
        <w:rPr>
          <w:rFonts w:asciiTheme="minorHAnsi" w:hAnsiTheme="minorHAnsi" w:cstheme="minorHAnsi"/>
        </w:rPr>
        <w:t>Mallard</w:t>
      </w:r>
      <w:r w:rsidR="00D54755"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11" w:tgtFrame="_blank" w:history="1">
        <w:r w:rsidR="00281B2E" w:rsidRPr="00B12742">
          <w:rPr>
            <w:rFonts w:asciiTheme="minorHAnsi" w:hAnsiTheme="minorHAnsi" w:cstheme="minorHAnsi"/>
          </w:rPr>
          <w:t>C</w:t>
        </w:r>
        <w:r w:rsidR="00D54755" w:rsidRPr="00B12742">
          <w:rPr>
            <w:rFonts w:asciiTheme="minorHAnsi" w:hAnsiTheme="minorHAnsi" w:cstheme="minorHAnsi"/>
            <w:lang w:eastAsia="zh-CN"/>
          </w:rPr>
          <w:t>.</w:t>
        </w:r>
      </w:hyperlink>
      <w:bookmarkStart w:id="276" w:name="OLE_LINK58"/>
      <w:r w:rsidR="00CE59B4">
        <w:rPr>
          <w:rFonts w:asciiTheme="minorHAnsi" w:hAnsiTheme="minorHAnsi" w:cstheme="minorHAnsi"/>
          <w:lang w:eastAsia="zh-CN"/>
        </w:rPr>
        <w:t xml:space="preserve"> </w:t>
      </w:r>
      <w:r w:rsidR="00281B2E" w:rsidRPr="00B12742">
        <w:rPr>
          <w:rFonts w:asciiTheme="minorHAnsi" w:hAnsiTheme="minorHAnsi" w:cstheme="minorHAnsi"/>
        </w:rPr>
        <w:t>Lipopolysaccharide-induced inflammation and perinatal brain injury</w:t>
      </w:r>
      <w:bookmarkEnd w:id="276"/>
      <w:r w:rsidR="00281B2E" w:rsidRPr="00B12742">
        <w:rPr>
          <w:rFonts w:asciiTheme="minorHAnsi" w:hAnsiTheme="minorHAnsi" w:cstheme="minorHAnsi"/>
        </w:rPr>
        <w:t xml:space="preserve">. </w:t>
      </w:r>
      <w:bookmarkStart w:id="277" w:name="OLE_LINK103"/>
      <w:bookmarkStart w:id="278" w:name="OLE_LINK111"/>
      <w:r w:rsidR="00042BAD" w:rsidRPr="00B12742">
        <w:rPr>
          <w:rFonts w:asciiTheme="minorHAnsi" w:hAnsiTheme="minorHAnsi" w:cstheme="minorHAnsi"/>
          <w:i/>
        </w:rPr>
        <w:t>Semin</w:t>
      </w:r>
      <w:r w:rsidR="006869A6" w:rsidRPr="00B12742">
        <w:rPr>
          <w:rFonts w:asciiTheme="minorHAnsi" w:hAnsiTheme="minorHAnsi" w:cstheme="minorHAnsi"/>
          <w:i/>
        </w:rPr>
        <w:t>.</w:t>
      </w:r>
      <w:r w:rsidR="00042BAD" w:rsidRPr="00B12742">
        <w:rPr>
          <w:rFonts w:asciiTheme="minorHAnsi" w:hAnsiTheme="minorHAnsi" w:cstheme="minorHAnsi"/>
          <w:i/>
        </w:rPr>
        <w:t> Fetal</w:t>
      </w:r>
      <w:r w:rsidR="006869A6" w:rsidRPr="00B12742">
        <w:rPr>
          <w:rFonts w:asciiTheme="minorHAnsi" w:hAnsiTheme="minorHAnsi" w:cstheme="minorHAnsi"/>
          <w:i/>
        </w:rPr>
        <w:t>.</w:t>
      </w:r>
      <w:r w:rsidR="00042BAD" w:rsidRPr="00B12742">
        <w:rPr>
          <w:rFonts w:asciiTheme="minorHAnsi" w:hAnsiTheme="minorHAnsi" w:cstheme="minorHAnsi"/>
          <w:i/>
        </w:rPr>
        <w:t> Neonatal</w:t>
      </w:r>
      <w:r w:rsidR="006869A6" w:rsidRPr="00B12742">
        <w:rPr>
          <w:rFonts w:asciiTheme="minorHAnsi" w:hAnsiTheme="minorHAnsi" w:cstheme="minorHAnsi"/>
          <w:i/>
        </w:rPr>
        <w:t>.</w:t>
      </w:r>
      <w:r w:rsidR="00042BAD" w:rsidRPr="00B12742">
        <w:rPr>
          <w:rFonts w:asciiTheme="minorHAnsi" w:hAnsiTheme="minorHAnsi" w:cstheme="minorHAnsi"/>
          <w:i/>
        </w:rPr>
        <w:t> Med</w:t>
      </w:r>
      <w:bookmarkEnd w:id="277"/>
      <w:bookmarkEnd w:id="278"/>
      <w:r w:rsidR="006869A6" w:rsidRPr="00B12742">
        <w:rPr>
          <w:rFonts w:asciiTheme="minorHAnsi" w:hAnsiTheme="minorHAnsi" w:cstheme="minorHAnsi"/>
          <w:i/>
        </w:rPr>
        <w:t>.</w:t>
      </w:r>
      <w:r w:rsidR="00CE59B4">
        <w:rPr>
          <w:rFonts w:asciiTheme="minorHAnsi" w:hAnsiTheme="minorHAnsi" w:cstheme="minorHAnsi"/>
          <w:i/>
        </w:rPr>
        <w:t xml:space="preserve"> </w:t>
      </w:r>
      <w:r w:rsidR="00281B2E" w:rsidRPr="00B12742">
        <w:rPr>
          <w:rFonts w:asciiTheme="minorHAnsi" w:hAnsiTheme="minorHAnsi" w:cstheme="minorHAnsi"/>
          <w:b/>
        </w:rPr>
        <w:t>11</w:t>
      </w:r>
      <w:r w:rsidR="00281B2E" w:rsidRPr="00B12742">
        <w:rPr>
          <w:rFonts w:asciiTheme="minorHAnsi" w:hAnsiTheme="minorHAnsi" w:cstheme="minorHAnsi"/>
        </w:rPr>
        <w:t>, 343-353 (2006).</w:t>
      </w:r>
    </w:p>
    <w:p w14:paraId="4CDEE04F" w14:textId="586688EC" w:rsidR="004F1AC7" w:rsidRPr="00B12742" w:rsidRDefault="004F1AC7">
      <w:pPr>
        <w:pStyle w:val="EndNoteBibliography"/>
        <w:rPr>
          <w:rFonts w:asciiTheme="minorHAnsi" w:hAnsiTheme="minorHAnsi" w:cstheme="minorHAnsi"/>
        </w:rPr>
      </w:pPr>
      <w:bookmarkStart w:id="279" w:name="_ENREF_5"/>
      <w:r w:rsidRPr="00B12742">
        <w:rPr>
          <w:rFonts w:asciiTheme="minorHAnsi" w:hAnsiTheme="minorHAnsi" w:cstheme="minorHAnsi"/>
        </w:rPr>
        <w:t>5.</w:t>
      </w:r>
      <w:r w:rsidRPr="00B12742">
        <w:rPr>
          <w:rFonts w:asciiTheme="minorHAnsi" w:hAnsiTheme="minorHAnsi" w:cstheme="minorHAnsi"/>
        </w:rPr>
        <w:tab/>
      </w:r>
      <w:r w:rsidR="00D54755" w:rsidRPr="00B12742">
        <w:rPr>
          <w:rFonts w:asciiTheme="minorHAnsi" w:hAnsiTheme="minorHAnsi" w:cstheme="minorHAnsi"/>
        </w:rPr>
        <w:t>Inder</w:t>
      </w:r>
      <w:r w:rsidR="00D54755"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12" w:tgtFrame="_blank" w:history="1">
        <w:r w:rsidR="00744830" w:rsidRPr="00B12742">
          <w:rPr>
            <w:rFonts w:asciiTheme="minorHAnsi" w:hAnsiTheme="minorHAnsi" w:cstheme="minorHAnsi"/>
          </w:rPr>
          <w:t>T</w:t>
        </w:r>
        <w:r w:rsidR="00934810" w:rsidRPr="00B12742">
          <w:rPr>
            <w:rFonts w:asciiTheme="minorHAnsi" w:hAnsiTheme="minorHAnsi" w:cstheme="minorHAnsi"/>
            <w:lang w:eastAsia="zh-CN"/>
          </w:rPr>
          <w:t>.</w:t>
        </w:r>
        <w:r w:rsidR="00744830" w:rsidRPr="00B12742">
          <w:rPr>
            <w:rFonts w:asciiTheme="minorHAnsi" w:hAnsiTheme="minorHAnsi" w:cstheme="minorHAnsi"/>
          </w:rPr>
          <w:t>E</w:t>
        </w:r>
        <w:r w:rsidR="00D54755" w:rsidRPr="00B12742">
          <w:rPr>
            <w:rFonts w:asciiTheme="minorHAnsi" w:hAnsiTheme="minorHAnsi" w:cstheme="minorHAnsi"/>
            <w:lang w:eastAsia="zh-CN"/>
          </w:rPr>
          <w:t>.,</w:t>
        </w:r>
      </w:hyperlink>
      <w:r w:rsidR="00223036" w:rsidRPr="00B12742">
        <w:rPr>
          <w:lang w:eastAsia="zh-CN"/>
        </w:rPr>
        <w:t xml:space="preserve"> </w:t>
      </w:r>
      <w:r w:rsidR="00D54755" w:rsidRPr="00B12742">
        <w:rPr>
          <w:rFonts w:asciiTheme="minorHAnsi" w:hAnsiTheme="minorHAnsi" w:cstheme="minorHAnsi"/>
        </w:rPr>
        <w:t>Volpe</w:t>
      </w:r>
      <w:r w:rsidR="00D54755"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13" w:tgtFrame="_blank" w:history="1">
        <w:r w:rsidR="00744830" w:rsidRPr="00B12742">
          <w:rPr>
            <w:rFonts w:asciiTheme="minorHAnsi" w:hAnsiTheme="minorHAnsi" w:cstheme="minorHAnsi"/>
          </w:rPr>
          <w:t>J</w:t>
        </w:r>
        <w:r w:rsidR="00D54755" w:rsidRPr="00B12742">
          <w:rPr>
            <w:rFonts w:asciiTheme="minorHAnsi" w:hAnsiTheme="minorHAnsi" w:cstheme="minorHAnsi"/>
            <w:lang w:eastAsia="zh-CN"/>
          </w:rPr>
          <w:t>.</w:t>
        </w:r>
        <w:r w:rsidR="00744830" w:rsidRPr="00B12742">
          <w:rPr>
            <w:rFonts w:asciiTheme="minorHAnsi" w:hAnsiTheme="minorHAnsi" w:cstheme="minorHAnsi"/>
          </w:rPr>
          <w:t>J</w:t>
        </w:r>
        <w:r w:rsidR="00D54755" w:rsidRPr="00B12742">
          <w:rPr>
            <w:rFonts w:asciiTheme="minorHAnsi" w:hAnsiTheme="minorHAnsi" w:cstheme="minorHAnsi"/>
            <w:lang w:eastAsia="zh-CN"/>
          </w:rPr>
          <w:t>.</w:t>
        </w:r>
      </w:hyperlink>
      <w:r w:rsidR="00223036" w:rsidRPr="00B12742">
        <w:rPr>
          <w:lang w:eastAsia="zh-CN"/>
        </w:rPr>
        <w:t xml:space="preserve"> </w:t>
      </w:r>
      <w:r w:rsidRPr="00B12742">
        <w:rPr>
          <w:rFonts w:asciiTheme="minorHAnsi" w:hAnsiTheme="minorHAnsi" w:cstheme="minorHAnsi"/>
        </w:rPr>
        <w:t xml:space="preserve">Mechanisms of perinatal brain injury. </w:t>
      </w:r>
      <w:bookmarkStart w:id="280" w:name="OLE_LINK112"/>
      <w:bookmarkStart w:id="281" w:name="OLE_LINK133"/>
      <w:r w:rsidR="00FF58A6" w:rsidRPr="00B12742">
        <w:rPr>
          <w:rFonts w:asciiTheme="minorHAnsi" w:hAnsiTheme="minorHAnsi" w:cstheme="minorHAnsi"/>
          <w:i/>
        </w:rPr>
        <w:t>Semin</w:t>
      </w:r>
      <w:r w:rsidR="006869A6" w:rsidRPr="00B12742">
        <w:rPr>
          <w:rFonts w:asciiTheme="minorHAnsi" w:hAnsiTheme="minorHAnsi" w:cstheme="minorHAnsi"/>
          <w:i/>
          <w:lang w:eastAsia="zh-CN"/>
        </w:rPr>
        <w:t>.</w:t>
      </w:r>
      <w:r w:rsidR="00FF58A6" w:rsidRPr="00B12742">
        <w:rPr>
          <w:rFonts w:asciiTheme="minorHAnsi" w:hAnsiTheme="minorHAnsi" w:cstheme="minorHAnsi"/>
          <w:i/>
        </w:rPr>
        <w:t xml:space="preserve"> Neonatol</w:t>
      </w:r>
      <w:bookmarkEnd w:id="280"/>
      <w:bookmarkEnd w:id="281"/>
      <w:r w:rsidR="006869A6" w:rsidRPr="00B12742">
        <w:rPr>
          <w:rFonts w:asciiTheme="minorHAnsi" w:hAnsiTheme="minorHAnsi" w:cstheme="minorHAnsi"/>
          <w:i/>
          <w:lang w:eastAsia="zh-CN"/>
        </w:rPr>
        <w:t xml:space="preserve">. </w:t>
      </w:r>
      <w:r w:rsidRPr="00B12742">
        <w:rPr>
          <w:rFonts w:asciiTheme="minorHAnsi" w:hAnsiTheme="minorHAnsi" w:cstheme="minorHAnsi"/>
          <w:b/>
        </w:rPr>
        <w:t>5</w:t>
      </w:r>
      <w:r w:rsidRPr="00B12742">
        <w:rPr>
          <w:rFonts w:asciiTheme="minorHAnsi" w:hAnsiTheme="minorHAnsi" w:cstheme="minorHAnsi"/>
        </w:rPr>
        <w:t>, 3-16 (2000).</w:t>
      </w:r>
      <w:bookmarkEnd w:id="279"/>
    </w:p>
    <w:p w14:paraId="1D5025F8" w14:textId="4F01C1DB" w:rsidR="004F1AC7" w:rsidRPr="00B12742" w:rsidRDefault="004F1AC7">
      <w:pPr>
        <w:pStyle w:val="EndNoteBibliography"/>
        <w:rPr>
          <w:rFonts w:asciiTheme="minorHAnsi" w:hAnsiTheme="minorHAnsi" w:cstheme="minorHAnsi"/>
        </w:rPr>
      </w:pPr>
      <w:bookmarkStart w:id="282" w:name="_ENREF_6"/>
      <w:r w:rsidRPr="00B12742">
        <w:rPr>
          <w:rFonts w:asciiTheme="minorHAnsi" w:hAnsiTheme="minorHAnsi" w:cstheme="minorHAnsi"/>
        </w:rPr>
        <w:t>6.</w:t>
      </w:r>
      <w:r w:rsidRPr="00B12742">
        <w:rPr>
          <w:rFonts w:asciiTheme="minorHAnsi" w:hAnsiTheme="minorHAnsi" w:cstheme="minorHAnsi"/>
        </w:rPr>
        <w:tab/>
      </w:r>
      <w:r w:rsidR="008B5341" w:rsidRPr="00B12742">
        <w:rPr>
          <w:rFonts w:asciiTheme="minorHAnsi" w:hAnsiTheme="minorHAnsi" w:cstheme="minorHAnsi"/>
        </w:rPr>
        <w:t>Miller</w:t>
      </w:r>
      <w:r w:rsidR="008B5341"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14" w:tgtFrame="_blank" w:history="1">
        <w:r w:rsidR="00142E3B" w:rsidRPr="00B12742">
          <w:rPr>
            <w:rFonts w:asciiTheme="minorHAnsi" w:hAnsiTheme="minorHAnsi" w:cstheme="minorHAnsi"/>
          </w:rPr>
          <w:t>S</w:t>
        </w:r>
        <w:r w:rsidR="008B5341" w:rsidRPr="00B12742">
          <w:rPr>
            <w:rFonts w:asciiTheme="minorHAnsi" w:hAnsiTheme="minorHAnsi" w:cstheme="minorHAnsi"/>
            <w:lang w:eastAsia="zh-CN"/>
          </w:rPr>
          <w:t>.</w:t>
        </w:r>
        <w:r w:rsidR="00142E3B" w:rsidRPr="00B12742">
          <w:rPr>
            <w:rFonts w:asciiTheme="minorHAnsi" w:hAnsiTheme="minorHAnsi" w:cstheme="minorHAnsi"/>
          </w:rPr>
          <w:t>P</w:t>
        </w:r>
        <w:r w:rsidR="008B5341" w:rsidRPr="00B12742">
          <w:rPr>
            <w:rFonts w:asciiTheme="minorHAnsi" w:hAnsiTheme="minorHAnsi" w:cstheme="minorHAnsi"/>
            <w:lang w:eastAsia="zh-CN"/>
          </w:rPr>
          <w:t>.,</w:t>
        </w:r>
      </w:hyperlink>
      <w:r w:rsidR="00223036" w:rsidRPr="00B12742">
        <w:rPr>
          <w:lang w:eastAsia="zh-CN"/>
        </w:rPr>
        <w:t xml:space="preserve"> </w:t>
      </w:r>
      <w:r w:rsidR="008B5341" w:rsidRPr="00B12742">
        <w:rPr>
          <w:rFonts w:asciiTheme="minorHAnsi" w:hAnsiTheme="minorHAnsi" w:cstheme="minorHAnsi"/>
        </w:rPr>
        <w:t>Ferriero</w:t>
      </w:r>
      <w:r w:rsidR="008B5341"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15" w:tgtFrame="_blank" w:history="1">
        <w:r w:rsidR="00142E3B" w:rsidRPr="00B12742">
          <w:rPr>
            <w:rFonts w:asciiTheme="minorHAnsi" w:hAnsiTheme="minorHAnsi" w:cstheme="minorHAnsi"/>
          </w:rPr>
          <w:t>D</w:t>
        </w:r>
        <w:r w:rsidR="008B5341" w:rsidRPr="00B12742">
          <w:rPr>
            <w:rFonts w:asciiTheme="minorHAnsi" w:hAnsiTheme="minorHAnsi" w:cstheme="minorHAnsi"/>
            <w:lang w:eastAsia="zh-CN"/>
          </w:rPr>
          <w:t>.</w:t>
        </w:r>
        <w:r w:rsidR="00142E3B" w:rsidRPr="00B12742">
          <w:rPr>
            <w:rFonts w:asciiTheme="minorHAnsi" w:hAnsiTheme="minorHAnsi" w:cstheme="minorHAnsi"/>
          </w:rPr>
          <w:t>M</w:t>
        </w:r>
        <w:r w:rsidR="008B5341" w:rsidRPr="00B12742">
          <w:rPr>
            <w:rFonts w:asciiTheme="minorHAnsi" w:hAnsiTheme="minorHAnsi" w:cstheme="minorHAnsi"/>
            <w:lang w:eastAsia="zh-CN"/>
          </w:rPr>
          <w:t>.</w:t>
        </w:r>
      </w:hyperlink>
      <w:r w:rsidR="00223036" w:rsidRPr="00B12742">
        <w:rPr>
          <w:lang w:eastAsia="zh-CN"/>
        </w:rPr>
        <w:t xml:space="preserve"> </w:t>
      </w:r>
      <w:r w:rsidRPr="00B12742">
        <w:rPr>
          <w:rFonts w:asciiTheme="minorHAnsi" w:hAnsiTheme="minorHAnsi" w:cstheme="minorHAnsi"/>
        </w:rPr>
        <w:t>From selective vulnerability to c</w:t>
      </w:r>
      <w:r w:rsidR="00760BE3">
        <w:rPr>
          <w:rFonts w:asciiTheme="minorHAnsi" w:hAnsiTheme="minorHAnsi" w:cstheme="minorHAnsi"/>
        </w:rPr>
        <w:t>onnectivity: I</w:t>
      </w:r>
      <w:r w:rsidRPr="00B12742">
        <w:rPr>
          <w:rFonts w:asciiTheme="minorHAnsi" w:hAnsiTheme="minorHAnsi" w:cstheme="minorHAnsi"/>
        </w:rPr>
        <w:t xml:space="preserve">nsights from newborn brain imaging. </w:t>
      </w:r>
      <w:bookmarkStart w:id="283" w:name="OLE_LINK134"/>
      <w:r w:rsidRPr="00B12742">
        <w:rPr>
          <w:rFonts w:asciiTheme="minorHAnsi" w:hAnsiTheme="minorHAnsi" w:cstheme="minorHAnsi"/>
          <w:i/>
        </w:rPr>
        <w:t>Trends</w:t>
      </w:r>
      <w:r w:rsidR="006869A6" w:rsidRPr="00B12742">
        <w:rPr>
          <w:rFonts w:asciiTheme="minorHAnsi" w:hAnsiTheme="minorHAnsi" w:cstheme="minorHAnsi"/>
          <w:i/>
          <w:lang w:eastAsia="zh-CN"/>
        </w:rPr>
        <w:t>.</w:t>
      </w:r>
      <w:r w:rsidRPr="00B12742">
        <w:rPr>
          <w:rFonts w:asciiTheme="minorHAnsi" w:hAnsiTheme="minorHAnsi" w:cstheme="minorHAnsi"/>
          <w:i/>
        </w:rPr>
        <w:t xml:space="preserve"> Neurosci</w:t>
      </w:r>
      <w:bookmarkEnd w:id="283"/>
      <w:r w:rsidR="006869A6" w:rsidRPr="00B12742">
        <w:rPr>
          <w:rFonts w:asciiTheme="minorHAnsi" w:hAnsiTheme="minorHAnsi" w:cstheme="minorHAnsi"/>
          <w:i/>
          <w:lang w:eastAsia="zh-CN"/>
        </w:rPr>
        <w:t xml:space="preserve">. </w:t>
      </w:r>
      <w:r w:rsidRPr="00B12742">
        <w:rPr>
          <w:rFonts w:asciiTheme="minorHAnsi" w:hAnsiTheme="minorHAnsi" w:cstheme="minorHAnsi"/>
          <w:b/>
        </w:rPr>
        <w:t>32</w:t>
      </w:r>
      <w:r w:rsidRPr="00B12742">
        <w:rPr>
          <w:rFonts w:asciiTheme="minorHAnsi" w:hAnsiTheme="minorHAnsi" w:cstheme="minorHAnsi"/>
        </w:rPr>
        <w:t>, 496-505 (2009).</w:t>
      </w:r>
      <w:bookmarkEnd w:id="282"/>
    </w:p>
    <w:p w14:paraId="26CD6AD2" w14:textId="77777777" w:rsidR="004F1AC7" w:rsidRPr="00B12742" w:rsidRDefault="004F1AC7">
      <w:pPr>
        <w:pStyle w:val="EndNoteBibliography"/>
        <w:rPr>
          <w:rFonts w:asciiTheme="minorHAnsi" w:hAnsiTheme="minorHAnsi" w:cstheme="minorHAnsi"/>
        </w:rPr>
      </w:pPr>
      <w:bookmarkStart w:id="284" w:name="_ENREF_7"/>
      <w:r w:rsidRPr="00B12742">
        <w:rPr>
          <w:rFonts w:asciiTheme="minorHAnsi" w:hAnsiTheme="minorHAnsi" w:cstheme="minorHAnsi"/>
        </w:rPr>
        <w:t>7.</w:t>
      </w:r>
      <w:r w:rsidRPr="00B12742">
        <w:rPr>
          <w:rFonts w:asciiTheme="minorHAnsi" w:hAnsiTheme="minorHAnsi" w:cstheme="minorHAnsi"/>
        </w:rPr>
        <w:tab/>
        <w:t>Barkovich, A.J.</w:t>
      </w:r>
      <w:r w:rsidRPr="00B12742">
        <w:rPr>
          <w:rFonts w:asciiTheme="minorHAnsi" w:hAnsiTheme="minorHAnsi" w:cstheme="minorHAnsi"/>
          <w:i/>
        </w:rPr>
        <w:t xml:space="preserve"> et al.</w:t>
      </w:r>
      <w:r w:rsidRPr="00B12742">
        <w:rPr>
          <w:rFonts w:asciiTheme="minorHAnsi" w:hAnsiTheme="minorHAnsi" w:cstheme="minorHAnsi"/>
        </w:rPr>
        <w:t xml:space="preserve"> Proton MR spectroscopy for the evaluation of brain injury in asphyxiated, term neonates. </w:t>
      </w:r>
      <w:r w:rsidRPr="00B12742">
        <w:rPr>
          <w:rFonts w:asciiTheme="minorHAnsi" w:hAnsiTheme="minorHAnsi" w:cstheme="minorHAnsi"/>
          <w:i/>
        </w:rPr>
        <w:t>Am</w:t>
      </w:r>
      <w:r w:rsidR="00DE18C5" w:rsidRPr="00B12742">
        <w:rPr>
          <w:rFonts w:asciiTheme="minorHAnsi" w:hAnsiTheme="minorHAnsi" w:cstheme="minorHAnsi"/>
          <w:i/>
          <w:lang w:eastAsia="zh-CN"/>
        </w:rPr>
        <w:t>.</w:t>
      </w:r>
      <w:r w:rsidRPr="00B12742">
        <w:rPr>
          <w:rFonts w:asciiTheme="minorHAnsi" w:hAnsiTheme="minorHAnsi" w:cstheme="minorHAnsi"/>
          <w:i/>
        </w:rPr>
        <w:t xml:space="preserve"> J</w:t>
      </w:r>
      <w:r w:rsidR="00DE18C5" w:rsidRPr="00B12742">
        <w:rPr>
          <w:rFonts w:asciiTheme="minorHAnsi" w:hAnsiTheme="minorHAnsi" w:cstheme="minorHAnsi"/>
          <w:i/>
          <w:lang w:eastAsia="zh-CN"/>
        </w:rPr>
        <w:t>.</w:t>
      </w:r>
      <w:r w:rsidRPr="00B12742">
        <w:rPr>
          <w:rFonts w:asciiTheme="minorHAnsi" w:hAnsiTheme="minorHAnsi" w:cstheme="minorHAnsi"/>
          <w:i/>
        </w:rPr>
        <w:t xml:space="preserve"> Neuroradiol</w:t>
      </w:r>
      <w:r w:rsidR="00DE18C5" w:rsidRPr="00B12742">
        <w:rPr>
          <w:rFonts w:asciiTheme="minorHAnsi" w:hAnsiTheme="minorHAnsi" w:cstheme="minorHAnsi"/>
          <w:i/>
          <w:lang w:eastAsia="zh-CN"/>
        </w:rPr>
        <w:t xml:space="preserve">. </w:t>
      </w:r>
      <w:r w:rsidRPr="00B12742">
        <w:rPr>
          <w:rFonts w:asciiTheme="minorHAnsi" w:hAnsiTheme="minorHAnsi" w:cstheme="minorHAnsi"/>
          <w:b/>
        </w:rPr>
        <w:t>20</w:t>
      </w:r>
      <w:r w:rsidRPr="00B12742">
        <w:rPr>
          <w:rFonts w:asciiTheme="minorHAnsi" w:hAnsiTheme="minorHAnsi" w:cstheme="minorHAnsi"/>
        </w:rPr>
        <w:t>, 1399-1405 (1999).</w:t>
      </w:r>
      <w:bookmarkEnd w:id="284"/>
    </w:p>
    <w:p w14:paraId="3187B7F5" w14:textId="77777777" w:rsidR="004F1AC7" w:rsidRPr="00B12742" w:rsidRDefault="004F1AC7">
      <w:pPr>
        <w:pStyle w:val="EndNoteBibliography"/>
        <w:rPr>
          <w:rFonts w:asciiTheme="minorHAnsi" w:hAnsiTheme="minorHAnsi" w:cstheme="minorHAnsi"/>
        </w:rPr>
      </w:pPr>
      <w:bookmarkStart w:id="285" w:name="_ENREF_8"/>
      <w:r w:rsidRPr="00B12742">
        <w:rPr>
          <w:rFonts w:asciiTheme="minorHAnsi" w:hAnsiTheme="minorHAnsi" w:cstheme="minorHAnsi"/>
        </w:rPr>
        <w:t>8.</w:t>
      </w:r>
      <w:r w:rsidRPr="00B12742">
        <w:rPr>
          <w:rFonts w:asciiTheme="minorHAnsi" w:hAnsiTheme="minorHAnsi" w:cstheme="minorHAnsi"/>
        </w:rPr>
        <w:tab/>
        <w:t>Liauw, L., van Wezel-Meijler, G., Veen, S., van Buchem, M.A.</w:t>
      </w:r>
      <w:r w:rsidR="009935CC" w:rsidRPr="00B12742">
        <w:rPr>
          <w:rFonts w:asciiTheme="minorHAnsi" w:hAnsiTheme="minorHAnsi" w:cstheme="minorHAnsi"/>
          <w:lang w:eastAsia="zh-CN"/>
        </w:rPr>
        <w:t xml:space="preserve">, </w:t>
      </w:r>
      <w:r w:rsidRPr="00B12742">
        <w:rPr>
          <w:rFonts w:asciiTheme="minorHAnsi" w:hAnsiTheme="minorHAnsi" w:cstheme="minorHAnsi"/>
        </w:rPr>
        <w:t xml:space="preserve">van der Grond, J. </w:t>
      </w:r>
      <w:bookmarkStart w:id="286" w:name="OLE_LINK248"/>
      <w:bookmarkStart w:id="287" w:name="OLE_LINK249"/>
      <w:r w:rsidRPr="00B12742">
        <w:rPr>
          <w:rFonts w:asciiTheme="minorHAnsi" w:hAnsiTheme="minorHAnsi" w:cstheme="minorHAnsi"/>
        </w:rPr>
        <w:t>Do apparent diffusion coefficient measurements predict outcome in children with neonatal hypoxic-ischemic encephalopathy</w:t>
      </w:r>
      <w:bookmarkEnd w:id="286"/>
      <w:bookmarkEnd w:id="287"/>
      <w:r w:rsidRPr="00B12742">
        <w:rPr>
          <w:rFonts w:asciiTheme="minorHAnsi" w:hAnsiTheme="minorHAnsi" w:cstheme="minorHAnsi"/>
        </w:rPr>
        <w:t xml:space="preserve">? </w:t>
      </w:r>
      <w:r w:rsidRPr="00B12742">
        <w:rPr>
          <w:rFonts w:asciiTheme="minorHAnsi" w:hAnsiTheme="minorHAnsi" w:cstheme="minorHAnsi"/>
          <w:i/>
        </w:rPr>
        <w:t>Am</w:t>
      </w:r>
      <w:r w:rsidR="00DE18C5" w:rsidRPr="00B12742">
        <w:rPr>
          <w:rFonts w:asciiTheme="minorHAnsi" w:hAnsiTheme="minorHAnsi" w:cstheme="minorHAnsi"/>
          <w:i/>
          <w:lang w:eastAsia="zh-CN"/>
        </w:rPr>
        <w:t>.</w:t>
      </w:r>
      <w:r w:rsidRPr="00B12742">
        <w:rPr>
          <w:rFonts w:asciiTheme="minorHAnsi" w:hAnsiTheme="minorHAnsi" w:cstheme="minorHAnsi"/>
          <w:i/>
        </w:rPr>
        <w:t xml:space="preserve"> J</w:t>
      </w:r>
      <w:r w:rsidR="00DE18C5" w:rsidRPr="00B12742">
        <w:rPr>
          <w:rFonts w:asciiTheme="minorHAnsi" w:hAnsiTheme="minorHAnsi" w:cstheme="minorHAnsi"/>
          <w:i/>
          <w:lang w:eastAsia="zh-CN"/>
        </w:rPr>
        <w:t>.</w:t>
      </w:r>
      <w:r w:rsidRPr="00B12742">
        <w:rPr>
          <w:rFonts w:asciiTheme="minorHAnsi" w:hAnsiTheme="minorHAnsi" w:cstheme="minorHAnsi"/>
          <w:i/>
        </w:rPr>
        <w:t xml:space="preserve"> Neuroradiol</w:t>
      </w:r>
      <w:r w:rsidR="00DE18C5" w:rsidRPr="00B12742">
        <w:rPr>
          <w:rFonts w:asciiTheme="minorHAnsi" w:hAnsiTheme="minorHAnsi" w:cstheme="minorHAnsi"/>
          <w:i/>
          <w:lang w:eastAsia="zh-CN"/>
        </w:rPr>
        <w:t xml:space="preserve">. </w:t>
      </w:r>
      <w:r w:rsidRPr="00B12742">
        <w:rPr>
          <w:rFonts w:asciiTheme="minorHAnsi" w:hAnsiTheme="minorHAnsi" w:cstheme="minorHAnsi"/>
          <w:b/>
        </w:rPr>
        <w:t>30</w:t>
      </w:r>
      <w:r w:rsidRPr="00B12742">
        <w:rPr>
          <w:rFonts w:asciiTheme="minorHAnsi" w:hAnsiTheme="minorHAnsi" w:cstheme="minorHAnsi"/>
        </w:rPr>
        <w:t>, 264-270 (2009).</w:t>
      </w:r>
      <w:bookmarkEnd w:id="285"/>
    </w:p>
    <w:p w14:paraId="3EA8F849" w14:textId="5B101DB4" w:rsidR="004F1AC7" w:rsidRPr="00B12742" w:rsidRDefault="00BC353A">
      <w:pPr>
        <w:pStyle w:val="EndNoteBibliography"/>
        <w:rPr>
          <w:rFonts w:asciiTheme="minorHAnsi" w:hAnsiTheme="minorHAnsi" w:cstheme="minorHAnsi"/>
        </w:rPr>
      </w:pPr>
      <w:bookmarkStart w:id="288" w:name="_ENREF_9"/>
      <w:r w:rsidRPr="00B12742">
        <w:rPr>
          <w:rFonts w:asciiTheme="minorHAnsi" w:hAnsiTheme="minorHAnsi" w:cstheme="minorHAnsi"/>
        </w:rPr>
        <w:t>9.</w:t>
      </w:r>
      <w:r w:rsidRPr="00B12742">
        <w:rPr>
          <w:rFonts w:asciiTheme="minorHAnsi" w:hAnsiTheme="minorHAnsi" w:cstheme="minorHAnsi"/>
        </w:rPr>
        <w:tab/>
        <w:t>Varsami</w:t>
      </w:r>
      <w:r w:rsidR="0051655E" w:rsidRPr="00B12742">
        <w:rPr>
          <w:rFonts w:asciiTheme="minorHAnsi" w:hAnsiTheme="minorHAnsi" w:cstheme="minorHAnsi"/>
          <w:lang w:eastAsia="zh-CN"/>
        </w:rPr>
        <w:t>,</w:t>
      </w:r>
      <w:r w:rsidRPr="00B12742">
        <w:rPr>
          <w:rFonts w:asciiTheme="minorHAnsi" w:hAnsiTheme="minorHAnsi" w:cstheme="minorHAnsi"/>
        </w:rPr>
        <w:t xml:space="preserve"> M</w:t>
      </w:r>
      <w:r w:rsidR="0051655E" w:rsidRPr="00B12742">
        <w:rPr>
          <w:rFonts w:asciiTheme="minorHAnsi" w:hAnsiTheme="minorHAnsi" w:cstheme="minorHAnsi"/>
          <w:lang w:eastAsia="zh-CN"/>
        </w:rPr>
        <w:t>.</w:t>
      </w:r>
      <w:r w:rsidR="009935CC" w:rsidRPr="00B12742">
        <w:rPr>
          <w:rFonts w:asciiTheme="minorHAnsi" w:hAnsiTheme="minorHAnsi" w:cstheme="minorHAnsi"/>
          <w:lang w:eastAsia="zh-CN"/>
        </w:rPr>
        <w:t xml:space="preserve"> </w:t>
      </w:r>
      <w:r w:rsidR="00B67446" w:rsidRPr="00FE6DAC">
        <w:rPr>
          <w:rFonts w:asciiTheme="minorHAnsi" w:hAnsiTheme="minorHAnsi" w:cstheme="minorHAnsi"/>
          <w:i/>
          <w:lang w:eastAsia="zh-CN"/>
        </w:rPr>
        <w:t>et al</w:t>
      </w:r>
      <w:r w:rsidR="004F1AC7" w:rsidRPr="00B12742">
        <w:rPr>
          <w:rFonts w:asciiTheme="minorHAnsi" w:hAnsiTheme="minorHAnsi" w:cstheme="minorHAnsi"/>
        </w:rPr>
        <w:t>. Inflammation and oxidative stress biomarkers in neonatal brain hypoxia and prediction of adverse neurological outcome</w:t>
      </w:r>
      <w:r w:rsidR="00760BE3">
        <w:rPr>
          <w:rFonts w:asciiTheme="minorHAnsi" w:hAnsiTheme="minorHAnsi" w:cstheme="minorHAnsi"/>
        </w:rPr>
        <w:t>: A</w:t>
      </w:r>
      <w:r w:rsidR="004F1AC7" w:rsidRPr="00B12742">
        <w:rPr>
          <w:rFonts w:asciiTheme="minorHAnsi" w:hAnsiTheme="minorHAnsi" w:cstheme="minorHAnsi"/>
        </w:rPr>
        <w:t xml:space="preserve"> review. </w:t>
      </w:r>
      <w:r w:rsidR="004F1AC7" w:rsidRPr="00B12742">
        <w:rPr>
          <w:rFonts w:asciiTheme="minorHAnsi" w:hAnsiTheme="minorHAnsi" w:cstheme="minorHAnsi"/>
          <w:i/>
        </w:rPr>
        <w:t>J</w:t>
      </w:r>
      <w:r w:rsidR="00311E36" w:rsidRPr="00B12742">
        <w:rPr>
          <w:rFonts w:asciiTheme="minorHAnsi" w:hAnsiTheme="minorHAnsi" w:cstheme="minorHAnsi"/>
          <w:i/>
          <w:lang w:eastAsia="zh-CN"/>
        </w:rPr>
        <w:t>.</w:t>
      </w:r>
      <w:r w:rsidR="004F1AC7" w:rsidRPr="00B12742">
        <w:rPr>
          <w:rFonts w:asciiTheme="minorHAnsi" w:hAnsiTheme="minorHAnsi" w:cstheme="minorHAnsi"/>
          <w:i/>
        </w:rPr>
        <w:t xml:space="preserve"> Pediatr</w:t>
      </w:r>
      <w:r w:rsidR="00311E36" w:rsidRPr="00B12742">
        <w:rPr>
          <w:rFonts w:asciiTheme="minorHAnsi" w:hAnsiTheme="minorHAnsi" w:cstheme="minorHAnsi"/>
          <w:i/>
          <w:lang w:eastAsia="zh-CN"/>
        </w:rPr>
        <w:t>.</w:t>
      </w:r>
      <w:r w:rsidR="004F1AC7" w:rsidRPr="00B12742">
        <w:rPr>
          <w:rFonts w:asciiTheme="minorHAnsi" w:hAnsiTheme="minorHAnsi" w:cstheme="minorHAnsi"/>
          <w:i/>
        </w:rPr>
        <w:t xml:space="preserve"> Neonat</w:t>
      </w:r>
      <w:r w:rsidR="00311E36" w:rsidRPr="00B12742">
        <w:rPr>
          <w:rFonts w:asciiTheme="minorHAnsi" w:hAnsiTheme="minorHAnsi" w:cstheme="minorHAnsi"/>
          <w:i/>
          <w:lang w:eastAsia="zh-CN"/>
        </w:rPr>
        <w:t>.</w:t>
      </w:r>
      <w:r w:rsidR="004F1AC7" w:rsidRPr="00B12742">
        <w:rPr>
          <w:rFonts w:asciiTheme="minorHAnsi" w:hAnsiTheme="minorHAnsi" w:cstheme="minorHAnsi"/>
          <w:i/>
        </w:rPr>
        <w:t xml:space="preserve"> Individual</w:t>
      </w:r>
      <w:r w:rsidR="00311E36" w:rsidRPr="00B12742">
        <w:rPr>
          <w:rFonts w:asciiTheme="minorHAnsi" w:hAnsiTheme="minorHAnsi" w:cstheme="minorHAnsi"/>
          <w:i/>
          <w:lang w:eastAsia="zh-CN"/>
        </w:rPr>
        <w:t>.</w:t>
      </w:r>
      <w:r w:rsidR="004F1AC7" w:rsidRPr="00B12742">
        <w:rPr>
          <w:rFonts w:asciiTheme="minorHAnsi" w:hAnsiTheme="minorHAnsi" w:cstheme="minorHAnsi"/>
          <w:i/>
        </w:rPr>
        <w:t xml:space="preserve"> Med</w:t>
      </w:r>
      <w:r w:rsidR="00311E36" w:rsidRPr="00B12742">
        <w:rPr>
          <w:rFonts w:asciiTheme="minorHAnsi" w:hAnsiTheme="minorHAnsi" w:cstheme="minorHAnsi"/>
          <w:i/>
          <w:lang w:eastAsia="zh-CN"/>
        </w:rPr>
        <w:t xml:space="preserve">. </w:t>
      </w:r>
      <w:r w:rsidR="004F1AC7" w:rsidRPr="00B12742">
        <w:rPr>
          <w:rFonts w:asciiTheme="minorHAnsi" w:hAnsiTheme="minorHAnsi" w:cstheme="minorHAnsi"/>
          <w:b/>
        </w:rPr>
        <w:t>2</w:t>
      </w:r>
      <w:r w:rsidR="004F1AC7" w:rsidRPr="00B12742">
        <w:rPr>
          <w:rFonts w:asciiTheme="minorHAnsi" w:hAnsiTheme="minorHAnsi" w:cstheme="minorHAnsi"/>
        </w:rPr>
        <w:t>, e020203 (2013).</w:t>
      </w:r>
      <w:bookmarkEnd w:id="288"/>
    </w:p>
    <w:p w14:paraId="7349F0E4" w14:textId="1EEA7373" w:rsidR="004F1AC7" w:rsidRPr="00B12742" w:rsidRDefault="004F1AC7">
      <w:pPr>
        <w:pStyle w:val="EndNoteBibliography"/>
        <w:rPr>
          <w:rFonts w:asciiTheme="minorHAnsi" w:hAnsiTheme="minorHAnsi" w:cstheme="minorHAnsi"/>
        </w:rPr>
      </w:pPr>
      <w:bookmarkStart w:id="289" w:name="_ENREF_10"/>
      <w:r w:rsidRPr="00B12742">
        <w:rPr>
          <w:rFonts w:asciiTheme="minorHAnsi" w:hAnsiTheme="minorHAnsi" w:cstheme="minorHAnsi"/>
        </w:rPr>
        <w:t>10.</w:t>
      </w:r>
      <w:r w:rsidRPr="00B12742">
        <w:rPr>
          <w:rFonts w:asciiTheme="minorHAnsi" w:hAnsiTheme="minorHAnsi" w:cstheme="minorHAnsi"/>
        </w:rPr>
        <w:tab/>
      </w:r>
      <w:r w:rsidR="007A7E8F" w:rsidRPr="00B12742">
        <w:rPr>
          <w:rFonts w:asciiTheme="minorHAnsi" w:hAnsiTheme="minorHAnsi" w:cstheme="minorHAnsi"/>
        </w:rPr>
        <w:t>Cooper</w:t>
      </w:r>
      <w:r w:rsidR="007A7E8F"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16" w:tgtFrame="_blank" w:history="1">
        <w:r w:rsidR="0086196C" w:rsidRPr="00B12742">
          <w:rPr>
            <w:rFonts w:asciiTheme="minorHAnsi" w:hAnsiTheme="minorHAnsi" w:cstheme="minorHAnsi"/>
          </w:rPr>
          <w:t>R</w:t>
        </w:r>
        <w:r w:rsidR="007A7E8F" w:rsidRPr="00B12742">
          <w:rPr>
            <w:rFonts w:asciiTheme="minorHAnsi" w:hAnsiTheme="minorHAnsi" w:cstheme="minorHAnsi"/>
            <w:lang w:eastAsia="zh-CN"/>
          </w:rPr>
          <w:t>.</w:t>
        </w:r>
        <w:r w:rsidR="0086196C" w:rsidRPr="00B12742">
          <w:rPr>
            <w:rFonts w:asciiTheme="minorHAnsi" w:hAnsiTheme="minorHAnsi" w:cstheme="minorHAnsi"/>
          </w:rPr>
          <w:t>L</w:t>
        </w:r>
        <w:r w:rsidR="007A7E8F" w:rsidRPr="00B12742">
          <w:rPr>
            <w:rFonts w:asciiTheme="minorHAnsi" w:hAnsiTheme="minorHAnsi" w:cstheme="minorHAnsi"/>
            <w:lang w:eastAsia="zh-CN"/>
          </w:rPr>
          <w:t>.,</w:t>
        </w:r>
      </w:hyperlink>
      <w:r w:rsidR="00223036" w:rsidRPr="00B12742">
        <w:rPr>
          <w:lang w:eastAsia="zh-CN"/>
        </w:rPr>
        <w:t xml:space="preserve"> </w:t>
      </w:r>
      <w:r w:rsidR="007A7E8F" w:rsidRPr="00B12742">
        <w:rPr>
          <w:rFonts w:asciiTheme="minorHAnsi" w:hAnsiTheme="minorHAnsi" w:cstheme="minorHAnsi"/>
        </w:rPr>
        <w:t>Walker</w:t>
      </w:r>
      <w:r w:rsidR="007A7E8F"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17" w:tgtFrame="_blank" w:history="1">
        <w:r w:rsidR="0086196C" w:rsidRPr="00B12742">
          <w:rPr>
            <w:rFonts w:asciiTheme="minorHAnsi" w:hAnsiTheme="minorHAnsi" w:cstheme="minorHAnsi"/>
          </w:rPr>
          <w:t>R</w:t>
        </w:r>
        <w:r w:rsidR="007A7E8F" w:rsidRPr="00B12742">
          <w:rPr>
            <w:rFonts w:asciiTheme="minorHAnsi" w:hAnsiTheme="minorHAnsi" w:cstheme="minorHAnsi"/>
            <w:lang w:eastAsia="zh-CN"/>
          </w:rPr>
          <w:t>.</w:t>
        </w:r>
        <w:r w:rsidR="0086196C" w:rsidRPr="00B12742">
          <w:rPr>
            <w:rFonts w:asciiTheme="minorHAnsi" w:hAnsiTheme="minorHAnsi" w:cstheme="minorHAnsi"/>
          </w:rPr>
          <w:t>F</w:t>
        </w:r>
        <w:r w:rsidR="007A7E8F" w:rsidRPr="00B12742">
          <w:rPr>
            <w:rFonts w:asciiTheme="minorHAnsi" w:hAnsiTheme="minorHAnsi" w:cstheme="minorHAnsi"/>
            <w:lang w:eastAsia="zh-CN"/>
          </w:rPr>
          <w:t>.</w:t>
        </w:r>
      </w:hyperlink>
      <w:r w:rsidR="00223036" w:rsidRPr="00B12742">
        <w:rPr>
          <w:lang w:eastAsia="zh-CN"/>
        </w:rPr>
        <w:t xml:space="preserve"> </w:t>
      </w:r>
      <w:r w:rsidRPr="00B12742">
        <w:rPr>
          <w:rFonts w:asciiTheme="minorHAnsi" w:hAnsiTheme="minorHAnsi" w:cstheme="minorHAnsi"/>
        </w:rPr>
        <w:t xml:space="preserve">Microradioenzymic assays for the measurement of catecholamines and serotonin. </w:t>
      </w:r>
      <w:bookmarkStart w:id="290" w:name="OLE_LINK138"/>
      <w:bookmarkStart w:id="291" w:name="OLE_LINK140"/>
      <w:r w:rsidR="00042BAD" w:rsidRPr="00B12742">
        <w:rPr>
          <w:rFonts w:asciiTheme="minorHAnsi" w:hAnsiTheme="minorHAnsi" w:cstheme="minorHAnsi"/>
          <w:i/>
        </w:rPr>
        <w:t>Methods</w:t>
      </w:r>
      <w:r w:rsidR="00DE18C5" w:rsidRPr="00B12742">
        <w:rPr>
          <w:rFonts w:asciiTheme="minorHAnsi" w:hAnsiTheme="minorHAnsi" w:cstheme="minorHAnsi"/>
          <w:i/>
          <w:lang w:eastAsia="zh-CN"/>
        </w:rPr>
        <w:t>.</w:t>
      </w:r>
      <w:r w:rsidR="00042BAD" w:rsidRPr="00B12742">
        <w:rPr>
          <w:rFonts w:asciiTheme="minorHAnsi" w:hAnsiTheme="minorHAnsi" w:cstheme="minorHAnsi"/>
          <w:i/>
        </w:rPr>
        <w:t> Enzymol</w:t>
      </w:r>
      <w:bookmarkEnd w:id="290"/>
      <w:bookmarkEnd w:id="291"/>
      <w:r w:rsidR="00DE18C5" w:rsidRPr="00B12742">
        <w:rPr>
          <w:rFonts w:asciiTheme="minorHAnsi" w:hAnsiTheme="minorHAnsi" w:cstheme="minorHAnsi"/>
          <w:i/>
          <w:lang w:eastAsia="zh-CN"/>
        </w:rPr>
        <w:t xml:space="preserve">. </w:t>
      </w:r>
      <w:r w:rsidR="00042BAD" w:rsidRPr="00B12742">
        <w:rPr>
          <w:rFonts w:asciiTheme="minorHAnsi" w:hAnsiTheme="minorHAnsi" w:cstheme="minorHAnsi"/>
          <w:b/>
        </w:rPr>
        <w:t>103,</w:t>
      </w:r>
      <w:r w:rsidRPr="00B12742">
        <w:rPr>
          <w:rFonts w:asciiTheme="minorHAnsi" w:hAnsiTheme="minorHAnsi" w:cstheme="minorHAnsi"/>
        </w:rPr>
        <w:t xml:space="preserve"> 483-493 (1983).</w:t>
      </w:r>
      <w:bookmarkEnd w:id="289"/>
    </w:p>
    <w:p w14:paraId="76AB5C00" w14:textId="593ADD42" w:rsidR="004F1AC7" w:rsidRPr="00B12742" w:rsidRDefault="004F1AC7">
      <w:pPr>
        <w:pStyle w:val="EndNoteBibliography"/>
        <w:rPr>
          <w:rFonts w:asciiTheme="minorHAnsi" w:hAnsiTheme="minorHAnsi" w:cstheme="minorHAnsi"/>
        </w:rPr>
      </w:pPr>
      <w:bookmarkStart w:id="292" w:name="_ENREF_11"/>
      <w:r w:rsidRPr="00B12742">
        <w:rPr>
          <w:rFonts w:asciiTheme="minorHAnsi" w:hAnsiTheme="minorHAnsi" w:cstheme="minorHAnsi"/>
        </w:rPr>
        <w:t>11.</w:t>
      </w:r>
      <w:r w:rsidRPr="00B12742">
        <w:rPr>
          <w:rFonts w:asciiTheme="minorHAnsi" w:hAnsiTheme="minorHAnsi" w:cstheme="minorHAnsi"/>
        </w:rPr>
        <w:tab/>
      </w:r>
      <w:r w:rsidR="00C56996" w:rsidRPr="00B12742">
        <w:rPr>
          <w:rFonts w:asciiTheme="minorHAnsi" w:hAnsiTheme="minorHAnsi" w:cstheme="minorHAnsi"/>
        </w:rPr>
        <w:t>Murphy</w:t>
      </w:r>
      <w:r w:rsidR="00C56996"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18" w:tgtFrame="_blank" w:history="1">
        <w:r w:rsidR="00D66256" w:rsidRPr="00B12742">
          <w:rPr>
            <w:rFonts w:asciiTheme="minorHAnsi" w:hAnsiTheme="minorHAnsi" w:cstheme="minorHAnsi"/>
          </w:rPr>
          <w:t>J</w:t>
        </w:r>
        <w:r w:rsidR="00C56996" w:rsidRPr="00B12742">
          <w:rPr>
            <w:rFonts w:asciiTheme="minorHAnsi" w:hAnsiTheme="minorHAnsi" w:cstheme="minorHAnsi"/>
            <w:lang w:eastAsia="zh-CN"/>
          </w:rPr>
          <w:t>.</w:t>
        </w:r>
        <w:r w:rsidR="00D66256" w:rsidRPr="00B12742">
          <w:rPr>
            <w:rFonts w:asciiTheme="minorHAnsi" w:hAnsiTheme="minorHAnsi" w:cstheme="minorHAnsi"/>
          </w:rPr>
          <w:t>F</w:t>
        </w:r>
        <w:r w:rsidR="00C56996" w:rsidRPr="00B12742">
          <w:rPr>
            <w:rFonts w:asciiTheme="minorHAnsi" w:hAnsiTheme="minorHAnsi" w:cstheme="minorHAnsi"/>
            <w:lang w:eastAsia="zh-CN"/>
          </w:rPr>
          <w:t>.</w:t>
        </w:r>
      </w:hyperlink>
      <w:r w:rsidR="00223036" w:rsidRPr="00B12742">
        <w:rPr>
          <w:lang w:eastAsia="zh-CN"/>
        </w:rPr>
        <w:t xml:space="preserve"> </w:t>
      </w:r>
      <w:r w:rsidRPr="00B12742">
        <w:rPr>
          <w:rFonts w:asciiTheme="minorHAnsi" w:hAnsiTheme="minorHAnsi" w:cstheme="minorHAnsi"/>
        </w:rPr>
        <w:t>The development of enzyme linked immunosorbent assays</w:t>
      </w:r>
      <w:r w:rsidR="00760BE3">
        <w:rPr>
          <w:rFonts w:asciiTheme="minorHAnsi" w:hAnsiTheme="minorHAnsi" w:cstheme="minorHAnsi"/>
        </w:rPr>
        <w:t xml:space="preserve"> </w:t>
      </w:r>
      <w:r w:rsidR="00ED0DC4" w:rsidRPr="00B12742">
        <w:rPr>
          <w:rFonts w:asciiTheme="minorHAnsi" w:hAnsiTheme="minorHAnsi" w:cstheme="minorHAnsi"/>
          <w:lang w:eastAsia="zh-CN"/>
        </w:rPr>
        <w:t>(ELISA)</w:t>
      </w:r>
      <w:r w:rsidRPr="00B12742">
        <w:rPr>
          <w:rFonts w:asciiTheme="minorHAnsi" w:hAnsiTheme="minorHAnsi" w:cstheme="minorHAnsi"/>
        </w:rPr>
        <w:t xml:space="preserve"> for the catecholamines adrenaline and noradrenaline.</w:t>
      </w:r>
      <w:bookmarkStart w:id="293" w:name="OLE_LINK141"/>
      <w:bookmarkStart w:id="294" w:name="OLE_LINK143"/>
      <w:bookmarkStart w:id="295" w:name="OLE_LINK144"/>
      <w:bookmarkStart w:id="296" w:name="OLE_LINK146"/>
      <w:bookmarkStart w:id="297" w:name="OLE_LINK41"/>
      <w:r w:rsidR="00F27C39">
        <w:rPr>
          <w:rFonts w:asciiTheme="minorHAnsi" w:hAnsiTheme="minorHAnsi" w:cstheme="minorHAnsi"/>
          <w:lang w:eastAsia="zh-CN"/>
        </w:rPr>
        <w:t xml:space="preserve"> </w:t>
      </w:r>
      <w:r w:rsidR="00ED0DC4" w:rsidRPr="00B12742">
        <w:rPr>
          <w:rFonts w:asciiTheme="minorHAnsi" w:hAnsiTheme="minorHAnsi" w:cstheme="minorHAnsi"/>
          <w:i/>
        </w:rPr>
        <w:t>J</w:t>
      </w:r>
      <w:r w:rsidR="00DE18C5" w:rsidRPr="00B12742">
        <w:rPr>
          <w:rFonts w:asciiTheme="minorHAnsi" w:hAnsiTheme="minorHAnsi" w:cstheme="minorHAnsi"/>
          <w:i/>
          <w:lang w:eastAsia="zh-CN"/>
        </w:rPr>
        <w:t>.</w:t>
      </w:r>
      <w:r w:rsidR="00223036" w:rsidRPr="00B12742">
        <w:rPr>
          <w:rFonts w:asciiTheme="minorHAnsi" w:hAnsiTheme="minorHAnsi" w:cstheme="minorHAnsi"/>
          <w:i/>
          <w:lang w:eastAsia="zh-CN"/>
        </w:rPr>
        <w:t xml:space="preserve"> </w:t>
      </w:r>
      <w:r w:rsidR="00DE18C5" w:rsidRPr="00B12742">
        <w:rPr>
          <w:rFonts w:asciiTheme="minorHAnsi" w:hAnsiTheme="minorHAnsi" w:cstheme="minorHAnsi"/>
          <w:i/>
        </w:rPr>
        <w:t>I</w:t>
      </w:r>
      <w:r w:rsidR="00DE18C5" w:rsidRPr="00B12742">
        <w:rPr>
          <w:rFonts w:asciiTheme="minorHAnsi" w:hAnsiTheme="minorHAnsi" w:cstheme="minorHAnsi"/>
          <w:i/>
          <w:lang w:eastAsia="zh-CN"/>
        </w:rPr>
        <w:t>mmunol.</w:t>
      </w:r>
      <w:bookmarkEnd w:id="293"/>
      <w:bookmarkEnd w:id="294"/>
      <w:bookmarkEnd w:id="295"/>
      <w:bookmarkEnd w:id="296"/>
      <w:r w:rsidR="00223036" w:rsidRPr="00B12742">
        <w:rPr>
          <w:rFonts w:asciiTheme="minorHAnsi" w:hAnsiTheme="minorHAnsi" w:cstheme="minorHAnsi"/>
          <w:i/>
          <w:lang w:eastAsia="zh-CN"/>
        </w:rPr>
        <w:t xml:space="preserve"> </w:t>
      </w:r>
      <w:r w:rsidR="00DE18C5" w:rsidRPr="00B12742">
        <w:rPr>
          <w:rFonts w:asciiTheme="minorHAnsi" w:hAnsiTheme="minorHAnsi" w:cstheme="minorHAnsi"/>
          <w:i/>
        </w:rPr>
        <w:t>M</w:t>
      </w:r>
      <w:r w:rsidR="00DE18C5" w:rsidRPr="00B12742">
        <w:rPr>
          <w:rFonts w:asciiTheme="minorHAnsi" w:hAnsiTheme="minorHAnsi" w:cstheme="minorHAnsi"/>
          <w:i/>
          <w:lang w:eastAsia="zh-CN"/>
        </w:rPr>
        <w:t>ethods</w:t>
      </w:r>
      <w:bookmarkEnd w:id="297"/>
      <w:r w:rsidR="00DE18C5" w:rsidRPr="00B12742">
        <w:rPr>
          <w:rFonts w:asciiTheme="minorHAnsi" w:hAnsiTheme="minorHAnsi" w:cstheme="minorHAnsi"/>
          <w:i/>
          <w:lang w:eastAsia="zh-CN"/>
        </w:rPr>
        <w:t xml:space="preserve">. </w:t>
      </w:r>
      <w:r w:rsidR="00DE18C5" w:rsidRPr="00B12742">
        <w:rPr>
          <w:rFonts w:asciiTheme="minorHAnsi" w:hAnsiTheme="minorHAnsi" w:cstheme="minorHAnsi"/>
          <w:b/>
        </w:rPr>
        <w:t>154</w:t>
      </w:r>
      <w:r w:rsidRPr="00B12742">
        <w:rPr>
          <w:rFonts w:asciiTheme="minorHAnsi" w:hAnsiTheme="minorHAnsi" w:cstheme="minorHAnsi"/>
        </w:rPr>
        <w:t>, 89-98 (1992).</w:t>
      </w:r>
      <w:bookmarkEnd w:id="292"/>
    </w:p>
    <w:p w14:paraId="26F571E6" w14:textId="559CA573" w:rsidR="004F1AC7" w:rsidRPr="00B12742" w:rsidRDefault="004F1AC7">
      <w:pPr>
        <w:pStyle w:val="EndNoteBibliography"/>
        <w:rPr>
          <w:rFonts w:asciiTheme="minorHAnsi" w:hAnsiTheme="minorHAnsi" w:cstheme="minorHAnsi"/>
        </w:rPr>
      </w:pPr>
      <w:bookmarkStart w:id="298" w:name="_ENREF_12"/>
      <w:r w:rsidRPr="00B12742">
        <w:rPr>
          <w:rFonts w:asciiTheme="minorHAnsi" w:hAnsiTheme="minorHAnsi" w:cstheme="minorHAnsi"/>
        </w:rPr>
        <w:t>12.</w:t>
      </w:r>
      <w:r w:rsidRPr="00B12742">
        <w:rPr>
          <w:rFonts w:asciiTheme="minorHAnsi" w:hAnsiTheme="minorHAnsi" w:cstheme="minorHAnsi"/>
        </w:rPr>
        <w:tab/>
      </w:r>
      <w:r w:rsidR="00F337B4" w:rsidRPr="00B12742">
        <w:rPr>
          <w:rFonts w:asciiTheme="minorHAnsi" w:hAnsiTheme="minorHAnsi" w:cstheme="minorHAnsi"/>
        </w:rPr>
        <w:t>Jones</w:t>
      </w:r>
      <w:r w:rsidR="00F337B4"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19" w:tgtFrame="_blank" w:history="1">
        <w:r w:rsidR="00D66256" w:rsidRPr="00B12742">
          <w:rPr>
            <w:rFonts w:asciiTheme="minorHAnsi" w:hAnsiTheme="minorHAnsi" w:cstheme="minorHAnsi"/>
          </w:rPr>
          <w:t>S</w:t>
        </w:r>
        <w:r w:rsidR="00F337B4" w:rsidRPr="00B12742">
          <w:rPr>
            <w:rFonts w:asciiTheme="minorHAnsi" w:hAnsiTheme="minorHAnsi" w:cstheme="minorHAnsi"/>
            <w:lang w:eastAsia="zh-CN"/>
          </w:rPr>
          <w:t>.</w:t>
        </w:r>
        <w:r w:rsidR="00D66256" w:rsidRPr="00B12742">
          <w:rPr>
            <w:rFonts w:asciiTheme="minorHAnsi" w:hAnsiTheme="minorHAnsi" w:cstheme="minorHAnsi"/>
          </w:rPr>
          <w:t>R</w:t>
        </w:r>
        <w:r w:rsidR="00F337B4" w:rsidRPr="00B12742">
          <w:rPr>
            <w:rFonts w:asciiTheme="minorHAnsi" w:hAnsiTheme="minorHAnsi" w:cstheme="minorHAnsi"/>
            <w:lang w:eastAsia="zh-CN"/>
          </w:rPr>
          <w:t>.,</w:t>
        </w:r>
      </w:hyperlink>
      <w:r w:rsidR="00223036" w:rsidRPr="00B12742">
        <w:rPr>
          <w:lang w:eastAsia="zh-CN"/>
        </w:rPr>
        <w:t xml:space="preserve"> </w:t>
      </w:r>
      <w:r w:rsidR="00F337B4" w:rsidRPr="00B12742">
        <w:rPr>
          <w:rFonts w:asciiTheme="minorHAnsi" w:hAnsiTheme="minorHAnsi" w:cstheme="minorHAnsi"/>
        </w:rPr>
        <w:t>Mickelson</w:t>
      </w:r>
      <w:r w:rsidR="00F337B4"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20" w:tgtFrame="_blank" w:history="1">
        <w:r w:rsidR="00D66256" w:rsidRPr="00B12742">
          <w:rPr>
            <w:rFonts w:asciiTheme="minorHAnsi" w:hAnsiTheme="minorHAnsi" w:cstheme="minorHAnsi"/>
          </w:rPr>
          <w:t>G</w:t>
        </w:r>
        <w:r w:rsidR="00F337B4" w:rsidRPr="00B12742">
          <w:rPr>
            <w:rFonts w:asciiTheme="minorHAnsi" w:hAnsiTheme="minorHAnsi" w:cstheme="minorHAnsi"/>
            <w:lang w:eastAsia="zh-CN"/>
          </w:rPr>
          <w:t>.</w:t>
        </w:r>
        <w:r w:rsidR="00D66256" w:rsidRPr="00B12742">
          <w:rPr>
            <w:rFonts w:asciiTheme="minorHAnsi" w:hAnsiTheme="minorHAnsi" w:cstheme="minorHAnsi"/>
          </w:rPr>
          <w:t>E</w:t>
        </w:r>
        <w:r w:rsidR="00F337B4" w:rsidRPr="00B12742">
          <w:rPr>
            <w:rFonts w:asciiTheme="minorHAnsi" w:hAnsiTheme="minorHAnsi" w:cstheme="minorHAnsi"/>
            <w:lang w:eastAsia="zh-CN"/>
          </w:rPr>
          <w:t>.</w:t>
        </w:r>
      </w:hyperlink>
      <w:r w:rsidR="00D66256" w:rsidRPr="00B12742">
        <w:rPr>
          <w:rFonts w:asciiTheme="minorHAnsi" w:hAnsiTheme="minorHAnsi" w:cstheme="minorHAnsi"/>
        </w:rPr>
        <w:t xml:space="preserve">, </w:t>
      </w:r>
      <w:r w:rsidR="00F337B4" w:rsidRPr="00B12742">
        <w:rPr>
          <w:rFonts w:asciiTheme="minorHAnsi" w:hAnsiTheme="minorHAnsi" w:cstheme="minorHAnsi"/>
        </w:rPr>
        <w:t>Collins</w:t>
      </w:r>
      <w:r w:rsidR="00F337B4"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21" w:tgtFrame="_blank" w:history="1">
        <w:r w:rsidR="00D66256" w:rsidRPr="00B12742">
          <w:rPr>
            <w:rFonts w:asciiTheme="minorHAnsi" w:hAnsiTheme="minorHAnsi" w:cstheme="minorHAnsi"/>
          </w:rPr>
          <w:t>L</w:t>
        </w:r>
        <w:r w:rsidR="00F337B4" w:rsidRPr="00B12742">
          <w:rPr>
            <w:rFonts w:asciiTheme="minorHAnsi" w:hAnsiTheme="minorHAnsi" w:cstheme="minorHAnsi"/>
            <w:lang w:eastAsia="zh-CN"/>
          </w:rPr>
          <w:t>.</w:t>
        </w:r>
        <w:r w:rsidR="00D66256" w:rsidRPr="00B12742">
          <w:rPr>
            <w:rFonts w:asciiTheme="minorHAnsi" w:hAnsiTheme="minorHAnsi" w:cstheme="minorHAnsi"/>
          </w:rPr>
          <w:t>B</w:t>
        </w:r>
        <w:r w:rsidR="00F337B4" w:rsidRPr="00B12742">
          <w:rPr>
            <w:rFonts w:asciiTheme="minorHAnsi" w:hAnsiTheme="minorHAnsi" w:cstheme="minorHAnsi"/>
            <w:lang w:eastAsia="zh-CN"/>
          </w:rPr>
          <w:t>.</w:t>
        </w:r>
      </w:hyperlink>
      <w:r w:rsidR="00D66256" w:rsidRPr="00B12742">
        <w:rPr>
          <w:rFonts w:asciiTheme="minorHAnsi" w:hAnsiTheme="minorHAnsi" w:cstheme="minorHAnsi"/>
        </w:rPr>
        <w:t xml:space="preserve">, </w:t>
      </w:r>
      <w:r w:rsidR="00F337B4" w:rsidRPr="00B12742">
        <w:rPr>
          <w:rFonts w:asciiTheme="minorHAnsi" w:hAnsiTheme="minorHAnsi" w:cstheme="minorHAnsi"/>
        </w:rPr>
        <w:t>Kawagoe</w:t>
      </w:r>
      <w:r w:rsidR="00F337B4"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22" w:tgtFrame="_blank" w:history="1">
        <w:r w:rsidR="00D66256" w:rsidRPr="00B12742">
          <w:rPr>
            <w:rFonts w:asciiTheme="minorHAnsi" w:hAnsiTheme="minorHAnsi" w:cstheme="minorHAnsi"/>
          </w:rPr>
          <w:t>K</w:t>
        </w:r>
        <w:r w:rsidR="00F337B4" w:rsidRPr="00B12742">
          <w:rPr>
            <w:rFonts w:asciiTheme="minorHAnsi" w:hAnsiTheme="minorHAnsi" w:cstheme="minorHAnsi"/>
            <w:lang w:eastAsia="zh-CN"/>
          </w:rPr>
          <w:t>.</w:t>
        </w:r>
        <w:r w:rsidR="00D66256" w:rsidRPr="00B12742">
          <w:rPr>
            <w:rFonts w:asciiTheme="minorHAnsi" w:hAnsiTheme="minorHAnsi" w:cstheme="minorHAnsi"/>
          </w:rPr>
          <w:t>T</w:t>
        </w:r>
        <w:r w:rsidR="00F337B4" w:rsidRPr="00B12742">
          <w:rPr>
            <w:rFonts w:asciiTheme="minorHAnsi" w:hAnsiTheme="minorHAnsi" w:cstheme="minorHAnsi"/>
            <w:lang w:eastAsia="zh-CN"/>
          </w:rPr>
          <w:t>.</w:t>
        </w:r>
      </w:hyperlink>
      <w:r w:rsidR="00D66256" w:rsidRPr="00B12742">
        <w:rPr>
          <w:rFonts w:asciiTheme="minorHAnsi" w:hAnsiTheme="minorHAnsi" w:cstheme="minorHAnsi"/>
        </w:rPr>
        <w:t xml:space="preserve">, </w:t>
      </w:r>
      <w:r w:rsidR="00F337B4" w:rsidRPr="00B12742">
        <w:rPr>
          <w:rFonts w:asciiTheme="minorHAnsi" w:hAnsiTheme="minorHAnsi" w:cstheme="minorHAnsi"/>
        </w:rPr>
        <w:t>Wightman</w:t>
      </w:r>
      <w:r w:rsidR="00F337B4"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23" w:tgtFrame="_blank" w:history="1">
        <w:r w:rsidR="00D66256" w:rsidRPr="00B12742">
          <w:rPr>
            <w:rFonts w:asciiTheme="minorHAnsi" w:hAnsiTheme="minorHAnsi" w:cstheme="minorHAnsi"/>
          </w:rPr>
          <w:t>R</w:t>
        </w:r>
        <w:r w:rsidR="00F337B4" w:rsidRPr="00B12742">
          <w:rPr>
            <w:rFonts w:asciiTheme="minorHAnsi" w:hAnsiTheme="minorHAnsi" w:cstheme="minorHAnsi"/>
            <w:lang w:eastAsia="zh-CN"/>
          </w:rPr>
          <w:t>.</w:t>
        </w:r>
        <w:r w:rsidR="00D66256" w:rsidRPr="00B12742">
          <w:rPr>
            <w:rFonts w:asciiTheme="minorHAnsi" w:hAnsiTheme="minorHAnsi" w:cstheme="minorHAnsi"/>
          </w:rPr>
          <w:t>M</w:t>
        </w:r>
      </w:hyperlink>
      <w:r w:rsidR="00D66256" w:rsidRPr="00B12742">
        <w:rPr>
          <w:rFonts w:asciiTheme="minorHAnsi" w:hAnsiTheme="minorHAnsi" w:cstheme="minorHAnsi"/>
        </w:rPr>
        <w:t xml:space="preserve">. </w:t>
      </w:r>
      <w:r w:rsidRPr="00B12742">
        <w:rPr>
          <w:rFonts w:asciiTheme="minorHAnsi" w:hAnsiTheme="minorHAnsi" w:cstheme="minorHAnsi"/>
        </w:rPr>
        <w:t>Interference by pH and Ca</w:t>
      </w:r>
      <w:r w:rsidRPr="00B12742">
        <w:rPr>
          <w:rFonts w:asciiTheme="minorHAnsi" w:hAnsiTheme="minorHAnsi" w:cstheme="minorHAnsi"/>
          <w:vertAlign w:val="superscript"/>
        </w:rPr>
        <w:t>2+</w:t>
      </w:r>
      <w:r w:rsidRPr="00B12742">
        <w:rPr>
          <w:rFonts w:asciiTheme="minorHAnsi" w:hAnsiTheme="minorHAnsi" w:cstheme="minorHAnsi"/>
        </w:rPr>
        <w:t xml:space="preserve"> ions during measurements of catecholamine release in slices of rat amygdala with fast-scan cyclic voltammetry. </w:t>
      </w:r>
      <w:r w:rsidRPr="00B12742">
        <w:rPr>
          <w:rFonts w:asciiTheme="minorHAnsi" w:hAnsiTheme="minorHAnsi" w:cstheme="minorHAnsi"/>
          <w:i/>
        </w:rPr>
        <w:t>J</w:t>
      </w:r>
      <w:r w:rsidR="00DE18C5" w:rsidRPr="00B12742">
        <w:rPr>
          <w:rFonts w:asciiTheme="minorHAnsi" w:hAnsiTheme="minorHAnsi" w:cstheme="minorHAnsi"/>
          <w:i/>
          <w:lang w:eastAsia="zh-CN"/>
        </w:rPr>
        <w:t>.</w:t>
      </w:r>
      <w:r w:rsidRPr="00B12742">
        <w:rPr>
          <w:rFonts w:asciiTheme="minorHAnsi" w:hAnsiTheme="minorHAnsi" w:cstheme="minorHAnsi"/>
          <w:i/>
        </w:rPr>
        <w:t xml:space="preserve"> Neurosci</w:t>
      </w:r>
      <w:r w:rsidR="00DE18C5" w:rsidRPr="00B12742">
        <w:rPr>
          <w:rFonts w:asciiTheme="minorHAnsi" w:hAnsiTheme="minorHAnsi" w:cstheme="minorHAnsi"/>
          <w:i/>
          <w:lang w:eastAsia="zh-CN"/>
        </w:rPr>
        <w:t>.</w:t>
      </w:r>
      <w:r w:rsidRPr="00B12742">
        <w:rPr>
          <w:rFonts w:asciiTheme="minorHAnsi" w:hAnsiTheme="minorHAnsi" w:cstheme="minorHAnsi"/>
          <w:i/>
        </w:rPr>
        <w:t xml:space="preserve"> Methods</w:t>
      </w:r>
      <w:r w:rsidR="00DE18C5" w:rsidRPr="00B12742">
        <w:rPr>
          <w:rFonts w:asciiTheme="minorHAnsi" w:hAnsiTheme="minorHAnsi" w:cstheme="minorHAnsi"/>
          <w:i/>
          <w:lang w:eastAsia="zh-CN"/>
        </w:rPr>
        <w:t xml:space="preserve">. </w:t>
      </w:r>
      <w:r w:rsidRPr="00B12742">
        <w:rPr>
          <w:rFonts w:asciiTheme="minorHAnsi" w:hAnsiTheme="minorHAnsi" w:cstheme="minorHAnsi"/>
          <w:b/>
        </w:rPr>
        <w:t>52</w:t>
      </w:r>
      <w:r w:rsidRPr="00B12742">
        <w:rPr>
          <w:rFonts w:asciiTheme="minorHAnsi" w:hAnsiTheme="minorHAnsi" w:cstheme="minorHAnsi"/>
        </w:rPr>
        <w:t>, 1-10 (1994).</w:t>
      </w:r>
      <w:bookmarkEnd w:id="298"/>
    </w:p>
    <w:p w14:paraId="311F4ECF" w14:textId="4513D2E5" w:rsidR="004F1AC7" w:rsidRPr="00B12742" w:rsidRDefault="004F1AC7">
      <w:pPr>
        <w:pStyle w:val="EndNoteBibliography"/>
        <w:rPr>
          <w:rFonts w:asciiTheme="minorHAnsi" w:hAnsiTheme="minorHAnsi" w:cstheme="minorHAnsi"/>
        </w:rPr>
      </w:pPr>
      <w:bookmarkStart w:id="299" w:name="_ENREF_13"/>
      <w:r w:rsidRPr="00B12742">
        <w:rPr>
          <w:rFonts w:asciiTheme="minorHAnsi" w:hAnsiTheme="minorHAnsi" w:cstheme="minorHAnsi"/>
        </w:rPr>
        <w:t>13.</w:t>
      </w:r>
      <w:r w:rsidRPr="00B12742">
        <w:rPr>
          <w:rFonts w:asciiTheme="minorHAnsi" w:hAnsiTheme="minorHAnsi" w:cstheme="minorHAnsi"/>
        </w:rPr>
        <w:tab/>
      </w:r>
      <w:r w:rsidR="00090797" w:rsidRPr="00B12742">
        <w:rPr>
          <w:rFonts w:asciiTheme="minorHAnsi" w:hAnsiTheme="minorHAnsi" w:cstheme="minorHAnsi"/>
        </w:rPr>
        <w:t>Sanchismallols</w:t>
      </w:r>
      <w:r w:rsidR="00090797"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24" w:tgtFrame="_blank" w:history="1">
        <w:r w:rsidR="0069445F" w:rsidRPr="00B12742">
          <w:rPr>
            <w:rFonts w:asciiTheme="minorHAnsi" w:hAnsiTheme="minorHAnsi" w:cstheme="minorHAnsi"/>
          </w:rPr>
          <w:t>J</w:t>
        </w:r>
        <w:r w:rsidR="00090797" w:rsidRPr="00B12742">
          <w:rPr>
            <w:rFonts w:asciiTheme="minorHAnsi" w:hAnsiTheme="minorHAnsi" w:cstheme="minorHAnsi"/>
            <w:lang w:eastAsia="zh-CN"/>
          </w:rPr>
          <w:t>.</w:t>
        </w:r>
        <w:r w:rsidR="0069445F" w:rsidRPr="00B12742">
          <w:rPr>
            <w:rFonts w:asciiTheme="minorHAnsi" w:hAnsiTheme="minorHAnsi" w:cstheme="minorHAnsi"/>
          </w:rPr>
          <w:t>M</w:t>
        </w:r>
        <w:r w:rsidR="00090797" w:rsidRPr="00B12742">
          <w:rPr>
            <w:rFonts w:asciiTheme="minorHAnsi" w:hAnsiTheme="minorHAnsi" w:cstheme="minorHAnsi"/>
            <w:lang w:eastAsia="zh-CN"/>
          </w:rPr>
          <w:t>.</w:t>
        </w:r>
      </w:hyperlink>
      <w:r w:rsidR="0069445F" w:rsidRPr="00B12742">
        <w:rPr>
          <w:rFonts w:asciiTheme="minorHAnsi" w:hAnsiTheme="minorHAnsi" w:cstheme="minorHAnsi"/>
        </w:rPr>
        <w:t xml:space="preserve">, </w:t>
      </w:r>
      <w:r w:rsidR="00090797" w:rsidRPr="00B12742">
        <w:rPr>
          <w:rFonts w:asciiTheme="minorHAnsi" w:hAnsiTheme="minorHAnsi" w:cstheme="minorHAnsi"/>
        </w:rPr>
        <w:t>Villanuevacamañas</w:t>
      </w:r>
      <w:r w:rsidR="00090797"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25" w:tgtFrame="_blank" w:history="1">
        <w:r w:rsidR="0069445F" w:rsidRPr="00B12742">
          <w:rPr>
            <w:rFonts w:asciiTheme="minorHAnsi" w:hAnsiTheme="minorHAnsi" w:cstheme="minorHAnsi"/>
          </w:rPr>
          <w:t>R</w:t>
        </w:r>
        <w:r w:rsidR="00090797" w:rsidRPr="00B12742">
          <w:rPr>
            <w:rFonts w:asciiTheme="minorHAnsi" w:hAnsiTheme="minorHAnsi" w:cstheme="minorHAnsi"/>
            <w:lang w:eastAsia="zh-CN"/>
          </w:rPr>
          <w:t>.</w:t>
        </w:r>
        <w:r w:rsidR="0069445F" w:rsidRPr="00B12742">
          <w:rPr>
            <w:rFonts w:asciiTheme="minorHAnsi" w:hAnsiTheme="minorHAnsi" w:cstheme="minorHAnsi"/>
          </w:rPr>
          <w:t>M</w:t>
        </w:r>
        <w:r w:rsidR="00090797" w:rsidRPr="00B12742">
          <w:rPr>
            <w:rFonts w:asciiTheme="minorHAnsi" w:hAnsiTheme="minorHAnsi" w:cstheme="minorHAnsi"/>
            <w:lang w:eastAsia="zh-CN"/>
          </w:rPr>
          <w:t>.</w:t>
        </w:r>
      </w:hyperlink>
      <w:r w:rsidR="0069445F" w:rsidRPr="00B12742">
        <w:rPr>
          <w:rFonts w:asciiTheme="minorHAnsi" w:hAnsiTheme="minorHAnsi" w:cstheme="minorHAnsi"/>
        </w:rPr>
        <w:t xml:space="preserve">, </w:t>
      </w:r>
      <w:r w:rsidR="00090797" w:rsidRPr="00B12742">
        <w:rPr>
          <w:rFonts w:asciiTheme="minorHAnsi" w:hAnsiTheme="minorHAnsi" w:cstheme="minorHAnsi"/>
        </w:rPr>
        <w:t>Ramisramos</w:t>
      </w:r>
      <w:r w:rsidR="00090797"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26" w:tgtFrame="_blank" w:history="1">
        <w:r w:rsidR="0069445F" w:rsidRPr="00B12742">
          <w:rPr>
            <w:rFonts w:asciiTheme="minorHAnsi" w:hAnsiTheme="minorHAnsi" w:cstheme="minorHAnsi"/>
          </w:rPr>
          <w:t>G</w:t>
        </w:r>
      </w:hyperlink>
      <w:r w:rsidR="0069445F" w:rsidRPr="00B12742">
        <w:rPr>
          <w:rFonts w:asciiTheme="minorHAnsi" w:hAnsiTheme="minorHAnsi" w:cstheme="minorHAnsi"/>
        </w:rPr>
        <w:t xml:space="preserve">. </w:t>
      </w:r>
      <w:r w:rsidRPr="00B12742">
        <w:rPr>
          <w:rFonts w:asciiTheme="minorHAnsi" w:hAnsiTheme="minorHAnsi" w:cstheme="minorHAnsi"/>
        </w:rPr>
        <w:t>Determination of unconjugated catecholamine in urine as dopamine by thermal lens spectrometry</w:t>
      </w:r>
      <w:r w:rsidRPr="00B12742">
        <w:rPr>
          <w:rFonts w:asciiTheme="minorHAnsi" w:hAnsiTheme="minorHAnsi" w:cstheme="minorHAnsi"/>
          <w:i/>
        </w:rPr>
        <w:t xml:space="preserve">. </w:t>
      </w:r>
      <w:r w:rsidR="00DE18C5" w:rsidRPr="00B12742">
        <w:rPr>
          <w:rFonts w:asciiTheme="minorHAnsi" w:hAnsiTheme="minorHAnsi" w:cstheme="minorHAnsi"/>
          <w:i/>
        </w:rPr>
        <w:t>Analyst.</w:t>
      </w:r>
      <w:r w:rsidR="00223036" w:rsidRPr="00B12742">
        <w:rPr>
          <w:rFonts w:asciiTheme="minorHAnsi" w:hAnsiTheme="minorHAnsi" w:cstheme="minorHAnsi"/>
          <w:i/>
          <w:lang w:eastAsia="zh-CN"/>
        </w:rPr>
        <w:t xml:space="preserve"> </w:t>
      </w:r>
      <w:r w:rsidR="00DE18C5" w:rsidRPr="00B12742">
        <w:rPr>
          <w:rFonts w:asciiTheme="minorHAnsi" w:hAnsiTheme="minorHAnsi" w:cstheme="minorHAnsi"/>
          <w:b/>
        </w:rPr>
        <w:t>117</w:t>
      </w:r>
      <w:r w:rsidRPr="00B12742">
        <w:rPr>
          <w:rFonts w:asciiTheme="minorHAnsi" w:hAnsiTheme="minorHAnsi" w:cstheme="minorHAnsi"/>
        </w:rPr>
        <w:t>, 1367-1371 (1992).</w:t>
      </w:r>
      <w:bookmarkEnd w:id="299"/>
    </w:p>
    <w:p w14:paraId="191F3544" w14:textId="77777777" w:rsidR="004F1AC7" w:rsidRPr="00B12742" w:rsidRDefault="004F1AC7">
      <w:pPr>
        <w:pStyle w:val="EndNoteBibliography"/>
        <w:rPr>
          <w:rFonts w:asciiTheme="minorHAnsi" w:hAnsiTheme="minorHAnsi" w:cstheme="minorHAnsi"/>
        </w:rPr>
      </w:pPr>
      <w:bookmarkStart w:id="300" w:name="_ENREF_14"/>
      <w:r w:rsidRPr="00B12742">
        <w:rPr>
          <w:rFonts w:asciiTheme="minorHAnsi" w:hAnsiTheme="minorHAnsi" w:cstheme="minorHAnsi"/>
        </w:rPr>
        <w:t>14.</w:t>
      </w:r>
      <w:r w:rsidRPr="00B12742">
        <w:rPr>
          <w:rFonts w:asciiTheme="minorHAnsi" w:hAnsiTheme="minorHAnsi" w:cstheme="minorHAnsi"/>
        </w:rPr>
        <w:tab/>
      </w:r>
      <w:r w:rsidR="0069445F" w:rsidRPr="00B12742">
        <w:rPr>
          <w:rFonts w:asciiTheme="minorHAnsi" w:hAnsiTheme="minorHAnsi" w:cstheme="minorHAnsi"/>
        </w:rPr>
        <w:t>Lan</w:t>
      </w:r>
      <w:r w:rsidR="006469AD" w:rsidRPr="00B12742">
        <w:rPr>
          <w:rFonts w:asciiTheme="minorHAnsi" w:hAnsiTheme="minorHAnsi" w:cstheme="minorHAnsi"/>
          <w:lang w:eastAsia="zh-CN"/>
        </w:rPr>
        <w:t>,</w:t>
      </w:r>
      <w:r w:rsidR="0069445F" w:rsidRPr="00B12742">
        <w:rPr>
          <w:rFonts w:asciiTheme="minorHAnsi" w:hAnsiTheme="minorHAnsi" w:cstheme="minorHAnsi"/>
        </w:rPr>
        <w:t xml:space="preserve"> C</w:t>
      </w:r>
      <w:r w:rsidR="006469AD" w:rsidRPr="00B12742">
        <w:rPr>
          <w:rFonts w:asciiTheme="minorHAnsi" w:hAnsiTheme="minorHAnsi" w:cstheme="minorHAnsi"/>
          <w:lang w:eastAsia="zh-CN"/>
        </w:rPr>
        <w:t>.</w:t>
      </w:r>
      <w:r w:rsidR="0069445F" w:rsidRPr="00B12742">
        <w:rPr>
          <w:rFonts w:asciiTheme="minorHAnsi" w:hAnsiTheme="minorHAnsi" w:cstheme="minorHAnsi"/>
        </w:rPr>
        <w:t>,</w:t>
      </w:r>
      <w:r w:rsidR="00223036" w:rsidRPr="00B12742">
        <w:rPr>
          <w:rFonts w:asciiTheme="minorHAnsi" w:hAnsiTheme="minorHAnsi" w:cstheme="minorHAnsi"/>
          <w:lang w:eastAsia="zh-CN"/>
        </w:rPr>
        <w:t xml:space="preserve"> </w:t>
      </w:r>
      <w:r w:rsidR="0069445F" w:rsidRPr="00B12742">
        <w:rPr>
          <w:rFonts w:asciiTheme="minorHAnsi" w:hAnsiTheme="minorHAnsi" w:cstheme="minorHAnsi"/>
        </w:rPr>
        <w:t>Liu</w:t>
      </w:r>
      <w:r w:rsidR="006469AD" w:rsidRPr="00B12742">
        <w:rPr>
          <w:rFonts w:asciiTheme="minorHAnsi" w:hAnsiTheme="minorHAnsi" w:cstheme="minorHAnsi"/>
          <w:lang w:eastAsia="zh-CN"/>
        </w:rPr>
        <w:t>,</w:t>
      </w:r>
      <w:r w:rsidR="0069445F" w:rsidRPr="00B12742">
        <w:rPr>
          <w:rFonts w:asciiTheme="minorHAnsi" w:hAnsiTheme="minorHAnsi" w:cstheme="minorHAnsi"/>
        </w:rPr>
        <w:t xml:space="preserve"> W. </w:t>
      </w:r>
      <w:bookmarkStart w:id="301" w:name="OLE_LINK151"/>
      <w:bookmarkStart w:id="302" w:name="OLE_LINK152"/>
      <w:r w:rsidRPr="00B12742">
        <w:rPr>
          <w:rFonts w:asciiTheme="minorHAnsi" w:hAnsiTheme="minorHAnsi" w:cstheme="minorHAnsi"/>
        </w:rPr>
        <w:t>Determination of catecholamines by HPLC-ECD in urine</w:t>
      </w:r>
      <w:bookmarkEnd w:id="301"/>
      <w:bookmarkEnd w:id="302"/>
      <w:r w:rsidRPr="00B12742">
        <w:rPr>
          <w:rFonts w:asciiTheme="minorHAnsi" w:hAnsiTheme="minorHAnsi" w:cstheme="minorHAnsi"/>
        </w:rPr>
        <w:t xml:space="preserve">. </w:t>
      </w:r>
      <w:bookmarkStart w:id="303" w:name="OLE_LINK153"/>
      <w:bookmarkStart w:id="304" w:name="OLE_LINK154"/>
      <w:bookmarkStart w:id="305" w:name="OLE_LINK55"/>
      <w:r w:rsidRPr="00B12742">
        <w:rPr>
          <w:rFonts w:asciiTheme="minorHAnsi" w:hAnsiTheme="minorHAnsi" w:cstheme="minorHAnsi"/>
          <w:i/>
        </w:rPr>
        <w:t>Medical</w:t>
      </w:r>
      <w:r w:rsidR="00223036" w:rsidRPr="00B12742">
        <w:rPr>
          <w:rFonts w:asciiTheme="minorHAnsi" w:hAnsiTheme="minorHAnsi" w:cstheme="minorHAnsi"/>
          <w:i/>
          <w:lang w:eastAsia="zh-CN"/>
        </w:rPr>
        <w:t xml:space="preserve"> </w:t>
      </w:r>
      <w:r w:rsidRPr="00B12742">
        <w:rPr>
          <w:rFonts w:asciiTheme="minorHAnsi" w:hAnsiTheme="minorHAnsi" w:cstheme="minorHAnsi"/>
          <w:i/>
        </w:rPr>
        <w:t>Laboratory Science</w:t>
      </w:r>
      <w:r w:rsidR="00223036" w:rsidRPr="00B12742">
        <w:rPr>
          <w:rFonts w:asciiTheme="minorHAnsi" w:hAnsiTheme="minorHAnsi" w:cstheme="minorHAnsi"/>
          <w:i/>
          <w:lang w:eastAsia="zh-CN"/>
        </w:rPr>
        <w:t xml:space="preserve"> </w:t>
      </w:r>
      <w:r w:rsidRPr="00B12742">
        <w:rPr>
          <w:rFonts w:asciiTheme="minorHAnsi" w:hAnsiTheme="minorHAnsi" w:cstheme="minorHAnsi"/>
          <w:i/>
        </w:rPr>
        <w:t>and Clinics</w:t>
      </w:r>
      <w:bookmarkEnd w:id="303"/>
      <w:bookmarkEnd w:id="304"/>
      <w:bookmarkEnd w:id="305"/>
      <w:r w:rsidR="00891E87" w:rsidRPr="00B12742">
        <w:rPr>
          <w:rFonts w:asciiTheme="minorHAnsi" w:hAnsiTheme="minorHAnsi" w:cstheme="minorHAnsi"/>
          <w:i/>
          <w:lang w:eastAsia="zh-CN"/>
        </w:rPr>
        <w:t>.</w:t>
      </w:r>
      <w:r w:rsidRPr="00B12742">
        <w:rPr>
          <w:rFonts w:asciiTheme="minorHAnsi" w:hAnsiTheme="minorHAnsi" w:cstheme="minorHAnsi"/>
        </w:rPr>
        <w:t xml:space="preserve"> (2007).</w:t>
      </w:r>
      <w:bookmarkEnd w:id="300"/>
    </w:p>
    <w:p w14:paraId="5D4B31EA" w14:textId="50C4A206" w:rsidR="004F1AC7" w:rsidRPr="00B12742" w:rsidRDefault="004F1AC7">
      <w:pPr>
        <w:pStyle w:val="EndNoteBibliography"/>
        <w:rPr>
          <w:rFonts w:asciiTheme="minorHAnsi" w:hAnsiTheme="minorHAnsi" w:cstheme="minorHAnsi"/>
        </w:rPr>
      </w:pPr>
      <w:bookmarkStart w:id="306" w:name="_ENREF_15"/>
      <w:r w:rsidRPr="00B12742">
        <w:rPr>
          <w:rFonts w:asciiTheme="minorHAnsi" w:hAnsiTheme="minorHAnsi" w:cstheme="minorHAnsi"/>
        </w:rPr>
        <w:t>15.</w:t>
      </w:r>
      <w:r w:rsidRPr="00B12742">
        <w:rPr>
          <w:rFonts w:asciiTheme="minorHAnsi" w:hAnsiTheme="minorHAnsi" w:cstheme="minorHAnsi"/>
        </w:rPr>
        <w:tab/>
      </w:r>
      <w:r w:rsidR="00E73C56" w:rsidRPr="00B12742">
        <w:rPr>
          <w:rFonts w:asciiTheme="minorHAnsi" w:hAnsiTheme="minorHAnsi" w:cstheme="minorHAnsi"/>
        </w:rPr>
        <w:t>Tsunoda</w:t>
      </w:r>
      <w:r w:rsidR="00E73C56"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27" w:tgtFrame="_blank" w:history="1">
        <w:r w:rsidR="00FA63D2" w:rsidRPr="00B12742">
          <w:rPr>
            <w:rFonts w:asciiTheme="minorHAnsi" w:hAnsiTheme="minorHAnsi" w:cstheme="minorHAnsi"/>
          </w:rPr>
          <w:t>M</w:t>
        </w:r>
        <w:r w:rsidR="00E73C56" w:rsidRPr="00B12742">
          <w:rPr>
            <w:rFonts w:asciiTheme="minorHAnsi" w:hAnsiTheme="minorHAnsi" w:cstheme="minorHAnsi"/>
            <w:lang w:eastAsia="zh-CN"/>
          </w:rPr>
          <w:t>.</w:t>
        </w:r>
      </w:hyperlink>
      <w:r w:rsidR="00FA63D2" w:rsidRPr="00B12742">
        <w:rPr>
          <w:rFonts w:asciiTheme="minorHAnsi" w:hAnsiTheme="minorHAnsi" w:cstheme="minorHAnsi"/>
        </w:rPr>
        <w:t>,</w:t>
      </w:r>
      <w:r w:rsidR="00E73C56" w:rsidRPr="00B12742">
        <w:rPr>
          <w:rFonts w:asciiTheme="minorHAnsi" w:hAnsiTheme="minorHAnsi" w:cstheme="minorHAnsi"/>
        </w:rPr>
        <w:t xml:space="preserve"> Aoyama</w:t>
      </w:r>
      <w:r w:rsidR="00E73C56"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28" w:tgtFrame="_blank" w:history="1">
        <w:r w:rsidR="00FA63D2" w:rsidRPr="00B12742">
          <w:rPr>
            <w:rFonts w:asciiTheme="minorHAnsi" w:hAnsiTheme="minorHAnsi" w:cstheme="minorHAnsi"/>
          </w:rPr>
          <w:t>C</w:t>
        </w:r>
        <w:r w:rsidR="00E73C56" w:rsidRPr="00B12742">
          <w:rPr>
            <w:rFonts w:asciiTheme="minorHAnsi" w:hAnsiTheme="minorHAnsi" w:cstheme="minorHAnsi"/>
            <w:lang w:eastAsia="zh-CN"/>
          </w:rPr>
          <w:t>.</w:t>
        </w:r>
      </w:hyperlink>
      <w:r w:rsidR="00FA63D2" w:rsidRPr="00B12742">
        <w:rPr>
          <w:rFonts w:asciiTheme="minorHAnsi" w:hAnsiTheme="minorHAnsi" w:cstheme="minorHAnsi"/>
        </w:rPr>
        <w:t>,</w:t>
      </w:r>
      <w:r w:rsidR="00E73C56" w:rsidRPr="00B12742">
        <w:rPr>
          <w:rFonts w:asciiTheme="minorHAnsi" w:hAnsiTheme="minorHAnsi" w:cstheme="minorHAnsi"/>
        </w:rPr>
        <w:t xml:space="preserve"> Ota</w:t>
      </w:r>
      <w:r w:rsidR="00E73C56"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29" w:tgtFrame="_blank" w:history="1">
        <w:r w:rsidR="00FA63D2" w:rsidRPr="00B12742">
          <w:rPr>
            <w:rFonts w:asciiTheme="minorHAnsi" w:hAnsiTheme="minorHAnsi" w:cstheme="minorHAnsi"/>
          </w:rPr>
          <w:t>S</w:t>
        </w:r>
        <w:r w:rsidR="00E73C56" w:rsidRPr="00B12742">
          <w:rPr>
            <w:rFonts w:asciiTheme="minorHAnsi" w:hAnsiTheme="minorHAnsi" w:cstheme="minorHAnsi"/>
            <w:lang w:eastAsia="zh-CN"/>
          </w:rPr>
          <w:t>.</w:t>
        </w:r>
      </w:hyperlink>
      <w:r w:rsidR="00FA63D2" w:rsidRPr="00B12742">
        <w:rPr>
          <w:rFonts w:asciiTheme="minorHAnsi" w:hAnsiTheme="minorHAnsi" w:cstheme="minorHAnsi"/>
        </w:rPr>
        <w:t>,</w:t>
      </w:r>
      <w:r w:rsidR="00E73C56" w:rsidRPr="00B12742">
        <w:rPr>
          <w:rFonts w:asciiTheme="minorHAnsi" w:hAnsiTheme="minorHAnsi" w:cstheme="minorHAnsi"/>
        </w:rPr>
        <w:t xml:space="preserve"> Tamura</w:t>
      </w:r>
      <w:r w:rsidR="00E73C56"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30" w:tgtFrame="_blank" w:history="1">
        <w:r w:rsidR="00FA63D2" w:rsidRPr="00B12742">
          <w:rPr>
            <w:rFonts w:asciiTheme="minorHAnsi" w:hAnsiTheme="minorHAnsi" w:cstheme="minorHAnsi"/>
          </w:rPr>
          <w:t>T</w:t>
        </w:r>
        <w:r w:rsidR="00E73C56" w:rsidRPr="00B12742">
          <w:rPr>
            <w:rFonts w:asciiTheme="minorHAnsi" w:hAnsiTheme="minorHAnsi" w:cstheme="minorHAnsi"/>
            <w:lang w:eastAsia="zh-CN"/>
          </w:rPr>
          <w:t>.</w:t>
        </w:r>
      </w:hyperlink>
      <w:r w:rsidR="00FA63D2" w:rsidRPr="00B12742">
        <w:rPr>
          <w:rFonts w:asciiTheme="minorHAnsi" w:hAnsiTheme="minorHAnsi" w:cstheme="minorHAnsi"/>
        </w:rPr>
        <w:t>,</w:t>
      </w:r>
      <w:r w:rsidR="00E73C56" w:rsidRPr="00B12742">
        <w:rPr>
          <w:rFonts w:asciiTheme="minorHAnsi" w:hAnsiTheme="minorHAnsi" w:cstheme="minorHAnsi"/>
        </w:rPr>
        <w:t xml:space="preserve"> Funatsu</w:t>
      </w:r>
      <w:r w:rsidR="00E73C56"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31" w:tgtFrame="_blank" w:history="1">
        <w:r w:rsidR="00FA63D2" w:rsidRPr="00B12742">
          <w:rPr>
            <w:rFonts w:asciiTheme="minorHAnsi" w:hAnsiTheme="minorHAnsi" w:cstheme="minorHAnsi"/>
          </w:rPr>
          <w:t>T</w:t>
        </w:r>
      </w:hyperlink>
      <w:r w:rsidR="00FA63D2" w:rsidRPr="00B12742">
        <w:rPr>
          <w:rFonts w:asciiTheme="minorHAnsi" w:hAnsiTheme="minorHAnsi" w:cstheme="minorHAnsi"/>
        </w:rPr>
        <w:t xml:space="preserve">. </w:t>
      </w:r>
      <w:r w:rsidRPr="00B12742">
        <w:rPr>
          <w:rFonts w:asciiTheme="minorHAnsi" w:hAnsiTheme="minorHAnsi" w:cstheme="minorHAnsi"/>
        </w:rPr>
        <w:t xml:space="preserve">Extraction of catecholamines from urine using a monolithic silica disk-packed spin column and high-performance liquid chromatography-electrochemical detection. </w:t>
      </w:r>
      <w:bookmarkStart w:id="307" w:name="OLE_LINK155"/>
      <w:bookmarkStart w:id="308" w:name="OLE_LINK156"/>
      <w:r w:rsidR="00891E87" w:rsidRPr="00B12742">
        <w:rPr>
          <w:rFonts w:asciiTheme="minorHAnsi" w:hAnsiTheme="minorHAnsi" w:cstheme="minorHAnsi"/>
          <w:i/>
        </w:rPr>
        <w:t>A</w:t>
      </w:r>
      <w:r w:rsidR="00891E87" w:rsidRPr="00B12742">
        <w:rPr>
          <w:rFonts w:asciiTheme="minorHAnsi" w:hAnsiTheme="minorHAnsi" w:cstheme="minorHAnsi"/>
          <w:i/>
          <w:lang w:eastAsia="zh-CN"/>
        </w:rPr>
        <w:t>nal.</w:t>
      </w:r>
      <w:bookmarkEnd w:id="307"/>
      <w:bookmarkEnd w:id="308"/>
      <w:r w:rsidR="00223036" w:rsidRPr="00B12742">
        <w:rPr>
          <w:rFonts w:asciiTheme="minorHAnsi" w:hAnsiTheme="minorHAnsi" w:cstheme="minorHAnsi"/>
          <w:i/>
          <w:lang w:eastAsia="zh-CN"/>
        </w:rPr>
        <w:t xml:space="preserve"> </w:t>
      </w:r>
      <w:r w:rsidR="00891E87" w:rsidRPr="00B12742">
        <w:rPr>
          <w:rFonts w:asciiTheme="minorHAnsi" w:hAnsiTheme="minorHAnsi" w:cstheme="minorHAnsi"/>
          <w:i/>
        </w:rPr>
        <w:t>M</w:t>
      </w:r>
      <w:r w:rsidR="00891E87" w:rsidRPr="00B12742">
        <w:rPr>
          <w:rFonts w:asciiTheme="minorHAnsi" w:hAnsiTheme="minorHAnsi" w:cstheme="minorHAnsi"/>
          <w:i/>
          <w:lang w:eastAsia="zh-CN"/>
        </w:rPr>
        <w:t xml:space="preserve">ethods. </w:t>
      </w:r>
      <w:r w:rsidR="00891E87" w:rsidRPr="00B12742">
        <w:rPr>
          <w:rFonts w:asciiTheme="minorHAnsi" w:hAnsiTheme="minorHAnsi" w:cstheme="minorHAnsi"/>
          <w:b/>
        </w:rPr>
        <w:t>3</w:t>
      </w:r>
      <w:r w:rsidRPr="00B12742">
        <w:rPr>
          <w:rFonts w:asciiTheme="minorHAnsi" w:hAnsiTheme="minorHAnsi" w:cstheme="minorHAnsi"/>
        </w:rPr>
        <w:t xml:space="preserve">, </w:t>
      </w:r>
      <w:r w:rsidR="00555E54">
        <w:rPr>
          <w:rFonts w:asciiTheme="minorHAnsi" w:hAnsiTheme="minorHAnsi" w:cstheme="minorHAnsi"/>
        </w:rPr>
        <w:t>582-585 (</w:t>
      </w:r>
      <w:r w:rsidRPr="00B12742">
        <w:rPr>
          <w:rFonts w:asciiTheme="minorHAnsi" w:hAnsiTheme="minorHAnsi" w:cstheme="minorHAnsi"/>
        </w:rPr>
        <w:t>2011).</w:t>
      </w:r>
      <w:bookmarkEnd w:id="306"/>
    </w:p>
    <w:p w14:paraId="28C6D166" w14:textId="0736894C" w:rsidR="004F1AC7" w:rsidRPr="00B12742" w:rsidRDefault="004F1AC7">
      <w:pPr>
        <w:pStyle w:val="EndNoteBibliography"/>
        <w:rPr>
          <w:rFonts w:asciiTheme="minorHAnsi" w:hAnsiTheme="minorHAnsi" w:cstheme="minorHAnsi"/>
        </w:rPr>
      </w:pPr>
      <w:bookmarkStart w:id="309" w:name="_ENREF_16"/>
      <w:r w:rsidRPr="00B12742">
        <w:rPr>
          <w:rFonts w:asciiTheme="minorHAnsi" w:hAnsiTheme="minorHAnsi" w:cstheme="minorHAnsi"/>
        </w:rPr>
        <w:t>16.</w:t>
      </w:r>
      <w:r w:rsidRPr="00B12742">
        <w:rPr>
          <w:rFonts w:asciiTheme="minorHAnsi" w:hAnsiTheme="minorHAnsi" w:cstheme="minorHAnsi"/>
        </w:rPr>
        <w:tab/>
      </w:r>
      <w:r w:rsidR="0080108C" w:rsidRPr="00B12742">
        <w:rPr>
          <w:rFonts w:asciiTheme="minorHAnsi" w:hAnsiTheme="minorHAnsi" w:cstheme="minorHAnsi"/>
        </w:rPr>
        <w:t>Bartolini</w:t>
      </w:r>
      <w:r w:rsidR="0080108C"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32" w:tgtFrame="_blank" w:history="1">
        <w:r w:rsidR="00954C28" w:rsidRPr="00B12742">
          <w:rPr>
            <w:rFonts w:asciiTheme="minorHAnsi" w:hAnsiTheme="minorHAnsi" w:cstheme="minorHAnsi"/>
          </w:rPr>
          <w:t>B</w:t>
        </w:r>
      </w:hyperlink>
      <w:r w:rsidR="00954C28" w:rsidRPr="00B12742">
        <w:rPr>
          <w:rFonts w:asciiTheme="minorHAnsi" w:hAnsiTheme="minorHAnsi" w:cstheme="minorHAnsi"/>
        </w:rPr>
        <w:t xml:space="preserve">. </w:t>
      </w:r>
      <w:r w:rsidR="00B67446" w:rsidRPr="00FE6DAC">
        <w:rPr>
          <w:rFonts w:asciiTheme="minorHAnsi" w:hAnsiTheme="minorHAnsi" w:cstheme="minorHAnsi"/>
          <w:i/>
        </w:rPr>
        <w:t>et al</w:t>
      </w:r>
      <w:r w:rsidR="00954C28" w:rsidRPr="00B12742">
        <w:rPr>
          <w:rFonts w:asciiTheme="minorHAnsi" w:hAnsiTheme="minorHAnsi" w:cstheme="minorHAnsi"/>
        </w:rPr>
        <w:t xml:space="preserve">. </w:t>
      </w:r>
      <w:bookmarkStart w:id="310" w:name="OLE_LINK161"/>
      <w:bookmarkStart w:id="311" w:name="OLE_LINK162"/>
      <w:bookmarkStart w:id="312" w:name="OLE_LINK163"/>
      <w:r w:rsidRPr="00B12742">
        <w:rPr>
          <w:rFonts w:asciiTheme="minorHAnsi" w:hAnsiTheme="minorHAnsi" w:cstheme="minorHAnsi"/>
        </w:rPr>
        <w:t>Determination of monoamine oxidase activity by HPLC with fluorimetric detection</w:t>
      </w:r>
      <w:bookmarkEnd w:id="310"/>
      <w:bookmarkEnd w:id="311"/>
      <w:bookmarkEnd w:id="312"/>
      <w:r w:rsidRPr="00B12742">
        <w:rPr>
          <w:rFonts w:asciiTheme="minorHAnsi" w:hAnsiTheme="minorHAnsi" w:cstheme="minorHAnsi"/>
        </w:rPr>
        <w:t xml:space="preserve">. </w:t>
      </w:r>
      <w:bookmarkStart w:id="313" w:name="OLE_LINK159"/>
      <w:bookmarkStart w:id="314" w:name="OLE_LINK160"/>
      <w:r w:rsidRPr="00B12742">
        <w:rPr>
          <w:rFonts w:asciiTheme="minorHAnsi" w:hAnsiTheme="minorHAnsi" w:cstheme="minorHAnsi"/>
          <w:i/>
        </w:rPr>
        <w:t>Neurobiology</w:t>
      </w:r>
      <w:bookmarkEnd w:id="313"/>
      <w:bookmarkEnd w:id="314"/>
      <w:r w:rsidRPr="00B12742">
        <w:rPr>
          <w:rFonts w:asciiTheme="minorHAnsi" w:hAnsiTheme="minorHAnsi" w:cstheme="minorHAnsi"/>
          <w:i/>
        </w:rPr>
        <w:t xml:space="preserve"> (Bp)</w:t>
      </w:r>
      <w:r w:rsidR="00891E87" w:rsidRPr="00B12742">
        <w:rPr>
          <w:rFonts w:asciiTheme="minorHAnsi" w:hAnsiTheme="minorHAnsi" w:cstheme="minorHAnsi"/>
          <w:i/>
          <w:lang w:eastAsia="zh-CN"/>
        </w:rPr>
        <w:t xml:space="preserve">. </w:t>
      </w:r>
      <w:r w:rsidRPr="00B12742">
        <w:rPr>
          <w:rFonts w:asciiTheme="minorHAnsi" w:hAnsiTheme="minorHAnsi" w:cstheme="minorHAnsi"/>
          <w:b/>
        </w:rPr>
        <w:t>7</w:t>
      </w:r>
      <w:r w:rsidRPr="00B12742">
        <w:rPr>
          <w:rFonts w:asciiTheme="minorHAnsi" w:hAnsiTheme="minorHAnsi" w:cstheme="minorHAnsi"/>
        </w:rPr>
        <w:t>, 109-121 (1999).</w:t>
      </w:r>
      <w:bookmarkEnd w:id="309"/>
    </w:p>
    <w:p w14:paraId="6E5C0567" w14:textId="05A5C55B" w:rsidR="004F1AC7" w:rsidRPr="00B12742" w:rsidRDefault="004F1AC7">
      <w:pPr>
        <w:pStyle w:val="EndNoteBibliography"/>
        <w:rPr>
          <w:rFonts w:asciiTheme="minorHAnsi" w:hAnsiTheme="minorHAnsi" w:cstheme="minorHAnsi"/>
        </w:rPr>
      </w:pPr>
      <w:bookmarkStart w:id="315" w:name="_ENREF_17"/>
      <w:r w:rsidRPr="00B12742">
        <w:rPr>
          <w:rFonts w:asciiTheme="minorHAnsi" w:hAnsiTheme="minorHAnsi" w:cstheme="minorHAnsi"/>
        </w:rPr>
        <w:t>17.</w:t>
      </w:r>
      <w:r w:rsidRPr="00B12742">
        <w:rPr>
          <w:rFonts w:asciiTheme="minorHAnsi" w:hAnsiTheme="minorHAnsi" w:cstheme="minorHAnsi"/>
        </w:rPr>
        <w:tab/>
      </w:r>
      <w:r w:rsidR="00F03FD5" w:rsidRPr="00B12742">
        <w:rPr>
          <w:rFonts w:asciiTheme="minorHAnsi" w:hAnsiTheme="minorHAnsi" w:cstheme="minorHAnsi"/>
        </w:rPr>
        <w:t>Dunand</w:t>
      </w:r>
      <w:r w:rsidR="00F03FD5"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33" w:tgtFrame="_blank" w:history="1">
        <w:r w:rsidR="00954C28" w:rsidRPr="00B12742">
          <w:rPr>
            <w:rFonts w:asciiTheme="minorHAnsi" w:hAnsiTheme="minorHAnsi" w:cstheme="minorHAnsi"/>
          </w:rPr>
          <w:t>M</w:t>
        </w:r>
        <w:r w:rsidR="00F03FD5" w:rsidRPr="00B12742">
          <w:rPr>
            <w:rFonts w:asciiTheme="minorHAnsi" w:hAnsiTheme="minorHAnsi" w:cstheme="minorHAnsi"/>
            <w:lang w:eastAsia="zh-CN"/>
          </w:rPr>
          <w:t>.</w:t>
        </w:r>
      </w:hyperlink>
      <w:r w:rsidR="00954C28" w:rsidRPr="00B12742">
        <w:rPr>
          <w:rFonts w:asciiTheme="minorHAnsi" w:hAnsiTheme="minorHAnsi" w:cstheme="minorHAnsi"/>
        </w:rPr>
        <w:t xml:space="preserve">, </w:t>
      </w:r>
      <w:r w:rsidR="00F03FD5" w:rsidRPr="00B12742">
        <w:rPr>
          <w:rFonts w:asciiTheme="minorHAnsi" w:hAnsiTheme="minorHAnsi" w:cstheme="minorHAnsi"/>
        </w:rPr>
        <w:t>Gubian</w:t>
      </w:r>
      <w:r w:rsidR="00F03FD5"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34" w:tgtFrame="_blank" w:history="1">
        <w:r w:rsidR="00954C28" w:rsidRPr="00B12742">
          <w:rPr>
            <w:rFonts w:asciiTheme="minorHAnsi" w:hAnsiTheme="minorHAnsi" w:cstheme="minorHAnsi"/>
          </w:rPr>
          <w:t>D</w:t>
        </w:r>
        <w:r w:rsidR="00F03FD5" w:rsidRPr="00B12742">
          <w:rPr>
            <w:rFonts w:asciiTheme="minorHAnsi" w:hAnsiTheme="minorHAnsi" w:cstheme="minorHAnsi"/>
            <w:lang w:eastAsia="zh-CN"/>
          </w:rPr>
          <w:t>.</w:t>
        </w:r>
      </w:hyperlink>
      <w:r w:rsidR="00954C28" w:rsidRPr="00B12742">
        <w:rPr>
          <w:rFonts w:asciiTheme="minorHAnsi" w:hAnsiTheme="minorHAnsi" w:cstheme="minorHAnsi"/>
        </w:rPr>
        <w:t xml:space="preserve">, </w:t>
      </w:r>
      <w:r w:rsidR="00F03FD5" w:rsidRPr="00B12742">
        <w:rPr>
          <w:rFonts w:asciiTheme="minorHAnsi" w:hAnsiTheme="minorHAnsi" w:cstheme="minorHAnsi"/>
        </w:rPr>
        <w:t>Stauffer</w:t>
      </w:r>
      <w:r w:rsidR="00F03FD5"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35" w:tgtFrame="_blank" w:history="1">
        <w:r w:rsidR="00954C28" w:rsidRPr="00B12742">
          <w:rPr>
            <w:rFonts w:asciiTheme="minorHAnsi" w:hAnsiTheme="minorHAnsi" w:cstheme="minorHAnsi"/>
          </w:rPr>
          <w:t>M</w:t>
        </w:r>
        <w:r w:rsidR="00F03FD5" w:rsidRPr="00B12742">
          <w:rPr>
            <w:rFonts w:asciiTheme="minorHAnsi" w:hAnsiTheme="minorHAnsi" w:cstheme="minorHAnsi"/>
            <w:lang w:eastAsia="zh-CN"/>
          </w:rPr>
          <w:t>.</w:t>
        </w:r>
      </w:hyperlink>
      <w:r w:rsidR="00954C28" w:rsidRPr="00B12742">
        <w:rPr>
          <w:rFonts w:asciiTheme="minorHAnsi" w:hAnsiTheme="minorHAnsi" w:cstheme="minorHAnsi"/>
        </w:rPr>
        <w:t xml:space="preserve">, </w:t>
      </w:r>
      <w:r w:rsidR="00F03FD5" w:rsidRPr="00B12742">
        <w:rPr>
          <w:rFonts w:asciiTheme="minorHAnsi" w:hAnsiTheme="minorHAnsi" w:cstheme="minorHAnsi"/>
        </w:rPr>
        <w:t>Abid</w:t>
      </w:r>
      <w:r w:rsidR="00F03FD5"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36" w:tgtFrame="_blank" w:history="1">
        <w:r w:rsidR="00954C28" w:rsidRPr="00B12742">
          <w:rPr>
            <w:rFonts w:asciiTheme="minorHAnsi" w:hAnsiTheme="minorHAnsi" w:cstheme="minorHAnsi"/>
          </w:rPr>
          <w:t>K</w:t>
        </w:r>
        <w:r w:rsidR="00F03FD5" w:rsidRPr="00B12742">
          <w:rPr>
            <w:rFonts w:asciiTheme="minorHAnsi" w:hAnsiTheme="minorHAnsi" w:cstheme="minorHAnsi"/>
            <w:lang w:eastAsia="zh-CN"/>
          </w:rPr>
          <w:t>.</w:t>
        </w:r>
      </w:hyperlink>
      <w:r w:rsidR="00954C28" w:rsidRPr="00B12742">
        <w:rPr>
          <w:rFonts w:asciiTheme="minorHAnsi" w:hAnsiTheme="minorHAnsi" w:cstheme="minorHAnsi"/>
        </w:rPr>
        <w:t xml:space="preserve">, </w:t>
      </w:r>
      <w:r w:rsidR="00F03FD5" w:rsidRPr="00B12742">
        <w:rPr>
          <w:rFonts w:asciiTheme="minorHAnsi" w:hAnsiTheme="minorHAnsi" w:cstheme="minorHAnsi"/>
        </w:rPr>
        <w:t>Grouzmann</w:t>
      </w:r>
      <w:r w:rsidR="00F03FD5"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37" w:tgtFrame="_blank" w:history="1">
        <w:r w:rsidR="00954C28" w:rsidRPr="00B12742">
          <w:rPr>
            <w:rFonts w:asciiTheme="minorHAnsi" w:hAnsiTheme="minorHAnsi" w:cstheme="minorHAnsi"/>
          </w:rPr>
          <w:t>E</w:t>
        </w:r>
      </w:hyperlink>
      <w:r w:rsidR="00954C28" w:rsidRPr="00B12742">
        <w:rPr>
          <w:rFonts w:asciiTheme="minorHAnsi" w:hAnsiTheme="minorHAnsi" w:cstheme="minorHAnsi"/>
        </w:rPr>
        <w:t xml:space="preserve">. </w:t>
      </w:r>
      <w:r w:rsidRPr="00B12742">
        <w:rPr>
          <w:rFonts w:asciiTheme="minorHAnsi" w:hAnsiTheme="minorHAnsi" w:cstheme="minorHAnsi"/>
        </w:rPr>
        <w:t>High throughput and sensitive quantitation of plasma catecholamines by</w:t>
      </w:r>
      <w:r w:rsidR="006921FD" w:rsidRPr="00B12742">
        <w:rPr>
          <w:rFonts w:asciiTheme="minorHAnsi" w:hAnsiTheme="minorHAnsi" w:cstheme="minorHAnsi"/>
          <w:lang w:eastAsia="zh-CN"/>
        </w:rPr>
        <w:t xml:space="preserve"> </w:t>
      </w:r>
      <w:r w:rsidRPr="00B12742">
        <w:rPr>
          <w:rFonts w:asciiTheme="minorHAnsi" w:hAnsiTheme="minorHAnsi" w:cstheme="minorHAnsi"/>
        </w:rPr>
        <w:t xml:space="preserve">ultraperformance liquid chromatography tandem mass spectrometryusing a solid phase microwell extraction plate. </w:t>
      </w:r>
      <w:r w:rsidRPr="00B12742">
        <w:rPr>
          <w:rFonts w:asciiTheme="minorHAnsi" w:hAnsiTheme="minorHAnsi" w:cstheme="minorHAnsi"/>
          <w:i/>
        </w:rPr>
        <w:t>Anal. Chem</w:t>
      </w:r>
      <w:r w:rsidR="00891E87" w:rsidRPr="00B12742">
        <w:rPr>
          <w:rFonts w:asciiTheme="minorHAnsi" w:hAnsiTheme="minorHAnsi" w:cstheme="minorHAnsi"/>
          <w:i/>
          <w:lang w:eastAsia="zh-CN"/>
        </w:rPr>
        <w:t xml:space="preserve">. </w:t>
      </w:r>
      <w:r w:rsidRPr="00B12742">
        <w:rPr>
          <w:rFonts w:asciiTheme="minorHAnsi" w:hAnsiTheme="minorHAnsi" w:cstheme="minorHAnsi"/>
          <w:b/>
        </w:rPr>
        <w:t>85</w:t>
      </w:r>
      <w:r w:rsidRPr="00B12742">
        <w:rPr>
          <w:rFonts w:asciiTheme="minorHAnsi" w:hAnsiTheme="minorHAnsi" w:cstheme="minorHAnsi"/>
        </w:rPr>
        <w:t>, 3539-3544 (2013).</w:t>
      </w:r>
      <w:bookmarkEnd w:id="315"/>
    </w:p>
    <w:p w14:paraId="5B4827F8" w14:textId="43BBFD2C" w:rsidR="004F1AC7" w:rsidRPr="00B12742" w:rsidRDefault="004F1AC7">
      <w:pPr>
        <w:pStyle w:val="EndNoteBibliography"/>
        <w:rPr>
          <w:rFonts w:asciiTheme="minorHAnsi" w:hAnsiTheme="minorHAnsi" w:cstheme="minorHAnsi"/>
        </w:rPr>
      </w:pPr>
      <w:bookmarkStart w:id="316" w:name="_ENREF_18"/>
      <w:r w:rsidRPr="00B12742">
        <w:rPr>
          <w:rFonts w:asciiTheme="minorHAnsi" w:hAnsiTheme="minorHAnsi" w:cstheme="minorHAnsi"/>
        </w:rPr>
        <w:t>18.</w:t>
      </w:r>
      <w:r w:rsidRPr="00B12742">
        <w:rPr>
          <w:rFonts w:asciiTheme="minorHAnsi" w:hAnsiTheme="minorHAnsi" w:cstheme="minorHAnsi"/>
        </w:rPr>
        <w:tab/>
      </w:r>
      <w:r w:rsidR="006C7FFA" w:rsidRPr="00B12742">
        <w:rPr>
          <w:rFonts w:asciiTheme="minorHAnsi" w:hAnsiTheme="minorHAnsi" w:cstheme="minorHAnsi"/>
        </w:rPr>
        <w:t>He</w:t>
      </w:r>
      <w:r w:rsidR="006C7FFA"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38" w:tgtFrame="_blank" w:history="1">
        <w:r w:rsidR="00954C28" w:rsidRPr="00B12742">
          <w:rPr>
            <w:rFonts w:asciiTheme="minorHAnsi" w:hAnsiTheme="minorHAnsi" w:cstheme="minorHAnsi"/>
          </w:rPr>
          <w:t>H</w:t>
        </w:r>
        <w:r w:rsidR="00EA33C0" w:rsidRPr="00B12742">
          <w:rPr>
            <w:rFonts w:asciiTheme="minorHAnsi" w:hAnsiTheme="minorHAnsi" w:cstheme="minorHAnsi"/>
            <w:lang w:eastAsia="zh-CN"/>
          </w:rPr>
          <w:t>.</w:t>
        </w:r>
      </w:hyperlink>
      <w:r w:rsidR="00954C28" w:rsidRPr="00B12742">
        <w:rPr>
          <w:rFonts w:asciiTheme="minorHAnsi" w:hAnsiTheme="minorHAnsi" w:cstheme="minorHAnsi"/>
        </w:rPr>
        <w:t>,</w:t>
      </w:r>
      <w:r w:rsidR="006C7FFA" w:rsidRPr="00B12742">
        <w:rPr>
          <w:rFonts w:asciiTheme="minorHAnsi" w:hAnsiTheme="minorHAnsi" w:cstheme="minorHAnsi"/>
        </w:rPr>
        <w:t xml:space="preserve"> Carballo-Jane</w:t>
      </w:r>
      <w:r w:rsidR="00EA33C0"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39" w:tgtFrame="_blank" w:history="1">
        <w:r w:rsidR="00954C28" w:rsidRPr="00B12742">
          <w:rPr>
            <w:rFonts w:asciiTheme="minorHAnsi" w:hAnsiTheme="minorHAnsi" w:cstheme="minorHAnsi"/>
          </w:rPr>
          <w:t>E</w:t>
        </w:r>
        <w:r w:rsidR="00EA33C0" w:rsidRPr="00B12742">
          <w:rPr>
            <w:rFonts w:asciiTheme="minorHAnsi" w:hAnsiTheme="minorHAnsi" w:cstheme="minorHAnsi"/>
            <w:lang w:eastAsia="zh-CN"/>
          </w:rPr>
          <w:t>.</w:t>
        </w:r>
      </w:hyperlink>
      <w:r w:rsidR="00954C28" w:rsidRPr="00B12742">
        <w:rPr>
          <w:rFonts w:asciiTheme="minorHAnsi" w:hAnsiTheme="minorHAnsi" w:cstheme="minorHAnsi"/>
        </w:rPr>
        <w:t>,</w:t>
      </w:r>
      <w:r w:rsidR="006C7FFA" w:rsidRPr="00B12742">
        <w:rPr>
          <w:rFonts w:asciiTheme="minorHAnsi" w:hAnsiTheme="minorHAnsi" w:cstheme="minorHAnsi"/>
        </w:rPr>
        <w:t xml:space="preserve"> Tong</w:t>
      </w:r>
      <w:r w:rsidR="00EA33C0"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40" w:tgtFrame="_blank" w:history="1">
        <w:r w:rsidR="00954C28" w:rsidRPr="00B12742">
          <w:rPr>
            <w:rFonts w:asciiTheme="minorHAnsi" w:hAnsiTheme="minorHAnsi" w:cstheme="minorHAnsi"/>
          </w:rPr>
          <w:t>X</w:t>
        </w:r>
        <w:r w:rsidR="00EA33C0" w:rsidRPr="00B12742">
          <w:rPr>
            <w:rFonts w:asciiTheme="minorHAnsi" w:hAnsiTheme="minorHAnsi" w:cstheme="minorHAnsi"/>
            <w:lang w:eastAsia="zh-CN"/>
          </w:rPr>
          <w:t>.</w:t>
        </w:r>
      </w:hyperlink>
      <w:r w:rsidR="00954C28" w:rsidRPr="00B12742">
        <w:rPr>
          <w:rFonts w:asciiTheme="minorHAnsi" w:hAnsiTheme="minorHAnsi" w:cstheme="minorHAnsi"/>
        </w:rPr>
        <w:t>,</w:t>
      </w:r>
      <w:r w:rsidR="006C7FFA" w:rsidRPr="00B12742">
        <w:rPr>
          <w:rFonts w:asciiTheme="minorHAnsi" w:hAnsiTheme="minorHAnsi" w:cstheme="minorHAnsi"/>
        </w:rPr>
        <w:t xml:space="preserve"> Cohen</w:t>
      </w:r>
      <w:r w:rsidR="00040415" w:rsidRPr="00B12742">
        <w:rPr>
          <w:rFonts w:asciiTheme="minorHAnsi" w:hAnsiTheme="minorHAnsi" w:cstheme="minorHAnsi"/>
          <w:lang w:eastAsia="zh-CN"/>
        </w:rPr>
        <w:t xml:space="preserve">, </w:t>
      </w:r>
      <w:hyperlink r:id="rId41" w:tgtFrame="_blank" w:history="1">
        <w:r w:rsidR="00954C28" w:rsidRPr="00B12742">
          <w:rPr>
            <w:rFonts w:asciiTheme="minorHAnsi" w:hAnsiTheme="minorHAnsi" w:cstheme="minorHAnsi"/>
          </w:rPr>
          <w:t>L</w:t>
        </w:r>
        <w:r w:rsidR="00CE59B4">
          <w:rPr>
            <w:rFonts w:asciiTheme="minorHAnsi" w:hAnsiTheme="minorHAnsi" w:cstheme="minorHAnsi"/>
          </w:rPr>
          <w:t>.</w:t>
        </w:r>
        <w:r w:rsidR="00954C28" w:rsidRPr="00B12742">
          <w:rPr>
            <w:rFonts w:asciiTheme="minorHAnsi" w:hAnsiTheme="minorHAnsi" w:cstheme="minorHAnsi"/>
          </w:rPr>
          <w:t>H</w:t>
        </w:r>
      </w:hyperlink>
      <w:r w:rsidR="00954C28" w:rsidRPr="00B12742">
        <w:rPr>
          <w:rFonts w:asciiTheme="minorHAnsi" w:hAnsiTheme="minorHAnsi" w:cstheme="minorHAnsi"/>
        </w:rPr>
        <w:t xml:space="preserve">. </w:t>
      </w:r>
      <w:r w:rsidRPr="00B12742">
        <w:rPr>
          <w:rFonts w:asciiTheme="minorHAnsi" w:hAnsiTheme="minorHAnsi" w:cstheme="minorHAnsi"/>
        </w:rPr>
        <w:t xml:space="preserve">Measurement of catecholamines in rat and mini-pig plasma and urine by liquid chromatography–tandem mass spectrometry coupled with solid phase extraction. </w:t>
      </w:r>
      <w:bookmarkStart w:id="317" w:name="OLE_LINK164"/>
      <w:bookmarkStart w:id="318" w:name="OLE_LINK165"/>
      <w:r w:rsidR="008E4E3C" w:rsidRPr="00B12742">
        <w:rPr>
          <w:rFonts w:asciiTheme="minorHAnsi" w:hAnsiTheme="minorHAnsi" w:cstheme="minorHAnsi"/>
          <w:i/>
        </w:rPr>
        <w:t>J</w:t>
      </w:r>
      <w:r w:rsidR="00891E87" w:rsidRPr="00B12742">
        <w:rPr>
          <w:rFonts w:asciiTheme="minorHAnsi" w:hAnsiTheme="minorHAnsi" w:cstheme="minorHAnsi"/>
          <w:i/>
          <w:lang w:eastAsia="zh-CN"/>
        </w:rPr>
        <w:t>.</w:t>
      </w:r>
      <w:r w:rsidR="008E4E3C" w:rsidRPr="00B12742">
        <w:rPr>
          <w:rFonts w:asciiTheme="minorHAnsi" w:hAnsiTheme="minorHAnsi" w:cstheme="minorHAnsi"/>
          <w:i/>
        </w:rPr>
        <w:t xml:space="preserve"> C</w:t>
      </w:r>
      <w:r w:rsidR="00891E87" w:rsidRPr="00B12742">
        <w:rPr>
          <w:rFonts w:asciiTheme="minorHAnsi" w:hAnsiTheme="minorHAnsi" w:cstheme="minorHAnsi"/>
          <w:i/>
          <w:lang w:eastAsia="zh-CN"/>
        </w:rPr>
        <w:t>hromatogr</w:t>
      </w:r>
      <w:r w:rsidR="00E4685F" w:rsidRPr="00B12742">
        <w:rPr>
          <w:rFonts w:asciiTheme="minorHAnsi" w:hAnsiTheme="minorHAnsi" w:cstheme="minorHAnsi"/>
          <w:i/>
          <w:lang w:eastAsia="zh-CN"/>
        </w:rPr>
        <w:t xml:space="preserve">. </w:t>
      </w:r>
      <w:r w:rsidR="000C4FDF" w:rsidRPr="00B12742">
        <w:rPr>
          <w:rFonts w:asciiTheme="minorHAnsi" w:hAnsiTheme="minorHAnsi" w:cstheme="minorHAnsi"/>
          <w:i/>
          <w:lang w:eastAsia="zh-CN"/>
        </w:rPr>
        <w:t>B</w:t>
      </w:r>
      <w:r w:rsidR="00891E87" w:rsidRPr="00B12742">
        <w:rPr>
          <w:rFonts w:asciiTheme="minorHAnsi" w:hAnsiTheme="minorHAnsi" w:cstheme="minorHAnsi"/>
          <w:i/>
          <w:lang w:eastAsia="zh-CN"/>
        </w:rPr>
        <w:t>.</w:t>
      </w:r>
      <w:bookmarkEnd w:id="317"/>
      <w:bookmarkEnd w:id="318"/>
      <w:r w:rsidR="00E24535">
        <w:rPr>
          <w:rFonts w:asciiTheme="minorHAnsi" w:hAnsiTheme="minorHAnsi" w:cstheme="minorHAnsi"/>
          <w:i/>
          <w:lang w:eastAsia="zh-CN"/>
        </w:rPr>
        <w:t xml:space="preserve"> </w:t>
      </w:r>
      <w:r w:rsidRPr="00B12742">
        <w:rPr>
          <w:rFonts w:asciiTheme="minorHAnsi" w:hAnsiTheme="minorHAnsi" w:cstheme="minorHAnsi"/>
          <w:b/>
        </w:rPr>
        <w:t>997</w:t>
      </w:r>
      <w:r w:rsidRPr="00B12742">
        <w:rPr>
          <w:rFonts w:asciiTheme="minorHAnsi" w:hAnsiTheme="minorHAnsi" w:cstheme="minorHAnsi"/>
        </w:rPr>
        <w:t>, 154-161 (2015).</w:t>
      </w:r>
      <w:bookmarkEnd w:id="316"/>
    </w:p>
    <w:p w14:paraId="7A323021" w14:textId="77777777" w:rsidR="004F1AC7" w:rsidRPr="00B12742" w:rsidRDefault="004F1AC7">
      <w:pPr>
        <w:pStyle w:val="EndNoteBibliography"/>
        <w:rPr>
          <w:rFonts w:asciiTheme="minorHAnsi" w:hAnsiTheme="minorHAnsi" w:cstheme="minorHAnsi"/>
        </w:rPr>
      </w:pPr>
      <w:bookmarkStart w:id="319" w:name="_ENREF_19"/>
      <w:r w:rsidRPr="00B12742">
        <w:rPr>
          <w:rFonts w:asciiTheme="minorHAnsi" w:hAnsiTheme="minorHAnsi" w:cstheme="minorHAnsi"/>
        </w:rPr>
        <w:t>19.</w:t>
      </w:r>
      <w:r w:rsidRPr="00B12742">
        <w:rPr>
          <w:rFonts w:asciiTheme="minorHAnsi" w:hAnsiTheme="minorHAnsi" w:cstheme="minorHAnsi"/>
        </w:rPr>
        <w:tab/>
        <w:t>Simon</w:t>
      </w:r>
      <w:r w:rsidR="009B68B3" w:rsidRPr="00B12742">
        <w:rPr>
          <w:rFonts w:asciiTheme="minorHAnsi" w:hAnsiTheme="minorHAnsi" w:cstheme="minorHAnsi"/>
          <w:lang w:eastAsia="zh-CN"/>
        </w:rPr>
        <w:t>,</w:t>
      </w:r>
      <w:r w:rsidRPr="00B12742">
        <w:rPr>
          <w:rFonts w:asciiTheme="minorHAnsi" w:hAnsiTheme="minorHAnsi" w:cstheme="minorHAnsi"/>
        </w:rPr>
        <w:t xml:space="preserve"> N.</w:t>
      </w:r>
      <w:r w:rsidR="009B68B3" w:rsidRPr="00B12742">
        <w:rPr>
          <w:rFonts w:asciiTheme="minorHAnsi" w:hAnsiTheme="minorHAnsi" w:cstheme="minorHAnsi"/>
          <w:lang w:eastAsia="zh-CN"/>
        </w:rPr>
        <w:t>,</w:t>
      </w:r>
      <w:r w:rsidRPr="00B12742">
        <w:rPr>
          <w:rFonts w:asciiTheme="minorHAnsi" w:hAnsiTheme="minorHAnsi" w:cstheme="minorHAnsi"/>
        </w:rPr>
        <w:t xml:space="preserve"> Young, P. How to increase serotonin in the human brain</w:t>
      </w:r>
      <w:r w:rsidR="006921FD" w:rsidRPr="00B12742">
        <w:rPr>
          <w:rFonts w:asciiTheme="minorHAnsi" w:hAnsiTheme="minorHAnsi" w:cstheme="minorHAnsi"/>
          <w:lang w:eastAsia="zh-CN"/>
        </w:rPr>
        <w:t xml:space="preserve"> </w:t>
      </w:r>
      <w:r w:rsidRPr="00B12742">
        <w:rPr>
          <w:rFonts w:asciiTheme="minorHAnsi" w:hAnsiTheme="minorHAnsi" w:cstheme="minorHAnsi"/>
        </w:rPr>
        <w:t xml:space="preserve">without drugs. </w:t>
      </w:r>
      <w:r w:rsidRPr="00B12742">
        <w:rPr>
          <w:rFonts w:asciiTheme="minorHAnsi" w:hAnsiTheme="minorHAnsi" w:cstheme="minorHAnsi"/>
          <w:i/>
        </w:rPr>
        <w:t>J</w:t>
      </w:r>
      <w:r w:rsidR="00841A91" w:rsidRPr="00B12742">
        <w:rPr>
          <w:rFonts w:asciiTheme="minorHAnsi" w:hAnsiTheme="minorHAnsi" w:cstheme="minorHAnsi"/>
          <w:i/>
          <w:lang w:eastAsia="zh-CN"/>
        </w:rPr>
        <w:t>.</w:t>
      </w:r>
      <w:r w:rsidRPr="00B12742">
        <w:rPr>
          <w:rFonts w:asciiTheme="minorHAnsi" w:hAnsiTheme="minorHAnsi" w:cstheme="minorHAnsi"/>
          <w:i/>
        </w:rPr>
        <w:t xml:space="preserve"> Psychiatry</w:t>
      </w:r>
      <w:r w:rsidR="00841A91" w:rsidRPr="00B12742">
        <w:rPr>
          <w:rFonts w:asciiTheme="minorHAnsi" w:hAnsiTheme="minorHAnsi" w:cstheme="minorHAnsi"/>
          <w:i/>
          <w:lang w:eastAsia="zh-CN"/>
        </w:rPr>
        <w:t>.</w:t>
      </w:r>
      <w:r w:rsidRPr="00B12742">
        <w:rPr>
          <w:rFonts w:asciiTheme="minorHAnsi" w:hAnsiTheme="minorHAnsi" w:cstheme="minorHAnsi"/>
          <w:i/>
        </w:rPr>
        <w:t xml:space="preserve"> Neurosci</w:t>
      </w:r>
      <w:r w:rsidR="00841A91" w:rsidRPr="00B12742">
        <w:rPr>
          <w:rFonts w:asciiTheme="minorHAnsi" w:hAnsiTheme="minorHAnsi" w:cstheme="minorHAnsi"/>
          <w:i/>
          <w:lang w:eastAsia="zh-CN"/>
        </w:rPr>
        <w:t xml:space="preserve">. </w:t>
      </w:r>
      <w:r w:rsidRPr="00B12742">
        <w:rPr>
          <w:rFonts w:asciiTheme="minorHAnsi" w:hAnsiTheme="minorHAnsi" w:cstheme="minorHAnsi"/>
          <w:b/>
        </w:rPr>
        <w:t>32</w:t>
      </w:r>
      <w:r w:rsidRPr="00B12742">
        <w:rPr>
          <w:rFonts w:asciiTheme="minorHAnsi" w:hAnsiTheme="minorHAnsi" w:cstheme="minorHAnsi"/>
        </w:rPr>
        <w:t>, 394-399 (2007).</w:t>
      </w:r>
      <w:bookmarkEnd w:id="319"/>
    </w:p>
    <w:p w14:paraId="726D566D" w14:textId="349A7136" w:rsidR="004F1AC7" w:rsidRPr="00B12742" w:rsidRDefault="004F1AC7">
      <w:pPr>
        <w:pStyle w:val="EndNoteBibliography"/>
        <w:rPr>
          <w:rFonts w:asciiTheme="minorHAnsi" w:hAnsiTheme="minorHAnsi" w:cstheme="minorHAnsi"/>
        </w:rPr>
      </w:pPr>
      <w:bookmarkStart w:id="320" w:name="_ENREF_20"/>
      <w:r w:rsidRPr="00B12742">
        <w:rPr>
          <w:rFonts w:asciiTheme="minorHAnsi" w:hAnsiTheme="minorHAnsi" w:cstheme="minorHAnsi"/>
        </w:rPr>
        <w:t>20.</w:t>
      </w:r>
      <w:r w:rsidRPr="00B12742">
        <w:rPr>
          <w:rFonts w:asciiTheme="minorHAnsi" w:hAnsiTheme="minorHAnsi" w:cstheme="minorHAnsi"/>
        </w:rPr>
        <w:tab/>
      </w:r>
      <w:r w:rsidR="00A208FE" w:rsidRPr="00B12742">
        <w:rPr>
          <w:rFonts w:asciiTheme="minorHAnsi" w:hAnsiTheme="minorHAnsi" w:cstheme="minorHAnsi"/>
        </w:rPr>
        <w:t>Grossi</w:t>
      </w:r>
      <w:r w:rsidR="00A208FE" w:rsidRPr="00B12742">
        <w:rPr>
          <w:rFonts w:asciiTheme="minorHAnsi" w:hAnsiTheme="minorHAnsi" w:cstheme="minorHAnsi"/>
          <w:lang w:eastAsia="zh-CN"/>
        </w:rPr>
        <w:t>,</w:t>
      </w:r>
      <w:r w:rsidR="00CE59B4">
        <w:rPr>
          <w:rFonts w:asciiTheme="minorHAnsi" w:hAnsiTheme="minorHAnsi" w:cstheme="minorHAnsi"/>
          <w:lang w:eastAsia="zh-CN"/>
        </w:rPr>
        <w:t xml:space="preserve"> </w:t>
      </w:r>
      <w:r w:rsidR="00954C28" w:rsidRPr="00B12742">
        <w:rPr>
          <w:rFonts w:asciiTheme="minorHAnsi" w:hAnsiTheme="minorHAnsi" w:cstheme="minorHAnsi"/>
        </w:rPr>
        <w:t xml:space="preserve">G. </w:t>
      </w:r>
      <w:r w:rsidR="00B67446" w:rsidRPr="00FE6DAC">
        <w:rPr>
          <w:rFonts w:asciiTheme="minorHAnsi" w:hAnsiTheme="minorHAnsi" w:cstheme="minorHAnsi"/>
          <w:i/>
        </w:rPr>
        <w:t>et al</w:t>
      </w:r>
      <w:r w:rsidR="00954C28" w:rsidRPr="00B12742">
        <w:rPr>
          <w:rFonts w:asciiTheme="minorHAnsi" w:hAnsiTheme="minorHAnsi" w:cstheme="minorHAnsi"/>
          <w:lang w:eastAsia="zh-CN"/>
        </w:rPr>
        <w:t>.</w:t>
      </w:r>
      <w:bookmarkStart w:id="321" w:name="OLE_LINK93"/>
      <w:r w:rsidR="006921FD" w:rsidRPr="00B12742">
        <w:rPr>
          <w:rFonts w:asciiTheme="minorHAnsi" w:hAnsiTheme="minorHAnsi" w:cstheme="minorHAnsi"/>
          <w:lang w:eastAsia="zh-CN"/>
        </w:rPr>
        <w:t xml:space="preserve"> </w:t>
      </w:r>
      <w:r w:rsidRPr="00B12742">
        <w:rPr>
          <w:rFonts w:asciiTheme="minorHAnsi" w:hAnsiTheme="minorHAnsi" w:cstheme="minorHAnsi"/>
        </w:rPr>
        <w:t>Improvements in automated analysis of catecholamine and related metabolites in biological samples by column-switching high-performance liquid chromatography</w:t>
      </w:r>
      <w:bookmarkEnd w:id="321"/>
      <w:r w:rsidRPr="00B12742">
        <w:rPr>
          <w:rFonts w:asciiTheme="minorHAnsi" w:hAnsiTheme="minorHAnsi" w:cstheme="minorHAnsi"/>
        </w:rPr>
        <w:t xml:space="preserve">. </w:t>
      </w:r>
      <w:r w:rsidRPr="00B12742">
        <w:rPr>
          <w:rFonts w:asciiTheme="minorHAnsi" w:hAnsiTheme="minorHAnsi" w:cstheme="minorHAnsi"/>
          <w:i/>
        </w:rPr>
        <w:t>J</w:t>
      </w:r>
      <w:r w:rsidR="00841A91" w:rsidRPr="00B12742">
        <w:rPr>
          <w:rFonts w:asciiTheme="minorHAnsi" w:hAnsiTheme="minorHAnsi" w:cstheme="minorHAnsi"/>
          <w:i/>
          <w:lang w:eastAsia="zh-CN"/>
        </w:rPr>
        <w:t>.</w:t>
      </w:r>
      <w:r w:rsidRPr="00B12742">
        <w:rPr>
          <w:rFonts w:asciiTheme="minorHAnsi" w:hAnsiTheme="minorHAnsi" w:cstheme="minorHAnsi"/>
          <w:i/>
        </w:rPr>
        <w:t xml:space="preserve"> Chromatogr</w:t>
      </w:r>
      <w:r w:rsidR="00841A91" w:rsidRPr="00B12742">
        <w:rPr>
          <w:rFonts w:asciiTheme="minorHAnsi" w:hAnsiTheme="minorHAnsi" w:cstheme="minorHAnsi"/>
          <w:i/>
          <w:lang w:eastAsia="zh-CN"/>
        </w:rPr>
        <w:t>.</w:t>
      </w:r>
      <w:r w:rsidR="00C742C1" w:rsidRPr="00B12742">
        <w:rPr>
          <w:rFonts w:asciiTheme="minorHAnsi" w:hAnsiTheme="minorHAnsi" w:cstheme="minorHAnsi"/>
          <w:i/>
          <w:lang w:eastAsia="zh-CN"/>
        </w:rPr>
        <w:t xml:space="preserve"> </w:t>
      </w:r>
      <w:r w:rsidR="00C80B18" w:rsidRPr="00B12742">
        <w:rPr>
          <w:rFonts w:asciiTheme="minorHAnsi" w:hAnsiTheme="minorHAnsi" w:cstheme="minorHAnsi"/>
          <w:i/>
          <w:lang w:eastAsia="zh-CN"/>
        </w:rPr>
        <w:t>A.</w:t>
      </w:r>
      <w:r w:rsidR="00C742C1" w:rsidRPr="00B12742">
        <w:rPr>
          <w:rFonts w:asciiTheme="minorHAnsi" w:hAnsiTheme="minorHAnsi" w:cstheme="minorHAnsi"/>
          <w:i/>
          <w:lang w:eastAsia="zh-CN"/>
        </w:rPr>
        <w:t xml:space="preserve"> </w:t>
      </w:r>
      <w:r w:rsidRPr="00B12742">
        <w:rPr>
          <w:rFonts w:asciiTheme="minorHAnsi" w:hAnsiTheme="minorHAnsi" w:cstheme="minorHAnsi"/>
          <w:b/>
        </w:rPr>
        <w:t>541</w:t>
      </w:r>
      <w:r w:rsidRPr="00B12742">
        <w:rPr>
          <w:rFonts w:asciiTheme="minorHAnsi" w:hAnsiTheme="minorHAnsi" w:cstheme="minorHAnsi"/>
        </w:rPr>
        <w:t>, 273-284 (1991).</w:t>
      </w:r>
      <w:bookmarkEnd w:id="320"/>
    </w:p>
    <w:p w14:paraId="679977ED" w14:textId="67AF441D" w:rsidR="004F1AC7" w:rsidRPr="00B12742" w:rsidRDefault="004F1AC7">
      <w:pPr>
        <w:pStyle w:val="EndNoteBibliography"/>
        <w:rPr>
          <w:rFonts w:asciiTheme="minorHAnsi" w:hAnsiTheme="minorHAnsi" w:cstheme="minorHAnsi"/>
        </w:rPr>
      </w:pPr>
      <w:bookmarkStart w:id="322" w:name="_ENREF_21"/>
      <w:r w:rsidRPr="00B12742">
        <w:rPr>
          <w:rFonts w:asciiTheme="minorHAnsi" w:hAnsiTheme="minorHAnsi" w:cstheme="minorHAnsi"/>
        </w:rPr>
        <w:t>21.</w:t>
      </w:r>
      <w:r w:rsidRPr="00B12742">
        <w:rPr>
          <w:rFonts w:asciiTheme="minorHAnsi" w:hAnsiTheme="minorHAnsi" w:cstheme="minorHAnsi"/>
        </w:rPr>
        <w:tab/>
      </w:r>
      <w:bookmarkStart w:id="323" w:name="OLE_LINK302"/>
      <w:r w:rsidR="0078471A" w:rsidRPr="00B12742">
        <w:rPr>
          <w:rFonts w:asciiTheme="minorHAnsi" w:hAnsiTheme="minorHAnsi" w:cstheme="minorHAnsi"/>
        </w:rPr>
        <w:t>Iwamot</w:t>
      </w:r>
      <w:r w:rsidR="0078471A"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42" w:tgtFrame="_blank" w:history="1">
        <w:r w:rsidR="004D3118" w:rsidRPr="00B12742">
          <w:rPr>
            <w:rFonts w:asciiTheme="minorHAnsi" w:hAnsiTheme="minorHAnsi" w:cstheme="minorHAnsi"/>
          </w:rPr>
          <w:t>T</w:t>
        </w:r>
        <w:r w:rsidR="0078471A" w:rsidRPr="00B12742">
          <w:rPr>
            <w:rFonts w:asciiTheme="minorHAnsi" w:hAnsiTheme="minorHAnsi" w:cstheme="minorHAnsi"/>
            <w:lang w:eastAsia="zh-CN"/>
          </w:rPr>
          <w:t>.</w:t>
        </w:r>
      </w:hyperlink>
      <w:r w:rsidR="004D3118" w:rsidRPr="00B12742">
        <w:rPr>
          <w:rFonts w:asciiTheme="minorHAnsi" w:hAnsiTheme="minorHAnsi" w:cstheme="minorHAnsi"/>
          <w:lang w:eastAsia="zh-CN"/>
        </w:rPr>
        <w:t>,</w:t>
      </w:r>
      <w:r w:rsidR="004D3118" w:rsidRPr="00B12742">
        <w:rPr>
          <w:rFonts w:asciiTheme="minorHAnsi" w:hAnsiTheme="minorHAnsi" w:cstheme="minorHAnsi"/>
        </w:rPr>
        <w:t> </w:t>
      </w:r>
      <w:r w:rsidR="0078471A" w:rsidRPr="00B12742">
        <w:rPr>
          <w:rFonts w:asciiTheme="minorHAnsi" w:hAnsiTheme="minorHAnsi" w:cstheme="minorHAnsi"/>
        </w:rPr>
        <w:t>Yoshiura</w:t>
      </w:r>
      <w:r w:rsidR="0078471A"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43" w:tgtFrame="_blank" w:history="1">
        <w:r w:rsidR="004D3118" w:rsidRPr="00B12742">
          <w:rPr>
            <w:rFonts w:asciiTheme="minorHAnsi" w:hAnsiTheme="minorHAnsi" w:cstheme="minorHAnsi"/>
          </w:rPr>
          <w:t>M</w:t>
        </w:r>
        <w:r w:rsidR="0078471A" w:rsidRPr="00B12742">
          <w:rPr>
            <w:rFonts w:asciiTheme="minorHAnsi" w:hAnsiTheme="minorHAnsi" w:cstheme="minorHAnsi"/>
            <w:lang w:eastAsia="zh-CN"/>
          </w:rPr>
          <w:t>.</w:t>
        </w:r>
      </w:hyperlink>
      <w:r w:rsidR="004D3118" w:rsidRPr="00B12742">
        <w:rPr>
          <w:rFonts w:asciiTheme="minorHAnsi" w:hAnsiTheme="minorHAnsi" w:cstheme="minorHAnsi"/>
          <w:lang w:eastAsia="zh-CN"/>
        </w:rPr>
        <w:t>,</w:t>
      </w:r>
      <w:r w:rsidR="00F27C39">
        <w:rPr>
          <w:rFonts w:asciiTheme="minorHAnsi" w:hAnsiTheme="minorHAnsi" w:cstheme="minorHAnsi"/>
          <w:lang w:eastAsia="zh-CN"/>
        </w:rPr>
        <w:t xml:space="preserve"> </w:t>
      </w:r>
      <w:r w:rsidR="0078471A" w:rsidRPr="00B12742">
        <w:rPr>
          <w:rFonts w:asciiTheme="minorHAnsi" w:hAnsiTheme="minorHAnsi" w:cstheme="minorHAnsi"/>
        </w:rPr>
        <w:t>Iriyama</w:t>
      </w:r>
      <w:r w:rsidR="0078471A"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44" w:tgtFrame="_blank" w:history="1">
        <w:r w:rsidR="004D3118" w:rsidRPr="00B12742">
          <w:rPr>
            <w:rFonts w:asciiTheme="minorHAnsi" w:hAnsiTheme="minorHAnsi" w:cstheme="minorHAnsi"/>
          </w:rPr>
          <w:t>K</w:t>
        </w:r>
      </w:hyperlink>
      <w:r w:rsidR="004D3118" w:rsidRPr="00B12742">
        <w:rPr>
          <w:rFonts w:asciiTheme="minorHAnsi" w:hAnsiTheme="minorHAnsi" w:cstheme="minorHAnsi"/>
        </w:rPr>
        <w:t>.</w:t>
      </w:r>
      <w:bookmarkStart w:id="324" w:name="OLE_LINK168"/>
      <w:bookmarkStart w:id="325" w:name="OLE_LINK256"/>
      <w:bookmarkStart w:id="326" w:name="OLE_LINK104"/>
      <w:bookmarkStart w:id="327" w:name="OLE_LINK105"/>
      <w:r w:rsidR="00092708" w:rsidRPr="00B12742">
        <w:rPr>
          <w:rFonts w:asciiTheme="minorHAnsi" w:hAnsiTheme="minorHAnsi" w:cstheme="minorHAnsi"/>
          <w:lang w:eastAsia="zh-CN"/>
        </w:rPr>
        <w:t xml:space="preserve"> </w:t>
      </w:r>
      <w:r w:rsidRPr="00B12742">
        <w:rPr>
          <w:rFonts w:asciiTheme="minorHAnsi" w:hAnsiTheme="minorHAnsi" w:cstheme="minorHAnsi"/>
        </w:rPr>
        <w:t>Liquid</w:t>
      </w:r>
      <w:bookmarkEnd w:id="323"/>
      <w:r w:rsidR="00760BE3">
        <w:rPr>
          <w:rFonts w:asciiTheme="minorHAnsi" w:hAnsiTheme="minorHAnsi" w:cstheme="minorHAnsi"/>
        </w:rPr>
        <w:t xml:space="preserve"> chromatographic identification of urinary c</w:t>
      </w:r>
      <w:r w:rsidRPr="00B12742">
        <w:rPr>
          <w:rFonts w:asciiTheme="minorHAnsi" w:hAnsiTheme="minorHAnsi" w:cstheme="minorHAnsi"/>
        </w:rPr>
        <w:t>atecho</w:t>
      </w:r>
      <w:r w:rsidR="00760BE3">
        <w:rPr>
          <w:rFonts w:asciiTheme="minorHAnsi" w:hAnsiTheme="minorHAnsi" w:cstheme="minorHAnsi"/>
        </w:rPr>
        <w:t>lamine metabolites adsorbed on a</w:t>
      </w:r>
      <w:r w:rsidRPr="00B12742">
        <w:rPr>
          <w:rFonts w:asciiTheme="minorHAnsi" w:hAnsiTheme="minorHAnsi" w:cstheme="minorHAnsi"/>
        </w:rPr>
        <w:t>lumina</w:t>
      </w:r>
      <w:bookmarkEnd w:id="324"/>
      <w:bookmarkEnd w:id="325"/>
      <w:bookmarkEnd w:id="326"/>
      <w:bookmarkEnd w:id="327"/>
      <w:r w:rsidRPr="00B12742">
        <w:rPr>
          <w:rFonts w:asciiTheme="minorHAnsi" w:hAnsiTheme="minorHAnsi" w:cstheme="minorHAnsi"/>
        </w:rPr>
        <w:t xml:space="preserve">. </w:t>
      </w:r>
      <w:bookmarkStart w:id="328" w:name="OLE_LINK166"/>
      <w:bookmarkStart w:id="329" w:name="OLE_LINK167"/>
      <w:r w:rsidR="00042BAD" w:rsidRPr="00B12742">
        <w:rPr>
          <w:rFonts w:asciiTheme="minorHAnsi" w:hAnsiTheme="minorHAnsi" w:cstheme="minorHAnsi"/>
          <w:i/>
        </w:rPr>
        <w:t>J</w:t>
      </w:r>
      <w:r w:rsidR="00841A91" w:rsidRPr="00B12742">
        <w:rPr>
          <w:rFonts w:asciiTheme="minorHAnsi" w:hAnsiTheme="minorHAnsi" w:cstheme="minorHAnsi"/>
          <w:i/>
          <w:lang w:eastAsia="zh-CN"/>
        </w:rPr>
        <w:t>.</w:t>
      </w:r>
      <w:r w:rsidR="00092708" w:rsidRPr="00B12742">
        <w:rPr>
          <w:rFonts w:asciiTheme="minorHAnsi" w:hAnsiTheme="minorHAnsi" w:cstheme="minorHAnsi"/>
          <w:i/>
          <w:lang w:eastAsia="zh-CN"/>
        </w:rPr>
        <w:t xml:space="preserve"> </w:t>
      </w:r>
      <w:r w:rsidR="00841A91" w:rsidRPr="00B12742">
        <w:rPr>
          <w:rFonts w:asciiTheme="minorHAnsi" w:hAnsiTheme="minorHAnsi" w:cstheme="minorHAnsi"/>
          <w:i/>
        </w:rPr>
        <w:t>L</w:t>
      </w:r>
      <w:r w:rsidR="00841A91" w:rsidRPr="00B12742">
        <w:rPr>
          <w:rFonts w:asciiTheme="minorHAnsi" w:hAnsiTheme="minorHAnsi" w:cstheme="minorHAnsi"/>
          <w:i/>
          <w:lang w:eastAsia="zh-CN"/>
        </w:rPr>
        <w:t>iq.</w:t>
      </w:r>
      <w:r w:rsidR="00841A91" w:rsidRPr="00B12742">
        <w:rPr>
          <w:rFonts w:asciiTheme="minorHAnsi" w:hAnsiTheme="minorHAnsi" w:cstheme="minorHAnsi"/>
          <w:i/>
        </w:rPr>
        <w:t xml:space="preserve"> C</w:t>
      </w:r>
      <w:r w:rsidR="00841A91" w:rsidRPr="00B12742">
        <w:rPr>
          <w:rFonts w:asciiTheme="minorHAnsi" w:hAnsiTheme="minorHAnsi" w:cstheme="minorHAnsi"/>
          <w:i/>
          <w:lang w:eastAsia="zh-CN"/>
        </w:rPr>
        <w:t>hromatogr.</w:t>
      </w:r>
      <w:r w:rsidR="00092708" w:rsidRPr="00B12742">
        <w:rPr>
          <w:rFonts w:asciiTheme="minorHAnsi" w:hAnsiTheme="minorHAnsi" w:cstheme="minorHAnsi"/>
          <w:i/>
          <w:lang w:eastAsia="zh-CN"/>
        </w:rPr>
        <w:t xml:space="preserve"> </w:t>
      </w:r>
      <w:r w:rsidR="00042BAD" w:rsidRPr="00B12742">
        <w:rPr>
          <w:rFonts w:asciiTheme="minorHAnsi" w:hAnsiTheme="minorHAnsi" w:cstheme="minorHAnsi"/>
          <w:i/>
        </w:rPr>
        <w:t>R</w:t>
      </w:r>
      <w:r w:rsidR="000C4FDF" w:rsidRPr="00B12742">
        <w:rPr>
          <w:rFonts w:asciiTheme="minorHAnsi" w:hAnsiTheme="minorHAnsi" w:cstheme="minorHAnsi"/>
          <w:i/>
          <w:lang w:eastAsia="zh-CN"/>
        </w:rPr>
        <w:t>. T</w:t>
      </w:r>
      <w:r w:rsidR="00841A91" w:rsidRPr="00B12742">
        <w:rPr>
          <w:rFonts w:asciiTheme="minorHAnsi" w:hAnsiTheme="minorHAnsi" w:cstheme="minorHAnsi"/>
          <w:i/>
          <w:lang w:eastAsia="zh-CN"/>
        </w:rPr>
        <w:t xml:space="preserve">. </w:t>
      </w:r>
      <w:bookmarkEnd w:id="328"/>
      <w:bookmarkEnd w:id="329"/>
      <w:r w:rsidRPr="00B12742">
        <w:rPr>
          <w:rFonts w:asciiTheme="minorHAnsi" w:hAnsiTheme="minorHAnsi" w:cstheme="minorHAnsi"/>
          <w:b/>
        </w:rPr>
        <w:t>10</w:t>
      </w:r>
      <w:r w:rsidR="00E24535">
        <w:rPr>
          <w:rFonts w:asciiTheme="minorHAnsi" w:hAnsiTheme="minorHAnsi" w:cstheme="minorHAnsi"/>
        </w:rPr>
        <w:t>, 1217-1</w:t>
      </w:r>
      <w:r w:rsidRPr="00B12742">
        <w:rPr>
          <w:rFonts w:asciiTheme="minorHAnsi" w:hAnsiTheme="minorHAnsi" w:cstheme="minorHAnsi"/>
        </w:rPr>
        <w:t>235 (1987).</w:t>
      </w:r>
      <w:bookmarkEnd w:id="322"/>
    </w:p>
    <w:p w14:paraId="059AA155" w14:textId="7D402A31" w:rsidR="004F1AC7" w:rsidRPr="00B12742" w:rsidRDefault="004F1AC7">
      <w:pPr>
        <w:pStyle w:val="EndNoteBibliography"/>
        <w:rPr>
          <w:rFonts w:asciiTheme="minorHAnsi" w:hAnsiTheme="minorHAnsi" w:cstheme="minorHAnsi"/>
        </w:rPr>
      </w:pPr>
      <w:bookmarkStart w:id="330" w:name="_ENREF_22"/>
      <w:r w:rsidRPr="00B12742">
        <w:rPr>
          <w:rFonts w:asciiTheme="minorHAnsi" w:hAnsiTheme="minorHAnsi" w:cstheme="minorHAnsi"/>
        </w:rPr>
        <w:t>22.</w:t>
      </w:r>
      <w:r w:rsidRPr="00B12742">
        <w:rPr>
          <w:rFonts w:asciiTheme="minorHAnsi" w:hAnsiTheme="minorHAnsi" w:cstheme="minorHAnsi"/>
        </w:rPr>
        <w:tab/>
      </w:r>
      <w:r w:rsidR="00041980" w:rsidRPr="00B12742">
        <w:rPr>
          <w:rFonts w:asciiTheme="minorHAnsi" w:hAnsiTheme="minorHAnsi" w:cstheme="minorHAnsi"/>
        </w:rPr>
        <w:t>Maycock</w:t>
      </w:r>
      <w:r w:rsidR="00041980"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45" w:tgtFrame="_blank" w:history="1">
        <w:r w:rsidR="00ED7269" w:rsidRPr="00B12742">
          <w:rPr>
            <w:rFonts w:asciiTheme="minorHAnsi" w:hAnsiTheme="minorHAnsi" w:cstheme="minorHAnsi"/>
          </w:rPr>
          <w:t>P</w:t>
        </w:r>
        <w:r w:rsidR="00CE59B4">
          <w:rPr>
            <w:rFonts w:asciiTheme="minorHAnsi" w:hAnsiTheme="minorHAnsi" w:cstheme="minorHAnsi"/>
          </w:rPr>
          <w:t>.</w:t>
        </w:r>
        <w:r w:rsidR="00ED7269" w:rsidRPr="00B12742">
          <w:rPr>
            <w:rFonts w:asciiTheme="minorHAnsi" w:hAnsiTheme="minorHAnsi" w:cstheme="minorHAnsi"/>
          </w:rPr>
          <w:t>F</w:t>
        </w:r>
        <w:r w:rsidR="00041980" w:rsidRPr="00B12742">
          <w:rPr>
            <w:rFonts w:asciiTheme="minorHAnsi" w:hAnsiTheme="minorHAnsi" w:cstheme="minorHAnsi"/>
            <w:lang w:eastAsia="zh-CN"/>
          </w:rPr>
          <w:t>.</w:t>
        </w:r>
      </w:hyperlink>
      <w:r w:rsidR="009D3A9F" w:rsidRPr="00B12742">
        <w:rPr>
          <w:rFonts w:asciiTheme="minorHAnsi" w:hAnsiTheme="minorHAnsi" w:cstheme="minorHAnsi"/>
          <w:lang w:eastAsia="zh-CN"/>
        </w:rPr>
        <w:t>,</w:t>
      </w:r>
      <w:r w:rsidR="00092708" w:rsidRPr="00B12742">
        <w:rPr>
          <w:rFonts w:asciiTheme="minorHAnsi" w:hAnsiTheme="minorHAnsi" w:cstheme="minorHAnsi"/>
          <w:lang w:eastAsia="zh-CN"/>
        </w:rPr>
        <w:t xml:space="preserve"> </w:t>
      </w:r>
      <w:r w:rsidR="00041980" w:rsidRPr="00B12742">
        <w:rPr>
          <w:rFonts w:asciiTheme="minorHAnsi" w:hAnsiTheme="minorHAnsi" w:cstheme="minorHAnsi"/>
          <w:lang w:eastAsia="zh-CN"/>
        </w:rPr>
        <w:t xml:space="preserve">Frayn, </w:t>
      </w:r>
      <w:hyperlink r:id="rId46" w:tgtFrame="_blank" w:history="1">
        <w:r w:rsidR="00ED7269" w:rsidRPr="00B12742">
          <w:rPr>
            <w:rFonts w:asciiTheme="minorHAnsi" w:hAnsiTheme="minorHAnsi" w:cstheme="minorHAnsi"/>
          </w:rPr>
          <w:t>K</w:t>
        </w:r>
        <w:r w:rsidR="00CE59B4">
          <w:rPr>
            <w:rFonts w:asciiTheme="minorHAnsi" w:hAnsiTheme="minorHAnsi" w:cstheme="minorHAnsi"/>
          </w:rPr>
          <w:t>.</w:t>
        </w:r>
        <w:r w:rsidR="00ED7269" w:rsidRPr="00B12742">
          <w:rPr>
            <w:rFonts w:asciiTheme="minorHAnsi" w:hAnsiTheme="minorHAnsi" w:cstheme="minorHAnsi"/>
          </w:rPr>
          <w:t>N</w:t>
        </w:r>
      </w:hyperlink>
      <w:r w:rsidR="00760BE3">
        <w:rPr>
          <w:rFonts w:asciiTheme="minorHAnsi" w:hAnsiTheme="minorHAnsi" w:cstheme="minorHAnsi"/>
        </w:rPr>
        <w:t>. Use of a</w:t>
      </w:r>
      <w:r w:rsidR="00760BE3" w:rsidRPr="00B12742">
        <w:rPr>
          <w:rFonts w:asciiTheme="minorHAnsi" w:hAnsiTheme="minorHAnsi" w:cstheme="minorHAnsi"/>
        </w:rPr>
        <w:t>lumina</w:t>
      </w:r>
      <w:r w:rsidR="00760BE3">
        <w:rPr>
          <w:rFonts w:asciiTheme="minorHAnsi" w:hAnsiTheme="minorHAnsi" w:cstheme="minorHAnsi"/>
        </w:rPr>
        <w:t xml:space="preserve"> c</w:t>
      </w:r>
      <w:r w:rsidR="00760BE3" w:rsidRPr="00B12742">
        <w:rPr>
          <w:rFonts w:asciiTheme="minorHAnsi" w:hAnsiTheme="minorHAnsi" w:cstheme="minorHAnsi"/>
        </w:rPr>
        <w:t>olumns</w:t>
      </w:r>
      <w:r w:rsidR="00760BE3" w:rsidRPr="00B12742">
        <w:rPr>
          <w:rFonts w:asciiTheme="minorHAnsi" w:hAnsiTheme="minorHAnsi" w:cstheme="minorHAnsi"/>
          <w:lang w:eastAsia="zh-CN"/>
        </w:rPr>
        <w:t xml:space="preserve"> </w:t>
      </w:r>
      <w:r w:rsidR="00760BE3">
        <w:rPr>
          <w:rFonts w:asciiTheme="minorHAnsi" w:hAnsiTheme="minorHAnsi" w:cstheme="minorHAnsi"/>
        </w:rPr>
        <w:t>to p</w:t>
      </w:r>
      <w:r w:rsidR="00760BE3" w:rsidRPr="00B12742">
        <w:rPr>
          <w:rFonts w:asciiTheme="minorHAnsi" w:hAnsiTheme="minorHAnsi" w:cstheme="minorHAnsi"/>
        </w:rPr>
        <w:t>repare plasma samples for liquid-chromatographic</w:t>
      </w:r>
      <w:r w:rsidR="00760BE3">
        <w:rPr>
          <w:rFonts w:asciiTheme="minorHAnsi" w:hAnsiTheme="minorHAnsi" w:cstheme="minorHAnsi"/>
        </w:rPr>
        <w:t xml:space="preserve"> determination of catecholamines</w:t>
      </w:r>
      <w:r w:rsidRPr="00B12742">
        <w:rPr>
          <w:rFonts w:asciiTheme="minorHAnsi" w:hAnsiTheme="minorHAnsi" w:cstheme="minorHAnsi"/>
        </w:rPr>
        <w:t xml:space="preserve">. </w:t>
      </w:r>
      <w:r w:rsidR="00841A91" w:rsidRPr="00B12742">
        <w:rPr>
          <w:rFonts w:asciiTheme="minorHAnsi" w:hAnsiTheme="minorHAnsi" w:cstheme="minorHAnsi"/>
          <w:i/>
        </w:rPr>
        <w:t>C</w:t>
      </w:r>
      <w:r w:rsidR="00841A91" w:rsidRPr="00B12742">
        <w:rPr>
          <w:rFonts w:asciiTheme="minorHAnsi" w:hAnsiTheme="minorHAnsi" w:cstheme="minorHAnsi"/>
          <w:i/>
          <w:lang w:eastAsia="zh-CN"/>
        </w:rPr>
        <w:t>lin</w:t>
      </w:r>
      <w:r w:rsidRPr="00B12742">
        <w:rPr>
          <w:rFonts w:asciiTheme="minorHAnsi" w:hAnsiTheme="minorHAnsi" w:cstheme="minorHAnsi"/>
          <w:i/>
        </w:rPr>
        <w:t>. C</w:t>
      </w:r>
      <w:r w:rsidR="00841A91" w:rsidRPr="00B12742">
        <w:rPr>
          <w:rFonts w:asciiTheme="minorHAnsi" w:hAnsiTheme="minorHAnsi" w:cstheme="minorHAnsi"/>
          <w:i/>
          <w:lang w:eastAsia="zh-CN"/>
        </w:rPr>
        <w:t xml:space="preserve">hem. </w:t>
      </w:r>
      <w:r w:rsidRPr="00B12742">
        <w:rPr>
          <w:rFonts w:asciiTheme="minorHAnsi" w:hAnsiTheme="minorHAnsi" w:cstheme="minorHAnsi"/>
          <w:b/>
        </w:rPr>
        <w:t>33</w:t>
      </w:r>
      <w:r w:rsidRPr="00B12742">
        <w:rPr>
          <w:rFonts w:asciiTheme="minorHAnsi" w:hAnsiTheme="minorHAnsi" w:cstheme="minorHAnsi"/>
        </w:rPr>
        <w:t>, 286-287 (1987).</w:t>
      </w:r>
      <w:bookmarkEnd w:id="330"/>
    </w:p>
    <w:p w14:paraId="182BF261" w14:textId="2A6619E7" w:rsidR="004F1AC7" w:rsidRPr="00B12742" w:rsidRDefault="004F1AC7">
      <w:pPr>
        <w:pStyle w:val="EndNoteBibliography"/>
        <w:rPr>
          <w:rFonts w:asciiTheme="minorHAnsi" w:hAnsiTheme="minorHAnsi" w:cstheme="minorHAnsi"/>
        </w:rPr>
      </w:pPr>
      <w:bookmarkStart w:id="331" w:name="_ENREF_23"/>
      <w:r w:rsidRPr="00B12742">
        <w:rPr>
          <w:rFonts w:asciiTheme="minorHAnsi" w:hAnsiTheme="minorHAnsi" w:cstheme="minorHAnsi"/>
        </w:rPr>
        <w:t>23.</w:t>
      </w:r>
      <w:r w:rsidRPr="00B12742">
        <w:rPr>
          <w:rFonts w:asciiTheme="minorHAnsi" w:hAnsiTheme="minorHAnsi" w:cstheme="minorHAnsi"/>
        </w:rPr>
        <w:tab/>
      </w:r>
      <w:r w:rsidR="00491DAE" w:rsidRPr="00B12742">
        <w:rPr>
          <w:rFonts w:asciiTheme="minorHAnsi" w:hAnsiTheme="minorHAnsi" w:cstheme="minorHAnsi"/>
        </w:rPr>
        <w:t>Grossi</w:t>
      </w:r>
      <w:r w:rsidR="00491DAE"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47" w:tgtFrame="_blank" w:history="1">
        <w:r w:rsidR="00ED7269" w:rsidRPr="00B12742">
          <w:rPr>
            <w:rFonts w:asciiTheme="minorHAnsi" w:hAnsiTheme="minorHAnsi" w:cstheme="minorHAnsi"/>
          </w:rPr>
          <w:t>G</w:t>
        </w:r>
        <w:r w:rsidR="00491DAE" w:rsidRPr="00B12742">
          <w:rPr>
            <w:rFonts w:asciiTheme="minorHAnsi" w:hAnsiTheme="minorHAnsi" w:cstheme="minorHAnsi"/>
            <w:lang w:eastAsia="zh-CN"/>
          </w:rPr>
          <w:t>.</w:t>
        </w:r>
      </w:hyperlink>
      <w:r w:rsidR="00154709" w:rsidRPr="00B12742">
        <w:rPr>
          <w:rFonts w:asciiTheme="minorHAnsi" w:hAnsiTheme="minorHAnsi" w:cstheme="minorHAnsi"/>
          <w:lang w:eastAsia="zh-CN"/>
        </w:rPr>
        <w:t>,</w:t>
      </w:r>
      <w:r w:rsidR="00ED7269" w:rsidRPr="00B12742">
        <w:rPr>
          <w:rFonts w:asciiTheme="minorHAnsi" w:hAnsiTheme="minorHAnsi" w:cstheme="minorHAnsi"/>
        </w:rPr>
        <w:t> </w:t>
      </w:r>
      <w:r w:rsidR="00491DAE" w:rsidRPr="00B12742">
        <w:rPr>
          <w:rFonts w:asciiTheme="minorHAnsi" w:hAnsiTheme="minorHAnsi" w:cstheme="minorHAnsi"/>
        </w:rPr>
        <w:t>Bargossi</w:t>
      </w:r>
      <w:r w:rsidR="00491DAE"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48" w:tgtFrame="_blank" w:history="1">
        <w:r w:rsidR="00ED7269" w:rsidRPr="00B12742">
          <w:rPr>
            <w:rFonts w:asciiTheme="minorHAnsi" w:hAnsiTheme="minorHAnsi" w:cstheme="minorHAnsi"/>
          </w:rPr>
          <w:t>A</w:t>
        </w:r>
        <w:r w:rsidR="00491DAE" w:rsidRPr="00B12742">
          <w:rPr>
            <w:rFonts w:asciiTheme="minorHAnsi" w:hAnsiTheme="minorHAnsi" w:cstheme="minorHAnsi"/>
            <w:lang w:eastAsia="zh-CN"/>
          </w:rPr>
          <w:t>.</w:t>
        </w:r>
      </w:hyperlink>
      <w:r w:rsidR="00154709" w:rsidRPr="00B12742">
        <w:rPr>
          <w:rFonts w:asciiTheme="minorHAnsi" w:hAnsiTheme="minorHAnsi" w:cstheme="minorHAnsi"/>
          <w:lang w:eastAsia="zh-CN"/>
        </w:rPr>
        <w:t xml:space="preserve">, </w:t>
      </w:r>
      <w:r w:rsidR="00491DAE" w:rsidRPr="00B12742">
        <w:rPr>
          <w:rFonts w:asciiTheme="minorHAnsi" w:hAnsiTheme="minorHAnsi" w:cstheme="minorHAnsi"/>
          <w:lang w:eastAsia="zh-CN"/>
        </w:rPr>
        <w:t xml:space="preserve">Lippi, </w:t>
      </w:r>
      <w:hyperlink r:id="rId49" w:tgtFrame="_blank" w:history="1">
        <w:r w:rsidR="00ED7269" w:rsidRPr="00B12742">
          <w:rPr>
            <w:rFonts w:asciiTheme="minorHAnsi" w:hAnsiTheme="minorHAnsi" w:cstheme="minorHAnsi"/>
          </w:rPr>
          <w:t>A</w:t>
        </w:r>
        <w:r w:rsidR="00491DAE" w:rsidRPr="00B12742">
          <w:rPr>
            <w:rFonts w:asciiTheme="minorHAnsi" w:hAnsiTheme="minorHAnsi" w:cstheme="minorHAnsi"/>
            <w:lang w:eastAsia="zh-CN"/>
          </w:rPr>
          <w:t>.</w:t>
        </w:r>
      </w:hyperlink>
      <w:r w:rsidR="00154709" w:rsidRPr="00B12742">
        <w:rPr>
          <w:rFonts w:asciiTheme="minorHAnsi" w:hAnsiTheme="minorHAnsi" w:cstheme="minorHAnsi"/>
          <w:lang w:eastAsia="zh-CN"/>
        </w:rPr>
        <w:t>,</w:t>
      </w:r>
      <w:r w:rsidR="00F27C39">
        <w:rPr>
          <w:rFonts w:asciiTheme="minorHAnsi" w:hAnsiTheme="minorHAnsi" w:cstheme="minorHAnsi"/>
          <w:lang w:eastAsia="zh-CN"/>
        </w:rPr>
        <w:t xml:space="preserve"> </w:t>
      </w:r>
      <w:r w:rsidR="00491DAE" w:rsidRPr="00B12742">
        <w:rPr>
          <w:rFonts w:asciiTheme="minorHAnsi" w:hAnsiTheme="minorHAnsi" w:cstheme="minorHAnsi"/>
        </w:rPr>
        <w:t>Battistoni</w:t>
      </w:r>
      <w:r w:rsidR="00491DAE" w:rsidRPr="00B12742">
        <w:rPr>
          <w:rFonts w:asciiTheme="minorHAnsi" w:hAnsiTheme="minorHAnsi" w:cstheme="minorHAnsi"/>
          <w:lang w:eastAsia="zh-CN"/>
        </w:rPr>
        <w:t>,</w:t>
      </w:r>
      <w:r w:rsidR="00CE59B4">
        <w:rPr>
          <w:rFonts w:asciiTheme="minorHAnsi" w:hAnsiTheme="minorHAnsi" w:cstheme="minorHAnsi"/>
          <w:lang w:eastAsia="zh-CN"/>
        </w:rPr>
        <w:t xml:space="preserve"> </w:t>
      </w:r>
      <w:hyperlink r:id="rId50" w:tgtFrame="_blank" w:history="1">
        <w:r w:rsidR="00ED7269" w:rsidRPr="00B12742">
          <w:rPr>
            <w:rFonts w:asciiTheme="minorHAnsi" w:hAnsiTheme="minorHAnsi" w:cstheme="minorHAnsi"/>
          </w:rPr>
          <w:t>R</w:t>
        </w:r>
      </w:hyperlink>
      <w:r w:rsidRPr="00B12742">
        <w:rPr>
          <w:rFonts w:asciiTheme="minorHAnsi" w:hAnsiTheme="minorHAnsi" w:cstheme="minorHAnsi"/>
        </w:rPr>
        <w:t xml:space="preserve">. </w:t>
      </w:r>
      <w:r w:rsidR="00760BE3">
        <w:rPr>
          <w:rFonts w:asciiTheme="minorHAnsi" w:hAnsiTheme="minorHAnsi" w:cstheme="minorHAnsi"/>
        </w:rPr>
        <w:t>A</w:t>
      </w:r>
      <w:r w:rsidR="00760BE3" w:rsidRPr="00B12742">
        <w:rPr>
          <w:rFonts w:asciiTheme="minorHAnsi" w:hAnsiTheme="minorHAnsi" w:cstheme="minorHAnsi"/>
        </w:rPr>
        <w:t xml:space="preserve"> fully</w:t>
      </w:r>
      <w:r w:rsidR="00E24535">
        <w:rPr>
          <w:rFonts w:asciiTheme="minorHAnsi" w:hAnsiTheme="minorHAnsi" w:cstheme="minorHAnsi"/>
        </w:rPr>
        <w:t xml:space="preserve"> automated catecholamines analyz</w:t>
      </w:r>
      <w:r w:rsidR="00760BE3" w:rsidRPr="00B12742">
        <w:rPr>
          <w:rFonts w:asciiTheme="minorHAnsi" w:hAnsiTheme="minorHAnsi" w:cstheme="minorHAnsi"/>
        </w:rPr>
        <w:t xml:space="preserve">er based on cartridge extraction and </w:t>
      </w:r>
      <w:r w:rsidR="00E24535">
        <w:rPr>
          <w:rFonts w:asciiTheme="minorHAnsi" w:hAnsiTheme="minorHAnsi" w:cstheme="minorHAnsi"/>
        </w:rPr>
        <w:t>HPLC</w:t>
      </w:r>
      <w:r w:rsidR="00760BE3" w:rsidRPr="00B12742">
        <w:rPr>
          <w:rFonts w:asciiTheme="minorHAnsi" w:hAnsiTheme="minorHAnsi" w:cstheme="minorHAnsi"/>
        </w:rPr>
        <w:t xml:space="preserve"> separation.</w:t>
      </w:r>
      <w:r w:rsidRPr="00B12742">
        <w:rPr>
          <w:rFonts w:asciiTheme="minorHAnsi" w:hAnsiTheme="minorHAnsi" w:cstheme="minorHAnsi"/>
        </w:rPr>
        <w:t xml:space="preserve"> </w:t>
      </w:r>
      <w:bookmarkStart w:id="332" w:name="OLE_LINK169"/>
      <w:bookmarkStart w:id="333" w:name="OLE_LINK170"/>
      <w:r w:rsidR="00E24535">
        <w:rPr>
          <w:rFonts w:asciiTheme="minorHAnsi" w:hAnsiTheme="minorHAnsi" w:cstheme="minorHAnsi"/>
          <w:i/>
        </w:rPr>
        <w:t>Chro</w:t>
      </w:r>
      <w:r w:rsidRPr="00B12742">
        <w:rPr>
          <w:rFonts w:asciiTheme="minorHAnsi" w:hAnsiTheme="minorHAnsi" w:cstheme="minorHAnsi"/>
          <w:i/>
        </w:rPr>
        <w:t>matographia</w:t>
      </w:r>
      <w:bookmarkEnd w:id="332"/>
      <w:bookmarkEnd w:id="333"/>
      <w:r w:rsidR="00841A91" w:rsidRPr="00B12742">
        <w:rPr>
          <w:rFonts w:asciiTheme="minorHAnsi" w:hAnsiTheme="minorHAnsi" w:cstheme="minorHAnsi"/>
          <w:i/>
          <w:lang w:eastAsia="zh-CN"/>
        </w:rPr>
        <w:t xml:space="preserve">. </w:t>
      </w:r>
      <w:r w:rsidRPr="00B12742">
        <w:rPr>
          <w:rFonts w:asciiTheme="minorHAnsi" w:hAnsiTheme="minorHAnsi" w:cstheme="minorHAnsi"/>
          <w:b/>
        </w:rPr>
        <w:t>24</w:t>
      </w:r>
      <w:r w:rsidRPr="00B12742">
        <w:rPr>
          <w:rFonts w:asciiTheme="minorHAnsi" w:hAnsiTheme="minorHAnsi" w:cstheme="minorHAnsi"/>
        </w:rPr>
        <w:t>, 842-846 (1987).</w:t>
      </w:r>
      <w:bookmarkEnd w:id="331"/>
    </w:p>
    <w:p w14:paraId="68FE2510" w14:textId="40BA1EFF" w:rsidR="00042BAD" w:rsidRPr="00B12742" w:rsidRDefault="004F1AC7">
      <w:pPr>
        <w:shd w:val="clear" w:color="auto" w:fill="FFFFFF"/>
        <w:textAlignment w:val="baseline"/>
        <w:rPr>
          <w:rFonts w:asciiTheme="minorHAnsi" w:hAnsiTheme="minorHAnsi" w:cstheme="minorHAnsi"/>
          <w:color w:val="494949"/>
          <w:lang w:eastAsia="zh-CN"/>
        </w:rPr>
      </w:pPr>
      <w:bookmarkStart w:id="334" w:name="_ENREF_24"/>
      <w:r w:rsidRPr="00B12742">
        <w:rPr>
          <w:rFonts w:asciiTheme="minorHAnsi" w:hAnsiTheme="minorHAnsi" w:cstheme="minorHAnsi"/>
        </w:rPr>
        <w:t>24.</w:t>
      </w:r>
      <w:hyperlink r:id="rId51" w:history="1">
        <w:r w:rsidR="00ED7269" w:rsidRPr="00B12742">
          <w:rPr>
            <w:rFonts w:asciiTheme="minorHAnsi" w:hAnsiTheme="minorHAnsi" w:cstheme="minorHAnsi"/>
          </w:rPr>
          <w:t>Rondelli</w:t>
        </w:r>
        <w:r w:rsidR="005E38BB" w:rsidRPr="00B12742">
          <w:rPr>
            <w:rFonts w:asciiTheme="minorHAnsi" w:hAnsiTheme="minorHAnsi" w:cstheme="minorHAnsi"/>
            <w:lang w:eastAsia="zh-CN"/>
          </w:rPr>
          <w:t>,</w:t>
        </w:r>
        <w:r w:rsidR="00ED7269" w:rsidRPr="00B12742">
          <w:rPr>
            <w:rFonts w:asciiTheme="minorHAnsi" w:hAnsiTheme="minorHAnsi" w:cstheme="minorHAnsi"/>
          </w:rPr>
          <w:t xml:space="preserve"> I</w:t>
        </w:r>
        <w:r w:rsidR="005E38BB" w:rsidRPr="00B12742">
          <w:rPr>
            <w:rFonts w:asciiTheme="minorHAnsi" w:hAnsiTheme="minorHAnsi" w:cstheme="minorHAnsi"/>
            <w:lang w:eastAsia="zh-CN"/>
          </w:rPr>
          <w:t>.</w:t>
        </w:r>
      </w:hyperlink>
      <w:r w:rsidR="009935CC" w:rsidRPr="00B12742">
        <w:rPr>
          <w:rFonts w:asciiTheme="minorHAnsi" w:hAnsiTheme="minorHAnsi" w:cstheme="minorHAnsi"/>
          <w:lang w:eastAsia="zh-CN"/>
        </w:rPr>
        <w:t xml:space="preserve"> </w:t>
      </w:r>
      <w:r w:rsidR="00B67446" w:rsidRPr="00FE6DAC">
        <w:rPr>
          <w:rFonts w:asciiTheme="minorHAnsi" w:hAnsiTheme="minorHAnsi" w:cstheme="minorHAnsi"/>
          <w:i/>
          <w:lang w:eastAsia="zh-CN"/>
        </w:rPr>
        <w:t>et al</w:t>
      </w:r>
      <w:r w:rsidR="00194BED" w:rsidRPr="00B12742">
        <w:rPr>
          <w:rFonts w:asciiTheme="minorHAnsi" w:hAnsiTheme="minorHAnsi" w:cstheme="minorHAnsi"/>
        </w:rPr>
        <w:t>.</w:t>
      </w:r>
      <w:r w:rsidR="002B7B88" w:rsidRPr="00B12742">
        <w:rPr>
          <w:rFonts w:asciiTheme="minorHAnsi" w:hAnsiTheme="minorHAnsi" w:cstheme="minorHAnsi"/>
          <w:lang w:eastAsia="zh-CN"/>
        </w:rPr>
        <w:t xml:space="preserve"> </w:t>
      </w:r>
      <w:r w:rsidR="00760BE3" w:rsidRPr="00B12742">
        <w:rPr>
          <w:rFonts w:asciiTheme="minorHAnsi" w:hAnsiTheme="minorHAnsi" w:cstheme="minorHAnsi"/>
        </w:rPr>
        <w:t>New</w:t>
      </w:r>
      <w:r w:rsidR="00760BE3" w:rsidRPr="00B12742">
        <w:rPr>
          <w:rFonts w:asciiTheme="minorHAnsi" w:hAnsiTheme="minorHAnsi" w:cstheme="minorHAnsi"/>
          <w:lang w:eastAsia="zh-CN"/>
        </w:rPr>
        <w:t xml:space="preserve"> </w:t>
      </w:r>
      <w:r w:rsidR="00760BE3" w:rsidRPr="00B12742">
        <w:rPr>
          <w:rFonts w:asciiTheme="minorHAnsi" w:hAnsiTheme="minorHAnsi" w:cstheme="minorHAnsi"/>
        </w:rPr>
        <w:t xml:space="preserve">method for the resolution of the enantiomers of </w:t>
      </w:r>
      <w:bookmarkStart w:id="335" w:name="OLE_LINK303"/>
      <w:bookmarkStart w:id="336" w:name="OLE_LINK304"/>
      <w:bookmarkStart w:id="337" w:name="OLE_LINK305"/>
      <w:bookmarkStart w:id="338" w:name="OLE_LINK306"/>
      <w:r w:rsidR="00760BE3" w:rsidRPr="00B12742">
        <w:rPr>
          <w:rFonts w:asciiTheme="minorHAnsi" w:hAnsiTheme="minorHAnsi" w:cstheme="minorHAnsi"/>
        </w:rPr>
        <w:t>5,6-d</w:t>
      </w:r>
      <w:r w:rsidR="00760BE3">
        <w:rPr>
          <w:rFonts w:asciiTheme="minorHAnsi" w:hAnsiTheme="minorHAnsi" w:cstheme="minorHAnsi"/>
        </w:rPr>
        <w:t>ihydroxy-2-methyl-aminotetrali</w:t>
      </w:r>
      <w:r w:rsidR="00760BE3" w:rsidRPr="00B12742">
        <w:rPr>
          <w:rFonts w:asciiTheme="minorHAnsi" w:hAnsiTheme="minorHAnsi" w:cstheme="minorHAnsi"/>
        </w:rPr>
        <w:t>n</w:t>
      </w:r>
      <w:bookmarkEnd w:id="335"/>
      <w:bookmarkEnd w:id="336"/>
      <w:bookmarkEnd w:id="337"/>
      <w:bookmarkEnd w:id="338"/>
      <w:r w:rsidR="00760BE3" w:rsidRPr="00B12742">
        <w:rPr>
          <w:rFonts w:asciiTheme="minorHAnsi" w:hAnsiTheme="minorHAnsi" w:cstheme="minorHAnsi"/>
        </w:rPr>
        <w:t xml:space="preserve"> </w:t>
      </w:r>
      <w:r w:rsidR="00760BE3">
        <w:rPr>
          <w:rFonts w:asciiTheme="minorHAnsi" w:hAnsiTheme="minorHAnsi" w:cstheme="minorHAnsi"/>
        </w:rPr>
        <w:t xml:space="preserve">by </w:t>
      </w:r>
      <w:r w:rsidR="00760BE3" w:rsidRPr="00B12742">
        <w:rPr>
          <w:rFonts w:asciiTheme="minorHAnsi" w:hAnsiTheme="minorHAnsi" w:cstheme="minorHAnsi"/>
        </w:rPr>
        <w:t>selective derivat</w:t>
      </w:r>
      <w:r w:rsidR="00760BE3" w:rsidRPr="00B12742">
        <w:rPr>
          <w:rFonts w:asciiTheme="minorHAnsi" w:hAnsiTheme="minorHAnsi" w:cstheme="minorHAnsi"/>
          <w:lang w:eastAsia="zh-CN"/>
        </w:rPr>
        <w:t>i</w:t>
      </w:r>
      <w:r w:rsidR="00760BE3">
        <w:rPr>
          <w:rFonts w:asciiTheme="minorHAnsi" w:hAnsiTheme="minorHAnsi" w:cstheme="minorHAnsi"/>
        </w:rPr>
        <w:t>zation and HPLC analysis: A</w:t>
      </w:r>
      <w:r w:rsidR="00760BE3" w:rsidRPr="00B12742">
        <w:rPr>
          <w:rFonts w:asciiTheme="minorHAnsi" w:hAnsiTheme="minorHAnsi" w:cstheme="minorHAnsi"/>
        </w:rPr>
        <w:t xml:space="preserve">pplication to biological fluids. </w:t>
      </w:r>
      <w:r w:rsidRPr="00B12742">
        <w:rPr>
          <w:rFonts w:asciiTheme="minorHAnsi" w:hAnsiTheme="minorHAnsi" w:cstheme="minorHAnsi"/>
          <w:i/>
        </w:rPr>
        <w:t>C</w:t>
      </w:r>
      <w:r w:rsidR="00841A91" w:rsidRPr="00B12742">
        <w:rPr>
          <w:rFonts w:asciiTheme="minorHAnsi" w:hAnsiTheme="minorHAnsi" w:cstheme="minorHAnsi"/>
          <w:i/>
          <w:lang w:eastAsia="zh-CN"/>
        </w:rPr>
        <w:t xml:space="preserve">hirality. </w:t>
      </w:r>
      <w:r w:rsidRPr="00B12742">
        <w:rPr>
          <w:rFonts w:asciiTheme="minorHAnsi" w:hAnsiTheme="minorHAnsi" w:cstheme="minorHAnsi"/>
          <w:b/>
        </w:rPr>
        <w:t>8</w:t>
      </w:r>
      <w:r w:rsidRPr="00B12742">
        <w:rPr>
          <w:rFonts w:asciiTheme="minorHAnsi" w:hAnsiTheme="minorHAnsi" w:cstheme="minorHAnsi"/>
        </w:rPr>
        <w:t>, 381-389 (1996).</w:t>
      </w:r>
      <w:bookmarkEnd w:id="334"/>
    </w:p>
    <w:p w14:paraId="78E0CEFF" w14:textId="6A874B2F" w:rsidR="004F1AC7" w:rsidRPr="00B12742" w:rsidRDefault="004F1AC7">
      <w:pPr>
        <w:pStyle w:val="EndNoteBibliography"/>
        <w:rPr>
          <w:rFonts w:asciiTheme="minorHAnsi" w:hAnsiTheme="minorHAnsi" w:cstheme="minorHAnsi"/>
        </w:rPr>
      </w:pPr>
      <w:bookmarkStart w:id="339" w:name="_ENREF_25"/>
      <w:r w:rsidRPr="00B12742">
        <w:rPr>
          <w:rFonts w:asciiTheme="minorHAnsi" w:hAnsiTheme="minorHAnsi" w:cstheme="minorHAnsi"/>
        </w:rPr>
        <w:t>25.</w:t>
      </w:r>
      <w:r w:rsidRPr="00B12742">
        <w:rPr>
          <w:rFonts w:asciiTheme="minorHAnsi" w:hAnsiTheme="minorHAnsi" w:cstheme="minorHAnsi"/>
        </w:rPr>
        <w:tab/>
        <w:t>Kumar</w:t>
      </w:r>
      <w:r w:rsidR="00C846F5" w:rsidRPr="00B12742">
        <w:rPr>
          <w:rFonts w:asciiTheme="minorHAnsi" w:hAnsiTheme="minorHAnsi" w:cstheme="minorHAnsi"/>
        </w:rPr>
        <w:t>, A., Hart, J.P.</w:t>
      </w:r>
      <w:r w:rsidR="009935CC" w:rsidRPr="00B12742">
        <w:rPr>
          <w:rFonts w:asciiTheme="minorHAnsi" w:hAnsiTheme="minorHAnsi" w:cstheme="minorHAnsi"/>
          <w:lang w:eastAsia="zh-CN"/>
        </w:rPr>
        <w:t>,</w:t>
      </w:r>
      <w:r w:rsidR="00C846F5" w:rsidRPr="00B12742">
        <w:rPr>
          <w:rFonts w:asciiTheme="minorHAnsi" w:hAnsiTheme="minorHAnsi" w:cstheme="minorHAnsi"/>
        </w:rPr>
        <w:t xml:space="preserve"> McCalley</w:t>
      </w:r>
      <w:r w:rsidR="00760BE3">
        <w:rPr>
          <w:rFonts w:asciiTheme="minorHAnsi" w:hAnsiTheme="minorHAnsi" w:cstheme="minorHAnsi"/>
        </w:rPr>
        <w:t>, D.V</w:t>
      </w:r>
      <w:r w:rsidRPr="00B12742">
        <w:rPr>
          <w:rFonts w:asciiTheme="minorHAnsi" w:hAnsiTheme="minorHAnsi" w:cstheme="minorHAnsi"/>
        </w:rPr>
        <w:t xml:space="preserve">. Determination of catecholamines in urine using hydrophilic interaction chromatography with electrochemical detection. </w:t>
      </w:r>
      <w:r w:rsidRPr="00B12742">
        <w:rPr>
          <w:rFonts w:asciiTheme="minorHAnsi" w:hAnsiTheme="minorHAnsi" w:cstheme="minorHAnsi"/>
          <w:i/>
        </w:rPr>
        <w:t>J</w:t>
      </w:r>
      <w:r w:rsidR="00841A91" w:rsidRPr="00B12742">
        <w:rPr>
          <w:rFonts w:asciiTheme="minorHAnsi" w:hAnsiTheme="minorHAnsi" w:cstheme="minorHAnsi"/>
          <w:i/>
          <w:lang w:eastAsia="zh-CN"/>
        </w:rPr>
        <w:t>.</w:t>
      </w:r>
      <w:r w:rsidRPr="00B12742">
        <w:rPr>
          <w:rFonts w:asciiTheme="minorHAnsi" w:hAnsiTheme="minorHAnsi" w:cstheme="minorHAnsi"/>
          <w:i/>
        </w:rPr>
        <w:t xml:space="preserve"> Chromatogr</w:t>
      </w:r>
      <w:r w:rsidR="00841A91" w:rsidRPr="00B12742">
        <w:rPr>
          <w:rFonts w:asciiTheme="minorHAnsi" w:hAnsiTheme="minorHAnsi" w:cstheme="minorHAnsi"/>
          <w:i/>
          <w:lang w:eastAsia="zh-CN"/>
        </w:rPr>
        <w:t>.</w:t>
      </w:r>
      <w:r w:rsidRPr="00B12742">
        <w:rPr>
          <w:rFonts w:asciiTheme="minorHAnsi" w:hAnsiTheme="minorHAnsi" w:cstheme="minorHAnsi"/>
          <w:i/>
        </w:rPr>
        <w:t xml:space="preserve"> A</w:t>
      </w:r>
      <w:r w:rsidR="00841A91" w:rsidRPr="00B12742">
        <w:rPr>
          <w:rFonts w:asciiTheme="minorHAnsi" w:hAnsiTheme="minorHAnsi" w:cstheme="minorHAnsi"/>
          <w:i/>
          <w:lang w:eastAsia="zh-CN"/>
        </w:rPr>
        <w:t xml:space="preserve">. </w:t>
      </w:r>
      <w:r w:rsidRPr="00B12742">
        <w:rPr>
          <w:rFonts w:asciiTheme="minorHAnsi" w:hAnsiTheme="minorHAnsi" w:cstheme="minorHAnsi"/>
          <w:b/>
        </w:rPr>
        <w:t>1218</w:t>
      </w:r>
      <w:r w:rsidRPr="00B12742">
        <w:rPr>
          <w:rFonts w:asciiTheme="minorHAnsi" w:hAnsiTheme="minorHAnsi" w:cstheme="minorHAnsi"/>
        </w:rPr>
        <w:t>, 3854-3861 (2011).</w:t>
      </w:r>
      <w:bookmarkEnd w:id="339"/>
    </w:p>
    <w:p w14:paraId="6371F3F6" w14:textId="32704755" w:rsidR="004F1AC7" w:rsidRPr="00B12742" w:rsidRDefault="004F1AC7">
      <w:pPr>
        <w:pStyle w:val="EndNoteBibliography"/>
        <w:rPr>
          <w:rFonts w:asciiTheme="minorHAnsi" w:hAnsiTheme="minorHAnsi" w:cstheme="minorHAnsi"/>
        </w:rPr>
      </w:pPr>
      <w:bookmarkStart w:id="340" w:name="_ENREF_26"/>
      <w:r w:rsidRPr="00B12742">
        <w:rPr>
          <w:rFonts w:asciiTheme="minorHAnsi" w:hAnsiTheme="minorHAnsi" w:cstheme="minorHAnsi"/>
        </w:rPr>
        <w:t>26.</w:t>
      </w:r>
      <w:r w:rsidRPr="00B12742">
        <w:rPr>
          <w:rFonts w:asciiTheme="minorHAnsi" w:hAnsiTheme="minorHAnsi" w:cstheme="minorHAnsi"/>
        </w:rPr>
        <w:tab/>
      </w:r>
      <w:r w:rsidR="00EC11CA" w:rsidRPr="00B12742">
        <w:rPr>
          <w:rFonts w:asciiTheme="minorHAnsi" w:hAnsiTheme="minorHAnsi" w:cstheme="minorHAnsi"/>
        </w:rPr>
        <w:t>Sabbioni</w:t>
      </w:r>
      <w:r w:rsidR="00EC11CA" w:rsidRPr="00B12742">
        <w:rPr>
          <w:rFonts w:asciiTheme="minorHAnsi" w:hAnsiTheme="minorHAnsi" w:cstheme="minorHAnsi"/>
          <w:lang w:eastAsia="zh-CN"/>
        </w:rPr>
        <w:t>,</w:t>
      </w:r>
      <w:r w:rsidR="00760BE3">
        <w:rPr>
          <w:rFonts w:asciiTheme="minorHAnsi" w:hAnsiTheme="minorHAnsi" w:cstheme="minorHAnsi"/>
          <w:lang w:eastAsia="zh-CN"/>
        </w:rPr>
        <w:t xml:space="preserve"> </w:t>
      </w:r>
      <w:r w:rsidR="0021639A" w:rsidRPr="00B12742">
        <w:rPr>
          <w:rFonts w:asciiTheme="minorHAnsi" w:hAnsiTheme="minorHAnsi" w:cstheme="minorHAnsi"/>
        </w:rPr>
        <w:t xml:space="preserve">C. </w:t>
      </w:r>
      <w:r w:rsidR="00B67446" w:rsidRPr="00FE6DAC">
        <w:rPr>
          <w:rFonts w:asciiTheme="minorHAnsi" w:hAnsiTheme="minorHAnsi" w:cstheme="minorHAnsi"/>
          <w:i/>
        </w:rPr>
        <w:t>et al</w:t>
      </w:r>
      <w:r w:rsidRPr="00B12742">
        <w:rPr>
          <w:rFonts w:asciiTheme="minorHAnsi" w:hAnsiTheme="minorHAnsi" w:cstheme="minorHAnsi"/>
        </w:rPr>
        <w:t>. Simultaneous liquid chromatographic analysis of catecholamines and 4-hydroxy-3-methoxyphenyl</w:t>
      </w:r>
      <w:r w:rsidR="00760BE3">
        <w:rPr>
          <w:rFonts w:asciiTheme="minorHAnsi" w:hAnsiTheme="minorHAnsi" w:cstheme="minorHAnsi"/>
        </w:rPr>
        <w:t>ethylene glycol in human plasma:</w:t>
      </w:r>
      <w:r w:rsidRPr="00B12742">
        <w:rPr>
          <w:rFonts w:asciiTheme="minorHAnsi" w:hAnsiTheme="minorHAnsi" w:cstheme="minorHAnsi"/>
        </w:rPr>
        <w:t xml:space="preserve"> Comparison of amperometric and coulometric detection. </w:t>
      </w:r>
      <w:r w:rsidRPr="00B12742">
        <w:rPr>
          <w:rFonts w:asciiTheme="minorHAnsi" w:hAnsiTheme="minorHAnsi" w:cstheme="minorHAnsi"/>
          <w:i/>
        </w:rPr>
        <w:t>J</w:t>
      </w:r>
      <w:r w:rsidR="00841A91" w:rsidRPr="00B12742">
        <w:rPr>
          <w:rFonts w:asciiTheme="minorHAnsi" w:hAnsiTheme="minorHAnsi" w:cstheme="minorHAnsi"/>
          <w:i/>
          <w:lang w:eastAsia="zh-CN"/>
        </w:rPr>
        <w:t>.</w:t>
      </w:r>
      <w:r w:rsidRPr="00B12742">
        <w:rPr>
          <w:rFonts w:asciiTheme="minorHAnsi" w:hAnsiTheme="minorHAnsi" w:cstheme="minorHAnsi"/>
          <w:i/>
        </w:rPr>
        <w:t xml:space="preserve"> Chromatogr</w:t>
      </w:r>
      <w:r w:rsidR="00841A91" w:rsidRPr="00B12742">
        <w:rPr>
          <w:rFonts w:asciiTheme="minorHAnsi" w:hAnsiTheme="minorHAnsi" w:cstheme="minorHAnsi"/>
          <w:i/>
          <w:lang w:eastAsia="zh-CN"/>
        </w:rPr>
        <w:t>.</w:t>
      </w:r>
      <w:r w:rsidRPr="00B12742">
        <w:rPr>
          <w:rFonts w:asciiTheme="minorHAnsi" w:hAnsiTheme="minorHAnsi" w:cstheme="minorHAnsi"/>
          <w:i/>
        </w:rPr>
        <w:t xml:space="preserve"> A</w:t>
      </w:r>
      <w:r w:rsidR="00841A91" w:rsidRPr="00B12742">
        <w:rPr>
          <w:rFonts w:asciiTheme="minorHAnsi" w:hAnsiTheme="minorHAnsi" w:cstheme="minorHAnsi"/>
          <w:i/>
          <w:lang w:eastAsia="zh-CN"/>
        </w:rPr>
        <w:t xml:space="preserve">. </w:t>
      </w:r>
      <w:r w:rsidRPr="00B12742">
        <w:rPr>
          <w:rFonts w:asciiTheme="minorHAnsi" w:hAnsiTheme="minorHAnsi" w:cstheme="minorHAnsi"/>
          <w:b/>
        </w:rPr>
        <w:t>1032</w:t>
      </w:r>
      <w:r w:rsidRPr="00B12742">
        <w:rPr>
          <w:rFonts w:asciiTheme="minorHAnsi" w:hAnsiTheme="minorHAnsi" w:cstheme="minorHAnsi"/>
        </w:rPr>
        <w:t>, 65-71 (2004).</w:t>
      </w:r>
      <w:bookmarkEnd w:id="340"/>
    </w:p>
    <w:p w14:paraId="25A910CA" w14:textId="77777777" w:rsidR="004F1AC7" w:rsidRPr="00B12742" w:rsidRDefault="004F1AC7">
      <w:pPr>
        <w:pStyle w:val="EndNoteBibliography"/>
        <w:rPr>
          <w:rFonts w:asciiTheme="minorHAnsi" w:hAnsiTheme="minorHAnsi" w:cstheme="minorHAnsi"/>
        </w:rPr>
      </w:pPr>
      <w:bookmarkStart w:id="341" w:name="_ENREF_27"/>
      <w:r w:rsidRPr="00B12742">
        <w:rPr>
          <w:rFonts w:asciiTheme="minorHAnsi" w:hAnsiTheme="minorHAnsi" w:cstheme="minorHAnsi"/>
        </w:rPr>
        <w:t>27.</w:t>
      </w:r>
      <w:r w:rsidRPr="00B12742">
        <w:rPr>
          <w:rFonts w:asciiTheme="minorHAnsi" w:hAnsiTheme="minorHAnsi" w:cstheme="minorHAnsi"/>
        </w:rPr>
        <w:tab/>
        <w:t>Lee, M.</w:t>
      </w:r>
      <w:r w:rsidRPr="00B12742">
        <w:rPr>
          <w:rFonts w:asciiTheme="minorHAnsi" w:hAnsiTheme="minorHAnsi" w:cstheme="minorHAnsi"/>
          <w:i/>
        </w:rPr>
        <w:t xml:space="preserve"> et al.</w:t>
      </w:r>
      <w:r w:rsidRPr="00B12742">
        <w:rPr>
          <w:rFonts w:asciiTheme="minorHAnsi" w:hAnsiTheme="minorHAnsi" w:cstheme="minorHAnsi"/>
        </w:rPr>
        <w:t xml:space="preserve"> Selective solid-phase extraction of catecholamines by the chemically modified polymeric adsorbents with crown ether. </w:t>
      </w:r>
      <w:r w:rsidR="00EB0375" w:rsidRPr="00B12742">
        <w:rPr>
          <w:rFonts w:asciiTheme="minorHAnsi" w:hAnsiTheme="minorHAnsi" w:cstheme="minorHAnsi"/>
          <w:i/>
        </w:rPr>
        <w:t>J</w:t>
      </w:r>
      <w:r w:rsidR="00841A91" w:rsidRPr="00B12742">
        <w:rPr>
          <w:rFonts w:asciiTheme="minorHAnsi" w:hAnsiTheme="minorHAnsi" w:cstheme="minorHAnsi"/>
          <w:i/>
          <w:lang w:eastAsia="zh-CN"/>
        </w:rPr>
        <w:t>.</w:t>
      </w:r>
      <w:r w:rsidR="00EB0375" w:rsidRPr="00B12742">
        <w:rPr>
          <w:rFonts w:asciiTheme="minorHAnsi" w:hAnsiTheme="minorHAnsi" w:cstheme="minorHAnsi"/>
          <w:i/>
        </w:rPr>
        <w:t xml:space="preserve"> Chromatogr</w:t>
      </w:r>
      <w:r w:rsidR="00841A91" w:rsidRPr="00B12742">
        <w:rPr>
          <w:rFonts w:asciiTheme="minorHAnsi" w:hAnsiTheme="minorHAnsi" w:cstheme="minorHAnsi"/>
          <w:i/>
          <w:lang w:eastAsia="zh-CN"/>
        </w:rPr>
        <w:t>.</w:t>
      </w:r>
      <w:r w:rsidR="00EB0375" w:rsidRPr="00B12742">
        <w:rPr>
          <w:rFonts w:asciiTheme="minorHAnsi" w:hAnsiTheme="minorHAnsi" w:cstheme="minorHAnsi"/>
          <w:i/>
        </w:rPr>
        <w:t xml:space="preserve"> A</w:t>
      </w:r>
      <w:r w:rsidR="00841A91" w:rsidRPr="00B12742">
        <w:rPr>
          <w:rFonts w:asciiTheme="minorHAnsi" w:hAnsiTheme="minorHAnsi" w:cstheme="minorHAnsi"/>
          <w:i/>
          <w:lang w:eastAsia="zh-CN"/>
        </w:rPr>
        <w:t xml:space="preserve">. </w:t>
      </w:r>
      <w:r w:rsidRPr="00B12742">
        <w:rPr>
          <w:rFonts w:asciiTheme="minorHAnsi" w:hAnsiTheme="minorHAnsi" w:cstheme="minorHAnsi"/>
          <w:b/>
        </w:rPr>
        <w:t>1160</w:t>
      </w:r>
      <w:r w:rsidRPr="00B12742">
        <w:rPr>
          <w:rFonts w:asciiTheme="minorHAnsi" w:hAnsiTheme="minorHAnsi" w:cstheme="minorHAnsi"/>
        </w:rPr>
        <w:t>, 340-344 (2007).</w:t>
      </w:r>
      <w:bookmarkEnd w:id="341"/>
    </w:p>
    <w:p w14:paraId="61F5E8DA" w14:textId="13A8A487" w:rsidR="004F1AC7" w:rsidRPr="00B12742" w:rsidRDefault="004F1AC7">
      <w:pPr>
        <w:pStyle w:val="EndNoteBibliography"/>
        <w:rPr>
          <w:rFonts w:asciiTheme="minorHAnsi" w:hAnsiTheme="minorHAnsi" w:cstheme="minorHAnsi"/>
        </w:rPr>
      </w:pPr>
      <w:bookmarkStart w:id="342" w:name="_ENREF_28"/>
      <w:r w:rsidRPr="00B12742">
        <w:rPr>
          <w:rFonts w:asciiTheme="minorHAnsi" w:hAnsiTheme="minorHAnsi" w:cstheme="minorHAnsi"/>
        </w:rPr>
        <w:t>28.</w:t>
      </w:r>
      <w:r w:rsidRPr="00B12742">
        <w:rPr>
          <w:rFonts w:asciiTheme="minorHAnsi" w:hAnsiTheme="minorHAnsi" w:cstheme="minorHAnsi"/>
        </w:rPr>
        <w:tab/>
      </w:r>
      <w:hyperlink r:id="rId52" w:history="1">
        <w:r w:rsidR="0013622B" w:rsidRPr="00B12742">
          <w:rPr>
            <w:rFonts w:asciiTheme="minorHAnsi" w:hAnsiTheme="minorHAnsi" w:cstheme="minorHAnsi"/>
          </w:rPr>
          <w:t>He</w:t>
        </w:r>
        <w:r w:rsidR="000F7152" w:rsidRPr="00B12742">
          <w:rPr>
            <w:rFonts w:asciiTheme="minorHAnsi" w:hAnsiTheme="minorHAnsi" w:cstheme="minorHAnsi"/>
            <w:lang w:eastAsia="zh-CN"/>
          </w:rPr>
          <w:t>,</w:t>
        </w:r>
        <w:r w:rsidR="0013622B" w:rsidRPr="00B12742">
          <w:rPr>
            <w:rFonts w:asciiTheme="minorHAnsi" w:hAnsiTheme="minorHAnsi" w:cstheme="minorHAnsi"/>
          </w:rPr>
          <w:t xml:space="preserve"> H</w:t>
        </w:r>
      </w:hyperlink>
      <w:r w:rsidR="000F7152" w:rsidRPr="00B12742">
        <w:rPr>
          <w:rFonts w:asciiTheme="minorHAnsi" w:hAnsiTheme="minorHAnsi" w:cstheme="minorHAnsi"/>
          <w:lang w:eastAsia="zh-CN"/>
        </w:rPr>
        <w:t>.</w:t>
      </w:r>
      <w:r w:rsidR="005E617D" w:rsidRPr="00B12742">
        <w:rPr>
          <w:rFonts w:asciiTheme="minorHAnsi" w:hAnsiTheme="minorHAnsi" w:cstheme="minorHAnsi"/>
          <w:lang w:eastAsia="zh-CN"/>
        </w:rPr>
        <w:t xml:space="preserve"> </w:t>
      </w:r>
      <w:r w:rsidR="00B67446" w:rsidRPr="00FE6DAC">
        <w:rPr>
          <w:rFonts w:asciiTheme="minorHAnsi" w:hAnsiTheme="minorHAnsi" w:cstheme="minorHAnsi"/>
          <w:i/>
          <w:lang w:eastAsia="zh-CN"/>
        </w:rPr>
        <w:t>et al</w:t>
      </w:r>
      <w:r w:rsidRPr="00B12742">
        <w:rPr>
          <w:rFonts w:asciiTheme="minorHAnsi" w:hAnsiTheme="minorHAnsi" w:cstheme="minorHAnsi"/>
        </w:rPr>
        <w:t xml:space="preserve">. </w:t>
      </w:r>
      <w:bookmarkStart w:id="343" w:name="OLE_LINK307"/>
      <w:bookmarkStart w:id="344" w:name="OLE_LINK308"/>
      <w:bookmarkStart w:id="345" w:name="OLE_LINK94"/>
      <w:r w:rsidRPr="00B12742">
        <w:rPr>
          <w:rFonts w:asciiTheme="minorHAnsi" w:hAnsiTheme="minorHAnsi" w:cstheme="minorHAnsi"/>
        </w:rPr>
        <w:t>Facile synthesis of a boronate affinity sorbent from mesoporous nanomagnetic polyhedral oligomeric silsesquioxanes composite and its application for enrichment of catecholamines in human urine</w:t>
      </w:r>
      <w:bookmarkEnd w:id="343"/>
      <w:bookmarkEnd w:id="344"/>
      <w:bookmarkEnd w:id="345"/>
      <w:r w:rsidRPr="00B12742">
        <w:rPr>
          <w:rFonts w:asciiTheme="minorHAnsi" w:hAnsiTheme="minorHAnsi" w:cstheme="minorHAnsi"/>
        </w:rPr>
        <w:t xml:space="preserve">. </w:t>
      </w:r>
      <w:bookmarkStart w:id="346" w:name="OLE_LINK171"/>
      <w:bookmarkStart w:id="347" w:name="OLE_LINK172"/>
      <w:r w:rsidR="00841A91" w:rsidRPr="00B12742">
        <w:rPr>
          <w:rFonts w:asciiTheme="minorHAnsi" w:hAnsiTheme="minorHAnsi" w:cstheme="minorHAnsi"/>
          <w:i/>
        </w:rPr>
        <w:t>A</w:t>
      </w:r>
      <w:r w:rsidR="00841A91" w:rsidRPr="00B12742">
        <w:rPr>
          <w:rFonts w:asciiTheme="minorHAnsi" w:hAnsiTheme="minorHAnsi" w:cstheme="minorHAnsi"/>
          <w:i/>
          <w:lang w:eastAsia="zh-CN"/>
        </w:rPr>
        <w:t>nal.</w:t>
      </w:r>
      <w:r w:rsidR="002B7B88" w:rsidRPr="00B12742">
        <w:rPr>
          <w:rFonts w:asciiTheme="minorHAnsi" w:hAnsiTheme="minorHAnsi" w:cstheme="minorHAnsi"/>
          <w:i/>
          <w:lang w:eastAsia="zh-CN"/>
        </w:rPr>
        <w:t xml:space="preserve"> </w:t>
      </w:r>
      <w:r w:rsidR="00042BAD" w:rsidRPr="00B12742">
        <w:rPr>
          <w:rFonts w:asciiTheme="minorHAnsi" w:hAnsiTheme="minorHAnsi" w:cstheme="minorHAnsi"/>
          <w:i/>
        </w:rPr>
        <w:t>C</w:t>
      </w:r>
      <w:r w:rsidR="00841A91" w:rsidRPr="00B12742">
        <w:rPr>
          <w:rFonts w:asciiTheme="minorHAnsi" w:hAnsiTheme="minorHAnsi" w:cstheme="minorHAnsi"/>
          <w:i/>
          <w:lang w:eastAsia="zh-CN"/>
        </w:rPr>
        <w:t>him.</w:t>
      </w:r>
      <w:r w:rsidR="00042BAD" w:rsidRPr="00B12742">
        <w:rPr>
          <w:rFonts w:asciiTheme="minorHAnsi" w:hAnsiTheme="minorHAnsi" w:cstheme="minorHAnsi"/>
          <w:i/>
        </w:rPr>
        <w:t> A</w:t>
      </w:r>
      <w:r w:rsidR="00841A91" w:rsidRPr="00B12742">
        <w:rPr>
          <w:rFonts w:asciiTheme="minorHAnsi" w:hAnsiTheme="minorHAnsi" w:cstheme="minorHAnsi"/>
          <w:i/>
          <w:lang w:eastAsia="zh-CN"/>
        </w:rPr>
        <w:t>cta.</w:t>
      </w:r>
      <w:bookmarkEnd w:id="346"/>
      <w:bookmarkEnd w:id="347"/>
      <w:r w:rsidRPr="00B12742">
        <w:rPr>
          <w:rFonts w:asciiTheme="minorHAnsi" w:hAnsiTheme="minorHAnsi" w:cstheme="minorHAnsi"/>
          <w:i/>
        </w:rPr>
        <w:t xml:space="preserve"> </w:t>
      </w:r>
      <w:r w:rsidRPr="00E24535">
        <w:rPr>
          <w:rFonts w:asciiTheme="minorHAnsi" w:hAnsiTheme="minorHAnsi" w:cstheme="minorHAnsi"/>
          <w:b/>
        </w:rPr>
        <w:t>944</w:t>
      </w:r>
      <w:r w:rsidR="00E24535">
        <w:rPr>
          <w:rFonts w:asciiTheme="minorHAnsi" w:hAnsiTheme="minorHAnsi" w:cstheme="minorHAnsi"/>
        </w:rPr>
        <w:t>,</w:t>
      </w:r>
      <w:r w:rsidRPr="00B12742">
        <w:rPr>
          <w:rFonts w:asciiTheme="minorHAnsi" w:hAnsiTheme="minorHAnsi" w:cstheme="minorHAnsi"/>
        </w:rPr>
        <w:t xml:space="preserve"> 1-13 (2016).</w:t>
      </w:r>
      <w:bookmarkEnd w:id="342"/>
    </w:p>
    <w:p w14:paraId="31F2DA5F" w14:textId="1E29CB58" w:rsidR="004F1AC7" w:rsidRPr="00B12742" w:rsidRDefault="004F1AC7">
      <w:pPr>
        <w:pStyle w:val="EndNoteBibliography"/>
        <w:rPr>
          <w:rFonts w:asciiTheme="minorHAnsi" w:hAnsiTheme="minorHAnsi" w:cstheme="minorHAnsi"/>
        </w:rPr>
      </w:pPr>
      <w:bookmarkStart w:id="348" w:name="_ENREF_29"/>
      <w:r w:rsidRPr="00B12742">
        <w:rPr>
          <w:rFonts w:asciiTheme="minorHAnsi" w:hAnsiTheme="minorHAnsi" w:cstheme="minorHAnsi"/>
        </w:rPr>
        <w:t>29.</w:t>
      </w:r>
      <w:r w:rsidRPr="00B12742">
        <w:rPr>
          <w:rFonts w:asciiTheme="minorHAnsi" w:hAnsiTheme="minorHAnsi" w:cstheme="minorHAnsi"/>
        </w:rPr>
        <w:tab/>
      </w:r>
      <w:r w:rsidR="000F7152" w:rsidRPr="00B12742">
        <w:rPr>
          <w:rFonts w:asciiTheme="minorHAnsi" w:hAnsiTheme="minorHAnsi" w:cstheme="minorHAnsi"/>
        </w:rPr>
        <w:t>Subbiah</w:t>
      </w:r>
      <w:r w:rsidR="000F7152" w:rsidRPr="00B12742">
        <w:rPr>
          <w:rFonts w:asciiTheme="minorHAnsi" w:hAnsiTheme="minorHAnsi" w:cstheme="minorHAnsi"/>
          <w:lang w:eastAsia="zh-CN"/>
        </w:rPr>
        <w:t>,</w:t>
      </w:r>
      <w:r w:rsidR="000F7152" w:rsidRPr="00B12742">
        <w:rPr>
          <w:rFonts w:asciiTheme="minorHAnsi" w:hAnsiTheme="minorHAnsi" w:cstheme="minorHAnsi"/>
        </w:rPr>
        <w:t xml:space="preserve"> T</w:t>
      </w:r>
      <w:r w:rsidR="000F7152" w:rsidRPr="00B12742">
        <w:rPr>
          <w:rFonts w:asciiTheme="minorHAnsi" w:hAnsiTheme="minorHAnsi" w:cstheme="minorHAnsi"/>
          <w:lang w:eastAsia="zh-CN"/>
        </w:rPr>
        <w:t xml:space="preserve">., </w:t>
      </w:r>
      <w:r w:rsidR="000F7152" w:rsidRPr="00B12742">
        <w:rPr>
          <w:rFonts w:asciiTheme="minorHAnsi" w:hAnsiTheme="minorHAnsi" w:cstheme="minorHAnsi"/>
        </w:rPr>
        <w:t>Bhat</w:t>
      </w:r>
      <w:r w:rsidR="000F7152" w:rsidRPr="00B12742">
        <w:rPr>
          <w:rFonts w:asciiTheme="minorHAnsi" w:hAnsiTheme="minorHAnsi" w:cstheme="minorHAnsi"/>
          <w:lang w:eastAsia="zh-CN"/>
        </w:rPr>
        <w:t>,</w:t>
      </w:r>
      <w:r w:rsidR="000F7152" w:rsidRPr="00B12742">
        <w:rPr>
          <w:rFonts w:asciiTheme="minorHAnsi" w:hAnsiTheme="minorHAnsi" w:cstheme="minorHAnsi"/>
        </w:rPr>
        <w:t xml:space="preserve"> G</w:t>
      </w:r>
      <w:r w:rsidR="00760BE3">
        <w:rPr>
          <w:rFonts w:asciiTheme="minorHAnsi" w:hAnsiTheme="minorHAnsi" w:cstheme="minorHAnsi"/>
        </w:rPr>
        <w:t>.</w:t>
      </w:r>
      <w:r w:rsidR="000F7152" w:rsidRPr="00B12742">
        <w:rPr>
          <w:rFonts w:asciiTheme="minorHAnsi" w:hAnsiTheme="minorHAnsi" w:cstheme="minorHAnsi"/>
        </w:rPr>
        <w:t>S</w:t>
      </w:r>
      <w:r w:rsidR="000F7152" w:rsidRPr="00B12742">
        <w:rPr>
          <w:rFonts w:asciiTheme="minorHAnsi" w:hAnsiTheme="minorHAnsi" w:cstheme="minorHAnsi"/>
          <w:lang w:eastAsia="zh-CN"/>
        </w:rPr>
        <w:t xml:space="preserve">., </w:t>
      </w:r>
      <w:r w:rsidR="000F7152" w:rsidRPr="00B12742">
        <w:rPr>
          <w:rFonts w:asciiTheme="minorHAnsi" w:hAnsiTheme="minorHAnsi" w:cstheme="minorHAnsi"/>
        </w:rPr>
        <w:t>Tock</w:t>
      </w:r>
      <w:r w:rsidR="000F7152" w:rsidRPr="00B12742">
        <w:rPr>
          <w:rFonts w:asciiTheme="minorHAnsi" w:hAnsiTheme="minorHAnsi" w:cstheme="minorHAnsi"/>
          <w:lang w:eastAsia="zh-CN"/>
        </w:rPr>
        <w:t>,</w:t>
      </w:r>
      <w:r w:rsidR="000F7152" w:rsidRPr="00B12742">
        <w:rPr>
          <w:rFonts w:asciiTheme="minorHAnsi" w:hAnsiTheme="minorHAnsi" w:cstheme="minorHAnsi"/>
        </w:rPr>
        <w:t xml:space="preserve"> R</w:t>
      </w:r>
      <w:r w:rsidR="00760BE3">
        <w:rPr>
          <w:rFonts w:asciiTheme="minorHAnsi" w:hAnsiTheme="minorHAnsi" w:cstheme="minorHAnsi"/>
        </w:rPr>
        <w:t>.</w:t>
      </w:r>
      <w:r w:rsidR="000F7152" w:rsidRPr="00B12742">
        <w:rPr>
          <w:rFonts w:asciiTheme="minorHAnsi" w:hAnsiTheme="minorHAnsi" w:cstheme="minorHAnsi"/>
        </w:rPr>
        <w:t>W</w:t>
      </w:r>
      <w:r w:rsidR="000F7152" w:rsidRPr="00B12742">
        <w:rPr>
          <w:rFonts w:asciiTheme="minorHAnsi" w:hAnsiTheme="minorHAnsi" w:cstheme="minorHAnsi"/>
          <w:lang w:eastAsia="zh-CN"/>
        </w:rPr>
        <w:t xml:space="preserve">., </w:t>
      </w:r>
      <w:r w:rsidR="000F7152" w:rsidRPr="00B12742">
        <w:rPr>
          <w:rFonts w:asciiTheme="minorHAnsi" w:hAnsiTheme="minorHAnsi" w:cstheme="minorHAnsi"/>
        </w:rPr>
        <w:t>Parameswaran</w:t>
      </w:r>
      <w:r w:rsidR="000F7152" w:rsidRPr="00B12742">
        <w:rPr>
          <w:rFonts w:asciiTheme="minorHAnsi" w:hAnsiTheme="minorHAnsi" w:cstheme="minorHAnsi"/>
          <w:lang w:eastAsia="zh-CN"/>
        </w:rPr>
        <w:t>,</w:t>
      </w:r>
      <w:r w:rsidR="000F7152" w:rsidRPr="00B12742">
        <w:rPr>
          <w:rFonts w:asciiTheme="minorHAnsi" w:hAnsiTheme="minorHAnsi" w:cstheme="minorHAnsi"/>
        </w:rPr>
        <w:t xml:space="preserve"> S</w:t>
      </w:r>
      <w:r w:rsidR="000F7152" w:rsidRPr="00B12742">
        <w:rPr>
          <w:rFonts w:asciiTheme="minorHAnsi" w:hAnsiTheme="minorHAnsi" w:cstheme="minorHAnsi"/>
          <w:lang w:eastAsia="zh-CN"/>
        </w:rPr>
        <w:t xml:space="preserve">., </w:t>
      </w:r>
      <w:r w:rsidR="000F7152" w:rsidRPr="00B12742">
        <w:rPr>
          <w:rFonts w:asciiTheme="minorHAnsi" w:hAnsiTheme="minorHAnsi" w:cstheme="minorHAnsi"/>
        </w:rPr>
        <w:t>Ramkumar</w:t>
      </w:r>
      <w:r w:rsidR="000F7152" w:rsidRPr="00B12742">
        <w:rPr>
          <w:rFonts w:asciiTheme="minorHAnsi" w:hAnsiTheme="minorHAnsi" w:cstheme="minorHAnsi"/>
          <w:lang w:eastAsia="zh-CN"/>
        </w:rPr>
        <w:t>,</w:t>
      </w:r>
      <w:r w:rsidR="000F7152" w:rsidRPr="00B12742">
        <w:rPr>
          <w:rFonts w:asciiTheme="minorHAnsi" w:hAnsiTheme="minorHAnsi" w:cstheme="minorHAnsi"/>
        </w:rPr>
        <w:t xml:space="preserve"> S</w:t>
      </w:r>
      <w:r w:rsidR="000F7152" w:rsidRPr="00B12742">
        <w:rPr>
          <w:rFonts w:asciiTheme="minorHAnsi" w:hAnsiTheme="minorHAnsi" w:cstheme="minorHAnsi"/>
          <w:lang w:eastAsia="zh-CN"/>
        </w:rPr>
        <w:t>.</w:t>
      </w:r>
      <w:r w:rsidR="000F7152" w:rsidRPr="00B12742">
        <w:rPr>
          <w:rFonts w:asciiTheme="minorHAnsi" w:hAnsiTheme="minorHAnsi" w:cstheme="minorHAnsi"/>
        </w:rPr>
        <w:t>S</w:t>
      </w:r>
      <w:r w:rsidR="00923095" w:rsidRPr="00B12742">
        <w:rPr>
          <w:rFonts w:asciiTheme="minorHAnsi" w:hAnsiTheme="minorHAnsi" w:cstheme="minorHAnsi"/>
        </w:rPr>
        <w:t>.</w:t>
      </w:r>
      <w:bookmarkStart w:id="349" w:name="OLE_LINK257"/>
      <w:bookmarkStart w:id="350" w:name="OLE_LINK258"/>
      <w:r w:rsidR="002B7B88" w:rsidRPr="00B12742">
        <w:rPr>
          <w:rFonts w:asciiTheme="minorHAnsi" w:hAnsiTheme="minorHAnsi" w:cstheme="minorHAnsi"/>
          <w:lang w:eastAsia="zh-CN"/>
        </w:rPr>
        <w:t xml:space="preserve"> </w:t>
      </w:r>
      <w:r w:rsidRPr="00B12742">
        <w:rPr>
          <w:rFonts w:asciiTheme="minorHAnsi" w:hAnsiTheme="minorHAnsi" w:cstheme="minorHAnsi"/>
        </w:rPr>
        <w:t>Electrospinning of nanofibers</w:t>
      </w:r>
      <w:bookmarkEnd w:id="349"/>
      <w:bookmarkEnd w:id="350"/>
      <w:r w:rsidRPr="00B12742">
        <w:rPr>
          <w:rFonts w:asciiTheme="minorHAnsi" w:hAnsiTheme="minorHAnsi" w:cstheme="minorHAnsi"/>
        </w:rPr>
        <w:t>.</w:t>
      </w:r>
      <w:bookmarkStart w:id="351" w:name="OLE_LINK173"/>
      <w:bookmarkStart w:id="352" w:name="OLE_LINK175"/>
      <w:r w:rsidR="00F27C39">
        <w:rPr>
          <w:rFonts w:asciiTheme="minorHAnsi" w:hAnsiTheme="minorHAnsi" w:cstheme="minorHAnsi"/>
        </w:rPr>
        <w:t xml:space="preserve"> </w:t>
      </w:r>
      <w:r w:rsidR="00042BAD" w:rsidRPr="00B12742">
        <w:rPr>
          <w:rFonts w:asciiTheme="minorHAnsi" w:hAnsiTheme="minorHAnsi" w:cstheme="minorHAnsi"/>
          <w:i/>
        </w:rPr>
        <w:t>J</w:t>
      </w:r>
      <w:r w:rsidR="00841A91" w:rsidRPr="00B12742">
        <w:rPr>
          <w:rFonts w:asciiTheme="minorHAnsi" w:hAnsiTheme="minorHAnsi" w:cstheme="minorHAnsi"/>
          <w:i/>
          <w:lang w:eastAsia="zh-CN"/>
        </w:rPr>
        <w:t>.</w:t>
      </w:r>
      <w:r w:rsidR="00042BAD" w:rsidRPr="00B12742">
        <w:rPr>
          <w:rFonts w:asciiTheme="minorHAnsi" w:hAnsiTheme="minorHAnsi" w:cstheme="minorHAnsi"/>
          <w:i/>
        </w:rPr>
        <w:t xml:space="preserve"> A</w:t>
      </w:r>
      <w:r w:rsidR="00841A91" w:rsidRPr="00B12742">
        <w:rPr>
          <w:rFonts w:asciiTheme="minorHAnsi" w:hAnsiTheme="minorHAnsi" w:cstheme="minorHAnsi"/>
          <w:i/>
          <w:lang w:eastAsia="zh-CN"/>
        </w:rPr>
        <w:t>ppl.</w:t>
      </w:r>
      <w:r w:rsidR="00042BAD" w:rsidRPr="00B12742">
        <w:rPr>
          <w:rFonts w:asciiTheme="minorHAnsi" w:hAnsiTheme="minorHAnsi" w:cstheme="minorHAnsi"/>
          <w:i/>
        </w:rPr>
        <w:t xml:space="preserve"> P</w:t>
      </w:r>
      <w:r w:rsidR="00841A91" w:rsidRPr="00B12742">
        <w:rPr>
          <w:rFonts w:asciiTheme="minorHAnsi" w:hAnsiTheme="minorHAnsi" w:cstheme="minorHAnsi"/>
          <w:i/>
          <w:lang w:eastAsia="zh-CN"/>
        </w:rPr>
        <w:t>olym.</w:t>
      </w:r>
      <w:r w:rsidR="00042BAD" w:rsidRPr="00B12742">
        <w:rPr>
          <w:rFonts w:asciiTheme="minorHAnsi" w:hAnsiTheme="minorHAnsi" w:cstheme="minorHAnsi"/>
          <w:i/>
        </w:rPr>
        <w:t xml:space="preserve"> S</w:t>
      </w:r>
      <w:r w:rsidR="00841A91" w:rsidRPr="00B12742">
        <w:rPr>
          <w:rFonts w:asciiTheme="minorHAnsi" w:hAnsiTheme="minorHAnsi" w:cstheme="minorHAnsi"/>
          <w:i/>
          <w:lang w:eastAsia="zh-CN"/>
        </w:rPr>
        <w:t xml:space="preserve">ci. </w:t>
      </w:r>
      <w:bookmarkEnd w:id="351"/>
      <w:bookmarkEnd w:id="352"/>
      <w:r w:rsidRPr="00B12742">
        <w:rPr>
          <w:rFonts w:asciiTheme="minorHAnsi" w:hAnsiTheme="minorHAnsi" w:cstheme="minorHAnsi"/>
          <w:b/>
        </w:rPr>
        <w:t>96</w:t>
      </w:r>
      <w:r w:rsidRPr="00B12742">
        <w:rPr>
          <w:rFonts w:asciiTheme="minorHAnsi" w:hAnsiTheme="minorHAnsi" w:cstheme="minorHAnsi"/>
        </w:rPr>
        <w:t>, 557–569 (2005).</w:t>
      </w:r>
      <w:bookmarkEnd w:id="348"/>
    </w:p>
    <w:p w14:paraId="4CB04CEC" w14:textId="77777777" w:rsidR="004F1AC7" w:rsidRPr="00B12742" w:rsidRDefault="004F1AC7">
      <w:pPr>
        <w:pStyle w:val="EndNoteBibliography"/>
        <w:rPr>
          <w:rFonts w:asciiTheme="minorHAnsi" w:hAnsiTheme="minorHAnsi" w:cstheme="minorHAnsi"/>
        </w:rPr>
      </w:pPr>
      <w:bookmarkStart w:id="353" w:name="_ENREF_30"/>
      <w:r w:rsidRPr="00B12742">
        <w:rPr>
          <w:rFonts w:asciiTheme="minorHAnsi" w:hAnsiTheme="minorHAnsi" w:cstheme="minorHAnsi"/>
        </w:rPr>
        <w:t>30.</w:t>
      </w:r>
      <w:r w:rsidRPr="00B12742">
        <w:rPr>
          <w:rFonts w:asciiTheme="minorHAnsi" w:hAnsiTheme="minorHAnsi" w:cstheme="minorHAnsi"/>
        </w:rPr>
        <w:tab/>
      </w:r>
      <w:hyperlink r:id="rId53" w:history="1">
        <w:r w:rsidR="006F6215" w:rsidRPr="00B12742">
          <w:rPr>
            <w:rFonts w:asciiTheme="minorHAnsi" w:hAnsiTheme="minorHAnsi" w:cstheme="minorHAnsi"/>
          </w:rPr>
          <w:t>Hu</w:t>
        </w:r>
        <w:r w:rsidR="00207569" w:rsidRPr="00B12742">
          <w:rPr>
            <w:rFonts w:asciiTheme="minorHAnsi" w:hAnsiTheme="minorHAnsi" w:cstheme="minorHAnsi"/>
            <w:lang w:eastAsia="zh-CN"/>
          </w:rPr>
          <w:t>,</w:t>
        </w:r>
        <w:r w:rsidR="006F6215" w:rsidRPr="00B12742">
          <w:rPr>
            <w:rFonts w:asciiTheme="minorHAnsi" w:hAnsiTheme="minorHAnsi" w:cstheme="minorHAnsi"/>
          </w:rPr>
          <w:t xml:space="preserve"> W</w:t>
        </w:r>
        <w:r w:rsidR="00207569" w:rsidRPr="00B12742">
          <w:rPr>
            <w:rFonts w:asciiTheme="minorHAnsi" w:hAnsiTheme="minorHAnsi" w:cstheme="minorHAnsi"/>
            <w:lang w:eastAsia="zh-CN"/>
          </w:rPr>
          <w:t>.</w:t>
        </w:r>
        <w:r w:rsidR="006F6215" w:rsidRPr="00B12742">
          <w:rPr>
            <w:rFonts w:asciiTheme="minorHAnsi" w:hAnsiTheme="minorHAnsi" w:cstheme="minorHAnsi"/>
          </w:rPr>
          <w:t>Y</w:t>
        </w:r>
      </w:hyperlink>
      <w:r w:rsidR="00207569" w:rsidRPr="00B12742">
        <w:rPr>
          <w:rFonts w:asciiTheme="minorHAnsi" w:hAnsiTheme="minorHAnsi" w:cstheme="minorHAnsi"/>
          <w:lang w:eastAsia="zh-CN"/>
        </w:rPr>
        <w:t>.</w:t>
      </w:r>
      <w:r w:rsidR="005E617D" w:rsidRPr="00B12742">
        <w:rPr>
          <w:rFonts w:asciiTheme="minorHAnsi" w:hAnsiTheme="minorHAnsi" w:cstheme="minorHAnsi"/>
          <w:lang w:eastAsia="zh-CN"/>
        </w:rPr>
        <w:t xml:space="preserve"> </w:t>
      </w:r>
      <w:r w:rsidR="00B67446" w:rsidRPr="00FE6DAC">
        <w:rPr>
          <w:rFonts w:asciiTheme="minorHAnsi" w:hAnsiTheme="minorHAnsi" w:cstheme="minorHAnsi"/>
          <w:i/>
          <w:lang w:eastAsia="zh-CN"/>
        </w:rPr>
        <w:t>et al</w:t>
      </w:r>
      <w:r w:rsidRPr="00B12742">
        <w:rPr>
          <w:rFonts w:asciiTheme="minorHAnsi" w:hAnsiTheme="minorHAnsi" w:cstheme="minorHAnsi"/>
        </w:rPr>
        <w:t>. Packed-fiber solid-phase extraction coupled with high performance</w:t>
      </w:r>
      <w:r w:rsidR="002B7B88" w:rsidRPr="00B12742">
        <w:rPr>
          <w:rFonts w:asciiTheme="minorHAnsi" w:hAnsiTheme="minorHAnsi" w:cstheme="minorHAnsi"/>
          <w:lang w:eastAsia="zh-CN"/>
        </w:rPr>
        <w:t xml:space="preserve"> </w:t>
      </w:r>
      <w:r w:rsidRPr="00B12742">
        <w:rPr>
          <w:rFonts w:asciiTheme="minorHAnsi" w:hAnsiTheme="minorHAnsi" w:cstheme="minorHAnsi"/>
        </w:rPr>
        <w:t>liquid chromatography-tandem mass spectrometry for determination of diethylstilbestrol,</w:t>
      </w:r>
      <w:r w:rsidR="002B7B88" w:rsidRPr="00B12742">
        <w:rPr>
          <w:rFonts w:asciiTheme="minorHAnsi" w:hAnsiTheme="minorHAnsi" w:cstheme="minorHAnsi"/>
          <w:lang w:eastAsia="zh-CN"/>
        </w:rPr>
        <w:t xml:space="preserve"> </w:t>
      </w:r>
      <w:r w:rsidRPr="00B12742">
        <w:rPr>
          <w:rFonts w:asciiTheme="minorHAnsi" w:hAnsiTheme="minorHAnsi" w:cstheme="minorHAnsi"/>
        </w:rPr>
        <w:t xml:space="preserve">hexestrol, and diedestrol residues in milk. </w:t>
      </w:r>
      <w:r w:rsidR="002A7CEB" w:rsidRPr="00B12742">
        <w:rPr>
          <w:rFonts w:asciiTheme="minorHAnsi" w:hAnsiTheme="minorHAnsi" w:cstheme="minorHAnsi"/>
          <w:i/>
        </w:rPr>
        <w:t>J</w:t>
      </w:r>
      <w:r w:rsidR="00841A91" w:rsidRPr="00B12742">
        <w:rPr>
          <w:rFonts w:asciiTheme="minorHAnsi" w:hAnsiTheme="minorHAnsi" w:cstheme="minorHAnsi"/>
          <w:i/>
          <w:lang w:eastAsia="zh-CN"/>
        </w:rPr>
        <w:t>.</w:t>
      </w:r>
      <w:r w:rsidR="002A7CEB" w:rsidRPr="00B12742">
        <w:rPr>
          <w:rFonts w:asciiTheme="minorHAnsi" w:hAnsiTheme="minorHAnsi" w:cstheme="minorHAnsi"/>
          <w:i/>
        </w:rPr>
        <w:t xml:space="preserve"> Chromatogr</w:t>
      </w:r>
      <w:r w:rsidR="00841A91" w:rsidRPr="00B12742">
        <w:rPr>
          <w:rFonts w:asciiTheme="minorHAnsi" w:hAnsiTheme="minorHAnsi" w:cstheme="minorHAnsi"/>
          <w:i/>
          <w:lang w:eastAsia="zh-CN"/>
        </w:rPr>
        <w:t>.</w:t>
      </w:r>
      <w:r w:rsidR="002B7B88" w:rsidRPr="00B12742">
        <w:rPr>
          <w:rFonts w:asciiTheme="minorHAnsi" w:hAnsiTheme="minorHAnsi" w:cstheme="minorHAnsi"/>
          <w:i/>
          <w:lang w:eastAsia="zh-CN"/>
        </w:rPr>
        <w:t xml:space="preserve"> </w:t>
      </w:r>
      <w:r w:rsidR="002A7CEB" w:rsidRPr="00B12742">
        <w:rPr>
          <w:rFonts w:asciiTheme="minorHAnsi" w:hAnsiTheme="minorHAnsi" w:cstheme="minorHAnsi"/>
          <w:i/>
          <w:lang w:eastAsia="zh-CN"/>
        </w:rPr>
        <w:t>B</w:t>
      </w:r>
      <w:r w:rsidR="00841A91" w:rsidRPr="00B12742">
        <w:rPr>
          <w:rFonts w:asciiTheme="minorHAnsi" w:hAnsiTheme="minorHAnsi" w:cstheme="minorHAnsi"/>
          <w:i/>
          <w:lang w:eastAsia="zh-CN"/>
        </w:rPr>
        <w:t>.</w:t>
      </w:r>
      <w:r w:rsidRPr="00B12742">
        <w:rPr>
          <w:rFonts w:asciiTheme="minorHAnsi" w:hAnsiTheme="minorHAnsi" w:cstheme="minorHAnsi"/>
          <w:b/>
        </w:rPr>
        <w:t xml:space="preserve"> 957</w:t>
      </w:r>
      <w:r w:rsidRPr="00B12742">
        <w:rPr>
          <w:rFonts w:asciiTheme="minorHAnsi" w:hAnsiTheme="minorHAnsi" w:cstheme="minorHAnsi"/>
        </w:rPr>
        <w:t>, 7-13 (2014).</w:t>
      </w:r>
      <w:bookmarkEnd w:id="353"/>
    </w:p>
    <w:p w14:paraId="2283CE7B" w14:textId="1887F7E9" w:rsidR="004F1AC7" w:rsidRPr="00B12742" w:rsidRDefault="004F1AC7">
      <w:pPr>
        <w:pStyle w:val="EndNoteBibliography"/>
        <w:rPr>
          <w:rFonts w:asciiTheme="minorHAnsi" w:hAnsiTheme="minorHAnsi" w:cstheme="minorHAnsi"/>
        </w:rPr>
      </w:pPr>
      <w:bookmarkStart w:id="354" w:name="_ENREF_31"/>
      <w:r w:rsidRPr="00B12742">
        <w:rPr>
          <w:rFonts w:asciiTheme="minorHAnsi" w:hAnsiTheme="minorHAnsi" w:cstheme="minorHAnsi"/>
        </w:rPr>
        <w:t>31.</w:t>
      </w:r>
      <w:r w:rsidRPr="00B12742">
        <w:rPr>
          <w:rFonts w:asciiTheme="minorHAnsi" w:hAnsiTheme="minorHAnsi" w:cstheme="minorHAnsi"/>
        </w:rPr>
        <w:tab/>
      </w:r>
      <w:r w:rsidR="00EA69C3" w:rsidRPr="00B12742">
        <w:rPr>
          <w:rFonts w:asciiTheme="minorHAnsi" w:hAnsiTheme="minorHAnsi" w:cstheme="minorHAnsi"/>
        </w:rPr>
        <w:t>Liu</w:t>
      </w:r>
      <w:r w:rsidR="00EA69C3" w:rsidRPr="00B12742">
        <w:rPr>
          <w:rFonts w:asciiTheme="minorHAnsi" w:hAnsiTheme="minorHAnsi" w:cstheme="minorHAnsi"/>
          <w:lang w:eastAsia="zh-CN"/>
        </w:rPr>
        <w:t>,</w:t>
      </w:r>
      <w:r w:rsidR="00760BE3">
        <w:rPr>
          <w:rFonts w:asciiTheme="minorHAnsi" w:hAnsiTheme="minorHAnsi" w:cstheme="minorHAnsi"/>
          <w:lang w:eastAsia="zh-CN"/>
        </w:rPr>
        <w:t xml:space="preserve"> </w:t>
      </w:r>
      <w:hyperlink r:id="rId54" w:tgtFrame="_blank" w:history="1">
        <w:r w:rsidR="00CA08C7" w:rsidRPr="00B12742">
          <w:rPr>
            <w:rFonts w:asciiTheme="minorHAnsi" w:hAnsiTheme="minorHAnsi" w:cstheme="minorHAnsi"/>
          </w:rPr>
          <w:t>Z</w:t>
        </w:r>
        <w:r w:rsidR="00EA69C3" w:rsidRPr="00B12742">
          <w:rPr>
            <w:rFonts w:asciiTheme="minorHAnsi" w:hAnsiTheme="minorHAnsi" w:cstheme="minorHAnsi"/>
            <w:lang w:eastAsia="zh-CN"/>
          </w:rPr>
          <w:t>.,</w:t>
        </w:r>
      </w:hyperlink>
      <w:r w:rsidR="002B7B88" w:rsidRPr="00B12742">
        <w:rPr>
          <w:lang w:eastAsia="zh-CN"/>
        </w:rPr>
        <w:t xml:space="preserve"> </w:t>
      </w:r>
      <w:r w:rsidR="00EA69C3" w:rsidRPr="00B12742">
        <w:rPr>
          <w:rFonts w:asciiTheme="minorHAnsi" w:hAnsiTheme="minorHAnsi" w:cstheme="minorHAnsi"/>
        </w:rPr>
        <w:t>Kang</w:t>
      </w:r>
      <w:r w:rsidR="00EA69C3" w:rsidRPr="00B12742">
        <w:rPr>
          <w:rFonts w:asciiTheme="minorHAnsi" w:hAnsiTheme="minorHAnsi" w:cstheme="minorHAnsi"/>
          <w:lang w:eastAsia="zh-CN"/>
        </w:rPr>
        <w:t>,</w:t>
      </w:r>
      <w:r w:rsidR="00760BE3">
        <w:rPr>
          <w:rFonts w:asciiTheme="minorHAnsi" w:hAnsiTheme="minorHAnsi" w:cstheme="minorHAnsi"/>
          <w:lang w:eastAsia="zh-CN"/>
        </w:rPr>
        <w:t xml:space="preserve"> </w:t>
      </w:r>
      <w:hyperlink r:id="rId55" w:tgtFrame="_blank" w:history="1">
        <w:r w:rsidR="00CA08C7" w:rsidRPr="00B12742">
          <w:rPr>
            <w:rFonts w:asciiTheme="minorHAnsi" w:hAnsiTheme="minorHAnsi" w:cstheme="minorHAnsi"/>
          </w:rPr>
          <w:t>X</w:t>
        </w:r>
        <w:r w:rsidR="00EA69C3" w:rsidRPr="00B12742">
          <w:rPr>
            <w:rFonts w:asciiTheme="minorHAnsi" w:hAnsiTheme="minorHAnsi" w:cstheme="minorHAnsi"/>
            <w:lang w:eastAsia="zh-CN"/>
          </w:rPr>
          <w:t>.,</w:t>
        </w:r>
      </w:hyperlink>
      <w:r w:rsidR="002B7B88" w:rsidRPr="00B12742">
        <w:rPr>
          <w:lang w:eastAsia="zh-CN"/>
        </w:rPr>
        <w:t xml:space="preserve"> </w:t>
      </w:r>
      <w:r w:rsidR="00EA69C3" w:rsidRPr="00B12742">
        <w:rPr>
          <w:rFonts w:asciiTheme="minorHAnsi" w:hAnsiTheme="minorHAnsi" w:cstheme="minorHAnsi"/>
        </w:rPr>
        <w:t>Fang</w:t>
      </w:r>
      <w:r w:rsidR="00EA69C3" w:rsidRPr="00B12742">
        <w:rPr>
          <w:rFonts w:asciiTheme="minorHAnsi" w:hAnsiTheme="minorHAnsi" w:cstheme="minorHAnsi"/>
          <w:lang w:eastAsia="zh-CN"/>
        </w:rPr>
        <w:t>,</w:t>
      </w:r>
      <w:r w:rsidR="00760BE3">
        <w:rPr>
          <w:rFonts w:asciiTheme="minorHAnsi" w:hAnsiTheme="minorHAnsi" w:cstheme="minorHAnsi"/>
          <w:lang w:eastAsia="zh-CN"/>
        </w:rPr>
        <w:t xml:space="preserve"> </w:t>
      </w:r>
      <w:hyperlink r:id="rId56" w:tgtFrame="_blank" w:history="1">
        <w:r w:rsidR="00CA08C7" w:rsidRPr="00B12742">
          <w:rPr>
            <w:rFonts w:asciiTheme="minorHAnsi" w:hAnsiTheme="minorHAnsi" w:cstheme="minorHAnsi"/>
          </w:rPr>
          <w:t>F</w:t>
        </w:r>
      </w:hyperlink>
      <w:r w:rsidRPr="00B12742">
        <w:rPr>
          <w:rFonts w:asciiTheme="minorHAnsi" w:hAnsiTheme="minorHAnsi" w:cstheme="minorHAnsi"/>
        </w:rPr>
        <w:t xml:space="preserve">. Solid phase extraction with electrospun </w:t>
      </w:r>
      <w:r w:rsidR="00610EA2" w:rsidRPr="00B12742">
        <w:rPr>
          <w:rFonts w:asciiTheme="minorHAnsi" w:hAnsiTheme="minorHAnsi" w:cstheme="minorHAnsi"/>
        </w:rPr>
        <w:t>nanofiber</w:t>
      </w:r>
      <w:r w:rsidRPr="00B12742">
        <w:rPr>
          <w:rFonts w:asciiTheme="minorHAnsi" w:hAnsiTheme="minorHAnsi" w:cstheme="minorHAnsi"/>
        </w:rPr>
        <w:t>s for determination of retinol and α-tocopherol in plasma.</w:t>
      </w:r>
      <w:bookmarkStart w:id="355" w:name="OLE_LINK176"/>
      <w:bookmarkStart w:id="356" w:name="OLE_LINK177"/>
      <w:r w:rsidR="002B7B88" w:rsidRPr="00B12742">
        <w:rPr>
          <w:rFonts w:asciiTheme="minorHAnsi" w:hAnsiTheme="minorHAnsi" w:cstheme="minorHAnsi"/>
          <w:lang w:eastAsia="zh-CN"/>
        </w:rPr>
        <w:t xml:space="preserve"> </w:t>
      </w:r>
      <w:r w:rsidRPr="00B12742">
        <w:rPr>
          <w:rFonts w:asciiTheme="minorHAnsi" w:hAnsiTheme="minorHAnsi" w:cstheme="minorHAnsi"/>
          <w:i/>
        </w:rPr>
        <w:t>Microchim</w:t>
      </w:r>
      <w:r w:rsidR="00841A91" w:rsidRPr="00B12742">
        <w:rPr>
          <w:rFonts w:asciiTheme="minorHAnsi" w:hAnsiTheme="minorHAnsi" w:cstheme="minorHAnsi"/>
          <w:i/>
          <w:lang w:eastAsia="zh-CN"/>
        </w:rPr>
        <w:t>.</w:t>
      </w:r>
      <w:r w:rsidRPr="00B12742">
        <w:rPr>
          <w:rFonts w:asciiTheme="minorHAnsi" w:hAnsiTheme="minorHAnsi" w:cstheme="minorHAnsi"/>
          <w:i/>
        </w:rPr>
        <w:t xml:space="preserve"> Acta</w:t>
      </w:r>
      <w:bookmarkEnd w:id="355"/>
      <w:bookmarkEnd w:id="356"/>
      <w:r w:rsidR="00841A91" w:rsidRPr="00B12742">
        <w:rPr>
          <w:rFonts w:asciiTheme="minorHAnsi" w:hAnsiTheme="minorHAnsi" w:cstheme="minorHAnsi"/>
          <w:i/>
          <w:lang w:eastAsia="zh-CN"/>
        </w:rPr>
        <w:t xml:space="preserve">. </w:t>
      </w:r>
      <w:r w:rsidRPr="00B12742">
        <w:rPr>
          <w:rFonts w:asciiTheme="minorHAnsi" w:hAnsiTheme="minorHAnsi" w:cstheme="minorHAnsi"/>
          <w:b/>
        </w:rPr>
        <w:t>168</w:t>
      </w:r>
      <w:r w:rsidRPr="00B12742">
        <w:rPr>
          <w:rFonts w:asciiTheme="minorHAnsi" w:hAnsiTheme="minorHAnsi" w:cstheme="minorHAnsi"/>
        </w:rPr>
        <w:t>, 59-64 (2010).</w:t>
      </w:r>
      <w:bookmarkEnd w:id="354"/>
    </w:p>
    <w:p w14:paraId="359508DF" w14:textId="77777777" w:rsidR="004F1AC7" w:rsidRPr="00B12742" w:rsidRDefault="004F1AC7">
      <w:pPr>
        <w:pStyle w:val="EndNoteBibliography"/>
        <w:rPr>
          <w:rFonts w:asciiTheme="minorHAnsi" w:hAnsiTheme="minorHAnsi" w:cstheme="minorHAnsi"/>
        </w:rPr>
      </w:pPr>
      <w:bookmarkStart w:id="357" w:name="_ENREF_32"/>
      <w:r w:rsidRPr="00B12742">
        <w:rPr>
          <w:rFonts w:asciiTheme="minorHAnsi" w:hAnsiTheme="minorHAnsi" w:cstheme="minorHAnsi"/>
        </w:rPr>
        <w:t>32.</w:t>
      </w:r>
      <w:r w:rsidRPr="00B12742">
        <w:rPr>
          <w:rFonts w:asciiTheme="minorHAnsi" w:hAnsiTheme="minorHAnsi" w:cstheme="minorHAnsi"/>
        </w:rPr>
        <w:tab/>
      </w:r>
      <w:hyperlink r:id="rId57" w:history="1">
        <w:r w:rsidR="00CA08C7" w:rsidRPr="00B12742">
          <w:rPr>
            <w:rFonts w:asciiTheme="minorHAnsi" w:hAnsiTheme="minorHAnsi" w:cstheme="minorHAnsi"/>
          </w:rPr>
          <w:t>Qi</w:t>
        </w:r>
        <w:r w:rsidR="00413D1F" w:rsidRPr="00B12742">
          <w:rPr>
            <w:rFonts w:asciiTheme="minorHAnsi" w:hAnsiTheme="minorHAnsi" w:cstheme="minorHAnsi"/>
            <w:lang w:eastAsia="zh-CN"/>
          </w:rPr>
          <w:t>,</w:t>
        </w:r>
        <w:r w:rsidR="00CA08C7" w:rsidRPr="00B12742">
          <w:rPr>
            <w:rFonts w:asciiTheme="minorHAnsi" w:hAnsiTheme="minorHAnsi" w:cstheme="minorHAnsi"/>
          </w:rPr>
          <w:t xml:space="preserve"> D</w:t>
        </w:r>
      </w:hyperlink>
      <w:r w:rsidR="00413D1F" w:rsidRPr="00B12742">
        <w:rPr>
          <w:rFonts w:asciiTheme="minorHAnsi" w:hAnsiTheme="minorHAnsi" w:cstheme="minorHAnsi"/>
          <w:lang w:eastAsia="zh-CN"/>
        </w:rPr>
        <w:t>.</w:t>
      </w:r>
      <w:r w:rsidR="00CA08C7" w:rsidRPr="00B12742">
        <w:rPr>
          <w:rFonts w:asciiTheme="minorHAnsi" w:hAnsiTheme="minorHAnsi" w:cstheme="minorHAnsi"/>
        </w:rPr>
        <w:t>, </w:t>
      </w:r>
      <w:hyperlink r:id="rId58" w:history="1">
        <w:r w:rsidR="00CA08C7" w:rsidRPr="00B12742">
          <w:rPr>
            <w:rFonts w:asciiTheme="minorHAnsi" w:hAnsiTheme="minorHAnsi" w:cstheme="minorHAnsi"/>
          </w:rPr>
          <w:t>Kang</w:t>
        </w:r>
        <w:r w:rsidR="00413D1F" w:rsidRPr="00B12742">
          <w:rPr>
            <w:rFonts w:asciiTheme="minorHAnsi" w:hAnsiTheme="minorHAnsi" w:cstheme="minorHAnsi"/>
            <w:lang w:eastAsia="zh-CN"/>
          </w:rPr>
          <w:t>,</w:t>
        </w:r>
        <w:r w:rsidR="00CA08C7" w:rsidRPr="00B12742">
          <w:rPr>
            <w:rFonts w:asciiTheme="minorHAnsi" w:hAnsiTheme="minorHAnsi" w:cstheme="minorHAnsi"/>
          </w:rPr>
          <w:t xml:space="preserve"> X</w:t>
        </w:r>
        <w:r w:rsidR="00413D1F" w:rsidRPr="00B12742">
          <w:rPr>
            <w:rFonts w:asciiTheme="minorHAnsi" w:hAnsiTheme="minorHAnsi" w:cstheme="minorHAnsi"/>
            <w:lang w:eastAsia="zh-CN"/>
          </w:rPr>
          <w:t>.</w:t>
        </w:r>
      </w:hyperlink>
      <w:r w:rsidR="00CA08C7" w:rsidRPr="00B12742">
        <w:rPr>
          <w:rFonts w:asciiTheme="minorHAnsi" w:hAnsiTheme="minorHAnsi" w:cstheme="minorHAnsi"/>
        </w:rPr>
        <w:t>, </w:t>
      </w:r>
      <w:hyperlink r:id="rId59" w:history="1">
        <w:r w:rsidR="00413D1F" w:rsidRPr="00B12742">
          <w:rPr>
            <w:rFonts w:asciiTheme="minorHAnsi" w:hAnsiTheme="minorHAnsi" w:cstheme="minorHAnsi"/>
          </w:rPr>
          <w:t>Chen</w:t>
        </w:r>
        <w:r w:rsidR="00413D1F" w:rsidRPr="00B12742">
          <w:rPr>
            <w:rFonts w:asciiTheme="minorHAnsi" w:hAnsiTheme="minorHAnsi" w:cstheme="minorHAnsi"/>
            <w:lang w:eastAsia="zh-CN"/>
          </w:rPr>
          <w:t>,</w:t>
        </w:r>
        <w:r w:rsidR="00413D1F" w:rsidRPr="00B12742">
          <w:rPr>
            <w:rFonts w:asciiTheme="minorHAnsi" w:hAnsiTheme="minorHAnsi" w:cstheme="minorHAnsi"/>
          </w:rPr>
          <w:t xml:space="preserve"> L</w:t>
        </w:r>
        <w:r w:rsidR="00413D1F" w:rsidRPr="00B12742">
          <w:rPr>
            <w:rFonts w:asciiTheme="minorHAnsi" w:hAnsiTheme="minorHAnsi" w:cstheme="minorHAnsi"/>
            <w:lang w:eastAsia="zh-CN"/>
          </w:rPr>
          <w:t>.</w:t>
        </w:r>
      </w:hyperlink>
      <w:r w:rsidR="00CA08C7" w:rsidRPr="00B12742">
        <w:rPr>
          <w:rFonts w:asciiTheme="minorHAnsi" w:hAnsiTheme="minorHAnsi" w:cstheme="minorHAnsi"/>
        </w:rPr>
        <w:t>, </w:t>
      </w:r>
      <w:hyperlink r:id="rId60" w:history="1">
        <w:r w:rsidR="00413D1F" w:rsidRPr="00B12742">
          <w:rPr>
            <w:rFonts w:asciiTheme="minorHAnsi" w:hAnsiTheme="minorHAnsi" w:cstheme="minorHAnsi"/>
          </w:rPr>
          <w:t>Zhang</w:t>
        </w:r>
        <w:r w:rsidR="00413D1F" w:rsidRPr="00B12742">
          <w:rPr>
            <w:rFonts w:asciiTheme="minorHAnsi" w:hAnsiTheme="minorHAnsi" w:cstheme="minorHAnsi"/>
            <w:lang w:eastAsia="zh-CN"/>
          </w:rPr>
          <w:t>,</w:t>
        </w:r>
        <w:r w:rsidR="00413D1F" w:rsidRPr="00B12742">
          <w:rPr>
            <w:rFonts w:asciiTheme="minorHAnsi" w:hAnsiTheme="minorHAnsi" w:cstheme="minorHAnsi"/>
          </w:rPr>
          <w:t xml:space="preserve"> Y</w:t>
        </w:r>
        <w:r w:rsidR="00413D1F" w:rsidRPr="00B12742">
          <w:rPr>
            <w:rFonts w:asciiTheme="minorHAnsi" w:hAnsiTheme="minorHAnsi" w:cstheme="minorHAnsi"/>
            <w:lang w:eastAsia="zh-CN"/>
          </w:rPr>
          <w:t>.</w:t>
        </w:r>
      </w:hyperlink>
      <w:r w:rsidR="00CA08C7" w:rsidRPr="00B12742">
        <w:rPr>
          <w:rFonts w:asciiTheme="minorHAnsi" w:hAnsiTheme="minorHAnsi" w:cstheme="minorHAnsi"/>
        </w:rPr>
        <w:t>, </w:t>
      </w:r>
      <w:hyperlink r:id="rId61" w:history="1">
        <w:r w:rsidR="00413D1F" w:rsidRPr="00B12742">
          <w:rPr>
            <w:rFonts w:asciiTheme="minorHAnsi" w:hAnsiTheme="minorHAnsi" w:cstheme="minorHAnsi"/>
          </w:rPr>
          <w:t>Wei</w:t>
        </w:r>
        <w:r w:rsidR="00413D1F" w:rsidRPr="00B12742">
          <w:rPr>
            <w:rFonts w:asciiTheme="minorHAnsi" w:hAnsiTheme="minorHAnsi" w:cstheme="minorHAnsi"/>
            <w:lang w:eastAsia="zh-CN"/>
          </w:rPr>
          <w:t>,</w:t>
        </w:r>
        <w:r w:rsidR="00413D1F" w:rsidRPr="00B12742">
          <w:rPr>
            <w:rFonts w:asciiTheme="minorHAnsi" w:hAnsiTheme="minorHAnsi" w:cstheme="minorHAnsi"/>
          </w:rPr>
          <w:t xml:space="preserve"> H</w:t>
        </w:r>
        <w:r w:rsidR="00413D1F" w:rsidRPr="00B12742">
          <w:rPr>
            <w:rFonts w:asciiTheme="minorHAnsi" w:hAnsiTheme="minorHAnsi" w:cstheme="minorHAnsi"/>
            <w:lang w:eastAsia="zh-CN"/>
          </w:rPr>
          <w:t>.</w:t>
        </w:r>
      </w:hyperlink>
      <w:r w:rsidR="00CA08C7" w:rsidRPr="00B12742">
        <w:rPr>
          <w:rFonts w:asciiTheme="minorHAnsi" w:hAnsiTheme="minorHAnsi" w:cstheme="minorHAnsi"/>
        </w:rPr>
        <w:t>, </w:t>
      </w:r>
      <w:hyperlink r:id="rId62" w:history="1">
        <w:r w:rsidR="00CA08C7" w:rsidRPr="00B12742">
          <w:rPr>
            <w:rFonts w:asciiTheme="minorHAnsi" w:hAnsiTheme="minorHAnsi" w:cstheme="minorHAnsi"/>
          </w:rPr>
          <w:t>Gu</w:t>
        </w:r>
        <w:r w:rsidR="00413D1F" w:rsidRPr="00B12742">
          <w:rPr>
            <w:rFonts w:asciiTheme="minorHAnsi" w:hAnsiTheme="minorHAnsi" w:cstheme="minorHAnsi"/>
            <w:lang w:eastAsia="zh-CN"/>
          </w:rPr>
          <w:t>,</w:t>
        </w:r>
        <w:r w:rsidR="00CA08C7" w:rsidRPr="00B12742">
          <w:rPr>
            <w:rFonts w:asciiTheme="minorHAnsi" w:hAnsiTheme="minorHAnsi" w:cstheme="minorHAnsi"/>
          </w:rPr>
          <w:t xml:space="preserve"> Z. </w:t>
        </w:r>
      </w:hyperlink>
      <w:r w:rsidRPr="00B12742">
        <w:rPr>
          <w:rFonts w:asciiTheme="minorHAnsi" w:hAnsiTheme="minorHAnsi" w:cstheme="minorHAnsi"/>
        </w:rPr>
        <w:t xml:space="preserve">Electrospun polymer nanofibers as a solid-phase extraction sorbent for the determination of trace pollutants in environmental water. </w:t>
      </w:r>
      <w:bookmarkStart w:id="358" w:name="OLE_LINK178"/>
      <w:bookmarkStart w:id="359" w:name="OLE_LINK179"/>
      <w:r w:rsidRPr="00B12742">
        <w:rPr>
          <w:rFonts w:asciiTheme="minorHAnsi" w:hAnsiTheme="minorHAnsi" w:cstheme="minorHAnsi"/>
          <w:i/>
        </w:rPr>
        <w:t>Anal</w:t>
      </w:r>
      <w:r w:rsidR="00841A91" w:rsidRPr="00B12742">
        <w:rPr>
          <w:rFonts w:asciiTheme="minorHAnsi" w:hAnsiTheme="minorHAnsi" w:cstheme="minorHAnsi"/>
          <w:i/>
          <w:lang w:eastAsia="zh-CN"/>
        </w:rPr>
        <w:t>.</w:t>
      </w:r>
      <w:r w:rsidRPr="00B12742">
        <w:rPr>
          <w:rFonts w:asciiTheme="minorHAnsi" w:hAnsiTheme="minorHAnsi" w:cstheme="minorHAnsi"/>
          <w:i/>
        </w:rPr>
        <w:t xml:space="preserve"> Bioanal</w:t>
      </w:r>
      <w:r w:rsidR="00841A91" w:rsidRPr="00B12742">
        <w:rPr>
          <w:rFonts w:asciiTheme="minorHAnsi" w:hAnsiTheme="minorHAnsi" w:cstheme="minorHAnsi"/>
          <w:i/>
          <w:lang w:eastAsia="zh-CN"/>
        </w:rPr>
        <w:t>.</w:t>
      </w:r>
      <w:r w:rsidRPr="00B12742">
        <w:rPr>
          <w:rFonts w:asciiTheme="minorHAnsi" w:hAnsiTheme="minorHAnsi" w:cstheme="minorHAnsi"/>
          <w:i/>
        </w:rPr>
        <w:t xml:space="preserve"> Chem</w:t>
      </w:r>
      <w:bookmarkEnd w:id="358"/>
      <w:bookmarkEnd w:id="359"/>
      <w:r w:rsidR="00841A91" w:rsidRPr="00B12742">
        <w:rPr>
          <w:rFonts w:asciiTheme="minorHAnsi" w:hAnsiTheme="minorHAnsi" w:cstheme="minorHAnsi"/>
          <w:i/>
          <w:lang w:eastAsia="zh-CN"/>
        </w:rPr>
        <w:t xml:space="preserve">. </w:t>
      </w:r>
      <w:r w:rsidRPr="00B12742">
        <w:rPr>
          <w:rFonts w:asciiTheme="minorHAnsi" w:hAnsiTheme="minorHAnsi" w:cstheme="minorHAnsi"/>
          <w:b/>
        </w:rPr>
        <w:t>390</w:t>
      </w:r>
      <w:r w:rsidRPr="00B12742">
        <w:rPr>
          <w:rFonts w:asciiTheme="minorHAnsi" w:hAnsiTheme="minorHAnsi" w:cstheme="minorHAnsi"/>
        </w:rPr>
        <w:t>, 929-938 (2008).</w:t>
      </w:r>
      <w:bookmarkEnd w:id="357"/>
    </w:p>
    <w:p w14:paraId="318211BA" w14:textId="77777777" w:rsidR="004F1AC7" w:rsidRPr="00B12742" w:rsidRDefault="004F1AC7">
      <w:pPr>
        <w:pStyle w:val="EndNoteBibliography"/>
        <w:rPr>
          <w:rFonts w:asciiTheme="minorHAnsi" w:hAnsiTheme="minorHAnsi" w:cstheme="minorHAnsi"/>
        </w:rPr>
      </w:pPr>
      <w:bookmarkStart w:id="360" w:name="_ENREF_33"/>
      <w:r w:rsidRPr="00B12742">
        <w:rPr>
          <w:rFonts w:asciiTheme="minorHAnsi" w:hAnsiTheme="minorHAnsi" w:cstheme="minorHAnsi"/>
        </w:rPr>
        <w:t>33.</w:t>
      </w:r>
      <w:r w:rsidRPr="00B12742">
        <w:rPr>
          <w:rFonts w:asciiTheme="minorHAnsi" w:hAnsiTheme="minorHAnsi" w:cstheme="minorHAnsi"/>
        </w:rPr>
        <w:tab/>
      </w:r>
      <w:hyperlink r:id="rId63" w:history="1">
        <w:r w:rsidR="00855F95" w:rsidRPr="00B12742">
          <w:rPr>
            <w:rFonts w:asciiTheme="minorHAnsi" w:hAnsiTheme="minorHAnsi" w:cstheme="minorHAnsi"/>
          </w:rPr>
          <w:t>Kang</w:t>
        </w:r>
        <w:r w:rsidR="00D37D64" w:rsidRPr="00B12742">
          <w:rPr>
            <w:rFonts w:asciiTheme="minorHAnsi" w:hAnsiTheme="minorHAnsi" w:cstheme="minorHAnsi"/>
            <w:lang w:eastAsia="zh-CN"/>
          </w:rPr>
          <w:t>,</w:t>
        </w:r>
        <w:r w:rsidR="00855F95" w:rsidRPr="00B12742">
          <w:rPr>
            <w:rFonts w:asciiTheme="minorHAnsi" w:hAnsiTheme="minorHAnsi" w:cstheme="minorHAnsi"/>
          </w:rPr>
          <w:t xml:space="preserve"> X</w:t>
        </w:r>
        <w:r w:rsidR="00D37D64" w:rsidRPr="00B12742">
          <w:rPr>
            <w:rFonts w:asciiTheme="minorHAnsi" w:hAnsiTheme="minorHAnsi" w:cstheme="minorHAnsi"/>
            <w:lang w:eastAsia="zh-CN"/>
          </w:rPr>
          <w:t>.</w:t>
        </w:r>
        <w:r w:rsidR="00855F95" w:rsidRPr="00B12742">
          <w:rPr>
            <w:rFonts w:asciiTheme="minorHAnsi" w:hAnsiTheme="minorHAnsi" w:cstheme="minorHAnsi"/>
          </w:rPr>
          <w:t>J</w:t>
        </w:r>
      </w:hyperlink>
      <w:r w:rsidR="00D37D64" w:rsidRPr="00B12742">
        <w:rPr>
          <w:rFonts w:asciiTheme="minorHAnsi" w:hAnsiTheme="minorHAnsi" w:cstheme="minorHAnsi"/>
          <w:lang w:eastAsia="zh-CN"/>
        </w:rPr>
        <w:t>.</w:t>
      </w:r>
      <w:r w:rsidR="00855F95" w:rsidRPr="00B12742">
        <w:rPr>
          <w:rFonts w:asciiTheme="minorHAnsi" w:hAnsiTheme="minorHAnsi" w:cstheme="minorHAnsi"/>
        </w:rPr>
        <w:t>, </w:t>
      </w:r>
      <w:hyperlink r:id="rId64" w:history="1">
        <w:r w:rsidR="00855F95" w:rsidRPr="00B12742">
          <w:rPr>
            <w:rFonts w:asciiTheme="minorHAnsi" w:hAnsiTheme="minorHAnsi" w:cstheme="minorHAnsi"/>
          </w:rPr>
          <w:t>Chen</w:t>
        </w:r>
        <w:r w:rsidR="00D37D64" w:rsidRPr="00B12742">
          <w:rPr>
            <w:rFonts w:asciiTheme="minorHAnsi" w:hAnsiTheme="minorHAnsi" w:cstheme="minorHAnsi"/>
            <w:lang w:eastAsia="zh-CN"/>
          </w:rPr>
          <w:t>,</w:t>
        </w:r>
        <w:r w:rsidR="00855F95" w:rsidRPr="00B12742">
          <w:rPr>
            <w:rFonts w:asciiTheme="minorHAnsi" w:hAnsiTheme="minorHAnsi" w:cstheme="minorHAnsi"/>
          </w:rPr>
          <w:t xml:space="preserve"> L</w:t>
        </w:r>
        <w:r w:rsidR="00D37D64" w:rsidRPr="00B12742">
          <w:rPr>
            <w:rFonts w:asciiTheme="minorHAnsi" w:hAnsiTheme="minorHAnsi" w:cstheme="minorHAnsi"/>
            <w:lang w:eastAsia="zh-CN"/>
          </w:rPr>
          <w:t>.</w:t>
        </w:r>
        <w:r w:rsidR="00855F95" w:rsidRPr="00B12742">
          <w:rPr>
            <w:rFonts w:asciiTheme="minorHAnsi" w:hAnsiTheme="minorHAnsi" w:cstheme="minorHAnsi"/>
          </w:rPr>
          <w:t>Q</w:t>
        </w:r>
      </w:hyperlink>
      <w:r w:rsidR="00D37D64" w:rsidRPr="00B12742">
        <w:rPr>
          <w:rFonts w:asciiTheme="minorHAnsi" w:hAnsiTheme="minorHAnsi" w:cstheme="minorHAnsi"/>
          <w:lang w:eastAsia="zh-CN"/>
        </w:rPr>
        <w:t>.</w:t>
      </w:r>
      <w:r w:rsidR="00855F95" w:rsidRPr="00B12742">
        <w:rPr>
          <w:rFonts w:asciiTheme="minorHAnsi" w:hAnsiTheme="minorHAnsi" w:cstheme="minorHAnsi"/>
        </w:rPr>
        <w:t>, </w:t>
      </w:r>
      <w:hyperlink r:id="rId65" w:history="1">
        <w:r w:rsidR="00855F95" w:rsidRPr="00B12742">
          <w:rPr>
            <w:rFonts w:asciiTheme="minorHAnsi" w:hAnsiTheme="minorHAnsi" w:cstheme="minorHAnsi"/>
          </w:rPr>
          <w:t>Zhang</w:t>
        </w:r>
        <w:r w:rsidR="00D37D64" w:rsidRPr="00B12742">
          <w:rPr>
            <w:rFonts w:asciiTheme="minorHAnsi" w:hAnsiTheme="minorHAnsi" w:cstheme="minorHAnsi"/>
            <w:lang w:eastAsia="zh-CN"/>
          </w:rPr>
          <w:t>,</w:t>
        </w:r>
        <w:r w:rsidR="00855F95" w:rsidRPr="00B12742">
          <w:rPr>
            <w:rFonts w:asciiTheme="minorHAnsi" w:hAnsiTheme="minorHAnsi" w:cstheme="minorHAnsi"/>
          </w:rPr>
          <w:t xml:space="preserve"> Y</w:t>
        </w:r>
        <w:r w:rsidR="00D37D64" w:rsidRPr="00B12742">
          <w:rPr>
            <w:rFonts w:asciiTheme="minorHAnsi" w:hAnsiTheme="minorHAnsi" w:cstheme="minorHAnsi"/>
            <w:lang w:eastAsia="zh-CN"/>
          </w:rPr>
          <w:t>.</w:t>
        </w:r>
        <w:r w:rsidR="00855F95" w:rsidRPr="00B12742">
          <w:rPr>
            <w:rFonts w:asciiTheme="minorHAnsi" w:hAnsiTheme="minorHAnsi" w:cstheme="minorHAnsi"/>
          </w:rPr>
          <w:t>Y</w:t>
        </w:r>
      </w:hyperlink>
      <w:r w:rsidR="00D37D64" w:rsidRPr="00B12742">
        <w:rPr>
          <w:rFonts w:asciiTheme="minorHAnsi" w:hAnsiTheme="minorHAnsi" w:cstheme="minorHAnsi"/>
          <w:lang w:eastAsia="zh-CN"/>
        </w:rPr>
        <w:t>.</w:t>
      </w:r>
      <w:r w:rsidR="00855F95" w:rsidRPr="00B12742">
        <w:rPr>
          <w:rFonts w:asciiTheme="minorHAnsi" w:hAnsiTheme="minorHAnsi" w:cstheme="minorHAnsi"/>
        </w:rPr>
        <w:t>, </w:t>
      </w:r>
      <w:hyperlink r:id="rId66" w:history="1">
        <w:r w:rsidR="00855F95" w:rsidRPr="00B12742">
          <w:rPr>
            <w:rFonts w:asciiTheme="minorHAnsi" w:hAnsiTheme="minorHAnsi" w:cstheme="minorHAnsi"/>
          </w:rPr>
          <w:t>Liu</w:t>
        </w:r>
        <w:r w:rsidR="00D37D64" w:rsidRPr="00B12742">
          <w:rPr>
            <w:rFonts w:asciiTheme="minorHAnsi" w:hAnsiTheme="minorHAnsi" w:cstheme="minorHAnsi"/>
            <w:lang w:eastAsia="zh-CN"/>
          </w:rPr>
          <w:t>,</w:t>
        </w:r>
        <w:r w:rsidR="00855F95" w:rsidRPr="00B12742">
          <w:rPr>
            <w:rFonts w:asciiTheme="minorHAnsi" w:hAnsiTheme="minorHAnsi" w:cstheme="minorHAnsi"/>
          </w:rPr>
          <w:t xml:space="preserve"> Y</w:t>
        </w:r>
        <w:r w:rsidR="00D37D64" w:rsidRPr="00B12742">
          <w:rPr>
            <w:rFonts w:asciiTheme="minorHAnsi" w:hAnsiTheme="minorHAnsi" w:cstheme="minorHAnsi"/>
            <w:lang w:eastAsia="zh-CN"/>
          </w:rPr>
          <w:t>.</w:t>
        </w:r>
        <w:r w:rsidR="00855F95" w:rsidRPr="00B12742">
          <w:rPr>
            <w:rFonts w:asciiTheme="minorHAnsi" w:hAnsiTheme="minorHAnsi" w:cstheme="minorHAnsi"/>
          </w:rPr>
          <w:t>W</w:t>
        </w:r>
      </w:hyperlink>
      <w:r w:rsidR="00D37D64" w:rsidRPr="00B12742">
        <w:rPr>
          <w:rFonts w:asciiTheme="minorHAnsi" w:hAnsiTheme="minorHAnsi" w:cstheme="minorHAnsi"/>
          <w:lang w:eastAsia="zh-CN"/>
        </w:rPr>
        <w:t>.</w:t>
      </w:r>
      <w:r w:rsidR="00855F95" w:rsidRPr="00B12742">
        <w:rPr>
          <w:rFonts w:asciiTheme="minorHAnsi" w:hAnsiTheme="minorHAnsi" w:cstheme="minorHAnsi"/>
        </w:rPr>
        <w:t>, </w:t>
      </w:r>
      <w:hyperlink r:id="rId67" w:history="1">
        <w:r w:rsidR="00855F95" w:rsidRPr="00B12742">
          <w:rPr>
            <w:rFonts w:asciiTheme="minorHAnsi" w:hAnsiTheme="minorHAnsi" w:cstheme="minorHAnsi"/>
          </w:rPr>
          <w:t>Gu</w:t>
        </w:r>
        <w:r w:rsidR="00D37D64" w:rsidRPr="00B12742">
          <w:rPr>
            <w:rFonts w:asciiTheme="minorHAnsi" w:hAnsiTheme="minorHAnsi" w:cstheme="minorHAnsi"/>
            <w:lang w:eastAsia="zh-CN"/>
          </w:rPr>
          <w:t>,</w:t>
        </w:r>
        <w:r w:rsidR="00855F95" w:rsidRPr="00B12742">
          <w:rPr>
            <w:rFonts w:asciiTheme="minorHAnsi" w:hAnsiTheme="minorHAnsi" w:cstheme="minorHAnsi"/>
          </w:rPr>
          <w:t xml:space="preserve"> Z</w:t>
        </w:r>
        <w:r w:rsidR="00D37D64" w:rsidRPr="00B12742">
          <w:rPr>
            <w:rFonts w:asciiTheme="minorHAnsi" w:hAnsiTheme="minorHAnsi" w:cstheme="minorHAnsi"/>
            <w:lang w:eastAsia="zh-CN"/>
          </w:rPr>
          <w:t>.</w:t>
        </w:r>
        <w:r w:rsidR="00855F95" w:rsidRPr="00B12742">
          <w:rPr>
            <w:rFonts w:asciiTheme="minorHAnsi" w:hAnsiTheme="minorHAnsi" w:cstheme="minorHAnsi"/>
          </w:rPr>
          <w:t>Z</w:t>
        </w:r>
      </w:hyperlink>
      <w:r w:rsidR="00855F95" w:rsidRPr="00B12742">
        <w:rPr>
          <w:rFonts w:asciiTheme="minorHAnsi" w:hAnsiTheme="minorHAnsi" w:cstheme="minorHAnsi"/>
        </w:rPr>
        <w:t xml:space="preserve">. </w:t>
      </w:r>
      <w:r w:rsidRPr="00B12742">
        <w:rPr>
          <w:rFonts w:asciiTheme="minorHAnsi" w:hAnsiTheme="minorHAnsi" w:cstheme="minorHAnsi"/>
        </w:rPr>
        <w:t>Performance of electrospun nanofibers for SPE of</w:t>
      </w:r>
      <w:r w:rsidR="002B7B88" w:rsidRPr="00B12742">
        <w:rPr>
          <w:rFonts w:asciiTheme="minorHAnsi" w:hAnsiTheme="minorHAnsi" w:cstheme="minorHAnsi"/>
          <w:lang w:eastAsia="zh-CN"/>
        </w:rPr>
        <w:t xml:space="preserve"> </w:t>
      </w:r>
      <w:r w:rsidRPr="00B12742">
        <w:rPr>
          <w:rFonts w:asciiTheme="minorHAnsi" w:hAnsiTheme="minorHAnsi" w:cstheme="minorHAnsi"/>
        </w:rPr>
        <w:t xml:space="preserve">drugs from aqueous solutions. </w:t>
      </w:r>
      <w:r w:rsidRPr="00B12742">
        <w:rPr>
          <w:rFonts w:asciiTheme="minorHAnsi" w:hAnsiTheme="minorHAnsi" w:cstheme="minorHAnsi"/>
          <w:i/>
        </w:rPr>
        <w:t xml:space="preserve">J. Sep. Sci. </w:t>
      </w:r>
      <w:r w:rsidRPr="00B12742">
        <w:rPr>
          <w:rFonts w:asciiTheme="minorHAnsi" w:hAnsiTheme="minorHAnsi" w:cstheme="minorHAnsi"/>
          <w:b/>
        </w:rPr>
        <w:t>31</w:t>
      </w:r>
      <w:r w:rsidRPr="00B12742">
        <w:rPr>
          <w:rFonts w:asciiTheme="minorHAnsi" w:hAnsiTheme="minorHAnsi" w:cstheme="minorHAnsi"/>
        </w:rPr>
        <w:t>, 3272-3278 (2008).</w:t>
      </w:r>
      <w:bookmarkEnd w:id="360"/>
    </w:p>
    <w:p w14:paraId="65EEE7AE" w14:textId="77777777" w:rsidR="004F1AC7" w:rsidRPr="00B12742" w:rsidRDefault="004F1AC7">
      <w:pPr>
        <w:pStyle w:val="EndNoteBibliography"/>
        <w:rPr>
          <w:rFonts w:asciiTheme="minorHAnsi" w:hAnsiTheme="minorHAnsi" w:cstheme="minorHAnsi"/>
          <w:lang w:eastAsia="zh-CN"/>
        </w:rPr>
      </w:pPr>
      <w:bookmarkStart w:id="361" w:name="_ENREF_34"/>
      <w:r w:rsidRPr="00B12742">
        <w:rPr>
          <w:rFonts w:asciiTheme="minorHAnsi" w:hAnsiTheme="minorHAnsi" w:cstheme="minorHAnsi"/>
        </w:rPr>
        <w:t>34.</w:t>
      </w:r>
      <w:r w:rsidRPr="00B12742">
        <w:rPr>
          <w:rFonts w:asciiTheme="minorHAnsi" w:hAnsiTheme="minorHAnsi" w:cstheme="minorHAnsi"/>
        </w:rPr>
        <w:tab/>
      </w:r>
      <w:hyperlink r:id="rId68" w:tgtFrame="_blank" w:history="1">
        <w:r w:rsidR="00855F95" w:rsidRPr="00B12742">
          <w:rPr>
            <w:rFonts w:asciiTheme="minorHAnsi" w:hAnsiTheme="minorHAnsi" w:cstheme="minorHAnsi"/>
          </w:rPr>
          <w:t>Chen</w:t>
        </w:r>
      </w:hyperlink>
      <w:r w:rsidR="00D37D64" w:rsidRPr="00B12742">
        <w:rPr>
          <w:rFonts w:asciiTheme="minorHAnsi" w:hAnsiTheme="minorHAnsi" w:cstheme="minorHAnsi"/>
          <w:lang w:eastAsia="zh-CN"/>
        </w:rPr>
        <w:t>,</w:t>
      </w:r>
      <w:r w:rsidR="00D37D64" w:rsidRPr="00B12742">
        <w:rPr>
          <w:rFonts w:asciiTheme="minorHAnsi" w:hAnsiTheme="minorHAnsi" w:cstheme="minorHAnsi"/>
        </w:rPr>
        <w:t xml:space="preserve"> L</w:t>
      </w:r>
      <w:r w:rsidR="00D37D64" w:rsidRPr="00B12742">
        <w:rPr>
          <w:rFonts w:asciiTheme="minorHAnsi" w:hAnsiTheme="minorHAnsi" w:cstheme="minorHAnsi"/>
          <w:lang w:eastAsia="zh-CN"/>
        </w:rPr>
        <w:t>.</w:t>
      </w:r>
      <w:r w:rsidR="00D37D64" w:rsidRPr="00B12742">
        <w:rPr>
          <w:rFonts w:asciiTheme="minorHAnsi" w:hAnsiTheme="minorHAnsi" w:cstheme="minorHAnsi"/>
        </w:rPr>
        <w:t>Q</w:t>
      </w:r>
      <w:r w:rsidR="00D37D64" w:rsidRPr="00B12742">
        <w:rPr>
          <w:rFonts w:asciiTheme="minorHAnsi" w:hAnsiTheme="minorHAnsi" w:cstheme="minorHAnsi"/>
          <w:lang w:eastAsia="zh-CN"/>
        </w:rPr>
        <w:t>.</w:t>
      </w:r>
      <w:r w:rsidR="00855F95" w:rsidRPr="00B12742">
        <w:rPr>
          <w:rFonts w:asciiTheme="minorHAnsi" w:hAnsiTheme="minorHAnsi" w:cstheme="minorHAnsi"/>
        </w:rPr>
        <w:t xml:space="preserve">, </w:t>
      </w:r>
      <w:hyperlink r:id="rId69" w:tgtFrame="_blank" w:history="1">
        <w:r w:rsidR="00855F95" w:rsidRPr="00B12742">
          <w:rPr>
            <w:rFonts w:asciiTheme="minorHAnsi" w:hAnsiTheme="minorHAnsi" w:cstheme="minorHAnsi"/>
          </w:rPr>
          <w:t>Wang</w:t>
        </w:r>
      </w:hyperlink>
      <w:r w:rsidR="00D37D64" w:rsidRPr="00B12742">
        <w:rPr>
          <w:rFonts w:asciiTheme="minorHAnsi" w:hAnsiTheme="minorHAnsi" w:cstheme="minorHAnsi"/>
          <w:lang w:eastAsia="zh-CN"/>
        </w:rPr>
        <w:t>,</w:t>
      </w:r>
      <w:r w:rsidR="00D37D64" w:rsidRPr="00B12742">
        <w:rPr>
          <w:rFonts w:asciiTheme="minorHAnsi" w:hAnsiTheme="minorHAnsi" w:cstheme="minorHAnsi"/>
        </w:rPr>
        <w:t xml:space="preserve"> Y</w:t>
      </w:r>
      <w:r w:rsidR="00D37D64" w:rsidRPr="00B12742">
        <w:rPr>
          <w:rFonts w:asciiTheme="minorHAnsi" w:hAnsiTheme="minorHAnsi" w:cstheme="minorHAnsi"/>
          <w:lang w:eastAsia="zh-CN"/>
        </w:rPr>
        <w:t>.</w:t>
      </w:r>
      <w:r w:rsidR="00855F95" w:rsidRPr="00B12742">
        <w:rPr>
          <w:rFonts w:asciiTheme="minorHAnsi" w:hAnsiTheme="minorHAnsi" w:cstheme="minorHAnsi"/>
        </w:rPr>
        <w:t xml:space="preserve">, </w:t>
      </w:r>
      <w:hyperlink r:id="rId70" w:tgtFrame="_blank" w:history="1">
        <w:r w:rsidR="00855F95" w:rsidRPr="00B12742">
          <w:rPr>
            <w:rFonts w:asciiTheme="minorHAnsi" w:hAnsiTheme="minorHAnsi" w:cstheme="minorHAnsi"/>
          </w:rPr>
          <w:t>Qu</w:t>
        </w:r>
      </w:hyperlink>
      <w:r w:rsidR="00D37D64" w:rsidRPr="00B12742">
        <w:rPr>
          <w:rFonts w:asciiTheme="minorHAnsi" w:hAnsiTheme="minorHAnsi" w:cstheme="minorHAnsi"/>
          <w:lang w:eastAsia="zh-CN"/>
        </w:rPr>
        <w:t>,</w:t>
      </w:r>
      <w:r w:rsidR="00D37D64" w:rsidRPr="00B12742">
        <w:rPr>
          <w:rFonts w:asciiTheme="minorHAnsi" w:hAnsiTheme="minorHAnsi" w:cstheme="minorHAnsi"/>
        </w:rPr>
        <w:t xml:space="preserve"> J</w:t>
      </w:r>
      <w:r w:rsidR="00D37D64" w:rsidRPr="00B12742">
        <w:rPr>
          <w:rFonts w:asciiTheme="minorHAnsi" w:hAnsiTheme="minorHAnsi" w:cstheme="minorHAnsi"/>
          <w:lang w:eastAsia="zh-CN"/>
        </w:rPr>
        <w:t>.</w:t>
      </w:r>
      <w:r w:rsidR="00D37D64" w:rsidRPr="00B12742">
        <w:rPr>
          <w:rFonts w:asciiTheme="minorHAnsi" w:hAnsiTheme="minorHAnsi" w:cstheme="minorHAnsi"/>
        </w:rPr>
        <w:t>S</w:t>
      </w:r>
      <w:r w:rsidR="00D37D64" w:rsidRPr="00B12742">
        <w:rPr>
          <w:rFonts w:asciiTheme="minorHAnsi" w:hAnsiTheme="minorHAnsi" w:cstheme="minorHAnsi"/>
          <w:lang w:eastAsia="zh-CN"/>
        </w:rPr>
        <w:t>.</w:t>
      </w:r>
      <w:r w:rsidR="00855F95" w:rsidRPr="00B12742">
        <w:rPr>
          <w:rFonts w:asciiTheme="minorHAnsi" w:hAnsiTheme="minorHAnsi" w:cstheme="minorHAnsi"/>
        </w:rPr>
        <w:t xml:space="preserve">, </w:t>
      </w:r>
      <w:hyperlink r:id="rId71" w:tgtFrame="_blank" w:history="1">
        <w:r w:rsidR="00855F95" w:rsidRPr="00B12742">
          <w:rPr>
            <w:rFonts w:asciiTheme="minorHAnsi" w:hAnsiTheme="minorHAnsi" w:cstheme="minorHAnsi"/>
          </w:rPr>
          <w:t>Deng</w:t>
        </w:r>
      </w:hyperlink>
      <w:r w:rsidR="00D37D64" w:rsidRPr="00B12742">
        <w:rPr>
          <w:rFonts w:asciiTheme="minorHAnsi" w:hAnsiTheme="minorHAnsi" w:cstheme="minorHAnsi"/>
          <w:lang w:eastAsia="zh-CN"/>
        </w:rPr>
        <w:t>,</w:t>
      </w:r>
      <w:r w:rsidR="00D37D64" w:rsidRPr="00B12742">
        <w:rPr>
          <w:rFonts w:asciiTheme="minorHAnsi" w:hAnsiTheme="minorHAnsi" w:cstheme="minorHAnsi"/>
        </w:rPr>
        <w:t xml:space="preserve"> J</w:t>
      </w:r>
      <w:r w:rsidR="00D37D64" w:rsidRPr="00B12742">
        <w:rPr>
          <w:rFonts w:asciiTheme="minorHAnsi" w:hAnsiTheme="minorHAnsi" w:cstheme="minorHAnsi"/>
          <w:lang w:eastAsia="zh-CN"/>
        </w:rPr>
        <w:t>.</w:t>
      </w:r>
      <w:r w:rsidR="00D37D64" w:rsidRPr="00B12742">
        <w:rPr>
          <w:rFonts w:asciiTheme="minorHAnsi" w:hAnsiTheme="minorHAnsi" w:cstheme="minorHAnsi"/>
        </w:rPr>
        <w:t>J</w:t>
      </w:r>
      <w:r w:rsidR="00D37D64" w:rsidRPr="00B12742">
        <w:rPr>
          <w:rFonts w:asciiTheme="minorHAnsi" w:hAnsiTheme="minorHAnsi" w:cstheme="minorHAnsi"/>
          <w:lang w:eastAsia="zh-CN"/>
        </w:rPr>
        <w:t>.</w:t>
      </w:r>
      <w:r w:rsidR="00855F95" w:rsidRPr="00B12742">
        <w:rPr>
          <w:rFonts w:asciiTheme="minorHAnsi" w:hAnsiTheme="minorHAnsi" w:cstheme="minorHAnsi"/>
        </w:rPr>
        <w:t xml:space="preserve">, </w:t>
      </w:r>
      <w:hyperlink r:id="rId72" w:tgtFrame="_blank" w:history="1">
        <w:r w:rsidR="00855F95" w:rsidRPr="00B12742">
          <w:rPr>
            <w:rFonts w:asciiTheme="minorHAnsi" w:hAnsiTheme="minorHAnsi" w:cstheme="minorHAnsi"/>
          </w:rPr>
          <w:t>Kang</w:t>
        </w:r>
      </w:hyperlink>
      <w:r w:rsidR="00D37D64" w:rsidRPr="00B12742">
        <w:rPr>
          <w:rFonts w:asciiTheme="minorHAnsi" w:hAnsiTheme="minorHAnsi" w:cstheme="minorHAnsi"/>
          <w:lang w:eastAsia="zh-CN"/>
        </w:rPr>
        <w:t>,</w:t>
      </w:r>
      <w:r w:rsidR="00D37D64" w:rsidRPr="00B12742">
        <w:rPr>
          <w:rFonts w:asciiTheme="minorHAnsi" w:hAnsiTheme="minorHAnsi" w:cstheme="minorHAnsi"/>
        </w:rPr>
        <w:t xml:space="preserve"> X</w:t>
      </w:r>
      <w:r w:rsidR="00D37D64" w:rsidRPr="00B12742">
        <w:rPr>
          <w:rFonts w:asciiTheme="minorHAnsi" w:hAnsiTheme="minorHAnsi" w:cstheme="minorHAnsi"/>
          <w:lang w:eastAsia="zh-CN"/>
        </w:rPr>
        <w:t>.</w:t>
      </w:r>
      <w:r w:rsidR="00D37D64" w:rsidRPr="00B12742">
        <w:rPr>
          <w:rFonts w:asciiTheme="minorHAnsi" w:hAnsiTheme="minorHAnsi" w:cstheme="minorHAnsi"/>
        </w:rPr>
        <w:t>J</w:t>
      </w:r>
      <w:r w:rsidR="00855F95" w:rsidRPr="00B12742">
        <w:rPr>
          <w:rFonts w:asciiTheme="minorHAnsi" w:hAnsiTheme="minorHAnsi" w:cstheme="minorHAnsi"/>
        </w:rPr>
        <w:t xml:space="preserve">. </w:t>
      </w:r>
      <w:r w:rsidRPr="00B12742">
        <w:rPr>
          <w:rFonts w:asciiTheme="minorHAnsi" w:hAnsiTheme="minorHAnsi" w:cstheme="minorHAnsi"/>
        </w:rPr>
        <w:t xml:space="preserve">Selective extraction of catecholamines by packed fiber solid-phase using composite nanofibers composing of polymeric crown ether with polystyrene. </w:t>
      </w:r>
      <w:r w:rsidRPr="00B12742">
        <w:rPr>
          <w:rFonts w:asciiTheme="minorHAnsi" w:hAnsiTheme="minorHAnsi" w:cstheme="minorHAnsi"/>
          <w:i/>
        </w:rPr>
        <w:t>Biomed</w:t>
      </w:r>
      <w:r w:rsidR="00841A91" w:rsidRPr="00B12742">
        <w:rPr>
          <w:rFonts w:asciiTheme="minorHAnsi" w:hAnsiTheme="minorHAnsi" w:cstheme="minorHAnsi"/>
          <w:i/>
          <w:lang w:eastAsia="zh-CN"/>
        </w:rPr>
        <w:t>.</w:t>
      </w:r>
      <w:r w:rsidRPr="00B12742">
        <w:rPr>
          <w:rFonts w:asciiTheme="minorHAnsi" w:hAnsiTheme="minorHAnsi" w:cstheme="minorHAnsi"/>
          <w:i/>
        </w:rPr>
        <w:t xml:space="preserve"> Chromatogr</w:t>
      </w:r>
      <w:r w:rsidR="00841A91" w:rsidRPr="00B12742">
        <w:rPr>
          <w:rFonts w:asciiTheme="minorHAnsi" w:hAnsiTheme="minorHAnsi" w:cstheme="minorHAnsi"/>
          <w:i/>
          <w:lang w:eastAsia="zh-CN"/>
        </w:rPr>
        <w:t xml:space="preserve">. </w:t>
      </w:r>
      <w:r w:rsidRPr="00B12742">
        <w:rPr>
          <w:rFonts w:asciiTheme="minorHAnsi" w:hAnsiTheme="minorHAnsi" w:cstheme="minorHAnsi"/>
          <w:b/>
        </w:rPr>
        <w:t>29</w:t>
      </w:r>
      <w:r w:rsidRPr="00B12742">
        <w:rPr>
          <w:rFonts w:asciiTheme="minorHAnsi" w:hAnsiTheme="minorHAnsi" w:cstheme="minorHAnsi"/>
        </w:rPr>
        <w:t>, 103-109 (2015).</w:t>
      </w:r>
      <w:bookmarkEnd w:id="361"/>
    </w:p>
    <w:p w14:paraId="193AF99F" w14:textId="439FF352" w:rsidR="00CE6F89" w:rsidRPr="00B12742" w:rsidRDefault="00CE6F89">
      <w:pPr>
        <w:pStyle w:val="EndNoteBibliography"/>
        <w:rPr>
          <w:rFonts w:asciiTheme="minorHAnsi" w:hAnsiTheme="minorHAnsi" w:cstheme="minorHAnsi"/>
          <w:lang w:eastAsia="zh-CN"/>
        </w:rPr>
      </w:pPr>
      <w:r w:rsidRPr="00B12742">
        <w:rPr>
          <w:rFonts w:asciiTheme="minorHAnsi" w:hAnsiTheme="minorHAnsi" w:cstheme="minorHAnsi"/>
          <w:noProof/>
          <w:lang w:eastAsia="zh-CN"/>
        </w:rPr>
        <w:t>35</w:t>
      </w:r>
      <w:r w:rsidRPr="00B12742">
        <w:rPr>
          <w:rFonts w:asciiTheme="minorHAnsi" w:hAnsiTheme="minorHAnsi" w:cstheme="minorHAnsi"/>
          <w:noProof/>
        </w:rPr>
        <w:t>.</w:t>
      </w:r>
      <w:r w:rsidRPr="00B12742">
        <w:rPr>
          <w:rFonts w:asciiTheme="minorHAnsi" w:hAnsiTheme="minorHAnsi" w:cstheme="minorHAnsi"/>
          <w:noProof/>
        </w:rPr>
        <w:tab/>
      </w:r>
      <w:r w:rsidRPr="00CE59B4">
        <w:rPr>
          <w:rFonts w:asciiTheme="minorHAnsi" w:hAnsiTheme="minorHAnsi" w:cstheme="minorHAnsi"/>
        </w:rPr>
        <w:t>Chen</w:t>
      </w:r>
      <w:r w:rsidRPr="00B12742">
        <w:rPr>
          <w:rFonts w:asciiTheme="minorHAnsi" w:hAnsiTheme="minorHAnsi" w:cstheme="minorHAnsi"/>
          <w:lang w:eastAsia="zh-CN"/>
        </w:rPr>
        <w:t>,</w:t>
      </w:r>
      <w:r w:rsidRPr="00B12742">
        <w:rPr>
          <w:rFonts w:asciiTheme="minorHAnsi" w:hAnsiTheme="minorHAnsi" w:cstheme="minorHAnsi"/>
        </w:rPr>
        <w:t xml:space="preserve"> L</w:t>
      </w:r>
      <w:r w:rsidRPr="00B12742">
        <w:rPr>
          <w:rFonts w:asciiTheme="minorHAnsi" w:hAnsiTheme="minorHAnsi" w:cstheme="minorHAnsi"/>
          <w:lang w:eastAsia="zh-CN"/>
        </w:rPr>
        <w:t>.</w:t>
      </w:r>
      <w:r w:rsidRPr="00B12742">
        <w:rPr>
          <w:rFonts w:asciiTheme="minorHAnsi" w:hAnsiTheme="minorHAnsi" w:cstheme="minorHAnsi"/>
        </w:rPr>
        <w:t>Q</w:t>
      </w:r>
      <w:r w:rsidRPr="00B12742">
        <w:rPr>
          <w:rFonts w:asciiTheme="minorHAnsi" w:hAnsiTheme="minorHAnsi" w:cstheme="minorHAnsi"/>
          <w:lang w:eastAsia="zh-CN"/>
        </w:rPr>
        <w:t>.</w:t>
      </w:r>
      <w:r w:rsidRPr="00B12742">
        <w:rPr>
          <w:rFonts w:asciiTheme="minorHAnsi" w:hAnsiTheme="minorHAnsi" w:cstheme="minorHAnsi"/>
        </w:rPr>
        <w:t xml:space="preserve">, </w:t>
      </w:r>
      <w:r w:rsidRPr="00CE59B4">
        <w:rPr>
          <w:rFonts w:asciiTheme="minorHAnsi" w:hAnsiTheme="minorHAnsi" w:cstheme="minorHAnsi"/>
        </w:rPr>
        <w:t>Zhu</w:t>
      </w:r>
      <w:r w:rsidRPr="00B12742">
        <w:rPr>
          <w:rFonts w:asciiTheme="minorHAnsi" w:hAnsiTheme="minorHAnsi" w:cstheme="minorHAnsi"/>
          <w:lang w:eastAsia="zh-CN"/>
        </w:rPr>
        <w:t>,</w:t>
      </w:r>
      <w:r w:rsidRPr="00B12742">
        <w:rPr>
          <w:rFonts w:asciiTheme="minorHAnsi" w:hAnsiTheme="minorHAnsi" w:cstheme="minorHAnsi"/>
        </w:rPr>
        <w:t xml:space="preserve"> X</w:t>
      </w:r>
      <w:r w:rsidRPr="00B12742">
        <w:rPr>
          <w:rFonts w:asciiTheme="minorHAnsi" w:hAnsiTheme="minorHAnsi" w:cstheme="minorHAnsi"/>
          <w:lang w:eastAsia="zh-CN"/>
        </w:rPr>
        <w:t>.</w:t>
      </w:r>
      <w:r w:rsidRPr="00B12742">
        <w:rPr>
          <w:rFonts w:asciiTheme="minorHAnsi" w:hAnsiTheme="minorHAnsi" w:cstheme="minorHAnsi"/>
        </w:rPr>
        <w:t>H</w:t>
      </w:r>
      <w:r w:rsidRPr="00B12742">
        <w:rPr>
          <w:rFonts w:asciiTheme="minorHAnsi" w:hAnsiTheme="minorHAnsi" w:cstheme="minorHAnsi"/>
          <w:lang w:eastAsia="zh-CN"/>
        </w:rPr>
        <w:t>.</w:t>
      </w:r>
      <w:r w:rsidRPr="00B12742">
        <w:rPr>
          <w:rFonts w:asciiTheme="minorHAnsi" w:hAnsiTheme="minorHAnsi" w:cstheme="minorHAnsi"/>
        </w:rPr>
        <w:t xml:space="preserve">, </w:t>
      </w:r>
      <w:r w:rsidRPr="00CE59B4">
        <w:rPr>
          <w:rFonts w:asciiTheme="minorHAnsi" w:hAnsiTheme="minorHAnsi" w:cstheme="minorHAnsi"/>
        </w:rPr>
        <w:t>Shen</w:t>
      </w:r>
      <w:r w:rsidRPr="00B12742">
        <w:rPr>
          <w:rFonts w:asciiTheme="minorHAnsi" w:hAnsiTheme="minorHAnsi" w:cstheme="minorHAnsi"/>
          <w:lang w:eastAsia="zh-CN"/>
        </w:rPr>
        <w:t>,</w:t>
      </w:r>
      <w:r w:rsidRPr="00B12742">
        <w:rPr>
          <w:rFonts w:asciiTheme="minorHAnsi" w:hAnsiTheme="minorHAnsi" w:cstheme="minorHAnsi"/>
        </w:rPr>
        <w:t xml:space="preserve"> J</w:t>
      </w:r>
      <w:r w:rsidRPr="00B12742">
        <w:rPr>
          <w:rFonts w:asciiTheme="minorHAnsi" w:hAnsiTheme="minorHAnsi" w:cstheme="minorHAnsi"/>
          <w:lang w:eastAsia="zh-CN"/>
        </w:rPr>
        <w:t>.</w:t>
      </w:r>
      <w:r w:rsidRPr="00B12742">
        <w:rPr>
          <w:rFonts w:asciiTheme="minorHAnsi" w:hAnsiTheme="minorHAnsi" w:cstheme="minorHAnsi"/>
        </w:rPr>
        <w:t xml:space="preserve">, </w:t>
      </w:r>
      <w:r w:rsidRPr="00CE59B4">
        <w:rPr>
          <w:rFonts w:asciiTheme="minorHAnsi" w:hAnsiTheme="minorHAnsi" w:cstheme="minorHAnsi"/>
        </w:rPr>
        <w:t>Zhang</w:t>
      </w:r>
      <w:r w:rsidR="00CE59B4">
        <w:rPr>
          <w:rFonts w:asciiTheme="minorHAnsi" w:hAnsiTheme="minorHAnsi" w:cstheme="minorHAnsi"/>
          <w:lang w:eastAsia="zh-CN"/>
        </w:rPr>
        <w:t>,</w:t>
      </w:r>
      <w:r w:rsidRPr="00B12742">
        <w:rPr>
          <w:rFonts w:asciiTheme="minorHAnsi" w:hAnsiTheme="minorHAnsi" w:cstheme="minorHAnsi"/>
        </w:rPr>
        <w:t xml:space="preserve"> W</w:t>
      </w:r>
      <w:r w:rsidRPr="00B12742">
        <w:rPr>
          <w:rFonts w:asciiTheme="minorHAnsi" w:hAnsiTheme="minorHAnsi" w:cstheme="minorHAnsi"/>
          <w:lang w:eastAsia="zh-CN"/>
        </w:rPr>
        <w:t>.</w:t>
      </w:r>
      <w:r w:rsidRPr="00B12742">
        <w:rPr>
          <w:rFonts w:asciiTheme="minorHAnsi" w:hAnsiTheme="minorHAnsi" w:cstheme="minorHAnsi"/>
        </w:rPr>
        <w:t>Q. Selective solid-phase extraction of catecholamines from plasma</w:t>
      </w:r>
      <w:r w:rsidR="00C71662" w:rsidRPr="00B12742">
        <w:rPr>
          <w:rFonts w:asciiTheme="minorHAnsi" w:hAnsiTheme="minorHAnsi" w:cstheme="minorHAnsi"/>
          <w:lang w:eastAsia="zh-CN"/>
        </w:rPr>
        <w:t xml:space="preserve"> </w:t>
      </w:r>
      <w:r w:rsidRPr="00B12742">
        <w:rPr>
          <w:rFonts w:asciiTheme="minorHAnsi" w:hAnsiTheme="minorHAnsi" w:cstheme="minorHAnsi"/>
        </w:rPr>
        <w:t>using nanofibers doped with crown ether and their quantitation</w:t>
      </w:r>
      <w:r w:rsidR="00C71662" w:rsidRPr="00B12742">
        <w:rPr>
          <w:rFonts w:asciiTheme="minorHAnsi" w:hAnsiTheme="minorHAnsi" w:cstheme="minorHAnsi"/>
          <w:lang w:eastAsia="zh-CN"/>
        </w:rPr>
        <w:t xml:space="preserve"> </w:t>
      </w:r>
      <w:r w:rsidRPr="00B12742">
        <w:rPr>
          <w:rFonts w:asciiTheme="minorHAnsi" w:hAnsiTheme="minorHAnsi" w:cstheme="minorHAnsi"/>
        </w:rPr>
        <w:t xml:space="preserve">by HPLC with electrochemical detection. </w:t>
      </w:r>
      <w:r w:rsidRPr="00B12742">
        <w:rPr>
          <w:rFonts w:asciiTheme="minorHAnsi" w:hAnsiTheme="minorHAnsi" w:cstheme="minorHAnsi"/>
          <w:i/>
        </w:rPr>
        <w:t>Anal</w:t>
      </w:r>
      <w:r w:rsidRPr="00B12742">
        <w:rPr>
          <w:rFonts w:asciiTheme="minorHAnsi" w:hAnsiTheme="minorHAnsi" w:cstheme="minorHAnsi"/>
          <w:i/>
          <w:lang w:eastAsia="zh-CN"/>
        </w:rPr>
        <w:t>.</w:t>
      </w:r>
      <w:r w:rsidRPr="00B12742">
        <w:rPr>
          <w:rFonts w:asciiTheme="minorHAnsi" w:hAnsiTheme="minorHAnsi" w:cstheme="minorHAnsi"/>
          <w:i/>
        </w:rPr>
        <w:t xml:space="preserve"> Bioanal</w:t>
      </w:r>
      <w:r w:rsidRPr="00B12742">
        <w:rPr>
          <w:rFonts w:asciiTheme="minorHAnsi" w:hAnsiTheme="minorHAnsi" w:cstheme="minorHAnsi"/>
          <w:i/>
          <w:lang w:eastAsia="zh-CN"/>
        </w:rPr>
        <w:t>.</w:t>
      </w:r>
      <w:r w:rsidRPr="00B12742">
        <w:rPr>
          <w:rFonts w:asciiTheme="minorHAnsi" w:hAnsiTheme="minorHAnsi" w:cstheme="minorHAnsi"/>
          <w:i/>
        </w:rPr>
        <w:t xml:space="preserve"> Chem</w:t>
      </w:r>
      <w:r w:rsidRPr="00B12742">
        <w:rPr>
          <w:rFonts w:asciiTheme="minorHAnsi" w:hAnsiTheme="minorHAnsi" w:cstheme="minorHAnsi"/>
          <w:i/>
          <w:lang w:eastAsia="zh-CN"/>
        </w:rPr>
        <w:t>.</w:t>
      </w:r>
      <w:r w:rsidR="00760BE3">
        <w:rPr>
          <w:rFonts w:asciiTheme="minorHAnsi" w:hAnsiTheme="minorHAnsi" w:cstheme="minorHAnsi"/>
          <w:i/>
          <w:lang w:eastAsia="zh-CN"/>
        </w:rPr>
        <w:t xml:space="preserve"> </w:t>
      </w:r>
      <w:r w:rsidRPr="00B12742">
        <w:rPr>
          <w:rFonts w:asciiTheme="minorHAnsi" w:hAnsiTheme="minorHAnsi" w:cstheme="minorHAnsi"/>
          <w:b/>
        </w:rPr>
        <w:t>408</w:t>
      </w:r>
      <w:r w:rsidRPr="00B12742">
        <w:rPr>
          <w:rFonts w:asciiTheme="minorHAnsi" w:hAnsiTheme="minorHAnsi" w:cstheme="minorHAnsi"/>
        </w:rPr>
        <w:t>, 4987-4994 (2016).</w:t>
      </w:r>
    </w:p>
    <w:p w14:paraId="06870276" w14:textId="77777777" w:rsidR="00BB1E8C" w:rsidRPr="00B12742" w:rsidRDefault="00CE6F89">
      <w:pPr>
        <w:pStyle w:val="EndNoteBibliography"/>
        <w:rPr>
          <w:rFonts w:asciiTheme="minorHAnsi" w:hAnsiTheme="minorHAnsi" w:cstheme="minorHAnsi"/>
          <w:noProof/>
        </w:rPr>
      </w:pPr>
      <w:r w:rsidRPr="00B12742">
        <w:rPr>
          <w:rFonts w:asciiTheme="minorHAnsi" w:hAnsiTheme="minorHAnsi" w:cstheme="minorHAnsi"/>
          <w:noProof/>
          <w:lang w:eastAsia="zh-CN"/>
        </w:rPr>
        <w:t>36</w:t>
      </w:r>
      <w:r w:rsidR="00BB1E8C" w:rsidRPr="00B12742">
        <w:rPr>
          <w:rFonts w:asciiTheme="minorHAnsi" w:hAnsiTheme="minorHAnsi" w:cstheme="minorHAnsi"/>
          <w:noProof/>
        </w:rPr>
        <w:t>.</w:t>
      </w:r>
      <w:r w:rsidR="00BB1E8C" w:rsidRPr="00B12742">
        <w:rPr>
          <w:rFonts w:asciiTheme="minorHAnsi" w:hAnsiTheme="minorHAnsi" w:cstheme="minorHAnsi"/>
          <w:noProof/>
        </w:rPr>
        <w:tab/>
        <w:t>Hu, H., Zhang, Y., Zhang, Y., Huang, X.</w:t>
      </w:r>
      <w:r w:rsidR="00BB1E8C" w:rsidRPr="00B12742">
        <w:rPr>
          <w:rFonts w:asciiTheme="minorHAnsi" w:hAnsiTheme="minorHAnsi" w:cstheme="minorHAnsi"/>
          <w:noProof/>
          <w:lang w:eastAsia="zh-CN"/>
        </w:rPr>
        <w:t xml:space="preserve">, </w:t>
      </w:r>
      <w:r w:rsidR="00BB1E8C" w:rsidRPr="00B12742">
        <w:rPr>
          <w:rFonts w:asciiTheme="minorHAnsi" w:hAnsiTheme="minorHAnsi" w:cstheme="minorHAnsi"/>
          <w:noProof/>
        </w:rPr>
        <w:t xml:space="preserve">Yuan, D. Preparation of a new sorbent based on boronate affinity monolith and evaluation of its extraction performance for nitrogen-containing pollutants. </w:t>
      </w:r>
      <w:r w:rsidR="00BB1E8C" w:rsidRPr="00B12742">
        <w:rPr>
          <w:rFonts w:asciiTheme="minorHAnsi" w:hAnsiTheme="minorHAnsi" w:cstheme="minorHAnsi"/>
          <w:i/>
          <w:noProof/>
        </w:rPr>
        <w:t>J</w:t>
      </w:r>
      <w:r w:rsidR="00BB1E8C" w:rsidRPr="00B12742">
        <w:rPr>
          <w:rFonts w:asciiTheme="minorHAnsi" w:hAnsiTheme="minorHAnsi" w:cstheme="minorHAnsi"/>
          <w:i/>
          <w:noProof/>
          <w:lang w:eastAsia="zh-CN"/>
        </w:rPr>
        <w:t>.</w:t>
      </w:r>
      <w:r w:rsidR="00BB1E8C" w:rsidRPr="00B12742">
        <w:rPr>
          <w:rFonts w:asciiTheme="minorHAnsi" w:hAnsiTheme="minorHAnsi" w:cstheme="minorHAnsi"/>
          <w:i/>
          <w:noProof/>
        </w:rPr>
        <w:t xml:space="preserve"> Chromatogr</w:t>
      </w:r>
      <w:r w:rsidR="00BB1E8C" w:rsidRPr="00B12742">
        <w:rPr>
          <w:rFonts w:asciiTheme="minorHAnsi" w:hAnsiTheme="minorHAnsi" w:cstheme="minorHAnsi"/>
          <w:i/>
          <w:noProof/>
          <w:lang w:eastAsia="zh-CN"/>
        </w:rPr>
        <w:t>.</w:t>
      </w:r>
      <w:r w:rsidR="00BB1E8C" w:rsidRPr="00B12742">
        <w:rPr>
          <w:rFonts w:asciiTheme="minorHAnsi" w:hAnsiTheme="minorHAnsi" w:cstheme="minorHAnsi"/>
          <w:i/>
          <w:noProof/>
        </w:rPr>
        <w:t xml:space="preserve"> A</w:t>
      </w:r>
      <w:r w:rsidR="00BB1E8C" w:rsidRPr="00B12742">
        <w:rPr>
          <w:rFonts w:asciiTheme="minorHAnsi" w:hAnsiTheme="minorHAnsi" w:cstheme="minorHAnsi"/>
          <w:i/>
          <w:noProof/>
          <w:lang w:eastAsia="zh-CN"/>
        </w:rPr>
        <w:t xml:space="preserve">. </w:t>
      </w:r>
      <w:r w:rsidR="00BB1E8C" w:rsidRPr="00B12742">
        <w:rPr>
          <w:rFonts w:asciiTheme="minorHAnsi" w:hAnsiTheme="minorHAnsi" w:cstheme="minorHAnsi"/>
          <w:b/>
          <w:noProof/>
        </w:rPr>
        <w:t>1342</w:t>
      </w:r>
      <w:r w:rsidR="00BB1E8C" w:rsidRPr="00B12742">
        <w:rPr>
          <w:rFonts w:asciiTheme="minorHAnsi" w:hAnsiTheme="minorHAnsi" w:cstheme="minorHAnsi"/>
          <w:noProof/>
        </w:rPr>
        <w:t>, 8-15 (2014).</w:t>
      </w:r>
    </w:p>
    <w:p w14:paraId="0476171A" w14:textId="77777777" w:rsidR="00BB1E8C" w:rsidRPr="00B12742" w:rsidRDefault="00CE6F89">
      <w:pPr>
        <w:pStyle w:val="EndNoteBibliography"/>
        <w:rPr>
          <w:rFonts w:asciiTheme="minorHAnsi" w:hAnsiTheme="minorHAnsi" w:cstheme="minorHAnsi"/>
          <w:noProof/>
        </w:rPr>
      </w:pPr>
      <w:r w:rsidRPr="00B12742">
        <w:rPr>
          <w:rFonts w:asciiTheme="minorHAnsi" w:hAnsiTheme="minorHAnsi" w:cstheme="minorHAnsi"/>
          <w:noProof/>
          <w:lang w:eastAsia="zh-CN"/>
        </w:rPr>
        <w:t>37</w:t>
      </w:r>
      <w:r w:rsidR="00BB1E8C" w:rsidRPr="00B12742">
        <w:rPr>
          <w:rFonts w:asciiTheme="minorHAnsi" w:hAnsiTheme="minorHAnsi" w:cstheme="minorHAnsi"/>
          <w:noProof/>
        </w:rPr>
        <w:t>.</w:t>
      </w:r>
      <w:r w:rsidR="00BB1E8C" w:rsidRPr="00B12742">
        <w:rPr>
          <w:rFonts w:asciiTheme="minorHAnsi" w:hAnsiTheme="minorHAnsi" w:cstheme="minorHAnsi"/>
          <w:noProof/>
        </w:rPr>
        <w:tab/>
        <w:t>Chen, J.</w:t>
      </w:r>
      <w:r w:rsidR="00BB1E8C" w:rsidRPr="00B12742">
        <w:rPr>
          <w:rFonts w:asciiTheme="minorHAnsi" w:hAnsiTheme="minorHAnsi" w:cstheme="minorHAnsi"/>
          <w:i/>
          <w:noProof/>
        </w:rPr>
        <w:t xml:space="preserve"> et al.</w:t>
      </w:r>
      <w:r w:rsidR="00BB1E8C" w:rsidRPr="00B12742">
        <w:rPr>
          <w:rFonts w:asciiTheme="minorHAnsi" w:hAnsiTheme="minorHAnsi" w:cstheme="minorHAnsi"/>
          <w:noProof/>
        </w:rPr>
        <w:t xml:space="preserve"> Sensitive determination of four camptothecins bysolid-phase microextraction-HPLC based on a boronic acid contained polymer monolithic layer. </w:t>
      </w:r>
      <w:r w:rsidR="00BB1E8C" w:rsidRPr="00B12742">
        <w:rPr>
          <w:rFonts w:asciiTheme="minorHAnsi" w:hAnsiTheme="minorHAnsi" w:cstheme="minorHAnsi"/>
          <w:i/>
          <w:noProof/>
        </w:rPr>
        <w:t>Anal</w:t>
      </w:r>
      <w:r w:rsidR="00BB1E8C" w:rsidRPr="00B12742">
        <w:rPr>
          <w:rFonts w:asciiTheme="minorHAnsi" w:hAnsiTheme="minorHAnsi" w:cstheme="minorHAnsi"/>
          <w:i/>
          <w:noProof/>
          <w:lang w:eastAsia="zh-CN"/>
        </w:rPr>
        <w:t>.</w:t>
      </w:r>
      <w:r w:rsidR="00BB1E8C" w:rsidRPr="00B12742">
        <w:rPr>
          <w:rFonts w:asciiTheme="minorHAnsi" w:hAnsiTheme="minorHAnsi" w:cstheme="minorHAnsi"/>
          <w:i/>
          <w:noProof/>
        </w:rPr>
        <w:t xml:space="preserve"> Chim</w:t>
      </w:r>
      <w:r w:rsidR="00BB1E8C" w:rsidRPr="00B12742">
        <w:rPr>
          <w:rFonts w:asciiTheme="minorHAnsi" w:hAnsiTheme="minorHAnsi" w:cstheme="minorHAnsi"/>
          <w:i/>
          <w:noProof/>
          <w:lang w:eastAsia="zh-CN"/>
        </w:rPr>
        <w:t>.</w:t>
      </w:r>
      <w:r w:rsidR="00BB1E8C" w:rsidRPr="00B12742">
        <w:rPr>
          <w:rFonts w:asciiTheme="minorHAnsi" w:hAnsiTheme="minorHAnsi" w:cstheme="minorHAnsi"/>
          <w:i/>
          <w:noProof/>
        </w:rPr>
        <w:t xml:space="preserve"> Acta</w:t>
      </w:r>
      <w:r w:rsidR="00BB1E8C" w:rsidRPr="00B12742">
        <w:rPr>
          <w:rFonts w:asciiTheme="minorHAnsi" w:hAnsiTheme="minorHAnsi" w:cstheme="minorHAnsi"/>
          <w:i/>
          <w:noProof/>
          <w:lang w:eastAsia="zh-CN"/>
        </w:rPr>
        <w:t xml:space="preserve">. </w:t>
      </w:r>
      <w:r w:rsidR="00BB1E8C" w:rsidRPr="00B12742">
        <w:rPr>
          <w:rFonts w:asciiTheme="minorHAnsi" w:hAnsiTheme="minorHAnsi" w:cstheme="minorHAnsi"/>
          <w:b/>
          <w:noProof/>
        </w:rPr>
        <w:t>879</w:t>
      </w:r>
      <w:r w:rsidR="00BB1E8C" w:rsidRPr="00B12742">
        <w:rPr>
          <w:rFonts w:asciiTheme="minorHAnsi" w:hAnsiTheme="minorHAnsi" w:cstheme="minorHAnsi"/>
          <w:noProof/>
        </w:rPr>
        <w:t>, 41-47 (2015).</w:t>
      </w:r>
    </w:p>
    <w:p w14:paraId="4160F6B2" w14:textId="77777777" w:rsidR="00BB1E8C" w:rsidRPr="00B12742" w:rsidRDefault="00CE6F89">
      <w:pPr>
        <w:pStyle w:val="EndNoteBibliography"/>
        <w:rPr>
          <w:rFonts w:asciiTheme="minorHAnsi" w:hAnsiTheme="minorHAnsi" w:cstheme="minorHAnsi"/>
          <w:lang w:eastAsia="zh-CN"/>
        </w:rPr>
      </w:pPr>
      <w:r w:rsidRPr="00B12742">
        <w:rPr>
          <w:rFonts w:asciiTheme="minorHAnsi" w:hAnsiTheme="minorHAnsi" w:cstheme="minorHAnsi"/>
          <w:noProof/>
          <w:lang w:eastAsia="zh-CN"/>
        </w:rPr>
        <w:t>38</w:t>
      </w:r>
      <w:r w:rsidR="00BB1E8C" w:rsidRPr="00B12742">
        <w:rPr>
          <w:rFonts w:asciiTheme="minorHAnsi" w:hAnsiTheme="minorHAnsi" w:cstheme="minorHAnsi"/>
          <w:noProof/>
        </w:rPr>
        <w:t>.</w:t>
      </w:r>
      <w:r w:rsidR="00BB1E8C" w:rsidRPr="00B12742">
        <w:rPr>
          <w:rFonts w:asciiTheme="minorHAnsi" w:hAnsiTheme="minorHAnsi" w:cstheme="minorHAnsi"/>
          <w:noProof/>
        </w:rPr>
        <w:tab/>
        <w:t>Li, D., Chen, Y.</w:t>
      </w:r>
      <w:r w:rsidR="00BB1E8C" w:rsidRPr="00B12742">
        <w:rPr>
          <w:rFonts w:asciiTheme="minorHAnsi" w:hAnsiTheme="minorHAnsi" w:cstheme="minorHAnsi"/>
          <w:noProof/>
          <w:lang w:eastAsia="zh-CN"/>
        </w:rPr>
        <w:t>,</w:t>
      </w:r>
      <w:r w:rsidR="00BB1E8C" w:rsidRPr="00B12742">
        <w:rPr>
          <w:rFonts w:asciiTheme="minorHAnsi" w:hAnsiTheme="minorHAnsi" w:cstheme="minorHAnsi"/>
          <w:noProof/>
        </w:rPr>
        <w:t xml:space="preserve"> Liu, Z. Boronate affinity materials for separation and molecular recognition: structure, properties and applications. </w:t>
      </w:r>
      <w:r w:rsidR="00BB1E8C" w:rsidRPr="00B12742">
        <w:rPr>
          <w:rFonts w:asciiTheme="minorHAnsi" w:hAnsiTheme="minorHAnsi" w:cstheme="minorHAnsi"/>
          <w:i/>
          <w:noProof/>
        </w:rPr>
        <w:t>Chem</w:t>
      </w:r>
      <w:r w:rsidR="00BB1E8C" w:rsidRPr="00B12742">
        <w:rPr>
          <w:rFonts w:asciiTheme="minorHAnsi" w:hAnsiTheme="minorHAnsi" w:cstheme="minorHAnsi"/>
          <w:i/>
          <w:noProof/>
          <w:lang w:eastAsia="zh-CN"/>
        </w:rPr>
        <w:t>.</w:t>
      </w:r>
      <w:r w:rsidR="00BB1E8C" w:rsidRPr="00B12742">
        <w:rPr>
          <w:rFonts w:asciiTheme="minorHAnsi" w:hAnsiTheme="minorHAnsi" w:cstheme="minorHAnsi"/>
          <w:i/>
          <w:noProof/>
        </w:rPr>
        <w:t xml:space="preserve"> Soc</w:t>
      </w:r>
      <w:r w:rsidR="00BB1E8C" w:rsidRPr="00B12742">
        <w:rPr>
          <w:rFonts w:asciiTheme="minorHAnsi" w:hAnsiTheme="minorHAnsi" w:cstheme="minorHAnsi"/>
          <w:i/>
          <w:noProof/>
          <w:lang w:eastAsia="zh-CN"/>
        </w:rPr>
        <w:t>.</w:t>
      </w:r>
      <w:r w:rsidR="00BB1E8C" w:rsidRPr="00B12742">
        <w:rPr>
          <w:rFonts w:asciiTheme="minorHAnsi" w:hAnsiTheme="minorHAnsi" w:cstheme="minorHAnsi"/>
          <w:i/>
          <w:noProof/>
        </w:rPr>
        <w:t xml:space="preserve"> Rev</w:t>
      </w:r>
      <w:r w:rsidR="00BB1E8C" w:rsidRPr="00B12742">
        <w:rPr>
          <w:rFonts w:asciiTheme="minorHAnsi" w:hAnsiTheme="minorHAnsi" w:cstheme="minorHAnsi"/>
          <w:i/>
          <w:noProof/>
          <w:lang w:eastAsia="zh-CN"/>
        </w:rPr>
        <w:t xml:space="preserve">. </w:t>
      </w:r>
      <w:r w:rsidR="00BB1E8C" w:rsidRPr="00B12742">
        <w:rPr>
          <w:rFonts w:asciiTheme="minorHAnsi" w:hAnsiTheme="minorHAnsi" w:cstheme="minorHAnsi"/>
          <w:b/>
          <w:noProof/>
        </w:rPr>
        <w:t>44</w:t>
      </w:r>
      <w:r w:rsidR="00BB1E8C" w:rsidRPr="00B12742">
        <w:rPr>
          <w:rFonts w:asciiTheme="minorHAnsi" w:hAnsiTheme="minorHAnsi" w:cstheme="minorHAnsi"/>
          <w:noProof/>
        </w:rPr>
        <w:t>, 8097-8123 (2015).</w:t>
      </w:r>
    </w:p>
    <w:p w14:paraId="3FE4D19F" w14:textId="2CF5555D" w:rsidR="00042BAD" w:rsidRPr="00B12742" w:rsidRDefault="00BB1E8C">
      <w:pPr>
        <w:pStyle w:val="EndNoteBibliography"/>
        <w:rPr>
          <w:rFonts w:asciiTheme="minorHAnsi" w:hAnsiTheme="minorHAnsi" w:cstheme="minorHAnsi"/>
          <w:noProof/>
        </w:rPr>
      </w:pPr>
      <w:r w:rsidRPr="00B12742">
        <w:rPr>
          <w:rFonts w:asciiTheme="minorHAnsi" w:hAnsiTheme="minorHAnsi" w:cstheme="minorHAnsi"/>
          <w:noProof/>
        </w:rPr>
        <w:t>3</w:t>
      </w:r>
      <w:r w:rsidRPr="00B12742">
        <w:rPr>
          <w:rFonts w:asciiTheme="minorHAnsi" w:hAnsiTheme="minorHAnsi" w:cstheme="minorHAnsi"/>
          <w:noProof/>
          <w:lang w:eastAsia="zh-CN"/>
        </w:rPr>
        <w:t>9</w:t>
      </w:r>
      <w:r w:rsidR="00F5647B" w:rsidRPr="00B12742">
        <w:rPr>
          <w:rFonts w:asciiTheme="minorHAnsi" w:hAnsiTheme="minorHAnsi" w:cstheme="minorHAnsi"/>
          <w:noProof/>
        </w:rPr>
        <w:t>.</w:t>
      </w:r>
      <w:r w:rsidR="00F5647B" w:rsidRPr="00B12742">
        <w:rPr>
          <w:rFonts w:asciiTheme="minorHAnsi" w:hAnsiTheme="minorHAnsi" w:cstheme="minorHAnsi"/>
          <w:noProof/>
        </w:rPr>
        <w:tab/>
        <w:t>Yan, J., Springsteen, G., Deeter, S.</w:t>
      </w:r>
      <w:r w:rsidR="005E617D" w:rsidRPr="00B12742">
        <w:rPr>
          <w:rFonts w:asciiTheme="minorHAnsi" w:hAnsiTheme="minorHAnsi" w:cstheme="minorHAnsi"/>
          <w:noProof/>
          <w:lang w:eastAsia="zh-CN"/>
        </w:rPr>
        <w:t>,</w:t>
      </w:r>
      <w:r w:rsidR="00F5647B" w:rsidRPr="00B12742">
        <w:rPr>
          <w:rFonts w:asciiTheme="minorHAnsi" w:hAnsiTheme="minorHAnsi" w:cstheme="minorHAnsi"/>
          <w:noProof/>
        </w:rPr>
        <w:t xml:space="preserve"> Wang, B. The relationship among pKa, pH, and binding constants in the interactions </w:t>
      </w:r>
      <w:r w:rsidR="00760BE3">
        <w:rPr>
          <w:rFonts w:asciiTheme="minorHAnsi" w:hAnsiTheme="minorHAnsi" w:cstheme="minorHAnsi"/>
          <w:noProof/>
        </w:rPr>
        <w:t>between boronic acids and diols: I</w:t>
      </w:r>
      <w:r w:rsidR="00F5647B" w:rsidRPr="00B12742">
        <w:rPr>
          <w:rFonts w:asciiTheme="minorHAnsi" w:hAnsiTheme="minorHAnsi" w:cstheme="minorHAnsi"/>
          <w:noProof/>
        </w:rPr>
        <w:t xml:space="preserve">t is not as simple as it appears. </w:t>
      </w:r>
      <w:r w:rsidR="00F5647B" w:rsidRPr="00B12742">
        <w:rPr>
          <w:rFonts w:asciiTheme="minorHAnsi" w:hAnsiTheme="minorHAnsi" w:cstheme="minorHAnsi"/>
          <w:i/>
          <w:noProof/>
        </w:rPr>
        <w:t>Tetrahedron</w:t>
      </w:r>
      <w:r w:rsidR="00841A91" w:rsidRPr="00B12742">
        <w:rPr>
          <w:rFonts w:asciiTheme="minorHAnsi" w:hAnsiTheme="minorHAnsi" w:cstheme="minorHAnsi"/>
          <w:i/>
          <w:noProof/>
          <w:lang w:eastAsia="zh-CN"/>
        </w:rPr>
        <w:t xml:space="preserve">. </w:t>
      </w:r>
      <w:r w:rsidR="00F5647B" w:rsidRPr="00B12742">
        <w:rPr>
          <w:rFonts w:asciiTheme="minorHAnsi" w:hAnsiTheme="minorHAnsi" w:cstheme="minorHAnsi"/>
          <w:b/>
          <w:noProof/>
        </w:rPr>
        <w:t>60</w:t>
      </w:r>
      <w:r w:rsidR="00F5647B" w:rsidRPr="00B12742">
        <w:rPr>
          <w:rFonts w:asciiTheme="minorHAnsi" w:hAnsiTheme="minorHAnsi" w:cstheme="minorHAnsi"/>
          <w:noProof/>
        </w:rPr>
        <w:t>, 11205-11209 (2004).</w:t>
      </w:r>
    </w:p>
    <w:p w14:paraId="484A9B20" w14:textId="77777777" w:rsidR="004F1AC7" w:rsidRPr="00B12742" w:rsidRDefault="00CE6F89">
      <w:pPr>
        <w:pStyle w:val="EndNoteBibliography"/>
        <w:rPr>
          <w:rFonts w:asciiTheme="minorHAnsi" w:hAnsiTheme="minorHAnsi" w:cstheme="minorHAnsi"/>
        </w:rPr>
      </w:pPr>
      <w:bookmarkStart w:id="362" w:name="_ENREF_38"/>
      <w:r w:rsidRPr="00B12742">
        <w:rPr>
          <w:rFonts w:asciiTheme="minorHAnsi" w:hAnsiTheme="minorHAnsi" w:cstheme="minorHAnsi"/>
          <w:lang w:eastAsia="zh-CN"/>
        </w:rPr>
        <w:t>40</w:t>
      </w:r>
      <w:r w:rsidR="004F1AC7" w:rsidRPr="00B12742">
        <w:rPr>
          <w:rFonts w:asciiTheme="minorHAnsi" w:hAnsiTheme="minorHAnsi" w:cstheme="minorHAnsi"/>
        </w:rPr>
        <w:t>.</w:t>
      </w:r>
      <w:r w:rsidR="004F1AC7" w:rsidRPr="00B12742">
        <w:rPr>
          <w:rFonts w:asciiTheme="minorHAnsi" w:hAnsiTheme="minorHAnsi" w:cstheme="minorHAnsi"/>
        </w:rPr>
        <w:tab/>
      </w:r>
      <w:hyperlink r:id="rId73" w:tgtFrame="_blank" w:history="1">
        <w:r w:rsidR="00170844" w:rsidRPr="00B12742">
          <w:rPr>
            <w:rFonts w:asciiTheme="minorHAnsi" w:hAnsiTheme="minorHAnsi" w:cstheme="minorHAnsi"/>
          </w:rPr>
          <w:t>Reuster</w:t>
        </w:r>
      </w:hyperlink>
      <w:r w:rsidR="001956A8" w:rsidRPr="00B12742">
        <w:rPr>
          <w:rFonts w:asciiTheme="minorHAnsi" w:hAnsiTheme="minorHAnsi" w:cstheme="minorHAnsi"/>
          <w:lang w:eastAsia="zh-CN"/>
        </w:rPr>
        <w:t>,</w:t>
      </w:r>
      <w:r w:rsidR="001956A8" w:rsidRPr="00B12742">
        <w:rPr>
          <w:rFonts w:asciiTheme="minorHAnsi" w:hAnsiTheme="minorHAnsi" w:cstheme="minorHAnsi"/>
        </w:rPr>
        <w:t xml:space="preserve"> T</w:t>
      </w:r>
      <w:r w:rsidR="001956A8" w:rsidRPr="00B12742">
        <w:rPr>
          <w:rFonts w:asciiTheme="minorHAnsi" w:hAnsiTheme="minorHAnsi" w:cstheme="minorHAnsi"/>
          <w:lang w:eastAsia="zh-CN"/>
        </w:rPr>
        <w:t>.</w:t>
      </w:r>
      <w:r w:rsidR="00170844" w:rsidRPr="00B12742">
        <w:rPr>
          <w:rFonts w:asciiTheme="minorHAnsi" w:hAnsiTheme="minorHAnsi" w:cstheme="minorHAnsi"/>
        </w:rPr>
        <w:t xml:space="preserve">, </w:t>
      </w:r>
      <w:hyperlink r:id="rId74" w:tgtFrame="_blank" w:history="1">
        <w:r w:rsidR="00170844" w:rsidRPr="00B12742">
          <w:rPr>
            <w:rFonts w:asciiTheme="minorHAnsi" w:hAnsiTheme="minorHAnsi" w:cstheme="minorHAnsi"/>
          </w:rPr>
          <w:t>Rilke</w:t>
        </w:r>
      </w:hyperlink>
      <w:r w:rsidR="001956A8" w:rsidRPr="00B12742">
        <w:rPr>
          <w:rFonts w:asciiTheme="minorHAnsi" w:hAnsiTheme="minorHAnsi" w:cstheme="minorHAnsi"/>
          <w:lang w:eastAsia="zh-CN"/>
        </w:rPr>
        <w:t>,</w:t>
      </w:r>
      <w:r w:rsidR="001956A8" w:rsidRPr="00B12742">
        <w:rPr>
          <w:rFonts w:asciiTheme="minorHAnsi" w:hAnsiTheme="minorHAnsi" w:cstheme="minorHAnsi"/>
        </w:rPr>
        <w:t xml:space="preserve"> O</w:t>
      </w:r>
      <w:r w:rsidR="001956A8" w:rsidRPr="00B12742">
        <w:rPr>
          <w:rFonts w:asciiTheme="minorHAnsi" w:hAnsiTheme="minorHAnsi" w:cstheme="minorHAnsi"/>
          <w:lang w:eastAsia="zh-CN"/>
        </w:rPr>
        <w:t>.</w:t>
      </w:r>
      <w:r w:rsidR="00170844" w:rsidRPr="00B12742">
        <w:rPr>
          <w:rFonts w:asciiTheme="minorHAnsi" w:hAnsiTheme="minorHAnsi" w:cstheme="minorHAnsi"/>
        </w:rPr>
        <w:t xml:space="preserve">, </w:t>
      </w:r>
      <w:hyperlink r:id="rId75" w:tgtFrame="_blank" w:history="1">
        <w:r w:rsidR="00170844" w:rsidRPr="00B12742">
          <w:rPr>
            <w:rFonts w:asciiTheme="minorHAnsi" w:hAnsiTheme="minorHAnsi" w:cstheme="minorHAnsi"/>
          </w:rPr>
          <w:t>Oehler</w:t>
        </w:r>
      </w:hyperlink>
      <w:r w:rsidR="001956A8" w:rsidRPr="00B12742">
        <w:rPr>
          <w:rFonts w:asciiTheme="minorHAnsi" w:hAnsiTheme="minorHAnsi" w:cstheme="minorHAnsi"/>
          <w:lang w:eastAsia="zh-CN"/>
        </w:rPr>
        <w:t>,</w:t>
      </w:r>
      <w:r w:rsidR="001956A8" w:rsidRPr="00B12742">
        <w:rPr>
          <w:rFonts w:asciiTheme="minorHAnsi" w:hAnsiTheme="minorHAnsi" w:cstheme="minorHAnsi"/>
        </w:rPr>
        <w:t xml:space="preserve"> J</w:t>
      </w:r>
      <w:r w:rsidR="004F1AC7" w:rsidRPr="00B12742">
        <w:rPr>
          <w:rFonts w:asciiTheme="minorHAnsi" w:hAnsiTheme="minorHAnsi" w:cstheme="minorHAnsi"/>
        </w:rPr>
        <w:t xml:space="preserve">. </w:t>
      </w:r>
      <w:bookmarkStart w:id="363" w:name="OLE_LINK344"/>
      <w:bookmarkStart w:id="364" w:name="OLE_LINK345"/>
      <w:r w:rsidR="004F1AC7" w:rsidRPr="00B12742">
        <w:rPr>
          <w:rFonts w:asciiTheme="minorHAnsi" w:hAnsiTheme="minorHAnsi" w:cstheme="minorHAnsi"/>
        </w:rPr>
        <w:t>High correlation between salivary MHPG and CSF MHPG.</w:t>
      </w:r>
      <w:bookmarkStart w:id="365" w:name="OLE_LINK204"/>
      <w:bookmarkStart w:id="366" w:name="OLE_LINK210"/>
      <w:bookmarkEnd w:id="363"/>
      <w:bookmarkEnd w:id="364"/>
      <w:r w:rsidR="00C71662" w:rsidRPr="00B12742">
        <w:rPr>
          <w:rFonts w:asciiTheme="minorHAnsi" w:hAnsiTheme="minorHAnsi" w:cstheme="minorHAnsi"/>
          <w:lang w:eastAsia="zh-CN"/>
        </w:rPr>
        <w:t xml:space="preserve"> </w:t>
      </w:r>
      <w:r w:rsidR="004F1AC7" w:rsidRPr="00B12742">
        <w:rPr>
          <w:rFonts w:asciiTheme="minorHAnsi" w:hAnsiTheme="minorHAnsi" w:cstheme="minorHAnsi"/>
          <w:i/>
        </w:rPr>
        <w:t>Psychopharmacology</w:t>
      </w:r>
      <w:bookmarkEnd w:id="365"/>
      <w:bookmarkEnd w:id="366"/>
      <w:r w:rsidR="00841A91" w:rsidRPr="00B12742">
        <w:rPr>
          <w:rFonts w:asciiTheme="minorHAnsi" w:hAnsiTheme="minorHAnsi" w:cstheme="minorHAnsi"/>
          <w:i/>
          <w:lang w:eastAsia="zh-CN"/>
        </w:rPr>
        <w:t xml:space="preserve">. </w:t>
      </w:r>
      <w:r w:rsidR="004F1AC7" w:rsidRPr="00B12742">
        <w:rPr>
          <w:rFonts w:asciiTheme="minorHAnsi" w:hAnsiTheme="minorHAnsi" w:cstheme="minorHAnsi"/>
          <w:b/>
        </w:rPr>
        <w:t>162</w:t>
      </w:r>
      <w:r w:rsidR="004F1AC7" w:rsidRPr="00B12742">
        <w:rPr>
          <w:rFonts w:asciiTheme="minorHAnsi" w:hAnsiTheme="minorHAnsi" w:cstheme="minorHAnsi"/>
        </w:rPr>
        <w:t>, 415-418 (2002).</w:t>
      </w:r>
      <w:bookmarkEnd w:id="362"/>
    </w:p>
    <w:p w14:paraId="712DF6B6" w14:textId="77777777" w:rsidR="004F1AC7" w:rsidRPr="00B12742" w:rsidRDefault="00CE6F89">
      <w:pPr>
        <w:pStyle w:val="EndNoteBibliography"/>
        <w:rPr>
          <w:rFonts w:asciiTheme="minorHAnsi" w:hAnsiTheme="minorHAnsi" w:cstheme="minorHAnsi"/>
        </w:rPr>
      </w:pPr>
      <w:bookmarkStart w:id="367" w:name="_ENREF_39"/>
      <w:r w:rsidRPr="00B12742">
        <w:rPr>
          <w:rFonts w:asciiTheme="minorHAnsi" w:hAnsiTheme="minorHAnsi" w:cstheme="minorHAnsi"/>
          <w:lang w:eastAsia="zh-CN"/>
        </w:rPr>
        <w:t>41</w:t>
      </w:r>
      <w:r w:rsidR="004F1AC7" w:rsidRPr="00B12742">
        <w:rPr>
          <w:rFonts w:asciiTheme="minorHAnsi" w:hAnsiTheme="minorHAnsi" w:cstheme="minorHAnsi"/>
        </w:rPr>
        <w:t>.</w:t>
      </w:r>
      <w:r w:rsidR="004F1AC7" w:rsidRPr="00B12742">
        <w:rPr>
          <w:rFonts w:asciiTheme="minorHAnsi" w:hAnsiTheme="minorHAnsi" w:cstheme="minorHAnsi"/>
        </w:rPr>
        <w:tab/>
      </w:r>
      <w:r w:rsidR="00170844" w:rsidRPr="00B12742">
        <w:rPr>
          <w:rFonts w:asciiTheme="minorHAnsi" w:hAnsiTheme="minorHAnsi" w:cstheme="minorHAnsi"/>
        </w:rPr>
        <w:t>Beckmann, H.</w:t>
      </w:r>
      <w:r w:rsidR="001956A8" w:rsidRPr="00B12742">
        <w:rPr>
          <w:rFonts w:asciiTheme="minorHAnsi" w:hAnsiTheme="minorHAnsi" w:cstheme="minorHAnsi"/>
          <w:lang w:eastAsia="zh-CN"/>
        </w:rPr>
        <w:t>,</w:t>
      </w:r>
      <w:r w:rsidR="00170844" w:rsidRPr="00B12742">
        <w:rPr>
          <w:rFonts w:asciiTheme="minorHAnsi" w:hAnsiTheme="minorHAnsi" w:cstheme="minorHAnsi"/>
        </w:rPr>
        <w:t xml:space="preserve"> Goodwin, F.K</w:t>
      </w:r>
      <w:r w:rsidR="004F1AC7" w:rsidRPr="00B12742">
        <w:rPr>
          <w:rFonts w:asciiTheme="minorHAnsi" w:hAnsiTheme="minorHAnsi" w:cstheme="minorHAnsi"/>
        </w:rPr>
        <w:t xml:space="preserve">. Urinary MHPG in subgroups of depressed patients and normal controls. </w:t>
      </w:r>
      <w:bookmarkStart w:id="368" w:name="OLE_LINK211"/>
      <w:bookmarkStart w:id="369" w:name="OLE_LINK212"/>
      <w:r w:rsidR="004F1AC7" w:rsidRPr="00B12742">
        <w:rPr>
          <w:rFonts w:asciiTheme="minorHAnsi" w:hAnsiTheme="minorHAnsi" w:cstheme="minorHAnsi"/>
          <w:i/>
        </w:rPr>
        <w:t>Neuropsychobiology</w:t>
      </w:r>
      <w:bookmarkEnd w:id="368"/>
      <w:bookmarkEnd w:id="369"/>
      <w:r w:rsidR="00841A91" w:rsidRPr="00B12742">
        <w:rPr>
          <w:rFonts w:asciiTheme="minorHAnsi" w:hAnsiTheme="minorHAnsi" w:cstheme="minorHAnsi"/>
          <w:i/>
          <w:lang w:eastAsia="zh-CN"/>
        </w:rPr>
        <w:t xml:space="preserve">. </w:t>
      </w:r>
      <w:r w:rsidR="004F1AC7" w:rsidRPr="00B12742">
        <w:rPr>
          <w:rFonts w:asciiTheme="minorHAnsi" w:hAnsiTheme="minorHAnsi" w:cstheme="minorHAnsi"/>
          <w:b/>
        </w:rPr>
        <w:t>6</w:t>
      </w:r>
      <w:r w:rsidR="004F1AC7" w:rsidRPr="00B12742">
        <w:rPr>
          <w:rFonts w:asciiTheme="minorHAnsi" w:hAnsiTheme="minorHAnsi" w:cstheme="minorHAnsi"/>
        </w:rPr>
        <w:t>, 91-100 (1980).</w:t>
      </w:r>
      <w:bookmarkEnd w:id="367"/>
    </w:p>
    <w:p w14:paraId="0B5E8707" w14:textId="77777777" w:rsidR="004F1AC7" w:rsidRPr="00B12742" w:rsidRDefault="00CE6F89">
      <w:pPr>
        <w:pStyle w:val="EndNoteBibliography"/>
        <w:rPr>
          <w:rFonts w:asciiTheme="minorHAnsi" w:hAnsiTheme="minorHAnsi" w:cstheme="minorHAnsi"/>
        </w:rPr>
      </w:pPr>
      <w:bookmarkStart w:id="370" w:name="_ENREF_40"/>
      <w:r w:rsidRPr="00B12742">
        <w:rPr>
          <w:rFonts w:asciiTheme="minorHAnsi" w:hAnsiTheme="minorHAnsi" w:cstheme="minorHAnsi"/>
        </w:rPr>
        <w:t>4</w:t>
      </w:r>
      <w:r w:rsidRPr="00B12742">
        <w:rPr>
          <w:rFonts w:asciiTheme="minorHAnsi" w:hAnsiTheme="minorHAnsi" w:cstheme="minorHAnsi"/>
          <w:lang w:eastAsia="zh-CN"/>
        </w:rPr>
        <w:t>2</w:t>
      </w:r>
      <w:r w:rsidR="004F1AC7" w:rsidRPr="00B12742">
        <w:rPr>
          <w:rFonts w:asciiTheme="minorHAnsi" w:hAnsiTheme="minorHAnsi" w:cstheme="minorHAnsi"/>
        </w:rPr>
        <w:t>.</w:t>
      </w:r>
      <w:r w:rsidR="004F1AC7" w:rsidRPr="00B12742">
        <w:rPr>
          <w:rFonts w:asciiTheme="minorHAnsi" w:hAnsiTheme="minorHAnsi" w:cstheme="minorHAnsi"/>
        </w:rPr>
        <w:tab/>
        <w:t>Mitoma, M.</w:t>
      </w:r>
      <w:r w:rsidR="004F1AC7" w:rsidRPr="00B12742">
        <w:rPr>
          <w:rFonts w:asciiTheme="minorHAnsi" w:hAnsiTheme="minorHAnsi" w:cstheme="minorHAnsi"/>
          <w:i/>
        </w:rPr>
        <w:t xml:space="preserve"> et al.</w:t>
      </w:r>
      <w:r w:rsidR="004F1AC7" w:rsidRPr="00B12742">
        <w:rPr>
          <w:rFonts w:asciiTheme="minorHAnsi" w:hAnsiTheme="minorHAnsi" w:cstheme="minorHAnsi"/>
        </w:rPr>
        <w:t xml:space="preserve"> Stress at work alters serum brain-derived neurotrophic factor (BDNF) levels and plasma 3-methoxy-4-hydroxyphenylglycol (MHPG) levels in healthy volunteers: BDNF and MHPG as possible biological markers of mental stress? </w:t>
      </w:r>
      <w:bookmarkStart w:id="371" w:name="OLE_LINK213"/>
      <w:bookmarkStart w:id="372" w:name="OLE_LINK214"/>
      <w:r w:rsidR="004F1AC7" w:rsidRPr="00B12742">
        <w:rPr>
          <w:rFonts w:asciiTheme="minorHAnsi" w:hAnsiTheme="minorHAnsi" w:cstheme="minorHAnsi"/>
          <w:i/>
        </w:rPr>
        <w:t>Prog</w:t>
      </w:r>
      <w:r w:rsidR="00841A91" w:rsidRPr="00B12742">
        <w:rPr>
          <w:rFonts w:asciiTheme="minorHAnsi" w:hAnsiTheme="minorHAnsi" w:cstheme="minorHAnsi"/>
          <w:i/>
          <w:lang w:eastAsia="zh-CN"/>
        </w:rPr>
        <w:t>.</w:t>
      </w:r>
      <w:r w:rsidR="004F1AC7" w:rsidRPr="00B12742">
        <w:rPr>
          <w:rFonts w:asciiTheme="minorHAnsi" w:hAnsiTheme="minorHAnsi" w:cstheme="minorHAnsi"/>
          <w:i/>
        </w:rPr>
        <w:t xml:space="preserve"> Neuropsychopharmacol</w:t>
      </w:r>
      <w:r w:rsidR="00841A91" w:rsidRPr="00B12742">
        <w:rPr>
          <w:rFonts w:asciiTheme="minorHAnsi" w:hAnsiTheme="minorHAnsi" w:cstheme="minorHAnsi"/>
          <w:i/>
          <w:lang w:eastAsia="zh-CN"/>
        </w:rPr>
        <w:t>.</w:t>
      </w:r>
      <w:r w:rsidR="004F1AC7" w:rsidRPr="00B12742">
        <w:rPr>
          <w:rFonts w:asciiTheme="minorHAnsi" w:hAnsiTheme="minorHAnsi" w:cstheme="minorHAnsi"/>
          <w:i/>
        </w:rPr>
        <w:t xml:space="preserve"> Biol</w:t>
      </w:r>
      <w:r w:rsidR="00841A91" w:rsidRPr="00B12742">
        <w:rPr>
          <w:rFonts w:asciiTheme="minorHAnsi" w:hAnsiTheme="minorHAnsi" w:cstheme="minorHAnsi"/>
          <w:i/>
          <w:lang w:eastAsia="zh-CN"/>
        </w:rPr>
        <w:t>.</w:t>
      </w:r>
      <w:r w:rsidR="004F1AC7" w:rsidRPr="00B12742">
        <w:rPr>
          <w:rFonts w:asciiTheme="minorHAnsi" w:hAnsiTheme="minorHAnsi" w:cstheme="minorHAnsi"/>
          <w:i/>
        </w:rPr>
        <w:t xml:space="preserve"> Psychiatry</w:t>
      </w:r>
      <w:bookmarkEnd w:id="371"/>
      <w:bookmarkEnd w:id="372"/>
      <w:r w:rsidR="00841A91" w:rsidRPr="00B12742">
        <w:rPr>
          <w:rFonts w:asciiTheme="minorHAnsi" w:hAnsiTheme="minorHAnsi" w:cstheme="minorHAnsi"/>
          <w:i/>
          <w:lang w:eastAsia="zh-CN"/>
        </w:rPr>
        <w:t xml:space="preserve">. </w:t>
      </w:r>
      <w:r w:rsidR="004F1AC7" w:rsidRPr="00B12742">
        <w:rPr>
          <w:rFonts w:asciiTheme="minorHAnsi" w:hAnsiTheme="minorHAnsi" w:cstheme="minorHAnsi"/>
          <w:b/>
        </w:rPr>
        <w:t>32</w:t>
      </w:r>
      <w:r w:rsidR="004F1AC7" w:rsidRPr="00B12742">
        <w:rPr>
          <w:rFonts w:asciiTheme="minorHAnsi" w:hAnsiTheme="minorHAnsi" w:cstheme="minorHAnsi"/>
        </w:rPr>
        <w:t>, 679-685 (2008).</w:t>
      </w:r>
      <w:bookmarkEnd w:id="370"/>
    </w:p>
    <w:p w14:paraId="446EC207" w14:textId="1C414C93" w:rsidR="004F1AC7" w:rsidRPr="00B12742" w:rsidRDefault="00CE6F89">
      <w:pPr>
        <w:pStyle w:val="EndNoteBibliography"/>
        <w:rPr>
          <w:rFonts w:asciiTheme="minorHAnsi" w:hAnsiTheme="minorHAnsi" w:cstheme="minorHAnsi"/>
        </w:rPr>
      </w:pPr>
      <w:bookmarkStart w:id="373" w:name="_ENREF_41"/>
      <w:r w:rsidRPr="00B12742">
        <w:rPr>
          <w:rFonts w:asciiTheme="minorHAnsi" w:hAnsiTheme="minorHAnsi" w:cstheme="minorHAnsi"/>
        </w:rPr>
        <w:t>4</w:t>
      </w:r>
      <w:r w:rsidRPr="00B12742">
        <w:rPr>
          <w:rFonts w:asciiTheme="minorHAnsi" w:hAnsiTheme="minorHAnsi" w:cstheme="minorHAnsi"/>
          <w:lang w:eastAsia="zh-CN"/>
        </w:rPr>
        <w:t>3</w:t>
      </w:r>
      <w:r w:rsidR="004F1AC7" w:rsidRPr="00B12742">
        <w:rPr>
          <w:rFonts w:asciiTheme="minorHAnsi" w:hAnsiTheme="minorHAnsi" w:cstheme="minorHAnsi"/>
        </w:rPr>
        <w:t>.</w:t>
      </w:r>
      <w:r w:rsidR="004F1AC7" w:rsidRPr="00B12742">
        <w:rPr>
          <w:rFonts w:asciiTheme="minorHAnsi" w:hAnsiTheme="minorHAnsi" w:cstheme="minorHAnsi"/>
        </w:rPr>
        <w:tab/>
      </w:r>
      <w:r w:rsidR="00170844" w:rsidRPr="00B12742">
        <w:rPr>
          <w:rFonts w:asciiTheme="minorHAnsi" w:hAnsiTheme="minorHAnsi" w:cstheme="minorHAnsi"/>
        </w:rPr>
        <w:t>Ressler</w:t>
      </w:r>
      <w:r w:rsidR="00760BE3">
        <w:rPr>
          <w:rFonts w:asciiTheme="minorHAnsi" w:hAnsiTheme="minorHAnsi" w:cstheme="minorHAnsi"/>
        </w:rPr>
        <w:t>,</w:t>
      </w:r>
      <w:r w:rsidR="00760BE3">
        <w:rPr>
          <w:rFonts w:asciiTheme="minorHAnsi" w:hAnsiTheme="minorHAnsi" w:cstheme="minorHAnsi"/>
          <w:lang w:eastAsia="zh-CN"/>
        </w:rPr>
        <w:t xml:space="preserve"> K.J.</w:t>
      </w:r>
      <w:r w:rsidR="00267AD0" w:rsidRPr="00B12742">
        <w:rPr>
          <w:rFonts w:asciiTheme="minorHAnsi" w:hAnsiTheme="minorHAnsi" w:cstheme="minorHAnsi"/>
          <w:lang w:eastAsia="zh-CN"/>
        </w:rPr>
        <w:t xml:space="preserve">, </w:t>
      </w:r>
      <w:r w:rsidR="00170844" w:rsidRPr="00B12742">
        <w:rPr>
          <w:rFonts w:asciiTheme="minorHAnsi" w:hAnsiTheme="minorHAnsi" w:cstheme="minorHAnsi"/>
        </w:rPr>
        <w:t>Nemeroff</w:t>
      </w:r>
      <w:r w:rsidR="00760BE3">
        <w:rPr>
          <w:rFonts w:asciiTheme="minorHAnsi" w:hAnsiTheme="minorHAnsi" w:cstheme="minorHAnsi"/>
        </w:rPr>
        <w:t>, C.B</w:t>
      </w:r>
      <w:r w:rsidR="004F1AC7" w:rsidRPr="00B12742">
        <w:rPr>
          <w:rFonts w:asciiTheme="minorHAnsi" w:hAnsiTheme="minorHAnsi" w:cstheme="minorHAnsi"/>
        </w:rPr>
        <w:t>. Role of Norepinephrine in the Pathophysiology and</w:t>
      </w:r>
      <w:r w:rsidR="002D43FF" w:rsidRPr="00B12742">
        <w:rPr>
          <w:rFonts w:asciiTheme="minorHAnsi" w:hAnsiTheme="minorHAnsi" w:cstheme="minorHAnsi"/>
          <w:lang w:eastAsia="zh-CN"/>
        </w:rPr>
        <w:t xml:space="preserve"> </w:t>
      </w:r>
      <w:r w:rsidR="004F1AC7" w:rsidRPr="00B12742">
        <w:rPr>
          <w:rFonts w:asciiTheme="minorHAnsi" w:hAnsiTheme="minorHAnsi" w:cstheme="minorHAnsi"/>
        </w:rPr>
        <w:t xml:space="preserve">Treatment of Mood Disorders. </w:t>
      </w:r>
      <w:r w:rsidR="004F1AC7" w:rsidRPr="00B12742">
        <w:rPr>
          <w:rFonts w:asciiTheme="minorHAnsi" w:hAnsiTheme="minorHAnsi" w:cstheme="minorHAnsi"/>
          <w:i/>
        </w:rPr>
        <w:t>B</w:t>
      </w:r>
      <w:r w:rsidR="00841A91" w:rsidRPr="00B12742">
        <w:rPr>
          <w:rFonts w:asciiTheme="minorHAnsi" w:hAnsiTheme="minorHAnsi" w:cstheme="minorHAnsi"/>
          <w:i/>
          <w:lang w:eastAsia="zh-CN"/>
        </w:rPr>
        <w:t>iol.</w:t>
      </w:r>
      <w:r w:rsidR="004F1AC7" w:rsidRPr="00B12742">
        <w:rPr>
          <w:rFonts w:asciiTheme="minorHAnsi" w:hAnsiTheme="minorHAnsi" w:cstheme="minorHAnsi"/>
          <w:i/>
        </w:rPr>
        <w:t xml:space="preserve"> P</w:t>
      </w:r>
      <w:r w:rsidR="00841A91" w:rsidRPr="00B12742">
        <w:rPr>
          <w:rFonts w:asciiTheme="minorHAnsi" w:hAnsiTheme="minorHAnsi" w:cstheme="minorHAnsi"/>
          <w:i/>
          <w:lang w:eastAsia="zh-CN"/>
        </w:rPr>
        <w:t xml:space="preserve">sychiatry. </w:t>
      </w:r>
      <w:r w:rsidR="004F1AC7" w:rsidRPr="00B12742">
        <w:rPr>
          <w:rFonts w:asciiTheme="minorHAnsi" w:hAnsiTheme="minorHAnsi" w:cstheme="minorHAnsi"/>
          <w:b/>
        </w:rPr>
        <w:t>46</w:t>
      </w:r>
      <w:r w:rsidR="004F1AC7" w:rsidRPr="00B12742">
        <w:rPr>
          <w:rFonts w:asciiTheme="minorHAnsi" w:hAnsiTheme="minorHAnsi" w:cstheme="minorHAnsi"/>
        </w:rPr>
        <w:t>, 1219-1233 (1999).</w:t>
      </w:r>
      <w:bookmarkEnd w:id="373"/>
    </w:p>
    <w:p w14:paraId="68166001" w14:textId="77777777" w:rsidR="004F1AC7" w:rsidRPr="00B12742" w:rsidRDefault="00CE6F89">
      <w:pPr>
        <w:pStyle w:val="EndNoteBibliography"/>
        <w:rPr>
          <w:rFonts w:asciiTheme="minorHAnsi" w:hAnsiTheme="minorHAnsi" w:cstheme="minorHAnsi"/>
        </w:rPr>
      </w:pPr>
      <w:bookmarkStart w:id="374" w:name="_ENREF_42"/>
      <w:r w:rsidRPr="00B12742">
        <w:rPr>
          <w:rFonts w:asciiTheme="minorHAnsi" w:hAnsiTheme="minorHAnsi" w:cstheme="minorHAnsi"/>
        </w:rPr>
        <w:t>4</w:t>
      </w:r>
      <w:r w:rsidRPr="00B12742">
        <w:rPr>
          <w:rFonts w:asciiTheme="minorHAnsi" w:hAnsiTheme="minorHAnsi" w:cstheme="minorHAnsi"/>
          <w:lang w:eastAsia="zh-CN"/>
        </w:rPr>
        <w:t>4</w:t>
      </w:r>
      <w:r w:rsidR="004F1AC7" w:rsidRPr="00B12742">
        <w:rPr>
          <w:rFonts w:asciiTheme="minorHAnsi" w:hAnsiTheme="minorHAnsi" w:cstheme="minorHAnsi"/>
        </w:rPr>
        <w:t>.</w:t>
      </w:r>
      <w:r w:rsidR="004F1AC7" w:rsidRPr="00B12742">
        <w:rPr>
          <w:rFonts w:asciiTheme="minorHAnsi" w:hAnsiTheme="minorHAnsi" w:cstheme="minorHAnsi"/>
        </w:rPr>
        <w:tab/>
        <w:t>Alonso-Spilsbury, M.</w:t>
      </w:r>
      <w:r w:rsidR="004F1AC7" w:rsidRPr="00B12742">
        <w:rPr>
          <w:rFonts w:asciiTheme="minorHAnsi" w:hAnsiTheme="minorHAnsi" w:cstheme="minorHAnsi"/>
          <w:i/>
        </w:rPr>
        <w:t xml:space="preserve"> et al.</w:t>
      </w:r>
      <w:r w:rsidR="004F1AC7" w:rsidRPr="00B12742">
        <w:rPr>
          <w:rFonts w:asciiTheme="minorHAnsi" w:hAnsiTheme="minorHAnsi" w:cstheme="minorHAnsi"/>
        </w:rPr>
        <w:t xml:space="preserve"> Perinatal asphyxia pathophysiology in pig and human: A review. </w:t>
      </w:r>
      <w:r w:rsidR="004F1AC7" w:rsidRPr="00B12742">
        <w:rPr>
          <w:rFonts w:asciiTheme="minorHAnsi" w:hAnsiTheme="minorHAnsi" w:cstheme="minorHAnsi"/>
          <w:i/>
        </w:rPr>
        <w:t>Anim</w:t>
      </w:r>
      <w:r w:rsidR="00841A91" w:rsidRPr="00B12742">
        <w:rPr>
          <w:rFonts w:asciiTheme="minorHAnsi" w:hAnsiTheme="minorHAnsi" w:cstheme="minorHAnsi"/>
          <w:i/>
          <w:lang w:eastAsia="zh-CN"/>
        </w:rPr>
        <w:t>.</w:t>
      </w:r>
      <w:r w:rsidR="004F1AC7" w:rsidRPr="00B12742">
        <w:rPr>
          <w:rFonts w:asciiTheme="minorHAnsi" w:hAnsiTheme="minorHAnsi" w:cstheme="minorHAnsi"/>
          <w:i/>
        </w:rPr>
        <w:t xml:space="preserve"> Reprod</w:t>
      </w:r>
      <w:r w:rsidR="00841A91" w:rsidRPr="00B12742">
        <w:rPr>
          <w:rFonts w:asciiTheme="minorHAnsi" w:hAnsiTheme="minorHAnsi" w:cstheme="minorHAnsi"/>
          <w:i/>
          <w:lang w:eastAsia="zh-CN"/>
        </w:rPr>
        <w:t>.</w:t>
      </w:r>
      <w:r w:rsidR="004F1AC7" w:rsidRPr="00B12742">
        <w:rPr>
          <w:rFonts w:asciiTheme="minorHAnsi" w:hAnsiTheme="minorHAnsi" w:cstheme="minorHAnsi"/>
          <w:i/>
        </w:rPr>
        <w:t xml:space="preserve"> Sci</w:t>
      </w:r>
      <w:r w:rsidR="00841A91" w:rsidRPr="00B12742">
        <w:rPr>
          <w:rFonts w:asciiTheme="minorHAnsi" w:hAnsiTheme="minorHAnsi" w:cstheme="minorHAnsi"/>
          <w:i/>
          <w:lang w:eastAsia="zh-CN"/>
        </w:rPr>
        <w:t xml:space="preserve">. </w:t>
      </w:r>
      <w:r w:rsidR="004F1AC7" w:rsidRPr="00B12742">
        <w:rPr>
          <w:rFonts w:asciiTheme="minorHAnsi" w:hAnsiTheme="minorHAnsi" w:cstheme="minorHAnsi"/>
          <w:b/>
        </w:rPr>
        <w:t>90</w:t>
      </w:r>
      <w:r w:rsidR="004F1AC7" w:rsidRPr="00B12742">
        <w:rPr>
          <w:rFonts w:asciiTheme="minorHAnsi" w:hAnsiTheme="minorHAnsi" w:cstheme="minorHAnsi"/>
        </w:rPr>
        <w:t>, 1-30 (2005).</w:t>
      </w:r>
      <w:bookmarkEnd w:id="374"/>
    </w:p>
    <w:p w14:paraId="3D6E01EC" w14:textId="7AE26F6A" w:rsidR="004F1AC7" w:rsidRPr="00B12742" w:rsidRDefault="00CE6F89">
      <w:pPr>
        <w:pStyle w:val="EndNoteBibliography"/>
        <w:rPr>
          <w:rFonts w:asciiTheme="minorHAnsi" w:hAnsiTheme="minorHAnsi" w:cstheme="minorHAnsi"/>
        </w:rPr>
      </w:pPr>
      <w:bookmarkStart w:id="375" w:name="_ENREF_43"/>
      <w:r w:rsidRPr="00B12742">
        <w:rPr>
          <w:rFonts w:asciiTheme="minorHAnsi" w:hAnsiTheme="minorHAnsi" w:cstheme="minorHAnsi"/>
        </w:rPr>
        <w:t>4</w:t>
      </w:r>
      <w:r w:rsidRPr="00B12742">
        <w:rPr>
          <w:rFonts w:asciiTheme="minorHAnsi" w:hAnsiTheme="minorHAnsi" w:cstheme="minorHAnsi"/>
          <w:lang w:eastAsia="zh-CN"/>
        </w:rPr>
        <w:t>5</w:t>
      </w:r>
      <w:r w:rsidR="004F1AC7" w:rsidRPr="00B12742">
        <w:rPr>
          <w:rFonts w:asciiTheme="minorHAnsi" w:hAnsiTheme="minorHAnsi" w:cstheme="minorHAnsi"/>
        </w:rPr>
        <w:t>.</w:t>
      </w:r>
      <w:r w:rsidR="004F1AC7" w:rsidRPr="00B12742">
        <w:rPr>
          <w:rFonts w:asciiTheme="minorHAnsi" w:hAnsiTheme="minorHAnsi" w:cstheme="minorHAnsi"/>
        </w:rPr>
        <w:tab/>
        <w:t>Shalak, L.</w:t>
      </w:r>
      <w:r w:rsidR="00267AD0" w:rsidRPr="00B12742">
        <w:rPr>
          <w:rFonts w:asciiTheme="minorHAnsi" w:hAnsiTheme="minorHAnsi" w:cstheme="minorHAnsi"/>
          <w:lang w:eastAsia="zh-CN"/>
        </w:rPr>
        <w:t>,</w:t>
      </w:r>
      <w:r w:rsidR="004F1AC7" w:rsidRPr="00B12742">
        <w:rPr>
          <w:rFonts w:asciiTheme="minorHAnsi" w:hAnsiTheme="minorHAnsi" w:cstheme="minorHAnsi"/>
        </w:rPr>
        <w:t xml:space="preserve"> Perlman, J.M. Hypoxic–ischemic brain inj</w:t>
      </w:r>
      <w:r w:rsidR="00760BE3">
        <w:rPr>
          <w:rFonts w:asciiTheme="minorHAnsi" w:hAnsiTheme="minorHAnsi" w:cstheme="minorHAnsi"/>
        </w:rPr>
        <w:t>ury in the term infant: C</w:t>
      </w:r>
      <w:r w:rsidR="004F1AC7" w:rsidRPr="00B12742">
        <w:rPr>
          <w:rFonts w:asciiTheme="minorHAnsi" w:hAnsiTheme="minorHAnsi" w:cstheme="minorHAnsi"/>
        </w:rPr>
        <w:t xml:space="preserve">urrent concepts. </w:t>
      </w:r>
      <w:bookmarkStart w:id="376" w:name="OLE_LINK217"/>
      <w:bookmarkStart w:id="377" w:name="OLE_LINK218"/>
      <w:r w:rsidR="00042BAD" w:rsidRPr="00B12742">
        <w:rPr>
          <w:rFonts w:asciiTheme="minorHAnsi" w:hAnsiTheme="minorHAnsi" w:cstheme="minorHAnsi"/>
          <w:i/>
          <w:lang w:eastAsia="zh-CN"/>
        </w:rPr>
        <w:t>E</w:t>
      </w:r>
      <w:r w:rsidR="00841A91" w:rsidRPr="00B12742">
        <w:rPr>
          <w:rFonts w:asciiTheme="minorHAnsi" w:hAnsiTheme="minorHAnsi" w:cstheme="minorHAnsi"/>
          <w:i/>
          <w:lang w:eastAsia="zh-CN"/>
        </w:rPr>
        <w:t>arly.</w:t>
      </w:r>
      <w:r w:rsidR="00042BAD" w:rsidRPr="00B12742">
        <w:rPr>
          <w:rFonts w:asciiTheme="minorHAnsi" w:hAnsiTheme="minorHAnsi" w:cstheme="minorHAnsi"/>
          <w:i/>
          <w:lang w:eastAsia="zh-CN"/>
        </w:rPr>
        <w:t> H</w:t>
      </w:r>
      <w:r w:rsidR="00841A91" w:rsidRPr="00B12742">
        <w:rPr>
          <w:rFonts w:asciiTheme="minorHAnsi" w:hAnsiTheme="minorHAnsi" w:cstheme="minorHAnsi"/>
          <w:i/>
          <w:lang w:eastAsia="zh-CN"/>
        </w:rPr>
        <w:t>um.</w:t>
      </w:r>
      <w:r w:rsidR="00042BAD" w:rsidRPr="00B12742">
        <w:rPr>
          <w:rFonts w:asciiTheme="minorHAnsi" w:hAnsiTheme="minorHAnsi" w:cstheme="minorHAnsi"/>
          <w:i/>
        </w:rPr>
        <w:t xml:space="preserve"> D</w:t>
      </w:r>
      <w:r w:rsidR="00841A91" w:rsidRPr="00B12742">
        <w:rPr>
          <w:rFonts w:asciiTheme="minorHAnsi" w:hAnsiTheme="minorHAnsi" w:cstheme="minorHAnsi"/>
          <w:i/>
          <w:lang w:eastAsia="zh-CN"/>
        </w:rPr>
        <w:t xml:space="preserve">ev. </w:t>
      </w:r>
      <w:bookmarkEnd w:id="376"/>
      <w:bookmarkEnd w:id="377"/>
      <w:r w:rsidR="004F1AC7" w:rsidRPr="00B12742">
        <w:rPr>
          <w:rFonts w:asciiTheme="minorHAnsi" w:hAnsiTheme="minorHAnsi" w:cstheme="minorHAnsi"/>
          <w:b/>
        </w:rPr>
        <w:t>80</w:t>
      </w:r>
      <w:r w:rsidR="004F1AC7" w:rsidRPr="00B12742">
        <w:rPr>
          <w:rFonts w:asciiTheme="minorHAnsi" w:hAnsiTheme="minorHAnsi" w:cstheme="minorHAnsi"/>
        </w:rPr>
        <w:t>, 125-141 (2004).</w:t>
      </w:r>
      <w:bookmarkEnd w:id="375"/>
    </w:p>
    <w:p w14:paraId="404C825E" w14:textId="70A5FDDB" w:rsidR="00BE08F7" w:rsidRPr="00B12742" w:rsidRDefault="00CE6F89">
      <w:pPr>
        <w:rPr>
          <w:rFonts w:asciiTheme="minorHAnsi" w:hAnsiTheme="minorHAnsi" w:cstheme="minorHAnsi"/>
        </w:rPr>
      </w:pPr>
      <w:bookmarkStart w:id="378" w:name="_ENREF_44"/>
      <w:r w:rsidRPr="00B12742">
        <w:rPr>
          <w:rFonts w:asciiTheme="minorHAnsi" w:hAnsiTheme="minorHAnsi" w:cstheme="minorHAnsi"/>
          <w:lang w:eastAsia="zh-CN"/>
        </w:rPr>
        <w:t>46</w:t>
      </w:r>
      <w:r w:rsidR="004F1AC7" w:rsidRPr="00B12742">
        <w:rPr>
          <w:rFonts w:asciiTheme="minorHAnsi" w:hAnsiTheme="minorHAnsi" w:cstheme="minorHAnsi"/>
        </w:rPr>
        <w:t>.</w:t>
      </w:r>
      <w:r w:rsidR="004F1AC7" w:rsidRPr="00B12742">
        <w:rPr>
          <w:rFonts w:asciiTheme="minorHAnsi" w:hAnsiTheme="minorHAnsi" w:cstheme="minorHAnsi"/>
        </w:rPr>
        <w:tab/>
        <w:t>Maas, J.W.</w:t>
      </w:r>
      <w:r w:rsidR="00267AD0" w:rsidRPr="00B12742">
        <w:rPr>
          <w:rFonts w:asciiTheme="minorHAnsi" w:hAnsiTheme="minorHAnsi" w:cstheme="minorHAnsi"/>
          <w:lang w:eastAsia="zh-CN"/>
        </w:rPr>
        <w:t>,</w:t>
      </w:r>
      <w:r w:rsidR="004F1AC7" w:rsidRPr="00B12742">
        <w:rPr>
          <w:rFonts w:asciiTheme="minorHAnsi" w:hAnsiTheme="minorHAnsi" w:cstheme="minorHAnsi"/>
        </w:rPr>
        <w:t xml:space="preserve"> Leckman, J.F.</w:t>
      </w:r>
      <w:r w:rsidR="00D66888" w:rsidRPr="00B12742">
        <w:rPr>
          <w:rFonts w:asciiTheme="minorHAnsi" w:hAnsiTheme="minorHAnsi" w:cstheme="minorHAnsi"/>
          <w:lang w:eastAsia="zh-CN"/>
        </w:rPr>
        <w:t xml:space="preserve"> </w:t>
      </w:r>
      <w:hyperlink r:id="rId76" w:tgtFrame="_blank" w:history="1">
        <w:bookmarkStart w:id="379" w:name="OLE_LINK113"/>
        <w:bookmarkStart w:id="380" w:name="OLE_LINK114"/>
        <w:r w:rsidR="00760BE3" w:rsidRPr="00B12742">
          <w:rPr>
            <w:rFonts w:asciiTheme="minorHAnsi" w:hAnsiTheme="minorHAnsi" w:cstheme="minorHAnsi"/>
          </w:rPr>
          <w:t>relationships between central nervous system noradrenergic function and plasma and urinary MHPG and other norepinephrine metabolites</w:t>
        </w:r>
        <w:bookmarkEnd w:id="379"/>
        <w:bookmarkEnd w:id="380"/>
      </w:hyperlink>
      <w:r w:rsidR="00760BE3" w:rsidRPr="00B12742">
        <w:rPr>
          <w:rFonts w:asciiTheme="minorHAnsi" w:hAnsiTheme="minorHAnsi" w:cstheme="minorHAnsi"/>
        </w:rPr>
        <w:t>.</w:t>
      </w:r>
      <w:r w:rsidR="004F1AC7" w:rsidRPr="00B12742">
        <w:rPr>
          <w:rFonts w:asciiTheme="minorHAnsi" w:hAnsiTheme="minorHAnsi" w:cstheme="minorHAnsi"/>
        </w:rPr>
        <w:t xml:space="preserve"> </w:t>
      </w:r>
      <w:bookmarkStart w:id="381" w:name="OLE_LINK221"/>
      <w:bookmarkStart w:id="382" w:name="OLE_LINK222"/>
      <w:bookmarkStart w:id="383" w:name="OLE_LINK223"/>
      <w:r w:rsidR="004F1AC7" w:rsidRPr="00B12742">
        <w:rPr>
          <w:rFonts w:asciiTheme="minorHAnsi" w:hAnsiTheme="minorHAnsi" w:cstheme="minorHAnsi"/>
          <w:i/>
        </w:rPr>
        <w:t>MHPG: Basic Mechanisms and Psychopathology</w:t>
      </w:r>
      <w:bookmarkEnd w:id="381"/>
      <w:bookmarkEnd w:id="382"/>
      <w:bookmarkEnd w:id="383"/>
      <w:r w:rsidR="00AF7B92" w:rsidRPr="00B12742">
        <w:rPr>
          <w:rFonts w:asciiTheme="minorHAnsi" w:hAnsiTheme="minorHAnsi" w:cstheme="minorHAnsi"/>
          <w:i/>
          <w:lang w:eastAsia="zh-CN"/>
        </w:rPr>
        <w:t>.</w:t>
      </w:r>
      <w:r w:rsidR="004F1AC7" w:rsidRPr="00B12742">
        <w:rPr>
          <w:rFonts w:asciiTheme="minorHAnsi" w:hAnsiTheme="minorHAnsi" w:cstheme="minorHAnsi"/>
        </w:rPr>
        <w:t xml:space="preserve"> 33-43 (Academic Press, 1983).</w:t>
      </w:r>
      <w:bookmarkEnd w:id="378"/>
    </w:p>
    <w:p w14:paraId="52321C80" w14:textId="77777777" w:rsidR="004F1AC7" w:rsidRPr="00B12742" w:rsidRDefault="00CE6F89">
      <w:pPr>
        <w:pStyle w:val="EndNoteBibliography"/>
        <w:rPr>
          <w:rFonts w:asciiTheme="minorHAnsi" w:hAnsiTheme="minorHAnsi" w:cstheme="minorHAnsi"/>
        </w:rPr>
      </w:pPr>
      <w:bookmarkStart w:id="384" w:name="_ENREF_45"/>
      <w:r w:rsidRPr="00B12742">
        <w:rPr>
          <w:rFonts w:asciiTheme="minorHAnsi" w:hAnsiTheme="minorHAnsi" w:cstheme="minorHAnsi"/>
          <w:lang w:eastAsia="zh-CN"/>
        </w:rPr>
        <w:t>47</w:t>
      </w:r>
      <w:r w:rsidR="004F1AC7" w:rsidRPr="00B12742">
        <w:rPr>
          <w:rFonts w:asciiTheme="minorHAnsi" w:hAnsiTheme="minorHAnsi" w:cstheme="minorHAnsi"/>
        </w:rPr>
        <w:t>.</w:t>
      </w:r>
      <w:r w:rsidR="00B12742">
        <w:rPr>
          <w:rFonts w:asciiTheme="minorHAnsi" w:hAnsiTheme="minorHAnsi" w:cstheme="minorHAnsi"/>
        </w:rPr>
        <w:t xml:space="preserve"> </w:t>
      </w:r>
      <w:r w:rsidR="004F1AC7" w:rsidRPr="00B12742">
        <w:rPr>
          <w:rFonts w:asciiTheme="minorHAnsi" w:hAnsiTheme="minorHAnsi" w:cstheme="minorHAnsi"/>
        </w:rPr>
        <w:t>M</w:t>
      </w:r>
      <w:r w:rsidR="00AE5B84" w:rsidRPr="00B12742">
        <w:rPr>
          <w:rFonts w:asciiTheme="minorHAnsi" w:hAnsiTheme="minorHAnsi" w:cstheme="minorHAnsi"/>
          <w:lang w:eastAsia="zh-CN"/>
        </w:rPr>
        <w:t>aas</w:t>
      </w:r>
      <w:r w:rsidR="00B12742">
        <w:rPr>
          <w:rFonts w:asciiTheme="minorHAnsi" w:hAnsiTheme="minorHAnsi" w:cstheme="minorHAnsi"/>
          <w:lang w:eastAsia="zh-CN"/>
        </w:rPr>
        <w:t>, J.W</w:t>
      </w:r>
      <w:r w:rsidR="004F1AC7" w:rsidRPr="00B12742">
        <w:rPr>
          <w:rFonts w:asciiTheme="minorHAnsi" w:hAnsiTheme="minorHAnsi" w:cstheme="minorHAnsi"/>
        </w:rPr>
        <w:t xml:space="preserve">. </w:t>
      </w:r>
      <w:bookmarkStart w:id="385" w:name="OLE_LINK3"/>
      <w:bookmarkStart w:id="386" w:name="OLE_LINK5"/>
      <w:r w:rsidR="004F1AC7" w:rsidRPr="00B12742">
        <w:rPr>
          <w:rFonts w:asciiTheme="minorHAnsi" w:hAnsiTheme="minorHAnsi" w:cstheme="minorHAnsi"/>
        </w:rPr>
        <w:t>Relationships between central nervous system noradrenergic function and plasma and urinary concentrations of norepinephrine metabolites</w:t>
      </w:r>
      <w:bookmarkEnd w:id="385"/>
      <w:bookmarkEnd w:id="386"/>
      <w:r w:rsidR="004F1AC7" w:rsidRPr="00B12742">
        <w:rPr>
          <w:rFonts w:asciiTheme="minorHAnsi" w:hAnsiTheme="minorHAnsi" w:cstheme="minorHAnsi"/>
        </w:rPr>
        <w:t xml:space="preserve">. </w:t>
      </w:r>
      <w:r w:rsidR="004F1AC7" w:rsidRPr="00B12742">
        <w:rPr>
          <w:rFonts w:asciiTheme="minorHAnsi" w:hAnsiTheme="minorHAnsi" w:cstheme="minorHAnsi"/>
          <w:i/>
        </w:rPr>
        <w:t>Adv</w:t>
      </w:r>
      <w:r w:rsidR="00841A91" w:rsidRPr="00B12742">
        <w:rPr>
          <w:rFonts w:asciiTheme="minorHAnsi" w:hAnsiTheme="minorHAnsi" w:cstheme="minorHAnsi"/>
          <w:i/>
          <w:lang w:eastAsia="zh-CN"/>
        </w:rPr>
        <w:t>.</w:t>
      </w:r>
      <w:r w:rsidR="004F1AC7" w:rsidRPr="00B12742">
        <w:rPr>
          <w:rFonts w:asciiTheme="minorHAnsi" w:hAnsiTheme="minorHAnsi" w:cstheme="minorHAnsi"/>
          <w:i/>
        </w:rPr>
        <w:t xml:space="preserve"> Biochem</w:t>
      </w:r>
      <w:r w:rsidR="00841A91" w:rsidRPr="00B12742">
        <w:rPr>
          <w:rFonts w:asciiTheme="minorHAnsi" w:hAnsiTheme="minorHAnsi" w:cstheme="minorHAnsi"/>
          <w:i/>
          <w:lang w:eastAsia="zh-CN"/>
        </w:rPr>
        <w:t>.</w:t>
      </w:r>
      <w:r w:rsidR="004F1AC7" w:rsidRPr="00B12742">
        <w:rPr>
          <w:rFonts w:asciiTheme="minorHAnsi" w:hAnsiTheme="minorHAnsi" w:cstheme="minorHAnsi"/>
          <w:i/>
        </w:rPr>
        <w:t xml:space="preserve"> Psychopharmacol</w:t>
      </w:r>
      <w:r w:rsidR="00841A91" w:rsidRPr="00B12742">
        <w:rPr>
          <w:rFonts w:asciiTheme="minorHAnsi" w:hAnsiTheme="minorHAnsi" w:cstheme="minorHAnsi"/>
          <w:i/>
          <w:lang w:eastAsia="zh-CN"/>
        </w:rPr>
        <w:t xml:space="preserve">. </w:t>
      </w:r>
      <w:r w:rsidR="004F1AC7" w:rsidRPr="00B12742">
        <w:rPr>
          <w:rFonts w:asciiTheme="minorHAnsi" w:hAnsiTheme="minorHAnsi" w:cstheme="minorHAnsi"/>
          <w:b/>
        </w:rPr>
        <w:t>39</w:t>
      </w:r>
      <w:r w:rsidR="004F1AC7" w:rsidRPr="00B12742">
        <w:rPr>
          <w:rFonts w:asciiTheme="minorHAnsi" w:hAnsiTheme="minorHAnsi" w:cstheme="minorHAnsi"/>
        </w:rPr>
        <w:t>, 45-55 (1984).</w:t>
      </w:r>
      <w:bookmarkEnd w:id="384"/>
    </w:p>
    <w:p w14:paraId="677C37DC" w14:textId="4FE5E134" w:rsidR="004F1AC7" w:rsidRPr="00B12742" w:rsidRDefault="0091737F">
      <w:pPr>
        <w:pStyle w:val="EndNoteBibliography"/>
        <w:rPr>
          <w:rFonts w:asciiTheme="minorHAnsi" w:hAnsiTheme="minorHAnsi" w:cstheme="minorHAnsi"/>
        </w:rPr>
      </w:pPr>
      <w:bookmarkStart w:id="387" w:name="_ENREF_46"/>
      <w:r w:rsidRPr="00B12742">
        <w:rPr>
          <w:rFonts w:asciiTheme="minorHAnsi" w:hAnsiTheme="minorHAnsi" w:cstheme="minorHAnsi"/>
          <w:lang w:eastAsia="zh-CN"/>
        </w:rPr>
        <w:t>48</w:t>
      </w:r>
      <w:r w:rsidR="004F1AC7" w:rsidRPr="00B12742">
        <w:rPr>
          <w:rFonts w:asciiTheme="minorHAnsi" w:hAnsiTheme="minorHAnsi" w:cstheme="minorHAnsi"/>
        </w:rPr>
        <w:t>.</w:t>
      </w:r>
      <w:r w:rsidR="00CE59B4">
        <w:rPr>
          <w:rFonts w:asciiTheme="minorHAnsi" w:hAnsiTheme="minorHAnsi" w:cstheme="minorHAnsi"/>
        </w:rPr>
        <w:t xml:space="preserve"> </w:t>
      </w:r>
      <w:r w:rsidR="004F1AC7" w:rsidRPr="00B12742">
        <w:rPr>
          <w:rFonts w:asciiTheme="minorHAnsi" w:hAnsiTheme="minorHAnsi" w:cstheme="minorHAnsi"/>
        </w:rPr>
        <w:t>Peyrin, L., Pequignot, J.M., Chauplannaz, G., Laurent, B.</w:t>
      </w:r>
      <w:r w:rsidR="00AE5B84" w:rsidRPr="00B12742">
        <w:rPr>
          <w:rFonts w:asciiTheme="minorHAnsi" w:hAnsiTheme="minorHAnsi" w:cstheme="minorHAnsi"/>
          <w:lang w:eastAsia="zh-CN"/>
        </w:rPr>
        <w:t>,</w:t>
      </w:r>
      <w:r w:rsidR="004F1AC7" w:rsidRPr="00B12742">
        <w:rPr>
          <w:rFonts w:asciiTheme="minorHAnsi" w:hAnsiTheme="minorHAnsi" w:cstheme="minorHAnsi"/>
        </w:rPr>
        <w:t xml:space="preserve"> Aimard, G. Sulfate and glucuronide conjugates of 3-methoxy-4-hydroxyphenylglycol (MHPG) in urine of depressed patients: Central and peripheral influences.</w:t>
      </w:r>
      <w:bookmarkStart w:id="388" w:name="OLE_LINK224"/>
      <w:bookmarkStart w:id="389" w:name="OLE_LINK225"/>
      <w:r w:rsidR="00F27C39">
        <w:rPr>
          <w:rFonts w:asciiTheme="minorHAnsi" w:hAnsiTheme="minorHAnsi" w:cstheme="minorHAnsi"/>
        </w:rPr>
        <w:t xml:space="preserve"> </w:t>
      </w:r>
      <w:r w:rsidR="00BE08F7" w:rsidRPr="00B12742">
        <w:rPr>
          <w:rFonts w:asciiTheme="minorHAnsi" w:hAnsiTheme="minorHAnsi" w:cstheme="minorHAnsi"/>
          <w:i/>
        </w:rPr>
        <w:t>J</w:t>
      </w:r>
      <w:r w:rsidR="00841A91" w:rsidRPr="00B12742">
        <w:rPr>
          <w:rFonts w:asciiTheme="minorHAnsi" w:hAnsiTheme="minorHAnsi" w:cstheme="minorHAnsi"/>
          <w:i/>
          <w:lang w:eastAsia="zh-CN"/>
        </w:rPr>
        <w:t>.</w:t>
      </w:r>
      <w:r w:rsidR="00BE08F7" w:rsidRPr="00B12742">
        <w:rPr>
          <w:rFonts w:asciiTheme="minorHAnsi" w:hAnsiTheme="minorHAnsi" w:cstheme="minorHAnsi"/>
          <w:i/>
        </w:rPr>
        <w:t> </w:t>
      </w:r>
      <w:r w:rsidR="00841A91" w:rsidRPr="00B12742">
        <w:rPr>
          <w:rFonts w:asciiTheme="minorHAnsi" w:hAnsiTheme="minorHAnsi" w:cstheme="minorHAnsi"/>
          <w:i/>
        </w:rPr>
        <w:t>N</w:t>
      </w:r>
      <w:r w:rsidR="00841A91" w:rsidRPr="00B12742">
        <w:rPr>
          <w:rFonts w:asciiTheme="minorHAnsi" w:hAnsiTheme="minorHAnsi" w:cstheme="minorHAnsi"/>
          <w:i/>
          <w:lang w:eastAsia="zh-CN"/>
        </w:rPr>
        <w:t>eural.</w:t>
      </w:r>
      <w:r w:rsidR="00841A91" w:rsidRPr="00B12742">
        <w:rPr>
          <w:rFonts w:asciiTheme="minorHAnsi" w:hAnsiTheme="minorHAnsi" w:cstheme="minorHAnsi"/>
          <w:i/>
        </w:rPr>
        <w:t> </w:t>
      </w:r>
      <w:bookmarkEnd w:id="388"/>
      <w:bookmarkEnd w:id="389"/>
      <w:r w:rsidR="00841A91" w:rsidRPr="00B12742">
        <w:rPr>
          <w:rFonts w:asciiTheme="minorHAnsi" w:hAnsiTheme="minorHAnsi" w:cstheme="minorHAnsi"/>
          <w:i/>
        </w:rPr>
        <w:t>T</w:t>
      </w:r>
      <w:r w:rsidR="00841A91" w:rsidRPr="00B12742">
        <w:rPr>
          <w:rFonts w:asciiTheme="minorHAnsi" w:hAnsiTheme="minorHAnsi" w:cstheme="minorHAnsi"/>
          <w:i/>
          <w:lang w:eastAsia="zh-CN"/>
        </w:rPr>
        <w:t xml:space="preserve">ransm. </w:t>
      </w:r>
      <w:r w:rsidR="00841A91" w:rsidRPr="00B12742">
        <w:rPr>
          <w:rFonts w:asciiTheme="minorHAnsi" w:hAnsiTheme="minorHAnsi" w:cstheme="minorHAnsi"/>
          <w:b/>
        </w:rPr>
        <w:t>63</w:t>
      </w:r>
      <w:r w:rsidR="004F1AC7" w:rsidRPr="00B12742">
        <w:rPr>
          <w:rFonts w:asciiTheme="minorHAnsi" w:hAnsiTheme="minorHAnsi" w:cstheme="minorHAnsi"/>
        </w:rPr>
        <w:t>, 255-269 (1985).</w:t>
      </w:r>
      <w:bookmarkEnd w:id="387"/>
    </w:p>
    <w:p w14:paraId="2377D933" w14:textId="172613D9" w:rsidR="004F1AC7" w:rsidRPr="00B12742" w:rsidRDefault="0091737F">
      <w:pPr>
        <w:pStyle w:val="EndNoteBibliography"/>
        <w:rPr>
          <w:rFonts w:asciiTheme="minorHAnsi" w:hAnsiTheme="minorHAnsi" w:cstheme="minorHAnsi"/>
        </w:rPr>
      </w:pPr>
      <w:bookmarkStart w:id="390" w:name="_ENREF_47"/>
      <w:r w:rsidRPr="00B12742">
        <w:rPr>
          <w:rFonts w:asciiTheme="minorHAnsi" w:hAnsiTheme="minorHAnsi" w:cstheme="minorHAnsi"/>
          <w:lang w:eastAsia="zh-CN"/>
        </w:rPr>
        <w:t>49</w:t>
      </w:r>
      <w:r w:rsidR="004F1AC7" w:rsidRPr="00B12742">
        <w:rPr>
          <w:rFonts w:asciiTheme="minorHAnsi" w:hAnsiTheme="minorHAnsi" w:cstheme="minorHAnsi"/>
        </w:rPr>
        <w:t>.</w:t>
      </w:r>
      <w:r w:rsidR="00CE59B4">
        <w:rPr>
          <w:rFonts w:asciiTheme="minorHAnsi" w:hAnsiTheme="minorHAnsi" w:cstheme="minorHAnsi"/>
        </w:rPr>
        <w:t xml:space="preserve"> </w:t>
      </w:r>
      <w:r w:rsidR="004F1AC7" w:rsidRPr="00B12742">
        <w:rPr>
          <w:rFonts w:asciiTheme="minorHAnsi" w:hAnsiTheme="minorHAnsi" w:cstheme="minorHAnsi"/>
        </w:rPr>
        <w:t>Peyrin, L. Urinary MHPG sulfate as a marker of cent</w:t>
      </w:r>
      <w:r w:rsidR="00760BE3">
        <w:rPr>
          <w:rFonts w:asciiTheme="minorHAnsi" w:hAnsiTheme="minorHAnsi" w:cstheme="minorHAnsi"/>
        </w:rPr>
        <w:t>ral norepinephrine metabolism: A</w:t>
      </w:r>
      <w:r w:rsidR="004F1AC7" w:rsidRPr="00B12742">
        <w:rPr>
          <w:rFonts w:asciiTheme="minorHAnsi" w:hAnsiTheme="minorHAnsi" w:cstheme="minorHAnsi"/>
        </w:rPr>
        <w:t xml:space="preserve"> commentary.</w:t>
      </w:r>
      <w:bookmarkStart w:id="391" w:name="OLE_LINK226"/>
      <w:bookmarkStart w:id="392" w:name="OLE_LINK240"/>
      <w:r w:rsidR="00B2276B" w:rsidRPr="00B12742">
        <w:rPr>
          <w:rFonts w:asciiTheme="minorHAnsi" w:hAnsiTheme="minorHAnsi" w:cstheme="minorHAnsi"/>
          <w:lang w:eastAsia="zh-CN"/>
        </w:rPr>
        <w:t xml:space="preserve"> </w:t>
      </w:r>
      <w:r w:rsidR="00BE08F7" w:rsidRPr="00B12742">
        <w:rPr>
          <w:rFonts w:asciiTheme="minorHAnsi" w:hAnsiTheme="minorHAnsi" w:cstheme="minorHAnsi"/>
          <w:i/>
        </w:rPr>
        <w:t>J</w:t>
      </w:r>
      <w:r w:rsidR="00841A91" w:rsidRPr="00B12742">
        <w:rPr>
          <w:rFonts w:asciiTheme="minorHAnsi" w:hAnsiTheme="minorHAnsi" w:cstheme="minorHAnsi"/>
          <w:i/>
          <w:lang w:eastAsia="zh-CN"/>
        </w:rPr>
        <w:t>.</w:t>
      </w:r>
      <w:r w:rsidR="00BE08F7" w:rsidRPr="00B12742">
        <w:rPr>
          <w:rFonts w:asciiTheme="minorHAnsi" w:hAnsiTheme="minorHAnsi" w:cstheme="minorHAnsi"/>
          <w:i/>
        </w:rPr>
        <w:t> </w:t>
      </w:r>
      <w:r w:rsidR="00841A91" w:rsidRPr="00B12742">
        <w:rPr>
          <w:rFonts w:asciiTheme="minorHAnsi" w:hAnsiTheme="minorHAnsi" w:cstheme="minorHAnsi"/>
          <w:i/>
        </w:rPr>
        <w:t>N</w:t>
      </w:r>
      <w:r w:rsidR="00841A91" w:rsidRPr="00B12742">
        <w:rPr>
          <w:rFonts w:asciiTheme="minorHAnsi" w:hAnsiTheme="minorHAnsi" w:cstheme="minorHAnsi"/>
          <w:i/>
          <w:lang w:eastAsia="zh-CN"/>
        </w:rPr>
        <w:t>eural.</w:t>
      </w:r>
      <w:r w:rsidR="00841A91" w:rsidRPr="00B12742">
        <w:rPr>
          <w:rFonts w:asciiTheme="minorHAnsi" w:hAnsiTheme="minorHAnsi" w:cstheme="minorHAnsi"/>
          <w:i/>
        </w:rPr>
        <w:t> </w:t>
      </w:r>
      <w:r w:rsidR="00BE08F7" w:rsidRPr="00B12742">
        <w:rPr>
          <w:rFonts w:asciiTheme="minorHAnsi" w:hAnsiTheme="minorHAnsi" w:cstheme="minorHAnsi"/>
          <w:i/>
        </w:rPr>
        <w:t>T</w:t>
      </w:r>
      <w:r w:rsidR="00841A91" w:rsidRPr="00B12742">
        <w:rPr>
          <w:rFonts w:asciiTheme="minorHAnsi" w:hAnsiTheme="minorHAnsi" w:cstheme="minorHAnsi"/>
          <w:i/>
          <w:lang w:eastAsia="zh-CN"/>
        </w:rPr>
        <w:t xml:space="preserve">ransm. </w:t>
      </w:r>
      <w:bookmarkEnd w:id="391"/>
      <w:bookmarkEnd w:id="392"/>
      <w:r w:rsidR="004F1AC7" w:rsidRPr="00B12742">
        <w:rPr>
          <w:rFonts w:asciiTheme="minorHAnsi" w:hAnsiTheme="minorHAnsi" w:cstheme="minorHAnsi"/>
          <w:b/>
        </w:rPr>
        <w:t>80</w:t>
      </w:r>
      <w:r w:rsidR="004F1AC7" w:rsidRPr="00B12742">
        <w:rPr>
          <w:rFonts w:asciiTheme="minorHAnsi" w:hAnsiTheme="minorHAnsi" w:cstheme="minorHAnsi"/>
        </w:rPr>
        <w:t>, 51-65 (1990).</w:t>
      </w:r>
      <w:bookmarkEnd w:id="390"/>
    </w:p>
    <w:p w14:paraId="3E3570D3" w14:textId="3F0EE811" w:rsidR="00B50112" w:rsidRPr="00B12742" w:rsidRDefault="00B50112">
      <w:pPr>
        <w:rPr>
          <w:rFonts w:asciiTheme="minorHAnsi" w:hAnsiTheme="minorHAnsi" w:cstheme="minorHAnsi"/>
          <w:lang w:eastAsia="zh-CN"/>
        </w:rPr>
      </w:pPr>
    </w:p>
    <w:sectPr w:rsidR="00B50112" w:rsidRPr="00B12742" w:rsidSect="00FE6DAC">
      <w:pgSz w:w="12240" w:h="15840" w:code="1"/>
      <w:pgMar w:top="1440" w:right="1440" w:bottom="1440" w:left="1440" w:header="850" w:footer="994"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535B4" w14:textId="77777777" w:rsidR="00E73D35" w:rsidRDefault="00E73D35" w:rsidP="00FB06B3">
      <w:r>
        <w:separator/>
      </w:r>
    </w:p>
  </w:endnote>
  <w:endnote w:type="continuationSeparator" w:id="0">
    <w:p w14:paraId="0C0E72DB" w14:textId="77777777" w:rsidR="00E73D35" w:rsidRDefault="00E73D35" w:rsidP="00FB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LT Std">
    <w:altName w:val="SimSun"/>
    <w:charset w:val="86"/>
    <w:family w:val="roman"/>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11AC8" w14:textId="77777777" w:rsidR="00E73D35" w:rsidRDefault="00E73D35" w:rsidP="00FB06B3">
      <w:r>
        <w:separator/>
      </w:r>
    </w:p>
  </w:footnote>
  <w:footnote w:type="continuationSeparator" w:id="0">
    <w:p w14:paraId="6B130F8C" w14:textId="77777777" w:rsidR="00E73D35" w:rsidRDefault="00E73D35" w:rsidP="00FB0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33642"/>
    <w:multiLevelType w:val="multilevel"/>
    <w:tmpl w:val="B66CFA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B705E5"/>
    <w:multiLevelType w:val="multilevel"/>
    <w:tmpl w:val="8D382ED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944300"/>
    <w:multiLevelType w:val="multilevel"/>
    <w:tmpl w:val="3F9443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6227B2"/>
    <w:multiLevelType w:val="multilevel"/>
    <w:tmpl w:val="26E4557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673D5F20"/>
    <w:multiLevelType w:val="multilevel"/>
    <w:tmpl w:val="C628A0A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F1AC7"/>
    <w:rsid w:val="000005D0"/>
    <w:rsid w:val="00002505"/>
    <w:rsid w:val="000042AB"/>
    <w:rsid w:val="00005F04"/>
    <w:rsid w:val="00016BF2"/>
    <w:rsid w:val="00020E14"/>
    <w:rsid w:val="0002622E"/>
    <w:rsid w:val="0002631D"/>
    <w:rsid w:val="00026862"/>
    <w:rsid w:val="000269ED"/>
    <w:rsid w:val="00026A0E"/>
    <w:rsid w:val="000309F0"/>
    <w:rsid w:val="00032DCB"/>
    <w:rsid w:val="0003302E"/>
    <w:rsid w:val="00033809"/>
    <w:rsid w:val="000338B6"/>
    <w:rsid w:val="00034E07"/>
    <w:rsid w:val="000354DE"/>
    <w:rsid w:val="000361D3"/>
    <w:rsid w:val="0003691A"/>
    <w:rsid w:val="000376CC"/>
    <w:rsid w:val="000402F5"/>
    <w:rsid w:val="00040415"/>
    <w:rsid w:val="00041980"/>
    <w:rsid w:val="00042BAD"/>
    <w:rsid w:val="000430D8"/>
    <w:rsid w:val="000450DC"/>
    <w:rsid w:val="000468B0"/>
    <w:rsid w:val="0004720F"/>
    <w:rsid w:val="00047EE1"/>
    <w:rsid w:val="00050D5D"/>
    <w:rsid w:val="00050E95"/>
    <w:rsid w:val="00051D69"/>
    <w:rsid w:val="00052644"/>
    <w:rsid w:val="00054343"/>
    <w:rsid w:val="00054F60"/>
    <w:rsid w:val="000558AD"/>
    <w:rsid w:val="000559BA"/>
    <w:rsid w:val="00056021"/>
    <w:rsid w:val="00060D7F"/>
    <w:rsid w:val="00061EA5"/>
    <w:rsid w:val="00063B81"/>
    <w:rsid w:val="0006429E"/>
    <w:rsid w:val="0006766A"/>
    <w:rsid w:val="000720F0"/>
    <w:rsid w:val="00073005"/>
    <w:rsid w:val="00074297"/>
    <w:rsid w:val="000843A4"/>
    <w:rsid w:val="0008729A"/>
    <w:rsid w:val="00090797"/>
    <w:rsid w:val="00091D4B"/>
    <w:rsid w:val="00092708"/>
    <w:rsid w:val="000A7679"/>
    <w:rsid w:val="000B02DF"/>
    <w:rsid w:val="000B0540"/>
    <w:rsid w:val="000B128E"/>
    <w:rsid w:val="000B1F27"/>
    <w:rsid w:val="000B2A93"/>
    <w:rsid w:val="000B67FD"/>
    <w:rsid w:val="000B7E1A"/>
    <w:rsid w:val="000C1422"/>
    <w:rsid w:val="000C22EB"/>
    <w:rsid w:val="000C4FDF"/>
    <w:rsid w:val="000C61F2"/>
    <w:rsid w:val="000C6A45"/>
    <w:rsid w:val="000D10CB"/>
    <w:rsid w:val="000D7507"/>
    <w:rsid w:val="000E3388"/>
    <w:rsid w:val="000F0CC1"/>
    <w:rsid w:val="000F0F98"/>
    <w:rsid w:val="000F1E6F"/>
    <w:rsid w:val="000F28C8"/>
    <w:rsid w:val="000F2B52"/>
    <w:rsid w:val="000F6AAA"/>
    <w:rsid w:val="000F7152"/>
    <w:rsid w:val="0010205C"/>
    <w:rsid w:val="001030A0"/>
    <w:rsid w:val="001049F4"/>
    <w:rsid w:val="00105702"/>
    <w:rsid w:val="0011000C"/>
    <w:rsid w:val="00111A36"/>
    <w:rsid w:val="001141F4"/>
    <w:rsid w:val="00114B12"/>
    <w:rsid w:val="00120994"/>
    <w:rsid w:val="0012144D"/>
    <w:rsid w:val="00122C64"/>
    <w:rsid w:val="001233E3"/>
    <w:rsid w:val="00131386"/>
    <w:rsid w:val="00131730"/>
    <w:rsid w:val="001332E5"/>
    <w:rsid w:val="00133EE4"/>
    <w:rsid w:val="0013622B"/>
    <w:rsid w:val="00141217"/>
    <w:rsid w:val="0014140B"/>
    <w:rsid w:val="00142E3B"/>
    <w:rsid w:val="001431FB"/>
    <w:rsid w:val="001435BD"/>
    <w:rsid w:val="00145EBB"/>
    <w:rsid w:val="0015033F"/>
    <w:rsid w:val="00154709"/>
    <w:rsid w:val="00161FA8"/>
    <w:rsid w:val="00164E06"/>
    <w:rsid w:val="001705AC"/>
    <w:rsid w:val="00170844"/>
    <w:rsid w:val="00170CE5"/>
    <w:rsid w:val="00176050"/>
    <w:rsid w:val="00182B6C"/>
    <w:rsid w:val="00185721"/>
    <w:rsid w:val="001863DC"/>
    <w:rsid w:val="001873D9"/>
    <w:rsid w:val="00190768"/>
    <w:rsid w:val="00192218"/>
    <w:rsid w:val="00194BED"/>
    <w:rsid w:val="001956A8"/>
    <w:rsid w:val="00196160"/>
    <w:rsid w:val="00197432"/>
    <w:rsid w:val="001A072F"/>
    <w:rsid w:val="001A33ED"/>
    <w:rsid w:val="001A6619"/>
    <w:rsid w:val="001B4D58"/>
    <w:rsid w:val="001C060B"/>
    <w:rsid w:val="001C1D59"/>
    <w:rsid w:val="001C1EC8"/>
    <w:rsid w:val="001C2017"/>
    <w:rsid w:val="001C3E11"/>
    <w:rsid w:val="001C6117"/>
    <w:rsid w:val="001C679D"/>
    <w:rsid w:val="001D0501"/>
    <w:rsid w:val="001D17E3"/>
    <w:rsid w:val="001D27C9"/>
    <w:rsid w:val="001D2DAA"/>
    <w:rsid w:val="001D6003"/>
    <w:rsid w:val="001E2F30"/>
    <w:rsid w:val="001E4378"/>
    <w:rsid w:val="001F0778"/>
    <w:rsid w:val="001F48E1"/>
    <w:rsid w:val="001F57CE"/>
    <w:rsid w:val="001F5D8B"/>
    <w:rsid w:val="00200531"/>
    <w:rsid w:val="00201FEB"/>
    <w:rsid w:val="002026BB"/>
    <w:rsid w:val="00203DE7"/>
    <w:rsid w:val="00207569"/>
    <w:rsid w:val="00214728"/>
    <w:rsid w:val="00215792"/>
    <w:rsid w:val="0021639A"/>
    <w:rsid w:val="00220009"/>
    <w:rsid w:val="00220387"/>
    <w:rsid w:val="00223036"/>
    <w:rsid w:val="00223FAC"/>
    <w:rsid w:val="00226D34"/>
    <w:rsid w:val="00230087"/>
    <w:rsid w:val="002304ED"/>
    <w:rsid w:val="00232670"/>
    <w:rsid w:val="0023300C"/>
    <w:rsid w:val="00235F2D"/>
    <w:rsid w:val="002369DF"/>
    <w:rsid w:val="00236ECD"/>
    <w:rsid w:val="00241331"/>
    <w:rsid w:val="002417E6"/>
    <w:rsid w:val="002425A3"/>
    <w:rsid w:val="002438A2"/>
    <w:rsid w:val="00243DE7"/>
    <w:rsid w:val="002461F9"/>
    <w:rsid w:val="002469E6"/>
    <w:rsid w:val="00246D97"/>
    <w:rsid w:val="00246FB7"/>
    <w:rsid w:val="0025143C"/>
    <w:rsid w:val="002514A3"/>
    <w:rsid w:val="00252E5E"/>
    <w:rsid w:val="00253A0E"/>
    <w:rsid w:val="00253BA3"/>
    <w:rsid w:val="0025419F"/>
    <w:rsid w:val="00254604"/>
    <w:rsid w:val="002674E7"/>
    <w:rsid w:val="00267AD0"/>
    <w:rsid w:val="002714D2"/>
    <w:rsid w:val="0027328E"/>
    <w:rsid w:val="0027385D"/>
    <w:rsid w:val="00274400"/>
    <w:rsid w:val="002749A4"/>
    <w:rsid w:val="00274ACB"/>
    <w:rsid w:val="002805A2"/>
    <w:rsid w:val="00281B2E"/>
    <w:rsid w:val="00282570"/>
    <w:rsid w:val="002831FD"/>
    <w:rsid w:val="00293C4F"/>
    <w:rsid w:val="00294F19"/>
    <w:rsid w:val="00294FB2"/>
    <w:rsid w:val="002956D3"/>
    <w:rsid w:val="0029630D"/>
    <w:rsid w:val="00296CD9"/>
    <w:rsid w:val="00296E59"/>
    <w:rsid w:val="002A0EBA"/>
    <w:rsid w:val="002A1FCC"/>
    <w:rsid w:val="002A5772"/>
    <w:rsid w:val="002A5ED2"/>
    <w:rsid w:val="002A7CEB"/>
    <w:rsid w:val="002A7FE3"/>
    <w:rsid w:val="002B0843"/>
    <w:rsid w:val="002B1090"/>
    <w:rsid w:val="002B149C"/>
    <w:rsid w:val="002B1547"/>
    <w:rsid w:val="002B21D0"/>
    <w:rsid w:val="002B29DF"/>
    <w:rsid w:val="002B4126"/>
    <w:rsid w:val="002B525B"/>
    <w:rsid w:val="002B5868"/>
    <w:rsid w:val="002B625E"/>
    <w:rsid w:val="002B74FB"/>
    <w:rsid w:val="002B776A"/>
    <w:rsid w:val="002B7B88"/>
    <w:rsid w:val="002D0DE6"/>
    <w:rsid w:val="002D43FF"/>
    <w:rsid w:val="002D4FF7"/>
    <w:rsid w:val="002E054E"/>
    <w:rsid w:val="002E210A"/>
    <w:rsid w:val="002E3581"/>
    <w:rsid w:val="002E79F3"/>
    <w:rsid w:val="002F09AF"/>
    <w:rsid w:val="002F2D11"/>
    <w:rsid w:val="002F35DF"/>
    <w:rsid w:val="002F7AE4"/>
    <w:rsid w:val="003015EB"/>
    <w:rsid w:val="00301BF4"/>
    <w:rsid w:val="00301D03"/>
    <w:rsid w:val="00302C58"/>
    <w:rsid w:val="00302C5B"/>
    <w:rsid w:val="00311E36"/>
    <w:rsid w:val="00313D18"/>
    <w:rsid w:val="0031437E"/>
    <w:rsid w:val="00316CDB"/>
    <w:rsid w:val="00316DC8"/>
    <w:rsid w:val="003207A9"/>
    <w:rsid w:val="003220EB"/>
    <w:rsid w:val="00323CC6"/>
    <w:rsid w:val="003253B0"/>
    <w:rsid w:val="00327081"/>
    <w:rsid w:val="003370FA"/>
    <w:rsid w:val="003423C4"/>
    <w:rsid w:val="00343E4E"/>
    <w:rsid w:val="00346E63"/>
    <w:rsid w:val="003532C5"/>
    <w:rsid w:val="00353A34"/>
    <w:rsid w:val="0035576A"/>
    <w:rsid w:val="003563B2"/>
    <w:rsid w:val="00361D2C"/>
    <w:rsid w:val="00363109"/>
    <w:rsid w:val="003647EE"/>
    <w:rsid w:val="00366682"/>
    <w:rsid w:val="00367E2D"/>
    <w:rsid w:val="00370BD4"/>
    <w:rsid w:val="00370FDF"/>
    <w:rsid w:val="0037351C"/>
    <w:rsid w:val="003737E1"/>
    <w:rsid w:val="00374471"/>
    <w:rsid w:val="00375451"/>
    <w:rsid w:val="003778E0"/>
    <w:rsid w:val="00383A04"/>
    <w:rsid w:val="00384EEA"/>
    <w:rsid w:val="003867D2"/>
    <w:rsid w:val="00391B0C"/>
    <w:rsid w:val="00394617"/>
    <w:rsid w:val="00394E02"/>
    <w:rsid w:val="0039549D"/>
    <w:rsid w:val="00395F52"/>
    <w:rsid w:val="00396768"/>
    <w:rsid w:val="00396E30"/>
    <w:rsid w:val="003A1CFD"/>
    <w:rsid w:val="003A1E55"/>
    <w:rsid w:val="003A2A94"/>
    <w:rsid w:val="003A30AC"/>
    <w:rsid w:val="003A42AE"/>
    <w:rsid w:val="003A4EE4"/>
    <w:rsid w:val="003A5BDA"/>
    <w:rsid w:val="003B18F7"/>
    <w:rsid w:val="003B2A4A"/>
    <w:rsid w:val="003B5F53"/>
    <w:rsid w:val="003C00F2"/>
    <w:rsid w:val="003C10E9"/>
    <w:rsid w:val="003C3E15"/>
    <w:rsid w:val="003C46F0"/>
    <w:rsid w:val="003C5F9B"/>
    <w:rsid w:val="003D21E1"/>
    <w:rsid w:val="003D2DB1"/>
    <w:rsid w:val="003D37AE"/>
    <w:rsid w:val="003D5289"/>
    <w:rsid w:val="003D53E5"/>
    <w:rsid w:val="003D6EF1"/>
    <w:rsid w:val="003D7454"/>
    <w:rsid w:val="003D7D26"/>
    <w:rsid w:val="003E1BBA"/>
    <w:rsid w:val="003E4568"/>
    <w:rsid w:val="003F10AE"/>
    <w:rsid w:val="003F24F6"/>
    <w:rsid w:val="003F62FA"/>
    <w:rsid w:val="003F7003"/>
    <w:rsid w:val="004016A4"/>
    <w:rsid w:val="00402D40"/>
    <w:rsid w:val="004035B9"/>
    <w:rsid w:val="0040404A"/>
    <w:rsid w:val="00405667"/>
    <w:rsid w:val="00406CB1"/>
    <w:rsid w:val="00412790"/>
    <w:rsid w:val="004137E7"/>
    <w:rsid w:val="00413D1F"/>
    <w:rsid w:val="004169C0"/>
    <w:rsid w:val="0041708A"/>
    <w:rsid w:val="00420881"/>
    <w:rsid w:val="00421D34"/>
    <w:rsid w:val="00424DEF"/>
    <w:rsid w:val="00427929"/>
    <w:rsid w:val="00432C62"/>
    <w:rsid w:val="00432C69"/>
    <w:rsid w:val="0043388D"/>
    <w:rsid w:val="00433FBD"/>
    <w:rsid w:val="004379FC"/>
    <w:rsid w:val="00440C22"/>
    <w:rsid w:val="0045178F"/>
    <w:rsid w:val="00452579"/>
    <w:rsid w:val="00452758"/>
    <w:rsid w:val="00452CF7"/>
    <w:rsid w:val="00453970"/>
    <w:rsid w:val="0045501E"/>
    <w:rsid w:val="0045534A"/>
    <w:rsid w:val="0045630B"/>
    <w:rsid w:val="0045698E"/>
    <w:rsid w:val="00457FEB"/>
    <w:rsid w:val="00460AF1"/>
    <w:rsid w:val="00462B26"/>
    <w:rsid w:val="00463B29"/>
    <w:rsid w:val="00464906"/>
    <w:rsid w:val="004664D1"/>
    <w:rsid w:val="00467A8F"/>
    <w:rsid w:val="00470541"/>
    <w:rsid w:val="00471ADA"/>
    <w:rsid w:val="004720C1"/>
    <w:rsid w:val="004724AB"/>
    <w:rsid w:val="00472837"/>
    <w:rsid w:val="00473935"/>
    <w:rsid w:val="00474731"/>
    <w:rsid w:val="0047515B"/>
    <w:rsid w:val="004807F0"/>
    <w:rsid w:val="00481B66"/>
    <w:rsid w:val="00483900"/>
    <w:rsid w:val="00491DAE"/>
    <w:rsid w:val="00492333"/>
    <w:rsid w:val="00493AD7"/>
    <w:rsid w:val="00496D3B"/>
    <w:rsid w:val="00497A68"/>
    <w:rsid w:val="004A00A6"/>
    <w:rsid w:val="004A3351"/>
    <w:rsid w:val="004A3BE2"/>
    <w:rsid w:val="004A4E19"/>
    <w:rsid w:val="004A62FC"/>
    <w:rsid w:val="004B0B49"/>
    <w:rsid w:val="004B0E20"/>
    <w:rsid w:val="004B4E9D"/>
    <w:rsid w:val="004B5AA5"/>
    <w:rsid w:val="004B692C"/>
    <w:rsid w:val="004B7EF6"/>
    <w:rsid w:val="004C3A07"/>
    <w:rsid w:val="004C4D30"/>
    <w:rsid w:val="004C52FC"/>
    <w:rsid w:val="004C7CD6"/>
    <w:rsid w:val="004D11C8"/>
    <w:rsid w:val="004D3118"/>
    <w:rsid w:val="004D4E80"/>
    <w:rsid w:val="004D66A1"/>
    <w:rsid w:val="004D731E"/>
    <w:rsid w:val="004E0557"/>
    <w:rsid w:val="004E125C"/>
    <w:rsid w:val="004E19E3"/>
    <w:rsid w:val="004E518F"/>
    <w:rsid w:val="004E7601"/>
    <w:rsid w:val="004E7E1B"/>
    <w:rsid w:val="004F1AC7"/>
    <w:rsid w:val="004F242B"/>
    <w:rsid w:val="004F32FE"/>
    <w:rsid w:val="004F34FB"/>
    <w:rsid w:val="004F5212"/>
    <w:rsid w:val="004F61F6"/>
    <w:rsid w:val="004F796B"/>
    <w:rsid w:val="00501E29"/>
    <w:rsid w:val="00505406"/>
    <w:rsid w:val="0051230C"/>
    <w:rsid w:val="0051314F"/>
    <w:rsid w:val="00514508"/>
    <w:rsid w:val="0051655E"/>
    <w:rsid w:val="005203CB"/>
    <w:rsid w:val="00522FEE"/>
    <w:rsid w:val="00524279"/>
    <w:rsid w:val="005260B3"/>
    <w:rsid w:val="00526A87"/>
    <w:rsid w:val="00526AF9"/>
    <w:rsid w:val="0053339C"/>
    <w:rsid w:val="00533F5F"/>
    <w:rsid w:val="00542AF7"/>
    <w:rsid w:val="0054302E"/>
    <w:rsid w:val="00545CD5"/>
    <w:rsid w:val="00546230"/>
    <w:rsid w:val="00553074"/>
    <w:rsid w:val="00553245"/>
    <w:rsid w:val="005543F7"/>
    <w:rsid w:val="00555E54"/>
    <w:rsid w:val="005564EA"/>
    <w:rsid w:val="00556CA8"/>
    <w:rsid w:val="00560E0D"/>
    <w:rsid w:val="005652A3"/>
    <w:rsid w:val="00565B15"/>
    <w:rsid w:val="005704C7"/>
    <w:rsid w:val="00570886"/>
    <w:rsid w:val="00571571"/>
    <w:rsid w:val="005839FA"/>
    <w:rsid w:val="005866B5"/>
    <w:rsid w:val="00591AC3"/>
    <w:rsid w:val="00592DF7"/>
    <w:rsid w:val="00593A14"/>
    <w:rsid w:val="005959B8"/>
    <w:rsid w:val="00597477"/>
    <w:rsid w:val="005A1141"/>
    <w:rsid w:val="005A15B4"/>
    <w:rsid w:val="005A4D60"/>
    <w:rsid w:val="005A4DD2"/>
    <w:rsid w:val="005A5B57"/>
    <w:rsid w:val="005A5CF4"/>
    <w:rsid w:val="005A6A0A"/>
    <w:rsid w:val="005B23AC"/>
    <w:rsid w:val="005B32AA"/>
    <w:rsid w:val="005B5408"/>
    <w:rsid w:val="005C252B"/>
    <w:rsid w:val="005C34E3"/>
    <w:rsid w:val="005C40C8"/>
    <w:rsid w:val="005C4A61"/>
    <w:rsid w:val="005C5DCA"/>
    <w:rsid w:val="005C6B84"/>
    <w:rsid w:val="005D2D39"/>
    <w:rsid w:val="005D3E46"/>
    <w:rsid w:val="005D45A6"/>
    <w:rsid w:val="005D7D0F"/>
    <w:rsid w:val="005E38BB"/>
    <w:rsid w:val="005E3A64"/>
    <w:rsid w:val="005E617D"/>
    <w:rsid w:val="005E6E9F"/>
    <w:rsid w:val="005E745E"/>
    <w:rsid w:val="005F23B2"/>
    <w:rsid w:val="0060132B"/>
    <w:rsid w:val="006024F9"/>
    <w:rsid w:val="00604CC9"/>
    <w:rsid w:val="006050C0"/>
    <w:rsid w:val="00606434"/>
    <w:rsid w:val="00610EA2"/>
    <w:rsid w:val="00611800"/>
    <w:rsid w:val="00616CA4"/>
    <w:rsid w:val="00616FC0"/>
    <w:rsid w:val="006176E6"/>
    <w:rsid w:val="006177A0"/>
    <w:rsid w:val="00622AD4"/>
    <w:rsid w:val="0062386F"/>
    <w:rsid w:val="00624795"/>
    <w:rsid w:val="006257F5"/>
    <w:rsid w:val="00625CED"/>
    <w:rsid w:val="00626AC5"/>
    <w:rsid w:val="00627E73"/>
    <w:rsid w:val="00630017"/>
    <w:rsid w:val="0063009F"/>
    <w:rsid w:val="00632D1F"/>
    <w:rsid w:val="00634510"/>
    <w:rsid w:val="00640893"/>
    <w:rsid w:val="0064186C"/>
    <w:rsid w:val="006439FF"/>
    <w:rsid w:val="00644022"/>
    <w:rsid w:val="00645B50"/>
    <w:rsid w:val="006469AD"/>
    <w:rsid w:val="006473F1"/>
    <w:rsid w:val="00652CE0"/>
    <w:rsid w:val="00660010"/>
    <w:rsid w:val="00662B4A"/>
    <w:rsid w:val="006674DA"/>
    <w:rsid w:val="00671BE7"/>
    <w:rsid w:val="00671E13"/>
    <w:rsid w:val="0067253A"/>
    <w:rsid w:val="00672D8B"/>
    <w:rsid w:val="0068122A"/>
    <w:rsid w:val="00682308"/>
    <w:rsid w:val="006843CC"/>
    <w:rsid w:val="006869A6"/>
    <w:rsid w:val="006869F9"/>
    <w:rsid w:val="0069084F"/>
    <w:rsid w:val="00691DBB"/>
    <w:rsid w:val="006921FD"/>
    <w:rsid w:val="0069445F"/>
    <w:rsid w:val="00694511"/>
    <w:rsid w:val="006A3169"/>
    <w:rsid w:val="006A34DC"/>
    <w:rsid w:val="006A67D1"/>
    <w:rsid w:val="006A7B82"/>
    <w:rsid w:val="006B1A46"/>
    <w:rsid w:val="006B1EE9"/>
    <w:rsid w:val="006B3416"/>
    <w:rsid w:val="006B5DAC"/>
    <w:rsid w:val="006B7D72"/>
    <w:rsid w:val="006C4B3A"/>
    <w:rsid w:val="006C7FFA"/>
    <w:rsid w:val="006D18A5"/>
    <w:rsid w:val="006D288A"/>
    <w:rsid w:val="006D2926"/>
    <w:rsid w:val="006D2C78"/>
    <w:rsid w:val="006D3FBF"/>
    <w:rsid w:val="006E1BD2"/>
    <w:rsid w:val="006E3786"/>
    <w:rsid w:val="006E387F"/>
    <w:rsid w:val="006E4C88"/>
    <w:rsid w:val="006E5C3F"/>
    <w:rsid w:val="006E6E85"/>
    <w:rsid w:val="006F1007"/>
    <w:rsid w:val="006F53B8"/>
    <w:rsid w:val="006F6215"/>
    <w:rsid w:val="006F786E"/>
    <w:rsid w:val="0070180D"/>
    <w:rsid w:val="00702B99"/>
    <w:rsid w:val="007037B1"/>
    <w:rsid w:val="007061EF"/>
    <w:rsid w:val="00706B36"/>
    <w:rsid w:val="00707379"/>
    <w:rsid w:val="00707754"/>
    <w:rsid w:val="007113CB"/>
    <w:rsid w:val="00713ED2"/>
    <w:rsid w:val="00716B00"/>
    <w:rsid w:val="007214A7"/>
    <w:rsid w:val="00722D0C"/>
    <w:rsid w:val="007239E2"/>
    <w:rsid w:val="00723F4F"/>
    <w:rsid w:val="00724BF6"/>
    <w:rsid w:val="00726E42"/>
    <w:rsid w:val="00730045"/>
    <w:rsid w:val="007303B6"/>
    <w:rsid w:val="00733114"/>
    <w:rsid w:val="007348FA"/>
    <w:rsid w:val="00734D7F"/>
    <w:rsid w:val="00740E43"/>
    <w:rsid w:val="00743E9B"/>
    <w:rsid w:val="00744830"/>
    <w:rsid w:val="0074598B"/>
    <w:rsid w:val="00745FEB"/>
    <w:rsid w:val="00750117"/>
    <w:rsid w:val="007519F2"/>
    <w:rsid w:val="00751E00"/>
    <w:rsid w:val="00753339"/>
    <w:rsid w:val="007543F7"/>
    <w:rsid w:val="00754701"/>
    <w:rsid w:val="00760BE3"/>
    <w:rsid w:val="00764CA4"/>
    <w:rsid w:val="00772383"/>
    <w:rsid w:val="00773874"/>
    <w:rsid w:val="00780CF6"/>
    <w:rsid w:val="00782DEA"/>
    <w:rsid w:val="0078471A"/>
    <w:rsid w:val="00784A8C"/>
    <w:rsid w:val="00786137"/>
    <w:rsid w:val="007861ED"/>
    <w:rsid w:val="00791EE8"/>
    <w:rsid w:val="0079626A"/>
    <w:rsid w:val="007A1811"/>
    <w:rsid w:val="007A212B"/>
    <w:rsid w:val="007A62D5"/>
    <w:rsid w:val="007A7058"/>
    <w:rsid w:val="007A7439"/>
    <w:rsid w:val="007A7E8F"/>
    <w:rsid w:val="007B5E3F"/>
    <w:rsid w:val="007B655D"/>
    <w:rsid w:val="007B6AB7"/>
    <w:rsid w:val="007B7161"/>
    <w:rsid w:val="007B7BEF"/>
    <w:rsid w:val="007C0E1B"/>
    <w:rsid w:val="007C16F1"/>
    <w:rsid w:val="007C45D0"/>
    <w:rsid w:val="007C66FB"/>
    <w:rsid w:val="007C766E"/>
    <w:rsid w:val="007D0542"/>
    <w:rsid w:val="007D0FC2"/>
    <w:rsid w:val="007D1327"/>
    <w:rsid w:val="007D537A"/>
    <w:rsid w:val="007D5B03"/>
    <w:rsid w:val="007D632E"/>
    <w:rsid w:val="007D7274"/>
    <w:rsid w:val="007E0022"/>
    <w:rsid w:val="007E2BC6"/>
    <w:rsid w:val="007E68EA"/>
    <w:rsid w:val="007E6E41"/>
    <w:rsid w:val="007F70C4"/>
    <w:rsid w:val="0080108C"/>
    <w:rsid w:val="0080160C"/>
    <w:rsid w:val="00806DCE"/>
    <w:rsid w:val="00811A0E"/>
    <w:rsid w:val="00812DC1"/>
    <w:rsid w:val="00812EF3"/>
    <w:rsid w:val="00814A39"/>
    <w:rsid w:val="00814B91"/>
    <w:rsid w:val="00815B1B"/>
    <w:rsid w:val="00820332"/>
    <w:rsid w:val="00821BEE"/>
    <w:rsid w:val="00822C1A"/>
    <w:rsid w:val="008262D0"/>
    <w:rsid w:val="00830DE3"/>
    <w:rsid w:val="00832B11"/>
    <w:rsid w:val="00835830"/>
    <w:rsid w:val="008362CA"/>
    <w:rsid w:val="008377AB"/>
    <w:rsid w:val="00837E8C"/>
    <w:rsid w:val="00840FFD"/>
    <w:rsid w:val="00841A91"/>
    <w:rsid w:val="008540D9"/>
    <w:rsid w:val="00854CD0"/>
    <w:rsid w:val="00855F95"/>
    <w:rsid w:val="00856080"/>
    <w:rsid w:val="00861458"/>
    <w:rsid w:val="0086196C"/>
    <w:rsid w:val="008645A9"/>
    <w:rsid w:val="00865064"/>
    <w:rsid w:val="00870D24"/>
    <w:rsid w:val="0087200F"/>
    <w:rsid w:val="008721B9"/>
    <w:rsid w:val="00873003"/>
    <w:rsid w:val="0087364F"/>
    <w:rsid w:val="00874059"/>
    <w:rsid w:val="008756D3"/>
    <w:rsid w:val="00877729"/>
    <w:rsid w:val="00877DA2"/>
    <w:rsid w:val="00881470"/>
    <w:rsid w:val="00887083"/>
    <w:rsid w:val="008879F2"/>
    <w:rsid w:val="00887E27"/>
    <w:rsid w:val="00891E87"/>
    <w:rsid w:val="00893E9F"/>
    <w:rsid w:val="0089495D"/>
    <w:rsid w:val="008A158B"/>
    <w:rsid w:val="008A1B03"/>
    <w:rsid w:val="008A4DC3"/>
    <w:rsid w:val="008A6A1F"/>
    <w:rsid w:val="008B0851"/>
    <w:rsid w:val="008B51F6"/>
    <w:rsid w:val="008B5341"/>
    <w:rsid w:val="008B53C2"/>
    <w:rsid w:val="008B5D5C"/>
    <w:rsid w:val="008B7EFD"/>
    <w:rsid w:val="008C0D42"/>
    <w:rsid w:val="008C170E"/>
    <w:rsid w:val="008C38C1"/>
    <w:rsid w:val="008C748C"/>
    <w:rsid w:val="008C7B1F"/>
    <w:rsid w:val="008C7CFA"/>
    <w:rsid w:val="008D42D9"/>
    <w:rsid w:val="008E202B"/>
    <w:rsid w:val="008E2C07"/>
    <w:rsid w:val="008E4455"/>
    <w:rsid w:val="008E4E3C"/>
    <w:rsid w:val="008E74FF"/>
    <w:rsid w:val="008E7995"/>
    <w:rsid w:val="008F0D80"/>
    <w:rsid w:val="008F3F5F"/>
    <w:rsid w:val="008F4A56"/>
    <w:rsid w:val="008F547B"/>
    <w:rsid w:val="008F56C8"/>
    <w:rsid w:val="00901DE3"/>
    <w:rsid w:val="00904F17"/>
    <w:rsid w:val="0090520E"/>
    <w:rsid w:val="009060CD"/>
    <w:rsid w:val="00906817"/>
    <w:rsid w:val="00906970"/>
    <w:rsid w:val="00910DF2"/>
    <w:rsid w:val="00910E10"/>
    <w:rsid w:val="00912E9D"/>
    <w:rsid w:val="009135F6"/>
    <w:rsid w:val="00915A9F"/>
    <w:rsid w:val="0091689D"/>
    <w:rsid w:val="0091737F"/>
    <w:rsid w:val="00920455"/>
    <w:rsid w:val="009216E3"/>
    <w:rsid w:val="00921A0A"/>
    <w:rsid w:val="00923095"/>
    <w:rsid w:val="00927B79"/>
    <w:rsid w:val="0093424A"/>
    <w:rsid w:val="00934810"/>
    <w:rsid w:val="009350A0"/>
    <w:rsid w:val="009377FF"/>
    <w:rsid w:val="009407D6"/>
    <w:rsid w:val="00943D24"/>
    <w:rsid w:val="0094597F"/>
    <w:rsid w:val="00952F4F"/>
    <w:rsid w:val="00954375"/>
    <w:rsid w:val="00954C28"/>
    <w:rsid w:val="00956121"/>
    <w:rsid w:val="00962356"/>
    <w:rsid w:val="00966E25"/>
    <w:rsid w:val="0097064E"/>
    <w:rsid w:val="00975A76"/>
    <w:rsid w:val="00981FC0"/>
    <w:rsid w:val="00985C29"/>
    <w:rsid w:val="009878BB"/>
    <w:rsid w:val="009904CD"/>
    <w:rsid w:val="00991295"/>
    <w:rsid w:val="009935CC"/>
    <w:rsid w:val="00994A5D"/>
    <w:rsid w:val="009963D9"/>
    <w:rsid w:val="009A211E"/>
    <w:rsid w:val="009A2633"/>
    <w:rsid w:val="009A2AA3"/>
    <w:rsid w:val="009A30AE"/>
    <w:rsid w:val="009A3C4E"/>
    <w:rsid w:val="009A59F8"/>
    <w:rsid w:val="009B2C3B"/>
    <w:rsid w:val="009B2F3B"/>
    <w:rsid w:val="009B3519"/>
    <w:rsid w:val="009B6684"/>
    <w:rsid w:val="009B68B3"/>
    <w:rsid w:val="009B6D23"/>
    <w:rsid w:val="009B7401"/>
    <w:rsid w:val="009C1169"/>
    <w:rsid w:val="009C2B0C"/>
    <w:rsid w:val="009C2E62"/>
    <w:rsid w:val="009C34C1"/>
    <w:rsid w:val="009C3E6A"/>
    <w:rsid w:val="009C612A"/>
    <w:rsid w:val="009D0E42"/>
    <w:rsid w:val="009D0FBE"/>
    <w:rsid w:val="009D16BA"/>
    <w:rsid w:val="009D3A9F"/>
    <w:rsid w:val="009D4A52"/>
    <w:rsid w:val="009E1189"/>
    <w:rsid w:val="009E33EB"/>
    <w:rsid w:val="009E3F5E"/>
    <w:rsid w:val="009E45FA"/>
    <w:rsid w:val="009E508E"/>
    <w:rsid w:val="009E7042"/>
    <w:rsid w:val="009E7293"/>
    <w:rsid w:val="009F0E72"/>
    <w:rsid w:val="009F3E98"/>
    <w:rsid w:val="009F47E9"/>
    <w:rsid w:val="009F51E6"/>
    <w:rsid w:val="00A00DC7"/>
    <w:rsid w:val="00A01AB8"/>
    <w:rsid w:val="00A01F74"/>
    <w:rsid w:val="00A0728E"/>
    <w:rsid w:val="00A072F2"/>
    <w:rsid w:val="00A07ECC"/>
    <w:rsid w:val="00A11432"/>
    <w:rsid w:val="00A14D2A"/>
    <w:rsid w:val="00A208FE"/>
    <w:rsid w:val="00A21453"/>
    <w:rsid w:val="00A26330"/>
    <w:rsid w:val="00A31451"/>
    <w:rsid w:val="00A31FE5"/>
    <w:rsid w:val="00A3208C"/>
    <w:rsid w:val="00A34462"/>
    <w:rsid w:val="00A37954"/>
    <w:rsid w:val="00A400CE"/>
    <w:rsid w:val="00A45B1A"/>
    <w:rsid w:val="00A507D0"/>
    <w:rsid w:val="00A51B9D"/>
    <w:rsid w:val="00A51FB3"/>
    <w:rsid w:val="00A52204"/>
    <w:rsid w:val="00A53ADE"/>
    <w:rsid w:val="00A544FD"/>
    <w:rsid w:val="00A6073C"/>
    <w:rsid w:val="00A622AE"/>
    <w:rsid w:val="00A629A5"/>
    <w:rsid w:val="00A637C1"/>
    <w:rsid w:val="00A64B6A"/>
    <w:rsid w:val="00A764B8"/>
    <w:rsid w:val="00A803D4"/>
    <w:rsid w:val="00A807BE"/>
    <w:rsid w:val="00A934EF"/>
    <w:rsid w:val="00A94636"/>
    <w:rsid w:val="00A97207"/>
    <w:rsid w:val="00A978DC"/>
    <w:rsid w:val="00AA00F7"/>
    <w:rsid w:val="00AA2759"/>
    <w:rsid w:val="00AA40E2"/>
    <w:rsid w:val="00AA5149"/>
    <w:rsid w:val="00AB012D"/>
    <w:rsid w:val="00AB79E2"/>
    <w:rsid w:val="00AC33C1"/>
    <w:rsid w:val="00AC41BD"/>
    <w:rsid w:val="00AC580D"/>
    <w:rsid w:val="00AC7AB2"/>
    <w:rsid w:val="00AD0899"/>
    <w:rsid w:val="00AD0B9D"/>
    <w:rsid w:val="00AD193A"/>
    <w:rsid w:val="00AD23F9"/>
    <w:rsid w:val="00AD3713"/>
    <w:rsid w:val="00AD41F1"/>
    <w:rsid w:val="00AD55E0"/>
    <w:rsid w:val="00AD5A87"/>
    <w:rsid w:val="00AE48B4"/>
    <w:rsid w:val="00AE5B84"/>
    <w:rsid w:val="00AE6ED5"/>
    <w:rsid w:val="00AE70F5"/>
    <w:rsid w:val="00AF18D1"/>
    <w:rsid w:val="00AF1E2D"/>
    <w:rsid w:val="00AF3EA3"/>
    <w:rsid w:val="00AF4FD9"/>
    <w:rsid w:val="00AF7264"/>
    <w:rsid w:val="00AF7B92"/>
    <w:rsid w:val="00B01D3A"/>
    <w:rsid w:val="00B01E25"/>
    <w:rsid w:val="00B03D10"/>
    <w:rsid w:val="00B0485D"/>
    <w:rsid w:val="00B05625"/>
    <w:rsid w:val="00B056EA"/>
    <w:rsid w:val="00B11291"/>
    <w:rsid w:val="00B117D5"/>
    <w:rsid w:val="00B1185B"/>
    <w:rsid w:val="00B12742"/>
    <w:rsid w:val="00B15EFD"/>
    <w:rsid w:val="00B179A1"/>
    <w:rsid w:val="00B20D84"/>
    <w:rsid w:val="00B2276B"/>
    <w:rsid w:val="00B234B7"/>
    <w:rsid w:val="00B24F56"/>
    <w:rsid w:val="00B25434"/>
    <w:rsid w:val="00B25AEC"/>
    <w:rsid w:val="00B30589"/>
    <w:rsid w:val="00B33ED7"/>
    <w:rsid w:val="00B35329"/>
    <w:rsid w:val="00B4188D"/>
    <w:rsid w:val="00B42D30"/>
    <w:rsid w:val="00B43026"/>
    <w:rsid w:val="00B451F1"/>
    <w:rsid w:val="00B50112"/>
    <w:rsid w:val="00B510A7"/>
    <w:rsid w:val="00B511DB"/>
    <w:rsid w:val="00B528A5"/>
    <w:rsid w:val="00B52B4D"/>
    <w:rsid w:val="00B53AFC"/>
    <w:rsid w:val="00B561DB"/>
    <w:rsid w:val="00B56B8E"/>
    <w:rsid w:val="00B647E9"/>
    <w:rsid w:val="00B65C23"/>
    <w:rsid w:val="00B67446"/>
    <w:rsid w:val="00B67E1A"/>
    <w:rsid w:val="00B70490"/>
    <w:rsid w:val="00B7569D"/>
    <w:rsid w:val="00B75A44"/>
    <w:rsid w:val="00B76385"/>
    <w:rsid w:val="00B803BE"/>
    <w:rsid w:val="00B8107C"/>
    <w:rsid w:val="00B83779"/>
    <w:rsid w:val="00B8526D"/>
    <w:rsid w:val="00B92DA3"/>
    <w:rsid w:val="00B93B61"/>
    <w:rsid w:val="00B93CCB"/>
    <w:rsid w:val="00BA3C10"/>
    <w:rsid w:val="00BA621C"/>
    <w:rsid w:val="00BA66E2"/>
    <w:rsid w:val="00BA7BA3"/>
    <w:rsid w:val="00BB0C51"/>
    <w:rsid w:val="00BB1E8C"/>
    <w:rsid w:val="00BC353A"/>
    <w:rsid w:val="00BC5F5E"/>
    <w:rsid w:val="00BD4D34"/>
    <w:rsid w:val="00BD715F"/>
    <w:rsid w:val="00BD74B0"/>
    <w:rsid w:val="00BE06F8"/>
    <w:rsid w:val="00BE08F7"/>
    <w:rsid w:val="00BE53A7"/>
    <w:rsid w:val="00BE6903"/>
    <w:rsid w:val="00BF0FC8"/>
    <w:rsid w:val="00BF1977"/>
    <w:rsid w:val="00BF2276"/>
    <w:rsid w:val="00BF45E5"/>
    <w:rsid w:val="00C01189"/>
    <w:rsid w:val="00C03C5A"/>
    <w:rsid w:val="00C10885"/>
    <w:rsid w:val="00C115E6"/>
    <w:rsid w:val="00C11F6D"/>
    <w:rsid w:val="00C1388A"/>
    <w:rsid w:val="00C14E07"/>
    <w:rsid w:val="00C15FD9"/>
    <w:rsid w:val="00C16A7E"/>
    <w:rsid w:val="00C20BAA"/>
    <w:rsid w:val="00C24FCF"/>
    <w:rsid w:val="00C25A12"/>
    <w:rsid w:val="00C26FE6"/>
    <w:rsid w:val="00C30CDA"/>
    <w:rsid w:val="00C32B6C"/>
    <w:rsid w:val="00C335CE"/>
    <w:rsid w:val="00C35F9D"/>
    <w:rsid w:val="00C37100"/>
    <w:rsid w:val="00C372A6"/>
    <w:rsid w:val="00C37E84"/>
    <w:rsid w:val="00C464BC"/>
    <w:rsid w:val="00C46723"/>
    <w:rsid w:val="00C508C0"/>
    <w:rsid w:val="00C5387C"/>
    <w:rsid w:val="00C53FD7"/>
    <w:rsid w:val="00C56996"/>
    <w:rsid w:val="00C62952"/>
    <w:rsid w:val="00C630B6"/>
    <w:rsid w:val="00C630EF"/>
    <w:rsid w:val="00C6485F"/>
    <w:rsid w:val="00C6789E"/>
    <w:rsid w:val="00C71662"/>
    <w:rsid w:val="00C742C1"/>
    <w:rsid w:val="00C80B18"/>
    <w:rsid w:val="00C821C0"/>
    <w:rsid w:val="00C838E4"/>
    <w:rsid w:val="00C83E02"/>
    <w:rsid w:val="00C846F5"/>
    <w:rsid w:val="00C86044"/>
    <w:rsid w:val="00C86133"/>
    <w:rsid w:val="00C9492A"/>
    <w:rsid w:val="00C959FB"/>
    <w:rsid w:val="00CA08C7"/>
    <w:rsid w:val="00CA0BC1"/>
    <w:rsid w:val="00CA1B25"/>
    <w:rsid w:val="00CA2209"/>
    <w:rsid w:val="00CA36B4"/>
    <w:rsid w:val="00CA37D7"/>
    <w:rsid w:val="00CA4743"/>
    <w:rsid w:val="00CA6DE1"/>
    <w:rsid w:val="00CA78DB"/>
    <w:rsid w:val="00CB05B0"/>
    <w:rsid w:val="00CB2B59"/>
    <w:rsid w:val="00CB2F53"/>
    <w:rsid w:val="00CB5F5C"/>
    <w:rsid w:val="00CC658B"/>
    <w:rsid w:val="00CD2516"/>
    <w:rsid w:val="00CD4E45"/>
    <w:rsid w:val="00CD5611"/>
    <w:rsid w:val="00CD6218"/>
    <w:rsid w:val="00CD69AC"/>
    <w:rsid w:val="00CD7440"/>
    <w:rsid w:val="00CD7762"/>
    <w:rsid w:val="00CE59B4"/>
    <w:rsid w:val="00CE6F89"/>
    <w:rsid w:val="00CF1029"/>
    <w:rsid w:val="00CF1AEE"/>
    <w:rsid w:val="00CF55AA"/>
    <w:rsid w:val="00CF6ECA"/>
    <w:rsid w:val="00D016AC"/>
    <w:rsid w:val="00D02436"/>
    <w:rsid w:val="00D0647B"/>
    <w:rsid w:val="00D064B4"/>
    <w:rsid w:val="00D13169"/>
    <w:rsid w:val="00D15277"/>
    <w:rsid w:val="00D16EC2"/>
    <w:rsid w:val="00D263AF"/>
    <w:rsid w:val="00D270F9"/>
    <w:rsid w:val="00D277F6"/>
    <w:rsid w:val="00D278A1"/>
    <w:rsid w:val="00D30928"/>
    <w:rsid w:val="00D30AD2"/>
    <w:rsid w:val="00D33EDB"/>
    <w:rsid w:val="00D3522E"/>
    <w:rsid w:val="00D37D64"/>
    <w:rsid w:val="00D40ED4"/>
    <w:rsid w:val="00D447E0"/>
    <w:rsid w:val="00D472A6"/>
    <w:rsid w:val="00D53B31"/>
    <w:rsid w:val="00D54755"/>
    <w:rsid w:val="00D57DC7"/>
    <w:rsid w:val="00D62E96"/>
    <w:rsid w:val="00D63096"/>
    <w:rsid w:val="00D66256"/>
    <w:rsid w:val="00D66888"/>
    <w:rsid w:val="00D6709C"/>
    <w:rsid w:val="00D672FD"/>
    <w:rsid w:val="00D76BA4"/>
    <w:rsid w:val="00D7711F"/>
    <w:rsid w:val="00D81A59"/>
    <w:rsid w:val="00D86CA2"/>
    <w:rsid w:val="00D90E36"/>
    <w:rsid w:val="00D91B00"/>
    <w:rsid w:val="00D96CB9"/>
    <w:rsid w:val="00DA1627"/>
    <w:rsid w:val="00DA2FCF"/>
    <w:rsid w:val="00DA719E"/>
    <w:rsid w:val="00DB0B2D"/>
    <w:rsid w:val="00DB10BD"/>
    <w:rsid w:val="00DB274C"/>
    <w:rsid w:val="00DB2C1C"/>
    <w:rsid w:val="00DB4283"/>
    <w:rsid w:val="00DB6BC5"/>
    <w:rsid w:val="00DC430D"/>
    <w:rsid w:val="00DC72C3"/>
    <w:rsid w:val="00DC790C"/>
    <w:rsid w:val="00DD1353"/>
    <w:rsid w:val="00DD3BFD"/>
    <w:rsid w:val="00DD6F98"/>
    <w:rsid w:val="00DD7EFE"/>
    <w:rsid w:val="00DE18C5"/>
    <w:rsid w:val="00DE327E"/>
    <w:rsid w:val="00DE53EE"/>
    <w:rsid w:val="00DE5D51"/>
    <w:rsid w:val="00DE6610"/>
    <w:rsid w:val="00DE6AB5"/>
    <w:rsid w:val="00DF0DF1"/>
    <w:rsid w:val="00DF18A8"/>
    <w:rsid w:val="00DF45F6"/>
    <w:rsid w:val="00DF46C0"/>
    <w:rsid w:val="00E12865"/>
    <w:rsid w:val="00E12A2C"/>
    <w:rsid w:val="00E23468"/>
    <w:rsid w:val="00E24535"/>
    <w:rsid w:val="00E24D7E"/>
    <w:rsid w:val="00E264A0"/>
    <w:rsid w:val="00E26B99"/>
    <w:rsid w:val="00E2736D"/>
    <w:rsid w:val="00E31EEC"/>
    <w:rsid w:val="00E32C4A"/>
    <w:rsid w:val="00E32DD7"/>
    <w:rsid w:val="00E35913"/>
    <w:rsid w:val="00E366C8"/>
    <w:rsid w:val="00E36BD7"/>
    <w:rsid w:val="00E36EDB"/>
    <w:rsid w:val="00E37E01"/>
    <w:rsid w:val="00E403DC"/>
    <w:rsid w:val="00E4061C"/>
    <w:rsid w:val="00E41021"/>
    <w:rsid w:val="00E42175"/>
    <w:rsid w:val="00E43044"/>
    <w:rsid w:val="00E43EE0"/>
    <w:rsid w:val="00E4685F"/>
    <w:rsid w:val="00E53777"/>
    <w:rsid w:val="00E53DEC"/>
    <w:rsid w:val="00E55006"/>
    <w:rsid w:val="00E561C8"/>
    <w:rsid w:val="00E639BE"/>
    <w:rsid w:val="00E64502"/>
    <w:rsid w:val="00E64A38"/>
    <w:rsid w:val="00E64CBD"/>
    <w:rsid w:val="00E65223"/>
    <w:rsid w:val="00E656A5"/>
    <w:rsid w:val="00E65B9E"/>
    <w:rsid w:val="00E705B1"/>
    <w:rsid w:val="00E73179"/>
    <w:rsid w:val="00E732D3"/>
    <w:rsid w:val="00E73C56"/>
    <w:rsid w:val="00E73D35"/>
    <w:rsid w:val="00E740DE"/>
    <w:rsid w:val="00E75BC5"/>
    <w:rsid w:val="00E80C30"/>
    <w:rsid w:val="00E81402"/>
    <w:rsid w:val="00E81E4E"/>
    <w:rsid w:val="00E8207E"/>
    <w:rsid w:val="00E82461"/>
    <w:rsid w:val="00E826AE"/>
    <w:rsid w:val="00E855B8"/>
    <w:rsid w:val="00E85DE5"/>
    <w:rsid w:val="00E87E06"/>
    <w:rsid w:val="00E92300"/>
    <w:rsid w:val="00E9256A"/>
    <w:rsid w:val="00E93142"/>
    <w:rsid w:val="00E93F81"/>
    <w:rsid w:val="00E95AEF"/>
    <w:rsid w:val="00E97D56"/>
    <w:rsid w:val="00EA1312"/>
    <w:rsid w:val="00EA222A"/>
    <w:rsid w:val="00EA33C0"/>
    <w:rsid w:val="00EA475D"/>
    <w:rsid w:val="00EA4952"/>
    <w:rsid w:val="00EA56CA"/>
    <w:rsid w:val="00EA5A97"/>
    <w:rsid w:val="00EA69C3"/>
    <w:rsid w:val="00EB0375"/>
    <w:rsid w:val="00EB1205"/>
    <w:rsid w:val="00EB353C"/>
    <w:rsid w:val="00EB6FF3"/>
    <w:rsid w:val="00EC11CA"/>
    <w:rsid w:val="00EC1327"/>
    <w:rsid w:val="00EC1EF8"/>
    <w:rsid w:val="00EC2C53"/>
    <w:rsid w:val="00EC42E7"/>
    <w:rsid w:val="00ED0DC4"/>
    <w:rsid w:val="00ED245B"/>
    <w:rsid w:val="00ED5A77"/>
    <w:rsid w:val="00ED7269"/>
    <w:rsid w:val="00ED7B1A"/>
    <w:rsid w:val="00EE1BBA"/>
    <w:rsid w:val="00EE267D"/>
    <w:rsid w:val="00EE5457"/>
    <w:rsid w:val="00EE5DAE"/>
    <w:rsid w:val="00EE5DD2"/>
    <w:rsid w:val="00EE7A7C"/>
    <w:rsid w:val="00EF2636"/>
    <w:rsid w:val="00EF320A"/>
    <w:rsid w:val="00EF52B2"/>
    <w:rsid w:val="00EF53C0"/>
    <w:rsid w:val="00EF5440"/>
    <w:rsid w:val="00EF6026"/>
    <w:rsid w:val="00EF65EF"/>
    <w:rsid w:val="00EF77C9"/>
    <w:rsid w:val="00F0114A"/>
    <w:rsid w:val="00F01811"/>
    <w:rsid w:val="00F01B61"/>
    <w:rsid w:val="00F03FD5"/>
    <w:rsid w:val="00F0640D"/>
    <w:rsid w:val="00F06765"/>
    <w:rsid w:val="00F07C37"/>
    <w:rsid w:val="00F1098C"/>
    <w:rsid w:val="00F14374"/>
    <w:rsid w:val="00F153F7"/>
    <w:rsid w:val="00F16F53"/>
    <w:rsid w:val="00F1767E"/>
    <w:rsid w:val="00F17F22"/>
    <w:rsid w:val="00F2017C"/>
    <w:rsid w:val="00F22572"/>
    <w:rsid w:val="00F25EAB"/>
    <w:rsid w:val="00F27C39"/>
    <w:rsid w:val="00F27D79"/>
    <w:rsid w:val="00F31042"/>
    <w:rsid w:val="00F31A25"/>
    <w:rsid w:val="00F32349"/>
    <w:rsid w:val="00F337B4"/>
    <w:rsid w:val="00F33929"/>
    <w:rsid w:val="00F34128"/>
    <w:rsid w:val="00F3478C"/>
    <w:rsid w:val="00F34C6D"/>
    <w:rsid w:val="00F35296"/>
    <w:rsid w:val="00F40B8D"/>
    <w:rsid w:val="00F45F50"/>
    <w:rsid w:val="00F47609"/>
    <w:rsid w:val="00F47BD3"/>
    <w:rsid w:val="00F47EAF"/>
    <w:rsid w:val="00F5200A"/>
    <w:rsid w:val="00F524D2"/>
    <w:rsid w:val="00F5366B"/>
    <w:rsid w:val="00F54A41"/>
    <w:rsid w:val="00F5504B"/>
    <w:rsid w:val="00F555D7"/>
    <w:rsid w:val="00F56136"/>
    <w:rsid w:val="00F5647B"/>
    <w:rsid w:val="00F608F0"/>
    <w:rsid w:val="00F60FF0"/>
    <w:rsid w:val="00F6676F"/>
    <w:rsid w:val="00F70DB8"/>
    <w:rsid w:val="00F747C3"/>
    <w:rsid w:val="00F76511"/>
    <w:rsid w:val="00F8105C"/>
    <w:rsid w:val="00F82B35"/>
    <w:rsid w:val="00F82CC0"/>
    <w:rsid w:val="00F8480B"/>
    <w:rsid w:val="00F853DA"/>
    <w:rsid w:val="00F86E2A"/>
    <w:rsid w:val="00F8717B"/>
    <w:rsid w:val="00F91343"/>
    <w:rsid w:val="00F93662"/>
    <w:rsid w:val="00F957C5"/>
    <w:rsid w:val="00FA1A7D"/>
    <w:rsid w:val="00FA527A"/>
    <w:rsid w:val="00FA59CF"/>
    <w:rsid w:val="00FA63D2"/>
    <w:rsid w:val="00FA688A"/>
    <w:rsid w:val="00FA7D35"/>
    <w:rsid w:val="00FB06B3"/>
    <w:rsid w:val="00FB23EF"/>
    <w:rsid w:val="00FB2FA1"/>
    <w:rsid w:val="00FB3021"/>
    <w:rsid w:val="00FB361C"/>
    <w:rsid w:val="00FB3C90"/>
    <w:rsid w:val="00FB423B"/>
    <w:rsid w:val="00FC284E"/>
    <w:rsid w:val="00FC5231"/>
    <w:rsid w:val="00FC77A4"/>
    <w:rsid w:val="00FD26E1"/>
    <w:rsid w:val="00FD2E96"/>
    <w:rsid w:val="00FD3C51"/>
    <w:rsid w:val="00FD4446"/>
    <w:rsid w:val="00FD61A3"/>
    <w:rsid w:val="00FD6AB6"/>
    <w:rsid w:val="00FE0011"/>
    <w:rsid w:val="00FE050E"/>
    <w:rsid w:val="00FE0C40"/>
    <w:rsid w:val="00FE4831"/>
    <w:rsid w:val="00FE5942"/>
    <w:rsid w:val="00FE6DAC"/>
    <w:rsid w:val="00FF030E"/>
    <w:rsid w:val="00FF1282"/>
    <w:rsid w:val="00FF4582"/>
    <w:rsid w:val="00FF58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3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AC7"/>
    <w:rPr>
      <w:rFonts w:ascii="Calibri" w:hAnsi="Calibri" w:cs="Calibri"/>
      <w:color w:val="000000"/>
      <w:sz w:val="24"/>
      <w:szCs w:val="24"/>
    </w:rPr>
  </w:style>
  <w:style w:type="paragraph" w:styleId="Heading2">
    <w:name w:val="heading 2"/>
    <w:basedOn w:val="Normal"/>
    <w:next w:val="Normal"/>
    <w:link w:val="Heading2Char"/>
    <w:uiPriority w:val="99"/>
    <w:qFormat/>
    <w:rsid w:val="004F1AC7"/>
    <w:pPr>
      <w:keepNext/>
      <w:outlineLvl w:val="1"/>
    </w:pPr>
    <w:rPr>
      <w:rFonts w:ascii="Times New Roman" w:hAnsi="Times New Roman" w:cs="Times New Roman"/>
      <w:b/>
      <w:bCs/>
      <w:iCs/>
      <w:color w:val="auto"/>
      <w:sz w:val="20"/>
      <w:szCs w:val="28"/>
      <w:lang w:eastAsia="zh-CN"/>
    </w:rPr>
  </w:style>
  <w:style w:type="paragraph" w:styleId="Heading3">
    <w:name w:val="heading 3"/>
    <w:basedOn w:val="Normal"/>
    <w:next w:val="Normal"/>
    <w:link w:val="Heading3Char"/>
    <w:unhideWhenUsed/>
    <w:qFormat/>
    <w:locked/>
    <w:rsid w:val="004B4E9D"/>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qFormat/>
    <w:rsid w:val="004F1AC7"/>
    <w:rPr>
      <w:b/>
      <w:bCs/>
      <w:iCs/>
      <w:szCs w:val="28"/>
    </w:rPr>
  </w:style>
  <w:style w:type="paragraph" w:styleId="CommentText">
    <w:name w:val="annotation text"/>
    <w:basedOn w:val="Normal"/>
    <w:link w:val="CommentTextChar"/>
    <w:uiPriority w:val="99"/>
    <w:unhideWhenUsed/>
    <w:qFormat/>
    <w:rsid w:val="004F1AC7"/>
  </w:style>
  <w:style w:type="character" w:customStyle="1" w:styleId="CommentTextChar">
    <w:name w:val="Comment Text Char"/>
    <w:link w:val="CommentText"/>
    <w:uiPriority w:val="99"/>
    <w:qFormat/>
    <w:rsid w:val="004F1AC7"/>
    <w:rPr>
      <w:rFonts w:ascii="Calibri" w:hAnsi="Calibri" w:cs="Calibri"/>
      <w:color w:val="000000"/>
      <w:sz w:val="24"/>
      <w:szCs w:val="24"/>
      <w:lang w:eastAsia="en-US"/>
    </w:rPr>
  </w:style>
  <w:style w:type="paragraph" w:styleId="Footer">
    <w:name w:val="footer"/>
    <w:basedOn w:val="Normal"/>
    <w:link w:val="FooterChar"/>
    <w:uiPriority w:val="99"/>
    <w:unhideWhenUsed/>
    <w:qFormat/>
    <w:rsid w:val="004F1AC7"/>
    <w:pPr>
      <w:tabs>
        <w:tab w:val="center" w:pos="4153"/>
        <w:tab w:val="right" w:pos="8306"/>
      </w:tabs>
      <w:snapToGrid w:val="0"/>
    </w:pPr>
    <w:rPr>
      <w:sz w:val="18"/>
      <w:szCs w:val="18"/>
    </w:rPr>
  </w:style>
  <w:style w:type="character" w:customStyle="1" w:styleId="FooterChar">
    <w:name w:val="Footer Char"/>
    <w:link w:val="Footer"/>
    <w:uiPriority w:val="99"/>
    <w:qFormat/>
    <w:rsid w:val="004F1AC7"/>
    <w:rPr>
      <w:rFonts w:ascii="Calibri" w:hAnsi="Calibri" w:cs="Calibri"/>
      <w:color w:val="000000"/>
      <w:sz w:val="18"/>
      <w:szCs w:val="18"/>
      <w:lang w:eastAsia="en-US"/>
    </w:rPr>
  </w:style>
  <w:style w:type="paragraph" w:styleId="BodyText">
    <w:name w:val="Body Text"/>
    <w:basedOn w:val="Normal"/>
    <w:link w:val="BodyTextChar"/>
    <w:uiPriority w:val="99"/>
    <w:qFormat/>
    <w:rsid w:val="004F1AC7"/>
    <w:rPr>
      <w:color w:val="auto"/>
    </w:rPr>
  </w:style>
  <w:style w:type="character" w:customStyle="1" w:styleId="BodyTextChar">
    <w:name w:val="Body Text Char"/>
    <w:link w:val="BodyText"/>
    <w:uiPriority w:val="99"/>
    <w:qFormat/>
    <w:rsid w:val="004F1AC7"/>
    <w:rPr>
      <w:rFonts w:ascii="Calibri" w:hAnsi="Calibri" w:cs="Calibri"/>
      <w:sz w:val="24"/>
      <w:szCs w:val="24"/>
      <w:lang w:eastAsia="en-US"/>
    </w:rPr>
  </w:style>
  <w:style w:type="character" w:styleId="Hyperlink">
    <w:name w:val="Hyperlink"/>
    <w:uiPriority w:val="99"/>
    <w:qFormat/>
    <w:rsid w:val="004F1AC7"/>
    <w:rPr>
      <w:rFonts w:cs="Times New Roman"/>
      <w:color w:val="0000FF"/>
      <w:u w:val="single"/>
    </w:rPr>
  </w:style>
  <w:style w:type="character" w:styleId="Strong">
    <w:name w:val="Strong"/>
    <w:uiPriority w:val="99"/>
    <w:qFormat/>
    <w:rsid w:val="004F1AC7"/>
    <w:rPr>
      <w:rFonts w:cs="Times New Roman"/>
      <w:b/>
      <w:bCs/>
    </w:rPr>
  </w:style>
  <w:style w:type="character" w:styleId="Emphasis">
    <w:name w:val="Emphasis"/>
    <w:uiPriority w:val="20"/>
    <w:qFormat/>
    <w:rsid w:val="004F1AC7"/>
    <w:rPr>
      <w:i/>
    </w:rPr>
  </w:style>
  <w:style w:type="paragraph" w:styleId="NormalWeb">
    <w:name w:val="Normal (Web)"/>
    <w:basedOn w:val="Normal"/>
    <w:qFormat/>
    <w:rsid w:val="004F1AC7"/>
    <w:pPr>
      <w:spacing w:before="100" w:beforeAutospacing="1" w:after="100" w:afterAutospacing="1"/>
    </w:pPr>
  </w:style>
  <w:style w:type="paragraph" w:customStyle="1" w:styleId="ListParagraph1">
    <w:name w:val="List Paragraph1"/>
    <w:basedOn w:val="Normal"/>
    <w:uiPriority w:val="99"/>
    <w:qFormat/>
    <w:rsid w:val="004F1AC7"/>
    <w:pPr>
      <w:ind w:left="720"/>
      <w:contextualSpacing/>
    </w:pPr>
  </w:style>
  <w:style w:type="character" w:customStyle="1" w:styleId="apple-converted-space">
    <w:name w:val="apple-converted-space"/>
    <w:qFormat/>
    <w:rsid w:val="004F1AC7"/>
    <w:rPr>
      <w:rFonts w:cs="Times New Roman"/>
    </w:rPr>
  </w:style>
  <w:style w:type="paragraph" w:customStyle="1" w:styleId="EndNoteBibliographyTitle">
    <w:name w:val="EndNote Bibliography Title"/>
    <w:qFormat/>
    <w:rsid w:val="004F1AC7"/>
    <w:pPr>
      <w:jc w:val="center"/>
    </w:pPr>
    <w:rPr>
      <w:rFonts w:ascii="Calibri" w:hAnsi="Calibri" w:cs="Calibri"/>
      <w:color w:val="000000"/>
      <w:sz w:val="24"/>
      <w:szCs w:val="24"/>
    </w:rPr>
  </w:style>
  <w:style w:type="paragraph" w:customStyle="1" w:styleId="EndNoteBibliography">
    <w:name w:val="EndNote Bibliography"/>
    <w:qFormat/>
    <w:rsid w:val="004F1AC7"/>
    <w:pPr>
      <w:jc w:val="both"/>
    </w:pPr>
    <w:rPr>
      <w:rFonts w:ascii="Calibri" w:hAnsi="Calibri" w:cs="Calibri"/>
      <w:color w:val="000000"/>
      <w:sz w:val="24"/>
      <w:szCs w:val="24"/>
    </w:rPr>
  </w:style>
  <w:style w:type="paragraph" w:customStyle="1" w:styleId="Default">
    <w:name w:val="Default"/>
    <w:unhideWhenUsed/>
    <w:qFormat/>
    <w:rsid w:val="004F1AC7"/>
    <w:pPr>
      <w:widowControl w:val="0"/>
      <w:autoSpaceDE w:val="0"/>
      <w:autoSpaceDN w:val="0"/>
      <w:adjustRightInd w:val="0"/>
    </w:pPr>
    <w:rPr>
      <w:rFonts w:ascii="Times LT Std" w:eastAsia="Times LT Std" w:hAnsi="Times LT Std" w:hint="eastAsia"/>
      <w:color w:val="000000"/>
      <w:sz w:val="24"/>
      <w:lang w:eastAsia="zh-CN"/>
    </w:rPr>
  </w:style>
  <w:style w:type="character" w:customStyle="1" w:styleId="A6">
    <w:name w:val="A6"/>
    <w:uiPriority w:val="99"/>
    <w:unhideWhenUsed/>
    <w:qFormat/>
    <w:rsid w:val="004F1AC7"/>
    <w:rPr>
      <w:rFonts w:hint="eastAsia"/>
      <w:sz w:val="12"/>
    </w:rPr>
  </w:style>
  <w:style w:type="character" w:customStyle="1" w:styleId="A8">
    <w:name w:val="A8"/>
    <w:uiPriority w:val="99"/>
    <w:qFormat/>
    <w:rsid w:val="004F1AC7"/>
    <w:rPr>
      <w:rFonts w:cs="Times LT Std"/>
      <w:color w:val="000000"/>
      <w:sz w:val="16"/>
      <w:szCs w:val="16"/>
    </w:rPr>
  </w:style>
  <w:style w:type="character" w:customStyle="1" w:styleId="Heading3Char">
    <w:name w:val="Heading 3 Char"/>
    <w:link w:val="Heading3"/>
    <w:rsid w:val="004B4E9D"/>
    <w:rPr>
      <w:rFonts w:ascii="Calibri" w:hAnsi="Calibri" w:cs="Calibri"/>
      <w:b/>
      <w:bCs/>
      <w:color w:val="000000"/>
      <w:sz w:val="32"/>
      <w:szCs w:val="32"/>
      <w:lang w:eastAsia="en-US"/>
    </w:rPr>
  </w:style>
  <w:style w:type="paragraph" w:styleId="Header">
    <w:name w:val="header"/>
    <w:basedOn w:val="Normal"/>
    <w:link w:val="HeaderChar"/>
    <w:uiPriority w:val="99"/>
    <w:unhideWhenUsed/>
    <w:qFormat/>
    <w:rsid w:val="004F1AC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qFormat/>
    <w:rsid w:val="004F1AC7"/>
    <w:rPr>
      <w:rFonts w:ascii="Calibri" w:hAnsi="Calibri" w:cs="Calibri"/>
      <w:color w:val="000000"/>
      <w:sz w:val="18"/>
      <w:szCs w:val="18"/>
      <w:lang w:eastAsia="en-US"/>
    </w:rPr>
  </w:style>
  <w:style w:type="character" w:styleId="CommentReference">
    <w:name w:val="annotation reference"/>
    <w:uiPriority w:val="99"/>
    <w:unhideWhenUsed/>
    <w:qFormat/>
    <w:rsid w:val="004F1AC7"/>
    <w:rPr>
      <w:sz w:val="21"/>
      <w:szCs w:val="21"/>
    </w:rPr>
  </w:style>
  <w:style w:type="paragraph" w:styleId="BalloonText">
    <w:name w:val="Balloon Text"/>
    <w:basedOn w:val="Normal"/>
    <w:link w:val="BalloonTextChar"/>
    <w:uiPriority w:val="99"/>
    <w:unhideWhenUsed/>
    <w:qFormat/>
    <w:rsid w:val="004F1AC7"/>
    <w:rPr>
      <w:sz w:val="18"/>
      <w:szCs w:val="18"/>
    </w:rPr>
  </w:style>
  <w:style w:type="character" w:customStyle="1" w:styleId="BalloonTextChar">
    <w:name w:val="Balloon Text Char"/>
    <w:link w:val="BalloonText"/>
    <w:uiPriority w:val="99"/>
    <w:qFormat/>
    <w:rsid w:val="004F1AC7"/>
    <w:rPr>
      <w:rFonts w:ascii="Calibri" w:hAnsi="Calibri" w:cs="Calibri"/>
      <w:color w:val="000000"/>
      <w:sz w:val="18"/>
      <w:szCs w:val="18"/>
      <w:lang w:eastAsia="en-US"/>
    </w:rPr>
  </w:style>
  <w:style w:type="paragraph" w:customStyle="1" w:styleId="Pa4">
    <w:name w:val="Pa4"/>
    <w:basedOn w:val="Default"/>
    <w:next w:val="Default"/>
    <w:uiPriority w:val="99"/>
    <w:unhideWhenUsed/>
    <w:qFormat/>
    <w:rsid w:val="004F1AC7"/>
    <w:pPr>
      <w:spacing w:line="221" w:lineRule="atLeast"/>
    </w:pPr>
    <w:rPr>
      <w:rFonts w:hint="default"/>
    </w:rPr>
  </w:style>
  <w:style w:type="paragraph" w:customStyle="1" w:styleId="Pa11">
    <w:name w:val="Pa11"/>
    <w:basedOn w:val="Default"/>
    <w:next w:val="Default"/>
    <w:uiPriority w:val="99"/>
    <w:qFormat/>
    <w:rsid w:val="004F1AC7"/>
    <w:pPr>
      <w:spacing w:line="161" w:lineRule="atLeast"/>
    </w:pPr>
    <w:rPr>
      <w:rFonts w:hAnsi="Times New Roman" w:hint="default"/>
      <w:color w:val="auto"/>
      <w:szCs w:val="24"/>
    </w:rPr>
  </w:style>
  <w:style w:type="character" w:customStyle="1" w:styleId="abstract--author-name">
    <w:name w:val="abstract--author-name"/>
    <w:basedOn w:val="DefaultParagraphFont"/>
    <w:qFormat/>
    <w:rsid w:val="004F1AC7"/>
  </w:style>
  <w:style w:type="paragraph" w:styleId="CommentSubject">
    <w:name w:val="annotation subject"/>
    <w:basedOn w:val="CommentText"/>
    <w:next w:val="CommentText"/>
    <w:link w:val="CommentSubjectChar"/>
    <w:uiPriority w:val="99"/>
    <w:unhideWhenUsed/>
    <w:rsid w:val="004F1AC7"/>
    <w:rPr>
      <w:b/>
      <w:bCs/>
    </w:rPr>
  </w:style>
  <w:style w:type="character" w:customStyle="1" w:styleId="CommentSubjectChar">
    <w:name w:val="Comment Subject Char"/>
    <w:link w:val="CommentSubject"/>
    <w:uiPriority w:val="99"/>
    <w:rsid w:val="004F1AC7"/>
    <w:rPr>
      <w:rFonts w:ascii="Calibri" w:hAnsi="Calibri" w:cs="Calibri"/>
      <w:b/>
      <w:bCs/>
      <w:color w:val="000000"/>
      <w:sz w:val="24"/>
      <w:szCs w:val="24"/>
      <w:lang w:eastAsia="en-US"/>
    </w:rPr>
  </w:style>
  <w:style w:type="paragraph" w:customStyle="1" w:styleId="1">
    <w:name w:val="修订1"/>
    <w:hidden/>
    <w:uiPriority w:val="99"/>
    <w:semiHidden/>
    <w:qFormat/>
    <w:rsid w:val="004F1AC7"/>
    <w:rPr>
      <w:rFonts w:ascii="Calibri" w:hAnsi="Calibri" w:cs="Calibri"/>
      <w:color w:val="000000"/>
      <w:sz w:val="24"/>
      <w:szCs w:val="24"/>
    </w:rPr>
  </w:style>
  <w:style w:type="paragraph" w:customStyle="1" w:styleId="10">
    <w:name w:val="列出段落1"/>
    <w:basedOn w:val="Normal"/>
    <w:uiPriority w:val="99"/>
    <w:unhideWhenUsed/>
    <w:rsid w:val="004F1AC7"/>
    <w:pPr>
      <w:ind w:firstLineChars="200" w:firstLine="420"/>
    </w:pPr>
  </w:style>
  <w:style w:type="paragraph" w:customStyle="1" w:styleId="11">
    <w:name w:val="列出段落11"/>
    <w:basedOn w:val="Normal"/>
    <w:uiPriority w:val="99"/>
    <w:rsid w:val="004F1AC7"/>
    <w:pPr>
      <w:ind w:firstLineChars="200" w:firstLine="420"/>
    </w:pPr>
  </w:style>
  <w:style w:type="character" w:styleId="LineNumber">
    <w:name w:val="line number"/>
    <w:basedOn w:val="DefaultParagraphFont"/>
    <w:uiPriority w:val="99"/>
    <w:semiHidden/>
    <w:unhideWhenUsed/>
    <w:rsid w:val="00FA59CF"/>
  </w:style>
  <w:style w:type="paragraph" w:styleId="ListParagraph">
    <w:name w:val="List Paragraph"/>
    <w:basedOn w:val="Normal"/>
    <w:uiPriority w:val="34"/>
    <w:rsid w:val="00251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136823">
      <w:bodyDiv w:val="1"/>
      <w:marLeft w:val="0"/>
      <w:marRight w:val="0"/>
      <w:marTop w:val="0"/>
      <w:marBottom w:val="0"/>
      <w:divBdr>
        <w:top w:val="none" w:sz="0" w:space="0" w:color="auto"/>
        <w:left w:val="none" w:sz="0" w:space="0" w:color="auto"/>
        <w:bottom w:val="none" w:sz="0" w:space="0" w:color="auto"/>
        <w:right w:val="none" w:sz="0" w:space="0" w:color="auto"/>
      </w:divBdr>
    </w:div>
    <w:div w:id="1112675746">
      <w:bodyDiv w:val="1"/>
      <w:marLeft w:val="0"/>
      <w:marRight w:val="0"/>
      <w:marTop w:val="0"/>
      <w:marBottom w:val="0"/>
      <w:divBdr>
        <w:top w:val="none" w:sz="0" w:space="0" w:color="auto"/>
        <w:left w:val="none" w:sz="0" w:space="0" w:color="auto"/>
        <w:bottom w:val="none" w:sz="0" w:space="0" w:color="auto"/>
        <w:right w:val="none" w:sz="0" w:space="0" w:color="auto"/>
      </w:divBdr>
    </w:div>
    <w:div w:id="1153328379">
      <w:bodyDiv w:val="1"/>
      <w:marLeft w:val="0"/>
      <w:marRight w:val="0"/>
      <w:marTop w:val="0"/>
      <w:marBottom w:val="0"/>
      <w:divBdr>
        <w:top w:val="none" w:sz="0" w:space="0" w:color="auto"/>
        <w:left w:val="none" w:sz="0" w:space="0" w:color="auto"/>
        <w:bottom w:val="none" w:sz="0" w:space="0" w:color="auto"/>
        <w:right w:val="none" w:sz="0" w:space="0" w:color="auto"/>
      </w:divBdr>
    </w:div>
    <w:div w:id="1563711898">
      <w:bodyDiv w:val="1"/>
      <w:marLeft w:val="0"/>
      <w:marRight w:val="0"/>
      <w:marTop w:val="0"/>
      <w:marBottom w:val="0"/>
      <w:divBdr>
        <w:top w:val="none" w:sz="0" w:space="0" w:color="auto"/>
        <w:left w:val="none" w:sz="0" w:space="0" w:color="auto"/>
        <w:bottom w:val="none" w:sz="0" w:space="0" w:color="auto"/>
        <w:right w:val="none" w:sz="0" w:space="0" w:color="auto"/>
      </w:divBdr>
    </w:div>
    <w:div w:id="1602374613">
      <w:bodyDiv w:val="1"/>
      <w:marLeft w:val="0"/>
      <w:marRight w:val="0"/>
      <w:marTop w:val="0"/>
      <w:marBottom w:val="0"/>
      <w:divBdr>
        <w:top w:val="none" w:sz="0" w:space="0" w:color="auto"/>
        <w:left w:val="none" w:sz="0" w:space="0" w:color="auto"/>
        <w:bottom w:val="none" w:sz="0" w:space="0" w:color="auto"/>
        <w:right w:val="none" w:sz="0" w:space="0" w:color="auto"/>
      </w:divBdr>
    </w:div>
    <w:div w:id="214407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xueshu.baidu.com/s?wd=author%3A%28Volpe%20JJ%29%20&amp;tn=SE_baiduxueshu_c1gjeupa&amp;ie=utf-8&amp;sc_f_para=sc_hilight%3Dperson" TargetMode="External"/><Relationship Id="rId18" Type="http://schemas.openxmlformats.org/officeDocument/2006/relationships/hyperlink" Target="http://xueshu.baidu.com/s?wd=author%3A%28Murphy%20JF%29%20&amp;tn=SE_baiduxueshu_c1gjeupa&amp;ie=utf-8&amp;sc_f_para=sc_hilight%3Dperson" TargetMode="External"/><Relationship Id="rId26" Type="http://schemas.openxmlformats.org/officeDocument/2006/relationships/hyperlink" Target="http://xueshu.baidu.com/s?wd=author%3A%28RamisRamos%2C%20G%29%20&amp;tn=SE_baiduxueshu_c1gjeupa&amp;ie=utf-8&amp;sc_f_para=sc_hilight%3Dperson" TargetMode="External"/><Relationship Id="rId39" Type="http://schemas.openxmlformats.org/officeDocument/2006/relationships/hyperlink" Target="http://xueshu.baidu.com/s?wd=author%3A%28Carballo-Jane%20E%29%20&amp;tn=SE_baiduxueshu_c1gjeupa&amp;ie=utf-8&amp;sc_f_para=sc_hilight%3Dperson" TargetMode="External"/><Relationship Id="rId21" Type="http://schemas.openxmlformats.org/officeDocument/2006/relationships/hyperlink" Target="http://xueshu.baidu.com/s?wd=author%3A%28Collins%20LB%29%20&amp;tn=SE_baiduxueshu_c1gjeupa&amp;ie=utf-8&amp;sc_f_para=sc_hilight%3Dperson" TargetMode="External"/><Relationship Id="rId34" Type="http://schemas.openxmlformats.org/officeDocument/2006/relationships/hyperlink" Target="http://xueshu.baidu.com/s?wd=author%3A%28Gubian%20D%29%20&amp;tn=SE_baiduxueshu_c1gjeupa&amp;ie=utf-8&amp;sc_f_para=sc_hilight%3Dperson" TargetMode="External"/><Relationship Id="rId42" Type="http://schemas.openxmlformats.org/officeDocument/2006/relationships/hyperlink" Target="http://xueshu.baidu.com/s?wd=author%3A%28Takeo%20%20%20Iwamot%29%20&amp;tn=SE_baiduxueshu_c1gjeupa&amp;ie=utf-8&amp;sc_f_para=sc_hilight%3Dperson" TargetMode="External"/><Relationship Id="rId47" Type="http://schemas.openxmlformats.org/officeDocument/2006/relationships/hyperlink" Target="http://xueshu.baidu.com/s?wd=author%3A%28G.%20Grossi%29%20Policlinico%20S.%20Orsola&amp;tn=SE_baiduxueshu_c1gjeupa&amp;ie=utf-8&amp;sc_f_para=sc_hilight%3Dperson" TargetMode="External"/><Relationship Id="rId50" Type="http://schemas.openxmlformats.org/officeDocument/2006/relationships/hyperlink" Target="http://xueshu.baidu.com/s?wd=author%3A%28R.%20Battistoni%29%20Policlinico%20S.%20Orsola&amp;tn=SE_baiduxueshu_c1gjeupa&amp;ie=utf-8&amp;sc_f_para=sc_hilight%3Dperson" TargetMode="External"/><Relationship Id="rId55" Type="http://schemas.openxmlformats.org/officeDocument/2006/relationships/hyperlink" Target="http://xueshu.baidu.com/s?wd=author%3A%28Xuejun%20Kang%29%20Research%20Institute%20of%20Southeast%20University%20in%20Suzhou%20%20School%20of%20Public%20Health&amp;tn=SE_baiduxueshu_c1gjeupa&amp;ie=utf-8&amp;sc_f_para=sc_hilight%3Dperson" TargetMode="External"/><Relationship Id="rId63" Type="http://schemas.openxmlformats.org/officeDocument/2006/relationships/hyperlink" Target="https://www.ncbi.nlm.nih.gov/pubmed/?term=Kang%20XJ%5BAuthor%5D&amp;cauthor=true&amp;cauthor_uid=18773420" TargetMode="External"/><Relationship Id="rId68" Type="http://schemas.openxmlformats.org/officeDocument/2006/relationships/hyperlink" Target="http://xueshu.baidu.com/s?wd=author%3A%28Li-Qin%20Chen%29%20School%20of%20Public%20Health%20%20Tianjin%20Medical%20University%20%20China%20%20%20%20%20%20%20%20Key%20Laboratory%20of%20Child%20Development%20and%20Learning%20Science%20%28Ministry%20of%20Education%29%20%20Research%20Center%20for%20Learning%20Science%20%20Southeast%20University&amp;tn=SE_baiduxueshu_c1gjeupa&amp;ie=utf-8&amp;sc_f_para=sc_hilight%3Dperson" TargetMode="External"/><Relationship Id="rId76" Type="http://schemas.openxmlformats.org/officeDocument/2006/relationships/hyperlink" Target="http://xueshu.baidu.com/s?wd=paperuri%3A%28bcf0ea9d2f9edabb0480ccc511bd2003%29&amp;filter=sc_long_sign&amp;tn=SE_xueshusource_2kduw22v&amp;sc_vurl=http%3A%2F%2Fwww.sciencedirect.com%2Fscience%2Farticle%2Fpii%2FB978012462920250009X&amp;ie=utf-8&amp;sc_us=15084949873722519066" TargetMode="External"/><Relationship Id="rId7" Type="http://schemas.openxmlformats.org/officeDocument/2006/relationships/endnotes" Target="endnotes.xml"/><Relationship Id="rId71" Type="http://schemas.openxmlformats.org/officeDocument/2006/relationships/hyperlink" Target="http://xueshu.baidu.com/s?wd=author%3A%28Jian-Jun%20Deng%29%20Key%20Laboratory%20of%20Child%20Development%20and%20Learning%20Science%20%28Ministry%20of%20Education%29%20%20Research%20Center%20for%20Learning%20Science%20%20Southeast%20University&amp;tn=SE_baiduxueshu_c1gjeupa&amp;ie=utf-8&amp;sc_f_para=sc_hilight%3Dperson" TargetMode="External"/><Relationship Id="rId2" Type="http://schemas.openxmlformats.org/officeDocument/2006/relationships/numbering" Target="numbering.xml"/><Relationship Id="rId16" Type="http://schemas.openxmlformats.org/officeDocument/2006/relationships/hyperlink" Target="http://xueshu.baidu.com/s?wd=author%3A%28Ralph%20L.%20Cooper%29%20&amp;tn=SE_baiduxueshu_c1gjeupa&amp;ie=utf-8&amp;sc_f_para=sc_hilight%3Dperson" TargetMode="External"/><Relationship Id="rId29" Type="http://schemas.openxmlformats.org/officeDocument/2006/relationships/hyperlink" Target="http://xueshu.baidu.com/s?wd=author%3A%28Shigenori%20Ota%29%20&amp;tn=SE_baiduxueshu_c1gjeupa&amp;ie=utf-8&amp;sc_f_para=sc_hilight%3Dperson" TargetMode="External"/><Relationship Id="rId11" Type="http://schemas.openxmlformats.org/officeDocument/2006/relationships/hyperlink" Target="http://xueshu.baidu.com/s?wd=author%3A%28Carina%20Mallard%29%20&amp;tn=SE_baiduxueshu_c1gjeupa&amp;ie=utf-8&amp;sc_f_para=sc_hilight%3Dperson" TargetMode="External"/><Relationship Id="rId24" Type="http://schemas.openxmlformats.org/officeDocument/2006/relationships/hyperlink" Target="http://xueshu.baidu.com/s?wd=author%3A%28SanchisMallols%2C%20J.%20M%29%20&amp;tn=SE_baiduxueshu_c1gjeupa&amp;ie=utf-8&amp;sc_f_para=sc_hilight%3Dperson" TargetMode="External"/><Relationship Id="rId32" Type="http://schemas.openxmlformats.org/officeDocument/2006/relationships/hyperlink" Target="http://xueshu.baidu.com/s?wd=author%3A%28Bartolini%20B%29%20&amp;tn=SE_baiduxueshu_c1gjeupa&amp;ie=utf-8&amp;sc_f_para=sc_hilight%3Dperson" TargetMode="External"/><Relationship Id="rId37" Type="http://schemas.openxmlformats.org/officeDocument/2006/relationships/hyperlink" Target="http://xueshu.baidu.com/s?wd=author%3A%28Grouzmann%20E%29%20&amp;tn=SE_baiduxueshu_c1gjeupa&amp;ie=utf-8&amp;sc_f_para=sc_hilight%3Dperson" TargetMode="External"/><Relationship Id="rId40" Type="http://schemas.openxmlformats.org/officeDocument/2006/relationships/hyperlink" Target="http://xueshu.baidu.com/s?wd=author%3A%28Tong%20X%29%20&amp;tn=SE_baiduxueshu_c1gjeupa&amp;ie=utf-8&amp;sc_f_para=sc_hilight%3Dperson" TargetMode="External"/><Relationship Id="rId45" Type="http://schemas.openxmlformats.org/officeDocument/2006/relationships/hyperlink" Target="http://xueshu.baidu.com/s?wd=author%3A%28Maycock%20PF%29%20&amp;tn=SE_baiduxueshu_c1gjeupa&amp;ie=utf-8&amp;sc_f_para=sc_hilight%3Dperson" TargetMode="External"/><Relationship Id="rId53" Type="http://schemas.openxmlformats.org/officeDocument/2006/relationships/hyperlink" Target="https://www.ncbi.nlm.nih.gov/pubmed/?term=Hu%20WY%5BAuthor%5D&amp;cauthor=true&amp;cauthor_uid=24636894" TargetMode="External"/><Relationship Id="rId58" Type="http://schemas.openxmlformats.org/officeDocument/2006/relationships/hyperlink" Target="http://europepmc.org/search?query=AUTH:%22Kang+X%22&amp;page=1" TargetMode="External"/><Relationship Id="rId66" Type="http://schemas.openxmlformats.org/officeDocument/2006/relationships/hyperlink" Target="https://www.ncbi.nlm.nih.gov/pubmed/?term=Liu%20YW%5BAuthor%5D&amp;cauthor=true&amp;cauthor_uid=18773420" TargetMode="External"/><Relationship Id="rId74" Type="http://schemas.openxmlformats.org/officeDocument/2006/relationships/hyperlink" Target="http://xueshu.baidu.com/s?wd=author%3A%28Rilke%20O%29%20&amp;tn=SE_baiduxueshu_c1gjeupa&amp;ie=utf-8&amp;sc_f_para=sc_hilight%3Dperson" TargetMode="External"/><Relationship Id="rId5" Type="http://schemas.openxmlformats.org/officeDocument/2006/relationships/webSettings" Target="webSettings.xml"/><Relationship Id="rId15" Type="http://schemas.openxmlformats.org/officeDocument/2006/relationships/hyperlink" Target="http://xueshu.baidu.com/s?wd=author%3A%28Ferriero%20DM%29%20&amp;tn=SE_baiduxueshu_c1gjeupa&amp;ie=utf-8&amp;sc_f_para=sc_hilight%3Dperson" TargetMode="External"/><Relationship Id="rId23" Type="http://schemas.openxmlformats.org/officeDocument/2006/relationships/hyperlink" Target="http://xueshu.baidu.com/s?wd=author%3A%28Wightman%20RM%29%20&amp;tn=SE_baiduxueshu_c1gjeupa&amp;ie=utf-8&amp;sc_f_para=sc_hilight%3Dperson" TargetMode="External"/><Relationship Id="rId28" Type="http://schemas.openxmlformats.org/officeDocument/2006/relationships/hyperlink" Target="http://xueshu.baidu.com/s?wd=author%3A%28Chiaki%20Aoyama%29%20&amp;tn=SE_baiduxueshu_c1gjeupa&amp;ie=utf-8&amp;sc_f_para=sc_hilight%3Dperson" TargetMode="External"/><Relationship Id="rId36" Type="http://schemas.openxmlformats.org/officeDocument/2006/relationships/hyperlink" Target="http://xueshu.baidu.com/s?wd=author%3A%28Abid%20K%29%20&amp;tn=SE_baiduxueshu_c1gjeupa&amp;ie=utf-8&amp;sc_f_para=sc_hilight%3Dperson" TargetMode="External"/><Relationship Id="rId49" Type="http://schemas.openxmlformats.org/officeDocument/2006/relationships/hyperlink" Target="http://xueshu.baidu.com/s?wd=author%3A%28A.%20Lippi%29%20Policlinico%20S.%20Orsola&amp;tn=SE_baiduxueshu_c1gjeupa&amp;ie=utf-8&amp;sc_f_para=sc_hilight%3Dperson" TargetMode="External"/><Relationship Id="rId57" Type="http://schemas.openxmlformats.org/officeDocument/2006/relationships/hyperlink" Target="http://europepmc.org/search?query=AUTH:%22Qi+D%22&amp;page=1" TargetMode="External"/><Relationship Id="rId61" Type="http://schemas.openxmlformats.org/officeDocument/2006/relationships/hyperlink" Target="http://europepmc.org/search?query=AUTH:%22Wei+H%22&amp;page=1" TargetMode="External"/><Relationship Id="rId10" Type="http://schemas.openxmlformats.org/officeDocument/2006/relationships/hyperlink" Target="http://xueshu.baidu.com/s?wd=author%3A%28Henrik%20Hagberg%29%20&amp;tn=SE_baiduxueshu_c1gjeupa&amp;ie=utf-8&amp;sc_f_para=sc_hilight%3Dperson" TargetMode="External"/><Relationship Id="rId19" Type="http://schemas.openxmlformats.org/officeDocument/2006/relationships/hyperlink" Target="http://xueshu.baidu.com/s?wd=author%3A%28Jones%20SR%29%20&amp;tn=SE_baiduxueshu_c1gjeupa&amp;ie=utf-8&amp;sc_f_para=sc_hilight%3Dperson" TargetMode="External"/><Relationship Id="rId31" Type="http://schemas.openxmlformats.org/officeDocument/2006/relationships/hyperlink" Target="http://xueshu.baidu.com/s?wd=author%3A%28Takashi%20Funatsu%29%20&amp;tn=SE_baiduxueshu_c1gjeupa&amp;ie=utf-8&amp;sc_f_para=sc_hilight%3Dperson" TargetMode="External"/><Relationship Id="rId44" Type="http://schemas.openxmlformats.org/officeDocument/2006/relationships/hyperlink" Target="http://xueshu.baidu.com/s?wd=author%3A%28Keiji%20%20%20Iriyama%29%20&amp;tn=SE_baiduxueshu_c1gjeupa&amp;ie=utf-8&amp;sc_f_para=sc_hilight%3Dperson" TargetMode="External"/><Relationship Id="rId52" Type="http://schemas.openxmlformats.org/officeDocument/2006/relationships/hyperlink" Target="https://www.ncbi.nlm.nih.gov/pubmed/?term=He%20H%5BAuthor%5D&amp;cauthor=true&amp;cauthor_uid=27776634" TargetMode="External"/><Relationship Id="rId60" Type="http://schemas.openxmlformats.org/officeDocument/2006/relationships/hyperlink" Target="http://europepmc.org/search?query=AUTH:%22Zhang+Y%22&amp;page=1" TargetMode="External"/><Relationship Id="rId65" Type="http://schemas.openxmlformats.org/officeDocument/2006/relationships/hyperlink" Target="https://www.ncbi.nlm.nih.gov/pubmed/?term=Zhang%20YY%5BAuthor%5D&amp;cauthor=true&amp;cauthor_uid=18773420" TargetMode="External"/><Relationship Id="rId73" Type="http://schemas.openxmlformats.org/officeDocument/2006/relationships/hyperlink" Target="http://xueshu.baidu.com/s?wd=author%3A%28Reuster%20T%29%20&amp;tn=SE_baiduxueshu_c1gjeupa&amp;ie=utf-8&amp;sc_f_para=sc_hilight%3Dperson"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xueshu.baidu.com/s?wd=author%3A%28Catherine%20I.%20Rousset%29%20&amp;tn=SE_baiduxueshu_c1gjeupa&amp;ie=utf-8&amp;sc_f_para=sc_hilight%3Dperson" TargetMode="External"/><Relationship Id="rId14" Type="http://schemas.openxmlformats.org/officeDocument/2006/relationships/hyperlink" Target="http://xueshu.baidu.com/s?wd=author%3A%28Miller%20SP%29%20&amp;tn=SE_baiduxueshu_c1gjeupa&amp;ie=utf-8&amp;sc_f_para=sc_hilight%3Dperson" TargetMode="External"/><Relationship Id="rId22" Type="http://schemas.openxmlformats.org/officeDocument/2006/relationships/hyperlink" Target="http://xueshu.baidu.com/s?wd=author%3A%28Kawagoe%20KT%29%20&amp;tn=SE_baiduxueshu_c1gjeupa&amp;ie=utf-8&amp;sc_f_para=sc_hilight%3Dperson" TargetMode="External"/><Relationship Id="rId27" Type="http://schemas.openxmlformats.org/officeDocument/2006/relationships/hyperlink" Target="http://xueshu.baidu.com/s?wd=author%3A%28Makoto%20Tsunoda%29%20&amp;tn=SE_baiduxueshu_c1gjeupa&amp;ie=utf-8&amp;sc_f_para=sc_hilight%3Dperson" TargetMode="External"/><Relationship Id="rId30" Type="http://schemas.openxmlformats.org/officeDocument/2006/relationships/hyperlink" Target="http://xueshu.baidu.com/s?wd=author%3A%28Takao%20Tamura%29%20&amp;tn=SE_baiduxueshu_c1gjeupa&amp;ie=utf-8&amp;sc_f_para=sc_hilight%3Dperson" TargetMode="External"/><Relationship Id="rId35" Type="http://schemas.openxmlformats.org/officeDocument/2006/relationships/hyperlink" Target="http://xueshu.baidu.com/s?wd=author%3A%28Stauffer%20M%29%20&amp;tn=SE_baiduxueshu_c1gjeupa&amp;ie=utf-8&amp;sc_f_para=sc_hilight%3Dperson" TargetMode="External"/><Relationship Id="rId43" Type="http://schemas.openxmlformats.org/officeDocument/2006/relationships/hyperlink" Target="http://xueshu.baidu.com/s?wd=author%3A%28Masahiko%20%20%20Yoshiura%29%20&amp;tn=SE_baiduxueshu_c1gjeupa&amp;ie=utf-8&amp;sc_f_para=sc_hilight%3Dperson" TargetMode="External"/><Relationship Id="rId48" Type="http://schemas.openxmlformats.org/officeDocument/2006/relationships/hyperlink" Target="http://xueshu.baidu.com/s?wd=author%3A%28A.%20Bargossi%29%20Policlinico%20S.%20Orsola&amp;tn=SE_baiduxueshu_c1gjeupa&amp;ie=utf-8&amp;sc_f_para=sc_hilight%3Dperson" TargetMode="External"/><Relationship Id="rId56" Type="http://schemas.openxmlformats.org/officeDocument/2006/relationships/hyperlink" Target="http://xueshu.baidu.com/s?wd=author%3A%28Fang%20Fang%29%20Research%20Institute%20of%20Southeast%20University%20in%20Suzhou%20%20School%20of%20Public%20Health&amp;tn=SE_baiduxueshu_c1gjeupa&amp;ie=utf-8&amp;sc_f_para=sc_hilight%3Dperson" TargetMode="External"/><Relationship Id="rId64" Type="http://schemas.openxmlformats.org/officeDocument/2006/relationships/hyperlink" Target="https://www.ncbi.nlm.nih.gov/pubmed/?term=Chen%20LQ%5BAuthor%5D&amp;cauthor=true&amp;cauthor_uid=18773420" TargetMode="External"/><Relationship Id="rId69" Type="http://schemas.openxmlformats.org/officeDocument/2006/relationships/hyperlink" Target="http://xueshu.baidu.com/s?wd=author%3A%28Yu%20Wang%29%20Key%20Laboratory%20of%20Child%20Development%20and%20Learning%20Science%20%28Ministry%20of%20Education%29%20%20Research%20Center%20for%20Learning%20Science%20%20Southeast%20University&amp;tn=SE_baiduxueshu_c1gjeupa&amp;ie=utf-8&amp;sc_f_para=sc_hilight%3Dperson" TargetMode="External"/><Relationship Id="rId77" Type="http://schemas.openxmlformats.org/officeDocument/2006/relationships/fontTable" Target="fontTable.xml"/><Relationship Id="rId8" Type="http://schemas.openxmlformats.org/officeDocument/2006/relationships/hyperlink" Target="http://xueshu.baidu.com/s?wd=author%3A%28Xiaoyang%20Wang%29%20&amp;tn=SE_baiduxueshu_c1gjeupa&amp;ie=utf-8&amp;sc_f_para=sc_hilight%3Dperson" TargetMode="External"/><Relationship Id="rId51" Type="http://schemas.openxmlformats.org/officeDocument/2006/relationships/hyperlink" Target="http://europepmc.org/search;jsessionid=18495FEBAFD6FE52CFD34EB9E2BE96B7?query=AUTH:%22Rondelli+I%22&amp;page=1" TargetMode="External"/><Relationship Id="rId72" Type="http://schemas.openxmlformats.org/officeDocument/2006/relationships/hyperlink" Target="http://xueshu.baidu.com/s?wd=author%3A%28Xue-Jun%20Kang%29%20Key%20Laboratory%20of%20Child%20Development%20and%20Learning%20Science%20%28Ministry%20of%20Education%29%20%20Research%20Center%20for%20Learning%20Science%20%20Southeast%20University&amp;tn=SE_baiduxueshu_c1gjeupa&amp;ie=utf-8&amp;sc_f_para=sc_hilight%3Dperson" TargetMode="External"/><Relationship Id="rId3" Type="http://schemas.openxmlformats.org/officeDocument/2006/relationships/styles" Target="styles.xml"/><Relationship Id="rId12" Type="http://schemas.openxmlformats.org/officeDocument/2006/relationships/hyperlink" Target="http://xueshu.baidu.com/s?wd=author%3A%28Inder%20TE%29%20&amp;tn=SE_baiduxueshu_c1gjeupa&amp;ie=utf-8&amp;sc_f_para=sc_hilight%3Dperson" TargetMode="External"/><Relationship Id="rId17" Type="http://schemas.openxmlformats.org/officeDocument/2006/relationships/hyperlink" Target="http://xueshu.baidu.com/s?wd=author%3A%28Richard%20F.%20Walker%29%20&amp;tn=SE_baiduxueshu_c1gjeupa&amp;ie=utf-8&amp;sc_f_para=sc_hilight%3Dperson" TargetMode="External"/><Relationship Id="rId25" Type="http://schemas.openxmlformats.org/officeDocument/2006/relationships/hyperlink" Target="http://xueshu.baidu.com/s?wd=author%3A%28VillanuevaCama%C3%B1as%2C%20R.%20M%29%20&amp;tn=SE_baiduxueshu_c1gjeupa&amp;ie=utf-8&amp;sc_f_para=sc_hilight%3Dperson" TargetMode="External"/><Relationship Id="rId33" Type="http://schemas.openxmlformats.org/officeDocument/2006/relationships/hyperlink" Target="http://xueshu.baidu.com/s?wd=author%3A%28Dunand%20M%29%20&amp;tn=SE_baiduxueshu_c1gjeupa&amp;ie=utf-8&amp;sc_f_para=sc_hilight%3Dperson" TargetMode="External"/><Relationship Id="rId38" Type="http://schemas.openxmlformats.org/officeDocument/2006/relationships/hyperlink" Target="http://xueshu.baidu.com/s?wd=author%3A%28He%20H%29%20&amp;tn=SE_baiduxueshu_c1gjeupa&amp;ie=utf-8&amp;sc_f_para=sc_hilight%3Dperson" TargetMode="External"/><Relationship Id="rId46" Type="http://schemas.openxmlformats.org/officeDocument/2006/relationships/hyperlink" Target="http://xueshu.baidu.com/s?wd=author%3A%28Frayn%20KN%29%20&amp;tn=SE_baiduxueshu_c1gjeupa&amp;ie=utf-8&amp;sc_f_para=sc_hilight%3Dperson" TargetMode="External"/><Relationship Id="rId59" Type="http://schemas.openxmlformats.org/officeDocument/2006/relationships/hyperlink" Target="http://europepmc.org/search?query=AUTH:%22Chen+L%22&amp;page=1" TargetMode="External"/><Relationship Id="rId67" Type="http://schemas.openxmlformats.org/officeDocument/2006/relationships/hyperlink" Target="https://www.ncbi.nlm.nih.gov/pubmed/?term=Gu%20ZZ%5BAuthor%5D&amp;cauthor=true&amp;cauthor_uid=18773420" TargetMode="External"/><Relationship Id="rId20" Type="http://schemas.openxmlformats.org/officeDocument/2006/relationships/hyperlink" Target="http://xueshu.baidu.com/s?wd=author%3A%28Mickelson%20GE%29%20&amp;tn=SE_baiduxueshu_c1gjeupa&amp;ie=utf-8&amp;sc_f_para=sc_hilight%3Dperson" TargetMode="External"/><Relationship Id="rId41" Type="http://schemas.openxmlformats.org/officeDocument/2006/relationships/hyperlink" Target="http://xueshu.baidu.com/s?wd=author%3A%28Cohen%20LH%29%20&amp;tn=SE_baiduxueshu_c1gjeupa&amp;ie=utf-8&amp;sc_f_para=sc_hilight%3Dperson" TargetMode="External"/><Relationship Id="rId54" Type="http://schemas.openxmlformats.org/officeDocument/2006/relationships/hyperlink" Target="http://xueshu.baidu.com/s?wd=author%3A%28Zhiyong%20Liu%29%20Research%20Institute%20of%20Southeast%20University%20in%20Suzhou%20%20School%20of%20Public%20Health&amp;tn=SE_baiduxueshu_c1gjeupa&amp;ie=utf-8&amp;sc_f_para=sc_hilight%3Dperson" TargetMode="External"/><Relationship Id="rId62" Type="http://schemas.openxmlformats.org/officeDocument/2006/relationships/hyperlink" Target="http://europepmc.org/search?query=AUTH:%22Gu+Z%22&amp;page=1" TargetMode="External"/><Relationship Id="rId70" Type="http://schemas.openxmlformats.org/officeDocument/2006/relationships/hyperlink" Target="http://xueshu.baidu.com/s?wd=author%3A%28Jian-Song%20Qu%29%20Shandong%20Insititute%20for%20Food%20and%20Drug%20Control&amp;tn=SE_baiduxueshu_c1gjeupa&amp;ie=utf-8&amp;sc_f_para=sc_hilight%3Dperson" TargetMode="External"/><Relationship Id="rId75" Type="http://schemas.openxmlformats.org/officeDocument/2006/relationships/hyperlink" Target="http://xueshu.baidu.com/s?wd=author%3A%28Oehler%20J%29%20&amp;tn=SE_baiduxueshu_c1gjeupa&amp;ie=utf-8&amp;sc_f_para=sc_hilight%3Dpers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072F7-4903-4C46-8337-BB584311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9283</Words>
  <Characters>52916</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62075</CharactersWithSpaces>
  <SharedDoc>false</SharedDoc>
  <HLinks>
    <vt:vector size="666" baseType="variant">
      <vt:variant>
        <vt:i4>6094919</vt:i4>
      </vt:variant>
      <vt:variant>
        <vt:i4>367</vt:i4>
      </vt:variant>
      <vt:variant>
        <vt:i4>0</vt:i4>
      </vt:variant>
      <vt:variant>
        <vt:i4>5</vt:i4>
      </vt:variant>
      <vt:variant>
        <vt:lpwstr>http://xueshu.baidu.com/s?wd=paperuri%3A%28bcf0ea9d2f9edabb0480ccc511bd2003%29&amp;filter=sc_long_sign&amp;tn=SE_xueshusource_2kduw22v&amp;sc_vurl=http%3A%2F%2Fwww.sciencedirect.com%2Fscience%2Farticle%2Fpii%2FB978012462920250009X&amp;ie=utf-8&amp;sc_us=15084949873722519066</vt:lpwstr>
      </vt:variant>
      <vt:variant>
        <vt:lpwstr/>
      </vt:variant>
      <vt:variant>
        <vt:i4>2752590</vt:i4>
      </vt:variant>
      <vt:variant>
        <vt:i4>364</vt:i4>
      </vt:variant>
      <vt:variant>
        <vt:i4>0</vt:i4>
      </vt:variant>
      <vt:variant>
        <vt:i4>5</vt:i4>
      </vt:variant>
      <vt:variant>
        <vt:lpwstr>http://xueshu.baidu.com/s?wd=author%3A%28Oehler%20J%29%20&amp;tn=SE_baiduxueshu_c1gjeupa&amp;ie=utf-8&amp;sc_f_para=sc_hilight%3Dperson</vt:lpwstr>
      </vt:variant>
      <vt:variant>
        <vt:lpwstr/>
      </vt:variant>
      <vt:variant>
        <vt:i4>1769588</vt:i4>
      </vt:variant>
      <vt:variant>
        <vt:i4>361</vt:i4>
      </vt:variant>
      <vt:variant>
        <vt:i4>0</vt:i4>
      </vt:variant>
      <vt:variant>
        <vt:i4>5</vt:i4>
      </vt:variant>
      <vt:variant>
        <vt:lpwstr>http://xueshu.baidu.com/s?wd=author%3A%28Rilke%20O%29%20&amp;tn=SE_baiduxueshu_c1gjeupa&amp;ie=utf-8&amp;sc_f_para=sc_hilight%3Dperson</vt:lpwstr>
      </vt:variant>
      <vt:variant>
        <vt:lpwstr/>
      </vt:variant>
      <vt:variant>
        <vt:i4>7995397</vt:i4>
      </vt:variant>
      <vt:variant>
        <vt:i4>358</vt:i4>
      </vt:variant>
      <vt:variant>
        <vt:i4>0</vt:i4>
      </vt:variant>
      <vt:variant>
        <vt:i4>5</vt:i4>
      </vt:variant>
      <vt:variant>
        <vt:lpwstr>http://xueshu.baidu.com/s?wd=author%3A%28Reuster%20T%29%20&amp;tn=SE_baiduxueshu_c1gjeupa&amp;ie=utf-8&amp;sc_f_para=sc_hilight%3Dperson</vt:lpwstr>
      </vt:variant>
      <vt:variant>
        <vt:lpwstr/>
      </vt:variant>
      <vt:variant>
        <vt:i4>7995401</vt:i4>
      </vt:variant>
      <vt:variant>
        <vt:i4>355</vt:i4>
      </vt:variant>
      <vt:variant>
        <vt:i4>0</vt:i4>
      </vt:variant>
      <vt:variant>
        <vt:i4>5</vt:i4>
      </vt:variant>
      <vt:variant>
        <vt:lpwstr>http://xueshu.baidu.com/s?wd=author%3A%28WanQi%20Zhang%29%20Tianjin%20Medical%20University&amp;tn=SE_baiduxueshu_c1gjeupa&amp;ie=utf-8&amp;sc_f_para=sc_hilight%3Dperson</vt:lpwstr>
      </vt:variant>
      <vt:variant>
        <vt:lpwstr/>
      </vt:variant>
      <vt:variant>
        <vt:i4>1310834</vt:i4>
      </vt:variant>
      <vt:variant>
        <vt:i4>352</vt:i4>
      </vt:variant>
      <vt:variant>
        <vt:i4>0</vt:i4>
      </vt:variant>
      <vt:variant>
        <vt:i4>5</vt:i4>
      </vt:variant>
      <vt:variant>
        <vt:lpwstr>http://xueshu.baidu.com/s?wd=author%3A%28Jun%20Shen%29%20Tianjin%20Medical%20University&amp;tn=SE_baiduxueshu_c1gjeupa&amp;ie=utf-8&amp;sc_f_para=sc_hilight%3Dperson</vt:lpwstr>
      </vt:variant>
      <vt:variant>
        <vt:lpwstr/>
      </vt:variant>
      <vt:variant>
        <vt:i4>6684684</vt:i4>
      </vt:variant>
      <vt:variant>
        <vt:i4>349</vt:i4>
      </vt:variant>
      <vt:variant>
        <vt:i4>0</vt:i4>
      </vt:variant>
      <vt:variant>
        <vt:i4>5</vt:i4>
      </vt:variant>
      <vt:variant>
        <vt:lpwstr>http://xueshu.baidu.com/s?wd=author%3A%28XingHua%20Zhu%29%20Tianjin%20Medical%20University&amp;tn=SE_baiduxueshu_c1gjeupa&amp;ie=utf-8&amp;sc_f_para=sc_hilight%3Dperson</vt:lpwstr>
      </vt:variant>
      <vt:variant>
        <vt:lpwstr/>
      </vt:variant>
      <vt:variant>
        <vt:i4>7536647</vt:i4>
      </vt:variant>
      <vt:variant>
        <vt:i4>346</vt:i4>
      </vt:variant>
      <vt:variant>
        <vt:i4>0</vt:i4>
      </vt:variant>
      <vt:variant>
        <vt:i4>5</vt:i4>
      </vt:variant>
      <vt:variant>
        <vt:lpwstr>http://xueshu.baidu.com/s?wd=author%3A%28LiQin%20Chen%29%20Tianjin%20Medical%20University&amp;tn=SE_baiduxueshu_c1gjeupa&amp;ie=utf-8&amp;sc_f_para=sc_hilight%3Dperson</vt:lpwstr>
      </vt:variant>
      <vt:variant>
        <vt:lpwstr/>
      </vt:variant>
      <vt:variant>
        <vt:i4>393273</vt:i4>
      </vt:variant>
      <vt:variant>
        <vt:i4>343</vt:i4>
      </vt:variant>
      <vt:variant>
        <vt:i4>0</vt:i4>
      </vt:variant>
      <vt:variant>
        <vt:i4>5</vt:i4>
      </vt:variant>
      <vt:variant>
        <vt:lpwstr>http://xueshu.baidu.com/s?wd=author%3A%28Xue-Jun%20Kang%29%20Key%20Laboratory%20of%20Child%20Development%20and%20Learning%20Science%20%28Ministry%20of%20Education%29%20%20Research%20Center%20for%20Learning%20Science%20%20Southeast%20University&amp;tn=SE_baiduxueshu_c1gjeupa&amp;ie=utf-8&amp;sc_f_para=sc_hilight%3Dperson</vt:lpwstr>
      </vt:variant>
      <vt:variant>
        <vt:lpwstr/>
      </vt:variant>
      <vt:variant>
        <vt:i4>8192073</vt:i4>
      </vt:variant>
      <vt:variant>
        <vt:i4>340</vt:i4>
      </vt:variant>
      <vt:variant>
        <vt:i4>0</vt:i4>
      </vt:variant>
      <vt:variant>
        <vt:i4>5</vt:i4>
      </vt:variant>
      <vt:variant>
        <vt:lpwstr>http://xueshu.baidu.com/s?wd=author%3A%28Jian-Jun%20Deng%29%20Key%20Laboratory%20of%20Child%20Development%20and%20Learning%20Science%20%28Ministry%20of%20Education%29%20%20Research%20Center%20for%20Learning%20Science%20%20Southeast%20University&amp;tn=SE_baiduxueshu_c1gjeupa&amp;ie=utf-8&amp;sc_f_para=sc_hilight%3Dperson</vt:lpwstr>
      </vt:variant>
      <vt:variant>
        <vt:lpwstr/>
      </vt:variant>
      <vt:variant>
        <vt:i4>7143507</vt:i4>
      </vt:variant>
      <vt:variant>
        <vt:i4>337</vt:i4>
      </vt:variant>
      <vt:variant>
        <vt:i4>0</vt:i4>
      </vt:variant>
      <vt:variant>
        <vt:i4>5</vt:i4>
      </vt:variant>
      <vt:variant>
        <vt:lpwstr>http://xueshu.baidu.com/s?wd=author%3A%28Jian-Song%20Qu%29%20Shandong%20Insititute%20for%20Food%20and%20Drug%20Control&amp;tn=SE_baiduxueshu_c1gjeupa&amp;ie=utf-8&amp;sc_f_para=sc_hilight%3Dperson</vt:lpwstr>
      </vt:variant>
      <vt:variant>
        <vt:lpwstr/>
      </vt:variant>
      <vt:variant>
        <vt:i4>2097237</vt:i4>
      </vt:variant>
      <vt:variant>
        <vt:i4>334</vt:i4>
      </vt:variant>
      <vt:variant>
        <vt:i4>0</vt:i4>
      </vt:variant>
      <vt:variant>
        <vt:i4>5</vt:i4>
      </vt:variant>
      <vt:variant>
        <vt:lpwstr>http://xueshu.baidu.com/s?wd=author%3A%28Yu%20Wang%29%20Key%20Laboratory%20of%20Child%20Development%20and%20Learning%20Science%20%28Ministry%20of%20Education%29%20%20Research%20Center%20for%20Learning%20Science%20%20Southeast%20University&amp;tn=SE_baiduxueshu_c1gjeupa&amp;ie=utf-8&amp;sc_f_para=sc_hilight%3Dperson</vt:lpwstr>
      </vt:variant>
      <vt:variant>
        <vt:lpwstr/>
      </vt:variant>
      <vt:variant>
        <vt:i4>2687098</vt:i4>
      </vt:variant>
      <vt:variant>
        <vt:i4>331</vt:i4>
      </vt:variant>
      <vt:variant>
        <vt:i4>0</vt:i4>
      </vt:variant>
      <vt:variant>
        <vt:i4>5</vt:i4>
      </vt:variant>
      <vt:variant>
        <vt:lpwstr>http://xueshu.baidu.com/s?wd=author%3A%28Li-Qin%20Chen%29%20School%20of%20Public%20Health%20%20Tianjin%20Medical%20University%20%20China%20%20%20%20%20%20%20%20Key%20Laboratory%20of%20Child%20Development%20and%20Learning%20Science%20%28Ministry%20of%20Education%29%20%20Research%20Center%20for%20Learning%20Science%20%20Southeast%20University&amp;tn=SE_baiduxueshu_c1gjeupa&amp;ie=utf-8&amp;sc_f_para=sc_hilight%3Dperson</vt:lpwstr>
      </vt:variant>
      <vt:variant>
        <vt:lpwstr/>
      </vt:variant>
      <vt:variant>
        <vt:i4>7929867</vt:i4>
      </vt:variant>
      <vt:variant>
        <vt:i4>328</vt:i4>
      </vt:variant>
      <vt:variant>
        <vt:i4>0</vt:i4>
      </vt:variant>
      <vt:variant>
        <vt:i4>5</vt:i4>
      </vt:variant>
      <vt:variant>
        <vt:lpwstr>https://www.ncbi.nlm.nih.gov/pubmed/?term=Gu%20ZZ%5BAuthor%5D&amp;cauthor=true&amp;cauthor_uid=18773420</vt:lpwstr>
      </vt:variant>
      <vt:variant>
        <vt:lpwstr/>
      </vt:variant>
      <vt:variant>
        <vt:i4>6357071</vt:i4>
      </vt:variant>
      <vt:variant>
        <vt:i4>325</vt:i4>
      </vt:variant>
      <vt:variant>
        <vt:i4>0</vt:i4>
      </vt:variant>
      <vt:variant>
        <vt:i4>5</vt:i4>
      </vt:variant>
      <vt:variant>
        <vt:lpwstr>https://www.ncbi.nlm.nih.gov/pubmed/?term=Liu%20YW%5BAuthor%5D&amp;cauthor=true&amp;cauthor_uid=18773420</vt:lpwstr>
      </vt:variant>
      <vt:variant>
        <vt:lpwstr/>
      </vt:variant>
      <vt:variant>
        <vt:i4>42</vt:i4>
      </vt:variant>
      <vt:variant>
        <vt:i4>322</vt:i4>
      </vt:variant>
      <vt:variant>
        <vt:i4>0</vt:i4>
      </vt:variant>
      <vt:variant>
        <vt:i4>5</vt:i4>
      </vt:variant>
      <vt:variant>
        <vt:lpwstr>https://www.ncbi.nlm.nih.gov/pubmed/?term=Zhang%20YY%5BAuthor%5D&amp;cauthor=true&amp;cauthor_uid=18773420</vt:lpwstr>
      </vt:variant>
      <vt:variant>
        <vt:lpwstr/>
      </vt:variant>
      <vt:variant>
        <vt:i4>1835105</vt:i4>
      </vt:variant>
      <vt:variant>
        <vt:i4>319</vt:i4>
      </vt:variant>
      <vt:variant>
        <vt:i4>0</vt:i4>
      </vt:variant>
      <vt:variant>
        <vt:i4>5</vt:i4>
      </vt:variant>
      <vt:variant>
        <vt:lpwstr>https://www.ncbi.nlm.nih.gov/pubmed/?term=Chen%20LQ%5BAuthor%5D&amp;cauthor=true&amp;cauthor_uid=18773420</vt:lpwstr>
      </vt:variant>
      <vt:variant>
        <vt:lpwstr/>
      </vt:variant>
      <vt:variant>
        <vt:i4>524409</vt:i4>
      </vt:variant>
      <vt:variant>
        <vt:i4>316</vt:i4>
      </vt:variant>
      <vt:variant>
        <vt:i4>0</vt:i4>
      </vt:variant>
      <vt:variant>
        <vt:i4>5</vt:i4>
      </vt:variant>
      <vt:variant>
        <vt:lpwstr>https://www.ncbi.nlm.nih.gov/pubmed/?term=Kang%20XJ%5BAuthor%5D&amp;cauthor=true&amp;cauthor_uid=18773420</vt:lpwstr>
      </vt:variant>
      <vt:variant>
        <vt:lpwstr/>
      </vt:variant>
      <vt:variant>
        <vt:i4>458774</vt:i4>
      </vt:variant>
      <vt:variant>
        <vt:i4>313</vt:i4>
      </vt:variant>
      <vt:variant>
        <vt:i4>0</vt:i4>
      </vt:variant>
      <vt:variant>
        <vt:i4>5</vt:i4>
      </vt:variant>
      <vt:variant>
        <vt:lpwstr>http://europepmc.org/search?query=AUTH:%22Gu+Z%22&amp;page=1</vt:lpwstr>
      </vt:variant>
      <vt:variant>
        <vt:lpwstr/>
      </vt:variant>
      <vt:variant>
        <vt:i4>5898241</vt:i4>
      </vt:variant>
      <vt:variant>
        <vt:i4>310</vt:i4>
      </vt:variant>
      <vt:variant>
        <vt:i4>0</vt:i4>
      </vt:variant>
      <vt:variant>
        <vt:i4>5</vt:i4>
      </vt:variant>
      <vt:variant>
        <vt:lpwstr>http://europepmc.org/search?query=AUTH:%22Wei+H%22&amp;page=1</vt:lpwstr>
      </vt:variant>
      <vt:variant>
        <vt:lpwstr/>
      </vt:variant>
      <vt:variant>
        <vt:i4>3735666</vt:i4>
      </vt:variant>
      <vt:variant>
        <vt:i4>307</vt:i4>
      </vt:variant>
      <vt:variant>
        <vt:i4>0</vt:i4>
      </vt:variant>
      <vt:variant>
        <vt:i4>5</vt:i4>
      </vt:variant>
      <vt:variant>
        <vt:lpwstr>http://europepmc.org/search?query=AUTH:%22Zhang+Y%22&amp;page=1</vt:lpwstr>
      </vt:variant>
      <vt:variant>
        <vt:lpwstr/>
      </vt:variant>
      <vt:variant>
        <vt:i4>6422647</vt:i4>
      </vt:variant>
      <vt:variant>
        <vt:i4>304</vt:i4>
      </vt:variant>
      <vt:variant>
        <vt:i4>0</vt:i4>
      </vt:variant>
      <vt:variant>
        <vt:i4>5</vt:i4>
      </vt:variant>
      <vt:variant>
        <vt:lpwstr>http://europepmc.org/search?query=AUTH:%22Chen+L%22&amp;page=1</vt:lpwstr>
      </vt:variant>
      <vt:variant>
        <vt:lpwstr/>
      </vt:variant>
      <vt:variant>
        <vt:i4>7733364</vt:i4>
      </vt:variant>
      <vt:variant>
        <vt:i4>301</vt:i4>
      </vt:variant>
      <vt:variant>
        <vt:i4>0</vt:i4>
      </vt:variant>
      <vt:variant>
        <vt:i4>5</vt:i4>
      </vt:variant>
      <vt:variant>
        <vt:lpwstr>http://europepmc.org/search?query=AUTH:%22Kang+X%22&amp;page=1</vt:lpwstr>
      </vt:variant>
      <vt:variant>
        <vt:lpwstr/>
      </vt:variant>
      <vt:variant>
        <vt:i4>327680</vt:i4>
      </vt:variant>
      <vt:variant>
        <vt:i4>298</vt:i4>
      </vt:variant>
      <vt:variant>
        <vt:i4>0</vt:i4>
      </vt:variant>
      <vt:variant>
        <vt:i4>5</vt:i4>
      </vt:variant>
      <vt:variant>
        <vt:lpwstr>http://europepmc.org/search?query=AUTH:%22Qi+D%22&amp;page=1</vt:lpwstr>
      </vt:variant>
      <vt:variant>
        <vt:lpwstr/>
      </vt:variant>
      <vt:variant>
        <vt:i4>3276816</vt:i4>
      </vt:variant>
      <vt:variant>
        <vt:i4>295</vt:i4>
      </vt:variant>
      <vt:variant>
        <vt:i4>0</vt:i4>
      </vt:variant>
      <vt:variant>
        <vt:i4>5</vt:i4>
      </vt:variant>
      <vt:variant>
        <vt:lpwstr>http://xueshu.baidu.com/s?wd=author%3A%28Fang%20Fang%29%20Research%20Institute%20of%20Southeast%20University%20in%20Suzhou%20%20School%20of%20Public%20Health&amp;tn=SE_baiduxueshu_c1gjeupa&amp;ie=utf-8&amp;sc_f_para=sc_hilight%3Dperson</vt:lpwstr>
      </vt:variant>
      <vt:variant>
        <vt:lpwstr/>
      </vt:variant>
      <vt:variant>
        <vt:i4>5374058</vt:i4>
      </vt:variant>
      <vt:variant>
        <vt:i4>292</vt:i4>
      </vt:variant>
      <vt:variant>
        <vt:i4>0</vt:i4>
      </vt:variant>
      <vt:variant>
        <vt:i4>5</vt:i4>
      </vt:variant>
      <vt:variant>
        <vt:lpwstr>http://xueshu.baidu.com/s?wd=author%3A%28Xuejun%20Kang%29%20Research%20Institute%20of%20Southeast%20University%20in%20Suzhou%20%20School%20of%20Public%20Health&amp;tn=SE_baiduxueshu_c1gjeupa&amp;ie=utf-8&amp;sc_f_para=sc_hilight%3Dperson</vt:lpwstr>
      </vt:variant>
      <vt:variant>
        <vt:lpwstr/>
      </vt:variant>
      <vt:variant>
        <vt:i4>1638447</vt:i4>
      </vt:variant>
      <vt:variant>
        <vt:i4>289</vt:i4>
      </vt:variant>
      <vt:variant>
        <vt:i4>0</vt:i4>
      </vt:variant>
      <vt:variant>
        <vt:i4>5</vt:i4>
      </vt:variant>
      <vt:variant>
        <vt:lpwstr>http://xueshu.baidu.com/s?wd=author%3A%28Zhiyong%20Liu%29%20Research%20Institute%20of%20Southeast%20University%20in%20Suzhou%20%20School%20of%20Public%20Health&amp;tn=SE_baiduxueshu_c1gjeupa&amp;ie=utf-8&amp;sc_f_para=sc_hilight%3Dperson</vt:lpwstr>
      </vt:variant>
      <vt:variant>
        <vt:lpwstr/>
      </vt:variant>
      <vt:variant>
        <vt:i4>4259944</vt:i4>
      </vt:variant>
      <vt:variant>
        <vt:i4>286</vt:i4>
      </vt:variant>
      <vt:variant>
        <vt:i4>0</vt:i4>
      </vt:variant>
      <vt:variant>
        <vt:i4>5</vt:i4>
      </vt:variant>
      <vt:variant>
        <vt:lpwstr>https://www.ncbi.nlm.nih.gov/pubmed/?term=Li%20P%5BAuthor%5D&amp;cauthor=true&amp;cauthor_uid=24636894</vt:lpwstr>
      </vt:variant>
      <vt:variant>
        <vt:lpwstr/>
      </vt:variant>
      <vt:variant>
        <vt:i4>8257631</vt:i4>
      </vt:variant>
      <vt:variant>
        <vt:i4>283</vt:i4>
      </vt:variant>
      <vt:variant>
        <vt:i4>0</vt:i4>
      </vt:variant>
      <vt:variant>
        <vt:i4>5</vt:i4>
      </vt:variant>
      <vt:variant>
        <vt:lpwstr>https://www.ncbi.nlm.nih.gov/pubmed/?term=Liu%20EH%5BAuthor%5D&amp;cauthor=true&amp;cauthor_uid=24636894</vt:lpwstr>
      </vt:variant>
      <vt:variant>
        <vt:lpwstr/>
      </vt:variant>
      <vt:variant>
        <vt:i4>2359302</vt:i4>
      </vt:variant>
      <vt:variant>
        <vt:i4>280</vt:i4>
      </vt:variant>
      <vt:variant>
        <vt:i4>0</vt:i4>
      </vt:variant>
      <vt:variant>
        <vt:i4>5</vt:i4>
      </vt:variant>
      <vt:variant>
        <vt:lpwstr>https://www.ncbi.nlm.nih.gov/pubmed/?term=Ling%20R%5BAuthor%5D&amp;cauthor=true&amp;cauthor_uid=24636894</vt:lpwstr>
      </vt:variant>
      <vt:variant>
        <vt:lpwstr/>
      </vt:variant>
      <vt:variant>
        <vt:i4>3407891</vt:i4>
      </vt:variant>
      <vt:variant>
        <vt:i4>277</vt:i4>
      </vt:variant>
      <vt:variant>
        <vt:i4>0</vt:i4>
      </vt:variant>
      <vt:variant>
        <vt:i4>5</vt:i4>
      </vt:variant>
      <vt:variant>
        <vt:lpwstr>https://www.ncbi.nlm.nih.gov/pubmed/?term=Yang%20J%5BAuthor%5D&amp;cauthor=true&amp;cauthor_uid=24636894</vt:lpwstr>
      </vt:variant>
      <vt:variant>
        <vt:lpwstr/>
      </vt:variant>
      <vt:variant>
        <vt:i4>5963818</vt:i4>
      </vt:variant>
      <vt:variant>
        <vt:i4>274</vt:i4>
      </vt:variant>
      <vt:variant>
        <vt:i4>0</vt:i4>
      </vt:variant>
      <vt:variant>
        <vt:i4>5</vt:i4>
      </vt:variant>
      <vt:variant>
        <vt:lpwstr>https://www.ncbi.nlm.nih.gov/pubmed/?term=Zhang%20C%5BAuthor%5D&amp;cauthor=true&amp;cauthor_uid=24636894</vt:lpwstr>
      </vt:variant>
      <vt:variant>
        <vt:lpwstr/>
      </vt:variant>
      <vt:variant>
        <vt:i4>262269</vt:i4>
      </vt:variant>
      <vt:variant>
        <vt:i4>271</vt:i4>
      </vt:variant>
      <vt:variant>
        <vt:i4>0</vt:i4>
      </vt:variant>
      <vt:variant>
        <vt:i4>5</vt:i4>
      </vt:variant>
      <vt:variant>
        <vt:lpwstr>https://www.ncbi.nlm.nih.gov/pubmed/?term=Kang%20XJ%5BAuthor%5D&amp;cauthor=true&amp;cauthor_uid=24636894</vt:lpwstr>
      </vt:variant>
      <vt:variant>
        <vt:lpwstr/>
      </vt:variant>
      <vt:variant>
        <vt:i4>7864323</vt:i4>
      </vt:variant>
      <vt:variant>
        <vt:i4>268</vt:i4>
      </vt:variant>
      <vt:variant>
        <vt:i4>0</vt:i4>
      </vt:variant>
      <vt:variant>
        <vt:i4>5</vt:i4>
      </vt:variant>
      <vt:variant>
        <vt:lpwstr>https://www.ncbi.nlm.nih.gov/pubmed/?term=Hu%20WY%5BAuthor%5D&amp;cauthor=true&amp;cauthor_uid=24636894</vt:lpwstr>
      </vt:variant>
      <vt:variant>
        <vt:lpwstr/>
      </vt:variant>
      <vt:variant>
        <vt:i4>2752519</vt:i4>
      </vt:variant>
      <vt:variant>
        <vt:i4>265</vt:i4>
      </vt:variant>
      <vt:variant>
        <vt:i4>0</vt:i4>
      </vt:variant>
      <vt:variant>
        <vt:i4>5</vt:i4>
      </vt:variant>
      <vt:variant>
        <vt:lpwstr>https://www.ncbi.nlm.nih.gov/pubmed/?term=Feng%20Y%5BAuthor%5D&amp;cauthor=true&amp;cauthor_uid=27776634</vt:lpwstr>
      </vt:variant>
      <vt:variant>
        <vt:lpwstr/>
      </vt:variant>
      <vt:variant>
        <vt:i4>2293843</vt:i4>
      </vt:variant>
      <vt:variant>
        <vt:i4>262</vt:i4>
      </vt:variant>
      <vt:variant>
        <vt:i4>0</vt:i4>
      </vt:variant>
      <vt:variant>
        <vt:i4>5</vt:i4>
      </vt:variant>
      <vt:variant>
        <vt:lpwstr>https://www.ncbi.nlm.nih.gov/pubmed/?term=Luo%20L%5BAuthor%5D&amp;cauthor=true&amp;cauthor_uid=27776634</vt:lpwstr>
      </vt:variant>
      <vt:variant>
        <vt:lpwstr/>
      </vt:variant>
      <vt:variant>
        <vt:i4>3342400</vt:i4>
      </vt:variant>
      <vt:variant>
        <vt:i4>259</vt:i4>
      </vt:variant>
      <vt:variant>
        <vt:i4>0</vt:i4>
      </vt:variant>
      <vt:variant>
        <vt:i4>5</vt:i4>
      </vt:variant>
      <vt:variant>
        <vt:lpwstr>https://www.ncbi.nlm.nih.gov/pubmed/?term=Lei%20Y%5BAuthor%5D&amp;cauthor=true&amp;cauthor_uid=27776634</vt:lpwstr>
      </vt:variant>
      <vt:variant>
        <vt:lpwstr/>
      </vt:variant>
      <vt:variant>
        <vt:i4>7667733</vt:i4>
      </vt:variant>
      <vt:variant>
        <vt:i4>256</vt:i4>
      </vt:variant>
      <vt:variant>
        <vt:i4>0</vt:i4>
      </vt:variant>
      <vt:variant>
        <vt:i4>5</vt:i4>
      </vt:variant>
      <vt:variant>
        <vt:lpwstr>https://www.ncbi.nlm.nih.gov/pubmed/?term=Yu%20QW%5BAuthor%5D&amp;cauthor=true&amp;cauthor_uid=27776634</vt:lpwstr>
      </vt:variant>
      <vt:variant>
        <vt:lpwstr/>
      </vt:variant>
      <vt:variant>
        <vt:i4>3080214</vt:i4>
      </vt:variant>
      <vt:variant>
        <vt:i4>253</vt:i4>
      </vt:variant>
      <vt:variant>
        <vt:i4>0</vt:i4>
      </vt:variant>
      <vt:variant>
        <vt:i4>5</vt:i4>
      </vt:variant>
      <vt:variant>
        <vt:lpwstr>https://www.ncbi.nlm.nih.gov/pubmed/?term=Wang%20X%5BAuthor%5D&amp;cauthor=true&amp;cauthor_uid=27776634</vt:lpwstr>
      </vt:variant>
      <vt:variant>
        <vt:lpwstr/>
      </vt:variant>
      <vt:variant>
        <vt:i4>3801093</vt:i4>
      </vt:variant>
      <vt:variant>
        <vt:i4>250</vt:i4>
      </vt:variant>
      <vt:variant>
        <vt:i4>0</vt:i4>
      </vt:variant>
      <vt:variant>
        <vt:i4>5</vt:i4>
      </vt:variant>
      <vt:variant>
        <vt:lpwstr>https://www.ncbi.nlm.nih.gov/pubmed/?term=Dong%20C%5BAuthor%5D&amp;cauthor=true&amp;cauthor_uid=27776634</vt:lpwstr>
      </vt:variant>
      <vt:variant>
        <vt:lpwstr/>
      </vt:variant>
      <vt:variant>
        <vt:i4>3538970</vt:i4>
      </vt:variant>
      <vt:variant>
        <vt:i4>247</vt:i4>
      </vt:variant>
      <vt:variant>
        <vt:i4>0</vt:i4>
      </vt:variant>
      <vt:variant>
        <vt:i4>5</vt:i4>
      </vt:variant>
      <vt:variant>
        <vt:lpwstr>https://www.ncbi.nlm.nih.gov/pubmed/?term=Zhou%20Z%5BAuthor%5D&amp;cauthor=true&amp;cauthor_uid=27776634</vt:lpwstr>
      </vt:variant>
      <vt:variant>
        <vt:lpwstr/>
      </vt:variant>
      <vt:variant>
        <vt:i4>6029415</vt:i4>
      </vt:variant>
      <vt:variant>
        <vt:i4>244</vt:i4>
      </vt:variant>
      <vt:variant>
        <vt:i4>0</vt:i4>
      </vt:variant>
      <vt:variant>
        <vt:i4>5</vt:i4>
      </vt:variant>
      <vt:variant>
        <vt:lpwstr>https://www.ncbi.nlm.nih.gov/pubmed/?term=He%20H%5BAuthor%5D&amp;cauthor=true&amp;cauthor_uid=27776634</vt:lpwstr>
      </vt:variant>
      <vt:variant>
        <vt:lpwstr/>
      </vt:variant>
      <vt:variant>
        <vt:i4>655377</vt:i4>
      </vt:variant>
      <vt:variant>
        <vt:i4>241</vt:i4>
      </vt:variant>
      <vt:variant>
        <vt:i4>0</vt:i4>
      </vt:variant>
      <vt:variant>
        <vt:i4>5</vt:i4>
      </vt:variant>
      <vt:variant>
        <vt:lpwstr>http://europepmc.org/search;jsessionid=18495FEBAFD6FE52CFD34EB9E2BE96B7?query=AUTH:%22Ventura+P%22&amp;page=1</vt:lpwstr>
      </vt:variant>
      <vt:variant>
        <vt:lpwstr/>
      </vt:variant>
      <vt:variant>
        <vt:i4>7733347</vt:i4>
      </vt:variant>
      <vt:variant>
        <vt:i4>238</vt:i4>
      </vt:variant>
      <vt:variant>
        <vt:i4>0</vt:i4>
      </vt:variant>
      <vt:variant>
        <vt:i4>5</vt:i4>
      </vt:variant>
      <vt:variant>
        <vt:lpwstr>http://europepmc.org/search;jsessionid=18495FEBAFD6FE52CFD34EB9E2BE96B7?query=AUTH:%22Amari+G%22&amp;page=1</vt:lpwstr>
      </vt:variant>
      <vt:variant>
        <vt:lpwstr/>
      </vt:variant>
      <vt:variant>
        <vt:i4>7143533</vt:i4>
      </vt:variant>
      <vt:variant>
        <vt:i4>235</vt:i4>
      </vt:variant>
      <vt:variant>
        <vt:i4>0</vt:i4>
      </vt:variant>
      <vt:variant>
        <vt:i4>5</vt:i4>
      </vt:variant>
      <vt:variant>
        <vt:lpwstr>http://europepmc.org/search;jsessionid=18495FEBAFD6FE52CFD34EB9E2BE96B7?query=AUTH:%22Delcanale+M%22&amp;page=1</vt:lpwstr>
      </vt:variant>
      <vt:variant>
        <vt:lpwstr/>
      </vt:variant>
      <vt:variant>
        <vt:i4>4325389</vt:i4>
      </vt:variant>
      <vt:variant>
        <vt:i4>232</vt:i4>
      </vt:variant>
      <vt:variant>
        <vt:i4>0</vt:i4>
      </vt:variant>
      <vt:variant>
        <vt:i4>5</vt:i4>
      </vt:variant>
      <vt:variant>
        <vt:lpwstr>http://europepmc.org/search;jsessionid=18495FEBAFD6FE52CFD34EB9E2BE96B7?query=AUTH:%22Acerbi+D%22&amp;page=1</vt:lpwstr>
      </vt:variant>
      <vt:variant>
        <vt:lpwstr/>
      </vt:variant>
      <vt:variant>
        <vt:i4>1900569</vt:i4>
      </vt:variant>
      <vt:variant>
        <vt:i4>229</vt:i4>
      </vt:variant>
      <vt:variant>
        <vt:i4>0</vt:i4>
      </vt:variant>
      <vt:variant>
        <vt:i4>5</vt:i4>
      </vt:variant>
      <vt:variant>
        <vt:lpwstr>http://europepmc.org/search;jsessionid=18495FEBAFD6FE52CFD34EB9E2BE96B7?query=AUTH:%22Redenti+E%22&amp;page=1</vt:lpwstr>
      </vt:variant>
      <vt:variant>
        <vt:lpwstr/>
      </vt:variant>
      <vt:variant>
        <vt:i4>4259850</vt:i4>
      </vt:variant>
      <vt:variant>
        <vt:i4>226</vt:i4>
      </vt:variant>
      <vt:variant>
        <vt:i4>0</vt:i4>
      </vt:variant>
      <vt:variant>
        <vt:i4>5</vt:i4>
      </vt:variant>
      <vt:variant>
        <vt:lpwstr>http://europepmc.org/search;jsessionid=18495FEBAFD6FE52CFD34EB9E2BE96B7?query=AUTH:%22Corsaletti+R%22&amp;page=1</vt:lpwstr>
      </vt:variant>
      <vt:variant>
        <vt:lpwstr/>
      </vt:variant>
      <vt:variant>
        <vt:i4>3735678</vt:i4>
      </vt:variant>
      <vt:variant>
        <vt:i4>223</vt:i4>
      </vt:variant>
      <vt:variant>
        <vt:i4>0</vt:i4>
      </vt:variant>
      <vt:variant>
        <vt:i4>5</vt:i4>
      </vt:variant>
      <vt:variant>
        <vt:lpwstr>http://europepmc.org/search;jsessionid=18495FEBAFD6FE52CFD34EB9E2BE96B7?query=AUTH:%22Rondelli+I%22&amp;page=1</vt:lpwstr>
      </vt:variant>
      <vt:variant>
        <vt:lpwstr/>
      </vt:variant>
      <vt:variant>
        <vt:i4>5046309</vt:i4>
      </vt:variant>
      <vt:variant>
        <vt:i4>220</vt:i4>
      </vt:variant>
      <vt:variant>
        <vt:i4>0</vt:i4>
      </vt:variant>
      <vt:variant>
        <vt:i4>5</vt:i4>
      </vt:variant>
      <vt:variant>
        <vt:lpwstr>http://xueshu.baidu.com/s?wd=author%3A%28R.%20Battistoni%29%20Policlinico%20S.%20Orsola&amp;tn=SE_baiduxueshu_c1gjeupa&amp;ie=utf-8&amp;sc_f_para=sc_hilight%3Dperson</vt:lpwstr>
      </vt:variant>
      <vt:variant>
        <vt:lpwstr/>
      </vt:variant>
      <vt:variant>
        <vt:i4>6357021</vt:i4>
      </vt:variant>
      <vt:variant>
        <vt:i4>217</vt:i4>
      </vt:variant>
      <vt:variant>
        <vt:i4>0</vt:i4>
      </vt:variant>
      <vt:variant>
        <vt:i4>5</vt:i4>
      </vt:variant>
      <vt:variant>
        <vt:lpwstr>http://xueshu.baidu.com/s?wd=author%3A%28A.%20Lippi%29%20Policlinico%20S.%20Orsola&amp;tn=SE_baiduxueshu_c1gjeupa&amp;ie=utf-8&amp;sc_f_para=sc_hilight%3Dperson</vt:lpwstr>
      </vt:variant>
      <vt:variant>
        <vt:lpwstr/>
      </vt:variant>
      <vt:variant>
        <vt:i4>2228300</vt:i4>
      </vt:variant>
      <vt:variant>
        <vt:i4>214</vt:i4>
      </vt:variant>
      <vt:variant>
        <vt:i4>0</vt:i4>
      </vt:variant>
      <vt:variant>
        <vt:i4>5</vt:i4>
      </vt:variant>
      <vt:variant>
        <vt:lpwstr>http://xueshu.baidu.com/s?wd=author%3A%28A.%20Bargossi%29%20Policlinico%20S.%20Orsola&amp;tn=SE_baiduxueshu_c1gjeupa&amp;ie=utf-8&amp;sc_f_para=sc_hilight%3Dperson</vt:lpwstr>
      </vt:variant>
      <vt:variant>
        <vt:lpwstr/>
      </vt:variant>
      <vt:variant>
        <vt:i4>5242939</vt:i4>
      </vt:variant>
      <vt:variant>
        <vt:i4>211</vt:i4>
      </vt:variant>
      <vt:variant>
        <vt:i4>0</vt:i4>
      </vt:variant>
      <vt:variant>
        <vt:i4>5</vt:i4>
      </vt:variant>
      <vt:variant>
        <vt:lpwstr>http://xueshu.baidu.com/s?wd=author%3A%28G.%20Grossi%29%20Policlinico%20S.%20Orsola&amp;tn=SE_baiduxueshu_c1gjeupa&amp;ie=utf-8&amp;sc_f_para=sc_hilight%3Dperson</vt:lpwstr>
      </vt:variant>
      <vt:variant>
        <vt:lpwstr/>
      </vt:variant>
      <vt:variant>
        <vt:i4>7143453</vt:i4>
      </vt:variant>
      <vt:variant>
        <vt:i4>208</vt:i4>
      </vt:variant>
      <vt:variant>
        <vt:i4>0</vt:i4>
      </vt:variant>
      <vt:variant>
        <vt:i4>5</vt:i4>
      </vt:variant>
      <vt:variant>
        <vt:lpwstr>http://xueshu.baidu.com/s?wd=author%3A%28Frayn%20KN%29%20&amp;tn=SE_baiduxueshu_c1gjeupa&amp;ie=utf-8&amp;sc_f_para=sc_hilight%3Dperson</vt:lpwstr>
      </vt:variant>
      <vt:variant>
        <vt:lpwstr/>
      </vt:variant>
      <vt:variant>
        <vt:i4>983167</vt:i4>
      </vt:variant>
      <vt:variant>
        <vt:i4>205</vt:i4>
      </vt:variant>
      <vt:variant>
        <vt:i4>0</vt:i4>
      </vt:variant>
      <vt:variant>
        <vt:i4>5</vt:i4>
      </vt:variant>
      <vt:variant>
        <vt:lpwstr>http://xueshu.baidu.com/s?wd=author%3A%28Maycock%20PF%29%20&amp;tn=SE_baiduxueshu_c1gjeupa&amp;ie=utf-8&amp;sc_f_para=sc_hilight%3Dperson</vt:lpwstr>
      </vt:variant>
      <vt:variant>
        <vt:lpwstr/>
      </vt:variant>
      <vt:variant>
        <vt:i4>4390968</vt:i4>
      </vt:variant>
      <vt:variant>
        <vt:i4>202</vt:i4>
      </vt:variant>
      <vt:variant>
        <vt:i4>0</vt:i4>
      </vt:variant>
      <vt:variant>
        <vt:i4>5</vt:i4>
      </vt:variant>
      <vt:variant>
        <vt:lpwstr>http://xueshu.baidu.com/s?wd=author%3A%28Keiji%20%20%20Iriyama%29%20&amp;tn=SE_baiduxueshu_c1gjeupa&amp;ie=utf-8&amp;sc_f_para=sc_hilight%3Dperson</vt:lpwstr>
      </vt:variant>
      <vt:variant>
        <vt:lpwstr/>
      </vt:variant>
      <vt:variant>
        <vt:i4>65633</vt:i4>
      </vt:variant>
      <vt:variant>
        <vt:i4>199</vt:i4>
      </vt:variant>
      <vt:variant>
        <vt:i4>0</vt:i4>
      </vt:variant>
      <vt:variant>
        <vt:i4>5</vt:i4>
      </vt:variant>
      <vt:variant>
        <vt:lpwstr>http://xueshu.baidu.com/s?wd=author%3A%28Masahiko%20%20%20Yoshiura%29%20&amp;tn=SE_baiduxueshu_c1gjeupa&amp;ie=utf-8&amp;sc_f_para=sc_hilight%3Dperson</vt:lpwstr>
      </vt:variant>
      <vt:variant>
        <vt:lpwstr/>
      </vt:variant>
      <vt:variant>
        <vt:i4>6225973</vt:i4>
      </vt:variant>
      <vt:variant>
        <vt:i4>196</vt:i4>
      </vt:variant>
      <vt:variant>
        <vt:i4>0</vt:i4>
      </vt:variant>
      <vt:variant>
        <vt:i4>5</vt:i4>
      </vt:variant>
      <vt:variant>
        <vt:lpwstr>http://xueshu.baidu.com/s?wd=author%3A%28Takeo%20%20%20Iwamot%29%20&amp;tn=SE_baiduxueshu_c1gjeupa&amp;ie=utf-8&amp;sc_f_para=sc_hilight%3Dperson</vt:lpwstr>
      </vt:variant>
      <vt:variant>
        <vt:lpwstr/>
      </vt:variant>
      <vt:variant>
        <vt:i4>6684698</vt:i4>
      </vt:variant>
      <vt:variant>
        <vt:i4>193</vt:i4>
      </vt:variant>
      <vt:variant>
        <vt:i4>0</vt:i4>
      </vt:variant>
      <vt:variant>
        <vt:i4>5</vt:i4>
      </vt:variant>
      <vt:variant>
        <vt:lpwstr>http://xueshu.baidu.com/s?wd=author%3A%28Cohen%20LH%29%20&amp;tn=SE_baiduxueshu_c1gjeupa&amp;ie=utf-8&amp;sc_f_para=sc_hilight%3Dperson</vt:lpwstr>
      </vt:variant>
      <vt:variant>
        <vt:lpwstr/>
      </vt:variant>
      <vt:variant>
        <vt:i4>5373999</vt:i4>
      </vt:variant>
      <vt:variant>
        <vt:i4>190</vt:i4>
      </vt:variant>
      <vt:variant>
        <vt:i4>0</vt:i4>
      </vt:variant>
      <vt:variant>
        <vt:i4>5</vt:i4>
      </vt:variant>
      <vt:variant>
        <vt:lpwstr>http://xueshu.baidu.com/s?wd=author%3A%28Tong%20X%29%20&amp;tn=SE_baiduxueshu_c1gjeupa&amp;ie=utf-8&amp;sc_f_para=sc_hilight%3Dperson</vt:lpwstr>
      </vt:variant>
      <vt:variant>
        <vt:lpwstr/>
      </vt:variant>
      <vt:variant>
        <vt:i4>6226034</vt:i4>
      </vt:variant>
      <vt:variant>
        <vt:i4>187</vt:i4>
      </vt:variant>
      <vt:variant>
        <vt:i4>0</vt:i4>
      </vt:variant>
      <vt:variant>
        <vt:i4>5</vt:i4>
      </vt:variant>
      <vt:variant>
        <vt:lpwstr>http://xueshu.baidu.com/s?wd=author%3A%28Carballo-Jane%20E%29%20&amp;tn=SE_baiduxueshu_c1gjeupa&amp;ie=utf-8&amp;sc_f_para=sc_hilight%3Dperson</vt:lpwstr>
      </vt:variant>
      <vt:variant>
        <vt:lpwstr/>
      </vt:variant>
      <vt:variant>
        <vt:i4>2097234</vt:i4>
      </vt:variant>
      <vt:variant>
        <vt:i4>184</vt:i4>
      </vt:variant>
      <vt:variant>
        <vt:i4>0</vt:i4>
      </vt:variant>
      <vt:variant>
        <vt:i4>5</vt:i4>
      </vt:variant>
      <vt:variant>
        <vt:lpwstr>http://xueshu.baidu.com/s?wd=author%3A%28He%20H%29%20&amp;tn=SE_baiduxueshu_c1gjeupa&amp;ie=utf-8&amp;sc_f_para=sc_hilight%3Dperson</vt:lpwstr>
      </vt:variant>
      <vt:variant>
        <vt:lpwstr/>
      </vt:variant>
      <vt:variant>
        <vt:i4>1507442</vt:i4>
      </vt:variant>
      <vt:variant>
        <vt:i4>181</vt:i4>
      </vt:variant>
      <vt:variant>
        <vt:i4>0</vt:i4>
      </vt:variant>
      <vt:variant>
        <vt:i4>5</vt:i4>
      </vt:variant>
      <vt:variant>
        <vt:lpwstr>http://xueshu.baidu.com/s?wd=author%3A%28Grouzmann%20E%29%20&amp;tn=SE_baiduxueshu_c1gjeupa&amp;ie=utf-8&amp;sc_f_para=sc_hilight%3Dperson</vt:lpwstr>
      </vt:variant>
      <vt:variant>
        <vt:lpwstr/>
      </vt:variant>
      <vt:variant>
        <vt:i4>4194354</vt:i4>
      </vt:variant>
      <vt:variant>
        <vt:i4>178</vt:i4>
      </vt:variant>
      <vt:variant>
        <vt:i4>0</vt:i4>
      </vt:variant>
      <vt:variant>
        <vt:i4>5</vt:i4>
      </vt:variant>
      <vt:variant>
        <vt:lpwstr>http://xueshu.baidu.com/s?wd=author%3A%28Abid%20K%29%20&amp;tn=SE_baiduxueshu_c1gjeupa&amp;ie=utf-8&amp;sc_f_para=sc_hilight%3Dperson</vt:lpwstr>
      </vt:variant>
      <vt:variant>
        <vt:lpwstr/>
      </vt:variant>
      <vt:variant>
        <vt:i4>5832743</vt:i4>
      </vt:variant>
      <vt:variant>
        <vt:i4>175</vt:i4>
      </vt:variant>
      <vt:variant>
        <vt:i4>0</vt:i4>
      </vt:variant>
      <vt:variant>
        <vt:i4>5</vt:i4>
      </vt:variant>
      <vt:variant>
        <vt:lpwstr>http://xueshu.baidu.com/s?wd=author%3A%28Stauffer%20M%29%20&amp;tn=SE_baiduxueshu_c1gjeupa&amp;ie=utf-8&amp;sc_f_para=sc_hilight%3Dperson</vt:lpwstr>
      </vt:variant>
      <vt:variant>
        <vt:lpwstr/>
      </vt:variant>
      <vt:variant>
        <vt:i4>2883657</vt:i4>
      </vt:variant>
      <vt:variant>
        <vt:i4>172</vt:i4>
      </vt:variant>
      <vt:variant>
        <vt:i4>0</vt:i4>
      </vt:variant>
      <vt:variant>
        <vt:i4>5</vt:i4>
      </vt:variant>
      <vt:variant>
        <vt:lpwstr>http://xueshu.baidu.com/s?wd=author%3A%28Gubian%20D%29%20&amp;tn=SE_baiduxueshu_c1gjeupa&amp;ie=utf-8&amp;sc_f_para=sc_hilight%3Dperson</vt:lpwstr>
      </vt:variant>
      <vt:variant>
        <vt:lpwstr/>
      </vt:variant>
      <vt:variant>
        <vt:i4>2883650</vt:i4>
      </vt:variant>
      <vt:variant>
        <vt:i4>169</vt:i4>
      </vt:variant>
      <vt:variant>
        <vt:i4>0</vt:i4>
      </vt:variant>
      <vt:variant>
        <vt:i4>5</vt:i4>
      </vt:variant>
      <vt:variant>
        <vt:lpwstr>http://xueshu.baidu.com/s?wd=author%3A%28Dunand%20M%29%20&amp;tn=SE_baiduxueshu_c1gjeupa&amp;ie=utf-8&amp;sc_f_para=sc_hilight%3Dperson</vt:lpwstr>
      </vt:variant>
      <vt:variant>
        <vt:lpwstr/>
      </vt:variant>
      <vt:variant>
        <vt:i4>1179745</vt:i4>
      </vt:variant>
      <vt:variant>
        <vt:i4>166</vt:i4>
      </vt:variant>
      <vt:variant>
        <vt:i4>0</vt:i4>
      </vt:variant>
      <vt:variant>
        <vt:i4>5</vt:i4>
      </vt:variant>
      <vt:variant>
        <vt:lpwstr>http://xueshu.baidu.com/s?wd=author%3A%28Bartolini%20B%29%20&amp;tn=SE_baiduxueshu_c1gjeupa&amp;ie=utf-8&amp;sc_f_para=sc_hilight%3Dperson</vt:lpwstr>
      </vt:variant>
      <vt:variant>
        <vt:lpwstr/>
      </vt:variant>
      <vt:variant>
        <vt:i4>196729</vt:i4>
      </vt:variant>
      <vt:variant>
        <vt:i4>163</vt:i4>
      </vt:variant>
      <vt:variant>
        <vt:i4>0</vt:i4>
      </vt:variant>
      <vt:variant>
        <vt:i4>5</vt:i4>
      </vt:variant>
      <vt:variant>
        <vt:lpwstr>http://xueshu.baidu.com/s?wd=author%3A%28Takashi%20Funatsu%29%20&amp;tn=SE_baiduxueshu_c1gjeupa&amp;ie=utf-8&amp;sc_f_para=sc_hilight%3Dperson</vt:lpwstr>
      </vt:variant>
      <vt:variant>
        <vt:lpwstr/>
      </vt:variant>
      <vt:variant>
        <vt:i4>7602189</vt:i4>
      </vt:variant>
      <vt:variant>
        <vt:i4>160</vt:i4>
      </vt:variant>
      <vt:variant>
        <vt:i4>0</vt:i4>
      </vt:variant>
      <vt:variant>
        <vt:i4>5</vt:i4>
      </vt:variant>
      <vt:variant>
        <vt:lpwstr>http://xueshu.baidu.com/s?wd=author%3A%28Takao%20Tamura%29%20&amp;tn=SE_baiduxueshu_c1gjeupa&amp;ie=utf-8&amp;sc_f_para=sc_hilight%3Dperson</vt:lpwstr>
      </vt:variant>
      <vt:variant>
        <vt:lpwstr/>
      </vt:variant>
      <vt:variant>
        <vt:i4>7864337</vt:i4>
      </vt:variant>
      <vt:variant>
        <vt:i4>157</vt:i4>
      </vt:variant>
      <vt:variant>
        <vt:i4>0</vt:i4>
      </vt:variant>
      <vt:variant>
        <vt:i4>5</vt:i4>
      </vt:variant>
      <vt:variant>
        <vt:lpwstr>http://xueshu.baidu.com/s?wd=author%3A%28Shigenori%20Ota%29%20&amp;tn=SE_baiduxueshu_c1gjeupa&amp;ie=utf-8&amp;sc_f_para=sc_hilight%3Dperson</vt:lpwstr>
      </vt:variant>
      <vt:variant>
        <vt:lpwstr/>
      </vt:variant>
      <vt:variant>
        <vt:i4>2490436</vt:i4>
      </vt:variant>
      <vt:variant>
        <vt:i4>154</vt:i4>
      </vt:variant>
      <vt:variant>
        <vt:i4>0</vt:i4>
      </vt:variant>
      <vt:variant>
        <vt:i4>5</vt:i4>
      </vt:variant>
      <vt:variant>
        <vt:lpwstr>http://xueshu.baidu.com/s?wd=author%3A%28Chiaki%20Aoyama%29%20&amp;tn=SE_baiduxueshu_c1gjeupa&amp;ie=utf-8&amp;sc_f_para=sc_hilight%3Dperson</vt:lpwstr>
      </vt:variant>
      <vt:variant>
        <vt:lpwstr/>
      </vt:variant>
      <vt:variant>
        <vt:i4>4390961</vt:i4>
      </vt:variant>
      <vt:variant>
        <vt:i4>151</vt:i4>
      </vt:variant>
      <vt:variant>
        <vt:i4>0</vt:i4>
      </vt:variant>
      <vt:variant>
        <vt:i4>5</vt:i4>
      </vt:variant>
      <vt:variant>
        <vt:lpwstr>http://xueshu.baidu.com/s?wd=author%3A%28Makoto%20Tsunoda%29%20&amp;tn=SE_baiduxueshu_c1gjeupa&amp;ie=utf-8&amp;sc_f_para=sc_hilight%3Dperson</vt:lpwstr>
      </vt:variant>
      <vt:variant>
        <vt:lpwstr/>
      </vt:variant>
      <vt:variant>
        <vt:i4>4980768</vt:i4>
      </vt:variant>
      <vt:variant>
        <vt:i4>148</vt:i4>
      </vt:variant>
      <vt:variant>
        <vt:i4>0</vt:i4>
      </vt:variant>
      <vt:variant>
        <vt:i4>5</vt:i4>
      </vt:variant>
      <vt:variant>
        <vt:lpwstr>http://xueshu.baidu.com/s?wd=author%3A%28RamisRamos%2C%20G%29%20&amp;tn=SE_baiduxueshu_c1gjeupa&amp;ie=utf-8&amp;sc_f_para=sc_hilight%3Dperson</vt:lpwstr>
      </vt:variant>
      <vt:variant>
        <vt:lpwstr/>
      </vt:variant>
      <vt:variant>
        <vt:i4>2949200</vt:i4>
      </vt:variant>
      <vt:variant>
        <vt:i4>145</vt:i4>
      </vt:variant>
      <vt:variant>
        <vt:i4>0</vt:i4>
      </vt:variant>
      <vt:variant>
        <vt:i4>5</vt:i4>
      </vt:variant>
      <vt:variant>
        <vt:lpwstr>http://xueshu.baidu.com/s?wd=author%3A%28VillanuevaCama%C3%B1as%2C%20R.%20M%29%20&amp;tn=SE_baiduxueshu_c1gjeupa&amp;ie=utf-8&amp;sc_f_para=sc_hilight%3Dperson</vt:lpwstr>
      </vt:variant>
      <vt:variant>
        <vt:lpwstr/>
      </vt:variant>
      <vt:variant>
        <vt:i4>3211341</vt:i4>
      </vt:variant>
      <vt:variant>
        <vt:i4>142</vt:i4>
      </vt:variant>
      <vt:variant>
        <vt:i4>0</vt:i4>
      </vt:variant>
      <vt:variant>
        <vt:i4>5</vt:i4>
      </vt:variant>
      <vt:variant>
        <vt:lpwstr>http://xueshu.baidu.com/s?wd=author%3A%28SanchisMallols%2C%20J.%20M%29%20&amp;tn=SE_baiduxueshu_c1gjeupa&amp;ie=utf-8&amp;sc_f_para=sc_hilight%3Dperson</vt:lpwstr>
      </vt:variant>
      <vt:variant>
        <vt:lpwstr/>
      </vt:variant>
      <vt:variant>
        <vt:i4>4194337</vt:i4>
      </vt:variant>
      <vt:variant>
        <vt:i4>139</vt:i4>
      </vt:variant>
      <vt:variant>
        <vt:i4>0</vt:i4>
      </vt:variant>
      <vt:variant>
        <vt:i4>5</vt:i4>
      </vt:variant>
      <vt:variant>
        <vt:lpwstr>http://xueshu.baidu.com/s?wd=author%3A%28Wightman%20RM%29%20&amp;tn=SE_baiduxueshu_c1gjeupa&amp;ie=utf-8&amp;sc_f_para=sc_hilight%3Dperson</vt:lpwstr>
      </vt:variant>
      <vt:variant>
        <vt:lpwstr/>
      </vt:variant>
      <vt:variant>
        <vt:i4>1704035</vt:i4>
      </vt:variant>
      <vt:variant>
        <vt:i4>136</vt:i4>
      </vt:variant>
      <vt:variant>
        <vt:i4>0</vt:i4>
      </vt:variant>
      <vt:variant>
        <vt:i4>5</vt:i4>
      </vt:variant>
      <vt:variant>
        <vt:lpwstr>http://xueshu.baidu.com/s?wd=author%3A%28Kawagoe%20KT%29%20&amp;tn=SE_baiduxueshu_c1gjeupa&amp;ie=utf-8&amp;sc_f_para=sc_hilight%3Dperson</vt:lpwstr>
      </vt:variant>
      <vt:variant>
        <vt:lpwstr/>
      </vt:variant>
      <vt:variant>
        <vt:i4>1441911</vt:i4>
      </vt:variant>
      <vt:variant>
        <vt:i4>133</vt:i4>
      </vt:variant>
      <vt:variant>
        <vt:i4>0</vt:i4>
      </vt:variant>
      <vt:variant>
        <vt:i4>5</vt:i4>
      </vt:variant>
      <vt:variant>
        <vt:lpwstr>http://xueshu.baidu.com/s?wd=author%3A%28Collins%20LB%29%20&amp;tn=SE_baiduxueshu_c1gjeupa&amp;ie=utf-8&amp;sc_f_para=sc_hilight%3Dperson</vt:lpwstr>
      </vt:variant>
      <vt:variant>
        <vt:lpwstr/>
      </vt:variant>
      <vt:variant>
        <vt:i4>8257564</vt:i4>
      </vt:variant>
      <vt:variant>
        <vt:i4>130</vt:i4>
      </vt:variant>
      <vt:variant>
        <vt:i4>0</vt:i4>
      </vt:variant>
      <vt:variant>
        <vt:i4>5</vt:i4>
      </vt:variant>
      <vt:variant>
        <vt:lpwstr>http://xueshu.baidu.com/s?wd=author%3A%28Mickelson%20GE%29%20&amp;tn=SE_baiduxueshu_c1gjeupa&amp;ie=utf-8&amp;sc_f_para=sc_hilight%3Dperson</vt:lpwstr>
      </vt:variant>
      <vt:variant>
        <vt:lpwstr/>
      </vt:variant>
      <vt:variant>
        <vt:i4>7012352</vt:i4>
      </vt:variant>
      <vt:variant>
        <vt:i4>127</vt:i4>
      </vt:variant>
      <vt:variant>
        <vt:i4>0</vt:i4>
      </vt:variant>
      <vt:variant>
        <vt:i4>5</vt:i4>
      </vt:variant>
      <vt:variant>
        <vt:lpwstr>http://xueshu.baidu.com/s?wd=author%3A%28Jones%20SR%29%20&amp;tn=SE_baiduxueshu_c1gjeupa&amp;ie=utf-8&amp;sc_f_para=sc_hilight%3Dperson</vt:lpwstr>
      </vt:variant>
      <vt:variant>
        <vt:lpwstr/>
      </vt:variant>
      <vt:variant>
        <vt:i4>3735623</vt:i4>
      </vt:variant>
      <vt:variant>
        <vt:i4>124</vt:i4>
      </vt:variant>
      <vt:variant>
        <vt:i4>0</vt:i4>
      </vt:variant>
      <vt:variant>
        <vt:i4>5</vt:i4>
      </vt:variant>
      <vt:variant>
        <vt:lpwstr>http://xueshu.baidu.com/s?wd=author%3A%28Murphy%20JF%29%20&amp;tn=SE_baiduxueshu_c1gjeupa&amp;ie=utf-8&amp;sc_f_para=sc_hilight%3Dperson</vt:lpwstr>
      </vt:variant>
      <vt:variant>
        <vt:lpwstr/>
      </vt:variant>
      <vt:variant>
        <vt:i4>1048679</vt:i4>
      </vt:variant>
      <vt:variant>
        <vt:i4>121</vt:i4>
      </vt:variant>
      <vt:variant>
        <vt:i4>0</vt:i4>
      </vt:variant>
      <vt:variant>
        <vt:i4>5</vt:i4>
      </vt:variant>
      <vt:variant>
        <vt:lpwstr>http://xueshu.baidu.com/s?wd=author%3A%28Richard%20F.%20Walker%29%20&amp;tn=SE_baiduxueshu_c1gjeupa&amp;ie=utf-8&amp;sc_f_para=sc_hilight%3Dperson</vt:lpwstr>
      </vt:variant>
      <vt:variant>
        <vt:lpwstr/>
      </vt:variant>
      <vt:variant>
        <vt:i4>7143442</vt:i4>
      </vt:variant>
      <vt:variant>
        <vt:i4>118</vt:i4>
      </vt:variant>
      <vt:variant>
        <vt:i4>0</vt:i4>
      </vt:variant>
      <vt:variant>
        <vt:i4>5</vt:i4>
      </vt:variant>
      <vt:variant>
        <vt:lpwstr>http://xueshu.baidu.com/s?wd=author%3A%28Ralph%20L.%20Cooper%29%20&amp;tn=SE_baiduxueshu_c1gjeupa&amp;ie=utf-8&amp;sc_f_para=sc_hilight%3Dperson</vt:lpwstr>
      </vt:variant>
      <vt:variant>
        <vt:lpwstr/>
      </vt:variant>
      <vt:variant>
        <vt:i4>4849704</vt:i4>
      </vt:variant>
      <vt:variant>
        <vt:i4>115</vt:i4>
      </vt:variant>
      <vt:variant>
        <vt:i4>0</vt:i4>
      </vt:variant>
      <vt:variant>
        <vt:i4>5</vt:i4>
      </vt:variant>
      <vt:variant>
        <vt:lpwstr>http://xueshu.baidu.com/s?wd=author%3A%28Ferriero%20DM%29%20&amp;tn=SE_baiduxueshu_c1gjeupa&amp;ie=utf-8&amp;sc_f_para=sc_hilight%3Dperson</vt:lpwstr>
      </vt:variant>
      <vt:variant>
        <vt:lpwstr/>
      </vt:variant>
      <vt:variant>
        <vt:i4>3932245</vt:i4>
      </vt:variant>
      <vt:variant>
        <vt:i4>112</vt:i4>
      </vt:variant>
      <vt:variant>
        <vt:i4>0</vt:i4>
      </vt:variant>
      <vt:variant>
        <vt:i4>5</vt:i4>
      </vt:variant>
      <vt:variant>
        <vt:lpwstr>http://xueshu.baidu.com/s?wd=author%3A%28Miller%20SP%29%20&amp;tn=SE_baiduxueshu_c1gjeupa&amp;ie=utf-8&amp;sc_f_para=sc_hilight%3Dperson</vt:lpwstr>
      </vt:variant>
      <vt:variant>
        <vt:lpwstr/>
      </vt:variant>
      <vt:variant>
        <vt:i4>7995405</vt:i4>
      </vt:variant>
      <vt:variant>
        <vt:i4>109</vt:i4>
      </vt:variant>
      <vt:variant>
        <vt:i4>0</vt:i4>
      </vt:variant>
      <vt:variant>
        <vt:i4>5</vt:i4>
      </vt:variant>
      <vt:variant>
        <vt:lpwstr>http://xueshu.baidu.com/s?wd=author%3A%28Volpe%20JJ%29%20&amp;tn=SE_baiduxueshu_c1gjeupa&amp;ie=utf-8&amp;sc_f_para=sc_hilight%3Dperson</vt:lpwstr>
      </vt:variant>
      <vt:variant>
        <vt:lpwstr/>
      </vt:variant>
      <vt:variant>
        <vt:i4>6553622</vt:i4>
      </vt:variant>
      <vt:variant>
        <vt:i4>106</vt:i4>
      </vt:variant>
      <vt:variant>
        <vt:i4>0</vt:i4>
      </vt:variant>
      <vt:variant>
        <vt:i4>5</vt:i4>
      </vt:variant>
      <vt:variant>
        <vt:lpwstr>http://xueshu.baidu.com/s?wd=author%3A%28Inder%20TE%29%20&amp;tn=SE_baiduxueshu_c1gjeupa&amp;ie=utf-8&amp;sc_f_para=sc_hilight%3Dperson</vt:lpwstr>
      </vt:variant>
      <vt:variant>
        <vt:lpwstr/>
      </vt:variant>
      <vt:variant>
        <vt:i4>4718642</vt:i4>
      </vt:variant>
      <vt:variant>
        <vt:i4>103</vt:i4>
      </vt:variant>
      <vt:variant>
        <vt:i4>0</vt:i4>
      </vt:variant>
      <vt:variant>
        <vt:i4>5</vt:i4>
      </vt:variant>
      <vt:variant>
        <vt:lpwstr>http://xueshu.baidu.com/s?wd=author%3A%28Carina%20Mallard%29%20&amp;tn=SE_baiduxueshu_c1gjeupa&amp;ie=utf-8&amp;sc_f_para=sc_hilight%3Dperson</vt:lpwstr>
      </vt:variant>
      <vt:variant>
        <vt:lpwstr/>
      </vt:variant>
      <vt:variant>
        <vt:i4>5636142</vt:i4>
      </vt:variant>
      <vt:variant>
        <vt:i4>100</vt:i4>
      </vt:variant>
      <vt:variant>
        <vt:i4>0</vt:i4>
      </vt:variant>
      <vt:variant>
        <vt:i4>5</vt:i4>
      </vt:variant>
      <vt:variant>
        <vt:lpwstr>http://xueshu.baidu.com/s?wd=author%3A%28Henrik%20Hagberg%29%20&amp;tn=SE_baiduxueshu_c1gjeupa&amp;ie=utf-8&amp;sc_f_para=sc_hilight%3Dperson</vt:lpwstr>
      </vt:variant>
      <vt:variant>
        <vt:lpwstr/>
      </vt:variant>
      <vt:variant>
        <vt:i4>1310833</vt:i4>
      </vt:variant>
      <vt:variant>
        <vt:i4>97</vt:i4>
      </vt:variant>
      <vt:variant>
        <vt:i4>0</vt:i4>
      </vt:variant>
      <vt:variant>
        <vt:i4>5</vt:i4>
      </vt:variant>
      <vt:variant>
        <vt:lpwstr>http://xueshu.baidu.com/s?wd=author%3A%28Catherine%20I.%20Rousset%29%20&amp;tn=SE_baiduxueshu_c1gjeupa&amp;ie=utf-8&amp;sc_f_para=sc_hilight%3Dperson</vt:lpwstr>
      </vt:variant>
      <vt:variant>
        <vt:lpwstr/>
      </vt:variant>
      <vt:variant>
        <vt:i4>2097224</vt:i4>
      </vt:variant>
      <vt:variant>
        <vt:i4>94</vt:i4>
      </vt:variant>
      <vt:variant>
        <vt:i4>0</vt:i4>
      </vt:variant>
      <vt:variant>
        <vt:i4>5</vt:i4>
      </vt:variant>
      <vt:variant>
        <vt:lpwstr>http://xueshu.baidu.com/s?wd=author%3A%28Xiaoyang%20Wang%29%20&amp;tn=SE_baiduxueshu_c1gjeupa&amp;ie=utf-8&amp;sc_f_para=sc_hilight%3Dperson</vt:lpwstr>
      </vt:variant>
      <vt:variant>
        <vt:lpwstr/>
      </vt:variant>
      <vt:variant>
        <vt:i4>589925</vt:i4>
      </vt:variant>
      <vt:variant>
        <vt:i4>91</vt:i4>
      </vt:variant>
      <vt:variant>
        <vt:i4>0</vt:i4>
      </vt:variant>
      <vt:variant>
        <vt:i4>5</vt:i4>
      </vt:variant>
      <vt:variant>
        <vt:lpwstr>https://www.ncbi.nlm.nih.gov/pubmed/?term=Maas%20JW%5BAuthor%5D&amp;cauthor=true&amp;cauthor_uid=6431762</vt:lpwstr>
      </vt:variant>
      <vt:variant>
        <vt:lpwstr/>
      </vt:variant>
      <vt:variant>
        <vt:i4>4325387</vt:i4>
      </vt:variant>
      <vt:variant>
        <vt:i4>88</vt:i4>
      </vt:variant>
      <vt:variant>
        <vt:i4>0</vt:i4>
      </vt:variant>
      <vt:variant>
        <vt:i4>5</vt:i4>
      </vt:variant>
      <vt:variant>
        <vt:lpwstr/>
      </vt:variant>
      <vt:variant>
        <vt:lpwstr>_ENREF_36</vt:lpwstr>
      </vt:variant>
      <vt:variant>
        <vt:i4>825495109</vt:i4>
      </vt:variant>
      <vt:variant>
        <vt:i4>80</vt:i4>
      </vt:variant>
      <vt:variant>
        <vt:i4>0</vt:i4>
      </vt:variant>
      <vt:variant>
        <vt:i4>5</vt:i4>
      </vt:variant>
      <vt:variant>
        <vt:lpwstr>E:\博士\JoVE\manuscript\回执1\manuscript-0514.docx</vt:lpwstr>
      </vt:variant>
      <vt:variant>
        <vt:lpwstr>_ENREF_44</vt:lpwstr>
      </vt:variant>
      <vt:variant>
        <vt:i4>825495109</vt:i4>
      </vt:variant>
      <vt:variant>
        <vt:i4>72</vt:i4>
      </vt:variant>
      <vt:variant>
        <vt:i4>0</vt:i4>
      </vt:variant>
      <vt:variant>
        <vt:i4>5</vt:i4>
      </vt:variant>
      <vt:variant>
        <vt:lpwstr>E:\博士\JoVE\manuscript\回执1\manuscript-0514.docx</vt:lpwstr>
      </vt:variant>
      <vt:variant>
        <vt:lpwstr>_ENREF_41</vt:lpwstr>
      </vt:variant>
      <vt:variant>
        <vt:i4>825495109</vt:i4>
      </vt:variant>
      <vt:variant>
        <vt:i4>68</vt:i4>
      </vt:variant>
      <vt:variant>
        <vt:i4>0</vt:i4>
      </vt:variant>
      <vt:variant>
        <vt:i4>5</vt:i4>
      </vt:variant>
      <vt:variant>
        <vt:lpwstr>E:\博士\JoVE\manuscript\回执1\manuscript-0514.docx</vt:lpwstr>
      </vt:variant>
      <vt:variant>
        <vt:lpwstr>_ENREF_42</vt:lpwstr>
      </vt:variant>
      <vt:variant>
        <vt:i4>825495109</vt:i4>
      </vt:variant>
      <vt:variant>
        <vt:i4>65</vt:i4>
      </vt:variant>
      <vt:variant>
        <vt:i4>0</vt:i4>
      </vt:variant>
      <vt:variant>
        <vt:i4>5</vt:i4>
      </vt:variant>
      <vt:variant>
        <vt:lpwstr>E:\博士\JoVE\manuscript\回执1\manuscript-0514.docx</vt:lpwstr>
      </vt:variant>
      <vt:variant>
        <vt:lpwstr>_ENREF_41</vt:lpwstr>
      </vt:variant>
      <vt:variant>
        <vt:i4>825429573</vt:i4>
      </vt:variant>
      <vt:variant>
        <vt:i4>57</vt:i4>
      </vt:variant>
      <vt:variant>
        <vt:i4>0</vt:i4>
      </vt:variant>
      <vt:variant>
        <vt:i4>5</vt:i4>
      </vt:variant>
      <vt:variant>
        <vt:lpwstr>E:\博士\JoVE\manuscript\回执1\manuscript-0514.docx</vt:lpwstr>
      </vt:variant>
      <vt:variant>
        <vt:lpwstr>_ENREF_37</vt:lpwstr>
      </vt:variant>
      <vt:variant>
        <vt:i4>825429573</vt:i4>
      </vt:variant>
      <vt:variant>
        <vt:i4>54</vt:i4>
      </vt:variant>
      <vt:variant>
        <vt:i4>0</vt:i4>
      </vt:variant>
      <vt:variant>
        <vt:i4>5</vt:i4>
      </vt:variant>
      <vt:variant>
        <vt:lpwstr>E:\博士\JoVE\manuscript\回执1\manuscript-0514.docx</vt:lpwstr>
      </vt:variant>
      <vt:variant>
        <vt:lpwstr>_ENREF_34</vt:lpwstr>
      </vt:variant>
      <vt:variant>
        <vt:i4>825429573</vt:i4>
      </vt:variant>
      <vt:variant>
        <vt:i4>46</vt:i4>
      </vt:variant>
      <vt:variant>
        <vt:i4>0</vt:i4>
      </vt:variant>
      <vt:variant>
        <vt:i4>5</vt:i4>
      </vt:variant>
      <vt:variant>
        <vt:lpwstr>E:\博士\JoVE\manuscript\回执1\manuscript-0514.docx</vt:lpwstr>
      </vt:variant>
      <vt:variant>
        <vt:lpwstr>_ENREF_37</vt:lpwstr>
      </vt:variant>
      <vt:variant>
        <vt:i4>825429573</vt:i4>
      </vt:variant>
      <vt:variant>
        <vt:i4>43</vt:i4>
      </vt:variant>
      <vt:variant>
        <vt:i4>0</vt:i4>
      </vt:variant>
      <vt:variant>
        <vt:i4>5</vt:i4>
      </vt:variant>
      <vt:variant>
        <vt:lpwstr>E:\博士\JoVE\manuscript\回执1\manuscript-0514.docx</vt:lpwstr>
      </vt:variant>
      <vt:variant>
        <vt:lpwstr>_ENREF_34</vt:lpwstr>
      </vt:variant>
      <vt:variant>
        <vt:i4>825429573</vt:i4>
      </vt:variant>
      <vt:variant>
        <vt:i4>33</vt:i4>
      </vt:variant>
      <vt:variant>
        <vt:i4>0</vt:i4>
      </vt:variant>
      <vt:variant>
        <vt:i4>5</vt:i4>
      </vt:variant>
      <vt:variant>
        <vt:lpwstr>E:\博士\JoVE\manuscript\回执1\manuscript-0514.docx</vt:lpwstr>
      </vt:variant>
      <vt:variant>
        <vt:lpwstr>_ENREF_36</vt:lpwstr>
      </vt:variant>
      <vt:variant>
        <vt:i4>825429573</vt:i4>
      </vt:variant>
      <vt:variant>
        <vt:i4>27</vt:i4>
      </vt:variant>
      <vt:variant>
        <vt:i4>0</vt:i4>
      </vt:variant>
      <vt:variant>
        <vt:i4>5</vt:i4>
      </vt:variant>
      <vt:variant>
        <vt:lpwstr>E:\博士\JoVE\manuscript\回执1\manuscript-0514.docx</vt:lpwstr>
      </vt:variant>
      <vt:variant>
        <vt:lpwstr>_ENREF_35</vt:lpwstr>
      </vt:variant>
      <vt:variant>
        <vt:i4>4194315</vt:i4>
      </vt:variant>
      <vt:variant>
        <vt:i4>24</vt:i4>
      </vt:variant>
      <vt:variant>
        <vt:i4>0</vt:i4>
      </vt:variant>
      <vt:variant>
        <vt:i4>5</vt:i4>
      </vt:variant>
      <vt:variant>
        <vt:lpwstr/>
      </vt:variant>
      <vt:variant>
        <vt:lpwstr>_ENREF_12</vt:lpwstr>
      </vt:variant>
      <vt:variant>
        <vt:i4>4194315</vt:i4>
      </vt:variant>
      <vt:variant>
        <vt:i4>21</vt:i4>
      </vt:variant>
      <vt:variant>
        <vt:i4>0</vt:i4>
      </vt:variant>
      <vt:variant>
        <vt:i4>5</vt:i4>
      </vt:variant>
      <vt:variant>
        <vt:lpwstr/>
      </vt:variant>
      <vt:variant>
        <vt:lpwstr>_ENREF_12</vt:lpwstr>
      </vt:variant>
      <vt:variant>
        <vt:i4>4194315</vt:i4>
      </vt:variant>
      <vt:variant>
        <vt:i4>15</vt:i4>
      </vt:variant>
      <vt:variant>
        <vt:i4>0</vt:i4>
      </vt:variant>
      <vt:variant>
        <vt:i4>5</vt:i4>
      </vt:variant>
      <vt:variant>
        <vt:lpwstr/>
      </vt:variant>
      <vt:variant>
        <vt:lpwstr>_ENREF_11</vt:lpwstr>
      </vt:variant>
      <vt:variant>
        <vt:i4>4456459</vt:i4>
      </vt:variant>
      <vt:variant>
        <vt:i4>9</vt:i4>
      </vt:variant>
      <vt:variant>
        <vt:i4>0</vt:i4>
      </vt:variant>
      <vt:variant>
        <vt:i4>5</vt:i4>
      </vt:variant>
      <vt:variant>
        <vt:lpwstr/>
      </vt:variant>
      <vt:variant>
        <vt:lpwstr>_ENREF_5</vt:lpwstr>
      </vt:variant>
      <vt:variant>
        <vt:i4>4325387</vt:i4>
      </vt:variant>
      <vt:variant>
        <vt:i4>6</vt:i4>
      </vt:variant>
      <vt:variant>
        <vt:i4>0</vt:i4>
      </vt:variant>
      <vt:variant>
        <vt:i4>5</vt:i4>
      </vt:variant>
      <vt:variant>
        <vt:lpwstr/>
      </vt:variant>
      <vt:variant>
        <vt:lpwstr>_ENREF_3</vt:lpwstr>
      </vt:variant>
      <vt:variant>
        <vt:i4>7471195</vt:i4>
      </vt:variant>
      <vt:variant>
        <vt:i4>3</vt:i4>
      </vt:variant>
      <vt:variant>
        <vt:i4>0</vt:i4>
      </vt:variant>
      <vt:variant>
        <vt:i4>5</vt:i4>
      </vt:variant>
      <vt:variant>
        <vt:lpwstr>mailto:derylGu@hotmail.com</vt:lpwstr>
      </vt:variant>
      <vt:variant>
        <vt:lpwstr/>
      </vt:variant>
      <vt:variant>
        <vt:i4>1966195</vt:i4>
      </vt:variant>
      <vt:variant>
        <vt:i4>0</vt:i4>
      </vt:variant>
      <vt:variant>
        <vt:i4>0</vt:i4>
      </vt:variant>
      <vt:variant>
        <vt:i4>5</vt:i4>
      </vt:variant>
      <vt:variant>
        <vt:lpwstr>mailto:xjkang64@163.com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2017-11-07T17:35:00Z</dcterms:created>
  <dcterms:modified xsi:type="dcterms:W3CDTF">2017-11-08T15:22:00Z</dcterms:modified>
</cp:coreProperties>
</file>