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24212" w14:textId="77777777"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59216B">
        <w:rPr>
          <w:rFonts w:ascii="Helvetica" w:hAnsi="Helvetica"/>
          <w:b/>
          <w:sz w:val="22"/>
        </w:rPr>
        <w:t>56294</w:t>
      </w:r>
    </w:p>
    <w:p w14:paraId="661D6568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14:paraId="10C841D1" w14:textId="4F62F789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CD6E7E">
        <w:rPr>
          <w:rFonts w:ascii="Helvetica" w:hAnsi="Helvetica" w:cs="Helvetica"/>
          <w:b/>
          <w:sz w:val="22"/>
        </w:rPr>
        <w:t>Kathy Stannard</w:t>
      </w:r>
    </w:p>
    <w:p w14:paraId="6D91AC24" w14:textId="644BB469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F42C27">
        <w:rPr>
          <w:rFonts w:ascii="Helvetica" w:hAnsi="Helvetica" w:cs="Helvetica"/>
          <w:b/>
          <w:sz w:val="22"/>
        </w:rPr>
        <w:t>0</w:t>
      </w:r>
      <w:r w:rsidR="00CD6E7E">
        <w:rPr>
          <w:rFonts w:ascii="Helvetica" w:hAnsi="Helvetica" w:cs="Helvetica"/>
          <w:b/>
          <w:sz w:val="22"/>
        </w:rPr>
        <w:t>8/02</w:t>
      </w:r>
      <w:r w:rsidR="00F42C27">
        <w:rPr>
          <w:rFonts w:ascii="Helvetica" w:hAnsi="Helvetica" w:cs="Helvetica"/>
          <w:b/>
          <w:sz w:val="22"/>
        </w:rPr>
        <w:t>/2017</w:t>
      </w:r>
    </w:p>
    <w:p w14:paraId="0885CA48" w14:textId="77777777"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9" w:history="1">
        <w:r w:rsidR="00597745" w:rsidRPr="002C5202">
          <w:rPr>
            <w:rStyle w:val="Hyperlink"/>
            <w:rFonts w:ascii="Helvetica" w:hAnsi="Helvetica" w:cs="Helvetica"/>
            <w:sz w:val="22"/>
          </w:rPr>
          <w:t>https://www.jove.com/account/file-uploader?src=17169718</w:t>
        </w:r>
      </w:hyperlink>
    </w:p>
    <w:p w14:paraId="0FADE089" w14:textId="77777777"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14:paraId="1C8B99F9" w14:textId="77777777" w:rsidR="0057713D" w:rsidRPr="0059216B" w:rsidRDefault="0057713D" w:rsidP="007C6DB1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59216B">
        <w:rPr>
          <w:rFonts w:ascii="Helvetica" w:hAnsi="Helvetica" w:cs="Arial"/>
          <w:b/>
          <w:sz w:val="28"/>
        </w:rPr>
        <w:t>Simone Culurgioni</w:t>
      </w:r>
      <w:r w:rsidR="0059216B">
        <w:rPr>
          <w:rFonts w:ascii="Helvetica" w:hAnsi="Helvetica" w:cs="Arial"/>
          <w:b/>
          <w:sz w:val="28"/>
          <w:vertAlign w:val="superscript"/>
        </w:rPr>
        <w:t>1,2</w:t>
      </w:r>
      <w:r w:rsidR="0059216B">
        <w:rPr>
          <w:rFonts w:ascii="Helvetica" w:hAnsi="Helvetica" w:cs="Arial"/>
          <w:b/>
          <w:sz w:val="28"/>
        </w:rPr>
        <w:t>, Minzhe Tang</w:t>
      </w:r>
      <w:r w:rsidR="0059216B">
        <w:rPr>
          <w:rFonts w:ascii="Helvetica" w:hAnsi="Helvetica" w:cs="Arial"/>
          <w:b/>
          <w:sz w:val="28"/>
          <w:vertAlign w:val="superscript"/>
        </w:rPr>
        <w:t>1,2</w:t>
      </w:r>
      <w:r w:rsidR="0059216B">
        <w:rPr>
          <w:rFonts w:ascii="Helvetica" w:hAnsi="Helvetica" w:cs="Arial"/>
          <w:b/>
          <w:sz w:val="28"/>
        </w:rPr>
        <w:t>, David R. Hall</w:t>
      </w:r>
      <w:r w:rsidR="0059216B">
        <w:rPr>
          <w:rFonts w:ascii="Helvetica" w:hAnsi="Helvetica" w:cs="Arial"/>
          <w:b/>
          <w:sz w:val="28"/>
          <w:vertAlign w:val="superscript"/>
        </w:rPr>
        <w:t>1</w:t>
      </w:r>
      <w:r w:rsidR="0059216B">
        <w:rPr>
          <w:rFonts w:ascii="Helvetica" w:hAnsi="Helvetica" w:cs="Arial"/>
          <w:b/>
          <w:sz w:val="28"/>
        </w:rPr>
        <w:t>, Martin A. Walsh</w:t>
      </w:r>
      <w:r w:rsidR="0059216B">
        <w:rPr>
          <w:rFonts w:ascii="Helvetica" w:hAnsi="Helvetica" w:cs="Arial"/>
          <w:b/>
          <w:sz w:val="28"/>
          <w:vertAlign w:val="superscript"/>
        </w:rPr>
        <w:t>1,2</w:t>
      </w:r>
    </w:p>
    <w:p w14:paraId="329EB3C2" w14:textId="77777777" w:rsidR="0057713D" w:rsidRDefault="0057713D" w:rsidP="007C6DB1">
      <w:pPr>
        <w:pStyle w:val="Default"/>
        <w:rPr>
          <w:rFonts w:ascii="Helvetica" w:hAnsi="Helvetica"/>
          <w:sz w:val="22"/>
        </w:rPr>
      </w:pPr>
    </w:p>
    <w:p w14:paraId="0D62EC33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59216B">
        <w:rPr>
          <w:rFonts w:ascii="Helvetica" w:hAnsi="Helvetica"/>
          <w:color w:val="auto"/>
          <w:sz w:val="22"/>
          <w:szCs w:val="22"/>
        </w:rPr>
        <w:t xml:space="preserve">Diamond Light Source, </w:t>
      </w:r>
      <w:r w:rsidR="0059216B"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="0059216B"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59216B">
        <w:rPr>
          <w:rFonts w:ascii="Helvetica" w:hAnsi="Helvetica"/>
          <w:color w:val="auto"/>
          <w:sz w:val="22"/>
          <w:szCs w:val="22"/>
        </w:rPr>
        <w:t>Research Complex at Harwell, Harwell Science &amp; Innovation Campus</w:t>
      </w:r>
    </w:p>
    <w:p w14:paraId="270C2863" w14:textId="77777777" w:rsidR="0057713D" w:rsidRPr="00F47E38" w:rsidRDefault="0057713D" w:rsidP="007C6DB1">
      <w:pPr>
        <w:pStyle w:val="Default"/>
        <w:rPr>
          <w:rFonts w:ascii="Helvetica" w:hAnsi="Helvetica"/>
          <w:sz w:val="22"/>
        </w:rPr>
      </w:pPr>
    </w:p>
    <w:p w14:paraId="187618DC" w14:textId="55C770EF" w:rsidR="0057713D" w:rsidRPr="00A245D7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74681C">
        <w:rPr>
          <w:rFonts w:ascii="Helvetica" w:hAnsi="Helvetica" w:cs="Arial"/>
          <w:b/>
          <w:sz w:val="28"/>
          <w:szCs w:val="24"/>
        </w:rPr>
        <w:t xml:space="preserve">Biochemical and Structural Characterization of the Carbohydrate </w:t>
      </w:r>
      <w:r w:rsidR="001C1CB3">
        <w:rPr>
          <w:rFonts w:ascii="Helvetica" w:hAnsi="Helvetica" w:cs="Arial"/>
          <w:b/>
          <w:sz w:val="28"/>
          <w:szCs w:val="24"/>
        </w:rPr>
        <w:t>Transport Substrate-Binding-</w:t>
      </w:r>
      <w:r w:rsidR="0074681C">
        <w:rPr>
          <w:rFonts w:ascii="Helvetica" w:hAnsi="Helvetica" w:cs="Arial"/>
          <w:b/>
          <w:sz w:val="28"/>
          <w:szCs w:val="24"/>
        </w:rPr>
        <w:t>Protein SP0092</w:t>
      </w:r>
    </w:p>
    <w:p w14:paraId="05A480EC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12F29EC6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00C1DEE3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28904C7C" w14:textId="77777777" w:rsidR="003158B8" w:rsidRDefault="0074681C" w:rsidP="001F0711">
      <w:pPr>
        <w:spacing w:after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Simone Culurgioni</w:t>
      </w:r>
    </w:p>
    <w:p w14:paraId="42D2F65B" w14:textId="77777777" w:rsidR="0074681C" w:rsidRDefault="0074681C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Diamond Light Source</w:t>
      </w:r>
      <w:r w:rsidR="00DD0A2A">
        <w:rPr>
          <w:rFonts w:ascii="Helvetica" w:hAnsi="Helvetica"/>
          <w:sz w:val="22"/>
        </w:rPr>
        <w:t xml:space="preserve"> and</w:t>
      </w:r>
    </w:p>
    <w:p w14:paraId="3241E713" w14:textId="77777777" w:rsidR="00507A16" w:rsidRDefault="00507A16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Research Complex at Harwell</w:t>
      </w:r>
    </w:p>
    <w:p w14:paraId="254A962D" w14:textId="77777777" w:rsidR="0074681C" w:rsidRDefault="0074681C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Harwell Science &amp; Innovation Campus</w:t>
      </w:r>
    </w:p>
    <w:p w14:paraId="397000C2" w14:textId="77777777" w:rsidR="0074681C" w:rsidRDefault="0074681C" w:rsidP="00771BBC">
      <w:pPr>
        <w:outlineLvl w:val="0"/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Didcot</w:t>
      </w:r>
      <w:proofErr w:type="spellEnd"/>
      <w:r>
        <w:rPr>
          <w:rFonts w:ascii="Helvetica" w:hAnsi="Helvetica"/>
          <w:sz w:val="22"/>
        </w:rPr>
        <w:t>, OX11 0DE, United Kingdom</w:t>
      </w:r>
    </w:p>
    <w:p w14:paraId="18D9E619" w14:textId="77777777" w:rsidR="003158B8" w:rsidRDefault="003158B8" w:rsidP="001F0711">
      <w:pPr>
        <w:spacing w:before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10" w:history="1">
        <w:r w:rsidR="00091A34" w:rsidRPr="002C5202">
          <w:rPr>
            <w:rStyle w:val="Hyperlink"/>
            <w:rFonts w:ascii="Helvetica" w:hAnsi="Helvetica"/>
            <w:sz w:val="22"/>
          </w:rPr>
          <w:t>simone.culurgioni@diamond.ac.uk</w:t>
        </w:r>
      </w:hyperlink>
    </w:p>
    <w:p w14:paraId="7A5D1BD4" w14:textId="77777777" w:rsidR="00091A34" w:rsidRPr="0007523E" w:rsidRDefault="00091A34" w:rsidP="001F0711">
      <w:pPr>
        <w:spacing w:before="80"/>
        <w:outlineLvl w:val="0"/>
        <w:rPr>
          <w:rFonts w:ascii="Helvetica" w:hAnsi="Helvetica"/>
          <w:sz w:val="22"/>
        </w:rPr>
      </w:pPr>
    </w:p>
    <w:p w14:paraId="6101908B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14132081" w14:textId="77777777" w:rsidR="0057713D" w:rsidRDefault="0057713D" w:rsidP="007C6DB1">
      <w:pPr>
        <w:rPr>
          <w:rFonts w:ascii="Helvetica" w:hAnsi="Helvetica"/>
          <w:sz w:val="22"/>
        </w:rPr>
      </w:pPr>
    </w:p>
    <w:p w14:paraId="3CD2BFF1" w14:textId="77777777" w:rsidR="00A245D7" w:rsidRDefault="00D206AF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Minzhe Tang: </w:t>
      </w:r>
      <w:hyperlink r:id="rId11" w:history="1">
        <w:r w:rsidRPr="002C5202">
          <w:rPr>
            <w:rStyle w:val="Hyperlink"/>
            <w:rFonts w:ascii="Helvetica" w:hAnsi="Helvetica"/>
            <w:sz w:val="22"/>
          </w:rPr>
          <w:t>minzhe.tang@seh.ox.ac.uk</w:t>
        </w:r>
      </w:hyperlink>
    </w:p>
    <w:p w14:paraId="7C1A5A89" w14:textId="77777777" w:rsidR="00D206AF" w:rsidRDefault="00D206AF" w:rsidP="007C6DB1">
      <w:pPr>
        <w:rPr>
          <w:rFonts w:ascii="Helvetica" w:hAnsi="Helvetica"/>
          <w:sz w:val="22"/>
        </w:rPr>
      </w:pPr>
    </w:p>
    <w:p w14:paraId="1A103FBE" w14:textId="77777777" w:rsidR="00D206AF" w:rsidRDefault="00D206AF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David R. Hall: </w:t>
      </w:r>
      <w:hyperlink r:id="rId12" w:history="1">
        <w:r w:rsidRPr="002C5202">
          <w:rPr>
            <w:rStyle w:val="Hyperlink"/>
            <w:rFonts w:ascii="Helvetica" w:hAnsi="Helvetica"/>
            <w:sz w:val="22"/>
          </w:rPr>
          <w:t>david.hall@diamond.ac.uk</w:t>
        </w:r>
      </w:hyperlink>
    </w:p>
    <w:p w14:paraId="7C6A2D2B" w14:textId="77777777" w:rsidR="00D206AF" w:rsidRDefault="00D206AF" w:rsidP="007C6DB1">
      <w:pPr>
        <w:rPr>
          <w:rFonts w:ascii="Helvetica" w:hAnsi="Helvetica"/>
          <w:sz w:val="22"/>
        </w:rPr>
      </w:pPr>
    </w:p>
    <w:p w14:paraId="1053BFF6" w14:textId="77777777" w:rsidR="00D206AF" w:rsidRDefault="00D206AF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Martin A. Walsh: </w:t>
      </w:r>
      <w:hyperlink r:id="rId13" w:history="1">
        <w:r w:rsidRPr="002C5202">
          <w:rPr>
            <w:rStyle w:val="Hyperlink"/>
            <w:rFonts w:ascii="Helvetica" w:hAnsi="Helvetica"/>
            <w:sz w:val="22"/>
          </w:rPr>
          <w:t>martin.walsh@diamond.ac.uk</w:t>
        </w:r>
      </w:hyperlink>
    </w:p>
    <w:p w14:paraId="77F80539" w14:textId="77777777" w:rsidR="00A245D7" w:rsidRDefault="00A245D7" w:rsidP="007C6DB1">
      <w:pPr>
        <w:rPr>
          <w:rFonts w:ascii="Helvetica" w:hAnsi="Helvetica"/>
          <w:sz w:val="22"/>
        </w:rPr>
      </w:pPr>
    </w:p>
    <w:p w14:paraId="7CBC2D9A" w14:textId="77777777" w:rsidR="00244D60" w:rsidRDefault="00244D60" w:rsidP="00935FCE">
      <w:pPr>
        <w:spacing w:before="24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3418FA">
        <w:rPr>
          <w:rFonts w:ascii="Helvetica" w:hAnsi="Helvetica"/>
          <w:b/>
          <w:sz w:val="22"/>
          <w:u w:val="single"/>
        </w:rPr>
        <w:t>Y</w:t>
      </w:r>
      <w:r>
        <w:rPr>
          <w:rFonts w:ascii="Helvetica" w:hAnsi="Helvetica"/>
          <w:sz w:val="22"/>
        </w:rPr>
        <w:t xml:space="preserve"> </w:t>
      </w:r>
    </w:p>
    <w:p w14:paraId="5A2E56EE" w14:textId="77777777" w:rsidR="00244D60" w:rsidRDefault="00045648" w:rsidP="007C6DB1">
      <w:pPr>
        <w:spacing w:before="120"/>
        <w:ind w:left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Can</w:t>
      </w:r>
      <w:r w:rsidR="00D05DEC">
        <w:rPr>
          <w:rFonts w:ascii="Helvetica" w:hAnsi="Helvetica"/>
          <w:sz w:val="22"/>
        </w:rPr>
        <w:t xml:space="preserve"> you record movies/images using your own microscope camera? (Y/N) </w:t>
      </w:r>
      <w:r w:rsidR="003418FA">
        <w:rPr>
          <w:rFonts w:ascii="Helvetica" w:hAnsi="Helvetica"/>
          <w:b/>
          <w:sz w:val="22"/>
          <w:u w:val="single"/>
        </w:rPr>
        <w:t>Y (images; Leica M205C)</w:t>
      </w:r>
    </w:p>
    <w:p w14:paraId="3EC9D2EF" w14:textId="77777777" w:rsidR="00244D60" w:rsidRPr="005663A8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</w:t>
      </w:r>
      <w:r w:rsidR="00F76ABA" w:rsidRPr="005663A8">
        <w:rPr>
          <w:rFonts w:ascii="Helvetica" w:hAnsi="Helvetica"/>
          <w:sz w:val="22"/>
        </w:rPr>
        <w:t xml:space="preserve">controlled instrumentation or other software? </w:t>
      </w:r>
      <w:r w:rsidRPr="005663A8">
        <w:rPr>
          <w:rFonts w:ascii="Helvetica" w:hAnsi="Helvetica"/>
          <w:sz w:val="22"/>
        </w:rPr>
        <w:t xml:space="preserve">(Y/N) </w:t>
      </w:r>
      <w:r w:rsidR="00A13AD9" w:rsidRPr="005663A8">
        <w:rPr>
          <w:rFonts w:ascii="Helvetica" w:hAnsi="Helvetica"/>
          <w:b/>
          <w:sz w:val="22"/>
          <w:u w:val="single"/>
        </w:rPr>
        <w:t>Y</w:t>
      </w:r>
    </w:p>
    <w:p w14:paraId="5FADF8EF" w14:textId="77777777" w:rsidR="00692935" w:rsidRPr="005663A8" w:rsidRDefault="00244D60" w:rsidP="00E03304">
      <w:pPr>
        <w:spacing w:before="240"/>
        <w:rPr>
          <w:rFonts w:ascii="Helvetica" w:hAnsi="Helvetica"/>
          <w:sz w:val="22"/>
        </w:rPr>
      </w:pPr>
      <w:bookmarkStart w:id="1" w:name="BackToQues"/>
      <w:bookmarkEnd w:id="1"/>
      <w:r w:rsidRPr="005663A8">
        <w:rPr>
          <w:rFonts w:ascii="Helvetica" w:hAnsi="Helvetica"/>
          <w:b/>
          <w:sz w:val="22"/>
        </w:rPr>
        <w:t>C.</w:t>
      </w:r>
      <w:r w:rsidRPr="005663A8">
        <w:rPr>
          <w:rFonts w:ascii="Helvetica" w:hAnsi="Helvetica"/>
          <w:sz w:val="22"/>
        </w:rPr>
        <w:t xml:space="preserve">  </w:t>
      </w:r>
      <w:r w:rsidR="0094135F" w:rsidRPr="005663A8">
        <w:rPr>
          <w:rFonts w:ascii="Helvetica" w:hAnsi="Helvetica"/>
          <w:b/>
          <w:sz w:val="22"/>
        </w:rPr>
        <w:t>Procedure Highlights:</w:t>
      </w:r>
      <w:r w:rsidR="0094135F" w:rsidRPr="005663A8">
        <w:rPr>
          <w:rFonts w:ascii="Helvetica" w:hAnsi="Helvetica"/>
          <w:sz w:val="22"/>
        </w:rPr>
        <w:t xml:space="preserve"> </w:t>
      </w:r>
      <w:r w:rsidR="006C7D9A" w:rsidRPr="005663A8">
        <w:rPr>
          <w:rFonts w:ascii="Helvetica" w:hAnsi="Helvetica"/>
          <w:sz w:val="22"/>
        </w:rPr>
        <w:t>Of the steps to be filmed, w</w:t>
      </w:r>
      <w:r w:rsidRPr="005663A8">
        <w:rPr>
          <w:rFonts w:ascii="Helvetica" w:hAnsi="Helvetica"/>
          <w:sz w:val="22"/>
        </w:rPr>
        <w:t xml:space="preserve">hich will viewers benefit </w:t>
      </w:r>
      <w:r w:rsidRPr="005663A8">
        <w:rPr>
          <w:rFonts w:ascii="Helvetica" w:hAnsi="Helvetica"/>
          <w:b/>
          <w:sz w:val="22"/>
        </w:rPr>
        <w:t>most</w:t>
      </w:r>
      <w:r w:rsidRPr="005663A8">
        <w:rPr>
          <w:rFonts w:ascii="Helvetica" w:hAnsi="Helvetica"/>
          <w:sz w:val="22"/>
        </w:rPr>
        <w:t xml:space="preserve"> from </w:t>
      </w:r>
      <w:r w:rsidR="00F77738" w:rsidRPr="005663A8">
        <w:rPr>
          <w:rFonts w:ascii="Helvetica" w:hAnsi="Helvetica"/>
          <w:sz w:val="22"/>
        </w:rPr>
        <w:t>seeing</w:t>
      </w:r>
      <w:r w:rsidRPr="005663A8">
        <w:rPr>
          <w:rFonts w:ascii="Helvetica" w:hAnsi="Helvetica"/>
          <w:sz w:val="22"/>
        </w:rPr>
        <w:t xml:space="preserve">? Please list </w:t>
      </w:r>
      <w:r w:rsidRPr="005663A8">
        <w:rPr>
          <w:rFonts w:ascii="Helvetica" w:hAnsi="Helvetica"/>
          <w:b/>
          <w:sz w:val="22"/>
        </w:rPr>
        <w:t>4-6</w:t>
      </w:r>
      <w:r w:rsidRPr="005663A8">
        <w:rPr>
          <w:rFonts w:ascii="Helvetica" w:hAnsi="Helvetica"/>
          <w:sz w:val="22"/>
        </w:rPr>
        <w:t xml:space="preserve"> steps </w:t>
      </w:r>
      <w:r w:rsidR="00800546" w:rsidRPr="005663A8">
        <w:rPr>
          <w:rFonts w:ascii="Helvetica" w:hAnsi="Helvetica"/>
          <w:sz w:val="22"/>
        </w:rPr>
        <w:t>from</w:t>
      </w:r>
      <w:r w:rsidR="00FB7FAC" w:rsidRPr="005663A8">
        <w:rPr>
          <w:rFonts w:ascii="Helvetica" w:hAnsi="Helvetica"/>
          <w:sz w:val="22"/>
        </w:rPr>
        <w:t xml:space="preserve"> this script</w:t>
      </w:r>
      <w:r w:rsidR="005F52F5" w:rsidRPr="005663A8">
        <w:rPr>
          <w:rFonts w:ascii="Helvetica" w:hAnsi="Helvetica"/>
          <w:sz w:val="22"/>
        </w:rPr>
        <w:t xml:space="preserve"> by their step numbers (</w:t>
      </w:r>
      <w:r w:rsidR="005F52F5" w:rsidRPr="005663A8">
        <w:rPr>
          <w:rFonts w:ascii="Helvetica" w:hAnsi="Helvetica"/>
          <w:i/>
          <w:sz w:val="22"/>
        </w:rPr>
        <w:t>e.g.</w:t>
      </w:r>
      <w:r w:rsidR="005F52F5" w:rsidRPr="005663A8">
        <w:rPr>
          <w:rFonts w:ascii="Helvetica" w:hAnsi="Helvetica"/>
          <w:sz w:val="22"/>
        </w:rPr>
        <w:t xml:space="preserve"> 2.1).</w:t>
      </w:r>
    </w:p>
    <w:p w14:paraId="3033C80F" w14:textId="294C1464" w:rsidR="00244D60" w:rsidRPr="005663A8" w:rsidRDefault="00692935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5663A8">
        <w:rPr>
          <w:rFonts w:ascii="Helvetica" w:hAnsi="Helvetica"/>
          <w:sz w:val="22"/>
        </w:rPr>
        <w:t xml:space="preserve">Steps </w:t>
      </w:r>
      <w:r w:rsidR="00660C1B" w:rsidRPr="005663A8">
        <w:rPr>
          <w:rFonts w:ascii="Helvetica" w:hAnsi="Helvetica"/>
          <w:b/>
          <w:sz w:val="22"/>
          <w:u w:val="single"/>
        </w:rPr>
        <w:t>2.1, 2.6, 3.2, 3.7, 3.8, 3.10</w:t>
      </w:r>
    </w:p>
    <w:p w14:paraId="4D8EBC1E" w14:textId="77777777" w:rsidR="00692935" w:rsidRPr="005663A8" w:rsidRDefault="00244D60" w:rsidP="00E03304">
      <w:pPr>
        <w:spacing w:before="240"/>
        <w:rPr>
          <w:rFonts w:ascii="Helvetica" w:hAnsi="Helvetica"/>
          <w:sz w:val="22"/>
        </w:rPr>
      </w:pPr>
      <w:r w:rsidRPr="005663A8">
        <w:rPr>
          <w:rFonts w:ascii="Helvetica" w:hAnsi="Helvetica"/>
          <w:b/>
          <w:sz w:val="22"/>
        </w:rPr>
        <w:t>D.</w:t>
      </w:r>
      <w:r w:rsidRPr="005663A8">
        <w:rPr>
          <w:rFonts w:ascii="Helvetica" w:hAnsi="Helvetica"/>
          <w:sz w:val="22"/>
        </w:rPr>
        <w:t xml:space="preserve">  </w:t>
      </w:r>
      <w:r w:rsidR="0094135F" w:rsidRPr="005663A8">
        <w:rPr>
          <w:rFonts w:ascii="Helvetica" w:hAnsi="Helvetica"/>
          <w:b/>
          <w:sz w:val="22"/>
        </w:rPr>
        <w:t>Critical Steps:</w:t>
      </w:r>
      <w:r w:rsidR="0094135F" w:rsidRPr="005663A8">
        <w:rPr>
          <w:rFonts w:ascii="Helvetica" w:hAnsi="Helvetica"/>
          <w:sz w:val="22"/>
        </w:rPr>
        <w:t xml:space="preserve"> </w:t>
      </w:r>
      <w:r w:rsidRPr="005663A8">
        <w:rPr>
          <w:rFonts w:ascii="Helvetica" w:hAnsi="Helvetica"/>
          <w:sz w:val="22"/>
        </w:rPr>
        <w:t>What is the single most difficult aspect of this procedure? Please li</w:t>
      </w:r>
      <w:r w:rsidR="00D164C5" w:rsidRPr="005663A8">
        <w:rPr>
          <w:rFonts w:ascii="Helvetica" w:hAnsi="Helvetica"/>
          <w:sz w:val="22"/>
        </w:rPr>
        <w:t xml:space="preserve">st </w:t>
      </w:r>
      <w:r w:rsidR="00D164C5" w:rsidRPr="005663A8">
        <w:rPr>
          <w:rFonts w:ascii="Helvetica" w:hAnsi="Helvetica"/>
          <w:b/>
          <w:sz w:val="22"/>
        </w:rPr>
        <w:t>1-2</w:t>
      </w:r>
      <w:r w:rsidR="00D164C5" w:rsidRPr="005663A8">
        <w:rPr>
          <w:rFonts w:ascii="Helvetica" w:hAnsi="Helvetica"/>
          <w:sz w:val="22"/>
        </w:rPr>
        <w:t xml:space="preserve"> steps </w:t>
      </w:r>
      <w:r w:rsidR="00800546" w:rsidRPr="005663A8">
        <w:rPr>
          <w:rFonts w:ascii="Helvetica" w:hAnsi="Helvetica"/>
          <w:sz w:val="22"/>
        </w:rPr>
        <w:t>from</w:t>
      </w:r>
      <w:r w:rsidR="00010B99" w:rsidRPr="005663A8">
        <w:rPr>
          <w:rFonts w:ascii="Helvetica" w:hAnsi="Helvetica"/>
          <w:sz w:val="22"/>
        </w:rPr>
        <w:t xml:space="preserve"> this script</w:t>
      </w:r>
      <w:r w:rsidR="00720330" w:rsidRPr="005663A8">
        <w:rPr>
          <w:rFonts w:ascii="Helvetica" w:hAnsi="Helvetica"/>
          <w:sz w:val="22"/>
        </w:rPr>
        <w:t xml:space="preserve"> and briefly describe </w:t>
      </w:r>
      <w:r w:rsidR="00B714D7" w:rsidRPr="005663A8">
        <w:rPr>
          <w:rFonts w:ascii="Helvetica" w:hAnsi="Helvetica"/>
          <w:sz w:val="22"/>
        </w:rPr>
        <w:t xml:space="preserve">how you </w:t>
      </w:r>
      <w:r w:rsidR="00720330" w:rsidRPr="005663A8">
        <w:rPr>
          <w:rFonts w:ascii="Helvetica" w:hAnsi="Helvetica"/>
          <w:sz w:val="22"/>
        </w:rPr>
        <w:t>ensure success.</w:t>
      </w:r>
    </w:p>
    <w:p w14:paraId="77D3AE7A" w14:textId="020A175C" w:rsidR="00244D60" w:rsidRDefault="000274A0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5663A8">
        <w:rPr>
          <w:rFonts w:ascii="Helvetica" w:hAnsi="Helvetica"/>
          <w:sz w:val="22"/>
        </w:rPr>
        <w:lastRenderedPageBreak/>
        <w:t>Steps</w:t>
      </w:r>
      <w:r w:rsidR="00692935" w:rsidRPr="005663A8">
        <w:rPr>
          <w:rFonts w:ascii="Helvetica" w:hAnsi="Helvetica"/>
          <w:sz w:val="22"/>
        </w:rPr>
        <w:t xml:space="preserve"> </w:t>
      </w:r>
      <w:r w:rsidR="00660C1B" w:rsidRPr="005663A8">
        <w:rPr>
          <w:rFonts w:ascii="Helvetica" w:hAnsi="Helvetica"/>
          <w:b/>
          <w:sz w:val="22"/>
          <w:u w:val="single"/>
        </w:rPr>
        <w:t>3.</w:t>
      </w:r>
      <w:r w:rsidRPr="005663A8">
        <w:rPr>
          <w:rFonts w:ascii="Helvetica" w:hAnsi="Helvetica"/>
          <w:b/>
          <w:sz w:val="22"/>
          <w:u w:val="single"/>
        </w:rPr>
        <w:t>7</w:t>
      </w:r>
      <w:r w:rsidR="00660C1B" w:rsidRPr="005663A8">
        <w:rPr>
          <w:rFonts w:ascii="Helvetica" w:hAnsi="Helvetica"/>
          <w:b/>
          <w:sz w:val="22"/>
          <w:u w:val="single"/>
        </w:rPr>
        <w:t>, 3.8</w:t>
      </w:r>
      <w:r w:rsidR="00660C1B" w:rsidRPr="005663A8">
        <w:rPr>
          <w:rFonts w:ascii="Helvetica" w:hAnsi="Helvetica"/>
          <w:b/>
          <w:sz w:val="22"/>
        </w:rPr>
        <w:t xml:space="preserve"> </w:t>
      </w:r>
      <w:bookmarkStart w:id="2" w:name="_Hlk488739701"/>
      <w:r w:rsidR="00660C1B" w:rsidRPr="005663A8">
        <w:rPr>
          <w:rFonts w:ascii="Helvetica" w:hAnsi="Helvetica"/>
          <w:sz w:val="22"/>
          <w:u w:val="single"/>
        </w:rPr>
        <w:t xml:space="preserve">Crystal Fishing and manipulation is still a manual procedure: to minimize crystal damage the user should be quick (to avoid dehydration) and gentle (to avoid </w:t>
      </w:r>
      <w:r w:rsidR="00595620" w:rsidRPr="005663A8">
        <w:rPr>
          <w:rFonts w:ascii="Helvetica" w:hAnsi="Helvetica"/>
          <w:sz w:val="22"/>
          <w:u w:val="single"/>
        </w:rPr>
        <w:t>damaging crystal(s)</w:t>
      </w:r>
      <w:r w:rsidR="00660C1B" w:rsidRPr="005663A8">
        <w:rPr>
          <w:rFonts w:ascii="Helvetica" w:hAnsi="Helvetica"/>
          <w:sz w:val="22"/>
          <w:u w:val="single"/>
        </w:rPr>
        <w:t>) at the same time.</w:t>
      </w:r>
      <w:bookmarkEnd w:id="2"/>
    </w:p>
    <w:p w14:paraId="0ED96786" w14:textId="77777777"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A13AD9">
        <w:rPr>
          <w:rFonts w:ascii="Helvetica" w:hAnsi="Helvetica"/>
          <w:b/>
          <w:sz w:val="22"/>
          <w:u w:val="single"/>
        </w:rPr>
        <w:t>Y</w:t>
      </w:r>
    </w:p>
    <w:p w14:paraId="4565340E" w14:textId="77777777" w:rsidR="00783898" w:rsidRPr="00B04AAA" w:rsidRDefault="00244D60" w:rsidP="00B04AAA">
      <w:pPr>
        <w:spacing w:before="120"/>
        <w:ind w:left="7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</w:rPr>
        <w:t xml:space="preserve">If yes, how far apart are the locations? </w:t>
      </w:r>
      <w:bookmarkStart w:id="3" w:name="Introduction"/>
      <w:r w:rsidR="00595620" w:rsidRPr="00F565AE">
        <w:rPr>
          <w:rFonts w:ascii="Helvetica" w:hAnsi="Helvetica"/>
          <w:sz w:val="22"/>
          <w:u w:val="single"/>
        </w:rPr>
        <w:t>5-</w:t>
      </w:r>
      <w:r w:rsidR="00A13AD9">
        <w:rPr>
          <w:rFonts w:ascii="Helvetica" w:hAnsi="Helvetica"/>
          <w:sz w:val="22"/>
          <w:u w:val="single"/>
        </w:rPr>
        <w:t>10 minutes</w:t>
      </w:r>
      <w:r w:rsidR="001A2395">
        <w:rPr>
          <w:rFonts w:ascii="Helvetica" w:hAnsi="Helvetica"/>
          <w:sz w:val="22"/>
          <w:u w:val="single"/>
        </w:rPr>
        <w:t>’</w:t>
      </w:r>
      <w:r w:rsidR="00A13AD9">
        <w:rPr>
          <w:rFonts w:ascii="Helvetica" w:hAnsi="Helvetica"/>
          <w:sz w:val="22"/>
          <w:u w:val="single"/>
        </w:rPr>
        <w:t xml:space="preserve"> walk</w:t>
      </w:r>
      <w:r w:rsidR="00783898">
        <w:rPr>
          <w:rFonts w:ascii="Helvetica" w:hAnsi="Helvetica"/>
          <w:b/>
          <w:sz w:val="28"/>
        </w:rPr>
        <w:br w:type="page"/>
      </w:r>
    </w:p>
    <w:p w14:paraId="081242C9" w14:textId="1EB73741" w:rsidR="00A67905" w:rsidRDefault="0057713D" w:rsidP="00F565AE">
      <w:pPr>
        <w:spacing w:after="160" w:line="259" w:lineRule="auto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8"/>
        </w:rPr>
        <w:lastRenderedPageBreak/>
        <w:t>1</w:t>
      </w:r>
      <w:bookmarkEnd w:id="3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14:paraId="3F98D3FD" w14:textId="77777777" w:rsidR="002B11CB" w:rsidRDefault="002B11CB" w:rsidP="002B11CB">
      <w:pPr>
        <w:rPr>
          <w:rFonts w:ascii="Helvetica" w:hAnsi="Helvetica"/>
          <w:b/>
          <w:sz w:val="22"/>
        </w:rPr>
      </w:pPr>
    </w:p>
    <w:p w14:paraId="650968E0" w14:textId="2924E785" w:rsidR="0057713D" w:rsidRPr="009B564C" w:rsidRDefault="0057713D" w:rsidP="007C6DB1">
      <w:pPr>
        <w:spacing w:after="40"/>
        <w:rPr>
          <w:rFonts w:ascii="Helvetica" w:hAnsi="Helvetica"/>
          <w:b/>
          <w:szCs w:val="24"/>
        </w:rPr>
      </w:pPr>
      <w:r w:rsidRPr="009B564C">
        <w:rPr>
          <w:rFonts w:ascii="Helvetica" w:hAnsi="Helvetica"/>
          <w:b/>
          <w:szCs w:val="24"/>
        </w:rPr>
        <w:t xml:space="preserve">A. </w:t>
      </w:r>
      <w:r w:rsidR="00F565AE" w:rsidRPr="009B564C">
        <w:rPr>
          <w:rFonts w:ascii="Helvetica" w:hAnsi="Helvetica"/>
          <w:b/>
          <w:szCs w:val="24"/>
        </w:rPr>
        <w:t>Experimental Goal</w:t>
      </w:r>
      <w:r w:rsidR="003821F5" w:rsidRPr="009B564C">
        <w:rPr>
          <w:rFonts w:ascii="Helvetica" w:hAnsi="Helvetica"/>
          <w:b/>
          <w:szCs w:val="24"/>
        </w:rPr>
        <w:t xml:space="preserve"> (Spoken</w:t>
      </w:r>
      <w:r w:rsidR="009A38A7" w:rsidRPr="009B564C">
        <w:rPr>
          <w:rFonts w:ascii="Helvetica" w:hAnsi="Helvetica"/>
          <w:b/>
          <w:szCs w:val="24"/>
        </w:rPr>
        <w:t xml:space="preserve"> by voice talent at JoVE</w:t>
      </w:r>
      <w:r w:rsidR="00D97C80" w:rsidRPr="009B564C">
        <w:rPr>
          <w:rFonts w:ascii="Helvetica" w:hAnsi="Helvetica"/>
          <w:b/>
          <w:szCs w:val="24"/>
        </w:rPr>
        <w:t>.</w:t>
      </w:r>
      <w:r w:rsidR="009A38A7" w:rsidRPr="009B564C">
        <w:rPr>
          <w:rFonts w:ascii="Helvetica" w:hAnsi="Helvetica"/>
          <w:b/>
          <w:szCs w:val="24"/>
        </w:rPr>
        <w:t>)</w:t>
      </w:r>
    </w:p>
    <w:p w14:paraId="3E68C65C" w14:textId="77777777" w:rsidR="00A67905" w:rsidRPr="009B564C" w:rsidRDefault="00A67905" w:rsidP="007C6DB1">
      <w:pPr>
        <w:rPr>
          <w:rFonts w:ascii="Helvetica" w:hAnsi="Helvetica"/>
          <w:color w:val="000000"/>
          <w:szCs w:val="24"/>
        </w:rPr>
      </w:pPr>
    </w:p>
    <w:p w14:paraId="77B577FF" w14:textId="636E42A9" w:rsidR="00356058" w:rsidRPr="009B564C" w:rsidRDefault="00A10654" w:rsidP="007C6DB1">
      <w:pPr>
        <w:rPr>
          <w:rFonts w:ascii="Helvetica" w:hAnsi="Helvetica"/>
          <w:color w:val="000000"/>
          <w:szCs w:val="24"/>
        </w:rPr>
      </w:pPr>
      <w:r w:rsidRPr="009B564C">
        <w:rPr>
          <w:rFonts w:ascii="Helvetica" w:hAnsi="Helvetica"/>
          <w:color w:val="000000"/>
          <w:szCs w:val="24"/>
        </w:rPr>
        <w:t>The overall goal of this procedure is the biochemical and structural characterizat</w:t>
      </w:r>
      <w:r w:rsidR="00AE1258" w:rsidRPr="009B564C">
        <w:rPr>
          <w:rFonts w:ascii="Helvetica" w:hAnsi="Helvetica"/>
          <w:color w:val="000000"/>
          <w:szCs w:val="24"/>
        </w:rPr>
        <w:t>ion of a carbohydrate substrate-</w:t>
      </w:r>
      <w:r w:rsidRPr="009B564C">
        <w:rPr>
          <w:rFonts w:ascii="Helvetica" w:hAnsi="Helvetica"/>
          <w:color w:val="000000"/>
          <w:szCs w:val="24"/>
        </w:rPr>
        <w:t>binding</w:t>
      </w:r>
      <w:r w:rsidR="00441FBB">
        <w:rPr>
          <w:rFonts w:ascii="Helvetica" w:hAnsi="Helvetica"/>
          <w:color w:val="000000"/>
          <w:szCs w:val="24"/>
        </w:rPr>
        <w:t xml:space="preserve"> </w:t>
      </w:r>
      <w:r w:rsidR="00441FBB">
        <w:rPr>
          <w:rFonts w:ascii="Helvetica" w:hAnsi="Helvetica"/>
          <w:color w:val="000000"/>
          <w:sz w:val="22"/>
          <w:szCs w:val="24"/>
        </w:rPr>
        <w:t>(</w:t>
      </w:r>
      <w:r w:rsidR="00441FBB" w:rsidRPr="00441FBB">
        <w:rPr>
          <w:rFonts w:ascii="Helvetica" w:hAnsi="Helvetica"/>
          <w:b/>
          <w:color w:val="FF0000"/>
          <w:sz w:val="22"/>
          <w:szCs w:val="24"/>
        </w:rPr>
        <w:t>sub</w:t>
      </w:r>
      <w:r w:rsidR="00441FBB" w:rsidRPr="00441FBB">
        <w:rPr>
          <w:rFonts w:ascii="Helvetica" w:hAnsi="Helvetica"/>
          <w:color w:val="FF0000"/>
          <w:sz w:val="22"/>
          <w:szCs w:val="24"/>
        </w:rPr>
        <w:t>-straight /ˈ</w:t>
      </w:r>
      <w:proofErr w:type="spellStart"/>
      <w:r w:rsidR="00441FBB" w:rsidRPr="00441FBB">
        <w:rPr>
          <w:rFonts w:ascii="Helvetica" w:hAnsi="Helvetica"/>
          <w:color w:val="FF0000"/>
          <w:sz w:val="22"/>
          <w:szCs w:val="24"/>
        </w:rPr>
        <w:t>sʌb</w:t>
      </w:r>
      <w:proofErr w:type="spellEnd"/>
      <w:r w:rsidR="00441FBB" w:rsidRPr="00441FBB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441FBB" w:rsidRPr="00441FBB">
        <w:rPr>
          <w:rFonts w:ascii="Helvetica" w:hAnsi="Helvetica"/>
          <w:color w:val="FF0000"/>
          <w:sz w:val="22"/>
          <w:szCs w:val="24"/>
        </w:rPr>
        <w:t>streɪt</w:t>
      </w:r>
      <w:proofErr w:type="spellEnd"/>
      <w:r w:rsidR="00441FBB" w:rsidRPr="00441FBB">
        <w:rPr>
          <w:rFonts w:ascii="Helvetica" w:hAnsi="Helvetica"/>
          <w:color w:val="FF0000"/>
          <w:sz w:val="22"/>
          <w:szCs w:val="24"/>
        </w:rPr>
        <w:t>/</w:t>
      </w:r>
      <w:r w:rsidR="00441FBB">
        <w:rPr>
          <w:rFonts w:ascii="Helvetica" w:hAnsi="Helvetica"/>
          <w:color w:val="000000"/>
          <w:sz w:val="22"/>
          <w:szCs w:val="24"/>
        </w:rPr>
        <w:t>)</w:t>
      </w:r>
      <w:r w:rsidRPr="009B564C">
        <w:rPr>
          <w:rFonts w:ascii="Helvetica" w:hAnsi="Helvetica"/>
          <w:color w:val="000000"/>
          <w:szCs w:val="24"/>
        </w:rPr>
        <w:t xml:space="preserve"> protein from </w:t>
      </w:r>
      <w:r w:rsidRPr="009B564C">
        <w:rPr>
          <w:rFonts w:ascii="Helvetica" w:hAnsi="Helvetica"/>
          <w:i/>
          <w:color w:val="000000"/>
          <w:szCs w:val="24"/>
        </w:rPr>
        <w:t>Streptococcus pneumoniae</w:t>
      </w:r>
      <w:r w:rsidR="00D17A71">
        <w:rPr>
          <w:rFonts w:ascii="Helvetica" w:hAnsi="Helvetica"/>
          <w:i/>
          <w:color w:val="000000"/>
          <w:szCs w:val="24"/>
        </w:rPr>
        <w:t xml:space="preserve"> </w:t>
      </w:r>
      <w:r w:rsidR="00D17A71">
        <w:rPr>
          <w:rFonts w:ascii="Helvetica" w:hAnsi="Helvetica"/>
          <w:color w:val="000000"/>
          <w:sz w:val="22"/>
          <w:szCs w:val="24"/>
        </w:rPr>
        <w:t>(</w:t>
      </w:r>
      <w:r w:rsidR="00D17A71" w:rsidRPr="00D17A71">
        <w:rPr>
          <w:rFonts w:ascii="Helvetica" w:hAnsi="Helvetica"/>
          <w:color w:val="FF0000"/>
          <w:sz w:val="22"/>
          <w:szCs w:val="24"/>
        </w:rPr>
        <w:t>strep-</w:t>
      </w:r>
      <w:proofErr w:type="spellStart"/>
      <w:r w:rsidR="00D17A71" w:rsidRPr="00D17A71">
        <w:rPr>
          <w:rFonts w:ascii="Helvetica" w:hAnsi="Helvetica"/>
          <w:color w:val="FF0000"/>
          <w:sz w:val="22"/>
          <w:szCs w:val="24"/>
        </w:rPr>
        <w:t>t</w:t>
      </w:r>
      <w:r w:rsidR="00D17A71" w:rsidRPr="00D17A71">
        <w:rPr>
          <w:rFonts w:ascii="Helvetica" w:hAnsi="Helvetica"/>
          <w:i/>
          <w:color w:val="FF0000"/>
          <w:sz w:val="22"/>
          <w:szCs w:val="24"/>
        </w:rPr>
        <w:t>uh</w:t>
      </w:r>
      <w:proofErr w:type="spellEnd"/>
      <w:r w:rsidR="00D17A71" w:rsidRPr="00D17A71">
        <w:rPr>
          <w:rFonts w:ascii="Helvetica" w:hAnsi="Helvetica"/>
          <w:color w:val="FF0000"/>
          <w:sz w:val="22"/>
          <w:szCs w:val="24"/>
        </w:rPr>
        <w:t>-</w:t>
      </w:r>
      <w:proofErr w:type="spellStart"/>
      <w:r w:rsidR="00D17A71" w:rsidRPr="00D17A71">
        <w:rPr>
          <w:rFonts w:ascii="Helvetica" w:hAnsi="Helvetica"/>
          <w:b/>
          <w:color w:val="FF0000"/>
          <w:sz w:val="22"/>
          <w:szCs w:val="24"/>
        </w:rPr>
        <w:t>kok</w:t>
      </w:r>
      <w:proofErr w:type="spellEnd"/>
      <w:r w:rsidR="00D17A71" w:rsidRPr="00D17A71">
        <w:rPr>
          <w:rFonts w:ascii="Helvetica" w:hAnsi="Helvetica"/>
          <w:color w:val="FF0000"/>
          <w:sz w:val="22"/>
          <w:szCs w:val="24"/>
        </w:rPr>
        <w:t>-us new-</w:t>
      </w:r>
      <w:proofErr w:type="spellStart"/>
      <w:r w:rsidR="00D17A71" w:rsidRPr="00D17A71">
        <w:rPr>
          <w:rFonts w:ascii="Helvetica" w:hAnsi="Helvetica"/>
          <w:b/>
          <w:color w:val="FF0000"/>
          <w:sz w:val="22"/>
          <w:szCs w:val="24"/>
        </w:rPr>
        <w:t>moh</w:t>
      </w:r>
      <w:proofErr w:type="spellEnd"/>
      <w:r w:rsidR="00D17A71" w:rsidRPr="00D17A71">
        <w:rPr>
          <w:rFonts w:ascii="Helvetica" w:hAnsi="Helvetica"/>
          <w:color w:val="FF0000"/>
          <w:sz w:val="22"/>
          <w:szCs w:val="24"/>
        </w:rPr>
        <w:t>-nee-</w:t>
      </w:r>
      <w:proofErr w:type="spellStart"/>
      <w:r w:rsidR="00D17A71" w:rsidRPr="00D17A71">
        <w:rPr>
          <w:rFonts w:ascii="Helvetica" w:hAnsi="Helvetica"/>
          <w:color w:val="FF0000"/>
          <w:sz w:val="22"/>
          <w:szCs w:val="24"/>
        </w:rPr>
        <w:t>ee</w:t>
      </w:r>
      <w:proofErr w:type="spellEnd"/>
      <w:r w:rsidR="00D17A71" w:rsidRPr="00D17A71">
        <w:rPr>
          <w:rFonts w:ascii="Helvetica" w:hAnsi="Helvetica"/>
          <w:color w:val="FF0000"/>
          <w:sz w:val="22"/>
          <w:szCs w:val="24"/>
        </w:rPr>
        <w:t xml:space="preserve"> /ˌ</w:t>
      </w:r>
      <w:proofErr w:type="spellStart"/>
      <w:r w:rsidR="00D17A71" w:rsidRPr="00D17A71">
        <w:rPr>
          <w:rFonts w:ascii="Helvetica" w:hAnsi="Helvetica"/>
          <w:color w:val="FF0000"/>
          <w:sz w:val="22"/>
          <w:szCs w:val="24"/>
        </w:rPr>
        <w:t>strɛp</w:t>
      </w:r>
      <w:proofErr w:type="spellEnd"/>
      <w:r w:rsidR="00D17A71" w:rsidRPr="00D17A71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D17A71" w:rsidRPr="00D17A71">
        <w:rPr>
          <w:rFonts w:ascii="Helvetica" w:hAnsi="Helvetica"/>
          <w:color w:val="FF0000"/>
          <w:sz w:val="22"/>
          <w:szCs w:val="24"/>
        </w:rPr>
        <w:t>təˈkɒk</w:t>
      </w:r>
      <w:proofErr w:type="spellEnd"/>
      <w:r w:rsidR="00D17A71" w:rsidRPr="00D17A71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D17A71" w:rsidRPr="00D17A71">
        <w:rPr>
          <w:rFonts w:ascii="Helvetica" w:hAnsi="Helvetica"/>
          <w:color w:val="FF0000"/>
          <w:sz w:val="22"/>
          <w:szCs w:val="24"/>
        </w:rPr>
        <w:t>əs</w:t>
      </w:r>
      <w:proofErr w:type="spellEnd"/>
      <w:r w:rsidR="00D17A71" w:rsidRPr="00D17A71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D17A71" w:rsidRPr="00D17A71">
        <w:rPr>
          <w:rFonts w:ascii="Helvetica" w:hAnsi="Helvetica"/>
          <w:color w:val="FF0000"/>
          <w:sz w:val="22"/>
          <w:szCs w:val="24"/>
        </w:rPr>
        <w:t>nʊˈmoʊˌni</w:t>
      </w:r>
      <w:proofErr w:type="spellEnd"/>
      <w:r w:rsidR="00D17A71" w:rsidRPr="00D17A71">
        <w:rPr>
          <w:rFonts w:ascii="Helvetica" w:hAnsi="Helvetica"/>
          <w:color w:val="FF0000"/>
          <w:sz w:val="22"/>
          <w:szCs w:val="24"/>
        </w:rPr>
        <w:t xml:space="preserve"> i:/</w:t>
      </w:r>
      <w:r w:rsidR="00D17A71">
        <w:rPr>
          <w:rFonts w:ascii="Helvetica" w:hAnsi="Helvetica"/>
          <w:color w:val="000000"/>
          <w:sz w:val="22"/>
          <w:szCs w:val="24"/>
        </w:rPr>
        <w:t>)</w:t>
      </w:r>
      <w:r w:rsidRPr="009B564C">
        <w:rPr>
          <w:rFonts w:ascii="Helvetica" w:hAnsi="Helvetica"/>
          <w:color w:val="000000"/>
          <w:szCs w:val="24"/>
        </w:rPr>
        <w:t xml:space="preserve">. </w:t>
      </w:r>
      <w:r w:rsidR="00F565AE" w:rsidRPr="009B564C">
        <w:rPr>
          <w:rFonts w:ascii="Helvetica" w:hAnsi="Helvetica"/>
          <w:b/>
          <w:color w:val="000000"/>
          <w:szCs w:val="24"/>
        </w:rPr>
        <w:t>(Intro)</w:t>
      </w:r>
    </w:p>
    <w:p w14:paraId="7942AD38" w14:textId="77777777" w:rsidR="008649D2" w:rsidRPr="009B564C" w:rsidRDefault="008649D2" w:rsidP="007C6DB1">
      <w:pPr>
        <w:rPr>
          <w:rFonts w:ascii="Helvetica" w:hAnsi="Helvetica"/>
          <w:szCs w:val="24"/>
        </w:rPr>
      </w:pPr>
    </w:p>
    <w:p w14:paraId="0DFC4019" w14:textId="46153B21" w:rsidR="0057713D" w:rsidRPr="009B564C" w:rsidRDefault="0057713D" w:rsidP="007C6DB1">
      <w:pPr>
        <w:spacing w:before="120" w:after="40"/>
        <w:rPr>
          <w:rFonts w:ascii="Helvetica" w:hAnsi="Helvetica"/>
          <w:b/>
          <w:szCs w:val="24"/>
        </w:rPr>
      </w:pPr>
      <w:r w:rsidRPr="009B564C">
        <w:rPr>
          <w:rFonts w:ascii="Helvetica" w:hAnsi="Helvetica"/>
          <w:b/>
          <w:szCs w:val="24"/>
        </w:rPr>
        <w:t xml:space="preserve">B.  </w:t>
      </w:r>
      <w:r w:rsidR="00F565AE" w:rsidRPr="009B564C">
        <w:rPr>
          <w:rFonts w:ascii="Helvetica" w:hAnsi="Helvetica"/>
          <w:b/>
          <w:szCs w:val="24"/>
        </w:rPr>
        <w:t>Required Interview Statements</w:t>
      </w:r>
      <w:r w:rsidRPr="009B564C">
        <w:rPr>
          <w:rFonts w:ascii="Helvetica" w:hAnsi="Helvetica"/>
          <w:b/>
          <w:szCs w:val="24"/>
        </w:rPr>
        <w:t xml:space="preserve"> (Said by you on camera. Don’t forget to smile!)  </w:t>
      </w:r>
    </w:p>
    <w:p w14:paraId="11BF1788" w14:textId="73115E21" w:rsidR="00666166" w:rsidRPr="009B564C" w:rsidRDefault="00741677" w:rsidP="00F4681C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9B564C">
        <w:rPr>
          <w:rFonts w:ascii="Helvetica" w:hAnsi="Helvetica" w:cs="Arial"/>
          <w:color w:val="000000"/>
          <w:szCs w:val="24"/>
          <w:u w:val="single"/>
        </w:rPr>
        <w:t>Simone Culurgioni</w:t>
      </w:r>
      <w:r w:rsidR="0057713D" w:rsidRPr="009B564C">
        <w:rPr>
          <w:rFonts w:ascii="Helvetica" w:hAnsi="Helvetica" w:cs="Arial"/>
          <w:color w:val="000000"/>
          <w:szCs w:val="24"/>
        </w:rPr>
        <w:t xml:space="preserve">: </w:t>
      </w:r>
      <w:r w:rsidR="00666166" w:rsidRPr="009B564C">
        <w:rPr>
          <w:rFonts w:ascii="Helvetica" w:hAnsi="Helvetica" w:cs="Arial"/>
          <w:color w:val="000000"/>
          <w:szCs w:val="24"/>
        </w:rPr>
        <w:t>This method can help provide key data to aid in structural studies of substrate-binding proteins</w:t>
      </w:r>
      <w:r w:rsidR="00673F43" w:rsidRPr="009B564C">
        <w:rPr>
          <w:rFonts w:ascii="Helvetica" w:hAnsi="Helvetica" w:cs="Arial"/>
          <w:color w:val="000000"/>
          <w:szCs w:val="24"/>
        </w:rPr>
        <w:t xml:space="preserve">, </w:t>
      </w:r>
      <w:r w:rsidR="00F07E32" w:rsidRPr="009B564C">
        <w:rPr>
          <w:rFonts w:ascii="Helvetica" w:hAnsi="Helvetica" w:cs="Arial"/>
          <w:color w:val="000000"/>
          <w:szCs w:val="24"/>
        </w:rPr>
        <w:t>such as</w:t>
      </w:r>
      <w:r w:rsidR="00673F43" w:rsidRPr="009B564C">
        <w:rPr>
          <w:rFonts w:ascii="Helvetica" w:hAnsi="Helvetica" w:cs="Arial"/>
          <w:color w:val="000000"/>
          <w:szCs w:val="24"/>
        </w:rPr>
        <w:t xml:space="preserve"> </w:t>
      </w:r>
      <w:r w:rsidR="00F07E32" w:rsidRPr="009B564C">
        <w:rPr>
          <w:rFonts w:ascii="Helvetica" w:hAnsi="Helvetica" w:cs="Arial"/>
          <w:color w:val="000000"/>
          <w:szCs w:val="24"/>
        </w:rPr>
        <w:t xml:space="preserve">the </w:t>
      </w:r>
      <w:r w:rsidR="00673F43" w:rsidRPr="009B564C">
        <w:rPr>
          <w:rFonts w:ascii="Helvetica" w:hAnsi="Helvetica" w:cs="Arial"/>
          <w:color w:val="000000"/>
          <w:szCs w:val="24"/>
        </w:rPr>
        <w:t>identification of their buffer stability profiles, oligomerization states, and atomic structures.</w:t>
      </w:r>
    </w:p>
    <w:p w14:paraId="1335FB81" w14:textId="4B0C3BD0" w:rsidR="00967E92" w:rsidRPr="009B564C" w:rsidRDefault="005271AD" w:rsidP="00AF3C6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9B564C">
        <w:rPr>
          <w:rFonts w:ascii="Helvetica" w:hAnsi="Helvetica" w:cs="Arial"/>
          <w:color w:val="000000"/>
          <w:szCs w:val="24"/>
          <w:u w:val="single"/>
        </w:rPr>
        <w:t>Martin Walsh</w:t>
      </w:r>
      <w:r w:rsidR="0057713D" w:rsidRPr="009B564C">
        <w:rPr>
          <w:rFonts w:ascii="Helvetica" w:hAnsi="Helvetica" w:cs="Arial"/>
          <w:color w:val="000000"/>
          <w:szCs w:val="24"/>
        </w:rPr>
        <w:t xml:space="preserve">: </w:t>
      </w:r>
      <w:r w:rsidR="00645D1A" w:rsidRPr="009B564C">
        <w:rPr>
          <w:rFonts w:ascii="Helvetica" w:hAnsi="Helvetica" w:cs="Arial"/>
          <w:color w:val="000000"/>
          <w:szCs w:val="24"/>
        </w:rPr>
        <w:t xml:space="preserve">The advantage of this procedure </w:t>
      </w:r>
      <w:r w:rsidR="00FD3BF4" w:rsidRPr="009B564C">
        <w:rPr>
          <w:rFonts w:ascii="Helvetica" w:hAnsi="Helvetica" w:cs="Arial"/>
          <w:color w:val="000000"/>
          <w:szCs w:val="24"/>
        </w:rPr>
        <w:t>that it provides</w:t>
      </w:r>
      <w:r w:rsidR="00645D1A" w:rsidRPr="009B564C">
        <w:rPr>
          <w:rFonts w:ascii="Helvetica" w:hAnsi="Helvetica" w:cs="Arial"/>
          <w:color w:val="000000"/>
          <w:szCs w:val="24"/>
        </w:rPr>
        <w:t xml:space="preserve"> data that increases the success rate for crystallization and structure solution of substrate-binding proteins in a robust and straightforward way.</w:t>
      </w:r>
      <w:bookmarkStart w:id="4" w:name="IntroStatements"/>
      <w:bookmarkEnd w:id="4"/>
    </w:p>
    <w:p w14:paraId="7F430D9D" w14:textId="77777777" w:rsidR="00061D0C" w:rsidRPr="00E24898" w:rsidRDefault="00061D0C" w:rsidP="00F72787">
      <w:pPr>
        <w:rPr>
          <w:rFonts w:ascii="Helvetica" w:hAnsi="Helvetica"/>
          <w:sz w:val="22"/>
        </w:rPr>
      </w:pPr>
    </w:p>
    <w:p w14:paraId="4A6E499A" w14:textId="77777777" w:rsidR="0057713D" w:rsidRPr="00E24898" w:rsidRDefault="0057713D" w:rsidP="009B564C">
      <w:pPr>
        <w:spacing w:before="240" w:after="40"/>
        <w:outlineLvl w:val="0"/>
        <w:rPr>
          <w:rFonts w:ascii="Helvetica" w:hAnsi="Helvetica"/>
          <w:b/>
          <w:szCs w:val="24"/>
        </w:rPr>
      </w:pPr>
      <w:bookmarkStart w:id="5" w:name="Protocol"/>
      <w:r w:rsidRPr="00E24898">
        <w:rPr>
          <w:rFonts w:ascii="Helvetica" w:hAnsi="Helvetica"/>
          <w:b/>
          <w:szCs w:val="24"/>
        </w:rPr>
        <w:t xml:space="preserve">Protocol </w:t>
      </w:r>
      <w:r w:rsidR="003821F5">
        <w:rPr>
          <w:rFonts w:ascii="Helvetica" w:hAnsi="Helvetica"/>
          <w:b/>
          <w:szCs w:val="24"/>
          <w:lang w:eastAsia="zh-TW"/>
        </w:rPr>
        <w:t>(Spoken</w:t>
      </w:r>
      <w:r w:rsidRPr="00E24898">
        <w:rPr>
          <w:rFonts w:ascii="Helvetica" w:hAnsi="Helvetica"/>
          <w:b/>
          <w:szCs w:val="24"/>
          <w:lang w:eastAsia="zh-TW"/>
        </w:rPr>
        <w:t xml:space="preserve"> by voice talent at JoVE</w:t>
      </w:r>
      <w:r w:rsidR="003821F5">
        <w:rPr>
          <w:rFonts w:ascii="Helvetica" w:hAnsi="Helvetica"/>
          <w:b/>
          <w:szCs w:val="24"/>
          <w:lang w:eastAsia="zh-TW"/>
        </w:rPr>
        <w:t>.</w:t>
      </w:r>
      <w:r w:rsidRPr="00E24898">
        <w:rPr>
          <w:rFonts w:ascii="Helvetica" w:hAnsi="Helvetica"/>
          <w:b/>
          <w:szCs w:val="24"/>
          <w:lang w:eastAsia="zh-TW"/>
        </w:rPr>
        <w:t>)</w:t>
      </w:r>
    </w:p>
    <w:bookmarkEnd w:id="5"/>
    <w:p w14:paraId="22B6BA1A" w14:textId="77777777" w:rsidR="0057713D" w:rsidRPr="005663A8" w:rsidRDefault="00084829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color w:val="000000"/>
          <w:szCs w:val="24"/>
        </w:rPr>
      </w:pPr>
      <w:r w:rsidRPr="005663A8">
        <w:rPr>
          <w:rFonts w:ascii="Helvetica" w:hAnsi="Helvetica" w:cs="Arial"/>
          <w:b/>
          <w:color w:val="000000"/>
          <w:szCs w:val="24"/>
        </w:rPr>
        <w:t xml:space="preserve">Buffer and </w:t>
      </w:r>
      <w:r w:rsidR="00B92B69" w:rsidRPr="005663A8">
        <w:rPr>
          <w:rFonts w:ascii="Helvetica" w:hAnsi="Helvetica" w:cs="Arial"/>
          <w:b/>
          <w:color w:val="000000"/>
          <w:szCs w:val="24"/>
        </w:rPr>
        <w:t xml:space="preserve">Substrate-Binding </w:t>
      </w:r>
      <w:r w:rsidR="00A86EAE" w:rsidRPr="005663A8">
        <w:rPr>
          <w:rFonts w:ascii="Helvetica" w:hAnsi="Helvetica" w:cs="Arial"/>
          <w:b/>
          <w:color w:val="000000"/>
          <w:szCs w:val="24"/>
        </w:rPr>
        <w:t>Protein</w:t>
      </w:r>
      <w:r w:rsidR="00B92B69" w:rsidRPr="005663A8">
        <w:rPr>
          <w:rFonts w:ascii="Helvetica" w:hAnsi="Helvetica" w:cs="Arial"/>
          <w:b/>
          <w:color w:val="000000"/>
          <w:szCs w:val="24"/>
        </w:rPr>
        <w:t xml:space="preserve"> (SBP)</w:t>
      </w:r>
      <w:r w:rsidR="00A86EAE" w:rsidRPr="005663A8">
        <w:rPr>
          <w:rFonts w:ascii="Helvetica" w:hAnsi="Helvetica" w:cs="Arial"/>
          <w:b/>
          <w:color w:val="000000"/>
          <w:szCs w:val="24"/>
        </w:rPr>
        <w:t xml:space="preserve"> Preparation</w:t>
      </w:r>
    </w:p>
    <w:p w14:paraId="570E4E23" w14:textId="2DD857A7" w:rsidR="00593388" w:rsidRPr="005663A8" w:rsidRDefault="00B00960" w:rsidP="0059338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First, prepare 48 buffer solutions with a pH range of 4.0 to 9.5 and NaCl</w:t>
      </w:r>
      <w:r w:rsidR="000B5AEB">
        <w:rPr>
          <w:rFonts w:ascii="Helvetica" w:hAnsi="Helvetica" w:cs="Arial"/>
          <w:color w:val="000000"/>
          <w:szCs w:val="24"/>
        </w:rPr>
        <w:t xml:space="preserve"> </w:t>
      </w:r>
      <w:r w:rsidR="000B5AEB">
        <w:rPr>
          <w:rFonts w:ascii="Helvetica" w:hAnsi="Helvetica" w:cs="Arial"/>
          <w:color w:val="000000"/>
          <w:sz w:val="22"/>
          <w:szCs w:val="24"/>
        </w:rPr>
        <w:t>(</w:t>
      </w:r>
      <w:r w:rsidR="000B5AEB">
        <w:rPr>
          <w:rFonts w:ascii="Helvetica" w:hAnsi="Helvetica" w:cs="Arial"/>
          <w:color w:val="FF0000"/>
          <w:sz w:val="22"/>
          <w:szCs w:val="24"/>
        </w:rPr>
        <w:t>sodium chloride</w:t>
      </w:r>
      <w:r w:rsidR="000B5AEB">
        <w:rPr>
          <w:rFonts w:ascii="Helvetica" w:hAnsi="Helvetica" w:cs="Arial"/>
          <w:color w:val="000000"/>
          <w:sz w:val="22"/>
          <w:szCs w:val="24"/>
        </w:rPr>
        <w:t>)</w:t>
      </w:r>
      <w:r w:rsidRPr="005663A8">
        <w:rPr>
          <w:rFonts w:ascii="Helvetica" w:hAnsi="Helvetica" w:cs="Arial"/>
          <w:color w:val="000000"/>
          <w:szCs w:val="24"/>
        </w:rPr>
        <w:t xml:space="preserve"> concentrations ranging from 0 to 0.5 M. </w:t>
      </w:r>
      <w:r w:rsidR="00024F4C" w:rsidRPr="005663A8">
        <w:rPr>
          <w:rFonts w:ascii="Helvetica" w:hAnsi="Helvetica" w:cs="Arial"/>
          <w:color w:val="000000"/>
          <w:szCs w:val="24"/>
        </w:rPr>
        <w:t>Dispense 40 µL of each solution into a 96-well plate.</w:t>
      </w:r>
      <w:r w:rsidR="00706659" w:rsidRPr="005663A8">
        <w:rPr>
          <w:rFonts w:ascii="Helvetica" w:hAnsi="Helvetica" w:cs="Arial"/>
          <w:color w:val="000000"/>
          <w:szCs w:val="24"/>
        </w:rPr>
        <w:t xml:space="preserve"> </w:t>
      </w:r>
      <w:r w:rsidR="00706659" w:rsidRPr="005663A8">
        <w:rPr>
          <w:rFonts w:ascii="Helvetica" w:hAnsi="Helvetica" w:cs="Arial"/>
          <w:b/>
          <w:color w:val="000000"/>
          <w:szCs w:val="24"/>
        </w:rPr>
        <w:t>[1-MED-TXT]</w:t>
      </w:r>
    </w:p>
    <w:p w14:paraId="7AD581AA" w14:textId="68EDA6D4" w:rsidR="00A122D8" w:rsidRPr="005663A8" w:rsidRDefault="00706659" w:rsidP="00A122D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Talent </w:t>
      </w:r>
      <w:r w:rsidR="00F80361" w:rsidRPr="005663A8">
        <w:rPr>
          <w:rFonts w:ascii="Helvetica" w:hAnsi="Helvetica" w:cs="Arial"/>
          <w:color w:val="000000"/>
          <w:szCs w:val="24"/>
        </w:rPr>
        <w:t>dispenses the buffer solutions into the 96-well plate.</w:t>
      </w:r>
      <w:r w:rsidRPr="005663A8">
        <w:rPr>
          <w:rFonts w:ascii="Helvetica" w:hAnsi="Helvetica" w:cs="Arial"/>
          <w:color w:val="000000"/>
          <w:szCs w:val="24"/>
        </w:rPr>
        <w:t xml:space="preserve"> </w:t>
      </w:r>
      <w:r w:rsidR="00A122D8" w:rsidRPr="005663A8">
        <w:rPr>
          <w:rFonts w:ascii="Helvetica" w:hAnsi="Helvetica" w:cs="Arial"/>
          <w:color w:val="000000"/>
          <w:szCs w:val="24"/>
        </w:rPr>
        <w:t>(</w:t>
      </w:r>
      <w:r w:rsidR="00A122D8" w:rsidRPr="005663A8">
        <w:rPr>
          <w:rFonts w:ascii="Helvetica" w:hAnsi="Helvetica" w:cs="Arial"/>
          <w:b/>
          <w:color w:val="000000"/>
          <w:szCs w:val="24"/>
        </w:rPr>
        <w:t>TEXT</w:t>
      </w:r>
      <w:r w:rsidR="00A122D8" w:rsidRPr="005663A8">
        <w:rPr>
          <w:rFonts w:ascii="Helvetica" w:hAnsi="Helvetica" w:cs="Arial"/>
          <w:color w:val="000000"/>
          <w:szCs w:val="24"/>
        </w:rPr>
        <w:t>: See text protocol for more information on buffer compositions.)</w:t>
      </w:r>
    </w:p>
    <w:p w14:paraId="5AD8749F" w14:textId="479D3C28" w:rsidR="000041DC" w:rsidRPr="005663A8" w:rsidRDefault="0089063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Obtain a purified solution of the chosen substrate-binding protein</w:t>
      </w:r>
      <w:r w:rsidR="00171A3D" w:rsidRPr="005663A8">
        <w:rPr>
          <w:rFonts w:ascii="Helvetica" w:hAnsi="Helvetica" w:cs="Arial"/>
          <w:color w:val="000000"/>
          <w:szCs w:val="24"/>
        </w:rPr>
        <w:t>. Add 5 µL of the SBP</w:t>
      </w:r>
      <w:r w:rsidR="00085D0C" w:rsidRPr="005663A8">
        <w:rPr>
          <w:rFonts w:ascii="Helvetica" w:hAnsi="Helvetica" w:cs="Arial"/>
          <w:color w:val="000000"/>
          <w:szCs w:val="24"/>
        </w:rPr>
        <w:t xml:space="preserve"> solution to each well for a concentration of 1 to 2 mg/mL.</w:t>
      </w:r>
      <w:r w:rsidR="00D95790" w:rsidRPr="005663A8">
        <w:rPr>
          <w:rFonts w:ascii="Helvetica" w:hAnsi="Helvetica" w:cs="Arial"/>
          <w:color w:val="000000"/>
          <w:szCs w:val="24"/>
        </w:rPr>
        <w:t xml:space="preserve"> </w:t>
      </w:r>
      <w:r w:rsidR="00D95790" w:rsidRPr="005663A8">
        <w:rPr>
          <w:rFonts w:ascii="Helvetica" w:hAnsi="Helvetica" w:cs="Arial"/>
          <w:b/>
          <w:color w:val="000000"/>
          <w:szCs w:val="24"/>
        </w:rPr>
        <w:t>[1-MED-Over shoulder-TXT]</w:t>
      </w:r>
    </w:p>
    <w:p w14:paraId="3FDA8466" w14:textId="16847F57" w:rsidR="00AC0212" w:rsidRPr="005663A8" w:rsidRDefault="00374B57" w:rsidP="00AC021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 </w:t>
      </w:r>
      <w:r w:rsidR="00E251E4" w:rsidRPr="005663A8">
        <w:rPr>
          <w:rFonts w:ascii="Helvetica" w:hAnsi="Helvetica" w:cs="Arial"/>
          <w:color w:val="000000"/>
          <w:szCs w:val="24"/>
        </w:rPr>
        <w:t>Talent</w:t>
      </w:r>
      <w:r w:rsidR="000D7DD0" w:rsidRPr="005663A8">
        <w:rPr>
          <w:rFonts w:ascii="Helvetica" w:hAnsi="Helvetica" w:cs="Arial"/>
          <w:color w:val="000000"/>
          <w:szCs w:val="24"/>
        </w:rPr>
        <w:t xml:space="preserve"> dispenses the SBP solution into </w:t>
      </w:r>
      <w:r w:rsidR="00D320EB" w:rsidRPr="005663A8">
        <w:rPr>
          <w:rFonts w:ascii="Helvetica" w:hAnsi="Helvetica" w:cs="Arial"/>
          <w:color w:val="000000"/>
          <w:szCs w:val="24"/>
        </w:rPr>
        <w:t>the wells</w:t>
      </w:r>
      <w:r w:rsidR="000D7DD0" w:rsidRPr="005663A8">
        <w:rPr>
          <w:rFonts w:ascii="Helvetica" w:hAnsi="Helvetica" w:cs="Arial"/>
          <w:color w:val="000000"/>
          <w:szCs w:val="24"/>
        </w:rPr>
        <w:t>.</w:t>
      </w:r>
      <w:r w:rsidR="00E251E4" w:rsidRPr="005663A8">
        <w:rPr>
          <w:rFonts w:ascii="Helvetica" w:hAnsi="Helvetica" w:cs="Arial"/>
          <w:color w:val="000000"/>
          <w:szCs w:val="24"/>
        </w:rPr>
        <w:t xml:space="preserve"> </w:t>
      </w:r>
      <w:r w:rsidR="00AC0212" w:rsidRPr="005663A8">
        <w:rPr>
          <w:rFonts w:ascii="Helvetica" w:hAnsi="Helvetica" w:cs="Arial"/>
          <w:color w:val="000000"/>
          <w:szCs w:val="24"/>
        </w:rPr>
        <w:t>(</w:t>
      </w:r>
      <w:r w:rsidR="00AC0212" w:rsidRPr="005663A8">
        <w:rPr>
          <w:rFonts w:ascii="Helvetica" w:hAnsi="Helvetica" w:cs="Arial"/>
          <w:b/>
          <w:color w:val="000000"/>
          <w:szCs w:val="24"/>
        </w:rPr>
        <w:t>TEXT</w:t>
      </w:r>
      <w:r w:rsidRPr="005663A8">
        <w:rPr>
          <w:rFonts w:ascii="Helvetica" w:hAnsi="Helvetica" w:cs="Arial"/>
          <w:color w:val="000000"/>
          <w:szCs w:val="24"/>
        </w:rPr>
        <w:t>: See text</w:t>
      </w:r>
      <w:r w:rsidR="00AC0212" w:rsidRPr="005663A8">
        <w:rPr>
          <w:rFonts w:ascii="Helvetica" w:hAnsi="Helvetica" w:cs="Arial"/>
          <w:color w:val="000000"/>
          <w:szCs w:val="24"/>
        </w:rPr>
        <w:t xml:space="preserve"> for SBP purification references.)</w:t>
      </w:r>
    </w:p>
    <w:p w14:paraId="3CFEE4C8" w14:textId="4360A880" w:rsidR="00097A7C" w:rsidRPr="005663A8" w:rsidRDefault="00097A7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Then, add </w:t>
      </w:r>
      <w:r w:rsidR="009C2D05" w:rsidRPr="005663A8">
        <w:rPr>
          <w:rFonts w:ascii="Helvetica" w:hAnsi="Helvetica" w:cs="Arial"/>
          <w:color w:val="000000"/>
          <w:szCs w:val="24"/>
        </w:rPr>
        <w:t>5 µL of a 20X</w:t>
      </w:r>
      <w:r w:rsidR="003A454A">
        <w:rPr>
          <w:rFonts w:ascii="Helvetica" w:hAnsi="Helvetica" w:cs="Arial"/>
          <w:color w:val="000000"/>
          <w:szCs w:val="24"/>
        </w:rPr>
        <w:t xml:space="preserve"> </w:t>
      </w:r>
      <w:r w:rsidR="003A454A">
        <w:rPr>
          <w:rFonts w:ascii="Helvetica" w:hAnsi="Helvetica" w:cs="Arial"/>
          <w:color w:val="000000"/>
          <w:sz w:val="22"/>
          <w:szCs w:val="24"/>
        </w:rPr>
        <w:t>(</w:t>
      </w:r>
      <w:r w:rsidR="003A454A">
        <w:rPr>
          <w:rFonts w:ascii="Helvetica" w:hAnsi="Helvetica" w:cs="Arial"/>
          <w:color w:val="FF0000"/>
          <w:sz w:val="22"/>
          <w:szCs w:val="24"/>
        </w:rPr>
        <w:t>20-X</w:t>
      </w:r>
      <w:r w:rsidR="003A454A">
        <w:rPr>
          <w:rFonts w:ascii="Helvetica" w:hAnsi="Helvetica" w:cs="Arial"/>
          <w:color w:val="000000"/>
          <w:sz w:val="22"/>
          <w:szCs w:val="24"/>
        </w:rPr>
        <w:t>)</w:t>
      </w:r>
      <w:r w:rsidR="009C2D05" w:rsidRPr="005663A8">
        <w:rPr>
          <w:rFonts w:ascii="Helvetica" w:hAnsi="Helvetica" w:cs="Arial"/>
          <w:color w:val="000000"/>
          <w:szCs w:val="24"/>
        </w:rPr>
        <w:t xml:space="preserve"> fluorescent stain to each well.</w:t>
      </w:r>
      <w:r w:rsidR="005233FB" w:rsidRPr="005663A8">
        <w:rPr>
          <w:rFonts w:ascii="Helvetica" w:hAnsi="Helvetica" w:cs="Arial"/>
          <w:color w:val="000000"/>
          <w:szCs w:val="24"/>
        </w:rPr>
        <w:t xml:space="preserve"> </w:t>
      </w:r>
      <w:r w:rsidR="005233FB" w:rsidRPr="005663A8">
        <w:rPr>
          <w:rFonts w:ascii="Helvetica" w:hAnsi="Helvetica" w:cs="Arial"/>
          <w:b/>
          <w:color w:val="000000"/>
          <w:szCs w:val="24"/>
        </w:rPr>
        <w:t>[1-CU]</w:t>
      </w:r>
      <w:r w:rsidR="009C2D05" w:rsidRPr="005663A8">
        <w:rPr>
          <w:rFonts w:ascii="Helvetica" w:hAnsi="Helvetica" w:cs="Arial"/>
          <w:color w:val="000000"/>
          <w:szCs w:val="24"/>
        </w:rPr>
        <w:t xml:space="preserve"> </w:t>
      </w:r>
      <w:r w:rsidR="000118CC" w:rsidRPr="005663A8">
        <w:rPr>
          <w:rFonts w:ascii="Helvetica" w:hAnsi="Helvetica" w:cs="Arial"/>
          <w:color w:val="000000"/>
          <w:szCs w:val="24"/>
        </w:rPr>
        <w:t>Mix the solutions by pipetting up and down.</w:t>
      </w:r>
      <w:r w:rsidR="00E10C0A" w:rsidRPr="005663A8">
        <w:rPr>
          <w:rFonts w:ascii="Helvetica" w:hAnsi="Helvetica" w:cs="Arial"/>
          <w:color w:val="000000"/>
          <w:szCs w:val="24"/>
        </w:rPr>
        <w:t xml:space="preserve"> </w:t>
      </w:r>
      <w:r w:rsidR="00E10C0A" w:rsidRPr="005663A8">
        <w:rPr>
          <w:rFonts w:ascii="Helvetica" w:hAnsi="Helvetica" w:cs="Arial"/>
          <w:b/>
          <w:color w:val="000000"/>
          <w:szCs w:val="24"/>
        </w:rPr>
        <w:t>[2-CU]</w:t>
      </w:r>
    </w:p>
    <w:p w14:paraId="22C893DE" w14:textId="20156C88" w:rsidR="00D320EB" w:rsidRPr="005663A8" w:rsidRDefault="00D320EB" w:rsidP="00D320E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Talent </w:t>
      </w:r>
      <w:r w:rsidR="00CF40A1" w:rsidRPr="005663A8">
        <w:rPr>
          <w:rFonts w:ascii="Helvetica" w:hAnsi="Helvetica" w:cs="Arial"/>
          <w:color w:val="000000"/>
          <w:szCs w:val="24"/>
        </w:rPr>
        <w:t>draws up the fluorescent stain into the multi-pipettor.</w:t>
      </w:r>
    </w:p>
    <w:p w14:paraId="70F15321" w14:textId="23E8282F" w:rsidR="00BE4C4B" w:rsidRPr="005663A8" w:rsidRDefault="00BE4C4B" w:rsidP="00D320E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Talent pip</w:t>
      </w:r>
      <w:r w:rsidR="00362DE9" w:rsidRPr="005663A8">
        <w:rPr>
          <w:rFonts w:ascii="Helvetica" w:hAnsi="Helvetica" w:cs="Arial"/>
          <w:color w:val="000000"/>
          <w:szCs w:val="24"/>
        </w:rPr>
        <w:t>ettes the solutions up and down until they are mixed.</w:t>
      </w:r>
    </w:p>
    <w:p w14:paraId="199BB183" w14:textId="58CC2A86" w:rsidR="000118CC" w:rsidRDefault="000118C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Seal the plate with transparent adhesive film.</w:t>
      </w:r>
      <w:r w:rsidR="001C7B07">
        <w:rPr>
          <w:rFonts w:ascii="Helvetica" w:hAnsi="Helvetica" w:cs="Arial"/>
          <w:szCs w:val="24"/>
        </w:rPr>
        <w:t xml:space="preserve"> </w:t>
      </w:r>
      <w:r w:rsidR="001C7B07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Centrifuge the plate at 112 x g at room temperature for 2 minutes.</w:t>
      </w:r>
      <w:r w:rsidR="001C7B07">
        <w:rPr>
          <w:rFonts w:ascii="Helvetica" w:hAnsi="Helvetica" w:cs="Arial"/>
          <w:szCs w:val="24"/>
        </w:rPr>
        <w:t xml:space="preserve"> </w:t>
      </w:r>
      <w:r w:rsidR="001C7B07">
        <w:rPr>
          <w:rFonts w:ascii="Helvetica" w:hAnsi="Helvetica" w:cs="Arial"/>
          <w:b/>
          <w:szCs w:val="24"/>
        </w:rPr>
        <w:t>[2-MED-Over shoulder]</w:t>
      </w:r>
    </w:p>
    <w:p w14:paraId="4EA5A874" w14:textId="2E5F6C55" w:rsidR="002D4DC9" w:rsidRDefault="002D4DC9" w:rsidP="002D4DC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covers t</w:t>
      </w:r>
      <w:r w:rsidR="00725CE9">
        <w:rPr>
          <w:rFonts w:ascii="Helvetica" w:hAnsi="Helvetica" w:cs="Arial"/>
          <w:szCs w:val="24"/>
        </w:rPr>
        <w:t>he plate with the adhesive film.</w:t>
      </w:r>
    </w:p>
    <w:p w14:paraId="1DCBBF50" w14:textId="4C7193F9" w:rsidR="00E946A7" w:rsidRDefault="00E946A7" w:rsidP="002D4DC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sealed plate in a plate centrifuge and closes the centrifuge.</w:t>
      </w:r>
    </w:p>
    <w:p w14:paraId="04F5B4CD" w14:textId="7E4C4F6C" w:rsidR="009328D0" w:rsidRPr="00F4681C" w:rsidRDefault="002C5DB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>
        <w:rPr>
          <w:rFonts w:ascii="Helvetica" w:hAnsi="Helvetica" w:cs="Arial"/>
          <w:szCs w:val="24"/>
        </w:rPr>
        <w:t xml:space="preserve">Configure a real-time PCR system to ramp from 4 to 99 °C at a rate of 3 </w:t>
      </w:r>
      <w:r w:rsidR="00813C23">
        <w:rPr>
          <w:rFonts w:ascii="Helvetica" w:hAnsi="Helvetica" w:cs="Arial"/>
          <w:szCs w:val="24"/>
        </w:rPr>
        <w:t xml:space="preserve">degrees per </w:t>
      </w:r>
      <w:r w:rsidR="009328D0">
        <w:rPr>
          <w:rFonts w:ascii="Helvetica" w:hAnsi="Helvetica" w:cs="Arial"/>
          <w:szCs w:val="24"/>
        </w:rPr>
        <w:t>min</w:t>
      </w:r>
      <w:r w:rsidR="004579A8">
        <w:rPr>
          <w:rFonts w:ascii="Helvetica" w:hAnsi="Helvetica" w:cs="Arial"/>
          <w:szCs w:val="24"/>
        </w:rPr>
        <w:t>ute</w:t>
      </w:r>
      <w:r w:rsidR="009328D0">
        <w:rPr>
          <w:rFonts w:ascii="Helvetica" w:hAnsi="Helvetica" w:cs="Arial"/>
          <w:szCs w:val="24"/>
        </w:rPr>
        <w:t xml:space="preserve"> with a 10-second hold time. </w:t>
      </w:r>
      <w:r w:rsidR="00F4681C" w:rsidRPr="00F4681C">
        <w:rPr>
          <w:rFonts w:ascii="Helvetica" w:hAnsi="Helvetica" w:cs="Arial"/>
          <w:b/>
          <w:color w:val="FF0000"/>
          <w:szCs w:val="24"/>
        </w:rPr>
        <w:t>[0]</w:t>
      </w:r>
      <w:r w:rsidR="00F4681C">
        <w:rPr>
          <w:rFonts w:ascii="Helvetica" w:hAnsi="Helvetica" w:cs="Arial"/>
          <w:szCs w:val="24"/>
        </w:rPr>
        <w:t xml:space="preserve"> </w:t>
      </w:r>
      <w:r w:rsidR="009328D0">
        <w:rPr>
          <w:rFonts w:ascii="Helvetica" w:hAnsi="Helvetica" w:cs="Arial"/>
          <w:szCs w:val="24"/>
        </w:rPr>
        <w:t xml:space="preserve">Set the system to take fluorescence readings </w:t>
      </w:r>
      <w:r w:rsidR="009328D0" w:rsidRPr="005663A8">
        <w:rPr>
          <w:rFonts w:ascii="Helvetica" w:hAnsi="Helvetica" w:cs="Arial"/>
          <w:color w:val="000000"/>
          <w:szCs w:val="24"/>
        </w:rPr>
        <w:t>every half-degree.</w:t>
      </w:r>
      <w:r w:rsidR="00D87C93" w:rsidRPr="005663A8">
        <w:rPr>
          <w:rFonts w:ascii="Helvetica" w:hAnsi="Helvetica" w:cs="Arial"/>
          <w:color w:val="000000"/>
          <w:szCs w:val="24"/>
        </w:rPr>
        <w:t xml:space="preserve"> </w:t>
      </w:r>
      <w:r w:rsidR="00D87C93" w:rsidRPr="005663A8">
        <w:rPr>
          <w:rFonts w:ascii="Helvetica" w:hAnsi="Helvetica" w:cs="Arial"/>
          <w:b/>
          <w:color w:val="000000"/>
          <w:szCs w:val="24"/>
        </w:rPr>
        <w:t>[1-SCREEN]</w:t>
      </w:r>
    </w:p>
    <w:p w14:paraId="2CC14A8B" w14:textId="25882F7B" w:rsidR="009412F6" w:rsidRPr="005663A8" w:rsidRDefault="009412F6" w:rsidP="00F4681C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F4681C">
        <w:rPr>
          <w:rFonts w:ascii="Helvetica" w:hAnsi="Helvetica" w:cs="Arial"/>
          <w:szCs w:val="24"/>
          <w:highlight w:val="green"/>
        </w:rPr>
        <w:t>Added shot:</w:t>
      </w:r>
      <w:r>
        <w:rPr>
          <w:rFonts w:ascii="Helvetica" w:hAnsi="Helvetica" w:cs="Arial"/>
          <w:color w:val="000000"/>
          <w:szCs w:val="24"/>
        </w:rPr>
        <w:t xml:space="preserve"> </w:t>
      </w:r>
      <w:r w:rsidRPr="00F4681C">
        <w:rPr>
          <w:rFonts w:ascii="Helvetica" w:hAnsi="Helvetica" w:cs="Arial"/>
          <w:color w:val="FF0000"/>
          <w:szCs w:val="24"/>
        </w:rPr>
        <w:t>Talent insert the plate into the real-time PCR machine</w:t>
      </w:r>
    </w:p>
    <w:p w14:paraId="06817085" w14:textId="60C514A8" w:rsidR="001841D6" w:rsidRPr="005663A8" w:rsidRDefault="001841D6" w:rsidP="00F4681C">
      <w:pPr>
        <w:numPr>
          <w:ilvl w:val="2"/>
          <w:numId w:val="6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  <w:highlight w:val="yellow"/>
        </w:rPr>
        <w:t>*To be provided by authors:</w:t>
      </w:r>
      <w:r w:rsidRPr="005663A8">
        <w:rPr>
          <w:rFonts w:ascii="Helvetica" w:hAnsi="Helvetica" w:cs="Arial"/>
          <w:color w:val="000000"/>
          <w:szCs w:val="24"/>
        </w:rPr>
        <w:t xml:space="preserve"> </w:t>
      </w:r>
      <w:r w:rsidR="00DF008F" w:rsidRPr="005663A8">
        <w:rPr>
          <w:rFonts w:ascii="Helvetica" w:hAnsi="Helvetica" w:cs="Arial"/>
          <w:color w:val="000000"/>
          <w:szCs w:val="24"/>
        </w:rPr>
        <w:t xml:space="preserve">Screen capture footage of </w:t>
      </w:r>
      <w:r w:rsidR="00656C37" w:rsidRPr="005663A8">
        <w:rPr>
          <w:rFonts w:ascii="Helvetica" w:hAnsi="Helvetica" w:cs="Arial"/>
          <w:color w:val="000000"/>
          <w:szCs w:val="24"/>
        </w:rPr>
        <w:t>setting</w:t>
      </w:r>
      <w:r w:rsidR="00DF008F" w:rsidRPr="005663A8">
        <w:rPr>
          <w:rFonts w:ascii="Helvetica" w:hAnsi="Helvetica" w:cs="Arial"/>
          <w:color w:val="000000"/>
          <w:szCs w:val="24"/>
        </w:rPr>
        <w:t xml:space="preserve"> the ramp start and end points, the ramp rate, and the </w:t>
      </w:r>
      <w:r w:rsidR="00E16DF4" w:rsidRPr="005663A8">
        <w:rPr>
          <w:rFonts w:ascii="Helvetica" w:hAnsi="Helvetica" w:cs="Arial"/>
          <w:color w:val="000000"/>
          <w:szCs w:val="24"/>
        </w:rPr>
        <w:t>data collection configuration.</w:t>
      </w:r>
    </w:p>
    <w:p w14:paraId="6125D784" w14:textId="3C1F66BA" w:rsidR="00676159" w:rsidRPr="005663A8" w:rsidRDefault="009412F6" w:rsidP="00F4681C">
      <w:pPr>
        <w:numPr>
          <w:ilvl w:val="1"/>
          <w:numId w:val="6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F4681C">
        <w:rPr>
          <w:rFonts w:ascii="Helvetica" w:hAnsi="Helvetica" w:cs="Arial"/>
          <w:color w:val="FF0000"/>
          <w:szCs w:val="24"/>
        </w:rPr>
        <w:t>Set the fluorescence filter setting and assign the samples</w:t>
      </w:r>
      <w:r w:rsidR="009328D0" w:rsidRPr="005663A8">
        <w:rPr>
          <w:rFonts w:ascii="Helvetica" w:hAnsi="Helvetica" w:cs="Arial"/>
          <w:color w:val="000000"/>
          <w:szCs w:val="24"/>
        </w:rPr>
        <w:t>.</w:t>
      </w:r>
      <w:r w:rsidR="00173EEE" w:rsidRPr="005663A8">
        <w:rPr>
          <w:rFonts w:ascii="Helvetica" w:hAnsi="Helvetica" w:cs="Arial"/>
          <w:color w:val="000000"/>
          <w:szCs w:val="24"/>
        </w:rPr>
        <w:t xml:space="preserve"> </w:t>
      </w:r>
      <w:r w:rsidR="00173EEE" w:rsidRPr="005663A8">
        <w:rPr>
          <w:rFonts w:ascii="Helvetica" w:hAnsi="Helvetica" w:cs="Arial"/>
          <w:b/>
          <w:color w:val="000000"/>
          <w:szCs w:val="24"/>
        </w:rPr>
        <w:t>[1-SCREEN]</w:t>
      </w:r>
      <w:r w:rsidR="005915FB" w:rsidRPr="005663A8">
        <w:rPr>
          <w:rFonts w:ascii="Helvetica" w:hAnsi="Helvetica" w:cs="Arial"/>
          <w:b/>
          <w:color w:val="000000"/>
          <w:szCs w:val="24"/>
        </w:rPr>
        <w:t xml:space="preserve"> </w:t>
      </w:r>
      <w:r w:rsidR="003A0062" w:rsidRPr="005663A8">
        <w:rPr>
          <w:rFonts w:ascii="Helvetica" w:hAnsi="Helvetica" w:cs="Arial"/>
          <w:color w:val="000000"/>
          <w:szCs w:val="24"/>
        </w:rPr>
        <w:t xml:space="preserve">Run the experiment and </w:t>
      </w:r>
      <w:r w:rsidR="005D3D27" w:rsidRPr="005663A8">
        <w:rPr>
          <w:rFonts w:ascii="Helvetica" w:hAnsi="Helvetica" w:cs="Arial"/>
          <w:color w:val="000000"/>
          <w:szCs w:val="24"/>
        </w:rPr>
        <w:t>identify the buffer condition with the highest melting temperature.</w:t>
      </w:r>
      <w:r w:rsidR="005915FB" w:rsidRPr="005663A8">
        <w:rPr>
          <w:rFonts w:ascii="Helvetica" w:hAnsi="Helvetica" w:cs="Arial"/>
          <w:color w:val="000000"/>
          <w:szCs w:val="24"/>
        </w:rPr>
        <w:t xml:space="preserve"> </w:t>
      </w:r>
      <w:r w:rsidR="005915FB" w:rsidRPr="005663A8">
        <w:rPr>
          <w:rFonts w:ascii="Helvetica" w:hAnsi="Helvetica" w:cs="Arial"/>
          <w:b/>
          <w:color w:val="000000"/>
          <w:szCs w:val="24"/>
        </w:rPr>
        <w:t>[2-MED-Over shoulder]</w:t>
      </w:r>
    </w:p>
    <w:p w14:paraId="6395AE1A" w14:textId="1BB4BF18" w:rsidR="000A0377" w:rsidRPr="005663A8" w:rsidRDefault="00EC0B44" w:rsidP="00F4681C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  <w:highlight w:val="yellow"/>
        </w:rPr>
        <w:t>*To be provided by authors:</w:t>
      </w:r>
      <w:r w:rsidRPr="005663A8">
        <w:rPr>
          <w:rFonts w:ascii="Helvetica" w:hAnsi="Helvetica" w:cs="Arial"/>
          <w:color w:val="000000"/>
          <w:szCs w:val="24"/>
        </w:rPr>
        <w:t xml:space="preserve"> Screen </w:t>
      </w:r>
      <w:proofErr w:type="gramStart"/>
      <w:r w:rsidRPr="005663A8">
        <w:rPr>
          <w:rFonts w:ascii="Helvetica" w:hAnsi="Helvetica" w:cs="Arial"/>
          <w:color w:val="000000"/>
          <w:szCs w:val="24"/>
        </w:rPr>
        <w:t>capture</w:t>
      </w:r>
      <w:proofErr w:type="gramEnd"/>
      <w:r w:rsidRPr="005663A8">
        <w:rPr>
          <w:rFonts w:ascii="Helvetica" w:hAnsi="Helvetica" w:cs="Arial"/>
          <w:color w:val="000000"/>
          <w:szCs w:val="24"/>
        </w:rPr>
        <w:t xml:space="preserve"> footage of</w:t>
      </w:r>
      <w:r w:rsidR="006C6C1D" w:rsidRPr="005663A8">
        <w:rPr>
          <w:rFonts w:ascii="Helvetica" w:hAnsi="Helvetica" w:cs="Arial"/>
          <w:color w:val="000000"/>
          <w:szCs w:val="24"/>
        </w:rPr>
        <w:t xml:space="preserve"> setting the </w:t>
      </w:r>
      <w:r w:rsidR="006C6C1D" w:rsidRPr="00F4681C">
        <w:rPr>
          <w:rFonts w:ascii="Helvetica" w:hAnsi="Helvetica" w:cs="Arial"/>
          <w:strike/>
          <w:color w:val="000000"/>
          <w:szCs w:val="24"/>
        </w:rPr>
        <w:t>excitation and emission wavelengths</w:t>
      </w:r>
      <w:r w:rsidR="00F4681C">
        <w:rPr>
          <w:rFonts w:ascii="Helvetica" w:hAnsi="Helvetica" w:cs="Arial"/>
          <w:strike/>
          <w:color w:val="000000"/>
          <w:szCs w:val="24"/>
        </w:rPr>
        <w:t xml:space="preserve"> </w:t>
      </w:r>
      <w:r w:rsidR="009412F6" w:rsidRPr="00F4681C">
        <w:rPr>
          <w:rFonts w:ascii="Helvetica" w:hAnsi="Helvetica" w:cs="Arial"/>
          <w:color w:val="FF0000"/>
          <w:szCs w:val="24"/>
        </w:rPr>
        <w:t>fluorescence filters and assigning the samples</w:t>
      </w:r>
      <w:r w:rsidR="006C6C1D" w:rsidRPr="005663A8">
        <w:rPr>
          <w:rFonts w:ascii="Helvetica" w:hAnsi="Helvetica" w:cs="Arial"/>
          <w:color w:val="000000"/>
          <w:szCs w:val="24"/>
        </w:rPr>
        <w:t>.</w:t>
      </w:r>
    </w:p>
    <w:p w14:paraId="0D870BEC" w14:textId="54455172" w:rsidR="000A0377" w:rsidRPr="005663A8" w:rsidRDefault="000A0377" w:rsidP="00F4681C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Talent </w:t>
      </w:r>
      <w:r w:rsidR="004F13DD" w:rsidRPr="005663A8">
        <w:rPr>
          <w:rFonts w:ascii="Helvetica" w:hAnsi="Helvetica" w:cs="Arial"/>
          <w:color w:val="000000"/>
          <w:szCs w:val="24"/>
        </w:rPr>
        <w:t>opens and inspects a</w:t>
      </w:r>
      <w:r w:rsidR="007E55DC" w:rsidRPr="005663A8">
        <w:rPr>
          <w:rFonts w:ascii="Helvetica" w:hAnsi="Helvetica" w:cs="Arial"/>
          <w:color w:val="000000"/>
          <w:szCs w:val="24"/>
        </w:rPr>
        <w:t xml:space="preserve"> representative </w:t>
      </w:r>
      <w:r w:rsidR="004F13DD" w:rsidRPr="005663A8">
        <w:rPr>
          <w:rFonts w:ascii="Helvetica" w:hAnsi="Helvetica" w:cs="Arial"/>
          <w:color w:val="000000"/>
          <w:szCs w:val="24"/>
        </w:rPr>
        <w:t>melting profile curve</w:t>
      </w:r>
      <w:r w:rsidRPr="005663A8">
        <w:rPr>
          <w:rFonts w:ascii="Helvetica" w:hAnsi="Helvetica" w:cs="Arial"/>
          <w:color w:val="000000"/>
          <w:szCs w:val="24"/>
        </w:rPr>
        <w:t xml:space="preserve"> on the instrument computer.</w:t>
      </w:r>
    </w:p>
    <w:p w14:paraId="263D92EA" w14:textId="0D3C13AD" w:rsidR="00B85602" w:rsidRPr="005663A8" w:rsidRDefault="009D7830" w:rsidP="00F4681C">
      <w:pPr>
        <w:numPr>
          <w:ilvl w:val="1"/>
          <w:numId w:val="7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Next, p</w:t>
      </w:r>
      <w:r w:rsidR="00014C01" w:rsidRPr="005663A8">
        <w:rPr>
          <w:rFonts w:ascii="Helvetica" w:hAnsi="Helvetica" w:cs="Arial"/>
          <w:color w:val="000000"/>
          <w:szCs w:val="24"/>
        </w:rPr>
        <w:t>repare a buffer with the chosen pH and NaCl concentration</w:t>
      </w:r>
      <w:r w:rsidR="008435BD" w:rsidRPr="005663A8">
        <w:rPr>
          <w:rFonts w:ascii="Helvetica" w:hAnsi="Helvetica" w:cs="Arial"/>
          <w:color w:val="000000"/>
          <w:szCs w:val="24"/>
        </w:rPr>
        <w:t xml:space="preserve"> </w:t>
      </w:r>
      <w:r w:rsidR="008435BD" w:rsidRPr="005663A8">
        <w:rPr>
          <w:rFonts w:ascii="Helvetica" w:hAnsi="Helvetica" w:cs="Arial"/>
          <w:b/>
          <w:color w:val="000000"/>
          <w:szCs w:val="24"/>
        </w:rPr>
        <w:t>[1-MED-Over shoulder]</w:t>
      </w:r>
      <w:r w:rsidR="005D3D27" w:rsidRPr="005663A8">
        <w:rPr>
          <w:rFonts w:ascii="Helvetica" w:hAnsi="Helvetica" w:cs="Arial"/>
          <w:color w:val="000000"/>
          <w:szCs w:val="24"/>
        </w:rPr>
        <w:t xml:space="preserve"> </w:t>
      </w:r>
      <w:r w:rsidR="00014C01" w:rsidRPr="005663A8">
        <w:rPr>
          <w:rFonts w:ascii="Helvetica" w:hAnsi="Helvetica" w:cs="Arial"/>
          <w:color w:val="000000"/>
          <w:szCs w:val="24"/>
        </w:rPr>
        <w:t>that includes 2.5% b</w:t>
      </w:r>
      <w:r w:rsidR="00565D7F" w:rsidRPr="005663A8">
        <w:rPr>
          <w:rFonts w:ascii="Helvetica" w:hAnsi="Helvetica" w:cs="Arial"/>
          <w:color w:val="000000"/>
          <w:szCs w:val="24"/>
        </w:rPr>
        <w:t>y volume of glycerol and a TCEP</w:t>
      </w:r>
      <w:r w:rsidR="00490B5A">
        <w:rPr>
          <w:rFonts w:ascii="Helvetica" w:hAnsi="Helvetica" w:cs="Arial"/>
          <w:color w:val="000000"/>
          <w:szCs w:val="24"/>
        </w:rPr>
        <w:t xml:space="preserve"> </w:t>
      </w:r>
      <w:r w:rsidR="00490B5A">
        <w:rPr>
          <w:rFonts w:ascii="Helvetica" w:hAnsi="Helvetica" w:cs="Arial"/>
          <w:color w:val="000000"/>
          <w:sz w:val="22"/>
          <w:szCs w:val="24"/>
        </w:rPr>
        <w:t>(</w:t>
      </w:r>
      <w:r w:rsidR="00490B5A">
        <w:rPr>
          <w:rFonts w:ascii="Helvetica" w:hAnsi="Helvetica" w:cs="Arial"/>
          <w:color w:val="FF0000"/>
          <w:sz w:val="22"/>
          <w:szCs w:val="24"/>
        </w:rPr>
        <w:t>T-</w:t>
      </w:r>
      <w:proofErr w:type="spellStart"/>
      <w:r w:rsidR="00490B5A">
        <w:rPr>
          <w:rFonts w:ascii="Helvetica" w:hAnsi="Helvetica" w:cs="Arial"/>
          <w:color w:val="FF0000"/>
          <w:sz w:val="22"/>
          <w:szCs w:val="24"/>
        </w:rPr>
        <w:t>sep</w:t>
      </w:r>
      <w:proofErr w:type="spellEnd"/>
      <w:r w:rsidR="00490B5A">
        <w:rPr>
          <w:rFonts w:ascii="Helvetica" w:hAnsi="Helvetica" w:cs="Arial"/>
          <w:color w:val="000000"/>
          <w:sz w:val="22"/>
          <w:szCs w:val="24"/>
        </w:rPr>
        <w:t>)</w:t>
      </w:r>
      <w:r w:rsidR="00565D7F" w:rsidRPr="005663A8">
        <w:rPr>
          <w:rFonts w:ascii="Helvetica" w:hAnsi="Helvetica" w:cs="Arial"/>
          <w:color w:val="000000"/>
          <w:szCs w:val="24"/>
        </w:rPr>
        <w:t xml:space="preserve"> concentration of 0.5 mM</w:t>
      </w:r>
      <w:r w:rsidR="00877C38" w:rsidRPr="005663A8">
        <w:rPr>
          <w:rFonts w:ascii="Helvetica" w:hAnsi="Helvetica" w:cs="Arial"/>
          <w:color w:val="000000"/>
          <w:szCs w:val="24"/>
        </w:rPr>
        <w:t>.</w:t>
      </w:r>
      <w:r w:rsidR="008435BD" w:rsidRPr="005663A8">
        <w:rPr>
          <w:rFonts w:ascii="Helvetica" w:hAnsi="Helvetica" w:cs="Arial"/>
          <w:color w:val="000000"/>
          <w:szCs w:val="24"/>
        </w:rPr>
        <w:t xml:space="preserve"> </w:t>
      </w:r>
      <w:r w:rsidR="005746A4" w:rsidRPr="005663A8">
        <w:rPr>
          <w:rFonts w:ascii="Helvetica" w:hAnsi="Helvetica" w:cs="Arial"/>
          <w:b/>
          <w:color w:val="000000"/>
          <w:szCs w:val="24"/>
        </w:rPr>
        <w:t>[2-MED-TXT]</w:t>
      </w:r>
    </w:p>
    <w:p w14:paraId="2204F905" w14:textId="77777777" w:rsidR="004A494D" w:rsidRPr="005663A8" w:rsidRDefault="004B7684" w:rsidP="00F4681C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Talent checks the pH of the buffer</w:t>
      </w:r>
      <w:r w:rsidR="004A494D" w:rsidRPr="005663A8">
        <w:rPr>
          <w:rFonts w:ascii="Helvetica" w:hAnsi="Helvetica" w:cs="Arial"/>
          <w:color w:val="000000"/>
          <w:szCs w:val="24"/>
        </w:rPr>
        <w:t xml:space="preserve">. </w:t>
      </w:r>
    </w:p>
    <w:p w14:paraId="03C9C1E4" w14:textId="61BC0289" w:rsidR="006B4AAF" w:rsidRDefault="004A494D" w:rsidP="00F4681C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a label on the container of buffer. </w:t>
      </w:r>
      <w:r w:rsidR="00AA0479">
        <w:rPr>
          <w:rFonts w:ascii="Helvetica" w:hAnsi="Helvetica" w:cs="Arial"/>
          <w:szCs w:val="24"/>
        </w:rPr>
        <w:t>(</w:t>
      </w:r>
      <w:r w:rsidR="00AA0479">
        <w:rPr>
          <w:rFonts w:ascii="Helvetica" w:hAnsi="Helvetica" w:cs="Arial"/>
          <w:b/>
          <w:szCs w:val="24"/>
        </w:rPr>
        <w:t>TEXT</w:t>
      </w:r>
      <w:r w:rsidR="00AA0479">
        <w:rPr>
          <w:rFonts w:ascii="Helvetica" w:hAnsi="Helvetica" w:cs="Arial"/>
          <w:szCs w:val="24"/>
        </w:rPr>
        <w:t>: TCEP: Tris(2-carboxyethyl)phosphine)</w:t>
      </w:r>
    </w:p>
    <w:p w14:paraId="5CC4C7D3" w14:textId="66FDF2EC" w:rsidR="00F91F0D" w:rsidRDefault="00F37DCF" w:rsidP="00F4681C">
      <w:pPr>
        <w:numPr>
          <w:ilvl w:val="1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F3800">
        <w:rPr>
          <w:rFonts w:ascii="Helvetica" w:hAnsi="Helvetica" w:cs="Arial"/>
          <w:szCs w:val="24"/>
        </w:rPr>
        <w:t>Characterize the purified SBP with analytical size-exclusion chromatography</w:t>
      </w:r>
      <w:r w:rsidR="00347133">
        <w:rPr>
          <w:rFonts w:ascii="Helvetica" w:hAnsi="Helvetica" w:cs="Arial"/>
          <w:szCs w:val="24"/>
        </w:rPr>
        <w:t xml:space="preserve"> with multi-angle light scattering</w:t>
      </w:r>
      <w:r w:rsidR="00985789">
        <w:rPr>
          <w:rFonts w:ascii="Helvetica" w:hAnsi="Helvetica" w:cs="Arial"/>
          <w:szCs w:val="24"/>
        </w:rPr>
        <w:t>.</w:t>
      </w:r>
      <w:r w:rsidR="00C776AC">
        <w:rPr>
          <w:rFonts w:ascii="Helvetica" w:hAnsi="Helvetica" w:cs="Arial"/>
          <w:szCs w:val="24"/>
        </w:rPr>
        <w:t xml:space="preserve"> </w:t>
      </w:r>
      <w:r w:rsidR="00C776AC">
        <w:rPr>
          <w:rFonts w:ascii="Helvetica" w:hAnsi="Helvetica" w:cs="Arial"/>
          <w:b/>
          <w:szCs w:val="24"/>
        </w:rPr>
        <w:t>[1-MED]</w:t>
      </w:r>
      <w:r w:rsidR="00985789">
        <w:rPr>
          <w:rFonts w:ascii="Helvetica" w:hAnsi="Helvetica" w:cs="Arial"/>
          <w:szCs w:val="24"/>
        </w:rPr>
        <w:t xml:space="preserve"> I</w:t>
      </w:r>
      <w:r w:rsidR="006B4AAF" w:rsidRPr="00CF3800">
        <w:rPr>
          <w:rFonts w:ascii="Helvetica" w:hAnsi="Helvetica" w:cs="Arial"/>
          <w:szCs w:val="24"/>
        </w:rPr>
        <w:t xml:space="preserve">dentify the </w:t>
      </w:r>
      <w:r w:rsidR="006C774D">
        <w:rPr>
          <w:rFonts w:ascii="Helvetica" w:hAnsi="Helvetica" w:cs="Arial"/>
          <w:szCs w:val="24"/>
        </w:rPr>
        <w:t xml:space="preserve">most stable </w:t>
      </w:r>
      <w:r w:rsidR="006B4AAF" w:rsidRPr="00CF3800">
        <w:rPr>
          <w:rFonts w:ascii="Helvetica" w:hAnsi="Helvetica" w:cs="Arial"/>
          <w:szCs w:val="24"/>
        </w:rPr>
        <w:t>speci</w:t>
      </w:r>
      <w:r w:rsidR="00985789">
        <w:rPr>
          <w:rFonts w:ascii="Helvetica" w:hAnsi="Helvetica" w:cs="Arial"/>
          <w:szCs w:val="24"/>
        </w:rPr>
        <w:t>es suitable for crystallization</w:t>
      </w:r>
      <w:r w:rsidR="00C776AC">
        <w:rPr>
          <w:rFonts w:ascii="Helvetica" w:hAnsi="Helvetica" w:cs="Arial"/>
          <w:szCs w:val="24"/>
        </w:rPr>
        <w:t xml:space="preserve"> </w:t>
      </w:r>
      <w:r w:rsidR="00C776AC">
        <w:rPr>
          <w:rFonts w:ascii="Helvetica" w:hAnsi="Helvetica" w:cs="Arial"/>
          <w:b/>
          <w:szCs w:val="24"/>
        </w:rPr>
        <w:t>[2-MED-Over shoulder]</w:t>
      </w:r>
      <w:r w:rsidR="00985789">
        <w:rPr>
          <w:rFonts w:ascii="Helvetica" w:hAnsi="Helvetica" w:cs="Arial"/>
          <w:szCs w:val="24"/>
        </w:rPr>
        <w:t xml:space="preserve"> and u</w:t>
      </w:r>
      <w:r w:rsidR="00CF3C62" w:rsidRPr="00CF3800">
        <w:rPr>
          <w:rFonts w:ascii="Helvetica" w:hAnsi="Helvetica" w:cs="Arial"/>
          <w:szCs w:val="24"/>
        </w:rPr>
        <w:t>se preparatory SEC</w:t>
      </w:r>
      <w:r w:rsidR="003A6471">
        <w:rPr>
          <w:rFonts w:ascii="Helvetica" w:hAnsi="Helvetica" w:cs="Arial"/>
          <w:szCs w:val="24"/>
        </w:rPr>
        <w:t xml:space="preserve"> </w:t>
      </w:r>
      <w:r w:rsidR="003A6471">
        <w:rPr>
          <w:rFonts w:ascii="Helvetica" w:hAnsi="Helvetica" w:cs="Arial"/>
          <w:sz w:val="22"/>
          <w:szCs w:val="24"/>
        </w:rPr>
        <w:t>(</w:t>
      </w:r>
      <w:r w:rsidR="00EC4C2D" w:rsidRPr="00EC4C2D">
        <w:rPr>
          <w:rFonts w:ascii="Helvetica" w:hAnsi="Helvetica" w:cs="Arial"/>
          <w:color w:val="FF0000"/>
          <w:sz w:val="22"/>
          <w:szCs w:val="24"/>
        </w:rPr>
        <w:t>‘</w:t>
      </w:r>
      <w:r w:rsidR="003A6471">
        <w:rPr>
          <w:rFonts w:ascii="Helvetica" w:hAnsi="Helvetica" w:cs="Arial"/>
          <w:color w:val="FF0000"/>
          <w:sz w:val="22"/>
          <w:szCs w:val="24"/>
        </w:rPr>
        <w:t>sec</w:t>
      </w:r>
      <w:r w:rsidR="00EC4C2D">
        <w:rPr>
          <w:rFonts w:ascii="Helvetica" w:hAnsi="Helvetica" w:cs="Arial"/>
          <w:color w:val="FF0000"/>
          <w:sz w:val="22"/>
          <w:szCs w:val="24"/>
        </w:rPr>
        <w:t>’</w:t>
      </w:r>
      <w:r w:rsidR="003A6471">
        <w:rPr>
          <w:rFonts w:ascii="Helvetica" w:hAnsi="Helvetica" w:cs="Arial"/>
          <w:sz w:val="22"/>
          <w:szCs w:val="24"/>
        </w:rPr>
        <w:t>)</w:t>
      </w:r>
      <w:r w:rsidR="00CF3C62" w:rsidRPr="00CF3800">
        <w:rPr>
          <w:rFonts w:ascii="Helvetica" w:hAnsi="Helvetica" w:cs="Arial"/>
          <w:szCs w:val="24"/>
        </w:rPr>
        <w:t xml:space="preserve"> to obtain </w:t>
      </w:r>
      <w:r w:rsidR="00CF3800" w:rsidRPr="00CF3800">
        <w:rPr>
          <w:rFonts w:ascii="Helvetica" w:hAnsi="Helvetica" w:cs="Arial"/>
          <w:szCs w:val="24"/>
        </w:rPr>
        <w:t>pure fractions of those species.</w:t>
      </w:r>
      <w:r w:rsidR="00C776AC">
        <w:rPr>
          <w:rFonts w:ascii="Helvetica" w:hAnsi="Helvetica" w:cs="Arial"/>
          <w:szCs w:val="24"/>
        </w:rPr>
        <w:t xml:space="preserve"> </w:t>
      </w:r>
      <w:r w:rsidR="00C776AC">
        <w:rPr>
          <w:rFonts w:ascii="Helvetica" w:hAnsi="Helvetica" w:cs="Arial"/>
          <w:b/>
          <w:szCs w:val="24"/>
        </w:rPr>
        <w:t>[3-CU]</w:t>
      </w:r>
    </w:p>
    <w:p w14:paraId="24849F07" w14:textId="614A75AC" w:rsidR="00046DDC" w:rsidRDefault="00046DDC" w:rsidP="00F4681C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injects a sample of purified SBP into the </w:t>
      </w:r>
      <w:r w:rsidR="006F0F32">
        <w:rPr>
          <w:rFonts w:ascii="Helvetica" w:hAnsi="Helvetica" w:cs="Arial"/>
          <w:szCs w:val="24"/>
        </w:rPr>
        <w:t xml:space="preserve">analytical SEC </w:t>
      </w:r>
      <w:r>
        <w:rPr>
          <w:rFonts w:ascii="Helvetica" w:hAnsi="Helvetica" w:cs="Arial"/>
          <w:szCs w:val="24"/>
        </w:rPr>
        <w:t>gel filtration column.</w:t>
      </w:r>
    </w:p>
    <w:p w14:paraId="21E832E3" w14:textId="5DD3F5AA" w:rsidR="00200AA2" w:rsidRDefault="00200AA2" w:rsidP="00F4681C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looks at a representative elution chromatogram.</w:t>
      </w:r>
    </w:p>
    <w:p w14:paraId="2784744B" w14:textId="0D2580F1" w:rsidR="009B3C2E" w:rsidRPr="00CF3800" w:rsidRDefault="009B3C2E" w:rsidP="00F4681C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collects a </w:t>
      </w:r>
      <w:r w:rsidR="00B2614B">
        <w:rPr>
          <w:rFonts w:ascii="Helvetica" w:hAnsi="Helvetica" w:cs="Arial"/>
          <w:szCs w:val="24"/>
        </w:rPr>
        <w:t>fraction from the</w:t>
      </w:r>
      <w:r>
        <w:rPr>
          <w:rFonts w:ascii="Helvetica" w:hAnsi="Helvetica" w:cs="Arial"/>
          <w:szCs w:val="24"/>
        </w:rPr>
        <w:t xml:space="preserve"> preparatory SEC column.</w:t>
      </w:r>
    </w:p>
    <w:p w14:paraId="0432D16F" w14:textId="268D7873" w:rsidR="001D1890" w:rsidRDefault="001D1890" w:rsidP="00F4681C">
      <w:pPr>
        <w:numPr>
          <w:ilvl w:val="1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Perform pre-crystallization tests to determine the optimal protein concentration for crystallization.</w:t>
      </w:r>
      <w:r w:rsidR="009A7710">
        <w:rPr>
          <w:rFonts w:ascii="Helvetica" w:hAnsi="Helvetica" w:cs="Arial"/>
          <w:szCs w:val="24"/>
        </w:rPr>
        <w:t xml:space="preserve"> </w:t>
      </w:r>
      <w:r w:rsidR="009A7710">
        <w:rPr>
          <w:rFonts w:ascii="Helvetica" w:hAnsi="Helvetica" w:cs="Arial"/>
          <w:b/>
          <w:szCs w:val="24"/>
        </w:rPr>
        <w:t>[1-MED]</w:t>
      </w:r>
    </w:p>
    <w:p w14:paraId="28FE0C21" w14:textId="52D3EC35" w:rsidR="00606AF8" w:rsidRDefault="00606AF8" w:rsidP="00F4681C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inspects the pre-crystallization test drops under a </w:t>
      </w:r>
      <w:r w:rsidR="00EE3783">
        <w:rPr>
          <w:rFonts w:ascii="Helvetica" w:hAnsi="Helvetica" w:cs="Arial"/>
          <w:szCs w:val="24"/>
        </w:rPr>
        <w:t>microscope</w:t>
      </w:r>
      <w:r w:rsidR="00AA3783">
        <w:rPr>
          <w:rFonts w:ascii="Helvetica" w:hAnsi="Helvetica" w:cs="Arial"/>
          <w:szCs w:val="24"/>
        </w:rPr>
        <w:t>/with the automated imaging system.</w:t>
      </w:r>
    </w:p>
    <w:p w14:paraId="2C993264" w14:textId="77777777" w:rsidR="0057713D" w:rsidRPr="00E24898" w:rsidRDefault="00B92B69" w:rsidP="00F4681C">
      <w:pPr>
        <w:numPr>
          <w:ilvl w:val="0"/>
          <w:numId w:val="7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SBP Crystallization</w:t>
      </w:r>
      <w:r w:rsidR="00C234A7">
        <w:rPr>
          <w:rFonts w:ascii="Helvetica" w:hAnsi="Helvetica" w:cs="Arial"/>
          <w:b/>
          <w:szCs w:val="24"/>
        </w:rPr>
        <w:t xml:space="preserve"> and Data Collection</w:t>
      </w:r>
    </w:p>
    <w:p w14:paraId="0C2F0078" w14:textId="6DA4A9A5" w:rsidR="003901F2" w:rsidRDefault="00AD69AC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a crystallization robotic system to dispense</w:t>
      </w:r>
      <w:r w:rsidR="000A2A88" w:rsidRPr="00E56AA5">
        <w:rPr>
          <w:rFonts w:ascii="Helvetica" w:hAnsi="Helvetica" w:cs="Arial"/>
          <w:szCs w:val="24"/>
        </w:rPr>
        <w:t xml:space="preserve"> </w:t>
      </w:r>
      <w:r w:rsidR="002821FA" w:rsidRPr="00E56AA5">
        <w:rPr>
          <w:rFonts w:ascii="Helvetica" w:hAnsi="Helvetica" w:cs="Arial"/>
          <w:szCs w:val="24"/>
        </w:rPr>
        <w:t xml:space="preserve">the </w:t>
      </w:r>
      <w:r w:rsidR="009833EA" w:rsidRPr="00E56AA5">
        <w:rPr>
          <w:rFonts w:ascii="Helvetica" w:hAnsi="Helvetica" w:cs="Arial"/>
          <w:szCs w:val="24"/>
        </w:rPr>
        <w:t xml:space="preserve">desired </w:t>
      </w:r>
      <w:r w:rsidR="000A2A88" w:rsidRPr="00E56AA5">
        <w:rPr>
          <w:rFonts w:ascii="Helvetica" w:hAnsi="Helvetica" w:cs="Arial"/>
          <w:szCs w:val="24"/>
        </w:rPr>
        <w:t>co</w:t>
      </w:r>
      <w:r w:rsidR="00271BE2" w:rsidRPr="00E56AA5">
        <w:rPr>
          <w:rFonts w:ascii="Helvetica" w:hAnsi="Helvetica" w:cs="Arial"/>
          <w:szCs w:val="24"/>
        </w:rPr>
        <w:t>mmercial crystallization solutions</w:t>
      </w:r>
      <w:r w:rsidR="000A2A88" w:rsidRPr="00E56AA5">
        <w:rPr>
          <w:rFonts w:ascii="Helvetica" w:hAnsi="Helvetica" w:cs="Arial"/>
          <w:szCs w:val="24"/>
        </w:rPr>
        <w:t xml:space="preserve"> into</w:t>
      </w:r>
      <w:r w:rsidR="00B05AE6" w:rsidRPr="00E56AA5">
        <w:rPr>
          <w:rFonts w:ascii="Helvetica" w:hAnsi="Helvetica" w:cs="Arial"/>
          <w:szCs w:val="24"/>
        </w:rPr>
        <w:t xml:space="preserve"> the solution reservoirs of</w:t>
      </w:r>
      <w:r w:rsidR="000A2A88" w:rsidRPr="00E56AA5">
        <w:rPr>
          <w:rFonts w:ascii="Helvetica" w:hAnsi="Helvetica" w:cs="Arial"/>
          <w:szCs w:val="24"/>
        </w:rPr>
        <w:t xml:space="preserve"> a</w:t>
      </w:r>
      <w:r w:rsidR="00BD2BD9">
        <w:rPr>
          <w:rFonts w:ascii="Helvetica" w:hAnsi="Helvetica" w:cs="Arial"/>
          <w:szCs w:val="24"/>
        </w:rPr>
        <w:t>n optical</w:t>
      </w:r>
      <w:r w:rsidR="000A2A88" w:rsidRPr="00E56AA5">
        <w:rPr>
          <w:rFonts w:ascii="Helvetica" w:hAnsi="Helvetica" w:cs="Arial"/>
          <w:szCs w:val="24"/>
        </w:rPr>
        <w:t xml:space="preserve"> 96-well sitting drop plate.</w:t>
      </w:r>
      <w:r w:rsidR="00312CEC">
        <w:rPr>
          <w:rFonts w:ascii="Helvetica" w:hAnsi="Helvetica" w:cs="Arial"/>
          <w:szCs w:val="24"/>
        </w:rPr>
        <w:t xml:space="preserve"> </w:t>
      </w:r>
      <w:r w:rsidR="00312CEC">
        <w:rPr>
          <w:rFonts w:ascii="Helvetica" w:hAnsi="Helvetica" w:cs="Arial"/>
          <w:b/>
          <w:szCs w:val="24"/>
        </w:rPr>
        <w:t>[1-MED]</w:t>
      </w:r>
    </w:p>
    <w:p w14:paraId="0BCE5E9A" w14:textId="5E6B6475" w:rsidR="003C2DD1" w:rsidRPr="005663A8" w:rsidRDefault="00260F11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>
        <w:rPr>
          <w:rFonts w:ascii="Helvetica" w:hAnsi="Helvetica" w:cs="Arial"/>
          <w:szCs w:val="24"/>
        </w:rPr>
        <w:t>Talen</w:t>
      </w:r>
      <w:r w:rsidR="00905BB8">
        <w:rPr>
          <w:rFonts w:ascii="Helvetica" w:hAnsi="Helvetica" w:cs="Arial"/>
          <w:szCs w:val="24"/>
        </w:rPr>
        <w:t xml:space="preserve">t </w:t>
      </w:r>
      <w:r w:rsidR="003C2DD1">
        <w:rPr>
          <w:rFonts w:ascii="Helvetica" w:hAnsi="Helvetica" w:cs="Arial"/>
          <w:szCs w:val="24"/>
        </w:rPr>
        <w:t>places the p</w:t>
      </w:r>
      <w:r w:rsidR="00384DEC">
        <w:rPr>
          <w:rFonts w:ascii="Helvetica" w:hAnsi="Helvetica" w:cs="Arial"/>
          <w:szCs w:val="24"/>
        </w:rPr>
        <w:t xml:space="preserve">late under the system dispenser and starts the crystallization </w:t>
      </w:r>
      <w:r w:rsidR="00384DEC" w:rsidRPr="005663A8">
        <w:rPr>
          <w:rFonts w:ascii="Helvetica" w:hAnsi="Helvetica" w:cs="Arial"/>
          <w:color w:val="000000"/>
          <w:szCs w:val="24"/>
        </w:rPr>
        <w:t>robot dispensing.</w:t>
      </w:r>
    </w:p>
    <w:p w14:paraId="4A0A1533" w14:textId="6685810E" w:rsidR="00377A8B" w:rsidRPr="005663A8" w:rsidRDefault="00351222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Then,</w:t>
      </w:r>
      <w:r w:rsidR="00444869" w:rsidRPr="005663A8">
        <w:rPr>
          <w:rFonts w:ascii="Helvetica" w:hAnsi="Helvetica" w:cs="Arial"/>
          <w:color w:val="000000"/>
          <w:szCs w:val="24"/>
        </w:rPr>
        <w:t xml:space="preserve"> use the system to</w:t>
      </w:r>
      <w:r w:rsidR="00DD5034" w:rsidRPr="005663A8">
        <w:rPr>
          <w:rFonts w:ascii="Helvetica" w:hAnsi="Helvetica" w:cs="Arial"/>
          <w:color w:val="000000"/>
          <w:szCs w:val="24"/>
        </w:rPr>
        <w:t xml:space="preserve"> dispense 100 nL of the protein solution into each crystallization drop well.</w:t>
      </w:r>
      <w:r w:rsidR="00A7131C" w:rsidRPr="005663A8">
        <w:rPr>
          <w:rFonts w:ascii="Helvetica" w:hAnsi="Helvetica" w:cs="Arial"/>
          <w:color w:val="000000"/>
          <w:szCs w:val="24"/>
        </w:rPr>
        <w:t xml:space="preserve"> </w:t>
      </w:r>
      <w:r w:rsidR="00A7131C" w:rsidRPr="005663A8">
        <w:rPr>
          <w:rFonts w:ascii="Helvetica" w:hAnsi="Helvetica" w:cs="Arial"/>
          <w:b/>
          <w:color w:val="000000"/>
          <w:szCs w:val="24"/>
        </w:rPr>
        <w:t>[1-CU]</w:t>
      </w:r>
      <w:r w:rsidR="00DD5034" w:rsidRPr="005663A8">
        <w:rPr>
          <w:rFonts w:ascii="Helvetica" w:hAnsi="Helvetica" w:cs="Arial"/>
          <w:color w:val="000000"/>
          <w:szCs w:val="24"/>
        </w:rPr>
        <w:t xml:space="preserve"> T</w:t>
      </w:r>
      <w:r w:rsidR="00377A8B" w:rsidRPr="005663A8">
        <w:rPr>
          <w:rFonts w:ascii="Helvetica" w:hAnsi="Helvetica" w:cs="Arial"/>
          <w:color w:val="000000"/>
          <w:szCs w:val="24"/>
        </w:rPr>
        <w:t xml:space="preserve">ransfer 100 nL of </w:t>
      </w:r>
      <w:r w:rsidR="00B05AE6" w:rsidRPr="005663A8">
        <w:rPr>
          <w:rFonts w:ascii="Helvetica" w:hAnsi="Helvetica" w:cs="Arial"/>
          <w:color w:val="000000"/>
          <w:szCs w:val="24"/>
        </w:rPr>
        <w:t xml:space="preserve">each crystallization solution from </w:t>
      </w:r>
      <w:r w:rsidR="00DC5FB2" w:rsidRPr="005663A8">
        <w:rPr>
          <w:rFonts w:ascii="Helvetica" w:hAnsi="Helvetica" w:cs="Arial"/>
          <w:color w:val="000000"/>
          <w:szCs w:val="24"/>
        </w:rPr>
        <w:t>the reservoir</w:t>
      </w:r>
      <w:r w:rsidR="009445E3" w:rsidRPr="005663A8">
        <w:rPr>
          <w:rFonts w:ascii="Helvetica" w:hAnsi="Helvetica" w:cs="Arial"/>
          <w:color w:val="000000"/>
          <w:szCs w:val="24"/>
        </w:rPr>
        <w:t xml:space="preserve"> </w:t>
      </w:r>
      <w:r w:rsidR="00BD6E0E" w:rsidRPr="005663A8">
        <w:rPr>
          <w:rFonts w:ascii="Helvetica" w:hAnsi="Helvetica" w:cs="Arial"/>
          <w:color w:val="000000"/>
          <w:szCs w:val="24"/>
        </w:rPr>
        <w:t xml:space="preserve">wells </w:t>
      </w:r>
      <w:r w:rsidR="009445E3" w:rsidRPr="005663A8">
        <w:rPr>
          <w:rFonts w:ascii="Helvetica" w:hAnsi="Helvetica" w:cs="Arial"/>
          <w:color w:val="000000"/>
          <w:szCs w:val="24"/>
        </w:rPr>
        <w:t xml:space="preserve">to the corresponding </w:t>
      </w:r>
      <w:r w:rsidR="00E114B9">
        <w:rPr>
          <w:rFonts w:ascii="Helvetica" w:hAnsi="Helvetica" w:cs="Arial"/>
          <w:color w:val="000000"/>
          <w:szCs w:val="24"/>
        </w:rPr>
        <w:t>well drops</w:t>
      </w:r>
      <w:r w:rsidR="009445E3" w:rsidRPr="005663A8">
        <w:rPr>
          <w:rFonts w:ascii="Helvetica" w:hAnsi="Helvetica" w:cs="Arial"/>
          <w:color w:val="000000"/>
          <w:szCs w:val="24"/>
        </w:rPr>
        <w:t>.</w:t>
      </w:r>
      <w:r w:rsidR="00A7131C" w:rsidRPr="005663A8">
        <w:rPr>
          <w:rFonts w:ascii="Helvetica" w:hAnsi="Helvetica" w:cs="Arial"/>
          <w:color w:val="000000"/>
          <w:szCs w:val="24"/>
        </w:rPr>
        <w:t xml:space="preserve"> </w:t>
      </w:r>
      <w:r w:rsidR="00A7131C" w:rsidRPr="005663A8">
        <w:rPr>
          <w:rFonts w:ascii="Helvetica" w:hAnsi="Helvetica" w:cs="Arial"/>
          <w:b/>
          <w:color w:val="000000"/>
          <w:szCs w:val="24"/>
        </w:rPr>
        <w:t>[2-CU]</w:t>
      </w:r>
    </w:p>
    <w:p w14:paraId="198AFF21" w14:textId="5333F114" w:rsidR="00E944E3" w:rsidRPr="005663A8" w:rsidRDefault="00E944E3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The crystallization robot dispensing the protein solution into the crystallization drop wells.</w:t>
      </w:r>
    </w:p>
    <w:p w14:paraId="0AB477CB" w14:textId="2155FAE0" w:rsidR="00E944E3" w:rsidRPr="005663A8" w:rsidRDefault="00E944E3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The crystallization robot transferring the crystallization solution to the well drops.</w:t>
      </w:r>
    </w:p>
    <w:p w14:paraId="3D52190E" w14:textId="05D4DE38" w:rsidR="00DA0254" w:rsidRPr="005663A8" w:rsidRDefault="00DA0254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Seal the plate with optical adhesive film.</w:t>
      </w:r>
      <w:r w:rsidR="009E4B00" w:rsidRPr="005663A8">
        <w:rPr>
          <w:rFonts w:ascii="Helvetica" w:hAnsi="Helvetica" w:cs="Arial"/>
          <w:color w:val="000000"/>
          <w:szCs w:val="24"/>
        </w:rPr>
        <w:t xml:space="preserve"> </w:t>
      </w:r>
      <w:r w:rsidR="009E4B00" w:rsidRPr="005663A8">
        <w:rPr>
          <w:rFonts w:ascii="Helvetica" w:hAnsi="Helvetica" w:cs="Arial"/>
          <w:b/>
          <w:color w:val="000000"/>
          <w:szCs w:val="24"/>
        </w:rPr>
        <w:t>[1-MED]</w:t>
      </w:r>
      <w:r w:rsidRPr="005663A8">
        <w:rPr>
          <w:rFonts w:ascii="Helvetica" w:hAnsi="Helvetica" w:cs="Arial"/>
          <w:color w:val="000000"/>
          <w:szCs w:val="24"/>
        </w:rPr>
        <w:t xml:space="preserve"> </w:t>
      </w:r>
      <w:r w:rsidR="00BB2CFC" w:rsidRPr="005663A8">
        <w:rPr>
          <w:rFonts w:ascii="Helvetica" w:hAnsi="Helvetica" w:cs="Arial"/>
          <w:color w:val="000000"/>
          <w:szCs w:val="24"/>
        </w:rPr>
        <w:t>Use a 10X microscope or an automated imaging system to e</w:t>
      </w:r>
      <w:r w:rsidRPr="005663A8">
        <w:rPr>
          <w:rFonts w:ascii="Helvetica" w:hAnsi="Helvetica" w:cs="Arial"/>
          <w:color w:val="000000"/>
          <w:szCs w:val="24"/>
        </w:rPr>
        <w:t>valuate the crystal formation an</w:t>
      </w:r>
      <w:r w:rsidR="00153741" w:rsidRPr="005663A8">
        <w:rPr>
          <w:rFonts w:ascii="Helvetica" w:hAnsi="Helvetica" w:cs="Arial"/>
          <w:color w:val="000000"/>
          <w:szCs w:val="24"/>
        </w:rPr>
        <w:t>d growth</w:t>
      </w:r>
      <w:r w:rsidR="001105E0" w:rsidRPr="005663A8">
        <w:rPr>
          <w:rFonts w:ascii="Helvetica" w:hAnsi="Helvetica" w:cs="Arial"/>
          <w:color w:val="000000"/>
          <w:szCs w:val="24"/>
        </w:rPr>
        <w:t xml:space="preserve"> </w:t>
      </w:r>
      <w:r w:rsidR="001105E0" w:rsidRPr="005663A8">
        <w:rPr>
          <w:rFonts w:ascii="Helvetica" w:hAnsi="Helvetica" w:cs="Arial"/>
          <w:b/>
          <w:color w:val="000000"/>
          <w:szCs w:val="24"/>
        </w:rPr>
        <w:t>[2-CU]</w:t>
      </w:r>
      <w:r w:rsidRPr="005663A8">
        <w:rPr>
          <w:rFonts w:ascii="Helvetica" w:hAnsi="Helvetica" w:cs="Arial"/>
          <w:color w:val="000000"/>
          <w:szCs w:val="24"/>
        </w:rPr>
        <w:t xml:space="preserve"> every 1 to 2 days for 2 weeks</w:t>
      </w:r>
      <w:r w:rsidR="00D32AF1" w:rsidRPr="005663A8">
        <w:rPr>
          <w:rFonts w:ascii="Helvetica" w:hAnsi="Helvetica" w:cs="Arial"/>
          <w:color w:val="000000"/>
          <w:szCs w:val="24"/>
        </w:rPr>
        <w:t>, and once a week thereafter.</w:t>
      </w:r>
      <w:r w:rsidR="001105E0" w:rsidRPr="005663A8">
        <w:rPr>
          <w:rFonts w:ascii="Helvetica" w:hAnsi="Helvetica" w:cs="Arial"/>
          <w:color w:val="000000"/>
          <w:szCs w:val="24"/>
        </w:rPr>
        <w:t xml:space="preserve"> </w:t>
      </w:r>
      <w:r w:rsidR="001105E0" w:rsidRPr="005663A8">
        <w:rPr>
          <w:rFonts w:ascii="Helvetica" w:hAnsi="Helvetica" w:cs="Arial"/>
          <w:b/>
          <w:color w:val="000000"/>
          <w:szCs w:val="24"/>
        </w:rPr>
        <w:t>[3-</w:t>
      </w:r>
      <w:r w:rsidR="006B74AB" w:rsidRPr="005663A8">
        <w:rPr>
          <w:rFonts w:ascii="Helvetica" w:hAnsi="Helvetica" w:cs="Arial"/>
          <w:b/>
          <w:color w:val="000000"/>
          <w:szCs w:val="24"/>
        </w:rPr>
        <w:t>SCREEN</w:t>
      </w:r>
      <w:r w:rsidR="001105E0" w:rsidRPr="005663A8">
        <w:rPr>
          <w:rFonts w:ascii="Helvetica" w:hAnsi="Helvetica" w:cs="Arial"/>
          <w:b/>
          <w:color w:val="000000"/>
          <w:szCs w:val="24"/>
        </w:rPr>
        <w:t>]</w:t>
      </w:r>
    </w:p>
    <w:p w14:paraId="7A861A12" w14:textId="4B50019D" w:rsidR="0024266F" w:rsidRPr="005663A8" w:rsidRDefault="0024266F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Talent covers the </w:t>
      </w:r>
      <w:r w:rsidR="00E172CD" w:rsidRPr="005663A8">
        <w:rPr>
          <w:rFonts w:ascii="Helvetica" w:hAnsi="Helvetica" w:cs="Arial"/>
          <w:color w:val="000000"/>
          <w:szCs w:val="24"/>
        </w:rPr>
        <w:t>plate with film.</w:t>
      </w:r>
    </w:p>
    <w:p w14:paraId="575AB10F" w14:textId="40E6F00C" w:rsidR="00C64C78" w:rsidRPr="005663A8" w:rsidRDefault="00C64C78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Talent </w:t>
      </w:r>
      <w:r w:rsidR="00E84FBF" w:rsidRPr="005663A8">
        <w:rPr>
          <w:rFonts w:ascii="Helvetica" w:hAnsi="Helvetica" w:cs="Arial"/>
          <w:color w:val="000000"/>
          <w:szCs w:val="24"/>
        </w:rPr>
        <w:t xml:space="preserve">loads </w:t>
      </w:r>
      <w:r w:rsidR="00AF28F5" w:rsidRPr="005663A8">
        <w:rPr>
          <w:rFonts w:ascii="Helvetica" w:hAnsi="Helvetica" w:cs="Arial"/>
          <w:color w:val="000000"/>
          <w:szCs w:val="24"/>
        </w:rPr>
        <w:t>the</w:t>
      </w:r>
      <w:r w:rsidR="00E84FBF" w:rsidRPr="005663A8">
        <w:rPr>
          <w:rFonts w:ascii="Helvetica" w:hAnsi="Helvetica" w:cs="Arial"/>
          <w:color w:val="000000"/>
          <w:szCs w:val="24"/>
        </w:rPr>
        <w:t xml:space="preserve"> plate into</w:t>
      </w:r>
      <w:r w:rsidR="008E4E8B" w:rsidRPr="005663A8">
        <w:rPr>
          <w:rFonts w:ascii="Helvetica" w:hAnsi="Helvetica" w:cs="Arial"/>
          <w:color w:val="000000"/>
          <w:szCs w:val="24"/>
        </w:rPr>
        <w:t xml:space="preserve"> </w:t>
      </w:r>
      <w:r w:rsidRPr="005663A8">
        <w:rPr>
          <w:rFonts w:ascii="Helvetica" w:hAnsi="Helvetica" w:cs="Arial"/>
          <w:color w:val="000000"/>
          <w:szCs w:val="24"/>
        </w:rPr>
        <w:t>the automated imaging system.</w:t>
      </w:r>
    </w:p>
    <w:p w14:paraId="047EDBA1" w14:textId="27A162D3" w:rsidR="00250617" w:rsidRPr="005663A8" w:rsidRDefault="006B74AB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  <w:highlight w:val="yellow"/>
        </w:rPr>
        <w:t>*To be provided by authors:</w:t>
      </w:r>
      <w:r w:rsidRPr="005663A8">
        <w:rPr>
          <w:rFonts w:ascii="Helvetica" w:hAnsi="Helvetica" w:cs="Arial"/>
          <w:color w:val="000000"/>
          <w:szCs w:val="24"/>
        </w:rPr>
        <w:t xml:space="preserve"> Screen capture footage of </w:t>
      </w:r>
      <w:r w:rsidR="0002349C" w:rsidRPr="005663A8">
        <w:rPr>
          <w:rFonts w:ascii="Helvetica" w:hAnsi="Helvetica" w:cs="Arial"/>
          <w:color w:val="000000"/>
          <w:szCs w:val="24"/>
        </w:rPr>
        <w:t>using the cursor to point out the</w:t>
      </w:r>
      <w:r w:rsidR="00674AD5" w:rsidRPr="005663A8">
        <w:rPr>
          <w:rFonts w:ascii="Helvetica" w:hAnsi="Helvetica" w:cs="Arial"/>
          <w:color w:val="000000"/>
          <w:szCs w:val="24"/>
        </w:rPr>
        <w:t xml:space="preserve"> already-set</w:t>
      </w:r>
      <w:r w:rsidR="0002349C" w:rsidRPr="005663A8">
        <w:rPr>
          <w:rFonts w:ascii="Helvetica" w:hAnsi="Helvetica" w:cs="Arial"/>
          <w:color w:val="000000"/>
          <w:szCs w:val="24"/>
        </w:rPr>
        <w:t xml:space="preserve"> imaging schedule in the automated imaging system software.</w:t>
      </w:r>
    </w:p>
    <w:p w14:paraId="11ADB93E" w14:textId="04292AE8" w:rsidR="001B04D5" w:rsidRPr="005663A8" w:rsidRDefault="00A676FC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When</w:t>
      </w:r>
      <w:r w:rsidR="004659C5" w:rsidRPr="005663A8">
        <w:rPr>
          <w:rFonts w:ascii="Helvetica" w:hAnsi="Helvetica" w:cs="Arial"/>
          <w:color w:val="000000"/>
          <w:szCs w:val="24"/>
        </w:rPr>
        <w:t xml:space="preserve"> sufficiently large and well-shaped crystals have formed, prepare </w:t>
      </w:r>
      <w:r w:rsidR="005413EB" w:rsidRPr="005663A8">
        <w:rPr>
          <w:rFonts w:ascii="Helvetica" w:hAnsi="Helvetica" w:cs="Arial"/>
          <w:color w:val="000000"/>
          <w:szCs w:val="24"/>
        </w:rPr>
        <w:t>a batch of the crystallization solution</w:t>
      </w:r>
      <w:r w:rsidR="00AC51F4" w:rsidRPr="005663A8">
        <w:rPr>
          <w:rFonts w:ascii="Helvetica" w:hAnsi="Helvetica" w:cs="Arial"/>
          <w:color w:val="000000"/>
          <w:szCs w:val="24"/>
        </w:rPr>
        <w:t xml:space="preserve"> </w:t>
      </w:r>
      <w:r w:rsidR="00AC51F4" w:rsidRPr="005663A8">
        <w:rPr>
          <w:rFonts w:ascii="Helvetica" w:hAnsi="Helvetica" w:cs="Arial"/>
          <w:b/>
          <w:color w:val="000000"/>
          <w:szCs w:val="24"/>
        </w:rPr>
        <w:t>[1-</w:t>
      </w:r>
      <w:r w:rsidR="00E65823" w:rsidRPr="005663A8">
        <w:rPr>
          <w:rFonts w:ascii="Helvetica" w:hAnsi="Helvetica" w:cs="Arial"/>
          <w:b/>
          <w:color w:val="000000"/>
          <w:szCs w:val="24"/>
        </w:rPr>
        <w:t>SCREEN</w:t>
      </w:r>
      <w:r w:rsidR="00AC51F4" w:rsidRPr="005663A8">
        <w:rPr>
          <w:rFonts w:ascii="Helvetica" w:hAnsi="Helvetica" w:cs="Arial"/>
          <w:b/>
          <w:color w:val="000000"/>
          <w:szCs w:val="24"/>
        </w:rPr>
        <w:t>]</w:t>
      </w:r>
      <w:r w:rsidR="005413EB" w:rsidRPr="005663A8">
        <w:rPr>
          <w:rFonts w:ascii="Helvetica" w:hAnsi="Helvetica" w:cs="Arial"/>
          <w:color w:val="000000"/>
          <w:szCs w:val="24"/>
        </w:rPr>
        <w:t xml:space="preserve"> with an additional 25% by volume of glycerol to se</w:t>
      </w:r>
      <w:r w:rsidR="00F16119" w:rsidRPr="005663A8">
        <w:rPr>
          <w:rFonts w:ascii="Helvetica" w:hAnsi="Helvetica" w:cs="Arial"/>
          <w:color w:val="000000"/>
          <w:szCs w:val="24"/>
        </w:rPr>
        <w:t xml:space="preserve">rve as a </w:t>
      </w:r>
      <w:proofErr w:type="spellStart"/>
      <w:r w:rsidR="00F16119" w:rsidRPr="005663A8">
        <w:rPr>
          <w:rFonts w:ascii="Helvetica" w:hAnsi="Helvetica" w:cs="Arial"/>
          <w:color w:val="000000"/>
          <w:szCs w:val="24"/>
        </w:rPr>
        <w:t>cryoprotectant</w:t>
      </w:r>
      <w:proofErr w:type="spellEnd"/>
      <w:r w:rsidR="00F85715">
        <w:rPr>
          <w:rFonts w:ascii="Helvetica" w:hAnsi="Helvetica" w:cs="Arial"/>
          <w:color w:val="000000"/>
          <w:szCs w:val="24"/>
        </w:rPr>
        <w:t xml:space="preserve"> </w:t>
      </w:r>
      <w:r w:rsidR="00F85715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F85715" w:rsidRPr="00F85715">
        <w:rPr>
          <w:rFonts w:ascii="Helvetica" w:hAnsi="Helvetica" w:cs="Arial"/>
          <w:color w:val="FF0000"/>
          <w:sz w:val="22"/>
          <w:szCs w:val="24"/>
        </w:rPr>
        <w:t>cryo</w:t>
      </w:r>
      <w:proofErr w:type="spellEnd"/>
      <w:r w:rsidR="00F85715" w:rsidRPr="00F85715">
        <w:rPr>
          <w:rFonts w:ascii="Helvetica" w:hAnsi="Helvetica" w:cs="Arial"/>
          <w:color w:val="FF0000"/>
          <w:sz w:val="22"/>
          <w:szCs w:val="24"/>
        </w:rPr>
        <w:t xml:space="preserve">-protectant </w:t>
      </w:r>
      <w:r w:rsidR="00F85715">
        <w:rPr>
          <w:rFonts w:ascii="Helvetica" w:hAnsi="Helvetica" w:cs="Arial"/>
          <w:color w:val="FF0000"/>
          <w:sz w:val="22"/>
          <w:szCs w:val="24"/>
        </w:rPr>
        <w:t>(</w:t>
      </w:r>
      <w:r w:rsidR="00F85715" w:rsidRPr="00F85715">
        <w:rPr>
          <w:rFonts w:ascii="Helvetica" w:hAnsi="Helvetica" w:cs="Arial"/>
          <w:b/>
          <w:color w:val="FF0000"/>
          <w:sz w:val="22"/>
          <w:szCs w:val="24"/>
        </w:rPr>
        <w:t>cry</w:t>
      </w:r>
      <w:r w:rsidR="00F85715" w:rsidRPr="00F85715">
        <w:rPr>
          <w:rFonts w:ascii="Helvetica" w:hAnsi="Helvetica" w:cs="Arial"/>
          <w:color w:val="FF0000"/>
          <w:sz w:val="22"/>
          <w:szCs w:val="24"/>
        </w:rPr>
        <w:t>-oh /ˈ</w:t>
      </w:r>
      <w:proofErr w:type="spellStart"/>
      <w:r w:rsidR="00F85715" w:rsidRPr="00F85715">
        <w:rPr>
          <w:rFonts w:ascii="Helvetica" w:hAnsi="Helvetica" w:cs="Arial"/>
          <w:color w:val="FF0000"/>
          <w:sz w:val="22"/>
          <w:szCs w:val="24"/>
        </w:rPr>
        <w:t>kraɪ</w:t>
      </w:r>
      <w:proofErr w:type="spellEnd"/>
      <w:r w:rsidR="00F85715" w:rsidRPr="00F8571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F85715" w:rsidRPr="00F85715">
        <w:rPr>
          <w:rFonts w:ascii="Helvetica" w:hAnsi="Helvetica" w:cs="Arial"/>
          <w:color w:val="FF0000"/>
          <w:sz w:val="22"/>
          <w:szCs w:val="24"/>
        </w:rPr>
        <w:t>oʊ</w:t>
      </w:r>
      <w:proofErr w:type="spellEnd"/>
      <w:r w:rsidR="00F85715" w:rsidRPr="00F85715">
        <w:rPr>
          <w:rFonts w:ascii="Helvetica" w:hAnsi="Helvetica" w:cs="Arial"/>
          <w:color w:val="FF0000"/>
          <w:sz w:val="22"/>
          <w:szCs w:val="24"/>
        </w:rPr>
        <w:t>/</w:t>
      </w:r>
      <w:r w:rsidR="00F85715">
        <w:rPr>
          <w:rFonts w:ascii="Helvetica" w:hAnsi="Helvetica" w:cs="Arial"/>
          <w:color w:val="FF0000"/>
          <w:sz w:val="22"/>
          <w:szCs w:val="24"/>
        </w:rPr>
        <w:t>)</w:t>
      </w:r>
      <w:r w:rsidR="00F85715">
        <w:rPr>
          <w:rFonts w:ascii="Helvetica" w:hAnsi="Helvetica" w:cs="Arial"/>
          <w:color w:val="000000"/>
          <w:sz w:val="22"/>
          <w:szCs w:val="24"/>
        </w:rPr>
        <w:t>)</w:t>
      </w:r>
      <w:r w:rsidR="005413EB" w:rsidRPr="005663A8">
        <w:rPr>
          <w:rFonts w:ascii="Helvetica" w:hAnsi="Helvetica" w:cs="Arial"/>
          <w:color w:val="000000"/>
          <w:szCs w:val="24"/>
        </w:rPr>
        <w:t>.</w:t>
      </w:r>
      <w:r w:rsidR="00337109" w:rsidRPr="005663A8">
        <w:rPr>
          <w:rFonts w:ascii="Helvetica" w:hAnsi="Helvetica" w:cs="Arial"/>
          <w:color w:val="000000"/>
          <w:szCs w:val="24"/>
        </w:rPr>
        <w:t xml:space="preserve"> </w:t>
      </w:r>
      <w:r w:rsidR="00337109" w:rsidRPr="005663A8">
        <w:rPr>
          <w:rFonts w:ascii="Helvetica" w:hAnsi="Helvetica" w:cs="Arial"/>
          <w:b/>
          <w:color w:val="000000"/>
          <w:szCs w:val="24"/>
        </w:rPr>
        <w:t>[2-</w:t>
      </w:r>
      <w:r w:rsidR="006723E8" w:rsidRPr="005663A8">
        <w:rPr>
          <w:rFonts w:ascii="Helvetica" w:hAnsi="Helvetica" w:cs="Arial"/>
          <w:b/>
          <w:color w:val="000000"/>
          <w:szCs w:val="24"/>
        </w:rPr>
        <w:t>MED</w:t>
      </w:r>
      <w:r w:rsidR="00337109" w:rsidRPr="005663A8">
        <w:rPr>
          <w:rFonts w:ascii="Helvetica" w:hAnsi="Helvetica" w:cs="Arial"/>
          <w:b/>
          <w:color w:val="000000"/>
          <w:szCs w:val="24"/>
        </w:rPr>
        <w:t>]</w:t>
      </w:r>
    </w:p>
    <w:p w14:paraId="5D19D65F" w14:textId="68BDD960" w:rsidR="00E65823" w:rsidRPr="005663A8" w:rsidRDefault="00E65823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  <w:highlight w:val="yellow"/>
        </w:rPr>
        <w:t>*To be provided by authors:</w:t>
      </w:r>
      <w:r w:rsidRPr="005663A8">
        <w:rPr>
          <w:rFonts w:ascii="Helvetica" w:hAnsi="Helvetica" w:cs="Arial"/>
          <w:color w:val="000000"/>
          <w:szCs w:val="24"/>
        </w:rPr>
        <w:t xml:space="preserve"> Screen capture footage of </w:t>
      </w:r>
      <w:r w:rsidR="006A4466" w:rsidRPr="005663A8">
        <w:rPr>
          <w:rFonts w:ascii="Helvetica" w:hAnsi="Helvetica" w:cs="Arial"/>
          <w:color w:val="000000"/>
          <w:szCs w:val="24"/>
        </w:rPr>
        <w:t>opening an image of a previously-prepared plate that shows well-formed crystals.</w:t>
      </w:r>
    </w:p>
    <w:p w14:paraId="595BFE8F" w14:textId="3E552F7B" w:rsidR="006C5132" w:rsidRPr="005663A8" w:rsidRDefault="00120DBA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T</w:t>
      </w:r>
      <w:r w:rsidR="001C0801" w:rsidRPr="005663A8">
        <w:rPr>
          <w:rFonts w:ascii="Helvetica" w:hAnsi="Helvetica" w:cs="Arial"/>
          <w:color w:val="000000"/>
          <w:szCs w:val="24"/>
        </w:rPr>
        <w:t>alent measures out the needed</w:t>
      </w:r>
      <w:r w:rsidR="006723E8" w:rsidRPr="005663A8">
        <w:rPr>
          <w:rFonts w:ascii="Helvetica" w:hAnsi="Helvetica" w:cs="Arial"/>
          <w:color w:val="000000"/>
          <w:szCs w:val="24"/>
        </w:rPr>
        <w:t xml:space="preserve"> amount of glycerol from a labeled container.</w:t>
      </w:r>
    </w:p>
    <w:p w14:paraId="50A82BA8" w14:textId="1AB3352A" w:rsidR="002E572B" w:rsidRPr="005663A8" w:rsidRDefault="00E53400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>
        <w:rPr>
          <w:rFonts w:ascii="Helvetica" w:hAnsi="Helvetica" w:cs="Arial"/>
          <w:color w:val="000000"/>
          <w:szCs w:val="24"/>
        </w:rPr>
        <w:t>Next, f</w:t>
      </w:r>
      <w:r w:rsidR="002E572B" w:rsidRPr="005663A8">
        <w:rPr>
          <w:rFonts w:ascii="Helvetica" w:hAnsi="Helvetica" w:cs="Arial"/>
          <w:color w:val="000000"/>
          <w:szCs w:val="24"/>
        </w:rPr>
        <w:t xml:space="preserve">ill a foam </w:t>
      </w:r>
      <w:proofErr w:type="spellStart"/>
      <w:r w:rsidR="002E572B" w:rsidRPr="005663A8">
        <w:rPr>
          <w:rFonts w:ascii="Helvetica" w:hAnsi="Helvetica" w:cs="Arial"/>
          <w:color w:val="000000"/>
          <w:szCs w:val="24"/>
        </w:rPr>
        <w:t>dewar</w:t>
      </w:r>
      <w:proofErr w:type="spellEnd"/>
      <w:r w:rsidR="00242795">
        <w:rPr>
          <w:rFonts w:ascii="Helvetica" w:hAnsi="Helvetica" w:cs="Arial"/>
          <w:color w:val="000000"/>
          <w:szCs w:val="24"/>
        </w:rPr>
        <w:t xml:space="preserve"> </w:t>
      </w:r>
      <w:r w:rsidR="00242795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242795" w:rsidRPr="00242795">
        <w:rPr>
          <w:rFonts w:ascii="Helvetica" w:hAnsi="Helvetica" w:cs="Arial"/>
          <w:b/>
          <w:color w:val="FF0000"/>
          <w:sz w:val="22"/>
          <w:szCs w:val="24"/>
        </w:rPr>
        <w:t>dyou</w:t>
      </w:r>
      <w:r w:rsidR="00242795" w:rsidRPr="00242795">
        <w:rPr>
          <w:rFonts w:ascii="Helvetica" w:hAnsi="Helvetica" w:cs="Arial"/>
          <w:color w:val="FF0000"/>
          <w:sz w:val="22"/>
          <w:szCs w:val="24"/>
        </w:rPr>
        <w:t>-er</w:t>
      </w:r>
      <w:proofErr w:type="spellEnd"/>
      <w:r w:rsidR="00242795" w:rsidRPr="00242795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242795" w:rsidRPr="00242795">
        <w:rPr>
          <w:rFonts w:ascii="Helvetica" w:hAnsi="Helvetica" w:cs="Arial"/>
          <w:color w:val="FF0000"/>
          <w:sz w:val="22"/>
          <w:szCs w:val="24"/>
        </w:rPr>
        <w:t>dju</w:t>
      </w:r>
      <w:proofErr w:type="spellEnd"/>
      <w:r w:rsidR="00242795" w:rsidRPr="00242795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242795" w:rsidRPr="00242795">
        <w:rPr>
          <w:rFonts w:ascii="Helvetica" w:hAnsi="Helvetica" w:cs="Arial"/>
          <w:color w:val="FF0000"/>
          <w:sz w:val="22"/>
          <w:szCs w:val="24"/>
        </w:rPr>
        <w:t>ər</w:t>
      </w:r>
      <w:proofErr w:type="spellEnd"/>
      <w:r w:rsidR="00242795" w:rsidRPr="00242795">
        <w:rPr>
          <w:rFonts w:ascii="Helvetica" w:hAnsi="Helvetica" w:cs="Arial"/>
          <w:color w:val="FF0000"/>
          <w:sz w:val="22"/>
          <w:szCs w:val="24"/>
        </w:rPr>
        <w:t>/</w:t>
      </w:r>
      <w:r w:rsidR="00242795">
        <w:rPr>
          <w:rFonts w:ascii="Helvetica" w:hAnsi="Helvetica" w:cs="Arial"/>
          <w:color w:val="000000"/>
          <w:sz w:val="22"/>
          <w:szCs w:val="24"/>
        </w:rPr>
        <w:t>)</w:t>
      </w:r>
      <w:r w:rsidR="002E572B" w:rsidRPr="005663A8">
        <w:rPr>
          <w:rFonts w:ascii="Helvetica" w:hAnsi="Helvetica" w:cs="Arial"/>
          <w:color w:val="000000"/>
          <w:szCs w:val="24"/>
        </w:rPr>
        <w:t xml:space="preserve"> with liquid nitrogen.</w:t>
      </w:r>
      <w:r w:rsidR="00A70E09" w:rsidRPr="005663A8">
        <w:rPr>
          <w:rFonts w:ascii="Helvetica" w:hAnsi="Helvetica" w:cs="Arial"/>
          <w:color w:val="000000"/>
          <w:szCs w:val="24"/>
        </w:rPr>
        <w:t xml:space="preserve"> </w:t>
      </w:r>
      <w:r w:rsidR="008D2B99" w:rsidRPr="005663A8">
        <w:rPr>
          <w:rFonts w:ascii="Helvetica" w:hAnsi="Helvetica" w:cs="Arial"/>
          <w:b/>
          <w:color w:val="000000"/>
          <w:szCs w:val="24"/>
        </w:rPr>
        <w:t>[1-MED]</w:t>
      </w:r>
      <w:r w:rsidR="002E572B" w:rsidRPr="005663A8">
        <w:rPr>
          <w:rFonts w:ascii="Helvetica" w:hAnsi="Helvetica" w:cs="Arial"/>
          <w:color w:val="000000"/>
          <w:szCs w:val="24"/>
        </w:rPr>
        <w:t xml:space="preserve"> </w:t>
      </w:r>
      <w:r w:rsidR="00B06B72" w:rsidRPr="005663A8">
        <w:rPr>
          <w:rFonts w:ascii="Helvetica" w:hAnsi="Helvetica" w:cs="Arial"/>
          <w:color w:val="000000"/>
          <w:szCs w:val="24"/>
        </w:rPr>
        <w:t xml:space="preserve">Immerse a uni-puck sample </w:t>
      </w:r>
      <w:r w:rsidR="00FE6AAA" w:rsidRPr="005663A8">
        <w:rPr>
          <w:rFonts w:ascii="Helvetica" w:hAnsi="Helvetica" w:cs="Arial"/>
          <w:color w:val="000000"/>
          <w:szCs w:val="24"/>
        </w:rPr>
        <w:t>enclosure</w:t>
      </w:r>
      <w:r w:rsidR="00B06B72" w:rsidRPr="005663A8">
        <w:rPr>
          <w:rFonts w:ascii="Helvetica" w:hAnsi="Helvetica" w:cs="Arial"/>
          <w:color w:val="000000"/>
          <w:szCs w:val="24"/>
        </w:rPr>
        <w:t xml:space="preserve"> </w:t>
      </w:r>
      <w:r w:rsidR="000A7EF8" w:rsidRPr="005663A8">
        <w:rPr>
          <w:rFonts w:ascii="Helvetica" w:hAnsi="Helvetica" w:cs="Arial"/>
          <w:color w:val="000000"/>
          <w:szCs w:val="24"/>
        </w:rPr>
        <w:t>in the liquid nitrogen and allow th</w:t>
      </w:r>
      <w:r w:rsidR="0089234E" w:rsidRPr="005663A8">
        <w:rPr>
          <w:rFonts w:ascii="Helvetica" w:hAnsi="Helvetica" w:cs="Arial"/>
          <w:color w:val="000000"/>
          <w:szCs w:val="24"/>
        </w:rPr>
        <w:t xml:space="preserve">e </w:t>
      </w:r>
      <w:r w:rsidR="0009468C">
        <w:rPr>
          <w:rFonts w:ascii="Helvetica" w:hAnsi="Helvetica" w:cs="Arial"/>
          <w:color w:val="000000"/>
          <w:szCs w:val="24"/>
        </w:rPr>
        <w:t>enclosure</w:t>
      </w:r>
      <w:r w:rsidR="0089234E" w:rsidRPr="005663A8">
        <w:rPr>
          <w:rFonts w:ascii="Helvetica" w:hAnsi="Helvetica" w:cs="Arial"/>
          <w:color w:val="000000"/>
          <w:szCs w:val="24"/>
        </w:rPr>
        <w:t xml:space="preserve"> to cool</w:t>
      </w:r>
      <w:r w:rsidR="000A7EF8" w:rsidRPr="005663A8">
        <w:rPr>
          <w:rFonts w:ascii="Helvetica" w:hAnsi="Helvetica" w:cs="Arial"/>
          <w:color w:val="000000"/>
          <w:szCs w:val="24"/>
        </w:rPr>
        <w:t>.</w:t>
      </w:r>
      <w:r w:rsidR="00866424" w:rsidRPr="005663A8">
        <w:rPr>
          <w:rFonts w:ascii="Helvetica" w:hAnsi="Helvetica" w:cs="Arial"/>
          <w:color w:val="000000"/>
          <w:szCs w:val="24"/>
        </w:rPr>
        <w:t xml:space="preserve"> </w:t>
      </w:r>
      <w:r w:rsidR="00866424" w:rsidRPr="005663A8">
        <w:rPr>
          <w:rFonts w:ascii="Helvetica" w:hAnsi="Helvetica" w:cs="Arial"/>
          <w:b/>
          <w:color w:val="000000"/>
          <w:szCs w:val="24"/>
        </w:rPr>
        <w:t>[2-MED]</w:t>
      </w:r>
    </w:p>
    <w:p w14:paraId="639949B7" w14:textId="08248223" w:rsidR="00F2752F" w:rsidRPr="005663A8" w:rsidRDefault="00F2752F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Talent pours LN</w:t>
      </w:r>
      <w:r w:rsidRPr="005663A8">
        <w:rPr>
          <w:rFonts w:ascii="Helvetica" w:hAnsi="Helvetica" w:cs="Arial"/>
          <w:color w:val="000000"/>
          <w:szCs w:val="24"/>
          <w:vertAlign w:val="subscript"/>
        </w:rPr>
        <w:t>2</w:t>
      </w:r>
      <w:r w:rsidRPr="005663A8">
        <w:rPr>
          <w:rFonts w:ascii="Helvetica" w:hAnsi="Helvetica" w:cs="Arial"/>
          <w:color w:val="000000"/>
          <w:szCs w:val="24"/>
        </w:rPr>
        <w:t xml:space="preserve"> into the dewar.</w:t>
      </w:r>
    </w:p>
    <w:p w14:paraId="7BA11D5A" w14:textId="483B8EAE" w:rsidR="00F2752F" w:rsidRDefault="00F2752F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carefully places the uni-puck sample enclosure in the liquid nitrogen</w:t>
      </w:r>
      <w:r w:rsidR="0061587A">
        <w:rPr>
          <w:rFonts w:ascii="Helvetica" w:hAnsi="Helvetica" w:cs="Arial"/>
          <w:szCs w:val="24"/>
        </w:rPr>
        <w:t>-filled dewar</w:t>
      </w:r>
      <w:r>
        <w:rPr>
          <w:rFonts w:ascii="Helvetica" w:hAnsi="Helvetica" w:cs="Arial"/>
          <w:szCs w:val="24"/>
        </w:rPr>
        <w:t>.</w:t>
      </w:r>
    </w:p>
    <w:p w14:paraId="5E9FA558" w14:textId="61C37127" w:rsidR="00566E74" w:rsidRDefault="006638D0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cut out the film</w:t>
      </w:r>
      <w:r w:rsidR="00B52804">
        <w:rPr>
          <w:rFonts w:ascii="Helvetica" w:hAnsi="Helvetica" w:cs="Arial"/>
          <w:szCs w:val="24"/>
        </w:rPr>
        <w:t xml:space="preserve"> over a</w:t>
      </w:r>
      <w:r w:rsidR="00C10CA7" w:rsidRPr="003D4BE4">
        <w:rPr>
          <w:rFonts w:ascii="Helvetica" w:hAnsi="Helvetica" w:cs="Arial"/>
          <w:szCs w:val="24"/>
        </w:rPr>
        <w:t xml:space="preserve"> drop containing </w:t>
      </w:r>
      <w:r w:rsidR="00B52804">
        <w:rPr>
          <w:rFonts w:ascii="Helvetica" w:hAnsi="Helvetica" w:cs="Arial"/>
          <w:szCs w:val="24"/>
        </w:rPr>
        <w:t>a</w:t>
      </w:r>
      <w:r w:rsidR="00C10CA7" w:rsidRPr="003D4BE4">
        <w:rPr>
          <w:rFonts w:ascii="Helvetica" w:hAnsi="Helvetica" w:cs="Arial"/>
          <w:szCs w:val="24"/>
        </w:rPr>
        <w:t xml:space="preserve"> crystal</w:t>
      </w:r>
      <w:r w:rsidR="00334ADC" w:rsidRPr="003D4BE4">
        <w:rPr>
          <w:rFonts w:ascii="Helvetica" w:hAnsi="Helvetica" w:cs="Arial"/>
          <w:szCs w:val="24"/>
        </w:rPr>
        <w:t xml:space="preserve"> of interest.</w:t>
      </w:r>
      <w:r w:rsidR="00821C19">
        <w:rPr>
          <w:rFonts w:ascii="Helvetica" w:hAnsi="Helvetica" w:cs="Arial"/>
          <w:szCs w:val="24"/>
        </w:rPr>
        <w:t xml:space="preserve"> </w:t>
      </w:r>
      <w:r w:rsidR="00821C19">
        <w:rPr>
          <w:rFonts w:ascii="Helvetica" w:hAnsi="Helvetica" w:cs="Arial"/>
          <w:b/>
          <w:szCs w:val="24"/>
        </w:rPr>
        <w:t>[1-CU]</w:t>
      </w:r>
      <w:r w:rsidR="00334ADC" w:rsidRPr="003D4BE4">
        <w:rPr>
          <w:rFonts w:ascii="Helvetica" w:hAnsi="Helvetica" w:cs="Arial"/>
          <w:szCs w:val="24"/>
        </w:rPr>
        <w:t xml:space="preserve"> </w:t>
      </w:r>
      <w:r w:rsidR="00C314B2" w:rsidRPr="003D4BE4">
        <w:rPr>
          <w:rFonts w:ascii="Helvetica" w:hAnsi="Helvetica" w:cs="Arial"/>
          <w:szCs w:val="24"/>
        </w:rPr>
        <w:t xml:space="preserve">Deposit </w:t>
      </w:r>
      <w:r w:rsidR="002A4AA3" w:rsidRPr="003D4BE4">
        <w:rPr>
          <w:rFonts w:ascii="Helvetica" w:hAnsi="Helvetica" w:cs="Arial"/>
          <w:szCs w:val="24"/>
        </w:rPr>
        <w:t xml:space="preserve">0.5 </w:t>
      </w:r>
      <w:r w:rsidR="00C314B2" w:rsidRPr="003D4BE4">
        <w:rPr>
          <w:rFonts w:ascii="Helvetica" w:hAnsi="Helvetica" w:cs="Arial"/>
          <w:szCs w:val="24"/>
        </w:rPr>
        <w:t>µ</w:t>
      </w:r>
      <w:r w:rsidR="0057607E">
        <w:rPr>
          <w:rFonts w:ascii="Helvetica" w:hAnsi="Helvetica" w:cs="Arial"/>
          <w:szCs w:val="24"/>
        </w:rPr>
        <w:t>L of the cryoprotectant</w:t>
      </w:r>
      <w:r w:rsidR="00C314B2" w:rsidRPr="003D4BE4">
        <w:rPr>
          <w:rFonts w:ascii="Helvetica" w:hAnsi="Helvetica" w:cs="Arial"/>
          <w:szCs w:val="24"/>
        </w:rPr>
        <w:t xml:space="preserve"> on a cover slide </w:t>
      </w:r>
      <w:r w:rsidR="00DA2095" w:rsidRPr="003D4BE4">
        <w:rPr>
          <w:rFonts w:ascii="Helvetica" w:hAnsi="Helvetica" w:cs="Arial"/>
          <w:szCs w:val="24"/>
        </w:rPr>
        <w:t>close to the drop</w:t>
      </w:r>
      <w:r w:rsidR="00B138A8" w:rsidRPr="003D4BE4">
        <w:rPr>
          <w:rFonts w:ascii="Helvetica" w:hAnsi="Helvetica" w:cs="Arial"/>
          <w:szCs w:val="24"/>
        </w:rPr>
        <w:t xml:space="preserve"> </w:t>
      </w:r>
      <w:r w:rsidR="004C3A6F">
        <w:rPr>
          <w:rFonts w:ascii="Helvetica" w:hAnsi="Helvetica" w:cs="Arial"/>
          <w:szCs w:val="24"/>
        </w:rPr>
        <w:t>or in</w:t>
      </w:r>
      <w:r w:rsidR="00D171F6" w:rsidRPr="003D4BE4">
        <w:rPr>
          <w:rFonts w:ascii="Helvetica" w:hAnsi="Helvetica" w:cs="Arial"/>
          <w:szCs w:val="24"/>
        </w:rPr>
        <w:t xml:space="preserve"> the</w:t>
      </w:r>
      <w:r w:rsidR="00B138A8" w:rsidRPr="003D4BE4">
        <w:rPr>
          <w:rFonts w:ascii="Helvetica" w:hAnsi="Helvetica" w:cs="Arial"/>
          <w:szCs w:val="24"/>
        </w:rPr>
        <w:t xml:space="preserve"> empty drop chamber of </w:t>
      </w:r>
      <w:r w:rsidR="00D171F6" w:rsidRPr="003D4BE4">
        <w:rPr>
          <w:rFonts w:ascii="Helvetica" w:hAnsi="Helvetica" w:cs="Arial"/>
          <w:szCs w:val="24"/>
        </w:rPr>
        <w:t>the same condition, if available.</w:t>
      </w:r>
      <w:r w:rsidR="00821C19">
        <w:rPr>
          <w:rFonts w:ascii="Helvetica" w:hAnsi="Helvetica" w:cs="Arial"/>
          <w:szCs w:val="24"/>
        </w:rPr>
        <w:t xml:space="preserve"> </w:t>
      </w:r>
      <w:r w:rsidR="00821C19">
        <w:rPr>
          <w:rFonts w:ascii="Helvetica" w:hAnsi="Helvetica" w:cs="Arial"/>
          <w:b/>
          <w:szCs w:val="24"/>
        </w:rPr>
        <w:t>[2-ECU]</w:t>
      </w:r>
    </w:p>
    <w:p w14:paraId="5AFF07B9" w14:textId="2524A4F2" w:rsidR="00774AC0" w:rsidRDefault="009D6B8C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362FC4">
        <w:rPr>
          <w:rFonts w:ascii="Helvetica" w:hAnsi="Helvetica" w:cs="Arial"/>
          <w:szCs w:val="24"/>
        </w:rPr>
        <w:t>cuts away the film over a drop and removes the piece of film.</w:t>
      </w:r>
    </w:p>
    <w:p w14:paraId="09D89CC7" w14:textId="760A40E2" w:rsidR="004379D1" w:rsidRPr="003D4BE4" w:rsidRDefault="004379D1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B71BAB">
        <w:rPr>
          <w:rFonts w:ascii="Helvetica" w:hAnsi="Helvetica" w:cs="Arial"/>
          <w:szCs w:val="24"/>
        </w:rPr>
        <w:t>deposits the cryoprotectant solution on a cover slide/in the corresponding empty drop chamber.</w:t>
      </w:r>
      <w:r w:rsidR="00F4681C">
        <w:rPr>
          <w:rFonts w:ascii="Helvetica" w:hAnsi="Helvetica" w:cs="Arial"/>
          <w:szCs w:val="24"/>
        </w:rPr>
        <w:t xml:space="preserve"> </w:t>
      </w:r>
      <w:r w:rsidR="00F4681C" w:rsidRPr="00F4681C">
        <w:rPr>
          <w:rFonts w:ascii="Helvetica" w:hAnsi="Helvetica" w:cs="Arial"/>
          <w:szCs w:val="24"/>
          <w:highlight w:val="green"/>
        </w:rPr>
        <w:t>Note: Additional screen capture.</w:t>
      </w:r>
    </w:p>
    <w:p w14:paraId="19552ABF" w14:textId="448F07A3" w:rsidR="006C6A20" w:rsidRPr="005663A8" w:rsidRDefault="00303C89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Attach to a magnetic wand a</w:t>
      </w:r>
      <w:r w:rsidR="009C2D56" w:rsidRPr="005663A8">
        <w:rPr>
          <w:rFonts w:ascii="Helvetica" w:hAnsi="Helvetica" w:cs="Arial"/>
          <w:color w:val="000000"/>
          <w:szCs w:val="24"/>
        </w:rPr>
        <w:t xml:space="preserve"> cryo-loop mounted on a SPINE</w:t>
      </w:r>
      <w:r w:rsidR="00C802AD">
        <w:rPr>
          <w:rFonts w:ascii="Helvetica" w:hAnsi="Helvetica" w:cs="Arial"/>
          <w:color w:val="000000"/>
          <w:szCs w:val="24"/>
        </w:rPr>
        <w:t xml:space="preserve"> </w:t>
      </w:r>
      <w:r w:rsidR="00C802AD">
        <w:rPr>
          <w:rFonts w:ascii="Helvetica" w:hAnsi="Helvetica" w:cs="Arial"/>
          <w:color w:val="000000"/>
          <w:sz w:val="22"/>
          <w:szCs w:val="24"/>
        </w:rPr>
        <w:t>(</w:t>
      </w:r>
      <w:r w:rsidR="00C802AD">
        <w:rPr>
          <w:rFonts w:ascii="Helvetica" w:hAnsi="Helvetica" w:cs="Arial"/>
          <w:color w:val="FF0000"/>
          <w:sz w:val="22"/>
          <w:szCs w:val="24"/>
        </w:rPr>
        <w:t>‘spine’</w:t>
      </w:r>
      <w:r w:rsidR="00C802AD">
        <w:rPr>
          <w:rFonts w:ascii="Helvetica" w:hAnsi="Helvetica" w:cs="Arial"/>
          <w:color w:val="000000"/>
          <w:sz w:val="22"/>
          <w:szCs w:val="24"/>
        </w:rPr>
        <w:t>)</w:t>
      </w:r>
      <w:r w:rsidR="009C2D56" w:rsidRPr="005663A8">
        <w:rPr>
          <w:rFonts w:ascii="Helvetica" w:hAnsi="Helvetica" w:cs="Arial"/>
          <w:color w:val="000000"/>
          <w:szCs w:val="24"/>
        </w:rPr>
        <w:t xml:space="preserve"> standard base</w:t>
      </w:r>
      <w:r w:rsidRPr="005663A8">
        <w:rPr>
          <w:rFonts w:ascii="Helvetica" w:hAnsi="Helvetica" w:cs="Arial"/>
          <w:color w:val="000000"/>
          <w:szCs w:val="24"/>
        </w:rPr>
        <w:t>.</w:t>
      </w:r>
      <w:r w:rsidR="00BE06C8" w:rsidRPr="005663A8">
        <w:rPr>
          <w:rFonts w:ascii="Helvetica" w:hAnsi="Helvetica" w:cs="Arial"/>
          <w:color w:val="000000"/>
          <w:szCs w:val="24"/>
        </w:rPr>
        <w:t xml:space="preserve"> </w:t>
      </w:r>
      <w:r w:rsidR="00BE06C8" w:rsidRPr="005663A8">
        <w:rPr>
          <w:rFonts w:ascii="Helvetica" w:hAnsi="Helvetica" w:cs="Arial"/>
          <w:b/>
          <w:color w:val="000000"/>
          <w:szCs w:val="24"/>
        </w:rPr>
        <w:t>[1-CU]</w:t>
      </w:r>
      <w:r w:rsidRPr="005663A8">
        <w:rPr>
          <w:rFonts w:ascii="Helvetica" w:hAnsi="Helvetica" w:cs="Arial"/>
          <w:color w:val="000000"/>
          <w:szCs w:val="24"/>
        </w:rPr>
        <w:t xml:space="preserve"> Use the cryo-loop to</w:t>
      </w:r>
      <w:r w:rsidR="007312C4" w:rsidRPr="005663A8">
        <w:rPr>
          <w:rFonts w:ascii="Helvetica" w:hAnsi="Helvetica" w:cs="Arial"/>
          <w:color w:val="000000"/>
          <w:szCs w:val="24"/>
        </w:rPr>
        <w:t xml:space="preserve"> </w:t>
      </w:r>
      <w:r w:rsidR="009C2D56" w:rsidRPr="005663A8">
        <w:rPr>
          <w:rFonts w:ascii="Helvetica" w:hAnsi="Helvetica" w:cs="Arial"/>
          <w:color w:val="000000"/>
          <w:szCs w:val="24"/>
        </w:rPr>
        <w:t>transfer the crystal of interest to the drop of cryoprotectant.</w:t>
      </w:r>
      <w:r w:rsidR="00BE06C8" w:rsidRPr="005663A8">
        <w:rPr>
          <w:rFonts w:ascii="Helvetica" w:hAnsi="Helvetica" w:cs="Arial"/>
          <w:color w:val="000000"/>
          <w:szCs w:val="24"/>
        </w:rPr>
        <w:t xml:space="preserve"> </w:t>
      </w:r>
      <w:r w:rsidR="00BE06C8" w:rsidRPr="005663A8">
        <w:rPr>
          <w:rFonts w:ascii="Helvetica" w:hAnsi="Helvetica" w:cs="Arial"/>
          <w:b/>
          <w:color w:val="000000"/>
          <w:szCs w:val="24"/>
        </w:rPr>
        <w:t>[2-ECU]</w:t>
      </w:r>
    </w:p>
    <w:p w14:paraId="463BFD31" w14:textId="484A014A" w:rsidR="00303C89" w:rsidRPr="005663A8" w:rsidRDefault="00303C89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Talent connects the </w:t>
      </w:r>
      <w:proofErr w:type="spellStart"/>
      <w:r w:rsidRPr="005663A8">
        <w:rPr>
          <w:rFonts w:ascii="Helvetica" w:hAnsi="Helvetica" w:cs="Arial"/>
          <w:color w:val="000000"/>
          <w:szCs w:val="24"/>
        </w:rPr>
        <w:t>cryoloop</w:t>
      </w:r>
      <w:proofErr w:type="spellEnd"/>
      <w:r w:rsidRPr="005663A8">
        <w:rPr>
          <w:rFonts w:ascii="Helvetica" w:hAnsi="Helvetica" w:cs="Arial"/>
          <w:color w:val="000000"/>
          <w:szCs w:val="24"/>
        </w:rPr>
        <w:t xml:space="preserve"> assembly to the </w:t>
      </w:r>
      <w:proofErr w:type="spellStart"/>
      <w:r w:rsidRPr="005663A8">
        <w:rPr>
          <w:rFonts w:ascii="Helvetica" w:hAnsi="Helvetica" w:cs="Arial"/>
          <w:color w:val="000000"/>
          <w:szCs w:val="24"/>
        </w:rPr>
        <w:t>cryowand</w:t>
      </w:r>
      <w:proofErr w:type="spellEnd"/>
      <w:r w:rsidRPr="005663A8">
        <w:rPr>
          <w:rFonts w:ascii="Helvetica" w:hAnsi="Helvetica" w:cs="Arial"/>
          <w:color w:val="000000"/>
          <w:szCs w:val="24"/>
        </w:rPr>
        <w:t>.</w:t>
      </w:r>
    </w:p>
    <w:p w14:paraId="5A20488D" w14:textId="46B1F4A5" w:rsidR="000A0A35" w:rsidRPr="005663A8" w:rsidRDefault="000A0A35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Talent picks up the crystal with the </w:t>
      </w:r>
      <w:proofErr w:type="spellStart"/>
      <w:r w:rsidRPr="005663A8">
        <w:rPr>
          <w:rFonts w:ascii="Helvetica" w:hAnsi="Helvetica" w:cs="Arial"/>
          <w:color w:val="000000"/>
          <w:szCs w:val="24"/>
        </w:rPr>
        <w:t>cryoloop</w:t>
      </w:r>
      <w:proofErr w:type="spellEnd"/>
      <w:r w:rsidRPr="005663A8">
        <w:rPr>
          <w:rFonts w:ascii="Helvetica" w:hAnsi="Helvetica" w:cs="Arial"/>
          <w:color w:val="000000"/>
          <w:szCs w:val="24"/>
        </w:rPr>
        <w:t xml:space="preserve"> and transfers it to the </w:t>
      </w:r>
      <w:proofErr w:type="spellStart"/>
      <w:r w:rsidRPr="005663A8">
        <w:rPr>
          <w:rFonts w:ascii="Helvetica" w:hAnsi="Helvetica" w:cs="Arial"/>
          <w:color w:val="000000"/>
          <w:szCs w:val="24"/>
        </w:rPr>
        <w:t>cryoprotectant</w:t>
      </w:r>
      <w:proofErr w:type="spellEnd"/>
      <w:r w:rsidRPr="005663A8">
        <w:rPr>
          <w:rFonts w:ascii="Helvetica" w:hAnsi="Helvetica" w:cs="Arial"/>
          <w:color w:val="000000"/>
          <w:szCs w:val="24"/>
        </w:rPr>
        <w:t xml:space="preserve"> drop.</w:t>
      </w:r>
      <w:r w:rsidR="00F4681C" w:rsidRPr="00F4681C">
        <w:rPr>
          <w:rFonts w:ascii="Helvetica" w:hAnsi="Helvetica" w:cs="Arial"/>
          <w:szCs w:val="24"/>
          <w:highlight w:val="green"/>
        </w:rPr>
        <w:t xml:space="preserve"> Note: Additional screen capture.</w:t>
      </w:r>
    </w:p>
    <w:p w14:paraId="773E5D0A" w14:textId="11694924" w:rsidR="007E2755" w:rsidRPr="005663A8" w:rsidRDefault="00564EED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Then, use the cryo-loop to transfer the crystal from the cryoprotectant to the first empty position of the </w:t>
      </w:r>
      <w:r w:rsidR="00A90C11" w:rsidRPr="005663A8">
        <w:rPr>
          <w:rFonts w:ascii="Helvetica" w:hAnsi="Helvetica" w:cs="Arial"/>
          <w:color w:val="000000"/>
          <w:szCs w:val="24"/>
        </w:rPr>
        <w:t xml:space="preserve">submerged </w:t>
      </w:r>
      <w:r w:rsidRPr="005663A8">
        <w:rPr>
          <w:rFonts w:ascii="Helvetica" w:hAnsi="Helvetica" w:cs="Arial"/>
          <w:color w:val="000000"/>
          <w:szCs w:val="24"/>
        </w:rPr>
        <w:t xml:space="preserve">uni-puck sample </w:t>
      </w:r>
      <w:r w:rsidR="0064423C" w:rsidRPr="005663A8">
        <w:rPr>
          <w:rFonts w:ascii="Helvetica" w:hAnsi="Helvetica" w:cs="Arial"/>
          <w:color w:val="000000"/>
          <w:szCs w:val="24"/>
        </w:rPr>
        <w:t>enclosure</w:t>
      </w:r>
      <w:r w:rsidRPr="005663A8">
        <w:rPr>
          <w:rFonts w:ascii="Helvetica" w:hAnsi="Helvetica" w:cs="Arial"/>
          <w:color w:val="000000"/>
          <w:szCs w:val="24"/>
        </w:rPr>
        <w:t>.</w:t>
      </w:r>
      <w:r w:rsidR="00550146" w:rsidRPr="005663A8">
        <w:rPr>
          <w:rFonts w:ascii="Helvetica" w:hAnsi="Helvetica" w:cs="Arial"/>
          <w:color w:val="000000"/>
          <w:szCs w:val="24"/>
        </w:rPr>
        <w:t xml:space="preserve"> </w:t>
      </w:r>
      <w:r w:rsidR="00550146" w:rsidRPr="005663A8">
        <w:rPr>
          <w:rFonts w:ascii="Helvetica" w:hAnsi="Helvetica" w:cs="Arial"/>
          <w:b/>
          <w:color w:val="000000"/>
          <w:szCs w:val="24"/>
        </w:rPr>
        <w:t>[1-MED]</w:t>
      </w:r>
      <w:r w:rsidR="00CA033C" w:rsidRPr="005663A8">
        <w:rPr>
          <w:rFonts w:ascii="Helvetica" w:hAnsi="Helvetica" w:cs="Arial"/>
          <w:color w:val="000000"/>
          <w:szCs w:val="24"/>
        </w:rPr>
        <w:t xml:space="preserve"> Repeat this process to harvest additional crystals.</w:t>
      </w:r>
      <w:r w:rsidR="00550146" w:rsidRPr="005663A8">
        <w:rPr>
          <w:rFonts w:ascii="Helvetica" w:hAnsi="Helvetica" w:cs="Arial"/>
          <w:color w:val="000000"/>
          <w:szCs w:val="24"/>
        </w:rPr>
        <w:t xml:space="preserve"> </w:t>
      </w:r>
      <w:r w:rsidR="00550146" w:rsidRPr="005663A8">
        <w:rPr>
          <w:rFonts w:ascii="Helvetica" w:hAnsi="Helvetica" w:cs="Arial"/>
          <w:b/>
          <w:color w:val="000000"/>
          <w:szCs w:val="24"/>
        </w:rPr>
        <w:t>[2-MED]</w:t>
      </w:r>
    </w:p>
    <w:p w14:paraId="409F3FED" w14:textId="50C12832" w:rsidR="001A5D3E" w:rsidRPr="005663A8" w:rsidRDefault="001A5D3E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Talent picks up the crystal from t</w:t>
      </w:r>
      <w:r w:rsidR="00A02801" w:rsidRPr="005663A8">
        <w:rPr>
          <w:rFonts w:ascii="Helvetica" w:hAnsi="Helvetica" w:cs="Arial"/>
          <w:color w:val="000000"/>
          <w:szCs w:val="24"/>
        </w:rPr>
        <w:t>he cryoprotectant and transfers it with the loop and base to the sample holder in liquid nitrogen.</w:t>
      </w:r>
    </w:p>
    <w:p w14:paraId="1D2FF609" w14:textId="7D39D429" w:rsidR="00F44734" w:rsidRPr="005663A8" w:rsidRDefault="00F44734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The sample sitting in the first position of the sample enclosure (once the sample has cooled enough that the LN</w:t>
      </w:r>
      <w:r w:rsidRPr="005663A8">
        <w:rPr>
          <w:rFonts w:ascii="Helvetica" w:hAnsi="Helvetica" w:cs="Arial"/>
          <w:color w:val="000000"/>
          <w:szCs w:val="24"/>
          <w:vertAlign w:val="subscript"/>
        </w:rPr>
        <w:t>2</w:t>
      </w:r>
      <w:r w:rsidRPr="005663A8">
        <w:rPr>
          <w:rFonts w:ascii="Helvetica" w:hAnsi="Helvetica" w:cs="Arial"/>
          <w:color w:val="000000"/>
          <w:szCs w:val="24"/>
        </w:rPr>
        <w:t xml:space="preserve"> is transparent</w:t>
      </w:r>
      <w:r w:rsidR="0004418B" w:rsidRPr="005663A8">
        <w:rPr>
          <w:rFonts w:ascii="Helvetica" w:hAnsi="Helvetica" w:cs="Arial"/>
          <w:color w:val="000000"/>
          <w:szCs w:val="24"/>
        </w:rPr>
        <w:t xml:space="preserve"> rather than boiling</w:t>
      </w:r>
      <w:r w:rsidRPr="005663A8">
        <w:rPr>
          <w:rFonts w:ascii="Helvetica" w:hAnsi="Helvetica" w:cs="Arial"/>
          <w:color w:val="000000"/>
          <w:szCs w:val="24"/>
        </w:rPr>
        <w:t>).</w:t>
      </w:r>
    </w:p>
    <w:p w14:paraId="7C987F88" w14:textId="2EDF75DF" w:rsidR="00D430BA" w:rsidRPr="005663A8" w:rsidRDefault="0089234E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Once all crystals of interest have been loaded into the </w:t>
      </w:r>
      <w:r w:rsidR="00AE256B" w:rsidRPr="005663A8">
        <w:rPr>
          <w:rFonts w:ascii="Helvetica" w:hAnsi="Helvetica" w:cs="Arial"/>
          <w:color w:val="000000"/>
          <w:szCs w:val="24"/>
        </w:rPr>
        <w:t xml:space="preserve">sample </w:t>
      </w:r>
      <w:r w:rsidR="00B53498" w:rsidRPr="005663A8">
        <w:rPr>
          <w:rFonts w:ascii="Helvetica" w:hAnsi="Helvetica" w:cs="Arial"/>
          <w:color w:val="000000"/>
          <w:szCs w:val="24"/>
        </w:rPr>
        <w:t>enclosure</w:t>
      </w:r>
      <w:r w:rsidRPr="005663A8">
        <w:rPr>
          <w:rFonts w:ascii="Helvetica" w:hAnsi="Helvetica" w:cs="Arial"/>
          <w:color w:val="000000"/>
          <w:szCs w:val="24"/>
        </w:rPr>
        <w:t>, u</w:t>
      </w:r>
      <w:r w:rsidR="00A1087F" w:rsidRPr="005663A8">
        <w:rPr>
          <w:rFonts w:ascii="Helvetica" w:hAnsi="Helvetica" w:cs="Arial"/>
          <w:color w:val="000000"/>
          <w:szCs w:val="24"/>
        </w:rPr>
        <w:t xml:space="preserve">se the puck wand to place the </w:t>
      </w:r>
      <w:r w:rsidR="0058305C" w:rsidRPr="005663A8">
        <w:rPr>
          <w:rFonts w:ascii="Helvetica" w:hAnsi="Helvetica" w:cs="Arial"/>
          <w:color w:val="000000"/>
          <w:szCs w:val="24"/>
        </w:rPr>
        <w:t>uni-puck base</w:t>
      </w:r>
      <w:r w:rsidR="00F862CE" w:rsidRPr="005663A8">
        <w:rPr>
          <w:rFonts w:ascii="Helvetica" w:hAnsi="Helvetica" w:cs="Arial"/>
          <w:color w:val="000000"/>
          <w:szCs w:val="24"/>
        </w:rPr>
        <w:t xml:space="preserve"> plate</w:t>
      </w:r>
      <w:r w:rsidR="0058305C" w:rsidRPr="005663A8">
        <w:rPr>
          <w:rFonts w:ascii="Helvetica" w:hAnsi="Helvetica" w:cs="Arial"/>
          <w:color w:val="000000"/>
          <w:szCs w:val="24"/>
        </w:rPr>
        <w:t xml:space="preserve"> on the </w:t>
      </w:r>
      <w:r w:rsidR="006D3E9F" w:rsidRPr="005663A8">
        <w:rPr>
          <w:rFonts w:ascii="Helvetica" w:hAnsi="Helvetica" w:cs="Arial"/>
          <w:color w:val="000000"/>
          <w:szCs w:val="24"/>
        </w:rPr>
        <w:t>enclosure</w:t>
      </w:r>
      <w:r w:rsidR="00A1087F" w:rsidRPr="005663A8">
        <w:rPr>
          <w:rFonts w:ascii="Helvetica" w:hAnsi="Helvetica" w:cs="Arial"/>
          <w:color w:val="000000"/>
          <w:szCs w:val="24"/>
        </w:rPr>
        <w:t>.</w:t>
      </w:r>
      <w:r w:rsidR="00B76B9E" w:rsidRPr="005663A8">
        <w:rPr>
          <w:rFonts w:ascii="Helvetica" w:hAnsi="Helvetica" w:cs="Arial"/>
          <w:color w:val="000000"/>
          <w:szCs w:val="24"/>
        </w:rPr>
        <w:t xml:space="preserve"> </w:t>
      </w:r>
      <w:r w:rsidR="00B76B9E" w:rsidRPr="005663A8">
        <w:rPr>
          <w:rFonts w:ascii="Helvetica" w:hAnsi="Helvetica" w:cs="Arial"/>
          <w:b/>
          <w:color w:val="000000"/>
          <w:szCs w:val="24"/>
        </w:rPr>
        <w:t>[1-MED]</w:t>
      </w:r>
      <w:r w:rsidR="00A1087F" w:rsidRPr="005663A8">
        <w:rPr>
          <w:rFonts w:ascii="Helvetica" w:hAnsi="Helvetica" w:cs="Arial"/>
          <w:color w:val="000000"/>
          <w:szCs w:val="24"/>
        </w:rPr>
        <w:t xml:space="preserve"> Transport the uni-puck in liquid nitrogen to the beamline</w:t>
      </w:r>
      <w:r w:rsidR="00750A5B">
        <w:rPr>
          <w:rFonts w:ascii="Helvetica" w:hAnsi="Helvetica" w:cs="Arial"/>
          <w:color w:val="000000"/>
          <w:szCs w:val="24"/>
        </w:rPr>
        <w:t xml:space="preserve"> </w:t>
      </w:r>
      <w:r w:rsidR="00750A5B">
        <w:rPr>
          <w:rFonts w:ascii="Helvetica" w:hAnsi="Helvetica" w:cs="Arial"/>
          <w:color w:val="000000"/>
          <w:sz w:val="22"/>
          <w:szCs w:val="24"/>
        </w:rPr>
        <w:t>(</w:t>
      </w:r>
      <w:r w:rsidR="00750A5B" w:rsidRPr="00750A5B">
        <w:rPr>
          <w:rFonts w:ascii="Helvetica" w:hAnsi="Helvetica" w:cs="Arial"/>
          <w:b/>
          <w:color w:val="FF0000"/>
          <w:sz w:val="22"/>
          <w:szCs w:val="24"/>
        </w:rPr>
        <w:t>beam</w:t>
      </w:r>
      <w:r w:rsidR="00750A5B">
        <w:rPr>
          <w:rFonts w:ascii="Helvetica" w:hAnsi="Helvetica" w:cs="Arial"/>
          <w:color w:val="FF0000"/>
          <w:sz w:val="22"/>
          <w:szCs w:val="24"/>
        </w:rPr>
        <w:t>-line</w:t>
      </w:r>
      <w:r w:rsidR="00750A5B">
        <w:rPr>
          <w:rFonts w:ascii="Helvetica" w:hAnsi="Helvetica" w:cs="Arial"/>
          <w:color w:val="000000"/>
          <w:sz w:val="22"/>
          <w:szCs w:val="24"/>
        </w:rPr>
        <w:t>)</w:t>
      </w:r>
      <w:r w:rsidR="00A1087F" w:rsidRPr="005663A8">
        <w:rPr>
          <w:rFonts w:ascii="Helvetica" w:hAnsi="Helvetica" w:cs="Arial"/>
          <w:color w:val="000000"/>
          <w:szCs w:val="24"/>
        </w:rPr>
        <w:t>.</w:t>
      </w:r>
      <w:r w:rsidR="00B76B9E" w:rsidRPr="005663A8">
        <w:rPr>
          <w:rFonts w:ascii="Helvetica" w:hAnsi="Helvetica" w:cs="Arial"/>
          <w:color w:val="000000"/>
          <w:szCs w:val="24"/>
        </w:rPr>
        <w:t xml:space="preserve"> </w:t>
      </w:r>
      <w:r w:rsidR="00B76B9E" w:rsidRPr="005663A8">
        <w:rPr>
          <w:rFonts w:ascii="Helvetica" w:hAnsi="Helvetica" w:cs="Arial"/>
          <w:b/>
          <w:color w:val="000000"/>
          <w:szCs w:val="24"/>
        </w:rPr>
        <w:t>[2-WIDE]</w:t>
      </w:r>
    </w:p>
    <w:p w14:paraId="413CB776" w14:textId="74D497ED" w:rsidR="00D773E3" w:rsidRDefault="00D773E3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7F4F6B">
        <w:rPr>
          <w:rFonts w:ascii="Helvetica" w:hAnsi="Helvetica" w:cs="Arial"/>
          <w:szCs w:val="24"/>
        </w:rPr>
        <w:t xml:space="preserve">fits the uni-puck base onto the loaded sample enclosure </w:t>
      </w:r>
      <w:r w:rsidR="005D06A8">
        <w:rPr>
          <w:rFonts w:ascii="Helvetica" w:hAnsi="Helvetica" w:cs="Arial"/>
          <w:szCs w:val="24"/>
        </w:rPr>
        <w:t>with the puck wand.</w:t>
      </w:r>
    </w:p>
    <w:p w14:paraId="1AD5465A" w14:textId="2D4451BB" w:rsidR="00141DC6" w:rsidRPr="005663A8" w:rsidRDefault="00B36DA8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Talent covers the dewar and places it on a cart (or other method of bringing the samples to the beamline).</w:t>
      </w:r>
    </w:p>
    <w:p w14:paraId="01618F2D" w14:textId="5E76B31A" w:rsidR="00873BBE" w:rsidRPr="005663A8" w:rsidRDefault="00FA3283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>Use cryo-tongs and a puck dewar loading tool to load the u</w:t>
      </w:r>
      <w:r w:rsidR="00990FE2" w:rsidRPr="005663A8">
        <w:rPr>
          <w:rFonts w:ascii="Helvetica" w:hAnsi="Helvetica" w:cs="Arial"/>
          <w:color w:val="000000"/>
          <w:szCs w:val="24"/>
        </w:rPr>
        <w:t>ni-puck into the beamline sample changer</w:t>
      </w:r>
      <w:r w:rsidR="00BD6E0E" w:rsidRPr="005663A8">
        <w:rPr>
          <w:rFonts w:ascii="Helvetica" w:hAnsi="Helvetica" w:cs="Arial"/>
          <w:color w:val="000000"/>
          <w:szCs w:val="24"/>
        </w:rPr>
        <w:t xml:space="preserve"> dewar</w:t>
      </w:r>
      <w:r w:rsidR="00294DAA" w:rsidRPr="005663A8">
        <w:rPr>
          <w:rFonts w:ascii="Helvetica" w:hAnsi="Helvetica" w:cs="Arial"/>
          <w:color w:val="000000"/>
          <w:szCs w:val="24"/>
        </w:rPr>
        <w:t xml:space="preserve"> </w:t>
      </w:r>
      <w:r w:rsidR="00D35C12" w:rsidRPr="005663A8">
        <w:rPr>
          <w:rFonts w:ascii="Helvetica" w:hAnsi="Helvetica" w:cs="Arial"/>
          <w:color w:val="000000"/>
          <w:szCs w:val="24"/>
        </w:rPr>
        <w:t xml:space="preserve">and </w:t>
      </w:r>
      <w:r w:rsidR="00560312" w:rsidRPr="005663A8">
        <w:rPr>
          <w:rFonts w:ascii="Helvetica" w:hAnsi="Helvetica" w:cs="Arial"/>
          <w:color w:val="000000"/>
          <w:szCs w:val="24"/>
        </w:rPr>
        <w:t>to detach the sample enclosure</w:t>
      </w:r>
      <w:r w:rsidR="00D430BA" w:rsidRPr="005663A8">
        <w:rPr>
          <w:rFonts w:ascii="Helvetica" w:hAnsi="Helvetica" w:cs="Arial"/>
          <w:color w:val="000000"/>
          <w:szCs w:val="24"/>
        </w:rPr>
        <w:t>.</w:t>
      </w:r>
      <w:r w:rsidR="0023755C" w:rsidRPr="005663A8">
        <w:rPr>
          <w:rFonts w:ascii="Helvetica" w:hAnsi="Helvetica" w:cs="Arial"/>
          <w:color w:val="000000"/>
          <w:szCs w:val="24"/>
        </w:rPr>
        <w:t xml:space="preserve"> </w:t>
      </w:r>
      <w:r w:rsidR="00EC426E">
        <w:rPr>
          <w:rFonts w:ascii="Helvetica" w:hAnsi="Helvetica" w:cs="Arial"/>
          <w:b/>
          <w:color w:val="000000"/>
          <w:szCs w:val="24"/>
        </w:rPr>
        <w:t>[1</w:t>
      </w:r>
      <w:r w:rsidR="0023755C" w:rsidRPr="005663A8">
        <w:rPr>
          <w:rFonts w:ascii="Helvetica" w:hAnsi="Helvetica" w:cs="Arial"/>
          <w:b/>
          <w:color w:val="000000"/>
          <w:szCs w:val="24"/>
        </w:rPr>
        <w:t>-MED]</w:t>
      </w:r>
    </w:p>
    <w:p w14:paraId="5FA866C8" w14:textId="2849B8B0" w:rsidR="007954D9" w:rsidRPr="005663A8" w:rsidRDefault="00CB0B92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</w:rPr>
        <w:t xml:space="preserve">Talent </w:t>
      </w:r>
      <w:r w:rsidR="008047E2" w:rsidRPr="005663A8">
        <w:rPr>
          <w:rFonts w:ascii="Helvetica" w:hAnsi="Helvetica" w:cs="Arial"/>
          <w:color w:val="000000"/>
          <w:szCs w:val="24"/>
        </w:rPr>
        <w:t>uses cryo-tongs</w:t>
      </w:r>
      <w:r w:rsidR="00EC426E">
        <w:rPr>
          <w:rFonts w:ascii="Helvetica" w:hAnsi="Helvetica" w:cs="Arial"/>
          <w:color w:val="000000"/>
          <w:szCs w:val="24"/>
        </w:rPr>
        <w:t xml:space="preserve"> and the loading tool</w:t>
      </w:r>
      <w:r w:rsidR="008047E2" w:rsidRPr="005663A8">
        <w:rPr>
          <w:rFonts w:ascii="Helvetica" w:hAnsi="Helvetica" w:cs="Arial"/>
          <w:color w:val="000000"/>
          <w:szCs w:val="24"/>
        </w:rPr>
        <w:t xml:space="preserve"> </w:t>
      </w:r>
      <w:r w:rsidR="007432D1" w:rsidRPr="005663A8">
        <w:rPr>
          <w:rFonts w:ascii="Helvetica" w:hAnsi="Helvetica" w:cs="Arial"/>
          <w:color w:val="000000"/>
          <w:szCs w:val="24"/>
        </w:rPr>
        <w:t>to load the u</w:t>
      </w:r>
      <w:r w:rsidR="00EC426E">
        <w:rPr>
          <w:rFonts w:ascii="Helvetica" w:hAnsi="Helvetica" w:cs="Arial"/>
          <w:color w:val="000000"/>
          <w:szCs w:val="24"/>
        </w:rPr>
        <w:t>ni-puck into the sample changer and remove the sample enclosure.</w:t>
      </w:r>
    </w:p>
    <w:p w14:paraId="16BE741D" w14:textId="309ECDCA" w:rsidR="00597067" w:rsidRPr="005663A8" w:rsidRDefault="00670B91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>
        <w:rPr>
          <w:rFonts w:ascii="Helvetica" w:hAnsi="Helvetica" w:cs="Arial"/>
          <w:color w:val="000000"/>
          <w:szCs w:val="24"/>
        </w:rPr>
        <w:lastRenderedPageBreak/>
        <w:t>Then, s</w:t>
      </w:r>
      <w:r w:rsidR="00657565" w:rsidRPr="005663A8">
        <w:rPr>
          <w:rFonts w:ascii="Helvetica" w:hAnsi="Helvetica" w:cs="Arial"/>
          <w:color w:val="000000"/>
          <w:szCs w:val="24"/>
        </w:rPr>
        <w:t>elect the sample in the beamline software to</w:t>
      </w:r>
      <w:r w:rsidR="0064423C" w:rsidRPr="005663A8">
        <w:rPr>
          <w:rFonts w:ascii="Helvetica" w:hAnsi="Helvetica" w:cs="Arial"/>
          <w:color w:val="000000"/>
          <w:szCs w:val="24"/>
        </w:rPr>
        <w:t xml:space="preserve"> load and</w:t>
      </w:r>
      <w:r w:rsidR="00657565" w:rsidRPr="005663A8">
        <w:rPr>
          <w:rFonts w:ascii="Helvetica" w:hAnsi="Helvetica" w:cs="Arial"/>
          <w:color w:val="000000"/>
          <w:szCs w:val="24"/>
        </w:rPr>
        <w:t xml:space="preserve"> automatically center the sample in the X-ray beam. Acquire an X-ray fluorescence spectrum and identify any elements that can be used in an anomalous diffraction experiment.</w:t>
      </w:r>
      <w:r w:rsidR="00BA799D" w:rsidRPr="005663A8">
        <w:rPr>
          <w:rFonts w:ascii="Helvetica" w:hAnsi="Helvetica" w:cs="Arial"/>
          <w:color w:val="000000"/>
          <w:szCs w:val="24"/>
        </w:rPr>
        <w:t xml:space="preserve"> </w:t>
      </w:r>
      <w:r w:rsidR="00BA799D" w:rsidRPr="005663A8">
        <w:rPr>
          <w:rFonts w:ascii="Helvetica" w:hAnsi="Helvetica" w:cs="Arial"/>
          <w:b/>
          <w:color w:val="000000"/>
          <w:szCs w:val="24"/>
        </w:rPr>
        <w:t>[1-SCREEN]</w:t>
      </w:r>
    </w:p>
    <w:p w14:paraId="1C71F1B2" w14:textId="3DDF4A59" w:rsidR="00686D47" w:rsidRPr="005663A8" w:rsidRDefault="000B5A25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5663A8">
        <w:rPr>
          <w:rFonts w:ascii="Helvetica" w:hAnsi="Helvetica" w:cs="Arial"/>
          <w:color w:val="000000"/>
          <w:szCs w:val="24"/>
          <w:highlight w:val="yellow"/>
        </w:rPr>
        <w:t>*</w:t>
      </w:r>
      <w:r w:rsidR="00686D47" w:rsidRPr="005663A8">
        <w:rPr>
          <w:rFonts w:ascii="Helvetica" w:hAnsi="Helvetica" w:cs="Arial"/>
          <w:color w:val="000000"/>
          <w:szCs w:val="24"/>
          <w:highlight w:val="yellow"/>
        </w:rPr>
        <w:t>To be provided by authors:</w:t>
      </w:r>
      <w:r w:rsidR="00BF6530" w:rsidRPr="005663A8">
        <w:rPr>
          <w:rFonts w:ascii="Helvetica" w:hAnsi="Helvetica" w:cs="Arial"/>
          <w:color w:val="000000"/>
          <w:szCs w:val="24"/>
        </w:rPr>
        <w:t xml:space="preserve"> Screen capture footage (in the beamline software) of </w:t>
      </w:r>
      <w:r w:rsidR="004359B9" w:rsidRPr="005663A8">
        <w:rPr>
          <w:rFonts w:ascii="Helvetica" w:hAnsi="Helvetica" w:cs="Arial"/>
          <w:color w:val="000000"/>
          <w:szCs w:val="24"/>
        </w:rPr>
        <w:t>selecting the sample to be used,</w:t>
      </w:r>
      <w:r w:rsidR="00081659" w:rsidRPr="005663A8">
        <w:rPr>
          <w:rFonts w:ascii="Helvetica" w:hAnsi="Helvetica" w:cs="Arial"/>
          <w:color w:val="000000"/>
          <w:szCs w:val="24"/>
        </w:rPr>
        <w:t xml:space="preserve"> </w:t>
      </w:r>
      <w:r w:rsidR="00A564C7" w:rsidRPr="005663A8">
        <w:rPr>
          <w:rFonts w:ascii="Helvetica" w:hAnsi="Helvetica" w:cs="Arial"/>
          <w:color w:val="000000"/>
          <w:szCs w:val="24"/>
        </w:rPr>
        <w:t xml:space="preserve">the sample being centered, </w:t>
      </w:r>
      <w:r w:rsidR="00081659" w:rsidRPr="005663A8">
        <w:rPr>
          <w:rFonts w:ascii="Helvetica" w:hAnsi="Helvetica" w:cs="Arial"/>
          <w:color w:val="000000"/>
          <w:szCs w:val="24"/>
        </w:rPr>
        <w:t>filling in an exposure time,</w:t>
      </w:r>
      <w:r w:rsidR="004359B9" w:rsidRPr="005663A8">
        <w:rPr>
          <w:rFonts w:ascii="Helvetica" w:hAnsi="Helvetica" w:cs="Arial"/>
          <w:color w:val="000000"/>
          <w:szCs w:val="24"/>
        </w:rPr>
        <w:t xml:space="preserve"> </w:t>
      </w:r>
      <w:r w:rsidR="00BF6530" w:rsidRPr="005663A8">
        <w:rPr>
          <w:rFonts w:ascii="Helvetica" w:hAnsi="Helvetica" w:cs="Arial"/>
          <w:color w:val="000000"/>
          <w:szCs w:val="24"/>
        </w:rPr>
        <w:t>clicking ‘Fluorescence’, selecting the ‘Fluorescence spectrum’ tab</w:t>
      </w:r>
      <w:r w:rsidR="007D288F" w:rsidRPr="005663A8">
        <w:rPr>
          <w:rFonts w:ascii="Helvetica" w:hAnsi="Helvetica" w:cs="Arial"/>
          <w:color w:val="000000"/>
          <w:szCs w:val="24"/>
        </w:rPr>
        <w:t xml:space="preserve"> if not already selected</w:t>
      </w:r>
      <w:r w:rsidR="00BF6530" w:rsidRPr="005663A8">
        <w:rPr>
          <w:rFonts w:ascii="Helvetica" w:hAnsi="Helvetica" w:cs="Arial"/>
          <w:color w:val="000000"/>
          <w:szCs w:val="24"/>
        </w:rPr>
        <w:t>, and clicking ‘Run’.</w:t>
      </w:r>
    </w:p>
    <w:p w14:paraId="66224D02" w14:textId="64B9603D" w:rsidR="00B94ADF" w:rsidRDefault="00B94ADF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Determine the optimal wavelength for collec</w:t>
      </w:r>
      <w:r w:rsidR="009F0DC4">
        <w:rPr>
          <w:rFonts w:ascii="Helvetica" w:hAnsi="Helvetica" w:cs="Arial"/>
          <w:szCs w:val="24"/>
        </w:rPr>
        <w:t>ting anomalous diffraction data by performing an X-ray absorption edge energy scan.</w:t>
      </w:r>
      <w:r w:rsidR="00893DFF">
        <w:rPr>
          <w:rFonts w:ascii="Helvetica" w:hAnsi="Helvetica" w:cs="Arial"/>
          <w:szCs w:val="24"/>
        </w:rPr>
        <w:t xml:space="preserve"> </w:t>
      </w:r>
      <w:r w:rsidR="00893DFF">
        <w:rPr>
          <w:rFonts w:ascii="Helvetica" w:hAnsi="Helvetica" w:cs="Arial"/>
          <w:b/>
          <w:szCs w:val="24"/>
        </w:rPr>
        <w:t>[1-SCREEN]</w:t>
      </w:r>
    </w:p>
    <w:p w14:paraId="238B2A55" w14:textId="78DC7E1E" w:rsidR="00F9705C" w:rsidRDefault="000B5A25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highlight w:val="yellow"/>
        </w:rPr>
        <w:t>*</w:t>
      </w:r>
      <w:r w:rsidR="00F9705C" w:rsidRPr="00686D47">
        <w:rPr>
          <w:rFonts w:ascii="Helvetica" w:hAnsi="Helvetica" w:cs="Arial"/>
          <w:szCs w:val="24"/>
          <w:highlight w:val="yellow"/>
        </w:rPr>
        <w:t>To be provided by authors:</w:t>
      </w:r>
      <w:r w:rsidR="00F9705C">
        <w:rPr>
          <w:rFonts w:ascii="Helvetica" w:hAnsi="Helvetica" w:cs="Arial"/>
          <w:szCs w:val="24"/>
        </w:rPr>
        <w:t xml:space="preserve"> Screen capture footage of </w:t>
      </w:r>
      <w:r w:rsidR="00AA227B">
        <w:rPr>
          <w:rFonts w:ascii="Helvetica" w:hAnsi="Helvetica" w:cs="Arial"/>
          <w:szCs w:val="24"/>
        </w:rPr>
        <w:t xml:space="preserve">clicking ‘Fluorescence’, selecting the ‘Fluorescence scan settings’ tab, selecting the atom of interest and the edge, </w:t>
      </w:r>
      <w:r w:rsidR="00F00C3E">
        <w:rPr>
          <w:rFonts w:ascii="Helvetica" w:hAnsi="Helvetica" w:cs="Arial"/>
          <w:szCs w:val="24"/>
        </w:rPr>
        <w:t>and then clicking ‘Run’.</w:t>
      </w:r>
    </w:p>
    <w:p w14:paraId="29DD8DC7" w14:textId="5003C344" w:rsidR="00C40551" w:rsidRDefault="00C40551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a</w:t>
      </w:r>
      <w:r w:rsidR="008B3BC0">
        <w:rPr>
          <w:rFonts w:ascii="Helvetica" w:hAnsi="Helvetica" w:cs="Arial"/>
          <w:szCs w:val="24"/>
        </w:rPr>
        <w:t>cquire three X-ray diffra</w:t>
      </w:r>
      <w:r w:rsidR="00C33FD4">
        <w:rPr>
          <w:rFonts w:ascii="Helvetica" w:hAnsi="Helvetica" w:cs="Arial"/>
          <w:szCs w:val="24"/>
        </w:rPr>
        <w:t>ction patterns at 45° intervals in standard oscillation mode</w:t>
      </w:r>
      <w:r w:rsidR="001732BB">
        <w:rPr>
          <w:rFonts w:ascii="Helvetica" w:hAnsi="Helvetica" w:cs="Arial"/>
          <w:szCs w:val="24"/>
        </w:rPr>
        <w:t xml:space="preserve"> to </w:t>
      </w:r>
      <w:r w:rsidR="0075382A">
        <w:rPr>
          <w:rFonts w:ascii="Helvetica" w:hAnsi="Helvetica" w:cs="Arial"/>
          <w:szCs w:val="24"/>
        </w:rPr>
        <w:t xml:space="preserve">automatically </w:t>
      </w:r>
      <w:r w:rsidR="001732BB">
        <w:rPr>
          <w:rFonts w:ascii="Helvetica" w:hAnsi="Helvetica" w:cs="Arial"/>
          <w:szCs w:val="24"/>
        </w:rPr>
        <w:t>determine</w:t>
      </w:r>
      <w:r w:rsidR="002D3F2B">
        <w:rPr>
          <w:rFonts w:ascii="Helvetica" w:hAnsi="Helvetica" w:cs="Arial"/>
          <w:szCs w:val="24"/>
        </w:rPr>
        <w:t xml:space="preserve"> the</w:t>
      </w:r>
      <w:r w:rsidR="00FC5EF7" w:rsidRPr="00C40551">
        <w:rPr>
          <w:rFonts w:ascii="Helvetica" w:hAnsi="Helvetica" w:cs="Arial"/>
          <w:szCs w:val="24"/>
        </w:rPr>
        <w:t xml:space="preserve"> crystal unit cell parameters,</w:t>
      </w:r>
      <w:r>
        <w:rPr>
          <w:rFonts w:ascii="Helvetica" w:hAnsi="Helvetica" w:cs="Arial"/>
          <w:szCs w:val="24"/>
        </w:rPr>
        <w:t xml:space="preserve"> symmetry, and diffraction limit.</w:t>
      </w:r>
      <w:r w:rsidR="005F71A4">
        <w:rPr>
          <w:rFonts w:ascii="Helvetica" w:hAnsi="Helvetica" w:cs="Arial"/>
          <w:szCs w:val="24"/>
        </w:rPr>
        <w:t xml:space="preserve"> </w:t>
      </w:r>
      <w:r w:rsidR="005F71A4">
        <w:rPr>
          <w:rFonts w:ascii="Helvetica" w:hAnsi="Helvetica" w:cs="Arial"/>
          <w:b/>
          <w:szCs w:val="24"/>
        </w:rPr>
        <w:t>[1-SCREEN]</w:t>
      </w:r>
    </w:p>
    <w:p w14:paraId="1059BF9D" w14:textId="207C7FC4" w:rsidR="00622FFB" w:rsidRDefault="000B5A25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highlight w:val="yellow"/>
        </w:rPr>
        <w:t>*</w:t>
      </w:r>
      <w:r w:rsidRPr="00686D47">
        <w:rPr>
          <w:rFonts w:ascii="Helvetica" w:hAnsi="Helvetica" w:cs="Arial"/>
          <w:szCs w:val="24"/>
          <w:highlight w:val="yellow"/>
        </w:rPr>
        <w:t>To be provided by authors:</w:t>
      </w:r>
      <w:r>
        <w:rPr>
          <w:rFonts w:ascii="Helvetica" w:hAnsi="Helvetica" w:cs="Arial"/>
          <w:szCs w:val="24"/>
        </w:rPr>
        <w:t xml:space="preserve"> Screen capture footage of</w:t>
      </w:r>
      <w:r w:rsidR="00501E46">
        <w:rPr>
          <w:rFonts w:ascii="Helvetica" w:hAnsi="Helvetica" w:cs="Arial"/>
          <w:szCs w:val="24"/>
        </w:rPr>
        <w:t xml:space="preserve"> clicking ‘Data collection’</w:t>
      </w:r>
      <w:r w:rsidR="00D73DD3">
        <w:rPr>
          <w:rFonts w:ascii="Helvetica" w:hAnsi="Helvetica" w:cs="Arial"/>
          <w:szCs w:val="24"/>
        </w:rPr>
        <w:t>;</w:t>
      </w:r>
      <w:r w:rsidR="00501E46">
        <w:rPr>
          <w:rFonts w:ascii="Helvetica" w:hAnsi="Helvetica" w:cs="Arial"/>
          <w:szCs w:val="24"/>
        </w:rPr>
        <w:t xml:space="preserve"> selecting the </w:t>
      </w:r>
      <w:r w:rsidR="00812811">
        <w:rPr>
          <w:rFonts w:ascii="Helvetica" w:hAnsi="Helvetica" w:cs="Arial"/>
          <w:szCs w:val="24"/>
        </w:rPr>
        <w:t>‘Screening’</w:t>
      </w:r>
      <w:r w:rsidR="00D73DD3">
        <w:rPr>
          <w:rFonts w:ascii="Helvetica" w:hAnsi="Helvetica" w:cs="Arial"/>
          <w:szCs w:val="24"/>
        </w:rPr>
        <w:t xml:space="preserve"> tab;</w:t>
      </w:r>
      <w:r w:rsidR="00812811">
        <w:rPr>
          <w:rFonts w:ascii="Helvetica" w:hAnsi="Helvetica" w:cs="Arial"/>
          <w:szCs w:val="24"/>
        </w:rPr>
        <w:t xml:space="preserve"> </w:t>
      </w:r>
      <w:r w:rsidR="00D73DD3">
        <w:rPr>
          <w:rFonts w:ascii="Helvetica" w:hAnsi="Helvetica" w:cs="Arial"/>
          <w:szCs w:val="24"/>
        </w:rPr>
        <w:t xml:space="preserve">filling in the oscillation angle, the exposure time, and the beam transmission; </w:t>
      </w:r>
      <w:r w:rsidR="00812811">
        <w:rPr>
          <w:rFonts w:ascii="Helvetica" w:hAnsi="Helvetica" w:cs="Arial"/>
          <w:szCs w:val="24"/>
        </w:rPr>
        <w:t>and clicking ‘Run current’</w:t>
      </w:r>
      <w:r w:rsidR="00D73DD3">
        <w:rPr>
          <w:rFonts w:ascii="Helvetica" w:hAnsi="Helvetica" w:cs="Arial"/>
          <w:szCs w:val="24"/>
        </w:rPr>
        <w:t>.</w:t>
      </w:r>
    </w:p>
    <w:p w14:paraId="7E086625" w14:textId="0434232E" w:rsidR="00135AF7" w:rsidRDefault="00135AF7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Import the </w:t>
      </w:r>
      <w:r w:rsidR="00503AFD">
        <w:rPr>
          <w:rFonts w:ascii="Helvetica" w:hAnsi="Helvetica" w:cs="Arial"/>
          <w:szCs w:val="24"/>
        </w:rPr>
        <w:t xml:space="preserve">recommended data collection </w:t>
      </w:r>
      <w:r>
        <w:rPr>
          <w:rFonts w:ascii="Helvetica" w:hAnsi="Helvetica" w:cs="Arial"/>
          <w:szCs w:val="24"/>
        </w:rPr>
        <w:t xml:space="preserve">parameters </w:t>
      </w:r>
      <w:r w:rsidR="00503AFD">
        <w:rPr>
          <w:rFonts w:ascii="Helvetica" w:hAnsi="Helvetica" w:cs="Arial"/>
          <w:szCs w:val="24"/>
        </w:rPr>
        <w:t>int</w:t>
      </w:r>
      <w:r w:rsidR="00247FD1">
        <w:rPr>
          <w:rFonts w:ascii="Helvetica" w:hAnsi="Helvetica" w:cs="Arial"/>
          <w:szCs w:val="24"/>
        </w:rPr>
        <w:t>o the beamline software and run a single- or multi-wavelength anomalous diffraction experiment, as appropriate.</w:t>
      </w:r>
      <w:r w:rsidR="00825ECD">
        <w:rPr>
          <w:rFonts w:ascii="Helvetica" w:hAnsi="Helvetica" w:cs="Arial"/>
          <w:szCs w:val="24"/>
        </w:rPr>
        <w:t xml:space="preserve"> </w:t>
      </w:r>
      <w:r w:rsidR="00825ECD">
        <w:rPr>
          <w:rFonts w:ascii="Helvetica" w:hAnsi="Helvetica" w:cs="Arial"/>
          <w:b/>
          <w:szCs w:val="24"/>
        </w:rPr>
        <w:t>[1-SCREEN]</w:t>
      </w:r>
    </w:p>
    <w:p w14:paraId="5491CED4" w14:textId="4842113D" w:rsidR="009F73A4" w:rsidRDefault="009F73A4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highlight w:val="yellow"/>
        </w:rPr>
        <w:t>*</w:t>
      </w:r>
      <w:r w:rsidRPr="00686D47">
        <w:rPr>
          <w:rFonts w:ascii="Helvetica" w:hAnsi="Helvetica" w:cs="Arial"/>
          <w:szCs w:val="24"/>
          <w:highlight w:val="yellow"/>
        </w:rPr>
        <w:t>To be provided by authors:</w:t>
      </w:r>
      <w:r>
        <w:rPr>
          <w:rFonts w:ascii="Helvetica" w:hAnsi="Helvetica" w:cs="Arial"/>
          <w:szCs w:val="24"/>
        </w:rPr>
        <w:t xml:space="preserve"> Screen capture footage of importing the parameters into the beamline software and starting the data collection.</w:t>
      </w:r>
    </w:p>
    <w:p w14:paraId="6149F06F" w14:textId="77777777" w:rsidR="00824BA7" w:rsidRPr="00F474A5" w:rsidRDefault="0057713D" w:rsidP="00F4681C">
      <w:pPr>
        <w:numPr>
          <w:ilvl w:val="0"/>
          <w:numId w:val="8"/>
        </w:numPr>
        <w:spacing w:before="360"/>
        <w:jc w:val="both"/>
        <w:outlineLvl w:val="0"/>
        <w:rPr>
          <w:rFonts w:ascii="Helvetica" w:hAnsi="Helvetica" w:cs="Arial"/>
          <w:szCs w:val="24"/>
        </w:rPr>
      </w:pPr>
      <w:r w:rsidRPr="00F474A5">
        <w:rPr>
          <w:rFonts w:ascii="Helvetica" w:hAnsi="Helvetica" w:cs="Arial"/>
          <w:b/>
          <w:szCs w:val="24"/>
        </w:rPr>
        <w:t xml:space="preserve">Results: </w:t>
      </w:r>
      <w:r w:rsidR="00563EB3" w:rsidRPr="00F474A5">
        <w:rPr>
          <w:rFonts w:ascii="Helvetica" w:hAnsi="Helvetica" w:cs="Arial"/>
          <w:b/>
          <w:szCs w:val="24"/>
        </w:rPr>
        <w:t>Biochemical and Structural Characterization of SP0092</w:t>
      </w:r>
    </w:p>
    <w:p w14:paraId="6C99B095" w14:textId="72464FD8" w:rsidR="008F475D" w:rsidRPr="00F474A5" w:rsidRDefault="00C80EBC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474A5">
        <w:rPr>
          <w:rFonts w:ascii="Helvetica" w:hAnsi="Helvetica" w:cs="Arial"/>
          <w:szCs w:val="24"/>
        </w:rPr>
        <w:t xml:space="preserve">The </w:t>
      </w:r>
      <w:r w:rsidR="00A2222D" w:rsidRPr="00F474A5">
        <w:rPr>
          <w:rFonts w:ascii="Helvetica" w:hAnsi="Helvetica" w:cs="Arial"/>
          <w:szCs w:val="24"/>
        </w:rPr>
        <w:t xml:space="preserve">stability of the </w:t>
      </w:r>
      <w:r w:rsidRPr="00F474A5">
        <w:rPr>
          <w:rFonts w:ascii="Helvetica" w:hAnsi="Helvetica" w:cs="Arial"/>
          <w:szCs w:val="24"/>
        </w:rPr>
        <w:t>substrate-binding protein SP0092</w:t>
      </w:r>
      <w:r w:rsidR="00EA4504">
        <w:rPr>
          <w:rFonts w:ascii="Helvetica" w:hAnsi="Helvetica" w:cs="Arial"/>
          <w:szCs w:val="24"/>
        </w:rPr>
        <w:t xml:space="preserve"> </w:t>
      </w:r>
      <w:r w:rsidR="00EA4504">
        <w:rPr>
          <w:rFonts w:ascii="Helvetica" w:hAnsi="Helvetica" w:cs="Arial"/>
          <w:sz w:val="22"/>
          <w:szCs w:val="24"/>
        </w:rPr>
        <w:t>(</w:t>
      </w:r>
      <w:r w:rsidR="00EA4504">
        <w:rPr>
          <w:rFonts w:ascii="Helvetica" w:hAnsi="Helvetica" w:cs="Arial"/>
          <w:color w:val="FF0000"/>
          <w:sz w:val="22"/>
          <w:szCs w:val="24"/>
        </w:rPr>
        <w:t>S-P-0-0-92</w:t>
      </w:r>
      <w:r w:rsidR="00EA4504">
        <w:rPr>
          <w:rFonts w:ascii="Helvetica" w:hAnsi="Helvetica" w:cs="Arial"/>
          <w:sz w:val="22"/>
          <w:szCs w:val="24"/>
        </w:rPr>
        <w:t>)</w:t>
      </w:r>
      <w:r w:rsidRPr="00F474A5">
        <w:rPr>
          <w:rFonts w:ascii="Helvetica" w:hAnsi="Helvetica" w:cs="Arial"/>
          <w:szCs w:val="24"/>
        </w:rPr>
        <w:t xml:space="preserve"> </w:t>
      </w:r>
      <w:r w:rsidR="00A2222D" w:rsidRPr="00F474A5">
        <w:rPr>
          <w:rFonts w:ascii="Helvetica" w:hAnsi="Helvetica" w:cs="Arial"/>
          <w:szCs w:val="24"/>
        </w:rPr>
        <w:t>in var</w:t>
      </w:r>
      <w:r w:rsidR="000E4EE2" w:rsidRPr="00F474A5">
        <w:rPr>
          <w:rFonts w:ascii="Helvetica" w:hAnsi="Helvetica" w:cs="Arial"/>
          <w:szCs w:val="24"/>
        </w:rPr>
        <w:t xml:space="preserve">ious salt buffers was evaluated to identify the optimal buffer solution. </w:t>
      </w:r>
      <w:r w:rsidR="002E05B3" w:rsidRPr="00F474A5">
        <w:rPr>
          <w:rFonts w:ascii="Helvetica" w:hAnsi="Helvetica" w:cs="Arial"/>
          <w:szCs w:val="24"/>
        </w:rPr>
        <w:t xml:space="preserve">The highest melting temperatures were found </w:t>
      </w:r>
      <w:r w:rsidR="007B5054" w:rsidRPr="00F474A5">
        <w:rPr>
          <w:rFonts w:ascii="Helvetica" w:hAnsi="Helvetica" w:cs="Arial"/>
          <w:szCs w:val="24"/>
        </w:rPr>
        <w:t>for</w:t>
      </w:r>
      <w:r w:rsidR="001D4A66" w:rsidRPr="00F474A5">
        <w:rPr>
          <w:rFonts w:ascii="Helvetica" w:hAnsi="Helvetica" w:cs="Arial"/>
          <w:szCs w:val="24"/>
        </w:rPr>
        <w:t xml:space="preserve"> buffers with a pH of 6.5 and </w:t>
      </w:r>
      <w:r w:rsidR="007B5054" w:rsidRPr="00F474A5">
        <w:rPr>
          <w:rFonts w:ascii="Helvetica" w:hAnsi="Helvetica" w:cs="Arial"/>
          <w:szCs w:val="24"/>
        </w:rPr>
        <w:t>NaCl</w:t>
      </w:r>
      <w:r w:rsidR="00B63A0F" w:rsidRPr="00F474A5">
        <w:rPr>
          <w:rFonts w:ascii="Helvetica" w:hAnsi="Helvetica" w:cs="Arial"/>
          <w:szCs w:val="24"/>
        </w:rPr>
        <w:t xml:space="preserve"> concentrations ranging from 0 to 0.2 M.</w:t>
      </w:r>
      <w:r w:rsidR="007857B9" w:rsidRPr="00F474A5">
        <w:rPr>
          <w:rFonts w:ascii="Helvetica" w:hAnsi="Helvetica" w:cs="Arial"/>
          <w:szCs w:val="24"/>
        </w:rPr>
        <w:t xml:space="preserve"> </w:t>
      </w:r>
      <w:r w:rsidR="007857B9" w:rsidRPr="00F474A5">
        <w:rPr>
          <w:rFonts w:ascii="Helvetica" w:hAnsi="Helvetica" w:cs="Arial"/>
          <w:b/>
          <w:szCs w:val="24"/>
        </w:rPr>
        <w:t>[1-LM]</w:t>
      </w:r>
      <w:r w:rsidR="00B84B0C" w:rsidRPr="00F474A5">
        <w:rPr>
          <w:rFonts w:ascii="Helvetica" w:hAnsi="Helvetica" w:cs="Arial"/>
          <w:szCs w:val="24"/>
        </w:rPr>
        <w:t xml:space="preserve"> A buffer with a pH of 6.5 and a NaCl concentration of 0.2 M was selected for the procedure.</w:t>
      </w:r>
      <w:r w:rsidR="00AC0EBF" w:rsidRPr="00F474A5">
        <w:rPr>
          <w:rFonts w:ascii="Helvetica" w:hAnsi="Helvetica" w:cs="Arial"/>
          <w:szCs w:val="24"/>
        </w:rPr>
        <w:t xml:space="preserve"> </w:t>
      </w:r>
      <w:r w:rsidR="007857B9" w:rsidRPr="00F474A5">
        <w:rPr>
          <w:rFonts w:ascii="Helvetica" w:hAnsi="Helvetica" w:cs="Arial"/>
          <w:b/>
          <w:szCs w:val="24"/>
        </w:rPr>
        <w:t>[2</w:t>
      </w:r>
      <w:r w:rsidR="00AC0EBF" w:rsidRPr="00F474A5">
        <w:rPr>
          <w:rFonts w:ascii="Helvetica" w:hAnsi="Helvetica" w:cs="Arial"/>
          <w:b/>
          <w:szCs w:val="24"/>
        </w:rPr>
        <w:t>-LM]</w:t>
      </w:r>
    </w:p>
    <w:p w14:paraId="31CBA475" w14:textId="3F049F3F" w:rsidR="006230FF" w:rsidRPr="00F474A5" w:rsidRDefault="008F475D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F474A5">
        <w:rPr>
          <w:rFonts w:ascii="Helvetica" w:hAnsi="Helvetica" w:cs="Arial"/>
          <w:color w:val="000000"/>
          <w:szCs w:val="24"/>
        </w:rPr>
        <w:t>Figure 3A</w:t>
      </w:r>
      <w:r w:rsidR="00A21FBD" w:rsidRPr="00F474A5">
        <w:rPr>
          <w:rFonts w:ascii="Helvetica" w:hAnsi="Helvetica" w:cs="Arial"/>
          <w:color w:val="000000"/>
          <w:szCs w:val="24"/>
        </w:rPr>
        <w:t xml:space="preserve"> (Fig3_BiochemicalCharact_170507.pdf):</w:t>
      </w:r>
      <w:r w:rsidR="0088578A" w:rsidRPr="00F474A5">
        <w:rPr>
          <w:rFonts w:ascii="Helvetica" w:hAnsi="Helvetica" w:cs="Arial"/>
          <w:color w:val="000000"/>
          <w:szCs w:val="24"/>
        </w:rPr>
        <w:t xml:space="preserve"> During</w:t>
      </w:r>
      <w:r w:rsidR="00070907" w:rsidRPr="00F474A5">
        <w:rPr>
          <w:rFonts w:ascii="Helvetica" w:hAnsi="Helvetica" w:cs="Arial"/>
          <w:color w:val="000000"/>
          <w:szCs w:val="24"/>
        </w:rPr>
        <w:t xml:space="preserve"> “The highest melting temperatures…</w:t>
      </w:r>
      <w:r w:rsidR="0088578A" w:rsidRPr="00F474A5">
        <w:rPr>
          <w:rFonts w:ascii="Helvetica" w:hAnsi="Helvetica" w:cs="Arial"/>
          <w:color w:val="000000"/>
          <w:szCs w:val="24"/>
        </w:rPr>
        <w:t>from 0 to 0.2 M</w:t>
      </w:r>
      <w:r w:rsidR="00070907" w:rsidRPr="00F474A5">
        <w:rPr>
          <w:rFonts w:ascii="Helvetica" w:hAnsi="Helvetica" w:cs="Arial"/>
          <w:color w:val="000000"/>
          <w:szCs w:val="24"/>
        </w:rPr>
        <w:t>”</w:t>
      </w:r>
      <w:r w:rsidR="00894305" w:rsidRPr="00F474A5">
        <w:rPr>
          <w:rFonts w:ascii="Helvetica" w:hAnsi="Helvetica" w:cs="Arial"/>
          <w:color w:val="000000"/>
          <w:szCs w:val="24"/>
        </w:rPr>
        <w:t>, highlight ‘0 M NaCl’, ‘0.1 M NaCl’, ‘0.2 M NaCl’ on the lower right axis and ‘ADA pH 6.5’ on the bottom axis.</w:t>
      </w:r>
    </w:p>
    <w:p w14:paraId="5F18314C" w14:textId="7F731AE4" w:rsidR="00B611DB" w:rsidRPr="00F474A5" w:rsidRDefault="006230FF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F474A5">
        <w:rPr>
          <w:rFonts w:ascii="Helvetica" w:hAnsi="Helvetica" w:cs="Arial"/>
          <w:color w:val="000000"/>
          <w:szCs w:val="24"/>
        </w:rPr>
        <w:t>Figure 3A (Fig3_BiochemicalCharact_170507.pdf): A</w:t>
      </w:r>
      <w:r w:rsidR="007012A7" w:rsidRPr="00F474A5">
        <w:rPr>
          <w:rFonts w:ascii="Helvetica" w:hAnsi="Helvetica" w:cs="Arial"/>
          <w:color w:val="000000"/>
          <w:szCs w:val="24"/>
        </w:rPr>
        <w:t>dd the caption “0.02 M MES pH 6.5, 0.2 M NaCl, 2.5% (v/v) glycerol, 0.5 mM TCEP”</w:t>
      </w:r>
      <w:r w:rsidR="007A6798" w:rsidRPr="00F474A5">
        <w:rPr>
          <w:rFonts w:ascii="Helvetica" w:hAnsi="Helvetica" w:cs="Arial"/>
          <w:color w:val="000000"/>
          <w:szCs w:val="24"/>
        </w:rPr>
        <w:t xml:space="preserve"> under Figure 3A.</w:t>
      </w:r>
    </w:p>
    <w:p w14:paraId="24E5C442" w14:textId="2669AA3C" w:rsidR="008F475D" w:rsidRPr="00F474A5" w:rsidRDefault="00B84B0C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F474A5">
        <w:rPr>
          <w:rFonts w:ascii="Helvetica" w:hAnsi="Helvetica" w:cs="Arial"/>
          <w:color w:val="000000"/>
          <w:szCs w:val="24"/>
        </w:rPr>
        <w:lastRenderedPageBreak/>
        <w:t>The various oligomerization</w:t>
      </w:r>
      <w:r w:rsidR="006D4078">
        <w:rPr>
          <w:rFonts w:ascii="Helvetica" w:hAnsi="Helvetica" w:cs="Arial"/>
          <w:color w:val="000000"/>
          <w:szCs w:val="24"/>
        </w:rPr>
        <w:t xml:space="preserve"> </w:t>
      </w:r>
      <w:r w:rsidR="006D4078">
        <w:rPr>
          <w:rFonts w:ascii="Helvetica" w:hAnsi="Helvetica" w:cs="Arial"/>
          <w:color w:val="000000"/>
          <w:sz w:val="22"/>
          <w:szCs w:val="24"/>
        </w:rPr>
        <w:t>(</w:t>
      </w:r>
      <w:r w:rsidR="006D4078" w:rsidRPr="006D4078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6D4078" w:rsidRPr="006D4078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D4078" w:rsidRPr="006D4078">
        <w:rPr>
          <w:rFonts w:ascii="Helvetica" w:hAnsi="Helvetica" w:cs="Arial"/>
          <w:color w:val="FF0000"/>
          <w:sz w:val="22"/>
          <w:szCs w:val="24"/>
        </w:rPr>
        <w:t>lig</w:t>
      </w:r>
      <w:proofErr w:type="spellEnd"/>
      <w:r w:rsidR="006D4078" w:rsidRPr="006D4078">
        <w:rPr>
          <w:rFonts w:ascii="Helvetica" w:hAnsi="Helvetica" w:cs="Arial"/>
          <w:color w:val="FF0000"/>
          <w:sz w:val="22"/>
          <w:szCs w:val="24"/>
        </w:rPr>
        <w:t>-</w:t>
      </w:r>
      <w:r w:rsidR="006D4078" w:rsidRPr="006D4078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6D4078" w:rsidRPr="006D4078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D4078" w:rsidRPr="006D4078">
        <w:rPr>
          <w:rFonts w:ascii="Helvetica" w:hAnsi="Helvetica" w:cs="Arial"/>
          <w:color w:val="FF0000"/>
          <w:sz w:val="22"/>
          <w:szCs w:val="24"/>
        </w:rPr>
        <w:t>mer</w:t>
      </w:r>
      <w:proofErr w:type="spellEnd"/>
      <w:r w:rsidR="006D4078" w:rsidRPr="006D4078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D4078" w:rsidRPr="006D4078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6D4078" w:rsidRPr="006D4078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D4078" w:rsidRPr="006D4078">
        <w:rPr>
          <w:rFonts w:ascii="Helvetica" w:hAnsi="Helvetica" w:cs="Arial"/>
          <w:b/>
          <w:color w:val="FF0000"/>
          <w:sz w:val="22"/>
          <w:szCs w:val="24"/>
        </w:rPr>
        <w:t>zey</w:t>
      </w:r>
      <w:proofErr w:type="spellEnd"/>
      <w:r w:rsidR="006D4078" w:rsidRPr="006D4078">
        <w:rPr>
          <w:rFonts w:ascii="Helvetica" w:hAnsi="Helvetica" w:cs="Arial"/>
          <w:color w:val="FF0000"/>
          <w:sz w:val="22"/>
          <w:szCs w:val="24"/>
        </w:rPr>
        <w:t>-shun /</w:t>
      </w:r>
      <w:proofErr w:type="spellStart"/>
      <w:r w:rsidR="006D4078" w:rsidRPr="006D4078">
        <w:rPr>
          <w:rFonts w:ascii="Helvetica" w:hAnsi="Helvetica" w:cs="Arial"/>
          <w:color w:val="FF0000"/>
          <w:sz w:val="22"/>
          <w:szCs w:val="24"/>
        </w:rPr>
        <w:t>əˌlɪg</w:t>
      </w:r>
      <w:proofErr w:type="spellEnd"/>
      <w:r w:rsidR="006D4078" w:rsidRPr="006D4078">
        <w:rPr>
          <w:rFonts w:ascii="Helvetica" w:hAnsi="Helvetica" w:cs="Arial"/>
          <w:color w:val="FF0000"/>
          <w:sz w:val="22"/>
          <w:szCs w:val="24"/>
        </w:rPr>
        <w:t xml:space="preserve"> ə </w:t>
      </w:r>
      <w:proofErr w:type="spellStart"/>
      <w:r w:rsidR="006D4078" w:rsidRPr="006D4078">
        <w:rPr>
          <w:rFonts w:ascii="Helvetica" w:hAnsi="Helvetica" w:cs="Arial"/>
          <w:color w:val="FF0000"/>
          <w:sz w:val="22"/>
          <w:szCs w:val="24"/>
        </w:rPr>
        <w:t>mər</w:t>
      </w:r>
      <w:proofErr w:type="spellEnd"/>
      <w:r w:rsidR="006D4078" w:rsidRPr="006D4078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D4078" w:rsidRPr="006D4078">
        <w:rPr>
          <w:rFonts w:ascii="Helvetica" w:hAnsi="Helvetica" w:cs="Arial"/>
          <w:color w:val="FF0000"/>
          <w:sz w:val="22"/>
          <w:szCs w:val="24"/>
        </w:rPr>
        <w:t>ɪˈzeɪ</w:t>
      </w:r>
      <w:proofErr w:type="spellEnd"/>
      <w:r w:rsidR="006D4078" w:rsidRPr="006D4078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D4078" w:rsidRPr="006D4078">
        <w:rPr>
          <w:rFonts w:ascii="Helvetica" w:hAnsi="Helvetica" w:cs="Arial"/>
          <w:color w:val="FF0000"/>
          <w:sz w:val="22"/>
          <w:szCs w:val="24"/>
        </w:rPr>
        <w:t>ʃen</w:t>
      </w:r>
      <w:proofErr w:type="spellEnd"/>
      <w:r w:rsidR="006D4078" w:rsidRPr="006D4078">
        <w:rPr>
          <w:rFonts w:ascii="Helvetica" w:hAnsi="Helvetica" w:cs="Arial"/>
          <w:color w:val="FF0000"/>
          <w:sz w:val="22"/>
          <w:szCs w:val="24"/>
        </w:rPr>
        <w:t>/</w:t>
      </w:r>
      <w:r w:rsidR="006D4078">
        <w:rPr>
          <w:rFonts w:ascii="Helvetica" w:hAnsi="Helvetica" w:cs="Arial"/>
          <w:color w:val="000000"/>
          <w:sz w:val="22"/>
          <w:szCs w:val="24"/>
        </w:rPr>
        <w:t>)</w:t>
      </w:r>
      <w:r w:rsidRPr="00F474A5">
        <w:rPr>
          <w:rFonts w:ascii="Helvetica" w:hAnsi="Helvetica" w:cs="Arial"/>
          <w:color w:val="000000"/>
          <w:szCs w:val="24"/>
        </w:rPr>
        <w:t xml:space="preserve"> states of SP0092 were identified and separated with </w:t>
      </w:r>
      <w:r w:rsidR="00913360" w:rsidRPr="00F474A5">
        <w:rPr>
          <w:rFonts w:ascii="Helvetica" w:hAnsi="Helvetica" w:cs="Arial"/>
          <w:color w:val="000000"/>
          <w:szCs w:val="24"/>
        </w:rPr>
        <w:t>SEC-MALS</w:t>
      </w:r>
      <w:r w:rsidR="008B5A7B">
        <w:rPr>
          <w:rFonts w:ascii="Helvetica" w:hAnsi="Helvetica" w:cs="Arial"/>
          <w:color w:val="000000"/>
          <w:szCs w:val="24"/>
        </w:rPr>
        <w:t xml:space="preserve"> </w:t>
      </w:r>
      <w:r w:rsidR="008B5A7B">
        <w:rPr>
          <w:rFonts w:ascii="Helvetica" w:hAnsi="Helvetica" w:cs="Arial"/>
          <w:color w:val="000000"/>
          <w:sz w:val="22"/>
          <w:szCs w:val="24"/>
        </w:rPr>
        <w:t>(</w:t>
      </w:r>
      <w:r w:rsidR="008B5A7B" w:rsidRPr="008B5A7B">
        <w:rPr>
          <w:rFonts w:ascii="Helvetica" w:hAnsi="Helvetica" w:cs="Arial"/>
          <w:color w:val="FF0000"/>
          <w:sz w:val="22"/>
          <w:szCs w:val="24"/>
        </w:rPr>
        <w:t>sec-</w:t>
      </w:r>
      <w:proofErr w:type="spellStart"/>
      <w:r w:rsidR="008B5A7B" w:rsidRPr="008B5A7B">
        <w:rPr>
          <w:rFonts w:ascii="Helvetica" w:hAnsi="Helvetica" w:cs="Arial"/>
          <w:color w:val="FF0000"/>
          <w:sz w:val="22"/>
          <w:szCs w:val="24"/>
        </w:rPr>
        <w:t>mals</w:t>
      </w:r>
      <w:proofErr w:type="spellEnd"/>
      <w:r w:rsidR="008B5A7B" w:rsidRPr="008B5A7B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8B5A7B" w:rsidRPr="008B5A7B">
        <w:rPr>
          <w:rFonts w:ascii="Helvetica" w:hAnsi="Helvetica" w:cs="Arial"/>
          <w:color w:val="FF0000"/>
          <w:sz w:val="22"/>
          <w:szCs w:val="24"/>
        </w:rPr>
        <w:t>sɛk</w:t>
      </w:r>
      <w:proofErr w:type="spellEnd"/>
      <w:r w:rsidR="008B5A7B" w:rsidRPr="008B5A7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B5A7B" w:rsidRPr="008B5A7B">
        <w:rPr>
          <w:rFonts w:ascii="Helvetica" w:hAnsi="Helvetica" w:cs="Arial"/>
          <w:color w:val="FF0000"/>
          <w:sz w:val="22"/>
          <w:szCs w:val="24"/>
        </w:rPr>
        <w:t>mæls</w:t>
      </w:r>
      <w:proofErr w:type="spellEnd"/>
      <w:r w:rsidR="008B5A7B" w:rsidRPr="008B5A7B">
        <w:rPr>
          <w:rFonts w:ascii="Helvetica" w:hAnsi="Helvetica" w:cs="Arial"/>
          <w:color w:val="FF0000"/>
          <w:sz w:val="22"/>
          <w:szCs w:val="24"/>
        </w:rPr>
        <w:t>/</w:t>
      </w:r>
      <w:r w:rsidR="008B5A7B">
        <w:rPr>
          <w:rFonts w:ascii="Helvetica" w:hAnsi="Helvetica" w:cs="Arial"/>
          <w:color w:val="000000"/>
          <w:sz w:val="22"/>
          <w:szCs w:val="24"/>
        </w:rPr>
        <w:t>)</w:t>
      </w:r>
      <w:r w:rsidR="00F01B69" w:rsidRPr="00F474A5">
        <w:rPr>
          <w:rFonts w:ascii="Helvetica" w:hAnsi="Helvetica" w:cs="Arial"/>
          <w:color w:val="000000"/>
          <w:szCs w:val="24"/>
        </w:rPr>
        <w:t>.</w:t>
      </w:r>
      <w:r w:rsidR="008842C1" w:rsidRPr="00F474A5">
        <w:rPr>
          <w:rFonts w:ascii="Helvetica" w:hAnsi="Helvetica" w:cs="Arial"/>
          <w:color w:val="000000"/>
          <w:szCs w:val="24"/>
        </w:rPr>
        <w:t xml:space="preserve"> An analysis of the SEC profile at different protein concentrations indicated that </w:t>
      </w:r>
      <w:r w:rsidR="00124561" w:rsidRPr="00F474A5">
        <w:rPr>
          <w:rFonts w:ascii="Helvetica" w:hAnsi="Helvetica" w:cs="Arial"/>
          <w:color w:val="000000"/>
          <w:szCs w:val="24"/>
        </w:rPr>
        <w:t xml:space="preserve">increased protein concentration triggers </w:t>
      </w:r>
      <w:r w:rsidR="008842C1" w:rsidRPr="00F474A5">
        <w:rPr>
          <w:rFonts w:ascii="Helvetica" w:hAnsi="Helvetica" w:cs="Arial"/>
          <w:color w:val="000000"/>
          <w:szCs w:val="24"/>
        </w:rPr>
        <w:t>oligomerization, suggesting that larger oligomers</w:t>
      </w:r>
      <w:r w:rsidR="006936C3">
        <w:rPr>
          <w:rFonts w:ascii="Helvetica" w:hAnsi="Helvetica" w:cs="Arial"/>
          <w:color w:val="000000"/>
          <w:szCs w:val="24"/>
        </w:rPr>
        <w:t xml:space="preserve"> </w:t>
      </w:r>
      <w:r w:rsidR="006936C3">
        <w:rPr>
          <w:rFonts w:ascii="Helvetica" w:hAnsi="Helvetica" w:cs="Arial"/>
          <w:color w:val="000000"/>
          <w:sz w:val="22"/>
          <w:szCs w:val="24"/>
        </w:rPr>
        <w:t>(</w:t>
      </w:r>
      <w:r w:rsidR="006936C3" w:rsidRPr="006936C3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6936C3" w:rsidRPr="006936C3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936C3" w:rsidRPr="006936C3">
        <w:rPr>
          <w:rFonts w:ascii="Helvetica" w:hAnsi="Helvetica" w:cs="Arial"/>
          <w:b/>
          <w:color w:val="FF0000"/>
          <w:sz w:val="22"/>
          <w:szCs w:val="24"/>
        </w:rPr>
        <w:t>lig</w:t>
      </w:r>
      <w:proofErr w:type="spellEnd"/>
      <w:r w:rsidR="006936C3" w:rsidRPr="006936C3">
        <w:rPr>
          <w:rFonts w:ascii="Helvetica" w:hAnsi="Helvetica" w:cs="Arial"/>
          <w:color w:val="FF0000"/>
          <w:sz w:val="22"/>
          <w:szCs w:val="24"/>
        </w:rPr>
        <w:t>-</w:t>
      </w:r>
      <w:r w:rsidR="006936C3" w:rsidRPr="006936C3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6936C3" w:rsidRPr="006936C3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936C3" w:rsidRPr="006936C3">
        <w:rPr>
          <w:rFonts w:ascii="Helvetica" w:hAnsi="Helvetica" w:cs="Arial"/>
          <w:color w:val="FF0000"/>
          <w:sz w:val="22"/>
          <w:szCs w:val="24"/>
        </w:rPr>
        <w:t>mers</w:t>
      </w:r>
      <w:proofErr w:type="spellEnd"/>
      <w:r w:rsidR="006936C3" w:rsidRPr="006936C3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6936C3" w:rsidRPr="006936C3">
        <w:rPr>
          <w:rFonts w:ascii="Helvetica" w:hAnsi="Helvetica" w:cs="Arial"/>
          <w:color w:val="FF0000"/>
          <w:sz w:val="22"/>
          <w:szCs w:val="24"/>
        </w:rPr>
        <w:t>əˈlɪg</w:t>
      </w:r>
      <w:proofErr w:type="spellEnd"/>
      <w:r w:rsidR="006936C3" w:rsidRPr="006936C3">
        <w:rPr>
          <w:rFonts w:ascii="Helvetica" w:hAnsi="Helvetica" w:cs="Arial"/>
          <w:color w:val="FF0000"/>
          <w:sz w:val="22"/>
          <w:szCs w:val="24"/>
        </w:rPr>
        <w:t xml:space="preserve"> ə </w:t>
      </w:r>
      <w:proofErr w:type="spellStart"/>
      <w:r w:rsidR="006936C3" w:rsidRPr="006936C3">
        <w:rPr>
          <w:rFonts w:ascii="Helvetica" w:hAnsi="Helvetica" w:cs="Arial"/>
          <w:color w:val="FF0000"/>
          <w:sz w:val="22"/>
          <w:szCs w:val="24"/>
        </w:rPr>
        <w:t>mərs</w:t>
      </w:r>
      <w:proofErr w:type="spellEnd"/>
      <w:r w:rsidR="006936C3" w:rsidRPr="006936C3">
        <w:rPr>
          <w:rFonts w:ascii="Helvetica" w:hAnsi="Helvetica" w:cs="Arial"/>
          <w:color w:val="FF0000"/>
          <w:sz w:val="22"/>
          <w:szCs w:val="24"/>
        </w:rPr>
        <w:t>/</w:t>
      </w:r>
      <w:r w:rsidR="006936C3">
        <w:rPr>
          <w:rFonts w:ascii="Helvetica" w:hAnsi="Helvetica" w:cs="Arial"/>
          <w:color w:val="000000"/>
          <w:sz w:val="22"/>
          <w:szCs w:val="24"/>
        </w:rPr>
        <w:t>)</w:t>
      </w:r>
      <w:r w:rsidR="008842C1" w:rsidRPr="00F474A5">
        <w:rPr>
          <w:rFonts w:ascii="Helvetica" w:hAnsi="Helvetica" w:cs="Arial"/>
          <w:color w:val="000000"/>
          <w:szCs w:val="24"/>
        </w:rPr>
        <w:t xml:space="preserve"> are more stable at </w:t>
      </w:r>
      <w:r w:rsidR="002830E9" w:rsidRPr="00F474A5">
        <w:rPr>
          <w:rFonts w:ascii="Helvetica" w:hAnsi="Helvetica" w:cs="Arial"/>
          <w:color w:val="000000"/>
          <w:szCs w:val="24"/>
        </w:rPr>
        <w:t xml:space="preserve">high concentrations. </w:t>
      </w:r>
      <w:r w:rsidR="002B06B9" w:rsidRPr="00F474A5">
        <w:rPr>
          <w:rFonts w:ascii="Helvetica" w:hAnsi="Helvetica" w:cs="Arial"/>
          <w:color w:val="000000"/>
          <w:szCs w:val="24"/>
        </w:rPr>
        <w:t xml:space="preserve">Consistent with this, </w:t>
      </w:r>
      <w:r w:rsidR="00616A55" w:rsidRPr="00F474A5">
        <w:rPr>
          <w:rFonts w:ascii="Helvetica" w:hAnsi="Helvetica" w:cs="Arial"/>
          <w:color w:val="000000"/>
          <w:szCs w:val="24"/>
        </w:rPr>
        <w:t xml:space="preserve">the </w:t>
      </w:r>
      <w:r w:rsidR="00090D04" w:rsidRPr="00F474A5">
        <w:rPr>
          <w:rFonts w:ascii="Helvetica" w:hAnsi="Helvetica" w:cs="Arial"/>
          <w:color w:val="000000"/>
          <w:szCs w:val="24"/>
        </w:rPr>
        <w:t>larger oligomers produced crystals</w:t>
      </w:r>
      <w:r w:rsidR="00E26097" w:rsidRPr="00F474A5">
        <w:rPr>
          <w:rFonts w:ascii="Helvetica" w:hAnsi="Helvetica" w:cs="Arial"/>
          <w:color w:val="000000"/>
          <w:szCs w:val="24"/>
        </w:rPr>
        <w:t xml:space="preserve"> in crystallization t</w:t>
      </w:r>
      <w:r w:rsidR="0032652E" w:rsidRPr="00F474A5">
        <w:rPr>
          <w:rFonts w:ascii="Helvetica" w:hAnsi="Helvetica" w:cs="Arial"/>
          <w:color w:val="000000"/>
          <w:szCs w:val="24"/>
        </w:rPr>
        <w:t>rials</w:t>
      </w:r>
      <w:r w:rsidR="00090D04" w:rsidRPr="00F474A5">
        <w:rPr>
          <w:rFonts w:ascii="Helvetica" w:hAnsi="Helvetica" w:cs="Arial"/>
          <w:color w:val="000000"/>
          <w:szCs w:val="24"/>
        </w:rPr>
        <w:t>, whereas the monomer did not.</w:t>
      </w:r>
      <w:r w:rsidR="0024276B" w:rsidRPr="00F474A5">
        <w:rPr>
          <w:rFonts w:ascii="Helvetica" w:hAnsi="Helvetica" w:cs="Arial"/>
          <w:color w:val="000000"/>
          <w:szCs w:val="24"/>
        </w:rPr>
        <w:t xml:space="preserve"> </w:t>
      </w:r>
      <w:r w:rsidR="0024276B" w:rsidRPr="00F474A5">
        <w:rPr>
          <w:rFonts w:ascii="Helvetica" w:hAnsi="Helvetica" w:cs="Arial"/>
          <w:b/>
          <w:color w:val="000000"/>
          <w:szCs w:val="24"/>
        </w:rPr>
        <w:t>[1-LM]</w:t>
      </w:r>
    </w:p>
    <w:p w14:paraId="1DA6CFA7" w14:textId="1D91B2C9" w:rsidR="00F01B69" w:rsidRPr="00F474A5" w:rsidRDefault="00F01B69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F474A5">
        <w:rPr>
          <w:rFonts w:ascii="Helvetica" w:hAnsi="Helvetica" w:cs="Arial"/>
          <w:color w:val="000000"/>
          <w:szCs w:val="24"/>
        </w:rPr>
        <w:t>Figure 3B</w:t>
      </w:r>
      <w:r w:rsidR="00514AB2" w:rsidRPr="00F474A5">
        <w:rPr>
          <w:rFonts w:ascii="Helvetica" w:hAnsi="Helvetica" w:cs="Arial"/>
          <w:color w:val="000000"/>
          <w:szCs w:val="24"/>
        </w:rPr>
        <w:t xml:space="preserve"> (Fig3_BiochemicalCharact_170507.pdf)</w:t>
      </w:r>
      <w:r w:rsidR="0069145B" w:rsidRPr="00F474A5">
        <w:rPr>
          <w:rFonts w:ascii="Helvetica" w:hAnsi="Helvetica" w:cs="Arial"/>
          <w:color w:val="000000"/>
          <w:szCs w:val="24"/>
        </w:rPr>
        <w:t xml:space="preserve">: </w:t>
      </w:r>
      <w:r w:rsidR="002F3A70" w:rsidRPr="00F474A5">
        <w:rPr>
          <w:rFonts w:ascii="Helvetica" w:hAnsi="Helvetica" w:cs="Arial"/>
          <w:color w:val="000000"/>
          <w:szCs w:val="24"/>
        </w:rPr>
        <w:t>During “The various…SEC-MALS”, highlight ‘Tetramer’, ‘Trimer’, ‘Dimer’, and ‘Monomer’.</w:t>
      </w:r>
      <w:r w:rsidR="00A76CAC" w:rsidRPr="00F474A5">
        <w:rPr>
          <w:rFonts w:ascii="Helvetica" w:hAnsi="Helvetica" w:cs="Arial"/>
          <w:color w:val="000000"/>
          <w:szCs w:val="24"/>
        </w:rPr>
        <w:t xml:space="preserve"> During “Consistent with this…did not”, highlight ‘Tetramer’, ‘Trimer’, and ‘Dimer’.</w:t>
      </w:r>
    </w:p>
    <w:p w14:paraId="2378EB93" w14:textId="61D18024" w:rsidR="00075078" w:rsidRPr="00F474A5" w:rsidRDefault="006F4605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F474A5">
        <w:rPr>
          <w:rFonts w:ascii="Helvetica" w:hAnsi="Helvetica" w:cs="Arial"/>
          <w:color w:val="000000"/>
          <w:szCs w:val="24"/>
        </w:rPr>
        <w:t xml:space="preserve">X-ray </w:t>
      </w:r>
      <w:r w:rsidR="0064423C" w:rsidRPr="00F474A5">
        <w:rPr>
          <w:rFonts w:ascii="Helvetica" w:hAnsi="Helvetica" w:cs="Arial"/>
          <w:color w:val="000000"/>
          <w:szCs w:val="24"/>
        </w:rPr>
        <w:t xml:space="preserve">fluorescence </w:t>
      </w:r>
      <w:r w:rsidRPr="00F474A5">
        <w:rPr>
          <w:rFonts w:ascii="Helvetica" w:hAnsi="Helvetica" w:cs="Arial"/>
          <w:color w:val="000000"/>
          <w:szCs w:val="24"/>
        </w:rPr>
        <w:t xml:space="preserve">of both native and </w:t>
      </w:r>
      <w:proofErr w:type="spellStart"/>
      <w:r w:rsidRPr="00F474A5">
        <w:rPr>
          <w:rFonts w:ascii="Helvetica" w:hAnsi="Helvetica" w:cs="Arial"/>
          <w:color w:val="000000"/>
          <w:szCs w:val="24"/>
        </w:rPr>
        <w:t>selenomethionine</w:t>
      </w:r>
      <w:proofErr w:type="spellEnd"/>
      <w:r w:rsidRPr="00F474A5">
        <w:rPr>
          <w:rFonts w:ascii="Helvetica" w:hAnsi="Helvetica" w:cs="Arial"/>
          <w:color w:val="000000"/>
          <w:szCs w:val="24"/>
        </w:rPr>
        <w:t>-labeled</w:t>
      </w:r>
      <w:r w:rsidR="009F6CE1">
        <w:rPr>
          <w:rFonts w:ascii="Helvetica" w:hAnsi="Helvetica" w:cs="Arial"/>
          <w:color w:val="000000"/>
          <w:szCs w:val="24"/>
        </w:rPr>
        <w:t xml:space="preserve"> </w:t>
      </w:r>
      <w:r w:rsidR="009F6CE1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9F6CE1" w:rsidRPr="009F6CE1">
        <w:rPr>
          <w:rFonts w:ascii="Helvetica" w:hAnsi="Helvetica" w:cs="Arial"/>
          <w:color w:val="FF0000"/>
          <w:sz w:val="22"/>
          <w:szCs w:val="24"/>
        </w:rPr>
        <w:t>s</w:t>
      </w:r>
      <w:r w:rsidR="009F6CE1" w:rsidRPr="009F6CE1">
        <w:rPr>
          <w:rFonts w:ascii="Helvetica" w:hAnsi="Helvetica" w:cs="Arial"/>
          <w:i/>
          <w:color w:val="FF0000"/>
          <w:sz w:val="22"/>
          <w:szCs w:val="24"/>
        </w:rPr>
        <w:t>eh</w:t>
      </w:r>
      <w:proofErr w:type="spellEnd"/>
      <w:r w:rsidR="009F6CE1" w:rsidRPr="009F6CE1">
        <w:rPr>
          <w:rFonts w:ascii="Helvetica" w:hAnsi="Helvetica" w:cs="Arial"/>
          <w:color w:val="FF0000"/>
          <w:sz w:val="22"/>
          <w:szCs w:val="24"/>
        </w:rPr>
        <w:t>-lee-no-meh-</w:t>
      </w:r>
      <w:r w:rsidR="009F6CE1" w:rsidRPr="009F6CE1">
        <w:rPr>
          <w:rFonts w:ascii="Helvetica" w:hAnsi="Helvetica" w:cs="Arial"/>
          <w:b/>
          <w:color w:val="FF0000"/>
          <w:sz w:val="22"/>
          <w:szCs w:val="24"/>
        </w:rPr>
        <w:t>thigh</w:t>
      </w:r>
      <w:r w:rsidR="009F6CE1" w:rsidRPr="009F6CE1">
        <w:rPr>
          <w:rFonts w:ascii="Helvetica" w:hAnsi="Helvetica" w:cs="Arial"/>
          <w:color w:val="FF0000"/>
          <w:sz w:val="22"/>
          <w:szCs w:val="24"/>
        </w:rPr>
        <w:t>-oh-</w:t>
      </w:r>
      <w:proofErr w:type="spellStart"/>
      <w:r w:rsidR="009F6CE1" w:rsidRPr="009F6CE1">
        <w:rPr>
          <w:rFonts w:ascii="Helvetica" w:hAnsi="Helvetica" w:cs="Arial"/>
          <w:color w:val="FF0000"/>
          <w:sz w:val="22"/>
          <w:szCs w:val="24"/>
        </w:rPr>
        <w:t>neen</w:t>
      </w:r>
      <w:proofErr w:type="spellEnd"/>
      <w:r w:rsidR="009F6CE1" w:rsidRPr="009F6CE1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9F6CE1" w:rsidRPr="009F6CE1">
        <w:rPr>
          <w:rFonts w:ascii="Helvetica" w:hAnsi="Helvetica" w:cs="Arial"/>
          <w:color w:val="FF0000"/>
          <w:sz w:val="22"/>
          <w:szCs w:val="24"/>
        </w:rPr>
        <w:t>səˌli</w:t>
      </w:r>
      <w:proofErr w:type="spellEnd"/>
      <w:r w:rsidR="009F6CE1" w:rsidRPr="009F6CE1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9F6CE1" w:rsidRPr="009F6CE1">
        <w:rPr>
          <w:rFonts w:ascii="Helvetica" w:hAnsi="Helvetica" w:cs="Arial"/>
          <w:color w:val="FF0000"/>
          <w:sz w:val="22"/>
          <w:szCs w:val="24"/>
        </w:rPr>
        <w:t>noʊ</w:t>
      </w:r>
      <w:proofErr w:type="spellEnd"/>
      <w:r w:rsidR="009F6CE1" w:rsidRPr="009F6CE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F6CE1" w:rsidRPr="009F6CE1">
        <w:rPr>
          <w:rFonts w:ascii="Helvetica" w:hAnsi="Helvetica" w:cs="Arial"/>
          <w:color w:val="FF0000"/>
          <w:sz w:val="22"/>
          <w:szCs w:val="24"/>
        </w:rPr>
        <w:t>mɛˈθaɪ</w:t>
      </w:r>
      <w:proofErr w:type="spellEnd"/>
      <w:r w:rsidR="009F6CE1" w:rsidRPr="009F6CE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F6CE1" w:rsidRPr="009F6CE1">
        <w:rPr>
          <w:rFonts w:ascii="Helvetica" w:hAnsi="Helvetica" w:cs="Arial"/>
          <w:color w:val="FF0000"/>
          <w:sz w:val="22"/>
          <w:szCs w:val="24"/>
        </w:rPr>
        <w:t>oʊ</w:t>
      </w:r>
      <w:proofErr w:type="spellEnd"/>
      <w:r w:rsidR="009F6CE1" w:rsidRPr="009F6CE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F6CE1" w:rsidRPr="009F6CE1">
        <w:rPr>
          <w:rFonts w:ascii="Helvetica" w:hAnsi="Helvetica" w:cs="Arial"/>
          <w:color w:val="FF0000"/>
          <w:sz w:val="22"/>
          <w:szCs w:val="24"/>
        </w:rPr>
        <w:t>ni</w:t>
      </w:r>
      <w:proofErr w:type="gramStart"/>
      <w:r w:rsidR="009F6CE1" w:rsidRPr="009F6CE1">
        <w:rPr>
          <w:rFonts w:ascii="Helvetica" w:hAnsi="Helvetica" w:cs="Arial"/>
          <w:color w:val="FF0000"/>
          <w:sz w:val="22"/>
          <w:szCs w:val="24"/>
        </w:rPr>
        <w:t>:n</w:t>
      </w:r>
      <w:proofErr w:type="spellEnd"/>
      <w:proofErr w:type="gramEnd"/>
      <w:r w:rsidR="009F6CE1" w:rsidRPr="009F6CE1">
        <w:rPr>
          <w:rFonts w:ascii="Helvetica" w:hAnsi="Helvetica" w:cs="Arial"/>
          <w:color w:val="FF0000"/>
          <w:sz w:val="22"/>
          <w:szCs w:val="24"/>
        </w:rPr>
        <w:t>/</w:t>
      </w:r>
      <w:r w:rsidR="009F6CE1">
        <w:rPr>
          <w:rFonts w:ascii="Helvetica" w:hAnsi="Helvetica" w:cs="Arial"/>
          <w:color w:val="000000"/>
          <w:sz w:val="22"/>
          <w:szCs w:val="24"/>
        </w:rPr>
        <w:t>)</w:t>
      </w:r>
      <w:r w:rsidRPr="00F474A5">
        <w:rPr>
          <w:rFonts w:ascii="Helvetica" w:hAnsi="Helvetica" w:cs="Arial"/>
          <w:color w:val="000000"/>
          <w:szCs w:val="24"/>
        </w:rPr>
        <w:t xml:space="preserve"> SP0092 </w:t>
      </w:r>
      <w:r w:rsidR="008E1267" w:rsidRPr="00F474A5">
        <w:rPr>
          <w:rFonts w:ascii="Helvetica" w:hAnsi="Helvetica" w:cs="Arial"/>
          <w:color w:val="000000"/>
          <w:szCs w:val="24"/>
        </w:rPr>
        <w:t>crystals indicated zinc</w:t>
      </w:r>
      <w:r w:rsidR="009F710D" w:rsidRPr="00F474A5">
        <w:rPr>
          <w:rFonts w:ascii="Helvetica" w:hAnsi="Helvetica" w:cs="Arial"/>
          <w:color w:val="000000"/>
          <w:szCs w:val="24"/>
        </w:rPr>
        <w:t xml:space="preserve"> boun</w:t>
      </w:r>
      <w:r w:rsidR="00974F7C" w:rsidRPr="00F474A5">
        <w:rPr>
          <w:rFonts w:ascii="Helvetica" w:hAnsi="Helvetica" w:cs="Arial"/>
          <w:color w:val="000000"/>
          <w:szCs w:val="24"/>
        </w:rPr>
        <w:t>d to the protein in both forms.</w:t>
      </w:r>
      <w:r w:rsidR="003E3C68" w:rsidRPr="00F474A5">
        <w:rPr>
          <w:rFonts w:ascii="Helvetica" w:hAnsi="Helvetica" w:cs="Arial"/>
          <w:color w:val="000000"/>
          <w:szCs w:val="24"/>
        </w:rPr>
        <w:t xml:space="preserve"> The anomalous signal was maximized by tuning the incident X-ray wavelength to the X-r</w:t>
      </w:r>
      <w:r w:rsidR="008E1267" w:rsidRPr="00F474A5">
        <w:rPr>
          <w:rFonts w:ascii="Helvetica" w:hAnsi="Helvetica" w:cs="Arial"/>
          <w:color w:val="000000"/>
          <w:szCs w:val="24"/>
        </w:rPr>
        <w:t>ay absorption edges of either zinc or selenium</w:t>
      </w:r>
      <w:r w:rsidR="000C6639">
        <w:rPr>
          <w:rFonts w:ascii="Helvetica" w:hAnsi="Helvetica" w:cs="Arial"/>
          <w:color w:val="000000"/>
          <w:szCs w:val="24"/>
        </w:rPr>
        <w:t xml:space="preserve"> </w:t>
      </w:r>
      <w:r w:rsidR="000C6639">
        <w:rPr>
          <w:rFonts w:ascii="Helvetica" w:hAnsi="Helvetica" w:cs="Arial"/>
          <w:color w:val="000000"/>
          <w:sz w:val="22"/>
          <w:szCs w:val="24"/>
        </w:rPr>
        <w:t>(</w:t>
      </w:r>
      <w:proofErr w:type="spellStart"/>
      <w:r w:rsidR="000C6639" w:rsidRPr="000C6639">
        <w:rPr>
          <w:rFonts w:ascii="Helvetica" w:hAnsi="Helvetica" w:cs="Arial"/>
          <w:color w:val="FF0000"/>
          <w:sz w:val="22"/>
          <w:szCs w:val="24"/>
        </w:rPr>
        <w:t>s</w:t>
      </w:r>
      <w:r w:rsidR="000C6639" w:rsidRPr="000C6639">
        <w:rPr>
          <w:rFonts w:ascii="Helvetica" w:hAnsi="Helvetica" w:cs="Arial"/>
          <w:i/>
          <w:color w:val="FF0000"/>
          <w:sz w:val="22"/>
          <w:szCs w:val="24"/>
        </w:rPr>
        <w:t>eh</w:t>
      </w:r>
      <w:proofErr w:type="spellEnd"/>
      <w:r w:rsidR="000C6639" w:rsidRPr="000C6639">
        <w:rPr>
          <w:rFonts w:ascii="Helvetica" w:hAnsi="Helvetica" w:cs="Arial"/>
          <w:color w:val="FF0000"/>
          <w:sz w:val="22"/>
          <w:szCs w:val="24"/>
        </w:rPr>
        <w:t>-</w:t>
      </w:r>
      <w:r w:rsidR="000C6639" w:rsidRPr="000C6639">
        <w:rPr>
          <w:rFonts w:ascii="Helvetica" w:hAnsi="Helvetica" w:cs="Arial"/>
          <w:b/>
          <w:color w:val="FF0000"/>
          <w:sz w:val="22"/>
          <w:szCs w:val="24"/>
        </w:rPr>
        <w:t>lee</w:t>
      </w:r>
      <w:r w:rsidR="000C6639" w:rsidRPr="000C6639">
        <w:rPr>
          <w:rFonts w:ascii="Helvetica" w:hAnsi="Helvetica" w:cs="Arial"/>
          <w:color w:val="FF0000"/>
          <w:sz w:val="22"/>
          <w:szCs w:val="24"/>
        </w:rPr>
        <w:t>-nee-um /</w:t>
      </w:r>
      <w:proofErr w:type="spellStart"/>
      <w:r w:rsidR="000C6639" w:rsidRPr="000C6639">
        <w:rPr>
          <w:rFonts w:ascii="Helvetica" w:hAnsi="Helvetica" w:cs="Arial"/>
          <w:color w:val="FF0000"/>
          <w:sz w:val="22"/>
          <w:szCs w:val="24"/>
        </w:rPr>
        <w:t>səˈli</w:t>
      </w:r>
      <w:proofErr w:type="spellEnd"/>
      <w:r w:rsidR="000C6639" w:rsidRPr="000C6639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0C6639" w:rsidRPr="000C6639">
        <w:rPr>
          <w:rFonts w:ascii="Helvetica" w:hAnsi="Helvetica" w:cs="Arial"/>
          <w:color w:val="FF0000"/>
          <w:sz w:val="22"/>
          <w:szCs w:val="24"/>
        </w:rPr>
        <w:t>ni</w:t>
      </w:r>
      <w:proofErr w:type="spellEnd"/>
      <w:r w:rsidR="000C6639" w:rsidRPr="000C6639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0C6639" w:rsidRPr="000C6639">
        <w:rPr>
          <w:rFonts w:ascii="Helvetica" w:hAnsi="Helvetica" w:cs="Arial"/>
          <w:color w:val="FF0000"/>
          <w:sz w:val="22"/>
          <w:szCs w:val="24"/>
        </w:rPr>
        <w:t>əm</w:t>
      </w:r>
      <w:proofErr w:type="spellEnd"/>
      <w:r w:rsidR="000C6639" w:rsidRPr="000C6639">
        <w:rPr>
          <w:rFonts w:ascii="Helvetica" w:hAnsi="Helvetica" w:cs="Arial"/>
          <w:color w:val="FF0000"/>
          <w:sz w:val="22"/>
          <w:szCs w:val="24"/>
        </w:rPr>
        <w:t>/</w:t>
      </w:r>
      <w:r w:rsidR="000C6639">
        <w:rPr>
          <w:rFonts w:ascii="Helvetica" w:hAnsi="Helvetica" w:cs="Arial"/>
          <w:color w:val="000000"/>
          <w:sz w:val="22"/>
          <w:szCs w:val="24"/>
        </w:rPr>
        <w:t>)</w:t>
      </w:r>
      <w:r w:rsidR="003E3C68" w:rsidRPr="00F474A5">
        <w:rPr>
          <w:rFonts w:ascii="Helvetica" w:hAnsi="Helvetica" w:cs="Arial"/>
          <w:color w:val="000000"/>
          <w:szCs w:val="24"/>
        </w:rPr>
        <w:t>.</w:t>
      </w:r>
      <w:r w:rsidR="00BC3554" w:rsidRPr="00F474A5">
        <w:rPr>
          <w:rFonts w:ascii="Helvetica" w:hAnsi="Helvetica" w:cs="Arial"/>
          <w:color w:val="000000"/>
          <w:szCs w:val="24"/>
        </w:rPr>
        <w:t xml:space="preserve"> </w:t>
      </w:r>
      <w:r w:rsidR="00BC3554" w:rsidRPr="00F474A5">
        <w:rPr>
          <w:rFonts w:ascii="Helvetica" w:hAnsi="Helvetica" w:cs="Arial"/>
          <w:b/>
          <w:color w:val="000000"/>
          <w:szCs w:val="24"/>
        </w:rPr>
        <w:t>[1-LM]</w:t>
      </w:r>
    </w:p>
    <w:p w14:paraId="70F218D4" w14:textId="7D766DF7" w:rsidR="00974F7C" w:rsidRPr="00F474A5" w:rsidRDefault="00974F7C" w:rsidP="00F4681C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F474A5">
        <w:rPr>
          <w:rFonts w:ascii="Helvetica" w:hAnsi="Helvetica" w:cs="Arial"/>
          <w:color w:val="000000"/>
          <w:szCs w:val="24"/>
        </w:rPr>
        <w:t>Figures 4A and 4B</w:t>
      </w:r>
      <w:r w:rsidR="008A1140" w:rsidRPr="00F474A5">
        <w:rPr>
          <w:rFonts w:ascii="Helvetica" w:hAnsi="Helvetica" w:cs="Arial"/>
          <w:color w:val="000000"/>
          <w:szCs w:val="24"/>
        </w:rPr>
        <w:t xml:space="preserve"> (Fig4_StructCharacter_170320.pdf)</w:t>
      </w:r>
      <w:r w:rsidRPr="00F474A5">
        <w:rPr>
          <w:rFonts w:ascii="Helvetica" w:hAnsi="Helvetica" w:cs="Arial"/>
          <w:color w:val="000000"/>
          <w:szCs w:val="24"/>
        </w:rPr>
        <w:t>:</w:t>
      </w:r>
      <w:r w:rsidR="00EB70E1" w:rsidRPr="00F474A5">
        <w:rPr>
          <w:rFonts w:ascii="Helvetica" w:hAnsi="Helvetica" w:cs="Arial"/>
          <w:color w:val="000000"/>
          <w:szCs w:val="24"/>
        </w:rPr>
        <w:t xml:space="preserve"> </w:t>
      </w:r>
      <w:r w:rsidRPr="00F474A5">
        <w:rPr>
          <w:rFonts w:ascii="Helvetica" w:hAnsi="Helvetica" w:cs="Arial"/>
          <w:color w:val="000000"/>
          <w:szCs w:val="24"/>
        </w:rPr>
        <w:t>Add the caption “</w:t>
      </w:r>
      <w:r w:rsidR="00EB70E1" w:rsidRPr="00F474A5">
        <w:rPr>
          <w:rFonts w:ascii="Helvetica" w:hAnsi="Helvetica" w:cs="Arial"/>
          <w:color w:val="000000"/>
          <w:szCs w:val="24"/>
        </w:rPr>
        <w:t xml:space="preserve">At Zn edge” under 4A and </w:t>
      </w:r>
      <w:r w:rsidR="00B61C32" w:rsidRPr="00F474A5">
        <w:rPr>
          <w:rFonts w:ascii="Helvetica" w:hAnsi="Helvetica" w:cs="Arial"/>
          <w:color w:val="000000"/>
          <w:szCs w:val="24"/>
        </w:rPr>
        <w:t>the caption “At Se edge” under 4B.</w:t>
      </w:r>
      <w:r w:rsidR="0056381C" w:rsidRPr="00F474A5">
        <w:rPr>
          <w:rFonts w:ascii="Helvetica" w:hAnsi="Helvetica" w:cs="Arial"/>
          <w:color w:val="000000"/>
          <w:szCs w:val="24"/>
        </w:rPr>
        <w:t xml:space="preserve"> During “The anomalous…or selenium”</w:t>
      </w:r>
      <w:r w:rsidR="007A14B3" w:rsidRPr="00F474A5">
        <w:rPr>
          <w:rFonts w:ascii="Helvetica" w:hAnsi="Helvetica" w:cs="Arial"/>
          <w:color w:val="000000"/>
          <w:szCs w:val="24"/>
        </w:rPr>
        <w:t>, highlight (with a shaded box or similar) the steep increases in the blue and turquoise lines in the graphs.</w:t>
      </w:r>
    </w:p>
    <w:p w14:paraId="12AF6039" w14:textId="693921A4" w:rsidR="00A20317" w:rsidRPr="00F474A5" w:rsidRDefault="00C86C34" w:rsidP="00F4681C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F474A5">
        <w:rPr>
          <w:rFonts w:ascii="Helvetica" w:hAnsi="Helvetica" w:cs="Arial"/>
          <w:color w:val="000000"/>
          <w:szCs w:val="24"/>
        </w:rPr>
        <w:t>A complete</w:t>
      </w:r>
      <w:r w:rsidR="00CD6449" w:rsidRPr="00F474A5">
        <w:rPr>
          <w:rFonts w:ascii="Helvetica" w:hAnsi="Helvetica" w:cs="Arial"/>
          <w:color w:val="000000"/>
          <w:szCs w:val="24"/>
        </w:rPr>
        <w:t xml:space="preserve"> anomalous data set was then obtained</w:t>
      </w:r>
      <w:r w:rsidR="00775160" w:rsidRPr="00F474A5">
        <w:rPr>
          <w:rFonts w:ascii="Helvetica" w:hAnsi="Helvetica" w:cs="Arial"/>
          <w:color w:val="000000"/>
          <w:szCs w:val="24"/>
        </w:rPr>
        <w:t xml:space="preserve">, and automated analysis triggered by the </w:t>
      </w:r>
      <w:r w:rsidR="00F32BE8" w:rsidRPr="00F474A5">
        <w:rPr>
          <w:rFonts w:ascii="Helvetica" w:hAnsi="Helvetica" w:cs="Arial"/>
          <w:color w:val="000000"/>
          <w:szCs w:val="24"/>
        </w:rPr>
        <w:t xml:space="preserve">presence of an </w:t>
      </w:r>
      <w:r w:rsidR="00775160" w:rsidRPr="00F474A5">
        <w:rPr>
          <w:rFonts w:ascii="Helvetica" w:hAnsi="Helvetica" w:cs="Arial"/>
          <w:color w:val="000000"/>
          <w:szCs w:val="24"/>
        </w:rPr>
        <w:t xml:space="preserve">anomalous signal </w:t>
      </w:r>
      <w:r w:rsidR="00C22185" w:rsidRPr="00F474A5">
        <w:rPr>
          <w:rFonts w:ascii="Helvetica" w:hAnsi="Helvetica" w:cs="Arial"/>
          <w:color w:val="000000"/>
          <w:szCs w:val="24"/>
        </w:rPr>
        <w:t>generated initial maps</w:t>
      </w:r>
      <w:r w:rsidR="006B4BB7" w:rsidRPr="00F474A5">
        <w:rPr>
          <w:rFonts w:ascii="Helvetica" w:hAnsi="Helvetica" w:cs="Arial"/>
          <w:color w:val="000000"/>
          <w:szCs w:val="24"/>
        </w:rPr>
        <w:t xml:space="preserve"> of the protein structure</w:t>
      </w:r>
      <w:r w:rsidR="005465D2" w:rsidRPr="00F474A5">
        <w:rPr>
          <w:rFonts w:ascii="Helvetica" w:hAnsi="Helvetica" w:cs="Arial"/>
          <w:color w:val="000000"/>
          <w:szCs w:val="24"/>
        </w:rPr>
        <w:t>s</w:t>
      </w:r>
      <w:r w:rsidR="006B4BB7" w:rsidRPr="00F474A5">
        <w:rPr>
          <w:rFonts w:ascii="Helvetica" w:hAnsi="Helvetica" w:cs="Arial"/>
          <w:color w:val="000000"/>
          <w:szCs w:val="24"/>
        </w:rPr>
        <w:t>.</w:t>
      </w:r>
      <w:r w:rsidR="008F7ADA" w:rsidRPr="00F474A5">
        <w:rPr>
          <w:rFonts w:ascii="Helvetica" w:hAnsi="Helvetica" w:cs="Arial"/>
          <w:color w:val="000000"/>
          <w:szCs w:val="24"/>
        </w:rPr>
        <w:t xml:space="preserve"> </w:t>
      </w:r>
      <w:r w:rsidR="008F7ADA" w:rsidRPr="00F474A5">
        <w:rPr>
          <w:rFonts w:ascii="Helvetica" w:hAnsi="Helvetica" w:cs="Arial"/>
          <w:b/>
          <w:color w:val="000000"/>
          <w:szCs w:val="24"/>
        </w:rPr>
        <w:t>[1</w:t>
      </w:r>
      <w:r w:rsidR="008F7ADA" w:rsidRPr="00E614A8">
        <w:rPr>
          <w:rFonts w:ascii="Helvetica" w:hAnsi="Helvetica" w:cs="Arial"/>
          <w:b/>
          <w:strike/>
          <w:color w:val="000000"/>
          <w:szCs w:val="24"/>
        </w:rPr>
        <w:t>-LM</w:t>
      </w:r>
      <w:r w:rsidR="008F7ADA" w:rsidRPr="00F474A5">
        <w:rPr>
          <w:rFonts w:ascii="Helvetica" w:hAnsi="Helvetica" w:cs="Arial"/>
          <w:b/>
          <w:color w:val="000000"/>
          <w:szCs w:val="24"/>
        </w:rPr>
        <w:t>]</w:t>
      </w:r>
      <w:r w:rsidR="006B4BB7" w:rsidRPr="00F474A5">
        <w:rPr>
          <w:rFonts w:ascii="Helvetica" w:hAnsi="Helvetica" w:cs="Arial"/>
          <w:color w:val="000000"/>
          <w:szCs w:val="24"/>
        </w:rPr>
        <w:t xml:space="preserve"> </w:t>
      </w:r>
      <w:r w:rsidR="0064423C" w:rsidRPr="00F474A5">
        <w:rPr>
          <w:rFonts w:ascii="Helvetica" w:hAnsi="Helvetica" w:cs="Arial"/>
          <w:color w:val="000000"/>
          <w:szCs w:val="24"/>
        </w:rPr>
        <w:t>Models built into t</w:t>
      </w:r>
      <w:r w:rsidR="006B4BB7" w:rsidRPr="00F474A5">
        <w:rPr>
          <w:rFonts w:ascii="Helvetica" w:hAnsi="Helvetica" w:cs="Arial"/>
          <w:color w:val="000000"/>
          <w:szCs w:val="24"/>
        </w:rPr>
        <w:t>hese initial maps were then refined and validated to produce the final models.</w:t>
      </w:r>
      <w:r w:rsidR="008F7ADA" w:rsidRPr="00F474A5">
        <w:rPr>
          <w:rFonts w:ascii="Helvetica" w:hAnsi="Helvetica" w:cs="Arial"/>
          <w:color w:val="000000"/>
          <w:szCs w:val="24"/>
        </w:rPr>
        <w:t xml:space="preserve"> </w:t>
      </w:r>
      <w:r w:rsidR="008F7ADA" w:rsidRPr="00F474A5">
        <w:rPr>
          <w:rFonts w:ascii="Helvetica" w:hAnsi="Helvetica" w:cs="Arial"/>
          <w:b/>
          <w:color w:val="000000"/>
          <w:szCs w:val="24"/>
        </w:rPr>
        <w:t>[2-LM]</w:t>
      </w:r>
    </w:p>
    <w:p w14:paraId="0B4B6160" w14:textId="2B910C62" w:rsidR="001A1C3B" w:rsidRPr="00F474A5" w:rsidRDefault="001A1C3B" w:rsidP="00E614A8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E614A8" w:rsidDel="007D386C">
        <w:rPr>
          <w:rFonts w:ascii="Helvetica" w:hAnsi="Helvetica" w:cs="Arial"/>
          <w:strike/>
          <w:color w:val="000000"/>
          <w:szCs w:val="24"/>
        </w:rPr>
        <w:t>Figure 4C (Fig4_StructCharacter_170320.pdf)</w:t>
      </w:r>
      <w:r w:rsidR="007D386C">
        <w:rPr>
          <w:rFonts w:ascii="Helvetica" w:hAnsi="Helvetica" w:cs="Arial"/>
          <w:color w:val="000000"/>
          <w:szCs w:val="24"/>
        </w:rPr>
        <w:t xml:space="preserve"> </w:t>
      </w:r>
      <w:r w:rsidR="00E614A8" w:rsidRPr="00E614A8">
        <w:rPr>
          <w:rFonts w:ascii="Helvetica" w:hAnsi="Helvetica" w:cs="Arial"/>
          <w:color w:val="000000"/>
          <w:szCs w:val="24"/>
          <w:highlight w:val="green"/>
        </w:rPr>
        <w:t xml:space="preserve">Added </w:t>
      </w:r>
      <w:r w:rsidR="007D386C" w:rsidRPr="00E614A8">
        <w:rPr>
          <w:rFonts w:ascii="Helvetica" w:hAnsi="Helvetica" w:cs="Arial"/>
          <w:szCs w:val="24"/>
          <w:highlight w:val="green"/>
        </w:rPr>
        <w:t xml:space="preserve">Screen Capture of </w:t>
      </w:r>
      <w:proofErr w:type="spellStart"/>
      <w:r w:rsidR="007D386C" w:rsidRPr="00E614A8">
        <w:rPr>
          <w:rFonts w:ascii="Helvetica" w:hAnsi="Helvetica" w:cs="Arial"/>
          <w:szCs w:val="24"/>
          <w:highlight w:val="green"/>
        </w:rPr>
        <w:t>Ispyb</w:t>
      </w:r>
      <w:proofErr w:type="spellEnd"/>
      <w:r w:rsidR="007D386C" w:rsidRPr="00E614A8">
        <w:rPr>
          <w:rFonts w:ascii="Helvetica" w:hAnsi="Helvetica" w:cs="Arial"/>
          <w:szCs w:val="24"/>
          <w:highlight w:val="green"/>
        </w:rPr>
        <w:t xml:space="preserve"> results, showing the data collection processing statistics and the initial maps.</w:t>
      </w:r>
    </w:p>
    <w:p w14:paraId="06023490" w14:textId="467E30E4" w:rsidR="00BB6033" w:rsidRPr="002D2CE5" w:rsidRDefault="007D386C" w:rsidP="00E614A8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E614A8">
        <w:rPr>
          <w:rFonts w:ascii="Helvetica" w:hAnsi="Helvetica" w:cs="Arial"/>
          <w:color w:val="000000"/>
          <w:szCs w:val="24"/>
        </w:rPr>
        <w:t xml:space="preserve"> </w:t>
      </w:r>
      <w:r w:rsidR="00E614A8" w:rsidRPr="00E614A8" w:rsidDel="007D386C">
        <w:rPr>
          <w:rFonts w:ascii="Helvetica" w:hAnsi="Helvetica" w:cs="Arial"/>
          <w:color w:val="000000"/>
          <w:szCs w:val="24"/>
        </w:rPr>
        <w:t>Figure 4C (Fig4_StructCharacter_170320.pdf)</w:t>
      </w:r>
      <w:r w:rsidR="00E614A8">
        <w:rPr>
          <w:rFonts w:ascii="Helvetica" w:hAnsi="Helvetica" w:cs="Arial"/>
          <w:color w:val="000000"/>
          <w:szCs w:val="24"/>
        </w:rPr>
        <w:t xml:space="preserve"> </w:t>
      </w:r>
      <w:r>
        <w:rPr>
          <w:rFonts w:ascii="Helvetica" w:hAnsi="Helvetica" w:cs="Arial"/>
          <w:color w:val="000000"/>
          <w:szCs w:val="24"/>
        </w:rPr>
        <w:t xml:space="preserve">and </w:t>
      </w:r>
      <w:r w:rsidR="001D53A8" w:rsidRPr="00F474A5">
        <w:rPr>
          <w:rFonts w:ascii="Helvetica" w:hAnsi="Helvetica" w:cs="Arial"/>
          <w:color w:val="000000"/>
          <w:szCs w:val="24"/>
        </w:rPr>
        <w:t>Figure 4D</w:t>
      </w:r>
      <w:r w:rsidR="0076259D" w:rsidRPr="00F474A5">
        <w:rPr>
          <w:rFonts w:ascii="Helvetica" w:hAnsi="Helvetica" w:cs="Arial"/>
          <w:color w:val="000000"/>
          <w:szCs w:val="24"/>
        </w:rPr>
        <w:t xml:space="preserve"> (Fig4_StructCharacter_170320.pdf)</w:t>
      </w:r>
    </w:p>
    <w:p w14:paraId="1DA73070" w14:textId="77777777" w:rsidR="0057713D" w:rsidRPr="00755BB5" w:rsidRDefault="0057713D" w:rsidP="00E614A8">
      <w:pPr>
        <w:numPr>
          <w:ilvl w:val="0"/>
          <w:numId w:val="8"/>
        </w:numPr>
        <w:spacing w:before="360" w:after="40"/>
        <w:jc w:val="both"/>
        <w:outlineLvl w:val="0"/>
        <w:rPr>
          <w:rFonts w:ascii="Helvetica" w:hAnsi="Helvetica" w:cs="Arial"/>
          <w:b/>
          <w:szCs w:val="24"/>
        </w:rPr>
      </w:pPr>
      <w:r w:rsidRPr="00755BB5">
        <w:rPr>
          <w:rFonts w:ascii="Helvetica" w:hAnsi="Helvetica" w:cs="Arial"/>
          <w:b/>
          <w:szCs w:val="24"/>
        </w:rPr>
        <w:t xml:space="preserve">Conclusion </w:t>
      </w:r>
      <w:r w:rsidR="00C029E6" w:rsidRPr="00755BB5">
        <w:rPr>
          <w:rFonts w:ascii="Helvetica" w:hAnsi="Helvetica"/>
          <w:b/>
          <w:szCs w:val="24"/>
        </w:rPr>
        <w:t>(Said by you on camera. Don’t forget to smile!)</w:t>
      </w:r>
      <w:bookmarkStart w:id="6" w:name="_GoBack"/>
      <w:bookmarkEnd w:id="6"/>
    </w:p>
    <w:p w14:paraId="6BB2F88C" w14:textId="7562717A" w:rsidR="008E1BF8" w:rsidRPr="00755BB5" w:rsidRDefault="009006B8" w:rsidP="00E614A8">
      <w:pPr>
        <w:numPr>
          <w:ilvl w:val="1"/>
          <w:numId w:val="8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bookmarkStart w:id="7" w:name="_Hlk479076977"/>
      <w:r w:rsidRPr="00755BB5">
        <w:rPr>
          <w:rFonts w:ascii="Helvetica" w:hAnsi="Helvetica" w:cs="Arial"/>
          <w:szCs w:val="24"/>
          <w:u w:val="single"/>
        </w:rPr>
        <w:t>Simone Culurgioni</w:t>
      </w:r>
      <w:r w:rsidR="008E1BF8" w:rsidRPr="00755BB5">
        <w:rPr>
          <w:rFonts w:ascii="Helvetica" w:hAnsi="Helvetica" w:cs="Arial"/>
          <w:color w:val="000000"/>
          <w:szCs w:val="24"/>
        </w:rPr>
        <w:t xml:space="preserve">: After watching this video, you should have a good understanding of how to </w:t>
      </w:r>
      <w:r w:rsidRPr="00755BB5">
        <w:rPr>
          <w:rFonts w:ascii="Helvetica" w:hAnsi="Helvetica" w:cs="Arial"/>
          <w:color w:val="000000"/>
          <w:szCs w:val="24"/>
        </w:rPr>
        <w:t xml:space="preserve">complete a comprehensive structural </w:t>
      </w:r>
      <w:r w:rsidR="009B564C" w:rsidRPr="00755BB5">
        <w:rPr>
          <w:rFonts w:ascii="Helvetica" w:hAnsi="Helvetica" w:cs="Arial"/>
          <w:color w:val="000000"/>
          <w:szCs w:val="24"/>
        </w:rPr>
        <w:t>characterization of a substrate-</w:t>
      </w:r>
      <w:r w:rsidRPr="00755BB5">
        <w:rPr>
          <w:rFonts w:ascii="Helvetica" w:hAnsi="Helvetica" w:cs="Arial"/>
          <w:color w:val="000000"/>
          <w:szCs w:val="24"/>
        </w:rPr>
        <w:t>binding protein or of any potential protein target.</w:t>
      </w:r>
    </w:p>
    <w:p w14:paraId="1AE4E61C" w14:textId="77777777" w:rsidR="00DB02D9" w:rsidRPr="00755BB5" w:rsidRDefault="00DB02D9" w:rsidP="00E614A8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55BB5">
        <w:rPr>
          <w:rFonts w:ascii="Helvetica" w:hAnsi="Helvetica" w:cs="Arial"/>
          <w:szCs w:val="24"/>
          <w:u w:val="single"/>
        </w:rPr>
        <w:t>Martin Walsh</w:t>
      </w:r>
      <w:r w:rsidRPr="00755BB5">
        <w:rPr>
          <w:rFonts w:ascii="Helvetica" w:hAnsi="Helvetica" w:cs="Arial"/>
          <w:szCs w:val="24"/>
        </w:rPr>
        <w:t xml:space="preserve">: </w:t>
      </w:r>
      <w:r w:rsidRPr="00755BB5">
        <w:rPr>
          <w:rFonts w:ascii="Helvetica" w:hAnsi="Helvetica" w:cs="Arial"/>
          <w:color w:val="000000"/>
          <w:szCs w:val="24"/>
        </w:rPr>
        <w:t>The implications of this technique extend towards development of new therapeutics for pneumococcal diseases, as it provides fundamental insights for structure-based design of inhibitors for this class of proteins.</w:t>
      </w:r>
    </w:p>
    <w:p w14:paraId="117A727D" w14:textId="2D259F0A" w:rsidR="009B564C" w:rsidRPr="00755BB5" w:rsidRDefault="00DB02D9" w:rsidP="00E614A8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color w:val="000000"/>
          <w:szCs w:val="24"/>
        </w:rPr>
      </w:pPr>
      <w:r w:rsidRPr="00755BB5">
        <w:rPr>
          <w:rFonts w:ascii="Helvetica" w:hAnsi="Helvetica" w:cs="Arial"/>
          <w:color w:val="000000"/>
          <w:szCs w:val="24"/>
          <w:u w:val="single"/>
        </w:rPr>
        <w:t>Simone Culurgioni</w:t>
      </w:r>
      <w:r w:rsidRPr="00755BB5">
        <w:rPr>
          <w:rFonts w:ascii="Helvetica" w:hAnsi="Helvetica" w:cs="Arial"/>
          <w:color w:val="000000"/>
          <w:szCs w:val="24"/>
        </w:rPr>
        <w:t xml:space="preserve">: </w:t>
      </w:r>
      <w:r w:rsidR="009B564C" w:rsidRPr="00755BB5">
        <w:rPr>
          <w:rFonts w:ascii="Helvetica" w:hAnsi="Helvetica" w:cs="Arial"/>
          <w:color w:val="000000"/>
          <w:szCs w:val="24"/>
        </w:rPr>
        <w:t>These methods can also be applied to substrate-binding pr</w:t>
      </w:r>
      <w:r w:rsidR="00035E63" w:rsidRPr="00755BB5">
        <w:rPr>
          <w:rFonts w:ascii="Helvetica" w:hAnsi="Helvetica" w:cs="Arial"/>
          <w:color w:val="000000"/>
          <w:szCs w:val="24"/>
        </w:rPr>
        <w:t xml:space="preserve">oteins from other organisms, and they potentially </w:t>
      </w:r>
      <w:r w:rsidR="001C21E2" w:rsidRPr="00755BB5">
        <w:rPr>
          <w:rFonts w:ascii="Helvetica" w:hAnsi="Helvetica" w:cs="Arial"/>
          <w:color w:val="000000"/>
          <w:szCs w:val="24"/>
        </w:rPr>
        <w:t>can</w:t>
      </w:r>
      <w:r w:rsidR="009B564C" w:rsidRPr="00755BB5">
        <w:rPr>
          <w:rFonts w:ascii="Helvetica" w:hAnsi="Helvetica" w:cs="Arial"/>
          <w:color w:val="000000"/>
          <w:szCs w:val="24"/>
        </w:rPr>
        <w:t xml:space="preserve"> be used for any protein type.</w:t>
      </w:r>
    </w:p>
    <w:p w14:paraId="0A89D924" w14:textId="77777777"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8" w:name="ProvidedMedia"/>
      <w:bookmarkEnd w:id="7"/>
      <w:r>
        <w:rPr>
          <w:rFonts w:ascii="Helvetica" w:hAnsi="Helvetica"/>
          <w:b/>
          <w:i w:val="0"/>
        </w:rPr>
        <w:lastRenderedPageBreak/>
        <w:t>PROVIDED MEDIA</w:t>
      </w:r>
      <w:bookmarkEnd w:id="8"/>
    </w:p>
    <w:p w14:paraId="655C0288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is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14:paraId="15DA0E0D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6959B8C0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14:paraId="32118826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14:paraId="65A0F0F2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6A485744" w14:textId="77777777"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14:paraId="7448C65C" w14:textId="77777777"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14:paraId="26EE9E86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2B44521F" w14:textId="77777777"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.tiff,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.eps,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.pdf</w:t>
      </w:r>
    </w:p>
    <w:p w14:paraId="770F4820" w14:textId="77777777"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</w:t>
      </w:r>
      <w:proofErr w:type="spellStart"/>
      <w:r>
        <w:rPr>
          <w:rFonts w:ascii="Helvetica" w:hAnsi="Helvetica"/>
          <w:sz w:val="22"/>
        </w:rPr>
        <w:t>mov</w:t>
      </w:r>
      <w:proofErr w:type="spellEnd"/>
      <w:r>
        <w:rPr>
          <w:rFonts w:ascii="Helvetica" w:hAnsi="Helvetica"/>
          <w:sz w:val="22"/>
        </w:rPr>
        <w:t>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14:paraId="204EDDCD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0C9FC3CA" w14:textId="77777777"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171255">
        <w:rPr>
          <w:rFonts w:ascii="Helvetica" w:hAnsi="Helvetica"/>
          <w:sz w:val="22"/>
        </w:rPr>
        <w:t>or tables were created as .</w:t>
      </w:r>
      <w:proofErr w:type="spellStart"/>
      <w:r w:rsidR="00171255">
        <w:rPr>
          <w:rFonts w:ascii="Helvetica" w:hAnsi="Helvetica"/>
          <w:sz w:val="22"/>
        </w:rPr>
        <w:t>pptx</w:t>
      </w:r>
      <w:proofErr w:type="spellEnd"/>
      <w:r w:rsidR="00171255">
        <w:rPr>
          <w:rFonts w:ascii="Helvetica" w:hAnsi="Helvetica"/>
          <w:sz w:val="22"/>
        </w:rPr>
        <w:t xml:space="preserve"> or 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14:paraId="6826C657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3293ED05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4" w:history="1">
        <w:r w:rsidR="00190F27" w:rsidRPr="002C5202">
          <w:rPr>
            <w:rStyle w:val="Hyperlink"/>
            <w:rFonts w:ascii="Helvetica" w:hAnsi="Helvetica"/>
            <w:sz w:val="22"/>
          </w:rPr>
          <w:t>https://www.jove.com/account/file-uploader?src=17169718</w:t>
        </w:r>
      </w:hyperlink>
    </w:p>
    <w:p w14:paraId="6FF8A47E" w14:textId="77777777"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30CB6126" w14:textId="77777777"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Please</w:t>
      </w:r>
      <w:r w:rsidR="00F77D5C" w:rsidRPr="006262F2">
        <w:rPr>
          <w:rFonts w:ascii="Helvetica" w:hAnsi="Helvetica"/>
          <w:sz w:val="22"/>
        </w:rPr>
        <w:t xml:space="preserve"> list</w:t>
      </w:r>
      <w:r w:rsidR="0022722D" w:rsidRPr="006262F2">
        <w:rPr>
          <w:rFonts w:ascii="Helvetica" w:hAnsi="Helvetica"/>
          <w:sz w:val="22"/>
        </w:rPr>
        <w:t xml:space="preserve"> the </w:t>
      </w:r>
      <w:r w:rsidR="00541E21" w:rsidRPr="006262F2">
        <w:rPr>
          <w:rFonts w:ascii="Helvetica" w:hAnsi="Helvetica"/>
          <w:sz w:val="22"/>
        </w:rPr>
        <w:t xml:space="preserve">provided </w:t>
      </w:r>
      <w:r w:rsidR="0022722D" w:rsidRPr="006262F2">
        <w:rPr>
          <w:rFonts w:ascii="Helvetica" w:hAnsi="Helvetica"/>
          <w:sz w:val="22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14:paraId="055AAD86" w14:textId="77777777" w:rsidR="000624EF" w:rsidRDefault="000624EF" w:rsidP="007C6DB1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02BFA26F" w14:textId="77777777" w:rsidR="00857FE8" w:rsidRPr="007A201A" w:rsidRDefault="000624EF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234631">
        <w:rPr>
          <w:rFonts w:ascii="Helvetica" w:hAnsi="Helvetica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234631">
        <w:rPr>
          <w:rFonts w:ascii="Helvetica" w:hAnsi="Helvetica"/>
          <w:i w:val="0"/>
          <w:sz w:val="22"/>
        </w:rPr>
        <w:instrText xml:space="preserve"> FORMTEXT </w:instrText>
      </w:r>
      <w:r w:rsidRPr="00234631">
        <w:rPr>
          <w:rFonts w:ascii="Helvetica" w:hAnsi="Helvetica"/>
          <w:i w:val="0"/>
          <w:sz w:val="22"/>
        </w:rPr>
      </w:r>
      <w:r w:rsidRPr="00234631">
        <w:rPr>
          <w:rFonts w:ascii="Helvetica" w:hAnsi="Helvetica"/>
          <w:i w:val="0"/>
          <w:sz w:val="22"/>
        </w:rPr>
        <w:fldChar w:fldCharType="separate"/>
      </w:r>
      <w:r w:rsidRPr="00234631">
        <w:rPr>
          <w:rFonts w:ascii="Helvetica" w:hAnsi="Helvetica"/>
          <w:i w:val="0"/>
          <w:noProof/>
          <w:sz w:val="22"/>
        </w:rPr>
        <w:t>Step number(s)</w:t>
      </w:r>
      <w:r w:rsidRPr="00234631">
        <w:rPr>
          <w:rFonts w:ascii="Helvetica" w:hAnsi="Helvetica"/>
          <w:i w:val="0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– </w:t>
      </w:r>
      <w:r w:rsidRPr="00234631">
        <w:rPr>
          <w:rFonts w:ascii="Helvetica" w:hAnsi="Helvetica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234631">
        <w:rPr>
          <w:rFonts w:ascii="Helvetica" w:hAnsi="Helvetica"/>
          <w:sz w:val="22"/>
        </w:rPr>
        <w:instrText xml:space="preserve"> FORMTEXT </w:instrText>
      </w:r>
      <w:r w:rsidRPr="00234631">
        <w:rPr>
          <w:rFonts w:ascii="Helvetica" w:hAnsi="Helvetica"/>
          <w:sz w:val="22"/>
        </w:rPr>
      </w:r>
      <w:r w:rsidRPr="00234631">
        <w:rPr>
          <w:rFonts w:ascii="Helvetica" w:hAnsi="Helvetica"/>
          <w:sz w:val="22"/>
        </w:rPr>
        <w:fldChar w:fldCharType="separate"/>
      </w:r>
      <w:r w:rsidRPr="00234631">
        <w:rPr>
          <w:rFonts w:ascii="Helvetica" w:hAnsi="Helvetica"/>
          <w:noProof/>
          <w:sz w:val="22"/>
        </w:rPr>
        <w:t>File name</w:t>
      </w:r>
      <w:r w:rsidRPr="00234631">
        <w:rPr>
          <w:rFonts w:ascii="Helvetica" w:hAnsi="Helvetica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- 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9" w:name="Text13"/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separate"/>
      </w:r>
      <w:r w:rsidRPr="0012092D">
        <w:rPr>
          <w:rFonts w:ascii="Helvetica" w:hAnsi="Helvetica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end"/>
      </w:r>
      <w:bookmarkEnd w:id="9"/>
    </w:p>
    <w:p w14:paraId="65BE61E9" w14:textId="77777777" w:rsidR="004F4358" w:rsidRPr="000A76F8" w:rsidRDefault="004F4358" w:rsidP="007C6DB1">
      <w:pPr>
        <w:pStyle w:val="BodyText"/>
        <w:rPr>
          <w:rFonts w:ascii="Arial" w:hAnsi="Arial" w:cs="Arial"/>
          <w:b/>
          <w:i w:val="0"/>
          <w:sz w:val="22"/>
        </w:rPr>
      </w:pPr>
    </w:p>
    <w:p w14:paraId="53BF13B1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463444A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4F3FC6AA" w14:textId="77777777" w:rsidR="00AC7D2C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14:paraId="5CB5444B" w14:textId="77777777" w:rsidR="00A75280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3109D799" w14:textId="77777777" w:rsidR="00AC7D2C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14:paraId="61A0E711" w14:textId="77777777" w:rsidR="00AE72D6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74CD52E3" w14:textId="77777777" w:rsidR="003658E6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>ation times, 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14:paraId="03F1B4E5" w14:textId="77777777" w:rsidR="00562744" w:rsidRPr="00E24898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6AB5745B" w14:textId="1DB85EA5" w:rsidR="00D34D4F" w:rsidRPr="00FA77C3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see JoVE’s FAQ </w:t>
      </w:r>
      <w:r w:rsidR="00FA77C3">
        <w:rPr>
          <w:rFonts w:ascii="Helvetica" w:hAnsi="Helvetica"/>
          <w:i w:val="0"/>
          <w:sz w:val="22"/>
        </w:rPr>
        <w:t xml:space="preserve">at </w:t>
      </w:r>
      <w:hyperlink r:id="rId15" w:history="1">
        <w:r w:rsidR="00FA77C3" w:rsidRPr="005437AE">
          <w:rPr>
            <w:rStyle w:val="Hyperlink"/>
            <w:rFonts w:ascii="Helvetica" w:hAnsi="Helvetica"/>
            <w:i w:val="0"/>
            <w:sz w:val="22"/>
          </w:rPr>
          <w:t>http://www.jove.com/author/submission-faq</w:t>
        </w:r>
      </w:hyperlink>
      <w:r w:rsidR="00FA77C3">
        <w:rPr>
          <w:rFonts w:ascii="Helvetica" w:hAnsi="Helvetica"/>
          <w:i w:val="0"/>
          <w:sz w:val="22"/>
        </w:rPr>
        <w:t xml:space="preserve"> </w:t>
      </w:r>
      <w:r w:rsidR="007A1151">
        <w:rPr>
          <w:rFonts w:ascii="Helvetica" w:hAnsi="Helvetica"/>
          <w:i w:val="0"/>
          <w:sz w:val="22"/>
        </w:rPr>
        <w:t xml:space="preserve">or contact your script editor </w:t>
      </w:r>
      <w:r w:rsidR="00FA77C3">
        <w:rPr>
          <w:rFonts w:ascii="Helvetica" w:hAnsi="Helvetica"/>
          <w:i w:val="0"/>
          <w:sz w:val="22"/>
        </w:rPr>
        <w:t xml:space="preserve">if you have </w:t>
      </w:r>
      <w:r w:rsidR="00CC0ADE">
        <w:rPr>
          <w:rFonts w:ascii="Helvetica" w:hAnsi="Helvetica"/>
          <w:i w:val="0"/>
          <w:sz w:val="22"/>
        </w:rPr>
        <w:t xml:space="preserve">questions about </w:t>
      </w:r>
      <w:r w:rsidR="00982D16">
        <w:rPr>
          <w:rFonts w:ascii="Helvetica" w:hAnsi="Helvetica"/>
          <w:i w:val="0"/>
          <w:sz w:val="22"/>
        </w:rPr>
        <w:t>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F565AE">
        <w:rPr>
          <w:rFonts w:ascii="Helvetica" w:hAnsi="Helvetica"/>
          <w:i w:val="0"/>
          <w:sz w:val="22"/>
        </w:rPr>
        <w:t>For detailed preparation instructions, please see the email that accompanied this script</w:t>
      </w:r>
      <w:r w:rsidR="00CC0ADE" w:rsidRPr="00E24898">
        <w:rPr>
          <w:rFonts w:ascii="Helvetica" w:hAnsi="Helvetica"/>
          <w:i w:val="0"/>
          <w:sz w:val="22"/>
        </w:rPr>
        <w:t>.</w:t>
      </w:r>
    </w:p>
    <w:sectPr w:rsidR="00D34D4F" w:rsidRPr="00FA77C3" w:rsidSect="00145E96">
      <w:footerReference w:type="default" r:id="rId16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59CC4" w14:textId="77777777" w:rsidR="00F4681C" w:rsidRDefault="00F4681C" w:rsidP="0057713D">
      <w:r>
        <w:separator/>
      </w:r>
    </w:p>
  </w:endnote>
  <w:endnote w:type="continuationSeparator" w:id="0">
    <w:p w14:paraId="0514C3C2" w14:textId="77777777" w:rsidR="00F4681C" w:rsidRDefault="00F4681C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Arial Unicode MS"/>
    <w:charset w:val="80"/>
    <w:family w:val="auto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CFCA3" w14:textId="77777777" w:rsidR="00F4681C" w:rsidRDefault="00F4681C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00C4B59C" w14:textId="77777777" w:rsidR="00F4681C" w:rsidRDefault="00F4681C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4DF72" w14:textId="77777777" w:rsidR="00F4681C" w:rsidRDefault="00F4681C" w:rsidP="0057713D">
      <w:r>
        <w:separator/>
      </w:r>
    </w:p>
  </w:footnote>
  <w:footnote w:type="continuationSeparator" w:id="0">
    <w:p w14:paraId="14ED6373" w14:textId="77777777" w:rsidR="00F4681C" w:rsidRDefault="00F4681C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200"/>
    <w:multiLevelType w:val="multilevel"/>
    <w:tmpl w:val="4BFED4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C5431AB"/>
    <w:multiLevelType w:val="multilevel"/>
    <w:tmpl w:val="E7C8A8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68623D0C"/>
    <w:multiLevelType w:val="multilevel"/>
    <w:tmpl w:val="A28AF8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23DD"/>
    <w:rsid w:val="00003B5A"/>
    <w:rsid w:val="000041DC"/>
    <w:rsid w:val="000074B9"/>
    <w:rsid w:val="00007A07"/>
    <w:rsid w:val="00010B99"/>
    <w:rsid w:val="000113ED"/>
    <w:rsid w:val="000118CC"/>
    <w:rsid w:val="00011B92"/>
    <w:rsid w:val="00012979"/>
    <w:rsid w:val="000129B1"/>
    <w:rsid w:val="00014291"/>
    <w:rsid w:val="00014C01"/>
    <w:rsid w:val="000204B1"/>
    <w:rsid w:val="0002310A"/>
    <w:rsid w:val="0002349C"/>
    <w:rsid w:val="00024458"/>
    <w:rsid w:val="00024F4C"/>
    <w:rsid w:val="000274A0"/>
    <w:rsid w:val="00035BAA"/>
    <w:rsid w:val="00035E63"/>
    <w:rsid w:val="00042937"/>
    <w:rsid w:val="00043B06"/>
    <w:rsid w:val="0004418B"/>
    <w:rsid w:val="000445D1"/>
    <w:rsid w:val="00045648"/>
    <w:rsid w:val="00046DDC"/>
    <w:rsid w:val="00054E7F"/>
    <w:rsid w:val="00055FCF"/>
    <w:rsid w:val="000571DD"/>
    <w:rsid w:val="00061D0C"/>
    <w:rsid w:val="000624EF"/>
    <w:rsid w:val="00066231"/>
    <w:rsid w:val="00067A4D"/>
    <w:rsid w:val="00070907"/>
    <w:rsid w:val="00071F4D"/>
    <w:rsid w:val="00072B03"/>
    <w:rsid w:val="00074C5B"/>
    <w:rsid w:val="00075078"/>
    <w:rsid w:val="0007523E"/>
    <w:rsid w:val="0008147F"/>
    <w:rsid w:val="00081659"/>
    <w:rsid w:val="00084829"/>
    <w:rsid w:val="0008517A"/>
    <w:rsid w:val="00085CB4"/>
    <w:rsid w:val="00085D0C"/>
    <w:rsid w:val="00090D04"/>
    <w:rsid w:val="00091A34"/>
    <w:rsid w:val="000920A6"/>
    <w:rsid w:val="00093F86"/>
    <w:rsid w:val="00094332"/>
    <w:rsid w:val="0009468C"/>
    <w:rsid w:val="00096182"/>
    <w:rsid w:val="00097A7C"/>
    <w:rsid w:val="00097C93"/>
    <w:rsid w:val="000A0377"/>
    <w:rsid w:val="000A0A35"/>
    <w:rsid w:val="000A0F20"/>
    <w:rsid w:val="000A2A88"/>
    <w:rsid w:val="000A68F6"/>
    <w:rsid w:val="000A76F8"/>
    <w:rsid w:val="000A784F"/>
    <w:rsid w:val="000A7EF8"/>
    <w:rsid w:val="000B3F5B"/>
    <w:rsid w:val="000B5A25"/>
    <w:rsid w:val="000B5AEB"/>
    <w:rsid w:val="000C146F"/>
    <w:rsid w:val="000C29F3"/>
    <w:rsid w:val="000C61A8"/>
    <w:rsid w:val="000C62A9"/>
    <w:rsid w:val="000C6639"/>
    <w:rsid w:val="000C691A"/>
    <w:rsid w:val="000C712F"/>
    <w:rsid w:val="000D0B88"/>
    <w:rsid w:val="000D5F44"/>
    <w:rsid w:val="000D7DD0"/>
    <w:rsid w:val="000E25D9"/>
    <w:rsid w:val="000E3A29"/>
    <w:rsid w:val="000E4EE2"/>
    <w:rsid w:val="000E5FF9"/>
    <w:rsid w:val="000E6692"/>
    <w:rsid w:val="000E7B42"/>
    <w:rsid w:val="000F4E2B"/>
    <w:rsid w:val="000F58E4"/>
    <w:rsid w:val="000F69E9"/>
    <w:rsid w:val="000F6A8D"/>
    <w:rsid w:val="000F7BC9"/>
    <w:rsid w:val="00100221"/>
    <w:rsid w:val="00100A59"/>
    <w:rsid w:val="00104E8D"/>
    <w:rsid w:val="00105646"/>
    <w:rsid w:val="00105BF5"/>
    <w:rsid w:val="001105E0"/>
    <w:rsid w:val="00111CA2"/>
    <w:rsid w:val="001138A2"/>
    <w:rsid w:val="00115BEC"/>
    <w:rsid w:val="0012092D"/>
    <w:rsid w:val="00120DBA"/>
    <w:rsid w:val="0012112D"/>
    <w:rsid w:val="00121A9E"/>
    <w:rsid w:val="00123910"/>
    <w:rsid w:val="00124561"/>
    <w:rsid w:val="00125562"/>
    <w:rsid w:val="00127ECF"/>
    <w:rsid w:val="00131F47"/>
    <w:rsid w:val="00133D05"/>
    <w:rsid w:val="00133F67"/>
    <w:rsid w:val="00134852"/>
    <w:rsid w:val="00135562"/>
    <w:rsid w:val="00135AF7"/>
    <w:rsid w:val="00136AE5"/>
    <w:rsid w:val="001401F2"/>
    <w:rsid w:val="00141BDA"/>
    <w:rsid w:val="00141DC6"/>
    <w:rsid w:val="00142F8D"/>
    <w:rsid w:val="0014389E"/>
    <w:rsid w:val="00144D7D"/>
    <w:rsid w:val="00145E96"/>
    <w:rsid w:val="0014742F"/>
    <w:rsid w:val="00153741"/>
    <w:rsid w:val="00154041"/>
    <w:rsid w:val="00154B0D"/>
    <w:rsid w:val="001566E9"/>
    <w:rsid w:val="00163CBA"/>
    <w:rsid w:val="001653EA"/>
    <w:rsid w:val="00170906"/>
    <w:rsid w:val="00171255"/>
    <w:rsid w:val="00171A3D"/>
    <w:rsid w:val="0017257B"/>
    <w:rsid w:val="001732BB"/>
    <w:rsid w:val="00173EEE"/>
    <w:rsid w:val="00175FF2"/>
    <w:rsid w:val="0017731A"/>
    <w:rsid w:val="00180E4D"/>
    <w:rsid w:val="00182A96"/>
    <w:rsid w:val="00182C05"/>
    <w:rsid w:val="001841D6"/>
    <w:rsid w:val="00184EFF"/>
    <w:rsid w:val="001858C3"/>
    <w:rsid w:val="00190113"/>
    <w:rsid w:val="00190F27"/>
    <w:rsid w:val="00194F18"/>
    <w:rsid w:val="00196323"/>
    <w:rsid w:val="00197BD5"/>
    <w:rsid w:val="001A0AD4"/>
    <w:rsid w:val="001A1BBD"/>
    <w:rsid w:val="001A1C3B"/>
    <w:rsid w:val="001A2395"/>
    <w:rsid w:val="001A3BC0"/>
    <w:rsid w:val="001A5D3E"/>
    <w:rsid w:val="001B033E"/>
    <w:rsid w:val="001B04D5"/>
    <w:rsid w:val="001B21F7"/>
    <w:rsid w:val="001B311B"/>
    <w:rsid w:val="001B4028"/>
    <w:rsid w:val="001C0801"/>
    <w:rsid w:val="001C1CB3"/>
    <w:rsid w:val="001C21E2"/>
    <w:rsid w:val="001C2D80"/>
    <w:rsid w:val="001C7B07"/>
    <w:rsid w:val="001C7D2F"/>
    <w:rsid w:val="001D0112"/>
    <w:rsid w:val="001D104D"/>
    <w:rsid w:val="001D1890"/>
    <w:rsid w:val="001D4A66"/>
    <w:rsid w:val="001D53A8"/>
    <w:rsid w:val="001E1A68"/>
    <w:rsid w:val="001E1BF7"/>
    <w:rsid w:val="001E2585"/>
    <w:rsid w:val="001F0711"/>
    <w:rsid w:val="001F1B0E"/>
    <w:rsid w:val="001F2D1D"/>
    <w:rsid w:val="001F2E63"/>
    <w:rsid w:val="001F2F9C"/>
    <w:rsid w:val="001F347E"/>
    <w:rsid w:val="001F3BD8"/>
    <w:rsid w:val="001F4B86"/>
    <w:rsid w:val="001F64D5"/>
    <w:rsid w:val="00200862"/>
    <w:rsid w:val="00200AA2"/>
    <w:rsid w:val="00200D0B"/>
    <w:rsid w:val="00202341"/>
    <w:rsid w:val="002024BB"/>
    <w:rsid w:val="002025C9"/>
    <w:rsid w:val="002033F8"/>
    <w:rsid w:val="002072F9"/>
    <w:rsid w:val="0020797F"/>
    <w:rsid w:val="00211382"/>
    <w:rsid w:val="002129E8"/>
    <w:rsid w:val="0021337B"/>
    <w:rsid w:val="002175BA"/>
    <w:rsid w:val="00221864"/>
    <w:rsid w:val="002233B1"/>
    <w:rsid w:val="00224E33"/>
    <w:rsid w:val="002251D5"/>
    <w:rsid w:val="0022722D"/>
    <w:rsid w:val="0022768E"/>
    <w:rsid w:val="00232B89"/>
    <w:rsid w:val="0023339D"/>
    <w:rsid w:val="00234631"/>
    <w:rsid w:val="0023755C"/>
    <w:rsid w:val="0024017A"/>
    <w:rsid w:val="0024266F"/>
    <w:rsid w:val="0024276B"/>
    <w:rsid w:val="00242795"/>
    <w:rsid w:val="0024438F"/>
    <w:rsid w:val="00244D60"/>
    <w:rsid w:val="0024617A"/>
    <w:rsid w:val="00247FD1"/>
    <w:rsid w:val="00250617"/>
    <w:rsid w:val="0025291E"/>
    <w:rsid w:val="002529C0"/>
    <w:rsid w:val="00255BA8"/>
    <w:rsid w:val="00257185"/>
    <w:rsid w:val="0025739D"/>
    <w:rsid w:val="00260F11"/>
    <w:rsid w:val="00262DF4"/>
    <w:rsid w:val="002630B8"/>
    <w:rsid w:val="002642BF"/>
    <w:rsid w:val="0026607B"/>
    <w:rsid w:val="00271BE2"/>
    <w:rsid w:val="00274A96"/>
    <w:rsid w:val="00275CE0"/>
    <w:rsid w:val="002766D4"/>
    <w:rsid w:val="00277B29"/>
    <w:rsid w:val="0028116C"/>
    <w:rsid w:val="002821FA"/>
    <w:rsid w:val="0028230B"/>
    <w:rsid w:val="002823E6"/>
    <w:rsid w:val="002830E9"/>
    <w:rsid w:val="00283E3B"/>
    <w:rsid w:val="002842A4"/>
    <w:rsid w:val="002859DA"/>
    <w:rsid w:val="00291C16"/>
    <w:rsid w:val="00294CDC"/>
    <w:rsid w:val="00294DAA"/>
    <w:rsid w:val="00297DBE"/>
    <w:rsid w:val="002A2DB3"/>
    <w:rsid w:val="002A3EC0"/>
    <w:rsid w:val="002A4899"/>
    <w:rsid w:val="002A4AA3"/>
    <w:rsid w:val="002A78CC"/>
    <w:rsid w:val="002B05FF"/>
    <w:rsid w:val="002B06B9"/>
    <w:rsid w:val="002B0ECE"/>
    <w:rsid w:val="002B11CB"/>
    <w:rsid w:val="002C0738"/>
    <w:rsid w:val="002C0E25"/>
    <w:rsid w:val="002C0FE0"/>
    <w:rsid w:val="002C5DBA"/>
    <w:rsid w:val="002D0DD6"/>
    <w:rsid w:val="002D2CE5"/>
    <w:rsid w:val="002D3F2B"/>
    <w:rsid w:val="002D4DC9"/>
    <w:rsid w:val="002D5A6D"/>
    <w:rsid w:val="002D7695"/>
    <w:rsid w:val="002D7696"/>
    <w:rsid w:val="002E05B3"/>
    <w:rsid w:val="002E0B84"/>
    <w:rsid w:val="002E447B"/>
    <w:rsid w:val="002E5252"/>
    <w:rsid w:val="002E572B"/>
    <w:rsid w:val="002E5895"/>
    <w:rsid w:val="002E6024"/>
    <w:rsid w:val="002E6624"/>
    <w:rsid w:val="002E70F4"/>
    <w:rsid w:val="002F2AAF"/>
    <w:rsid w:val="002F3358"/>
    <w:rsid w:val="002F3A70"/>
    <w:rsid w:val="002F6976"/>
    <w:rsid w:val="002F6C13"/>
    <w:rsid w:val="00302A83"/>
    <w:rsid w:val="00302C21"/>
    <w:rsid w:val="00303C89"/>
    <w:rsid w:val="00305E3A"/>
    <w:rsid w:val="00311A79"/>
    <w:rsid w:val="00311A8C"/>
    <w:rsid w:val="00312CEC"/>
    <w:rsid w:val="003151F2"/>
    <w:rsid w:val="003155FC"/>
    <w:rsid w:val="003156CE"/>
    <w:rsid w:val="003158B8"/>
    <w:rsid w:val="00322EE4"/>
    <w:rsid w:val="0032652E"/>
    <w:rsid w:val="00331C93"/>
    <w:rsid w:val="003322DF"/>
    <w:rsid w:val="00334ADC"/>
    <w:rsid w:val="003357CB"/>
    <w:rsid w:val="00337109"/>
    <w:rsid w:val="003418FA"/>
    <w:rsid w:val="0034367F"/>
    <w:rsid w:val="003444B1"/>
    <w:rsid w:val="00347133"/>
    <w:rsid w:val="00347F73"/>
    <w:rsid w:val="00347F81"/>
    <w:rsid w:val="00351222"/>
    <w:rsid w:val="00351992"/>
    <w:rsid w:val="00354823"/>
    <w:rsid w:val="00354B3C"/>
    <w:rsid w:val="003551E8"/>
    <w:rsid w:val="00355FA9"/>
    <w:rsid w:val="00356058"/>
    <w:rsid w:val="0036017C"/>
    <w:rsid w:val="00360DAD"/>
    <w:rsid w:val="00361F71"/>
    <w:rsid w:val="00362DE9"/>
    <w:rsid w:val="00362ED5"/>
    <w:rsid w:val="00362FC4"/>
    <w:rsid w:val="003658E6"/>
    <w:rsid w:val="00370435"/>
    <w:rsid w:val="00374B57"/>
    <w:rsid w:val="00377A8B"/>
    <w:rsid w:val="00381628"/>
    <w:rsid w:val="003821F5"/>
    <w:rsid w:val="00383D2B"/>
    <w:rsid w:val="00384DEC"/>
    <w:rsid w:val="003901F2"/>
    <w:rsid w:val="0039205C"/>
    <w:rsid w:val="003936D9"/>
    <w:rsid w:val="00393AF6"/>
    <w:rsid w:val="003A0062"/>
    <w:rsid w:val="003A3138"/>
    <w:rsid w:val="003A454A"/>
    <w:rsid w:val="003A6471"/>
    <w:rsid w:val="003C15DC"/>
    <w:rsid w:val="003C2DD1"/>
    <w:rsid w:val="003C2F37"/>
    <w:rsid w:val="003C3173"/>
    <w:rsid w:val="003C36B2"/>
    <w:rsid w:val="003D1A59"/>
    <w:rsid w:val="003D4017"/>
    <w:rsid w:val="003D4BE4"/>
    <w:rsid w:val="003D5781"/>
    <w:rsid w:val="003E0E7B"/>
    <w:rsid w:val="003E3660"/>
    <w:rsid w:val="003E3C68"/>
    <w:rsid w:val="003E69DA"/>
    <w:rsid w:val="003E7759"/>
    <w:rsid w:val="003F5D81"/>
    <w:rsid w:val="003F6707"/>
    <w:rsid w:val="003F6FE5"/>
    <w:rsid w:val="003F7A27"/>
    <w:rsid w:val="00400111"/>
    <w:rsid w:val="00405EF9"/>
    <w:rsid w:val="00410F17"/>
    <w:rsid w:val="00411AC5"/>
    <w:rsid w:val="004145CE"/>
    <w:rsid w:val="004151B4"/>
    <w:rsid w:val="00416E4E"/>
    <w:rsid w:val="0042038C"/>
    <w:rsid w:val="00423AE8"/>
    <w:rsid w:val="00424786"/>
    <w:rsid w:val="00426ADF"/>
    <w:rsid w:val="00427867"/>
    <w:rsid w:val="00431E24"/>
    <w:rsid w:val="00432503"/>
    <w:rsid w:val="004359B9"/>
    <w:rsid w:val="00436AA6"/>
    <w:rsid w:val="004379D1"/>
    <w:rsid w:val="00441F36"/>
    <w:rsid w:val="00441FBB"/>
    <w:rsid w:val="0044339F"/>
    <w:rsid w:val="00444869"/>
    <w:rsid w:val="004453AB"/>
    <w:rsid w:val="00445FFC"/>
    <w:rsid w:val="004465D4"/>
    <w:rsid w:val="00447124"/>
    <w:rsid w:val="00450B73"/>
    <w:rsid w:val="00454E35"/>
    <w:rsid w:val="00456968"/>
    <w:rsid w:val="004579A8"/>
    <w:rsid w:val="00460280"/>
    <w:rsid w:val="0046078C"/>
    <w:rsid w:val="0046254D"/>
    <w:rsid w:val="00464611"/>
    <w:rsid w:val="0046491F"/>
    <w:rsid w:val="004659C5"/>
    <w:rsid w:val="004677AA"/>
    <w:rsid w:val="00467AC2"/>
    <w:rsid w:val="00470FCE"/>
    <w:rsid w:val="004718AD"/>
    <w:rsid w:val="0047607F"/>
    <w:rsid w:val="00477211"/>
    <w:rsid w:val="0048215E"/>
    <w:rsid w:val="00484139"/>
    <w:rsid w:val="00484F98"/>
    <w:rsid w:val="0048726F"/>
    <w:rsid w:val="00487D00"/>
    <w:rsid w:val="00490666"/>
    <w:rsid w:val="00490B5A"/>
    <w:rsid w:val="00497EB5"/>
    <w:rsid w:val="004A494D"/>
    <w:rsid w:val="004A5ACE"/>
    <w:rsid w:val="004B09BB"/>
    <w:rsid w:val="004B2D45"/>
    <w:rsid w:val="004B4531"/>
    <w:rsid w:val="004B52A6"/>
    <w:rsid w:val="004B6370"/>
    <w:rsid w:val="004B75EF"/>
    <w:rsid w:val="004B7684"/>
    <w:rsid w:val="004B7E17"/>
    <w:rsid w:val="004C3078"/>
    <w:rsid w:val="004C3A6F"/>
    <w:rsid w:val="004C5612"/>
    <w:rsid w:val="004C6C09"/>
    <w:rsid w:val="004C73C4"/>
    <w:rsid w:val="004D02C2"/>
    <w:rsid w:val="004D1E01"/>
    <w:rsid w:val="004D322A"/>
    <w:rsid w:val="004E1849"/>
    <w:rsid w:val="004E6191"/>
    <w:rsid w:val="004E6CA1"/>
    <w:rsid w:val="004F0879"/>
    <w:rsid w:val="004F0D5B"/>
    <w:rsid w:val="004F13DD"/>
    <w:rsid w:val="004F3B6A"/>
    <w:rsid w:val="004F4358"/>
    <w:rsid w:val="004F4801"/>
    <w:rsid w:val="004F5DD8"/>
    <w:rsid w:val="0050049C"/>
    <w:rsid w:val="00501E46"/>
    <w:rsid w:val="00503AFD"/>
    <w:rsid w:val="005040B9"/>
    <w:rsid w:val="00507095"/>
    <w:rsid w:val="00507A16"/>
    <w:rsid w:val="00510262"/>
    <w:rsid w:val="00510901"/>
    <w:rsid w:val="00511B68"/>
    <w:rsid w:val="0051215E"/>
    <w:rsid w:val="00512436"/>
    <w:rsid w:val="00514AB2"/>
    <w:rsid w:val="00514E49"/>
    <w:rsid w:val="00517A3D"/>
    <w:rsid w:val="00523245"/>
    <w:rsid w:val="005233FB"/>
    <w:rsid w:val="005271AD"/>
    <w:rsid w:val="00527864"/>
    <w:rsid w:val="00530CE6"/>
    <w:rsid w:val="00531D22"/>
    <w:rsid w:val="005400D3"/>
    <w:rsid w:val="0054011C"/>
    <w:rsid w:val="005412FB"/>
    <w:rsid w:val="005413EB"/>
    <w:rsid w:val="00541E21"/>
    <w:rsid w:val="00543B9B"/>
    <w:rsid w:val="005445E0"/>
    <w:rsid w:val="005465D2"/>
    <w:rsid w:val="00546FE2"/>
    <w:rsid w:val="00550146"/>
    <w:rsid w:val="005547BD"/>
    <w:rsid w:val="0055552C"/>
    <w:rsid w:val="00555A6F"/>
    <w:rsid w:val="00560312"/>
    <w:rsid w:val="00562744"/>
    <w:rsid w:val="0056381C"/>
    <w:rsid w:val="00563EB3"/>
    <w:rsid w:val="005641AB"/>
    <w:rsid w:val="00564A8A"/>
    <w:rsid w:val="00564EED"/>
    <w:rsid w:val="00565D7F"/>
    <w:rsid w:val="0056620D"/>
    <w:rsid w:val="005663A8"/>
    <w:rsid w:val="00566E74"/>
    <w:rsid w:val="00570A82"/>
    <w:rsid w:val="00570AA6"/>
    <w:rsid w:val="0057342B"/>
    <w:rsid w:val="0057351F"/>
    <w:rsid w:val="005746A4"/>
    <w:rsid w:val="0057607E"/>
    <w:rsid w:val="0057713D"/>
    <w:rsid w:val="0058305C"/>
    <w:rsid w:val="00583C9D"/>
    <w:rsid w:val="005915FB"/>
    <w:rsid w:val="00591AAF"/>
    <w:rsid w:val="0059216B"/>
    <w:rsid w:val="00593388"/>
    <w:rsid w:val="00595620"/>
    <w:rsid w:val="00597067"/>
    <w:rsid w:val="00597745"/>
    <w:rsid w:val="005A1A48"/>
    <w:rsid w:val="005A2942"/>
    <w:rsid w:val="005A2A56"/>
    <w:rsid w:val="005A43BB"/>
    <w:rsid w:val="005A4FDA"/>
    <w:rsid w:val="005A63C8"/>
    <w:rsid w:val="005A7CFE"/>
    <w:rsid w:val="005B2F09"/>
    <w:rsid w:val="005B689B"/>
    <w:rsid w:val="005C3418"/>
    <w:rsid w:val="005C6729"/>
    <w:rsid w:val="005D06A8"/>
    <w:rsid w:val="005D1DF2"/>
    <w:rsid w:val="005D2F1F"/>
    <w:rsid w:val="005D3D27"/>
    <w:rsid w:val="005E14F7"/>
    <w:rsid w:val="005E1D3A"/>
    <w:rsid w:val="005E43F2"/>
    <w:rsid w:val="005E4C72"/>
    <w:rsid w:val="005E4FDC"/>
    <w:rsid w:val="005F45E9"/>
    <w:rsid w:val="005F52F5"/>
    <w:rsid w:val="005F636C"/>
    <w:rsid w:val="005F71A4"/>
    <w:rsid w:val="00606AF8"/>
    <w:rsid w:val="00614C7D"/>
    <w:rsid w:val="00614F34"/>
    <w:rsid w:val="00614FD0"/>
    <w:rsid w:val="0061587A"/>
    <w:rsid w:val="00616A55"/>
    <w:rsid w:val="00617048"/>
    <w:rsid w:val="00622FFB"/>
    <w:rsid w:val="006230FF"/>
    <w:rsid w:val="006262F2"/>
    <w:rsid w:val="00627B90"/>
    <w:rsid w:val="00630C9B"/>
    <w:rsid w:val="00630DC4"/>
    <w:rsid w:val="00634C7F"/>
    <w:rsid w:val="00636B00"/>
    <w:rsid w:val="00637EAB"/>
    <w:rsid w:val="0064126D"/>
    <w:rsid w:val="0064423C"/>
    <w:rsid w:val="00645D1A"/>
    <w:rsid w:val="0064751C"/>
    <w:rsid w:val="00647F54"/>
    <w:rsid w:val="006516A8"/>
    <w:rsid w:val="00652403"/>
    <w:rsid w:val="0065472B"/>
    <w:rsid w:val="00655F07"/>
    <w:rsid w:val="00656C37"/>
    <w:rsid w:val="00656CFD"/>
    <w:rsid w:val="00657565"/>
    <w:rsid w:val="00660C1B"/>
    <w:rsid w:val="00662A8A"/>
    <w:rsid w:val="0066306C"/>
    <w:rsid w:val="006638D0"/>
    <w:rsid w:val="00665AD1"/>
    <w:rsid w:val="00666166"/>
    <w:rsid w:val="006669F9"/>
    <w:rsid w:val="00667032"/>
    <w:rsid w:val="00670B91"/>
    <w:rsid w:val="006723E8"/>
    <w:rsid w:val="00673F43"/>
    <w:rsid w:val="00674AD5"/>
    <w:rsid w:val="00676159"/>
    <w:rsid w:val="00677391"/>
    <w:rsid w:val="00681404"/>
    <w:rsid w:val="00681DB8"/>
    <w:rsid w:val="00683429"/>
    <w:rsid w:val="00685FD2"/>
    <w:rsid w:val="00686D47"/>
    <w:rsid w:val="0068789F"/>
    <w:rsid w:val="0069145B"/>
    <w:rsid w:val="006916A0"/>
    <w:rsid w:val="00692935"/>
    <w:rsid w:val="006936C3"/>
    <w:rsid w:val="00693745"/>
    <w:rsid w:val="00693AE5"/>
    <w:rsid w:val="00693EF2"/>
    <w:rsid w:val="00693F3C"/>
    <w:rsid w:val="006A2955"/>
    <w:rsid w:val="006A30DC"/>
    <w:rsid w:val="006A4466"/>
    <w:rsid w:val="006A5AD1"/>
    <w:rsid w:val="006B18AE"/>
    <w:rsid w:val="006B2CB0"/>
    <w:rsid w:val="006B3C0B"/>
    <w:rsid w:val="006B3C8C"/>
    <w:rsid w:val="006B42A1"/>
    <w:rsid w:val="006B4AAF"/>
    <w:rsid w:val="006B4BB7"/>
    <w:rsid w:val="006B5EC3"/>
    <w:rsid w:val="006B74AB"/>
    <w:rsid w:val="006B7A50"/>
    <w:rsid w:val="006C10A1"/>
    <w:rsid w:val="006C4688"/>
    <w:rsid w:val="006C5132"/>
    <w:rsid w:val="006C6A20"/>
    <w:rsid w:val="006C6C1D"/>
    <w:rsid w:val="006C6FC8"/>
    <w:rsid w:val="006C774D"/>
    <w:rsid w:val="006C7D9A"/>
    <w:rsid w:val="006D1AC4"/>
    <w:rsid w:val="006D3E9F"/>
    <w:rsid w:val="006D4078"/>
    <w:rsid w:val="006D444F"/>
    <w:rsid w:val="006D53B4"/>
    <w:rsid w:val="006D705B"/>
    <w:rsid w:val="006E1769"/>
    <w:rsid w:val="006E2161"/>
    <w:rsid w:val="006E28A1"/>
    <w:rsid w:val="006F0F32"/>
    <w:rsid w:val="006F367D"/>
    <w:rsid w:val="006F4605"/>
    <w:rsid w:val="007012A7"/>
    <w:rsid w:val="00705903"/>
    <w:rsid w:val="007062CC"/>
    <w:rsid w:val="00706659"/>
    <w:rsid w:val="0070723C"/>
    <w:rsid w:val="0071657A"/>
    <w:rsid w:val="00716A94"/>
    <w:rsid w:val="00720330"/>
    <w:rsid w:val="00720C46"/>
    <w:rsid w:val="00725CE9"/>
    <w:rsid w:val="00726C33"/>
    <w:rsid w:val="007312C4"/>
    <w:rsid w:val="0073232F"/>
    <w:rsid w:val="00734333"/>
    <w:rsid w:val="0073542A"/>
    <w:rsid w:val="00735F5F"/>
    <w:rsid w:val="00741677"/>
    <w:rsid w:val="00741BEE"/>
    <w:rsid w:val="00742786"/>
    <w:rsid w:val="007432D1"/>
    <w:rsid w:val="00743C2E"/>
    <w:rsid w:val="00744A6D"/>
    <w:rsid w:val="0074681C"/>
    <w:rsid w:val="00747FE5"/>
    <w:rsid w:val="00750A5B"/>
    <w:rsid w:val="0075382A"/>
    <w:rsid w:val="00755BB5"/>
    <w:rsid w:val="00762396"/>
    <w:rsid w:val="0076259D"/>
    <w:rsid w:val="00763DF4"/>
    <w:rsid w:val="00766CD3"/>
    <w:rsid w:val="00771BBC"/>
    <w:rsid w:val="007724E7"/>
    <w:rsid w:val="00774AC0"/>
    <w:rsid w:val="00774DB9"/>
    <w:rsid w:val="00775160"/>
    <w:rsid w:val="00776827"/>
    <w:rsid w:val="00777CE2"/>
    <w:rsid w:val="00783898"/>
    <w:rsid w:val="007844C2"/>
    <w:rsid w:val="007857B9"/>
    <w:rsid w:val="00785B22"/>
    <w:rsid w:val="00790C58"/>
    <w:rsid w:val="00792925"/>
    <w:rsid w:val="00792C1A"/>
    <w:rsid w:val="007938B6"/>
    <w:rsid w:val="00794A77"/>
    <w:rsid w:val="007954D9"/>
    <w:rsid w:val="00797B3E"/>
    <w:rsid w:val="007A1151"/>
    <w:rsid w:val="007A14B3"/>
    <w:rsid w:val="007A201A"/>
    <w:rsid w:val="007A3A2A"/>
    <w:rsid w:val="007A4142"/>
    <w:rsid w:val="007A4CA2"/>
    <w:rsid w:val="007A6475"/>
    <w:rsid w:val="007A6497"/>
    <w:rsid w:val="007A6798"/>
    <w:rsid w:val="007A7452"/>
    <w:rsid w:val="007A7F18"/>
    <w:rsid w:val="007B1B01"/>
    <w:rsid w:val="007B2051"/>
    <w:rsid w:val="007B5054"/>
    <w:rsid w:val="007B56F5"/>
    <w:rsid w:val="007B7382"/>
    <w:rsid w:val="007C0892"/>
    <w:rsid w:val="007C1D67"/>
    <w:rsid w:val="007C5338"/>
    <w:rsid w:val="007C6DB1"/>
    <w:rsid w:val="007C7F73"/>
    <w:rsid w:val="007D140D"/>
    <w:rsid w:val="007D1497"/>
    <w:rsid w:val="007D1D16"/>
    <w:rsid w:val="007D2298"/>
    <w:rsid w:val="007D288F"/>
    <w:rsid w:val="007D386C"/>
    <w:rsid w:val="007D43D3"/>
    <w:rsid w:val="007E2755"/>
    <w:rsid w:val="007E2C15"/>
    <w:rsid w:val="007E3152"/>
    <w:rsid w:val="007E55DC"/>
    <w:rsid w:val="007E5A14"/>
    <w:rsid w:val="007E7C51"/>
    <w:rsid w:val="007F4D6D"/>
    <w:rsid w:val="007F4F17"/>
    <w:rsid w:val="007F4F6B"/>
    <w:rsid w:val="00800546"/>
    <w:rsid w:val="008017EA"/>
    <w:rsid w:val="008047E2"/>
    <w:rsid w:val="00812811"/>
    <w:rsid w:val="008131DF"/>
    <w:rsid w:val="00813C23"/>
    <w:rsid w:val="008176EE"/>
    <w:rsid w:val="00821C19"/>
    <w:rsid w:val="00821F6C"/>
    <w:rsid w:val="0082213A"/>
    <w:rsid w:val="00822531"/>
    <w:rsid w:val="00822A1B"/>
    <w:rsid w:val="00824BA7"/>
    <w:rsid w:val="00824EF0"/>
    <w:rsid w:val="00825ECD"/>
    <w:rsid w:val="00827599"/>
    <w:rsid w:val="00830543"/>
    <w:rsid w:val="00830878"/>
    <w:rsid w:val="00834D77"/>
    <w:rsid w:val="008409B9"/>
    <w:rsid w:val="00840EA9"/>
    <w:rsid w:val="008435BD"/>
    <w:rsid w:val="008436CC"/>
    <w:rsid w:val="008454B5"/>
    <w:rsid w:val="0084569E"/>
    <w:rsid w:val="00845C85"/>
    <w:rsid w:val="00847639"/>
    <w:rsid w:val="00851158"/>
    <w:rsid w:val="00852309"/>
    <w:rsid w:val="00852339"/>
    <w:rsid w:val="008529BA"/>
    <w:rsid w:val="0085398F"/>
    <w:rsid w:val="00853E25"/>
    <w:rsid w:val="0085447B"/>
    <w:rsid w:val="008558D0"/>
    <w:rsid w:val="00856023"/>
    <w:rsid w:val="008574FF"/>
    <w:rsid w:val="00857FE8"/>
    <w:rsid w:val="00864216"/>
    <w:rsid w:val="008649D2"/>
    <w:rsid w:val="00866424"/>
    <w:rsid w:val="00873BBE"/>
    <w:rsid w:val="00874116"/>
    <w:rsid w:val="00874865"/>
    <w:rsid w:val="00877C38"/>
    <w:rsid w:val="00880AC2"/>
    <w:rsid w:val="008842C1"/>
    <w:rsid w:val="00884CAE"/>
    <w:rsid w:val="00884D78"/>
    <w:rsid w:val="00884ECD"/>
    <w:rsid w:val="008856C5"/>
    <w:rsid w:val="0088578A"/>
    <w:rsid w:val="00886DFB"/>
    <w:rsid w:val="00890630"/>
    <w:rsid w:val="00890F8A"/>
    <w:rsid w:val="0089234E"/>
    <w:rsid w:val="00893DFF"/>
    <w:rsid w:val="00894305"/>
    <w:rsid w:val="0089459D"/>
    <w:rsid w:val="00896B21"/>
    <w:rsid w:val="008A09DA"/>
    <w:rsid w:val="008A1140"/>
    <w:rsid w:val="008A1690"/>
    <w:rsid w:val="008A2142"/>
    <w:rsid w:val="008A2977"/>
    <w:rsid w:val="008A3D28"/>
    <w:rsid w:val="008B03A2"/>
    <w:rsid w:val="008B186A"/>
    <w:rsid w:val="008B1BF5"/>
    <w:rsid w:val="008B2C22"/>
    <w:rsid w:val="008B3BC0"/>
    <w:rsid w:val="008B5A7B"/>
    <w:rsid w:val="008D1A6E"/>
    <w:rsid w:val="008D2A84"/>
    <w:rsid w:val="008D2B99"/>
    <w:rsid w:val="008D3469"/>
    <w:rsid w:val="008D3C9B"/>
    <w:rsid w:val="008D4A51"/>
    <w:rsid w:val="008D55DF"/>
    <w:rsid w:val="008E1267"/>
    <w:rsid w:val="008E1BF8"/>
    <w:rsid w:val="008E2338"/>
    <w:rsid w:val="008E2407"/>
    <w:rsid w:val="008E33BD"/>
    <w:rsid w:val="008E4E8B"/>
    <w:rsid w:val="008E57FA"/>
    <w:rsid w:val="008E6395"/>
    <w:rsid w:val="008F04A6"/>
    <w:rsid w:val="008F1B45"/>
    <w:rsid w:val="008F475D"/>
    <w:rsid w:val="008F4ED3"/>
    <w:rsid w:val="008F7ADA"/>
    <w:rsid w:val="009006B8"/>
    <w:rsid w:val="00905BB8"/>
    <w:rsid w:val="00907284"/>
    <w:rsid w:val="00910AE3"/>
    <w:rsid w:val="00911DD0"/>
    <w:rsid w:val="00913360"/>
    <w:rsid w:val="0091511E"/>
    <w:rsid w:val="009279DC"/>
    <w:rsid w:val="009328D0"/>
    <w:rsid w:val="00932D19"/>
    <w:rsid w:val="00933EF8"/>
    <w:rsid w:val="00935FCE"/>
    <w:rsid w:val="009412F6"/>
    <w:rsid w:val="0094135F"/>
    <w:rsid w:val="009445E3"/>
    <w:rsid w:val="00947981"/>
    <w:rsid w:val="00953D32"/>
    <w:rsid w:val="00956ACD"/>
    <w:rsid w:val="009605BE"/>
    <w:rsid w:val="009609C4"/>
    <w:rsid w:val="00963B2C"/>
    <w:rsid w:val="00965779"/>
    <w:rsid w:val="00967E92"/>
    <w:rsid w:val="009705EA"/>
    <w:rsid w:val="00970611"/>
    <w:rsid w:val="00973DCF"/>
    <w:rsid w:val="00974F7C"/>
    <w:rsid w:val="009825BF"/>
    <w:rsid w:val="00982A62"/>
    <w:rsid w:val="00982D16"/>
    <w:rsid w:val="009833EA"/>
    <w:rsid w:val="00984DB4"/>
    <w:rsid w:val="00985789"/>
    <w:rsid w:val="00990FE2"/>
    <w:rsid w:val="00991349"/>
    <w:rsid w:val="009917EE"/>
    <w:rsid w:val="009922E8"/>
    <w:rsid w:val="00993D29"/>
    <w:rsid w:val="0099492F"/>
    <w:rsid w:val="009958E1"/>
    <w:rsid w:val="00996602"/>
    <w:rsid w:val="0099732E"/>
    <w:rsid w:val="009A12F2"/>
    <w:rsid w:val="009A1D97"/>
    <w:rsid w:val="009A2078"/>
    <w:rsid w:val="009A38A7"/>
    <w:rsid w:val="009A69A1"/>
    <w:rsid w:val="009A6B6E"/>
    <w:rsid w:val="009A7710"/>
    <w:rsid w:val="009A7AA8"/>
    <w:rsid w:val="009B35E2"/>
    <w:rsid w:val="009B37F0"/>
    <w:rsid w:val="009B3C2E"/>
    <w:rsid w:val="009B51EE"/>
    <w:rsid w:val="009B564C"/>
    <w:rsid w:val="009C2D05"/>
    <w:rsid w:val="009C2D56"/>
    <w:rsid w:val="009C6D14"/>
    <w:rsid w:val="009C7209"/>
    <w:rsid w:val="009D24C1"/>
    <w:rsid w:val="009D6B8C"/>
    <w:rsid w:val="009D7830"/>
    <w:rsid w:val="009E12D0"/>
    <w:rsid w:val="009E22E9"/>
    <w:rsid w:val="009E389A"/>
    <w:rsid w:val="009E4B00"/>
    <w:rsid w:val="009F0DC4"/>
    <w:rsid w:val="009F12BD"/>
    <w:rsid w:val="009F318F"/>
    <w:rsid w:val="009F4126"/>
    <w:rsid w:val="009F5878"/>
    <w:rsid w:val="009F6CE1"/>
    <w:rsid w:val="009F710D"/>
    <w:rsid w:val="009F73A4"/>
    <w:rsid w:val="00A00D3F"/>
    <w:rsid w:val="00A02801"/>
    <w:rsid w:val="00A02921"/>
    <w:rsid w:val="00A03BD8"/>
    <w:rsid w:val="00A04BCA"/>
    <w:rsid w:val="00A05E77"/>
    <w:rsid w:val="00A06D91"/>
    <w:rsid w:val="00A10654"/>
    <w:rsid w:val="00A1087F"/>
    <w:rsid w:val="00A12194"/>
    <w:rsid w:val="00A121EF"/>
    <w:rsid w:val="00A122D8"/>
    <w:rsid w:val="00A133CD"/>
    <w:rsid w:val="00A134DA"/>
    <w:rsid w:val="00A13AD9"/>
    <w:rsid w:val="00A165FE"/>
    <w:rsid w:val="00A2016D"/>
    <w:rsid w:val="00A20317"/>
    <w:rsid w:val="00A21858"/>
    <w:rsid w:val="00A21E2D"/>
    <w:rsid w:val="00A21FBD"/>
    <w:rsid w:val="00A2222D"/>
    <w:rsid w:val="00A225CB"/>
    <w:rsid w:val="00A23C44"/>
    <w:rsid w:val="00A245D7"/>
    <w:rsid w:val="00A27816"/>
    <w:rsid w:val="00A3188B"/>
    <w:rsid w:val="00A323A1"/>
    <w:rsid w:val="00A36256"/>
    <w:rsid w:val="00A36FC2"/>
    <w:rsid w:val="00A408C9"/>
    <w:rsid w:val="00A41F17"/>
    <w:rsid w:val="00A4706E"/>
    <w:rsid w:val="00A54064"/>
    <w:rsid w:val="00A540F2"/>
    <w:rsid w:val="00A54EB5"/>
    <w:rsid w:val="00A564C7"/>
    <w:rsid w:val="00A57ABD"/>
    <w:rsid w:val="00A63EF7"/>
    <w:rsid w:val="00A64C7E"/>
    <w:rsid w:val="00A676FC"/>
    <w:rsid w:val="00A67905"/>
    <w:rsid w:val="00A70E09"/>
    <w:rsid w:val="00A7131C"/>
    <w:rsid w:val="00A75280"/>
    <w:rsid w:val="00A76CAC"/>
    <w:rsid w:val="00A814F6"/>
    <w:rsid w:val="00A83775"/>
    <w:rsid w:val="00A838C7"/>
    <w:rsid w:val="00A84E59"/>
    <w:rsid w:val="00A86EAE"/>
    <w:rsid w:val="00A87CAE"/>
    <w:rsid w:val="00A90519"/>
    <w:rsid w:val="00A90C11"/>
    <w:rsid w:val="00A91FB7"/>
    <w:rsid w:val="00AA0479"/>
    <w:rsid w:val="00AA08ED"/>
    <w:rsid w:val="00AA18A7"/>
    <w:rsid w:val="00AA227B"/>
    <w:rsid w:val="00AA3783"/>
    <w:rsid w:val="00AA750E"/>
    <w:rsid w:val="00AA7EE9"/>
    <w:rsid w:val="00AB03CE"/>
    <w:rsid w:val="00AB0D9B"/>
    <w:rsid w:val="00AB1C5D"/>
    <w:rsid w:val="00AB1DEB"/>
    <w:rsid w:val="00AB53DE"/>
    <w:rsid w:val="00AC0212"/>
    <w:rsid w:val="00AC0EBF"/>
    <w:rsid w:val="00AC3708"/>
    <w:rsid w:val="00AC51F4"/>
    <w:rsid w:val="00AC7D2C"/>
    <w:rsid w:val="00AD2764"/>
    <w:rsid w:val="00AD431C"/>
    <w:rsid w:val="00AD69AC"/>
    <w:rsid w:val="00AD7462"/>
    <w:rsid w:val="00AE1258"/>
    <w:rsid w:val="00AE256B"/>
    <w:rsid w:val="00AE3FA5"/>
    <w:rsid w:val="00AE5AA2"/>
    <w:rsid w:val="00AE6338"/>
    <w:rsid w:val="00AE6981"/>
    <w:rsid w:val="00AE72D6"/>
    <w:rsid w:val="00AF1F4D"/>
    <w:rsid w:val="00AF28F5"/>
    <w:rsid w:val="00AF3C61"/>
    <w:rsid w:val="00AF44F1"/>
    <w:rsid w:val="00B00960"/>
    <w:rsid w:val="00B01183"/>
    <w:rsid w:val="00B036A8"/>
    <w:rsid w:val="00B04AAA"/>
    <w:rsid w:val="00B04E9E"/>
    <w:rsid w:val="00B05AE6"/>
    <w:rsid w:val="00B06B72"/>
    <w:rsid w:val="00B10761"/>
    <w:rsid w:val="00B108C7"/>
    <w:rsid w:val="00B11806"/>
    <w:rsid w:val="00B138A8"/>
    <w:rsid w:val="00B244A2"/>
    <w:rsid w:val="00B25541"/>
    <w:rsid w:val="00B2614B"/>
    <w:rsid w:val="00B271DC"/>
    <w:rsid w:val="00B30313"/>
    <w:rsid w:val="00B32CAF"/>
    <w:rsid w:val="00B357CD"/>
    <w:rsid w:val="00B365DE"/>
    <w:rsid w:val="00B36DA8"/>
    <w:rsid w:val="00B407FF"/>
    <w:rsid w:val="00B47F44"/>
    <w:rsid w:val="00B51493"/>
    <w:rsid w:val="00B52804"/>
    <w:rsid w:val="00B52D4F"/>
    <w:rsid w:val="00B53498"/>
    <w:rsid w:val="00B542A5"/>
    <w:rsid w:val="00B55533"/>
    <w:rsid w:val="00B55D70"/>
    <w:rsid w:val="00B611DB"/>
    <w:rsid w:val="00B61C32"/>
    <w:rsid w:val="00B622A3"/>
    <w:rsid w:val="00B6354A"/>
    <w:rsid w:val="00B63A0F"/>
    <w:rsid w:val="00B6429F"/>
    <w:rsid w:val="00B642D2"/>
    <w:rsid w:val="00B653BC"/>
    <w:rsid w:val="00B6735B"/>
    <w:rsid w:val="00B714D7"/>
    <w:rsid w:val="00B71BAB"/>
    <w:rsid w:val="00B71CA3"/>
    <w:rsid w:val="00B76B9E"/>
    <w:rsid w:val="00B76DE8"/>
    <w:rsid w:val="00B82C8D"/>
    <w:rsid w:val="00B84B0C"/>
    <w:rsid w:val="00B85602"/>
    <w:rsid w:val="00B85D86"/>
    <w:rsid w:val="00B91844"/>
    <w:rsid w:val="00B92B69"/>
    <w:rsid w:val="00B94A9B"/>
    <w:rsid w:val="00B94ADF"/>
    <w:rsid w:val="00B95EA4"/>
    <w:rsid w:val="00BA0673"/>
    <w:rsid w:val="00BA0D1C"/>
    <w:rsid w:val="00BA799D"/>
    <w:rsid w:val="00BB1360"/>
    <w:rsid w:val="00BB19BD"/>
    <w:rsid w:val="00BB2CFC"/>
    <w:rsid w:val="00BB6033"/>
    <w:rsid w:val="00BC05A0"/>
    <w:rsid w:val="00BC3328"/>
    <w:rsid w:val="00BC3554"/>
    <w:rsid w:val="00BC423D"/>
    <w:rsid w:val="00BC4929"/>
    <w:rsid w:val="00BC544E"/>
    <w:rsid w:val="00BC79A6"/>
    <w:rsid w:val="00BD2BD9"/>
    <w:rsid w:val="00BD34C5"/>
    <w:rsid w:val="00BD6E0E"/>
    <w:rsid w:val="00BE06C8"/>
    <w:rsid w:val="00BE4C4B"/>
    <w:rsid w:val="00BE595A"/>
    <w:rsid w:val="00BF2D4C"/>
    <w:rsid w:val="00BF3588"/>
    <w:rsid w:val="00BF5E10"/>
    <w:rsid w:val="00BF6530"/>
    <w:rsid w:val="00BF6F28"/>
    <w:rsid w:val="00BF7A51"/>
    <w:rsid w:val="00C029E6"/>
    <w:rsid w:val="00C0584C"/>
    <w:rsid w:val="00C10CA7"/>
    <w:rsid w:val="00C1468F"/>
    <w:rsid w:val="00C17FB4"/>
    <w:rsid w:val="00C22185"/>
    <w:rsid w:val="00C223A2"/>
    <w:rsid w:val="00C2240B"/>
    <w:rsid w:val="00C234A7"/>
    <w:rsid w:val="00C2699D"/>
    <w:rsid w:val="00C2702A"/>
    <w:rsid w:val="00C30815"/>
    <w:rsid w:val="00C314B2"/>
    <w:rsid w:val="00C31654"/>
    <w:rsid w:val="00C338F4"/>
    <w:rsid w:val="00C33F57"/>
    <w:rsid w:val="00C33FD4"/>
    <w:rsid w:val="00C362BD"/>
    <w:rsid w:val="00C40551"/>
    <w:rsid w:val="00C41AE3"/>
    <w:rsid w:val="00C42196"/>
    <w:rsid w:val="00C44D7F"/>
    <w:rsid w:val="00C502D8"/>
    <w:rsid w:val="00C56F23"/>
    <w:rsid w:val="00C64508"/>
    <w:rsid w:val="00C64C78"/>
    <w:rsid w:val="00C66AEF"/>
    <w:rsid w:val="00C71B28"/>
    <w:rsid w:val="00C720C9"/>
    <w:rsid w:val="00C776AC"/>
    <w:rsid w:val="00C802AD"/>
    <w:rsid w:val="00C80EBC"/>
    <w:rsid w:val="00C84F3F"/>
    <w:rsid w:val="00C86107"/>
    <w:rsid w:val="00C86C34"/>
    <w:rsid w:val="00C9141E"/>
    <w:rsid w:val="00C91436"/>
    <w:rsid w:val="00C955B7"/>
    <w:rsid w:val="00C9652D"/>
    <w:rsid w:val="00C9792F"/>
    <w:rsid w:val="00CA033C"/>
    <w:rsid w:val="00CA615B"/>
    <w:rsid w:val="00CB0B92"/>
    <w:rsid w:val="00CB1F23"/>
    <w:rsid w:val="00CB36BA"/>
    <w:rsid w:val="00CB3CA6"/>
    <w:rsid w:val="00CB68DD"/>
    <w:rsid w:val="00CB6F18"/>
    <w:rsid w:val="00CB7F23"/>
    <w:rsid w:val="00CC08FC"/>
    <w:rsid w:val="00CC0ADE"/>
    <w:rsid w:val="00CC17DB"/>
    <w:rsid w:val="00CC1EB5"/>
    <w:rsid w:val="00CC2D6A"/>
    <w:rsid w:val="00CC4CD8"/>
    <w:rsid w:val="00CC5D4E"/>
    <w:rsid w:val="00CC5E13"/>
    <w:rsid w:val="00CC7123"/>
    <w:rsid w:val="00CC777B"/>
    <w:rsid w:val="00CC7F56"/>
    <w:rsid w:val="00CD1258"/>
    <w:rsid w:val="00CD4D46"/>
    <w:rsid w:val="00CD6449"/>
    <w:rsid w:val="00CD6E7E"/>
    <w:rsid w:val="00CD713F"/>
    <w:rsid w:val="00CD76C4"/>
    <w:rsid w:val="00CE0404"/>
    <w:rsid w:val="00CE1B76"/>
    <w:rsid w:val="00CE2226"/>
    <w:rsid w:val="00CE4898"/>
    <w:rsid w:val="00CE4F2C"/>
    <w:rsid w:val="00CE5362"/>
    <w:rsid w:val="00CE5FA7"/>
    <w:rsid w:val="00CF3800"/>
    <w:rsid w:val="00CF3C62"/>
    <w:rsid w:val="00CF40A1"/>
    <w:rsid w:val="00CF6BFF"/>
    <w:rsid w:val="00CF717E"/>
    <w:rsid w:val="00CF7B1F"/>
    <w:rsid w:val="00CF7F8C"/>
    <w:rsid w:val="00D02E13"/>
    <w:rsid w:val="00D03E08"/>
    <w:rsid w:val="00D0434A"/>
    <w:rsid w:val="00D05DEC"/>
    <w:rsid w:val="00D0736E"/>
    <w:rsid w:val="00D10685"/>
    <w:rsid w:val="00D1341A"/>
    <w:rsid w:val="00D13B72"/>
    <w:rsid w:val="00D13C18"/>
    <w:rsid w:val="00D15715"/>
    <w:rsid w:val="00D15EC3"/>
    <w:rsid w:val="00D164C5"/>
    <w:rsid w:val="00D171F6"/>
    <w:rsid w:val="00D1750A"/>
    <w:rsid w:val="00D17A71"/>
    <w:rsid w:val="00D206AF"/>
    <w:rsid w:val="00D320EB"/>
    <w:rsid w:val="00D32AF1"/>
    <w:rsid w:val="00D34454"/>
    <w:rsid w:val="00D34D4F"/>
    <w:rsid w:val="00D35C12"/>
    <w:rsid w:val="00D3656D"/>
    <w:rsid w:val="00D407F7"/>
    <w:rsid w:val="00D40D3D"/>
    <w:rsid w:val="00D41BE9"/>
    <w:rsid w:val="00D41EE9"/>
    <w:rsid w:val="00D41FEA"/>
    <w:rsid w:val="00D430BA"/>
    <w:rsid w:val="00D50778"/>
    <w:rsid w:val="00D51E5C"/>
    <w:rsid w:val="00D51EA6"/>
    <w:rsid w:val="00D57FB1"/>
    <w:rsid w:val="00D61807"/>
    <w:rsid w:val="00D62F9A"/>
    <w:rsid w:val="00D72C78"/>
    <w:rsid w:val="00D73DD3"/>
    <w:rsid w:val="00D773E3"/>
    <w:rsid w:val="00D82197"/>
    <w:rsid w:val="00D82650"/>
    <w:rsid w:val="00D83843"/>
    <w:rsid w:val="00D87C93"/>
    <w:rsid w:val="00D94699"/>
    <w:rsid w:val="00D95790"/>
    <w:rsid w:val="00D96B5B"/>
    <w:rsid w:val="00D9709C"/>
    <w:rsid w:val="00D97C80"/>
    <w:rsid w:val="00DA0254"/>
    <w:rsid w:val="00DA14AC"/>
    <w:rsid w:val="00DA183C"/>
    <w:rsid w:val="00DA1A2A"/>
    <w:rsid w:val="00DA2095"/>
    <w:rsid w:val="00DA4F2E"/>
    <w:rsid w:val="00DA5E27"/>
    <w:rsid w:val="00DA7811"/>
    <w:rsid w:val="00DB0019"/>
    <w:rsid w:val="00DB02D9"/>
    <w:rsid w:val="00DB192B"/>
    <w:rsid w:val="00DC17AD"/>
    <w:rsid w:val="00DC2069"/>
    <w:rsid w:val="00DC5C8B"/>
    <w:rsid w:val="00DC5FB2"/>
    <w:rsid w:val="00DD0A2A"/>
    <w:rsid w:val="00DD1C82"/>
    <w:rsid w:val="00DD5034"/>
    <w:rsid w:val="00DD64DD"/>
    <w:rsid w:val="00DE0766"/>
    <w:rsid w:val="00DE115F"/>
    <w:rsid w:val="00DE1173"/>
    <w:rsid w:val="00DE203C"/>
    <w:rsid w:val="00DF008F"/>
    <w:rsid w:val="00DF03E8"/>
    <w:rsid w:val="00DF0C3E"/>
    <w:rsid w:val="00DF16C7"/>
    <w:rsid w:val="00DF3484"/>
    <w:rsid w:val="00DF42FA"/>
    <w:rsid w:val="00E028E1"/>
    <w:rsid w:val="00E03304"/>
    <w:rsid w:val="00E067EA"/>
    <w:rsid w:val="00E10C0A"/>
    <w:rsid w:val="00E114B9"/>
    <w:rsid w:val="00E1171A"/>
    <w:rsid w:val="00E1278F"/>
    <w:rsid w:val="00E13448"/>
    <w:rsid w:val="00E1424F"/>
    <w:rsid w:val="00E16694"/>
    <w:rsid w:val="00E16DF4"/>
    <w:rsid w:val="00E172CD"/>
    <w:rsid w:val="00E1790D"/>
    <w:rsid w:val="00E17F40"/>
    <w:rsid w:val="00E205DC"/>
    <w:rsid w:val="00E251E4"/>
    <w:rsid w:val="00E26097"/>
    <w:rsid w:val="00E27A7F"/>
    <w:rsid w:val="00E342C4"/>
    <w:rsid w:val="00E34533"/>
    <w:rsid w:val="00E41010"/>
    <w:rsid w:val="00E41C47"/>
    <w:rsid w:val="00E512E3"/>
    <w:rsid w:val="00E52AD9"/>
    <w:rsid w:val="00E53400"/>
    <w:rsid w:val="00E56AA5"/>
    <w:rsid w:val="00E614A8"/>
    <w:rsid w:val="00E61C73"/>
    <w:rsid w:val="00E61D97"/>
    <w:rsid w:val="00E65823"/>
    <w:rsid w:val="00E708F1"/>
    <w:rsid w:val="00E73E45"/>
    <w:rsid w:val="00E746B2"/>
    <w:rsid w:val="00E75C9E"/>
    <w:rsid w:val="00E7712B"/>
    <w:rsid w:val="00E80894"/>
    <w:rsid w:val="00E80ED1"/>
    <w:rsid w:val="00E84FBF"/>
    <w:rsid w:val="00E8505A"/>
    <w:rsid w:val="00E93C8B"/>
    <w:rsid w:val="00E944E3"/>
    <w:rsid w:val="00E946A7"/>
    <w:rsid w:val="00E946F5"/>
    <w:rsid w:val="00EA06FF"/>
    <w:rsid w:val="00EA1FC7"/>
    <w:rsid w:val="00EA4504"/>
    <w:rsid w:val="00EB1AB7"/>
    <w:rsid w:val="00EB1D78"/>
    <w:rsid w:val="00EB31DD"/>
    <w:rsid w:val="00EB6530"/>
    <w:rsid w:val="00EB66E1"/>
    <w:rsid w:val="00EB70E1"/>
    <w:rsid w:val="00EC0B44"/>
    <w:rsid w:val="00EC1DE1"/>
    <w:rsid w:val="00EC426E"/>
    <w:rsid w:val="00EC4C2D"/>
    <w:rsid w:val="00EC5B2F"/>
    <w:rsid w:val="00ED271B"/>
    <w:rsid w:val="00ED4EA8"/>
    <w:rsid w:val="00EE08C9"/>
    <w:rsid w:val="00EE1A22"/>
    <w:rsid w:val="00EE3783"/>
    <w:rsid w:val="00EE49B8"/>
    <w:rsid w:val="00EE49FF"/>
    <w:rsid w:val="00EF12B5"/>
    <w:rsid w:val="00EF4E87"/>
    <w:rsid w:val="00EF78F6"/>
    <w:rsid w:val="00F00C3E"/>
    <w:rsid w:val="00F01B69"/>
    <w:rsid w:val="00F0427D"/>
    <w:rsid w:val="00F0676F"/>
    <w:rsid w:val="00F06981"/>
    <w:rsid w:val="00F07E32"/>
    <w:rsid w:val="00F12277"/>
    <w:rsid w:val="00F13415"/>
    <w:rsid w:val="00F16119"/>
    <w:rsid w:val="00F16718"/>
    <w:rsid w:val="00F2752F"/>
    <w:rsid w:val="00F30581"/>
    <w:rsid w:val="00F30E56"/>
    <w:rsid w:val="00F31191"/>
    <w:rsid w:val="00F31C93"/>
    <w:rsid w:val="00F32BE8"/>
    <w:rsid w:val="00F354BB"/>
    <w:rsid w:val="00F37DCF"/>
    <w:rsid w:val="00F40EE8"/>
    <w:rsid w:val="00F42C27"/>
    <w:rsid w:val="00F44734"/>
    <w:rsid w:val="00F4567D"/>
    <w:rsid w:val="00F4681C"/>
    <w:rsid w:val="00F474A5"/>
    <w:rsid w:val="00F47E38"/>
    <w:rsid w:val="00F52390"/>
    <w:rsid w:val="00F52712"/>
    <w:rsid w:val="00F565AE"/>
    <w:rsid w:val="00F56858"/>
    <w:rsid w:val="00F5784F"/>
    <w:rsid w:val="00F60AB7"/>
    <w:rsid w:val="00F651CF"/>
    <w:rsid w:val="00F65926"/>
    <w:rsid w:val="00F71C59"/>
    <w:rsid w:val="00F72787"/>
    <w:rsid w:val="00F72C35"/>
    <w:rsid w:val="00F74394"/>
    <w:rsid w:val="00F75772"/>
    <w:rsid w:val="00F75C7E"/>
    <w:rsid w:val="00F76309"/>
    <w:rsid w:val="00F76ABA"/>
    <w:rsid w:val="00F77738"/>
    <w:rsid w:val="00F7794C"/>
    <w:rsid w:val="00F77D5C"/>
    <w:rsid w:val="00F80361"/>
    <w:rsid w:val="00F81D96"/>
    <w:rsid w:val="00F844DB"/>
    <w:rsid w:val="00F85715"/>
    <w:rsid w:val="00F85AE0"/>
    <w:rsid w:val="00F862CE"/>
    <w:rsid w:val="00F87DF5"/>
    <w:rsid w:val="00F9139A"/>
    <w:rsid w:val="00F91C70"/>
    <w:rsid w:val="00F91F0D"/>
    <w:rsid w:val="00F921C3"/>
    <w:rsid w:val="00F93DF0"/>
    <w:rsid w:val="00F9645A"/>
    <w:rsid w:val="00F9705C"/>
    <w:rsid w:val="00F97AD1"/>
    <w:rsid w:val="00FA0AD9"/>
    <w:rsid w:val="00FA151E"/>
    <w:rsid w:val="00FA2BDD"/>
    <w:rsid w:val="00FA3283"/>
    <w:rsid w:val="00FA3AEF"/>
    <w:rsid w:val="00FA509F"/>
    <w:rsid w:val="00FA77C3"/>
    <w:rsid w:val="00FB0B04"/>
    <w:rsid w:val="00FB2B12"/>
    <w:rsid w:val="00FB2DF3"/>
    <w:rsid w:val="00FB573F"/>
    <w:rsid w:val="00FB5E7F"/>
    <w:rsid w:val="00FB5FA7"/>
    <w:rsid w:val="00FB7FAC"/>
    <w:rsid w:val="00FC3E2D"/>
    <w:rsid w:val="00FC5EF7"/>
    <w:rsid w:val="00FC6764"/>
    <w:rsid w:val="00FC7388"/>
    <w:rsid w:val="00FC7F4C"/>
    <w:rsid w:val="00FD160A"/>
    <w:rsid w:val="00FD27BE"/>
    <w:rsid w:val="00FD3535"/>
    <w:rsid w:val="00FD3BF4"/>
    <w:rsid w:val="00FE3E76"/>
    <w:rsid w:val="00FE6AAA"/>
    <w:rsid w:val="00FF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7DD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C1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1B"/>
    <w:rPr>
      <w:rFonts w:ascii="Lucida Grande" w:eastAsia="Times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8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8A8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8A8"/>
    <w:rPr>
      <w:rFonts w:ascii="Times" w:eastAsia="Times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8A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8A8"/>
    <w:rPr>
      <w:rFonts w:ascii="Times" w:eastAsia="Times" w:hAnsi="Times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C1B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1B"/>
    <w:rPr>
      <w:rFonts w:ascii="Lucida Grande" w:eastAsia="Times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8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8A8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8A8"/>
    <w:rPr>
      <w:rFonts w:ascii="Times" w:eastAsia="Times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8A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8A8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inzhe.tang@seh.ox.ac.uk" TargetMode="External"/><Relationship Id="rId12" Type="http://schemas.openxmlformats.org/officeDocument/2006/relationships/hyperlink" Target="mailto:david.hall@diamond.ac.uk" TargetMode="External"/><Relationship Id="rId13" Type="http://schemas.openxmlformats.org/officeDocument/2006/relationships/hyperlink" Target="mailto:martin.walsh@diamond.ac.uk" TargetMode="External"/><Relationship Id="rId14" Type="http://schemas.openxmlformats.org/officeDocument/2006/relationships/hyperlink" Target="https://www.jove.com/account/file-uploader?src=17169718" TargetMode="External"/><Relationship Id="rId15" Type="http://schemas.openxmlformats.org/officeDocument/2006/relationships/hyperlink" Target="http://www.jove.com/author/submission-faq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7169718" TargetMode="External"/><Relationship Id="rId10" Type="http://schemas.openxmlformats.org/officeDocument/2006/relationships/hyperlink" Target="mailto:simone.culurgioni@diamon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20AA-41A1-754F-A604-5DDDDE6A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2545</Words>
  <Characters>14513</Characters>
  <Application>Microsoft Macintosh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Diamond Light Source Ltd.</Company>
  <LinksUpToDate>false</LinksUpToDate>
  <CharactersWithSpaces>17024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Maja Fiket</cp:lastModifiedBy>
  <cp:revision>7</cp:revision>
  <dcterms:created xsi:type="dcterms:W3CDTF">2017-08-04T09:05:00Z</dcterms:created>
  <dcterms:modified xsi:type="dcterms:W3CDTF">2017-08-04T13:34:00Z</dcterms:modified>
</cp:coreProperties>
</file>