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F56D5"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636788">
        <w:rPr>
          <w:rFonts w:ascii="Helvetica" w:hAnsi="Helvetica"/>
          <w:b/>
          <w:i w:val="0"/>
          <w:sz w:val="22"/>
        </w:rPr>
        <w:t>56134</w:t>
      </w:r>
    </w:p>
    <w:p w14:paraId="4482D1EA"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37145">
        <w:rPr>
          <w:rFonts w:ascii="Helvetica" w:hAnsi="Helvetica"/>
          <w:b/>
          <w:i w:val="0"/>
          <w:sz w:val="22"/>
        </w:rPr>
        <w:t xml:space="preserve"> Jo Clark</w:t>
      </w:r>
    </w:p>
    <w:p w14:paraId="69BBE21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C1233F">
        <w:rPr>
          <w:rFonts w:ascii="Helvetica" w:hAnsi="Helvetica"/>
          <w:b/>
          <w:i w:val="0"/>
          <w:sz w:val="22"/>
        </w:rPr>
        <w:t xml:space="preserve"> James Price</w:t>
      </w:r>
    </w:p>
    <w:p w14:paraId="67DE4B40"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C412DA">
        <w:rPr>
          <w:rFonts w:ascii="Helvetica" w:hAnsi="Helvetica"/>
          <w:b/>
          <w:i w:val="0"/>
          <w:sz w:val="22"/>
        </w:rPr>
        <w:t>7/14/2017</w:t>
      </w:r>
    </w:p>
    <w:p w14:paraId="55F9B27C" w14:textId="77777777" w:rsidR="00137145" w:rsidRPr="00636788" w:rsidRDefault="009A3CBD" w:rsidP="00137145">
      <w:pPr>
        <w:rPr>
          <w:rFonts w:ascii="Times New Roman" w:eastAsia="Times New Roman" w:hAnsi="Times New Roman"/>
          <w:szCs w:val="24"/>
        </w:rPr>
      </w:pPr>
      <w:r w:rsidRPr="00137145">
        <w:rPr>
          <w:rFonts w:ascii="Helvetica" w:hAnsi="Helvetica"/>
          <w:b/>
          <w:sz w:val="22"/>
        </w:rPr>
        <w:t>Link:</w:t>
      </w:r>
      <w:r w:rsidR="00137145">
        <w:rPr>
          <w:rFonts w:ascii="Helvetica" w:hAnsi="Helvetica"/>
          <w:b/>
          <w:i/>
          <w:sz w:val="22"/>
        </w:rPr>
        <w:t xml:space="preserve"> </w:t>
      </w:r>
      <w:r w:rsidR="003971A2">
        <w:fldChar w:fldCharType="begin"/>
      </w:r>
      <w:r w:rsidR="003971A2">
        <w:instrText xml:space="preserve"> HYPERLINK "http://www.jove.com/files_upload.php?src=17120918" \t "_blank" </w:instrText>
      </w:r>
      <w:r w:rsidR="003971A2">
        <w:fldChar w:fldCharType="separate"/>
      </w:r>
      <w:r w:rsidR="001E0209" w:rsidRPr="001E0209">
        <w:rPr>
          <w:rFonts w:ascii="Arial" w:eastAsia="Times New Roman" w:hAnsi="Arial" w:cs="Arial"/>
          <w:color w:val="1155CC"/>
          <w:sz w:val="19"/>
          <w:szCs w:val="19"/>
          <w:u w:val="single"/>
        </w:rPr>
        <w:t>http://www.jove.com/files_upload.php?src=17120918</w:t>
      </w:r>
      <w:r w:rsidR="003971A2">
        <w:rPr>
          <w:rFonts w:ascii="Arial" w:eastAsia="Times New Roman" w:hAnsi="Arial" w:cs="Arial"/>
          <w:color w:val="1155CC"/>
          <w:sz w:val="19"/>
          <w:szCs w:val="19"/>
          <w:u w:val="single"/>
        </w:rPr>
        <w:fldChar w:fldCharType="end"/>
      </w:r>
    </w:p>
    <w:p w14:paraId="67412FE3" w14:textId="77777777" w:rsidR="009A3CBD" w:rsidRPr="00CF22F6" w:rsidRDefault="009A3CBD" w:rsidP="00CE10F2">
      <w:pPr>
        <w:pStyle w:val="BodyText"/>
        <w:outlineLvl w:val="0"/>
        <w:rPr>
          <w:rFonts w:ascii="Helvetica" w:hAnsi="Helvetica"/>
          <w:b/>
          <w:i w:val="0"/>
          <w:sz w:val="22"/>
        </w:rPr>
      </w:pPr>
    </w:p>
    <w:p w14:paraId="4AD7066F" w14:textId="77777777" w:rsidR="00565757" w:rsidRPr="00CF22F6" w:rsidRDefault="00565757" w:rsidP="00CE10F2">
      <w:pPr>
        <w:pStyle w:val="BodyText"/>
        <w:outlineLvl w:val="0"/>
        <w:rPr>
          <w:rFonts w:ascii="Helvetica" w:hAnsi="Helvetica"/>
          <w:b/>
          <w:i w:val="0"/>
          <w:sz w:val="22"/>
        </w:rPr>
      </w:pPr>
    </w:p>
    <w:p w14:paraId="361EAA8A" w14:textId="77777777" w:rsidR="001E0209" w:rsidRPr="001E0209" w:rsidRDefault="00CE10F2" w:rsidP="001E0209">
      <w:pPr>
        <w:pStyle w:val="BodyText"/>
        <w:jc w:val="both"/>
        <w:outlineLvl w:val="0"/>
        <w:rPr>
          <w:rFonts w:ascii="Arial" w:hAnsi="Arial" w:cs="Arial"/>
          <w:b/>
          <w:i w:val="0"/>
        </w:rPr>
      </w:pPr>
      <w:r w:rsidRPr="001E0209">
        <w:rPr>
          <w:rFonts w:ascii="Helvetica" w:hAnsi="Helvetica"/>
          <w:b/>
          <w:i w:val="0"/>
          <w:sz w:val="28"/>
        </w:rPr>
        <w:t>Authors and Affiliations:</w:t>
      </w:r>
      <w:r w:rsidRPr="001E0209">
        <w:rPr>
          <w:rFonts w:ascii="Helvetica" w:hAnsi="Helvetica" w:cs="Arial"/>
          <w:b/>
          <w:i w:val="0"/>
          <w:sz w:val="28"/>
        </w:rPr>
        <w:t xml:space="preserve"> </w:t>
      </w:r>
      <w:r w:rsidR="001E0209" w:rsidRPr="001E0209">
        <w:rPr>
          <w:rFonts w:ascii="Arial" w:hAnsi="Arial" w:cs="Arial"/>
          <w:i w:val="0"/>
        </w:rPr>
        <w:t>Harris A. Weisz</w:t>
      </w:r>
      <w:r w:rsidR="001E0209" w:rsidRPr="001E0209">
        <w:rPr>
          <w:rFonts w:ascii="Arial" w:hAnsi="Arial" w:cs="Arial"/>
          <w:i w:val="0"/>
          <w:vertAlign w:val="superscript"/>
        </w:rPr>
        <w:t>1, *</w:t>
      </w:r>
      <w:r w:rsidR="001E0209" w:rsidRPr="001E0209">
        <w:rPr>
          <w:rFonts w:ascii="Arial" w:hAnsi="Arial" w:cs="Arial"/>
          <w:i w:val="0"/>
        </w:rPr>
        <w:t>, Deborah R. Boone</w:t>
      </w:r>
      <w:r w:rsidR="001E0209" w:rsidRPr="001E0209">
        <w:rPr>
          <w:rFonts w:ascii="Arial" w:hAnsi="Arial" w:cs="Arial"/>
          <w:i w:val="0"/>
          <w:vertAlign w:val="superscript"/>
        </w:rPr>
        <w:t>1, *</w:t>
      </w:r>
      <w:r w:rsidR="001E0209" w:rsidRPr="001E0209">
        <w:rPr>
          <w:rFonts w:ascii="Arial" w:hAnsi="Arial" w:cs="Arial"/>
          <w:i w:val="0"/>
        </w:rPr>
        <w:t>, Stacy L. Sell</w:t>
      </w:r>
      <w:r w:rsidR="001E0209" w:rsidRPr="001E0209">
        <w:rPr>
          <w:rFonts w:ascii="Arial" w:hAnsi="Arial" w:cs="Arial"/>
          <w:i w:val="0"/>
          <w:vertAlign w:val="superscript"/>
        </w:rPr>
        <w:t>1</w:t>
      </w:r>
      <w:r w:rsidR="001E0209" w:rsidRPr="001E0209">
        <w:rPr>
          <w:rFonts w:ascii="Arial" w:hAnsi="Arial" w:cs="Arial"/>
          <w:i w:val="0"/>
        </w:rPr>
        <w:t>, Helen L. Hellmich</w:t>
      </w:r>
      <w:r w:rsidR="001E0209" w:rsidRPr="001E0209">
        <w:rPr>
          <w:rFonts w:ascii="Arial" w:hAnsi="Arial" w:cs="Arial"/>
          <w:i w:val="0"/>
          <w:vertAlign w:val="superscript"/>
        </w:rPr>
        <w:t>1</w:t>
      </w:r>
    </w:p>
    <w:p w14:paraId="51813E48" w14:textId="77777777" w:rsidR="001E0209" w:rsidRPr="001E0209" w:rsidRDefault="001E0209" w:rsidP="001E0209">
      <w:pPr>
        <w:pStyle w:val="BodyText"/>
        <w:jc w:val="both"/>
        <w:rPr>
          <w:rFonts w:ascii="Arial" w:hAnsi="Arial" w:cs="Arial"/>
          <w:b/>
          <w:i w:val="0"/>
        </w:rPr>
      </w:pPr>
    </w:p>
    <w:p w14:paraId="663F3B4D" w14:textId="77777777" w:rsidR="00565757" w:rsidRDefault="001E0209" w:rsidP="001E0209">
      <w:pPr>
        <w:rPr>
          <w:rFonts w:ascii="Arial" w:hAnsi="Arial" w:cs="Arial"/>
          <w:bCs/>
        </w:rPr>
      </w:pPr>
      <w:r w:rsidRPr="001E0209">
        <w:rPr>
          <w:rFonts w:ascii="Arial" w:hAnsi="Arial" w:cs="Arial"/>
          <w:bCs/>
          <w:vertAlign w:val="superscript"/>
        </w:rPr>
        <w:t>1</w:t>
      </w:r>
      <w:r w:rsidRPr="001E0209">
        <w:rPr>
          <w:rFonts w:ascii="Arial" w:hAnsi="Arial" w:cs="Arial"/>
          <w:bCs/>
        </w:rPr>
        <w:t>Department of Anesthesiology, University of Texas Medical Branch, Galveston, TX, USA</w:t>
      </w:r>
    </w:p>
    <w:p w14:paraId="22D2EF70" w14:textId="77777777" w:rsidR="00911FCA" w:rsidRDefault="00911FCA" w:rsidP="001E0209">
      <w:pPr>
        <w:rPr>
          <w:rFonts w:ascii="Arial" w:hAnsi="Arial" w:cs="Arial"/>
          <w:bCs/>
        </w:rPr>
      </w:pPr>
    </w:p>
    <w:p w14:paraId="113855D6" w14:textId="77777777" w:rsidR="00911FCA" w:rsidRPr="00911FCA" w:rsidRDefault="00911FCA" w:rsidP="001E0209">
      <w:pPr>
        <w:rPr>
          <w:rFonts w:ascii="Arial" w:hAnsi="Arial" w:cs="Arial"/>
          <w:bCs/>
        </w:rPr>
      </w:pPr>
      <w:r w:rsidRPr="00D66103">
        <w:rPr>
          <w:rFonts w:ascii="Arial" w:hAnsi="Arial" w:cs="Arial"/>
          <w:bCs/>
        </w:rPr>
        <w:t>*Contributed equally to this work</w:t>
      </w:r>
    </w:p>
    <w:p w14:paraId="3941A46C" w14:textId="77777777" w:rsidR="00CD20D1" w:rsidRPr="00E24898" w:rsidRDefault="00CD20D1" w:rsidP="00CD20D1">
      <w:pPr>
        <w:rPr>
          <w:rFonts w:ascii="Helvetica" w:hAnsi="Helvetica"/>
        </w:rPr>
      </w:pPr>
    </w:p>
    <w:p w14:paraId="264D871F" w14:textId="77777777" w:rsidR="001E0209" w:rsidRPr="001E0209" w:rsidRDefault="00CE10F2" w:rsidP="001E0209">
      <w:pPr>
        <w:pStyle w:val="BodyText"/>
        <w:jc w:val="both"/>
        <w:rPr>
          <w:rFonts w:ascii="Helvetica" w:hAnsi="Helvetica" w:cs="Arial"/>
          <w:b/>
          <w:i w:val="0"/>
        </w:rPr>
      </w:pPr>
      <w:r w:rsidRPr="001E0209">
        <w:rPr>
          <w:rFonts w:ascii="Helvetica" w:hAnsi="Helvetica"/>
          <w:b/>
          <w:i w:val="0"/>
          <w:sz w:val="28"/>
        </w:rPr>
        <w:t>Title:</w:t>
      </w:r>
      <w:r w:rsidRPr="001E0209">
        <w:rPr>
          <w:rFonts w:ascii="Helvetica" w:hAnsi="Helvetica" w:cs="Arial"/>
          <w:b/>
          <w:i w:val="0"/>
          <w:sz w:val="28"/>
        </w:rPr>
        <w:t xml:space="preserve"> </w:t>
      </w:r>
      <w:r w:rsidR="001E0209" w:rsidRPr="001E0209">
        <w:rPr>
          <w:rFonts w:ascii="Helvetica" w:hAnsi="Helvetica" w:cs="Arial"/>
          <w:b/>
          <w:bCs/>
          <w:i w:val="0"/>
        </w:rPr>
        <w:t xml:space="preserve">Stereotactic Atlas-Guided Laser Capture Microdissection of Brain Regions Affected by Traumatic Injury </w:t>
      </w:r>
    </w:p>
    <w:p w14:paraId="07457978" w14:textId="77777777" w:rsidR="00911FCA" w:rsidRPr="00E24898" w:rsidRDefault="00911FCA" w:rsidP="00CE10F2">
      <w:pPr>
        <w:outlineLvl w:val="0"/>
        <w:rPr>
          <w:rFonts w:ascii="Helvetica" w:hAnsi="Helvetica"/>
          <w:b/>
          <w:sz w:val="22"/>
        </w:rPr>
      </w:pPr>
    </w:p>
    <w:p w14:paraId="0F51B5D5" w14:textId="77777777" w:rsidR="00CE10F2" w:rsidRPr="00C6423B" w:rsidRDefault="00CE10F2" w:rsidP="00CE10F2">
      <w:pPr>
        <w:outlineLvl w:val="0"/>
        <w:rPr>
          <w:rFonts w:ascii="Helvetica" w:hAnsi="Helvetica"/>
          <w:b/>
          <w:sz w:val="22"/>
        </w:rPr>
      </w:pPr>
      <w:r w:rsidRPr="00C6423B">
        <w:rPr>
          <w:rFonts w:ascii="Helvetica" w:hAnsi="Helvetica"/>
          <w:b/>
          <w:sz w:val="22"/>
        </w:rPr>
        <w:t xml:space="preserve">Corresponding Author: </w:t>
      </w:r>
    </w:p>
    <w:p w14:paraId="4CB9598F" w14:textId="77777777" w:rsidR="00911FCA" w:rsidRPr="00C6423B" w:rsidRDefault="00911FCA" w:rsidP="00911FCA">
      <w:pPr>
        <w:outlineLvl w:val="0"/>
        <w:rPr>
          <w:rFonts w:ascii="Helvetica" w:hAnsi="Helvetica" w:cs="Arial"/>
          <w:bCs/>
        </w:rPr>
      </w:pPr>
      <w:r w:rsidRPr="00C6423B">
        <w:rPr>
          <w:rFonts w:ascii="Helvetica" w:hAnsi="Helvetica" w:cs="Arial"/>
          <w:bCs/>
        </w:rPr>
        <w:t>Helen L. Hellmich</w:t>
      </w:r>
    </w:p>
    <w:p w14:paraId="7DADB117" w14:textId="77777777" w:rsidR="00911FCA" w:rsidRPr="00C6423B" w:rsidRDefault="00911FCA" w:rsidP="00911FCA">
      <w:pPr>
        <w:rPr>
          <w:rFonts w:ascii="Helvetica" w:hAnsi="Helvetica" w:cs="Arial"/>
          <w:bCs/>
        </w:rPr>
      </w:pPr>
      <w:r w:rsidRPr="00C6423B">
        <w:rPr>
          <w:rFonts w:ascii="Helvetica" w:hAnsi="Helvetica" w:cs="Arial"/>
          <w:bCs/>
        </w:rPr>
        <w:t>Email Address: hhellmic@utmb.edu</w:t>
      </w:r>
    </w:p>
    <w:p w14:paraId="0B6FC003" w14:textId="77777777" w:rsidR="00911FCA" w:rsidRPr="00C6423B" w:rsidRDefault="00911FCA" w:rsidP="00911FCA">
      <w:pPr>
        <w:rPr>
          <w:rFonts w:ascii="Helvetica" w:hAnsi="Helvetica" w:cs="Arial"/>
          <w:bCs/>
        </w:rPr>
      </w:pPr>
      <w:r w:rsidRPr="00C6423B">
        <w:rPr>
          <w:rFonts w:ascii="Helvetica" w:hAnsi="Helvetica" w:cs="Arial"/>
          <w:bCs/>
        </w:rPr>
        <w:t>Tel: (409)-772-4216</w:t>
      </w:r>
    </w:p>
    <w:p w14:paraId="5925E1EB" w14:textId="77777777" w:rsidR="00565757" w:rsidRPr="00C6423B" w:rsidRDefault="00565757" w:rsidP="00CE10F2">
      <w:pPr>
        <w:outlineLvl w:val="0"/>
        <w:rPr>
          <w:rFonts w:ascii="Helvetica" w:hAnsi="Helvetica"/>
          <w:b/>
          <w:sz w:val="22"/>
        </w:rPr>
      </w:pPr>
    </w:p>
    <w:p w14:paraId="1D58E25E" w14:textId="77777777" w:rsidR="00F0293A" w:rsidRPr="00C6423B" w:rsidRDefault="00F0293A" w:rsidP="00CE10F2">
      <w:pPr>
        <w:outlineLvl w:val="0"/>
        <w:rPr>
          <w:rFonts w:ascii="Helvetica" w:hAnsi="Helvetica"/>
          <w:b/>
          <w:sz w:val="22"/>
        </w:rPr>
      </w:pPr>
      <w:r w:rsidRPr="00C6423B">
        <w:rPr>
          <w:rFonts w:ascii="Helvetica" w:hAnsi="Helvetica"/>
          <w:b/>
          <w:sz w:val="22"/>
        </w:rPr>
        <w:t>Co-authors:</w:t>
      </w:r>
    </w:p>
    <w:p w14:paraId="75F0FC7F" w14:textId="77777777" w:rsidR="00C6423B" w:rsidRPr="00C6423B" w:rsidRDefault="00C6423B" w:rsidP="00C6423B">
      <w:pPr>
        <w:outlineLvl w:val="0"/>
        <w:rPr>
          <w:rFonts w:ascii="Helvetica" w:hAnsi="Helvetica" w:cs="Arial"/>
          <w:bCs/>
        </w:rPr>
      </w:pPr>
      <w:r w:rsidRPr="00C6423B">
        <w:rPr>
          <w:rFonts w:ascii="Helvetica" w:hAnsi="Helvetica" w:cs="Arial"/>
          <w:bCs/>
        </w:rPr>
        <w:t>Harris A. Weisz</w:t>
      </w:r>
      <w:r w:rsidRPr="00C6423B">
        <w:rPr>
          <w:rFonts w:ascii="Helvetica" w:hAnsi="Helvetica" w:cs="Arial"/>
          <w:bCs/>
        </w:rPr>
        <w:tab/>
        <w:t>haweisz@utmb.edu</w:t>
      </w:r>
    </w:p>
    <w:p w14:paraId="391397DD" w14:textId="77777777" w:rsidR="00C6423B" w:rsidRPr="00C6423B" w:rsidRDefault="00C6423B" w:rsidP="00C6423B">
      <w:pPr>
        <w:outlineLvl w:val="0"/>
        <w:rPr>
          <w:rFonts w:ascii="Helvetica" w:hAnsi="Helvetica" w:cs="Arial"/>
          <w:bCs/>
        </w:rPr>
      </w:pPr>
      <w:r w:rsidRPr="00C6423B">
        <w:rPr>
          <w:rFonts w:ascii="Helvetica" w:hAnsi="Helvetica" w:cs="Arial"/>
          <w:bCs/>
        </w:rPr>
        <w:t>Deborah R. Boone</w:t>
      </w:r>
      <w:r w:rsidRPr="00C6423B">
        <w:rPr>
          <w:rFonts w:ascii="Helvetica" w:hAnsi="Helvetica" w:cs="Arial"/>
          <w:bCs/>
        </w:rPr>
        <w:tab/>
        <w:t>drkenned@utmb.edu</w:t>
      </w:r>
    </w:p>
    <w:p w14:paraId="3FB5B959" w14:textId="77777777" w:rsidR="00C6423B" w:rsidRPr="00C6423B" w:rsidRDefault="00C6423B" w:rsidP="00C6423B">
      <w:pPr>
        <w:outlineLvl w:val="0"/>
        <w:rPr>
          <w:rFonts w:ascii="Helvetica" w:hAnsi="Helvetica" w:cs="Arial"/>
          <w:bCs/>
        </w:rPr>
      </w:pPr>
      <w:r w:rsidRPr="00C6423B">
        <w:rPr>
          <w:rFonts w:ascii="Helvetica" w:hAnsi="Helvetica" w:cs="Arial"/>
          <w:bCs/>
        </w:rPr>
        <w:t>Stacy L. Sell</w:t>
      </w:r>
      <w:r w:rsidRPr="00C6423B">
        <w:rPr>
          <w:rFonts w:ascii="Helvetica" w:hAnsi="Helvetica" w:cs="Arial"/>
          <w:bCs/>
        </w:rPr>
        <w:tab/>
      </w:r>
      <w:r w:rsidRPr="00C6423B">
        <w:rPr>
          <w:rFonts w:ascii="Helvetica" w:hAnsi="Helvetica" w:cs="Arial"/>
          <w:bCs/>
        </w:rPr>
        <w:tab/>
        <w:t>slsell@utmb.edu</w:t>
      </w:r>
    </w:p>
    <w:p w14:paraId="579624E3" w14:textId="7DDA9C7D" w:rsidR="00CE10F2" w:rsidRPr="00E820A3" w:rsidRDefault="00C6423B" w:rsidP="00E820A3">
      <w:pPr>
        <w:outlineLvl w:val="0"/>
        <w:rPr>
          <w:rFonts w:ascii="Helvetica" w:hAnsi="Helvetica" w:cs="Arial"/>
          <w:bCs/>
        </w:rPr>
      </w:pPr>
      <w:r w:rsidRPr="00C6423B">
        <w:rPr>
          <w:rFonts w:ascii="Helvetica" w:hAnsi="Helvetica" w:cs="Arial"/>
          <w:bCs/>
        </w:rPr>
        <w:t xml:space="preserve">Helen L. </w:t>
      </w:r>
      <w:proofErr w:type="spellStart"/>
      <w:r w:rsidRPr="00C6423B">
        <w:rPr>
          <w:rFonts w:ascii="Helvetica" w:hAnsi="Helvetica" w:cs="Arial"/>
          <w:bCs/>
        </w:rPr>
        <w:t>Hellmich</w:t>
      </w:r>
      <w:proofErr w:type="spellEnd"/>
      <w:r w:rsidRPr="00C6423B">
        <w:rPr>
          <w:rFonts w:ascii="Helvetica" w:hAnsi="Helvetica" w:cs="Arial"/>
          <w:bCs/>
        </w:rPr>
        <w:tab/>
      </w:r>
      <w:hyperlink r:id="rId8" w:history="1">
        <w:r w:rsidRPr="008B060C">
          <w:rPr>
            <w:rStyle w:val="Hyperlink"/>
            <w:rFonts w:ascii="Helvetica" w:hAnsi="Helvetica" w:cs="Arial"/>
            <w:bCs/>
          </w:rPr>
          <w:t>hhellmic@utmb.edu</w:t>
        </w:r>
      </w:hyperlink>
      <w:r w:rsidR="00CE10F2" w:rsidRPr="00E24898">
        <w:rPr>
          <w:rFonts w:ascii="Helvetica" w:hAnsi="Helvetica"/>
          <w:sz w:val="22"/>
        </w:rPr>
        <w:t xml:space="preserve">   </w:t>
      </w:r>
    </w:p>
    <w:p w14:paraId="361201D1" w14:textId="77777777" w:rsidR="00CE10F2" w:rsidRPr="00E24898" w:rsidRDefault="00CE10F2" w:rsidP="00CE10F2">
      <w:pPr>
        <w:rPr>
          <w:rFonts w:ascii="Helvetica" w:hAnsi="Helvetica"/>
          <w:sz w:val="22"/>
        </w:rPr>
      </w:pPr>
    </w:p>
    <w:p w14:paraId="6BDC713C" w14:textId="4731ED4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w:t>
      </w:r>
      <w:r w:rsidR="000C3801">
        <w:rPr>
          <w:rFonts w:ascii="Helvetica" w:hAnsi="Helvetica"/>
          <w:b/>
          <w:sz w:val="22"/>
        </w:rPr>
        <w:t>N</w:t>
      </w:r>
      <w:r w:rsidRPr="00AA132F">
        <w:rPr>
          <w:rFonts w:ascii="Helvetica" w:hAnsi="Helvetica"/>
          <w:b/>
          <w:sz w:val="22"/>
        </w:rPr>
        <w:t xml:space="preserve">  </w:t>
      </w:r>
    </w:p>
    <w:p w14:paraId="02F1017D" w14:textId="0727D6D8"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w:t>
      </w:r>
      <w:r w:rsidR="000C3801">
        <w:rPr>
          <w:rFonts w:ascii="Helvetica" w:hAnsi="Helvetica"/>
          <w:b/>
          <w:sz w:val="22"/>
        </w:rPr>
        <w:t>Y</w:t>
      </w:r>
      <w:r w:rsidRPr="00AA132F">
        <w:rPr>
          <w:rFonts w:ascii="Helvetica" w:hAnsi="Helvetica"/>
          <w:b/>
          <w:sz w:val="22"/>
        </w:rPr>
        <w:t xml:space="preserve">  </w:t>
      </w:r>
    </w:p>
    <w:p w14:paraId="1A46A7C4" w14:textId="4E7343E8"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descriptions of software usage?</w:t>
      </w:r>
      <w:r w:rsidR="00E820A3">
        <w:rPr>
          <w:rFonts w:ascii="Helvetica" w:hAnsi="Helvetica"/>
          <w:b/>
          <w:sz w:val="22"/>
        </w:rPr>
        <w:t xml:space="preserve"> </w:t>
      </w:r>
      <w:r w:rsidR="000C3801">
        <w:rPr>
          <w:rFonts w:ascii="Helvetica" w:hAnsi="Helvetica"/>
          <w:b/>
          <w:sz w:val="22"/>
        </w:rPr>
        <w:t>Y</w:t>
      </w:r>
      <w:r w:rsidRPr="00AA132F">
        <w:rPr>
          <w:rFonts w:ascii="Helvetica" w:hAnsi="Helvetica"/>
          <w:b/>
          <w:sz w:val="22"/>
        </w:rPr>
        <w:t xml:space="preserve"> </w:t>
      </w:r>
    </w:p>
    <w:p w14:paraId="239EBFEE" w14:textId="6EC9B40B"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w:t>
      </w:r>
      <w:r w:rsidR="006F0A72">
        <w:rPr>
          <w:rFonts w:ascii="Helvetica" w:hAnsi="Helvetica"/>
          <w:sz w:val="22"/>
        </w:rPr>
        <w:t xml:space="preserve">2.3., 2.9., 2.10., </w:t>
      </w:r>
      <w:r w:rsidR="00BB7F43">
        <w:rPr>
          <w:rFonts w:ascii="Helvetica" w:hAnsi="Helvetica"/>
          <w:sz w:val="22"/>
        </w:rPr>
        <w:t xml:space="preserve">2.12., 2.13., 2.14. </w:t>
      </w:r>
    </w:p>
    <w:p w14:paraId="1C35CA01"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6935936"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6DD24614"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36D768D3" w14:textId="2C8B2E31"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0C3801">
        <w:rPr>
          <w:rFonts w:ascii="Helvetica" w:hAnsi="Helvetica"/>
          <w:sz w:val="22"/>
        </w:rPr>
        <w:t>N</w:t>
      </w:r>
    </w:p>
    <w:p w14:paraId="00DD2E5D" w14:textId="62FDC901"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p>
    <w:p w14:paraId="404852BE" w14:textId="77777777" w:rsidR="00CE10F2" w:rsidRPr="00E24898" w:rsidRDefault="00CE10F2" w:rsidP="00CE10F2">
      <w:pPr>
        <w:rPr>
          <w:rFonts w:ascii="Helvetica" w:hAnsi="Helvetica"/>
          <w:b/>
          <w:sz w:val="22"/>
        </w:rPr>
      </w:pPr>
    </w:p>
    <w:p w14:paraId="319B1C44"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3654DC7B" w14:textId="77777777" w:rsidR="002B26D4" w:rsidRPr="00E24898" w:rsidRDefault="002B26D4" w:rsidP="005A09D8">
      <w:pPr>
        <w:rPr>
          <w:rFonts w:ascii="Helvetica" w:hAnsi="Helvetica"/>
          <w:b/>
          <w:sz w:val="22"/>
          <w:u w:val="single"/>
        </w:rPr>
      </w:pPr>
    </w:p>
    <w:p w14:paraId="709B3B90" w14:textId="5686FFA3" w:rsidR="00CE10F2" w:rsidRPr="007A4298" w:rsidRDefault="00CE10F2" w:rsidP="00E24898">
      <w:pPr>
        <w:rPr>
          <w:rFonts w:ascii="Helvetica" w:hAnsi="Helvetica"/>
          <w:color w:val="000000" w:themeColor="text1"/>
          <w:szCs w:val="24"/>
        </w:rPr>
      </w:pPr>
      <w:r w:rsidRPr="007A4298">
        <w:rPr>
          <w:rFonts w:ascii="Helvetica" w:hAnsi="Helvetica"/>
          <w:color w:val="000000" w:themeColor="text1"/>
          <w:szCs w:val="24"/>
        </w:rPr>
        <w:t xml:space="preserve">The overall goal of this </w:t>
      </w:r>
      <w:r w:rsidR="000C3801" w:rsidRPr="007A4298">
        <w:rPr>
          <w:rFonts w:ascii="Helvetica" w:hAnsi="Helvetica"/>
          <w:color w:val="000000" w:themeColor="text1"/>
          <w:szCs w:val="24"/>
        </w:rPr>
        <w:t xml:space="preserve">laser capture microdissection </w:t>
      </w:r>
      <w:r w:rsidR="005B1F63" w:rsidRPr="007A4298">
        <w:rPr>
          <w:rFonts w:ascii="Helvetica" w:hAnsi="Helvetica"/>
          <w:color w:val="000000" w:themeColor="text1"/>
          <w:szCs w:val="24"/>
        </w:rPr>
        <w:t>protocol</w:t>
      </w:r>
      <w:r w:rsidR="00BD5F52" w:rsidRPr="007A4298">
        <w:rPr>
          <w:rFonts w:ascii="Helvetica" w:hAnsi="Helvetica"/>
          <w:color w:val="000000" w:themeColor="text1"/>
          <w:szCs w:val="24"/>
        </w:rPr>
        <w:t xml:space="preserve"> i</w:t>
      </w:r>
      <w:r w:rsidRPr="007A4298">
        <w:rPr>
          <w:rFonts w:ascii="Helvetica" w:hAnsi="Helvetica"/>
          <w:color w:val="000000" w:themeColor="text1"/>
          <w:szCs w:val="24"/>
        </w:rPr>
        <w:t xml:space="preserve">s to </w:t>
      </w:r>
      <w:r w:rsidR="007A4298" w:rsidRPr="007A4298">
        <w:rPr>
          <w:rFonts w:ascii="Helvetica" w:hAnsi="Helvetica"/>
          <w:color w:val="000000" w:themeColor="text1"/>
          <w:szCs w:val="24"/>
        </w:rPr>
        <w:t>collect</w:t>
      </w:r>
      <w:r w:rsidR="005B1F63" w:rsidRPr="007A4298">
        <w:rPr>
          <w:rFonts w:ascii="Helvetica" w:hAnsi="Helvetica"/>
          <w:color w:val="000000" w:themeColor="text1"/>
          <w:szCs w:val="24"/>
        </w:rPr>
        <w:t xml:space="preserve"> cells from</w:t>
      </w:r>
      <w:r w:rsidR="000C3801" w:rsidRPr="007A4298">
        <w:rPr>
          <w:rFonts w:ascii="Helvetica" w:hAnsi="Helvetica"/>
          <w:color w:val="000000" w:themeColor="text1"/>
          <w:szCs w:val="24"/>
        </w:rPr>
        <w:t xml:space="preserve"> specific brain regions affected by traumatic brain injury</w:t>
      </w:r>
      <w:r w:rsidR="007A4298" w:rsidRPr="007A4298">
        <w:rPr>
          <w:rFonts w:ascii="Helvetica" w:hAnsi="Helvetica"/>
          <w:color w:val="000000" w:themeColor="text1"/>
          <w:szCs w:val="24"/>
        </w:rPr>
        <w:t xml:space="preserve"> for </w:t>
      </w:r>
      <w:r w:rsidR="005B1F63" w:rsidRPr="007A4298">
        <w:rPr>
          <w:rFonts w:ascii="Helvetica" w:hAnsi="Helvetica"/>
          <w:color w:val="000000" w:themeColor="text1"/>
          <w:szCs w:val="24"/>
        </w:rPr>
        <w:t>molecular analys</w:t>
      </w:r>
      <w:r w:rsidR="007A4298" w:rsidRPr="007A4298">
        <w:rPr>
          <w:rFonts w:ascii="Helvetica" w:hAnsi="Helvetica"/>
          <w:color w:val="000000" w:themeColor="text1"/>
          <w:szCs w:val="24"/>
        </w:rPr>
        <w:t>is</w:t>
      </w:r>
      <w:r w:rsidR="00BD5F52" w:rsidRPr="007A4298">
        <w:rPr>
          <w:rFonts w:ascii="Helvetica" w:hAnsi="Helvetica"/>
          <w:color w:val="000000" w:themeColor="text1"/>
          <w:szCs w:val="24"/>
        </w:rPr>
        <w:t xml:space="preserve"> </w:t>
      </w:r>
      <w:r w:rsidRPr="007A4298">
        <w:rPr>
          <w:rFonts w:ascii="Helvetica" w:hAnsi="Helvetica"/>
          <w:b/>
          <w:color w:val="000000" w:themeColor="text1"/>
          <w:szCs w:val="24"/>
        </w:rPr>
        <w:t>(Intro)</w:t>
      </w:r>
      <w:r w:rsidR="007A4298">
        <w:rPr>
          <w:rFonts w:ascii="Helvetica" w:hAnsi="Helvetica"/>
          <w:b/>
          <w:color w:val="000000" w:themeColor="text1"/>
          <w:szCs w:val="24"/>
        </w:rPr>
        <w:t xml:space="preserve">. </w:t>
      </w:r>
    </w:p>
    <w:p w14:paraId="0E48FE33" w14:textId="77777777" w:rsidR="00CE10F2" w:rsidRPr="00E24898" w:rsidRDefault="00CE10F2" w:rsidP="00CE10F2">
      <w:pPr>
        <w:rPr>
          <w:rFonts w:ascii="Helvetica" w:hAnsi="Helvetica"/>
          <w:sz w:val="22"/>
        </w:rPr>
      </w:pPr>
    </w:p>
    <w:p w14:paraId="322A8F0D" w14:textId="77777777" w:rsidR="00F024FE"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0189C63" w14:textId="77777777" w:rsidR="00F024FE" w:rsidRDefault="00F024FE" w:rsidP="001819E3">
      <w:pPr>
        <w:rPr>
          <w:rFonts w:ascii="Helvetica" w:hAnsi="Helvetica"/>
          <w:b/>
          <w:sz w:val="22"/>
        </w:rPr>
      </w:pPr>
    </w:p>
    <w:p w14:paraId="214C99CF" w14:textId="1CD302F1" w:rsidR="00D300CE" w:rsidRPr="00F024FE" w:rsidRDefault="00F024FE" w:rsidP="00F024FE">
      <w:pPr>
        <w:ind w:left="1080" w:hanging="1080"/>
        <w:rPr>
          <w:rFonts w:eastAsia="Times New Roman"/>
          <w:sz w:val="20"/>
        </w:rPr>
      </w:pPr>
      <w:r w:rsidRPr="00F024FE">
        <w:rPr>
          <w:rFonts w:ascii="Helvetica" w:hAnsi="Helvetica"/>
          <w:b/>
          <w:color w:val="FF0000"/>
          <w:sz w:val="22"/>
        </w:rPr>
        <w:t xml:space="preserve">ADDED: Helen L. </w:t>
      </w:r>
      <w:proofErr w:type="spellStart"/>
      <w:r w:rsidRPr="00F024FE">
        <w:rPr>
          <w:rFonts w:ascii="Helvetica" w:hAnsi="Helvetica"/>
          <w:b/>
          <w:color w:val="FF0000"/>
          <w:sz w:val="22"/>
        </w:rPr>
        <w:t>Hellmich</w:t>
      </w:r>
      <w:proofErr w:type="spellEnd"/>
      <w:r w:rsidRPr="00F024FE">
        <w:rPr>
          <w:rFonts w:ascii="Helvetica" w:hAnsi="Helvetica"/>
          <w:b/>
          <w:color w:val="FF0000"/>
          <w:sz w:val="22"/>
        </w:rPr>
        <w:t>: “</w:t>
      </w:r>
      <w:r w:rsidRPr="00F024FE">
        <w:rPr>
          <w:rFonts w:ascii="Calibri" w:eastAsia="Times New Roman" w:hAnsi="Calibri"/>
          <w:color w:val="FF0000"/>
          <w:sz w:val="22"/>
          <w:szCs w:val="22"/>
          <w:shd w:val="clear" w:color="auto" w:fill="FFFFFF"/>
        </w:rPr>
        <w:t xml:space="preserve">Hello, I am Dr. Helen </w:t>
      </w:r>
      <w:proofErr w:type="spellStart"/>
      <w:r w:rsidRPr="00F024FE">
        <w:rPr>
          <w:rFonts w:ascii="Calibri" w:eastAsia="Times New Roman" w:hAnsi="Calibri"/>
          <w:color w:val="FF0000"/>
          <w:sz w:val="22"/>
          <w:szCs w:val="22"/>
          <w:shd w:val="clear" w:color="auto" w:fill="FFFFFF"/>
        </w:rPr>
        <w:t>Hellmich</w:t>
      </w:r>
      <w:proofErr w:type="spellEnd"/>
      <w:r w:rsidRPr="00F024FE">
        <w:rPr>
          <w:rFonts w:ascii="Calibri" w:eastAsia="Times New Roman" w:hAnsi="Calibri"/>
          <w:color w:val="FF0000"/>
          <w:sz w:val="22"/>
          <w:szCs w:val="22"/>
          <w:shd w:val="clear" w:color="auto" w:fill="FFFFFF"/>
        </w:rPr>
        <w:t xml:space="preserve">. My graduate student, Harris </w:t>
      </w:r>
      <w:proofErr w:type="spellStart"/>
      <w:r w:rsidRPr="00F024FE">
        <w:rPr>
          <w:rFonts w:ascii="Calibri" w:eastAsia="Times New Roman" w:hAnsi="Calibri"/>
          <w:color w:val="FF0000"/>
          <w:sz w:val="22"/>
          <w:szCs w:val="22"/>
          <w:shd w:val="clear" w:color="auto" w:fill="FFFFFF"/>
        </w:rPr>
        <w:t>Weisz</w:t>
      </w:r>
      <w:proofErr w:type="spellEnd"/>
      <w:r w:rsidRPr="00F024FE">
        <w:rPr>
          <w:rFonts w:ascii="Calibri" w:eastAsia="Times New Roman" w:hAnsi="Calibri"/>
          <w:color w:val="FF0000"/>
          <w:sz w:val="22"/>
          <w:szCs w:val="22"/>
          <w:shd w:val="clear" w:color="auto" w:fill="FFFFFF"/>
        </w:rPr>
        <w:t xml:space="preserve">, who is a student in the Human Pathophysiology and Translational Medicine program here at UTMB, will demonstrate how we use laser capture </w:t>
      </w:r>
      <w:proofErr w:type="spellStart"/>
      <w:r w:rsidRPr="00F024FE">
        <w:rPr>
          <w:rFonts w:ascii="Calibri" w:eastAsia="Times New Roman" w:hAnsi="Calibri"/>
          <w:color w:val="FF0000"/>
          <w:sz w:val="22"/>
          <w:szCs w:val="22"/>
          <w:shd w:val="clear" w:color="auto" w:fill="FFFFFF"/>
        </w:rPr>
        <w:t>microdissection</w:t>
      </w:r>
      <w:proofErr w:type="spellEnd"/>
      <w:r w:rsidRPr="00F024FE">
        <w:rPr>
          <w:rFonts w:ascii="Calibri" w:eastAsia="Times New Roman" w:hAnsi="Calibri"/>
          <w:color w:val="FF0000"/>
          <w:sz w:val="22"/>
          <w:szCs w:val="22"/>
          <w:shd w:val="clear" w:color="auto" w:fill="FFFFFF"/>
        </w:rPr>
        <w:t xml:space="preserve"> methods in our brain injury studies.”</w:t>
      </w:r>
      <w:r>
        <w:rPr>
          <w:rFonts w:ascii="Calibri" w:eastAsia="Times New Roman" w:hAnsi="Calibri"/>
          <w:color w:val="1F497D"/>
          <w:sz w:val="22"/>
          <w:szCs w:val="22"/>
          <w:shd w:val="clear" w:color="auto" w:fill="FFFFFF"/>
        </w:rPr>
        <w:t xml:space="preserve"> </w:t>
      </w:r>
      <w:r w:rsidRPr="00F024FE">
        <w:rPr>
          <w:rFonts w:ascii="Calibri" w:eastAsia="Times New Roman" w:hAnsi="Calibri"/>
          <w:sz w:val="22"/>
          <w:szCs w:val="22"/>
          <w:highlight w:val="green"/>
          <w:shd w:val="clear" w:color="auto" w:fill="FFFFFF"/>
        </w:rPr>
        <w:t>Note to Editor – the PI added this and requested it specifically be placed here.</w:t>
      </w:r>
    </w:p>
    <w:p w14:paraId="08E497DB" w14:textId="30BDBCDC" w:rsidR="00CE10F2" w:rsidRPr="000466DE" w:rsidRDefault="007D143E" w:rsidP="00CE10F2">
      <w:pPr>
        <w:numPr>
          <w:ilvl w:val="1"/>
          <w:numId w:val="9"/>
        </w:numPr>
        <w:spacing w:before="240"/>
        <w:jc w:val="both"/>
        <w:outlineLvl w:val="0"/>
        <w:rPr>
          <w:rFonts w:ascii="Helvetica" w:hAnsi="Helvetica" w:cs="Arial"/>
          <w:color w:val="000000" w:themeColor="text1"/>
          <w:szCs w:val="24"/>
        </w:rPr>
      </w:pPr>
      <w:r w:rsidRPr="000466DE">
        <w:rPr>
          <w:rFonts w:ascii="Helvetica" w:hAnsi="Helvetica" w:cs="Arial"/>
          <w:color w:val="000000" w:themeColor="text1"/>
          <w:szCs w:val="24"/>
          <w:u w:val="single"/>
        </w:rPr>
        <w:t>Harris</w:t>
      </w:r>
      <w:r w:rsidR="00FD1497" w:rsidRPr="000466DE">
        <w:rPr>
          <w:rFonts w:ascii="Helvetica" w:hAnsi="Helvetica" w:cs="Arial"/>
          <w:color w:val="000000" w:themeColor="text1"/>
          <w:szCs w:val="24"/>
        </w:rPr>
        <w:t xml:space="preserve">: </w:t>
      </w:r>
      <w:r w:rsidR="009625B1" w:rsidRPr="000466DE">
        <w:rPr>
          <w:rFonts w:ascii="Helvetica" w:hAnsi="Helvetica" w:cs="Arial"/>
          <w:color w:val="000000" w:themeColor="text1"/>
          <w:szCs w:val="24"/>
        </w:rPr>
        <w:t>This method can h</w:t>
      </w:r>
      <w:r w:rsidR="005B1F63" w:rsidRPr="000466DE">
        <w:rPr>
          <w:rFonts w:ascii="Helvetica" w:hAnsi="Helvetica" w:cs="Arial"/>
          <w:color w:val="000000" w:themeColor="text1"/>
          <w:szCs w:val="24"/>
        </w:rPr>
        <w:t xml:space="preserve">elp </w:t>
      </w:r>
      <w:r w:rsidR="00262921" w:rsidRPr="000466DE">
        <w:rPr>
          <w:rFonts w:ascii="Helvetica" w:hAnsi="Helvetica" w:cs="Arial"/>
          <w:color w:val="000000" w:themeColor="text1"/>
          <w:szCs w:val="24"/>
        </w:rPr>
        <w:t>elucidate</w:t>
      </w:r>
      <w:r w:rsidR="005B1F63" w:rsidRPr="000466DE">
        <w:rPr>
          <w:rFonts w:ascii="Helvetica" w:hAnsi="Helvetica" w:cs="Arial"/>
          <w:color w:val="000000" w:themeColor="text1"/>
          <w:szCs w:val="24"/>
        </w:rPr>
        <w:t xml:space="preserve"> </w:t>
      </w:r>
      <w:r w:rsidR="00262921" w:rsidRPr="000466DE">
        <w:rPr>
          <w:rFonts w:ascii="Helvetica" w:hAnsi="Helvetica" w:cs="Arial"/>
          <w:color w:val="000000" w:themeColor="text1"/>
          <w:szCs w:val="24"/>
        </w:rPr>
        <w:t>the mechanisms and consequences of TBI-</w:t>
      </w:r>
      <w:r w:rsidR="005B1F63" w:rsidRPr="000466DE">
        <w:rPr>
          <w:rFonts w:ascii="Helvetica" w:hAnsi="Helvetica" w:cs="Arial"/>
          <w:color w:val="000000" w:themeColor="text1"/>
          <w:szCs w:val="24"/>
        </w:rPr>
        <w:t xml:space="preserve">induced changes in </w:t>
      </w:r>
      <w:r w:rsidR="00262921" w:rsidRPr="000466DE">
        <w:rPr>
          <w:rFonts w:ascii="Helvetica" w:hAnsi="Helvetica" w:cs="Arial"/>
          <w:color w:val="000000" w:themeColor="text1"/>
          <w:szCs w:val="24"/>
        </w:rPr>
        <w:t xml:space="preserve">discrete </w:t>
      </w:r>
      <w:r w:rsidR="005B1F63" w:rsidRPr="000466DE">
        <w:rPr>
          <w:rFonts w:ascii="Helvetica" w:hAnsi="Helvetica" w:cs="Arial"/>
          <w:color w:val="000000" w:themeColor="text1"/>
          <w:szCs w:val="24"/>
        </w:rPr>
        <w:t>brain regions</w:t>
      </w:r>
      <w:r w:rsidR="00262921" w:rsidRPr="000466DE">
        <w:rPr>
          <w:rFonts w:ascii="Helvetica" w:hAnsi="Helvetica" w:cs="Arial"/>
          <w:color w:val="000000" w:themeColor="text1"/>
          <w:szCs w:val="24"/>
        </w:rPr>
        <w:t xml:space="preserve"> such as</w:t>
      </w:r>
      <w:r w:rsidR="005B1F63" w:rsidRPr="000466DE">
        <w:rPr>
          <w:rFonts w:ascii="Helvetica" w:hAnsi="Helvetica" w:cs="Arial"/>
          <w:color w:val="000000" w:themeColor="text1"/>
          <w:szCs w:val="24"/>
        </w:rPr>
        <w:t xml:space="preserve"> the frontal cortex</w:t>
      </w:r>
      <w:r w:rsidR="00111B64">
        <w:rPr>
          <w:rFonts w:ascii="Helvetica" w:hAnsi="Helvetica" w:cs="Arial"/>
          <w:color w:val="000000" w:themeColor="text1"/>
          <w:szCs w:val="24"/>
        </w:rPr>
        <w:t>,</w:t>
      </w:r>
      <w:r w:rsidR="005B1F63" w:rsidRPr="000466DE">
        <w:rPr>
          <w:rFonts w:ascii="Helvetica" w:hAnsi="Helvetica" w:cs="Arial"/>
          <w:color w:val="000000" w:themeColor="text1"/>
          <w:szCs w:val="24"/>
        </w:rPr>
        <w:t xml:space="preserve"> which controls </w:t>
      </w:r>
      <w:proofErr w:type="gramStart"/>
      <w:r w:rsidR="005B1F63" w:rsidRPr="000466DE">
        <w:rPr>
          <w:rFonts w:ascii="Helvetica" w:hAnsi="Helvetica" w:cs="Arial"/>
          <w:color w:val="000000" w:themeColor="text1"/>
          <w:szCs w:val="24"/>
        </w:rPr>
        <w:t>executive</w:t>
      </w:r>
      <w:proofErr w:type="gramEnd"/>
      <w:r w:rsidR="005B1F63" w:rsidRPr="000466DE">
        <w:rPr>
          <w:rFonts w:ascii="Helvetica" w:hAnsi="Helvetica" w:cs="Arial"/>
          <w:color w:val="000000" w:themeColor="text1"/>
          <w:szCs w:val="24"/>
        </w:rPr>
        <w:t xml:space="preserve"> function</w:t>
      </w:r>
      <w:r w:rsidR="00262921" w:rsidRPr="000466DE">
        <w:rPr>
          <w:rFonts w:ascii="Helvetica" w:hAnsi="Helvetica" w:cs="Arial"/>
          <w:color w:val="000000" w:themeColor="text1"/>
          <w:szCs w:val="24"/>
        </w:rPr>
        <w:t>,</w:t>
      </w:r>
      <w:r w:rsidR="005B1F63" w:rsidRPr="000466DE">
        <w:rPr>
          <w:rFonts w:ascii="Helvetica" w:hAnsi="Helvetica" w:cs="Arial"/>
          <w:color w:val="000000" w:themeColor="text1"/>
          <w:szCs w:val="24"/>
        </w:rPr>
        <w:t xml:space="preserve"> and the hippocampus</w:t>
      </w:r>
      <w:r w:rsidR="00B6308C">
        <w:rPr>
          <w:rFonts w:ascii="Helvetica" w:hAnsi="Helvetica" w:cs="Arial"/>
          <w:color w:val="000000" w:themeColor="text1"/>
          <w:szCs w:val="24"/>
        </w:rPr>
        <w:t>,</w:t>
      </w:r>
      <w:r w:rsidR="005B1F63" w:rsidRPr="000466DE">
        <w:rPr>
          <w:rFonts w:ascii="Helvetica" w:hAnsi="Helvetica" w:cs="Arial"/>
          <w:color w:val="000000" w:themeColor="text1"/>
          <w:szCs w:val="24"/>
        </w:rPr>
        <w:t xml:space="preserve"> which is important for memory dependent processes</w:t>
      </w:r>
      <w:r w:rsidR="00262921" w:rsidRPr="000466DE">
        <w:rPr>
          <w:rFonts w:ascii="Helvetica" w:hAnsi="Helvetica" w:cs="Arial"/>
          <w:color w:val="000000" w:themeColor="text1"/>
          <w:szCs w:val="24"/>
        </w:rPr>
        <w:t xml:space="preserve">. </w:t>
      </w:r>
    </w:p>
    <w:p w14:paraId="44A2552B" w14:textId="5EA87D2C" w:rsidR="009625B1" w:rsidRPr="000466DE" w:rsidRDefault="007D143E" w:rsidP="00CE10F2">
      <w:pPr>
        <w:numPr>
          <w:ilvl w:val="1"/>
          <w:numId w:val="9"/>
        </w:numPr>
        <w:spacing w:before="240"/>
        <w:jc w:val="both"/>
        <w:outlineLvl w:val="0"/>
        <w:rPr>
          <w:rFonts w:ascii="Helvetica" w:hAnsi="Helvetica" w:cs="Arial"/>
          <w:color w:val="000000" w:themeColor="text1"/>
          <w:szCs w:val="24"/>
        </w:rPr>
      </w:pPr>
      <w:r w:rsidRPr="000466DE">
        <w:rPr>
          <w:rFonts w:ascii="Helvetica" w:hAnsi="Helvetica" w:cs="Arial"/>
          <w:color w:val="000000" w:themeColor="text1"/>
          <w:szCs w:val="24"/>
          <w:u w:val="single"/>
        </w:rPr>
        <w:t>Harris</w:t>
      </w:r>
      <w:r w:rsidR="00FD1497" w:rsidRPr="000466DE">
        <w:rPr>
          <w:rFonts w:ascii="Helvetica" w:hAnsi="Helvetica" w:cs="Arial"/>
          <w:color w:val="000000" w:themeColor="text1"/>
          <w:szCs w:val="24"/>
        </w:rPr>
        <w:t>:</w:t>
      </w:r>
      <w:r w:rsidR="00CE10F2" w:rsidRPr="000466DE">
        <w:rPr>
          <w:rFonts w:ascii="Helvetica" w:hAnsi="Helvetica" w:cs="Arial"/>
          <w:color w:val="000000" w:themeColor="text1"/>
          <w:szCs w:val="24"/>
        </w:rPr>
        <w:t xml:space="preserve"> </w:t>
      </w:r>
      <w:r w:rsidR="009625B1" w:rsidRPr="000466DE">
        <w:rPr>
          <w:rFonts w:ascii="Helvetica" w:hAnsi="Helvetica" w:cs="Arial"/>
          <w:color w:val="000000" w:themeColor="text1"/>
          <w:szCs w:val="24"/>
        </w:rPr>
        <w:t>The main advantage of this technique is that</w:t>
      </w:r>
      <w:r w:rsidR="009D4AB7" w:rsidRPr="000466DE">
        <w:rPr>
          <w:rFonts w:ascii="Helvetica" w:hAnsi="Helvetica" w:cs="Arial"/>
          <w:color w:val="000000" w:themeColor="text1"/>
          <w:szCs w:val="24"/>
        </w:rPr>
        <w:t xml:space="preserve"> </w:t>
      </w:r>
      <w:r w:rsidR="005B1F63" w:rsidRPr="000466DE">
        <w:rPr>
          <w:rFonts w:ascii="Helvetica" w:hAnsi="Helvetica" w:cs="Arial"/>
          <w:color w:val="000000" w:themeColor="text1"/>
          <w:szCs w:val="24"/>
        </w:rPr>
        <w:t xml:space="preserve">we can study the effects of a disease process on </w:t>
      </w:r>
      <w:r w:rsidR="009D4AB7" w:rsidRPr="000466DE">
        <w:rPr>
          <w:rFonts w:ascii="Helvetica" w:hAnsi="Helvetica" w:cs="Arial"/>
          <w:color w:val="000000" w:themeColor="text1"/>
          <w:szCs w:val="24"/>
        </w:rPr>
        <w:t>specific</w:t>
      </w:r>
      <w:r w:rsidR="005B1F63" w:rsidRPr="000466DE">
        <w:rPr>
          <w:rFonts w:ascii="Helvetica" w:hAnsi="Helvetica" w:cs="Arial"/>
          <w:color w:val="000000" w:themeColor="text1"/>
          <w:szCs w:val="24"/>
        </w:rPr>
        <w:t xml:space="preserve"> brain regions and cells</w:t>
      </w:r>
      <w:r w:rsidR="009625B1" w:rsidRPr="000466DE">
        <w:rPr>
          <w:rFonts w:ascii="Helvetica" w:hAnsi="Helvetica" w:cs="Arial"/>
          <w:color w:val="000000" w:themeColor="text1"/>
          <w:szCs w:val="24"/>
        </w:rPr>
        <w:t xml:space="preserve">.   </w:t>
      </w:r>
    </w:p>
    <w:p w14:paraId="43A5EFA8" w14:textId="77777777" w:rsidR="001819E3" w:rsidRPr="000466DE" w:rsidRDefault="001819E3" w:rsidP="001819E3">
      <w:pPr>
        <w:rPr>
          <w:rFonts w:ascii="Helvetica" w:hAnsi="Helvetica"/>
          <w:b/>
          <w:color w:val="000000" w:themeColor="text1"/>
          <w:sz w:val="22"/>
        </w:rPr>
      </w:pPr>
    </w:p>
    <w:p w14:paraId="4FE7E868" w14:textId="77777777" w:rsidR="001819E3" w:rsidRPr="000466DE" w:rsidRDefault="00C602B2" w:rsidP="001819E3">
      <w:pPr>
        <w:rPr>
          <w:rFonts w:ascii="Helvetica" w:hAnsi="Helvetica"/>
          <w:b/>
          <w:color w:val="000000" w:themeColor="text1"/>
          <w:sz w:val="22"/>
        </w:rPr>
      </w:pPr>
      <w:r w:rsidRPr="000466DE">
        <w:rPr>
          <w:rFonts w:ascii="Helvetica" w:hAnsi="Helvetica"/>
          <w:b/>
          <w:color w:val="000000" w:themeColor="text1"/>
          <w:szCs w:val="24"/>
        </w:rPr>
        <w:t>E</w:t>
      </w:r>
      <w:r w:rsidR="001819E3" w:rsidRPr="000466DE">
        <w:rPr>
          <w:rFonts w:ascii="Helvetica" w:hAnsi="Helvetica"/>
          <w:b/>
          <w:color w:val="000000" w:themeColor="text1"/>
          <w:szCs w:val="24"/>
        </w:rPr>
        <w:t xml:space="preserve">.  </w:t>
      </w:r>
      <w:r w:rsidR="00EA60D4" w:rsidRPr="000466DE">
        <w:rPr>
          <w:rFonts w:ascii="Helvetica" w:hAnsi="Helvetica"/>
          <w:b/>
          <w:color w:val="000000" w:themeColor="text1"/>
          <w:szCs w:val="24"/>
        </w:rPr>
        <w:t>Ethics title card:</w:t>
      </w:r>
      <w:r w:rsidR="00EA60D4" w:rsidRPr="000466DE">
        <w:rPr>
          <w:rFonts w:ascii="Helvetica" w:hAnsi="Helvetica"/>
          <w:b/>
          <w:color w:val="000000" w:themeColor="text1"/>
          <w:sz w:val="22"/>
        </w:rPr>
        <w:t xml:space="preserve"> (for human subjects or animal work</w:t>
      </w:r>
      <w:r w:rsidR="00CF22F6" w:rsidRPr="000466DE">
        <w:rPr>
          <w:rFonts w:ascii="Helvetica" w:hAnsi="Helvetica"/>
          <w:b/>
          <w:color w:val="000000" w:themeColor="text1"/>
          <w:sz w:val="22"/>
        </w:rPr>
        <w:t>, does not count toward word length total)</w:t>
      </w:r>
    </w:p>
    <w:p w14:paraId="0ECBB899" w14:textId="77777777" w:rsidR="00EA60D4" w:rsidRPr="000466DE" w:rsidRDefault="00EA60D4" w:rsidP="00EA60D4">
      <w:pPr>
        <w:ind w:left="360"/>
        <w:rPr>
          <w:rFonts w:ascii="Helvetica" w:hAnsi="Helvetica"/>
          <w:b/>
          <w:color w:val="000000" w:themeColor="text1"/>
          <w:sz w:val="22"/>
        </w:rPr>
      </w:pPr>
    </w:p>
    <w:p w14:paraId="38757EC1" w14:textId="77777777" w:rsidR="00CE10F2" w:rsidRPr="000466DE" w:rsidRDefault="00EA60D4" w:rsidP="00CE10F2">
      <w:pPr>
        <w:numPr>
          <w:ilvl w:val="1"/>
          <w:numId w:val="22"/>
        </w:numPr>
        <w:rPr>
          <w:rFonts w:ascii="Helvetica" w:hAnsi="Helvetica"/>
          <w:color w:val="000000" w:themeColor="text1"/>
          <w:szCs w:val="24"/>
        </w:rPr>
      </w:pPr>
      <w:r w:rsidRPr="000466DE">
        <w:rPr>
          <w:rFonts w:ascii="Helvetica" w:hAnsi="Helvetica"/>
          <w:color w:val="000000" w:themeColor="text1"/>
          <w:szCs w:val="24"/>
        </w:rPr>
        <w:t>Procedures involving animal subjects have been approved by the Institutional Animal Care and Use Committee (IACUC</w:t>
      </w:r>
      <w:r w:rsidR="001115D1" w:rsidRPr="000466DE">
        <w:rPr>
          <w:rFonts w:ascii="Helvetica" w:hAnsi="Helvetica"/>
          <w:color w:val="000000" w:themeColor="text1"/>
          <w:szCs w:val="24"/>
        </w:rPr>
        <w:t>)</w:t>
      </w:r>
      <w:r w:rsidR="00B340A8" w:rsidRPr="000466DE">
        <w:rPr>
          <w:rFonts w:ascii="Helvetica" w:hAnsi="Helvetica"/>
          <w:color w:val="000000" w:themeColor="text1"/>
          <w:szCs w:val="24"/>
        </w:rPr>
        <w:t xml:space="preserve"> </w:t>
      </w:r>
      <w:r w:rsidRPr="000466DE">
        <w:rPr>
          <w:rFonts w:ascii="Helvetica" w:hAnsi="Helvetica"/>
          <w:color w:val="000000" w:themeColor="text1"/>
          <w:szCs w:val="24"/>
        </w:rPr>
        <w:t>at </w:t>
      </w:r>
      <w:r w:rsidR="009C7E4A" w:rsidRPr="000466DE">
        <w:rPr>
          <w:rFonts w:ascii="Helvetica" w:hAnsi="Helvetica"/>
          <w:iCs/>
          <w:color w:val="000000" w:themeColor="text1"/>
          <w:szCs w:val="24"/>
        </w:rPr>
        <w:t>University of Texas Medical Branch Galveston</w:t>
      </w:r>
      <w:r w:rsidRPr="000466DE">
        <w:rPr>
          <w:rFonts w:ascii="Helvetica" w:hAnsi="Helvetica"/>
          <w:iCs/>
          <w:color w:val="000000" w:themeColor="text1"/>
          <w:szCs w:val="24"/>
        </w:rPr>
        <w:t>.</w:t>
      </w:r>
    </w:p>
    <w:p w14:paraId="0E8C7C4C" w14:textId="77777777" w:rsidR="00CE10F2" w:rsidRPr="00E24898" w:rsidRDefault="00CE10F2" w:rsidP="00CE10F2">
      <w:pPr>
        <w:ind w:left="792"/>
        <w:rPr>
          <w:rFonts w:ascii="Helvetica" w:hAnsi="Helvetica"/>
          <w:sz w:val="22"/>
        </w:rPr>
      </w:pPr>
    </w:p>
    <w:p w14:paraId="7C91E8C7" w14:textId="7EC13E72" w:rsidR="00CE10F2" w:rsidRPr="003921E8" w:rsidRDefault="00CE10F2" w:rsidP="003921E8">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49C1674" w14:textId="77777777" w:rsidR="00BE44A8" w:rsidRPr="00BE44A8" w:rsidRDefault="00CE6041" w:rsidP="00BE44A8">
      <w:pPr>
        <w:numPr>
          <w:ilvl w:val="0"/>
          <w:numId w:val="12"/>
        </w:numPr>
        <w:spacing w:before="240"/>
        <w:jc w:val="both"/>
        <w:outlineLvl w:val="0"/>
        <w:rPr>
          <w:rFonts w:ascii="Helvetica" w:hAnsi="Helvetica" w:cs="Arial"/>
          <w:b/>
          <w:szCs w:val="24"/>
        </w:rPr>
      </w:pPr>
      <w:r w:rsidRPr="00D66103">
        <w:rPr>
          <w:rFonts w:ascii="Arial" w:hAnsi="Arial" w:cs="Arial"/>
          <w:b/>
          <w:bCs/>
        </w:rPr>
        <w:t xml:space="preserve">Region Identification and Sectioning </w:t>
      </w:r>
    </w:p>
    <w:p w14:paraId="731612DD" w14:textId="7C693D2E" w:rsidR="00552A90" w:rsidRPr="00E74DAA" w:rsidRDefault="00BE44A8" w:rsidP="00552A90">
      <w:pPr>
        <w:numPr>
          <w:ilvl w:val="1"/>
          <w:numId w:val="12"/>
        </w:numPr>
        <w:spacing w:before="240"/>
        <w:jc w:val="both"/>
        <w:outlineLvl w:val="0"/>
        <w:rPr>
          <w:rFonts w:ascii="Helvetica" w:hAnsi="Helvetica" w:cs="Arial"/>
          <w:szCs w:val="24"/>
        </w:rPr>
      </w:pPr>
      <w:r w:rsidRPr="00000345">
        <w:rPr>
          <w:rFonts w:ascii="Helvetica" w:hAnsi="Helvetica" w:cs="Arial"/>
        </w:rPr>
        <w:t>Prior to any LCM procedure that includes transcriptional analysis, clean all surfaces with RNase eliminating detergent to mitigate the risk for contamination and RNA degradation</w:t>
      </w:r>
      <w:r w:rsidR="00C7083F">
        <w:rPr>
          <w:rFonts w:ascii="Helvetica" w:hAnsi="Helvetica" w:cs="Arial"/>
        </w:rPr>
        <w:t xml:space="preserve"> </w:t>
      </w:r>
      <w:r w:rsidR="00C7083F" w:rsidRPr="00E74DAA">
        <w:rPr>
          <w:rFonts w:ascii="Helvetica" w:hAnsi="Helvetica" w:cs="Arial"/>
          <w:b/>
        </w:rPr>
        <w:t>[1-MED]</w:t>
      </w:r>
      <w:r w:rsidRPr="00000345">
        <w:rPr>
          <w:rFonts w:ascii="Helvetica" w:hAnsi="Helvetica" w:cs="Arial"/>
        </w:rPr>
        <w:t xml:space="preserve">. </w:t>
      </w:r>
    </w:p>
    <w:p w14:paraId="429DD2A4" w14:textId="6C60FD23" w:rsidR="00E74DAA" w:rsidRPr="00000345" w:rsidRDefault="00E74DAA" w:rsidP="00E74DAA">
      <w:pPr>
        <w:numPr>
          <w:ilvl w:val="2"/>
          <w:numId w:val="12"/>
        </w:numPr>
        <w:spacing w:before="240"/>
        <w:jc w:val="both"/>
        <w:outlineLvl w:val="0"/>
        <w:rPr>
          <w:rFonts w:ascii="Helvetica" w:hAnsi="Helvetica" w:cs="Arial"/>
          <w:szCs w:val="24"/>
        </w:rPr>
      </w:pPr>
      <w:r>
        <w:rPr>
          <w:rFonts w:ascii="Helvetica" w:hAnsi="Helvetica" w:cs="Arial"/>
        </w:rPr>
        <w:t xml:space="preserve">Talent spraying the cryostat with </w:t>
      </w:r>
      <w:proofErr w:type="spellStart"/>
      <w:r>
        <w:rPr>
          <w:rFonts w:ascii="Helvetica" w:hAnsi="Helvetica" w:cs="Arial"/>
        </w:rPr>
        <w:t>RNaseZap</w:t>
      </w:r>
      <w:proofErr w:type="spellEnd"/>
      <w:r>
        <w:rPr>
          <w:rFonts w:ascii="Helvetica" w:hAnsi="Helvetica" w:cs="Arial"/>
        </w:rPr>
        <w:t xml:space="preserve"> or similar and wiping down. </w:t>
      </w:r>
    </w:p>
    <w:p w14:paraId="30DEA75D" w14:textId="11B87478" w:rsidR="00E55660" w:rsidRPr="00BE27FF" w:rsidRDefault="00BE44A8" w:rsidP="00E55660">
      <w:pPr>
        <w:numPr>
          <w:ilvl w:val="1"/>
          <w:numId w:val="12"/>
        </w:numPr>
        <w:spacing w:before="240"/>
        <w:jc w:val="both"/>
        <w:outlineLvl w:val="0"/>
        <w:rPr>
          <w:rFonts w:ascii="Helvetica" w:hAnsi="Helvetica" w:cs="Arial"/>
          <w:szCs w:val="24"/>
        </w:rPr>
      </w:pPr>
      <w:r w:rsidRPr="00000345">
        <w:rPr>
          <w:rFonts w:ascii="Helvetica" w:hAnsi="Helvetica" w:cs="Arial"/>
        </w:rPr>
        <w:t xml:space="preserve">Retrieve the brain tissue from storage </w:t>
      </w:r>
      <w:r w:rsidR="00BE27FF" w:rsidRPr="00E74DAA">
        <w:rPr>
          <w:rFonts w:ascii="Helvetica" w:hAnsi="Helvetica" w:cs="Arial"/>
          <w:b/>
        </w:rPr>
        <w:t>[1-WIDE-TXT]</w:t>
      </w:r>
      <w:r w:rsidR="00BE27FF">
        <w:rPr>
          <w:rFonts w:ascii="Helvetica" w:hAnsi="Helvetica" w:cs="Arial"/>
        </w:rPr>
        <w:t xml:space="preserve"> </w:t>
      </w:r>
      <w:r w:rsidRPr="00000345">
        <w:rPr>
          <w:rFonts w:ascii="Helvetica" w:hAnsi="Helvetica" w:cs="Arial"/>
        </w:rPr>
        <w:t xml:space="preserve">and place into a cryostat cooled to -20 </w:t>
      </w:r>
      <w:r w:rsidRPr="00000345">
        <w:rPr>
          <w:rFonts w:ascii="Helvetica" w:hAnsi="Helvetica"/>
        </w:rPr>
        <w:sym w:font="Symbol" w:char="F0B0"/>
      </w:r>
      <w:r w:rsidRPr="00000345">
        <w:rPr>
          <w:rFonts w:ascii="Helvetica" w:hAnsi="Helvetica" w:cs="Arial"/>
        </w:rPr>
        <w:t xml:space="preserve">C. Allow the brain to equilibrate to the temperature of the cryostat chamber </w:t>
      </w:r>
      <w:r w:rsidR="00A902BA" w:rsidRPr="00000345">
        <w:rPr>
          <w:rFonts w:ascii="Helvetica" w:hAnsi="Helvetica" w:cs="Arial"/>
        </w:rPr>
        <w:t xml:space="preserve">for approximately </w:t>
      </w:r>
      <w:r w:rsidRPr="00000345">
        <w:rPr>
          <w:rFonts w:ascii="Helvetica" w:hAnsi="Helvetica" w:cs="Arial"/>
        </w:rPr>
        <w:t>10 min</w:t>
      </w:r>
      <w:r w:rsidR="00A902BA" w:rsidRPr="00000345">
        <w:rPr>
          <w:rFonts w:ascii="Helvetica" w:hAnsi="Helvetica" w:cs="Arial"/>
        </w:rPr>
        <w:t>utes</w:t>
      </w:r>
      <w:r w:rsidR="00A72D51">
        <w:rPr>
          <w:rFonts w:ascii="Helvetica" w:hAnsi="Helvetica" w:cs="Arial"/>
        </w:rPr>
        <w:t xml:space="preserve"> </w:t>
      </w:r>
      <w:r w:rsidR="00A72D51" w:rsidRPr="00E74DAA">
        <w:rPr>
          <w:rFonts w:ascii="Helvetica" w:hAnsi="Helvetica" w:cs="Arial"/>
          <w:b/>
        </w:rPr>
        <w:t>[2-MED-over the shoulder]</w:t>
      </w:r>
      <w:r w:rsidRPr="00000345">
        <w:rPr>
          <w:rFonts w:ascii="Helvetica" w:hAnsi="Helvetica" w:cs="Arial"/>
        </w:rPr>
        <w:t>.</w:t>
      </w:r>
    </w:p>
    <w:p w14:paraId="7F92FC7C" w14:textId="719B0446" w:rsidR="00BE27FF" w:rsidRPr="004372EE" w:rsidRDefault="00F47256" w:rsidP="00BE27FF">
      <w:pPr>
        <w:numPr>
          <w:ilvl w:val="2"/>
          <w:numId w:val="12"/>
        </w:numPr>
        <w:spacing w:before="240"/>
        <w:jc w:val="both"/>
        <w:outlineLvl w:val="0"/>
        <w:rPr>
          <w:rFonts w:ascii="Helvetica" w:hAnsi="Helvetica" w:cs="Arial"/>
          <w:szCs w:val="24"/>
        </w:rPr>
      </w:pPr>
      <w:r>
        <w:rPr>
          <w:rFonts w:ascii="Helvetica" w:hAnsi="Helvetica" w:cs="Arial"/>
        </w:rPr>
        <w:t xml:space="preserve">Talent </w:t>
      </w:r>
      <w:r w:rsidR="004372EE">
        <w:rPr>
          <w:rFonts w:ascii="Helvetica" w:hAnsi="Helvetica" w:cs="Arial"/>
        </w:rPr>
        <w:t xml:space="preserve">retrieving the brain from the -80 and closing the door. </w:t>
      </w:r>
      <w:r w:rsidR="00BE27FF" w:rsidRPr="00000345">
        <w:rPr>
          <w:rFonts w:ascii="Helvetica" w:hAnsi="Helvetica" w:cs="Arial"/>
        </w:rPr>
        <w:t>TEXT: See written protocol fo</w:t>
      </w:r>
      <w:r w:rsidR="00BE27FF">
        <w:rPr>
          <w:rFonts w:ascii="Helvetica" w:hAnsi="Helvetica" w:cs="Arial"/>
        </w:rPr>
        <w:t xml:space="preserve">r details of tissue collection. </w:t>
      </w:r>
    </w:p>
    <w:p w14:paraId="62FFDCF3" w14:textId="3EEACAB8" w:rsidR="004372EE" w:rsidRPr="00000345" w:rsidRDefault="005C4F20" w:rsidP="00BE27FF">
      <w:pPr>
        <w:numPr>
          <w:ilvl w:val="2"/>
          <w:numId w:val="12"/>
        </w:numPr>
        <w:spacing w:before="240"/>
        <w:jc w:val="both"/>
        <w:outlineLvl w:val="0"/>
        <w:rPr>
          <w:rFonts w:ascii="Helvetica" w:hAnsi="Helvetica" w:cs="Arial"/>
          <w:szCs w:val="24"/>
        </w:rPr>
      </w:pPr>
      <w:r>
        <w:rPr>
          <w:rFonts w:ascii="Helvetica" w:hAnsi="Helvetica" w:cs="Arial"/>
        </w:rPr>
        <w:t>Talent places the brain into the cryostat and closes the screen. Talent then picks up a countd</w:t>
      </w:r>
      <w:r w:rsidR="00E66FA1">
        <w:rPr>
          <w:rFonts w:ascii="Helvetica" w:hAnsi="Helvetica" w:cs="Arial"/>
        </w:rPr>
        <w:t xml:space="preserve">own timer set to 10 minutes, presses start and then sets it on top of the cryostat. </w:t>
      </w:r>
    </w:p>
    <w:p w14:paraId="68C77705" w14:textId="328B380C" w:rsidR="00BB3441" w:rsidRPr="00264353" w:rsidRDefault="00BE44A8" w:rsidP="00BB3441">
      <w:pPr>
        <w:numPr>
          <w:ilvl w:val="1"/>
          <w:numId w:val="12"/>
        </w:numPr>
        <w:spacing w:before="240"/>
        <w:jc w:val="both"/>
        <w:outlineLvl w:val="0"/>
        <w:rPr>
          <w:rFonts w:ascii="Helvetica" w:hAnsi="Helvetica" w:cs="Arial"/>
          <w:szCs w:val="24"/>
        </w:rPr>
      </w:pPr>
      <w:r w:rsidRPr="00000345">
        <w:rPr>
          <w:rFonts w:ascii="Helvetica" w:hAnsi="Helvetica" w:cs="Arial"/>
        </w:rPr>
        <w:lastRenderedPageBreak/>
        <w:t>Place the brain ventral side up on a gauze sheet on top of the cryostat stage</w:t>
      </w:r>
      <w:r w:rsidR="00D15E92">
        <w:rPr>
          <w:rFonts w:ascii="Helvetica" w:hAnsi="Helvetica" w:cs="Arial"/>
        </w:rPr>
        <w:t xml:space="preserve"> </w:t>
      </w:r>
      <w:r w:rsidR="00264353">
        <w:rPr>
          <w:rFonts w:ascii="Helvetica" w:hAnsi="Helvetica" w:cs="Arial"/>
          <w:b/>
        </w:rPr>
        <w:t>[1-</w:t>
      </w:r>
      <w:r w:rsidR="00D15E92" w:rsidRPr="00264353">
        <w:rPr>
          <w:rFonts w:ascii="Helvetica" w:hAnsi="Helvetica" w:cs="Arial"/>
          <w:b/>
        </w:rPr>
        <w:t>CU]</w:t>
      </w:r>
      <w:r w:rsidRPr="00000345">
        <w:rPr>
          <w:rFonts w:ascii="Helvetica" w:hAnsi="Helvetica" w:cs="Arial"/>
        </w:rPr>
        <w:t>. With a clean, RNase-free razor blade</w:t>
      </w:r>
      <w:r w:rsidR="00D15E92">
        <w:rPr>
          <w:rFonts w:ascii="Helvetica" w:hAnsi="Helvetica" w:cs="Arial"/>
        </w:rPr>
        <w:t xml:space="preserve"> </w:t>
      </w:r>
      <w:r w:rsidR="00D15E92" w:rsidRPr="004841B9">
        <w:rPr>
          <w:rFonts w:ascii="Helvetica" w:hAnsi="Helvetica" w:cs="Arial"/>
          <w:b/>
        </w:rPr>
        <w:t>[2-MED]</w:t>
      </w:r>
      <w:r w:rsidRPr="00000345">
        <w:rPr>
          <w:rFonts w:ascii="Helvetica" w:hAnsi="Helvetica" w:cs="Arial"/>
        </w:rPr>
        <w:t>, cut off the posterior portion just rostral to the cerebe</w:t>
      </w:r>
      <w:r w:rsidR="00892621" w:rsidRPr="00000345">
        <w:rPr>
          <w:rFonts w:ascii="Helvetica" w:hAnsi="Helvetica" w:cs="Arial"/>
        </w:rPr>
        <w:t>llum</w:t>
      </w:r>
      <w:r w:rsidRPr="00000345">
        <w:rPr>
          <w:rFonts w:ascii="Helvetica" w:hAnsi="Helvetica" w:cs="Arial"/>
        </w:rPr>
        <w:t xml:space="preserve"> and the portion just anterior to the optic chiasm</w:t>
      </w:r>
      <w:r w:rsidR="00D15E92">
        <w:rPr>
          <w:rFonts w:ascii="Helvetica" w:hAnsi="Helvetica" w:cs="Arial"/>
        </w:rPr>
        <w:t xml:space="preserve"> </w:t>
      </w:r>
      <w:r w:rsidR="00D15E92" w:rsidRPr="008B257D">
        <w:rPr>
          <w:rFonts w:ascii="Helvetica" w:hAnsi="Helvetica" w:cs="Arial"/>
          <w:b/>
        </w:rPr>
        <w:t>[3-CU]</w:t>
      </w:r>
      <w:r w:rsidR="00BB3441" w:rsidRPr="00000345">
        <w:rPr>
          <w:rFonts w:ascii="Helvetica" w:hAnsi="Helvetica" w:cs="Arial"/>
        </w:rPr>
        <w:t>.</w:t>
      </w:r>
    </w:p>
    <w:p w14:paraId="21F1FB34" w14:textId="5B3EC15F" w:rsidR="00264353" w:rsidRPr="004841B9" w:rsidRDefault="00264353" w:rsidP="00264353">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14:paraId="135DFA58" w14:textId="166BBB69" w:rsidR="004841B9" w:rsidRPr="008B257D" w:rsidRDefault="004841B9" w:rsidP="00264353">
      <w:pPr>
        <w:numPr>
          <w:ilvl w:val="2"/>
          <w:numId w:val="12"/>
        </w:numPr>
        <w:spacing w:before="240"/>
        <w:jc w:val="both"/>
        <w:outlineLvl w:val="0"/>
        <w:rPr>
          <w:rFonts w:ascii="Helvetica" w:hAnsi="Helvetica" w:cs="Arial"/>
          <w:szCs w:val="24"/>
        </w:rPr>
      </w:pPr>
      <w:r>
        <w:rPr>
          <w:rFonts w:ascii="Helvetica" w:hAnsi="Helvetica" w:cs="Arial"/>
        </w:rPr>
        <w:t xml:space="preserve">Talent picks up the clean blade. </w:t>
      </w:r>
    </w:p>
    <w:p w14:paraId="65EBBB27" w14:textId="4E002F30" w:rsidR="008B257D" w:rsidRPr="00000345" w:rsidRDefault="002735C0" w:rsidP="00264353">
      <w:pPr>
        <w:numPr>
          <w:ilvl w:val="2"/>
          <w:numId w:val="12"/>
        </w:numPr>
        <w:spacing w:before="240"/>
        <w:jc w:val="both"/>
        <w:outlineLvl w:val="0"/>
        <w:rPr>
          <w:rFonts w:ascii="Helvetica" w:hAnsi="Helvetica" w:cs="Arial"/>
          <w:szCs w:val="24"/>
        </w:rPr>
      </w:pPr>
      <w:r>
        <w:rPr>
          <w:rFonts w:ascii="Helvetica" w:hAnsi="Helvetica" w:cs="Arial"/>
          <w:szCs w:val="24"/>
        </w:rPr>
        <w:t xml:space="preserve">The two cuts are made as described. </w:t>
      </w:r>
    </w:p>
    <w:p w14:paraId="472DEBA9" w14:textId="7491E8EC" w:rsidR="00987638" w:rsidRPr="00E347D5" w:rsidRDefault="00BE44A8" w:rsidP="00987638">
      <w:pPr>
        <w:numPr>
          <w:ilvl w:val="1"/>
          <w:numId w:val="12"/>
        </w:numPr>
        <w:spacing w:before="240"/>
        <w:jc w:val="both"/>
        <w:outlineLvl w:val="0"/>
        <w:rPr>
          <w:rFonts w:ascii="Helvetica" w:hAnsi="Helvetica" w:cs="Arial"/>
          <w:szCs w:val="24"/>
        </w:rPr>
      </w:pPr>
      <w:r w:rsidRPr="00000345">
        <w:rPr>
          <w:rFonts w:ascii="Helvetica" w:hAnsi="Helvetica" w:cs="Arial"/>
        </w:rPr>
        <w:t xml:space="preserve">Place a small amount of optimal cutting temperature medium into two separate </w:t>
      </w:r>
      <w:proofErr w:type="spellStart"/>
      <w:r w:rsidRPr="00000345">
        <w:rPr>
          <w:rFonts w:ascii="Helvetica" w:hAnsi="Helvetica" w:cs="Arial"/>
        </w:rPr>
        <w:t>cryomolds</w:t>
      </w:r>
      <w:proofErr w:type="spellEnd"/>
      <w:r w:rsidR="00E347D5">
        <w:rPr>
          <w:rFonts w:ascii="Helvetica" w:hAnsi="Helvetica" w:cs="Arial"/>
        </w:rPr>
        <w:t xml:space="preserve"> </w:t>
      </w:r>
      <w:r w:rsidR="00E347D5" w:rsidRPr="00331043">
        <w:rPr>
          <w:rFonts w:ascii="Helvetica" w:hAnsi="Helvetica" w:cs="Arial"/>
          <w:b/>
        </w:rPr>
        <w:t>[1-MED-over the shoulder-TXT]</w:t>
      </w:r>
      <w:r w:rsidRPr="00000345">
        <w:rPr>
          <w:rFonts w:ascii="Helvetica" w:hAnsi="Helvetica" w:cs="Arial"/>
        </w:rPr>
        <w:t xml:space="preserve">. Place the </w:t>
      </w:r>
      <w:r w:rsidR="00710326" w:rsidRPr="00000345">
        <w:rPr>
          <w:rFonts w:ascii="Helvetica" w:hAnsi="Helvetica" w:cs="Arial"/>
        </w:rPr>
        <w:t xml:space="preserve">brain </w:t>
      </w:r>
      <w:r w:rsidRPr="00000345">
        <w:rPr>
          <w:rFonts w:ascii="Helvetica" w:hAnsi="Helvetica" w:cs="Arial"/>
        </w:rPr>
        <w:t xml:space="preserve">containing the frontal association cortex </w:t>
      </w:r>
      <w:r w:rsidR="00710326" w:rsidRPr="00000345">
        <w:rPr>
          <w:rFonts w:ascii="Helvetica" w:hAnsi="Helvetica" w:cs="Arial"/>
        </w:rPr>
        <w:t xml:space="preserve">and nucleus accumbens core </w:t>
      </w:r>
      <w:r w:rsidRPr="00000345">
        <w:rPr>
          <w:rFonts w:ascii="Helvetica" w:hAnsi="Helvetica" w:cs="Arial"/>
        </w:rPr>
        <w:t xml:space="preserve">into </w:t>
      </w:r>
      <w:r w:rsidR="00710326" w:rsidRPr="00000345">
        <w:rPr>
          <w:rFonts w:ascii="Helvetica" w:hAnsi="Helvetica" w:cs="Arial"/>
        </w:rPr>
        <w:t xml:space="preserve">one </w:t>
      </w:r>
      <w:proofErr w:type="spellStart"/>
      <w:r w:rsidR="00710326" w:rsidRPr="00000345">
        <w:rPr>
          <w:rFonts w:ascii="Helvetica" w:hAnsi="Helvetica" w:cs="Arial"/>
        </w:rPr>
        <w:t>cryomold</w:t>
      </w:r>
      <w:proofErr w:type="spellEnd"/>
      <w:r w:rsidRPr="00000345">
        <w:rPr>
          <w:rFonts w:ascii="Helvetica" w:hAnsi="Helvetica" w:cs="Arial"/>
        </w:rPr>
        <w:t xml:space="preserve"> anterior side down</w:t>
      </w:r>
      <w:r w:rsidR="00E347D5">
        <w:rPr>
          <w:rFonts w:ascii="Helvetica" w:hAnsi="Helvetica" w:cs="Arial"/>
        </w:rPr>
        <w:t xml:space="preserve"> </w:t>
      </w:r>
      <w:r w:rsidR="00E347D5" w:rsidRPr="00482340">
        <w:rPr>
          <w:rFonts w:ascii="Helvetica" w:hAnsi="Helvetica" w:cs="Arial"/>
          <w:b/>
        </w:rPr>
        <w:t>[2-CU]</w:t>
      </w:r>
      <w:r w:rsidRPr="00000345">
        <w:rPr>
          <w:rFonts w:ascii="Helvetica" w:hAnsi="Helvetica" w:cs="Arial"/>
        </w:rPr>
        <w:t>. Add sufficient OCT medium to cover the tissue</w:t>
      </w:r>
      <w:r w:rsidR="00C953C2">
        <w:rPr>
          <w:rFonts w:ascii="Helvetica" w:hAnsi="Helvetica" w:cs="Arial"/>
        </w:rPr>
        <w:t xml:space="preserve"> </w:t>
      </w:r>
      <w:r w:rsidR="00C953C2" w:rsidRPr="00FB130A">
        <w:rPr>
          <w:rFonts w:ascii="Helvetica" w:hAnsi="Helvetica" w:cs="Arial"/>
          <w:b/>
        </w:rPr>
        <w:t>[3-MED]</w:t>
      </w:r>
      <w:r w:rsidRPr="00000345">
        <w:rPr>
          <w:rFonts w:ascii="Helvetica" w:hAnsi="Helvetica" w:cs="Arial"/>
        </w:rPr>
        <w:t xml:space="preserve">. </w:t>
      </w:r>
    </w:p>
    <w:p w14:paraId="29D1836B" w14:textId="43DCD597" w:rsidR="00E347D5" w:rsidRPr="00482340" w:rsidRDefault="004F1AF8" w:rsidP="00E347D5">
      <w:pPr>
        <w:numPr>
          <w:ilvl w:val="2"/>
          <w:numId w:val="12"/>
        </w:numPr>
        <w:spacing w:before="240"/>
        <w:jc w:val="both"/>
        <w:outlineLvl w:val="0"/>
        <w:rPr>
          <w:rFonts w:ascii="Helvetica" w:hAnsi="Helvetica" w:cs="Arial"/>
          <w:szCs w:val="24"/>
        </w:rPr>
      </w:pPr>
      <w:r>
        <w:rPr>
          <w:rFonts w:ascii="Helvetica" w:hAnsi="Helvetica" w:cs="Arial"/>
        </w:rPr>
        <w:t xml:space="preserve">*film as written. </w:t>
      </w:r>
      <w:r w:rsidR="00E347D5">
        <w:rPr>
          <w:rFonts w:ascii="Helvetica" w:hAnsi="Helvetica" w:cs="Arial"/>
        </w:rPr>
        <w:t>TEXT: OCT</w:t>
      </w:r>
      <w:r w:rsidR="00B1513D">
        <w:rPr>
          <w:rFonts w:ascii="Helvetica" w:hAnsi="Helvetica" w:cs="Arial"/>
        </w:rPr>
        <w:t xml:space="preserve"> = optimal cutting temperature medium</w:t>
      </w:r>
      <w:r w:rsidR="00FE357B">
        <w:rPr>
          <w:rFonts w:ascii="Helvetica" w:hAnsi="Helvetica" w:cs="Arial"/>
        </w:rPr>
        <w:t xml:space="preserve">. </w:t>
      </w:r>
    </w:p>
    <w:p w14:paraId="7560234A" w14:textId="0436D2CF" w:rsidR="00482340" w:rsidRPr="000A6BB7" w:rsidRDefault="00482340" w:rsidP="00E347D5">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14:paraId="2ACBF30B" w14:textId="1ADFC8C9" w:rsidR="000A6BB7" w:rsidRPr="00000345" w:rsidRDefault="00FB130A" w:rsidP="00E347D5">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47B67B00" w14:textId="41E80EDB" w:rsidR="002A1086" w:rsidRPr="00157432" w:rsidRDefault="00BE44A8" w:rsidP="002A1086">
      <w:pPr>
        <w:numPr>
          <w:ilvl w:val="1"/>
          <w:numId w:val="12"/>
        </w:numPr>
        <w:spacing w:before="240"/>
        <w:jc w:val="both"/>
        <w:outlineLvl w:val="0"/>
        <w:rPr>
          <w:rFonts w:ascii="Helvetica" w:hAnsi="Helvetica" w:cs="Arial"/>
          <w:szCs w:val="24"/>
        </w:rPr>
      </w:pPr>
      <w:r w:rsidRPr="00000345">
        <w:rPr>
          <w:rFonts w:ascii="Helvetica" w:hAnsi="Helvetica" w:cs="Arial"/>
        </w:rPr>
        <w:t xml:space="preserve">Repeat this step with the </w:t>
      </w:r>
      <w:r w:rsidR="00750D17">
        <w:rPr>
          <w:rFonts w:ascii="Helvetica" w:hAnsi="Helvetica" w:cs="Arial"/>
        </w:rPr>
        <w:t xml:space="preserve">piece of </w:t>
      </w:r>
      <w:r w:rsidRPr="00000345">
        <w:rPr>
          <w:rFonts w:ascii="Helvetica" w:hAnsi="Helvetica" w:cs="Arial"/>
        </w:rPr>
        <w:t xml:space="preserve">brain tissue containing the </w:t>
      </w:r>
      <w:r w:rsidR="00987638" w:rsidRPr="00000345">
        <w:rPr>
          <w:rFonts w:ascii="Helvetica" w:hAnsi="Helvetica" w:cs="Arial"/>
        </w:rPr>
        <w:t>hippocampus</w:t>
      </w:r>
      <w:r w:rsidRPr="00000345">
        <w:rPr>
          <w:rFonts w:ascii="Helvetica" w:hAnsi="Helvetica" w:cs="Arial"/>
        </w:rPr>
        <w:t xml:space="preserve"> and sup</w:t>
      </w:r>
      <w:r w:rsidR="00987638" w:rsidRPr="00000345">
        <w:rPr>
          <w:rFonts w:ascii="Helvetica" w:hAnsi="Helvetica" w:cs="Arial"/>
        </w:rPr>
        <w:t>rachiasmatic nucleus</w:t>
      </w:r>
      <w:r w:rsidR="00C31F41">
        <w:rPr>
          <w:rFonts w:ascii="Helvetica" w:hAnsi="Helvetica" w:cs="Arial"/>
        </w:rPr>
        <w:t xml:space="preserve"> </w:t>
      </w:r>
      <w:r w:rsidR="00C31F41" w:rsidRPr="00FE4141">
        <w:rPr>
          <w:rFonts w:ascii="Helvetica" w:hAnsi="Helvetica" w:cs="Arial"/>
          <w:b/>
        </w:rPr>
        <w:t>[</w:t>
      </w:r>
      <w:r w:rsidR="008D2613" w:rsidRPr="00FE4141">
        <w:rPr>
          <w:rFonts w:ascii="Helvetica" w:hAnsi="Helvetica" w:cs="Arial"/>
          <w:b/>
        </w:rPr>
        <w:t>1-MED-over the shoulder</w:t>
      </w:r>
      <w:r w:rsidR="00157432" w:rsidRPr="00FE4141">
        <w:rPr>
          <w:rFonts w:ascii="Helvetica" w:hAnsi="Helvetica" w:cs="Arial"/>
          <w:b/>
        </w:rPr>
        <w:t>-TXT</w:t>
      </w:r>
      <w:r w:rsidR="008D2613" w:rsidRPr="00FE4141">
        <w:rPr>
          <w:rFonts w:ascii="Helvetica" w:hAnsi="Helvetica" w:cs="Arial"/>
          <w:b/>
        </w:rPr>
        <w:t>]</w:t>
      </w:r>
      <w:r w:rsidRPr="00000345">
        <w:rPr>
          <w:rFonts w:ascii="Helvetica" w:hAnsi="Helvetica" w:cs="Arial"/>
        </w:rPr>
        <w:t>.</w:t>
      </w:r>
    </w:p>
    <w:p w14:paraId="7E8EACA4" w14:textId="62F3B67C" w:rsidR="00157432" w:rsidRPr="00000345" w:rsidRDefault="003D71C2" w:rsidP="00157432">
      <w:pPr>
        <w:numPr>
          <w:ilvl w:val="2"/>
          <w:numId w:val="12"/>
        </w:numPr>
        <w:spacing w:before="240"/>
        <w:jc w:val="both"/>
        <w:outlineLvl w:val="0"/>
        <w:rPr>
          <w:rFonts w:ascii="Helvetica" w:hAnsi="Helvetica" w:cs="Arial"/>
          <w:szCs w:val="24"/>
        </w:rPr>
      </w:pPr>
      <w:r>
        <w:rPr>
          <w:rFonts w:ascii="Helvetica" w:hAnsi="Helvetica" w:cs="Arial"/>
        </w:rPr>
        <w:t xml:space="preserve">The </w:t>
      </w:r>
      <w:r w:rsidR="000B6126">
        <w:rPr>
          <w:rFonts w:ascii="Helvetica" w:hAnsi="Helvetica" w:cs="Arial"/>
        </w:rPr>
        <w:t>second piece of tissue (</w:t>
      </w:r>
      <w:r w:rsidR="000B6126" w:rsidRPr="00000345">
        <w:rPr>
          <w:rFonts w:ascii="Helvetica" w:hAnsi="Helvetica" w:cs="Arial"/>
        </w:rPr>
        <w:t xml:space="preserve">containing the hippocampus and </w:t>
      </w:r>
      <w:r w:rsidR="000B6126">
        <w:rPr>
          <w:rFonts w:ascii="Helvetica" w:hAnsi="Helvetica" w:cs="Arial"/>
        </w:rPr>
        <w:t xml:space="preserve">SCN) is placed into the other </w:t>
      </w:r>
      <w:proofErr w:type="spellStart"/>
      <w:r w:rsidR="000B6126">
        <w:rPr>
          <w:rFonts w:ascii="Helvetica" w:hAnsi="Helvetica" w:cs="Arial"/>
        </w:rPr>
        <w:t>cryomold</w:t>
      </w:r>
      <w:proofErr w:type="spellEnd"/>
      <w:r w:rsidR="000B6126">
        <w:rPr>
          <w:rFonts w:ascii="Helvetica" w:hAnsi="Helvetica" w:cs="Arial"/>
        </w:rPr>
        <w:t xml:space="preserve"> that contains OCT, then OCT is added to cover the tissue. </w:t>
      </w:r>
      <w:r w:rsidR="00157432">
        <w:rPr>
          <w:rFonts w:ascii="Helvetica" w:hAnsi="Helvetica" w:cs="Arial"/>
        </w:rPr>
        <w:t xml:space="preserve">TEXT: SCN = </w:t>
      </w:r>
      <w:r w:rsidR="00157432" w:rsidRPr="00000345">
        <w:rPr>
          <w:rFonts w:ascii="Helvetica" w:hAnsi="Helvetica" w:cs="Arial"/>
        </w:rPr>
        <w:t>suprachiasmatic nucleus</w:t>
      </w:r>
      <w:r w:rsidR="00097003">
        <w:rPr>
          <w:rFonts w:ascii="Helvetica" w:hAnsi="Helvetica" w:cs="Arial"/>
        </w:rPr>
        <w:t xml:space="preserve">. </w:t>
      </w:r>
    </w:p>
    <w:p w14:paraId="3E998937" w14:textId="32886F80" w:rsidR="00AD0568" w:rsidRPr="00CB03F2" w:rsidRDefault="00BE44A8" w:rsidP="00AD0568">
      <w:pPr>
        <w:numPr>
          <w:ilvl w:val="1"/>
          <w:numId w:val="12"/>
        </w:numPr>
        <w:spacing w:before="240"/>
        <w:jc w:val="both"/>
        <w:outlineLvl w:val="0"/>
        <w:rPr>
          <w:rFonts w:ascii="Helvetica" w:hAnsi="Helvetica" w:cs="Arial"/>
          <w:szCs w:val="24"/>
        </w:rPr>
      </w:pPr>
      <w:r w:rsidRPr="00000345">
        <w:rPr>
          <w:rFonts w:ascii="Helvetica" w:hAnsi="Helvetica" w:cs="Arial"/>
        </w:rPr>
        <w:t xml:space="preserve">Allow the OCT medium to freeze completely for </w:t>
      </w:r>
      <w:r w:rsidR="002A1086" w:rsidRPr="00000345">
        <w:rPr>
          <w:rFonts w:ascii="Helvetica" w:hAnsi="Helvetica" w:cs="Arial"/>
        </w:rPr>
        <w:t xml:space="preserve">around </w:t>
      </w:r>
      <w:r w:rsidRPr="00000345">
        <w:rPr>
          <w:rFonts w:ascii="Helvetica" w:hAnsi="Helvetica" w:cs="Arial"/>
        </w:rPr>
        <w:t>20 min</w:t>
      </w:r>
      <w:r w:rsidR="002A1086" w:rsidRPr="00000345">
        <w:rPr>
          <w:rFonts w:ascii="Helvetica" w:hAnsi="Helvetica" w:cs="Arial"/>
        </w:rPr>
        <w:t>utes</w:t>
      </w:r>
      <w:r w:rsidRPr="00000345">
        <w:rPr>
          <w:rFonts w:ascii="Helvetica" w:hAnsi="Helvetica" w:cs="Arial"/>
        </w:rPr>
        <w:t xml:space="preserve"> in the cryostat</w:t>
      </w:r>
      <w:r w:rsidR="00DB3D48">
        <w:rPr>
          <w:rFonts w:ascii="Helvetica" w:hAnsi="Helvetica" w:cs="Arial"/>
        </w:rPr>
        <w:t xml:space="preserve"> </w:t>
      </w:r>
      <w:r w:rsidR="00DB3D48" w:rsidRPr="00CB03F2">
        <w:rPr>
          <w:rFonts w:ascii="Helvetica" w:hAnsi="Helvetica" w:cs="Arial"/>
          <w:b/>
        </w:rPr>
        <w:t>[1-MCU]</w:t>
      </w:r>
      <w:r w:rsidRPr="00000345">
        <w:rPr>
          <w:rFonts w:ascii="Helvetica" w:hAnsi="Helvetica" w:cs="Arial"/>
        </w:rPr>
        <w:t xml:space="preserve">. </w:t>
      </w:r>
    </w:p>
    <w:p w14:paraId="7E48BFDB" w14:textId="2FB2FE70" w:rsidR="00CB03F2" w:rsidRPr="00000345" w:rsidRDefault="00CB03F2" w:rsidP="00CB03F2">
      <w:pPr>
        <w:numPr>
          <w:ilvl w:val="2"/>
          <w:numId w:val="12"/>
        </w:numPr>
        <w:spacing w:before="240"/>
        <w:jc w:val="both"/>
        <w:outlineLvl w:val="0"/>
        <w:rPr>
          <w:rFonts w:ascii="Helvetica" w:hAnsi="Helvetica" w:cs="Arial"/>
          <w:szCs w:val="24"/>
        </w:rPr>
      </w:pPr>
      <w:r>
        <w:rPr>
          <w:rFonts w:ascii="Helvetica" w:hAnsi="Helvetica" w:cs="Arial"/>
        </w:rPr>
        <w:t xml:space="preserve">Shot of the two </w:t>
      </w:r>
      <w:proofErr w:type="spellStart"/>
      <w:r>
        <w:rPr>
          <w:rFonts w:ascii="Helvetica" w:hAnsi="Helvetica" w:cs="Arial"/>
        </w:rPr>
        <w:t>cryomolds</w:t>
      </w:r>
      <w:proofErr w:type="spellEnd"/>
      <w:r>
        <w:rPr>
          <w:rFonts w:ascii="Helvetica" w:hAnsi="Helvetica" w:cs="Arial"/>
        </w:rPr>
        <w:t xml:space="preserve"> in the </w:t>
      </w:r>
      <w:r w:rsidR="00A01B0B">
        <w:rPr>
          <w:rFonts w:ascii="Helvetica" w:hAnsi="Helvetica" w:cs="Arial"/>
        </w:rPr>
        <w:t xml:space="preserve">cryostat with molten OCT fade to a shot taken at the end of 20 minutes when the OCT has solidified. </w:t>
      </w:r>
    </w:p>
    <w:p w14:paraId="2331D122" w14:textId="09F259E3" w:rsidR="00F56FC4" w:rsidRPr="004B5F61" w:rsidRDefault="00BE44A8" w:rsidP="00F56FC4">
      <w:pPr>
        <w:numPr>
          <w:ilvl w:val="1"/>
          <w:numId w:val="12"/>
        </w:numPr>
        <w:spacing w:before="240"/>
        <w:jc w:val="both"/>
        <w:outlineLvl w:val="0"/>
        <w:rPr>
          <w:rFonts w:ascii="Helvetica" w:hAnsi="Helvetica" w:cs="Arial"/>
          <w:szCs w:val="24"/>
        </w:rPr>
      </w:pPr>
      <w:r w:rsidRPr="00000345">
        <w:rPr>
          <w:rFonts w:ascii="Helvetica" w:hAnsi="Helvetica" w:cs="Arial"/>
        </w:rPr>
        <w:t>Once the tissue and OCT medium are completely frozen, sque</w:t>
      </w:r>
      <w:r w:rsidR="00235EB6">
        <w:rPr>
          <w:rFonts w:ascii="Helvetica" w:hAnsi="Helvetica" w:cs="Arial"/>
        </w:rPr>
        <w:t>eze a small amount of OCT onto</w:t>
      </w:r>
      <w:r w:rsidRPr="00000345">
        <w:rPr>
          <w:rFonts w:ascii="Helvetica" w:hAnsi="Helvetica" w:cs="Arial"/>
        </w:rPr>
        <w:t xml:space="preserve"> </w:t>
      </w:r>
      <w:r w:rsidR="0083093F">
        <w:rPr>
          <w:rFonts w:ascii="Helvetica" w:hAnsi="Helvetica" w:cs="Arial"/>
        </w:rPr>
        <w:t xml:space="preserve">a </w:t>
      </w:r>
      <w:r w:rsidRPr="00000345">
        <w:rPr>
          <w:rFonts w:ascii="Helvetica" w:hAnsi="Helvetica" w:cs="Arial"/>
        </w:rPr>
        <w:t xml:space="preserve">mounting head </w:t>
      </w:r>
      <w:r w:rsidR="0028086C" w:rsidRPr="00235EB6">
        <w:rPr>
          <w:rFonts w:ascii="Helvetica" w:hAnsi="Helvetica" w:cs="Arial"/>
          <w:b/>
        </w:rPr>
        <w:t>[1-MED-over the shoulder]</w:t>
      </w:r>
      <w:r w:rsidR="0083093F">
        <w:rPr>
          <w:rFonts w:ascii="Helvetica" w:hAnsi="Helvetica" w:cs="Arial"/>
        </w:rPr>
        <w:t>. P</w:t>
      </w:r>
      <w:r w:rsidRPr="00000345">
        <w:rPr>
          <w:rFonts w:ascii="Helvetica" w:hAnsi="Helvetica" w:cs="Arial"/>
        </w:rPr>
        <w:t xml:space="preserve">ress </w:t>
      </w:r>
      <w:r w:rsidR="0083093F">
        <w:rPr>
          <w:rFonts w:ascii="Helvetica" w:hAnsi="Helvetica" w:cs="Arial"/>
        </w:rPr>
        <w:t xml:space="preserve">a frozen </w:t>
      </w:r>
      <w:proofErr w:type="spellStart"/>
      <w:r w:rsidR="0083093F">
        <w:rPr>
          <w:rFonts w:ascii="Helvetica" w:hAnsi="Helvetica" w:cs="Arial"/>
        </w:rPr>
        <w:t>cryomold</w:t>
      </w:r>
      <w:proofErr w:type="spellEnd"/>
      <w:r w:rsidRPr="00000345">
        <w:rPr>
          <w:rFonts w:ascii="Helvetica" w:hAnsi="Helvetica" w:cs="Arial"/>
        </w:rPr>
        <w:t xml:space="preserve"> onto the mounting head</w:t>
      </w:r>
      <w:r w:rsidR="0083093F">
        <w:rPr>
          <w:rFonts w:ascii="Helvetica" w:hAnsi="Helvetica" w:cs="Arial"/>
        </w:rPr>
        <w:t xml:space="preserve"> </w:t>
      </w:r>
      <w:r w:rsidR="0083093F" w:rsidRPr="001A3034">
        <w:rPr>
          <w:rFonts w:ascii="Helvetica" w:hAnsi="Helvetica" w:cs="Arial"/>
          <w:b/>
        </w:rPr>
        <w:t>[2-MCU]</w:t>
      </w:r>
      <w:r w:rsidR="0083093F">
        <w:rPr>
          <w:rFonts w:ascii="Helvetica" w:hAnsi="Helvetica" w:cs="Arial"/>
        </w:rPr>
        <w:t>, and a</w:t>
      </w:r>
      <w:r w:rsidRPr="00000345">
        <w:rPr>
          <w:rFonts w:ascii="Helvetica" w:hAnsi="Helvetica" w:cs="Arial"/>
        </w:rPr>
        <w:t>llow the OCT to freeze completely so that the mold containing the tissue is securely attached to the head</w:t>
      </w:r>
      <w:r w:rsidR="0028086C">
        <w:rPr>
          <w:rFonts w:ascii="Helvetica" w:hAnsi="Helvetica" w:cs="Arial"/>
        </w:rPr>
        <w:t xml:space="preserve"> </w:t>
      </w:r>
      <w:r w:rsidR="0028086C" w:rsidRPr="001A3034">
        <w:rPr>
          <w:rFonts w:ascii="Helvetica" w:hAnsi="Helvetica" w:cs="Arial"/>
          <w:b/>
        </w:rPr>
        <w:t>[3-CU</w:t>
      </w:r>
      <w:r w:rsidR="00481C6E">
        <w:rPr>
          <w:rFonts w:ascii="Helvetica" w:hAnsi="Helvetica" w:cs="Arial"/>
          <w:b/>
        </w:rPr>
        <w:t>-TXT</w:t>
      </w:r>
      <w:r w:rsidR="0028086C" w:rsidRPr="001A3034">
        <w:rPr>
          <w:rFonts w:ascii="Helvetica" w:hAnsi="Helvetica" w:cs="Arial"/>
          <w:b/>
        </w:rPr>
        <w:t>]</w:t>
      </w:r>
      <w:r w:rsidRPr="00000345">
        <w:rPr>
          <w:rFonts w:ascii="Helvetica" w:hAnsi="Helvetica" w:cs="Arial"/>
        </w:rPr>
        <w:t>.</w:t>
      </w:r>
    </w:p>
    <w:p w14:paraId="50A660E6" w14:textId="1DB99F43" w:rsidR="004B5F61" w:rsidRPr="00481C6E" w:rsidRDefault="004B5F61" w:rsidP="004B5F61">
      <w:pPr>
        <w:numPr>
          <w:ilvl w:val="2"/>
          <w:numId w:val="12"/>
        </w:numPr>
        <w:spacing w:before="240"/>
        <w:jc w:val="both"/>
        <w:outlineLvl w:val="0"/>
        <w:rPr>
          <w:rFonts w:ascii="Helvetica" w:hAnsi="Helvetica" w:cs="Arial"/>
          <w:szCs w:val="24"/>
        </w:rPr>
      </w:pPr>
      <w:r>
        <w:rPr>
          <w:rFonts w:ascii="Helvetica" w:hAnsi="Helvetica" w:cs="Arial"/>
        </w:rPr>
        <w:t xml:space="preserve">Talent </w:t>
      </w:r>
      <w:r w:rsidR="00DC0C16">
        <w:rPr>
          <w:rFonts w:ascii="Helvetica" w:hAnsi="Helvetica" w:cs="Arial"/>
        </w:rPr>
        <w:t xml:space="preserve">picks up the OCT and </w:t>
      </w:r>
      <w:r>
        <w:rPr>
          <w:rFonts w:ascii="Helvetica" w:hAnsi="Helvetica" w:cs="Arial"/>
        </w:rPr>
        <w:t xml:space="preserve">squeezes </w:t>
      </w:r>
      <w:r w:rsidR="00DC0C16">
        <w:rPr>
          <w:rFonts w:ascii="Helvetica" w:hAnsi="Helvetica" w:cs="Arial"/>
        </w:rPr>
        <w:t>a small amount</w:t>
      </w:r>
      <w:r>
        <w:rPr>
          <w:rFonts w:ascii="Helvetica" w:hAnsi="Helvetica" w:cs="Arial"/>
        </w:rPr>
        <w:t xml:space="preserve"> onto </w:t>
      </w:r>
      <w:r w:rsidR="00DC0C16">
        <w:rPr>
          <w:rFonts w:ascii="Helvetica" w:hAnsi="Helvetica" w:cs="Arial"/>
        </w:rPr>
        <w:t>a</w:t>
      </w:r>
      <w:r>
        <w:rPr>
          <w:rFonts w:ascii="Helvetica" w:hAnsi="Helvetica" w:cs="Arial"/>
        </w:rPr>
        <w:t xml:space="preserve"> mounting </w:t>
      </w:r>
      <w:r w:rsidR="00DC0C16">
        <w:rPr>
          <w:rFonts w:ascii="Helvetica" w:hAnsi="Helvetica" w:cs="Arial"/>
        </w:rPr>
        <w:t>head</w:t>
      </w:r>
      <w:r>
        <w:rPr>
          <w:rFonts w:ascii="Helvetica" w:hAnsi="Helvetica" w:cs="Arial"/>
        </w:rPr>
        <w:t xml:space="preserve">. </w:t>
      </w:r>
    </w:p>
    <w:p w14:paraId="7235B65D" w14:textId="77777777" w:rsidR="00067115" w:rsidRPr="00067115" w:rsidRDefault="00AB5EFF" w:rsidP="00481C6E">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14:paraId="58EC28A4" w14:textId="578B0B33" w:rsidR="00481C6E" w:rsidRPr="00000345" w:rsidRDefault="00930AE0" w:rsidP="00481C6E">
      <w:pPr>
        <w:numPr>
          <w:ilvl w:val="2"/>
          <w:numId w:val="12"/>
        </w:numPr>
        <w:spacing w:before="240"/>
        <w:jc w:val="both"/>
        <w:outlineLvl w:val="0"/>
        <w:rPr>
          <w:rFonts w:ascii="Helvetica" w:hAnsi="Helvetica" w:cs="Arial"/>
          <w:szCs w:val="24"/>
        </w:rPr>
      </w:pPr>
      <w:r>
        <w:rPr>
          <w:rFonts w:ascii="Helvetica" w:hAnsi="Helvetica" w:cs="Arial"/>
        </w:rPr>
        <w:t xml:space="preserve">Show the mold attached to the mounting head with the OCT completely frozen. </w:t>
      </w:r>
      <w:r w:rsidR="00481C6E">
        <w:rPr>
          <w:rFonts w:ascii="Helvetica" w:hAnsi="Helvetica" w:cs="Arial"/>
        </w:rPr>
        <w:t xml:space="preserve">TEXT: Repeat for the other </w:t>
      </w:r>
      <w:proofErr w:type="spellStart"/>
      <w:r w:rsidR="00481C6E">
        <w:rPr>
          <w:rFonts w:ascii="Helvetica" w:hAnsi="Helvetica" w:cs="Arial"/>
        </w:rPr>
        <w:t>cryomold</w:t>
      </w:r>
      <w:proofErr w:type="spellEnd"/>
      <w:r w:rsidR="00481C6E">
        <w:rPr>
          <w:rFonts w:ascii="Helvetica" w:hAnsi="Helvetica" w:cs="Arial"/>
        </w:rPr>
        <w:t xml:space="preserve">. </w:t>
      </w:r>
    </w:p>
    <w:p w14:paraId="4930CA23" w14:textId="6071047E" w:rsidR="004F4542" w:rsidRPr="000B2D09" w:rsidRDefault="00BE44A8" w:rsidP="004F4542">
      <w:pPr>
        <w:numPr>
          <w:ilvl w:val="1"/>
          <w:numId w:val="12"/>
        </w:numPr>
        <w:spacing w:before="240"/>
        <w:jc w:val="both"/>
        <w:outlineLvl w:val="0"/>
        <w:rPr>
          <w:rFonts w:ascii="Helvetica" w:hAnsi="Helvetica" w:cs="Arial"/>
          <w:szCs w:val="24"/>
        </w:rPr>
      </w:pPr>
      <w:r w:rsidRPr="00000345">
        <w:rPr>
          <w:rFonts w:ascii="Helvetica" w:hAnsi="Helvetica" w:cs="Arial"/>
        </w:rPr>
        <w:t>Secure the head attachment to the sectioning mount and tighten the screw</w:t>
      </w:r>
      <w:r w:rsidR="00E10109">
        <w:rPr>
          <w:rFonts w:ascii="Helvetica" w:hAnsi="Helvetica" w:cs="Arial"/>
        </w:rPr>
        <w:t xml:space="preserve"> </w:t>
      </w:r>
      <w:r w:rsidR="00E10109" w:rsidRPr="002D3E70">
        <w:rPr>
          <w:rFonts w:ascii="Helvetica" w:hAnsi="Helvetica" w:cs="Arial"/>
          <w:b/>
        </w:rPr>
        <w:t>[1-MED]</w:t>
      </w:r>
      <w:r w:rsidRPr="00000345">
        <w:rPr>
          <w:rFonts w:ascii="Helvetica" w:hAnsi="Helvetica" w:cs="Arial"/>
        </w:rPr>
        <w:t xml:space="preserve">. Adjust the cutting angle in relation to the cryostat blade with the adjustment levers to ensure </w:t>
      </w:r>
      <w:r w:rsidR="00E10109">
        <w:rPr>
          <w:rFonts w:ascii="Helvetica" w:hAnsi="Helvetica" w:cs="Arial"/>
        </w:rPr>
        <w:t xml:space="preserve">the </w:t>
      </w:r>
      <w:r w:rsidRPr="00000345">
        <w:rPr>
          <w:rFonts w:ascii="Helvetica" w:hAnsi="Helvetica" w:cs="Arial"/>
        </w:rPr>
        <w:t xml:space="preserve">sections </w:t>
      </w:r>
      <w:r w:rsidR="00E10109">
        <w:rPr>
          <w:rFonts w:ascii="Helvetica" w:hAnsi="Helvetica" w:cs="Arial"/>
        </w:rPr>
        <w:t>will be</w:t>
      </w:r>
      <w:r w:rsidRPr="00000345">
        <w:rPr>
          <w:rFonts w:ascii="Helvetica" w:hAnsi="Helvetica" w:cs="Arial"/>
        </w:rPr>
        <w:t xml:space="preserve"> cut evenly</w:t>
      </w:r>
      <w:r w:rsidR="00532670">
        <w:rPr>
          <w:rFonts w:ascii="Helvetica" w:hAnsi="Helvetica" w:cs="Arial"/>
        </w:rPr>
        <w:t xml:space="preserve"> </w:t>
      </w:r>
      <w:r w:rsidR="00532670" w:rsidRPr="003F7B3E">
        <w:rPr>
          <w:rFonts w:ascii="Helvetica" w:hAnsi="Helvetica" w:cs="Arial"/>
          <w:b/>
        </w:rPr>
        <w:t>[2-MED-over the shoulder]</w:t>
      </w:r>
      <w:r w:rsidRPr="00000345">
        <w:rPr>
          <w:rFonts w:ascii="Helvetica" w:hAnsi="Helvetica" w:cs="Arial"/>
        </w:rPr>
        <w:t>.</w:t>
      </w:r>
    </w:p>
    <w:p w14:paraId="66D03D34" w14:textId="5DC8DAD7" w:rsidR="000B2D09" w:rsidRPr="00770934" w:rsidRDefault="000B2D09" w:rsidP="000B2D09">
      <w:pPr>
        <w:numPr>
          <w:ilvl w:val="2"/>
          <w:numId w:val="12"/>
        </w:numPr>
        <w:spacing w:before="240"/>
        <w:jc w:val="both"/>
        <w:outlineLvl w:val="0"/>
        <w:rPr>
          <w:rFonts w:ascii="Helvetica" w:hAnsi="Helvetica" w:cs="Arial"/>
          <w:szCs w:val="24"/>
        </w:rPr>
      </w:pPr>
      <w:r>
        <w:rPr>
          <w:rFonts w:ascii="Helvetica" w:hAnsi="Helvetica" w:cs="Arial"/>
        </w:rPr>
        <w:lastRenderedPageBreak/>
        <w:t xml:space="preserve">*film as written. </w:t>
      </w:r>
    </w:p>
    <w:p w14:paraId="50E9955B" w14:textId="7911DC70" w:rsidR="00770934" w:rsidRPr="00000345" w:rsidRDefault="00770934" w:rsidP="000B2D09">
      <w:pPr>
        <w:numPr>
          <w:ilvl w:val="2"/>
          <w:numId w:val="12"/>
        </w:numPr>
        <w:spacing w:before="240"/>
        <w:jc w:val="both"/>
        <w:outlineLvl w:val="0"/>
        <w:rPr>
          <w:rFonts w:ascii="Helvetica" w:hAnsi="Helvetica" w:cs="Arial"/>
          <w:szCs w:val="24"/>
        </w:rPr>
      </w:pPr>
      <w:r>
        <w:rPr>
          <w:rFonts w:ascii="Helvetica" w:hAnsi="Helvetica" w:cs="Arial"/>
        </w:rPr>
        <w:t>Talent adjusting the angle of the blade while looking at the angle of t</w:t>
      </w:r>
      <w:r w:rsidR="009E55B7">
        <w:rPr>
          <w:rFonts w:ascii="Helvetica" w:hAnsi="Helvetica" w:cs="Arial"/>
        </w:rPr>
        <w:t xml:space="preserve">he blade relative to the brain. </w:t>
      </w:r>
    </w:p>
    <w:p w14:paraId="6FC770D0" w14:textId="5D6EA02C" w:rsidR="001715E9" w:rsidRPr="009D20EA" w:rsidRDefault="00BE44A8" w:rsidP="001715E9">
      <w:pPr>
        <w:numPr>
          <w:ilvl w:val="1"/>
          <w:numId w:val="12"/>
        </w:numPr>
        <w:spacing w:before="240"/>
        <w:jc w:val="both"/>
        <w:outlineLvl w:val="0"/>
        <w:rPr>
          <w:rFonts w:ascii="Helvetica" w:hAnsi="Helvetica" w:cs="Arial"/>
          <w:szCs w:val="24"/>
        </w:rPr>
      </w:pPr>
      <w:r w:rsidRPr="001715E9">
        <w:rPr>
          <w:rFonts w:ascii="Helvetica" w:hAnsi="Helvetica" w:cs="Arial"/>
        </w:rPr>
        <w:t xml:space="preserve">Set the section thickness to 30 </w:t>
      </w:r>
      <w:r w:rsidR="00A820D9" w:rsidRPr="001715E9">
        <w:rPr>
          <w:rFonts w:ascii="Helvetica" w:hAnsi="Helvetica" w:cs="Arial"/>
        </w:rPr>
        <w:t>microns</w:t>
      </w:r>
      <w:r w:rsidR="00490D2E">
        <w:rPr>
          <w:rFonts w:ascii="Helvetica" w:hAnsi="Helvetica" w:cs="Arial"/>
        </w:rPr>
        <w:t xml:space="preserve"> </w:t>
      </w:r>
      <w:r w:rsidR="00490D2E" w:rsidRPr="003D49FF">
        <w:rPr>
          <w:rFonts w:ascii="Helvetica" w:hAnsi="Helvetica" w:cs="Arial"/>
          <w:b/>
        </w:rPr>
        <w:t>[1-MED]</w:t>
      </w:r>
      <w:r w:rsidRPr="001715E9">
        <w:rPr>
          <w:rFonts w:ascii="Helvetica" w:hAnsi="Helvetica" w:cs="Arial"/>
        </w:rPr>
        <w:t>. When sectioni</w:t>
      </w:r>
      <w:r w:rsidR="001715E9">
        <w:rPr>
          <w:rFonts w:ascii="Helvetica" w:hAnsi="Helvetica" w:cs="Arial"/>
        </w:rPr>
        <w:t xml:space="preserve">ng the tissue block </w:t>
      </w:r>
      <w:r w:rsidR="001715E9" w:rsidRPr="001715E9">
        <w:rPr>
          <w:rFonts w:ascii="Arial" w:hAnsi="Arial" w:cs="Arial"/>
        </w:rPr>
        <w:t xml:space="preserve">containing </w:t>
      </w:r>
      <w:r w:rsidR="001715E9">
        <w:rPr>
          <w:rFonts w:ascii="Arial" w:hAnsi="Arial" w:cs="Arial"/>
        </w:rPr>
        <w:t xml:space="preserve">the hippocampus and </w:t>
      </w:r>
      <w:r w:rsidR="00157432">
        <w:rPr>
          <w:rFonts w:ascii="Helvetica" w:hAnsi="Helvetica" w:cs="Arial"/>
        </w:rPr>
        <w:t>SCN</w:t>
      </w:r>
      <w:r w:rsidR="00184C5A">
        <w:rPr>
          <w:rFonts w:ascii="Helvetica" w:hAnsi="Helvetica" w:cs="Arial"/>
        </w:rPr>
        <w:t xml:space="preserve"> </w:t>
      </w:r>
      <w:r w:rsidR="00184C5A" w:rsidRPr="00184C5A">
        <w:rPr>
          <w:rFonts w:ascii="Helvetica" w:hAnsi="Helvetica" w:cs="Arial"/>
          <w:b/>
        </w:rPr>
        <w:t>[2-BROLL]</w:t>
      </w:r>
      <w:r w:rsidR="0042382F">
        <w:rPr>
          <w:rFonts w:ascii="Helvetica" w:hAnsi="Helvetica" w:cs="Arial"/>
        </w:rPr>
        <w:t>,</w:t>
      </w:r>
      <w:r w:rsidR="001715E9">
        <w:rPr>
          <w:rFonts w:ascii="Helvetica" w:hAnsi="Helvetica" w:cs="Arial"/>
        </w:rPr>
        <w:t xml:space="preserve"> </w:t>
      </w:r>
      <w:r w:rsidR="001715E9">
        <w:rPr>
          <w:rFonts w:ascii="Arial" w:hAnsi="Arial" w:cs="Arial"/>
        </w:rPr>
        <w:t>s</w:t>
      </w:r>
      <w:r w:rsidR="001715E9" w:rsidRPr="00D66103">
        <w:rPr>
          <w:rFonts w:ascii="Arial" w:hAnsi="Arial" w:cs="Arial"/>
        </w:rPr>
        <w:t xml:space="preserve">ection until the </w:t>
      </w:r>
      <w:r w:rsidR="00C55AFA">
        <w:rPr>
          <w:rFonts w:ascii="Arial" w:hAnsi="Arial" w:cs="Arial"/>
        </w:rPr>
        <w:t>optic chiasm</w:t>
      </w:r>
      <w:r w:rsidR="001715E9" w:rsidRPr="00D66103">
        <w:rPr>
          <w:rFonts w:ascii="Arial" w:hAnsi="Arial" w:cs="Arial"/>
        </w:rPr>
        <w:t xml:space="preserve"> is flattened at </w:t>
      </w:r>
      <w:proofErr w:type="spellStart"/>
      <w:r w:rsidR="001715E9" w:rsidRPr="00D66103">
        <w:rPr>
          <w:rFonts w:ascii="Arial" w:hAnsi="Arial" w:cs="Arial"/>
        </w:rPr>
        <w:t>Bregma</w:t>
      </w:r>
      <w:proofErr w:type="spellEnd"/>
      <w:r w:rsidR="001715E9" w:rsidRPr="00D66103">
        <w:rPr>
          <w:rFonts w:ascii="Arial" w:hAnsi="Arial" w:cs="Arial"/>
        </w:rPr>
        <w:t xml:space="preserve"> -0.48 mm,</w:t>
      </w:r>
      <w:r w:rsidR="0042382F">
        <w:rPr>
          <w:rFonts w:ascii="Arial" w:hAnsi="Arial" w:cs="Arial"/>
        </w:rPr>
        <w:t xml:space="preserve"> when the third ventricle </w:t>
      </w:r>
      <w:r w:rsidR="001715E9" w:rsidRPr="00D66103">
        <w:rPr>
          <w:rFonts w:ascii="Arial" w:hAnsi="Arial" w:cs="Arial"/>
        </w:rPr>
        <w:t>becomes apparent</w:t>
      </w:r>
      <w:r w:rsidR="006C00C1">
        <w:rPr>
          <w:rFonts w:ascii="Arial" w:hAnsi="Arial" w:cs="Arial"/>
        </w:rPr>
        <w:t xml:space="preserve"> </w:t>
      </w:r>
      <w:r w:rsidR="00184C5A">
        <w:rPr>
          <w:rFonts w:ascii="Arial" w:hAnsi="Arial" w:cs="Arial"/>
          <w:b/>
        </w:rPr>
        <w:t>[3</w:t>
      </w:r>
      <w:r w:rsidR="006C00C1" w:rsidRPr="003D49FF">
        <w:rPr>
          <w:rFonts w:ascii="Arial" w:hAnsi="Arial" w:cs="Arial"/>
          <w:b/>
        </w:rPr>
        <w:t>-MCU]</w:t>
      </w:r>
      <w:r w:rsidR="001715E9">
        <w:rPr>
          <w:rFonts w:ascii="Arial" w:hAnsi="Arial" w:cs="Arial"/>
        </w:rPr>
        <w:t xml:space="preserve">. </w:t>
      </w:r>
    </w:p>
    <w:p w14:paraId="737C154F" w14:textId="44AC3BCC" w:rsidR="009D20EA" w:rsidRPr="00184C5A" w:rsidRDefault="007C0573" w:rsidP="009D20EA">
      <w:pPr>
        <w:numPr>
          <w:ilvl w:val="2"/>
          <w:numId w:val="12"/>
        </w:numPr>
        <w:spacing w:before="240"/>
        <w:jc w:val="both"/>
        <w:outlineLvl w:val="0"/>
        <w:rPr>
          <w:rFonts w:ascii="Helvetica" w:hAnsi="Helvetica" w:cs="Arial"/>
          <w:szCs w:val="24"/>
        </w:rPr>
      </w:pPr>
      <w:r>
        <w:rPr>
          <w:rFonts w:ascii="Arial" w:hAnsi="Arial" w:cs="Arial"/>
        </w:rPr>
        <w:t xml:space="preserve">Talent adjusts the </w:t>
      </w:r>
      <w:r w:rsidR="00D57329">
        <w:rPr>
          <w:rFonts w:ascii="Arial" w:hAnsi="Arial" w:cs="Arial"/>
        </w:rPr>
        <w:t xml:space="preserve">dial to set the thickness. </w:t>
      </w:r>
    </w:p>
    <w:p w14:paraId="70B9E53A" w14:textId="3C31DAFF" w:rsidR="00184C5A" w:rsidRDefault="00184C5A" w:rsidP="009D20EA">
      <w:pPr>
        <w:numPr>
          <w:ilvl w:val="2"/>
          <w:numId w:val="12"/>
        </w:numPr>
        <w:spacing w:before="240"/>
        <w:jc w:val="both"/>
        <w:outlineLvl w:val="0"/>
        <w:rPr>
          <w:rFonts w:ascii="Helvetica" w:hAnsi="Helvetica" w:cs="Arial"/>
          <w:szCs w:val="24"/>
        </w:rPr>
      </w:pPr>
      <w:r>
        <w:rPr>
          <w:rFonts w:ascii="Helvetica" w:hAnsi="Helvetica" w:cs="Arial"/>
          <w:szCs w:val="24"/>
        </w:rPr>
        <w:t xml:space="preserve">Talent sectioning. </w:t>
      </w:r>
    </w:p>
    <w:p w14:paraId="7803932B" w14:textId="58BC38A1" w:rsidR="00184C5A" w:rsidRPr="001715E9" w:rsidRDefault="00184C5A" w:rsidP="009D20EA">
      <w:pPr>
        <w:numPr>
          <w:ilvl w:val="2"/>
          <w:numId w:val="12"/>
        </w:numPr>
        <w:spacing w:before="240"/>
        <w:jc w:val="both"/>
        <w:outlineLvl w:val="0"/>
        <w:rPr>
          <w:rFonts w:ascii="Helvetica" w:hAnsi="Helvetica" w:cs="Arial"/>
          <w:szCs w:val="24"/>
        </w:rPr>
      </w:pPr>
      <w:r>
        <w:rPr>
          <w:rFonts w:ascii="Helvetica" w:hAnsi="Helvetica" w:cs="Arial"/>
          <w:szCs w:val="24"/>
        </w:rPr>
        <w:t xml:space="preserve">Shot of the tissue block at </w:t>
      </w:r>
      <w:proofErr w:type="spellStart"/>
      <w:r w:rsidRPr="00D66103">
        <w:rPr>
          <w:rFonts w:ascii="Arial" w:hAnsi="Arial" w:cs="Arial"/>
        </w:rPr>
        <w:t>Bregma</w:t>
      </w:r>
      <w:proofErr w:type="spellEnd"/>
      <w:r w:rsidRPr="00D66103">
        <w:rPr>
          <w:rFonts w:ascii="Arial" w:hAnsi="Arial" w:cs="Arial"/>
        </w:rPr>
        <w:t xml:space="preserve"> -0.48 mm</w:t>
      </w:r>
      <w:r>
        <w:rPr>
          <w:rFonts w:ascii="Arial" w:hAnsi="Arial" w:cs="Arial"/>
        </w:rPr>
        <w:t xml:space="preserve">. </w:t>
      </w:r>
    </w:p>
    <w:p w14:paraId="513FBC12" w14:textId="438ABF1D" w:rsidR="00DE5788" w:rsidRPr="00A6579B" w:rsidRDefault="001715E9" w:rsidP="00DE5788">
      <w:pPr>
        <w:numPr>
          <w:ilvl w:val="1"/>
          <w:numId w:val="12"/>
        </w:numPr>
        <w:spacing w:before="240"/>
        <w:jc w:val="both"/>
        <w:outlineLvl w:val="0"/>
        <w:rPr>
          <w:rFonts w:ascii="Helvetica" w:hAnsi="Helvetica" w:cs="Arial"/>
          <w:szCs w:val="24"/>
        </w:rPr>
      </w:pPr>
      <w:r w:rsidRPr="001715E9">
        <w:rPr>
          <w:rFonts w:ascii="Helvetica" w:hAnsi="Helvetica" w:cs="Arial"/>
        </w:rPr>
        <w:t>Then</w:t>
      </w:r>
      <w:r w:rsidR="00A6579B">
        <w:rPr>
          <w:rFonts w:ascii="Helvetica" w:hAnsi="Helvetica" w:cs="Arial"/>
        </w:rPr>
        <w:t xml:space="preserve"> </w:t>
      </w:r>
      <w:r w:rsidR="00DE5788">
        <w:rPr>
          <w:rFonts w:ascii="Arial" w:hAnsi="Arial" w:cs="Arial"/>
        </w:rPr>
        <w:t>c</w:t>
      </w:r>
      <w:r w:rsidRPr="001715E9">
        <w:rPr>
          <w:rFonts w:ascii="Arial" w:hAnsi="Arial" w:cs="Arial"/>
        </w:rPr>
        <w:t xml:space="preserve">ollect sections for the SCN from this point </w:t>
      </w:r>
      <w:r w:rsidR="00A6579B" w:rsidRPr="00A6579B">
        <w:rPr>
          <w:rFonts w:ascii="Arial" w:hAnsi="Arial" w:cs="Arial"/>
          <w:b/>
        </w:rPr>
        <w:t>[1-BROLL]</w:t>
      </w:r>
      <w:r w:rsidR="00A6579B">
        <w:rPr>
          <w:rFonts w:ascii="Arial" w:hAnsi="Arial" w:cs="Arial"/>
        </w:rPr>
        <w:t xml:space="preserve"> </w:t>
      </w:r>
      <w:r w:rsidR="00DE5788" w:rsidRPr="001715E9">
        <w:rPr>
          <w:rFonts w:ascii="Helvetica" w:hAnsi="Helvetica" w:cs="Arial"/>
        </w:rPr>
        <w:t xml:space="preserve">by gently placing room-temperature polyethylene </w:t>
      </w:r>
      <w:proofErr w:type="spellStart"/>
      <w:r w:rsidR="00DE5788" w:rsidRPr="001715E9">
        <w:rPr>
          <w:rFonts w:ascii="Helvetica" w:hAnsi="Helvetica" w:cs="Arial"/>
        </w:rPr>
        <w:t>napthalate</w:t>
      </w:r>
      <w:proofErr w:type="spellEnd"/>
      <w:r w:rsidR="00DE5788" w:rsidRPr="001715E9">
        <w:rPr>
          <w:rFonts w:ascii="Helvetica" w:hAnsi="Helvetica" w:cs="Arial"/>
        </w:rPr>
        <w:t xml:space="preserve"> membrane slides on top of the sectioned tissue</w:t>
      </w:r>
      <w:r w:rsidR="00C0345E">
        <w:rPr>
          <w:rFonts w:ascii="Helvetica" w:hAnsi="Helvetica" w:cs="Arial"/>
        </w:rPr>
        <w:t xml:space="preserve"> </w:t>
      </w:r>
      <w:r w:rsidR="00C0345E" w:rsidRPr="00A6579B">
        <w:rPr>
          <w:rFonts w:ascii="Helvetica" w:hAnsi="Helvetica" w:cs="Arial"/>
          <w:b/>
        </w:rPr>
        <w:t>[2-CU-TXT]</w:t>
      </w:r>
      <w:r w:rsidR="00DE5788">
        <w:rPr>
          <w:rFonts w:ascii="Helvetica" w:hAnsi="Helvetica" w:cs="Arial"/>
        </w:rPr>
        <w:t xml:space="preserve">. </w:t>
      </w:r>
    </w:p>
    <w:p w14:paraId="3CD282F1" w14:textId="72F6355C" w:rsidR="00A6579B" w:rsidRPr="00C0345E" w:rsidRDefault="00A6579B" w:rsidP="00A6579B">
      <w:pPr>
        <w:numPr>
          <w:ilvl w:val="2"/>
          <w:numId w:val="12"/>
        </w:numPr>
        <w:spacing w:before="240"/>
        <w:jc w:val="both"/>
        <w:outlineLvl w:val="0"/>
        <w:rPr>
          <w:rFonts w:ascii="Helvetica" w:hAnsi="Helvetica" w:cs="Arial"/>
          <w:szCs w:val="24"/>
        </w:rPr>
      </w:pPr>
      <w:r>
        <w:rPr>
          <w:rFonts w:ascii="Helvetica" w:hAnsi="Helvetica" w:cs="Arial"/>
        </w:rPr>
        <w:t xml:space="preserve">Footage of Talent sectioning. </w:t>
      </w:r>
    </w:p>
    <w:p w14:paraId="7357C535" w14:textId="4AD8810F" w:rsidR="00C0345E" w:rsidRPr="006F35E1" w:rsidRDefault="00D77F0E" w:rsidP="00C0345E">
      <w:pPr>
        <w:numPr>
          <w:ilvl w:val="2"/>
          <w:numId w:val="12"/>
        </w:numPr>
        <w:spacing w:before="240"/>
        <w:jc w:val="both"/>
        <w:outlineLvl w:val="0"/>
        <w:rPr>
          <w:rFonts w:ascii="Helvetica" w:hAnsi="Helvetica" w:cs="Arial"/>
          <w:szCs w:val="24"/>
        </w:rPr>
      </w:pPr>
      <w:r>
        <w:rPr>
          <w:rFonts w:ascii="Helvetica" w:hAnsi="Helvetica" w:cs="Arial"/>
        </w:rPr>
        <w:t xml:space="preserve">The slide is placed on top of the sectioned tissue and the section adheres to the </w:t>
      </w:r>
      <w:r w:rsidR="00691824">
        <w:rPr>
          <w:rFonts w:ascii="Helvetica" w:hAnsi="Helvetica" w:cs="Arial"/>
        </w:rPr>
        <w:t xml:space="preserve">slide. </w:t>
      </w:r>
      <w:r w:rsidR="00C0345E">
        <w:rPr>
          <w:rFonts w:ascii="Helvetica" w:hAnsi="Helvetica" w:cs="Arial"/>
        </w:rPr>
        <w:t>TEXT: PEN</w:t>
      </w:r>
      <w:r w:rsidR="00B77F88">
        <w:rPr>
          <w:rFonts w:ascii="Helvetica" w:hAnsi="Helvetica" w:cs="Arial"/>
        </w:rPr>
        <w:t xml:space="preserve"> - polyethylene </w:t>
      </w:r>
      <w:proofErr w:type="spellStart"/>
      <w:r w:rsidR="00B77F88">
        <w:rPr>
          <w:rFonts w:ascii="Helvetica" w:hAnsi="Helvetica" w:cs="Arial"/>
        </w:rPr>
        <w:t>napthalate</w:t>
      </w:r>
      <w:proofErr w:type="spellEnd"/>
      <w:r w:rsidR="00B77F88">
        <w:rPr>
          <w:rFonts w:ascii="Helvetica" w:hAnsi="Helvetica" w:cs="Arial"/>
        </w:rPr>
        <w:t xml:space="preserve">. </w:t>
      </w:r>
    </w:p>
    <w:p w14:paraId="709C083C" w14:textId="77777777" w:rsidR="004136FA" w:rsidRPr="00371FB1" w:rsidRDefault="006F35E1" w:rsidP="006F35E1">
      <w:pPr>
        <w:numPr>
          <w:ilvl w:val="1"/>
          <w:numId w:val="12"/>
        </w:numPr>
        <w:spacing w:before="240"/>
        <w:jc w:val="both"/>
        <w:outlineLvl w:val="0"/>
        <w:rPr>
          <w:rFonts w:ascii="Helvetica" w:hAnsi="Helvetica" w:cs="Arial"/>
          <w:szCs w:val="24"/>
        </w:rPr>
      </w:pPr>
      <w:r w:rsidRPr="00000345">
        <w:rPr>
          <w:rFonts w:ascii="Helvetica" w:hAnsi="Helvetica" w:cs="Arial"/>
        </w:rPr>
        <w:t xml:space="preserve">Visually ensure adherence to slide by confirming that the tissue and OCT are completely melted onto </w:t>
      </w:r>
      <w:r w:rsidR="004136FA">
        <w:rPr>
          <w:rFonts w:ascii="Helvetica" w:hAnsi="Helvetica" w:cs="Arial"/>
        </w:rPr>
        <w:t xml:space="preserve">the </w:t>
      </w:r>
      <w:r w:rsidRPr="00000345">
        <w:rPr>
          <w:rFonts w:ascii="Helvetica" w:hAnsi="Helvetica" w:cs="Arial"/>
        </w:rPr>
        <w:t>slide</w:t>
      </w:r>
      <w:r w:rsidR="004136FA">
        <w:rPr>
          <w:rFonts w:ascii="Helvetica" w:hAnsi="Helvetica" w:cs="Arial"/>
        </w:rPr>
        <w:t xml:space="preserve"> </w:t>
      </w:r>
      <w:r w:rsidR="004136FA" w:rsidRPr="00371FB1">
        <w:rPr>
          <w:rFonts w:ascii="Helvetica" w:hAnsi="Helvetica" w:cs="Arial"/>
          <w:b/>
        </w:rPr>
        <w:t>[1-MED]</w:t>
      </w:r>
      <w:r w:rsidRPr="00000345">
        <w:rPr>
          <w:rFonts w:ascii="Helvetica" w:hAnsi="Helvetica" w:cs="Arial"/>
        </w:rPr>
        <w:t>. Store all slides with tissue sections i</w:t>
      </w:r>
      <w:r>
        <w:rPr>
          <w:rFonts w:ascii="Helvetica" w:hAnsi="Helvetica" w:cs="Arial"/>
        </w:rPr>
        <w:t xml:space="preserve">n the cryostat until staining </w:t>
      </w:r>
      <w:r w:rsidR="004136FA" w:rsidRPr="00D7134E">
        <w:rPr>
          <w:rFonts w:ascii="Helvetica" w:hAnsi="Helvetica" w:cs="Arial"/>
          <w:b/>
        </w:rPr>
        <w:t>[2-MCU-TXT]</w:t>
      </w:r>
      <w:r w:rsidR="004136FA">
        <w:rPr>
          <w:rFonts w:ascii="Helvetica" w:hAnsi="Helvetica" w:cs="Arial"/>
        </w:rPr>
        <w:t xml:space="preserve">. </w:t>
      </w:r>
    </w:p>
    <w:p w14:paraId="0CEE5957" w14:textId="2EE61F0C" w:rsidR="00371FB1" w:rsidRPr="004136FA" w:rsidRDefault="00371FB1" w:rsidP="00371FB1">
      <w:pPr>
        <w:numPr>
          <w:ilvl w:val="2"/>
          <w:numId w:val="12"/>
        </w:numPr>
        <w:spacing w:before="240"/>
        <w:jc w:val="both"/>
        <w:outlineLvl w:val="0"/>
        <w:rPr>
          <w:rFonts w:ascii="Helvetica" w:hAnsi="Helvetica" w:cs="Arial"/>
          <w:szCs w:val="24"/>
        </w:rPr>
      </w:pPr>
      <w:r>
        <w:rPr>
          <w:rFonts w:ascii="Helvetica" w:hAnsi="Helvetica" w:cs="Arial"/>
        </w:rPr>
        <w:t xml:space="preserve">Talent looking at slide. Please set up the shot so that the melted-on tissue is also visible on the slide. </w:t>
      </w:r>
    </w:p>
    <w:p w14:paraId="151ED695" w14:textId="764E7DA8" w:rsidR="006F35E1" w:rsidRPr="006F35E1" w:rsidRDefault="007E527C" w:rsidP="004136FA">
      <w:pPr>
        <w:numPr>
          <w:ilvl w:val="2"/>
          <w:numId w:val="12"/>
        </w:numPr>
        <w:spacing w:before="240"/>
        <w:jc w:val="both"/>
        <w:outlineLvl w:val="0"/>
        <w:rPr>
          <w:rFonts w:ascii="Helvetica" w:hAnsi="Helvetica" w:cs="Arial"/>
          <w:szCs w:val="24"/>
        </w:rPr>
      </w:pPr>
      <w:r>
        <w:rPr>
          <w:rFonts w:ascii="Helvetica" w:hAnsi="Helvetica" w:cs="Arial"/>
        </w:rPr>
        <w:t xml:space="preserve">Talent places the slide in a </w:t>
      </w:r>
      <w:r w:rsidR="00625F21">
        <w:rPr>
          <w:rFonts w:ascii="Helvetica" w:hAnsi="Helvetica" w:cs="Arial"/>
        </w:rPr>
        <w:t xml:space="preserve">rack </w:t>
      </w:r>
      <w:r>
        <w:rPr>
          <w:rFonts w:ascii="Helvetica" w:hAnsi="Helvetica" w:cs="Arial"/>
        </w:rPr>
        <w:t xml:space="preserve">in the cryostat. </w:t>
      </w:r>
      <w:r w:rsidR="006F35E1">
        <w:rPr>
          <w:rFonts w:ascii="Helvetica" w:hAnsi="Helvetica" w:cs="Arial"/>
        </w:rPr>
        <w:t>TEXT: See written protoc</w:t>
      </w:r>
      <w:r w:rsidR="00750041">
        <w:rPr>
          <w:rFonts w:ascii="Helvetica" w:hAnsi="Helvetica" w:cs="Arial"/>
        </w:rPr>
        <w:t xml:space="preserve">ol for details of </w:t>
      </w:r>
      <w:r w:rsidR="005F0D91" w:rsidRPr="00000345">
        <w:rPr>
          <w:rFonts w:ascii="Helvetica" w:hAnsi="Helvetica" w:cs="Arial"/>
        </w:rPr>
        <w:t xml:space="preserve">the frontal association cortex and nucleus </w:t>
      </w:r>
      <w:proofErr w:type="spellStart"/>
      <w:r w:rsidR="005F0D91" w:rsidRPr="00000345">
        <w:rPr>
          <w:rFonts w:ascii="Helvetica" w:hAnsi="Helvetica" w:cs="Arial"/>
        </w:rPr>
        <w:t>accumb</w:t>
      </w:r>
      <w:r w:rsidR="005F0D91">
        <w:rPr>
          <w:rFonts w:ascii="Helvetica" w:hAnsi="Helvetica" w:cs="Arial"/>
        </w:rPr>
        <w:t>ens</w:t>
      </w:r>
      <w:proofErr w:type="spellEnd"/>
      <w:r w:rsidR="00750041">
        <w:rPr>
          <w:rFonts w:ascii="Helvetica" w:hAnsi="Helvetica" w:cs="Arial"/>
        </w:rPr>
        <w:t xml:space="preserve"> sectioning</w:t>
      </w:r>
      <w:r w:rsidR="006F35E1">
        <w:rPr>
          <w:rFonts w:ascii="Helvetica" w:hAnsi="Helvetica" w:cs="Arial"/>
        </w:rPr>
        <w:t xml:space="preserve">. </w:t>
      </w:r>
    </w:p>
    <w:p w14:paraId="5B1AD603" w14:textId="6A4779C6" w:rsidR="00DE5788" w:rsidRPr="00CE4525" w:rsidRDefault="00DE5788" w:rsidP="00DE5788">
      <w:pPr>
        <w:numPr>
          <w:ilvl w:val="1"/>
          <w:numId w:val="12"/>
        </w:numPr>
        <w:spacing w:before="240"/>
        <w:jc w:val="both"/>
        <w:outlineLvl w:val="0"/>
        <w:rPr>
          <w:rFonts w:ascii="Helvetica" w:hAnsi="Helvetica" w:cs="Arial"/>
          <w:szCs w:val="24"/>
        </w:rPr>
      </w:pPr>
      <w:r>
        <w:rPr>
          <w:rFonts w:ascii="Helvetica" w:hAnsi="Helvetica" w:cs="Arial"/>
        </w:rPr>
        <w:t xml:space="preserve">Stop </w:t>
      </w:r>
      <w:r>
        <w:rPr>
          <w:rFonts w:ascii="Arial" w:hAnsi="Arial" w:cs="Arial"/>
        </w:rPr>
        <w:t>collecting sections at</w:t>
      </w:r>
      <w:r w:rsidR="001715E9" w:rsidRPr="00DE5788">
        <w:rPr>
          <w:rFonts w:ascii="Arial" w:hAnsi="Arial" w:cs="Arial"/>
        </w:rPr>
        <w:t xml:space="preserve"> </w:t>
      </w:r>
      <w:proofErr w:type="spellStart"/>
      <w:r w:rsidR="001715E9" w:rsidRPr="00DE5788">
        <w:rPr>
          <w:rFonts w:ascii="Arial" w:hAnsi="Arial" w:cs="Arial"/>
        </w:rPr>
        <w:t>Bregma</w:t>
      </w:r>
      <w:proofErr w:type="spellEnd"/>
      <w:r w:rsidR="001715E9" w:rsidRPr="00DE5788">
        <w:rPr>
          <w:rFonts w:ascii="Arial" w:hAnsi="Arial" w:cs="Arial"/>
        </w:rPr>
        <w:t xml:space="preserve"> -0.72 mm, when </w:t>
      </w:r>
      <w:r w:rsidR="0042382F" w:rsidRPr="00DE5788">
        <w:rPr>
          <w:rFonts w:ascii="Arial" w:hAnsi="Arial" w:cs="Arial"/>
        </w:rPr>
        <w:t xml:space="preserve">the </w:t>
      </w:r>
      <w:proofErr w:type="spellStart"/>
      <w:r w:rsidR="0042382F" w:rsidRPr="00DE5788">
        <w:rPr>
          <w:rFonts w:ascii="Arial" w:hAnsi="Arial" w:cs="Arial"/>
        </w:rPr>
        <w:t>supraoptic</w:t>
      </w:r>
      <w:proofErr w:type="spellEnd"/>
      <w:r w:rsidR="0042382F" w:rsidRPr="00DE5788">
        <w:rPr>
          <w:rFonts w:ascii="Arial" w:hAnsi="Arial" w:cs="Arial"/>
        </w:rPr>
        <w:t xml:space="preserve"> decussation</w:t>
      </w:r>
      <w:r w:rsidR="001715E9" w:rsidRPr="00DE5788">
        <w:rPr>
          <w:rFonts w:ascii="Arial" w:hAnsi="Arial" w:cs="Arial"/>
        </w:rPr>
        <w:t xml:space="preserve"> begins</w:t>
      </w:r>
      <w:r w:rsidR="00D67B3B">
        <w:rPr>
          <w:rFonts w:ascii="Arial" w:hAnsi="Arial" w:cs="Arial"/>
        </w:rPr>
        <w:t xml:space="preserve"> </w:t>
      </w:r>
      <w:r w:rsidR="00D67B3B" w:rsidRPr="00CE4525">
        <w:rPr>
          <w:rFonts w:ascii="Arial" w:hAnsi="Arial" w:cs="Arial"/>
          <w:b/>
        </w:rPr>
        <w:t>[1-CU]</w:t>
      </w:r>
      <w:r w:rsidR="001715E9" w:rsidRPr="00DE5788">
        <w:rPr>
          <w:rFonts w:ascii="Arial" w:hAnsi="Arial" w:cs="Arial"/>
        </w:rPr>
        <w:t xml:space="preserve">. </w:t>
      </w:r>
    </w:p>
    <w:p w14:paraId="5F4AC769" w14:textId="767F2C9F" w:rsidR="00CE4525" w:rsidRPr="00DE5788" w:rsidRDefault="004C6B20" w:rsidP="00CE4525">
      <w:pPr>
        <w:numPr>
          <w:ilvl w:val="2"/>
          <w:numId w:val="12"/>
        </w:numPr>
        <w:spacing w:before="240"/>
        <w:jc w:val="both"/>
        <w:outlineLvl w:val="0"/>
        <w:rPr>
          <w:rFonts w:ascii="Helvetica" w:hAnsi="Helvetica" w:cs="Arial"/>
          <w:szCs w:val="24"/>
        </w:rPr>
      </w:pPr>
      <w:r>
        <w:rPr>
          <w:rFonts w:ascii="Arial" w:hAnsi="Arial" w:cs="Arial"/>
        </w:rPr>
        <w:t xml:space="preserve">Shot of the tissue at the point where sections are no longer collected. </w:t>
      </w:r>
    </w:p>
    <w:p w14:paraId="2F9120A9" w14:textId="1268A7F1" w:rsidR="00FD773E" w:rsidRPr="00F57728" w:rsidRDefault="00DE5788" w:rsidP="00FD773E">
      <w:pPr>
        <w:numPr>
          <w:ilvl w:val="1"/>
          <w:numId w:val="12"/>
        </w:numPr>
        <w:spacing w:before="240"/>
        <w:jc w:val="both"/>
        <w:outlineLvl w:val="0"/>
        <w:rPr>
          <w:rFonts w:ascii="Helvetica" w:hAnsi="Helvetica" w:cs="Arial"/>
          <w:szCs w:val="24"/>
        </w:rPr>
      </w:pPr>
      <w:r>
        <w:rPr>
          <w:rFonts w:ascii="Arial" w:hAnsi="Arial" w:cs="Arial"/>
        </w:rPr>
        <w:t>For hippocampus</w:t>
      </w:r>
      <w:r w:rsidR="00FF0D6A" w:rsidRPr="00DE5788">
        <w:rPr>
          <w:rFonts w:ascii="Arial" w:hAnsi="Arial" w:cs="Arial"/>
        </w:rPr>
        <w:t xml:space="preserve"> collection</w:t>
      </w:r>
      <w:r w:rsidR="00AF7F3A">
        <w:rPr>
          <w:rFonts w:ascii="Arial" w:hAnsi="Arial" w:cs="Arial"/>
        </w:rPr>
        <w:t xml:space="preserve"> </w:t>
      </w:r>
      <w:r w:rsidR="00AF7F3A" w:rsidRPr="00AF7F3A">
        <w:rPr>
          <w:rFonts w:ascii="Arial" w:hAnsi="Arial" w:cs="Arial"/>
          <w:b/>
        </w:rPr>
        <w:t>[1-BROLL]</w:t>
      </w:r>
      <w:r w:rsidR="00FF0D6A" w:rsidRPr="00DE5788">
        <w:rPr>
          <w:rFonts w:ascii="Arial" w:hAnsi="Arial" w:cs="Arial"/>
        </w:rPr>
        <w:t xml:space="preserve">, section until the horns of granule cell layer dentate gyrus are visibly apparent at </w:t>
      </w:r>
      <w:proofErr w:type="spellStart"/>
      <w:r w:rsidR="00FF0D6A" w:rsidRPr="00DE5788">
        <w:rPr>
          <w:rFonts w:ascii="Arial" w:hAnsi="Arial" w:cs="Arial"/>
        </w:rPr>
        <w:t>Bregma</w:t>
      </w:r>
      <w:proofErr w:type="spellEnd"/>
      <w:r w:rsidR="00FF0D6A" w:rsidRPr="00DE5788">
        <w:rPr>
          <w:rFonts w:ascii="Arial" w:hAnsi="Arial" w:cs="Arial"/>
        </w:rPr>
        <w:t xml:space="preserve"> -3.00 mm</w:t>
      </w:r>
      <w:r w:rsidR="00AF7F3A">
        <w:rPr>
          <w:rFonts w:ascii="Arial" w:hAnsi="Arial" w:cs="Arial"/>
        </w:rPr>
        <w:t xml:space="preserve"> </w:t>
      </w:r>
      <w:r w:rsidR="00AF7F3A" w:rsidRPr="00AF7F3A">
        <w:rPr>
          <w:rFonts w:ascii="Arial" w:hAnsi="Arial" w:cs="Arial"/>
          <w:b/>
        </w:rPr>
        <w:t>[2</w:t>
      </w:r>
      <w:r w:rsidR="00893428" w:rsidRPr="00AF7F3A">
        <w:rPr>
          <w:rFonts w:ascii="Arial" w:hAnsi="Arial" w:cs="Arial"/>
          <w:b/>
        </w:rPr>
        <w:t>-CU]</w:t>
      </w:r>
      <w:r w:rsidR="00FF0D6A" w:rsidRPr="00DE5788">
        <w:rPr>
          <w:rFonts w:ascii="Arial" w:hAnsi="Arial" w:cs="Arial"/>
        </w:rPr>
        <w:t xml:space="preserve">. </w:t>
      </w:r>
    </w:p>
    <w:p w14:paraId="13BFF840" w14:textId="46A35863" w:rsidR="00F57728" w:rsidRPr="007808FE" w:rsidRDefault="00F57728" w:rsidP="00F57728">
      <w:pPr>
        <w:numPr>
          <w:ilvl w:val="2"/>
          <w:numId w:val="12"/>
        </w:numPr>
        <w:spacing w:before="240"/>
        <w:jc w:val="both"/>
        <w:outlineLvl w:val="0"/>
        <w:rPr>
          <w:rFonts w:ascii="Helvetica" w:hAnsi="Helvetica" w:cs="Arial"/>
          <w:szCs w:val="24"/>
        </w:rPr>
      </w:pPr>
      <w:r>
        <w:rPr>
          <w:rFonts w:ascii="Arial" w:hAnsi="Arial" w:cs="Arial"/>
        </w:rPr>
        <w:t xml:space="preserve">Footage of Talent sectioning at the cryostat. </w:t>
      </w:r>
    </w:p>
    <w:p w14:paraId="2C874C60" w14:textId="38548FE0" w:rsidR="007808FE" w:rsidRPr="00FD773E" w:rsidRDefault="007808FE" w:rsidP="00F57728">
      <w:pPr>
        <w:numPr>
          <w:ilvl w:val="2"/>
          <w:numId w:val="12"/>
        </w:numPr>
        <w:spacing w:before="240"/>
        <w:jc w:val="both"/>
        <w:outlineLvl w:val="0"/>
        <w:rPr>
          <w:rFonts w:ascii="Helvetica" w:hAnsi="Helvetica" w:cs="Arial"/>
          <w:szCs w:val="24"/>
        </w:rPr>
      </w:pPr>
      <w:r>
        <w:rPr>
          <w:rFonts w:ascii="Arial" w:hAnsi="Arial" w:cs="Arial"/>
        </w:rPr>
        <w:t xml:space="preserve">Shot of the tissue </w:t>
      </w:r>
      <w:r w:rsidRPr="00DE5788">
        <w:rPr>
          <w:rFonts w:ascii="Arial" w:hAnsi="Arial" w:cs="Arial"/>
        </w:rPr>
        <w:t xml:space="preserve">at </w:t>
      </w:r>
      <w:proofErr w:type="spellStart"/>
      <w:r w:rsidRPr="00DE5788">
        <w:rPr>
          <w:rFonts w:ascii="Arial" w:hAnsi="Arial" w:cs="Arial"/>
        </w:rPr>
        <w:t>Bregma</w:t>
      </w:r>
      <w:proofErr w:type="spellEnd"/>
      <w:r w:rsidRPr="00DE5788">
        <w:rPr>
          <w:rFonts w:ascii="Arial" w:hAnsi="Arial" w:cs="Arial"/>
        </w:rPr>
        <w:t xml:space="preserve"> -3.00 mm</w:t>
      </w:r>
      <w:r>
        <w:rPr>
          <w:rFonts w:ascii="Arial" w:hAnsi="Arial" w:cs="Arial"/>
        </w:rPr>
        <w:t xml:space="preserve">. </w:t>
      </w:r>
    </w:p>
    <w:p w14:paraId="6D9EB8A0" w14:textId="0B5721EC" w:rsidR="00000345" w:rsidRPr="004154AF" w:rsidRDefault="00FF0D6A" w:rsidP="00FD773E">
      <w:pPr>
        <w:numPr>
          <w:ilvl w:val="1"/>
          <w:numId w:val="12"/>
        </w:numPr>
        <w:spacing w:before="240"/>
        <w:jc w:val="both"/>
        <w:outlineLvl w:val="0"/>
        <w:rPr>
          <w:rFonts w:ascii="Helvetica" w:hAnsi="Helvetica" w:cs="Arial"/>
          <w:szCs w:val="24"/>
        </w:rPr>
      </w:pPr>
      <w:r w:rsidRPr="00FD773E">
        <w:rPr>
          <w:rFonts w:ascii="Arial" w:hAnsi="Arial" w:cs="Arial"/>
        </w:rPr>
        <w:t xml:space="preserve">Collect sections until the hippocampal CA subfields are fused in the coronal sections at </w:t>
      </w:r>
      <w:proofErr w:type="spellStart"/>
      <w:r w:rsidRPr="00FD773E">
        <w:rPr>
          <w:rFonts w:ascii="Arial" w:hAnsi="Arial" w:cs="Arial"/>
        </w:rPr>
        <w:t>Bregma</w:t>
      </w:r>
      <w:proofErr w:type="spellEnd"/>
      <w:r w:rsidRPr="00FD773E">
        <w:rPr>
          <w:rFonts w:ascii="Arial" w:hAnsi="Arial" w:cs="Arial"/>
        </w:rPr>
        <w:t xml:space="preserve"> -4.78 mm</w:t>
      </w:r>
      <w:r w:rsidR="00214B37">
        <w:rPr>
          <w:rFonts w:ascii="Arial" w:hAnsi="Arial" w:cs="Arial"/>
        </w:rPr>
        <w:t xml:space="preserve"> </w:t>
      </w:r>
      <w:r w:rsidR="00214B37" w:rsidRPr="000A3017">
        <w:rPr>
          <w:rFonts w:ascii="Arial" w:hAnsi="Arial" w:cs="Arial"/>
          <w:b/>
        </w:rPr>
        <w:t>[1-CU]</w:t>
      </w:r>
      <w:r w:rsidR="004B484C">
        <w:rPr>
          <w:rFonts w:ascii="Arial" w:hAnsi="Arial" w:cs="Arial"/>
        </w:rPr>
        <w:t>. This</w:t>
      </w:r>
      <w:r w:rsidRPr="00FD773E">
        <w:rPr>
          <w:rFonts w:ascii="Arial" w:hAnsi="Arial" w:cs="Arial"/>
        </w:rPr>
        <w:t xml:space="preserve"> allows for complete collection of the hippocampus under the craniotomy and injury site</w:t>
      </w:r>
      <w:r w:rsidR="00214B37">
        <w:rPr>
          <w:rFonts w:ascii="Arial" w:hAnsi="Arial" w:cs="Arial"/>
        </w:rPr>
        <w:t xml:space="preserve"> </w:t>
      </w:r>
      <w:r w:rsidR="00214B37" w:rsidRPr="00CA1A3E">
        <w:rPr>
          <w:rFonts w:ascii="Arial" w:hAnsi="Arial" w:cs="Arial"/>
          <w:b/>
        </w:rPr>
        <w:t>[2-</w:t>
      </w:r>
      <w:r w:rsidR="004B484C">
        <w:rPr>
          <w:rFonts w:ascii="Arial" w:hAnsi="Arial" w:cs="Arial"/>
          <w:b/>
        </w:rPr>
        <w:t>MED</w:t>
      </w:r>
      <w:r w:rsidR="00214B37" w:rsidRPr="00CA1A3E">
        <w:rPr>
          <w:rFonts w:ascii="Arial" w:hAnsi="Arial" w:cs="Arial"/>
          <w:b/>
        </w:rPr>
        <w:t>]</w:t>
      </w:r>
      <w:r w:rsidRPr="00FD773E">
        <w:rPr>
          <w:rFonts w:ascii="Arial" w:hAnsi="Arial" w:cs="Arial"/>
        </w:rPr>
        <w:t xml:space="preserve">. </w:t>
      </w:r>
    </w:p>
    <w:p w14:paraId="14C80B45" w14:textId="5A4BAFCB" w:rsidR="004154AF" w:rsidRPr="00595A91" w:rsidRDefault="004154AF" w:rsidP="004154AF">
      <w:pPr>
        <w:numPr>
          <w:ilvl w:val="2"/>
          <w:numId w:val="12"/>
        </w:numPr>
        <w:spacing w:before="240"/>
        <w:jc w:val="both"/>
        <w:outlineLvl w:val="0"/>
        <w:rPr>
          <w:rFonts w:ascii="Helvetica" w:hAnsi="Helvetica" w:cs="Arial"/>
          <w:szCs w:val="24"/>
        </w:rPr>
      </w:pPr>
      <w:r>
        <w:rPr>
          <w:rFonts w:ascii="Arial" w:hAnsi="Arial" w:cs="Arial"/>
        </w:rPr>
        <w:lastRenderedPageBreak/>
        <w:t xml:space="preserve">Shot of the tissue as the last section is collected before </w:t>
      </w:r>
      <w:proofErr w:type="spellStart"/>
      <w:r w:rsidRPr="00FD773E">
        <w:rPr>
          <w:rFonts w:ascii="Arial" w:hAnsi="Arial" w:cs="Arial"/>
        </w:rPr>
        <w:t>Bregma</w:t>
      </w:r>
      <w:proofErr w:type="spellEnd"/>
      <w:r w:rsidRPr="00FD773E">
        <w:rPr>
          <w:rFonts w:ascii="Arial" w:hAnsi="Arial" w:cs="Arial"/>
        </w:rPr>
        <w:t xml:space="preserve"> -4.78 mm</w:t>
      </w:r>
      <w:r>
        <w:rPr>
          <w:rFonts w:ascii="Arial" w:hAnsi="Arial" w:cs="Arial"/>
        </w:rPr>
        <w:t xml:space="preserve">. </w:t>
      </w:r>
    </w:p>
    <w:p w14:paraId="277E6DE6" w14:textId="6FCF690A" w:rsidR="00595A91" w:rsidRPr="00FD773E" w:rsidRDefault="004B484C" w:rsidP="004154AF">
      <w:pPr>
        <w:numPr>
          <w:ilvl w:val="2"/>
          <w:numId w:val="12"/>
        </w:numPr>
        <w:spacing w:before="240"/>
        <w:jc w:val="both"/>
        <w:outlineLvl w:val="0"/>
        <w:rPr>
          <w:rFonts w:ascii="Helvetica" w:hAnsi="Helvetica" w:cs="Arial"/>
          <w:szCs w:val="24"/>
        </w:rPr>
      </w:pPr>
      <w:r>
        <w:rPr>
          <w:rFonts w:ascii="Helvetica" w:hAnsi="Helvetica" w:cs="Arial"/>
          <w:szCs w:val="24"/>
        </w:rPr>
        <w:t xml:space="preserve">Talent puts the last slide in the </w:t>
      </w:r>
      <w:r w:rsidR="009F23A0">
        <w:rPr>
          <w:rFonts w:ascii="Helvetica" w:hAnsi="Helvetica" w:cs="Arial"/>
          <w:szCs w:val="24"/>
        </w:rPr>
        <w:t>rack</w:t>
      </w:r>
      <w:r>
        <w:rPr>
          <w:rFonts w:ascii="Helvetica" w:hAnsi="Helvetica" w:cs="Arial"/>
          <w:szCs w:val="24"/>
        </w:rPr>
        <w:t xml:space="preserve"> in the cryostat and then closes the screen of the cryostat. </w:t>
      </w:r>
    </w:p>
    <w:p w14:paraId="7D1DCC08" w14:textId="77777777" w:rsidR="003C4373" w:rsidRDefault="00BD48B7" w:rsidP="003C4373">
      <w:pPr>
        <w:numPr>
          <w:ilvl w:val="0"/>
          <w:numId w:val="12"/>
        </w:numPr>
        <w:spacing w:before="240"/>
        <w:jc w:val="both"/>
        <w:outlineLvl w:val="0"/>
        <w:rPr>
          <w:rFonts w:ascii="Helvetica" w:hAnsi="Helvetica" w:cs="Arial"/>
          <w:b/>
          <w:szCs w:val="24"/>
        </w:rPr>
      </w:pPr>
      <w:r>
        <w:rPr>
          <w:rFonts w:ascii="Helvetica" w:hAnsi="Helvetica" w:cs="Arial"/>
          <w:b/>
          <w:szCs w:val="24"/>
        </w:rPr>
        <w:t>Staining</w:t>
      </w:r>
      <w:r w:rsidR="00CE10F2" w:rsidRPr="00E24898">
        <w:rPr>
          <w:rFonts w:ascii="Helvetica" w:hAnsi="Helvetica" w:cs="Arial"/>
          <w:b/>
          <w:szCs w:val="24"/>
        </w:rPr>
        <w:t xml:space="preserve"> Protocol </w:t>
      </w:r>
    </w:p>
    <w:p w14:paraId="23389CC5" w14:textId="77777777" w:rsidR="00722B2D" w:rsidRPr="00722B2D" w:rsidRDefault="003C4373" w:rsidP="00B45653">
      <w:pPr>
        <w:numPr>
          <w:ilvl w:val="1"/>
          <w:numId w:val="12"/>
        </w:numPr>
        <w:spacing w:before="240"/>
        <w:jc w:val="both"/>
        <w:outlineLvl w:val="0"/>
        <w:rPr>
          <w:rFonts w:ascii="Helvetica" w:hAnsi="Helvetica" w:cs="Arial"/>
          <w:szCs w:val="24"/>
        </w:rPr>
      </w:pPr>
      <w:r w:rsidRPr="004373B1">
        <w:rPr>
          <w:rFonts w:ascii="Helvetica" w:hAnsi="Helvetica" w:cs="Arial"/>
        </w:rPr>
        <w:t>Prior to staining, wash all dishware and the staining area in a chemical fume hood with RNase-eliminating detergent</w:t>
      </w:r>
      <w:r w:rsidR="00722B2D">
        <w:rPr>
          <w:rFonts w:ascii="Helvetica" w:hAnsi="Helvetica" w:cs="Arial"/>
        </w:rPr>
        <w:t xml:space="preserve"> </w:t>
      </w:r>
      <w:r w:rsidR="00722B2D" w:rsidRPr="008B0F28">
        <w:rPr>
          <w:rFonts w:ascii="Helvetica" w:hAnsi="Helvetica" w:cs="Arial"/>
          <w:b/>
        </w:rPr>
        <w:t>[1-MED-over the shoulder-TXT]</w:t>
      </w:r>
      <w:r w:rsidRPr="004373B1">
        <w:rPr>
          <w:rFonts w:ascii="Helvetica" w:hAnsi="Helvetica" w:cs="Arial"/>
        </w:rPr>
        <w:t xml:space="preserve">. </w:t>
      </w:r>
    </w:p>
    <w:p w14:paraId="7B293D1F" w14:textId="7FDFE064" w:rsidR="00B45653" w:rsidRPr="004373B1" w:rsidRDefault="008B0F28" w:rsidP="00722B2D">
      <w:pPr>
        <w:numPr>
          <w:ilvl w:val="2"/>
          <w:numId w:val="12"/>
        </w:numPr>
        <w:spacing w:before="240"/>
        <w:jc w:val="both"/>
        <w:outlineLvl w:val="0"/>
        <w:rPr>
          <w:rFonts w:ascii="Helvetica" w:hAnsi="Helvetica" w:cs="Arial"/>
          <w:szCs w:val="24"/>
        </w:rPr>
      </w:pPr>
      <w:r>
        <w:rPr>
          <w:rFonts w:ascii="Helvetica" w:hAnsi="Helvetica" w:cs="Arial"/>
        </w:rPr>
        <w:t xml:space="preserve">Talent at fume hood washing the staining equipment in </w:t>
      </w:r>
      <w:r w:rsidRPr="004373B1">
        <w:rPr>
          <w:rFonts w:ascii="Helvetica" w:hAnsi="Helvetica" w:cs="Arial"/>
        </w:rPr>
        <w:t>RNase-eliminating detergent</w:t>
      </w:r>
      <w:r>
        <w:rPr>
          <w:rFonts w:ascii="Helvetica" w:hAnsi="Helvetica" w:cs="Arial"/>
        </w:rPr>
        <w:t xml:space="preserve">. </w:t>
      </w:r>
      <w:r w:rsidR="003C4373" w:rsidRPr="004373B1">
        <w:rPr>
          <w:rFonts w:ascii="Helvetica" w:hAnsi="Helvetica" w:cs="Arial"/>
        </w:rPr>
        <w:t xml:space="preserve">TEXT: Prepare all staining reagents and solutions in nuclease free water. </w:t>
      </w:r>
    </w:p>
    <w:p w14:paraId="781AD5F4" w14:textId="7931682E" w:rsidR="00D364AD" w:rsidRPr="0008333B" w:rsidRDefault="004B7E42" w:rsidP="00B45653">
      <w:pPr>
        <w:numPr>
          <w:ilvl w:val="1"/>
          <w:numId w:val="12"/>
        </w:numPr>
        <w:spacing w:before="240"/>
        <w:jc w:val="both"/>
        <w:outlineLvl w:val="0"/>
        <w:rPr>
          <w:rFonts w:ascii="Helvetica" w:hAnsi="Helvetica" w:cs="Arial"/>
          <w:szCs w:val="24"/>
        </w:rPr>
      </w:pPr>
      <w:r>
        <w:rPr>
          <w:rFonts w:ascii="Helvetica" w:hAnsi="Helvetica" w:cs="Arial"/>
        </w:rPr>
        <w:t>Take the</w:t>
      </w:r>
      <w:r w:rsidR="003C4373" w:rsidRPr="004373B1">
        <w:rPr>
          <w:rFonts w:ascii="Helvetica" w:hAnsi="Helvetica" w:cs="Arial"/>
        </w:rPr>
        <w:t xml:space="preserve"> rack of slides </w:t>
      </w:r>
      <w:r>
        <w:rPr>
          <w:rFonts w:ascii="Helvetica" w:hAnsi="Helvetica" w:cs="Arial"/>
        </w:rPr>
        <w:t>from the</w:t>
      </w:r>
      <w:r w:rsidR="003C4373" w:rsidRPr="004373B1">
        <w:rPr>
          <w:rFonts w:ascii="Helvetica" w:hAnsi="Helvetica" w:cs="Arial"/>
        </w:rPr>
        <w:t xml:space="preserve"> cryostat </w:t>
      </w:r>
      <w:r w:rsidR="0008333B" w:rsidRPr="0008333B">
        <w:rPr>
          <w:rFonts w:ascii="Helvetica" w:hAnsi="Helvetica" w:cs="Arial"/>
          <w:b/>
        </w:rPr>
        <w:t xml:space="preserve">[1-MED-over the shoulder] </w:t>
      </w:r>
      <w:r w:rsidR="003C4373" w:rsidRPr="004373B1">
        <w:rPr>
          <w:rFonts w:ascii="Helvetica" w:hAnsi="Helvetica" w:cs="Arial"/>
        </w:rPr>
        <w:t xml:space="preserve">and place in the fume hood. Allow </w:t>
      </w:r>
      <w:r w:rsidR="002B2C47" w:rsidRPr="004373B1">
        <w:rPr>
          <w:rFonts w:ascii="Helvetica" w:hAnsi="Helvetica" w:cs="Arial"/>
        </w:rPr>
        <w:t xml:space="preserve">the </w:t>
      </w:r>
      <w:r w:rsidR="003C4373" w:rsidRPr="004373B1">
        <w:rPr>
          <w:rFonts w:ascii="Helvetica" w:hAnsi="Helvetica" w:cs="Arial"/>
        </w:rPr>
        <w:t>slides to warm for 30 s</w:t>
      </w:r>
      <w:r w:rsidR="002B2C47" w:rsidRPr="004373B1">
        <w:rPr>
          <w:rFonts w:ascii="Helvetica" w:hAnsi="Helvetica" w:cs="Arial"/>
        </w:rPr>
        <w:t>econds</w:t>
      </w:r>
      <w:r w:rsidR="00262825">
        <w:rPr>
          <w:rFonts w:ascii="Helvetica" w:hAnsi="Helvetica" w:cs="Arial"/>
        </w:rPr>
        <w:t xml:space="preserve"> </w:t>
      </w:r>
      <w:r w:rsidR="0008333B">
        <w:rPr>
          <w:rFonts w:ascii="Helvetica" w:hAnsi="Helvetica" w:cs="Arial"/>
          <w:b/>
        </w:rPr>
        <w:t>[2</w:t>
      </w:r>
      <w:r w:rsidR="00262825" w:rsidRPr="0008333B">
        <w:rPr>
          <w:rFonts w:ascii="Helvetica" w:hAnsi="Helvetica" w:cs="Arial"/>
          <w:b/>
        </w:rPr>
        <w:t>-MED]</w:t>
      </w:r>
      <w:r w:rsidR="003C4373" w:rsidRPr="004373B1">
        <w:rPr>
          <w:rFonts w:ascii="Helvetica" w:hAnsi="Helvetica" w:cs="Arial"/>
        </w:rPr>
        <w:t xml:space="preserve">. </w:t>
      </w:r>
    </w:p>
    <w:p w14:paraId="1F8F1F2F" w14:textId="53452C75" w:rsidR="0008333B" w:rsidRDefault="00B939D6" w:rsidP="00C4754C">
      <w:pPr>
        <w:numPr>
          <w:ilvl w:val="2"/>
          <w:numId w:val="12"/>
        </w:numPr>
        <w:spacing w:before="240"/>
        <w:jc w:val="both"/>
        <w:outlineLvl w:val="0"/>
        <w:rPr>
          <w:rFonts w:ascii="Helvetica" w:hAnsi="Helvetica" w:cs="Arial"/>
          <w:szCs w:val="24"/>
        </w:rPr>
      </w:pPr>
      <w:r>
        <w:rPr>
          <w:rFonts w:ascii="Helvetica" w:hAnsi="Helvetica" w:cs="Arial"/>
          <w:szCs w:val="24"/>
        </w:rPr>
        <w:t xml:space="preserve">Talent at cryostat reaches over and removes the rack </w:t>
      </w:r>
      <w:r w:rsidR="002C56C1">
        <w:rPr>
          <w:rFonts w:ascii="Helvetica" w:hAnsi="Helvetica" w:cs="Arial"/>
          <w:szCs w:val="24"/>
        </w:rPr>
        <w:t xml:space="preserve">of slides </w:t>
      </w:r>
      <w:r>
        <w:rPr>
          <w:rFonts w:ascii="Helvetica" w:hAnsi="Helvetica" w:cs="Arial"/>
          <w:szCs w:val="24"/>
        </w:rPr>
        <w:t xml:space="preserve">from the </w:t>
      </w:r>
      <w:r w:rsidR="00221288">
        <w:rPr>
          <w:rFonts w:ascii="Helvetica" w:hAnsi="Helvetica" w:cs="Arial"/>
          <w:szCs w:val="24"/>
        </w:rPr>
        <w:t>c</w:t>
      </w:r>
      <w:r w:rsidR="002C56C1">
        <w:rPr>
          <w:rFonts w:ascii="Helvetica" w:hAnsi="Helvetica" w:cs="Arial"/>
          <w:szCs w:val="24"/>
        </w:rPr>
        <w:t xml:space="preserve">ryostat. </w:t>
      </w:r>
    </w:p>
    <w:p w14:paraId="063F7849" w14:textId="67D7D706" w:rsidR="00B939D6" w:rsidRPr="004373B1" w:rsidRDefault="00B939D6" w:rsidP="00C4754C">
      <w:pPr>
        <w:numPr>
          <w:ilvl w:val="2"/>
          <w:numId w:val="12"/>
        </w:numPr>
        <w:spacing w:before="240"/>
        <w:jc w:val="both"/>
        <w:outlineLvl w:val="0"/>
        <w:rPr>
          <w:rFonts w:ascii="Helvetica" w:hAnsi="Helvetica" w:cs="Arial"/>
          <w:szCs w:val="24"/>
        </w:rPr>
      </w:pPr>
      <w:r>
        <w:rPr>
          <w:rFonts w:ascii="Helvetica" w:hAnsi="Helvetica" w:cs="Arial"/>
          <w:szCs w:val="24"/>
        </w:rPr>
        <w:t xml:space="preserve">Talent enters </w:t>
      </w:r>
      <w:r w:rsidR="00186B84">
        <w:rPr>
          <w:rFonts w:ascii="Helvetica" w:hAnsi="Helvetica" w:cs="Arial"/>
          <w:szCs w:val="24"/>
        </w:rPr>
        <w:t xml:space="preserve">a shot of the fume hood and places the slides inside. </w:t>
      </w:r>
    </w:p>
    <w:p w14:paraId="2647C7D8" w14:textId="77777777" w:rsidR="00741131" w:rsidRPr="005F099F" w:rsidRDefault="00D364AD" w:rsidP="008200F8">
      <w:pPr>
        <w:numPr>
          <w:ilvl w:val="1"/>
          <w:numId w:val="12"/>
        </w:numPr>
        <w:spacing w:before="240"/>
        <w:jc w:val="both"/>
        <w:outlineLvl w:val="0"/>
        <w:rPr>
          <w:rFonts w:ascii="Helvetica" w:hAnsi="Helvetica" w:cs="Arial"/>
          <w:szCs w:val="24"/>
        </w:rPr>
      </w:pPr>
      <w:r w:rsidRPr="004373B1">
        <w:rPr>
          <w:rFonts w:ascii="Helvetica" w:hAnsi="Helvetica" w:cs="Arial"/>
        </w:rPr>
        <w:t>Stain the section</w:t>
      </w:r>
      <w:r w:rsidR="00A11DBB" w:rsidRPr="004373B1">
        <w:rPr>
          <w:rFonts w:ascii="Helvetica" w:hAnsi="Helvetica" w:cs="Arial"/>
        </w:rPr>
        <w:t xml:space="preserve">s with </w:t>
      </w:r>
      <w:proofErr w:type="spellStart"/>
      <w:r w:rsidR="00A11DBB" w:rsidRPr="004373B1">
        <w:rPr>
          <w:rFonts w:ascii="Helvetica" w:hAnsi="Helvetica" w:cs="Arial"/>
        </w:rPr>
        <w:t>cresyl</w:t>
      </w:r>
      <w:proofErr w:type="spellEnd"/>
      <w:r w:rsidR="00A11DBB" w:rsidRPr="004373B1">
        <w:rPr>
          <w:rFonts w:ascii="Helvetica" w:hAnsi="Helvetica" w:cs="Arial"/>
        </w:rPr>
        <w:t xml:space="preserve"> violet and clear with xylene</w:t>
      </w:r>
      <w:r w:rsidR="00FC5D41">
        <w:rPr>
          <w:rFonts w:ascii="Helvetica" w:hAnsi="Helvetica" w:cs="Arial"/>
        </w:rPr>
        <w:t xml:space="preserve"> </w:t>
      </w:r>
      <w:r w:rsidR="00FC5D41" w:rsidRPr="0078223F">
        <w:rPr>
          <w:rFonts w:ascii="Helvetica" w:hAnsi="Helvetica" w:cs="Arial"/>
          <w:b/>
        </w:rPr>
        <w:t>[1-MED-over the shoulder-TXT]</w:t>
      </w:r>
      <w:r w:rsidR="00FC5D41">
        <w:rPr>
          <w:rFonts w:ascii="Helvetica" w:hAnsi="Helvetica" w:cs="Arial"/>
        </w:rPr>
        <w:t>.</w:t>
      </w:r>
    </w:p>
    <w:p w14:paraId="388EF00C" w14:textId="427F72BE" w:rsidR="003C4373" w:rsidRPr="00A35496" w:rsidRDefault="005F099F" w:rsidP="00A35496">
      <w:pPr>
        <w:numPr>
          <w:ilvl w:val="2"/>
          <w:numId w:val="12"/>
        </w:numPr>
        <w:spacing w:before="240"/>
        <w:jc w:val="both"/>
        <w:outlineLvl w:val="0"/>
        <w:rPr>
          <w:rFonts w:ascii="Helvetica" w:hAnsi="Helvetica" w:cs="Arial"/>
          <w:szCs w:val="24"/>
        </w:rPr>
      </w:pPr>
      <w:r>
        <w:rPr>
          <w:rFonts w:ascii="Helvetica" w:hAnsi="Helvetica" w:cs="Arial"/>
        </w:rPr>
        <w:t xml:space="preserve">Talent at the fume hood moving the slides </w:t>
      </w:r>
      <w:r w:rsidR="000C07EF">
        <w:rPr>
          <w:rFonts w:ascii="Helvetica" w:hAnsi="Helvetica" w:cs="Arial"/>
        </w:rPr>
        <w:t xml:space="preserve">from one staining dish to another (maybe from the </w:t>
      </w:r>
      <w:proofErr w:type="spellStart"/>
      <w:r w:rsidR="000C07EF">
        <w:rPr>
          <w:rFonts w:ascii="Helvetica" w:hAnsi="Helvetica" w:cs="Arial"/>
        </w:rPr>
        <w:t>cresyl</w:t>
      </w:r>
      <w:proofErr w:type="spellEnd"/>
      <w:r w:rsidR="000C07EF">
        <w:rPr>
          <w:rFonts w:ascii="Helvetica" w:hAnsi="Helvetica" w:cs="Arial"/>
        </w:rPr>
        <w:t xml:space="preserve"> violet to the first dish of nuclease-free water). </w:t>
      </w:r>
      <w:r w:rsidR="00A11DBB" w:rsidRPr="00A35496">
        <w:rPr>
          <w:rFonts w:ascii="Helvetica" w:hAnsi="Helvetica" w:cs="Arial"/>
        </w:rPr>
        <w:t xml:space="preserve">TEXT: </w:t>
      </w:r>
      <w:r w:rsidR="00365E0F" w:rsidRPr="00A35496">
        <w:rPr>
          <w:rFonts w:ascii="Helvetica" w:hAnsi="Helvetica" w:cs="Arial"/>
        </w:rPr>
        <w:t xml:space="preserve">1 min </w:t>
      </w:r>
      <w:r w:rsidR="008200F8" w:rsidRPr="00A35496">
        <w:rPr>
          <w:rFonts w:ascii="Helvetica" w:hAnsi="Helvetica" w:cs="Arial"/>
        </w:rPr>
        <w:t xml:space="preserve">75% </w:t>
      </w:r>
      <w:proofErr w:type="spellStart"/>
      <w:r w:rsidR="008200F8" w:rsidRPr="00A35496">
        <w:rPr>
          <w:rFonts w:ascii="Helvetica" w:hAnsi="Helvetica" w:cs="Arial"/>
        </w:rPr>
        <w:t>EtOH</w:t>
      </w:r>
      <w:proofErr w:type="spellEnd"/>
      <w:r w:rsidR="003C4373" w:rsidRPr="00A35496">
        <w:rPr>
          <w:rFonts w:ascii="Helvetica" w:hAnsi="Helvetica" w:cs="Arial"/>
        </w:rPr>
        <w:t xml:space="preserve">, </w:t>
      </w:r>
      <w:r w:rsidR="00365E0F" w:rsidRPr="00A35496">
        <w:rPr>
          <w:rFonts w:ascii="Helvetica" w:hAnsi="Helvetica" w:cs="Arial"/>
        </w:rPr>
        <w:t xml:space="preserve">1 min </w:t>
      </w:r>
      <w:r w:rsidR="003C4373" w:rsidRPr="00A35496">
        <w:rPr>
          <w:rFonts w:ascii="Helvetica" w:hAnsi="Helvetica" w:cs="Arial"/>
        </w:rPr>
        <w:t xml:space="preserve">nuclease free water, </w:t>
      </w:r>
      <w:r w:rsidR="00365E0F" w:rsidRPr="00A35496">
        <w:rPr>
          <w:rFonts w:ascii="Helvetica" w:hAnsi="Helvetica" w:cs="Arial"/>
        </w:rPr>
        <w:t xml:space="preserve">1 min </w:t>
      </w:r>
      <w:r w:rsidR="003C4373" w:rsidRPr="00A35496">
        <w:rPr>
          <w:rFonts w:ascii="Helvetica" w:hAnsi="Helvetica" w:cs="Arial"/>
        </w:rPr>
        <w:t xml:space="preserve">1% </w:t>
      </w:r>
      <w:proofErr w:type="spellStart"/>
      <w:r w:rsidR="003C4373" w:rsidRPr="00A35496">
        <w:rPr>
          <w:rFonts w:ascii="Helvetica" w:hAnsi="Helvetica" w:cs="Arial"/>
        </w:rPr>
        <w:t>cresyl</w:t>
      </w:r>
      <w:proofErr w:type="spellEnd"/>
      <w:r w:rsidR="003C4373" w:rsidRPr="00A35496">
        <w:rPr>
          <w:rFonts w:ascii="Helvetica" w:hAnsi="Helvetica" w:cs="Arial"/>
        </w:rPr>
        <w:t xml:space="preserve"> violet, </w:t>
      </w:r>
      <w:r w:rsidR="00365E0F" w:rsidRPr="00A35496">
        <w:rPr>
          <w:rFonts w:ascii="Helvetica" w:hAnsi="Helvetica" w:cs="Arial"/>
        </w:rPr>
        <w:t xml:space="preserve">2 x 30 s </w:t>
      </w:r>
      <w:r w:rsidR="003C4373" w:rsidRPr="00A35496">
        <w:rPr>
          <w:rFonts w:ascii="Helvetica" w:hAnsi="Helvetica" w:cs="Arial"/>
        </w:rPr>
        <w:t xml:space="preserve">nuclease free water, </w:t>
      </w:r>
      <w:r w:rsidR="00365E0F" w:rsidRPr="00A35496">
        <w:rPr>
          <w:rFonts w:ascii="Helvetica" w:hAnsi="Helvetica" w:cs="Arial"/>
        </w:rPr>
        <w:t xml:space="preserve">30 s 95% </w:t>
      </w:r>
      <w:proofErr w:type="spellStart"/>
      <w:r w:rsidR="00365E0F" w:rsidRPr="00A35496">
        <w:rPr>
          <w:rFonts w:ascii="Helvetica" w:hAnsi="Helvetica" w:cs="Arial"/>
        </w:rPr>
        <w:t>EtOH</w:t>
      </w:r>
      <w:proofErr w:type="spellEnd"/>
      <w:r w:rsidR="003C4373" w:rsidRPr="00A35496">
        <w:rPr>
          <w:rFonts w:ascii="Helvetica" w:hAnsi="Helvetica" w:cs="Arial"/>
        </w:rPr>
        <w:t xml:space="preserve">, </w:t>
      </w:r>
      <w:r w:rsidR="00365E0F" w:rsidRPr="00A35496">
        <w:rPr>
          <w:rFonts w:ascii="Helvetica" w:hAnsi="Helvetica" w:cs="Arial"/>
        </w:rPr>
        <w:t xml:space="preserve">30 s 100% </w:t>
      </w:r>
      <w:proofErr w:type="spellStart"/>
      <w:r w:rsidR="00365E0F" w:rsidRPr="00A35496">
        <w:rPr>
          <w:rFonts w:ascii="Helvetica" w:hAnsi="Helvetica" w:cs="Arial"/>
        </w:rPr>
        <w:t>EtOH</w:t>
      </w:r>
      <w:proofErr w:type="spellEnd"/>
      <w:r w:rsidR="003C4373" w:rsidRPr="00A35496">
        <w:rPr>
          <w:rFonts w:ascii="Helvetica" w:hAnsi="Helvetica" w:cs="Arial"/>
        </w:rPr>
        <w:t xml:space="preserve">, </w:t>
      </w:r>
      <w:r w:rsidR="00365E0F" w:rsidRPr="00A35496">
        <w:rPr>
          <w:rFonts w:ascii="Helvetica" w:hAnsi="Helvetica" w:cs="Arial"/>
        </w:rPr>
        <w:t xml:space="preserve">2 x 3 min </w:t>
      </w:r>
      <w:r w:rsidR="003C4373" w:rsidRPr="00A35496">
        <w:rPr>
          <w:rFonts w:ascii="Helvetica" w:hAnsi="Helvetica" w:cs="Arial"/>
        </w:rPr>
        <w:t>x</w:t>
      </w:r>
      <w:r w:rsidR="00365E0F" w:rsidRPr="00A35496">
        <w:rPr>
          <w:rFonts w:ascii="Helvetica" w:hAnsi="Helvetica" w:cs="Arial"/>
        </w:rPr>
        <w:t xml:space="preserve">ylene. </w:t>
      </w:r>
    </w:p>
    <w:p w14:paraId="5E9BC051" w14:textId="15531534" w:rsidR="00CE10F2" w:rsidRPr="00AB7A65" w:rsidRDefault="003C4373" w:rsidP="003C4373">
      <w:pPr>
        <w:numPr>
          <w:ilvl w:val="1"/>
          <w:numId w:val="12"/>
        </w:numPr>
        <w:spacing w:before="240"/>
        <w:jc w:val="both"/>
        <w:outlineLvl w:val="0"/>
        <w:rPr>
          <w:rFonts w:ascii="Helvetica" w:hAnsi="Helvetica" w:cs="Arial"/>
          <w:szCs w:val="24"/>
        </w:rPr>
      </w:pPr>
      <w:r w:rsidRPr="004373B1">
        <w:rPr>
          <w:rFonts w:ascii="Helvetica" w:hAnsi="Helvetica" w:cs="Arial"/>
        </w:rPr>
        <w:t xml:space="preserve">Allow the rack </w:t>
      </w:r>
      <w:r w:rsidR="004373B1" w:rsidRPr="004373B1">
        <w:rPr>
          <w:rFonts w:ascii="Helvetica" w:hAnsi="Helvetica" w:cs="Arial"/>
        </w:rPr>
        <w:t xml:space="preserve">of </w:t>
      </w:r>
      <w:r w:rsidR="00AB7A65">
        <w:rPr>
          <w:rFonts w:ascii="Helvetica" w:hAnsi="Helvetica" w:cs="Arial"/>
        </w:rPr>
        <w:t xml:space="preserve">stained </w:t>
      </w:r>
      <w:r w:rsidR="004373B1" w:rsidRPr="004373B1">
        <w:rPr>
          <w:rFonts w:ascii="Helvetica" w:hAnsi="Helvetica" w:cs="Arial"/>
        </w:rPr>
        <w:t xml:space="preserve">slides </w:t>
      </w:r>
      <w:r w:rsidRPr="004373B1">
        <w:rPr>
          <w:rFonts w:ascii="Helvetica" w:hAnsi="Helvetica" w:cs="Arial"/>
        </w:rPr>
        <w:t>to air-dry for no more than 10 min</w:t>
      </w:r>
      <w:r w:rsidR="004373B1" w:rsidRPr="004373B1">
        <w:rPr>
          <w:rFonts w:ascii="Helvetica" w:hAnsi="Helvetica" w:cs="Arial"/>
        </w:rPr>
        <w:t>utes</w:t>
      </w:r>
      <w:r w:rsidRPr="004373B1">
        <w:rPr>
          <w:rFonts w:ascii="Helvetica" w:hAnsi="Helvetica" w:cs="Arial"/>
        </w:rPr>
        <w:t xml:space="preserve"> at room temperature in the fume hood</w:t>
      </w:r>
      <w:r w:rsidR="00AB7A65">
        <w:rPr>
          <w:rFonts w:ascii="Helvetica" w:hAnsi="Helvetica" w:cs="Arial"/>
        </w:rPr>
        <w:t xml:space="preserve"> </w:t>
      </w:r>
      <w:r w:rsidR="00AB7A65" w:rsidRPr="00D5639F">
        <w:rPr>
          <w:rFonts w:ascii="Helvetica" w:hAnsi="Helvetica" w:cs="Arial"/>
          <w:b/>
        </w:rPr>
        <w:t>[1-MED-TXT]</w:t>
      </w:r>
      <w:r w:rsidRPr="004373B1">
        <w:rPr>
          <w:rFonts w:ascii="Helvetica" w:hAnsi="Helvetica" w:cs="Arial"/>
        </w:rPr>
        <w:t>.  Once dried, proceed immediately to LCM</w:t>
      </w:r>
      <w:r w:rsidR="00BD5622">
        <w:rPr>
          <w:rFonts w:ascii="Helvetica" w:hAnsi="Helvetica" w:cs="Arial"/>
        </w:rPr>
        <w:t xml:space="preserve"> </w:t>
      </w:r>
      <w:r w:rsidR="00BD5622" w:rsidRPr="00D5639F">
        <w:rPr>
          <w:rFonts w:ascii="Helvetica" w:hAnsi="Helvetica" w:cs="Arial"/>
          <w:b/>
        </w:rPr>
        <w:t>[2-WIDE]</w:t>
      </w:r>
      <w:r w:rsidRPr="004373B1">
        <w:rPr>
          <w:rFonts w:ascii="Helvetica" w:hAnsi="Helvetica" w:cs="Arial"/>
        </w:rPr>
        <w:t>.</w:t>
      </w:r>
    </w:p>
    <w:p w14:paraId="29286EFE" w14:textId="30DE6741" w:rsidR="00AB7A65" w:rsidRPr="00B009B8" w:rsidRDefault="00D5639F" w:rsidP="00D5639F">
      <w:pPr>
        <w:numPr>
          <w:ilvl w:val="2"/>
          <w:numId w:val="12"/>
        </w:numPr>
        <w:spacing w:before="240"/>
        <w:jc w:val="both"/>
        <w:outlineLvl w:val="0"/>
        <w:rPr>
          <w:rFonts w:ascii="Helvetica" w:hAnsi="Helvetica" w:cs="Arial"/>
          <w:szCs w:val="24"/>
        </w:rPr>
      </w:pPr>
      <w:r>
        <w:rPr>
          <w:rFonts w:ascii="Helvetica" w:hAnsi="Helvetica" w:cs="Arial"/>
        </w:rPr>
        <w:t>Talent takes the rack out of the xylene and places it down. Talent then presses start on a countdown timer set to 10 minutes</w:t>
      </w:r>
      <w:r w:rsidR="006E206D">
        <w:rPr>
          <w:rFonts w:ascii="Helvetica" w:hAnsi="Helvetica" w:cs="Arial"/>
        </w:rPr>
        <w:t xml:space="preserve"> and leaves the shot</w:t>
      </w:r>
      <w:r>
        <w:rPr>
          <w:rFonts w:ascii="Helvetica" w:hAnsi="Helvetica" w:cs="Arial"/>
        </w:rPr>
        <w:t xml:space="preserve">. </w:t>
      </w:r>
      <w:r w:rsidR="00AB7A65">
        <w:rPr>
          <w:rFonts w:ascii="Helvetica" w:hAnsi="Helvetica" w:cs="Arial"/>
        </w:rPr>
        <w:t>TEXT: F</w:t>
      </w:r>
      <w:r w:rsidR="00AB7A65" w:rsidRPr="004373B1">
        <w:rPr>
          <w:rFonts w:ascii="Helvetica" w:hAnsi="Helvetica" w:cs="Arial"/>
        </w:rPr>
        <w:t>or quicker drying</w:t>
      </w:r>
      <w:r w:rsidR="00AB7A65">
        <w:rPr>
          <w:rFonts w:ascii="Helvetica" w:hAnsi="Helvetica" w:cs="Arial"/>
        </w:rPr>
        <w:t>,</w:t>
      </w:r>
      <w:r w:rsidR="00AB7A65" w:rsidRPr="004373B1">
        <w:rPr>
          <w:rFonts w:ascii="Helvetica" w:hAnsi="Helvetica" w:cs="Arial"/>
        </w:rPr>
        <w:t xml:space="preserve"> place racks into an R</w:t>
      </w:r>
      <w:r w:rsidR="00AB7A65">
        <w:rPr>
          <w:rFonts w:ascii="Helvetica" w:hAnsi="Helvetica" w:cs="Arial"/>
        </w:rPr>
        <w:t>N</w:t>
      </w:r>
      <w:r w:rsidR="00B009B8">
        <w:rPr>
          <w:rFonts w:ascii="Helvetica" w:hAnsi="Helvetica" w:cs="Arial"/>
        </w:rPr>
        <w:t xml:space="preserve">ase-free vacuum desiccator. </w:t>
      </w:r>
    </w:p>
    <w:p w14:paraId="534DCFB5" w14:textId="34DF79FE" w:rsidR="00B009B8" w:rsidRPr="004373B1" w:rsidRDefault="00B009B8" w:rsidP="00D5639F">
      <w:pPr>
        <w:numPr>
          <w:ilvl w:val="2"/>
          <w:numId w:val="12"/>
        </w:numPr>
        <w:spacing w:before="240"/>
        <w:jc w:val="both"/>
        <w:outlineLvl w:val="0"/>
        <w:rPr>
          <w:rFonts w:ascii="Helvetica" w:hAnsi="Helvetica" w:cs="Arial"/>
          <w:szCs w:val="24"/>
        </w:rPr>
      </w:pPr>
      <w:r>
        <w:rPr>
          <w:rFonts w:ascii="Helvetica" w:hAnsi="Helvetica" w:cs="Arial"/>
        </w:rPr>
        <w:t xml:space="preserve">Talent enters the shot, picks up the rack of slides and then leaves the shot with the slides. </w:t>
      </w:r>
    </w:p>
    <w:p w14:paraId="182DD9F7" w14:textId="77777777" w:rsidR="00677A3C" w:rsidRPr="00677A3C" w:rsidRDefault="00565757" w:rsidP="00677A3C">
      <w:pPr>
        <w:numPr>
          <w:ilvl w:val="0"/>
          <w:numId w:val="12"/>
        </w:numPr>
        <w:spacing w:before="240"/>
        <w:jc w:val="both"/>
        <w:outlineLvl w:val="0"/>
        <w:rPr>
          <w:rFonts w:ascii="Helvetica" w:hAnsi="Helvetica" w:cs="Arial"/>
          <w:b/>
          <w:szCs w:val="24"/>
        </w:rPr>
      </w:pPr>
      <w:r w:rsidRPr="00E24898">
        <w:rPr>
          <w:rFonts w:ascii="Helvetica" w:hAnsi="Helvetica" w:cs="Arial"/>
          <w:b/>
          <w:szCs w:val="24"/>
        </w:rPr>
        <w:t>S</w:t>
      </w:r>
      <w:r w:rsidR="00DD2B02" w:rsidRPr="00D66103">
        <w:rPr>
          <w:rFonts w:ascii="Arial" w:hAnsi="Arial" w:cs="Arial"/>
          <w:b/>
          <w:bCs/>
        </w:rPr>
        <w:t>tereotactic Atlas Guided Laser Capture Microdissection with the LCM System</w:t>
      </w:r>
    </w:p>
    <w:p w14:paraId="320F99D8" w14:textId="6EC124B7" w:rsidR="00677A3C" w:rsidRPr="002C2C44" w:rsidRDefault="00037745" w:rsidP="00677A3C">
      <w:pPr>
        <w:numPr>
          <w:ilvl w:val="1"/>
          <w:numId w:val="12"/>
        </w:numPr>
        <w:spacing w:before="240"/>
        <w:jc w:val="both"/>
        <w:outlineLvl w:val="0"/>
        <w:rPr>
          <w:rFonts w:ascii="Helvetica" w:hAnsi="Helvetica" w:cs="Arial"/>
          <w:szCs w:val="24"/>
        </w:rPr>
      </w:pPr>
      <w:r w:rsidRPr="000E5253">
        <w:rPr>
          <w:rFonts w:ascii="Helvetica" w:hAnsi="Helvetica" w:cs="Arial"/>
        </w:rPr>
        <w:t xml:space="preserve">Prior to beginning any LCM procedure for RNA analysis, wipe down the collection area and the area around the device with RNase-eliminating detergent and 100% </w:t>
      </w:r>
      <w:r w:rsidR="003E1991" w:rsidRPr="000E5253">
        <w:rPr>
          <w:rFonts w:ascii="Helvetica" w:hAnsi="Helvetica" w:cs="Arial"/>
        </w:rPr>
        <w:t>ethanol</w:t>
      </w:r>
      <w:r w:rsidR="00785125">
        <w:rPr>
          <w:rFonts w:ascii="Helvetica" w:hAnsi="Helvetica" w:cs="Arial"/>
        </w:rPr>
        <w:t xml:space="preserve"> </w:t>
      </w:r>
      <w:r w:rsidR="007A0C36">
        <w:rPr>
          <w:rFonts w:ascii="Helvetica" w:hAnsi="Helvetica" w:cs="Arial"/>
          <w:b/>
        </w:rPr>
        <w:t>[1-BROLL</w:t>
      </w:r>
      <w:r w:rsidR="00785125" w:rsidRPr="002C2C44">
        <w:rPr>
          <w:rFonts w:ascii="Helvetica" w:hAnsi="Helvetica" w:cs="Arial"/>
          <w:b/>
        </w:rPr>
        <w:t>]</w:t>
      </w:r>
      <w:r w:rsidRPr="000E5253">
        <w:rPr>
          <w:rFonts w:ascii="Helvetica" w:hAnsi="Helvetica" w:cs="Arial"/>
        </w:rPr>
        <w:t>.</w:t>
      </w:r>
    </w:p>
    <w:p w14:paraId="5BD57960" w14:textId="7C825D20" w:rsidR="002C2C44" w:rsidRPr="000E5253" w:rsidRDefault="007A0C36" w:rsidP="00E130B6">
      <w:pPr>
        <w:numPr>
          <w:ilvl w:val="2"/>
          <w:numId w:val="12"/>
        </w:numPr>
        <w:spacing w:before="240"/>
        <w:jc w:val="both"/>
        <w:outlineLvl w:val="0"/>
        <w:rPr>
          <w:rFonts w:ascii="Helvetica" w:hAnsi="Helvetica" w:cs="Arial"/>
          <w:szCs w:val="24"/>
        </w:rPr>
      </w:pPr>
      <w:r>
        <w:rPr>
          <w:rFonts w:ascii="Helvetica" w:hAnsi="Helvetica" w:cs="Arial"/>
        </w:rPr>
        <w:t xml:space="preserve">Talent spraying and wiping the collection area and the area around the </w:t>
      </w:r>
      <w:r w:rsidR="005613D3">
        <w:rPr>
          <w:rFonts w:ascii="Helvetica" w:hAnsi="Helvetica" w:cs="Arial"/>
        </w:rPr>
        <w:t xml:space="preserve">device with 100% ethanol a bottle of </w:t>
      </w:r>
      <w:r w:rsidR="005613D3" w:rsidRPr="000E5253">
        <w:rPr>
          <w:rFonts w:ascii="Helvetica" w:hAnsi="Helvetica" w:cs="Arial"/>
        </w:rPr>
        <w:t xml:space="preserve">RNase-eliminating detergent </w:t>
      </w:r>
      <w:r w:rsidR="005613D3">
        <w:rPr>
          <w:rFonts w:ascii="Helvetica" w:hAnsi="Helvetica" w:cs="Arial"/>
        </w:rPr>
        <w:t xml:space="preserve">is close by. </w:t>
      </w:r>
    </w:p>
    <w:p w14:paraId="1B8DC764" w14:textId="04AE7891" w:rsidR="00677A3C" w:rsidRPr="00103C5D" w:rsidRDefault="00037745" w:rsidP="00677A3C">
      <w:pPr>
        <w:numPr>
          <w:ilvl w:val="1"/>
          <w:numId w:val="12"/>
        </w:numPr>
        <w:spacing w:before="240"/>
        <w:jc w:val="both"/>
        <w:outlineLvl w:val="0"/>
        <w:rPr>
          <w:rFonts w:ascii="Helvetica" w:hAnsi="Helvetica" w:cs="Arial"/>
          <w:szCs w:val="24"/>
        </w:rPr>
      </w:pPr>
      <w:r w:rsidRPr="000E5253">
        <w:rPr>
          <w:rFonts w:ascii="Helvetica" w:hAnsi="Helvetica" w:cs="Arial"/>
        </w:rPr>
        <w:lastRenderedPageBreak/>
        <w:t xml:space="preserve">Flip the power switch on the </w:t>
      </w:r>
      <w:r w:rsidR="00FA06F5" w:rsidRPr="000E5253">
        <w:rPr>
          <w:rFonts w:ascii="Helvetica" w:hAnsi="Helvetica" w:cs="Arial"/>
        </w:rPr>
        <w:t>infrared</w:t>
      </w:r>
      <w:r w:rsidRPr="000E5253">
        <w:rPr>
          <w:rFonts w:ascii="Helvetica" w:hAnsi="Helvetica" w:cs="Arial"/>
        </w:rPr>
        <w:t xml:space="preserve"> laser generating unit before turning on </w:t>
      </w:r>
      <w:r w:rsidR="00FA06F5" w:rsidRPr="000E5253">
        <w:rPr>
          <w:rFonts w:ascii="Helvetica" w:hAnsi="Helvetica" w:cs="Arial"/>
        </w:rPr>
        <w:t xml:space="preserve">the </w:t>
      </w:r>
      <w:r w:rsidRPr="000E5253">
        <w:rPr>
          <w:rFonts w:ascii="Helvetica" w:hAnsi="Helvetica" w:cs="Arial"/>
        </w:rPr>
        <w:t>microscope base</w:t>
      </w:r>
      <w:r w:rsidR="00785125">
        <w:rPr>
          <w:rFonts w:ascii="Helvetica" w:hAnsi="Helvetica" w:cs="Arial"/>
        </w:rPr>
        <w:t xml:space="preserve"> </w:t>
      </w:r>
      <w:r w:rsidR="00785125" w:rsidRPr="00103C5D">
        <w:rPr>
          <w:rFonts w:ascii="Helvetica" w:hAnsi="Helvetica" w:cs="Arial"/>
          <w:b/>
        </w:rPr>
        <w:t>[1-MED-over the shoulder]</w:t>
      </w:r>
      <w:r w:rsidRPr="000E5253">
        <w:rPr>
          <w:rFonts w:ascii="Helvetica" w:hAnsi="Helvetica" w:cs="Arial"/>
        </w:rPr>
        <w:t xml:space="preserve">, and allow the system to initialize before </w:t>
      </w:r>
      <w:r w:rsidR="00FA06F5" w:rsidRPr="000E5253">
        <w:rPr>
          <w:rFonts w:ascii="Helvetica" w:hAnsi="Helvetica" w:cs="Arial"/>
        </w:rPr>
        <w:t xml:space="preserve">the </w:t>
      </w:r>
      <w:r w:rsidRPr="000E5253">
        <w:rPr>
          <w:rFonts w:ascii="Helvetica" w:hAnsi="Helvetica" w:cs="Arial"/>
        </w:rPr>
        <w:t>software is started from the desktop</w:t>
      </w:r>
      <w:r w:rsidR="00785125">
        <w:rPr>
          <w:rFonts w:ascii="Helvetica" w:hAnsi="Helvetica" w:cs="Arial"/>
        </w:rPr>
        <w:t xml:space="preserve"> </w:t>
      </w:r>
      <w:r w:rsidR="00785125" w:rsidRPr="00103C5D">
        <w:rPr>
          <w:rFonts w:ascii="Helvetica" w:hAnsi="Helvetica" w:cs="Arial"/>
          <w:b/>
        </w:rPr>
        <w:t>[2-MED]</w:t>
      </w:r>
      <w:r w:rsidRPr="000E5253">
        <w:rPr>
          <w:rFonts w:ascii="Helvetica" w:hAnsi="Helvetica" w:cs="Arial"/>
        </w:rPr>
        <w:t>.</w:t>
      </w:r>
    </w:p>
    <w:p w14:paraId="07FA8374" w14:textId="36B9749E" w:rsidR="00103C5D" w:rsidRPr="00C56BD8" w:rsidRDefault="00E62BE2" w:rsidP="00103C5D">
      <w:pPr>
        <w:numPr>
          <w:ilvl w:val="2"/>
          <w:numId w:val="12"/>
        </w:numPr>
        <w:spacing w:before="240"/>
        <w:jc w:val="both"/>
        <w:outlineLvl w:val="0"/>
        <w:rPr>
          <w:rFonts w:ascii="Helvetica" w:hAnsi="Helvetica" w:cs="Arial"/>
          <w:szCs w:val="24"/>
        </w:rPr>
      </w:pPr>
      <w:r>
        <w:rPr>
          <w:rFonts w:ascii="Helvetica" w:hAnsi="Helvetica" w:cs="Arial"/>
        </w:rPr>
        <w:t xml:space="preserve">Talent turns on the laser and then a few seconds later turns on the power to the microscope. </w:t>
      </w:r>
    </w:p>
    <w:p w14:paraId="128B6984" w14:textId="095B97BE" w:rsidR="00C56BD8" w:rsidRPr="000E5253" w:rsidRDefault="00C56BD8" w:rsidP="00103C5D">
      <w:pPr>
        <w:numPr>
          <w:ilvl w:val="2"/>
          <w:numId w:val="12"/>
        </w:numPr>
        <w:spacing w:before="240"/>
        <w:jc w:val="both"/>
        <w:outlineLvl w:val="0"/>
        <w:rPr>
          <w:rFonts w:ascii="Helvetica" w:hAnsi="Helvetica" w:cs="Arial"/>
          <w:szCs w:val="24"/>
        </w:rPr>
      </w:pPr>
      <w:r>
        <w:rPr>
          <w:rFonts w:ascii="Helvetica" w:hAnsi="Helvetica" w:cs="Arial"/>
        </w:rPr>
        <w:t xml:space="preserve">Talent then goes over to the computer and opens the software. </w:t>
      </w:r>
    </w:p>
    <w:p w14:paraId="29270B97" w14:textId="04F8AF57" w:rsidR="00677A3C" w:rsidRPr="00B84023" w:rsidRDefault="00037745" w:rsidP="00677A3C">
      <w:pPr>
        <w:numPr>
          <w:ilvl w:val="1"/>
          <w:numId w:val="12"/>
        </w:numPr>
        <w:spacing w:before="240"/>
        <w:jc w:val="both"/>
        <w:outlineLvl w:val="0"/>
        <w:rPr>
          <w:rFonts w:ascii="Helvetica" w:hAnsi="Helvetica" w:cs="Arial"/>
          <w:szCs w:val="24"/>
        </w:rPr>
      </w:pPr>
      <w:r w:rsidRPr="000E5253">
        <w:rPr>
          <w:rFonts w:ascii="Helvetica" w:hAnsi="Helvetica" w:cs="Arial"/>
        </w:rPr>
        <w:t>Once the software has booted and run through its initializing steps</w:t>
      </w:r>
      <w:r w:rsidR="00B04246">
        <w:rPr>
          <w:rFonts w:ascii="Helvetica" w:hAnsi="Helvetica" w:cs="Arial"/>
        </w:rPr>
        <w:t xml:space="preserve"> </w:t>
      </w:r>
      <w:r w:rsidR="00B04246" w:rsidRPr="00B84023">
        <w:rPr>
          <w:rFonts w:ascii="Helvetica" w:hAnsi="Helvetica" w:cs="Arial"/>
          <w:b/>
        </w:rPr>
        <w:t>[1-BROLL]</w:t>
      </w:r>
      <w:r w:rsidRPr="000E5253">
        <w:rPr>
          <w:rFonts w:ascii="Helvetica" w:hAnsi="Helvetica" w:cs="Arial"/>
        </w:rPr>
        <w:t xml:space="preserve">, </w:t>
      </w:r>
      <w:r w:rsidR="001B170B">
        <w:rPr>
          <w:rFonts w:ascii="Helvetica" w:hAnsi="Helvetica" w:cs="Arial"/>
        </w:rPr>
        <w:t>open the software “Setup Panel</w:t>
      </w:r>
      <w:r w:rsidR="001B170B" w:rsidRPr="000E5253">
        <w:rPr>
          <w:rFonts w:ascii="Helvetica" w:hAnsi="Helvetica" w:cs="Arial"/>
        </w:rPr>
        <w:t xml:space="preserve">” </w:t>
      </w:r>
      <w:r w:rsidR="001B170B">
        <w:rPr>
          <w:rFonts w:ascii="Helvetica" w:hAnsi="Helvetica" w:cs="Arial"/>
        </w:rPr>
        <w:t xml:space="preserve">and </w:t>
      </w:r>
      <w:r w:rsidRPr="000E5253">
        <w:rPr>
          <w:rFonts w:ascii="Helvetica" w:hAnsi="Helvetica" w:cs="Arial"/>
        </w:rPr>
        <w:t>press the “Present Stage” butt</w:t>
      </w:r>
      <w:r w:rsidR="00B04246">
        <w:rPr>
          <w:rFonts w:ascii="Helvetica" w:hAnsi="Helvetica" w:cs="Arial"/>
        </w:rPr>
        <w:t xml:space="preserve">on </w:t>
      </w:r>
      <w:r w:rsidR="00B04246" w:rsidRPr="001B170B">
        <w:rPr>
          <w:rFonts w:ascii="Helvetica" w:hAnsi="Helvetica" w:cs="Arial"/>
          <w:b/>
        </w:rPr>
        <w:t>[2-SCREEN]</w:t>
      </w:r>
      <w:r w:rsidR="00B04246">
        <w:rPr>
          <w:rFonts w:ascii="Helvetica" w:hAnsi="Helvetica" w:cs="Arial"/>
        </w:rPr>
        <w:t xml:space="preserve">. </w:t>
      </w:r>
      <w:r w:rsidRPr="000E5253">
        <w:rPr>
          <w:rFonts w:ascii="Helvetica" w:hAnsi="Helvetica" w:cs="Arial"/>
        </w:rPr>
        <w:t>The modular stage will move into position where LCM Macro Caps and slides can be loaded and off-loaded</w:t>
      </w:r>
      <w:r w:rsidR="00B04246">
        <w:rPr>
          <w:rFonts w:ascii="Helvetica" w:hAnsi="Helvetica" w:cs="Arial"/>
        </w:rPr>
        <w:t xml:space="preserve"> </w:t>
      </w:r>
      <w:r w:rsidR="00B04246" w:rsidRPr="001B170B">
        <w:rPr>
          <w:rFonts w:ascii="Helvetica" w:hAnsi="Helvetica" w:cs="Arial"/>
          <w:b/>
        </w:rPr>
        <w:t>[3-</w:t>
      </w:r>
      <w:r w:rsidR="00D61DF6">
        <w:rPr>
          <w:rFonts w:ascii="Helvetica" w:hAnsi="Helvetica" w:cs="Arial"/>
          <w:b/>
        </w:rPr>
        <w:t>M</w:t>
      </w:r>
      <w:r w:rsidR="00B04246" w:rsidRPr="001B170B">
        <w:rPr>
          <w:rFonts w:ascii="Helvetica" w:hAnsi="Helvetica" w:cs="Arial"/>
          <w:b/>
        </w:rPr>
        <w:t>CU]</w:t>
      </w:r>
      <w:r w:rsidRPr="000E5253">
        <w:rPr>
          <w:rFonts w:ascii="Helvetica" w:hAnsi="Helvetica" w:cs="Arial"/>
        </w:rPr>
        <w:t xml:space="preserve">. </w:t>
      </w:r>
    </w:p>
    <w:p w14:paraId="44126081" w14:textId="6EDFC585" w:rsidR="00B84023" w:rsidRPr="001B170B" w:rsidRDefault="00B84023" w:rsidP="00B84023">
      <w:pPr>
        <w:numPr>
          <w:ilvl w:val="2"/>
          <w:numId w:val="12"/>
        </w:numPr>
        <w:spacing w:before="240"/>
        <w:jc w:val="both"/>
        <w:outlineLvl w:val="0"/>
        <w:rPr>
          <w:rFonts w:ascii="Helvetica" w:hAnsi="Helvetica" w:cs="Arial"/>
          <w:szCs w:val="24"/>
        </w:rPr>
      </w:pPr>
      <w:r>
        <w:rPr>
          <w:rFonts w:ascii="Helvetica" w:hAnsi="Helvetica" w:cs="Arial"/>
        </w:rPr>
        <w:t xml:space="preserve">BROLL of Talent working at the computer attached to the LCM system. </w:t>
      </w:r>
    </w:p>
    <w:p w14:paraId="2E26C56A" w14:textId="07F6CC55" w:rsidR="001B170B" w:rsidRPr="00473D7D" w:rsidRDefault="001B170B" w:rsidP="00B84023">
      <w:pPr>
        <w:numPr>
          <w:ilvl w:val="2"/>
          <w:numId w:val="12"/>
        </w:numPr>
        <w:spacing w:before="240"/>
        <w:jc w:val="both"/>
        <w:outlineLvl w:val="0"/>
        <w:rPr>
          <w:rFonts w:ascii="Helvetica" w:hAnsi="Helvetica" w:cs="Arial"/>
          <w:szCs w:val="24"/>
        </w:rPr>
      </w:pPr>
      <w:r>
        <w:rPr>
          <w:rFonts w:ascii="Helvetica" w:hAnsi="Helvetica" w:cs="Arial"/>
        </w:rPr>
        <w:t>SCREEN CAPTURE: The “Setup Panel</w:t>
      </w:r>
      <w:r w:rsidRPr="000E5253">
        <w:rPr>
          <w:rFonts w:ascii="Helvetica" w:hAnsi="Helvetica" w:cs="Arial"/>
        </w:rPr>
        <w:t xml:space="preserve">” </w:t>
      </w:r>
      <w:r>
        <w:rPr>
          <w:rFonts w:ascii="Helvetica" w:hAnsi="Helvetica" w:cs="Arial"/>
        </w:rPr>
        <w:t xml:space="preserve">is opened and the </w:t>
      </w:r>
      <w:r w:rsidRPr="000E5253">
        <w:rPr>
          <w:rFonts w:ascii="Helvetica" w:hAnsi="Helvetica" w:cs="Arial"/>
        </w:rPr>
        <w:t>“Present Stage” butt</w:t>
      </w:r>
      <w:r>
        <w:rPr>
          <w:rFonts w:ascii="Helvetica" w:hAnsi="Helvetica" w:cs="Arial"/>
        </w:rPr>
        <w:t xml:space="preserve">on is pressed. </w:t>
      </w:r>
    </w:p>
    <w:p w14:paraId="1611627F" w14:textId="6AAE8B63" w:rsidR="00473D7D" w:rsidRPr="000E5253" w:rsidRDefault="000C6A92" w:rsidP="00B84023">
      <w:pPr>
        <w:numPr>
          <w:ilvl w:val="2"/>
          <w:numId w:val="12"/>
        </w:numPr>
        <w:spacing w:before="240"/>
        <w:jc w:val="both"/>
        <w:outlineLvl w:val="0"/>
        <w:rPr>
          <w:rFonts w:ascii="Helvetica" w:hAnsi="Helvetica" w:cs="Arial"/>
          <w:szCs w:val="24"/>
        </w:rPr>
      </w:pPr>
      <w:r>
        <w:rPr>
          <w:rFonts w:ascii="Helvetica" w:hAnsi="Helvetica" w:cs="Arial"/>
        </w:rPr>
        <w:t xml:space="preserve">Film the stage moving into position in response to the software manipulations. </w:t>
      </w:r>
    </w:p>
    <w:p w14:paraId="59F4658A" w14:textId="2600BA52" w:rsidR="00677A3C" w:rsidRPr="00D61DF6" w:rsidRDefault="00037745" w:rsidP="00677A3C">
      <w:pPr>
        <w:numPr>
          <w:ilvl w:val="1"/>
          <w:numId w:val="12"/>
        </w:numPr>
        <w:spacing w:before="240"/>
        <w:jc w:val="both"/>
        <w:outlineLvl w:val="0"/>
        <w:rPr>
          <w:rFonts w:ascii="Helvetica" w:hAnsi="Helvetica" w:cs="Arial"/>
          <w:szCs w:val="24"/>
        </w:rPr>
      </w:pPr>
      <w:r w:rsidRPr="000E5253">
        <w:rPr>
          <w:rFonts w:ascii="Helvetica" w:hAnsi="Helvetica" w:cs="Arial"/>
        </w:rPr>
        <w:t xml:space="preserve">Place </w:t>
      </w:r>
      <w:r w:rsidR="00677A3C" w:rsidRPr="000E5253">
        <w:rPr>
          <w:rFonts w:ascii="Helvetica" w:hAnsi="Helvetica" w:cs="Arial"/>
        </w:rPr>
        <w:t>up to three</w:t>
      </w:r>
      <w:r w:rsidRPr="000E5253">
        <w:rPr>
          <w:rFonts w:ascii="Helvetica" w:hAnsi="Helvetica" w:cs="Arial"/>
        </w:rPr>
        <w:t xml:space="preserve"> PEN membrane slides into the holders with the frosted edge facing rightward</w:t>
      </w:r>
      <w:r w:rsidR="000C390B">
        <w:rPr>
          <w:rFonts w:ascii="Helvetica" w:hAnsi="Helvetica" w:cs="Arial"/>
        </w:rPr>
        <w:t xml:space="preserve"> </w:t>
      </w:r>
      <w:r w:rsidR="000C390B" w:rsidRPr="00D61DF6">
        <w:rPr>
          <w:rFonts w:ascii="Helvetica" w:hAnsi="Helvetica" w:cs="Arial"/>
          <w:b/>
        </w:rPr>
        <w:t>[1-</w:t>
      </w:r>
      <w:r w:rsidR="00D61DF6">
        <w:rPr>
          <w:rFonts w:ascii="Helvetica" w:hAnsi="Helvetica" w:cs="Arial"/>
          <w:b/>
        </w:rPr>
        <w:t>CU</w:t>
      </w:r>
      <w:r w:rsidR="000C390B" w:rsidRPr="00D61DF6">
        <w:rPr>
          <w:rFonts w:ascii="Helvetica" w:hAnsi="Helvetica" w:cs="Arial"/>
          <w:b/>
        </w:rPr>
        <w:t>]</w:t>
      </w:r>
      <w:r w:rsidRPr="000E5253">
        <w:rPr>
          <w:rFonts w:ascii="Helvetica" w:hAnsi="Helvetica" w:cs="Arial"/>
        </w:rPr>
        <w:t xml:space="preserve">. </w:t>
      </w:r>
    </w:p>
    <w:p w14:paraId="536B3E06" w14:textId="772D252D" w:rsidR="00D61DF6" w:rsidRPr="000E5253" w:rsidRDefault="00D61DF6" w:rsidP="00D61DF6">
      <w:pPr>
        <w:numPr>
          <w:ilvl w:val="2"/>
          <w:numId w:val="12"/>
        </w:numPr>
        <w:spacing w:before="240"/>
        <w:jc w:val="both"/>
        <w:outlineLvl w:val="0"/>
        <w:rPr>
          <w:rFonts w:ascii="Helvetica" w:hAnsi="Helvetica" w:cs="Arial"/>
          <w:szCs w:val="24"/>
        </w:rPr>
      </w:pPr>
      <w:r>
        <w:rPr>
          <w:rFonts w:ascii="Helvetica" w:hAnsi="Helvetica" w:cs="Arial"/>
        </w:rPr>
        <w:t xml:space="preserve">The three slides are </w:t>
      </w:r>
      <w:r w:rsidR="00891D1C">
        <w:rPr>
          <w:rFonts w:ascii="Helvetica" w:hAnsi="Helvetica" w:cs="Arial"/>
        </w:rPr>
        <w:t xml:space="preserve">inserted into the holders as described. </w:t>
      </w:r>
    </w:p>
    <w:p w14:paraId="0FE83621" w14:textId="1BC1F299" w:rsidR="00B24B24" w:rsidRPr="00547D9A" w:rsidRDefault="008A643D" w:rsidP="00B24B24">
      <w:pPr>
        <w:numPr>
          <w:ilvl w:val="1"/>
          <w:numId w:val="12"/>
        </w:numPr>
        <w:spacing w:before="240"/>
        <w:jc w:val="both"/>
        <w:outlineLvl w:val="0"/>
        <w:rPr>
          <w:rFonts w:ascii="Helvetica" w:hAnsi="Helvetica" w:cs="Arial"/>
          <w:szCs w:val="24"/>
        </w:rPr>
      </w:pPr>
      <w:r>
        <w:rPr>
          <w:rFonts w:ascii="Helvetica" w:hAnsi="Helvetica" w:cs="Arial"/>
        </w:rPr>
        <w:t xml:space="preserve">Select the </w:t>
      </w:r>
      <w:r w:rsidR="00037745" w:rsidRPr="000E5253">
        <w:rPr>
          <w:rFonts w:ascii="Helvetica" w:hAnsi="Helvetica" w:cs="Arial"/>
        </w:rPr>
        <w:t xml:space="preserve">“Cap and Slide Handling Area” next to the respective slide </w:t>
      </w:r>
      <w:r>
        <w:rPr>
          <w:rFonts w:ascii="Helvetica" w:hAnsi="Helvetica" w:cs="Arial"/>
        </w:rPr>
        <w:t>and c</w:t>
      </w:r>
      <w:r w:rsidRPr="000E5253">
        <w:rPr>
          <w:rFonts w:ascii="Helvetica" w:hAnsi="Helvetica" w:cs="Arial"/>
        </w:rPr>
        <w:t>lick the “Mem” check</w:t>
      </w:r>
      <w:r>
        <w:rPr>
          <w:rFonts w:ascii="Helvetica" w:hAnsi="Helvetica" w:cs="Arial"/>
        </w:rPr>
        <w:t xml:space="preserve"> </w:t>
      </w:r>
      <w:r w:rsidRPr="000E5253">
        <w:rPr>
          <w:rFonts w:ascii="Helvetica" w:hAnsi="Helvetica" w:cs="Arial"/>
        </w:rPr>
        <w:t xml:space="preserve">box </w:t>
      </w:r>
      <w:r w:rsidR="00E15E92" w:rsidRPr="000E5253">
        <w:rPr>
          <w:rFonts w:ascii="Helvetica" w:hAnsi="Helvetica" w:cs="Arial"/>
        </w:rPr>
        <w:t xml:space="preserve">to tell the software that </w:t>
      </w:r>
      <w:r w:rsidR="00037745" w:rsidRPr="000E5253">
        <w:rPr>
          <w:rFonts w:ascii="Helvetica" w:hAnsi="Helvetica" w:cs="Arial"/>
        </w:rPr>
        <w:t>membrane glass slide</w:t>
      </w:r>
      <w:r w:rsidR="00E15E92" w:rsidRPr="000E5253">
        <w:rPr>
          <w:rFonts w:ascii="Helvetica" w:hAnsi="Helvetica" w:cs="Arial"/>
        </w:rPr>
        <w:t>s have been loaded.</w:t>
      </w:r>
      <w:r w:rsidR="00037745" w:rsidRPr="000E5253">
        <w:rPr>
          <w:rFonts w:ascii="Helvetica" w:hAnsi="Helvetica" w:cs="Arial"/>
        </w:rPr>
        <w:t xml:space="preserve"> Then click on the desired slide to be captured first</w:t>
      </w:r>
      <w:r w:rsidR="007775CA">
        <w:rPr>
          <w:rFonts w:ascii="Helvetica" w:hAnsi="Helvetica" w:cs="Arial"/>
        </w:rPr>
        <w:t xml:space="preserve"> </w:t>
      </w:r>
      <w:r w:rsidR="007775CA" w:rsidRPr="008A6054">
        <w:rPr>
          <w:rFonts w:ascii="Helvetica" w:hAnsi="Helvetica" w:cs="Arial"/>
          <w:b/>
        </w:rPr>
        <w:t>[1-SCREEN</w:t>
      </w:r>
      <w:r w:rsidR="00547D9A" w:rsidRPr="008A6054">
        <w:rPr>
          <w:rFonts w:ascii="Helvetica" w:hAnsi="Helvetica" w:cs="Arial"/>
          <w:b/>
        </w:rPr>
        <w:t>-TXT</w:t>
      </w:r>
      <w:r w:rsidR="007775CA" w:rsidRPr="008A6054">
        <w:rPr>
          <w:rFonts w:ascii="Helvetica" w:hAnsi="Helvetica" w:cs="Arial"/>
          <w:b/>
        </w:rPr>
        <w:t>]</w:t>
      </w:r>
      <w:r w:rsidR="00037745" w:rsidRPr="000E5253">
        <w:rPr>
          <w:rFonts w:ascii="Helvetica" w:hAnsi="Helvetica" w:cs="Arial"/>
        </w:rPr>
        <w:t>.</w:t>
      </w:r>
    </w:p>
    <w:p w14:paraId="7CB48853" w14:textId="2FA01307" w:rsidR="00547D9A" w:rsidRPr="00547D9A" w:rsidRDefault="00547D9A" w:rsidP="00547D9A">
      <w:pPr>
        <w:numPr>
          <w:ilvl w:val="2"/>
          <w:numId w:val="12"/>
        </w:numPr>
        <w:spacing w:before="240"/>
        <w:jc w:val="both"/>
        <w:outlineLvl w:val="0"/>
        <w:rPr>
          <w:rFonts w:ascii="Helvetica" w:hAnsi="Helvetica" w:cs="Arial"/>
          <w:szCs w:val="24"/>
        </w:rPr>
      </w:pPr>
      <w:r>
        <w:rPr>
          <w:rFonts w:ascii="Helvetica" w:hAnsi="Helvetica" w:cs="Arial"/>
        </w:rPr>
        <w:t xml:space="preserve">SCREEN CAPTURE: </w:t>
      </w:r>
      <w:r w:rsidR="00B45DDE">
        <w:rPr>
          <w:rFonts w:ascii="Helvetica" w:hAnsi="Helvetica" w:cs="Arial"/>
        </w:rPr>
        <w:t xml:space="preserve">The </w:t>
      </w:r>
      <w:r w:rsidR="008A643D" w:rsidRPr="000E5253">
        <w:rPr>
          <w:rFonts w:ascii="Helvetica" w:hAnsi="Helvetica" w:cs="Arial"/>
        </w:rPr>
        <w:t xml:space="preserve">“Cap and Slide Handling Area” next to the respective slide </w:t>
      </w:r>
      <w:r w:rsidR="008A643D">
        <w:rPr>
          <w:rFonts w:ascii="Helvetica" w:hAnsi="Helvetica" w:cs="Arial"/>
        </w:rPr>
        <w:t xml:space="preserve">is selected and </w:t>
      </w:r>
      <w:r w:rsidR="008A643D" w:rsidRPr="000E5253">
        <w:rPr>
          <w:rFonts w:ascii="Helvetica" w:hAnsi="Helvetica" w:cs="Arial"/>
        </w:rPr>
        <w:t>the “Mem” check</w:t>
      </w:r>
      <w:r w:rsidR="008A643D">
        <w:rPr>
          <w:rFonts w:ascii="Helvetica" w:hAnsi="Helvetica" w:cs="Arial"/>
        </w:rPr>
        <w:t xml:space="preserve"> </w:t>
      </w:r>
      <w:r w:rsidR="008A643D" w:rsidRPr="000E5253">
        <w:rPr>
          <w:rFonts w:ascii="Helvetica" w:hAnsi="Helvetica" w:cs="Arial"/>
        </w:rPr>
        <w:t xml:space="preserve">box </w:t>
      </w:r>
      <w:r w:rsidR="008A643D">
        <w:rPr>
          <w:rFonts w:ascii="Helvetica" w:hAnsi="Helvetica" w:cs="Arial"/>
        </w:rPr>
        <w:t>is then c</w:t>
      </w:r>
      <w:r w:rsidR="008A643D" w:rsidRPr="000E5253">
        <w:rPr>
          <w:rFonts w:ascii="Helvetica" w:hAnsi="Helvetica" w:cs="Arial"/>
        </w:rPr>
        <w:t>lick</w:t>
      </w:r>
      <w:r w:rsidR="008A643D">
        <w:rPr>
          <w:rFonts w:ascii="Helvetica" w:hAnsi="Helvetica" w:cs="Arial"/>
        </w:rPr>
        <w:t xml:space="preserve">ed. </w:t>
      </w:r>
      <w:r w:rsidR="009B4299">
        <w:rPr>
          <w:rFonts w:ascii="Helvetica" w:hAnsi="Helvetica" w:cs="Arial"/>
        </w:rPr>
        <w:t>The mouse pointer then selects the slide to be captured first.</w:t>
      </w:r>
      <w:r w:rsidR="008A643D" w:rsidRPr="000E5253">
        <w:rPr>
          <w:rFonts w:ascii="Helvetica" w:hAnsi="Helvetica" w:cs="Arial"/>
        </w:rPr>
        <w:t xml:space="preserve"> </w:t>
      </w:r>
    </w:p>
    <w:p w14:paraId="5A713F0B" w14:textId="53D223BD" w:rsidR="00B24B24" w:rsidRPr="006C6475" w:rsidRDefault="00037745" w:rsidP="00B24B24">
      <w:pPr>
        <w:numPr>
          <w:ilvl w:val="1"/>
          <w:numId w:val="12"/>
        </w:numPr>
        <w:spacing w:before="240"/>
        <w:jc w:val="both"/>
        <w:outlineLvl w:val="0"/>
        <w:rPr>
          <w:rFonts w:ascii="Helvetica" w:hAnsi="Helvetica" w:cs="Arial"/>
          <w:szCs w:val="24"/>
        </w:rPr>
      </w:pPr>
      <w:r w:rsidRPr="000E5253">
        <w:rPr>
          <w:rFonts w:ascii="Helvetica" w:hAnsi="Helvetica" w:cs="Arial"/>
        </w:rPr>
        <w:t xml:space="preserve">To </w:t>
      </w:r>
      <w:r w:rsidR="00B24B24" w:rsidRPr="000E5253">
        <w:rPr>
          <w:rFonts w:ascii="Helvetica" w:hAnsi="Helvetica" w:cs="Arial"/>
        </w:rPr>
        <w:t>capture</w:t>
      </w:r>
      <w:r w:rsidRPr="000E5253">
        <w:rPr>
          <w:rFonts w:ascii="Helvetica" w:hAnsi="Helvetica" w:cs="Arial"/>
        </w:rPr>
        <w:t xml:space="preserve"> a tiled image for tissue location and orientation for cap placements, select “Image” on the Toolb</w:t>
      </w:r>
      <w:r w:rsidR="00E23BAF">
        <w:rPr>
          <w:rFonts w:ascii="Helvetica" w:hAnsi="Helvetica" w:cs="Arial"/>
        </w:rPr>
        <w:t>ar and select “Acquire Overview</w:t>
      </w:r>
      <w:r w:rsidRPr="000E5253">
        <w:rPr>
          <w:rFonts w:ascii="Helvetica" w:hAnsi="Helvetica" w:cs="Arial"/>
        </w:rPr>
        <w:t xml:space="preserve">” </w:t>
      </w:r>
      <w:r w:rsidR="00E23BAF" w:rsidRPr="006C6475">
        <w:rPr>
          <w:rFonts w:ascii="Helvetica" w:hAnsi="Helvetica" w:cs="Arial"/>
          <w:b/>
        </w:rPr>
        <w:t>[1-SCREEN]</w:t>
      </w:r>
      <w:r w:rsidR="00E23BAF">
        <w:rPr>
          <w:rFonts w:ascii="Helvetica" w:hAnsi="Helvetica" w:cs="Arial"/>
        </w:rPr>
        <w:t xml:space="preserve">. </w:t>
      </w:r>
    </w:p>
    <w:p w14:paraId="2F6DF743" w14:textId="1721EC23" w:rsidR="006C6475" w:rsidRPr="000E5253" w:rsidRDefault="00215B9F" w:rsidP="006C6475">
      <w:pPr>
        <w:numPr>
          <w:ilvl w:val="2"/>
          <w:numId w:val="12"/>
        </w:numPr>
        <w:spacing w:before="240"/>
        <w:jc w:val="both"/>
        <w:outlineLvl w:val="0"/>
        <w:rPr>
          <w:rFonts w:ascii="Helvetica" w:hAnsi="Helvetica" w:cs="Arial"/>
          <w:szCs w:val="24"/>
        </w:rPr>
      </w:pPr>
      <w:r>
        <w:rPr>
          <w:rFonts w:ascii="Helvetica" w:hAnsi="Helvetica" w:cs="Arial"/>
        </w:rPr>
        <w:t xml:space="preserve">SCREEN CAPTURE: </w:t>
      </w:r>
      <w:r w:rsidR="006C6475">
        <w:rPr>
          <w:rFonts w:ascii="Helvetica" w:hAnsi="Helvetica" w:cs="Arial"/>
        </w:rPr>
        <w:t xml:space="preserve">The software manipulations are performed on screen as described. </w:t>
      </w:r>
    </w:p>
    <w:p w14:paraId="458C6588" w14:textId="6074B673" w:rsidR="00F13F72" w:rsidRPr="00215B9F" w:rsidRDefault="00037745" w:rsidP="00B24B24">
      <w:pPr>
        <w:numPr>
          <w:ilvl w:val="1"/>
          <w:numId w:val="12"/>
        </w:numPr>
        <w:spacing w:before="240"/>
        <w:jc w:val="both"/>
        <w:outlineLvl w:val="0"/>
        <w:rPr>
          <w:rFonts w:ascii="Helvetica" w:hAnsi="Helvetica" w:cs="Arial"/>
          <w:szCs w:val="24"/>
        </w:rPr>
      </w:pPr>
      <w:r w:rsidRPr="000E5253">
        <w:rPr>
          <w:rFonts w:ascii="Helvetica" w:hAnsi="Helvetica" w:cs="Arial"/>
        </w:rPr>
        <w:t>Place the cursor o</w:t>
      </w:r>
      <w:r w:rsidR="00B24B24" w:rsidRPr="000E5253">
        <w:rPr>
          <w:rFonts w:ascii="Helvetica" w:hAnsi="Helvetica" w:cs="Arial"/>
        </w:rPr>
        <w:t>ver the area on the tiled image</w:t>
      </w:r>
      <w:r w:rsidRPr="000E5253">
        <w:rPr>
          <w:rFonts w:ascii="Helvetica" w:hAnsi="Helvetica" w:cs="Arial"/>
        </w:rPr>
        <w:t>, right click and selec</w:t>
      </w:r>
      <w:r w:rsidR="006757B2">
        <w:rPr>
          <w:rFonts w:ascii="Helvetica" w:hAnsi="Helvetica" w:cs="Arial"/>
        </w:rPr>
        <w:t>t “Place Cap at Region Center”</w:t>
      </w:r>
      <w:r w:rsidR="004900BE">
        <w:rPr>
          <w:rFonts w:ascii="Helvetica" w:hAnsi="Helvetica" w:cs="Arial"/>
        </w:rPr>
        <w:t xml:space="preserve">. </w:t>
      </w:r>
      <w:r w:rsidRPr="000E5253">
        <w:rPr>
          <w:rFonts w:ascii="Helvetica" w:hAnsi="Helvetica" w:cs="Arial"/>
        </w:rPr>
        <w:t>The software will automatically place a cap over the selected position</w:t>
      </w:r>
      <w:r w:rsidR="004900BE">
        <w:rPr>
          <w:rFonts w:ascii="Helvetica" w:hAnsi="Helvetica" w:cs="Arial"/>
        </w:rPr>
        <w:t xml:space="preserve"> </w:t>
      </w:r>
      <w:r w:rsidR="004900BE" w:rsidRPr="00215B9F">
        <w:rPr>
          <w:rFonts w:ascii="Helvetica" w:hAnsi="Helvetica" w:cs="Arial"/>
          <w:b/>
        </w:rPr>
        <w:t>[1-SCREEN]</w:t>
      </w:r>
      <w:r w:rsidRPr="000E5253">
        <w:rPr>
          <w:rFonts w:ascii="Helvetica" w:hAnsi="Helvetica" w:cs="Arial"/>
        </w:rPr>
        <w:t>.</w:t>
      </w:r>
    </w:p>
    <w:p w14:paraId="06444D81" w14:textId="71F94B61" w:rsidR="00215B9F" w:rsidRPr="00215B9F" w:rsidRDefault="00215B9F" w:rsidP="00215B9F">
      <w:pPr>
        <w:numPr>
          <w:ilvl w:val="2"/>
          <w:numId w:val="12"/>
        </w:numPr>
        <w:spacing w:before="240"/>
        <w:jc w:val="both"/>
        <w:outlineLvl w:val="0"/>
        <w:rPr>
          <w:rFonts w:ascii="Helvetica" w:hAnsi="Helvetica" w:cs="Arial"/>
          <w:szCs w:val="24"/>
        </w:rPr>
      </w:pPr>
      <w:r>
        <w:rPr>
          <w:rFonts w:ascii="Helvetica" w:hAnsi="Helvetica" w:cs="Arial"/>
        </w:rPr>
        <w:t xml:space="preserve">SCREEN CAPTURE: The software manipulations are performed on screen as described. </w:t>
      </w:r>
    </w:p>
    <w:p w14:paraId="361FF8C2" w14:textId="5A6FEB49" w:rsidR="0053327F" w:rsidRDefault="00F13F72" w:rsidP="0053327F">
      <w:pPr>
        <w:numPr>
          <w:ilvl w:val="1"/>
          <w:numId w:val="12"/>
        </w:numPr>
        <w:spacing w:before="240"/>
        <w:jc w:val="both"/>
        <w:outlineLvl w:val="0"/>
        <w:rPr>
          <w:rFonts w:ascii="Helvetica" w:hAnsi="Helvetica" w:cs="Arial"/>
        </w:rPr>
      </w:pPr>
      <w:r w:rsidRPr="000E5253">
        <w:rPr>
          <w:rFonts w:ascii="Helvetica" w:hAnsi="Helvetica" w:cs="Arial"/>
        </w:rPr>
        <w:t xml:space="preserve">After </w:t>
      </w:r>
      <w:r w:rsidR="006C13A1" w:rsidRPr="000E5253">
        <w:rPr>
          <w:rFonts w:ascii="Helvetica" w:hAnsi="Helvetica" w:cs="Arial"/>
        </w:rPr>
        <w:t>locating the infrared and UV lasers, c</w:t>
      </w:r>
      <w:r w:rsidR="00037745" w:rsidRPr="000E5253">
        <w:rPr>
          <w:rFonts w:ascii="Helvetica" w:hAnsi="Helvetica" w:cs="Arial"/>
        </w:rPr>
        <w:t>hoose the “Freehand Drawing” option in the “Select Tools Pane”</w:t>
      </w:r>
      <w:r w:rsidR="00DD7538">
        <w:rPr>
          <w:rFonts w:ascii="Helvetica" w:hAnsi="Helvetica" w:cs="Arial"/>
        </w:rPr>
        <w:t xml:space="preserve"> </w:t>
      </w:r>
      <w:r w:rsidR="00DD7538" w:rsidRPr="00A51CF3">
        <w:rPr>
          <w:rFonts w:ascii="Helvetica" w:hAnsi="Helvetica" w:cs="Arial"/>
          <w:b/>
        </w:rPr>
        <w:t>[1-SCREEN]</w:t>
      </w:r>
      <w:r w:rsidR="00037745" w:rsidRPr="000E5253">
        <w:rPr>
          <w:rFonts w:ascii="Helvetica" w:hAnsi="Helvetica" w:cs="Arial"/>
        </w:rPr>
        <w:t xml:space="preserve">. Using a touchscreen stylus, draw around the </w:t>
      </w:r>
      <w:r w:rsidR="00037745" w:rsidRPr="000E5253">
        <w:rPr>
          <w:rFonts w:ascii="Helvetica" w:hAnsi="Helvetica" w:cs="Arial"/>
        </w:rPr>
        <w:lastRenderedPageBreak/>
        <w:t>perimeter of the region of interest while making sure not to lose contact between the touchscreen and the stylus head</w:t>
      </w:r>
      <w:r w:rsidR="00DD7538">
        <w:rPr>
          <w:rFonts w:ascii="Helvetica" w:hAnsi="Helvetica" w:cs="Arial"/>
        </w:rPr>
        <w:t xml:space="preserve"> </w:t>
      </w:r>
      <w:r w:rsidR="00DD7538" w:rsidRPr="00C441EA">
        <w:rPr>
          <w:rFonts w:ascii="Helvetica" w:hAnsi="Helvetica" w:cs="Arial"/>
          <w:b/>
        </w:rPr>
        <w:t>[2-MED</w:t>
      </w:r>
      <w:r w:rsidR="00A51CF3" w:rsidRPr="00C441EA">
        <w:rPr>
          <w:rFonts w:ascii="Helvetica" w:hAnsi="Helvetica" w:cs="Arial"/>
          <w:b/>
        </w:rPr>
        <w:t>-over the shoulder</w:t>
      </w:r>
      <w:r w:rsidR="00DD7538" w:rsidRPr="00C441EA">
        <w:rPr>
          <w:rFonts w:ascii="Helvetica" w:hAnsi="Helvetica" w:cs="Arial"/>
          <w:b/>
        </w:rPr>
        <w:t>]</w:t>
      </w:r>
      <w:r w:rsidR="00037745" w:rsidRPr="000E5253">
        <w:rPr>
          <w:rFonts w:ascii="Helvetica" w:hAnsi="Helvetica" w:cs="Arial"/>
        </w:rPr>
        <w:t>. Make sure to connect the beginning and end-points together</w:t>
      </w:r>
      <w:r w:rsidR="00DD7538">
        <w:rPr>
          <w:rFonts w:ascii="Helvetica" w:hAnsi="Helvetica" w:cs="Arial"/>
        </w:rPr>
        <w:t xml:space="preserve"> </w:t>
      </w:r>
      <w:r w:rsidR="00DD7538" w:rsidRPr="00C441EA">
        <w:rPr>
          <w:rFonts w:ascii="Helvetica" w:hAnsi="Helvetica" w:cs="Arial"/>
          <w:b/>
        </w:rPr>
        <w:t>[3-SCREEN]</w:t>
      </w:r>
      <w:r w:rsidR="00037745" w:rsidRPr="000E5253">
        <w:rPr>
          <w:rFonts w:ascii="Helvetica" w:hAnsi="Helvetica" w:cs="Arial"/>
        </w:rPr>
        <w:t xml:space="preserve">. </w:t>
      </w:r>
    </w:p>
    <w:p w14:paraId="75539E33" w14:textId="3E8048A6" w:rsidR="00A51CF3" w:rsidRPr="00A51CF3" w:rsidRDefault="00A51CF3" w:rsidP="00A51CF3">
      <w:pPr>
        <w:numPr>
          <w:ilvl w:val="2"/>
          <w:numId w:val="12"/>
        </w:numPr>
        <w:spacing w:before="240"/>
        <w:jc w:val="both"/>
        <w:outlineLvl w:val="0"/>
        <w:rPr>
          <w:rFonts w:ascii="Helvetica" w:hAnsi="Helvetica" w:cs="Arial"/>
          <w:szCs w:val="24"/>
        </w:rPr>
      </w:pPr>
      <w:r>
        <w:rPr>
          <w:rFonts w:ascii="Helvetica" w:hAnsi="Helvetica" w:cs="Arial"/>
        </w:rPr>
        <w:t xml:space="preserve">SCREEN CAPTURE: The software manipulations are performed on screen as described. </w:t>
      </w:r>
    </w:p>
    <w:p w14:paraId="12A22757" w14:textId="71CBE395" w:rsidR="00A51CF3" w:rsidRPr="00C441EA" w:rsidRDefault="00A51CF3" w:rsidP="00A51CF3">
      <w:pPr>
        <w:numPr>
          <w:ilvl w:val="2"/>
          <w:numId w:val="12"/>
        </w:numPr>
        <w:spacing w:before="240"/>
        <w:jc w:val="both"/>
        <w:outlineLvl w:val="0"/>
        <w:rPr>
          <w:rFonts w:ascii="Helvetica" w:hAnsi="Helvetica" w:cs="Arial"/>
          <w:szCs w:val="24"/>
        </w:rPr>
      </w:pPr>
      <w:r>
        <w:rPr>
          <w:rFonts w:ascii="Helvetica" w:hAnsi="Helvetica" w:cs="Arial"/>
        </w:rPr>
        <w:t xml:space="preserve">Talent using a stylus to draw around the perimeter of the region of interest. </w:t>
      </w:r>
    </w:p>
    <w:p w14:paraId="795AEB2B" w14:textId="17F798A8" w:rsidR="00C441EA" w:rsidRPr="00A51CF3" w:rsidRDefault="00C441EA" w:rsidP="00A51CF3">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w:t>
      </w:r>
      <w:r w:rsidR="00183B3B">
        <w:rPr>
          <w:rFonts w:ascii="Helvetica" w:hAnsi="Helvetica" w:cs="Arial"/>
          <w:szCs w:val="24"/>
        </w:rPr>
        <w:t xml:space="preserve">as the last part of the contour is traced and </w:t>
      </w:r>
      <w:r w:rsidR="001257D4">
        <w:rPr>
          <w:rFonts w:ascii="Helvetica" w:hAnsi="Helvetica" w:cs="Arial"/>
          <w:szCs w:val="24"/>
        </w:rPr>
        <w:t xml:space="preserve">the two ends are joined up. </w:t>
      </w:r>
      <w:r w:rsidR="00183B3B">
        <w:rPr>
          <w:rFonts w:ascii="Helvetica" w:hAnsi="Helvetica" w:cs="Arial"/>
          <w:szCs w:val="24"/>
        </w:rPr>
        <w:t xml:space="preserve"> </w:t>
      </w:r>
    </w:p>
    <w:p w14:paraId="3866B8C7" w14:textId="5D762FFE" w:rsidR="00FC6F8D" w:rsidRDefault="0053327F" w:rsidP="00FC6F8D">
      <w:pPr>
        <w:numPr>
          <w:ilvl w:val="1"/>
          <w:numId w:val="12"/>
        </w:numPr>
        <w:spacing w:before="240"/>
        <w:jc w:val="both"/>
        <w:outlineLvl w:val="0"/>
        <w:rPr>
          <w:rFonts w:ascii="Helvetica" w:hAnsi="Helvetica" w:cs="Arial"/>
        </w:rPr>
      </w:pPr>
      <w:r w:rsidRPr="000E5253">
        <w:rPr>
          <w:rFonts w:ascii="Helvetica" w:hAnsi="Helvetica" w:cs="Arial"/>
        </w:rPr>
        <w:t>For hippocampus</w:t>
      </w:r>
      <w:r w:rsidR="00037745" w:rsidRPr="000E5253">
        <w:rPr>
          <w:rFonts w:ascii="Helvetica" w:hAnsi="Helvetica" w:cs="Arial"/>
        </w:rPr>
        <w:t xml:space="preserve"> c</w:t>
      </w:r>
      <w:r w:rsidR="002C23C0">
        <w:rPr>
          <w:rFonts w:ascii="Helvetica" w:hAnsi="Helvetica" w:cs="Arial"/>
        </w:rPr>
        <w:t>ollection, laser capture the CA</w:t>
      </w:r>
      <w:r w:rsidR="00037745" w:rsidRPr="000E5253">
        <w:rPr>
          <w:rFonts w:ascii="Helvetica" w:hAnsi="Helvetica" w:cs="Arial"/>
        </w:rPr>
        <w:t xml:space="preserve">1, </w:t>
      </w:r>
      <w:r w:rsidR="002C23C0">
        <w:rPr>
          <w:rFonts w:ascii="Helvetica" w:hAnsi="Helvetica" w:cs="Arial"/>
        </w:rPr>
        <w:t>CA</w:t>
      </w:r>
      <w:r w:rsidR="00037745" w:rsidRPr="000E5253">
        <w:rPr>
          <w:rFonts w:ascii="Helvetica" w:hAnsi="Helvetica" w:cs="Arial"/>
        </w:rPr>
        <w:t xml:space="preserve">2, and </w:t>
      </w:r>
      <w:r w:rsidR="002C23C0">
        <w:rPr>
          <w:rFonts w:ascii="Helvetica" w:hAnsi="Helvetica" w:cs="Arial"/>
        </w:rPr>
        <w:t>CA</w:t>
      </w:r>
      <w:r w:rsidR="00037745" w:rsidRPr="000E5253">
        <w:rPr>
          <w:rFonts w:ascii="Helvetica" w:hAnsi="Helvetica" w:cs="Arial"/>
        </w:rPr>
        <w:t xml:space="preserve">3 hippocampal subfields starting at </w:t>
      </w:r>
      <w:proofErr w:type="spellStart"/>
      <w:r w:rsidR="00037745" w:rsidRPr="000E5253">
        <w:rPr>
          <w:rFonts w:ascii="Helvetica" w:hAnsi="Helvetica" w:cs="Arial"/>
        </w:rPr>
        <w:t>Bregma</w:t>
      </w:r>
      <w:proofErr w:type="spellEnd"/>
      <w:r w:rsidR="00037745" w:rsidRPr="000E5253">
        <w:rPr>
          <w:rFonts w:ascii="Helvetica" w:hAnsi="Helvetica" w:cs="Arial"/>
        </w:rPr>
        <w:t xml:space="preserve"> 3.00 mm and using the completely formed </w:t>
      </w:r>
      <w:r w:rsidR="00CC4517">
        <w:rPr>
          <w:rFonts w:ascii="Helvetica" w:hAnsi="Helvetica" w:cs="Arial"/>
        </w:rPr>
        <w:t>granular layer of the dentate gyrus</w:t>
      </w:r>
      <w:r w:rsidR="00037745" w:rsidRPr="000E5253">
        <w:rPr>
          <w:rFonts w:ascii="Helvetica" w:hAnsi="Helvetica" w:cs="Arial"/>
        </w:rPr>
        <w:t xml:space="preserve"> as a physical landmark for morphological identification</w:t>
      </w:r>
      <w:r w:rsidR="00BF73A0">
        <w:rPr>
          <w:rFonts w:ascii="Helvetica" w:hAnsi="Helvetica" w:cs="Arial"/>
        </w:rPr>
        <w:t xml:space="preserve"> </w:t>
      </w:r>
      <w:r w:rsidR="00BF73A0" w:rsidRPr="00BF73A0">
        <w:rPr>
          <w:rFonts w:ascii="Helvetica" w:hAnsi="Helvetica" w:cs="Arial"/>
          <w:b/>
        </w:rPr>
        <w:t>[1</w:t>
      </w:r>
      <w:r w:rsidR="008108C1" w:rsidRPr="00BF73A0">
        <w:rPr>
          <w:rFonts w:ascii="Helvetica" w:hAnsi="Helvetica" w:cs="Arial"/>
          <w:b/>
        </w:rPr>
        <w:t>-SCREEN]</w:t>
      </w:r>
      <w:r w:rsidR="00037745" w:rsidRPr="000E5253">
        <w:rPr>
          <w:rFonts w:ascii="Helvetica" w:hAnsi="Helvetica" w:cs="Arial"/>
        </w:rPr>
        <w:t>.</w:t>
      </w:r>
    </w:p>
    <w:p w14:paraId="14DEF632" w14:textId="63884CF1" w:rsidR="00BF73A0" w:rsidRDefault="002C23C0" w:rsidP="00BF73A0">
      <w:pPr>
        <w:numPr>
          <w:ilvl w:val="2"/>
          <w:numId w:val="12"/>
        </w:numPr>
        <w:spacing w:before="240"/>
        <w:jc w:val="both"/>
        <w:outlineLvl w:val="0"/>
        <w:rPr>
          <w:rFonts w:ascii="Helvetica" w:hAnsi="Helvetica" w:cs="Arial"/>
        </w:rPr>
      </w:pPr>
      <w:r>
        <w:rPr>
          <w:rFonts w:ascii="Helvetica" w:hAnsi="Helvetica" w:cs="Arial"/>
        </w:rPr>
        <w:t xml:space="preserve">SCREEN CAPTURE: If possible please provide a movie of the laser capturing cells from either </w:t>
      </w:r>
      <w:r w:rsidR="00C952BC">
        <w:rPr>
          <w:rFonts w:ascii="Helvetica" w:hAnsi="Helvetica" w:cs="Arial"/>
        </w:rPr>
        <w:t>the CA</w:t>
      </w:r>
      <w:r w:rsidR="00C952BC" w:rsidRPr="000E5253">
        <w:rPr>
          <w:rFonts w:ascii="Helvetica" w:hAnsi="Helvetica" w:cs="Arial"/>
        </w:rPr>
        <w:t xml:space="preserve">1, </w:t>
      </w:r>
      <w:r w:rsidR="00C952BC">
        <w:rPr>
          <w:rFonts w:ascii="Helvetica" w:hAnsi="Helvetica" w:cs="Arial"/>
        </w:rPr>
        <w:t>CA</w:t>
      </w:r>
      <w:r w:rsidR="00C952BC" w:rsidRPr="000E5253">
        <w:rPr>
          <w:rFonts w:ascii="Helvetica" w:hAnsi="Helvetica" w:cs="Arial"/>
        </w:rPr>
        <w:t xml:space="preserve">2, and </w:t>
      </w:r>
      <w:r w:rsidR="00C952BC">
        <w:rPr>
          <w:rFonts w:ascii="Helvetica" w:hAnsi="Helvetica" w:cs="Arial"/>
        </w:rPr>
        <w:t>CA</w:t>
      </w:r>
      <w:r w:rsidR="00C952BC" w:rsidRPr="000E5253">
        <w:rPr>
          <w:rFonts w:ascii="Helvetica" w:hAnsi="Helvetica" w:cs="Arial"/>
        </w:rPr>
        <w:t xml:space="preserve">3 </w:t>
      </w:r>
      <w:r w:rsidR="00C952BC">
        <w:rPr>
          <w:rFonts w:ascii="Helvetica" w:hAnsi="Helvetica" w:cs="Arial"/>
        </w:rPr>
        <w:t xml:space="preserve">region. The </w:t>
      </w:r>
      <w:proofErr w:type="spellStart"/>
      <w:r w:rsidR="00C952BC" w:rsidRPr="000E5253">
        <w:rPr>
          <w:rFonts w:ascii="Helvetica" w:hAnsi="Helvetica" w:cs="Arial"/>
        </w:rPr>
        <w:t>GrDG</w:t>
      </w:r>
      <w:proofErr w:type="spellEnd"/>
      <w:r w:rsidR="00EA68C6">
        <w:rPr>
          <w:rFonts w:ascii="Helvetica" w:hAnsi="Helvetica" w:cs="Arial"/>
        </w:rPr>
        <w:t xml:space="preserve"> should be visible in the video. </w:t>
      </w:r>
    </w:p>
    <w:p w14:paraId="543FA114" w14:textId="4D4F52E4" w:rsidR="001A5DCA" w:rsidRDefault="0028235D" w:rsidP="0053327F">
      <w:pPr>
        <w:numPr>
          <w:ilvl w:val="1"/>
          <w:numId w:val="12"/>
        </w:numPr>
        <w:spacing w:before="240"/>
        <w:jc w:val="both"/>
        <w:outlineLvl w:val="0"/>
        <w:rPr>
          <w:rFonts w:ascii="Helvetica" w:hAnsi="Helvetica" w:cs="Arial"/>
        </w:rPr>
      </w:pPr>
      <w:r w:rsidRPr="000E5253">
        <w:rPr>
          <w:rFonts w:ascii="Helvetica" w:hAnsi="Helvetica" w:cs="Arial"/>
        </w:rPr>
        <w:t>After collection</w:t>
      </w:r>
      <w:r w:rsidR="00037745" w:rsidRPr="000E5253">
        <w:rPr>
          <w:rFonts w:ascii="Helvetica" w:hAnsi="Helvetica" w:cs="Arial"/>
        </w:rPr>
        <w:t xml:space="preserve">, move </w:t>
      </w:r>
      <w:r w:rsidR="009A7A51">
        <w:rPr>
          <w:rFonts w:ascii="Helvetica" w:hAnsi="Helvetica" w:cs="Arial"/>
        </w:rPr>
        <w:t xml:space="preserve">the </w:t>
      </w:r>
      <w:r w:rsidR="00037745" w:rsidRPr="000E5253">
        <w:rPr>
          <w:rFonts w:ascii="Helvetica" w:hAnsi="Helvetica" w:cs="Arial"/>
        </w:rPr>
        <w:t xml:space="preserve">LCM Macro Caps to the “QC position” </w:t>
      </w:r>
      <w:r w:rsidR="009A7A51" w:rsidRPr="00F4516C">
        <w:rPr>
          <w:rFonts w:ascii="Helvetica" w:hAnsi="Helvetica" w:cs="Arial"/>
          <w:b/>
        </w:rPr>
        <w:t xml:space="preserve">[1-SCREEN] </w:t>
      </w:r>
      <w:r w:rsidR="00037745" w:rsidRPr="000E5253">
        <w:rPr>
          <w:rFonts w:ascii="Helvetica" w:hAnsi="Helvetica" w:cs="Arial"/>
        </w:rPr>
        <w:t xml:space="preserve">and inspect for complete tissue adherence by visually ensuring </w:t>
      </w:r>
      <w:r w:rsidR="00EB2FDD" w:rsidRPr="000E5253">
        <w:rPr>
          <w:rFonts w:ascii="Helvetica" w:hAnsi="Helvetica" w:cs="Arial"/>
        </w:rPr>
        <w:t xml:space="preserve">that </w:t>
      </w:r>
      <w:r w:rsidR="00037745" w:rsidRPr="000E5253">
        <w:rPr>
          <w:rFonts w:ascii="Helvetica" w:hAnsi="Helvetica" w:cs="Arial"/>
        </w:rPr>
        <w:t>UV cut tissue is attached to the membrane</w:t>
      </w:r>
      <w:r w:rsidR="009A7A51">
        <w:rPr>
          <w:rFonts w:ascii="Helvetica" w:hAnsi="Helvetica" w:cs="Arial"/>
        </w:rPr>
        <w:t xml:space="preserve"> </w:t>
      </w:r>
      <w:r w:rsidR="009A7A51" w:rsidRPr="00C51744">
        <w:rPr>
          <w:rFonts w:ascii="Helvetica" w:hAnsi="Helvetica" w:cs="Arial"/>
          <w:b/>
        </w:rPr>
        <w:t>[2-MCU]</w:t>
      </w:r>
      <w:r w:rsidR="00037745" w:rsidRPr="000E5253">
        <w:rPr>
          <w:rFonts w:ascii="Helvetica" w:hAnsi="Helvetica" w:cs="Arial"/>
        </w:rPr>
        <w:t xml:space="preserve">. </w:t>
      </w:r>
    </w:p>
    <w:p w14:paraId="2240006D" w14:textId="690F459D" w:rsidR="00584B07" w:rsidRPr="00215B9F" w:rsidRDefault="00584B07" w:rsidP="00584B07">
      <w:pPr>
        <w:numPr>
          <w:ilvl w:val="2"/>
          <w:numId w:val="12"/>
        </w:numPr>
        <w:spacing w:before="240"/>
        <w:jc w:val="both"/>
        <w:outlineLvl w:val="0"/>
        <w:rPr>
          <w:rFonts w:ascii="Helvetica" w:hAnsi="Helvetica" w:cs="Arial"/>
          <w:szCs w:val="24"/>
        </w:rPr>
      </w:pPr>
      <w:r>
        <w:rPr>
          <w:rFonts w:ascii="Helvetica" w:hAnsi="Helvetica" w:cs="Arial"/>
        </w:rPr>
        <w:t xml:space="preserve">SCREEN CAPTURE: The software manipulation is performed on screen as described. </w:t>
      </w:r>
    </w:p>
    <w:p w14:paraId="50B09B3B" w14:textId="3369CBCE" w:rsidR="00584B07" w:rsidRDefault="00604871" w:rsidP="00C51744">
      <w:pPr>
        <w:numPr>
          <w:ilvl w:val="2"/>
          <w:numId w:val="12"/>
        </w:numPr>
        <w:spacing w:before="240"/>
        <w:jc w:val="both"/>
        <w:outlineLvl w:val="0"/>
        <w:rPr>
          <w:rFonts w:ascii="Helvetica" w:hAnsi="Helvetica" w:cs="Arial"/>
        </w:rPr>
      </w:pPr>
      <w:r>
        <w:rPr>
          <w:rFonts w:ascii="Helvetica" w:hAnsi="Helvetica" w:cs="Arial"/>
        </w:rPr>
        <w:t xml:space="preserve">The drawer opens and the caps are visible. One of the caps is picked up by gloved figures and moved as if being inspected for tissue adhesion. </w:t>
      </w:r>
    </w:p>
    <w:p w14:paraId="25B60BE1" w14:textId="7BDCC3D2" w:rsidR="009A7A51" w:rsidRPr="00264E11" w:rsidRDefault="009A7A51" w:rsidP="009A7A51">
      <w:pPr>
        <w:numPr>
          <w:ilvl w:val="1"/>
          <w:numId w:val="12"/>
        </w:numPr>
        <w:spacing w:before="240"/>
        <w:jc w:val="both"/>
        <w:outlineLvl w:val="0"/>
        <w:rPr>
          <w:rFonts w:ascii="Helvetica" w:hAnsi="Helvetica" w:cs="Arial"/>
          <w:color w:val="000000" w:themeColor="text1"/>
        </w:rPr>
      </w:pPr>
      <w:r w:rsidRPr="00FC6F8D">
        <w:rPr>
          <w:rFonts w:ascii="Helvetica" w:hAnsi="Helvetica" w:cs="Arial"/>
          <w:color w:val="000000" w:themeColor="text1"/>
          <w:szCs w:val="24"/>
        </w:rPr>
        <w:t>Harris: It is imperative that the user makes sure the UV laser has cut around the entirety of the marked region. Failure to do so will result in incomplete tissue adherence to the LCM cap</w:t>
      </w:r>
      <w:r>
        <w:rPr>
          <w:rFonts w:ascii="Helvetica" w:hAnsi="Helvetica" w:cs="Arial"/>
          <w:color w:val="000000" w:themeColor="text1"/>
          <w:szCs w:val="24"/>
        </w:rPr>
        <w:t xml:space="preserve"> </w:t>
      </w:r>
      <w:r w:rsidRPr="00303D41">
        <w:rPr>
          <w:rFonts w:ascii="Helvetica" w:hAnsi="Helvetica" w:cs="Arial"/>
          <w:b/>
          <w:color w:val="000000" w:themeColor="text1"/>
          <w:szCs w:val="24"/>
        </w:rPr>
        <w:t>[1-INT]</w:t>
      </w:r>
      <w:r w:rsidRPr="00FC6F8D">
        <w:rPr>
          <w:rFonts w:ascii="Helvetica" w:hAnsi="Helvetica" w:cs="Arial"/>
          <w:color w:val="000000" w:themeColor="text1"/>
          <w:szCs w:val="24"/>
        </w:rPr>
        <w:t xml:space="preserve">. </w:t>
      </w:r>
    </w:p>
    <w:p w14:paraId="25F1CCF4" w14:textId="7532C6FA" w:rsidR="00264E11" w:rsidRPr="009A7A51" w:rsidRDefault="00662C62" w:rsidP="00264E11">
      <w:pPr>
        <w:numPr>
          <w:ilvl w:val="2"/>
          <w:numId w:val="12"/>
        </w:numPr>
        <w:spacing w:before="240"/>
        <w:jc w:val="both"/>
        <w:outlineLvl w:val="0"/>
        <w:rPr>
          <w:rFonts w:ascii="Helvetica" w:hAnsi="Helvetica" w:cs="Arial"/>
          <w:color w:val="000000" w:themeColor="text1"/>
        </w:rPr>
      </w:pPr>
      <w:r>
        <w:rPr>
          <w:rFonts w:ascii="Helvetica" w:hAnsi="Helvetica" w:cs="Arial"/>
          <w:color w:val="000000" w:themeColor="text1"/>
          <w:szCs w:val="24"/>
        </w:rPr>
        <w:t xml:space="preserve">Named Talent reads the soundbite to camera. </w:t>
      </w:r>
    </w:p>
    <w:p w14:paraId="24D23D63" w14:textId="180A1E8B" w:rsidR="00537BD6" w:rsidRPr="00BC03D7" w:rsidRDefault="001A5DCA" w:rsidP="00537BD6">
      <w:pPr>
        <w:numPr>
          <w:ilvl w:val="1"/>
          <w:numId w:val="12"/>
        </w:numPr>
        <w:spacing w:before="240"/>
        <w:jc w:val="both"/>
        <w:outlineLvl w:val="0"/>
        <w:rPr>
          <w:rFonts w:ascii="Arial" w:hAnsi="Arial" w:cs="Arial"/>
        </w:rPr>
      </w:pPr>
      <w:r w:rsidRPr="00537BD6">
        <w:rPr>
          <w:rFonts w:ascii="Helvetica" w:hAnsi="Helvetica" w:cs="Arial"/>
        </w:rPr>
        <w:t>Then q</w:t>
      </w:r>
      <w:r w:rsidR="00037745" w:rsidRPr="00537BD6">
        <w:rPr>
          <w:rFonts w:ascii="Helvetica" w:hAnsi="Helvetica" w:cs="Arial"/>
        </w:rPr>
        <w:t xml:space="preserve">uickly place </w:t>
      </w:r>
      <w:r w:rsidR="00BC03D7">
        <w:rPr>
          <w:rFonts w:ascii="Helvetica" w:hAnsi="Helvetica" w:cs="Arial"/>
        </w:rPr>
        <w:t>each</w:t>
      </w:r>
      <w:r w:rsidR="00037745" w:rsidRPr="00537BD6">
        <w:rPr>
          <w:rFonts w:ascii="Helvetica" w:hAnsi="Helvetica" w:cs="Arial"/>
        </w:rPr>
        <w:t xml:space="preserve"> cap </w:t>
      </w:r>
      <w:r w:rsidRPr="00537BD6">
        <w:rPr>
          <w:rFonts w:ascii="Helvetica" w:hAnsi="Helvetica" w:cs="Arial"/>
        </w:rPr>
        <w:t>into</w:t>
      </w:r>
      <w:r w:rsidR="00037745" w:rsidRPr="00537BD6">
        <w:rPr>
          <w:rFonts w:ascii="Helvetica" w:hAnsi="Helvetica" w:cs="Arial"/>
        </w:rPr>
        <w:t xml:space="preserve"> </w:t>
      </w:r>
      <w:r w:rsidR="00BC03D7">
        <w:rPr>
          <w:rFonts w:ascii="Helvetica" w:hAnsi="Helvetica" w:cs="Arial"/>
        </w:rPr>
        <w:t>a</w:t>
      </w:r>
      <w:r w:rsidRPr="00537BD6">
        <w:rPr>
          <w:rFonts w:ascii="Helvetica" w:hAnsi="Helvetica" w:cs="Arial"/>
        </w:rPr>
        <w:t xml:space="preserve"> RNase-free 0.5 milliliter</w:t>
      </w:r>
      <w:r w:rsidR="00037745" w:rsidRPr="00537BD6">
        <w:rPr>
          <w:rFonts w:ascii="Helvetica" w:hAnsi="Helvetica" w:cs="Arial"/>
        </w:rPr>
        <w:t xml:space="preserve"> thin walled</w:t>
      </w:r>
      <w:r w:rsidR="003700F6" w:rsidRPr="00537BD6">
        <w:rPr>
          <w:rFonts w:ascii="Helvetica" w:hAnsi="Helvetica" w:cs="Arial"/>
        </w:rPr>
        <w:t xml:space="preserve"> reaction tube containing 100 microliters</w:t>
      </w:r>
      <w:r w:rsidR="00037745" w:rsidRPr="00537BD6">
        <w:rPr>
          <w:rFonts w:ascii="Helvetica" w:hAnsi="Helvetica" w:cs="Arial"/>
        </w:rPr>
        <w:t xml:space="preserve"> of cell lysis buffer</w:t>
      </w:r>
      <w:r w:rsidR="00537BD6" w:rsidRPr="00537BD6">
        <w:rPr>
          <w:rFonts w:ascii="Helvetica" w:hAnsi="Helvetica" w:cs="Arial"/>
        </w:rPr>
        <w:t xml:space="preserve"> </w:t>
      </w:r>
      <w:r w:rsidR="00537BD6" w:rsidRPr="00BC03D7">
        <w:rPr>
          <w:rFonts w:ascii="Helvetica" w:hAnsi="Helvetica" w:cs="Arial"/>
          <w:b/>
        </w:rPr>
        <w:t>[1-MED]</w:t>
      </w:r>
      <w:r w:rsidR="00037745" w:rsidRPr="00537BD6">
        <w:rPr>
          <w:rFonts w:ascii="Helvetica" w:hAnsi="Helvetica" w:cs="Arial"/>
        </w:rPr>
        <w:t xml:space="preserve">. Vortex </w:t>
      </w:r>
      <w:r w:rsidR="00072D2F" w:rsidRPr="00537BD6">
        <w:rPr>
          <w:rFonts w:ascii="Helvetica" w:hAnsi="Helvetica" w:cs="Arial"/>
        </w:rPr>
        <w:t xml:space="preserve">the </w:t>
      </w:r>
      <w:r w:rsidR="00037745" w:rsidRPr="00537BD6">
        <w:rPr>
          <w:rFonts w:ascii="Helvetica" w:hAnsi="Helvetica" w:cs="Arial"/>
        </w:rPr>
        <w:t xml:space="preserve">samples briefly to ensure complete lysis </w:t>
      </w:r>
      <w:r w:rsidR="00537BD6" w:rsidRPr="00BC03D7">
        <w:rPr>
          <w:rFonts w:ascii="Helvetica" w:hAnsi="Helvetica" w:cs="Arial"/>
          <w:b/>
        </w:rPr>
        <w:t>[2-MED-over the shoulder]</w:t>
      </w:r>
      <w:r w:rsidR="00537BD6" w:rsidRPr="00537BD6">
        <w:rPr>
          <w:rFonts w:ascii="Helvetica" w:hAnsi="Helvetica" w:cs="Arial"/>
        </w:rPr>
        <w:t xml:space="preserve"> </w:t>
      </w:r>
      <w:r w:rsidR="00037745" w:rsidRPr="00537BD6">
        <w:rPr>
          <w:rFonts w:ascii="Helvetica" w:hAnsi="Helvetica" w:cs="Arial"/>
        </w:rPr>
        <w:t xml:space="preserve">and store at -80 </w:t>
      </w:r>
      <w:r w:rsidR="00037745" w:rsidRPr="000E5253">
        <w:rPr>
          <w:rFonts w:ascii="Helvetica" w:hAnsi="Helvetica"/>
        </w:rPr>
        <w:sym w:font="Symbol" w:char="F0B0"/>
      </w:r>
      <w:r w:rsidR="00037745" w:rsidRPr="00537BD6">
        <w:rPr>
          <w:rFonts w:ascii="Helvetica" w:hAnsi="Helvetica" w:cs="Arial"/>
        </w:rPr>
        <w:t>C</w:t>
      </w:r>
      <w:r w:rsidR="00537BD6" w:rsidRPr="00537BD6">
        <w:rPr>
          <w:rFonts w:ascii="Helvetica" w:hAnsi="Helvetica" w:cs="Arial"/>
        </w:rPr>
        <w:t xml:space="preserve"> </w:t>
      </w:r>
      <w:r w:rsidR="00537BD6">
        <w:rPr>
          <w:rFonts w:ascii="Helvetica" w:hAnsi="Helvetica" w:cs="Arial"/>
        </w:rPr>
        <w:t xml:space="preserve">until ready to perform </w:t>
      </w:r>
      <w:r w:rsidR="00537BD6" w:rsidRPr="000E5253">
        <w:rPr>
          <w:rFonts w:ascii="Helvetica" w:hAnsi="Helvetica" w:cs="Arial"/>
        </w:rPr>
        <w:t>downstream genomic analysis</w:t>
      </w:r>
      <w:r w:rsidR="00537BD6">
        <w:rPr>
          <w:rFonts w:ascii="Helvetica" w:hAnsi="Helvetica" w:cs="Arial"/>
        </w:rPr>
        <w:t xml:space="preserve"> </w:t>
      </w:r>
      <w:r w:rsidR="00537BD6" w:rsidRPr="00BC03D7">
        <w:rPr>
          <w:rFonts w:ascii="Helvetica" w:hAnsi="Helvetica" w:cs="Arial"/>
          <w:b/>
        </w:rPr>
        <w:t>[3-WIDE]</w:t>
      </w:r>
      <w:r w:rsidR="00037745" w:rsidRPr="00537BD6">
        <w:rPr>
          <w:rFonts w:ascii="Helvetica" w:hAnsi="Helvetica" w:cs="Arial"/>
        </w:rPr>
        <w:t xml:space="preserve">. </w:t>
      </w:r>
    </w:p>
    <w:p w14:paraId="4A677A0B" w14:textId="574281E7" w:rsidR="00BC03D7" w:rsidRPr="00ED05A6" w:rsidRDefault="00BC03D7" w:rsidP="00BC03D7">
      <w:pPr>
        <w:numPr>
          <w:ilvl w:val="2"/>
          <w:numId w:val="12"/>
        </w:numPr>
        <w:spacing w:before="240"/>
        <w:jc w:val="both"/>
        <w:outlineLvl w:val="0"/>
        <w:rPr>
          <w:rFonts w:ascii="Arial" w:hAnsi="Arial" w:cs="Arial"/>
        </w:rPr>
      </w:pPr>
      <w:r>
        <w:rPr>
          <w:rFonts w:ascii="Helvetica" w:hAnsi="Helvetica" w:cs="Arial"/>
        </w:rPr>
        <w:t>Talent places a cap into a reaction tube containing lysis buffer.</w:t>
      </w:r>
    </w:p>
    <w:p w14:paraId="6E93236A" w14:textId="1DC287BB" w:rsidR="00ED05A6" w:rsidRPr="00B90741" w:rsidRDefault="00ED05A6" w:rsidP="00BC03D7">
      <w:pPr>
        <w:numPr>
          <w:ilvl w:val="2"/>
          <w:numId w:val="12"/>
        </w:numPr>
        <w:spacing w:before="240"/>
        <w:jc w:val="both"/>
        <w:outlineLvl w:val="0"/>
        <w:rPr>
          <w:rFonts w:ascii="Arial" w:hAnsi="Arial" w:cs="Arial"/>
        </w:rPr>
      </w:pPr>
      <w:r>
        <w:rPr>
          <w:rFonts w:ascii="Helvetica" w:hAnsi="Helvetica" w:cs="Arial"/>
        </w:rPr>
        <w:t xml:space="preserve">Talent </w:t>
      </w:r>
      <w:proofErr w:type="spellStart"/>
      <w:r>
        <w:rPr>
          <w:rFonts w:ascii="Helvetica" w:hAnsi="Helvetica" w:cs="Arial"/>
        </w:rPr>
        <w:t>vortexing</w:t>
      </w:r>
      <w:proofErr w:type="spellEnd"/>
      <w:r>
        <w:rPr>
          <w:rFonts w:ascii="Helvetica" w:hAnsi="Helvetica" w:cs="Arial"/>
        </w:rPr>
        <w:t xml:space="preserve"> the samples. </w:t>
      </w:r>
    </w:p>
    <w:p w14:paraId="701A46D2" w14:textId="3B1BD0FD" w:rsidR="00B90741" w:rsidRPr="00537BD6" w:rsidRDefault="00B90741" w:rsidP="00BC03D7">
      <w:pPr>
        <w:numPr>
          <w:ilvl w:val="2"/>
          <w:numId w:val="12"/>
        </w:numPr>
        <w:spacing w:before="240"/>
        <w:jc w:val="both"/>
        <w:outlineLvl w:val="0"/>
        <w:rPr>
          <w:rFonts w:ascii="Arial" w:hAnsi="Arial" w:cs="Arial"/>
        </w:rPr>
      </w:pPr>
      <w:r>
        <w:rPr>
          <w:rFonts w:ascii="Helvetica" w:hAnsi="Helvetica" w:cs="Arial"/>
        </w:rPr>
        <w:t xml:space="preserve">Talent places a rack containing the tube samples into the -80. </w:t>
      </w:r>
    </w:p>
    <w:p w14:paraId="51517AD5" w14:textId="332F89EE" w:rsidR="00CE10F2" w:rsidRPr="00537BD6" w:rsidRDefault="00CE10F2" w:rsidP="00537BD6">
      <w:pPr>
        <w:numPr>
          <w:ilvl w:val="0"/>
          <w:numId w:val="12"/>
        </w:numPr>
        <w:spacing w:before="240"/>
        <w:jc w:val="both"/>
        <w:outlineLvl w:val="0"/>
        <w:rPr>
          <w:rFonts w:ascii="Arial" w:hAnsi="Arial" w:cs="Arial"/>
        </w:rPr>
      </w:pPr>
      <w:r w:rsidRPr="00537BD6">
        <w:rPr>
          <w:rFonts w:ascii="Helvetica" w:hAnsi="Helvetica" w:cs="Arial"/>
          <w:b/>
          <w:szCs w:val="24"/>
        </w:rPr>
        <w:t xml:space="preserve">Results: </w:t>
      </w:r>
      <w:r w:rsidR="004A2BDE" w:rsidRPr="00537BD6">
        <w:rPr>
          <w:rFonts w:ascii="Arial" w:hAnsi="Arial" w:cs="Arial"/>
          <w:b/>
          <w:bCs/>
        </w:rPr>
        <w:t>LCM of Traumatic Brain Injury-Affected Brain Regions</w:t>
      </w:r>
    </w:p>
    <w:p w14:paraId="3DE20DB4" w14:textId="77777777" w:rsidR="00800DA2" w:rsidRPr="00316AE6" w:rsidRDefault="00A03740" w:rsidP="0074348D">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The following are </w:t>
      </w:r>
      <w:r>
        <w:rPr>
          <w:rFonts w:ascii="Arial" w:hAnsi="Arial" w:cs="Arial"/>
        </w:rPr>
        <w:t>r</w:t>
      </w:r>
      <w:r w:rsidR="0074348D" w:rsidRPr="00A03740">
        <w:rPr>
          <w:rFonts w:ascii="Arial" w:hAnsi="Arial" w:cs="Arial"/>
        </w:rPr>
        <w:t xml:space="preserve">epresentative images of tissue sections collected from the ipsilateral side of injury site with </w:t>
      </w:r>
      <w:r w:rsidR="007A6AD9">
        <w:rPr>
          <w:rFonts w:ascii="Arial" w:hAnsi="Arial" w:cs="Arial"/>
        </w:rPr>
        <w:t>infrared</w:t>
      </w:r>
      <w:r w:rsidR="0074348D" w:rsidRPr="00A03740">
        <w:rPr>
          <w:rFonts w:ascii="Arial" w:hAnsi="Arial" w:cs="Arial"/>
        </w:rPr>
        <w:t xml:space="preserve"> and UV laser functions on the LCM system</w:t>
      </w:r>
      <w:r w:rsidR="00316AE6">
        <w:rPr>
          <w:rFonts w:ascii="Arial" w:hAnsi="Arial" w:cs="Arial"/>
        </w:rPr>
        <w:t xml:space="preserve"> </w:t>
      </w:r>
      <w:r w:rsidR="00316AE6" w:rsidRPr="00316AE6">
        <w:rPr>
          <w:rFonts w:ascii="Arial" w:hAnsi="Arial" w:cs="Arial"/>
          <w:b/>
        </w:rPr>
        <w:t>[1-LM]</w:t>
      </w:r>
      <w:r w:rsidR="00800DA2">
        <w:rPr>
          <w:rFonts w:ascii="Arial" w:hAnsi="Arial" w:cs="Arial"/>
        </w:rPr>
        <w:t>. This is a</w:t>
      </w:r>
      <w:r w:rsidR="0074348D" w:rsidRPr="00A03740">
        <w:rPr>
          <w:rFonts w:ascii="Arial" w:hAnsi="Arial" w:cs="Arial"/>
        </w:rPr>
        <w:t>n area of the frontal association cortex</w:t>
      </w:r>
      <w:r w:rsidR="00C55886">
        <w:rPr>
          <w:rFonts w:ascii="Arial" w:hAnsi="Arial" w:cs="Arial"/>
        </w:rPr>
        <w:t xml:space="preserve"> </w:t>
      </w:r>
      <w:r w:rsidR="00316AE6">
        <w:rPr>
          <w:rFonts w:ascii="Arial" w:hAnsi="Arial" w:cs="Arial"/>
          <w:b/>
        </w:rPr>
        <w:t>[2</w:t>
      </w:r>
      <w:r w:rsidR="00C55886" w:rsidRPr="00C52C0C">
        <w:rPr>
          <w:rFonts w:ascii="Arial" w:hAnsi="Arial" w:cs="Arial"/>
          <w:b/>
        </w:rPr>
        <w:t>-LM]</w:t>
      </w:r>
      <w:r w:rsidR="00C55886">
        <w:rPr>
          <w:rFonts w:ascii="Arial" w:hAnsi="Arial" w:cs="Arial"/>
        </w:rPr>
        <w:t xml:space="preserve">. </w:t>
      </w:r>
    </w:p>
    <w:p w14:paraId="24348171" w14:textId="2B222C30" w:rsidR="00316AE6" w:rsidRDefault="00872C93" w:rsidP="00316AE6">
      <w:pPr>
        <w:numPr>
          <w:ilvl w:val="2"/>
          <w:numId w:val="12"/>
        </w:numPr>
        <w:spacing w:before="240"/>
        <w:jc w:val="both"/>
        <w:outlineLvl w:val="0"/>
        <w:rPr>
          <w:rFonts w:ascii="Helvetica" w:hAnsi="Helvetica" w:cs="Arial"/>
          <w:szCs w:val="24"/>
        </w:rPr>
      </w:pPr>
      <w:r>
        <w:rPr>
          <w:rFonts w:ascii="Helvetica" w:hAnsi="Helvetica" w:cs="Arial"/>
          <w:szCs w:val="24"/>
        </w:rPr>
        <w:t>LAB MEDIA: 56134_Hellmich_Figure2</w:t>
      </w:r>
      <w:r w:rsidR="00AE18E4">
        <w:rPr>
          <w:rFonts w:ascii="Helvetica" w:hAnsi="Helvetica" w:cs="Arial"/>
          <w:szCs w:val="24"/>
        </w:rPr>
        <w:t xml:space="preserve">. Show whole figure. </w:t>
      </w:r>
    </w:p>
    <w:p w14:paraId="0D5697BB" w14:textId="5905E8C8" w:rsidR="00872C93" w:rsidRPr="00872C93" w:rsidRDefault="00872C93" w:rsidP="00872C93">
      <w:pPr>
        <w:numPr>
          <w:ilvl w:val="2"/>
          <w:numId w:val="12"/>
        </w:numPr>
        <w:spacing w:before="240"/>
        <w:jc w:val="both"/>
        <w:outlineLvl w:val="0"/>
        <w:rPr>
          <w:rFonts w:ascii="Helvetica" w:hAnsi="Helvetica" w:cs="Arial"/>
          <w:szCs w:val="24"/>
        </w:rPr>
      </w:pPr>
      <w:r>
        <w:rPr>
          <w:rFonts w:ascii="Helvetica" w:hAnsi="Helvetica" w:cs="Arial"/>
          <w:szCs w:val="24"/>
        </w:rPr>
        <w:t>LAB MEDIA: 56134_Hellmich_Figure2A</w:t>
      </w:r>
      <w:r w:rsidR="00AE18E4">
        <w:rPr>
          <w:rFonts w:ascii="Helvetica" w:hAnsi="Helvetica" w:cs="Arial"/>
          <w:szCs w:val="24"/>
        </w:rPr>
        <w:t xml:space="preserve">. Show image. </w:t>
      </w:r>
    </w:p>
    <w:p w14:paraId="4E07A5F1" w14:textId="77777777" w:rsidR="00C55886" w:rsidRPr="00613363" w:rsidRDefault="002E13BB" w:rsidP="0074348D">
      <w:pPr>
        <w:numPr>
          <w:ilvl w:val="1"/>
          <w:numId w:val="12"/>
        </w:numPr>
        <w:spacing w:before="240"/>
        <w:jc w:val="both"/>
        <w:outlineLvl w:val="0"/>
        <w:rPr>
          <w:rFonts w:ascii="Helvetica" w:hAnsi="Helvetica" w:cs="Arial"/>
          <w:szCs w:val="24"/>
        </w:rPr>
      </w:pPr>
      <w:r>
        <w:rPr>
          <w:rFonts w:ascii="Arial" w:hAnsi="Arial" w:cs="Arial"/>
        </w:rPr>
        <w:t xml:space="preserve">This image shows the same region after collection </w:t>
      </w:r>
      <w:r w:rsidRPr="00613363">
        <w:rPr>
          <w:rFonts w:ascii="Arial" w:hAnsi="Arial" w:cs="Arial"/>
          <w:b/>
        </w:rPr>
        <w:t>[1-LM]</w:t>
      </w:r>
      <w:r>
        <w:rPr>
          <w:rFonts w:ascii="Arial" w:hAnsi="Arial" w:cs="Arial"/>
        </w:rPr>
        <w:t>…</w:t>
      </w:r>
    </w:p>
    <w:p w14:paraId="1675F38F" w14:textId="52C0151A" w:rsidR="00613363" w:rsidRPr="00613363" w:rsidRDefault="00613363" w:rsidP="00613363">
      <w:pPr>
        <w:numPr>
          <w:ilvl w:val="2"/>
          <w:numId w:val="12"/>
        </w:numPr>
        <w:spacing w:before="240"/>
        <w:jc w:val="both"/>
        <w:outlineLvl w:val="0"/>
        <w:rPr>
          <w:rFonts w:ascii="Helvetica" w:hAnsi="Helvetica" w:cs="Arial"/>
          <w:szCs w:val="24"/>
        </w:rPr>
      </w:pPr>
      <w:r>
        <w:rPr>
          <w:rFonts w:ascii="Helvetica" w:hAnsi="Helvetica" w:cs="Arial"/>
          <w:szCs w:val="24"/>
        </w:rPr>
        <w:t>LAB MEDIA: 56134_Hellmich_Figure2B</w:t>
      </w:r>
      <w:r w:rsidR="00AE18E4">
        <w:rPr>
          <w:rFonts w:ascii="Helvetica" w:hAnsi="Helvetica" w:cs="Arial"/>
          <w:szCs w:val="24"/>
        </w:rPr>
        <w:t xml:space="preserve">. Show image. </w:t>
      </w:r>
    </w:p>
    <w:p w14:paraId="460D62BB" w14:textId="77777777" w:rsidR="002E13BB" w:rsidRPr="00613363" w:rsidRDefault="002E13BB" w:rsidP="0074348D">
      <w:pPr>
        <w:numPr>
          <w:ilvl w:val="1"/>
          <w:numId w:val="12"/>
        </w:numPr>
        <w:spacing w:before="240"/>
        <w:jc w:val="both"/>
        <w:outlineLvl w:val="0"/>
        <w:rPr>
          <w:rFonts w:ascii="Helvetica" w:hAnsi="Helvetica" w:cs="Arial"/>
          <w:szCs w:val="24"/>
        </w:rPr>
      </w:pPr>
      <w:r>
        <w:rPr>
          <w:rFonts w:ascii="Arial" w:hAnsi="Arial" w:cs="Arial"/>
        </w:rPr>
        <w:t>…and this is the tissue on the cap after collection</w:t>
      </w:r>
      <w:r w:rsidR="00536602">
        <w:rPr>
          <w:rFonts w:ascii="Arial" w:hAnsi="Arial" w:cs="Arial"/>
        </w:rPr>
        <w:t xml:space="preserve"> </w:t>
      </w:r>
      <w:r w:rsidR="00536602" w:rsidRPr="00613363">
        <w:rPr>
          <w:rFonts w:ascii="Arial" w:hAnsi="Arial" w:cs="Arial"/>
          <w:b/>
        </w:rPr>
        <w:t>[1-LM]</w:t>
      </w:r>
      <w:r w:rsidR="00536602">
        <w:rPr>
          <w:rFonts w:ascii="Arial" w:hAnsi="Arial" w:cs="Arial"/>
        </w:rPr>
        <w:t xml:space="preserve">. </w:t>
      </w:r>
    </w:p>
    <w:p w14:paraId="0A91791A" w14:textId="0074F42A" w:rsidR="00613363" w:rsidRPr="001E4393" w:rsidRDefault="00613363" w:rsidP="001E4393">
      <w:pPr>
        <w:numPr>
          <w:ilvl w:val="2"/>
          <w:numId w:val="12"/>
        </w:numPr>
        <w:spacing w:before="240"/>
        <w:jc w:val="both"/>
        <w:outlineLvl w:val="0"/>
        <w:rPr>
          <w:rFonts w:ascii="Helvetica" w:hAnsi="Helvetica" w:cs="Arial"/>
          <w:szCs w:val="24"/>
        </w:rPr>
      </w:pPr>
      <w:r>
        <w:rPr>
          <w:rFonts w:ascii="Helvetica" w:hAnsi="Helvetica" w:cs="Arial"/>
          <w:szCs w:val="24"/>
        </w:rPr>
        <w:t>LAB MEDIA: 56134_Hellmich_Figure2C</w:t>
      </w:r>
      <w:r w:rsidR="002B643B">
        <w:rPr>
          <w:rFonts w:ascii="Helvetica" w:hAnsi="Helvetica" w:cs="Arial"/>
          <w:szCs w:val="24"/>
        </w:rPr>
        <w:t xml:space="preserve">. Show image. </w:t>
      </w:r>
    </w:p>
    <w:p w14:paraId="09DF93C5" w14:textId="77777777" w:rsidR="00800DA2" w:rsidRPr="00316AE6" w:rsidRDefault="00691BF9" w:rsidP="0074348D">
      <w:pPr>
        <w:numPr>
          <w:ilvl w:val="1"/>
          <w:numId w:val="12"/>
        </w:numPr>
        <w:spacing w:before="240"/>
        <w:jc w:val="both"/>
        <w:outlineLvl w:val="0"/>
        <w:rPr>
          <w:rFonts w:ascii="Helvetica" w:hAnsi="Helvetica" w:cs="Arial"/>
          <w:szCs w:val="24"/>
        </w:rPr>
      </w:pPr>
      <w:r w:rsidRPr="00316AE6">
        <w:rPr>
          <w:rFonts w:ascii="Arial" w:hAnsi="Arial" w:cs="Arial"/>
          <w:bCs/>
        </w:rPr>
        <w:t>This image shows the</w:t>
      </w:r>
      <w:r w:rsidR="0074348D" w:rsidRPr="00316AE6">
        <w:rPr>
          <w:rFonts w:ascii="Arial" w:hAnsi="Arial" w:cs="Arial"/>
          <w:bCs/>
        </w:rPr>
        <w:t xml:space="preserve"> </w:t>
      </w:r>
      <w:r w:rsidRPr="00316AE6">
        <w:rPr>
          <w:rFonts w:ascii="Arial" w:hAnsi="Arial" w:cs="Arial"/>
        </w:rPr>
        <w:t>c</w:t>
      </w:r>
      <w:r w:rsidR="0074348D" w:rsidRPr="00316AE6">
        <w:rPr>
          <w:rFonts w:ascii="Arial" w:hAnsi="Arial" w:cs="Arial"/>
        </w:rPr>
        <w:t xml:space="preserve">omponents of the CA1, CA2, and CA3 pyramidal layers of the hippocampus located next to the fully formed horns of the granule layer of the dentate gyrus </w:t>
      </w:r>
      <w:r w:rsidR="00E828BB" w:rsidRPr="00E828BB">
        <w:rPr>
          <w:rFonts w:ascii="Arial" w:hAnsi="Arial" w:cs="Arial"/>
          <w:b/>
        </w:rPr>
        <w:t>[1-LM]</w:t>
      </w:r>
      <w:r w:rsidR="00E828BB">
        <w:rPr>
          <w:rFonts w:ascii="Arial" w:hAnsi="Arial" w:cs="Arial"/>
          <w:b/>
        </w:rPr>
        <w:t>.</w:t>
      </w:r>
    </w:p>
    <w:p w14:paraId="61349E51" w14:textId="45E6F728" w:rsidR="004056DF" w:rsidRPr="00D30FAC" w:rsidRDefault="00E828BB" w:rsidP="00D30FAC">
      <w:pPr>
        <w:numPr>
          <w:ilvl w:val="2"/>
          <w:numId w:val="12"/>
        </w:numPr>
        <w:spacing w:before="240"/>
        <w:jc w:val="both"/>
        <w:outlineLvl w:val="0"/>
        <w:rPr>
          <w:rFonts w:ascii="Helvetica" w:hAnsi="Helvetica" w:cs="Arial"/>
          <w:szCs w:val="24"/>
        </w:rPr>
      </w:pPr>
      <w:r>
        <w:rPr>
          <w:rFonts w:ascii="Helvetica" w:hAnsi="Helvetica" w:cs="Arial"/>
          <w:szCs w:val="24"/>
        </w:rPr>
        <w:t>LAB MEDIA: 56134_Hellmich_Figure2D</w:t>
      </w:r>
      <w:r w:rsidR="0059531D">
        <w:rPr>
          <w:rFonts w:ascii="Helvetica" w:hAnsi="Helvetica" w:cs="Arial"/>
          <w:szCs w:val="24"/>
        </w:rPr>
        <w:t xml:space="preserve">. Show image. Video editor please highlight the ‘CA1’ ‘CA2’ and ‘CA3’ labels in time with the narration and highlight </w:t>
      </w:r>
      <w:r w:rsidR="0033354B">
        <w:rPr>
          <w:rFonts w:ascii="Arial" w:hAnsi="Arial" w:cs="Arial"/>
        </w:rPr>
        <w:t>the ‘</w:t>
      </w:r>
      <w:proofErr w:type="spellStart"/>
      <w:r w:rsidR="0033354B">
        <w:rPr>
          <w:rFonts w:ascii="Arial" w:hAnsi="Arial" w:cs="Arial"/>
        </w:rPr>
        <w:t>GrDG</w:t>
      </w:r>
      <w:proofErr w:type="spellEnd"/>
      <w:r w:rsidR="0033354B">
        <w:rPr>
          <w:rFonts w:ascii="Arial" w:hAnsi="Arial" w:cs="Arial"/>
        </w:rPr>
        <w:t>’ label when “</w:t>
      </w:r>
      <w:r w:rsidR="0033354B" w:rsidRPr="00316AE6">
        <w:rPr>
          <w:rFonts w:ascii="Arial" w:hAnsi="Arial" w:cs="Arial"/>
        </w:rPr>
        <w:t>granule layer of the dentate gyrus</w:t>
      </w:r>
      <w:r w:rsidR="0033354B">
        <w:rPr>
          <w:rFonts w:ascii="Arial" w:hAnsi="Arial" w:cs="Arial"/>
        </w:rPr>
        <w:t>” is narrated</w:t>
      </w:r>
      <w:r w:rsidR="004056DF" w:rsidRPr="00D30FAC">
        <w:rPr>
          <w:rFonts w:ascii="Arial" w:hAnsi="Arial" w:cs="Arial"/>
        </w:rPr>
        <w:t xml:space="preserve">. </w:t>
      </w:r>
    </w:p>
    <w:p w14:paraId="3AAA7AA5" w14:textId="77777777" w:rsidR="00316AE6" w:rsidRPr="006E740D" w:rsidRDefault="00316AE6" w:rsidP="00316AE6">
      <w:pPr>
        <w:numPr>
          <w:ilvl w:val="1"/>
          <w:numId w:val="12"/>
        </w:numPr>
        <w:spacing w:before="240"/>
        <w:jc w:val="both"/>
        <w:outlineLvl w:val="0"/>
        <w:rPr>
          <w:rFonts w:ascii="Helvetica" w:hAnsi="Helvetica" w:cs="Arial"/>
          <w:szCs w:val="24"/>
        </w:rPr>
      </w:pPr>
      <w:r>
        <w:rPr>
          <w:rFonts w:ascii="Arial" w:hAnsi="Arial" w:cs="Arial"/>
        </w:rPr>
        <w:t xml:space="preserve">The CA2 and CA3 regions were collected </w:t>
      </w:r>
      <w:r w:rsidRPr="006E740D">
        <w:rPr>
          <w:rFonts w:ascii="Arial" w:hAnsi="Arial" w:cs="Arial"/>
          <w:b/>
        </w:rPr>
        <w:t>[1-LM]</w:t>
      </w:r>
      <w:r>
        <w:rPr>
          <w:rFonts w:ascii="Arial" w:hAnsi="Arial" w:cs="Arial"/>
        </w:rPr>
        <w:t xml:space="preserve">… </w:t>
      </w:r>
    </w:p>
    <w:p w14:paraId="392FD107" w14:textId="34CB9187" w:rsidR="006E740D" w:rsidRPr="001E4393" w:rsidRDefault="006E740D" w:rsidP="006E740D">
      <w:pPr>
        <w:numPr>
          <w:ilvl w:val="2"/>
          <w:numId w:val="12"/>
        </w:numPr>
        <w:spacing w:before="240"/>
        <w:jc w:val="both"/>
        <w:outlineLvl w:val="0"/>
        <w:rPr>
          <w:rFonts w:ascii="Helvetica" w:hAnsi="Helvetica" w:cs="Arial"/>
          <w:szCs w:val="24"/>
        </w:rPr>
      </w:pPr>
      <w:r>
        <w:rPr>
          <w:rFonts w:ascii="Helvetica" w:hAnsi="Helvetica" w:cs="Arial"/>
          <w:szCs w:val="24"/>
        </w:rPr>
        <w:t>LAB MEDIA: 56134_Hellmich_Figure2E</w:t>
      </w:r>
      <w:r w:rsidR="009D1B97">
        <w:rPr>
          <w:rFonts w:ascii="Helvetica" w:hAnsi="Helvetica" w:cs="Arial"/>
          <w:szCs w:val="24"/>
        </w:rPr>
        <w:t xml:space="preserve">. Show figure. </w:t>
      </w:r>
    </w:p>
    <w:p w14:paraId="7A72BF26" w14:textId="77777777" w:rsidR="00F960B3" w:rsidRDefault="006E740D" w:rsidP="006E740D">
      <w:pPr>
        <w:numPr>
          <w:ilvl w:val="1"/>
          <w:numId w:val="12"/>
        </w:numPr>
        <w:spacing w:before="240"/>
        <w:jc w:val="both"/>
        <w:outlineLvl w:val="0"/>
        <w:rPr>
          <w:rFonts w:ascii="Helvetica" w:hAnsi="Helvetica" w:cs="Arial"/>
          <w:szCs w:val="24"/>
        </w:rPr>
      </w:pPr>
      <w:r>
        <w:rPr>
          <w:rFonts w:ascii="Helvetica" w:hAnsi="Helvetica" w:cs="Arial"/>
          <w:szCs w:val="24"/>
        </w:rPr>
        <w:t xml:space="preserve">…and these cell populations are seen on the cap </w:t>
      </w:r>
      <w:r w:rsidRPr="00F960B3">
        <w:rPr>
          <w:rFonts w:ascii="Helvetica" w:hAnsi="Helvetica" w:cs="Arial"/>
          <w:b/>
          <w:szCs w:val="24"/>
        </w:rPr>
        <w:t>[1-LM]</w:t>
      </w:r>
      <w:r>
        <w:rPr>
          <w:rFonts w:ascii="Helvetica" w:hAnsi="Helvetica" w:cs="Arial"/>
          <w:szCs w:val="24"/>
        </w:rPr>
        <w:t xml:space="preserve">. </w:t>
      </w:r>
    </w:p>
    <w:p w14:paraId="1F1C0B32" w14:textId="393E7C2E" w:rsidR="004C6C6A" w:rsidRPr="00B82C2E" w:rsidRDefault="006E740D" w:rsidP="00B82C2E">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F960B3">
        <w:rPr>
          <w:rFonts w:ascii="Helvetica" w:hAnsi="Helvetica" w:cs="Arial"/>
          <w:szCs w:val="24"/>
        </w:rPr>
        <w:t>LAB MEDIA: 56134_Hellmich_Figure2F</w:t>
      </w:r>
      <w:r w:rsidR="00190BB1">
        <w:rPr>
          <w:rFonts w:ascii="Helvetica" w:hAnsi="Helvetica" w:cs="Arial"/>
          <w:szCs w:val="24"/>
        </w:rPr>
        <w:t xml:space="preserve">. Show figure. </w:t>
      </w:r>
    </w:p>
    <w:p w14:paraId="11E63058" w14:textId="77777777" w:rsidR="00800DA2" w:rsidRPr="00D93464" w:rsidRDefault="00D93464" w:rsidP="0074348D">
      <w:pPr>
        <w:numPr>
          <w:ilvl w:val="1"/>
          <w:numId w:val="12"/>
        </w:numPr>
        <w:spacing w:before="240"/>
        <w:jc w:val="both"/>
        <w:outlineLvl w:val="0"/>
        <w:rPr>
          <w:rFonts w:ascii="Helvetica" w:hAnsi="Helvetica" w:cs="Arial"/>
          <w:szCs w:val="24"/>
        </w:rPr>
      </w:pPr>
      <w:r w:rsidRPr="006C0BC3">
        <w:rPr>
          <w:rFonts w:ascii="Arial" w:hAnsi="Arial" w:cs="Arial"/>
          <w:bCs/>
        </w:rPr>
        <w:t>Here, a</w:t>
      </w:r>
      <w:r w:rsidR="0074348D" w:rsidRPr="006C0BC3">
        <w:rPr>
          <w:rFonts w:ascii="Arial" w:hAnsi="Arial" w:cs="Arial"/>
        </w:rPr>
        <w:t xml:space="preserve">n area of the nucleus accumbens </w:t>
      </w:r>
      <w:r w:rsidR="0074348D" w:rsidRPr="00A03740">
        <w:rPr>
          <w:rFonts w:ascii="Arial" w:hAnsi="Arial" w:cs="Arial"/>
        </w:rPr>
        <w:t xml:space="preserve">core </w:t>
      </w:r>
      <w:r w:rsidR="001F063F" w:rsidRPr="00406A7D">
        <w:rPr>
          <w:rFonts w:ascii="Arial" w:hAnsi="Arial" w:cs="Arial"/>
          <w:b/>
        </w:rPr>
        <w:t>[1-LM]</w:t>
      </w:r>
      <w:r w:rsidR="001F063F">
        <w:rPr>
          <w:rFonts w:ascii="Arial" w:hAnsi="Arial" w:cs="Arial"/>
        </w:rPr>
        <w:t xml:space="preserve"> </w:t>
      </w:r>
      <w:r w:rsidR="0074348D" w:rsidRPr="00A03740">
        <w:rPr>
          <w:rFonts w:ascii="Arial" w:hAnsi="Arial" w:cs="Arial"/>
        </w:rPr>
        <w:t xml:space="preserve">proximal and rostral to the anterior commissure </w:t>
      </w:r>
      <w:r>
        <w:rPr>
          <w:rFonts w:ascii="Arial" w:hAnsi="Arial" w:cs="Arial"/>
        </w:rPr>
        <w:t>was targeted</w:t>
      </w:r>
      <w:r w:rsidR="001F063F">
        <w:rPr>
          <w:rFonts w:ascii="Arial" w:hAnsi="Arial" w:cs="Arial"/>
        </w:rPr>
        <w:t xml:space="preserve"> </w:t>
      </w:r>
      <w:r w:rsidR="001F063F" w:rsidRPr="00406A7D">
        <w:rPr>
          <w:rFonts w:ascii="Arial" w:hAnsi="Arial" w:cs="Arial"/>
          <w:b/>
        </w:rPr>
        <w:t>[2-LM]</w:t>
      </w:r>
      <w:r w:rsidR="005E64D0">
        <w:rPr>
          <w:rFonts w:ascii="Arial" w:hAnsi="Arial" w:cs="Arial"/>
        </w:rPr>
        <w:t>…</w:t>
      </w:r>
    </w:p>
    <w:p w14:paraId="46D955C4" w14:textId="303EF549" w:rsidR="00D93464" w:rsidRPr="00406A7D" w:rsidRDefault="00406A7D" w:rsidP="00406A7D">
      <w:pPr>
        <w:numPr>
          <w:ilvl w:val="2"/>
          <w:numId w:val="12"/>
        </w:numPr>
        <w:spacing w:before="240"/>
        <w:jc w:val="both"/>
        <w:outlineLvl w:val="0"/>
        <w:rPr>
          <w:rFonts w:ascii="Helvetica" w:hAnsi="Helvetica" w:cs="Arial"/>
          <w:szCs w:val="24"/>
        </w:rPr>
      </w:pPr>
      <w:r>
        <w:rPr>
          <w:rFonts w:ascii="Arial" w:hAnsi="Arial" w:cs="Arial"/>
        </w:rPr>
        <w:t>LAB</w:t>
      </w:r>
      <w:r w:rsidR="006521F7">
        <w:rPr>
          <w:rFonts w:ascii="Arial" w:hAnsi="Arial" w:cs="Arial"/>
        </w:rPr>
        <w:t xml:space="preserve"> MEDIA: 56134_Hellmich_Figure2G. Show image. Video Editor please highlight the ‘</w:t>
      </w:r>
      <w:r w:rsidR="00D93464" w:rsidRPr="00A03740">
        <w:rPr>
          <w:rFonts w:ascii="Arial" w:hAnsi="Arial" w:cs="Arial"/>
        </w:rPr>
        <w:t>aca</w:t>
      </w:r>
      <w:r w:rsidR="006521F7">
        <w:rPr>
          <w:rFonts w:ascii="Arial" w:hAnsi="Arial" w:cs="Arial"/>
        </w:rPr>
        <w:t>’ label when “</w:t>
      </w:r>
      <w:r w:rsidR="006521F7" w:rsidRPr="006C0BC3">
        <w:rPr>
          <w:rFonts w:ascii="Arial" w:hAnsi="Arial" w:cs="Arial"/>
        </w:rPr>
        <w:t xml:space="preserve">nucleus </w:t>
      </w:r>
      <w:proofErr w:type="spellStart"/>
      <w:r w:rsidR="006521F7" w:rsidRPr="006C0BC3">
        <w:rPr>
          <w:rFonts w:ascii="Arial" w:hAnsi="Arial" w:cs="Arial"/>
        </w:rPr>
        <w:t>accumbens</w:t>
      </w:r>
      <w:proofErr w:type="spellEnd"/>
      <w:r w:rsidR="006521F7" w:rsidRPr="006C0BC3">
        <w:rPr>
          <w:rFonts w:ascii="Arial" w:hAnsi="Arial" w:cs="Arial"/>
        </w:rPr>
        <w:t xml:space="preserve"> </w:t>
      </w:r>
      <w:r w:rsidR="006521F7" w:rsidRPr="00A03740">
        <w:rPr>
          <w:rFonts w:ascii="Arial" w:hAnsi="Arial" w:cs="Arial"/>
        </w:rPr>
        <w:t>core</w:t>
      </w:r>
      <w:r w:rsidR="006521F7">
        <w:rPr>
          <w:rFonts w:ascii="Arial" w:hAnsi="Arial" w:cs="Arial"/>
        </w:rPr>
        <w:t xml:space="preserve">” is narrated. </w:t>
      </w:r>
    </w:p>
    <w:p w14:paraId="1ABC2A14" w14:textId="6300670D" w:rsidR="00406A7D" w:rsidRPr="005E64D0" w:rsidRDefault="00406A7D" w:rsidP="00406A7D">
      <w:pPr>
        <w:numPr>
          <w:ilvl w:val="2"/>
          <w:numId w:val="12"/>
        </w:numPr>
        <w:spacing w:before="240"/>
        <w:jc w:val="both"/>
        <w:outlineLvl w:val="0"/>
        <w:rPr>
          <w:rFonts w:ascii="Helvetica" w:hAnsi="Helvetica" w:cs="Arial"/>
          <w:szCs w:val="24"/>
        </w:rPr>
      </w:pPr>
      <w:r>
        <w:rPr>
          <w:rFonts w:ascii="Arial" w:hAnsi="Arial" w:cs="Arial"/>
        </w:rPr>
        <w:t xml:space="preserve">LAB MEDIA: 56134_Hellmich_Figure2H. </w:t>
      </w:r>
      <w:r w:rsidR="00A57099">
        <w:rPr>
          <w:rFonts w:ascii="Arial" w:hAnsi="Arial" w:cs="Arial"/>
        </w:rPr>
        <w:t xml:space="preserve">Show image. </w:t>
      </w:r>
    </w:p>
    <w:p w14:paraId="3FA70DFE" w14:textId="77777777" w:rsidR="005E64D0" w:rsidRPr="00565ADF" w:rsidRDefault="005E64D0" w:rsidP="005E64D0">
      <w:pPr>
        <w:numPr>
          <w:ilvl w:val="1"/>
          <w:numId w:val="12"/>
        </w:numPr>
        <w:spacing w:before="240"/>
        <w:jc w:val="both"/>
        <w:outlineLvl w:val="0"/>
        <w:rPr>
          <w:rFonts w:ascii="Helvetica" w:hAnsi="Helvetica" w:cs="Arial"/>
          <w:szCs w:val="24"/>
        </w:rPr>
      </w:pPr>
      <w:r>
        <w:rPr>
          <w:rFonts w:ascii="Arial" w:hAnsi="Arial" w:cs="Arial"/>
        </w:rPr>
        <w:t xml:space="preserve">…and is faithfully reproduced on the cap. </w:t>
      </w:r>
    </w:p>
    <w:p w14:paraId="06D0A31E" w14:textId="0D721B14" w:rsidR="00565ADF" w:rsidRPr="00406A7D" w:rsidRDefault="00565ADF" w:rsidP="00565ADF">
      <w:pPr>
        <w:numPr>
          <w:ilvl w:val="2"/>
          <w:numId w:val="12"/>
        </w:numPr>
        <w:spacing w:before="240"/>
        <w:jc w:val="both"/>
        <w:outlineLvl w:val="0"/>
        <w:rPr>
          <w:rFonts w:ascii="Helvetica" w:hAnsi="Helvetica" w:cs="Arial"/>
          <w:szCs w:val="24"/>
        </w:rPr>
      </w:pPr>
      <w:r>
        <w:rPr>
          <w:rFonts w:ascii="Arial" w:hAnsi="Arial" w:cs="Arial"/>
        </w:rPr>
        <w:t>LAB MEDIA: 56134_</w:t>
      </w:r>
      <w:bookmarkStart w:id="0" w:name="_GoBack"/>
      <w:bookmarkEnd w:id="0"/>
      <w:r>
        <w:rPr>
          <w:rFonts w:ascii="Arial" w:hAnsi="Arial" w:cs="Arial"/>
        </w:rPr>
        <w:t>Hellmich_Figure2I</w:t>
      </w:r>
      <w:r w:rsidR="00AD711C">
        <w:rPr>
          <w:rFonts w:ascii="Arial" w:hAnsi="Arial" w:cs="Arial"/>
        </w:rPr>
        <w:t xml:space="preserve">. Show image. </w:t>
      </w:r>
    </w:p>
    <w:p w14:paraId="0D0E6136" w14:textId="1B398F4C" w:rsidR="0074348D" w:rsidRPr="00320410" w:rsidRDefault="00073F17" w:rsidP="0074348D">
      <w:pPr>
        <w:numPr>
          <w:ilvl w:val="1"/>
          <w:numId w:val="12"/>
        </w:numPr>
        <w:spacing w:before="240"/>
        <w:jc w:val="both"/>
        <w:outlineLvl w:val="0"/>
        <w:rPr>
          <w:rFonts w:ascii="Helvetica" w:hAnsi="Helvetica" w:cs="Arial"/>
          <w:szCs w:val="24"/>
        </w:rPr>
      </w:pPr>
      <w:r w:rsidRPr="003971A2">
        <w:rPr>
          <w:rFonts w:ascii="Arial" w:hAnsi="Arial" w:cs="Arial"/>
          <w:bCs/>
        </w:rPr>
        <w:t>Lastly, the s</w:t>
      </w:r>
      <w:r w:rsidR="0074348D" w:rsidRPr="003971A2">
        <w:rPr>
          <w:rFonts w:ascii="Arial" w:hAnsi="Arial" w:cs="Arial"/>
        </w:rPr>
        <w:t>uprachiasmatic</w:t>
      </w:r>
      <w:r w:rsidR="0074348D" w:rsidRPr="00A03740">
        <w:rPr>
          <w:rFonts w:ascii="Arial" w:hAnsi="Arial" w:cs="Arial"/>
        </w:rPr>
        <w:t xml:space="preserve"> nucleus rostral to the </w:t>
      </w:r>
      <w:proofErr w:type="spellStart"/>
      <w:r w:rsidR="0074348D" w:rsidRPr="00A03740">
        <w:rPr>
          <w:rFonts w:ascii="Arial" w:hAnsi="Arial" w:cs="Arial"/>
        </w:rPr>
        <w:t>supraoptic</w:t>
      </w:r>
      <w:proofErr w:type="spellEnd"/>
      <w:r w:rsidR="0074348D" w:rsidRPr="00A03740">
        <w:rPr>
          <w:rFonts w:ascii="Arial" w:hAnsi="Arial" w:cs="Arial"/>
        </w:rPr>
        <w:t xml:space="preserve"> chiasm </w:t>
      </w:r>
      <w:r w:rsidR="004A7C5B" w:rsidRPr="006B1B00">
        <w:rPr>
          <w:rFonts w:ascii="Arial" w:hAnsi="Arial" w:cs="Arial"/>
          <w:b/>
        </w:rPr>
        <w:t>[1-LM]</w:t>
      </w:r>
      <w:r w:rsidR="004A7C5B">
        <w:rPr>
          <w:rFonts w:ascii="Arial" w:hAnsi="Arial" w:cs="Arial"/>
        </w:rPr>
        <w:t xml:space="preserve"> </w:t>
      </w:r>
      <w:r w:rsidR="00320410">
        <w:rPr>
          <w:rFonts w:ascii="Arial" w:hAnsi="Arial" w:cs="Arial"/>
        </w:rPr>
        <w:t>was captured by LCM after TBI</w:t>
      </w:r>
      <w:r w:rsidR="004A7C5B">
        <w:rPr>
          <w:rFonts w:ascii="Arial" w:hAnsi="Arial" w:cs="Arial"/>
        </w:rPr>
        <w:t xml:space="preserve"> </w:t>
      </w:r>
      <w:r w:rsidR="004A7C5B" w:rsidRPr="006B1B00">
        <w:rPr>
          <w:rFonts w:ascii="Arial" w:hAnsi="Arial" w:cs="Arial"/>
          <w:b/>
        </w:rPr>
        <w:t>[2-LM]</w:t>
      </w:r>
      <w:r w:rsidR="00320410">
        <w:rPr>
          <w:rFonts w:ascii="Arial" w:hAnsi="Arial" w:cs="Arial"/>
        </w:rPr>
        <w:t xml:space="preserve">. </w:t>
      </w:r>
    </w:p>
    <w:p w14:paraId="4496132B" w14:textId="12CAAAC9" w:rsidR="00320410" w:rsidRPr="00406A7D" w:rsidRDefault="00320410" w:rsidP="00320410">
      <w:pPr>
        <w:numPr>
          <w:ilvl w:val="2"/>
          <w:numId w:val="12"/>
        </w:numPr>
        <w:spacing w:before="240"/>
        <w:jc w:val="both"/>
        <w:outlineLvl w:val="0"/>
        <w:rPr>
          <w:rFonts w:ascii="Helvetica" w:hAnsi="Helvetica" w:cs="Arial"/>
          <w:szCs w:val="24"/>
        </w:rPr>
      </w:pPr>
      <w:r>
        <w:rPr>
          <w:rFonts w:ascii="Arial" w:hAnsi="Arial" w:cs="Arial"/>
        </w:rPr>
        <w:t>LAB MEDIA: 56134_Hellmich_Figure2K</w:t>
      </w:r>
      <w:r w:rsidR="0084722F">
        <w:rPr>
          <w:rFonts w:ascii="Arial" w:hAnsi="Arial" w:cs="Arial"/>
        </w:rPr>
        <w:t>. Show image. Video Editor please highlight ‘sox’ when “</w:t>
      </w:r>
      <w:proofErr w:type="spellStart"/>
      <w:r w:rsidR="0084722F" w:rsidRPr="00A03740">
        <w:rPr>
          <w:rFonts w:ascii="Arial" w:hAnsi="Arial" w:cs="Arial"/>
        </w:rPr>
        <w:t>supraoptic</w:t>
      </w:r>
      <w:proofErr w:type="spellEnd"/>
      <w:r w:rsidR="0084722F" w:rsidRPr="00A03740">
        <w:rPr>
          <w:rFonts w:ascii="Arial" w:hAnsi="Arial" w:cs="Arial"/>
        </w:rPr>
        <w:t xml:space="preserve"> chiasm</w:t>
      </w:r>
      <w:r w:rsidR="0084722F">
        <w:rPr>
          <w:rFonts w:ascii="Arial" w:hAnsi="Arial" w:cs="Arial"/>
        </w:rPr>
        <w:t xml:space="preserve">” is narrated. </w:t>
      </w:r>
    </w:p>
    <w:p w14:paraId="3AF47980" w14:textId="01B70D1A" w:rsidR="00305187" w:rsidRDefault="00320410" w:rsidP="00E37848">
      <w:pPr>
        <w:numPr>
          <w:ilvl w:val="2"/>
          <w:numId w:val="12"/>
        </w:numPr>
        <w:spacing w:before="240"/>
        <w:jc w:val="both"/>
        <w:outlineLvl w:val="0"/>
        <w:rPr>
          <w:rFonts w:ascii="Helvetica" w:hAnsi="Helvetica" w:cs="Arial"/>
          <w:szCs w:val="24"/>
        </w:rPr>
      </w:pPr>
      <w:r>
        <w:rPr>
          <w:rFonts w:ascii="Arial" w:hAnsi="Arial" w:cs="Arial"/>
        </w:rPr>
        <w:lastRenderedPageBreak/>
        <w:t>LAB MEDIA: 56134_Hellmich_Figure2L</w:t>
      </w:r>
      <w:r w:rsidR="0044022C">
        <w:rPr>
          <w:rFonts w:ascii="Arial" w:hAnsi="Arial" w:cs="Arial"/>
        </w:rPr>
        <w:t xml:space="preserve">. Show image. </w:t>
      </w:r>
    </w:p>
    <w:p w14:paraId="667E49D4" w14:textId="77777777" w:rsidR="00E37848" w:rsidRPr="00E37848" w:rsidRDefault="00E37848" w:rsidP="00E37848">
      <w:pPr>
        <w:spacing w:before="240"/>
        <w:ind w:left="1368"/>
        <w:jc w:val="both"/>
        <w:outlineLvl w:val="0"/>
        <w:rPr>
          <w:rFonts w:ascii="Helvetica" w:hAnsi="Helvetica" w:cs="Arial"/>
          <w:szCs w:val="24"/>
        </w:rPr>
      </w:pPr>
    </w:p>
    <w:p w14:paraId="696B11D0" w14:textId="7675FDE4" w:rsidR="00CE10F2" w:rsidRPr="00E37848" w:rsidRDefault="00CE10F2" w:rsidP="00E37848">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B974C54" w14:textId="060D4954" w:rsidR="00CE10F2" w:rsidRPr="005F3FFA" w:rsidRDefault="007D143E" w:rsidP="00126973">
      <w:pPr>
        <w:numPr>
          <w:ilvl w:val="1"/>
          <w:numId w:val="12"/>
        </w:numPr>
        <w:spacing w:before="240"/>
        <w:jc w:val="both"/>
        <w:outlineLvl w:val="0"/>
        <w:rPr>
          <w:rFonts w:ascii="Helvetica" w:hAnsi="Helvetica" w:cs="Arial"/>
          <w:color w:val="000000" w:themeColor="text1"/>
          <w:szCs w:val="24"/>
        </w:rPr>
      </w:pPr>
      <w:r w:rsidRPr="005F3FFA">
        <w:rPr>
          <w:rFonts w:ascii="Helvetica" w:hAnsi="Helvetica" w:cs="Arial"/>
          <w:color w:val="000000" w:themeColor="text1"/>
          <w:szCs w:val="24"/>
          <w:u w:val="single"/>
        </w:rPr>
        <w:t>Harris</w:t>
      </w:r>
      <w:r w:rsidR="00CE10F2" w:rsidRPr="005F3FFA">
        <w:rPr>
          <w:rFonts w:ascii="Helvetica" w:hAnsi="Helvetica" w:cs="Arial"/>
          <w:color w:val="000000" w:themeColor="text1"/>
          <w:szCs w:val="24"/>
        </w:rPr>
        <w:t>: Once mastered, this technique can b</w:t>
      </w:r>
      <w:r w:rsidR="00337877" w:rsidRPr="005F3FFA">
        <w:rPr>
          <w:rFonts w:ascii="Helvetica" w:hAnsi="Helvetica" w:cs="Arial"/>
          <w:color w:val="000000" w:themeColor="text1"/>
          <w:szCs w:val="24"/>
        </w:rPr>
        <w:t xml:space="preserve">e </w:t>
      </w:r>
      <w:r w:rsidR="00E37848" w:rsidRPr="005F3FFA">
        <w:rPr>
          <w:rFonts w:ascii="Helvetica" w:hAnsi="Helvetica" w:cs="Arial"/>
          <w:color w:val="000000" w:themeColor="text1"/>
          <w:szCs w:val="24"/>
        </w:rPr>
        <w:t>used to process</w:t>
      </w:r>
      <w:r w:rsidR="00337877" w:rsidRPr="005F3FFA">
        <w:rPr>
          <w:rFonts w:ascii="Helvetica" w:hAnsi="Helvetica" w:cs="Arial"/>
          <w:color w:val="000000" w:themeColor="text1"/>
          <w:szCs w:val="24"/>
        </w:rPr>
        <w:t xml:space="preserve"> one brain in approximately 8 hours including tissue preparation, staining, and LCM.</w:t>
      </w:r>
    </w:p>
    <w:p w14:paraId="78C548E9" w14:textId="0F596D0A" w:rsidR="00CE10F2" w:rsidRPr="005F3FFA" w:rsidRDefault="007D143E" w:rsidP="00126973">
      <w:pPr>
        <w:numPr>
          <w:ilvl w:val="1"/>
          <w:numId w:val="12"/>
        </w:numPr>
        <w:spacing w:before="240"/>
        <w:jc w:val="both"/>
        <w:outlineLvl w:val="0"/>
        <w:rPr>
          <w:rFonts w:ascii="Helvetica" w:hAnsi="Helvetica" w:cs="Arial"/>
          <w:color w:val="000000" w:themeColor="text1"/>
          <w:szCs w:val="24"/>
        </w:rPr>
      </w:pPr>
      <w:r w:rsidRPr="005F3FFA">
        <w:rPr>
          <w:rFonts w:ascii="Helvetica" w:hAnsi="Helvetica" w:cs="Arial"/>
          <w:color w:val="000000" w:themeColor="text1"/>
          <w:szCs w:val="24"/>
          <w:u w:val="single"/>
        </w:rPr>
        <w:t>Harris</w:t>
      </w:r>
      <w:r w:rsidR="00472752" w:rsidRPr="005F3FFA">
        <w:rPr>
          <w:rFonts w:ascii="Helvetica" w:hAnsi="Helvetica" w:cs="Arial"/>
          <w:color w:val="000000" w:themeColor="text1"/>
          <w:szCs w:val="24"/>
        </w:rPr>
        <w:t xml:space="preserve">: </w:t>
      </w:r>
      <w:r w:rsidR="00CE10F2" w:rsidRPr="005F3FFA">
        <w:rPr>
          <w:rFonts w:ascii="Helvetica" w:hAnsi="Helvetica" w:cs="Arial"/>
          <w:color w:val="000000" w:themeColor="text1"/>
          <w:szCs w:val="24"/>
        </w:rPr>
        <w:t>Following this p</w:t>
      </w:r>
      <w:r w:rsidR="00F12307" w:rsidRPr="005F3FFA">
        <w:rPr>
          <w:rFonts w:ascii="Helvetica" w:hAnsi="Helvetica" w:cs="Arial"/>
          <w:color w:val="000000" w:themeColor="text1"/>
          <w:szCs w:val="24"/>
        </w:rPr>
        <w:t xml:space="preserve">rocedure, other methods like </w:t>
      </w:r>
      <w:r w:rsidR="00337877" w:rsidRPr="005F3FFA">
        <w:rPr>
          <w:rFonts w:ascii="Helvetica" w:hAnsi="Helvetica" w:cs="Arial"/>
          <w:color w:val="000000" w:themeColor="text1"/>
          <w:szCs w:val="24"/>
        </w:rPr>
        <w:t>epigenetic analysis</w:t>
      </w:r>
      <w:r w:rsidR="00F12307" w:rsidRPr="005F3FFA">
        <w:rPr>
          <w:rFonts w:ascii="Helvetica" w:hAnsi="Helvetica" w:cs="Arial"/>
          <w:color w:val="000000" w:themeColor="text1"/>
          <w:szCs w:val="24"/>
        </w:rPr>
        <w:t xml:space="preserve"> </w:t>
      </w:r>
      <w:r w:rsidR="00CE10F2" w:rsidRPr="005F3FFA">
        <w:rPr>
          <w:rFonts w:ascii="Helvetica" w:hAnsi="Helvetica" w:cs="Arial"/>
          <w:color w:val="000000" w:themeColor="text1"/>
          <w:szCs w:val="24"/>
        </w:rPr>
        <w:t xml:space="preserve">can be performed to answer additional questions </w:t>
      </w:r>
      <w:r w:rsidR="00F12307" w:rsidRPr="005F3FFA">
        <w:rPr>
          <w:rFonts w:ascii="Helvetica" w:hAnsi="Helvetica" w:cs="Arial"/>
          <w:color w:val="000000" w:themeColor="text1"/>
          <w:szCs w:val="24"/>
        </w:rPr>
        <w:t xml:space="preserve">pertaining to </w:t>
      </w:r>
      <w:r w:rsidR="00337877" w:rsidRPr="005F3FFA">
        <w:rPr>
          <w:rFonts w:ascii="Helvetica" w:hAnsi="Helvetica" w:cs="Arial"/>
          <w:color w:val="000000" w:themeColor="text1"/>
          <w:szCs w:val="24"/>
        </w:rPr>
        <w:t xml:space="preserve">methylation patterns, </w:t>
      </w:r>
      <w:r w:rsidR="00F12307" w:rsidRPr="005F3FFA">
        <w:rPr>
          <w:rFonts w:ascii="Helvetica" w:hAnsi="Helvetica" w:cs="Arial"/>
          <w:color w:val="000000" w:themeColor="text1"/>
          <w:szCs w:val="24"/>
        </w:rPr>
        <w:t xml:space="preserve">or </w:t>
      </w:r>
      <w:r w:rsidR="00337877" w:rsidRPr="005F3FFA">
        <w:rPr>
          <w:rFonts w:ascii="Helvetica" w:hAnsi="Helvetica" w:cs="Arial"/>
          <w:color w:val="000000" w:themeColor="text1"/>
          <w:szCs w:val="24"/>
        </w:rPr>
        <w:t>microRNA expression</w:t>
      </w:r>
      <w:r w:rsidR="00F12307" w:rsidRPr="005F3FFA">
        <w:rPr>
          <w:rFonts w:ascii="Helvetica" w:hAnsi="Helvetica" w:cs="Arial"/>
          <w:color w:val="000000" w:themeColor="text1"/>
          <w:szCs w:val="24"/>
        </w:rPr>
        <w:t xml:space="preserve">. </w:t>
      </w:r>
    </w:p>
    <w:p w14:paraId="49CEFB9C" w14:textId="57696871" w:rsidR="00CE10F2" w:rsidRPr="005F3FFA" w:rsidRDefault="007D143E" w:rsidP="00126973">
      <w:pPr>
        <w:numPr>
          <w:ilvl w:val="1"/>
          <w:numId w:val="12"/>
        </w:numPr>
        <w:spacing w:before="240"/>
        <w:jc w:val="both"/>
        <w:outlineLvl w:val="0"/>
        <w:rPr>
          <w:rFonts w:ascii="Helvetica" w:hAnsi="Helvetica" w:cs="Arial"/>
          <w:color w:val="000000" w:themeColor="text1"/>
          <w:szCs w:val="24"/>
        </w:rPr>
      </w:pPr>
      <w:r w:rsidRPr="005F3FFA">
        <w:rPr>
          <w:rFonts w:ascii="Helvetica" w:hAnsi="Helvetica" w:cs="Arial"/>
          <w:color w:val="000000" w:themeColor="text1"/>
          <w:szCs w:val="24"/>
          <w:u w:val="single"/>
        </w:rPr>
        <w:t>Harris</w:t>
      </w:r>
      <w:r w:rsidR="00472752" w:rsidRPr="005F3FFA">
        <w:rPr>
          <w:rFonts w:ascii="Helvetica" w:hAnsi="Helvetica" w:cs="Arial"/>
          <w:color w:val="000000" w:themeColor="text1"/>
          <w:szCs w:val="24"/>
        </w:rPr>
        <w:t xml:space="preserve">: </w:t>
      </w:r>
      <w:r w:rsidR="00CE10F2" w:rsidRPr="005F3FFA">
        <w:rPr>
          <w:rFonts w:ascii="Helvetica" w:hAnsi="Helvetica" w:cs="Arial"/>
          <w:color w:val="000000" w:themeColor="text1"/>
          <w:szCs w:val="24"/>
        </w:rPr>
        <w:t xml:space="preserve">After watching this video, you should have </w:t>
      </w:r>
      <w:r w:rsidR="00AD7747" w:rsidRPr="005F3FFA">
        <w:rPr>
          <w:rFonts w:ascii="Helvetica" w:hAnsi="Helvetica" w:cs="Arial"/>
          <w:color w:val="000000" w:themeColor="text1"/>
          <w:szCs w:val="24"/>
        </w:rPr>
        <w:t xml:space="preserve">a good understanding of how to </w:t>
      </w:r>
      <w:r w:rsidR="00337877" w:rsidRPr="005F3FFA">
        <w:rPr>
          <w:rFonts w:ascii="Helvetica" w:hAnsi="Helvetica" w:cs="Arial"/>
          <w:color w:val="000000" w:themeColor="text1"/>
          <w:szCs w:val="24"/>
        </w:rPr>
        <w:t>perform LCM on multiple brain regions from the same brain</w:t>
      </w:r>
      <w:r w:rsidR="00AD7747" w:rsidRPr="005F3FFA">
        <w:rPr>
          <w:rFonts w:ascii="Helvetica" w:hAnsi="Helvetica" w:cs="Arial"/>
          <w:color w:val="000000" w:themeColor="text1"/>
          <w:szCs w:val="24"/>
        </w:rPr>
        <w:t xml:space="preserve">. </w:t>
      </w:r>
    </w:p>
    <w:p w14:paraId="622D70A7"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0447A3FE" w14:textId="77777777" w:rsidR="00CE10F2" w:rsidRPr="00E24898" w:rsidRDefault="00CE10F2">
      <w:pPr>
        <w:pStyle w:val="BodyText"/>
        <w:rPr>
          <w:rFonts w:ascii="Helvetica" w:hAnsi="Helvetica"/>
          <w:i w:val="0"/>
          <w:sz w:val="22"/>
        </w:rPr>
      </w:pPr>
    </w:p>
    <w:p w14:paraId="4B6AFB46"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2368884" w14:textId="77777777" w:rsidR="00CE10F2" w:rsidRPr="00E24898" w:rsidRDefault="00CE10F2" w:rsidP="00CE10F2">
      <w:pPr>
        <w:pStyle w:val="BodyText"/>
        <w:outlineLvl w:val="0"/>
        <w:rPr>
          <w:rFonts w:ascii="Helvetica" w:hAnsi="Helvetica"/>
          <w:b/>
          <w:i w:val="0"/>
          <w:sz w:val="22"/>
          <w:u w:val="single"/>
        </w:rPr>
      </w:pPr>
    </w:p>
    <w:p w14:paraId="612012D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68052C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F4290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68D6ED1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852C6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85B99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372EBFC3" w14:textId="77777777" w:rsidR="00CE10F2" w:rsidRPr="00E24898" w:rsidRDefault="00CE10F2">
      <w:pPr>
        <w:pStyle w:val="BodyText"/>
        <w:rPr>
          <w:rFonts w:ascii="Helvetica" w:hAnsi="Helvetica"/>
          <w:i w:val="0"/>
          <w:sz w:val="22"/>
        </w:rPr>
      </w:pPr>
    </w:p>
    <w:p w14:paraId="177F5BC2" w14:textId="77777777" w:rsidR="00CE10F2" w:rsidRPr="00E24898" w:rsidRDefault="00CE10F2" w:rsidP="00CE10F2">
      <w:pPr>
        <w:pStyle w:val="BodyText"/>
        <w:outlineLvl w:val="0"/>
        <w:rPr>
          <w:rFonts w:ascii="Helvetica" w:hAnsi="Helvetica"/>
          <w:i w:val="0"/>
          <w:sz w:val="22"/>
        </w:rPr>
      </w:pPr>
      <w:r w:rsidRPr="006A034A">
        <w:rPr>
          <w:rFonts w:ascii="Helvetica" w:hAnsi="Helvetica"/>
          <w:i w:val="0"/>
          <w:sz w:val="22"/>
          <w:highlight w:val="yellow"/>
        </w:rPr>
        <w:t>Insert your media filenames here.</w:t>
      </w:r>
    </w:p>
    <w:p w14:paraId="0BEFD2A2" w14:textId="77777777" w:rsidR="00CE10F2" w:rsidRPr="00E24898" w:rsidRDefault="00CE10F2">
      <w:pPr>
        <w:pStyle w:val="BodyText"/>
        <w:rPr>
          <w:rFonts w:ascii="Helvetica" w:hAnsi="Helvetica"/>
          <w:i w:val="0"/>
          <w:sz w:val="22"/>
        </w:rPr>
      </w:pPr>
    </w:p>
    <w:p w14:paraId="0A704A53" w14:textId="77777777" w:rsidR="00CE10F2" w:rsidRPr="00E24898" w:rsidRDefault="00CE10F2">
      <w:pPr>
        <w:pStyle w:val="BodyText"/>
        <w:rPr>
          <w:rFonts w:ascii="Helvetica" w:hAnsi="Helvetica"/>
          <w:b/>
          <w:i w:val="0"/>
          <w:sz w:val="22"/>
        </w:rPr>
      </w:pPr>
    </w:p>
    <w:p w14:paraId="10E011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F194E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8D541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83D30C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E85CF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E6E00F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277DE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F1540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D6618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0BB6C6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13A0893"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2E650" w14:textId="77777777" w:rsidR="00AB332F" w:rsidRDefault="00AB332F">
      <w:r>
        <w:separator/>
      </w:r>
    </w:p>
  </w:endnote>
  <w:endnote w:type="continuationSeparator" w:id="0">
    <w:p w14:paraId="4D90990F" w14:textId="77777777" w:rsidR="00AB332F" w:rsidRDefault="00AB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F0EB0" w14:textId="77777777" w:rsidR="00AA132F" w:rsidRDefault="00AA132F" w:rsidP="00CE10F2">
    <w:pPr>
      <w:pStyle w:val="Footer"/>
      <w:jc w:val="center"/>
    </w:pPr>
    <w:r>
      <w:sym w:font="Symbol" w:char="F0D3"/>
    </w:r>
    <w:r>
      <w:t xml:space="preserve"> 2017, Journal of Visualized Experiments</w:t>
    </w:r>
  </w:p>
  <w:p w14:paraId="40334BF5"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0C41A" w14:textId="77777777" w:rsidR="00AB332F" w:rsidRDefault="00AB332F">
      <w:r>
        <w:separator/>
      </w:r>
    </w:p>
  </w:footnote>
  <w:footnote w:type="continuationSeparator" w:id="0">
    <w:p w14:paraId="61D471DB" w14:textId="77777777" w:rsidR="00AB332F" w:rsidRDefault="00AB33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1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nsid w:val="4AFE2C81"/>
    <w:multiLevelType w:val="multilevel"/>
    <w:tmpl w:val="F54CFED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3"/>
  </w:num>
  <w:num w:numId="8">
    <w:abstractNumId w:val="15"/>
  </w:num>
  <w:num w:numId="9">
    <w:abstractNumId w:val="21"/>
  </w:num>
  <w:num w:numId="10">
    <w:abstractNumId w:val="25"/>
  </w:num>
  <w:num w:numId="11">
    <w:abstractNumId w:val="17"/>
  </w:num>
  <w:num w:numId="12">
    <w:abstractNumId w:val="24"/>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1"/>
  </w:num>
  <w:num w:numId="20">
    <w:abstractNumId w:val="2"/>
  </w:num>
  <w:num w:numId="21">
    <w:abstractNumId w:val="26"/>
  </w:num>
  <w:num w:numId="22">
    <w:abstractNumId w:val="13"/>
  </w:num>
  <w:num w:numId="23">
    <w:abstractNumId w:val="10"/>
  </w:num>
  <w:num w:numId="24">
    <w:abstractNumId w:val="9"/>
  </w:num>
  <w:num w:numId="25">
    <w:abstractNumId w:val="22"/>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345"/>
    <w:rsid w:val="00003C8B"/>
    <w:rsid w:val="0001266D"/>
    <w:rsid w:val="00013862"/>
    <w:rsid w:val="00023E22"/>
    <w:rsid w:val="00037745"/>
    <w:rsid w:val="00043807"/>
    <w:rsid w:val="000466DE"/>
    <w:rsid w:val="00064BAC"/>
    <w:rsid w:val="00067115"/>
    <w:rsid w:val="00072D2F"/>
    <w:rsid w:val="00073F17"/>
    <w:rsid w:val="00074929"/>
    <w:rsid w:val="0008333B"/>
    <w:rsid w:val="00090BAC"/>
    <w:rsid w:val="000935C8"/>
    <w:rsid w:val="00096BFD"/>
    <w:rsid w:val="00097003"/>
    <w:rsid w:val="000A3017"/>
    <w:rsid w:val="000A6BB7"/>
    <w:rsid w:val="000B0B1A"/>
    <w:rsid w:val="000B2D09"/>
    <w:rsid w:val="000B4E9A"/>
    <w:rsid w:val="000B6126"/>
    <w:rsid w:val="000C07EF"/>
    <w:rsid w:val="000C3801"/>
    <w:rsid w:val="000C390B"/>
    <w:rsid w:val="000C6A92"/>
    <w:rsid w:val="000D17E8"/>
    <w:rsid w:val="000D2C59"/>
    <w:rsid w:val="000D39C4"/>
    <w:rsid w:val="000E5253"/>
    <w:rsid w:val="000F6B69"/>
    <w:rsid w:val="00103C5D"/>
    <w:rsid w:val="001115D1"/>
    <w:rsid w:val="00111B64"/>
    <w:rsid w:val="001257D4"/>
    <w:rsid w:val="00125924"/>
    <w:rsid w:val="00126973"/>
    <w:rsid w:val="00137145"/>
    <w:rsid w:val="0015613C"/>
    <w:rsid w:val="00157432"/>
    <w:rsid w:val="00162D51"/>
    <w:rsid w:val="001715E9"/>
    <w:rsid w:val="001819E3"/>
    <w:rsid w:val="00183B3B"/>
    <w:rsid w:val="00184C5A"/>
    <w:rsid w:val="00186B84"/>
    <w:rsid w:val="001908C3"/>
    <w:rsid w:val="00190BB1"/>
    <w:rsid w:val="00191A77"/>
    <w:rsid w:val="001A3034"/>
    <w:rsid w:val="001A5DCA"/>
    <w:rsid w:val="001B170B"/>
    <w:rsid w:val="001B1C4D"/>
    <w:rsid w:val="001C7BBC"/>
    <w:rsid w:val="001C7F8B"/>
    <w:rsid w:val="001E0209"/>
    <w:rsid w:val="001E4393"/>
    <w:rsid w:val="001E52A3"/>
    <w:rsid w:val="001F063F"/>
    <w:rsid w:val="001F0890"/>
    <w:rsid w:val="001F5F4E"/>
    <w:rsid w:val="001F7901"/>
    <w:rsid w:val="00206C63"/>
    <w:rsid w:val="00214B37"/>
    <w:rsid w:val="00215B9F"/>
    <w:rsid w:val="00221288"/>
    <w:rsid w:val="00235EB6"/>
    <w:rsid w:val="00237FE4"/>
    <w:rsid w:val="00241EF1"/>
    <w:rsid w:val="0025265C"/>
    <w:rsid w:val="0025310D"/>
    <w:rsid w:val="002544F1"/>
    <w:rsid w:val="00262825"/>
    <w:rsid w:val="00262921"/>
    <w:rsid w:val="00264353"/>
    <w:rsid w:val="00264E11"/>
    <w:rsid w:val="00265C44"/>
    <w:rsid w:val="002735C0"/>
    <w:rsid w:val="0028086C"/>
    <w:rsid w:val="0028235D"/>
    <w:rsid w:val="00283E3E"/>
    <w:rsid w:val="002A1086"/>
    <w:rsid w:val="002B26D4"/>
    <w:rsid w:val="002B2C47"/>
    <w:rsid w:val="002B55D9"/>
    <w:rsid w:val="002B643B"/>
    <w:rsid w:val="002C23C0"/>
    <w:rsid w:val="002C2C44"/>
    <w:rsid w:val="002C56C1"/>
    <w:rsid w:val="002D3E70"/>
    <w:rsid w:val="002E13BB"/>
    <w:rsid w:val="002E1764"/>
    <w:rsid w:val="002E49A2"/>
    <w:rsid w:val="002E7521"/>
    <w:rsid w:val="002F3829"/>
    <w:rsid w:val="003013D2"/>
    <w:rsid w:val="00303D41"/>
    <w:rsid w:val="00305187"/>
    <w:rsid w:val="00315F34"/>
    <w:rsid w:val="00316AE6"/>
    <w:rsid w:val="00320410"/>
    <w:rsid w:val="00322C71"/>
    <w:rsid w:val="00331043"/>
    <w:rsid w:val="0033354B"/>
    <w:rsid w:val="00337877"/>
    <w:rsid w:val="00341C01"/>
    <w:rsid w:val="00342D7B"/>
    <w:rsid w:val="00350794"/>
    <w:rsid w:val="00365E0F"/>
    <w:rsid w:val="003700F6"/>
    <w:rsid w:val="00371FB1"/>
    <w:rsid w:val="003921E8"/>
    <w:rsid w:val="003971A2"/>
    <w:rsid w:val="003C1613"/>
    <w:rsid w:val="003C3CD7"/>
    <w:rsid w:val="003C4373"/>
    <w:rsid w:val="003D0847"/>
    <w:rsid w:val="003D49FF"/>
    <w:rsid w:val="003D71C2"/>
    <w:rsid w:val="003E1991"/>
    <w:rsid w:val="003E2BC9"/>
    <w:rsid w:val="003F7B3E"/>
    <w:rsid w:val="004056DF"/>
    <w:rsid w:val="00406A7D"/>
    <w:rsid w:val="004136FA"/>
    <w:rsid w:val="004154AF"/>
    <w:rsid w:val="0042382F"/>
    <w:rsid w:val="004372EE"/>
    <w:rsid w:val="004373B1"/>
    <w:rsid w:val="0044022C"/>
    <w:rsid w:val="00472752"/>
    <w:rsid w:val="0047306D"/>
    <w:rsid w:val="00473D7D"/>
    <w:rsid w:val="0047439D"/>
    <w:rsid w:val="00481C6E"/>
    <w:rsid w:val="00482340"/>
    <w:rsid w:val="004841B9"/>
    <w:rsid w:val="004900BE"/>
    <w:rsid w:val="00490D2E"/>
    <w:rsid w:val="004A0F1D"/>
    <w:rsid w:val="004A2BDE"/>
    <w:rsid w:val="004A7C5B"/>
    <w:rsid w:val="004B484C"/>
    <w:rsid w:val="004B5F61"/>
    <w:rsid w:val="004B7E42"/>
    <w:rsid w:val="004C15CB"/>
    <w:rsid w:val="004C2DAD"/>
    <w:rsid w:val="004C3402"/>
    <w:rsid w:val="004C6B20"/>
    <w:rsid w:val="004C6C6A"/>
    <w:rsid w:val="004E0630"/>
    <w:rsid w:val="004F1AF8"/>
    <w:rsid w:val="004F4542"/>
    <w:rsid w:val="004F664D"/>
    <w:rsid w:val="00505083"/>
    <w:rsid w:val="00513853"/>
    <w:rsid w:val="00516ECB"/>
    <w:rsid w:val="00530DD9"/>
    <w:rsid w:val="005320E4"/>
    <w:rsid w:val="00532670"/>
    <w:rsid w:val="0053327F"/>
    <w:rsid w:val="00536602"/>
    <w:rsid w:val="00537A2F"/>
    <w:rsid w:val="00537BD6"/>
    <w:rsid w:val="00547D9A"/>
    <w:rsid w:val="00552A90"/>
    <w:rsid w:val="00556867"/>
    <w:rsid w:val="00556898"/>
    <w:rsid w:val="00557116"/>
    <w:rsid w:val="005613D3"/>
    <w:rsid w:val="00565757"/>
    <w:rsid w:val="00565ADF"/>
    <w:rsid w:val="00584B07"/>
    <w:rsid w:val="0059531D"/>
    <w:rsid w:val="00595A91"/>
    <w:rsid w:val="005A09D8"/>
    <w:rsid w:val="005A1F5E"/>
    <w:rsid w:val="005A3F8F"/>
    <w:rsid w:val="005B1F63"/>
    <w:rsid w:val="005B6859"/>
    <w:rsid w:val="005C4F20"/>
    <w:rsid w:val="005D783F"/>
    <w:rsid w:val="005E64D0"/>
    <w:rsid w:val="005F099F"/>
    <w:rsid w:val="005F0D91"/>
    <w:rsid w:val="005F13BA"/>
    <w:rsid w:val="005F3FFA"/>
    <w:rsid w:val="00604871"/>
    <w:rsid w:val="00613363"/>
    <w:rsid w:val="00625F21"/>
    <w:rsid w:val="006346FE"/>
    <w:rsid w:val="00636788"/>
    <w:rsid w:val="00641D7A"/>
    <w:rsid w:val="00645B93"/>
    <w:rsid w:val="006521F7"/>
    <w:rsid w:val="00654735"/>
    <w:rsid w:val="006556DE"/>
    <w:rsid w:val="006613F8"/>
    <w:rsid w:val="00662C62"/>
    <w:rsid w:val="006747ED"/>
    <w:rsid w:val="006757B2"/>
    <w:rsid w:val="00675CBA"/>
    <w:rsid w:val="00677A3C"/>
    <w:rsid w:val="00691824"/>
    <w:rsid w:val="00691BF9"/>
    <w:rsid w:val="0069665E"/>
    <w:rsid w:val="006A034A"/>
    <w:rsid w:val="006B1B00"/>
    <w:rsid w:val="006C00C1"/>
    <w:rsid w:val="006C08AE"/>
    <w:rsid w:val="006C0BC3"/>
    <w:rsid w:val="006C0E87"/>
    <w:rsid w:val="006C13A1"/>
    <w:rsid w:val="006C6475"/>
    <w:rsid w:val="006E206D"/>
    <w:rsid w:val="006E4E6B"/>
    <w:rsid w:val="006E740D"/>
    <w:rsid w:val="006F0A72"/>
    <w:rsid w:val="006F35E1"/>
    <w:rsid w:val="007101BC"/>
    <w:rsid w:val="00710326"/>
    <w:rsid w:val="0072069F"/>
    <w:rsid w:val="00722B2D"/>
    <w:rsid w:val="00724E3B"/>
    <w:rsid w:val="00733ED7"/>
    <w:rsid w:val="00741131"/>
    <w:rsid w:val="0074348D"/>
    <w:rsid w:val="00750041"/>
    <w:rsid w:val="00750D17"/>
    <w:rsid w:val="007548F3"/>
    <w:rsid w:val="0075562A"/>
    <w:rsid w:val="00767ADD"/>
    <w:rsid w:val="00770934"/>
    <w:rsid w:val="007775CA"/>
    <w:rsid w:val="007808FE"/>
    <w:rsid w:val="0078223F"/>
    <w:rsid w:val="00785125"/>
    <w:rsid w:val="007A0C36"/>
    <w:rsid w:val="007A4298"/>
    <w:rsid w:val="007A6914"/>
    <w:rsid w:val="007A6AD9"/>
    <w:rsid w:val="007C0206"/>
    <w:rsid w:val="007C0573"/>
    <w:rsid w:val="007D143E"/>
    <w:rsid w:val="007E527C"/>
    <w:rsid w:val="00800DA2"/>
    <w:rsid w:val="00801977"/>
    <w:rsid w:val="00804C75"/>
    <w:rsid w:val="008108C1"/>
    <w:rsid w:val="008200F8"/>
    <w:rsid w:val="00821BD7"/>
    <w:rsid w:val="0083093F"/>
    <w:rsid w:val="00832FA5"/>
    <w:rsid w:val="008373A7"/>
    <w:rsid w:val="0084722F"/>
    <w:rsid w:val="00851B3E"/>
    <w:rsid w:val="00872C93"/>
    <w:rsid w:val="008849A8"/>
    <w:rsid w:val="00891D1C"/>
    <w:rsid w:val="00892621"/>
    <w:rsid w:val="008927E6"/>
    <w:rsid w:val="00893428"/>
    <w:rsid w:val="008A6054"/>
    <w:rsid w:val="008A643D"/>
    <w:rsid w:val="008B0F28"/>
    <w:rsid w:val="008B257D"/>
    <w:rsid w:val="008D2613"/>
    <w:rsid w:val="008D2A6A"/>
    <w:rsid w:val="008D58EC"/>
    <w:rsid w:val="008F7754"/>
    <w:rsid w:val="00911FCA"/>
    <w:rsid w:val="00915EA1"/>
    <w:rsid w:val="00923768"/>
    <w:rsid w:val="00930AE0"/>
    <w:rsid w:val="00941F06"/>
    <w:rsid w:val="00951A8E"/>
    <w:rsid w:val="00954870"/>
    <w:rsid w:val="00955071"/>
    <w:rsid w:val="009625B1"/>
    <w:rsid w:val="00965597"/>
    <w:rsid w:val="0097429E"/>
    <w:rsid w:val="00987638"/>
    <w:rsid w:val="009A3CBD"/>
    <w:rsid w:val="009A7A51"/>
    <w:rsid w:val="009B4299"/>
    <w:rsid w:val="009C2062"/>
    <w:rsid w:val="009C7E4A"/>
    <w:rsid w:val="009D1B97"/>
    <w:rsid w:val="009D20EA"/>
    <w:rsid w:val="009D4AB7"/>
    <w:rsid w:val="009E394A"/>
    <w:rsid w:val="009E55B7"/>
    <w:rsid w:val="009F23A0"/>
    <w:rsid w:val="009F356C"/>
    <w:rsid w:val="00A01B0B"/>
    <w:rsid w:val="00A03740"/>
    <w:rsid w:val="00A0474A"/>
    <w:rsid w:val="00A11DBB"/>
    <w:rsid w:val="00A218EC"/>
    <w:rsid w:val="00A3138F"/>
    <w:rsid w:val="00A35496"/>
    <w:rsid w:val="00A35E6F"/>
    <w:rsid w:val="00A51CF3"/>
    <w:rsid w:val="00A57099"/>
    <w:rsid w:val="00A6579B"/>
    <w:rsid w:val="00A72D51"/>
    <w:rsid w:val="00A74B9D"/>
    <w:rsid w:val="00A77CF6"/>
    <w:rsid w:val="00A820D9"/>
    <w:rsid w:val="00A902BA"/>
    <w:rsid w:val="00A91283"/>
    <w:rsid w:val="00AA132F"/>
    <w:rsid w:val="00AB332F"/>
    <w:rsid w:val="00AB5EFF"/>
    <w:rsid w:val="00AB7A65"/>
    <w:rsid w:val="00AD0568"/>
    <w:rsid w:val="00AD711C"/>
    <w:rsid w:val="00AD7747"/>
    <w:rsid w:val="00AE18E4"/>
    <w:rsid w:val="00AF7F3A"/>
    <w:rsid w:val="00B009B8"/>
    <w:rsid w:val="00B04246"/>
    <w:rsid w:val="00B1513D"/>
    <w:rsid w:val="00B24B24"/>
    <w:rsid w:val="00B340A8"/>
    <w:rsid w:val="00B40E12"/>
    <w:rsid w:val="00B435B8"/>
    <w:rsid w:val="00B4499C"/>
    <w:rsid w:val="00B45653"/>
    <w:rsid w:val="00B45DDE"/>
    <w:rsid w:val="00B54C16"/>
    <w:rsid w:val="00B56672"/>
    <w:rsid w:val="00B6308C"/>
    <w:rsid w:val="00B653B7"/>
    <w:rsid w:val="00B7250F"/>
    <w:rsid w:val="00B77F88"/>
    <w:rsid w:val="00B82C2E"/>
    <w:rsid w:val="00B84023"/>
    <w:rsid w:val="00B90741"/>
    <w:rsid w:val="00B92977"/>
    <w:rsid w:val="00B939D6"/>
    <w:rsid w:val="00BB3441"/>
    <w:rsid w:val="00BB791E"/>
    <w:rsid w:val="00BB7F43"/>
    <w:rsid w:val="00BC03D7"/>
    <w:rsid w:val="00BD48B7"/>
    <w:rsid w:val="00BD5622"/>
    <w:rsid w:val="00BD5F52"/>
    <w:rsid w:val="00BE27FF"/>
    <w:rsid w:val="00BE44A8"/>
    <w:rsid w:val="00BF73A0"/>
    <w:rsid w:val="00C0345E"/>
    <w:rsid w:val="00C0655F"/>
    <w:rsid w:val="00C1233F"/>
    <w:rsid w:val="00C1527A"/>
    <w:rsid w:val="00C23478"/>
    <w:rsid w:val="00C31F41"/>
    <w:rsid w:val="00C412DA"/>
    <w:rsid w:val="00C441EA"/>
    <w:rsid w:val="00C4754C"/>
    <w:rsid w:val="00C51744"/>
    <w:rsid w:val="00C52C0C"/>
    <w:rsid w:val="00C55886"/>
    <w:rsid w:val="00C55AFA"/>
    <w:rsid w:val="00C56BD8"/>
    <w:rsid w:val="00C602B2"/>
    <w:rsid w:val="00C6423B"/>
    <w:rsid w:val="00C7083F"/>
    <w:rsid w:val="00C7374B"/>
    <w:rsid w:val="00C74799"/>
    <w:rsid w:val="00C952BC"/>
    <w:rsid w:val="00C953C2"/>
    <w:rsid w:val="00C97B11"/>
    <w:rsid w:val="00CA1A3E"/>
    <w:rsid w:val="00CB039A"/>
    <w:rsid w:val="00CB03F2"/>
    <w:rsid w:val="00CC0C58"/>
    <w:rsid w:val="00CC29BF"/>
    <w:rsid w:val="00CC4517"/>
    <w:rsid w:val="00CD20D1"/>
    <w:rsid w:val="00CD7F92"/>
    <w:rsid w:val="00CE10F2"/>
    <w:rsid w:val="00CE4525"/>
    <w:rsid w:val="00CE6041"/>
    <w:rsid w:val="00CF22F6"/>
    <w:rsid w:val="00CF6830"/>
    <w:rsid w:val="00D00177"/>
    <w:rsid w:val="00D10F00"/>
    <w:rsid w:val="00D150D8"/>
    <w:rsid w:val="00D15E92"/>
    <w:rsid w:val="00D300CE"/>
    <w:rsid w:val="00D30FAC"/>
    <w:rsid w:val="00D364AD"/>
    <w:rsid w:val="00D46222"/>
    <w:rsid w:val="00D5639F"/>
    <w:rsid w:val="00D57329"/>
    <w:rsid w:val="00D61DF6"/>
    <w:rsid w:val="00D67B3B"/>
    <w:rsid w:val="00D7134E"/>
    <w:rsid w:val="00D77A05"/>
    <w:rsid w:val="00D77F0E"/>
    <w:rsid w:val="00D93464"/>
    <w:rsid w:val="00DA117F"/>
    <w:rsid w:val="00DA17FB"/>
    <w:rsid w:val="00DB3D48"/>
    <w:rsid w:val="00DB6762"/>
    <w:rsid w:val="00DB7EBA"/>
    <w:rsid w:val="00DC0C16"/>
    <w:rsid w:val="00DD2B02"/>
    <w:rsid w:val="00DD2CF9"/>
    <w:rsid w:val="00DD7538"/>
    <w:rsid w:val="00DE0612"/>
    <w:rsid w:val="00DE2882"/>
    <w:rsid w:val="00DE5788"/>
    <w:rsid w:val="00E01289"/>
    <w:rsid w:val="00E01986"/>
    <w:rsid w:val="00E10109"/>
    <w:rsid w:val="00E130B6"/>
    <w:rsid w:val="00E15E92"/>
    <w:rsid w:val="00E23BAF"/>
    <w:rsid w:val="00E24673"/>
    <w:rsid w:val="00E24898"/>
    <w:rsid w:val="00E347D5"/>
    <w:rsid w:val="00E355EE"/>
    <w:rsid w:val="00E37848"/>
    <w:rsid w:val="00E42607"/>
    <w:rsid w:val="00E55660"/>
    <w:rsid w:val="00E62BE2"/>
    <w:rsid w:val="00E66FA1"/>
    <w:rsid w:val="00E74DAA"/>
    <w:rsid w:val="00E820A3"/>
    <w:rsid w:val="00E828BB"/>
    <w:rsid w:val="00EA2093"/>
    <w:rsid w:val="00EA20E5"/>
    <w:rsid w:val="00EA60D4"/>
    <w:rsid w:val="00EA68C6"/>
    <w:rsid w:val="00EB2FDD"/>
    <w:rsid w:val="00EC225E"/>
    <w:rsid w:val="00ED05A6"/>
    <w:rsid w:val="00EE094F"/>
    <w:rsid w:val="00EE4460"/>
    <w:rsid w:val="00EE5974"/>
    <w:rsid w:val="00F024FE"/>
    <w:rsid w:val="00F0293A"/>
    <w:rsid w:val="00F04E9E"/>
    <w:rsid w:val="00F06C66"/>
    <w:rsid w:val="00F10FAD"/>
    <w:rsid w:val="00F12307"/>
    <w:rsid w:val="00F13F72"/>
    <w:rsid w:val="00F146E3"/>
    <w:rsid w:val="00F35094"/>
    <w:rsid w:val="00F4516C"/>
    <w:rsid w:val="00F47256"/>
    <w:rsid w:val="00F56FC4"/>
    <w:rsid w:val="00F57728"/>
    <w:rsid w:val="00F60B45"/>
    <w:rsid w:val="00F95E8D"/>
    <w:rsid w:val="00F960B3"/>
    <w:rsid w:val="00FA0217"/>
    <w:rsid w:val="00FA06F5"/>
    <w:rsid w:val="00FA7D51"/>
    <w:rsid w:val="00FB130A"/>
    <w:rsid w:val="00FC5D41"/>
    <w:rsid w:val="00FC6F8D"/>
    <w:rsid w:val="00FD1497"/>
    <w:rsid w:val="00FD773E"/>
    <w:rsid w:val="00FE357B"/>
    <w:rsid w:val="00FE4141"/>
    <w:rsid w:val="00FF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A699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1B1C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BodyTextChar">
    <w:name w:val="Body Text Char"/>
    <w:link w:val="BodyText"/>
    <w:uiPriority w:val="1"/>
    <w:rsid w:val="001E0209"/>
    <w:rPr>
      <w: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1B1C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BodyTextChar">
    <w:name w:val="Body Text Char"/>
    <w:link w:val="BodyText"/>
    <w:uiPriority w:val="1"/>
    <w:rsid w:val="001E0209"/>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60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357572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0615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hellmic@utmb.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2720</Words>
  <Characters>15510</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18194</CharactersWithSpaces>
  <SharedDoc>false</SharedDoc>
  <HLinks>
    <vt:vector size="18" baseType="variant">
      <vt:variant>
        <vt:i4>3342390</vt:i4>
      </vt:variant>
      <vt:variant>
        <vt:i4>9</vt:i4>
      </vt:variant>
      <vt:variant>
        <vt:i4>0</vt:i4>
      </vt:variant>
      <vt:variant>
        <vt:i4>5</vt:i4>
      </vt:variant>
      <vt:variant>
        <vt:lpwstr>http://www.jove.com/video/1597/results-example-mably?status=a3603k</vt:lpwstr>
      </vt:variant>
      <vt:variant>
        <vt:lpwstr/>
      </vt:variant>
      <vt:variant>
        <vt:i4>2883602</vt:i4>
      </vt:variant>
      <vt:variant>
        <vt:i4>3</vt:i4>
      </vt:variant>
      <vt:variant>
        <vt:i4>0</vt:i4>
      </vt:variant>
      <vt:variant>
        <vt:i4>5</vt:i4>
      </vt:variant>
      <vt:variant>
        <vt:lpwstr>mailto:hhellmic@utmb.edu</vt:lpwstr>
      </vt:variant>
      <vt:variant>
        <vt:lpwstr/>
      </vt:variant>
      <vt:variant>
        <vt:i4>6291559</vt:i4>
      </vt:variant>
      <vt:variant>
        <vt:i4>0</vt:i4>
      </vt:variant>
      <vt:variant>
        <vt:i4>0</vt:i4>
      </vt:variant>
      <vt:variant>
        <vt:i4>5</vt:i4>
      </vt:variant>
      <vt:variant>
        <vt:lpwstr>http://www.jove.com/files_upload.php?src=17120918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Nicola Chamberlain</cp:lastModifiedBy>
  <cp:revision>3</cp:revision>
  <dcterms:created xsi:type="dcterms:W3CDTF">2017-07-20T00:00:00Z</dcterms:created>
  <dcterms:modified xsi:type="dcterms:W3CDTF">2017-07-20T00:01:00Z</dcterms:modified>
</cp:coreProperties>
</file>