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ayout w:type="fixed"/>
        <w:tblLook w:val="0000" w:firstRow="0" w:lastRow="0" w:firstColumn="0" w:lastColumn="0" w:noHBand="0" w:noVBand="0"/>
      </w:tblPr>
      <w:tblGrid>
        <w:gridCol w:w="9180"/>
      </w:tblGrid>
      <w:tr w:rsidR="006847C2" w:rsidRPr="00F0464E" w:rsidTr="00E508A8">
        <w:tc>
          <w:tcPr>
            <w:tcW w:w="4537" w:type="dxa"/>
          </w:tcPr>
          <w:p w:rsidR="006847C2" w:rsidRPr="00F0464E" w:rsidRDefault="006847C2" w:rsidP="00E508A8">
            <w:pPr>
              <w:spacing w:after="0" w:line="240" w:lineRule="auto"/>
              <w:ind w:right="-2"/>
              <w:jc w:val="right"/>
              <w:rPr>
                <w:rFonts w:ascii="Arial" w:hAnsi="Arial" w:cs="Arial"/>
                <w:sz w:val="20"/>
                <w:szCs w:val="20"/>
              </w:rPr>
            </w:pPr>
          </w:p>
          <w:p w:rsidR="006847C2" w:rsidRPr="00F0464E" w:rsidRDefault="006847C2" w:rsidP="00E508A8">
            <w:pPr>
              <w:spacing w:after="0" w:line="240" w:lineRule="auto"/>
              <w:ind w:right="-2"/>
              <w:jc w:val="right"/>
              <w:rPr>
                <w:rFonts w:ascii="Arial" w:hAnsi="Arial" w:cs="Arial"/>
                <w:sz w:val="20"/>
                <w:szCs w:val="20"/>
              </w:rPr>
            </w:pPr>
            <w:r w:rsidRPr="00F0464E">
              <w:rPr>
                <w:rFonts w:ascii="Arial" w:hAnsi="Arial" w:cs="Arial"/>
                <w:noProof/>
                <w:sz w:val="20"/>
                <w:szCs w:val="20"/>
                <w:lang w:eastAsia="en-GB"/>
              </w:rPr>
              <w:drawing>
                <wp:inline distT="0" distB="0" distL="0" distR="0" wp14:anchorId="6A48EC29" wp14:editId="0A98D9C2">
                  <wp:extent cx="1647825" cy="40386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403860"/>
                          </a:xfrm>
                          <a:prstGeom prst="rect">
                            <a:avLst/>
                          </a:prstGeom>
                          <a:noFill/>
                          <a:ln>
                            <a:noFill/>
                          </a:ln>
                        </pic:spPr>
                      </pic:pic>
                    </a:graphicData>
                  </a:graphic>
                </wp:inline>
              </w:drawing>
            </w:r>
          </w:p>
          <w:p w:rsidR="006847C2" w:rsidRPr="00F0464E" w:rsidRDefault="006847C2" w:rsidP="00E508A8">
            <w:pPr>
              <w:spacing w:after="0" w:line="240" w:lineRule="auto"/>
              <w:ind w:right="-2"/>
              <w:jc w:val="right"/>
              <w:rPr>
                <w:rFonts w:ascii="Arial" w:hAnsi="Arial" w:cs="Arial"/>
                <w:sz w:val="20"/>
                <w:szCs w:val="20"/>
              </w:rPr>
            </w:pPr>
          </w:p>
          <w:p w:rsidR="006847C2" w:rsidRPr="00F0464E" w:rsidRDefault="006847C2" w:rsidP="00E508A8">
            <w:pPr>
              <w:spacing w:after="0" w:line="240" w:lineRule="auto"/>
              <w:ind w:right="-2"/>
              <w:jc w:val="right"/>
              <w:rPr>
                <w:rFonts w:ascii="Arial" w:hAnsi="Arial" w:cs="Arial"/>
                <w:sz w:val="20"/>
                <w:szCs w:val="20"/>
              </w:rPr>
            </w:pPr>
          </w:p>
          <w:p w:rsidR="006847C2" w:rsidRPr="00F0464E" w:rsidRDefault="006847C2" w:rsidP="00E508A8">
            <w:pPr>
              <w:spacing w:after="0" w:line="240" w:lineRule="auto"/>
              <w:ind w:right="-2"/>
              <w:jc w:val="right"/>
              <w:rPr>
                <w:rFonts w:ascii="Arial" w:hAnsi="Arial" w:cs="Arial"/>
                <w:sz w:val="20"/>
                <w:szCs w:val="20"/>
              </w:rPr>
            </w:pPr>
            <w:r w:rsidRPr="00F0464E">
              <w:rPr>
                <w:rFonts w:ascii="Arial" w:hAnsi="Arial" w:cs="Arial"/>
                <w:sz w:val="20"/>
                <w:szCs w:val="20"/>
              </w:rPr>
              <w:t>Cranfield University</w:t>
            </w:r>
          </w:p>
          <w:p w:rsidR="006847C2" w:rsidRPr="00F0464E" w:rsidRDefault="006847C2" w:rsidP="00E508A8">
            <w:pPr>
              <w:spacing w:after="0" w:line="240" w:lineRule="auto"/>
              <w:ind w:right="-2"/>
              <w:jc w:val="right"/>
              <w:rPr>
                <w:rFonts w:ascii="Arial" w:hAnsi="Arial" w:cs="Arial"/>
                <w:sz w:val="20"/>
                <w:szCs w:val="20"/>
              </w:rPr>
            </w:pPr>
            <w:r w:rsidRPr="00F0464E">
              <w:rPr>
                <w:rFonts w:ascii="Arial" w:hAnsi="Arial" w:cs="Arial"/>
                <w:sz w:val="20"/>
                <w:szCs w:val="20"/>
              </w:rPr>
              <w:t>Cranfield</w:t>
            </w:r>
          </w:p>
          <w:p w:rsidR="006847C2" w:rsidRPr="00F0464E" w:rsidRDefault="006847C2" w:rsidP="00E508A8">
            <w:pPr>
              <w:spacing w:after="0" w:line="240" w:lineRule="auto"/>
              <w:ind w:right="-2"/>
              <w:jc w:val="right"/>
              <w:rPr>
                <w:rFonts w:ascii="Arial" w:hAnsi="Arial" w:cs="Arial"/>
                <w:sz w:val="20"/>
                <w:szCs w:val="20"/>
              </w:rPr>
            </w:pPr>
            <w:r w:rsidRPr="00F0464E">
              <w:rPr>
                <w:rFonts w:ascii="Arial" w:hAnsi="Arial" w:cs="Arial"/>
                <w:sz w:val="20"/>
                <w:szCs w:val="20"/>
              </w:rPr>
              <w:t>Bedfordshire MK43 0AL</w:t>
            </w:r>
          </w:p>
          <w:p w:rsidR="006847C2" w:rsidRPr="00F0464E" w:rsidRDefault="006847C2" w:rsidP="00E508A8">
            <w:pPr>
              <w:spacing w:after="0" w:line="240" w:lineRule="auto"/>
              <w:ind w:right="-2"/>
              <w:jc w:val="right"/>
              <w:rPr>
                <w:rFonts w:ascii="Arial" w:hAnsi="Arial" w:cs="Arial"/>
                <w:sz w:val="20"/>
                <w:szCs w:val="20"/>
              </w:rPr>
            </w:pPr>
            <w:r w:rsidRPr="00F0464E">
              <w:rPr>
                <w:rFonts w:ascii="Arial" w:hAnsi="Arial" w:cs="Arial"/>
                <w:sz w:val="20"/>
                <w:szCs w:val="20"/>
              </w:rPr>
              <w:t>England</w:t>
            </w:r>
          </w:p>
          <w:p w:rsidR="006847C2" w:rsidRPr="00F0464E" w:rsidRDefault="006847C2" w:rsidP="00E508A8">
            <w:pPr>
              <w:spacing w:after="0" w:line="240" w:lineRule="auto"/>
              <w:ind w:right="-2"/>
              <w:jc w:val="right"/>
              <w:rPr>
                <w:rFonts w:ascii="Arial" w:hAnsi="Arial" w:cs="Arial"/>
                <w:sz w:val="20"/>
                <w:szCs w:val="20"/>
              </w:rPr>
            </w:pPr>
            <w:r w:rsidRPr="00F0464E">
              <w:rPr>
                <w:rFonts w:ascii="Arial" w:hAnsi="Arial" w:cs="Arial"/>
                <w:sz w:val="20"/>
                <w:szCs w:val="20"/>
              </w:rPr>
              <w:t>Telephone: +44 (0) 1234 750111</w:t>
            </w:r>
          </w:p>
          <w:p w:rsidR="006847C2" w:rsidRPr="00F0464E" w:rsidRDefault="006847C2" w:rsidP="00E508A8">
            <w:pPr>
              <w:spacing w:after="0" w:line="240" w:lineRule="auto"/>
              <w:ind w:right="-2"/>
              <w:jc w:val="right"/>
              <w:rPr>
                <w:rFonts w:ascii="Arial" w:hAnsi="Arial" w:cs="Arial"/>
                <w:sz w:val="20"/>
                <w:szCs w:val="20"/>
              </w:rPr>
            </w:pPr>
            <w:r w:rsidRPr="00F0464E">
              <w:rPr>
                <w:rFonts w:ascii="Arial" w:hAnsi="Arial" w:cs="Arial"/>
                <w:sz w:val="20"/>
                <w:szCs w:val="20"/>
              </w:rPr>
              <w:t>Fax:  +44 (0) 1234 751671</w:t>
            </w:r>
          </w:p>
          <w:p w:rsidR="006847C2" w:rsidRPr="00F0464E" w:rsidRDefault="006847C2" w:rsidP="00E508A8">
            <w:pPr>
              <w:spacing w:after="0" w:line="240" w:lineRule="auto"/>
              <w:jc w:val="right"/>
              <w:rPr>
                <w:rFonts w:ascii="Arial" w:hAnsi="Arial" w:cs="Arial"/>
                <w:sz w:val="20"/>
                <w:szCs w:val="20"/>
              </w:rPr>
            </w:pPr>
            <w:r w:rsidRPr="00F0464E">
              <w:rPr>
                <w:rFonts w:ascii="Arial" w:hAnsi="Arial" w:cs="Arial"/>
                <w:sz w:val="20"/>
                <w:szCs w:val="20"/>
              </w:rPr>
              <w:t>http://www.cranfield.ac.uk</w:t>
            </w:r>
          </w:p>
          <w:p w:rsidR="006847C2" w:rsidRPr="00F0464E" w:rsidRDefault="006847C2" w:rsidP="00E508A8">
            <w:pPr>
              <w:spacing w:after="0" w:line="240" w:lineRule="auto"/>
              <w:rPr>
                <w:rFonts w:ascii="Arial" w:hAnsi="Arial" w:cs="Arial"/>
                <w:sz w:val="20"/>
                <w:szCs w:val="20"/>
              </w:rPr>
            </w:pPr>
          </w:p>
        </w:tc>
      </w:tr>
    </w:tbl>
    <w:p w:rsidR="006847C2" w:rsidRDefault="006847C2"/>
    <w:p w:rsidR="006A73B5" w:rsidRPr="006847C2" w:rsidRDefault="006847C2" w:rsidP="006847C2">
      <w:pPr>
        <w:jc w:val="both"/>
        <w:rPr>
          <w:sz w:val="24"/>
        </w:rPr>
      </w:pPr>
      <w:r w:rsidRPr="006847C2">
        <w:rPr>
          <w:sz w:val="24"/>
        </w:rPr>
        <w:t>Dear Editor,</w:t>
      </w:r>
    </w:p>
    <w:p w:rsidR="006847C2" w:rsidRPr="006847C2" w:rsidRDefault="006847C2" w:rsidP="006847C2">
      <w:pPr>
        <w:jc w:val="both"/>
        <w:rPr>
          <w:sz w:val="24"/>
        </w:rPr>
      </w:pPr>
      <w:r w:rsidRPr="006847C2">
        <w:rPr>
          <w:sz w:val="24"/>
        </w:rPr>
        <w:t xml:space="preserve">Please find attached our manuscript entitled “Operation of a 25 </w:t>
      </w:r>
      <w:proofErr w:type="spellStart"/>
      <w:r w:rsidRPr="006847C2">
        <w:rPr>
          <w:sz w:val="24"/>
        </w:rPr>
        <w:t>kWth</w:t>
      </w:r>
      <w:proofErr w:type="spellEnd"/>
      <w:r w:rsidRPr="006847C2">
        <w:rPr>
          <w:sz w:val="24"/>
        </w:rPr>
        <w:t xml:space="preserve"> calcium looping pilot-plant with high oxygen concentrations in the </w:t>
      </w:r>
      <w:proofErr w:type="spellStart"/>
      <w:r w:rsidRPr="006847C2">
        <w:rPr>
          <w:sz w:val="24"/>
        </w:rPr>
        <w:t>calciner</w:t>
      </w:r>
      <w:proofErr w:type="spellEnd"/>
      <w:r w:rsidRPr="006847C2">
        <w:rPr>
          <w:sz w:val="24"/>
        </w:rPr>
        <w:t>”, which we would like to submit for publication in Journal of Visualized Experiments as an original research paper.</w:t>
      </w:r>
    </w:p>
    <w:p w:rsidR="006847C2" w:rsidRDefault="006847C2" w:rsidP="006847C2">
      <w:pPr>
        <w:jc w:val="both"/>
        <w:rPr>
          <w:sz w:val="24"/>
        </w:rPr>
      </w:pPr>
      <w:r w:rsidRPr="006847C2">
        <w:rPr>
          <w:sz w:val="24"/>
        </w:rPr>
        <w:t>In this manuscript, the operational protocol to run our 25kWth calcium looping unit, comprising a CFB and a BFB, is described for the burning of fuel in high oxygen concentrations</w:t>
      </w:r>
      <w:r>
        <w:rPr>
          <w:sz w:val="24"/>
        </w:rPr>
        <w:t xml:space="preserve"> in the </w:t>
      </w:r>
      <w:proofErr w:type="spellStart"/>
      <w:r>
        <w:rPr>
          <w:sz w:val="24"/>
        </w:rPr>
        <w:t>calciner</w:t>
      </w:r>
      <w:proofErr w:type="spellEnd"/>
      <w:r>
        <w:rPr>
          <w:sz w:val="24"/>
        </w:rPr>
        <w:t>. Several experiments are described to show the optimisation process of this protocol to reach the highest capture rate possible. Also, different particle sizes are investigated in our unit to show the effects of this parameter in the overall efficiency.</w:t>
      </w:r>
    </w:p>
    <w:p w:rsidR="006847C2" w:rsidRDefault="006847C2" w:rsidP="006847C2">
      <w:pPr>
        <w:jc w:val="both"/>
        <w:rPr>
          <w:sz w:val="24"/>
        </w:rPr>
      </w:pPr>
      <w:r>
        <w:rPr>
          <w:sz w:val="24"/>
        </w:rPr>
        <w:t xml:space="preserve">We </w:t>
      </w:r>
      <w:r w:rsidRPr="006847C2">
        <w:rPr>
          <w:sz w:val="24"/>
        </w:rPr>
        <w:t xml:space="preserve">confirm that this manuscript has not been published elsewhere and is not under consideration by another journal. All authors have approved the manuscript and agree with its submission to </w:t>
      </w:r>
      <w:r>
        <w:rPr>
          <w:sz w:val="24"/>
        </w:rPr>
        <w:t>the Journal of Visualized Experiments.</w:t>
      </w:r>
    </w:p>
    <w:p w:rsidR="006847C2" w:rsidRDefault="006847C2" w:rsidP="006847C2">
      <w:pPr>
        <w:jc w:val="both"/>
        <w:rPr>
          <w:sz w:val="24"/>
        </w:rPr>
      </w:pPr>
    </w:p>
    <w:p w:rsidR="006847C2" w:rsidRDefault="006847C2" w:rsidP="006847C2">
      <w:pPr>
        <w:jc w:val="both"/>
        <w:rPr>
          <w:sz w:val="24"/>
        </w:rPr>
      </w:pPr>
      <w:r>
        <w:rPr>
          <w:sz w:val="24"/>
        </w:rPr>
        <w:t>Yours sincerely,</w:t>
      </w:r>
    </w:p>
    <w:p w:rsidR="006847C2" w:rsidRDefault="006847C2" w:rsidP="006847C2">
      <w:pPr>
        <w:jc w:val="both"/>
        <w:rPr>
          <w:sz w:val="24"/>
        </w:rPr>
      </w:pPr>
      <w:r>
        <w:rPr>
          <w:sz w:val="24"/>
        </w:rPr>
        <w:t xml:space="preserve">Miss </w:t>
      </w:r>
      <w:proofErr w:type="spellStart"/>
      <w:r>
        <w:rPr>
          <w:sz w:val="24"/>
        </w:rPr>
        <w:t>María</w:t>
      </w:r>
      <w:proofErr w:type="spellEnd"/>
      <w:r>
        <w:rPr>
          <w:sz w:val="24"/>
        </w:rPr>
        <w:t xml:space="preserve"> Erans</w:t>
      </w:r>
    </w:p>
    <w:p w:rsidR="006847C2" w:rsidRDefault="006847C2" w:rsidP="006847C2">
      <w:pPr>
        <w:jc w:val="both"/>
        <w:rPr>
          <w:sz w:val="24"/>
        </w:rPr>
      </w:pPr>
      <w:r>
        <w:rPr>
          <w:sz w:val="24"/>
        </w:rPr>
        <w:t xml:space="preserve">Research </w:t>
      </w:r>
      <w:bookmarkStart w:id="0" w:name="_GoBack"/>
      <w:bookmarkEnd w:id="0"/>
      <w:r>
        <w:rPr>
          <w:sz w:val="24"/>
        </w:rPr>
        <w:t>Assistan</w:t>
      </w:r>
      <w:r>
        <w:rPr>
          <w:sz w:val="24"/>
        </w:rPr>
        <w:t>t in Carbon Capture and Storage</w:t>
      </w:r>
    </w:p>
    <w:p w:rsidR="006847C2" w:rsidRPr="006847C2" w:rsidRDefault="006847C2" w:rsidP="006847C2">
      <w:pPr>
        <w:jc w:val="both"/>
        <w:rPr>
          <w:sz w:val="24"/>
        </w:rPr>
      </w:pPr>
      <w:r w:rsidRPr="006847C2">
        <w:rPr>
          <w:sz w:val="24"/>
        </w:rPr>
        <w:t>Centre for Combustion and Carbon Capture and Storage, Cranfield University</w:t>
      </w:r>
    </w:p>
    <w:p w:rsidR="006847C2" w:rsidRPr="006847C2" w:rsidRDefault="006847C2" w:rsidP="006847C2">
      <w:pPr>
        <w:jc w:val="both"/>
        <w:rPr>
          <w:sz w:val="24"/>
        </w:rPr>
      </w:pPr>
      <w:r>
        <w:rPr>
          <w:sz w:val="24"/>
        </w:rPr>
        <w:t>Building 40</w:t>
      </w:r>
      <w:r w:rsidRPr="006847C2">
        <w:rPr>
          <w:sz w:val="24"/>
        </w:rPr>
        <w:t>, Cranfield University, Cranfield, Bedfordshire, England MK43 0AL</w:t>
      </w:r>
    </w:p>
    <w:p w:rsidR="006847C2" w:rsidRPr="006847C2" w:rsidRDefault="006847C2" w:rsidP="006847C2">
      <w:pPr>
        <w:jc w:val="both"/>
        <w:rPr>
          <w:sz w:val="24"/>
        </w:rPr>
      </w:pPr>
      <w:r>
        <w:rPr>
          <w:sz w:val="24"/>
        </w:rPr>
        <w:t>Tel: +44(0)1234 754163 Email: m.eransmoreno</w:t>
      </w:r>
      <w:r w:rsidRPr="006847C2">
        <w:rPr>
          <w:sz w:val="24"/>
        </w:rPr>
        <w:t>@cranfield.ac.uk</w:t>
      </w:r>
    </w:p>
    <w:sectPr w:rsidR="006847C2" w:rsidRPr="00684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C2"/>
    <w:rsid w:val="00452874"/>
    <w:rsid w:val="006847C2"/>
    <w:rsid w:val="006A7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C2"/>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7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C2"/>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Erans</dc:creator>
  <cp:lastModifiedBy>Maria Erans</cp:lastModifiedBy>
  <cp:revision>1</cp:revision>
  <dcterms:created xsi:type="dcterms:W3CDTF">2017-02-20T14:20:00Z</dcterms:created>
  <dcterms:modified xsi:type="dcterms:W3CDTF">2017-02-20T14:27:00Z</dcterms:modified>
</cp:coreProperties>
</file>