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CA31AA" w14:textId="77777777" w:rsidR="00CE10F2" w:rsidRPr="00CF22F6" w:rsidDel="00A12F8F" w:rsidRDefault="00CE10F2" w:rsidP="00CE10F2">
      <w:pPr>
        <w:pStyle w:val="BodyText"/>
        <w:rPr>
          <w:rFonts w:ascii="Helvetica" w:hAnsi="Helvetica"/>
          <w:b/>
          <w:i w:val="0"/>
          <w:sz w:val="22"/>
        </w:rPr>
      </w:pPr>
    </w:p>
    <w:p w14:paraId="05E018A9"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Submission ID #: </w:t>
      </w:r>
      <w:r w:rsidR="00781F02">
        <w:rPr>
          <w:rFonts w:ascii="Helvetica" w:hAnsi="Helvetica"/>
          <w:b/>
          <w:i w:val="0"/>
          <w:sz w:val="22"/>
        </w:rPr>
        <w:t>56069</w:t>
      </w:r>
    </w:p>
    <w:p w14:paraId="011EACF7" w14:textId="77777777"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p>
    <w:p w14:paraId="10DE4198"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Videographer name:</w:t>
      </w:r>
    </w:p>
    <w:p w14:paraId="39873119" w14:textId="77777777" w:rsidR="00CE10F2" w:rsidRDefault="00CE10F2" w:rsidP="00CE10F2">
      <w:pPr>
        <w:pStyle w:val="BodyText"/>
        <w:outlineLvl w:val="0"/>
        <w:rPr>
          <w:rFonts w:ascii="Helvetica" w:hAnsi="Helvetica"/>
          <w:b/>
          <w:i w:val="0"/>
          <w:sz w:val="22"/>
        </w:rPr>
      </w:pPr>
      <w:r w:rsidRPr="00CF22F6">
        <w:rPr>
          <w:rFonts w:ascii="Helvetica" w:hAnsi="Helvetica"/>
          <w:b/>
          <w:i w:val="0"/>
          <w:sz w:val="22"/>
        </w:rPr>
        <w:t xml:space="preserve">Film Date: </w:t>
      </w:r>
    </w:p>
    <w:p w14:paraId="12735900" w14:textId="77777777" w:rsidR="009A3CBD" w:rsidRPr="00CF22F6" w:rsidRDefault="009A3CBD" w:rsidP="00CE10F2">
      <w:pPr>
        <w:pStyle w:val="BodyText"/>
        <w:outlineLvl w:val="0"/>
        <w:rPr>
          <w:rFonts w:ascii="Helvetica" w:hAnsi="Helvetica"/>
          <w:b/>
          <w:i w:val="0"/>
          <w:sz w:val="22"/>
        </w:rPr>
      </w:pPr>
      <w:r>
        <w:rPr>
          <w:rFonts w:ascii="Helvetica" w:hAnsi="Helvetica"/>
          <w:b/>
          <w:i w:val="0"/>
          <w:sz w:val="22"/>
        </w:rPr>
        <w:t>Link:</w:t>
      </w:r>
      <w:r w:rsidR="00781F02" w:rsidRPr="00781F02">
        <w:t xml:space="preserve"> </w:t>
      </w:r>
      <w:r w:rsidR="00F92F0B">
        <w:fldChar w:fldCharType="begin"/>
      </w:r>
      <w:r w:rsidR="00F92F0B">
        <w:instrText xml:space="preserve"> HYPERLINK "http://www.jove.com/files_upload.php?src=17101093" \t "_blank" </w:instrText>
      </w:r>
      <w:r w:rsidR="00F92F0B">
        <w:fldChar w:fldCharType="separate"/>
      </w:r>
      <w:r w:rsidR="00781F02">
        <w:rPr>
          <w:rStyle w:val="Hyperlink"/>
        </w:rPr>
        <w:t>http://www.jove.com/files_upload.php?src=17101093</w:t>
      </w:r>
      <w:r w:rsidR="00F92F0B">
        <w:rPr>
          <w:rStyle w:val="Hyperlink"/>
        </w:rPr>
        <w:fldChar w:fldCharType="end"/>
      </w:r>
    </w:p>
    <w:p w14:paraId="6E2A06C0" w14:textId="77777777" w:rsidR="00565757" w:rsidRPr="00CF22F6" w:rsidRDefault="00565757" w:rsidP="00CE10F2">
      <w:pPr>
        <w:pStyle w:val="BodyText"/>
        <w:outlineLvl w:val="0"/>
        <w:rPr>
          <w:rFonts w:ascii="Helvetica" w:hAnsi="Helvetica"/>
          <w:b/>
          <w:i w:val="0"/>
          <w:sz w:val="22"/>
        </w:rPr>
      </w:pPr>
    </w:p>
    <w:p w14:paraId="5D51E4F7" w14:textId="77777777" w:rsidR="00CE10F2" w:rsidRPr="00CF22F6" w:rsidRDefault="00CE10F2" w:rsidP="00CE10F2">
      <w:pPr>
        <w:pStyle w:val="CM10"/>
        <w:outlineLvl w:val="0"/>
        <w:rPr>
          <w:rFonts w:ascii="Helvetica" w:hAnsi="Helvetica" w:cs="Arial"/>
          <w:b/>
          <w:sz w:val="28"/>
        </w:rPr>
      </w:pPr>
      <w:r w:rsidRPr="00CF22F6">
        <w:rPr>
          <w:rFonts w:ascii="Helvetica" w:hAnsi="Helvetica"/>
          <w:b/>
          <w:sz w:val="28"/>
        </w:rPr>
        <w:t>Authors and Affiliations:</w:t>
      </w:r>
      <w:r w:rsidRPr="00CF22F6">
        <w:rPr>
          <w:rFonts w:ascii="Helvetica" w:hAnsi="Helvetica" w:cs="Arial"/>
          <w:b/>
          <w:sz w:val="28"/>
        </w:rPr>
        <w:t xml:space="preserve"> </w:t>
      </w:r>
    </w:p>
    <w:p w14:paraId="29C9C341" w14:textId="77777777" w:rsidR="00781F02" w:rsidRDefault="00781F02" w:rsidP="00781F02">
      <w:pPr>
        <w:rPr>
          <w:rFonts w:ascii="Arial" w:hAnsi="Arial" w:cs="Arial"/>
          <w:vertAlign w:val="superscript"/>
        </w:rPr>
      </w:pPr>
      <w:r w:rsidRPr="00781F02">
        <w:rPr>
          <w:rFonts w:ascii="Arial" w:hAnsi="Arial" w:cs="Arial"/>
        </w:rPr>
        <w:t>James S. Byers</w:t>
      </w:r>
      <w:r w:rsidRPr="00781F02">
        <w:rPr>
          <w:rFonts w:ascii="Arial" w:hAnsi="Arial" w:cs="Arial"/>
          <w:vertAlign w:val="superscript"/>
        </w:rPr>
        <w:t>1</w:t>
      </w:r>
      <w:r>
        <w:rPr>
          <w:rFonts w:ascii="Arial" w:hAnsi="Arial" w:cs="Arial"/>
        </w:rPr>
        <w:t xml:space="preserve"> and</w:t>
      </w:r>
      <w:r w:rsidRPr="00781F02">
        <w:rPr>
          <w:rFonts w:ascii="Arial" w:hAnsi="Arial" w:cs="Arial"/>
        </w:rPr>
        <w:t xml:space="preserve"> Daniel F. Jarosz</w:t>
      </w:r>
      <w:r w:rsidRPr="00781F02">
        <w:rPr>
          <w:rFonts w:ascii="Arial" w:hAnsi="Arial" w:cs="Arial"/>
          <w:vertAlign w:val="superscript"/>
        </w:rPr>
        <w:t>1</w:t>
      </w:r>
      <w:proofErr w:type="gramStart"/>
      <w:r w:rsidRPr="00781F02">
        <w:rPr>
          <w:rFonts w:ascii="Arial" w:hAnsi="Arial" w:cs="Arial"/>
          <w:vertAlign w:val="superscript"/>
        </w:rPr>
        <w:t>,2</w:t>
      </w:r>
      <w:proofErr w:type="gramEnd"/>
    </w:p>
    <w:p w14:paraId="3C546131" w14:textId="77777777" w:rsidR="00781F02" w:rsidRPr="00781F02" w:rsidRDefault="00781F02" w:rsidP="00781F02">
      <w:pPr>
        <w:rPr>
          <w:rFonts w:ascii="Arial" w:hAnsi="Arial" w:cs="Arial"/>
          <w:bCs/>
          <w:color w:val="808080" w:themeColor="background1" w:themeShade="80"/>
        </w:rPr>
      </w:pPr>
    </w:p>
    <w:p w14:paraId="0C2160B5" w14:textId="77777777" w:rsidR="00781F02" w:rsidRPr="00781F02" w:rsidRDefault="00781F02" w:rsidP="00781F02">
      <w:pPr>
        <w:pStyle w:val="Body"/>
        <w:tabs>
          <w:tab w:val="left" w:pos="810"/>
        </w:tabs>
        <w:rPr>
          <w:rFonts w:ascii="Arial" w:hAnsi="Arial" w:cs="Arial"/>
        </w:rPr>
      </w:pPr>
      <w:r w:rsidRPr="00781F02">
        <w:rPr>
          <w:rFonts w:ascii="Arial" w:hAnsi="Arial" w:cs="Arial"/>
          <w:vertAlign w:val="superscript"/>
        </w:rPr>
        <w:t>1</w:t>
      </w:r>
      <w:r w:rsidRPr="00781F02">
        <w:rPr>
          <w:rFonts w:ascii="Arial" w:hAnsi="Arial" w:cs="Arial"/>
        </w:rPr>
        <w:t>Department of Developmental Biology, Stanford University School of Medicine, Stanford, CA</w:t>
      </w:r>
    </w:p>
    <w:p w14:paraId="7787B34D" w14:textId="77777777" w:rsidR="00781F02" w:rsidRPr="00781F02" w:rsidRDefault="00781F02" w:rsidP="00781F02">
      <w:pPr>
        <w:pStyle w:val="Body"/>
        <w:tabs>
          <w:tab w:val="left" w:pos="810"/>
        </w:tabs>
        <w:rPr>
          <w:rFonts w:ascii="Arial" w:hAnsi="Arial" w:cs="Arial"/>
        </w:rPr>
      </w:pPr>
      <w:r w:rsidRPr="00781F02">
        <w:rPr>
          <w:rFonts w:ascii="Arial" w:hAnsi="Arial" w:cs="Arial"/>
        </w:rPr>
        <w:t xml:space="preserve"> </w:t>
      </w:r>
    </w:p>
    <w:p w14:paraId="2BF68FFA" w14:textId="77777777" w:rsidR="00781F02" w:rsidRPr="00781F02" w:rsidRDefault="00781F02" w:rsidP="00781F02">
      <w:pPr>
        <w:rPr>
          <w:rFonts w:ascii="Arial" w:hAnsi="Arial" w:cs="Arial"/>
        </w:rPr>
      </w:pPr>
      <w:r w:rsidRPr="00781F02">
        <w:rPr>
          <w:rFonts w:ascii="Arial" w:hAnsi="Arial" w:cs="Arial"/>
          <w:vertAlign w:val="superscript"/>
        </w:rPr>
        <w:t>2</w:t>
      </w:r>
      <w:r w:rsidRPr="00781F02">
        <w:rPr>
          <w:rFonts w:ascii="Arial" w:hAnsi="Arial" w:cs="Arial"/>
        </w:rPr>
        <w:t>Department of Chemical and Systems Biology, Stanford University School of Medicine, Stanford, CA</w:t>
      </w:r>
    </w:p>
    <w:p w14:paraId="2CFE3F2A" w14:textId="77777777" w:rsidR="00565757" w:rsidRPr="00E24898" w:rsidRDefault="00565757" w:rsidP="00565757">
      <w:pPr>
        <w:pStyle w:val="Default"/>
        <w:rPr>
          <w:rFonts w:ascii="Helvetica" w:hAnsi="Helvetica"/>
        </w:rPr>
      </w:pPr>
    </w:p>
    <w:p w14:paraId="30CA03D4" w14:textId="77777777" w:rsidR="00565757" w:rsidRPr="00E24898" w:rsidRDefault="00565757" w:rsidP="00565757">
      <w:pPr>
        <w:pStyle w:val="Default"/>
        <w:rPr>
          <w:rFonts w:ascii="Helvetica" w:hAnsi="Helvetica"/>
        </w:rPr>
      </w:pPr>
    </w:p>
    <w:p w14:paraId="5101A020" w14:textId="77777777" w:rsidR="00781F02" w:rsidRPr="00BC33D0" w:rsidRDefault="00CE10F2" w:rsidP="00781F02">
      <w:pPr>
        <w:pStyle w:val="Body"/>
        <w:tabs>
          <w:tab w:val="left" w:pos="810"/>
        </w:tabs>
        <w:rPr>
          <w:rFonts w:asciiTheme="minorHAnsi" w:hAnsiTheme="minorHAnsi" w:cstheme="minorHAnsi"/>
        </w:rPr>
      </w:pPr>
      <w:r w:rsidRPr="00E24898">
        <w:rPr>
          <w:b/>
          <w:sz w:val="28"/>
        </w:rPr>
        <w:t>Title:</w:t>
      </w:r>
      <w:r w:rsidRPr="00E24898">
        <w:rPr>
          <w:rFonts w:cs="Arial"/>
          <w:b/>
          <w:sz w:val="28"/>
        </w:rPr>
        <w:t xml:space="preserve"> </w:t>
      </w:r>
      <w:r w:rsidR="00781F02" w:rsidRPr="00781F02">
        <w:rPr>
          <w:rFonts w:ascii="Arial" w:hAnsi="Arial" w:cs="Arial"/>
        </w:rPr>
        <w:t xml:space="preserve">High-throughput Screening for Protein-based Inheritance in </w:t>
      </w:r>
      <w:r w:rsidR="00781F02" w:rsidRPr="00781F02">
        <w:rPr>
          <w:rFonts w:ascii="Arial" w:hAnsi="Arial" w:cs="Arial"/>
          <w:i/>
        </w:rPr>
        <w:t>S. cerevisiae</w:t>
      </w:r>
    </w:p>
    <w:p w14:paraId="4668C9BC" w14:textId="77777777" w:rsidR="00CE10F2" w:rsidRPr="00E24898" w:rsidRDefault="00CE10F2" w:rsidP="00CE10F2">
      <w:pPr>
        <w:outlineLvl w:val="0"/>
        <w:rPr>
          <w:rFonts w:ascii="Helvetica" w:hAnsi="Helvetica" w:cs="Arial"/>
          <w:b/>
          <w:sz w:val="28"/>
          <w:szCs w:val="24"/>
        </w:rPr>
      </w:pPr>
    </w:p>
    <w:p w14:paraId="3D101088" w14:textId="77777777" w:rsidR="00565757" w:rsidRPr="00E24898" w:rsidRDefault="00565757" w:rsidP="00CE10F2">
      <w:pPr>
        <w:outlineLvl w:val="0"/>
        <w:rPr>
          <w:rFonts w:ascii="Helvetica" w:hAnsi="Helvetica"/>
          <w:b/>
          <w:sz w:val="22"/>
        </w:rPr>
      </w:pPr>
    </w:p>
    <w:p w14:paraId="2C570614" w14:textId="77777777" w:rsidR="00565757" w:rsidRPr="00E24898" w:rsidRDefault="00565757" w:rsidP="00CE10F2">
      <w:pPr>
        <w:outlineLvl w:val="0"/>
        <w:rPr>
          <w:rFonts w:ascii="Helvetica" w:hAnsi="Helvetica"/>
          <w:b/>
          <w:sz w:val="22"/>
        </w:rPr>
      </w:pPr>
    </w:p>
    <w:p w14:paraId="2190EA7C" w14:textId="77777777" w:rsidR="00565757" w:rsidRPr="00E24898" w:rsidRDefault="00565757" w:rsidP="00CE10F2">
      <w:pPr>
        <w:outlineLvl w:val="0"/>
        <w:rPr>
          <w:rFonts w:ascii="Helvetica" w:hAnsi="Helvetica"/>
          <w:b/>
          <w:sz w:val="22"/>
        </w:rPr>
      </w:pPr>
    </w:p>
    <w:p w14:paraId="4F8059E2" w14:textId="77777777" w:rsidR="00CE10F2" w:rsidRPr="00E24898" w:rsidRDefault="00CE10F2" w:rsidP="00CE10F2">
      <w:pPr>
        <w:outlineLvl w:val="0"/>
        <w:rPr>
          <w:rFonts w:ascii="Helvetica" w:hAnsi="Helvetica"/>
          <w:b/>
          <w:sz w:val="22"/>
        </w:rPr>
      </w:pPr>
      <w:r w:rsidRPr="00E24898">
        <w:rPr>
          <w:rFonts w:ascii="Helvetica" w:hAnsi="Helvetica"/>
          <w:b/>
          <w:sz w:val="22"/>
        </w:rPr>
        <w:t xml:space="preserve">Corresponding Author: </w:t>
      </w:r>
    </w:p>
    <w:p w14:paraId="0A050DD8" w14:textId="77777777" w:rsidR="00781F02" w:rsidRPr="00781F02" w:rsidRDefault="00781F02" w:rsidP="00781F02">
      <w:pPr>
        <w:rPr>
          <w:rFonts w:ascii="Arial" w:hAnsi="Arial" w:cs="Arial"/>
        </w:rPr>
      </w:pPr>
      <w:r w:rsidRPr="00781F02">
        <w:rPr>
          <w:rFonts w:ascii="Arial" w:hAnsi="Arial" w:cs="Arial"/>
        </w:rPr>
        <w:t>Daniel F. Jarosz</w:t>
      </w:r>
    </w:p>
    <w:p w14:paraId="7EF0C9AB" w14:textId="77777777" w:rsidR="00565757" w:rsidRPr="00781F02" w:rsidRDefault="00F92F0B" w:rsidP="00CE10F2">
      <w:pPr>
        <w:outlineLvl w:val="0"/>
        <w:rPr>
          <w:rFonts w:ascii="Arial" w:hAnsi="Arial" w:cs="Arial"/>
        </w:rPr>
      </w:pPr>
      <w:hyperlink r:id="rId8" w:history="1">
        <w:r w:rsidR="00781F02" w:rsidRPr="00781F02">
          <w:rPr>
            <w:rStyle w:val="Hyperlink"/>
            <w:rFonts w:ascii="Arial" w:hAnsi="Arial" w:cs="Arial"/>
          </w:rPr>
          <w:t>jarosz@stanford.edu</w:t>
        </w:r>
      </w:hyperlink>
    </w:p>
    <w:p w14:paraId="767599C8" w14:textId="77777777" w:rsidR="00781F02" w:rsidRPr="00E24898" w:rsidRDefault="00781F02" w:rsidP="00CE10F2">
      <w:pPr>
        <w:outlineLvl w:val="0"/>
        <w:rPr>
          <w:rFonts w:ascii="Helvetica" w:hAnsi="Helvetica"/>
          <w:b/>
          <w:sz w:val="22"/>
        </w:rPr>
      </w:pPr>
    </w:p>
    <w:p w14:paraId="189986D1" w14:textId="77777777" w:rsidR="00565757" w:rsidRPr="00E24898" w:rsidRDefault="00565757" w:rsidP="00CE10F2">
      <w:pPr>
        <w:outlineLvl w:val="0"/>
        <w:rPr>
          <w:rFonts w:ascii="Helvetica" w:hAnsi="Helvetica"/>
          <w:b/>
          <w:sz w:val="22"/>
        </w:rPr>
      </w:pPr>
    </w:p>
    <w:p w14:paraId="54D5CED3" w14:textId="77777777" w:rsidR="00565757" w:rsidRPr="00E24898" w:rsidRDefault="00565757" w:rsidP="00CE10F2">
      <w:pPr>
        <w:outlineLvl w:val="0"/>
        <w:rPr>
          <w:rFonts w:ascii="Helvetica" w:hAnsi="Helvetica"/>
          <w:b/>
          <w:sz w:val="22"/>
        </w:rPr>
      </w:pPr>
    </w:p>
    <w:p w14:paraId="296C58C2" w14:textId="77777777" w:rsidR="00565757" w:rsidRPr="00E24898" w:rsidRDefault="00565757" w:rsidP="00CE10F2">
      <w:pPr>
        <w:outlineLvl w:val="0"/>
        <w:rPr>
          <w:rFonts w:ascii="Helvetica" w:hAnsi="Helvetica"/>
          <w:b/>
          <w:sz w:val="22"/>
        </w:rPr>
      </w:pPr>
    </w:p>
    <w:p w14:paraId="3C95D7BA" w14:textId="77777777" w:rsidR="00F0293A" w:rsidRPr="00E24898" w:rsidRDefault="00F0293A" w:rsidP="00CE10F2">
      <w:pPr>
        <w:outlineLvl w:val="0"/>
        <w:rPr>
          <w:rFonts w:ascii="Helvetica" w:hAnsi="Helvetica"/>
          <w:b/>
          <w:sz w:val="22"/>
        </w:rPr>
      </w:pPr>
      <w:r w:rsidRPr="00E24898">
        <w:rPr>
          <w:rFonts w:ascii="Helvetica" w:hAnsi="Helvetica"/>
          <w:b/>
          <w:sz w:val="22"/>
        </w:rPr>
        <w:t>Co-authors:</w:t>
      </w:r>
    </w:p>
    <w:p w14:paraId="5B81DED3" w14:textId="77777777" w:rsidR="00CE10F2" w:rsidRDefault="00781F02">
      <w:pPr>
        <w:rPr>
          <w:rFonts w:ascii="Arial" w:hAnsi="Arial" w:cs="Arial"/>
          <w:vertAlign w:val="superscript"/>
        </w:rPr>
      </w:pPr>
      <w:r w:rsidRPr="00781F02">
        <w:rPr>
          <w:rFonts w:ascii="Arial" w:hAnsi="Arial" w:cs="Arial"/>
        </w:rPr>
        <w:t>James S. Byers</w:t>
      </w:r>
    </w:p>
    <w:p w14:paraId="204E1FD8" w14:textId="77777777" w:rsidR="00781F02" w:rsidRPr="00781F02" w:rsidRDefault="00F92F0B">
      <w:pPr>
        <w:rPr>
          <w:rFonts w:ascii="Arial" w:hAnsi="Arial" w:cs="Arial"/>
        </w:rPr>
      </w:pPr>
      <w:hyperlink r:id="rId9" w:history="1">
        <w:r w:rsidR="00781F02" w:rsidRPr="00781F02">
          <w:rPr>
            <w:rStyle w:val="Hyperlink"/>
            <w:rFonts w:ascii="Arial" w:hAnsi="Arial" w:cs="Arial"/>
          </w:rPr>
          <w:t>jsbyers@stanford.edu</w:t>
        </w:r>
      </w:hyperlink>
    </w:p>
    <w:p w14:paraId="7028571D" w14:textId="77777777" w:rsidR="00781F02" w:rsidRPr="00E24898" w:rsidRDefault="00781F02">
      <w:pPr>
        <w:rPr>
          <w:rFonts w:ascii="Helvetica" w:hAnsi="Helvetica"/>
          <w:sz w:val="22"/>
        </w:rPr>
      </w:pPr>
    </w:p>
    <w:p w14:paraId="56A2F5D6" w14:textId="77777777" w:rsidR="00565757" w:rsidRDefault="00565757">
      <w:pPr>
        <w:rPr>
          <w:rFonts w:ascii="Helvetica" w:hAnsi="Helvetica"/>
          <w:sz w:val="22"/>
        </w:rPr>
      </w:pPr>
    </w:p>
    <w:p w14:paraId="44BDE7C9" w14:textId="77777777" w:rsidR="00781F02" w:rsidRDefault="00781F02">
      <w:pPr>
        <w:rPr>
          <w:rFonts w:ascii="Helvetica" w:hAnsi="Helvetica"/>
          <w:sz w:val="22"/>
        </w:rPr>
      </w:pPr>
    </w:p>
    <w:p w14:paraId="4471EA14" w14:textId="77777777" w:rsidR="00781F02" w:rsidRDefault="00781F02">
      <w:pPr>
        <w:rPr>
          <w:rFonts w:ascii="Helvetica" w:hAnsi="Helvetica"/>
          <w:sz w:val="22"/>
        </w:rPr>
      </w:pPr>
    </w:p>
    <w:p w14:paraId="612DD5DC" w14:textId="77777777" w:rsidR="00781F02" w:rsidRDefault="00781F02">
      <w:pPr>
        <w:rPr>
          <w:rFonts w:ascii="Helvetica" w:hAnsi="Helvetica"/>
          <w:sz w:val="22"/>
        </w:rPr>
      </w:pPr>
    </w:p>
    <w:p w14:paraId="36723589" w14:textId="77777777" w:rsidR="00781F02" w:rsidRDefault="00781F02">
      <w:pPr>
        <w:rPr>
          <w:rFonts w:ascii="Helvetica" w:hAnsi="Helvetica"/>
          <w:sz w:val="22"/>
        </w:rPr>
      </w:pPr>
    </w:p>
    <w:p w14:paraId="567C8FBA" w14:textId="77777777" w:rsidR="00781F02" w:rsidRDefault="00781F02">
      <w:pPr>
        <w:rPr>
          <w:rFonts w:ascii="Helvetica" w:hAnsi="Helvetica"/>
          <w:sz w:val="22"/>
        </w:rPr>
      </w:pPr>
    </w:p>
    <w:p w14:paraId="03A2ACF0" w14:textId="77777777" w:rsidR="00781F02" w:rsidRDefault="00781F02">
      <w:pPr>
        <w:rPr>
          <w:rFonts w:ascii="Helvetica" w:hAnsi="Helvetica"/>
          <w:sz w:val="22"/>
        </w:rPr>
      </w:pPr>
    </w:p>
    <w:p w14:paraId="12D128EA" w14:textId="77777777" w:rsidR="00781F02" w:rsidRDefault="00781F02">
      <w:pPr>
        <w:rPr>
          <w:rFonts w:ascii="Helvetica" w:hAnsi="Helvetica"/>
          <w:sz w:val="22"/>
        </w:rPr>
      </w:pPr>
    </w:p>
    <w:p w14:paraId="7D1B558C" w14:textId="77777777" w:rsidR="00781F02" w:rsidRDefault="00781F02">
      <w:pPr>
        <w:rPr>
          <w:rFonts w:ascii="Helvetica" w:hAnsi="Helvetica"/>
          <w:sz w:val="22"/>
        </w:rPr>
      </w:pPr>
    </w:p>
    <w:p w14:paraId="1CADD313" w14:textId="77777777" w:rsidR="00781F02" w:rsidRDefault="00781F02">
      <w:pPr>
        <w:rPr>
          <w:rFonts w:ascii="Helvetica" w:hAnsi="Helvetica"/>
          <w:sz w:val="22"/>
        </w:rPr>
      </w:pPr>
    </w:p>
    <w:p w14:paraId="53873314" w14:textId="77777777" w:rsidR="00781F02" w:rsidRDefault="00781F02">
      <w:pPr>
        <w:rPr>
          <w:rFonts w:ascii="Helvetica" w:hAnsi="Helvetica"/>
          <w:sz w:val="22"/>
        </w:rPr>
      </w:pPr>
    </w:p>
    <w:p w14:paraId="04BF626E" w14:textId="77777777" w:rsidR="00781F02" w:rsidRDefault="00781F02">
      <w:pPr>
        <w:rPr>
          <w:rFonts w:ascii="Helvetica" w:hAnsi="Helvetica"/>
          <w:sz w:val="22"/>
        </w:rPr>
      </w:pPr>
    </w:p>
    <w:p w14:paraId="3D2FD979" w14:textId="77777777" w:rsidR="00781F02" w:rsidRDefault="00781F02">
      <w:pPr>
        <w:rPr>
          <w:rFonts w:ascii="Helvetica" w:hAnsi="Helvetica"/>
          <w:sz w:val="22"/>
        </w:rPr>
      </w:pPr>
    </w:p>
    <w:p w14:paraId="6FB6C3AE" w14:textId="77777777" w:rsidR="00781F02" w:rsidRDefault="00781F02">
      <w:pPr>
        <w:rPr>
          <w:rFonts w:ascii="Helvetica" w:hAnsi="Helvetica"/>
          <w:sz w:val="22"/>
        </w:rPr>
      </w:pPr>
    </w:p>
    <w:p w14:paraId="517DEA6A" w14:textId="77777777" w:rsidR="00781F02" w:rsidRDefault="00781F02">
      <w:pPr>
        <w:rPr>
          <w:rFonts w:ascii="Helvetica" w:hAnsi="Helvetica"/>
          <w:sz w:val="22"/>
        </w:rPr>
      </w:pPr>
    </w:p>
    <w:p w14:paraId="6696B641" w14:textId="77777777" w:rsidR="00781F02" w:rsidRDefault="00781F02">
      <w:pPr>
        <w:rPr>
          <w:rFonts w:ascii="Helvetica" w:hAnsi="Helvetica"/>
          <w:sz w:val="22"/>
        </w:rPr>
      </w:pPr>
    </w:p>
    <w:p w14:paraId="3EDABBF9" w14:textId="77777777" w:rsidR="00781F02" w:rsidRDefault="00781F02">
      <w:pPr>
        <w:rPr>
          <w:rFonts w:ascii="Helvetica" w:hAnsi="Helvetica"/>
          <w:sz w:val="22"/>
        </w:rPr>
      </w:pPr>
    </w:p>
    <w:p w14:paraId="686A098F" w14:textId="77777777" w:rsidR="00781F02" w:rsidRPr="00E24898" w:rsidRDefault="00781F02">
      <w:pPr>
        <w:rPr>
          <w:rFonts w:ascii="Helvetica" w:hAnsi="Helvetica"/>
          <w:sz w:val="22"/>
        </w:rPr>
      </w:pPr>
    </w:p>
    <w:p w14:paraId="46FDA571" w14:textId="77777777" w:rsidR="00CE10F2" w:rsidRPr="00E2489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sidRPr="00E24898">
        <w:rPr>
          <w:rFonts w:ascii="Helvetica" w:hAnsi="Helvetica"/>
          <w:sz w:val="22"/>
        </w:rPr>
        <w:t xml:space="preserve">Authors, please fill out the brief questionnaire below.   </w:t>
      </w:r>
    </w:p>
    <w:p w14:paraId="0BC0A883" w14:textId="77777777" w:rsidR="00CE10F2" w:rsidRPr="00E24898" w:rsidRDefault="00CE10F2" w:rsidP="00CE10F2">
      <w:pPr>
        <w:rPr>
          <w:rFonts w:ascii="Helvetica" w:hAnsi="Helvetica"/>
          <w:sz w:val="22"/>
        </w:rPr>
      </w:pPr>
    </w:p>
    <w:p w14:paraId="790D4F80" w14:textId="77777777" w:rsidR="00AA132F" w:rsidRPr="00AA132F" w:rsidRDefault="00AA132F" w:rsidP="00AA132F">
      <w:pPr>
        <w:spacing w:before="120"/>
        <w:rPr>
          <w:rFonts w:ascii="Helvetica" w:hAnsi="Helvetica"/>
          <w:b/>
          <w:sz w:val="22"/>
        </w:rPr>
      </w:pPr>
      <w:r w:rsidRPr="00AA132F">
        <w:rPr>
          <w:rFonts w:ascii="Helvetica" w:hAnsi="Helvetica"/>
          <w:b/>
          <w:sz w:val="22"/>
        </w:rPr>
        <w:t xml:space="preserve">A.  </w:t>
      </w:r>
      <w:r w:rsidRPr="00AA132F">
        <w:rPr>
          <w:rFonts w:ascii="Helvetica" w:hAnsi="Helvetica"/>
          <w:sz w:val="22"/>
        </w:rPr>
        <w:t>Microscopy: Does your protocol involve video microscopy, such as filming a complex dissection or microinjection technique?</w:t>
      </w:r>
      <w:r w:rsidRPr="00AA132F">
        <w:rPr>
          <w:rFonts w:ascii="Helvetica" w:hAnsi="Helvetica"/>
          <w:b/>
          <w:sz w:val="22"/>
        </w:rPr>
        <w:t xml:space="preserve"> (Y/N</w:t>
      </w:r>
      <w:r w:rsidRPr="00C20BD6">
        <w:rPr>
          <w:rFonts w:ascii="Helvetica" w:hAnsi="Helvetica"/>
          <w:b/>
          <w:sz w:val="22"/>
          <w:u w:val="single"/>
        </w:rPr>
        <w:t>)___</w:t>
      </w:r>
      <w:r w:rsidR="005A5243" w:rsidRPr="00C20BD6">
        <w:rPr>
          <w:rFonts w:ascii="Helvetica" w:hAnsi="Helvetica"/>
          <w:b/>
          <w:sz w:val="22"/>
          <w:u w:val="single"/>
        </w:rPr>
        <w:t>N</w:t>
      </w:r>
      <w:r w:rsidRPr="00C20BD6">
        <w:rPr>
          <w:rFonts w:ascii="Helvetica" w:hAnsi="Helvetica"/>
          <w:b/>
          <w:sz w:val="22"/>
          <w:u w:val="single"/>
        </w:rPr>
        <w:t>______</w:t>
      </w:r>
      <w:r w:rsidRPr="00AA132F">
        <w:rPr>
          <w:rFonts w:ascii="Helvetica" w:hAnsi="Helvetica"/>
          <w:b/>
          <w:sz w:val="22"/>
        </w:rPr>
        <w:t xml:space="preserve">  </w:t>
      </w:r>
    </w:p>
    <w:p w14:paraId="0EAFDE42" w14:textId="760C4D55" w:rsidR="00AA132F" w:rsidRPr="00AA132F" w:rsidRDefault="00AA132F" w:rsidP="00AA132F">
      <w:pPr>
        <w:spacing w:before="120"/>
        <w:rPr>
          <w:rFonts w:ascii="Helvetica" w:hAnsi="Helvetica"/>
          <w:b/>
          <w:sz w:val="22"/>
        </w:rPr>
      </w:pPr>
      <w:r w:rsidRPr="00AA132F">
        <w:rPr>
          <w:rFonts w:ascii="Helvetica" w:hAnsi="Helvetica"/>
          <w:sz w:val="22"/>
        </w:rPr>
        <w:t>Can you record movies/images using your own microscope camera?</w:t>
      </w:r>
      <w:r w:rsidRPr="00AA132F">
        <w:rPr>
          <w:rFonts w:ascii="Helvetica" w:hAnsi="Helvetica"/>
          <w:b/>
          <w:sz w:val="22"/>
        </w:rPr>
        <w:t xml:space="preserve"> (Y/N</w:t>
      </w:r>
      <w:r w:rsidR="00C20BD6">
        <w:rPr>
          <w:rFonts w:ascii="Helvetica" w:hAnsi="Helvetica"/>
          <w:b/>
          <w:sz w:val="22"/>
        </w:rPr>
        <w:t xml:space="preserve">) </w:t>
      </w:r>
      <w:r w:rsidR="00C20BD6">
        <w:rPr>
          <w:rFonts w:ascii="Helvetica" w:hAnsi="Helvetica"/>
          <w:b/>
          <w:sz w:val="22"/>
          <w:u w:val="single"/>
        </w:rPr>
        <w:t>N/A</w:t>
      </w:r>
      <w:r w:rsidRPr="00AA132F">
        <w:rPr>
          <w:rFonts w:ascii="Helvetica" w:hAnsi="Helvetica"/>
          <w:b/>
          <w:sz w:val="22"/>
        </w:rPr>
        <w:t xml:space="preserve">  </w:t>
      </w:r>
    </w:p>
    <w:p w14:paraId="0BEE4E17" w14:textId="1E92A2E0" w:rsidR="00AA132F" w:rsidRPr="00AA132F" w:rsidRDefault="00AA132F" w:rsidP="00AA132F">
      <w:pPr>
        <w:spacing w:before="120"/>
        <w:rPr>
          <w:rFonts w:ascii="Helvetica" w:hAnsi="Helvetica"/>
          <w:b/>
          <w:sz w:val="22"/>
        </w:rPr>
      </w:pPr>
      <w:r w:rsidRPr="00AA132F">
        <w:rPr>
          <w:rFonts w:ascii="Helvetica" w:hAnsi="Helvetica"/>
          <w:sz w:val="22"/>
        </w:rPr>
        <w:t>If no, JoVE will need to record the microscope images using our scope kit (through a camera port or one of the oculars). Please list the make and model of your microscope:</w:t>
      </w:r>
      <w:r w:rsidRPr="00AA132F">
        <w:rPr>
          <w:rFonts w:ascii="Helvetica" w:hAnsi="Helvetica"/>
          <w:b/>
          <w:sz w:val="22"/>
        </w:rPr>
        <w:t xml:space="preserve"> </w:t>
      </w:r>
      <w:r w:rsidR="00895687">
        <w:rPr>
          <w:rFonts w:ascii="Helvetica" w:hAnsi="Helvetica"/>
          <w:b/>
          <w:sz w:val="22"/>
          <w:u w:val="single"/>
        </w:rPr>
        <w:t>N/A</w:t>
      </w:r>
    </w:p>
    <w:p w14:paraId="5036801A" w14:textId="77777777" w:rsidR="00AA132F" w:rsidRPr="00AA132F" w:rsidRDefault="00AA132F" w:rsidP="00AA132F">
      <w:pPr>
        <w:spacing w:before="120"/>
        <w:rPr>
          <w:rFonts w:ascii="Helvetica" w:hAnsi="Helvetica"/>
          <w:b/>
          <w:sz w:val="22"/>
        </w:rPr>
      </w:pPr>
      <w:r w:rsidRPr="00AA132F">
        <w:rPr>
          <w:rFonts w:ascii="Helvetica" w:hAnsi="Helvetica"/>
          <w:b/>
          <w:sz w:val="22"/>
        </w:rPr>
        <w:t xml:space="preserve">B.   </w:t>
      </w:r>
      <w:r w:rsidRPr="00AA132F">
        <w:rPr>
          <w:rFonts w:ascii="Helvetica" w:hAnsi="Helvetica"/>
          <w:sz w:val="22"/>
        </w:rPr>
        <w:t>Software Usage: Does your protocol include detailed, step-by-step, descriptions of software usage?</w:t>
      </w:r>
      <w:r w:rsidRPr="00AA132F">
        <w:rPr>
          <w:rFonts w:ascii="Helvetica" w:hAnsi="Helvetica"/>
          <w:b/>
          <w:sz w:val="22"/>
        </w:rPr>
        <w:t xml:space="preserve"> (Y/N)__</w:t>
      </w:r>
      <w:r w:rsidR="005A5243">
        <w:rPr>
          <w:rFonts w:ascii="Helvetica" w:hAnsi="Helvetica"/>
          <w:b/>
          <w:sz w:val="22"/>
        </w:rPr>
        <w:t>N</w:t>
      </w:r>
      <w:r w:rsidRPr="00AA132F">
        <w:rPr>
          <w:rFonts w:ascii="Helvetica" w:hAnsi="Helvetica"/>
          <w:b/>
          <w:sz w:val="22"/>
        </w:rPr>
        <w:t xml:space="preserve">______ </w:t>
      </w:r>
    </w:p>
    <w:p w14:paraId="55DD44AE" w14:textId="179AA404" w:rsidR="00654735" w:rsidRDefault="00654735" w:rsidP="00654735">
      <w:pPr>
        <w:spacing w:before="120"/>
        <w:rPr>
          <w:rFonts w:ascii="Helvetica" w:hAnsi="Helvetica"/>
          <w:sz w:val="22"/>
        </w:rPr>
      </w:pPr>
      <w:r w:rsidRPr="00E24898">
        <w:rPr>
          <w:rFonts w:ascii="Helvetica" w:hAnsi="Helvetica"/>
          <w:b/>
          <w:sz w:val="22"/>
        </w:rPr>
        <w:t>C.</w:t>
      </w:r>
      <w:r w:rsidRPr="00E24898">
        <w:rPr>
          <w:rFonts w:ascii="Helvetica" w:hAnsi="Helvetica"/>
          <w:sz w:val="22"/>
        </w:rPr>
        <w:t xml:space="preserve">  </w:t>
      </w:r>
      <w:r w:rsidRPr="00F54479">
        <w:rPr>
          <w:rFonts w:ascii="Helvetica" w:hAnsi="Helvetica"/>
          <w:sz w:val="22"/>
        </w:rPr>
        <w:t>Which steps of your protocol will viewers benefit most from having filmed? Please list 4-6 individual steps using the step numbers listed in this document. (Please do not list entire sections.)</w:t>
      </w:r>
      <w:r w:rsidRPr="00E24898">
        <w:rPr>
          <w:rFonts w:ascii="Helvetica" w:hAnsi="Helvetica"/>
          <w:sz w:val="22"/>
        </w:rPr>
        <w:t xml:space="preserve"> </w:t>
      </w:r>
      <w:proofErr w:type="gramStart"/>
      <w:r w:rsidR="00F54479" w:rsidRPr="00F54479">
        <w:rPr>
          <w:rFonts w:ascii="Helvetica" w:hAnsi="Helvetica"/>
          <w:sz w:val="22"/>
          <w:u w:val="single"/>
        </w:rPr>
        <w:t>2.2</w:t>
      </w:r>
      <w:r w:rsidR="00BA4B71">
        <w:rPr>
          <w:rFonts w:ascii="Helvetica" w:hAnsi="Helvetica"/>
          <w:sz w:val="22"/>
          <w:u w:val="single"/>
        </w:rPr>
        <w:t xml:space="preserve"> </w:t>
      </w:r>
      <w:r w:rsidR="00CA4648">
        <w:rPr>
          <w:rFonts w:ascii="Helvetica" w:hAnsi="Helvetica"/>
          <w:sz w:val="22"/>
          <w:u w:val="single"/>
        </w:rPr>
        <w:t>- 2.5</w:t>
      </w:r>
      <w:r w:rsidR="00F54479" w:rsidRPr="00F54479">
        <w:rPr>
          <w:rFonts w:ascii="Helvetica" w:hAnsi="Helvetica"/>
          <w:sz w:val="22"/>
          <w:u w:val="single"/>
        </w:rPr>
        <w:t>.</w:t>
      </w:r>
      <w:proofErr w:type="gramEnd"/>
      <w:r w:rsidR="00F54479">
        <w:rPr>
          <w:rFonts w:ascii="Helvetica" w:hAnsi="Helvetica"/>
          <w:sz w:val="22"/>
          <w:u w:val="single"/>
        </w:rPr>
        <w:t xml:space="preserve">  </w:t>
      </w:r>
    </w:p>
    <w:p w14:paraId="4088EA51" w14:textId="33429EC3" w:rsidR="00654735" w:rsidRDefault="00654735" w:rsidP="00654735">
      <w:pPr>
        <w:spacing w:before="120"/>
        <w:rPr>
          <w:rFonts w:ascii="Helvetica" w:hAnsi="Helvetica"/>
          <w:sz w:val="22"/>
        </w:rPr>
      </w:pPr>
      <w:r w:rsidRPr="00E24898">
        <w:rPr>
          <w:rFonts w:ascii="Helvetica" w:hAnsi="Helvetica"/>
          <w:b/>
          <w:sz w:val="22"/>
        </w:rPr>
        <w:t>D.</w:t>
      </w:r>
      <w:r w:rsidRPr="00E24898">
        <w:rPr>
          <w:rFonts w:ascii="Helvetica" w:hAnsi="Helvetica"/>
          <w:sz w:val="22"/>
        </w:rPr>
        <w:t xml:space="preserve">  </w:t>
      </w:r>
      <w:r w:rsidRPr="00F54479">
        <w:rPr>
          <w:rFonts w:ascii="Helvetica" w:hAnsi="Helvetica"/>
          <w:sz w:val="22"/>
        </w:rPr>
        <w:t>What is the single most difficult aspect of this procedure and what do you do to ensure success?  Please list 1-2 individual steps using the step numbers listed in this document. (Please do not list entire sections.)</w:t>
      </w:r>
      <w:r w:rsidRPr="00E24898">
        <w:rPr>
          <w:rFonts w:ascii="Helvetica" w:hAnsi="Helvetica"/>
          <w:sz w:val="22"/>
        </w:rPr>
        <w:t xml:space="preserve"> </w:t>
      </w:r>
      <w:r w:rsidR="00790A78" w:rsidRPr="00F54479">
        <w:rPr>
          <w:rFonts w:ascii="Helvetica" w:hAnsi="Helvetica"/>
          <w:sz w:val="22"/>
          <w:u w:val="single"/>
        </w:rPr>
        <w:t xml:space="preserve">Setting up large amounts of plates in </w:t>
      </w:r>
      <w:r w:rsidR="00F54479" w:rsidRPr="00F54479">
        <w:rPr>
          <w:rFonts w:ascii="Helvetica" w:hAnsi="Helvetica"/>
          <w:sz w:val="22"/>
          <w:u w:val="single"/>
        </w:rPr>
        <w:t>steps 2.3 and 2.4.</w:t>
      </w:r>
    </w:p>
    <w:p w14:paraId="0147EADE" w14:textId="75E95B5E" w:rsidR="00654735" w:rsidRPr="00E24898" w:rsidRDefault="00654735" w:rsidP="00654735">
      <w:pPr>
        <w:spacing w:before="120"/>
        <w:rPr>
          <w:rFonts w:ascii="Helvetica" w:hAnsi="Helvetica"/>
          <w:sz w:val="22"/>
        </w:rPr>
      </w:pPr>
      <w:r w:rsidRPr="00E24898">
        <w:rPr>
          <w:rFonts w:ascii="Helvetica" w:hAnsi="Helvetica"/>
          <w:b/>
          <w:sz w:val="22"/>
        </w:rPr>
        <w:t>E.</w:t>
      </w:r>
      <w:r w:rsidRPr="00E24898">
        <w:rPr>
          <w:rFonts w:ascii="Helvetica" w:hAnsi="Helvetica"/>
          <w:sz w:val="22"/>
        </w:rPr>
        <w:t xml:space="preserve">  Will the filming need to take place in multiple locations? (Y/N) _</w:t>
      </w:r>
      <w:r w:rsidR="005A5243">
        <w:rPr>
          <w:rFonts w:ascii="Helvetica" w:hAnsi="Helvetica"/>
          <w:sz w:val="22"/>
        </w:rPr>
        <w:t>Y</w:t>
      </w:r>
      <w:r w:rsidRPr="00E24898">
        <w:rPr>
          <w:rFonts w:ascii="Helvetica" w:hAnsi="Helvetica"/>
          <w:sz w:val="22"/>
        </w:rPr>
        <w:t xml:space="preserve">______ If yes, how far apart are the locations? </w:t>
      </w:r>
      <w:r w:rsidR="00895687">
        <w:rPr>
          <w:rFonts w:ascii="Helvetica" w:hAnsi="Helvetica"/>
          <w:b/>
          <w:sz w:val="22"/>
          <w:u w:val="single"/>
        </w:rPr>
        <w:t xml:space="preserve">Within the same </w:t>
      </w:r>
      <w:r w:rsidR="00A648FA">
        <w:rPr>
          <w:rFonts w:ascii="Helvetica" w:hAnsi="Helvetica"/>
          <w:b/>
          <w:sz w:val="22"/>
          <w:u w:val="single"/>
        </w:rPr>
        <w:t>building</w:t>
      </w:r>
    </w:p>
    <w:p w14:paraId="3F09F8DA" w14:textId="77777777" w:rsidR="00CE10F2" w:rsidRDefault="00CC0C58" w:rsidP="00CE10F2">
      <w:pPr>
        <w:rPr>
          <w:rFonts w:ascii="Helvetica" w:hAnsi="Helvetica"/>
          <w:b/>
          <w:bCs/>
          <w:szCs w:val="24"/>
        </w:rPr>
      </w:pPr>
      <w:r w:rsidRPr="00E24898">
        <w:rPr>
          <w:rFonts w:ascii="Helvetica" w:hAnsi="Helvetica"/>
          <w:b/>
          <w:sz w:val="28"/>
        </w:rPr>
        <w:br w:type="page"/>
      </w:r>
      <w:r w:rsidR="00CE10F2" w:rsidRPr="00E24898">
        <w:rPr>
          <w:rFonts w:ascii="Helvetica" w:hAnsi="Helvetica"/>
          <w:b/>
          <w:sz w:val="28"/>
        </w:rPr>
        <w:lastRenderedPageBreak/>
        <w:t>1. Introduction (</w:t>
      </w:r>
      <w:r w:rsidR="00D300CE" w:rsidRPr="00E24898">
        <w:rPr>
          <w:rFonts w:ascii="Helvetica" w:hAnsi="Helvetica"/>
          <w:b/>
          <w:sz w:val="28"/>
        </w:rPr>
        <w:t xml:space="preserve">Experimental </w:t>
      </w:r>
      <w:r w:rsidRPr="00E24898">
        <w:rPr>
          <w:rFonts w:ascii="Helvetica" w:hAnsi="Helvetica"/>
          <w:b/>
          <w:sz w:val="28"/>
        </w:rPr>
        <w:t>Goal</w:t>
      </w:r>
      <w:r w:rsidR="00CE10F2" w:rsidRPr="00E24898">
        <w:rPr>
          <w:rFonts w:ascii="Helvetica" w:hAnsi="Helvetica"/>
          <w:b/>
          <w:sz w:val="28"/>
        </w:rPr>
        <w:t xml:space="preserve"> and </w:t>
      </w:r>
      <w:r w:rsidRPr="00E24898">
        <w:rPr>
          <w:rFonts w:ascii="Helvetica" w:hAnsi="Helvetica"/>
          <w:b/>
          <w:sz w:val="28"/>
        </w:rPr>
        <w:t xml:space="preserve">Author </w:t>
      </w:r>
      <w:r w:rsidR="00CE10F2" w:rsidRPr="00E24898">
        <w:rPr>
          <w:rFonts w:ascii="Helvetica" w:hAnsi="Helvetica"/>
          <w:b/>
          <w:sz w:val="28"/>
        </w:rPr>
        <w:t>Interview</w:t>
      </w:r>
      <w:r w:rsidRPr="00E24898">
        <w:rPr>
          <w:rFonts w:ascii="Helvetica" w:hAnsi="Helvetica"/>
          <w:b/>
          <w:sz w:val="28"/>
        </w:rPr>
        <w:t>s</w:t>
      </w:r>
      <w:r w:rsidR="00CE10F2" w:rsidRPr="00E24898">
        <w:rPr>
          <w:rFonts w:ascii="Helvetica" w:hAnsi="Helvetica"/>
          <w:b/>
          <w:sz w:val="28"/>
        </w:rPr>
        <w:t>)</w:t>
      </w:r>
      <w:r w:rsidR="002B26D4" w:rsidRPr="00E24898">
        <w:rPr>
          <w:rFonts w:ascii="Helvetica" w:hAnsi="Helvetica"/>
          <w:b/>
          <w:sz w:val="28"/>
        </w:rPr>
        <w:t xml:space="preserve"> – </w:t>
      </w:r>
      <w:r w:rsidR="002B26D4" w:rsidRPr="00E24898">
        <w:rPr>
          <w:rFonts w:ascii="Helvetica" w:hAnsi="Helvetica"/>
          <w:b/>
          <w:bCs/>
          <w:szCs w:val="24"/>
        </w:rPr>
        <w:t xml:space="preserve">As the beginning of your video, the introduction should clearly </w:t>
      </w:r>
      <w:r w:rsidR="00EE4460" w:rsidRPr="00E24898">
        <w:rPr>
          <w:rFonts w:ascii="Helvetica" w:hAnsi="Helvetica"/>
          <w:b/>
          <w:bCs/>
          <w:szCs w:val="24"/>
        </w:rPr>
        <w:t>present the goal of your method to the viewer and its significance</w:t>
      </w:r>
      <w:r w:rsidR="002B26D4" w:rsidRPr="00E24898">
        <w:rPr>
          <w:rFonts w:ascii="Helvetica" w:hAnsi="Helvetica"/>
          <w:b/>
          <w:bCs/>
          <w:szCs w:val="24"/>
        </w:rPr>
        <w:t xml:space="preserve">. </w:t>
      </w:r>
      <w:r w:rsidR="00EE4460" w:rsidRPr="00E24898">
        <w:rPr>
          <w:rFonts w:ascii="Helvetica" w:hAnsi="Helvetica"/>
          <w:b/>
          <w:bCs/>
          <w:szCs w:val="24"/>
        </w:rPr>
        <w:t xml:space="preserve"> Other information can be provided according to the various statements below, but the total introduction should not exceed 150 words. </w:t>
      </w:r>
    </w:p>
    <w:p w14:paraId="2475339D" w14:textId="77777777" w:rsidR="00632E85" w:rsidRPr="00E24898" w:rsidRDefault="00632E85" w:rsidP="00CE10F2">
      <w:pPr>
        <w:rPr>
          <w:rFonts w:ascii="Helvetica" w:hAnsi="Helvetica"/>
          <w:b/>
          <w:bCs/>
          <w:szCs w:val="24"/>
        </w:rPr>
      </w:pPr>
    </w:p>
    <w:p w14:paraId="7C9C917E" w14:textId="77777777" w:rsidR="00CE10F2" w:rsidRPr="00E24898" w:rsidRDefault="00CE10F2" w:rsidP="00CE10F2">
      <w:pPr>
        <w:rPr>
          <w:rFonts w:ascii="Helvetica" w:hAnsi="Helvetica"/>
          <w:b/>
          <w:sz w:val="22"/>
        </w:rPr>
      </w:pPr>
    </w:p>
    <w:p w14:paraId="1D869353" w14:textId="77777777" w:rsidR="00D300CE" w:rsidRPr="00E24898" w:rsidRDefault="00CE10F2" w:rsidP="00CE10F2">
      <w:pPr>
        <w:rPr>
          <w:rFonts w:ascii="Helvetica" w:hAnsi="Helvetica"/>
          <w:b/>
          <w:sz w:val="22"/>
        </w:rPr>
      </w:pPr>
      <w:r w:rsidRPr="00F146E3">
        <w:rPr>
          <w:rFonts w:ascii="Helvetica" w:hAnsi="Helvetica"/>
          <w:b/>
          <w:szCs w:val="24"/>
        </w:rPr>
        <w:t xml:space="preserve">A. </w:t>
      </w:r>
      <w:r w:rsidR="002B26D4" w:rsidRPr="00F146E3">
        <w:rPr>
          <w:rFonts w:ascii="Helvetica" w:hAnsi="Helvetica"/>
          <w:b/>
          <w:szCs w:val="24"/>
        </w:rPr>
        <w:t xml:space="preserve">Experimental </w:t>
      </w:r>
      <w:r w:rsidR="00003C8B" w:rsidRPr="00F146E3">
        <w:rPr>
          <w:rFonts w:ascii="Helvetica" w:hAnsi="Helvetica"/>
          <w:b/>
          <w:szCs w:val="24"/>
        </w:rPr>
        <w:t>Goal</w:t>
      </w:r>
      <w:r w:rsidR="00F146E3">
        <w:rPr>
          <w:rFonts w:ascii="Helvetica" w:hAnsi="Helvetica"/>
          <w:b/>
          <w:szCs w:val="24"/>
        </w:rPr>
        <w:t>:</w:t>
      </w:r>
      <w:r w:rsidR="00F146E3">
        <w:rPr>
          <w:rFonts w:ascii="Helvetica" w:hAnsi="Helvetica"/>
          <w:b/>
          <w:sz w:val="22"/>
        </w:rPr>
        <w:t xml:space="preserve"> (read by voice talent at JoVE)</w:t>
      </w:r>
    </w:p>
    <w:p w14:paraId="66863EB1" w14:textId="77777777" w:rsidR="002B26D4" w:rsidRPr="00E24898" w:rsidRDefault="002B26D4" w:rsidP="005A09D8">
      <w:pPr>
        <w:rPr>
          <w:rFonts w:ascii="Helvetica" w:hAnsi="Helvetica"/>
          <w:b/>
          <w:sz w:val="22"/>
          <w:u w:val="single"/>
        </w:rPr>
      </w:pPr>
    </w:p>
    <w:p w14:paraId="471FEC22" w14:textId="442E705F" w:rsidR="00CE10F2" w:rsidRDefault="00CE10F2" w:rsidP="00E24898">
      <w:pPr>
        <w:rPr>
          <w:rFonts w:ascii="Helvetica" w:hAnsi="Helvetica"/>
          <w:b/>
          <w:szCs w:val="24"/>
        </w:rPr>
      </w:pPr>
      <w:r w:rsidRPr="00333B56">
        <w:rPr>
          <w:rFonts w:ascii="Helvetica" w:hAnsi="Helvetica"/>
          <w:szCs w:val="24"/>
        </w:rPr>
        <w:t xml:space="preserve">The overall goal of this </w:t>
      </w:r>
      <w:r w:rsidR="00236CF6" w:rsidRPr="00333B56">
        <w:rPr>
          <w:rFonts w:ascii="Helvetica" w:hAnsi="Helvetica"/>
          <w:szCs w:val="24"/>
        </w:rPr>
        <w:t>high-throughput yeast phenotyping</w:t>
      </w:r>
      <w:r w:rsidR="002B26D4" w:rsidRPr="00333B56">
        <w:rPr>
          <w:rFonts w:ascii="Helvetica" w:hAnsi="Helvetica"/>
          <w:szCs w:val="24"/>
        </w:rPr>
        <w:t xml:space="preserve"> </w:t>
      </w:r>
      <w:r w:rsidRPr="00333B56">
        <w:rPr>
          <w:rFonts w:ascii="Helvetica" w:hAnsi="Helvetica"/>
          <w:szCs w:val="24"/>
        </w:rPr>
        <w:t xml:space="preserve">is to </w:t>
      </w:r>
      <w:r w:rsidR="00236CF6" w:rsidRPr="00333B56">
        <w:rPr>
          <w:rFonts w:ascii="Helvetica" w:hAnsi="Helvetica"/>
          <w:szCs w:val="24"/>
        </w:rPr>
        <w:t>screen for proteins that elicit a lasting phenotypic memory of past overexpression as a proxy for protein-based inheritance</w:t>
      </w:r>
      <w:r w:rsidRPr="00333B56">
        <w:rPr>
          <w:rFonts w:ascii="Helvetica" w:hAnsi="Helvetica"/>
          <w:szCs w:val="24"/>
        </w:rPr>
        <w:t>.</w:t>
      </w:r>
      <w:r w:rsidRPr="00F146E3">
        <w:rPr>
          <w:rFonts w:ascii="Helvetica" w:hAnsi="Helvetica"/>
          <w:szCs w:val="24"/>
        </w:rPr>
        <w:t xml:space="preserve"> </w:t>
      </w:r>
      <w:r w:rsidRPr="00F146E3">
        <w:rPr>
          <w:rFonts w:ascii="Helvetica" w:hAnsi="Helvetica"/>
          <w:b/>
          <w:szCs w:val="24"/>
        </w:rPr>
        <w:t>(Intro)</w:t>
      </w:r>
    </w:p>
    <w:p w14:paraId="0042059A" w14:textId="77777777" w:rsidR="00FA2857" w:rsidRPr="00F146E3" w:rsidRDefault="00FA2857" w:rsidP="00E24898">
      <w:pPr>
        <w:rPr>
          <w:rFonts w:ascii="Helvetica" w:hAnsi="Helvetica"/>
          <w:szCs w:val="24"/>
        </w:rPr>
      </w:pPr>
    </w:p>
    <w:p w14:paraId="2EB2BA68" w14:textId="77777777" w:rsidR="00CE10F2" w:rsidRPr="00E24898" w:rsidRDefault="00CE10F2" w:rsidP="00CE10F2">
      <w:pPr>
        <w:rPr>
          <w:rFonts w:ascii="Helvetica" w:hAnsi="Helvetica"/>
          <w:sz w:val="22"/>
        </w:rPr>
      </w:pPr>
    </w:p>
    <w:p w14:paraId="19A5EA65" w14:textId="77777777" w:rsidR="00D300CE" w:rsidRPr="00E24898" w:rsidRDefault="00CE10F2" w:rsidP="001819E3">
      <w:pPr>
        <w:rPr>
          <w:rFonts w:ascii="Helvetica" w:hAnsi="Helvetica"/>
          <w:b/>
          <w:sz w:val="22"/>
        </w:rPr>
      </w:pPr>
      <w:r w:rsidRPr="00F146E3">
        <w:rPr>
          <w:rFonts w:ascii="Helvetica" w:hAnsi="Helvetica"/>
          <w:b/>
          <w:szCs w:val="24"/>
        </w:rPr>
        <w:t xml:space="preserve">B.  </w:t>
      </w:r>
      <w:r w:rsidR="00EE4460" w:rsidRPr="00F146E3">
        <w:rPr>
          <w:rFonts w:ascii="Helvetica" w:hAnsi="Helvetica"/>
          <w:b/>
          <w:szCs w:val="24"/>
        </w:rPr>
        <w:t xml:space="preserve">Required </w:t>
      </w:r>
      <w:r w:rsidRPr="00F146E3">
        <w:rPr>
          <w:rFonts w:ascii="Helvetica" w:hAnsi="Helvetica"/>
          <w:b/>
          <w:szCs w:val="24"/>
        </w:rPr>
        <w:t>Interview</w:t>
      </w:r>
      <w:r w:rsidR="00EE4460" w:rsidRPr="00F146E3">
        <w:rPr>
          <w:rFonts w:ascii="Helvetica" w:hAnsi="Helvetica"/>
          <w:b/>
          <w:szCs w:val="24"/>
        </w:rPr>
        <w:t xml:space="preserve"> Statements</w:t>
      </w:r>
      <w:r w:rsidRPr="00F146E3">
        <w:rPr>
          <w:rFonts w:ascii="Helvetica" w:hAnsi="Helvetica"/>
          <w:b/>
          <w:szCs w:val="24"/>
        </w:rPr>
        <w:t>:</w:t>
      </w:r>
      <w:r w:rsidRPr="00E24898">
        <w:rPr>
          <w:rFonts w:ascii="Helvetica" w:hAnsi="Helvetica"/>
          <w:b/>
          <w:sz w:val="22"/>
        </w:rPr>
        <w:t xml:space="preserve"> (Said by you on camera. Don’t forget to smile!)  </w:t>
      </w:r>
    </w:p>
    <w:p w14:paraId="401DCE1E" w14:textId="32EF4859" w:rsidR="00CE10F2" w:rsidRPr="00F146E3" w:rsidRDefault="00A130B8" w:rsidP="00CE10F2">
      <w:pPr>
        <w:numPr>
          <w:ilvl w:val="1"/>
          <w:numId w:val="9"/>
        </w:numPr>
        <w:spacing w:before="240"/>
        <w:jc w:val="both"/>
        <w:outlineLvl w:val="0"/>
        <w:rPr>
          <w:rFonts w:ascii="Helvetica" w:hAnsi="Helvetica" w:cs="Arial"/>
          <w:szCs w:val="24"/>
        </w:rPr>
      </w:pPr>
      <w:r w:rsidRPr="00FA2857">
        <w:rPr>
          <w:rFonts w:ascii="Helvetica" w:hAnsi="Helvetica" w:cs="Arial"/>
          <w:szCs w:val="24"/>
          <w:u w:val="single"/>
        </w:rPr>
        <w:t>James Byers</w:t>
      </w:r>
      <w:r w:rsidR="00FD1497" w:rsidRPr="00FA2857">
        <w:rPr>
          <w:rFonts w:ascii="Helvetica" w:hAnsi="Helvetica" w:cs="Arial"/>
          <w:szCs w:val="24"/>
        </w:rPr>
        <w:t>:</w:t>
      </w:r>
      <w:r w:rsidR="00FD1497" w:rsidRPr="00F146E3">
        <w:rPr>
          <w:rFonts w:ascii="Helvetica" w:hAnsi="Helvetica" w:cs="Arial"/>
          <w:szCs w:val="24"/>
        </w:rPr>
        <w:t xml:space="preserve"> </w:t>
      </w:r>
      <w:r w:rsidR="009625B1" w:rsidRPr="00333B56">
        <w:rPr>
          <w:rFonts w:ascii="Helvetica" w:hAnsi="Helvetica" w:cs="Arial"/>
          <w:szCs w:val="24"/>
        </w:rPr>
        <w:t xml:space="preserve">This method can help answer key questions in the </w:t>
      </w:r>
      <w:r w:rsidR="00742FD2" w:rsidRPr="00333B56">
        <w:rPr>
          <w:rFonts w:ascii="Helvetica" w:hAnsi="Helvetica" w:cs="Arial"/>
          <w:szCs w:val="24"/>
        </w:rPr>
        <w:t>yeast prion</w:t>
      </w:r>
      <w:r w:rsidR="009625B1" w:rsidRPr="00333B56">
        <w:rPr>
          <w:rFonts w:ascii="Helvetica" w:hAnsi="Helvetica" w:cs="Arial"/>
          <w:szCs w:val="24"/>
        </w:rPr>
        <w:t xml:space="preserve"> field, such as </w:t>
      </w:r>
      <w:r w:rsidR="00742FD2" w:rsidRPr="00333B56">
        <w:rPr>
          <w:rFonts w:ascii="Helvetica" w:hAnsi="Helvetica" w:cs="Arial"/>
          <w:szCs w:val="24"/>
        </w:rPr>
        <w:t>how many proteins can elicit inheritance of this type</w:t>
      </w:r>
      <w:r w:rsidR="009625B1" w:rsidRPr="00333B56">
        <w:rPr>
          <w:rFonts w:ascii="Helvetica" w:hAnsi="Helvetica" w:cs="Arial"/>
          <w:szCs w:val="24"/>
        </w:rPr>
        <w:t>.</w:t>
      </w:r>
      <w:r w:rsidR="009625B1" w:rsidRPr="00F146E3">
        <w:rPr>
          <w:rFonts w:ascii="Helvetica" w:hAnsi="Helvetica" w:cs="Arial"/>
          <w:szCs w:val="24"/>
        </w:rPr>
        <w:t xml:space="preserve"> </w:t>
      </w:r>
    </w:p>
    <w:p w14:paraId="52793435" w14:textId="52B8A301" w:rsidR="009625B1" w:rsidRPr="00333B56" w:rsidRDefault="00A130B8" w:rsidP="00CE10F2">
      <w:pPr>
        <w:numPr>
          <w:ilvl w:val="1"/>
          <w:numId w:val="9"/>
        </w:numPr>
        <w:spacing w:before="240"/>
        <w:jc w:val="both"/>
        <w:outlineLvl w:val="0"/>
        <w:rPr>
          <w:rFonts w:ascii="Helvetica" w:hAnsi="Helvetica" w:cs="Arial"/>
          <w:szCs w:val="24"/>
        </w:rPr>
      </w:pPr>
      <w:r w:rsidRPr="00FA2857">
        <w:rPr>
          <w:rFonts w:ascii="Helvetica" w:hAnsi="Helvetica" w:cs="Arial"/>
          <w:szCs w:val="24"/>
          <w:u w:val="single"/>
        </w:rPr>
        <w:t>James Byers</w:t>
      </w:r>
      <w:r w:rsidR="00FD1497" w:rsidRPr="00FA2857">
        <w:rPr>
          <w:rFonts w:ascii="Helvetica" w:hAnsi="Helvetica" w:cs="Arial"/>
          <w:szCs w:val="24"/>
        </w:rPr>
        <w:t>:</w:t>
      </w:r>
      <w:r w:rsidR="00CE10F2" w:rsidRPr="00F146E3">
        <w:rPr>
          <w:rFonts w:ascii="Helvetica" w:hAnsi="Helvetica" w:cs="Arial"/>
          <w:szCs w:val="24"/>
        </w:rPr>
        <w:t xml:space="preserve"> </w:t>
      </w:r>
      <w:r w:rsidR="009625B1" w:rsidRPr="00333B56">
        <w:rPr>
          <w:rFonts w:ascii="Helvetica" w:hAnsi="Helvetica" w:cs="Arial"/>
          <w:szCs w:val="24"/>
        </w:rPr>
        <w:t xml:space="preserve">The main advantage of this technique is that </w:t>
      </w:r>
      <w:r w:rsidR="00651E7E" w:rsidRPr="00333B56">
        <w:rPr>
          <w:rFonts w:ascii="Helvetica" w:hAnsi="Helvetica" w:cs="Arial"/>
          <w:szCs w:val="24"/>
        </w:rPr>
        <w:t>you can screen many proteins</w:t>
      </w:r>
      <w:r w:rsidR="00467BC1" w:rsidRPr="00333B56">
        <w:rPr>
          <w:rFonts w:ascii="Helvetica" w:hAnsi="Helvetica" w:cs="Arial"/>
          <w:szCs w:val="24"/>
        </w:rPr>
        <w:t xml:space="preserve"> and pathways</w:t>
      </w:r>
      <w:r w:rsidR="00651E7E" w:rsidRPr="00333B56">
        <w:rPr>
          <w:rFonts w:ascii="Helvetica" w:hAnsi="Helvetica" w:cs="Arial"/>
          <w:szCs w:val="24"/>
        </w:rPr>
        <w:t xml:space="preserve"> in an unbiased fashion</w:t>
      </w:r>
      <w:r w:rsidR="009625B1" w:rsidRPr="00333B56">
        <w:rPr>
          <w:rFonts w:ascii="Helvetica" w:hAnsi="Helvetica" w:cs="Arial"/>
          <w:szCs w:val="24"/>
        </w:rPr>
        <w:t xml:space="preserve">.   </w:t>
      </w:r>
    </w:p>
    <w:p w14:paraId="0ED4B0E5" w14:textId="77777777" w:rsidR="00CE10F2" w:rsidRPr="00E24898" w:rsidRDefault="00CE10F2" w:rsidP="00E24898">
      <w:pPr>
        <w:spacing w:before="120"/>
        <w:jc w:val="both"/>
        <w:outlineLvl w:val="0"/>
        <w:rPr>
          <w:rFonts w:ascii="Helvetica" w:hAnsi="Helvetica" w:cs="Arial"/>
          <w:sz w:val="22"/>
          <w:szCs w:val="24"/>
        </w:rPr>
      </w:pPr>
    </w:p>
    <w:p w14:paraId="1092FA4A" w14:textId="77777777" w:rsidR="00EE4460" w:rsidRDefault="00F95E8D" w:rsidP="00645B93">
      <w:pPr>
        <w:rPr>
          <w:rFonts w:ascii="Helvetica" w:hAnsi="Helvetica"/>
          <w:b/>
          <w:sz w:val="22"/>
        </w:rPr>
      </w:pPr>
      <w:r w:rsidRPr="00F146E3">
        <w:rPr>
          <w:rFonts w:ascii="Helvetica" w:hAnsi="Helvetica"/>
          <w:b/>
          <w:szCs w:val="24"/>
        </w:rPr>
        <w:t>C</w:t>
      </w:r>
      <w:r w:rsidR="002B26D4" w:rsidRPr="00F146E3">
        <w:rPr>
          <w:rFonts w:ascii="Helvetica" w:hAnsi="Helvetica"/>
          <w:b/>
          <w:szCs w:val="24"/>
        </w:rPr>
        <w:t xml:space="preserve">.  </w:t>
      </w:r>
      <w:r w:rsidRPr="00F146E3">
        <w:rPr>
          <w:rFonts w:ascii="Helvetica" w:hAnsi="Helvetica"/>
          <w:b/>
          <w:szCs w:val="24"/>
        </w:rPr>
        <w:t>Optional Interview Statements</w:t>
      </w:r>
      <w:r w:rsidR="002B26D4" w:rsidRPr="00F146E3">
        <w:rPr>
          <w:rFonts w:ascii="Helvetica" w:hAnsi="Helvetica"/>
          <w:b/>
          <w:szCs w:val="24"/>
        </w:rPr>
        <w:t>:</w:t>
      </w:r>
      <w:r w:rsidR="002B26D4" w:rsidRPr="00E24898">
        <w:rPr>
          <w:rFonts w:ascii="Helvetica" w:hAnsi="Helvetica"/>
          <w:b/>
          <w:sz w:val="22"/>
        </w:rPr>
        <w:t xml:space="preserve"> (Said by you on camera. Don’t forget to smile!)  </w:t>
      </w:r>
    </w:p>
    <w:p w14:paraId="5D43A328" w14:textId="77777777" w:rsidR="00FA2857" w:rsidRDefault="00FA2857" w:rsidP="00645B93">
      <w:pPr>
        <w:rPr>
          <w:rFonts w:ascii="Helvetica" w:hAnsi="Helvetica"/>
          <w:b/>
          <w:sz w:val="22"/>
        </w:rPr>
      </w:pPr>
    </w:p>
    <w:p w14:paraId="06D7251A" w14:textId="39ADB5C2" w:rsidR="00FA2857" w:rsidRPr="00FA2857" w:rsidRDefault="00FA2857" w:rsidP="00645B93">
      <w:pPr>
        <w:rPr>
          <w:rFonts w:ascii="Helvetica" w:hAnsi="Helvetica"/>
          <w:sz w:val="22"/>
        </w:rPr>
      </w:pPr>
      <w:r>
        <w:rPr>
          <w:rFonts w:ascii="Helvetica" w:hAnsi="Helvetica"/>
          <w:b/>
          <w:sz w:val="22"/>
        </w:rPr>
        <w:tab/>
      </w:r>
      <w:r w:rsidRPr="00FA2857">
        <w:rPr>
          <w:rFonts w:ascii="Helvetica" w:hAnsi="Helvetica"/>
          <w:sz w:val="22"/>
        </w:rPr>
        <w:t>N.A.</w:t>
      </w:r>
    </w:p>
    <w:p w14:paraId="40913ECE" w14:textId="77777777" w:rsidR="001819E3" w:rsidRPr="00E24898" w:rsidRDefault="004C2DAD" w:rsidP="00E24898">
      <w:pPr>
        <w:spacing w:before="240"/>
        <w:jc w:val="both"/>
        <w:outlineLvl w:val="0"/>
        <w:rPr>
          <w:rFonts w:ascii="Helvetica" w:hAnsi="Helvetica" w:cs="Arial"/>
          <w:sz w:val="22"/>
          <w:szCs w:val="24"/>
        </w:rPr>
      </w:pPr>
      <w:r w:rsidRPr="00F146E3">
        <w:rPr>
          <w:rFonts w:ascii="Helvetica" w:hAnsi="Helvetica" w:cs="Arial"/>
          <w:b/>
          <w:szCs w:val="24"/>
        </w:rPr>
        <w:t>D. Introduction of Demonstrator:</w:t>
      </w:r>
      <w:r w:rsidRPr="00E24898">
        <w:rPr>
          <w:rFonts w:ascii="Helvetica" w:hAnsi="Helvetica" w:cs="Arial"/>
          <w:b/>
          <w:sz w:val="22"/>
          <w:szCs w:val="24"/>
        </w:rPr>
        <w:t xml:space="preserve"> (Said by you on camera. Don’t forget to smile!)</w:t>
      </w:r>
    </w:p>
    <w:p w14:paraId="5A6C18B8" w14:textId="77777777" w:rsidR="001819E3" w:rsidRDefault="001819E3" w:rsidP="001819E3">
      <w:pPr>
        <w:rPr>
          <w:rFonts w:ascii="Helvetica" w:hAnsi="Helvetica" w:cs="Arial"/>
          <w:sz w:val="22"/>
          <w:szCs w:val="24"/>
        </w:rPr>
      </w:pPr>
    </w:p>
    <w:p w14:paraId="12DFCF53" w14:textId="2BC91BFE" w:rsidR="00333B56" w:rsidRPr="00E24898" w:rsidRDefault="00333B56" w:rsidP="00FA2857">
      <w:pPr>
        <w:ind w:firstLine="720"/>
        <w:rPr>
          <w:rFonts w:ascii="Helvetica" w:hAnsi="Helvetica"/>
          <w:b/>
          <w:sz w:val="22"/>
        </w:rPr>
      </w:pPr>
      <w:r>
        <w:rPr>
          <w:rFonts w:ascii="Helvetica" w:hAnsi="Helvetica" w:cs="Arial"/>
          <w:sz w:val="22"/>
          <w:szCs w:val="24"/>
        </w:rPr>
        <w:t xml:space="preserve">N.A.  </w:t>
      </w:r>
    </w:p>
    <w:p w14:paraId="7A9D9220" w14:textId="77777777" w:rsidR="002C03C8" w:rsidRDefault="002C03C8" w:rsidP="00A648FA">
      <w:pPr>
        <w:rPr>
          <w:rFonts w:ascii="Helvetica" w:hAnsi="Helvetica"/>
          <w:i/>
          <w:sz w:val="22"/>
        </w:rPr>
      </w:pPr>
    </w:p>
    <w:p w14:paraId="124F02C8" w14:textId="77777777" w:rsidR="00333B56" w:rsidRDefault="00333B56" w:rsidP="00A648FA">
      <w:pPr>
        <w:rPr>
          <w:rFonts w:ascii="Helvetica" w:hAnsi="Helvetica"/>
          <w:i/>
          <w:sz w:val="22"/>
        </w:rPr>
      </w:pPr>
    </w:p>
    <w:p w14:paraId="58229B42" w14:textId="77777777" w:rsidR="00FA2857" w:rsidRDefault="00FA2857" w:rsidP="00A648FA">
      <w:pPr>
        <w:rPr>
          <w:rFonts w:ascii="Helvetica" w:hAnsi="Helvetica"/>
          <w:i/>
          <w:sz w:val="22"/>
        </w:rPr>
      </w:pPr>
    </w:p>
    <w:p w14:paraId="42AB0D44" w14:textId="77777777" w:rsidR="00FA2857" w:rsidRDefault="00FA2857" w:rsidP="00A648FA">
      <w:pPr>
        <w:rPr>
          <w:rFonts w:ascii="Helvetica" w:hAnsi="Helvetica"/>
          <w:i/>
          <w:sz w:val="22"/>
        </w:rPr>
      </w:pPr>
    </w:p>
    <w:p w14:paraId="3728BED3" w14:textId="77777777" w:rsidR="00FA2857" w:rsidRDefault="00FA2857" w:rsidP="00A648FA">
      <w:pPr>
        <w:rPr>
          <w:rFonts w:ascii="Helvetica" w:hAnsi="Helvetica"/>
          <w:i/>
          <w:sz w:val="22"/>
        </w:rPr>
      </w:pPr>
    </w:p>
    <w:p w14:paraId="312D6551" w14:textId="77777777" w:rsidR="00FA2857" w:rsidRDefault="00FA2857" w:rsidP="00A648FA">
      <w:pPr>
        <w:rPr>
          <w:rFonts w:ascii="Helvetica" w:hAnsi="Helvetica"/>
          <w:i/>
          <w:sz w:val="22"/>
        </w:rPr>
      </w:pPr>
    </w:p>
    <w:p w14:paraId="3594A4E6" w14:textId="77777777" w:rsidR="00FA2857" w:rsidRDefault="00FA2857" w:rsidP="00A648FA">
      <w:pPr>
        <w:rPr>
          <w:rFonts w:ascii="Helvetica" w:hAnsi="Helvetica"/>
          <w:i/>
          <w:sz w:val="22"/>
        </w:rPr>
      </w:pPr>
    </w:p>
    <w:p w14:paraId="2286E88B" w14:textId="77777777" w:rsidR="00FA2857" w:rsidRDefault="00FA2857" w:rsidP="00A648FA">
      <w:pPr>
        <w:rPr>
          <w:rFonts w:ascii="Helvetica" w:hAnsi="Helvetica"/>
          <w:i/>
          <w:sz w:val="22"/>
        </w:rPr>
      </w:pPr>
    </w:p>
    <w:p w14:paraId="2C93DFEF" w14:textId="77777777" w:rsidR="00FA2857" w:rsidRDefault="00FA2857" w:rsidP="00A648FA">
      <w:pPr>
        <w:rPr>
          <w:rFonts w:ascii="Helvetica" w:hAnsi="Helvetica"/>
          <w:i/>
          <w:sz w:val="22"/>
        </w:rPr>
      </w:pPr>
    </w:p>
    <w:p w14:paraId="40029995" w14:textId="77777777" w:rsidR="00FA2857" w:rsidRDefault="00FA2857" w:rsidP="00A648FA">
      <w:pPr>
        <w:rPr>
          <w:rFonts w:ascii="Helvetica" w:hAnsi="Helvetica"/>
          <w:i/>
          <w:sz w:val="22"/>
        </w:rPr>
      </w:pPr>
    </w:p>
    <w:p w14:paraId="3ECAC717" w14:textId="77777777" w:rsidR="00FA2857" w:rsidRDefault="00FA2857" w:rsidP="00A648FA">
      <w:pPr>
        <w:rPr>
          <w:rFonts w:ascii="Helvetica" w:hAnsi="Helvetica"/>
          <w:i/>
          <w:sz w:val="22"/>
        </w:rPr>
      </w:pPr>
    </w:p>
    <w:p w14:paraId="04448EA8" w14:textId="77777777" w:rsidR="00FA2857" w:rsidRDefault="00FA2857" w:rsidP="00A648FA">
      <w:pPr>
        <w:rPr>
          <w:rFonts w:ascii="Helvetica" w:hAnsi="Helvetica"/>
          <w:i/>
          <w:sz w:val="22"/>
        </w:rPr>
      </w:pPr>
    </w:p>
    <w:p w14:paraId="55217994" w14:textId="77777777" w:rsidR="00FA2857" w:rsidRDefault="00FA2857" w:rsidP="00A648FA">
      <w:pPr>
        <w:rPr>
          <w:rFonts w:ascii="Helvetica" w:hAnsi="Helvetica"/>
          <w:i/>
          <w:sz w:val="22"/>
        </w:rPr>
      </w:pPr>
    </w:p>
    <w:p w14:paraId="7C2A6F0C" w14:textId="77777777" w:rsidR="00333B56" w:rsidRDefault="00333B56" w:rsidP="00A648FA">
      <w:pPr>
        <w:rPr>
          <w:rFonts w:ascii="Helvetica" w:hAnsi="Helvetica"/>
          <w:sz w:val="22"/>
        </w:rPr>
      </w:pPr>
    </w:p>
    <w:p w14:paraId="7FDD8875" w14:textId="77777777" w:rsidR="00FA2857" w:rsidRDefault="00FA2857" w:rsidP="00A648FA">
      <w:pPr>
        <w:rPr>
          <w:rFonts w:ascii="Helvetica" w:hAnsi="Helvetica"/>
          <w:sz w:val="22"/>
        </w:rPr>
      </w:pPr>
    </w:p>
    <w:p w14:paraId="70C8F474" w14:textId="77777777" w:rsidR="00FA2857" w:rsidRDefault="00FA2857" w:rsidP="00A648FA">
      <w:pPr>
        <w:rPr>
          <w:rFonts w:ascii="Helvetica" w:hAnsi="Helvetica"/>
          <w:sz w:val="22"/>
        </w:rPr>
      </w:pPr>
    </w:p>
    <w:p w14:paraId="6856E945" w14:textId="77777777" w:rsidR="00FA2857" w:rsidRDefault="00FA2857" w:rsidP="00A648FA">
      <w:pPr>
        <w:rPr>
          <w:rFonts w:ascii="Helvetica" w:hAnsi="Helvetica"/>
          <w:sz w:val="22"/>
        </w:rPr>
      </w:pPr>
    </w:p>
    <w:p w14:paraId="693FE1E4" w14:textId="77777777" w:rsidR="00FA2857" w:rsidRDefault="00FA2857" w:rsidP="00A648FA">
      <w:pPr>
        <w:rPr>
          <w:rFonts w:ascii="Helvetica" w:hAnsi="Helvetica"/>
          <w:sz w:val="22"/>
        </w:rPr>
      </w:pPr>
    </w:p>
    <w:p w14:paraId="52C9E243" w14:textId="77777777" w:rsidR="00FA2857" w:rsidRDefault="00FA2857" w:rsidP="00A648FA">
      <w:pPr>
        <w:rPr>
          <w:rFonts w:ascii="Helvetica" w:hAnsi="Helvetica"/>
          <w:sz w:val="22"/>
        </w:rPr>
      </w:pPr>
    </w:p>
    <w:p w14:paraId="25F9F68A" w14:textId="77777777" w:rsidR="00FA2857" w:rsidRDefault="00FA2857" w:rsidP="00A648FA">
      <w:pPr>
        <w:rPr>
          <w:rFonts w:ascii="Helvetica" w:hAnsi="Helvetica"/>
          <w:sz w:val="22"/>
        </w:rPr>
      </w:pPr>
    </w:p>
    <w:p w14:paraId="0173C994" w14:textId="77777777" w:rsidR="00FA2857" w:rsidRDefault="00FA2857" w:rsidP="00A648FA">
      <w:pPr>
        <w:rPr>
          <w:rFonts w:ascii="Helvetica" w:hAnsi="Helvetica"/>
          <w:sz w:val="22"/>
        </w:rPr>
      </w:pPr>
    </w:p>
    <w:p w14:paraId="5208E425" w14:textId="77777777" w:rsidR="00FA2857" w:rsidRDefault="00FA2857" w:rsidP="00A648FA">
      <w:pPr>
        <w:rPr>
          <w:rFonts w:ascii="Helvetica" w:hAnsi="Helvetica"/>
          <w:sz w:val="22"/>
        </w:rPr>
      </w:pPr>
    </w:p>
    <w:p w14:paraId="3A252DD1" w14:textId="77777777" w:rsidR="00FA2857" w:rsidRDefault="00FA2857" w:rsidP="00A648FA">
      <w:pPr>
        <w:rPr>
          <w:rFonts w:ascii="Helvetica" w:hAnsi="Helvetica"/>
          <w:sz w:val="22"/>
        </w:rPr>
      </w:pPr>
    </w:p>
    <w:p w14:paraId="09FBCA84" w14:textId="77777777" w:rsidR="00781F02" w:rsidRPr="00E24898" w:rsidRDefault="00781F02" w:rsidP="00CE10F2">
      <w:pPr>
        <w:ind w:left="792"/>
        <w:rPr>
          <w:rFonts w:ascii="Helvetica" w:hAnsi="Helvetica"/>
          <w:sz w:val="22"/>
        </w:rPr>
      </w:pPr>
    </w:p>
    <w:p w14:paraId="1B94EB38" w14:textId="77777777" w:rsidR="00781F02" w:rsidRPr="00564306" w:rsidRDefault="00CE10F2" w:rsidP="00564306">
      <w:pPr>
        <w:outlineLvl w:val="0"/>
        <w:rPr>
          <w:rFonts w:ascii="Helvetica" w:hAnsi="Helvetica"/>
          <w:b/>
          <w:szCs w:val="24"/>
        </w:rPr>
      </w:pPr>
      <w:r w:rsidRPr="00E24898">
        <w:rPr>
          <w:rFonts w:ascii="Helvetica" w:hAnsi="Helvetica"/>
          <w:b/>
          <w:szCs w:val="24"/>
        </w:rPr>
        <w:t>Protocol</w:t>
      </w:r>
      <w:r w:rsidR="00F146E3">
        <w:rPr>
          <w:rFonts w:ascii="Helvetica" w:hAnsi="Helvetica"/>
          <w:b/>
          <w:szCs w:val="24"/>
        </w:rPr>
        <w:t>:</w:t>
      </w:r>
      <w:r w:rsidRPr="00E24898">
        <w:rPr>
          <w:rFonts w:ascii="Helvetica" w:hAnsi="Helvetica"/>
          <w:b/>
          <w:szCs w:val="24"/>
        </w:rPr>
        <w:t xml:space="preserve"> </w:t>
      </w:r>
      <w:r w:rsidRPr="00E24898">
        <w:rPr>
          <w:rFonts w:ascii="Helvetica" w:hAnsi="Helvetica"/>
          <w:b/>
          <w:szCs w:val="24"/>
          <w:lang w:eastAsia="zh-TW"/>
        </w:rPr>
        <w:t>(read by voice talent at JoVE)</w:t>
      </w:r>
    </w:p>
    <w:p w14:paraId="3597240F" w14:textId="77777777" w:rsidR="00CE10F2" w:rsidRPr="00E24898" w:rsidRDefault="00CE10F2" w:rsidP="00333B56">
      <w:pPr>
        <w:jc w:val="both"/>
        <w:outlineLvl w:val="0"/>
        <w:rPr>
          <w:rFonts w:ascii="Helvetica" w:hAnsi="Helvetica" w:cs="Arial"/>
          <w:sz w:val="22"/>
          <w:szCs w:val="24"/>
        </w:rPr>
      </w:pPr>
    </w:p>
    <w:p w14:paraId="024F2367" w14:textId="77777777" w:rsidR="00600C66" w:rsidRPr="00600C66" w:rsidRDefault="00600C66" w:rsidP="00600C66">
      <w:pPr>
        <w:numPr>
          <w:ilvl w:val="0"/>
          <w:numId w:val="12"/>
        </w:numPr>
        <w:jc w:val="both"/>
        <w:outlineLvl w:val="0"/>
        <w:rPr>
          <w:rFonts w:ascii="Arial" w:hAnsi="Arial" w:cs="Arial"/>
          <w:b/>
          <w:szCs w:val="24"/>
        </w:rPr>
      </w:pPr>
      <w:r w:rsidRPr="00600C66">
        <w:rPr>
          <w:rFonts w:ascii="Arial" w:hAnsi="Arial" w:cs="Arial"/>
          <w:b/>
          <w:bCs/>
        </w:rPr>
        <w:t>Initial Overexpression</w:t>
      </w:r>
    </w:p>
    <w:p w14:paraId="310DE9A1" w14:textId="77777777" w:rsidR="00600C66" w:rsidRPr="00600C66" w:rsidRDefault="00600C66" w:rsidP="00600C66">
      <w:pPr>
        <w:ind w:left="360"/>
        <w:jc w:val="both"/>
        <w:outlineLvl w:val="0"/>
        <w:rPr>
          <w:rFonts w:ascii="Arial" w:hAnsi="Arial" w:cs="Arial"/>
          <w:b/>
          <w:szCs w:val="24"/>
        </w:rPr>
      </w:pPr>
    </w:p>
    <w:p w14:paraId="7DC89CB4" w14:textId="68E05C75" w:rsidR="00125924" w:rsidRDefault="00632E85" w:rsidP="00600C66">
      <w:pPr>
        <w:numPr>
          <w:ilvl w:val="1"/>
          <w:numId w:val="12"/>
        </w:numPr>
        <w:jc w:val="both"/>
        <w:outlineLvl w:val="0"/>
        <w:rPr>
          <w:rFonts w:ascii="Arial" w:hAnsi="Arial" w:cs="Arial"/>
          <w:szCs w:val="24"/>
        </w:rPr>
      </w:pPr>
      <w:r>
        <w:rPr>
          <w:rFonts w:ascii="Arial" w:hAnsi="Arial" w:cs="Arial"/>
          <w:szCs w:val="24"/>
        </w:rPr>
        <w:t>Start this procedure</w:t>
      </w:r>
      <w:r w:rsidR="0054772A">
        <w:rPr>
          <w:rFonts w:ascii="Arial" w:hAnsi="Arial" w:cs="Arial"/>
          <w:szCs w:val="24"/>
        </w:rPr>
        <w:t xml:space="preserve"> by g</w:t>
      </w:r>
      <w:r w:rsidR="00600C66" w:rsidRPr="00600C66">
        <w:rPr>
          <w:rFonts w:ascii="Arial" w:hAnsi="Arial" w:cs="Arial"/>
          <w:szCs w:val="24"/>
        </w:rPr>
        <w:t>row</w:t>
      </w:r>
      <w:r w:rsidR="0054772A">
        <w:rPr>
          <w:rFonts w:ascii="Arial" w:hAnsi="Arial" w:cs="Arial"/>
          <w:szCs w:val="24"/>
        </w:rPr>
        <w:t>ing the appropriate</w:t>
      </w:r>
      <w:r w:rsidR="00600C66" w:rsidRPr="00600C66">
        <w:rPr>
          <w:rFonts w:ascii="Arial" w:hAnsi="Arial" w:cs="Arial"/>
          <w:szCs w:val="24"/>
        </w:rPr>
        <w:t xml:space="preserve"> yeast cells in</w:t>
      </w:r>
      <w:r w:rsidR="004C082C">
        <w:rPr>
          <w:rFonts w:ascii="Arial" w:hAnsi="Arial" w:cs="Arial"/>
          <w:szCs w:val="24"/>
        </w:rPr>
        <w:t xml:space="preserve"> a</w:t>
      </w:r>
      <w:r w:rsidR="00600C66" w:rsidRPr="00600C66">
        <w:rPr>
          <w:rFonts w:ascii="Arial" w:hAnsi="Arial" w:cs="Arial"/>
          <w:szCs w:val="24"/>
        </w:rPr>
        <w:t xml:space="preserve"> 96-well </w:t>
      </w:r>
      <w:r w:rsidR="004C082C">
        <w:rPr>
          <w:rFonts w:ascii="Arial" w:hAnsi="Arial" w:cs="Arial"/>
          <w:szCs w:val="24"/>
        </w:rPr>
        <w:t>plate</w:t>
      </w:r>
      <w:r w:rsidR="00600C66" w:rsidRPr="0054772A">
        <w:rPr>
          <w:rFonts w:ascii="Arial" w:hAnsi="Arial" w:cs="Arial"/>
          <w:szCs w:val="24"/>
        </w:rPr>
        <w:t xml:space="preserve"> </w:t>
      </w:r>
      <w:r w:rsidR="0054772A" w:rsidRPr="0054772A">
        <w:rPr>
          <w:rFonts w:ascii="Arial" w:hAnsi="Arial" w:cs="Arial"/>
          <w:szCs w:val="24"/>
        </w:rPr>
        <w:t>at</w:t>
      </w:r>
      <w:r w:rsidR="0054772A" w:rsidRPr="0054772A">
        <w:rPr>
          <w:rFonts w:ascii="Arial" w:hAnsi="Arial" w:cs="Arial"/>
          <w:bCs/>
        </w:rPr>
        <w:t xml:space="preserve"> 30 °C </w:t>
      </w:r>
      <w:r w:rsidR="00600C66" w:rsidRPr="0054772A">
        <w:rPr>
          <w:rFonts w:ascii="Arial" w:hAnsi="Arial" w:cs="Arial"/>
          <w:szCs w:val="24"/>
        </w:rPr>
        <w:t>as described</w:t>
      </w:r>
      <w:r w:rsidR="00600C66" w:rsidRPr="00600C66">
        <w:rPr>
          <w:rFonts w:ascii="Arial" w:hAnsi="Arial" w:cs="Arial"/>
          <w:szCs w:val="24"/>
        </w:rPr>
        <w:t xml:space="preserve"> in </w:t>
      </w:r>
      <w:r w:rsidR="0054772A">
        <w:rPr>
          <w:rFonts w:ascii="Arial" w:hAnsi="Arial" w:cs="Arial"/>
          <w:szCs w:val="24"/>
        </w:rPr>
        <w:t xml:space="preserve">the </w:t>
      </w:r>
      <w:r w:rsidR="00600C66" w:rsidRPr="00600C66">
        <w:rPr>
          <w:rFonts w:ascii="Arial" w:hAnsi="Arial" w:cs="Arial"/>
          <w:szCs w:val="24"/>
        </w:rPr>
        <w:t>text protocol.</w:t>
      </w:r>
      <w:r w:rsidR="00600C66">
        <w:rPr>
          <w:rFonts w:ascii="Arial" w:hAnsi="Arial" w:cs="Arial"/>
          <w:szCs w:val="24"/>
        </w:rPr>
        <w:t xml:space="preserve"> </w:t>
      </w:r>
      <w:r w:rsidR="00600C66" w:rsidRPr="004C082C">
        <w:rPr>
          <w:rFonts w:ascii="Arial" w:hAnsi="Arial" w:cs="Arial"/>
          <w:b/>
          <w:szCs w:val="24"/>
        </w:rPr>
        <w:t xml:space="preserve"> </w:t>
      </w:r>
      <w:r w:rsidR="004C082C" w:rsidRPr="004C082C">
        <w:rPr>
          <w:rFonts w:ascii="Arial" w:hAnsi="Arial" w:cs="Arial"/>
          <w:b/>
          <w:szCs w:val="24"/>
        </w:rPr>
        <w:t xml:space="preserve">[1-MED] </w:t>
      </w:r>
    </w:p>
    <w:p w14:paraId="6682E460" w14:textId="77777777" w:rsidR="004C082C" w:rsidRPr="004C082C" w:rsidRDefault="004C082C" w:rsidP="004C082C">
      <w:pPr>
        <w:ind w:left="1080"/>
        <w:jc w:val="both"/>
        <w:outlineLvl w:val="0"/>
        <w:rPr>
          <w:rFonts w:ascii="Arial" w:hAnsi="Arial" w:cs="Arial"/>
          <w:szCs w:val="24"/>
        </w:rPr>
      </w:pPr>
    </w:p>
    <w:p w14:paraId="2A5848AA" w14:textId="349FBDEA" w:rsidR="004C082C" w:rsidRPr="004C082C" w:rsidRDefault="004C082C" w:rsidP="004C082C">
      <w:pPr>
        <w:numPr>
          <w:ilvl w:val="2"/>
          <w:numId w:val="12"/>
        </w:numPr>
        <w:jc w:val="both"/>
        <w:outlineLvl w:val="0"/>
        <w:rPr>
          <w:rFonts w:ascii="Arial" w:hAnsi="Arial" w:cs="Arial"/>
          <w:szCs w:val="24"/>
        </w:rPr>
      </w:pPr>
      <w:r w:rsidRPr="004C082C">
        <w:rPr>
          <w:rFonts w:ascii="Arial" w:hAnsi="Arial" w:cs="Arial"/>
          <w:szCs w:val="24"/>
        </w:rPr>
        <w:t>Talent taking out</w:t>
      </w:r>
      <w:r>
        <w:rPr>
          <w:rFonts w:ascii="Arial" w:hAnsi="Arial" w:cs="Arial"/>
          <w:szCs w:val="24"/>
        </w:rPr>
        <w:t xml:space="preserve"> a 96-well plate</w:t>
      </w:r>
      <w:r w:rsidRPr="004C082C">
        <w:rPr>
          <w:rFonts w:ascii="Arial" w:hAnsi="Arial" w:cs="Arial"/>
          <w:szCs w:val="24"/>
        </w:rPr>
        <w:t xml:space="preserve"> from the incubator.</w:t>
      </w:r>
      <w:r w:rsidR="000B4378">
        <w:rPr>
          <w:rFonts w:ascii="Arial" w:hAnsi="Arial" w:cs="Arial"/>
          <w:szCs w:val="24"/>
        </w:rPr>
        <w:t xml:space="preserve"> </w:t>
      </w:r>
    </w:p>
    <w:p w14:paraId="1430A6B8" w14:textId="77777777" w:rsidR="00600C66" w:rsidRPr="00600C66" w:rsidRDefault="00600C66" w:rsidP="00600C66">
      <w:pPr>
        <w:ind w:left="1080"/>
        <w:jc w:val="both"/>
        <w:outlineLvl w:val="0"/>
        <w:rPr>
          <w:rFonts w:ascii="Arial" w:hAnsi="Arial" w:cs="Arial"/>
          <w:szCs w:val="24"/>
        </w:rPr>
      </w:pPr>
    </w:p>
    <w:p w14:paraId="2978A81A" w14:textId="461CA948" w:rsidR="007311CE" w:rsidRPr="004C082C" w:rsidRDefault="007311CE" w:rsidP="00600C66">
      <w:pPr>
        <w:pStyle w:val="ListParagraph"/>
        <w:widowControl/>
        <w:numPr>
          <w:ilvl w:val="1"/>
          <w:numId w:val="12"/>
        </w:numPr>
        <w:autoSpaceDE/>
        <w:autoSpaceDN/>
        <w:adjustRightInd/>
        <w:rPr>
          <w:rFonts w:ascii="Arial" w:hAnsi="Arial" w:cs="Arial"/>
          <w:bCs/>
        </w:rPr>
      </w:pPr>
      <w:r w:rsidRPr="007311CE">
        <w:rPr>
          <w:rFonts w:ascii="Arial" w:hAnsi="Arial" w:cs="Arial"/>
          <w:bCs/>
        </w:rPr>
        <w:t>Visually inspect the cultures</w:t>
      </w:r>
      <w:r w:rsidR="00600C66" w:rsidRPr="007311CE">
        <w:rPr>
          <w:rFonts w:ascii="Arial" w:hAnsi="Arial" w:cs="Arial"/>
          <w:bCs/>
        </w:rPr>
        <w:t xml:space="preserve"> to confirm that the cultures are saturated: </w:t>
      </w:r>
      <w:r w:rsidR="004C082C" w:rsidRPr="004C082C">
        <w:rPr>
          <w:rFonts w:ascii="Arial" w:hAnsi="Arial" w:cs="Arial"/>
          <w:b/>
          <w:bCs/>
        </w:rPr>
        <w:t>[1-MED]</w:t>
      </w:r>
      <w:r w:rsidR="004C082C">
        <w:rPr>
          <w:rFonts w:ascii="Arial" w:hAnsi="Arial" w:cs="Arial"/>
          <w:bCs/>
        </w:rPr>
        <w:t xml:space="preserve"> </w:t>
      </w:r>
      <w:r w:rsidR="00600C66" w:rsidRPr="007311CE">
        <w:rPr>
          <w:rFonts w:ascii="Arial" w:hAnsi="Arial" w:cs="Arial"/>
          <w:bCs/>
        </w:rPr>
        <w:t xml:space="preserve">cells </w:t>
      </w:r>
      <w:r w:rsidRPr="007311CE">
        <w:rPr>
          <w:rFonts w:ascii="Arial" w:hAnsi="Arial" w:cs="Arial"/>
          <w:bCs/>
        </w:rPr>
        <w:t>shoul</w:t>
      </w:r>
      <w:r w:rsidR="00600C66" w:rsidRPr="007311CE">
        <w:rPr>
          <w:rFonts w:ascii="Arial" w:hAnsi="Arial" w:cs="Arial"/>
          <w:bCs/>
        </w:rPr>
        <w:t xml:space="preserve">d be visible by </w:t>
      </w:r>
      <w:r w:rsidRPr="007311CE">
        <w:rPr>
          <w:rFonts w:ascii="Arial" w:hAnsi="Arial" w:cs="Arial"/>
          <w:bCs/>
        </w:rPr>
        <w:t>eye at the bottom of each well.</w:t>
      </w:r>
      <w:r w:rsidR="004C082C">
        <w:rPr>
          <w:rFonts w:ascii="Arial" w:hAnsi="Arial" w:cs="Arial"/>
          <w:bCs/>
        </w:rPr>
        <w:t xml:space="preserve"> </w:t>
      </w:r>
      <w:r w:rsidR="004C082C" w:rsidRPr="004C082C">
        <w:rPr>
          <w:rFonts w:ascii="Arial" w:hAnsi="Arial" w:cs="Arial"/>
          <w:b/>
          <w:bCs/>
        </w:rPr>
        <w:t>[2-CU/ECU]</w:t>
      </w:r>
    </w:p>
    <w:p w14:paraId="61DB8430" w14:textId="77777777" w:rsidR="004C082C" w:rsidRPr="004C082C" w:rsidRDefault="004C082C" w:rsidP="004C082C">
      <w:pPr>
        <w:pStyle w:val="ListParagraph"/>
        <w:widowControl/>
        <w:autoSpaceDE/>
        <w:autoSpaceDN/>
        <w:adjustRightInd/>
        <w:ind w:left="1080"/>
        <w:rPr>
          <w:rFonts w:ascii="Arial" w:hAnsi="Arial" w:cs="Arial"/>
          <w:bCs/>
        </w:rPr>
      </w:pPr>
    </w:p>
    <w:p w14:paraId="5496FA3C" w14:textId="0A7B6E80" w:rsidR="004C082C" w:rsidRPr="004C082C" w:rsidRDefault="004C082C" w:rsidP="004C082C">
      <w:pPr>
        <w:pStyle w:val="ListParagraph"/>
        <w:widowControl/>
        <w:numPr>
          <w:ilvl w:val="2"/>
          <w:numId w:val="12"/>
        </w:numPr>
        <w:autoSpaceDE/>
        <w:autoSpaceDN/>
        <w:adjustRightInd/>
        <w:rPr>
          <w:rFonts w:ascii="Arial" w:hAnsi="Arial" w:cs="Arial"/>
          <w:bCs/>
        </w:rPr>
      </w:pPr>
      <w:r>
        <w:rPr>
          <w:rFonts w:ascii="Arial" w:hAnsi="Arial" w:cs="Arial"/>
          <w:bCs/>
        </w:rPr>
        <w:t>Talent taking the cover off the</w:t>
      </w:r>
      <w:r w:rsidRPr="004C082C">
        <w:rPr>
          <w:rFonts w:ascii="Arial" w:hAnsi="Arial" w:cs="Arial"/>
          <w:bCs/>
        </w:rPr>
        <w:t xml:space="preserve"> 96-well plate and checking the cultures.</w:t>
      </w:r>
    </w:p>
    <w:p w14:paraId="3F0AA9C9" w14:textId="509AE8A3" w:rsidR="004C082C" w:rsidRPr="004C082C" w:rsidRDefault="004C082C" w:rsidP="004C082C">
      <w:pPr>
        <w:pStyle w:val="ListParagraph"/>
        <w:widowControl/>
        <w:numPr>
          <w:ilvl w:val="2"/>
          <w:numId w:val="12"/>
        </w:numPr>
        <w:autoSpaceDE/>
        <w:autoSpaceDN/>
        <w:adjustRightInd/>
        <w:rPr>
          <w:rFonts w:ascii="Arial" w:hAnsi="Arial" w:cs="Arial"/>
          <w:bCs/>
        </w:rPr>
      </w:pPr>
      <w:r w:rsidRPr="004C082C">
        <w:rPr>
          <w:rFonts w:ascii="Arial" w:hAnsi="Arial" w:cs="Arial"/>
          <w:bCs/>
        </w:rPr>
        <w:t>A shot of a few wells with visible cells at the bottom.</w:t>
      </w:r>
    </w:p>
    <w:p w14:paraId="57B0E6BB" w14:textId="77777777" w:rsidR="00600C66" w:rsidRPr="009573BF" w:rsidRDefault="00600C66" w:rsidP="002941F8">
      <w:pPr>
        <w:rPr>
          <w:highlight w:val="yellow"/>
        </w:rPr>
      </w:pPr>
    </w:p>
    <w:p w14:paraId="38907D0F" w14:textId="56BDBBCE" w:rsidR="00600C66" w:rsidRPr="008F59D8" w:rsidRDefault="00347DBD" w:rsidP="00600C66">
      <w:pPr>
        <w:pStyle w:val="ListParagraph"/>
        <w:widowControl/>
        <w:numPr>
          <w:ilvl w:val="1"/>
          <w:numId w:val="12"/>
        </w:numPr>
        <w:autoSpaceDE/>
        <w:autoSpaceDN/>
        <w:adjustRightInd/>
        <w:rPr>
          <w:rFonts w:ascii="Arial" w:hAnsi="Arial" w:cs="Arial"/>
          <w:bCs/>
        </w:rPr>
      </w:pPr>
      <w:r w:rsidRPr="0075700B">
        <w:rPr>
          <w:rFonts w:ascii="Arial" w:hAnsi="Arial" w:cs="Arial"/>
          <w:bCs/>
        </w:rPr>
        <w:t>Use a liquid handling robot to p</w:t>
      </w:r>
      <w:r w:rsidR="00600C66" w:rsidRPr="0075700B">
        <w:rPr>
          <w:rFonts w:ascii="Arial" w:hAnsi="Arial" w:cs="Arial"/>
          <w:bCs/>
        </w:rPr>
        <w:t xml:space="preserve">repare 384-well plates </w:t>
      </w:r>
      <w:r w:rsidRPr="0075700B">
        <w:rPr>
          <w:rFonts w:ascii="Arial" w:hAnsi="Arial" w:cs="Arial"/>
          <w:bCs/>
        </w:rPr>
        <w:t>containing</w:t>
      </w:r>
      <w:r w:rsidR="0075700B">
        <w:rPr>
          <w:rFonts w:ascii="Arial" w:hAnsi="Arial" w:cs="Arial"/>
          <w:bCs/>
        </w:rPr>
        <w:t xml:space="preserve"> </w:t>
      </w:r>
      <w:r w:rsidR="0075700B" w:rsidRPr="0075700B">
        <w:rPr>
          <w:rFonts w:ascii="Arial" w:hAnsi="Arial" w:cs="Arial"/>
          <w:bCs/>
        </w:rPr>
        <w:t>45 μL of</w:t>
      </w:r>
      <w:r w:rsidRPr="0075700B">
        <w:rPr>
          <w:rFonts w:ascii="Arial" w:hAnsi="Arial" w:cs="Arial"/>
          <w:bCs/>
        </w:rPr>
        <w:t xml:space="preserve"> the appropriate medium</w:t>
      </w:r>
      <w:r w:rsidR="0075700B">
        <w:rPr>
          <w:rFonts w:ascii="Arial" w:hAnsi="Arial" w:cs="Arial"/>
          <w:bCs/>
        </w:rPr>
        <w:t xml:space="preserve"> per well</w:t>
      </w:r>
      <w:r w:rsidRPr="0075700B">
        <w:rPr>
          <w:rFonts w:ascii="Arial" w:hAnsi="Arial" w:cs="Arial"/>
          <w:bCs/>
        </w:rPr>
        <w:t xml:space="preserve">.  </w:t>
      </w:r>
      <w:r w:rsidR="008F59D8" w:rsidRPr="0075700B">
        <w:rPr>
          <w:rFonts w:ascii="Arial" w:hAnsi="Arial" w:cs="Arial"/>
          <w:b/>
          <w:bCs/>
        </w:rPr>
        <w:t>[1-MED]</w:t>
      </w:r>
      <w:r w:rsidR="008F59D8" w:rsidRPr="0075700B">
        <w:rPr>
          <w:rFonts w:ascii="Arial" w:hAnsi="Arial" w:cs="Arial"/>
          <w:bCs/>
        </w:rPr>
        <w:t xml:space="preserve"> </w:t>
      </w:r>
      <w:r w:rsidR="00912259">
        <w:rPr>
          <w:rFonts w:ascii="Arial" w:hAnsi="Arial" w:cs="Arial"/>
          <w:bCs/>
        </w:rPr>
        <w:t>First, d</w:t>
      </w:r>
      <w:r w:rsidR="0075700B">
        <w:rPr>
          <w:rFonts w:ascii="Arial" w:hAnsi="Arial" w:cs="Arial"/>
          <w:bCs/>
        </w:rPr>
        <w:t xml:space="preserve">ispense </w:t>
      </w:r>
      <w:r w:rsidR="0075700B" w:rsidRPr="0075700B">
        <w:rPr>
          <w:rFonts w:ascii="Arial" w:hAnsi="Arial" w:cs="Arial"/>
          <w:bCs/>
        </w:rPr>
        <w:t xml:space="preserve">SGal-URA </w:t>
      </w:r>
      <w:r w:rsidR="0075700B" w:rsidRPr="00F92F0B">
        <w:rPr>
          <w:rFonts w:ascii="Arial" w:hAnsi="Arial" w:cs="Arial"/>
          <w:bCs/>
          <w:i/>
          <w:color w:val="FF0000"/>
        </w:rPr>
        <w:t>(Voiceover: “S. gal minus your-ah”)</w:t>
      </w:r>
      <w:r w:rsidR="0075700B" w:rsidRPr="0075700B">
        <w:rPr>
          <w:rFonts w:ascii="Arial" w:hAnsi="Arial" w:cs="Arial"/>
          <w:bCs/>
        </w:rPr>
        <w:t xml:space="preserve"> </w:t>
      </w:r>
      <w:r w:rsidR="00912259">
        <w:rPr>
          <w:rFonts w:ascii="Arial" w:hAnsi="Arial" w:cs="Arial"/>
          <w:bCs/>
        </w:rPr>
        <w:t xml:space="preserve">into the </w:t>
      </w:r>
      <w:r w:rsidR="0075700B">
        <w:rPr>
          <w:rFonts w:ascii="Arial" w:hAnsi="Arial" w:cs="Arial"/>
          <w:bCs/>
        </w:rPr>
        <w:t>well</w:t>
      </w:r>
      <w:r w:rsidR="00912259">
        <w:rPr>
          <w:rFonts w:ascii="Arial" w:hAnsi="Arial" w:cs="Arial"/>
          <w:bCs/>
        </w:rPr>
        <w:t>s</w:t>
      </w:r>
      <w:r w:rsidR="0075700B">
        <w:rPr>
          <w:rFonts w:ascii="Arial" w:hAnsi="Arial" w:cs="Arial"/>
          <w:bCs/>
        </w:rPr>
        <w:t xml:space="preserve"> of a</w:t>
      </w:r>
      <w:r w:rsidR="0075700B" w:rsidRPr="0075700B">
        <w:rPr>
          <w:rFonts w:ascii="Arial" w:hAnsi="Arial" w:cs="Arial"/>
          <w:bCs/>
        </w:rPr>
        <w:t xml:space="preserve"> 384-well plate. </w:t>
      </w:r>
      <w:r w:rsidR="0075700B" w:rsidRPr="0075700B">
        <w:rPr>
          <w:rFonts w:ascii="Arial" w:hAnsi="Arial" w:cs="Arial"/>
          <w:b/>
          <w:bCs/>
        </w:rPr>
        <w:t>[2-MED]</w:t>
      </w:r>
      <w:r w:rsidR="0075700B">
        <w:rPr>
          <w:rFonts w:ascii="Arial" w:hAnsi="Arial" w:cs="Arial"/>
          <w:bCs/>
        </w:rPr>
        <w:t xml:space="preserve"> </w:t>
      </w:r>
      <w:r w:rsidR="00912259">
        <w:rPr>
          <w:rFonts w:ascii="Arial" w:hAnsi="Arial" w:cs="Arial"/>
          <w:bCs/>
        </w:rPr>
        <w:t>Then</w:t>
      </w:r>
      <w:r w:rsidR="0075700B">
        <w:rPr>
          <w:rFonts w:ascii="Arial" w:hAnsi="Arial" w:cs="Arial"/>
          <w:bCs/>
        </w:rPr>
        <w:t xml:space="preserve"> d</w:t>
      </w:r>
      <w:r w:rsidRPr="0075700B">
        <w:rPr>
          <w:rFonts w:ascii="Arial" w:hAnsi="Arial" w:cs="Arial"/>
          <w:bCs/>
        </w:rPr>
        <w:t>ispense</w:t>
      </w:r>
      <w:r w:rsidR="00600C66" w:rsidRPr="0075700B">
        <w:rPr>
          <w:rFonts w:ascii="Arial" w:hAnsi="Arial" w:cs="Arial"/>
          <w:bCs/>
        </w:rPr>
        <w:t xml:space="preserve"> </w:t>
      </w:r>
      <w:r w:rsidR="00292EE5" w:rsidRPr="0075700B">
        <w:rPr>
          <w:rFonts w:ascii="Arial" w:hAnsi="Arial" w:cs="Arial"/>
          <w:bCs/>
        </w:rPr>
        <w:t>SGal-URA</w:t>
      </w:r>
      <w:r w:rsidR="008F59D8" w:rsidRPr="0075700B">
        <w:rPr>
          <w:rFonts w:ascii="Arial" w:hAnsi="Arial" w:cs="Arial"/>
          <w:bCs/>
        </w:rPr>
        <w:t xml:space="preserve"> </w:t>
      </w:r>
      <w:r w:rsidR="00292EE5" w:rsidRPr="0075700B">
        <w:rPr>
          <w:rFonts w:ascii="Arial" w:hAnsi="Arial" w:cs="Arial"/>
          <w:bCs/>
        </w:rPr>
        <w:t>plus</w:t>
      </w:r>
      <w:r w:rsidR="007311CE" w:rsidRPr="0075700B">
        <w:rPr>
          <w:rFonts w:ascii="Arial" w:hAnsi="Arial" w:cs="Arial"/>
          <w:bCs/>
        </w:rPr>
        <w:t xml:space="preserve"> the stressor</w:t>
      </w:r>
      <w:r w:rsidR="00600C66" w:rsidRPr="0075700B">
        <w:rPr>
          <w:rFonts w:ascii="Arial" w:hAnsi="Arial" w:cs="Arial"/>
          <w:bCs/>
        </w:rPr>
        <w:t xml:space="preserve"> of interest</w:t>
      </w:r>
      <w:r w:rsidR="00912259">
        <w:rPr>
          <w:rFonts w:ascii="Arial" w:hAnsi="Arial" w:cs="Arial"/>
          <w:bCs/>
        </w:rPr>
        <w:t xml:space="preserve"> into the </w:t>
      </w:r>
      <w:r w:rsidR="0075700B">
        <w:rPr>
          <w:rFonts w:ascii="Arial" w:hAnsi="Arial" w:cs="Arial"/>
          <w:bCs/>
        </w:rPr>
        <w:t>well</w:t>
      </w:r>
      <w:r w:rsidR="00912259">
        <w:rPr>
          <w:rFonts w:ascii="Arial" w:hAnsi="Arial" w:cs="Arial"/>
          <w:bCs/>
        </w:rPr>
        <w:t>s</w:t>
      </w:r>
      <w:r w:rsidR="0075700B">
        <w:rPr>
          <w:rFonts w:ascii="Arial" w:hAnsi="Arial" w:cs="Arial"/>
          <w:bCs/>
        </w:rPr>
        <w:t xml:space="preserve"> of a second</w:t>
      </w:r>
      <w:r w:rsidR="002941F8" w:rsidRPr="0075700B">
        <w:rPr>
          <w:rFonts w:ascii="Arial" w:hAnsi="Arial" w:cs="Arial"/>
          <w:bCs/>
        </w:rPr>
        <w:t xml:space="preserve"> </w:t>
      </w:r>
      <w:r w:rsidR="00912259">
        <w:rPr>
          <w:rFonts w:ascii="Arial" w:hAnsi="Arial" w:cs="Arial"/>
          <w:bCs/>
        </w:rPr>
        <w:t xml:space="preserve">plate; 20 mM of </w:t>
      </w:r>
      <w:r w:rsidR="00912259" w:rsidRPr="007311CE">
        <w:rPr>
          <w:rFonts w:ascii="Arial" w:hAnsi="Arial" w:cs="Arial"/>
          <w:bCs/>
        </w:rPr>
        <w:t>manganese chloride</w:t>
      </w:r>
      <w:r w:rsidRPr="0075700B">
        <w:rPr>
          <w:rFonts w:ascii="Arial" w:hAnsi="Arial" w:cs="Arial"/>
          <w:bCs/>
        </w:rPr>
        <w:t xml:space="preserve"> </w:t>
      </w:r>
      <w:r w:rsidR="00912259">
        <w:rPr>
          <w:rFonts w:ascii="Arial" w:hAnsi="Arial" w:cs="Arial"/>
          <w:bCs/>
        </w:rPr>
        <w:t>is used as the stressor in this experiment.</w:t>
      </w:r>
      <w:r w:rsidR="009573BF" w:rsidRPr="0075700B">
        <w:rPr>
          <w:rFonts w:ascii="Arial" w:hAnsi="Arial" w:cs="Arial"/>
          <w:bCs/>
        </w:rPr>
        <w:t xml:space="preserve"> </w:t>
      </w:r>
      <w:r w:rsidR="0075700B">
        <w:rPr>
          <w:rFonts w:ascii="Arial" w:hAnsi="Arial" w:cs="Arial"/>
          <w:b/>
          <w:bCs/>
        </w:rPr>
        <w:t>[3</w:t>
      </w:r>
      <w:r w:rsidR="00912259">
        <w:rPr>
          <w:rFonts w:ascii="Arial" w:hAnsi="Arial" w:cs="Arial"/>
          <w:b/>
          <w:bCs/>
        </w:rPr>
        <w:t>-CU</w:t>
      </w:r>
      <w:r w:rsidR="00322894" w:rsidRPr="0075700B">
        <w:rPr>
          <w:rFonts w:ascii="Arial" w:hAnsi="Arial" w:cs="Arial"/>
          <w:b/>
          <w:bCs/>
        </w:rPr>
        <w:t xml:space="preserve">] </w:t>
      </w:r>
      <w:r w:rsidRPr="0075700B">
        <w:rPr>
          <w:rFonts w:ascii="Arial" w:hAnsi="Arial" w:cs="Arial"/>
          <w:bCs/>
        </w:rPr>
        <w:t xml:space="preserve"> </w:t>
      </w:r>
      <w:r w:rsidR="0075700B">
        <w:rPr>
          <w:rFonts w:ascii="Arial" w:hAnsi="Arial" w:cs="Arial"/>
          <w:bCs/>
        </w:rPr>
        <w:t xml:space="preserve">Thirdly, dispense </w:t>
      </w:r>
      <w:r w:rsidR="00912259">
        <w:rPr>
          <w:rFonts w:ascii="Arial" w:hAnsi="Arial" w:cs="Arial"/>
          <w:bCs/>
        </w:rPr>
        <w:t>SD-URA</w:t>
      </w:r>
      <w:r w:rsidR="009573BF" w:rsidRPr="0075700B">
        <w:rPr>
          <w:rFonts w:ascii="Arial" w:hAnsi="Arial" w:cs="Arial"/>
          <w:bCs/>
        </w:rPr>
        <w:t xml:space="preserve"> </w:t>
      </w:r>
      <w:r w:rsidR="00912259" w:rsidRPr="0002146F">
        <w:rPr>
          <w:rFonts w:ascii="Arial" w:hAnsi="Arial" w:cs="Arial"/>
          <w:bCs/>
          <w:i/>
          <w:color w:val="FF0000"/>
        </w:rPr>
        <w:t>(Voiceover: “S. D. minus your-ah”)</w:t>
      </w:r>
      <w:r w:rsidR="0002146F">
        <w:rPr>
          <w:rFonts w:ascii="Arial" w:hAnsi="Arial" w:cs="Arial"/>
          <w:bCs/>
          <w:color w:val="auto"/>
        </w:rPr>
        <w:t>,</w:t>
      </w:r>
      <w:r w:rsidR="00912259">
        <w:rPr>
          <w:rFonts w:ascii="Arial" w:hAnsi="Arial" w:cs="Arial"/>
          <w:bCs/>
        </w:rPr>
        <w:t xml:space="preserve"> which</w:t>
      </w:r>
      <w:r w:rsidR="009573BF" w:rsidRPr="0075700B">
        <w:rPr>
          <w:rFonts w:ascii="Arial" w:hAnsi="Arial" w:cs="Arial"/>
          <w:bCs/>
        </w:rPr>
        <w:t xml:space="preserve"> will not induce plasmid expression</w:t>
      </w:r>
      <w:r w:rsidR="00912259">
        <w:rPr>
          <w:rFonts w:ascii="Arial" w:hAnsi="Arial" w:cs="Arial"/>
          <w:bCs/>
        </w:rPr>
        <w:t>,</w:t>
      </w:r>
      <w:r w:rsidR="009573BF" w:rsidRPr="0075700B">
        <w:rPr>
          <w:rFonts w:ascii="Arial" w:hAnsi="Arial" w:cs="Arial"/>
          <w:bCs/>
        </w:rPr>
        <w:t xml:space="preserve"> </w:t>
      </w:r>
      <w:r w:rsidR="00322894" w:rsidRPr="0075700B">
        <w:rPr>
          <w:rFonts w:ascii="Arial" w:hAnsi="Arial" w:cs="Arial"/>
          <w:bCs/>
        </w:rPr>
        <w:t>plus</w:t>
      </w:r>
      <w:r w:rsidR="009573BF" w:rsidRPr="0075700B">
        <w:rPr>
          <w:rFonts w:ascii="Arial" w:hAnsi="Arial" w:cs="Arial"/>
          <w:bCs/>
        </w:rPr>
        <w:t xml:space="preserve"> </w:t>
      </w:r>
      <w:r w:rsidR="00912259" w:rsidRPr="007311CE">
        <w:rPr>
          <w:rFonts w:ascii="Arial" w:hAnsi="Arial" w:cs="Arial"/>
          <w:bCs/>
        </w:rPr>
        <w:t>manganese chloride</w:t>
      </w:r>
      <w:r w:rsidR="00912259" w:rsidRPr="0075700B">
        <w:rPr>
          <w:rFonts w:ascii="Arial" w:hAnsi="Arial" w:cs="Arial"/>
          <w:bCs/>
        </w:rPr>
        <w:t xml:space="preserve"> </w:t>
      </w:r>
      <w:r w:rsidR="00912259">
        <w:rPr>
          <w:rFonts w:ascii="Arial" w:hAnsi="Arial" w:cs="Arial"/>
          <w:bCs/>
        </w:rPr>
        <w:t>into another plate</w:t>
      </w:r>
      <w:r w:rsidR="00322894" w:rsidRPr="0075700B">
        <w:rPr>
          <w:rFonts w:ascii="Arial" w:hAnsi="Arial" w:cs="Arial"/>
          <w:bCs/>
        </w:rPr>
        <w:t>.</w:t>
      </w:r>
      <w:r w:rsidRPr="0075700B">
        <w:rPr>
          <w:rFonts w:ascii="Arial" w:hAnsi="Arial" w:cs="Arial"/>
          <w:bCs/>
        </w:rPr>
        <w:t xml:space="preserve"> </w:t>
      </w:r>
      <w:r w:rsidR="00663EA8" w:rsidRPr="0075700B">
        <w:rPr>
          <w:rFonts w:ascii="Arial" w:hAnsi="Arial" w:cs="Arial"/>
          <w:bCs/>
        </w:rPr>
        <w:t xml:space="preserve"> </w:t>
      </w:r>
      <w:r w:rsidR="00912259">
        <w:rPr>
          <w:rFonts w:ascii="Arial" w:hAnsi="Arial" w:cs="Arial"/>
          <w:b/>
          <w:bCs/>
        </w:rPr>
        <w:t>[4</w:t>
      </w:r>
      <w:r w:rsidR="002941F8" w:rsidRPr="0075700B">
        <w:rPr>
          <w:rFonts w:ascii="Arial" w:hAnsi="Arial" w:cs="Arial"/>
          <w:b/>
          <w:bCs/>
        </w:rPr>
        <w:t>-CU]</w:t>
      </w:r>
      <w:r w:rsidR="002941F8">
        <w:rPr>
          <w:rFonts w:ascii="Arial" w:hAnsi="Arial" w:cs="Arial"/>
          <w:bCs/>
        </w:rPr>
        <w:t xml:space="preserve"> </w:t>
      </w:r>
    </w:p>
    <w:p w14:paraId="2B6A6610" w14:textId="77777777" w:rsidR="008F59D8" w:rsidRPr="008F59D8" w:rsidRDefault="008F59D8" w:rsidP="008F59D8">
      <w:pPr>
        <w:pStyle w:val="ListParagraph"/>
        <w:widowControl/>
        <w:autoSpaceDE/>
        <w:autoSpaceDN/>
        <w:adjustRightInd/>
        <w:ind w:left="1080"/>
        <w:rPr>
          <w:rFonts w:ascii="Arial" w:hAnsi="Arial" w:cs="Arial"/>
          <w:bCs/>
        </w:rPr>
      </w:pPr>
    </w:p>
    <w:p w14:paraId="11274AB9" w14:textId="458CF9F1" w:rsidR="008F59D8" w:rsidRDefault="008F59D8" w:rsidP="008F59D8">
      <w:pPr>
        <w:pStyle w:val="ListParagraph"/>
        <w:widowControl/>
        <w:numPr>
          <w:ilvl w:val="2"/>
          <w:numId w:val="12"/>
        </w:numPr>
        <w:autoSpaceDE/>
        <w:autoSpaceDN/>
        <w:adjustRightInd/>
        <w:rPr>
          <w:rFonts w:ascii="Arial" w:hAnsi="Arial" w:cs="Arial"/>
          <w:bCs/>
        </w:rPr>
      </w:pPr>
      <w:r>
        <w:rPr>
          <w:rFonts w:ascii="Arial" w:hAnsi="Arial" w:cs="Arial"/>
          <w:bCs/>
        </w:rPr>
        <w:t xml:space="preserve">Talent loading </w:t>
      </w:r>
      <w:r w:rsidRPr="007311CE">
        <w:rPr>
          <w:rFonts w:ascii="Arial" w:hAnsi="Arial" w:cs="Arial"/>
          <w:bCs/>
        </w:rPr>
        <w:t>384-well plate</w:t>
      </w:r>
      <w:r w:rsidRPr="008F59D8">
        <w:rPr>
          <w:rFonts w:ascii="Arial" w:hAnsi="Arial" w:cs="Arial"/>
          <w:bCs/>
        </w:rPr>
        <w:t>s</w:t>
      </w:r>
      <w:r>
        <w:rPr>
          <w:rFonts w:ascii="Arial" w:hAnsi="Arial" w:cs="Arial"/>
          <w:bCs/>
        </w:rPr>
        <w:t xml:space="preserve"> </w:t>
      </w:r>
      <w:r w:rsidR="00912259">
        <w:rPr>
          <w:rFonts w:ascii="Arial" w:hAnsi="Arial" w:cs="Arial"/>
          <w:bCs/>
        </w:rPr>
        <w:t xml:space="preserve">(3-4) </w:t>
      </w:r>
      <w:r>
        <w:rPr>
          <w:rFonts w:ascii="Arial" w:hAnsi="Arial" w:cs="Arial"/>
          <w:bCs/>
        </w:rPr>
        <w:t>onto the robot.</w:t>
      </w:r>
      <w:r w:rsidR="00322894">
        <w:rPr>
          <w:rFonts w:ascii="Arial" w:hAnsi="Arial" w:cs="Arial"/>
          <w:bCs/>
        </w:rPr>
        <w:t xml:space="preserve">  </w:t>
      </w:r>
    </w:p>
    <w:p w14:paraId="14B41E80" w14:textId="297417AF" w:rsidR="00BB29A2" w:rsidRDefault="00BB29A2" w:rsidP="008F59D8">
      <w:pPr>
        <w:pStyle w:val="ListParagraph"/>
        <w:widowControl/>
        <w:numPr>
          <w:ilvl w:val="2"/>
          <w:numId w:val="12"/>
        </w:numPr>
        <w:autoSpaceDE/>
        <w:autoSpaceDN/>
        <w:adjustRightInd/>
        <w:rPr>
          <w:rFonts w:ascii="Arial" w:hAnsi="Arial" w:cs="Arial"/>
          <w:bCs/>
        </w:rPr>
      </w:pPr>
      <w:r>
        <w:rPr>
          <w:rFonts w:ascii="Arial" w:hAnsi="Arial" w:cs="Arial"/>
          <w:bCs/>
        </w:rPr>
        <w:t xml:space="preserve">Robot dispensing SGal-URA into the wells of a </w:t>
      </w:r>
      <w:r w:rsidRPr="007311CE">
        <w:rPr>
          <w:rFonts w:ascii="Arial" w:hAnsi="Arial" w:cs="Arial"/>
          <w:bCs/>
        </w:rPr>
        <w:t>384-well plate</w:t>
      </w:r>
      <w:r>
        <w:rPr>
          <w:rFonts w:ascii="Arial" w:hAnsi="Arial" w:cs="Arial"/>
          <w:bCs/>
        </w:rPr>
        <w:t>.</w:t>
      </w:r>
    </w:p>
    <w:p w14:paraId="4722DBD3" w14:textId="6662782E" w:rsidR="008F59D8" w:rsidRDefault="008F59D8" w:rsidP="008F59D8">
      <w:pPr>
        <w:pStyle w:val="ListParagraph"/>
        <w:widowControl/>
        <w:numPr>
          <w:ilvl w:val="2"/>
          <w:numId w:val="12"/>
        </w:numPr>
        <w:autoSpaceDE/>
        <w:autoSpaceDN/>
        <w:adjustRightInd/>
        <w:rPr>
          <w:rFonts w:ascii="Arial" w:hAnsi="Arial" w:cs="Arial"/>
          <w:bCs/>
        </w:rPr>
      </w:pPr>
      <w:r>
        <w:rPr>
          <w:rFonts w:ascii="Arial" w:hAnsi="Arial" w:cs="Arial"/>
          <w:bCs/>
        </w:rPr>
        <w:t xml:space="preserve">Robot dispensing SGal-URA </w:t>
      </w:r>
      <w:r w:rsidR="00322894">
        <w:rPr>
          <w:rFonts w:ascii="Arial" w:hAnsi="Arial" w:cs="Arial"/>
          <w:bCs/>
        </w:rPr>
        <w:t xml:space="preserve">+ </w:t>
      </w:r>
      <w:r w:rsidR="00322894" w:rsidRPr="007311CE">
        <w:rPr>
          <w:rFonts w:ascii="Arial" w:hAnsi="Arial" w:cs="Arial"/>
          <w:bCs/>
        </w:rPr>
        <w:t xml:space="preserve">manganese chloride </w:t>
      </w:r>
      <w:r>
        <w:rPr>
          <w:rFonts w:ascii="Arial" w:hAnsi="Arial" w:cs="Arial"/>
          <w:bCs/>
        </w:rPr>
        <w:t>into the wells of a</w:t>
      </w:r>
      <w:r w:rsidR="00912259">
        <w:rPr>
          <w:rFonts w:ascii="Arial" w:hAnsi="Arial" w:cs="Arial"/>
          <w:bCs/>
        </w:rPr>
        <w:t>nother</w:t>
      </w:r>
      <w:r>
        <w:rPr>
          <w:rFonts w:ascii="Arial" w:hAnsi="Arial" w:cs="Arial"/>
          <w:bCs/>
        </w:rPr>
        <w:t xml:space="preserve"> </w:t>
      </w:r>
      <w:r w:rsidRPr="007311CE">
        <w:rPr>
          <w:rFonts w:ascii="Arial" w:hAnsi="Arial" w:cs="Arial"/>
          <w:bCs/>
        </w:rPr>
        <w:t>384-well plate</w:t>
      </w:r>
      <w:r>
        <w:rPr>
          <w:rFonts w:ascii="Arial" w:hAnsi="Arial" w:cs="Arial"/>
          <w:bCs/>
        </w:rPr>
        <w:t>.</w:t>
      </w:r>
      <w:r w:rsidR="00912259">
        <w:rPr>
          <w:rFonts w:ascii="Arial" w:hAnsi="Arial" w:cs="Arial"/>
          <w:bCs/>
        </w:rPr>
        <w:t xml:space="preserve"> </w:t>
      </w:r>
    </w:p>
    <w:p w14:paraId="000AD85D" w14:textId="4EA8221B" w:rsidR="00322894" w:rsidRDefault="00322894" w:rsidP="008F59D8">
      <w:pPr>
        <w:pStyle w:val="ListParagraph"/>
        <w:widowControl/>
        <w:numPr>
          <w:ilvl w:val="2"/>
          <w:numId w:val="12"/>
        </w:numPr>
        <w:autoSpaceDE/>
        <w:autoSpaceDN/>
        <w:adjustRightInd/>
        <w:rPr>
          <w:rFonts w:ascii="Arial" w:hAnsi="Arial" w:cs="Arial"/>
          <w:bCs/>
        </w:rPr>
      </w:pPr>
      <w:r>
        <w:rPr>
          <w:rFonts w:ascii="Arial" w:hAnsi="Arial" w:cs="Arial"/>
          <w:bCs/>
        </w:rPr>
        <w:t xml:space="preserve">Robot dispensing SD-URA + </w:t>
      </w:r>
      <w:r w:rsidR="002941F8" w:rsidRPr="007311CE">
        <w:rPr>
          <w:rFonts w:ascii="Arial" w:hAnsi="Arial" w:cs="Arial"/>
          <w:bCs/>
        </w:rPr>
        <w:t>manganese chloride</w:t>
      </w:r>
      <w:r w:rsidR="002941F8">
        <w:rPr>
          <w:rFonts w:ascii="Arial" w:hAnsi="Arial" w:cs="Arial"/>
          <w:bCs/>
          <w:vertAlign w:val="subscript"/>
        </w:rPr>
        <w:t xml:space="preserve"> </w:t>
      </w:r>
      <w:r>
        <w:rPr>
          <w:rFonts w:ascii="Arial" w:hAnsi="Arial" w:cs="Arial"/>
          <w:bCs/>
        </w:rPr>
        <w:t xml:space="preserve">into the wells of another </w:t>
      </w:r>
      <w:r w:rsidRPr="007311CE">
        <w:rPr>
          <w:rFonts w:ascii="Arial" w:hAnsi="Arial" w:cs="Arial"/>
          <w:bCs/>
        </w:rPr>
        <w:t>384-well plate</w:t>
      </w:r>
      <w:r>
        <w:rPr>
          <w:rFonts w:ascii="Arial" w:hAnsi="Arial" w:cs="Arial"/>
          <w:bCs/>
        </w:rPr>
        <w:t>.</w:t>
      </w:r>
    </w:p>
    <w:p w14:paraId="61FF7ACF" w14:textId="77777777" w:rsidR="00992734" w:rsidRDefault="00992734" w:rsidP="002941F8">
      <w:pPr>
        <w:pStyle w:val="ListParagraph"/>
        <w:widowControl/>
        <w:autoSpaceDE/>
        <w:autoSpaceDN/>
        <w:adjustRightInd/>
        <w:ind w:left="1368"/>
        <w:rPr>
          <w:rFonts w:ascii="Arial" w:hAnsi="Arial" w:cs="Arial"/>
          <w:bCs/>
        </w:rPr>
      </w:pPr>
    </w:p>
    <w:p w14:paraId="21174B91" w14:textId="63074429" w:rsidR="00992734" w:rsidRDefault="00912259" w:rsidP="00992734">
      <w:pPr>
        <w:pStyle w:val="ListParagraph"/>
        <w:widowControl/>
        <w:numPr>
          <w:ilvl w:val="1"/>
          <w:numId w:val="12"/>
        </w:numPr>
        <w:autoSpaceDE/>
        <w:autoSpaceDN/>
        <w:adjustRightInd/>
        <w:rPr>
          <w:rFonts w:ascii="Arial" w:hAnsi="Arial" w:cs="Arial"/>
          <w:bCs/>
        </w:rPr>
      </w:pPr>
      <w:r w:rsidRPr="005B1B6F">
        <w:rPr>
          <w:rFonts w:ascii="Arial" w:hAnsi="Arial" w:cs="Arial"/>
          <w:bCs/>
        </w:rPr>
        <w:t xml:space="preserve">Load the 96-well plate containing the cultures onto the </w:t>
      </w:r>
      <w:r w:rsidR="005B1B6F" w:rsidRPr="0075700B">
        <w:rPr>
          <w:rFonts w:ascii="Arial" w:hAnsi="Arial" w:cs="Arial"/>
          <w:bCs/>
        </w:rPr>
        <w:t xml:space="preserve">liquid handling </w:t>
      </w:r>
      <w:r w:rsidRPr="005B1B6F">
        <w:rPr>
          <w:rFonts w:ascii="Arial" w:hAnsi="Arial" w:cs="Arial"/>
          <w:bCs/>
        </w:rPr>
        <w:t xml:space="preserve">robot </w:t>
      </w:r>
      <w:r w:rsidR="005B1B6F" w:rsidRPr="005B1B6F">
        <w:rPr>
          <w:rFonts w:ascii="Arial" w:hAnsi="Arial" w:cs="Arial"/>
          <w:b/>
          <w:bCs/>
        </w:rPr>
        <w:t>[1-MED]</w:t>
      </w:r>
      <w:r w:rsidR="005B1B6F">
        <w:rPr>
          <w:rFonts w:ascii="Arial" w:hAnsi="Arial" w:cs="Arial"/>
          <w:bCs/>
        </w:rPr>
        <w:t xml:space="preserve"> </w:t>
      </w:r>
      <w:r w:rsidRPr="005B1B6F">
        <w:rPr>
          <w:rFonts w:ascii="Arial" w:hAnsi="Arial" w:cs="Arial"/>
          <w:bCs/>
        </w:rPr>
        <w:t>and inoculate a 1 to 4 array of 1 μL</w:t>
      </w:r>
      <w:r w:rsidR="00322894" w:rsidRPr="005B1B6F">
        <w:rPr>
          <w:rFonts w:ascii="Arial" w:hAnsi="Arial" w:cs="Arial"/>
          <w:bCs/>
        </w:rPr>
        <w:t xml:space="preserve"> </w:t>
      </w:r>
      <w:r w:rsidR="00992734" w:rsidRPr="005B1B6F">
        <w:rPr>
          <w:rFonts w:ascii="Arial" w:hAnsi="Arial" w:cs="Arial"/>
          <w:bCs/>
        </w:rPr>
        <w:t>from each well of the 96-well plate into 4 separate wells of each 384-well plate filled with the different media.</w:t>
      </w:r>
      <w:r w:rsidR="00992734" w:rsidRPr="007311CE">
        <w:rPr>
          <w:rFonts w:ascii="Arial" w:hAnsi="Arial" w:cs="Arial"/>
          <w:bCs/>
        </w:rPr>
        <w:t xml:space="preserve"> </w:t>
      </w:r>
      <w:r w:rsidR="00992734" w:rsidRPr="004C082C">
        <w:rPr>
          <w:rFonts w:ascii="Arial" w:hAnsi="Arial" w:cs="Arial"/>
          <w:b/>
          <w:bCs/>
        </w:rPr>
        <w:t>[</w:t>
      </w:r>
      <w:r w:rsidR="005B1B6F">
        <w:rPr>
          <w:rFonts w:ascii="Arial" w:hAnsi="Arial" w:cs="Arial"/>
          <w:b/>
          <w:bCs/>
        </w:rPr>
        <w:t>2</w:t>
      </w:r>
      <w:r w:rsidR="00992734" w:rsidRPr="004C082C">
        <w:rPr>
          <w:rFonts w:ascii="Arial" w:hAnsi="Arial" w:cs="Arial"/>
          <w:b/>
          <w:bCs/>
        </w:rPr>
        <w:t>-MED]</w:t>
      </w:r>
      <w:r w:rsidR="00992734" w:rsidRPr="00E1044A">
        <w:rPr>
          <w:rFonts w:ascii="Arial" w:hAnsi="Arial" w:cs="Arial"/>
          <w:bCs/>
        </w:rPr>
        <w:t xml:space="preserve"> </w:t>
      </w:r>
    </w:p>
    <w:p w14:paraId="15BAB087" w14:textId="77777777" w:rsidR="00992734" w:rsidRDefault="00992734" w:rsidP="00992734">
      <w:pPr>
        <w:pStyle w:val="ListParagraph"/>
        <w:widowControl/>
        <w:autoSpaceDE/>
        <w:autoSpaceDN/>
        <w:adjustRightInd/>
        <w:ind w:left="1080"/>
        <w:rPr>
          <w:rFonts w:ascii="Arial" w:hAnsi="Arial" w:cs="Arial"/>
          <w:bCs/>
        </w:rPr>
      </w:pPr>
    </w:p>
    <w:p w14:paraId="4AEA8B42" w14:textId="7767A6DA" w:rsidR="005B1B6F" w:rsidRPr="005B1B6F" w:rsidRDefault="005B1B6F" w:rsidP="005B1B6F">
      <w:pPr>
        <w:pStyle w:val="ListParagraph"/>
        <w:widowControl/>
        <w:numPr>
          <w:ilvl w:val="2"/>
          <w:numId w:val="12"/>
        </w:numPr>
        <w:autoSpaceDE/>
        <w:autoSpaceDN/>
        <w:adjustRightInd/>
        <w:rPr>
          <w:rFonts w:ascii="Arial" w:hAnsi="Arial" w:cs="Arial"/>
          <w:bCs/>
        </w:rPr>
      </w:pPr>
      <w:r>
        <w:rPr>
          <w:rFonts w:ascii="Arial" w:hAnsi="Arial" w:cs="Arial"/>
          <w:bCs/>
        </w:rPr>
        <w:t>Talent loading the 96</w:t>
      </w:r>
      <w:r w:rsidRPr="007311CE">
        <w:rPr>
          <w:rFonts w:ascii="Arial" w:hAnsi="Arial" w:cs="Arial"/>
          <w:bCs/>
        </w:rPr>
        <w:t xml:space="preserve">-well </w:t>
      </w:r>
      <w:r>
        <w:rPr>
          <w:rFonts w:ascii="Arial" w:hAnsi="Arial" w:cs="Arial"/>
          <w:bCs/>
        </w:rPr>
        <w:t xml:space="preserve">culture </w:t>
      </w:r>
      <w:r w:rsidRPr="007311CE">
        <w:rPr>
          <w:rFonts w:ascii="Arial" w:hAnsi="Arial" w:cs="Arial"/>
          <w:bCs/>
        </w:rPr>
        <w:t>plate</w:t>
      </w:r>
      <w:r>
        <w:rPr>
          <w:rFonts w:ascii="Arial" w:hAnsi="Arial" w:cs="Arial"/>
          <w:bCs/>
        </w:rPr>
        <w:t xml:space="preserve"> onto the robot.  </w:t>
      </w:r>
    </w:p>
    <w:p w14:paraId="265FD0C6" w14:textId="4F693415" w:rsidR="00992734" w:rsidRPr="00347DBD" w:rsidRDefault="00992734" w:rsidP="002941F8">
      <w:pPr>
        <w:pStyle w:val="ListParagraph"/>
        <w:widowControl/>
        <w:numPr>
          <w:ilvl w:val="2"/>
          <w:numId w:val="12"/>
        </w:numPr>
        <w:autoSpaceDE/>
        <w:autoSpaceDN/>
        <w:adjustRightInd/>
        <w:rPr>
          <w:rFonts w:ascii="Arial" w:hAnsi="Arial" w:cs="Arial"/>
          <w:bCs/>
        </w:rPr>
      </w:pPr>
      <w:r w:rsidRPr="009573BF">
        <w:rPr>
          <w:rFonts w:ascii="Arial" w:hAnsi="Arial" w:cs="Arial"/>
          <w:bCs/>
        </w:rPr>
        <w:t>Robot performing the inoculation of 384-well plate</w:t>
      </w:r>
      <w:r w:rsidR="00663EA8">
        <w:rPr>
          <w:rFonts w:ascii="Arial" w:hAnsi="Arial" w:cs="Arial"/>
          <w:bCs/>
        </w:rPr>
        <w:t>s</w:t>
      </w:r>
      <w:r w:rsidRPr="009573BF">
        <w:rPr>
          <w:rFonts w:ascii="Arial" w:hAnsi="Arial" w:cs="Arial"/>
          <w:bCs/>
        </w:rPr>
        <w:t xml:space="preserve"> </w:t>
      </w:r>
      <w:r>
        <w:rPr>
          <w:rFonts w:ascii="Arial" w:hAnsi="Arial" w:cs="Arial"/>
          <w:bCs/>
        </w:rPr>
        <w:t>with cultures from the 96-well plate.</w:t>
      </w:r>
    </w:p>
    <w:p w14:paraId="29C3F9D5" w14:textId="77777777" w:rsidR="00C117F5" w:rsidRPr="00C117F5" w:rsidRDefault="00C117F5" w:rsidP="00C117F5">
      <w:pPr>
        <w:pStyle w:val="ListParagraph"/>
        <w:ind w:left="0"/>
        <w:rPr>
          <w:rFonts w:ascii="Arial" w:hAnsi="Arial" w:cs="Arial"/>
          <w:bCs/>
          <w:highlight w:val="yellow"/>
        </w:rPr>
      </w:pPr>
    </w:p>
    <w:p w14:paraId="5E54369F" w14:textId="141DE3B8" w:rsidR="00C117F5" w:rsidRPr="00040EA5" w:rsidRDefault="00C117F5" w:rsidP="00C117F5">
      <w:pPr>
        <w:pStyle w:val="ListParagraph"/>
        <w:widowControl/>
        <w:numPr>
          <w:ilvl w:val="1"/>
          <w:numId w:val="12"/>
        </w:numPr>
        <w:autoSpaceDE/>
        <w:autoSpaceDN/>
        <w:adjustRightInd/>
        <w:rPr>
          <w:rFonts w:ascii="Arial" w:hAnsi="Arial" w:cs="Arial"/>
          <w:bCs/>
        </w:rPr>
      </w:pPr>
      <w:r w:rsidRPr="00555DD5">
        <w:rPr>
          <w:rFonts w:ascii="Arial" w:hAnsi="Arial" w:cs="Arial"/>
          <w:bCs/>
        </w:rPr>
        <w:t xml:space="preserve">Immediately place </w:t>
      </w:r>
      <w:r w:rsidR="00292EE5" w:rsidRPr="00555DD5">
        <w:rPr>
          <w:rFonts w:ascii="Arial" w:hAnsi="Arial" w:cs="Arial"/>
          <w:bCs/>
        </w:rPr>
        <w:t xml:space="preserve">the </w:t>
      </w:r>
      <w:r w:rsidRPr="00555DD5">
        <w:rPr>
          <w:rFonts w:ascii="Arial" w:hAnsi="Arial" w:cs="Arial"/>
          <w:bCs/>
        </w:rPr>
        <w:t>plates with cel</w:t>
      </w:r>
      <w:r w:rsidR="00292EE5" w:rsidRPr="00555DD5">
        <w:rPr>
          <w:rFonts w:ascii="Arial" w:hAnsi="Arial" w:cs="Arial"/>
          <w:bCs/>
        </w:rPr>
        <w:t>ls on a microplate stacker</w:t>
      </w:r>
      <w:r w:rsidR="00040EA5" w:rsidRPr="00040EA5">
        <w:rPr>
          <w:rFonts w:ascii="Arial" w:hAnsi="Arial" w:cs="Arial"/>
          <w:bCs/>
        </w:rPr>
        <w:t xml:space="preserve"> </w:t>
      </w:r>
      <w:r w:rsidR="00040EA5" w:rsidRPr="00555DD5">
        <w:rPr>
          <w:rFonts w:ascii="Arial" w:hAnsi="Arial" w:cs="Arial"/>
          <w:bCs/>
        </w:rPr>
        <w:t>at room temperature and atmospheric CO</w:t>
      </w:r>
      <w:r w:rsidR="00040EA5" w:rsidRPr="00555DD5">
        <w:rPr>
          <w:rFonts w:ascii="Arial" w:hAnsi="Arial" w:cs="Arial"/>
          <w:bCs/>
          <w:vertAlign w:val="subscript"/>
        </w:rPr>
        <w:t>2</w:t>
      </w:r>
      <w:r w:rsidR="0002146F">
        <w:rPr>
          <w:rFonts w:ascii="Arial" w:hAnsi="Arial" w:cs="Arial"/>
          <w:bCs/>
          <w:vertAlign w:val="subscript"/>
        </w:rPr>
        <w:t xml:space="preserve"> </w:t>
      </w:r>
      <w:r w:rsidR="00F92F0B" w:rsidRPr="00040EA5">
        <w:rPr>
          <w:rFonts w:ascii="Arial" w:hAnsi="Arial" w:cs="Arial"/>
          <w:b/>
          <w:bCs/>
        </w:rPr>
        <w:t>[1-MED]</w:t>
      </w:r>
      <w:r w:rsidR="007614BC">
        <w:rPr>
          <w:rFonts w:ascii="Arial" w:hAnsi="Arial" w:cs="Arial"/>
          <w:bCs/>
        </w:rPr>
        <w:t>.</w:t>
      </w:r>
      <w:r w:rsidR="00040EA5">
        <w:rPr>
          <w:rFonts w:ascii="Arial" w:hAnsi="Arial" w:cs="Arial"/>
          <w:bCs/>
        </w:rPr>
        <w:t xml:space="preserve"> </w:t>
      </w:r>
      <w:r w:rsidR="00292EE5" w:rsidRPr="00555DD5">
        <w:rPr>
          <w:rFonts w:ascii="Arial" w:hAnsi="Arial" w:cs="Arial"/>
          <w:bCs/>
        </w:rPr>
        <w:t>S</w:t>
      </w:r>
      <w:r w:rsidRPr="00555DD5">
        <w:rPr>
          <w:rFonts w:ascii="Arial" w:hAnsi="Arial" w:cs="Arial"/>
          <w:bCs/>
        </w:rPr>
        <w:t>et the protocol for a 72-h</w:t>
      </w:r>
      <w:r w:rsidR="00292EE5" w:rsidRPr="00555DD5">
        <w:rPr>
          <w:rFonts w:ascii="Arial" w:hAnsi="Arial" w:cs="Arial"/>
          <w:bCs/>
        </w:rPr>
        <w:t>our</w:t>
      </w:r>
      <w:r w:rsidR="00F92F0B">
        <w:rPr>
          <w:rFonts w:ascii="Arial" w:hAnsi="Arial" w:cs="Arial"/>
          <w:bCs/>
        </w:rPr>
        <w:t xml:space="preserve"> continuous loop</w:t>
      </w:r>
      <w:r w:rsidRPr="00555DD5">
        <w:rPr>
          <w:rFonts w:ascii="Arial" w:hAnsi="Arial" w:cs="Arial"/>
          <w:bCs/>
        </w:rPr>
        <w:t xml:space="preserve"> </w:t>
      </w:r>
      <w:r w:rsidR="00F92F0B" w:rsidRPr="00F92F0B">
        <w:rPr>
          <w:rFonts w:ascii="Arial" w:hAnsi="Arial" w:cs="Arial"/>
          <w:b/>
          <w:bCs/>
          <w:color w:val="FF0000"/>
        </w:rPr>
        <w:t>[3]</w:t>
      </w:r>
      <w:r w:rsidR="00F92F0B" w:rsidRPr="00F92F0B">
        <w:rPr>
          <w:rFonts w:ascii="Arial" w:hAnsi="Arial" w:cs="Arial"/>
          <w:bCs/>
          <w:color w:val="auto"/>
        </w:rPr>
        <w:t>,</w:t>
      </w:r>
      <w:r w:rsidR="00F92F0B">
        <w:rPr>
          <w:rFonts w:ascii="Arial" w:hAnsi="Arial" w:cs="Arial"/>
          <w:bCs/>
        </w:rPr>
        <w:t xml:space="preserve"> </w:t>
      </w:r>
      <w:r w:rsidRPr="00555DD5">
        <w:rPr>
          <w:rFonts w:ascii="Arial" w:hAnsi="Arial" w:cs="Arial"/>
          <w:bCs/>
        </w:rPr>
        <w:t xml:space="preserve">measuring the </w:t>
      </w:r>
      <w:r w:rsidR="005C01E0">
        <w:rPr>
          <w:rFonts w:ascii="Arial" w:hAnsi="Arial" w:cs="Arial"/>
          <w:bCs/>
        </w:rPr>
        <w:t>optical density at 600 nm</w:t>
      </w:r>
      <w:r w:rsidRPr="00555DD5">
        <w:rPr>
          <w:rFonts w:ascii="Arial" w:hAnsi="Arial" w:cs="Arial"/>
          <w:bCs/>
        </w:rPr>
        <w:t xml:space="preserve"> with a microplate reader</w:t>
      </w:r>
      <w:r w:rsidR="007614BC">
        <w:rPr>
          <w:rFonts w:ascii="Arial" w:hAnsi="Arial" w:cs="Arial"/>
          <w:bCs/>
        </w:rPr>
        <w:t>.</w:t>
      </w:r>
      <w:r w:rsidR="00555DD5" w:rsidRPr="00040EA5">
        <w:rPr>
          <w:rFonts w:ascii="Arial" w:hAnsi="Arial" w:cs="Arial"/>
          <w:b/>
          <w:bCs/>
        </w:rPr>
        <w:t xml:space="preserve"> </w:t>
      </w:r>
      <w:r w:rsidR="00040EA5" w:rsidRPr="00040EA5">
        <w:rPr>
          <w:rFonts w:ascii="Arial" w:hAnsi="Arial" w:cs="Arial"/>
          <w:b/>
          <w:bCs/>
        </w:rPr>
        <w:t xml:space="preserve">[2-MED] </w:t>
      </w:r>
    </w:p>
    <w:p w14:paraId="0F409FA6" w14:textId="77777777" w:rsidR="00040EA5" w:rsidRPr="00040EA5" w:rsidRDefault="00040EA5" w:rsidP="00040EA5">
      <w:pPr>
        <w:pStyle w:val="ListParagraph"/>
        <w:widowControl/>
        <w:autoSpaceDE/>
        <w:autoSpaceDN/>
        <w:adjustRightInd/>
        <w:ind w:left="1080"/>
        <w:rPr>
          <w:rFonts w:ascii="Arial" w:hAnsi="Arial" w:cs="Arial"/>
          <w:bCs/>
        </w:rPr>
      </w:pPr>
    </w:p>
    <w:p w14:paraId="3DC70739" w14:textId="10B4E0A7" w:rsidR="00040EA5" w:rsidRDefault="00040EA5" w:rsidP="00040EA5">
      <w:pPr>
        <w:pStyle w:val="ListParagraph"/>
        <w:widowControl/>
        <w:numPr>
          <w:ilvl w:val="2"/>
          <w:numId w:val="12"/>
        </w:numPr>
        <w:autoSpaceDE/>
        <w:autoSpaceDN/>
        <w:adjustRightInd/>
        <w:rPr>
          <w:rFonts w:ascii="Arial" w:hAnsi="Arial" w:cs="Arial"/>
          <w:bCs/>
        </w:rPr>
      </w:pPr>
      <w:r>
        <w:rPr>
          <w:rFonts w:ascii="Arial" w:hAnsi="Arial" w:cs="Arial"/>
          <w:bCs/>
        </w:rPr>
        <w:t xml:space="preserve">Talent placing </w:t>
      </w:r>
      <w:r w:rsidRPr="00292EE5">
        <w:rPr>
          <w:rFonts w:ascii="Arial" w:hAnsi="Arial" w:cs="Arial"/>
          <w:bCs/>
        </w:rPr>
        <w:t>384-well plate</w:t>
      </w:r>
      <w:r>
        <w:rPr>
          <w:rFonts w:ascii="Arial" w:hAnsi="Arial" w:cs="Arial"/>
          <w:bCs/>
        </w:rPr>
        <w:t>s</w:t>
      </w:r>
      <w:r w:rsidR="000B4378">
        <w:rPr>
          <w:rFonts w:ascii="Arial" w:hAnsi="Arial" w:cs="Arial"/>
          <w:bCs/>
        </w:rPr>
        <w:t xml:space="preserve"> </w:t>
      </w:r>
      <w:r w:rsidRPr="00555DD5">
        <w:rPr>
          <w:rFonts w:ascii="Arial" w:hAnsi="Arial" w:cs="Arial"/>
          <w:bCs/>
        </w:rPr>
        <w:t>on a microplate stacker</w:t>
      </w:r>
      <w:r w:rsidR="007614BC">
        <w:rPr>
          <w:rFonts w:ascii="Arial" w:hAnsi="Arial" w:cs="Arial"/>
          <w:bCs/>
        </w:rPr>
        <w:t xml:space="preserve"> and then setting the protocol for a </w:t>
      </w:r>
      <w:r w:rsidR="007614BC" w:rsidRPr="00555DD5">
        <w:rPr>
          <w:rFonts w:ascii="Arial" w:hAnsi="Arial" w:cs="Arial"/>
          <w:bCs/>
        </w:rPr>
        <w:t>72-hour continuous loop</w:t>
      </w:r>
      <w:r w:rsidR="007614BC">
        <w:rPr>
          <w:rFonts w:ascii="Arial" w:hAnsi="Arial" w:cs="Arial"/>
          <w:bCs/>
        </w:rPr>
        <w:t>.</w:t>
      </w:r>
    </w:p>
    <w:p w14:paraId="2DE3B4A9" w14:textId="777F85A6" w:rsidR="00040EA5" w:rsidRDefault="00663EA8" w:rsidP="00040EA5">
      <w:pPr>
        <w:pStyle w:val="ListParagraph"/>
        <w:widowControl/>
        <w:numPr>
          <w:ilvl w:val="2"/>
          <w:numId w:val="12"/>
        </w:numPr>
        <w:autoSpaceDE/>
        <w:autoSpaceDN/>
        <w:adjustRightInd/>
        <w:rPr>
          <w:rFonts w:ascii="Arial" w:hAnsi="Arial" w:cs="Arial"/>
          <w:bCs/>
        </w:rPr>
      </w:pPr>
      <w:r w:rsidRPr="00663EA8">
        <w:rPr>
          <w:rFonts w:ascii="Arial" w:hAnsi="Arial" w:cs="Arial"/>
          <w:bCs/>
        </w:rPr>
        <w:lastRenderedPageBreak/>
        <w:t>Robot stacking and reading each plate automatically. Please get 1-2 minutes of footage.</w:t>
      </w:r>
    </w:p>
    <w:p w14:paraId="3E1E90A2" w14:textId="2DD07195" w:rsidR="00F92F0B" w:rsidRPr="00F92F0B" w:rsidRDefault="00F92F0B" w:rsidP="00040EA5">
      <w:pPr>
        <w:pStyle w:val="ListParagraph"/>
        <w:widowControl/>
        <w:numPr>
          <w:ilvl w:val="2"/>
          <w:numId w:val="12"/>
        </w:numPr>
        <w:autoSpaceDE/>
        <w:autoSpaceDN/>
        <w:adjustRightInd/>
        <w:rPr>
          <w:rFonts w:ascii="Arial" w:hAnsi="Arial" w:cs="Arial"/>
          <w:bCs/>
          <w:color w:val="FF0000"/>
        </w:rPr>
      </w:pPr>
      <w:r w:rsidRPr="00F92F0B">
        <w:rPr>
          <w:rFonts w:ascii="Arial" w:hAnsi="Arial" w:cs="Arial"/>
          <w:bCs/>
          <w:color w:val="FF0000"/>
        </w:rPr>
        <w:t xml:space="preserve">Added shot: </w:t>
      </w:r>
      <w:r>
        <w:rPr>
          <w:rFonts w:ascii="Arial" w:hAnsi="Arial" w:cs="Arial"/>
          <w:bCs/>
          <w:color w:val="FF0000"/>
        </w:rPr>
        <w:t xml:space="preserve">Talent sitting in front of the computer to set the protocol for the </w:t>
      </w:r>
      <w:proofErr w:type="spellStart"/>
      <w:r>
        <w:rPr>
          <w:rFonts w:ascii="Arial" w:hAnsi="Arial" w:cs="Arial"/>
          <w:bCs/>
          <w:color w:val="FF0000"/>
        </w:rPr>
        <w:t>microplate</w:t>
      </w:r>
      <w:proofErr w:type="spellEnd"/>
      <w:r>
        <w:rPr>
          <w:rFonts w:ascii="Arial" w:hAnsi="Arial" w:cs="Arial"/>
          <w:bCs/>
          <w:color w:val="FF0000"/>
        </w:rPr>
        <w:t xml:space="preserve"> reader.</w:t>
      </w:r>
      <w:r w:rsidR="0002146F">
        <w:rPr>
          <w:rFonts w:ascii="Arial" w:hAnsi="Arial" w:cs="Arial"/>
          <w:bCs/>
          <w:color w:val="auto"/>
        </w:rPr>
        <w:t xml:space="preserve"> </w:t>
      </w:r>
      <w:r w:rsidR="0002146F" w:rsidRPr="0002146F">
        <w:rPr>
          <w:rFonts w:ascii="Arial" w:hAnsi="Arial" w:cs="Arial"/>
          <w:bCs/>
          <w:color w:val="auto"/>
          <w:highlight w:val="green"/>
        </w:rPr>
        <w:t>Editor: May also be slated as 2.5.2.</w:t>
      </w:r>
    </w:p>
    <w:p w14:paraId="5FC04E39" w14:textId="77777777" w:rsidR="00C117F5" w:rsidRDefault="00C117F5" w:rsidP="00C117F5">
      <w:pPr>
        <w:pStyle w:val="ListParagraph"/>
        <w:widowControl/>
        <w:autoSpaceDE/>
        <w:autoSpaceDN/>
        <w:adjustRightInd/>
        <w:ind w:left="1080"/>
        <w:rPr>
          <w:rFonts w:ascii="Arial" w:hAnsi="Arial" w:cs="Arial"/>
          <w:bCs/>
          <w:highlight w:val="yellow"/>
        </w:rPr>
      </w:pPr>
    </w:p>
    <w:p w14:paraId="6F85C017" w14:textId="4B7B8CCF" w:rsidR="00C117F5" w:rsidRDefault="00C117F5" w:rsidP="00C117F5">
      <w:pPr>
        <w:pStyle w:val="ListParagraph"/>
        <w:widowControl/>
        <w:numPr>
          <w:ilvl w:val="1"/>
          <w:numId w:val="12"/>
        </w:numPr>
        <w:autoSpaceDE/>
        <w:autoSpaceDN/>
        <w:adjustRightInd/>
        <w:rPr>
          <w:rFonts w:ascii="Arial" w:hAnsi="Arial" w:cs="Arial"/>
          <w:bCs/>
        </w:rPr>
      </w:pPr>
      <w:r w:rsidRPr="00555DD5">
        <w:rPr>
          <w:rFonts w:ascii="Arial" w:hAnsi="Arial" w:cs="Arial"/>
          <w:bCs/>
        </w:rPr>
        <w:t xml:space="preserve">After the growth measurements, </w:t>
      </w:r>
      <w:r w:rsidR="000A2049" w:rsidRPr="000A2049">
        <w:rPr>
          <w:rFonts w:ascii="Arial" w:hAnsi="Arial" w:cs="Arial"/>
          <w:b/>
          <w:bCs/>
        </w:rPr>
        <w:t xml:space="preserve">[1-MED] </w:t>
      </w:r>
      <w:r w:rsidRPr="00555DD5">
        <w:rPr>
          <w:rFonts w:ascii="Arial" w:hAnsi="Arial" w:cs="Arial"/>
          <w:bCs/>
        </w:rPr>
        <w:t>transfer 1 μL per well of the SGal-URA-induced cultures that exp</w:t>
      </w:r>
      <w:r w:rsidR="00555DD5" w:rsidRPr="00555DD5">
        <w:rPr>
          <w:rFonts w:ascii="Arial" w:hAnsi="Arial" w:cs="Arial"/>
          <w:bCs/>
        </w:rPr>
        <w:t>erienced protein overexpression</w:t>
      </w:r>
      <w:r w:rsidRPr="00555DD5">
        <w:rPr>
          <w:rFonts w:ascii="Arial" w:hAnsi="Arial" w:cs="Arial"/>
          <w:bCs/>
        </w:rPr>
        <w:t xml:space="preserve"> to new 384-well plate</w:t>
      </w:r>
      <w:r w:rsidRPr="000A2049">
        <w:rPr>
          <w:rFonts w:ascii="Arial" w:hAnsi="Arial" w:cs="Arial"/>
          <w:bCs/>
        </w:rPr>
        <w:t>s</w:t>
      </w:r>
      <w:r w:rsidR="000A2049">
        <w:rPr>
          <w:rFonts w:ascii="Arial" w:hAnsi="Arial" w:cs="Arial"/>
          <w:bCs/>
        </w:rPr>
        <w:t xml:space="preserve"> </w:t>
      </w:r>
      <w:r w:rsidRPr="00555DD5">
        <w:rPr>
          <w:rFonts w:ascii="Arial" w:hAnsi="Arial" w:cs="Arial"/>
          <w:bCs/>
        </w:rPr>
        <w:t xml:space="preserve">containing 45 μL </w:t>
      </w:r>
      <w:r w:rsidR="00555DD5" w:rsidRPr="00555DD5">
        <w:rPr>
          <w:rFonts w:ascii="Arial" w:hAnsi="Arial" w:cs="Arial"/>
          <w:bCs/>
        </w:rPr>
        <w:t>per well of SD-URA,</w:t>
      </w:r>
      <w:r w:rsidR="00A3109D" w:rsidRPr="00A3109D">
        <w:rPr>
          <w:rFonts w:ascii="Arial" w:hAnsi="Arial" w:cs="Arial"/>
          <w:bCs/>
        </w:rPr>
        <w:t xml:space="preserve"> </w:t>
      </w:r>
      <w:r w:rsidRPr="00555DD5">
        <w:rPr>
          <w:rFonts w:ascii="Arial" w:hAnsi="Arial" w:cs="Arial"/>
          <w:bCs/>
        </w:rPr>
        <w:t>medium that does not permit protein expre</w:t>
      </w:r>
      <w:r w:rsidR="00555DD5" w:rsidRPr="00555DD5">
        <w:rPr>
          <w:rFonts w:ascii="Arial" w:hAnsi="Arial" w:cs="Arial"/>
          <w:bCs/>
        </w:rPr>
        <w:t>ssion of the plasmid.</w:t>
      </w:r>
      <w:r w:rsidR="000A2049">
        <w:rPr>
          <w:rFonts w:ascii="Arial" w:hAnsi="Arial" w:cs="Arial"/>
          <w:bCs/>
        </w:rPr>
        <w:t xml:space="preserve"> </w:t>
      </w:r>
      <w:r w:rsidR="000A2049" w:rsidRPr="000A2049">
        <w:rPr>
          <w:rFonts w:ascii="Arial" w:hAnsi="Arial" w:cs="Arial"/>
          <w:b/>
          <w:bCs/>
        </w:rPr>
        <w:t>[2-CU]</w:t>
      </w:r>
    </w:p>
    <w:p w14:paraId="348E26FA" w14:textId="77777777" w:rsidR="000A2049" w:rsidRDefault="000A2049" w:rsidP="000A2049">
      <w:pPr>
        <w:pStyle w:val="ListParagraph"/>
        <w:widowControl/>
        <w:autoSpaceDE/>
        <w:autoSpaceDN/>
        <w:adjustRightInd/>
        <w:ind w:left="1080"/>
        <w:rPr>
          <w:rFonts w:ascii="Arial" w:hAnsi="Arial" w:cs="Arial"/>
          <w:bCs/>
        </w:rPr>
      </w:pPr>
    </w:p>
    <w:p w14:paraId="5893AE2F" w14:textId="36B36CCE" w:rsidR="000A2049" w:rsidRDefault="000A2049" w:rsidP="000A2049">
      <w:pPr>
        <w:pStyle w:val="ListParagraph"/>
        <w:widowControl/>
        <w:numPr>
          <w:ilvl w:val="2"/>
          <w:numId w:val="12"/>
        </w:numPr>
        <w:autoSpaceDE/>
        <w:autoSpaceDN/>
        <w:adjustRightInd/>
        <w:rPr>
          <w:rFonts w:ascii="Arial" w:hAnsi="Arial" w:cs="Arial"/>
          <w:bCs/>
        </w:rPr>
      </w:pPr>
      <w:r>
        <w:rPr>
          <w:rFonts w:ascii="Arial" w:hAnsi="Arial" w:cs="Arial"/>
          <w:bCs/>
        </w:rPr>
        <w:t xml:space="preserve">Talent removing the </w:t>
      </w:r>
      <w:r w:rsidRPr="00292EE5">
        <w:rPr>
          <w:rFonts w:ascii="Arial" w:hAnsi="Arial" w:cs="Arial"/>
          <w:bCs/>
        </w:rPr>
        <w:t>384-well plate</w:t>
      </w:r>
      <w:r>
        <w:rPr>
          <w:rFonts w:ascii="Arial" w:hAnsi="Arial" w:cs="Arial"/>
          <w:bCs/>
        </w:rPr>
        <w:t xml:space="preserve">s from the </w:t>
      </w:r>
      <w:r w:rsidRPr="00555DD5">
        <w:rPr>
          <w:rFonts w:ascii="Arial" w:hAnsi="Arial" w:cs="Arial"/>
          <w:bCs/>
        </w:rPr>
        <w:t>microplate stacker</w:t>
      </w:r>
      <w:r>
        <w:rPr>
          <w:rFonts w:ascii="Arial" w:hAnsi="Arial" w:cs="Arial"/>
          <w:bCs/>
        </w:rPr>
        <w:t>/reader.</w:t>
      </w:r>
    </w:p>
    <w:p w14:paraId="3646017A" w14:textId="21625B09" w:rsidR="000A2049" w:rsidRPr="00555DD5" w:rsidRDefault="000A2049" w:rsidP="000A2049">
      <w:pPr>
        <w:pStyle w:val="ListParagraph"/>
        <w:widowControl/>
        <w:numPr>
          <w:ilvl w:val="2"/>
          <w:numId w:val="12"/>
        </w:numPr>
        <w:autoSpaceDE/>
        <w:autoSpaceDN/>
        <w:adjustRightInd/>
        <w:rPr>
          <w:rFonts w:ascii="Arial" w:hAnsi="Arial" w:cs="Arial"/>
          <w:bCs/>
        </w:rPr>
      </w:pPr>
      <w:r>
        <w:rPr>
          <w:rFonts w:ascii="Arial" w:hAnsi="Arial" w:cs="Arial"/>
          <w:bCs/>
        </w:rPr>
        <w:t xml:space="preserve">Talent manually inoculating a 384-well plate containing </w:t>
      </w:r>
      <w:r w:rsidRPr="00555DD5">
        <w:rPr>
          <w:rFonts w:ascii="Arial" w:hAnsi="Arial" w:cs="Arial"/>
          <w:bCs/>
        </w:rPr>
        <w:t>SD-URA</w:t>
      </w:r>
      <w:r>
        <w:rPr>
          <w:rFonts w:ascii="Arial" w:hAnsi="Arial" w:cs="Arial"/>
          <w:bCs/>
        </w:rPr>
        <w:t xml:space="preserve"> with cultures that </w:t>
      </w:r>
      <w:r w:rsidRPr="00555DD5">
        <w:rPr>
          <w:rFonts w:ascii="Arial" w:hAnsi="Arial" w:cs="Arial"/>
          <w:bCs/>
        </w:rPr>
        <w:t>experienced protein overexpression</w:t>
      </w:r>
      <w:r>
        <w:rPr>
          <w:rFonts w:ascii="Arial" w:hAnsi="Arial" w:cs="Arial"/>
          <w:bCs/>
        </w:rPr>
        <w:t>.</w:t>
      </w:r>
    </w:p>
    <w:p w14:paraId="792714F5" w14:textId="77777777" w:rsidR="00C117F5" w:rsidRPr="00C117F5" w:rsidRDefault="00C117F5" w:rsidP="00C117F5">
      <w:pPr>
        <w:pStyle w:val="ListParagraph"/>
        <w:widowControl/>
        <w:autoSpaceDE/>
        <w:autoSpaceDN/>
        <w:adjustRightInd/>
        <w:ind w:left="1080"/>
        <w:rPr>
          <w:rFonts w:ascii="Arial" w:hAnsi="Arial" w:cs="Arial"/>
          <w:bCs/>
          <w:highlight w:val="yellow"/>
        </w:rPr>
      </w:pPr>
    </w:p>
    <w:p w14:paraId="6B5BFCB4" w14:textId="6C277849" w:rsidR="00C117F5" w:rsidRDefault="00C117F5" w:rsidP="00C117F5">
      <w:pPr>
        <w:pStyle w:val="ListParagraph"/>
        <w:widowControl/>
        <w:numPr>
          <w:ilvl w:val="1"/>
          <w:numId w:val="12"/>
        </w:numPr>
        <w:autoSpaceDE/>
        <w:autoSpaceDN/>
        <w:adjustRightInd/>
        <w:rPr>
          <w:rFonts w:ascii="Arial" w:hAnsi="Arial" w:cs="Arial"/>
          <w:bCs/>
        </w:rPr>
      </w:pPr>
      <w:r w:rsidRPr="00D01DB4">
        <w:rPr>
          <w:rFonts w:ascii="Arial" w:hAnsi="Arial" w:cs="Arial"/>
          <w:bCs/>
        </w:rPr>
        <w:t>In parallel, perform analogous inoculations of a second set of 384-well plate</w:t>
      </w:r>
      <w:r w:rsidRPr="00BE05F3">
        <w:rPr>
          <w:rFonts w:ascii="Arial" w:hAnsi="Arial" w:cs="Arial"/>
          <w:bCs/>
        </w:rPr>
        <w:t>s</w:t>
      </w:r>
      <w:r w:rsidRPr="00D01DB4">
        <w:rPr>
          <w:rFonts w:ascii="Arial" w:hAnsi="Arial" w:cs="Arial"/>
          <w:bCs/>
        </w:rPr>
        <w:t xml:space="preserve"> containing 45 μL </w:t>
      </w:r>
      <w:r w:rsidR="00D01DB4" w:rsidRPr="00D01DB4">
        <w:rPr>
          <w:rFonts w:ascii="Arial" w:hAnsi="Arial" w:cs="Arial"/>
          <w:bCs/>
        </w:rPr>
        <w:t xml:space="preserve">per well </w:t>
      </w:r>
      <w:r w:rsidRPr="00D01DB4">
        <w:rPr>
          <w:rFonts w:ascii="Arial" w:hAnsi="Arial" w:cs="Arial"/>
          <w:bCs/>
        </w:rPr>
        <w:t xml:space="preserve">of SD-URA from the cultures that were grown in SD-URA </w:t>
      </w:r>
      <w:r w:rsidR="002848A2">
        <w:rPr>
          <w:rFonts w:ascii="Arial" w:hAnsi="Arial" w:cs="Arial"/>
          <w:bCs/>
        </w:rPr>
        <w:t>in the presence of the stressor</w:t>
      </w:r>
      <w:r w:rsidR="00D01DB4" w:rsidRPr="00D01DB4">
        <w:rPr>
          <w:rFonts w:ascii="Arial" w:hAnsi="Arial" w:cs="Arial"/>
          <w:bCs/>
        </w:rPr>
        <w:t>.</w:t>
      </w:r>
      <w:r w:rsidRPr="00D01DB4">
        <w:rPr>
          <w:rFonts w:ascii="Arial" w:hAnsi="Arial" w:cs="Arial"/>
          <w:bCs/>
        </w:rPr>
        <w:t xml:space="preserve"> </w:t>
      </w:r>
      <w:r w:rsidR="00BE05F3" w:rsidRPr="00BE05F3">
        <w:rPr>
          <w:rFonts w:ascii="Arial" w:hAnsi="Arial" w:cs="Arial"/>
          <w:b/>
          <w:bCs/>
        </w:rPr>
        <w:t>[1-MED]</w:t>
      </w:r>
      <w:r w:rsidR="00BE05F3">
        <w:rPr>
          <w:rFonts w:ascii="Arial" w:hAnsi="Arial" w:cs="Arial"/>
          <w:bCs/>
        </w:rPr>
        <w:t xml:space="preserve"> </w:t>
      </w:r>
    </w:p>
    <w:p w14:paraId="09508559" w14:textId="77777777" w:rsidR="00BE05F3" w:rsidRDefault="00BE05F3" w:rsidP="00BE05F3">
      <w:pPr>
        <w:pStyle w:val="ListParagraph"/>
        <w:widowControl/>
        <w:autoSpaceDE/>
        <w:autoSpaceDN/>
        <w:adjustRightInd/>
        <w:ind w:left="1080"/>
        <w:rPr>
          <w:rFonts w:ascii="Arial" w:hAnsi="Arial" w:cs="Arial"/>
          <w:bCs/>
        </w:rPr>
      </w:pPr>
    </w:p>
    <w:p w14:paraId="4B68AA0D" w14:textId="6F78DC25" w:rsidR="00BE05F3" w:rsidRPr="00D01DB4" w:rsidRDefault="00161C9B" w:rsidP="00BE05F3">
      <w:pPr>
        <w:pStyle w:val="ListParagraph"/>
        <w:widowControl/>
        <w:numPr>
          <w:ilvl w:val="2"/>
          <w:numId w:val="12"/>
        </w:numPr>
        <w:autoSpaceDE/>
        <w:autoSpaceDN/>
        <w:adjustRightInd/>
        <w:rPr>
          <w:rFonts w:ascii="Arial" w:hAnsi="Arial" w:cs="Arial"/>
          <w:bCs/>
        </w:rPr>
      </w:pPr>
      <w:r>
        <w:rPr>
          <w:rFonts w:ascii="Arial" w:hAnsi="Arial" w:cs="Arial"/>
          <w:bCs/>
        </w:rPr>
        <w:t>Talent manually in</w:t>
      </w:r>
      <w:r w:rsidR="00A3109D">
        <w:rPr>
          <w:rFonts w:ascii="Arial" w:hAnsi="Arial" w:cs="Arial"/>
          <w:bCs/>
        </w:rPr>
        <w:t>oculating a 384-well plate as written</w:t>
      </w:r>
      <w:r>
        <w:rPr>
          <w:rFonts w:ascii="Arial" w:hAnsi="Arial" w:cs="Arial"/>
          <w:bCs/>
        </w:rPr>
        <w:t>.</w:t>
      </w:r>
    </w:p>
    <w:p w14:paraId="42FA6F6A" w14:textId="77777777" w:rsidR="00C117F5" w:rsidRPr="00D01DB4" w:rsidRDefault="00C117F5" w:rsidP="00C117F5">
      <w:pPr>
        <w:pStyle w:val="ListParagraph"/>
        <w:widowControl/>
        <w:autoSpaceDE/>
        <w:autoSpaceDN/>
        <w:adjustRightInd/>
        <w:ind w:left="1080"/>
        <w:rPr>
          <w:rFonts w:ascii="Arial" w:hAnsi="Arial" w:cs="Arial"/>
          <w:bCs/>
        </w:rPr>
      </w:pPr>
    </w:p>
    <w:p w14:paraId="1C911040" w14:textId="1AF2F560" w:rsidR="00C117F5" w:rsidRPr="00161C9B" w:rsidRDefault="0068240B" w:rsidP="00C117F5">
      <w:pPr>
        <w:pStyle w:val="ListParagraph"/>
        <w:widowControl/>
        <w:numPr>
          <w:ilvl w:val="1"/>
          <w:numId w:val="12"/>
        </w:numPr>
        <w:autoSpaceDE/>
        <w:autoSpaceDN/>
        <w:adjustRightInd/>
        <w:rPr>
          <w:rFonts w:ascii="Arial" w:hAnsi="Arial" w:cs="Arial"/>
          <w:bCs/>
        </w:rPr>
      </w:pPr>
      <w:r>
        <w:rPr>
          <w:rFonts w:ascii="Arial" w:hAnsi="Arial" w:cs="Arial"/>
        </w:rPr>
        <w:t xml:space="preserve">Place the plates </w:t>
      </w:r>
      <w:r w:rsidRPr="00D01DB4">
        <w:rPr>
          <w:rFonts w:ascii="Arial" w:hAnsi="Arial" w:cs="Arial"/>
        </w:rPr>
        <w:t>in a humidified chamber</w:t>
      </w:r>
      <w:r w:rsidRPr="00161C9B">
        <w:rPr>
          <w:rFonts w:ascii="Arial" w:hAnsi="Arial" w:cs="Arial"/>
          <w:b/>
        </w:rPr>
        <w:t xml:space="preserve"> </w:t>
      </w:r>
      <w:r w:rsidR="00161C9B" w:rsidRPr="00161C9B">
        <w:rPr>
          <w:rFonts w:ascii="Arial" w:hAnsi="Arial" w:cs="Arial"/>
          <w:b/>
        </w:rPr>
        <w:t xml:space="preserve">[1-CU] </w:t>
      </w:r>
      <w:r>
        <w:rPr>
          <w:rFonts w:ascii="Arial" w:hAnsi="Arial" w:cs="Arial"/>
        </w:rPr>
        <w:t>and g</w:t>
      </w:r>
      <w:r w:rsidR="00C117F5" w:rsidRPr="00D01DB4">
        <w:rPr>
          <w:rFonts w:ascii="Arial" w:hAnsi="Arial" w:cs="Arial"/>
        </w:rPr>
        <w:t xml:space="preserve">row </w:t>
      </w:r>
      <w:r w:rsidR="00C117F5" w:rsidRPr="00D01DB4">
        <w:rPr>
          <w:rFonts w:ascii="Arial" w:hAnsi="Arial" w:cs="Arial"/>
          <w:bCs/>
        </w:rPr>
        <w:t xml:space="preserve">the plates </w:t>
      </w:r>
      <w:r w:rsidR="00C117F5" w:rsidRPr="00D01DB4">
        <w:rPr>
          <w:rFonts w:ascii="Arial" w:hAnsi="Arial" w:cs="Arial"/>
        </w:rPr>
        <w:t>for 48 h</w:t>
      </w:r>
      <w:r w:rsidR="00D01DB4" w:rsidRPr="00D01DB4">
        <w:rPr>
          <w:rFonts w:ascii="Arial" w:hAnsi="Arial" w:cs="Arial"/>
        </w:rPr>
        <w:t>ours</w:t>
      </w:r>
      <w:r w:rsidR="00C117F5" w:rsidRPr="00D01DB4">
        <w:rPr>
          <w:rFonts w:ascii="Arial" w:hAnsi="Arial" w:cs="Arial"/>
        </w:rPr>
        <w:t xml:space="preserve"> </w:t>
      </w:r>
      <w:r w:rsidR="00C117F5" w:rsidRPr="00D01DB4">
        <w:rPr>
          <w:rFonts w:ascii="Arial" w:hAnsi="Arial" w:cs="Arial"/>
          <w:bCs/>
        </w:rPr>
        <w:t xml:space="preserve">at 30 °C </w:t>
      </w:r>
      <w:r w:rsidR="00C117F5" w:rsidRPr="00D01DB4">
        <w:rPr>
          <w:rFonts w:ascii="Arial" w:hAnsi="Arial" w:cs="Arial"/>
        </w:rPr>
        <w:t>to sat</w:t>
      </w:r>
      <w:r w:rsidR="00D01DB4" w:rsidRPr="00D01DB4">
        <w:rPr>
          <w:rFonts w:ascii="Arial" w:hAnsi="Arial" w:cs="Arial"/>
        </w:rPr>
        <w:t>uration</w:t>
      </w:r>
      <w:r>
        <w:rPr>
          <w:rFonts w:ascii="Arial" w:hAnsi="Arial" w:cs="Arial"/>
        </w:rPr>
        <w:t>.</w:t>
      </w:r>
      <w:r w:rsidR="00D01DB4" w:rsidRPr="00D01DB4">
        <w:rPr>
          <w:rFonts w:ascii="Arial" w:hAnsi="Arial" w:cs="Arial"/>
        </w:rPr>
        <w:t xml:space="preserve"> </w:t>
      </w:r>
      <w:r w:rsidR="00161C9B" w:rsidRPr="00161C9B">
        <w:rPr>
          <w:rFonts w:ascii="Arial" w:hAnsi="Arial" w:cs="Arial"/>
          <w:b/>
        </w:rPr>
        <w:t xml:space="preserve">[2-MED-TXT] </w:t>
      </w:r>
    </w:p>
    <w:p w14:paraId="3830A85B" w14:textId="77777777" w:rsidR="00161C9B" w:rsidRPr="00161C9B" w:rsidRDefault="00161C9B" w:rsidP="00161C9B">
      <w:pPr>
        <w:pStyle w:val="ListParagraph"/>
        <w:widowControl/>
        <w:autoSpaceDE/>
        <w:autoSpaceDN/>
        <w:adjustRightInd/>
        <w:ind w:left="1080"/>
        <w:rPr>
          <w:rFonts w:ascii="Arial" w:hAnsi="Arial" w:cs="Arial"/>
          <w:bCs/>
        </w:rPr>
      </w:pPr>
    </w:p>
    <w:p w14:paraId="2E74215D" w14:textId="413E6EF2" w:rsidR="00161C9B" w:rsidRPr="00161C9B" w:rsidRDefault="00161C9B" w:rsidP="00161C9B">
      <w:pPr>
        <w:pStyle w:val="ListParagraph"/>
        <w:widowControl/>
        <w:numPr>
          <w:ilvl w:val="2"/>
          <w:numId w:val="12"/>
        </w:numPr>
        <w:autoSpaceDE/>
        <w:autoSpaceDN/>
        <w:adjustRightInd/>
        <w:rPr>
          <w:rFonts w:ascii="Arial" w:hAnsi="Arial" w:cs="Arial"/>
          <w:bCs/>
        </w:rPr>
      </w:pPr>
      <w:r>
        <w:rPr>
          <w:rFonts w:ascii="Arial" w:hAnsi="Arial" w:cs="Arial"/>
          <w:bCs/>
        </w:rPr>
        <w:t xml:space="preserve">Four 384-well plates being placed inside a </w:t>
      </w:r>
      <w:r w:rsidRPr="00D01DB4">
        <w:rPr>
          <w:rFonts w:ascii="Arial" w:hAnsi="Arial" w:cs="Arial"/>
        </w:rPr>
        <w:t xml:space="preserve">plastic bin with a </w:t>
      </w:r>
      <w:r w:rsidRPr="00D01DB4">
        <w:rPr>
          <w:rFonts w:ascii="Arial" w:hAnsi="Arial" w:cs="Arial"/>
          <w:bCs/>
        </w:rPr>
        <w:t>damp</w:t>
      </w:r>
      <w:r>
        <w:rPr>
          <w:rFonts w:ascii="Arial" w:hAnsi="Arial" w:cs="Arial"/>
        </w:rPr>
        <w:t xml:space="preserve"> paper towel inside and the lid </w:t>
      </w:r>
      <w:r w:rsidR="002848A2">
        <w:rPr>
          <w:rFonts w:ascii="Arial" w:hAnsi="Arial" w:cs="Arial"/>
        </w:rPr>
        <w:t xml:space="preserve">is </w:t>
      </w:r>
      <w:r>
        <w:rPr>
          <w:rFonts w:ascii="Arial" w:hAnsi="Arial" w:cs="Arial"/>
        </w:rPr>
        <w:t>put on.</w:t>
      </w:r>
    </w:p>
    <w:p w14:paraId="675408B9" w14:textId="60EA635E" w:rsidR="00161C9B" w:rsidRPr="00D01DB4" w:rsidRDefault="00161C9B" w:rsidP="00161C9B">
      <w:pPr>
        <w:pStyle w:val="ListParagraph"/>
        <w:widowControl/>
        <w:numPr>
          <w:ilvl w:val="2"/>
          <w:numId w:val="12"/>
        </w:numPr>
        <w:autoSpaceDE/>
        <w:autoSpaceDN/>
        <w:adjustRightInd/>
        <w:rPr>
          <w:rFonts w:ascii="Arial" w:hAnsi="Arial" w:cs="Arial"/>
          <w:bCs/>
        </w:rPr>
      </w:pPr>
      <w:r>
        <w:rPr>
          <w:rFonts w:ascii="Arial" w:hAnsi="Arial" w:cs="Arial"/>
        </w:rPr>
        <w:t xml:space="preserve">Talent putting the sealed plastic bin into the </w:t>
      </w:r>
      <w:r w:rsidRPr="00D01DB4">
        <w:rPr>
          <w:rFonts w:ascii="Arial" w:hAnsi="Arial" w:cs="Arial"/>
          <w:bCs/>
        </w:rPr>
        <w:t>30 °C</w:t>
      </w:r>
      <w:r>
        <w:rPr>
          <w:rFonts w:ascii="Arial" w:hAnsi="Arial" w:cs="Arial"/>
          <w:bCs/>
        </w:rPr>
        <w:t xml:space="preserve"> incubator.  TEXT: </w:t>
      </w:r>
      <w:r w:rsidRPr="00D01DB4">
        <w:rPr>
          <w:rFonts w:ascii="Arial" w:hAnsi="Arial" w:cs="Arial"/>
          <w:bCs/>
        </w:rPr>
        <w:t>30 °C</w:t>
      </w:r>
      <w:r>
        <w:rPr>
          <w:rFonts w:ascii="Arial" w:hAnsi="Arial" w:cs="Arial"/>
          <w:bCs/>
        </w:rPr>
        <w:t xml:space="preserve">; </w:t>
      </w:r>
      <w:r w:rsidRPr="00D01DB4">
        <w:rPr>
          <w:rFonts w:ascii="Arial" w:hAnsi="Arial" w:cs="Arial"/>
        </w:rPr>
        <w:t>48 h</w:t>
      </w:r>
    </w:p>
    <w:p w14:paraId="04291975" w14:textId="77777777" w:rsidR="00D01DB4" w:rsidRPr="00C117F5" w:rsidRDefault="00D01DB4" w:rsidP="00D01DB4">
      <w:pPr>
        <w:pStyle w:val="ListParagraph"/>
        <w:widowControl/>
        <w:autoSpaceDE/>
        <w:autoSpaceDN/>
        <w:adjustRightInd/>
        <w:ind w:left="1080"/>
        <w:rPr>
          <w:rFonts w:ascii="Arial" w:hAnsi="Arial" w:cs="Arial"/>
          <w:bCs/>
          <w:highlight w:val="yellow"/>
        </w:rPr>
      </w:pPr>
    </w:p>
    <w:p w14:paraId="37C24571" w14:textId="52FB42DA" w:rsidR="00C117F5" w:rsidRDefault="00D01DB4" w:rsidP="00C117F5">
      <w:pPr>
        <w:pStyle w:val="ListParagraph"/>
        <w:widowControl/>
        <w:numPr>
          <w:ilvl w:val="1"/>
          <w:numId w:val="12"/>
        </w:numPr>
        <w:autoSpaceDE/>
        <w:autoSpaceDN/>
        <w:adjustRightInd/>
        <w:rPr>
          <w:rFonts w:ascii="Arial" w:hAnsi="Arial" w:cs="Arial"/>
          <w:bCs/>
        </w:rPr>
      </w:pPr>
      <w:r w:rsidRPr="007017CA">
        <w:rPr>
          <w:rFonts w:ascii="Arial" w:hAnsi="Arial" w:cs="Arial"/>
          <w:bCs/>
        </w:rPr>
        <w:t>After 48 hours, use</w:t>
      </w:r>
      <w:r w:rsidR="00C117F5" w:rsidRPr="007017CA">
        <w:rPr>
          <w:rFonts w:ascii="Arial" w:hAnsi="Arial" w:cs="Arial"/>
          <w:bCs/>
        </w:rPr>
        <w:t xml:space="preserve"> the plates </w:t>
      </w:r>
      <w:r w:rsidRPr="007017CA">
        <w:rPr>
          <w:rFonts w:ascii="Arial" w:hAnsi="Arial" w:cs="Arial"/>
          <w:bCs/>
        </w:rPr>
        <w:t>to</w:t>
      </w:r>
      <w:r w:rsidR="00C117F5" w:rsidRPr="007017CA">
        <w:rPr>
          <w:rFonts w:ascii="Arial" w:hAnsi="Arial" w:cs="Arial"/>
          <w:bCs/>
        </w:rPr>
        <w:t xml:space="preserve"> re</w:t>
      </w:r>
      <w:r w:rsidR="003A68D3">
        <w:rPr>
          <w:rFonts w:ascii="Arial" w:hAnsi="Arial" w:cs="Arial"/>
          <w:bCs/>
        </w:rPr>
        <w:t>-</w:t>
      </w:r>
      <w:r w:rsidR="00C117F5" w:rsidRPr="007017CA">
        <w:rPr>
          <w:rFonts w:ascii="Arial" w:hAnsi="Arial" w:cs="Arial"/>
          <w:bCs/>
        </w:rPr>
        <w:t>inoculate 1 μL per well in 384-well plate</w:t>
      </w:r>
      <w:r w:rsidR="00C117F5" w:rsidRPr="00161C9B">
        <w:rPr>
          <w:rFonts w:ascii="Arial" w:hAnsi="Arial" w:cs="Arial"/>
          <w:bCs/>
        </w:rPr>
        <w:t>s</w:t>
      </w:r>
      <w:r w:rsidR="00C117F5" w:rsidRPr="007017CA">
        <w:rPr>
          <w:rFonts w:ascii="Arial" w:hAnsi="Arial" w:cs="Arial"/>
          <w:bCs/>
        </w:rPr>
        <w:t xml:space="preserve"> containing 45 μL</w:t>
      </w:r>
      <w:r w:rsidR="003A68D3">
        <w:rPr>
          <w:rFonts w:ascii="Arial" w:hAnsi="Arial" w:cs="Arial"/>
          <w:bCs/>
        </w:rPr>
        <w:t xml:space="preserve"> per well</w:t>
      </w:r>
      <w:r w:rsidR="00C117F5" w:rsidRPr="007017CA">
        <w:rPr>
          <w:rFonts w:ascii="Arial" w:hAnsi="Arial" w:cs="Arial"/>
          <w:bCs/>
        </w:rPr>
        <w:t xml:space="preserve"> of SD-URA. </w:t>
      </w:r>
      <w:r w:rsidR="00161C9B" w:rsidRPr="00161C9B">
        <w:rPr>
          <w:rFonts w:ascii="Arial" w:hAnsi="Arial" w:cs="Arial"/>
          <w:b/>
          <w:bCs/>
        </w:rPr>
        <w:t xml:space="preserve">[1-MED] </w:t>
      </w:r>
      <w:r w:rsidR="00C117F5" w:rsidRPr="007017CA">
        <w:rPr>
          <w:rFonts w:ascii="Arial" w:hAnsi="Arial" w:cs="Arial"/>
          <w:bCs/>
        </w:rPr>
        <w:t>Then, perform a separate re</w:t>
      </w:r>
      <w:r w:rsidR="003A68D3">
        <w:rPr>
          <w:rFonts w:ascii="Arial" w:hAnsi="Arial" w:cs="Arial"/>
          <w:bCs/>
        </w:rPr>
        <w:t>-</w:t>
      </w:r>
      <w:r w:rsidR="00C117F5" w:rsidRPr="007017CA">
        <w:rPr>
          <w:rFonts w:ascii="Arial" w:hAnsi="Arial" w:cs="Arial"/>
          <w:bCs/>
        </w:rPr>
        <w:t>inoculation of 1 μL per well from the same source plate into a separa</w:t>
      </w:r>
      <w:r w:rsidR="007017CA" w:rsidRPr="007017CA">
        <w:rPr>
          <w:rFonts w:ascii="Arial" w:hAnsi="Arial" w:cs="Arial"/>
          <w:bCs/>
        </w:rPr>
        <w:t xml:space="preserve">te 384-well plate containing 45 </w:t>
      </w:r>
      <w:r w:rsidR="00C117F5" w:rsidRPr="007017CA">
        <w:rPr>
          <w:rFonts w:ascii="Arial" w:hAnsi="Arial" w:cs="Arial"/>
          <w:bCs/>
        </w:rPr>
        <w:t xml:space="preserve">μL </w:t>
      </w:r>
      <w:r w:rsidR="003A68D3">
        <w:rPr>
          <w:rFonts w:ascii="Arial" w:hAnsi="Arial" w:cs="Arial"/>
          <w:bCs/>
        </w:rPr>
        <w:t xml:space="preserve">per well </w:t>
      </w:r>
      <w:r w:rsidR="00C117F5" w:rsidRPr="007017CA">
        <w:rPr>
          <w:rFonts w:ascii="Arial" w:hAnsi="Arial" w:cs="Arial"/>
          <w:bCs/>
        </w:rPr>
        <w:t xml:space="preserve">of SD-URA with the stressor. </w:t>
      </w:r>
      <w:r w:rsidR="00161C9B" w:rsidRPr="00161C9B">
        <w:rPr>
          <w:rFonts w:ascii="Arial" w:hAnsi="Arial" w:cs="Arial"/>
          <w:b/>
          <w:bCs/>
        </w:rPr>
        <w:t>[2-MED]</w:t>
      </w:r>
      <w:r w:rsidR="00161C9B">
        <w:rPr>
          <w:rFonts w:ascii="Arial" w:hAnsi="Arial" w:cs="Arial"/>
          <w:b/>
          <w:bCs/>
        </w:rPr>
        <w:t xml:space="preserve">  </w:t>
      </w:r>
    </w:p>
    <w:p w14:paraId="4E1DB047" w14:textId="77777777" w:rsidR="00161C9B" w:rsidRDefault="00161C9B" w:rsidP="00161C9B">
      <w:pPr>
        <w:pStyle w:val="ListParagraph"/>
        <w:widowControl/>
        <w:autoSpaceDE/>
        <w:autoSpaceDN/>
        <w:adjustRightInd/>
        <w:ind w:left="1080"/>
        <w:rPr>
          <w:rFonts w:ascii="Arial" w:hAnsi="Arial" w:cs="Arial"/>
          <w:bCs/>
        </w:rPr>
      </w:pPr>
    </w:p>
    <w:p w14:paraId="5B07BBC3" w14:textId="009FAF79" w:rsidR="00161C9B" w:rsidRDefault="00A3109D" w:rsidP="00161C9B">
      <w:pPr>
        <w:pStyle w:val="ListParagraph"/>
        <w:widowControl/>
        <w:numPr>
          <w:ilvl w:val="2"/>
          <w:numId w:val="12"/>
        </w:numPr>
        <w:autoSpaceDE/>
        <w:autoSpaceDN/>
        <w:adjustRightInd/>
        <w:rPr>
          <w:rFonts w:ascii="Arial" w:hAnsi="Arial" w:cs="Arial"/>
          <w:bCs/>
        </w:rPr>
      </w:pPr>
      <w:r>
        <w:rPr>
          <w:rFonts w:ascii="Arial" w:hAnsi="Arial" w:cs="Arial"/>
          <w:bCs/>
        </w:rPr>
        <w:t xml:space="preserve">Talent manually inoculating a </w:t>
      </w:r>
      <w:r w:rsidRPr="007017CA">
        <w:rPr>
          <w:rFonts w:ascii="Arial" w:hAnsi="Arial" w:cs="Arial"/>
          <w:bCs/>
        </w:rPr>
        <w:t>384-well plate</w:t>
      </w:r>
      <w:r>
        <w:rPr>
          <w:rFonts w:ascii="Arial" w:hAnsi="Arial" w:cs="Arial"/>
          <w:bCs/>
        </w:rPr>
        <w:t xml:space="preserve"> containing </w:t>
      </w:r>
      <w:r w:rsidRPr="007017CA">
        <w:rPr>
          <w:rFonts w:ascii="Arial" w:hAnsi="Arial" w:cs="Arial"/>
          <w:bCs/>
        </w:rPr>
        <w:t>SD-URA</w:t>
      </w:r>
      <w:r>
        <w:rPr>
          <w:rFonts w:ascii="Arial" w:hAnsi="Arial" w:cs="Arial"/>
          <w:bCs/>
        </w:rPr>
        <w:t xml:space="preserve"> with cultures from the plates from </w:t>
      </w:r>
      <w:r w:rsidRPr="007017CA">
        <w:rPr>
          <w:rFonts w:ascii="Arial" w:hAnsi="Arial" w:cs="Arial"/>
          <w:bCs/>
        </w:rPr>
        <w:t>step</w:t>
      </w:r>
      <w:r>
        <w:rPr>
          <w:rFonts w:ascii="Arial" w:hAnsi="Arial" w:cs="Arial"/>
          <w:bCs/>
        </w:rPr>
        <w:t xml:space="preserve"> 2.8.</w:t>
      </w:r>
    </w:p>
    <w:p w14:paraId="52BB1DA0" w14:textId="7BA3B8F3" w:rsidR="00161C9B" w:rsidRPr="00A3109D" w:rsidRDefault="00A3109D" w:rsidP="00A3109D">
      <w:pPr>
        <w:pStyle w:val="ListParagraph"/>
        <w:widowControl/>
        <w:numPr>
          <w:ilvl w:val="2"/>
          <w:numId w:val="12"/>
        </w:numPr>
        <w:autoSpaceDE/>
        <w:autoSpaceDN/>
        <w:adjustRightInd/>
        <w:rPr>
          <w:rFonts w:ascii="Arial" w:hAnsi="Arial" w:cs="Arial"/>
          <w:bCs/>
        </w:rPr>
      </w:pPr>
      <w:r>
        <w:rPr>
          <w:rFonts w:ascii="Arial" w:hAnsi="Arial" w:cs="Arial"/>
          <w:bCs/>
        </w:rPr>
        <w:t xml:space="preserve">Talent manually inoculating a </w:t>
      </w:r>
      <w:r w:rsidRPr="007017CA">
        <w:rPr>
          <w:rFonts w:ascii="Arial" w:hAnsi="Arial" w:cs="Arial"/>
          <w:bCs/>
        </w:rPr>
        <w:t>384-well plate</w:t>
      </w:r>
      <w:r>
        <w:rPr>
          <w:rFonts w:ascii="Arial" w:hAnsi="Arial" w:cs="Arial"/>
          <w:bCs/>
        </w:rPr>
        <w:t xml:space="preserve"> containing </w:t>
      </w:r>
      <w:r w:rsidRPr="007017CA">
        <w:rPr>
          <w:rFonts w:ascii="Arial" w:hAnsi="Arial" w:cs="Arial"/>
          <w:bCs/>
        </w:rPr>
        <w:t>SD-URA</w:t>
      </w:r>
      <w:r>
        <w:rPr>
          <w:rFonts w:ascii="Arial" w:hAnsi="Arial" w:cs="Arial"/>
          <w:bCs/>
        </w:rPr>
        <w:t xml:space="preserve"> + stressor with cultures from the plates from </w:t>
      </w:r>
      <w:r w:rsidRPr="007017CA">
        <w:rPr>
          <w:rFonts w:ascii="Arial" w:hAnsi="Arial" w:cs="Arial"/>
          <w:bCs/>
        </w:rPr>
        <w:t>step</w:t>
      </w:r>
      <w:r>
        <w:rPr>
          <w:rFonts w:ascii="Arial" w:hAnsi="Arial" w:cs="Arial"/>
          <w:bCs/>
        </w:rPr>
        <w:t xml:space="preserve"> 2.8.</w:t>
      </w:r>
    </w:p>
    <w:p w14:paraId="32EED2C6" w14:textId="77777777" w:rsidR="00C117F5" w:rsidRPr="00C117F5" w:rsidRDefault="00C117F5" w:rsidP="00C117F5">
      <w:pPr>
        <w:pStyle w:val="ListParagraph"/>
        <w:widowControl/>
        <w:autoSpaceDE/>
        <w:autoSpaceDN/>
        <w:adjustRightInd/>
        <w:ind w:left="1080"/>
        <w:rPr>
          <w:rFonts w:ascii="Arial" w:hAnsi="Arial" w:cs="Arial"/>
          <w:bCs/>
          <w:highlight w:val="yellow"/>
        </w:rPr>
      </w:pPr>
    </w:p>
    <w:p w14:paraId="0F18BDCA" w14:textId="1DB1D767" w:rsidR="00C117F5" w:rsidRDefault="00C117F5" w:rsidP="00C117F5">
      <w:pPr>
        <w:pStyle w:val="ListParagraph"/>
        <w:widowControl/>
        <w:numPr>
          <w:ilvl w:val="1"/>
          <w:numId w:val="12"/>
        </w:numPr>
        <w:autoSpaceDE/>
        <w:autoSpaceDN/>
        <w:adjustRightInd/>
        <w:rPr>
          <w:rFonts w:ascii="Arial" w:hAnsi="Arial" w:cs="Arial"/>
          <w:bCs/>
        </w:rPr>
      </w:pPr>
      <w:r w:rsidRPr="007017CA">
        <w:rPr>
          <w:rFonts w:ascii="Arial" w:hAnsi="Arial" w:cs="Arial"/>
          <w:bCs/>
        </w:rPr>
        <w:t xml:space="preserve">Immediately place </w:t>
      </w:r>
      <w:r w:rsidR="007017CA" w:rsidRPr="007017CA">
        <w:rPr>
          <w:rFonts w:ascii="Arial" w:hAnsi="Arial" w:cs="Arial"/>
          <w:bCs/>
        </w:rPr>
        <w:t xml:space="preserve">the </w:t>
      </w:r>
      <w:r w:rsidRPr="007017CA">
        <w:rPr>
          <w:rFonts w:ascii="Arial" w:hAnsi="Arial" w:cs="Arial"/>
          <w:bCs/>
        </w:rPr>
        <w:t>plates</w:t>
      </w:r>
      <w:r w:rsidR="007017CA">
        <w:rPr>
          <w:rFonts w:ascii="Arial" w:hAnsi="Arial" w:cs="Arial"/>
        </w:rPr>
        <w:t xml:space="preserve"> </w:t>
      </w:r>
      <w:r w:rsidRPr="007017CA">
        <w:rPr>
          <w:rFonts w:ascii="Arial" w:hAnsi="Arial" w:cs="Arial"/>
          <w:bCs/>
        </w:rPr>
        <w:t xml:space="preserve">with cells on a microplate stacker </w:t>
      </w:r>
      <w:r w:rsidR="00161C9B" w:rsidRPr="007017CA">
        <w:rPr>
          <w:rFonts w:ascii="Arial" w:hAnsi="Arial" w:cs="Arial"/>
          <w:bCs/>
        </w:rPr>
        <w:t>at room temperature and atmospheric CO</w:t>
      </w:r>
      <w:r w:rsidR="00161C9B" w:rsidRPr="007017CA">
        <w:rPr>
          <w:rFonts w:ascii="Arial" w:hAnsi="Arial" w:cs="Arial"/>
          <w:bCs/>
          <w:vertAlign w:val="subscript"/>
        </w:rPr>
        <w:t xml:space="preserve">2 </w:t>
      </w:r>
      <w:r w:rsidR="00161C9B" w:rsidRPr="00161C9B">
        <w:rPr>
          <w:rFonts w:ascii="Arial" w:hAnsi="Arial" w:cs="Arial"/>
          <w:b/>
          <w:bCs/>
        </w:rPr>
        <w:t>[1-MED]</w:t>
      </w:r>
      <w:r w:rsidR="00161C9B">
        <w:rPr>
          <w:rFonts w:ascii="Arial" w:hAnsi="Arial" w:cs="Arial"/>
          <w:bCs/>
        </w:rPr>
        <w:t xml:space="preserve"> </w:t>
      </w:r>
      <w:r w:rsidRPr="007017CA">
        <w:rPr>
          <w:rFonts w:ascii="Arial" w:hAnsi="Arial" w:cs="Arial"/>
          <w:bCs/>
        </w:rPr>
        <w:t>and set the protocol for a 48-h</w:t>
      </w:r>
      <w:r w:rsidR="007017CA" w:rsidRPr="007017CA">
        <w:rPr>
          <w:rFonts w:ascii="Arial" w:hAnsi="Arial" w:cs="Arial"/>
          <w:bCs/>
        </w:rPr>
        <w:t>our</w:t>
      </w:r>
      <w:r w:rsidRPr="007017CA">
        <w:rPr>
          <w:rFonts w:ascii="Arial" w:hAnsi="Arial" w:cs="Arial"/>
          <w:bCs/>
        </w:rPr>
        <w:t xml:space="preserve"> continuous loop</w:t>
      </w:r>
      <w:r w:rsidR="000B4378">
        <w:rPr>
          <w:rFonts w:ascii="Arial" w:hAnsi="Arial" w:cs="Arial"/>
          <w:bCs/>
        </w:rPr>
        <w:t>,</w:t>
      </w:r>
      <w:r w:rsidRPr="007017CA">
        <w:rPr>
          <w:rFonts w:ascii="Arial" w:hAnsi="Arial" w:cs="Arial"/>
          <w:bCs/>
        </w:rPr>
        <w:t xml:space="preserve"> measuring the </w:t>
      </w:r>
      <w:r w:rsidR="005C01E0">
        <w:rPr>
          <w:rFonts w:ascii="Arial" w:hAnsi="Arial" w:cs="Arial"/>
          <w:bCs/>
        </w:rPr>
        <w:t>optical density at 600 nm</w:t>
      </w:r>
      <w:r w:rsidRPr="007017CA">
        <w:rPr>
          <w:rFonts w:ascii="Arial" w:hAnsi="Arial" w:cs="Arial"/>
          <w:bCs/>
        </w:rPr>
        <w:t xml:space="preserve"> with a microplate reade</w:t>
      </w:r>
      <w:r w:rsidR="00161C9B">
        <w:rPr>
          <w:rFonts w:ascii="Arial" w:hAnsi="Arial" w:cs="Arial"/>
          <w:bCs/>
        </w:rPr>
        <w:t xml:space="preserve">r. </w:t>
      </w:r>
      <w:r w:rsidR="00161C9B" w:rsidRPr="00161C9B">
        <w:rPr>
          <w:rFonts w:ascii="Arial" w:hAnsi="Arial" w:cs="Arial"/>
          <w:b/>
          <w:bCs/>
        </w:rPr>
        <w:t>[2-MED]</w:t>
      </w:r>
      <w:r w:rsidRPr="007017CA">
        <w:rPr>
          <w:rFonts w:ascii="Arial" w:hAnsi="Arial" w:cs="Arial"/>
          <w:bCs/>
        </w:rPr>
        <w:t xml:space="preserve"> </w:t>
      </w:r>
    </w:p>
    <w:p w14:paraId="16893EC5" w14:textId="77777777" w:rsidR="00487F3F" w:rsidRDefault="00487F3F" w:rsidP="00487F3F">
      <w:pPr>
        <w:pStyle w:val="ListParagraph"/>
        <w:widowControl/>
        <w:autoSpaceDE/>
        <w:autoSpaceDN/>
        <w:adjustRightInd/>
        <w:ind w:left="1080"/>
        <w:rPr>
          <w:rFonts w:ascii="Arial" w:hAnsi="Arial" w:cs="Arial"/>
          <w:bCs/>
        </w:rPr>
      </w:pPr>
    </w:p>
    <w:p w14:paraId="4335A947" w14:textId="56C342B7" w:rsidR="007017CA" w:rsidRDefault="00487F3F" w:rsidP="00487F3F">
      <w:pPr>
        <w:pStyle w:val="ListParagraph"/>
        <w:widowControl/>
        <w:numPr>
          <w:ilvl w:val="2"/>
          <w:numId w:val="12"/>
        </w:numPr>
        <w:autoSpaceDE/>
        <w:autoSpaceDN/>
        <w:adjustRightInd/>
        <w:rPr>
          <w:rFonts w:ascii="Arial" w:hAnsi="Arial" w:cs="Arial"/>
          <w:bCs/>
        </w:rPr>
      </w:pPr>
      <w:r>
        <w:rPr>
          <w:rFonts w:ascii="Arial" w:hAnsi="Arial" w:cs="Arial"/>
          <w:bCs/>
        </w:rPr>
        <w:t>Talent placing 8 plates</w:t>
      </w:r>
      <w:r w:rsidRPr="00487F3F">
        <w:rPr>
          <w:rFonts w:ascii="Arial" w:hAnsi="Arial" w:cs="Arial"/>
          <w:bCs/>
        </w:rPr>
        <w:t xml:space="preserve"> on a microplate stacker</w:t>
      </w:r>
      <w:r>
        <w:rPr>
          <w:rFonts w:ascii="Arial" w:hAnsi="Arial" w:cs="Arial"/>
          <w:bCs/>
        </w:rPr>
        <w:t>.</w:t>
      </w:r>
    </w:p>
    <w:p w14:paraId="288A253C" w14:textId="7AAB3E7D" w:rsidR="00487F3F" w:rsidRDefault="00487F3F" w:rsidP="00487F3F">
      <w:pPr>
        <w:pStyle w:val="ListParagraph"/>
        <w:widowControl/>
        <w:numPr>
          <w:ilvl w:val="2"/>
          <w:numId w:val="12"/>
        </w:numPr>
        <w:autoSpaceDE/>
        <w:autoSpaceDN/>
        <w:adjustRightInd/>
        <w:rPr>
          <w:rFonts w:ascii="Arial" w:hAnsi="Arial" w:cs="Arial"/>
          <w:bCs/>
        </w:rPr>
      </w:pPr>
      <w:r>
        <w:rPr>
          <w:rFonts w:ascii="Arial" w:hAnsi="Arial" w:cs="Arial"/>
          <w:bCs/>
        </w:rPr>
        <w:t>Talent setting the protocol, starting it, and then walking away from the equipment.</w:t>
      </w:r>
    </w:p>
    <w:p w14:paraId="1BE3511B" w14:textId="77777777" w:rsidR="00487F3F" w:rsidRPr="00487F3F" w:rsidRDefault="00487F3F" w:rsidP="00487F3F">
      <w:pPr>
        <w:pStyle w:val="ListParagraph"/>
        <w:widowControl/>
        <w:autoSpaceDE/>
        <w:autoSpaceDN/>
        <w:adjustRightInd/>
        <w:ind w:left="1368"/>
        <w:rPr>
          <w:rFonts w:ascii="Arial" w:hAnsi="Arial" w:cs="Arial"/>
          <w:bCs/>
        </w:rPr>
      </w:pPr>
    </w:p>
    <w:p w14:paraId="7CABD9C9" w14:textId="77777777" w:rsidR="007017CA" w:rsidRPr="005C01E0" w:rsidRDefault="005C01E0" w:rsidP="007017CA">
      <w:pPr>
        <w:pStyle w:val="ListParagraph"/>
        <w:widowControl/>
        <w:numPr>
          <w:ilvl w:val="0"/>
          <w:numId w:val="12"/>
        </w:numPr>
        <w:autoSpaceDE/>
        <w:autoSpaceDN/>
        <w:adjustRightInd/>
        <w:rPr>
          <w:rFonts w:ascii="Arial" w:hAnsi="Arial" w:cs="Arial"/>
          <w:b/>
          <w:bCs/>
        </w:rPr>
      </w:pPr>
      <w:r w:rsidRPr="005C01E0">
        <w:rPr>
          <w:rFonts w:ascii="Arial" w:hAnsi="Arial" w:cs="Arial"/>
          <w:b/>
          <w:bCs/>
        </w:rPr>
        <w:t>Identify</w:t>
      </w:r>
      <w:r w:rsidR="00911B4F">
        <w:rPr>
          <w:rFonts w:ascii="Arial" w:hAnsi="Arial" w:cs="Arial"/>
          <w:b/>
          <w:bCs/>
        </w:rPr>
        <w:t>ing Cultures affected by the S</w:t>
      </w:r>
      <w:r w:rsidRPr="005C01E0">
        <w:rPr>
          <w:rFonts w:ascii="Arial" w:hAnsi="Arial" w:cs="Arial"/>
          <w:b/>
          <w:bCs/>
        </w:rPr>
        <w:t>tressor</w:t>
      </w:r>
    </w:p>
    <w:p w14:paraId="67CF01C8" w14:textId="77777777" w:rsidR="00C117F5" w:rsidRPr="00C117F5" w:rsidRDefault="00C117F5" w:rsidP="00C117F5">
      <w:pPr>
        <w:pStyle w:val="ListParagraph"/>
        <w:ind w:left="0"/>
        <w:rPr>
          <w:rFonts w:ascii="Arial" w:hAnsi="Arial" w:cs="Arial"/>
          <w:bCs/>
          <w:highlight w:val="yellow"/>
        </w:rPr>
      </w:pPr>
    </w:p>
    <w:p w14:paraId="0B8448F9" w14:textId="4DB31F54" w:rsidR="00C117F5" w:rsidRDefault="005C01E0" w:rsidP="00C117F5">
      <w:pPr>
        <w:pStyle w:val="ListParagraph"/>
        <w:widowControl/>
        <w:numPr>
          <w:ilvl w:val="1"/>
          <w:numId w:val="12"/>
        </w:numPr>
        <w:autoSpaceDE/>
        <w:autoSpaceDN/>
        <w:adjustRightInd/>
        <w:rPr>
          <w:rFonts w:ascii="Arial" w:hAnsi="Arial" w:cs="Arial"/>
          <w:bCs/>
        </w:rPr>
      </w:pPr>
      <w:r w:rsidRPr="003A68D3">
        <w:rPr>
          <w:rFonts w:ascii="Arial" w:hAnsi="Arial" w:cs="Arial"/>
          <w:bCs/>
        </w:rPr>
        <w:lastRenderedPageBreak/>
        <w:t xml:space="preserve">When the growth measurements are complete, </w:t>
      </w:r>
      <w:r w:rsidR="003A68D3" w:rsidRPr="003A68D3">
        <w:rPr>
          <w:rFonts w:ascii="Arial" w:hAnsi="Arial" w:cs="Arial"/>
          <w:bCs/>
        </w:rPr>
        <w:t xml:space="preserve">use the plate reader software to </w:t>
      </w:r>
      <w:r w:rsidRPr="003A68D3">
        <w:rPr>
          <w:rFonts w:ascii="Arial" w:hAnsi="Arial" w:cs="Arial"/>
          <w:bCs/>
        </w:rPr>
        <w:t>e</w:t>
      </w:r>
      <w:r w:rsidR="00C117F5" w:rsidRPr="003A68D3">
        <w:rPr>
          <w:rFonts w:ascii="Arial" w:hAnsi="Arial" w:cs="Arial"/>
          <w:bCs/>
        </w:rPr>
        <w:t xml:space="preserve">xport the time versus </w:t>
      </w:r>
      <w:r w:rsidR="000B4378">
        <w:rPr>
          <w:rFonts w:ascii="Arial" w:hAnsi="Arial" w:cs="Arial"/>
          <w:bCs/>
        </w:rPr>
        <w:t>optical density at 600 nm</w:t>
      </w:r>
      <w:r w:rsidR="00C117F5" w:rsidRPr="003A68D3">
        <w:rPr>
          <w:rFonts w:ascii="Arial" w:hAnsi="Arial" w:cs="Arial"/>
          <w:bCs/>
          <w:vertAlign w:val="subscript"/>
        </w:rPr>
        <w:t xml:space="preserve"> </w:t>
      </w:r>
      <w:r w:rsidR="00C117F5" w:rsidRPr="003A68D3">
        <w:rPr>
          <w:rFonts w:ascii="Arial" w:hAnsi="Arial" w:cs="Arial"/>
          <w:bCs/>
        </w:rPr>
        <w:t xml:space="preserve">measurements as an XY table. </w:t>
      </w:r>
      <w:r w:rsidR="000D20B3" w:rsidRPr="000D20B3">
        <w:rPr>
          <w:rFonts w:ascii="Arial" w:hAnsi="Arial" w:cs="Arial"/>
          <w:b/>
          <w:bCs/>
        </w:rPr>
        <w:t>[1-MED]</w:t>
      </w:r>
      <w:r w:rsidR="000D20B3">
        <w:rPr>
          <w:rFonts w:ascii="Arial" w:hAnsi="Arial" w:cs="Arial"/>
          <w:bCs/>
        </w:rPr>
        <w:t xml:space="preserve"> </w:t>
      </w:r>
      <w:r w:rsidR="00C117F5" w:rsidRPr="003A68D3">
        <w:rPr>
          <w:rFonts w:ascii="Arial" w:hAnsi="Arial" w:cs="Arial"/>
          <w:bCs/>
        </w:rPr>
        <w:t xml:space="preserve">Group columns of the </w:t>
      </w:r>
      <w:r w:rsidR="000B4378">
        <w:rPr>
          <w:rFonts w:ascii="Arial" w:hAnsi="Arial" w:cs="Arial"/>
          <w:bCs/>
        </w:rPr>
        <w:t xml:space="preserve">optical density </w:t>
      </w:r>
      <w:r w:rsidR="000B4378" w:rsidRPr="003A68D3">
        <w:rPr>
          <w:rFonts w:ascii="Arial" w:hAnsi="Arial" w:cs="Arial"/>
          <w:bCs/>
        </w:rPr>
        <w:t xml:space="preserve">measurements </w:t>
      </w:r>
      <w:r w:rsidR="00C117F5" w:rsidRPr="003A68D3">
        <w:rPr>
          <w:rFonts w:ascii="Arial" w:hAnsi="Arial" w:cs="Arial"/>
          <w:bCs/>
        </w:rPr>
        <w:t xml:space="preserve">for each biological replicate together and calculate the mean. </w:t>
      </w:r>
      <w:r w:rsidR="000D20B3" w:rsidRPr="000D20B3">
        <w:rPr>
          <w:rFonts w:ascii="Arial" w:hAnsi="Arial" w:cs="Arial"/>
          <w:b/>
          <w:bCs/>
        </w:rPr>
        <w:t>[2-LM]</w:t>
      </w:r>
      <w:r w:rsidR="000D20B3">
        <w:rPr>
          <w:rFonts w:ascii="Arial" w:hAnsi="Arial" w:cs="Arial"/>
          <w:bCs/>
        </w:rPr>
        <w:t xml:space="preserve"> </w:t>
      </w:r>
      <w:r w:rsidR="00C117F5" w:rsidRPr="003A68D3">
        <w:rPr>
          <w:rFonts w:ascii="Arial" w:hAnsi="Arial" w:cs="Arial"/>
          <w:bCs/>
        </w:rPr>
        <w:t xml:space="preserve">Create an XY plot of time versus </w:t>
      </w:r>
      <w:r w:rsidR="000B4378">
        <w:rPr>
          <w:rFonts w:ascii="Arial" w:hAnsi="Arial" w:cs="Arial"/>
          <w:bCs/>
        </w:rPr>
        <w:t>optical density at 600 nm</w:t>
      </w:r>
      <w:r w:rsidR="00C117F5" w:rsidRPr="003A68D3">
        <w:rPr>
          <w:rFonts w:ascii="Arial" w:hAnsi="Arial" w:cs="Arial"/>
          <w:bCs/>
          <w:vertAlign w:val="subscript"/>
        </w:rPr>
        <w:t xml:space="preserve"> </w:t>
      </w:r>
      <w:r w:rsidR="00EC7178">
        <w:rPr>
          <w:rFonts w:ascii="Arial" w:hAnsi="Arial" w:cs="Arial"/>
          <w:bCs/>
        </w:rPr>
        <w:t xml:space="preserve">to generate growth curves. </w:t>
      </w:r>
      <w:r w:rsidR="000D20B3" w:rsidRPr="000D20B3">
        <w:rPr>
          <w:rFonts w:ascii="Arial" w:hAnsi="Arial" w:cs="Arial"/>
          <w:b/>
          <w:bCs/>
        </w:rPr>
        <w:t>[3-LM</w:t>
      </w:r>
      <w:r w:rsidR="000D20B3">
        <w:rPr>
          <w:rFonts w:ascii="Arial" w:hAnsi="Arial" w:cs="Arial"/>
          <w:b/>
          <w:bCs/>
        </w:rPr>
        <w:t>-TXT</w:t>
      </w:r>
      <w:r w:rsidR="000D20B3" w:rsidRPr="000D20B3">
        <w:rPr>
          <w:rFonts w:ascii="Arial" w:hAnsi="Arial" w:cs="Arial"/>
          <w:b/>
          <w:bCs/>
        </w:rPr>
        <w:t>]</w:t>
      </w:r>
      <w:r w:rsidR="000D20B3">
        <w:rPr>
          <w:rFonts w:ascii="Arial" w:hAnsi="Arial" w:cs="Arial"/>
          <w:bCs/>
        </w:rPr>
        <w:t xml:space="preserve"> </w:t>
      </w:r>
    </w:p>
    <w:p w14:paraId="30A564AD" w14:textId="77777777" w:rsidR="000D20B3" w:rsidRPr="000D20B3" w:rsidRDefault="000D20B3" w:rsidP="000D20B3">
      <w:pPr>
        <w:pStyle w:val="ListParagraph"/>
        <w:widowControl/>
        <w:autoSpaceDE/>
        <w:autoSpaceDN/>
        <w:adjustRightInd/>
        <w:ind w:left="1080"/>
        <w:rPr>
          <w:rFonts w:ascii="Arial" w:hAnsi="Arial" w:cs="Arial"/>
          <w:bCs/>
        </w:rPr>
      </w:pPr>
    </w:p>
    <w:p w14:paraId="21A7E601" w14:textId="6BC5A8B6" w:rsidR="000D20B3" w:rsidRDefault="000D20B3" w:rsidP="000D20B3">
      <w:pPr>
        <w:pStyle w:val="ListParagraph"/>
        <w:widowControl/>
        <w:numPr>
          <w:ilvl w:val="2"/>
          <w:numId w:val="12"/>
        </w:numPr>
        <w:autoSpaceDE/>
        <w:autoSpaceDN/>
        <w:adjustRightInd/>
        <w:rPr>
          <w:rFonts w:ascii="Arial" w:hAnsi="Arial" w:cs="Arial"/>
          <w:bCs/>
        </w:rPr>
      </w:pPr>
      <w:r>
        <w:rPr>
          <w:rFonts w:ascii="Arial" w:hAnsi="Arial" w:cs="Arial"/>
          <w:bCs/>
        </w:rPr>
        <w:t xml:space="preserve">Talent sits down by the computer of the microplate reader and </w:t>
      </w:r>
      <w:r w:rsidR="000B4378">
        <w:rPr>
          <w:rFonts w:ascii="Arial" w:hAnsi="Arial" w:cs="Arial"/>
          <w:bCs/>
        </w:rPr>
        <w:t xml:space="preserve">then </w:t>
      </w:r>
      <w:r>
        <w:rPr>
          <w:rFonts w:ascii="Arial" w:hAnsi="Arial" w:cs="Arial"/>
          <w:bCs/>
        </w:rPr>
        <w:t xml:space="preserve">exports </w:t>
      </w:r>
      <w:r w:rsidRPr="003A68D3">
        <w:rPr>
          <w:rFonts w:ascii="Arial" w:hAnsi="Arial" w:cs="Arial"/>
          <w:bCs/>
        </w:rPr>
        <w:t>the time versus OD</w:t>
      </w:r>
      <w:r w:rsidRPr="003A68D3">
        <w:rPr>
          <w:rFonts w:ascii="Arial" w:hAnsi="Arial" w:cs="Arial"/>
          <w:bCs/>
          <w:vertAlign w:val="subscript"/>
        </w:rPr>
        <w:t xml:space="preserve">600 </w:t>
      </w:r>
      <w:r w:rsidRPr="003A68D3">
        <w:rPr>
          <w:rFonts w:ascii="Arial" w:hAnsi="Arial" w:cs="Arial"/>
          <w:bCs/>
        </w:rPr>
        <w:t>measurements as an XY table.</w:t>
      </w:r>
    </w:p>
    <w:p w14:paraId="2D07E3FE" w14:textId="18E64E19" w:rsidR="000D20B3" w:rsidRDefault="000D20B3" w:rsidP="000D20B3">
      <w:pPr>
        <w:pStyle w:val="ListParagraph"/>
        <w:widowControl/>
        <w:numPr>
          <w:ilvl w:val="2"/>
          <w:numId w:val="12"/>
        </w:numPr>
        <w:autoSpaceDE/>
        <w:autoSpaceDN/>
        <w:adjustRightInd/>
        <w:rPr>
          <w:rFonts w:ascii="Arial" w:hAnsi="Arial" w:cs="Arial"/>
          <w:bCs/>
        </w:rPr>
      </w:pPr>
      <w:r>
        <w:rPr>
          <w:rFonts w:ascii="Arial" w:hAnsi="Arial" w:cs="Arial"/>
          <w:bCs/>
        </w:rPr>
        <w:t xml:space="preserve">Graphics of an example data set </w:t>
      </w:r>
      <w:r w:rsidR="000B4378">
        <w:rPr>
          <w:rFonts w:ascii="Arial" w:hAnsi="Arial" w:cs="Arial"/>
          <w:bCs/>
        </w:rPr>
        <w:t>and calculation</w:t>
      </w:r>
      <w:r>
        <w:rPr>
          <w:rFonts w:ascii="Arial" w:hAnsi="Arial" w:cs="Arial"/>
          <w:bCs/>
        </w:rPr>
        <w:t xml:space="preserve">– the </w:t>
      </w:r>
      <w:r w:rsidRPr="003A68D3">
        <w:rPr>
          <w:rFonts w:ascii="Arial" w:hAnsi="Arial" w:cs="Arial"/>
          <w:bCs/>
        </w:rPr>
        <w:t>OD</w:t>
      </w:r>
      <w:r w:rsidRPr="003A68D3">
        <w:rPr>
          <w:rFonts w:ascii="Arial" w:hAnsi="Arial" w:cs="Arial"/>
          <w:bCs/>
          <w:vertAlign w:val="subscript"/>
        </w:rPr>
        <w:t>600</w:t>
      </w:r>
      <w:r w:rsidRPr="003A68D3">
        <w:rPr>
          <w:rFonts w:ascii="Arial" w:hAnsi="Arial" w:cs="Arial"/>
          <w:bCs/>
        </w:rPr>
        <w:t xml:space="preserve"> for each biological replicate</w:t>
      </w:r>
      <w:r>
        <w:rPr>
          <w:rFonts w:ascii="Arial" w:hAnsi="Arial" w:cs="Arial"/>
          <w:bCs/>
        </w:rPr>
        <w:t xml:space="preserve"> grouped together and the mean calculated.  </w:t>
      </w:r>
      <w:r w:rsidRPr="000D20B3">
        <w:rPr>
          <w:rFonts w:ascii="Arial" w:hAnsi="Arial" w:cs="Arial"/>
          <w:bCs/>
          <w:highlight w:val="yellow"/>
        </w:rPr>
        <w:t>(to be provided by author)</w:t>
      </w:r>
    </w:p>
    <w:p w14:paraId="631A1D0C" w14:textId="234A14EB" w:rsidR="000D20B3" w:rsidRPr="003A68D3" w:rsidRDefault="000D20B3" w:rsidP="000D20B3">
      <w:pPr>
        <w:pStyle w:val="ListParagraph"/>
        <w:widowControl/>
        <w:numPr>
          <w:ilvl w:val="2"/>
          <w:numId w:val="12"/>
        </w:numPr>
        <w:autoSpaceDE/>
        <w:autoSpaceDN/>
        <w:adjustRightInd/>
        <w:rPr>
          <w:rFonts w:ascii="Arial" w:hAnsi="Arial" w:cs="Arial"/>
          <w:bCs/>
        </w:rPr>
      </w:pPr>
      <w:r>
        <w:rPr>
          <w:rFonts w:ascii="Arial" w:hAnsi="Arial" w:cs="Arial"/>
          <w:bCs/>
        </w:rPr>
        <w:t xml:space="preserve">Graphics of example growth curves. </w:t>
      </w:r>
      <w:r w:rsidRPr="000D20B3">
        <w:rPr>
          <w:rFonts w:ascii="Arial" w:hAnsi="Arial" w:cs="Arial"/>
          <w:bCs/>
          <w:highlight w:val="yellow"/>
        </w:rPr>
        <w:t>(to be provided by author)</w:t>
      </w:r>
      <w:r w:rsidRPr="000D20B3">
        <w:rPr>
          <w:rFonts w:ascii="Arial" w:hAnsi="Arial" w:cs="Arial"/>
          <w:bCs/>
        </w:rPr>
        <w:t xml:space="preserve"> </w:t>
      </w:r>
      <w:r>
        <w:rPr>
          <w:rFonts w:ascii="Arial" w:hAnsi="Arial" w:cs="Arial"/>
          <w:bCs/>
        </w:rPr>
        <w:t>TEXT: Refer to manuscript for analysis of growth rates of cultures.</w:t>
      </w:r>
    </w:p>
    <w:p w14:paraId="6CF040D6" w14:textId="77777777" w:rsidR="00C117F5" w:rsidRPr="00C117F5" w:rsidRDefault="00C117F5" w:rsidP="00C117F5">
      <w:pPr>
        <w:pStyle w:val="ListParagraph"/>
        <w:ind w:left="0"/>
        <w:rPr>
          <w:rFonts w:ascii="Arial" w:hAnsi="Arial" w:cs="Arial"/>
          <w:bCs/>
          <w:highlight w:val="yellow"/>
        </w:rPr>
      </w:pPr>
    </w:p>
    <w:p w14:paraId="57F43D6A" w14:textId="42B40C1B" w:rsidR="005C01E0" w:rsidRDefault="00C117F5" w:rsidP="00C117F5">
      <w:pPr>
        <w:pStyle w:val="ListParagraph"/>
        <w:widowControl/>
        <w:numPr>
          <w:ilvl w:val="1"/>
          <w:numId w:val="12"/>
        </w:numPr>
        <w:autoSpaceDE/>
        <w:autoSpaceDN/>
        <w:adjustRightInd/>
        <w:rPr>
          <w:rFonts w:ascii="Arial" w:hAnsi="Arial" w:cs="Arial"/>
        </w:rPr>
      </w:pPr>
      <w:r w:rsidRPr="0068240B">
        <w:rPr>
          <w:rFonts w:ascii="Arial" w:hAnsi="Arial" w:cs="Arial"/>
        </w:rPr>
        <w:t>For cultures that show significant growth differences</w:t>
      </w:r>
      <w:r w:rsidRPr="0068240B">
        <w:rPr>
          <w:rFonts w:ascii="Arial" w:hAnsi="Arial" w:cs="Arial"/>
          <w:bCs/>
        </w:rPr>
        <w:t xml:space="preserve"> in response to a given stressor, dependent upon ancestral protein overexpression, take </w:t>
      </w:r>
      <w:r w:rsidRPr="0068240B">
        <w:rPr>
          <w:rFonts w:ascii="Arial" w:hAnsi="Arial" w:cs="Arial"/>
        </w:rPr>
        <w:t>1 μL from each biological replicate</w:t>
      </w:r>
      <w:r w:rsidR="005C01E0" w:rsidRPr="0068240B">
        <w:rPr>
          <w:rFonts w:ascii="Arial" w:hAnsi="Arial" w:cs="Arial"/>
          <w:bCs/>
        </w:rPr>
        <w:t>, dilute</w:t>
      </w:r>
      <w:r w:rsidRPr="0068240B">
        <w:rPr>
          <w:rFonts w:ascii="Arial" w:hAnsi="Arial" w:cs="Arial"/>
          <w:bCs/>
        </w:rPr>
        <w:t xml:space="preserve"> in 10 mL</w:t>
      </w:r>
      <w:r w:rsidRPr="0068240B">
        <w:rPr>
          <w:rFonts w:ascii="Arial" w:hAnsi="Arial" w:cs="Arial"/>
        </w:rPr>
        <w:t xml:space="preserve"> of water</w:t>
      </w:r>
      <w:r w:rsidR="005C01E0" w:rsidRPr="0068240B">
        <w:rPr>
          <w:rFonts w:ascii="Arial" w:hAnsi="Arial" w:cs="Arial"/>
          <w:bCs/>
        </w:rPr>
        <w:t>,</w:t>
      </w:r>
      <w:r w:rsidR="005C01E0" w:rsidRPr="00923172">
        <w:rPr>
          <w:rFonts w:ascii="Arial" w:hAnsi="Arial" w:cs="Arial"/>
          <w:b/>
          <w:bCs/>
        </w:rPr>
        <w:t xml:space="preserve"> </w:t>
      </w:r>
      <w:r w:rsidR="00923172" w:rsidRPr="00923172">
        <w:rPr>
          <w:rFonts w:ascii="Arial" w:hAnsi="Arial" w:cs="Arial"/>
          <w:b/>
          <w:bCs/>
        </w:rPr>
        <w:t xml:space="preserve">[1-MED] </w:t>
      </w:r>
      <w:r w:rsidR="005C01E0" w:rsidRPr="0068240B">
        <w:rPr>
          <w:rFonts w:ascii="Arial" w:hAnsi="Arial" w:cs="Arial"/>
          <w:bCs/>
        </w:rPr>
        <w:t>and then</w:t>
      </w:r>
      <w:r w:rsidRPr="0068240B">
        <w:rPr>
          <w:rFonts w:ascii="Arial" w:hAnsi="Arial" w:cs="Arial"/>
          <w:bCs/>
        </w:rPr>
        <w:t xml:space="preserve"> plate 50 μL</w:t>
      </w:r>
      <w:r w:rsidR="00EC7178">
        <w:rPr>
          <w:rFonts w:ascii="Arial" w:hAnsi="Arial" w:cs="Arial"/>
        </w:rPr>
        <w:t xml:space="preserve"> on plates containing 5-FOA.</w:t>
      </w:r>
      <w:r w:rsidR="00923172">
        <w:rPr>
          <w:rFonts w:ascii="Arial" w:hAnsi="Arial" w:cs="Arial"/>
        </w:rPr>
        <w:t xml:space="preserve"> </w:t>
      </w:r>
      <w:r w:rsidR="00390540" w:rsidRPr="0002146F">
        <w:rPr>
          <w:rFonts w:ascii="Arial" w:hAnsi="Arial" w:cs="Arial"/>
          <w:i/>
          <w:color w:val="FF0000"/>
        </w:rPr>
        <w:t>(</w:t>
      </w:r>
      <w:bookmarkStart w:id="0" w:name="_GoBack"/>
      <w:r w:rsidR="00390540" w:rsidRPr="0002146F">
        <w:rPr>
          <w:rFonts w:ascii="Arial" w:hAnsi="Arial" w:cs="Arial"/>
          <w:i/>
          <w:color w:val="FF0000"/>
        </w:rPr>
        <w:t>Voiceover</w:t>
      </w:r>
      <w:bookmarkEnd w:id="0"/>
      <w:r w:rsidR="00390540" w:rsidRPr="0002146F">
        <w:rPr>
          <w:rFonts w:ascii="Arial" w:hAnsi="Arial" w:cs="Arial"/>
          <w:i/>
          <w:color w:val="FF0000"/>
        </w:rPr>
        <w:t>: “five F.O.A.”)</w:t>
      </w:r>
      <w:r w:rsidR="00390540">
        <w:rPr>
          <w:rFonts w:ascii="Arial" w:hAnsi="Arial" w:cs="Arial"/>
        </w:rPr>
        <w:t xml:space="preserve"> </w:t>
      </w:r>
      <w:r w:rsidR="00923172" w:rsidRPr="00923172">
        <w:rPr>
          <w:rFonts w:ascii="Arial" w:hAnsi="Arial" w:cs="Arial"/>
          <w:b/>
        </w:rPr>
        <w:t>[2-MED</w:t>
      </w:r>
      <w:r w:rsidR="00923172">
        <w:rPr>
          <w:rFonts w:ascii="Arial" w:hAnsi="Arial" w:cs="Arial"/>
          <w:b/>
        </w:rPr>
        <w:t>-TXT</w:t>
      </w:r>
      <w:r w:rsidR="00923172" w:rsidRPr="00923172">
        <w:rPr>
          <w:rFonts w:ascii="Arial" w:hAnsi="Arial" w:cs="Arial"/>
          <w:b/>
        </w:rPr>
        <w:t>]</w:t>
      </w:r>
      <w:r w:rsidR="00923172">
        <w:rPr>
          <w:rFonts w:ascii="Arial" w:hAnsi="Arial" w:cs="Arial"/>
          <w:b/>
        </w:rPr>
        <w:t xml:space="preserve">  </w:t>
      </w:r>
    </w:p>
    <w:p w14:paraId="1AC31CC2" w14:textId="77777777" w:rsidR="00923172" w:rsidRDefault="00923172" w:rsidP="00923172">
      <w:pPr>
        <w:pStyle w:val="ListParagraph"/>
        <w:widowControl/>
        <w:autoSpaceDE/>
        <w:autoSpaceDN/>
        <w:adjustRightInd/>
        <w:ind w:left="1080"/>
        <w:rPr>
          <w:rFonts w:ascii="Arial" w:hAnsi="Arial" w:cs="Arial"/>
        </w:rPr>
      </w:pPr>
    </w:p>
    <w:p w14:paraId="1C483FC5" w14:textId="564ED1D9" w:rsidR="00923172" w:rsidRDefault="00923172" w:rsidP="00923172">
      <w:pPr>
        <w:pStyle w:val="ListParagraph"/>
        <w:widowControl/>
        <w:numPr>
          <w:ilvl w:val="2"/>
          <w:numId w:val="12"/>
        </w:numPr>
        <w:autoSpaceDE/>
        <w:autoSpaceDN/>
        <w:adjustRightInd/>
        <w:rPr>
          <w:rFonts w:ascii="Arial" w:hAnsi="Arial" w:cs="Arial"/>
        </w:rPr>
      </w:pPr>
      <w:r>
        <w:rPr>
          <w:rFonts w:ascii="Arial" w:hAnsi="Arial" w:cs="Arial"/>
        </w:rPr>
        <w:t>Talent diluting the selected cultures in water in</w:t>
      </w:r>
      <w:r w:rsidR="000B4378">
        <w:rPr>
          <w:rFonts w:ascii="Arial" w:hAnsi="Arial" w:cs="Arial"/>
        </w:rPr>
        <w:t>to</w:t>
      </w:r>
      <w:r>
        <w:rPr>
          <w:rFonts w:ascii="Arial" w:hAnsi="Arial" w:cs="Arial"/>
        </w:rPr>
        <w:t xml:space="preserve"> tubes.</w:t>
      </w:r>
    </w:p>
    <w:p w14:paraId="47C00E9E" w14:textId="6069464B" w:rsidR="00923172" w:rsidRPr="0068240B" w:rsidRDefault="00923172" w:rsidP="00923172">
      <w:pPr>
        <w:pStyle w:val="ListParagraph"/>
        <w:widowControl/>
        <w:numPr>
          <w:ilvl w:val="2"/>
          <w:numId w:val="12"/>
        </w:numPr>
        <w:autoSpaceDE/>
        <w:autoSpaceDN/>
        <w:adjustRightInd/>
        <w:rPr>
          <w:rFonts w:ascii="Arial" w:hAnsi="Arial" w:cs="Arial"/>
        </w:rPr>
      </w:pPr>
      <w:r>
        <w:rPr>
          <w:rFonts w:ascii="Arial" w:hAnsi="Arial" w:cs="Arial"/>
        </w:rPr>
        <w:t xml:space="preserve">Talent </w:t>
      </w:r>
      <w:r w:rsidR="009E0AB6">
        <w:rPr>
          <w:rFonts w:ascii="Arial" w:hAnsi="Arial" w:cs="Arial"/>
        </w:rPr>
        <w:t xml:space="preserve">plating a 5-FOA plate with </w:t>
      </w:r>
      <w:r w:rsidR="009E0AB6" w:rsidRPr="0068240B">
        <w:rPr>
          <w:rFonts w:ascii="Arial" w:hAnsi="Arial" w:cs="Arial"/>
          <w:bCs/>
        </w:rPr>
        <w:t>50 μL</w:t>
      </w:r>
      <w:r w:rsidR="009E0AB6">
        <w:rPr>
          <w:rFonts w:ascii="Arial" w:hAnsi="Arial" w:cs="Arial"/>
          <w:bCs/>
        </w:rPr>
        <w:t xml:space="preserve"> of a diluted culture.</w:t>
      </w:r>
      <w:r w:rsidR="009E0AB6" w:rsidRPr="009E0AB6">
        <w:rPr>
          <w:rFonts w:ascii="Arial" w:hAnsi="Arial" w:cs="Arial"/>
        </w:rPr>
        <w:t xml:space="preserve"> </w:t>
      </w:r>
      <w:r w:rsidR="009E0AB6" w:rsidRPr="00923172">
        <w:rPr>
          <w:rFonts w:ascii="Arial" w:hAnsi="Arial" w:cs="Arial"/>
        </w:rPr>
        <w:t>TEXT: 5-FOA: 5-fluoroorotic acid</w:t>
      </w:r>
    </w:p>
    <w:p w14:paraId="4FE4E618" w14:textId="77777777" w:rsidR="005C01E0" w:rsidRPr="0068240B" w:rsidRDefault="005C01E0" w:rsidP="005C01E0">
      <w:pPr>
        <w:pStyle w:val="ListParagraph"/>
        <w:widowControl/>
        <w:autoSpaceDE/>
        <w:autoSpaceDN/>
        <w:adjustRightInd/>
        <w:ind w:left="1080"/>
        <w:rPr>
          <w:rFonts w:ascii="Arial" w:hAnsi="Arial" w:cs="Arial"/>
        </w:rPr>
      </w:pPr>
    </w:p>
    <w:p w14:paraId="1B5C17B7" w14:textId="7432FCE1" w:rsidR="00C117F5" w:rsidRPr="009E0AB6" w:rsidRDefault="00C117F5" w:rsidP="00C117F5">
      <w:pPr>
        <w:pStyle w:val="ListParagraph"/>
        <w:widowControl/>
        <w:numPr>
          <w:ilvl w:val="1"/>
          <w:numId w:val="12"/>
        </w:numPr>
        <w:autoSpaceDE/>
        <w:autoSpaceDN/>
        <w:adjustRightInd/>
        <w:rPr>
          <w:rFonts w:ascii="Arial" w:hAnsi="Arial" w:cs="Arial"/>
        </w:rPr>
      </w:pPr>
      <w:r w:rsidRPr="0068240B">
        <w:rPr>
          <w:rFonts w:ascii="Arial" w:hAnsi="Arial" w:cs="Arial"/>
          <w:bCs/>
        </w:rPr>
        <w:t xml:space="preserve">Grow at 30 °C for 3 days. </w:t>
      </w:r>
      <w:r w:rsidR="009E0AB6" w:rsidRPr="009E0AB6">
        <w:rPr>
          <w:rFonts w:ascii="Arial" w:hAnsi="Arial" w:cs="Arial"/>
          <w:b/>
          <w:bCs/>
        </w:rPr>
        <w:t>[1-MED-TXT]</w:t>
      </w:r>
      <w:r w:rsidR="009E0AB6">
        <w:rPr>
          <w:rFonts w:ascii="Arial" w:hAnsi="Arial" w:cs="Arial"/>
          <w:bCs/>
        </w:rPr>
        <w:t xml:space="preserve"> </w:t>
      </w:r>
    </w:p>
    <w:p w14:paraId="0537DAD2" w14:textId="77777777" w:rsidR="009E0AB6" w:rsidRPr="009E0AB6" w:rsidRDefault="009E0AB6" w:rsidP="009E0AB6">
      <w:pPr>
        <w:pStyle w:val="ListParagraph"/>
        <w:widowControl/>
        <w:autoSpaceDE/>
        <w:autoSpaceDN/>
        <w:adjustRightInd/>
        <w:ind w:left="1080"/>
        <w:rPr>
          <w:rFonts w:ascii="Arial" w:hAnsi="Arial" w:cs="Arial"/>
        </w:rPr>
      </w:pPr>
    </w:p>
    <w:p w14:paraId="2EE34863" w14:textId="2E7CCFAD" w:rsidR="009E0AB6" w:rsidRPr="0068240B" w:rsidRDefault="009E0AB6" w:rsidP="009E0AB6">
      <w:pPr>
        <w:pStyle w:val="ListParagraph"/>
        <w:widowControl/>
        <w:numPr>
          <w:ilvl w:val="2"/>
          <w:numId w:val="12"/>
        </w:numPr>
        <w:autoSpaceDE/>
        <w:autoSpaceDN/>
        <w:adjustRightInd/>
        <w:rPr>
          <w:rFonts w:ascii="Arial" w:hAnsi="Arial" w:cs="Arial"/>
        </w:rPr>
      </w:pPr>
      <w:r>
        <w:rPr>
          <w:rFonts w:ascii="Arial" w:hAnsi="Arial" w:cs="Arial"/>
          <w:bCs/>
        </w:rPr>
        <w:t xml:space="preserve">Talent putting the plates into the </w:t>
      </w:r>
      <w:r w:rsidRPr="0068240B">
        <w:rPr>
          <w:rFonts w:ascii="Arial" w:hAnsi="Arial" w:cs="Arial"/>
          <w:bCs/>
        </w:rPr>
        <w:t>30 °C</w:t>
      </w:r>
      <w:r>
        <w:rPr>
          <w:rFonts w:ascii="Arial" w:hAnsi="Arial" w:cs="Arial"/>
          <w:bCs/>
        </w:rPr>
        <w:t xml:space="preserve"> incubator.  </w:t>
      </w:r>
      <w:r w:rsidRPr="0068240B">
        <w:rPr>
          <w:rFonts w:ascii="Arial" w:hAnsi="Arial" w:cs="Arial"/>
        </w:rPr>
        <w:t xml:space="preserve">TEXT: 5-FOA will </w:t>
      </w:r>
      <w:r w:rsidRPr="0068240B">
        <w:rPr>
          <w:rFonts w:ascii="Arial" w:hAnsi="Arial" w:cs="Arial"/>
          <w:bCs/>
        </w:rPr>
        <w:t xml:space="preserve">cause a loss of the </w:t>
      </w:r>
      <w:r w:rsidRPr="0068240B">
        <w:rPr>
          <w:rFonts w:ascii="Arial" w:hAnsi="Arial" w:cs="Arial"/>
          <w:bCs/>
          <w:i/>
        </w:rPr>
        <w:t>URA3-</w:t>
      </w:r>
      <w:r w:rsidRPr="0068240B">
        <w:rPr>
          <w:rFonts w:ascii="Arial" w:hAnsi="Arial" w:cs="Arial"/>
          <w:bCs/>
        </w:rPr>
        <w:t>marked expression plasmid transformed a</w:t>
      </w:r>
      <w:r>
        <w:rPr>
          <w:rFonts w:ascii="Arial" w:hAnsi="Arial" w:cs="Arial"/>
          <w:bCs/>
        </w:rPr>
        <w:t>t the beginning of the protocol.</w:t>
      </w:r>
    </w:p>
    <w:p w14:paraId="370677A9" w14:textId="77777777" w:rsidR="00C117F5" w:rsidRPr="00C117F5" w:rsidRDefault="00C117F5" w:rsidP="00C117F5">
      <w:pPr>
        <w:pStyle w:val="ListParagraph"/>
        <w:widowControl/>
        <w:autoSpaceDE/>
        <w:autoSpaceDN/>
        <w:adjustRightInd/>
        <w:ind w:left="0"/>
        <w:rPr>
          <w:rFonts w:ascii="Arial" w:hAnsi="Arial" w:cs="Arial"/>
          <w:highlight w:val="yellow"/>
        </w:rPr>
      </w:pPr>
    </w:p>
    <w:p w14:paraId="0E29605F" w14:textId="62615A6F" w:rsidR="00C117F5" w:rsidRDefault="00C117F5" w:rsidP="00C117F5">
      <w:pPr>
        <w:pStyle w:val="ListParagraph"/>
        <w:widowControl/>
        <w:numPr>
          <w:ilvl w:val="1"/>
          <w:numId w:val="12"/>
        </w:numPr>
        <w:autoSpaceDE/>
        <w:autoSpaceDN/>
        <w:adjustRightInd/>
        <w:rPr>
          <w:rFonts w:ascii="Arial" w:hAnsi="Arial" w:cs="Arial"/>
        </w:rPr>
      </w:pPr>
      <w:r w:rsidRPr="0068240B">
        <w:rPr>
          <w:rFonts w:ascii="Arial" w:hAnsi="Arial" w:cs="Arial"/>
          <w:bCs/>
        </w:rPr>
        <w:t>If this results in too many or too few colonies per plate, adjust the dilution factor accordingly.</w:t>
      </w:r>
      <w:r w:rsidRPr="0068240B">
        <w:rPr>
          <w:rFonts w:ascii="Arial" w:hAnsi="Arial" w:cs="Arial"/>
        </w:rPr>
        <w:t xml:space="preserve"> </w:t>
      </w:r>
      <w:r w:rsidR="00647043" w:rsidRPr="00647043">
        <w:rPr>
          <w:rFonts w:ascii="Arial" w:hAnsi="Arial" w:cs="Arial"/>
          <w:b/>
        </w:rPr>
        <w:t>[1-LM]</w:t>
      </w:r>
      <w:r w:rsidR="00647043">
        <w:rPr>
          <w:rFonts w:ascii="Arial" w:hAnsi="Arial" w:cs="Arial"/>
        </w:rPr>
        <w:t xml:space="preserve"> </w:t>
      </w:r>
    </w:p>
    <w:p w14:paraId="4BD73282" w14:textId="77777777" w:rsidR="00647043" w:rsidRPr="00647043" w:rsidRDefault="00647043" w:rsidP="00647043">
      <w:pPr>
        <w:pStyle w:val="ListParagraph"/>
        <w:widowControl/>
        <w:autoSpaceDE/>
        <w:autoSpaceDN/>
        <w:adjustRightInd/>
        <w:ind w:left="1080"/>
        <w:rPr>
          <w:rFonts w:ascii="Arial" w:hAnsi="Arial" w:cs="Arial"/>
        </w:rPr>
      </w:pPr>
    </w:p>
    <w:p w14:paraId="7DAFA22A" w14:textId="4FDADFE2" w:rsidR="00647043" w:rsidRPr="0068240B" w:rsidRDefault="00647043" w:rsidP="00647043">
      <w:pPr>
        <w:pStyle w:val="ListParagraph"/>
        <w:widowControl/>
        <w:numPr>
          <w:ilvl w:val="2"/>
          <w:numId w:val="12"/>
        </w:numPr>
        <w:autoSpaceDE/>
        <w:autoSpaceDN/>
        <w:adjustRightInd/>
        <w:rPr>
          <w:rFonts w:ascii="Arial" w:hAnsi="Arial" w:cs="Arial"/>
        </w:rPr>
      </w:pPr>
      <w:r>
        <w:rPr>
          <w:rFonts w:ascii="Arial" w:hAnsi="Arial" w:cs="Arial"/>
        </w:rPr>
        <w:t>Figure with photos of 3 plates: too many colonies, too few colonies, 100-200 colonies.</w:t>
      </w:r>
      <w:r w:rsidRPr="00647043">
        <w:rPr>
          <w:rFonts w:ascii="Arial" w:hAnsi="Arial" w:cs="Arial"/>
          <w:bCs/>
          <w:highlight w:val="yellow"/>
        </w:rPr>
        <w:t xml:space="preserve"> </w:t>
      </w:r>
      <w:r w:rsidRPr="000D20B3">
        <w:rPr>
          <w:rFonts w:ascii="Arial" w:hAnsi="Arial" w:cs="Arial"/>
          <w:bCs/>
          <w:highlight w:val="yellow"/>
        </w:rPr>
        <w:t>(to be provided by author)</w:t>
      </w:r>
    </w:p>
    <w:p w14:paraId="6462C50C" w14:textId="77777777" w:rsidR="00C117F5" w:rsidRPr="00C117F5" w:rsidRDefault="00C117F5" w:rsidP="00C117F5">
      <w:pPr>
        <w:rPr>
          <w:rFonts w:ascii="Arial" w:hAnsi="Arial" w:cs="Arial"/>
          <w:bCs/>
        </w:rPr>
      </w:pPr>
    </w:p>
    <w:p w14:paraId="3C2E4177" w14:textId="7E82081A" w:rsidR="0068240B" w:rsidRPr="00FA1BF6" w:rsidRDefault="00EC7178" w:rsidP="00C117F5">
      <w:pPr>
        <w:pStyle w:val="ListParagraph"/>
        <w:widowControl/>
        <w:numPr>
          <w:ilvl w:val="1"/>
          <w:numId w:val="12"/>
        </w:numPr>
        <w:autoSpaceDE/>
        <w:autoSpaceDN/>
        <w:adjustRightInd/>
        <w:rPr>
          <w:rFonts w:ascii="Arial" w:hAnsi="Arial" w:cs="Arial"/>
        </w:rPr>
      </w:pPr>
      <w:r>
        <w:rPr>
          <w:rFonts w:ascii="Arial" w:hAnsi="Arial" w:cs="Arial"/>
        </w:rPr>
        <w:t xml:space="preserve">Pick 8 to </w:t>
      </w:r>
      <w:r w:rsidR="00C117F5" w:rsidRPr="0068240B">
        <w:rPr>
          <w:rFonts w:ascii="Arial" w:hAnsi="Arial" w:cs="Arial"/>
        </w:rPr>
        <w:t>32 single colonies with autoclaved toothpicks</w:t>
      </w:r>
      <w:r w:rsidR="00FA1BF6">
        <w:rPr>
          <w:rFonts w:ascii="Arial" w:hAnsi="Arial" w:cs="Arial"/>
        </w:rPr>
        <w:t xml:space="preserve"> </w:t>
      </w:r>
      <w:r w:rsidR="00C117F5" w:rsidRPr="00597B4F">
        <w:rPr>
          <w:rFonts w:ascii="Arial" w:hAnsi="Arial" w:cs="Arial"/>
        </w:rPr>
        <w:t>and</w:t>
      </w:r>
      <w:r w:rsidR="00C117F5" w:rsidRPr="00FA1BF6">
        <w:rPr>
          <w:rFonts w:ascii="Arial" w:hAnsi="Arial" w:cs="Arial"/>
          <w:b/>
        </w:rPr>
        <w:t xml:space="preserve"> </w:t>
      </w:r>
      <w:r w:rsidR="00C117F5" w:rsidRPr="0068240B">
        <w:rPr>
          <w:rFonts w:ascii="Arial" w:hAnsi="Arial" w:cs="Arial"/>
        </w:rPr>
        <w:t xml:space="preserve">pin them to 96-well plates containing 150 μL of </w:t>
      </w:r>
      <w:r w:rsidR="00C117F5" w:rsidRPr="004174E0">
        <w:rPr>
          <w:rFonts w:ascii="Arial" w:hAnsi="Arial" w:cs="Arial"/>
        </w:rPr>
        <w:t>SD-CSM</w:t>
      </w:r>
      <w:r w:rsidR="0068240B">
        <w:rPr>
          <w:rFonts w:ascii="Arial" w:hAnsi="Arial" w:cs="Arial"/>
        </w:rPr>
        <w:t xml:space="preserve"> </w:t>
      </w:r>
      <w:r w:rsidR="004174E0" w:rsidRPr="0002146F">
        <w:rPr>
          <w:rFonts w:ascii="Arial" w:hAnsi="Arial" w:cs="Arial"/>
          <w:i/>
          <w:color w:val="FF0000"/>
        </w:rPr>
        <w:t>(Voiceover: “S.D.C.S.M.”)</w:t>
      </w:r>
      <w:r w:rsidR="004174E0">
        <w:rPr>
          <w:rFonts w:ascii="Arial" w:hAnsi="Arial" w:cs="Arial"/>
        </w:rPr>
        <w:t xml:space="preserve"> </w:t>
      </w:r>
      <w:r w:rsidR="0068240B">
        <w:rPr>
          <w:rFonts w:ascii="Arial" w:hAnsi="Arial" w:cs="Arial"/>
        </w:rPr>
        <w:t>per well</w:t>
      </w:r>
      <w:r w:rsidR="0068240B" w:rsidRPr="0068240B">
        <w:rPr>
          <w:rFonts w:ascii="Arial" w:hAnsi="Arial" w:cs="Arial"/>
          <w:bCs/>
        </w:rPr>
        <w:t>.</w:t>
      </w:r>
      <w:r w:rsidR="00FA1BF6">
        <w:rPr>
          <w:rFonts w:ascii="Arial" w:hAnsi="Arial" w:cs="Arial"/>
          <w:bCs/>
        </w:rPr>
        <w:t xml:space="preserve"> </w:t>
      </w:r>
      <w:r w:rsidR="00FA1BF6" w:rsidRPr="00FA1BF6">
        <w:rPr>
          <w:rFonts w:ascii="Arial" w:hAnsi="Arial" w:cs="Arial"/>
          <w:b/>
          <w:bCs/>
        </w:rPr>
        <w:t>[1-MED]</w:t>
      </w:r>
    </w:p>
    <w:p w14:paraId="5B77C6C8" w14:textId="77777777" w:rsidR="00FA1BF6" w:rsidRPr="00FA1BF6" w:rsidRDefault="00FA1BF6" w:rsidP="00FA1BF6">
      <w:pPr>
        <w:pStyle w:val="ListParagraph"/>
        <w:widowControl/>
        <w:autoSpaceDE/>
        <w:autoSpaceDN/>
        <w:adjustRightInd/>
        <w:ind w:left="1080"/>
        <w:rPr>
          <w:rFonts w:ascii="Arial" w:hAnsi="Arial" w:cs="Arial"/>
        </w:rPr>
      </w:pPr>
    </w:p>
    <w:p w14:paraId="468956E2" w14:textId="1DD6FB6A" w:rsidR="00FA1BF6" w:rsidRPr="00FA1BF6" w:rsidRDefault="00FA1BF6" w:rsidP="00FA1BF6">
      <w:pPr>
        <w:pStyle w:val="ListParagraph"/>
        <w:widowControl/>
        <w:numPr>
          <w:ilvl w:val="2"/>
          <w:numId w:val="12"/>
        </w:numPr>
        <w:autoSpaceDE/>
        <w:autoSpaceDN/>
        <w:adjustRightInd/>
        <w:rPr>
          <w:rFonts w:ascii="Arial" w:hAnsi="Arial" w:cs="Arial"/>
        </w:rPr>
      </w:pPr>
      <w:r w:rsidRPr="00FA1BF6">
        <w:rPr>
          <w:rFonts w:ascii="Arial" w:hAnsi="Arial" w:cs="Arial"/>
          <w:bCs/>
        </w:rPr>
        <w:t>*film as written.</w:t>
      </w:r>
    </w:p>
    <w:p w14:paraId="55923F7B" w14:textId="77777777" w:rsidR="0068240B" w:rsidRPr="0068240B" w:rsidRDefault="0068240B" w:rsidP="0068240B">
      <w:pPr>
        <w:pStyle w:val="ListParagraph"/>
        <w:widowControl/>
        <w:autoSpaceDE/>
        <w:autoSpaceDN/>
        <w:adjustRightInd/>
        <w:ind w:left="1080"/>
        <w:rPr>
          <w:rFonts w:ascii="Arial" w:hAnsi="Arial" w:cs="Arial"/>
          <w:highlight w:val="yellow"/>
        </w:rPr>
      </w:pPr>
    </w:p>
    <w:p w14:paraId="669A35F0" w14:textId="0F84B581" w:rsidR="0068240B" w:rsidRPr="00FA1BF6" w:rsidRDefault="0068240B" w:rsidP="00C117F5">
      <w:pPr>
        <w:pStyle w:val="ListParagraph"/>
        <w:widowControl/>
        <w:numPr>
          <w:ilvl w:val="1"/>
          <w:numId w:val="12"/>
        </w:numPr>
        <w:autoSpaceDE/>
        <w:autoSpaceDN/>
        <w:adjustRightInd/>
        <w:rPr>
          <w:rFonts w:ascii="Arial" w:hAnsi="Arial" w:cs="Arial"/>
        </w:rPr>
      </w:pPr>
      <w:r w:rsidRPr="0068240B">
        <w:rPr>
          <w:rFonts w:ascii="Arial" w:hAnsi="Arial" w:cs="Arial"/>
          <w:bCs/>
        </w:rPr>
        <w:t xml:space="preserve">Place the plates in a humidified chamber </w:t>
      </w:r>
      <w:r w:rsidR="00FA1BF6" w:rsidRPr="00FA1BF6">
        <w:rPr>
          <w:rFonts w:ascii="Arial" w:hAnsi="Arial" w:cs="Arial"/>
          <w:b/>
          <w:bCs/>
        </w:rPr>
        <w:t>[1-CU]</w:t>
      </w:r>
      <w:r w:rsidR="00FA1BF6">
        <w:rPr>
          <w:rFonts w:ascii="Arial" w:hAnsi="Arial" w:cs="Arial"/>
          <w:bCs/>
        </w:rPr>
        <w:t xml:space="preserve"> </w:t>
      </w:r>
      <w:r w:rsidRPr="0068240B">
        <w:rPr>
          <w:rFonts w:ascii="Arial" w:hAnsi="Arial" w:cs="Arial"/>
          <w:bCs/>
        </w:rPr>
        <w:t>and g</w:t>
      </w:r>
      <w:r w:rsidR="00C117F5" w:rsidRPr="0068240B">
        <w:rPr>
          <w:rFonts w:ascii="Arial" w:hAnsi="Arial" w:cs="Arial"/>
          <w:bCs/>
        </w:rPr>
        <w:t>row to saturation for 48-72 h</w:t>
      </w:r>
      <w:r w:rsidRPr="0068240B">
        <w:rPr>
          <w:rFonts w:ascii="Arial" w:hAnsi="Arial" w:cs="Arial"/>
          <w:bCs/>
        </w:rPr>
        <w:t>ours at 30 °C.</w:t>
      </w:r>
      <w:r w:rsidR="00FA1BF6">
        <w:rPr>
          <w:rFonts w:ascii="Arial" w:hAnsi="Arial" w:cs="Arial"/>
          <w:bCs/>
        </w:rPr>
        <w:t xml:space="preserve"> </w:t>
      </w:r>
      <w:r w:rsidR="00FA1BF6" w:rsidRPr="00FA1BF6">
        <w:rPr>
          <w:rFonts w:ascii="Arial" w:hAnsi="Arial" w:cs="Arial"/>
          <w:b/>
          <w:bCs/>
        </w:rPr>
        <w:t>[2-MED</w:t>
      </w:r>
      <w:r w:rsidR="00FA1BF6">
        <w:rPr>
          <w:rFonts w:ascii="Arial" w:hAnsi="Arial" w:cs="Arial"/>
          <w:b/>
          <w:bCs/>
        </w:rPr>
        <w:t>-TXT</w:t>
      </w:r>
      <w:r w:rsidR="00FA1BF6" w:rsidRPr="00FA1BF6">
        <w:rPr>
          <w:rFonts w:ascii="Arial" w:hAnsi="Arial" w:cs="Arial"/>
          <w:b/>
          <w:bCs/>
        </w:rPr>
        <w:t>]</w:t>
      </w:r>
    </w:p>
    <w:p w14:paraId="3316DF63" w14:textId="77777777" w:rsidR="00FA1BF6" w:rsidRPr="00FA1BF6" w:rsidRDefault="00FA1BF6" w:rsidP="00FA1BF6">
      <w:pPr>
        <w:pStyle w:val="ListParagraph"/>
        <w:widowControl/>
        <w:autoSpaceDE/>
        <w:autoSpaceDN/>
        <w:adjustRightInd/>
        <w:ind w:left="1080"/>
        <w:rPr>
          <w:rFonts w:ascii="Arial" w:hAnsi="Arial" w:cs="Arial"/>
        </w:rPr>
      </w:pPr>
    </w:p>
    <w:p w14:paraId="59F1B549" w14:textId="28C4A80F" w:rsidR="00FA1BF6" w:rsidRPr="00FA1BF6" w:rsidRDefault="00FA1BF6" w:rsidP="00FA1BF6">
      <w:pPr>
        <w:pStyle w:val="ListParagraph"/>
        <w:widowControl/>
        <w:numPr>
          <w:ilvl w:val="2"/>
          <w:numId w:val="12"/>
        </w:numPr>
        <w:autoSpaceDE/>
        <w:autoSpaceDN/>
        <w:adjustRightInd/>
        <w:rPr>
          <w:rFonts w:ascii="Arial" w:hAnsi="Arial" w:cs="Arial"/>
        </w:rPr>
      </w:pPr>
      <w:r w:rsidRPr="00FA1BF6">
        <w:rPr>
          <w:rFonts w:ascii="Arial" w:hAnsi="Arial" w:cs="Arial"/>
          <w:bCs/>
        </w:rPr>
        <w:t>96-well plates being put inside a plastic bin and sealed.</w:t>
      </w:r>
    </w:p>
    <w:p w14:paraId="1B700891" w14:textId="67247CFD" w:rsidR="00FA1BF6" w:rsidRPr="00FA1BF6" w:rsidRDefault="00FA1BF6" w:rsidP="00FA1BF6">
      <w:pPr>
        <w:pStyle w:val="ListParagraph"/>
        <w:widowControl/>
        <w:numPr>
          <w:ilvl w:val="2"/>
          <w:numId w:val="12"/>
        </w:numPr>
        <w:autoSpaceDE/>
        <w:autoSpaceDN/>
        <w:adjustRightInd/>
        <w:rPr>
          <w:rFonts w:ascii="Arial" w:hAnsi="Arial" w:cs="Arial"/>
        </w:rPr>
      </w:pPr>
      <w:r>
        <w:rPr>
          <w:rFonts w:ascii="Arial" w:hAnsi="Arial" w:cs="Arial"/>
          <w:bCs/>
        </w:rPr>
        <w:t xml:space="preserve">Talent putting the sealed plastic bin into the </w:t>
      </w:r>
      <w:r w:rsidRPr="0068240B">
        <w:rPr>
          <w:rFonts w:ascii="Arial" w:hAnsi="Arial" w:cs="Arial"/>
          <w:bCs/>
        </w:rPr>
        <w:t>30 °C</w:t>
      </w:r>
      <w:r>
        <w:rPr>
          <w:rFonts w:ascii="Arial" w:hAnsi="Arial" w:cs="Arial"/>
          <w:bCs/>
        </w:rPr>
        <w:t xml:space="preserve"> incubator.</w:t>
      </w:r>
      <w:r w:rsidRPr="00FA1BF6">
        <w:rPr>
          <w:rFonts w:ascii="Arial" w:hAnsi="Arial" w:cs="Arial"/>
          <w:bCs/>
        </w:rPr>
        <w:t xml:space="preserve"> </w:t>
      </w:r>
      <w:r>
        <w:rPr>
          <w:rFonts w:ascii="Arial" w:hAnsi="Arial" w:cs="Arial"/>
          <w:bCs/>
        </w:rPr>
        <w:t>TE</w:t>
      </w:r>
      <w:r w:rsidR="000110A3">
        <w:rPr>
          <w:rFonts w:ascii="Arial" w:hAnsi="Arial" w:cs="Arial"/>
          <w:bCs/>
        </w:rPr>
        <w:t>X</w:t>
      </w:r>
      <w:r>
        <w:rPr>
          <w:rFonts w:ascii="Arial" w:hAnsi="Arial" w:cs="Arial"/>
          <w:bCs/>
        </w:rPr>
        <w:t xml:space="preserve">T: </w:t>
      </w:r>
      <w:r w:rsidRPr="0068240B">
        <w:rPr>
          <w:rFonts w:ascii="Arial" w:hAnsi="Arial" w:cs="Arial"/>
          <w:bCs/>
        </w:rPr>
        <w:t>30 °C</w:t>
      </w:r>
      <w:r>
        <w:rPr>
          <w:rFonts w:ascii="Arial" w:hAnsi="Arial" w:cs="Arial"/>
          <w:bCs/>
        </w:rPr>
        <w:t xml:space="preserve">; </w:t>
      </w:r>
      <w:r w:rsidRPr="0068240B">
        <w:rPr>
          <w:rFonts w:ascii="Arial" w:hAnsi="Arial" w:cs="Arial"/>
          <w:bCs/>
        </w:rPr>
        <w:t>48-72 h</w:t>
      </w:r>
    </w:p>
    <w:p w14:paraId="45141360" w14:textId="77777777" w:rsidR="000243CA" w:rsidRPr="0068240B" w:rsidRDefault="000243CA" w:rsidP="000243CA">
      <w:pPr>
        <w:pStyle w:val="ListParagraph"/>
        <w:widowControl/>
        <w:autoSpaceDE/>
        <w:autoSpaceDN/>
        <w:adjustRightInd/>
        <w:ind w:left="1080"/>
        <w:rPr>
          <w:rFonts w:ascii="Arial" w:hAnsi="Arial" w:cs="Arial"/>
        </w:rPr>
      </w:pPr>
    </w:p>
    <w:p w14:paraId="2E3825E3" w14:textId="14331DA9" w:rsidR="00C117F5" w:rsidRPr="006C1BE2" w:rsidRDefault="00F92F0B" w:rsidP="00D74404">
      <w:pPr>
        <w:pStyle w:val="ListParagraph"/>
        <w:widowControl/>
        <w:numPr>
          <w:ilvl w:val="1"/>
          <w:numId w:val="12"/>
        </w:numPr>
        <w:autoSpaceDE/>
        <w:autoSpaceDN/>
        <w:adjustRightInd/>
        <w:rPr>
          <w:rFonts w:ascii="Arial" w:hAnsi="Arial" w:cs="Arial"/>
        </w:rPr>
      </w:pPr>
      <w:r>
        <w:rPr>
          <w:rFonts w:ascii="Arial" w:hAnsi="Arial" w:cs="Arial"/>
          <w:bCs/>
        </w:rPr>
        <w:t>U</w:t>
      </w:r>
      <w:r w:rsidR="00C117F5" w:rsidRPr="00D74404">
        <w:rPr>
          <w:rFonts w:ascii="Arial" w:hAnsi="Arial" w:cs="Arial"/>
          <w:bCs/>
        </w:rPr>
        <w:t xml:space="preserve">se these cultures to inoculate two new sets of 96-well plates containing 150 μL </w:t>
      </w:r>
      <w:r w:rsidR="00CD7ADF">
        <w:rPr>
          <w:rFonts w:ascii="Arial" w:hAnsi="Arial" w:cs="Arial"/>
          <w:bCs/>
        </w:rPr>
        <w:t xml:space="preserve">per well </w:t>
      </w:r>
      <w:r w:rsidR="00C117F5" w:rsidRPr="00D74404">
        <w:rPr>
          <w:rFonts w:ascii="Arial" w:hAnsi="Arial" w:cs="Arial"/>
          <w:bCs/>
        </w:rPr>
        <w:t xml:space="preserve">of </w:t>
      </w:r>
      <w:r w:rsidR="00C117F5" w:rsidRPr="004174E0">
        <w:rPr>
          <w:rFonts w:ascii="Arial" w:hAnsi="Arial" w:cs="Arial"/>
          <w:bCs/>
        </w:rPr>
        <w:t>SD-CSM,</w:t>
      </w:r>
      <w:r w:rsidR="00C117F5" w:rsidRPr="00D74404">
        <w:rPr>
          <w:rFonts w:ascii="Arial" w:hAnsi="Arial" w:cs="Arial"/>
          <w:bCs/>
        </w:rPr>
        <w:t xml:space="preserve"> both with and with</w:t>
      </w:r>
      <w:r w:rsidR="000110A3">
        <w:rPr>
          <w:rFonts w:ascii="Arial" w:hAnsi="Arial" w:cs="Arial"/>
          <w:bCs/>
        </w:rPr>
        <w:t>out the stressor</w:t>
      </w:r>
      <w:r w:rsidR="00D74404" w:rsidRPr="00D74404">
        <w:rPr>
          <w:rFonts w:ascii="Arial" w:hAnsi="Arial" w:cs="Arial"/>
          <w:bCs/>
        </w:rPr>
        <w:t>.</w:t>
      </w:r>
      <w:r w:rsidR="000110A3">
        <w:rPr>
          <w:rFonts w:ascii="Arial" w:hAnsi="Arial" w:cs="Arial"/>
          <w:b/>
        </w:rPr>
        <w:t xml:space="preserve"> </w:t>
      </w:r>
      <w:r w:rsidR="0067114B" w:rsidRPr="00F92F0B">
        <w:rPr>
          <w:rFonts w:ascii="Arial" w:hAnsi="Arial" w:cs="Arial"/>
          <w:b/>
          <w:color w:val="FF0000"/>
        </w:rPr>
        <w:t>[</w:t>
      </w:r>
      <w:r w:rsidRPr="00F92F0B">
        <w:rPr>
          <w:rFonts w:ascii="Arial" w:hAnsi="Arial" w:cs="Arial"/>
          <w:b/>
          <w:color w:val="FF0000"/>
        </w:rPr>
        <w:t>1</w:t>
      </w:r>
      <w:r w:rsidR="0067114B" w:rsidRPr="00F92F0B">
        <w:rPr>
          <w:rFonts w:ascii="Arial" w:hAnsi="Arial" w:cs="Arial"/>
          <w:b/>
          <w:color w:val="FF0000"/>
        </w:rPr>
        <w:t>]</w:t>
      </w:r>
      <w:r w:rsidR="0067114B">
        <w:rPr>
          <w:rFonts w:ascii="Arial" w:hAnsi="Arial" w:cs="Arial"/>
        </w:rPr>
        <w:t xml:space="preserve"> </w:t>
      </w:r>
      <w:r w:rsidR="00C117F5" w:rsidRPr="00D74404">
        <w:rPr>
          <w:rFonts w:ascii="Arial" w:hAnsi="Arial" w:cs="Arial"/>
        </w:rPr>
        <w:t xml:space="preserve">Place </w:t>
      </w:r>
      <w:r w:rsidR="00C117F5" w:rsidRPr="00D74404">
        <w:rPr>
          <w:rFonts w:ascii="Arial" w:hAnsi="Arial" w:cs="Arial"/>
          <w:bCs/>
        </w:rPr>
        <w:t xml:space="preserve">the </w:t>
      </w:r>
      <w:r w:rsidR="00C117F5" w:rsidRPr="00D74404">
        <w:rPr>
          <w:rFonts w:ascii="Arial" w:hAnsi="Arial" w:cs="Arial"/>
        </w:rPr>
        <w:t xml:space="preserve">plates on a </w:t>
      </w:r>
      <w:r w:rsidR="00C117F5" w:rsidRPr="00D74404">
        <w:rPr>
          <w:rFonts w:ascii="Arial" w:hAnsi="Arial" w:cs="Arial"/>
        </w:rPr>
        <w:lastRenderedPageBreak/>
        <w:t xml:space="preserve">microplate stacker and set the protocol </w:t>
      </w:r>
      <w:r w:rsidR="00C117F5" w:rsidRPr="00D74404">
        <w:rPr>
          <w:rFonts w:ascii="Arial" w:hAnsi="Arial" w:cs="Arial"/>
          <w:bCs/>
        </w:rPr>
        <w:t xml:space="preserve">to measure the </w:t>
      </w:r>
      <w:r w:rsidR="0067114B">
        <w:rPr>
          <w:rFonts w:ascii="Arial" w:hAnsi="Arial" w:cs="Arial"/>
          <w:bCs/>
        </w:rPr>
        <w:t xml:space="preserve">optical density at 600 nm </w:t>
      </w:r>
      <w:r w:rsidR="00C117F5" w:rsidRPr="00D74404">
        <w:rPr>
          <w:rFonts w:ascii="Arial" w:hAnsi="Arial" w:cs="Arial"/>
          <w:bCs/>
        </w:rPr>
        <w:t>on</w:t>
      </w:r>
      <w:r w:rsidR="00C117F5" w:rsidRPr="00D74404">
        <w:rPr>
          <w:rFonts w:ascii="Arial" w:hAnsi="Arial" w:cs="Arial"/>
        </w:rPr>
        <w:t xml:space="preserve"> a 48-h</w:t>
      </w:r>
      <w:r w:rsidR="00D74404" w:rsidRPr="00D74404">
        <w:rPr>
          <w:rFonts w:ascii="Arial" w:hAnsi="Arial" w:cs="Arial"/>
        </w:rPr>
        <w:t>our</w:t>
      </w:r>
      <w:r w:rsidR="00C117F5" w:rsidRPr="00D74404">
        <w:rPr>
          <w:rFonts w:ascii="Arial" w:hAnsi="Arial" w:cs="Arial"/>
        </w:rPr>
        <w:t xml:space="preserve"> continuous loop.</w:t>
      </w:r>
      <w:r w:rsidR="0067114B">
        <w:rPr>
          <w:rFonts w:ascii="Arial" w:hAnsi="Arial" w:cs="Arial"/>
        </w:rPr>
        <w:t xml:space="preserve"> </w:t>
      </w:r>
      <w:r w:rsidR="000110A3">
        <w:rPr>
          <w:rFonts w:ascii="Arial" w:hAnsi="Arial" w:cs="Arial"/>
          <w:b/>
        </w:rPr>
        <w:t>[2</w:t>
      </w:r>
      <w:r w:rsidR="0067114B" w:rsidRPr="0067114B">
        <w:rPr>
          <w:rFonts w:ascii="Arial" w:hAnsi="Arial" w:cs="Arial"/>
          <w:b/>
        </w:rPr>
        <w:t>-MED]</w:t>
      </w:r>
    </w:p>
    <w:p w14:paraId="73BAD18A" w14:textId="77777777" w:rsidR="006C1BE2" w:rsidRPr="006C1BE2" w:rsidRDefault="006C1BE2" w:rsidP="006C1BE2">
      <w:pPr>
        <w:pStyle w:val="ListParagraph"/>
        <w:widowControl/>
        <w:autoSpaceDE/>
        <w:autoSpaceDN/>
        <w:adjustRightInd/>
        <w:ind w:left="1080"/>
        <w:rPr>
          <w:rFonts w:ascii="Arial" w:hAnsi="Arial" w:cs="Arial"/>
        </w:rPr>
      </w:pPr>
    </w:p>
    <w:p w14:paraId="7F9E3742" w14:textId="677BD16B" w:rsidR="006C1BE2" w:rsidRPr="0002146F" w:rsidRDefault="00F92F0B" w:rsidP="006C1BE2">
      <w:pPr>
        <w:pStyle w:val="ListParagraph"/>
        <w:widowControl/>
        <w:numPr>
          <w:ilvl w:val="2"/>
          <w:numId w:val="12"/>
        </w:numPr>
        <w:autoSpaceDE/>
        <w:autoSpaceDN/>
        <w:adjustRightInd/>
        <w:rPr>
          <w:rFonts w:ascii="Arial" w:hAnsi="Arial" w:cs="Arial"/>
          <w:color w:val="auto"/>
          <w:highlight w:val="green"/>
        </w:rPr>
      </w:pPr>
      <w:r w:rsidRPr="00F92F0B">
        <w:rPr>
          <w:rFonts w:ascii="Arial" w:hAnsi="Arial" w:cs="Arial"/>
          <w:bCs/>
          <w:color w:val="FF0000"/>
        </w:rPr>
        <w:t>Talent in</w:t>
      </w:r>
      <w:r w:rsidR="000110A3" w:rsidRPr="00F92F0B">
        <w:rPr>
          <w:rFonts w:ascii="Arial" w:hAnsi="Arial" w:cs="Arial"/>
          <w:bCs/>
          <w:color w:val="FF0000"/>
        </w:rPr>
        <w:t xml:space="preserve">oculating two new sets of 96-well plates </w:t>
      </w:r>
      <w:r w:rsidRPr="00F92F0B">
        <w:rPr>
          <w:rFonts w:ascii="Arial" w:hAnsi="Arial" w:cs="Arial"/>
          <w:bCs/>
          <w:color w:val="FF0000"/>
        </w:rPr>
        <w:t>manually</w:t>
      </w:r>
      <w:r w:rsidR="000110A3" w:rsidRPr="00F92F0B">
        <w:rPr>
          <w:rFonts w:ascii="Arial" w:hAnsi="Arial" w:cs="Arial"/>
          <w:bCs/>
          <w:color w:val="FF0000"/>
        </w:rPr>
        <w:t>.</w:t>
      </w:r>
      <w:r>
        <w:rPr>
          <w:rFonts w:ascii="Arial" w:hAnsi="Arial" w:cs="Arial"/>
          <w:bCs/>
          <w:color w:val="FF0000"/>
        </w:rPr>
        <w:t xml:space="preserve"> </w:t>
      </w:r>
      <w:r w:rsidRPr="0002146F">
        <w:rPr>
          <w:rFonts w:ascii="Arial" w:hAnsi="Arial" w:cs="Arial"/>
          <w:bCs/>
          <w:color w:val="auto"/>
          <w:highlight w:val="green"/>
        </w:rPr>
        <w:t>This shot was supposed to be of a robot inoculating, but due to equipment issue, it is manual.</w:t>
      </w:r>
      <w:r w:rsidR="0002146F" w:rsidRPr="0002146F">
        <w:rPr>
          <w:rFonts w:ascii="Arial" w:hAnsi="Arial" w:cs="Arial"/>
          <w:bCs/>
          <w:color w:val="auto"/>
          <w:highlight w:val="green"/>
        </w:rPr>
        <w:t xml:space="preserve"> If that is not sufficient, there is extra footage at step 2.4.2.</w:t>
      </w:r>
    </w:p>
    <w:p w14:paraId="45A4AFA3" w14:textId="3369C23B" w:rsidR="006C1BE2" w:rsidRPr="000110A3" w:rsidRDefault="000110A3" w:rsidP="000110A3">
      <w:pPr>
        <w:pStyle w:val="ListParagraph"/>
        <w:widowControl/>
        <w:numPr>
          <w:ilvl w:val="2"/>
          <w:numId w:val="12"/>
        </w:numPr>
        <w:autoSpaceDE/>
        <w:autoSpaceDN/>
        <w:adjustRightInd/>
        <w:rPr>
          <w:rFonts w:ascii="Arial" w:hAnsi="Arial" w:cs="Arial"/>
        </w:rPr>
      </w:pPr>
      <w:r>
        <w:rPr>
          <w:rFonts w:ascii="Arial" w:hAnsi="Arial" w:cs="Arial"/>
          <w:bCs/>
        </w:rPr>
        <w:t>Talent placing the</w:t>
      </w:r>
      <w:r w:rsidRPr="000110A3">
        <w:rPr>
          <w:rFonts w:ascii="Arial" w:hAnsi="Arial" w:cs="Arial"/>
        </w:rPr>
        <w:t xml:space="preserve"> </w:t>
      </w:r>
      <w:r w:rsidRPr="00D74404">
        <w:rPr>
          <w:rFonts w:ascii="Arial" w:hAnsi="Arial" w:cs="Arial"/>
        </w:rPr>
        <w:t>plates on a microplate stacker</w:t>
      </w:r>
      <w:r>
        <w:rPr>
          <w:rFonts w:ascii="Arial" w:hAnsi="Arial" w:cs="Arial"/>
        </w:rPr>
        <w:t xml:space="preserve">, </w:t>
      </w:r>
      <w:r w:rsidR="006C1BE2" w:rsidRPr="000110A3">
        <w:rPr>
          <w:rFonts w:ascii="Arial" w:hAnsi="Arial" w:cs="Arial"/>
        </w:rPr>
        <w:t>setting the protocol</w:t>
      </w:r>
      <w:r>
        <w:rPr>
          <w:rFonts w:ascii="Arial" w:hAnsi="Arial" w:cs="Arial"/>
        </w:rPr>
        <w:t>,</w:t>
      </w:r>
      <w:r w:rsidR="006C1BE2" w:rsidRPr="000110A3">
        <w:rPr>
          <w:rFonts w:ascii="Arial" w:hAnsi="Arial" w:cs="Arial"/>
        </w:rPr>
        <w:t xml:space="preserve"> and then walking away.</w:t>
      </w:r>
    </w:p>
    <w:p w14:paraId="3B125167" w14:textId="77777777" w:rsidR="00C117F5" w:rsidRPr="00C117F5" w:rsidRDefault="00C117F5" w:rsidP="00C117F5">
      <w:pPr>
        <w:rPr>
          <w:rFonts w:ascii="Arial" w:hAnsi="Arial" w:cs="Arial"/>
          <w:bCs/>
          <w:highlight w:val="yellow"/>
        </w:rPr>
      </w:pPr>
    </w:p>
    <w:p w14:paraId="48C9B163" w14:textId="5EBD241D" w:rsidR="00C117F5" w:rsidRPr="009A3DDF" w:rsidRDefault="00D74404" w:rsidP="00C117F5">
      <w:pPr>
        <w:pStyle w:val="ListParagraph"/>
        <w:widowControl/>
        <w:numPr>
          <w:ilvl w:val="1"/>
          <w:numId w:val="12"/>
        </w:numPr>
        <w:autoSpaceDE/>
        <w:autoSpaceDN/>
        <w:adjustRightInd/>
        <w:rPr>
          <w:rFonts w:ascii="Arial" w:hAnsi="Arial" w:cs="Arial"/>
        </w:rPr>
      </w:pPr>
      <w:r w:rsidRPr="00564306">
        <w:rPr>
          <w:rFonts w:ascii="Arial" w:hAnsi="Arial" w:cs="Arial"/>
          <w:bCs/>
        </w:rPr>
        <w:t>After 48 hours, a</w:t>
      </w:r>
      <w:r w:rsidR="00564306" w:rsidRPr="00564306">
        <w:rPr>
          <w:rFonts w:ascii="Arial" w:hAnsi="Arial" w:cs="Arial"/>
          <w:bCs/>
        </w:rPr>
        <w:t>nalyze the data</w:t>
      </w:r>
      <w:r w:rsidR="009A3DDF">
        <w:rPr>
          <w:rFonts w:ascii="Arial" w:hAnsi="Arial" w:cs="Arial"/>
          <w:bCs/>
        </w:rPr>
        <w:t xml:space="preserve"> as shown earlier</w:t>
      </w:r>
      <w:r w:rsidR="00C117F5" w:rsidRPr="00564306">
        <w:rPr>
          <w:rFonts w:ascii="Arial" w:hAnsi="Arial" w:cs="Arial"/>
          <w:bCs/>
        </w:rPr>
        <w:t xml:space="preserve"> and confirm that the</w:t>
      </w:r>
      <w:r w:rsidR="00C117F5" w:rsidRPr="00564306">
        <w:rPr>
          <w:rFonts w:ascii="Arial" w:hAnsi="Arial" w:cs="Arial"/>
        </w:rPr>
        <w:t xml:space="preserve"> significant grow</w:t>
      </w:r>
      <w:r w:rsidR="00564306" w:rsidRPr="00564306">
        <w:rPr>
          <w:rFonts w:ascii="Arial" w:hAnsi="Arial" w:cs="Arial"/>
        </w:rPr>
        <w:t>th differences seen earlier</w:t>
      </w:r>
      <w:r w:rsidR="00C117F5" w:rsidRPr="00564306">
        <w:rPr>
          <w:rFonts w:ascii="Arial" w:hAnsi="Arial" w:cs="Arial"/>
        </w:rPr>
        <w:t xml:space="preserve"> are maintained after plasmid loss. </w:t>
      </w:r>
      <w:r w:rsidR="009A3DDF" w:rsidRPr="009A3DDF">
        <w:rPr>
          <w:rFonts w:ascii="Arial" w:hAnsi="Arial" w:cs="Arial"/>
          <w:b/>
        </w:rPr>
        <w:t>[1-MED]</w:t>
      </w:r>
    </w:p>
    <w:p w14:paraId="191F4F98" w14:textId="77777777" w:rsidR="009A3DDF" w:rsidRPr="009A3DDF" w:rsidRDefault="009A3DDF" w:rsidP="009A3DDF">
      <w:pPr>
        <w:pStyle w:val="ListParagraph"/>
        <w:widowControl/>
        <w:autoSpaceDE/>
        <w:autoSpaceDN/>
        <w:adjustRightInd/>
        <w:ind w:left="1080"/>
        <w:rPr>
          <w:rFonts w:ascii="Arial" w:hAnsi="Arial" w:cs="Arial"/>
        </w:rPr>
      </w:pPr>
    </w:p>
    <w:p w14:paraId="19642768" w14:textId="3C982D03" w:rsidR="009A3DDF" w:rsidRPr="00564306" w:rsidRDefault="009A3DDF" w:rsidP="009A3DDF">
      <w:pPr>
        <w:pStyle w:val="ListParagraph"/>
        <w:widowControl/>
        <w:numPr>
          <w:ilvl w:val="2"/>
          <w:numId w:val="12"/>
        </w:numPr>
        <w:autoSpaceDE/>
        <w:autoSpaceDN/>
        <w:adjustRightInd/>
        <w:rPr>
          <w:rFonts w:ascii="Arial" w:hAnsi="Arial" w:cs="Arial"/>
        </w:rPr>
      </w:pPr>
      <w:r>
        <w:rPr>
          <w:rFonts w:ascii="Arial" w:hAnsi="Arial" w:cs="Arial"/>
        </w:rPr>
        <w:t xml:space="preserve">Over the shot shoulder of talent at the computer analyzing the data. </w:t>
      </w:r>
    </w:p>
    <w:p w14:paraId="7CA6FC0D" w14:textId="77777777" w:rsidR="00C117F5" w:rsidRPr="00564306" w:rsidRDefault="00C117F5" w:rsidP="00C117F5">
      <w:pPr>
        <w:pStyle w:val="ListParagraph"/>
        <w:ind w:left="0"/>
        <w:rPr>
          <w:rFonts w:ascii="Arial" w:hAnsi="Arial" w:cs="Arial"/>
          <w:b/>
          <w:bCs/>
        </w:rPr>
      </w:pPr>
    </w:p>
    <w:p w14:paraId="2D207DCD" w14:textId="55C70BE3" w:rsidR="00564306" w:rsidRDefault="00564306" w:rsidP="00564306">
      <w:pPr>
        <w:pStyle w:val="ListParagraph"/>
        <w:widowControl/>
        <w:numPr>
          <w:ilvl w:val="1"/>
          <w:numId w:val="12"/>
        </w:numPr>
        <w:autoSpaceDE/>
        <w:autoSpaceDN/>
        <w:adjustRightInd/>
        <w:rPr>
          <w:rFonts w:ascii="Arial" w:hAnsi="Arial" w:cs="Arial"/>
          <w:b/>
          <w:bCs/>
        </w:rPr>
      </w:pPr>
      <w:r w:rsidRPr="00564306">
        <w:rPr>
          <w:rFonts w:ascii="Arial" w:hAnsi="Arial" w:cs="Arial"/>
          <w:bCs/>
        </w:rPr>
        <w:t>The</w:t>
      </w:r>
      <w:r w:rsidR="00C117F5" w:rsidRPr="00564306">
        <w:rPr>
          <w:rFonts w:ascii="Arial" w:hAnsi="Arial" w:cs="Arial"/>
          <w:bCs/>
        </w:rPr>
        <w:t xml:space="preserve"> cells that maintained the induced phenotypes</w:t>
      </w:r>
      <w:r w:rsidRPr="00564306">
        <w:rPr>
          <w:rFonts w:ascii="Arial" w:hAnsi="Arial" w:cs="Arial"/>
          <w:bCs/>
        </w:rPr>
        <w:t xml:space="preserve"> are then tested</w:t>
      </w:r>
      <w:r w:rsidR="00C117F5" w:rsidRPr="00564306">
        <w:rPr>
          <w:rFonts w:ascii="Arial" w:hAnsi="Arial" w:cs="Arial"/>
          <w:bCs/>
        </w:rPr>
        <w:t xml:space="preserve"> for classic hallmarks of protein-based inheritance</w:t>
      </w:r>
      <w:r w:rsidRPr="00564306">
        <w:rPr>
          <w:rFonts w:ascii="Arial" w:hAnsi="Arial" w:cs="Arial"/>
          <w:bCs/>
        </w:rPr>
        <w:t xml:space="preserve"> </w:t>
      </w:r>
      <w:r w:rsidR="000E7F6E" w:rsidRPr="00564306">
        <w:rPr>
          <w:rFonts w:ascii="Arial" w:hAnsi="Arial" w:cs="Arial"/>
          <w:bCs/>
        </w:rPr>
        <w:t xml:space="preserve">as described in </w:t>
      </w:r>
      <w:r w:rsidRPr="00564306">
        <w:rPr>
          <w:rFonts w:ascii="Arial" w:hAnsi="Arial" w:cs="Arial"/>
          <w:bCs/>
        </w:rPr>
        <w:t xml:space="preserve">the </w:t>
      </w:r>
      <w:r w:rsidR="000E7F6E" w:rsidRPr="00564306">
        <w:rPr>
          <w:rFonts w:ascii="Arial" w:hAnsi="Arial" w:cs="Arial"/>
          <w:bCs/>
        </w:rPr>
        <w:t>text protocol</w:t>
      </w:r>
      <w:r w:rsidRPr="00564306">
        <w:rPr>
          <w:rFonts w:ascii="Arial" w:hAnsi="Arial" w:cs="Arial"/>
          <w:bCs/>
        </w:rPr>
        <w:t xml:space="preserve">.  </w:t>
      </w:r>
      <w:r w:rsidR="009A3DDF" w:rsidRPr="009A3DDF">
        <w:rPr>
          <w:rFonts w:ascii="Arial" w:hAnsi="Arial" w:cs="Arial"/>
          <w:b/>
          <w:bCs/>
        </w:rPr>
        <w:t xml:space="preserve">[1-MED-TXT] </w:t>
      </w:r>
    </w:p>
    <w:p w14:paraId="5AF55ED6" w14:textId="77777777" w:rsidR="009A3DDF" w:rsidRPr="009A3DDF" w:rsidRDefault="009A3DDF" w:rsidP="009A3DDF">
      <w:pPr>
        <w:pStyle w:val="ListParagraph"/>
        <w:widowControl/>
        <w:autoSpaceDE/>
        <w:autoSpaceDN/>
        <w:adjustRightInd/>
        <w:ind w:left="1080"/>
        <w:rPr>
          <w:rFonts w:ascii="Arial" w:hAnsi="Arial" w:cs="Arial"/>
          <w:b/>
          <w:bCs/>
        </w:rPr>
      </w:pPr>
    </w:p>
    <w:p w14:paraId="6850799D" w14:textId="09642369" w:rsidR="009A3DDF" w:rsidRPr="009A3DDF" w:rsidRDefault="009A3DDF" w:rsidP="009A3DDF">
      <w:pPr>
        <w:pStyle w:val="ListParagraph"/>
        <w:widowControl/>
        <w:numPr>
          <w:ilvl w:val="2"/>
          <w:numId w:val="12"/>
        </w:numPr>
        <w:autoSpaceDE/>
        <w:autoSpaceDN/>
        <w:adjustRightInd/>
        <w:rPr>
          <w:rFonts w:ascii="Arial" w:hAnsi="Arial" w:cs="Arial"/>
          <w:bCs/>
        </w:rPr>
      </w:pPr>
      <w:r w:rsidRPr="009A3DDF">
        <w:rPr>
          <w:rFonts w:ascii="Arial" w:hAnsi="Arial" w:cs="Arial"/>
          <w:bCs/>
        </w:rPr>
        <w:t xml:space="preserve">General shot </w:t>
      </w:r>
      <w:r w:rsidR="00A3109D">
        <w:rPr>
          <w:rFonts w:ascii="Arial" w:hAnsi="Arial" w:cs="Arial"/>
          <w:bCs/>
        </w:rPr>
        <w:t xml:space="preserve">of talent picking a colony of a </w:t>
      </w:r>
      <w:r w:rsidRPr="009A3DDF">
        <w:rPr>
          <w:rFonts w:ascii="Arial" w:hAnsi="Arial" w:cs="Arial"/>
          <w:bCs/>
        </w:rPr>
        <w:t xml:space="preserve">yeast strain harboring a stable phenotypic state and streaking to single colonies on </w:t>
      </w:r>
      <w:proofErr w:type="gramStart"/>
      <w:r w:rsidRPr="009A3DDF">
        <w:rPr>
          <w:rFonts w:ascii="Arial" w:hAnsi="Arial" w:cs="Arial"/>
          <w:bCs/>
        </w:rPr>
        <w:t>a</w:t>
      </w:r>
      <w:proofErr w:type="gramEnd"/>
      <w:r w:rsidRPr="009A3DDF">
        <w:rPr>
          <w:rFonts w:ascii="Arial" w:hAnsi="Arial" w:cs="Arial"/>
          <w:bCs/>
        </w:rPr>
        <w:t xml:space="preserve"> YPD plate. </w:t>
      </w:r>
      <w:r w:rsidRPr="00564306">
        <w:rPr>
          <w:rFonts w:ascii="Arial" w:hAnsi="Arial" w:cs="Arial"/>
          <w:bCs/>
        </w:rPr>
        <w:t xml:space="preserve">TEXT:  Refer to text </w:t>
      </w:r>
      <w:r>
        <w:rPr>
          <w:rFonts w:ascii="Arial" w:hAnsi="Arial" w:cs="Arial"/>
          <w:bCs/>
        </w:rPr>
        <w:t xml:space="preserve">protocol </w:t>
      </w:r>
      <w:r w:rsidRPr="00564306">
        <w:rPr>
          <w:rFonts w:ascii="Arial" w:hAnsi="Arial" w:cs="Arial"/>
          <w:bCs/>
        </w:rPr>
        <w:t>for prion-like inheritance</w:t>
      </w:r>
      <w:r>
        <w:rPr>
          <w:rFonts w:ascii="Arial" w:hAnsi="Arial" w:cs="Arial"/>
          <w:bCs/>
        </w:rPr>
        <w:t xml:space="preserve"> tests.</w:t>
      </w:r>
    </w:p>
    <w:p w14:paraId="1209BB14" w14:textId="77777777" w:rsidR="000243CA" w:rsidRPr="000243CA" w:rsidRDefault="000243CA" w:rsidP="00161C9B">
      <w:pPr>
        <w:spacing w:before="240"/>
        <w:jc w:val="both"/>
        <w:outlineLvl w:val="0"/>
        <w:rPr>
          <w:rFonts w:ascii="Helvetica" w:hAnsi="Helvetica" w:cs="Arial"/>
          <w:szCs w:val="24"/>
          <w:u w:val="single"/>
        </w:rPr>
      </w:pPr>
    </w:p>
    <w:p w14:paraId="1A5A9801" w14:textId="77777777" w:rsidR="00CE10F2" w:rsidRPr="008D2F87" w:rsidRDefault="00CE10F2" w:rsidP="00930F97">
      <w:pPr>
        <w:numPr>
          <w:ilvl w:val="0"/>
          <w:numId w:val="12"/>
        </w:numPr>
        <w:jc w:val="both"/>
        <w:outlineLvl w:val="0"/>
        <w:rPr>
          <w:rFonts w:ascii="Arial" w:hAnsi="Arial" w:cs="Arial"/>
          <w:b/>
          <w:sz w:val="22"/>
          <w:szCs w:val="24"/>
        </w:rPr>
      </w:pPr>
      <w:r w:rsidRPr="008D2F87">
        <w:rPr>
          <w:rFonts w:ascii="Arial" w:hAnsi="Arial" w:cs="Arial"/>
          <w:b/>
          <w:szCs w:val="24"/>
        </w:rPr>
        <w:t xml:space="preserve">Results: </w:t>
      </w:r>
      <w:r w:rsidR="008D2F87" w:rsidRPr="008D2F87">
        <w:rPr>
          <w:rFonts w:ascii="Arial" w:hAnsi="Arial" w:cs="Arial"/>
          <w:b/>
          <w:szCs w:val="24"/>
        </w:rPr>
        <w:t xml:space="preserve">identification of ORFs that modulate </w:t>
      </w:r>
      <w:r w:rsidR="008D2F87" w:rsidRPr="008D2F87">
        <w:rPr>
          <w:rFonts w:ascii="Arial" w:hAnsi="Arial" w:cs="Arial"/>
          <w:b/>
        </w:rPr>
        <w:t xml:space="preserve">protein-based inheritance </w:t>
      </w:r>
    </w:p>
    <w:p w14:paraId="20861883" w14:textId="77777777" w:rsidR="00930F97" w:rsidRPr="00DA117F" w:rsidRDefault="00930F97" w:rsidP="00930F97">
      <w:pPr>
        <w:ind w:left="360"/>
        <w:jc w:val="both"/>
        <w:outlineLvl w:val="0"/>
        <w:rPr>
          <w:rFonts w:ascii="Helvetica" w:hAnsi="Helvetica" w:cs="Arial"/>
          <w:sz w:val="22"/>
          <w:szCs w:val="24"/>
        </w:rPr>
      </w:pPr>
    </w:p>
    <w:p w14:paraId="53670B44" w14:textId="084565C4" w:rsidR="00930F97" w:rsidRPr="00F03D27" w:rsidRDefault="00CD7ADF" w:rsidP="00930F97">
      <w:pPr>
        <w:numPr>
          <w:ilvl w:val="1"/>
          <w:numId w:val="12"/>
        </w:numPr>
        <w:jc w:val="both"/>
        <w:outlineLvl w:val="0"/>
        <w:rPr>
          <w:rFonts w:ascii="Arial" w:hAnsi="Arial" w:cs="Arial"/>
          <w:szCs w:val="24"/>
        </w:rPr>
      </w:pPr>
      <w:r>
        <w:rPr>
          <w:rFonts w:ascii="Arial" w:hAnsi="Arial" w:cs="Arial"/>
          <w:bCs/>
        </w:rPr>
        <w:t xml:space="preserve">This </w:t>
      </w:r>
      <w:r>
        <w:rPr>
          <w:rFonts w:ascii="Arial" w:hAnsi="Arial" w:cs="Arial"/>
        </w:rPr>
        <w:t>p</w:t>
      </w:r>
      <w:r w:rsidR="00930F97">
        <w:rPr>
          <w:rFonts w:ascii="Arial" w:hAnsi="Arial" w:cs="Arial"/>
        </w:rPr>
        <w:t>rotein-based i</w:t>
      </w:r>
      <w:r w:rsidR="00930F97" w:rsidRPr="00781F02">
        <w:rPr>
          <w:rFonts w:ascii="Arial" w:hAnsi="Arial" w:cs="Arial"/>
        </w:rPr>
        <w:t>nheritance</w:t>
      </w:r>
      <w:r>
        <w:rPr>
          <w:rFonts w:ascii="Arial" w:hAnsi="Arial" w:cs="Arial"/>
        </w:rPr>
        <w:t xml:space="preserve"> screen</w:t>
      </w:r>
      <w:r w:rsidR="00930F97" w:rsidRPr="00781F02">
        <w:rPr>
          <w:rFonts w:ascii="Arial" w:hAnsi="Arial" w:cs="Arial"/>
        </w:rPr>
        <w:t xml:space="preserve"> </w:t>
      </w:r>
      <w:r w:rsidR="00930F97">
        <w:rPr>
          <w:rFonts w:ascii="Arial" w:hAnsi="Arial" w:cs="Arial"/>
        </w:rPr>
        <w:t xml:space="preserve">revealed that transient </w:t>
      </w:r>
      <w:r w:rsidR="00930F97">
        <w:rPr>
          <w:rFonts w:ascii="Arial" w:hAnsi="Arial" w:cs="Arial"/>
          <w:bCs/>
        </w:rPr>
        <w:t>o</w:t>
      </w:r>
      <w:r w:rsidR="00CF2D8C" w:rsidRPr="00930F97">
        <w:rPr>
          <w:rFonts w:ascii="Arial" w:hAnsi="Arial" w:cs="Arial"/>
          <w:bCs/>
        </w:rPr>
        <w:t xml:space="preserve">verexpression of the </w:t>
      </w:r>
      <w:r w:rsidR="00CF2D8C" w:rsidRPr="00930F97">
        <w:rPr>
          <w:rFonts w:ascii="Arial" w:hAnsi="Arial" w:cs="Arial"/>
          <w:bCs/>
          <w:i/>
        </w:rPr>
        <w:t>PSP1</w:t>
      </w:r>
      <w:r w:rsidR="00CF2D8C" w:rsidRPr="00930F97">
        <w:rPr>
          <w:rFonts w:ascii="Arial" w:hAnsi="Arial" w:cs="Arial"/>
          <w:bCs/>
        </w:rPr>
        <w:t xml:space="preserve"> ORF </w:t>
      </w:r>
      <w:r w:rsidR="00F03D27" w:rsidRPr="0002146F">
        <w:rPr>
          <w:rFonts w:ascii="Arial" w:hAnsi="Arial" w:cs="Arial"/>
          <w:bCs/>
          <w:i/>
          <w:color w:val="FF0000"/>
        </w:rPr>
        <w:t>(Voiceover: “P.S.P. one open reading frame)</w:t>
      </w:r>
      <w:r w:rsidR="00F03D27">
        <w:rPr>
          <w:rFonts w:ascii="Arial" w:hAnsi="Arial" w:cs="Arial"/>
          <w:bCs/>
        </w:rPr>
        <w:t xml:space="preserve"> </w:t>
      </w:r>
      <w:r w:rsidR="00930F97">
        <w:rPr>
          <w:rFonts w:ascii="Arial" w:hAnsi="Arial" w:cs="Arial"/>
          <w:bCs/>
        </w:rPr>
        <w:t xml:space="preserve">drives a </w:t>
      </w:r>
      <w:r w:rsidR="00930F97" w:rsidRPr="00930F97">
        <w:rPr>
          <w:rFonts w:ascii="Arial" w:hAnsi="Arial" w:cs="Arial"/>
          <w:bCs/>
        </w:rPr>
        <w:t xml:space="preserve">resistance to manganese chloride </w:t>
      </w:r>
      <w:r w:rsidR="00930F97">
        <w:rPr>
          <w:rFonts w:ascii="Arial" w:hAnsi="Arial" w:cs="Arial"/>
          <w:bCs/>
        </w:rPr>
        <w:t xml:space="preserve">that </w:t>
      </w:r>
      <w:r w:rsidR="00930F97" w:rsidRPr="00930F97">
        <w:rPr>
          <w:rFonts w:ascii="Arial" w:hAnsi="Arial" w:cs="Arial"/>
          <w:bCs/>
        </w:rPr>
        <w:t>was maintained for hundreds of generations in cells long after overexpression had ceased</w:t>
      </w:r>
      <w:r w:rsidR="00930F97">
        <w:rPr>
          <w:rFonts w:ascii="Arial" w:hAnsi="Arial" w:cs="Arial"/>
          <w:bCs/>
        </w:rPr>
        <w:t>.</w:t>
      </w:r>
      <w:r w:rsidR="00163F1A" w:rsidRPr="00163F1A">
        <w:rPr>
          <w:rFonts w:ascii="Arial" w:hAnsi="Arial" w:cs="Arial"/>
          <w:bCs/>
        </w:rPr>
        <w:t xml:space="preserve"> </w:t>
      </w:r>
      <w:r w:rsidR="0070508A" w:rsidRPr="0070508A">
        <w:rPr>
          <w:rFonts w:ascii="Arial" w:hAnsi="Arial" w:cs="Arial"/>
          <w:b/>
          <w:bCs/>
        </w:rPr>
        <w:t>[1-LM]</w:t>
      </w:r>
    </w:p>
    <w:p w14:paraId="040476C2" w14:textId="77777777" w:rsidR="00F03D27" w:rsidRPr="00F03D27" w:rsidRDefault="00F03D27" w:rsidP="00F03D27">
      <w:pPr>
        <w:ind w:left="1080"/>
        <w:jc w:val="both"/>
        <w:outlineLvl w:val="0"/>
        <w:rPr>
          <w:rFonts w:ascii="Arial" w:hAnsi="Arial" w:cs="Arial"/>
          <w:szCs w:val="24"/>
        </w:rPr>
      </w:pPr>
    </w:p>
    <w:p w14:paraId="418804C7" w14:textId="68AE5BCB" w:rsidR="00F03D27" w:rsidRPr="00930F97" w:rsidRDefault="00F03D27" w:rsidP="00F03D27">
      <w:pPr>
        <w:numPr>
          <w:ilvl w:val="2"/>
          <w:numId w:val="12"/>
        </w:numPr>
        <w:jc w:val="both"/>
        <w:outlineLvl w:val="0"/>
        <w:rPr>
          <w:rFonts w:ascii="Arial" w:hAnsi="Arial" w:cs="Arial"/>
          <w:szCs w:val="24"/>
        </w:rPr>
      </w:pPr>
      <w:r>
        <w:rPr>
          <w:rFonts w:ascii="Arial" w:hAnsi="Arial" w:cs="Arial"/>
          <w:szCs w:val="24"/>
        </w:rPr>
        <w:t xml:space="preserve">Panel A of </w:t>
      </w:r>
      <w:r w:rsidRPr="00F03D27">
        <w:rPr>
          <w:rFonts w:ascii="Arial" w:hAnsi="Arial" w:cs="Arial"/>
          <w:szCs w:val="24"/>
        </w:rPr>
        <w:t>56069fig1large.jpg</w:t>
      </w:r>
    </w:p>
    <w:p w14:paraId="332819F4" w14:textId="77777777" w:rsidR="00930F97" w:rsidRPr="00930F97" w:rsidRDefault="00930F97" w:rsidP="00930F97">
      <w:pPr>
        <w:ind w:left="1080"/>
        <w:jc w:val="both"/>
        <w:outlineLvl w:val="0"/>
        <w:rPr>
          <w:rFonts w:ascii="Arial" w:hAnsi="Arial" w:cs="Arial"/>
          <w:szCs w:val="24"/>
        </w:rPr>
      </w:pPr>
    </w:p>
    <w:p w14:paraId="24786ED9" w14:textId="3E3398CF" w:rsidR="00163F1A" w:rsidRPr="0070508A" w:rsidRDefault="00163F1A" w:rsidP="00930F97">
      <w:pPr>
        <w:numPr>
          <w:ilvl w:val="1"/>
          <w:numId w:val="12"/>
        </w:numPr>
        <w:jc w:val="both"/>
        <w:outlineLvl w:val="0"/>
        <w:rPr>
          <w:rFonts w:ascii="Arial" w:hAnsi="Arial" w:cs="Arial"/>
          <w:szCs w:val="24"/>
        </w:rPr>
      </w:pPr>
      <w:r>
        <w:rPr>
          <w:rFonts w:ascii="Arial" w:hAnsi="Arial" w:cs="Arial"/>
          <w:bCs/>
        </w:rPr>
        <w:t>P</w:t>
      </w:r>
      <w:r w:rsidRPr="00930F97">
        <w:rPr>
          <w:rFonts w:ascii="Arial" w:hAnsi="Arial" w:cs="Arial"/>
          <w:bCs/>
        </w:rPr>
        <w:t>rion-predicting algorithms</w:t>
      </w:r>
      <w:r w:rsidRPr="00163F1A">
        <w:rPr>
          <w:rFonts w:ascii="Arial" w:hAnsi="Arial" w:cs="Arial"/>
          <w:bCs/>
        </w:rPr>
        <w:t xml:space="preserve"> score</w:t>
      </w:r>
      <w:r w:rsidR="00234B6C">
        <w:rPr>
          <w:rFonts w:ascii="Arial" w:hAnsi="Arial" w:cs="Arial"/>
          <w:bCs/>
        </w:rPr>
        <w:t>d</w:t>
      </w:r>
      <w:r w:rsidRPr="00163F1A">
        <w:rPr>
          <w:rFonts w:ascii="Arial" w:hAnsi="Arial" w:cs="Arial"/>
          <w:bCs/>
        </w:rPr>
        <w:t xml:space="preserve"> the N-terminus of Psp1 as moderately “prion-like</w:t>
      </w:r>
      <w:r>
        <w:rPr>
          <w:rFonts w:ascii="Arial" w:hAnsi="Arial" w:cs="Arial"/>
          <w:bCs/>
        </w:rPr>
        <w:t>.</w:t>
      </w:r>
      <w:r w:rsidRPr="00163F1A">
        <w:rPr>
          <w:rFonts w:ascii="Arial" w:hAnsi="Arial" w:cs="Arial"/>
          <w:bCs/>
        </w:rPr>
        <w:t xml:space="preserve">” </w:t>
      </w:r>
      <w:r w:rsidRPr="00930F97">
        <w:rPr>
          <w:rFonts w:ascii="Arial" w:hAnsi="Arial" w:cs="Arial"/>
          <w:bCs/>
        </w:rPr>
        <w:t xml:space="preserve"> </w:t>
      </w:r>
      <w:r w:rsidR="0070508A" w:rsidRPr="0070508A">
        <w:rPr>
          <w:rFonts w:ascii="Arial" w:hAnsi="Arial" w:cs="Arial"/>
          <w:b/>
          <w:bCs/>
        </w:rPr>
        <w:t>[1-LM]</w:t>
      </w:r>
    </w:p>
    <w:p w14:paraId="5F813951" w14:textId="77777777" w:rsidR="0070508A" w:rsidRPr="0070508A" w:rsidRDefault="0070508A" w:rsidP="0070508A">
      <w:pPr>
        <w:ind w:left="1080"/>
        <w:jc w:val="both"/>
        <w:outlineLvl w:val="0"/>
        <w:rPr>
          <w:rFonts w:ascii="Arial" w:hAnsi="Arial" w:cs="Arial"/>
          <w:szCs w:val="24"/>
        </w:rPr>
      </w:pPr>
    </w:p>
    <w:p w14:paraId="4DBB5549" w14:textId="61AF3707" w:rsidR="0070508A" w:rsidRPr="0070508A" w:rsidRDefault="0070508A" w:rsidP="0070508A">
      <w:pPr>
        <w:numPr>
          <w:ilvl w:val="2"/>
          <w:numId w:val="12"/>
        </w:numPr>
        <w:jc w:val="both"/>
        <w:outlineLvl w:val="0"/>
        <w:rPr>
          <w:rFonts w:ascii="Arial" w:hAnsi="Arial" w:cs="Arial"/>
          <w:szCs w:val="24"/>
        </w:rPr>
      </w:pPr>
      <w:r w:rsidRPr="0070508A">
        <w:rPr>
          <w:rFonts w:ascii="Arial" w:hAnsi="Arial" w:cs="Arial"/>
          <w:bCs/>
        </w:rPr>
        <w:t>Show only left graph of panel B of</w:t>
      </w:r>
      <w:r>
        <w:rPr>
          <w:rFonts w:ascii="Arial" w:hAnsi="Arial" w:cs="Arial"/>
          <w:b/>
          <w:bCs/>
        </w:rPr>
        <w:t xml:space="preserve"> </w:t>
      </w:r>
      <w:r w:rsidRPr="00F03D27">
        <w:rPr>
          <w:rFonts w:ascii="Arial" w:hAnsi="Arial" w:cs="Arial"/>
          <w:szCs w:val="24"/>
        </w:rPr>
        <w:t>56069fig1large.jpg</w:t>
      </w:r>
      <w:r w:rsidR="000B4378">
        <w:rPr>
          <w:rFonts w:ascii="Arial" w:hAnsi="Arial" w:cs="Arial"/>
          <w:szCs w:val="24"/>
        </w:rPr>
        <w:t xml:space="preserve">. </w:t>
      </w:r>
    </w:p>
    <w:p w14:paraId="3B414011" w14:textId="77777777" w:rsidR="00163F1A" w:rsidRPr="00163F1A" w:rsidRDefault="00163F1A" w:rsidP="00163F1A">
      <w:pPr>
        <w:ind w:left="1080"/>
        <w:jc w:val="both"/>
        <w:outlineLvl w:val="0"/>
        <w:rPr>
          <w:rFonts w:ascii="Arial" w:hAnsi="Arial" w:cs="Arial"/>
          <w:szCs w:val="24"/>
        </w:rPr>
      </w:pPr>
    </w:p>
    <w:p w14:paraId="51439FB8" w14:textId="453D46C5" w:rsidR="00B57EE7" w:rsidRPr="0070508A" w:rsidRDefault="00163F1A" w:rsidP="00B57EE7">
      <w:pPr>
        <w:numPr>
          <w:ilvl w:val="1"/>
          <w:numId w:val="12"/>
        </w:numPr>
        <w:jc w:val="both"/>
        <w:outlineLvl w:val="0"/>
        <w:rPr>
          <w:rFonts w:ascii="Arial" w:hAnsi="Arial" w:cs="Arial"/>
          <w:szCs w:val="24"/>
        </w:rPr>
      </w:pPr>
      <w:r>
        <w:rPr>
          <w:rFonts w:ascii="Arial" w:hAnsi="Arial" w:cs="Arial"/>
          <w:bCs/>
        </w:rPr>
        <w:t xml:space="preserve">In contrast, the </w:t>
      </w:r>
      <w:r w:rsidRPr="00930F97">
        <w:rPr>
          <w:rFonts w:ascii="Arial" w:hAnsi="Arial" w:cs="Arial"/>
          <w:bCs/>
        </w:rPr>
        <w:t>algorithms predicted virtually no significa</w:t>
      </w:r>
      <w:r>
        <w:rPr>
          <w:rFonts w:ascii="Arial" w:hAnsi="Arial" w:cs="Arial"/>
          <w:bCs/>
        </w:rPr>
        <w:t xml:space="preserve">nt prion-like sequence features for </w:t>
      </w:r>
      <w:r w:rsidRPr="00930F97">
        <w:rPr>
          <w:rFonts w:ascii="Arial" w:hAnsi="Arial" w:cs="Arial"/>
          <w:bCs/>
        </w:rPr>
        <w:t>most in</w:t>
      </w:r>
      <w:r>
        <w:rPr>
          <w:rFonts w:ascii="Arial" w:hAnsi="Arial" w:cs="Arial"/>
          <w:bCs/>
        </w:rPr>
        <w:t>ducing proteins recovered in the screen, as shown by this representative analysis.</w:t>
      </w:r>
      <w:r w:rsidR="0070508A">
        <w:rPr>
          <w:rFonts w:ascii="Arial" w:hAnsi="Arial" w:cs="Arial"/>
          <w:bCs/>
        </w:rPr>
        <w:t xml:space="preserve"> </w:t>
      </w:r>
      <w:r w:rsidR="0070508A" w:rsidRPr="0070508A">
        <w:rPr>
          <w:rFonts w:ascii="Arial" w:hAnsi="Arial" w:cs="Arial"/>
          <w:b/>
          <w:bCs/>
        </w:rPr>
        <w:t>[1-LM]</w:t>
      </w:r>
    </w:p>
    <w:p w14:paraId="151712A5" w14:textId="77777777" w:rsidR="0070508A" w:rsidRPr="0070508A" w:rsidRDefault="0070508A" w:rsidP="0070508A">
      <w:pPr>
        <w:ind w:left="1080"/>
        <w:jc w:val="both"/>
        <w:outlineLvl w:val="0"/>
        <w:rPr>
          <w:rFonts w:ascii="Arial" w:hAnsi="Arial" w:cs="Arial"/>
          <w:szCs w:val="24"/>
        </w:rPr>
      </w:pPr>
    </w:p>
    <w:p w14:paraId="37834E89" w14:textId="79AC91D0" w:rsidR="0070508A" w:rsidRPr="0070508A" w:rsidRDefault="00342A5D" w:rsidP="0070508A">
      <w:pPr>
        <w:numPr>
          <w:ilvl w:val="2"/>
          <w:numId w:val="12"/>
        </w:numPr>
        <w:jc w:val="both"/>
        <w:outlineLvl w:val="0"/>
        <w:rPr>
          <w:rFonts w:ascii="Arial" w:hAnsi="Arial" w:cs="Arial"/>
          <w:szCs w:val="24"/>
        </w:rPr>
      </w:pPr>
      <w:r>
        <w:rPr>
          <w:rFonts w:ascii="Arial" w:hAnsi="Arial" w:cs="Arial"/>
          <w:bCs/>
        </w:rPr>
        <w:t>Add the right-</w:t>
      </w:r>
      <w:r w:rsidR="0070508A" w:rsidRPr="0070508A">
        <w:rPr>
          <w:rFonts w:ascii="Arial" w:hAnsi="Arial" w:cs="Arial"/>
          <w:bCs/>
        </w:rPr>
        <w:t xml:space="preserve">side graph of panel B of </w:t>
      </w:r>
      <w:r w:rsidR="0070508A" w:rsidRPr="0070508A">
        <w:rPr>
          <w:rFonts w:ascii="Arial" w:hAnsi="Arial" w:cs="Arial"/>
          <w:szCs w:val="24"/>
        </w:rPr>
        <w:t>56069fig1large.jpg</w:t>
      </w:r>
    </w:p>
    <w:p w14:paraId="2A5343FD" w14:textId="77777777" w:rsidR="00B57EE7" w:rsidRPr="00B57EE7" w:rsidRDefault="00B57EE7" w:rsidP="00B57EE7">
      <w:pPr>
        <w:ind w:left="1080"/>
        <w:jc w:val="both"/>
        <w:outlineLvl w:val="0"/>
        <w:rPr>
          <w:rFonts w:ascii="Arial" w:hAnsi="Arial" w:cs="Arial"/>
          <w:szCs w:val="24"/>
        </w:rPr>
      </w:pPr>
    </w:p>
    <w:p w14:paraId="57641B33" w14:textId="670298A3" w:rsidR="00B57EE7" w:rsidRPr="00342A5D" w:rsidRDefault="00B739C8" w:rsidP="00B57EE7">
      <w:pPr>
        <w:numPr>
          <w:ilvl w:val="1"/>
          <w:numId w:val="12"/>
        </w:numPr>
        <w:jc w:val="both"/>
        <w:outlineLvl w:val="0"/>
        <w:rPr>
          <w:rFonts w:ascii="Arial" w:hAnsi="Arial" w:cs="Arial"/>
          <w:szCs w:val="24"/>
        </w:rPr>
      </w:pPr>
      <w:r>
        <w:rPr>
          <w:rFonts w:ascii="Arial" w:hAnsi="Arial" w:cs="Arial"/>
          <w:bCs/>
        </w:rPr>
        <w:t>G</w:t>
      </w:r>
      <w:r w:rsidR="00B57EE7" w:rsidRPr="00B57EE7">
        <w:rPr>
          <w:rFonts w:ascii="Arial" w:hAnsi="Arial" w:cs="Arial"/>
          <w:bCs/>
        </w:rPr>
        <w:t xml:space="preserve">rowth </w:t>
      </w:r>
      <w:r>
        <w:rPr>
          <w:rFonts w:ascii="Arial" w:hAnsi="Arial" w:cs="Arial"/>
          <w:bCs/>
        </w:rPr>
        <w:t xml:space="preserve">measurements of strains in </w:t>
      </w:r>
      <w:r w:rsidRPr="004174E0">
        <w:rPr>
          <w:rFonts w:ascii="Arial" w:hAnsi="Arial" w:cs="Arial"/>
          <w:bCs/>
        </w:rPr>
        <w:t>SD-CSM</w:t>
      </w:r>
      <w:r>
        <w:rPr>
          <w:rFonts w:ascii="Arial" w:hAnsi="Arial" w:cs="Arial"/>
          <w:bCs/>
        </w:rPr>
        <w:t xml:space="preserve"> with</w:t>
      </w:r>
      <w:r w:rsidR="00B57EE7" w:rsidRPr="00B57EE7">
        <w:rPr>
          <w:rFonts w:ascii="Arial" w:hAnsi="Arial" w:cs="Arial"/>
          <w:bCs/>
        </w:rPr>
        <w:t xml:space="preserve"> </w:t>
      </w:r>
      <w:r w:rsidRPr="00930F97">
        <w:rPr>
          <w:rFonts w:ascii="Arial" w:hAnsi="Arial" w:cs="Arial"/>
          <w:bCs/>
        </w:rPr>
        <w:t>manganese chloride</w:t>
      </w:r>
      <w:r w:rsidR="00B57EE7" w:rsidRPr="00B57EE7">
        <w:rPr>
          <w:rFonts w:ascii="Arial" w:hAnsi="Arial" w:cs="Arial"/>
          <w:bCs/>
        </w:rPr>
        <w:t xml:space="preserve">, normalized to a corresponding naïve </w:t>
      </w:r>
      <w:r w:rsidR="00B57EE7" w:rsidRPr="00A3109D">
        <w:rPr>
          <w:rFonts w:ascii="Arial" w:hAnsi="Arial" w:cs="Arial"/>
          <w:bCs/>
        </w:rPr>
        <w:t>[</w:t>
      </w:r>
      <w:r w:rsidR="00B57EE7" w:rsidRPr="00A3109D">
        <w:rPr>
          <w:rFonts w:ascii="Arial" w:hAnsi="Arial" w:cs="Arial"/>
          <w:bCs/>
          <w:i/>
        </w:rPr>
        <w:t>psp1</w:t>
      </w:r>
      <w:r w:rsidR="00B57EE7" w:rsidRPr="00A3109D">
        <w:rPr>
          <w:rFonts w:ascii="Arial" w:hAnsi="Arial" w:cs="Arial"/>
          <w:bCs/>
          <w:i/>
          <w:vertAlign w:val="superscript"/>
        </w:rPr>
        <w:t>-</w:t>
      </w:r>
      <w:r w:rsidRPr="00A3109D">
        <w:rPr>
          <w:rFonts w:ascii="Arial" w:hAnsi="Arial" w:cs="Arial"/>
          <w:bCs/>
        </w:rPr>
        <w:t xml:space="preserve">] </w:t>
      </w:r>
      <w:r w:rsidR="00A3109D" w:rsidRPr="0002146F">
        <w:rPr>
          <w:rFonts w:ascii="Arial" w:hAnsi="Arial" w:cs="Arial"/>
          <w:bCs/>
          <w:i/>
          <w:color w:val="FF0000"/>
        </w:rPr>
        <w:t>(Voiceover:</w:t>
      </w:r>
      <w:r w:rsidR="00342A5D" w:rsidRPr="0002146F">
        <w:rPr>
          <w:rFonts w:ascii="Arial" w:hAnsi="Arial" w:cs="Arial"/>
          <w:bCs/>
          <w:i/>
          <w:color w:val="FF0000"/>
        </w:rPr>
        <w:t xml:space="preserve"> </w:t>
      </w:r>
      <w:r w:rsidR="00AE3E1C" w:rsidRPr="0002146F">
        <w:rPr>
          <w:rFonts w:ascii="Arial" w:hAnsi="Arial" w:cs="Arial"/>
          <w:bCs/>
          <w:i/>
          <w:color w:val="FF0000"/>
        </w:rPr>
        <w:t xml:space="preserve"> “</w:t>
      </w:r>
      <w:r w:rsidR="00A3109D" w:rsidRPr="0002146F">
        <w:rPr>
          <w:rFonts w:ascii="Arial" w:hAnsi="Arial" w:cs="Arial"/>
          <w:bCs/>
          <w:i/>
          <w:color w:val="FF0000"/>
        </w:rPr>
        <w:t>P. S. P. one m</w:t>
      </w:r>
      <w:r w:rsidR="00AE3E1C" w:rsidRPr="0002146F">
        <w:rPr>
          <w:rFonts w:ascii="Arial" w:hAnsi="Arial" w:cs="Arial"/>
          <w:bCs/>
          <w:i/>
          <w:color w:val="FF0000"/>
        </w:rPr>
        <w:t>inus”</w:t>
      </w:r>
      <w:r w:rsidR="00A3109D" w:rsidRPr="0002146F">
        <w:rPr>
          <w:rFonts w:ascii="Arial" w:hAnsi="Arial" w:cs="Arial"/>
          <w:bCs/>
          <w:i/>
          <w:color w:val="FF0000"/>
        </w:rPr>
        <w:t>)</w:t>
      </w:r>
      <w:r w:rsidR="00A3109D" w:rsidRPr="00A3109D">
        <w:rPr>
          <w:rFonts w:ascii="Arial" w:hAnsi="Arial" w:cs="Arial"/>
          <w:bCs/>
        </w:rPr>
        <w:t xml:space="preserve"> </w:t>
      </w:r>
      <w:r>
        <w:rPr>
          <w:rFonts w:ascii="Arial" w:hAnsi="Arial" w:cs="Arial"/>
          <w:bCs/>
        </w:rPr>
        <w:t xml:space="preserve">control </w:t>
      </w:r>
      <w:r w:rsidR="00342A5D" w:rsidRPr="00342A5D">
        <w:rPr>
          <w:rFonts w:ascii="Arial" w:hAnsi="Arial" w:cs="Arial"/>
          <w:b/>
          <w:bCs/>
        </w:rPr>
        <w:t xml:space="preserve">[1-LM] </w:t>
      </w:r>
      <w:r>
        <w:rPr>
          <w:rFonts w:ascii="Arial" w:hAnsi="Arial" w:cs="Arial"/>
          <w:bCs/>
        </w:rPr>
        <w:t>indicate</w:t>
      </w:r>
      <w:r w:rsidR="007101E7">
        <w:rPr>
          <w:rFonts w:ascii="Arial" w:hAnsi="Arial" w:cs="Arial"/>
          <w:bCs/>
        </w:rPr>
        <w:t>d</w:t>
      </w:r>
      <w:r>
        <w:rPr>
          <w:rFonts w:ascii="Arial" w:hAnsi="Arial" w:cs="Arial"/>
          <w:bCs/>
        </w:rPr>
        <w:t xml:space="preserve"> that</w:t>
      </w:r>
      <w:r w:rsidR="00B57EE7" w:rsidRPr="00B57EE7">
        <w:rPr>
          <w:rFonts w:ascii="Arial" w:hAnsi="Arial" w:cs="Arial"/>
          <w:bCs/>
        </w:rPr>
        <w:t xml:space="preserve"> inhibition of </w:t>
      </w:r>
      <w:r>
        <w:rPr>
          <w:rFonts w:ascii="Arial" w:hAnsi="Arial" w:cs="Arial"/>
          <w:bCs/>
        </w:rPr>
        <w:t xml:space="preserve">the </w:t>
      </w:r>
      <w:r w:rsidR="00B57EE7" w:rsidRPr="00A3109D">
        <w:rPr>
          <w:rFonts w:ascii="Arial" w:hAnsi="Arial" w:cs="Arial"/>
          <w:bCs/>
        </w:rPr>
        <w:t xml:space="preserve">Hsp104 </w:t>
      </w:r>
      <w:r w:rsidR="00A3109D" w:rsidRPr="0002146F">
        <w:rPr>
          <w:rFonts w:ascii="Arial" w:hAnsi="Arial" w:cs="Arial"/>
          <w:bCs/>
          <w:i/>
          <w:color w:val="FF0000"/>
        </w:rPr>
        <w:t>(Voiceover:</w:t>
      </w:r>
      <w:r w:rsidR="00AE3E1C" w:rsidRPr="0002146F">
        <w:rPr>
          <w:rFonts w:ascii="Arial" w:hAnsi="Arial" w:cs="Arial"/>
          <w:bCs/>
          <w:i/>
          <w:color w:val="FF0000"/>
        </w:rPr>
        <w:t xml:space="preserve"> “H</w:t>
      </w:r>
      <w:r w:rsidR="00A3109D" w:rsidRPr="0002146F">
        <w:rPr>
          <w:rFonts w:ascii="Arial" w:hAnsi="Arial" w:cs="Arial"/>
          <w:bCs/>
          <w:i/>
          <w:color w:val="FF0000"/>
        </w:rPr>
        <w:t>.S.P. one oh f</w:t>
      </w:r>
      <w:r w:rsidR="00AE3E1C" w:rsidRPr="0002146F">
        <w:rPr>
          <w:rFonts w:ascii="Arial" w:hAnsi="Arial" w:cs="Arial"/>
          <w:bCs/>
          <w:i/>
          <w:color w:val="FF0000"/>
        </w:rPr>
        <w:t>our”</w:t>
      </w:r>
      <w:r w:rsidR="00A3109D" w:rsidRPr="0002146F">
        <w:rPr>
          <w:rFonts w:ascii="Arial" w:hAnsi="Arial" w:cs="Arial"/>
          <w:bCs/>
          <w:i/>
          <w:color w:val="FF0000"/>
        </w:rPr>
        <w:t>)</w:t>
      </w:r>
      <w:r w:rsidR="00A3109D" w:rsidRPr="00A3109D">
        <w:rPr>
          <w:rFonts w:ascii="Arial" w:hAnsi="Arial" w:cs="Arial"/>
          <w:bCs/>
        </w:rPr>
        <w:t xml:space="preserve"> </w:t>
      </w:r>
      <w:r w:rsidRPr="00B739C8">
        <w:rPr>
          <w:rFonts w:ascii="Arial" w:hAnsi="Arial" w:cs="Arial"/>
          <w:bCs/>
        </w:rPr>
        <w:t>disaggregase</w:t>
      </w:r>
      <w:r w:rsidRPr="00BC33D0">
        <w:rPr>
          <w:rFonts w:asciiTheme="minorHAnsi" w:hAnsiTheme="minorHAnsi" w:cstheme="minorHAnsi"/>
          <w:bCs/>
        </w:rPr>
        <w:t xml:space="preserve"> </w:t>
      </w:r>
      <w:r w:rsidR="00B57EE7" w:rsidRPr="00B57EE7">
        <w:rPr>
          <w:rFonts w:ascii="Arial" w:hAnsi="Arial" w:cs="Arial"/>
          <w:bCs/>
        </w:rPr>
        <w:t xml:space="preserve">does not impair Psp1-dependent </w:t>
      </w:r>
      <w:r w:rsidRPr="00930F97">
        <w:rPr>
          <w:rFonts w:ascii="Arial" w:hAnsi="Arial" w:cs="Arial"/>
          <w:bCs/>
        </w:rPr>
        <w:t>manganese chloride</w:t>
      </w:r>
      <w:r w:rsidR="00B57EE7" w:rsidRPr="00B57EE7">
        <w:rPr>
          <w:rFonts w:ascii="Arial" w:hAnsi="Arial" w:cs="Arial"/>
          <w:bCs/>
        </w:rPr>
        <w:t xml:space="preserve"> resistance, </w:t>
      </w:r>
      <w:r w:rsidR="00342A5D" w:rsidRPr="00342A5D">
        <w:rPr>
          <w:rFonts w:ascii="Arial" w:hAnsi="Arial" w:cs="Arial"/>
          <w:b/>
          <w:bCs/>
        </w:rPr>
        <w:t>[2-</w:t>
      </w:r>
      <w:r w:rsidR="00342A5D" w:rsidRPr="00342A5D">
        <w:rPr>
          <w:rFonts w:ascii="Arial" w:hAnsi="Arial" w:cs="Arial"/>
          <w:b/>
          <w:bCs/>
        </w:rPr>
        <w:lastRenderedPageBreak/>
        <w:t>LM]</w:t>
      </w:r>
      <w:r w:rsidR="00342A5D">
        <w:rPr>
          <w:rFonts w:ascii="Arial" w:hAnsi="Arial" w:cs="Arial"/>
          <w:bCs/>
        </w:rPr>
        <w:t xml:space="preserve"> </w:t>
      </w:r>
      <w:r w:rsidR="00B57EE7" w:rsidRPr="00B57EE7">
        <w:rPr>
          <w:rFonts w:ascii="Arial" w:hAnsi="Arial" w:cs="Arial"/>
          <w:bCs/>
        </w:rPr>
        <w:t xml:space="preserve">whereas the removal of the Hsp70 </w:t>
      </w:r>
      <w:r w:rsidR="002941F8" w:rsidRPr="0002146F">
        <w:rPr>
          <w:rFonts w:ascii="Arial" w:hAnsi="Arial" w:cs="Arial"/>
          <w:bCs/>
          <w:i/>
          <w:color w:val="FF0000"/>
        </w:rPr>
        <w:t>(Voiceover: “H.S.P. seventy”)</w:t>
      </w:r>
      <w:r w:rsidR="002941F8">
        <w:rPr>
          <w:rFonts w:ascii="Arial" w:hAnsi="Arial" w:cs="Arial"/>
          <w:bCs/>
        </w:rPr>
        <w:t xml:space="preserve"> </w:t>
      </w:r>
      <w:r w:rsidR="00B57EE7" w:rsidRPr="00B57EE7">
        <w:rPr>
          <w:rFonts w:ascii="Arial" w:hAnsi="Arial" w:cs="Arial"/>
          <w:bCs/>
        </w:rPr>
        <w:t xml:space="preserve">chaperone </w:t>
      </w:r>
      <w:r w:rsidR="00342A5D" w:rsidRPr="00342A5D">
        <w:rPr>
          <w:rFonts w:ascii="Arial" w:hAnsi="Arial" w:cs="Arial"/>
          <w:b/>
          <w:bCs/>
        </w:rPr>
        <w:t>[3-LM]</w:t>
      </w:r>
      <w:r w:rsidR="00342A5D">
        <w:rPr>
          <w:rFonts w:ascii="Arial" w:hAnsi="Arial" w:cs="Arial"/>
          <w:bCs/>
        </w:rPr>
        <w:t xml:space="preserve"> </w:t>
      </w:r>
      <w:r w:rsidR="00B57EE7" w:rsidRPr="00B57EE7">
        <w:rPr>
          <w:rFonts w:ascii="Arial" w:hAnsi="Arial" w:cs="Arial"/>
          <w:bCs/>
        </w:rPr>
        <w:t xml:space="preserve">and the </w:t>
      </w:r>
      <w:r w:rsidR="00B57EE7" w:rsidRPr="00B57EE7">
        <w:rPr>
          <w:rFonts w:ascii="Arial" w:hAnsi="Arial" w:cs="Arial"/>
          <w:bCs/>
          <w:i/>
        </w:rPr>
        <w:t>PSP1</w:t>
      </w:r>
      <w:r w:rsidR="00B57EE7" w:rsidRPr="00B57EE7">
        <w:rPr>
          <w:rFonts w:ascii="Arial" w:hAnsi="Arial" w:cs="Arial"/>
          <w:bCs/>
        </w:rPr>
        <w:t xml:space="preserve"> gene heritably eliminates this phenotype.</w:t>
      </w:r>
      <w:r w:rsidR="00342A5D" w:rsidRPr="00342A5D">
        <w:rPr>
          <w:rFonts w:ascii="Arial" w:hAnsi="Arial" w:cs="Arial"/>
          <w:b/>
          <w:bCs/>
        </w:rPr>
        <w:t xml:space="preserve"> [4-LM]</w:t>
      </w:r>
    </w:p>
    <w:p w14:paraId="43A97F4D" w14:textId="77777777" w:rsidR="00342A5D" w:rsidRPr="00342A5D" w:rsidRDefault="00342A5D" w:rsidP="00342A5D">
      <w:pPr>
        <w:ind w:left="1080"/>
        <w:jc w:val="both"/>
        <w:outlineLvl w:val="0"/>
        <w:rPr>
          <w:rFonts w:ascii="Arial" w:hAnsi="Arial" w:cs="Arial"/>
          <w:szCs w:val="24"/>
        </w:rPr>
      </w:pPr>
    </w:p>
    <w:p w14:paraId="238232A6" w14:textId="5AAC8F28" w:rsidR="00342A5D" w:rsidRDefault="00342A5D" w:rsidP="00342A5D">
      <w:pPr>
        <w:numPr>
          <w:ilvl w:val="2"/>
          <w:numId w:val="12"/>
        </w:numPr>
        <w:jc w:val="both"/>
        <w:outlineLvl w:val="0"/>
        <w:rPr>
          <w:rFonts w:ascii="Arial" w:hAnsi="Arial" w:cs="Arial"/>
          <w:szCs w:val="24"/>
        </w:rPr>
      </w:pPr>
      <w:r w:rsidRPr="00342A5D">
        <w:rPr>
          <w:rFonts w:ascii="Arial" w:hAnsi="Arial" w:cs="Arial"/>
          <w:szCs w:val="24"/>
        </w:rPr>
        <w:t>56069fig2large.jpg</w:t>
      </w:r>
      <w:r>
        <w:rPr>
          <w:rFonts w:ascii="Arial" w:hAnsi="Arial" w:cs="Arial"/>
          <w:szCs w:val="24"/>
        </w:rPr>
        <w:t>.</w:t>
      </w:r>
    </w:p>
    <w:p w14:paraId="6E38E33C" w14:textId="342AA94B" w:rsidR="00342A5D" w:rsidRDefault="00342A5D" w:rsidP="00342A5D">
      <w:pPr>
        <w:numPr>
          <w:ilvl w:val="2"/>
          <w:numId w:val="12"/>
        </w:numPr>
        <w:jc w:val="both"/>
        <w:outlineLvl w:val="0"/>
        <w:rPr>
          <w:rFonts w:ascii="Arial" w:hAnsi="Arial" w:cs="Arial"/>
          <w:szCs w:val="24"/>
        </w:rPr>
      </w:pPr>
      <w:r w:rsidRPr="00342A5D">
        <w:rPr>
          <w:rFonts w:ascii="Arial" w:hAnsi="Arial" w:cs="Arial"/>
          <w:szCs w:val="24"/>
        </w:rPr>
        <w:t>56069fig2large.jpg</w:t>
      </w:r>
      <w:r>
        <w:rPr>
          <w:rFonts w:ascii="Arial" w:hAnsi="Arial" w:cs="Arial"/>
          <w:szCs w:val="24"/>
        </w:rPr>
        <w:t xml:space="preserve">. Highlight </w:t>
      </w:r>
      <w:r w:rsidRPr="00342A5D">
        <w:rPr>
          <w:rFonts w:ascii="Arial" w:hAnsi="Arial" w:cs="Arial"/>
          <w:b/>
          <w:bCs/>
        </w:rPr>
        <w:t>GdnHCl ‘cured’</w:t>
      </w:r>
      <w:r>
        <w:rPr>
          <w:rFonts w:ascii="Arial" w:hAnsi="Arial" w:cs="Arial"/>
          <w:b/>
          <w:bCs/>
        </w:rPr>
        <w:t xml:space="preserve"> </w:t>
      </w:r>
      <w:r>
        <w:rPr>
          <w:rFonts w:ascii="Arial" w:hAnsi="Arial" w:cs="Arial"/>
          <w:bCs/>
        </w:rPr>
        <w:t>and circle its corresponding bar.</w:t>
      </w:r>
    </w:p>
    <w:p w14:paraId="44BB25F9" w14:textId="496A009B" w:rsidR="00342A5D" w:rsidRPr="00342A5D" w:rsidRDefault="00342A5D" w:rsidP="00342A5D">
      <w:pPr>
        <w:numPr>
          <w:ilvl w:val="2"/>
          <w:numId w:val="12"/>
        </w:numPr>
        <w:jc w:val="both"/>
        <w:outlineLvl w:val="0"/>
        <w:rPr>
          <w:rFonts w:ascii="Arial" w:hAnsi="Arial" w:cs="Arial"/>
          <w:szCs w:val="24"/>
        </w:rPr>
      </w:pPr>
      <w:r w:rsidRPr="00342A5D">
        <w:rPr>
          <w:rFonts w:ascii="Arial" w:hAnsi="Arial" w:cs="Arial"/>
          <w:szCs w:val="24"/>
        </w:rPr>
        <w:t>56069fig2large.jpg</w:t>
      </w:r>
      <w:r>
        <w:rPr>
          <w:rFonts w:ascii="Arial" w:hAnsi="Arial" w:cs="Arial"/>
          <w:szCs w:val="24"/>
        </w:rPr>
        <w:t xml:space="preserve">. Highlight </w:t>
      </w:r>
      <w:r w:rsidRPr="00342A5D">
        <w:rPr>
          <w:rFonts w:ascii="Arial" w:hAnsi="Arial" w:cs="Arial"/>
          <w:b/>
          <w:bCs/>
          <w:i/>
        </w:rPr>
        <w:t xml:space="preserve">ssa1Δ ssa2Δ </w:t>
      </w:r>
      <w:r w:rsidRPr="00342A5D">
        <w:rPr>
          <w:rFonts w:ascii="Arial" w:hAnsi="Arial" w:cs="Arial"/>
          <w:b/>
          <w:bCs/>
        </w:rPr>
        <w:t>‘cured’</w:t>
      </w:r>
      <w:r w:rsidRPr="00342A5D">
        <w:rPr>
          <w:rFonts w:ascii="Arial" w:hAnsi="Arial" w:cs="Arial"/>
          <w:bCs/>
        </w:rPr>
        <w:t xml:space="preserve"> </w:t>
      </w:r>
      <w:r>
        <w:rPr>
          <w:rFonts w:ascii="Arial" w:hAnsi="Arial" w:cs="Arial"/>
          <w:bCs/>
        </w:rPr>
        <w:t>and circle its corresponding bar.</w:t>
      </w:r>
    </w:p>
    <w:p w14:paraId="02A6229D" w14:textId="798AE0B8" w:rsidR="00342A5D" w:rsidRPr="00B57EE7" w:rsidRDefault="00342A5D" w:rsidP="00342A5D">
      <w:pPr>
        <w:numPr>
          <w:ilvl w:val="2"/>
          <w:numId w:val="12"/>
        </w:numPr>
        <w:jc w:val="both"/>
        <w:outlineLvl w:val="0"/>
        <w:rPr>
          <w:rFonts w:ascii="Arial" w:hAnsi="Arial" w:cs="Arial"/>
          <w:szCs w:val="24"/>
        </w:rPr>
      </w:pPr>
      <w:r w:rsidRPr="00342A5D">
        <w:rPr>
          <w:rFonts w:ascii="Arial" w:hAnsi="Arial" w:cs="Arial"/>
          <w:szCs w:val="24"/>
        </w:rPr>
        <w:t>56069fig2large.jpg</w:t>
      </w:r>
      <w:r>
        <w:rPr>
          <w:rFonts w:ascii="Arial" w:hAnsi="Arial" w:cs="Arial"/>
          <w:szCs w:val="24"/>
        </w:rPr>
        <w:t xml:space="preserve">. Highlight </w:t>
      </w:r>
      <w:r w:rsidRPr="00342A5D">
        <w:rPr>
          <w:rFonts w:ascii="Arial" w:hAnsi="Arial" w:cs="Arial"/>
          <w:b/>
          <w:bCs/>
          <w:i/>
        </w:rPr>
        <w:t>psp1Δ</w:t>
      </w:r>
      <w:r w:rsidRPr="00342A5D">
        <w:rPr>
          <w:rFonts w:ascii="Arial" w:hAnsi="Arial" w:cs="Arial"/>
          <w:b/>
          <w:bCs/>
        </w:rPr>
        <w:t>‘cured’</w:t>
      </w:r>
      <w:r w:rsidRPr="00342A5D">
        <w:rPr>
          <w:rFonts w:ascii="Arial" w:hAnsi="Arial" w:cs="Arial"/>
          <w:bCs/>
        </w:rPr>
        <w:t xml:space="preserve"> </w:t>
      </w:r>
      <w:r>
        <w:rPr>
          <w:rFonts w:ascii="Arial" w:hAnsi="Arial" w:cs="Arial"/>
          <w:bCs/>
        </w:rPr>
        <w:t>and circle its corresponding bar.</w:t>
      </w:r>
    </w:p>
    <w:p w14:paraId="367448A6" w14:textId="77777777" w:rsidR="00B57EE7" w:rsidRPr="00B57EE7" w:rsidRDefault="00B57EE7" w:rsidP="00B57EE7">
      <w:pPr>
        <w:ind w:left="1080"/>
        <w:jc w:val="both"/>
        <w:outlineLvl w:val="0"/>
        <w:rPr>
          <w:rFonts w:ascii="Arial" w:hAnsi="Arial" w:cs="Arial"/>
          <w:szCs w:val="24"/>
        </w:rPr>
      </w:pPr>
    </w:p>
    <w:p w14:paraId="2613C8F8" w14:textId="59E508C5" w:rsidR="004E1502" w:rsidRPr="00342A5D" w:rsidRDefault="00B57EE7" w:rsidP="004E1502">
      <w:pPr>
        <w:numPr>
          <w:ilvl w:val="1"/>
          <w:numId w:val="12"/>
        </w:numPr>
        <w:jc w:val="both"/>
        <w:outlineLvl w:val="0"/>
        <w:rPr>
          <w:rFonts w:ascii="Arial" w:hAnsi="Arial" w:cs="Arial"/>
          <w:szCs w:val="24"/>
        </w:rPr>
      </w:pPr>
      <w:r w:rsidRPr="00B57EE7">
        <w:rPr>
          <w:rFonts w:ascii="Arial" w:hAnsi="Arial" w:cs="Arial"/>
          <w:bCs/>
        </w:rPr>
        <w:t xml:space="preserve">All spores from single tetrads of crosses between strains harboring the Psp1-dependent phenotypic state and naïve strains </w:t>
      </w:r>
      <w:r w:rsidR="00342A5D" w:rsidRPr="00342A5D">
        <w:rPr>
          <w:rFonts w:ascii="Arial" w:hAnsi="Arial" w:cs="Arial"/>
          <w:b/>
          <w:bCs/>
        </w:rPr>
        <w:t>[1-LM]</w:t>
      </w:r>
      <w:r w:rsidR="00342A5D">
        <w:rPr>
          <w:rFonts w:ascii="Arial" w:hAnsi="Arial" w:cs="Arial"/>
          <w:bCs/>
        </w:rPr>
        <w:t xml:space="preserve"> </w:t>
      </w:r>
      <w:r w:rsidRPr="00B57EE7">
        <w:rPr>
          <w:rFonts w:ascii="Arial" w:hAnsi="Arial" w:cs="Arial"/>
          <w:bCs/>
        </w:rPr>
        <w:t xml:space="preserve">display </w:t>
      </w:r>
      <w:r w:rsidR="00C17BBC" w:rsidRPr="00930F97">
        <w:rPr>
          <w:rFonts w:ascii="Arial" w:hAnsi="Arial" w:cs="Arial"/>
          <w:bCs/>
        </w:rPr>
        <w:t>manganese chloride</w:t>
      </w:r>
      <w:r w:rsidRPr="00B57EE7">
        <w:rPr>
          <w:rFonts w:ascii="Arial" w:hAnsi="Arial" w:cs="Arial"/>
          <w:bCs/>
        </w:rPr>
        <w:t xml:space="preserve"> resistance, </w:t>
      </w:r>
      <w:r>
        <w:rPr>
          <w:rFonts w:ascii="Arial" w:hAnsi="Arial" w:cs="Arial"/>
          <w:bCs/>
        </w:rPr>
        <w:t>indicating non-Mendelian</w:t>
      </w:r>
      <w:r w:rsidRPr="00B57EE7">
        <w:rPr>
          <w:rFonts w:ascii="Arial" w:hAnsi="Arial" w:cs="Arial"/>
          <w:bCs/>
        </w:rPr>
        <w:t xml:space="preserve"> inheritance of the phenotype.</w:t>
      </w:r>
      <w:r w:rsidR="00342A5D">
        <w:rPr>
          <w:rFonts w:ascii="Arial" w:hAnsi="Arial" w:cs="Arial"/>
          <w:bCs/>
        </w:rPr>
        <w:t xml:space="preserve"> </w:t>
      </w:r>
      <w:r w:rsidR="00342A5D">
        <w:rPr>
          <w:rFonts w:ascii="Arial" w:hAnsi="Arial" w:cs="Arial"/>
          <w:b/>
          <w:bCs/>
        </w:rPr>
        <w:t>[2</w:t>
      </w:r>
      <w:r w:rsidR="00342A5D" w:rsidRPr="00342A5D">
        <w:rPr>
          <w:rFonts w:ascii="Arial" w:hAnsi="Arial" w:cs="Arial"/>
          <w:b/>
          <w:bCs/>
        </w:rPr>
        <w:t>-LM]</w:t>
      </w:r>
    </w:p>
    <w:p w14:paraId="172D54FA" w14:textId="77777777" w:rsidR="00342A5D" w:rsidRPr="00342A5D" w:rsidRDefault="00342A5D" w:rsidP="00342A5D">
      <w:pPr>
        <w:ind w:left="1080"/>
        <w:jc w:val="both"/>
        <w:outlineLvl w:val="0"/>
        <w:rPr>
          <w:rFonts w:ascii="Arial" w:hAnsi="Arial" w:cs="Arial"/>
          <w:szCs w:val="24"/>
        </w:rPr>
      </w:pPr>
    </w:p>
    <w:p w14:paraId="02538CC5" w14:textId="55D3D3E5" w:rsidR="00342A5D" w:rsidRPr="00342A5D" w:rsidRDefault="00342A5D" w:rsidP="00342A5D">
      <w:pPr>
        <w:numPr>
          <w:ilvl w:val="2"/>
          <w:numId w:val="12"/>
        </w:numPr>
        <w:jc w:val="both"/>
        <w:outlineLvl w:val="0"/>
        <w:rPr>
          <w:rFonts w:ascii="Arial" w:hAnsi="Arial" w:cs="Arial"/>
          <w:szCs w:val="24"/>
        </w:rPr>
      </w:pPr>
      <w:r w:rsidRPr="00342A5D">
        <w:rPr>
          <w:rFonts w:ascii="Arial" w:hAnsi="Arial" w:cs="Arial"/>
          <w:szCs w:val="24"/>
        </w:rPr>
        <w:t>56069fig2large.jpg</w:t>
      </w:r>
      <w:r>
        <w:rPr>
          <w:rFonts w:ascii="Arial" w:hAnsi="Arial" w:cs="Arial"/>
          <w:szCs w:val="24"/>
        </w:rPr>
        <w:t xml:space="preserve">. Highlight </w:t>
      </w:r>
      <w:r w:rsidRPr="00342A5D">
        <w:rPr>
          <w:rFonts w:ascii="Arial" w:hAnsi="Arial" w:cs="Arial"/>
          <w:b/>
          <w:szCs w:val="24"/>
        </w:rPr>
        <w:t>Single tetrad</w:t>
      </w:r>
    </w:p>
    <w:p w14:paraId="3A74D9E6" w14:textId="769136B3" w:rsidR="00342A5D" w:rsidRPr="004E1502" w:rsidRDefault="00342A5D" w:rsidP="00342A5D">
      <w:pPr>
        <w:numPr>
          <w:ilvl w:val="2"/>
          <w:numId w:val="12"/>
        </w:numPr>
        <w:jc w:val="both"/>
        <w:outlineLvl w:val="0"/>
        <w:rPr>
          <w:rFonts w:ascii="Arial" w:hAnsi="Arial" w:cs="Arial"/>
          <w:szCs w:val="24"/>
        </w:rPr>
      </w:pPr>
      <w:r w:rsidRPr="00342A5D">
        <w:rPr>
          <w:rFonts w:ascii="Arial" w:hAnsi="Arial" w:cs="Arial"/>
          <w:szCs w:val="24"/>
        </w:rPr>
        <w:t>56069fig2large.jpg</w:t>
      </w:r>
      <w:r>
        <w:rPr>
          <w:rFonts w:ascii="Arial" w:hAnsi="Arial" w:cs="Arial"/>
          <w:szCs w:val="24"/>
        </w:rPr>
        <w:t>.</w:t>
      </w:r>
      <w:r w:rsidR="007101E7">
        <w:rPr>
          <w:rFonts w:ascii="Arial" w:hAnsi="Arial" w:cs="Arial"/>
          <w:szCs w:val="24"/>
        </w:rPr>
        <w:t xml:space="preserve"> Circle the 4 b</w:t>
      </w:r>
      <w:r w:rsidR="00C90777">
        <w:rPr>
          <w:rFonts w:ascii="Arial" w:hAnsi="Arial" w:cs="Arial"/>
          <w:szCs w:val="24"/>
        </w:rPr>
        <w:t>lue bars representing the 4 spores.</w:t>
      </w:r>
    </w:p>
    <w:p w14:paraId="6011A291" w14:textId="77777777" w:rsidR="004E1502" w:rsidRPr="004E1502" w:rsidRDefault="004E1502" w:rsidP="004E1502">
      <w:pPr>
        <w:ind w:left="1080"/>
        <w:jc w:val="both"/>
        <w:outlineLvl w:val="0"/>
        <w:rPr>
          <w:rFonts w:ascii="Arial" w:hAnsi="Arial" w:cs="Arial"/>
          <w:szCs w:val="24"/>
        </w:rPr>
      </w:pPr>
    </w:p>
    <w:p w14:paraId="1F9671AA" w14:textId="1D738DCE" w:rsidR="00937D67" w:rsidRPr="00C72804" w:rsidRDefault="00937D67" w:rsidP="004E1502">
      <w:pPr>
        <w:numPr>
          <w:ilvl w:val="1"/>
          <w:numId w:val="12"/>
        </w:numPr>
        <w:jc w:val="both"/>
        <w:outlineLvl w:val="0"/>
        <w:rPr>
          <w:rFonts w:ascii="Arial" w:hAnsi="Arial" w:cs="Arial"/>
          <w:szCs w:val="24"/>
        </w:rPr>
      </w:pPr>
      <w:r>
        <w:rPr>
          <w:rFonts w:ascii="Arial" w:hAnsi="Arial" w:cs="Arial"/>
          <w:bCs/>
        </w:rPr>
        <w:t>A comparison of the</w:t>
      </w:r>
      <w:r w:rsidRPr="004E1502">
        <w:rPr>
          <w:rFonts w:ascii="Arial" w:hAnsi="Arial" w:cs="Arial"/>
          <w:bCs/>
        </w:rPr>
        <w:t xml:space="preserve"> infecti</w:t>
      </w:r>
      <w:r>
        <w:rPr>
          <w:rFonts w:ascii="Arial" w:hAnsi="Arial" w:cs="Arial"/>
          <w:bCs/>
        </w:rPr>
        <w:t>vity for protein transformation between</w:t>
      </w:r>
      <w:r w:rsidRPr="004E1502">
        <w:rPr>
          <w:rFonts w:ascii="Arial" w:hAnsi="Arial" w:cs="Arial"/>
          <w:bCs/>
        </w:rPr>
        <w:t xml:space="preserve"> mock </w:t>
      </w:r>
      <w:r>
        <w:rPr>
          <w:rFonts w:ascii="Arial" w:hAnsi="Arial" w:cs="Arial"/>
          <w:bCs/>
        </w:rPr>
        <w:t xml:space="preserve">lysates </w:t>
      </w:r>
      <w:r w:rsidRPr="004E1502">
        <w:rPr>
          <w:rFonts w:ascii="Arial" w:hAnsi="Arial" w:cs="Arial"/>
          <w:bCs/>
        </w:rPr>
        <w:t xml:space="preserve">and </w:t>
      </w:r>
      <w:r w:rsidRPr="004E1502">
        <w:rPr>
          <w:rFonts w:ascii="Arial" w:hAnsi="Arial" w:cs="Arial"/>
          <w:bCs/>
          <w:i/>
        </w:rPr>
        <w:t>PSP1</w:t>
      </w:r>
      <w:r w:rsidRPr="004E1502">
        <w:rPr>
          <w:rFonts w:ascii="Arial" w:hAnsi="Arial" w:cs="Arial"/>
          <w:bCs/>
        </w:rPr>
        <w:t xml:space="preserve"> harboring lysates as the transmissible material</w:t>
      </w:r>
      <w:r w:rsidRPr="00937D67">
        <w:rPr>
          <w:rFonts w:ascii="Arial" w:hAnsi="Arial" w:cs="Arial"/>
          <w:bCs/>
        </w:rPr>
        <w:t xml:space="preserve"> </w:t>
      </w:r>
      <w:r w:rsidR="00C72804" w:rsidRPr="00C72804">
        <w:rPr>
          <w:rFonts w:ascii="Arial" w:hAnsi="Arial" w:cs="Arial"/>
          <w:b/>
          <w:bCs/>
        </w:rPr>
        <w:t>[1-LM]</w:t>
      </w:r>
      <w:r w:rsidR="00C72804">
        <w:rPr>
          <w:rFonts w:ascii="Arial" w:hAnsi="Arial" w:cs="Arial"/>
          <w:bCs/>
        </w:rPr>
        <w:t xml:space="preserve"> </w:t>
      </w:r>
      <w:r>
        <w:rPr>
          <w:rFonts w:ascii="Arial" w:hAnsi="Arial" w:cs="Arial"/>
          <w:bCs/>
        </w:rPr>
        <w:t xml:space="preserve">showed </w:t>
      </w:r>
      <w:r w:rsidR="00CD7ADF">
        <w:rPr>
          <w:rFonts w:ascii="Arial" w:hAnsi="Arial" w:cs="Arial"/>
          <w:bCs/>
        </w:rPr>
        <w:t xml:space="preserve">that </w:t>
      </w:r>
      <w:r>
        <w:rPr>
          <w:rFonts w:ascii="Arial" w:hAnsi="Arial" w:cs="Arial"/>
          <w:bCs/>
        </w:rPr>
        <w:t>o</w:t>
      </w:r>
      <w:r w:rsidRPr="004E1502">
        <w:rPr>
          <w:rFonts w:ascii="Arial" w:hAnsi="Arial" w:cs="Arial"/>
          <w:bCs/>
        </w:rPr>
        <w:t xml:space="preserve">ver 53% of naïve cells transformed with seeded </w:t>
      </w:r>
      <w:r w:rsidRPr="004E1502">
        <w:rPr>
          <w:rFonts w:ascii="Arial" w:hAnsi="Arial" w:cs="Arial"/>
          <w:bCs/>
          <w:i/>
        </w:rPr>
        <w:t>PSP1</w:t>
      </w:r>
      <w:r w:rsidRPr="004E1502">
        <w:rPr>
          <w:rFonts w:ascii="Arial" w:hAnsi="Arial" w:cs="Arial"/>
          <w:bCs/>
        </w:rPr>
        <w:t xml:space="preserve"> received the corresponding </w:t>
      </w:r>
      <w:r w:rsidRPr="00930F97">
        <w:rPr>
          <w:rFonts w:ascii="Arial" w:hAnsi="Arial" w:cs="Arial"/>
          <w:bCs/>
        </w:rPr>
        <w:t>manganese chloride</w:t>
      </w:r>
      <w:r w:rsidRPr="00B57EE7">
        <w:rPr>
          <w:rFonts w:ascii="Arial" w:hAnsi="Arial" w:cs="Arial"/>
          <w:bCs/>
        </w:rPr>
        <w:t xml:space="preserve"> </w:t>
      </w:r>
      <w:r w:rsidRPr="004E1502">
        <w:rPr>
          <w:rFonts w:ascii="Arial" w:hAnsi="Arial" w:cs="Arial"/>
          <w:bCs/>
        </w:rPr>
        <w:t>resistance phenotype</w:t>
      </w:r>
      <w:r>
        <w:rPr>
          <w:rFonts w:ascii="Arial" w:hAnsi="Arial" w:cs="Arial"/>
          <w:bCs/>
        </w:rPr>
        <w:t>.</w:t>
      </w:r>
      <w:r w:rsidR="00C72804">
        <w:rPr>
          <w:rFonts w:ascii="Arial" w:hAnsi="Arial" w:cs="Arial"/>
          <w:bCs/>
        </w:rPr>
        <w:t xml:space="preserve"> </w:t>
      </w:r>
      <w:r w:rsidR="00C72804" w:rsidRPr="00C72804">
        <w:rPr>
          <w:rFonts w:ascii="Arial" w:hAnsi="Arial" w:cs="Arial"/>
          <w:b/>
          <w:bCs/>
        </w:rPr>
        <w:t>[2-LM]</w:t>
      </w:r>
    </w:p>
    <w:p w14:paraId="43311CE9" w14:textId="77777777" w:rsidR="00C72804" w:rsidRPr="00C72804" w:rsidRDefault="00C72804" w:rsidP="00C72804">
      <w:pPr>
        <w:ind w:left="1080"/>
        <w:jc w:val="both"/>
        <w:outlineLvl w:val="0"/>
        <w:rPr>
          <w:rFonts w:ascii="Arial" w:hAnsi="Arial" w:cs="Arial"/>
          <w:szCs w:val="24"/>
        </w:rPr>
      </w:pPr>
    </w:p>
    <w:p w14:paraId="0A37F94D" w14:textId="2E59B994" w:rsidR="00C72804" w:rsidRDefault="00C72804" w:rsidP="00C72804">
      <w:pPr>
        <w:numPr>
          <w:ilvl w:val="2"/>
          <w:numId w:val="12"/>
        </w:numPr>
        <w:jc w:val="both"/>
        <w:outlineLvl w:val="0"/>
        <w:rPr>
          <w:rFonts w:ascii="Arial" w:hAnsi="Arial" w:cs="Arial"/>
          <w:szCs w:val="24"/>
        </w:rPr>
      </w:pPr>
      <w:r w:rsidRPr="00C72804">
        <w:rPr>
          <w:rFonts w:ascii="Arial" w:hAnsi="Arial" w:cs="Arial"/>
          <w:szCs w:val="24"/>
        </w:rPr>
        <w:t>56069fig3large.jpg</w:t>
      </w:r>
    </w:p>
    <w:p w14:paraId="4ECB209A" w14:textId="3FF412CA" w:rsidR="00C72804" w:rsidRPr="00C72804" w:rsidRDefault="00C72804" w:rsidP="00C72804">
      <w:pPr>
        <w:numPr>
          <w:ilvl w:val="2"/>
          <w:numId w:val="12"/>
        </w:numPr>
        <w:jc w:val="both"/>
        <w:outlineLvl w:val="0"/>
        <w:rPr>
          <w:rFonts w:ascii="Arial" w:hAnsi="Arial" w:cs="Arial"/>
          <w:szCs w:val="24"/>
        </w:rPr>
      </w:pPr>
      <w:r w:rsidRPr="00C72804">
        <w:rPr>
          <w:rFonts w:ascii="Arial" w:hAnsi="Arial" w:cs="Arial"/>
          <w:szCs w:val="24"/>
        </w:rPr>
        <w:t>56069fig3large.jpg</w:t>
      </w:r>
      <w:r>
        <w:rPr>
          <w:rFonts w:ascii="Arial" w:hAnsi="Arial" w:cs="Arial"/>
          <w:szCs w:val="24"/>
        </w:rPr>
        <w:t xml:space="preserve">. Circle the </w:t>
      </w:r>
      <w:r w:rsidRPr="004E1502">
        <w:rPr>
          <w:rFonts w:ascii="Arial" w:hAnsi="Arial" w:cs="Arial"/>
          <w:bCs/>
        </w:rPr>
        <w:t>[</w:t>
      </w:r>
      <w:r w:rsidRPr="004E1502">
        <w:rPr>
          <w:rFonts w:ascii="Arial" w:hAnsi="Arial" w:cs="Arial"/>
          <w:bCs/>
          <w:i/>
        </w:rPr>
        <w:t>PSP1</w:t>
      </w:r>
      <w:r w:rsidRPr="004E1502">
        <w:rPr>
          <w:rFonts w:ascii="Arial" w:hAnsi="Arial" w:cs="Arial"/>
          <w:bCs/>
          <w:vertAlign w:val="superscript"/>
        </w:rPr>
        <w:t>+</w:t>
      </w:r>
      <w:r w:rsidRPr="004E1502">
        <w:rPr>
          <w:rFonts w:ascii="Arial" w:hAnsi="Arial" w:cs="Arial"/>
          <w:bCs/>
        </w:rPr>
        <w:t xml:space="preserve">] </w:t>
      </w:r>
      <w:r>
        <w:rPr>
          <w:rFonts w:ascii="Arial" w:hAnsi="Arial" w:cs="Arial"/>
          <w:szCs w:val="24"/>
        </w:rPr>
        <w:t>blue bar.</w:t>
      </w:r>
    </w:p>
    <w:p w14:paraId="69934A31" w14:textId="77777777" w:rsidR="00163F1A" w:rsidRPr="00937D67" w:rsidRDefault="00163F1A" w:rsidP="00937D67">
      <w:pPr>
        <w:ind w:left="1080"/>
        <w:jc w:val="both"/>
        <w:outlineLvl w:val="0"/>
        <w:rPr>
          <w:rFonts w:ascii="Arial" w:hAnsi="Arial" w:cs="Arial"/>
          <w:szCs w:val="24"/>
        </w:rPr>
      </w:pPr>
    </w:p>
    <w:p w14:paraId="529225EC" w14:textId="77777777" w:rsidR="00CE10F2" w:rsidRPr="00E24898" w:rsidDel="00F6684B" w:rsidRDefault="00CE10F2" w:rsidP="00CE10F2">
      <w:pPr>
        <w:ind w:left="360"/>
        <w:rPr>
          <w:rFonts w:ascii="Helvetica" w:hAnsi="Helvetica"/>
          <w:i/>
          <w:sz w:val="22"/>
          <w:lang w:eastAsia="zh-TW"/>
        </w:rPr>
      </w:pPr>
    </w:p>
    <w:p w14:paraId="3F787136" w14:textId="1A12E612" w:rsidR="00CE10F2" w:rsidRPr="002941F8" w:rsidRDefault="00CE10F2" w:rsidP="002941F8">
      <w:pPr>
        <w:numPr>
          <w:ilvl w:val="0"/>
          <w:numId w:val="12"/>
        </w:numPr>
        <w:jc w:val="both"/>
        <w:outlineLvl w:val="0"/>
        <w:rPr>
          <w:rFonts w:ascii="Helvetica" w:hAnsi="Helvetica" w:cs="Arial"/>
          <w:b/>
          <w:szCs w:val="24"/>
        </w:rPr>
      </w:pPr>
      <w:r w:rsidRPr="00AA132F">
        <w:rPr>
          <w:rFonts w:ascii="Helvetica" w:hAnsi="Helvetica" w:cs="Arial"/>
          <w:b/>
          <w:szCs w:val="24"/>
        </w:rPr>
        <w:t>Conclusion (said by authors on camera)</w:t>
      </w:r>
    </w:p>
    <w:p w14:paraId="0A9C044E" w14:textId="7513D739" w:rsidR="00CE10F2" w:rsidRPr="00AA132F" w:rsidRDefault="00AE3E1C" w:rsidP="00126973">
      <w:pPr>
        <w:numPr>
          <w:ilvl w:val="1"/>
          <w:numId w:val="12"/>
        </w:numPr>
        <w:spacing w:before="240"/>
        <w:jc w:val="both"/>
        <w:outlineLvl w:val="0"/>
        <w:rPr>
          <w:rFonts w:ascii="Helvetica" w:hAnsi="Helvetica" w:cs="Arial"/>
          <w:szCs w:val="24"/>
        </w:rPr>
      </w:pPr>
      <w:r>
        <w:rPr>
          <w:rFonts w:ascii="Helvetica" w:hAnsi="Helvetica" w:cs="Arial"/>
          <w:szCs w:val="24"/>
          <w:u w:val="single"/>
        </w:rPr>
        <w:t>James Byers</w:t>
      </w:r>
      <w:r w:rsidR="00CE10F2" w:rsidRPr="00AA132F">
        <w:rPr>
          <w:rFonts w:ascii="Helvetica" w:hAnsi="Helvetica" w:cs="Arial"/>
          <w:szCs w:val="24"/>
        </w:rPr>
        <w:t xml:space="preserve">: Once mastered, this technique can be done in </w:t>
      </w:r>
      <w:r w:rsidR="00207B72" w:rsidRPr="00DE02DF">
        <w:rPr>
          <w:rFonts w:ascii="Helvetica" w:hAnsi="Helvetica" w:cs="Arial"/>
          <w:szCs w:val="24"/>
        </w:rPr>
        <w:t xml:space="preserve">a couple </w:t>
      </w:r>
      <w:r w:rsidR="00DE02DF" w:rsidRPr="00DE02DF">
        <w:rPr>
          <w:rFonts w:ascii="Helvetica" w:hAnsi="Helvetica" w:cs="Arial"/>
          <w:szCs w:val="24"/>
        </w:rPr>
        <w:t xml:space="preserve">of </w:t>
      </w:r>
      <w:r w:rsidR="00207B72" w:rsidRPr="00DE02DF">
        <w:rPr>
          <w:rFonts w:ascii="Helvetica" w:hAnsi="Helvetica" w:cs="Arial"/>
          <w:szCs w:val="24"/>
        </w:rPr>
        <w:t xml:space="preserve">weeks including </w:t>
      </w:r>
      <w:r w:rsidR="00DE02DF" w:rsidRPr="00DE02DF">
        <w:rPr>
          <w:rFonts w:ascii="Helvetica" w:hAnsi="Helvetica" w:cs="Arial"/>
          <w:szCs w:val="24"/>
        </w:rPr>
        <w:t xml:space="preserve">the </w:t>
      </w:r>
      <w:r w:rsidR="00207B72" w:rsidRPr="00DE02DF">
        <w:rPr>
          <w:rFonts w:ascii="Helvetica" w:hAnsi="Helvetica" w:cs="Arial"/>
          <w:szCs w:val="24"/>
        </w:rPr>
        <w:t>incubation steps</w:t>
      </w:r>
      <w:r w:rsidR="007101E7">
        <w:rPr>
          <w:rFonts w:ascii="Helvetica" w:hAnsi="Helvetica" w:cs="Arial"/>
          <w:szCs w:val="24"/>
        </w:rPr>
        <w:t>,</w:t>
      </w:r>
      <w:r w:rsidR="00DE02DF" w:rsidRPr="00DE02DF">
        <w:rPr>
          <w:rFonts w:ascii="Helvetica" w:hAnsi="Helvetica" w:cs="Arial"/>
          <w:szCs w:val="24"/>
        </w:rPr>
        <w:t xml:space="preserve"> and</w:t>
      </w:r>
      <w:r w:rsidR="00207B72" w:rsidRPr="00DE02DF">
        <w:rPr>
          <w:rFonts w:ascii="Helvetica" w:hAnsi="Helvetica" w:cs="Arial"/>
          <w:szCs w:val="24"/>
        </w:rPr>
        <w:t xml:space="preserve"> the preparation of most screening steps can be done in less than 2 hours per day even with a large number of plates</w:t>
      </w:r>
      <w:r w:rsidR="00DE02DF" w:rsidRPr="00DE02DF">
        <w:rPr>
          <w:rFonts w:ascii="Helvetica" w:hAnsi="Helvetica" w:cs="Arial"/>
          <w:szCs w:val="24"/>
        </w:rPr>
        <w:t>.</w:t>
      </w:r>
    </w:p>
    <w:p w14:paraId="1E5DD617" w14:textId="3C31B28D" w:rsidR="00CE10F2" w:rsidRPr="00AA132F" w:rsidRDefault="00AE3E1C" w:rsidP="00126973">
      <w:pPr>
        <w:numPr>
          <w:ilvl w:val="1"/>
          <w:numId w:val="12"/>
        </w:numPr>
        <w:spacing w:before="240"/>
        <w:jc w:val="both"/>
        <w:outlineLvl w:val="0"/>
        <w:rPr>
          <w:rFonts w:ascii="Helvetica" w:hAnsi="Helvetica" w:cs="Arial"/>
          <w:szCs w:val="24"/>
        </w:rPr>
      </w:pPr>
      <w:r>
        <w:rPr>
          <w:rFonts w:ascii="Helvetica" w:hAnsi="Helvetica" w:cs="Arial"/>
          <w:szCs w:val="24"/>
          <w:u w:val="single"/>
        </w:rPr>
        <w:t>James Byers</w:t>
      </w:r>
      <w:r w:rsidR="00472752" w:rsidRPr="00AA132F">
        <w:rPr>
          <w:rFonts w:ascii="Helvetica" w:hAnsi="Helvetica" w:cs="Arial"/>
          <w:szCs w:val="24"/>
        </w:rPr>
        <w:t xml:space="preserve">: </w:t>
      </w:r>
      <w:r w:rsidR="00CE10F2" w:rsidRPr="00DE02DF">
        <w:rPr>
          <w:rFonts w:ascii="Helvetica" w:hAnsi="Helvetica" w:cs="Arial"/>
          <w:szCs w:val="24"/>
        </w:rPr>
        <w:t xml:space="preserve">While attempting this procedure, it’s important to remember to </w:t>
      </w:r>
      <w:r w:rsidR="00207B72" w:rsidRPr="00DE02DF">
        <w:rPr>
          <w:rFonts w:ascii="Helvetica" w:hAnsi="Helvetica" w:cs="Arial"/>
          <w:szCs w:val="24"/>
        </w:rPr>
        <w:t>plan exactly what you want to test beforehand and keep in min</w:t>
      </w:r>
      <w:r w:rsidR="00DE02DF" w:rsidRPr="00DE02DF">
        <w:rPr>
          <w:rFonts w:ascii="Helvetica" w:hAnsi="Helvetica" w:cs="Arial"/>
          <w:szCs w:val="24"/>
        </w:rPr>
        <w:t>d the scale of the experiment; t</w:t>
      </w:r>
      <w:r w:rsidR="00207B72" w:rsidRPr="00DE02DF">
        <w:rPr>
          <w:rFonts w:ascii="Helvetica" w:hAnsi="Helvetica" w:cs="Arial"/>
          <w:szCs w:val="24"/>
        </w:rPr>
        <w:t>his is especially important for beginners to the technique.</w:t>
      </w:r>
    </w:p>
    <w:p w14:paraId="10EAFB36" w14:textId="4055084C" w:rsidR="00CE10F2" w:rsidRPr="00AA132F" w:rsidRDefault="00AE3E1C" w:rsidP="00126973">
      <w:pPr>
        <w:numPr>
          <w:ilvl w:val="1"/>
          <w:numId w:val="12"/>
        </w:numPr>
        <w:spacing w:before="240"/>
        <w:jc w:val="both"/>
        <w:outlineLvl w:val="0"/>
        <w:rPr>
          <w:rFonts w:ascii="Helvetica" w:hAnsi="Helvetica" w:cs="Arial"/>
          <w:szCs w:val="24"/>
        </w:rPr>
      </w:pPr>
      <w:r>
        <w:rPr>
          <w:rFonts w:ascii="Helvetica" w:hAnsi="Helvetica" w:cs="Arial"/>
          <w:szCs w:val="24"/>
          <w:u w:val="single"/>
        </w:rPr>
        <w:t>James Byers</w:t>
      </w:r>
      <w:r w:rsidR="00472752" w:rsidRPr="00AA132F">
        <w:rPr>
          <w:rFonts w:ascii="Helvetica" w:hAnsi="Helvetica" w:cs="Arial"/>
          <w:szCs w:val="24"/>
        </w:rPr>
        <w:t xml:space="preserve">: </w:t>
      </w:r>
      <w:r w:rsidR="00CE10F2" w:rsidRPr="00AA132F">
        <w:rPr>
          <w:rFonts w:ascii="Helvetica" w:hAnsi="Helvetica" w:cs="Arial"/>
          <w:szCs w:val="24"/>
        </w:rPr>
        <w:t xml:space="preserve">Following this procedure, other methods like </w:t>
      </w:r>
      <w:r w:rsidR="00207B72" w:rsidRPr="00DE02DF">
        <w:rPr>
          <w:rFonts w:ascii="Helvetica" w:hAnsi="Helvetica" w:cs="Arial"/>
          <w:szCs w:val="24"/>
        </w:rPr>
        <w:t xml:space="preserve">those </w:t>
      </w:r>
      <w:r w:rsidR="00DE02DF" w:rsidRPr="00DE02DF">
        <w:rPr>
          <w:rFonts w:ascii="Helvetica" w:hAnsi="Helvetica" w:cs="Arial"/>
          <w:szCs w:val="24"/>
        </w:rPr>
        <w:t xml:space="preserve">described in the text </w:t>
      </w:r>
      <w:r w:rsidR="00207B72" w:rsidRPr="00DE02DF">
        <w:rPr>
          <w:rFonts w:ascii="Helvetica" w:hAnsi="Helvetica" w:cs="Arial"/>
          <w:szCs w:val="24"/>
        </w:rPr>
        <w:t>protocol</w:t>
      </w:r>
      <w:r w:rsidR="00CE10F2" w:rsidRPr="00DE02DF">
        <w:rPr>
          <w:rFonts w:ascii="Helvetica" w:hAnsi="Helvetica" w:cs="Arial"/>
          <w:szCs w:val="24"/>
        </w:rPr>
        <w:t xml:space="preserve"> can be performed </w:t>
      </w:r>
      <w:r w:rsidR="00DE02DF" w:rsidRPr="00DE02DF">
        <w:rPr>
          <w:rFonts w:ascii="Helvetica" w:hAnsi="Helvetica" w:cs="Arial"/>
          <w:szCs w:val="24"/>
        </w:rPr>
        <w:t>to determine</w:t>
      </w:r>
      <w:r w:rsidR="00CE10F2" w:rsidRPr="00DE02DF">
        <w:rPr>
          <w:rFonts w:ascii="Helvetica" w:hAnsi="Helvetica" w:cs="Arial"/>
          <w:szCs w:val="24"/>
        </w:rPr>
        <w:t xml:space="preserve"> </w:t>
      </w:r>
      <w:r w:rsidR="00207B72" w:rsidRPr="00DE02DF">
        <w:rPr>
          <w:rFonts w:ascii="Helvetica" w:hAnsi="Helvetica" w:cs="Arial"/>
          <w:szCs w:val="24"/>
        </w:rPr>
        <w:t>whether the phenotypes observed</w:t>
      </w:r>
      <w:r w:rsidR="00DD074B" w:rsidRPr="00DE02DF">
        <w:rPr>
          <w:rFonts w:ascii="Helvetica" w:hAnsi="Helvetica" w:cs="Arial"/>
          <w:szCs w:val="24"/>
        </w:rPr>
        <w:t xml:space="preserve"> in the screening</w:t>
      </w:r>
      <w:r w:rsidR="00207B72" w:rsidRPr="00DE02DF">
        <w:rPr>
          <w:rFonts w:ascii="Helvetica" w:hAnsi="Helvetica" w:cs="Arial"/>
          <w:szCs w:val="24"/>
        </w:rPr>
        <w:t xml:space="preserve"> display a true prion-like pattern of inheritance</w:t>
      </w:r>
      <w:r w:rsidR="00CE10F2" w:rsidRPr="00DE02DF">
        <w:rPr>
          <w:rFonts w:ascii="Helvetica" w:hAnsi="Helvetica" w:cs="Arial"/>
          <w:szCs w:val="24"/>
        </w:rPr>
        <w:t>.</w:t>
      </w:r>
    </w:p>
    <w:p w14:paraId="21B40BB4" w14:textId="5006E308" w:rsidR="00CE10F2" w:rsidRPr="00AA132F" w:rsidRDefault="00AE3E1C" w:rsidP="00126973">
      <w:pPr>
        <w:numPr>
          <w:ilvl w:val="1"/>
          <w:numId w:val="12"/>
        </w:numPr>
        <w:spacing w:before="240"/>
        <w:jc w:val="both"/>
        <w:outlineLvl w:val="0"/>
        <w:rPr>
          <w:rFonts w:ascii="Helvetica" w:hAnsi="Helvetica" w:cs="Arial"/>
          <w:szCs w:val="24"/>
        </w:rPr>
      </w:pPr>
      <w:r>
        <w:rPr>
          <w:rFonts w:ascii="Helvetica" w:hAnsi="Helvetica" w:cs="Arial"/>
          <w:szCs w:val="24"/>
          <w:u w:val="single"/>
        </w:rPr>
        <w:t>James Byers</w:t>
      </w:r>
      <w:r w:rsidR="00472752" w:rsidRPr="00AA132F">
        <w:rPr>
          <w:rFonts w:ascii="Helvetica" w:hAnsi="Helvetica" w:cs="Arial"/>
          <w:szCs w:val="24"/>
        </w:rPr>
        <w:t xml:space="preserve">: </w:t>
      </w:r>
      <w:r w:rsidR="00CE10F2" w:rsidRPr="00DE02DF">
        <w:rPr>
          <w:rFonts w:ascii="Helvetica" w:hAnsi="Helvetica" w:cs="Arial"/>
          <w:szCs w:val="24"/>
        </w:rPr>
        <w:t xml:space="preserve">After its development, this technique paved the way for researchers in the field of </w:t>
      </w:r>
      <w:r w:rsidR="00EF6EC6" w:rsidRPr="00DE02DF">
        <w:rPr>
          <w:rFonts w:ascii="Helvetica" w:hAnsi="Helvetica" w:cs="Arial"/>
          <w:szCs w:val="24"/>
        </w:rPr>
        <w:t>epigenetics</w:t>
      </w:r>
      <w:r w:rsidR="00CE10F2" w:rsidRPr="00DE02DF">
        <w:rPr>
          <w:rFonts w:ascii="Helvetica" w:hAnsi="Helvetica" w:cs="Arial"/>
          <w:szCs w:val="24"/>
        </w:rPr>
        <w:t xml:space="preserve"> to explore</w:t>
      </w:r>
      <w:r w:rsidR="00EF6EC6" w:rsidRPr="00DE02DF">
        <w:rPr>
          <w:rFonts w:ascii="Helvetica" w:hAnsi="Helvetica" w:cs="Arial"/>
          <w:szCs w:val="24"/>
        </w:rPr>
        <w:t xml:space="preserve"> the breadth of</w:t>
      </w:r>
      <w:r w:rsidR="00CE10F2" w:rsidRPr="00DE02DF">
        <w:rPr>
          <w:rFonts w:ascii="Helvetica" w:hAnsi="Helvetica" w:cs="Arial"/>
          <w:szCs w:val="24"/>
        </w:rPr>
        <w:t xml:space="preserve"> </w:t>
      </w:r>
      <w:r w:rsidR="00EF6EC6" w:rsidRPr="00DE02DF">
        <w:rPr>
          <w:rFonts w:ascii="Helvetica" w:hAnsi="Helvetica" w:cs="Arial"/>
          <w:szCs w:val="24"/>
        </w:rPr>
        <w:t>prion biology</w:t>
      </w:r>
      <w:r w:rsidR="00CE10F2" w:rsidRPr="00DE02DF">
        <w:rPr>
          <w:rFonts w:ascii="Helvetica" w:hAnsi="Helvetica" w:cs="Arial"/>
          <w:szCs w:val="24"/>
        </w:rPr>
        <w:t xml:space="preserve"> </w:t>
      </w:r>
      <w:r w:rsidR="000D2C59" w:rsidRPr="00DE02DF">
        <w:rPr>
          <w:rFonts w:ascii="Helvetica" w:hAnsi="Helvetica" w:cs="Arial"/>
          <w:szCs w:val="24"/>
        </w:rPr>
        <w:t xml:space="preserve">in </w:t>
      </w:r>
      <w:r w:rsidR="00EF6EC6" w:rsidRPr="00DE02DF">
        <w:rPr>
          <w:rFonts w:ascii="Helvetica" w:hAnsi="Helvetica" w:cs="Arial"/>
          <w:i/>
          <w:szCs w:val="24"/>
        </w:rPr>
        <w:t>Saccharomyces cerevisiae</w:t>
      </w:r>
      <w:r w:rsidR="00DE02DF" w:rsidRPr="00DE02DF">
        <w:rPr>
          <w:rFonts w:ascii="Helvetica" w:hAnsi="Helvetica" w:cs="Arial"/>
          <w:szCs w:val="24"/>
        </w:rPr>
        <w:t>.</w:t>
      </w:r>
    </w:p>
    <w:p w14:paraId="1331BE01" w14:textId="32947CA3" w:rsidR="00CE10F2" w:rsidRPr="00DE02DF" w:rsidRDefault="00AE3E1C" w:rsidP="00126973">
      <w:pPr>
        <w:numPr>
          <w:ilvl w:val="1"/>
          <w:numId w:val="12"/>
        </w:numPr>
        <w:spacing w:before="240"/>
        <w:jc w:val="both"/>
        <w:outlineLvl w:val="0"/>
        <w:rPr>
          <w:rFonts w:ascii="Helvetica" w:hAnsi="Helvetica" w:cs="Arial"/>
          <w:szCs w:val="24"/>
        </w:rPr>
      </w:pPr>
      <w:r>
        <w:rPr>
          <w:rFonts w:ascii="Helvetica" w:hAnsi="Helvetica" w:cs="Arial"/>
          <w:szCs w:val="24"/>
          <w:u w:val="single"/>
        </w:rPr>
        <w:t>James Byers</w:t>
      </w:r>
      <w:r w:rsidR="00472752" w:rsidRPr="00DE02DF">
        <w:rPr>
          <w:rFonts w:ascii="Helvetica" w:hAnsi="Helvetica" w:cs="Arial"/>
          <w:szCs w:val="24"/>
        </w:rPr>
        <w:t xml:space="preserve">: </w:t>
      </w:r>
      <w:r w:rsidR="00CE10F2" w:rsidRPr="00DE02DF">
        <w:rPr>
          <w:rFonts w:ascii="Helvetica" w:hAnsi="Helvetica" w:cs="Arial"/>
          <w:szCs w:val="24"/>
        </w:rPr>
        <w:t xml:space="preserve">After watching this video, you should have a good understanding of how to </w:t>
      </w:r>
      <w:r w:rsidR="00A81279" w:rsidRPr="00DE02DF">
        <w:rPr>
          <w:rFonts w:ascii="Helvetica" w:hAnsi="Helvetica" w:cs="Arial"/>
          <w:szCs w:val="24"/>
        </w:rPr>
        <w:t>design a high-throughput screen for new forms of protein-ba</w:t>
      </w:r>
      <w:r w:rsidR="00DE02DF" w:rsidRPr="00DE02DF">
        <w:rPr>
          <w:rFonts w:ascii="Helvetica" w:hAnsi="Helvetica" w:cs="Arial"/>
          <w:szCs w:val="24"/>
        </w:rPr>
        <w:t xml:space="preserve">sed inheritance in yeast </w:t>
      </w:r>
      <w:r>
        <w:rPr>
          <w:rFonts w:ascii="Helvetica" w:hAnsi="Helvetica" w:cs="Arial"/>
          <w:szCs w:val="24"/>
        </w:rPr>
        <w:t xml:space="preserve">in both </w:t>
      </w:r>
      <w:r w:rsidR="00A81279" w:rsidRPr="00DE02DF">
        <w:rPr>
          <w:rFonts w:ascii="Helvetica" w:hAnsi="Helvetica" w:cs="Arial"/>
          <w:szCs w:val="24"/>
        </w:rPr>
        <w:t>an unbiased and target</w:t>
      </w:r>
      <w:r w:rsidR="00B0586A" w:rsidRPr="00DE02DF">
        <w:rPr>
          <w:rFonts w:ascii="Helvetica" w:hAnsi="Helvetica" w:cs="Arial"/>
          <w:szCs w:val="24"/>
        </w:rPr>
        <w:t>ed</w:t>
      </w:r>
      <w:r w:rsidR="00A81279" w:rsidRPr="00DE02DF">
        <w:rPr>
          <w:rFonts w:ascii="Helvetica" w:hAnsi="Helvetica" w:cs="Arial"/>
          <w:szCs w:val="24"/>
        </w:rPr>
        <w:t xml:space="preserve"> fashion</w:t>
      </w:r>
      <w:r w:rsidR="00DE02DF" w:rsidRPr="00DE02DF">
        <w:rPr>
          <w:rFonts w:ascii="Helvetica" w:hAnsi="Helvetica" w:cs="Arial"/>
          <w:szCs w:val="24"/>
        </w:rPr>
        <w:t>.</w:t>
      </w:r>
    </w:p>
    <w:p w14:paraId="7652D605" w14:textId="2E1F3A9E" w:rsidR="00CE10F2" w:rsidRDefault="007E5798" w:rsidP="00126973">
      <w:pPr>
        <w:numPr>
          <w:ilvl w:val="1"/>
          <w:numId w:val="12"/>
        </w:numPr>
        <w:spacing w:before="240"/>
        <w:jc w:val="both"/>
        <w:outlineLvl w:val="0"/>
        <w:rPr>
          <w:rFonts w:ascii="Helvetica" w:hAnsi="Helvetica" w:cs="Arial"/>
          <w:szCs w:val="24"/>
        </w:rPr>
      </w:pPr>
      <w:r>
        <w:rPr>
          <w:rFonts w:ascii="Helvetica" w:hAnsi="Helvetica" w:cs="Arial"/>
          <w:szCs w:val="24"/>
          <w:u w:val="single"/>
        </w:rPr>
        <w:lastRenderedPageBreak/>
        <w:t>James Byers</w:t>
      </w:r>
      <w:r w:rsidR="00472752" w:rsidRPr="00AA132F">
        <w:rPr>
          <w:rFonts w:ascii="Helvetica" w:hAnsi="Helvetica" w:cs="Arial"/>
          <w:szCs w:val="24"/>
        </w:rPr>
        <w:t xml:space="preserve">: </w:t>
      </w:r>
      <w:r w:rsidR="00CE10F2" w:rsidRPr="00930276">
        <w:rPr>
          <w:rFonts w:ascii="Helvetica" w:hAnsi="Helvetica" w:cs="Arial"/>
          <w:szCs w:val="24"/>
        </w:rPr>
        <w:t xml:space="preserve">Don't forget that working with </w:t>
      </w:r>
      <w:r w:rsidR="002E6F46" w:rsidRPr="00930276">
        <w:rPr>
          <w:rFonts w:ascii="Helvetica" w:hAnsi="Helvetica" w:cs="Arial"/>
          <w:szCs w:val="24"/>
        </w:rPr>
        <w:t>certain chemical stressors such as DNA damaging agents</w:t>
      </w:r>
      <w:r w:rsidR="00CE10F2" w:rsidRPr="00930276">
        <w:rPr>
          <w:rFonts w:ascii="Helvetica" w:hAnsi="Helvetica" w:cs="Arial"/>
          <w:szCs w:val="24"/>
        </w:rPr>
        <w:t xml:space="preserve"> can be extremely hazardous and precautions such as </w:t>
      </w:r>
      <w:r w:rsidR="002E6F46" w:rsidRPr="00930276">
        <w:rPr>
          <w:rFonts w:ascii="Helvetica" w:hAnsi="Helvetica" w:cs="Arial"/>
          <w:szCs w:val="24"/>
        </w:rPr>
        <w:t xml:space="preserve">wearing </w:t>
      </w:r>
      <w:r w:rsidR="00DE02DF" w:rsidRPr="00930276">
        <w:rPr>
          <w:rFonts w:ascii="Helvetica" w:hAnsi="Helvetica" w:cs="Arial"/>
          <w:szCs w:val="24"/>
        </w:rPr>
        <w:t xml:space="preserve">personal </w:t>
      </w:r>
      <w:r w:rsidR="00930276">
        <w:rPr>
          <w:rFonts w:ascii="Helvetica" w:hAnsi="Helvetica" w:cs="Arial"/>
          <w:szCs w:val="24"/>
        </w:rPr>
        <w:t>protective e</w:t>
      </w:r>
      <w:r w:rsidR="00930276" w:rsidRPr="00930276">
        <w:rPr>
          <w:rFonts w:ascii="Helvetica" w:hAnsi="Helvetica" w:cs="Arial"/>
          <w:szCs w:val="24"/>
        </w:rPr>
        <w:t>quipment</w:t>
      </w:r>
      <w:r w:rsidR="00CE10F2" w:rsidRPr="00930276">
        <w:rPr>
          <w:rFonts w:ascii="Helvetica" w:hAnsi="Helvetica" w:cs="Arial"/>
          <w:szCs w:val="24"/>
        </w:rPr>
        <w:t xml:space="preserve"> should always be taken while performing this procedure.</w:t>
      </w:r>
      <w:r w:rsidR="00CE10F2" w:rsidRPr="00AA132F">
        <w:rPr>
          <w:rFonts w:ascii="Helvetica" w:hAnsi="Helvetica" w:cs="Arial"/>
          <w:szCs w:val="24"/>
        </w:rPr>
        <w:t xml:space="preserve">   </w:t>
      </w:r>
    </w:p>
    <w:p w14:paraId="46D6681C" w14:textId="77777777" w:rsidR="00CE10F2" w:rsidRDefault="00CE10F2">
      <w:pPr>
        <w:pStyle w:val="BodyText"/>
        <w:rPr>
          <w:rFonts w:ascii="Helvetica" w:hAnsi="Helvetica"/>
          <w:i w:val="0"/>
          <w:sz w:val="22"/>
        </w:rPr>
      </w:pPr>
    </w:p>
    <w:p w14:paraId="7DDBDC42" w14:textId="77777777" w:rsidR="000110A3" w:rsidRDefault="000110A3">
      <w:pPr>
        <w:pStyle w:val="BodyText"/>
        <w:rPr>
          <w:rFonts w:ascii="Helvetica" w:hAnsi="Helvetica"/>
          <w:i w:val="0"/>
          <w:sz w:val="22"/>
        </w:rPr>
      </w:pPr>
    </w:p>
    <w:p w14:paraId="769DD4D2" w14:textId="77777777" w:rsidR="000110A3" w:rsidRDefault="000110A3">
      <w:pPr>
        <w:pStyle w:val="BodyText"/>
        <w:rPr>
          <w:rFonts w:ascii="Helvetica" w:hAnsi="Helvetica"/>
          <w:i w:val="0"/>
          <w:sz w:val="22"/>
        </w:rPr>
      </w:pPr>
    </w:p>
    <w:p w14:paraId="1FFA7E71" w14:textId="77777777" w:rsidR="000110A3" w:rsidRDefault="000110A3">
      <w:pPr>
        <w:pStyle w:val="BodyText"/>
        <w:rPr>
          <w:rFonts w:ascii="Helvetica" w:hAnsi="Helvetica"/>
          <w:i w:val="0"/>
          <w:sz w:val="22"/>
        </w:rPr>
      </w:pPr>
    </w:p>
    <w:p w14:paraId="67D17C28" w14:textId="77777777" w:rsidR="000110A3" w:rsidRDefault="000110A3">
      <w:pPr>
        <w:pStyle w:val="BodyText"/>
        <w:rPr>
          <w:rFonts w:ascii="Helvetica" w:hAnsi="Helvetica"/>
          <w:i w:val="0"/>
          <w:sz w:val="22"/>
        </w:rPr>
      </w:pPr>
    </w:p>
    <w:p w14:paraId="6A94F2D4" w14:textId="77777777" w:rsidR="000110A3" w:rsidRDefault="000110A3">
      <w:pPr>
        <w:pStyle w:val="BodyText"/>
        <w:rPr>
          <w:rFonts w:ascii="Helvetica" w:hAnsi="Helvetica"/>
          <w:i w:val="0"/>
          <w:sz w:val="22"/>
        </w:rPr>
      </w:pPr>
    </w:p>
    <w:p w14:paraId="6F34A939" w14:textId="77777777" w:rsidR="000110A3" w:rsidRDefault="000110A3">
      <w:pPr>
        <w:pStyle w:val="BodyText"/>
        <w:rPr>
          <w:rFonts w:ascii="Helvetica" w:hAnsi="Helvetica"/>
          <w:i w:val="0"/>
          <w:sz w:val="22"/>
        </w:rPr>
      </w:pPr>
    </w:p>
    <w:p w14:paraId="69190F60" w14:textId="77777777" w:rsidR="00930276" w:rsidRPr="00E24898" w:rsidRDefault="00930276">
      <w:pPr>
        <w:pStyle w:val="BodyText"/>
        <w:rPr>
          <w:rFonts w:ascii="Helvetica" w:hAnsi="Helvetica"/>
          <w:i w:val="0"/>
          <w:sz w:val="22"/>
        </w:rPr>
      </w:pPr>
    </w:p>
    <w:p w14:paraId="2A64C2C7" w14:textId="77777777"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76912681" w14:textId="77777777" w:rsidR="00CE10F2" w:rsidRPr="00E24898" w:rsidRDefault="00CE10F2" w:rsidP="00CE10F2">
      <w:pPr>
        <w:pStyle w:val="BodyText"/>
        <w:outlineLvl w:val="0"/>
        <w:rPr>
          <w:rFonts w:ascii="Helvetica" w:hAnsi="Helvetica"/>
          <w:b/>
          <w:i w:val="0"/>
          <w:sz w:val="22"/>
          <w:u w:val="single"/>
        </w:rPr>
      </w:pPr>
    </w:p>
    <w:p w14:paraId="397F1761"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5BB0A919"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353FB27"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14:paraId="67D6BD30"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14:paraId="3424D938"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4ADF9B6"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w:t>
      </w:r>
      <w:r w:rsidR="00A218EC" w:rsidRPr="00E24898">
        <w:rPr>
          <w:rFonts w:ascii="Helvetica" w:hAnsi="Helvetica"/>
          <w:i w:val="0"/>
          <w:sz w:val="22"/>
        </w:rPr>
        <w:t xml:space="preserve">.eps, </w:t>
      </w:r>
      <w:r w:rsidRPr="00E24898">
        <w:rPr>
          <w:rFonts w:ascii="Helvetica" w:hAnsi="Helvetica"/>
          <w:i w:val="0"/>
          <w:sz w:val="22"/>
        </w:rPr>
        <w:t xml:space="preserve">Illustrator, Powerpoint or Photoshop files at dimensions of at least 720X480 pixels and 300 dpi.  The higher resolution, the better.  Likewise any exported movie files should have at minimum these dimensions and be rendered to .mov, .mp4, or .avi files.  </w:t>
      </w:r>
    </w:p>
    <w:p w14:paraId="21516FB8" w14:textId="77777777" w:rsidR="00CE10F2" w:rsidRPr="00E24898" w:rsidRDefault="00CE10F2">
      <w:pPr>
        <w:pStyle w:val="BodyText"/>
        <w:rPr>
          <w:rFonts w:ascii="Helvetica" w:hAnsi="Helvetica"/>
          <w:i w:val="0"/>
          <w:sz w:val="22"/>
        </w:rPr>
      </w:pPr>
    </w:p>
    <w:p w14:paraId="35F31640" w14:textId="77777777" w:rsidR="000D20B3" w:rsidRPr="000D20B3" w:rsidRDefault="000D20B3" w:rsidP="000D20B3">
      <w:pPr>
        <w:rPr>
          <w:rFonts w:ascii="Arial" w:hAnsi="Arial" w:cs="Arial"/>
          <w:bCs/>
          <w:szCs w:val="24"/>
        </w:rPr>
      </w:pPr>
      <w:r w:rsidRPr="000D20B3">
        <w:rPr>
          <w:rFonts w:ascii="Arial" w:hAnsi="Arial" w:cs="Arial"/>
          <w:szCs w:val="24"/>
        </w:rPr>
        <w:t xml:space="preserve">3.1. </w:t>
      </w:r>
      <w:r w:rsidRPr="000D20B3">
        <w:rPr>
          <w:rFonts w:ascii="Arial" w:hAnsi="Arial" w:cs="Arial"/>
          <w:bCs/>
          <w:szCs w:val="24"/>
        </w:rPr>
        <w:t>Graphics of an example data set – the OD</w:t>
      </w:r>
      <w:r w:rsidRPr="000D20B3">
        <w:rPr>
          <w:rFonts w:ascii="Arial" w:hAnsi="Arial" w:cs="Arial"/>
          <w:bCs/>
          <w:szCs w:val="24"/>
          <w:vertAlign w:val="subscript"/>
        </w:rPr>
        <w:t>600</w:t>
      </w:r>
      <w:r w:rsidRPr="000D20B3">
        <w:rPr>
          <w:rFonts w:ascii="Arial" w:hAnsi="Arial" w:cs="Arial"/>
          <w:bCs/>
          <w:szCs w:val="24"/>
        </w:rPr>
        <w:t xml:space="preserve"> for each biological replicate grouped together and the mean calculated.  </w:t>
      </w:r>
      <w:r w:rsidRPr="000D20B3">
        <w:rPr>
          <w:rFonts w:ascii="Arial" w:hAnsi="Arial" w:cs="Arial"/>
          <w:bCs/>
          <w:szCs w:val="24"/>
          <w:highlight w:val="yellow"/>
        </w:rPr>
        <w:t>(</w:t>
      </w:r>
      <w:proofErr w:type="gramStart"/>
      <w:r w:rsidRPr="000D20B3">
        <w:rPr>
          <w:rFonts w:ascii="Arial" w:hAnsi="Arial" w:cs="Arial"/>
          <w:bCs/>
          <w:szCs w:val="24"/>
          <w:highlight w:val="yellow"/>
        </w:rPr>
        <w:t>to</w:t>
      </w:r>
      <w:proofErr w:type="gramEnd"/>
      <w:r w:rsidRPr="000D20B3">
        <w:rPr>
          <w:rFonts w:ascii="Arial" w:hAnsi="Arial" w:cs="Arial"/>
          <w:bCs/>
          <w:szCs w:val="24"/>
          <w:highlight w:val="yellow"/>
        </w:rPr>
        <w:t xml:space="preserve"> be provided by author)</w:t>
      </w:r>
    </w:p>
    <w:p w14:paraId="56EB14ED" w14:textId="05622829" w:rsidR="000D20B3" w:rsidRDefault="000D20B3" w:rsidP="000D20B3">
      <w:pPr>
        <w:rPr>
          <w:rFonts w:ascii="Arial" w:hAnsi="Arial" w:cs="Arial"/>
          <w:bCs/>
          <w:szCs w:val="24"/>
        </w:rPr>
      </w:pPr>
      <w:proofErr w:type="gramStart"/>
      <w:r w:rsidRPr="000D20B3">
        <w:rPr>
          <w:rFonts w:ascii="Arial" w:hAnsi="Arial" w:cs="Arial"/>
          <w:bCs/>
          <w:szCs w:val="24"/>
        </w:rPr>
        <w:t>3.1.Graphics of example growth curves.</w:t>
      </w:r>
      <w:proofErr w:type="gramEnd"/>
      <w:r w:rsidRPr="000D20B3">
        <w:rPr>
          <w:rFonts w:ascii="Arial" w:hAnsi="Arial" w:cs="Arial"/>
          <w:bCs/>
          <w:szCs w:val="24"/>
        </w:rPr>
        <w:t xml:space="preserve"> </w:t>
      </w:r>
      <w:r w:rsidRPr="000D20B3">
        <w:rPr>
          <w:rFonts w:ascii="Arial" w:hAnsi="Arial" w:cs="Arial"/>
          <w:bCs/>
          <w:szCs w:val="24"/>
          <w:highlight w:val="yellow"/>
        </w:rPr>
        <w:t>(</w:t>
      </w:r>
      <w:proofErr w:type="gramStart"/>
      <w:r w:rsidRPr="000D20B3">
        <w:rPr>
          <w:rFonts w:ascii="Arial" w:hAnsi="Arial" w:cs="Arial"/>
          <w:bCs/>
          <w:szCs w:val="24"/>
          <w:highlight w:val="yellow"/>
        </w:rPr>
        <w:t>to</w:t>
      </w:r>
      <w:proofErr w:type="gramEnd"/>
      <w:r w:rsidRPr="000D20B3">
        <w:rPr>
          <w:rFonts w:ascii="Arial" w:hAnsi="Arial" w:cs="Arial"/>
          <w:bCs/>
          <w:szCs w:val="24"/>
          <w:highlight w:val="yellow"/>
        </w:rPr>
        <w:t xml:space="preserve"> be provided by author)</w:t>
      </w:r>
    </w:p>
    <w:p w14:paraId="06463F01" w14:textId="77777777" w:rsidR="00647043" w:rsidRDefault="00647043" w:rsidP="00647043">
      <w:pPr>
        <w:rPr>
          <w:rFonts w:ascii="Arial" w:hAnsi="Arial" w:cs="Arial"/>
          <w:bCs/>
        </w:rPr>
      </w:pPr>
      <w:r w:rsidRPr="00647043">
        <w:rPr>
          <w:rFonts w:ascii="Arial" w:hAnsi="Arial" w:cs="Arial"/>
          <w:bCs/>
          <w:szCs w:val="24"/>
        </w:rPr>
        <w:t xml:space="preserve">3.4. </w:t>
      </w:r>
      <w:r w:rsidRPr="00647043">
        <w:rPr>
          <w:rFonts w:ascii="Arial" w:hAnsi="Arial" w:cs="Arial"/>
        </w:rPr>
        <w:t>Figure with photos of 3 plates: too many colonies, too few colonies, 100-200 colonies.</w:t>
      </w:r>
      <w:r w:rsidRPr="00647043">
        <w:rPr>
          <w:rFonts w:ascii="Arial" w:hAnsi="Arial" w:cs="Arial"/>
          <w:bCs/>
          <w:highlight w:val="yellow"/>
        </w:rPr>
        <w:t xml:space="preserve"> (</w:t>
      </w:r>
      <w:proofErr w:type="gramStart"/>
      <w:r w:rsidRPr="00647043">
        <w:rPr>
          <w:rFonts w:ascii="Arial" w:hAnsi="Arial" w:cs="Arial"/>
          <w:bCs/>
          <w:highlight w:val="yellow"/>
        </w:rPr>
        <w:t>to</w:t>
      </w:r>
      <w:proofErr w:type="gramEnd"/>
      <w:r w:rsidRPr="00647043">
        <w:rPr>
          <w:rFonts w:ascii="Arial" w:hAnsi="Arial" w:cs="Arial"/>
          <w:bCs/>
          <w:highlight w:val="yellow"/>
        </w:rPr>
        <w:t xml:space="preserve"> be provided by author)</w:t>
      </w:r>
    </w:p>
    <w:p w14:paraId="0D3882E3" w14:textId="05C2F042" w:rsidR="00F03D27" w:rsidRDefault="00B56D8E" w:rsidP="00F03D27">
      <w:pPr>
        <w:jc w:val="both"/>
        <w:outlineLvl w:val="0"/>
        <w:rPr>
          <w:rFonts w:ascii="Arial" w:hAnsi="Arial" w:cs="Arial"/>
          <w:szCs w:val="24"/>
        </w:rPr>
      </w:pPr>
      <w:proofErr w:type="gramStart"/>
      <w:r>
        <w:rPr>
          <w:rFonts w:ascii="Arial" w:hAnsi="Arial" w:cs="Arial"/>
          <w:bCs/>
        </w:rPr>
        <w:t>4.1 – 4.3.</w:t>
      </w:r>
      <w:proofErr w:type="gramEnd"/>
      <w:r w:rsidR="00F03D27">
        <w:rPr>
          <w:rFonts w:ascii="Arial" w:hAnsi="Arial" w:cs="Arial"/>
          <w:bCs/>
        </w:rPr>
        <w:t xml:space="preserve"> </w:t>
      </w:r>
      <w:r w:rsidR="00F03D27">
        <w:rPr>
          <w:rFonts w:ascii="Arial" w:hAnsi="Arial" w:cs="Arial"/>
          <w:szCs w:val="24"/>
        </w:rPr>
        <w:t xml:space="preserve">Panel A of </w:t>
      </w:r>
      <w:r w:rsidR="00F03D27" w:rsidRPr="00F03D27">
        <w:rPr>
          <w:rFonts w:ascii="Arial" w:hAnsi="Arial" w:cs="Arial"/>
          <w:szCs w:val="24"/>
        </w:rPr>
        <w:t>56069fig1large.jpg</w:t>
      </w:r>
    </w:p>
    <w:p w14:paraId="4C02032C" w14:textId="2241A981" w:rsidR="00F03D27" w:rsidRDefault="00C90777" w:rsidP="00F03D27">
      <w:pPr>
        <w:jc w:val="both"/>
        <w:outlineLvl w:val="0"/>
        <w:rPr>
          <w:rFonts w:ascii="Arial" w:hAnsi="Arial" w:cs="Arial"/>
          <w:szCs w:val="24"/>
        </w:rPr>
      </w:pPr>
      <w:proofErr w:type="gramStart"/>
      <w:r>
        <w:rPr>
          <w:rFonts w:ascii="Arial" w:hAnsi="Arial" w:cs="Arial"/>
          <w:szCs w:val="24"/>
        </w:rPr>
        <w:t>4.4 – 4.5.</w:t>
      </w:r>
      <w:proofErr w:type="gramEnd"/>
      <w:r>
        <w:rPr>
          <w:rFonts w:ascii="Arial" w:hAnsi="Arial" w:cs="Arial"/>
          <w:szCs w:val="24"/>
        </w:rPr>
        <w:t xml:space="preserve"> </w:t>
      </w:r>
      <w:r w:rsidRPr="00342A5D">
        <w:rPr>
          <w:rFonts w:ascii="Arial" w:hAnsi="Arial" w:cs="Arial"/>
          <w:szCs w:val="24"/>
        </w:rPr>
        <w:t>56069fig2large.jpg</w:t>
      </w:r>
    </w:p>
    <w:p w14:paraId="7A606939" w14:textId="0FE77D29" w:rsidR="000D20B3" w:rsidRPr="00C72804" w:rsidRDefault="00C72804" w:rsidP="00C72804">
      <w:pPr>
        <w:jc w:val="both"/>
        <w:outlineLvl w:val="0"/>
        <w:rPr>
          <w:rFonts w:ascii="Arial" w:hAnsi="Arial" w:cs="Arial"/>
          <w:szCs w:val="24"/>
        </w:rPr>
      </w:pPr>
      <w:r>
        <w:rPr>
          <w:rFonts w:ascii="Arial" w:hAnsi="Arial" w:cs="Arial"/>
          <w:szCs w:val="24"/>
        </w:rPr>
        <w:t xml:space="preserve">4.6. </w:t>
      </w:r>
      <w:r w:rsidRPr="00C72804">
        <w:rPr>
          <w:rFonts w:ascii="Arial" w:hAnsi="Arial" w:cs="Arial"/>
          <w:szCs w:val="24"/>
        </w:rPr>
        <w:t>56069fig3large.jpg</w:t>
      </w:r>
    </w:p>
    <w:p w14:paraId="0EF2CE95" w14:textId="77777777" w:rsidR="00CE10F2" w:rsidRPr="00E24898" w:rsidRDefault="00CE10F2">
      <w:pPr>
        <w:pStyle w:val="BodyText"/>
        <w:rPr>
          <w:rFonts w:ascii="Helvetica" w:hAnsi="Helvetica"/>
          <w:i w:val="0"/>
          <w:sz w:val="22"/>
        </w:rPr>
      </w:pPr>
    </w:p>
    <w:p w14:paraId="13EBD79D" w14:textId="77777777" w:rsidR="00CE10F2" w:rsidRPr="00E24898" w:rsidRDefault="00CE10F2">
      <w:pPr>
        <w:pStyle w:val="BodyText"/>
        <w:rPr>
          <w:rFonts w:ascii="Helvetica" w:hAnsi="Helvetica"/>
          <w:b/>
          <w:i w:val="0"/>
          <w:sz w:val="22"/>
        </w:rPr>
      </w:pPr>
    </w:p>
    <w:p w14:paraId="59BB5F53"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0444E353"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61D19768"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14:paraId="40AA49B9"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FDB08F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70F49006"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1462645"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14:paraId="2B371B14"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C16AB66"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0CBA5FCB"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4F9AC69" w14:textId="77777777"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lastRenderedPageBreak/>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footerReference w:type="default" r:id="rId10"/>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E19DC4" w14:textId="77777777" w:rsidR="00F92F0B" w:rsidRDefault="00F92F0B">
      <w:r>
        <w:separator/>
      </w:r>
    </w:p>
  </w:endnote>
  <w:endnote w:type="continuationSeparator" w:id="0">
    <w:p w14:paraId="61164416" w14:textId="77777777" w:rsidR="00F92F0B" w:rsidRDefault="00F92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JKHG F+ Helvetica">
    <w:altName w:val="Arial Unicode MS"/>
    <w:charset w:val="80"/>
    <w:family w:val="auto"/>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ヒラギノ角ゴ Pro W3">
    <w:charset w:val="4E"/>
    <w:family w:val="auto"/>
    <w:pitch w:val="variable"/>
    <w:sig w:usb0="E00002FF" w:usb1="7AC7FFFF" w:usb2="00000012" w:usb3="00000000" w:csb0="0002000D"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EFBA68" w14:textId="77777777" w:rsidR="00F92F0B" w:rsidRDefault="00F92F0B" w:rsidP="00CE10F2">
    <w:pPr>
      <w:pStyle w:val="Footer"/>
      <w:jc w:val="center"/>
    </w:pPr>
    <w:r>
      <w:sym w:font="Symbol" w:char="F0D3"/>
    </w:r>
    <w:r>
      <w:t xml:space="preserve"> 2017, Journal of Visualized Experiments</w:t>
    </w:r>
  </w:p>
  <w:p w14:paraId="56CEE4D9" w14:textId="77777777" w:rsidR="00F92F0B" w:rsidRDefault="00F92F0B"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D6643D" w14:textId="77777777" w:rsidR="00F92F0B" w:rsidRDefault="00F92F0B">
      <w:r>
        <w:separator/>
      </w:r>
    </w:p>
  </w:footnote>
  <w:footnote w:type="continuationSeparator" w:id="0">
    <w:p w14:paraId="4A02D7D9" w14:textId="77777777" w:rsidR="00F92F0B" w:rsidRDefault="00F92F0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4C4D6C25"/>
    <w:multiLevelType w:val="multilevel"/>
    <w:tmpl w:val="00949682"/>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b w:val="0"/>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22">
    <w:nsid w:val="4D8939F4"/>
    <w:multiLevelType w:val="multilevel"/>
    <w:tmpl w:val="9FE6A9AA"/>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5"/>
  </w:num>
  <w:num w:numId="3">
    <w:abstractNumId w:val="7"/>
  </w:num>
  <w:num w:numId="4">
    <w:abstractNumId w:val="6"/>
  </w:num>
  <w:num w:numId="5">
    <w:abstractNumId w:val="11"/>
  </w:num>
  <w:num w:numId="6">
    <w:abstractNumId w:val="19"/>
  </w:num>
  <w:num w:numId="7">
    <w:abstractNumId w:val="3"/>
  </w:num>
  <w:num w:numId="8">
    <w:abstractNumId w:val="14"/>
  </w:num>
  <w:num w:numId="9">
    <w:abstractNumId w:val="20"/>
  </w:num>
  <w:num w:numId="10">
    <w:abstractNumId w:val="23"/>
  </w:num>
  <w:num w:numId="11">
    <w:abstractNumId w:val="16"/>
  </w:num>
  <w:num w:numId="12">
    <w:abstractNumId w:val="22"/>
  </w:num>
  <w:num w:numId="13">
    <w:abstractNumId w:val="17"/>
  </w:num>
  <w:num w:numId="14">
    <w:abstractNumId w:val="15"/>
  </w:num>
  <w:num w:numId="15">
    <w:abstractNumId w:val="18"/>
  </w:num>
  <w:num w:numId="16">
    <w:abstractNumId w:val="0"/>
  </w:num>
  <w:num w:numId="17">
    <w:abstractNumId w:val="4"/>
  </w:num>
  <w:num w:numId="18">
    <w:abstractNumId w:val="13"/>
  </w:num>
  <w:num w:numId="19">
    <w:abstractNumId w:val="1"/>
  </w:num>
  <w:num w:numId="20">
    <w:abstractNumId w:val="2"/>
  </w:num>
  <w:num w:numId="21">
    <w:abstractNumId w:val="24"/>
  </w:num>
  <w:num w:numId="22">
    <w:abstractNumId w:val="12"/>
  </w:num>
  <w:num w:numId="23">
    <w:abstractNumId w:val="9"/>
  </w:num>
  <w:num w:numId="24">
    <w:abstractNumId w:val="8"/>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110A3"/>
    <w:rsid w:val="0001266D"/>
    <w:rsid w:val="00013862"/>
    <w:rsid w:val="0002146F"/>
    <w:rsid w:val="00023E22"/>
    <w:rsid w:val="000243CA"/>
    <w:rsid w:val="00040EA5"/>
    <w:rsid w:val="00043807"/>
    <w:rsid w:val="00060D21"/>
    <w:rsid w:val="00070B6E"/>
    <w:rsid w:val="00074929"/>
    <w:rsid w:val="00090BAC"/>
    <w:rsid w:val="000A2049"/>
    <w:rsid w:val="000B0B1A"/>
    <w:rsid w:val="000B4378"/>
    <w:rsid w:val="000B4E9A"/>
    <w:rsid w:val="000D17E8"/>
    <w:rsid w:val="000D20B3"/>
    <w:rsid w:val="000D2C59"/>
    <w:rsid w:val="000E7F6E"/>
    <w:rsid w:val="001115D1"/>
    <w:rsid w:val="001215FE"/>
    <w:rsid w:val="00125924"/>
    <w:rsid w:val="00126973"/>
    <w:rsid w:val="001304A3"/>
    <w:rsid w:val="0014551D"/>
    <w:rsid w:val="00161C9B"/>
    <w:rsid w:val="00162D51"/>
    <w:rsid w:val="00163F1A"/>
    <w:rsid w:val="001819E3"/>
    <w:rsid w:val="00191A77"/>
    <w:rsid w:val="001A637B"/>
    <w:rsid w:val="001B0E1E"/>
    <w:rsid w:val="001B76A1"/>
    <w:rsid w:val="001C39B9"/>
    <w:rsid w:val="001C7BBC"/>
    <w:rsid w:val="001E52A3"/>
    <w:rsid w:val="001F0890"/>
    <w:rsid w:val="00202F46"/>
    <w:rsid w:val="00207B72"/>
    <w:rsid w:val="002123C1"/>
    <w:rsid w:val="00213D3B"/>
    <w:rsid w:val="00234B6C"/>
    <w:rsid w:val="00236CF6"/>
    <w:rsid w:val="0025310D"/>
    <w:rsid w:val="002544F1"/>
    <w:rsid w:val="00265C44"/>
    <w:rsid w:val="00283E3E"/>
    <w:rsid w:val="002848A2"/>
    <w:rsid w:val="00292EE5"/>
    <w:rsid w:val="002941F8"/>
    <w:rsid w:val="00294993"/>
    <w:rsid w:val="002A5D6B"/>
    <w:rsid w:val="002B26D4"/>
    <w:rsid w:val="002B55D9"/>
    <w:rsid w:val="002C03C8"/>
    <w:rsid w:val="002E1CDA"/>
    <w:rsid w:val="002E6F46"/>
    <w:rsid w:val="002E7521"/>
    <w:rsid w:val="002F0159"/>
    <w:rsid w:val="002F3829"/>
    <w:rsid w:val="00305187"/>
    <w:rsid w:val="003066C8"/>
    <w:rsid w:val="00322894"/>
    <w:rsid w:val="00322C71"/>
    <w:rsid w:val="00333B56"/>
    <w:rsid w:val="00342A5D"/>
    <w:rsid w:val="00342D7B"/>
    <w:rsid w:val="00347DBD"/>
    <w:rsid w:val="00354270"/>
    <w:rsid w:val="00390540"/>
    <w:rsid w:val="003A68D3"/>
    <w:rsid w:val="003D0847"/>
    <w:rsid w:val="003E2BC9"/>
    <w:rsid w:val="004174E0"/>
    <w:rsid w:val="0043070A"/>
    <w:rsid w:val="00467BC1"/>
    <w:rsid w:val="00472752"/>
    <w:rsid w:val="0047306D"/>
    <w:rsid w:val="00487F3F"/>
    <w:rsid w:val="004C082C"/>
    <w:rsid w:val="004C2DAD"/>
    <w:rsid w:val="004E10F1"/>
    <w:rsid w:val="004E1502"/>
    <w:rsid w:val="004F5FC5"/>
    <w:rsid w:val="004F664D"/>
    <w:rsid w:val="00513853"/>
    <w:rsid w:val="00530DD9"/>
    <w:rsid w:val="005320E4"/>
    <w:rsid w:val="00533AD0"/>
    <w:rsid w:val="005375F4"/>
    <w:rsid w:val="0054772A"/>
    <w:rsid w:val="00555DD5"/>
    <w:rsid w:val="00557116"/>
    <w:rsid w:val="00564306"/>
    <w:rsid w:val="00565757"/>
    <w:rsid w:val="00566A01"/>
    <w:rsid w:val="00597B4F"/>
    <w:rsid w:val="005A09D8"/>
    <w:rsid w:val="005A1F5E"/>
    <w:rsid w:val="005A3F8F"/>
    <w:rsid w:val="005A5243"/>
    <w:rsid w:val="005B1B6F"/>
    <w:rsid w:val="005B6859"/>
    <w:rsid w:val="005C01E0"/>
    <w:rsid w:val="005D783F"/>
    <w:rsid w:val="00600C66"/>
    <w:rsid w:val="00632E85"/>
    <w:rsid w:val="006346FE"/>
    <w:rsid w:val="00645B93"/>
    <w:rsid w:val="00647043"/>
    <w:rsid w:val="00651E7E"/>
    <w:rsid w:val="00654735"/>
    <w:rsid w:val="006556DE"/>
    <w:rsid w:val="00663EA8"/>
    <w:rsid w:val="0067114B"/>
    <w:rsid w:val="0068240B"/>
    <w:rsid w:val="0069665E"/>
    <w:rsid w:val="006B44F9"/>
    <w:rsid w:val="006C08AE"/>
    <w:rsid w:val="006C0E87"/>
    <w:rsid w:val="006C1BE2"/>
    <w:rsid w:val="006D1A25"/>
    <w:rsid w:val="007017CA"/>
    <w:rsid w:val="0070508A"/>
    <w:rsid w:val="007101E7"/>
    <w:rsid w:val="00724E3B"/>
    <w:rsid w:val="007311CE"/>
    <w:rsid w:val="00742FD2"/>
    <w:rsid w:val="007548F3"/>
    <w:rsid w:val="0075700B"/>
    <w:rsid w:val="007614BC"/>
    <w:rsid w:val="00780FD2"/>
    <w:rsid w:val="00781F02"/>
    <w:rsid w:val="00790A78"/>
    <w:rsid w:val="007D3730"/>
    <w:rsid w:val="007E5798"/>
    <w:rsid w:val="00804C75"/>
    <w:rsid w:val="00832FA5"/>
    <w:rsid w:val="008373A7"/>
    <w:rsid w:val="00851B3E"/>
    <w:rsid w:val="00857DF7"/>
    <w:rsid w:val="00895687"/>
    <w:rsid w:val="008B717C"/>
    <w:rsid w:val="008C251B"/>
    <w:rsid w:val="008D2A6A"/>
    <w:rsid w:val="008D2F87"/>
    <w:rsid w:val="008D58EC"/>
    <w:rsid w:val="008F59D8"/>
    <w:rsid w:val="008F7754"/>
    <w:rsid w:val="00903433"/>
    <w:rsid w:val="00911B4F"/>
    <w:rsid w:val="00912259"/>
    <w:rsid w:val="00923172"/>
    <w:rsid w:val="00930276"/>
    <w:rsid w:val="00930F97"/>
    <w:rsid w:val="00937D67"/>
    <w:rsid w:val="00941F06"/>
    <w:rsid w:val="009422E6"/>
    <w:rsid w:val="00951A8E"/>
    <w:rsid w:val="00954870"/>
    <w:rsid w:val="009573BF"/>
    <w:rsid w:val="009603F7"/>
    <w:rsid w:val="009625B1"/>
    <w:rsid w:val="00977A62"/>
    <w:rsid w:val="00992734"/>
    <w:rsid w:val="009A3CBD"/>
    <w:rsid w:val="009A3DDF"/>
    <w:rsid w:val="009B4C7F"/>
    <w:rsid w:val="009B695D"/>
    <w:rsid w:val="009C2062"/>
    <w:rsid w:val="009E0AB6"/>
    <w:rsid w:val="009F356C"/>
    <w:rsid w:val="009F455B"/>
    <w:rsid w:val="00A130B8"/>
    <w:rsid w:val="00A218EC"/>
    <w:rsid w:val="00A3109D"/>
    <w:rsid w:val="00A3138F"/>
    <w:rsid w:val="00A3494B"/>
    <w:rsid w:val="00A648FA"/>
    <w:rsid w:val="00A64ADD"/>
    <w:rsid w:val="00A77CF6"/>
    <w:rsid w:val="00A81279"/>
    <w:rsid w:val="00A91283"/>
    <w:rsid w:val="00AA132F"/>
    <w:rsid w:val="00AE3E1C"/>
    <w:rsid w:val="00B0586A"/>
    <w:rsid w:val="00B340A8"/>
    <w:rsid w:val="00B40E12"/>
    <w:rsid w:val="00B435B8"/>
    <w:rsid w:val="00B4499C"/>
    <w:rsid w:val="00B56D8E"/>
    <w:rsid w:val="00B57EE7"/>
    <w:rsid w:val="00B653B7"/>
    <w:rsid w:val="00B7250F"/>
    <w:rsid w:val="00B739C8"/>
    <w:rsid w:val="00BA4B71"/>
    <w:rsid w:val="00BB29A2"/>
    <w:rsid w:val="00BD31DB"/>
    <w:rsid w:val="00BE05F3"/>
    <w:rsid w:val="00C117F5"/>
    <w:rsid w:val="00C17BBC"/>
    <w:rsid w:val="00C20BD6"/>
    <w:rsid w:val="00C602B2"/>
    <w:rsid w:val="00C72804"/>
    <w:rsid w:val="00C7374B"/>
    <w:rsid w:val="00C90777"/>
    <w:rsid w:val="00C97B11"/>
    <w:rsid w:val="00CA4648"/>
    <w:rsid w:val="00CA6C47"/>
    <w:rsid w:val="00CB039A"/>
    <w:rsid w:val="00CC0C58"/>
    <w:rsid w:val="00CC29BF"/>
    <w:rsid w:val="00CD7ADF"/>
    <w:rsid w:val="00CD7F92"/>
    <w:rsid w:val="00CE10F2"/>
    <w:rsid w:val="00CF22F6"/>
    <w:rsid w:val="00CF2D8C"/>
    <w:rsid w:val="00CF6830"/>
    <w:rsid w:val="00D01DB4"/>
    <w:rsid w:val="00D10F00"/>
    <w:rsid w:val="00D150D8"/>
    <w:rsid w:val="00D300CE"/>
    <w:rsid w:val="00D64968"/>
    <w:rsid w:val="00D74404"/>
    <w:rsid w:val="00D8223E"/>
    <w:rsid w:val="00DA117F"/>
    <w:rsid w:val="00DA17FB"/>
    <w:rsid w:val="00DB7EBA"/>
    <w:rsid w:val="00DD074B"/>
    <w:rsid w:val="00DD0868"/>
    <w:rsid w:val="00DD2CF9"/>
    <w:rsid w:val="00DE02DF"/>
    <w:rsid w:val="00DE2882"/>
    <w:rsid w:val="00E0599E"/>
    <w:rsid w:val="00E1044A"/>
    <w:rsid w:val="00E24673"/>
    <w:rsid w:val="00E24898"/>
    <w:rsid w:val="00E355EE"/>
    <w:rsid w:val="00E56292"/>
    <w:rsid w:val="00E84BBE"/>
    <w:rsid w:val="00EA20E5"/>
    <w:rsid w:val="00EA60D4"/>
    <w:rsid w:val="00EC7178"/>
    <w:rsid w:val="00EE4460"/>
    <w:rsid w:val="00EF6EC6"/>
    <w:rsid w:val="00F0293A"/>
    <w:rsid w:val="00F03D27"/>
    <w:rsid w:val="00F04E9E"/>
    <w:rsid w:val="00F10FAD"/>
    <w:rsid w:val="00F1256D"/>
    <w:rsid w:val="00F146E3"/>
    <w:rsid w:val="00F35094"/>
    <w:rsid w:val="00F54479"/>
    <w:rsid w:val="00F60B45"/>
    <w:rsid w:val="00F7304A"/>
    <w:rsid w:val="00F87C80"/>
    <w:rsid w:val="00F92F0B"/>
    <w:rsid w:val="00F95E8D"/>
    <w:rsid w:val="00FA1BF6"/>
    <w:rsid w:val="00FA2857"/>
    <w:rsid w:val="00FA7D51"/>
    <w:rsid w:val="00FB7759"/>
    <w:rsid w:val="00FC337E"/>
    <w:rsid w:val="00FD1497"/>
    <w:rsid w:val="00FF09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3188CD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customStyle="1" w:styleId="Body">
    <w:name w:val="Body"/>
    <w:uiPriority w:val="99"/>
    <w:rsid w:val="00781F02"/>
    <w:rPr>
      <w:rFonts w:ascii="Helvetica" w:eastAsia="ヒラギノ角ゴ Pro W3" w:hAnsi="Helvetica"/>
      <w:color w:val="000000"/>
      <w:sz w:val="24"/>
      <w:szCs w:val="24"/>
    </w:rPr>
  </w:style>
  <w:style w:type="paragraph" w:styleId="ListParagraph">
    <w:name w:val="List Paragraph"/>
    <w:basedOn w:val="Normal"/>
    <w:uiPriority w:val="34"/>
    <w:qFormat/>
    <w:rsid w:val="00600C66"/>
    <w:pPr>
      <w:widowControl w:val="0"/>
      <w:autoSpaceDE w:val="0"/>
      <w:autoSpaceDN w:val="0"/>
      <w:adjustRightInd w:val="0"/>
      <w:ind w:left="720"/>
      <w:contextualSpacing/>
      <w:jc w:val="both"/>
    </w:pPr>
    <w:rPr>
      <w:rFonts w:ascii="Calibri" w:eastAsia="Times New Roman" w:hAnsi="Calibri" w:cs="Calibri"/>
      <w:color w:val="000000"/>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customStyle="1" w:styleId="Body">
    <w:name w:val="Body"/>
    <w:uiPriority w:val="99"/>
    <w:rsid w:val="00781F02"/>
    <w:rPr>
      <w:rFonts w:ascii="Helvetica" w:eastAsia="ヒラギノ角ゴ Pro W3" w:hAnsi="Helvetica"/>
      <w:color w:val="000000"/>
      <w:sz w:val="24"/>
      <w:szCs w:val="24"/>
    </w:rPr>
  </w:style>
  <w:style w:type="paragraph" w:styleId="ListParagraph">
    <w:name w:val="List Paragraph"/>
    <w:basedOn w:val="Normal"/>
    <w:uiPriority w:val="34"/>
    <w:qFormat/>
    <w:rsid w:val="00600C66"/>
    <w:pPr>
      <w:widowControl w:val="0"/>
      <w:autoSpaceDE w:val="0"/>
      <w:autoSpaceDN w:val="0"/>
      <w:adjustRightInd w:val="0"/>
      <w:ind w:left="720"/>
      <w:contextualSpacing/>
      <w:jc w:val="both"/>
    </w:pPr>
    <w:rPr>
      <w:rFonts w:ascii="Calibri" w:eastAsia="Times New Roman" w:hAnsi="Calibri"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jarosz@stanford.edu" TargetMode="External"/><Relationship Id="rId9" Type="http://schemas.openxmlformats.org/officeDocument/2006/relationships/hyperlink" Target="mailto:jsbyers@stanford.edu"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10</Pages>
  <Words>2415</Words>
  <Characters>13769</Characters>
  <Application>Microsoft Macintosh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16152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Maja Fiket</cp:lastModifiedBy>
  <cp:revision>13</cp:revision>
  <dcterms:created xsi:type="dcterms:W3CDTF">2017-05-31T15:49:00Z</dcterms:created>
  <dcterms:modified xsi:type="dcterms:W3CDTF">2017-06-09T15:18:00Z</dcterms:modified>
</cp:coreProperties>
</file>