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279" w:rsidRDefault="00E47279" w:rsidP="0011704D">
      <w:pPr>
        <w:rPr>
          <w:b/>
          <w:lang w:val="en-US"/>
        </w:rPr>
      </w:pPr>
      <w:r>
        <w:rPr>
          <w:b/>
          <w:lang w:val="en-US"/>
        </w:rPr>
        <w:t xml:space="preserve">Step 4.1 </w:t>
      </w:r>
    </w:p>
    <w:p w:rsidR="0011704D" w:rsidRPr="0011704D" w:rsidRDefault="0011704D" w:rsidP="0011704D">
      <w:pPr>
        <w:rPr>
          <w:b/>
          <w:lang w:val="en-US"/>
        </w:rPr>
      </w:pPr>
      <w:r w:rsidRPr="0011704D">
        <w:rPr>
          <w:b/>
          <w:lang w:val="en-US"/>
        </w:rPr>
        <w:t>Initializing the software</w:t>
      </w:r>
    </w:p>
    <w:p w:rsidR="0011704D" w:rsidRDefault="0011704D" w:rsidP="0011704D">
      <w:pPr>
        <w:rPr>
          <w:lang w:val="en-US"/>
        </w:rPr>
      </w:pPr>
      <w:r>
        <w:rPr>
          <w:lang w:val="en-US"/>
        </w:rPr>
        <w:t>On the computer there is installed the monitoring software for logging the data from the measurements and keep record of all the conditions applied to the solar devices. The software is called Tracer 3</w:t>
      </w:r>
      <w:r w:rsidR="00605013">
        <w:rPr>
          <w:lang w:val="en-US"/>
        </w:rPr>
        <w:t xml:space="preserve"> (</w:t>
      </w:r>
      <w:r w:rsidR="00605013">
        <w:rPr>
          <w:lang w:val="en-US"/>
        </w:rPr>
        <w:fldChar w:fldCharType="begin"/>
      </w:r>
      <w:r w:rsidR="00605013">
        <w:rPr>
          <w:lang w:val="en-US"/>
        </w:rPr>
        <w:instrText xml:space="preserve"> REF _Ref491942671 \h </w:instrText>
      </w:r>
      <w:r w:rsidR="00605013">
        <w:rPr>
          <w:lang w:val="en-US"/>
        </w:rPr>
      </w:r>
      <w:r w:rsidR="00605013">
        <w:rPr>
          <w:lang w:val="en-US"/>
        </w:rPr>
        <w:fldChar w:fldCharType="separate"/>
      </w:r>
      <w:r w:rsidR="00605013">
        <w:t xml:space="preserve">Figure </w:t>
      </w:r>
      <w:r w:rsidR="00605013">
        <w:rPr>
          <w:noProof/>
        </w:rPr>
        <w:t>1</w:t>
      </w:r>
      <w:r w:rsidR="00605013">
        <w:rPr>
          <w:lang w:val="en-US"/>
        </w:rPr>
        <w:fldChar w:fldCharType="end"/>
      </w:r>
      <w:r w:rsidR="00605013">
        <w:rPr>
          <w:lang w:val="en-US"/>
        </w:rPr>
        <w:t>)</w:t>
      </w:r>
      <w:r>
        <w:rPr>
          <w:lang w:val="en-US"/>
        </w:rPr>
        <w:t xml:space="preserve">. </w:t>
      </w:r>
    </w:p>
    <w:p w:rsidR="0011704D" w:rsidRDefault="0011704D" w:rsidP="0011704D">
      <w:pPr>
        <w:keepNext/>
      </w:pPr>
      <w:r>
        <w:rPr>
          <w:noProof/>
          <w:lang w:val="en-US"/>
        </w:rPr>
        <w:drawing>
          <wp:inline distT="0" distB="0" distL="0" distR="0" wp14:anchorId="533EBB6A" wp14:editId="28A8C174">
            <wp:extent cx="4962525" cy="236537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2365375"/>
                    </a:xfrm>
                    <a:prstGeom prst="rect">
                      <a:avLst/>
                    </a:prstGeom>
                    <a:noFill/>
                  </pic:spPr>
                </pic:pic>
              </a:graphicData>
            </a:graphic>
          </wp:inline>
        </w:drawing>
      </w:r>
    </w:p>
    <w:p w:rsidR="0011704D" w:rsidRDefault="0011704D" w:rsidP="00605013">
      <w:pPr>
        <w:pStyle w:val="Caption"/>
        <w:jc w:val="center"/>
        <w:rPr>
          <w:lang w:val="en-US"/>
        </w:rPr>
      </w:pPr>
      <w:bookmarkStart w:id="0" w:name="_Ref491942671"/>
      <w:r>
        <w:t xml:space="preserve">Figure </w:t>
      </w:r>
      <w:r>
        <w:fldChar w:fldCharType="begin"/>
      </w:r>
      <w:r>
        <w:instrText xml:space="preserve"> SEQ Figure \* ARABIC </w:instrText>
      </w:r>
      <w:r>
        <w:fldChar w:fldCharType="separate"/>
      </w:r>
      <w:r w:rsidR="00605013">
        <w:rPr>
          <w:noProof/>
        </w:rPr>
        <w:t>1</w:t>
      </w:r>
      <w:r>
        <w:fldChar w:fldCharType="end"/>
      </w:r>
      <w:bookmarkEnd w:id="0"/>
      <w:r>
        <w:t>: Desktop icon for the software</w:t>
      </w:r>
    </w:p>
    <w:p w:rsidR="00E47279" w:rsidRDefault="00E47279" w:rsidP="0011704D">
      <w:pPr>
        <w:rPr>
          <w:b/>
          <w:lang w:val="en-US"/>
        </w:rPr>
      </w:pPr>
      <w:r>
        <w:rPr>
          <w:b/>
          <w:lang w:val="en-US"/>
        </w:rPr>
        <w:t>Step 4.2 (Climate chamber)</w:t>
      </w:r>
    </w:p>
    <w:p w:rsidR="0011704D" w:rsidRPr="0011704D" w:rsidRDefault="0011704D" w:rsidP="0011704D">
      <w:pPr>
        <w:rPr>
          <w:b/>
          <w:lang w:val="en-US"/>
        </w:rPr>
      </w:pPr>
      <w:r w:rsidRPr="0011704D">
        <w:rPr>
          <w:b/>
          <w:lang w:val="en-US"/>
        </w:rPr>
        <w:t>Input of the climate chamber</w:t>
      </w:r>
    </w:p>
    <w:p w:rsidR="0011704D" w:rsidRDefault="0011704D" w:rsidP="0011704D">
      <w:pPr>
        <w:rPr>
          <w:lang w:val="en-US"/>
        </w:rPr>
      </w:pPr>
      <w:r>
        <w:rPr>
          <w:lang w:val="en-US"/>
        </w:rPr>
        <w:t>Let’s now move on the programming of the climate chamber controls</w:t>
      </w:r>
      <w:r w:rsidR="00605013">
        <w:rPr>
          <w:lang w:val="en-US"/>
        </w:rPr>
        <w:t xml:space="preserve"> (</w:t>
      </w:r>
      <w:r w:rsidR="00605013">
        <w:rPr>
          <w:lang w:val="en-US"/>
        </w:rPr>
        <w:fldChar w:fldCharType="begin"/>
      </w:r>
      <w:r w:rsidR="00605013">
        <w:rPr>
          <w:lang w:val="en-US"/>
        </w:rPr>
        <w:instrText xml:space="preserve"> REF _Ref490743383 \h </w:instrText>
      </w:r>
      <w:r w:rsidR="00605013">
        <w:rPr>
          <w:lang w:val="en-US"/>
        </w:rPr>
      </w:r>
      <w:r w:rsidR="00605013">
        <w:rPr>
          <w:lang w:val="en-US"/>
        </w:rPr>
        <w:fldChar w:fldCharType="separate"/>
      </w:r>
      <w:r w:rsidR="00605013">
        <w:t xml:space="preserve">Figure </w:t>
      </w:r>
      <w:r w:rsidR="00605013">
        <w:rPr>
          <w:noProof/>
        </w:rPr>
        <w:t>2</w:t>
      </w:r>
      <w:r w:rsidR="00605013">
        <w:rPr>
          <w:lang w:val="en-US"/>
        </w:rPr>
        <w:fldChar w:fldCharType="end"/>
      </w:r>
      <w:r w:rsidR="00605013">
        <w:rPr>
          <w:lang w:val="en-US"/>
        </w:rPr>
        <w:t>)</w:t>
      </w:r>
      <w:r>
        <w:rPr>
          <w:lang w:val="en-US"/>
        </w:rPr>
        <w:t>, the setting can be input through the touch screen on the left hand side of the machine.</w:t>
      </w:r>
    </w:p>
    <w:p w:rsidR="0011704D" w:rsidRDefault="0011704D" w:rsidP="0011704D">
      <w:pPr>
        <w:rPr>
          <w:lang w:val="en-US"/>
        </w:rPr>
      </w:pPr>
      <w:r>
        <w:rPr>
          <w:lang w:val="en-US"/>
        </w:rPr>
        <w:t>There are two main type of condition that can be applied:</w:t>
      </w:r>
    </w:p>
    <w:p w:rsidR="0011704D" w:rsidRDefault="0011704D" w:rsidP="0011704D">
      <w:pPr>
        <w:pStyle w:val="ListParagraph"/>
        <w:numPr>
          <w:ilvl w:val="0"/>
          <w:numId w:val="1"/>
        </w:numPr>
        <w:rPr>
          <w:lang w:val="en-US"/>
        </w:rPr>
      </w:pPr>
      <w:r>
        <w:rPr>
          <w:lang w:val="en-US"/>
        </w:rPr>
        <w:t>Constant mode, where the values of temperature and relative humidity will be fixed to a constant value and kept until the CC is turned off;</w:t>
      </w:r>
    </w:p>
    <w:p w:rsidR="0011704D" w:rsidRDefault="0011704D" w:rsidP="0011704D">
      <w:pPr>
        <w:pStyle w:val="ListParagraph"/>
        <w:numPr>
          <w:ilvl w:val="0"/>
          <w:numId w:val="1"/>
        </w:numPr>
        <w:rPr>
          <w:lang w:val="en-US"/>
        </w:rPr>
      </w:pPr>
      <w:r>
        <w:rPr>
          <w:lang w:val="en-US"/>
        </w:rPr>
        <w:t>Programmable mode, where it is possible to input the values of temperature and relative humidity as function of time.</w:t>
      </w:r>
    </w:p>
    <w:p w:rsidR="0011704D" w:rsidRPr="00752CD3" w:rsidRDefault="0011704D" w:rsidP="0011704D">
      <w:pPr>
        <w:pStyle w:val="Heading3"/>
        <w:rPr>
          <w:lang w:val="en-US"/>
        </w:rPr>
      </w:pPr>
      <w:bookmarkStart w:id="1" w:name="_Toc491168199"/>
      <w:r>
        <w:rPr>
          <w:lang w:val="en-US"/>
        </w:rPr>
        <w:lastRenderedPageBreak/>
        <w:t>Parameters input for CC</w:t>
      </w:r>
      <w:bookmarkEnd w:id="1"/>
    </w:p>
    <w:p w:rsidR="0011704D" w:rsidRDefault="0011704D" w:rsidP="0011704D">
      <w:pPr>
        <w:keepNext/>
        <w:jc w:val="center"/>
      </w:pPr>
      <w:r>
        <w:rPr>
          <w:noProof/>
          <w:lang w:val="en-US"/>
        </w:rPr>
        <w:drawing>
          <wp:inline distT="0" distB="0" distL="0" distR="0" wp14:anchorId="0074E843" wp14:editId="1FFEF110">
            <wp:extent cx="6572250" cy="348107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0" cy="3481070"/>
                    </a:xfrm>
                    <a:prstGeom prst="rect">
                      <a:avLst/>
                    </a:prstGeom>
                    <a:noFill/>
                  </pic:spPr>
                </pic:pic>
              </a:graphicData>
            </a:graphic>
          </wp:inline>
        </w:drawing>
      </w:r>
    </w:p>
    <w:p w:rsidR="0011704D" w:rsidRDefault="0011704D" w:rsidP="0011704D">
      <w:pPr>
        <w:pStyle w:val="Caption"/>
        <w:jc w:val="center"/>
      </w:pPr>
      <w:bookmarkStart w:id="2" w:name="_Ref490743383"/>
      <w:r>
        <w:t xml:space="preserve">Figure </w:t>
      </w:r>
      <w:r>
        <w:fldChar w:fldCharType="begin"/>
      </w:r>
      <w:r>
        <w:instrText xml:space="preserve"> SEQ Figure \* ARABIC </w:instrText>
      </w:r>
      <w:r>
        <w:fldChar w:fldCharType="separate"/>
      </w:r>
      <w:r w:rsidR="00605013">
        <w:rPr>
          <w:noProof/>
        </w:rPr>
        <w:t>2</w:t>
      </w:r>
      <w:r>
        <w:fldChar w:fldCharType="end"/>
      </w:r>
      <w:bookmarkEnd w:id="2"/>
      <w:r>
        <w:t xml:space="preserve">: Home screen for </w:t>
      </w:r>
      <w:r w:rsidR="00605013">
        <w:t>climate chamber</w:t>
      </w:r>
      <w:r>
        <w:t xml:space="preserve"> control</w:t>
      </w:r>
    </w:p>
    <w:p w:rsidR="0011704D" w:rsidRDefault="0011704D" w:rsidP="0011704D">
      <w:pPr>
        <w:rPr>
          <w:lang w:val="en-US"/>
        </w:rPr>
      </w:pPr>
      <w:r>
        <w:rPr>
          <w:lang w:val="en-US"/>
        </w:rPr>
        <w:t>We chose the third quadrant option ‘Program setup’</w:t>
      </w:r>
    </w:p>
    <w:p w:rsidR="0011704D" w:rsidRDefault="0011704D" w:rsidP="0011704D">
      <w:pPr>
        <w:pStyle w:val="Heading3"/>
      </w:pPr>
      <w:bookmarkStart w:id="3" w:name="_Toc491168202"/>
      <w:r>
        <w:t>Third quadrant</w:t>
      </w:r>
      <w:bookmarkEnd w:id="3"/>
      <w:r>
        <w:t xml:space="preserve"> </w:t>
      </w:r>
    </w:p>
    <w:p w:rsidR="0011704D" w:rsidRDefault="0011704D" w:rsidP="0011704D">
      <w:r>
        <w:t>With this selection it is possible to schedule the temperature and relative humidity  as function of time creating a program that handle the environmental conditions.</w:t>
      </w:r>
    </w:p>
    <w:p w:rsidR="0011704D" w:rsidRDefault="0011704D" w:rsidP="0011704D">
      <w:r>
        <w:t>After pressing the selection in the 3</w:t>
      </w:r>
      <w:r w:rsidRPr="008B1944">
        <w:rPr>
          <w:vertAlign w:val="superscript"/>
        </w:rPr>
        <w:t>rd</w:t>
      </w:r>
      <w:r>
        <w:t xml:space="preserve"> quadrant we are in front of all the programs in the Katrien CC memory, as visible in </w:t>
      </w:r>
      <w:r>
        <w:fldChar w:fldCharType="begin"/>
      </w:r>
      <w:r>
        <w:instrText xml:space="preserve"> REF _Ref490745991 \h </w:instrText>
      </w:r>
      <w:r>
        <w:fldChar w:fldCharType="separate"/>
      </w:r>
      <w:r w:rsidR="00605013">
        <w:t xml:space="preserve">Figure </w:t>
      </w:r>
      <w:r w:rsidR="00605013">
        <w:rPr>
          <w:noProof/>
        </w:rPr>
        <w:t>3</w:t>
      </w:r>
      <w:r>
        <w:fldChar w:fldCharType="end"/>
      </w:r>
      <w:r>
        <w:t xml:space="preserve">, pressing on the single program we will see the detailed conditions scheduled for this program, </w:t>
      </w:r>
      <w:r>
        <w:fldChar w:fldCharType="begin"/>
      </w:r>
      <w:r>
        <w:instrText xml:space="preserve"> REF _Ref490746102 \h </w:instrText>
      </w:r>
      <w:r>
        <w:fldChar w:fldCharType="separate"/>
      </w:r>
      <w:r w:rsidR="00605013">
        <w:t xml:space="preserve">Figure </w:t>
      </w:r>
      <w:r w:rsidR="00605013">
        <w:rPr>
          <w:noProof/>
        </w:rPr>
        <w:t>4</w:t>
      </w:r>
      <w:r>
        <w:fldChar w:fldCharType="end"/>
      </w:r>
      <w:r>
        <w:t xml:space="preserve"> . </w:t>
      </w:r>
    </w:p>
    <w:p w:rsidR="0011704D" w:rsidRDefault="0011704D" w:rsidP="0011704D">
      <w:pPr>
        <w:keepNext/>
        <w:jc w:val="center"/>
      </w:pPr>
      <w:r>
        <w:rPr>
          <w:noProof/>
          <w:lang w:val="en-US"/>
        </w:rPr>
        <w:lastRenderedPageBreak/>
        <w:drawing>
          <wp:inline distT="0" distB="0" distL="0" distR="0" wp14:anchorId="3A93FE09" wp14:editId="5A8562EE">
            <wp:extent cx="3767728" cy="2814403"/>
            <wp:effectExtent l="0" t="0" r="4445" b="5080"/>
            <wp:docPr id="112" name="Picture 112" descr="C:\Users\calissia\AppData\Local\Microsoft\Windows\INetCacheContent.Word\20170817_0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alissia\AppData\Local\Microsoft\Windows\INetCacheContent.Word\20170817_09534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951" t="4196" r="13283" b="8443"/>
                    <a:stretch/>
                  </pic:blipFill>
                  <pic:spPr bwMode="auto">
                    <a:xfrm>
                      <a:off x="0" y="0"/>
                      <a:ext cx="3769429" cy="2815674"/>
                    </a:xfrm>
                    <a:prstGeom prst="rect">
                      <a:avLst/>
                    </a:prstGeom>
                    <a:noFill/>
                    <a:ln>
                      <a:noFill/>
                    </a:ln>
                    <a:extLst>
                      <a:ext uri="{53640926-AAD7-44D8-BBD7-CCE9431645EC}">
                        <a14:shadowObscured xmlns:a14="http://schemas.microsoft.com/office/drawing/2010/main"/>
                      </a:ext>
                    </a:extLst>
                  </pic:spPr>
                </pic:pic>
              </a:graphicData>
            </a:graphic>
          </wp:inline>
        </w:drawing>
      </w:r>
    </w:p>
    <w:p w:rsidR="0011704D" w:rsidRDefault="0011704D" w:rsidP="0011704D">
      <w:pPr>
        <w:pStyle w:val="Caption"/>
        <w:jc w:val="center"/>
      </w:pPr>
      <w:bookmarkStart w:id="4" w:name="_Ref490745991"/>
      <w:r>
        <w:t xml:space="preserve">Figure </w:t>
      </w:r>
      <w:r>
        <w:fldChar w:fldCharType="begin"/>
      </w:r>
      <w:r>
        <w:instrText xml:space="preserve"> SEQ Figure \* ARABIC </w:instrText>
      </w:r>
      <w:r>
        <w:fldChar w:fldCharType="separate"/>
      </w:r>
      <w:r w:rsidR="00605013">
        <w:rPr>
          <w:noProof/>
        </w:rPr>
        <w:t>3</w:t>
      </w:r>
      <w:r>
        <w:fldChar w:fldCharType="end"/>
      </w:r>
      <w:bookmarkEnd w:id="4"/>
      <w:r>
        <w:t>: Programs list</w:t>
      </w:r>
    </w:p>
    <w:p w:rsidR="0011704D" w:rsidRDefault="0011704D" w:rsidP="0011704D">
      <w:pPr>
        <w:keepNext/>
        <w:jc w:val="center"/>
      </w:pPr>
      <w:r>
        <w:rPr>
          <w:noProof/>
          <w:lang w:val="en-US"/>
        </w:rPr>
        <w:drawing>
          <wp:inline distT="0" distB="0" distL="0" distR="0" wp14:anchorId="4A311F20" wp14:editId="5983E038">
            <wp:extent cx="3919993" cy="2941320"/>
            <wp:effectExtent l="0" t="0" r="4445" b="0"/>
            <wp:docPr id="113" name="Picture 113" descr="C:\Users\calissia\AppData\Local\Microsoft\Windows\INetCacheContent.Word\20170817_09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lissia\AppData\Local\Microsoft\Windows\INetCacheContent.Word\20170817_0953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17" r="13265" b="8709"/>
                    <a:stretch/>
                  </pic:blipFill>
                  <pic:spPr bwMode="auto">
                    <a:xfrm>
                      <a:off x="0" y="0"/>
                      <a:ext cx="3921398" cy="2942374"/>
                    </a:xfrm>
                    <a:prstGeom prst="rect">
                      <a:avLst/>
                    </a:prstGeom>
                    <a:noFill/>
                    <a:ln>
                      <a:noFill/>
                    </a:ln>
                    <a:extLst>
                      <a:ext uri="{53640926-AAD7-44D8-BBD7-CCE9431645EC}">
                        <a14:shadowObscured xmlns:a14="http://schemas.microsoft.com/office/drawing/2010/main"/>
                      </a:ext>
                    </a:extLst>
                  </pic:spPr>
                </pic:pic>
              </a:graphicData>
            </a:graphic>
          </wp:inline>
        </w:drawing>
      </w:r>
    </w:p>
    <w:p w:rsidR="0011704D" w:rsidRDefault="0011704D" w:rsidP="0011704D">
      <w:pPr>
        <w:pStyle w:val="Caption"/>
        <w:jc w:val="center"/>
      </w:pPr>
      <w:bookmarkStart w:id="5" w:name="_Ref490746102"/>
      <w:r>
        <w:t xml:space="preserve">Figure </w:t>
      </w:r>
      <w:r>
        <w:fldChar w:fldCharType="begin"/>
      </w:r>
      <w:r>
        <w:instrText xml:space="preserve"> SEQ Figure \* ARABIC </w:instrText>
      </w:r>
      <w:r>
        <w:fldChar w:fldCharType="separate"/>
      </w:r>
      <w:r w:rsidR="00605013">
        <w:rPr>
          <w:noProof/>
        </w:rPr>
        <w:t>4</w:t>
      </w:r>
      <w:r>
        <w:fldChar w:fldCharType="end"/>
      </w:r>
      <w:bookmarkEnd w:id="5"/>
      <w:r>
        <w:t>: Detail of first 3 steps of DH + illumination experiment</w:t>
      </w:r>
    </w:p>
    <w:p w:rsidR="0011704D" w:rsidRDefault="0011704D" w:rsidP="0011704D">
      <w:r>
        <w:t xml:space="preserve">From the </w:t>
      </w:r>
      <w:r>
        <w:fldChar w:fldCharType="begin"/>
      </w:r>
      <w:r>
        <w:instrText xml:space="preserve"> REF _Ref490746102 \h </w:instrText>
      </w:r>
      <w:r>
        <w:fldChar w:fldCharType="separate"/>
      </w:r>
      <w:r w:rsidR="00605013">
        <w:t xml:space="preserve">Figure </w:t>
      </w:r>
      <w:r w:rsidR="00605013">
        <w:rPr>
          <w:noProof/>
        </w:rPr>
        <w:t>4</w:t>
      </w:r>
      <w:r>
        <w:fldChar w:fldCharType="end"/>
      </w:r>
      <w:r>
        <w:t xml:space="preserve"> it is possible to retrieve the environmental conditions applied for each step and the duration of it. When the environmental value has got an arrow nearby (as for temperature in step 1 </w:t>
      </w:r>
      <w:r>
        <w:fldChar w:fldCharType="begin"/>
      </w:r>
      <w:r>
        <w:instrText xml:space="preserve"> REF _Ref490746102 \h </w:instrText>
      </w:r>
      <w:r>
        <w:fldChar w:fldCharType="separate"/>
      </w:r>
      <w:r w:rsidR="00605013">
        <w:t xml:space="preserve">Figure </w:t>
      </w:r>
      <w:r w:rsidR="00605013">
        <w:rPr>
          <w:noProof/>
        </w:rPr>
        <w:t>4</w:t>
      </w:r>
      <w:r>
        <w:fldChar w:fldCharType="end"/>
      </w:r>
      <w:r>
        <w:t>) it means that there is a speed control to reach that value at the end of the step, when there is a dot nearby the value means that this is kept constant at the stated condition.</w:t>
      </w:r>
    </w:p>
    <w:p w:rsidR="0011704D" w:rsidRDefault="0011704D" w:rsidP="0011704D">
      <w:r>
        <w:t xml:space="preserve">For example in </w:t>
      </w:r>
      <w:r>
        <w:fldChar w:fldCharType="begin"/>
      </w:r>
      <w:r>
        <w:instrText xml:space="preserve"> REF _Ref490746102 \h </w:instrText>
      </w:r>
      <w:r>
        <w:fldChar w:fldCharType="separate"/>
      </w:r>
      <w:r w:rsidR="00605013">
        <w:t xml:space="preserve">Figure </w:t>
      </w:r>
      <w:r w:rsidR="00605013">
        <w:rPr>
          <w:noProof/>
        </w:rPr>
        <w:t>4</w:t>
      </w:r>
      <w:r>
        <w:fldChar w:fldCharType="end"/>
      </w:r>
      <w:r>
        <w:t xml:space="preserve"> there is a controlled cooling in 30 minutes to reach -10</w:t>
      </w:r>
      <w:r>
        <w:rPr>
          <w:rFonts w:cstheme="minorHAnsi"/>
        </w:rPr>
        <w:t>°</w:t>
      </w:r>
      <w:r>
        <w:t>C and kept constant for other 30 minutes during step 2.</w:t>
      </w:r>
    </w:p>
    <w:p w:rsidR="0011704D" w:rsidRDefault="0011704D" w:rsidP="0011704D">
      <w:r>
        <w:t xml:space="preserve">When we press on “Input” button we enter the </w:t>
      </w:r>
      <w:r w:rsidRPr="00303B8E">
        <w:rPr>
          <w:u w:val="single"/>
        </w:rPr>
        <w:t>editing mode</w:t>
      </w:r>
      <w:r>
        <w:rPr>
          <w:u w:val="single"/>
        </w:rPr>
        <w:t>,</w:t>
      </w:r>
      <w:r>
        <w:t xml:space="preserve">  as in </w:t>
      </w:r>
      <w:r>
        <w:fldChar w:fldCharType="begin"/>
      </w:r>
      <w:r>
        <w:instrText xml:space="preserve"> REF _Ref490746568 \h </w:instrText>
      </w:r>
      <w:r>
        <w:fldChar w:fldCharType="separate"/>
      </w:r>
      <w:r w:rsidR="00605013">
        <w:t xml:space="preserve">Figure </w:t>
      </w:r>
      <w:r w:rsidR="00605013">
        <w:rPr>
          <w:noProof/>
        </w:rPr>
        <w:t>5</w:t>
      </w:r>
      <w:r>
        <w:fldChar w:fldCharType="end"/>
      </w:r>
      <w:r>
        <w:t>, where it is necessary to select one step in order to modify the specific environmental condition applied.</w:t>
      </w:r>
    </w:p>
    <w:p w:rsidR="0011704D" w:rsidRDefault="0011704D" w:rsidP="0011704D">
      <w:pPr>
        <w:keepNext/>
        <w:jc w:val="center"/>
      </w:pPr>
      <w:r>
        <w:rPr>
          <w:noProof/>
          <w:lang w:val="en-US"/>
        </w:rPr>
        <w:lastRenderedPageBreak/>
        <w:drawing>
          <wp:inline distT="0" distB="0" distL="0" distR="0" wp14:anchorId="333DBD21" wp14:editId="628D6D55">
            <wp:extent cx="4109720" cy="3108960"/>
            <wp:effectExtent l="0" t="0" r="5080" b="0"/>
            <wp:docPr id="114" name="Picture 114" descr="C:\Users\calissia\AppData\Local\Microsoft\Windows\INetCacheContent.Word\20170817_09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alissia\AppData\Local\Microsoft\Windows\INetCacheContent.Word\20170817_0954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36" r="12034" b="3503"/>
                    <a:stretch/>
                  </pic:blipFill>
                  <pic:spPr bwMode="auto">
                    <a:xfrm>
                      <a:off x="0" y="0"/>
                      <a:ext cx="4111279" cy="3110139"/>
                    </a:xfrm>
                    <a:prstGeom prst="rect">
                      <a:avLst/>
                    </a:prstGeom>
                    <a:noFill/>
                    <a:ln>
                      <a:noFill/>
                    </a:ln>
                    <a:extLst>
                      <a:ext uri="{53640926-AAD7-44D8-BBD7-CCE9431645EC}">
                        <a14:shadowObscured xmlns:a14="http://schemas.microsoft.com/office/drawing/2010/main"/>
                      </a:ext>
                    </a:extLst>
                  </pic:spPr>
                </pic:pic>
              </a:graphicData>
            </a:graphic>
          </wp:inline>
        </w:drawing>
      </w:r>
    </w:p>
    <w:p w:rsidR="0011704D" w:rsidRDefault="0011704D" w:rsidP="0011704D">
      <w:pPr>
        <w:pStyle w:val="Caption"/>
        <w:jc w:val="center"/>
      </w:pPr>
      <w:bookmarkStart w:id="6" w:name="_Ref490746568"/>
      <w:r>
        <w:t xml:space="preserve">Figure </w:t>
      </w:r>
      <w:r>
        <w:fldChar w:fldCharType="begin"/>
      </w:r>
      <w:r>
        <w:instrText xml:space="preserve"> SEQ Figure \* ARABIC </w:instrText>
      </w:r>
      <w:r>
        <w:fldChar w:fldCharType="separate"/>
      </w:r>
      <w:r w:rsidR="00605013">
        <w:rPr>
          <w:noProof/>
        </w:rPr>
        <w:t>5</w:t>
      </w:r>
      <w:r>
        <w:fldChar w:fldCharType="end"/>
      </w:r>
      <w:bookmarkEnd w:id="6"/>
      <w:r>
        <w:t>: Editing MODE selection of the step</w:t>
      </w:r>
    </w:p>
    <w:p w:rsidR="00010F14" w:rsidRDefault="0011704D" w:rsidP="0011704D">
      <w:r>
        <w:t>We then make a stabilisation period at room temperature, followed by a slow temperature ramp until 85</w:t>
      </w:r>
      <w:r>
        <w:rPr>
          <w:vertAlign w:val="superscript"/>
        </w:rPr>
        <w:t>o</w:t>
      </w:r>
      <w:r>
        <w:t>C. Then we turn on the relative humidity to 85% and we leave it like this for e.g. 1000 hours.</w:t>
      </w:r>
    </w:p>
    <w:p w:rsidR="00010F14" w:rsidRDefault="00010F14" w:rsidP="0011704D">
      <w:r>
        <w:t>We can use the start button to start the requested program (</w:t>
      </w:r>
      <w:r>
        <w:fldChar w:fldCharType="begin"/>
      </w:r>
      <w:r>
        <w:instrText xml:space="preserve"> REF _Ref491438119 \h </w:instrText>
      </w:r>
      <w:r>
        <w:fldChar w:fldCharType="separate"/>
      </w:r>
      <w:r>
        <w:t xml:space="preserve">Figure </w:t>
      </w:r>
      <w:r>
        <w:rPr>
          <w:noProof/>
        </w:rPr>
        <w:t>6</w:t>
      </w:r>
      <w:r>
        <w:fldChar w:fldCharType="end"/>
      </w:r>
      <w:r>
        <w:t xml:space="preserve">). </w:t>
      </w:r>
    </w:p>
    <w:p w:rsidR="00010F14" w:rsidRDefault="00010F14" w:rsidP="0011704D">
      <w:r>
        <w:rPr>
          <w:noProof/>
          <w:lang w:val="en-US"/>
        </w:rPr>
        <w:drawing>
          <wp:inline distT="0" distB="0" distL="0" distR="0" wp14:anchorId="5D2F44EC" wp14:editId="7973F8D5">
            <wp:extent cx="3727565" cy="2421255"/>
            <wp:effectExtent l="0" t="0" r="6350" b="0"/>
            <wp:docPr id="117" name="Picture 117" descr="C:\Users\calissia\AppData\Local\Microsoft\Windows\INetCacheContent.Word\20170817_09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alissia\AppData\Local\Microsoft\Windows\INetCacheContent.Word\20170817_0953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06" t="19084" r="19519" b="5748"/>
                    <a:stretch/>
                  </pic:blipFill>
                  <pic:spPr bwMode="auto">
                    <a:xfrm>
                      <a:off x="0" y="0"/>
                      <a:ext cx="3729826" cy="2422723"/>
                    </a:xfrm>
                    <a:prstGeom prst="rect">
                      <a:avLst/>
                    </a:prstGeom>
                    <a:noFill/>
                    <a:ln>
                      <a:noFill/>
                    </a:ln>
                    <a:extLst>
                      <a:ext uri="{53640926-AAD7-44D8-BBD7-CCE9431645EC}">
                        <a14:shadowObscured xmlns:a14="http://schemas.microsoft.com/office/drawing/2010/main"/>
                      </a:ext>
                    </a:extLst>
                  </pic:spPr>
                </pic:pic>
              </a:graphicData>
            </a:graphic>
          </wp:inline>
        </w:drawing>
      </w:r>
    </w:p>
    <w:p w:rsidR="00010F14" w:rsidRDefault="00010F14" w:rsidP="00010F14">
      <w:pPr>
        <w:pStyle w:val="Caption"/>
        <w:jc w:val="center"/>
      </w:pPr>
      <w:bookmarkStart w:id="7" w:name="_Ref491438119"/>
      <w:r>
        <w:t xml:space="preserve">Figure </w:t>
      </w:r>
      <w:r>
        <w:fldChar w:fldCharType="begin"/>
      </w:r>
      <w:r>
        <w:instrText xml:space="preserve"> SEQ Figure \* ARABIC </w:instrText>
      </w:r>
      <w:r>
        <w:fldChar w:fldCharType="separate"/>
      </w:r>
      <w:r>
        <w:rPr>
          <w:noProof/>
        </w:rPr>
        <w:t>6</w:t>
      </w:r>
      <w:r>
        <w:fldChar w:fldCharType="end"/>
      </w:r>
      <w:bookmarkEnd w:id="7"/>
      <w:r>
        <w:t>: Editing MODE selection of the step</w:t>
      </w:r>
    </w:p>
    <w:p w:rsidR="00010F14" w:rsidRPr="0011704D" w:rsidRDefault="00010F14" w:rsidP="0011704D"/>
    <w:p w:rsidR="00855BCC" w:rsidRDefault="00855BCC" w:rsidP="0011704D"/>
    <w:p w:rsidR="00855BCC" w:rsidRPr="00855BCC" w:rsidRDefault="00E47279" w:rsidP="0011704D">
      <w:pPr>
        <w:rPr>
          <w:b/>
        </w:rPr>
      </w:pPr>
      <w:r>
        <w:rPr>
          <w:b/>
        </w:rPr>
        <w:t>Program the computer (step 4.2, computer)</w:t>
      </w:r>
    </w:p>
    <w:p w:rsidR="00855BCC" w:rsidRPr="00CC6949" w:rsidRDefault="00855BCC" w:rsidP="00855BCC">
      <w:pPr>
        <w:pStyle w:val="Heading3"/>
      </w:pPr>
      <w:bookmarkStart w:id="8" w:name="_Toc491168206"/>
      <w:r w:rsidRPr="00CC6949">
        <w:t>Specimens parameters</w:t>
      </w:r>
      <w:bookmarkEnd w:id="8"/>
    </w:p>
    <w:p w:rsidR="00855BCC" w:rsidRDefault="00855BCC" w:rsidP="00855BCC">
      <w:pPr>
        <w:rPr>
          <w:lang w:val="en-US"/>
        </w:rPr>
      </w:pPr>
      <w:r>
        <w:rPr>
          <w:lang w:val="en-US"/>
        </w:rPr>
        <w:t xml:space="preserve">Furthermore when the specimens will  be in place with the correct electrical connection and the thermocouple attached to them, it is necessary to  input some solar cells characteristics in the Tracer </w:t>
      </w:r>
      <w:r>
        <w:rPr>
          <w:lang w:val="en-US"/>
        </w:rPr>
        <w:lastRenderedPageBreak/>
        <w:t>3 software</w:t>
      </w:r>
      <w:r w:rsidR="00605013">
        <w:rPr>
          <w:lang w:val="en-US"/>
        </w:rPr>
        <w:t xml:space="preserve"> (</w:t>
      </w:r>
      <w:r w:rsidR="00605013">
        <w:rPr>
          <w:lang w:val="en-US"/>
        </w:rPr>
        <w:fldChar w:fldCharType="begin"/>
      </w:r>
      <w:r w:rsidR="00605013">
        <w:rPr>
          <w:lang w:val="en-US"/>
        </w:rPr>
        <w:instrText xml:space="preserve"> REF _Ref491166237 \h </w:instrText>
      </w:r>
      <w:r w:rsidR="00605013">
        <w:rPr>
          <w:lang w:val="en-US"/>
        </w:rPr>
      </w:r>
      <w:r w:rsidR="00605013">
        <w:rPr>
          <w:lang w:val="en-US"/>
        </w:rPr>
        <w:fldChar w:fldCharType="separate"/>
      </w:r>
      <w:r w:rsidR="00605013">
        <w:t xml:space="preserve">Figure </w:t>
      </w:r>
      <w:r w:rsidR="00605013">
        <w:rPr>
          <w:noProof/>
        </w:rPr>
        <w:t>7</w:t>
      </w:r>
      <w:r w:rsidR="00605013">
        <w:rPr>
          <w:lang w:val="en-US"/>
        </w:rPr>
        <w:fldChar w:fldCharType="end"/>
      </w:r>
      <w:r w:rsidR="00605013">
        <w:rPr>
          <w:lang w:val="en-US"/>
        </w:rPr>
        <w:t>)</w:t>
      </w:r>
      <w:r>
        <w:rPr>
          <w:lang w:val="en-US"/>
        </w:rPr>
        <w:t xml:space="preserve"> in order to perform a correct analysis of the solar device, the values necessary are:</w:t>
      </w:r>
    </w:p>
    <w:p w:rsidR="00855BCC" w:rsidRDefault="00855BCC" w:rsidP="00855BCC">
      <w:pPr>
        <w:pStyle w:val="ListParagraph"/>
        <w:numPr>
          <w:ilvl w:val="0"/>
          <w:numId w:val="2"/>
        </w:numPr>
        <w:rPr>
          <w:lang w:val="en-US"/>
        </w:rPr>
      </w:pPr>
      <w:r>
        <w:rPr>
          <w:lang w:val="en-US"/>
        </w:rPr>
        <w:t>Sample connection position code (1-32)</w:t>
      </w:r>
    </w:p>
    <w:p w:rsidR="00855BCC" w:rsidRDefault="00855BCC" w:rsidP="00855BCC">
      <w:pPr>
        <w:pStyle w:val="ListParagraph"/>
        <w:numPr>
          <w:ilvl w:val="0"/>
          <w:numId w:val="2"/>
        </w:numPr>
        <w:rPr>
          <w:lang w:val="en-US"/>
        </w:rPr>
      </w:pPr>
      <w:r>
        <w:rPr>
          <w:lang w:val="en-US"/>
        </w:rPr>
        <w:t>Sample Name</w:t>
      </w:r>
    </w:p>
    <w:p w:rsidR="00855BCC" w:rsidRDefault="00855BCC" w:rsidP="00855BCC">
      <w:pPr>
        <w:pStyle w:val="ListParagraph"/>
        <w:numPr>
          <w:ilvl w:val="0"/>
          <w:numId w:val="2"/>
        </w:numPr>
        <w:rPr>
          <w:lang w:val="en-US"/>
        </w:rPr>
      </w:pPr>
      <w:r>
        <w:rPr>
          <w:lang w:val="en-US"/>
        </w:rPr>
        <w:t>Thermocouple corresponding to the sample</w:t>
      </w:r>
    </w:p>
    <w:p w:rsidR="00855BCC" w:rsidRPr="00565F86" w:rsidRDefault="00855BCC" w:rsidP="00855BCC">
      <w:pPr>
        <w:pStyle w:val="ListParagraph"/>
        <w:numPr>
          <w:ilvl w:val="0"/>
          <w:numId w:val="2"/>
        </w:numPr>
        <w:rPr>
          <w:lang w:val="en-US"/>
        </w:rPr>
      </w:pPr>
      <w:r>
        <w:rPr>
          <w:lang w:val="en-US"/>
        </w:rPr>
        <w:t xml:space="preserve">Correct surface of the active area </w:t>
      </w:r>
    </w:p>
    <w:p w:rsidR="00855BCC" w:rsidRDefault="00855BCC" w:rsidP="00855BCC">
      <w:pPr>
        <w:keepNext/>
      </w:pPr>
      <w:r>
        <w:rPr>
          <w:noProof/>
          <w:lang w:val="en-US"/>
        </w:rPr>
        <w:drawing>
          <wp:inline distT="0" distB="0" distL="0" distR="0" wp14:anchorId="718169AD" wp14:editId="0CC0029E">
            <wp:extent cx="586842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442" cy="2526179"/>
                    </a:xfrm>
                    <a:prstGeom prst="rect">
                      <a:avLst/>
                    </a:prstGeom>
                    <a:noFill/>
                  </pic:spPr>
                </pic:pic>
              </a:graphicData>
            </a:graphic>
          </wp:inline>
        </w:drawing>
      </w:r>
    </w:p>
    <w:p w:rsidR="00855BCC" w:rsidRPr="00625B93" w:rsidRDefault="00855BCC" w:rsidP="00855BCC">
      <w:pPr>
        <w:pStyle w:val="Caption"/>
        <w:jc w:val="center"/>
        <w:rPr>
          <w:lang w:val="en-US"/>
        </w:rPr>
      </w:pPr>
      <w:bookmarkStart w:id="9" w:name="_Ref491166237"/>
      <w:r>
        <w:t xml:space="preserve">Figure </w:t>
      </w:r>
      <w:r>
        <w:fldChar w:fldCharType="begin"/>
      </w:r>
      <w:r>
        <w:instrText xml:space="preserve"> SEQ Figure \* ARABIC </w:instrText>
      </w:r>
      <w:r>
        <w:fldChar w:fldCharType="separate"/>
      </w:r>
      <w:r w:rsidR="00605013">
        <w:rPr>
          <w:noProof/>
        </w:rPr>
        <w:t>7</w:t>
      </w:r>
      <w:r>
        <w:fldChar w:fldCharType="end"/>
      </w:r>
      <w:bookmarkEnd w:id="9"/>
      <w:r>
        <w:t>: Homepage of Tracer 3 software</w:t>
      </w:r>
    </w:p>
    <w:p w:rsidR="00855BCC" w:rsidRDefault="00855BCC" w:rsidP="00855BCC">
      <w:pPr>
        <w:rPr>
          <w:lang w:val="en-US"/>
        </w:rPr>
      </w:pPr>
      <w:r>
        <w:rPr>
          <w:lang w:val="en-US"/>
        </w:rPr>
        <w:t xml:space="preserve">In order to input in the software the above mentioned parameters it is necessary to go to Hardware settings </w:t>
      </w:r>
      <w:r w:rsidRPr="00685003">
        <w:rPr>
          <w:lang w:val="en-US"/>
        </w:rPr>
        <w:sym w:font="Wingdings" w:char="F0E0"/>
      </w:r>
      <w:r>
        <w:rPr>
          <w:lang w:val="en-US"/>
        </w:rPr>
        <w:t xml:space="preserve"> Multiplexer</w:t>
      </w:r>
      <w:r w:rsidRPr="0067666C">
        <w:rPr>
          <w:lang w:val="en-US"/>
        </w:rPr>
        <w:sym w:font="Wingdings" w:char="F0E0"/>
      </w:r>
      <w:r>
        <w:rPr>
          <w:lang w:val="en-US"/>
        </w:rPr>
        <w:t xml:space="preserve"> MultiplexerPresents as in </w:t>
      </w:r>
      <w:r>
        <w:rPr>
          <w:lang w:val="en-US"/>
        </w:rPr>
        <w:fldChar w:fldCharType="begin"/>
      </w:r>
      <w:r>
        <w:rPr>
          <w:lang w:val="en-US"/>
        </w:rPr>
        <w:instrText xml:space="preserve"> REF _Ref490749343 \h </w:instrText>
      </w:r>
      <w:r>
        <w:rPr>
          <w:lang w:val="en-US"/>
        </w:rPr>
      </w:r>
      <w:r>
        <w:rPr>
          <w:lang w:val="en-US"/>
        </w:rPr>
        <w:fldChar w:fldCharType="separate"/>
      </w:r>
      <w:r w:rsidR="00605013">
        <w:t xml:space="preserve">Figure </w:t>
      </w:r>
      <w:r w:rsidR="00605013">
        <w:rPr>
          <w:noProof/>
        </w:rPr>
        <w:t>8</w:t>
      </w:r>
      <w:r>
        <w:rPr>
          <w:lang w:val="en-US"/>
        </w:rPr>
        <w:fldChar w:fldCharType="end"/>
      </w:r>
      <w:r>
        <w:rPr>
          <w:lang w:val="en-US"/>
        </w:rPr>
        <w:t>. In this window it is necessary to define a name (Label) for the selected port (example Cell 1), as well as the active area and the temperature input (corresponding to the thermocouple attached to the device).</w:t>
      </w:r>
    </w:p>
    <w:p w:rsidR="00855BCC" w:rsidRDefault="00855BCC" w:rsidP="00855BCC">
      <w:pPr>
        <w:keepNext/>
        <w:jc w:val="center"/>
      </w:pPr>
      <w:r>
        <w:rPr>
          <w:noProof/>
          <w:lang w:val="en-US"/>
        </w:rPr>
        <w:lastRenderedPageBreak/>
        <w:drawing>
          <wp:inline distT="0" distB="0" distL="0" distR="0" wp14:anchorId="3D31291C" wp14:editId="2202FC7A">
            <wp:extent cx="5064981" cy="4351759"/>
            <wp:effectExtent l="0" t="0" r="2540" b="0"/>
            <wp:docPr id="122" name="Picture 122" descr="C:\Users\calissia\AppData\Local\Microsoft\Windows\INetCacheContent.Word\temp 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alissia\AppData\Local\Microsoft\Windows\INetCacheContent.Word\temp inpu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70" r="70450" b="41802"/>
                    <a:stretch/>
                  </pic:blipFill>
                  <pic:spPr bwMode="auto">
                    <a:xfrm>
                      <a:off x="0" y="0"/>
                      <a:ext cx="5085020" cy="4368976"/>
                    </a:xfrm>
                    <a:prstGeom prst="rect">
                      <a:avLst/>
                    </a:prstGeom>
                    <a:noFill/>
                    <a:ln>
                      <a:noFill/>
                    </a:ln>
                    <a:extLst>
                      <a:ext uri="{53640926-AAD7-44D8-BBD7-CCE9431645EC}">
                        <a14:shadowObscured xmlns:a14="http://schemas.microsoft.com/office/drawing/2010/main"/>
                      </a:ext>
                    </a:extLst>
                  </pic:spPr>
                </pic:pic>
              </a:graphicData>
            </a:graphic>
          </wp:inline>
        </w:drawing>
      </w:r>
    </w:p>
    <w:p w:rsidR="00855BCC" w:rsidRDefault="00855BCC" w:rsidP="00855BCC">
      <w:pPr>
        <w:pStyle w:val="Caption"/>
        <w:jc w:val="center"/>
      </w:pPr>
      <w:bookmarkStart w:id="10" w:name="_Ref490749343"/>
      <w:bookmarkStart w:id="11" w:name="_Ref490749329"/>
      <w:r>
        <w:t xml:space="preserve">Figure </w:t>
      </w:r>
      <w:r>
        <w:fldChar w:fldCharType="begin"/>
      </w:r>
      <w:r>
        <w:instrText xml:space="preserve"> SEQ Figure \* ARABIC </w:instrText>
      </w:r>
      <w:r>
        <w:fldChar w:fldCharType="separate"/>
      </w:r>
      <w:r w:rsidR="00605013">
        <w:rPr>
          <w:noProof/>
        </w:rPr>
        <w:t>8</w:t>
      </w:r>
      <w:r>
        <w:fldChar w:fldCharType="end"/>
      </w:r>
      <w:bookmarkEnd w:id="10"/>
      <w:r>
        <w:t>: Input of surface active area and thermocouple linked to the solar cell</w:t>
      </w:r>
      <w:bookmarkEnd w:id="11"/>
    </w:p>
    <w:p w:rsidR="00855BCC" w:rsidRPr="00AB41B5" w:rsidRDefault="00855BCC" w:rsidP="00855BCC">
      <w:r>
        <w:t>Press apply to confirm the changes and record the data.</w:t>
      </w:r>
    </w:p>
    <w:p w:rsidR="00584424" w:rsidRPr="00584424" w:rsidRDefault="00584424" w:rsidP="00584424">
      <w:pPr>
        <w:pStyle w:val="Heading1"/>
        <w:rPr>
          <w:rFonts w:asciiTheme="minorHAnsi" w:eastAsiaTheme="minorHAnsi" w:hAnsiTheme="minorHAnsi" w:cstheme="minorBidi"/>
          <w:b/>
          <w:color w:val="auto"/>
          <w:sz w:val="22"/>
          <w:szCs w:val="22"/>
        </w:rPr>
      </w:pPr>
      <w:bookmarkStart w:id="12" w:name="_Toc491168207"/>
      <w:r w:rsidRPr="00584424">
        <w:rPr>
          <w:rFonts w:asciiTheme="minorHAnsi" w:eastAsiaTheme="minorHAnsi" w:hAnsiTheme="minorHAnsi" w:cstheme="minorBidi"/>
          <w:b/>
          <w:color w:val="auto"/>
          <w:sz w:val="22"/>
          <w:szCs w:val="22"/>
        </w:rPr>
        <w:t>Defining the measurement settings</w:t>
      </w:r>
    </w:p>
    <w:p w:rsidR="00855BCC" w:rsidRPr="00B57396" w:rsidRDefault="00855BCC" w:rsidP="00584424">
      <w:pPr>
        <w:pStyle w:val="Heading1"/>
        <w:rPr>
          <w:lang w:val="en-US"/>
        </w:rPr>
      </w:pPr>
      <w:r w:rsidRPr="00B57396">
        <w:rPr>
          <w:lang w:val="en-US"/>
        </w:rPr>
        <w:t>Programming of the Tracer 3 (Rera) for continues monitoring</w:t>
      </w:r>
      <w:bookmarkEnd w:id="12"/>
    </w:p>
    <w:p w:rsidR="00855BCC" w:rsidRDefault="00855BCC" w:rsidP="00855BCC">
      <w:r>
        <w:t xml:space="preserve">It is now necessary to define the parameters for the IV measurements </w:t>
      </w:r>
      <w:r w:rsidR="00605013">
        <w:t>(</w:t>
      </w:r>
      <w:r w:rsidR="00605013">
        <w:fldChar w:fldCharType="begin"/>
      </w:r>
      <w:r w:rsidR="00605013">
        <w:instrText xml:space="preserve"> REF _Ref491942844 \h </w:instrText>
      </w:r>
      <w:r w:rsidR="00605013">
        <w:fldChar w:fldCharType="separate"/>
      </w:r>
      <w:r w:rsidR="00605013">
        <w:t xml:space="preserve">Figure </w:t>
      </w:r>
      <w:r w:rsidR="00605013">
        <w:rPr>
          <w:noProof/>
        </w:rPr>
        <w:t>9</w:t>
      </w:r>
      <w:r w:rsidR="00605013">
        <w:fldChar w:fldCharType="end"/>
      </w:r>
      <w:r w:rsidR="00605013">
        <w:t xml:space="preserve">) </w:t>
      </w:r>
      <w:r>
        <w:t>that will be performed, in particular the value to input are :</w:t>
      </w:r>
    </w:p>
    <w:p w:rsidR="00855BCC" w:rsidRDefault="00855BCC" w:rsidP="00855BCC">
      <w:pPr>
        <w:pStyle w:val="ListParagraph"/>
        <w:numPr>
          <w:ilvl w:val="0"/>
          <w:numId w:val="3"/>
        </w:numPr>
      </w:pPr>
      <w:r>
        <w:t>Start voltage [V]</w:t>
      </w:r>
    </w:p>
    <w:p w:rsidR="00855BCC" w:rsidRDefault="00855BCC" w:rsidP="00855BCC">
      <w:pPr>
        <w:pStyle w:val="ListParagraph"/>
        <w:numPr>
          <w:ilvl w:val="0"/>
          <w:numId w:val="3"/>
        </w:numPr>
      </w:pPr>
      <w:r>
        <w:t>Stop Voltage [V]</w:t>
      </w:r>
    </w:p>
    <w:p w:rsidR="00855BCC" w:rsidRDefault="00855BCC" w:rsidP="00855BCC">
      <w:pPr>
        <w:pStyle w:val="ListParagraph"/>
        <w:numPr>
          <w:ilvl w:val="0"/>
          <w:numId w:val="3"/>
        </w:numPr>
      </w:pPr>
      <w:r>
        <w:t xml:space="preserve"> Step [mV] or number of points</w:t>
      </w:r>
    </w:p>
    <w:p w:rsidR="00855BCC" w:rsidRDefault="00855BCC" w:rsidP="00855BCC">
      <w:pPr>
        <w:keepNext/>
      </w:pPr>
      <w:r>
        <w:rPr>
          <w:noProof/>
          <w:lang w:val="en-US"/>
        </w:rPr>
        <w:drawing>
          <wp:inline distT="0" distB="0" distL="0" distR="0" wp14:anchorId="679C9DF9" wp14:editId="7E65487F">
            <wp:extent cx="6231549" cy="904875"/>
            <wp:effectExtent l="0" t="0" r="0" b="0"/>
            <wp:docPr id="123" name="Picture 123" descr="C:\Users\calissia\AppData\Local\Microsoft\Windows\INetCacheContent.Word\home with 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alissia\AppData\Local\Microsoft\Windows\INetCacheContent.Word\home with curve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700" r="48413" b="64985"/>
                    <a:stretch/>
                  </pic:blipFill>
                  <pic:spPr bwMode="auto">
                    <a:xfrm>
                      <a:off x="0" y="0"/>
                      <a:ext cx="6265913" cy="909865"/>
                    </a:xfrm>
                    <a:prstGeom prst="rect">
                      <a:avLst/>
                    </a:prstGeom>
                    <a:noFill/>
                    <a:ln>
                      <a:noFill/>
                    </a:ln>
                    <a:extLst>
                      <a:ext uri="{53640926-AAD7-44D8-BBD7-CCE9431645EC}">
                        <a14:shadowObscured xmlns:a14="http://schemas.microsoft.com/office/drawing/2010/main"/>
                      </a:ext>
                    </a:extLst>
                  </pic:spPr>
                </pic:pic>
              </a:graphicData>
            </a:graphic>
          </wp:inline>
        </w:drawing>
      </w:r>
    </w:p>
    <w:p w:rsidR="00855BCC" w:rsidRDefault="00855BCC" w:rsidP="00855BCC">
      <w:pPr>
        <w:pStyle w:val="Caption"/>
        <w:jc w:val="center"/>
      </w:pPr>
      <w:bookmarkStart w:id="13" w:name="_Ref491942844"/>
      <w:r>
        <w:t xml:space="preserve">Figure </w:t>
      </w:r>
      <w:r>
        <w:fldChar w:fldCharType="begin"/>
      </w:r>
      <w:r>
        <w:instrText xml:space="preserve"> SEQ Figure \* ARABIC </w:instrText>
      </w:r>
      <w:r>
        <w:fldChar w:fldCharType="separate"/>
      </w:r>
      <w:r w:rsidR="00605013">
        <w:rPr>
          <w:noProof/>
        </w:rPr>
        <w:t>9</w:t>
      </w:r>
      <w:r>
        <w:fldChar w:fldCharType="end"/>
      </w:r>
      <w:bookmarkEnd w:id="13"/>
      <w:r>
        <w:t>: Input measurement settings</w:t>
      </w:r>
    </w:p>
    <w:p w:rsidR="00855BCC" w:rsidRDefault="00855BCC" w:rsidP="00855BCC">
      <w:r w:rsidRPr="00AB41B5">
        <w:t xml:space="preserve">In order to </w:t>
      </w:r>
      <w:r>
        <w:t xml:space="preserve">record the data from the IV measurements the PC is connected to a local server that log those data, this PC is not connected directly from internet due to safety reasons. </w:t>
      </w:r>
    </w:p>
    <w:p w:rsidR="00855BCC" w:rsidRDefault="00855BCC" w:rsidP="00855BCC">
      <w:r>
        <w:lastRenderedPageBreak/>
        <w:t xml:space="preserve">Pressing on the start button on the top left hand corner and selecting Options </w:t>
      </w:r>
      <w:r w:rsidR="00605013">
        <w:t>(</w:t>
      </w:r>
      <w:r w:rsidR="00605013">
        <w:fldChar w:fldCharType="begin"/>
      </w:r>
      <w:r w:rsidR="00605013">
        <w:instrText xml:space="preserve"> REF _Ref490750474 \h </w:instrText>
      </w:r>
      <w:r w:rsidR="00605013">
        <w:fldChar w:fldCharType="separate"/>
      </w:r>
      <w:r w:rsidR="00605013">
        <w:t xml:space="preserve">Figure </w:t>
      </w:r>
      <w:r w:rsidR="00605013">
        <w:rPr>
          <w:noProof/>
        </w:rPr>
        <w:t>10</w:t>
      </w:r>
      <w:r w:rsidR="00605013">
        <w:fldChar w:fldCharType="end"/>
      </w:r>
      <w:r w:rsidR="00605013">
        <w:t xml:space="preserve">) </w:t>
      </w:r>
      <w:r>
        <w:t xml:space="preserve">we will see the window as in </w:t>
      </w:r>
      <w:r>
        <w:fldChar w:fldCharType="begin"/>
      </w:r>
      <w:r>
        <w:instrText xml:space="preserve"> REF _Ref490750145 \h </w:instrText>
      </w:r>
      <w:r>
        <w:fldChar w:fldCharType="separate"/>
      </w:r>
      <w:r w:rsidR="00605013">
        <w:t xml:space="preserve">Figure </w:t>
      </w:r>
      <w:r w:rsidR="00605013">
        <w:rPr>
          <w:noProof/>
        </w:rPr>
        <w:t>11</w:t>
      </w:r>
      <w:r>
        <w:fldChar w:fldCharType="end"/>
      </w:r>
      <w:r>
        <w:t xml:space="preserve">. In that picture there are expressed the location in which the local file will be stored, those are 2 types: local IV raw data and project files. </w:t>
      </w:r>
    </w:p>
    <w:p w:rsidR="00855BCC" w:rsidRDefault="00855BCC" w:rsidP="00855BCC">
      <w:pPr>
        <w:keepNext/>
        <w:jc w:val="center"/>
      </w:pPr>
      <w:r>
        <w:rPr>
          <w:noProof/>
          <w:lang w:val="en-US"/>
        </w:rPr>
        <w:drawing>
          <wp:inline distT="0" distB="0" distL="0" distR="0" wp14:anchorId="0E9B37AF" wp14:editId="73B3FEAD">
            <wp:extent cx="1962150" cy="2943225"/>
            <wp:effectExtent l="0" t="0" r="0" b="9525"/>
            <wp:docPr id="124" name="Picture 124" descr="C:\Users\calissia\AppData\Local\Microsoft\Windows\INetCacheContent.Word\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alissia\AppData\Local\Microsoft\Windows\INetCacheContent.Word\setting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32" t="-295" r="86705" b="65727"/>
                    <a:stretch/>
                  </pic:blipFill>
                  <pic:spPr bwMode="auto">
                    <a:xfrm>
                      <a:off x="0" y="0"/>
                      <a:ext cx="1963197" cy="2944796"/>
                    </a:xfrm>
                    <a:prstGeom prst="rect">
                      <a:avLst/>
                    </a:prstGeom>
                    <a:noFill/>
                    <a:ln>
                      <a:noFill/>
                    </a:ln>
                    <a:extLst>
                      <a:ext uri="{53640926-AAD7-44D8-BBD7-CCE9431645EC}">
                        <a14:shadowObscured xmlns:a14="http://schemas.microsoft.com/office/drawing/2010/main"/>
                      </a:ext>
                    </a:extLst>
                  </pic:spPr>
                </pic:pic>
              </a:graphicData>
            </a:graphic>
          </wp:inline>
        </w:drawing>
      </w:r>
    </w:p>
    <w:p w:rsidR="00855BCC" w:rsidRDefault="00855BCC" w:rsidP="00855BCC">
      <w:pPr>
        <w:pStyle w:val="Caption"/>
        <w:jc w:val="center"/>
      </w:pPr>
      <w:bookmarkStart w:id="14" w:name="_Ref490750474"/>
      <w:r>
        <w:t xml:space="preserve">Figure </w:t>
      </w:r>
      <w:r>
        <w:fldChar w:fldCharType="begin"/>
      </w:r>
      <w:r>
        <w:instrText xml:space="preserve"> SEQ Figure \* ARABIC </w:instrText>
      </w:r>
      <w:r>
        <w:fldChar w:fldCharType="separate"/>
      </w:r>
      <w:r w:rsidR="00605013">
        <w:rPr>
          <w:noProof/>
        </w:rPr>
        <w:t>10</w:t>
      </w:r>
      <w:r>
        <w:fldChar w:fldCharType="end"/>
      </w:r>
      <w:bookmarkEnd w:id="14"/>
      <w:r>
        <w:t>: Start menu</w:t>
      </w:r>
    </w:p>
    <w:p w:rsidR="00855BCC" w:rsidRPr="00F45AB9" w:rsidRDefault="00855BCC" w:rsidP="00855BCC"/>
    <w:p w:rsidR="00855BCC" w:rsidRDefault="00855BCC" w:rsidP="00855BCC">
      <w:pPr>
        <w:keepNext/>
        <w:jc w:val="center"/>
      </w:pPr>
      <w:r>
        <w:rPr>
          <w:noProof/>
          <w:lang w:val="en-US"/>
        </w:rPr>
        <w:drawing>
          <wp:inline distT="0" distB="0" distL="0" distR="0" wp14:anchorId="5B3E2556" wp14:editId="7A2B430F">
            <wp:extent cx="4249420" cy="3831444"/>
            <wp:effectExtent l="0" t="0" r="0" b="0"/>
            <wp:docPr id="125" name="Picture 125" descr="C:\Users\calissia\AppData\Local\Microsoft\Windows\INetCacheContent.Word\location sto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alissia\AppData\Local\Microsoft\Windows\INetCacheContent.Word\location storag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264" t="4432" r="35185" b="30569"/>
                    <a:stretch/>
                  </pic:blipFill>
                  <pic:spPr bwMode="auto">
                    <a:xfrm>
                      <a:off x="0" y="0"/>
                      <a:ext cx="4258905" cy="3839996"/>
                    </a:xfrm>
                    <a:prstGeom prst="rect">
                      <a:avLst/>
                    </a:prstGeom>
                    <a:noFill/>
                    <a:ln>
                      <a:noFill/>
                    </a:ln>
                    <a:extLst>
                      <a:ext uri="{53640926-AAD7-44D8-BBD7-CCE9431645EC}">
                        <a14:shadowObscured xmlns:a14="http://schemas.microsoft.com/office/drawing/2010/main"/>
                      </a:ext>
                    </a:extLst>
                  </pic:spPr>
                </pic:pic>
              </a:graphicData>
            </a:graphic>
          </wp:inline>
        </w:drawing>
      </w:r>
    </w:p>
    <w:p w:rsidR="00855BCC" w:rsidRPr="00AB41B5" w:rsidRDefault="00855BCC" w:rsidP="00855BCC">
      <w:pPr>
        <w:pStyle w:val="Caption"/>
        <w:jc w:val="center"/>
      </w:pPr>
      <w:bookmarkStart w:id="15" w:name="_Ref490750145"/>
      <w:r>
        <w:t xml:space="preserve">Figure </w:t>
      </w:r>
      <w:r>
        <w:fldChar w:fldCharType="begin"/>
      </w:r>
      <w:r>
        <w:instrText xml:space="preserve"> SEQ Figure \* ARABIC </w:instrText>
      </w:r>
      <w:r>
        <w:fldChar w:fldCharType="separate"/>
      </w:r>
      <w:r w:rsidR="00605013">
        <w:rPr>
          <w:noProof/>
        </w:rPr>
        <w:t>11</w:t>
      </w:r>
      <w:r>
        <w:fldChar w:fldCharType="end"/>
      </w:r>
      <w:bookmarkEnd w:id="15"/>
      <w:r>
        <w:t>: Auto save location (local IV(T) files and project files)</w:t>
      </w:r>
    </w:p>
    <w:p w:rsidR="00855BCC" w:rsidRPr="00E47279" w:rsidRDefault="00855BCC" w:rsidP="0011704D">
      <w:pPr>
        <w:rPr>
          <w:b/>
        </w:rPr>
      </w:pPr>
    </w:p>
    <w:p w:rsidR="00E47279" w:rsidRPr="00E47279" w:rsidRDefault="00E47279" w:rsidP="0011704D">
      <w:pPr>
        <w:rPr>
          <w:b/>
        </w:rPr>
      </w:pPr>
      <w:r w:rsidRPr="00E47279">
        <w:rPr>
          <w:b/>
        </w:rPr>
        <w:lastRenderedPageBreak/>
        <w:t>Program the electrical loads (step 4.2, electrical loads)</w:t>
      </w:r>
    </w:p>
    <w:p w:rsidR="00584424" w:rsidRDefault="00584424" w:rsidP="00584424">
      <w:pPr>
        <w:pStyle w:val="Heading2"/>
        <w:rPr>
          <w:lang w:val="en-US"/>
        </w:rPr>
      </w:pPr>
      <w:bookmarkStart w:id="16" w:name="_Toc491168208"/>
      <w:r>
        <w:rPr>
          <w:lang w:val="en-US"/>
        </w:rPr>
        <w:t>Electric loads</w:t>
      </w:r>
      <w:bookmarkEnd w:id="16"/>
    </w:p>
    <w:p w:rsidR="00584424" w:rsidRDefault="00584424" w:rsidP="00584424">
      <w:r w:rsidRPr="00500368">
        <w:t xml:space="preserve">In order to edit </w:t>
      </w:r>
      <w:r>
        <w:t>the electric loads parameters it is necessary to go Hardware settings</w:t>
      </w:r>
      <w:r>
        <w:sym w:font="Wingdings" w:char="F0E0"/>
      </w:r>
      <w:r>
        <w:t xml:space="preserve"> Electrical Bias</w:t>
      </w:r>
      <w:r>
        <w:sym w:font="Wingdings" w:char="F0E0"/>
      </w:r>
      <w:r>
        <w:t xml:space="preserve"> ReRa CAN Loads as in </w:t>
      </w:r>
      <w:r>
        <w:fldChar w:fldCharType="begin"/>
      </w:r>
      <w:r>
        <w:instrText xml:space="preserve"> REF _Ref490751002 \h </w:instrText>
      </w:r>
      <w:r>
        <w:fldChar w:fldCharType="separate"/>
      </w:r>
      <w:r w:rsidR="00605013">
        <w:t xml:space="preserve">Figure </w:t>
      </w:r>
      <w:r w:rsidR="00605013">
        <w:rPr>
          <w:noProof/>
        </w:rPr>
        <w:t>12</w:t>
      </w:r>
      <w:r>
        <w:fldChar w:fldCharType="end"/>
      </w:r>
      <w:r>
        <w:t>. There are 32 electric loads available one each device that can be fit in the climate chamber for the experiment.</w:t>
      </w:r>
    </w:p>
    <w:p w:rsidR="00584424" w:rsidRDefault="00584424" w:rsidP="00584424">
      <w:r>
        <w:t xml:space="preserve">When double clicking on a specific load the window as in </w:t>
      </w:r>
      <w:r>
        <w:fldChar w:fldCharType="begin"/>
      </w:r>
      <w:r>
        <w:instrText xml:space="preserve"> REF _Ref490751084 \h </w:instrText>
      </w:r>
      <w:r>
        <w:fldChar w:fldCharType="separate"/>
      </w:r>
      <w:r w:rsidR="00605013">
        <w:t xml:space="preserve">Figure </w:t>
      </w:r>
      <w:r w:rsidR="00605013">
        <w:rPr>
          <w:noProof/>
        </w:rPr>
        <w:t>13</w:t>
      </w:r>
      <w:r>
        <w:fldChar w:fldCharType="end"/>
      </w:r>
      <w:r>
        <w:t xml:space="preserve"> will be visible and it is possible to edit the voltage applied to the solar device. In case of changing the Voltage setpoint it is necessary to send the updated to the load.</w:t>
      </w:r>
    </w:p>
    <w:p w:rsidR="00584424" w:rsidRPr="00500368" w:rsidRDefault="00584424" w:rsidP="00584424">
      <w:r>
        <w:t>Loads with the tick are connected, without disconnected.</w:t>
      </w:r>
    </w:p>
    <w:p w:rsidR="00584424" w:rsidRDefault="00584424" w:rsidP="00584424">
      <w:pPr>
        <w:keepNext/>
      </w:pPr>
      <w:r>
        <w:rPr>
          <w:noProof/>
          <w:lang w:val="en-US"/>
        </w:rPr>
        <w:drawing>
          <wp:inline distT="0" distB="0" distL="0" distR="0" wp14:anchorId="53B8048D" wp14:editId="55937CD9">
            <wp:extent cx="5724525" cy="4952581"/>
            <wp:effectExtent l="0" t="0" r="0" b="635"/>
            <wp:docPr id="129" name="Picture 129" descr="C:\Users\calissia\AppData\Local\Microsoft\Windows\INetCacheContent.Word\loads interfa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alissia\AppData\Local\Microsoft\Windows\INetCacheContent.Word\loads interfacc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1272" r="48813"/>
                    <a:stretch/>
                  </pic:blipFill>
                  <pic:spPr bwMode="auto">
                    <a:xfrm>
                      <a:off x="0" y="0"/>
                      <a:ext cx="5730952" cy="4958141"/>
                    </a:xfrm>
                    <a:prstGeom prst="rect">
                      <a:avLst/>
                    </a:prstGeom>
                    <a:noFill/>
                    <a:ln>
                      <a:noFill/>
                    </a:ln>
                    <a:extLst>
                      <a:ext uri="{53640926-AAD7-44D8-BBD7-CCE9431645EC}">
                        <a14:shadowObscured xmlns:a14="http://schemas.microsoft.com/office/drawing/2010/main"/>
                      </a:ext>
                    </a:extLst>
                  </pic:spPr>
                </pic:pic>
              </a:graphicData>
            </a:graphic>
          </wp:inline>
        </w:drawing>
      </w:r>
    </w:p>
    <w:p w:rsidR="00584424" w:rsidRDefault="00584424" w:rsidP="00584424">
      <w:pPr>
        <w:pStyle w:val="Caption"/>
        <w:jc w:val="center"/>
      </w:pPr>
      <w:bookmarkStart w:id="17" w:name="_Ref490751002"/>
      <w:r>
        <w:t xml:space="preserve">Figure </w:t>
      </w:r>
      <w:r>
        <w:fldChar w:fldCharType="begin"/>
      </w:r>
      <w:r>
        <w:instrText xml:space="preserve"> SEQ Figure \* ARABIC </w:instrText>
      </w:r>
      <w:r>
        <w:fldChar w:fldCharType="separate"/>
      </w:r>
      <w:r w:rsidR="00605013">
        <w:rPr>
          <w:noProof/>
        </w:rPr>
        <w:t>12</w:t>
      </w:r>
      <w:r>
        <w:fldChar w:fldCharType="end"/>
      </w:r>
      <w:bookmarkEnd w:id="17"/>
      <w:r>
        <w:t>: Electric loads overview</w:t>
      </w:r>
    </w:p>
    <w:p w:rsidR="00584424" w:rsidRDefault="00584424" w:rsidP="00584424">
      <w:pPr>
        <w:keepNext/>
        <w:jc w:val="center"/>
      </w:pPr>
      <w:r>
        <w:rPr>
          <w:noProof/>
          <w:lang w:val="en-US"/>
        </w:rPr>
        <w:lastRenderedPageBreak/>
        <w:drawing>
          <wp:inline distT="0" distB="0" distL="0" distR="0" wp14:anchorId="162972B1" wp14:editId="4F21AC51">
            <wp:extent cx="3356901" cy="1933575"/>
            <wp:effectExtent l="0" t="0" r="0" b="0"/>
            <wp:docPr id="128" name="Picture 128" descr="C:\Users\calissia\AppData\Local\Microsoft\Windows\INetCacheContent.Word\loads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alissia\AppData\Local\Microsoft\Windows\INetCacheContent.Word\loads setting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58" t="26000" r="76568" b="52727"/>
                    <a:stretch/>
                  </pic:blipFill>
                  <pic:spPr bwMode="auto">
                    <a:xfrm>
                      <a:off x="0" y="0"/>
                      <a:ext cx="3362066" cy="1936550"/>
                    </a:xfrm>
                    <a:prstGeom prst="rect">
                      <a:avLst/>
                    </a:prstGeom>
                    <a:noFill/>
                    <a:ln>
                      <a:noFill/>
                    </a:ln>
                    <a:extLst>
                      <a:ext uri="{53640926-AAD7-44D8-BBD7-CCE9431645EC}">
                        <a14:shadowObscured xmlns:a14="http://schemas.microsoft.com/office/drawing/2010/main"/>
                      </a:ext>
                    </a:extLst>
                  </pic:spPr>
                </pic:pic>
              </a:graphicData>
            </a:graphic>
          </wp:inline>
        </w:drawing>
      </w:r>
    </w:p>
    <w:p w:rsidR="00584424" w:rsidRDefault="00584424" w:rsidP="00584424">
      <w:pPr>
        <w:pStyle w:val="Caption"/>
        <w:jc w:val="center"/>
      </w:pPr>
      <w:bookmarkStart w:id="18" w:name="_Ref490751084"/>
      <w:r>
        <w:t xml:space="preserve">Figure </w:t>
      </w:r>
      <w:r>
        <w:fldChar w:fldCharType="begin"/>
      </w:r>
      <w:r>
        <w:instrText xml:space="preserve"> SEQ Figure \* ARABIC </w:instrText>
      </w:r>
      <w:r>
        <w:fldChar w:fldCharType="separate"/>
      </w:r>
      <w:r w:rsidR="00605013">
        <w:rPr>
          <w:noProof/>
        </w:rPr>
        <w:t>13</w:t>
      </w:r>
      <w:r>
        <w:fldChar w:fldCharType="end"/>
      </w:r>
      <w:bookmarkEnd w:id="18"/>
      <w:r>
        <w:t>: Edit load window</w:t>
      </w:r>
    </w:p>
    <w:p w:rsidR="00584424" w:rsidRDefault="00584424" w:rsidP="00605013">
      <w:pPr>
        <w:pStyle w:val="Heading2"/>
      </w:pPr>
      <w:bookmarkStart w:id="19" w:name="_Toc491168209"/>
      <w:r>
        <w:t>Sequence measurement</w:t>
      </w:r>
      <w:bookmarkEnd w:id="19"/>
    </w:p>
    <w:p w:rsidR="00584424" w:rsidRDefault="00584424" w:rsidP="00584424">
      <w:r>
        <w:t xml:space="preserve">Finally it is possible to define a sequence of solar devices to be measured. Pressing the arrow under “Check contact” in the top right hand corner we will see a window where we can insert the number and code of the devices to be measured and their order, as in </w:t>
      </w:r>
      <w:r>
        <w:fldChar w:fldCharType="begin"/>
      </w:r>
      <w:r>
        <w:instrText xml:space="preserve"> REF _Ref491167717 \h  \* MERGEFORMAT </w:instrText>
      </w:r>
      <w:r>
        <w:fldChar w:fldCharType="separate"/>
      </w:r>
      <w:r w:rsidR="00605013">
        <w:t xml:space="preserve">Figure </w:t>
      </w:r>
      <w:r w:rsidR="00605013">
        <w:rPr>
          <w:noProof/>
        </w:rPr>
        <w:t>14</w:t>
      </w:r>
      <w:r>
        <w:fldChar w:fldCharType="end"/>
      </w:r>
      <w:r>
        <w:t xml:space="preserve">. </w:t>
      </w:r>
    </w:p>
    <w:p w:rsidR="00584424" w:rsidRDefault="00584424" w:rsidP="00584424">
      <w:pPr>
        <w:jc w:val="center"/>
      </w:pPr>
      <w:r>
        <w:rPr>
          <w:noProof/>
          <w:lang w:val="en-US"/>
        </w:rPr>
        <w:drawing>
          <wp:inline distT="0" distB="0" distL="0" distR="0" wp14:anchorId="59DC8C38" wp14:editId="7CFC36A7">
            <wp:extent cx="2724150" cy="1398893"/>
            <wp:effectExtent l="0" t="0" r="0" b="0"/>
            <wp:docPr id="25" name="Picture 25" descr="C:\Users\calissia\AppData\Local\Microsoft\Windows\INetCacheContent.Word\new seq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lissia\AppData\Local\Microsoft\Windows\INetCacheContent.Word\new seq nam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9644" t="13008" r="59945" b="59228"/>
                    <a:stretch/>
                  </pic:blipFill>
                  <pic:spPr bwMode="auto">
                    <a:xfrm>
                      <a:off x="0" y="0"/>
                      <a:ext cx="2740766" cy="1407426"/>
                    </a:xfrm>
                    <a:prstGeom prst="rect">
                      <a:avLst/>
                    </a:prstGeom>
                    <a:noFill/>
                    <a:ln>
                      <a:noFill/>
                    </a:ln>
                    <a:extLst>
                      <a:ext uri="{53640926-AAD7-44D8-BBD7-CCE9431645EC}">
                        <a14:shadowObscured xmlns:a14="http://schemas.microsoft.com/office/drawing/2010/main"/>
                      </a:ext>
                    </a:extLst>
                  </pic:spPr>
                </pic:pic>
              </a:graphicData>
            </a:graphic>
          </wp:inline>
        </w:drawing>
      </w:r>
    </w:p>
    <w:p w:rsidR="00584424" w:rsidRDefault="00584424" w:rsidP="00584424">
      <w:pPr>
        <w:keepNext/>
        <w:jc w:val="center"/>
      </w:pPr>
      <w:r>
        <w:rPr>
          <w:noProof/>
          <w:lang w:val="en-US"/>
        </w:rPr>
        <w:drawing>
          <wp:inline distT="0" distB="0" distL="0" distR="0" wp14:anchorId="72C99D99" wp14:editId="3BAFFD61">
            <wp:extent cx="5391150" cy="3333750"/>
            <wp:effectExtent l="0" t="0" r="0" b="0"/>
            <wp:docPr id="23" name="Picture 23" descr="C:\Users\calissia\AppData\Local\Microsoft\Windows\INetCacheContent.Word\selection of ell in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lissia\AppData\Local\Microsoft\Windows\INetCacheContent.Word\selection of ell in sequenc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3333750"/>
                    </a:xfrm>
                    <a:prstGeom prst="rect">
                      <a:avLst/>
                    </a:prstGeom>
                    <a:noFill/>
                    <a:ln>
                      <a:noFill/>
                    </a:ln>
                  </pic:spPr>
                </pic:pic>
              </a:graphicData>
            </a:graphic>
          </wp:inline>
        </w:drawing>
      </w:r>
    </w:p>
    <w:p w:rsidR="00584424" w:rsidRDefault="00584424" w:rsidP="00584424">
      <w:pPr>
        <w:pStyle w:val="Caption"/>
        <w:jc w:val="center"/>
      </w:pPr>
      <w:bookmarkStart w:id="20" w:name="_Ref491167717"/>
      <w:r>
        <w:t xml:space="preserve">Figure </w:t>
      </w:r>
      <w:r>
        <w:fldChar w:fldCharType="begin"/>
      </w:r>
      <w:r>
        <w:instrText xml:space="preserve"> SEQ Figure \* ARABIC </w:instrText>
      </w:r>
      <w:r>
        <w:fldChar w:fldCharType="separate"/>
      </w:r>
      <w:r w:rsidR="00605013">
        <w:rPr>
          <w:noProof/>
        </w:rPr>
        <w:t>14</w:t>
      </w:r>
      <w:r>
        <w:fldChar w:fldCharType="end"/>
      </w:r>
      <w:bookmarkEnd w:id="20"/>
      <w:r>
        <w:t>: Edit of sequence for continues measurement.</w:t>
      </w:r>
    </w:p>
    <w:p w:rsidR="00584424" w:rsidRPr="00EB631D" w:rsidRDefault="00584424" w:rsidP="00584424">
      <w:r>
        <w:lastRenderedPageBreak/>
        <w:t>Press “New sequence ” and input the name of the sequence of solar devices. From the commands window we can now select the location of the solar device we are interested into and add them to the list of the monitored specimens. Pressing “Ok” we confirm and save the sequence.</w:t>
      </w:r>
    </w:p>
    <w:p w:rsidR="00584424" w:rsidRDefault="00584424" w:rsidP="00584424">
      <w:r>
        <w:t xml:space="preserve">Pressing on ”Automatic Sequence” </w:t>
      </w:r>
      <w:r w:rsidR="00605013">
        <w:t>(</w:t>
      </w:r>
      <w:r w:rsidR="00605013">
        <w:fldChar w:fldCharType="begin"/>
      </w:r>
      <w:r w:rsidR="00605013">
        <w:instrText xml:space="preserve"> REF _Ref491942955 \h </w:instrText>
      </w:r>
      <w:r w:rsidR="00605013">
        <w:fldChar w:fldCharType="separate"/>
      </w:r>
      <w:r w:rsidR="00605013">
        <w:t xml:space="preserve">Figure </w:t>
      </w:r>
      <w:r w:rsidR="00605013">
        <w:rPr>
          <w:noProof/>
        </w:rPr>
        <w:t>15</w:t>
      </w:r>
      <w:r w:rsidR="00605013">
        <w:fldChar w:fldCharType="end"/>
      </w:r>
      <w:r w:rsidR="00605013">
        <w:t xml:space="preserve">) </w:t>
      </w:r>
      <w:r>
        <w:t xml:space="preserve">it is possible to start the continues IV measurements and edit the waiting time between a sequence and the next one. </w:t>
      </w:r>
    </w:p>
    <w:p w:rsidR="00584424" w:rsidRDefault="00584424" w:rsidP="00584424">
      <w:pPr>
        <w:keepNext/>
        <w:jc w:val="center"/>
      </w:pPr>
      <w:r>
        <w:rPr>
          <w:noProof/>
          <w:lang w:val="en-US"/>
        </w:rPr>
        <w:drawing>
          <wp:inline distT="0" distB="0" distL="0" distR="0" wp14:anchorId="69984362" wp14:editId="115DFBF1">
            <wp:extent cx="4939306" cy="3819525"/>
            <wp:effectExtent l="0" t="0" r="0" b="0"/>
            <wp:docPr id="26" name="Picture 26" descr="C:\Users\calissia\AppData\Local\Microsoft\Windows\INetCacheContent.Word\automatic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lissia\AppData\Local\Microsoft\Windows\INetCacheContent.Word\automatic sequenc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5087" cy="3823996"/>
                    </a:xfrm>
                    <a:prstGeom prst="rect">
                      <a:avLst/>
                    </a:prstGeom>
                    <a:noFill/>
                    <a:ln>
                      <a:noFill/>
                    </a:ln>
                  </pic:spPr>
                </pic:pic>
              </a:graphicData>
            </a:graphic>
          </wp:inline>
        </w:drawing>
      </w:r>
    </w:p>
    <w:p w:rsidR="00584424" w:rsidRDefault="00584424" w:rsidP="00584424">
      <w:pPr>
        <w:pStyle w:val="Caption"/>
        <w:jc w:val="center"/>
      </w:pPr>
      <w:bookmarkStart w:id="21" w:name="_Ref491942955"/>
      <w:r>
        <w:t xml:space="preserve">Figure </w:t>
      </w:r>
      <w:r>
        <w:fldChar w:fldCharType="begin"/>
      </w:r>
      <w:r>
        <w:instrText xml:space="preserve"> SEQ Figure \* ARABIC </w:instrText>
      </w:r>
      <w:r>
        <w:fldChar w:fldCharType="separate"/>
      </w:r>
      <w:r w:rsidR="00605013">
        <w:rPr>
          <w:noProof/>
        </w:rPr>
        <w:t>15</w:t>
      </w:r>
      <w:r>
        <w:fldChar w:fldCharType="end"/>
      </w:r>
      <w:bookmarkEnd w:id="21"/>
      <w:r>
        <w:t>: Automatic sequence start-up.</w:t>
      </w:r>
    </w:p>
    <w:p w:rsidR="0011704D" w:rsidRDefault="0011704D" w:rsidP="0011704D">
      <w:pPr>
        <w:pStyle w:val="Caption"/>
        <w:jc w:val="center"/>
      </w:pPr>
    </w:p>
    <w:p w:rsidR="00E47279" w:rsidRDefault="00E47279" w:rsidP="00E47279">
      <w:r>
        <w:rPr>
          <w:b/>
        </w:rPr>
        <w:t>Monitoring the climate chamber (step 4.3 and 4.4)</w:t>
      </w:r>
    </w:p>
    <w:p w:rsidR="00E47279" w:rsidRDefault="00E47279" w:rsidP="00E47279">
      <w:r>
        <w:t>With the second quadrant option, we can m</w:t>
      </w:r>
      <w:r w:rsidR="00605013">
        <w:t xml:space="preserve">onitor the climate chamber. </w:t>
      </w:r>
      <w:r>
        <w:fldChar w:fldCharType="begin"/>
      </w:r>
      <w:r>
        <w:instrText xml:space="preserve"> REF _Ref490744147 \h </w:instrText>
      </w:r>
      <w:r>
        <w:fldChar w:fldCharType="separate"/>
      </w:r>
      <w:r w:rsidR="00605013">
        <w:t xml:space="preserve">Figure </w:t>
      </w:r>
      <w:r w:rsidR="00605013">
        <w:rPr>
          <w:noProof/>
        </w:rPr>
        <w:t>16</w:t>
      </w:r>
      <w:r>
        <w:fldChar w:fldCharType="end"/>
      </w:r>
      <w:r>
        <w:t xml:space="preserve"> represents the monitoring interface of the CC, as saying the screen where there a reported the set point value of temperature and relative humidity, as well as the current value registered inside the machine.</w:t>
      </w:r>
    </w:p>
    <w:p w:rsidR="00E47279" w:rsidRPr="002F3D1C" w:rsidRDefault="002F3D1C" w:rsidP="00E47279">
      <w:r>
        <w:t>In these steps, the temperature will go up to 85</w:t>
      </w:r>
      <w:r>
        <w:rPr>
          <w:vertAlign w:val="superscript"/>
        </w:rPr>
        <w:t>o</w:t>
      </w:r>
      <w:r>
        <w:t>C, while the RH will stay close to zero.</w:t>
      </w:r>
    </w:p>
    <w:p w:rsidR="00E47279" w:rsidRPr="00575BBB" w:rsidRDefault="00E47279" w:rsidP="00E47279">
      <w:pPr>
        <w:pStyle w:val="Heading3"/>
      </w:pPr>
      <w:bookmarkStart w:id="22" w:name="_Toc491168201"/>
      <w:r>
        <w:lastRenderedPageBreak/>
        <w:t>Second quadrant option</w:t>
      </w:r>
      <w:bookmarkEnd w:id="22"/>
    </w:p>
    <w:p w:rsidR="00E47279" w:rsidRDefault="00E47279" w:rsidP="00E47279">
      <w:pPr>
        <w:keepNext/>
        <w:jc w:val="center"/>
      </w:pPr>
      <w:r>
        <w:rPr>
          <w:noProof/>
          <w:lang w:val="en-US"/>
        </w:rPr>
        <w:drawing>
          <wp:inline distT="0" distB="0" distL="0" distR="0" wp14:anchorId="291B8B77" wp14:editId="20C22B39">
            <wp:extent cx="5008908" cy="2617076"/>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694" cy="2626369"/>
                    </a:xfrm>
                    <a:prstGeom prst="rect">
                      <a:avLst/>
                    </a:prstGeom>
                    <a:noFill/>
                  </pic:spPr>
                </pic:pic>
              </a:graphicData>
            </a:graphic>
          </wp:inline>
        </w:drawing>
      </w:r>
    </w:p>
    <w:p w:rsidR="00E47279" w:rsidRDefault="00E47279" w:rsidP="00E47279">
      <w:pPr>
        <w:pStyle w:val="Caption"/>
        <w:jc w:val="center"/>
      </w:pPr>
      <w:bookmarkStart w:id="23" w:name="_Ref490744147"/>
      <w:r>
        <w:t xml:space="preserve">Figure </w:t>
      </w:r>
      <w:r>
        <w:fldChar w:fldCharType="begin"/>
      </w:r>
      <w:r>
        <w:instrText xml:space="preserve"> SEQ Figure \* ARABIC </w:instrText>
      </w:r>
      <w:r>
        <w:fldChar w:fldCharType="separate"/>
      </w:r>
      <w:r w:rsidR="00605013">
        <w:rPr>
          <w:noProof/>
        </w:rPr>
        <w:t>16</w:t>
      </w:r>
      <w:r>
        <w:fldChar w:fldCharType="end"/>
      </w:r>
      <w:bookmarkEnd w:id="23"/>
      <w:r>
        <w:t>: Monitoring interface for CC</w:t>
      </w:r>
    </w:p>
    <w:p w:rsidR="00E47279" w:rsidRDefault="002F3D1C" w:rsidP="00E47279">
      <w:pPr>
        <w:rPr>
          <w:b/>
        </w:rPr>
      </w:pPr>
      <w:r w:rsidRPr="002F3D1C">
        <w:rPr>
          <w:b/>
        </w:rPr>
        <w:t>Measure the IV curves (step 4.5)</w:t>
      </w:r>
    </w:p>
    <w:p w:rsidR="00BD7174" w:rsidRPr="00BD7174" w:rsidRDefault="00BD7174" w:rsidP="00E47279">
      <w:r w:rsidRPr="00D33395">
        <w:t xml:space="preserve">Show a few curves occurring </w:t>
      </w:r>
      <w:r>
        <w:t>during measurements</w:t>
      </w:r>
    </w:p>
    <w:p w:rsidR="002F3D1C" w:rsidRDefault="002F3D1C" w:rsidP="00E47279">
      <w:r>
        <w:rPr>
          <w:noProof/>
          <w:lang w:val="en-US"/>
        </w:rPr>
        <w:drawing>
          <wp:inline distT="0" distB="0" distL="0" distR="0" wp14:anchorId="48D879C1" wp14:editId="33C3C3F2">
            <wp:extent cx="5731510" cy="245609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56096"/>
                    </a:xfrm>
                    <a:prstGeom prst="rect">
                      <a:avLst/>
                    </a:prstGeom>
                    <a:noFill/>
                  </pic:spPr>
                </pic:pic>
              </a:graphicData>
            </a:graphic>
          </wp:inline>
        </w:drawing>
      </w:r>
    </w:p>
    <w:p w:rsidR="00605013" w:rsidRPr="00625B93" w:rsidRDefault="00605013" w:rsidP="00605013">
      <w:pPr>
        <w:pStyle w:val="Caption"/>
        <w:jc w:val="center"/>
        <w:rPr>
          <w:lang w:val="en-US"/>
        </w:rPr>
      </w:pPr>
      <w:r>
        <w:t xml:space="preserve">Figure </w:t>
      </w:r>
      <w:r>
        <w:fldChar w:fldCharType="begin"/>
      </w:r>
      <w:r>
        <w:instrText xml:space="preserve"> SEQ Figure \* ARABIC </w:instrText>
      </w:r>
      <w:r>
        <w:fldChar w:fldCharType="separate"/>
      </w:r>
      <w:r>
        <w:rPr>
          <w:noProof/>
        </w:rPr>
        <w:t>7</w:t>
      </w:r>
      <w:r>
        <w:fldChar w:fldCharType="end"/>
      </w:r>
      <w:r>
        <w:t xml:space="preserve">: </w:t>
      </w:r>
      <w:r>
        <w:t>Page showing the IV measurements</w:t>
      </w:r>
    </w:p>
    <w:p w:rsidR="002F3D1C" w:rsidRPr="00605013" w:rsidRDefault="002F3D1C" w:rsidP="00E47279">
      <w:pPr>
        <w:rPr>
          <w:lang w:val="en-US"/>
        </w:rPr>
      </w:pPr>
    </w:p>
    <w:p w:rsidR="002F3D1C" w:rsidRDefault="002F3D1C" w:rsidP="002F3D1C">
      <w:r>
        <w:rPr>
          <w:b/>
        </w:rPr>
        <w:t>Monitoring the climate chamber</w:t>
      </w:r>
      <w:r w:rsidR="00D33395">
        <w:rPr>
          <w:b/>
        </w:rPr>
        <w:t xml:space="preserve"> (step </w:t>
      </w:r>
      <w:r>
        <w:rPr>
          <w:b/>
        </w:rPr>
        <w:t>4.6)</w:t>
      </w:r>
    </w:p>
    <w:p w:rsidR="002F3D1C" w:rsidRDefault="002F3D1C" w:rsidP="002F3D1C">
      <w:r>
        <w:t xml:space="preserve">With the second quadrant option, we can monitor the climate chamber. The </w:t>
      </w:r>
      <w:r>
        <w:fldChar w:fldCharType="begin"/>
      </w:r>
      <w:r>
        <w:instrText xml:space="preserve"> REF _Ref490744147 \h </w:instrText>
      </w:r>
      <w:r>
        <w:fldChar w:fldCharType="separate"/>
      </w:r>
      <w:r w:rsidR="00BD7174">
        <w:t xml:space="preserve">Figure </w:t>
      </w:r>
      <w:r w:rsidR="00BD7174">
        <w:rPr>
          <w:noProof/>
        </w:rPr>
        <w:t>16</w:t>
      </w:r>
      <w:r>
        <w:fldChar w:fldCharType="end"/>
      </w:r>
      <w:r>
        <w:t xml:space="preserve"> represents the monitoring interface of the CC, as saying the screen where there a reported the set point value of temperature and relative humidity, as well as the current value registered inside the machine.</w:t>
      </w:r>
    </w:p>
    <w:p w:rsidR="002F3D1C" w:rsidRDefault="002F3D1C" w:rsidP="002F3D1C">
      <w:r>
        <w:t>In these steps, the temperature will remain 85</w:t>
      </w:r>
      <w:r>
        <w:rPr>
          <w:vertAlign w:val="superscript"/>
        </w:rPr>
        <w:t>o</w:t>
      </w:r>
      <w:r>
        <w:t>C, while the RH will rapidly increase to 85% RH.</w:t>
      </w:r>
    </w:p>
    <w:p w:rsidR="00AF2EB7" w:rsidRPr="00575BBB" w:rsidRDefault="00AF2EB7" w:rsidP="00AF2EB7">
      <w:pPr>
        <w:pStyle w:val="Heading3"/>
      </w:pPr>
      <w:r>
        <w:lastRenderedPageBreak/>
        <w:t>Second quadrant option</w:t>
      </w:r>
    </w:p>
    <w:p w:rsidR="00AF2EB7" w:rsidRDefault="00AF2EB7" w:rsidP="00AF2EB7">
      <w:pPr>
        <w:keepNext/>
        <w:jc w:val="center"/>
      </w:pPr>
      <w:r>
        <w:rPr>
          <w:noProof/>
          <w:lang w:val="en-US"/>
        </w:rPr>
        <w:drawing>
          <wp:inline distT="0" distB="0" distL="0" distR="0" wp14:anchorId="5D9C4D38" wp14:editId="504B3695">
            <wp:extent cx="5008908" cy="261707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694" cy="2626369"/>
                    </a:xfrm>
                    <a:prstGeom prst="rect">
                      <a:avLst/>
                    </a:prstGeom>
                    <a:noFill/>
                  </pic:spPr>
                </pic:pic>
              </a:graphicData>
            </a:graphic>
          </wp:inline>
        </w:drawing>
      </w:r>
    </w:p>
    <w:p w:rsidR="00AF2EB7" w:rsidRDefault="00AF2EB7" w:rsidP="00AF2EB7">
      <w:pPr>
        <w:pStyle w:val="Caption"/>
        <w:jc w:val="center"/>
      </w:pPr>
      <w:r>
        <w:t xml:space="preserve">Figure </w:t>
      </w:r>
      <w:r>
        <w:fldChar w:fldCharType="begin"/>
      </w:r>
      <w:r>
        <w:instrText xml:space="preserve"> SEQ Figure \* ARABIC </w:instrText>
      </w:r>
      <w:r>
        <w:fldChar w:fldCharType="separate"/>
      </w:r>
      <w:r w:rsidR="00BD7174">
        <w:rPr>
          <w:noProof/>
        </w:rPr>
        <w:t>18</w:t>
      </w:r>
      <w:r>
        <w:fldChar w:fldCharType="end"/>
      </w:r>
      <w:r>
        <w:t>: Monitoring interface for CC</w:t>
      </w:r>
    </w:p>
    <w:p w:rsidR="00D33395" w:rsidRDefault="00D33395" w:rsidP="002F3D1C"/>
    <w:p w:rsidR="00D33395" w:rsidRPr="00D33395" w:rsidRDefault="00D33395" w:rsidP="00D33395">
      <w:r>
        <w:rPr>
          <w:b/>
        </w:rPr>
        <w:t>Measure the IV curves (step 4.7</w:t>
      </w:r>
      <w:r w:rsidRPr="002F3D1C">
        <w:rPr>
          <w:b/>
        </w:rPr>
        <w:t>)</w:t>
      </w:r>
    </w:p>
    <w:p w:rsidR="00D33395" w:rsidRPr="002F3D1C" w:rsidRDefault="00516AFC" w:rsidP="002F3D1C">
      <w:r>
        <w:t>Similar screen as step 4.5</w:t>
      </w:r>
    </w:p>
    <w:p w:rsidR="00AF2EB7" w:rsidRDefault="00516AFC" w:rsidP="00AF2EB7">
      <w:r>
        <w:rPr>
          <w:b/>
        </w:rPr>
        <w:t>Cooling down</w:t>
      </w:r>
      <w:bookmarkStart w:id="24" w:name="_GoBack"/>
      <w:bookmarkEnd w:id="24"/>
      <w:r w:rsidR="00AF2EB7">
        <w:rPr>
          <w:b/>
        </w:rPr>
        <w:t xml:space="preserve"> the climate chamber (step 4.9)</w:t>
      </w:r>
    </w:p>
    <w:p w:rsidR="00AF2EB7" w:rsidRDefault="00AF2EB7" w:rsidP="00AF2EB7">
      <w:r>
        <w:t xml:space="preserve">With the second quadrant option, we can monitor the climate chamber. The </w:t>
      </w:r>
      <w:r>
        <w:fldChar w:fldCharType="begin"/>
      </w:r>
      <w:r>
        <w:instrText xml:space="preserve"> REF _Ref490744147 \h </w:instrText>
      </w:r>
      <w:r>
        <w:fldChar w:fldCharType="separate"/>
      </w:r>
      <w:r>
        <w:t xml:space="preserve">Figure </w:t>
      </w:r>
      <w:r>
        <w:rPr>
          <w:noProof/>
        </w:rPr>
        <w:t>17</w:t>
      </w:r>
      <w:r>
        <w:fldChar w:fldCharType="end"/>
      </w:r>
      <w:r>
        <w:t xml:space="preserve"> represents the monitoring interface of the CC, as saying the screen where there a reported the set point value of temperature and relative humidity, as well as the current value registered inside the machine.</w:t>
      </w:r>
    </w:p>
    <w:p w:rsidR="00AF2EB7" w:rsidRDefault="00AF2EB7" w:rsidP="00AF2EB7">
      <w:r>
        <w:t>In these steps, the relative humidity will first rapidly go to a low value, after which the temperature will slowly go back to room temperature.</w:t>
      </w:r>
    </w:p>
    <w:p w:rsidR="00AF2EB7" w:rsidRPr="00575BBB" w:rsidRDefault="00AF2EB7" w:rsidP="00AF2EB7">
      <w:pPr>
        <w:pStyle w:val="Heading3"/>
      </w:pPr>
      <w:r>
        <w:lastRenderedPageBreak/>
        <w:t>Second quadrant option</w:t>
      </w:r>
    </w:p>
    <w:p w:rsidR="00AF2EB7" w:rsidRDefault="00AF2EB7" w:rsidP="00AF2EB7">
      <w:pPr>
        <w:keepNext/>
        <w:jc w:val="center"/>
      </w:pPr>
      <w:r>
        <w:rPr>
          <w:noProof/>
          <w:lang w:val="en-US"/>
        </w:rPr>
        <w:drawing>
          <wp:inline distT="0" distB="0" distL="0" distR="0" wp14:anchorId="72C6A53E" wp14:editId="49BE3582">
            <wp:extent cx="5008908" cy="261707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694" cy="2626369"/>
                    </a:xfrm>
                    <a:prstGeom prst="rect">
                      <a:avLst/>
                    </a:prstGeom>
                    <a:noFill/>
                  </pic:spPr>
                </pic:pic>
              </a:graphicData>
            </a:graphic>
          </wp:inline>
        </w:drawing>
      </w:r>
    </w:p>
    <w:p w:rsidR="00AF2EB7" w:rsidRDefault="00AF2EB7" w:rsidP="00AF2EB7">
      <w:pPr>
        <w:pStyle w:val="Caption"/>
        <w:jc w:val="center"/>
      </w:pPr>
      <w:r>
        <w:t xml:space="preserve">Figure </w:t>
      </w:r>
      <w:r>
        <w:fldChar w:fldCharType="begin"/>
      </w:r>
      <w:r>
        <w:instrText xml:space="preserve"> SEQ Figure \* ARABIC </w:instrText>
      </w:r>
      <w:r>
        <w:fldChar w:fldCharType="separate"/>
      </w:r>
      <w:r>
        <w:rPr>
          <w:noProof/>
        </w:rPr>
        <w:t>17</w:t>
      </w:r>
      <w:r>
        <w:fldChar w:fldCharType="end"/>
      </w:r>
      <w:r>
        <w:t>: Monitoring interface for CC</w:t>
      </w:r>
    </w:p>
    <w:p w:rsidR="002F3D1C" w:rsidRPr="00E47279" w:rsidRDefault="002F3D1C" w:rsidP="00E47279"/>
    <w:sectPr w:rsidR="002F3D1C" w:rsidRPr="00E472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160FB"/>
    <w:multiLevelType w:val="hybridMultilevel"/>
    <w:tmpl w:val="9C1A3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2F1182"/>
    <w:multiLevelType w:val="hybridMultilevel"/>
    <w:tmpl w:val="A8C2A87A"/>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7D307E57"/>
    <w:multiLevelType w:val="hybridMultilevel"/>
    <w:tmpl w:val="2E861954"/>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04D"/>
    <w:rsid w:val="00010F14"/>
    <w:rsid w:val="0011704D"/>
    <w:rsid w:val="001922BA"/>
    <w:rsid w:val="001C513E"/>
    <w:rsid w:val="002F3D1C"/>
    <w:rsid w:val="0031467F"/>
    <w:rsid w:val="00516AFC"/>
    <w:rsid w:val="00584424"/>
    <w:rsid w:val="00605013"/>
    <w:rsid w:val="00855BCC"/>
    <w:rsid w:val="009501A9"/>
    <w:rsid w:val="00A018F3"/>
    <w:rsid w:val="00AF2EB7"/>
    <w:rsid w:val="00BD7174"/>
    <w:rsid w:val="00D33395"/>
    <w:rsid w:val="00E472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4A294"/>
  <w15:chartTrackingRefBased/>
  <w15:docId w15:val="{CBE9D394-A6F3-4BE9-8E5A-8761A502E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04D"/>
    <w:pPr>
      <w:spacing w:after="200" w:line="276" w:lineRule="auto"/>
    </w:pPr>
    <w:rPr>
      <w:lang w:val="en-GB"/>
    </w:rPr>
  </w:style>
  <w:style w:type="paragraph" w:styleId="Heading1">
    <w:name w:val="heading 1"/>
    <w:basedOn w:val="Normal"/>
    <w:next w:val="Normal"/>
    <w:link w:val="Heading1Char"/>
    <w:uiPriority w:val="9"/>
    <w:qFormat/>
    <w:rsid w:val="00855B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4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0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1704D"/>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11704D"/>
    <w:rPr>
      <w:rFonts w:asciiTheme="majorHAnsi" w:eastAsiaTheme="majorEastAsia" w:hAnsiTheme="majorHAnsi" w:cstheme="majorBidi"/>
      <w:color w:val="1F3763" w:themeColor="accent1" w:themeShade="7F"/>
      <w:sz w:val="24"/>
      <w:szCs w:val="24"/>
      <w:lang w:val="en-GB"/>
    </w:rPr>
  </w:style>
  <w:style w:type="paragraph" w:styleId="ListParagraph">
    <w:name w:val="List Paragraph"/>
    <w:basedOn w:val="Normal"/>
    <w:uiPriority w:val="34"/>
    <w:qFormat/>
    <w:rsid w:val="0011704D"/>
    <w:pPr>
      <w:ind w:left="720"/>
      <w:contextualSpacing/>
    </w:pPr>
  </w:style>
  <w:style w:type="character" w:customStyle="1" w:styleId="Heading1Char">
    <w:name w:val="Heading 1 Char"/>
    <w:basedOn w:val="DefaultParagraphFont"/>
    <w:link w:val="Heading1"/>
    <w:uiPriority w:val="9"/>
    <w:rsid w:val="00855BCC"/>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584424"/>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387BC-29D1-4DD8-A8ED-205FF79C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1503</Words>
  <Characters>7275</Characters>
  <Application>Microsoft Office Word</Application>
  <DocSecurity>0</DocSecurity>
  <Lines>227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Theelen, M.J. (Mirjam)</dc:creator>
  <cp:keywords/>
  <dc:description/>
  <cp:lastModifiedBy>Theelen, M.J. (Mirjam)</cp:lastModifiedBy>
  <cp:revision>2</cp:revision>
  <dcterms:created xsi:type="dcterms:W3CDTF">2017-08-31T11:26:00Z</dcterms:created>
  <dcterms:modified xsi:type="dcterms:W3CDTF">2017-08-31T11:26:00Z</dcterms:modified>
</cp:coreProperties>
</file>