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504CD" w14:textId="77777777" w:rsidR="00906632" w:rsidRDefault="00DE11EF" w:rsidP="00524C25">
      <w:pPr>
        <w:pStyle w:val="NormalWeb"/>
        <w:spacing w:before="0" w:beforeAutospacing="0" w:after="0" w:afterAutospacing="0"/>
        <w:rPr>
          <w:rFonts w:cs="Arial"/>
          <w:color w:val="auto"/>
        </w:rPr>
      </w:pPr>
      <w:r w:rsidRPr="00DE11EF">
        <w:rPr>
          <w:rFonts w:cs="Arial"/>
          <w:b/>
          <w:bCs/>
          <w:color w:val="auto"/>
        </w:rPr>
        <w:t>TITLE:</w:t>
      </w:r>
      <w:r w:rsidRPr="00DE11EF">
        <w:rPr>
          <w:rFonts w:cs="Arial"/>
          <w:color w:val="auto"/>
        </w:rPr>
        <w:t xml:space="preserve"> </w:t>
      </w:r>
    </w:p>
    <w:p w14:paraId="25362687" w14:textId="4D0DF3B4" w:rsidR="00474B12" w:rsidRPr="00107DEE" w:rsidRDefault="00906632" w:rsidP="00524C25">
      <w:pPr>
        <w:pStyle w:val="NormalWeb"/>
        <w:spacing w:before="0" w:beforeAutospacing="0" w:after="0" w:afterAutospacing="0"/>
        <w:rPr>
          <w:rFonts w:cs="Arial"/>
          <w:color w:val="auto"/>
        </w:rPr>
      </w:pPr>
      <w:r w:rsidRPr="00DE11EF">
        <w:rPr>
          <w:rFonts w:cs="Arial"/>
          <w:color w:val="auto"/>
        </w:rPr>
        <w:t xml:space="preserve">Studying cell cycle-regulated gene expression by two complementary cell synchronization </w:t>
      </w:r>
      <w:r>
        <w:rPr>
          <w:rFonts w:cs="Arial"/>
          <w:color w:val="auto"/>
        </w:rPr>
        <w:t>protocols</w:t>
      </w:r>
    </w:p>
    <w:p w14:paraId="2970CFF7" w14:textId="77777777" w:rsidR="00474B12" w:rsidRPr="00107DEE" w:rsidRDefault="00474B12" w:rsidP="00524C25">
      <w:pPr>
        <w:rPr>
          <w:rFonts w:cs="Arial"/>
          <w:b/>
          <w:bCs/>
          <w:color w:val="auto"/>
        </w:rPr>
      </w:pPr>
    </w:p>
    <w:p w14:paraId="67E6FA6D" w14:textId="77777777" w:rsidR="00474B12" w:rsidRPr="00107DEE" w:rsidRDefault="00DE11EF" w:rsidP="00524C25">
      <w:pPr>
        <w:rPr>
          <w:rFonts w:cs="Arial"/>
          <w:bCs/>
          <w:i/>
          <w:color w:val="auto"/>
        </w:rPr>
      </w:pPr>
      <w:r w:rsidRPr="00DE11EF">
        <w:rPr>
          <w:rFonts w:cs="Arial"/>
          <w:b/>
          <w:bCs/>
          <w:color w:val="auto"/>
        </w:rPr>
        <w:t xml:space="preserve">AUTHORS: </w:t>
      </w:r>
    </w:p>
    <w:p w14:paraId="232218EE" w14:textId="77777777" w:rsidR="004D44D4" w:rsidRPr="00107DEE" w:rsidRDefault="00DE11EF" w:rsidP="00524C25">
      <w:pPr>
        <w:rPr>
          <w:rFonts w:cs="Arial"/>
          <w:bCs/>
          <w:color w:val="auto"/>
        </w:rPr>
      </w:pPr>
      <w:r w:rsidRPr="00DE11EF">
        <w:rPr>
          <w:rFonts w:cs="Arial"/>
          <w:bCs/>
          <w:color w:val="auto"/>
        </w:rPr>
        <w:t>Apraiz, Aintzane*</w:t>
      </w:r>
    </w:p>
    <w:p w14:paraId="6E231EDA" w14:textId="77777777" w:rsidR="00474B12" w:rsidRPr="00107DEE" w:rsidRDefault="00DE11EF" w:rsidP="00524C25">
      <w:pPr>
        <w:rPr>
          <w:rFonts w:cs="Arial"/>
          <w:bCs/>
          <w:color w:val="auto"/>
        </w:rPr>
      </w:pPr>
      <w:r w:rsidRPr="00DE11EF">
        <w:rPr>
          <w:rFonts w:cs="Arial"/>
          <w:bCs/>
          <w:color w:val="auto"/>
        </w:rPr>
        <w:t>Department of Cell Biology and Histology</w:t>
      </w:r>
    </w:p>
    <w:p w14:paraId="54637A78" w14:textId="77777777" w:rsidR="00474B12" w:rsidRPr="00107DEE" w:rsidRDefault="00DE11EF" w:rsidP="00524C25">
      <w:pPr>
        <w:rPr>
          <w:rFonts w:cs="Arial"/>
          <w:bCs/>
          <w:color w:val="auto"/>
        </w:rPr>
      </w:pPr>
      <w:r w:rsidRPr="00DE11EF">
        <w:rPr>
          <w:rFonts w:cs="Arial"/>
          <w:bCs/>
          <w:color w:val="auto"/>
        </w:rPr>
        <w:t>University of the Basque Country, UPV/EHU</w:t>
      </w:r>
    </w:p>
    <w:p w14:paraId="075E2F61" w14:textId="0A849E2D" w:rsidR="00474B12" w:rsidRPr="00707D2D" w:rsidRDefault="00AF5FC4" w:rsidP="00524C25">
      <w:pPr>
        <w:rPr>
          <w:rFonts w:cs="Arial"/>
          <w:bCs/>
          <w:color w:val="auto"/>
          <w:lang w:val="de-DE"/>
        </w:rPr>
      </w:pPr>
      <w:r w:rsidRPr="00707D2D">
        <w:rPr>
          <w:rFonts w:cs="Arial"/>
          <w:bCs/>
          <w:color w:val="auto"/>
          <w:lang w:val="de-DE"/>
        </w:rPr>
        <w:t>Leioa, Spain</w:t>
      </w:r>
    </w:p>
    <w:p w14:paraId="434C514A" w14:textId="77777777" w:rsidR="00D10229" w:rsidRPr="00B42899" w:rsidRDefault="00E42E65" w:rsidP="00524C25">
      <w:pPr>
        <w:rPr>
          <w:rFonts w:cs="Arial"/>
          <w:bCs/>
          <w:color w:val="auto"/>
          <w:lang w:val="de-DE"/>
        </w:rPr>
      </w:pPr>
      <w:hyperlink r:id="rId8" w:history="1">
        <w:r w:rsidR="00A8195B" w:rsidRPr="00B42899">
          <w:rPr>
            <w:rStyle w:val="Hyperlink"/>
            <w:rFonts w:cs="Arial"/>
            <w:bCs/>
            <w:lang w:val="de-DE"/>
          </w:rPr>
          <w:t>aintzane.apraiz@ehu.es</w:t>
        </w:r>
      </w:hyperlink>
    </w:p>
    <w:p w14:paraId="58D38540" w14:textId="77777777" w:rsidR="00906632" w:rsidRDefault="00906632" w:rsidP="00524C25">
      <w:pPr>
        <w:rPr>
          <w:rFonts w:cs="Arial"/>
          <w:bCs/>
          <w:color w:val="auto"/>
          <w:lang w:val="es-ES"/>
        </w:rPr>
      </w:pPr>
    </w:p>
    <w:p w14:paraId="61D74E6F" w14:textId="601FEE77" w:rsidR="004D44D4" w:rsidRPr="008F65F1" w:rsidRDefault="00A8195B" w:rsidP="00524C25">
      <w:pPr>
        <w:rPr>
          <w:rFonts w:cs="Arial"/>
          <w:bCs/>
          <w:color w:val="auto"/>
          <w:lang w:val="es-ES"/>
        </w:rPr>
      </w:pPr>
      <w:r w:rsidRPr="00B42899">
        <w:rPr>
          <w:rFonts w:cs="Arial"/>
          <w:bCs/>
          <w:color w:val="auto"/>
          <w:lang w:val="es-ES"/>
        </w:rPr>
        <w:t>Mitxelena, Jone*</w:t>
      </w:r>
    </w:p>
    <w:p w14:paraId="1BE8EE44" w14:textId="77777777" w:rsidR="004D44D4" w:rsidRPr="00107DEE" w:rsidRDefault="00DE11EF" w:rsidP="00524C25">
      <w:pPr>
        <w:rPr>
          <w:rFonts w:cs="Arial"/>
          <w:bCs/>
          <w:color w:val="auto"/>
        </w:rPr>
      </w:pPr>
      <w:r w:rsidRPr="00DE11EF">
        <w:rPr>
          <w:rFonts w:cs="Arial"/>
          <w:bCs/>
          <w:color w:val="auto"/>
        </w:rPr>
        <w:t>Department of Genetics, Physical Anthropology and Animal Physiology</w:t>
      </w:r>
    </w:p>
    <w:p w14:paraId="5209566F" w14:textId="77777777" w:rsidR="004D44D4" w:rsidRPr="00107DEE" w:rsidRDefault="00DE11EF" w:rsidP="00524C25">
      <w:pPr>
        <w:rPr>
          <w:rFonts w:cs="Arial"/>
          <w:bCs/>
          <w:color w:val="auto"/>
        </w:rPr>
      </w:pPr>
      <w:r w:rsidRPr="00DE11EF">
        <w:rPr>
          <w:rFonts w:cs="Arial"/>
          <w:bCs/>
          <w:color w:val="auto"/>
        </w:rPr>
        <w:t>University of the Basque Country, UPV/EHU</w:t>
      </w:r>
    </w:p>
    <w:p w14:paraId="4B45AED9" w14:textId="7357B803" w:rsidR="004D44D4" w:rsidRDefault="00A8195B" w:rsidP="00524C25">
      <w:pPr>
        <w:rPr>
          <w:rFonts w:cs="Arial"/>
          <w:bCs/>
          <w:color w:val="auto"/>
          <w:lang w:val="de-DE"/>
        </w:rPr>
      </w:pPr>
      <w:r w:rsidRPr="00B42899">
        <w:rPr>
          <w:rFonts w:cs="Arial"/>
          <w:bCs/>
          <w:color w:val="auto"/>
          <w:lang w:val="de-DE"/>
        </w:rPr>
        <w:t>Leioa, Spain</w:t>
      </w:r>
    </w:p>
    <w:p w14:paraId="2C7F2849" w14:textId="77777777" w:rsidR="00906632" w:rsidRPr="00B42899" w:rsidRDefault="00906632" w:rsidP="00524C25">
      <w:pPr>
        <w:rPr>
          <w:rFonts w:cs="Arial"/>
          <w:bCs/>
          <w:color w:val="auto"/>
          <w:lang w:val="de-DE"/>
        </w:rPr>
      </w:pPr>
    </w:p>
    <w:p w14:paraId="08FF688A" w14:textId="77777777" w:rsidR="00906632" w:rsidRDefault="00906632" w:rsidP="00524C25">
      <w:pPr>
        <w:pStyle w:val="NormalWeb"/>
        <w:spacing w:before="0" w:beforeAutospacing="0" w:after="0" w:afterAutospacing="0"/>
        <w:rPr>
          <w:rFonts w:cs="Arial"/>
          <w:bCs/>
          <w:color w:val="auto"/>
        </w:rPr>
      </w:pPr>
      <w:r w:rsidRPr="00DE11EF">
        <w:rPr>
          <w:rFonts w:cs="Arial"/>
          <w:bCs/>
          <w:color w:val="auto"/>
        </w:rPr>
        <w:t xml:space="preserve">Present address: </w:t>
      </w:r>
    </w:p>
    <w:p w14:paraId="50B769F0" w14:textId="77777777" w:rsidR="00906632" w:rsidRDefault="00906632" w:rsidP="00524C25">
      <w:pPr>
        <w:pStyle w:val="NormalWeb"/>
        <w:spacing w:before="0" w:beforeAutospacing="0" w:after="0" w:afterAutospacing="0"/>
        <w:rPr>
          <w:rFonts w:cs="Arial"/>
          <w:bCs/>
          <w:color w:val="auto"/>
        </w:rPr>
      </w:pPr>
      <w:r w:rsidRPr="00160476">
        <w:rPr>
          <w:rFonts w:cs="Arial"/>
          <w:bCs/>
          <w:color w:val="auto"/>
        </w:rPr>
        <w:t>Department of M</w:t>
      </w:r>
      <w:r>
        <w:rPr>
          <w:rFonts w:cs="Arial"/>
          <w:bCs/>
          <w:color w:val="auto"/>
        </w:rPr>
        <w:t>olecular Mechanisms of Disease</w:t>
      </w:r>
    </w:p>
    <w:p w14:paraId="19DB8AD3" w14:textId="77777777" w:rsidR="00906632" w:rsidRDefault="00906632" w:rsidP="00524C25">
      <w:pPr>
        <w:pStyle w:val="NormalWeb"/>
        <w:spacing w:before="0" w:beforeAutospacing="0" w:after="0" w:afterAutospacing="0"/>
        <w:rPr>
          <w:rFonts w:cs="Arial"/>
          <w:bCs/>
          <w:color w:val="auto"/>
        </w:rPr>
      </w:pPr>
      <w:r>
        <w:rPr>
          <w:rFonts w:cs="Arial"/>
          <w:bCs/>
          <w:color w:val="auto"/>
        </w:rPr>
        <w:t>University of Zurich</w:t>
      </w:r>
    </w:p>
    <w:p w14:paraId="178436F2" w14:textId="77777777" w:rsidR="00D12DD6" w:rsidRDefault="00906632" w:rsidP="00524C25">
      <w:pPr>
        <w:pStyle w:val="NormalWeb"/>
        <w:spacing w:before="0" w:beforeAutospacing="0" w:after="0" w:afterAutospacing="0"/>
      </w:pPr>
      <w:r w:rsidRPr="00160476">
        <w:rPr>
          <w:rFonts w:cs="Arial"/>
          <w:bCs/>
          <w:color w:val="auto"/>
        </w:rPr>
        <w:t>Zurich, Switzerland</w:t>
      </w:r>
      <w:r>
        <w:t xml:space="preserve"> </w:t>
      </w:r>
    </w:p>
    <w:p w14:paraId="4B51A275" w14:textId="73AEE496" w:rsidR="00F9307F" w:rsidRPr="00B42899" w:rsidRDefault="00E42E65" w:rsidP="00524C25">
      <w:pPr>
        <w:pStyle w:val="NormalWeb"/>
        <w:spacing w:before="0" w:beforeAutospacing="0" w:after="0" w:afterAutospacing="0"/>
        <w:rPr>
          <w:lang w:val="de-DE"/>
        </w:rPr>
      </w:pPr>
      <w:hyperlink r:id="rId9" w:history="1">
        <w:r w:rsidR="00A8195B" w:rsidRPr="00B42899">
          <w:rPr>
            <w:rStyle w:val="Hyperlink"/>
            <w:rFonts w:cs="Calibri"/>
            <w:lang w:val="de-DE"/>
          </w:rPr>
          <w:t>jone.michelena@dmmd.uzh.ch</w:t>
        </w:r>
      </w:hyperlink>
    </w:p>
    <w:p w14:paraId="330A461F" w14:textId="77777777" w:rsidR="00D12DD6" w:rsidRDefault="00D12DD6" w:rsidP="00524C25">
      <w:pPr>
        <w:rPr>
          <w:rFonts w:cs="Arial"/>
          <w:bCs/>
          <w:color w:val="auto"/>
          <w:lang w:val="es-ES"/>
        </w:rPr>
      </w:pPr>
    </w:p>
    <w:p w14:paraId="0AF0613C" w14:textId="02E8AB8F" w:rsidR="00906632" w:rsidRPr="00D800E6" w:rsidRDefault="00906632" w:rsidP="00524C25">
      <w:pPr>
        <w:rPr>
          <w:rFonts w:cs="Arial"/>
          <w:bCs/>
          <w:color w:val="auto"/>
          <w:lang w:val="es-ES"/>
        </w:rPr>
      </w:pPr>
      <w:r w:rsidRPr="00D800E6">
        <w:rPr>
          <w:rFonts w:cs="Arial"/>
          <w:bCs/>
          <w:color w:val="auto"/>
          <w:lang w:val="es-ES"/>
        </w:rPr>
        <w:t>Zubiaga, Ana M.</w:t>
      </w:r>
    </w:p>
    <w:p w14:paraId="42CEFE75" w14:textId="77777777" w:rsidR="00906632" w:rsidRPr="00107DEE" w:rsidRDefault="00906632" w:rsidP="00524C25">
      <w:pPr>
        <w:rPr>
          <w:rFonts w:cs="Arial"/>
          <w:bCs/>
          <w:color w:val="auto"/>
        </w:rPr>
      </w:pPr>
      <w:r w:rsidRPr="00DE11EF">
        <w:rPr>
          <w:rFonts w:cs="Arial"/>
          <w:bCs/>
          <w:color w:val="auto"/>
        </w:rPr>
        <w:t>Department of Genetics, Physical Anthropology and Animal Physiology</w:t>
      </w:r>
    </w:p>
    <w:p w14:paraId="1A04A92B" w14:textId="77777777" w:rsidR="00906632" w:rsidRPr="00107DEE" w:rsidRDefault="00906632" w:rsidP="00524C25">
      <w:pPr>
        <w:rPr>
          <w:rFonts w:cs="Arial"/>
          <w:bCs/>
          <w:color w:val="auto"/>
        </w:rPr>
      </w:pPr>
      <w:r w:rsidRPr="00DE11EF">
        <w:rPr>
          <w:rFonts w:cs="Arial"/>
          <w:bCs/>
          <w:color w:val="auto"/>
        </w:rPr>
        <w:t>University of the Basque Country, UPV/EHU</w:t>
      </w:r>
    </w:p>
    <w:p w14:paraId="3FDAA838" w14:textId="77777777" w:rsidR="00906632" w:rsidRPr="00707D2D" w:rsidRDefault="00906632" w:rsidP="00524C25">
      <w:pPr>
        <w:rPr>
          <w:rFonts w:cs="Arial"/>
          <w:bCs/>
          <w:color w:val="auto"/>
          <w:lang w:val="de-DE"/>
        </w:rPr>
      </w:pPr>
      <w:r w:rsidRPr="00707D2D">
        <w:rPr>
          <w:rFonts w:cs="Arial"/>
          <w:bCs/>
          <w:color w:val="auto"/>
          <w:lang w:val="de-DE"/>
        </w:rPr>
        <w:t>48940 Leioa, Spain</w:t>
      </w:r>
    </w:p>
    <w:p w14:paraId="42743EC4" w14:textId="77777777" w:rsidR="00906632" w:rsidRPr="00707D2D" w:rsidRDefault="00E42E65" w:rsidP="00524C25">
      <w:pPr>
        <w:rPr>
          <w:rFonts w:cs="Arial"/>
          <w:bCs/>
          <w:color w:val="auto"/>
          <w:lang w:val="de-DE"/>
        </w:rPr>
      </w:pPr>
      <w:hyperlink r:id="rId10" w:history="1">
        <w:r w:rsidR="00906632" w:rsidRPr="00707D2D">
          <w:rPr>
            <w:rStyle w:val="Hyperlink"/>
            <w:rFonts w:cs="Arial"/>
            <w:lang w:val="de-DE"/>
          </w:rPr>
          <w:t>ana.zubiaga@ehu.es</w:t>
        </w:r>
      </w:hyperlink>
    </w:p>
    <w:p w14:paraId="53DC4F11" w14:textId="77777777" w:rsidR="00906632" w:rsidRDefault="00906632" w:rsidP="00524C25">
      <w:pPr>
        <w:pStyle w:val="NormalWeb"/>
        <w:spacing w:before="0" w:beforeAutospacing="0" w:after="0" w:afterAutospacing="0"/>
        <w:rPr>
          <w:rFonts w:cs="Arial"/>
          <w:bCs/>
          <w:color w:val="auto"/>
        </w:rPr>
      </w:pPr>
    </w:p>
    <w:p w14:paraId="45D22DB2" w14:textId="77777777" w:rsidR="00906632" w:rsidRPr="00107DEE" w:rsidRDefault="00906632" w:rsidP="00524C25">
      <w:pPr>
        <w:pStyle w:val="NormalWeb"/>
        <w:spacing w:before="0" w:beforeAutospacing="0" w:after="0" w:afterAutospacing="0"/>
        <w:rPr>
          <w:rFonts w:cs="Arial"/>
          <w:bCs/>
          <w:color w:val="auto"/>
        </w:rPr>
      </w:pPr>
      <w:r w:rsidRPr="00DE11EF">
        <w:rPr>
          <w:rFonts w:cs="Arial"/>
          <w:bCs/>
          <w:color w:val="auto"/>
        </w:rPr>
        <w:t xml:space="preserve">* Shared </w:t>
      </w:r>
      <w:r>
        <w:rPr>
          <w:rFonts w:cs="Arial"/>
          <w:bCs/>
          <w:color w:val="auto"/>
        </w:rPr>
        <w:t xml:space="preserve">first </w:t>
      </w:r>
      <w:r w:rsidRPr="00DE11EF">
        <w:rPr>
          <w:rFonts w:cs="Arial"/>
          <w:bCs/>
          <w:color w:val="auto"/>
        </w:rPr>
        <w:t>authorship</w:t>
      </w:r>
    </w:p>
    <w:p w14:paraId="2B449769" w14:textId="77777777" w:rsidR="00906632" w:rsidRDefault="00906632" w:rsidP="00524C25">
      <w:pPr>
        <w:pStyle w:val="NormalWeb"/>
        <w:spacing w:before="0" w:beforeAutospacing="0" w:after="0" w:afterAutospacing="0"/>
        <w:rPr>
          <w:rFonts w:cs="Arial"/>
          <w:b/>
          <w:bCs/>
          <w:color w:val="auto"/>
          <w:lang w:val="es-ES"/>
        </w:rPr>
      </w:pPr>
    </w:p>
    <w:p w14:paraId="03892846" w14:textId="2016F1BD" w:rsidR="004D44D4" w:rsidRPr="00D800E6" w:rsidRDefault="00AF5FC4" w:rsidP="00524C25">
      <w:pPr>
        <w:pStyle w:val="NormalWeb"/>
        <w:spacing w:before="0" w:beforeAutospacing="0" w:after="0" w:afterAutospacing="0"/>
        <w:rPr>
          <w:rFonts w:cs="Arial"/>
          <w:color w:val="auto"/>
          <w:lang w:val="es-ES"/>
        </w:rPr>
      </w:pPr>
      <w:r w:rsidRPr="00D800E6">
        <w:rPr>
          <w:rFonts w:cs="Arial"/>
          <w:b/>
          <w:bCs/>
          <w:color w:val="auto"/>
          <w:lang w:val="es-ES"/>
        </w:rPr>
        <w:t>CORRESPONDING AUTHOR:</w:t>
      </w:r>
      <w:r w:rsidRPr="00D800E6">
        <w:rPr>
          <w:rFonts w:cs="Arial"/>
          <w:color w:val="auto"/>
          <w:lang w:val="es-ES"/>
        </w:rPr>
        <w:t xml:space="preserve"> </w:t>
      </w:r>
    </w:p>
    <w:p w14:paraId="3FDAAF04" w14:textId="77777777" w:rsidR="004D44D4" w:rsidRPr="00D800E6" w:rsidRDefault="00AF5FC4" w:rsidP="00524C25">
      <w:pPr>
        <w:rPr>
          <w:rFonts w:cs="Arial"/>
          <w:bCs/>
          <w:color w:val="auto"/>
          <w:lang w:val="es-ES"/>
        </w:rPr>
      </w:pPr>
      <w:r w:rsidRPr="00D800E6">
        <w:rPr>
          <w:rFonts w:cs="Arial"/>
          <w:bCs/>
          <w:color w:val="auto"/>
          <w:lang w:val="es-ES"/>
        </w:rPr>
        <w:t>Zubiaga, Ana M.</w:t>
      </w:r>
    </w:p>
    <w:p w14:paraId="285B8F66" w14:textId="77777777" w:rsidR="004D44D4" w:rsidRPr="00707D2D" w:rsidRDefault="00E42E65" w:rsidP="00524C25">
      <w:pPr>
        <w:rPr>
          <w:rFonts w:cs="Arial"/>
          <w:bCs/>
          <w:color w:val="auto"/>
          <w:lang w:val="de-DE"/>
        </w:rPr>
      </w:pPr>
      <w:hyperlink r:id="rId11" w:history="1">
        <w:r w:rsidR="00DE11EF" w:rsidRPr="00707D2D">
          <w:rPr>
            <w:rStyle w:val="Hyperlink"/>
            <w:rFonts w:cs="Arial"/>
            <w:lang w:val="de-DE"/>
          </w:rPr>
          <w:t>ana.zubiaga@ehu.es</w:t>
        </w:r>
      </w:hyperlink>
    </w:p>
    <w:p w14:paraId="05C32AD2" w14:textId="77777777" w:rsidR="00906632" w:rsidRDefault="00906632" w:rsidP="00524C25">
      <w:pPr>
        <w:pStyle w:val="NormalWeb"/>
        <w:spacing w:before="0" w:beforeAutospacing="0" w:after="0" w:afterAutospacing="0"/>
        <w:rPr>
          <w:rFonts w:cs="Arial"/>
          <w:b/>
          <w:bCs/>
          <w:color w:val="auto"/>
        </w:rPr>
      </w:pPr>
    </w:p>
    <w:p w14:paraId="5B990422" w14:textId="4952BA55" w:rsidR="00474B12" w:rsidRPr="00B42899" w:rsidRDefault="00A8195B" w:rsidP="00524C25">
      <w:pPr>
        <w:pStyle w:val="NormalWeb"/>
        <w:spacing w:before="0" w:beforeAutospacing="0" w:after="0" w:afterAutospacing="0"/>
        <w:rPr>
          <w:rFonts w:cs="Arial"/>
          <w:color w:val="auto"/>
        </w:rPr>
      </w:pPr>
      <w:r w:rsidRPr="00B42899">
        <w:rPr>
          <w:rFonts w:cs="Arial"/>
          <w:b/>
          <w:bCs/>
          <w:color w:val="auto"/>
        </w:rPr>
        <w:t>KEYWORDS:</w:t>
      </w:r>
      <w:r w:rsidRPr="00B42899">
        <w:rPr>
          <w:rFonts w:cs="Arial"/>
          <w:color w:val="auto"/>
        </w:rPr>
        <w:t xml:space="preserve"> </w:t>
      </w:r>
    </w:p>
    <w:p w14:paraId="18408284" w14:textId="77777777" w:rsidR="00107DEE" w:rsidRPr="00107DEE" w:rsidRDefault="00DE11EF" w:rsidP="00524C25">
      <w:pPr>
        <w:pStyle w:val="NormalWeb"/>
        <w:spacing w:before="0" w:beforeAutospacing="0" w:after="0" w:afterAutospacing="0"/>
        <w:rPr>
          <w:rFonts w:cs="Arial"/>
          <w:color w:val="auto"/>
        </w:rPr>
      </w:pPr>
      <w:r w:rsidRPr="00DE11EF">
        <w:rPr>
          <w:rFonts w:cs="Arial"/>
          <w:color w:val="auto"/>
        </w:rPr>
        <w:t xml:space="preserve">Cell cycle, </w:t>
      </w:r>
      <w:r w:rsidR="00AE7585">
        <w:rPr>
          <w:rFonts w:cs="Arial"/>
          <w:color w:val="auto"/>
        </w:rPr>
        <w:t>c</w:t>
      </w:r>
      <w:r w:rsidR="00AE7585" w:rsidRPr="00EC2C7F">
        <w:rPr>
          <w:rFonts w:cs="Arial"/>
          <w:color w:val="auto"/>
        </w:rPr>
        <w:t xml:space="preserve">ell synchronization, </w:t>
      </w:r>
      <w:r w:rsidR="00D10229">
        <w:rPr>
          <w:rFonts w:cs="Arial"/>
          <w:color w:val="auto"/>
        </w:rPr>
        <w:t>g</w:t>
      </w:r>
      <w:r w:rsidRPr="00DE11EF">
        <w:rPr>
          <w:rFonts w:cs="Arial"/>
          <w:color w:val="auto"/>
        </w:rPr>
        <w:t xml:space="preserve">ene regulation, </w:t>
      </w:r>
      <w:r w:rsidR="00107DEE" w:rsidRPr="00EF3E48">
        <w:rPr>
          <w:rFonts w:cs="Arial"/>
          <w:color w:val="auto"/>
        </w:rPr>
        <w:t>mRNA expression</w:t>
      </w:r>
      <w:r w:rsidR="00107DEE">
        <w:rPr>
          <w:rFonts w:cs="Arial"/>
          <w:color w:val="auto"/>
        </w:rPr>
        <w:t>,</w:t>
      </w:r>
      <w:r w:rsidRPr="00DE11EF">
        <w:rPr>
          <w:rFonts w:cs="Arial"/>
          <w:color w:val="auto"/>
        </w:rPr>
        <w:t xml:space="preserve"> E2F, </w:t>
      </w:r>
      <w:r w:rsidR="00D10229">
        <w:rPr>
          <w:rFonts w:cs="Arial"/>
          <w:color w:val="auto"/>
        </w:rPr>
        <w:t>n</w:t>
      </w:r>
      <w:r w:rsidRPr="00DE11EF">
        <w:rPr>
          <w:rFonts w:cs="Arial"/>
          <w:color w:val="auto"/>
        </w:rPr>
        <w:t xml:space="preserve">ocodazole, </w:t>
      </w:r>
      <w:r w:rsidR="00D10229">
        <w:rPr>
          <w:rFonts w:cs="Arial"/>
          <w:color w:val="auto"/>
        </w:rPr>
        <w:t>h</w:t>
      </w:r>
      <w:r w:rsidRPr="00DE11EF">
        <w:rPr>
          <w:rFonts w:cs="Arial"/>
          <w:color w:val="auto"/>
        </w:rPr>
        <w:t xml:space="preserve">ydroxyurea, </w:t>
      </w:r>
      <w:r w:rsidR="00D10229">
        <w:rPr>
          <w:rFonts w:cs="Arial"/>
          <w:color w:val="auto"/>
        </w:rPr>
        <w:t>g</w:t>
      </w:r>
      <w:r w:rsidRPr="00DE11EF">
        <w:rPr>
          <w:rFonts w:cs="Arial"/>
          <w:color w:val="auto"/>
        </w:rPr>
        <w:t xml:space="preserve">enotoxic agents </w:t>
      </w:r>
    </w:p>
    <w:p w14:paraId="735E5104" w14:textId="18BAA3B9" w:rsidR="00474B12" w:rsidRPr="00107DEE" w:rsidRDefault="00474B12" w:rsidP="00524C25">
      <w:pPr>
        <w:widowControl/>
        <w:autoSpaceDE/>
        <w:autoSpaceDN/>
        <w:adjustRightInd/>
        <w:jc w:val="left"/>
        <w:rPr>
          <w:rFonts w:cs="Arial"/>
          <w:color w:val="auto"/>
        </w:rPr>
      </w:pPr>
    </w:p>
    <w:p w14:paraId="0456EF48" w14:textId="77777777" w:rsidR="00474B12" w:rsidRPr="00107DEE" w:rsidRDefault="00DE11EF" w:rsidP="00524C25">
      <w:pPr>
        <w:rPr>
          <w:rFonts w:cs="Arial"/>
          <w:color w:val="auto"/>
        </w:rPr>
      </w:pPr>
      <w:r w:rsidRPr="00DE11EF">
        <w:rPr>
          <w:rFonts w:cs="Arial"/>
          <w:b/>
          <w:bCs/>
          <w:color w:val="auto"/>
        </w:rPr>
        <w:t>SHORT ABSTRACT:</w:t>
      </w:r>
      <w:r w:rsidRPr="00DE11EF">
        <w:rPr>
          <w:rFonts w:cs="Arial"/>
          <w:color w:val="auto"/>
        </w:rPr>
        <w:t xml:space="preserve"> </w:t>
      </w:r>
    </w:p>
    <w:p w14:paraId="16265521" w14:textId="77777777" w:rsidR="00474B12" w:rsidRPr="00107DEE" w:rsidRDefault="00D467B1" w:rsidP="00524C25">
      <w:pPr>
        <w:rPr>
          <w:rFonts w:cs="Arial"/>
          <w:color w:val="auto"/>
        </w:rPr>
      </w:pPr>
      <w:r>
        <w:rPr>
          <w:rFonts w:cs="Arial"/>
          <w:color w:val="auto"/>
        </w:rPr>
        <w:t>We report</w:t>
      </w:r>
      <w:r w:rsidR="00DE11EF" w:rsidRPr="00DE11EF">
        <w:rPr>
          <w:rFonts w:cs="Arial"/>
          <w:color w:val="auto"/>
        </w:rPr>
        <w:t xml:space="preserve"> two </w:t>
      </w:r>
      <w:r>
        <w:rPr>
          <w:rFonts w:cs="Arial"/>
          <w:color w:val="auto"/>
        </w:rPr>
        <w:t xml:space="preserve">cell synchronization </w:t>
      </w:r>
      <w:r w:rsidR="00A5176C">
        <w:rPr>
          <w:rFonts w:cs="Arial"/>
          <w:color w:val="auto"/>
        </w:rPr>
        <w:t>protocols</w:t>
      </w:r>
      <w:r w:rsidRPr="00DE11EF">
        <w:rPr>
          <w:rFonts w:cs="Arial"/>
          <w:color w:val="auto"/>
        </w:rPr>
        <w:t xml:space="preserve"> </w:t>
      </w:r>
      <w:r w:rsidR="00DE11EF" w:rsidRPr="00DE11EF">
        <w:rPr>
          <w:rFonts w:cs="Arial"/>
          <w:color w:val="auto"/>
        </w:rPr>
        <w:t xml:space="preserve">that provide a context for studying events related to specific phases of the cell cycle. We show that this </w:t>
      </w:r>
      <w:r w:rsidR="00B90FF5">
        <w:rPr>
          <w:rFonts w:cs="Arial"/>
          <w:color w:val="auto"/>
        </w:rPr>
        <w:t>approach</w:t>
      </w:r>
      <w:r w:rsidR="00B90FF5" w:rsidRPr="00DE11EF">
        <w:rPr>
          <w:rFonts w:cs="Arial"/>
          <w:color w:val="auto"/>
        </w:rPr>
        <w:t xml:space="preserve"> </w:t>
      </w:r>
      <w:r w:rsidR="00DE11EF" w:rsidRPr="00DE11EF">
        <w:rPr>
          <w:rFonts w:cs="Arial"/>
          <w:color w:val="auto"/>
        </w:rPr>
        <w:t xml:space="preserve">is </w:t>
      </w:r>
      <w:r w:rsidR="00AE7585">
        <w:rPr>
          <w:rFonts w:cs="Arial"/>
          <w:color w:val="auto"/>
        </w:rPr>
        <w:t>useful</w:t>
      </w:r>
      <w:r w:rsidR="00DE11EF" w:rsidRPr="00DE11EF">
        <w:rPr>
          <w:rFonts w:cs="Arial"/>
          <w:color w:val="auto"/>
        </w:rPr>
        <w:t xml:space="preserve"> for analyzing the regulation of specific genes in an unperturbed cell cycle or upon exposure to agents affecting the cell cycle. </w:t>
      </w:r>
    </w:p>
    <w:p w14:paraId="579CA0C3" w14:textId="77777777" w:rsidR="00D467B1" w:rsidRDefault="00D467B1" w:rsidP="00524C25">
      <w:pPr>
        <w:rPr>
          <w:rFonts w:cs="Arial"/>
        </w:rPr>
      </w:pPr>
    </w:p>
    <w:p w14:paraId="2ED04783" w14:textId="77777777" w:rsidR="00474B12" w:rsidRDefault="00991DBA" w:rsidP="00524C25">
      <w:pPr>
        <w:rPr>
          <w:rFonts w:cs="Arial"/>
          <w:i/>
          <w:color w:val="808080"/>
        </w:rPr>
      </w:pPr>
      <w:r w:rsidRPr="000B2F36">
        <w:rPr>
          <w:rFonts w:cs="Arial"/>
          <w:b/>
          <w:bCs/>
        </w:rPr>
        <w:lastRenderedPageBreak/>
        <w:t>LONG ABSTRACT:</w:t>
      </w:r>
      <w:r w:rsidRPr="000B2F36">
        <w:rPr>
          <w:rFonts w:cs="Arial"/>
        </w:rPr>
        <w:t xml:space="preserve"> </w:t>
      </w:r>
    </w:p>
    <w:p w14:paraId="07542AEF" w14:textId="402E26BF" w:rsidR="00474B12" w:rsidRDefault="00EC78A5" w:rsidP="00524C25">
      <w:pPr>
        <w:rPr>
          <w:rFonts w:cs="Arial"/>
          <w:color w:val="auto"/>
        </w:rPr>
      </w:pPr>
      <w:r>
        <w:rPr>
          <w:rFonts w:cs="Arial"/>
          <w:color w:val="auto"/>
        </w:rPr>
        <w:t xml:space="preserve">The gene expression program of the cell cycle represents a critical step for understanding cell cycle-dependent processes and their role in </w:t>
      </w:r>
      <w:r w:rsidR="009B5063">
        <w:rPr>
          <w:rFonts w:cs="Arial"/>
          <w:color w:val="auto"/>
        </w:rPr>
        <w:t xml:space="preserve">diseases such as </w:t>
      </w:r>
      <w:r>
        <w:rPr>
          <w:rFonts w:cs="Arial"/>
          <w:color w:val="auto"/>
        </w:rPr>
        <w:t xml:space="preserve">cancer. Cell cycle-regulated gene expression analysis depends </w:t>
      </w:r>
      <w:r w:rsidR="009B5063">
        <w:rPr>
          <w:rFonts w:cs="Arial"/>
          <w:color w:val="auto"/>
        </w:rPr>
        <w:t xml:space="preserve">on </w:t>
      </w:r>
      <w:r>
        <w:rPr>
          <w:rFonts w:cs="Arial"/>
          <w:color w:val="auto"/>
        </w:rPr>
        <w:t xml:space="preserve">cell synchronization into specific phases. Here we describe a method </w:t>
      </w:r>
      <w:r w:rsidR="00112B4F">
        <w:rPr>
          <w:rFonts w:cs="Arial"/>
          <w:color w:val="auto"/>
        </w:rPr>
        <w:t xml:space="preserve">utilizing two complementary synchronization </w:t>
      </w:r>
      <w:r w:rsidR="00A5176C">
        <w:rPr>
          <w:rFonts w:cs="Arial"/>
          <w:color w:val="auto"/>
        </w:rPr>
        <w:t>protocols</w:t>
      </w:r>
      <w:r w:rsidR="00B90FF5">
        <w:rPr>
          <w:rFonts w:cs="Arial"/>
          <w:color w:val="auto"/>
        </w:rPr>
        <w:t xml:space="preserve"> </w:t>
      </w:r>
      <w:r w:rsidR="00112B4F">
        <w:rPr>
          <w:rFonts w:cs="Arial"/>
          <w:color w:val="auto"/>
        </w:rPr>
        <w:t xml:space="preserve">that </w:t>
      </w:r>
      <w:r w:rsidR="0028154D">
        <w:rPr>
          <w:rFonts w:cs="Arial"/>
          <w:color w:val="auto"/>
        </w:rPr>
        <w:t xml:space="preserve">is commonly used for studying periodic variation of gene expression during the cell cycle. </w:t>
      </w:r>
      <w:r w:rsidR="00A97CE3">
        <w:rPr>
          <w:rFonts w:cs="Arial"/>
          <w:color w:val="auto"/>
        </w:rPr>
        <w:t xml:space="preserve">Both </w:t>
      </w:r>
      <w:r w:rsidR="00B90FF5">
        <w:rPr>
          <w:rFonts w:cs="Arial"/>
          <w:color w:val="auto"/>
        </w:rPr>
        <w:t xml:space="preserve">procedures </w:t>
      </w:r>
      <w:r w:rsidR="00A97CE3">
        <w:rPr>
          <w:rFonts w:cs="Arial"/>
          <w:color w:val="auto"/>
        </w:rPr>
        <w:t>are based on transient</w:t>
      </w:r>
      <w:r w:rsidR="004064C0">
        <w:rPr>
          <w:rFonts w:cs="Arial"/>
          <w:color w:val="auto"/>
        </w:rPr>
        <w:t>ly</w:t>
      </w:r>
      <w:r w:rsidR="00A97CE3">
        <w:rPr>
          <w:rFonts w:cs="Arial"/>
          <w:color w:val="auto"/>
        </w:rPr>
        <w:t xml:space="preserve"> </w:t>
      </w:r>
      <w:r w:rsidR="003D2146">
        <w:rPr>
          <w:rFonts w:cs="Arial"/>
          <w:color w:val="auto"/>
        </w:rPr>
        <w:t>block</w:t>
      </w:r>
      <w:r w:rsidR="004064C0">
        <w:rPr>
          <w:rFonts w:cs="Arial"/>
          <w:color w:val="auto"/>
        </w:rPr>
        <w:t>ing</w:t>
      </w:r>
      <w:r w:rsidR="00A97CE3">
        <w:rPr>
          <w:rFonts w:cs="Arial"/>
          <w:color w:val="auto"/>
        </w:rPr>
        <w:t xml:space="preserve"> the ce</w:t>
      </w:r>
      <w:r w:rsidR="004064C0">
        <w:rPr>
          <w:rFonts w:cs="Arial"/>
          <w:color w:val="auto"/>
        </w:rPr>
        <w:t>ll cycle in one defined point. The s</w:t>
      </w:r>
      <w:r w:rsidR="00A97CE3">
        <w:rPr>
          <w:rFonts w:cs="Arial"/>
          <w:color w:val="auto"/>
        </w:rPr>
        <w:t xml:space="preserve">ynchronization </w:t>
      </w:r>
      <w:r w:rsidR="00A5176C">
        <w:rPr>
          <w:rFonts w:cs="Arial"/>
          <w:color w:val="auto"/>
        </w:rPr>
        <w:t>protocol</w:t>
      </w:r>
      <w:r w:rsidR="00B90FF5">
        <w:rPr>
          <w:rFonts w:cs="Arial"/>
          <w:color w:val="auto"/>
        </w:rPr>
        <w:t xml:space="preserve"> </w:t>
      </w:r>
      <w:r w:rsidR="003D2146">
        <w:rPr>
          <w:rFonts w:cs="Arial"/>
          <w:color w:val="auto"/>
        </w:rPr>
        <w:t xml:space="preserve">by </w:t>
      </w:r>
      <w:r w:rsidR="00991DBA">
        <w:rPr>
          <w:rFonts w:cs="Arial"/>
          <w:color w:val="auto"/>
        </w:rPr>
        <w:t xml:space="preserve">hydroxyurea (HU) </w:t>
      </w:r>
      <w:r w:rsidR="00D34203">
        <w:rPr>
          <w:rFonts w:cs="Arial"/>
          <w:color w:val="auto"/>
        </w:rPr>
        <w:t xml:space="preserve">treatment </w:t>
      </w:r>
      <w:r w:rsidR="003D2146">
        <w:rPr>
          <w:rFonts w:cs="Arial"/>
          <w:color w:val="auto"/>
        </w:rPr>
        <w:t xml:space="preserve">leads to cellular arrest in late G1/early S phase, and release from HU-mediated arrest provides a cellular population </w:t>
      </w:r>
      <w:r w:rsidR="004064C0">
        <w:rPr>
          <w:rFonts w:cs="Arial"/>
          <w:color w:val="auto"/>
        </w:rPr>
        <w:t xml:space="preserve">uniformly progressing </w:t>
      </w:r>
      <w:r w:rsidR="003D2146">
        <w:rPr>
          <w:rFonts w:cs="Arial"/>
          <w:color w:val="auto"/>
        </w:rPr>
        <w:t xml:space="preserve">through S and G2/M. </w:t>
      </w:r>
      <w:r w:rsidR="004064C0">
        <w:rPr>
          <w:rFonts w:cs="Arial"/>
          <w:color w:val="auto"/>
        </w:rPr>
        <w:t>The s</w:t>
      </w:r>
      <w:r w:rsidR="003D2146">
        <w:rPr>
          <w:rFonts w:cs="Arial"/>
          <w:color w:val="auto"/>
        </w:rPr>
        <w:t xml:space="preserve">ynchronization </w:t>
      </w:r>
      <w:r w:rsidR="00A5176C">
        <w:rPr>
          <w:rFonts w:cs="Arial"/>
          <w:color w:val="auto"/>
        </w:rPr>
        <w:t>protocol</w:t>
      </w:r>
      <w:r w:rsidR="00B90FF5">
        <w:rPr>
          <w:rFonts w:cs="Arial"/>
          <w:color w:val="auto"/>
        </w:rPr>
        <w:t xml:space="preserve"> </w:t>
      </w:r>
      <w:r w:rsidR="003D2146">
        <w:rPr>
          <w:rFonts w:cs="Arial"/>
          <w:color w:val="auto"/>
        </w:rPr>
        <w:t xml:space="preserve">by thymidine and nocodazole (Thy-Noc) treatment </w:t>
      </w:r>
      <w:r w:rsidR="00D34203">
        <w:rPr>
          <w:rFonts w:cs="Arial"/>
          <w:color w:val="auto"/>
        </w:rPr>
        <w:t>blocks</w:t>
      </w:r>
      <w:r w:rsidR="00991DBA">
        <w:rPr>
          <w:rFonts w:cs="Arial"/>
          <w:color w:val="auto"/>
        </w:rPr>
        <w:t xml:space="preserve"> cells in early mitosis</w:t>
      </w:r>
      <w:r w:rsidR="003D2146">
        <w:rPr>
          <w:rFonts w:cs="Arial"/>
          <w:color w:val="auto"/>
        </w:rPr>
        <w:t xml:space="preserve">, and release from Thy-Noc mediated arrest </w:t>
      </w:r>
      <w:r w:rsidR="00991DBA">
        <w:rPr>
          <w:rFonts w:cs="Arial"/>
          <w:color w:val="auto"/>
        </w:rPr>
        <w:t xml:space="preserve">provides </w:t>
      </w:r>
      <w:r w:rsidR="003D2146">
        <w:rPr>
          <w:rFonts w:cs="Arial"/>
          <w:color w:val="auto"/>
        </w:rPr>
        <w:t>a synchronized</w:t>
      </w:r>
      <w:r w:rsidR="00991DBA">
        <w:rPr>
          <w:rFonts w:cs="Arial"/>
          <w:color w:val="auto"/>
        </w:rPr>
        <w:t xml:space="preserve"> cellular population suitable for G1</w:t>
      </w:r>
      <w:r w:rsidR="00F66687">
        <w:rPr>
          <w:rFonts w:cs="Arial"/>
          <w:color w:val="auto"/>
        </w:rPr>
        <w:t xml:space="preserve"> phase and </w:t>
      </w:r>
      <w:r w:rsidR="00991DBA">
        <w:rPr>
          <w:rFonts w:cs="Arial"/>
          <w:color w:val="auto"/>
        </w:rPr>
        <w:t>S</w:t>
      </w:r>
      <w:r w:rsidR="00F66687">
        <w:rPr>
          <w:rFonts w:cs="Arial"/>
          <w:color w:val="auto"/>
        </w:rPr>
        <w:t xml:space="preserve"> </w:t>
      </w:r>
      <w:r w:rsidR="00991DBA">
        <w:rPr>
          <w:rFonts w:cs="Arial"/>
          <w:color w:val="auto"/>
        </w:rPr>
        <w:t>phase</w:t>
      </w:r>
      <w:r w:rsidR="00F66687">
        <w:rPr>
          <w:rFonts w:cs="Arial"/>
          <w:color w:val="auto"/>
        </w:rPr>
        <w:t>-entry</w:t>
      </w:r>
      <w:r w:rsidR="00991DBA">
        <w:rPr>
          <w:rFonts w:cs="Arial"/>
          <w:color w:val="auto"/>
        </w:rPr>
        <w:t xml:space="preserve"> studies. </w:t>
      </w:r>
      <w:r w:rsidR="00831061">
        <w:rPr>
          <w:rFonts w:cs="Arial"/>
          <w:color w:val="auto"/>
        </w:rPr>
        <w:t xml:space="preserve">Application of both </w:t>
      </w:r>
      <w:r w:rsidR="00B90FF5">
        <w:rPr>
          <w:rFonts w:cs="Arial"/>
          <w:color w:val="auto"/>
        </w:rPr>
        <w:t xml:space="preserve">procedures </w:t>
      </w:r>
      <w:r w:rsidR="004064C0">
        <w:rPr>
          <w:rFonts w:cs="Arial"/>
          <w:color w:val="auto"/>
        </w:rPr>
        <w:t>require</w:t>
      </w:r>
      <w:r w:rsidR="00831061">
        <w:rPr>
          <w:rFonts w:cs="Arial"/>
          <w:color w:val="auto"/>
        </w:rPr>
        <w:t>s</w:t>
      </w:r>
      <w:r w:rsidR="004064C0">
        <w:rPr>
          <w:rFonts w:cs="Arial"/>
          <w:color w:val="auto"/>
        </w:rPr>
        <w:t xml:space="preserve"> monitoring of the cell cycle </w:t>
      </w:r>
      <w:r w:rsidR="00184184">
        <w:rPr>
          <w:rFonts w:cs="Arial"/>
          <w:color w:val="auto"/>
        </w:rPr>
        <w:t xml:space="preserve">distribution </w:t>
      </w:r>
      <w:r w:rsidR="004064C0">
        <w:rPr>
          <w:rFonts w:cs="Arial"/>
          <w:color w:val="auto"/>
        </w:rPr>
        <w:t xml:space="preserve">profiles, which </w:t>
      </w:r>
      <w:r w:rsidR="00831061">
        <w:rPr>
          <w:rFonts w:cs="Arial"/>
          <w:color w:val="auto"/>
        </w:rPr>
        <w:t>is</w:t>
      </w:r>
      <w:r w:rsidR="004064C0">
        <w:rPr>
          <w:rFonts w:cs="Arial"/>
          <w:color w:val="auto"/>
        </w:rPr>
        <w:t xml:space="preserve"> </w:t>
      </w:r>
      <w:r w:rsidR="00D34203">
        <w:rPr>
          <w:rFonts w:cs="Arial"/>
          <w:color w:val="auto"/>
        </w:rPr>
        <w:t xml:space="preserve">typically performed </w:t>
      </w:r>
      <w:r w:rsidR="004064C0">
        <w:rPr>
          <w:rFonts w:cs="Arial"/>
          <w:color w:val="auto"/>
        </w:rPr>
        <w:t>after</w:t>
      </w:r>
      <w:r w:rsidR="00D34203">
        <w:rPr>
          <w:rFonts w:cs="Arial"/>
          <w:color w:val="auto"/>
        </w:rPr>
        <w:t xml:space="preserve"> propidium iodide </w:t>
      </w:r>
      <w:r w:rsidR="00610A51">
        <w:rPr>
          <w:rFonts w:cs="Arial"/>
          <w:color w:val="auto"/>
        </w:rPr>
        <w:t xml:space="preserve">(PI) </w:t>
      </w:r>
      <w:r w:rsidR="00D34203">
        <w:rPr>
          <w:rFonts w:cs="Arial"/>
          <w:color w:val="auto"/>
        </w:rPr>
        <w:t xml:space="preserve">staining </w:t>
      </w:r>
      <w:r w:rsidR="004064C0">
        <w:rPr>
          <w:rFonts w:cs="Arial"/>
          <w:color w:val="auto"/>
        </w:rPr>
        <w:t xml:space="preserve">of the cells </w:t>
      </w:r>
      <w:r w:rsidR="00D34203">
        <w:rPr>
          <w:rFonts w:cs="Arial"/>
          <w:color w:val="auto"/>
        </w:rPr>
        <w:t xml:space="preserve">and </w:t>
      </w:r>
      <w:r w:rsidR="00F9013B">
        <w:rPr>
          <w:rFonts w:cs="Arial"/>
          <w:color w:val="auto"/>
        </w:rPr>
        <w:t>flow cytometry</w:t>
      </w:r>
      <w:r w:rsidR="009B5063">
        <w:rPr>
          <w:rFonts w:cs="Arial"/>
          <w:color w:val="auto"/>
        </w:rPr>
        <w:t>-mediated</w:t>
      </w:r>
      <w:r w:rsidR="004064C0">
        <w:rPr>
          <w:rFonts w:cs="Arial"/>
          <w:color w:val="auto"/>
        </w:rPr>
        <w:t xml:space="preserve"> analysis of </w:t>
      </w:r>
      <w:r w:rsidR="00D34203">
        <w:rPr>
          <w:rFonts w:cs="Arial"/>
          <w:color w:val="auto"/>
        </w:rPr>
        <w:t>DNA content.</w:t>
      </w:r>
      <w:r w:rsidR="00906632">
        <w:rPr>
          <w:rFonts w:cs="Arial"/>
          <w:color w:val="auto"/>
        </w:rPr>
        <w:t xml:space="preserve"> </w:t>
      </w:r>
      <w:r w:rsidR="00831061">
        <w:rPr>
          <w:rFonts w:cs="Arial"/>
          <w:color w:val="auto"/>
        </w:rPr>
        <w:t>We</w:t>
      </w:r>
      <w:r w:rsidR="00BD3636">
        <w:rPr>
          <w:rFonts w:cs="Arial"/>
          <w:color w:val="auto"/>
        </w:rPr>
        <w:t xml:space="preserve"> show that the combined use of two synchronization </w:t>
      </w:r>
      <w:r w:rsidR="00A5176C">
        <w:rPr>
          <w:rFonts w:cs="Arial"/>
          <w:color w:val="auto"/>
        </w:rPr>
        <w:t>protocols</w:t>
      </w:r>
      <w:r w:rsidR="00B90FF5">
        <w:rPr>
          <w:rFonts w:cs="Arial"/>
          <w:color w:val="auto"/>
        </w:rPr>
        <w:t xml:space="preserve"> </w:t>
      </w:r>
      <w:r w:rsidR="00BD3636">
        <w:rPr>
          <w:rFonts w:cs="Arial"/>
          <w:color w:val="auto"/>
        </w:rPr>
        <w:t xml:space="preserve">is a robust approach to </w:t>
      </w:r>
      <w:r w:rsidR="00BD3636">
        <w:t xml:space="preserve">clearly </w:t>
      </w:r>
      <w:r w:rsidR="007E1920">
        <w:t>determine</w:t>
      </w:r>
      <w:r w:rsidR="00BD3636">
        <w:t xml:space="preserve"> </w:t>
      </w:r>
      <w:r w:rsidR="00F7118C">
        <w:t xml:space="preserve">the </w:t>
      </w:r>
      <w:r w:rsidR="00006F09">
        <w:t>transcriptional profiles</w:t>
      </w:r>
      <w:r w:rsidR="00F7118C">
        <w:t xml:space="preserve"> of genes that are differentially regulated in the </w:t>
      </w:r>
      <w:r w:rsidR="00BD3636">
        <w:t xml:space="preserve">cell cycle </w:t>
      </w:r>
      <w:r w:rsidR="00F7118C">
        <w:t>(i.e. E2F1 and E2F7)</w:t>
      </w:r>
      <w:r w:rsidR="00006F09">
        <w:t xml:space="preserve">, </w:t>
      </w:r>
      <w:r w:rsidR="0073368C">
        <w:t xml:space="preserve">and consequently to </w:t>
      </w:r>
      <w:r w:rsidR="00B32063">
        <w:t>have a better</w:t>
      </w:r>
      <w:r w:rsidR="0073368C">
        <w:t xml:space="preserve"> understand</w:t>
      </w:r>
      <w:r w:rsidR="00B32063">
        <w:t>ing of</w:t>
      </w:r>
      <w:r w:rsidR="002327FB">
        <w:t xml:space="preserve"> their role in cell cycle </w:t>
      </w:r>
      <w:r w:rsidR="005D09E6">
        <w:t>processes</w:t>
      </w:r>
      <w:r w:rsidR="00BD3636">
        <w:t>.</w:t>
      </w:r>
      <w:r w:rsidR="00BD3636">
        <w:rPr>
          <w:rFonts w:cs="Arial"/>
          <w:color w:val="auto"/>
        </w:rPr>
        <w:t xml:space="preserve"> Furthermore, we show that t</w:t>
      </w:r>
      <w:r w:rsidR="00991DBA">
        <w:rPr>
          <w:rFonts w:cs="Arial"/>
          <w:color w:val="auto"/>
        </w:rPr>
        <w:t xml:space="preserve">his </w:t>
      </w:r>
      <w:r w:rsidR="000871FF">
        <w:rPr>
          <w:rFonts w:cs="Arial"/>
          <w:color w:val="auto"/>
        </w:rPr>
        <w:t xml:space="preserve">approach </w:t>
      </w:r>
      <w:r w:rsidR="00BD3636">
        <w:rPr>
          <w:rFonts w:cs="Arial"/>
          <w:color w:val="auto"/>
        </w:rPr>
        <w:t xml:space="preserve">is </w:t>
      </w:r>
      <w:r w:rsidR="00E95870">
        <w:rPr>
          <w:rFonts w:cs="Arial"/>
          <w:color w:val="auto"/>
        </w:rPr>
        <w:t>useful</w:t>
      </w:r>
      <w:r w:rsidR="00BD3636">
        <w:rPr>
          <w:rFonts w:cs="Arial"/>
          <w:color w:val="auto"/>
        </w:rPr>
        <w:t xml:space="preserve"> for the </w:t>
      </w:r>
      <w:r w:rsidR="00DE11EF" w:rsidRPr="00DE11EF">
        <w:rPr>
          <w:rFonts w:cs="Arial"/>
          <w:color w:val="auto"/>
        </w:rPr>
        <w:t xml:space="preserve">study </w:t>
      </w:r>
      <w:r w:rsidR="00BD3636">
        <w:rPr>
          <w:rFonts w:cs="Arial"/>
          <w:color w:val="auto"/>
        </w:rPr>
        <w:t xml:space="preserve">of </w:t>
      </w:r>
      <w:r w:rsidR="000871FF">
        <w:rPr>
          <w:rFonts w:cs="Arial"/>
          <w:color w:val="auto"/>
        </w:rPr>
        <w:t xml:space="preserve">mechanisms </w:t>
      </w:r>
      <w:r w:rsidR="00E95870">
        <w:rPr>
          <w:rFonts w:cs="Arial"/>
          <w:color w:val="auto"/>
        </w:rPr>
        <w:t>underlying</w:t>
      </w:r>
      <w:r w:rsidR="00DE11EF" w:rsidRPr="00DE11EF">
        <w:rPr>
          <w:rFonts w:cs="Arial"/>
          <w:color w:val="auto"/>
        </w:rPr>
        <w:t xml:space="preserve"> </w:t>
      </w:r>
      <w:r w:rsidR="00AC2120">
        <w:rPr>
          <w:rFonts w:cs="Arial"/>
          <w:color w:val="auto"/>
        </w:rPr>
        <w:t>drug-based</w:t>
      </w:r>
      <w:r w:rsidR="00AC2120" w:rsidRPr="00DE11EF">
        <w:rPr>
          <w:rFonts w:cs="Arial"/>
          <w:color w:val="auto"/>
        </w:rPr>
        <w:t xml:space="preserve"> </w:t>
      </w:r>
      <w:r w:rsidR="00DE11EF" w:rsidRPr="00DE11EF">
        <w:rPr>
          <w:rFonts w:cs="Arial"/>
          <w:color w:val="auto"/>
        </w:rPr>
        <w:t>therap</w:t>
      </w:r>
      <w:r w:rsidR="00E95870">
        <w:rPr>
          <w:rFonts w:cs="Arial"/>
          <w:color w:val="auto"/>
        </w:rPr>
        <w:t>ies</w:t>
      </w:r>
      <w:r w:rsidR="0073368C">
        <w:rPr>
          <w:rFonts w:cs="Arial"/>
          <w:color w:val="auto"/>
        </w:rPr>
        <w:t xml:space="preserve"> (i.e. mitomycin C</w:t>
      </w:r>
      <w:r w:rsidR="00AC2120">
        <w:rPr>
          <w:rFonts w:cs="Arial"/>
          <w:color w:val="auto"/>
        </w:rPr>
        <w:t>, an anticancer agent</w:t>
      </w:r>
      <w:r w:rsidR="0073368C">
        <w:rPr>
          <w:rFonts w:cs="Arial"/>
          <w:color w:val="auto"/>
        </w:rPr>
        <w:t>)</w:t>
      </w:r>
      <w:r w:rsidR="00DE11EF" w:rsidRPr="00DE11EF">
        <w:rPr>
          <w:rFonts w:cs="Arial"/>
          <w:color w:val="auto"/>
        </w:rPr>
        <w:t xml:space="preserve">, </w:t>
      </w:r>
      <w:r w:rsidR="000871FF">
        <w:rPr>
          <w:rFonts w:cs="Arial"/>
          <w:color w:val="auto"/>
        </w:rPr>
        <w:t xml:space="preserve">because it </w:t>
      </w:r>
      <w:r w:rsidR="002327FB">
        <w:rPr>
          <w:rFonts w:cs="Arial"/>
          <w:color w:val="auto"/>
        </w:rPr>
        <w:t xml:space="preserve">allows </w:t>
      </w:r>
      <w:r w:rsidR="00BA68E5">
        <w:rPr>
          <w:rFonts w:cs="Arial"/>
          <w:color w:val="auto"/>
        </w:rPr>
        <w:t xml:space="preserve">to </w:t>
      </w:r>
      <w:r w:rsidR="008D0CCB">
        <w:rPr>
          <w:rFonts w:cs="Arial"/>
          <w:color w:val="auto"/>
        </w:rPr>
        <w:t>discriminate</w:t>
      </w:r>
      <w:r w:rsidR="002327FB">
        <w:rPr>
          <w:rFonts w:cs="Arial"/>
          <w:color w:val="auto"/>
        </w:rPr>
        <w:t xml:space="preserve"> genes that are responsive to the genotoxic agent from those </w:t>
      </w:r>
      <w:r w:rsidR="008D0CCB">
        <w:rPr>
          <w:rFonts w:cs="Arial"/>
          <w:color w:val="auto"/>
        </w:rPr>
        <w:t xml:space="preserve">solely </w:t>
      </w:r>
      <w:r w:rsidR="002327FB">
        <w:rPr>
          <w:rFonts w:cs="Arial"/>
          <w:color w:val="auto"/>
        </w:rPr>
        <w:t xml:space="preserve">affected by </w:t>
      </w:r>
      <w:r w:rsidR="00BA68E5">
        <w:rPr>
          <w:rFonts w:cs="Arial"/>
          <w:color w:val="auto"/>
        </w:rPr>
        <w:t xml:space="preserve">cell cycle </w:t>
      </w:r>
      <w:r w:rsidR="002327FB">
        <w:rPr>
          <w:rFonts w:cs="Arial"/>
          <w:color w:val="auto"/>
        </w:rPr>
        <w:t xml:space="preserve">perturbations </w:t>
      </w:r>
      <w:r w:rsidR="00BA68E5">
        <w:rPr>
          <w:rFonts w:cs="Arial"/>
          <w:color w:val="auto"/>
        </w:rPr>
        <w:t>imp</w:t>
      </w:r>
      <w:r w:rsidR="009B5063">
        <w:rPr>
          <w:rFonts w:cs="Arial"/>
          <w:color w:val="auto"/>
        </w:rPr>
        <w:t>osed</w:t>
      </w:r>
      <w:r w:rsidR="002327FB">
        <w:rPr>
          <w:rFonts w:cs="Arial"/>
          <w:color w:val="auto"/>
        </w:rPr>
        <w:t xml:space="preserve"> by the agent</w:t>
      </w:r>
      <w:r w:rsidR="000871FF">
        <w:rPr>
          <w:rFonts w:cs="Arial"/>
          <w:color w:val="auto"/>
        </w:rPr>
        <w:t>.</w:t>
      </w:r>
      <w:r w:rsidR="000871FF" w:rsidRPr="000871FF">
        <w:rPr>
          <w:rFonts w:cs="Arial"/>
          <w:color w:val="auto"/>
        </w:rPr>
        <w:t xml:space="preserve"> </w:t>
      </w:r>
    </w:p>
    <w:p w14:paraId="4CE17F01" w14:textId="77777777" w:rsidR="00906632" w:rsidRDefault="00906632" w:rsidP="00524C25">
      <w:pPr>
        <w:widowControl/>
        <w:autoSpaceDE/>
        <w:autoSpaceDN/>
        <w:adjustRightInd/>
        <w:jc w:val="left"/>
        <w:rPr>
          <w:rFonts w:cs="Arial"/>
          <w:b/>
        </w:rPr>
      </w:pPr>
    </w:p>
    <w:p w14:paraId="6A1F415E" w14:textId="21838066" w:rsidR="00474B12" w:rsidRPr="00906632" w:rsidRDefault="007D7D47" w:rsidP="00524C25">
      <w:pPr>
        <w:widowControl/>
        <w:autoSpaceDE/>
        <w:autoSpaceDN/>
        <w:adjustRightInd/>
        <w:jc w:val="left"/>
        <w:rPr>
          <w:rFonts w:cs="Arial"/>
          <w:b/>
        </w:rPr>
      </w:pPr>
      <w:r w:rsidRPr="000B2F36">
        <w:rPr>
          <w:rFonts w:cs="Arial"/>
          <w:b/>
        </w:rPr>
        <w:t>INTRODUCTION</w:t>
      </w:r>
      <w:r w:rsidRPr="000B2F36">
        <w:rPr>
          <w:rFonts w:cs="Arial"/>
          <w:b/>
          <w:bCs/>
        </w:rPr>
        <w:t>:</w:t>
      </w:r>
      <w:r w:rsidRPr="000B2F36">
        <w:rPr>
          <w:rFonts w:cs="Arial"/>
        </w:rPr>
        <w:t xml:space="preserve"> </w:t>
      </w:r>
    </w:p>
    <w:p w14:paraId="4C1B9155" w14:textId="5366C2AC" w:rsidR="00474B12" w:rsidRDefault="007D7D47" w:rsidP="00524C25">
      <w:pPr>
        <w:rPr>
          <w:rFonts w:cs="Arial"/>
          <w:color w:val="auto"/>
          <w:lang w:eastAsia="es-ES"/>
        </w:rPr>
      </w:pPr>
      <w:r>
        <w:rPr>
          <w:rFonts w:cs="Arial"/>
          <w:color w:val="auto"/>
        </w:rPr>
        <w:t>T</w:t>
      </w:r>
      <w:r w:rsidRPr="00561B02">
        <w:rPr>
          <w:rFonts w:cs="Arial"/>
          <w:color w:val="auto"/>
        </w:rPr>
        <w:t xml:space="preserve">ransition through all the phases of the cell cycle </w:t>
      </w:r>
      <w:r w:rsidR="00654206">
        <w:rPr>
          <w:rFonts w:cs="Arial"/>
          <w:color w:val="auto"/>
        </w:rPr>
        <w:t>is coupled to</w:t>
      </w:r>
      <w:r w:rsidRPr="00561B02">
        <w:rPr>
          <w:rFonts w:cs="Arial"/>
          <w:color w:val="auto"/>
        </w:rPr>
        <w:t xml:space="preserve"> a tightly regulated </w:t>
      </w:r>
      <w:r>
        <w:rPr>
          <w:rFonts w:cs="Arial"/>
          <w:color w:val="auto"/>
        </w:rPr>
        <w:t xml:space="preserve">gene expression </w:t>
      </w:r>
      <w:r w:rsidR="002A634D">
        <w:rPr>
          <w:rFonts w:cs="Arial"/>
          <w:color w:val="auto"/>
        </w:rPr>
        <w:t>program</w:t>
      </w:r>
      <w:r w:rsidRPr="00561B02">
        <w:rPr>
          <w:rFonts w:cs="Arial"/>
          <w:color w:val="auto"/>
        </w:rPr>
        <w:t xml:space="preserve">. </w:t>
      </w:r>
      <w:r w:rsidR="00B33D06">
        <w:rPr>
          <w:rFonts w:cs="Arial"/>
          <w:color w:val="auto"/>
          <w:lang w:eastAsia="es-ES"/>
        </w:rPr>
        <w:t xml:space="preserve">This coordinated “on and off” of gene transcription throughout the cell cycle is believed to be under the control of complex transcriptional regulatory systems, regulating not just the </w:t>
      </w:r>
      <w:r w:rsidR="00C61D56">
        <w:rPr>
          <w:rFonts w:cs="Arial"/>
          <w:color w:val="auto"/>
          <w:lang w:eastAsia="es-ES"/>
        </w:rPr>
        <w:t>timing but</w:t>
      </w:r>
      <w:r w:rsidR="00B33D06">
        <w:rPr>
          <w:rFonts w:cs="Arial"/>
          <w:color w:val="auto"/>
          <w:lang w:eastAsia="es-ES"/>
        </w:rPr>
        <w:t xml:space="preserve"> also the levels of gene expression</w:t>
      </w:r>
      <w:r w:rsidR="00707D2D">
        <w:rPr>
          <w:rFonts w:cs="Arial"/>
          <w:color w:val="auto"/>
          <w:lang w:eastAsia="es-ES"/>
        </w:rPr>
        <w:t>. D</w:t>
      </w:r>
      <w:r w:rsidR="00677827">
        <w:rPr>
          <w:rFonts w:cs="Arial"/>
          <w:color w:val="auto"/>
          <w:lang w:eastAsia="es-ES"/>
        </w:rPr>
        <w:t xml:space="preserve">eregulation of key cell cycle components is known to contribute to </w:t>
      </w:r>
      <w:r w:rsidR="00CE3306">
        <w:rPr>
          <w:rFonts w:cs="Arial"/>
          <w:color w:val="auto"/>
          <w:lang w:eastAsia="es-ES"/>
        </w:rPr>
        <w:t>the development of several diseases and is a well</w:t>
      </w:r>
      <w:r w:rsidR="001E6047">
        <w:rPr>
          <w:rFonts w:cs="Arial"/>
          <w:color w:val="auto"/>
          <w:lang w:eastAsia="es-ES"/>
        </w:rPr>
        <w:t>-</w:t>
      </w:r>
      <w:r w:rsidR="00CE3306">
        <w:rPr>
          <w:rFonts w:cs="Arial"/>
          <w:color w:val="auto"/>
          <w:lang w:eastAsia="es-ES"/>
        </w:rPr>
        <w:t xml:space="preserve"> </w:t>
      </w:r>
      <w:r w:rsidR="001E6047">
        <w:rPr>
          <w:rFonts w:cs="Arial"/>
          <w:color w:val="auto"/>
          <w:lang w:eastAsia="es-ES"/>
        </w:rPr>
        <w:t>established</w:t>
      </w:r>
      <w:r w:rsidR="00CE3306">
        <w:rPr>
          <w:rFonts w:cs="Arial"/>
          <w:color w:val="auto"/>
          <w:lang w:eastAsia="es-ES"/>
        </w:rPr>
        <w:t xml:space="preserve"> hallmark of </w:t>
      </w:r>
      <w:r w:rsidR="00677827">
        <w:rPr>
          <w:rFonts w:cs="Arial"/>
          <w:color w:val="auto"/>
          <w:lang w:eastAsia="es-ES"/>
        </w:rPr>
        <w:t>tumorigenesis</w:t>
      </w:r>
      <w:r w:rsidR="00A8195B">
        <w:rPr>
          <w:rFonts w:cs="Arial"/>
          <w:color w:val="auto"/>
          <w:lang w:eastAsia="es-ES"/>
        </w:rPr>
        <w:fldChar w:fldCharType="begin">
          <w:fldData xml:space="preserve">PEVuZE5vdGU+PENpdGU+PEF1dGhvcj5Tw6FuY2hlei1CZWF0bzwvQXV0aG9yPjxZZWFyPjIwMDM8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</w:fldData>
        </w:fldChar>
      </w:r>
      <w:r w:rsidR="008F65F1">
        <w:rPr>
          <w:rFonts w:cs="Arial"/>
          <w:color w:val="auto"/>
          <w:lang w:eastAsia="es-ES"/>
        </w:rPr>
        <w:instrText xml:space="preserve"> ADDIN EN.CITE </w:instrText>
      </w:r>
      <w:r w:rsidR="00A8195B">
        <w:rPr>
          <w:rFonts w:cs="Arial"/>
          <w:color w:val="auto"/>
          <w:lang w:eastAsia="es-ES"/>
        </w:rPr>
        <w:fldChar w:fldCharType="begin">
          <w:fldData xml:space="preserve">PEVuZE5vdGU+PENpdGU+PEF1dGhvcj5Tw6FuY2hlei1CZWF0bzwvQXV0aG9yPjxZZWFyPjIwMDM8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</w:fldData>
        </w:fldChar>
      </w:r>
      <w:r w:rsidR="008F65F1">
        <w:rPr>
          <w:rFonts w:cs="Arial"/>
          <w:color w:val="auto"/>
          <w:lang w:eastAsia="es-ES"/>
        </w:rPr>
        <w:instrText xml:space="preserve"> ADDIN EN.CITE.DATA </w:instrText>
      </w:r>
      <w:r w:rsidR="00A8195B">
        <w:rPr>
          <w:rFonts w:cs="Arial"/>
          <w:color w:val="auto"/>
          <w:lang w:eastAsia="es-ES"/>
        </w:rPr>
      </w:r>
      <w:r w:rsidR="00A8195B">
        <w:rPr>
          <w:rFonts w:cs="Arial"/>
          <w:color w:val="auto"/>
          <w:lang w:eastAsia="es-ES"/>
        </w:rPr>
        <w:fldChar w:fldCharType="end"/>
      </w:r>
      <w:r w:rsidR="00A8195B">
        <w:rPr>
          <w:rFonts w:cs="Arial"/>
          <w:color w:val="auto"/>
          <w:lang w:eastAsia="es-ES"/>
        </w:rPr>
      </w:r>
      <w:r w:rsidR="00A8195B">
        <w:rPr>
          <w:rFonts w:cs="Arial"/>
          <w:color w:val="auto"/>
          <w:lang w:eastAsia="es-ES"/>
        </w:rPr>
        <w:fldChar w:fldCharType="separate"/>
      </w:r>
      <w:r w:rsidR="008F65F1" w:rsidRPr="008F65F1">
        <w:rPr>
          <w:rFonts w:cs="Arial"/>
          <w:noProof/>
          <w:color w:val="auto"/>
          <w:vertAlign w:val="superscript"/>
          <w:lang w:eastAsia="es-ES"/>
        </w:rPr>
        <w:t>1,2</w:t>
      </w:r>
      <w:r w:rsidR="00A8195B">
        <w:rPr>
          <w:rFonts w:cs="Arial"/>
          <w:color w:val="auto"/>
          <w:lang w:eastAsia="es-ES"/>
        </w:rPr>
        <w:fldChar w:fldCharType="end"/>
      </w:r>
      <w:r w:rsidR="008F65F1">
        <w:rPr>
          <w:rFonts w:cs="Arial"/>
          <w:color w:val="auto"/>
          <w:lang w:eastAsia="es-ES"/>
        </w:rPr>
        <w:t>.</w:t>
      </w:r>
      <w:r w:rsidR="00CE3306">
        <w:rPr>
          <w:rFonts w:cs="Arial"/>
          <w:color w:val="auto"/>
          <w:lang w:eastAsia="es-ES"/>
        </w:rPr>
        <w:t xml:space="preserve"> </w:t>
      </w:r>
      <w:r w:rsidR="00505097">
        <w:rPr>
          <w:rFonts w:cs="Arial"/>
          <w:color w:val="auto"/>
        </w:rPr>
        <w:t>Genome-wide transcriptomic analyses carried out in yeast and mammalian cells have revealed that a large number of genes exhibit periodic gene expression pattern</w:t>
      </w:r>
      <w:r w:rsidR="00A71079">
        <w:rPr>
          <w:rFonts w:cs="Arial"/>
          <w:color w:val="auto"/>
        </w:rPr>
        <w:t>s</w:t>
      </w:r>
      <w:r w:rsidR="00505097">
        <w:rPr>
          <w:rFonts w:cs="Arial"/>
          <w:color w:val="auto"/>
        </w:rPr>
        <w:t xml:space="preserve"> in the cell cycle, suggesting that</w:t>
      </w:r>
      <w:r w:rsidR="00505097">
        <w:rPr>
          <w:rFonts w:cs="Arial"/>
          <w:color w:val="auto"/>
          <w:lang w:eastAsia="es-ES"/>
        </w:rPr>
        <w:t xml:space="preserve"> transcriptional fluctuation during the cell cycle </w:t>
      </w:r>
      <w:r w:rsidR="004B1380">
        <w:rPr>
          <w:rFonts w:cs="Arial"/>
          <w:color w:val="auto"/>
          <w:lang w:eastAsia="es-ES"/>
        </w:rPr>
        <w:t>is a reflection of</w:t>
      </w:r>
      <w:r w:rsidR="00505097">
        <w:rPr>
          <w:rFonts w:cs="Arial"/>
          <w:color w:val="auto"/>
          <w:lang w:eastAsia="es-ES"/>
        </w:rPr>
        <w:t xml:space="preserve"> the temporal requirement of a given gene product in a precise phase</w:t>
      </w:r>
      <w:r w:rsidR="00A8195B">
        <w:rPr>
          <w:rFonts w:cs="Arial"/>
          <w:color w:val="auto"/>
          <w:lang w:eastAsia="es-ES"/>
        </w:rPr>
        <w:fldChar w:fldCharType="begin">
          <w:fldData xml:space="preserve">PEVuZE5vdGU+PENpdGU+PEF1dGhvcj5DaG88L0F1dGhvcj48WWVhcj4yMDAxPC9ZZWFyPjxJRFRl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</w:fldData>
        </w:fldChar>
      </w:r>
      <w:r w:rsidR="008F65F1">
        <w:rPr>
          <w:rFonts w:cs="Arial"/>
          <w:color w:val="auto"/>
          <w:lang w:eastAsia="es-ES"/>
        </w:rPr>
        <w:instrText xml:space="preserve"> ADDIN EN.CITE </w:instrText>
      </w:r>
      <w:r w:rsidR="00A8195B">
        <w:rPr>
          <w:rFonts w:cs="Arial"/>
          <w:color w:val="auto"/>
          <w:lang w:eastAsia="es-ES"/>
        </w:rPr>
        <w:fldChar w:fldCharType="begin">
          <w:fldData xml:space="preserve">PEVuZE5vdGU+PENpdGU+PEF1dGhvcj5DaG88L0F1dGhvcj48WWVhcj4yMDAxPC9ZZWFyPjxJRFRl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</w:fldData>
        </w:fldChar>
      </w:r>
      <w:r w:rsidR="008F65F1">
        <w:rPr>
          <w:rFonts w:cs="Arial"/>
          <w:color w:val="auto"/>
          <w:lang w:eastAsia="es-ES"/>
        </w:rPr>
        <w:instrText xml:space="preserve"> ADDIN EN.CITE.DATA </w:instrText>
      </w:r>
      <w:r w:rsidR="00A8195B">
        <w:rPr>
          <w:rFonts w:cs="Arial"/>
          <w:color w:val="auto"/>
          <w:lang w:eastAsia="es-ES"/>
        </w:rPr>
      </w:r>
      <w:r w:rsidR="00A8195B">
        <w:rPr>
          <w:rFonts w:cs="Arial"/>
          <w:color w:val="auto"/>
          <w:lang w:eastAsia="es-ES"/>
        </w:rPr>
        <w:fldChar w:fldCharType="end"/>
      </w:r>
      <w:r w:rsidR="00A8195B">
        <w:rPr>
          <w:rFonts w:cs="Arial"/>
          <w:color w:val="auto"/>
          <w:lang w:eastAsia="es-ES"/>
        </w:rPr>
      </w:r>
      <w:r w:rsidR="00A8195B">
        <w:rPr>
          <w:rFonts w:cs="Arial"/>
          <w:color w:val="auto"/>
          <w:lang w:eastAsia="es-ES"/>
        </w:rPr>
        <w:fldChar w:fldCharType="separate"/>
      </w:r>
      <w:r w:rsidR="008F65F1" w:rsidRPr="008F65F1">
        <w:rPr>
          <w:rFonts w:cs="Arial"/>
          <w:noProof/>
          <w:color w:val="auto"/>
          <w:vertAlign w:val="superscript"/>
          <w:lang w:eastAsia="es-ES"/>
        </w:rPr>
        <w:t>3-5</w:t>
      </w:r>
      <w:r w:rsidR="00A8195B">
        <w:rPr>
          <w:rFonts w:cs="Arial"/>
          <w:color w:val="auto"/>
          <w:lang w:eastAsia="es-ES"/>
        </w:rPr>
        <w:fldChar w:fldCharType="end"/>
      </w:r>
      <w:r w:rsidR="00DE11EF" w:rsidRPr="00DE11EF">
        <w:rPr>
          <w:rFonts w:cs="Arial"/>
          <w:color w:val="auto"/>
          <w:lang w:eastAsia="es-ES"/>
        </w:rPr>
        <w:t>.</w:t>
      </w:r>
    </w:p>
    <w:p w14:paraId="28471DC6" w14:textId="77777777" w:rsidR="00D12DD6" w:rsidRPr="00183263" w:rsidRDefault="00D12DD6" w:rsidP="00524C25">
      <w:pPr>
        <w:rPr>
          <w:rFonts w:cs="Arial"/>
          <w:color w:val="auto"/>
          <w:lang w:eastAsia="es-ES"/>
        </w:rPr>
      </w:pPr>
    </w:p>
    <w:p w14:paraId="58A35014" w14:textId="5515BC88" w:rsidR="00474B12" w:rsidRDefault="0075553D" w:rsidP="00524C25">
      <w:pPr>
        <w:rPr>
          <w:rFonts w:cs="Arial"/>
          <w:color w:val="auto"/>
        </w:rPr>
      </w:pPr>
      <w:r>
        <w:rPr>
          <w:rFonts w:cs="Arial"/>
          <w:color w:val="auto"/>
          <w:lang w:eastAsia="es-ES"/>
        </w:rPr>
        <w:t xml:space="preserve">A major </w:t>
      </w:r>
      <w:r w:rsidR="00F2716A">
        <w:rPr>
          <w:rFonts w:cs="Arial"/>
          <w:color w:val="auto"/>
          <w:lang w:eastAsia="es-ES"/>
        </w:rPr>
        <w:t>task</w:t>
      </w:r>
      <w:r>
        <w:rPr>
          <w:rFonts w:cs="Arial"/>
          <w:color w:val="auto"/>
          <w:lang w:eastAsia="es-ES"/>
        </w:rPr>
        <w:t xml:space="preserve"> in</w:t>
      </w:r>
      <w:r w:rsidR="002D2B32">
        <w:rPr>
          <w:rFonts w:cs="Arial"/>
          <w:color w:val="auto"/>
          <w:lang w:eastAsia="es-ES"/>
        </w:rPr>
        <w:t xml:space="preserve"> the study of cell cycle-regulated gene expression is the synchronization of cells into specific cell cycle phases. Cell synchronization helps </w:t>
      </w:r>
      <w:r w:rsidR="001C56E5">
        <w:rPr>
          <w:rFonts w:cs="Arial"/>
          <w:color w:val="auto"/>
          <w:lang w:eastAsia="es-ES"/>
        </w:rPr>
        <w:t xml:space="preserve">to </w:t>
      </w:r>
      <w:r w:rsidR="002D2B32">
        <w:rPr>
          <w:rFonts w:cs="Arial"/>
          <w:color w:val="auto"/>
          <w:lang w:eastAsia="es-ES"/>
        </w:rPr>
        <w:t xml:space="preserve">interpret association of </w:t>
      </w:r>
      <w:r>
        <w:rPr>
          <w:rFonts w:cs="Arial"/>
          <w:color w:val="auto"/>
          <w:lang w:eastAsia="es-ES"/>
        </w:rPr>
        <w:t>a</w:t>
      </w:r>
      <w:r w:rsidR="002D2B32">
        <w:rPr>
          <w:rFonts w:cs="Arial"/>
          <w:color w:val="auto"/>
          <w:lang w:eastAsia="es-ES"/>
        </w:rPr>
        <w:t xml:space="preserve"> gene expression pattern to a particular cell cycle phase transition</w:t>
      </w:r>
      <w:r w:rsidR="001C56E5">
        <w:rPr>
          <w:rFonts w:cs="Arial"/>
          <w:color w:val="auto"/>
          <w:lang w:eastAsia="es-ES"/>
        </w:rPr>
        <w:t xml:space="preserve">, and it </w:t>
      </w:r>
      <w:r w:rsidR="00654206">
        <w:rPr>
          <w:rFonts w:cs="Arial"/>
          <w:color w:val="auto"/>
          <w:lang w:eastAsia="es-ES"/>
        </w:rPr>
        <w:t xml:space="preserve">has </w:t>
      </w:r>
      <w:r w:rsidR="00BC4452">
        <w:rPr>
          <w:rFonts w:cs="Arial"/>
          <w:color w:val="auto"/>
          <w:lang w:eastAsia="es-ES"/>
        </w:rPr>
        <w:t>led to</w:t>
      </w:r>
      <w:r w:rsidR="00654206">
        <w:rPr>
          <w:rFonts w:cs="Arial"/>
          <w:color w:val="auto"/>
          <w:lang w:eastAsia="es-ES"/>
        </w:rPr>
        <w:t xml:space="preserve"> a better understanding of the regulation and function of </w:t>
      </w:r>
      <w:r w:rsidR="005A4197">
        <w:rPr>
          <w:rFonts w:cs="Arial"/>
          <w:color w:val="auto"/>
          <w:lang w:eastAsia="es-ES"/>
        </w:rPr>
        <w:t>numerous genes</w:t>
      </w:r>
      <w:r w:rsidR="002A634D">
        <w:rPr>
          <w:rFonts w:cs="Arial"/>
          <w:color w:val="auto"/>
          <w:lang w:eastAsia="es-ES"/>
        </w:rPr>
        <w:t xml:space="preserve">. </w:t>
      </w:r>
      <w:r w:rsidR="005B44B9" w:rsidRPr="00476478">
        <w:rPr>
          <w:rFonts w:cs="Arial"/>
          <w:color w:val="auto"/>
        </w:rPr>
        <w:t xml:space="preserve">Cell synchronization is </w:t>
      </w:r>
      <w:r w:rsidR="00FD504B">
        <w:rPr>
          <w:rFonts w:cs="Arial"/>
          <w:color w:val="auto"/>
        </w:rPr>
        <w:t xml:space="preserve">also important </w:t>
      </w:r>
      <w:r w:rsidR="00581A42">
        <w:rPr>
          <w:rFonts w:cs="Arial"/>
          <w:color w:val="auto"/>
        </w:rPr>
        <w:t>for</w:t>
      </w:r>
      <w:r w:rsidR="00F630B4">
        <w:rPr>
          <w:rFonts w:cs="Arial"/>
          <w:color w:val="auto"/>
        </w:rPr>
        <w:t xml:space="preserve"> studying the mechanism of action</w:t>
      </w:r>
      <w:r w:rsidR="005B44B9">
        <w:rPr>
          <w:rFonts w:cs="Arial"/>
          <w:color w:val="auto"/>
        </w:rPr>
        <w:t xml:space="preserve"> of anticancer </w:t>
      </w:r>
      <w:r w:rsidR="00F630B4">
        <w:rPr>
          <w:rFonts w:cs="Arial"/>
          <w:color w:val="auto"/>
        </w:rPr>
        <w:t>drugs</w:t>
      </w:r>
      <w:r w:rsidR="001E6047">
        <w:rPr>
          <w:rFonts w:cs="Arial"/>
          <w:color w:val="auto"/>
        </w:rPr>
        <w:t>,</w:t>
      </w:r>
      <w:r w:rsidR="00CE3306">
        <w:rPr>
          <w:rFonts w:cs="Arial"/>
          <w:color w:val="auto"/>
        </w:rPr>
        <w:t xml:space="preserve"> as</w:t>
      </w:r>
      <w:r w:rsidR="00016959">
        <w:rPr>
          <w:rFonts w:cs="Arial"/>
          <w:color w:val="auto"/>
        </w:rPr>
        <w:t xml:space="preserve"> </w:t>
      </w:r>
      <w:r w:rsidR="00CE3306">
        <w:rPr>
          <w:rFonts w:cs="Arial"/>
          <w:color w:val="auto"/>
        </w:rPr>
        <w:t>c</w:t>
      </w:r>
      <w:r w:rsidR="005B44B9">
        <w:rPr>
          <w:rFonts w:cs="Arial"/>
          <w:color w:val="auto"/>
        </w:rPr>
        <w:t xml:space="preserve">hemotherapeutic agents are known to affect </w:t>
      </w:r>
      <w:r w:rsidR="00F630B4">
        <w:rPr>
          <w:rFonts w:cs="Arial"/>
          <w:color w:val="auto"/>
        </w:rPr>
        <w:t xml:space="preserve">both </w:t>
      </w:r>
      <w:r w:rsidR="005B44B9">
        <w:rPr>
          <w:rFonts w:cs="Arial"/>
          <w:color w:val="auto"/>
        </w:rPr>
        <w:t>gene expression as well as cell cycle kinetics</w:t>
      </w:r>
      <w:r w:rsidR="00A8195B">
        <w:rPr>
          <w:rFonts w:cs="Arial"/>
          <w:color w:val="auto"/>
        </w:rPr>
        <w:fldChar w:fldCharType="begin">
          <w:fldData xml:space="preserve">PEVuZE5vdGU+PENpdGU+PEF1dGhvcj5NaW5kZXJtYW48L0F1dGhvcj48WWVhcj4yMDA1PC9ZZWFy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</w:fldData>
        </w:fldChar>
      </w:r>
      <w:r w:rsidR="008F65F1">
        <w:rPr>
          <w:rFonts w:cs="Arial"/>
          <w:color w:val="auto"/>
        </w:rPr>
        <w:instrText xml:space="preserve"> ADDIN EN.CITE </w:instrText>
      </w:r>
      <w:r w:rsidR="00A8195B">
        <w:rPr>
          <w:rFonts w:cs="Arial"/>
          <w:color w:val="auto"/>
        </w:rPr>
        <w:fldChar w:fldCharType="begin">
          <w:fldData xml:space="preserve">PEVuZE5vdGU+PENpdGU+PEF1dGhvcj5NaW5kZXJtYW48L0F1dGhvcj48WWVhcj4yMDA1PC9ZZWFy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</w:fldData>
        </w:fldChar>
      </w:r>
      <w:r w:rsidR="008F65F1">
        <w:rPr>
          <w:rFonts w:cs="Arial"/>
          <w:color w:val="auto"/>
        </w:rPr>
        <w:instrText xml:space="preserve"> ADDIN EN.CITE.DATA </w:instrText>
      </w:r>
      <w:r w:rsidR="00A8195B">
        <w:rPr>
          <w:rFonts w:cs="Arial"/>
          <w:color w:val="auto"/>
        </w:rPr>
      </w:r>
      <w:r w:rsidR="00A8195B">
        <w:rPr>
          <w:rFonts w:cs="Arial"/>
          <w:color w:val="auto"/>
        </w:rPr>
        <w:fldChar w:fldCharType="end"/>
      </w:r>
      <w:r w:rsidR="00A8195B">
        <w:rPr>
          <w:rFonts w:cs="Arial"/>
          <w:color w:val="auto"/>
        </w:rPr>
      </w:r>
      <w:r w:rsidR="00A8195B">
        <w:rPr>
          <w:rFonts w:cs="Arial"/>
          <w:color w:val="auto"/>
        </w:rPr>
        <w:fldChar w:fldCharType="separate"/>
      </w:r>
      <w:r w:rsidR="008F65F1" w:rsidRPr="008F65F1">
        <w:rPr>
          <w:rFonts w:cs="Arial"/>
          <w:noProof/>
          <w:color w:val="auto"/>
          <w:vertAlign w:val="superscript"/>
        </w:rPr>
        <w:t>6,7</w:t>
      </w:r>
      <w:r w:rsidR="00A8195B">
        <w:rPr>
          <w:rFonts w:cs="Arial"/>
          <w:color w:val="auto"/>
        </w:rPr>
        <w:fldChar w:fldCharType="end"/>
      </w:r>
      <w:r w:rsidR="005B44B9">
        <w:rPr>
          <w:rFonts w:cs="Arial"/>
          <w:color w:val="auto"/>
        </w:rPr>
        <w:t xml:space="preserve">. </w:t>
      </w:r>
      <w:r w:rsidR="00183263">
        <w:rPr>
          <w:rFonts w:cs="Arial"/>
          <w:color w:val="auto"/>
        </w:rPr>
        <w:t>Nevertheless</w:t>
      </w:r>
      <w:r w:rsidR="005B44B9">
        <w:rPr>
          <w:rFonts w:cs="Arial"/>
          <w:color w:val="auto"/>
        </w:rPr>
        <w:t xml:space="preserve">, it is often difficult to determine whether gene expression differences resulting from treatment with these agents are </w:t>
      </w:r>
      <w:r w:rsidR="00FD504B">
        <w:rPr>
          <w:rFonts w:cs="Arial"/>
          <w:color w:val="auto"/>
        </w:rPr>
        <w:t>a direct response</w:t>
      </w:r>
      <w:r w:rsidR="005B44B9">
        <w:rPr>
          <w:rFonts w:cs="Arial"/>
          <w:color w:val="auto"/>
        </w:rPr>
        <w:t xml:space="preserve"> </w:t>
      </w:r>
      <w:r w:rsidR="00FD504B">
        <w:rPr>
          <w:rFonts w:cs="Arial"/>
          <w:color w:val="auto"/>
        </w:rPr>
        <w:t>to</w:t>
      </w:r>
      <w:r w:rsidR="005B44B9">
        <w:rPr>
          <w:rFonts w:cs="Arial"/>
          <w:color w:val="auto"/>
        </w:rPr>
        <w:t xml:space="preserve"> the treatment or are merely the consequence of changes in cell cycle profiles. To distinguish between these possibilities, gene expression should be </w:t>
      </w:r>
      <w:r w:rsidR="00E02CC1">
        <w:rPr>
          <w:rFonts w:cs="Arial"/>
          <w:color w:val="auto"/>
        </w:rPr>
        <w:t>analyzed</w:t>
      </w:r>
      <w:r w:rsidR="005B44B9">
        <w:rPr>
          <w:rFonts w:cs="Arial"/>
          <w:color w:val="auto"/>
        </w:rPr>
        <w:t xml:space="preserve"> in cells</w:t>
      </w:r>
      <w:r w:rsidR="005B44B9" w:rsidRPr="008F7467">
        <w:rPr>
          <w:rFonts w:cs="Arial"/>
          <w:color w:val="auto"/>
        </w:rPr>
        <w:t xml:space="preserve"> </w:t>
      </w:r>
      <w:r w:rsidR="005B44B9">
        <w:rPr>
          <w:rFonts w:cs="Arial"/>
          <w:color w:val="auto"/>
        </w:rPr>
        <w:t>that have been synchronized</w:t>
      </w:r>
      <w:r w:rsidR="00E02CC1">
        <w:rPr>
          <w:rFonts w:cs="Arial"/>
          <w:color w:val="auto"/>
        </w:rPr>
        <w:t xml:space="preserve"> prior to addition of</w:t>
      </w:r>
      <w:r w:rsidR="001E6047">
        <w:rPr>
          <w:rFonts w:cs="Arial"/>
          <w:color w:val="auto"/>
        </w:rPr>
        <w:t xml:space="preserve"> the</w:t>
      </w:r>
      <w:r w:rsidR="00E02CC1">
        <w:rPr>
          <w:rFonts w:cs="Arial"/>
          <w:color w:val="auto"/>
        </w:rPr>
        <w:t xml:space="preserve"> chemotherapeutic drug</w:t>
      </w:r>
      <w:r w:rsidR="005B44B9">
        <w:rPr>
          <w:rFonts w:cs="Arial"/>
          <w:color w:val="auto"/>
        </w:rPr>
        <w:t xml:space="preserve">. </w:t>
      </w:r>
    </w:p>
    <w:p w14:paraId="3DEE8393" w14:textId="77777777" w:rsidR="00D12DD6" w:rsidRDefault="00D12DD6" w:rsidP="00524C25">
      <w:pPr>
        <w:rPr>
          <w:rFonts w:cs="Arial"/>
          <w:color w:val="auto"/>
          <w:lang w:eastAsia="es-ES"/>
        </w:rPr>
      </w:pPr>
    </w:p>
    <w:p w14:paraId="0C44062E" w14:textId="5B21C1B3" w:rsidR="00474B12" w:rsidRDefault="002D69FD" w:rsidP="00524C25">
      <w:r>
        <w:rPr>
          <w:rFonts w:cs="Arial"/>
          <w:color w:val="auto"/>
        </w:rPr>
        <w:t>With</w:t>
      </w:r>
      <w:r w:rsidR="007D7D47">
        <w:rPr>
          <w:rFonts w:cs="Arial"/>
          <w:color w:val="auto"/>
        </w:rPr>
        <w:t xml:space="preserve"> the exception of </w:t>
      </w:r>
      <w:r w:rsidR="00902D58">
        <w:rPr>
          <w:rFonts w:cs="Arial"/>
          <w:color w:val="auto"/>
        </w:rPr>
        <w:t xml:space="preserve">some </w:t>
      </w:r>
      <w:r w:rsidR="00DF0705">
        <w:rPr>
          <w:rFonts w:cs="Arial"/>
          <w:color w:val="auto"/>
          <w:lang w:eastAsia="es-ES"/>
        </w:rPr>
        <w:t>p</w:t>
      </w:r>
      <w:r w:rsidR="007D7D47">
        <w:rPr>
          <w:rFonts w:cs="Arial"/>
          <w:color w:val="auto"/>
        </w:rPr>
        <w:t>rimary cells such as</w:t>
      </w:r>
      <w:r w:rsidR="001C56E5">
        <w:rPr>
          <w:rFonts w:cs="Arial"/>
          <w:color w:val="auto"/>
        </w:rPr>
        <w:t xml:space="preserve"> freshly isolated</w:t>
      </w:r>
      <w:r w:rsidR="007D7D47">
        <w:rPr>
          <w:rFonts w:cs="Arial"/>
          <w:color w:val="auto"/>
        </w:rPr>
        <w:t xml:space="preserve"> </w:t>
      </w:r>
      <w:r w:rsidR="001C56E5">
        <w:rPr>
          <w:rFonts w:cs="Arial"/>
          <w:color w:val="auto"/>
        </w:rPr>
        <w:t>lymphoid</w:t>
      </w:r>
      <w:r w:rsidR="007D7D47">
        <w:rPr>
          <w:rFonts w:cs="Arial"/>
          <w:color w:val="auto"/>
        </w:rPr>
        <w:t xml:space="preserve"> cells</w:t>
      </w:r>
      <w:r w:rsidR="001E6047">
        <w:rPr>
          <w:rFonts w:cs="Arial"/>
          <w:color w:val="auto"/>
        </w:rPr>
        <w:t xml:space="preserve"> </w:t>
      </w:r>
      <w:r w:rsidR="001A1650">
        <w:rPr>
          <w:rFonts w:cs="Arial"/>
          <w:color w:val="auto"/>
        </w:rPr>
        <w:t>-</w:t>
      </w:r>
      <w:r w:rsidR="00DF0705">
        <w:rPr>
          <w:rFonts w:cs="Arial"/>
          <w:color w:val="auto"/>
        </w:rPr>
        <w:t xml:space="preserve">which </w:t>
      </w:r>
      <w:r w:rsidR="001C56E5">
        <w:rPr>
          <w:rFonts w:cs="Arial"/>
          <w:color w:val="auto"/>
        </w:rPr>
        <w:t>constitute</w:t>
      </w:r>
      <w:r w:rsidR="007D7D47">
        <w:rPr>
          <w:rFonts w:cs="Arial"/>
          <w:color w:val="auto"/>
        </w:rPr>
        <w:t xml:space="preserve"> a </w:t>
      </w:r>
      <w:r w:rsidR="001C56E5">
        <w:rPr>
          <w:rFonts w:cs="Arial"/>
          <w:color w:val="auto"/>
        </w:rPr>
        <w:t xml:space="preserve">homogeneous </w:t>
      </w:r>
      <w:r w:rsidR="007D7D47">
        <w:rPr>
          <w:rFonts w:cs="Arial"/>
          <w:color w:val="auto"/>
        </w:rPr>
        <w:t xml:space="preserve">cell population </w:t>
      </w:r>
      <w:r w:rsidR="001C56E5">
        <w:rPr>
          <w:rFonts w:cs="Arial"/>
          <w:color w:val="auto"/>
        </w:rPr>
        <w:t xml:space="preserve">synchronized </w:t>
      </w:r>
      <w:r w:rsidR="007D7D47">
        <w:rPr>
          <w:rFonts w:cs="Arial"/>
          <w:color w:val="auto"/>
        </w:rPr>
        <w:t>in G0</w:t>
      </w:r>
      <w:r w:rsidR="00A8195B">
        <w:rPr>
          <w:rFonts w:cs="Arial"/>
          <w:color w:val="auto"/>
        </w:rPr>
        <w:fldChar w:fldCharType="begin"/>
      </w:r>
      <w:r w:rsidR="008F65F1">
        <w:rPr>
          <w:rFonts w:cs="Arial"/>
          <w:color w:val="auto"/>
        </w:rPr>
        <w:instrText xml:space="preserve"> ADDIN EN.CITE &lt;EndNote&gt;&lt;Cite&gt;&lt;Author&gt;Infante&lt;/Author&gt;&lt;Year&gt;2008&lt;/Year&gt;&lt;IDText&gt;E2F2 represses cell cycle regulators to maintain quiescence&lt;/IDText&gt;&lt;DisplayText&gt;&lt;style face="superscript"&gt;8&lt;/style&gt;&lt;/DisplayText&gt;&lt;record&gt;&lt;dates&gt;&lt;pub-dates&gt;&lt;date&gt;Dec&lt;/date&gt;&lt;/pub-dates&gt;&lt;year&gt;2008&lt;/year&gt;&lt;/dates&gt;&lt;keywords&gt;&lt;keyword&gt;Animals&lt;/keyword&gt;&lt;keyword&gt;Cell Cycle Proteins&lt;/keyword&gt;&lt;keyword&gt;Cells, Cultured&lt;/keyword&gt;&lt;keyword&gt;E2F1 Transcription Factor&lt;/keyword&gt;&lt;keyword&gt;E2F2 Transcription Factor&lt;/keyword&gt;&lt;keyword&gt;E2F3 Transcription Factor&lt;/keyword&gt;&lt;keyword&gt;G0 Phase&lt;/keyword&gt;&lt;keyword&gt;G1 Phase&lt;/keyword&gt;&lt;keyword&gt;Gene Knockdown Techniques&lt;/keyword&gt;&lt;keyword&gt;Mice&lt;/keyword&gt;&lt;keyword&gt;Mice, Inbred C57BL&lt;/keyword&gt;&lt;keyword&gt;Mice, Knockout&lt;/keyword&gt;&lt;keyword&gt;RNA Interference&lt;/keyword&gt;&lt;keyword&gt;S Phase&lt;/keyword&gt;&lt;keyword&gt;T-Lymphocytes&lt;/keyword&gt;&lt;/keywords&gt;&lt;urls&gt;&lt;related-urls&gt;&lt;url&gt;https://www.ncbi.nlm.nih.gov/pubmed/19066456&lt;/url&gt;&lt;/related-urls&gt;&lt;/urls&gt;&lt;isbn&gt;1551-4005&lt;/isbn&gt;&lt;titles&gt;&lt;title&gt;E2F2 represses cell cycle regulators to maintain quiescence&lt;/title&gt;&lt;secondary-title&gt;Cell Cycle&lt;/secondary-title&gt;&lt;/titles&gt;&lt;pages&gt;3915-27&lt;/pages&gt;&lt;number&gt;24&lt;/number&gt;&lt;contributors&gt;&lt;authors&gt;&lt;author&gt;Infante, A.&lt;/author&gt;&lt;author&gt;Laresgoiti, U.&lt;/author&gt;&lt;author&gt;Fernández-Rueda, J.&lt;/author&gt;&lt;author&gt;Fullaondo, A.&lt;/author&gt;&lt;author&gt;Galán, J.&lt;/author&gt;&lt;author&gt;Díaz-Uriarte, R.&lt;/author&gt;&lt;author&gt;Malumbres, M.&lt;/author&gt;&lt;author&gt;Field, S. J.&lt;/author&gt;&lt;author&gt;Zubiaga, A. M.&lt;/author&gt;&lt;/authors&gt;&lt;/contributors&gt;&lt;language&gt;ENG&lt;/language&gt;&lt;added-date format="utc"&gt;1479980081&lt;/added-date&gt;&lt;ref-type name="Journal Article"&gt;17&lt;/ref-type&gt;&lt;rec-number&gt;264&lt;/rec-number&gt;&lt;last-updated-date format="utc"&gt;1479980081&lt;/last-updated-date&gt;&lt;accession-num&gt;19066456&lt;/accession-num&gt;&lt;electronic-resource-num&gt;10.4161/cc.7.24.7379&lt;/electronic-resource-num&gt;&lt;volume&gt;7&lt;/volume&gt;&lt;/record&gt;&lt;/Cite&gt;&lt;/EndNote&gt;</w:instrText>
      </w:r>
      <w:r w:rsidR="00A8195B">
        <w:rPr>
          <w:rFonts w:cs="Arial"/>
          <w:color w:val="auto"/>
        </w:rPr>
        <w:fldChar w:fldCharType="separate"/>
      </w:r>
      <w:r w:rsidR="008F65F1" w:rsidRPr="008F65F1">
        <w:rPr>
          <w:rFonts w:cs="Arial"/>
          <w:noProof/>
          <w:color w:val="auto"/>
          <w:vertAlign w:val="superscript"/>
        </w:rPr>
        <w:t>8</w:t>
      </w:r>
      <w:r w:rsidR="00A8195B">
        <w:rPr>
          <w:rFonts w:cs="Arial"/>
          <w:color w:val="auto"/>
        </w:rPr>
        <w:fldChar w:fldCharType="end"/>
      </w:r>
      <w:r w:rsidR="001A1650">
        <w:rPr>
          <w:rFonts w:cs="Arial"/>
          <w:color w:val="auto"/>
        </w:rPr>
        <w:t>-</w:t>
      </w:r>
      <w:r w:rsidR="007D7D47">
        <w:rPr>
          <w:rFonts w:cs="Arial"/>
          <w:color w:val="auto"/>
        </w:rPr>
        <w:t xml:space="preserve">, </w:t>
      </w:r>
      <w:r w:rsidR="00CA7A38" w:rsidRPr="00CA7A38">
        <w:rPr>
          <w:rFonts w:cs="Arial"/>
          <w:i/>
          <w:color w:val="auto"/>
        </w:rPr>
        <w:t>in vitro</w:t>
      </w:r>
      <w:r w:rsidR="001C56E5">
        <w:rPr>
          <w:rFonts w:cs="Arial"/>
          <w:color w:val="auto"/>
        </w:rPr>
        <w:t xml:space="preserve"> established </w:t>
      </w:r>
      <w:r w:rsidR="007D7D47">
        <w:rPr>
          <w:rFonts w:cs="Arial"/>
          <w:color w:val="auto"/>
        </w:rPr>
        <w:t xml:space="preserve">cell lines grow asynchronously in culture. Under regular growth conditions, </w:t>
      </w:r>
      <w:r w:rsidR="00A71079">
        <w:rPr>
          <w:rFonts w:cs="Arial"/>
          <w:color w:val="auto"/>
        </w:rPr>
        <w:t xml:space="preserve">these </w:t>
      </w:r>
      <w:r w:rsidR="007D7D47">
        <w:rPr>
          <w:rFonts w:cs="Arial"/>
          <w:color w:val="auto"/>
        </w:rPr>
        <w:t>asynchronously cycling cells are found in all phases of the</w:t>
      </w:r>
      <w:r w:rsidR="00F2716A">
        <w:rPr>
          <w:rFonts w:cs="Arial"/>
          <w:color w:val="auto"/>
        </w:rPr>
        <w:t xml:space="preserve"> cell cycle but, preferentially</w:t>
      </w:r>
      <w:r w:rsidR="007D7D47">
        <w:rPr>
          <w:rFonts w:cs="Arial"/>
          <w:color w:val="auto"/>
        </w:rPr>
        <w:t xml:space="preserve"> in G1</w:t>
      </w:r>
      <w:r w:rsidR="00A8195B">
        <w:rPr>
          <w:rFonts w:cs="Arial"/>
          <w:color w:val="auto"/>
        </w:rPr>
        <w:fldChar w:fldCharType="begin"/>
      </w:r>
      <w:r w:rsidR="008F65F1">
        <w:rPr>
          <w:rFonts w:cs="Arial"/>
          <w:color w:val="auto"/>
        </w:rPr>
        <w:instrText xml:space="preserve"> ADDIN EN.CITE &lt;EndNote&gt;&lt;Cite&gt;&lt;Author&gt;Cecchini&lt;/Author&gt;&lt;Year&gt;2012&lt;/Year&gt;&lt;IDText&gt;Analysis of cell cycle position in mammalian cells&lt;/IDText&gt;&lt;DisplayText&gt;&lt;style face="superscript"&gt;9&lt;/style&gt;&lt;/DisplayText&gt;&lt;record&gt;&lt;dates&gt;&lt;pub-dates&gt;&lt;date&gt;Jan&lt;/date&gt;&lt;/pub-dates&gt;&lt;year&gt;2012&lt;/year&gt;&lt;/dates&gt;&lt;keywords&gt;&lt;keyword&gt;Animals&lt;/keyword&gt;&lt;keyword&gt;Cell Cycle&lt;/keyword&gt;&lt;keyword&gt;Cell Cycle Checkpoints&lt;/keyword&gt;&lt;keyword&gt;Cell Line, Tumor&lt;/keyword&gt;&lt;keyword&gt;Cytological Techniques&lt;/keyword&gt;&lt;keyword&gt;Flow Cytometry&lt;/keyword&gt;&lt;keyword&gt;Humans&lt;/keyword&gt;&lt;keyword&gt;Mice&lt;/keyword&gt;&lt;keyword&gt;Staining and Labeling&lt;/keyword&gt;&lt;/keywords&gt;&lt;urls&gt;&lt;related-urls&gt;&lt;url&gt;https://www.ncbi.nlm.nih.gov/pubmed/22297617&lt;/url&gt;&lt;/related-urls&gt;&lt;/urls&gt;&lt;isbn&gt;1940-087X&lt;/isbn&gt;&lt;custom2&gt;PMC3462567&lt;/custom2&gt;&lt;titles&gt;&lt;title&gt;Analysis of cell cycle position in mammalian cells&lt;/title&gt;&lt;secondary-title&gt;J Vis Exp&lt;/secondary-title&gt;&lt;/titles&gt;&lt;number&gt;59&lt;/number&gt;&lt;contributors&gt;&lt;authors&gt;&lt;author&gt;Cecchini, M. J.&lt;/author&gt;&lt;author&gt;Amiri, M.&lt;/author&gt;&lt;author&gt;Dick, F. A.&lt;/author&gt;&lt;/authors&gt;&lt;/contributors&gt;&lt;language&gt;ENG&lt;/language&gt;&lt;added-date format="utc"&gt;1479980129&lt;/added-date&gt;&lt;ref-type name="Journal Article"&gt;17&lt;/ref-type&gt;&lt;rec-number&gt;265&lt;/rec-number&gt;&lt;last-updated-date format="utc"&gt;1479980129&lt;/last-updated-date&gt;&lt;accession-num&gt;22297617&lt;/accession-num&gt;&lt;electronic-resource-num&gt;10.3791/3491&lt;/electronic-resource-num&gt;&lt;/record&gt;&lt;/Cite&gt;&lt;/EndNote&gt;</w:instrText>
      </w:r>
      <w:r w:rsidR="00A8195B">
        <w:rPr>
          <w:rFonts w:cs="Arial"/>
          <w:color w:val="auto"/>
        </w:rPr>
        <w:fldChar w:fldCharType="separate"/>
      </w:r>
      <w:r w:rsidR="008F65F1" w:rsidRPr="008F65F1">
        <w:rPr>
          <w:rFonts w:cs="Arial"/>
          <w:noProof/>
          <w:color w:val="auto"/>
          <w:vertAlign w:val="superscript"/>
        </w:rPr>
        <w:t>9</w:t>
      </w:r>
      <w:r w:rsidR="00A8195B">
        <w:rPr>
          <w:rFonts w:cs="Arial"/>
          <w:color w:val="auto"/>
        </w:rPr>
        <w:fldChar w:fldCharType="end"/>
      </w:r>
      <w:r w:rsidR="007D7D47">
        <w:rPr>
          <w:rFonts w:cs="Arial"/>
          <w:color w:val="auto"/>
        </w:rPr>
        <w:t xml:space="preserve">. Therefore, </w:t>
      </w:r>
      <w:r w:rsidR="006522B3">
        <w:rPr>
          <w:rFonts w:cs="Arial"/>
          <w:color w:val="auto"/>
        </w:rPr>
        <w:t xml:space="preserve">this context does not provide an optimal </w:t>
      </w:r>
      <w:r w:rsidR="007D7D47">
        <w:rPr>
          <w:rFonts w:cs="Arial"/>
          <w:color w:val="auto"/>
        </w:rPr>
        <w:t xml:space="preserve">scenario </w:t>
      </w:r>
      <w:r w:rsidR="00F2716A">
        <w:rPr>
          <w:rFonts w:cs="Arial"/>
          <w:color w:val="auto"/>
        </w:rPr>
        <w:t xml:space="preserve">for functional </w:t>
      </w:r>
      <w:r w:rsidR="00BC220F">
        <w:rPr>
          <w:rFonts w:cs="Arial"/>
          <w:color w:val="auto"/>
        </w:rPr>
        <w:t xml:space="preserve">or gene expression analyses in a specific cell cycle phase (e.g. G1, S etc.). </w:t>
      </w:r>
      <w:r w:rsidR="007D7D47">
        <w:rPr>
          <w:rFonts w:cs="Arial"/>
          <w:color w:val="auto"/>
        </w:rPr>
        <w:t>Non-transformed immortalized cell lines</w:t>
      </w:r>
      <w:r w:rsidR="00BC220F">
        <w:rPr>
          <w:rFonts w:cs="Arial"/>
          <w:color w:val="auto"/>
        </w:rPr>
        <w:t xml:space="preserve"> (e.g. fibroblasts) </w:t>
      </w:r>
      <w:r w:rsidR="007D7D47">
        <w:rPr>
          <w:rFonts w:cs="Arial"/>
          <w:color w:val="auto"/>
        </w:rPr>
        <w:t xml:space="preserve">can be synchronized with so-called </w:t>
      </w:r>
      <w:r w:rsidR="007D7D47" w:rsidRPr="00523CB0">
        <w:rPr>
          <w:i/>
        </w:rPr>
        <w:t>physiological methods</w:t>
      </w:r>
      <w:r w:rsidR="00A8195B">
        <w:rPr>
          <w:i/>
        </w:rPr>
        <w:fldChar w:fldCharType="begin"/>
      </w:r>
      <w:r w:rsidR="008F65F1">
        <w:rPr>
          <w:i/>
        </w:rPr>
        <w:instrText xml:space="preserve"> ADDIN EN.CITE &lt;EndNote&gt;&lt;Cite&gt;&lt;Author&gt;Schorl&lt;/Author&gt;&lt;Year&gt;2007&lt;/Year&gt;&lt;IDText&gt;Analysis of cell cycle phases and progression in cultured mammalian cells&lt;/IDText&gt;&lt;DisplayText&gt;&lt;style face="superscript"&gt;10&lt;/style&gt;&lt;/DisplayText&gt;&lt;record&gt;&lt;dates&gt;&lt;pub-dates&gt;&lt;date&gt;Feb&lt;/date&gt;&lt;/pub-dates&gt;&lt;year&gt;2007&lt;/year&gt;&lt;/dates&gt;&lt;keywords&gt;&lt;keyword&gt;Animals&lt;/keyword&gt;&lt;keyword&gt;Cell Adhesion&lt;/keyword&gt;&lt;keyword&gt;Cell Cycle&lt;/keyword&gt;&lt;keyword&gt;Cell Line&lt;/keyword&gt;&lt;keyword&gt;Cell Proliferation&lt;/keyword&gt;&lt;keyword&gt;Humans&lt;/keyword&gt;&lt;keyword&gt;Staining and Labeling&lt;/keyword&gt;&lt;/keywords&gt;&lt;urls&gt;&lt;related-urls&gt;&lt;url&gt;https://www.ncbi.nlm.nih.gov/pubmed/17189856&lt;/url&gt;&lt;/related-urls&gt;&lt;/urls&gt;&lt;isbn&gt;1046-2023&lt;/isbn&gt;&lt;custom2&gt;PMC1828876&lt;/custom2&gt;&lt;titles&gt;&lt;title&gt;Analysis of cell cycle phases and progression in cultured mammalian cells&lt;/title&gt;&lt;secondary-title&gt;Methods&lt;/secondary-title&gt;&lt;/titles&gt;&lt;pages&gt;143-50&lt;/pages&gt;&lt;number&gt;2&lt;/number&gt;&lt;contributors&gt;&lt;authors&gt;&lt;author&gt;Schorl, C.&lt;/author&gt;&lt;author&gt;Sedivy, J. M.&lt;/author&gt;&lt;/authors&gt;&lt;/contributors&gt;&lt;language&gt;ENG&lt;/language&gt;&lt;added-date format="utc"&gt;1479980172&lt;/added-date&gt;&lt;ref-type name="Journal Article"&gt;17&lt;/ref-type&gt;&lt;rec-number&gt;266&lt;/rec-number&gt;&lt;last-updated-date format="utc"&gt;1479980172&lt;/last-updated-date&gt;&lt;accession-num&gt;17189856&lt;/accession-num&gt;&lt;electronic-resource-num&gt;10.1016/j.ymeth.2006.07.022&lt;/electronic-resource-num&gt;&lt;volume&gt;41&lt;/volume&gt;&lt;/record&gt;&lt;/Cite&gt;&lt;/EndNote&gt;</w:instrText>
      </w:r>
      <w:r w:rsidR="00A8195B">
        <w:rPr>
          <w:i/>
        </w:rPr>
        <w:fldChar w:fldCharType="separate"/>
      </w:r>
      <w:r w:rsidR="008F65F1" w:rsidRPr="008F65F1">
        <w:rPr>
          <w:i/>
          <w:noProof/>
          <w:vertAlign w:val="superscript"/>
        </w:rPr>
        <w:t>10</w:t>
      </w:r>
      <w:r w:rsidR="00A8195B">
        <w:rPr>
          <w:i/>
        </w:rPr>
        <w:fldChar w:fldCharType="end"/>
      </w:r>
      <w:r w:rsidR="00BC220F">
        <w:t>.</w:t>
      </w:r>
      <w:r w:rsidR="007D7D47">
        <w:rPr>
          <w:i/>
        </w:rPr>
        <w:t xml:space="preserve"> </w:t>
      </w:r>
      <w:r w:rsidR="007D7D47">
        <w:t xml:space="preserve">These methods are based on the retained primary cell </w:t>
      </w:r>
      <w:r w:rsidR="006522B3">
        <w:t>features</w:t>
      </w:r>
      <w:r w:rsidR="007D7D47">
        <w:t xml:space="preserve"> of </w:t>
      </w:r>
      <w:r w:rsidR="006522B3">
        <w:t>non-transformed</w:t>
      </w:r>
      <w:r w:rsidR="007D7D47">
        <w:t xml:space="preserve"> cells, such as cell-contact inhibition and growth factor dependency in order to continue cycling. Removal of serum in combination with </w:t>
      </w:r>
      <w:r w:rsidR="000648EB">
        <w:t>contact inhibition</w:t>
      </w:r>
      <w:r w:rsidR="007D7D47">
        <w:t xml:space="preserve"> </w:t>
      </w:r>
      <w:r w:rsidR="006522B3">
        <w:t>renders</w:t>
      </w:r>
      <w:r w:rsidR="007D7D47">
        <w:t xml:space="preserve"> </w:t>
      </w:r>
      <w:r w:rsidR="00A17B5E">
        <w:t xml:space="preserve">non-transformed </w:t>
      </w:r>
      <w:r w:rsidR="007D7D47">
        <w:t>cells arrested at G0/G1</w:t>
      </w:r>
      <w:r w:rsidR="000648EB">
        <w:t xml:space="preserve">. However, </w:t>
      </w:r>
      <w:r w:rsidR="007D7D47">
        <w:t xml:space="preserve">synchronized cell cycle entry and </w:t>
      </w:r>
      <w:r w:rsidR="000648EB">
        <w:t>progression often</w:t>
      </w:r>
      <w:r w:rsidR="007D7D47">
        <w:t xml:space="preserve"> requires subculture</w:t>
      </w:r>
      <w:r w:rsidR="000648EB">
        <w:t>,</w:t>
      </w:r>
      <w:r w:rsidR="007D7D47">
        <w:t xml:space="preserve"> which also involves artificial detachment of the cells and re-plating</w:t>
      </w:r>
      <w:r w:rsidR="00A8195B">
        <w:fldChar w:fldCharType="begin"/>
      </w:r>
      <w:r w:rsidR="008F65F1">
        <w:instrText xml:space="preserve"> ADDIN EN.CITE &lt;EndNote&gt;&lt;Cite&gt;&lt;Author&gt;Schorl&lt;/Author&gt;&lt;Year&gt;2007&lt;/Year&gt;&lt;IDText&gt;Analysis of cell cycle phases and progression in cultured mammalian cells&lt;/IDText&gt;&lt;DisplayText&gt;&lt;style face="superscript"&gt;10&lt;/style&gt;&lt;/DisplayText&gt;&lt;record&gt;&lt;dates&gt;&lt;pub-dates&gt;&lt;date&gt;Feb&lt;/date&gt;&lt;/pub-dates&gt;&lt;year&gt;2007&lt;/year&gt;&lt;/dates&gt;&lt;keywords&gt;&lt;keyword&gt;Animals&lt;/keyword&gt;&lt;keyword&gt;Cell Adhesion&lt;/keyword&gt;&lt;keyword&gt;Cell Cycle&lt;/keyword&gt;&lt;keyword&gt;Cell Line&lt;/keyword&gt;&lt;keyword&gt;Cell Proliferation&lt;/keyword&gt;&lt;keyword&gt;Humans&lt;/keyword&gt;&lt;keyword&gt;Staining and Labeling&lt;/keyword&gt;&lt;/keywords&gt;&lt;urls&gt;&lt;related-urls&gt;&lt;url&gt;https://www.ncbi.nlm.nih.gov/pubmed/17189856&lt;/url&gt;&lt;/related-urls&gt;&lt;/urls&gt;&lt;isbn&gt;1046-2023&lt;/isbn&gt;&lt;custom2&gt;PMC1828876&lt;/custom2&gt;&lt;titles&gt;&lt;title&gt;Analysis of cell cycle phases and progression in cultured mammalian cells&lt;/title&gt;&lt;secondary-title&gt;Methods&lt;/secondary-title&gt;&lt;/titles&gt;&lt;pages&gt;143-50&lt;/pages&gt;&lt;number&gt;2&lt;/number&gt;&lt;contributors&gt;&lt;authors&gt;&lt;author&gt;Schorl, C.&lt;/author&gt;&lt;author&gt;Sedivy, J. M.&lt;/author&gt;&lt;/authors&gt;&lt;/contributors&gt;&lt;language&gt;ENG&lt;/language&gt;&lt;added-date format="utc"&gt;1479980172&lt;/added-date&gt;&lt;ref-type name="Journal Article"&gt;17&lt;/ref-type&gt;&lt;rec-number&gt;266&lt;/rec-number&gt;&lt;last-updated-date format="utc"&gt;1479980172&lt;/last-updated-date&gt;&lt;accession-num&gt;17189856&lt;/accession-num&gt;&lt;electronic-resource-num&gt;10.1016/j.ymeth.2006.07.022&lt;/electronic-resource-num&gt;&lt;volume&gt;41&lt;/volume&gt;&lt;/record&gt;&lt;/Cite&gt;&lt;/EndNote&gt;</w:instrText>
      </w:r>
      <w:r w:rsidR="00A8195B">
        <w:fldChar w:fldCharType="separate"/>
      </w:r>
      <w:r w:rsidR="008F65F1" w:rsidRPr="008F65F1">
        <w:rPr>
          <w:noProof/>
          <w:vertAlign w:val="superscript"/>
        </w:rPr>
        <w:t>10</w:t>
      </w:r>
      <w:r w:rsidR="00A8195B">
        <w:fldChar w:fldCharType="end"/>
      </w:r>
      <w:r w:rsidR="007D7D47">
        <w:t xml:space="preserve">. </w:t>
      </w:r>
      <w:r w:rsidR="000648EB">
        <w:t>Most importantly</w:t>
      </w:r>
      <w:r w:rsidR="007D7D47">
        <w:t xml:space="preserve">, this method is not suitable for </w:t>
      </w:r>
      <w:r w:rsidR="000648EB">
        <w:t xml:space="preserve">synchronization of </w:t>
      </w:r>
      <w:r w:rsidR="007D7D47">
        <w:t>transformed cell lines</w:t>
      </w:r>
      <w:r w:rsidR="000648EB">
        <w:t xml:space="preserve">, the </w:t>
      </w:r>
      <w:r w:rsidR="005B5838">
        <w:t xml:space="preserve">vast </w:t>
      </w:r>
      <w:r w:rsidR="000648EB">
        <w:t>majority of established cell lines presently in use,</w:t>
      </w:r>
      <w:r w:rsidR="007D7D47">
        <w:t xml:space="preserve"> </w:t>
      </w:r>
      <w:r w:rsidR="00A17B5E">
        <w:t>characterized for lacking</w:t>
      </w:r>
      <w:r w:rsidR="007D7D47">
        <w:t xml:space="preserve"> cell contact-mediated growth inhibition or response to growth factor withdrawal. </w:t>
      </w:r>
      <w:r w:rsidR="005B5838">
        <w:t>Thus</w:t>
      </w:r>
      <w:r w:rsidR="007D7D47">
        <w:t xml:space="preserve">, it is clear that alternative methods are required for efficient cell synchronization in </w:t>
      </w:r>
      <w:r w:rsidR="00523F5E">
        <w:t>specific</w:t>
      </w:r>
      <w:r w:rsidR="007D7D47">
        <w:t xml:space="preserve"> phase</w:t>
      </w:r>
      <w:r w:rsidR="00523F5E">
        <w:t>s</w:t>
      </w:r>
      <w:r w:rsidR="007D7D47">
        <w:t xml:space="preserve"> of the cell cycle. </w:t>
      </w:r>
      <w:r w:rsidR="00DE20B9">
        <w:t>In general terms, the most frequently used synchronization methods are based on transient chemical or pharmacological inhibition of one defined point of the cell cycle, typically DNA synthesis or mitotic spindle formation. Inhibition of DNA synthesis synchronizes cells by arresting them in late G1 or early S phase. This can be achieved by the addition of compounds such as mimosine, an inhibitor of nucleotide biosynthesis</w:t>
      </w:r>
      <w:r w:rsidR="00A8195B">
        <w:fldChar w:fldCharType="begin">
          <w:fldData xml:space="preserve">PEVuZE5vdGU+PENpdGU+PEF1dGhvcj5MYWxhbmRlPC9BdXRob3I+PFllYXI+MTk5MDwvWWVhcj48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=
</w:fldData>
        </w:fldChar>
      </w:r>
      <w:r w:rsidR="008F65F1">
        <w:instrText xml:space="preserve"> ADDIN EN.CITE </w:instrText>
      </w:r>
      <w:r w:rsidR="00A8195B">
        <w:fldChar w:fldCharType="begin">
          <w:fldData xml:space="preserve">PEVuZE5vdGU+PENpdGU+PEF1dGhvcj5MYWxhbmRlPC9BdXRob3I+PFllYXI+MTk5MDwvWWVhcj48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=
</w:fldData>
        </w:fldChar>
      </w:r>
      <w:r w:rsidR="008F65F1">
        <w:instrText xml:space="preserve"> ADDIN EN.CITE.DATA </w:instrText>
      </w:r>
      <w:r w:rsidR="00A8195B">
        <w:fldChar w:fldCharType="end"/>
      </w:r>
      <w:r w:rsidR="00A8195B">
        <w:fldChar w:fldCharType="separate"/>
      </w:r>
      <w:r w:rsidR="008F65F1" w:rsidRPr="008F65F1">
        <w:rPr>
          <w:noProof/>
          <w:vertAlign w:val="superscript"/>
        </w:rPr>
        <w:t>11,12</w:t>
      </w:r>
      <w:r w:rsidR="00A8195B">
        <w:fldChar w:fldCharType="end"/>
      </w:r>
      <w:r w:rsidR="00DE20B9">
        <w:t>, aphidicolin, an inhibitor of DNA polymerases</w:t>
      </w:r>
      <w:r w:rsidR="00A8195B">
        <w:fldChar w:fldCharType="begin">
          <w:fldData xml:space="preserve">PEVuZE5vdGU+PENpdGU+PEF1dGhvcj5Ja2VnYW1pPC9BdXRob3I+PFllYXI+MTk3ODwvWWVhcj48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</w:fldData>
        </w:fldChar>
      </w:r>
      <w:r w:rsidR="008F65F1">
        <w:instrText xml:space="preserve"> ADDIN EN.CITE </w:instrText>
      </w:r>
      <w:r w:rsidR="00A8195B">
        <w:fldChar w:fldCharType="begin">
          <w:fldData xml:space="preserve">PEVuZE5vdGU+PENpdGU+PEF1dGhvcj5Ja2VnYW1pPC9BdXRob3I+PFllYXI+MTk3ODwvWWVhcj48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</w:fldData>
        </w:fldChar>
      </w:r>
      <w:r w:rsidR="008F65F1">
        <w:instrText xml:space="preserve"> ADDIN EN.CITE.DATA </w:instrText>
      </w:r>
      <w:r w:rsidR="00A8195B">
        <w:fldChar w:fldCharType="end"/>
      </w:r>
      <w:r w:rsidR="00A8195B">
        <w:fldChar w:fldCharType="separate"/>
      </w:r>
      <w:r w:rsidR="008F65F1" w:rsidRPr="008F65F1">
        <w:rPr>
          <w:noProof/>
          <w:vertAlign w:val="superscript"/>
        </w:rPr>
        <w:t>13,14</w:t>
      </w:r>
      <w:r w:rsidR="00A8195B">
        <w:fldChar w:fldCharType="end"/>
      </w:r>
      <w:r w:rsidR="00DE20B9">
        <w:t>, hydroxyurea, an inhibitor of ribonucleotide reductase</w:t>
      </w:r>
      <w:r w:rsidR="00A8195B">
        <w:fldChar w:fldCharType="begin">
          <w:fldData xml:space="preserve">PEVuZE5vdGU+PENpdGU+PEF1dGhvcj5BZGFtczwvQXV0aG9yPjxZZWFyPjE5Njc8L1llYXI+PElE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</w:fldData>
        </w:fldChar>
      </w:r>
      <w:r w:rsidR="008F65F1">
        <w:instrText xml:space="preserve"> ADDIN EN.CITE </w:instrText>
      </w:r>
      <w:r w:rsidR="00A8195B">
        <w:fldChar w:fldCharType="begin">
          <w:fldData xml:space="preserve">PEVuZE5vdGU+PENpdGU+PEF1dGhvcj5BZGFtczwvQXV0aG9yPjxZZWFyPjE5Njc8L1llYXI+PElE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</w:fldData>
        </w:fldChar>
      </w:r>
      <w:r w:rsidR="008F65F1">
        <w:instrText xml:space="preserve"> ADDIN EN.CITE.DATA </w:instrText>
      </w:r>
      <w:r w:rsidR="00A8195B">
        <w:fldChar w:fldCharType="end"/>
      </w:r>
      <w:r w:rsidR="00A8195B">
        <w:fldChar w:fldCharType="separate"/>
      </w:r>
      <w:r w:rsidR="008F65F1" w:rsidRPr="008F65F1">
        <w:rPr>
          <w:noProof/>
          <w:vertAlign w:val="superscript"/>
        </w:rPr>
        <w:t>15,16</w:t>
      </w:r>
      <w:r w:rsidR="00A8195B">
        <w:fldChar w:fldCharType="end"/>
      </w:r>
      <w:r w:rsidR="00DE20B9">
        <w:t xml:space="preserve"> or by excess amounts of thymidine</w:t>
      </w:r>
      <w:r w:rsidR="00A8195B">
        <w:fldChar w:fldCharType="begin">
          <w:fldData xml:space="preserve">PEVuZE5vdGU+PENpdGU+PEF1dGhvcj5CT09UU01BPC9BdXRob3I+PFllYXI+MTk2NDwvWWVhcj48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</w:fldData>
        </w:fldChar>
      </w:r>
      <w:r w:rsidR="008F65F1">
        <w:instrText xml:space="preserve"> ADDIN EN.CITE </w:instrText>
      </w:r>
      <w:r w:rsidR="00A8195B">
        <w:fldChar w:fldCharType="begin">
          <w:fldData xml:space="preserve">PEVuZE5vdGU+PENpdGU+PEF1dGhvcj5CT09UU01BPC9BdXRob3I+PFllYXI+MTk2NDwvWWVhcj48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</w:fldData>
        </w:fldChar>
      </w:r>
      <w:r w:rsidR="008F65F1">
        <w:instrText xml:space="preserve"> ADDIN EN.CITE.DATA </w:instrText>
      </w:r>
      <w:r w:rsidR="00A8195B">
        <w:fldChar w:fldCharType="end"/>
      </w:r>
      <w:r w:rsidR="00A8195B">
        <w:fldChar w:fldCharType="separate"/>
      </w:r>
      <w:r w:rsidR="008F65F1" w:rsidRPr="008F65F1">
        <w:rPr>
          <w:noProof/>
          <w:vertAlign w:val="superscript"/>
        </w:rPr>
        <w:t>17,18</w:t>
      </w:r>
      <w:r w:rsidR="00A8195B">
        <w:fldChar w:fldCharType="end"/>
      </w:r>
      <w:r w:rsidR="00DE20B9">
        <w:t>. On the other hand, inhibitors of microtubule polymerization, such as colchicine or nocodazole, are able to block mitotic spindle formation leading to cell synchronization at early M phase</w:t>
      </w:r>
      <w:r w:rsidR="00A8195B">
        <w:fldChar w:fldCharType="begin">
          <w:fldData xml:space="preserve">PEVuZE5vdGU+PENpdGU+PEF1dGhvcj5UQVlMT1I8L0F1dGhvcj48WWVhcj4xOTY1PC9ZZWFyPjxJ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=
</w:fldData>
        </w:fldChar>
      </w:r>
      <w:r w:rsidR="008F65F1">
        <w:instrText xml:space="preserve"> ADDIN EN.CITE </w:instrText>
      </w:r>
      <w:r w:rsidR="00A8195B">
        <w:fldChar w:fldCharType="begin">
          <w:fldData xml:space="preserve">PEVuZE5vdGU+PENpdGU+PEF1dGhvcj5UQVlMT1I8L0F1dGhvcj48WWVhcj4xOTY1PC9ZZWFyPjxJ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=
</w:fldData>
        </w:fldChar>
      </w:r>
      <w:r w:rsidR="008F65F1">
        <w:instrText xml:space="preserve"> ADDIN EN.CITE.DATA </w:instrText>
      </w:r>
      <w:r w:rsidR="00A8195B">
        <w:fldChar w:fldCharType="end"/>
      </w:r>
      <w:r w:rsidR="00A8195B">
        <w:fldChar w:fldCharType="separate"/>
      </w:r>
      <w:r w:rsidR="008F65F1" w:rsidRPr="008F65F1">
        <w:rPr>
          <w:noProof/>
          <w:vertAlign w:val="superscript"/>
        </w:rPr>
        <w:t>19-21</w:t>
      </w:r>
      <w:r w:rsidR="00A8195B">
        <w:fldChar w:fldCharType="end"/>
      </w:r>
      <w:r w:rsidR="00DE20B9">
        <w:t>.</w:t>
      </w:r>
    </w:p>
    <w:p w14:paraId="3910E896" w14:textId="77777777" w:rsidR="00D12DD6" w:rsidRDefault="00D12DD6" w:rsidP="00524C25"/>
    <w:p w14:paraId="2F1CFFA7" w14:textId="382E079A" w:rsidR="00845F56" w:rsidRDefault="007D7D47" w:rsidP="00524C25">
      <w:r>
        <w:t xml:space="preserve">In this work we describe a method </w:t>
      </w:r>
      <w:r w:rsidR="00A241DA">
        <w:t xml:space="preserve">involving two complementary synchronization </w:t>
      </w:r>
      <w:r w:rsidR="00A5176C">
        <w:t>protocols</w:t>
      </w:r>
      <w:r w:rsidR="00B90FF5">
        <w:t xml:space="preserve"> </w:t>
      </w:r>
      <w:r w:rsidR="00CA2ADC">
        <w:t xml:space="preserve">based on transient chemical inhibition </w:t>
      </w:r>
      <w:r>
        <w:t>for studying the expression of cell cycle-regulated genes at the mRNA level. This method</w:t>
      </w:r>
      <w:r w:rsidR="00A241DA">
        <w:t xml:space="preserve"> </w:t>
      </w:r>
      <w:r w:rsidR="00A26232">
        <w:t xml:space="preserve">is fundamental for defining </w:t>
      </w:r>
      <w:r>
        <w:t xml:space="preserve">the </w:t>
      </w:r>
      <w:r w:rsidR="00A26232">
        <w:t>role</w:t>
      </w:r>
      <w:r>
        <w:t xml:space="preserve"> of </w:t>
      </w:r>
      <w:r w:rsidR="00A26232">
        <w:t>cell cycle</w:t>
      </w:r>
      <w:r>
        <w:t xml:space="preserve"> genes in specific cell cycle processes</w:t>
      </w:r>
      <w:r w:rsidR="00A26232">
        <w:t>. Furthermore, it</w:t>
      </w:r>
      <w:r>
        <w:t xml:space="preserve"> </w:t>
      </w:r>
      <w:r w:rsidR="00A26232">
        <w:t>provides a general frame for studying the impact</w:t>
      </w:r>
      <w:r>
        <w:t xml:space="preserve"> of </w:t>
      </w:r>
      <w:r w:rsidR="00A26232">
        <w:t>anticancer treatments</w:t>
      </w:r>
      <w:r w:rsidR="00731F71">
        <w:t xml:space="preserve"> </w:t>
      </w:r>
      <w:r w:rsidR="00E57183">
        <w:t xml:space="preserve">in order to accurately detect </w:t>
      </w:r>
      <w:r w:rsidR="008952DC">
        <w:t xml:space="preserve">drug responsive genes </w:t>
      </w:r>
      <w:r w:rsidR="00E57183">
        <w:t xml:space="preserve">and to </w:t>
      </w:r>
      <w:r w:rsidR="00183263">
        <w:t>minimize</w:t>
      </w:r>
      <w:r w:rsidR="00E57183">
        <w:t xml:space="preserve"> misinterpretations derived from </w:t>
      </w:r>
      <w:r w:rsidR="001A1650">
        <w:t xml:space="preserve">perturbations in cell cycle progression generated by </w:t>
      </w:r>
      <w:r w:rsidR="001E6047">
        <w:t>these</w:t>
      </w:r>
      <w:r w:rsidR="001A1650">
        <w:t xml:space="preserve"> drugs.</w:t>
      </w:r>
      <w:r w:rsidR="00906632">
        <w:t xml:space="preserve"> </w:t>
      </w:r>
    </w:p>
    <w:p w14:paraId="06886FCE" w14:textId="77777777" w:rsidR="00845F56" w:rsidRDefault="00845F56" w:rsidP="00524C25"/>
    <w:p w14:paraId="576CD1D5" w14:textId="77777777" w:rsidR="00D12DD6" w:rsidRPr="00034F23" w:rsidRDefault="00F2291E" w:rsidP="00524C25">
      <w:pPr>
        <w:rPr>
          <w:rFonts w:cs="Arial"/>
        </w:rPr>
      </w:pPr>
      <w:r w:rsidRPr="00034F23">
        <w:rPr>
          <w:rFonts w:cs="Arial"/>
          <w:b/>
        </w:rPr>
        <w:t>PROTOCOL:</w:t>
      </w:r>
      <w:r w:rsidRPr="00034F23">
        <w:rPr>
          <w:rFonts w:cs="Arial"/>
        </w:rPr>
        <w:t xml:space="preserve"> </w:t>
      </w:r>
    </w:p>
    <w:p w14:paraId="5FEBFA48" w14:textId="77777777" w:rsidR="00D12DD6" w:rsidRDefault="00D12DD6" w:rsidP="00524C25">
      <w:pPr>
        <w:rPr>
          <w:rFonts w:cs="Arial"/>
          <w:highlight w:val="yellow"/>
        </w:rPr>
      </w:pPr>
    </w:p>
    <w:p w14:paraId="3B35E5E9" w14:textId="6502FE44" w:rsidR="00474B12" w:rsidRPr="00D12DD6" w:rsidRDefault="00D12DD6" w:rsidP="00524C25">
      <w:pPr>
        <w:pStyle w:val="ListParagraph"/>
        <w:numPr>
          <w:ilvl w:val="0"/>
          <w:numId w:val="12"/>
        </w:numPr>
        <w:ind w:left="0" w:firstLine="0"/>
        <w:rPr>
          <w:rFonts w:cs="Arial"/>
        </w:rPr>
      </w:pPr>
      <w:r w:rsidRPr="00D12DD6">
        <w:rPr>
          <w:rFonts w:cs="Arial"/>
          <w:b/>
          <w:highlight w:val="yellow"/>
        </w:rPr>
        <w:t>Cellular synchronization, release and monitoring of cell cycle progression</w:t>
      </w:r>
      <w:r w:rsidRPr="00D12DD6">
        <w:rPr>
          <w:rFonts w:cs="Arial"/>
        </w:rPr>
        <w:t xml:space="preserve"> </w:t>
      </w:r>
    </w:p>
    <w:p w14:paraId="1DC1FEB4" w14:textId="21BAD464" w:rsidR="00474B12" w:rsidRDefault="00F2291E" w:rsidP="00524C25">
      <w:pPr>
        <w:pStyle w:val="NormalWeb"/>
        <w:numPr>
          <w:ilvl w:val="1"/>
          <w:numId w:val="12"/>
        </w:numPr>
        <w:spacing w:before="0" w:beforeAutospacing="0" w:after="0" w:afterAutospacing="0"/>
        <w:ind w:left="0" w:firstLine="0"/>
        <w:outlineLvl w:val="0"/>
        <w:rPr>
          <w:rFonts w:cs="Arial"/>
          <w:b/>
          <w:bCs/>
          <w:color w:val="auto"/>
        </w:rPr>
      </w:pPr>
      <w:r w:rsidRPr="0082570D">
        <w:rPr>
          <w:rFonts w:cs="Arial"/>
          <w:b/>
          <w:color w:val="auto"/>
          <w:highlight w:val="yellow"/>
        </w:rPr>
        <w:t>Thymidine- and nocodazole</w:t>
      </w:r>
      <w:r w:rsidRPr="0082570D">
        <w:rPr>
          <w:rFonts w:cs="Arial"/>
          <w:b/>
          <w:bCs/>
          <w:color w:val="auto"/>
          <w:highlight w:val="yellow"/>
        </w:rPr>
        <w:t>-based (Thy-Noc) synchronization and release of U2OS cells from Mitosis</w:t>
      </w:r>
    </w:p>
    <w:p w14:paraId="3654F7D0" w14:textId="6AED5138" w:rsidR="00474B12" w:rsidRDefault="00F2291E" w:rsidP="00524C25">
      <w:pPr>
        <w:pStyle w:val="NormalWeb"/>
        <w:numPr>
          <w:ilvl w:val="2"/>
          <w:numId w:val="12"/>
        </w:numPr>
        <w:spacing w:before="0" w:beforeAutospacing="0" w:after="0" w:afterAutospacing="0"/>
        <w:ind w:left="0" w:firstLine="0"/>
        <w:rPr>
          <w:rFonts w:cs="Arial"/>
          <w:color w:val="auto"/>
        </w:rPr>
      </w:pPr>
      <w:r w:rsidRPr="008A6B49">
        <w:rPr>
          <w:rFonts w:cs="Arial"/>
          <w:color w:val="auto"/>
        </w:rPr>
        <w:t>Prepare required cell culture medium</w:t>
      </w:r>
      <w:r>
        <w:rPr>
          <w:rFonts w:cs="Arial"/>
          <w:color w:val="auto"/>
        </w:rPr>
        <w:t>. U2OS cells are routinely grown i</w:t>
      </w:r>
      <w:r w:rsidRPr="008A6B49">
        <w:rPr>
          <w:rFonts w:cs="Arial"/>
          <w:color w:val="auto"/>
        </w:rPr>
        <w:t>n DMEM-</w:t>
      </w:r>
      <w:r w:rsidR="001A552C">
        <w:rPr>
          <w:rFonts w:cs="Arial"/>
          <w:color w:val="auto"/>
        </w:rPr>
        <w:t>Glutamine</w:t>
      </w:r>
      <w:r w:rsidRPr="008A6B49">
        <w:rPr>
          <w:rFonts w:cs="Arial"/>
          <w:color w:val="auto"/>
        </w:rPr>
        <w:t xml:space="preserve"> medium complemented with 10</w:t>
      </w:r>
      <w:r w:rsidR="00034F23">
        <w:rPr>
          <w:rFonts w:cs="Arial"/>
          <w:color w:val="auto"/>
        </w:rPr>
        <w:t>%</w:t>
      </w:r>
      <w:r w:rsidRPr="008A6B49">
        <w:rPr>
          <w:rFonts w:cs="Arial"/>
          <w:color w:val="auto"/>
        </w:rPr>
        <w:t xml:space="preserve"> (vol/vol) FBS</w:t>
      </w:r>
      <w:r>
        <w:rPr>
          <w:rFonts w:cs="Arial"/>
          <w:color w:val="auto"/>
        </w:rPr>
        <w:t xml:space="preserve"> </w:t>
      </w:r>
      <w:r w:rsidRPr="008A6B49">
        <w:rPr>
          <w:rFonts w:cs="Arial"/>
          <w:color w:val="auto"/>
        </w:rPr>
        <w:t>(optional: 1</w:t>
      </w:r>
      <w:r w:rsidR="00034F23">
        <w:rPr>
          <w:rFonts w:cs="Arial"/>
          <w:color w:val="auto"/>
        </w:rPr>
        <w:t>%</w:t>
      </w:r>
      <w:r w:rsidRPr="008A6B49">
        <w:rPr>
          <w:rFonts w:cs="Arial"/>
          <w:color w:val="auto"/>
        </w:rPr>
        <w:t xml:space="preserve"> penicillin/streptomycin).</w:t>
      </w:r>
      <w:r w:rsidR="00906632">
        <w:rPr>
          <w:rFonts w:cs="Arial"/>
          <w:color w:val="auto"/>
        </w:rPr>
        <w:t xml:space="preserve"> </w:t>
      </w:r>
      <w:r w:rsidRPr="008A6B49">
        <w:rPr>
          <w:rFonts w:cs="Arial"/>
          <w:color w:val="auto"/>
        </w:rPr>
        <w:t xml:space="preserve">Perform all the medium preparation </w:t>
      </w:r>
      <w:r>
        <w:rPr>
          <w:rFonts w:cs="Arial"/>
          <w:color w:val="auto"/>
        </w:rPr>
        <w:t>and manipulation under sterile</w:t>
      </w:r>
      <w:r w:rsidRPr="008A6B49">
        <w:rPr>
          <w:rFonts w:cs="Arial"/>
          <w:color w:val="auto"/>
        </w:rPr>
        <w:t xml:space="preserve"> conditions and warm up complem</w:t>
      </w:r>
      <w:r>
        <w:rPr>
          <w:rFonts w:cs="Arial"/>
          <w:color w:val="auto"/>
        </w:rPr>
        <w:t>ented medium (from now on refer</w:t>
      </w:r>
      <w:r w:rsidRPr="008A6B49">
        <w:rPr>
          <w:rFonts w:cs="Arial"/>
          <w:color w:val="auto"/>
        </w:rPr>
        <w:t xml:space="preserve">red </w:t>
      </w:r>
      <w:r>
        <w:rPr>
          <w:rFonts w:cs="Arial"/>
          <w:color w:val="auto"/>
        </w:rPr>
        <w:t xml:space="preserve">to </w:t>
      </w:r>
      <w:r w:rsidRPr="008A6B49">
        <w:rPr>
          <w:rFonts w:cs="Arial"/>
          <w:color w:val="auto"/>
        </w:rPr>
        <w:t>as “complete medium”</w:t>
      </w:r>
      <w:r>
        <w:rPr>
          <w:rFonts w:cs="Arial"/>
          <w:color w:val="auto"/>
        </w:rPr>
        <w:t xml:space="preserve">) </w:t>
      </w:r>
      <w:r w:rsidRPr="008A6B49">
        <w:rPr>
          <w:rFonts w:cs="Arial"/>
          <w:color w:val="auto"/>
        </w:rPr>
        <w:t>to 37</w:t>
      </w:r>
      <w:r w:rsidR="0006543F">
        <w:rPr>
          <w:rFonts w:cs="Arial"/>
          <w:color w:val="auto"/>
        </w:rPr>
        <w:t xml:space="preserve"> </w:t>
      </w:r>
      <w:r w:rsidR="00E242A7" w:rsidRPr="003F79F4">
        <w:rPr>
          <w:rFonts w:asciiTheme="minorHAnsi" w:hAnsiTheme="minorHAnsi" w:cstheme="minorHAnsi"/>
        </w:rPr>
        <w:t>°C</w:t>
      </w:r>
      <w:r w:rsidRPr="008A6B49">
        <w:rPr>
          <w:rFonts w:cs="Arial"/>
          <w:color w:val="auto"/>
        </w:rPr>
        <w:t xml:space="preserve"> prior to use. </w:t>
      </w:r>
    </w:p>
    <w:p w14:paraId="34F06585" w14:textId="77777777" w:rsidR="00D12DD6" w:rsidRDefault="00D12DD6" w:rsidP="00524C25">
      <w:pPr>
        <w:pStyle w:val="NormalWeb"/>
        <w:spacing w:before="0" w:beforeAutospacing="0" w:after="0" w:afterAutospacing="0"/>
        <w:rPr>
          <w:rFonts w:cs="Arial"/>
          <w:color w:val="auto"/>
        </w:rPr>
      </w:pPr>
    </w:p>
    <w:p w14:paraId="74B3B7C8" w14:textId="771B71D7" w:rsidR="003C40CA" w:rsidRDefault="00F2291E" w:rsidP="00524C25">
      <w:pPr>
        <w:pStyle w:val="NormalWeb"/>
        <w:numPr>
          <w:ilvl w:val="2"/>
          <w:numId w:val="12"/>
        </w:numPr>
        <w:spacing w:before="0" w:beforeAutospacing="0" w:after="0" w:afterAutospacing="0"/>
        <w:ind w:left="0" w:firstLine="0"/>
        <w:rPr>
          <w:rFonts w:cs="Arial"/>
          <w:color w:val="auto"/>
        </w:rPr>
      </w:pPr>
      <w:r w:rsidRPr="00A54C11">
        <w:rPr>
          <w:rFonts w:cs="Arial"/>
          <w:color w:val="auto"/>
          <w:highlight w:val="yellow"/>
        </w:rPr>
        <w:t>Seed 2x10</w:t>
      </w:r>
      <w:r w:rsidRPr="00A54C11">
        <w:rPr>
          <w:rFonts w:cs="Arial"/>
          <w:color w:val="auto"/>
          <w:highlight w:val="yellow"/>
          <w:vertAlign w:val="superscript"/>
        </w:rPr>
        <w:t>6</w:t>
      </w:r>
      <w:r w:rsidRPr="00A54C11">
        <w:rPr>
          <w:rFonts w:cs="Arial"/>
          <w:color w:val="auto"/>
          <w:highlight w:val="yellow"/>
        </w:rPr>
        <w:t xml:space="preserve"> U2OS cells (growing at 50</w:t>
      </w:r>
      <w:r w:rsidR="00034F23">
        <w:rPr>
          <w:rFonts w:cs="Arial"/>
          <w:color w:val="auto"/>
          <w:highlight w:val="yellow"/>
        </w:rPr>
        <w:t>%</w:t>
      </w:r>
      <w:r w:rsidRPr="00A54C11">
        <w:rPr>
          <w:rFonts w:cs="Arial"/>
          <w:color w:val="auto"/>
          <w:highlight w:val="yellow"/>
        </w:rPr>
        <w:t xml:space="preserve"> confluency) per 100 mm dish in 10</w:t>
      </w:r>
      <w:r w:rsidR="00034F23">
        <w:rPr>
          <w:rFonts w:cs="Arial"/>
          <w:color w:val="auto"/>
          <w:highlight w:val="yellow"/>
        </w:rPr>
        <w:t xml:space="preserve"> mL</w:t>
      </w:r>
      <w:r w:rsidRPr="00A54C11">
        <w:rPr>
          <w:rFonts w:cs="Arial"/>
          <w:color w:val="auto"/>
          <w:highlight w:val="yellow"/>
        </w:rPr>
        <w:t xml:space="preserve"> complete culture medium. </w:t>
      </w:r>
      <w:r w:rsidRPr="00034F23">
        <w:rPr>
          <w:rFonts w:cs="Arial"/>
          <w:color w:val="auto"/>
        </w:rPr>
        <w:t>In order to calculate the number of dishes needed, take into account that each 100 mm dish typically provides enough mitotic cells to re-plate approximately 5 wells of a 6-well plate (</w:t>
      </w:r>
      <w:r w:rsidR="00E57183" w:rsidRPr="00034F23">
        <w:rPr>
          <w:rFonts w:cs="Arial"/>
          <w:color w:val="auto"/>
        </w:rPr>
        <w:t>0.2-0.25x10</w:t>
      </w:r>
      <w:r w:rsidR="00DE11EF" w:rsidRPr="00034F23">
        <w:rPr>
          <w:rFonts w:cs="Arial"/>
          <w:color w:val="auto"/>
          <w:vertAlign w:val="superscript"/>
        </w:rPr>
        <w:t>6</w:t>
      </w:r>
      <w:r w:rsidR="00E57183" w:rsidRPr="00034F23">
        <w:rPr>
          <w:rFonts w:cs="Arial"/>
          <w:color w:val="auto"/>
        </w:rPr>
        <w:t xml:space="preserve"> cells/well</w:t>
      </w:r>
      <w:r w:rsidRPr="00034F23">
        <w:rPr>
          <w:rFonts w:cs="Arial"/>
          <w:color w:val="auto"/>
        </w:rPr>
        <w:t xml:space="preserve">) (see </w:t>
      </w:r>
      <w:r w:rsidR="008334B7">
        <w:rPr>
          <w:rFonts w:cs="Arial"/>
          <w:color w:val="auto"/>
        </w:rPr>
        <w:t>Figure</w:t>
      </w:r>
      <w:r w:rsidRPr="00034F23">
        <w:rPr>
          <w:rFonts w:cs="Arial"/>
          <w:color w:val="auto"/>
        </w:rPr>
        <w:t xml:space="preserve"> 1</w:t>
      </w:r>
      <w:r w:rsidR="003C40CA" w:rsidRPr="00034F23">
        <w:rPr>
          <w:rFonts w:cs="Arial"/>
          <w:color w:val="auto"/>
        </w:rPr>
        <w:t>B</w:t>
      </w:r>
      <w:r w:rsidRPr="00034F23">
        <w:rPr>
          <w:rFonts w:cs="Arial"/>
          <w:color w:val="auto"/>
        </w:rPr>
        <w:t xml:space="preserve">). Two wells per selected time point </w:t>
      </w:r>
      <w:r w:rsidR="003C40CA" w:rsidRPr="00034F23">
        <w:rPr>
          <w:rFonts w:cs="Arial"/>
          <w:color w:val="auto"/>
        </w:rPr>
        <w:t>are</w:t>
      </w:r>
      <w:r w:rsidRPr="00034F23">
        <w:rPr>
          <w:rFonts w:cs="Arial"/>
          <w:color w:val="auto"/>
        </w:rPr>
        <w:t xml:space="preserve"> required in the experiment</w:t>
      </w:r>
      <w:r w:rsidRPr="00034F23" w:rsidDel="0016755D">
        <w:rPr>
          <w:rFonts w:cs="Arial"/>
          <w:color w:val="auto"/>
        </w:rPr>
        <w:t xml:space="preserve"> </w:t>
      </w:r>
      <w:r w:rsidRPr="00034F23">
        <w:rPr>
          <w:rFonts w:cs="Arial"/>
          <w:color w:val="auto"/>
        </w:rPr>
        <w:t>(1 well for RNA extraction and 1 well for cell cycle monitoring). Additionally, a third well may be collected per time point for protein analysis.</w:t>
      </w:r>
      <w:r>
        <w:rPr>
          <w:rFonts w:cs="Arial"/>
          <w:color w:val="auto"/>
        </w:rPr>
        <w:t xml:space="preserve"> </w:t>
      </w:r>
    </w:p>
    <w:p w14:paraId="236A4969" w14:textId="77777777" w:rsidR="00D12DD6" w:rsidRDefault="00D12DD6" w:rsidP="00524C25">
      <w:pPr>
        <w:pStyle w:val="NormalWeb"/>
        <w:spacing w:before="0" w:beforeAutospacing="0" w:after="0" w:afterAutospacing="0"/>
        <w:rPr>
          <w:rFonts w:cs="Arial"/>
          <w:color w:val="auto"/>
        </w:rPr>
      </w:pPr>
    </w:p>
    <w:p w14:paraId="19EEA41F" w14:textId="1F114EA8" w:rsidR="00D12DD6" w:rsidRDefault="00F2291E" w:rsidP="00524C25">
      <w:pPr>
        <w:pStyle w:val="NormalWeb"/>
        <w:spacing w:before="0" w:beforeAutospacing="0" w:after="0" w:afterAutospacing="0"/>
        <w:rPr>
          <w:rFonts w:cs="Arial"/>
          <w:color w:val="auto"/>
        </w:rPr>
      </w:pPr>
      <w:r w:rsidRPr="008A6B49">
        <w:rPr>
          <w:rFonts w:cs="Arial"/>
          <w:color w:val="auto"/>
        </w:rPr>
        <w:t xml:space="preserve">NOTE: </w:t>
      </w:r>
      <w:r w:rsidR="00034F23">
        <w:rPr>
          <w:rFonts w:cs="Arial"/>
          <w:color w:val="auto"/>
        </w:rPr>
        <w:t>P</w:t>
      </w:r>
      <w:r>
        <w:rPr>
          <w:rFonts w:cs="Arial"/>
          <w:color w:val="auto"/>
        </w:rPr>
        <w:t>late cells</w:t>
      </w:r>
      <w:r w:rsidRPr="008A6B49">
        <w:rPr>
          <w:rFonts w:cs="Arial"/>
          <w:color w:val="auto"/>
        </w:rPr>
        <w:t xml:space="preserve"> </w:t>
      </w:r>
      <w:r>
        <w:rPr>
          <w:rFonts w:cs="Arial"/>
          <w:color w:val="auto"/>
        </w:rPr>
        <w:t xml:space="preserve">in the evening (around 7 pm) so </w:t>
      </w:r>
      <w:r w:rsidR="003C40CA">
        <w:rPr>
          <w:rFonts w:cs="Arial"/>
          <w:color w:val="auto"/>
        </w:rPr>
        <w:t xml:space="preserve">that </w:t>
      </w:r>
      <w:r>
        <w:rPr>
          <w:rFonts w:cs="Arial"/>
          <w:color w:val="auto"/>
        </w:rPr>
        <w:t>subsequent steps can be carried out during working hours the following days.</w:t>
      </w:r>
      <w:r w:rsidR="003C40CA" w:rsidRPr="003C40CA">
        <w:rPr>
          <w:rFonts w:cs="Arial"/>
          <w:color w:val="auto"/>
        </w:rPr>
        <w:t xml:space="preserve"> </w:t>
      </w:r>
      <w:r w:rsidR="003C40CA" w:rsidRPr="0082570D">
        <w:rPr>
          <w:rFonts w:cs="Arial"/>
          <w:color w:val="auto"/>
        </w:rPr>
        <w:t>Include 2 additional wells of asynchronously growing cells to define FACS analysis compensation settings.</w:t>
      </w:r>
      <w:r w:rsidR="003C40CA" w:rsidRPr="008A6B49">
        <w:rPr>
          <w:rFonts w:cs="Arial"/>
          <w:color w:val="auto"/>
        </w:rPr>
        <w:t xml:space="preserve"> </w:t>
      </w:r>
    </w:p>
    <w:p w14:paraId="6D7A20C3" w14:textId="77777777" w:rsidR="00D12DD6" w:rsidRDefault="00D12DD6" w:rsidP="00524C25">
      <w:pPr>
        <w:pStyle w:val="NormalWeb"/>
        <w:spacing w:before="0" w:beforeAutospacing="0" w:after="0" w:afterAutospacing="0"/>
        <w:rPr>
          <w:rFonts w:cs="Arial"/>
          <w:color w:val="auto"/>
        </w:rPr>
      </w:pPr>
    </w:p>
    <w:p w14:paraId="79A04E29" w14:textId="2BFB8068" w:rsidR="00474B12" w:rsidRPr="0082570D" w:rsidRDefault="00F2291E" w:rsidP="00524C25">
      <w:pPr>
        <w:pStyle w:val="NormalWeb"/>
        <w:numPr>
          <w:ilvl w:val="2"/>
          <w:numId w:val="12"/>
        </w:numPr>
        <w:spacing w:before="0" w:beforeAutospacing="0" w:after="0" w:afterAutospacing="0"/>
        <w:ind w:left="0" w:firstLine="0"/>
        <w:rPr>
          <w:rFonts w:cs="Arial"/>
          <w:color w:val="auto"/>
        </w:rPr>
      </w:pPr>
      <w:r w:rsidRPr="0082570D">
        <w:rPr>
          <w:rFonts w:cs="Arial"/>
          <w:color w:val="auto"/>
          <w:highlight w:val="yellow"/>
        </w:rPr>
        <w:t>Let cells attach by incubating 100 mm dishes at 37</w:t>
      </w:r>
      <w:r w:rsidR="00E242A7">
        <w:rPr>
          <w:rFonts w:cs="Arial"/>
          <w:color w:val="auto"/>
          <w:highlight w:val="yellow"/>
        </w:rPr>
        <w:t xml:space="preserve"> </w:t>
      </w:r>
      <w:r w:rsidR="00E242A7" w:rsidRPr="002C5F48">
        <w:rPr>
          <w:rFonts w:asciiTheme="minorHAnsi" w:hAnsiTheme="minorHAnsi" w:cstheme="minorHAnsi"/>
          <w:highlight w:val="yellow"/>
        </w:rPr>
        <w:t>°C</w:t>
      </w:r>
      <w:r w:rsidRPr="0082570D">
        <w:rPr>
          <w:rFonts w:cs="Arial"/>
          <w:color w:val="auto"/>
          <w:highlight w:val="yellow"/>
        </w:rPr>
        <w:t xml:space="preserve"> in a humidified atmosphere </w:t>
      </w:r>
      <w:r w:rsidR="003C40CA" w:rsidRPr="0082570D">
        <w:rPr>
          <w:rFonts w:cs="Arial"/>
          <w:color w:val="auto"/>
          <w:highlight w:val="yellow"/>
        </w:rPr>
        <w:t xml:space="preserve">with </w:t>
      </w:r>
      <w:r w:rsidRPr="0082570D">
        <w:rPr>
          <w:rFonts w:cs="Arial"/>
          <w:color w:val="auto"/>
          <w:highlight w:val="yellow"/>
        </w:rPr>
        <w:t>5% CO</w:t>
      </w:r>
      <w:r w:rsidRPr="0082570D">
        <w:rPr>
          <w:rFonts w:cs="Arial"/>
          <w:color w:val="auto"/>
          <w:highlight w:val="yellow"/>
          <w:vertAlign w:val="subscript"/>
        </w:rPr>
        <w:t>2</w:t>
      </w:r>
      <w:r w:rsidRPr="0082570D">
        <w:rPr>
          <w:rFonts w:cs="Arial"/>
          <w:color w:val="auto"/>
          <w:highlight w:val="yellow"/>
        </w:rPr>
        <w:t xml:space="preserve"> for 24 h.</w:t>
      </w:r>
    </w:p>
    <w:p w14:paraId="40BC81AB" w14:textId="77777777" w:rsidR="00D12DD6" w:rsidRPr="00D12DD6" w:rsidRDefault="00D12DD6" w:rsidP="00524C25">
      <w:pPr>
        <w:pStyle w:val="NormalWeb"/>
        <w:spacing w:before="0" w:beforeAutospacing="0" w:after="0" w:afterAutospacing="0"/>
        <w:rPr>
          <w:rFonts w:cs="Arial"/>
          <w:color w:val="auto"/>
        </w:rPr>
      </w:pPr>
    </w:p>
    <w:p w14:paraId="15E37E3F" w14:textId="6A673630" w:rsidR="00474B12" w:rsidRDefault="00034F23" w:rsidP="00524C25">
      <w:pPr>
        <w:pStyle w:val="NormalWeb"/>
        <w:numPr>
          <w:ilvl w:val="2"/>
          <w:numId w:val="12"/>
        </w:numPr>
        <w:spacing w:before="0" w:beforeAutospacing="0" w:after="0" w:afterAutospacing="0"/>
        <w:ind w:left="0" w:firstLine="0"/>
        <w:rPr>
          <w:rFonts w:cs="Arial"/>
          <w:color w:val="auto"/>
        </w:rPr>
      </w:pPr>
      <w:r w:rsidRPr="00034F23">
        <w:rPr>
          <w:rFonts w:cs="Arial"/>
          <w:color w:val="auto"/>
        </w:rPr>
        <w:t>For the thymidine block, p</w:t>
      </w:r>
      <w:r w:rsidR="00F2291E" w:rsidRPr="00034F23">
        <w:rPr>
          <w:rFonts w:cs="Arial"/>
          <w:color w:val="auto"/>
        </w:rPr>
        <w:t>repare</w:t>
      </w:r>
      <w:r w:rsidR="00F2291E" w:rsidRPr="0082570D">
        <w:rPr>
          <w:rFonts w:cs="Arial"/>
          <w:color w:val="auto"/>
        </w:rPr>
        <w:t xml:space="preserve"> a 200 mM thymidine stock solution by dissolving 145.2 mg thymidine powder in 3</w:t>
      </w:r>
      <w:r>
        <w:rPr>
          <w:rFonts w:cs="Arial"/>
          <w:color w:val="auto"/>
        </w:rPr>
        <w:t xml:space="preserve"> mL</w:t>
      </w:r>
      <w:r w:rsidR="00F2291E" w:rsidRPr="0082570D">
        <w:rPr>
          <w:rFonts w:cs="Arial"/>
          <w:color w:val="auto"/>
        </w:rPr>
        <w:t xml:space="preserve"> H</w:t>
      </w:r>
      <w:r w:rsidR="00F2291E" w:rsidRPr="0082570D">
        <w:rPr>
          <w:rFonts w:cs="Arial"/>
          <w:color w:val="auto"/>
          <w:vertAlign w:val="subscript"/>
        </w:rPr>
        <w:t>2</w:t>
      </w:r>
      <w:r w:rsidR="00F2291E" w:rsidRPr="0082570D">
        <w:rPr>
          <w:rFonts w:cs="Arial"/>
          <w:color w:val="auto"/>
        </w:rPr>
        <w:t xml:space="preserve">O (or equivalent amounts) and sterilize the solution by filtration through a 0.2 </w:t>
      </w:r>
      <w:r>
        <w:rPr>
          <w:color w:val="auto"/>
        </w:rPr>
        <w:t>µ</w:t>
      </w:r>
      <w:r>
        <w:rPr>
          <w:rFonts w:cs="Arial"/>
          <w:color w:val="auto"/>
        </w:rPr>
        <w:t xml:space="preserve">m </w:t>
      </w:r>
      <w:r w:rsidR="00F2291E" w:rsidRPr="0082570D">
        <w:rPr>
          <w:rFonts w:cs="Arial"/>
          <w:color w:val="auto"/>
        </w:rPr>
        <w:t>pore size filter.</w:t>
      </w:r>
      <w:r w:rsidR="000840DB">
        <w:rPr>
          <w:rFonts w:cs="Arial"/>
          <w:color w:val="auto"/>
        </w:rPr>
        <w:t xml:space="preserve"> Slight warming might help dissolve thymidine.</w:t>
      </w:r>
      <w:r w:rsidR="00F2291E" w:rsidRPr="00A54C11">
        <w:rPr>
          <w:rFonts w:cs="Arial"/>
          <w:color w:val="auto"/>
          <w:highlight w:val="yellow"/>
        </w:rPr>
        <w:t xml:space="preserve"> Add 100 </w:t>
      </w:r>
      <w:r w:rsidR="00F2291E" w:rsidRPr="00A54C11">
        <w:rPr>
          <w:rFonts w:ascii="Symbol" w:hAnsi="Symbol" w:cs="Arial"/>
          <w:color w:val="auto"/>
          <w:highlight w:val="yellow"/>
        </w:rPr>
        <w:t></w:t>
      </w:r>
      <w:r>
        <w:rPr>
          <w:rFonts w:cs="Arial"/>
          <w:color w:val="auto"/>
          <w:highlight w:val="yellow"/>
        </w:rPr>
        <w:t>L</w:t>
      </w:r>
      <w:r w:rsidR="00F2291E" w:rsidRPr="00A54C11">
        <w:rPr>
          <w:rFonts w:cs="Arial"/>
          <w:color w:val="auto"/>
          <w:highlight w:val="yellow"/>
        </w:rPr>
        <w:t xml:space="preserve"> of the freshly prepared 200 mM stock to each 100 mm culture dish (final concentration 2 mM). Incubate cells with thymidine for 20 h at </w:t>
      </w:r>
      <w:r w:rsidR="00F2291E" w:rsidRPr="00F61D17">
        <w:rPr>
          <w:rFonts w:cs="Arial"/>
          <w:color w:val="auto"/>
          <w:highlight w:val="yellow"/>
        </w:rPr>
        <w:t>37</w:t>
      </w:r>
      <w:r w:rsidR="0006543F" w:rsidRPr="00F61D17">
        <w:rPr>
          <w:rFonts w:cs="Arial"/>
          <w:color w:val="auto"/>
          <w:highlight w:val="yellow"/>
        </w:rPr>
        <w:t xml:space="preserve"> </w:t>
      </w:r>
      <w:r w:rsidR="00E242A7" w:rsidRPr="002C5F48">
        <w:rPr>
          <w:rFonts w:asciiTheme="minorHAnsi" w:hAnsiTheme="minorHAnsi" w:cstheme="minorHAnsi"/>
          <w:highlight w:val="yellow"/>
        </w:rPr>
        <w:t>°C</w:t>
      </w:r>
      <w:r w:rsidR="00F2291E" w:rsidRPr="00F61D17">
        <w:rPr>
          <w:rFonts w:cs="Arial"/>
          <w:color w:val="auto"/>
          <w:highlight w:val="yellow"/>
        </w:rPr>
        <w:t xml:space="preserve"> </w:t>
      </w:r>
      <w:r w:rsidR="00F2291E" w:rsidRPr="00A54C11">
        <w:rPr>
          <w:rFonts w:cs="Arial"/>
          <w:color w:val="auto"/>
          <w:highlight w:val="yellow"/>
        </w:rPr>
        <w:t xml:space="preserve">in a humidified atmosphere </w:t>
      </w:r>
      <w:r w:rsidR="003C40CA" w:rsidRPr="00A54C11">
        <w:rPr>
          <w:rFonts w:cs="Arial"/>
          <w:color w:val="auto"/>
          <w:highlight w:val="yellow"/>
        </w:rPr>
        <w:t xml:space="preserve">with </w:t>
      </w:r>
      <w:r w:rsidR="00F2291E" w:rsidRPr="00A54C11">
        <w:rPr>
          <w:rFonts w:cs="Arial"/>
          <w:color w:val="auto"/>
          <w:highlight w:val="yellow"/>
        </w:rPr>
        <w:t>5</w:t>
      </w:r>
      <w:r>
        <w:rPr>
          <w:rFonts w:cs="Arial"/>
          <w:color w:val="auto"/>
          <w:highlight w:val="yellow"/>
        </w:rPr>
        <w:t>%</w:t>
      </w:r>
      <w:r w:rsidR="00F2291E" w:rsidRPr="00A54C11">
        <w:rPr>
          <w:rFonts w:cs="Arial"/>
          <w:color w:val="auto"/>
          <w:highlight w:val="yellow"/>
        </w:rPr>
        <w:t xml:space="preserve"> CO</w:t>
      </w:r>
      <w:r w:rsidR="00F2291E" w:rsidRPr="00A54C11">
        <w:rPr>
          <w:rFonts w:cs="Arial"/>
          <w:color w:val="auto"/>
          <w:highlight w:val="yellow"/>
          <w:vertAlign w:val="subscript"/>
        </w:rPr>
        <w:t>2</w:t>
      </w:r>
      <w:r w:rsidR="00F2291E" w:rsidRPr="00A54C11">
        <w:rPr>
          <w:rFonts w:cs="Arial"/>
          <w:color w:val="auto"/>
          <w:highlight w:val="yellow"/>
        </w:rPr>
        <w:t>.</w:t>
      </w:r>
    </w:p>
    <w:p w14:paraId="57778F56" w14:textId="20F98B45" w:rsidR="00D12DD6" w:rsidRDefault="00D12DD6" w:rsidP="00524C25">
      <w:pPr>
        <w:pStyle w:val="NormalWeb"/>
        <w:spacing w:before="0" w:beforeAutospacing="0" w:after="0" w:afterAutospacing="0"/>
        <w:rPr>
          <w:rFonts w:cs="Arial"/>
          <w:color w:val="auto"/>
        </w:rPr>
      </w:pPr>
    </w:p>
    <w:p w14:paraId="536EFA65" w14:textId="6EA3B221" w:rsidR="00474B12" w:rsidRDefault="00F2291E" w:rsidP="00524C25">
      <w:pPr>
        <w:pStyle w:val="NormalWeb"/>
        <w:spacing w:before="0" w:beforeAutospacing="0" w:after="0" w:afterAutospacing="0"/>
        <w:rPr>
          <w:rFonts w:cs="Arial"/>
          <w:color w:val="auto"/>
        </w:rPr>
      </w:pPr>
      <w:r w:rsidRPr="008A6B49">
        <w:rPr>
          <w:rFonts w:cs="Arial"/>
          <w:color w:val="auto"/>
        </w:rPr>
        <w:t>NOTE:</w:t>
      </w:r>
      <w:r w:rsidR="00D12DD6">
        <w:rPr>
          <w:rFonts w:cs="Arial"/>
          <w:color w:val="auto"/>
        </w:rPr>
        <w:t xml:space="preserve"> </w:t>
      </w:r>
      <w:r w:rsidR="00034F23">
        <w:rPr>
          <w:rFonts w:cs="Arial"/>
          <w:color w:val="auto"/>
        </w:rPr>
        <w:t>T</w:t>
      </w:r>
      <w:r>
        <w:rPr>
          <w:rFonts w:cs="Arial"/>
          <w:color w:val="auto"/>
        </w:rPr>
        <w:t>reat cells</w:t>
      </w:r>
      <w:r w:rsidRPr="008A6B49">
        <w:rPr>
          <w:rFonts w:cs="Arial"/>
          <w:color w:val="auto"/>
        </w:rPr>
        <w:t xml:space="preserve"> </w:t>
      </w:r>
      <w:r>
        <w:rPr>
          <w:rFonts w:cs="Arial"/>
          <w:color w:val="auto"/>
        </w:rPr>
        <w:t>in the evening (around 7 pm), to have time to perform both thymidine release and nocodazole block the following day</w:t>
      </w:r>
      <w:r w:rsidRPr="008A6B49">
        <w:rPr>
          <w:rFonts w:cs="Arial"/>
          <w:color w:val="auto"/>
        </w:rPr>
        <w:t>.</w:t>
      </w:r>
    </w:p>
    <w:p w14:paraId="220480D9" w14:textId="77777777" w:rsidR="00D12DD6" w:rsidRPr="00D12DD6" w:rsidRDefault="00D12DD6" w:rsidP="00524C25">
      <w:pPr>
        <w:pStyle w:val="NormalWeb"/>
        <w:spacing w:before="0" w:beforeAutospacing="0" w:after="0" w:afterAutospacing="0"/>
        <w:rPr>
          <w:rFonts w:cs="Arial"/>
          <w:color w:val="auto"/>
        </w:rPr>
      </w:pPr>
    </w:p>
    <w:p w14:paraId="6388E7C8" w14:textId="738912AB" w:rsidR="00474B12" w:rsidRDefault="00034F23" w:rsidP="00524C25">
      <w:pPr>
        <w:pStyle w:val="NormalWeb"/>
        <w:numPr>
          <w:ilvl w:val="2"/>
          <w:numId w:val="12"/>
        </w:numPr>
        <w:spacing w:before="0" w:beforeAutospacing="0" w:after="0" w:afterAutospacing="0"/>
        <w:ind w:left="0" w:firstLine="0"/>
        <w:rPr>
          <w:rFonts w:cs="Arial"/>
          <w:color w:val="auto"/>
        </w:rPr>
      </w:pPr>
      <w:r>
        <w:rPr>
          <w:rFonts w:cs="Arial"/>
          <w:color w:val="auto"/>
          <w:highlight w:val="yellow"/>
        </w:rPr>
        <w:t>To r</w:t>
      </w:r>
      <w:r w:rsidR="00F2291E" w:rsidRPr="00A54C11">
        <w:rPr>
          <w:rFonts w:cs="Arial"/>
          <w:color w:val="auto"/>
          <w:highlight w:val="yellow"/>
        </w:rPr>
        <w:t xml:space="preserve">elease from </w:t>
      </w:r>
      <w:r>
        <w:rPr>
          <w:rFonts w:cs="Arial"/>
          <w:color w:val="auto"/>
          <w:highlight w:val="yellow"/>
        </w:rPr>
        <w:t xml:space="preserve">the </w:t>
      </w:r>
      <w:r w:rsidR="00F2291E" w:rsidRPr="00A54C11">
        <w:rPr>
          <w:rFonts w:cs="Arial"/>
          <w:color w:val="auto"/>
          <w:highlight w:val="yellow"/>
        </w:rPr>
        <w:t>thymidine</w:t>
      </w:r>
      <w:r w:rsidR="00A71079" w:rsidRPr="00A54C11">
        <w:rPr>
          <w:rFonts w:cs="Arial"/>
          <w:color w:val="auto"/>
          <w:highlight w:val="yellow"/>
        </w:rPr>
        <w:t xml:space="preserve"> </w:t>
      </w:r>
      <w:r>
        <w:rPr>
          <w:rFonts w:cs="Arial"/>
          <w:color w:val="auto"/>
          <w:highlight w:val="yellow"/>
        </w:rPr>
        <w:t>block, r</w:t>
      </w:r>
      <w:r w:rsidR="00F2291E" w:rsidRPr="00A54C11">
        <w:rPr>
          <w:rFonts w:cs="Arial"/>
          <w:color w:val="auto"/>
          <w:highlight w:val="yellow"/>
        </w:rPr>
        <w:t>emove thymidine containing growth medium in the afternoon of the following day (3 pm); wash cells twice with pre-warmed 1X PBS and add 10</w:t>
      </w:r>
      <w:r>
        <w:rPr>
          <w:rFonts w:cs="Arial"/>
          <w:color w:val="auto"/>
          <w:highlight w:val="yellow"/>
        </w:rPr>
        <w:t xml:space="preserve"> mL</w:t>
      </w:r>
      <w:r w:rsidR="00F2291E" w:rsidRPr="00A54C11">
        <w:rPr>
          <w:rFonts w:cs="Arial"/>
          <w:color w:val="auto"/>
          <w:highlight w:val="yellow"/>
        </w:rPr>
        <w:t xml:space="preserve"> of complete medium to each 100 mm dish. Incubate cells for 5 h at </w:t>
      </w:r>
      <w:r w:rsidR="00F2291E" w:rsidRPr="00F61D17">
        <w:rPr>
          <w:rFonts w:cs="Arial"/>
          <w:color w:val="auto"/>
          <w:highlight w:val="yellow"/>
        </w:rPr>
        <w:t>37</w:t>
      </w:r>
      <w:r w:rsidR="0006543F" w:rsidRPr="00F61D17">
        <w:rPr>
          <w:rFonts w:cs="Arial"/>
          <w:color w:val="auto"/>
          <w:highlight w:val="yellow"/>
        </w:rPr>
        <w:t xml:space="preserve"> </w:t>
      </w:r>
      <w:r w:rsidR="00E242A7" w:rsidRPr="002C5F48">
        <w:rPr>
          <w:rFonts w:asciiTheme="minorHAnsi" w:hAnsiTheme="minorHAnsi" w:cstheme="minorHAnsi"/>
          <w:highlight w:val="yellow"/>
        </w:rPr>
        <w:t>°C</w:t>
      </w:r>
      <w:r w:rsidR="00E242A7" w:rsidRPr="00F61D17" w:rsidDel="00E242A7">
        <w:rPr>
          <w:rFonts w:cs="Arial"/>
          <w:color w:val="auto"/>
          <w:highlight w:val="yellow"/>
        </w:rPr>
        <w:t xml:space="preserve"> </w:t>
      </w:r>
      <w:r w:rsidR="00F2291E" w:rsidRPr="00A54C11">
        <w:rPr>
          <w:rFonts w:cs="Arial"/>
          <w:color w:val="auto"/>
          <w:highlight w:val="yellow"/>
        </w:rPr>
        <w:t xml:space="preserve">in a humidified atmosphere </w:t>
      </w:r>
      <w:r w:rsidR="003C40CA" w:rsidRPr="00A54C11">
        <w:rPr>
          <w:rFonts w:cs="Arial"/>
          <w:color w:val="auto"/>
          <w:highlight w:val="yellow"/>
        </w:rPr>
        <w:t xml:space="preserve">with </w:t>
      </w:r>
      <w:r w:rsidR="00F2291E" w:rsidRPr="00A54C11">
        <w:rPr>
          <w:rFonts w:cs="Arial"/>
          <w:color w:val="auto"/>
          <w:highlight w:val="yellow"/>
        </w:rPr>
        <w:t>5</w:t>
      </w:r>
      <w:r>
        <w:rPr>
          <w:rFonts w:cs="Arial"/>
          <w:color w:val="auto"/>
          <w:highlight w:val="yellow"/>
        </w:rPr>
        <w:t>%</w:t>
      </w:r>
      <w:r w:rsidR="00F2291E" w:rsidRPr="00A54C11">
        <w:rPr>
          <w:rFonts w:cs="Arial"/>
          <w:color w:val="auto"/>
          <w:highlight w:val="yellow"/>
        </w:rPr>
        <w:t xml:space="preserve"> CO</w:t>
      </w:r>
      <w:r w:rsidR="00F2291E" w:rsidRPr="00A54C11">
        <w:rPr>
          <w:rFonts w:cs="Arial"/>
          <w:color w:val="auto"/>
          <w:highlight w:val="yellow"/>
          <w:vertAlign w:val="subscript"/>
        </w:rPr>
        <w:t>2</w:t>
      </w:r>
      <w:r w:rsidR="00F2291E" w:rsidRPr="00A54C11">
        <w:rPr>
          <w:rFonts w:cs="Arial"/>
          <w:color w:val="auto"/>
          <w:highlight w:val="yellow"/>
        </w:rPr>
        <w:t>.</w:t>
      </w:r>
    </w:p>
    <w:p w14:paraId="4C7A27D8" w14:textId="77777777" w:rsidR="00D12DD6" w:rsidRDefault="00D12DD6" w:rsidP="00524C25">
      <w:pPr>
        <w:pStyle w:val="NormalWeb"/>
        <w:spacing w:before="0" w:beforeAutospacing="0" w:after="0" w:afterAutospacing="0"/>
        <w:rPr>
          <w:rFonts w:cs="Arial"/>
          <w:color w:val="auto"/>
          <w:highlight w:val="yellow"/>
        </w:rPr>
      </w:pPr>
    </w:p>
    <w:p w14:paraId="1630BD80" w14:textId="30E550DB" w:rsidR="00474B12" w:rsidRPr="00A54C11" w:rsidRDefault="00034F23" w:rsidP="00524C25">
      <w:pPr>
        <w:pStyle w:val="NormalWeb"/>
        <w:numPr>
          <w:ilvl w:val="2"/>
          <w:numId w:val="12"/>
        </w:numPr>
        <w:spacing w:before="0" w:beforeAutospacing="0" w:after="0" w:afterAutospacing="0"/>
        <w:ind w:left="0" w:firstLine="0"/>
        <w:rPr>
          <w:rFonts w:cs="Arial"/>
          <w:color w:val="auto"/>
          <w:highlight w:val="yellow"/>
        </w:rPr>
      </w:pPr>
      <w:r>
        <w:rPr>
          <w:rFonts w:cs="Arial"/>
          <w:color w:val="auto"/>
          <w:highlight w:val="yellow"/>
        </w:rPr>
        <w:t>For m</w:t>
      </w:r>
      <w:r w:rsidR="00F2291E" w:rsidRPr="00A54C11">
        <w:rPr>
          <w:rFonts w:cs="Arial"/>
          <w:color w:val="auto"/>
          <w:highlight w:val="yellow"/>
        </w:rPr>
        <w:t>itotic cell arrest</w:t>
      </w:r>
      <w:r>
        <w:rPr>
          <w:rFonts w:cs="Arial"/>
          <w:color w:val="auto"/>
          <w:highlight w:val="yellow"/>
        </w:rPr>
        <w:t>, a</w:t>
      </w:r>
      <w:r w:rsidR="003C40CA" w:rsidRPr="00A54C11">
        <w:rPr>
          <w:rFonts w:cs="Arial"/>
          <w:color w:val="auto"/>
          <w:highlight w:val="yellow"/>
        </w:rPr>
        <w:t>dd</w:t>
      </w:r>
      <w:r w:rsidR="00F2291E" w:rsidRPr="00A54C11">
        <w:rPr>
          <w:rFonts w:cs="Arial"/>
          <w:color w:val="auto"/>
          <w:highlight w:val="yellow"/>
        </w:rPr>
        <w:t xml:space="preserve"> nocodazole to a final concentration of 50 ng</w:t>
      </w:r>
      <w:r>
        <w:rPr>
          <w:rFonts w:cs="Arial"/>
          <w:color w:val="auto"/>
          <w:highlight w:val="yellow"/>
        </w:rPr>
        <w:t>/mL</w:t>
      </w:r>
      <w:r w:rsidR="00F2291E" w:rsidRPr="00A54C11">
        <w:rPr>
          <w:rFonts w:cs="Arial"/>
          <w:color w:val="auto"/>
          <w:highlight w:val="yellow"/>
        </w:rPr>
        <w:t xml:space="preserve"> (8 pm). </w:t>
      </w:r>
      <w:r>
        <w:rPr>
          <w:rFonts w:cs="Arial"/>
          <w:color w:val="auto"/>
        </w:rPr>
        <w:t>Prepare a</w:t>
      </w:r>
      <w:r w:rsidR="00F2291E" w:rsidRPr="0082570D">
        <w:rPr>
          <w:rFonts w:cs="Arial"/>
          <w:color w:val="auto"/>
        </w:rPr>
        <w:t xml:space="preserve"> stock solution by dissolving nocodazole powder in DMSO (e.g. 5 mg</w:t>
      </w:r>
      <w:r>
        <w:rPr>
          <w:rFonts w:cs="Arial"/>
          <w:color w:val="auto"/>
        </w:rPr>
        <w:t>/mL) and store</w:t>
      </w:r>
      <w:r w:rsidR="00F2291E" w:rsidRPr="0082570D">
        <w:rPr>
          <w:rFonts w:cs="Arial"/>
          <w:color w:val="auto"/>
        </w:rPr>
        <w:t xml:space="preserve"> frozen at -20 </w:t>
      </w:r>
      <w:r w:rsidR="00E242A7" w:rsidRPr="003F79F4">
        <w:rPr>
          <w:rFonts w:asciiTheme="minorHAnsi" w:hAnsiTheme="minorHAnsi" w:cstheme="minorHAnsi"/>
        </w:rPr>
        <w:t>°C</w:t>
      </w:r>
      <w:r w:rsidR="00F2291E" w:rsidRPr="0082570D">
        <w:rPr>
          <w:rFonts w:cs="Arial"/>
          <w:color w:val="auto"/>
        </w:rPr>
        <w:t>.</w:t>
      </w:r>
      <w:r w:rsidR="00F2291E" w:rsidRPr="00A54C11">
        <w:rPr>
          <w:rFonts w:cs="Arial"/>
          <w:color w:val="auto"/>
          <w:highlight w:val="yellow"/>
        </w:rPr>
        <w:t xml:space="preserve"> Incubate cells with nocodazole for no longer than 10-11 h at </w:t>
      </w:r>
      <w:r w:rsidR="00F2291E" w:rsidRPr="00F61D17">
        <w:rPr>
          <w:rFonts w:cs="Arial"/>
          <w:color w:val="auto"/>
          <w:highlight w:val="yellow"/>
        </w:rPr>
        <w:t>37</w:t>
      </w:r>
      <w:r w:rsidR="00E242A7" w:rsidRPr="00F61D17">
        <w:rPr>
          <w:rFonts w:cs="Arial"/>
          <w:color w:val="auto"/>
          <w:highlight w:val="yellow"/>
        </w:rPr>
        <w:t xml:space="preserve"> </w:t>
      </w:r>
      <w:r w:rsidR="00E242A7" w:rsidRPr="002C5F48">
        <w:rPr>
          <w:rFonts w:asciiTheme="minorHAnsi" w:hAnsiTheme="minorHAnsi" w:cstheme="minorHAnsi"/>
          <w:highlight w:val="yellow"/>
        </w:rPr>
        <w:t>°C</w:t>
      </w:r>
      <w:r w:rsidR="00F2291E" w:rsidRPr="00F61D17">
        <w:rPr>
          <w:rFonts w:cs="Arial"/>
          <w:color w:val="auto"/>
          <w:highlight w:val="yellow"/>
        </w:rPr>
        <w:t xml:space="preserve"> </w:t>
      </w:r>
      <w:r w:rsidR="00F2291E" w:rsidRPr="00A54C11">
        <w:rPr>
          <w:rFonts w:cs="Arial"/>
          <w:color w:val="auto"/>
          <w:highlight w:val="yellow"/>
        </w:rPr>
        <w:t xml:space="preserve">in a humidified atmosphere </w:t>
      </w:r>
      <w:r w:rsidR="00A2368E" w:rsidRPr="00A54C11">
        <w:rPr>
          <w:rFonts w:cs="Arial"/>
          <w:color w:val="auto"/>
          <w:highlight w:val="yellow"/>
        </w:rPr>
        <w:t xml:space="preserve">with </w:t>
      </w:r>
      <w:r w:rsidR="00F2291E" w:rsidRPr="00A54C11">
        <w:rPr>
          <w:rFonts w:cs="Arial"/>
          <w:color w:val="auto"/>
          <w:highlight w:val="yellow"/>
        </w:rPr>
        <w:t>5</w:t>
      </w:r>
      <w:r>
        <w:rPr>
          <w:rFonts w:cs="Arial"/>
          <w:color w:val="auto"/>
          <w:highlight w:val="yellow"/>
        </w:rPr>
        <w:t>%</w:t>
      </w:r>
      <w:r w:rsidR="00F2291E" w:rsidRPr="00A54C11">
        <w:rPr>
          <w:rFonts w:cs="Arial"/>
          <w:color w:val="auto"/>
          <w:highlight w:val="yellow"/>
        </w:rPr>
        <w:t xml:space="preserve"> CO</w:t>
      </w:r>
      <w:r w:rsidR="00F2291E" w:rsidRPr="00A54C11">
        <w:rPr>
          <w:rFonts w:cs="Arial"/>
          <w:color w:val="auto"/>
          <w:highlight w:val="yellow"/>
          <w:vertAlign w:val="subscript"/>
        </w:rPr>
        <w:t>2</w:t>
      </w:r>
      <w:r w:rsidR="00F2291E" w:rsidRPr="00A54C11">
        <w:rPr>
          <w:rFonts w:cs="Arial"/>
          <w:color w:val="auto"/>
          <w:highlight w:val="yellow"/>
        </w:rPr>
        <w:t>.</w:t>
      </w:r>
    </w:p>
    <w:p w14:paraId="2EAF28DA" w14:textId="77777777" w:rsidR="00D12DD6" w:rsidRPr="00D12DD6" w:rsidRDefault="00D12DD6" w:rsidP="00524C25">
      <w:pPr>
        <w:pStyle w:val="NormalWeb"/>
        <w:spacing w:before="0" w:beforeAutospacing="0" w:after="0" w:afterAutospacing="0"/>
        <w:rPr>
          <w:rFonts w:cs="Arial"/>
          <w:color w:val="auto"/>
        </w:rPr>
      </w:pPr>
    </w:p>
    <w:p w14:paraId="66E282CE" w14:textId="67E22E99" w:rsidR="00474B12" w:rsidRDefault="00F2291E" w:rsidP="00524C25">
      <w:pPr>
        <w:pStyle w:val="NormalWeb"/>
        <w:numPr>
          <w:ilvl w:val="2"/>
          <w:numId w:val="12"/>
        </w:numPr>
        <w:spacing w:before="0" w:beforeAutospacing="0" w:after="0" w:afterAutospacing="0"/>
        <w:ind w:left="0" w:firstLine="0"/>
        <w:rPr>
          <w:rFonts w:cs="Arial"/>
          <w:color w:val="auto"/>
        </w:rPr>
      </w:pPr>
      <w:r w:rsidRPr="00A54C11">
        <w:rPr>
          <w:rFonts w:cs="Arial"/>
          <w:color w:val="auto"/>
          <w:highlight w:val="yellow"/>
        </w:rPr>
        <w:t xml:space="preserve">Release from nocodazole-mediated arrest in early M phase (mitotic shake-off) and </w:t>
      </w:r>
      <w:r w:rsidR="00183263" w:rsidRPr="00A54C11">
        <w:rPr>
          <w:rFonts w:cs="Arial"/>
          <w:color w:val="auto"/>
          <w:highlight w:val="yellow"/>
        </w:rPr>
        <w:t>collect</w:t>
      </w:r>
      <w:r w:rsidR="00A71079" w:rsidRPr="00A54C11">
        <w:rPr>
          <w:rFonts w:cs="Arial"/>
          <w:color w:val="auto"/>
          <w:highlight w:val="yellow"/>
        </w:rPr>
        <w:t>ion of</w:t>
      </w:r>
      <w:r w:rsidR="00183263" w:rsidRPr="00A54C11">
        <w:rPr>
          <w:rFonts w:cs="Arial"/>
          <w:color w:val="auto"/>
          <w:highlight w:val="yellow"/>
        </w:rPr>
        <w:t xml:space="preserve"> </w:t>
      </w:r>
      <w:r w:rsidRPr="00A54C11">
        <w:rPr>
          <w:rFonts w:cs="Arial"/>
          <w:color w:val="auto"/>
          <w:highlight w:val="yellow"/>
        </w:rPr>
        <w:t>sample</w:t>
      </w:r>
      <w:r w:rsidR="00183263" w:rsidRPr="00A54C11">
        <w:rPr>
          <w:rFonts w:cs="Arial"/>
          <w:color w:val="auto"/>
          <w:highlight w:val="yellow"/>
        </w:rPr>
        <w:t>s</w:t>
      </w:r>
      <w:r w:rsidRPr="00A54C11">
        <w:rPr>
          <w:rFonts w:cs="Arial"/>
          <w:color w:val="auto"/>
          <w:highlight w:val="yellow"/>
        </w:rPr>
        <w:t xml:space="preserve"> </w:t>
      </w:r>
      <w:r w:rsidR="00E8104A" w:rsidRPr="00A54C11">
        <w:rPr>
          <w:rFonts w:cs="Arial"/>
          <w:color w:val="auto"/>
          <w:highlight w:val="yellow"/>
        </w:rPr>
        <w:t xml:space="preserve">at </w:t>
      </w:r>
      <w:r w:rsidRPr="00A54C11">
        <w:rPr>
          <w:rFonts w:cs="Arial"/>
          <w:color w:val="auto"/>
          <w:highlight w:val="yellow"/>
        </w:rPr>
        <w:t>several time points (</w:t>
      </w:r>
      <w:r w:rsidR="00A2368E" w:rsidRPr="00A54C11">
        <w:rPr>
          <w:rFonts w:cs="Arial"/>
          <w:color w:val="auto"/>
          <w:highlight w:val="yellow"/>
        </w:rPr>
        <w:t xml:space="preserve">starting at </w:t>
      </w:r>
      <w:r w:rsidRPr="00A54C11">
        <w:rPr>
          <w:rFonts w:cs="Arial"/>
          <w:color w:val="auto"/>
          <w:highlight w:val="yellow"/>
        </w:rPr>
        <w:t>6-7 am).</w:t>
      </w:r>
    </w:p>
    <w:p w14:paraId="6B228F2D" w14:textId="17E1DD9B" w:rsidR="00034F23" w:rsidRDefault="00034F23" w:rsidP="00524C25">
      <w:pPr>
        <w:pStyle w:val="NormalWeb"/>
        <w:spacing w:before="0" w:beforeAutospacing="0" w:after="0" w:afterAutospacing="0"/>
        <w:rPr>
          <w:rFonts w:cs="Arial"/>
          <w:color w:val="auto"/>
        </w:rPr>
      </w:pPr>
    </w:p>
    <w:p w14:paraId="1AC11897" w14:textId="218CC85E" w:rsidR="009B5063" w:rsidRPr="00A54C11" w:rsidRDefault="00F2291E" w:rsidP="00524C25">
      <w:pPr>
        <w:pStyle w:val="NormalWeb"/>
        <w:numPr>
          <w:ilvl w:val="3"/>
          <w:numId w:val="12"/>
        </w:numPr>
        <w:spacing w:before="0" w:beforeAutospacing="0" w:after="0" w:afterAutospacing="0"/>
        <w:ind w:left="0" w:firstLine="0"/>
        <w:rPr>
          <w:rFonts w:cs="Arial"/>
          <w:color w:val="auto"/>
          <w:highlight w:val="yellow"/>
        </w:rPr>
      </w:pPr>
      <w:r w:rsidRPr="00A54C11">
        <w:rPr>
          <w:rFonts w:cs="Arial"/>
          <w:color w:val="auto"/>
          <w:highlight w:val="yellow"/>
        </w:rPr>
        <w:t xml:space="preserve">Detach rounded (mitotic) cells by shaking each plate and gently pipetting nocodazole-containing growth medium. Collect medium </w:t>
      </w:r>
      <w:r w:rsidR="00E8104A" w:rsidRPr="00A54C11">
        <w:rPr>
          <w:rFonts w:cs="Arial"/>
          <w:color w:val="auto"/>
          <w:highlight w:val="yellow"/>
        </w:rPr>
        <w:t xml:space="preserve">with </w:t>
      </w:r>
      <w:r w:rsidRPr="00A54C11">
        <w:rPr>
          <w:rFonts w:cs="Arial"/>
          <w:color w:val="auto"/>
          <w:highlight w:val="yellow"/>
        </w:rPr>
        <w:t>detached cells from each 100 mm plate in</w:t>
      </w:r>
      <w:r w:rsidR="00E8104A" w:rsidRPr="00A54C11">
        <w:rPr>
          <w:rFonts w:cs="Arial"/>
          <w:color w:val="auto"/>
          <w:highlight w:val="yellow"/>
        </w:rPr>
        <w:t>to</w:t>
      </w:r>
      <w:r w:rsidRPr="00A54C11">
        <w:rPr>
          <w:rFonts w:cs="Arial"/>
          <w:color w:val="auto"/>
          <w:highlight w:val="yellow"/>
        </w:rPr>
        <w:t xml:space="preserve"> 50</w:t>
      </w:r>
      <w:r w:rsidR="00034F23">
        <w:rPr>
          <w:rFonts w:cs="Arial"/>
          <w:color w:val="auto"/>
          <w:highlight w:val="yellow"/>
        </w:rPr>
        <w:t xml:space="preserve"> mL</w:t>
      </w:r>
      <w:r w:rsidRPr="00A54C11">
        <w:rPr>
          <w:rFonts w:cs="Arial"/>
          <w:color w:val="auto"/>
          <w:highlight w:val="yellow"/>
        </w:rPr>
        <w:t xml:space="preserve"> sterile tubes, centrifuge (</w:t>
      </w:r>
      <w:r w:rsidR="00DE11EF" w:rsidRPr="00A54C11">
        <w:rPr>
          <w:rFonts w:cs="Arial"/>
          <w:color w:val="auto"/>
          <w:highlight w:val="yellow"/>
        </w:rPr>
        <w:t>300</w:t>
      </w:r>
      <w:r w:rsidR="0006543F">
        <w:rPr>
          <w:rFonts w:cs="Arial"/>
          <w:color w:val="auto"/>
          <w:highlight w:val="yellow"/>
        </w:rPr>
        <w:t xml:space="preserve"> x</w:t>
      </w:r>
      <w:r w:rsidR="00DE11EF" w:rsidRPr="00A54C11">
        <w:rPr>
          <w:rFonts w:cs="Arial"/>
          <w:color w:val="auto"/>
          <w:highlight w:val="yellow"/>
        </w:rPr>
        <w:t xml:space="preserve"> g,</w:t>
      </w:r>
      <w:r w:rsidR="0020575D">
        <w:rPr>
          <w:rFonts w:cs="Arial"/>
          <w:color w:val="auto"/>
          <w:highlight w:val="yellow"/>
        </w:rPr>
        <w:t xml:space="preserve"> </w:t>
      </w:r>
      <w:r w:rsidR="0020575D" w:rsidRPr="00A54C11">
        <w:rPr>
          <w:rFonts w:cs="Arial"/>
          <w:color w:val="auto"/>
          <w:highlight w:val="yellow"/>
        </w:rPr>
        <w:t xml:space="preserve">5 min, </w:t>
      </w:r>
      <w:r w:rsidR="00034F23">
        <w:rPr>
          <w:rFonts w:cs="Arial"/>
          <w:color w:val="auto"/>
          <w:highlight w:val="yellow"/>
        </w:rPr>
        <w:t>room temperature (RT)</w:t>
      </w:r>
      <w:r w:rsidR="00DE11EF" w:rsidRPr="00A54C11">
        <w:rPr>
          <w:rFonts w:cs="Arial"/>
          <w:color w:val="auto"/>
          <w:highlight w:val="yellow"/>
        </w:rPr>
        <w:t xml:space="preserve">) </w:t>
      </w:r>
      <w:r w:rsidRPr="00A54C11">
        <w:rPr>
          <w:rFonts w:cs="Arial"/>
          <w:color w:val="auto"/>
          <w:highlight w:val="yellow"/>
        </w:rPr>
        <w:t xml:space="preserve">and wash cells twice by adding 1X PBS followed by centrifugation. </w:t>
      </w:r>
      <w:r w:rsidR="00DF776B" w:rsidRPr="002C5F48">
        <w:rPr>
          <w:rFonts w:cs="Arial"/>
          <w:color w:val="auto"/>
        </w:rPr>
        <w:t xml:space="preserve">Use of cold PBS or </w:t>
      </w:r>
      <w:r w:rsidR="00DF776B">
        <w:rPr>
          <w:rFonts w:cs="Arial"/>
          <w:color w:val="auto"/>
        </w:rPr>
        <w:t>PBS plus nocodazole is recommended to avoid mitotic slippage (see Discussion section).</w:t>
      </w:r>
    </w:p>
    <w:p w14:paraId="7E054454" w14:textId="77777777" w:rsidR="00034F23" w:rsidRDefault="00034F23" w:rsidP="00524C25">
      <w:pPr>
        <w:pStyle w:val="NormalWeb"/>
        <w:spacing w:before="0" w:beforeAutospacing="0" w:after="0" w:afterAutospacing="0"/>
        <w:rPr>
          <w:rFonts w:cs="Arial"/>
          <w:color w:val="auto"/>
          <w:highlight w:val="yellow"/>
        </w:rPr>
      </w:pPr>
    </w:p>
    <w:p w14:paraId="7CD92714" w14:textId="761C43F9" w:rsidR="009B5063" w:rsidRPr="00A54C11" w:rsidRDefault="00747AED" w:rsidP="00524C25">
      <w:pPr>
        <w:pStyle w:val="NormalWeb"/>
        <w:numPr>
          <w:ilvl w:val="3"/>
          <w:numId w:val="12"/>
        </w:numPr>
        <w:spacing w:before="0" w:beforeAutospacing="0" w:after="0" w:afterAutospacing="0"/>
        <w:ind w:left="0" w:firstLine="0"/>
        <w:rPr>
          <w:rFonts w:cs="Arial"/>
          <w:color w:val="auto"/>
          <w:highlight w:val="yellow"/>
        </w:rPr>
      </w:pPr>
      <w:r w:rsidRPr="00A54C11">
        <w:rPr>
          <w:rFonts w:cs="Arial"/>
          <w:color w:val="auto"/>
          <w:highlight w:val="yellow"/>
        </w:rPr>
        <w:t xml:space="preserve">Resuspend mitotic cells </w:t>
      </w:r>
      <w:r w:rsidR="00A71079" w:rsidRPr="00A54C11">
        <w:rPr>
          <w:rFonts w:cs="Arial"/>
          <w:color w:val="auto"/>
          <w:highlight w:val="yellow"/>
        </w:rPr>
        <w:t xml:space="preserve">gathered </w:t>
      </w:r>
      <w:r w:rsidRPr="00A54C11">
        <w:rPr>
          <w:rFonts w:cs="Arial"/>
          <w:color w:val="auto"/>
          <w:highlight w:val="yellow"/>
        </w:rPr>
        <w:t>from each 100 mm plate in 10</w:t>
      </w:r>
      <w:r w:rsidR="00034F23">
        <w:rPr>
          <w:rFonts w:cs="Arial"/>
          <w:color w:val="auto"/>
          <w:highlight w:val="yellow"/>
        </w:rPr>
        <w:t xml:space="preserve"> mL</w:t>
      </w:r>
      <w:r w:rsidRPr="00A54C11">
        <w:rPr>
          <w:rFonts w:cs="Arial"/>
          <w:color w:val="auto"/>
          <w:highlight w:val="yellow"/>
        </w:rPr>
        <w:t xml:space="preserve"> of complete </w:t>
      </w:r>
      <w:r w:rsidRPr="00A54C11">
        <w:rPr>
          <w:rFonts w:cs="Arial"/>
          <w:color w:val="auto"/>
          <w:highlight w:val="yellow"/>
        </w:rPr>
        <w:lastRenderedPageBreak/>
        <w:t>medium. Save 2</w:t>
      </w:r>
      <w:r w:rsidR="00034F23">
        <w:rPr>
          <w:rFonts w:cs="Arial"/>
          <w:color w:val="auto"/>
          <w:highlight w:val="yellow"/>
        </w:rPr>
        <w:t xml:space="preserve"> mL</w:t>
      </w:r>
      <w:r w:rsidRPr="00A54C11">
        <w:rPr>
          <w:rFonts w:cs="Arial"/>
          <w:color w:val="auto"/>
          <w:highlight w:val="yellow"/>
        </w:rPr>
        <w:t xml:space="preserve"> for RNA extraction and 2</w:t>
      </w:r>
      <w:r w:rsidR="00034F23">
        <w:rPr>
          <w:rFonts w:cs="Arial"/>
          <w:color w:val="auto"/>
          <w:highlight w:val="yellow"/>
        </w:rPr>
        <w:t xml:space="preserve"> mL</w:t>
      </w:r>
      <w:r w:rsidRPr="00A54C11">
        <w:rPr>
          <w:rFonts w:cs="Arial"/>
          <w:color w:val="auto"/>
          <w:highlight w:val="yellow"/>
        </w:rPr>
        <w:t xml:space="preserve"> for </w:t>
      </w:r>
      <w:r w:rsidR="00F2291E" w:rsidRPr="00A54C11">
        <w:rPr>
          <w:rFonts w:cs="Arial"/>
          <w:color w:val="auto"/>
          <w:highlight w:val="yellow"/>
        </w:rPr>
        <w:t>FACS</w:t>
      </w:r>
      <w:r w:rsidRPr="00A54C11">
        <w:rPr>
          <w:rFonts w:cs="Arial"/>
          <w:color w:val="auto"/>
          <w:highlight w:val="yellow"/>
        </w:rPr>
        <w:t xml:space="preserve"> analysis </w:t>
      </w:r>
      <w:r w:rsidR="00A71079" w:rsidRPr="00A54C11">
        <w:rPr>
          <w:rFonts w:cs="Arial"/>
          <w:color w:val="auto"/>
          <w:highlight w:val="yellow"/>
        </w:rPr>
        <w:t>for</w:t>
      </w:r>
      <w:r w:rsidRPr="00A54C11">
        <w:rPr>
          <w:rFonts w:cs="Arial"/>
          <w:color w:val="auto"/>
          <w:highlight w:val="yellow"/>
        </w:rPr>
        <w:t xml:space="preserve"> the 0 </w:t>
      </w:r>
      <w:r w:rsidR="00C1020A">
        <w:rPr>
          <w:rFonts w:cs="Arial"/>
          <w:color w:val="auto"/>
          <w:highlight w:val="yellow"/>
        </w:rPr>
        <w:t xml:space="preserve">h </w:t>
      </w:r>
      <w:r w:rsidRPr="00A54C11">
        <w:rPr>
          <w:rFonts w:cs="Arial"/>
          <w:color w:val="auto"/>
          <w:highlight w:val="yellow"/>
        </w:rPr>
        <w:t>time point (approximately 0.2-0.25x10</w:t>
      </w:r>
      <w:r w:rsidRPr="00A54C11">
        <w:rPr>
          <w:rFonts w:cs="Arial"/>
          <w:color w:val="auto"/>
          <w:highlight w:val="yellow"/>
          <w:vertAlign w:val="superscript"/>
        </w:rPr>
        <w:t>6</w:t>
      </w:r>
      <w:r w:rsidRPr="00A54C11">
        <w:rPr>
          <w:rFonts w:cs="Arial"/>
          <w:color w:val="auto"/>
          <w:highlight w:val="yellow"/>
        </w:rPr>
        <w:t xml:space="preserve"> cells per sample)</w:t>
      </w:r>
      <w:r w:rsidR="00F2291E" w:rsidRPr="00A54C11">
        <w:rPr>
          <w:rFonts w:cs="Arial"/>
          <w:color w:val="auto"/>
          <w:highlight w:val="yellow"/>
        </w:rPr>
        <w:t xml:space="preserve">. </w:t>
      </w:r>
    </w:p>
    <w:p w14:paraId="4D7B1E98" w14:textId="77777777" w:rsidR="00034F23" w:rsidRPr="00034F23" w:rsidRDefault="00034F23" w:rsidP="00524C25">
      <w:pPr>
        <w:pStyle w:val="NormalWeb"/>
        <w:spacing w:before="0" w:beforeAutospacing="0" w:after="0" w:afterAutospacing="0"/>
        <w:rPr>
          <w:rFonts w:cs="Arial"/>
          <w:color w:val="auto"/>
        </w:rPr>
      </w:pPr>
    </w:p>
    <w:p w14:paraId="0B3CE005" w14:textId="77777777" w:rsidR="00034F23" w:rsidRDefault="00F2291E" w:rsidP="00524C25">
      <w:pPr>
        <w:pStyle w:val="NormalWeb"/>
        <w:numPr>
          <w:ilvl w:val="3"/>
          <w:numId w:val="12"/>
        </w:numPr>
        <w:spacing w:before="0" w:beforeAutospacing="0" w:after="0" w:afterAutospacing="0"/>
        <w:ind w:left="0" w:firstLine="0"/>
        <w:rPr>
          <w:rFonts w:cs="Arial"/>
          <w:color w:val="auto"/>
        </w:rPr>
      </w:pPr>
      <w:r w:rsidRPr="00A54C11">
        <w:rPr>
          <w:rFonts w:cs="Arial"/>
          <w:color w:val="auto"/>
          <w:highlight w:val="yellow"/>
        </w:rPr>
        <w:t xml:space="preserve">Re-plate </w:t>
      </w:r>
      <w:r w:rsidR="00747AED" w:rsidRPr="00A54C11">
        <w:rPr>
          <w:rFonts w:cs="Arial"/>
          <w:color w:val="auto"/>
          <w:highlight w:val="yellow"/>
        </w:rPr>
        <w:t xml:space="preserve">remaining </w:t>
      </w:r>
      <w:r w:rsidRPr="00A54C11">
        <w:rPr>
          <w:rFonts w:cs="Arial"/>
          <w:color w:val="auto"/>
          <w:highlight w:val="yellow"/>
        </w:rPr>
        <w:t>mitotic cells for subsequent time points</w:t>
      </w:r>
      <w:r w:rsidR="008504DA" w:rsidRPr="00A54C11">
        <w:rPr>
          <w:rFonts w:cs="Arial"/>
          <w:color w:val="auto"/>
          <w:highlight w:val="yellow"/>
        </w:rPr>
        <w:t xml:space="preserve"> in </w:t>
      </w:r>
      <w:r w:rsidRPr="00A54C11">
        <w:rPr>
          <w:rFonts w:cs="Arial"/>
          <w:color w:val="auto"/>
          <w:highlight w:val="yellow"/>
        </w:rPr>
        <w:t>6-well plates (2</w:t>
      </w:r>
      <w:r w:rsidR="00034F23">
        <w:rPr>
          <w:rFonts w:cs="Arial"/>
          <w:color w:val="auto"/>
          <w:highlight w:val="yellow"/>
        </w:rPr>
        <w:t xml:space="preserve"> mL</w:t>
      </w:r>
      <w:r w:rsidRPr="00A54C11">
        <w:rPr>
          <w:rFonts w:cs="Arial"/>
          <w:color w:val="auto"/>
          <w:highlight w:val="yellow"/>
        </w:rPr>
        <w:t>/well</w:t>
      </w:r>
      <w:r w:rsidR="008504DA" w:rsidRPr="00A54C11">
        <w:rPr>
          <w:rFonts w:cs="Arial"/>
          <w:color w:val="auto"/>
          <w:highlight w:val="yellow"/>
        </w:rPr>
        <w:t xml:space="preserve">; </w:t>
      </w:r>
      <w:r w:rsidR="00747AED" w:rsidRPr="00A54C11">
        <w:rPr>
          <w:rFonts w:cs="Arial"/>
          <w:color w:val="auto"/>
          <w:highlight w:val="yellow"/>
        </w:rPr>
        <w:t>0.2-0.25x10</w:t>
      </w:r>
      <w:r w:rsidR="00747AED" w:rsidRPr="00A54C11">
        <w:rPr>
          <w:rFonts w:cs="Arial"/>
          <w:color w:val="auto"/>
          <w:highlight w:val="yellow"/>
          <w:vertAlign w:val="superscript"/>
        </w:rPr>
        <w:t>6</w:t>
      </w:r>
      <w:r w:rsidR="00747AED" w:rsidRPr="00A54C11">
        <w:rPr>
          <w:rFonts w:cs="Arial"/>
          <w:color w:val="auto"/>
          <w:highlight w:val="yellow"/>
        </w:rPr>
        <w:t xml:space="preserve"> cells</w:t>
      </w:r>
      <w:r w:rsidR="008504DA" w:rsidRPr="00A54C11">
        <w:rPr>
          <w:rFonts w:cs="Arial"/>
          <w:color w:val="auto"/>
          <w:highlight w:val="yellow"/>
        </w:rPr>
        <w:t>/well</w:t>
      </w:r>
      <w:r w:rsidRPr="00A54C11">
        <w:rPr>
          <w:rFonts w:cs="Arial"/>
          <w:color w:val="auto"/>
          <w:highlight w:val="yellow"/>
        </w:rPr>
        <w:t>).</w:t>
      </w:r>
      <w:r w:rsidRPr="008504DA">
        <w:rPr>
          <w:rFonts w:cs="Arial"/>
          <w:color w:val="auto"/>
        </w:rPr>
        <w:t xml:space="preserve"> </w:t>
      </w:r>
    </w:p>
    <w:p w14:paraId="07176293" w14:textId="77777777" w:rsidR="00034F23" w:rsidRDefault="00034F23" w:rsidP="00524C25">
      <w:pPr>
        <w:pStyle w:val="ListParagraph"/>
        <w:ind w:left="0"/>
        <w:rPr>
          <w:rFonts w:cs="Arial"/>
          <w:color w:val="auto"/>
        </w:rPr>
      </w:pPr>
    </w:p>
    <w:p w14:paraId="31BD1C62" w14:textId="7CDECF7B" w:rsidR="009B5063" w:rsidRDefault="00F2291E" w:rsidP="00524C25">
      <w:pPr>
        <w:pStyle w:val="NormalWeb"/>
        <w:spacing w:before="0" w:beforeAutospacing="0" w:after="0" w:afterAutospacing="0"/>
        <w:rPr>
          <w:rFonts w:cs="Arial"/>
          <w:color w:val="auto"/>
        </w:rPr>
      </w:pPr>
      <w:r w:rsidRPr="008504DA">
        <w:rPr>
          <w:rFonts w:cs="Arial"/>
          <w:color w:val="auto"/>
        </w:rPr>
        <w:t xml:space="preserve">NOTE: </w:t>
      </w:r>
      <w:r w:rsidR="00034F23">
        <w:rPr>
          <w:rFonts w:cs="Arial"/>
          <w:color w:val="auto"/>
        </w:rPr>
        <w:t>R</w:t>
      </w:r>
      <w:r w:rsidRPr="008504DA">
        <w:rPr>
          <w:rFonts w:cs="Arial"/>
          <w:color w:val="auto"/>
        </w:rPr>
        <w:t>emember that 2 wells are required per selected time point (1 for RNA and 1</w:t>
      </w:r>
      <w:r w:rsidRPr="007B7DA1">
        <w:rPr>
          <w:rFonts w:cs="Arial"/>
          <w:color w:val="auto"/>
        </w:rPr>
        <w:t xml:space="preserve"> for FACS</w:t>
      </w:r>
      <w:r>
        <w:rPr>
          <w:rFonts w:cs="Arial"/>
          <w:color w:val="auto"/>
        </w:rPr>
        <w:t xml:space="preserve"> analysis)</w:t>
      </w:r>
      <w:r w:rsidR="008504DA">
        <w:rPr>
          <w:rFonts w:cs="Arial"/>
          <w:color w:val="auto"/>
        </w:rPr>
        <w:t>.</w:t>
      </w:r>
    </w:p>
    <w:p w14:paraId="1E4E1E8F" w14:textId="77777777" w:rsidR="00034F23" w:rsidRPr="00034F23" w:rsidRDefault="00034F23" w:rsidP="00524C25">
      <w:pPr>
        <w:pStyle w:val="NormalWeb"/>
        <w:spacing w:before="0" w:beforeAutospacing="0" w:after="0" w:afterAutospacing="0"/>
        <w:rPr>
          <w:rFonts w:cs="Arial"/>
          <w:color w:val="auto"/>
        </w:rPr>
      </w:pPr>
    </w:p>
    <w:p w14:paraId="3EF6A7A7" w14:textId="50F9E835" w:rsidR="009B5063" w:rsidRPr="002C5F48" w:rsidRDefault="00F2291E" w:rsidP="00524C25">
      <w:pPr>
        <w:pStyle w:val="NormalWeb"/>
        <w:numPr>
          <w:ilvl w:val="2"/>
          <w:numId w:val="12"/>
        </w:numPr>
        <w:spacing w:before="0" w:beforeAutospacing="0" w:after="0" w:afterAutospacing="0"/>
        <w:ind w:left="0" w:firstLine="0"/>
        <w:rPr>
          <w:rFonts w:cs="Arial"/>
          <w:color w:val="auto"/>
        </w:rPr>
      </w:pPr>
      <w:r w:rsidRPr="00A54C11">
        <w:rPr>
          <w:rFonts w:cs="Arial"/>
          <w:color w:val="auto"/>
          <w:highlight w:val="yellow"/>
        </w:rPr>
        <w:t xml:space="preserve">Collect samples at selected time points. </w:t>
      </w:r>
      <w:r w:rsidRPr="002C5F48">
        <w:rPr>
          <w:rFonts w:cs="Arial"/>
          <w:color w:val="auto"/>
        </w:rPr>
        <w:t xml:space="preserve">Every 1.5 to 3 h is recommended in order to obtain an adequate profile of the cell cycle progression. </w:t>
      </w:r>
    </w:p>
    <w:p w14:paraId="527C5BF1" w14:textId="77777777" w:rsidR="00034F23" w:rsidRDefault="00034F23" w:rsidP="00524C25">
      <w:pPr>
        <w:pStyle w:val="NormalWeb"/>
        <w:spacing w:before="0" w:beforeAutospacing="0" w:after="0" w:afterAutospacing="0"/>
        <w:rPr>
          <w:rFonts w:cs="Arial"/>
          <w:color w:val="auto"/>
          <w:highlight w:val="yellow"/>
        </w:rPr>
      </w:pPr>
    </w:p>
    <w:p w14:paraId="178A9985" w14:textId="3E657B1B" w:rsidR="009B5063" w:rsidRPr="00A54C11" w:rsidRDefault="00F2291E" w:rsidP="00524C25">
      <w:pPr>
        <w:pStyle w:val="NormalWeb"/>
        <w:numPr>
          <w:ilvl w:val="3"/>
          <w:numId w:val="12"/>
        </w:numPr>
        <w:spacing w:before="0" w:beforeAutospacing="0" w:after="0" w:afterAutospacing="0"/>
        <w:ind w:left="0" w:firstLine="0"/>
        <w:rPr>
          <w:rFonts w:cs="Arial"/>
          <w:color w:val="auto"/>
          <w:highlight w:val="yellow"/>
        </w:rPr>
      </w:pPr>
      <w:r w:rsidRPr="00A54C11">
        <w:rPr>
          <w:rFonts w:cs="Arial"/>
          <w:color w:val="auto"/>
          <w:highlight w:val="yellow"/>
        </w:rPr>
        <w:t>For RNA extraction, remove medium, rinse well with 2</w:t>
      </w:r>
      <w:r w:rsidR="00034F23">
        <w:rPr>
          <w:rFonts w:cs="Arial"/>
          <w:color w:val="auto"/>
          <w:highlight w:val="yellow"/>
        </w:rPr>
        <w:t xml:space="preserve"> mL</w:t>
      </w:r>
      <w:r w:rsidRPr="00A54C11">
        <w:rPr>
          <w:rFonts w:cs="Arial"/>
          <w:color w:val="auto"/>
          <w:highlight w:val="yellow"/>
        </w:rPr>
        <w:t xml:space="preserve"> pre-warm 1X PBS and add 1</w:t>
      </w:r>
      <w:r w:rsidR="00034F23">
        <w:rPr>
          <w:rFonts w:cs="Arial"/>
          <w:color w:val="auto"/>
          <w:highlight w:val="yellow"/>
        </w:rPr>
        <w:t xml:space="preserve"> mL</w:t>
      </w:r>
      <w:r w:rsidR="00E42E65">
        <w:rPr>
          <w:rFonts w:cs="Arial"/>
          <w:color w:val="auto"/>
          <w:highlight w:val="yellow"/>
        </w:rPr>
        <w:t xml:space="preserve"> of s</w:t>
      </w:r>
      <w:r w:rsidR="006162B0">
        <w:rPr>
          <w:rFonts w:cs="Arial"/>
          <w:color w:val="auto"/>
          <w:highlight w:val="yellow"/>
        </w:rPr>
        <w:t>uitable RNA isolation reagent (</w:t>
      </w:r>
      <w:r w:rsidR="006162B0">
        <w:rPr>
          <w:rFonts w:cs="Arial"/>
          <w:i/>
          <w:color w:val="auto"/>
          <w:highlight w:val="yellow"/>
        </w:rPr>
        <w:t>e.g.</w:t>
      </w:r>
      <w:r w:rsidR="006162B0">
        <w:rPr>
          <w:rFonts w:cs="Arial"/>
          <w:color w:val="auto"/>
          <w:highlight w:val="yellow"/>
        </w:rPr>
        <w:t xml:space="preserve"> TRIzol)</w:t>
      </w:r>
      <w:r w:rsidRPr="00A54C11">
        <w:rPr>
          <w:rFonts w:cs="Arial"/>
          <w:color w:val="auto"/>
          <w:highlight w:val="yellow"/>
        </w:rPr>
        <w:t xml:space="preserve"> in the well (perform this last step in a safety cabinet for chemicals). Pipette up and down to detach and lyse cells, transfer cell lysate to a 1.5</w:t>
      </w:r>
      <w:r w:rsidR="00034F23">
        <w:rPr>
          <w:rFonts w:cs="Arial"/>
          <w:color w:val="auto"/>
          <w:highlight w:val="yellow"/>
        </w:rPr>
        <w:t xml:space="preserve"> mL</w:t>
      </w:r>
      <w:r w:rsidRPr="00A54C11">
        <w:rPr>
          <w:rFonts w:cs="Arial"/>
          <w:color w:val="auto"/>
          <w:highlight w:val="yellow"/>
        </w:rPr>
        <w:t xml:space="preserve"> microcentrifuge tube, incubate 5 min at RT and store tube at -80 </w:t>
      </w:r>
      <w:r w:rsidR="00E242A7" w:rsidRPr="002C5F48">
        <w:rPr>
          <w:rFonts w:asciiTheme="minorHAnsi" w:hAnsiTheme="minorHAnsi" w:cstheme="minorHAnsi"/>
          <w:highlight w:val="yellow"/>
        </w:rPr>
        <w:t>°C</w:t>
      </w:r>
      <w:r w:rsidR="00A71079" w:rsidRPr="00A54C11">
        <w:rPr>
          <w:rFonts w:cs="Arial"/>
          <w:color w:val="auto"/>
          <w:highlight w:val="yellow"/>
        </w:rPr>
        <w:t xml:space="preserve"> until further use</w:t>
      </w:r>
      <w:r w:rsidRPr="00A54C11">
        <w:rPr>
          <w:rFonts w:cs="Arial"/>
          <w:color w:val="auto"/>
          <w:highlight w:val="yellow"/>
        </w:rPr>
        <w:t xml:space="preserve">. </w:t>
      </w:r>
    </w:p>
    <w:p w14:paraId="12A7E076" w14:textId="77777777" w:rsidR="00034F23" w:rsidRPr="00034F23" w:rsidRDefault="00034F23" w:rsidP="00524C25">
      <w:pPr>
        <w:pStyle w:val="NormalWeb"/>
        <w:spacing w:before="0" w:beforeAutospacing="0" w:after="0" w:afterAutospacing="0"/>
        <w:rPr>
          <w:rFonts w:cs="Arial"/>
          <w:color w:val="808080"/>
          <w:highlight w:val="yellow"/>
        </w:rPr>
      </w:pPr>
    </w:p>
    <w:p w14:paraId="0510B080" w14:textId="77777777" w:rsidR="00034F23" w:rsidRPr="00034F23" w:rsidRDefault="00F2291E" w:rsidP="00524C25">
      <w:pPr>
        <w:pStyle w:val="NormalWeb"/>
        <w:numPr>
          <w:ilvl w:val="3"/>
          <w:numId w:val="12"/>
        </w:numPr>
        <w:spacing w:before="0" w:beforeAutospacing="0" w:after="0" w:afterAutospacing="0"/>
        <w:ind w:left="0" w:firstLine="0"/>
        <w:rPr>
          <w:rFonts w:cs="Arial"/>
          <w:color w:val="808080"/>
          <w:highlight w:val="yellow"/>
        </w:rPr>
      </w:pPr>
      <w:r w:rsidRPr="00A54C11">
        <w:rPr>
          <w:rFonts w:cs="Arial"/>
          <w:color w:val="auto"/>
          <w:highlight w:val="yellow"/>
        </w:rPr>
        <w:t>For FACS analysis, rinse well with 2</w:t>
      </w:r>
      <w:r w:rsidR="00034F23">
        <w:rPr>
          <w:rFonts w:cs="Arial"/>
          <w:color w:val="auto"/>
          <w:highlight w:val="yellow"/>
        </w:rPr>
        <w:t xml:space="preserve"> mL</w:t>
      </w:r>
      <w:r w:rsidRPr="00A54C11">
        <w:rPr>
          <w:rFonts w:cs="Arial"/>
          <w:color w:val="auto"/>
          <w:highlight w:val="yellow"/>
        </w:rPr>
        <w:t xml:space="preserve"> pre-warm </w:t>
      </w:r>
      <w:r w:rsidR="00747AED" w:rsidRPr="00A54C11">
        <w:rPr>
          <w:rFonts w:cs="Arial"/>
          <w:color w:val="auto"/>
          <w:highlight w:val="yellow"/>
        </w:rPr>
        <w:t xml:space="preserve">1X </w:t>
      </w:r>
      <w:r w:rsidRPr="00A54C11">
        <w:rPr>
          <w:rFonts w:cs="Arial"/>
          <w:color w:val="auto"/>
          <w:highlight w:val="yellow"/>
        </w:rPr>
        <w:t>PBS, add pre-warmed Trypsin-EDTA solution (0.3</w:t>
      </w:r>
      <w:r w:rsidR="00034F23">
        <w:rPr>
          <w:rFonts w:cs="Arial"/>
          <w:color w:val="auto"/>
          <w:highlight w:val="yellow"/>
        </w:rPr>
        <w:t xml:space="preserve"> mL</w:t>
      </w:r>
      <w:r w:rsidRPr="00A54C11">
        <w:rPr>
          <w:rFonts w:cs="Arial"/>
          <w:color w:val="auto"/>
          <w:highlight w:val="yellow"/>
        </w:rPr>
        <w:t>/well) to detach cells, block Trypsin-EDTA by adding 1</w:t>
      </w:r>
      <w:r w:rsidR="00034F23">
        <w:rPr>
          <w:rFonts w:cs="Arial"/>
          <w:color w:val="auto"/>
          <w:highlight w:val="yellow"/>
        </w:rPr>
        <w:t xml:space="preserve"> mL</w:t>
      </w:r>
      <w:r w:rsidRPr="00A54C11">
        <w:rPr>
          <w:rFonts w:cs="Arial"/>
          <w:color w:val="auto"/>
          <w:highlight w:val="yellow"/>
        </w:rPr>
        <w:t xml:space="preserve"> complete medium and collect each sample in a separate 15</w:t>
      </w:r>
      <w:r w:rsidR="00034F23">
        <w:rPr>
          <w:rFonts w:cs="Arial"/>
          <w:color w:val="auto"/>
          <w:highlight w:val="yellow"/>
        </w:rPr>
        <w:t xml:space="preserve"> mL</w:t>
      </w:r>
      <w:r w:rsidRPr="00A54C11">
        <w:rPr>
          <w:rFonts w:cs="Arial"/>
          <w:color w:val="auto"/>
          <w:highlight w:val="yellow"/>
        </w:rPr>
        <w:t xml:space="preserve"> tube. </w:t>
      </w:r>
    </w:p>
    <w:p w14:paraId="00C71BDD" w14:textId="77777777" w:rsidR="00034F23" w:rsidRDefault="00034F23" w:rsidP="00524C25">
      <w:pPr>
        <w:pStyle w:val="ListParagraph"/>
        <w:ind w:left="0"/>
        <w:rPr>
          <w:rFonts w:cs="Arial"/>
          <w:color w:val="auto"/>
          <w:highlight w:val="yellow"/>
        </w:rPr>
      </w:pPr>
    </w:p>
    <w:p w14:paraId="3B3053B7" w14:textId="254D41D6" w:rsidR="009B5063" w:rsidRPr="00A54C11" w:rsidRDefault="00F2291E" w:rsidP="00524C25">
      <w:pPr>
        <w:pStyle w:val="NormalWeb"/>
        <w:numPr>
          <w:ilvl w:val="4"/>
          <w:numId w:val="12"/>
        </w:numPr>
        <w:spacing w:before="0" w:beforeAutospacing="0" w:after="0" w:afterAutospacing="0"/>
        <w:ind w:left="0" w:firstLine="0"/>
        <w:rPr>
          <w:rFonts w:cs="Arial"/>
          <w:color w:val="808080"/>
          <w:highlight w:val="yellow"/>
        </w:rPr>
      </w:pPr>
      <w:r w:rsidRPr="00A54C11">
        <w:rPr>
          <w:rFonts w:cs="Arial"/>
          <w:color w:val="auto"/>
          <w:highlight w:val="yellow"/>
        </w:rPr>
        <w:t>Centrifuge cells (</w:t>
      </w:r>
      <w:r w:rsidR="00DE11EF" w:rsidRPr="00A54C11">
        <w:rPr>
          <w:rFonts w:cs="Arial"/>
          <w:color w:val="auto"/>
          <w:highlight w:val="yellow"/>
        </w:rPr>
        <w:t>300</w:t>
      </w:r>
      <w:r w:rsidR="007719C8">
        <w:rPr>
          <w:rFonts w:cs="Arial"/>
          <w:color w:val="auto"/>
          <w:highlight w:val="yellow"/>
        </w:rPr>
        <w:t xml:space="preserve"> x</w:t>
      </w:r>
      <w:r w:rsidR="00DE11EF" w:rsidRPr="00A54C11">
        <w:rPr>
          <w:rFonts w:cs="Arial"/>
          <w:color w:val="auto"/>
          <w:highlight w:val="yellow"/>
        </w:rPr>
        <w:t xml:space="preserve"> g,</w:t>
      </w:r>
      <w:r w:rsidRPr="00A54C11">
        <w:rPr>
          <w:rFonts w:cs="Arial"/>
          <w:color w:val="auto"/>
          <w:highlight w:val="yellow"/>
        </w:rPr>
        <w:t xml:space="preserve"> 5 min</w:t>
      </w:r>
      <w:r w:rsidR="000245F8" w:rsidRPr="00A54C11">
        <w:rPr>
          <w:rFonts w:cs="Arial"/>
          <w:color w:val="auto"/>
          <w:highlight w:val="yellow"/>
        </w:rPr>
        <w:t>, RT</w:t>
      </w:r>
      <w:r w:rsidRPr="00A54C11">
        <w:rPr>
          <w:rFonts w:cs="Arial"/>
          <w:color w:val="auto"/>
          <w:highlight w:val="yellow"/>
        </w:rPr>
        <w:t>), save cellular pellet and discard supernatant. In order to fix cells, resuspend cells in 1</w:t>
      </w:r>
      <w:r w:rsidR="00034F23">
        <w:rPr>
          <w:rFonts w:cs="Arial"/>
          <w:color w:val="auto"/>
          <w:highlight w:val="yellow"/>
        </w:rPr>
        <w:t xml:space="preserve"> mL</w:t>
      </w:r>
      <w:r w:rsidRPr="00A54C11">
        <w:rPr>
          <w:rFonts w:cs="Arial"/>
          <w:color w:val="auto"/>
          <w:highlight w:val="yellow"/>
        </w:rPr>
        <w:t xml:space="preserve"> of chilled 70</w:t>
      </w:r>
      <w:r w:rsidR="00034F23">
        <w:rPr>
          <w:rFonts w:cs="Arial"/>
          <w:color w:val="auto"/>
          <w:highlight w:val="yellow"/>
        </w:rPr>
        <w:t>%</w:t>
      </w:r>
      <w:r w:rsidRPr="00A54C11">
        <w:rPr>
          <w:rFonts w:cs="Arial"/>
          <w:color w:val="auto"/>
          <w:highlight w:val="yellow"/>
        </w:rPr>
        <w:t xml:space="preserve"> (v/v) ethanol in 1X PBS by gently vortexing tubes, and place them on ice for approximately 15 min prior to storing at 4 </w:t>
      </w:r>
      <w:r w:rsidR="00E242A7" w:rsidRPr="002C5F48">
        <w:rPr>
          <w:rFonts w:asciiTheme="minorHAnsi" w:hAnsiTheme="minorHAnsi" w:cstheme="minorHAnsi"/>
          <w:highlight w:val="yellow"/>
        </w:rPr>
        <w:t>°C</w:t>
      </w:r>
      <w:r w:rsidR="00A71079" w:rsidRPr="00A54C11">
        <w:rPr>
          <w:rFonts w:cs="Arial"/>
          <w:color w:val="auto"/>
          <w:highlight w:val="yellow"/>
        </w:rPr>
        <w:t xml:space="preserve"> or to </w:t>
      </w:r>
      <w:r w:rsidR="007719C8">
        <w:rPr>
          <w:rFonts w:cs="Arial"/>
          <w:color w:val="auto"/>
          <w:highlight w:val="yellow"/>
        </w:rPr>
        <w:t xml:space="preserve">staining for further </w:t>
      </w:r>
      <w:r w:rsidR="00A71079" w:rsidRPr="00A54C11">
        <w:rPr>
          <w:rFonts w:cs="Arial"/>
          <w:color w:val="auto"/>
          <w:highlight w:val="yellow"/>
        </w:rPr>
        <w:t>analy</w:t>
      </w:r>
      <w:r w:rsidR="007719C8">
        <w:rPr>
          <w:rFonts w:cs="Arial"/>
          <w:color w:val="auto"/>
          <w:highlight w:val="yellow"/>
        </w:rPr>
        <w:t>sis</w:t>
      </w:r>
      <w:r w:rsidR="00A71079" w:rsidRPr="00A54C11">
        <w:rPr>
          <w:rFonts w:cs="Arial"/>
          <w:color w:val="auto"/>
          <w:highlight w:val="yellow"/>
        </w:rPr>
        <w:t xml:space="preserve"> by FACS</w:t>
      </w:r>
      <w:r w:rsidR="007719C8">
        <w:rPr>
          <w:rFonts w:cs="Arial"/>
          <w:color w:val="auto"/>
          <w:highlight w:val="yellow"/>
        </w:rPr>
        <w:t xml:space="preserve"> </w:t>
      </w:r>
      <w:r w:rsidR="007719C8" w:rsidRPr="002C5F48">
        <w:rPr>
          <w:rFonts w:cs="Arial"/>
          <w:color w:val="auto"/>
        </w:rPr>
        <w:t xml:space="preserve">(described in </w:t>
      </w:r>
      <w:r w:rsidR="008334B7">
        <w:rPr>
          <w:rFonts w:cs="Arial"/>
          <w:color w:val="auto"/>
        </w:rPr>
        <w:t>steps 1.4-1.5</w:t>
      </w:r>
      <w:r w:rsidR="007719C8" w:rsidRPr="002C5F48">
        <w:rPr>
          <w:rFonts w:cs="Arial"/>
          <w:color w:val="auto"/>
        </w:rPr>
        <w:t>)</w:t>
      </w:r>
      <w:r w:rsidRPr="002C5F48">
        <w:rPr>
          <w:rFonts w:cs="Arial"/>
          <w:color w:val="auto"/>
        </w:rPr>
        <w:t>.</w:t>
      </w:r>
    </w:p>
    <w:p w14:paraId="4808697F" w14:textId="32665954" w:rsidR="00747AED" w:rsidRDefault="00747AED" w:rsidP="00524C25">
      <w:pPr>
        <w:pStyle w:val="NormalWeb"/>
        <w:spacing w:before="0" w:beforeAutospacing="0" w:after="0" w:afterAutospacing="0"/>
        <w:outlineLvl w:val="0"/>
        <w:rPr>
          <w:rFonts w:cs="Arial"/>
          <w:b/>
          <w:bCs/>
          <w:color w:val="auto"/>
        </w:rPr>
      </w:pPr>
    </w:p>
    <w:p w14:paraId="05C41B0F" w14:textId="770C01D1" w:rsidR="00474B12" w:rsidRDefault="00F2291E" w:rsidP="00524C25">
      <w:pPr>
        <w:pStyle w:val="NormalWeb"/>
        <w:numPr>
          <w:ilvl w:val="1"/>
          <w:numId w:val="12"/>
        </w:numPr>
        <w:spacing w:before="0" w:beforeAutospacing="0" w:after="0" w:afterAutospacing="0"/>
        <w:ind w:left="0" w:firstLine="0"/>
        <w:outlineLvl w:val="0"/>
        <w:rPr>
          <w:rFonts w:cs="Arial"/>
          <w:b/>
          <w:color w:val="auto"/>
        </w:rPr>
      </w:pPr>
      <w:r w:rsidRPr="0082570D">
        <w:rPr>
          <w:rFonts w:cs="Arial"/>
          <w:b/>
          <w:bCs/>
          <w:color w:val="auto"/>
          <w:highlight w:val="yellow"/>
        </w:rPr>
        <w:t>HU-based synchronization and release of U2OS cells from G1/S boundary</w:t>
      </w:r>
    </w:p>
    <w:p w14:paraId="4F4ED3D5" w14:textId="608E582E" w:rsidR="00474B12" w:rsidRDefault="00F2291E" w:rsidP="00524C25">
      <w:pPr>
        <w:pStyle w:val="NormalWeb"/>
        <w:numPr>
          <w:ilvl w:val="2"/>
          <w:numId w:val="12"/>
        </w:numPr>
        <w:spacing w:before="0" w:beforeAutospacing="0" w:after="0" w:afterAutospacing="0"/>
        <w:ind w:left="0" w:firstLine="0"/>
        <w:rPr>
          <w:rFonts w:cs="Arial"/>
          <w:color w:val="auto"/>
        </w:rPr>
      </w:pPr>
      <w:r w:rsidRPr="008A6B49">
        <w:rPr>
          <w:rFonts w:cs="Arial"/>
          <w:color w:val="auto"/>
        </w:rPr>
        <w:t xml:space="preserve">Prepare </w:t>
      </w:r>
      <w:r>
        <w:rPr>
          <w:rFonts w:cs="Arial"/>
          <w:color w:val="auto"/>
        </w:rPr>
        <w:t>complete</w:t>
      </w:r>
      <w:r w:rsidRPr="008A6B49">
        <w:rPr>
          <w:rFonts w:cs="Arial"/>
          <w:color w:val="auto"/>
        </w:rPr>
        <w:t xml:space="preserve"> cell culture medium</w:t>
      </w:r>
      <w:r>
        <w:rPr>
          <w:rFonts w:cs="Arial"/>
          <w:color w:val="auto"/>
        </w:rPr>
        <w:t xml:space="preserve"> as described in step 1.1</w:t>
      </w:r>
      <w:r w:rsidRPr="008A6B49">
        <w:rPr>
          <w:rFonts w:cs="Arial"/>
          <w:color w:val="auto"/>
        </w:rPr>
        <w:t xml:space="preserve">. </w:t>
      </w:r>
    </w:p>
    <w:p w14:paraId="61B0E546" w14:textId="77777777" w:rsidR="00034F23" w:rsidRPr="00034F23" w:rsidRDefault="00034F23" w:rsidP="00524C25">
      <w:pPr>
        <w:pStyle w:val="NormalWeb"/>
        <w:spacing w:before="0" w:beforeAutospacing="0" w:after="0" w:afterAutospacing="0"/>
        <w:rPr>
          <w:rFonts w:asciiTheme="minorHAnsi" w:hAnsiTheme="minorHAnsi" w:cs="Arial"/>
          <w:color w:val="auto"/>
          <w:highlight w:val="yellow"/>
        </w:rPr>
      </w:pPr>
    </w:p>
    <w:p w14:paraId="1E2173DD" w14:textId="306F7F1C" w:rsidR="00474B12" w:rsidRPr="00A54C11" w:rsidRDefault="00F2291E" w:rsidP="00524C25">
      <w:pPr>
        <w:pStyle w:val="NormalWeb"/>
        <w:numPr>
          <w:ilvl w:val="2"/>
          <w:numId w:val="12"/>
        </w:numPr>
        <w:spacing w:before="0" w:beforeAutospacing="0" w:after="0" w:afterAutospacing="0"/>
        <w:ind w:left="0" w:firstLine="0"/>
        <w:rPr>
          <w:rFonts w:asciiTheme="minorHAnsi" w:hAnsiTheme="minorHAnsi" w:cs="Arial"/>
          <w:color w:val="auto"/>
          <w:highlight w:val="yellow"/>
        </w:rPr>
      </w:pPr>
      <w:r w:rsidRPr="00A54C11">
        <w:rPr>
          <w:rFonts w:cs="Arial"/>
          <w:color w:val="auto"/>
          <w:highlight w:val="yellow"/>
        </w:rPr>
        <w:t>Seed 0.25x10</w:t>
      </w:r>
      <w:r w:rsidRPr="00A54C11">
        <w:rPr>
          <w:rFonts w:cs="Arial"/>
          <w:color w:val="auto"/>
          <w:highlight w:val="yellow"/>
          <w:vertAlign w:val="superscript"/>
        </w:rPr>
        <w:t>6</w:t>
      </w:r>
      <w:r w:rsidRPr="00A54C11">
        <w:rPr>
          <w:rFonts w:cs="Arial"/>
          <w:color w:val="auto"/>
          <w:highlight w:val="yellow"/>
        </w:rPr>
        <w:t xml:space="preserve"> U2OS cells (growing at 50</w:t>
      </w:r>
      <w:r w:rsidR="00034F23">
        <w:rPr>
          <w:rFonts w:cs="Arial"/>
          <w:color w:val="auto"/>
          <w:highlight w:val="yellow"/>
        </w:rPr>
        <w:t>%</w:t>
      </w:r>
      <w:r w:rsidRPr="00A54C11">
        <w:rPr>
          <w:rFonts w:cs="Arial"/>
          <w:color w:val="auto"/>
          <w:highlight w:val="yellow"/>
        </w:rPr>
        <w:t xml:space="preserve"> confluency) per well in 6 well plates (2</w:t>
      </w:r>
      <w:r w:rsidR="00034F23">
        <w:rPr>
          <w:rFonts w:cs="Arial"/>
          <w:color w:val="auto"/>
          <w:highlight w:val="yellow"/>
        </w:rPr>
        <w:t xml:space="preserve"> mL</w:t>
      </w:r>
      <w:r w:rsidRPr="00A54C11">
        <w:rPr>
          <w:rFonts w:cs="Arial"/>
          <w:color w:val="auto"/>
          <w:highlight w:val="yellow"/>
        </w:rPr>
        <w:t xml:space="preserve"> complete culture medium per well). </w:t>
      </w:r>
      <w:r w:rsidRPr="008334B7">
        <w:rPr>
          <w:rFonts w:cs="Arial"/>
          <w:color w:val="auto"/>
        </w:rPr>
        <w:t>In order to calculate the number of wells</w:t>
      </w:r>
      <w:r w:rsidR="00A71079" w:rsidRPr="008334B7">
        <w:rPr>
          <w:rFonts w:cs="Arial"/>
          <w:color w:val="auto"/>
        </w:rPr>
        <w:t xml:space="preserve"> needed for the experiment</w:t>
      </w:r>
      <w:r w:rsidRPr="008334B7">
        <w:rPr>
          <w:rFonts w:cs="Arial"/>
          <w:color w:val="auto"/>
        </w:rPr>
        <w:t xml:space="preserve">, take into account that 2 wells will be required per selected time point (1 well for RNA extraction and 1 well for cell cycle monitoring) and that 2 additional wells of asynchronously growing cells are needed to </w:t>
      </w:r>
      <w:r w:rsidR="00DE11EF" w:rsidRPr="008334B7">
        <w:rPr>
          <w:rFonts w:asciiTheme="minorHAnsi" w:hAnsiTheme="minorHAnsi" w:cs="Arial"/>
          <w:color w:val="auto"/>
        </w:rPr>
        <w:t xml:space="preserve">define FACS analysis compensation settings. </w:t>
      </w:r>
    </w:p>
    <w:p w14:paraId="287C7652" w14:textId="77777777" w:rsidR="00034F23" w:rsidRPr="00034F23" w:rsidRDefault="00034F23" w:rsidP="00524C25">
      <w:pPr>
        <w:pStyle w:val="NormalWeb"/>
        <w:spacing w:before="0" w:beforeAutospacing="0" w:after="0" w:afterAutospacing="0"/>
        <w:rPr>
          <w:rFonts w:asciiTheme="minorHAnsi" w:hAnsiTheme="minorHAnsi" w:cs="Arial"/>
          <w:color w:val="auto"/>
          <w:highlight w:val="yellow"/>
        </w:rPr>
      </w:pPr>
    </w:p>
    <w:p w14:paraId="0466A4D4" w14:textId="5C584594" w:rsidR="009B5063" w:rsidRPr="00034F23" w:rsidRDefault="00DE11EF" w:rsidP="00524C25">
      <w:pPr>
        <w:pStyle w:val="NormalWeb"/>
        <w:numPr>
          <w:ilvl w:val="2"/>
          <w:numId w:val="12"/>
        </w:numPr>
        <w:spacing w:before="0" w:beforeAutospacing="0" w:after="0" w:afterAutospacing="0"/>
        <w:ind w:left="0" w:firstLine="0"/>
        <w:rPr>
          <w:rFonts w:asciiTheme="minorHAnsi" w:hAnsiTheme="minorHAnsi" w:cs="Arial"/>
          <w:color w:val="auto"/>
          <w:highlight w:val="yellow"/>
        </w:rPr>
      </w:pPr>
      <w:r w:rsidRPr="00034F23">
        <w:rPr>
          <w:rFonts w:asciiTheme="minorHAnsi" w:hAnsiTheme="minorHAnsi" w:cs="Arial"/>
          <w:color w:val="auto"/>
          <w:highlight w:val="yellow"/>
        </w:rPr>
        <w:t xml:space="preserve">Let cells attach by incubating 6-well plates </w:t>
      </w:r>
      <w:r w:rsidR="008334B7">
        <w:rPr>
          <w:rFonts w:asciiTheme="minorHAnsi" w:hAnsiTheme="minorHAnsi" w:cs="Arial"/>
          <w:color w:val="auto"/>
          <w:highlight w:val="yellow"/>
        </w:rPr>
        <w:t>overnight (O/N)</w:t>
      </w:r>
      <w:r w:rsidRPr="00034F23">
        <w:rPr>
          <w:rFonts w:asciiTheme="minorHAnsi" w:hAnsiTheme="minorHAnsi" w:cs="Arial"/>
          <w:color w:val="auto"/>
          <w:highlight w:val="yellow"/>
        </w:rPr>
        <w:t xml:space="preserve"> at 37</w:t>
      </w:r>
      <w:r w:rsidR="007719C8" w:rsidRPr="00034F23">
        <w:rPr>
          <w:rFonts w:asciiTheme="minorHAnsi" w:hAnsiTheme="minorHAnsi" w:cs="Arial"/>
          <w:color w:val="auto"/>
          <w:highlight w:val="yellow"/>
        </w:rPr>
        <w:t xml:space="preserve"> </w:t>
      </w:r>
      <w:r w:rsidR="00E242A7" w:rsidRPr="00034F23">
        <w:rPr>
          <w:rFonts w:asciiTheme="minorHAnsi" w:hAnsiTheme="minorHAnsi" w:cstheme="minorHAnsi"/>
          <w:highlight w:val="yellow"/>
        </w:rPr>
        <w:t>°C</w:t>
      </w:r>
      <w:r w:rsidRPr="00034F23">
        <w:rPr>
          <w:rFonts w:asciiTheme="minorHAnsi" w:hAnsiTheme="minorHAnsi" w:cs="Arial"/>
          <w:color w:val="auto"/>
          <w:highlight w:val="yellow"/>
        </w:rPr>
        <w:t xml:space="preserve"> in a humidified atmosphere with 5</w:t>
      </w:r>
      <w:r w:rsidR="00034F23" w:rsidRPr="00034F23">
        <w:rPr>
          <w:rFonts w:asciiTheme="minorHAnsi" w:hAnsiTheme="minorHAnsi" w:cs="Arial"/>
          <w:color w:val="auto"/>
          <w:highlight w:val="yellow"/>
        </w:rPr>
        <w:t>%</w:t>
      </w:r>
      <w:r w:rsidRPr="00034F23">
        <w:rPr>
          <w:rFonts w:asciiTheme="minorHAnsi" w:hAnsiTheme="minorHAnsi" w:cs="Arial"/>
          <w:color w:val="auto"/>
          <w:highlight w:val="yellow"/>
        </w:rPr>
        <w:t xml:space="preserve"> </w:t>
      </w:r>
      <w:r w:rsidRPr="00034F23">
        <w:rPr>
          <w:rFonts w:cs="Arial"/>
          <w:color w:val="auto"/>
          <w:highlight w:val="yellow"/>
        </w:rPr>
        <w:t>CO</w:t>
      </w:r>
      <w:r w:rsidRPr="00034F23">
        <w:rPr>
          <w:rFonts w:cs="Arial"/>
          <w:color w:val="auto"/>
          <w:highlight w:val="yellow"/>
          <w:vertAlign w:val="subscript"/>
        </w:rPr>
        <w:t>2</w:t>
      </w:r>
      <w:r w:rsidRPr="00034F23">
        <w:rPr>
          <w:rFonts w:asciiTheme="minorHAnsi" w:hAnsiTheme="minorHAnsi" w:cs="Arial"/>
          <w:color w:val="auto"/>
          <w:highlight w:val="yellow"/>
        </w:rPr>
        <w:t>.</w:t>
      </w:r>
    </w:p>
    <w:p w14:paraId="0FE14923" w14:textId="77777777" w:rsidR="00034F23" w:rsidRPr="00034F23" w:rsidRDefault="00034F23" w:rsidP="00524C25">
      <w:pPr>
        <w:pStyle w:val="NormalWeb"/>
        <w:spacing w:before="0" w:beforeAutospacing="0" w:after="0" w:afterAutospacing="0"/>
        <w:rPr>
          <w:rFonts w:cs="Arial"/>
          <w:color w:val="auto"/>
        </w:rPr>
      </w:pPr>
    </w:p>
    <w:p w14:paraId="70CE0DB0" w14:textId="2838342F" w:rsidR="002839C1" w:rsidRDefault="00F2291E" w:rsidP="00524C25">
      <w:pPr>
        <w:pStyle w:val="NormalWeb"/>
        <w:numPr>
          <w:ilvl w:val="2"/>
          <w:numId w:val="12"/>
        </w:numPr>
        <w:spacing w:before="0" w:beforeAutospacing="0" w:after="0" w:afterAutospacing="0"/>
        <w:ind w:left="0" w:firstLine="0"/>
        <w:rPr>
          <w:rFonts w:cs="Arial"/>
          <w:color w:val="auto"/>
        </w:rPr>
      </w:pPr>
      <w:r w:rsidRPr="00A54C11">
        <w:rPr>
          <w:rFonts w:cs="Arial"/>
          <w:color w:val="auto"/>
          <w:highlight w:val="yellow"/>
        </w:rPr>
        <w:t xml:space="preserve">Remove complete medium </w:t>
      </w:r>
      <w:r w:rsidR="002839C1" w:rsidRPr="00A54C11">
        <w:rPr>
          <w:rFonts w:cs="Arial"/>
          <w:color w:val="auto"/>
          <w:highlight w:val="yellow"/>
        </w:rPr>
        <w:t xml:space="preserve">from </w:t>
      </w:r>
      <w:r w:rsidRPr="00A54C11">
        <w:rPr>
          <w:rFonts w:cs="Arial"/>
          <w:color w:val="auto"/>
          <w:highlight w:val="yellow"/>
        </w:rPr>
        <w:t xml:space="preserve">wells </w:t>
      </w:r>
      <w:r w:rsidR="00A71079" w:rsidRPr="00A54C11">
        <w:rPr>
          <w:rFonts w:cs="Arial"/>
          <w:color w:val="auto"/>
          <w:highlight w:val="yellow"/>
        </w:rPr>
        <w:t>the following morning</w:t>
      </w:r>
      <w:r w:rsidRPr="00A54C11">
        <w:rPr>
          <w:rFonts w:cs="Arial"/>
          <w:color w:val="auto"/>
          <w:highlight w:val="yellow"/>
        </w:rPr>
        <w:t xml:space="preserve"> and add 2</w:t>
      </w:r>
      <w:r w:rsidR="00034F23">
        <w:rPr>
          <w:rFonts w:cs="Arial"/>
          <w:color w:val="auto"/>
          <w:highlight w:val="yellow"/>
        </w:rPr>
        <w:t xml:space="preserve"> mL</w:t>
      </w:r>
      <w:r w:rsidRPr="00A54C11">
        <w:rPr>
          <w:rFonts w:cs="Arial"/>
          <w:color w:val="auto"/>
          <w:highlight w:val="yellow"/>
        </w:rPr>
        <w:t xml:space="preserve"> of pre-warmed FBS-free DMEM-</w:t>
      </w:r>
      <w:r w:rsidR="001A552C">
        <w:rPr>
          <w:rFonts w:cs="Arial"/>
          <w:color w:val="auto"/>
          <w:highlight w:val="yellow"/>
        </w:rPr>
        <w:t>Glutamine</w:t>
      </w:r>
      <w:r w:rsidRPr="00A54C11">
        <w:rPr>
          <w:rFonts w:cs="Arial"/>
          <w:color w:val="auto"/>
          <w:highlight w:val="yellow"/>
        </w:rPr>
        <w:t xml:space="preserve"> medium per well. Incubate cells for an additional 24 </w:t>
      </w:r>
      <w:r w:rsidR="00670AD7">
        <w:rPr>
          <w:rFonts w:cs="Arial"/>
          <w:color w:val="auto"/>
          <w:highlight w:val="yellow"/>
        </w:rPr>
        <w:t xml:space="preserve">h </w:t>
      </w:r>
      <w:r w:rsidRPr="00A54C11">
        <w:rPr>
          <w:rFonts w:cs="Arial"/>
          <w:color w:val="auto"/>
          <w:highlight w:val="yellow"/>
        </w:rPr>
        <w:t xml:space="preserve">at </w:t>
      </w:r>
      <w:r w:rsidRPr="00F61D17">
        <w:rPr>
          <w:rFonts w:cs="Arial"/>
          <w:color w:val="auto"/>
          <w:highlight w:val="yellow"/>
        </w:rPr>
        <w:t xml:space="preserve">37 </w:t>
      </w:r>
      <w:r w:rsidR="00E242A7" w:rsidRPr="002C5F48">
        <w:rPr>
          <w:rFonts w:asciiTheme="minorHAnsi" w:hAnsiTheme="minorHAnsi" w:cstheme="minorHAnsi"/>
          <w:highlight w:val="yellow"/>
        </w:rPr>
        <w:t>°C</w:t>
      </w:r>
      <w:r w:rsidR="00906632">
        <w:rPr>
          <w:rFonts w:cs="Arial"/>
          <w:color w:val="auto"/>
          <w:highlight w:val="yellow"/>
        </w:rPr>
        <w:t xml:space="preserve"> </w:t>
      </w:r>
      <w:r w:rsidRPr="00A54C11">
        <w:rPr>
          <w:rFonts w:cs="Arial"/>
          <w:color w:val="auto"/>
          <w:highlight w:val="yellow"/>
        </w:rPr>
        <w:t xml:space="preserve">in a humidified atmosphere </w:t>
      </w:r>
      <w:r w:rsidR="002839C1" w:rsidRPr="00A54C11">
        <w:rPr>
          <w:rFonts w:cs="Arial"/>
          <w:color w:val="auto"/>
          <w:highlight w:val="yellow"/>
        </w:rPr>
        <w:t xml:space="preserve">with </w:t>
      </w:r>
      <w:r w:rsidRPr="00A54C11">
        <w:rPr>
          <w:rFonts w:cs="Arial"/>
          <w:color w:val="auto"/>
          <w:highlight w:val="yellow"/>
        </w:rPr>
        <w:t>5</w:t>
      </w:r>
      <w:r w:rsidR="00034F23">
        <w:rPr>
          <w:rFonts w:cs="Arial"/>
          <w:color w:val="auto"/>
          <w:highlight w:val="yellow"/>
        </w:rPr>
        <w:t>%</w:t>
      </w:r>
      <w:r w:rsidRPr="00A54C11">
        <w:rPr>
          <w:rFonts w:cs="Arial"/>
          <w:color w:val="auto"/>
          <w:highlight w:val="yellow"/>
        </w:rPr>
        <w:t xml:space="preserve"> CO</w:t>
      </w:r>
      <w:r w:rsidRPr="00A54C11">
        <w:rPr>
          <w:rFonts w:cs="Arial"/>
          <w:color w:val="auto"/>
          <w:highlight w:val="yellow"/>
          <w:vertAlign w:val="subscript"/>
        </w:rPr>
        <w:t>2</w:t>
      </w:r>
      <w:r w:rsidRPr="00A54C11">
        <w:rPr>
          <w:rFonts w:cs="Arial"/>
          <w:color w:val="auto"/>
          <w:highlight w:val="yellow"/>
        </w:rPr>
        <w:t>.</w:t>
      </w:r>
      <w:r w:rsidRPr="008A6B49">
        <w:rPr>
          <w:rFonts w:cs="Arial"/>
          <w:color w:val="auto"/>
        </w:rPr>
        <w:t xml:space="preserve"> </w:t>
      </w:r>
    </w:p>
    <w:p w14:paraId="234CB2CE" w14:textId="1CCCCDD1" w:rsidR="00034F23" w:rsidRDefault="00034F23" w:rsidP="00524C25">
      <w:pPr>
        <w:pStyle w:val="NormalWeb"/>
        <w:spacing w:before="0" w:beforeAutospacing="0" w:after="0" w:afterAutospacing="0"/>
        <w:rPr>
          <w:rFonts w:cs="Arial"/>
          <w:color w:val="auto"/>
        </w:rPr>
      </w:pPr>
    </w:p>
    <w:p w14:paraId="333E0035" w14:textId="7EFFC961" w:rsidR="00474B12" w:rsidRPr="008504DA" w:rsidRDefault="00F2291E" w:rsidP="00524C25">
      <w:pPr>
        <w:pStyle w:val="NormalWeb"/>
        <w:spacing w:before="0" w:beforeAutospacing="0" w:after="0" w:afterAutospacing="0"/>
        <w:rPr>
          <w:rFonts w:cs="Arial"/>
          <w:color w:val="auto"/>
        </w:rPr>
      </w:pPr>
      <w:r w:rsidRPr="008A6B49">
        <w:rPr>
          <w:rFonts w:cs="Arial"/>
          <w:color w:val="auto"/>
        </w:rPr>
        <w:t xml:space="preserve">NOTE: </w:t>
      </w:r>
      <w:r w:rsidR="008334B7">
        <w:rPr>
          <w:rFonts w:cs="Arial"/>
          <w:color w:val="auto"/>
        </w:rPr>
        <w:t>P</w:t>
      </w:r>
      <w:r w:rsidRPr="008A6B49">
        <w:rPr>
          <w:rFonts w:cs="Arial"/>
          <w:color w:val="auto"/>
        </w:rPr>
        <w:t xml:space="preserve">erform this step in all wells </w:t>
      </w:r>
      <w:r>
        <w:rPr>
          <w:rFonts w:cs="Arial"/>
          <w:color w:val="auto"/>
        </w:rPr>
        <w:t>except for</w:t>
      </w:r>
      <w:r w:rsidRPr="008A6B49">
        <w:rPr>
          <w:rFonts w:cs="Arial"/>
          <w:color w:val="auto"/>
        </w:rPr>
        <w:t xml:space="preserve"> 2 (those saved to </w:t>
      </w:r>
      <w:r>
        <w:rPr>
          <w:rFonts w:cs="Arial"/>
          <w:color w:val="auto"/>
        </w:rPr>
        <w:t>define</w:t>
      </w:r>
      <w:r w:rsidRPr="008A6B49">
        <w:rPr>
          <w:rFonts w:cs="Arial"/>
          <w:color w:val="auto"/>
        </w:rPr>
        <w:t xml:space="preserve"> FACS settings).</w:t>
      </w:r>
      <w:r w:rsidR="008504DA">
        <w:rPr>
          <w:rFonts w:cs="Arial"/>
          <w:color w:val="auto"/>
        </w:rPr>
        <w:t xml:space="preserve"> </w:t>
      </w:r>
      <w:r w:rsidR="002E12BA">
        <w:rPr>
          <w:rFonts w:cs="Arial"/>
          <w:color w:val="auto"/>
        </w:rPr>
        <w:t>S</w:t>
      </w:r>
      <w:r w:rsidR="008504DA">
        <w:rPr>
          <w:rFonts w:cs="Arial"/>
          <w:color w:val="auto"/>
        </w:rPr>
        <w:t xml:space="preserve">erum withdrawal step can be omitted </w:t>
      </w:r>
      <w:r w:rsidR="002839C1">
        <w:rPr>
          <w:rFonts w:cs="Arial"/>
          <w:color w:val="auto"/>
        </w:rPr>
        <w:t>if efficient</w:t>
      </w:r>
      <w:r w:rsidR="00E40954">
        <w:rPr>
          <w:rFonts w:cs="Arial"/>
          <w:color w:val="auto"/>
        </w:rPr>
        <w:t xml:space="preserve"> synchronization is achieved by </w:t>
      </w:r>
      <w:r w:rsidR="002839C1">
        <w:rPr>
          <w:rFonts w:cs="Arial"/>
          <w:color w:val="auto"/>
        </w:rPr>
        <w:t>simply</w:t>
      </w:r>
      <w:r w:rsidR="00E40954">
        <w:rPr>
          <w:rFonts w:cs="Arial"/>
          <w:color w:val="auto"/>
        </w:rPr>
        <w:t xml:space="preserve"> incubating cells </w:t>
      </w:r>
      <w:r w:rsidR="00E40954">
        <w:rPr>
          <w:rFonts w:cs="Arial"/>
          <w:color w:val="auto"/>
        </w:rPr>
        <w:lastRenderedPageBreak/>
        <w:t>with HU.</w:t>
      </w:r>
    </w:p>
    <w:p w14:paraId="745A698A" w14:textId="77777777" w:rsidR="00034F23" w:rsidRDefault="00034F23" w:rsidP="00524C25">
      <w:pPr>
        <w:pStyle w:val="NormalWeb"/>
        <w:spacing w:before="0" w:beforeAutospacing="0" w:after="0" w:afterAutospacing="0"/>
        <w:rPr>
          <w:rFonts w:cs="Arial"/>
          <w:color w:val="auto"/>
        </w:rPr>
      </w:pPr>
    </w:p>
    <w:p w14:paraId="6C9AAD0B" w14:textId="5D71DDE4" w:rsidR="00474B12" w:rsidRDefault="00F2291E" w:rsidP="00524C25">
      <w:pPr>
        <w:pStyle w:val="NormalWeb"/>
        <w:numPr>
          <w:ilvl w:val="2"/>
          <w:numId w:val="12"/>
        </w:numPr>
        <w:spacing w:before="0" w:beforeAutospacing="0" w:after="0" w:afterAutospacing="0"/>
        <w:ind w:left="0" w:firstLine="0"/>
        <w:rPr>
          <w:rFonts w:cs="Arial"/>
          <w:color w:val="auto"/>
        </w:rPr>
      </w:pPr>
      <w:r w:rsidRPr="0082570D">
        <w:rPr>
          <w:rFonts w:cs="Arial"/>
          <w:color w:val="auto"/>
          <w:highlight w:val="yellow"/>
        </w:rPr>
        <w:t>G1/S cell cycle arrest with HU.</w:t>
      </w:r>
      <w:r w:rsidRPr="008A6B49">
        <w:rPr>
          <w:rFonts w:cs="Arial"/>
          <w:color w:val="auto"/>
        </w:rPr>
        <w:t xml:space="preserve"> </w:t>
      </w:r>
    </w:p>
    <w:p w14:paraId="04ED7D41" w14:textId="1C8CDB86" w:rsidR="009B5063" w:rsidRPr="0082570D" w:rsidRDefault="00F2291E" w:rsidP="00524C25">
      <w:pPr>
        <w:pStyle w:val="NormalWeb"/>
        <w:numPr>
          <w:ilvl w:val="3"/>
          <w:numId w:val="12"/>
        </w:numPr>
        <w:spacing w:before="0" w:beforeAutospacing="0" w:after="0" w:afterAutospacing="0"/>
        <w:ind w:left="0" w:firstLine="0"/>
        <w:rPr>
          <w:rFonts w:cs="Arial"/>
          <w:color w:val="auto"/>
        </w:rPr>
      </w:pPr>
      <w:r w:rsidRPr="0082570D">
        <w:rPr>
          <w:rFonts w:cs="Arial"/>
          <w:color w:val="auto"/>
        </w:rPr>
        <w:t xml:space="preserve">Prepare fresh HU stock solution (500 mM) prior to each use. </w:t>
      </w:r>
      <w:r w:rsidR="00E40954" w:rsidRPr="0082570D">
        <w:rPr>
          <w:rFonts w:cs="Arial"/>
          <w:color w:val="auto"/>
        </w:rPr>
        <w:t>Add 2</w:t>
      </w:r>
      <w:r w:rsidR="00034F23">
        <w:rPr>
          <w:rFonts w:cs="Arial"/>
          <w:color w:val="auto"/>
        </w:rPr>
        <w:t xml:space="preserve"> mL</w:t>
      </w:r>
      <w:r w:rsidR="00E40954" w:rsidRPr="0082570D">
        <w:rPr>
          <w:rFonts w:cs="Arial"/>
          <w:color w:val="auto"/>
        </w:rPr>
        <w:t xml:space="preserve"> H</w:t>
      </w:r>
      <w:r w:rsidR="00E40954" w:rsidRPr="0082570D">
        <w:rPr>
          <w:rFonts w:cs="Arial"/>
          <w:color w:val="auto"/>
          <w:vertAlign w:val="subscript"/>
        </w:rPr>
        <w:t>2</w:t>
      </w:r>
      <w:r w:rsidR="00E40954" w:rsidRPr="0082570D">
        <w:rPr>
          <w:rFonts w:cs="Arial"/>
          <w:color w:val="auto"/>
        </w:rPr>
        <w:t>O to</w:t>
      </w:r>
      <w:r w:rsidRPr="0082570D">
        <w:rPr>
          <w:rFonts w:cs="Arial"/>
          <w:color w:val="auto"/>
        </w:rPr>
        <w:t xml:space="preserve"> 76.06 mg of HU powder </w:t>
      </w:r>
      <w:r w:rsidR="00E40954" w:rsidRPr="0082570D">
        <w:rPr>
          <w:rFonts w:cs="Arial"/>
          <w:color w:val="auto"/>
        </w:rPr>
        <w:t xml:space="preserve">and </w:t>
      </w:r>
      <w:r w:rsidRPr="0082570D">
        <w:rPr>
          <w:rFonts w:cs="Arial"/>
          <w:color w:val="auto"/>
        </w:rPr>
        <w:t>mix until thoroughly dissolved</w:t>
      </w:r>
      <w:r w:rsidR="00E40954" w:rsidRPr="0082570D">
        <w:rPr>
          <w:rFonts w:cs="Arial"/>
          <w:color w:val="auto"/>
        </w:rPr>
        <w:t>.</w:t>
      </w:r>
      <w:r w:rsidRPr="0082570D">
        <w:rPr>
          <w:rFonts w:cs="Arial"/>
          <w:color w:val="auto"/>
        </w:rPr>
        <w:t xml:space="preserve"> </w:t>
      </w:r>
      <w:r w:rsidR="00E40954" w:rsidRPr="0082570D">
        <w:rPr>
          <w:rFonts w:cs="Arial"/>
          <w:color w:val="auto"/>
        </w:rPr>
        <w:t>S</w:t>
      </w:r>
      <w:r w:rsidRPr="0082570D">
        <w:rPr>
          <w:rFonts w:cs="Arial"/>
          <w:color w:val="auto"/>
        </w:rPr>
        <w:t xml:space="preserve">terilize the solution by filtration through a 0.2 </w:t>
      </w:r>
      <w:r w:rsidR="00034F23">
        <w:rPr>
          <w:rFonts w:cs="Arial"/>
          <w:color w:val="auto"/>
        </w:rPr>
        <w:t>µm</w:t>
      </w:r>
      <w:r w:rsidRPr="0082570D">
        <w:rPr>
          <w:rFonts w:cs="Arial"/>
          <w:color w:val="auto"/>
        </w:rPr>
        <w:t xml:space="preserve"> pore size filter. Mix 50</w:t>
      </w:r>
      <w:r w:rsidR="00034F23">
        <w:rPr>
          <w:rFonts w:cs="Arial"/>
          <w:color w:val="auto"/>
        </w:rPr>
        <w:t xml:space="preserve"> mL</w:t>
      </w:r>
      <w:r w:rsidRPr="0082570D">
        <w:rPr>
          <w:rFonts w:cs="Arial"/>
          <w:color w:val="auto"/>
        </w:rPr>
        <w:t xml:space="preserve"> of complete medium with 400 </w:t>
      </w:r>
      <w:r w:rsidR="00DE11EF" w:rsidRPr="0082570D">
        <w:rPr>
          <w:rFonts w:ascii="Symbol" w:hAnsi="Symbol" w:cs="Arial"/>
          <w:color w:val="auto"/>
        </w:rPr>
        <w:t></w:t>
      </w:r>
      <w:r w:rsidR="008334B7">
        <w:rPr>
          <w:rFonts w:cs="Arial"/>
          <w:color w:val="auto"/>
        </w:rPr>
        <w:t xml:space="preserve">L </w:t>
      </w:r>
      <w:r w:rsidRPr="0082570D">
        <w:rPr>
          <w:rFonts w:cs="Arial"/>
          <w:color w:val="auto"/>
        </w:rPr>
        <w:t xml:space="preserve">of filter-sterilized HU stock solution for a final HU concentration of 4 mM. </w:t>
      </w:r>
    </w:p>
    <w:p w14:paraId="3CAF1010" w14:textId="77777777" w:rsidR="00034F23" w:rsidRDefault="00034F23" w:rsidP="00524C25">
      <w:pPr>
        <w:pStyle w:val="NormalWeb"/>
        <w:spacing w:before="0" w:beforeAutospacing="0" w:after="0" w:afterAutospacing="0"/>
        <w:rPr>
          <w:rFonts w:cs="Arial"/>
          <w:color w:val="auto"/>
          <w:highlight w:val="yellow"/>
        </w:rPr>
      </w:pPr>
    </w:p>
    <w:p w14:paraId="25EADCA3" w14:textId="42B7681C" w:rsidR="009B5063" w:rsidRPr="00A54C11" w:rsidRDefault="00F2291E" w:rsidP="00524C25">
      <w:pPr>
        <w:pStyle w:val="NormalWeb"/>
        <w:numPr>
          <w:ilvl w:val="3"/>
          <w:numId w:val="12"/>
        </w:numPr>
        <w:spacing w:before="0" w:beforeAutospacing="0" w:after="0" w:afterAutospacing="0"/>
        <w:ind w:left="0" w:firstLine="0"/>
        <w:rPr>
          <w:rFonts w:cs="Arial"/>
          <w:color w:val="auto"/>
          <w:highlight w:val="yellow"/>
        </w:rPr>
      </w:pPr>
      <w:r w:rsidRPr="00A54C11">
        <w:rPr>
          <w:rFonts w:cs="Arial"/>
          <w:color w:val="auto"/>
          <w:highlight w:val="yellow"/>
        </w:rPr>
        <w:t xml:space="preserve">Remove medium from all wells except from the 2 wells needed for defining FACS settings and replace with </w:t>
      </w:r>
      <w:r w:rsidR="0082570D">
        <w:rPr>
          <w:rFonts w:cs="Arial"/>
          <w:color w:val="auto"/>
          <w:highlight w:val="yellow"/>
        </w:rPr>
        <w:t xml:space="preserve">a freshly prepared </w:t>
      </w:r>
      <w:r w:rsidRPr="00A54C11">
        <w:rPr>
          <w:rFonts w:cs="Arial"/>
          <w:color w:val="auto"/>
          <w:highlight w:val="yellow"/>
        </w:rPr>
        <w:t>4 mM HU-containing complete medium (2</w:t>
      </w:r>
      <w:r w:rsidR="00034F23">
        <w:rPr>
          <w:rFonts w:cs="Arial"/>
          <w:color w:val="auto"/>
          <w:highlight w:val="yellow"/>
        </w:rPr>
        <w:t xml:space="preserve"> mL</w:t>
      </w:r>
      <w:r w:rsidRPr="00A54C11">
        <w:rPr>
          <w:rFonts w:cs="Arial"/>
          <w:color w:val="auto"/>
          <w:highlight w:val="yellow"/>
        </w:rPr>
        <w:t>/well).</w:t>
      </w:r>
    </w:p>
    <w:p w14:paraId="7FBAEBE2" w14:textId="77777777" w:rsidR="00034F23" w:rsidRDefault="00034F23" w:rsidP="00524C25">
      <w:pPr>
        <w:pStyle w:val="NormalWeb"/>
        <w:spacing w:before="0" w:beforeAutospacing="0" w:after="0" w:afterAutospacing="0"/>
        <w:rPr>
          <w:rFonts w:cs="Arial"/>
          <w:color w:val="auto"/>
          <w:highlight w:val="yellow"/>
        </w:rPr>
      </w:pPr>
    </w:p>
    <w:p w14:paraId="3E1F31A1" w14:textId="446C09A6" w:rsidR="009B5063" w:rsidRPr="00A54C11" w:rsidRDefault="00F2291E" w:rsidP="00524C25">
      <w:pPr>
        <w:pStyle w:val="NormalWeb"/>
        <w:numPr>
          <w:ilvl w:val="3"/>
          <w:numId w:val="12"/>
        </w:numPr>
        <w:spacing w:before="0" w:beforeAutospacing="0" w:after="0" w:afterAutospacing="0"/>
        <w:ind w:left="0" w:firstLine="0"/>
        <w:rPr>
          <w:rFonts w:cs="Arial"/>
          <w:color w:val="auto"/>
          <w:highlight w:val="yellow"/>
        </w:rPr>
      </w:pPr>
      <w:r w:rsidRPr="00A54C11">
        <w:rPr>
          <w:rFonts w:cs="Arial"/>
          <w:color w:val="auto"/>
          <w:highlight w:val="yellow"/>
        </w:rPr>
        <w:t xml:space="preserve">Incubate cells for 24 h in HU-containing medium at </w:t>
      </w:r>
      <w:r w:rsidRPr="00F61D17">
        <w:rPr>
          <w:rFonts w:cs="Arial"/>
          <w:color w:val="auto"/>
          <w:highlight w:val="yellow"/>
        </w:rPr>
        <w:t xml:space="preserve">37 </w:t>
      </w:r>
      <w:r w:rsidR="00E242A7" w:rsidRPr="002C5F48">
        <w:rPr>
          <w:rFonts w:asciiTheme="minorHAnsi" w:hAnsiTheme="minorHAnsi" w:cstheme="minorHAnsi"/>
          <w:highlight w:val="yellow"/>
        </w:rPr>
        <w:t>°C</w:t>
      </w:r>
      <w:r w:rsidRPr="00F61D17">
        <w:rPr>
          <w:rFonts w:cs="Arial"/>
          <w:color w:val="auto"/>
          <w:highlight w:val="yellow"/>
        </w:rPr>
        <w:t xml:space="preserve"> </w:t>
      </w:r>
      <w:r w:rsidRPr="00A54C11">
        <w:rPr>
          <w:rFonts w:cs="Arial"/>
          <w:color w:val="auto"/>
          <w:highlight w:val="yellow"/>
        </w:rPr>
        <w:t>in a humidified atmosphere with 5% CO</w:t>
      </w:r>
      <w:r w:rsidRPr="00A54C11">
        <w:rPr>
          <w:rFonts w:cs="Arial"/>
          <w:color w:val="auto"/>
          <w:highlight w:val="yellow"/>
          <w:vertAlign w:val="subscript"/>
        </w:rPr>
        <w:t>2</w:t>
      </w:r>
      <w:r w:rsidRPr="00A54C11">
        <w:rPr>
          <w:rFonts w:cs="Arial"/>
          <w:color w:val="auto"/>
          <w:highlight w:val="yellow"/>
        </w:rPr>
        <w:t>.</w:t>
      </w:r>
    </w:p>
    <w:p w14:paraId="370E702A" w14:textId="77777777" w:rsidR="00034F23" w:rsidRDefault="00034F23" w:rsidP="00524C25">
      <w:pPr>
        <w:pStyle w:val="NormalWeb"/>
        <w:spacing w:before="0" w:beforeAutospacing="0" w:after="0" w:afterAutospacing="0"/>
        <w:rPr>
          <w:rFonts w:cs="Arial"/>
          <w:color w:val="auto"/>
          <w:highlight w:val="yellow"/>
        </w:rPr>
      </w:pPr>
    </w:p>
    <w:p w14:paraId="4DBFD437" w14:textId="54892DE3" w:rsidR="009B5063" w:rsidRPr="00A54C11" w:rsidRDefault="00F2291E" w:rsidP="00524C25">
      <w:pPr>
        <w:pStyle w:val="NormalWeb"/>
        <w:numPr>
          <w:ilvl w:val="2"/>
          <w:numId w:val="12"/>
        </w:numPr>
        <w:spacing w:before="0" w:beforeAutospacing="0" w:after="0" w:afterAutospacing="0"/>
        <w:ind w:left="0" w:firstLine="0"/>
        <w:rPr>
          <w:rFonts w:cs="Arial"/>
          <w:color w:val="auto"/>
          <w:highlight w:val="yellow"/>
        </w:rPr>
      </w:pPr>
      <w:r w:rsidRPr="00A54C11">
        <w:rPr>
          <w:rFonts w:cs="Arial"/>
          <w:color w:val="auto"/>
          <w:highlight w:val="yellow"/>
        </w:rPr>
        <w:t>Release of cells from HU-mediated arrest</w:t>
      </w:r>
      <w:r w:rsidR="002E12BA" w:rsidRPr="00A54C11">
        <w:rPr>
          <w:rFonts w:cs="Arial"/>
          <w:color w:val="auto"/>
          <w:highlight w:val="yellow"/>
        </w:rPr>
        <w:t>.</w:t>
      </w:r>
      <w:r w:rsidRPr="00A54C11">
        <w:rPr>
          <w:rFonts w:cs="Arial"/>
          <w:color w:val="auto"/>
          <w:highlight w:val="yellow"/>
        </w:rPr>
        <w:t xml:space="preserve"> </w:t>
      </w:r>
      <w:r w:rsidR="002E12BA" w:rsidRPr="00A54C11">
        <w:rPr>
          <w:rFonts w:cs="Arial"/>
          <w:color w:val="auto"/>
          <w:highlight w:val="yellow"/>
        </w:rPr>
        <w:t>Remove HU-containing medium from wells and rinse wells twice with pre-warmed 1X PBS (2</w:t>
      </w:r>
      <w:r w:rsidR="00034F23">
        <w:rPr>
          <w:rFonts w:cs="Arial"/>
          <w:color w:val="auto"/>
          <w:highlight w:val="yellow"/>
        </w:rPr>
        <w:t xml:space="preserve"> mL</w:t>
      </w:r>
      <w:r w:rsidR="002E12BA" w:rsidRPr="00A54C11">
        <w:rPr>
          <w:rFonts w:cs="Arial"/>
          <w:color w:val="auto"/>
          <w:highlight w:val="yellow"/>
        </w:rPr>
        <w:t xml:space="preserve"> each time). Add 2</w:t>
      </w:r>
      <w:r w:rsidR="00034F23">
        <w:rPr>
          <w:rFonts w:cs="Arial"/>
          <w:color w:val="auto"/>
          <w:highlight w:val="yellow"/>
        </w:rPr>
        <w:t xml:space="preserve"> mL</w:t>
      </w:r>
      <w:r w:rsidR="002E12BA" w:rsidRPr="00A54C11">
        <w:rPr>
          <w:rFonts w:cs="Arial"/>
          <w:color w:val="auto"/>
          <w:highlight w:val="yellow"/>
        </w:rPr>
        <w:t xml:space="preserve"> of complete medium per well. Collect</w:t>
      </w:r>
      <w:r w:rsidRPr="00A54C11">
        <w:rPr>
          <w:rFonts w:cs="Arial"/>
          <w:color w:val="auto"/>
          <w:highlight w:val="yellow"/>
        </w:rPr>
        <w:t xml:space="preserve"> </w:t>
      </w:r>
      <w:r w:rsidR="002E12BA" w:rsidRPr="00A54C11">
        <w:rPr>
          <w:rFonts w:cs="Arial"/>
          <w:color w:val="auto"/>
          <w:highlight w:val="yellow"/>
        </w:rPr>
        <w:t xml:space="preserve">2 </w:t>
      </w:r>
      <w:r w:rsidRPr="00A54C11">
        <w:rPr>
          <w:rFonts w:cs="Arial"/>
          <w:color w:val="auto"/>
          <w:highlight w:val="yellow"/>
        </w:rPr>
        <w:t xml:space="preserve">samples for </w:t>
      </w:r>
      <w:r w:rsidR="002E12BA" w:rsidRPr="00A54C11">
        <w:rPr>
          <w:rFonts w:cs="Arial"/>
          <w:color w:val="auto"/>
          <w:highlight w:val="yellow"/>
        </w:rPr>
        <w:t xml:space="preserve">the 0 h </w:t>
      </w:r>
      <w:r w:rsidRPr="00A54C11">
        <w:rPr>
          <w:rFonts w:cs="Arial"/>
          <w:color w:val="auto"/>
          <w:highlight w:val="yellow"/>
        </w:rPr>
        <w:t>time point (1 for RNA extraction and 1 for cell cycle arrest verification by FACS) as well as 2 samples saved for FACS settings.</w:t>
      </w:r>
      <w:r w:rsidR="002E12BA" w:rsidRPr="00A54C11">
        <w:rPr>
          <w:rFonts w:cs="Arial"/>
          <w:color w:val="auto"/>
          <w:highlight w:val="yellow"/>
        </w:rPr>
        <w:t xml:space="preserve"> Place remaining wells in the incubator.</w:t>
      </w:r>
    </w:p>
    <w:p w14:paraId="209E6AB4" w14:textId="77777777" w:rsidR="00034F23" w:rsidRPr="00034F23" w:rsidRDefault="00034F23" w:rsidP="00524C25">
      <w:pPr>
        <w:pStyle w:val="NormalWeb"/>
        <w:spacing w:before="0" w:beforeAutospacing="0" w:after="0" w:afterAutospacing="0"/>
        <w:rPr>
          <w:rFonts w:cs="Arial"/>
          <w:color w:val="808080"/>
          <w:highlight w:val="yellow"/>
        </w:rPr>
      </w:pPr>
    </w:p>
    <w:p w14:paraId="533D1CF1" w14:textId="2DA66871" w:rsidR="001A1650" w:rsidRDefault="00F2291E" w:rsidP="00524C25">
      <w:pPr>
        <w:pStyle w:val="NormalWeb"/>
        <w:numPr>
          <w:ilvl w:val="2"/>
          <w:numId w:val="12"/>
        </w:numPr>
        <w:spacing w:before="0" w:beforeAutospacing="0" w:after="0" w:afterAutospacing="0"/>
        <w:ind w:left="0" w:firstLine="0"/>
        <w:rPr>
          <w:rFonts w:cs="Arial"/>
          <w:color w:val="808080"/>
          <w:highlight w:val="yellow"/>
        </w:rPr>
      </w:pPr>
      <w:r w:rsidRPr="00A54C11">
        <w:rPr>
          <w:rFonts w:cs="Arial"/>
          <w:color w:val="auto"/>
          <w:highlight w:val="yellow"/>
        </w:rPr>
        <w:t xml:space="preserve">Collect samples every 1.5 to 3 h in order to obtain an adequate </w:t>
      </w:r>
      <w:r w:rsidR="002E12BA" w:rsidRPr="00A54C11">
        <w:rPr>
          <w:rFonts w:cs="Arial"/>
          <w:color w:val="auto"/>
          <w:highlight w:val="yellow"/>
        </w:rPr>
        <w:t xml:space="preserve">distribution </w:t>
      </w:r>
      <w:r w:rsidRPr="00A54C11">
        <w:rPr>
          <w:rFonts w:cs="Arial"/>
          <w:color w:val="auto"/>
          <w:highlight w:val="yellow"/>
        </w:rPr>
        <w:t xml:space="preserve">of cell cycle progression. </w:t>
      </w:r>
      <w:r w:rsidR="002E12BA" w:rsidRPr="00A54C11">
        <w:rPr>
          <w:rFonts w:cs="Arial"/>
          <w:color w:val="auto"/>
          <w:highlight w:val="yellow"/>
        </w:rPr>
        <w:t xml:space="preserve">At </w:t>
      </w:r>
      <w:r w:rsidRPr="00A54C11">
        <w:rPr>
          <w:rFonts w:cs="Arial"/>
          <w:color w:val="auto"/>
          <w:highlight w:val="yellow"/>
        </w:rPr>
        <w:t xml:space="preserve">each time point, </w:t>
      </w:r>
      <w:r w:rsidR="00F133AA" w:rsidRPr="00A54C11">
        <w:rPr>
          <w:rFonts w:cs="Arial"/>
          <w:color w:val="auto"/>
          <w:highlight w:val="yellow"/>
        </w:rPr>
        <w:t xml:space="preserve">perform </w:t>
      </w:r>
      <w:r w:rsidRPr="00A54C11">
        <w:rPr>
          <w:rFonts w:cs="Arial"/>
          <w:color w:val="auto"/>
          <w:highlight w:val="yellow"/>
        </w:rPr>
        <w:t xml:space="preserve">sample processing (for RNA extraction and for FACS analysis) as described in </w:t>
      </w:r>
      <w:r w:rsidR="00E40954" w:rsidRPr="00A54C11">
        <w:rPr>
          <w:rFonts w:cs="Arial"/>
          <w:color w:val="auto"/>
          <w:highlight w:val="yellow"/>
        </w:rPr>
        <w:t>1</w:t>
      </w:r>
      <w:r w:rsidRPr="00A54C11">
        <w:rPr>
          <w:rFonts w:cs="Arial"/>
          <w:color w:val="auto"/>
          <w:highlight w:val="yellow"/>
        </w:rPr>
        <w:t>.</w:t>
      </w:r>
      <w:r w:rsidR="008334B7">
        <w:rPr>
          <w:rFonts w:cs="Arial"/>
          <w:color w:val="auto"/>
          <w:highlight w:val="yellow"/>
        </w:rPr>
        <w:t>1.8.1-1.1.8.2</w:t>
      </w:r>
      <w:r w:rsidRPr="00A54C11">
        <w:rPr>
          <w:rFonts w:cs="Arial"/>
          <w:color w:val="auto"/>
          <w:highlight w:val="yellow"/>
        </w:rPr>
        <w:t>.</w:t>
      </w:r>
    </w:p>
    <w:p w14:paraId="6A8C3705" w14:textId="77777777" w:rsidR="001A1650" w:rsidRPr="002C5F48" w:rsidRDefault="001A1650" w:rsidP="00524C25">
      <w:pPr>
        <w:pStyle w:val="NormalWeb"/>
        <w:spacing w:before="0" w:beforeAutospacing="0" w:after="0" w:afterAutospacing="0"/>
        <w:rPr>
          <w:rFonts w:cs="Arial"/>
          <w:b/>
          <w:color w:val="808080"/>
        </w:rPr>
      </w:pPr>
    </w:p>
    <w:p w14:paraId="2027A31E" w14:textId="77777777" w:rsidR="009B5063" w:rsidRDefault="00DE11EF" w:rsidP="00524C25">
      <w:pPr>
        <w:pStyle w:val="NormalWeb"/>
        <w:numPr>
          <w:ilvl w:val="1"/>
          <w:numId w:val="12"/>
        </w:numPr>
        <w:spacing w:before="0" w:beforeAutospacing="0" w:after="0" w:afterAutospacing="0"/>
        <w:ind w:left="0" w:firstLine="0"/>
        <w:outlineLvl w:val="0"/>
        <w:rPr>
          <w:rFonts w:cs="Arial"/>
          <w:b/>
          <w:color w:val="auto"/>
        </w:rPr>
      </w:pPr>
      <w:r w:rsidRPr="00DE11EF">
        <w:rPr>
          <w:rFonts w:cs="Arial"/>
          <w:b/>
          <w:color w:val="auto"/>
        </w:rPr>
        <w:t>Treatment with DNA damaging agents</w:t>
      </w:r>
    </w:p>
    <w:p w14:paraId="2BA989BF" w14:textId="30875BF5" w:rsidR="009B5063" w:rsidRDefault="008334B7" w:rsidP="00524C25">
      <w:pPr>
        <w:pStyle w:val="NormalWeb"/>
        <w:spacing w:before="0" w:beforeAutospacing="0" w:after="0" w:afterAutospacing="0"/>
        <w:rPr>
          <w:rFonts w:cs="Arial"/>
          <w:color w:val="auto"/>
        </w:rPr>
      </w:pPr>
      <w:r>
        <w:rPr>
          <w:rFonts w:cs="Arial"/>
          <w:color w:val="auto"/>
        </w:rPr>
        <w:t xml:space="preserve">NOTE: </w:t>
      </w:r>
      <w:r w:rsidR="009A16AA">
        <w:rPr>
          <w:rFonts w:cs="Arial"/>
          <w:color w:val="auto"/>
        </w:rPr>
        <w:t>Whenever the aim is to elucidate the effect of a compound (e.g. DNA damaging agents) in cell cycle</w:t>
      </w:r>
      <w:r w:rsidR="001B4EB3">
        <w:rPr>
          <w:rFonts w:cs="Arial"/>
          <w:color w:val="auto"/>
        </w:rPr>
        <w:t xml:space="preserve"> events</w:t>
      </w:r>
      <w:r w:rsidR="009A16AA">
        <w:rPr>
          <w:rFonts w:cs="Arial"/>
          <w:color w:val="auto"/>
        </w:rPr>
        <w:t xml:space="preserve">, any of the previously described synchronization methods can be combined with treatment of cells with </w:t>
      </w:r>
      <w:r w:rsidR="001B4EB3">
        <w:rPr>
          <w:rFonts w:cs="Arial"/>
          <w:color w:val="auto"/>
        </w:rPr>
        <w:t>the</w:t>
      </w:r>
      <w:r w:rsidR="00813174">
        <w:rPr>
          <w:rFonts w:cs="Arial"/>
          <w:color w:val="auto"/>
        </w:rPr>
        <w:t xml:space="preserve"> genotoxic agent. In order to select the synchronization method, it is important to consider the phase of the cell cycle that we would like to analyze</w:t>
      </w:r>
      <w:r w:rsidR="001B4EB3">
        <w:rPr>
          <w:rFonts w:cs="Arial"/>
          <w:color w:val="auto"/>
        </w:rPr>
        <w:t>. I</w:t>
      </w:r>
      <w:r w:rsidR="00813174">
        <w:rPr>
          <w:rFonts w:cs="Arial"/>
          <w:color w:val="auto"/>
        </w:rPr>
        <w:t xml:space="preserve">n general, Thy-Noc </w:t>
      </w:r>
      <w:r w:rsidR="00B90FF5">
        <w:rPr>
          <w:rFonts w:cs="Arial"/>
          <w:color w:val="auto"/>
        </w:rPr>
        <w:t xml:space="preserve">procedure </w:t>
      </w:r>
      <w:r w:rsidR="00813174">
        <w:rPr>
          <w:rFonts w:cs="Arial"/>
          <w:color w:val="auto"/>
        </w:rPr>
        <w:t xml:space="preserve">may be suitable to </w:t>
      </w:r>
      <w:r w:rsidR="00CB09B1">
        <w:rPr>
          <w:rFonts w:cs="Arial"/>
          <w:color w:val="auto"/>
        </w:rPr>
        <w:t xml:space="preserve">study </w:t>
      </w:r>
      <w:r w:rsidR="00813174">
        <w:rPr>
          <w:rFonts w:cs="Arial"/>
          <w:color w:val="auto"/>
        </w:rPr>
        <w:t>the effect</w:t>
      </w:r>
      <w:r w:rsidR="00CB09B1">
        <w:rPr>
          <w:rFonts w:cs="Arial"/>
          <w:color w:val="auto"/>
        </w:rPr>
        <w:t xml:space="preserve"> of a compound in G1 phase or S phase entry while HU-mediated synchronization </w:t>
      </w:r>
      <w:r w:rsidR="00F9013B">
        <w:rPr>
          <w:rFonts w:cs="Arial"/>
          <w:color w:val="auto"/>
        </w:rPr>
        <w:t xml:space="preserve">may be more suitable to study </w:t>
      </w:r>
      <w:r w:rsidR="00CB09B1">
        <w:rPr>
          <w:rFonts w:cs="Arial"/>
          <w:color w:val="auto"/>
        </w:rPr>
        <w:t xml:space="preserve">the </w:t>
      </w:r>
      <w:r w:rsidR="001B4EB3">
        <w:rPr>
          <w:rFonts w:cs="Arial"/>
          <w:color w:val="auto"/>
        </w:rPr>
        <w:t>impact</w:t>
      </w:r>
      <w:r w:rsidR="00CB09B1">
        <w:rPr>
          <w:rFonts w:cs="Arial"/>
          <w:color w:val="auto"/>
        </w:rPr>
        <w:t xml:space="preserve"> in S to G2 phases or in the entry to mitosis. </w:t>
      </w:r>
    </w:p>
    <w:p w14:paraId="7CCFC77F" w14:textId="77777777" w:rsidR="00034F23" w:rsidRDefault="00034F23" w:rsidP="00524C25">
      <w:pPr>
        <w:pStyle w:val="NormalWeb"/>
        <w:spacing w:before="0" w:beforeAutospacing="0" w:after="0" w:afterAutospacing="0"/>
        <w:rPr>
          <w:rFonts w:cs="Arial"/>
          <w:color w:val="auto"/>
        </w:rPr>
      </w:pPr>
    </w:p>
    <w:p w14:paraId="78171059" w14:textId="763E1D1F" w:rsidR="00034F23" w:rsidRPr="008334B7" w:rsidRDefault="00CC7A0D" w:rsidP="00524C25">
      <w:pPr>
        <w:pStyle w:val="NormalWeb"/>
        <w:numPr>
          <w:ilvl w:val="2"/>
          <w:numId w:val="12"/>
        </w:numPr>
        <w:spacing w:before="0" w:beforeAutospacing="0" w:after="0" w:afterAutospacing="0"/>
        <w:ind w:left="0" w:firstLine="0"/>
        <w:rPr>
          <w:rFonts w:cs="Arial"/>
          <w:b/>
          <w:color w:val="auto"/>
        </w:rPr>
      </w:pPr>
      <w:r w:rsidRPr="008334B7">
        <w:rPr>
          <w:rFonts w:cs="Arial"/>
          <w:b/>
          <w:color w:val="auto"/>
        </w:rPr>
        <w:t>Analysis of the effect of genotoxic agen</w:t>
      </w:r>
      <w:r w:rsidR="008334B7" w:rsidRPr="008334B7">
        <w:rPr>
          <w:rFonts w:cs="Arial"/>
          <w:b/>
          <w:color w:val="auto"/>
        </w:rPr>
        <w:t>ts in G1 phase or S phase entry</w:t>
      </w:r>
    </w:p>
    <w:p w14:paraId="4616DA04" w14:textId="516097AE" w:rsidR="009B5063" w:rsidRPr="008334B7" w:rsidRDefault="00CC7A0D" w:rsidP="00524C25">
      <w:pPr>
        <w:pStyle w:val="NormalWeb"/>
        <w:numPr>
          <w:ilvl w:val="3"/>
          <w:numId w:val="12"/>
        </w:numPr>
        <w:spacing w:before="0" w:beforeAutospacing="0" w:after="0" w:afterAutospacing="0"/>
        <w:ind w:left="0" w:firstLine="0"/>
        <w:rPr>
          <w:rFonts w:cs="Arial"/>
          <w:color w:val="auto"/>
        </w:rPr>
      </w:pPr>
      <w:r w:rsidRPr="008334B7">
        <w:rPr>
          <w:rFonts w:cs="Arial"/>
          <w:color w:val="auto"/>
        </w:rPr>
        <w:t>Synchronize cells as described in 1.</w:t>
      </w:r>
      <w:r w:rsidR="008334B7">
        <w:rPr>
          <w:rFonts w:cs="Arial"/>
          <w:color w:val="auto"/>
        </w:rPr>
        <w:t>1.</w:t>
      </w:r>
      <w:r w:rsidRPr="008334B7">
        <w:rPr>
          <w:rFonts w:cs="Arial"/>
          <w:color w:val="auto"/>
        </w:rPr>
        <w:t>2. to 1.</w:t>
      </w:r>
      <w:r w:rsidR="008334B7">
        <w:rPr>
          <w:rFonts w:cs="Arial"/>
          <w:color w:val="auto"/>
        </w:rPr>
        <w:t>1.</w:t>
      </w:r>
      <w:r w:rsidRPr="008334B7">
        <w:rPr>
          <w:rFonts w:cs="Arial"/>
          <w:color w:val="auto"/>
        </w:rPr>
        <w:t>6.</w:t>
      </w:r>
    </w:p>
    <w:p w14:paraId="6C057BC4" w14:textId="77777777" w:rsidR="00034F23" w:rsidRPr="008334B7" w:rsidRDefault="00034F23" w:rsidP="00524C25">
      <w:pPr>
        <w:pStyle w:val="NormalWeb"/>
        <w:spacing w:before="0" w:beforeAutospacing="0" w:after="0" w:afterAutospacing="0"/>
        <w:rPr>
          <w:rFonts w:cs="Arial"/>
          <w:color w:val="auto"/>
        </w:rPr>
      </w:pPr>
    </w:p>
    <w:p w14:paraId="75B6A211" w14:textId="77EFB0B4" w:rsidR="009B5063" w:rsidRPr="008334B7" w:rsidRDefault="00CC7A0D" w:rsidP="00524C25">
      <w:pPr>
        <w:pStyle w:val="NormalWeb"/>
        <w:numPr>
          <w:ilvl w:val="3"/>
          <w:numId w:val="12"/>
        </w:numPr>
        <w:spacing w:before="0" w:beforeAutospacing="0" w:after="0" w:afterAutospacing="0"/>
        <w:ind w:left="0" w:firstLine="0"/>
        <w:rPr>
          <w:rFonts w:cs="Arial"/>
          <w:color w:val="auto"/>
        </w:rPr>
      </w:pPr>
      <w:r w:rsidRPr="008334B7">
        <w:rPr>
          <w:rFonts w:cs="Arial"/>
          <w:color w:val="auto"/>
        </w:rPr>
        <w:t xml:space="preserve">Release cells from nocodazole and re-plate them as described in </w:t>
      </w:r>
      <w:r w:rsidR="008334B7">
        <w:rPr>
          <w:rFonts w:cs="Arial"/>
          <w:color w:val="auto"/>
        </w:rPr>
        <w:t>1.</w:t>
      </w:r>
      <w:r w:rsidRPr="008334B7">
        <w:rPr>
          <w:rFonts w:cs="Arial"/>
          <w:color w:val="auto"/>
        </w:rPr>
        <w:t>1.7. Incubate the</w:t>
      </w:r>
      <w:r w:rsidR="001B4EB3" w:rsidRPr="008334B7">
        <w:rPr>
          <w:rFonts w:cs="Arial"/>
          <w:color w:val="auto"/>
        </w:rPr>
        <w:t>m</w:t>
      </w:r>
      <w:r w:rsidRPr="008334B7">
        <w:rPr>
          <w:rFonts w:cs="Arial"/>
          <w:color w:val="auto"/>
        </w:rPr>
        <w:t xml:space="preserve"> at 37 </w:t>
      </w:r>
      <w:r w:rsidR="00E242A7" w:rsidRPr="008334B7">
        <w:rPr>
          <w:rFonts w:asciiTheme="minorHAnsi" w:hAnsiTheme="minorHAnsi" w:cstheme="minorHAnsi"/>
        </w:rPr>
        <w:t>°C</w:t>
      </w:r>
      <w:r w:rsidRPr="008334B7">
        <w:rPr>
          <w:rFonts w:cs="Arial"/>
          <w:color w:val="auto"/>
        </w:rPr>
        <w:t xml:space="preserve"> </w:t>
      </w:r>
      <w:r w:rsidR="002D19B2" w:rsidRPr="008334B7">
        <w:rPr>
          <w:rFonts w:cs="Arial"/>
          <w:color w:val="auto"/>
        </w:rPr>
        <w:t xml:space="preserve">in a humidified atmosphere </w:t>
      </w:r>
      <w:r w:rsidR="001B4EB3" w:rsidRPr="008334B7">
        <w:rPr>
          <w:rFonts w:cs="Arial"/>
          <w:color w:val="auto"/>
        </w:rPr>
        <w:t>with</w:t>
      </w:r>
      <w:r w:rsidR="002D19B2" w:rsidRPr="008334B7">
        <w:rPr>
          <w:rFonts w:cs="Arial"/>
          <w:color w:val="auto"/>
        </w:rPr>
        <w:t xml:space="preserve"> 5</w:t>
      </w:r>
      <w:r w:rsidR="00034F23" w:rsidRPr="008334B7">
        <w:rPr>
          <w:rFonts w:cs="Arial"/>
          <w:color w:val="auto"/>
        </w:rPr>
        <w:t>%</w:t>
      </w:r>
      <w:r w:rsidR="002D19B2" w:rsidRPr="008334B7">
        <w:rPr>
          <w:rFonts w:cs="Arial"/>
          <w:color w:val="auto"/>
        </w:rPr>
        <w:t xml:space="preserve"> CO</w:t>
      </w:r>
      <w:r w:rsidR="00DE11EF" w:rsidRPr="008334B7">
        <w:rPr>
          <w:rFonts w:cs="Arial"/>
          <w:color w:val="auto"/>
          <w:vertAlign w:val="subscript"/>
        </w:rPr>
        <w:t>2</w:t>
      </w:r>
      <w:r w:rsidR="002D19B2" w:rsidRPr="008334B7">
        <w:rPr>
          <w:rFonts w:cs="Arial"/>
          <w:color w:val="auto"/>
        </w:rPr>
        <w:t xml:space="preserve"> for 3 h to let them attach prior to adding </w:t>
      </w:r>
      <w:r w:rsidR="001B4EB3" w:rsidRPr="008334B7">
        <w:rPr>
          <w:rFonts w:cs="Arial"/>
          <w:color w:val="auto"/>
        </w:rPr>
        <w:t>agent</w:t>
      </w:r>
      <w:r w:rsidR="002D19B2" w:rsidRPr="008334B7">
        <w:rPr>
          <w:rFonts w:cs="Arial"/>
          <w:color w:val="auto"/>
        </w:rPr>
        <w:t xml:space="preserve"> (required incubation period may vary depending on the cell line). </w:t>
      </w:r>
    </w:p>
    <w:p w14:paraId="0823FB3E" w14:textId="77777777" w:rsidR="00034F23" w:rsidRPr="008334B7" w:rsidRDefault="00034F23" w:rsidP="00524C25">
      <w:pPr>
        <w:pStyle w:val="NormalWeb"/>
        <w:spacing w:before="0" w:beforeAutospacing="0" w:after="0" w:afterAutospacing="0"/>
        <w:rPr>
          <w:rFonts w:cs="Arial"/>
          <w:color w:val="auto"/>
        </w:rPr>
      </w:pPr>
    </w:p>
    <w:p w14:paraId="7A74657A" w14:textId="402F4511" w:rsidR="009B5063" w:rsidRPr="008334B7" w:rsidRDefault="002D19B2" w:rsidP="00524C25">
      <w:pPr>
        <w:pStyle w:val="NormalWeb"/>
        <w:numPr>
          <w:ilvl w:val="3"/>
          <w:numId w:val="12"/>
        </w:numPr>
        <w:spacing w:before="0" w:beforeAutospacing="0" w:after="0" w:afterAutospacing="0"/>
        <w:ind w:left="0" w:firstLine="0"/>
        <w:rPr>
          <w:rFonts w:cs="Arial"/>
          <w:color w:val="auto"/>
        </w:rPr>
      </w:pPr>
      <w:r w:rsidRPr="008334B7">
        <w:rPr>
          <w:rFonts w:cs="Arial"/>
          <w:color w:val="auto"/>
        </w:rPr>
        <w:t xml:space="preserve">Add </w:t>
      </w:r>
      <w:r w:rsidR="001B4EB3" w:rsidRPr="008334B7">
        <w:rPr>
          <w:rFonts w:cs="Arial"/>
          <w:color w:val="auto"/>
        </w:rPr>
        <w:t>agent</w:t>
      </w:r>
      <w:r w:rsidRPr="008334B7">
        <w:rPr>
          <w:rFonts w:cs="Arial"/>
          <w:color w:val="auto"/>
        </w:rPr>
        <w:t xml:space="preserve"> and collect samples as previously described in 1.</w:t>
      </w:r>
      <w:r w:rsidR="008334B7">
        <w:rPr>
          <w:rFonts w:cs="Arial"/>
          <w:color w:val="auto"/>
        </w:rPr>
        <w:t>1.8</w:t>
      </w:r>
      <w:r w:rsidRPr="008334B7">
        <w:rPr>
          <w:rFonts w:cs="Arial"/>
          <w:color w:val="auto"/>
        </w:rPr>
        <w:t>.</w:t>
      </w:r>
    </w:p>
    <w:p w14:paraId="7D9ACBDC" w14:textId="77777777" w:rsidR="00034F23" w:rsidRPr="008334B7" w:rsidRDefault="00034F23" w:rsidP="00524C25">
      <w:pPr>
        <w:pStyle w:val="NormalWeb"/>
        <w:spacing w:before="0" w:beforeAutospacing="0" w:after="0" w:afterAutospacing="0"/>
        <w:rPr>
          <w:rFonts w:cs="Arial"/>
          <w:color w:val="auto"/>
        </w:rPr>
      </w:pPr>
    </w:p>
    <w:p w14:paraId="5E65EA89" w14:textId="33120E27" w:rsidR="009B5063" w:rsidRPr="008334B7" w:rsidRDefault="002D19B2" w:rsidP="00524C25">
      <w:pPr>
        <w:pStyle w:val="NormalWeb"/>
        <w:numPr>
          <w:ilvl w:val="2"/>
          <w:numId w:val="12"/>
        </w:numPr>
        <w:spacing w:before="0" w:beforeAutospacing="0" w:after="0" w:afterAutospacing="0"/>
        <w:ind w:left="0" w:firstLine="0"/>
        <w:rPr>
          <w:rFonts w:cs="Arial"/>
          <w:b/>
          <w:color w:val="auto"/>
        </w:rPr>
      </w:pPr>
      <w:r w:rsidRPr="008334B7">
        <w:rPr>
          <w:rFonts w:cs="Arial"/>
          <w:b/>
          <w:color w:val="auto"/>
        </w:rPr>
        <w:t>Analysis of the effect of genotoxic a</w:t>
      </w:r>
      <w:r w:rsidR="008334B7" w:rsidRPr="008334B7">
        <w:rPr>
          <w:rFonts w:cs="Arial"/>
          <w:b/>
          <w:color w:val="auto"/>
        </w:rPr>
        <w:t>gents in S-G2 phases or M entry</w:t>
      </w:r>
    </w:p>
    <w:p w14:paraId="06E3754C" w14:textId="51078E15" w:rsidR="009B5063" w:rsidRPr="008334B7" w:rsidRDefault="002D19B2" w:rsidP="00524C25">
      <w:pPr>
        <w:pStyle w:val="NormalWeb"/>
        <w:numPr>
          <w:ilvl w:val="3"/>
          <w:numId w:val="12"/>
        </w:numPr>
        <w:spacing w:before="0" w:beforeAutospacing="0" w:after="0" w:afterAutospacing="0"/>
        <w:ind w:left="0" w:firstLine="0"/>
        <w:rPr>
          <w:rFonts w:cs="Arial"/>
          <w:color w:val="auto"/>
        </w:rPr>
      </w:pPr>
      <w:r w:rsidRPr="008334B7">
        <w:rPr>
          <w:rFonts w:cs="Arial"/>
          <w:color w:val="auto"/>
        </w:rPr>
        <w:t xml:space="preserve">Synchronize cells as described in </w:t>
      </w:r>
      <w:r w:rsidR="008334B7">
        <w:rPr>
          <w:rFonts w:cs="Arial"/>
          <w:color w:val="auto"/>
        </w:rPr>
        <w:t>1.</w:t>
      </w:r>
      <w:r w:rsidRPr="008334B7">
        <w:rPr>
          <w:rFonts w:cs="Arial"/>
          <w:color w:val="auto"/>
        </w:rPr>
        <w:t xml:space="preserve">2.2. to </w:t>
      </w:r>
      <w:r w:rsidR="008334B7">
        <w:rPr>
          <w:rFonts w:cs="Arial"/>
          <w:color w:val="auto"/>
        </w:rPr>
        <w:t>1.</w:t>
      </w:r>
      <w:r w:rsidRPr="008334B7">
        <w:rPr>
          <w:rFonts w:cs="Arial"/>
          <w:color w:val="auto"/>
        </w:rPr>
        <w:t>2.5.</w:t>
      </w:r>
    </w:p>
    <w:p w14:paraId="4AB92413" w14:textId="77777777" w:rsidR="00034F23" w:rsidRPr="008334B7" w:rsidRDefault="00034F23" w:rsidP="00524C25">
      <w:pPr>
        <w:pStyle w:val="NormalWeb"/>
        <w:spacing w:before="0" w:beforeAutospacing="0" w:after="0" w:afterAutospacing="0"/>
        <w:rPr>
          <w:rFonts w:cs="Arial"/>
          <w:color w:val="auto"/>
        </w:rPr>
      </w:pPr>
    </w:p>
    <w:p w14:paraId="5F178AD2" w14:textId="10DFE7D0" w:rsidR="009B5063" w:rsidRPr="008334B7" w:rsidRDefault="002D19B2" w:rsidP="00524C25">
      <w:pPr>
        <w:pStyle w:val="NormalWeb"/>
        <w:numPr>
          <w:ilvl w:val="3"/>
          <w:numId w:val="12"/>
        </w:numPr>
        <w:spacing w:before="0" w:beforeAutospacing="0" w:after="0" w:afterAutospacing="0"/>
        <w:ind w:left="0" w:firstLine="0"/>
        <w:rPr>
          <w:rFonts w:cs="Arial"/>
          <w:color w:val="auto"/>
        </w:rPr>
      </w:pPr>
      <w:r w:rsidRPr="008334B7">
        <w:rPr>
          <w:rFonts w:cs="Arial"/>
          <w:color w:val="auto"/>
        </w:rPr>
        <w:t xml:space="preserve">Release cells from HU as described in </w:t>
      </w:r>
      <w:r w:rsidR="008334B7">
        <w:rPr>
          <w:rFonts w:cs="Arial"/>
          <w:color w:val="auto"/>
        </w:rPr>
        <w:t>1.</w:t>
      </w:r>
      <w:r w:rsidRPr="008334B7">
        <w:rPr>
          <w:rFonts w:cs="Arial"/>
          <w:color w:val="auto"/>
        </w:rPr>
        <w:t xml:space="preserve">2.6. and add </w:t>
      </w:r>
      <w:r w:rsidR="001B4EB3" w:rsidRPr="008334B7">
        <w:rPr>
          <w:rFonts w:cs="Arial"/>
          <w:color w:val="auto"/>
        </w:rPr>
        <w:t>agent</w:t>
      </w:r>
      <w:r w:rsidRPr="008334B7">
        <w:rPr>
          <w:rFonts w:cs="Arial"/>
          <w:color w:val="auto"/>
        </w:rPr>
        <w:t xml:space="preserve"> </w:t>
      </w:r>
      <w:r w:rsidR="00F64D18" w:rsidRPr="008334B7">
        <w:rPr>
          <w:rFonts w:cs="Arial"/>
          <w:color w:val="auto"/>
        </w:rPr>
        <w:t>straightaway</w:t>
      </w:r>
      <w:r w:rsidRPr="008334B7">
        <w:rPr>
          <w:rFonts w:cs="Arial"/>
          <w:color w:val="auto"/>
        </w:rPr>
        <w:t>.</w:t>
      </w:r>
      <w:r w:rsidR="00906632" w:rsidRPr="008334B7">
        <w:rPr>
          <w:rFonts w:cs="Arial"/>
          <w:color w:val="auto"/>
        </w:rPr>
        <w:t xml:space="preserve"> </w:t>
      </w:r>
    </w:p>
    <w:p w14:paraId="197624E6" w14:textId="77777777" w:rsidR="00034F23" w:rsidRPr="008334B7" w:rsidRDefault="00034F23" w:rsidP="00524C25">
      <w:pPr>
        <w:pStyle w:val="NormalWeb"/>
        <w:spacing w:before="0" w:beforeAutospacing="0" w:after="0" w:afterAutospacing="0"/>
        <w:rPr>
          <w:rFonts w:cs="Arial"/>
          <w:color w:val="auto"/>
        </w:rPr>
      </w:pPr>
    </w:p>
    <w:p w14:paraId="25358C8F" w14:textId="5C95858E" w:rsidR="009B5063" w:rsidRPr="008334B7" w:rsidRDefault="002D19B2" w:rsidP="00524C25">
      <w:pPr>
        <w:pStyle w:val="NormalWeb"/>
        <w:numPr>
          <w:ilvl w:val="3"/>
          <w:numId w:val="12"/>
        </w:numPr>
        <w:spacing w:before="0" w:beforeAutospacing="0" w:after="0" w:afterAutospacing="0"/>
        <w:ind w:left="0" w:firstLine="0"/>
        <w:rPr>
          <w:rFonts w:cs="Arial"/>
          <w:color w:val="auto"/>
        </w:rPr>
      </w:pPr>
      <w:r w:rsidRPr="008334B7">
        <w:rPr>
          <w:rFonts w:cs="Arial"/>
          <w:color w:val="auto"/>
        </w:rPr>
        <w:t>Collect samples as previously described in 1.</w:t>
      </w:r>
      <w:r w:rsidR="008334B7">
        <w:rPr>
          <w:rFonts w:cs="Arial"/>
          <w:color w:val="auto"/>
        </w:rPr>
        <w:t>8</w:t>
      </w:r>
      <w:r w:rsidRPr="008334B7">
        <w:rPr>
          <w:rFonts w:cs="Arial"/>
          <w:color w:val="auto"/>
        </w:rPr>
        <w:t>.</w:t>
      </w:r>
    </w:p>
    <w:p w14:paraId="125DFD81" w14:textId="77777777" w:rsidR="009B5063" w:rsidRDefault="009B5063" w:rsidP="00524C25">
      <w:pPr>
        <w:pStyle w:val="NormalWeb"/>
        <w:spacing w:before="0" w:beforeAutospacing="0" w:after="0" w:afterAutospacing="0"/>
        <w:rPr>
          <w:rFonts w:cs="Arial"/>
          <w:b/>
          <w:color w:val="auto"/>
        </w:rPr>
      </w:pPr>
    </w:p>
    <w:p w14:paraId="3AD2F024" w14:textId="2F7E56FD" w:rsidR="009B5063" w:rsidRDefault="00F2291E" w:rsidP="00524C25">
      <w:pPr>
        <w:pStyle w:val="NormalWeb"/>
        <w:numPr>
          <w:ilvl w:val="1"/>
          <w:numId w:val="12"/>
        </w:numPr>
        <w:spacing w:before="0" w:beforeAutospacing="0" w:after="0" w:afterAutospacing="0"/>
        <w:ind w:left="0" w:firstLine="0"/>
        <w:outlineLvl w:val="0"/>
        <w:rPr>
          <w:rFonts w:cs="Arial"/>
          <w:color w:val="auto"/>
        </w:rPr>
      </w:pPr>
      <w:r w:rsidRPr="00593A7D">
        <w:rPr>
          <w:rFonts w:cs="Arial"/>
          <w:b/>
          <w:color w:val="auto"/>
        </w:rPr>
        <w:t xml:space="preserve"> </w:t>
      </w:r>
      <w:r w:rsidRPr="0082570D">
        <w:rPr>
          <w:rFonts w:cs="Arial"/>
          <w:b/>
          <w:color w:val="auto"/>
          <w:highlight w:val="yellow"/>
        </w:rPr>
        <w:t xml:space="preserve">Monitoring of cell synchronization and progression through </w:t>
      </w:r>
      <w:r w:rsidR="00F9013B" w:rsidRPr="0082570D">
        <w:rPr>
          <w:rFonts w:cs="Arial"/>
          <w:b/>
          <w:color w:val="auto"/>
          <w:highlight w:val="yellow"/>
        </w:rPr>
        <w:t xml:space="preserve">the </w:t>
      </w:r>
      <w:r w:rsidRPr="0082570D">
        <w:rPr>
          <w:rFonts w:cs="Arial"/>
          <w:b/>
          <w:color w:val="auto"/>
          <w:highlight w:val="yellow"/>
        </w:rPr>
        <w:t>cell cycle by propidium iodide</w:t>
      </w:r>
      <w:r w:rsidR="00906632">
        <w:rPr>
          <w:rFonts w:cs="Arial"/>
          <w:b/>
          <w:color w:val="auto"/>
          <w:highlight w:val="yellow"/>
        </w:rPr>
        <w:t xml:space="preserve"> </w:t>
      </w:r>
      <w:r w:rsidRPr="0082570D">
        <w:rPr>
          <w:rFonts w:cs="Arial"/>
          <w:b/>
          <w:color w:val="auto"/>
          <w:highlight w:val="yellow"/>
        </w:rPr>
        <w:t>(PI) staining and FACS analysis</w:t>
      </w:r>
    </w:p>
    <w:p w14:paraId="49536A59" w14:textId="3AD5D13C" w:rsidR="00F2291E" w:rsidRPr="00C62648" w:rsidRDefault="008334B7" w:rsidP="00524C25">
      <w:pPr>
        <w:rPr>
          <w:rFonts w:cs="Arial"/>
          <w:color w:val="auto"/>
          <w:lang w:val="en-GB" w:eastAsia="es-ES"/>
        </w:rPr>
      </w:pPr>
      <w:r>
        <w:rPr>
          <w:rFonts w:cs="Arial"/>
        </w:rPr>
        <w:t xml:space="preserve">NOTE: </w:t>
      </w:r>
      <w:r w:rsidR="00F2291E">
        <w:rPr>
          <w:rFonts w:cs="Arial"/>
        </w:rPr>
        <w:t xml:space="preserve">Samples collected </w:t>
      </w:r>
      <w:r w:rsidR="00F9013B">
        <w:rPr>
          <w:rFonts w:cs="Arial"/>
        </w:rPr>
        <w:t xml:space="preserve">at </w:t>
      </w:r>
      <w:r w:rsidR="00F2291E">
        <w:rPr>
          <w:rFonts w:cs="Arial"/>
        </w:rPr>
        <w:t xml:space="preserve">all time points together with those required to define FACS settings can be stored at 4 </w:t>
      </w:r>
      <w:r w:rsidR="00E242A7" w:rsidRPr="003F79F4">
        <w:rPr>
          <w:rFonts w:asciiTheme="minorHAnsi" w:hAnsiTheme="minorHAnsi" w:cstheme="minorHAnsi"/>
        </w:rPr>
        <w:t>°C</w:t>
      </w:r>
      <w:r w:rsidR="00F2291E">
        <w:rPr>
          <w:rFonts w:cs="Arial"/>
        </w:rPr>
        <w:t xml:space="preserve"> once they have been fixed</w:t>
      </w:r>
      <w:r w:rsidR="007719C8">
        <w:rPr>
          <w:rFonts w:cs="Arial"/>
        </w:rPr>
        <w:t xml:space="preserve"> (</w:t>
      </w:r>
      <w:r w:rsidR="00504FF4">
        <w:rPr>
          <w:rFonts w:cs="Arial"/>
        </w:rPr>
        <w:t xml:space="preserve">as </w:t>
      </w:r>
      <w:r w:rsidR="007719C8">
        <w:rPr>
          <w:rFonts w:cs="Arial"/>
        </w:rPr>
        <w:t>mentioned in 1.</w:t>
      </w:r>
      <w:r>
        <w:rPr>
          <w:rFonts w:cs="Arial"/>
        </w:rPr>
        <w:t>1.</w:t>
      </w:r>
      <w:r w:rsidR="007719C8">
        <w:rPr>
          <w:rFonts w:cs="Arial"/>
        </w:rPr>
        <w:t>8.2)</w:t>
      </w:r>
      <w:r w:rsidR="00F2291E">
        <w:rPr>
          <w:rFonts w:cs="Arial"/>
        </w:rPr>
        <w:t xml:space="preserve">. Perform staining with PI solution followed by FACS analysis for all the samples of the experiment simultaneously. </w:t>
      </w:r>
      <w:r w:rsidR="00F2291E" w:rsidRPr="00C62648">
        <w:rPr>
          <w:rFonts w:cs="Arial"/>
          <w:color w:val="auto"/>
          <w:lang w:val="en-GB" w:eastAsia="es-ES"/>
        </w:rPr>
        <w:t xml:space="preserve">PI intercalates into the major groove of double-stranded DNA producing a highly fluorescent signal when excited at 535 nm with a broad emission peak around 600 nm. Since PI can also bind to double-stranded RNA, it is necessary to treat the cells with RNase for optimal DNA resolution. </w:t>
      </w:r>
    </w:p>
    <w:p w14:paraId="376A8153" w14:textId="77777777" w:rsidR="00034F23" w:rsidRDefault="00034F23" w:rsidP="00524C25">
      <w:pPr>
        <w:pStyle w:val="NormalWeb"/>
        <w:spacing w:before="0" w:beforeAutospacing="0" w:after="0" w:afterAutospacing="0"/>
        <w:rPr>
          <w:rFonts w:cs="Arial"/>
        </w:rPr>
      </w:pPr>
    </w:p>
    <w:p w14:paraId="2023A6EF" w14:textId="2F69CB73" w:rsidR="009B5063" w:rsidRDefault="008334B7" w:rsidP="00524C25">
      <w:pPr>
        <w:pStyle w:val="NormalWeb"/>
        <w:numPr>
          <w:ilvl w:val="2"/>
          <w:numId w:val="12"/>
        </w:numPr>
        <w:spacing w:before="0" w:beforeAutospacing="0" w:after="0" w:afterAutospacing="0"/>
        <w:ind w:left="0" w:firstLine="0"/>
        <w:rPr>
          <w:rFonts w:cs="Arial"/>
        </w:rPr>
      </w:pPr>
      <w:r>
        <w:rPr>
          <w:rFonts w:cs="Arial"/>
        </w:rPr>
        <w:t>Prepare</w:t>
      </w:r>
      <w:r w:rsidR="00F2291E">
        <w:rPr>
          <w:rFonts w:cs="Arial"/>
        </w:rPr>
        <w:t xml:space="preserve"> fre</w:t>
      </w:r>
      <w:r w:rsidR="006162B0">
        <w:rPr>
          <w:rFonts w:cs="Arial"/>
        </w:rPr>
        <w:t xml:space="preserve">shly made PI staining solution. A PI stock solution can be prepared by dissolving PI powder </w:t>
      </w:r>
      <w:r w:rsidR="00F2291E">
        <w:rPr>
          <w:rFonts w:cs="Arial"/>
        </w:rPr>
        <w:t xml:space="preserve">in </w:t>
      </w:r>
      <w:r w:rsidR="000245F8">
        <w:rPr>
          <w:rFonts w:cs="Arial"/>
        </w:rPr>
        <w:t>PBS</w:t>
      </w:r>
      <w:r w:rsidR="00F2291E">
        <w:rPr>
          <w:rFonts w:cs="Arial"/>
        </w:rPr>
        <w:t xml:space="preserve"> </w:t>
      </w:r>
      <w:r w:rsidR="006162B0">
        <w:rPr>
          <w:rFonts w:cs="Arial"/>
        </w:rPr>
        <w:t>(</w:t>
      </w:r>
      <w:r w:rsidR="006162B0" w:rsidRPr="006162B0">
        <w:rPr>
          <w:rFonts w:cs="Arial"/>
          <w:i/>
        </w:rPr>
        <w:t>e.g.</w:t>
      </w:r>
      <w:r w:rsidR="006162B0">
        <w:rPr>
          <w:rFonts w:cs="Arial"/>
        </w:rPr>
        <w:t xml:space="preserve"> 5 mg/mL)</w:t>
      </w:r>
      <w:r w:rsidR="006162B0">
        <w:rPr>
          <w:rFonts w:cs="Arial"/>
        </w:rPr>
        <w:t>. S</w:t>
      </w:r>
      <w:r>
        <w:rPr>
          <w:rFonts w:cs="Arial"/>
        </w:rPr>
        <w:t xml:space="preserve">tore the </w:t>
      </w:r>
      <w:r w:rsidR="00F2291E">
        <w:rPr>
          <w:rFonts w:cs="Arial"/>
        </w:rPr>
        <w:t xml:space="preserve">stock solution at 4 </w:t>
      </w:r>
      <w:r w:rsidR="00E242A7" w:rsidRPr="003F79F4">
        <w:rPr>
          <w:rFonts w:asciiTheme="minorHAnsi" w:hAnsiTheme="minorHAnsi" w:cstheme="minorHAnsi"/>
        </w:rPr>
        <w:t>°C</w:t>
      </w:r>
      <w:r w:rsidR="00F2291E">
        <w:rPr>
          <w:rFonts w:cs="Arial"/>
        </w:rPr>
        <w:t xml:space="preserve"> (</w:t>
      </w:r>
      <w:r>
        <w:rPr>
          <w:rFonts w:cs="Arial"/>
        </w:rPr>
        <w:t xml:space="preserve">in </w:t>
      </w:r>
      <w:r w:rsidR="00F2291E">
        <w:rPr>
          <w:rFonts w:cs="Arial"/>
        </w:rPr>
        <w:t xml:space="preserve">darkness). Staining solution is composed of PI (140 </w:t>
      </w:r>
      <w:r w:rsidR="00F2291E" w:rsidRPr="00875630">
        <w:rPr>
          <w:rFonts w:ascii="Symbol" w:hAnsi="Symbol" w:cs="Arial"/>
        </w:rPr>
        <w:t></w:t>
      </w:r>
      <w:r w:rsidR="00F2291E">
        <w:rPr>
          <w:rFonts w:cs="Arial"/>
        </w:rPr>
        <w:t xml:space="preserve">M), </w:t>
      </w:r>
      <w:r>
        <w:rPr>
          <w:rFonts w:cs="Arial"/>
        </w:rPr>
        <w:t>sodium cit</w:t>
      </w:r>
      <w:r w:rsidR="00F2291E">
        <w:rPr>
          <w:rFonts w:cs="Arial"/>
        </w:rPr>
        <w:t>rate (38 mM) and Triton X-100 (0.01</w:t>
      </w:r>
      <w:r w:rsidR="00034F23">
        <w:rPr>
          <w:rFonts w:cs="Arial"/>
        </w:rPr>
        <w:t>%</w:t>
      </w:r>
      <w:r w:rsidR="00F2291E">
        <w:rPr>
          <w:rFonts w:cs="Arial"/>
        </w:rPr>
        <w:t xml:space="preserve"> v/v). </w:t>
      </w:r>
    </w:p>
    <w:p w14:paraId="3091EC09" w14:textId="77777777" w:rsidR="00034F23" w:rsidRDefault="00034F23" w:rsidP="00524C25">
      <w:pPr>
        <w:pStyle w:val="NormalWeb"/>
        <w:spacing w:before="0" w:beforeAutospacing="0" w:after="0" w:afterAutospacing="0"/>
        <w:rPr>
          <w:rFonts w:cs="Arial"/>
        </w:rPr>
      </w:pPr>
    </w:p>
    <w:p w14:paraId="12C7E70F" w14:textId="577EA522" w:rsidR="009B5063" w:rsidRDefault="00F2291E" w:rsidP="00524C25">
      <w:pPr>
        <w:pStyle w:val="NormalWeb"/>
        <w:numPr>
          <w:ilvl w:val="2"/>
          <w:numId w:val="12"/>
        </w:numPr>
        <w:spacing w:before="0" w:beforeAutospacing="0" w:after="0" w:afterAutospacing="0"/>
        <w:ind w:left="0" w:firstLine="0"/>
        <w:rPr>
          <w:rFonts w:cs="Arial"/>
        </w:rPr>
      </w:pPr>
      <w:r>
        <w:rPr>
          <w:rFonts w:cs="Arial"/>
        </w:rPr>
        <w:t xml:space="preserve">Warm up an appropriate surface (e.g. oven) to 37 </w:t>
      </w:r>
      <w:r w:rsidR="00E242A7" w:rsidRPr="003F79F4">
        <w:rPr>
          <w:rFonts w:asciiTheme="minorHAnsi" w:hAnsiTheme="minorHAnsi" w:cstheme="minorHAnsi"/>
        </w:rPr>
        <w:t>°C</w:t>
      </w:r>
      <w:r>
        <w:rPr>
          <w:rFonts w:cs="Arial"/>
        </w:rPr>
        <w:t>.</w:t>
      </w:r>
    </w:p>
    <w:p w14:paraId="42AD38CE" w14:textId="77777777" w:rsidR="00034F23" w:rsidRDefault="00034F23" w:rsidP="00524C25">
      <w:pPr>
        <w:pStyle w:val="NormalWeb"/>
        <w:spacing w:before="0" w:beforeAutospacing="0" w:after="0" w:afterAutospacing="0"/>
        <w:rPr>
          <w:rFonts w:cs="Arial"/>
        </w:rPr>
      </w:pPr>
    </w:p>
    <w:p w14:paraId="19F7E1D3" w14:textId="326AB4F7" w:rsidR="009B5063" w:rsidRDefault="00F2291E" w:rsidP="00524C25">
      <w:pPr>
        <w:pStyle w:val="NormalWeb"/>
        <w:numPr>
          <w:ilvl w:val="2"/>
          <w:numId w:val="12"/>
        </w:numPr>
        <w:spacing w:before="0" w:beforeAutospacing="0" w:after="0" w:afterAutospacing="0"/>
        <w:ind w:left="0" w:firstLine="0"/>
        <w:rPr>
          <w:rFonts w:cs="Arial"/>
        </w:rPr>
      </w:pPr>
      <w:r w:rsidRPr="0082570D">
        <w:rPr>
          <w:rFonts w:cs="Arial"/>
          <w:highlight w:val="yellow"/>
        </w:rPr>
        <w:t>Centrifuge fixed cells (</w:t>
      </w:r>
      <w:r w:rsidR="00DE11EF" w:rsidRPr="0082570D">
        <w:rPr>
          <w:rFonts w:cs="Arial"/>
          <w:color w:val="auto"/>
          <w:highlight w:val="yellow"/>
        </w:rPr>
        <w:t>450</w:t>
      </w:r>
      <w:r w:rsidR="0006543F">
        <w:rPr>
          <w:rFonts w:cs="Arial"/>
          <w:color w:val="auto"/>
          <w:highlight w:val="yellow"/>
        </w:rPr>
        <w:t xml:space="preserve"> x</w:t>
      </w:r>
      <w:r w:rsidR="00DE11EF" w:rsidRPr="0082570D">
        <w:rPr>
          <w:rFonts w:cs="Arial"/>
          <w:color w:val="auto"/>
          <w:highlight w:val="yellow"/>
        </w:rPr>
        <w:t xml:space="preserve"> g</w:t>
      </w:r>
      <w:r w:rsidR="0020575D">
        <w:rPr>
          <w:rFonts w:cs="Arial"/>
          <w:color w:val="auto"/>
          <w:highlight w:val="yellow"/>
        </w:rPr>
        <w:t xml:space="preserve">, </w:t>
      </w:r>
      <w:r w:rsidR="0020575D" w:rsidRPr="0082570D">
        <w:rPr>
          <w:rFonts w:cs="Arial"/>
          <w:highlight w:val="yellow"/>
        </w:rPr>
        <w:t>5 min,</w:t>
      </w:r>
      <w:r w:rsidR="0020575D">
        <w:rPr>
          <w:rFonts w:cs="Arial"/>
          <w:highlight w:val="yellow"/>
        </w:rPr>
        <w:t xml:space="preserve"> RT</w:t>
      </w:r>
      <w:r w:rsidRPr="0082570D">
        <w:rPr>
          <w:rFonts w:cs="Arial"/>
          <w:highlight w:val="yellow"/>
        </w:rPr>
        <w:t>), decant supernatant (ethanol) and wash once with 1X PBS.</w:t>
      </w:r>
      <w:r>
        <w:rPr>
          <w:rFonts w:cs="Arial"/>
        </w:rPr>
        <w:t xml:space="preserve"> </w:t>
      </w:r>
    </w:p>
    <w:p w14:paraId="091A0319" w14:textId="77777777" w:rsidR="00034F23" w:rsidRDefault="00034F23" w:rsidP="00524C25">
      <w:pPr>
        <w:pStyle w:val="NormalWeb"/>
        <w:spacing w:before="0" w:beforeAutospacing="0" w:after="0" w:afterAutospacing="0"/>
        <w:rPr>
          <w:rFonts w:cs="Arial"/>
        </w:rPr>
      </w:pPr>
    </w:p>
    <w:p w14:paraId="559F180B" w14:textId="267D3131" w:rsidR="009B5063" w:rsidRDefault="00F2291E" w:rsidP="00524C25">
      <w:pPr>
        <w:pStyle w:val="NormalWeb"/>
        <w:numPr>
          <w:ilvl w:val="2"/>
          <w:numId w:val="12"/>
        </w:numPr>
        <w:spacing w:before="0" w:beforeAutospacing="0" w:after="0" w:afterAutospacing="0"/>
        <w:ind w:left="0" w:firstLine="0"/>
        <w:rPr>
          <w:rFonts w:cs="Arial"/>
        </w:rPr>
      </w:pPr>
      <w:r w:rsidRPr="008B4C89">
        <w:rPr>
          <w:rFonts w:cs="Arial"/>
          <w:highlight w:val="yellow"/>
        </w:rPr>
        <w:t xml:space="preserve">Centrifuge cells </w:t>
      </w:r>
      <w:r w:rsidR="0082570D" w:rsidRPr="008B4C89">
        <w:rPr>
          <w:rFonts w:cs="Arial"/>
          <w:highlight w:val="yellow"/>
        </w:rPr>
        <w:t>again,</w:t>
      </w:r>
      <w:r w:rsidRPr="008B4C89">
        <w:rPr>
          <w:rFonts w:cs="Arial"/>
          <w:highlight w:val="yellow"/>
        </w:rPr>
        <w:t xml:space="preserve"> remove PBS and add 300 </w:t>
      </w:r>
      <w:r w:rsidRPr="008B4C89">
        <w:rPr>
          <w:rFonts w:ascii="Symbol" w:hAnsi="Symbol" w:cs="Arial"/>
          <w:highlight w:val="yellow"/>
        </w:rPr>
        <w:t></w:t>
      </w:r>
      <w:r w:rsidR="008334B7">
        <w:rPr>
          <w:rFonts w:cs="Arial"/>
          <w:highlight w:val="yellow"/>
        </w:rPr>
        <w:t>L</w:t>
      </w:r>
      <w:r w:rsidRPr="008B4C89">
        <w:rPr>
          <w:rFonts w:cs="Arial"/>
          <w:highlight w:val="yellow"/>
        </w:rPr>
        <w:t xml:space="preserve"> of PI staining solution per sample (except to one of the samples for FACS settings; add PBS to this sample instead).</w:t>
      </w:r>
      <w:r>
        <w:rPr>
          <w:rFonts w:cs="Arial"/>
        </w:rPr>
        <w:t xml:space="preserve"> </w:t>
      </w:r>
    </w:p>
    <w:p w14:paraId="4986A8A4" w14:textId="77777777" w:rsidR="00034F23" w:rsidRDefault="00034F23" w:rsidP="00524C25">
      <w:pPr>
        <w:pStyle w:val="NormalWeb"/>
        <w:spacing w:before="0" w:beforeAutospacing="0" w:after="0" w:afterAutospacing="0"/>
        <w:rPr>
          <w:rFonts w:cs="Arial"/>
        </w:rPr>
      </w:pPr>
    </w:p>
    <w:p w14:paraId="536A4745" w14:textId="2C1F990F" w:rsidR="009B5063" w:rsidRDefault="00F2291E" w:rsidP="00524C25">
      <w:pPr>
        <w:pStyle w:val="NormalWeb"/>
        <w:numPr>
          <w:ilvl w:val="2"/>
          <w:numId w:val="12"/>
        </w:numPr>
        <w:spacing w:before="0" w:beforeAutospacing="0" w:after="0" w:afterAutospacing="0"/>
        <w:ind w:left="0" w:firstLine="0"/>
        <w:rPr>
          <w:rFonts w:cs="Arial"/>
        </w:rPr>
      </w:pPr>
      <w:r>
        <w:rPr>
          <w:rFonts w:cs="Arial"/>
        </w:rPr>
        <w:t xml:space="preserve">Transfer cells to </w:t>
      </w:r>
      <w:r>
        <w:t>FACS Tubes (5</w:t>
      </w:r>
      <w:r w:rsidR="00034F23">
        <w:t xml:space="preserve"> mL</w:t>
      </w:r>
      <w:r>
        <w:t xml:space="preserve"> round-bottom polystyrene tubes).</w:t>
      </w:r>
    </w:p>
    <w:p w14:paraId="7717E990" w14:textId="77777777" w:rsidR="00034F23" w:rsidRPr="00034F23" w:rsidRDefault="00034F23" w:rsidP="00524C25">
      <w:pPr>
        <w:pStyle w:val="NormalWeb"/>
        <w:spacing w:before="0" w:beforeAutospacing="0" w:after="0" w:afterAutospacing="0"/>
        <w:rPr>
          <w:rFonts w:asciiTheme="minorHAnsi" w:hAnsiTheme="minorHAnsi" w:cstheme="minorHAnsi"/>
        </w:rPr>
      </w:pPr>
    </w:p>
    <w:p w14:paraId="2F3D03C6" w14:textId="5540136B" w:rsidR="00F64646" w:rsidRPr="003F79F4" w:rsidRDefault="00F2291E" w:rsidP="00524C25">
      <w:pPr>
        <w:pStyle w:val="NormalWeb"/>
        <w:numPr>
          <w:ilvl w:val="2"/>
          <w:numId w:val="12"/>
        </w:numPr>
        <w:spacing w:before="0" w:beforeAutospacing="0" w:after="0" w:afterAutospacing="0"/>
        <w:ind w:left="0" w:firstLine="0"/>
        <w:rPr>
          <w:rFonts w:asciiTheme="minorHAnsi" w:hAnsiTheme="minorHAnsi" w:cstheme="minorHAnsi"/>
        </w:rPr>
      </w:pPr>
      <w:r w:rsidRPr="008B4C89">
        <w:rPr>
          <w:rFonts w:cs="Arial"/>
          <w:highlight w:val="yellow"/>
        </w:rPr>
        <w:t xml:space="preserve">Add 1 </w:t>
      </w:r>
      <w:r w:rsidRPr="008B4C89">
        <w:rPr>
          <w:rFonts w:ascii="Symbol" w:hAnsi="Symbol" w:cs="Arial"/>
          <w:highlight w:val="yellow"/>
        </w:rPr>
        <w:t></w:t>
      </w:r>
      <w:r w:rsidR="008334B7">
        <w:rPr>
          <w:rFonts w:cs="Arial"/>
          <w:highlight w:val="yellow"/>
        </w:rPr>
        <w:t>L</w:t>
      </w:r>
      <w:r w:rsidRPr="008B4C89">
        <w:rPr>
          <w:rFonts w:cs="Arial"/>
          <w:highlight w:val="yellow"/>
        </w:rPr>
        <w:t xml:space="preserve"> of RNase A to each sample, mix and incubate samples for 30 min in darkness at 37 </w:t>
      </w:r>
      <w:r w:rsidR="00A8195B" w:rsidRPr="00B42899">
        <w:rPr>
          <w:rFonts w:asciiTheme="minorHAnsi" w:hAnsiTheme="minorHAnsi" w:cstheme="minorHAnsi"/>
          <w:highlight w:val="yellow"/>
        </w:rPr>
        <w:t>°C</w:t>
      </w:r>
      <w:r w:rsidR="00F4239C">
        <w:rPr>
          <w:rFonts w:cs="Arial"/>
          <w:highlight w:val="yellow"/>
        </w:rPr>
        <w:t xml:space="preserve">. </w:t>
      </w:r>
      <w:r w:rsidR="00F4239C">
        <w:rPr>
          <w:rFonts w:asciiTheme="minorHAnsi" w:hAnsiTheme="minorHAnsi" w:cstheme="minorHAnsi"/>
        </w:rPr>
        <w:t>S</w:t>
      </w:r>
      <w:r w:rsidR="00F64646" w:rsidRPr="003F79F4">
        <w:rPr>
          <w:rFonts w:asciiTheme="minorHAnsi" w:hAnsiTheme="minorHAnsi" w:cstheme="minorHAnsi"/>
        </w:rPr>
        <w:t xml:space="preserve">amples </w:t>
      </w:r>
      <w:r w:rsidR="00F4239C">
        <w:rPr>
          <w:rFonts w:asciiTheme="minorHAnsi" w:hAnsiTheme="minorHAnsi" w:cstheme="minorHAnsi"/>
        </w:rPr>
        <w:t xml:space="preserve">can be stored </w:t>
      </w:r>
      <w:r w:rsidR="00F64646" w:rsidRPr="003F79F4">
        <w:rPr>
          <w:rFonts w:asciiTheme="minorHAnsi" w:hAnsiTheme="minorHAnsi" w:cstheme="minorHAnsi"/>
        </w:rPr>
        <w:t>protected from light at 4</w:t>
      </w:r>
      <w:r w:rsidR="00E242A7">
        <w:rPr>
          <w:rFonts w:asciiTheme="minorHAnsi" w:hAnsiTheme="minorHAnsi" w:cstheme="minorHAnsi"/>
        </w:rPr>
        <w:t xml:space="preserve"> </w:t>
      </w:r>
      <w:r w:rsidR="00F64646" w:rsidRPr="003F79F4">
        <w:rPr>
          <w:rFonts w:asciiTheme="minorHAnsi" w:hAnsiTheme="minorHAnsi" w:cstheme="minorHAnsi"/>
        </w:rPr>
        <w:t>°C</w:t>
      </w:r>
      <w:r w:rsidR="00F4239C">
        <w:rPr>
          <w:rFonts w:asciiTheme="minorHAnsi" w:hAnsiTheme="minorHAnsi" w:cstheme="minorHAnsi"/>
        </w:rPr>
        <w:t xml:space="preserve"> for a maximum of </w:t>
      </w:r>
      <w:r w:rsidR="00F64646" w:rsidRPr="003F79F4">
        <w:rPr>
          <w:rFonts w:asciiTheme="minorHAnsi" w:hAnsiTheme="minorHAnsi" w:cstheme="minorHAnsi"/>
        </w:rPr>
        <w:t>2-3 days.</w:t>
      </w:r>
    </w:p>
    <w:p w14:paraId="4D6253E4" w14:textId="77777777" w:rsidR="00034F23" w:rsidRPr="00034F23" w:rsidRDefault="00034F23" w:rsidP="00524C25">
      <w:pPr>
        <w:pStyle w:val="NormalWeb"/>
        <w:spacing w:before="0" w:beforeAutospacing="0" w:after="0" w:afterAutospacing="0"/>
        <w:rPr>
          <w:rFonts w:cs="Arial"/>
          <w:b/>
        </w:rPr>
      </w:pPr>
    </w:p>
    <w:p w14:paraId="52C69760" w14:textId="0CFC7D5F" w:rsidR="009B5063" w:rsidRDefault="008B4C89" w:rsidP="00524C25">
      <w:pPr>
        <w:pStyle w:val="NormalWeb"/>
        <w:numPr>
          <w:ilvl w:val="2"/>
          <w:numId w:val="12"/>
        </w:numPr>
        <w:spacing w:before="0" w:beforeAutospacing="0" w:after="0" w:afterAutospacing="0"/>
        <w:ind w:left="0" w:firstLine="0"/>
        <w:rPr>
          <w:rFonts w:cs="Arial"/>
          <w:b/>
        </w:rPr>
      </w:pPr>
      <w:r w:rsidRPr="008B4C89">
        <w:rPr>
          <w:rFonts w:cs="Arial"/>
          <w:highlight w:val="yellow"/>
        </w:rPr>
        <w:t>Analyze DNA content in samples by flow cytometry</w:t>
      </w:r>
      <w:r>
        <w:rPr>
          <w:rFonts w:cs="Arial"/>
        </w:rPr>
        <w:t xml:space="preserve">. </w:t>
      </w:r>
      <w:r w:rsidR="00F2291E">
        <w:rPr>
          <w:rFonts w:cs="Arial"/>
        </w:rPr>
        <w:t xml:space="preserve">Define FACS </w:t>
      </w:r>
      <w:r w:rsidR="00F9013B">
        <w:rPr>
          <w:rFonts w:cs="Arial"/>
        </w:rPr>
        <w:t xml:space="preserve">analysis </w:t>
      </w:r>
      <w:r w:rsidR="00F2291E">
        <w:rPr>
          <w:rFonts w:cs="Arial"/>
        </w:rPr>
        <w:t xml:space="preserve">compensation settings with PI-stained asynchronous sample. Use blank sample (without PI staining solution) to check for autofluorescence. </w:t>
      </w:r>
      <w:r w:rsidR="00F9013B">
        <w:rPr>
          <w:rFonts w:cs="Arial"/>
        </w:rPr>
        <w:t>Basics</w:t>
      </w:r>
      <w:r w:rsidR="00590E39">
        <w:rPr>
          <w:rFonts w:cs="Arial"/>
        </w:rPr>
        <w:t xml:space="preserve"> of PI staining-mediated analysis of DNA content by flow cytometry has been previously described</w:t>
      </w:r>
      <w:r w:rsidR="00A8195B">
        <w:rPr>
          <w:rFonts w:cs="Arial"/>
        </w:rPr>
        <w:fldChar w:fldCharType="begin"/>
      </w:r>
      <w:r w:rsidR="008F65F1">
        <w:rPr>
          <w:rFonts w:cs="Arial"/>
        </w:rPr>
        <w:instrText xml:space="preserve"> ADDIN EN.CITE &lt;EndNote&gt;&lt;Cite&gt;&lt;Author&gt;Cecchini&lt;/Author&gt;&lt;Year&gt;2012&lt;/Year&gt;&lt;IDText&gt;Analysis of cell cycle position in mammalian cells&lt;/IDText&gt;&lt;DisplayText&gt;&lt;style face="superscript"&gt;9&lt;/style&gt;&lt;/DisplayText&gt;&lt;record&gt;&lt;dates&gt;&lt;pub-dates&gt;&lt;date&gt;Jan&lt;/date&gt;&lt;/pub-dates&gt;&lt;year&gt;2012&lt;/year&gt;&lt;/dates&gt;&lt;keywords&gt;&lt;keyword&gt;Animals&lt;/keyword&gt;&lt;keyword&gt;Cell Cycle&lt;/keyword&gt;&lt;keyword&gt;Cell Cycle Checkpoints&lt;/keyword&gt;&lt;keyword&gt;Cell Line, Tumor&lt;/keyword&gt;&lt;keyword&gt;Cytological Techniques&lt;/keyword&gt;&lt;keyword&gt;Flow Cytometry&lt;/keyword&gt;&lt;keyword&gt;Humans&lt;/keyword&gt;&lt;keyword&gt;Mice&lt;/keyword&gt;&lt;keyword&gt;Staining and Labeling&lt;/keyword&gt;&lt;/keywords&gt;&lt;urls&gt;&lt;related-urls&gt;&lt;url&gt;https://www.ncbi.nlm.nih.gov/pubmed/22297617&lt;/url&gt;&lt;/related-urls&gt;&lt;/urls&gt;&lt;isbn&gt;1940-087X&lt;/isbn&gt;&lt;custom2&gt;PMC3462567&lt;/custom2&gt;&lt;titles&gt;&lt;title&gt;Analysis of cell cycle position in mammalian cells&lt;/title&gt;&lt;secondary-title&gt;J Vis Exp&lt;/secondary-title&gt;&lt;/titles&gt;&lt;number&gt;59&lt;/number&gt;&lt;contributors&gt;&lt;authors&gt;&lt;author&gt;Cecchini, M. J.&lt;/author&gt;&lt;author&gt;Amiri, M.&lt;/author&gt;&lt;author&gt;Dick, F. A.&lt;/author&gt;&lt;/authors&gt;&lt;/contributors&gt;&lt;language&gt;ENG&lt;/language&gt;&lt;added-date format="utc"&gt;1479980129&lt;/added-date&gt;&lt;ref-type name="Journal Article"&gt;17&lt;/ref-type&gt;&lt;rec-number&gt;265&lt;/rec-number&gt;&lt;last-updated-date format="utc"&gt;1479980129&lt;/last-updated-date&gt;&lt;accession-num&gt;22297617&lt;/accession-num&gt;&lt;electronic-resource-num&gt;10.3791/3491&lt;/electronic-resource-num&gt;&lt;/record&gt;&lt;/Cite&gt;&lt;/EndNote&gt;</w:instrText>
      </w:r>
      <w:r w:rsidR="00A8195B">
        <w:rPr>
          <w:rFonts w:cs="Arial"/>
        </w:rPr>
        <w:fldChar w:fldCharType="separate"/>
      </w:r>
      <w:r w:rsidR="008F65F1" w:rsidRPr="008F65F1">
        <w:rPr>
          <w:rFonts w:cs="Arial"/>
          <w:noProof/>
          <w:vertAlign w:val="superscript"/>
        </w:rPr>
        <w:t>9</w:t>
      </w:r>
      <w:r w:rsidR="00A8195B">
        <w:rPr>
          <w:rFonts w:cs="Arial"/>
        </w:rPr>
        <w:fldChar w:fldCharType="end"/>
      </w:r>
      <w:r w:rsidR="00DB4CA8">
        <w:rPr>
          <w:rFonts w:cs="Arial"/>
        </w:rPr>
        <w:t>.</w:t>
      </w:r>
      <w:r w:rsidR="00590E39">
        <w:rPr>
          <w:rFonts w:cs="Arial"/>
        </w:rPr>
        <w:t xml:space="preserve"> </w:t>
      </w:r>
    </w:p>
    <w:p w14:paraId="27AA0C8D" w14:textId="77777777" w:rsidR="0052425E" w:rsidRDefault="0052425E" w:rsidP="00524C25">
      <w:pPr>
        <w:pStyle w:val="NormalWeb"/>
        <w:spacing w:before="0" w:beforeAutospacing="0" w:after="0" w:afterAutospacing="0"/>
        <w:outlineLvl w:val="0"/>
        <w:rPr>
          <w:rFonts w:cs="Arial"/>
          <w:b/>
        </w:rPr>
      </w:pPr>
    </w:p>
    <w:p w14:paraId="41B04C6C" w14:textId="77777777" w:rsidR="00504FF4" w:rsidRDefault="00504FF4" w:rsidP="00524C25">
      <w:pPr>
        <w:pStyle w:val="NormalWeb"/>
        <w:numPr>
          <w:ilvl w:val="1"/>
          <w:numId w:val="12"/>
        </w:numPr>
        <w:spacing w:before="0" w:beforeAutospacing="0" w:after="0" w:afterAutospacing="0"/>
        <w:ind w:left="0" w:firstLine="0"/>
        <w:outlineLvl w:val="0"/>
        <w:rPr>
          <w:rFonts w:cs="Arial"/>
          <w:b/>
        </w:rPr>
      </w:pPr>
      <w:r>
        <w:rPr>
          <w:rFonts w:cs="Arial"/>
          <w:b/>
        </w:rPr>
        <w:t xml:space="preserve">Determination of mitotic index by double </w:t>
      </w:r>
      <w:r w:rsidR="0020575D">
        <w:rPr>
          <w:rFonts w:cs="Arial"/>
          <w:b/>
        </w:rPr>
        <w:t>phospho-</w:t>
      </w:r>
      <w:r>
        <w:rPr>
          <w:rFonts w:cs="Arial"/>
          <w:b/>
        </w:rPr>
        <w:t>H3</w:t>
      </w:r>
      <w:r w:rsidR="0020575D">
        <w:rPr>
          <w:rFonts w:cs="Arial"/>
          <w:b/>
        </w:rPr>
        <w:t xml:space="preserve"> (Ser 10)</w:t>
      </w:r>
      <w:r>
        <w:rPr>
          <w:rFonts w:cs="Arial"/>
          <w:b/>
        </w:rPr>
        <w:t xml:space="preserve">/PI staining </w:t>
      </w:r>
    </w:p>
    <w:p w14:paraId="2370A4DA" w14:textId="60C8F4DD" w:rsidR="00504FF4" w:rsidRPr="002C5F48" w:rsidRDefault="008334B7" w:rsidP="00524C25">
      <w:pPr>
        <w:pStyle w:val="NormalWeb"/>
        <w:spacing w:before="0" w:beforeAutospacing="0" w:after="0" w:afterAutospacing="0"/>
        <w:outlineLvl w:val="0"/>
        <w:rPr>
          <w:rFonts w:cs="Arial"/>
        </w:rPr>
      </w:pPr>
      <w:r>
        <w:rPr>
          <w:rFonts w:cs="Arial"/>
        </w:rPr>
        <w:t xml:space="preserve">NOTE: </w:t>
      </w:r>
      <w:r w:rsidR="00641CF6">
        <w:rPr>
          <w:rFonts w:cs="Arial"/>
        </w:rPr>
        <w:t xml:space="preserve">Cells undergoing mitosis can be easily detected by flow cytometry with antibodies specific for </w:t>
      </w:r>
      <w:r w:rsidR="0020575D">
        <w:rPr>
          <w:rFonts w:cs="Arial"/>
        </w:rPr>
        <w:t>phospho-</w:t>
      </w:r>
      <w:r w:rsidR="00D33EEF">
        <w:rPr>
          <w:rFonts w:cs="Arial"/>
        </w:rPr>
        <w:t xml:space="preserve">histone </w:t>
      </w:r>
      <w:r w:rsidR="0020575D">
        <w:rPr>
          <w:rFonts w:cs="Arial"/>
        </w:rPr>
        <w:t xml:space="preserve">H3 </w:t>
      </w:r>
      <w:r w:rsidR="00D33EEF">
        <w:rPr>
          <w:rFonts w:cs="Arial"/>
        </w:rPr>
        <w:t xml:space="preserve">in </w:t>
      </w:r>
      <w:r w:rsidR="0020575D">
        <w:rPr>
          <w:rFonts w:cs="Arial"/>
        </w:rPr>
        <w:t>Ser</w:t>
      </w:r>
      <w:r w:rsidR="00D33EEF">
        <w:rPr>
          <w:rFonts w:cs="Arial"/>
        </w:rPr>
        <w:t>ine</w:t>
      </w:r>
      <w:r w:rsidR="0020575D">
        <w:rPr>
          <w:rFonts w:cs="Arial"/>
        </w:rPr>
        <w:t xml:space="preserve"> 10 (</w:t>
      </w:r>
      <w:r w:rsidR="00213F5C">
        <w:rPr>
          <w:rFonts w:cs="Arial"/>
        </w:rPr>
        <w:t>pH3</w:t>
      </w:r>
      <w:r w:rsidR="0020575D">
        <w:rPr>
          <w:rFonts w:cs="Arial"/>
        </w:rPr>
        <w:t>)</w:t>
      </w:r>
      <w:r w:rsidR="00641CF6">
        <w:rPr>
          <w:rFonts w:cs="Arial"/>
        </w:rPr>
        <w:t xml:space="preserve">. A concomitant </w:t>
      </w:r>
      <w:r w:rsidR="00504FF4" w:rsidRPr="002C5F48">
        <w:rPr>
          <w:rFonts w:cs="Arial"/>
        </w:rPr>
        <w:t xml:space="preserve">PI staining </w:t>
      </w:r>
      <w:r w:rsidR="00641CF6">
        <w:rPr>
          <w:rFonts w:cs="Arial"/>
        </w:rPr>
        <w:t xml:space="preserve">is useful to </w:t>
      </w:r>
      <w:r w:rsidR="00504FF4" w:rsidRPr="002C5F48">
        <w:rPr>
          <w:rFonts w:cs="Arial"/>
        </w:rPr>
        <w:t>determine DNA</w:t>
      </w:r>
      <w:r w:rsidR="00641CF6">
        <w:rPr>
          <w:rFonts w:cs="Arial"/>
        </w:rPr>
        <w:t xml:space="preserve"> </w:t>
      </w:r>
      <w:r w:rsidR="00504FF4" w:rsidRPr="002C5F48">
        <w:rPr>
          <w:rFonts w:cs="Arial"/>
        </w:rPr>
        <w:t>content</w:t>
      </w:r>
      <w:r w:rsidR="00641CF6">
        <w:rPr>
          <w:rFonts w:cs="Arial"/>
        </w:rPr>
        <w:t>-</w:t>
      </w:r>
      <w:r w:rsidR="00504FF4" w:rsidRPr="002C5F48">
        <w:rPr>
          <w:rFonts w:cs="Arial"/>
        </w:rPr>
        <w:t xml:space="preserve">based </w:t>
      </w:r>
      <w:r w:rsidR="0012258C" w:rsidRPr="0012258C">
        <w:rPr>
          <w:rFonts w:cs="Arial"/>
        </w:rPr>
        <w:t>distribution</w:t>
      </w:r>
      <w:r w:rsidR="00504FF4" w:rsidRPr="002C5F48">
        <w:rPr>
          <w:rFonts w:cs="Arial"/>
        </w:rPr>
        <w:t xml:space="preserve"> of the cell population</w:t>
      </w:r>
      <w:r w:rsidR="0020575D" w:rsidRPr="002C5F48">
        <w:rPr>
          <w:rFonts w:cs="Arial"/>
        </w:rPr>
        <w:t>.</w:t>
      </w:r>
      <w:r w:rsidR="0022133A">
        <w:rPr>
          <w:rFonts w:cs="Arial"/>
        </w:rPr>
        <w:t xml:space="preserve"> 5 samples are required for the optimal configurations of FACS settings: blank, PI-only, </w:t>
      </w:r>
      <w:r w:rsidR="00213F5C">
        <w:rPr>
          <w:rFonts w:cs="Arial"/>
        </w:rPr>
        <w:t>pH3</w:t>
      </w:r>
      <w:r w:rsidR="0022133A">
        <w:rPr>
          <w:rFonts w:cs="Arial"/>
        </w:rPr>
        <w:t>-only, secondary antibody-only and double stain</w:t>
      </w:r>
      <w:r w:rsidR="00641CF6">
        <w:rPr>
          <w:rFonts w:cs="Arial"/>
        </w:rPr>
        <w:t>ing</w:t>
      </w:r>
      <w:r w:rsidR="0022133A">
        <w:rPr>
          <w:rFonts w:cs="Arial"/>
        </w:rPr>
        <w:t>.</w:t>
      </w:r>
    </w:p>
    <w:p w14:paraId="0CDE5CFF" w14:textId="77777777" w:rsidR="00034F23" w:rsidRDefault="00034F23" w:rsidP="00524C25">
      <w:pPr>
        <w:pStyle w:val="NormalWeb"/>
        <w:spacing w:before="0" w:beforeAutospacing="0" w:after="0" w:afterAutospacing="0"/>
        <w:rPr>
          <w:rFonts w:asciiTheme="minorHAnsi" w:hAnsiTheme="minorHAnsi" w:cstheme="minorHAnsi"/>
        </w:rPr>
      </w:pPr>
    </w:p>
    <w:p w14:paraId="3370FBF7" w14:textId="4806587E" w:rsidR="0020575D" w:rsidRDefault="00504FF4" w:rsidP="00524C25">
      <w:pPr>
        <w:pStyle w:val="NormalWeb"/>
        <w:numPr>
          <w:ilvl w:val="2"/>
          <w:numId w:val="12"/>
        </w:numPr>
        <w:spacing w:before="0" w:beforeAutospacing="0" w:after="0" w:afterAutospacing="0"/>
        <w:ind w:left="0" w:firstLine="0"/>
        <w:rPr>
          <w:rFonts w:asciiTheme="minorHAnsi" w:hAnsiTheme="minorHAnsi" w:cstheme="minorHAnsi"/>
        </w:rPr>
      </w:pPr>
      <w:r w:rsidRPr="002C5F48">
        <w:rPr>
          <w:rFonts w:asciiTheme="minorHAnsi" w:hAnsiTheme="minorHAnsi" w:cstheme="minorHAnsi"/>
        </w:rPr>
        <w:lastRenderedPageBreak/>
        <w:t>Centrifuge</w:t>
      </w:r>
      <w:r w:rsidR="0020575D" w:rsidRPr="002C5F48">
        <w:rPr>
          <w:rFonts w:asciiTheme="minorHAnsi" w:hAnsiTheme="minorHAnsi" w:cstheme="minorHAnsi"/>
        </w:rPr>
        <w:t xml:space="preserve"> fixed</w:t>
      </w:r>
      <w:r w:rsidRPr="002C5F48">
        <w:rPr>
          <w:rFonts w:asciiTheme="minorHAnsi" w:hAnsiTheme="minorHAnsi" w:cstheme="minorHAnsi"/>
        </w:rPr>
        <w:t xml:space="preserve"> cells (</w:t>
      </w:r>
      <w:r w:rsidR="0020575D" w:rsidRPr="002C5F48">
        <w:rPr>
          <w:rFonts w:asciiTheme="minorHAnsi" w:hAnsiTheme="minorHAnsi" w:cstheme="minorHAnsi"/>
        </w:rPr>
        <w:t>450 x g</w:t>
      </w:r>
      <w:r w:rsidRPr="002C5F48">
        <w:rPr>
          <w:rFonts w:asciiTheme="minorHAnsi" w:hAnsiTheme="minorHAnsi" w:cstheme="minorHAnsi"/>
        </w:rPr>
        <w:t>, 5 min, 4</w:t>
      </w:r>
      <w:r w:rsidR="0020575D" w:rsidRPr="002C5F48">
        <w:rPr>
          <w:rFonts w:asciiTheme="minorHAnsi" w:hAnsiTheme="minorHAnsi" w:cstheme="minorHAnsi"/>
        </w:rPr>
        <w:t xml:space="preserve"> </w:t>
      </w:r>
      <w:r w:rsidRPr="002C5F48">
        <w:rPr>
          <w:rFonts w:asciiTheme="minorHAnsi" w:hAnsiTheme="minorHAnsi" w:cstheme="minorHAnsi"/>
        </w:rPr>
        <w:t>°C) and discard supernatant.</w:t>
      </w:r>
      <w:r w:rsidR="00F64646">
        <w:rPr>
          <w:rFonts w:asciiTheme="minorHAnsi" w:hAnsiTheme="minorHAnsi" w:cstheme="minorHAnsi"/>
        </w:rPr>
        <w:t xml:space="preserve"> </w:t>
      </w:r>
      <w:r w:rsidR="00641CF6">
        <w:rPr>
          <w:rFonts w:asciiTheme="minorHAnsi" w:hAnsiTheme="minorHAnsi" w:cstheme="minorHAnsi"/>
        </w:rPr>
        <w:t>The f</w:t>
      </w:r>
      <w:r w:rsidR="00F64646">
        <w:rPr>
          <w:rFonts w:asciiTheme="minorHAnsi" w:hAnsiTheme="minorHAnsi" w:cstheme="minorHAnsi"/>
        </w:rPr>
        <w:t>ollowing steps are described to perform staining in 15</w:t>
      </w:r>
      <w:r w:rsidR="00034F23">
        <w:rPr>
          <w:rFonts w:asciiTheme="minorHAnsi" w:hAnsiTheme="minorHAnsi" w:cstheme="minorHAnsi"/>
        </w:rPr>
        <w:t xml:space="preserve"> mL</w:t>
      </w:r>
      <w:r w:rsidR="00F64646">
        <w:rPr>
          <w:rFonts w:asciiTheme="minorHAnsi" w:hAnsiTheme="minorHAnsi" w:cstheme="minorHAnsi"/>
        </w:rPr>
        <w:t xml:space="preserve"> tubes. </w:t>
      </w:r>
    </w:p>
    <w:p w14:paraId="13AFF483" w14:textId="77777777" w:rsidR="00034F23" w:rsidRDefault="00034F23" w:rsidP="00524C25">
      <w:pPr>
        <w:pStyle w:val="NormalWeb"/>
        <w:spacing w:before="0" w:beforeAutospacing="0" w:after="0" w:afterAutospacing="0"/>
        <w:rPr>
          <w:rFonts w:asciiTheme="minorHAnsi" w:hAnsiTheme="minorHAnsi" w:cstheme="minorHAnsi"/>
        </w:rPr>
      </w:pPr>
    </w:p>
    <w:p w14:paraId="107EF21F" w14:textId="10071836" w:rsidR="0020575D" w:rsidRDefault="00504FF4" w:rsidP="00524C25">
      <w:pPr>
        <w:pStyle w:val="NormalWeb"/>
        <w:numPr>
          <w:ilvl w:val="2"/>
          <w:numId w:val="12"/>
        </w:numPr>
        <w:spacing w:before="0" w:beforeAutospacing="0" w:after="0" w:afterAutospacing="0"/>
        <w:ind w:left="0" w:firstLine="0"/>
        <w:rPr>
          <w:rFonts w:asciiTheme="minorHAnsi" w:hAnsiTheme="minorHAnsi" w:cstheme="minorHAnsi"/>
        </w:rPr>
      </w:pPr>
      <w:r w:rsidRPr="002C5F48">
        <w:rPr>
          <w:rFonts w:asciiTheme="minorHAnsi" w:hAnsiTheme="minorHAnsi" w:cstheme="minorHAnsi"/>
        </w:rPr>
        <w:t>Wash cells by adding 1</w:t>
      </w:r>
      <w:r w:rsidR="00034F23">
        <w:rPr>
          <w:rFonts w:asciiTheme="minorHAnsi" w:hAnsiTheme="minorHAnsi" w:cstheme="minorHAnsi"/>
        </w:rPr>
        <w:t xml:space="preserve"> mL</w:t>
      </w:r>
      <w:r w:rsidRPr="002C5F48">
        <w:rPr>
          <w:rFonts w:asciiTheme="minorHAnsi" w:hAnsiTheme="minorHAnsi" w:cstheme="minorHAnsi"/>
        </w:rPr>
        <w:t xml:space="preserve"> PBS-T (PBS + 0.05</w:t>
      </w:r>
      <w:r w:rsidR="00034F23">
        <w:rPr>
          <w:rFonts w:asciiTheme="minorHAnsi" w:hAnsiTheme="minorHAnsi" w:cstheme="minorHAnsi"/>
        </w:rPr>
        <w:t>%</w:t>
      </w:r>
      <w:r w:rsidRPr="002C5F48">
        <w:rPr>
          <w:rFonts w:asciiTheme="minorHAnsi" w:hAnsiTheme="minorHAnsi" w:cstheme="minorHAnsi"/>
        </w:rPr>
        <w:t xml:space="preserve"> Tween-20) to the pellet and centrifuge (</w:t>
      </w:r>
      <w:r w:rsidR="0020575D">
        <w:rPr>
          <w:rFonts w:asciiTheme="minorHAnsi" w:hAnsiTheme="minorHAnsi" w:cstheme="minorHAnsi"/>
        </w:rPr>
        <w:t>450 x g</w:t>
      </w:r>
      <w:r w:rsidRPr="002C5F48">
        <w:rPr>
          <w:rFonts w:asciiTheme="minorHAnsi" w:hAnsiTheme="minorHAnsi" w:cstheme="minorHAnsi"/>
        </w:rPr>
        <w:t>, 5 min, 4</w:t>
      </w:r>
      <w:r w:rsidR="0020575D">
        <w:rPr>
          <w:rFonts w:asciiTheme="minorHAnsi" w:hAnsiTheme="minorHAnsi" w:cstheme="minorHAnsi"/>
        </w:rPr>
        <w:t xml:space="preserve"> </w:t>
      </w:r>
      <w:r w:rsidRPr="002C5F48">
        <w:rPr>
          <w:rFonts w:asciiTheme="minorHAnsi" w:hAnsiTheme="minorHAnsi" w:cstheme="minorHAnsi"/>
        </w:rPr>
        <w:t>°C). Remove supernatant.</w:t>
      </w:r>
    </w:p>
    <w:p w14:paraId="784AC86C" w14:textId="77777777" w:rsidR="00034F23" w:rsidRDefault="00034F23" w:rsidP="00524C25">
      <w:pPr>
        <w:pStyle w:val="NormalWeb"/>
        <w:spacing w:before="0" w:beforeAutospacing="0" w:after="0" w:afterAutospacing="0"/>
        <w:rPr>
          <w:rFonts w:asciiTheme="minorHAnsi" w:hAnsiTheme="minorHAnsi" w:cstheme="minorHAnsi"/>
        </w:rPr>
      </w:pPr>
    </w:p>
    <w:p w14:paraId="711B5C5C" w14:textId="6B5117C7" w:rsidR="00504FF4" w:rsidRPr="002C5F48" w:rsidRDefault="00504FF4" w:rsidP="00524C25">
      <w:pPr>
        <w:pStyle w:val="NormalWeb"/>
        <w:numPr>
          <w:ilvl w:val="2"/>
          <w:numId w:val="12"/>
        </w:numPr>
        <w:spacing w:before="0" w:beforeAutospacing="0" w:after="0" w:afterAutospacing="0"/>
        <w:ind w:left="0" w:firstLine="0"/>
        <w:rPr>
          <w:rFonts w:asciiTheme="minorHAnsi" w:hAnsiTheme="minorHAnsi" w:cstheme="minorHAnsi"/>
        </w:rPr>
      </w:pPr>
      <w:r w:rsidRPr="002C5F48">
        <w:rPr>
          <w:rFonts w:asciiTheme="minorHAnsi" w:hAnsiTheme="minorHAnsi" w:cstheme="minorHAnsi"/>
        </w:rPr>
        <w:t xml:space="preserve">Add </w:t>
      </w:r>
      <w:r w:rsidR="00F64646">
        <w:rPr>
          <w:rFonts w:asciiTheme="minorHAnsi" w:hAnsiTheme="minorHAnsi" w:cstheme="minorHAnsi"/>
        </w:rPr>
        <w:t>anti-</w:t>
      </w:r>
      <w:r w:rsidR="00213F5C">
        <w:rPr>
          <w:rFonts w:asciiTheme="minorHAnsi" w:hAnsiTheme="minorHAnsi" w:cstheme="minorHAnsi"/>
        </w:rPr>
        <w:t>pH3</w:t>
      </w:r>
      <w:r w:rsidRPr="002C5F48">
        <w:rPr>
          <w:rFonts w:asciiTheme="minorHAnsi" w:hAnsiTheme="minorHAnsi" w:cstheme="minorHAnsi"/>
          <w:b/>
        </w:rPr>
        <w:t xml:space="preserve"> </w:t>
      </w:r>
      <w:r w:rsidRPr="002C5F48">
        <w:rPr>
          <w:rFonts w:asciiTheme="minorHAnsi" w:hAnsiTheme="minorHAnsi" w:cstheme="minorHAnsi"/>
        </w:rPr>
        <w:t>antibody diluted</w:t>
      </w:r>
      <w:r w:rsidR="00F64646">
        <w:rPr>
          <w:rFonts w:asciiTheme="minorHAnsi" w:hAnsiTheme="minorHAnsi" w:cstheme="minorHAnsi"/>
        </w:rPr>
        <w:t xml:space="preserve"> (1:500)</w:t>
      </w:r>
      <w:r w:rsidRPr="002C5F48">
        <w:rPr>
          <w:rFonts w:asciiTheme="minorHAnsi" w:hAnsiTheme="minorHAnsi" w:cstheme="minorHAnsi"/>
        </w:rPr>
        <w:t xml:space="preserve"> in 100-200</w:t>
      </w:r>
      <w:r w:rsidR="008334B7">
        <w:rPr>
          <w:rFonts w:asciiTheme="minorHAnsi" w:hAnsiTheme="minorHAnsi" w:cstheme="minorHAnsi"/>
        </w:rPr>
        <w:t xml:space="preserve"> </w:t>
      </w:r>
      <w:r w:rsidRPr="002C5F48">
        <w:rPr>
          <w:rFonts w:asciiTheme="minorHAnsi" w:hAnsiTheme="minorHAnsi" w:cstheme="minorHAnsi"/>
        </w:rPr>
        <w:t>µ</w:t>
      </w:r>
      <w:r w:rsidR="008334B7">
        <w:rPr>
          <w:rFonts w:asciiTheme="minorHAnsi" w:hAnsiTheme="minorHAnsi" w:cstheme="minorHAnsi"/>
        </w:rPr>
        <w:t>L</w:t>
      </w:r>
      <w:r w:rsidRPr="002C5F48">
        <w:rPr>
          <w:rFonts w:asciiTheme="minorHAnsi" w:hAnsiTheme="minorHAnsi" w:cstheme="minorHAnsi"/>
        </w:rPr>
        <w:t xml:space="preserve"> of PBS-T + 3</w:t>
      </w:r>
      <w:r w:rsidR="00034F23">
        <w:rPr>
          <w:rFonts w:asciiTheme="minorHAnsi" w:hAnsiTheme="minorHAnsi" w:cstheme="minorHAnsi"/>
        </w:rPr>
        <w:t>%</w:t>
      </w:r>
      <w:r w:rsidRPr="002C5F48">
        <w:rPr>
          <w:rFonts w:asciiTheme="minorHAnsi" w:hAnsiTheme="minorHAnsi" w:cstheme="minorHAnsi"/>
        </w:rPr>
        <w:t xml:space="preserve"> BSA</w:t>
      </w:r>
      <w:r w:rsidR="00641CF6">
        <w:rPr>
          <w:rFonts w:asciiTheme="minorHAnsi" w:hAnsiTheme="minorHAnsi" w:cstheme="minorHAnsi"/>
        </w:rPr>
        <w:t>,</w:t>
      </w:r>
      <w:r w:rsidRPr="002C5F48">
        <w:rPr>
          <w:rFonts w:asciiTheme="minorHAnsi" w:hAnsiTheme="minorHAnsi" w:cstheme="minorHAnsi"/>
        </w:rPr>
        <w:t xml:space="preserve"> and incubate with rocking for 2 h at RT (or O/N at 4</w:t>
      </w:r>
      <w:r w:rsidR="00FE0D84">
        <w:rPr>
          <w:rFonts w:asciiTheme="minorHAnsi" w:hAnsiTheme="minorHAnsi" w:cstheme="minorHAnsi"/>
        </w:rPr>
        <w:t xml:space="preserve"> </w:t>
      </w:r>
      <w:r w:rsidR="00FE0D84" w:rsidRPr="003F79F4">
        <w:rPr>
          <w:rFonts w:asciiTheme="minorHAnsi" w:hAnsiTheme="minorHAnsi" w:cstheme="minorHAnsi"/>
        </w:rPr>
        <w:t>°C</w:t>
      </w:r>
      <w:r w:rsidRPr="002C5F48">
        <w:rPr>
          <w:rFonts w:asciiTheme="minorHAnsi" w:hAnsiTheme="minorHAnsi" w:cstheme="minorHAnsi"/>
        </w:rPr>
        <w:t xml:space="preserve">). </w:t>
      </w:r>
    </w:p>
    <w:p w14:paraId="48692F3C" w14:textId="77777777" w:rsidR="00034F23" w:rsidRDefault="00034F23" w:rsidP="00524C25">
      <w:pPr>
        <w:pStyle w:val="NormalWeb"/>
        <w:spacing w:before="0" w:beforeAutospacing="0" w:after="0" w:afterAutospacing="0"/>
        <w:rPr>
          <w:rFonts w:asciiTheme="minorHAnsi" w:hAnsiTheme="minorHAnsi" w:cstheme="minorHAnsi"/>
        </w:rPr>
      </w:pPr>
    </w:p>
    <w:p w14:paraId="41B3321A" w14:textId="40A5916D" w:rsidR="00504FF4" w:rsidRPr="002C5F48" w:rsidRDefault="00504FF4" w:rsidP="00524C25">
      <w:pPr>
        <w:pStyle w:val="NormalWeb"/>
        <w:numPr>
          <w:ilvl w:val="2"/>
          <w:numId w:val="12"/>
        </w:numPr>
        <w:spacing w:before="0" w:beforeAutospacing="0" w:after="0" w:afterAutospacing="0"/>
        <w:ind w:left="0" w:firstLine="0"/>
        <w:rPr>
          <w:rFonts w:asciiTheme="minorHAnsi" w:hAnsiTheme="minorHAnsi" w:cstheme="minorHAnsi"/>
        </w:rPr>
      </w:pPr>
      <w:r w:rsidRPr="002C5F48">
        <w:rPr>
          <w:rFonts w:asciiTheme="minorHAnsi" w:hAnsiTheme="minorHAnsi" w:cstheme="minorHAnsi"/>
        </w:rPr>
        <w:t>Add 2</w:t>
      </w:r>
      <w:r w:rsidR="00034F23">
        <w:rPr>
          <w:rFonts w:asciiTheme="minorHAnsi" w:hAnsiTheme="minorHAnsi" w:cstheme="minorHAnsi"/>
        </w:rPr>
        <w:t xml:space="preserve"> mL</w:t>
      </w:r>
      <w:r w:rsidRPr="002C5F48">
        <w:rPr>
          <w:rFonts w:asciiTheme="minorHAnsi" w:hAnsiTheme="minorHAnsi" w:cstheme="minorHAnsi"/>
        </w:rPr>
        <w:t xml:space="preserve"> PBS-T (PBS + 0.05% Tween-20) and centrifuge (</w:t>
      </w:r>
      <w:r w:rsidR="00F64646">
        <w:rPr>
          <w:rFonts w:asciiTheme="minorHAnsi" w:hAnsiTheme="minorHAnsi" w:cstheme="minorHAnsi"/>
        </w:rPr>
        <w:t>450 x g</w:t>
      </w:r>
      <w:r w:rsidRPr="002C5F48">
        <w:rPr>
          <w:rFonts w:asciiTheme="minorHAnsi" w:hAnsiTheme="minorHAnsi" w:cstheme="minorHAnsi"/>
        </w:rPr>
        <w:t>, 5 min, 4</w:t>
      </w:r>
      <w:r w:rsidR="00FE0D84">
        <w:rPr>
          <w:rFonts w:asciiTheme="minorHAnsi" w:hAnsiTheme="minorHAnsi" w:cstheme="minorHAnsi"/>
        </w:rPr>
        <w:t xml:space="preserve"> </w:t>
      </w:r>
      <w:r w:rsidRPr="002C5F48">
        <w:rPr>
          <w:rFonts w:asciiTheme="minorHAnsi" w:hAnsiTheme="minorHAnsi" w:cstheme="minorHAnsi"/>
        </w:rPr>
        <w:t>°C). Remove supernatant.</w:t>
      </w:r>
    </w:p>
    <w:p w14:paraId="627A85F2" w14:textId="77777777" w:rsidR="00034F23" w:rsidRDefault="00034F23" w:rsidP="00524C25">
      <w:pPr>
        <w:pStyle w:val="NormalWeb"/>
        <w:spacing w:before="0" w:beforeAutospacing="0" w:after="0" w:afterAutospacing="0"/>
        <w:rPr>
          <w:rFonts w:asciiTheme="minorHAnsi" w:hAnsiTheme="minorHAnsi" w:cstheme="minorHAnsi"/>
        </w:rPr>
      </w:pPr>
    </w:p>
    <w:p w14:paraId="1295F2E1" w14:textId="788971AA" w:rsidR="00504FF4" w:rsidRPr="002C5F48" w:rsidRDefault="00504FF4" w:rsidP="00524C25">
      <w:pPr>
        <w:pStyle w:val="NormalWeb"/>
        <w:numPr>
          <w:ilvl w:val="2"/>
          <w:numId w:val="12"/>
        </w:numPr>
        <w:spacing w:before="0" w:beforeAutospacing="0" w:after="0" w:afterAutospacing="0"/>
        <w:ind w:left="0" w:firstLine="0"/>
        <w:rPr>
          <w:rFonts w:asciiTheme="minorHAnsi" w:hAnsiTheme="minorHAnsi" w:cstheme="minorHAnsi"/>
        </w:rPr>
      </w:pPr>
      <w:r w:rsidRPr="002C5F48">
        <w:rPr>
          <w:rFonts w:asciiTheme="minorHAnsi" w:hAnsiTheme="minorHAnsi" w:cstheme="minorHAnsi"/>
        </w:rPr>
        <w:t>Wash once more by adding 2</w:t>
      </w:r>
      <w:r w:rsidR="00034F23">
        <w:rPr>
          <w:rFonts w:asciiTheme="minorHAnsi" w:hAnsiTheme="minorHAnsi" w:cstheme="minorHAnsi"/>
        </w:rPr>
        <w:t xml:space="preserve"> mL</w:t>
      </w:r>
      <w:r w:rsidRPr="002C5F48">
        <w:rPr>
          <w:rFonts w:asciiTheme="minorHAnsi" w:hAnsiTheme="minorHAnsi" w:cstheme="minorHAnsi"/>
        </w:rPr>
        <w:t xml:space="preserve"> PBS-T to the pellet, centrifuge and discard </w:t>
      </w:r>
      <w:r w:rsidRPr="00D12DD6">
        <w:rPr>
          <w:rFonts w:cs="Arial"/>
          <w:color w:val="auto"/>
        </w:rPr>
        <w:t>supernatant</w:t>
      </w:r>
      <w:r w:rsidRPr="002C5F48">
        <w:rPr>
          <w:rFonts w:asciiTheme="minorHAnsi" w:hAnsiTheme="minorHAnsi" w:cstheme="minorHAnsi"/>
        </w:rPr>
        <w:t>.</w:t>
      </w:r>
    </w:p>
    <w:p w14:paraId="5F964831" w14:textId="77777777" w:rsidR="00034F23" w:rsidRDefault="00034F23" w:rsidP="00524C25">
      <w:pPr>
        <w:pStyle w:val="NormalWeb"/>
        <w:spacing w:before="0" w:beforeAutospacing="0" w:after="0" w:afterAutospacing="0"/>
        <w:rPr>
          <w:rFonts w:asciiTheme="minorHAnsi" w:hAnsiTheme="minorHAnsi" w:cstheme="minorHAnsi"/>
        </w:rPr>
      </w:pPr>
    </w:p>
    <w:p w14:paraId="1D9356A4" w14:textId="3FBDF41A" w:rsidR="00504FF4" w:rsidRPr="002C5F48" w:rsidRDefault="00504FF4" w:rsidP="00524C25">
      <w:pPr>
        <w:pStyle w:val="NormalWeb"/>
        <w:numPr>
          <w:ilvl w:val="2"/>
          <w:numId w:val="12"/>
        </w:numPr>
        <w:spacing w:before="0" w:beforeAutospacing="0" w:after="0" w:afterAutospacing="0"/>
        <w:ind w:left="0" w:firstLine="0"/>
        <w:rPr>
          <w:rFonts w:asciiTheme="minorHAnsi" w:hAnsiTheme="minorHAnsi" w:cstheme="minorHAnsi"/>
        </w:rPr>
      </w:pPr>
      <w:r w:rsidRPr="002C5F48">
        <w:rPr>
          <w:rFonts w:asciiTheme="minorHAnsi" w:hAnsiTheme="minorHAnsi" w:cstheme="minorHAnsi"/>
        </w:rPr>
        <w:t>Add secondary antibody</w:t>
      </w:r>
      <w:r w:rsidRPr="002C5F48">
        <w:rPr>
          <w:rFonts w:asciiTheme="minorHAnsi" w:hAnsiTheme="minorHAnsi" w:cstheme="minorHAnsi"/>
          <w:b/>
        </w:rPr>
        <w:t xml:space="preserve"> </w:t>
      </w:r>
      <w:r w:rsidRPr="002C5F48">
        <w:rPr>
          <w:rFonts w:asciiTheme="minorHAnsi" w:hAnsiTheme="minorHAnsi" w:cstheme="minorHAnsi"/>
        </w:rPr>
        <w:t xml:space="preserve">(anti-rabbit AlexaFluor 488 in the case of </w:t>
      </w:r>
      <w:r w:rsidR="00F64646">
        <w:rPr>
          <w:rFonts w:asciiTheme="minorHAnsi" w:hAnsiTheme="minorHAnsi" w:cstheme="minorHAnsi"/>
        </w:rPr>
        <w:t xml:space="preserve">selected </w:t>
      </w:r>
      <w:r w:rsidR="00213F5C">
        <w:rPr>
          <w:rFonts w:asciiTheme="minorHAnsi" w:hAnsiTheme="minorHAnsi" w:cstheme="minorHAnsi"/>
        </w:rPr>
        <w:t>pH3</w:t>
      </w:r>
      <w:r w:rsidR="00F64646">
        <w:rPr>
          <w:rFonts w:asciiTheme="minorHAnsi" w:hAnsiTheme="minorHAnsi" w:cstheme="minorHAnsi"/>
        </w:rPr>
        <w:t xml:space="preserve"> antibody)</w:t>
      </w:r>
      <w:r w:rsidRPr="002C5F48">
        <w:rPr>
          <w:rFonts w:asciiTheme="minorHAnsi" w:hAnsiTheme="minorHAnsi" w:cstheme="minorHAnsi"/>
        </w:rPr>
        <w:t xml:space="preserve"> </w:t>
      </w:r>
      <w:r w:rsidRPr="00D12DD6">
        <w:rPr>
          <w:rFonts w:cs="Arial"/>
          <w:color w:val="auto"/>
        </w:rPr>
        <w:t>diluted</w:t>
      </w:r>
      <w:r w:rsidRPr="002C5F48">
        <w:rPr>
          <w:rFonts w:asciiTheme="minorHAnsi" w:hAnsiTheme="minorHAnsi" w:cstheme="minorHAnsi"/>
        </w:rPr>
        <w:t xml:space="preserve"> (1:500) in 100-200</w:t>
      </w:r>
      <w:r w:rsidR="008334B7">
        <w:rPr>
          <w:rFonts w:asciiTheme="minorHAnsi" w:hAnsiTheme="minorHAnsi" w:cstheme="minorHAnsi"/>
        </w:rPr>
        <w:t xml:space="preserve"> </w:t>
      </w:r>
      <w:r w:rsidRPr="002C5F48">
        <w:rPr>
          <w:rFonts w:asciiTheme="minorHAnsi" w:hAnsiTheme="minorHAnsi" w:cstheme="minorHAnsi"/>
        </w:rPr>
        <w:t>µ</w:t>
      </w:r>
      <w:r w:rsidR="008334B7">
        <w:rPr>
          <w:rFonts w:asciiTheme="minorHAnsi" w:hAnsiTheme="minorHAnsi" w:cstheme="minorHAnsi"/>
        </w:rPr>
        <w:t>L</w:t>
      </w:r>
      <w:r w:rsidRPr="002C5F48">
        <w:rPr>
          <w:rFonts w:asciiTheme="minorHAnsi" w:hAnsiTheme="minorHAnsi" w:cstheme="minorHAnsi"/>
        </w:rPr>
        <w:t xml:space="preserve"> of PBS-T + 3% BSA and incubate with rocking for 1 h at RT (or </w:t>
      </w:r>
      <w:r w:rsidR="00F64646">
        <w:rPr>
          <w:rFonts w:asciiTheme="minorHAnsi" w:hAnsiTheme="minorHAnsi" w:cstheme="minorHAnsi"/>
        </w:rPr>
        <w:t>O/N</w:t>
      </w:r>
      <w:r w:rsidRPr="002C5F48">
        <w:rPr>
          <w:rFonts w:asciiTheme="minorHAnsi" w:hAnsiTheme="minorHAnsi" w:cstheme="minorHAnsi"/>
        </w:rPr>
        <w:t xml:space="preserve"> at 4</w:t>
      </w:r>
      <w:r w:rsidR="00F64646">
        <w:rPr>
          <w:rFonts w:asciiTheme="minorHAnsi" w:hAnsiTheme="minorHAnsi" w:cstheme="minorHAnsi"/>
        </w:rPr>
        <w:t xml:space="preserve"> </w:t>
      </w:r>
      <w:r w:rsidRPr="002C5F48">
        <w:rPr>
          <w:rFonts w:asciiTheme="minorHAnsi" w:hAnsiTheme="minorHAnsi" w:cstheme="minorHAnsi"/>
        </w:rPr>
        <w:sym w:font="Symbol" w:char="F0B0"/>
      </w:r>
      <w:r w:rsidRPr="002C5F48">
        <w:rPr>
          <w:rFonts w:asciiTheme="minorHAnsi" w:hAnsiTheme="minorHAnsi" w:cstheme="minorHAnsi"/>
        </w:rPr>
        <w:t xml:space="preserve">C). </w:t>
      </w:r>
      <w:r w:rsidR="00F64646" w:rsidRPr="002C5F48">
        <w:rPr>
          <w:rFonts w:asciiTheme="minorHAnsi" w:hAnsiTheme="minorHAnsi" w:cstheme="minorHAnsi"/>
          <w:color w:val="auto"/>
        </w:rPr>
        <w:t>P</w:t>
      </w:r>
      <w:r w:rsidRPr="002C5F48">
        <w:rPr>
          <w:rFonts w:asciiTheme="minorHAnsi" w:hAnsiTheme="minorHAnsi" w:cstheme="minorHAnsi"/>
          <w:color w:val="auto"/>
        </w:rPr>
        <w:t>rotect</w:t>
      </w:r>
      <w:r w:rsidR="00F64646" w:rsidRPr="002C5F48">
        <w:rPr>
          <w:rFonts w:asciiTheme="minorHAnsi" w:hAnsiTheme="minorHAnsi" w:cstheme="minorHAnsi"/>
          <w:color w:val="auto"/>
        </w:rPr>
        <w:t xml:space="preserve"> samples</w:t>
      </w:r>
      <w:r w:rsidRPr="002C5F48">
        <w:rPr>
          <w:rFonts w:asciiTheme="minorHAnsi" w:hAnsiTheme="minorHAnsi" w:cstheme="minorHAnsi"/>
          <w:color w:val="auto"/>
        </w:rPr>
        <w:t xml:space="preserve"> from light</w:t>
      </w:r>
      <w:r w:rsidR="00F64646" w:rsidRPr="002C5F48">
        <w:rPr>
          <w:rFonts w:asciiTheme="minorHAnsi" w:hAnsiTheme="minorHAnsi" w:cstheme="minorHAnsi"/>
          <w:color w:val="auto"/>
        </w:rPr>
        <w:t>.</w:t>
      </w:r>
    </w:p>
    <w:p w14:paraId="766AE884" w14:textId="77777777" w:rsidR="00034F23" w:rsidRDefault="00034F23" w:rsidP="00524C25">
      <w:pPr>
        <w:pStyle w:val="NormalWeb"/>
        <w:spacing w:before="0" w:beforeAutospacing="0" w:after="0" w:afterAutospacing="0"/>
        <w:rPr>
          <w:rFonts w:asciiTheme="minorHAnsi" w:hAnsiTheme="minorHAnsi" w:cstheme="minorHAnsi"/>
        </w:rPr>
      </w:pPr>
    </w:p>
    <w:p w14:paraId="386F8E32" w14:textId="40872DD9" w:rsidR="00504FF4" w:rsidRPr="002C5F48" w:rsidRDefault="00504FF4" w:rsidP="00524C25">
      <w:pPr>
        <w:pStyle w:val="NormalWeb"/>
        <w:numPr>
          <w:ilvl w:val="2"/>
          <w:numId w:val="12"/>
        </w:numPr>
        <w:spacing w:before="0" w:beforeAutospacing="0" w:after="0" w:afterAutospacing="0"/>
        <w:ind w:left="0" w:firstLine="0"/>
        <w:rPr>
          <w:rFonts w:asciiTheme="minorHAnsi" w:hAnsiTheme="minorHAnsi" w:cstheme="minorHAnsi"/>
        </w:rPr>
      </w:pPr>
      <w:r w:rsidRPr="002C5F48">
        <w:rPr>
          <w:rFonts w:asciiTheme="minorHAnsi" w:hAnsiTheme="minorHAnsi" w:cstheme="minorHAnsi"/>
        </w:rPr>
        <w:t>Wash twice with PBS-T (2</w:t>
      </w:r>
      <w:r w:rsidR="008334B7">
        <w:rPr>
          <w:rFonts w:asciiTheme="minorHAnsi" w:hAnsiTheme="minorHAnsi" w:cstheme="minorHAnsi"/>
        </w:rPr>
        <w:t xml:space="preserve"> </w:t>
      </w:r>
      <w:r w:rsidRPr="002C5F48">
        <w:rPr>
          <w:rFonts w:asciiTheme="minorHAnsi" w:hAnsiTheme="minorHAnsi" w:cstheme="minorHAnsi"/>
        </w:rPr>
        <w:t>m</w:t>
      </w:r>
      <w:r w:rsidR="008334B7">
        <w:rPr>
          <w:rFonts w:asciiTheme="minorHAnsi" w:hAnsiTheme="minorHAnsi" w:cstheme="minorHAnsi"/>
        </w:rPr>
        <w:t>L</w:t>
      </w:r>
      <w:r w:rsidRPr="002C5F48">
        <w:rPr>
          <w:rFonts w:asciiTheme="minorHAnsi" w:hAnsiTheme="minorHAnsi" w:cstheme="minorHAnsi"/>
        </w:rPr>
        <w:t xml:space="preserve">) by centrifugation </w:t>
      </w:r>
      <w:r w:rsidR="00641CF6">
        <w:rPr>
          <w:rFonts w:asciiTheme="minorHAnsi" w:hAnsiTheme="minorHAnsi" w:cstheme="minorHAnsi"/>
        </w:rPr>
        <w:t>as</w:t>
      </w:r>
      <w:r w:rsidR="00F64646">
        <w:rPr>
          <w:rFonts w:asciiTheme="minorHAnsi" w:hAnsiTheme="minorHAnsi" w:cstheme="minorHAnsi"/>
        </w:rPr>
        <w:t xml:space="preserve"> described in </w:t>
      </w:r>
      <w:r w:rsidRPr="002C5F48">
        <w:rPr>
          <w:rFonts w:asciiTheme="minorHAnsi" w:hAnsiTheme="minorHAnsi" w:cstheme="minorHAnsi"/>
        </w:rPr>
        <w:t xml:space="preserve">step </w:t>
      </w:r>
      <w:r w:rsidR="008334B7">
        <w:rPr>
          <w:rFonts w:asciiTheme="minorHAnsi" w:hAnsiTheme="minorHAnsi" w:cstheme="minorHAnsi"/>
        </w:rPr>
        <w:t>1.</w:t>
      </w:r>
      <w:r w:rsidR="00F64646">
        <w:rPr>
          <w:rFonts w:asciiTheme="minorHAnsi" w:hAnsiTheme="minorHAnsi" w:cstheme="minorHAnsi"/>
        </w:rPr>
        <w:t>5.</w:t>
      </w:r>
      <w:r w:rsidRPr="002C5F48">
        <w:rPr>
          <w:rFonts w:asciiTheme="minorHAnsi" w:hAnsiTheme="minorHAnsi" w:cstheme="minorHAnsi"/>
        </w:rPr>
        <w:t>4.</w:t>
      </w:r>
      <w:r w:rsidR="00906632">
        <w:rPr>
          <w:rFonts w:asciiTheme="minorHAnsi" w:hAnsiTheme="minorHAnsi" w:cstheme="minorHAnsi"/>
        </w:rPr>
        <w:t xml:space="preserve"> </w:t>
      </w:r>
    </w:p>
    <w:p w14:paraId="0C255733" w14:textId="77777777" w:rsidR="00034F23" w:rsidRDefault="00034F23" w:rsidP="00524C25">
      <w:pPr>
        <w:pStyle w:val="NormalWeb"/>
        <w:spacing w:before="0" w:beforeAutospacing="0" w:after="0" w:afterAutospacing="0"/>
        <w:rPr>
          <w:rFonts w:asciiTheme="minorHAnsi" w:hAnsiTheme="minorHAnsi" w:cstheme="minorHAnsi"/>
        </w:rPr>
      </w:pPr>
    </w:p>
    <w:p w14:paraId="2AAEEBFB" w14:textId="32BF0A2C" w:rsidR="00504FF4" w:rsidRPr="002C5F48" w:rsidRDefault="0022133A" w:rsidP="00524C25">
      <w:pPr>
        <w:pStyle w:val="NormalWeb"/>
        <w:numPr>
          <w:ilvl w:val="2"/>
          <w:numId w:val="12"/>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Perform </w:t>
      </w:r>
      <w:r w:rsidR="00504FF4" w:rsidRPr="002C5F48">
        <w:rPr>
          <w:rFonts w:asciiTheme="minorHAnsi" w:hAnsiTheme="minorHAnsi" w:cstheme="minorHAnsi"/>
        </w:rPr>
        <w:t>PI staining</w:t>
      </w:r>
      <w:r>
        <w:rPr>
          <w:rFonts w:asciiTheme="minorHAnsi" w:hAnsiTheme="minorHAnsi" w:cstheme="minorHAnsi"/>
        </w:rPr>
        <w:t xml:space="preserve"> as described (steps </w:t>
      </w:r>
      <w:r w:rsidR="008334B7">
        <w:rPr>
          <w:rFonts w:asciiTheme="minorHAnsi" w:hAnsiTheme="minorHAnsi" w:cstheme="minorHAnsi"/>
        </w:rPr>
        <w:t>1.</w:t>
      </w:r>
      <w:r>
        <w:rPr>
          <w:rFonts w:asciiTheme="minorHAnsi" w:hAnsiTheme="minorHAnsi" w:cstheme="minorHAnsi"/>
        </w:rPr>
        <w:t xml:space="preserve">4.1 to </w:t>
      </w:r>
      <w:r w:rsidR="008334B7">
        <w:rPr>
          <w:rFonts w:asciiTheme="minorHAnsi" w:hAnsiTheme="minorHAnsi" w:cstheme="minorHAnsi"/>
        </w:rPr>
        <w:t>1.</w:t>
      </w:r>
      <w:r>
        <w:rPr>
          <w:rFonts w:asciiTheme="minorHAnsi" w:hAnsiTheme="minorHAnsi" w:cstheme="minorHAnsi"/>
        </w:rPr>
        <w:t xml:space="preserve">4.6). </w:t>
      </w:r>
    </w:p>
    <w:p w14:paraId="139FD188" w14:textId="77777777" w:rsidR="00504FF4" w:rsidRPr="002C5F48" w:rsidRDefault="00504FF4" w:rsidP="00524C25">
      <w:pPr>
        <w:rPr>
          <w:rFonts w:asciiTheme="minorHAnsi" w:hAnsiTheme="minorHAnsi" w:cstheme="minorHAnsi"/>
        </w:rPr>
      </w:pPr>
    </w:p>
    <w:p w14:paraId="334F3425" w14:textId="6C893DD7" w:rsidR="009B5063" w:rsidRDefault="00034F23" w:rsidP="00524C25">
      <w:pPr>
        <w:pStyle w:val="NormalWeb"/>
        <w:numPr>
          <w:ilvl w:val="0"/>
          <w:numId w:val="12"/>
        </w:numPr>
        <w:spacing w:before="0" w:beforeAutospacing="0" w:after="0" w:afterAutospacing="0"/>
        <w:ind w:left="0" w:firstLine="0"/>
        <w:outlineLvl w:val="0"/>
        <w:rPr>
          <w:rFonts w:cs="Arial"/>
          <w:b/>
          <w:color w:val="auto"/>
        </w:rPr>
      </w:pPr>
      <w:r w:rsidRPr="008B4C89">
        <w:rPr>
          <w:rFonts w:cs="Arial"/>
          <w:b/>
          <w:color w:val="auto"/>
          <w:highlight w:val="yellow"/>
        </w:rPr>
        <w:t>Sample collection and processsing for gene expression analysis</w:t>
      </w:r>
    </w:p>
    <w:p w14:paraId="00904DA1" w14:textId="09C9F955" w:rsidR="009B5063" w:rsidRDefault="00547F01" w:rsidP="00524C25">
      <w:pPr>
        <w:pStyle w:val="NormalWeb"/>
        <w:numPr>
          <w:ilvl w:val="1"/>
          <w:numId w:val="12"/>
        </w:numPr>
        <w:spacing w:before="0" w:beforeAutospacing="0" w:after="0" w:afterAutospacing="0"/>
        <w:ind w:left="0" w:firstLine="0"/>
        <w:outlineLvl w:val="0"/>
        <w:rPr>
          <w:rFonts w:cs="Arial"/>
          <w:color w:val="auto"/>
          <w:highlight w:val="yellow"/>
        </w:rPr>
      </w:pPr>
      <w:r w:rsidRPr="008B4C89">
        <w:rPr>
          <w:rFonts w:cs="Arial"/>
          <w:color w:val="auto"/>
          <w:highlight w:val="yellow"/>
        </w:rPr>
        <w:t xml:space="preserve">Take </w:t>
      </w:r>
      <w:r w:rsidR="00373CA7" w:rsidRPr="008B4C89">
        <w:rPr>
          <w:color w:val="auto"/>
          <w:highlight w:val="yellow"/>
          <w:lang w:eastAsia="es-ES"/>
        </w:rPr>
        <w:t>1.5</w:t>
      </w:r>
      <w:r w:rsidR="00034F23">
        <w:rPr>
          <w:color w:val="auto"/>
          <w:highlight w:val="yellow"/>
          <w:lang w:eastAsia="es-ES"/>
        </w:rPr>
        <w:t xml:space="preserve"> mL</w:t>
      </w:r>
      <w:r w:rsidR="00373CA7" w:rsidRPr="008B4C89">
        <w:rPr>
          <w:color w:val="auto"/>
          <w:highlight w:val="yellow"/>
          <w:lang w:eastAsia="es-ES"/>
        </w:rPr>
        <w:t xml:space="preserve"> microcentrifuge </w:t>
      </w:r>
      <w:r w:rsidRPr="008B4C89">
        <w:rPr>
          <w:rFonts w:cs="Arial"/>
          <w:color w:val="auto"/>
          <w:highlight w:val="yellow"/>
        </w:rPr>
        <w:t>sample</w:t>
      </w:r>
      <w:r w:rsidR="00373CA7" w:rsidRPr="008B4C89">
        <w:rPr>
          <w:rFonts w:cs="Arial"/>
          <w:color w:val="auto"/>
          <w:highlight w:val="yellow"/>
        </w:rPr>
        <w:t>s</w:t>
      </w:r>
      <w:r w:rsidRPr="008B4C89">
        <w:rPr>
          <w:rFonts w:cs="Arial"/>
          <w:color w:val="auto"/>
          <w:highlight w:val="yellow"/>
        </w:rPr>
        <w:t xml:space="preserve"> in </w:t>
      </w:r>
      <w:r w:rsidR="008334B7">
        <w:rPr>
          <w:rFonts w:cs="Arial"/>
          <w:color w:val="auto"/>
          <w:highlight w:val="yellow"/>
        </w:rPr>
        <w:t xml:space="preserve">the </w:t>
      </w:r>
      <w:r w:rsidR="006162B0">
        <w:rPr>
          <w:rFonts w:cs="Arial"/>
          <w:color w:val="auto"/>
          <w:highlight w:val="yellow"/>
        </w:rPr>
        <w:t>RNA isolation</w:t>
      </w:r>
      <w:bookmarkStart w:id="0" w:name="_GoBack"/>
      <w:bookmarkEnd w:id="0"/>
      <w:r w:rsidR="008334B7">
        <w:rPr>
          <w:rFonts w:cs="Arial"/>
          <w:color w:val="auto"/>
          <w:highlight w:val="yellow"/>
        </w:rPr>
        <w:t xml:space="preserve"> reagent</w:t>
      </w:r>
      <w:r w:rsidRPr="008B4C89">
        <w:rPr>
          <w:rFonts w:cs="Arial"/>
          <w:color w:val="auto"/>
          <w:highlight w:val="yellow"/>
        </w:rPr>
        <w:t xml:space="preserve"> out </w:t>
      </w:r>
      <w:r w:rsidR="00373CA7" w:rsidRPr="008B4C89">
        <w:rPr>
          <w:rFonts w:cs="Arial"/>
          <w:color w:val="auto"/>
          <w:highlight w:val="yellow"/>
        </w:rPr>
        <w:t xml:space="preserve">of the freezer </w:t>
      </w:r>
      <w:r w:rsidRPr="008B4C89">
        <w:rPr>
          <w:rFonts w:cs="Arial"/>
          <w:color w:val="auto"/>
          <w:highlight w:val="yellow"/>
        </w:rPr>
        <w:t>and let them thaw at RT inside a safety cabinet for chemicals.</w:t>
      </w:r>
    </w:p>
    <w:p w14:paraId="0641F6B0" w14:textId="77777777" w:rsidR="00034F23" w:rsidRPr="008B4C89" w:rsidRDefault="00034F23" w:rsidP="00524C25">
      <w:pPr>
        <w:pStyle w:val="NormalWeb"/>
        <w:spacing w:before="0" w:beforeAutospacing="0" w:after="0" w:afterAutospacing="0"/>
        <w:outlineLvl w:val="0"/>
        <w:rPr>
          <w:rFonts w:cs="Arial"/>
          <w:color w:val="auto"/>
          <w:highlight w:val="yellow"/>
        </w:rPr>
      </w:pPr>
    </w:p>
    <w:p w14:paraId="3AFED954" w14:textId="24B3ECBB" w:rsidR="009B5063" w:rsidRPr="008B4C89" w:rsidRDefault="00547F01" w:rsidP="00524C25">
      <w:pPr>
        <w:pStyle w:val="NormalWeb"/>
        <w:numPr>
          <w:ilvl w:val="1"/>
          <w:numId w:val="12"/>
        </w:numPr>
        <w:spacing w:before="0" w:beforeAutospacing="0" w:after="0" w:afterAutospacing="0"/>
        <w:ind w:left="0" w:firstLine="0"/>
        <w:outlineLvl w:val="0"/>
        <w:rPr>
          <w:color w:val="auto"/>
          <w:highlight w:val="yellow"/>
          <w:lang w:eastAsia="es-ES"/>
        </w:rPr>
      </w:pPr>
      <w:r w:rsidRPr="008B4C89">
        <w:rPr>
          <w:rFonts w:cs="Arial"/>
          <w:color w:val="auto"/>
          <w:highlight w:val="yellow"/>
        </w:rPr>
        <w:t xml:space="preserve">Add 400 </w:t>
      </w:r>
      <w:r w:rsidR="00DE11EF" w:rsidRPr="008B4C89">
        <w:rPr>
          <w:color w:val="auto"/>
          <w:highlight w:val="yellow"/>
          <w:lang w:val="es-ES" w:eastAsia="es-ES"/>
        </w:rPr>
        <w:t>μ</w:t>
      </w:r>
      <w:r w:rsidR="008334B7">
        <w:rPr>
          <w:color w:val="auto"/>
          <w:highlight w:val="yellow"/>
          <w:lang w:eastAsia="es-ES"/>
        </w:rPr>
        <w:t>L</w:t>
      </w:r>
      <w:r w:rsidRPr="008B4C89">
        <w:rPr>
          <w:color w:val="auto"/>
          <w:highlight w:val="yellow"/>
          <w:lang w:eastAsia="es-ES"/>
        </w:rPr>
        <w:t xml:space="preserve"> of chloroform to each </w:t>
      </w:r>
      <w:r w:rsidR="00373CA7" w:rsidRPr="008B4C89">
        <w:rPr>
          <w:color w:val="auto"/>
          <w:highlight w:val="yellow"/>
          <w:lang w:eastAsia="es-ES"/>
        </w:rPr>
        <w:t>sample</w:t>
      </w:r>
      <w:r w:rsidRPr="008B4C89">
        <w:rPr>
          <w:color w:val="auto"/>
          <w:highlight w:val="yellow"/>
          <w:lang w:eastAsia="es-ES"/>
        </w:rPr>
        <w:t xml:space="preserve"> and shake vigorously </w:t>
      </w:r>
      <w:r w:rsidR="00F133AA" w:rsidRPr="008B4C89">
        <w:rPr>
          <w:color w:val="auto"/>
          <w:highlight w:val="yellow"/>
          <w:lang w:eastAsia="es-ES"/>
        </w:rPr>
        <w:t>(but do not vortex)</w:t>
      </w:r>
      <w:r w:rsidR="00373CA7" w:rsidRPr="008B4C89">
        <w:rPr>
          <w:color w:val="auto"/>
          <w:highlight w:val="yellow"/>
          <w:lang w:eastAsia="es-ES"/>
        </w:rPr>
        <w:t xml:space="preserve"> </w:t>
      </w:r>
      <w:r w:rsidRPr="008B4C89">
        <w:rPr>
          <w:color w:val="auto"/>
          <w:highlight w:val="yellow"/>
          <w:lang w:eastAsia="es-ES"/>
        </w:rPr>
        <w:t xml:space="preserve">until </w:t>
      </w:r>
      <w:r w:rsidRPr="00034F23">
        <w:rPr>
          <w:rFonts w:cs="Arial"/>
          <w:color w:val="auto"/>
          <w:highlight w:val="yellow"/>
        </w:rPr>
        <w:t>complete</w:t>
      </w:r>
      <w:r w:rsidRPr="008B4C89">
        <w:rPr>
          <w:color w:val="auto"/>
          <w:highlight w:val="yellow"/>
          <w:lang w:eastAsia="es-ES"/>
        </w:rPr>
        <w:t xml:space="preserve"> mixing. </w:t>
      </w:r>
      <w:r w:rsidR="005936A4" w:rsidRPr="008B4C89">
        <w:rPr>
          <w:color w:val="auto"/>
          <w:highlight w:val="yellow"/>
          <w:lang w:eastAsia="es-ES"/>
        </w:rPr>
        <w:t>Incubate samples for 5</w:t>
      </w:r>
      <w:r w:rsidRPr="008B4C89">
        <w:rPr>
          <w:color w:val="auto"/>
          <w:highlight w:val="yellow"/>
          <w:lang w:eastAsia="es-ES"/>
        </w:rPr>
        <w:t xml:space="preserve"> min at RT.</w:t>
      </w:r>
    </w:p>
    <w:p w14:paraId="7E5BAB45" w14:textId="77777777" w:rsidR="00034F23" w:rsidRDefault="00034F23" w:rsidP="00524C25">
      <w:pPr>
        <w:pStyle w:val="NormalWeb"/>
        <w:spacing w:before="0" w:beforeAutospacing="0" w:after="0" w:afterAutospacing="0"/>
        <w:outlineLvl w:val="0"/>
        <w:rPr>
          <w:color w:val="auto"/>
          <w:highlight w:val="yellow"/>
          <w:lang w:eastAsia="es-ES"/>
        </w:rPr>
      </w:pPr>
    </w:p>
    <w:p w14:paraId="5DE43C10" w14:textId="3410AA22" w:rsidR="009B5063" w:rsidRPr="008B4C89" w:rsidRDefault="005936A4" w:rsidP="00524C25">
      <w:pPr>
        <w:pStyle w:val="NormalWeb"/>
        <w:numPr>
          <w:ilvl w:val="1"/>
          <w:numId w:val="12"/>
        </w:numPr>
        <w:spacing w:before="0" w:beforeAutospacing="0" w:after="0" w:afterAutospacing="0"/>
        <w:ind w:left="0" w:firstLine="0"/>
        <w:outlineLvl w:val="0"/>
        <w:rPr>
          <w:color w:val="auto"/>
          <w:highlight w:val="yellow"/>
          <w:lang w:eastAsia="es-ES"/>
        </w:rPr>
      </w:pPr>
      <w:r w:rsidRPr="00034F23">
        <w:rPr>
          <w:rFonts w:cs="Arial"/>
          <w:color w:val="auto"/>
          <w:highlight w:val="yellow"/>
        </w:rPr>
        <w:t>Centrifuge</w:t>
      </w:r>
      <w:r w:rsidRPr="008B4C89">
        <w:rPr>
          <w:color w:val="auto"/>
          <w:highlight w:val="yellow"/>
          <w:lang w:eastAsia="es-ES"/>
        </w:rPr>
        <w:t xml:space="preserve"> tubes for 15</w:t>
      </w:r>
      <w:r w:rsidR="00547F01" w:rsidRPr="008B4C89">
        <w:rPr>
          <w:color w:val="auto"/>
          <w:highlight w:val="yellow"/>
          <w:lang w:eastAsia="es-ES"/>
        </w:rPr>
        <w:t xml:space="preserve"> min </w:t>
      </w:r>
      <w:r w:rsidR="00F9013B" w:rsidRPr="008B4C89">
        <w:rPr>
          <w:color w:val="auto"/>
          <w:highlight w:val="yellow"/>
          <w:lang w:eastAsia="es-ES"/>
        </w:rPr>
        <w:t>(</w:t>
      </w:r>
      <w:r w:rsidR="00547F01" w:rsidRPr="008B4C89">
        <w:rPr>
          <w:color w:val="auto"/>
          <w:highlight w:val="yellow"/>
          <w:lang w:eastAsia="es-ES"/>
        </w:rPr>
        <w:t>≥ 8000</w:t>
      </w:r>
      <w:r w:rsidR="0006543F">
        <w:rPr>
          <w:color w:val="auto"/>
          <w:highlight w:val="yellow"/>
          <w:lang w:eastAsia="es-ES"/>
        </w:rPr>
        <w:t xml:space="preserve"> x</w:t>
      </w:r>
      <w:r w:rsidR="00547F01" w:rsidRPr="008B4C89">
        <w:rPr>
          <w:color w:val="auto"/>
          <w:highlight w:val="yellow"/>
          <w:lang w:eastAsia="es-ES"/>
        </w:rPr>
        <w:t xml:space="preserve"> g</w:t>
      </w:r>
      <w:r w:rsidR="00F9013B" w:rsidRPr="008B4C89">
        <w:rPr>
          <w:color w:val="auto"/>
          <w:highlight w:val="yellow"/>
          <w:lang w:eastAsia="es-ES"/>
        </w:rPr>
        <w:t xml:space="preserve">, </w:t>
      </w:r>
      <w:r w:rsidR="00BE3653" w:rsidRPr="00F61D17">
        <w:rPr>
          <w:color w:val="auto"/>
          <w:highlight w:val="yellow"/>
          <w:lang w:eastAsia="es-ES"/>
        </w:rPr>
        <w:t xml:space="preserve">4 </w:t>
      </w:r>
      <w:r w:rsidR="00E242A7" w:rsidRPr="002C5F48">
        <w:rPr>
          <w:rFonts w:asciiTheme="minorHAnsi" w:hAnsiTheme="minorHAnsi" w:cstheme="minorHAnsi"/>
          <w:highlight w:val="yellow"/>
        </w:rPr>
        <w:t>°C</w:t>
      </w:r>
      <w:r w:rsidR="00F9013B" w:rsidRPr="00F61D17">
        <w:rPr>
          <w:color w:val="auto"/>
          <w:highlight w:val="yellow"/>
          <w:lang w:eastAsia="es-ES"/>
        </w:rPr>
        <w:t>)</w:t>
      </w:r>
      <w:r w:rsidR="00BE3653" w:rsidRPr="00F61D17">
        <w:rPr>
          <w:color w:val="auto"/>
          <w:highlight w:val="yellow"/>
          <w:lang w:eastAsia="es-ES"/>
        </w:rPr>
        <w:t xml:space="preserve"> </w:t>
      </w:r>
      <w:r w:rsidR="00BE3653" w:rsidRPr="008B4C89">
        <w:rPr>
          <w:color w:val="auto"/>
          <w:highlight w:val="yellow"/>
          <w:lang w:eastAsia="es-ES"/>
        </w:rPr>
        <w:t xml:space="preserve">in a benchtop </w:t>
      </w:r>
      <w:r w:rsidR="000245F8" w:rsidRPr="008B4C89">
        <w:rPr>
          <w:color w:val="auto"/>
          <w:highlight w:val="yellow"/>
          <w:lang w:eastAsia="es-ES"/>
        </w:rPr>
        <w:t>micro</w:t>
      </w:r>
      <w:r w:rsidR="00BE3653" w:rsidRPr="008B4C89">
        <w:rPr>
          <w:color w:val="auto"/>
          <w:highlight w:val="yellow"/>
          <w:lang w:eastAsia="es-ES"/>
        </w:rPr>
        <w:t xml:space="preserve">centrifuge. </w:t>
      </w:r>
    </w:p>
    <w:p w14:paraId="59817CD8" w14:textId="77777777" w:rsidR="00034F23" w:rsidRPr="00034F23" w:rsidRDefault="00034F23" w:rsidP="00524C25">
      <w:pPr>
        <w:pStyle w:val="NormalWeb"/>
        <w:spacing w:before="0" w:beforeAutospacing="0" w:after="0" w:afterAutospacing="0"/>
        <w:outlineLvl w:val="0"/>
        <w:rPr>
          <w:color w:val="auto"/>
          <w:lang w:eastAsia="es-ES"/>
        </w:rPr>
      </w:pPr>
    </w:p>
    <w:p w14:paraId="17E1213C" w14:textId="6D82839C" w:rsidR="009B5063" w:rsidRDefault="00BE3653" w:rsidP="00524C25">
      <w:pPr>
        <w:pStyle w:val="NormalWeb"/>
        <w:numPr>
          <w:ilvl w:val="1"/>
          <w:numId w:val="12"/>
        </w:numPr>
        <w:spacing w:before="0" w:beforeAutospacing="0" w:after="0" w:afterAutospacing="0"/>
        <w:ind w:left="0" w:firstLine="0"/>
        <w:outlineLvl w:val="0"/>
        <w:rPr>
          <w:color w:val="auto"/>
          <w:lang w:eastAsia="es-ES"/>
        </w:rPr>
      </w:pPr>
      <w:r w:rsidRPr="00034F23">
        <w:rPr>
          <w:rFonts w:cs="Arial"/>
          <w:color w:val="auto"/>
          <w:highlight w:val="yellow"/>
        </w:rPr>
        <w:t>Transfer</w:t>
      </w:r>
      <w:r w:rsidRPr="008B4C89">
        <w:rPr>
          <w:color w:val="auto"/>
          <w:highlight w:val="yellow"/>
          <w:lang w:eastAsia="es-ES"/>
        </w:rPr>
        <w:t xml:space="preserve"> the aqueous (upper) phase to a new 1.5</w:t>
      </w:r>
      <w:r w:rsidR="00034F23">
        <w:rPr>
          <w:color w:val="auto"/>
          <w:highlight w:val="yellow"/>
          <w:lang w:eastAsia="es-ES"/>
        </w:rPr>
        <w:t xml:space="preserve"> mL</w:t>
      </w:r>
      <w:r w:rsidRPr="008B4C89">
        <w:rPr>
          <w:color w:val="auto"/>
          <w:highlight w:val="yellow"/>
          <w:lang w:eastAsia="es-ES"/>
        </w:rPr>
        <w:t xml:space="preserve"> </w:t>
      </w:r>
      <w:r w:rsidR="00373CA7" w:rsidRPr="008B4C89">
        <w:rPr>
          <w:color w:val="auto"/>
          <w:highlight w:val="yellow"/>
          <w:lang w:eastAsia="es-ES"/>
        </w:rPr>
        <w:t xml:space="preserve">microcentrifuge </w:t>
      </w:r>
      <w:r w:rsidRPr="008B4C89">
        <w:rPr>
          <w:color w:val="auto"/>
          <w:highlight w:val="yellow"/>
          <w:lang w:eastAsia="es-ES"/>
        </w:rPr>
        <w:t>tube</w:t>
      </w:r>
      <w:r>
        <w:rPr>
          <w:color w:val="auto"/>
          <w:lang w:eastAsia="es-ES"/>
        </w:rPr>
        <w:t xml:space="preserve"> and register the transferred volume (in order to simplify the </w:t>
      </w:r>
      <w:r w:rsidR="00B90FF5">
        <w:rPr>
          <w:color w:val="auto"/>
          <w:lang w:eastAsia="es-ES"/>
        </w:rPr>
        <w:t>procedure</w:t>
      </w:r>
      <w:r>
        <w:rPr>
          <w:color w:val="auto"/>
          <w:lang w:eastAsia="es-ES"/>
        </w:rPr>
        <w:t xml:space="preserve">, it is recommended to collect equal volumes </w:t>
      </w:r>
      <w:r w:rsidR="00373CA7">
        <w:rPr>
          <w:color w:val="auto"/>
          <w:lang w:eastAsia="es-ES"/>
        </w:rPr>
        <w:t>in</w:t>
      </w:r>
      <w:r>
        <w:rPr>
          <w:color w:val="auto"/>
          <w:lang w:eastAsia="es-ES"/>
        </w:rPr>
        <w:t xml:space="preserve"> all samples of the experiment).</w:t>
      </w:r>
      <w:r w:rsidR="00906632">
        <w:rPr>
          <w:color w:val="auto"/>
          <w:lang w:eastAsia="es-ES"/>
        </w:rPr>
        <w:t xml:space="preserve"> </w:t>
      </w:r>
    </w:p>
    <w:p w14:paraId="6976A17E" w14:textId="77777777" w:rsidR="00034F23" w:rsidRPr="00034F23" w:rsidRDefault="00034F23" w:rsidP="00524C25">
      <w:pPr>
        <w:pStyle w:val="NormalWeb"/>
        <w:spacing w:before="0" w:beforeAutospacing="0" w:after="0" w:afterAutospacing="0"/>
        <w:outlineLvl w:val="0"/>
        <w:rPr>
          <w:color w:val="auto"/>
          <w:lang w:eastAsia="es-ES"/>
        </w:rPr>
      </w:pPr>
    </w:p>
    <w:p w14:paraId="32C4B218" w14:textId="21602745" w:rsidR="009B5063" w:rsidRDefault="005936A4" w:rsidP="00524C25">
      <w:pPr>
        <w:pStyle w:val="NormalWeb"/>
        <w:numPr>
          <w:ilvl w:val="1"/>
          <w:numId w:val="12"/>
        </w:numPr>
        <w:spacing w:before="0" w:beforeAutospacing="0" w:after="0" w:afterAutospacing="0"/>
        <w:ind w:left="0" w:firstLine="0"/>
        <w:outlineLvl w:val="0"/>
        <w:rPr>
          <w:color w:val="auto"/>
          <w:lang w:eastAsia="es-ES"/>
        </w:rPr>
      </w:pPr>
      <w:r w:rsidRPr="008B4C89">
        <w:rPr>
          <w:color w:val="auto"/>
          <w:highlight w:val="yellow"/>
          <w:lang w:eastAsia="es-ES"/>
        </w:rPr>
        <w:t>Add 1 volume of 100</w:t>
      </w:r>
      <w:r w:rsidR="00034F23">
        <w:rPr>
          <w:color w:val="auto"/>
          <w:highlight w:val="yellow"/>
          <w:lang w:eastAsia="es-ES"/>
        </w:rPr>
        <w:t>%</w:t>
      </w:r>
      <w:r w:rsidRPr="008B4C89">
        <w:rPr>
          <w:color w:val="auto"/>
          <w:highlight w:val="yellow"/>
          <w:lang w:eastAsia="es-ES"/>
        </w:rPr>
        <w:t xml:space="preserve"> ethanol slowly (drop by drop) to the aqueous phase while mixing. Do not </w:t>
      </w:r>
      <w:r w:rsidRPr="00034F23">
        <w:rPr>
          <w:rFonts w:cs="Arial"/>
          <w:color w:val="auto"/>
          <w:highlight w:val="yellow"/>
        </w:rPr>
        <w:t>centrifuge</w:t>
      </w:r>
      <w:r w:rsidRPr="008B4C89">
        <w:rPr>
          <w:color w:val="auto"/>
          <w:highlight w:val="yellow"/>
          <w:lang w:eastAsia="es-ES"/>
        </w:rPr>
        <w:t>.</w:t>
      </w:r>
    </w:p>
    <w:p w14:paraId="507D058D" w14:textId="77777777" w:rsidR="00034F23" w:rsidRDefault="00034F23" w:rsidP="00524C25">
      <w:pPr>
        <w:pStyle w:val="NormalWeb"/>
        <w:spacing w:before="0" w:beforeAutospacing="0" w:after="0" w:afterAutospacing="0"/>
        <w:outlineLvl w:val="0"/>
        <w:rPr>
          <w:color w:val="auto"/>
          <w:lang w:eastAsia="es-ES"/>
        </w:rPr>
      </w:pPr>
    </w:p>
    <w:p w14:paraId="3EF11E82" w14:textId="36797D9B" w:rsidR="009B5063" w:rsidRDefault="008334B7" w:rsidP="00524C25">
      <w:pPr>
        <w:pStyle w:val="NormalWeb"/>
        <w:numPr>
          <w:ilvl w:val="1"/>
          <w:numId w:val="12"/>
        </w:numPr>
        <w:spacing w:before="0" w:beforeAutospacing="0" w:after="0" w:afterAutospacing="0"/>
        <w:ind w:left="0" w:firstLine="0"/>
        <w:outlineLvl w:val="0"/>
        <w:rPr>
          <w:color w:val="auto"/>
          <w:lang w:eastAsia="es-ES"/>
        </w:rPr>
      </w:pPr>
      <w:r>
        <w:rPr>
          <w:rFonts w:cs="Arial"/>
          <w:color w:val="auto"/>
        </w:rPr>
        <w:t>Perform the next steps</w:t>
      </w:r>
      <w:r w:rsidR="00474B12">
        <w:rPr>
          <w:color w:val="auto"/>
          <w:lang w:eastAsia="es-ES"/>
        </w:rPr>
        <w:t xml:space="preserve"> for purified RNA elution with the </w:t>
      </w:r>
      <w:r>
        <w:rPr>
          <w:color w:val="auto"/>
          <w:lang w:eastAsia="es-ES"/>
        </w:rPr>
        <w:t>commercial RNA mini prep k</w:t>
      </w:r>
      <w:r w:rsidR="00474B12">
        <w:rPr>
          <w:color w:val="auto"/>
          <w:lang w:eastAsia="es-ES"/>
        </w:rPr>
        <w:t xml:space="preserve">it. </w:t>
      </w:r>
      <w:r w:rsidR="00474B12" w:rsidRPr="00733FF2">
        <w:rPr>
          <w:color w:val="auto"/>
          <w:highlight w:val="yellow"/>
          <w:lang w:eastAsia="es-ES"/>
        </w:rPr>
        <w:t xml:space="preserve">Pipet up to </w:t>
      </w:r>
      <w:r w:rsidR="00373CA7" w:rsidRPr="00733FF2">
        <w:rPr>
          <w:color w:val="auto"/>
          <w:highlight w:val="yellow"/>
          <w:lang w:eastAsia="es-ES"/>
        </w:rPr>
        <w:t>700 μ</w:t>
      </w:r>
      <w:r>
        <w:rPr>
          <w:color w:val="auto"/>
          <w:highlight w:val="yellow"/>
          <w:lang w:eastAsia="es-ES"/>
        </w:rPr>
        <w:t>L</w:t>
      </w:r>
      <w:r w:rsidR="00034F23">
        <w:rPr>
          <w:color w:val="auto"/>
          <w:highlight w:val="yellow"/>
          <w:lang w:eastAsia="es-ES"/>
        </w:rPr>
        <w:t xml:space="preserve"> o</w:t>
      </w:r>
      <w:r w:rsidR="00474B12" w:rsidRPr="00733FF2">
        <w:rPr>
          <w:color w:val="auto"/>
          <w:highlight w:val="yellow"/>
          <w:lang w:eastAsia="es-ES"/>
        </w:rPr>
        <w:t xml:space="preserve">f </w:t>
      </w:r>
      <w:r w:rsidR="00176441" w:rsidRPr="00733FF2">
        <w:rPr>
          <w:color w:val="auto"/>
          <w:highlight w:val="yellow"/>
          <w:lang w:eastAsia="es-ES"/>
        </w:rPr>
        <w:t>each</w:t>
      </w:r>
      <w:r w:rsidR="00474B12" w:rsidRPr="00733FF2">
        <w:rPr>
          <w:color w:val="auto"/>
          <w:highlight w:val="yellow"/>
          <w:lang w:eastAsia="es-ES"/>
        </w:rPr>
        <w:t xml:space="preserve"> sample, including any precipitate that may have formed</w:t>
      </w:r>
      <w:r w:rsidR="00176441" w:rsidRPr="00733FF2">
        <w:rPr>
          <w:color w:val="auto"/>
          <w:highlight w:val="yellow"/>
          <w:lang w:eastAsia="es-ES"/>
        </w:rPr>
        <w:t>,</w:t>
      </w:r>
      <w:r w:rsidR="00474B12" w:rsidRPr="00733FF2">
        <w:rPr>
          <w:color w:val="auto"/>
          <w:highlight w:val="yellow"/>
          <w:lang w:eastAsia="es-ES"/>
        </w:rPr>
        <w:t xml:space="preserve"> into a spin column in a 2</w:t>
      </w:r>
      <w:r w:rsidR="00034F23">
        <w:rPr>
          <w:color w:val="auto"/>
          <w:highlight w:val="yellow"/>
          <w:lang w:eastAsia="es-ES"/>
        </w:rPr>
        <w:t xml:space="preserve"> mL</w:t>
      </w:r>
      <w:r w:rsidR="00474B12" w:rsidRPr="00733FF2">
        <w:rPr>
          <w:color w:val="auto"/>
          <w:highlight w:val="yellow"/>
          <w:lang w:eastAsia="es-ES"/>
        </w:rPr>
        <w:t xml:space="preserve"> collection tube (provided</w:t>
      </w:r>
      <w:r w:rsidR="00176441" w:rsidRPr="00733FF2">
        <w:rPr>
          <w:color w:val="auto"/>
          <w:highlight w:val="yellow"/>
          <w:lang w:eastAsia="es-ES"/>
        </w:rPr>
        <w:t xml:space="preserve"> by the manufacturer</w:t>
      </w:r>
      <w:r w:rsidR="00474B12" w:rsidRPr="00733FF2">
        <w:rPr>
          <w:color w:val="auto"/>
          <w:highlight w:val="yellow"/>
          <w:lang w:eastAsia="es-ES"/>
        </w:rPr>
        <w:t>).</w:t>
      </w:r>
    </w:p>
    <w:p w14:paraId="724C3B0E" w14:textId="77777777" w:rsidR="00034F23" w:rsidRPr="00034F23" w:rsidRDefault="00034F23" w:rsidP="00524C25">
      <w:pPr>
        <w:pStyle w:val="NormalWeb"/>
        <w:spacing w:before="0" w:beforeAutospacing="0" w:after="0" w:afterAutospacing="0"/>
        <w:outlineLvl w:val="0"/>
        <w:rPr>
          <w:color w:val="auto"/>
          <w:lang w:eastAsia="es-ES"/>
        </w:rPr>
      </w:pPr>
    </w:p>
    <w:p w14:paraId="432C2842" w14:textId="6B8F44B8" w:rsidR="009B5063" w:rsidRDefault="00474B12" w:rsidP="00524C25">
      <w:pPr>
        <w:pStyle w:val="NormalWeb"/>
        <w:numPr>
          <w:ilvl w:val="1"/>
          <w:numId w:val="12"/>
        </w:numPr>
        <w:spacing w:before="0" w:beforeAutospacing="0" w:after="0" w:afterAutospacing="0"/>
        <w:ind w:left="0" w:firstLine="0"/>
        <w:outlineLvl w:val="0"/>
        <w:rPr>
          <w:color w:val="auto"/>
          <w:lang w:eastAsia="es-ES"/>
        </w:rPr>
      </w:pPr>
      <w:r w:rsidRPr="00034F23">
        <w:rPr>
          <w:rFonts w:cs="Arial"/>
          <w:color w:val="auto"/>
          <w:highlight w:val="yellow"/>
        </w:rPr>
        <w:t>Close</w:t>
      </w:r>
      <w:r w:rsidRPr="00733FF2">
        <w:rPr>
          <w:color w:val="auto"/>
          <w:highlight w:val="yellow"/>
          <w:lang w:eastAsia="es-ES"/>
        </w:rPr>
        <w:t xml:space="preserve"> the lid and centrifuge </w:t>
      </w:r>
      <w:r w:rsidR="00F9013B" w:rsidRPr="00733FF2">
        <w:rPr>
          <w:color w:val="auto"/>
          <w:highlight w:val="yellow"/>
          <w:lang w:eastAsia="es-ES"/>
        </w:rPr>
        <w:t>(</w:t>
      </w:r>
      <w:r w:rsidRPr="00733FF2">
        <w:rPr>
          <w:color w:val="auto"/>
          <w:highlight w:val="yellow"/>
          <w:lang w:eastAsia="es-ES"/>
        </w:rPr>
        <w:t>≥ 8000 g</w:t>
      </w:r>
      <w:r w:rsidR="00F9013B" w:rsidRPr="00733FF2">
        <w:rPr>
          <w:color w:val="auto"/>
          <w:highlight w:val="yellow"/>
          <w:lang w:eastAsia="es-ES"/>
        </w:rPr>
        <w:t>, RT)</w:t>
      </w:r>
      <w:r w:rsidRPr="00733FF2">
        <w:rPr>
          <w:color w:val="auto"/>
          <w:highlight w:val="yellow"/>
          <w:lang w:eastAsia="es-ES"/>
        </w:rPr>
        <w:t xml:space="preserve"> for 15 s. Discard the flow</w:t>
      </w:r>
      <w:r w:rsidR="00176441" w:rsidRPr="00733FF2">
        <w:rPr>
          <w:color w:val="auto"/>
          <w:highlight w:val="yellow"/>
          <w:lang w:eastAsia="es-ES"/>
        </w:rPr>
        <w:t>-</w:t>
      </w:r>
      <w:r w:rsidRPr="00733FF2">
        <w:rPr>
          <w:color w:val="auto"/>
          <w:highlight w:val="yellow"/>
          <w:lang w:eastAsia="es-ES"/>
        </w:rPr>
        <w:t>through. Repeat previous step with the remaining sample (if any).</w:t>
      </w:r>
    </w:p>
    <w:p w14:paraId="64072F13" w14:textId="77777777" w:rsidR="00034F23" w:rsidRDefault="00034F23" w:rsidP="00524C25">
      <w:pPr>
        <w:pStyle w:val="NormalWeb"/>
        <w:spacing w:before="0" w:beforeAutospacing="0" w:after="0" w:afterAutospacing="0"/>
        <w:outlineLvl w:val="0"/>
        <w:rPr>
          <w:color w:val="auto"/>
          <w:highlight w:val="yellow"/>
          <w:lang w:eastAsia="es-ES"/>
        </w:rPr>
      </w:pPr>
    </w:p>
    <w:p w14:paraId="10114D50" w14:textId="5D5D6C0E" w:rsidR="009B5063" w:rsidRPr="00733FF2" w:rsidRDefault="00474B12" w:rsidP="00524C25">
      <w:pPr>
        <w:pStyle w:val="NormalWeb"/>
        <w:numPr>
          <w:ilvl w:val="1"/>
          <w:numId w:val="12"/>
        </w:numPr>
        <w:spacing w:before="0" w:beforeAutospacing="0" w:after="0" w:afterAutospacing="0"/>
        <w:ind w:left="0" w:firstLine="0"/>
        <w:outlineLvl w:val="0"/>
        <w:rPr>
          <w:color w:val="auto"/>
          <w:highlight w:val="yellow"/>
          <w:lang w:eastAsia="es-ES"/>
        </w:rPr>
      </w:pPr>
      <w:r w:rsidRPr="00733FF2">
        <w:rPr>
          <w:color w:val="auto"/>
          <w:highlight w:val="yellow"/>
          <w:lang w:eastAsia="es-ES"/>
        </w:rPr>
        <w:t xml:space="preserve">Follow </w:t>
      </w:r>
      <w:r w:rsidR="0043669E" w:rsidRPr="00733FF2">
        <w:rPr>
          <w:color w:val="auto"/>
          <w:highlight w:val="yellow"/>
          <w:lang w:eastAsia="es-ES"/>
        </w:rPr>
        <w:t>manufactures´ instructions for RNA washing and elution (elute each sample in 30-</w:t>
      </w:r>
      <w:r w:rsidR="00176441" w:rsidRPr="00733FF2">
        <w:rPr>
          <w:color w:val="auto"/>
          <w:highlight w:val="yellow"/>
          <w:lang w:eastAsia="es-ES"/>
        </w:rPr>
        <w:t>40 μl</w:t>
      </w:r>
      <w:r w:rsidR="0043669E" w:rsidRPr="00733FF2">
        <w:rPr>
          <w:color w:val="auto"/>
          <w:highlight w:val="yellow"/>
          <w:lang w:eastAsia="es-ES"/>
        </w:rPr>
        <w:t xml:space="preserve"> </w:t>
      </w:r>
      <w:r w:rsidR="0043669E" w:rsidRPr="00034F23">
        <w:rPr>
          <w:rFonts w:cs="Arial"/>
          <w:color w:val="auto"/>
          <w:highlight w:val="yellow"/>
        </w:rPr>
        <w:t>nuclease</w:t>
      </w:r>
      <w:r w:rsidR="0043669E" w:rsidRPr="00733FF2">
        <w:rPr>
          <w:color w:val="auto"/>
          <w:highlight w:val="yellow"/>
          <w:lang w:eastAsia="es-ES"/>
        </w:rPr>
        <w:t>-free H</w:t>
      </w:r>
      <w:r w:rsidR="00DE11EF" w:rsidRPr="00733FF2">
        <w:rPr>
          <w:color w:val="auto"/>
          <w:highlight w:val="yellow"/>
          <w:vertAlign w:val="subscript"/>
          <w:lang w:eastAsia="es-ES"/>
        </w:rPr>
        <w:t>2</w:t>
      </w:r>
      <w:r w:rsidR="0043669E" w:rsidRPr="00733FF2">
        <w:rPr>
          <w:color w:val="auto"/>
          <w:highlight w:val="yellow"/>
          <w:lang w:eastAsia="es-ES"/>
        </w:rPr>
        <w:t xml:space="preserve">O in order to achieve an appropriate RNA concentration for next step). </w:t>
      </w:r>
    </w:p>
    <w:p w14:paraId="6D357330" w14:textId="77777777" w:rsidR="00034F23" w:rsidRPr="00034F23" w:rsidRDefault="00034F23" w:rsidP="00524C25">
      <w:pPr>
        <w:pStyle w:val="NormalWeb"/>
        <w:spacing w:before="0" w:beforeAutospacing="0" w:after="0" w:afterAutospacing="0"/>
        <w:outlineLvl w:val="0"/>
        <w:rPr>
          <w:color w:val="auto"/>
          <w:lang w:eastAsia="es-ES"/>
        </w:rPr>
      </w:pPr>
    </w:p>
    <w:p w14:paraId="02CFA7AB" w14:textId="653810C9" w:rsidR="009B5063" w:rsidRDefault="0043669E" w:rsidP="00524C25">
      <w:pPr>
        <w:pStyle w:val="NormalWeb"/>
        <w:numPr>
          <w:ilvl w:val="1"/>
          <w:numId w:val="12"/>
        </w:numPr>
        <w:spacing w:before="0" w:beforeAutospacing="0" w:after="0" w:afterAutospacing="0"/>
        <w:ind w:left="0" w:firstLine="0"/>
        <w:outlineLvl w:val="0"/>
        <w:rPr>
          <w:color w:val="auto"/>
          <w:lang w:eastAsia="es-ES"/>
        </w:rPr>
      </w:pPr>
      <w:r w:rsidRPr="00034F23">
        <w:rPr>
          <w:rFonts w:cs="Arial"/>
          <w:color w:val="auto"/>
          <w:highlight w:val="yellow"/>
        </w:rPr>
        <w:t>Determine</w:t>
      </w:r>
      <w:r w:rsidRPr="00733FF2">
        <w:rPr>
          <w:color w:val="auto"/>
          <w:highlight w:val="yellow"/>
          <w:lang w:eastAsia="es-ES"/>
        </w:rPr>
        <w:t xml:space="preserve"> RNA concentration and purity of samples by </w:t>
      </w:r>
      <w:r w:rsidR="008334B7">
        <w:rPr>
          <w:color w:val="auto"/>
          <w:lang w:eastAsia="es-ES"/>
        </w:rPr>
        <w:t>absorbance</w:t>
      </w:r>
      <w:r>
        <w:rPr>
          <w:color w:val="auto"/>
          <w:lang w:eastAsia="es-ES"/>
        </w:rPr>
        <w:t xml:space="preserve"> </w:t>
      </w:r>
      <w:r w:rsidR="008334B7">
        <w:rPr>
          <w:color w:val="auto"/>
          <w:lang w:eastAsia="es-ES"/>
        </w:rPr>
        <w:t xml:space="preserve">measurements </w:t>
      </w:r>
      <w:r>
        <w:rPr>
          <w:color w:val="auto"/>
          <w:lang w:eastAsia="es-ES"/>
        </w:rPr>
        <w:t xml:space="preserve">(a </w:t>
      </w:r>
      <w:r w:rsidRPr="0043669E">
        <w:rPr>
          <w:i/>
          <w:iCs/>
        </w:rPr>
        <w:t>A</w:t>
      </w:r>
      <w:r w:rsidRPr="0043669E">
        <w:rPr>
          <w:vertAlign w:val="subscript"/>
        </w:rPr>
        <w:t>260/280</w:t>
      </w:r>
      <w:r>
        <w:t xml:space="preserve"> ratio</w:t>
      </w:r>
      <w:r w:rsidRPr="0043669E">
        <w:t xml:space="preserve"> of </w:t>
      </w:r>
      <w:r>
        <w:t>2.0-2.1 indicates good purity of the RNA sample).</w:t>
      </w:r>
      <w:r w:rsidR="009F5643">
        <w:t xml:space="preserve"> </w:t>
      </w:r>
      <w:r w:rsidR="009F5643" w:rsidRPr="00733FF2">
        <w:rPr>
          <w:highlight w:val="yellow"/>
        </w:rPr>
        <w:t>Store RNA samples at -</w:t>
      </w:r>
      <w:r w:rsidR="009F5643" w:rsidRPr="00F61D17">
        <w:rPr>
          <w:highlight w:val="yellow"/>
        </w:rPr>
        <w:t xml:space="preserve">80 </w:t>
      </w:r>
      <w:r w:rsidR="00E242A7" w:rsidRPr="002C5F48">
        <w:rPr>
          <w:rFonts w:asciiTheme="minorHAnsi" w:hAnsiTheme="minorHAnsi" w:cstheme="minorHAnsi"/>
          <w:highlight w:val="yellow"/>
        </w:rPr>
        <w:t>°C</w:t>
      </w:r>
      <w:r w:rsidR="009F5643" w:rsidRPr="00F61D17">
        <w:rPr>
          <w:highlight w:val="yellow"/>
        </w:rPr>
        <w:t xml:space="preserve"> </w:t>
      </w:r>
      <w:r w:rsidR="009F5643" w:rsidRPr="00733FF2">
        <w:rPr>
          <w:highlight w:val="yellow"/>
        </w:rPr>
        <w:t>until use</w:t>
      </w:r>
      <w:r w:rsidR="00733FF2">
        <w:rPr>
          <w:highlight w:val="yellow"/>
        </w:rPr>
        <w:t xml:space="preserve"> for RT-qPCR analysis</w:t>
      </w:r>
      <w:r w:rsidR="009F5643" w:rsidRPr="00733FF2">
        <w:rPr>
          <w:highlight w:val="yellow"/>
        </w:rPr>
        <w:t>.</w:t>
      </w:r>
      <w:r>
        <w:rPr>
          <w:color w:val="auto"/>
          <w:lang w:eastAsia="es-ES"/>
        </w:rPr>
        <w:t xml:space="preserve"> </w:t>
      </w:r>
    </w:p>
    <w:p w14:paraId="18823347" w14:textId="77777777" w:rsidR="00034F23" w:rsidRDefault="00034F23" w:rsidP="00524C25">
      <w:pPr>
        <w:pStyle w:val="NormalWeb"/>
        <w:spacing w:before="0" w:beforeAutospacing="0" w:after="0" w:afterAutospacing="0"/>
        <w:outlineLvl w:val="0"/>
        <w:rPr>
          <w:color w:val="auto"/>
          <w:lang w:eastAsia="es-ES"/>
        </w:rPr>
      </w:pPr>
    </w:p>
    <w:p w14:paraId="73600809" w14:textId="0EA985E4" w:rsidR="009B5063" w:rsidRDefault="009F5643" w:rsidP="00524C25">
      <w:pPr>
        <w:pStyle w:val="NormalWeb"/>
        <w:numPr>
          <w:ilvl w:val="1"/>
          <w:numId w:val="12"/>
        </w:numPr>
        <w:spacing w:before="0" w:beforeAutospacing="0" w:after="0" w:afterAutospacing="0"/>
        <w:ind w:left="0" w:firstLine="0"/>
        <w:outlineLvl w:val="0"/>
        <w:rPr>
          <w:color w:val="auto"/>
          <w:lang w:eastAsia="es-ES"/>
        </w:rPr>
      </w:pPr>
      <w:r w:rsidRPr="00733FF2">
        <w:rPr>
          <w:color w:val="auto"/>
          <w:lang w:eastAsia="es-ES"/>
        </w:rPr>
        <w:t xml:space="preserve">For </w:t>
      </w:r>
      <w:r w:rsidR="0042552F" w:rsidRPr="00733FF2">
        <w:rPr>
          <w:color w:val="auto"/>
          <w:lang w:eastAsia="es-ES"/>
        </w:rPr>
        <w:t>RNA conversion into cDNA</w:t>
      </w:r>
      <w:r w:rsidRPr="00733FF2">
        <w:rPr>
          <w:color w:val="auto"/>
          <w:lang w:eastAsia="es-ES"/>
        </w:rPr>
        <w:t xml:space="preserve"> and </w:t>
      </w:r>
      <w:r w:rsidR="00176441" w:rsidRPr="00733FF2">
        <w:rPr>
          <w:color w:val="auto"/>
          <w:lang w:eastAsia="es-ES"/>
        </w:rPr>
        <w:t>subsequent</w:t>
      </w:r>
      <w:r w:rsidRPr="00733FF2">
        <w:rPr>
          <w:color w:val="auto"/>
          <w:lang w:eastAsia="es-ES"/>
        </w:rPr>
        <w:t xml:space="preserve"> </w:t>
      </w:r>
      <w:r w:rsidR="00176441" w:rsidRPr="00733FF2">
        <w:rPr>
          <w:color w:val="auto"/>
          <w:lang w:eastAsia="es-ES"/>
        </w:rPr>
        <w:t>quantitative</w:t>
      </w:r>
      <w:r w:rsidRPr="00733FF2">
        <w:rPr>
          <w:color w:val="auto"/>
          <w:lang w:eastAsia="es-ES"/>
        </w:rPr>
        <w:t xml:space="preserve">-PCR, take 1 </w:t>
      </w:r>
      <w:r w:rsidRPr="00733FF2">
        <w:rPr>
          <w:color w:val="auto"/>
          <w:lang w:val="es-ES" w:eastAsia="es-ES"/>
        </w:rPr>
        <w:t>μ</w:t>
      </w:r>
      <w:r w:rsidRPr="00733FF2">
        <w:rPr>
          <w:color w:val="auto"/>
          <w:lang w:eastAsia="es-ES"/>
        </w:rPr>
        <w:t>g RNA per sample and prepare retrotranscriptase reaction according to manufacture</w:t>
      </w:r>
      <w:r w:rsidR="00F9013B" w:rsidRPr="00733FF2">
        <w:rPr>
          <w:color w:val="auto"/>
          <w:lang w:eastAsia="es-ES"/>
        </w:rPr>
        <w:t>r</w:t>
      </w:r>
      <w:r w:rsidRPr="00733FF2">
        <w:rPr>
          <w:color w:val="auto"/>
          <w:lang w:eastAsia="es-ES"/>
        </w:rPr>
        <w:t>s’ instructions.</w:t>
      </w:r>
      <w:r>
        <w:rPr>
          <w:color w:val="auto"/>
          <w:lang w:eastAsia="es-ES"/>
        </w:rPr>
        <w:t xml:space="preserve"> Obtained cDNA samples can be stored at 4 </w:t>
      </w:r>
      <w:r w:rsidR="00E242A7" w:rsidRPr="003F79F4">
        <w:rPr>
          <w:rFonts w:asciiTheme="minorHAnsi" w:hAnsiTheme="minorHAnsi" w:cstheme="minorHAnsi"/>
        </w:rPr>
        <w:t>°C</w:t>
      </w:r>
      <w:r>
        <w:rPr>
          <w:color w:val="auto"/>
          <w:lang w:eastAsia="es-ES"/>
        </w:rPr>
        <w:t xml:space="preserve"> (for </w:t>
      </w:r>
      <w:r w:rsidR="00176441">
        <w:rPr>
          <w:color w:val="auto"/>
          <w:lang w:eastAsia="es-ES"/>
        </w:rPr>
        <w:t xml:space="preserve">a </w:t>
      </w:r>
      <w:r w:rsidR="00F133AA">
        <w:rPr>
          <w:color w:val="auto"/>
          <w:lang w:eastAsia="es-ES"/>
        </w:rPr>
        <w:t>couple of days)</w:t>
      </w:r>
      <w:r>
        <w:rPr>
          <w:color w:val="auto"/>
          <w:lang w:eastAsia="es-ES"/>
        </w:rPr>
        <w:t xml:space="preserve"> or at -20 </w:t>
      </w:r>
      <w:r w:rsidR="00E242A7" w:rsidRPr="003F79F4">
        <w:rPr>
          <w:rFonts w:asciiTheme="minorHAnsi" w:hAnsiTheme="minorHAnsi" w:cstheme="minorHAnsi"/>
        </w:rPr>
        <w:t>°C</w:t>
      </w:r>
      <w:r>
        <w:rPr>
          <w:color w:val="auto"/>
          <w:lang w:eastAsia="es-ES"/>
        </w:rPr>
        <w:t xml:space="preserve"> (for long</w:t>
      </w:r>
      <w:r w:rsidR="00F133AA">
        <w:rPr>
          <w:color w:val="auto"/>
          <w:lang w:eastAsia="es-ES"/>
        </w:rPr>
        <w:t>er</w:t>
      </w:r>
      <w:r>
        <w:rPr>
          <w:color w:val="auto"/>
          <w:lang w:eastAsia="es-ES"/>
        </w:rPr>
        <w:t xml:space="preserve"> </w:t>
      </w:r>
      <w:r w:rsidR="00176441">
        <w:rPr>
          <w:color w:val="auto"/>
          <w:lang w:eastAsia="es-ES"/>
        </w:rPr>
        <w:t>period</w:t>
      </w:r>
      <w:r w:rsidR="00F133AA">
        <w:rPr>
          <w:color w:val="auto"/>
          <w:lang w:eastAsia="es-ES"/>
        </w:rPr>
        <w:t>s</w:t>
      </w:r>
      <w:r w:rsidR="00176441">
        <w:rPr>
          <w:color w:val="auto"/>
          <w:lang w:eastAsia="es-ES"/>
        </w:rPr>
        <w:t xml:space="preserve"> of </w:t>
      </w:r>
      <w:r>
        <w:rPr>
          <w:color w:val="auto"/>
          <w:lang w:eastAsia="es-ES"/>
        </w:rPr>
        <w:t>time</w:t>
      </w:r>
      <w:r w:rsidR="00F133AA">
        <w:rPr>
          <w:color w:val="auto"/>
          <w:lang w:eastAsia="es-ES"/>
        </w:rPr>
        <w:t>).</w:t>
      </w:r>
    </w:p>
    <w:p w14:paraId="0858C946" w14:textId="77777777" w:rsidR="00034F23" w:rsidRPr="00034F23" w:rsidRDefault="00034F23" w:rsidP="00524C25">
      <w:pPr>
        <w:pStyle w:val="NormalWeb"/>
        <w:spacing w:before="0" w:beforeAutospacing="0" w:after="0" w:afterAutospacing="0"/>
        <w:outlineLvl w:val="0"/>
      </w:pPr>
    </w:p>
    <w:p w14:paraId="2D7DDB11" w14:textId="01D65AB4" w:rsidR="00034F23" w:rsidRPr="008334B7" w:rsidRDefault="008334B7" w:rsidP="00524C25">
      <w:pPr>
        <w:pStyle w:val="NormalWeb"/>
        <w:spacing w:before="0" w:beforeAutospacing="0" w:after="0" w:afterAutospacing="0"/>
        <w:outlineLvl w:val="0"/>
      </w:pPr>
      <w:r>
        <w:rPr>
          <w:rFonts w:cs="Arial"/>
          <w:color w:val="auto"/>
        </w:rPr>
        <w:t xml:space="preserve">NOTE: </w:t>
      </w:r>
      <w:r w:rsidR="009F5643" w:rsidRPr="008334B7">
        <w:rPr>
          <w:rFonts w:cs="Arial"/>
          <w:color w:val="auto"/>
        </w:rPr>
        <w:t>Sample</w:t>
      </w:r>
      <w:r w:rsidR="009F5643" w:rsidRPr="008334B7">
        <w:rPr>
          <w:color w:val="auto"/>
          <w:lang w:eastAsia="es-ES"/>
        </w:rPr>
        <w:t xml:space="preserve"> preparation, primer design and other considerations for real time-PCR have been extensively described in </w:t>
      </w:r>
      <w:r w:rsidR="00176441" w:rsidRPr="008334B7">
        <w:rPr>
          <w:color w:val="auto"/>
          <w:lang w:eastAsia="es-ES"/>
        </w:rPr>
        <w:t xml:space="preserve">the </w:t>
      </w:r>
      <w:r w:rsidR="009F5643" w:rsidRPr="008334B7">
        <w:rPr>
          <w:color w:val="auto"/>
          <w:lang w:eastAsia="es-ES"/>
        </w:rPr>
        <w:t>literature</w:t>
      </w:r>
      <w:r w:rsidR="00A8195B" w:rsidRPr="008334B7">
        <w:rPr>
          <w:color w:val="auto"/>
          <w:lang w:eastAsia="es-ES"/>
        </w:rPr>
        <w:fldChar w:fldCharType="begin">
          <w:fldData xml:space="preserve">PEVuZE5vdGU+PENpdGU+PEF1dGhvcj5Ob2xhbjwvQXV0aG9yPjxZZWFyPjIwMDY8L1llYXI+PElE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==
</w:fldData>
        </w:fldChar>
      </w:r>
      <w:r w:rsidR="008F65F1" w:rsidRPr="008334B7">
        <w:rPr>
          <w:color w:val="auto"/>
          <w:lang w:eastAsia="es-ES"/>
        </w:rPr>
        <w:instrText xml:space="preserve"> ADDIN EN.CITE </w:instrText>
      </w:r>
      <w:r w:rsidR="00A8195B" w:rsidRPr="008334B7">
        <w:rPr>
          <w:color w:val="auto"/>
          <w:lang w:eastAsia="es-ES"/>
        </w:rPr>
        <w:fldChar w:fldCharType="begin">
          <w:fldData xml:space="preserve">PEVuZE5vdGU+PENpdGU+PEF1dGhvcj5Ob2xhbjwvQXV0aG9yPjxZZWFyPjIwMDY8L1llYXI+PElE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==
</w:fldData>
        </w:fldChar>
      </w:r>
      <w:r w:rsidR="008F65F1" w:rsidRPr="008334B7">
        <w:rPr>
          <w:color w:val="auto"/>
          <w:lang w:eastAsia="es-ES"/>
        </w:rPr>
        <w:instrText xml:space="preserve"> ADDIN EN.CITE.DATA </w:instrText>
      </w:r>
      <w:r w:rsidR="00A8195B" w:rsidRPr="008334B7">
        <w:rPr>
          <w:color w:val="auto"/>
          <w:lang w:eastAsia="es-ES"/>
        </w:rPr>
      </w:r>
      <w:r w:rsidR="00A8195B" w:rsidRPr="008334B7">
        <w:rPr>
          <w:color w:val="auto"/>
          <w:lang w:eastAsia="es-ES"/>
        </w:rPr>
        <w:fldChar w:fldCharType="end"/>
      </w:r>
      <w:r w:rsidR="00A8195B" w:rsidRPr="008334B7">
        <w:rPr>
          <w:color w:val="auto"/>
          <w:lang w:eastAsia="es-ES"/>
        </w:rPr>
      </w:r>
      <w:r w:rsidR="00A8195B" w:rsidRPr="008334B7">
        <w:rPr>
          <w:color w:val="auto"/>
          <w:lang w:eastAsia="es-ES"/>
        </w:rPr>
        <w:fldChar w:fldCharType="separate"/>
      </w:r>
      <w:r w:rsidR="008F65F1" w:rsidRPr="008334B7">
        <w:rPr>
          <w:noProof/>
          <w:color w:val="auto"/>
          <w:vertAlign w:val="superscript"/>
          <w:lang w:eastAsia="es-ES"/>
        </w:rPr>
        <w:t>22,23</w:t>
      </w:r>
      <w:r w:rsidR="00A8195B" w:rsidRPr="008334B7">
        <w:rPr>
          <w:color w:val="auto"/>
          <w:lang w:eastAsia="es-ES"/>
        </w:rPr>
        <w:fldChar w:fldCharType="end"/>
      </w:r>
      <w:r w:rsidR="009F5643" w:rsidRPr="008334B7">
        <w:rPr>
          <w:color w:val="auto"/>
          <w:lang w:eastAsia="es-ES"/>
        </w:rPr>
        <w:t xml:space="preserve">. </w:t>
      </w:r>
    </w:p>
    <w:p w14:paraId="7248223D" w14:textId="77777777" w:rsidR="00034F23" w:rsidRDefault="00034F23" w:rsidP="00524C25">
      <w:pPr>
        <w:pStyle w:val="NormalWeb"/>
        <w:spacing w:before="0" w:beforeAutospacing="0" w:after="0" w:afterAutospacing="0"/>
        <w:outlineLvl w:val="0"/>
      </w:pPr>
    </w:p>
    <w:p w14:paraId="2B568851" w14:textId="3207DA22" w:rsidR="00474B12" w:rsidRPr="00034F23" w:rsidRDefault="00277E33" w:rsidP="00524C25">
      <w:pPr>
        <w:pStyle w:val="NormalWeb"/>
        <w:spacing w:before="0" w:beforeAutospacing="0" w:after="0" w:afterAutospacing="0"/>
        <w:outlineLvl w:val="0"/>
      </w:pPr>
      <w:r w:rsidRPr="00034F23">
        <w:rPr>
          <w:rFonts w:cs="Arial"/>
          <w:b/>
        </w:rPr>
        <w:t>REPRESENTATIVE RESULTS</w:t>
      </w:r>
      <w:r w:rsidRPr="00034F23">
        <w:rPr>
          <w:rFonts w:cs="Arial"/>
          <w:b/>
          <w:bCs/>
        </w:rPr>
        <w:t xml:space="preserve">: </w:t>
      </w:r>
    </w:p>
    <w:p w14:paraId="7B517909" w14:textId="77777777" w:rsidR="008334B7" w:rsidRDefault="00277E33" w:rsidP="00524C25">
      <w:pPr>
        <w:outlineLvl w:val="0"/>
        <w:rPr>
          <w:b/>
        </w:rPr>
      </w:pPr>
      <w:r>
        <w:rPr>
          <w:b/>
        </w:rPr>
        <w:t>Schematic representation</w:t>
      </w:r>
      <w:r w:rsidRPr="007C6DDD">
        <w:rPr>
          <w:b/>
        </w:rPr>
        <w:t xml:space="preserve"> of Thy-Noc and HU-based </w:t>
      </w:r>
      <w:r w:rsidR="00A5176C">
        <w:rPr>
          <w:b/>
        </w:rPr>
        <w:t>protocols</w:t>
      </w:r>
      <w:r w:rsidR="00B90FF5">
        <w:rPr>
          <w:b/>
        </w:rPr>
        <w:t xml:space="preserve"> </w:t>
      </w:r>
      <w:r>
        <w:rPr>
          <w:b/>
        </w:rPr>
        <w:t xml:space="preserve">for cell synchronization. </w:t>
      </w:r>
    </w:p>
    <w:p w14:paraId="31B85E99" w14:textId="06A4CCCD" w:rsidR="00474B12" w:rsidRDefault="00277E33" w:rsidP="00524C25">
      <w:pPr>
        <w:outlineLvl w:val="0"/>
      </w:pPr>
      <w:r>
        <w:t xml:space="preserve">Figure 1 summarizes the steps required for </w:t>
      </w:r>
      <w:r w:rsidR="00DA045C">
        <w:t xml:space="preserve">U2OS cell </w:t>
      </w:r>
      <w:r>
        <w:t xml:space="preserve">synchronization and subsequent sample collection in order to verify progression through the cell cycle </w:t>
      </w:r>
      <w:r w:rsidR="00DA045C">
        <w:t>and to perform</w:t>
      </w:r>
      <w:r>
        <w:t xml:space="preserve"> gene expression analys</w:t>
      </w:r>
      <w:r w:rsidR="00DA045C">
        <w:t>e</w:t>
      </w:r>
      <w:r>
        <w:t xml:space="preserve">s. </w:t>
      </w:r>
    </w:p>
    <w:p w14:paraId="0F7D2FB5" w14:textId="77777777" w:rsidR="008334B7" w:rsidRDefault="008334B7" w:rsidP="00524C25">
      <w:pPr>
        <w:outlineLvl w:val="0"/>
        <w:rPr>
          <w:b/>
        </w:rPr>
      </w:pPr>
    </w:p>
    <w:p w14:paraId="3D2EEFC3" w14:textId="77777777" w:rsidR="008334B7" w:rsidRDefault="00206EAC" w:rsidP="00524C25">
      <w:pPr>
        <w:outlineLvl w:val="0"/>
        <w:rPr>
          <w:b/>
        </w:rPr>
      </w:pPr>
      <w:r>
        <w:rPr>
          <w:b/>
        </w:rPr>
        <w:t>Phospho</w:t>
      </w:r>
      <w:r w:rsidR="00EB33C9">
        <w:rPr>
          <w:b/>
        </w:rPr>
        <w:t>-H3</w:t>
      </w:r>
      <w:r>
        <w:rPr>
          <w:b/>
        </w:rPr>
        <w:t xml:space="preserve"> and </w:t>
      </w:r>
      <w:r w:rsidR="00EB33C9">
        <w:rPr>
          <w:b/>
        </w:rPr>
        <w:t xml:space="preserve">PI staining </w:t>
      </w:r>
      <w:r w:rsidR="00B924E9">
        <w:rPr>
          <w:b/>
        </w:rPr>
        <w:t>are good evaluation parameters</w:t>
      </w:r>
      <w:r>
        <w:rPr>
          <w:b/>
        </w:rPr>
        <w:t xml:space="preserve"> </w:t>
      </w:r>
      <w:r w:rsidR="00B924E9">
        <w:rPr>
          <w:b/>
        </w:rPr>
        <w:t>to select synchronization methods.</w:t>
      </w:r>
      <w:r w:rsidR="002C5F48">
        <w:rPr>
          <w:b/>
        </w:rPr>
        <w:t xml:space="preserve"> </w:t>
      </w:r>
    </w:p>
    <w:p w14:paraId="0911DEE3" w14:textId="3E8D43B1" w:rsidR="007C2236" w:rsidRDefault="00A8195B" w:rsidP="00524C25">
      <w:pPr>
        <w:outlineLvl w:val="0"/>
      </w:pPr>
      <w:r w:rsidRPr="00B42899">
        <w:t>Cell</w:t>
      </w:r>
      <w:r w:rsidR="002C5F48" w:rsidRPr="002C5F48">
        <w:t xml:space="preserve"> synchronization procedures must be </w:t>
      </w:r>
      <w:r w:rsidR="00F40F53">
        <w:t xml:space="preserve">assessed and optimized for each cell line </w:t>
      </w:r>
      <w:r w:rsidR="00D009DC">
        <w:t>due to inherent heterogeneity of cultured cells</w:t>
      </w:r>
      <w:r w:rsidR="002C5F48">
        <w:t>.</w:t>
      </w:r>
      <w:r w:rsidR="002C5F48" w:rsidRPr="002C5F48">
        <w:t xml:space="preserve"> </w:t>
      </w:r>
      <w:r w:rsidR="00F40F53">
        <w:t xml:space="preserve">Synchronization in mitosis is typically achieved with </w:t>
      </w:r>
      <w:r w:rsidR="00206EAC" w:rsidRPr="002C5F48">
        <w:t>Thy-Noc protocol</w:t>
      </w:r>
      <w:r w:rsidR="00F40F53">
        <w:t xml:space="preserve">, </w:t>
      </w:r>
      <w:r w:rsidR="00AB006D">
        <w:t>and</w:t>
      </w:r>
      <w:r w:rsidR="00F40F53">
        <w:t xml:space="preserve"> enrichment of mitotic cells after treatment with nocodazole </w:t>
      </w:r>
      <w:r w:rsidR="00AB006D">
        <w:t>can</w:t>
      </w:r>
      <w:r w:rsidR="00F40F53">
        <w:t xml:space="preserve"> be assessed </w:t>
      </w:r>
      <w:r w:rsidR="00206EAC">
        <w:t>with antibodies specific for phosphorylated histone H3 (</w:t>
      </w:r>
      <w:r w:rsidR="00213F5C">
        <w:t>pH3</w:t>
      </w:r>
      <w:r w:rsidR="00206EAC">
        <w:t>)</w:t>
      </w:r>
      <w:r w:rsidR="00AB006D">
        <w:t>, a typical mitotic marker</w:t>
      </w:r>
      <w:r w:rsidR="00206EAC">
        <w:t xml:space="preserve">. </w:t>
      </w:r>
      <w:r w:rsidR="000F6780">
        <w:t xml:space="preserve">Identification of </w:t>
      </w:r>
      <w:r w:rsidR="00213F5C">
        <w:t>pH3</w:t>
      </w:r>
      <w:r w:rsidR="000F6780">
        <w:t xml:space="preserve"> positive cells </w:t>
      </w:r>
      <w:r w:rsidR="00944260">
        <w:t>allows</w:t>
      </w:r>
      <w:r w:rsidR="000F6780">
        <w:t xml:space="preserve"> </w:t>
      </w:r>
      <w:r w:rsidR="00D84A0C">
        <w:t>discriminating</w:t>
      </w:r>
      <w:r w:rsidR="000F6780">
        <w:t xml:space="preserve"> between mitotic cells and those </w:t>
      </w:r>
      <w:r w:rsidR="00944260">
        <w:t>with a</w:t>
      </w:r>
      <w:r w:rsidR="000F6780">
        <w:t xml:space="preserve"> 4C-DNA content</w:t>
      </w:r>
      <w:r w:rsidR="00944260">
        <w:t xml:space="preserve"> not undergoing mitosis</w:t>
      </w:r>
      <w:r w:rsidR="000F6780">
        <w:t xml:space="preserve"> (</w:t>
      </w:r>
      <w:r w:rsidR="00D84A0C">
        <w:t xml:space="preserve">all of which are </w:t>
      </w:r>
      <w:r w:rsidR="00D64184">
        <w:t xml:space="preserve">considered </w:t>
      </w:r>
      <w:r w:rsidR="00D84A0C">
        <w:t>a</w:t>
      </w:r>
      <w:r w:rsidR="000F6780">
        <w:t xml:space="preserve"> “G2” </w:t>
      </w:r>
      <w:r w:rsidR="00D84A0C">
        <w:t xml:space="preserve">population </w:t>
      </w:r>
      <w:r w:rsidR="000F6780">
        <w:t>by PI staining</w:t>
      </w:r>
      <w:r w:rsidR="00944260">
        <w:t>)</w:t>
      </w:r>
      <w:r w:rsidR="000F6780">
        <w:t xml:space="preserve">. </w:t>
      </w:r>
      <w:r w:rsidR="00AD16E6">
        <w:t xml:space="preserve">In U2OS cells </w:t>
      </w:r>
      <w:r w:rsidR="00F516E9">
        <w:t>Thy-Noc protocol</w:t>
      </w:r>
      <w:r w:rsidR="00D84A0C">
        <w:t xml:space="preserve"> </w:t>
      </w:r>
      <w:r w:rsidR="00F516E9">
        <w:t>lead to a</w:t>
      </w:r>
      <w:r w:rsidR="00AD16E6">
        <w:t xml:space="preserve"> significant</w:t>
      </w:r>
      <w:r w:rsidR="00B77245">
        <w:t xml:space="preserve"> </w:t>
      </w:r>
      <w:r w:rsidR="00A534D6">
        <w:t>enrichment</w:t>
      </w:r>
      <w:r w:rsidR="00F516E9">
        <w:t xml:space="preserve"> </w:t>
      </w:r>
      <w:r w:rsidR="00AD16E6">
        <w:t xml:space="preserve">of </w:t>
      </w:r>
      <w:r w:rsidR="00A534D6">
        <w:t xml:space="preserve">a </w:t>
      </w:r>
      <w:r w:rsidR="00AD16E6">
        <w:t xml:space="preserve">population with </w:t>
      </w:r>
      <w:r w:rsidR="00A534D6">
        <w:t>4C DNA content (</w:t>
      </w:r>
      <w:r w:rsidR="00176F21">
        <w:t xml:space="preserve">Figure 2A, </w:t>
      </w:r>
      <w:r w:rsidR="00B77245">
        <w:t xml:space="preserve">upper left graph, </w:t>
      </w:r>
      <w:r w:rsidR="00A534D6">
        <w:t>blue population</w:t>
      </w:r>
      <w:r w:rsidR="00B77245">
        <w:t xml:space="preserve"> by PI staining</w:t>
      </w:r>
      <w:r w:rsidR="00A534D6">
        <w:t>)</w:t>
      </w:r>
      <w:r w:rsidR="00D64184">
        <w:t>, and t</w:t>
      </w:r>
      <w:r w:rsidR="00D84A0C">
        <w:t xml:space="preserve">he </w:t>
      </w:r>
      <w:r w:rsidR="0076692E">
        <w:t xml:space="preserve">relative </w:t>
      </w:r>
      <w:r w:rsidR="00D84A0C">
        <w:t xml:space="preserve">fraction of mitotic cells </w:t>
      </w:r>
      <w:r w:rsidR="00CE08C0">
        <w:t>within</w:t>
      </w:r>
      <w:r w:rsidR="00D84A0C">
        <w:t xml:space="preserve"> </w:t>
      </w:r>
      <w:r w:rsidR="00A534D6">
        <w:t>this</w:t>
      </w:r>
      <w:r w:rsidR="00D84A0C">
        <w:t xml:space="preserve"> population </w:t>
      </w:r>
      <w:r w:rsidR="007C2236">
        <w:t>was</w:t>
      </w:r>
      <w:r w:rsidR="00D84A0C">
        <w:t xml:space="preserve"> </w:t>
      </w:r>
      <w:r w:rsidR="00A534D6">
        <w:t>routinely</w:t>
      </w:r>
      <w:r w:rsidR="00D64184">
        <w:t xml:space="preserve"> quite</w:t>
      </w:r>
      <w:r w:rsidR="00D84A0C">
        <w:t xml:space="preserve"> </w:t>
      </w:r>
      <w:r w:rsidR="00D64184">
        <w:t>pure (</w:t>
      </w:r>
      <w:r w:rsidR="00B112F4">
        <w:t xml:space="preserve">approximately </w:t>
      </w:r>
      <w:r w:rsidR="00D64184">
        <w:t>91</w:t>
      </w:r>
      <w:r w:rsidR="00034F23">
        <w:t>%</w:t>
      </w:r>
      <w:r w:rsidR="00D64184">
        <w:t xml:space="preserve"> compared to 2</w:t>
      </w:r>
      <w:r w:rsidR="00D84A0C">
        <w:t xml:space="preserve">% in asynchronous cells). </w:t>
      </w:r>
      <w:r w:rsidR="00C259D8">
        <w:t>Release</w:t>
      </w:r>
      <w:r w:rsidR="001A7B2D">
        <w:t xml:space="preserve"> from nocodazole </w:t>
      </w:r>
      <w:r w:rsidR="00A9085E">
        <w:t>results in</w:t>
      </w:r>
      <w:r w:rsidR="001A7B2D">
        <w:t xml:space="preserve"> </w:t>
      </w:r>
      <w:r w:rsidR="00A9085E">
        <w:t xml:space="preserve">a </w:t>
      </w:r>
      <w:r w:rsidR="001A7B2D">
        <w:t xml:space="preserve">synchronized progression of cells to </w:t>
      </w:r>
      <w:r w:rsidR="00A9085E">
        <w:t xml:space="preserve">the </w:t>
      </w:r>
      <w:r w:rsidR="001A7B2D">
        <w:t>next G1 phase</w:t>
      </w:r>
      <w:r w:rsidR="007C2236">
        <w:t>,</w:t>
      </w:r>
      <w:r w:rsidR="001A7B2D">
        <w:t xml:space="preserve"> as determined by the accumulation of </w:t>
      </w:r>
      <w:r w:rsidR="00A9085E">
        <w:t>a population with</w:t>
      </w:r>
      <w:r w:rsidR="001A7B2D">
        <w:t xml:space="preserve"> 2C DNA content (Figure 2A, upper right graph</w:t>
      </w:r>
      <w:r w:rsidR="00B77245">
        <w:t>, green population by PI staining</w:t>
      </w:r>
      <w:r w:rsidR="001A7B2D">
        <w:t xml:space="preserve">) and </w:t>
      </w:r>
      <w:r w:rsidR="007C2236">
        <w:t>the</w:t>
      </w:r>
      <w:r w:rsidR="001A7B2D">
        <w:t xml:space="preserve"> </w:t>
      </w:r>
      <w:r w:rsidR="007C2236">
        <w:t xml:space="preserve">near disappearance of </w:t>
      </w:r>
      <w:r w:rsidR="00213F5C">
        <w:t>pH3</w:t>
      </w:r>
      <w:r w:rsidR="00E43C66">
        <w:t xml:space="preserve"> positive mitotic cells </w:t>
      </w:r>
      <w:r w:rsidR="001A7B2D">
        <w:t>(Figure 2A, lower right graph).</w:t>
      </w:r>
      <w:r w:rsidR="00CA6540">
        <w:t xml:space="preserve"> Thus, </w:t>
      </w:r>
      <w:r w:rsidR="00213F5C">
        <w:t>pH3</w:t>
      </w:r>
      <w:r w:rsidR="00A276FB">
        <w:t xml:space="preserve"> staining results confirmed the suitability of </w:t>
      </w:r>
      <w:r w:rsidR="00CA6540">
        <w:t xml:space="preserve">Thy-Noc </w:t>
      </w:r>
      <w:r w:rsidR="00176F21">
        <w:t xml:space="preserve">protocol </w:t>
      </w:r>
      <w:r w:rsidR="00A276FB">
        <w:t>for mitotic synchronization of U2OS cells</w:t>
      </w:r>
      <w:r w:rsidR="00176F21">
        <w:t xml:space="preserve">. </w:t>
      </w:r>
    </w:p>
    <w:p w14:paraId="4C6AC5E6" w14:textId="77777777" w:rsidR="008334B7" w:rsidRDefault="008334B7" w:rsidP="00524C25">
      <w:pPr>
        <w:outlineLvl w:val="0"/>
      </w:pPr>
    </w:p>
    <w:p w14:paraId="0DA07300" w14:textId="570B2C4C" w:rsidR="00C259D8" w:rsidRDefault="00176F21" w:rsidP="00524C25">
      <w:pPr>
        <w:outlineLvl w:val="0"/>
      </w:pPr>
      <w:r>
        <w:t>Synchronization of U2OS cells in G1/S was tested with t</w:t>
      </w:r>
      <w:r w:rsidR="007C2236">
        <w:t>hymidine and hydroxyurea</w:t>
      </w:r>
      <w:r w:rsidR="00856C9F">
        <w:t xml:space="preserve">, two widely used </w:t>
      </w:r>
      <w:r w:rsidR="00B8684E">
        <w:t>synchronyzers</w:t>
      </w:r>
      <w:r w:rsidR="00846CD9">
        <w:t xml:space="preserve">. Enrichment in different phases of the cell cycle was determined by PI staining and FACS analysis and percentage of cells summarized in a table (Figure 2B). </w:t>
      </w:r>
      <w:r w:rsidR="000834BD">
        <w:t xml:space="preserve">A </w:t>
      </w:r>
      <w:r w:rsidR="008A735B">
        <w:t>24 h</w:t>
      </w:r>
      <w:r w:rsidR="00846CD9">
        <w:t xml:space="preserve"> exposure of U2OS cells to Thy (2mM) </w:t>
      </w:r>
      <w:r w:rsidR="000834BD">
        <w:t>was inefficient in arresting cells in G1/S boundary</w:t>
      </w:r>
      <w:r w:rsidR="00D94E89">
        <w:t xml:space="preserve"> (Figure </w:t>
      </w:r>
      <w:r w:rsidR="00D94E89">
        <w:lastRenderedPageBreak/>
        <w:t xml:space="preserve">2B), whereas </w:t>
      </w:r>
      <w:r w:rsidR="00FC3F24">
        <w:t xml:space="preserve">treatment with HU or </w:t>
      </w:r>
      <w:r w:rsidR="000834BD">
        <w:t xml:space="preserve">with </w:t>
      </w:r>
      <w:r w:rsidR="00846CD9">
        <w:t xml:space="preserve">a </w:t>
      </w:r>
      <w:r w:rsidR="00FC3F24">
        <w:t>double round</w:t>
      </w:r>
      <w:r w:rsidR="00846CD9">
        <w:t xml:space="preserve"> </w:t>
      </w:r>
      <w:r w:rsidR="000834BD">
        <w:t xml:space="preserve">of </w:t>
      </w:r>
      <w:r w:rsidR="00846CD9">
        <w:t>thymidine (DT)</w:t>
      </w:r>
      <w:r w:rsidR="00FC3F24">
        <w:t xml:space="preserve"> resulted in a satisfactory arrest. However, </w:t>
      </w:r>
      <w:r w:rsidR="00D94E89">
        <w:t>only HU-treated cells recovered completely from arrest and progres</w:t>
      </w:r>
      <w:r w:rsidR="00F63999">
        <w:t>sed adequately through the cell</w:t>
      </w:r>
      <w:r w:rsidR="00D94E89">
        <w:t xml:space="preserve"> cycle. By contrast, DT block </w:t>
      </w:r>
      <w:r w:rsidR="008A735B">
        <w:t>induced a permanent G1 arrest in a significant fraction of the cell population (13.3</w:t>
      </w:r>
      <w:r w:rsidR="00034F23">
        <w:t>%</w:t>
      </w:r>
      <w:r w:rsidR="008A735B">
        <w:t xml:space="preserve"> of cells in G1 at 6</w:t>
      </w:r>
      <w:r w:rsidR="00670AD7">
        <w:t xml:space="preserve"> </w:t>
      </w:r>
      <w:r w:rsidR="008A735B">
        <w:t>h time</w:t>
      </w:r>
      <w:r w:rsidR="00D94E89">
        <w:t xml:space="preserve"> </w:t>
      </w:r>
      <w:r w:rsidR="008A735B">
        <w:t xml:space="preserve">point with DT </w:t>
      </w:r>
      <w:r w:rsidR="008A735B" w:rsidRPr="002C5F48">
        <w:rPr>
          <w:i/>
        </w:rPr>
        <w:t>vs</w:t>
      </w:r>
      <w:r w:rsidR="00E846AC">
        <w:rPr>
          <w:i/>
        </w:rPr>
        <w:t>.</w:t>
      </w:r>
      <w:r w:rsidR="008A735B">
        <w:t xml:space="preserve"> 3.</w:t>
      </w:r>
      <w:r w:rsidR="00A72FE5">
        <w:t>1</w:t>
      </w:r>
      <w:r w:rsidR="00034F23">
        <w:t>%</w:t>
      </w:r>
      <w:r w:rsidR="00A72FE5">
        <w:t xml:space="preserve"> with HU-based</w:t>
      </w:r>
      <w:r w:rsidR="008A735B">
        <w:t xml:space="preserve"> protocol)</w:t>
      </w:r>
      <w:r w:rsidR="00F40F53">
        <w:t>,</w:t>
      </w:r>
      <w:r w:rsidR="008A735B">
        <w:t xml:space="preserve"> which negatively affected </w:t>
      </w:r>
      <w:r w:rsidR="00D94E89">
        <w:t xml:space="preserve">cell </w:t>
      </w:r>
      <w:r w:rsidR="008A735B">
        <w:t>synchron</w:t>
      </w:r>
      <w:r w:rsidR="00D94E89">
        <w:t>y</w:t>
      </w:r>
      <w:r w:rsidR="008A735B">
        <w:t xml:space="preserve">. </w:t>
      </w:r>
      <w:r w:rsidR="00D94E89">
        <w:t>Thus</w:t>
      </w:r>
      <w:r w:rsidR="008A735B">
        <w:t xml:space="preserve">, </w:t>
      </w:r>
      <w:r w:rsidR="00A72FE5">
        <w:t xml:space="preserve">exposure to </w:t>
      </w:r>
      <w:r w:rsidR="008A735B">
        <w:t>HU</w:t>
      </w:r>
      <w:r w:rsidR="00846CD9">
        <w:t xml:space="preserve"> </w:t>
      </w:r>
      <w:r w:rsidR="005C5FB4">
        <w:t>is recommended</w:t>
      </w:r>
      <w:r w:rsidR="00A72FE5">
        <w:t xml:space="preserve"> as </w:t>
      </w:r>
      <w:r w:rsidR="005C5FB4">
        <w:t>an</w:t>
      </w:r>
      <w:r w:rsidR="00A72FE5">
        <w:t xml:space="preserve"> appropriate G1/S synchronization method for U2OS cells.</w:t>
      </w:r>
      <w:r w:rsidR="00906632">
        <w:t xml:space="preserve"> </w:t>
      </w:r>
    </w:p>
    <w:p w14:paraId="62AF540C" w14:textId="77777777" w:rsidR="00524C25" w:rsidRPr="002C5F48" w:rsidRDefault="00524C25" w:rsidP="00524C25">
      <w:pPr>
        <w:outlineLvl w:val="0"/>
      </w:pPr>
    </w:p>
    <w:p w14:paraId="4F7F95D9" w14:textId="77777777" w:rsidR="00524C25" w:rsidRDefault="00277E33" w:rsidP="00524C25">
      <w:pPr>
        <w:outlineLvl w:val="0"/>
        <w:rPr>
          <w:b/>
        </w:rPr>
      </w:pPr>
      <w:r w:rsidRPr="004169DC">
        <w:rPr>
          <w:b/>
        </w:rPr>
        <w:t>Thy-Noc</w:t>
      </w:r>
      <w:r w:rsidR="0089259C">
        <w:rPr>
          <w:b/>
        </w:rPr>
        <w:t>-</w:t>
      </w:r>
      <w:r w:rsidRPr="004169DC">
        <w:rPr>
          <w:b/>
        </w:rPr>
        <w:t xml:space="preserve"> and HU-based </w:t>
      </w:r>
      <w:r w:rsidR="00A5176C">
        <w:rPr>
          <w:b/>
        </w:rPr>
        <w:t>protocols</w:t>
      </w:r>
      <w:r w:rsidR="00B90FF5" w:rsidRPr="004169DC">
        <w:rPr>
          <w:b/>
        </w:rPr>
        <w:t xml:space="preserve"> </w:t>
      </w:r>
      <w:r>
        <w:rPr>
          <w:b/>
        </w:rPr>
        <w:t>are complementary for cell synchronization</w:t>
      </w:r>
      <w:r w:rsidRPr="004169DC">
        <w:rPr>
          <w:b/>
        </w:rPr>
        <w:t>.</w:t>
      </w:r>
      <w:r>
        <w:rPr>
          <w:b/>
        </w:rPr>
        <w:t xml:space="preserve"> </w:t>
      </w:r>
    </w:p>
    <w:p w14:paraId="5F6873E1" w14:textId="5895D299" w:rsidR="00B95AA9" w:rsidRDefault="00277E33" w:rsidP="00524C25">
      <w:pPr>
        <w:outlineLvl w:val="0"/>
      </w:pPr>
      <w:r>
        <w:t xml:space="preserve">As shown in Figure </w:t>
      </w:r>
      <w:r w:rsidR="00A72FE5">
        <w:t>3</w:t>
      </w:r>
      <w:r w:rsidRPr="002823EA">
        <w:t>A</w:t>
      </w:r>
      <w:r>
        <w:t xml:space="preserve"> (0 h time point)</w:t>
      </w:r>
      <w:r w:rsidRPr="002823EA">
        <w:t xml:space="preserve">, </w:t>
      </w:r>
      <w:r>
        <w:t xml:space="preserve">treatment by Thy-Noc </w:t>
      </w:r>
      <w:r w:rsidR="00A5176C">
        <w:t>protocol</w:t>
      </w:r>
      <w:r w:rsidR="00B90FF5" w:rsidRPr="002823EA">
        <w:t xml:space="preserve"> </w:t>
      </w:r>
      <w:r>
        <w:t>efficiently arrested</w:t>
      </w:r>
      <w:r w:rsidRPr="002823EA">
        <w:t xml:space="preserve"> </w:t>
      </w:r>
      <w:r>
        <w:t xml:space="preserve">U2OS cells </w:t>
      </w:r>
      <w:r w:rsidRPr="002823EA">
        <w:t>in M-p</w:t>
      </w:r>
      <w:r>
        <w:t xml:space="preserve">hase </w:t>
      </w:r>
      <w:r w:rsidR="00B95AA9">
        <w:t xml:space="preserve">entry </w:t>
      </w:r>
      <w:r>
        <w:t>(</w:t>
      </w:r>
      <w:r w:rsidR="00DA045C">
        <w:t xml:space="preserve">population </w:t>
      </w:r>
      <w:r>
        <w:t xml:space="preserve">with 4C DNA content, shown in blue) and treatment by HU </w:t>
      </w:r>
      <w:r w:rsidR="00A5176C">
        <w:t>protocol</w:t>
      </w:r>
      <w:r w:rsidR="00B90FF5">
        <w:t xml:space="preserve"> </w:t>
      </w:r>
      <w:r>
        <w:t>arrested cells in G1/S boundary (</w:t>
      </w:r>
      <w:r w:rsidR="00DA045C">
        <w:t xml:space="preserve">population </w:t>
      </w:r>
      <w:r>
        <w:t>with 2C DNA content, shown in green</w:t>
      </w:r>
      <w:r w:rsidR="00733FF2">
        <w:t>/red</w:t>
      </w:r>
      <w:r>
        <w:t xml:space="preserve">). Upon removal of the drugs, cells entered </w:t>
      </w:r>
      <w:r w:rsidR="00E5260B">
        <w:t xml:space="preserve">into </w:t>
      </w:r>
      <w:r>
        <w:t xml:space="preserve">and progressed through the cell cycle in a synchronized fashion. Cells </w:t>
      </w:r>
      <w:r w:rsidR="004225AF">
        <w:t>recovered</w:t>
      </w:r>
      <w:r>
        <w:t xml:space="preserve"> from Thy-Noc treatment were </w:t>
      </w:r>
      <w:r w:rsidR="004225AF">
        <w:t>first observed</w:t>
      </w:r>
      <w:r>
        <w:t xml:space="preserve"> in </w:t>
      </w:r>
      <w:r w:rsidR="00DC1A3D">
        <w:t xml:space="preserve">early </w:t>
      </w:r>
      <w:r>
        <w:t xml:space="preserve">G1 </w:t>
      </w:r>
      <w:r w:rsidR="004225AF">
        <w:t xml:space="preserve">phase </w:t>
      </w:r>
      <w:r w:rsidR="00C40F05">
        <w:t xml:space="preserve">(population in green) </w:t>
      </w:r>
      <w:r>
        <w:t xml:space="preserve">and </w:t>
      </w:r>
      <w:r w:rsidR="004225AF">
        <w:t xml:space="preserve">subsequently </w:t>
      </w:r>
      <w:r w:rsidR="0089259C">
        <w:t>transitioned through</w:t>
      </w:r>
      <w:r w:rsidR="004225AF">
        <w:t xml:space="preserve"> </w:t>
      </w:r>
      <w:r w:rsidR="00DC1A3D">
        <w:t xml:space="preserve">G1 and up to </w:t>
      </w:r>
      <w:r w:rsidR="004225AF">
        <w:t>S</w:t>
      </w:r>
      <w:r w:rsidR="00DC1A3D">
        <w:t xml:space="preserve"> phase</w:t>
      </w:r>
      <w:r w:rsidR="00E5260B">
        <w:t xml:space="preserve"> in a uniform fashion</w:t>
      </w:r>
      <w:r w:rsidR="004225AF">
        <w:t xml:space="preserve">. </w:t>
      </w:r>
      <w:r w:rsidR="009F53F2">
        <w:t>Cells</w:t>
      </w:r>
      <w:r>
        <w:t xml:space="preserve"> </w:t>
      </w:r>
      <w:r w:rsidR="00833502">
        <w:t>recovered</w:t>
      </w:r>
      <w:r>
        <w:t xml:space="preserve"> from HU treatment progressed synchronously through S</w:t>
      </w:r>
      <w:r w:rsidR="00B95AA9">
        <w:t xml:space="preserve"> </w:t>
      </w:r>
      <w:r w:rsidR="00C40F05">
        <w:t xml:space="preserve">(population in red) </w:t>
      </w:r>
      <w:r w:rsidR="00B95AA9">
        <w:t>and</w:t>
      </w:r>
      <w:r>
        <w:t xml:space="preserve"> G2/M</w:t>
      </w:r>
      <w:r w:rsidR="00A1689D">
        <w:t xml:space="preserve">. Progression through the next cell cycle was concomitant to the </w:t>
      </w:r>
      <w:r w:rsidR="009F53F2">
        <w:t>loss</w:t>
      </w:r>
      <w:r w:rsidR="00A1689D">
        <w:t xml:space="preserve"> of synchronicity.</w:t>
      </w:r>
      <w:r w:rsidR="004225AF" w:rsidRPr="004225AF">
        <w:t xml:space="preserve"> </w:t>
      </w:r>
      <w:r w:rsidR="009F53F2">
        <w:t>Consequently</w:t>
      </w:r>
      <w:r w:rsidR="004802CF">
        <w:t xml:space="preserve">, time points over 15 hours were not included in these analyses </w:t>
      </w:r>
      <w:r w:rsidR="00733FF2">
        <w:t>because of loss of synchronicity</w:t>
      </w:r>
      <w:r w:rsidR="004802CF">
        <w:t xml:space="preserve"> after this time point. </w:t>
      </w:r>
    </w:p>
    <w:p w14:paraId="06BD18EB" w14:textId="77777777" w:rsidR="00524C25" w:rsidRDefault="00524C25" w:rsidP="00524C25">
      <w:pPr>
        <w:outlineLvl w:val="0"/>
      </w:pPr>
    </w:p>
    <w:p w14:paraId="4532775F" w14:textId="50EDD4E6" w:rsidR="00474B12" w:rsidRDefault="00277E33" w:rsidP="00524C25">
      <w:pPr>
        <w:outlineLvl w:val="0"/>
      </w:pPr>
      <w:r>
        <w:t>Western blot analysis of Cyclin E</w:t>
      </w:r>
      <w:r w:rsidR="00733FF2">
        <w:t>1</w:t>
      </w:r>
      <w:r>
        <w:t xml:space="preserve"> (</w:t>
      </w:r>
      <w:r w:rsidR="00E5260B">
        <w:t>a G1/S cyclin</w:t>
      </w:r>
      <w:r>
        <w:t>)</w:t>
      </w:r>
      <w:r w:rsidR="00DC1A3D">
        <w:t xml:space="preserve"> and </w:t>
      </w:r>
      <w:r>
        <w:t>Cyclin B1 (</w:t>
      </w:r>
      <w:r w:rsidR="00E5260B">
        <w:t>a G2/M cyclin</w:t>
      </w:r>
      <w:r w:rsidR="00DC1A3D">
        <w:t>)</w:t>
      </w:r>
      <w:r>
        <w:t xml:space="preserve">, two proteins whose levels are tightly regulated in the cell cycle, </w:t>
      </w:r>
      <w:r w:rsidR="00B24CA3">
        <w:t xml:space="preserve">and of the mitotic marker </w:t>
      </w:r>
      <w:r w:rsidR="00213F5C">
        <w:t>pH3</w:t>
      </w:r>
      <w:r w:rsidR="00B24CA3">
        <w:t xml:space="preserve">, </w:t>
      </w:r>
      <w:r>
        <w:t xml:space="preserve">confirmed the cell cycle phase </w:t>
      </w:r>
      <w:r w:rsidR="00E5260B">
        <w:t>of</w:t>
      </w:r>
      <w:r>
        <w:t xml:space="preserve"> each time p</w:t>
      </w:r>
      <w:r w:rsidR="00D50F4C">
        <w:t>oint</w:t>
      </w:r>
      <w:r w:rsidR="004802CF">
        <w:t xml:space="preserve"> analyzed</w:t>
      </w:r>
      <w:r w:rsidR="009F53F2">
        <w:t xml:space="preserve"> by FACS</w:t>
      </w:r>
      <w:r w:rsidR="00AD246C">
        <w:t xml:space="preserve"> (Figure 3B)</w:t>
      </w:r>
      <w:r w:rsidR="00D50F4C">
        <w:t>. As expected, c</w:t>
      </w:r>
      <w:r>
        <w:t xml:space="preserve">ells in M phase </w:t>
      </w:r>
      <w:r w:rsidR="00D50F4C">
        <w:t>(corresponding to 0 h ti</w:t>
      </w:r>
      <w:r w:rsidR="00E5260B">
        <w:t>me point of Thy-Noc-</w:t>
      </w:r>
      <w:r w:rsidR="00D50F4C">
        <w:t>synchronized cells</w:t>
      </w:r>
      <w:r w:rsidR="00442C73">
        <w:t>)</w:t>
      </w:r>
      <w:r w:rsidR="00D50F4C">
        <w:t xml:space="preserve"> and </w:t>
      </w:r>
      <w:r w:rsidR="00442C73">
        <w:t>cells in G2 to M phase</w:t>
      </w:r>
      <w:r w:rsidR="00D50F4C">
        <w:t xml:space="preserve"> </w:t>
      </w:r>
      <w:r w:rsidR="00442C73">
        <w:t xml:space="preserve">(9 h to </w:t>
      </w:r>
      <w:r w:rsidR="00D50F4C">
        <w:t xml:space="preserve">12 h time point of HU-synchronyzed cells) </w:t>
      </w:r>
      <w:r>
        <w:t>showed a dramatic accumulation of cyclin B1 and u</w:t>
      </w:r>
      <w:r w:rsidR="00177F97">
        <w:t>n</w:t>
      </w:r>
      <w:r w:rsidR="00E5260B">
        <w:t>detectable levels of cyclin E</w:t>
      </w:r>
      <w:r w:rsidR="005D06EA">
        <w:t>1</w:t>
      </w:r>
      <w:r>
        <w:t>. Furthermore, Cyclin B1 levels were low to undetectable in G1 phase (3 h upon release from nocodazole) and gradual accumulation was observed as cells progressed through S (</w:t>
      </w:r>
      <w:r w:rsidR="0025442C">
        <w:t xml:space="preserve">after </w:t>
      </w:r>
      <w:r>
        <w:t>Thy-Noc release) and into G2 (</w:t>
      </w:r>
      <w:r w:rsidR="0025442C">
        <w:t xml:space="preserve">after </w:t>
      </w:r>
      <w:r>
        <w:t xml:space="preserve">HU release). </w:t>
      </w:r>
      <w:r w:rsidR="00442C73">
        <w:t xml:space="preserve">Strong </w:t>
      </w:r>
      <w:r w:rsidR="00213F5C">
        <w:t>pH3</w:t>
      </w:r>
      <w:r w:rsidR="00442C73">
        <w:t xml:space="preserve"> labeling of cells at 0 h upon Thy-Noc synchronization confirmed the enrichment of cells arrested at mitosis at this time point. Slight increase on </w:t>
      </w:r>
      <w:r w:rsidR="00213F5C">
        <w:t>pH3</w:t>
      </w:r>
      <w:r w:rsidR="00442C73">
        <w:t xml:space="preserve"> levels at 12 h after release from HU</w:t>
      </w:r>
      <w:r w:rsidR="004E79CC">
        <w:t xml:space="preserve"> revealed that the majority of cells with 4C DNA content were still in G2 while the proportion of cells in mitosis was increased at 15 h time point. </w:t>
      </w:r>
      <w:r>
        <w:t>By contrast, the expression pattern of Cyclin E</w:t>
      </w:r>
      <w:r w:rsidR="005D06EA">
        <w:t>1</w:t>
      </w:r>
      <w:r>
        <w:t xml:space="preserve"> showed a progressive accumulation from early G1 to S-phase entry (Thy-Noc </w:t>
      </w:r>
      <w:r w:rsidR="00B90FF5">
        <w:t>procedure</w:t>
      </w:r>
      <w:r>
        <w:t xml:space="preserve">) and gradual disappearance in G2/M phase (HU </w:t>
      </w:r>
      <w:r w:rsidR="00B90FF5">
        <w:t>procedure</w:t>
      </w:r>
      <w:r>
        <w:t xml:space="preserve">). </w:t>
      </w:r>
    </w:p>
    <w:p w14:paraId="4F0D6C2C" w14:textId="77777777" w:rsidR="00524C25" w:rsidRDefault="00524C25" w:rsidP="00524C25">
      <w:pPr>
        <w:outlineLvl w:val="0"/>
      </w:pPr>
    </w:p>
    <w:p w14:paraId="1B5EB6BE" w14:textId="77777777" w:rsidR="00524C25" w:rsidRDefault="00C40F05" w:rsidP="00524C25">
      <w:pPr>
        <w:outlineLvl w:val="0"/>
        <w:rPr>
          <w:b/>
        </w:rPr>
      </w:pPr>
      <w:r>
        <w:rPr>
          <w:b/>
        </w:rPr>
        <w:t>Expression of g</w:t>
      </w:r>
      <w:r w:rsidR="00277E33">
        <w:rPr>
          <w:b/>
        </w:rPr>
        <w:t>enes that are differentially regulated in the cell cycle</w:t>
      </w:r>
      <w:r w:rsidR="00277E33" w:rsidRPr="004169DC">
        <w:rPr>
          <w:b/>
        </w:rPr>
        <w:t xml:space="preserve"> </w:t>
      </w:r>
      <w:r w:rsidR="00277E33">
        <w:rPr>
          <w:b/>
        </w:rPr>
        <w:t xml:space="preserve">can be accurately analyzed with a combination of </w:t>
      </w:r>
      <w:r w:rsidR="00277E33" w:rsidRPr="004169DC">
        <w:rPr>
          <w:b/>
        </w:rPr>
        <w:t>Thy-Noc</w:t>
      </w:r>
      <w:r w:rsidR="00277E33">
        <w:rPr>
          <w:b/>
        </w:rPr>
        <w:t>-</w:t>
      </w:r>
      <w:r w:rsidR="00277E33" w:rsidRPr="004169DC">
        <w:rPr>
          <w:b/>
        </w:rPr>
        <w:t xml:space="preserve"> and HU-based </w:t>
      </w:r>
      <w:r w:rsidR="00277E33">
        <w:rPr>
          <w:b/>
        </w:rPr>
        <w:t xml:space="preserve">synchronization. </w:t>
      </w:r>
    </w:p>
    <w:p w14:paraId="3C1A6249" w14:textId="5C8D43F9" w:rsidR="00474B12" w:rsidRDefault="00277E33" w:rsidP="00524C25">
      <w:pPr>
        <w:outlineLvl w:val="0"/>
      </w:pPr>
      <w:r>
        <w:t xml:space="preserve">As a proof-of-concept that cell cycle-regulated gene expression analysis is best assayed by a combination of two cell synchronization methods, </w:t>
      </w:r>
      <w:r w:rsidR="00E27A76">
        <w:t xml:space="preserve">mRNA expression of two E2F family members known to have different expression kinetics in the cell cycle (E2F1 and E2F7) </w:t>
      </w:r>
      <w:r>
        <w:t>we</w:t>
      </w:r>
      <w:r w:rsidR="00E27A76">
        <w:t>re</w:t>
      </w:r>
      <w:r>
        <w:t xml:space="preserve"> examined </w:t>
      </w:r>
      <w:r w:rsidR="00E5260B">
        <w:t xml:space="preserve">by </w:t>
      </w:r>
      <w:r w:rsidR="00C40F05">
        <w:t>reverse transcriptase quantitative PCR (</w:t>
      </w:r>
      <w:r w:rsidR="00E5260B">
        <w:t>RT-</w:t>
      </w:r>
      <w:r w:rsidR="00F63309">
        <w:t>qPCR)</w:t>
      </w:r>
      <w:r>
        <w:t xml:space="preserve">. </w:t>
      </w:r>
      <w:r w:rsidR="0025442C">
        <w:t xml:space="preserve">To this end, </w:t>
      </w:r>
      <w:r>
        <w:t xml:space="preserve">Thy-Noc and HU synchronization </w:t>
      </w:r>
      <w:r w:rsidR="00A5176C">
        <w:t>protocols</w:t>
      </w:r>
      <w:r w:rsidR="00B90FF5">
        <w:t xml:space="preserve"> </w:t>
      </w:r>
      <w:r>
        <w:t xml:space="preserve">were used, as summarized in Figure 1, and cell cycle distribution was monitored by </w:t>
      </w:r>
      <w:r w:rsidR="0025442C">
        <w:t>flow cytometry</w:t>
      </w:r>
      <w:r>
        <w:t xml:space="preserve"> as shown in Figure </w:t>
      </w:r>
      <w:r w:rsidR="004E0313">
        <w:t>3</w:t>
      </w:r>
      <w:r>
        <w:t xml:space="preserve">A. </w:t>
      </w:r>
      <w:r w:rsidR="001934DB">
        <w:t xml:space="preserve">Figure </w:t>
      </w:r>
      <w:r w:rsidR="004E0313">
        <w:t>4</w:t>
      </w:r>
      <w:r w:rsidR="00714F74">
        <w:t xml:space="preserve"> </w:t>
      </w:r>
      <w:r w:rsidR="005C46AC">
        <w:t>shows</w:t>
      </w:r>
      <w:r w:rsidR="00714F74">
        <w:t xml:space="preserve"> E2F1 (upper two graphs) and E2F7 (lower two graphs) </w:t>
      </w:r>
      <w:r w:rsidR="00D22EA4">
        <w:t>mRNA</w:t>
      </w:r>
      <w:r w:rsidR="00714F74">
        <w:t xml:space="preserve"> profiles</w:t>
      </w:r>
      <w:r w:rsidR="005C46AC">
        <w:t xml:space="preserve"> through the cell cycle. T</w:t>
      </w:r>
      <w:r w:rsidR="0025442C">
        <w:t>he t</w:t>
      </w:r>
      <w:r>
        <w:t xml:space="preserve">ranscriptional </w:t>
      </w:r>
      <w:r w:rsidR="004802CF">
        <w:t xml:space="preserve">regulation </w:t>
      </w:r>
      <w:r w:rsidR="0025442C">
        <w:t xml:space="preserve">profile </w:t>
      </w:r>
      <w:r>
        <w:t xml:space="preserve">of E2F1 encoding gene </w:t>
      </w:r>
      <w:r w:rsidR="005C46AC">
        <w:t xml:space="preserve">was best observed with Thy-Noc </w:t>
      </w:r>
      <w:r w:rsidR="00B90FF5">
        <w:t>procedure</w:t>
      </w:r>
      <w:r w:rsidR="005C46AC">
        <w:t xml:space="preserve">, whereby E2F1 expression </w:t>
      </w:r>
      <w:r>
        <w:t xml:space="preserve">started to </w:t>
      </w:r>
      <w:r>
        <w:lastRenderedPageBreak/>
        <w:t xml:space="preserve">gradually increase from early G1 phase to reach a peak at </w:t>
      </w:r>
      <w:r w:rsidR="00714F74">
        <w:t>late G1 phase (</w:t>
      </w:r>
      <w:r w:rsidR="005C46AC">
        <w:t xml:space="preserve">9 h after Thy-Noc release; </w:t>
      </w:r>
      <w:r w:rsidR="00714F74">
        <w:t xml:space="preserve">green background). Its levels decreased thereafter, concomitant with an entry into S and G2 phases (red and blue backgrounds). </w:t>
      </w:r>
      <w:r>
        <w:t xml:space="preserve">By contrast, </w:t>
      </w:r>
      <w:r w:rsidR="00E5260B">
        <w:t>E2F7</w:t>
      </w:r>
      <w:r w:rsidR="005C46AC">
        <w:t xml:space="preserve"> </w:t>
      </w:r>
      <w:r>
        <w:t xml:space="preserve">gene expression kinetics </w:t>
      </w:r>
      <w:r w:rsidR="00E5260B">
        <w:t>were</w:t>
      </w:r>
      <w:r>
        <w:t xml:space="preserve"> best detected after HU-based synchronization (</w:t>
      </w:r>
      <w:r w:rsidR="005C46AC">
        <w:t xml:space="preserve">lower </w:t>
      </w:r>
      <w:r w:rsidR="00A1689D">
        <w:t>graph</w:t>
      </w:r>
      <w:r>
        <w:t xml:space="preserve">; red background), </w:t>
      </w:r>
      <w:r w:rsidR="005B44B9">
        <w:t xml:space="preserve">with a peak expression at </w:t>
      </w:r>
      <w:r w:rsidR="00430D1F">
        <w:t>6</w:t>
      </w:r>
      <w:r w:rsidR="005B44B9">
        <w:t xml:space="preserve"> h from release</w:t>
      </w:r>
      <w:r w:rsidR="00430D1F">
        <w:t xml:space="preserve"> (corresponding to S to G2 phase transition)</w:t>
      </w:r>
      <w:r w:rsidR="005B44B9">
        <w:t xml:space="preserve">. </w:t>
      </w:r>
      <w:r>
        <w:t xml:space="preserve">Thy-Noc </w:t>
      </w:r>
      <w:r w:rsidR="00B90FF5">
        <w:t>procedure</w:t>
      </w:r>
      <w:r w:rsidR="00E5260B">
        <w:t>, on the other hand,</w:t>
      </w:r>
      <w:r>
        <w:t xml:space="preserve"> </w:t>
      </w:r>
      <w:r w:rsidR="004802CF">
        <w:t xml:space="preserve">was suitable for observing </w:t>
      </w:r>
      <w:r>
        <w:t xml:space="preserve">induction of </w:t>
      </w:r>
      <w:r w:rsidR="004802CF">
        <w:t>E2F7</w:t>
      </w:r>
      <w:r>
        <w:t xml:space="preserve">, but </w:t>
      </w:r>
      <w:r w:rsidR="004802CF">
        <w:t>not</w:t>
      </w:r>
      <w:r>
        <w:t xml:space="preserve"> </w:t>
      </w:r>
      <w:r w:rsidR="00D22EA4">
        <w:t xml:space="preserve">its </w:t>
      </w:r>
      <w:r w:rsidR="004802CF">
        <w:t>downregulation</w:t>
      </w:r>
      <w:r>
        <w:t>.</w:t>
      </w:r>
      <w:r w:rsidR="005C46AC">
        <w:t xml:space="preserve"> </w:t>
      </w:r>
      <w:r w:rsidR="00430D1F">
        <w:t xml:space="preserve">Of note, extension of the analysis beyond 15 h time point </w:t>
      </w:r>
      <w:r w:rsidR="00F425E4">
        <w:t>reproduced</w:t>
      </w:r>
      <w:r w:rsidR="00430D1F">
        <w:t xml:space="preserve"> E2F1 and E2F7 mRNA </w:t>
      </w:r>
      <w:r w:rsidR="00F425E4">
        <w:t xml:space="preserve">expression </w:t>
      </w:r>
      <w:r w:rsidR="00582B55">
        <w:t>profiles</w:t>
      </w:r>
      <w:r w:rsidR="00F425E4">
        <w:t xml:space="preserve"> of earlier time points, </w:t>
      </w:r>
      <w:r w:rsidR="00430D1F">
        <w:t>although with a diminished range of mRNA variation</w:t>
      </w:r>
      <w:r w:rsidR="004E5B80">
        <w:t xml:space="preserve"> (data not shown). </w:t>
      </w:r>
      <w:r w:rsidR="00F425E4">
        <w:t>Altogether, these</w:t>
      </w:r>
      <w:r w:rsidR="004E5B80">
        <w:t xml:space="preserve"> result</w:t>
      </w:r>
      <w:r w:rsidR="00F425E4">
        <w:t>s</w:t>
      </w:r>
      <w:r w:rsidR="004E5B80">
        <w:t xml:space="preserve"> confirm the importance of </w:t>
      </w:r>
      <w:r w:rsidR="00F425E4">
        <w:t xml:space="preserve">working with </w:t>
      </w:r>
      <w:r w:rsidR="004E5B80">
        <w:t xml:space="preserve">a properly synchronized cell population to </w:t>
      </w:r>
      <w:r w:rsidR="00F425E4">
        <w:t xml:space="preserve">assess </w:t>
      </w:r>
      <w:r w:rsidR="004E5B80">
        <w:t xml:space="preserve">not </w:t>
      </w:r>
      <w:r w:rsidR="00F425E4">
        <w:t>only</w:t>
      </w:r>
      <w:r w:rsidR="004E5B80">
        <w:t xml:space="preserve"> gene expression </w:t>
      </w:r>
      <w:r w:rsidR="00F425E4">
        <w:t>kinetics</w:t>
      </w:r>
      <w:r w:rsidR="004E5B80">
        <w:t xml:space="preserve"> but also the accurate amplitude of</w:t>
      </w:r>
      <w:r w:rsidR="00430D1F">
        <w:t xml:space="preserve"> </w:t>
      </w:r>
      <w:r w:rsidR="00410976">
        <w:t xml:space="preserve">changes in the </w:t>
      </w:r>
      <w:r w:rsidR="004E5B80">
        <w:t xml:space="preserve">mRNA </w:t>
      </w:r>
      <w:r w:rsidR="00F425E4">
        <w:t>levels</w:t>
      </w:r>
      <w:r w:rsidR="004E5B80">
        <w:t>.</w:t>
      </w:r>
    </w:p>
    <w:p w14:paraId="4F6FD307" w14:textId="77777777" w:rsidR="00524C25" w:rsidRDefault="00524C25" w:rsidP="00524C25">
      <w:pPr>
        <w:outlineLvl w:val="0"/>
      </w:pPr>
    </w:p>
    <w:p w14:paraId="72D816CA" w14:textId="77777777" w:rsidR="00524C25" w:rsidRDefault="00277E33" w:rsidP="00524C25">
      <w:pPr>
        <w:outlineLvl w:val="0"/>
        <w:rPr>
          <w:rFonts w:cs="Arial"/>
          <w:b/>
          <w:color w:val="auto"/>
        </w:rPr>
      </w:pPr>
      <w:r w:rsidRPr="00966B7E">
        <w:rPr>
          <w:rFonts w:cs="Arial"/>
          <w:b/>
          <w:color w:val="auto"/>
        </w:rPr>
        <w:t>Cell synchron</w:t>
      </w:r>
      <w:r>
        <w:rPr>
          <w:rFonts w:cs="Arial"/>
          <w:b/>
          <w:color w:val="auto"/>
        </w:rPr>
        <w:t xml:space="preserve">ization provides a better understanding of </w:t>
      </w:r>
      <w:r w:rsidR="00E03481">
        <w:rPr>
          <w:rFonts w:cs="Arial"/>
          <w:b/>
          <w:color w:val="auto"/>
        </w:rPr>
        <w:t xml:space="preserve">the </w:t>
      </w:r>
      <w:r>
        <w:rPr>
          <w:rFonts w:cs="Arial"/>
          <w:b/>
          <w:color w:val="auto"/>
        </w:rPr>
        <w:t xml:space="preserve">gene expression </w:t>
      </w:r>
      <w:r w:rsidR="00E03481">
        <w:rPr>
          <w:rFonts w:cs="Arial"/>
          <w:b/>
          <w:color w:val="auto"/>
        </w:rPr>
        <w:t>program</w:t>
      </w:r>
      <w:r>
        <w:rPr>
          <w:rFonts w:cs="Arial"/>
          <w:b/>
          <w:color w:val="auto"/>
        </w:rPr>
        <w:t xml:space="preserve"> </w:t>
      </w:r>
      <w:r w:rsidR="005B44B9">
        <w:rPr>
          <w:rFonts w:cs="Arial"/>
          <w:b/>
          <w:color w:val="auto"/>
        </w:rPr>
        <w:t>impacted by anticancer</w:t>
      </w:r>
      <w:r>
        <w:rPr>
          <w:rFonts w:cs="Arial"/>
          <w:b/>
          <w:color w:val="auto"/>
        </w:rPr>
        <w:t xml:space="preserve"> therapy. </w:t>
      </w:r>
    </w:p>
    <w:p w14:paraId="5B395E23" w14:textId="4FD2790E" w:rsidR="00474B12" w:rsidRDefault="005B44B9" w:rsidP="00524C25">
      <w:pPr>
        <w:outlineLvl w:val="0"/>
        <w:rPr>
          <w:rFonts w:cs="Arial"/>
          <w:color w:val="auto"/>
        </w:rPr>
      </w:pPr>
      <w:r>
        <w:rPr>
          <w:rFonts w:cs="Arial"/>
          <w:color w:val="auto"/>
        </w:rPr>
        <w:t>T</w:t>
      </w:r>
      <w:r w:rsidR="00E03481">
        <w:rPr>
          <w:rFonts w:cs="Arial"/>
          <w:color w:val="auto"/>
        </w:rPr>
        <w:t>o analyze t</w:t>
      </w:r>
      <w:r>
        <w:rPr>
          <w:rFonts w:cs="Arial"/>
          <w:color w:val="auto"/>
        </w:rPr>
        <w:t>he</w:t>
      </w:r>
      <w:r w:rsidR="00277E33">
        <w:rPr>
          <w:rFonts w:cs="Arial"/>
          <w:color w:val="auto"/>
        </w:rPr>
        <w:t xml:space="preserve"> effect of the antitumor drug mitomycin C (MMC) in cell cycle </w:t>
      </w:r>
      <w:r w:rsidR="00E03481">
        <w:rPr>
          <w:rFonts w:cs="Arial"/>
          <w:color w:val="auto"/>
        </w:rPr>
        <w:t>dynamics</w:t>
      </w:r>
      <w:r w:rsidR="00277E33">
        <w:rPr>
          <w:rFonts w:cs="Arial"/>
          <w:color w:val="auto"/>
        </w:rPr>
        <w:t xml:space="preserve"> as well as in gene expre</w:t>
      </w:r>
      <w:r>
        <w:rPr>
          <w:rFonts w:cs="Arial"/>
          <w:color w:val="auto"/>
        </w:rPr>
        <w:t>ssion</w:t>
      </w:r>
      <w:r w:rsidR="00A1689D">
        <w:rPr>
          <w:rFonts w:cs="Arial"/>
          <w:color w:val="auto"/>
        </w:rPr>
        <w:t>,</w:t>
      </w:r>
      <w:r>
        <w:rPr>
          <w:rFonts w:cs="Arial"/>
          <w:color w:val="auto"/>
        </w:rPr>
        <w:t xml:space="preserve"> </w:t>
      </w:r>
      <w:r w:rsidR="00277E33">
        <w:rPr>
          <w:rFonts w:cs="Arial"/>
          <w:color w:val="auto"/>
        </w:rPr>
        <w:t xml:space="preserve">U2OS cells were </w:t>
      </w:r>
      <w:r w:rsidR="004802CF">
        <w:rPr>
          <w:rFonts w:cs="Arial"/>
          <w:color w:val="auto"/>
        </w:rPr>
        <w:t xml:space="preserve">first synchronized with HU and </w:t>
      </w:r>
      <w:r>
        <w:rPr>
          <w:rFonts w:cs="Arial"/>
          <w:color w:val="auto"/>
        </w:rPr>
        <w:t xml:space="preserve">subsequently </w:t>
      </w:r>
      <w:r w:rsidR="00277E33">
        <w:rPr>
          <w:rFonts w:cs="Arial"/>
          <w:color w:val="auto"/>
        </w:rPr>
        <w:t xml:space="preserve">treated with MMC. </w:t>
      </w:r>
      <w:r w:rsidR="00D34356">
        <w:rPr>
          <w:rFonts w:cs="Arial"/>
          <w:color w:val="auto"/>
        </w:rPr>
        <w:t>Exposure to</w:t>
      </w:r>
      <w:r w:rsidR="00277E33">
        <w:rPr>
          <w:rFonts w:cs="Arial"/>
          <w:color w:val="auto"/>
        </w:rPr>
        <w:t xml:space="preserve"> </w:t>
      </w:r>
      <w:r w:rsidR="00E03481">
        <w:rPr>
          <w:rFonts w:cs="Arial"/>
          <w:color w:val="auto"/>
        </w:rPr>
        <w:t>this genotoxic agent</w:t>
      </w:r>
      <w:r w:rsidR="00277E33">
        <w:rPr>
          <w:rFonts w:cs="Arial"/>
          <w:color w:val="auto"/>
        </w:rPr>
        <w:t xml:space="preserve"> activated a checkpoint in G2 phase that was evident after 15 h of exposure (Figure </w:t>
      </w:r>
      <w:r w:rsidR="00EB33C9">
        <w:rPr>
          <w:rFonts w:cs="Arial"/>
          <w:color w:val="auto"/>
        </w:rPr>
        <w:t>5</w:t>
      </w:r>
      <w:r w:rsidR="00277E33">
        <w:rPr>
          <w:rFonts w:cs="Arial"/>
          <w:color w:val="auto"/>
        </w:rPr>
        <w:t xml:space="preserve">A, lower row, blue peak). By contrast, untreated cells progressed normally through G1 at this time point (Figure </w:t>
      </w:r>
      <w:r w:rsidR="00EB33C9">
        <w:rPr>
          <w:rFonts w:cs="Arial"/>
          <w:color w:val="auto"/>
        </w:rPr>
        <w:t>5</w:t>
      </w:r>
      <w:r w:rsidR="00E03481">
        <w:rPr>
          <w:rFonts w:cs="Arial"/>
          <w:color w:val="auto"/>
        </w:rPr>
        <w:t>A, upper row, green peak). Long-</w:t>
      </w:r>
      <w:r w:rsidR="00277E33">
        <w:rPr>
          <w:rFonts w:cs="Arial"/>
          <w:color w:val="auto"/>
        </w:rPr>
        <w:t xml:space="preserve">term MMC treatment (36 h) revealed a permanent arrest of cells in G2 phase while cells with no MMC treatment exhibited a cell cycle distribution that </w:t>
      </w:r>
      <w:r w:rsidR="00D34356">
        <w:rPr>
          <w:rFonts w:cs="Arial"/>
          <w:color w:val="auto"/>
        </w:rPr>
        <w:t>was</w:t>
      </w:r>
      <w:r w:rsidR="00277E33">
        <w:rPr>
          <w:rFonts w:cs="Arial"/>
          <w:color w:val="auto"/>
        </w:rPr>
        <w:t xml:space="preserve"> similar to that shown by the asynchronous cell population.</w:t>
      </w:r>
    </w:p>
    <w:p w14:paraId="587AE381" w14:textId="77777777" w:rsidR="00524C25" w:rsidRDefault="00524C25" w:rsidP="00524C25">
      <w:pPr>
        <w:outlineLvl w:val="0"/>
        <w:rPr>
          <w:rFonts w:cs="Arial"/>
          <w:color w:val="auto"/>
        </w:rPr>
      </w:pPr>
    </w:p>
    <w:p w14:paraId="42DD59D4" w14:textId="402FA207" w:rsidR="00474B12" w:rsidRDefault="00277E33" w:rsidP="00524C25">
      <w:pPr>
        <w:outlineLvl w:val="0"/>
        <w:rPr>
          <w:rFonts w:cs="Arial"/>
          <w:color w:val="auto"/>
        </w:rPr>
      </w:pPr>
      <w:r>
        <w:rPr>
          <w:rFonts w:cs="Arial"/>
          <w:color w:val="auto"/>
        </w:rPr>
        <w:t xml:space="preserve">E2F1 and </w:t>
      </w:r>
      <w:r w:rsidR="00796128">
        <w:rPr>
          <w:rFonts w:cs="Arial"/>
          <w:color w:val="auto"/>
        </w:rPr>
        <w:t>p21</w:t>
      </w:r>
      <w:r w:rsidR="00796128" w:rsidRPr="00903313">
        <w:rPr>
          <w:rFonts w:cs="Arial"/>
          <w:color w:val="auto"/>
          <w:vertAlign w:val="superscript"/>
        </w:rPr>
        <w:t>Cip1</w:t>
      </w:r>
      <w:r w:rsidR="00796128">
        <w:rPr>
          <w:rFonts w:cs="Arial"/>
          <w:color w:val="auto"/>
          <w:vertAlign w:val="superscript"/>
        </w:rPr>
        <w:t xml:space="preserve"> </w:t>
      </w:r>
      <w:r w:rsidR="00796128">
        <w:rPr>
          <w:rFonts w:cs="Arial"/>
          <w:color w:val="auto"/>
        </w:rPr>
        <w:t>(C</w:t>
      </w:r>
      <w:r w:rsidR="000377E4">
        <w:rPr>
          <w:rFonts w:cs="Arial"/>
          <w:color w:val="auto"/>
        </w:rPr>
        <w:t>DKN1</w:t>
      </w:r>
      <w:r w:rsidR="00EB33C9">
        <w:rPr>
          <w:rFonts w:cs="Arial"/>
          <w:color w:val="auto"/>
        </w:rPr>
        <w:t>A</w:t>
      </w:r>
      <w:r w:rsidR="00796128">
        <w:rPr>
          <w:rFonts w:cs="Arial"/>
          <w:color w:val="auto"/>
        </w:rPr>
        <w:t>)</w:t>
      </w:r>
      <w:r w:rsidR="000377E4">
        <w:rPr>
          <w:rFonts w:cs="Arial"/>
          <w:color w:val="auto"/>
        </w:rPr>
        <w:t xml:space="preserve"> </w:t>
      </w:r>
      <w:r>
        <w:rPr>
          <w:rFonts w:cs="Arial"/>
          <w:color w:val="auto"/>
        </w:rPr>
        <w:t xml:space="preserve">were chosen for gene expression analysis </w:t>
      </w:r>
      <w:r w:rsidR="00796128">
        <w:rPr>
          <w:rFonts w:cs="Arial"/>
          <w:color w:val="auto"/>
        </w:rPr>
        <w:t>in MMC-treated cells</w:t>
      </w:r>
      <w:r w:rsidR="00A875D9">
        <w:rPr>
          <w:rFonts w:cs="Arial"/>
          <w:color w:val="auto"/>
        </w:rPr>
        <w:t xml:space="preserve"> (Figure </w:t>
      </w:r>
      <w:r w:rsidR="00AD246C">
        <w:rPr>
          <w:rFonts w:cs="Arial"/>
          <w:color w:val="auto"/>
        </w:rPr>
        <w:t>5</w:t>
      </w:r>
      <w:r w:rsidR="00A875D9">
        <w:rPr>
          <w:rFonts w:cs="Arial"/>
          <w:color w:val="auto"/>
        </w:rPr>
        <w:t>B)</w:t>
      </w:r>
      <w:r w:rsidR="00DE62E1">
        <w:rPr>
          <w:rFonts w:cs="Arial"/>
          <w:color w:val="auto"/>
        </w:rPr>
        <w:t>, given their different cell cycle-dependent regulation</w:t>
      </w:r>
      <w:r>
        <w:rPr>
          <w:rFonts w:cs="Arial"/>
          <w:color w:val="auto"/>
        </w:rPr>
        <w:t xml:space="preserve">. </w:t>
      </w:r>
      <w:r w:rsidR="00796128">
        <w:rPr>
          <w:rFonts w:cs="Arial"/>
          <w:color w:val="auto"/>
        </w:rPr>
        <w:t xml:space="preserve">Expression of E2F1 is </w:t>
      </w:r>
      <w:r w:rsidR="00DE62E1">
        <w:rPr>
          <w:rFonts w:cs="Arial"/>
          <w:color w:val="auto"/>
        </w:rPr>
        <w:t>G1</w:t>
      </w:r>
      <w:r w:rsidR="00796128">
        <w:rPr>
          <w:rFonts w:cs="Arial"/>
          <w:color w:val="auto"/>
        </w:rPr>
        <w:t xml:space="preserve"> phase-dependent, a</w:t>
      </w:r>
      <w:r w:rsidR="00DE62E1">
        <w:rPr>
          <w:rFonts w:cs="Arial"/>
          <w:color w:val="auto"/>
        </w:rPr>
        <w:t xml:space="preserve">s described in Figure </w:t>
      </w:r>
      <w:r w:rsidR="00EB33C9">
        <w:rPr>
          <w:rFonts w:cs="Arial"/>
          <w:color w:val="auto"/>
        </w:rPr>
        <w:t>4</w:t>
      </w:r>
      <w:r w:rsidR="00DE62E1">
        <w:rPr>
          <w:rFonts w:cs="Arial"/>
          <w:color w:val="auto"/>
        </w:rPr>
        <w:t>, whereas</w:t>
      </w:r>
      <w:r w:rsidR="00796128">
        <w:rPr>
          <w:rFonts w:cs="Arial"/>
          <w:color w:val="auto"/>
        </w:rPr>
        <w:t xml:space="preserve"> </w:t>
      </w:r>
      <w:r w:rsidR="00792223">
        <w:rPr>
          <w:rFonts w:cs="Arial"/>
          <w:color w:val="auto"/>
        </w:rPr>
        <w:t>induction</w:t>
      </w:r>
      <w:r>
        <w:rPr>
          <w:rFonts w:cs="Arial"/>
          <w:color w:val="auto"/>
        </w:rPr>
        <w:t xml:space="preserve"> of p21</w:t>
      </w:r>
      <w:r w:rsidRPr="00903313">
        <w:rPr>
          <w:rFonts w:cs="Arial"/>
          <w:color w:val="auto"/>
          <w:vertAlign w:val="superscript"/>
        </w:rPr>
        <w:t>Cip1</w:t>
      </w:r>
      <w:r>
        <w:rPr>
          <w:rFonts w:cs="Arial"/>
          <w:color w:val="auto"/>
        </w:rPr>
        <w:t xml:space="preserve"> </w:t>
      </w:r>
      <w:r w:rsidR="00792223">
        <w:rPr>
          <w:rFonts w:cs="Arial"/>
          <w:color w:val="auto"/>
        </w:rPr>
        <w:t xml:space="preserve">expression </w:t>
      </w:r>
      <w:r w:rsidR="00DE62E1">
        <w:rPr>
          <w:rFonts w:cs="Arial"/>
          <w:color w:val="auto"/>
        </w:rPr>
        <w:t>is</w:t>
      </w:r>
      <w:r w:rsidR="00796128">
        <w:rPr>
          <w:rFonts w:cs="Arial"/>
          <w:color w:val="auto"/>
        </w:rPr>
        <w:t xml:space="preserve"> coupled to</w:t>
      </w:r>
      <w:r>
        <w:rPr>
          <w:rFonts w:cs="Arial"/>
          <w:color w:val="auto"/>
        </w:rPr>
        <w:t xml:space="preserve"> cell cycle arrest/checkpoint activation</w:t>
      </w:r>
      <w:r w:rsidR="00A8195B">
        <w:rPr>
          <w:rFonts w:cs="Arial"/>
          <w:color w:val="auto"/>
        </w:rPr>
        <w:fldChar w:fldCharType="begin"/>
      </w:r>
      <w:r w:rsidR="008F65F1">
        <w:rPr>
          <w:rFonts w:cs="Arial"/>
          <w:color w:val="auto"/>
        </w:rPr>
        <w:instrText xml:space="preserve"> ADDIN EN.CITE &lt;EndNote&gt;&lt;Cite&gt;&lt;Author&gt;Abbas&lt;/Author&gt;&lt;Year&gt;2009&lt;/Year&gt;&lt;IDText&gt;p21 in cancer: intricate networks and multiple activities&lt;/IDText&gt;&lt;DisplayText&gt;&lt;style face="superscript"&gt;24&lt;/style&gt;&lt;/DisplayText&gt;&lt;record&gt;&lt;dates&gt;&lt;pub-dates&gt;&lt;date&gt;Jun&lt;/date&gt;&lt;/pub-dates&gt;&lt;year&gt;2009&lt;/year&gt;&lt;/dates&gt;&lt;keywords&gt;&lt;keyword&gt;Animals&lt;/keyword&gt;&lt;keyword&gt;Cell Cycle&lt;/keyword&gt;&lt;keyword&gt;Cyclin-Dependent Kinase Inhibitor p21&lt;/keyword&gt;&lt;keyword&gt;Humans&lt;/keyword&gt;&lt;keyword&gt;Neoplasms&lt;/keyword&gt;&lt;keyword&gt;Tumor Suppressor Protein p53&lt;/keyword&gt;&lt;/keywords&gt;&lt;urls&gt;&lt;related-urls&gt;&lt;url&gt;https://www.ncbi.nlm.nih.gov/pubmed/19440234&lt;/url&gt;&lt;/related-urls&gt;&lt;/urls&gt;&lt;isbn&gt;1474-1768&lt;/isbn&gt;&lt;custom2&gt;PMC2722839&lt;/custom2&gt;&lt;titles&gt;&lt;title&gt;p21 in cancer: intricate networks and multiple activities&lt;/title&gt;&lt;secondary-title&gt;Nat Rev Cancer&lt;/secondary-title&gt;&lt;/titles&gt;&lt;pages&gt;400-14&lt;/pages&gt;&lt;number&gt;6&lt;/number&gt;&lt;contributors&gt;&lt;authors&gt;&lt;author&gt;Abbas, T.&lt;/author&gt;&lt;author&gt;Dutta, A.&lt;/author&gt;&lt;/authors&gt;&lt;/contributors&gt;&lt;language&gt;ENG&lt;/language&gt;&lt;added-date format="utc"&gt;1480002119&lt;/added-date&gt;&lt;ref-type name="Journal Article"&gt;17&lt;/ref-type&gt;&lt;rec-number&gt;286&lt;/rec-number&gt;&lt;last-updated-date format="utc"&gt;1480002119&lt;/last-updated-date&gt;&lt;accession-num&gt;19440234&lt;/accession-num&gt;&lt;electronic-resource-num&gt;10.1038/nrc2657&lt;/electronic-resource-num&gt;&lt;volume&gt;9&lt;/volume&gt;&lt;/record&gt;&lt;/Cite&gt;&lt;/EndNote&gt;</w:instrText>
      </w:r>
      <w:r w:rsidR="00A8195B">
        <w:rPr>
          <w:rFonts w:cs="Arial"/>
          <w:color w:val="auto"/>
        </w:rPr>
        <w:fldChar w:fldCharType="separate"/>
      </w:r>
      <w:r w:rsidR="008F65F1" w:rsidRPr="008F65F1">
        <w:rPr>
          <w:rFonts w:cs="Arial"/>
          <w:noProof/>
          <w:color w:val="auto"/>
          <w:vertAlign w:val="superscript"/>
        </w:rPr>
        <w:t>24</w:t>
      </w:r>
      <w:r w:rsidR="00A8195B">
        <w:rPr>
          <w:rFonts w:cs="Arial"/>
          <w:color w:val="auto"/>
        </w:rPr>
        <w:fldChar w:fldCharType="end"/>
      </w:r>
      <w:r>
        <w:rPr>
          <w:rFonts w:cs="Arial"/>
          <w:color w:val="auto"/>
        </w:rPr>
        <w:t xml:space="preserve">. As shown in Figure </w:t>
      </w:r>
      <w:r w:rsidR="00EB33C9">
        <w:rPr>
          <w:rFonts w:cs="Arial"/>
          <w:color w:val="auto"/>
        </w:rPr>
        <w:t>5</w:t>
      </w:r>
      <w:r>
        <w:rPr>
          <w:rFonts w:cs="Arial"/>
          <w:color w:val="auto"/>
        </w:rPr>
        <w:t>B (upper left graph), E2F1 gene expression kinetics were similar in the presence or absence of MMC</w:t>
      </w:r>
      <w:r w:rsidR="004802CF">
        <w:rPr>
          <w:rFonts w:cs="Arial"/>
          <w:color w:val="auto"/>
        </w:rPr>
        <w:t>,</w:t>
      </w:r>
      <w:r>
        <w:rPr>
          <w:rFonts w:cs="Arial"/>
          <w:color w:val="auto"/>
        </w:rPr>
        <w:t xml:space="preserve"> as cells progressed through </w:t>
      </w:r>
      <w:r w:rsidR="00DE62E1">
        <w:rPr>
          <w:rFonts w:cs="Arial"/>
          <w:color w:val="auto"/>
        </w:rPr>
        <w:t>G1/S and into S</w:t>
      </w:r>
      <w:r w:rsidR="00C40F05">
        <w:rPr>
          <w:rFonts w:cs="Arial"/>
          <w:color w:val="auto"/>
        </w:rPr>
        <w:t xml:space="preserve"> </w:t>
      </w:r>
      <w:r w:rsidR="00A875D9">
        <w:rPr>
          <w:rFonts w:cs="Arial"/>
          <w:color w:val="auto"/>
        </w:rPr>
        <w:t>phase</w:t>
      </w:r>
      <w:r>
        <w:rPr>
          <w:rFonts w:cs="Arial"/>
          <w:color w:val="auto"/>
        </w:rPr>
        <w:t xml:space="preserve">. Differences in E2F1 gene expression among MMC treated and untreated cells were observed </w:t>
      </w:r>
      <w:r w:rsidR="00384D74">
        <w:rPr>
          <w:rFonts w:cs="Arial"/>
          <w:color w:val="auto"/>
        </w:rPr>
        <w:t>after</w:t>
      </w:r>
      <w:r>
        <w:rPr>
          <w:rFonts w:cs="Arial"/>
          <w:color w:val="auto"/>
        </w:rPr>
        <w:t xml:space="preserve"> 15 h </w:t>
      </w:r>
      <w:r w:rsidR="00384D74">
        <w:rPr>
          <w:rFonts w:cs="Arial"/>
          <w:color w:val="auto"/>
        </w:rPr>
        <w:t>of exposure to MMC</w:t>
      </w:r>
      <w:r w:rsidR="00796128">
        <w:rPr>
          <w:rFonts w:cs="Arial"/>
          <w:color w:val="auto"/>
        </w:rPr>
        <w:t>,</w:t>
      </w:r>
      <w:r>
        <w:rPr>
          <w:rFonts w:cs="Arial"/>
          <w:color w:val="auto"/>
        </w:rPr>
        <w:t xml:space="preserve"> where</w:t>
      </w:r>
      <w:r w:rsidR="00384D74">
        <w:rPr>
          <w:rFonts w:cs="Arial"/>
          <w:color w:val="auto"/>
        </w:rPr>
        <w:t>by</w:t>
      </w:r>
      <w:r>
        <w:rPr>
          <w:rFonts w:cs="Arial"/>
          <w:color w:val="auto"/>
        </w:rPr>
        <w:t xml:space="preserve"> </w:t>
      </w:r>
      <w:r w:rsidR="00796128">
        <w:rPr>
          <w:rFonts w:cs="Arial"/>
          <w:color w:val="auto"/>
        </w:rPr>
        <w:t xml:space="preserve">MMC-treated cells expressed lower E2F1 </w:t>
      </w:r>
      <w:r w:rsidR="00D34356">
        <w:rPr>
          <w:rFonts w:cs="Arial"/>
          <w:color w:val="auto"/>
        </w:rPr>
        <w:t xml:space="preserve">mRNA </w:t>
      </w:r>
      <w:r w:rsidR="00796128">
        <w:rPr>
          <w:rFonts w:cs="Arial"/>
          <w:color w:val="auto"/>
        </w:rPr>
        <w:t xml:space="preserve">levels than </w:t>
      </w:r>
      <w:r>
        <w:rPr>
          <w:rFonts w:cs="Arial"/>
          <w:color w:val="auto"/>
        </w:rPr>
        <w:t xml:space="preserve">control cells (Figure </w:t>
      </w:r>
      <w:r w:rsidR="00EB33C9">
        <w:rPr>
          <w:rFonts w:cs="Arial"/>
          <w:color w:val="auto"/>
        </w:rPr>
        <w:t>5</w:t>
      </w:r>
      <w:r>
        <w:rPr>
          <w:rFonts w:cs="Arial"/>
          <w:color w:val="auto"/>
        </w:rPr>
        <w:t xml:space="preserve">B, compare solid and dashed lines). </w:t>
      </w:r>
      <w:r w:rsidR="001C7BC9">
        <w:rPr>
          <w:rFonts w:cs="Arial"/>
          <w:color w:val="auto"/>
        </w:rPr>
        <w:t xml:space="preserve">However, </w:t>
      </w:r>
      <w:r w:rsidR="00C40F05">
        <w:rPr>
          <w:rFonts w:cs="Arial"/>
          <w:color w:val="auto"/>
        </w:rPr>
        <w:t xml:space="preserve">despite the clear difference in expression, </w:t>
      </w:r>
      <w:r w:rsidR="00E27A76">
        <w:rPr>
          <w:rFonts w:cs="Arial"/>
          <w:color w:val="auto"/>
        </w:rPr>
        <w:t xml:space="preserve">it </w:t>
      </w:r>
      <w:r w:rsidR="001C7BC9">
        <w:rPr>
          <w:rFonts w:cs="Arial"/>
          <w:color w:val="auto"/>
        </w:rPr>
        <w:t xml:space="preserve">cannot </w:t>
      </w:r>
      <w:r w:rsidR="00E27A76">
        <w:rPr>
          <w:rFonts w:cs="Arial"/>
          <w:color w:val="auto"/>
        </w:rPr>
        <w:t xml:space="preserve">be </w:t>
      </w:r>
      <w:r w:rsidR="001C7BC9">
        <w:rPr>
          <w:rFonts w:cs="Arial"/>
          <w:color w:val="auto"/>
        </w:rPr>
        <w:t>conclude</w:t>
      </w:r>
      <w:r w:rsidR="00E27A76">
        <w:rPr>
          <w:rFonts w:cs="Arial"/>
          <w:color w:val="auto"/>
        </w:rPr>
        <w:t>d</w:t>
      </w:r>
      <w:r w:rsidR="001C7BC9">
        <w:rPr>
          <w:rFonts w:cs="Arial"/>
          <w:color w:val="auto"/>
        </w:rPr>
        <w:t xml:space="preserve"> that MMC downregulates E2F1 expression, because </w:t>
      </w:r>
      <w:r w:rsidR="0025442C">
        <w:rPr>
          <w:rFonts w:cs="Arial"/>
          <w:color w:val="auto"/>
        </w:rPr>
        <w:t xml:space="preserve">cell cycle profiles of </w:t>
      </w:r>
      <w:r w:rsidR="001C7BC9">
        <w:rPr>
          <w:rFonts w:cs="Arial"/>
          <w:color w:val="auto"/>
        </w:rPr>
        <w:t xml:space="preserve">MMC treated and untreated cells </w:t>
      </w:r>
      <w:r w:rsidR="0025442C">
        <w:rPr>
          <w:rFonts w:cs="Arial"/>
          <w:color w:val="auto"/>
        </w:rPr>
        <w:t xml:space="preserve">are </w:t>
      </w:r>
      <w:r w:rsidR="001C7BC9">
        <w:rPr>
          <w:rFonts w:cs="Arial"/>
          <w:color w:val="auto"/>
        </w:rPr>
        <w:t>clearly different in these later time points</w:t>
      </w:r>
      <w:r w:rsidR="00B36240">
        <w:rPr>
          <w:rFonts w:cs="Arial"/>
          <w:color w:val="auto"/>
        </w:rPr>
        <w:t>,</w:t>
      </w:r>
      <w:r w:rsidR="001C7BC9">
        <w:rPr>
          <w:rFonts w:cs="Arial"/>
          <w:color w:val="auto"/>
        </w:rPr>
        <w:t xml:space="preserve"> owing to a sustained G2 phase arrest imposed by MMC. </w:t>
      </w:r>
      <w:r w:rsidR="00384D74">
        <w:rPr>
          <w:rFonts w:cs="Arial"/>
          <w:color w:val="auto"/>
        </w:rPr>
        <w:t>In fact</w:t>
      </w:r>
      <w:r w:rsidR="000377E4">
        <w:rPr>
          <w:rFonts w:cs="Arial"/>
          <w:color w:val="auto"/>
        </w:rPr>
        <w:t>,</w:t>
      </w:r>
      <w:r>
        <w:rPr>
          <w:rFonts w:cs="Arial"/>
          <w:color w:val="auto"/>
        </w:rPr>
        <w:t xml:space="preserve"> low E2F1 mRNA levels after the 15 h time point in MMC-exposed cells </w:t>
      </w:r>
      <w:r w:rsidR="0025442C">
        <w:rPr>
          <w:rFonts w:cs="Arial"/>
          <w:color w:val="auto"/>
        </w:rPr>
        <w:t>probably reflect</w:t>
      </w:r>
      <w:r>
        <w:rPr>
          <w:rFonts w:cs="Arial"/>
          <w:color w:val="auto"/>
        </w:rPr>
        <w:t xml:space="preserve"> </w:t>
      </w:r>
      <w:r w:rsidR="000377E4">
        <w:rPr>
          <w:rFonts w:cs="Arial"/>
          <w:color w:val="auto"/>
        </w:rPr>
        <w:t>a</w:t>
      </w:r>
      <w:r w:rsidR="0057709B">
        <w:rPr>
          <w:rFonts w:cs="Arial"/>
          <w:color w:val="auto"/>
        </w:rPr>
        <w:t>n effect of the drug in cell cycle dynamics,</w:t>
      </w:r>
      <w:r w:rsidR="000377E4">
        <w:rPr>
          <w:rFonts w:cs="Arial"/>
          <w:color w:val="auto"/>
        </w:rPr>
        <w:t xml:space="preserve"> </w:t>
      </w:r>
      <w:r w:rsidR="0025442C">
        <w:rPr>
          <w:rFonts w:cs="Arial"/>
          <w:color w:val="auto"/>
        </w:rPr>
        <w:t>rather than</w:t>
      </w:r>
      <w:r>
        <w:rPr>
          <w:rFonts w:cs="Arial"/>
          <w:color w:val="auto"/>
        </w:rPr>
        <w:t xml:space="preserve"> a</w:t>
      </w:r>
      <w:r w:rsidR="0057709B">
        <w:rPr>
          <w:rFonts w:cs="Arial"/>
          <w:color w:val="auto"/>
        </w:rPr>
        <w:t>n</w:t>
      </w:r>
      <w:r>
        <w:rPr>
          <w:rFonts w:cs="Arial"/>
          <w:color w:val="auto"/>
        </w:rPr>
        <w:t xml:space="preserve"> effect of MMC in E2F</w:t>
      </w:r>
      <w:r w:rsidR="00384D74">
        <w:rPr>
          <w:rFonts w:cs="Arial"/>
          <w:color w:val="auto"/>
        </w:rPr>
        <w:t>1</w:t>
      </w:r>
      <w:r>
        <w:rPr>
          <w:rFonts w:cs="Arial"/>
          <w:color w:val="auto"/>
        </w:rPr>
        <w:t xml:space="preserve"> transcriptional regulation.</w:t>
      </w:r>
    </w:p>
    <w:p w14:paraId="7E67CFD0" w14:textId="77777777" w:rsidR="00524C25" w:rsidRDefault="00524C25" w:rsidP="00524C25">
      <w:pPr>
        <w:outlineLvl w:val="0"/>
        <w:rPr>
          <w:rFonts w:cs="Arial"/>
          <w:color w:val="auto"/>
        </w:rPr>
      </w:pPr>
    </w:p>
    <w:p w14:paraId="40CBF02F" w14:textId="580182C0" w:rsidR="00E14924" w:rsidRDefault="00D34356" w:rsidP="00524C25">
      <w:pPr>
        <w:outlineLvl w:val="0"/>
        <w:rPr>
          <w:rFonts w:cs="Arial"/>
          <w:color w:val="auto"/>
        </w:rPr>
      </w:pPr>
      <w:r>
        <w:rPr>
          <w:rFonts w:cs="Arial"/>
          <w:color w:val="auto"/>
        </w:rPr>
        <w:t>In contrast to E2F1</w:t>
      </w:r>
      <w:r w:rsidR="00277E33">
        <w:rPr>
          <w:rFonts w:cs="Arial"/>
          <w:color w:val="auto"/>
        </w:rPr>
        <w:t>, p21</w:t>
      </w:r>
      <w:r w:rsidR="00277E33" w:rsidRPr="00903313">
        <w:rPr>
          <w:rFonts w:cs="Arial"/>
          <w:color w:val="auto"/>
          <w:vertAlign w:val="superscript"/>
        </w:rPr>
        <w:t>Cip1</w:t>
      </w:r>
      <w:r w:rsidR="00277E33">
        <w:rPr>
          <w:rFonts w:cs="Arial"/>
          <w:color w:val="auto"/>
        </w:rPr>
        <w:t xml:space="preserve"> </w:t>
      </w:r>
      <w:r w:rsidR="000377E4">
        <w:rPr>
          <w:rFonts w:cs="Arial"/>
          <w:color w:val="auto"/>
        </w:rPr>
        <w:t>is</w:t>
      </w:r>
      <w:r w:rsidR="00277E33">
        <w:rPr>
          <w:rFonts w:cs="Arial"/>
          <w:color w:val="auto"/>
        </w:rPr>
        <w:t xml:space="preserve"> </w:t>
      </w:r>
      <w:r w:rsidR="00384D74">
        <w:rPr>
          <w:rFonts w:cs="Arial"/>
          <w:color w:val="auto"/>
        </w:rPr>
        <w:t>an MMC-responsive gene</w:t>
      </w:r>
      <w:r w:rsidR="00277E33">
        <w:rPr>
          <w:rFonts w:cs="Arial"/>
          <w:color w:val="auto"/>
        </w:rPr>
        <w:t xml:space="preserve">. </w:t>
      </w:r>
      <w:r w:rsidR="00F92E4C">
        <w:rPr>
          <w:rFonts w:cs="Arial"/>
          <w:color w:val="auto"/>
        </w:rPr>
        <w:t xml:space="preserve">Elevated levels of </w:t>
      </w:r>
      <w:r w:rsidR="00B36240">
        <w:rPr>
          <w:rFonts w:cs="Arial"/>
          <w:color w:val="auto"/>
        </w:rPr>
        <w:t>p21</w:t>
      </w:r>
      <w:r w:rsidR="00B36240" w:rsidRPr="00903313">
        <w:rPr>
          <w:rFonts w:cs="Arial"/>
          <w:color w:val="auto"/>
          <w:vertAlign w:val="superscript"/>
        </w:rPr>
        <w:t>Cip1</w:t>
      </w:r>
      <w:r w:rsidR="00B36240">
        <w:rPr>
          <w:rFonts w:cs="Arial"/>
          <w:color w:val="auto"/>
        </w:rPr>
        <w:t xml:space="preserve"> </w:t>
      </w:r>
      <w:r w:rsidR="00F92E4C">
        <w:rPr>
          <w:rFonts w:cs="Arial"/>
          <w:color w:val="auto"/>
        </w:rPr>
        <w:t xml:space="preserve">were detected </w:t>
      </w:r>
      <w:r w:rsidR="00277E33">
        <w:rPr>
          <w:rFonts w:cs="Arial"/>
          <w:color w:val="auto"/>
        </w:rPr>
        <w:t>at HU-imposed G1/S arrest</w:t>
      </w:r>
      <w:r w:rsidR="00F92E4C">
        <w:rPr>
          <w:rFonts w:cs="Arial"/>
          <w:color w:val="auto"/>
        </w:rPr>
        <w:t xml:space="preserve">, </w:t>
      </w:r>
      <w:r w:rsidR="00B51110">
        <w:rPr>
          <w:rFonts w:cs="Arial"/>
          <w:color w:val="auto"/>
        </w:rPr>
        <w:t>indicating</w:t>
      </w:r>
      <w:r w:rsidR="00F92E4C">
        <w:rPr>
          <w:rFonts w:cs="Arial"/>
          <w:color w:val="auto"/>
        </w:rPr>
        <w:t xml:space="preserve"> G1 checkpoint activation</w:t>
      </w:r>
      <w:r w:rsidR="00277E33">
        <w:rPr>
          <w:rFonts w:cs="Arial"/>
          <w:color w:val="auto"/>
        </w:rPr>
        <w:t xml:space="preserve"> </w:t>
      </w:r>
      <w:r w:rsidR="00384D74">
        <w:rPr>
          <w:rFonts w:cs="Arial"/>
          <w:color w:val="auto"/>
        </w:rPr>
        <w:t xml:space="preserve">by HU </w:t>
      </w:r>
      <w:r w:rsidR="00277E33">
        <w:rPr>
          <w:rFonts w:cs="Arial"/>
          <w:color w:val="auto"/>
        </w:rPr>
        <w:t xml:space="preserve">(Figure </w:t>
      </w:r>
      <w:r w:rsidR="00EB33C9">
        <w:rPr>
          <w:rFonts w:cs="Arial"/>
          <w:color w:val="auto"/>
        </w:rPr>
        <w:t>5</w:t>
      </w:r>
      <w:r w:rsidR="00277E33">
        <w:rPr>
          <w:rFonts w:cs="Arial"/>
          <w:color w:val="auto"/>
        </w:rPr>
        <w:t xml:space="preserve">B, 0 h time point) </w:t>
      </w:r>
      <w:r w:rsidR="000377E4">
        <w:rPr>
          <w:rFonts w:cs="Arial"/>
          <w:color w:val="auto"/>
        </w:rPr>
        <w:t>and it</w:t>
      </w:r>
      <w:r w:rsidR="00F92E4C">
        <w:rPr>
          <w:rFonts w:cs="Arial"/>
          <w:color w:val="auto"/>
        </w:rPr>
        <w:t>s expression</w:t>
      </w:r>
      <w:r w:rsidR="00277E33">
        <w:rPr>
          <w:rFonts w:cs="Arial"/>
          <w:color w:val="auto"/>
        </w:rPr>
        <w:t xml:space="preserve"> decrease</w:t>
      </w:r>
      <w:r w:rsidR="000377E4">
        <w:rPr>
          <w:rFonts w:cs="Arial"/>
          <w:color w:val="auto"/>
        </w:rPr>
        <w:t>d</w:t>
      </w:r>
      <w:r w:rsidR="00277E33">
        <w:rPr>
          <w:rFonts w:cs="Arial"/>
          <w:color w:val="auto"/>
        </w:rPr>
        <w:t xml:space="preserve"> </w:t>
      </w:r>
      <w:r w:rsidR="000377E4">
        <w:rPr>
          <w:rFonts w:cs="Arial"/>
          <w:color w:val="auto"/>
        </w:rPr>
        <w:t>thereafter</w:t>
      </w:r>
      <w:r w:rsidR="00F92E4C">
        <w:rPr>
          <w:rFonts w:cs="Arial"/>
          <w:color w:val="auto"/>
        </w:rPr>
        <w:t xml:space="preserve"> in non-MMC treated cells</w:t>
      </w:r>
      <w:r w:rsidR="0010669D">
        <w:rPr>
          <w:rFonts w:cs="Arial"/>
          <w:color w:val="auto"/>
        </w:rPr>
        <w:t xml:space="preserve">, </w:t>
      </w:r>
      <w:r w:rsidR="00B51110">
        <w:rPr>
          <w:rFonts w:cs="Arial"/>
          <w:color w:val="auto"/>
        </w:rPr>
        <w:t>consistent with</w:t>
      </w:r>
      <w:r w:rsidR="0010669D">
        <w:rPr>
          <w:rFonts w:cs="Arial"/>
          <w:color w:val="auto"/>
        </w:rPr>
        <w:t xml:space="preserve"> an unperturbed cell cycle progression</w:t>
      </w:r>
      <w:r w:rsidR="004779EF">
        <w:rPr>
          <w:rFonts w:cs="Arial"/>
          <w:color w:val="auto"/>
        </w:rPr>
        <w:t xml:space="preserve"> after release from arrest</w:t>
      </w:r>
      <w:r w:rsidR="0010669D">
        <w:rPr>
          <w:rFonts w:cs="Arial"/>
          <w:color w:val="auto"/>
        </w:rPr>
        <w:t>.</w:t>
      </w:r>
      <w:r w:rsidR="00277E33">
        <w:rPr>
          <w:rFonts w:cs="Arial"/>
          <w:color w:val="auto"/>
        </w:rPr>
        <w:t xml:space="preserve"> By contrast, MMC treatment led to </w:t>
      </w:r>
      <w:r w:rsidR="0010669D">
        <w:rPr>
          <w:rFonts w:cs="Arial"/>
          <w:color w:val="auto"/>
        </w:rPr>
        <w:t>elevated</w:t>
      </w:r>
      <w:r w:rsidR="00277E33">
        <w:rPr>
          <w:rFonts w:cs="Arial"/>
          <w:color w:val="auto"/>
        </w:rPr>
        <w:t xml:space="preserve"> p21</w:t>
      </w:r>
      <w:r w:rsidR="00277E33" w:rsidRPr="00903313">
        <w:rPr>
          <w:rFonts w:cs="Arial"/>
          <w:color w:val="auto"/>
          <w:vertAlign w:val="superscript"/>
        </w:rPr>
        <w:t>Cip1</w:t>
      </w:r>
      <w:r w:rsidR="00277E33">
        <w:rPr>
          <w:rFonts w:cs="Arial"/>
          <w:color w:val="auto"/>
          <w:vertAlign w:val="superscript"/>
        </w:rPr>
        <w:t xml:space="preserve"> </w:t>
      </w:r>
      <w:r w:rsidR="00277E33">
        <w:rPr>
          <w:rFonts w:cs="Arial"/>
          <w:color w:val="auto"/>
        </w:rPr>
        <w:t xml:space="preserve">mRNA </w:t>
      </w:r>
      <w:r w:rsidR="00F92E4C">
        <w:rPr>
          <w:rFonts w:cs="Arial"/>
          <w:color w:val="auto"/>
        </w:rPr>
        <w:t xml:space="preserve">levels </w:t>
      </w:r>
      <w:r w:rsidR="00277E33">
        <w:rPr>
          <w:rFonts w:cs="Arial"/>
          <w:color w:val="auto"/>
        </w:rPr>
        <w:t xml:space="preserve">(Figure </w:t>
      </w:r>
      <w:r w:rsidR="00EB33C9">
        <w:rPr>
          <w:rFonts w:cs="Arial"/>
          <w:color w:val="auto"/>
        </w:rPr>
        <w:t>5</w:t>
      </w:r>
      <w:r w:rsidR="00277E33">
        <w:rPr>
          <w:rFonts w:cs="Arial"/>
          <w:color w:val="auto"/>
        </w:rPr>
        <w:t xml:space="preserve">B, upper right graph, solid line) </w:t>
      </w:r>
      <w:r w:rsidR="0057709B">
        <w:rPr>
          <w:rFonts w:cs="Arial"/>
          <w:color w:val="auto"/>
        </w:rPr>
        <w:t>while</w:t>
      </w:r>
      <w:r w:rsidR="0010669D">
        <w:rPr>
          <w:rFonts w:cs="Arial"/>
          <w:color w:val="auto"/>
        </w:rPr>
        <w:t xml:space="preserve"> cells </w:t>
      </w:r>
      <w:r w:rsidR="0057709B">
        <w:rPr>
          <w:rFonts w:cs="Arial"/>
          <w:color w:val="auto"/>
        </w:rPr>
        <w:t xml:space="preserve">were accumulating </w:t>
      </w:r>
      <w:r w:rsidR="0010669D">
        <w:rPr>
          <w:rFonts w:cs="Arial"/>
          <w:color w:val="auto"/>
        </w:rPr>
        <w:t>in G2 phase</w:t>
      </w:r>
      <w:r w:rsidR="00384D74">
        <w:rPr>
          <w:rFonts w:cs="Arial"/>
          <w:color w:val="auto"/>
        </w:rPr>
        <w:t xml:space="preserve"> </w:t>
      </w:r>
      <w:r w:rsidR="00A875D9">
        <w:rPr>
          <w:rFonts w:cs="Arial"/>
          <w:color w:val="auto"/>
        </w:rPr>
        <w:t>(</w:t>
      </w:r>
      <w:r w:rsidR="00277E33">
        <w:rPr>
          <w:rFonts w:cs="Arial"/>
          <w:color w:val="auto"/>
        </w:rPr>
        <w:t xml:space="preserve">9 h </w:t>
      </w:r>
      <w:r w:rsidR="0010669D">
        <w:rPr>
          <w:rFonts w:cs="Arial"/>
          <w:color w:val="auto"/>
        </w:rPr>
        <w:t xml:space="preserve">of </w:t>
      </w:r>
      <w:r w:rsidR="00686ADC">
        <w:rPr>
          <w:rFonts w:cs="Arial"/>
          <w:color w:val="auto"/>
        </w:rPr>
        <w:t xml:space="preserve">MMC </w:t>
      </w:r>
      <w:r w:rsidR="0010669D">
        <w:rPr>
          <w:rFonts w:cs="Arial"/>
          <w:color w:val="auto"/>
        </w:rPr>
        <w:t>exposure</w:t>
      </w:r>
      <w:r w:rsidR="00A875D9">
        <w:rPr>
          <w:rFonts w:cs="Arial"/>
          <w:color w:val="auto"/>
        </w:rPr>
        <w:t>)</w:t>
      </w:r>
      <w:r w:rsidR="00277E33">
        <w:rPr>
          <w:rFonts w:cs="Arial"/>
          <w:color w:val="auto"/>
        </w:rPr>
        <w:t xml:space="preserve">. Despite the fact that cell cycle profiles were </w:t>
      </w:r>
      <w:r w:rsidR="00277E33">
        <w:rPr>
          <w:rFonts w:cs="Arial"/>
          <w:color w:val="auto"/>
        </w:rPr>
        <w:lastRenderedPageBreak/>
        <w:t>similar at the 9 h time point in control and MMC treated cells, gene expression analys</w:t>
      </w:r>
      <w:r w:rsidR="00384D74">
        <w:rPr>
          <w:rFonts w:cs="Arial"/>
          <w:color w:val="auto"/>
        </w:rPr>
        <w:t>i</w:t>
      </w:r>
      <w:r w:rsidR="00277E33">
        <w:rPr>
          <w:rFonts w:cs="Arial"/>
          <w:color w:val="auto"/>
        </w:rPr>
        <w:t>s show</w:t>
      </w:r>
      <w:r w:rsidR="00384D74">
        <w:rPr>
          <w:rFonts w:cs="Arial"/>
          <w:color w:val="auto"/>
        </w:rPr>
        <w:t>s</w:t>
      </w:r>
      <w:r w:rsidR="00277E33">
        <w:rPr>
          <w:rFonts w:cs="Arial"/>
          <w:color w:val="auto"/>
        </w:rPr>
        <w:t xml:space="preserve"> a fundamental difference. MMC exposed cells </w:t>
      </w:r>
      <w:r w:rsidR="00686ADC">
        <w:rPr>
          <w:rFonts w:cs="Arial"/>
          <w:color w:val="auto"/>
        </w:rPr>
        <w:t>displayed an</w:t>
      </w:r>
      <w:r w:rsidR="00277E33">
        <w:rPr>
          <w:rFonts w:cs="Arial"/>
          <w:color w:val="auto"/>
        </w:rPr>
        <w:t xml:space="preserve"> </w:t>
      </w:r>
      <w:r w:rsidR="00B90FF5">
        <w:rPr>
          <w:rFonts w:cs="Arial"/>
          <w:color w:val="auto"/>
        </w:rPr>
        <w:t>activated G2</w:t>
      </w:r>
      <w:r w:rsidR="00277E33">
        <w:rPr>
          <w:rFonts w:cs="Arial"/>
          <w:color w:val="auto"/>
        </w:rPr>
        <w:t xml:space="preserve"> checkpoint</w:t>
      </w:r>
      <w:r w:rsidR="0010669D">
        <w:rPr>
          <w:rFonts w:cs="Arial"/>
          <w:color w:val="auto"/>
        </w:rPr>
        <w:t xml:space="preserve">, evidenced by induction of </w:t>
      </w:r>
      <w:r w:rsidR="00384D74">
        <w:rPr>
          <w:rFonts w:cs="Arial"/>
          <w:color w:val="auto"/>
        </w:rPr>
        <w:t>p21</w:t>
      </w:r>
      <w:r w:rsidR="00384D74" w:rsidRPr="00903313">
        <w:rPr>
          <w:rFonts w:cs="Arial"/>
          <w:color w:val="auto"/>
          <w:vertAlign w:val="superscript"/>
        </w:rPr>
        <w:t>Cip1</w:t>
      </w:r>
      <w:r w:rsidR="00EB33C9">
        <w:rPr>
          <w:rFonts w:cs="Arial"/>
          <w:color w:val="auto"/>
          <w:vertAlign w:val="superscript"/>
        </w:rPr>
        <w:t xml:space="preserve"> </w:t>
      </w:r>
      <w:r w:rsidR="0010669D">
        <w:rPr>
          <w:rFonts w:cs="Arial"/>
          <w:color w:val="auto"/>
        </w:rPr>
        <w:t>expression</w:t>
      </w:r>
      <w:r w:rsidR="00277E33">
        <w:rPr>
          <w:rFonts w:cs="Arial"/>
          <w:color w:val="auto"/>
        </w:rPr>
        <w:t xml:space="preserve">, whereas untreated cells </w:t>
      </w:r>
      <w:r w:rsidR="00686ADC">
        <w:rPr>
          <w:rFonts w:cs="Arial"/>
          <w:color w:val="auto"/>
        </w:rPr>
        <w:t>were</w:t>
      </w:r>
      <w:r w:rsidR="00277E33">
        <w:rPr>
          <w:rFonts w:cs="Arial"/>
          <w:color w:val="auto"/>
        </w:rPr>
        <w:t xml:space="preserve"> undergoing an unperturbed transition through G2</w:t>
      </w:r>
      <w:r w:rsidR="00384D74">
        <w:rPr>
          <w:rFonts w:cs="Arial"/>
          <w:color w:val="auto"/>
        </w:rPr>
        <w:t>, with low p21</w:t>
      </w:r>
      <w:r w:rsidR="00384D74" w:rsidRPr="00903313">
        <w:rPr>
          <w:rFonts w:cs="Arial"/>
          <w:color w:val="auto"/>
          <w:vertAlign w:val="superscript"/>
        </w:rPr>
        <w:t>Cip1</w:t>
      </w:r>
      <w:r w:rsidR="00384D74">
        <w:rPr>
          <w:rFonts w:cs="Arial"/>
          <w:color w:val="auto"/>
        </w:rPr>
        <w:t xml:space="preserve"> levels.</w:t>
      </w:r>
    </w:p>
    <w:p w14:paraId="4D01E2CE" w14:textId="77777777" w:rsidR="00524C25" w:rsidRDefault="00524C25" w:rsidP="00524C25">
      <w:pPr>
        <w:outlineLvl w:val="0"/>
        <w:rPr>
          <w:rFonts w:cs="Arial"/>
          <w:color w:val="auto"/>
        </w:rPr>
      </w:pPr>
    </w:p>
    <w:p w14:paraId="6ACA1091" w14:textId="4D24FFA1" w:rsidR="009B5063" w:rsidRDefault="00665C31" w:rsidP="00524C25">
      <w:pPr>
        <w:outlineLvl w:val="0"/>
        <w:rPr>
          <w:rFonts w:cs="Arial"/>
          <w:color w:val="auto"/>
        </w:rPr>
      </w:pPr>
      <w:r>
        <w:rPr>
          <w:rFonts w:cs="Arial"/>
          <w:color w:val="auto"/>
        </w:rPr>
        <w:t xml:space="preserve">Data obtained by </w:t>
      </w:r>
      <w:r w:rsidR="004779EF">
        <w:rPr>
          <w:rFonts w:cs="Arial"/>
          <w:color w:val="auto"/>
        </w:rPr>
        <w:t>flow cytometry</w:t>
      </w:r>
      <w:r>
        <w:rPr>
          <w:rFonts w:cs="Arial"/>
          <w:color w:val="auto"/>
        </w:rPr>
        <w:t xml:space="preserve"> analysis (Figure </w:t>
      </w:r>
      <w:r w:rsidR="00EB33C9">
        <w:rPr>
          <w:rFonts w:cs="Arial"/>
          <w:color w:val="auto"/>
        </w:rPr>
        <w:t>5</w:t>
      </w:r>
      <w:r>
        <w:rPr>
          <w:rFonts w:cs="Arial"/>
          <w:color w:val="auto"/>
        </w:rPr>
        <w:t xml:space="preserve">A) and data resulting from RT-qPCR (Figure </w:t>
      </w:r>
      <w:r w:rsidR="00EB33C9">
        <w:rPr>
          <w:rFonts w:cs="Arial"/>
          <w:color w:val="auto"/>
        </w:rPr>
        <w:t>5</w:t>
      </w:r>
      <w:r>
        <w:rPr>
          <w:rFonts w:cs="Arial"/>
          <w:color w:val="auto"/>
        </w:rPr>
        <w:t xml:space="preserve">B, upper graphs) were </w:t>
      </w:r>
      <w:r w:rsidR="0057709B">
        <w:rPr>
          <w:rFonts w:cs="Arial"/>
          <w:color w:val="auto"/>
        </w:rPr>
        <w:t>combined</w:t>
      </w:r>
      <w:r>
        <w:rPr>
          <w:rFonts w:cs="Arial"/>
          <w:color w:val="auto"/>
        </w:rPr>
        <w:t xml:space="preserve"> in a single graph for each of the selected genes (Figure 4B, lower graphs)</w:t>
      </w:r>
      <w:r w:rsidR="0057709B">
        <w:rPr>
          <w:rFonts w:cs="Arial"/>
          <w:color w:val="auto"/>
        </w:rPr>
        <w:t xml:space="preserve">. </w:t>
      </w:r>
      <w:r>
        <w:rPr>
          <w:rFonts w:cs="Arial"/>
          <w:color w:val="auto"/>
        </w:rPr>
        <w:t xml:space="preserve">mRNA expression levels where shown as relative height of the bars while the </w:t>
      </w:r>
      <w:r w:rsidR="00A64F1F">
        <w:rPr>
          <w:rFonts w:cs="Arial"/>
          <w:color w:val="auto"/>
        </w:rPr>
        <w:t xml:space="preserve">cell cycle </w:t>
      </w:r>
      <w:r>
        <w:rPr>
          <w:rFonts w:cs="Arial"/>
          <w:color w:val="auto"/>
        </w:rPr>
        <w:t xml:space="preserve">distribution of cells for each sample was </w:t>
      </w:r>
      <w:r w:rsidR="00A64F1F">
        <w:rPr>
          <w:rFonts w:cs="Arial"/>
          <w:color w:val="auto"/>
        </w:rPr>
        <w:t>illustrated</w:t>
      </w:r>
      <w:r>
        <w:rPr>
          <w:rFonts w:cs="Arial"/>
          <w:color w:val="auto"/>
        </w:rPr>
        <w:t xml:space="preserve"> with the proportion of colors</w:t>
      </w:r>
      <w:r w:rsidR="00A64F1F">
        <w:rPr>
          <w:rFonts w:cs="Arial"/>
          <w:color w:val="auto"/>
        </w:rPr>
        <w:t xml:space="preserve">: </w:t>
      </w:r>
      <w:r>
        <w:rPr>
          <w:rFonts w:cs="Arial"/>
          <w:color w:val="auto"/>
        </w:rPr>
        <w:t>green for G1 phase</w:t>
      </w:r>
      <w:r w:rsidR="00A64F1F">
        <w:rPr>
          <w:rFonts w:cs="Arial"/>
          <w:color w:val="auto"/>
        </w:rPr>
        <w:t xml:space="preserve"> (2C DNA content)</w:t>
      </w:r>
      <w:r>
        <w:rPr>
          <w:rFonts w:cs="Arial"/>
          <w:color w:val="auto"/>
        </w:rPr>
        <w:t xml:space="preserve">, blue for </w:t>
      </w:r>
      <w:r w:rsidR="00A64F1F">
        <w:rPr>
          <w:rFonts w:cs="Arial"/>
          <w:color w:val="auto"/>
        </w:rPr>
        <w:t>G2 phase (</w:t>
      </w:r>
      <w:r>
        <w:rPr>
          <w:rFonts w:cs="Arial"/>
          <w:color w:val="auto"/>
        </w:rPr>
        <w:t>4C DNA content</w:t>
      </w:r>
      <w:r w:rsidR="00A64F1F">
        <w:rPr>
          <w:rFonts w:cs="Arial"/>
          <w:color w:val="auto"/>
        </w:rPr>
        <w:t>)</w:t>
      </w:r>
      <w:r>
        <w:rPr>
          <w:rFonts w:cs="Arial"/>
          <w:color w:val="auto"/>
        </w:rPr>
        <w:t xml:space="preserve"> and red for </w:t>
      </w:r>
      <w:r w:rsidR="00A64F1F">
        <w:rPr>
          <w:rFonts w:cs="Arial"/>
          <w:color w:val="auto"/>
        </w:rPr>
        <w:t>S phase (</w:t>
      </w:r>
      <w:r>
        <w:rPr>
          <w:rFonts w:cs="Arial"/>
          <w:color w:val="auto"/>
        </w:rPr>
        <w:t>intermediate DNA content</w:t>
      </w:r>
      <w:r w:rsidR="00A64F1F">
        <w:rPr>
          <w:rFonts w:cs="Arial"/>
          <w:color w:val="auto"/>
        </w:rPr>
        <w:t>)</w:t>
      </w:r>
      <w:r>
        <w:rPr>
          <w:rFonts w:cs="Arial"/>
          <w:color w:val="auto"/>
        </w:rPr>
        <w:t>.</w:t>
      </w:r>
      <w:r w:rsidR="00343A0B" w:rsidRPr="00343A0B">
        <w:rPr>
          <w:rFonts w:cs="Arial"/>
          <w:color w:val="auto"/>
        </w:rPr>
        <w:t xml:space="preserve"> </w:t>
      </w:r>
      <w:r w:rsidR="00343A0B">
        <w:rPr>
          <w:rFonts w:cs="Arial"/>
          <w:color w:val="auto"/>
        </w:rPr>
        <w:t>This combined method of graphical representation may be helpful for interpreting cell cycle distribution and gene expression analyses.</w:t>
      </w:r>
    </w:p>
    <w:p w14:paraId="1F6FAABE" w14:textId="77777777" w:rsidR="00524C25" w:rsidRDefault="00524C25" w:rsidP="00524C25">
      <w:pPr>
        <w:outlineLvl w:val="0"/>
        <w:rPr>
          <w:rFonts w:cs="Arial"/>
          <w:color w:val="auto"/>
        </w:rPr>
      </w:pPr>
    </w:p>
    <w:p w14:paraId="64EA6E2E" w14:textId="51F3E7B0" w:rsidR="00665C31" w:rsidRDefault="009E7FEB" w:rsidP="00524C25">
      <w:pPr>
        <w:outlineLvl w:val="0"/>
        <w:rPr>
          <w:rFonts w:cs="Arial"/>
          <w:color w:val="auto"/>
        </w:rPr>
      </w:pPr>
      <w:r>
        <w:rPr>
          <w:rFonts w:cs="Arial"/>
          <w:color w:val="auto"/>
        </w:rPr>
        <w:t>In summary</w:t>
      </w:r>
      <w:r w:rsidR="00E14924">
        <w:rPr>
          <w:rFonts w:cs="Arial"/>
          <w:color w:val="auto"/>
        </w:rPr>
        <w:t xml:space="preserve">, gene expression analysis coupled to a culture synchronization method allowed the identification </w:t>
      </w:r>
      <w:r w:rsidR="00665C31">
        <w:rPr>
          <w:rFonts w:cs="Arial"/>
          <w:color w:val="auto"/>
        </w:rPr>
        <w:t>of a genotoxic agent</w:t>
      </w:r>
      <w:r w:rsidR="0057709B">
        <w:rPr>
          <w:rFonts w:cs="Arial"/>
          <w:color w:val="auto"/>
        </w:rPr>
        <w:t xml:space="preserve">-responsive gene </w:t>
      </w:r>
      <w:r w:rsidR="00665C31">
        <w:rPr>
          <w:rFonts w:cs="Arial"/>
          <w:color w:val="auto"/>
        </w:rPr>
        <w:t>(p21</w:t>
      </w:r>
      <w:r w:rsidR="00665C31" w:rsidRPr="00903313">
        <w:rPr>
          <w:rFonts w:cs="Arial"/>
          <w:color w:val="auto"/>
          <w:vertAlign w:val="superscript"/>
        </w:rPr>
        <w:t>Cip1</w:t>
      </w:r>
      <w:r w:rsidR="00372008">
        <w:rPr>
          <w:rFonts w:cs="Arial"/>
          <w:color w:val="auto"/>
        </w:rPr>
        <w:t>)</w:t>
      </w:r>
      <w:r w:rsidR="00665C31">
        <w:rPr>
          <w:rFonts w:cs="Arial"/>
          <w:color w:val="auto"/>
        </w:rPr>
        <w:t xml:space="preserve"> </w:t>
      </w:r>
      <w:r w:rsidR="0057709B">
        <w:rPr>
          <w:rFonts w:cs="Arial"/>
          <w:color w:val="auto"/>
        </w:rPr>
        <w:t xml:space="preserve">and led to propose that </w:t>
      </w:r>
      <w:r w:rsidR="00665C31">
        <w:rPr>
          <w:rFonts w:cs="Arial"/>
          <w:color w:val="auto"/>
        </w:rPr>
        <w:t xml:space="preserve">changes observed in E2F1 </w:t>
      </w:r>
      <w:r w:rsidR="0057709B">
        <w:rPr>
          <w:rFonts w:cs="Arial"/>
          <w:color w:val="auto"/>
        </w:rPr>
        <w:t xml:space="preserve">expression </w:t>
      </w:r>
      <w:r w:rsidR="00372008">
        <w:rPr>
          <w:rFonts w:cs="Arial"/>
          <w:color w:val="auto"/>
        </w:rPr>
        <w:t xml:space="preserve">between cells treated and untreated with the agent </w:t>
      </w:r>
      <w:r w:rsidR="0057709B">
        <w:rPr>
          <w:rFonts w:cs="Arial"/>
          <w:color w:val="auto"/>
        </w:rPr>
        <w:t>were</w:t>
      </w:r>
      <w:r w:rsidR="00665C31">
        <w:rPr>
          <w:rFonts w:cs="Arial"/>
          <w:color w:val="auto"/>
        </w:rPr>
        <w:t xml:space="preserve"> indirect</w:t>
      </w:r>
      <w:r w:rsidR="00372008">
        <w:rPr>
          <w:rFonts w:cs="Arial"/>
          <w:color w:val="auto"/>
        </w:rPr>
        <w:t>,</w:t>
      </w:r>
      <w:r w:rsidR="00665C31">
        <w:rPr>
          <w:rFonts w:cs="Arial"/>
          <w:color w:val="auto"/>
        </w:rPr>
        <w:t xml:space="preserve"> and possibly related to differences in cell cycle distribution of cells.</w:t>
      </w:r>
      <w:r w:rsidR="00906632">
        <w:rPr>
          <w:rFonts w:cs="Arial"/>
          <w:color w:val="auto"/>
        </w:rPr>
        <w:t xml:space="preserve"> </w:t>
      </w:r>
    </w:p>
    <w:p w14:paraId="04C5DA20" w14:textId="77777777" w:rsidR="00524C25" w:rsidRDefault="00524C25" w:rsidP="00524C25">
      <w:pPr>
        <w:rPr>
          <w:rFonts w:cs="Arial"/>
          <w:b/>
        </w:rPr>
      </w:pPr>
    </w:p>
    <w:p w14:paraId="6FF474A3" w14:textId="77777777" w:rsidR="00524C25" w:rsidRDefault="00925FB5" w:rsidP="00524C25">
      <w:pPr>
        <w:rPr>
          <w:rFonts w:asciiTheme="minorHAnsi" w:hAnsiTheme="minorHAnsi"/>
          <w:b/>
          <w:bCs/>
        </w:rPr>
      </w:pPr>
      <w:r w:rsidRPr="0083487A">
        <w:rPr>
          <w:rFonts w:asciiTheme="minorHAnsi" w:hAnsiTheme="minorHAnsi"/>
          <w:b/>
          <w:bCs/>
        </w:rPr>
        <w:t xml:space="preserve">Figure 1. Overview of </w:t>
      </w:r>
      <w:r>
        <w:rPr>
          <w:rFonts w:asciiTheme="minorHAnsi" w:hAnsiTheme="minorHAnsi"/>
          <w:b/>
          <w:bCs/>
        </w:rPr>
        <w:t xml:space="preserve">two complementary </w:t>
      </w:r>
      <w:r w:rsidRPr="0083487A">
        <w:rPr>
          <w:rFonts w:asciiTheme="minorHAnsi" w:hAnsiTheme="minorHAnsi"/>
          <w:b/>
          <w:bCs/>
        </w:rPr>
        <w:t xml:space="preserve">cell synchronization </w:t>
      </w:r>
      <w:r w:rsidR="00A5176C">
        <w:rPr>
          <w:rFonts w:asciiTheme="minorHAnsi" w:hAnsiTheme="minorHAnsi"/>
          <w:b/>
          <w:bCs/>
        </w:rPr>
        <w:t>protocols</w:t>
      </w:r>
      <w:r>
        <w:rPr>
          <w:rFonts w:asciiTheme="minorHAnsi" w:hAnsiTheme="minorHAnsi"/>
          <w:b/>
          <w:bCs/>
        </w:rPr>
        <w:t xml:space="preserve">: Thymidine-Nocodazole and Hydroxyurea. </w:t>
      </w:r>
    </w:p>
    <w:p w14:paraId="1F88BC56" w14:textId="19581718" w:rsidR="00925FB5" w:rsidRPr="00524C25" w:rsidRDefault="00925FB5" w:rsidP="00524C25">
      <w:pPr>
        <w:pStyle w:val="ListParagraph"/>
        <w:numPr>
          <w:ilvl w:val="0"/>
          <w:numId w:val="13"/>
        </w:numPr>
        <w:ind w:left="0" w:firstLine="0"/>
        <w:rPr>
          <w:rFonts w:asciiTheme="minorHAnsi" w:hAnsiTheme="minorHAnsi"/>
          <w:bCs/>
        </w:rPr>
      </w:pPr>
      <w:r w:rsidRPr="00524C25">
        <w:rPr>
          <w:rFonts w:asciiTheme="minorHAnsi" w:hAnsiTheme="minorHAnsi"/>
          <w:bCs/>
        </w:rPr>
        <w:t xml:space="preserve">Graphical representation of the mammalian cell cycle indicating the points at which cell cycle arrest is achieved by cell synchronization methods. Thy-Noc-based </w:t>
      </w:r>
      <w:r w:rsidR="00B90FF5" w:rsidRPr="00524C25">
        <w:rPr>
          <w:rFonts w:asciiTheme="minorHAnsi" w:hAnsiTheme="minorHAnsi"/>
          <w:bCs/>
        </w:rPr>
        <w:t xml:space="preserve">procedure </w:t>
      </w:r>
      <w:r w:rsidRPr="00524C25">
        <w:rPr>
          <w:rFonts w:asciiTheme="minorHAnsi" w:hAnsiTheme="minorHAnsi"/>
          <w:bCs/>
        </w:rPr>
        <w:t xml:space="preserve">blocks cells in early mitosis (M) while HU blocks cells at the G1/S boundary. (B) Schematic representation of Thy-Noc </w:t>
      </w:r>
      <w:r w:rsidR="00A5176C" w:rsidRPr="00524C25">
        <w:rPr>
          <w:rFonts w:asciiTheme="minorHAnsi" w:hAnsiTheme="minorHAnsi"/>
          <w:bCs/>
        </w:rPr>
        <w:t>protocol</w:t>
      </w:r>
      <w:r w:rsidR="00B90FF5" w:rsidRPr="00524C25">
        <w:rPr>
          <w:rFonts w:asciiTheme="minorHAnsi" w:hAnsiTheme="minorHAnsi"/>
          <w:bCs/>
        </w:rPr>
        <w:t xml:space="preserve"> </w:t>
      </w:r>
      <w:r w:rsidRPr="00524C25">
        <w:rPr>
          <w:rFonts w:asciiTheme="minorHAnsi" w:hAnsiTheme="minorHAnsi"/>
          <w:bCs/>
        </w:rPr>
        <w:t xml:space="preserve">of cell synchronization. Shown are the steps </w:t>
      </w:r>
      <w:r w:rsidR="00D500B9" w:rsidRPr="00524C25">
        <w:rPr>
          <w:rFonts w:asciiTheme="minorHAnsi" w:hAnsiTheme="minorHAnsi"/>
          <w:bCs/>
        </w:rPr>
        <w:t>typically used for gene expression analysis and cell cycle monitoring in U2OS cells.</w:t>
      </w:r>
      <w:r w:rsidRPr="00524C25">
        <w:rPr>
          <w:rFonts w:asciiTheme="minorHAnsi" w:hAnsiTheme="minorHAnsi"/>
          <w:bCs/>
        </w:rPr>
        <w:t xml:space="preserve"> (C) Schematic representation of HU-based </w:t>
      </w:r>
      <w:r w:rsidR="00A5176C" w:rsidRPr="00524C25">
        <w:rPr>
          <w:rFonts w:asciiTheme="minorHAnsi" w:hAnsiTheme="minorHAnsi"/>
          <w:bCs/>
        </w:rPr>
        <w:t>protocol</w:t>
      </w:r>
      <w:r w:rsidR="00B90FF5" w:rsidRPr="00524C25">
        <w:rPr>
          <w:rFonts w:asciiTheme="minorHAnsi" w:hAnsiTheme="minorHAnsi"/>
          <w:bCs/>
        </w:rPr>
        <w:t xml:space="preserve"> </w:t>
      </w:r>
      <w:r w:rsidR="00D500B9" w:rsidRPr="00524C25">
        <w:rPr>
          <w:rFonts w:asciiTheme="minorHAnsi" w:hAnsiTheme="minorHAnsi"/>
          <w:bCs/>
        </w:rPr>
        <w:t xml:space="preserve">of cell synchronization. Shown are the steps typically used for gene expression analysis and cell cycle monitoring in U2OS cells. </w:t>
      </w:r>
      <w:r w:rsidRPr="00524C25">
        <w:rPr>
          <w:rFonts w:asciiTheme="minorHAnsi" w:hAnsiTheme="minorHAnsi"/>
          <w:bCs/>
        </w:rPr>
        <w:t xml:space="preserve">A shorter synchronization </w:t>
      </w:r>
      <w:r w:rsidR="00B90FF5" w:rsidRPr="00524C25">
        <w:rPr>
          <w:rFonts w:asciiTheme="minorHAnsi" w:hAnsiTheme="minorHAnsi"/>
          <w:bCs/>
        </w:rPr>
        <w:t xml:space="preserve">procedure </w:t>
      </w:r>
      <w:r w:rsidRPr="00524C25">
        <w:rPr>
          <w:rFonts w:asciiTheme="minorHAnsi" w:hAnsiTheme="minorHAnsi"/>
          <w:bCs/>
        </w:rPr>
        <w:t>omitting serum starvation can also be applied if optimal synchronization is already achieved by a 24 h exposure to HU.</w:t>
      </w:r>
    </w:p>
    <w:p w14:paraId="3CBB2073" w14:textId="77777777" w:rsidR="00524C25" w:rsidRPr="00524C25" w:rsidRDefault="00524C25" w:rsidP="00524C25">
      <w:pPr>
        <w:pStyle w:val="ListParagraph"/>
        <w:ind w:left="0"/>
        <w:rPr>
          <w:rFonts w:asciiTheme="minorHAnsi" w:hAnsiTheme="minorHAnsi"/>
          <w:bCs/>
        </w:rPr>
      </w:pPr>
    </w:p>
    <w:p w14:paraId="2BA14672" w14:textId="77777777" w:rsidR="00524C25" w:rsidRDefault="00B924E9" w:rsidP="00524C25">
      <w:pPr>
        <w:rPr>
          <w:rFonts w:asciiTheme="minorHAnsi" w:hAnsiTheme="minorHAnsi"/>
          <w:b/>
          <w:bCs/>
        </w:rPr>
      </w:pPr>
      <w:r>
        <w:rPr>
          <w:rFonts w:asciiTheme="minorHAnsi" w:hAnsiTheme="minorHAnsi"/>
          <w:b/>
          <w:bCs/>
        </w:rPr>
        <w:t xml:space="preserve">Figure 2. </w:t>
      </w:r>
      <w:r w:rsidR="008D1EE0">
        <w:rPr>
          <w:rFonts w:asciiTheme="minorHAnsi" w:hAnsiTheme="minorHAnsi"/>
          <w:b/>
          <w:bCs/>
        </w:rPr>
        <w:t xml:space="preserve">Assessment </w:t>
      </w:r>
      <w:r>
        <w:rPr>
          <w:rFonts w:asciiTheme="minorHAnsi" w:hAnsiTheme="minorHAnsi"/>
          <w:b/>
          <w:bCs/>
        </w:rPr>
        <w:t xml:space="preserve">of </w:t>
      </w:r>
      <w:r w:rsidR="00F2798E">
        <w:rPr>
          <w:rFonts w:asciiTheme="minorHAnsi" w:hAnsiTheme="minorHAnsi"/>
          <w:b/>
          <w:bCs/>
        </w:rPr>
        <w:t>suitable</w:t>
      </w:r>
      <w:r>
        <w:rPr>
          <w:rFonts w:asciiTheme="minorHAnsi" w:hAnsiTheme="minorHAnsi"/>
          <w:b/>
          <w:bCs/>
        </w:rPr>
        <w:t xml:space="preserve"> synchronization methods. </w:t>
      </w:r>
    </w:p>
    <w:p w14:paraId="5BAE0110" w14:textId="38B629BB" w:rsidR="00B924E9" w:rsidRPr="00524C25" w:rsidRDefault="00F77FFC" w:rsidP="00524C25">
      <w:pPr>
        <w:pStyle w:val="ListParagraph"/>
        <w:numPr>
          <w:ilvl w:val="0"/>
          <w:numId w:val="14"/>
        </w:numPr>
        <w:ind w:left="0" w:firstLine="0"/>
        <w:rPr>
          <w:color w:val="auto"/>
        </w:rPr>
      </w:pPr>
      <w:r w:rsidRPr="00524C25">
        <w:rPr>
          <w:rFonts w:asciiTheme="minorHAnsi" w:hAnsiTheme="minorHAnsi"/>
          <w:bCs/>
        </w:rPr>
        <w:t xml:space="preserve">Asynchronous </w:t>
      </w:r>
      <w:r w:rsidR="00F2798E" w:rsidRPr="00524C25">
        <w:rPr>
          <w:rFonts w:asciiTheme="minorHAnsi" w:hAnsiTheme="minorHAnsi"/>
          <w:bCs/>
        </w:rPr>
        <w:t xml:space="preserve">and Thy-Noc synchronized </w:t>
      </w:r>
      <w:r w:rsidR="00FE4F45" w:rsidRPr="00524C25">
        <w:rPr>
          <w:rFonts w:asciiTheme="minorHAnsi" w:hAnsiTheme="minorHAnsi"/>
          <w:bCs/>
        </w:rPr>
        <w:t xml:space="preserve">U2OS </w:t>
      </w:r>
      <w:r w:rsidRPr="00524C25">
        <w:rPr>
          <w:rFonts w:asciiTheme="minorHAnsi" w:hAnsiTheme="minorHAnsi"/>
          <w:bCs/>
        </w:rPr>
        <w:t xml:space="preserve">cell </w:t>
      </w:r>
      <w:r w:rsidR="00F2798E" w:rsidRPr="00524C25">
        <w:rPr>
          <w:rFonts w:asciiTheme="minorHAnsi" w:hAnsiTheme="minorHAnsi"/>
          <w:bCs/>
        </w:rPr>
        <w:t>cultures</w:t>
      </w:r>
      <w:r w:rsidR="00FE4F45" w:rsidRPr="00524C25">
        <w:rPr>
          <w:rFonts w:asciiTheme="minorHAnsi" w:hAnsiTheme="minorHAnsi"/>
          <w:bCs/>
        </w:rPr>
        <w:t xml:space="preserve"> were subjected to </w:t>
      </w:r>
      <w:r w:rsidR="00213F5C" w:rsidRPr="00524C25">
        <w:rPr>
          <w:rFonts w:asciiTheme="minorHAnsi" w:hAnsiTheme="minorHAnsi"/>
          <w:bCs/>
        </w:rPr>
        <w:t>pH3</w:t>
      </w:r>
      <w:r w:rsidR="00FE4F45" w:rsidRPr="00524C25">
        <w:rPr>
          <w:rFonts w:asciiTheme="minorHAnsi" w:hAnsiTheme="minorHAnsi"/>
          <w:bCs/>
        </w:rPr>
        <w:t xml:space="preserve"> staining in order to </w:t>
      </w:r>
      <w:r w:rsidR="00996ABB" w:rsidRPr="00524C25">
        <w:rPr>
          <w:rFonts w:asciiTheme="minorHAnsi" w:hAnsiTheme="minorHAnsi"/>
          <w:bCs/>
        </w:rPr>
        <w:t>assess</w:t>
      </w:r>
      <w:r w:rsidR="00FE4F45" w:rsidRPr="00524C25">
        <w:rPr>
          <w:rFonts w:asciiTheme="minorHAnsi" w:hAnsiTheme="minorHAnsi"/>
          <w:bCs/>
        </w:rPr>
        <w:t xml:space="preserve"> </w:t>
      </w:r>
      <w:r w:rsidR="00996ABB" w:rsidRPr="00524C25">
        <w:rPr>
          <w:rFonts w:asciiTheme="minorHAnsi" w:hAnsiTheme="minorHAnsi"/>
          <w:bCs/>
        </w:rPr>
        <w:t>the fraction of mitotic cells</w:t>
      </w:r>
      <w:r w:rsidR="00035691" w:rsidRPr="00524C25">
        <w:rPr>
          <w:rFonts w:asciiTheme="minorHAnsi" w:hAnsiTheme="minorHAnsi"/>
          <w:bCs/>
        </w:rPr>
        <w:t xml:space="preserve"> in each case</w:t>
      </w:r>
      <w:r w:rsidR="00996ABB" w:rsidRPr="00524C25">
        <w:rPr>
          <w:rFonts w:asciiTheme="minorHAnsi" w:hAnsiTheme="minorHAnsi"/>
          <w:bCs/>
        </w:rPr>
        <w:t xml:space="preserve">. Simultaneous PI staining allowed monitoring of the </w:t>
      </w:r>
      <w:r w:rsidR="00D015BA" w:rsidRPr="00524C25">
        <w:rPr>
          <w:rFonts w:asciiTheme="minorHAnsi" w:hAnsiTheme="minorHAnsi"/>
          <w:bCs/>
        </w:rPr>
        <w:t>DNA content of cells</w:t>
      </w:r>
      <w:r w:rsidR="00996ABB" w:rsidRPr="00524C25">
        <w:rPr>
          <w:rFonts w:asciiTheme="minorHAnsi" w:hAnsiTheme="minorHAnsi"/>
          <w:bCs/>
        </w:rPr>
        <w:t xml:space="preserve">. </w:t>
      </w:r>
      <w:r w:rsidR="00D015BA" w:rsidRPr="00524C25">
        <w:rPr>
          <w:rFonts w:asciiTheme="minorHAnsi" w:hAnsiTheme="minorHAnsi"/>
          <w:bCs/>
        </w:rPr>
        <w:t>In the asynchronous population only</w:t>
      </w:r>
      <w:r w:rsidR="00FE4F45" w:rsidRPr="00524C25">
        <w:rPr>
          <w:rFonts w:asciiTheme="minorHAnsi" w:hAnsiTheme="minorHAnsi"/>
          <w:bCs/>
        </w:rPr>
        <w:t xml:space="preserve"> a minimal fraction of cells with 4C DNA content (in blue) </w:t>
      </w:r>
      <w:r w:rsidR="00FA038C" w:rsidRPr="00524C25">
        <w:rPr>
          <w:rFonts w:asciiTheme="minorHAnsi" w:hAnsiTheme="minorHAnsi"/>
          <w:bCs/>
        </w:rPr>
        <w:t>were</w:t>
      </w:r>
      <w:r w:rsidR="00FE4F45" w:rsidRPr="00524C25">
        <w:rPr>
          <w:rFonts w:asciiTheme="minorHAnsi" w:hAnsiTheme="minorHAnsi"/>
          <w:bCs/>
        </w:rPr>
        <w:t xml:space="preserve"> positive for the mitosis marker</w:t>
      </w:r>
      <w:r w:rsidR="00D015BA" w:rsidRPr="00524C25">
        <w:rPr>
          <w:rFonts w:asciiTheme="minorHAnsi" w:hAnsiTheme="minorHAnsi"/>
          <w:bCs/>
        </w:rPr>
        <w:t xml:space="preserve">. By contrast, </w:t>
      </w:r>
      <w:r w:rsidR="00FE4F45" w:rsidRPr="00524C25">
        <w:rPr>
          <w:rFonts w:asciiTheme="minorHAnsi" w:hAnsiTheme="minorHAnsi"/>
          <w:bCs/>
        </w:rPr>
        <w:t xml:space="preserve">Thy-Noc protocol efficiently </w:t>
      </w:r>
      <w:r w:rsidR="00D015BA" w:rsidRPr="00524C25">
        <w:rPr>
          <w:rFonts w:asciiTheme="minorHAnsi" w:hAnsiTheme="minorHAnsi"/>
          <w:bCs/>
        </w:rPr>
        <w:t>accumulated</w:t>
      </w:r>
      <w:r w:rsidR="00FE4F45" w:rsidRPr="00524C25">
        <w:rPr>
          <w:rFonts w:asciiTheme="minorHAnsi" w:hAnsiTheme="minorHAnsi"/>
          <w:bCs/>
        </w:rPr>
        <w:t xml:space="preserve"> cells in mitosis (positive for the </w:t>
      </w:r>
      <w:r w:rsidR="00213F5C" w:rsidRPr="00524C25">
        <w:rPr>
          <w:rFonts w:asciiTheme="minorHAnsi" w:hAnsiTheme="minorHAnsi"/>
          <w:bCs/>
        </w:rPr>
        <w:t>pH3</w:t>
      </w:r>
      <w:r w:rsidR="00FE4F45" w:rsidRPr="00524C25">
        <w:rPr>
          <w:rFonts w:asciiTheme="minorHAnsi" w:hAnsiTheme="minorHAnsi"/>
          <w:bCs/>
        </w:rPr>
        <w:t xml:space="preserve"> staining) and allowed proper progression to the next G1 phase</w:t>
      </w:r>
      <w:r w:rsidR="003E75F9" w:rsidRPr="00524C25">
        <w:rPr>
          <w:rFonts w:asciiTheme="minorHAnsi" w:hAnsiTheme="minorHAnsi"/>
          <w:bCs/>
        </w:rPr>
        <w:t xml:space="preserve"> (in green)</w:t>
      </w:r>
      <w:r w:rsidR="00FE4F45" w:rsidRPr="00524C25">
        <w:rPr>
          <w:rFonts w:asciiTheme="minorHAnsi" w:hAnsiTheme="minorHAnsi"/>
          <w:bCs/>
        </w:rPr>
        <w:t xml:space="preserve"> upon removal of nocodazole (3 h time point). </w:t>
      </w:r>
      <w:r w:rsidR="00A13407">
        <w:t xml:space="preserve">Percentage of cells in each phase is summarized in the table and labeled with colors according to those employed in the PI histograms: green for 2C DNA content cells (G1), blue for cells with 4C DNA content (including G2 and M cells and named as G2 in the histograms in order to simplify the figure, and red for cells with intermediate DNA content (S). </w:t>
      </w:r>
      <w:r w:rsidR="00FE4F45" w:rsidRPr="00524C25">
        <w:rPr>
          <w:rFonts w:asciiTheme="minorHAnsi" w:hAnsiTheme="minorHAnsi"/>
          <w:bCs/>
        </w:rPr>
        <w:t xml:space="preserve">(B) </w:t>
      </w:r>
      <w:r w:rsidR="00AD246C" w:rsidRPr="00524C25">
        <w:rPr>
          <w:rFonts w:asciiTheme="minorHAnsi" w:hAnsiTheme="minorHAnsi"/>
          <w:bCs/>
        </w:rPr>
        <w:t xml:space="preserve">Thymidine and HU were assessed for their cell cycle synchronization efficiency in U2OS cells. </w:t>
      </w:r>
      <w:r w:rsidR="00BF4EC4" w:rsidRPr="00524C25">
        <w:rPr>
          <w:rFonts w:asciiTheme="minorHAnsi" w:hAnsiTheme="minorHAnsi"/>
          <w:bCs/>
        </w:rPr>
        <w:t xml:space="preserve">Cells were treated with thymidine (one or two rounds), or with </w:t>
      </w:r>
      <w:r w:rsidR="00670AD7" w:rsidRPr="00524C25">
        <w:rPr>
          <w:rFonts w:asciiTheme="minorHAnsi" w:hAnsiTheme="minorHAnsi"/>
          <w:bCs/>
        </w:rPr>
        <w:t>HU for 24 h</w:t>
      </w:r>
      <w:r w:rsidR="00BF4EC4" w:rsidRPr="00524C25">
        <w:rPr>
          <w:rFonts w:asciiTheme="minorHAnsi" w:hAnsiTheme="minorHAnsi"/>
          <w:bCs/>
        </w:rPr>
        <w:t xml:space="preserve">, and cell synchronization was examined by PI staining and FACS analysis. </w:t>
      </w:r>
      <w:r w:rsidR="001206B6" w:rsidRPr="00524C25">
        <w:rPr>
          <w:color w:val="auto"/>
        </w:rPr>
        <w:t xml:space="preserve">Summit was used for FACS data analysis. </w:t>
      </w:r>
    </w:p>
    <w:p w14:paraId="06C9FCD3" w14:textId="77777777" w:rsidR="00524C25" w:rsidRPr="00524C25" w:rsidRDefault="00524C25" w:rsidP="00524C25">
      <w:pPr>
        <w:pStyle w:val="ListParagraph"/>
        <w:ind w:left="0"/>
        <w:rPr>
          <w:rFonts w:asciiTheme="minorHAnsi" w:hAnsiTheme="minorHAnsi"/>
          <w:bCs/>
        </w:rPr>
      </w:pPr>
    </w:p>
    <w:p w14:paraId="501422E9" w14:textId="77777777" w:rsidR="00524C25" w:rsidRDefault="005F28E2" w:rsidP="00524C25">
      <w:pPr>
        <w:rPr>
          <w:rFonts w:asciiTheme="minorHAnsi" w:hAnsiTheme="minorHAnsi"/>
          <w:b/>
          <w:bCs/>
        </w:rPr>
      </w:pPr>
      <w:r w:rsidRPr="0083487A">
        <w:rPr>
          <w:rFonts w:asciiTheme="minorHAnsi" w:hAnsiTheme="minorHAnsi"/>
          <w:b/>
          <w:bCs/>
        </w:rPr>
        <w:t xml:space="preserve">Figure </w:t>
      </w:r>
      <w:r w:rsidR="00B924E9">
        <w:rPr>
          <w:rFonts w:asciiTheme="minorHAnsi" w:hAnsiTheme="minorHAnsi"/>
          <w:b/>
          <w:bCs/>
        </w:rPr>
        <w:t>3</w:t>
      </w:r>
      <w:r w:rsidRPr="0083487A">
        <w:rPr>
          <w:rFonts w:asciiTheme="minorHAnsi" w:hAnsiTheme="minorHAnsi"/>
          <w:b/>
          <w:bCs/>
        </w:rPr>
        <w:t xml:space="preserve">. </w:t>
      </w:r>
      <w:r w:rsidR="00D85F9F">
        <w:rPr>
          <w:rFonts w:asciiTheme="minorHAnsi" w:hAnsiTheme="minorHAnsi"/>
          <w:b/>
          <w:bCs/>
        </w:rPr>
        <w:t>Outlining the</w:t>
      </w:r>
      <w:r w:rsidR="00FD0D60">
        <w:rPr>
          <w:rFonts w:asciiTheme="minorHAnsi" w:hAnsiTheme="minorHAnsi"/>
          <w:b/>
          <w:bCs/>
        </w:rPr>
        <w:t xml:space="preserve"> temporal frame for uniform progression of cells </w:t>
      </w:r>
      <w:r w:rsidRPr="0083487A">
        <w:rPr>
          <w:rFonts w:asciiTheme="minorHAnsi" w:hAnsiTheme="minorHAnsi"/>
          <w:b/>
          <w:bCs/>
        </w:rPr>
        <w:t xml:space="preserve">after Thy-Noc- and HU-mediated synchronization. </w:t>
      </w:r>
    </w:p>
    <w:p w14:paraId="3D6BAA24" w14:textId="66CF2AE0" w:rsidR="005F28E2" w:rsidRPr="00524C25" w:rsidRDefault="005F28E2" w:rsidP="00524C25">
      <w:pPr>
        <w:pStyle w:val="ListParagraph"/>
        <w:numPr>
          <w:ilvl w:val="0"/>
          <w:numId w:val="15"/>
        </w:numPr>
        <w:ind w:left="0" w:firstLine="0"/>
        <w:rPr>
          <w:rFonts w:asciiTheme="minorHAnsi" w:hAnsiTheme="minorHAnsi"/>
          <w:bCs/>
        </w:rPr>
      </w:pPr>
      <w:r w:rsidRPr="00524C25">
        <w:rPr>
          <w:rFonts w:asciiTheme="minorHAnsi" w:hAnsiTheme="minorHAnsi"/>
          <w:bCs/>
        </w:rPr>
        <w:t xml:space="preserve">U2OS cells were synchronized in M phase by Thy-Noc </w:t>
      </w:r>
      <w:r w:rsidR="00A5176C" w:rsidRPr="00524C25">
        <w:rPr>
          <w:rFonts w:asciiTheme="minorHAnsi" w:hAnsiTheme="minorHAnsi"/>
          <w:bCs/>
        </w:rPr>
        <w:t>protocol</w:t>
      </w:r>
      <w:r w:rsidR="00B90FF5" w:rsidRPr="00524C25">
        <w:rPr>
          <w:rFonts w:asciiTheme="minorHAnsi" w:hAnsiTheme="minorHAnsi"/>
          <w:bCs/>
        </w:rPr>
        <w:t xml:space="preserve"> </w:t>
      </w:r>
      <w:r w:rsidRPr="00524C25">
        <w:rPr>
          <w:rFonts w:asciiTheme="minorHAnsi" w:hAnsiTheme="minorHAnsi"/>
          <w:bCs/>
        </w:rPr>
        <w:t xml:space="preserve">(upper row) or in G1/S transition by HU </w:t>
      </w:r>
      <w:r w:rsidR="00A5176C" w:rsidRPr="00524C25">
        <w:rPr>
          <w:rFonts w:asciiTheme="minorHAnsi" w:hAnsiTheme="minorHAnsi"/>
          <w:bCs/>
        </w:rPr>
        <w:t>protocol</w:t>
      </w:r>
      <w:r w:rsidR="00B90FF5" w:rsidRPr="00524C25">
        <w:rPr>
          <w:rFonts w:asciiTheme="minorHAnsi" w:hAnsiTheme="minorHAnsi"/>
          <w:bCs/>
        </w:rPr>
        <w:t xml:space="preserve"> </w:t>
      </w:r>
      <w:r w:rsidRPr="00524C25">
        <w:rPr>
          <w:rFonts w:asciiTheme="minorHAnsi" w:hAnsiTheme="minorHAnsi"/>
          <w:bCs/>
        </w:rPr>
        <w:t>(lower row). Cell cycle progression was monitored by PI staining and FACS analysis of the DNA content of cells every 3 h after the release from chemicals</w:t>
      </w:r>
      <w:r w:rsidRPr="00524C25">
        <w:rPr>
          <w:rFonts w:asciiTheme="minorHAnsi" w:hAnsiTheme="minorHAnsi"/>
          <w:bCs/>
          <w:color w:val="auto"/>
        </w:rPr>
        <w:t>.</w:t>
      </w:r>
      <w:r w:rsidR="001206B6" w:rsidRPr="00524C25">
        <w:rPr>
          <w:color w:val="auto"/>
        </w:rPr>
        <w:t xml:space="preserve"> </w:t>
      </w:r>
      <w:r w:rsidR="00730C5E" w:rsidRPr="00524C25">
        <w:rPr>
          <w:color w:val="auto"/>
        </w:rPr>
        <w:t xml:space="preserve">Summit </w:t>
      </w:r>
      <w:r w:rsidR="00730C5E">
        <w:rPr>
          <w:color w:val="auto"/>
        </w:rPr>
        <w:t>was</w:t>
      </w:r>
      <w:r w:rsidR="001206B6" w:rsidRPr="00524C25">
        <w:rPr>
          <w:color w:val="auto"/>
        </w:rPr>
        <w:t xml:space="preserve"> used for FACS data analysis.</w:t>
      </w:r>
      <w:r w:rsidRPr="00524C25">
        <w:rPr>
          <w:rFonts w:asciiTheme="minorHAnsi" w:hAnsiTheme="minorHAnsi"/>
          <w:bCs/>
          <w:color w:val="auto"/>
        </w:rPr>
        <w:t xml:space="preserve"> </w:t>
      </w:r>
      <w:r w:rsidRPr="00524C25">
        <w:rPr>
          <w:rFonts w:asciiTheme="minorHAnsi" w:hAnsiTheme="minorHAnsi"/>
          <w:bCs/>
        </w:rPr>
        <w:t xml:space="preserve">Cells released from Thy-Noc-mediated arrest entered synchronously in </w:t>
      </w:r>
      <w:r w:rsidR="00D85F9F" w:rsidRPr="00524C25">
        <w:rPr>
          <w:rFonts w:asciiTheme="minorHAnsi" w:hAnsiTheme="minorHAnsi"/>
          <w:bCs/>
        </w:rPr>
        <w:t>early</w:t>
      </w:r>
      <w:r w:rsidR="005F1D8D" w:rsidRPr="00524C25">
        <w:rPr>
          <w:rFonts w:asciiTheme="minorHAnsi" w:hAnsiTheme="minorHAnsi"/>
          <w:bCs/>
        </w:rPr>
        <w:t xml:space="preserve"> </w:t>
      </w:r>
      <w:r w:rsidRPr="00524C25">
        <w:rPr>
          <w:rFonts w:asciiTheme="minorHAnsi" w:hAnsiTheme="minorHAnsi"/>
          <w:bCs/>
        </w:rPr>
        <w:t xml:space="preserve">G1 phase after 3 h, and progressed uniformly </w:t>
      </w:r>
      <w:r w:rsidR="005F1D8D" w:rsidRPr="00524C25">
        <w:rPr>
          <w:rFonts w:asciiTheme="minorHAnsi" w:hAnsiTheme="minorHAnsi"/>
          <w:bCs/>
        </w:rPr>
        <w:t xml:space="preserve">up to S phase </w:t>
      </w:r>
      <w:r w:rsidRPr="00524C25">
        <w:rPr>
          <w:rFonts w:asciiTheme="minorHAnsi" w:hAnsiTheme="minorHAnsi"/>
          <w:bCs/>
        </w:rPr>
        <w:t xml:space="preserve">at subsequent time points. Cells released from HU-mediated arrest transitioned synchronously through S and G2 phases. Cells collected 15 h after release represented the limits for cell synchronization, as progression to next phase was </w:t>
      </w:r>
      <w:r w:rsidR="004779EF" w:rsidRPr="00524C25">
        <w:rPr>
          <w:rFonts w:asciiTheme="minorHAnsi" w:hAnsiTheme="minorHAnsi"/>
          <w:bCs/>
        </w:rPr>
        <w:t xml:space="preserve">only </w:t>
      </w:r>
      <w:r w:rsidRPr="00524C25">
        <w:rPr>
          <w:rFonts w:asciiTheme="minorHAnsi" w:hAnsiTheme="minorHAnsi"/>
          <w:bCs/>
        </w:rPr>
        <w:t xml:space="preserve">achieved by </w:t>
      </w:r>
      <w:r w:rsidR="004779EF" w:rsidRPr="00524C25">
        <w:rPr>
          <w:rFonts w:asciiTheme="minorHAnsi" w:hAnsiTheme="minorHAnsi"/>
          <w:bCs/>
        </w:rPr>
        <w:t>a fraction</w:t>
      </w:r>
      <w:r w:rsidRPr="00524C25">
        <w:rPr>
          <w:rFonts w:asciiTheme="minorHAnsi" w:hAnsiTheme="minorHAnsi"/>
          <w:bCs/>
        </w:rPr>
        <w:t xml:space="preserve"> of the population. (B) Cell synchronization was monitored by Western blot analysis by collecting protein samples every 3 h and up to 15 h following release. Expression kinetics of Cyclin E1 (CCNE1), a cyclin predominantly accumulated through the S phase</w:t>
      </w:r>
      <w:r w:rsidR="005F1D8D" w:rsidRPr="00524C25">
        <w:rPr>
          <w:rFonts w:asciiTheme="minorHAnsi" w:hAnsiTheme="minorHAnsi"/>
          <w:bCs/>
        </w:rPr>
        <w:t xml:space="preserve">, </w:t>
      </w:r>
      <w:r w:rsidRPr="00524C25">
        <w:rPr>
          <w:rFonts w:asciiTheme="minorHAnsi" w:hAnsiTheme="minorHAnsi"/>
          <w:bCs/>
        </w:rPr>
        <w:t>cyclin B1 (CCNB1), mainly present from G2 to M phase</w:t>
      </w:r>
      <w:r w:rsidR="005F1D8D" w:rsidRPr="00524C25">
        <w:rPr>
          <w:rFonts w:asciiTheme="minorHAnsi" w:hAnsiTheme="minorHAnsi"/>
          <w:bCs/>
        </w:rPr>
        <w:t xml:space="preserve"> and </w:t>
      </w:r>
      <w:r w:rsidR="00213F5C" w:rsidRPr="00524C25">
        <w:rPr>
          <w:rFonts w:asciiTheme="minorHAnsi" w:hAnsiTheme="minorHAnsi"/>
          <w:bCs/>
        </w:rPr>
        <w:t>pH3</w:t>
      </w:r>
      <w:r w:rsidR="005F1D8D" w:rsidRPr="00524C25">
        <w:rPr>
          <w:rFonts w:asciiTheme="minorHAnsi" w:hAnsiTheme="minorHAnsi"/>
          <w:bCs/>
        </w:rPr>
        <w:t>, a marker for mitotic cells</w:t>
      </w:r>
      <w:r w:rsidRPr="00524C25">
        <w:rPr>
          <w:rFonts w:asciiTheme="minorHAnsi" w:hAnsiTheme="minorHAnsi"/>
          <w:bCs/>
        </w:rPr>
        <w:t xml:space="preserve">, corroborated cell cycle distribution profiles observed by </w:t>
      </w:r>
      <w:r w:rsidR="004779EF" w:rsidRPr="00524C25">
        <w:rPr>
          <w:rFonts w:asciiTheme="minorHAnsi" w:hAnsiTheme="minorHAnsi"/>
          <w:bCs/>
        </w:rPr>
        <w:t>flow cytometry</w:t>
      </w:r>
      <w:r w:rsidRPr="00524C25">
        <w:rPr>
          <w:rFonts w:asciiTheme="minorHAnsi" w:hAnsiTheme="minorHAnsi"/>
          <w:bCs/>
        </w:rPr>
        <w:t xml:space="preserve">. Actin B (ACTB) was used as an endogenous loading control because its levels are not cell cycle-dependent. </w:t>
      </w:r>
      <w:r w:rsidR="00CA3D62" w:rsidRPr="00524C25">
        <w:rPr>
          <w:rFonts w:asciiTheme="minorHAnsi" w:hAnsiTheme="minorHAnsi"/>
          <w:bCs/>
        </w:rPr>
        <w:t xml:space="preserve">(As modified from Mitxelena </w:t>
      </w:r>
      <w:r w:rsidR="00CA3D62" w:rsidRPr="00524C25">
        <w:rPr>
          <w:rFonts w:asciiTheme="minorHAnsi" w:hAnsiTheme="minorHAnsi"/>
          <w:bCs/>
          <w:i/>
        </w:rPr>
        <w:t>et al</w:t>
      </w:r>
      <w:r w:rsidR="00CA3D62" w:rsidRPr="00524C25">
        <w:rPr>
          <w:rFonts w:asciiTheme="minorHAnsi" w:hAnsiTheme="minorHAnsi"/>
          <w:bCs/>
        </w:rPr>
        <w:t>.</w:t>
      </w:r>
      <w:r w:rsidR="00CA3D62" w:rsidRPr="00524C25">
        <w:rPr>
          <w:rFonts w:asciiTheme="minorHAnsi" w:hAnsiTheme="minorHAnsi"/>
          <w:bCs/>
          <w:vertAlign w:val="superscript"/>
        </w:rPr>
        <w:t>8</w:t>
      </w:r>
      <w:r w:rsidR="00CA3D62" w:rsidRPr="00524C25">
        <w:rPr>
          <w:rFonts w:asciiTheme="minorHAnsi" w:hAnsiTheme="minorHAnsi"/>
          <w:bCs/>
        </w:rPr>
        <w:t>).</w:t>
      </w:r>
    </w:p>
    <w:p w14:paraId="0DCE1FA6" w14:textId="77777777" w:rsidR="00524C25" w:rsidRPr="00524C25" w:rsidRDefault="00524C25" w:rsidP="00524C25">
      <w:pPr>
        <w:pStyle w:val="ListParagraph"/>
        <w:ind w:left="0"/>
        <w:rPr>
          <w:rFonts w:asciiTheme="minorHAnsi" w:hAnsiTheme="minorHAnsi"/>
          <w:bCs/>
        </w:rPr>
      </w:pPr>
    </w:p>
    <w:p w14:paraId="4B49BA78" w14:textId="77777777" w:rsidR="00524C25" w:rsidRDefault="00584E48" w:rsidP="00524C25">
      <w:pPr>
        <w:rPr>
          <w:rFonts w:asciiTheme="minorHAnsi" w:hAnsiTheme="minorHAnsi"/>
          <w:b/>
          <w:bCs/>
        </w:rPr>
      </w:pPr>
      <w:r w:rsidRPr="0083487A">
        <w:rPr>
          <w:rFonts w:asciiTheme="minorHAnsi" w:hAnsiTheme="minorHAnsi"/>
          <w:b/>
          <w:bCs/>
        </w:rPr>
        <w:t xml:space="preserve">Figure </w:t>
      </w:r>
      <w:r w:rsidR="00DA097F">
        <w:rPr>
          <w:rFonts w:asciiTheme="minorHAnsi" w:hAnsiTheme="minorHAnsi"/>
          <w:b/>
          <w:bCs/>
        </w:rPr>
        <w:t>4</w:t>
      </w:r>
      <w:r w:rsidRPr="0083487A">
        <w:rPr>
          <w:rFonts w:asciiTheme="minorHAnsi" w:hAnsiTheme="minorHAnsi"/>
          <w:b/>
          <w:bCs/>
        </w:rPr>
        <w:t xml:space="preserve">. Study of cell cycle phase-dependent transcription of E2F family members by complementary cell synchronization methods. </w:t>
      </w:r>
    </w:p>
    <w:p w14:paraId="666AED0F" w14:textId="5977FF68" w:rsidR="00584E48" w:rsidRDefault="00584E48" w:rsidP="00524C25">
      <w:pPr>
        <w:rPr>
          <w:rFonts w:asciiTheme="minorHAnsi" w:hAnsiTheme="minorHAnsi"/>
          <w:bCs/>
        </w:rPr>
      </w:pPr>
      <w:r w:rsidRPr="0083487A">
        <w:rPr>
          <w:rFonts w:asciiTheme="minorHAnsi" w:hAnsiTheme="minorHAnsi"/>
          <w:bCs/>
        </w:rPr>
        <w:t xml:space="preserve">U2OS cells were </w:t>
      </w:r>
      <w:r>
        <w:rPr>
          <w:rFonts w:asciiTheme="minorHAnsi" w:hAnsiTheme="minorHAnsi"/>
          <w:bCs/>
        </w:rPr>
        <w:t>arrested</w:t>
      </w:r>
      <w:r w:rsidRPr="0083487A">
        <w:rPr>
          <w:rFonts w:asciiTheme="minorHAnsi" w:hAnsiTheme="minorHAnsi"/>
          <w:bCs/>
        </w:rPr>
        <w:t xml:space="preserve"> in G2/M by Thy-Noc </w:t>
      </w:r>
      <w:r w:rsidR="00A5176C">
        <w:rPr>
          <w:rFonts w:asciiTheme="minorHAnsi" w:hAnsiTheme="minorHAnsi"/>
          <w:bCs/>
        </w:rPr>
        <w:t>protocol</w:t>
      </w:r>
      <w:r w:rsidR="00B90FF5" w:rsidRPr="0083487A">
        <w:rPr>
          <w:rFonts w:asciiTheme="minorHAnsi" w:hAnsiTheme="minorHAnsi"/>
          <w:bCs/>
        </w:rPr>
        <w:t xml:space="preserve"> </w:t>
      </w:r>
      <w:r w:rsidRPr="0083487A">
        <w:rPr>
          <w:rFonts w:asciiTheme="minorHAnsi" w:hAnsiTheme="minorHAnsi"/>
          <w:bCs/>
        </w:rPr>
        <w:t xml:space="preserve">or in G1/S by HU treatment, and samples were collected for RNA extraction </w:t>
      </w:r>
      <w:r w:rsidR="00FC1AC7" w:rsidRPr="0083487A">
        <w:rPr>
          <w:rFonts w:asciiTheme="minorHAnsi" w:hAnsiTheme="minorHAnsi"/>
          <w:bCs/>
        </w:rPr>
        <w:t xml:space="preserve">and FACS analysis </w:t>
      </w:r>
      <w:r w:rsidRPr="0083487A">
        <w:rPr>
          <w:rFonts w:asciiTheme="minorHAnsi" w:hAnsiTheme="minorHAnsi"/>
          <w:bCs/>
        </w:rPr>
        <w:t xml:space="preserve">every 3 h up to 15 h upon release from arrest. Gene expression analysis by RT-qPCR revealed an E2F1 expression </w:t>
      </w:r>
      <w:r w:rsidR="00FC1AC7">
        <w:rPr>
          <w:rFonts w:asciiTheme="minorHAnsi" w:hAnsiTheme="minorHAnsi"/>
          <w:bCs/>
        </w:rPr>
        <w:t>profile</w:t>
      </w:r>
      <w:r w:rsidRPr="0083487A">
        <w:rPr>
          <w:rFonts w:asciiTheme="minorHAnsi" w:hAnsiTheme="minorHAnsi"/>
          <w:bCs/>
        </w:rPr>
        <w:t xml:space="preserve"> circumscribed mainly to G1 (upper left graph) while E2F7 gene expression </w:t>
      </w:r>
      <w:r w:rsidR="00FC1AC7">
        <w:rPr>
          <w:rFonts w:asciiTheme="minorHAnsi" w:hAnsiTheme="minorHAnsi"/>
          <w:bCs/>
        </w:rPr>
        <w:t>profile</w:t>
      </w:r>
      <w:r w:rsidRPr="0083487A">
        <w:rPr>
          <w:rFonts w:asciiTheme="minorHAnsi" w:hAnsiTheme="minorHAnsi"/>
          <w:bCs/>
        </w:rPr>
        <w:t xml:space="preserve"> was shifted to S phase, with a gradual downregulation through G2 phase (lower right graph).</w:t>
      </w:r>
      <w:r w:rsidR="00906632">
        <w:rPr>
          <w:rFonts w:asciiTheme="minorHAnsi" w:hAnsiTheme="minorHAnsi"/>
          <w:bCs/>
        </w:rPr>
        <w:t xml:space="preserve"> </w:t>
      </w:r>
      <w:r w:rsidRPr="0083487A">
        <w:rPr>
          <w:rFonts w:asciiTheme="minorHAnsi" w:hAnsiTheme="minorHAnsi"/>
          <w:bCs/>
        </w:rPr>
        <w:t>TBP was used as endogenous non-cell cycle-regulated gene to calculate relative changes in mRNA levels</w:t>
      </w:r>
      <w:r w:rsidR="00C90D5A">
        <w:rPr>
          <w:rFonts w:asciiTheme="minorHAnsi" w:hAnsiTheme="minorHAnsi"/>
          <w:bCs/>
        </w:rPr>
        <w:t xml:space="preserve"> and results were represented as the mean values and standard deviation (SD)</w:t>
      </w:r>
      <w:r w:rsidRPr="0083487A">
        <w:rPr>
          <w:rFonts w:asciiTheme="minorHAnsi" w:hAnsiTheme="minorHAnsi"/>
          <w:bCs/>
        </w:rPr>
        <w:t>. Progression through</w:t>
      </w:r>
      <w:r w:rsidR="00FC1AC7">
        <w:rPr>
          <w:rFonts w:asciiTheme="minorHAnsi" w:hAnsiTheme="minorHAnsi"/>
          <w:bCs/>
        </w:rPr>
        <w:t xml:space="preserve"> cell cycle was determined by PI</w:t>
      </w:r>
      <w:r w:rsidRPr="0083487A">
        <w:rPr>
          <w:rFonts w:asciiTheme="minorHAnsi" w:hAnsiTheme="minorHAnsi"/>
          <w:bCs/>
        </w:rPr>
        <w:t xml:space="preserve"> staining and FACS analysis of the DNA content of cells. Cell cycle phases were represented as background colors in graphs: black (arrest at early mitosis), green (G1 phase), red (S phase) and blue (G2 phase). </w:t>
      </w:r>
    </w:p>
    <w:p w14:paraId="6B8E1BD6" w14:textId="77777777" w:rsidR="00524C25" w:rsidRPr="0083487A" w:rsidRDefault="00524C25" w:rsidP="00524C25">
      <w:pPr>
        <w:rPr>
          <w:rFonts w:asciiTheme="minorHAnsi" w:hAnsiTheme="minorHAnsi"/>
          <w:bCs/>
        </w:rPr>
      </w:pPr>
    </w:p>
    <w:p w14:paraId="0A88F7AD" w14:textId="77777777" w:rsidR="00524C25" w:rsidRDefault="009346FC" w:rsidP="00524C25">
      <w:pPr>
        <w:rPr>
          <w:rFonts w:asciiTheme="minorHAnsi" w:hAnsiTheme="minorHAnsi"/>
          <w:b/>
          <w:bCs/>
        </w:rPr>
      </w:pPr>
      <w:r w:rsidRPr="0083487A">
        <w:rPr>
          <w:rFonts w:asciiTheme="minorHAnsi" w:hAnsiTheme="minorHAnsi"/>
          <w:b/>
          <w:bCs/>
        </w:rPr>
        <w:t xml:space="preserve">Figure </w:t>
      </w:r>
      <w:r w:rsidR="005F1D8D">
        <w:rPr>
          <w:rFonts w:asciiTheme="minorHAnsi" w:hAnsiTheme="minorHAnsi"/>
          <w:b/>
          <w:bCs/>
        </w:rPr>
        <w:t>5</w:t>
      </w:r>
      <w:r w:rsidRPr="0083487A">
        <w:rPr>
          <w:rFonts w:asciiTheme="minorHAnsi" w:hAnsiTheme="minorHAnsi"/>
          <w:b/>
          <w:bCs/>
        </w:rPr>
        <w:t xml:space="preserve">. Impact of MMC on gene expression </w:t>
      </w:r>
      <w:r w:rsidR="0058280D">
        <w:rPr>
          <w:rFonts w:asciiTheme="minorHAnsi" w:hAnsiTheme="minorHAnsi"/>
          <w:b/>
          <w:bCs/>
        </w:rPr>
        <w:t>and cell cycle progression</w:t>
      </w:r>
      <w:r w:rsidRPr="0083487A">
        <w:rPr>
          <w:rFonts w:asciiTheme="minorHAnsi" w:hAnsiTheme="minorHAnsi"/>
          <w:b/>
          <w:bCs/>
        </w:rPr>
        <w:t xml:space="preserve">. </w:t>
      </w:r>
    </w:p>
    <w:p w14:paraId="2F154B51" w14:textId="54EDF8F0" w:rsidR="009346FC" w:rsidRPr="0083487A" w:rsidRDefault="009346FC" w:rsidP="00524C25">
      <w:pPr>
        <w:rPr>
          <w:rFonts w:asciiTheme="minorHAnsi" w:hAnsiTheme="minorHAnsi"/>
          <w:bCs/>
        </w:rPr>
      </w:pPr>
      <w:r w:rsidRPr="0083487A">
        <w:rPr>
          <w:rFonts w:asciiTheme="minorHAnsi" w:hAnsiTheme="minorHAnsi"/>
          <w:bCs/>
        </w:rPr>
        <w:t>U2OS cells were treated with HU for 24 h, and MMC (250 nM) was added immediately after release from HU-mediated G1/S arrest. Samples for FACS analysis and gene expression analysis were collected at indicated time points. A) Progression through the cell cycle was determined by PI staining and FACS analysis</w:t>
      </w:r>
      <w:r w:rsidR="0058280D">
        <w:rPr>
          <w:rFonts w:asciiTheme="minorHAnsi" w:hAnsiTheme="minorHAnsi"/>
          <w:bCs/>
        </w:rPr>
        <w:t xml:space="preserve"> of DNA content</w:t>
      </w:r>
      <w:r w:rsidR="001A710A">
        <w:rPr>
          <w:rFonts w:asciiTheme="minorHAnsi" w:hAnsiTheme="minorHAnsi"/>
          <w:bCs/>
        </w:rPr>
        <w:t xml:space="preserve"> </w:t>
      </w:r>
      <w:r w:rsidR="001A710A" w:rsidRPr="002C5F48">
        <w:rPr>
          <w:rFonts w:asciiTheme="minorHAnsi" w:hAnsiTheme="minorHAnsi"/>
          <w:bCs/>
          <w:color w:val="auto"/>
        </w:rPr>
        <w:t xml:space="preserve">by </w:t>
      </w:r>
      <w:r w:rsidR="001A710A" w:rsidRPr="002C5F48">
        <w:rPr>
          <w:color w:val="auto"/>
        </w:rPr>
        <w:t>Summit</w:t>
      </w:r>
      <w:r w:rsidR="00730C5E">
        <w:rPr>
          <w:color w:val="auto"/>
        </w:rPr>
        <w:t xml:space="preserve"> </w:t>
      </w:r>
      <w:r w:rsidR="001A710A" w:rsidRPr="002C5F48">
        <w:rPr>
          <w:color w:val="auto"/>
        </w:rPr>
        <w:t>so</w:t>
      </w:r>
      <w:r w:rsidR="00666921">
        <w:rPr>
          <w:color w:val="auto"/>
        </w:rPr>
        <w:t>f</w:t>
      </w:r>
      <w:r w:rsidR="001A710A" w:rsidRPr="002C5F48">
        <w:rPr>
          <w:color w:val="auto"/>
        </w:rPr>
        <w:t>tware.</w:t>
      </w:r>
      <w:r w:rsidRPr="002C5F48">
        <w:rPr>
          <w:rFonts w:asciiTheme="minorHAnsi" w:hAnsiTheme="minorHAnsi"/>
          <w:bCs/>
          <w:color w:val="auto"/>
        </w:rPr>
        <w:t xml:space="preserve"> </w:t>
      </w:r>
      <w:r w:rsidRPr="0083487A">
        <w:rPr>
          <w:rFonts w:asciiTheme="minorHAnsi" w:hAnsiTheme="minorHAnsi"/>
          <w:bCs/>
        </w:rPr>
        <w:t>MMC induced a moderate delay in the progression through S phase (red population) and a permanent arrest in G2 phase (blue population), as shown by the absence of cells in G1 (green population) after 15 h of treatment (lower row) compared to non-treated (upper row) cells. B) E2F1 and p21</w:t>
      </w:r>
      <w:r w:rsidRPr="0083487A">
        <w:rPr>
          <w:rFonts w:asciiTheme="minorHAnsi" w:hAnsiTheme="minorHAnsi"/>
          <w:bCs/>
          <w:vertAlign w:val="superscript"/>
        </w:rPr>
        <w:t>Cip1</w:t>
      </w:r>
      <w:r w:rsidRPr="0083487A">
        <w:rPr>
          <w:rFonts w:asciiTheme="minorHAnsi" w:hAnsiTheme="minorHAnsi"/>
          <w:bCs/>
        </w:rPr>
        <w:t xml:space="preserve"> gene expression analysis in MMC treated or untreated cells was performed at the mRNA level by RT-qPCR. Oxa1L was used as an endogenous non-MMC-responsive gene</w:t>
      </w:r>
      <w:r w:rsidR="00C90D5A">
        <w:rPr>
          <w:rFonts w:asciiTheme="minorHAnsi" w:hAnsiTheme="minorHAnsi"/>
          <w:bCs/>
        </w:rPr>
        <w:t xml:space="preserve"> and results were represented as mean values and SD</w:t>
      </w:r>
      <w:r w:rsidRPr="0083487A">
        <w:rPr>
          <w:rFonts w:asciiTheme="minorHAnsi" w:hAnsiTheme="minorHAnsi"/>
          <w:bCs/>
        </w:rPr>
        <w:t>. Upper graphs represent relative mRNA levels of selected genes after release from HU and addition of MMC. Lower graphs combine data obtained by FACS analysis and RT-qPCR.</w:t>
      </w:r>
    </w:p>
    <w:p w14:paraId="4B5C0331" w14:textId="77777777" w:rsidR="00524C25" w:rsidRDefault="00524C25" w:rsidP="00524C25">
      <w:pPr>
        <w:widowControl/>
        <w:autoSpaceDE/>
        <w:autoSpaceDN/>
        <w:adjustRightInd/>
        <w:jc w:val="left"/>
        <w:rPr>
          <w:rFonts w:cs="Arial"/>
          <w:color w:val="808080"/>
        </w:rPr>
      </w:pPr>
    </w:p>
    <w:p w14:paraId="096FAAC6" w14:textId="3BD0911E" w:rsidR="009B5063" w:rsidRPr="00524C25" w:rsidRDefault="00277E33" w:rsidP="00524C25">
      <w:pPr>
        <w:widowControl/>
        <w:autoSpaceDE/>
        <w:autoSpaceDN/>
        <w:adjustRightInd/>
        <w:jc w:val="left"/>
        <w:rPr>
          <w:rFonts w:cs="Arial"/>
          <w:color w:val="808080"/>
        </w:rPr>
      </w:pPr>
      <w:r w:rsidRPr="00510549">
        <w:rPr>
          <w:b/>
        </w:rPr>
        <w:t>DISCUSSION</w:t>
      </w:r>
      <w:r w:rsidRPr="00510549">
        <w:rPr>
          <w:b/>
          <w:bCs/>
        </w:rPr>
        <w:t>:</w:t>
      </w:r>
      <w:r>
        <w:rPr>
          <w:b/>
          <w:bCs/>
        </w:rPr>
        <w:t xml:space="preserve"> </w:t>
      </w:r>
    </w:p>
    <w:p w14:paraId="72A12643" w14:textId="087ACB63" w:rsidR="00DB7A07" w:rsidRDefault="00904905" w:rsidP="00524C25">
      <w:r>
        <w:rPr>
          <w:rFonts w:cs="Arial"/>
          <w:color w:val="auto"/>
          <w:lang w:eastAsia="es-ES"/>
        </w:rPr>
        <w:t>A</w:t>
      </w:r>
      <w:r w:rsidRPr="00FD6411">
        <w:rPr>
          <w:rFonts w:cs="Arial"/>
          <w:color w:val="auto"/>
          <w:lang w:eastAsia="es-ES"/>
        </w:rPr>
        <w:t>nalysis of fine-t</w:t>
      </w:r>
      <w:r>
        <w:rPr>
          <w:rFonts w:cs="Arial"/>
          <w:color w:val="auto"/>
          <w:lang w:eastAsia="es-ES"/>
        </w:rPr>
        <w:t>une regulated genes involved in</w:t>
      </w:r>
      <w:r w:rsidRPr="00FD6411">
        <w:rPr>
          <w:rFonts w:cs="Arial"/>
          <w:color w:val="auto"/>
          <w:lang w:eastAsia="es-ES"/>
        </w:rPr>
        <w:t xml:space="preserve"> transient and specific roles in the cell cycle</w:t>
      </w:r>
      <w:r>
        <w:rPr>
          <w:rFonts w:cs="Arial"/>
          <w:color w:val="auto"/>
          <w:lang w:eastAsia="es-ES"/>
        </w:rPr>
        <w:t xml:space="preserve"> requires a uniform cell population. Many researchers </w:t>
      </w:r>
      <w:r w:rsidR="002E091C">
        <w:rPr>
          <w:rFonts w:cs="Arial"/>
          <w:color w:val="auto"/>
          <w:lang w:eastAsia="es-ES"/>
        </w:rPr>
        <w:t xml:space="preserve">routinely </w:t>
      </w:r>
      <w:r>
        <w:rPr>
          <w:rFonts w:cs="Arial"/>
          <w:color w:val="auto"/>
          <w:lang w:eastAsia="es-ES"/>
        </w:rPr>
        <w:t xml:space="preserve">use </w:t>
      </w:r>
      <w:r w:rsidR="002E091C">
        <w:rPr>
          <w:rFonts w:cs="Arial"/>
          <w:color w:val="auto"/>
          <w:lang w:eastAsia="es-ES"/>
        </w:rPr>
        <w:t>long-established</w:t>
      </w:r>
      <w:r>
        <w:rPr>
          <w:rFonts w:cs="Arial"/>
          <w:color w:val="auto"/>
          <w:lang w:eastAsia="es-ES"/>
        </w:rPr>
        <w:t xml:space="preserve"> tumor cell lines for these purposes, </w:t>
      </w:r>
      <w:r w:rsidR="00673AB2">
        <w:rPr>
          <w:rFonts w:cs="Arial"/>
          <w:color w:val="auto"/>
          <w:lang w:eastAsia="es-ES"/>
        </w:rPr>
        <w:t>and a variety of methods have been developed to obtain synchronous (or partially synchronous) cell populations</w:t>
      </w:r>
      <w:r>
        <w:rPr>
          <w:rFonts w:cs="Arial"/>
          <w:color w:val="auto"/>
          <w:lang w:eastAsia="es-ES"/>
        </w:rPr>
        <w:t xml:space="preserve">, with the aim to accumulate as many cells as possible in defined cell cycle phases. </w:t>
      </w:r>
      <w:r w:rsidR="002E091C">
        <w:rPr>
          <w:rFonts w:cs="Arial"/>
          <w:color w:val="auto"/>
          <w:lang w:eastAsia="es-ES"/>
        </w:rPr>
        <w:t>Moreover, s</w:t>
      </w:r>
      <w:r w:rsidR="00DE70E8">
        <w:rPr>
          <w:rFonts w:cs="Arial"/>
          <w:color w:val="auto"/>
          <w:lang w:eastAsia="es-ES"/>
        </w:rPr>
        <w:t xml:space="preserve">trong efforts have been undertaken to improve and optimize well-established synchronization approaches. </w:t>
      </w:r>
      <w:r w:rsidR="002E091C">
        <w:rPr>
          <w:rFonts w:cs="Arial"/>
          <w:color w:val="auto"/>
          <w:lang w:eastAsia="es-ES"/>
        </w:rPr>
        <w:t>Nevertheless</w:t>
      </w:r>
      <w:r w:rsidR="00E41045">
        <w:rPr>
          <w:rFonts w:cs="Arial"/>
          <w:color w:val="auto"/>
          <w:lang w:eastAsia="es-ES"/>
        </w:rPr>
        <w:t>, all synchronization protocols have drawbacks</w:t>
      </w:r>
      <w:r w:rsidR="00857274">
        <w:rPr>
          <w:rFonts w:cs="Arial"/>
          <w:color w:val="auto"/>
          <w:lang w:eastAsia="es-ES"/>
        </w:rPr>
        <w:t xml:space="preserve">, which </w:t>
      </w:r>
      <w:r w:rsidR="008E4AEF">
        <w:rPr>
          <w:rFonts w:cs="Arial"/>
          <w:color w:val="auto"/>
          <w:lang w:eastAsia="es-ES"/>
        </w:rPr>
        <w:t xml:space="preserve">can be </w:t>
      </w:r>
      <w:r w:rsidR="002E091C">
        <w:rPr>
          <w:rFonts w:cs="Arial"/>
          <w:color w:val="auto"/>
          <w:lang w:eastAsia="es-ES"/>
        </w:rPr>
        <w:t>attributable</w:t>
      </w:r>
      <w:r w:rsidR="00E41045">
        <w:rPr>
          <w:rFonts w:cs="Arial"/>
          <w:color w:val="auto"/>
          <w:lang w:eastAsia="es-ES"/>
        </w:rPr>
        <w:t xml:space="preserve"> to </w:t>
      </w:r>
      <w:r w:rsidR="00E52B6F">
        <w:rPr>
          <w:rFonts w:cs="Arial"/>
          <w:color w:val="auto"/>
          <w:lang w:eastAsia="es-ES"/>
        </w:rPr>
        <w:t xml:space="preserve">heterogeneity of cell cultures, </w:t>
      </w:r>
      <w:r w:rsidR="002E091C">
        <w:rPr>
          <w:rFonts w:cs="Arial"/>
          <w:color w:val="auto"/>
          <w:lang w:eastAsia="es-ES"/>
        </w:rPr>
        <w:t>to suboptimal efficiency</w:t>
      </w:r>
      <w:r w:rsidR="00E41045">
        <w:rPr>
          <w:rFonts w:cs="Arial"/>
          <w:color w:val="auto"/>
          <w:lang w:eastAsia="es-ES"/>
        </w:rPr>
        <w:t xml:space="preserve"> of </w:t>
      </w:r>
      <w:r w:rsidR="002E091C">
        <w:rPr>
          <w:rFonts w:cs="Arial"/>
          <w:color w:val="auto"/>
          <w:lang w:eastAsia="es-ES"/>
        </w:rPr>
        <w:t xml:space="preserve">the </w:t>
      </w:r>
      <w:r w:rsidR="00E41045">
        <w:rPr>
          <w:rFonts w:cs="Arial"/>
          <w:color w:val="auto"/>
          <w:lang w:eastAsia="es-ES"/>
        </w:rPr>
        <w:t>synchron</w:t>
      </w:r>
      <w:r w:rsidR="005D06EA">
        <w:rPr>
          <w:rFonts w:cs="Arial"/>
          <w:color w:val="auto"/>
          <w:lang w:eastAsia="es-ES"/>
        </w:rPr>
        <w:t xml:space="preserve">ization </w:t>
      </w:r>
      <w:r w:rsidR="002E091C">
        <w:rPr>
          <w:rFonts w:cs="Arial"/>
          <w:color w:val="auto"/>
          <w:lang w:eastAsia="es-ES"/>
        </w:rPr>
        <w:t>procedure</w:t>
      </w:r>
      <w:r w:rsidR="00FE0020">
        <w:rPr>
          <w:rFonts w:cs="Arial"/>
          <w:color w:val="auto"/>
          <w:lang w:eastAsia="es-ES"/>
        </w:rPr>
        <w:t>s</w:t>
      </w:r>
      <w:r w:rsidR="002E091C">
        <w:rPr>
          <w:rFonts w:cs="Arial"/>
          <w:color w:val="auto"/>
          <w:lang w:eastAsia="es-ES"/>
        </w:rPr>
        <w:t xml:space="preserve">, </w:t>
      </w:r>
      <w:r w:rsidR="005D06EA">
        <w:rPr>
          <w:rFonts w:cs="Arial"/>
          <w:color w:val="auto"/>
          <w:lang w:eastAsia="es-ES"/>
        </w:rPr>
        <w:t>or</w:t>
      </w:r>
      <w:r w:rsidR="00E41045">
        <w:rPr>
          <w:rFonts w:cs="Arial"/>
          <w:color w:val="auto"/>
          <w:lang w:eastAsia="es-ES"/>
        </w:rPr>
        <w:t xml:space="preserve"> </w:t>
      </w:r>
      <w:r w:rsidR="002E091C">
        <w:rPr>
          <w:rFonts w:cs="Arial"/>
          <w:color w:val="auto"/>
          <w:lang w:eastAsia="es-ES"/>
        </w:rPr>
        <w:t>to</w:t>
      </w:r>
      <w:r w:rsidR="00E52B6F">
        <w:rPr>
          <w:rFonts w:cs="Arial"/>
          <w:color w:val="auto"/>
          <w:lang w:eastAsia="es-ES"/>
        </w:rPr>
        <w:t xml:space="preserve"> secondary effects that </w:t>
      </w:r>
      <w:r w:rsidR="005D06EA">
        <w:rPr>
          <w:rFonts w:cs="Arial"/>
          <w:color w:val="auto"/>
          <w:lang w:eastAsia="es-ES"/>
        </w:rPr>
        <w:t>chemical synchronizers</w:t>
      </w:r>
      <w:r w:rsidR="00E52B6F">
        <w:rPr>
          <w:rFonts w:cs="Arial"/>
          <w:color w:val="auto"/>
          <w:lang w:eastAsia="es-ES"/>
        </w:rPr>
        <w:t xml:space="preserve"> have in cell function</w:t>
      </w:r>
      <w:r w:rsidR="00857274">
        <w:rPr>
          <w:rFonts w:cs="Arial"/>
          <w:color w:val="auto"/>
          <w:lang w:eastAsia="es-ES"/>
        </w:rPr>
        <w:t>, among others</w:t>
      </w:r>
      <w:r w:rsidR="00E41045">
        <w:rPr>
          <w:rFonts w:cs="Arial"/>
          <w:color w:val="auto"/>
          <w:lang w:eastAsia="es-ES"/>
        </w:rPr>
        <w:t>.</w:t>
      </w:r>
      <w:r w:rsidR="00527430">
        <w:rPr>
          <w:rFonts w:cs="Arial"/>
          <w:color w:val="auto"/>
          <w:lang w:eastAsia="es-ES"/>
        </w:rPr>
        <w:t xml:space="preserve"> These limitations must be taken into account </w:t>
      </w:r>
      <w:r w:rsidR="002E091C">
        <w:rPr>
          <w:rFonts w:cs="Arial"/>
          <w:color w:val="auto"/>
          <w:lang w:eastAsia="es-ES"/>
        </w:rPr>
        <w:t>when</w:t>
      </w:r>
      <w:r w:rsidR="00527430">
        <w:rPr>
          <w:rFonts w:cs="Arial"/>
          <w:color w:val="auto"/>
          <w:lang w:eastAsia="es-ES"/>
        </w:rPr>
        <w:t xml:space="preserve"> </w:t>
      </w:r>
      <w:r w:rsidR="00BA6AB7">
        <w:rPr>
          <w:rFonts w:cs="Arial"/>
          <w:color w:val="auto"/>
          <w:lang w:eastAsia="es-ES"/>
        </w:rPr>
        <w:t>applying cell synchronization protocols.</w:t>
      </w:r>
      <w:r w:rsidR="002B4AF9">
        <w:rPr>
          <w:rFonts w:cs="Arial"/>
          <w:color w:val="auto"/>
          <w:lang w:eastAsia="es-ES"/>
        </w:rPr>
        <w:t xml:space="preserve"> </w:t>
      </w:r>
      <w:r w:rsidR="00857274">
        <w:rPr>
          <w:rFonts w:cs="Arial"/>
          <w:color w:val="auto"/>
          <w:lang w:eastAsia="es-ES"/>
        </w:rPr>
        <w:t>Researchers need</w:t>
      </w:r>
      <w:r>
        <w:rPr>
          <w:rFonts w:cs="Arial"/>
          <w:color w:val="auto"/>
          <w:lang w:eastAsia="es-ES"/>
        </w:rPr>
        <w:t xml:space="preserve"> to identify the most suitable synchronization methods for their specific cell type or experiment.</w:t>
      </w:r>
      <w:r w:rsidRPr="00904905">
        <w:rPr>
          <w:rFonts w:cs="Arial"/>
          <w:color w:val="auto"/>
          <w:lang w:eastAsia="es-ES"/>
        </w:rPr>
        <w:t xml:space="preserve"> </w:t>
      </w:r>
      <w:r>
        <w:rPr>
          <w:rFonts w:cs="Arial"/>
          <w:color w:val="auto"/>
          <w:lang w:eastAsia="es-ES"/>
        </w:rPr>
        <w:t xml:space="preserve">Even cultivating different cell lines in exactly the same way, resulting synchronization </w:t>
      </w:r>
      <w:r w:rsidR="00857274">
        <w:rPr>
          <w:rFonts w:cs="Arial"/>
          <w:color w:val="auto"/>
          <w:lang w:eastAsia="es-ES"/>
        </w:rPr>
        <w:t>rates</w:t>
      </w:r>
      <w:r>
        <w:rPr>
          <w:rFonts w:cs="Arial"/>
          <w:color w:val="auto"/>
          <w:lang w:eastAsia="es-ES"/>
        </w:rPr>
        <w:t xml:space="preserve"> may differ due to </w:t>
      </w:r>
      <w:r w:rsidR="00471E8D">
        <w:rPr>
          <w:rFonts w:cs="Arial"/>
          <w:color w:val="auto"/>
          <w:lang w:eastAsia="es-ES"/>
        </w:rPr>
        <w:t xml:space="preserve">several reasons. </w:t>
      </w:r>
      <w:r w:rsidR="00471E8D">
        <w:t xml:space="preserve">On the one hand, length of the cell cycle may vary depending on the selected cell line; on the other hand, the same inhibitor may have </w:t>
      </w:r>
      <w:r w:rsidR="003E0020">
        <w:t>contrasting</w:t>
      </w:r>
      <w:r w:rsidR="00471E8D">
        <w:t xml:space="preserve"> effects on different cell lines due to particular characteristics of each cell line</w:t>
      </w:r>
      <w:r w:rsidR="00A8195B">
        <w:fldChar w:fldCharType="begin"/>
      </w:r>
      <w:r w:rsidR="008F65F1">
        <w:instrText xml:space="preserve"> ADDIN EN.CITE &lt;EndNote&gt;&lt;Cite&gt;&lt;Author&gt;Kung&lt;/Author&gt;&lt;Year&gt;1990&lt;/Year&gt;&lt;IDText&gt;Cell line-specific differences in the control of cell cycle progression in the absence of mitosis&lt;/IDText&gt;&lt;DisplayText&gt;&lt;style face="superscript"&gt;25&lt;/style&gt;&lt;/DisplayText&gt;&lt;record&gt;&lt;dates&gt;&lt;pub-dates&gt;&lt;date&gt;Dec&lt;/date&gt;&lt;/pub-dates&gt;&lt;year&gt;1990&lt;/year&gt;&lt;/dates&gt;&lt;keywords&gt;&lt;keyword&gt;Animals&lt;/keyword&gt;&lt;keyword&gt;CDC2 Protein Kinase&lt;/keyword&gt;&lt;keyword&gt;Cell Cycle&lt;/keyword&gt;&lt;keyword&gt;Cell Line&lt;/keyword&gt;&lt;keyword&gt;Cricetinae&lt;/keyword&gt;&lt;keyword&gt;Cricetulus&lt;/keyword&gt;&lt;keyword&gt;Demecolcine&lt;/keyword&gt;&lt;keyword&gt;Female&lt;/keyword&gt;&lt;keyword&gt;HeLa Cells&lt;/keyword&gt;&lt;keyword&gt;Humans&lt;/keyword&gt;&lt;keyword&gt;Kinetics&lt;/keyword&gt;&lt;keyword&gt;Mice&lt;/keyword&gt;&lt;keyword&gt;Mitosis&lt;/keyword&gt;&lt;keyword&gt;Ovary&lt;/keyword&gt;&lt;/keywords&gt;&lt;urls&gt;&lt;related-urls&gt;&lt;url&gt;https://www.ncbi.nlm.nih.gov/pubmed/2263610&lt;/url&gt;&lt;/related-urls&gt;&lt;/urls&gt;&lt;isbn&gt;0027-8424&lt;/isbn&gt;&lt;custom2&gt;PMC55210&lt;/custom2&gt;&lt;titles&gt;&lt;title&gt;Cell line-specific differences in the control of cell cycle progression in the absence of mitosis&lt;/title&gt;&lt;secondary-title&gt;Proc Natl Acad Sci U S A&lt;/secondary-title&gt;&lt;/titles&gt;&lt;pages&gt;9553-7&lt;/pages&gt;&lt;number&gt;24&lt;/number&gt;&lt;contributors&gt;&lt;authors&gt;&lt;author&gt;Kung, A. L.&lt;/author&gt;&lt;author&gt;Sherwood, S. W.&lt;/author&gt;&lt;author&gt;Schimke, R. T.&lt;/author&gt;&lt;/authors&gt;&lt;/contributors&gt;&lt;language&gt;ENG&lt;/language&gt;&lt;added-date format="utc"&gt;1480001761&lt;/added-date&gt;&lt;ref-type name="Journal Article"&gt;17&lt;/ref-type&gt;&lt;rec-number&gt;282&lt;/rec-number&gt;&lt;last-updated-date format="utc"&gt;1480001761&lt;/last-updated-date&gt;&lt;accession-num&gt;2263610&lt;/accession-num&gt;&lt;volume&gt;87&lt;/volume&gt;&lt;/record&gt;&lt;/Cite&gt;&lt;/EndNote&gt;</w:instrText>
      </w:r>
      <w:r w:rsidR="00A8195B">
        <w:fldChar w:fldCharType="separate"/>
      </w:r>
      <w:r w:rsidR="008F65F1" w:rsidRPr="008F65F1">
        <w:rPr>
          <w:noProof/>
          <w:vertAlign w:val="superscript"/>
        </w:rPr>
        <w:t>25</w:t>
      </w:r>
      <w:r w:rsidR="00A8195B">
        <w:fldChar w:fldCharType="end"/>
      </w:r>
      <w:r w:rsidR="00471E8D">
        <w:t>. Furthermore, selected inhibitor concentration and exposure time must always be adjusted to each cell line in order to avoid or minimize non-desirable side-toxicity</w:t>
      </w:r>
      <w:r w:rsidR="00A8195B">
        <w:fldChar w:fldCharType="begin"/>
      </w:r>
      <w:r w:rsidR="008F65F1">
        <w:instrText xml:space="preserve"> ADDIN EN.CITE &lt;EndNote&gt;&lt;Cite&gt;&lt;Author&gt;Borel&lt;/Author&gt;&lt;Year&gt;2002&lt;/Year&gt;&lt;IDText&gt;Prolonged arrest of mammalian cells at the G1/S boundary results in permanent S phase stasis&lt;/IDText&gt;&lt;DisplayText&gt;&lt;style face="superscript"&gt;26&lt;/style&gt;&lt;/DisplayText&gt;&lt;record&gt;&lt;dates&gt;&lt;pub-dates&gt;&lt;date&gt;Jul&lt;/date&gt;&lt;/pub-dates&gt;&lt;year&gt;2002&lt;/year&gt;&lt;/dates&gt;&lt;keywords&gt;&lt;keyword&gt;Animals&lt;/keyword&gt;&lt;keyword&gt;Aphidicolin&lt;/keyword&gt;&lt;keyword&gt;Cell Cycle Proteins&lt;/keyword&gt;&lt;keyword&gt;Cyclin-Dependent Kinase Inhibitor p21&lt;/keyword&gt;&lt;keyword&gt;Cyclin-Dependent Kinase Inhibitor p27&lt;/keyword&gt;&lt;keyword&gt;Cyclins&lt;/keyword&gt;&lt;keyword&gt;DNA&lt;/keyword&gt;&lt;keyword&gt;DNA Replication&lt;/keyword&gt;&lt;keyword&gt;DNA-Binding Proteins&lt;/keyword&gt;&lt;keyword&gt;Enzyme Inhibitors&lt;/keyword&gt;&lt;keyword&gt;Eukaryotic Cells&lt;/keyword&gt;&lt;keyword&gt;Fetus&lt;/keyword&gt;&lt;keyword&gt;Fibroblasts&lt;/keyword&gt;&lt;keyword&gt;G1 Phase&lt;/keyword&gt;&lt;keyword&gt;HeLa Cells&lt;/keyword&gt;&lt;keyword&gt;Humans&lt;/keyword&gt;&lt;keyword&gt;Hydroxyurea&lt;/keyword&gt;&lt;keyword&gt;Minichromosome Maintenance Complex Component 3&lt;/keyword&gt;&lt;keyword&gt;Minichromosome Maintenance Complex Component 4&lt;/keyword&gt;&lt;keyword&gt;Nocodazole&lt;/keyword&gt;&lt;keyword&gt;Nuclear Proteins&lt;/keyword&gt;&lt;keyword&gt;Rats&lt;/keyword&gt;&lt;keyword&gt;S Phase&lt;/keyword&gt;&lt;keyword&gt;Transcription Factors&lt;/keyword&gt;&lt;keyword&gt;Tumor Suppressor Protein p53&lt;/keyword&gt;&lt;keyword&gt;Tumor Suppressor Proteins&lt;/keyword&gt;&lt;/keywords&gt;&lt;urls&gt;&lt;related-urls&gt;&lt;url&gt;https://www.ncbi.nlm.nih.gov/pubmed/12082144&lt;/url&gt;&lt;/related-urls&gt;&lt;/urls&gt;&lt;isbn&gt;0021-9533&lt;/isbn&gt;&lt;titles&gt;&lt;title&gt;Prolonged arrest of mammalian cells at the G1/S boundary results in permanent S phase stasis&lt;/title&gt;&lt;secondary-title&gt;J Cell Sci&lt;/secondary-title&gt;&lt;/titles&gt;&lt;pages&gt;2829-38&lt;/pages&gt;&lt;number&gt;Pt 14&lt;/number&gt;&lt;contributors&gt;&lt;authors&gt;&lt;author&gt;Borel, F.&lt;/author&gt;&lt;author&gt;Lacroix, F. B.&lt;/author&gt;&lt;author&gt;Margolis, R. L.&lt;/author&gt;&lt;/authors&gt;&lt;/contributors&gt;&lt;language&gt;ENG&lt;/language&gt;&lt;added-date format="utc"&gt;1480001804&lt;/added-date&gt;&lt;ref-type name="Journal Article"&gt;17&lt;/ref-type&gt;&lt;rec-number&gt;283&lt;/rec-number&gt;&lt;last-updated-date format="utc"&gt;1480001804&lt;/last-updated-date&gt;&lt;accession-num&gt;12082144&lt;/accession-num&gt;&lt;volume&gt;115&lt;/volume&gt;&lt;/record&gt;&lt;/Cite&gt;&lt;/EndNote&gt;</w:instrText>
      </w:r>
      <w:r w:rsidR="00A8195B">
        <w:fldChar w:fldCharType="separate"/>
      </w:r>
      <w:r w:rsidR="008F65F1" w:rsidRPr="008F65F1">
        <w:rPr>
          <w:noProof/>
          <w:vertAlign w:val="superscript"/>
        </w:rPr>
        <w:t>26</w:t>
      </w:r>
      <w:r w:rsidR="00A8195B">
        <w:fldChar w:fldCharType="end"/>
      </w:r>
      <w:r w:rsidR="00471E8D">
        <w:t xml:space="preserve">. </w:t>
      </w:r>
      <w:r w:rsidR="00DB7A07">
        <w:t xml:space="preserve">Even </w:t>
      </w:r>
      <w:r w:rsidR="008E4AEF">
        <w:t>after</w:t>
      </w:r>
      <w:r w:rsidR="00DB7A07">
        <w:t xml:space="preserve"> optimization of all these aspects, </w:t>
      </w:r>
      <w:r w:rsidR="00711445">
        <w:t>100%</w:t>
      </w:r>
      <w:r w:rsidR="00FA3BC6">
        <w:t xml:space="preserve"> accumulation</w:t>
      </w:r>
      <w:r w:rsidR="00CE3DB3">
        <w:rPr>
          <w:rFonts w:cs="Arial"/>
          <w:color w:val="auto"/>
          <w:lang w:eastAsia="es-ES"/>
        </w:rPr>
        <w:t xml:space="preserve"> </w:t>
      </w:r>
      <w:r w:rsidR="00DB7A07">
        <w:rPr>
          <w:rFonts w:cs="Arial"/>
          <w:color w:val="auto"/>
          <w:lang w:eastAsia="es-ES"/>
        </w:rPr>
        <w:t>of cells in a given cell cycle phase</w:t>
      </w:r>
      <w:r w:rsidR="00FA3BC6">
        <w:rPr>
          <w:rFonts w:cs="Arial"/>
          <w:color w:val="auto"/>
          <w:lang w:eastAsia="es-ES"/>
        </w:rPr>
        <w:t xml:space="preserve"> is never achieved</w:t>
      </w:r>
      <w:r w:rsidR="00DB7A07">
        <w:rPr>
          <w:rFonts w:cs="Arial"/>
          <w:color w:val="auto"/>
          <w:lang w:eastAsia="es-ES"/>
        </w:rPr>
        <w:t>, and asynchrony increases gradually after removal of the chemical</w:t>
      </w:r>
      <w:r w:rsidR="00A8195B">
        <w:rPr>
          <w:rFonts w:cs="Arial"/>
          <w:color w:val="auto"/>
          <w:lang w:eastAsia="es-ES"/>
        </w:rPr>
        <w:fldChar w:fldCharType="begin"/>
      </w:r>
      <w:r w:rsidR="008F65F1">
        <w:rPr>
          <w:rFonts w:cs="Arial"/>
          <w:color w:val="auto"/>
          <w:lang w:eastAsia="es-ES"/>
        </w:rPr>
        <w:instrText xml:space="preserve"> ADDIN EN.CITE &lt;EndNote&gt;&lt;Cite&gt;&lt;Author&gt;Knehr&lt;/Author&gt;&lt;Year&gt;1995&lt;/Year&gt;&lt;IDText&gt;A critical appraisal of synchronization methods applied to achieve maximal enrichment of HeLa cells in specific cell cycle phases&lt;/IDText&gt;&lt;DisplayText&gt;&lt;style face="superscript"&gt;27&lt;/style&gt;&lt;/DisplayText&gt;&lt;record&gt;&lt;dates&gt;&lt;pub-dates&gt;&lt;date&gt;Apr&lt;/date&gt;&lt;/pub-dates&gt;&lt;year&gt;1995&lt;/year&gt;&lt;/dates&gt;&lt;keywords&gt;&lt;keyword&gt;Cell Cycle&lt;/keyword&gt;&lt;keyword&gt;Cytological Techniques&lt;/keyword&gt;&lt;keyword&gt;Flow Cytometry&lt;/keyword&gt;&lt;keyword&gt;HeLa Cells&lt;/keyword&gt;&lt;keyword&gt;Humans&lt;/keyword&gt;&lt;/keywords&gt;&lt;urls&gt;&lt;related-urls&gt;&lt;url&gt;https://www.ncbi.nlm.nih.gov/pubmed/7698256&lt;/url&gt;&lt;/related-urls&gt;&lt;/urls&gt;&lt;isbn&gt;0014-4827&lt;/isbn&gt;&lt;titles&gt;&lt;title&gt;A critical appraisal of synchronization methods applied to achieve maximal enrichment of HeLa cells in specific cell cycle phases&lt;/title&gt;&lt;secondary-title&gt;Exp Cell Res&lt;/secondary-title&gt;&lt;/titles&gt;&lt;pages&gt;546-53&lt;/pages&gt;&lt;number&gt;2&lt;/number&gt;&lt;contributors&gt;&lt;authors&gt;&lt;author&gt;Knehr, M.&lt;/author&gt;&lt;author&gt;Poppe, M.&lt;/author&gt;&lt;author&gt;Enulescu, M.&lt;/author&gt;&lt;author&gt;Eickelbaum, W.&lt;/author&gt;&lt;author&gt;Stoehr, M.&lt;/author&gt;&lt;author&gt;Schroeter, D.&lt;/author&gt;&lt;author&gt;Paweletz, N.&lt;/author&gt;&lt;/authors&gt;&lt;/contributors&gt;&lt;language&gt;eng&lt;/language&gt;&lt;added-date format="utc"&gt;1483382085&lt;/added-date&gt;&lt;ref-type name="Journal Article"&gt;17&lt;/ref-type&gt;&lt;rec-number&gt;295&lt;/rec-number&gt;&lt;last-updated-date format="utc"&gt;1483382085&lt;/last-updated-date&gt;&lt;accession-num&gt;7698256&lt;/accession-num&gt;&lt;electronic-resource-num&gt;10.1006/excr.1995.1121&lt;/electronic-resource-num&gt;&lt;volume&gt;217&lt;/volume&gt;&lt;/record&gt;&lt;/Cite&gt;&lt;/EndNote&gt;</w:instrText>
      </w:r>
      <w:r w:rsidR="00A8195B">
        <w:rPr>
          <w:rFonts w:cs="Arial"/>
          <w:color w:val="auto"/>
          <w:lang w:eastAsia="es-ES"/>
        </w:rPr>
        <w:fldChar w:fldCharType="separate"/>
      </w:r>
      <w:r w:rsidR="008F65F1" w:rsidRPr="008F65F1">
        <w:rPr>
          <w:rFonts w:cs="Arial"/>
          <w:noProof/>
          <w:color w:val="auto"/>
          <w:vertAlign w:val="superscript"/>
          <w:lang w:eastAsia="es-ES"/>
        </w:rPr>
        <w:t>27</w:t>
      </w:r>
      <w:r w:rsidR="00A8195B">
        <w:rPr>
          <w:rFonts w:cs="Arial"/>
          <w:color w:val="auto"/>
          <w:lang w:eastAsia="es-ES"/>
        </w:rPr>
        <w:fldChar w:fldCharType="end"/>
      </w:r>
      <w:r w:rsidR="00DB7A07">
        <w:rPr>
          <w:rFonts w:cs="Arial"/>
          <w:color w:val="auto"/>
          <w:lang w:eastAsia="es-ES"/>
        </w:rPr>
        <w:t>.</w:t>
      </w:r>
      <w:r w:rsidR="00DB7A07">
        <w:t xml:space="preserve"> Thus, it is important to understand that synchronization methods </w:t>
      </w:r>
      <w:r w:rsidR="00711445">
        <w:t xml:space="preserve">obtain </w:t>
      </w:r>
      <w:r w:rsidR="00FE0020">
        <w:t xml:space="preserve">at best </w:t>
      </w:r>
      <w:r w:rsidR="00711445">
        <w:t xml:space="preserve">partial </w:t>
      </w:r>
      <w:r w:rsidR="00FA3BC6">
        <w:t>cell</w:t>
      </w:r>
      <w:r w:rsidR="00DB7A07">
        <w:t xml:space="preserve"> population </w:t>
      </w:r>
      <w:r w:rsidR="00FA3BC6">
        <w:t>enrichment</w:t>
      </w:r>
      <w:r w:rsidR="00711445">
        <w:t>s</w:t>
      </w:r>
      <w:r w:rsidR="00FA3BC6">
        <w:t xml:space="preserve"> </w:t>
      </w:r>
      <w:r w:rsidR="00DB7A07">
        <w:t>in a particular time frame.</w:t>
      </w:r>
    </w:p>
    <w:p w14:paraId="69D94FEE" w14:textId="77777777" w:rsidR="00524C25" w:rsidRDefault="00524C25" w:rsidP="00524C25"/>
    <w:p w14:paraId="2B45C510" w14:textId="263132AF" w:rsidR="00BC6930" w:rsidRDefault="005A6D41" w:rsidP="00524C25">
      <w:pPr>
        <w:rPr>
          <w:rFonts w:cs="Arial"/>
          <w:color w:val="auto"/>
          <w:lang w:eastAsia="es-ES"/>
        </w:rPr>
      </w:pPr>
      <w:r>
        <w:rPr>
          <w:rFonts w:cs="Arial"/>
          <w:color w:val="auto"/>
          <w:lang w:eastAsia="es-ES"/>
        </w:rPr>
        <w:t>In this work two</w:t>
      </w:r>
      <w:r w:rsidR="00904905">
        <w:rPr>
          <w:rFonts w:cs="Arial"/>
          <w:color w:val="auto"/>
          <w:lang w:eastAsia="es-ES"/>
        </w:rPr>
        <w:t xml:space="preserve"> </w:t>
      </w:r>
      <w:r w:rsidR="00541E40">
        <w:rPr>
          <w:rFonts w:cs="Arial"/>
          <w:color w:val="auto"/>
          <w:lang w:eastAsia="es-ES"/>
        </w:rPr>
        <w:t xml:space="preserve">synchronization </w:t>
      </w:r>
      <w:r w:rsidR="00904905">
        <w:rPr>
          <w:rFonts w:cs="Arial"/>
          <w:color w:val="auto"/>
          <w:lang w:eastAsia="es-ES"/>
        </w:rPr>
        <w:t>procedure</w:t>
      </w:r>
      <w:r w:rsidR="00F72933">
        <w:rPr>
          <w:rFonts w:cs="Arial"/>
          <w:color w:val="auto"/>
          <w:lang w:eastAsia="es-ES"/>
        </w:rPr>
        <w:t>s</w:t>
      </w:r>
      <w:r w:rsidR="00904905">
        <w:rPr>
          <w:rFonts w:cs="Arial"/>
          <w:color w:val="auto"/>
          <w:lang w:eastAsia="es-ES"/>
        </w:rPr>
        <w:t xml:space="preserve"> </w:t>
      </w:r>
      <w:r w:rsidR="00520922">
        <w:rPr>
          <w:rFonts w:cs="Arial"/>
          <w:color w:val="auto"/>
          <w:lang w:eastAsia="es-ES"/>
        </w:rPr>
        <w:t xml:space="preserve">(Thy-Noc and HU) </w:t>
      </w:r>
      <w:r w:rsidR="00F72933">
        <w:rPr>
          <w:rFonts w:cs="Arial"/>
          <w:color w:val="auto"/>
          <w:lang w:eastAsia="es-ES"/>
        </w:rPr>
        <w:t>have</w:t>
      </w:r>
      <w:r w:rsidR="00904905">
        <w:rPr>
          <w:rFonts w:cs="Arial"/>
          <w:color w:val="auto"/>
          <w:lang w:eastAsia="es-ES"/>
        </w:rPr>
        <w:t xml:space="preserve"> been </w:t>
      </w:r>
      <w:r w:rsidR="00550BDF">
        <w:rPr>
          <w:rFonts w:cs="Arial"/>
          <w:color w:val="auto"/>
          <w:lang w:eastAsia="es-ES"/>
        </w:rPr>
        <w:t>optimized</w:t>
      </w:r>
      <w:r w:rsidR="00904905">
        <w:rPr>
          <w:rFonts w:cs="Arial"/>
          <w:color w:val="auto"/>
          <w:lang w:eastAsia="es-ES"/>
        </w:rPr>
        <w:t xml:space="preserve"> for </w:t>
      </w:r>
      <w:r w:rsidR="00550BDF">
        <w:rPr>
          <w:rFonts w:cs="Arial"/>
          <w:color w:val="auto"/>
          <w:lang w:eastAsia="es-ES"/>
        </w:rPr>
        <w:t xml:space="preserve">their use in </w:t>
      </w:r>
      <w:r w:rsidR="00904905">
        <w:rPr>
          <w:rFonts w:cs="Arial"/>
          <w:color w:val="auto"/>
          <w:lang w:eastAsia="es-ES"/>
        </w:rPr>
        <w:t xml:space="preserve">U2OS </w:t>
      </w:r>
      <w:r w:rsidR="00520922">
        <w:rPr>
          <w:rFonts w:cs="Arial"/>
          <w:color w:val="auto"/>
          <w:lang w:eastAsia="es-ES"/>
        </w:rPr>
        <w:t xml:space="preserve">cells, both of which are </w:t>
      </w:r>
      <w:r w:rsidR="00BA1E3B">
        <w:rPr>
          <w:rFonts w:cs="Arial"/>
          <w:color w:val="auto"/>
          <w:lang w:eastAsia="es-ES"/>
        </w:rPr>
        <w:t>extensively</w:t>
      </w:r>
      <w:r w:rsidR="00520922">
        <w:rPr>
          <w:rFonts w:cs="Arial"/>
          <w:color w:val="auto"/>
          <w:lang w:eastAsia="es-ES"/>
        </w:rPr>
        <w:t xml:space="preserve"> used for cell synchronization assays</w:t>
      </w:r>
      <w:r w:rsidR="00A8195B">
        <w:rPr>
          <w:rFonts w:cs="Arial"/>
          <w:color w:val="auto"/>
          <w:lang w:eastAsia="es-ES"/>
        </w:rPr>
        <w:fldChar w:fldCharType="begin">
          <w:fldData xml:space="preserve">PEVuZE5vdGU+PENpdGU+PEF1dGhvcj5aaHU8L0F1dGhvcj48WWVhcj4yMDA0PC9ZZWFyPjxJRFRl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</w:fldData>
        </w:fldChar>
      </w:r>
      <w:r w:rsidR="00456B72">
        <w:rPr>
          <w:rFonts w:cs="Arial"/>
          <w:color w:val="auto"/>
          <w:lang w:eastAsia="es-ES"/>
        </w:rPr>
        <w:instrText xml:space="preserve"> ADDIN EN.CITE </w:instrText>
      </w:r>
      <w:r w:rsidR="00A8195B">
        <w:rPr>
          <w:rFonts w:cs="Arial"/>
          <w:color w:val="auto"/>
          <w:lang w:eastAsia="es-ES"/>
        </w:rPr>
        <w:fldChar w:fldCharType="begin">
          <w:fldData xml:space="preserve">PEVuZE5vdGU+PENpdGU+PEF1dGhvcj5aaHU8L0F1dGhvcj48WWVhcj4yMDA0PC9ZZWFyPjxJRFRl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</w:fldData>
        </w:fldChar>
      </w:r>
      <w:r w:rsidR="00456B72">
        <w:rPr>
          <w:rFonts w:cs="Arial"/>
          <w:color w:val="auto"/>
          <w:lang w:eastAsia="es-ES"/>
        </w:rPr>
        <w:instrText xml:space="preserve"> ADDIN EN.CITE.DATA </w:instrText>
      </w:r>
      <w:r w:rsidR="00A8195B">
        <w:rPr>
          <w:rFonts w:cs="Arial"/>
          <w:color w:val="auto"/>
          <w:lang w:eastAsia="es-ES"/>
        </w:rPr>
      </w:r>
      <w:r w:rsidR="00A8195B">
        <w:rPr>
          <w:rFonts w:cs="Arial"/>
          <w:color w:val="auto"/>
          <w:lang w:eastAsia="es-ES"/>
        </w:rPr>
        <w:fldChar w:fldCharType="end"/>
      </w:r>
      <w:r w:rsidR="00A8195B">
        <w:rPr>
          <w:rFonts w:cs="Arial"/>
          <w:color w:val="auto"/>
          <w:lang w:eastAsia="es-ES"/>
        </w:rPr>
      </w:r>
      <w:r w:rsidR="00A8195B">
        <w:rPr>
          <w:rFonts w:cs="Arial"/>
          <w:color w:val="auto"/>
          <w:lang w:eastAsia="es-ES"/>
        </w:rPr>
        <w:fldChar w:fldCharType="separate"/>
      </w:r>
      <w:r w:rsidR="00456B72" w:rsidRPr="00456B72">
        <w:rPr>
          <w:rFonts w:cs="Arial"/>
          <w:noProof/>
          <w:color w:val="auto"/>
          <w:vertAlign w:val="superscript"/>
          <w:lang w:eastAsia="es-ES"/>
        </w:rPr>
        <w:t>28-30</w:t>
      </w:r>
      <w:r w:rsidR="00A8195B">
        <w:rPr>
          <w:rFonts w:cs="Arial"/>
          <w:color w:val="auto"/>
          <w:lang w:eastAsia="es-ES"/>
        </w:rPr>
        <w:fldChar w:fldCharType="end"/>
      </w:r>
      <w:r w:rsidR="00541E40">
        <w:rPr>
          <w:rFonts w:cs="Arial"/>
          <w:color w:val="auto"/>
          <w:lang w:eastAsia="es-ES"/>
        </w:rPr>
        <w:t xml:space="preserve">. </w:t>
      </w:r>
      <w:r w:rsidR="00636B46">
        <w:rPr>
          <w:rFonts w:cs="Arial"/>
          <w:color w:val="auto"/>
          <w:lang w:eastAsia="es-ES"/>
        </w:rPr>
        <w:t xml:space="preserve">For arresting cells in M phase, </w:t>
      </w:r>
      <w:r w:rsidR="002B4AF9">
        <w:rPr>
          <w:rFonts w:cs="Arial"/>
          <w:color w:val="auto"/>
          <w:lang w:eastAsia="es-ES"/>
        </w:rPr>
        <w:t xml:space="preserve">a </w:t>
      </w:r>
      <w:r w:rsidR="00636B46">
        <w:rPr>
          <w:rFonts w:cs="Arial"/>
          <w:color w:val="auto"/>
          <w:lang w:eastAsia="es-ES"/>
        </w:rPr>
        <w:t xml:space="preserve">combination of thymidine and nocodazole worked efficiently in U2OS cells. </w:t>
      </w:r>
      <w:r w:rsidR="002B4AF9">
        <w:rPr>
          <w:rFonts w:cs="Arial"/>
          <w:color w:val="auto"/>
          <w:lang w:eastAsia="es-ES"/>
        </w:rPr>
        <w:t>Given the cytotoxic nature of nocodazole, it was important to determine the exposure time and dose of this inhibitor in order to obtain not only a highly synchronized cell population but also optimal cell survival. Prior e</w:t>
      </w:r>
      <w:r w:rsidR="00636B46">
        <w:rPr>
          <w:rFonts w:cs="Arial"/>
          <w:color w:val="auto"/>
          <w:lang w:eastAsia="es-ES"/>
        </w:rPr>
        <w:t xml:space="preserve">xposure to thymidine (or theoretically any other similar compound such as hydroxyurea) led to an enrichment of the cell </w:t>
      </w:r>
      <w:r w:rsidR="00711445">
        <w:rPr>
          <w:rFonts w:cs="Arial"/>
          <w:color w:val="auto"/>
          <w:lang w:eastAsia="es-ES"/>
        </w:rPr>
        <w:t>population in</w:t>
      </w:r>
      <w:r w:rsidR="00636B46">
        <w:rPr>
          <w:rFonts w:cs="Arial"/>
          <w:color w:val="auto"/>
          <w:lang w:eastAsia="es-ES"/>
        </w:rPr>
        <w:t xml:space="preserve"> G1 and S </w:t>
      </w:r>
      <w:r w:rsidR="00711445">
        <w:rPr>
          <w:rFonts w:cs="Arial"/>
          <w:color w:val="auto"/>
          <w:lang w:eastAsia="es-ES"/>
        </w:rPr>
        <w:t xml:space="preserve">phases, </w:t>
      </w:r>
      <w:r w:rsidR="002B4AF9">
        <w:rPr>
          <w:rFonts w:cs="Arial"/>
          <w:color w:val="auto"/>
          <w:lang w:eastAsia="es-ES"/>
        </w:rPr>
        <w:t>thereby decreasing</w:t>
      </w:r>
      <w:r w:rsidR="00636B46">
        <w:rPr>
          <w:rFonts w:cs="Arial"/>
          <w:color w:val="auto"/>
          <w:lang w:eastAsia="es-ES"/>
        </w:rPr>
        <w:t xml:space="preserve"> the required nocodazole exposure time. </w:t>
      </w:r>
      <w:r w:rsidR="005A2195">
        <w:rPr>
          <w:rFonts w:cs="Arial"/>
          <w:color w:val="auto"/>
          <w:lang w:eastAsia="es-ES"/>
        </w:rPr>
        <w:t>For</w:t>
      </w:r>
      <w:r w:rsidR="00550BDF">
        <w:rPr>
          <w:rFonts w:cs="Arial"/>
          <w:color w:val="auto"/>
          <w:lang w:eastAsia="es-ES"/>
        </w:rPr>
        <w:t xml:space="preserve"> arresting cells in G1/</w:t>
      </w:r>
      <w:r w:rsidR="002B4AF9">
        <w:rPr>
          <w:rFonts w:cs="Arial"/>
          <w:color w:val="auto"/>
          <w:lang w:eastAsia="es-ES"/>
        </w:rPr>
        <w:t>S</w:t>
      </w:r>
      <w:r w:rsidR="00383B4B">
        <w:rPr>
          <w:rFonts w:cs="Arial"/>
          <w:color w:val="auto"/>
          <w:lang w:eastAsia="es-ES"/>
        </w:rPr>
        <w:t>,</w:t>
      </w:r>
      <w:r w:rsidR="002B4AF9">
        <w:rPr>
          <w:rFonts w:cs="Arial"/>
          <w:color w:val="auto"/>
          <w:lang w:eastAsia="es-ES"/>
        </w:rPr>
        <w:t xml:space="preserve"> </w:t>
      </w:r>
      <w:r w:rsidR="005A2195">
        <w:rPr>
          <w:rFonts w:cs="Arial"/>
          <w:color w:val="auto"/>
          <w:lang w:eastAsia="es-ES"/>
        </w:rPr>
        <w:t xml:space="preserve">several possibilities were considered, </w:t>
      </w:r>
      <w:r w:rsidR="002B4AF9">
        <w:rPr>
          <w:rFonts w:cs="Arial"/>
          <w:color w:val="auto"/>
          <w:lang w:eastAsia="es-ES"/>
        </w:rPr>
        <w:t>including</w:t>
      </w:r>
      <w:r w:rsidR="00904905">
        <w:rPr>
          <w:rFonts w:cs="Arial"/>
          <w:color w:val="auto"/>
          <w:lang w:eastAsia="es-ES"/>
        </w:rPr>
        <w:t xml:space="preserve"> </w:t>
      </w:r>
      <w:r w:rsidR="009578D7">
        <w:rPr>
          <w:rFonts w:cs="Arial"/>
          <w:color w:val="auto"/>
          <w:lang w:eastAsia="es-ES"/>
        </w:rPr>
        <w:t xml:space="preserve">double </w:t>
      </w:r>
      <w:r w:rsidR="00904905">
        <w:rPr>
          <w:rFonts w:cs="Arial"/>
          <w:color w:val="auto"/>
          <w:lang w:eastAsia="es-ES"/>
        </w:rPr>
        <w:t>thymidine block</w:t>
      </w:r>
      <w:r w:rsidR="00F72933">
        <w:rPr>
          <w:rFonts w:cs="Arial"/>
          <w:color w:val="auto"/>
          <w:lang w:eastAsia="es-ES"/>
        </w:rPr>
        <w:t xml:space="preserve">, a method that is very </w:t>
      </w:r>
      <w:r w:rsidR="00520922">
        <w:rPr>
          <w:rFonts w:cs="Arial"/>
          <w:color w:val="auto"/>
          <w:lang w:eastAsia="es-ES"/>
        </w:rPr>
        <w:t>efficient in</w:t>
      </w:r>
      <w:r w:rsidR="00AE092D">
        <w:rPr>
          <w:rFonts w:cs="Arial"/>
          <w:color w:val="auto"/>
          <w:lang w:eastAsia="es-ES"/>
        </w:rPr>
        <w:t xml:space="preserve"> </w:t>
      </w:r>
      <w:r w:rsidR="00B42899">
        <w:rPr>
          <w:rFonts w:cs="Arial"/>
          <w:color w:val="auto"/>
          <w:lang w:eastAsia="es-ES"/>
        </w:rPr>
        <w:t xml:space="preserve">synchronization of </w:t>
      </w:r>
      <w:r w:rsidR="00305E8B">
        <w:rPr>
          <w:rFonts w:cs="Arial"/>
          <w:color w:val="auto"/>
          <w:lang w:eastAsia="es-ES"/>
        </w:rPr>
        <w:t xml:space="preserve">several </w:t>
      </w:r>
      <w:r w:rsidR="00AE092D">
        <w:rPr>
          <w:rFonts w:cs="Arial"/>
          <w:color w:val="auto"/>
          <w:lang w:eastAsia="es-ES"/>
        </w:rPr>
        <w:t>cell</w:t>
      </w:r>
      <w:r w:rsidR="00305E8B">
        <w:rPr>
          <w:rFonts w:cs="Arial"/>
          <w:color w:val="auto"/>
          <w:lang w:eastAsia="es-ES"/>
        </w:rPr>
        <w:t>-line</w:t>
      </w:r>
      <w:r w:rsidR="00B42899">
        <w:rPr>
          <w:rFonts w:cs="Arial"/>
          <w:color w:val="auto"/>
          <w:lang w:eastAsia="es-ES"/>
        </w:rPr>
        <w:t>s</w:t>
      </w:r>
      <w:r w:rsidR="00A8195B">
        <w:rPr>
          <w:rFonts w:cs="Arial"/>
          <w:color w:val="auto"/>
          <w:lang w:eastAsia="es-ES"/>
        </w:rPr>
        <w:fldChar w:fldCharType="begin">
          <w:fldData xml:space="preserve">PEVuZE5vdGU+PENpdGU+PEF1dGhvcj5UaG9tYXM8L0F1dGhvcj48WWVhcj4xOTc1PC9ZZWFyPjxJ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</w:fldData>
        </w:fldChar>
      </w:r>
      <w:r w:rsidR="00456B72">
        <w:rPr>
          <w:rFonts w:cs="Arial"/>
          <w:color w:val="auto"/>
          <w:lang w:eastAsia="es-ES"/>
        </w:rPr>
        <w:instrText xml:space="preserve"> ADDIN EN.CITE </w:instrText>
      </w:r>
      <w:r w:rsidR="00A8195B">
        <w:rPr>
          <w:rFonts w:cs="Arial"/>
          <w:color w:val="auto"/>
          <w:lang w:eastAsia="es-ES"/>
        </w:rPr>
        <w:fldChar w:fldCharType="begin">
          <w:fldData xml:space="preserve">PEVuZE5vdGU+PENpdGU+PEF1dGhvcj5UaG9tYXM8L0F1dGhvcj48WWVhcj4xOTc1PC9ZZWFyPjxJ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</w:fldData>
        </w:fldChar>
      </w:r>
      <w:r w:rsidR="00456B72">
        <w:rPr>
          <w:rFonts w:cs="Arial"/>
          <w:color w:val="auto"/>
          <w:lang w:eastAsia="es-ES"/>
        </w:rPr>
        <w:instrText xml:space="preserve"> ADDIN EN.CITE.DATA </w:instrText>
      </w:r>
      <w:r w:rsidR="00A8195B">
        <w:rPr>
          <w:rFonts w:cs="Arial"/>
          <w:color w:val="auto"/>
          <w:lang w:eastAsia="es-ES"/>
        </w:rPr>
      </w:r>
      <w:r w:rsidR="00A8195B">
        <w:rPr>
          <w:rFonts w:cs="Arial"/>
          <w:color w:val="auto"/>
          <w:lang w:eastAsia="es-ES"/>
        </w:rPr>
        <w:fldChar w:fldCharType="end"/>
      </w:r>
      <w:r w:rsidR="00A8195B">
        <w:rPr>
          <w:rFonts w:cs="Arial"/>
          <w:color w:val="auto"/>
          <w:lang w:eastAsia="es-ES"/>
        </w:rPr>
      </w:r>
      <w:r w:rsidR="00A8195B">
        <w:rPr>
          <w:rFonts w:cs="Arial"/>
          <w:color w:val="auto"/>
          <w:lang w:eastAsia="es-ES"/>
        </w:rPr>
        <w:fldChar w:fldCharType="separate"/>
      </w:r>
      <w:r w:rsidR="00456B72" w:rsidRPr="00456B72">
        <w:rPr>
          <w:rFonts w:cs="Arial"/>
          <w:noProof/>
          <w:color w:val="auto"/>
          <w:vertAlign w:val="superscript"/>
          <w:lang w:eastAsia="es-ES"/>
        </w:rPr>
        <w:t>31,32</w:t>
      </w:r>
      <w:r w:rsidR="00A8195B">
        <w:rPr>
          <w:rFonts w:cs="Arial"/>
          <w:color w:val="auto"/>
          <w:lang w:eastAsia="es-ES"/>
        </w:rPr>
        <w:fldChar w:fldCharType="end"/>
      </w:r>
      <w:r w:rsidR="00760579" w:rsidRPr="00707D2D">
        <w:rPr>
          <w:rFonts w:cs="Arial"/>
          <w:color w:val="auto"/>
          <w:lang w:eastAsia="es-ES"/>
        </w:rPr>
        <w:t xml:space="preserve">. </w:t>
      </w:r>
      <w:r w:rsidR="00550BDF">
        <w:rPr>
          <w:rFonts w:cs="Arial"/>
          <w:color w:val="auto"/>
          <w:lang w:eastAsia="es-ES"/>
        </w:rPr>
        <w:t xml:space="preserve">However, </w:t>
      </w:r>
      <w:r w:rsidR="00760579">
        <w:rPr>
          <w:rFonts w:cs="Arial"/>
          <w:color w:val="auto"/>
          <w:lang w:eastAsia="es-ES"/>
        </w:rPr>
        <w:t>thymidine was</w:t>
      </w:r>
      <w:r w:rsidR="00E4008E">
        <w:rPr>
          <w:rFonts w:cs="Arial"/>
          <w:color w:val="auto"/>
          <w:lang w:eastAsia="es-ES"/>
        </w:rPr>
        <w:t xml:space="preserve"> discarded</w:t>
      </w:r>
      <w:r>
        <w:rPr>
          <w:rFonts w:cs="Arial"/>
          <w:color w:val="auto"/>
          <w:lang w:eastAsia="es-ES"/>
        </w:rPr>
        <w:t xml:space="preserve"> given </w:t>
      </w:r>
      <w:r w:rsidR="00760579">
        <w:rPr>
          <w:rFonts w:cs="Arial"/>
          <w:color w:val="auto"/>
          <w:lang w:eastAsia="es-ES"/>
        </w:rPr>
        <w:t>its</w:t>
      </w:r>
      <w:r>
        <w:rPr>
          <w:rFonts w:cs="Arial"/>
          <w:color w:val="auto"/>
          <w:lang w:eastAsia="es-ES"/>
        </w:rPr>
        <w:t xml:space="preserve"> </w:t>
      </w:r>
      <w:r w:rsidR="00F72933">
        <w:rPr>
          <w:rFonts w:cs="Arial"/>
          <w:color w:val="auto"/>
          <w:lang w:eastAsia="es-ES"/>
        </w:rPr>
        <w:t xml:space="preserve">disappointing </w:t>
      </w:r>
      <w:r>
        <w:rPr>
          <w:rFonts w:cs="Arial"/>
          <w:color w:val="auto"/>
          <w:lang w:eastAsia="es-ES"/>
        </w:rPr>
        <w:t>results</w:t>
      </w:r>
      <w:r w:rsidR="00DA4286">
        <w:rPr>
          <w:rFonts w:cs="Arial"/>
          <w:color w:val="auto"/>
          <w:lang w:eastAsia="es-ES"/>
        </w:rPr>
        <w:t xml:space="preserve"> in U2OS</w:t>
      </w:r>
      <w:r>
        <w:rPr>
          <w:rFonts w:cs="Arial"/>
          <w:color w:val="auto"/>
          <w:lang w:eastAsia="es-ES"/>
        </w:rPr>
        <w:t>. O</w:t>
      </w:r>
      <w:r w:rsidR="00F72933">
        <w:rPr>
          <w:rFonts w:cs="Arial"/>
          <w:color w:val="auto"/>
          <w:lang w:eastAsia="es-ES"/>
        </w:rPr>
        <w:t xml:space="preserve">ne round of thymidine treatment </w:t>
      </w:r>
      <w:r w:rsidR="0093392F">
        <w:rPr>
          <w:rFonts w:cs="Arial"/>
          <w:color w:val="auto"/>
          <w:lang w:eastAsia="es-ES"/>
        </w:rPr>
        <w:t xml:space="preserve">only </w:t>
      </w:r>
      <w:r w:rsidR="00DA4286">
        <w:rPr>
          <w:rFonts w:cs="Arial"/>
          <w:color w:val="auto"/>
          <w:lang w:eastAsia="es-ES"/>
        </w:rPr>
        <w:t>arrested</w:t>
      </w:r>
      <w:r w:rsidR="008B06E0">
        <w:rPr>
          <w:rFonts w:cs="Arial"/>
          <w:color w:val="auto"/>
          <w:lang w:eastAsia="es-ES"/>
        </w:rPr>
        <w:t xml:space="preserve"> </w:t>
      </w:r>
      <w:r w:rsidR="00DA4286">
        <w:rPr>
          <w:rFonts w:cs="Arial"/>
          <w:color w:val="auto"/>
          <w:lang w:eastAsia="es-ES"/>
        </w:rPr>
        <w:t>a fraction of cells, whereas two rounds of</w:t>
      </w:r>
      <w:r w:rsidR="008B06E0">
        <w:rPr>
          <w:rFonts w:cs="Arial"/>
          <w:color w:val="auto"/>
          <w:lang w:eastAsia="es-ES"/>
        </w:rPr>
        <w:t xml:space="preserve"> th</w:t>
      </w:r>
      <w:r w:rsidR="0093392F">
        <w:rPr>
          <w:rFonts w:cs="Arial"/>
          <w:color w:val="auto"/>
          <w:lang w:eastAsia="es-ES"/>
        </w:rPr>
        <w:t xml:space="preserve">ymidine </w:t>
      </w:r>
      <w:r w:rsidR="00520922">
        <w:rPr>
          <w:rFonts w:cs="Arial"/>
          <w:color w:val="auto"/>
          <w:lang w:eastAsia="es-ES"/>
        </w:rPr>
        <w:t>treatment</w:t>
      </w:r>
      <w:r w:rsidR="0093392F">
        <w:rPr>
          <w:rFonts w:cs="Arial"/>
          <w:color w:val="auto"/>
          <w:lang w:eastAsia="es-ES"/>
        </w:rPr>
        <w:t xml:space="preserve"> efficiently blocked</w:t>
      </w:r>
      <w:r w:rsidR="00AE092D">
        <w:rPr>
          <w:rFonts w:cs="Arial"/>
          <w:color w:val="auto"/>
          <w:lang w:eastAsia="es-ES"/>
        </w:rPr>
        <w:t xml:space="preserve"> the </w:t>
      </w:r>
      <w:r w:rsidR="00CD6389">
        <w:rPr>
          <w:rFonts w:cs="Arial"/>
          <w:color w:val="auto"/>
          <w:lang w:eastAsia="es-ES"/>
        </w:rPr>
        <w:t xml:space="preserve">majority of </w:t>
      </w:r>
      <w:r w:rsidR="00AE092D">
        <w:rPr>
          <w:rFonts w:cs="Arial"/>
          <w:color w:val="auto"/>
          <w:lang w:eastAsia="es-ES"/>
        </w:rPr>
        <w:t xml:space="preserve">cells in G1/S, </w:t>
      </w:r>
      <w:r w:rsidR="00383B4B">
        <w:rPr>
          <w:rFonts w:cs="Arial"/>
          <w:color w:val="auto"/>
          <w:lang w:eastAsia="es-ES"/>
        </w:rPr>
        <w:t xml:space="preserve">but </w:t>
      </w:r>
      <w:r w:rsidR="008B06E0">
        <w:rPr>
          <w:rFonts w:cs="Arial"/>
          <w:color w:val="auto"/>
          <w:lang w:eastAsia="es-ES"/>
        </w:rPr>
        <w:t xml:space="preserve">a G1 population </w:t>
      </w:r>
      <w:r w:rsidR="0093392F">
        <w:rPr>
          <w:rFonts w:cs="Arial"/>
          <w:color w:val="auto"/>
          <w:lang w:eastAsia="es-ES"/>
        </w:rPr>
        <w:t>was</w:t>
      </w:r>
      <w:r w:rsidR="008B06E0">
        <w:rPr>
          <w:rFonts w:cs="Arial"/>
          <w:color w:val="auto"/>
          <w:lang w:eastAsia="es-ES"/>
        </w:rPr>
        <w:t xml:space="preserve"> maintained </w:t>
      </w:r>
      <w:r w:rsidR="00DA4286">
        <w:rPr>
          <w:rFonts w:cs="Arial"/>
          <w:color w:val="auto"/>
          <w:lang w:eastAsia="es-ES"/>
        </w:rPr>
        <w:t>after</w:t>
      </w:r>
      <w:r w:rsidR="008B06E0">
        <w:rPr>
          <w:rFonts w:cs="Arial"/>
          <w:color w:val="auto"/>
          <w:lang w:eastAsia="es-ES"/>
        </w:rPr>
        <w:t xml:space="preserve"> release</w:t>
      </w:r>
      <w:r w:rsidR="00CD6389">
        <w:rPr>
          <w:rFonts w:cs="Arial"/>
          <w:color w:val="auto"/>
          <w:lang w:eastAsia="es-ES"/>
        </w:rPr>
        <w:t xml:space="preserve"> from thymidine</w:t>
      </w:r>
      <w:r w:rsidR="008B06E0">
        <w:rPr>
          <w:rFonts w:cs="Arial"/>
          <w:color w:val="auto"/>
          <w:lang w:eastAsia="es-ES"/>
        </w:rPr>
        <w:t xml:space="preserve"> and cell cycle progression </w:t>
      </w:r>
      <w:r w:rsidR="0093392F">
        <w:rPr>
          <w:rFonts w:cs="Arial"/>
          <w:color w:val="auto"/>
          <w:lang w:eastAsia="es-ES"/>
        </w:rPr>
        <w:t>did</w:t>
      </w:r>
      <w:r w:rsidR="008B06E0">
        <w:rPr>
          <w:rFonts w:cs="Arial"/>
          <w:color w:val="auto"/>
          <w:lang w:eastAsia="es-ES"/>
        </w:rPr>
        <w:t xml:space="preserve"> not proceed uniformly.</w:t>
      </w:r>
      <w:r w:rsidR="0093392F">
        <w:rPr>
          <w:rFonts w:cs="Arial"/>
          <w:color w:val="auto"/>
          <w:lang w:eastAsia="es-ES"/>
        </w:rPr>
        <w:t xml:space="preserve"> By contrast, hydroxyurea treatment </w:t>
      </w:r>
      <w:r w:rsidR="00520922">
        <w:rPr>
          <w:rFonts w:cs="Arial"/>
          <w:color w:val="auto"/>
          <w:lang w:eastAsia="es-ES"/>
        </w:rPr>
        <w:t>provided</w:t>
      </w:r>
      <w:r w:rsidR="00E4008E">
        <w:rPr>
          <w:rFonts w:cs="Arial"/>
          <w:color w:val="auto"/>
          <w:lang w:eastAsia="es-ES"/>
        </w:rPr>
        <w:t xml:space="preserve"> good </w:t>
      </w:r>
      <w:r w:rsidR="00520922">
        <w:rPr>
          <w:rFonts w:cs="Arial"/>
          <w:color w:val="auto"/>
          <w:lang w:eastAsia="es-ES"/>
        </w:rPr>
        <w:t xml:space="preserve">G1/S </w:t>
      </w:r>
      <w:r w:rsidR="00E4008E">
        <w:rPr>
          <w:rFonts w:cs="Arial"/>
          <w:color w:val="auto"/>
          <w:lang w:eastAsia="es-ES"/>
        </w:rPr>
        <w:t xml:space="preserve">blocking </w:t>
      </w:r>
      <w:r w:rsidR="00520922">
        <w:rPr>
          <w:rFonts w:cs="Arial"/>
          <w:color w:val="auto"/>
          <w:lang w:eastAsia="es-ES"/>
        </w:rPr>
        <w:t>results</w:t>
      </w:r>
      <w:r w:rsidR="00E4008E">
        <w:rPr>
          <w:rFonts w:cs="Arial"/>
          <w:color w:val="auto"/>
          <w:lang w:eastAsia="es-ES"/>
        </w:rPr>
        <w:t xml:space="preserve"> </w:t>
      </w:r>
      <w:r w:rsidR="0093392F">
        <w:rPr>
          <w:rFonts w:cs="Arial"/>
          <w:color w:val="auto"/>
          <w:lang w:eastAsia="es-ES"/>
        </w:rPr>
        <w:t xml:space="preserve">and </w:t>
      </w:r>
      <w:r w:rsidR="00E4008E">
        <w:rPr>
          <w:rFonts w:cs="Arial"/>
          <w:color w:val="auto"/>
          <w:lang w:eastAsia="es-ES"/>
        </w:rPr>
        <w:t>uniform progression of cells</w:t>
      </w:r>
      <w:r w:rsidR="0093392F">
        <w:rPr>
          <w:rFonts w:cs="Arial"/>
          <w:color w:val="auto"/>
          <w:lang w:eastAsia="es-ES"/>
        </w:rPr>
        <w:t xml:space="preserve"> through S </w:t>
      </w:r>
      <w:r w:rsidR="00E4008E">
        <w:rPr>
          <w:rFonts w:cs="Arial"/>
          <w:color w:val="auto"/>
          <w:lang w:eastAsia="es-ES"/>
        </w:rPr>
        <w:t xml:space="preserve">and </w:t>
      </w:r>
      <w:r w:rsidR="0093392F">
        <w:rPr>
          <w:rFonts w:cs="Arial"/>
          <w:color w:val="auto"/>
          <w:lang w:eastAsia="es-ES"/>
        </w:rPr>
        <w:t>into G2.</w:t>
      </w:r>
      <w:r w:rsidR="00E4008E">
        <w:rPr>
          <w:rFonts w:cs="Arial"/>
          <w:color w:val="auto"/>
          <w:lang w:eastAsia="es-ES"/>
        </w:rPr>
        <w:t xml:space="preserve"> </w:t>
      </w:r>
    </w:p>
    <w:p w14:paraId="48723505" w14:textId="77777777" w:rsidR="00524C25" w:rsidRPr="00707D2D" w:rsidRDefault="00524C25" w:rsidP="00524C25">
      <w:pPr>
        <w:rPr>
          <w:rFonts w:cs="Arial"/>
          <w:color w:val="auto"/>
          <w:lang w:eastAsia="es-ES"/>
        </w:rPr>
      </w:pPr>
    </w:p>
    <w:p w14:paraId="2EA5BFDE" w14:textId="4CCCB9D1" w:rsidR="009F15E7" w:rsidRDefault="007711EE" w:rsidP="00524C25">
      <w:r>
        <w:t xml:space="preserve">Cell cycle </w:t>
      </w:r>
      <w:r w:rsidR="005A2195">
        <w:t xml:space="preserve">phase distribution </w:t>
      </w:r>
      <w:r>
        <w:rPr>
          <w:rFonts w:cs="Arial"/>
          <w:color w:val="auto"/>
          <w:lang w:eastAsia="es-ES"/>
        </w:rPr>
        <w:t>should be examined when</w:t>
      </w:r>
      <w:r w:rsidR="00636B46">
        <w:rPr>
          <w:rFonts w:cs="Arial"/>
          <w:color w:val="auto"/>
          <w:lang w:eastAsia="es-ES"/>
        </w:rPr>
        <w:t>ever</w:t>
      </w:r>
      <w:r>
        <w:rPr>
          <w:rFonts w:cs="Arial"/>
          <w:color w:val="auto"/>
          <w:lang w:eastAsia="es-ES"/>
        </w:rPr>
        <w:t xml:space="preserve"> performing </w:t>
      </w:r>
      <w:r w:rsidR="005A2195">
        <w:rPr>
          <w:rFonts w:cs="Arial"/>
          <w:color w:val="auto"/>
          <w:lang w:eastAsia="es-ES"/>
        </w:rPr>
        <w:t xml:space="preserve">cell synchronization </w:t>
      </w:r>
      <w:r>
        <w:rPr>
          <w:rFonts w:cs="Arial"/>
          <w:color w:val="auto"/>
          <w:lang w:eastAsia="es-ES"/>
        </w:rPr>
        <w:t xml:space="preserve">experiments </w:t>
      </w:r>
      <w:r>
        <w:t xml:space="preserve">(e.g. by propidium iodide </w:t>
      </w:r>
      <w:r w:rsidR="00963806">
        <w:t>staining or</w:t>
      </w:r>
      <w:r w:rsidR="00636B46">
        <w:t xml:space="preserve"> pH3 </w:t>
      </w:r>
      <w:r>
        <w:t>labeling followed by FACS analysis, or</w:t>
      </w:r>
      <w:r w:rsidRPr="00761664">
        <w:t xml:space="preserve"> </w:t>
      </w:r>
      <w:r>
        <w:t>by immunoblotting of cell cycle phase-specific proteins)</w:t>
      </w:r>
      <w:r w:rsidR="00A8195B">
        <w:fldChar w:fldCharType="begin">
          <w:fldData xml:space="preserve">PEVuZE5vdGU+PENpdGU+PEF1dGhvcj5MaW08L0F1dGhvcj48WWVhcj4yMDEzPC9ZZWFyPjxJRFRl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</w:fldData>
        </w:fldChar>
      </w:r>
      <w:r w:rsidR="00456B72">
        <w:instrText xml:space="preserve"> ADDIN EN.CITE </w:instrText>
      </w:r>
      <w:r w:rsidR="00A8195B">
        <w:fldChar w:fldCharType="begin">
          <w:fldData xml:space="preserve">PEVuZE5vdGU+PENpdGU+PEF1dGhvcj5MaW08L0F1dGhvcj48WWVhcj4yMDEzPC9ZZWFyPjxJRFRl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</w:fldData>
        </w:fldChar>
      </w:r>
      <w:r w:rsidR="00456B72">
        <w:instrText xml:space="preserve"> ADDIN EN.CITE.DATA </w:instrText>
      </w:r>
      <w:r w:rsidR="00A8195B">
        <w:fldChar w:fldCharType="end"/>
      </w:r>
      <w:r w:rsidR="00A8195B">
        <w:fldChar w:fldCharType="separate"/>
      </w:r>
      <w:r w:rsidR="00456B72" w:rsidRPr="00456B72">
        <w:rPr>
          <w:noProof/>
          <w:vertAlign w:val="superscript"/>
        </w:rPr>
        <w:t>16,33,34</w:t>
      </w:r>
      <w:r w:rsidR="00A8195B">
        <w:fldChar w:fldCharType="end"/>
      </w:r>
      <w:r>
        <w:t>, in order to better interpret gene expression results</w:t>
      </w:r>
      <w:r w:rsidR="00930BE2">
        <w:t xml:space="preserve">. </w:t>
      </w:r>
      <w:r w:rsidR="005A2195">
        <w:t>A</w:t>
      </w:r>
      <w:r w:rsidR="009F15E7">
        <w:t xml:space="preserve">n incorrect synchronization efficiency or slight inter-experimental differences in the progression through the cell cycle may lead to wrong conclusions. </w:t>
      </w:r>
      <w:r w:rsidR="009F15E7">
        <w:rPr>
          <w:rFonts w:cs="Arial"/>
          <w:color w:val="auto"/>
          <w:lang w:eastAsia="es-ES"/>
        </w:rPr>
        <w:t xml:space="preserve">For </w:t>
      </w:r>
      <w:r w:rsidR="009F15E7">
        <w:rPr>
          <w:rFonts w:cs="Arial"/>
          <w:color w:val="auto"/>
          <w:lang w:eastAsia="es-ES"/>
        </w:rPr>
        <w:lastRenderedPageBreak/>
        <w:t xml:space="preserve">example, nocodazole treatment is known to cause failure of mitotic checkpoint function under certain conditions. This gives rise to a population of cells with 4C DNA content but negative for </w:t>
      </w:r>
      <w:r w:rsidR="00963806">
        <w:rPr>
          <w:rFonts w:cs="Arial"/>
          <w:color w:val="auto"/>
          <w:lang w:eastAsia="es-ES"/>
        </w:rPr>
        <w:t>mitotic markers</w:t>
      </w:r>
      <w:r w:rsidR="00A8195B">
        <w:rPr>
          <w:rFonts w:cs="Arial"/>
          <w:color w:val="auto"/>
          <w:lang w:eastAsia="es-ES"/>
        </w:rPr>
        <w:fldChar w:fldCharType="begin"/>
      </w:r>
      <w:r w:rsidR="00456B72">
        <w:rPr>
          <w:rFonts w:cs="Arial"/>
          <w:color w:val="auto"/>
          <w:lang w:eastAsia="es-ES"/>
        </w:rPr>
        <w:instrText xml:space="preserve"> ADDIN EN.CITE &lt;EndNote&gt;&lt;Cite&gt;&lt;Author&gt;Tapia&lt;/Author&gt;&lt;Year&gt;2006&lt;/Year&gt;&lt;IDText&gt;Two mitosis-specific antibodies, MPM-2 and phospho-histone H3 (Ser28), allow rapid and precise determination of mitotic activity&lt;/IDText&gt;&lt;DisplayText&gt;&lt;style face="superscript"&gt;34&lt;/style&gt;&lt;/DisplayText&gt;&lt;record&gt;&lt;dates&gt;&lt;pub-dates&gt;&lt;date&gt;Jan&lt;/date&gt;&lt;/pub-dates&gt;&lt;year&gt;2006&lt;/year&gt;&lt;/dates&gt;&lt;keywords&gt;&lt;keyword&gt;Antibodies, Monoclonal&lt;/keyword&gt;&lt;keyword&gt;Histones&lt;/keyword&gt;&lt;keyword&gt;Humans&lt;/keyword&gt;&lt;keyword&gt;Immunohistochemistry&lt;/keyword&gt;&lt;keyword&gt;Mitosis&lt;/keyword&gt;&lt;keyword&gt;Neoplasms&lt;/keyword&gt;&lt;keyword&gt;Phosphoproteins&lt;/keyword&gt;&lt;keyword&gt;Reproducibility of Results&lt;/keyword&gt;&lt;/keywords&gt;&lt;urls&gt;&lt;related-urls&gt;&lt;url&gt;https://www.ncbi.nlm.nih.gov/pubmed/16330946&lt;/url&gt;&lt;/related-urls&gt;&lt;/urls&gt;&lt;isbn&gt;0147-5185&lt;/isbn&gt;&lt;titles&gt;&lt;title&gt;Two mitosis-specific antibodies, MPM-2 and phospho-histone H3 (Ser28), allow rapid and precise determination of mitotic activity&lt;/title&gt;&lt;secondary-title&gt;Am J Surg Pathol&lt;/secondary-title&gt;&lt;/titles&gt;&lt;pages&gt;83-9&lt;/pages&gt;&lt;number&gt;1&lt;/number&gt;&lt;contributors&gt;&lt;authors&gt;&lt;author&gt;Tapia, C.&lt;/author&gt;&lt;author&gt;Kutzner, H.&lt;/author&gt;&lt;author&gt;Mentzel, T.&lt;/author&gt;&lt;author&gt;Savic, S.&lt;/author&gt;&lt;author&gt;Baumhoer, D.&lt;/author&gt;&lt;author&gt;Glatz, K.&lt;/author&gt;&lt;/authors&gt;&lt;/contributors&gt;&lt;language&gt;eng&lt;/language&gt;&lt;added-date format="utc"&gt;1483383590&lt;/added-date&gt;&lt;ref-type name="Journal Article"&gt;17&lt;/ref-type&gt;&lt;rec-number&gt;298&lt;/rec-number&gt;&lt;last-updated-date format="utc"&gt;1483383590&lt;/last-updated-date&gt;&lt;accession-num&gt;16330946&lt;/accession-num&gt;&lt;volume&gt;30&lt;/volume&gt;&lt;/record&gt;&lt;/Cite&gt;&lt;/EndNote&gt;</w:instrText>
      </w:r>
      <w:r w:rsidR="00A8195B">
        <w:rPr>
          <w:rFonts w:cs="Arial"/>
          <w:color w:val="auto"/>
          <w:lang w:eastAsia="es-ES"/>
        </w:rPr>
        <w:fldChar w:fldCharType="separate"/>
      </w:r>
      <w:r w:rsidR="00456B72" w:rsidRPr="00456B72">
        <w:rPr>
          <w:rFonts w:cs="Arial"/>
          <w:noProof/>
          <w:color w:val="auto"/>
          <w:vertAlign w:val="superscript"/>
          <w:lang w:eastAsia="es-ES"/>
        </w:rPr>
        <w:t>34</w:t>
      </w:r>
      <w:r w:rsidR="00A8195B">
        <w:rPr>
          <w:rFonts w:cs="Arial"/>
          <w:color w:val="auto"/>
          <w:lang w:eastAsia="es-ES"/>
        </w:rPr>
        <w:fldChar w:fldCharType="end"/>
      </w:r>
      <w:r w:rsidR="00963806">
        <w:rPr>
          <w:rFonts w:cs="Arial"/>
          <w:color w:val="auto"/>
          <w:lang w:eastAsia="es-ES"/>
        </w:rPr>
        <w:t xml:space="preserve"> </w:t>
      </w:r>
      <w:r w:rsidR="009F15E7">
        <w:rPr>
          <w:rFonts w:cs="Arial"/>
          <w:color w:val="auto"/>
          <w:lang w:eastAsia="es-ES"/>
        </w:rPr>
        <w:t>that “slips” mitotic division and returns to interphase with a 4C content</w:t>
      </w:r>
      <w:r w:rsidR="00A8195B">
        <w:rPr>
          <w:rFonts w:cs="Arial"/>
          <w:color w:val="auto"/>
          <w:lang w:eastAsia="es-ES"/>
        </w:rPr>
        <w:fldChar w:fldCharType="begin"/>
      </w:r>
      <w:r w:rsidR="00456B72">
        <w:rPr>
          <w:rFonts w:cs="Arial"/>
          <w:color w:val="auto"/>
          <w:lang w:eastAsia="es-ES"/>
        </w:rPr>
        <w:instrText xml:space="preserve"> ADDIN EN.CITE &lt;EndNote&gt;&lt;Cite&gt;&lt;Author&gt;Andreassen&lt;/Author&gt;&lt;Year&gt;1996&lt;/Year&gt;&lt;IDText&gt;Chemical induction of mitotic checkpoint override in mammalian cells results in aneuploidy following a transient tetraploid state&lt;/IDText&gt;&lt;DisplayText&gt;&lt;style face="superscript"&gt;35&lt;/style&gt;&lt;/DisplayText&gt;&lt;record&gt;&lt;dates&gt;&lt;pub-dates&gt;&lt;date&gt;Dec&lt;/date&gt;&lt;/pub-dates&gt;&lt;year&gt;1996&lt;/year&gt;&lt;/dates&gt;&lt;keywords&gt;&lt;keyword&gt;2-Aminopurine&lt;/keyword&gt;&lt;keyword&gt;Aneuploidy&lt;/keyword&gt;&lt;keyword&gt;Animals&lt;/keyword&gt;&lt;keyword&gt;CHO Cells&lt;/keyword&gt;&lt;keyword&gt;Cell Cycle&lt;/keyword&gt;&lt;keyword&gt;Cricetinae&lt;/keyword&gt;&lt;keyword&gt;Cytochalasin B&lt;/keyword&gt;&lt;keyword&gt;Enzyme Inhibitors&lt;/keyword&gt;&lt;keyword&gt;Microtubules&lt;/keyword&gt;&lt;keyword&gt;Mitosis&lt;/keyword&gt;&lt;keyword&gt;Nocodazole&lt;/keyword&gt;&lt;keyword&gt;Paclitaxel&lt;/keyword&gt;&lt;keyword&gt;Piperazines&lt;/keyword&gt;&lt;keyword&gt;Polyploidy&lt;/keyword&gt;&lt;keyword&gt;Protein Kinase Inhibitors&lt;/keyword&gt;&lt;keyword&gt;Topoisomerase II Inhibitors&lt;/keyword&gt;&lt;/keywords&gt;&lt;urls&gt;&lt;related-urls&gt;&lt;url&gt;https://www.ncbi.nlm.nih.gov/pubmed/9015137&lt;/url&gt;&lt;/related-urls&gt;&lt;/urls&gt;&lt;isbn&gt;0027-5107&lt;/isbn&gt;&lt;titles&gt;&lt;title&gt;Chemical induction of mitotic checkpoint override in mammalian cells results in aneuploidy following a transient tetraploid state&lt;/title&gt;&lt;secondary-title&gt;Mutat Res&lt;/secondary-title&gt;&lt;/titles&gt;&lt;pages&gt;181-94&lt;/pages&gt;&lt;number&gt;2&lt;/number&gt;&lt;contributors&gt;&lt;authors&gt;&lt;author&gt;Andreassen, P. R.&lt;/author&gt;&lt;author&gt;Martineau, S. N.&lt;/author&gt;&lt;author&gt;Margolis, R. L.&lt;/author&gt;&lt;/authors&gt;&lt;/contributors&gt;&lt;language&gt;eng&lt;/language&gt;&lt;added-date format="utc"&gt;1483383700&lt;/added-date&gt;&lt;ref-type name="Journal Article"&gt;17&lt;/ref-type&gt;&lt;rec-number&gt;299&lt;/rec-number&gt;&lt;last-updated-date format="utc"&gt;1483383700&lt;/last-updated-date&gt;&lt;accession-num&gt;9015137&lt;/accession-num&gt;&lt;volume&gt;372&lt;/volume&gt;&lt;/record&gt;&lt;/Cite&gt;&lt;/EndNote&gt;</w:instrText>
      </w:r>
      <w:r w:rsidR="00A8195B">
        <w:rPr>
          <w:rFonts w:cs="Arial"/>
          <w:color w:val="auto"/>
          <w:lang w:eastAsia="es-ES"/>
        </w:rPr>
        <w:fldChar w:fldCharType="separate"/>
      </w:r>
      <w:r w:rsidR="00456B72" w:rsidRPr="00456B72">
        <w:rPr>
          <w:rFonts w:cs="Arial"/>
          <w:noProof/>
          <w:color w:val="auto"/>
          <w:vertAlign w:val="superscript"/>
          <w:lang w:eastAsia="es-ES"/>
        </w:rPr>
        <w:t>35</w:t>
      </w:r>
      <w:r w:rsidR="00A8195B">
        <w:rPr>
          <w:rFonts w:cs="Arial"/>
          <w:color w:val="auto"/>
          <w:lang w:eastAsia="es-ES"/>
        </w:rPr>
        <w:fldChar w:fldCharType="end"/>
      </w:r>
      <w:r w:rsidR="009F15E7">
        <w:rPr>
          <w:rFonts w:cs="Arial"/>
          <w:color w:val="auto"/>
          <w:lang w:eastAsia="es-ES"/>
        </w:rPr>
        <w:t xml:space="preserve">. The emergence of this subset of cells, which can be detected by immunostaining with anti-phospho-H3 antibodies (see </w:t>
      </w:r>
      <w:r w:rsidR="006824C2">
        <w:rPr>
          <w:rFonts w:cs="Arial"/>
          <w:color w:val="auto"/>
          <w:lang w:eastAsia="es-ES"/>
        </w:rPr>
        <w:t>F</w:t>
      </w:r>
      <w:r w:rsidR="009F15E7">
        <w:rPr>
          <w:rFonts w:cs="Arial"/>
          <w:color w:val="auto"/>
          <w:lang w:eastAsia="es-ES"/>
        </w:rPr>
        <w:t xml:space="preserve">igure 2A) may be </w:t>
      </w:r>
      <w:r w:rsidR="00B140AE">
        <w:rPr>
          <w:rFonts w:cs="Arial"/>
          <w:color w:val="auto"/>
          <w:lang w:eastAsia="es-ES"/>
        </w:rPr>
        <w:t>minimized</w:t>
      </w:r>
      <w:r w:rsidR="009F15E7">
        <w:rPr>
          <w:rFonts w:cs="Arial"/>
          <w:color w:val="auto"/>
          <w:lang w:eastAsia="es-ES"/>
        </w:rPr>
        <w:t xml:space="preserve"> by the use of cold PBS for the nocodazole washing steps. Another effect associated with the use of chemical inhibitors that impacts cell synchrony is </w:t>
      </w:r>
      <w:r w:rsidR="009F15E7">
        <w:t>checkpoint activation associated with exposure to these compounds</w:t>
      </w:r>
      <w:r w:rsidR="00A8195B">
        <w:fldChar w:fldCharType="begin">
          <w:fldData xml:space="preserve">PEVuZE5vdGU+PENpdGU+PEF1dGhvcj5XZWk8L0F1dGhvcj48WWVhcj4yMDExPC9ZZWFyPjxJRFRl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</w:fldData>
        </w:fldChar>
      </w:r>
      <w:r w:rsidR="00456B72">
        <w:instrText xml:space="preserve"> ADDIN EN.CITE </w:instrText>
      </w:r>
      <w:r w:rsidR="00A8195B">
        <w:fldChar w:fldCharType="begin">
          <w:fldData xml:space="preserve">PEVuZE5vdGU+PENpdGU+PEF1dGhvcj5XZWk8L0F1dGhvcj48WWVhcj4yMDExPC9ZZWFyPjxJRFRl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</w:fldData>
        </w:fldChar>
      </w:r>
      <w:r w:rsidR="00456B72">
        <w:instrText xml:space="preserve"> ADDIN EN.CITE.DATA </w:instrText>
      </w:r>
      <w:r w:rsidR="00A8195B">
        <w:fldChar w:fldCharType="end"/>
      </w:r>
      <w:r w:rsidR="00A8195B">
        <w:fldChar w:fldCharType="separate"/>
      </w:r>
      <w:r w:rsidR="00456B72" w:rsidRPr="00456B72">
        <w:rPr>
          <w:noProof/>
          <w:vertAlign w:val="superscript"/>
        </w:rPr>
        <w:t>36,37</w:t>
      </w:r>
      <w:r w:rsidR="00A8195B">
        <w:fldChar w:fldCharType="end"/>
      </w:r>
      <w:r w:rsidR="009F15E7">
        <w:t xml:space="preserve">, a mechanism by which the cell actively arrests progression through the cell cycle until it can ensure that processes previous to that precise point (e.g. correct DNA replication, spindle assembly), are resolved </w:t>
      </w:r>
      <w:r w:rsidR="00A8195B">
        <w:fldChar w:fldCharType="begin"/>
      </w:r>
      <w:r w:rsidR="00456B72">
        <w:instrText xml:space="preserve"> ADDIN EN.CITE &lt;EndNote&gt;&lt;Cite&gt;&lt;Author&gt;Hartwell&lt;/Author&gt;&lt;Year&gt;1989&lt;/Year&gt;&lt;IDText&gt;Checkpoints: controls that ensure the order of cell cycle events&lt;/IDText&gt;&lt;DisplayText&gt;&lt;style face="superscript"&gt;38&lt;/style&gt;&lt;/DisplayText&gt;&lt;record&gt;&lt;dates&gt;&lt;pub-dates&gt;&lt;date&gt;Nov&lt;/date&gt;&lt;/pub-dates&gt;&lt;year&gt;1989&lt;/year&gt;&lt;/dates&gt;&lt;keywords&gt;&lt;keyword&gt;Animals&lt;/keyword&gt;&lt;keyword&gt;Cell Cycle&lt;/keyword&gt;&lt;keyword&gt;DNA Replication&lt;/keyword&gt;&lt;keyword&gt;Embryo, Mammalian&lt;/keyword&gt;&lt;keyword&gt;Embryo, Nonmammalian&lt;/keyword&gt;&lt;keyword&gt;Models, Biological&lt;/keyword&gt;&lt;keyword&gt;Models, Genetic&lt;/keyword&gt;&lt;keyword&gt;Time Factors&lt;/keyword&gt;&lt;/keywords&gt;&lt;urls&gt;&lt;related-urls&gt;&lt;url&gt;https://www.ncbi.nlm.nih.gov/pubmed/2683079&lt;/url&gt;&lt;/related-urls&gt;&lt;/urls&gt;&lt;isbn&gt;0036-8075&lt;/isbn&gt;&lt;titles&gt;&lt;title&gt;Checkpoints: controls that ensure the order of cell cycle events&lt;/title&gt;&lt;secondary-title&gt;Science&lt;/secondary-title&gt;&lt;/titles&gt;&lt;pages&gt;629-34&lt;/pages&gt;&lt;number&gt;4930&lt;/number&gt;&lt;contributors&gt;&lt;authors&gt;&lt;author&gt;Hartwell, L. H.&lt;/author&gt;&lt;author&gt;Weinert, T. A.&lt;/author&gt;&lt;/authors&gt;&lt;/contributors&gt;&lt;language&gt;ENG&lt;/language&gt;&lt;added-date format="utc"&gt;1479998818&lt;/added-date&gt;&lt;ref-type name="Journal Article"&gt;17&lt;/ref-type&gt;&lt;rec-number&gt;279&lt;/rec-number&gt;&lt;last-updated-date format="utc"&gt;1479998818&lt;/last-updated-date&gt;&lt;accession-num&gt;2683079&lt;/accession-num&gt;&lt;volume&gt;246&lt;/volume&gt;&lt;/record&gt;&lt;/Cite&gt;&lt;/EndNote&gt;</w:instrText>
      </w:r>
      <w:r w:rsidR="00A8195B">
        <w:fldChar w:fldCharType="separate"/>
      </w:r>
      <w:r w:rsidR="00456B72" w:rsidRPr="00456B72">
        <w:rPr>
          <w:noProof/>
          <w:vertAlign w:val="superscript"/>
        </w:rPr>
        <w:t>38</w:t>
      </w:r>
      <w:r w:rsidR="00A8195B">
        <w:fldChar w:fldCharType="end"/>
      </w:r>
      <w:r w:rsidR="009F15E7">
        <w:t>. For a synchronization method to be adequate, the arrest must be not only efficient but also completely reversible. Thus, after release of cell cycle inhibitors it is important to analyze whether the effects of the inhibitor have been reverted, for example by analyzing expression of checkpoint markers, such as p21</w:t>
      </w:r>
      <w:r w:rsidR="009F15E7" w:rsidRPr="00083FC8">
        <w:rPr>
          <w:vertAlign w:val="superscript"/>
        </w:rPr>
        <w:t>CIP</w:t>
      </w:r>
      <w:r w:rsidR="009F15E7">
        <w:t>. Figure 5B shows that hydroxyurea-synchronized U2OS cells efficiently resolved the checkpoint, because p21</w:t>
      </w:r>
      <w:r w:rsidR="009F15E7" w:rsidRPr="00083FC8">
        <w:rPr>
          <w:vertAlign w:val="superscript"/>
        </w:rPr>
        <w:t>CIP</w:t>
      </w:r>
      <w:r w:rsidR="009F15E7">
        <w:t xml:space="preserve"> levels were reduced to basal expression after release.</w:t>
      </w:r>
    </w:p>
    <w:p w14:paraId="582624C8" w14:textId="77777777" w:rsidR="00524C25" w:rsidRDefault="00524C25" w:rsidP="00524C25"/>
    <w:p w14:paraId="27BE8550" w14:textId="72B27FF0" w:rsidR="00434C4B" w:rsidRDefault="001A5E9A" w:rsidP="00524C25">
      <w:r>
        <w:rPr>
          <w:rFonts w:cs="Arial"/>
          <w:color w:val="auto"/>
          <w:lang w:eastAsia="es-ES"/>
        </w:rPr>
        <w:t xml:space="preserve">In U2OS cells, </w:t>
      </w:r>
      <w:r w:rsidR="00B555F3">
        <w:rPr>
          <w:rFonts w:cs="Arial"/>
          <w:color w:val="auto"/>
          <w:lang w:eastAsia="es-ES"/>
        </w:rPr>
        <w:t xml:space="preserve">the enrichment percentages </w:t>
      </w:r>
      <w:r w:rsidR="00223230">
        <w:rPr>
          <w:rFonts w:cs="Arial"/>
          <w:color w:val="auto"/>
          <w:lang w:eastAsia="es-ES"/>
        </w:rPr>
        <w:t xml:space="preserve">upon cell cycle arrest </w:t>
      </w:r>
      <w:r w:rsidR="00B555F3">
        <w:rPr>
          <w:rFonts w:cs="Arial"/>
          <w:color w:val="auto"/>
          <w:lang w:eastAsia="es-ES"/>
        </w:rPr>
        <w:t>fall within the range reported by other studies on cell synchronization</w:t>
      </w:r>
      <w:r w:rsidR="00A8195B">
        <w:rPr>
          <w:rFonts w:cs="Arial"/>
          <w:color w:val="auto"/>
          <w:lang w:eastAsia="es-ES"/>
        </w:rPr>
        <w:fldChar w:fldCharType="begin">
          <w:fldData xml:space="preserve">PEVuZE5vdGU+PENpdGU+PEF1dGhvcj5TdC1EZW5pczwvQXV0aG9yPjxZZWFyPjIwMDk8L1llYXI+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</w:fldData>
        </w:fldChar>
      </w:r>
      <w:r w:rsidR="00456B72">
        <w:rPr>
          <w:rFonts w:cs="Arial"/>
          <w:color w:val="auto"/>
          <w:lang w:eastAsia="es-ES"/>
        </w:rPr>
        <w:instrText xml:space="preserve"> ADDIN EN.CITE </w:instrText>
      </w:r>
      <w:r w:rsidR="00A8195B">
        <w:rPr>
          <w:rFonts w:cs="Arial"/>
          <w:color w:val="auto"/>
          <w:lang w:eastAsia="es-ES"/>
        </w:rPr>
        <w:fldChar w:fldCharType="begin">
          <w:fldData xml:space="preserve">PEVuZE5vdGU+PENpdGU+PEF1dGhvcj5TdC1EZW5pczwvQXV0aG9yPjxZZWFyPjIwMDk8L1llYXI+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</w:fldData>
        </w:fldChar>
      </w:r>
      <w:r w:rsidR="00456B72">
        <w:rPr>
          <w:rFonts w:cs="Arial"/>
          <w:color w:val="auto"/>
          <w:lang w:eastAsia="es-ES"/>
        </w:rPr>
        <w:instrText xml:space="preserve"> ADDIN EN.CITE.DATA </w:instrText>
      </w:r>
      <w:r w:rsidR="00A8195B">
        <w:rPr>
          <w:rFonts w:cs="Arial"/>
          <w:color w:val="auto"/>
          <w:lang w:eastAsia="es-ES"/>
        </w:rPr>
      </w:r>
      <w:r w:rsidR="00A8195B">
        <w:rPr>
          <w:rFonts w:cs="Arial"/>
          <w:color w:val="auto"/>
          <w:lang w:eastAsia="es-ES"/>
        </w:rPr>
        <w:fldChar w:fldCharType="end"/>
      </w:r>
      <w:r w:rsidR="00A8195B">
        <w:rPr>
          <w:rFonts w:cs="Arial"/>
          <w:color w:val="auto"/>
          <w:lang w:eastAsia="es-ES"/>
        </w:rPr>
      </w:r>
      <w:r w:rsidR="00A8195B">
        <w:rPr>
          <w:rFonts w:cs="Arial"/>
          <w:color w:val="auto"/>
          <w:lang w:eastAsia="es-ES"/>
        </w:rPr>
        <w:fldChar w:fldCharType="separate"/>
      </w:r>
      <w:r w:rsidR="00456B72" w:rsidRPr="00456B72">
        <w:rPr>
          <w:rFonts w:cs="Arial"/>
          <w:noProof/>
          <w:color w:val="auto"/>
          <w:vertAlign w:val="superscript"/>
          <w:lang w:eastAsia="es-ES"/>
        </w:rPr>
        <w:t>29,30,39</w:t>
      </w:r>
      <w:r w:rsidR="00A8195B">
        <w:rPr>
          <w:rFonts w:cs="Arial"/>
          <w:color w:val="auto"/>
          <w:lang w:eastAsia="es-ES"/>
        </w:rPr>
        <w:fldChar w:fldCharType="end"/>
      </w:r>
      <w:r w:rsidR="00B555F3">
        <w:rPr>
          <w:rFonts w:cs="Arial"/>
          <w:color w:val="auto"/>
          <w:lang w:eastAsia="es-ES"/>
        </w:rPr>
        <w:t xml:space="preserve">: </w:t>
      </w:r>
      <w:r w:rsidR="00845F56">
        <w:rPr>
          <w:rFonts w:cs="Arial"/>
          <w:color w:val="auto"/>
          <w:lang w:eastAsia="es-ES"/>
        </w:rPr>
        <w:t xml:space="preserve">around </w:t>
      </w:r>
      <w:r w:rsidR="0076692E">
        <w:rPr>
          <w:rFonts w:cs="Arial"/>
          <w:color w:val="auto"/>
          <w:lang w:eastAsia="es-ES"/>
        </w:rPr>
        <w:t>85</w:t>
      </w:r>
      <w:r w:rsidR="00034F23">
        <w:rPr>
          <w:rFonts w:cs="Arial"/>
          <w:color w:val="auto"/>
          <w:lang w:eastAsia="es-ES"/>
        </w:rPr>
        <w:t>%</w:t>
      </w:r>
      <w:r w:rsidR="00845F56">
        <w:rPr>
          <w:rFonts w:cs="Arial"/>
          <w:color w:val="auto"/>
          <w:lang w:eastAsia="es-ES"/>
        </w:rPr>
        <w:t xml:space="preserve"> </w:t>
      </w:r>
      <w:r w:rsidR="00CA3D2F">
        <w:rPr>
          <w:rFonts w:cs="Arial"/>
          <w:color w:val="auto"/>
          <w:lang w:eastAsia="es-ES"/>
        </w:rPr>
        <w:t>of</w:t>
      </w:r>
      <w:r w:rsidR="00EA3B86">
        <w:rPr>
          <w:rFonts w:cs="Arial"/>
          <w:color w:val="auto"/>
          <w:lang w:eastAsia="es-ES"/>
        </w:rPr>
        <w:t xml:space="preserve"> </w:t>
      </w:r>
      <w:r w:rsidR="0076692E">
        <w:rPr>
          <w:rFonts w:cs="Arial"/>
          <w:color w:val="auto"/>
          <w:lang w:eastAsia="es-ES"/>
        </w:rPr>
        <w:t>cells with 4C DNA content (PI staining) and approximately 90</w:t>
      </w:r>
      <w:r w:rsidR="00034F23">
        <w:rPr>
          <w:rFonts w:cs="Arial"/>
          <w:color w:val="auto"/>
          <w:lang w:eastAsia="es-ES"/>
        </w:rPr>
        <w:t>%</w:t>
      </w:r>
      <w:r w:rsidR="0076692E">
        <w:rPr>
          <w:rFonts w:cs="Arial"/>
          <w:color w:val="auto"/>
          <w:lang w:eastAsia="es-ES"/>
        </w:rPr>
        <w:t xml:space="preserve"> of those in mitosis (</w:t>
      </w:r>
      <w:r w:rsidR="00213F5C">
        <w:rPr>
          <w:rFonts w:cs="Arial"/>
          <w:color w:val="auto"/>
          <w:lang w:eastAsia="es-ES"/>
        </w:rPr>
        <w:t>pH3</w:t>
      </w:r>
      <w:r w:rsidR="0076692E">
        <w:rPr>
          <w:rFonts w:cs="Arial"/>
          <w:color w:val="auto"/>
          <w:lang w:eastAsia="es-ES"/>
        </w:rPr>
        <w:t xml:space="preserve"> positive labeling)</w:t>
      </w:r>
      <w:r w:rsidR="00963806">
        <w:rPr>
          <w:rFonts w:cs="Arial"/>
          <w:color w:val="auto"/>
          <w:lang w:eastAsia="es-ES"/>
        </w:rPr>
        <w:t xml:space="preserve"> upon</w:t>
      </w:r>
      <w:r w:rsidR="0076692E">
        <w:rPr>
          <w:rFonts w:cs="Arial"/>
          <w:color w:val="auto"/>
          <w:lang w:eastAsia="es-ES"/>
        </w:rPr>
        <w:t xml:space="preserve"> thymidine-</w:t>
      </w:r>
      <w:r w:rsidR="00B555F3">
        <w:rPr>
          <w:rFonts w:cs="Arial"/>
          <w:color w:val="auto"/>
          <w:lang w:eastAsia="es-ES"/>
        </w:rPr>
        <w:t>nocodazole treatment</w:t>
      </w:r>
      <w:r w:rsidR="00CA3D2F">
        <w:rPr>
          <w:rFonts w:cs="Arial"/>
          <w:color w:val="auto"/>
          <w:lang w:eastAsia="es-ES"/>
        </w:rPr>
        <w:t>,</w:t>
      </w:r>
      <w:r w:rsidR="00952B9F">
        <w:rPr>
          <w:rFonts w:cs="Arial"/>
          <w:color w:val="auto"/>
          <w:lang w:eastAsia="es-ES"/>
        </w:rPr>
        <w:t xml:space="preserve"> </w:t>
      </w:r>
      <w:r w:rsidR="00845F56">
        <w:rPr>
          <w:rFonts w:cs="Arial"/>
          <w:color w:val="auto"/>
          <w:lang w:eastAsia="es-ES"/>
        </w:rPr>
        <w:t xml:space="preserve">and around 80-90% </w:t>
      </w:r>
      <w:r w:rsidR="00CA3D2F">
        <w:rPr>
          <w:rFonts w:cs="Arial"/>
          <w:color w:val="auto"/>
          <w:lang w:eastAsia="es-ES"/>
        </w:rPr>
        <w:t>of</w:t>
      </w:r>
      <w:r w:rsidR="00845F56">
        <w:rPr>
          <w:rFonts w:cs="Arial"/>
          <w:color w:val="auto"/>
          <w:lang w:eastAsia="es-ES"/>
        </w:rPr>
        <w:t xml:space="preserve"> G1/S</w:t>
      </w:r>
      <w:r w:rsidR="00CA3D2F">
        <w:rPr>
          <w:rFonts w:cs="Arial"/>
          <w:color w:val="auto"/>
          <w:lang w:eastAsia="es-ES"/>
        </w:rPr>
        <w:t xml:space="preserve"> cells</w:t>
      </w:r>
      <w:r w:rsidR="00B555F3" w:rsidRPr="00B555F3">
        <w:rPr>
          <w:rFonts w:cs="Arial"/>
          <w:color w:val="auto"/>
          <w:lang w:eastAsia="es-ES"/>
        </w:rPr>
        <w:t xml:space="preserve"> </w:t>
      </w:r>
      <w:r w:rsidR="00223230">
        <w:rPr>
          <w:rFonts w:cs="Arial"/>
          <w:color w:val="auto"/>
          <w:lang w:eastAsia="es-ES"/>
        </w:rPr>
        <w:t>after</w:t>
      </w:r>
      <w:r w:rsidR="006B28AE">
        <w:rPr>
          <w:rFonts w:cs="Arial"/>
          <w:color w:val="auto"/>
          <w:lang w:eastAsia="es-ES"/>
        </w:rPr>
        <w:t xml:space="preserve"> </w:t>
      </w:r>
      <w:r w:rsidR="00B555F3">
        <w:rPr>
          <w:rFonts w:cs="Arial"/>
          <w:color w:val="auto"/>
          <w:lang w:eastAsia="es-ES"/>
        </w:rPr>
        <w:t>hydroxyurea treatment</w:t>
      </w:r>
      <w:r w:rsidR="00B140AE">
        <w:rPr>
          <w:rFonts w:cs="Arial"/>
          <w:color w:val="auto"/>
          <w:lang w:eastAsia="es-ES"/>
        </w:rPr>
        <w:t>.</w:t>
      </w:r>
      <w:r w:rsidR="00B140AE">
        <w:t xml:space="preserve"> </w:t>
      </w:r>
      <w:r w:rsidR="00434C4B">
        <w:t xml:space="preserve">Release from cell cycle arrest </w:t>
      </w:r>
      <w:r w:rsidR="00612B16">
        <w:t>typically drives</w:t>
      </w:r>
      <w:r w:rsidR="00434C4B">
        <w:t xml:space="preserve"> proper progression through the next </w:t>
      </w:r>
      <w:r w:rsidR="00612B16">
        <w:t xml:space="preserve">one or two </w:t>
      </w:r>
      <w:r w:rsidR="00434C4B">
        <w:t>phases in a uniform manner, although synchronization is invar</w:t>
      </w:r>
      <w:r w:rsidR="00026417">
        <w:t xml:space="preserve">iably lost after several hours and cells </w:t>
      </w:r>
      <w:r w:rsidR="00434C4B">
        <w:t xml:space="preserve">are unable to complete an entire cell division cycle in a synchronized manner. Therefore, in order to get a full picture of all the phases of the cell cycle, </w:t>
      </w:r>
      <w:r w:rsidR="00DF1CE5">
        <w:t>the protocol</w:t>
      </w:r>
      <w:r w:rsidR="00434C4B">
        <w:t xml:space="preserve"> </w:t>
      </w:r>
      <w:r w:rsidR="00DF1CE5">
        <w:t>proposed in this work makes</w:t>
      </w:r>
      <w:r w:rsidR="00434C4B">
        <w:t xml:space="preserve"> use </w:t>
      </w:r>
      <w:r w:rsidR="00DF1CE5">
        <w:t>of two</w:t>
      </w:r>
      <w:r w:rsidR="00434C4B">
        <w:t xml:space="preserve"> synchronization method</w:t>
      </w:r>
      <w:r w:rsidR="00DF1CE5">
        <w:t>s</w:t>
      </w:r>
      <w:r w:rsidR="00434C4B">
        <w:t xml:space="preserve"> from different parts of the cell cycle. As shown in Figure </w:t>
      </w:r>
      <w:r w:rsidR="00963806">
        <w:t>3A</w:t>
      </w:r>
      <w:r w:rsidR="00434C4B">
        <w:t xml:space="preserve">, each individual protocol did not ensure synchronicity over an entire cell cycle. Thy-Noc-based synchronization provided an appropriate frame for processes occurring in G1 to S phases, while cells released from HU were suitable for the analysis of events taking place during S and G2/M. The complementarities of the selected two procedures were demonstrated by the analysis of two members of the E2F transcription factor family (Figure </w:t>
      </w:r>
      <w:r w:rsidR="00963806">
        <w:t>4</w:t>
      </w:r>
      <w:r w:rsidR="00434C4B">
        <w:t>),</w:t>
      </w:r>
      <w:r w:rsidR="00434C4B" w:rsidRPr="005C46AC">
        <w:t xml:space="preserve"> </w:t>
      </w:r>
      <w:r w:rsidR="00434C4B">
        <w:t xml:space="preserve">supporting the idea that combination of two methods that synchronize in different phases of the cell cycle is a powerful approach to </w:t>
      </w:r>
      <w:r w:rsidR="007664A4">
        <w:t>accurately</w:t>
      </w:r>
      <w:r w:rsidR="00434C4B">
        <w:t xml:space="preserve"> establish cell cycle-regulated gene expression patterns and to better understand their physiological role. </w:t>
      </w:r>
    </w:p>
    <w:p w14:paraId="44E308EE" w14:textId="77777777" w:rsidR="00524C25" w:rsidRPr="001F51A3" w:rsidRDefault="00524C25" w:rsidP="00524C25">
      <w:pPr>
        <w:rPr>
          <w:rFonts w:cs="Arial"/>
          <w:color w:val="auto"/>
          <w:lang w:eastAsia="es-ES"/>
        </w:rPr>
      </w:pPr>
    </w:p>
    <w:p w14:paraId="530D037C" w14:textId="77777777" w:rsidR="00474B12" w:rsidRPr="001C10A1" w:rsidRDefault="00612B16" w:rsidP="00524C25">
      <w:pPr>
        <w:rPr>
          <w:rFonts w:cs="Times New Roman"/>
          <w:iCs/>
        </w:rPr>
      </w:pPr>
      <w:r>
        <w:rPr>
          <w:rFonts w:cs="Arial"/>
          <w:color w:val="auto"/>
        </w:rPr>
        <w:t>A compelling application of c</w:t>
      </w:r>
      <w:r w:rsidR="000F6761" w:rsidRPr="00476478">
        <w:rPr>
          <w:rFonts w:cs="Arial"/>
          <w:color w:val="auto"/>
        </w:rPr>
        <w:t xml:space="preserve">ell synchronization </w:t>
      </w:r>
      <w:r>
        <w:rPr>
          <w:rFonts w:cs="Arial"/>
          <w:color w:val="auto"/>
        </w:rPr>
        <w:t>procedures focuses on evaluating</w:t>
      </w:r>
      <w:r w:rsidR="007664A4">
        <w:rPr>
          <w:rFonts w:cs="Arial"/>
          <w:color w:val="auto"/>
        </w:rPr>
        <w:t xml:space="preserve"> the impact of potential therapeutic agents. The</w:t>
      </w:r>
      <w:r w:rsidR="00277E33">
        <w:rPr>
          <w:rFonts w:cs="Arial"/>
          <w:color w:val="auto"/>
        </w:rPr>
        <w:t xml:space="preserve"> e</w:t>
      </w:r>
      <w:r w:rsidR="00277E33" w:rsidRPr="00C6623A">
        <w:rPr>
          <w:rFonts w:cs="Arial"/>
          <w:color w:val="auto"/>
        </w:rPr>
        <w:t xml:space="preserve">ffect of </w:t>
      </w:r>
      <w:r w:rsidR="00277E33">
        <w:rPr>
          <w:rFonts w:cs="Arial"/>
          <w:color w:val="auto"/>
        </w:rPr>
        <w:t xml:space="preserve">pharmaceutical compounds, such as those with antitumor activity is often studied in asynchronous cell populations. Under these settings it is possible to determine the </w:t>
      </w:r>
      <w:r w:rsidR="009F5643">
        <w:rPr>
          <w:rFonts w:cs="Arial"/>
          <w:color w:val="auto"/>
        </w:rPr>
        <w:t xml:space="preserve">implication </w:t>
      </w:r>
      <w:r w:rsidR="00277E33">
        <w:rPr>
          <w:rFonts w:cs="Arial"/>
          <w:color w:val="auto"/>
        </w:rPr>
        <w:t>of the selected drug in the induction of several processes such as cell death, cell cycle arrest or senescence</w:t>
      </w:r>
      <w:r w:rsidR="00A8195B">
        <w:rPr>
          <w:rFonts w:cs="Arial"/>
          <w:color w:val="auto"/>
        </w:rPr>
        <w:fldChar w:fldCharType="begin">
          <w:fldData xml:space="preserve">PEVuZE5vdGU+PENpdGU+PEF1dGhvcj5NY0tlbm5hPC9BdXRob3I+PFllYXI+MjAxMjwvWWVhcj48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</w:fldData>
        </w:fldChar>
      </w:r>
      <w:r w:rsidR="00456B72">
        <w:rPr>
          <w:rFonts w:cs="Arial"/>
          <w:color w:val="auto"/>
        </w:rPr>
        <w:instrText xml:space="preserve"> ADDIN EN.CITE </w:instrText>
      </w:r>
      <w:r w:rsidR="00A8195B">
        <w:rPr>
          <w:rFonts w:cs="Arial"/>
          <w:color w:val="auto"/>
        </w:rPr>
        <w:fldChar w:fldCharType="begin">
          <w:fldData xml:space="preserve">PEVuZE5vdGU+PENpdGU+PEF1dGhvcj5NY0tlbm5hPC9BdXRob3I+PFllYXI+MjAxMjwvWWVhcj48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</w:fldData>
        </w:fldChar>
      </w:r>
      <w:r w:rsidR="00456B72">
        <w:rPr>
          <w:rFonts w:cs="Arial"/>
          <w:color w:val="auto"/>
        </w:rPr>
        <w:instrText xml:space="preserve"> ADDIN EN.CITE.DATA </w:instrText>
      </w:r>
      <w:r w:rsidR="00A8195B">
        <w:rPr>
          <w:rFonts w:cs="Arial"/>
          <w:color w:val="auto"/>
        </w:rPr>
      </w:r>
      <w:r w:rsidR="00A8195B">
        <w:rPr>
          <w:rFonts w:cs="Arial"/>
          <w:color w:val="auto"/>
        </w:rPr>
        <w:fldChar w:fldCharType="end"/>
      </w:r>
      <w:r w:rsidR="00A8195B">
        <w:rPr>
          <w:rFonts w:cs="Arial"/>
          <w:color w:val="auto"/>
        </w:rPr>
      </w:r>
      <w:r w:rsidR="00A8195B">
        <w:rPr>
          <w:rFonts w:cs="Arial"/>
          <w:color w:val="auto"/>
        </w:rPr>
        <w:fldChar w:fldCharType="separate"/>
      </w:r>
      <w:r w:rsidR="00456B72" w:rsidRPr="00456B72">
        <w:rPr>
          <w:rFonts w:cs="Arial"/>
          <w:noProof/>
          <w:color w:val="auto"/>
          <w:vertAlign w:val="superscript"/>
        </w:rPr>
        <w:t>7,40</w:t>
      </w:r>
      <w:r w:rsidR="00A8195B">
        <w:rPr>
          <w:rFonts w:cs="Arial"/>
          <w:color w:val="auto"/>
        </w:rPr>
        <w:fldChar w:fldCharType="end"/>
      </w:r>
      <w:r w:rsidR="00277E33">
        <w:rPr>
          <w:rFonts w:cs="Arial"/>
          <w:color w:val="auto"/>
        </w:rPr>
        <w:t xml:space="preserve">. </w:t>
      </w:r>
      <w:r w:rsidR="007664A4">
        <w:rPr>
          <w:rFonts w:cs="Arial"/>
          <w:color w:val="auto"/>
        </w:rPr>
        <w:t>However</w:t>
      </w:r>
      <w:r w:rsidR="00277E33">
        <w:rPr>
          <w:rFonts w:cs="Arial"/>
          <w:color w:val="auto"/>
        </w:rPr>
        <w:t xml:space="preserve">, selection of asynchronous cell settings for identification of precise molecular events regulating such processes may lead to incomplete or partially wrong conclusions. </w:t>
      </w:r>
      <w:r w:rsidR="006E5905">
        <w:rPr>
          <w:rFonts w:cs="Arial"/>
          <w:color w:val="auto"/>
        </w:rPr>
        <w:t>This</w:t>
      </w:r>
      <w:r w:rsidR="0081460A">
        <w:rPr>
          <w:rFonts w:cs="Arial"/>
          <w:color w:val="auto"/>
        </w:rPr>
        <w:t xml:space="preserve"> point</w:t>
      </w:r>
      <w:r w:rsidR="00F90571">
        <w:rPr>
          <w:rFonts w:cs="Arial"/>
          <w:color w:val="auto"/>
        </w:rPr>
        <w:t>, which is often overlooked,</w:t>
      </w:r>
      <w:r w:rsidR="0081460A">
        <w:rPr>
          <w:rFonts w:cs="Arial"/>
          <w:color w:val="auto"/>
        </w:rPr>
        <w:t xml:space="preserve"> </w:t>
      </w:r>
      <w:r w:rsidR="006E5905">
        <w:rPr>
          <w:rFonts w:cs="Arial"/>
          <w:color w:val="auto"/>
        </w:rPr>
        <w:t xml:space="preserve">has been illustrated </w:t>
      </w:r>
      <w:r w:rsidR="007664A4">
        <w:rPr>
          <w:rFonts w:cs="Arial"/>
          <w:color w:val="auto"/>
        </w:rPr>
        <w:t xml:space="preserve">in the present work </w:t>
      </w:r>
      <w:r w:rsidR="006E5905">
        <w:rPr>
          <w:rFonts w:cs="Arial"/>
          <w:color w:val="auto"/>
        </w:rPr>
        <w:t>by analyzing</w:t>
      </w:r>
      <w:r w:rsidR="0081460A">
        <w:rPr>
          <w:rFonts w:cs="Arial"/>
          <w:color w:val="auto"/>
        </w:rPr>
        <w:t xml:space="preserve"> the effect of </w:t>
      </w:r>
      <w:r w:rsidR="006E5905">
        <w:rPr>
          <w:rFonts w:cs="Arial"/>
          <w:color w:val="auto"/>
        </w:rPr>
        <w:t xml:space="preserve">the chemotherapeutic drug </w:t>
      </w:r>
      <w:r w:rsidR="0081460A">
        <w:rPr>
          <w:rFonts w:cs="Arial"/>
          <w:color w:val="auto"/>
        </w:rPr>
        <w:t>MMC on E2F1 and p21</w:t>
      </w:r>
      <w:r w:rsidR="0081460A" w:rsidRPr="00903313">
        <w:rPr>
          <w:rFonts w:cs="Arial"/>
          <w:color w:val="auto"/>
          <w:vertAlign w:val="superscript"/>
        </w:rPr>
        <w:t>Cip1</w:t>
      </w:r>
      <w:r w:rsidR="0081460A">
        <w:rPr>
          <w:rFonts w:cs="Arial"/>
          <w:color w:val="auto"/>
        </w:rPr>
        <w:t xml:space="preserve"> gene expression</w:t>
      </w:r>
      <w:r w:rsidR="001C10A1">
        <w:rPr>
          <w:rFonts w:cs="Arial"/>
          <w:color w:val="auto"/>
        </w:rPr>
        <w:t xml:space="preserve"> (</w:t>
      </w:r>
      <w:r w:rsidR="00430D1F">
        <w:rPr>
          <w:rFonts w:cs="Arial"/>
          <w:color w:val="auto"/>
        </w:rPr>
        <w:t>F</w:t>
      </w:r>
      <w:r w:rsidR="001C10A1">
        <w:rPr>
          <w:rFonts w:cs="Arial"/>
          <w:color w:val="auto"/>
        </w:rPr>
        <w:t xml:space="preserve">igure </w:t>
      </w:r>
      <w:r w:rsidR="00430D1F">
        <w:rPr>
          <w:rFonts w:cs="Arial"/>
          <w:color w:val="auto"/>
        </w:rPr>
        <w:t>5</w:t>
      </w:r>
      <w:r w:rsidR="001C10A1">
        <w:rPr>
          <w:rFonts w:cs="Arial"/>
          <w:color w:val="auto"/>
        </w:rPr>
        <w:t>)</w:t>
      </w:r>
      <w:r w:rsidR="0081460A">
        <w:rPr>
          <w:rFonts w:cs="Arial"/>
          <w:color w:val="auto"/>
        </w:rPr>
        <w:t xml:space="preserve">. </w:t>
      </w:r>
      <w:r w:rsidR="000377E4">
        <w:rPr>
          <w:rFonts w:cs="Arial"/>
          <w:color w:val="auto"/>
        </w:rPr>
        <w:t xml:space="preserve">Overall, combination of cell synchronization and treatment with genotoxic agents </w:t>
      </w:r>
      <w:r w:rsidR="004779EF">
        <w:rPr>
          <w:rFonts w:cs="Arial"/>
          <w:color w:val="auto"/>
        </w:rPr>
        <w:t>provides a</w:t>
      </w:r>
      <w:r w:rsidR="000377E4">
        <w:rPr>
          <w:rFonts w:cs="Arial"/>
          <w:color w:val="auto"/>
        </w:rPr>
        <w:t xml:space="preserve"> </w:t>
      </w:r>
      <w:r w:rsidR="004779EF">
        <w:rPr>
          <w:rFonts w:cs="Arial"/>
          <w:color w:val="auto"/>
        </w:rPr>
        <w:t xml:space="preserve">suitable </w:t>
      </w:r>
      <w:r w:rsidR="000377E4">
        <w:rPr>
          <w:rFonts w:cs="Arial"/>
          <w:color w:val="auto"/>
        </w:rPr>
        <w:t xml:space="preserve">context in which to study the expression of </w:t>
      </w:r>
      <w:r w:rsidR="000377E4">
        <w:rPr>
          <w:rFonts w:cs="Arial"/>
          <w:color w:val="auto"/>
        </w:rPr>
        <w:lastRenderedPageBreak/>
        <w:t xml:space="preserve">genes </w:t>
      </w:r>
      <w:r w:rsidR="006E7E91">
        <w:rPr>
          <w:rFonts w:cs="Arial"/>
          <w:color w:val="auto"/>
        </w:rPr>
        <w:t xml:space="preserve">that are responsive to </w:t>
      </w:r>
      <w:r w:rsidR="000377E4">
        <w:rPr>
          <w:rFonts w:cs="Arial"/>
          <w:color w:val="auto"/>
        </w:rPr>
        <w:t xml:space="preserve">the genotoxic agent and to discriminate from those </w:t>
      </w:r>
      <w:r w:rsidR="00B20F66">
        <w:rPr>
          <w:rFonts w:cs="Arial"/>
          <w:color w:val="auto"/>
        </w:rPr>
        <w:t xml:space="preserve">affected </w:t>
      </w:r>
      <w:r w:rsidR="000377E4">
        <w:rPr>
          <w:rFonts w:cs="Arial"/>
          <w:color w:val="auto"/>
        </w:rPr>
        <w:t xml:space="preserve">by </w:t>
      </w:r>
      <w:r w:rsidR="004779EF">
        <w:rPr>
          <w:rFonts w:cs="Arial"/>
          <w:color w:val="auto"/>
        </w:rPr>
        <w:t xml:space="preserve">cell cycle </w:t>
      </w:r>
      <w:r w:rsidR="006E7E91">
        <w:rPr>
          <w:rFonts w:cs="Arial"/>
          <w:color w:val="auto"/>
        </w:rPr>
        <w:t>perturbations</w:t>
      </w:r>
      <w:r w:rsidR="000377E4">
        <w:rPr>
          <w:rFonts w:cs="Arial"/>
          <w:color w:val="auto"/>
        </w:rPr>
        <w:t xml:space="preserve"> </w:t>
      </w:r>
      <w:r w:rsidR="00B20F66">
        <w:rPr>
          <w:rFonts w:cs="Arial"/>
          <w:color w:val="auto"/>
        </w:rPr>
        <w:t>imposed by the agent</w:t>
      </w:r>
      <w:r w:rsidR="000377E4">
        <w:rPr>
          <w:rFonts w:cs="Arial"/>
          <w:color w:val="auto"/>
        </w:rPr>
        <w:t xml:space="preserve">. </w:t>
      </w:r>
    </w:p>
    <w:p w14:paraId="354B9971" w14:textId="77777777" w:rsidR="00474B12" w:rsidRDefault="00474B12" w:rsidP="00524C25"/>
    <w:p w14:paraId="304A6562" w14:textId="77777777" w:rsidR="00474B12" w:rsidRDefault="00991DBA" w:rsidP="00524C25">
      <w:pPr>
        <w:rPr>
          <w:rFonts w:cs="Arial"/>
        </w:rPr>
      </w:pPr>
      <w:r w:rsidRPr="000B2F36">
        <w:rPr>
          <w:rFonts w:cs="Arial"/>
          <w:b/>
          <w:bCs/>
        </w:rPr>
        <w:t>ACKNOWLEDGMENTS:</w:t>
      </w:r>
      <w:r w:rsidRPr="000B2F36">
        <w:rPr>
          <w:rFonts w:cs="Arial"/>
        </w:rPr>
        <w:t xml:space="preserve"> </w:t>
      </w:r>
    </w:p>
    <w:p w14:paraId="31203892" w14:textId="77777777" w:rsidR="009B5063" w:rsidRDefault="00DE11EF" w:rsidP="00524C25">
      <w:pPr>
        <w:rPr>
          <w:rFonts w:cs="AdvTimes"/>
        </w:rPr>
      </w:pPr>
      <w:r w:rsidRPr="00DE11EF">
        <w:rPr>
          <w:rFonts w:cs="AdvTimes"/>
        </w:rPr>
        <w:t xml:space="preserve">We thank members of the Zubiaga </w:t>
      </w:r>
      <w:r w:rsidR="00657BA5">
        <w:rPr>
          <w:rFonts w:cs="AdvTimes"/>
        </w:rPr>
        <w:t xml:space="preserve">and the Altmeyer </w:t>
      </w:r>
      <w:r w:rsidRPr="00DE11EF">
        <w:rPr>
          <w:rFonts w:cs="AdvTimes"/>
        </w:rPr>
        <w:t>laboratories for helpful discussions</w:t>
      </w:r>
      <w:r w:rsidRPr="00DE11EF">
        <w:rPr>
          <w:rFonts w:asciiTheme="minorHAnsi" w:eastAsiaTheme="minorHAnsi" w:hAnsiTheme="minorHAnsi" w:cs="AdvTimes"/>
          <w:color w:val="auto"/>
        </w:rPr>
        <w:t xml:space="preserve"> and </w:t>
      </w:r>
      <w:r w:rsidRPr="00DE11EF">
        <w:rPr>
          <w:rFonts w:cs="AdvTimes"/>
        </w:rPr>
        <w:t>for technical support.</w:t>
      </w:r>
      <w:r w:rsidRPr="00DE11EF">
        <w:rPr>
          <w:rFonts w:cs="Arial"/>
          <w:color w:val="808080"/>
        </w:rPr>
        <w:t xml:space="preserve"> </w:t>
      </w:r>
      <w:r w:rsidRPr="00DE11EF">
        <w:rPr>
          <w:rFonts w:cs="AdvTimes"/>
        </w:rPr>
        <w:t>This work was supported by grants from the Spanish Ministry (</w:t>
      </w:r>
      <w:r w:rsidRPr="009B5063">
        <w:rPr>
          <w:rFonts w:cs="AdvTimes"/>
        </w:rPr>
        <w:t>SAF2015-67562-R</w:t>
      </w:r>
      <w:r w:rsidRPr="00DE11EF">
        <w:rPr>
          <w:rFonts w:cs="AdvTimes"/>
        </w:rPr>
        <w:t xml:space="preserve">, co-funded by the European Regional Development fund), the Basque Government (IT634-13 and </w:t>
      </w:r>
      <w:r w:rsidRPr="009B5063">
        <w:rPr>
          <w:rFonts w:cs="AdvTimes"/>
        </w:rPr>
        <w:t>KK-2015/89</w:t>
      </w:r>
      <w:r w:rsidRPr="00DE11EF">
        <w:rPr>
          <w:rFonts w:cs="AdvTimes"/>
        </w:rPr>
        <w:t>), and the University of the Basque Country UPV/EHU (UFI11/20).</w:t>
      </w:r>
    </w:p>
    <w:p w14:paraId="3C26F5F5" w14:textId="77777777" w:rsidR="00474B12" w:rsidRDefault="00474B12" w:rsidP="00524C25"/>
    <w:p w14:paraId="3DB68555" w14:textId="77777777" w:rsidR="00474B12" w:rsidRDefault="00991DBA" w:rsidP="00524C25">
      <w:pPr>
        <w:rPr>
          <w:rFonts w:cs="Arial"/>
          <w:b/>
        </w:rPr>
      </w:pPr>
      <w:r w:rsidRPr="000B2F36">
        <w:rPr>
          <w:rFonts w:cs="Arial"/>
          <w:b/>
        </w:rPr>
        <w:t xml:space="preserve">DISCLOSURES: </w:t>
      </w:r>
    </w:p>
    <w:p w14:paraId="1E25D2BE" w14:textId="77777777" w:rsidR="00AE7585" w:rsidRDefault="00DE11EF" w:rsidP="00524C25">
      <w:pPr>
        <w:rPr>
          <w:rFonts w:cs="Arial"/>
          <w:color w:val="auto"/>
        </w:rPr>
      </w:pPr>
      <w:r w:rsidRPr="00DE11EF">
        <w:rPr>
          <w:rFonts w:cs="Arial"/>
          <w:color w:val="auto"/>
        </w:rPr>
        <w:t>The authors have nothing to disclose</w:t>
      </w:r>
      <w:r w:rsidR="00AE7585">
        <w:rPr>
          <w:rFonts w:cs="Arial"/>
          <w:color w:val="auto"/>
        </w:rPr>
        <w:t>.</w:t>
      </w:r>
      <w:r w:rsidRPr="00DE11EF">
        <w:rPr>
          <w:rFonts w:cs="Arial"/>
          <w:color w:val="auto"/>
        </w:rPr>
        <w:t xml:space="preserve"> </w:t>
      </w:r>
    </w:p>
    <w:p w14:paraId="7D4D33D4" w14:textId="77777777" w:rsidR="00524C25" w:rsidRDefault="00524C25" w:rsidP="00524C25">
      <w:pPr>
        <w:widowControl/>
        <w:autoSpaceDE/>
        <w:autoSpaceDN/>
        <w:adjustRightInd/>
        <w:jc w:val="left"/>
        <w:rPr>
          <w:rFonts w:cs="Arial"/>
          <w:color w:val="auto"/>
        </w:rPr>
      </w:pPr>
    </w:p>
    <w:p w14:paraId="5AEE82F5" w14:textId="50D45852" w:rsidR="00122BC0" w:rsidRPr="00524C25" w:rsidRDefault="00991DBA" w:rsidP="00524C25">
      <w:pPr>
        <w:widowControl/>
        <w:autoSpaceDE/>
        <w:autoSpaceDN/>
        <w:adjustRightInd/>
        <w:jc w:val="left"/>
        <w:rPr>
          <w:rFonts w:cs="Arial"/>
          <w:color w:val="auto"/>
        </w:rPr>
      </w:pPr>
      <w:r w:rsidRPr="00B42899">
        <w:rPr>
          <w:rFonts w:cs="Arial"/>
          <w:b/>
          <w:bCs/>
        </w:rPr>
        <w:t>REFERENCES</w:t>
      </w:r>
      <w:r w:rsidRPr="00B42899">
        <w:rPr>
          <w:rFonts w:cs="Arial"/>
        </w:rPr>
        <w:t xml:space="preserve"> </w:t>
      </w:r>
    </w:p>
    <w:p w14:paraId="0B22C96C" w14:textId="77777777" w:rsidR="00456B72" w:rsidRPr="00456B72" w:rsidRDefault="00A8195B" w:rsidP="00524C25">
      <w:pPr>
        <w:pStyle w:val="EndNoteBibliography"/>
      </w:pPr>
      <w:r>
        <w:fldChar w:fldCharType="begin"/>
      </w:r>
      <w:r w:rsidR="00122BC0" w:rsidRPr="00B42899">
        <w:instrText xml:space="preserve"> ADDIN EN.REFLIST </w:instrText>
      </w:r>
      <w:r>
        <w:fldChar w:fldCharType="separate"/>
      </w:r>
      <w:r w:rsidR="00456B72" w:rsidRPr="00456B72">
        <w:t>1</w:t>
      </w:r>
      <w:r w:rsidR="00456B72" w:rsidRPr="00456B72">
        <w:tab/>
        <w:t xml:space="preserve">Sánchez-Beato, M., Sánchez-Aguilera, A., &amp; Piris, M.A. Cell cycle deregulation in B-cell lymphomas. </w:t>
      </w:r>
      <w:r w:rsidR="00456B72" w:rsidRPr="00456B72">
        <w:rPr>
          <w:i/>
        </w:rPr>
        <w:t>Blood.</w:t>
      </w:r>
      <w:r w:rsidR="00456B72" w:rsidRPr="00456B72">
        <w:t xml:space="preserve"> </w:t>
      </w:r>
      <w:r w:rsidR="00456B72" w:rsidRPr="00456B72">
        <w:rPr>
          <w:b/>
        </w:rPr>
        <w:t>101</w:t>
      </w:r>
      <w:r w:rsidR="00456B72" w:rsidRPr="00456B72">
        <w:t xml:space="preserve"> (4), 1220-1235, doi:10.1182/blood-2002-07-2009 (2003).</w:t>
      </w:r>
    </w:p>
    <w:p w14:paraId="5095F499" w14:textId="77777777" w:rsidR="00456B72" w:rsidRPr="00456B72" w:rsidRDefault="00456B72" w:rsidP="00524C25">
      <w:pPr>
        <w:pStyle w:val="EndNoteBibliography"/>
      </w:pPr>
      <w:r w:rsidRPr="00456B72">
        <w:t>2</w:t>
      </w:r>
      <w:r w:rsidRPr="00456B72">
        <w:tab/>
        <w:t xml:space="preserve">Chen, H.Z., Tsai, S.Y., &amp; Leone, G. Emerging roles of E2Fs in cancer: an exit from cell cycle control. </w:t>
      </w:r>
      <w:r w:rsidRPr="00456B72">
        <w:rPr>
          <w:i/>
        </w:rPr>
        <w:t>Nat Rev Cancer.</w:t>
      </w:r>
      <w:r w:rsidRPr="00456B72">
        <w:t xml:space="preserve"> </w:t>
      </w:r>
      <w:r w:rsidRPr="00456B72">
        <w:rPr>
          <w:b/>
        </w:rPr>
        <w:t>9</w:t>
      </w:r>
      <w:r w:rsidRPr="00456B72">
        <w:t xml:space="preserve"> (11), 785-797, doi:10.1038/nrc2696 (2009).</w:t>
      </w:r>
    </w:p>
    <w:p w14:paraId="23D56C8C" w14:textId="77777777" w:rsidR="00456B72" w:rsidRPr="00456B72" w:rsidRDefault="00456B72" w:rsidP="00524C25">
      <w:pPr>
        <w:pStyle w:val="EndNoteBibliography"/>
      </w:pPr>
      <w:r w:rsidRPr="00456B72">
        <w:t>3</w:t>
      </w:r>
      <w:r w:rsidRPr="00456B72">
        <w:tab/>
        <w:t>Cho, R.J.</w:t>
      </w:r>
      <w:r w:rsidRPr="00456B72">
        <w:rPr>
          <w:i/>
        </w:rPr>
        <w:t xml:space="preserve"> et al.</w:t>
      </w:r>
      <w:r w:rsidRPr="00456B72">
        <w:t xml:space="preserve"> Transcriptional regulation and function during the human cell cycle. </w:t>
      </w:r>
      <w:r w:rsidRPr="00456B72">
        <w:rPr>
          <w:i/>
        </w:rPr>
        <w:t>Nat Genet.</w:t>
      </w:r>
      <w:r w:rsidRPr="00456B72">
        <w:t xml:space="preserve"> </w:t>
      </w:r>
      <w:r w:rsidRPr="00456B72">
        <w:rPr>
          <w:b/>
        </w:rPr>
        <w:t>27</w:t>
      </w:r>
      <w:r w:rsidRPr="00456B72">
        <w:t xml:space="preserve"> (1), 48-54, doi:10.1038/83751 (2001).</w:t>
      </w:r>
    </w:p>
    <w:p w14:paraId="4DB1FDF7" w14:textId="77777777" w:rsidR="00456B72" w:rsidRPr="00456B72" w:rsidRDefault="00456B72" w:rsidP="00524C25">
      <w:pPr>
        <w:pStyle w:val="EndNoteBibliography"/>
      </w:pPr>
      <w:r w:rsidRPr="00456B72">
        <w:t>4</w:t>
      </w:r>
      <w:r w:rsidRPr="00456B72">
        <w:tab/>
        <w:t>Peña-Diaz, J.</w:t>
      </w:r>
      <w:r w:rsidRPr="00456B72">
        <w:rPr>
          <w:i/>
        </w:rPr>
        <w:t xml:space="preserve"> et al.</w:t>
      </w:r>
      <w:r w:rsidRPr="00456B72">
        <w:t xml:space="preserve"> Transcription profiling during the cell cycle shows that a subset of Polycomb-targeted genes is upregulated during DNA replication. </w:t>
      </w:r>
      <w:r w:rsidRPr="00456B72">
        <w:rPr>
          <w:i/>
        </w:rPr>
        <w:t>Nucleic Acids Res.</w:t>
      </w:r>
      <w:r w:rsidRPr="00456B72">
        <w:t xml:space="preserve"> </w:t>
      </w:r>
      <w:r w:rsidRPr="00456B72">
        <w:rPr>
          <w:b/>
        </w:rPr>
        <w:t>41</w:t>
      </w:r>
      <w:r w:rsidRPr="00456B72">
        <w:t xml:space="preserve"> (5), 2846-2856, doi:10.1093/nar/gks1336 (2013).</w:t>
      </w:r>
    </w:p>
    <w:p w14:paraId="4068D508" w14:textId="77777777" w:rsidR="00456B72" w:rsidRPr="00456B72" w:rsidRDefault="00456B72" w:rsidP="00524C25">
      <w:pPr>
        <w:pStyle w:val="EndNoteBibliography"/>
      </w:pPr>
      <w:r w:rsidRPr="00456B72">
        <w:t>5</w:t>
      </w:r>
      <w:r w:rsidRPr="00456B72">
        <w:tab/>
        <w:t>Grant, G.D.</w:t>
      </w:r>
      <w:r w:rsidRPr="00456B72">
        <w:rPr>
          <w:i/>
        </w:rPr>
        <w:t xml:space="preserve"> et al.</w:t>
      </w:r>
      <w:r w:rsidRPr="00456B72">
        <w:t xml:space="preserve"> Identification of cell cycle-regulated genes periodically expressed in U2OS cells and their regulation by FOXM1 and E2F transcription factors. </w:t>
      </w:r>
      <w:r w:rsidRPr="00456B72">
        <w:rPr>
          <w:i/>
        </w:rPr>
        <w:t>Mol Biol Cell.</w:t>
      </w:r>
      <w:r w:rsidRPr="00456B72">
        <w:t xml:space="preserve"> </w:t>
      </w:r>
      <w:r w:rsidRPr="00456B72">
        <w:rPr>
          <w:b/>
        </w:rPr>
        <w:t>24</w:t>
      </w:r>
      <w:r w:rsidRPr="00456B72">
        <w:t xml:space="preserve"> (23), 3634-3650, doi:10.1091/mbc.E13-05-0264 (2013).</w:t>
      </w:r>
    </w:p>
    <w:p w14:paraId="10C167C1" w14:textId="77777777" w:rsidR="00456B72" w:rsidRPr="00456B72" w:rsidRDefault="00456B72" w:rsidP="00524C25">
      <w:pPr>
        <w:pStyle w:val="EndNoteBibliography"/>
      </w:pPr>
      <w:r w:rsidRPr="00456B72">
        <w:t>6</w:t>
      </w:r>
      <w:r w:rsidRPr="00456B72">
        <w:tab/>
        <w:t>Minderman, H.</w:t>
      </w:r>
      <w:r w:rsidRPr="00456B72">
        <w:rPr>
          <w:i/>
        </w:rPr>
        <w:t xml:space="preserve"> et al.</w:t>
      </w:r>
      <w:r w:rsidRPr="00456B72">
        <w:t xml:space="preserve"> In vitro and in vivo irinotecan-induced changes in expression profiles of cell cycle and apoptosis-associated genes in acute myeloid leukemia cells. </w:t>
      </w:r>
      <w:r w:rsidRPr="00456B72">
        <w:rPr>
          <w:i/>
        </w:rPr>
        <w:t>Mol Cancer Ther.</w:t>
      </w:r>
      <w:r w:rsidRPr="00456B72">
        <w:t xml:space="preserve"> </w:t>
      </w:r>
      <w:r w:rsidRPr="00456B72">
        <w:rPr>
          <w:b/>
        </w:rPr>
        <w:t>4</w:t>
      </w:r>
      <w:r w:rsidRPr="00456B72">
        <w:t xml:space="preserve"> (6), 885-900, doi:10.1158/1535-7163.MCT-04-0048 (2005).</w:t>
      </w:r>
    </w:p>
    <w:p w14:paraId="66B61467" w14:textId="77777777" w:rsidR="00456B72" w:rsidRPr="00456B72" w:rsidRDefault="00456B72" w:rsidP="00524C25">
      <w:pPr>
        <w:pStyle w:val="EndNoteBibliography"/>
      </w:pPr>
      <w:r w:rsidRPr="00456B72">
        <w:t>7</w:t>
      </w:r>
      <w:r w:rsidRPr="00456B72">
        <w:tab/>
        <w:t xml:space="preserve">McKenna, E., Traganos, F., Zhao, H., &amp; Darzynkiewicz, Z. Persistent DNA damage caused by low levels of mitomycin C induces irreversible cell senescence. </w:t>
      </w:r>
      <w:r w:rsidRPr="00456B72">
        <w:rPr>
          <w:i/>
        </w:rPr>
        <w:t>Cell Cycle.</w:t>
      </w:r>
      <w:r w:rsidRPr="00456B72">
        <w:t xml:space="preserve"> </w:t>
      </w:r>
      <w:r w:rsidRPr="00456B72">
        <w:rPr>
          <w:b/>
        </w:rPr>
        <w:t>11</w:t>
      </w:r>
      <w:r w:rsidRPr="00456B72">
        <w:t xml:space="preserve"> (16), 3132-3140, doi:10.4161/cc.21506 (2012).</w:t>
      </w:r>
    </w:p>
    <w:p w14:paraId="7239A395" w14:textId="77777777" w:rsidR="00456B72" w:rsidRPr="00456B72" w:rsidRDefault="00456B72" w:rsidP="00524C25">
      <w:pPr>
        <w:pStyle w:val="EndNoteBibliography"/>
      </w:pPr>
      <w:r w:rsidRPr="00456B72">
        <w:t>8</w:t>
      </w:r>
      <w:r w:rsidRPr="00456B72">
        <w:tab/>
        <w:t>Infante, A.</w:t>
      </w:r>
      <w:r w:rsidRPr="00456B72">
        <w:rPr>
          <w:i/>
        </w:rPr>
        <w:t xml:space="preserve"> et al.</w:t>
      </w:r>
      <w:r w:rsidRPr="00456B72">
        <w:t xml:space="preserve"> E2F2 represses cell cycle regulators to maintain quiescence. </w:t>
      </w:r>
      <w:r w:rsidRPr="00456B72">
        <w:rPr>
          <w:i/>
        </w:rPr>
        <w:t>Cell Cycle.</w:t>
      </w:r>
      <w:r w:rsidRPr="00456B72">
        <w:t xml:space="preserve"> </w:t>
      </w:r>
      <w:r w:rsidRPr="00456B72">
        <w:rPr>
          <w:b/>
        </w:rPr>
        <w:t>7</w:t>
      </w:r>
      <w:r w:rsidRPr="00456B72">
        <w:t xml:space="preserve"> (24), 3915-3927, doi:10.4161/cc.7.24.7379 (2008).</w:t>
      </w:r>
    </w:p>
    <w:p w14:paraId="2845881C" w14:textId="77777777" w:rsidR="00456B72" w:rsidRPr="00456B72" w:rsidRDefault="00456B72" w:rsidP="00524C25">
      <w:pPr>
        <w:pStyle w:val="EndNoteBibliography"/>
      </w:pPr>
      <w:r w:rsidRPr="00456B72">
        <w:t>9</w:t>
      </w:r>
      <w:r w:rsidRPr="00456B72">
        <w:tab/>
        <w:t xml:space="preserve">Cecchini, M.J., Amiri, M., &amp; Dick, F.A. Analysis of cell cycle position in mammalian cells. </w:t>
      </w:r>
      <w:r w:rsidRPr="00456B72">
        <w:rPr>
          <w:i/>
        </w:rPr>
        <w:t>J Vis Exp.</w:t>
      </w:r>
      <w:r w:rsidRPr="00456B72">
        <w:t xml:space="preserve"> (59), doi:10.3791/3491 (2012).</w:t>
      </w:r>
    </w:p>
    <w:p w14:paraId="0E83731D" w14:textId="77777777" w:rsidR="00456B72" w:rsidRPr="00456B72" w:rsidRDefault="00456B72" w:rsidP="00524C25">
      <w:pPr>
        <w:pStyle w:val="EndNoteBibliography"/>
      </w:pPr>
      <w:r w:rsidRPr="00456B72">
        <w:t>10</w:t>
      </w:r>
      <w:r w:rsidRPr="00456B72">
        <w:tab/>
        <w:t xml:space="preserve">Schorl, C. &amp; Sedivy, J.M. Analysis of cell cycle phases and progression in cultured mammalian cells. </w:t>
      </w:r>
      <w:r w:rsidRPr="00456B72">
        <w:rPr>
          <w:i/>
        </w:rPr>
        <w:t>Methods.</w:t>
      </w:r>
      <w:r w:rsidRPr="00456B72">
        <w:t xml:space="preserve"> </w:t>
      </w:r>
      <w:r w:rsidRPr="00456B72">
        <w:rPr>
          <w:b/>
        </w:rPr>
        <w:t>41</w:t>
      </w:r>
      <w:r w:rsidRPr="00456B72">
        <w:t xml:space="preserve"> (2), 143-150, doi:10.1016/j.ymeth.2006.07.022 (2007).</w:t>
      </w:r>
    </w:p>
    <w:p w14:paraId="63E3EA50" w14:textId="77777777" w:rsidR="00456B72" w:rsidRPr="00456B72" w:rsidRDefault="00456B72" w:rsidP="00524C25">
      <w:pPr>
        <w:pStyle w:val="EndNoteBibliography"/>
      </w:pPr>
      <w:r w:rsidRPr="00456B72">
        <w:t>11</w:t>
      </w:r>
      <w:r w:rsidRPr="00456B72">
        <w:tab/>
        <w:t xml:space="preserve">Lalande, M. A reversible arrest point in the late G1 phase of the mammalian cell cycle. </w:t>
      </w:r>
      <w:r w:rsidRPr="00456B72">
        <w:rPr>
          <w:i/>
        </w:rPr>
        <w:t>Exp Cell Res.</w:t>
      </w:r>
      <w:r w:rsidRPr="00456B72">
        <w:t xml:space="preserve"> </w:t>
      </w:r>
      <w:r w:rsidRPr="00456B72">
        <w:rPr>
          <w:b/>
        </w:rPr>
        <w:t>186</w:t>
      </w:r>
      <w:r w:rsidRPr="00456B72">
        <w:t xml:space="preserve"> (2), 332-339 (1990).</w:t>
      </w:r>
    </w:p>
    <w:p w14:paraId="39A0E38B" w14:textId="77777777" w:rsidR="00456B72" w:rsidRPr="00456B72" w:rsidRDefault="00456B72" w:rsidP="00524C25">
      <w:pPr>
        <w:pStyle w:val="EndNoteBibliography"/>
      </w:pPr>
      <w:r w:rsidRPr="00456B72">
        <w:t>12</w:t>
      </w:r>
      <w:r w:rsidRPr="00456B72">
        <w:tab/>
        <w:t>Park, S.Y.</w:t>
      </w:r>
      <w:r w:rsidRPr="00456B72">
        <w:rPr>
          <w:i/>
        </w:rPr>
        <w:t xml:space="preserve"> et al.</w:t>
      </w:r>
      <w:r w:rsidRPr="00456B72">
        <w:t xml:space="preserve"> Mimosine arrests the cell cycle prior to the onset of DNA replication by preventing the binding of human Ctf4/And-1 to chromatin via Hif-1α activation in HeLa cells. </w:t>
      </w:r>
      <w:r w:rsidRPr="00456B72">
        <w:rPr>
          <w:i/>
        </w:rPr>
        <w:t>Cell Cycle.</w:t>
      </w:r>
      <w:r w:rsidRPr="00456B72">
        <w:t xml:space="preserve"> </w:t>
      </w:r>
      <w:r w:rsidRPr="00456B72">
        <w:rPr>
          <w:b/>
        </w:rPr>
        <w:t>11</w:t>
      </w:r>
      <w:r w:rsidRPr="00456B72">
        <w:t xml:space="preserve"> (4), 761-766, doi:10.4161/cc.11.4.19209 (2012).</w:t>
      </w:r>
    </w:p>
    <w:p w14:paraId="6C461539" w14:textId="77777777" w:rsidR="00456B72" w:rsidRPr="00456B72" w:rsidRDefault="00456B72" w:rsidP="00524C25">
      <w:pPr>
        <w:pStyle w:val="EndNoteBibliography"/>
      </w:pPr>
      <w:r w:rsidRPr="00456B72">
        <w:t>13</w:t>
      </w:r>
      <w:r w:rsidRPr="00456B72">
        <w:tab/>
        <w:t>Ikegami, S.</w:t>
      </w:r>
      <w:r w:rsidRPr="00456B72">
        <w:rPr>
          <w:i/>
        </w:rPr>
        <w:t xml:space="preserve"> et al.</w:t>
      </w:r>
      <w:r w:rsidRPr="00456B72">
        <w:t xml:space="preserve"> Aphidicolin prevents mitotic cell division by interfering with the activity of DNA polymerase-alpha. </w:t>
      </w:r>
      <w:r w:rsidRPr="00456B72">
        <w:rPr>
          <w:i/>
        </w:rPr>
        <w:t>Nature.</w:t>
      </w:r>
      <w:r w:rsidRPr="00456B72">
        <w:t xml:space="preserve"> </w:t>
      </w:r>
      <w:r w:rsidRPr="00456B72">
        <w:rPr>
          <w:b/>
        </w:rPr>
        <w:t>275</w:t>
      </w:r>
      <w:r w:rsidRPr="00456B72">
        <w:t xml:space="preserve"> (5679), 458-460 (1978).</w:t>
      </w:r>
    </w:p>
    <w:p w14:paraId="57A921B8" w14:textId="77777777" w:rsidR="00456B72" w:rsidRPr="00456B72" w:rsidRDefault="00456B72" w:rsidP="00524C25">
      <w:pPr>
        <w:pStyle w:val="EndNoteBibliography"/>
      </w:pPr>
      <w:r w:rsidRPr="00456B72">
        <w:lastRenderedPageBreak/>
        <w:t>14</w:t>
      </w:r>
      <w:r w:rsidRPr="00456B72">
        <w:tab/>
        <w:t>Baranovskiy, A.G.</w:t>
      </w:r>
      <w:r w:rsidRPr="00456B72">
        <w:rPr>
          <w:i/>
        </w:rPr>
        <w:t xml:space="preserve"> et al.</w:t>
      </w:r>
      <w:r w:rsidRPr="00456B72">
        <w:t xml:space="preserve"> Structural basis for inhibition of DNA replication by aphidicolin. </w:t>
      </w:r>
      <w:r w:rsidRPr="00456B72">
        <w:rPr>
          <w:i/>
        </w:rPr>
        <w:t>Nucleic Acids Res.</w:t>
      </w:r>
      <w:r w:rsidRPr="00456B72">
        <w:t xml:space="preserve"> </w:t>
      </w:r>
      <w:r w:rsidRPr="00456B72">
        <w:rPr>
          <w:b/>
        </w:rPr>
        <w:t>42</w:t>
      </w:r>
      <w:r w:rsidRPr="00456B72">
        <w:t xml:space="preserve"> (22), 14013-14021, doi:10.1093/nar/gku1209 (2014).</w:t>
      </w:r>
    </w:p>
    <w:p w14:paraId="0E7F6CFC" w14:textId="77777777" w:rsidR="00456B72" w:rsidRPr="00456B72" w:rsidRDefault="00456B72" w:rsidP="00524C25">
      <w:pPr>
        <w:pStyle w:val="EndNoteBibliography"/>
      </w:pPr>
      <w:r w:rsidRPr="00456B72">
        <w:t>15</w:t>
      </w:r>
      <w:r w:rsidRPr="00456B72">
        <w:tab/>
        <w:t xml:space="preserve">Adams, R.L. &amp; Lindsay, J.G. Hydroxyurea reversal of inhibition and use as a cell-synchronizing agent. </w:t>
      </w:r>
      <w:r w:rsidRPr="00456B72">
        <w:rPr>
          <w:i/>
        </w:rPr>
        <w:t>J Biol Chem.</w:t>
      </w:r>
      <w:r w:rsidRPr="00456B72">
        <w:t xml:space="preserve"> </w:t>
      </w:r>
      <w:r w:rsidRPr="00456B72">
        <w:rPr>
          <w:b/>
        </w:rPr>
        <w:t>242</w:t>
      </w:r>
      <w:r w:rsidRPr="00456B72">
        <w:t xml:space="preserve"> (6), 1314-1317 (1967).</w:t>
      </w:r>
    </w:p>
    <w:p w14:paraId="4984AA8E" w14:textId="77777777" w:rsidR="00456B72" w:rsidRPr="00456B72" w:rsidRDefault="00456B72" w:rsidP="00524C25">
      <w:pPr>
        <w:pStyle w:val="EndNoteBibliography"/>
      </w:pPr>
      <w:r w:rsidRPr="00456B72">
        <w:t>16</w:t>
      </w:r>
      <w:r w:rsidRPr="00456B72">
        <w:tab/>
        <w:t xml:space="preserve">Mitxelena, J., Apraiz, A., Vallejo-Rodríguez, J., Malumbres, M., &amp; Zubiaga, A.M. E2F7 regulates transcription and maturation of multiple microRNAs to restrain cell proliferation. </w:t>
      </w:r>
      <w:r w:rsidRPr="00456B72">
        <w:rPr>
          <w:i/>
        </w:rPr>
        <w:t>Nucleic Acids Res.</w:t>
      </w:r>
      <w:r w:rsidRPr="00456B72">
        <w:t xml:space="preserve"> doi:10.1093/nar/gkw146 (2016).</w:t>
      </w:r>
    </w:p>
    <w:p w14:paraId="018FED78" w14:textId="59920EEE" w:rsidR="00456B72" w:rsidRPr="00456B72" w:rsidRDefault="00456B72" w:rsidP="00524C25">
      <w:pPr>
        <w:pStyle w:val="EndNoteBibliography"/>
      </w:pPr>
      <w:r w:rsidRPr="00456B72">
        <w:t>17</w:t>
      </w:r>
      <w:r w:rsidRPr="00456B72">
        <w:tab/>
        <w:t>BOOTSMA, D., BUDKE, L., &amp; VOS, O. S</w:t>
      </w:r>
      <w:r w:rsidR="006824C2" w:rsidRPr="00456B72">
        <w:t>tudies on synchronous division of tissue culture cells initiated by excess thymidin</w:t>
      </w:r>
      <w:r w:rsidRPr="00456B72">
        <w:t xml:space="preserve">E. </w:t>
      </w:r>
      <w:r w:rsidRPr="00456B72">
        <w:rPr>
          <w:i/>
        </w:rPr>
        <w:t>Exp Cell Res.</w:t>
      </w:r>
      <w:r w:rsidRPr="00456B72">
        <w:t xml:space="preserve"> </w:t>
      </w:r>
      <w:r w:rsidRPr="00456B72">
        <w:rPr>
          <w:b/>
        </w:rPr>
        <w:t>33</w:t>
      </w:r>
      <w:r w:rsidRPr="00456B72">
        <w:t>, 301-309 (1964).</w:t>
      </w:r>
    </w:p>
    <w:p w14:paraId="0995CCF2" w14:textId="77777777" w:rsidR="00456B72" w:rsidRPr="00456B72" w:rsidRDefault="00456B72" w:rsidP="00524C25">
      <w:pPr>
        <w:pStyle w:val="EndNoteBibliography"/>
      </w:pPr>
      <w:r w:rsidRPr="00456B72">
        <w:t>18</w:t>
      </w:r>
      <w:r w:rsidRPr="00456B72">
        <w:tab/>
        <w:t xml:space="preserve">Galgano, P.J. &amp; Schildkraut, C.L. G1/S Phase Synchronization using Double Thymidine Synchronization. </w:t>
      </w:r>
      <w:r w:rsidRPr="00456B72">
        <w:rPr>
          <w:i/>
        </w:rPr>
        <w:t>CSH Protoc.</w:t>
      </w:r>
      <w:r w:rsidRPr="00456B72">
        <w:t xml:space="preserve"> </w:t>
      </w:r>
      <w:r w:rsidRPr="00456B72">
        <w:rPr>
          <w:b/>
        </w:rPr>
        <w:t>2006</w:t>
      </w:r>
      <w:r w:rsidRPr="00456B72">
        <w:t xml:space="preserve"> (2), doi:10.1101/pdb.prot4487 (2006).</w:t>
      </w:r>
    </w:p>
    <w:p w14:paraId="52E403CE" w14:textId="5A3882BD" w:rsidR="00456B72" w:rsidRPr="00456B72" w:rsidRDefault="00456B72" w:rsidP="00524C25">
      <w:pPr>
        <w:pStyle w:val="EndNoteBibliography"/>
      </w:pPr>
      <w:r w:rsidRPr="00456B72">
        <w:t>19</w:t>
      </w:r>
      <w:r w:rsidRPr="00456B72">
        <w:tab/>
        <w:t xml:space="preserve">TAYLOR, E.W. </w:t>
      </w:r>
      <w:r w:rsidR="006824C2" w:rsidRPr="00456B72">
        <w:t>the mechanism of colchicine inhibition of mitosis. I. Kinetics of inhibition and the binding of h3-colchicine</w:t>
      </w:r>
      <w:r w:rsidRPr="00456B72">
        <w:t xml:space="preserve">. </w:t>
      </w:r>
      <w:r w:rsidRPr="00456B72">
        <w:rPr>
          <w:i/>
        </w:rPr>
        <w:t>J Cell Biol.</w:t>
      </w:r>
      <w:r w:rsidRPr="00456B72">
        <w:t xml:space="preserve"> </w:t>
      </w:r>
      <w:r w:rsidRPr="00456B72">
        <w:rPr>
          <w:b/>
        </w:rPr>
        <w:t>25</w:t>
      </w:r>
      <w:r w:rsidRPr="00456B72">
        <w:t>, SUPPL:145-160 (1965).</w:t>
      </w:r>
    </w:p>
    <w:p w14:paraId="1072DB68" w14:textId="77777777" w:rsidR="00456B72" w:rsidRPr="00456B72" w:rsidRDefault="00456B72" w:rsidP="00524C25">
      <w:pPr>
        <w:pStyle w:val="EndNoteBibliography"/>
      </w:pPr>
      <w:r w:rsidRPr="00456B72">
        <w:t>20</w:t>
      </w:r>
      <w:r w:rsidRPr="00456B72">
        <w:tab/>
        <w:t xml:space="preserve">Zieve, G.W., Turnbull, D., Mullins, J.M., &amp; McIntosh, J.R. Production of large numbers of mitotic mammalian cells by use of the reversible microtubule inhibitor nocodazole. Nocodazole accumulated mitotic cells. </w:t>
      </w:r>
      <w:r w:rsidRPr="00456B72">
        <w:rPr>
          <w:i/>
        </w:rPr>
        <w:t>Exp Cell Res.</w:t>
      </w:r>
      <w:r w:rsidRPr="00456B72">
        <w:t xml:space="preserve"> </w:t>
      </w:r>
      <w:r w:rsidRPr="00456B72">
        <w:rPr>
          <w:b/>
        </w:rPr>
        <w:t>126</w:t>
      </w:r>
      <w:r w:rsidRPr="00456B72">
        <w:t xml:space="preserve"> (2), 397-405 (1980).</w:t>
      </w:r>
    </w:p>
    <w:p w14:paraId="2157CD3F" w14:textId="77777777" w:rsidR="00456B72" w:rsidRPr="00456B72" w:rsidRDefault="00456B72" w:rsidP="00524C25">
      <w:pPr>
        <w:pStyle w:val="EndNoteBibliography"/>
      </w:pPr>
      <w:r w:rsidRPr="00456B72">
        <w:t>21</w:t>
      </w:r>
      <w:r w:rsidRPr="00456B72">
        <w:tab/>
        <w:t xml:space="preserve">Matsui, Y., Nakayama, Y., Okamoto, M., Fukumoto, Y., &amp; Yamaguchi, N. Enrichment of cell populations in metaphase, anaphase, and telophase by synchronization using nocodazole and blebbistatin: a novel method suitable for examining dynamic changes in proteins during mitotic progression. </w:t>
      </w:r>
      <w:r w:rsidRPr="00456B72">
        <w:rPr>
          <w:i/>
        </w:rPr>
        <w:t>Eur J Cell Biol.</w:t>
      </w:r>
      <w:r w:rsidRPr="00456B72">
        <w:t xml:space="preserve"> </w:t>
      </w:r>
      <w:r w:rsidRPr="00456B72">
        <w:rPr>
          <w:b/>
        </w:rPr>
        <w:t>91</w:t>
      </w:r>
      <w:r w:rsidRPr="00456B72">
        <w:t xml:space="preserve"> (5), 413-419, doi:10.1016/j.ejcb.2011.12.008 (2012).</w:t>
      </w:r>
    </w:p>
    <w:p w14:paraId="4069A0A9" w14:textId="77777777" w:rsidR="00456B72" w:rsidRPr="00456B72" w:rsidRDefault="00456B72" w:rsidP="00524C25">
      <w:pPr>
        <w:pStyle w:val="EndNoteBibliography"/>
      </w:pPr>
      <w:r w:rsidRPr="00456B72">
        <w:t>22</w:t>
      </w:r>
      <w:r w:rsidRPr="00456B72">
        <w:tab/>
        <w:t xml:space="preserve">Nolan, T., Hands, R.E., &amp; Bustin, S.A. Quantification of mRNA using real-time RT-PCR. </w:t>
      </w:r>
      <w:r w:rsidRPr="00456B72">
        <w:rPr>
          <w:i/>
        </w:rPr>
        <w:t>Nat Protoc.</w:t>
      </w:r>
      <w:r w:rsidRPr="00456B72">
        <w:t xml:space="preserve"> </w:t>
      </w:r>
      <w:r w:rsidRPr="00456B72">
        <w:rPr>
          <w:b/>
        </w:rPr>
        <w:t>1</w:t>
      </w:r>
      <w:r w:rsidRPr="00456B72">
        <w:t xml:space="preserve"> (3), 1559-1582, doi:10.1038/nprot.2006.236 (2006).</w:t>
      </w:r>
    </w:p>
    <w:p w14:paraId="2F4544C5" w14:textId="77777777" w:rsidR="00456B72" w:rsidRPr="00456B72" w:rsidRDefault="00456B72" w:rsidP="00524C25">
      <w:pPr>
        <w:pStyle w:val="EndNoteBibliography"/>
      </w:pPr>
      <w:r w:rsidRPr="00456B72">
        <w:t>23</w:t>
      </w:r>
      <w:r w:rsidRPr="00456B72">
        <w:tab/>
        <w:t xml:space="preserve">Thornton, B. &amp; Basu, C. Real-time PCR (qPCR) primer design using free online software. </w:t>
      </w:r>
      <w:r w:rsidRPr="00456B72">
        <w:rPr>
          <w:i/>
        </w:rPr>
        <w:t>Biochem Mol Biol Educ.</w:t>
      </w:r>
      <w:r w:rsidRPr="00456B72">
        <w:t xml:space="preserve"> </w:t>
      </w:r>
      <w:r w:rsidRPr="00456B72">
        <w:rPr>
          <w:b/>
        </w:rPr>
        <w:t>39</w:t>
      </w:r>
      <w:r w:rsidRPr="00456B72">
        <w:t xml:space="preserve"> (2), 145-154, doi:10.1002/bmb.20461 (2011).</w:t>
      </w:r>
    </w:p>
    <w:p w14:paraId="0F6BF716" w14:textId="77777777" w:rsidR="00456B72" w:rsidRPr="00456B72" w:rsidRDefault="00456B72" w:rsidP="00524C25">
      <w:pPr>
        <w:pStyle w:val="EndNoteBibliography"/>
      </w:pPr>
      <w:r w:rsidRPr="00456B72">
        <w:t>24</w:t>
      </w:r>
      <w:r w:rsidRPr="00456B72">
        <w:tab/>
        <w:t xml:space="preserve">Abbas, T. &amp; Dutta, A. p21 in cancer: intricate networks and multiple activities. </w:t>
      </w:r>
      <w:r w:rsidRPr="00456B72">
        <w:rPr>
          <w:i/>
        </w:rPr>
        <w:t>Nat Rev Cancer.</w:t>
      </w:r>
      <w:r w:rsidRPr="00456B72">
        <w:t xml:space="preserve"> </w:t>
      </w:r>
      <w:r w:rsidRPr="00456B72">
        <w:rPr>
          <w:b/>
        </w:rPr>
        <w:t>9</w:t>
      </w:r>
      <w:r w:rsidRPr="00456B72">
        <w:t xml:space="preserve"> (6), 400-414, doi:10.1038/nrc2657 (2009).</w:t>
      </w:r>
    </w:p>
    <w:p w14:paraId="3BF2BF57" w14:textId="77777777" w:rsidR="00456B72" w:rsidRPr="00456B72" w:rsidRDefault="00456B72" w:rsidP="00524C25">
      <w:pPr>
        <w:pStyle w:val="EndNoteBibliography"/>
      </w:pPr>
      <w:r w:rsidRPr="00456B72">
        <w:t>25</w:t>
      </w:r>
      <w:r w:rsidRPr="00456B72">
        <w:tab/>
        <w:t xml:space="preserve">Kung, A.L., Sherwood, S.W., &amp; Schimke, R.T. Cell line-specific differences in the control of cell cycle progression in the absence of mitosis. </w:t>
      </w:r>
      <w:r w:rsidRPr="00456B72">
        <w:rPr>
          <w:i/>
        </w:rPr>
        <w:t>Proc Natl Acad Sci U S A.</w:t>
      </w:r>
      <w:r w:rsidRPr="00456B72">
        <w:t xml:space="preserve"> </w:t>
      </w:r>
      <w:r w:rsidRPr="00456B72">
        <w:rPr>
          <w:b/>
        </w:rPr>
        <w:t>87</w:t>
      </w:r>
      <w:r w:rsidRPr="00456B72">
        <w:t xml:space="preserve"> (24), 9553-9557 (1990).</w:t>
      </w:r>
    </w:p>
    <w:p w14:paraId="6AA336DB" w14:textId="77777777" w:rsidR="00456B72" w:rsidRPr="00456B72" w:rsidRDefault="00456B72" w:rsidP="00524C25">
      <w:pPr>
        <w:pStyle w:val="EndNoteBibliography"/>
      </w:pPr>
      <w:r w:rsidRPr="00456B72">
        <w:t>26</w:t>
      </w:r>
      <w:r w:rsidRPr="00456B72">
        <w:tab/>
        <w:t xml:space="preserve">Borel, F., Lacroix, F.B., &amp; Margolis, R.L. Prolonged arrest of mammalian cells at the G1/S boundary results in permanent S phase stasis. </w:t>
      </w:r>
      <w:r w:rsidRPr="00456B72">
        <w:rPr>
          <w:i/>
        </w:rPr>
        <w:t>J Cell Sci.</w:t>
      </w:r>
      <w:r w:rsidRPr="00456B72">
        <w:t xml:space="preserve"> </w:t>
      </w:r>
      <w:r w:rsidRPr="00456B72">
        <w:rPr>
          <w:b/>
        </w:rPr>
        <w:t>115</w:t>
      </w:r>
      <w:r w:rsidRPr="00456B72">
        <w:t xml:space="preserve"> (Pt 14), 2829-2838 (2002).</w:t>
      </w:r>
    </w:p>
    <w:p w14:paraId="127C6FFD" w14:textId="77777777" w:rsidR="00456B72" w:rsidRPr="00456B72" w:rsidRDefault="00456B72" w:rsidP="00524C25">
      <w:pPr>
        <w:pStyle w:val="EndNoteBibliography"/>
      </w:pPr>
      <w:r w:rsidRPr="00456B72">
        <w:t>27</w:t>
      </w:r>
      <w:r w:rsidRPr="00456B72">
        <w:tab/>
        <w:t>Knehr, M.</w:t>
      </w:r>
      <w:r w:rsidRPr="00456B72">
        <w:rPr>
          <w:i/>
        </w:rPr>
        <w:t xml:space="preserve"> et al.</w:t>
      </w:r>
      <w:r w:rsidRPr="00456B72">
        <w:t xml:space="preserve"> A critical appraisal of synchronization methods applied to achieve maximal enrichment of HeLa cells in specific cell cycle phases. </w:t>
      </w:r>
      <w:r w:rsidRPr="00456B72">
        <w:rPr>
          <w:i/>
        </w:rPr>
        <w:t>Exp Cell Res.</w:t>
      </w:r>
      <w:r w:rsidRPr="00456B72">
        <w:t xml:space="preserve"> </w:t>
      </w:r>
      <w:r w:rsidRPr="00456B72">
        <w:rPr>
          <w:b/>
        </w:rPr>
        <w:t>217</w:t>
      </w:r>
      <w:r w:rsidRPr="00456B72">
        <w:t xml:space="preserve"> (2), 546-553, doi:10.1006/excr.1995.1121 (1995).</w:t>
      </w:r>
    </w:p>
    <w:p w14:paraId="4AE0FD20" w14:textId="77777777" w:rsidR="00456B72" w:rsidRPr="00456B72" w:rsidRDefault="00456B72" w:rsidP="00524C25">
      <w:pPr>
        <w:pStyle w:val="EndNoteBibliography"/>
      </w:pPr>
      <w:r w:rsidRPr="00456B72">
        <w:t>28</w:t>
      </w:r>
      <w:r w:rsidRPr="00456B72">
        <w:tab/>
        <w:t xml:space="preserve">Zhu, W., Giangrande, P.H., &amp; Nevins, J.R. E2Fs link the control of G1/S and G2/M transcription. </w:t>
      </w:r>
      <w:r w:rsidRPr="00456B72">
        <w:rPr>
          <w:i/>
        </w:rPr>
        <w:t>EMBO J.</w:t>
      </w:r>
      <w:r w:rsidRPr="00456B72">
        <w:t xml:space="preserve"> </w:t>
      </w:r>
      <w:r w:rsidRPr="00456B72">
        <w:rPr>
          <w:b/>
        </w:rPr>
        <w:t>23</w:t>
      </w:r>
      <w:r w:rsidRPr="00456B72">
        <w:t xml:space="preserve"> (23), 4615-4626, doi:10.1038/sj.emboj.7600459 (2004).</w:t>
      </w:r>
    </w:p>
    <w:p w14:paraId="345B81A7" w14:textId="77777777" w:rsidR="00456B72" w:rsidRPr="00456B72" w:rsidRDefault="00456B72" w:rsidP="00524C25">
      <w:pPr>
        <w:pStyle w:val="EndNoteBibliography"/>
      </w:pPr>
      <w:r w:rsidRPr="00456B72">
        <w:t>29</w:t>
      </w:r>
      <w:r w:rsidRPr="00456B72">
        <w:tab/>
        <w:t xml:space="preserve">Whitcomb, E.A., Dudek, E.J., Liu, Q., &amp; Taylor, A. Novel control of S phase of the cell cycle by ubiquitin-conjugating enzyme H7. </w:t>
      </w:r>
      <w:r w:rsidRPr="00456B72">
        <w:rPr>
          <w:i/>
        </w:rPr>
        <w:t>Mol Biol Cell.</w:t>
      </w:r>
      <w:r w:rsidRPr="00456B72">
        <w:t xml:space="preserve"> </w:t>
      </w:r>
      <w:r w:rsidRPr="00456B72">
        <w:rPr>
          <w:b/>
        </w:rPr>
        <w:t>20</w:t>
      </w:r>
      <w:r w:rsidRPr="00456B72">
        <w:t xml:space="preserve"> (1), 1-9, doi:10.1091/mbc.E08-01-0036 (2009).</w:t>
      </w:r>
    </w:p>
    <w:p w14:paraId="3589B305" w14:textId="77777777" w:rsidR="00456B72" w:rsidRPr="00456B72" w:rsidRDefault="00456B72" w:rsidP="00524C25">
      <w:pPr>
        <w:pStyle w:val="EndNoteBibliography"/>
      </w:pPr>
      <w:r w:rsidRPr="00456B72">
        <w:t>30</w:t>
      </w:r>
      <w:r w:rsidRPr="00456B72">
        <w:tab/>
        <w:t xml:space="preserve">Bruinsma, W., Macurek, L., Freire, R., Lindqvist, A., &amp; Medema, R.H. Bora and Aurora-A continue to activate Plk1 in mitosis. </w:t>
      </w:r>
      <w:r w:rsidRPr="00456B72">
        <w:rPr>
          <w:i/>
        </w:rPr>
        <w:t>J Cell Sci.</w:t>
      </w:r>
      <w:r w:rsidRPr="00456B72">
        <w:t xml:space="preserve"> </w:t>
      </w:r>
      <w:r w:rsidRPr="00456B72">
        <w:rPr>
          <w:b/>
        </w:rPr>
        <w:t>127</w:t>
      </w:r>
      <w:r w:rsidRPr="00456B72">
        <w:t xml:space="preserve"> (Pt 4), 801-811, doi:10.1242/jcs.137216 (2014).</w:t>
      </w:r>
    </w:p>
    <w:p w14:paraId="7EA58800" w14:textId="77777777" w:rsidR="00456B72" w:rsidRPr="00456B72" w:rsidRDefault="00456B72" w:rsidP="00524C25">
      <w:pPr>
        <w:pStyle w:val="EndNoteBibliography"/>
      </w:pPr>
      <w:r w:rsidRPr="00456B72">
        <w:t>31</w:t>
      </w:r>
      <w:r w:rsidRPr="00456B72">
        <w:tab/>
        <w:t xml:space="preserve">Thomas, D.B. &amp; Lingwood, C.A. A model of cell cycle control: effects of thymidine on synchronous cell cultures. </w:t>
      </w:r>
      <w:r w:rsidRPr="00456B72">
        <w:rPr>
          <w:i/>
        </w:rPr>
        <w:t>Cell.</w:t>
      </w:r>
      <w:r w:rsidRPr="00456B72">
        <w:t xml:space="preserve"> </w:t>
      </w:r>
      <w:r w:rsidRPr="00456B72">
        <w:rPr>
          <w:b/>
        </w:rPr>
        <w:t>5</w:t>
      </w:r>
      <w:r w:rsidRPr="00456B72">
        <w:t xml:space="preserve"> (1), 37-42 (1975).</w:t>
      </w:r>
    </w:p>
    <w:p w14:paraId="2F5F6941" w14:textId="77777777" w:rsidR="00456B72" w:rsidRPr="00456B72" w:rsidRDefault="00456B72" w:rsidP="00524C25">
      <w:pPr>
        <w:pStyle w:val="EndNoteBibliography"/>
      </w:pPr>
      <w:r w:rsidRPr="00456B72">
        <w:lastRenderedPageBreak/>
        <w:t>32</w:t>
      </w:r>
      <w:r w:rsidRPr="00456B72">
        <w:tab/>
        <w:t>Whitfield, M.L.</w:t>
      </w:r>
      <w:r w:rsidRPr="00456B72">
        <w:rPr>
          <w:i/>
        </w:rPr>
        <w:t xml:space="preserve"> et al.</w:t>
      </w:r>
      <w:r w:rsidRPr="00456B72">
        <w:t xml:space="preserve"> Identification of genes periodically expressed in the human cell cycle and their expression in tumors. </w:t>
      </w:r>
      <w:r w:rsidRPr="00456B72">
        <w:rPr>
          <w:i/>
        </w:rPr>
        <w:t>Mol Biol Cell.</w:t>
      </w:r>
      <w:r w:rsidRPr="00456B72">
        <w:t xml:space="preserve"> </w:t>
      </w:r>
      <w:r w:rsidRPr="00456B72">
        <w:rPr>
          <w:b/>
        </w:rPr>
        <w:t>13</w:t>
      </w:r>
      <w:r w:rsidRPr="00456B72">
        <w:t xml:space="preserve"> (6), 1977-2000, doi:10.1091/mbc.02-02-0030. (2002).</w:t>
      </w:r>
    </w:p>
    <w:p w14:paraId="7A55A2D3" w14:textId="77777777" w:rsidR="00456B72" w:rsidRPr="00456B72" w:rsidRDefault="00456B72" w:rsidP="00524C25">
      <w:pPr>
        <w:pStyle w:val="EndNoteBibliography"/>
      </w:pPr>
      <w:r w:rsidRPr="00456B72">
        <w:t>33</w:t>
      </w:r>
      <w:r w:rsidRPr="00456B72">
        <w:tab/>
        <w:t xml:space="preserve">Lim, S. &amp; Kaldis, P. Cdks, cyclins and CKIs: roles beyond cell cycle regulation. </w:t>
      </w:r>
      <w:r w:rsidRPr="00456B72">
        <w:rPr>
          <w:i/>
        </w:rPr>
        <w:t>Development.</w:t>
      </w:r>
      <w:r w:rsidRPr="00456B72">
        <w:t xml:space="preserve"> </w:t>
      </w:r>
      <w:r w:rsidRPr="00456B72">
        <w:rPr>
          <w:b/>
        </w:rPr>
        <w:t>140</w:t>
      </w:r>
      <w:r w:rsidRPr="00456B72">
        <w:t xml:space="preserve"> (15), 3079-3093, doi:10.1242/dev.091744 (2013).</w:t>
      </w:r>
    </w:p>
    <w:p w14:paraId="42546C0B" w14:textId="77777777" w:rsidR="00456B72" w:rsidRPr="00456B72" w:rsidRDefault="00456B72" w:rsidP="00524C25">
      <w:pPr>
        <w:pStyle w:val="EndNoteBibliography"/>
      </w:pPr>
      <w:r w:rsidRPr="00456B72">
        <w:t>34</w:t>
      </w:r>
      <w:r w:rsidRPr="00456B72">
        <w:tab/>
        <w:t>Tapia, C.</w:t>
      </w:r>
      <w:r w:rsidRPr="00456B72">
        <w:rPr>
          <w:i/>
        </w:rPr>
        <w:t xml:space="preserve"> et al.</w:t>
      </w:r>
      <w:r w:rsidRPr="00456B72">
        <w:t xml:space="preserve"> Two mitosis-specific antibodies, MPM-2 and phospho-histone H3 (Ser28), allow rapid and precise determination of mitotic activity. </w:t>
      </w:r>
      <w:r w:rsidRPr="00456B72">
        <w:rPr>
          <w:i/>
        </w:rPr>
        <w:t>Am J Surg Pathol.</w:t>
      </w:r>
      <w:r w:rsidRPr="00456B72">
        <w:t xml:space="preserve"> </w:t>
      </w:r>
      <w:r w:rsidRPr="00456B72">
        <w:rPr>
          <w:b/>
        </w:rPr>
        <w:t>30</w:t>
      </w:r>
      <w:r w:rsidRPr="00456B72">
        <w:t xml:space="preserve"> (1), 83-89 (2006).</w:t>
      </w:r>
    </w:p>
    <w:p w14:paraId="3BC1B159" w14:textId="77777777" w:rsidR="00456B72" w:rsidRPr="00456B72" w:rsidRDefault="00456B72" w:rsidP="00524C25">
      <w:pPr>
        <w:pStyle w:val="EndNoteBibliography"/>
      </w:pPr>
      <w:r w:rsidRPr="00456B72">
        <w:t>35</w:t>
      </w:r>
      <w:r w:rsidRPr="00456B72">
        <w:tab/>
        <w:t xml:space="preserve">Andreassen, P.R., Martineau, S.N., &amp; Margolis, R.L. Chemical induction of mitotic checkpoint override in mammalian cells results in aneuploidy following a transient tetraploid state. </w:t>
      </w:r>
      <w:r w:rsidRPr="00456B72">
        <w:rPr>
          <w:i/>
        </w:rPr>
        <w:t>Mutat Res.</w:t>
      </w:r>
      <w:r w:rsidRPr="00456B72">
        <w:t xml:space="preserve"> </w:t>
      </w:r>
      <w:r w:rsidRPr="00456B72">
        <w:rPr>
          <w:b/>
        </w:rPr>
        <w:t>372</w:t>
      </w:r>
      <w:r w:rsidRPr="00456B72">
        <w:t xml:space="preserve"> (2), 181-194 (1996).</w:t>
      </w:r>
    </w:p>
    <w:p w14:paraId="10BD6486" w14:textId="77777777" w:rsidR="00456B72" w:rsidRPr="00456B72" w:rsidRDefault="00456B72" w:rsidP="00524C25">
      <w:pPr>
        <w:pStyle w:val="EndNoteBibliography"/>
      </w:pPr>
      <w:r w:rsidRPr="00456B72">
        <w:t>36</w:t>
      </w:r>
      <w:r w:rsidRPr="00456B72">
        <w:tab/>
        <w:t xml:space="preserve">Wei, F., Xie, Y., He, L., Tao, L., &amp; Tang, D. ERK1 and ERK2 kinases activate hydroxyurea-induced S-phase checkpoint in MCF7 cells by mediating ATR activation. </w:t>
      </w:r>
      <w:r w:rsidRPr="00456B72">
        <w:rPr>
          <w:i/>
        </w:rPr>
        <w:t>Cell Signal.</w:t>
      </w:r>
      <w:r w:rsidRPr="00456B72">
        <w:t xml:space="preserve"> </w:t>
      </w:r>
      <w:r w:rsidRPr="00456B72">
        <w:rPr>
          <w:b/>
        </w:rPr>
        <w:t>23</w:t>
      </w:r>
      <w:r w:rsidRPr="00456B72">
        <w:t xml:space="preserve"> (1), 259-268, doi:10.1016/j.cellsig.2010.09.010 (2011).</w:t>
      </w:r>
    </w:p>
    <w:p w14:paraId="4CC61D34" w14:textId="77777777" w:rsidR="00456B72" w:rsidRPr="00456B72" w:rsidRDefault="00456B72" w:rsidP="00524C25">
      <w:pPr>
        <w:pStyle w:val="EndNoteBibliography"/>
      </w:pPr>
      <w:r w:rsidRPr="00456B72">
        <w:t>37</w:t>
      </w:r>
      <w:r w:rsidRPr="00456B72">
        <w:tab/>
        <w:t>Kubota, S.</w:t>
      </w:r>
      <w:r w:rsidRPr="00456B72">
        <w:rPr>
          <w:i/>
        </w:rPr>
        <w:t xml:space="preserve"> et al.</w:t>
      </w:r>
      <w:r w:rsidRPr="00456B72">
        <w:t xml:space="preserve"> Activation of the prereplication complex is blocked by mimosine through reactive oxygen species-activated ataxia telangiectasia mutated (ATM) protein without DNA damage. </w:t>
      </w:r>
      <w:r w:rsidRPr="00456B72">
        <w:rPr>
          <w:i/>
        </w:rPr>
        <w:t>J Biol Chem.</w:t>
      </w:r>
      <w:r w:rsidRPr="00456B72">
        <w:t xml:space="preserve"> </w:t>
      </w:r>
      <w:r w:rsidRPr="00456B72">
        <w:rPr>
          <w:b/>
        </w:rPr>
        <w:t>289</w:t>
      </w:r>
      <w:r w:rsidRPr="00456B72">
        <w:t xml:space="preserve"> (9), 5730-5746, doi:10.1074/jbc.M113.546655 (2014).</w:t>
      </w:r>
    </w:p>
    <w:p w14:paraId="675B3A64" w14:textId="77777777" w:rsidR="00456B72" w:rsidRPr="00456B72" w:rsidRDefault="00456B72" w:rsidP="00524C25">
      <w:pPr>
        <w:pStyle w:val="EndNoteBibliography"/>
      </w:pPr>
      <w:r w:rsidRPr="00456B72">
        <w:t>38</w:t>
      </w:r>
      <w:r w:rsidRPr="00456B72">
        <w:tab/>
        <w:t xml:space="preserve">Hartwell, L.H. &amp; Weinert, T.A. Checkpoints: controls that ensure the order of cell cycle events. </w:t>
      </w:r>
      <w:r w:rsidRPr="00456B72">
        <w:rPr>
          <w:i/>
        </w:rPr>
        <w:t>Science.</w:t>
      </w:r>
      <w:r w:rsidRPr="00456B72">
        <w:t xml:space="preserve"> </w:t>
      </w:r>
      <w:r w:rsidRPr="00456B72">
        <w:rPr>
          <w:b/>
        </w:rPr>
        <w:t>246</w:t>
      </w:r>
      <w:r w:rsidRPr="00456B72">
        <w:t xml:space="preserve"> (4930), 629-634 (1989).</w:t>
      </w:r>
    </w:p>
    <w:p w14:paraId="31DBFAC0" w14:textId="77777777" w:rsidR="00456B72" w:rsidRPr="00456B72" w:rsidRDefault="00456B72" w:rsidP="00524C25">
      <w:pPr>
        <w:pStyle w:val="EndNoteBibliography"/>
      </w:pPr>
      <w:r w:rsidRPr="00456B72">
        <w:t>39</w:t>
      </w:r>
      <w:r w:rsidRPr="00456B72">
        <w:tab/>
        <w:t xml:space="preserve">St-Denis, N.A., Derksen, D.R., &amp; Litchfield, D.W. Evidence for regulation of mitotic progression through temporal phosphorylation and dephosphorylation of CK2alpha. </w:t>
      </w:r>
      <w:r w:rsidRPr="00456B72">
        <w:rPr>
          <w:i/>
        </w:rPr>
        <w:t>Mol Cell Biol.</w:t>
      </w:r>
      <w:r w:rsidRPr="00456B72">
        <w:t xml:space="preserve"> </w:t>
      </w:r>
      <w:r w:rsidRPr="00456B72">
        <w:rPr>
          <w:b/>
        </w:rPr>
        <w:t>29</w:t>
      </w:r>
      <w:r w:rsidRPr="00456B72">
        <w:t xml:space="preserve"> (8), 2068-2081, doi:10.1128/MCB.01563-08 (2009).</w:t>
      </w:r>
    </w:p>
    <w:p w14:paraId="5F2F6B38" w14:textId="77777777" w:rsidR="00456B72" w:rsidRPr="00456B72" w:rsidRDefault="00456B72" w:rsidP="00524C25">
      <w:pPr>
        <w:pStyle w:val="EndNoteBibliography"/>
      </w:pPr>
      <w:r w:rsidRPr="00456B72">
        <w:t>40</w:t>
      </w:r>
      <w:r w:rsidRPr="00456B72">
        <w:tab/>
        <w:t>Min, A.</w:t>
      </w:r>
      <w:r w:rsidRPr="00456B72">
        <w:rPr>
          <w:i/>
        </w:rPr>
        <w:t xml:space="preserve"> et al.</w:t>
      </w:r>
      <w:r w:rsidRPr="00456B72">
        <w:t xml:space="preserve"> RAD51C-deficient cancer cells are highly sensitive to the PARP inhibitor olaparib. </w:t>
      </w:r>
      <w:r w:rsidRPr="00456B72">
        <w:rPr>
          <w:i/>
        </w:rPr>
        <w:t>Mol Cancer Ther.</w:t>
      </w:r>
      <w:r w:rsidRPr="00456B72">
        <w:t xml:space="preserve"> </w:t>
      </w:r>
      <w:r w:rsidRPr="00456B72">
        <w:rPr>
          <w:b/>
        </w:rPr>
        <w:t>12</w:t>
      </w:r>
      <w:r w:rsidRPr="00456B72">
        <w:t xml:space="preserve"> (6), 865-877, doi:10.1158/1535-7163.MCT-12-0950 (2013).</w:t>
      </w:r>
    </w:p>
    <w:p w14:paraId="39312A85" w14:textId="77777777" w:rsidR="00474B12" w:rsidRDefault="00A8195B" w:rsidP="00524C25">
      <w:r>
        <w:fldChar w:fldCharType="end"/>
      </w:r>
    </w:p>
    <w:sectPr w:rsidR="00474B12" w:rsidSect="002C5F48">
      <w:headerReference w:type="default" r:id="rId12"/>
      <w:footerReference w:type="default" r:id="rId13"/>
      <w:headerReference w:type="first" r:id="rId14"/>
      <w:footerReference w:type="first" r:id="rId15"/>
      <w:pgSz w:w="12240" w:h="15840"/>
      <w:pgMar w:top="1440" w:right="1368"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78BF2" w14:textId="77777777" w:rsidR="00E42E65" w:rsidRDefault="00E42E65" w:rsidP="00621C4E">
      <w:r>
        <w:separator/>
      </w:r>
    </w:p>
  </w:endnote>
  <w:endnote w:type="continuationSeparator" w:id="0">
    <w:p w14:paraId="7A475840" w14:textId="77777777" w:rsidR="00E42E65" w:rsidRDefault="00E42E6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dvTimes">
    <w:altName w:val="Arial Unicode MS"/>
    <w:panose1 w:val="00000000000000000000"/>
    <w:charset w:val="80"/>
    <w:family w:val="auto"/>
    <w:notTrueType/>
    <w:pitch w:val="default"/>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BF248" w14:textId="3DD06704" w:rsidR="00E42E65" w:rsidRPr="00494F77" w:rsidRDefault="00E42E65" w:rsidP="00621C4E">
    <w:r w:rsidRPr="00494F77">
      <w:t xml:space="preserve">Page </w:t>
    </w:r>
    <w:r>
      <w:fldChar w:fldCharType="begin"/>
    </w:r>
    <w:r>
      <w:instrText xml:space="preserve"> PAGE </w:instrText>
    </w:r>
    <w:r>
      <w:fldChar w:fldCharType="separate"/>
    </w:r>
    <w:r w:rsidR="006162B0">
      <w:rPr>
        <w:noProof/>
      </w:rPr>
      <w:t>9</w:t>
    </w:r>
    <w:r>
      <w:rPr>
        <w:noProof/>
      </w:rPr>
      <w:fldChar w:fldCharType="end"/>
    </w:r>
    <w:r w:rsidRPr="00494F77">
      <w:t xml:space="preserve"> of </w:t>
    </w:r>
    <w:r>
      <w:fldChar w:fldCharType="begin"/>
    </w:r>
    <w:r>
      <w:instrText xml:space="preserve"> NUMPAGES  </w:instrText>
    </w:r>
    <w:r>
      <w:fldChar w:fldCharType="separate"/>
    </w:r>
    <w:r w:rsidR="006162B0">
      <w:rPr>
        <w:noProof/>
      </w:rPr>
      <w:t>18</w:t>
    </w:r>
    <w:r>
      <w:rPr>
        <w:noProof/>
      </w:rPr>
      <w:fldChar w:fldCharType="end"/>
    </w:r>
    <w:r>
      <w:tab/>
    </w:r>
    <w:r>
      <w:tab/>
    </w:r>
    <w:r>
      <w:tab/>
    </w:r>
    <w:r>
      <w:tab/>
    </w:r>
    <w:r>
      <w:tab/>
    </w:r>
    <w:r>
      <w:tab/>
    </w:r>
    <w:r>
      <w:tab/>
    </w:r>
    <w:r>
      <w:tab/>
    </w:r>
    <w:r>
      <w:tab/>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3CA3B" w14:textId="243160DC" w:rsidR="00E42E65" w:rsidRPr="00BD60B4" w:rsidRDefault="00E42E65"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Pr>
        <w:noProof/>
        <w:sz w:val="22"/>
      </w:rPr>
      <w:t>18</w:t>
    </w:r>
    <w:r w:rsidRPr="00801257">
      <w:rPr>
        <w:sz w:val="22"/>
      </w:rPr>
      <w:fldChar w:fldCharType="end"/>
    </w:r>
    <w:r>
      <w:tab/>
    </w:r>
    <w:r>
      <w:tab/>
    </w:r>
    <w:r>
      <w:tab/>
    </w:r>
    <w:r>
      <w:tab/>
    </w:r>
    <w:r>
      <w:tab/>
    </w:r>
    <w:r>
      <w:tab/>
    </w:r>
    <w:r>
      <w:tab/>
    </w:r>
  </w:p>
  <w:p w14:paraId="3BD1ECD6" w14:textId="77777777" w:rsidR="00E42E65" w:rsidRDefault="00E42E65" w:rsidP="00621C4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C5622" w14:textId="77777777" w:rsidR="00E42E65" w:rsidRDefault="00E42E65" w:rsidP="00621C4E">
      <w:r>
        <w:separator/>
      </w:r>
    </w:p>
  </w:footnote>
  <w:footnote w:type="continuationSeparator" w:id="0">
    <w:p w14:paraId="356A71FD" w14:textId="77777777" w:rsidR="00E42E65" w:rsidRDefault="00E42E65"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D1324" w14:textId="77777777" w:rsidR="00E42E65" w:rsidRPr="006F06E4" w:rsidRDefault="00E42E65"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55D6E" w14:textId="77777777" w:rsidR="00E42E65" w:rsidRPr="006F06E4" w:rsidRDefault="00E42E65" w:rsidP="006F06E4">
    <w:pPr>
      <w:pStyle w:val="Header"/>
      <w:jc w:val="right"/>
      <w:rPr>
        <w:b/>
        <w:color w:val="1F497D"/>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0F48"/>
    <w:multiLevelType w:val="hybridMultilevel"/>
    <w:tmpl w:val="CD3291CA"/>
    <w:lvl w:ilvl="0" w:tplc="F858E744">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B1851"/>
    <w:multiLevelType w:val="hybridMultilevel"/>
    <w:tmpl w:val="29E0C6AE"/>
    <w:lvl w:ilvl="0" w:tplc="383EF66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BA3556"/>
    <w:multiLevelType w:val="multilevel"/>
    <w:tmpl w:val="664AC504"/>
    <w:lvl w:ilvl="0">
      <w:start w:val="1"/>
      <w:numFmt w:val="decimal"/>
      <w:lvlText w:val="%1."/>
      <w:lvlJc w:val="left"/>
      <w:pPr>
        <w:ind w:left="540" w:hanging="540"/>
      </w:pPr>
      <w:rPr>
        <w:rFonts w:cs="Times New Roman" w:hint="default"/>
      </w:rPr>
    </w:lvl>
    <w:lvl w:ilvl="1">
      <w:start w:val="4"/>
      <w:numFmt w:val="decimal"/>
      <w:lvlText w:val="%1.%2."/>
      <w:lvlJc w:val="left"/>
      <w:pPr>
        <w:ind w:left="720" w:hanging="540"/>
      </w:pPr>
      <w:rPr>
        <w:rFonts w:cs="Times New Roman" w:hint="default"/>
        <w:color w:val="auto"/>
      </w:rPr>
    </w:lvl>
    <w:lvl w:ilvl="2">
      <w:start w:val="1"/>
      <w:numFmt w:val="decimal"/>
      <w:lvlText w:val="%1.%2.%3."/>
      <w:lvlJc w:val="left"/>
      <w:pPr>
        <w:ind w:left="1080" w:hanging="720"/>
      </w:pPr>
      <w:rPr>
        <w:rFonts w:cs="Times New Roman" w:hint="default"/>
        <w:color w:val="auto"/>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4">
    <w:nsid w:val="253102A8"/>
    <w:multiLevelType w:val="multilevel"/>
    <w:tmpl w:val="A20423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800" w:hanging="1440"/>
      </w:pPr>
      <w:rPr>
        <w:rFonts w:hint="default"/>
        <w:b w:val="0"/>
        <w:color w:val="7F7F7F"/>
      </w:rPr>
    </w:lvl>
    <w:lvl w:ilvl="6">
      <w:start w:val="1"/>
      <w:numFmt w:val="decimal"/>
      <w:isLgl/>
      <w:lvlText w:val="%1.%2.%3.%4.%5.%6.%7."/>
      <w:lvlJc w:val="left"/>
      <w:pPr>
        <w:ind w:left="1800" w:hanging="1440"/>
      </w:pPr>
      <w:rPr>
        <w:rFonts w:hint="default"/>
        <w:b w:val="0"/>
        <w:color w:val="7F7F7F"/>
      </w:rPr>
    </w:lvl>
    <w:lvl w:ilvl="7">
      <w:start w:val="1"/>
      <w:numFmt w:val="decimal"/>
      <w:isLgl/>
      <w:lvlText w:val="%1.%2.%3.%4.%5.%6.%7.%8."/>
      <w:lvlJc w:val="left"/>
      <w:pPr>
        <w:ind w:left="2160" w:hanging="1800"/>
      </w:pPr>
      <w:rPr>
        <w:rFonts w:hint="default"/>
        <w:b w:val="0"/>
        <w:color w:val="7F7F7F"/>
      </w:rPr>
    </w:lvl>
    <w:lvl w:ilvl="8">
      <w:start w:val="1"/>
      <w:numFmt w:val="decimal"/>
      <w:isLgl/>
      <w:lvlText w:val="%1.%2.%3.%4.%5.%6.%7.%8.%9."/>
      <w:lvlJc w:val="left"/>
      <w:pPr>
        <w:ind w:left="2160" w:hanging="1800"/>
      </w:pPr>
      <w:rPr>
        <w:rFonts w:hint="default"/>
        <w:b w:val="0"/>
        <w:color w:val="7F7F7F"/>
      </w:rPr>
    </w:lvl>
  </w:abstractNum>
  <w:abstractNum w:abstractNumId="5">
    <w:nsid w:val="28E33AAB"/>
    <w:multiLevelType w:val="multilevel"/>
    <w:tmpl w:val="664AC504"/>
    <w:lvl w:ilvl="0">
      <w:start w:val="1"/>
      <w:numFmt w:val="decimal"/>
      <w:lvlText w:val="%1."/>
      <w:lvlJc w:val="left"/>
      <w:pPr>
        <w:ind w:left="540" w:hanging="540"/>
      </w:pPr>
      <w:rPr>
        <w:rFonts w:cs="Times New Roman" w:hint="default"/>
      </w:rPr>
    </w:lvl>
    <w:lvl w:ilvl="1">
      <w:start w:val="4"/>
      <w:numFmt w:val="decimal"/>
      <w:lvlText w:val="%1.%2."/>
      <w:lvlJc w:val="left"/>
      <w:pPr>
        <w:ind w:left="720" w:hanging="540"/>
      </w:pPr>
      <w:rPr>
        <w:rFonts w:cs="Times New Roman" w:hint="default"/>
        <w:color w:val="auto"/>
      </w:rPr>
    </w:lvl>
    <w:lvl w:ilvl="2">
      <w:start w:val="1"/>
      <w:numFmt w:val="decimal"/>
      <w:lvlText w:val="%1.%2.%3."/>
      <w:lvlJc w:val="left"/>
      <w:pPr>
        <w:ind w:left="1080" w:hanging="720"/>
      </w:pPr>
      <w:rPr>
        <w:rFonts w:cs="Times New Roman" w:hint="default"/>
        <w:color w:val="auto"/>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6">
    <w:nsid w:val="29A25A3D"/>
    <w:multiLevelType w:val="hybridMultilevel"/>
    <w:tmpl w:val="642C535A"/>
    <w:lvl w:ilvl="0" w:tplc="383EF66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nsid w:val="46475C5B"/>
    <w:multiLevelType w:val="multilevel"/>
    <w:tmpl w:val="B046E0E4"/>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862"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7BB6029"/>
    <w:multiLevelType w:val="hybridMultilevel"/>
    <w:tmpl w:val="D9A0582C"/>
    <w:lvl w:ilvl="0" w:tplc="292CF6F0">
      <w:start w:val="1"/>
      <w:numFmt w:val="upperLetter"/>
      <w:lvlText w:val="(%1)"/>
      <w:lvlJc w:val="left"/>
      <w:pPr>
        <w:ind w:left="735" w:hanging="375"/>
      </w:pPr>
      <w:rPr>
        <w:rFonts w:asciiTheme="minorHAnsi" w:hAnsi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7972ED"/>
    <w:multiLevelType w:val="hybridMultilevel"/>
    <w:tmpl w:val="36B62F0E"/>
    <w:lvl w:ilvl="0" w:tplc="78B2B6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4E5103"/>
    <w:multiLevelType w:val="hybridMultilevel"/>
    <w:tmpl w:val="458A16E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67B308C7"/>
    <w:multiLevelType w:val="multilevel"/>
    <w:tmpl w:val="664AC504"/>
    <w:lvl w:ilvl="0">
      <w:start w:val="1"/>
      <w:numFmt w:val="decimal"/>
      <w:lvlText w:val="%1."/>
      <w:lvlJc w:val="left"/>
      <w:pPr>
        <w:ind w:left="540" w:hanging="540"/>
      </w:pPr>
      <w:rPr>
        <w:rFonts w:cs="Times New Roman" w:hint="default"/>
      </w:rPr>
    </w:lvl>
    <w:lvl w:ilvl="1">
      <w:start w:val="4"/>
      <w:numFmt w:val="decimal"/>
      <w:lvlText w:val="%1.%2."/>
      <w:lvlJc w:val="left"/>
      <w:pPr>
        <w:ind w:left="720" w:hanging="540"/>
      </w:pPr>
      <w:rPr>
        <w:rFonts w:cs="Times New Roman" w:hint="default"/>
        <w:color w:val="auto"/>
      </w:rPr>
    </w:lvl>
    <w:lvl w:ilvl="2">
      <w:start w:val="1"/>
      <w:numFmt w:val="decimal"/>
      <w:lvlText w:val="%1.%2.%3."/>
      <w:lvlJc w:val="left"/>
      <w:pPr>
        <w:ind w:left="1080" w:hanging="720"/>
      </w:pPr>
      <w:rPr>
        <w:rFonts w:cs="Times New Roman" w:hint="default"/>
        <w:color w:val="auto"/>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2">
    <w:nsid w:val="6C110F02"/>
    <w:multiLevelType w:val="multilevel"/>
    <w:tmpl w:val="04F0B434"/>
    <w:lvl w:ilvl="0">
      <w:start w:val="2"/>
      <w:numFmt w:val="decimal"/>
      <w:lvlText w:val="%1."/>
      <w:lvlJc w:val="left"/>
      <w:pPr>
        <w:tabs>
          <w:tab w:val="num" w:pos="540"/>
        </w:tabs>
        <w:ind w:left="540" w:hanging="540"/>
      </w:pPr>
      <w:rPr>
        <w:rFonts w:cs="Times New Roman" w:hint="default"/>
      </w:rPr>
    </w:lvl>
    <w:lvl w:ilvl="1">
      <w:start w:val="7"/>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900"/>
        </w:tabs>
        <w:ind w:left="900" w:hanging="720"/>
      </w:pPr>
      <w:rPr>
        <w:rFonts w:cs="Times New Roman" w:hint="default"/>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13">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78F7EBE"/>
    <w:multiLevelType w:val="multilevel"/>
    <w:tmpl w:val="4EDA7944"/>
    <w:lvl w:ilvl="0">
      <w:start w:val="2"/>
      <w:numFmt w:val="decimal"/>
      <w:lvlText w:val="%1."/>
      <w:lvlJc w:val="left"/>
      <w:pPr>
        <w:ind w:left="227" w:hanging="227"/>
      </w:pPr>
      <w:rPr>
        <w:rFonts w:hint="default"/>
      </w:rPr>
    </w:lvl>
    <w:lvl w:ilvl="1">
      <w:start w:val="5"/>
      <w:numFmt w:val="decimal"/>
      <w:lvlText w:val="%1.%2."/>
      <w:lvlJc w:val="left"/>
      <w:pPr>
        <w:ind w:left="540" w:hanging="54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3"/>
  </w:num>
  <w:num w:numId="3">
    <w:abstractNumId w:val="5"/>
  </w:num>
  <w:num w:numId="4">
    <w:abstractNumId w:val="3"/>
  </w:num>
  <w:num w:numId="5">
    <w:abstractNumId w:val="12"/>
  </w:num>
  <w:num w:numId="6">
    <w:abstractNumId w:val="11"/>
  </w:num>
  <w:num w:numId="7">
    <w:abstractNumId w:val="7"/>
  </w:num>
  <w:num w:numId="8">
    <w:abstractNumId w:val="14"/>
  </w:num>
  <w:num w:numId="9">
    <w:abstractNumId w:val="6"/>
  </w:num>
  <w:num w:numId="10">
    <w:abstractNumId w:val="1"/>
  </w:num>
  <w:num w:numId="11">
    <w:abstractNumId w:val="10"/>
  </w:num>
  <w:num w:numId="12">
    <w:abstractNumId w:val="4"/>
  </w:num>
  <w:num w:numId="13">
    <w:abstractNumId w:val="9"/>
  </w:num>
  <w:num w:numId="14">
    <w:abstractNumId w:val="8"/>
  </w:num>
  <w:num w:numId="1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806"/>
    <w:rsid w:val="00005815"/>
    <w:rsid w:val="00006F09"/>
    <w:rsid w:val="00007DBC"/>
    <w:rsid w:val="00007EA1"/>
    <w:rsid w:val="000100F0"/>
    <w:rsid w:val="00012FF9"/>
    <w:rsid w:val="000154E9"/>
    <w:rsid w:val="00016959"/>
    <w:rsid w:val="000203FA"/>
    <w:rsid w:val="000213E9"/>
    <w:rsid w:val="00021434"/>
    <w:rsid w:val="00021DF3"/>
    <w:rsid w:val="00023869"/>
    <w:rsid w:val="00024598"/>
    <w:rsid w:val="000245F8"/>
    <w:rsid w:val="00026417"/>
    <w:rsid w:val="00032769"/>
    <w:rsid w:val="000344E3"/>
    <w:rsid w:val="00034F23"/>
    <w:rsid w:val="00035691"/>
    <w:rsid w:val="0003606D"/>
    <w:rsid w:val="00036C2A"/>
    <w:rsid w:val="000377E4"/>
    <w:rsid w:val="00037B58"/>
    <w:rsid w:val="00041707"/>
    <w:rsid w:val="00051B73"/>
    <w:rsid w:val="00060ABE"/>
    <w:rsid w:val="00061A50"/>
    <w:rsid w:val="00064104"/>
    <w:rsid w:val="000648EB"/>
    <w:rsid w:val="0006543F"/>
    <w:rsid w:val="00066025"/>
    <w:rsid w:val="000701D1"/>
    <w:rsid w:val="00072257"/>
    <w:rsid w:val="00072992"/>
    <w:rsid w:val="00077583"/>
    <w:rsid w:val="00080A20"/>
    <w:rsid w:val="0008184C"/>
    <w:rsid w:val="00081CAB"/>
    <w:rsid w:val="00082796"/>
    <w:rsid w:val="00082891"/>
    <w:rsid w:val="000834BD"/>
    <w:rsid w:val="00083FC8"/>
    <w:rsid w:val="000840DB"/>
    <w:rsid w:val="000848E3"/>
    <w:rsid w:val="000871A6"/>
    <w:rsid w:val="000871FF"/>
    <w:rsid w:val="00087C0A"/>
    <w:rsid w:val="00093BC4"/>
    <w:rsid w:val="00097929"/>
    <w:rsid w:val="000A1E80"/>
    <w:rsid w:val="000A23BF"/>
    <w:rsid w:val="000A3B70"/>
    <w:rsid w:val="000A5153"/>
    <w:rsid w:val="000A6B11"/>
    <w:rsid w:val="000B10AE"/>
    <w:rsid w:val="000B2F36"/>
    <w:rsid w:val="000B30BF"/>
    <w:rsid w:val="000B4EA5"/>
    <w:rsid w:val="000B5043"/>
    <w:rsid w:val="000B566B"/>
    <w:rsid w:val="000B6B89"/>
    <w:rsid w:val="000B7294"/>
    <w:rsid w:val="000B75D0"/>
    <w:rsid w:val="000C1A8A"/>
    <w:rsid w:val="000C1CF8"/>
    <w:rsid w:val="000C49CF"/>
    <w:rsid w:val="000C52E9"/>
    <w:rsid w:val="000C57D3"/>
    <w:rsid w:val="000C5CDC"/>
    <w:rsid w:val="000C65DC"/>
    <w:rsid w:val="000C66F3"/>
    <w:rsid w:val="000C6900"/>
    <w:rsid w:val="000D075B"/>
    <w:rsid w:val="000D31E8"/>
    <w:rsid w:val="000D68A6"/>
    <w:rsid w:val="000D76E4"/>
    <w:rsid w:val="000E3816"/>
    <w:rsid w:val="000E4F77"/>
    <w:rsid w:val="000F23EA"/>
    <w:rsid w:val="000F265C"/>
    <w:rsid w:val="000F3AFA"/>
    <w:rsid w:val="000F5712"/>
    <w:rsid w:val="000F5808"/>
    <w:rsid w:val="000F5B8F"/>
    <w:rsid w:val="000F6611"/>
    <w:rsid w:val="000F6761"/>
    <w:rsid w:val="000F6780"/>
    <w:rsid w:val="000F7E22"/>
    <w:rsid w:val="001051E6"/>
    <w:rsid w:val="0010669D"/>
    <w:rsid w:val="00107DEE"/>
    <w:rsid w:val="00112B4F"/>
    <w:rsid w:val="00112EEB"/>
    <w:rsid w:val="0011311E"/>
    <w:rsid w:val="00114157"/>
    <w:rsid w:val="0011649C"/>
    <w:rsid w:val="001206B6"/>
    <w:rsid w:val="0012258C"/>
    <w:rsid w:val="00122BC0"/>
    <w:rsid w:val="0012563A"/>
    <w:rsid w:val="0013024B"/>
    <w:rsid w:val="001313A7"/>
    <w:rsid w:val="0013276F"/>
    <w:rsid w:val="001364C3"/>
    <w:rsid w:val="0013711D"/>
    <w:rsid w:val="00143721"/>
    <w:rsid w:val="00151E8D"/>
    <w:rsid w:val="00152A23"/>
    <w:rsid w:val="0015328C"/>
    <w:rsid w:val="00154701"/>
    <w:rsid w:val="0015671D"/>
    <w:rsid w:val="0016021F"/>
    <w:rsid w:val="001614DC"/>
    <w:rsid w:val="00162CB7"/>
    <w:rsid w:val="00167EEC"/>
    <w:rsid w:val="001719A7"/>
    <w:rsid w:val="00171C21"/>
    <w:rsid w:val="00171E5B"/>
    <w:rsid w:val="00171F94"/>
    <w:rsid w:val="001761B4"/>
    <w:rsid w:val="00176441"/>
    <w:rsid w:val="0017668A"/>
    <w:rsid w:val="001766FE"/>
    <w:rsid w:val="00176F21"/>
    <w:rsid w:val="001771E7"/>
    <w:rsid w:val="00177E59"/>
    <w:rsid w:val="00177F97"/>
    <w:rsid w:val="00183263"/>
    <w:rsid w:val="00183850"/>
    <w:rsid w:val="00184184"/>
    <w:rsid w:val="00192006"/>
    <w:rsid w:val="00193180"/>
    <w:rsid w:val="001934DB"/>
    <w:rsid w:val="00195577"/>
    <w:rsid w:val="001A1650"/>
    <w:rsid w:val="001A552C"/>
    <w:rsid w:val="001A57CA"/>
    <w:rsid w:val="001A5E9A"/>
    <w:rsid w:val="001A710A"/>
    <w:rsid w:val="001A7B2D"/>
    <w:rsid w:val="001B2E2D"/>
    <w:rsid w:val="001B4EB3"/>
    <w:rsid w:val="001B5CD2"/>
    <w:rsid w:val="001C0BEE"/>
    <w:rsid w:val="001C10A1"/>
    <w:rsid w:val="001C2A98"/>
    <w:rsid w:val="001C56E5"/>
    <w:rsid w:val="001C7BC9"/>
    <w:rsid w:val="001D3D7D"/>
    <w:rsid w:val="001D3FFF"/>
    <w:rsid w:val="001D625F"/>
    <w:rsid w:val="001D62C7"/>
    <w:rsid w:val="001D7576"/>
    <w:rsid w:val="001E14A0"/>
    <w:rsid w:val="001E55CE"/>
    <w:rsid w:val="001E6047"/>
    <w:rsid w:val="001E7376"/>
    <w:rsid w:val="001F225C"/>
    <w:rsid w:val="001F51A3"/>
    <w:rsid w:val="00201CFA"/>
    <w:rsid w:val="0020220D"/>
    <w:rsid w:val="00202448"/>
    <w:rsid w:val="00202D15"/>
    <w:rsid w:val="002050E9"/>
    <w:rsid w:val="0020575D"/>
    <w:rsid w:val="00206099"/>
    <w:rsid w:val="00206EAC"/>
    <w:rsid w:val="002104CC"/>
    <w:rsid w:val="0021118C"/>
    <w:rsid w:val="00211539"/>
    <w:rsid w:val="00213F5C"/>
    <w:rsid w:val="00214BEE"/>
    <w:rsid w:val="00217227"/>
    <w:rsid w:val="002205B8"/>
    <w:rsid w:val="0022133A"/>
    <w:rsid w:val="00223168"/>
    <w:rsid w:val="00223230"/>
    <w:rsid w:val="002259E5"/>
    <w:rsid w:val="00225CF8"/>
    <w:rsid w:val="00226140"/>
    <w:rsid w:val="002274F3"/>
    <w:rsid w:val="0023094C"/>
    <w:rsid w:val="002327FB"/>
    <w:rsid w:val="00234BE3"/>
    <w:rsid w:val="00235A90"/>
    <w:rsid w:val="00241E48"/>
    <w:rsid w:val="0024214E"/>
    <w:rsid w:val="00242623"/>
    <w:rsid w:val="0024292B"/>
    <w:rsid w:val="00250558"/>
    <w:rsid w:val="0025442C"/>
    <w:rsid w:val="00260652"/>
    <w:rsid w:val="00260CEB"/>
    <w:rsid w:val="00261F25"/>
    <w:rsid w:val="002648A9"/>
    <w:rsid w:val="0026553C"/>
    <w:rsid w:val="00266275"/>
    <w:rsid w:val="00267DD5"/>
    <w:rsid w:val="00274A0A"/>
    <w:rsid w:val="0027724E"/>
    <w:rsid w:val="00277593"/>
    <w:rsid w:val="00277E33"/>
    <w:rsid w:val="00280918"/>
    <w:rsid w:val="00280B73"/>
    <w:rsid w:val="0028154D"/>
    <w:rsid w:val="00282AF6"/>
    <w:rsid w:val="00282E0C"/>
    <w:rsid w:val="002839C1"/>
    <w:rsid w:val="00284722"/>
    <w:rsid w:val="00284723"/>
    <w:rsid w:val="00287085"/>
    <w:rsid w:val="00290AF9"/>
    <w:rsid w:val="002967CF"/>
    <w:rsid w:val="00297788"/>
    <w:rsid w:val="002A022C"/>
    <w:rsid w:val="002A2593"/>
    <w:rsid w:val="002A3C51"/>
    <w:rsid w:val="002A4AE9"/>
    <w:rsid w:val="002A634D"/>
    <w:rsid w:val="002A64A6"/>
    <w:rsid w:val="002B3153"/>
    <w:rsid w:val="002B4466"/>
    <w:rsid w:val="002B4AF9"/>
    <w:rsid w:val="002B694D"/>
    <w:rsid w:val="002C3815"/>
    <w:rsid w:val="002C47D4"/>
    <w:rsid w:val="002C5F48"/>
    <w:rsid w:val="002C7B1F"/>
    <w:rsid w:val="002D0F38"/>
    <w:rsid w:val="002D19B2"/>
    <w:rsid w:val="002D1B41"/>
    <w:rsid w:val="002D2B32"/>
    <w:rsid w:val="002D3C93"/>
    <w:rsid w:val="002D69FD"/>
    <w:rsid w:val="002D77E3"/>
    <w:rsid w:val="002E08DA"/>
    <w:rsid w:val="002E091C"/>
    <w:rsid w:val="002E12BA"/>
    <w:rsid w:val="002E242D"/>
    <w:rsid w:val="002E503C"/>
    <w:rsid w:val="002E64BC"/>
    <w:rsid w:val="002F07A6"/>
    <w:rsid w:val="002F2859"/>
    <w:rsid w:val="002F2BC9"/>
    <w:rsid w:val="002F6E3C"/>
    <w:rsid w:val="003005CD"/>
    <w:rsid w:val="0030117D"/>
    <w:rsid w:val="00301753"/>
    <w:rsid w:val="00303C87"/>
    <w:rsid w:val="00305E8B"/>
    <w:rsid w:val="00307A6A"/>
    <w:rsid w:val="003120CB"/>
    <w:rsid w:val="00320153"/>
    <w:rsid w:val="00320367"/>
    <w:rsid w:val="00322237"/>
    <w:rsid w:val="00322871"/>
    <w:rsid w:val="00326FB3"/>
    <w:rsid w:val="003316D4"/>
    <w:rsid w:val="00333822"/>
    <w:rsid w:val="00336715"/>
    <w:rsid w:val="00340DFD"/>
    <w:rsid w:val="00343A0B"/>
    <w:rsid w:val="00343CE6"/>
    <w:rsid w:val="00345065"/>
    <w:rsid w:val="00346E9F"/>
    <w:rsid w:val="00350CD7"/>
    <w:rsid w:val="00360C17"/>
    <w:rsid w:val="00361433"/>
    <w:rsid w:val="003621C6"/>
    <w:rsid w:val="003622B8"/>
    <w:rsid w:val="00366B76"/>
    <w:rsid w:val="00372008"/>
    <w:rsid w:val="00373051"/>
    <w:rsid w:val="00373B8F"/>
    <w:rsid w:val="00373CA7"/>
    <w:rsid w:val="00373ECD"/>
    <w:rsid w:val="00376D95"/>
    <w:rsid w:val="00377FBB"/>
    <w:rsid w:val="00383B4B"/>
    <w:rsid w:val="00384D74"/>
    <w:rsid w:val="003947C3"/>
    <w:rsid w:val="003A16FC"/>
    <w:rsid w:val="003A4FCD"/>
    <w:rsid w:val="003B0944"/>
    <w:rsid w:val="003B0DE9"/>
    <w:rsid w:val="003B1593"/>
    <w:rsid w:val="003B4381"/>
    <w:rsid w:val="003C1043"/>
    <w:rsid w:val="003C1A30"/>
    <w:rsid w:val="003C2B92"/>
    <w:rsid w:val="003C36BE"/>
    <w:rsid w:val="003C3F96"/>
    <w:rsid w:val="003C40CA"/>
    <w:rsid w:val="003C5A92"/>
    <w:rsid w:val="003C603B"/>
    <w:rsid w:val="003C6779"/>
    <w:rsid w:val="003C7073"/>
    <w:rsid w:val="003D2146"/>
    <w:rsid w:val="003D2998"/>
    <w:rsid w:val="003D2F0A"/>
    <w:rsid w:val="003D3891"/>
    <w:rsid w:val="003E0020"/>
    <w:rsid w:val="003E0F4F"/>
    <w:rsid w:val="003E18AC"/>
    <w:rsid w:val="003E210B"/>
    <w:rsid w:val="003E2A12"/>
    <w:rsid w:val="003E3384"/>
    <w:rsid w:val="003E548E"/>
    <w:rsid w:val="003E75F9"/>
    <w:rsid w:val="004064C0"/>
    <w:rsid w:val="00407C7A"/>
    <w:rsid w:val="0041041D"/>
    <w:rsid w:val="00410976"/>
    <w:rsid w:val="004148E1"/>
    <w:rsid w:val="00414CFA"/>
    <w:rsid w:val="004169DC"/>
    <w:rsid w:val="00420BE9"/>
    <w:rsid w:val="004225AF"/>
    <w:rsid w:val="00423AD8"/>
    <w:rsid w:val="00424C85"/>
    <w:rsid w:val="0042552F"/>
    <w:rsid w:val="004260BD"/>
    <w:rsid w:val="0043012F"/>
    <w:rsid w:val="00430D1F"/>
    <w:rsid w:val="00430DA7"/>
    <w:rsid w:val="00430E68"/>
    <w:rsid w:val="00430F1F"/>
    <w:rsid w:val="004326EA"/>
    <w:rsid w:val="00432B30"/>
    <w:rsid w:val="00434C4B"/>
    <w:rsid w:val="0043669E"/>
    <w:rsid w:val="004372B9"/>
    <w:rsid w:val="00437791"/>
    <w:rsid w:val="004414F0"/>
    <w:rsid w:val="00442C73"/>
    <w:rsid w:val="0044456B"/>
    <w:rsid w:val="00444C73"/>
    <w:rsid w:val="004456F3"/>
    <w:rsid w:val="00447BD1"/>
    <w:rsid w:val="004507F3"/>
    <w:rsid w:val="00450AF4"/>
    <w:rsid w:val="00456B72"/>
    <w:rsid w:val="004671C7"/>
    <w:rsid w:val="00467756"/>
    <w:rsid w:val="004711AA"/>
    <w:rsid w:val="00471E8D"/>
    <w:rsid w:val="00472F4D"/>
    <w:rsid w:val="004730BF"/>
    <w:rsid w:val="00474B12"/>
    <w:rsid w:val="0047535C"/>
    <w:rsid w:val="004779EF"/>
    <w:rsid w:val="004802CF"/>
    <w:rsid w:val="00485870"/>
    <w:rsid w:val="00485FE8"/>
    <w:rsid w:val="00492DB4"/>
    <w:rsid w:val="00492EB5"/>
    <w:rsid w:val="00494F77"/>
    <w:rsid w:val="00496F62"/>
    <w:rsid w:val="00497721"/>
    <w:rsid w:val="004A0229"/>
    <w:rsid w:val="004A35D2"/>
    <w:rsid w:val="004A4489"/>
    <w:rsid w:val="004B1380"/>
    <w:rsid w:val="004B13D3"/>
    <w:rsid w:val="004B2F00"/>
    <w:rsid w:val="004B37F6"/>
    <w:rsid w:val="004B6E31"/>
    <w:rsid w:val="004B79F7"/>
    <w:rsid w:val="004C1D66"/>
    <w:rsid w:val="004C31D7"/>
    <w:rsid w:val="004C3BEE"/>
    <w:rsid w:val="004C4AD2"/>
    <w:rsid w:val="004D02BD"/>
    <w:rsid w:val="004D1C40"/>
    <w:rsid w:val="004D1F21"/>
    <w:rsid w:val="004D44D4"/>
    <w:rsid w:val="004D59D8"/>
    <w:rsid w:val="004D5DA1"/>
    <w:rsid w:val="004E0313"/>
    <w:rsid w:val="004E146B"/>
    <w:rsid w:val="004E150F"/>
    <w:rsid w:val="004E23A1"/>
    <w:rsid w:val="004E3489"/>
    <w:rsid w:val="004E3AFA"/>
    <w:rsid w:val="004E5B80"/>
    <w:rsid w:val="004E79CC"/>
    <w:rsid w:val="004F14D1"/>
    <w:rsid w:val="004F6D5F"/>
    <w:rsid w:val="004F78CB"/>
    <w:rsid w:val="005008B0"/>
    <w:rsid w:val="00502A0A"/>
    <w:rsid w:val="00504EBE"/>
    <w:rsid w:val="00504FF4"/>
    <w:rsid w:val="00505097"/>
    <w:rsid w:val="00507C50"/>
    <w:rsid w:val="00510549"/>
    <w:rsid w:val="00510DB6"/>
    <w:rsid w:val="00511786"/>
    <w:rsid w:val="00511A88"/>
    <w:rsid w:val="00511D26"/>
    <w:rsid w:val="00517C3A"/>
    <w:rsid w:val="00520922"/>
    <w:rsid w:val="00523CB0"/>
    <w:rsid w:val="00523F5E"/>
    <w:rsid w:val="0052425E"/>
    <w:rsid w:val="00524C25"/>
    <w:rsid w:val="00525D40"/>
    <w:rsid w:val="00527430"/>
    <w:rsid w:val="00527BF4"/>
    <w:rsid w:val="00534F6C"/>
    <w:rsid w:val="0053611F"/>
    <w:rsid w:val="0053646D"/>
    <w:rsid w:val="0053704D"/>
    <w:rsid w:val="00540AAD"/>
    <w:rsid w:val="00541E40"/>
    <w:rsid w:val="00546458"/>
    <w:rsid w:val="00547A08"/>
    <w:rsid w:val="00547F01"/>
    <w:rsid w:val="0055087C"/>
    <w:rsid w:val="00550BDF"/>
    <w:rsid w:val="00551C1F"/>
    <w:rsid w:val="00553413"/>
    <w:rsid w:val="00561B02"/>
    <w:rsid w:val="005708EE"/>
    <w:rsid w:val="0057709B"/>
    <w:rsid w:val="00581A42"/>
    <w:rsid w:val="0058219C"/>
    <w:rsid w:val="0058280D"/>
    <w:rsid w:val="00582B55"/>
    <w:rsid w:val="00584E48"/>
    <w:rsid w:val="00585AF6"/>
    <w:rsid w:val="005869AA"/>
    <w:rsid w:val="0058707F"/>
    <w:rsid w:val="00590E39"/>
    <w:rsid w:val="005931FE"/>
    <w:rsid w:val="005936A4"/>
    <w:rsid w:val="00593A7D"/>
    <w:rsid w:val="00597AEA"/>
    <w:rsid w:val="005A2195"/>
    <w:rsid w:val="005A2EEF"/>
    <w:rsid w:val="005A4197"/>
    <w:rsid w:val="005A4DA3"/>
    <w:rsid w:val="005A6D41"/>
    <w:rsid w:val="005B0072"/>
    <w:rsid w:val="005B0732"/>
    <w:rsid w:val="005B0EEC"/>
    <w:rsid w:val="005B38A0"/>
    <w:rsid w:val="005B44B9"/>
    <w:rsid w:val="005B491C"/>
    <w:rsid w:val="005B4DBF"/>
    <w:rsid w:val="005B5838"/>
    <w:rsid w:val="005B5DE2"/>
    <w:rsid w:val="005B6062"/>
    <w:rsid w:val="005B674C"/>
    <w:rsid w:val="005C46AC"/>
    <w:rsid w:val="005C5FB4"/>
    <w:rsid w:val="005C7561"/>
    <w:rsid w:val="005D06EA"/>
    <w:rsid w:val="005D09E6"/>
    <w:rsid w:val="005D1E57"/>
    <w:rsid w:val="005D2E8B"/>
    <w:rsid w:val="005D2F57"/>
    <w:rsid w:val="005D34F6"/>
    <w:rsid w:val="005D597B"/>
    <w:rsid w:val="005E1884"/>
    <w:rsid w:val="005E2720"/>
    <w:rsid w:val="005E30DE"/>
    <w:rsid w:val="005F021B"/>
    <w:rsid w:val="005F1D8D"/>
    <w:rsid w:val="005F28E2"/>
    <w:rsid w:val="005F373A"/>
    <w:rsid w:val="005F6B0E"/>
    <w:rsid w:val="005F6CA0"/>
    <w:rsid w:val="005F760E"/>
    <w:rsid w:val="005F7AFC"/>
    <w:rsid w:val="005F7B1D"/>
    <w:rsid w:val="0060222A"/>
    <w:rsid w:val="00610A51"/>
    <w:rsid w:val="00610C21"/>
    <w:rsid w:val="00611907"/>
    <w:rsid w:val="00612B16"/>
    <w:rsid w:val="00613116"/>
    <w:rsid w:val="006142A9"/>
    <w:rsid w:val="006162B0"/>
    <w:rsid w:val="00617084"/>
    <w:rsid w:val="0062016C"/>
    <w:rsid w:val="006202A6"/>
    <w:rsid w:val="00621C4E"/>
    <w:rsid w:val="0062731B"/>
    <w:rsid w:val="006305D7"/>
    <w:rsid w:val="006314D8"/>
    <w:rsid w:val="00633A01"/>
    <w:rsid w:val="006341F7"/>
    <w:rsid w:val="00635014"/>
    <w:rsid w:val="006369CE"/>
    <w:rsid w:val="00636B46"/>
    <w:rsid w:val="00640606"/>
    <w:rsid w:val="006411CA"/>
    <w:rsid w:val="00641A63"/>
    <w:rsid w:val="00641CF6"/>
    <w:rsid w:val="0064737C"/>
    <w:rsid w:val="006522B3"/>
    <w:rsid w:val="00654206"/>
    <w:rsid w:val="00654E6D"/>
    <w:rsid w:val="00655FAF"/>
    <w:rsid w:val="00657BA5"/>
    <w:rsid w:val="006619C8"/>
    <w:rsid w:val="00665C31"/>
    <w:rsid w:val="00666921"/>
    <w:rsid w:val="00670936"/>
    <w:rsid w:val="00670AD7"/>
    <w:rsid w:val="00670B62"/>
    <w:rsid w:val="00671710"/>
    <w:rsid w:val="00673414"/>
    <w:rsid w:val="00673AB2"/>
    <w:rsid w:val="00674CA3"/>
    <w:rsid w:val="00676079"/>
    <w:rsid w:val="00676ECD"/>
    <w:rsid w:val="00677827"/>
    <w:rsid w:val="00677D0A"/>
    <w:rsid w:val="00677DF2"/>
    <w:rsid w:val="006803F0"/>
    <w:rsid w:val="006808E2"/>
    <w:rsid w:val="0068185F"/>
    <w:rsid w:val="006824C2"/>
    <w:rsid w:val="006866C0"/>
    <w:rsid w:val="006866EC"/>
    <w:rsid w:val="00686ADC"/>
    <w:rsid w:val="00686FB0"/>
    <w:rsid w:val="00695A7B"/>
    <w:rsid w:val="00697126"/>
    <w:rsid w:val="006A01CF"/>
    <w:rsid w:val="006A5481"/>
    <w:rsid w:val="006B074C"/>
    <w:rsid w:val="006B28AE"/>
    <w:rsid w:val="006B5D8C"/>
    <w:rsid w:val="006B6EB2"/>
    <w:rsid w:val="006B72D4"/>
    <w:rsid w:val="006B78F3"/>
    <w:rsid w:val="006C11CC"/>
    <w:rsid w:val="006C18C9"/>
    <w:rsid w:val="006C1AEB"/>
    <w:rsid w:val="006C44FF"/>
    <w:rsid w:val="006C540E"/>
    <w:rsid w:val="006C57FE"/>
    <w:rsid w:val="006D1FAC"/>
    <w:rsid w:val="006D6FCF"/>
    <w:rsid w:val="006E4B63"/>
    <w:rsid w:val="006E5905"/>
    <w:rsid w:val="006E7E91"/>
    <w:rsid w:val="006F06E4"/>
    <w:rsid w:val="006F7B41"/>
    <w:rsid w:val="007006C4"/>
    <w:rsid w:val="00702B5D"/>
    <w:rsid w:val="00703ED2"/>
    <w:rsid w:val="00707B8D"/>
    <w:rsid w:val="00707D2D"/>
    <w:rsid w:val="00711445"/>
    <w:rsid w:val="00713636"/>
    <w:rsid w:val="00714B8C"/>
    <w:rsid w:val="00714F74"/>
    <w:rsid w:val="0071675D"/>
    <w:rsid w:val="007221A3"/>
    <w:rsid w:val="00725446"/>
    <w:rsid w:val="00727714"/>
    <w:rsid w:val="00730C5E"/>
    <w:rsid w:val="00731F71"/>
    <w:rsid w:val="0073368C"/>
    <w:rsid w:val="00733FF2"/>
    <w:rsid w:val="00735CF5"/>
    <w:rsid w:val="00735D48"/>
    <w:rsid w:val="0074063A"/>
    <w:rsid w:val="007414FD"/>
    <w:rsid w:val="00743BA1"/>
    <w:rsid w:val="00745F1E"/>
    <w:rsid w:val="00746DC1"/>
    <w:rsid w:val="007472FB"/>
    <w:rsid w:val="00747AED"/>
    <w:rsid w:val="007515FE"/>
    <w:rsid w:val="00751A55"/>
    <w:rsid w:val="0075553D"/>
    <w:rsid w:val="00757DCC"/>
    <w:rsid w:val="007601D0"/>
    <w:rsid w:val="00760579"/>
    <w:rsid w:val="0076109D"/>
    <w:rsid w:val="00761664"/>
    <w:rsid w:val="0076437B"/>
    <w:rsid w:val="007664A4"/>
    <w:rsid w:val="0076692E"/>
    <w:rsid w:val="00767107"/>
    <w:rsid w:val="007711EE"/>
    <w:rsid w:val="007719C8"/>
    <w:rsid w:val="00773BFD"/>
    <w:rsid w:val="00773EE8"/>
    <w:rsid w:val="007743B3"/>
    <w:rsid w:val="00774490"/>
    <w:rsid w:val="0077582D"/>
    <w:rsid w:val="007819FF"/>
    <w:rsid w:val="00784BC6"/>
    <w:rsid w:val="0078523D"/>
    <w:rsid w:val="007860FA"/>
    <w:rsid w:val="00792223"/>
    <w:rsid w:val="007931DF"/>
    <w:rsid w:val="00795399"/>
    <w:rsid w:val="00796128"/>
    <w:rsid w:val="007A0172"/>
    <w:rsid w:val="007A2511"/>
    <w:rsid w:val="007A260E"/>
    <w:rsid w:val="007A4D4C"/>
    <w:rsid w:val="007A5CB9"/>
    <w:rsid w:val="007A5DCD"/>
    <w:rsid w:val="007B49FC"/>
    <w:rsid w:val="007B6D43"/>
    <w:rsid w:val="007B7C6E"/>
    <w:rsid w:val="007B7DA1"/>
    <w:rsid w:val="007C1E25"/>
    <w:rsid w:val="007C2236"/>
    <w:rsid w:val="007C3BF2"/>
    <w:rsid w:val="007C6DDD"/>
    <w:rsid w:val="007D44D7"/>
    <w:rsid w:val="007D621A"/>
    <w:rsid w:val="007D654F"/>
    <w:rsid w:val="007D7D47"/>
    <w:rsid w:val="007E1920"/>
    <w:rsid w:val="007E2887"/>
    <w:rsid w:val="007E39EE"/>
    <w:rsid w:val="007E3A62"/>
    <w:rsid w:val="007E41D9"/>
    <w:rsid w:val="007E5278"/>
    <w:rsid w:val="007E749C"/>
    <w:rsid w:val="007F1A6F"/>
    <w:rsid w:val="007F1B5C"/>
    <w:rsid w:val="00801257"/>
    <w:rsid w:val="00803B0A"/>
    <w:rsid w:val="00804DED"/>
    <w:rsid w:val="00805B96"/>
    <w:rsid w:val="008115A5"/>
    <w:rsid w:val="00811D46"/>
    <w:rsid w:val="00811E6D"/>
    <w:rsid w:val="0081237E"/>
    <w:rsid w:val="00813174"/>
    <w:rsid w:val="00813FEB"/>
    <w:rsid w:val="0081415D"/>
    <w:rsid w:val="0081460A"/>
    <w:rsid w:val="00820229"/>
    <w:rsid w:val="00821DB1"/>
    <w:rsid w:val="00822448"/>
    <w:rsid w:val="00822ABE"/>
    <w:rsid w:val="0082570D"/>
    <w:rsid w:val="00827F51"/>
    <w:rsid w:val="0083104E"/>
    <w:rsid w:val="00831061"/>
    <w:rsid w:val="008312A1"/>
    <w:rsid w:val="00831587"/>
    <w:rsid w:val="008334B7"/>
    <w:rsid w:val="00833502"/>
    <w:rsid w:val="008343BE"/>
    <w:rsid w:val="008409C9"/>
    <w:rsid w:val="00840FB4"/>
    <w:rsid w:val="008410B2"/>
    <w:rsid w:val="00845047"/>
    <w:rsid w:val="00845F56"/>
    <w:rsid w:val="00846CD9"/>
    <w:rsid w:val="008500A0"/>
    <w:rsid w:val="0085040D"/>
    <w:rsid w:val="008504DA"/>
    <w:rsid w:val="0085351C"/>
    <w:rsid w:val="008549CA"/>
    <w:rsid w:val="008556C3"/>
    <w:rsid w:val="00855B3F"/>
    <w:rsid w:val="0085687C"/>
    <w:rsid w:val="00856C9F"/>
    <w:rsid w:val="00857274"/>
    <w:rsid w:val="00862A04"/>
    <w:rsid w:val="008706C5"/>
    <w:rsid w:val="00871233"/>
    <w:rsid w:val="00873707"/>
    <w:rsid w:val="00875458"/>
    <w:rsid w:val="008763E1"/>
    <w:rsid w:val="00877EC8"/>
    <w:rsid w:val="00880F36"/>
    <w:rsid w:val="00885530"/>
    <w:rsid w:val="00890BAE"/>
    <w:rsid w:val="008910D1"/>
    <w:rsid w:val="00891FC4"/>
    <w:rsid w:val="0089259C"/>
    <w:rsid w:val="0089296C"/>
    <w:rsid w:val="008952DC"/>
    <w:rsid w:val="00896ABD"/>
    <w:rsid w:val="008A0709"/>
    <w:rsid w:val="008A4FFA"/>
    <w:rsid w:val="008A55D8"/>
    <w:rsid w:val="008A6B49"/>
    <w:rsid w:val="008A735B"/>
    <w:rsid w:val="008A7A9C"/>
    <w:rsid w:val="008B06E0"/>
    <w:rsid w:val="008B4C89"/>
    <w:rsid w:val="008B5218"/>
    <w:rsid w:val="008B7102"/>
    <w:rsid w:val="008C24AF"/>
    <w:rsid w:val="008C3B7D"/>
    <w:rsid w:val="008D0CCB"/>
    <w:rsid w:val="008D0F90"/>
    <w:rsid w:val="008D1EE0"/>
    <w:rsid w:val="008D3715"/>
    <w:rsid w:val="008D5465"/>
    <w:rsid w:val="008D7875"/>
    <w:rsid w:val="008D7EB7"/>
    <w:rsid w:val="008E3684"/>
    <w:rsid w:val="008E46E8"/>
    <w:rsid w:val="008E4AEF"/>
    <w:rsid w:val="008E57F5"/>
    <w:rsid w:val="008E7396"/>
    <w:rsid w:val="008E7606"/>
    <w:rsid w:val="008F1DAA"/>
    <w:rsid w:val="008F3EBD"/>
    <w:rsid w:val="008F5FA3"/>
    <w:rsid w:val="008F60B2"/>
    <w:rsid w:val="008F65F1"/>
    <w:rsid w:val="008F7C41"/>
    <w:rsid w:val="00902D58"/>
    <w:rsid w:val="009031E2"/>
    <w:rsid w:val="00903313"/>
    <w:rsid w:val="00903C70"/>
    <w:rsid w:val="0090449F"/>
    <w:rsid w:val="0090481C"/>
    <w:rsid w:val="00904905"/>
    <w:rsid w:val="00905F50"/>
    <w:rsid w:val="00906632"/>
    <w:rsid w:val="009101BA"/>
    <w:rsid w:val="0091276C"/>
    <w:rsid w:val="009165AC"/>
    <w:rsid w:val="00916AE8"/>
    <w:rsid w:val="0092053F"/>
    <w:rsid w:val="009215FA"/>
    <w:rsid w:val="0092340A"/>
    <w:rsid w:val="0092502C"/>
    <w:rsid w:val="00925FB5"/>
    <w:rsid w:val="00926138"/>
    <w:rsid w:val="00930BE2"/>
    <w:rsid w:val="009313D9"/>
    <w:rsid w:val="0093245A"/>
    <w:rsid w:val="00932980"/>
    <w:rsid w:val="0093392F"/>
    <w:rsid w:val="009346FC"/>
    <w:rsid w:val="00935B7F"/>
    <w:rsid w:val="009402B7"/>
    <w:rsid w:val="00941293"/>
    <w:rsid w:val="00944260"/>
    <w:rsid w:val="00950C17"/>
    <w:rsid w:val="00952B9F"/>
    <w:rsid w:val="00954740"/>
    <w:rsid w:val="00957086"/>
    <w:rsid w:val="009578D7"/>
    <w:rsid w:val="00963806"/>
    <w:rsid w:val="00963ABC"/>
    <w:rsid w:val="00964608"/>
    <w:rsid w:val="0096555C"/>
    <w:rsid w:val="00965D21"/>
    <w:rsid w:val="00966B7E"/>
    <w:rsid w:val="00967764"/>
    <w:rsid w:val="00970B0E"/>
    <w:rsid w:val="0097406A"/>
    <w:rsid w:val="00976D03"/>
    <w:rsid w:val="00977B30"/>
    <w:rsid w:val="00982F41"/>
    <w:rsid w:val="00984701"/>
    <w:rsid w:val="00985090"/>
    <w:rsid w:val="00987710"/>
    <w:rsid w:val="00987783"/>
    <w:rsid w:val="0098786C"/>
    <w:rsid w:val="00990004"/>
    <w:rsid w:val="009903BB"/>
    <w:rsid w:val="009904AB"/>
    <w:rsid w:val="009905C7"/>
    <w:rsid w:val="0099112A"/>
    <w:rsid w:val="00991DBA"/>
    <w:rsid w:val="00995688"/>
    <w:rsid w:val="009958A6"/>
    <w:rsid w:val="00996456"/>
    <w:rsid w:val="00996ABB"/>
    <w:rsid w:val="009A04F5"/>
    <w:rsid w:val="009A14C3"/>
    <w:rsid w:val="009A15EF"/>
    <w:rsid w:val="009A16AA"/>
    <w:rsid w:val="009A2958"/>
    <w:rsid w:val="009A38A5"/>
    <w:rsid w:val="009B118B"/>
    <w:rsid w:val="009B1737"/>
    <w:rsid w:val="009B3B3D"/>
    <w:rsid w:val="009B3D4B"/>
    <w:rsid w:val="009B5063"/>
    <w:rsid w:val="009B5B99"/>
    <w:rsid w:val="009B6EFC"/>
    <w:rsid w:val="009B7783"/>
    <w:rsid w:val="009C2DF8"/>
    <w:rsid w:val="009C44BD"/>
    <w:rsid w:val="009C68B7"/>
    <w:rsid w:val="009D0834"/>
    <w:rsid w:val="009D0A1E"/>
    <w:rsid w:val="009D52BC"/>
    <w:rsid w:val="009D7D0A"/>
    <w:rsid w:val="009E077E"/>
    <w:rsid w:val="009E51EF"/>
    <w:rsid w:val="009E7FEB"/>
    <w:rsid w:val="009F01B1"/>
    <w:rsid w:val="009F0DBB"/>
    <w:rsid w:val="009F15E7"/>
    <w:rsid w:val="009F3887"/>
    <w:rsid w:val="009F53F2"/>
    <w:rsid w:val="009F5643"/>
    <w:rsid w:val="009F732B"/>
    <w:rsid w:val="009F7522"/>
    <w:rsid w:val="00A01FE0"/>
    <w:rsid w:val="00A055E5"/>
    <w:rsid w:val="00A10656"/>
    <w:rsid w:val="00A12FA6"/>
    <w:rsid w:val="00A1339B"/>
    <w:rsid w:val="00A13407"/>
    <w:rsid w:val="00A14ABA"/>
    <w:rsid w:val="00A1689D"/>
    <w:rsid w:val="00A17B5E"/>
    <w:rsid w:val="00A2368E"/>
    <w:rsid w:val="00A241DA"/>
    <w:rsid w:val="00A24CB6"/>
    <w:rsid w:val="00A26232"/>
    <w:rsid w:val="00A26CD2"/>
    <w:rsid w:val="00A27667"/>
    <w:rsid w:val="00A276FB"/>
    <w:rsid w:val="00A31257"/>
    <w:rsid w:val="00A34A67"/>
    <w:rsid w:val="00A37462"/>
    <w:rsid w:val="00A4005C"/>
    <w:rsid w:val="00A455D4"/>
    <w:rsid w:val="00A459E1"/>
    <w:rsid w:val="00A46626"/>
    <w:rsid w:val="00A5176C"/>
    <w:rsid w:val="00A52296"/>
    <w:rsid w:val="00A534D6"/>
    <w:rsid w:val="00A5481A"/>
    <w:rsid w:val="00A54C11"/>
    <w:rsid w:val="00A55661"/>
    <w:rsid w:val="00A562B9"/>
    <w:rsid w:val="00A57B92"/>
    <w:rsid w:val="00A619E9"/>
    <w:rsid w:val="00A61B70"/>
    <w:rsid w:val="00A61FA8"/>
    <w:rsid w:val="00A637F4"/>
    <w:rsid w:val="00A64F1F"/>
    <w:rsid w:val="00A65485"/>
    <w:rsid w:val="00A66E05"/>
    <w:rsid w:val="00A70753"/>
    <w:rsid w:val="00A71079"/>
    <w:rsid w:val="00A712D2"/>
    <w:rsid w:val="00A72FE5"/>
    <w:rsid w:val="00A73A9C"/>
    <w:rsid w:val="00A8195B"/>
    <w:rsid w:val="00A822BD"/>
    <w:rsid w:val="00A82C8A"/>
    <w:rsid w:val="00A852FF"/>
    <w:rsid w:val="00A87337"/>
    <w:rsid w:val="00A875D9"/>
    <w:rsid w:val="00A9085E"/>
    <w:rsid w:val="00A90C97"/>
    <w:rsid w:val="00A95CAB"/>
    <w:rsid w:val="00A960C8"/>
    <w:rsid w:val="00A97CE3"/>
    <w:rsid w:val="00AA1B4F"/>
    <w:rsid w:val="00AA54F3"/>
    <w:rsid w:val="00AA6B43"/>
    <w:rsid w:val="00AA6C23"/>
    <w:rsid w:val="00AB006D"/>
    <w:rsid w:val="00AB2806"/>
    <w:rsid w:val="00AB367A"/>
    <w:rsid w:val="00AB52C5"/>
    <w:rsid w:val="00AC01D1"/>
    <w:rsid w:val="00AC2120"/>
    <w:rsid w:val="00AC4911"/>
    <w:rsid w:val="00AD16E6"/>
    <w:rsid w:val="00AD246C"/>
    <w:rsid w:val="00AD4D27"/>
    <w:rsid w:val="00AD6A05"/>
    <w:rsid w:val="00AE092D"/>
    <w:rsid w:val="00AE272B"/>
    <w:rsid w:val="00AE3E3A"/>
    <w:rsid w:val="00AE7585"/>
    <w:rsid w:val="00AE77B4"/>
    <w:rsid w:val="00AE7C1A"/>
    <w:rsid w:val="00AF0D9C"/>
    <w:rsid w:val="00AF13AB"/>
    <w:rsid w:val="00AF1D36"/>
    <w:rsid w:val="00AF5F75"/>
    <w:rsid w:val="00AF5FC4"/>
    <w:rsid w:val="00AF6001"/>
    <w:rsid w:val="00B01847"/>
    <w:rsid w:val="00B01A16"/>
    <w:rsid w:val="00B03763"/>
    <w:rsid w:val="00B07F45"/>
    <w:rsid w:val="00B1021A"/>
    <w:rsid w:val="00B10614"/>
    <w:rsid w:val="00B112F4"/>
    <w:rsid w:val="00B140AE"/>
    <w:rsid w:val="00B15A1F"/>
    <w:rsid w:val="00B15FE9"/>
    <w:rsid w:val="00B20F66"/>
    <w:rsid w:val="00B2148A"/>
    <w:rsid w:val="00B220C2"/>
    <w:rsid w:val="00B22462"/>
    <w:rsid w:val="00B24CA3"/>
    <w:rsid w:val="00B25B32"/>
    <w:rsid w:val="00B31E51"/>
    <w:rsid w:val="00B32063"/>
    <w:rsid w:val="00B332AD"/>
    <w:rsid w:val="00B33D06"/>
    <w:rsid w:val="00B36240"/>
    <w:rsid w:val="00B36C42"/>
    <w:rsid w:val="00B42899"/>
    <w:rsid w:val="00B42EA7"/>
    <w:rsid w:val="00B51110"/>
    <w:rsid w:val="00B5337C"/>
    <w:rsid w:val="00B53FDE"/>
    <w:rsid w:val="00B555F3"/>
    <w:rsid w:val="00B56397"/>
    <w:rsid w:val="00B6027B"/>
    <w:rsid w:val="00B605CC"/>
    <w:rsid w:val="00B64476"/>
    <w:rsid w:val="00B6758A"/>
    <w:rsid w:val="00B67AFF"/>
    <w:rsid w:val="00B70B59"/>
    <w:rsid w:val="00B73657"/>
    <w:rsid w:val="00B73994"/>
    <w:rsid w:val="00B77245"/>
    <w:rsid w:val="00B8684E"/>
    <w:rsid w:val="00B90196"/>
    <w:rsid w:val="00B90FF5"/>
    <w:rsid w:val="00B924E9"/>
    <w:rsid w:val="00B95AA9"/>
    <w:rsid w:val="00B96CFF"/>
    <w:rsid w:val="00BA1735"/>
    <w:rsid w:val="00BA19FA"/>
    <w:rsid w:val="00BA1E3B"/>
    <w:rsid w:val="00BA4288"/>
    <w:rsid w:val="00BA68E5"/>
    <w:rsid w:val="00BA6AB7"/>
    <w:rsid w:val="00BB0D63"/>
    <w:rsid w:val="00BB2E07"/>
    <w:rsid w:val="00BB48E5"/>
    <w:rsid w:val="00BB5607"/>
    <w:rsid w:val="00BB5ACA"/>
    <w:rsid w:val="00BC0D9C"/>
    <w:rsid w:val="00BC220F"/>
    <w:rsid w:val="00BC232A"/>
    <w:rsid w:val="00BC3823"/>
    <w:rsid w:val="00BC4452"/>
    <w:rsid w:val="00BC5841"/>
    <w:rsid w:val="00BC6930"/>
    <w:rsid w:val="00BD3636"/>
    <w:rsid w:val="00BD3987"/>
    <w:rsid w:val="00BD60B4"/>
    <w:rsid w:val="00BE3653"/>
    <w:rsid w:val="00BE40C0"/>
    <w:rsid w:val="00BE4EF1"/>
    <w:rsid w:val="00BE5F4A"/>
    <w:rsid w:val="00BF09B0"/>
    <w:rsid w:val="00BF1544"/>
    <w:rsid w:val="00BF1B53"/>
    <w:rsid w:val="00BF1EFB"/>
    <w:rsid w:val="00BF4EC4"/>
    <w:rsid w:val="00BF72E1"/>
    <w:rsid w:val="00C00503"/>
    <w:rsid w:val="00C00D6D"/>
    <w:rsid w:val="00C06E4D"/>
    <w:rsid w:val="00C06F06"/>
    <w:rsid w:val="00C1020A"/>
    <w:rsid w:val="00C146F6"/>
    <w:rsid w:val="00C20FAD"/>
    <w:rsid w:val="00C2375F"/>
    <w:rsid w:val="00C247CB"/>
    <w:rsid w:val="00C259D8"/>
    <w:rsid w:val="00C3355F"/>
    <w:rsid w:val="00C3569A"/>
    <w:rsid w:val="00C365DD"/>
    <w:rsid w:val="00C408A1"/>
    <w:rsid w:val="00C40F05"/>
    <w:rsid w:val="00C41A64"/>
    <w:rsid w:val="00C43F48"/>
    <w:rsid w:val="00C448FF"/>
    <w:rsid w:val="00C45E57"/>
    <w:rsid w:val="00C47239"/>
    <w:rsid w:val="00C52F29"/>
    <w:rsid w:val="00C53659"/>
    <w:rsid w:val="00C56CE6"/>
    <w:rsid w:val="00C5745F"/>
    <w:rsid w:val="00C60171"/>
    <w:rsid w:val="00C61A98"/>
    <w:rsid w:val="00C61D56"/>
    <w:rsid w:val="00C62648"/>
    <w:rsid w:val="00C63201"/>
    <w:rsid w:val="00C6415A"/>
    <w:rsid w:val="00C64E62"/>
    <w:rsid w:val="00C651D5"/>
    <w:rsid w:val="00C65CCC"/>
    <w:rsid w:val="00C6623A"/>
    <w:rsid w:val="00C67990"/>
    <w:rsid w:val="00C7618F"/>
    <w:rsid w:val="00C765A9"/>
    <w:rsid w:val="00C77798"/>
    <w:rsid w:val="00C8162D"/>
    <w:rsid w:val="00C83A0B"/>
    <w:rsid w:val="00C842D0"/>
    <w:rsid w:val="00C84ED1"/>
    <w:rsid w:val="00C9038F"/>
    <w:rsid w:val="00C90D5A"/>
    <w:rsid w:val="00C91C0A"/>
    <w:rsid w:val="00C92AAB"/>
    <w:rsid w:val="00CA2435"/>
    <w:rsid w:val="00CA2ADC"/>
    <w:rsid w:val="00CA3D2F"/>
    <w:rsid w:val="00CA3D62"/>
    <w:rsid w:val="00CA6540"/>
    <w:rsid w:val="00CA7A38"/>
    <w:rsid w:val="00CB09B1"/>
    <w:rsid w:val="00CB236F"/>
    <w:rsid w:val="00CB3854"/>
    <w:rsid w:val="00CC7A0D"/>
    <w:rsid w:val="00CD0E2F"/>
    <w:rsid w:val="00CD1A15"/>
    <w:rsid w:val="00CD2F20"/>
    <w:rsid w:val="00CD6389"/>
    <w:rsid w:val="00CD6B20"/>
    <w:rsid w:val="00CE08C0"/>
    <w:rsid w:val="00CE1339"/>
    <w:rsid w:val="00CE3306"/>
    <w:rsid w:val="00CE3BA0"/>
    <w:rsid w:val="00CE3DB3"/>
    <w:rsid w:val="00CE5795"/>
    <w:rsid w:val="00CE61CC"/>
    <w:rsid w:val="00CE6E42"/>
    <w:rsid w:val="00CF20B7"/>
    <w:rsid w:val="00CF2125"/>
    <w:rsid w:val="00CF6692"/>
    <w:rsid w:val="00CF66C4"/>
    <w:rsid w:val="00CF7441"/>
    <w:rsid w:val="00D009DC"/>
    <w:rsid w:val="00D00D16"/>
    <w:rsid w:val="00D015BA"/>
    <w:rsid w:val="00D03C6C"/>
    <w:rsid w:val="00D06288"/>
    <w:rsid w:val="00D068C7"/>
    <w:rsid w:val="00D10229"/>
    <w:rsid w:val="00D12517"/>
    <w:rsid w:val="00D128A4"/>
    <w:rsid w:val="00D12DD6"/>
    <w:rsid w:val="00D13B46"/>
    <w:rsid w:val="00D158B5"/>
    <w:rsid w:val="00D20954"/>
    <w:rsid w:val="00D21C39"/>
    <w:rsid w:val="00D21FC6"/>
    <w:rsid w:val="00D2243A"/>
    <w:rsid w:val="00D22EA4"/>
    <w:rsid w:val="00D24A2D"/>
    <w:rsid w:val="00D24D72"/>
    <w:rsid w:val="00D33393"/>
    <w:rsid w:val="00D33D36"/>
    <w:rsid w:val="00D33EEF"/>
    <w:rsid w:val="00D34203"/>
    <w:rsid w:val="00D34356"/>
    <w:rsid w:val="00D34D94"/>
    <w:rsid w:val="00D35180"/>
    <w:rsid w:val="00D409E2"/>
    <w:rsid w:val="00D427D7"/>
    <w:rsid w:val="00D44E62"/>
    <w:rsid w:val="00D467B1"/>
    <w:rsid w:val="00D500B9"/>
    <w:rsid w:val="00D50E32"/>
    <w:rsid w:val="00D50F4C"/>
    <w:rsid w:val="00D51570"/>
    <w:rsid w:val="00D5467D"/>
    <w:rsid w:val="00D556AD"/>
    <w:rsid w:val="00D56D8C"/>
    <w:rsid w:val="00D60381"/>
    <w:rsid w:val="00D6149E"/>
    <w:rsid w:val="00D616DE"/>
    <w:rsid w:val="00D62201"/>
    <w:rsid w:val="00D63810"/>
    <w:rsid w:val="00D64184"/>
    <w:rsid w:val="00D642E7"/>
    <w:rsid w:val="00D651D1"/>
    <w:rsid w:val="00D717BB"/>
    <w:rsid w:val="00D7226B"/>
    <w:rsid w:val="00D72707"/>
    <w:rsid w:val="00D75A9C"/>
    <w:rsid w:val="00D800E6"/>
    <w:rsid w:val="00D80928"/>
    <w:rsid w:val="00D814A7"/>
    <w:rsid w:val="00D82DAD"/>
    <w:rsid w:val="00D84A0C"/>
    <w:rsid w:val="00D85F9F"/>
    <w:rsid w:val="00D86064"/>
    <w:rsid w:val="00D8620B"/>
    <w:rsid w:val="00D90871"/>
    <w:rsid w:val="00D9097C"/>
    <w:rsid w:val="00D9155F"/>
    <w:rsid w:val="00D91F66"/>
    <w:rsid w:val="00D921F3"/>
    <w:rsid w:val="00D9403F"/>
    <w:rsid w:val="00D94B5C"/>
    <w:rsid w:val="00D94E89"/>
    <w:rsid w:val="00D959B4"/>
    <w:rsid w:val="00D977B9"/>
    <w:rsid w:val="00DA045C"/>
    <w:rsid w:val="00DA07C9"/>
    <w:rsid w:val="00DA097F"/>
    <w:rsid w:val="00DA4286"/>
    <w:rsid w:val="00DA44DE"/>
    <w:rsid w:val="00DA5EC8"/>
    <w:rsid w:val="00DB245A"/>
    <w:rsid w:val="00DB4CA8"/>
    <w:rsid w:val="00DB620A"/>
    <w:rsid w:val="00DB6DF2"/>
    <w:rsid w:val="00DB7A07"/>
    <w:rsid w:val="00DC0BF8"/>
    <w:rsid w:val="00DC0EDD"/>
    <w:rsid w:val="00DC10AB"/>
    <w:rsid w:val="00DC1A3D"/>
    <w:rsid w:val="00DC34C8"/>
    <w:rsid w:val="00DC3832"/>
    <w:rsid w:val="00DC7A51"/>
    <w:rsid w:val="00DD5368"/>
    <w:rsid w:val="00DE0C73"/>
    <w:rsid w:val="00DE11EF"/>
    <w:rsid w:val="00DE20B9"/>
    <w:rsid w:val="00DE3BE3"/>
    <w:rsid w:val="00DE5B5F"/>
    <w:rsid w:val="00DE62E1"/>
    <w:rsid w:val="00DE6DB7"/>
    <w:rsid w:val="00DE70E8"/>
    <w:rsid w:val="00DF0705"/>
    <w:rsid w:val="00DF0A99"/>
    <w:rsid w:val="00DF13F1"/>
    <w:rsid w:val="00DF1CE5"/>
    <w:rsid w:val="00DF776B"/>
    <w:rsid w:val="00E00696"/>
    <w:rsid w:val="00E02CC1"/>
    <w:rsid w:val="00E03481"/>
    <w:rsid w:val="00E04AEC"/>
    <w:rsid w:val="00E060C2"/>
    <w:rsid w:val="00E06324"/>
    <w:rsid w:val="00E0793D"/>
    <w:rsid w:val="00E12FB0"/>
    <w:rsid w:val="00E14814"/>
    <w:rsid w:val="00E14924"/>
    <w:rsid w:val="00E14AB1"/>
    <w:rsid w:val="00E1591B"/>
    <w:rsid w:val="00E16A50"/>
    <w:rsid w:val="00E20B01"/>
    <w:rsid w:val="00E242A7"/>
    <w:rsid w:val="00E249D5"/>
    <w:rsid w:val="00E27A76"/>
    <w:rsid w:val="00E33C68"/>
    <w:rsid w:val="00E34EEB"/>
    <w:rsid w:val="00E3630F"/>
    <w:rsid w:val="00E4008E"/>
    <w:rsid w:val="00E40954"/>
    <w:rsid w:val="00E41045"/>
    <w:rsid w:val="00E4179A"/>
    <w:rsid w:val="00E42E65"/>
    <w:rsid w:val="00E43C66"/>
    <w:rsid w:val="00E44EB9"/>
    <w:rsid w:val="00E45659"/>
    <w:rsid w:val="00E45D93"/>
    <w:rsid w:val="00E46358"/>
    <w:rsid w:val="00E471DC"/>
    <w:rsid w:val="00E50EB4"/>
    <w:rsid w:val="00E5260B"/>
    <w:rsid w:val="00E52B6F"/>
    <w:rsid w:val="00E532FC"/>
    <w:rsid w:val="00E541D9"/>
    <w:rsid w:val="00E55BB0"/>
    <w:rsid w:val="00E57183"/>
    <w:rsid w:val="00E576C8"/>
    <w:rsid w:val="00E609E5"/>
    <w:rsid w:val="00E60A96"/>
    <w:rsid w:val="00E60F27"/>
    <w:rsid w:val="00E64D93"/>
    <w:rsid w:val="00E65C0D"/>
    <w:rsid w:val="00E65EDB"/>
    <w:rsid w:val="00E66927"/>
    <w:rsid w:val="00E677B8"/>
    <w:rsid w:val="00E67FA1"/>
    <w:rsid w:val="00E70962"/>
    <w:rsid w:val="00E70F93"/>
    <w:rsid w:val="00E71F44"/>
    <w:rsid w:val="00E73D53"/>
    <w:rsid w:val="00E746CD"/>
    <w:rsid w:val="00E75111"/>
    <w:rsid w:val="00E752EE"/>
    <w:rsid w:val="00E76105"/>
    <w:rsid w:val="00E77296"/>
    <w:rsid w:val="00E77E95"/>
    <w:rsid w:val="00E8104A"/>
    <w:rsid w:val="00E84419"/>
    <w:rsid w:val="00E846AC"/>
    <w:rsid w:val="00E87BF2"/>
    <w:rsid w:val="00E92BAE"/>
    <w:rsid w:val="00E93763"/>
    <w:rsid w:val="00E95870"/>
    <w:rsid w:val="00E96727"/>
    <w:rsid w:val="00E9703E"/>
    <w:rsid w:val="00EA3B86"/>
    <w:rsid w:val="00EA427A"/>
    <w:rsid w:val="00EA5DD9"/>
    <w:rsid w:val="00EA6943"/>
    <w:rsid w:val="00EA723B"/>
    <w:rsid w:val="00EB1054"/>
    <w:rsid w:val="00EB33C9"/>
    <w:rsid w:val="00EB62A7"/>
    <w:rsid w:val="00EB6350"/>
    <w:rsid w:val="00EC1499"/>
    <w:rsid w:val="00EC2F62"/>
    <w:rsid w:val="00EC62EB"/>
    <w:rsid w:val="00EC6E9F"/>
    <w:rsid w:val="00EC78A5"/>
    <w:rsid w:val="00ED1D4B"/>
    <w:rsid w:val="00ED44F0"/>
    <w:rsid w:val="00ED4B33"/>
    <w:rsid w:val="00ED7DD6"/>
    <w:rsid w:val="00EE15A1"/>
    <w:rsid w:val="00EE2A7C"/>
    <w:rsid w:val="00EE2C42"/>
    <w:rsid w:val="00EE306B"/>
    <w:rsid w:val="00EE341B"/>
    <w:rsid w:val="00EE4453"/>
    <w:rsid w:val="00EE5FCE"/>
    <w:rsid w:val="00EE6BBD"/>
    <w:rsid w:val="00EE6E1E"/>
    <w:rsid w:val="00EE705F"/>
    <w:rsid w:val="00EF54FD"/>
    <w:rsid w:val="00EF5E75"/>
    <w:rsid w:val="00F13112"/>
    <w:rsid w:val="00F133AA"/>
    <w:rsid w:val="00F14C9D"/>
    <w:rsid w:val="00F15E8E"/>
    <w:rsid w:val="00F16FE6"/>
    <w:rsid w:val="00F20D74"/>
    <w:rsid w:val="00F2291E"/>
    <w:rsid w:val="00F2360E"/>
    <w:rsid w:val="00F238BD"/>
    <w:rsid w:val="00F24992"/>
    <w:rsid w:val="00F24C58"/>
    <w:rsid w:val="00F2716A"/>
    <w:rsid w:val="00F2798E"/>
    <w:rsid w:val="00F304D3"/>
    <w:rsid w:val="00F32A74"/>
    <w:rsid w:val="00F32F2F"/>
    <w:rsid w:val="00F33F3F"/>
    <w:rsid w:val="00F35BDD"/>
    <w:rsid w:val="00F403FD"/>
    <w:rsid w:val="00F40F53"/>
    <w:rsid w:val="00F41E72"/>
    <w:rsid w:val="00F4239C"/>
    <w:rsid w:val="00F425E4"/>
    <w:rsid w:val="00F50300"/>
    <w:rsid w:val="00F516E9"/>
    <w:rsid w:val="00F56E39"/>
    <w:rsid w:val="00F61D17"/>
    <w:rsid w:val="00F623E9"/>
    <w:rsid w:val="00F6282E"/>
    <w:rsid w:val="00F630B4"/>
    <w:rsid w:val="00F63309"/>
    <w:rsid w:val="00F63951"/>
    <w:rsid w:val="00F63999"/>
    <w:rsid w:val="00F63C86"/>
    <w:rsid w:val="00F64646"/>
    <w:rsid w:val="00F64D18"/>
    <w:rsid w:val="00F65FED"/>
    <w:rsid w:val="00F66687"/>
    <w:rsid w:val="00F66849"/>
    <w:rsid w:val="00F6779C"/>
    <w:rsid w:val="00F7118C"/>
    <w:rsid w:val="00F72933"/>
    <w:rsid w:val="00F72D11"/>
    <w:rsid w:val="00F766BE"/>
    <w:rsid w:val="00F77DC2"/>
    <w:rsid w:val="00F77EB9"/>
    <w:rsid w:val="00F77FFC"/>
    <w:rsid w:val="00F80635"/>
    <w:rsid w:val="00F815D1"/>
    <w:rsid w:val="00F81E7E"/>
    <w:rsid w:val="00F81F0F"/>
    <w:rsid w:val="00F825F4"/>
    <w:rsid w:val="00F9013B"/>
    <w:rsid w:val="00F90571"/>
    <w:rsid w:val="00F9280D"/>
    <w:rsid w:val="00F92AA1"/>
    <w:rsid w:val="00F92E4C"/>
    <w:rsid w:val="00F9307F"/>
    <w:rsid w:val="00F932DE"/>
    <w:rsid w:val="00F963DD"/>
    <w:rsid w:val="00FA038C"/>
    <w:rsid w:val="00FA2045"/>
    <w:rsid w:val="00FA3BC6"/>
    <w:rsid w:val="00FA6C97"/>
    <w:rsid w:val="00FB1AA9"/>
    <w:rsid w:val="00FB2048"/>
    <w:rsid w:val="00FB3352"/>
    <w:rsid w:val="00FB3880"/>
    <w:rsid w:val="00FB4857"/>
    <w:rsid w:val="00FB4B5A"/>
    <w:rsid w:val="00FB5DAA"/>
    <w:rsid w:val="00FC04B9"/>
    <w:rsid w:val="00FC161A"/>
    <w:rsid w:val="00FC1AC7"/>
    <w:rsid w:val="00FC23D5"/>
    <w:rsid w:val="00FC3F24"/>
    <w:rsid w:val="00FC4C1A"/>
    <w:rsid w:val="00FC6468"/>
    <w:rsid w:val="00FC6D49"/>
    <w:rsid w:val="00FD0D60"/>
    <w:rsid w:val="00FD2FFF"/>
    <w:rsid w:val="00FD4922"/>
    <w:rsid w:val="00FD504B"/>
    <w:rsid w:val="00FD506E"/>
    <w:rsid w:val="00FD6006"/>
    <w:rsid w:val="00FD6411"/>
    <w:rsid w:val="00FD6461"/>
    <w:rsid w:val="00FE0020"/>
    <w:rsid w:val="00FE0281"/>
    <w:rsid w:val="00FE0CB5"/>
    <w:rsid w:val="00FE0D84"/>
    <w:rsid w:val="00FE4F45"/>
    <w:rsid w:val="00FE4FE3"/>
    <w:rsid w:val="00FE5DA2"/>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007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2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lang w:val="en-US" w:eastAsia="en-US"/>
    </w:rPr>
  </w:style>
  <w:style w:type="paragraph" w:styleId="Heading1">
    <w:name w:val="heading 1"/>
    <w:basedOn w:val="Normal"/>
    <w:next w:val="Normal"/>
    <w:link w:val="Heading1Char"/>
    <w:uiPriority w:val="99"/>
    <w:qFormat/>
    <w:rsid w:val="008D3715"/>
    <w:pPr>
      <w:keepNext/>
      <w:spacing w:before="240" w:after="60"/>
      <w:outlineLvl w:val="0"/>
    </w:pPr>
    <w:rPr>
      <w:rFonts w:cs="Times New Roman"/>
      <w:b/>
      <w:bCs/>
      <w:color w:val="auto"/>
      <w:kern w:val="32"/>
      <w:sz w:val="28"/>
      <w:szCs w:val="32"/>
      <w:lang w:val="es-ES" w:eastAsia="es-ES"/>
    </w:rPr>
  </w:style>
  <w:style w:type="paragraph" w:styleId="Heading2">
    <w:name w:val="heading 2"/>
    <w:basedOn w:val="Normal"/>
    <w:next w:val="Normal"/>
    <w:link w:val="Heading2Char"/>
    <w:uiPriority w:val="99"/>
    <w:qFormat/>
    <w:rsid w:val="007A4D4C"/>
    <w:pPr>
      <w:keepNext/>
      <w:outlineLvl w:val="1"/>
    </w:pPr>
    <w:rPr>
      <w:rFonts w:cs="Times New Roman"/>
      <w:b/>
      <w:bCs/>
      <w:iCs/>
      <w:color w:val="auto"/>
      <w:szCs w:val="28"/>
      <w:lang w:val="es-ES" w:eastAsia="es-ES"/>
    </w:rPr>
  </w:style>
  <w:style w:type="paragraph" w:styleId="Heading3">
    <w:name w:val="heading 3"/>
    <w:basedOn w:val="Normal"/>
    <w:next w:val="Normal"/>
    <w:link w:val="Heading3Char"/>
    <w:uiPriority w:val="99"/>
    <w:qFormat/>
    <w:rsid w:val="00366B76"/>
    <w:pPr>
      <w:keepNext/>
      <w:keepLines/>
      <w:spacing w:before="20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3715"/>
    <w:rPr>
      <w:rFonts w:ascii="Calibri" w:hAnsi="Calibri" w:cs="Times New Roman"/>
      <w:b/>
      <w:kern w:val="32"/>
      <w:sz w:val="32"/>
    </w:rPr>
  </w:style>
  <w:style w:type="character" w:customStyle="1" w:styleId="Heading2Char">
    <w:name w:val="Heading 2 Char"/>
    <w:basedOn w:val="DefaultParagraphFont"/>
    <w:link w:val="Heading2"/>
    <w:uiPriority w:val="99"/>
    <w:locked/>
    <w:rsid w:val="007A4D4C"/>
    <w:rPr>
      <w:rFonts w:ascii="Calibri" w:hAnsi="Calibri" w:cs="Times New Roman"/>
      <w:b/>
      <w:sz w:val="28"/>
    </w:rPr>
  </w:style>
  <w:style w:type="character" w:customStyle="1" w:styleId="Heading3Char">
    <w:name w:val="Heading 3 Char"/>
    <w:basedOn w:val="DefaultParagraphFont"/>
    <w:link w:val="Heading3"/>
    <w:uiPriority w:val="99"/>
    <w:locked/>
    <w:rsid w:val="00366B76"/>
    <w:rPr>
      <w:rFonts w:ascii="Cambria" w:hAnsi="Cambria" w:cs="Times New Roman"/>
      <w:b/>
      <w:bCs/>
      <w:color w:val="4F81BD"/>
      <w:sz w:val="24"/>
      <w:szCs w:val="24"/>
    </w:rPr>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uiPriority w:val="99"/>
    <w:rsid w:val="00EE705F"/>
    <w:rPr>
      <w:rFonts w:cs="Times New Roman"/>
      <w:color w:val="0000FF"/>
      <w:u w:val="single"/>
    </w:rPr>
  </w:style>
  <w:style w:type="paragraph" w:styleId="Header">
    <w:name w:val="header"/>
    <w:basedOn w:val="Normal"/>
    <w:link w:val="HeaderChar"/>
    <w:uiPriority w:val="99"/>
    <w:rsid w:val="000D075B"/>
    <w:pPr>
      <w:tabs>
        <w:tab w:val="center" w:pos="4680"/>
        <w:tab w:val="right" w:pos="9360"/>
      </w:tabs>
    </w:pPr>
    <w:rPr>
      <w:rFonts w:ascii="Times New Roman" w:hAnsi="Times New Roman" w:cs="Times New Roman"/>
      <w:color w:val="auto"/>
      <w:lang w:val="es-ES" w:eastAsia="es-ES"/>
    </w:rPr>
  </w:style>
  <w:style w:type="character" w:customStyle="1" w:styleId="HeaderChar">
    <w:name w:val="Header Char"/>
    <w:basedOn w:val="DefaultParagraphFont"/>
    <w:link w:val="Header"/>
    <w:uiPriority w:val="99"/>
    <w:locked/>
    <w:rsid w:val="000D075B"/>
    <w:rPr>
      <w:rFonts w:cs="Times New Roman"/>
      <w:sz w:val="24"/>
    </w:rPr>
  </w:style>
  <w:style w:type="paragraph" w:styleId="Footer">
    <w:name w:val="footer"/>
    <w:basedOn w:val="Normal"/>
    <w:link w:val="FooterChar"/>
    <w:uiPriority w:val="99"/>
    <w:rsid w:val="000D075B"/>
    <w:pPr>
      <w:tabs>
        <w:tab w:val="center" w:pos="4680"/>
        <w:tab w:val="right" w:pos="9360"/>
      </w:tabs>
    </w:pPr>
    <w:rPr>
      <w:rFonts w:ascii="Times New Roman" w:hAnsi="Times New Roman" w:cs="Times New Roman"/>
      <w:color w:val="auto"/>
      <w:lang w:val="es-ES" w:eastAsia="es-ES"/>
    </w:rPr>
  </w:style>
  <w:style w:type="character" w:customStyle="1" w:styleId="FooterChar">
    <w:name w:val="Footer Char"/>
    <w:basedOn w:val="DefaultParagraphFont"/>
    <w:link w:val="Footer"/>
    <w:uiPriority w:val="99"/>
    <w:locked/>
    <w:rsid w:val="000D075B"/>
    <w:rPr>
      <w:rFonts w:cs="Times New Roman"/>
      <w:sz w:val="24"/>
    </w:rPr>
  </w:style>
  <w:style w:type="character" w:styleId="CommentReference">
    <w:name w:val="annotation reference"/>
    <w:basedOn w:val="DefaultParagraphFont"/>
    <w:uiPriority w:val="99"/>
    <w:rsid w:val="000D075B"/>
    <w:rPr>
      <w:rFonts w:cs="Times New Roman"/>
      <w:sz w:val="18"/>
    </w:rPr>
  </w:style>
  <w:style w:type="paragraph" w:styleId="CommentText">
    <w:name w:val="annotation text"/>
    <w:basedOn w:val="Normal"/>
    <w:link w:val="CommentTextChar"/>
    <w:uiPriority w:val="99"/>
    <w:rsid w:val="000D075B"/>
    <w:rPr>
      <w:rFonts w:ascii="Times New Roman" w:hAnsi="Times New Roman" w:cs="Times New Roman"/>
      <w:color w:val="auto"/>
      <w:lang w:eastAsia="es-ES"/>
    </w:rPr>
  </w:style>
  <w:style w:type="character" w:customStyle="1" w:styleId="CommentTextChar">
    <w:name w:val="Comment Text Char"/>
    <w:basedOn w:val="DefaultParagraphFont"/>
    <w:link w:val="CommentText"/>
    <w:uiPriority w:val="99"/>
    <w:locked/>
    <w:rsid w:val="000D075B"/>
    <w:rPr>
      <w:rFonts w:cs="Times New Roman"/>
      <w:sz w:val="24"/>
      <w:lang w:val="en-US"/>
    </w:rPr>
  </w:style>
  <w:style w:type="paragraph" w:styleId="CommentSubject">
    <w:name w:val="annotation subject"/>
    <w:basedOn w:val="CommentText"/>
    <w:next w:val="CommentText"/>
    <w:link w:val="CommentSubjectChar"/>
    <w:uiPriority w:val="99"/>
    <w:rsid w:val="000D075B"/>
    <w:rPr>
      <w:b/>
      <w:bCs/>
    </w:rPr>
  </w:style>
  <w:style w:type="character" w:customStyle="1" w:styleId="CommentSubjectChar">
    <w:name w:val="Comment Subject Char"/>
    <w:basedOn w:val="CommentTextChar"/>
    <w:link w:val="CommentSubject"/>
    <w:uiPriority w:val="99"/>
    <w:locked/>
    <w:rsid w:val="000D075B"/>
    <w:rPr>
      <w:rFonts w:cs="Times New Roman"/>
      <w:b/>
      <w:sz w:val="24"/>
      <w:lang w:val="en-US"/>
    </w:rPr>
  </w:style>
  <w:style w:type="paragraph" w:styleId="BalloonText">
    <w:name w:val="Balloon Text"/>
    <w:basedOn w:val="Normal"/>
    <w:link w:val="BalloonTextChar"/>
    <w:uiPriority w:val="99"/>
    <w:rsid w:val="000D075B"/>
    <w:rPr>
      <w:rFonts w:ascii="Lucida Grande" w:hAnsi="Lucida Grande" w:cs="Times New Roman"/>
      <w:color w:val="auto"/>
      <w:sz w:val="18"/>
      <w:szCs w:val="18"/>
      <w:lang w:eastAsia="es-ES"/>
    </w:rPr>
  </w:style>
  <w:style w:type="character" w:customStyle="1" w:styleId="BalloonTextChar">
    <w:name w:val="Balloon Text Char"/>
    <w:basedOn w:val="DefaultParagraphFont"/>
    <w:link w:val="BalloonText"/>
    <w:uiPriority w:val="99"/>
    <w:locked/>
    <w:rsid w:val="000D075B"/>
    <w:rPr>
      <w:rFonts w:ascii="Lucida Grande" w:hAnsi="Lucida Grande" w:cs="Times New Roman"/>
      <w:sz w:val="18"/>
      <w:lang w:val="en-US"/>
    </w:rPr>
  </w:style>
  <w:style w:type="character" w:styleId="PageNumber">
    <w:name w:val="page number"/>
    <w:basedOn w:val="DefaultParagraphFont"/>
    <w:uiPriority w:val="99"/>
    <w:rsid w:val="000D075B"/>
    <w:rPr>
      <w:rFonts w:cs="Times New Roman"/>
    </w:rPr>
  </w:style>
  <w:style w:type="character" w:styleId="FollowedHyperlink">
    <w:name w:val="FollowedHyperlink"/>
    <w:basedOn w:val="DefaultParagraphFont"/>
    <w:uiPriority w:val="99"/>
    <w:rsid w:val="00D9403F"/>
    <w:rPr>
      <w:rFonts w:cs="Times New Roman"/>
      <w:color w:val="800080"/>
      <w:u w:val="single"/>
    </w:rPr>
  </w:style>
  <w:style w:type="character" w:customStyle="1" w:styleId="apple-converted-space">
    <w:name w:val="apple-converted-space"/>
    <w:basedOn w:val="DefaultParagraphFont"/>
    <w:uiPriority w:val="99"/>
    <w:rsid w:val="008D3715"/>
    <w:rPr>
      <w:rFonts w:cs="Times New Roman"/>
    </w:rPr>
  </w:style>
  <w:style w:type="character" w:styleId="IntenseEmphasis">
    <w:name w:val="Intense Emphasis"/>
    <w:basedOn w:val="DefaultParagraphFont"/>
    <w:uiPriority w:val="99"/>
    <w:qFormat/>
    <w:rsid w:val="00703ED2"/>
    <w:rPr>
      <w:rFonts w:cs="Times New Roman"/>
      <w:b/>
      <w:i/>
      <w:color w:val="4F81BD"/>
    </w:rPr>
  </w:style>
  <w:style w:type="paragraph" w:customStyle="1" w:styleId="Exampletext">
    <w:name w:val="Example text"/>
    <w:basedOn w:val="Normal"/>
    <w:link w:val="ExampletextChar"/>
    <w:uiPriority w:val="99"/>
    <w:rsid w:val="00621C4E"/>
    <w:pPr>
      <w:spacing w:after="240"/>
    </w:pPr>
    <w:rPr>
      <w:rFonts w:cs="Times New Roman"/>
      <w:color w:val="7F7F7F"/>
      <w:szCs w:val="20"/>
      <w:lang w:val="es-ES" w:eastAsia="es-ES"/>
    </w:rPr>
  </w:style>
  <w:style w:type="character" w:customStyle="1" w:styleId="ExampletextChar">
    <w:name w:val="Example text Char"/>
    <w:link w:val="Exampletext"/>
    <w:uiPriority w:val="99"/>
    <w:locked/>
    <w:rsid w:val="00621C4E"/>
    <w:rPr>
      <w:rFonts w:ascii="Calibri" w:hAnsi="Calibri"/>
      <w:color w:val="7F7F7F"/>
      <w:sz w:val="24"/>
    </w:rPr>
  </w:style>
  <w:style w:type="paragraph" w:styleId="ListParagraph">
    <w:name w:val="List Paragraph"/>
    <w:basedOn w:val="Normal"/>
    <w:uiPriority w:val="99"/>
    <w:qFormat/>
    <w:rsid w:val="00A34A67"/>
    <w:pPr>
      <w:ind w:left="720"/>
      <w:contextualSpacing/>
    </w:pPr>
  </w:style>
  <w:style w:type="paragraph" w:styleId="Revision">
    <w:name w:val="Revision"/>
    <w:hidden/>
    <w:uiPriority w:val="99"/>
    <w:semiHidden/>
    <w:rsid w:val="0091276C"/>
    <w:rPr>
      <w:rFonts w:ascii="Calibri" w:hAnsi="Calibri" w:cs="Calibri"/>
      <w:color w:val="000000"/>
      <w:sz w:val="24"/>
      <w:szCs w:val="24"/>
      <w:lang w:val="en-US" w:eastAsia="en-US"/>
    </w:rPr>
  </w:style>
  <w:style w:type="paragraph" w:styleId="DocumentMap">
    <w:name w:val="Document Map"/>
    <w:basedOn w:val="Normal"/>
    <w:link w:val="DocumentMapChar"/>
    <w:uiPriority w:val="99"/>
    <w:semiHidden/>
    <w:rsid w:val="00C641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C603B"/>
    <w:rPr>
      <w:rFonts w:cs="Calibri"/>
      <w:color w:val="000000"/>
      <w:sz w:val="2"/>
      <w:lang w:val="en-US" w:eastAsia="en-US"/>
    </w:rPr>
  </w:style>
  <w:style w:type="character" w:customStyle="1" w:styleId="st">
    <w:name w:val="st"/>
    <w:basedOn w:val="DefaultParagraphFont"/>
    <w:uiPriority w:val="99"/>
    <w:rsid w:val="00E60A96"/>
    <w:rPr>
      <w:rFonts w:cs="Times New Roman"/>
    </w:rPr>
  </w:style>
  <w:style w:type="character" w:styleId="Emphasis">
    <w:name w:val="Emphasis"/>
    <w:basedOn w:val="DefaultParagraphFont"/>
    <w:uiPriority w:val="20"/>
    <w:qFormat/>
    <w:locked/>
    <w:rsid w:val="00B31E51"/>
    <w:rPr>
      <w:rFonts w:cs="Times New Roman"/>
      <w:i/>
      <w:iCs/>
    </w:rPr>
  </w:style>
  <w:style w:type="paragraph" w:customStyle="1" w:styleId="EndNoteBibliographyTitle">
    <w:name w:val="EndNote Bibliography Title"/>
    <w:basedOn w:val="Normal"/>
    <w:link w:val="EndNoteBibliographyTitleCar"/>
    <w:rsid w:val="00122BC0"/>
    <w:pPr>
      <w:jc w:val="center"/>
    </w:pPr>
    <w:rPr>
      <w:noProof/>
    </w:rPr>
  </w:style>
  <w:style w:type="character" w:customStyle="1" w:styleId="EndNoteBibliographyTitleCar">
    <w:name w:val="EndNote Bibliography Title Car"/>
    <w:basedOn w:val="DefaultParagraphFont"/>
    <w:link w:val="EndNoteBibliographyTitle"/>
    <w:rsid w:val="00122BC0"/>
    <w:rPr>
      <w:rFonts w:ascii="Calibri" w:hAnsi="Calibri" w:cs="Calibri"/>
      <w:noProof/>
      <w:color w:val="000000"/>
      <w:sz w:val="24"/>
      <w:szCs w:val="24"/>
      <w:lang w:val="en-US" w:eastAsia="en-US"/>
    </w:rPr>
  </w:style>
  <w:style w:type="paragraph" w:customStyle="1" w:styleId="EndNoteBibliography">
    <w:name w:val="EndNote Bibliography"/>
    <w:basedOn w:val="Normal"/>
    <w:link w:val="EndNoteBibliographyCar"/>
    <w:rsid w:val="00122BC0"/>
    <w:rPr>
      <w:noProof/>
    </w:rPr>
  </w:style>
  <w:style w:type="character" w:customStyle="1" w:styleId="EndNoteBibliographyCar">
    <w:name w:val="EndNote Bibliography Car"/>
    <w:basedOn w:val="DefaultParagraphFont"/>
    <w:link w:val="EndNoteBibliography"/>
    <w:rsid w:val="00122BC0"/>
    <w:rPr>
      <w:rFonts w:ascii="Calibri" w:hAnsi="Calibri" w:cs="Calibri"/>
      <w:noProof/>
      <w:color w:val="000000"/>
      <w:sz w:val="24"/>
      <w:szCs w:val="24"/>
      <w:lang w:val="en-US" w:eastAsia="en-US"/>
    </w:rPr>
  </w:style>
  <w:style w:type="character" w:styleId="LineNumber">
    <w:name w:val="line number"/>
    <w:basedOn w:val="DefaultParagraphFont"/>
    <w:uiPriority w:val="99"/>
    <w:semiHidden/>
    <w:unhideWhenUsed/>
    <w:rsid w:val="00DC1A3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2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lang w:val="en-US" w:eastAsia="en-US"/>
    </w:rPr>
  </w:style>
  <w:style w:type="paragraph" w:styleId="Heading1">
    <w:name w:val="heading 1"/>
    <w:basedOn w:val="Normal"/>
    <w:next w:val="Normal"/>
    <w:link w:val="Heading1Char"/>
    <w:uiPriority w:val="99"/>
    <w:qFormat/>
    <w:rsid w:val="008D3715"/>
    <w:pPr>
      <w:keepNext/>
      <w:spacing w:before="240" w:after="60"/>
      <w:outlineLvl w:val="0"/>
    </w:pPr>
    <w:rPr>
      <w:rFonts w:cs="Times New Roman"/>
      <w:b/>
      <w:bCs/>
      <w:color w:val="auto"/>
      <w:kern w:val="32"/>
      <w:sz w:val="28"/>
      <w:szCs w:val="32"/>
      <w:lang w:val="es-ES" w:eastAsia="es-ES"/>
    </w:rPr>
  </w:style>
  <w:style w:type="paragraph" w:styleId="Heading2">
    <w:name w:val="heading 2"/>
    <w:basedOn w:val="Normal"/>
    <w:next w:val="Normal"/>
    <w:link w:val="Heading2Char"/>
    <w:uiPriority w:val="99"/>
    <w:qFormat/>
    <w:rsid w:val="007A4D4C"/>
    <w:pPr>
      <w:keepNext/>
      <w:outlineLvl w:val="1"/>
    </w:pPr>
    <w:rPr>
      <w:rFonts w:cs="Times New Roman"/>
      <w:b/>
      <w:bCs/>
      <w:iCs/>
      <w:color w:val="auto"/>
      <w:szCs w:val="28"/>
      <w:lang w:val="es-ES" w:eastAsia="es-ES"/>
    </w:rPr>
  </w:style>
  <w:style w:type="paragraph" w:styleId="Heading3">
    <w:name w:val="heading 3"/>
    <w:basedOn w:val="Normal"/>
    <w:next w:val="Normal"/>
    <w:link w:val="Heading3Char"/>
    <w:uiPriority w:val="99"/>
    <w:qFormat/>
    <w:rsid w:val="00366B76"/>
    <w:pPr>
      <w:keepNext/>
      <w:keepLines/>
      <w:spacing w:before="20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3715"/>
    <w:rPr>
      <w:rFonts w:ascii="Calibri" w:hAnsi="Calibri" w:cs="Times New Roman"/>
      <w:b/>
      <w:kern w:val="32"/>
      <w:sz w:val="32"/>
    </w:rPr>
  </w:style>
  <w:style w:type="character" w:customStyle="1" w:styleId="Heading2Char">
    <w:name w:val="Heading 2 Char"/>
    <w:basedOn w:val="DefaultParagraphFont"/>
    <w:link w:val="Heading2"/>
    <w:uiPriority w:val="99"/>
    <w:locked/>
    <w:rsid w:val="007A4D4C"/>
    <w:rPr>
      <w:rFonts w:ascii="Calibri" w:hAnsi="Calibri" w:cs="Times New Roman"/>
      <w:b/>
      <w:sz w:val="28"/>
    </w:rPr>
  </w:style>
  <w:style w:type="character" w:customStyle="1" w:styleId="Heading3Char">
    <w:name w:val="Heading 3 Char"/>
    <w:basedOn w:val="DefaultParagraphFont"/>
    <w:link w:val="Heading3"/>
    <w:uiPriority w:val="99"/>
    <w:locked/>
    <w:rsid w:val="00366B76"/>
    <w:rPr>
      <w:rFonts w:ascii="Cambria" w:hAnsi="Cambria" w:cs="Times New Roman"/>
      <w:b/>
      <w:bCs/>
      <w:color w:val="4F81BD"/>
      <w:sz w:val="24"/>
      <w:szCs w:val="24"/>
    </w:rPr>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uiPriority w:val="99"/>
    <w:rsid w:val="00EE705F"/>
    <w:rPr>
      <w:rFonts w:cs="Times New Roman"/>
      <w:color w:val="0000FF"/>
      <w:u w:val="single"/>
    </w:rPr>
  </w:style>
  <w:style w:type="paragraph" w:styleId="Header">
    <w:name w:val="header"/>
    <w:basedOn w:val="Normal"/>
    <w:link w:val="HeaderChar"/>
    <w:uiPriority w:val="99"/>
    <w:rsid w:val="000D075B"/>
    <w:pPr>
      <w:tabs>
        <w:tab w:val="center" w:pos="4680"/>
        <w:tab w:val="right" w:pos="9360"/>
      </w:tabs>
    </w:pPr>
    <w:rPr>
      <w:rFonts w:ascii="Times New Roman" w:hAnsi="Times New Roman" w:cs="Times New Roman"/>
      <w:color w:val="auto"/>
      <w:lang w:val="es-ES" w:eastAsia="es-ES"/>
    </w:rPr>
  </w:style>
  <w:style w:type="character" w:customStyle="1" w:styleId="HeaderChar">
    <w:name w:val="Header Char"/>
    <w:basedOn w:val="DefaultParagraphFont"/>
    <w:link w:val="Header"/>
    <w:uiPriority w:val="99"/>
    <w:locked/>
    <w:rsid w:val="000D075B"/>
    <w:rPr>
      <w:rFonts w:cs="Times New Roman"/>
      <w:sz w:val="24"/>
    </w:rPr>
  </w:style>
  <w:style w:type="paragraph" w:styleId="Footer">
    <w:name w:val="footer"/>
    <w:basedOn w:val="Normal"/>
    <w:link w:val="FooterChar"/>
    <w:uiPriority w:val="99"/>
    <w:rsid w:val="000D075B"/>
    <w:pPr>
      <w:tabs>
        <w:tab w:val="center" w:pos="4680"/>
        <w:tab w:val="right" w:pos="9360"/>
      </w:tabs>
    </w:pPr>
    <w:rPr>
      <w:rFonts w:ascii="Times New Roman" w:hAnsi="Times New Roman" w:cs="Times New Roman"/>
      <w:color w:val="auto"/>
      <w:lang w:val="es-ES" w:eastAsia="es-ES"/>
    </w:rPr>
  </w:style>
  <w:style w:type="character" w:customStyle="1" w:styleId="FooterChar">
    <w:name w:val="Footer Char"/>
    <w:basedOn w:val="DefaultParagraphFont"/>
    <w:link w:val="Footer"/>
    <w:uiPriority w:val="99"/>
    <w:locked/>
    <w:rsid w:val="000D075B"/>
    <w:rPr>
      <w:rFonts w:cs="Times New Roman"/>
      <w:sz w:val="24"/>
    </w:rPr>
  </w:style>
  <w:style w:type="character" w:styleId="CommentReference">
    <w:name w:val="annotation reference"/>
    <w:basedOn w:val="DefaultParagraphFont"/>
    <w:uiPriority w:val="99"/>
    <w:rsid w:val="000D075B"/>
    <w:rPr>
      <w:rFonts w:cs="Times New Roman"/>
      <w:sz w:val="18"/>
    </w:rPr>
  </w:style>
  <w:style w:type="paragraph" w:styleId="CommentText">
    <w:name w:val="annotation text"/>
    <w:basedOn w:val="Normal"/>
    <w:link w:val="CommentTextChar"/>
    <w:uiPriority w:val="99"/>
    <w:rsid w:val="000D075B"/>
    <w:rPr>
      <w:rFonts w:ascii="Times New Roman" w:hAnsi="Times New Roman" w:cs="Times New Roman"/>
      <w:color w:val="auto"/>
      <w:lang w:eastAsia="es-ES"/>
    </w:rPr>
  </w:style>
  <w:style w:type="character" w:customStyle="1" w:styleId="CommentTextChar">
    <w:name w:val="Comment Text Char"/>
    <w:basedOn w:val="DefaultParagraphFont"/>
    <w:link w:val="CommentText"/>
    <w:uiPriority w:val="99"/>
    <w:locked/>
    <w:rsid w:val="000D075B"/>
    <w:rPr>
      <w:rFonts w:cs="Times New Roman"/>
      <w:sz w:val="24"/>
      <w:lang w:val="en-US"/>
    </w:rPr>
  </w:style>
  <w:style w:type="paragraph" w:styleId="CommentSubject">
    <w:name w:val="annotation subject"/>
    <w:basedOn w:val="CommentText"/>
    <w:next w:val="CommentText"/>
    <w:link w:val="CommentSubjectChar"/>
    <w:uiPriority w:val="99"/>
    <w:rsid w:val="000D075B"/>
    <w:rPr>
      <w:b/>
      <w:bCs/>
    </w:rPr>
  </w:style>
  <w:style w:type="character" w:customStyle="1" w:styleId="CommentSubjectChar">
    <w:name w:val="Comment Subject Char"/>
    <w:basedOn w:val="CommentTextChar"/>
    <w:link w:val="CommentSubject"/>
    <w:uiPriority w:val="99"/>
    <w:locked/>
    <w:rsid w:val="000D075B"/>
    <w:rPr>
      <w:rFonts w:cs="Times New Roman"/>
      <w:b/>
      <w:sz w:val="24"/>
      <w:lang w:val="en-US"/>
    </w:rPr>
  </w:style>
  <w:style w:type="paragraph" w:styleId="BalloonText">
    <w:name w:val="Balloon Text"/>
    <w:basedOn w:val="Normal"/>
    <w:link w:val="BalloonTextChar"/>
    <w:uiPriority w:val="99"/>
    <w:rsid w:val="000D075B"/>
    <w:rPr>
      <w:rFonts w:ascii="Lucida Grande" w:hAnsi="Lucida Grande" w:cs="Times New Roman"/>
      <w:color w:val="auto"/>
      <w:sz w:val="18"/>
      <w:szCs w:val="18"/>
      <w:lang w:eastAsia="es-ES"/>
    </w:rPr>
  </w:style>
  <w:style w:type="character" w:customStyle="1" w:styleId="BalloonTextChar">
    <w:name w:val="Balloon Text Char"/>
    <w:basedOn w:val="DefaultParagraphFont"/>
    <w:link w:val="BalloonText"/>
    <w:uiPriority w:val="99"/>
    <w:locked/>
    <w:rsid w:val="000D075B"/>
    <w:rPr>
      <w:rFonts w:ascii="Lucida Grande" w:hAnsi="Lucida Grande" w:cs="Times New Roman"/>
      <w:sz w:val="18"/>
      <w:lang w:val="en-US"/>
    </w:rPr>
  </w:style>
  <w:style w:type="character" w:styleId="PageNumber">
    <w:name w:val="page number"/>
    <w:basedOn w:val="DefaultParagraphFont"/>
    <w:uiPriority w:val="99"/>
    <w:rsid w:val="000D075B"/>
    <w:rPr>
      <w:rFonts w:cs="Times New Roman"/>
    </w:rPr>
  </w:style>
  <w:style w:type="character" w:styleId="FollowedHyperlink">
    <w:name w:val="FollowedHyperlink"/>
    <w:basedOn w:val="DefaultParagraphFont"/>
    <w:uiPriority w:val="99"/>
    <w:rsid w:val="00D9403F"/>
    <w:rPr>
      <w:rFonts w:cs="Times New Roman"/>
      <w:color w:val="800080"/>
      <w:u w:val="single"/>
    </w:rPr>
  </w:style>
  <w:style w:type="character" w:customStyle="1" w:styleId="apple-converted-space">
    <w:name w:val="apple-converted-space"/>
    <w:basedOn w:val="DefaultParagraphFont"/>
    <w:uiPriority w:val="99"/>
    <w:rsid w:val="008D3715"/>
    <w:rPr>
      <w:rFonts w:cs="Times New Roman"/>
    </w:rPr>
  </w:style>
  <w:style w:type="character" w:styleId="IntenseEmphasis">
    <w:name w:val="Intense Emphasis"/>
    <w:basedOn w:val="DefaultParagraphFont"/>
    <w:uiPriority w:val="99"/>
    <w:qFormat/>
    <w:rsid w:val="00703ED2"/>
    <w:rPr>
      <w:rFonts w:cs="Times New Roman"/>
      <w:b/>
      <w:i/>
      <w:color w:val="4F81BD"/>
    </w:rPr>
  </w:style>
  <w:style w:type="paragraph" w:customStyle="1" w:styleId="Exampletext">
    <w:name w:val="Example text"/>
    <w:basedOn w:val="Normal"/>
    <w:link w:val="ExampletextChar"/>
    <w:uiPriority w:val="99"/>
    <w:rsid w:val="00621C4E"/>
    <w:pPr>
      <w:spacing w:after="240"/>
    </w:pPr>
    <w:rPr>
      <w:rFonts w:cs="Times New Roman"/>
      <w:color w:val="7F7F7F"/>
      <w:szCs w:val="20"/>
      <w:lang w:val="es-ES" w:eastAsia="es-ES"/>
    </w:rPr>
  </w:style>
  <w:style w:type="character" w:customStyle="1" w:styleId="ExampletextChar">
    <w:name w:val="Example text Char"/>
    <w:link w:val="Exampletext"/>
    <w:uiPriority w:val="99"/>
    <w:locked/>
    <w:rsid w:val="00621C4E"/>
    <w:rPr>
      <w:rFonts w:ascii="Calibri" w:hAnsi="Calibri"/>
      <w:color w:val="7F7F7F"/>
      <w:sz w:val="24"/>
    </w:rPr>
  </w:style>
  <w:style w:type="paragraph" w:styleId="ListParagraph">
    <w:name w:val="List Paragraph"/>
    <w:basedOn w:val="Normal"/>
    <w:uiPriority w:val="99"/>
    <w:qFormat/>
    <w:rsid w:val="00A34A67"/>
    <w:pPr>
      <w:ind w:left="720"/>
      <w:contextualSpacing/>
    </w:pPr>
  </w:style>
  <w:style w:type="paragraph" w:styleId="Revision">
    <w:name w:val="Revision"/>
    <w:hidden/>
    <w:uiPriority w:val="99"/>
    <w:semiHidden/>
    <w:rsid w:val="0091276C"/>
    <w:rPr>
      <w:rFonts w:ascii="Calibri" w:hAnsi="Calibri" w:cs="Calibri"/>
      <w:color w:val="000000"/>
      <w:sz w:val="24"/>
      <w:szCs w:val="24"/>
      <w:lang w:val="en-US" w:eastAsia="en-US"/>
    </w:rPr>
  </w:style>
  <w:style w:type="paragraph" w:styleId="DocumentMap">
    <w:name w:val="Document Map"/>
    <w:basedOn w:val="Normal"/>
    <w:link w:val="DocumentMapChar"/>
    <w:uiPriority w:val="99"/>
    <w:semiHidden/>
    <w:rsid w:val="00C641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C603B"/>
    <w:rPr>
      <w:rFonts w:cs="Calibri"/>
      <w:color w:val="000000"/>
      <w:sz w:val="2"/>
      <w:lang w:val="en-US" w:eastAsia="en-US"/>
    </w:rPr>
  </w:style>
  <w:style w:type="character" w:customStyle="1" w:styleId="st">
    <w:name w:val="st"/>
    <w:basedOn w:val="DefaultParagraphFont"/>
    <w:uiPriority w:val="99"/>
    <w:rsid w:val="00E60A96"/>
    <w:rPr>
      <w:rFonts w:cs="Times New Roman"/>
    </w:rPr>
  </w:style>
  <w:style w:type="character" w:styleId="Emphasis">
    <w:name w:val="Emphasis"/>
    <w:basedOn w:val="DefaultParagraphFont"/>
    <w:uiPriority w:val="20"/>
    <w:qFormat/>
    <w:locked/>
    <w:rsid w:val="00B31E51"/>
    <w:rPr>
      <w:rFonts w:cs="Times New Roman"/>
      <w:i/>
      <w:iCs/>
    </w:rPr>
  </w:style>
  <w:style w:type="paragraph" w:customStyle="1" w:styleId="EndNoteBibliographyTitle">
    <w:name w:val="EndNote Bibliography Title"/>
    <w:basedOn w:val="Normal"/>
    <w:link w:val="EndNoteBibliographyTitleCar"/>
    <w:rsid w:val="00122BC0"/>
    <w:pPr>
      <w:jc w:val="center"/>
    </w:pPr>
    <w:rPr>
      <w:noProof/>
    </w:rPr>
  </w:style>
  <w:style w:type="character" w:customStyle="1" w:styleId="EndNoteBibliographyTitleCar">
    <w:name w:val="EndNote Bibliography Title Car"/>
    <w:basedOn w:val="DefaultParagraphFont"/>
    <w:link w:val="EndNoteBibliographyTitle"/>
    <w:rsid w:val="00122BC0"/>
    <w:rPr>
      <w:rFonts w:ascii="Calibri" w:hAnsi="Calibri" w:cs="Calibri"/>
      <w:noProof/>
      <w:color w:val="000000"/>
      <w:sz w:val="24"/>
      <w:szCs w:val="24"/>
      <w:lang w:val="en-US" w:eastAsia="en-US"/>
    </w:rPr>
  </w:style>
  <w:style w:type="paragraph" w:customStyle="1" w:styleId="EndNoteBibliography">
    <w:name w:val="EndNote Bibliography"/>
    <w:basedOn w:val="Normal"/>
    <w:link w:val="EndNoteBibliographyCar"/>
    <w:rsid w:val="00122BC0"/>
    <w:rPr>
      <w:noProof/>
    </w:rPr>
  </w:style>
  <w:style w:type="character" w:customStyle="1" w:styleId="EndNoteBibliographyCar">
    <w:name w:val="EndNote Bibliography Car"/>
    <w:basedOn w:val="DefaultParagraphFont"/>
    <w:link w:val="EndNoteBibliography"/>
    <w:rsid w:val="00122BC0"/>
    <w:rPr>
      <w:rFonts w:ascii="Calibri" w:hAnsi="Calibri" w:cs="Calibri"/>
      <w:noProof/>
      <w:color w:val="000000"/>
      <w:sz w:val="24"/>
      <w:szCs w:val="24"/>
      <w:lang w:val="en-US" w:eastAsia="en-US"/>
    </w:rPr>
  </w:style>
  <w:style w:type="character" w:styleId="LineNumber">
    <w:name w:val="line number"/>
    <w:basedOn w:val="DefaultParagraphFont"/>
    <w:uiPriority w:val="99"/>
    <w:semiHidden/>
    <w:unhideWhenUsed/>
    <w:rsid w:val="00DC1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4692">
      <w:bodyDiv w:val="1"/>
      <w:marLeft w:val="0"/>
      <w:marRight w:val="0"/>
      <w:marTop w:val="0"/>
      <w:marBottom w:val="0"/>
      <w:divBdr>
        <w:top w:val="none" w:sz="0" w:space="0" w:color="auto"/>
        <w:left w:val="none" w:sz="0" w:space="0" w:color="auto"/>
        <w:bottom w:val="none" w:sz="0" w:space="0" w:color="auto"/>
        <w:right w:val="none" w:sz="0" w:space="0" w:color="auto"/>
      </w:divBdr>
    </w:div>
    <w:div w:id="1215235098">
      <w:marLeft w:val="0"/>
      <w:marRight w:val="0"/>
      <w:marTop w:val="0"/>
      <w:marBottom w:val="0"/>
      <w:divBdr>
        <w:top w:val="none" w:sz="0" w:space="0" w:color="auto"/>
        <w:left w:val="none" w:sz="0" w:space="0" w:color="auto"/>
        <w:bottom w:val="none" w:sz="0" w:space="0" w:color="auto"/>
        <w:right w:val="none" w:sz="0" w:space="0" w:color="auto"/>
      </w:divBdr>
      <w:divsChild>
        <w:div w:id="1215235102">
          <w:marLeft w:val="120"/>
          <w:marRight w:val="120"/>
          <w:marTop w:val="120"/>
          <w:marBottom w:val="120"/>
          <w:divBdr>
            <w:top w:val="none" w:sz="0" w:space="0" w:color="auto"/>
            <w:left w:val="none" w:sz="0" w:space="0" w:color="auto"/>
            <w:bottom w:val="none" w:sz="0" w:space="0" w:color="auto"/>
            <w:right w:val="none" w:sz="0" w:space="0" w:color="auto"/>
          </w:divBdr>
          <w:divsChild>
            <w:div w:id="12152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5100">
      <w:marLeft w:val="0"/>
      <w:marRight w:val="0"/>
      <w:marTop w:val="0"/>
      <w:marBottom w:val="0"/>
      <w:divBdr>
        <w:top w:val="none" w:sz="0" w:space="0" w:color="auto"/>
        <w:left w:val="none" w:sz="0" w:space="0" w:color="auto"/>
        <w:bottom w:val="none" w:sz="0" w:space="0" w:color="auto"/>
        <w:right w:val="none" w:sz="0" w:space="0" w:color="auto"/>
      </w:divBdr>
    </w:div>
    <w:div w:id="1215235103">
      <w:marLeft w:val="0"/>
      <w:marRight w:val="0"/>
      <w:marTop w:val="0"/>
      <w:marBottom w:val="0"/>
      <w:divBdr>
        <w:top w:val="none" w:sz="0" w:space="0" w:color="auto"/>
        <w:left w:val="none" w:sz="0" w:space="0" w:color="auto"/>
        <w:bottom w:val="none" w:sz="0" w:space="0" w:color="auto"/>
        <w:right w:val="none" w:sz="0" w:space="0" w:color="auto"/>
      </w:divBdr>
      <w:divsChild>
        <w:div w:id="1215235097">
          <w:marLeft w:val="0"/>
          <w:marRight w:val="0"/>
          <w:marTop w:val="0"/>
          <w:marBottom w:val="0"/>
          <w:divBdr>
            <w:top w:val="none" w:sz="0" w:space="0" w:color="auto"/>
            <w:left w:val="none" w:sz="0" w:space="0" w:color="auto"/>
            <w:bottom w:val="none" w:sz="0" w:space="0" w:color="auto"/>
            <w:right w:val="none" w:sz="0" w:space="0" w:color="auto"/>
          </w:divBdr>
        </w:div>
        <w:div w:id="1215235101">
          <w:marLeft w:val="0"/>
          <w:marRight w:val="0"/>
          <w:marTop w:val="0"/>
          <w:marBottom w:val="0"/>
          <w:divBdr>
            <w:top w:val="none" w:sz="0" w:space="0" w:color="auto"/>
            <w:left w:val="none" w:sz="0" w:space="0" w:color="auto"/>
            <w:bottom w:val="none" w:sz="0" w:space="0" w:color="auto"/>
            <w:right w:val="none" w:sz="0" w:space="0" w:color="auto"/>
          </w:divBdr>
        </w:div>
      </w:divsChild>
    </w:div>
    <w:div w:id="1215235105">
      <w:marLeft w:val="0"/>
      <w:marRight w:val="0"/>
      <w:marTop w:val="0"/>
      <w:marBottom w:val="0"/>
      <w:divBdr>
        <w:top w:val="none" w:sz="0" w:space="0" w:color="auto"/>
        <w:left w:val="none" w:sz="0" w:space="0" w:color="auto"/>
        <w:bottom w:val="none" w:sz="0" w:space="0" w:color="auto"/>
        <w:right w:val="none" w:sz="0" w:space="0" w:color="auto"/>
      </w:divBdr>
      <w:divsChild>
        <w:div w:id="1215235099">
          <w:marLeft w:val="0"/>
          <w:marRight w:val="0"/>
          <w:marTop w:val="0"/>
          <w:marBottom w:val="0"/>
          <w:divBdr>
            <w:top w:val="none" w:sz="0" w:space="0" w:color="auto"/>
            <w:left w:val="none" w:sz="0" w:space="0" w:color="auto"/>
            <w:bottom w:val="none" w:sz="0" w:space="0" w:color="auto"/>
            <w:right w:val="none" w:sz="0" w:space="0" w:color="auto"/>
          </w:divBdr>
        </w:div>
      </w:divsChild>
    </w:div>
    <w:div w:id="1215235113">
      <w:marLeft w:val="0"/>
      <w:marRight w:val="0"/>
      <w:marTop w:val="0"/>
      <w:marBottom w:val="0"/>
      <w:divBdr>
        <w:top w:val="none" w:sz="0" w:space="0" w:color="auto"/>
        <w:left w:val="none" w:sz="0" w:space="0" w:color="auto"/>
        <w:bottom w:val="none" w:sz="0" w:space="0" w:color="auto"/>
        <w:right w:val="none" w:sz="0" w:space="0" w:color="auto"/>
      </w:divBdr>
      <w:divsChild>
        <w:div w:id="1215235106">
          <w:marLeft w:val="0"/>
          <w:marRight w:val="0"/>
          <w:marTop w:val="0"/>
          <w:marBottom w:val="0"/>
          <w:divBdr>
            <w:top w:val="none" w:sz="0" w:space="0" w:color="auto"/>
            <w:left w:val="none" w:sz="0" w:space="0" w:color="auto"/>
            <w:bottom w:val="none" w:sz="0" w:space="0" w:color="auto"/>
            <w:right w:val="none" w:sz="0" w:space="0" w:color="auto"/>
          </w:divBdr>
        </w:div>
        <w:div w:id="1215235107">
          <w:marLeft w:val="0"/>
          <w:marRight w:val="0"/>
          <w:marTop w:val="0"/>
          <w:marBottom w:val="0"/>
          <w:divBdr>
            <w:top w:val="none" w:sz="0" w:space="0" w:color="auto"/>
            <w:left w:val="none" w:sz="0" w:space="0" w:color="auto"/>
            <w:bottom w:val="none" w:sz="0" w:space="0" w:color="auto"/>
            <w:right w:val="none" w:sz="0" w:space="0" w:color="auto"/>
          </w:divBdr>
        </w:div>
        <w:div w:id="1215235108">
          <w:marLeft w:val="0"/>
          <w:marRight w:val="0"/>
          <w:marTop w:val="0"/>
          <w:marBottom w:val="0"/>
          <w:divBdr>
            <w:top w:val="none" w:sz="0" w:space="0" w:color="auto"/>
            <w:left w:val="none" w:sz="0" w:space="0" w:color="auto"/>
            <w:bottom w:val="none" w:sz="0" w:space="0" w:color="auto"/>
            <w:right w:val="none" w:sz="0" w:space="0" w:color="auto"/>
          </w:divBdr>
        </w:div>
        <w:div w:id="1215235109">
          <w:marLeft w:val="0"/>
          <w:marRight w:val="0"/>
          <w:marTop w:val="0"/>
          <w:marBottom w:val="0"/>
          <w:divBdr>
            <w:top w:val="none" w:sz="0" w:space="0" w:color="auto"/>
            <w:left w:val="none" w:sz="0" w:space="0" w:color="auto"/>
            <w:bottom w:val="none" w:sz="0" w:space="0" w:color="auto"/>
            <w:right w:val="none" w:sz="0" w:space="0" w:color="auto"/>
          </w:divBdr>
        </w:div>
        <w:div w:id="1215235110">
          <w:marLeft w:val="0"/>
          <w:marRight w:val="0"/>
          <w:marTop w:val="0"/>
          <w:marBottom w:val="0"/>
          <w:divBdr>
            <w:top w:val="none" w:sz="0" w:space="0" w:color="auto"/>
            <w:left w:val="none" w:sz="0" w:space="0" w:color="auto"/>
            <w:bottom w:val="none" w:sz="0" w:space="0" w:color="auto"/>
            <w:right w:val="none" w:sz="0" w:space="0" w:color="auto"/>
          </w:divBdr>
        </w:div>
        <w:div w:id="1215235111">
          <w:marLeft w:val="0"/>
          <w:marRight w:val="0"/>
          <w:marTop w:val="0"/>
          <w:marBottom w:val="0"/>
          <w:divBdr>
            <w:top w:val="none" w:sz="0" w:space="0" w:color="auto"/>
            <w:left w:val="none" w:sz="0" w:space="0" w:color="auto"/>
            <w:bottom w:val="none" w:sz="0" w:space="0" w:color="auto"/>
            <w:right w:val="none" w:sz="0" w:space="0" w:color="auto"/>
          </w:divBdr>
        </w:div>
        <w:div w:id="1215235112">
          <w:marLeft w:val="0"/>
          <w:marRight w:val="0"/>
          <w:marTop w:val="0"/>
          <w:marBottom w:val="0"/>
          <w:divBdr>
            <w:top w:val="none" w:sz="0" w:space="0" w:color="auto"/>
            <w:left w:val="none" w:sz="0" w:space="0" w:color="auto"/>
            <w:bottom w:val="none" w:sz="0" w:space="0" w:color="auto"/>
            <w:right w:val="none" w:sz="0" w:space="0" w:color="auto"/>
          </w:divBdr>
        </w:div>
        <w:div w:id="1215235114">
          <w:marLeft w:val="0"/>
          <w:marRight w:val="0"/>
          <w:marTop w:val="0"/>
          <w:marBottom w:val="0"/>
          <w:divBdr>
            <w:top w:val="none" w:sz="0" w:space="0" w:color="auto"/>
            <w:left w:val="none" w:sz="0" w:space="0" w:color="auto"/>
            <w:bottom w:val="none" w:sz="0" w:space="0" w:color="auto"/>
            <w:right w:val="none" w:sz="0" w:space="0" w:color="auto"/>
          </w:divBdr>
        </w:div>
        <w:div w:id="1215235115">
          <w:marLeft w:val="0"/>
          <w:marRight w:val="0"/>
          <w:marTop w:val="0"/>
          <w:marBottom w:val="0"/>
          <w:divBdr>
            <w:top w:val="none" w:sz="0" w:space="0" w:color="auto"/>
            <w:left w:val="none" w:sz="0" w:space="0" w:color="auto"/>
            <w:bottom w:val="none" w:sz="0" w:space="0" w:color="auto"/>
            <w:right w:val="none" w:sz="0" w:space="0" w:color="auto"/>
          </w:divBdr>
        </w:div>
      </w:divsChild>
    </w:div>
    <w:div w:id="184123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na.zubiaga@ehu.es"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intzane.apraiz@ehu.es" TargetMode="External"/><Relationship Id="rId9" Type="http://schemas.openxmlformats.org/officeDocument/2006/relationships/hyperlink" Target="mailto:jone.michelena@dmmd.uzh.ch" TargetMode="External"/><Relationship Id="rId10" Type="http://schemas.openxmlformats.org/officeDocument/2006/relationships/hyperlink" Target="mailto:ana.zubiaga@eh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18</Pages>
  <Words>10780</Words>
  <Characters>61447</Characters>
  <Application>Microsoft Macintosh Word</Application>
  <DocSecurity>0</DocSecurity>
  <Lines>512</Lines>
  <Paragraphs>144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Hewlett-Packard</Company>
  <LinksUpToDate>false</LinksUpToDate>
  <CharactersWithSpaces>72083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ScriptManager</cp:lastModifiedBy>
  <cp:revision>12</cp:revision>
  <cp:lastPrinted>2016-12-30T21:56:00Z</cp:lastPrinted>
  <dcterms:created xsi:type="dcterms:W3CDTF">2017-01-06T16:26:00Z</dcterms:created>
  <dcterms:modified xsi:type="dcterms:W3CDTF">2017-01-11T17:55:00Z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