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699AA" w14:textId="77777777" w:rsidR="003A6913" w:rsidRDefault="003A6913" w:rsidP="003A6913">
      <w:pPr>
        <w:pStyle w:val="CM10"/>
        <w:outlineLvl w:val="0"/>
        <w:rPr>
          <w:rFonts w:ascii="Helvetica" w:hAnsi="Helvetica"/>
          <w:b/>
          <w:sz w:val="22"/>
        </w:rPr>
      </w:pPr>
      <w:bookmarkStart w:id="0" w:name="Introduction"/>
      <w:r>
        <w:rPr>
          <w:rFonts w:ascii="Helvetica" w:hAnsi="Helvetica"/>
          <w:b/>
          <w:sz w:val="22"/>
        </w:rPr>
        <w:t>Submission ID #: 55691</w:t>
      </w:r>
    </w:p>
    <w:p w14:paraId="50D20080" w14:textId="77777777" w:rsidR="003A6913" w:rsidRDefault="003A6913" w:rsidP="003A6913">
      <w:pPr>
        <w:pStyle w:val="Default"/>
        <w:rPr>
          <w:rFonts w:ascii="Helvetica" w:hAnsi="Helvetica" w:cs="Helvetica"/>
          <w:b/>
          <w:sz w:val="22"/>
        </w:rPr>
      </w:pPr>
      <w:r>
        <w:rPr>
          <w:rFonts w:ascii="Helvetica" w:hAnsi="Helvetica" w:cs="Helvetica"/>
          <w:b/>
          <w:sz w:val="22"/>
        </w:rPr>
        <w:t>Editor Name: Tara Cass</w:t>
      </w:r>
    </w:p>
    <w:p w14:paraId="2369FE27" w14:textId="77777777" w:rsidR="003A6913" w:rsidRDefault="003A6913" w:rsidP="003A6913">
      <w:pPr>
        <w:pStyle w:val="Default"/>
        <w:rPr>
          <w:rFonts w:ascii="Helvetica" w:hAnsi="Helvetica" w:cs="Helvetica"/>
          <w:b/>
          <w:sz w:val="22"/>
        </w:rPr>
      </w:pPr>
      <w:r>
        <w:rPr>
          <w:rFonts w:ascii="Helvetica" w:hAnsi="Helvetica" w:cs="Helvetica"/>
          <w:b/>
          <w:sz w:val="22"/>
        </w:rPr>
        <w:t xml:space="preserve">Videographer Name: </w:t>
      </w:r>
      <w:r w:rsidR="00337FEA">
        <w:rPr>
          <w:rFonts w:ascii="Helvetica" w:hAnsi="Helvetica" w:cs="Helvetica"/>
          <w:b/>
          <w:sz w:val="22"/>
        </w:rPr>
        <w:t xml:space="preserve">Chris </w:t>
      </w:r>
      <w:proofErr w:type="spellStart"/>
      <w:r w:rsidR="00337FEA">
        <w:rPr>
          <w:rFonts w:ascii="Helvetica" w:hAnsi="Helvetica" w:cs="Helvetica"/>
          <w:b/>
          <w:sz w:val="22"/>
        </w:rPr>
        <w:t>Gegax</w:t>
      </w:r>
      <w:proofErr w:type="spellEnd"/>
    </w:p>
    <w:p w14:paraId="3447D4DE" w14:textId="77777777" w:rsidR="003A6913" w:rsidRDefault="003A6913" w:rsidP="003A6913">
      <w:pPr>
        <w:pStyle w:val="Default"/>
        <w:rPr>
          <w:rFonts w:ascii="Helvetica" w:hAnsi="Helvetica" w:cs="Helvetica"/>
          <w:b/>
          <w:sz w:val="22"/>
        </w:rPr>
      </w:pPr>
      <w:r>
        <w:rPr>
          <w:rFonts w:ascii="Helvetica" w:hAnsi="Helvetica" w:cs="Helvetica"/>
          <w:b/>
          <w:sz w:val="22"/>
        </w:rPr>
        <w:t xml:space="preserve">Film Date: </w:t>
      </w:r>
      <w:r w:rsidR="00337FEA">
        <w:rPr>
          <w:rFonts w:ascii="Helvetica" w:hAnsi="Helvetica" w:cs="Helvetica"/>
          <w:b/>
          <w:sz w:val="22"/>
        </w:rPr>
        <w:t>06/12/2017</w:t>
      </w:r>
    </w:p>
    <w:p w14:paraId="42BE130D" w14:textId="77777777" w:rsidR="003A6913" w:rsidRPr="00AE3FA5" w:rsidRDefault="003A6913" w:rsidP="003A6913">
      <w:pPr>
        <w:pStyle w:val="Default"/>
        <w:rPr>
          <w:rFonts w:ascii="Helvetica" w:hAnsi="Helvetica" w:cs="Helvetica"/>
          <w:b/>
          <w:sz w:val="22"/>
        </w:rPr>
      </w:pPr>
      <w:r>
        <w:rPr>
          <w:rFonts w:ascii="Helvetica" w:hAnsi="Helvetica" w:cs="Helvetica"/>
          <w:b/>
          <w:sz w:val="22"/>
        </w:rPr>
        <w:t xml:space="preserve">Project Folder Link: </w:t>
      </w:r>
      <w:hyperlink r:id="rId9" w:history="1">
        <w:r w:rsidRPr="00B41599">
          <w:rPr>
            <w:rStyle w:val="Hyperlink"/>
            <w:rFonts w:ascii="Helvetica" w:hAnsi="Helvetica" w:cs="Helvetica"/>
            <w:sz w:val="22"/>
          </w:rPr>
          <w:t>https://www.jove.com/account/file-uploader?src=16985803</w:t>
        </w:r>
      </w:hyperlink>
    </w:p>
    <w:p w14:paraId="10EDC1BA" w14:textId="77777777" w:rsidR="003A6913" w:rsidRPr="00783898" w:rsidRDefault="003A6913" w:rsidP="003A6913">
      <w:pPr>
        <w:pStyle w:val="CM10"/>
        <w:outlineLvl w:val="0"/>
        <w:rPr>
          <w:rFonts w:ascii="Helvetica" w:hAnsi="Helvetica"/>
          <w:sz w:val="22"/>
          <w:szCs w:val="22"/>
        </w:rPr>
      </w:pPr>
    </w:p>
    <w:p w14:paraId="0C2DB48C" w14:textId="77777777" w:rsidR="003A6913" w:rsidRPr="00EC5753" w:rsidRDefault="003A6913" w:rsidP="003A6913">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Pr>
          <w:rFonts w:ascii="Helvetica" w:hAnsi="Helvetica" w:cs="Arial"/>
          <w:b/>
          <w:sz w:val="28"/>
        </w:rPr>
        <w:t>Edward Cussler</w:t>
      </w:r>
      <w:r>
        <w:rPr>
          <w:rFonts w:ascii="Helvetica" w:hAnsi="Helvetica" w:cs="Arial"/>
          <w:b/>
          <w:sz w:val="28"/>
          <w:vertAlign w:val="superscript"/>
        </w:rPr>
        <w:t>1</w:t>
      </w:r>
      <w:r>
        <w:rPr>
          <w:rFonts w:ascii="Helvetica" w:hAnsi="Helvetica" w:cs="Arial"/>
          <w:b/>
          <w:sz w:val="28"/>
        </w:rPr>
        <w:t>, Alon McCormick</w:t>
      </w:r>
      <w:r>
        <w:rPr>
          <w:rFonts w:ascii="Helvetica" w:hAnsi="Helvetica" w:cs="Arial"/>
          <w:b/>
          <w:sz w:val="28"/>
          <w:vertAlign w:val="superscript"/>
        </w:rPr>
        <w:t>1</w:t>
      </w:r>
      <w:r>
        <w:rPr>
          <w:rFonts w:ascii="Helvetica" w:hAnsi="Helvetica" w:cs="Arial"/>
          <w:b/>
          <w:sz w:val="28"/>
        </w:rPr>
        <w:t>, Michael Reese</w:t>
      </w:r>
      <w:r>
        <w:rPr>
          <w:rFonts w:ascii="Helvetica" w:hAnsi="Helvetica" w:cs="Arial"/>
          <w:b/>
          <w:sz w:val="28"/>
          <w:vertAlign w:val="superscript"/>
        </w:rPr>
        <w:t>2</w:t>
      </w:r>
      <w:r>
        <w:rPr>
          <w:rFonts w:ascii="Helvetica" w:hAnsi="Helvetica" w:cs="Arial"/>
          <w:b/>
          <w:sz w:val="28"/>
        </w:rPr>
        <w:t>, Mahdi Malmali</w:t>
      </w:r>
      <w:r>
        <w:rPr>
          <w:rFonts w:ascii="Helvetica" w:hAnsi="Helvetica" w:cs="Arial"/>
          <w:b/>
          <w:sz w:val="28"/>
          <w:vertAlign w:val="superscript"/>
        </w:rPr>
        <w:t>1</w:t>
      </w:r>
    </w:p>
    <w:p w14:paraId="50740645" w14:textId="77777777" w:rsidR="003A6913" w:rsidRDefault="003A6913" w:rsidP="003A6913">
      <w:pPr>
        <w:pStyle w:val="Default"/>
        <w:rPr>
          <w:rFonts w:ascii="Helvetica" w:hAnsi="Helvetica"/>
          <w:sz w:val="22"/>
        </w:rPr>
      </w:pPr>
    </w:p>
    <w:p w14:paraId="0E2173BD" w14:textId="77777777" w:rsidR="003A6913" w:rsidRPr="00013770" w:rsidRDefault="003A6913" w:rsidP="003A6913">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Pr>
          <w:rFonts w:ascii="Helvetica" w:hAnsi="Helvetica"/>
          <w:color w:val="auto"/>
          <w:sz w:val="22"/>
          <w:szCs w:val="22"/>
        </w:rPr>
        <w:t>Department of Chemical Engineering and Materials Science, University of Minnesota – Twin Cities</w:t>
      </w:r>
    </w:p>
    <w:p w14:paraId="3461D800" w14:textId="77777777" w:rsidR="003A6913" w:rsidRPr="00013770" w:rsidRDefault="003A6913" w:rsidP="003A6913">
      <w:pPr>
        <w:pStyle w:val="Default"/>
        <w:rPr>
          <w:rFonts w:ascii="Helvetica" w:hAnsi="Helvetica"/>
          <w:color w:val="auto"/>
          <w:sz w:val="22"/>
          <w:szCs w:val="22"/>
        </w:rPr>
      </w:pPr>
      <w:r w:rsidRPr="00013770">
        <w:rPr>
          <w:rFonts w:ascii="Helvetica" w:hAnsi="Helvetica"/>
          <w:color w:val="auto"/>
          <w:sz w:val="22"/>
          <w:szCs w:val="22"/>
          <w:vertAlign w:val="superscript"/>
        </w:rPr>
        <w:t>2</w:t>
      </w:r>
      <w:r w:rsidRPr="00013770">
        <w:rPr>
          <w:rFonts w:ascii="Helvetica" w:hAnsi="Helvetica"/>
          <w:color w:val="auto"/>
          <w:sz w:val="16"/>
          <w:szCs w:val="16"/>
          <w:vertAlign w:val="superscript"/>
        </w:rPr>
        <w:t xml:space="preserve"> </w:t>
      </w:r>
      <w:r>
        <w:rPr>
          <w:rFonts w:ascii="Helvetica" w:hAnsi="Helvetica"/>
          <w:color w:val="auto"/>
          <w:sz w:val="22"/>
          <w:szCs w:val="22"/>
        </w:rPr>
        <w:t>West Central Research and Outreach Center, University of Minnesota – Morris</w:t>
      </w:r>
    </w:p>
    <w:p w14:paraId="28A856A3" w14:textId="77777777" w:rsidR="003A6913" w:rsidRPr="00F47E38" w:rsidRDefault="003A6913" w:rsidP="003A6913">
      <w:pPr>
        <w:pStyle w:val="Default"/>
        <w:rPr>
          <w:rFonts w:ascii="Helvetica" w:hAnsi="Helvetica"/>
          <w:sz w:val="22"/>
        </w:rPr>
      </w:pPr>
    </w:p>
    <w:p w14:paraId="5D106E80" w14:textId="77777777" w:rsidR="003A6913" w:rsidRPr="00A245D7" w:rsidRDefault="003A6913" w:rsidP="003A6913">
      <w:pPr>
        <w:outlineLvl w:val="0"/>
        <w:rPr>
          <w:rFonts w:cs="Arial"/>
          <w:b/>
          <w:sz w:val="28"/>
          <w:szCs w:val="24"/>
        </w:rPr>
      </w:pPr>
      <w:r w:rsidRPr="00E24898">
        <w:rPr>
          <w:b/>
          <w:sz w:val="28"/>
        </w:rPr>
        <w:t>Title:</w:t>
      </w:r>
      <w:r w:rsidRPr="00E24898">
        <w:rPr>
          <w:rFonts w:cs="Arial"/>
          <w:b/>
          <w:sz w:val="28"/>
          <w:szCs w:val="24"/>
        </w:rPr>
        <w:t xml:space="preserve"> </w:t>
      </w:r>
      <w:r>
        <w:rPr>
          <w:rFonts w:cs="Arial"/>
          <w:b/>
          <w:sz w:val="28"/>
          <w:szCs w:val="24"/>
        </w:rPr>
        <w:t>Ammonia Synthesis at Low Pressure</w:t>
      </w:r>
    </w:p>
    <w:p w14:paraId="5A6C02AF" w14:textId="77777777" w:rsidR="003A6913" w:rsidRPr="0007523E" w:rsidRDefault="003A6913" w:rsidP="003A6913">
      <w:pPr>
        <w:outlineLvl w:val="0"/>
      </w:pPr>
    </w:p>
    <w:p w14:paraId="7CAFD9C6" w14:textId="77777777" w:rsidR="003A6913" w:rsidRPr="00E24898" w:rsidRDefault="003A6913" w:rsidP="003A6913">
      <w:pPr>
        <w:outlineLvl w:val="0"/>
        <w:rPr>
          <w:b/>
        </w:rPr>
      </w:pPr>
      <w:r w:rsidRPr="00E24898">
        <w:rPr>
          <w:b/>
        </w:rPr>
        <w:t xml:space="preserve">Corresponding Author: </w:t>
      </w:r>
    </w:p>
    <w:p w14:paraId="014277D8" w14:textId="77777777" w:rsidR="003A6913" w:rsidRPr="0007523E" w:rsidRDefault="003A6913" w:rsidP="003A6913">
      <w:pPr>
        <w:outlineLvl w:val="0"/>
      </w:pPr>
    </w:p>
    <w:p w14:paraId="6DFC5722" w14:textId="77777777" w:rsidR="003A6913" w:rsidRDefault="003A6913" w:rsidP="003A6913">
      <w:pPr>
        <w:spacing w:after="40"/>
        <w:outlineLvl w:val="0"/>
      </w:pPr>
      <w:r>
        <w:t>Edward Cussler</w:t>
      </w:r>
    </w:p>
    <w:p w14:paraId="04A7A001" w14:textId="77777777" w:rsidR="003A6913" w:rsidRDefault="003A6913" w:rsidP="003A6913">
      <w:pPr>
        <w:outlineLvl w:val="0"/>
      </w:pPr>
      <w:r>
        <w:t>Department of Chemical Engineering and Materials Science</w:t>
      </w:r>
    </w:p>
    <w:p w14:paraId="2DB1ED8D" w14:textId="77777777" w:rsidR="003A6913" w:rsidRDefault="003A6913" w:rsidP="003A6913">
      <w:pPr>
        <w:outlineLvl w:val="0"/>
      </w:pPr>
      <w:r>
        <w:t>University of Minnesota</w:t>
      </w:r>
    </w:p>
    <w:p w14:paraId="1DF313FD" w14:textId="77777777" w:rsidR="003A6913" w:rsidRDefault="003A6913" w:rsidP="003A6913">
      <w:pPr>
        <w:outlineLvl w:val="0"/>
      </w:pPr>
      <w:r>
        <w:t>Minneapolis, MN, USA</w:t>
      </w:r>
    </w:p>
    <w:p w14:paraId="11529B9E" w14:textId="77777777" w:rsidR="003A6913" w:rsidRDefault="003A6913" w:rsidP="003A6913">
      <w:pPr>
        <w:spacing w:before="60"/>
        <w:outlineLvl w:val="0"/>
      </w:pPr>
      <w:r>
        <w:t xml:space="preserve">Email: </w:t>
      </w:r>
      <w:hyperlink r:id="rId10" w:history="1">
        <w:r w:rsidRPr="00C07DC4">
          <w:rPr>
            <w:rStyle w:val="Hyperlink"/>
          </w:rPr>
          <w:t>cussler@umn.edu</w:t>
        </w:r>
      </w:hyperlink>
    </w:p>
    <w:p w14:paraId="2928B38C" w14:textId="77777777" w:rsidR="003A6913" w:rsidRPr="0007523E" w:rsidRDefault="003A6913" w:rsidP="003A6913">
      <w:pPr>
        <w:spacing w:before="40"/>
        <w:outlineLvl w:val="0"/>
      </w:pPr>
      <w:r>
        <w:t>Tel: +1 (612) 625-1596</w:t>
      </w:r>
    </w:p>
    <w:p w14:paraId="197CCFB6" w14:textId="77777777" w:rsidR="003A6913" w:rsidRPr="0007523E" w:rsidRDefault="003A6913" w:rsidP="003A6913">
      <w:pPr>
        <w:outlineLvl w:val="0"/>
      </w:pPr>
    </w:p>
    <w:p w14:paraId="64394864" w14:textId="77777777" w:rsidR="003A6913" w:rsidRPr="00E24898" w:rsidRDefault="003A6913" w:rsidP="003A6913">
      <w:pPr>
        <w:outlineLvl w:val="0"/>
        <w:rPr>
          <w:b/>
        </w:rPr>
      </w:pPr>
      <w:r w:rsidRPr="00E24898">
        <w:rPr>
          <w:b/>
        </w:rPr>
        <w:t>Co-authors:</w:t>
      </w:r>
    </w:p>
    <w:p w14:paraId="049B04EA" w14:textId="77777777" w:rsidR="003A6913" w:rsidRDefault="003A6913" w:rsidP="003A6913"/>
    <w:p w14:paraId="4A183DA7" w14:textId="77777777" w:rsidR="003A6913" w:rsidRDefault="003A6913" w:rsidP="003A6913">
      <w:r>
        <w:t xml:space="preserve">Alon McCormick: </w:t>
      </w:r>
      <w:hyperlink r:id="rId11" w:history="1">
        <w:r w:rsidRPr="00C07DC4">
          <w:rPr>
            <w:rStyle w:val="Hyperlink"/>
          </w:rPr>
          <w:t>mccormick@umn.edu</w:t>
        </w:r>
      </w:hyperlink>
    </w:p>
    <w:p w14:paraId="1F0215CC" w14:textId="77777777" w:rsidR="003A6913" w:rsidRDefault="003A6913" w:rsidP="003A6913"/>
    <w:p w14:paraId="2E0AFCB1" w14:textId="77777777" w:rsidR="003A6913" w:rsidRDefault="003A6913" w:rsidP="003A6913">
      <w:r>
        <w:t xml:space="preserve">Michael Reese: </w:t>
      </w:r>
      <w:hyperlink r:id="rId12" w:history="1">
        <w:r w:rsidRPr="00C07DC4">
          <w:rPr>
            <w:rStyle w:val="Hyperlink"/>
          </w:rPr>
          <w:t>reesem@morris.umn.edu</w:t>
        </w:r>
      </w:hyperlink>
    </w:p>
    <w:p w14:paraId="768CD403" w14:textId="77777777" w:rsidR="003A6913" w:rsidRDefault="003A6913" w:rsidP="003A6913"/>
    <w:p w14:paraId="13AE5C65" w14:textId="77777777" w:rsidR="003A6913" w:rsidRDefault="003A6913" w:rsidP="003A6913">
      <w:r>
        <w:t xml:space="preserve">Mahdi </w:t>
      </w:r>
      <w:proofErr w:type="spellStart"/>
      <w:r>
        <w:t>Malmadi</w:t>
      </w:r>
      <w:proofErr w:type="spellEnd"/>
      <w:r>
        <w:t xml:space="preserve">: </w:t>
      </w:r>
      <w:hyperlink r:id="rId13" w:history="1">
        <w:r w:rsidRPr="00C07DC4">
          <w:rPr>
            <w:rStyle w:val="Hyperlink"/>
          </w:rPr>
          <w:t>mmalmali@umn.edu</w:t>
        </w:r>
      </w:hyperlink>
    </w:p>
    <w:p w14:paraId="231B5859" w14:textId="77777777" w:rsidR="00337FEA" w:rsidRDefault="00337FEA" w:rsidP="003A6913">
      <w:pPr>
        <w:spacing w:before="240"/>
      </w:pPr>
      <w:bookmarkStart w:id="1" w:name="BackToTop"/>
    </w:p>
    <w:p w14:paraId="6B191703" w14:textId="77777777" w:rsidR="003A6913" w:rsidRDefault="003A6913" w:rsidP="003A6913">
      <w:pPr>
        <w:spacing w:before="240"/>
      </w:pPr>
      <w:r w:rsidRPr="007C6CAA">
        <w:rPr>
          <w:b/>
        </w:rPr>
        <w:t>A.</w:t>
      </w:r>
      <w:bookmarkEnd w:id="1"/>
      <w:r>
        <w:t xml:space="preserve">  </w:t>
      </w:r>
      <w:r w:rsidRPr="00856023">
        <w:rPr>
          <w:b/>
        </w:rPr>
        <w:t>Microscopy:</w:t>
      </w:r>
      <w:r>
        <w:t xml:space="preserve"> Does your protocol involve video microscopy</w:t>
      </w:r>
      <w:r w:rsidRPr="005A1F5E">
        <w:t>, such as filming a complex dissection or microinjection technique</w:t>
      </w:r>
      <w:r>
        <w:t xml:space="preserve">? (Y/N) </w:t>
      </w:r>
      <w:r>
        <w:rPr>
          <w:b/>
          <w:u w:val="single"/>
        </w:rPr>
        <w:t>N</w:t>
      </w:r>
      <w:r>
        <w:t xml:space="preserve"> </w:t>
      </w:r>
    </w:p>
    <w:p w14:paraId="3C94AF46" w14:textId="77777777" w:rsidR="003A6913" w:rsidRDefault="003A6913" w:rsidP="003A6913">
      <w:pPr>
        <w:spacing w:before="240"/>
      </w:pPr>
      <w:r w:rsidRPr="007C6CAA">
        <w:rPr>
          <w:b/>
        </w:rPr>
        <w:t>B.</w:t>
      </w:r>
      <w:r>
        <w:t xml:space="preserve">  </w:t>
      </w:r>
      <w:r w:rsidRPr="00302A83">
        <w:rPr>
          <w:b/>
        </w:rPr>
        <w:t>S</w:t>
      </w:r>
      <w:r>
        <w:rPr>
          <w:b/>
        </w:rPr>
        <w:t>oftware:</w:t>
      </w:r>
      <w:r>
        <w:t xml:space="preserve"> Does your protocol include detailed, step-by-step instructions involving computer-controlled instrumentation or other software?</w:t>
      </w:r>
      <w:r w:rsidRPr="00FB038C">
        <w:t xml:space="preserve"> (Y/N</w:t>
      </w:r>
      <w:r>
        <w:t xml:space="preserve">) </w:t>
      </w:r>
      <w:r>
        <w:rPr>
          <w:b/>
          <w:u w:val="single"/>
        </w:rPr>
        <w:t>N</w:t>
      </w:r>
    </w:p>
    <w:p w14:paraId="2F14DA89" w14:textId="77777777" w:rsidR="003A6913" w:rsidRPr="005F52F5" w:rsidRDefault="003A6913" w:rsidP="003A6913">
      <w:pPr>
        <w:spacing w:before="240"/>
      </w:pPr>
      <w:bookmarkStart w:id="2" w:name="BackToQues"/>
      <w:bookmarkEnd w:id="2"/>
      <w:r w:rsidRPr="00DB763E">
        <w:rPr>
          <w:b/>
        </w:rPr>
        <w:t>C.</w:t>
      </w:r>
      <w:r w:rsidRPr="00DB763E">
        <w:t xml:space="preserve">  </w:t>
      </w:r>
      <w:r w:rsidRPr="00DB763E">
        <w:rPr>
          <w:b/>
        </w:rPr>
        <w:t>Procedure Highlights:</w:t>
      </w:r>
      <w:r w:rsidRPr="00DB763E">
        <w:t xml:space="preserve"> Of the steps to be filmed, which will viewers benefit </w:t>
      </w:r>
      <w:r w:rsidRPr="00DB763E">
        <w:rPr>
          <w:b/>
        </w:rPr>
        <w:t>most</w:t>
      </w:r>
      <w:r w:rsidRPr="00DB763E">
        <w:t xml:space="preserve"> from seeing? Please list </w:t>
      </w:r>
      <w:r w:rsidRPr="00DB763E">
        <w:rPr>
          <w:b/>
        </w:rPr>
        <w:t>4-6</w:t>
      </w:r>
      <w:r w:rsidRPr="00DB763E">
        <w:t xml:space="preserve"> steps from this script by their step numbers (</w:t>
      </w:r>
      <w:r w:rsidRPr="00DB763E">
        <w:rPr>
          <w:i/>
        </w:rPr>
        <w:t>e.g.</w:t>
      </w:r>
      <w:r w:rsidRPr="00DB763E">
        <w:t xml:space="preserve"> 2.1).</w:t>
      </w:r>
    </w:p>
    <w:p w14:paraId="4E1085E5" w14:textId="77777777" w:rsidR="00DB763E" w:rsidRPr="00DB763E" w:rsidRDefault="003A6913" w:rsidP="003A6913">
      <w:pPr>
        <w:spacing w:before="120"/>
        <w:ind w:left="720"/>
        <w:rPr>
          <w:b/>
          <w:u w:val="single"/>
        </w:rPr>
      </w:pPr>
      <w:r>
        <w:t>Steps</w:t>
      </w:r>
      <w:r w:rsidR="00DB763E">
        <w:t xml:space="preserve"> </w:t>
      </w:r>
      <w:r w:rsidR="00DB763E">
        <w:rPr>
          <w:b/>
          <w:u w:val="single"/>
        </w:rPr>
        <w:t>2.5, 3.1, 3.2, 3.6, 3.7</w:t>
      </w:r>
    </w:p>
    <w:p w14:paraId="6AED9102" w14:textId="77777777" w:rsidR="003A6913" w:rsidRDefault="003A6913" w:rsidP="003A6913">
      <w:pPr>
        <w:spacing w:before="240"/>
      </w:pPr>
      <w:r w:rsidRPr="00C456D0">
        <w:rPr>
          <w:b/>
        </w:rPr>
        <w:t>D.</w:t>
      </w:r>
      <w:r w:rsidRPr="00C456D0">
        <w:t xml:space="preserve">  </w:t>
      </w:r>
      <w:r w:rsidRPr="00C456D0">
        <w:rPr>
          <w:b/>
        </w:rPr>
        <w:t>Critical Steps:</w:t>
      </w:r>
      <w:r w:rsidRPr="00C456D0">
        <w:t xml:space="preserve"> What is the single most difficult aspect of this procedure? Please list </w:t>
      </w:r>
      <w:r w:rsidRPr="00C456D0">
        <w:rPr>
          <w:b/>
        </w:rPr>
        <w:t>1-2</w:t>
      </w:r>
      <w:r w:rsidRPr="00C456D0">
        <w:t xml:space="preserve"> steps from this script and briefly describe how you ensure success.</w:t>
      </w:r>
    </w:p>
    <w:p w14:paraId="36E0EC5E" w14:textId="77777777" w:rsidR="00FF1721" w:rsidRPr="00C456D0" w:rsidRDefault="00C456D0" w:rsidP="003A6913">
      <w:pPr>
        <w:spacing w:before="120"/>
        <w:ind w:left="720"/>
        <w:rPr>
          <w:b/>
          <w:u w:val="single"/>
        </w:rPr>
      </w:pPr>
      <w:r>
        <w:t xml:space="preserve">Steps </w:t>
      </w:r>
      <w:r>
        <w:rPr>
          <w:b/>
          <w:u w:val="single"/>
        </w:rPr>
        <w:t>3.2, 3.7</w:t>
      </w:r>
    </w:p>
    <w:p w14:paraId="6DD8A8B0" w14:textId="77777777" w:rsidR="003A6913" w:rsidRDefault="003A6913" w:rsidP="003A6913">
      <w:pPr>
        <w:spacing w:before="240"/>
      </w:pPr>
      <w:r w:rsidRPr="007C6CAA">
        <w:rPr>
          <w:b/>
        </w:rPr>
        <w:t>E.</w:t>
      </w:r>
      <w:r>
        <w:t xml:space="preserve">  </w:t>
      </w:r>
      <w:r w:rsidRPr="0094135F">
        <w:rPr>
          <w:b/>
        </w:rPr>
        <w:t>Filming:</w:t>
      </w:r>
      <w:r>
        <w:t xml:space="preserve"> Will filming need to take place in multiple locations? (Y/N) </w:t>
      </w:r>
      <w:r>
        <w:rPr>
          <w:b/>
          <w:u w:val="single"/>
        </w:rPr>
        <w:t>Y</w:t>
      </w:r>
    </w:p>
    <w:p w14:paraId="2BCC6046" w14:textId="77777777" w:rsidR="003A6913" w:rsidRDefault="003A6913" w:rsidP="003A6913">
      <w:pPr>
        <w:spacing w:before="120"/>
        <w:ind w:left="720"/>
        <w:rPr>
          <w:u w:val="single"/>
        </w:rPr>
      </w:pPr>
      <w:r>
        <w:lastRenderedPageBreak/>
        <w:t xml:space="preserve">If yes, how far apart are the locations? </w:t>
      </w:r>
      <w:r>
        <w:rPr>
          <w:u w:val="single"/>
        </w:rPr>
        <w:t>170 miles (University of Minnesota, Minneapolis; and Morris, MN)</w:t>
      </w:r>
    </w:p>
    <w:p w14:paraId="5A962C7A" w14:textId="77777777" w:rsidR="003A6ED1" w:rsidRPr="00545C62" w:rsidRDefault="00C456D0" w:rsidP="00545C62">
      <w:pPr>
        <w:spacing w:before="120"/>
        <w:ind w:left="1080"/>
      </w:pPr>
      <w:r w:rsidRPr="00FE730D">
        <w:rPr>
          <w:highlight w:val="yellow"/>
        </w:rPr>
        <w:t>Section 2, interview statement 1.4, and shot 1.5.2</w:t>
      </w:r>
      <w:r w:rsidR="00807204">
        <w:t xml:space="preserve"> </w:t>
      </w:r>
      <w:r w:rsidR="00545C62" w:rsidRPr="00545C62">
        <w:t>from the demonstrator introduction</w:t>
      </w:r>
      <w:r w:rsidRPr="00545C62">
        <w:t xml:space="preserve"> </w:t>
      </w:r>
      <w:r w:rsidR="003A6ED1" w:rsidRPr="00545C62">
        <w:t xml:space="preserve">will be filmed in </w:t>
      </w:r>
      <w:r w:rsidR="003A6ED1" w:rsidRPr="00545C62">
        <w:rPr>
          <w:b/>
        </w:rPr>
        <w:t>Morris</w:t>
      </w:r>
      <w:r w:rsidRPr="00545C62">
        <w:t>.</w:t>
      </w:r>
    </w:p>
    <w:p w14:paraId="4E35365C" w14:textId="77777777" w:rsidR="003A6ED1" w:rsidRDefault="003A6ED1" w:rsidP="00545C62">
      <w:pPr>
        <w:spacing w:before="120"/>
        <w:ind w:left="1080"/>
      </w:pPr>
      <w:r w:rsidRPr="00FE730D">
        <w:rPr>
          <w:highlight w:val="yellow"/>
        </w:rPr>
        <w:t>Section 3 and the rest of the interview statements</w:t>
      </w:r>
      <w:r w:rsidRPr="00545C62">
        <w:t xml:space="preserve"> will be filmed in </w:t>
      </w:r>
      <w:r w:rsidRPr="00545C62">
        <w:rPr>
          <w:b/>
        </w:rPr>
        <w:t>Minneapolis</w:t>
      </w:r>
      <w:r w:rsidRPr="00545C62">
        <w:t>.</w:t>
      </w:r>
    </w:p>
    <w:p w14:paraId="6A7352CB" w14:textId="77777777" w:rsidR="00F6337A" w:rsidRPr="00F6337A" w:rsidRDefault="00F6337A" w:rsidP="00EB4E15">
      <w:pPr>
        <w:spacing w:before="120"/>
        <w:ind w:left="720"/>
      </w:pPr>
      <w:r w:rsidRPr="00EB4E15">
        <w:rPr>
          <w:b/>
          <w:highlight w:val="yellow"/>
        </w:rPr>
        <w:t>Authors</w:t>
      </w:r>
      <w:r>
        <w:t xml:space="preserve">: Please review the </w:t>
      </w:r>
      <w:r w:rsidR="00074A17">
        <w:t xml:space="preserve">above </w:t>
      </w:r>
      <w:r w:rsidR="00E613A2">
        <w:t>list of sections to be filmed at each location and make any necessary corrections before the date of filming.</w:t>
      </w:r>
    </w:p>
    <w:p w14:paraId="653C1ABF" w14:textId="77777777" w:rsidR="00783898" w:rsidRPr="00B04AAA" w:rsidRDefault="00783898" w:rsidP="00B04AAA">
      <w:pPr>
        <w:spacing w:before="120"/>
        <w:ind w:left="720"/>
        <w:rPr>
          <w:u w:val="single"/>
        </w:rPr>
      </w:pPr>
      <w:r>
        <w:rPr>
          <w:b/>
          <w:sz w:val="28"/>
        </w:rPr>
        <w:br w:type="page"/>
      </w:r>
    </w:p>
    <w:p w14:paraId="4DDB0BE5" w14:textId="77777777" w:rsidR="002E447B" w:rsidRDefault="0057713D" w:rsidP="007C6DB1">
      <w:pPr>
        <w:spacing w:after="160" w:line="259" w:lineRule="auto"/>
        <w:rPr>
          <w:b/>
        </w:rPr>
      </w:pPr>
      <w:r w:rsidRPr="00E24898">
        <w:rPr>
          <w:b/>
          <w:sz w:val="28"/>
        </w:rPr>
        <w:lastRenderedPageBreak/>
        <w:t>1</w:t>
      </w:r>
      <w:bookmarkEnd w:id="0"/>
      <w:r w:rsidRPr="00E24898">
        <w:rPr>
          <w:b/>
          <w:sz w:val="28"/>
        </w:rPr>
        <w:t>. Introduction (Experimenta</w:t>
      </w:r>
      <w:r w:rsidR="00617048">
        <w:rPr>
          <w:b/>
          <w:sz w:val="28"/>
        </w:rPr>
        <w:t>l Goal and Author Interviews)</w:t>
      </w:r>
    </w:p>
    <w:p w14:paraId="6764295B" w14:textId="77777777" w:rsidR="002B11CB" w:rsidRPr="00A51BAF" w:rsidRDefault="002B11CB" w:rsidP="002B11CB">
      <w:pPr>
        <w:rPr>
          <w:b/>
          <w:sz w:val="24"/>
          <w:szCs w:val="24"/>
        </w:rPr>
      </w:pPr>
    </w:p>
    <w:p w14:paraId="089367BF" w14:textId="77777777" w:rsidR="0057713D" w:rsidRPr="00A51BAF" w:rsidRDefault="0057713D" w:rsidP="007C6DB1">
      <w:pPr>
        <w:spacing w:after="40"/>
        <w:rPr>
          <w:b/>
          <w:sz w:val="24"/>
          <w:szCs w:val="24"/>
        </w:rPr>
      </w:pPr>
      <w:r w:rsidRPr="00A51BAF">
        <w:rPr>
          <w:b/>
          <w:sz w:val="24"/>
          <w:szCs w:val="24"/>
        </w:rPr>
        <w:t xml:space="preserve">A. </w:t>
      </w:r>
      <w:r w:rsidR="003A6913" w:rsidRPr="00A51BAF">
        <w:rPr>
          <w:b/>
          <w:sz w:val="24"/>
          <w:szCs w:val="24"/>
        </w:rPr>
        <w:t>Experimental Goal</w:t>
      </w:r>
      <w:r w:rsidR="003821F5" w:rsidRPr="00A51BAF">
        <w:rPr>
          <w:b/>
          <w:sz w:val="24"/>
          <w:szCs w:val="24"/>
        </w:rPr>
        <w:t xml:space="preserve"> (Spoken</w:t>
      </w:r>
      <w:r w:rsidR="009A38A7" w:rsidRPr="00A51BAF">
        <w:rPr>
          <w:b/>
          <w:sz w:val="24"/>
          <w:szCs w:val="24"/>
        </w:rPr>
        <w:t xml:space="preserve"> by voice talent at JoVE</w:t>
      </w:r>
      <w:r w:rsidR="00D97C80" w:rsidRPr="00A51BAF">
        <w:rPr>
          <w:b/>
          <w:sz w:val="24"/>
          <w:szCs w:val="24"/>
        </w:rPr>
        <w:t>.</w:t>
      </w:r>
      <w:r w:rsidR="009A38A7" w:rsidRPr="00A51BAF">
        <w:rPr>
          <w:b/>
          <w:sz w:val="24"/>
          <w:szCs w:val="24"/>
        </w:rPr>
        <w:t>)</w:t>
      </w:r>
    </w:p>
    <w:p w14:paraId="19FFBC24" w14:textId="77777777" w:rsidR="00A67905" w:rsidRPr="00A51BAF" w:rsidRDefault="00A67905" w:rsidP="007C6DB1">
      <w:pPr>
        <w:rPr>
          <w:sz w:val="24"/>
          <w:szCs w:val="24"/>
        </w:rPr>
      </w:pPr>
    </w:p>
    <w:p w14:paraId="02E17BEF" w14:textId="77777777" w:rsidR="0074047F" w:rsidRPr="00A51BAF" w:rsidRDefault="0074047F" w:rsidP="0074047F">
      <w:pPr>
        <w:rPr>
          <w:rFonts w:cstheme="minorHAnsi"/>
          <w:sz w:val="24"/>
          <w:szCs w:val="24"/>
        </w:rPr>
      </w:pPr>
      <w:r w:rsidRPr="00A51BAF">
        <w:rPr>
          <w:rFonts w:cstheme="minorHAnsi"/>
          <w:sz w:val="24"/>
          <w:szCs w:val="24"/>
        </w:rPr>
        <w:t xml:space="preserve">The overall goal of this </w:t>
      </w:r>
      <w:r w:rsidR="00D365FB" w:rsidRPr="00A51BAF">
        <w:rPr>
          <w:rFonts w:cstheme="minorHAnsi"/>
          <w:sz w:val="24"/>
          <w:szCs w:val="24"/>
        </w:rPr>
        <w:t>procedure</w:t>
      </w:r>
      <w:r w:rsidRPr="00A51BAF">
        <w:rPr>
          <w:rFonts w:cstheme="minorHAnsi"/>
          <w:sz w:val="24"/>
          <w:szCs w:val="24"/>
        </w:rPr>
        <w:t xml:space="preserve"> is to</w:t>
      </w:r>
      <w:r w:rsidR="00D365FB" w:rsidRPr="00A51BAF">
        <w:rPr>
          <w:rFonts w:cstheme="minorHAnsi"/>
          <w:sz w:val="24"/>
          <w:szCs w:val="24"/>
        </w:rPr>
        <w:t xml:space="preserve"> produce ammonia from</w:t>
      </w:r>
      <w:r w:rsidR="00F8307E">
        <w:rPr>
          <w:rFonts w:cstheme="minorHAnsi"/>
          <w:sz w:val="24"/>
          <w:szCs w:val="24"/>
        </w:rPr>
        <w:t xml:space="preserve"> air, water, and</w:t>
      </w:r>
      <w:r w:rsidR="00D365FB" w:rsidRPr="00A51BAF">
        <w:rPr>
          <w:rFonts w:cstheme="minorHAnsi"/>
          <w:sz w:val="24"/>
          <w:szCs w:val="24"/>
        </w:rPr>
        <w:t xml:space="preserve"> wind-gene</w:t>
      </w:r>
      <w:r w:rsidR="00F5004C">
        <w:rPr>
          <w:rFonts w:cstheme="minorHAnsi"/>
          <w:sz w:val="24"/>
          <w:szCs w:val="24"/>
        </w:rPr>
        <w:t xml:space="preserve">rated energy in a low-pressure </w:t>
      </w:r>
      <w:r w:rsidR="00D365FB" w:rsidRPr="00A51BAF">
        <w:rPr>
          <w:rFonts w:cstheme="minorHAnsi"/>
          <w:sz w:val="24"/>
          <w:szCs w:val="24"/>
        </w:rPr>
        <w:t>process</w:t>
      </w:r>
      <w:r w:rsidR="00F5004C">
        <w:rPr>
          <w:rFonts w:cstheme="minorHAnsi"/>
          <w:sz w:val="24"/>
          <w:szCs w:val="24"/>
        </w:rPr>
        <w:t xml:space="preserve"> with negligible carbon dioxide emissions</w:t>
      </w:r>
      <w:r w:rsidR="006F3621" w:rsidRPr="00A51BAF">
        <w:rPr>
          <w:rFonts w:cstheme="minorHAnsi"/>
          <w:sz w:val="24"/>
          <w:szCs w:val="24"/>
        </w:rPr>
        <w:t>.</w:t>
      </w:r>
      <w:r w:rsidRPr="00A51BAF">
        <w:rPr>
          <w:rFonts w:cstheme="minorHAnsi"/>
          <w:sz w:val="24"/>
          <w:szCs w:val="24"/>
        </w:rPr>
        <w:t xml:space="preserve"> </w:t>
      </w:r>
      <w:r w:rsidRPr="00A51BAF">
        <w:rPr>
          <w:rFonts w:cstheme="minorHAnsi"/>
          <w:b/>
          <w:sz w:val="24"/>
          <w:szCs w:val="24"/>
        </w:rPr>
        <w:t>(Intro)</w:t>
      </w:r>
    </w:p>
    <w:p w14:paraId="1F5C44E9" w14:textId="77777777" w:rsidR="003A5EF3" w:rsidRPr="00A51BAF" w:rsidRDefault="003A5EF3" w:rsidP="007C6DB1">
      <w:pPr>
        <w:rPr>
          <w:sz w:val="24"/>
          <w:szCs w:val="24"/>
        </w:rPr>
      </w:pPr>
    </w:p>
    <w:p w14:paraId="31CC6442" w14:textId="77777777" w:rsidR="0057713D" w:rsidRPr="00A51BAF" w:rsidRDefault="0057713D" w:rsidP="007C6DB1">
      <w:pPr>
        <w:spacing w:before="120" w:after="40"/>
        <w:rPr>
          <w:b/>
          <w:sz w:val="24"/>
          <w:szCs w:val="24"/>
        </w:rPr>
      </w:pPr>
      <w:r w:rsidRPr="00A51BAF">
        <w:rPr>
          <w:b/>
          <w:sz w:val="24"/>
          <w:szCs w:val="24"/>
        </w:rPr>
        <w:t xml:space="preserve">B.  </w:t>
      </w:r>
      <w:r w:rsidR="003A6913" w:rsidRPr="00A51BAF">
        <w:rPr>
          <w:b/>
          <w:sz w:val="24"/>
          <w:szCs w:val="24"/>
        </w:rPr>
        <w:t>Required Interview Statements</w:t>
      </w:r>
      <w:r w:rsidRPr="00A51BAF">
        <w:rPr>
          <w:b/>
          <w:sz w:val="24"/>
          <w:szCs w:val="24"/>
        </w:rPr>
        <w:t xml:space="preserve"> (Said by you on camera. Don’t forget to smile!)  </w:t>
      </w:r>
    </w:p>
    <w:p w14:paraId="092EF8A5" w14:textId="77777777" w:rsidR="008D4D7A" w:rsidRPr="00A51BAF" w:rsidRDefault="008D4D7A" w:rsidP="008D4D7A">
      <w:pPr>
        <w:numPr>
          <w:ilvl w:val="1"/>
          <w:numId w:val="1"/>
        </w:numPr>
        <w:spacing w:before="240" w:after="160" w:line="259" w:lineRule="auto"/>
        <w:jc w:val="both"/>
        <w:outlineLvl w:val="0"/>
        <w:rPr>
          <w:rFonts w:cstheme="minorHAnsi"/>
          <w:sz w:val="24"/>
          <w:szCs w:val="24"/>
        </w:rPr>
      </w:pPr>
      <w:r w:rsidRPr="00A51BAF">
        <w:rPr>
          <w:rFonts w:cstheme="minorHAnsi"/>
          <w:sz w:val="24"/>
          <w:szCs w:val="24"/>
          <w:u w:val="single"/>
        </w:rPr>
        <w:t>Ed Cussler</w:t>
      </w:r>
      <w:r w:rsidRPr="00A51BAF">
        <w:rPr>
          <w:rFonts w:cstheme="minorHAnsi"/>
          <w:sz w:val="24"/>
          <w:szCs w:val="24"/>
        </w:rPr>
        <w:t>: This method can help address key issues in ammonia production, such as reaction efficiency</w:t>
      </w:r>
      <w:r w:rsidR="00E73D7C" w:rsidRPr="00A51BAF">
        <w:rPr>
          <w:rFonts w:cstheme="minorHAnsi"/>
          <w:sz w:val="24"/>
          <w:szCs w:val="24"/>
        </w:rPr>
        <w:t>, product distribution,</w:t>
      </w:r>
      <w:r w:rsidRPr="00A51BAF">
        <w:rPr>
          <w:rFonts w:cstheme="minorHAnsi"/>
          <w:sz w:val="24"/>
          <w:szCs w:val="24"/>
        </w:rPr>
        <w:t xml:space="preserve"> and carbon dioxide emissions.</w:t>
      </w:r>
    </w:p>
    <w:p w14:paraId="6A057C0D" w14:textId="77777777" w:rsidR="00A10E16" w:rsidRPr="00A51BAF" w:rsidRDefault="00A10E16" w:rsidP="00A10E16">
      <w:pPr>
        <w:numPr>
          <w:ilvl w:val="1"/>
          <w:numId w:val="1"/>
        </w:numPr>
        <w:spacing w:before="240" w:line="240" w:lineRule="auto"/>
        <w:jc w:val="both"/>
        <w:outlineLvl w:val="0"/>
        <w:rPr>
          <w:rFonts w:cs="Arial"/>
          <w:sz w:val="24"/>
          <w:szCs w:val="24"/>
        </w:rPr>
      </w:pPr>
      <w:r w:rsidRPr="00A51BAF">
        <w:rPr>
          <w:rFonts w:cs="Arial"/>
          <w:sz w:val="24"/>
          <w:szCs w:val="24"/>
          <w:u w:val="single"/>
        </w:rPr>
        <w:t>Alon McCormick</w:t>
      </w:r>
      <w:r w:rsidRPr="00A51BAF">
        <w:rPr>
          <w:rFonts w:cs="Arial"/>
          <w:sz w:val="24"/>
          <w:szCs w:val="24"/>
        </w:rPr>
        <w:t>: The process uses a solid ammonia-selective absorbent</w:t>
      </w:r>
      <w:r w:rsidR="00DC128E" w:rsidRPr="00A51BAF">
        <w:rPr>
          <w:rFonts w:cs="Arial"/>
          <w:sz w:val="24"/>
          <w:szCs w:val="24"/>
        </w:rPr>
        <w:t xml:space="preserve"> rather than a condenser. Continually removing ammonia from the system</w:t>
      </w:r>
      <w:r w:rsidRPr="00A51BAF">
        <w:rPr>
          <w:rFonts w:cs="Arial"/>
          <w:sz w:val="24"/>
          <w:szCs w:val="24"/>
        </w:rPr>
        <w:t xml:space="preserve"> </w:t>
      </w:r>
      <w:r w:rsidR="003760A2" w:rsidRPr="00A51BAF">
        <w:rPr>
          <w:rFonts w:cs="Arial"/>
          <w:sz w:val="24"/>
          <w:szCs w:val="24"/>
        </w:rPr>
        <w:t>decreases the occurrence of the reverse chemical reaction.</w:t>
      </w:r>
    </w:p>
    <w:p w14:paraId="6F74DBB5" w14:textId="77777777" w:rsidR="00A10E16" w:rsidRPr="00A51BAF" w:rsidRDefault="00A10E16" w:rsidP="00A10E16">
      <w:pPr>
        <w:pStyle w:val="ListParagraph"/>
        <w:spacing w:before="240" w:after="40"/>
        <w:ind w:left="0"/>
        <w:rPr>
          <w:b/>
          <w:sz w:val="24"/>
          <w:szCs w:val="24"/>
        </w:rPr>
      </w:pPr>
      <w:r w:rsidRPr="00A51BAF">
        <w:rPr>
          <w:b/>
          <w:sz w:val="24"/>
          <w:szCs w:val="24"/>
        </w:rPr>
        <w:t>C.  Optional Interview Statements (Said by you on camera. Don’t forget to smile!)</w:t>
      </w:r>
    </w:p>
    <w:p w14:paraId="711D988D" w14:textId="77777777" w:rsidR="00A10E16" w:rsidRPr="00A51BAF" w:rsidRDefault="00A10E16" w:rsidP="00A10E16">
      <w:pPr>
        <w:numPr>
          <w:ilvl w:val="1"/>
          <w:numId w:val="1"/>
        </w:numPr>
        <w:spacing w:before="240" w:line="240" w:lineRule="auto"/>
        <w:jc w:val="both"/>
        <w:outlineLvl w:val="0"/>
        <w:rPr>
          <w:rFonts w:cs="Arial"/>
          <w:sz w:val="24"/>
          <w:szCs w:val="24"/>
        </w:rPr>
      </w:pPr>
      <w:r w:rsidRPr="00A51BAF">
        <w:rPr>
          <w:rFonts w:cs="Arial"/>
          <w:sz w:val="24"/>
          <w:szCs w:val="24"/>
          <w:u w:val="single"/>
        </w:rPr>
        <w:t xml:space="preserve">Mahdi </w:t>
      </w:r>
      <w:proofErr w:type="spellStart"/>
      <w:r w:rsidRPr="00A51BAF">
        <w:rPr>
          <w:rFonts w:cs="Arial"/>
          <w:sz w:val="24"/>
          <w:szCs w:val="24"/>
          <w:u w:val="single"/>
        </w:rPr>
        <w:t>Malmali</w:t>
      </w:r>
      <w:proofErr w:type="spellEnd"/>
      <w:r w:rsidRPr="00A51BAF">
        <w:rPr>
          <w:rFonts w:cs="Arial"/>
          <w:sz w:val="24"/>
          <w:szCs w:val="24"/>
        </w:rPr>
        <w:t>: The main advantage of this process is that it can be performed at lower pressures, which is safer and less expensive.</w:t>
      </w:r>
    </w:p>
    <w:p w14:paraId="17724559" w14:textId="77777777" w:rsidR="00A10E16" w:rsidRDefault="00A10E16" w:rsidP="00A10E16">
      <w:pPr>
        <w:numPr>
          <w:ilvl w:val="1"/>
          <w:numId w:val="1"/>
        </w:numPr>
        <w:spacing w:before="240" w:line="240" w:lineRule="auto"/>
        <w:jc w:val="both"/>
        <w:outlineLvl w:val="0"/>
        <w:rPr>
          <w:rFonts w:cs="Arial"/>
          <w:sz w:val="24"/>
          <w:szCs w:val="24"/>
        </w:rPr>
      </w:pPr>
      <w:r w:rsidRPr="00A51BAF">
        <w:rPr>
          <w:rFonts w:cs="Arial"/>
          <w:sz w:val="24"/>
          <w:szCs w:val="24"/>
          <w:u w:val="single"/>
        </w:rPr>
        <w:t>Mike Reese</w:t>
      </w:r>
      <w:r w:rsidRPr="00A51BAF">
        <w:rPr>
          <w:rFonts w:cs="Arial"/>
          <w:sz w:val="24"/>
          <w:szCs w:val="24"/>
        </w:rPr>
        <w:t xml:space="preserve">: Cory </w:t>
      </w:r>
      <w:proofErr w:type="spellStart"/>
      <w:r w:rsidRPr="00A51BAF">
        <w:rPr>
          <w:rFonts w:cs="Arial"/>
          <w:sz w:val="24"/>
          <w:szCs w:val="24"/>
        </w:rPr>
        <w:t>Marquart</w:t>
      </w:r>
      <w:proofErr w:type="spellEnd"/>
      <w:r w:rsidRPr="00A51BAF">
        <w:rPr>
          <w:rFonts w:cs="Arial"/>
          <w:sz w:val="24"/>
          <w:szCs w:val="24"/>
        </w:rPr>
        <w:t xml:space="preserve"> and I operate a plant for the </w:t>
      </w:r>
      <w:r w:rsidR="007B231B" w:rsidRPr="00A51BAF">
        <w:rPr>
          <w:rFonts w:cs="Arial"/>
          <w:sz w:val="24"/>
          <w:szCs w:val="24"/>
        </w:rPr>
        <w:t>conventional</w:t>
      </w:r>
      <w:r w:rsidRPr="00A51BAF">
        <w:rPr>
          <w:rFonts w:cs="Arial"/>
          <w:sz w:val="24"/>
          <w:szCs w:val="24"/>
        </w:rPr>
        <w:t xml:space="preserve"> process that is 30,000 times smaller than </w:t>
      </w:r>
      <w:r w:rsidR="00C75EB5">
        <w:rPr>
          <w:rFonts w:cs="Arial"/>
          <w:sz w:val="24"/>
          <w:szCs w:val="24"/>
        </w:rPr>
        <w:t>typical plants.</w:t>
      </w:r>
      <w:r w:rsidRPr="00A51BAF">
        <w:rPr>
          <w:rFonts w:cs="Arial"/>
          <w:sz w:val="24"/>
          <w:szCs w:val="24"/>
        </w:rPr>
        <w:t xml:space="preserve"> This gives a standard for comparison with the absorbent process</w:t>
      </w:r>
      <w:r w:rsidR="007B231B" w:rsidRPr="00A51BAF">
        <w:rPr>
          <w:rFonts w:cs="Arial"/>
          <w:sz w:val="24"/>
          <w:szCs w:val="24"/>
        </w:rPr>
        <w:t>.</w:t>
      </w:r>
    </w:p>
    <w:p w14:paraId="15DB1F02" w14:textId="77777777" w:rsidR="00C813DC" w:rsidRDefault="00C813DC" w:rsidP="00C813DC">
      <w:pPr>
        <w:pStyle w:val="ListParagraph"/>
        <w:spacing w:before="240"/>
        <w:ind w:left="1080"/>
        <w:jc w:val="both"/>
        <w:outlineLvl w:val="0"/>
        <w:rPr>
          <w:rFonts w:cs="Arial"/>
          <w:szCs w:val="24"/>
        </w:rPr>
      </w:pPr>
      <w:r w:rsidRPr="00C813DC">
        <w:rPr>
          <w:rFonts w:cs="Arial"/>
          <w:b/>
          <w:szCs w:val="24"/>
          <w:highlight w:val="yellow"/>
        </w:rPr>
        <w:t>Authors</w:t>
      </w:r>
      <w:r w:rsidRPr="00C813DC">
        <w:rPr>
          <w:rFonts w:cs="Arial"/>
          <w:szCs w:val="24"/>
        </w:rPr>
        <w:t>: Some statements have been moved to the conclusion or combined to accommodate length restrictions. Please note that funding sources should not be selectively mentioned in the video itself. Please instead include all funding information and acknowledgments in the Acknowledgments section of the manuscript, as it will be displayed with the video.</w:t>
      </w:r>
    </w:p>
    <w:p w14:paraId="124141A2" w14:textId="77777777" w:rsidR="002D3718" w:rsidRPr="00C813DC" w:rsidRDefault="002D3718" w:rsidP="00C813DC">
      <w:pPr>
        <w:pStyle w:val="ListParagraph"/>
        <w:spacing w:before="240"/>
        <w:ind w:left="1080"/>
        <w:jc w:val="both"/>
        <w:outlineLvl w:val="0"/>
        <w:rPr>
          <w:rFonts w:cs="Arial"/>
          <w:szCs w:val="24"/>
        </w:rPr>
      </w:pPr>
    </w:p>
    <w:p w14:paraId="6C7F9647" w14:textId="77777777" w:rsidR="00A10E16" w:rsidRPr="00A51BAF" w:rsidRDefault="00A10E16" w:rsidP="00A10E16">
      <w:pPr>
        <w:pStyle w:val="ListParagraph"/>
        <w:spacing w:before="240" w:after="40"/>
        <w:ind w:left="0"/>
        <w:jc w:val="both"/>
        <w:outlineLvl w:val="0"/>
        <w:rPr>
          <w:rFonts w:cs="Arial"/>
          <w:b/>
          <w:sz w:val="24"/>
          <w:szCs w:val="24"/>
        </w:rPr>
      </w:pPr>
      <w:r w:rsidRPr="00A51BAF">
        <w:rPr>
          <w:rFonts w:cs="Arial"/>
          <w:b/>
          <w:sz w:val="24"/>
          <w:szCs w:val="24"/>
        </w:rPr>
        <w:t>D. Introduction of Demonstrator (Said by you on camera. Don’t forget to smile!)</w:t>
      </w:r>
    </w:p>
    <w:p w14:paraId="75B504FF" w14:textId="77777777" w:rsidR="00A10E16" w:rsidRPr="00A51BAF" w:rsidRDefault="00A10E16" w:rsidP="00A10E16">
      <w:pPr>
        <w:numPr>
          <w:ilvl w:val="1"/>
          <w:numId w:val="1"/>
        </w:numPr>
        <w:spacing w:before="240" w:after="160" w:line="259" w:lineRule="auto"/>
        <w:jc w:val="both"/>
        <w:outlineLvl w:val="0"/>
        <w:rPr>
          <w:rFonts w:cstheme="minorHAnsi"/>
          <w:sz w:val="24"/>
          <w:szCs w:val="24"/>
        </w:rPr>
      </w:pPr>
      <w:r w:rsidRPr="00A51BAF">
        <w:rPr>
          <w:rFonts w:cstheme="minorHAnsi"/>
          <w:sz w:val="24"/>
          <w:szCs w:val="24"/>
          <w:u w:val="single"/>
        </w:rPr>
        <w:t>Ed Cussler</w:t>
      </w:r>
      <w:r w:rsidRPr="00A51BAF">
        <w:rPr>
          <w:rFonts w:cstheme="minorHAnsi"/>
          <w:sz w:val="24"/>
          <w:szCs w:val="24"/>
        </w:rPr>
        <w:t xml:space="preserve">: Mike Reese and Cory </w:t>
      </w:r>
      <w:proofErr w:type="spellStart"/>
      <w:r w:rsidRPr="00A51BAF">
        <w:rPr>
          <w:rFonts w:cstheme="minorHAnsi"/>
          <w:sz w:val="24"/>
          <w:szCs w:val="24"/>
        </w:rPr>
        <w:t>Marquart</w:t>
      </w:r>
      <w:proofErr w:type="spellEnd"/>
      <w:r w:rsidRPr="00A51BAF">
        <w:rPr>
          <w:rFonts w:cstheme="minorHAnsi"/>
          <w:sz w:val="24"/>
          <w:szCs w:val="24"/>
        </w:rPr>
        <w:t xml:space="preserve"> will operate the conventional small-scale plant in Morris, MN. Demonstrating the absorbent</w:t>
      </w:r>
      <w:r w:rsidR="00652D84">
        <w:rPr>
          <w:rFonts w:cstheme="minorHAnsi"/>
          <w:sz w:val="24"/>
          <w:szCs w:val="24"/>
        </w:rPr>
        <w:t>-based</w:t>
      </w:r>
      <w:r w:rsidRPr="00A51BAF">
        <w:rPr>
          <w:rFonts w:cstheme="minorHAnsi"/>
          <w:sz w:val="24"/>
          <w:szCs w:val="24"/>
        </w:rPr>
        <w:t xml:space="preserve"> process will be Mahdi </w:t>
      </w:r>
      <w:proofErr w:type="spellStart"/>
      <w:r w:rsidRPr="00A51BAF">
        <w:rPr>
          <w:rFonts w:cstheme="minorHAnsi"/>
          <w:sz w:val="24"/>
          <w:szCs w:val="24"/>
        </w:rPr>
        <w:t>Malmali</w:t>
      </w:r>
      <w:proofErr w:type="spellEnd"/>
      <w:r w:rsidRPr="00A51BAF">
        <w:rPr>
          <w:rFonts w:cstheme="minorHAnsi"/>
          <w:sz w:val="24"/>
          <w:szCs w:val="24"/>
        </w:rPr>
        <w:t>, a postdoctoral fellow affiliated with my laboratory.</w:t>
      </w:r>
    </w:p>
    <w:p w14:paraId="3C8D975C" w14:textId="77777777" w:rsidR="00A10E16" w:rsidRPr="00A51BAF" w:rsidRDefault="00A10E16" w:rsidP="00A10E16">
      <w:pPr>
        <w:numPr>
          <w:ilvl w:val="2"/>
          <w:numId w:val="1"/>
        </w:numPr>
        <w:spacing w:before="240"/>
        <w:jc w:val="both"/>
        <w:outlineLvl w:val="0"/>
        <w:rPr>
          <w:rFonts w:cs="Arial"/>
          <w:sz w:val="24"/>
          <w:szCs w:val="24"/>
        </w:rPr>
      </w:pPr>
      <w:r w:rsidRPr="00A51BAF">
        <w:rPr>
          <w:rFonts w:cs="Arial"/>
          <w:sz w:val="24"/>
          <w:szCs w:val="24"/>
          <w:u w:val="single"/>
        </w:rPr>
        <w:t>Ed Cussler</w:t>
      </w:r>
      <w:r w:rsidRPr="00A51BAF">
        <w:rPr>
          <w:rFonts w:cs="Arial"/>
          <w:sz w:val="24"/>
          <w:szCs w:val="24"/>
        </w:rPr>
        <w:t xml:space="preserve"> speaks towards the camera, interview style</w:t>
      </w:r>
      <w:r w:rsidR="005607DC">
        <w:rPr>
          <w:rFonts w:cs="Arial"/>
          <w:sz w:val="24"/>
          <w:szCs w:val="24"/>
        </w:rPr>
        <w:t>.</w:t>
      </w:r>
    </w:p>
    <w:p w14:paraId="1EF46D7B" w14:textId="77777777" w:rsidR="00A10E16" w:rsidRPr="00A51BAF" w:rsidRDefault="00A10E16" w:rsidP="00A10E16">
      <w:pPr>
        <w:numPr>
          <w:ilvl w:val="2"/>
          <w:numId w:val="1"/>
        </w:numPr>
        <w:spacing w:before="240"/>
        <w:jc w:val="both"/>
        <w:outlineLvl w:val="0"/>
        <w:rPr>
          <w:rFonts w:cs="Arial"/>
          <w:sz w:val="24"/>
          <w:szCs w:val="24"/>
        </w:rPr>
      </w:pPr>
      <w:r w:rsidRPr="00A51BAF">
        <w:rPr>
          <w:rFonts w:cs="Arial"/>
          <w:sz w:val="24"/>
          <w:szCs w:val="24"/>
          <w:u w:val="single"/>
        </w:rPr>
        <w:t>Mike Reese</w:t>
      </w:r>
      <w:r w:rsidRPr="00A51BAF">
        <w:rPr>
          <w:rFonts w:cs="Arial"/>
          <w:sz w:val="24"/>
          <w:szCs w:val="24"/>
        </w:rPr>
        <w:t xml:space="preserve"> and </w:t>
      </w:r>
      <w:r w:rsidRPr="00A51BAF">
        <w:rPr>
          <w:rFonts w:cs="Arial"/>
          <w:sz w:val="24"/>
          <w:szCs w:val="24"/>
          <w:u w:val="single"/>
        </w:rPr>
        <w:t xml:space="preserve">Cory </w:t>
      </w:r>
      <w:proofErr w:type="spellStart"/>
      <w:r w:rsidRPr="00A51BAF">
        <w:rPr>
          <w:rFonts w:cs="Arial"/>
          <w:sz w:val="24"/>
          <w:szCs w:val="24"/>
          <w:u w:val="single"/>
        </w:rPr>
        <w:t>Marquart</w:t>
      </w:r>
      <w:proofErr w:type="spellEnd"/>
      <w:r w:rsidRPr="00A51BAF">
        <w:rPr>
          <w:rFonts w:cs="Arial"/>
          <w:sz w:val="24"/>
          <w:szCs w:val="24"/>
        </w:rPr>
        <w:t xml:space="preserve"> look up from the plant control stations and acknowledge the camera.</w:t>
      </w:r>
    </w:p>
    <w:p w14:paraId="2218BEFC" w14:textId="77777777" w:rsidR="00A10970" w:rsidRPr="00A91187" w:rsidRDefault="00A10E16" w:rsidP="00A10970">
      <w:pPr>
        <w:numPr>
          <w:ilvl w:val="2"/>
          <w:numId w:val="1"/>
        </w:numPr>
        <w:spacing w:before="240"/>
        <w:jc w:val="both"/>
        <w:outlineLvl w:val="0"/>
        <w:rPr>
          <w:rFonts w:cs="Arial"/>
          <w:sz w:val="24"/>
          <w:szCs w:val="24"/>
        </w:rPr>
      </w:pPr>
      <w:r w:rsidRPr="00A51BAF">
        <w:rPr>
          <w:rFonts w:cs="Arial"/>
          <w:sz w:val="24"/>
          <w:szCs w:val="24"/>
          <w:u w:val="single"/>
        </w:rPr>
        <w:t xml:space="preserve">Mahdi </w:t>
      </w:r>
      <w:proofErr w:type="spellStart"/>
      <w:r w:rsidRPr="00A51BAF">
        <w:rPr>
          <w:rFonts w:cs="Arial"/>
          <w:sz w:val="24"/>
          <w:szCs w:val="24"/>
          <w:u w:val="single"/>
        </w:rPr>
        <w:t>Malmali</w:t>
      </w:r>
      <w:proofErr w:type="spellEnd"/>
      <w:r w:rsidRPr="00A51BAF">
        <w:rPr>
          <w:rFonts w:cs="Arial"/>
          <w:sz w:val="24"/>
          <w:szCs w:val="24"/>
        </w:rPr>
        <w:t xml:space="preserve"> looks up from the control interface of the lab</w:t>
      </w:r>
      <w:r w:rsidR="00EB4E15">
        <w:rPr>
          <w:rFonts w:cs="Arial"/>
          <w:sz w:val="24"/>
          <w:szCs w:val="24"/>
        </w:rPr>
        <w:t>oratory plant</w:t>
      </w:r>
      <w:r w:rsidRPr="00A51BAF">
        <w:rPr>
          <w:rFonts w:cs="Arial"/>
          <w:sz w:val="24"/>
          <w:szCs w:val="24"/>
        </w:rPr>
        <w:t xml:space="preserve"> and acknowledges the camera.</w:t>
      </w:r>
    </w:p>
    <w:p w14:paraId="2A637EF9" w14:textId="77777777" w:rsidR="00B66BF0" w:rsidRPr="00A51BAF" w:rsidRDefault="00B66BF0" w:rsidP="00A10E16">
      <w:pPr>
        <w:numPr>
          <w:ilvl w:val="0"/>
          <w:numId w:val="1"/>
        </w:numPr>
        <w:spacing w:before="240"/>
        <w:jc w:val="both"/>
        <w:outlineLvl w:val="0"/>
        <w:rPr>
          <w:rFonts w:cs="Arial"/>
          <w:color w:val="6600FF"/>
          <w:sz w:val="24"/>
          <w:szCs w:val="24"/>
        </w:rPr>
      </w:pPr>
      <w:bookmarkStart w:id="3" w:name="IntroStatements"/>
      <w:bookmarkEnd w:id="3"/>
      <w:r w:rsidRPr="00A51BAF">
        <w:rPr>
          <w:rFonts w:cs="Arial"/>
          <w:b/>
          <w:sz w:val="24"/>
          <w:szCs w:val="24"/>
        </w:rPr>
        <w:t xml:space="preserve">Ammonia Generation in </w:t>
      </w:r>
      <w:r w:rsidR="00A10E16" w:rsidRPr="00A51BAF">
        <w:rPr>
          <w:rFonts w:cs="Arial"/>
          <w:b/>
          <w:sz w:val="24"/>
          <w:szCs w:val="24"/>
        </w:rPr>
        <w:t xml:space="preserve">a </w:t>
      </w:r>
      <w:r w:rsidRPr="00A51BAF">
        <w:rPr>
          <w:rFonts w:cs="Arial"/>
          <w:b/>
          <w:sz w:val="24"/>
          <w:szCs w:val="24"/>
        </w:rPr>
        <w:t>Conve</w:t>
      </w:r>
      <w:r w:rsidR="00545C62" w:rsidRPr="00A51BAF">
        <w:rPr>
          <w:rFonts w:cs="Arial"/>
          <w:b/>
          <w:sz w:val="24"/>
          <w:szCs w:val="24"/>
        </w:rPr>
        <w:t>ntional Mini-Plant</w:t>
      </w:r>
    </w:p>
    <w:p w14:paraId="460ADD7D" w14:textId="77777777" w:rsidR="00545C62" w:rsidRPr="00A51BAF" w:rsidRDefault="00545C62" w:rsidP="00545C62">
      <w:pPr>
        <w:spacing w:before="240" w:line="240" w:lineRule="auto"/>
        <w:ind w:left="1080"/>
        <w:jc w:val="both"/>
        <w:outlineLvl w:val="0"/>
        <w:rPr>
          <w:rFonts w:cs="Arial"/>
          <w:b/>
          <w:color w:val="002060"/>
          <w:sz w:val="24"/>
          <w:szCs w:val="24"/>
        </w:rPr>
      </w:pPr>
      <w:r w:rsidRPr="00A51BAF">
        <w:rPr>
          <w:rFonts w:cs="Arial"/>
          <w:b/>
          <w:color w:val="002060"/>
          <w:sz w:val="24"/>
          <w:szCs w:val="24"/>
        </w:rPr>
        <w:lastRenderedPageBreak/>
        <w:t>To be filmed in Morris, MN</w:t>
      </w:r>
    </w:p>
    <w:p w14:paraId="29DFE5BE" w14:textId="0FDFC63B" w:rsidR="00D36DFA" w:rsidRPr="00A51BAF" w:rsidRDefault="00D36DFA" w:rsidP="001E560F">
      <w:pPr>
        <w:numPr>
          <w:ilvl w:val="1"/>
          <w:numId w:val="1"/>
        </w:numPr>
        <w:spacing w:before="240" w:line="240" w:lineRule="auto"/>
        <w:jc w:val="both"/>
        <w:outlineLvl w:val="0"/>
        <w:rPr>
          <w:rFonts w:cs="Arial"/>
          <w:sz w:val="24"/>
          <w:szCs w:val="24"/>
        </w:rPr>
      </w:pPr>
      <w:r w:rsidRPr="00A51BAF">
        <w:rPr>
          <w:rFonts w:cs="Arial"/>
          <w:sz w:val="24"/>
          <w:szCs w:val="24"/>
        </w:rPr>
        <w:t xml:space="preserve">Prior to beginning the process, start </w:t>
      </w:r>
      <w:r w:rsidR="000534D8" w:rsidRPr="00A51BAF">
        <w:rPr>
          <w:rFonts w:cs="Arial"/>
          <w:sz w:val="24"/>
          <w:szCs w:val="24"/>
        </w:rPr>
        <w:t>up the ammonia generation plant and ramp the catalytic</w:t>
      </w:r>
      <w:r w:rsidR="00A43106">
        <w:rPr>
          <w:rFonts w:cs="Arial"/>
          <w:sz w:val="24"/>
          <w:szCs w:val="24"/>
        </w:rPr>
        <w:t xml:space="preserve"> </w:t>
      </w:r>
      <w:r w:rsidR="00A43106">
        <w:rPr>
          <w:rFonts w:cs="Arial"/>
          <w:szCs w:val="24"/>
        </w:rPr>
        <w:t>(</w:t>
      </w:r>
      <w:r w:rsidR="00A43106" w:rsidRPr="00A43106">
        <w:rPr>
          <w:rFonts w:cs="Arial"/>
          <w:color w:val="FF0000"/>
          <w:szCs w:val="24"/>
        </w:rPr>
        <w:t>cat-</w:t>
      </w:r>
      <w:proofErr w:type="spellStart"/>
      <w:r w:rsidR="00A43106" w:rsidRPr="00A43106">
        <w:rPr>
          <w:rFonts w:cs="Arial"/>
          <w:color w:val="FF0000"/>
          <w:szCs w:val="24"/>
        </w:rPr>
        <w:t>ll</w:t>
      </w:r>
      <w:proofErr w:type="spellEnd"/>
      <w:r w:rsidR="00A43106" w:rsidRPr="00A43106">
        <w:rPr>
          <w:rFonts w:cs="Arial"/>
          <w:color w:val="FF0000"/>
          <w:szCs w:val="24"/>
        </w:rPr>
        <w:t>-</w:t>
      </w:r>
      <w:r w:rsidR="00A43106" w:rsidRPr="00A43106">
        <w:rPr>
          <w:rFonts w:cs="Arial"/>
          <w:b/>
          <w:color w:val="FF0000"/>
          <w:szCs w:val="24"/>
        </w:rPr>
        <w:t>it</w:t>
      </w:r>
      <w:r w:rsidR="00A43106" w:rsidRPr="00A43106">
        <w:rPr>
          <w:rFonts w:cs="Arial"/>
          <w:color w:val="FF0000"/>
          <w:szCs w:val="24"/>
        </w:rPr>
        <w:t>-ick /ˌ</w:t>
      </w:r>
      <w:proofErr w:type="spellStart"/>
      <w:r w:rsidR="00A43106" w:rsidRPr="00A43106">
        <w:rPr>
          <w:rFonts w:cs="Arial"/>
          <w:color w:val="FF0000"/>
          <w:szCs w:val="24"/>
        </w:rPr>
        <w:t>kæt</w:t>
      </w:r>
      <w:proofErr w:type="spellEnd"/>
      <w:r w:rsidR="00A43106" w:rsidRPr="00A43106">
        <w:rPr>
          <w:rFonts w:cs="Arial"/>
          <w:color w:val="FF0000"/>
          <w:szCs w:val="24"/>
        </w:rPr>
        <w:t xml:space="preserve"> </w:t>
      </w:r>
      <w:proofErr w:type="spellStart"/>
      <w:r w:rsidR="00A43106" w:rsidRPr="00A43106">
        <w:rPr>
          <w:rFonts w:cs="Arial"/>
          <w:color w:val="FF0000"/>
          <w:szCs w:val="24"/>
        </w:rPr>
        <w:t>lˈɪt</w:t>
      </w:r>
      <w:proofErr w:type="spellEnd"/>
      <w:r w:rsidR="00A43106" w:rsidRPr="00A43106">
        <w:rPr>
          <w:rFonts w:cs="Arial"/>
          <w:color w:val="FF0000"/>
          <w:szCs w:val="24"/>
        </w:rPr>
        <w:t xml:space="preserve"> </w:t>
      </w:r>
      <w:proofErr w:type="spellStart"/>
      <w:r w:rsidR="00A43106" w:rsidRPr="00A43106">
        <w:rPr>
          <w:rFonts w:cs="Arial"/>
          <w:color w:val="FF0000"/>
          <w:szCs w:val="24"/>
        </w:rPr>
        <w:t>ɪk</w:t>
      </w:r>
      <w:proofErr w:type="spellEnd"/>
      <w:r w:rsidR="00A43106" w:rsidRPr="00A43106">
        <w:rPr>
          <w:rFonts w:cs="Arial"/>
          <w:color w:val="FF0000"/>
          <w:szCs w:val="24"/>
        </w:rPr>
        <w:t>/</w:t>
      </w:r>
      <w:r w:rsidR="00A43106">
        <w:rPr>
          <w:rFonts w:cs="Arial"/>
          <w:szCs w:val="24"/>
        </w:rPr>
        <w:t>)</w:t>
      </w:r>
      <w:r w:rsidR="000534D8" w:rsidRPr="00A51BAF">
        <w:rPr>
          <w:rFonts w:cs="Arial"/>
          <w:sz w:val="24"/>
          <w:szCs w:val="24"/>
        </w:rPr>
        <w:t xml:space="preserve"> reactor to 440 °C.</w:t>
      </w:r>
      <w:r w:rsidR="00AB4F35" w:rsidRPr="00A51BAF">
        <w:rPr>
          <w:rFonts w:cs="Arial"/>
          <w:sz w:val="24"/>
          <w:szCs w:val="24"/>
        </w:rPr>
        <w:t xml:space="preserve"> </w:t>
      </w:r>
      <w:r w:rsidR="00AB4F35" w:rsidRPr="00A51BAF">
        <w:rPr>
          <w:rFonts w:cs="Arial"/>
          <w:b/>
          <w:sz w:val="24"/>
          <w:szCs w:val="24"/>
        </w:rPr>
        <w:t>[1-WIDE-TXT]</w:t>
      </w:r>
      <w:r w:rsidR="001A5722" w:rsidRPr="00A51BAF">
        <w:rPr>
          <w:rFonts w:cs="Arial"/>
          <w:sz w:val="24"/>
          <w:szCs w:val="24"/>
        </w:rPr>
        <w:t xml:space="preserve"> Set the condenser temperature to -</w:t>
      </w:r>
      <w:r w:rsidR="001E560F">
        <w:rPr>
          <w:rFonts w:cs="Arial"/>
          <w:sz w:val="24"/>
          <w:szCs w:val="24"/>
        </w:rPr>
        <w:t>18</w:t>
      </w:r>
      <w:r w:rsidR="001A5722" w:rsidRPr="00A51BAF">
        <w:rPr>
          <w:rFonts w:cs="Arial"/>
          <w:sz w:val="24"/>
          <w:szCs w:val="24"/>
        </w:rPr>
        <w:t xml:space="preserve"> °C.</w:t>
      </w:r>
      <w:r w:rsidR="00AB4F35" w:rsidRPr="00A51BAF">
        <w:rPr>
          <w:rFonts w:cs="Arial"/>
          <w:sz w:val="24"/>
          <w:szCs w:val="24"/>
        </w:rPr>
        <w:t xml:space="preserve"> </w:t>
      </w:r>
      <w:r w:rsidR="00AB4F35" w:rsidRPr="00A51BAF">
        <w:rPr>
          <w:rFonts w:cs="Arial"/>
          <w:b/>
          <w:sz w:val="24"/>
          <w:szCs w:val="24"/>
        </w:rPr>
        <w:t>[2-MED-Over shoulder]</w:t>
      </w:r>
    </w:p>
    <w:p w14:paraId="0D7D81FE" w14:textId="77777777" w:rsidR="00AB4F35" w:rsidRPr="00A51BAF" w:rsidRDefault="00D1054F" w:rsidP="00AB4F35">
      <w:pPr>
        <w:numPr>
          <w:ilvl w:val="2"/>
          <w:numId w:val="1"/>
        </w:numPr>
        <w:spacing w:before="240" w:line="240" w:lineRule="auto"/>
        <w:jc w:val="both"/>
        <w:outlineLvl w:val="0"/>
        <w:rPr>
          <w:rFonts w:cs="Arial"/>
          <w:sz w:val="24"/>
          <w:szCs w:val="24"/>
        </w:rPr>
      </w:pPr>
      <w:r w:rsidRPr="00A51BAF">
        <w:rPr>
          <w:rFonts w:cs="Arial"/>
          <w:sz w:val="24"/>
          <w:szCs w:val="24"/>
        </w:rPr>
        <w:t xml:space="preserve">The small-scale plant, already ready </w:t>
      </w:r>
      <w:r w:rsidR="00E940AC" w:rsidRPr="00A51BAF">
        <w:rPr>
          <w:rFonts w:cs="Arial"/>
          <w:sz w:val="24"/>
          <w:szCs w:val="24"/>
        </w:rPr>
        <w:t>for ammonia synthesis.</w:t>
      </w:r>
      <w:r w:rsidR="00D24F30" w:rsidRPr="00A51BAF">
        <w:rPr>
          <w:rFonts w:cs="Arial"/>
          <w:sz w:val="24"/>
          <w:szCs w:val="24"/>
        </w:rPr>
        <w:t xml:space="preserve"> </w:t>
      </w:r>
      <w:r w:rsidR="00AB4F35" w:rsidRPr="00A51BAF">
        <w:rPr>
          <w:rFonts w:cs="Arial"/>
          <w:sz w:val="24"/>
          <w:szCs w:val="24"/>
        </w:rPr>
        <w:t>(</w:t>
      </w:r>
      <w:r w:rsidR="00AB4F35" w:rsidRPr="00A51BAF">
        <w:rPr>
          <w:rFonts w:cs="Arial"/>
          <w:b/>
          <w:sz w:val="24"/>
          <w:szCs w:val="24"/>
        </w:rPr>
        <w:t>TEXT</w:t>
      </w:r>
      <w:r w:rsidR="00AB4F35" w:rsidRPr="00A51BAF">
        <w:rPr>
          <w:rFonts w:cs="Arial"/>
          <w:sz w:val="24"/>
          <w:szCs w:val="24"/>
        </w:rPr>
        <w:t>: See text proto</w:t>
      </w:r>
      <w:r w:rsidR="007A6AA9" w:rsidRPr="00A51BAF">
        <w:rPr>
          <w:rFonts w:cs="Arial"/>
          <w:sz w:val="24"/>
          <w:szCs w:val="24"/>
        </w:rPr>
        <w:t>col for plant start</w:t>
      </w:r>
      <w:r w:rsidR="0093163A" w:rsidRPr="00A51BAF">
        <w:rPr>
          <w:rFonts w:cs="Arial"/>
          <w:sz w:val="24"/>
          <w:szCs w:val="24"/>
        </w:rPr>
        <w:t>up procedure</w:t>
      </w:r>
      <w:r w:rsidR="002101B5" w:rsidRPr="00A51BAF">
        <w:rPr>
          <w:rFonts w:cs="Arial"/>
          <w:sz w:val="24"/>
          <w:szCs w:val="24"/>
        </w:rPr>
        <w:t xml:space="preserve"> and system schematic</w:t>
      </w:r>
      <w:r w:rsidR="007A6AA9" w:rsidRPr="00A51BAF">
        <w:rPr>
          <w:rFonts w:cs="Arial"/>
          <w:sz w:val="24"/>
          <w:szCs w:val="24"/>
        </w:rPr>
        <w:t>.)</w:t>
      </w:r>
    </w:p>
    <w:p w14:paraId="22F0AA31" w14:textId="77777777" w:rsidR="008529A2" w:rsidRPr="00A51BAF" w:rsidRDefault="008529A2" w:rsidP="00AB4F35">
      <w:pPr>
        <w:numPr>
          <w:ilvl w:val="2"/>
          <w:numId w:val="1"/>
        </w:numPr>
        <w:spacing w:before="240" w:line="240" w:lineRule="auto"/>
        <w:jc w:val="both"/>
        <w:outlineLvl w:val="0"/>
        <w:rPr>
          <w:rFonts w:cs="Arial"/>
          <w:sz w:val="24"/>
          <w:szCs w:val="24"/>
        </w:rPr>
      </w:pPr>
      <w:r w:rsidRPr="00A51BAF">
        <w:rPr>
          <w:rFonts w:cs="Arial"/>
          <w:sz w:val="24"/>
          <w:szCs w:val="24"/>
        </w:rPr>
        <w:t xml:space="preserve">Talent at the control computer in the control room, with the reactor and condenser </w:t>
      </w:r>
      <w:r w:rsidR="005831B0" w:rsidRPr="00A51BAF">
        <w:rPr>
          <w:rFonts w:cs="Arial"/>
          <w:sz w:val="24"/>
          <w:szCs w:val="24"/>
        </w:rPr>
        <w:t>alrea</w:t>
      </w:r>
      <w:r w:rsidR="000730C4" w:rsidRPr="00A51BAF">
        <w:rPr>
          <w:rFonts w:cs="Arial"/>
          <w:sz w:val="24"/>
          <w:szCs w:val="24"/>
        </w:rPr>
        <w:t>dy at the respective reaction temperatures.</w:t>
      </w:r>
    </w:p>
    <w:p w14:paraId="05BDE721" w14:textId="1EDEC26D" w:rsidR="001E560F" w:rsidRPr="00DA1E91" w:rsidRDefault="00752414" w:rsidP="00BD31BE">
      <w:pPr>
        <w:pStyle w:val="ListParagraph"/>
        <w:numPr>
          <w:ilvl w:val="1"/>
          <w:numId w:val="1"/>
        </w:numPr>
        <w:spacing w:before="240" w:line="240" w:lineRule="auto"/>
        <w:rPr>
          <w:rFonts w:cs="Arial"/>
          <w:color w:val="FF0000"/>
          <w:sz w:val="24"/>
          <w:szCs w:val="24"/>
          <w:highlight w:val="green"/>
        </w:rPr>
      </w:pPr>
      <w:r>
        <w:rPr>
          <w:rFonts w:cs="Arial"/>
          <w:color w:val="FF0000"/>
          <w:sz w:val="24"/>
          <w:szCs w:val="24"/>
        </w:rPr>
        <w:t>Next</w:t>
      </w:r>
      <w:r w:rsidR="00A16453" w:rsidRPr="00BD31BE">
        <w:rPr>
          <w:rFonts w:cs="Arial"/>
          <w:color w:val="FF0000"/>
          <w:sz w:val="24"/>
          <w:szCs w:val="24"/>
        </w:rPr>
        <w:t>, t</w:t>
      </w:r>
      <w:r w:rsidR="001E560F" w:rsidRPr="00BD31BE">
        <w:rPr>
          <w:rFonts w:cs="Arial"/>
          <w:color w:val="FF0000"/>
          <w:sz w:val="24"/>
          <w:szCs w:val="24"/>
        </w:rPr>
        <w:t>urn on the air dryer, the air compressor, and the nitrogen generator. Tu</w:t>
      </w:r>
      <w:r>
        <w:rPr>
          <w:rFonts w:cs="Arial"/>
          <w:color w:val="FF0000"/>
          <w:sz w:val="24"/>
          <w:szCs w:val="24"/>
        </w:rPr>
        <w:t xml:space="preserve">rn on the nitrogen gas booster </w:t>
      </w:r>
      <w:r w:rsidR="001E560F" w:rsidRPr="00BD31BE">
        <w:rPr>
          <w:rFonts w:cs="Arial"/>
          <w:color w:val="FF0000"/>
          <w:sz w:val="24"/>
          <w:szCs w:val="24"/>
        </w:rPr>
        <w:t>to</w:t>
      </w:r>
      <w:r>
        <w:rPr>
          <w:rFonts w:cs="Arial"/>
          <w:color w:val="FF0000"/>
          <w:sz w:val="24"/>
          <w:szCs w:val="24"/>
        </w:rPr>
        <w:t xml:space="preserve"> fill the nitrogen supply tanks.</w:t>
      </w:r>
      <w:r w:rsidR="001E560F" w:rsidRPr="00BD31BE">
        <w:rPr>
          <w:rFonts w:cs="Arial"/>
          <w:color w:val="FF0000"/>
          <w:sz w:val="24"/>
          <w:szCs w:val="24"/>
        </w:rPr>
        <w:t xml:space="preserve"> </w:t>
      </w:r>
      <w:r w:rsidR="00A16453" w:rsidRPr="00BD31BE">
        <w:rPr>
          <w:rFonts w:cs="Arial"/>
          <w:color w:val="FF0000"/>
          <w:sz w:val="24"/>
          <w:szCs w:val="24"/>
        </w:rPr>
        <w:t xml:space="preserve">Turn on the chiller, water deionization unit, </w:t>
      </w:r>
      <w:proofErr w:type="spellStart"/>
      <w:r w:rsidR="00A16453" w:rsidRPr="00BD31BE">
        <w:rPr>
          <w:rFonts w:cs="Arial"/>
          <w:color w:val="FF0000"/>
          <w:sz w:val="24"/>
          <w:szCs w:val="24"/>
        </w:rPr>
        <w:t>electrolyzer</w:t>
      </w:r>
      <w:proofErr w:type="spellEnd"/>
      <w:r>
        <w:rPr>
          <w:rFonts w:cs="Arial"/>
          <w:color w:val="FF0000"/>
          <w:sz w:val="24"/>
          <w:szCs w:val="24"/>
        </w:rPr>
        <w:t xml:space="preserve"> and</w:t>
      </w:r>
      <w:r w:rsidR="00A16453" w:rsidRPr="00BD31BE">
        <w:rPr>
          <w:rFonts w:cs="Arial"/>
          <w:color w:val="FF0000"/>
          <w:sz w:val="24"/>
          <w:szCs w:val="24"/>
        </w:rPr>
        <w:t xml:space="preserve"> the hydrogen gas booster. Verify that the chiller is operational and cooling liquid is flowing through. </w:t>
      </w:r>
      <w:r w:rsidR="00DA1E91" w:rsidRPr="00DA1E91">
        <w:rPr>
          <w:rFonts w:cs="Arial"/>
          <w:b/>
          <w:sz w:val="24"/>
          <w:szCs w:val="24"/>
        </w:rPr>
        <w:t>[1-MED-Over shoulder</w:t>
      </w:r>
      <w:r w:rsidR="003C70B7">
        <w:rPr>
          <w:rFonts w:cs="Arial"/>
          <w:b/>
          <w:sz w:val="24"/>
          <w:szCs w:val="24"/>
        </w:rPr>
        <w:t>-</w:t>
      </w:r>
      <w:r w:rsidR="003C70B7" w:rsidRPr="003C70B7">
        <w:rPr>
          <w:rFonts w:cs="Arial"/>
          <w:b/>
          <w:color w:val="FF0000"/>
          <w:sz w:val="24"/>
          <w:szCs w:val="24"/>
        </w:rPr>
        <w:t>TXT</w:t>
      </w:r>
      <w:r w:rsidR="003C70B7">
        <w:rPr>
          <w:rFonts w:cs="Arial"/>
          <w:b/>
          <w:sz w:val="24"/>
          <w:szCs w:val="24"/>
        </w:rPr>
        <w:t>] [2-MED-Over shoulder-</w:t>
      </w:r>
      <w:r w:rsidR="003C70B7" w:rsidRPr="003C70B7">
        <w:rPr>
          <w:rFonts w:cs="Arial"/>
          <w:b/>
          <w:color w:val="FF0000"/>
          <w:sz w:val="24"/>
          <w:szCs w:val="24"/>
        </w:rPr>
        <w:t>TXT</w:t>
      </w:r>
      <w:r w:rsidR="00DA1E91" w:rsidRPr="00DA1E91">
        <w:rPr>
          <w:rFonts w:cs="Arial"/>
          <w:b/>
          <w:sz w:val="24"/>
          <w:szCs w:val="24"/>
        </w:rPr>
        <w:t>]</w:t>
      </w:r>
      <w:r w:rsidR="00DA1E91">
        <w:rPr>
          <w:rFonts w:cs="Arial"/>
          <w:b/>
          <w:sz w:val="24"/>
          <w:szCs w:val="24"/>
        </w:rPr>
        <w:t xml:space="preserve"> </w:t>
      </w:r>
      <w:r w:rsidR="00DA1E91" w:rsidRPr="00DA1E91">
        <w:rPr>
          <w:rFonts w:cs="Arial"/>
          <w:sz w:val="24"/>
          <w:szCs w:val="24"/>
          <w:highlight w:val="green"/>
        </w:rPr>
        <w:t>Not sure where which shot belongs, will have to watch the footage.</w:t>
      </w:r>
      <w:r>
        <w:rPr>
          <w:rFonts w:cs="Arial"/>
          <w:sz w:val="24"/>
          <w:szCs w:val="24"/>
          <w:highlight w:val="green"/>
        </w:rPr>
        <w:t xml:space="preserve"> The text was </w:t>
      </w:r>
      <w:r w:rsidR="003C70B7">
        <w:rPr>
          <w:rFonts w:cs="Arial"/>
          <w:sz w:val="24"/>
          <w:szCs w:val="24"/>
          <w:highlight w:val="green"/>
        </w:rPr>
        <w:t>long;</w:t>
      </w:r>
      <w:r>
        <w:rPr>
          <w:rFonts w:cs="Arial"/>
          <w:sz w:val="24"/>
          <w:szCs w:val="24"/>
          <w:highlight w:val="green"/>
        </w:rPr>
        <w:t xml:space="preserve"> I have trimmed it as much as possible.</w:t>
      </w:r>
    </w:p>
    <w:p w14:paraId="2045D8E7" w14:textId="12379DE1" w:rsidR="002C7387" w:rsidRPr="00A51BAF" w:rsidRDefault="002C7387">
      <w:pPr>
        <w:numPr>
          <w:ilvl w:val="2"/>
          <w:numId w:val="1"/>
        </w:numPr>
        <w:spacing w:before="240" w:line="240" w:lineRule="auto"/>
        <w:jc w:val="both"/>
        <w:outlineLvl w:val="0"/>
        <w:rPr>
          <w:rFonts w:cs="Arial"/>
          <w:sz w:val="24"/>
          <w:szCs w:val="24"/>
        </w:rPr>
      </w:pPr>
      <w:r w:rsidRPr="00A51BAF">
        <w:rPr>
          <w:rFonts w:cs="Arial"/>
          <w:sz w:val="24"/>
          <w:szCs w:val="24"/>
        </w:rPr>
        <w:t xml:space="preserve">Talent opens the </w:t>
      </w:r>
      <w:r w:rsidR="00A16453">
        <w:rPr>
          <w:rFonts w:cs="Arial"/>
          <w:sz w:val="24"/>
          <w:szCs w:val="24"/>
        </w:rPr>
        <w:t xml:space="preserve">turns </w:t>
      </w:r>
      <w:r w:rsidR="00A16453" w:rsidRPr="00BD31BE">
        <w:rPr>
          <w:rFonts w:cs="Arial"/>
          <w:color w:val="FF0000"/>
          <w:sz w:val="24"/>
          <w:szCs w:val="24"/>
        </w:rPr>
        <w:t xml:space="preserve">on the </w:t>
      </w:r>
      <w:proofErr w:type="spellStart"/>
      <w:r w:rsidR="00A16453" w:rsidRPr="00BD31BE">
        <w:rPr>
          <w:rFonts w:cs="Arial"/>
          <w:color w:val="FF0000"/>
          <w:sz w:val="24"/>
          <w:szCs w:val="24"/>
        </w:rPr>
        <w:t>electrolyzer</w:t>
      </w:r>
      <w:proofErr w:type="spellEnd"/>
      <w:r w:rsidR="00A16453" w:rsidRPr="00BD31BE">
        <w:rPr>
          <w:rFonts w:cs="Arial"/>
          <w:color w:val="FF0000"/>
          <w:sz w:val="24"/>
          <w:szCs w:val="24"/>
        </w:rPr>
        <w:t xml:space="preserve"> unit</w:t>
      </w:r>
      <w:r w:rsidRPr="00BD31BE">
        <w:rPr>
          <w:rFonts w:cs="Arial"/>
          <w:color w:val="FF0000"/>
          <w:sz w:val="24"/>
          <w:szCs w:val="24"/>
        </w:rPr>
        <w:t>.</w:t>
      </w:r>
      <w:r w:rsidR="00752414">
        <w:rPr>
          <w:rFonts w:cs="Arial"/>
          <w:color w:val="FF0000"/>
          <w:sz w:val="24"/>
          <w:szCs w:val="24"/>
        </w:rPr>
        <w:t xml:space="preserve"> TEXT: Nitrogen supply tanks</w:t>
      </w:r>
      <w:r w:rsidR="00752414" w:rsidRPr="00BD31BE">
        <w:rPr>
          <w:rFonts w:cs="Arial"/>
          <w:color w:val="FF0000"/>
          <w:sz w:val="24"/>
          <w:szCs w:val="24"/>
        </w:rPr>
        <w:t xml:space="preserve"> pre</w:t>
      </w:r>
      <w:r w:rsidR="00752414">
        <w:rPr>
          <w:rFonts w:cs="Arial"/>
          <w:color w:val="FF0000"/>
          <w:sz w:val="24"/>
          <w:szCs w:val="24"/>
        </w:rPr>
        <w:t>ssure</w:t>
      </w:r>
      <w:r w:rsidR="00752414" w:rsidRPr="00BD31BE">
        <w:rPr>
          <w:rFonts w:cs="Arial"/>
          <w:color w:val="FF0000"/>
          <w:sz w:val="24"/>
          <w:szCs w:val="24"/>
        </w:rPr>
        <w:t xml:space="preserve"> </w:t>
      </w:r>
      <w:r w:rsidR="00752414">
        <w:rPr>
          <w:rFonts w:cs="Arial"/>
          <w:color w:val="FF0000"/>
          <w:sz w:val="24"/>
          <w:szCs w:val="24"/>
        </w:rPr>
        <w:t>-</w:t>
      </w:r>
      <w:r w:rsidR="00752414" w:rsidRPr="00BD31BE">
        <w:rPr>
          <w:rFonts w:cs="Arial"/>
          <w:color w:val="FF0000"/>
          <w:sz w:val="24"/>
          <w:szCs w:val="24"/>
        </w:rPr>
        <w:t xml:space="preserve">17 </w:t>
      </w:r>
      <w:proofErr w:type="spellStart"/>
      <w:r w:rsidR="00752414" w:rsidRPr="00BD31BE">
        <w:rPr>
          <w:rFonts w:cs="Arial"/>
          <w:color w:val="FF0000"/>
          <w:sz w:val="24"/>
          <w:szCs w:val="24"/>
        </w:rPr>
        <w:t>MPa</w:t>
      </w:r>
      <w:proofErr w:type="spellEnd"/>
      <w:r w:rsidR="00752414">
        <w:rPr>
          <w:rFonts w:cs="Arial"/>
          <w:color w:val="FF0000"/>
          <w:sz w:val="24"/>
          <w:szCs w:val="24"/>
        </w:rPr>
        <w:t>.</w:t>
      </w:r>
    </w:p>
    <w:p w14:paraId="329ECBF1" w14:textId="62D5A3AA" w:rsidR="002C7387" w:rsidRPr="00A51BAF" w:rsidRDefault="004B05C0">
      <w:pPr>
        <w:numPr>
          <w:ilvl w:val="2"/>
          <w:numId w:val="1"/>
        </w:numPr>
        <w:spacing w:before="240" w:line="240" w:lineRule="auto"/>
        <w:jc w:val="both"/>
        <w:outlineLvl w:val="0"/>
        <w:rPr>
          <w:rFonts w:cs="Arial"/>
          <w:sz w:val="24"/>
          <w:szCs w:val="24"/>
        </w:rPr>
      </w:pPr>
      <w:r w:rsidRPr="00A51BAF">
        <w:rPr>
          <w:rFonts w:cs="Arial"/>
          <w:sz w:val="24"/>
          <w:szCs w:val="24"/>
        </w:rPr>
        <w:t xml:space="preserve">Talent closes the </w:t>
      </w:r>
      <w:r w:rsidR="00A16453">
        <w:rPr>
          <w:rFonts w:cs="Arial"/>
          <w:sz w:val="24"/>
          <w:szCs w:val="24"/>
        </w:rPr>
        <w:t xml:space="preserve">turns </w:t>
      </w:r>
      <w:r w:rsidR="00A16453" w:rsidRPr="00BD31BE">
        <w:rPr>
          <w:rFonts w:cs="Arial"/>
          <w:color w:val="FF0000"/>
          <w:sz w:val="24"/>
          <w:szCs w:val="24"/>
        </w:rPr>
        <w:t>on the nitrogen generator system</w:t>
      </w:r>
      <w:r w:rsidR="00CE1F32" w:rsidRPr="00BD31BE">
        <w:rPr>
          <w:rFonts w:cs="Arial"/>
          <w:color w:val="FF0000"/>
          <w:sz w:val="24"/>
          <w:szCs w:val="24"/>
        </w:rPr>
        <w:t>.</w:t>
      </w:r>
      <w:r w:rsidR="00752414">
        <w:rPr>
          <w:rFonts w:cs="Arial"/>
          <w:color w:val="FF0000"/>
          <w:sz w:val="24"/>
          <w:szCs w:val="24"/>
        </w:rPr>
        <w:t xml:space="preserve"> TEXT: H</w:t>
      </w:r>
      <w:r w:rsidR="00752414" w:rsidRPr="00BD31BE">
        <w:rPr>
          <w:rFonts w:cs="Arial"/>
          <w:color w:val="FF0000"/>
          <w:sz w:val="24"/>
          <w:szCs w:val="24"/>
        </w:rPr>
        <w:t>ydrogen sup</w:t>
      </w:r>
      <w:r w:rsidR="00752414">
        <w:rPr>
          <w:rFonts w:cs="Arial"/>
          <w:color w:val="FF0000"/>
          <w:sz w:val="24"/>
          <w:szCs w:val="24"/>
        </w:rPr>
        <w:t xml:space="preserve">ply tanks - </w:t>
      </w:r>
      <w:r w:rsidR="00752414" w:rsidRPr="00BD31BE">
        <w:rPr>
          <w:rFonts w:cs="Arial"/>
          <w:color w:val="FF0000"/>
          <w:sz w:val="24"/>
          <w:szCs w:val="24"/>
        </w:rPr>
        <w:t xml:space="preserve">up to 17 </w:t>
      </w:r>
      <w:proofErr w:type="spellStart"/>
      <w:r w:rsidR="00752414" w:rsidRPr="00BD31BE">
        <w:rPr>
          <w:rFonts w:cs="Arial"/>
          <w:color w:val="FF0000"/>
          <w:sz w:val="24"/>
          <w:szCs w:val="24"/>
        </w:rPr>
        <w:t>MPa</w:t>
      </w:r>
      <w:proofErr w:type="spellEnd"/>
      <w:r w:rsidR="00752414" w:rsidRPr="00DA1E91">
        <w:rPr>
          <w:rFonts w:cs="Arial"/>
          <w:color w:val="FF0000"/>
          <w:sz w:val="24"/>
          <w:szCs w:val="24"/>
        </w:rPr>
        <w:t>.</w:t>
      </w:r>
    </w:p>
    <w:p w14:paraId="1102B4F8" w14:textId="77777777" w:rsidR="005D3A53" w:rsidRPr="00A51BAF" w:rsidRDefault="005D3A53" w:rsidP="005D3A53">
      <w:pPr>
        <w:spacing w:before="240" w:line="240" w:lineRule="auto"/>
        <w:ind w:left="1080"/>
        <w:jc w:val="both"/>
        <w:outlineLvl w:val="0"/>
        <w:rPr>
          <w:rFonts w:cs="Arial"/>
          <w:sz w:val="24"/>
          <w:szCs w:val="24"/>
        </w:rPr>
      </w:pPr>
      <w:r w:rsidRPr="00A51BAF">
        <w:rPr>
          <w:rFonts w:cs="Arial"/>
          <w:b/>
          <w:sz w:val="24"/>
          <w:szCs w:val="24"/>
          <w:highlight w:val="yellow"/>
        </w:rPr>
        <w:t>Authors</w:t>
      </w:r>
      <w:r w:rsidRPr="00A51BAF">
        <w:rPr>
          <w:rFonts w:cs="Arial"/>
          <w:sz w:val="24"/>
          <w:szCs w:val="24"/>
        </w:rPr>
        <w:t>: When you finalize this script, please verify that the</w:t>
      </w:r>
      <w:r w:rsidR="00100C82" w:rsidRPr="00A51BAF">
        <w:rPr>
          <w:rFonts w:cs="Arial"/>
          <w:sz w:val="24"/>
          <w:szCs w:val="24"/>
        </w:rPr>
        <w:t xml:space="preserve"> pressure values and units in the script match the</w:t>
      </w:r>
      <w:r w:rsidRPr="00A51BAF">
        <w:rPr>
          <w:rFonts w:cs="Arial"/>
          <w:sz w:val="24"/>
          <w:szCs w:val="24"/>
        </w:rPr>
        <w:t xml:space="preserve"> software </w:t>
      </w:r>
      <w:r w:rsidR="00495FC9" w:rsidRPr="00A51BAF">
        <w:rPr>
          <w:rFonts w:cs="Arial"/>
          <w:sz w:val="24"/>
          <w:szCs w:val="24"/>
        </w:rPr>
        <w:t>and</w:t>
      </w:r>
      <w:r w:rsidR="00100C82" w:rsidRPr="00A51BAF">
        <w:rPr>
          <w:rFonts w:cs="Arial"/>
          <w:sz w:val="24"/>
          <w:szCs w:val="24"/>
        </w:rPr>
        <w:t xml:space="preserve"> instruments that were filmed</w:t>
      </w:r>
      <w:r w:rsidRPr="00A51BAF">
        <w:rPr>
          <w:rFonts w:cs="Arial"/>
          <w:sz w:val="24"/>
          <w:szCs w:val="24"/>
        </w:rPr>
        <w:t xml:space="preserve">. </w:t>
      </w:r>
      <w:r w:rsidR="004232CD" w:rsidRPr="00A51BAF">
        <w:rPr>
          <w:rFonts w:cs="Arial"/>
          <w:sz w:val="24"/>
          <w:szCs w:val="24"/>
        </w:rPr>
        <w:t>Please also update the manuscript</w:t>
      </w:r>
      <w:r w:rsidR="00D14974" w:rsidRPr="00A51BAF">
        <w:rPr>
          <w:rFonts w:cs="Arial"/>
          <w:sz w:val="24"/>
          <w:szCs w:val="24"/>
        </w:rPr>
        <w:t xml:space="preserve"> (MS steps 1.3.1.5-1.3.1.7)</w:t>
      </w:r>
      <w:r w:rsidR="004232CD" w:rsidRPr="00A51BAF">
        <w:rPr>
          <w:rFonts w:cs="Arial"/>
          <w:sz w:val="24"/>
          <w:szCs w:val="24"/>
        </w:rPr>
        <w:t>, if necessary.</w:t>
      </w:r>
    </w:p>
    <w:p w14:paraId="2FE54E75" w14:textId="77777777" w:rsidR="00DD03C3" w:rsidRPr="00A51BAF" w:rsidRDefault="00D2201D" w:rsidP="00BD31BE">
      <w:pPr>
        <w:numPr>
          <w:ilvl w:val="1"/>
          <w:numId w:val="1"/>
        </w:numPr>
        <w:spacing w:before="240" w:line="240" w:lineRule="auto"/>
        <w:jc w:val="both"/>
        <w:outlineLvl w:val="0"/>
        <w:rPr>
          <w:rFonts w:cs="Arial"/>
          <w:sz w:val="24"/>
          <w:szCs w:val="24"/>
        </w:rPr>
      </w:pPr>
      <w:r w:rsidRPr="00A51BAF">
        <w:rPr>
          <w:rFonts w:cs="Arial"/>
          <w:sz w:val="24"/>
          <w:szCs w:val="24"/>
        </w:rPr>
        <w:t>Next, set</w:t>
      </w:r>
      <w:r w:rsidR="00DD03C3" w:rsidRPr="00A51BAF">
        <w:rPr>
          <w:rFonts w:cs="Arial"/>
          <w:sz w:val="24"/>
          <w:szCs w:val="24"/>
        </w:rPr>
        <w:t xml:space="preserve"> </w:t>
      </w:r>
      <w:r w:rsidR="00C35A63" w:rsidRPr="00A51BAF">
        <w:rPr>
          <w:rFonts w:cs="Arial"/>
          <w:sz w:val="24"/>
          <w:szCs w:val="24"/>
        </w:rPr>
        <w:t xml:space="preserve">the nitrogen inlet regulator </w:t>
      </w:r>
      <w:r w:rsidR="0021649A" w:rsidRPr="00A51BAF">
        <w:rPr>
          <w:rFonts w:cs="Arial"/>
          <w:sz w:val="24"/>
          <w:szCs w:val="24"/>
        </w:rPr>
        <w:t>to 300 psi</w:t>
      </w:r>
      <w:r w:rsidR="00E13E35">
        <w:rPr>
          <w:rFonts w:cs="Arial"/>
          <w:sz w:val="24"/>
          <w:szCs w:val="24"/>
        </w:rPr>
        <w:t xml:space="preserve"> </w:t>
      </w:r>
      <w:r w:rsidR="00E13E35" w:rsidRPr="003C70B7">
        <w:rPr>
          <w:rFonts w:cs="Arial"/>
          <w:i/>
          <w:color w:val="FF0000"/>
          <w:szCs w:val="24"/>
        </w:rPr>
        <w:t>(P-S-I)</w:t>
      </w:r>
      <w:r w:rsidR="00DD03C3" w:rsidRPr="00A51BAF">
        <w:rPr>
          <w:rFonts w:cs="Arial"/>
          <w:sz w:val="24"/>
          <w:szCs w:val="24"/>
        </w:rPr>
        <w:t xml:space="preserve">. Open the nitrogen valve to begin pressurizing the </w:t>
      </w:r>
      <w:r w:rsidR="0008749D" w:rsidRPr="00A51BAF">
        <w:rPr>
          <w:rFonts w:cs="Arial"/>
          <w:sz w:val="24"/>
          <w:szCs w:val="24"/>
        </w:rPr>
        <w:t xml:space="preserve">process </w:t>
      </w:r>
      <w:r w:rsidR="00DD03C3" w:rsidRPr="00A51BAF">
        <w:rPr>
          <w:rFonts w:cs="Arial"/>
          <w:sz w:val="24"/>
          <w:szCs w:val="24"/>
        </w:rPr>
        <w:t>skid.</w:t>
      </w:r>
      <w:r w:rsidR="00836397" w:rsidRPr="00A51BAF">
        <w:rPr>
          <w:rFonts w:cs="Arial"/>
          <w:sz w:val="24"/>
          <w:szCs w:val="24"/>
        </w:rPr>
        <w:t xml:space="preserve"> </w:t>
      </w:r>
      <w:r w:rsidR="00836397" w:rsidRPr="00A51BAF">
        <w:rPr>
          <w:rFonts w:cs="Arial"/>
          <w:b/>
          <w:sz w:val="24"/>
          <w:szCs w:val="24"/>
        </w:rPr>
        <w:t>[1-MED-Over shoulder]</w:t>
      </w:r>
      <w:r w:rsidR="00DD03C3" w:rsidRPr="00A51BAF">
        <w:rPr>
          <w:rFonts w:cs="Arial"/>
          <w:sz w:val="24"/>
          <w:szCs w:val="24"/>
        </w:rPr>
        <w:t xml:space="preserve"> Close the nitrogen bypass valve when the skid </w:t>
      </w:r>
      <w:r w:rsidR="00FA3C1B" w:rsidRPr="00A51BAF">
        <w:rPr>
          <w:rFonts w:cs="Arial"/>
          <w:sz w:val="24"/>
          <w:szCs w:val="24"/>
        </w:rPr>
        <w:t>reaches 300 psi</w:t>
      </w:r>
      <w:r w:rsidR="00DD03C3" w:rsidRPr="00A51BAF">
        <w:rPr>
          <w:rFonts w:cs="Arial"/>
          <w:sz w:val="24"/>
          <w:szCs w:val="24"/>
        </w:rPr>
        <w:t>.</w:t>
      </w:r>
      <w:r w:rsidR="00836397" w:rsidRPr="00A51BAF">
        <w:rPr>
          <w:rFonts w:cs="Arial"/>
          <w:sz w:val="24"/>
          <w:szCs w:val="24"/>
        </w:rPr>
        <w:t xml:space="preserve"> </w:t>
      </w:r>
      <w:r w:rsidR="00836397" w:rsidRPr="00A51BAF">
        <w:rPr>
          <w:rFonts w:cs="Arial"/>
          <w:b/>
          <w:sz w:val="24"/>
          <w:szCs w:val="24"/>
        </w:rPr>
        <w:t>[2-MED-Over shoulder]</w:t>
      </w:r>
    </w:p>
    <w:p w14:paraId="0AFFB978" w14:textId="77777777" w:rsidR="00274A44" w:rsidRPr="00A51BAF" w:rsidRDefault="004F5BF2" w:rsidP="00274A44">
      <w:pPr>
        <w:numPr>
          <w:ilvl w:val="2"/>
          <w:numId w:val="1"/>
        </w:numPr>
        <w:spacing w:before="240" w:line="240" w:lineRule="auto"/>
        <w:jc w:val="both"/>
        <w:outlineLvl w:val="0"/>
        <w:rPr>
          <w:rFonts w:cs="Arial"/>
          <w:sz w:val="24"/>
          <w:szCs w:val="24"/>
        </w:rPr>
      </w:pPr>
      <w:r w:rsidRPr="00A51BAF">
        <w:rPr>
          <w:rFonts w:cs="Arial"/>
          <w:sz w:val="24"/>
          <w:szCs w:val="24"/>
        </w:rPr>
        <w:t>Talent s</w:t>
      </w:r>
      <w:r w:rsidR="005545DD" w:rsidRPr="00A51BAF">
        <w:rPr>
          <w:rFonts w:cs="Arial"/>
          <w:sz w:val="24"/>
          <w:szCs w:val="24"/>
        </w:rPr>
        <w:t xml:space="preserve">ets the </w:t>
      </w:r>
      <w:r w:rsidR="001968C5" w:rsidRPr="00A51BAF">
        <w:rPr>
          <w:rFonts w:cs="Arial"/>
          <w:sz w:val="24"/>
          <w:szCs w:val="24"/>
        </w:rPr>
        <w:t xml:space="preserve">nitrogen </w:t>
      </w:r>
      <w:r w:rsidR="005545DD" w:rsidRPr="00A51BAF">
        <w:rPr>
          <w:rFonts w:cs="Arial"/>
          <w:sz w:val="24"/>
          <w:szCs w:val="24"/>
        </w:rPr>
        <w:t>inlet regulator</w:t>
      </w:r>
      <w:r w:rsidRPr="00A51BAF">
        <w:rPr>
          <w:rFonts w:cs="Arial"/>
          <w:sz w:val="24"/>
          <w:szCs w:val="24"/>
        </w:rPr>
        <w:t xml:space="preserve"> and opens the </w:t>
      </w:r>
      <w:r w:rsidR="005D3A53" w:rsidRPr="00A51BAF">
        <w:rPr>
          <w:rFonts w:cs="Arial"/>
          <w:sz w:val="24"/>
          <w:szCs w:val="24"/>
        </w:rPr>
        <w:t xml:space="preserve">nitrogen </w:t>
      </w:r>
      <w:r w:rsidRPr="00A51BAF">
        <w:rPr>
          <w:rFonts w:cs="Arial"/>
          <w:sz w:val="24"/>
          <w:szCs w:val="24"/>
        </w:rPr>
        <w:t>valve.</w:t>
      </w:r>
    </w:p>
    <w:p w14:paraId="0F7AF7B4" w14:textId="77777777" w:rsidR="005D3A53" w:rsidRPr="00A51BAF" w:rsidRDefault="005D3A53" w:rsidP="00274A44">
      <w:pPr>
        <w:numPr>
          <w:ilvl w:val="2"/>
          <w:numId w:val="1"/>
        </w:numPr>
        <w:spacing w:before="240" w:line="240" w:lineRule="auto"/>
        <w:jc w:val="both"/>
        <w:outlineLvl w:val="0"/>
        <w:rPr>
          <w:rFonts w:cs="Arial"/>
          <w:sz w:val="24"/>
          <w:szCs w:val="24"/>
        </w:rPr>
      </w:pPr>
      <w:r w:rsidRPr="00A51BAF">
        <w:rPr>
          <w:rFonts w:cs="Arial"/>
          <w:sz w:val="24"/>
          <w:szCs w:val="24"/>
        </w:rPr>
        <w:t xml:space="preserve">With the skid pressure at </w:t>
      </w:r>
      <w:r w:rsidR="007364E3" w:rsidRPr="00A51BAF">
        <w:rPr>
          <w:rFonts w:cs="Arial"/>
          <w:sz w:val="24"/>
          <w:szCs w:val="24"/>
        </w:rPr>
        <w:t>300 psi</w:t>
      </w:r>
      <w:r w:rsidRPr="00A51BAF">
        <w:rPr>
          <w:rFonts w:cs="Arial"/>
          <w:sz w:val="24"/>
          <w:szCs w:val="24"/>
        </w:rPr>
        <w:t>, talent closes the nitrogen valve.</w:t>
      </w:r>
    </w:p>
    <w:p w14:paraId="7B7D7653" w14:textId="77777777" w:rsidR="00DD03C3" w:rsidRPr="00A51BAF" w:rsidRDefault="00523BEF" w:rsidP="00DE0B46">
      <w:pPr>
        <w:numPr>
          <w:ilvl w:val="1"/>
          <w:numId w:val="1"/>
        </w:numPr>
        <w:spacing w:before="240" w:line="240" w:lineRule="auto"/>
        <w:jc w:val="both"/>
        <w:outlineLvl w:val="0"/>
        <w:rPr>
          <w:rFonts w:cs="Arial"/>
          <w:sz w:val="24"/>
          <w:szCs w:val="24"/>
        </w:rPr>
      </w:pPr>
      <w:r w:rsidRPr="00A51BAF">
        <w:rPr>
          <w:rFonts w:cs="Arial"/>
          <w:sz w:val="24"/>
          <w:szCs w:val="24"/>
        </w:rPr>
        <w:t>Then,</w:t>
      </w:r>
      <w:r w:rsidR="00DE0B46" w:rsidRPr="00A51BAF">
        <w:rPr>
          <w:rFonts w:cs="Arial"/>
          <w:sz w:val="24"/>
          <w:szCs w:val="24"/>
        </w:rPr>
        <w:t xml:space="preserve"> s</w:t>
      </w:r>
      <w:r w:rsidR="00DD03C3" w:rsidRPr="00A51BAF">
        <w:rPr>
          <w:rFonts w:cs="Arial"/>
          <w:sz w:val="24"/>
          <w:szCs w:val="24"/>
        </w:rPr>
        <w:t xml:space="preserve">et </w:t>
      </w:r>
      <w:r w:rsidR="009639EA" w:rsidRPr="00A51BAF">
        <w:rPr>
          <w:rFonts w:cs="Arial"/>
          <w:sz w:val="24"/>
          <w:szCs w:val="24"/>
        </w:rPr>
        <w:t xml:space="preserve">the hydrogen inlet regulator </w:t>
      </w:r>
      <w:r w:rsidR="00AD5422" w:rsidRPr="00A51BAF">
        <w:rPr>
          <w:rFonts w:cs="Arial"/>
          <w:sz w:val="24"/>
          <w:szCs w:val="24"/>
        </w:rPr>
        <w:t xml:space="preserve">to </w:t>
      </w:r>
      <w:r w:rsidR="009D0577" w:rsidRPr="00A51BAF">
        <w:rPr>
          <w:rFonts w:cs="Arial"/>
          <w:sz w:val="24"/>
          <w:szCs w:val="24"/>
        </w:rPr>
        <w:t>1200 psi</w:t>
      </w:r>
      <w:r w:rsidR="00AD5422" w:rsidRPr="00A51BAF">
        <w:rPr>
          <w:rFonts w:cs="Arial"/>
          <w:sz w:val="24"/>
          <w:szCs w:val="24"/>
        </w:rPr>
        <w:t xml:space="preserve"> and o</w:t>
      </w:r>
      <w:r w:rsidR="00DD03C3" w:rsidRPr="00A51BAF">
        <w:rPr>
          <w:rFonts w:cs="Arial"/>
          <w:sz w:val="24"/>
          <w:szCs w:val="24"/>
        </w:rPr>
        <w:t>pen the hydrogen valve.</w:t>
      </w:r>
      <w:r w:rsidR="00C07C21" w:rsidRPr="00A51BAF">
        <w:rPr>
          <w:rFonts w:cs="Arial"/>
          <w:sz w:val="24"/>
          <w:szCs w:val="24"/>
        </w:rPr>
        <w:t xml:space="preserve"> </w:t>
      </w:r>
      <w:r w:rsidR="00C07C21" w:rsidRPr="00A51BAF">
        <w:rPr>
          <w:rFonts w:cs="Arial"/>
          <w:b/>
          <w:sz w:val="24"/>
          <w:szCs w:val="24"/>
        </w:rPr>
        <w:t>[1-MED-Over shoulder]</w:t>
      </w:r>
      <w:r w:rsidR="00DD03C3" w:rsidRPr="00A51BAF">
        <w:rPr>
          <w:rFonts w:cs="Arial"/>
          <w:sz w:val="24"/>
          <w:szCs w:val="24"/>
        </w:rPr>
        <w:t xml:space="preserve"> Once the skid </w:t>
      </w:r>
      <w:r w:rsidR="00D20158" w:rsidRPr="00A51BAF">
        <w:rPr>
          <w:rFonts w:cs="Arial"/>
          <w:sz w:val="24"/>
          <w:szCs w:val="24"/>
        </w:rPr>
        <w:t>r</w:t>
      </w:r>
      <w:r w:rsidR="00FF5842" w:rsidRPr="00A51BAF">
        <w:rPr>
          <w:rFonts w:cs="Arial"/>
          <w:sz w:val="24"/>
          <w:szCs w:val="24"/>
        </w:rPr>
        <w:t>eaches</w:t>
      </w:r>
      <w:r w:rsidR="00717036" w:rsidRPr="00A51BAF">
        <w:rPr>
          <w:rFonts w:cs="Arial"/>
          <w:sz w:val="24"/>
          <w:szCs w:val="24"/>
        </w:rPr>
        <w:t xml:space="preserve"> </w:t>
      </w:r>
      <w:r w:rsidR="00072EA3" w:rsidRPr="00A51BAF">
        <w:rPr>
          <w:rFonts w:cs="Arial"/>
          <w:sz w:val="24"/>
          <w:szCs w:val="24"/>
        </w:rPr>
        <w:t>1200 psi</w:t>
      </w:r>
      <w:r w:rsidR="00717036" w:rsidRPr="00A51BAF">
        <w:rPr>
          <w:rFonts w:cs="Arial"/>
          <w:sz w:val="24"/>
          <w:szCs w:val="24"/>
        </w:rPr>
        <w:t xml:space="preserve">, close the </w:t>
      </w:r>
      <w:r w:rsidR="00BF2427" w:rsidRPr="00A51BAF">
        <w:rPr>
          <w:rFonts w:cs="Arial"/>
          <w:sz w:val="24"/>
          <w:szCs w:val="24"/>
        </w:rPr>
        <w:t xml:space="preserve">hydrogen </w:t>
      </w:r>
      <w:r w:rsidR="00717036" w:rsidRPr="00A51BAF">
        <w:rPr>
          <w:rFonts w:cs="Arial"/>
          <w:sz w:val="24"/>
          <w:szCs w:val="24"/>
        </w:rPr>
        <w:t>valve.</w:t>
      </w:r>
      <w:r w:rsidR="00C07C21" w:rsidRPr="00A51BAF">
        <w:rPr>
          <w:rFonts w:cs="Arial"/>
          <w:sz w:val="24"/>
          <w:szCs w:val="24"/>
        </w:rPr>
        <w:t xml:space="preserve"> </w:t>
      </w:r>
      <w:r w:rsidR="00C07C21" w:rsidRPr="00A51BAF">
        <w:rPr>
          <w:rFonts w:cs="Arial"/>
          <w:b/>
          <w:sz w:val="24"/>
          <w:szCs w:val="24"/>
        </w:rPr>
        <w:t>[2-MED-Over shoulder]</w:t>
      </w:r>
    </w:p>
    <w:p w14:paraId="1731485D" w14:textId="77777777" w:rsidR="001968C5" w:rsidRPr="00A51BAF" w:rsidRDefault="001968C5" w:rsidP="001968C5">
      <w:pPr>
        <w:numPr>
          <w:ilvl w:val="2"/>
          <w:numId w:val="1"/>
        </w:numPr>
        <w:spacing w:before="240" w:line="240" w:lineRule="auto"/>
        <w:jc w:val="both"/>
        <w:outlineLvl w:val="0"/>
        <w:rPr>
          <w:rFonts w:cs="Arial"/>
          <w:sz w:val="24"/>
          <w:szCs w:val="24"/>
        </w:rPr>
      </w:pPr>
      <w:r w:rsidRPr="00A51BAF">
        <w:rPr>
          <w:rFonts w:cs="Arial"/>
          <w:sz w:val="24"/>
          <w:szCs w:val="24"/>
        </w:rPr>
        <w:t>Talent sets the hydrogen inlet regulator and opens the hydrogen inlet valve.</w:t>
      </w:r>
    </w:p>
    <w:p w14:paraId="58B1D526" w14:textId="77777777" w:rsidR="00F23FC7" w:rsidRPr="00A51BAF" w:rsidRDefault="00F23FC7" w:rsidP="001968C5">
      <w:pPr>
        <w:numPr>
          <w:ilvl w:val="2"/>
          <w:numId w:val="1"/>
        </w:numPr>
        <w:spacing w:before="240" w:line="240" w:lineRule="auto"/>
        <w:jc w:val="both"/>
        <w:outlineLvl w:val="0"/>
        <w:rPr>
          <w:rFonts w:cs="Arial"/>
          <w:sz w:val="24"/>
          <w:szCs w:val="24"/>
        </w:rPr>
      </w:pPr>
      <w:r w:rsidRPr="00A51BAF">
        <w:rPr>
          <w:rFonts w:cs="Arial"/>
          <w:sz w:val="24"/>
          <w:szCs w:val="24"/>
        </w:rPr>
        <w:t>With the skid pressure at 1200 psi, talent closes the hydrogen valve.</w:t>
      </w:r>
    </w:p>
    <w:p w14:paraId="394B09F1" w14:textId="77777777" w:rsidR="00B66BF0" w:rsidRPr="00A51BAF" w:rsidRDefault="00F65BD7" w:rsidP="00BD31BE">
      <w:pPr>
        <w:numPr>
          <w:ilvl w:val="1"/>
          <w:numId w:val="1"/>
        </w:numPr>
        <w:spacing w:before="240" w:line="240" w:lineRule="auto"/>
        <w:jc w:val="both"/>
        <w:outlineLvl w:val="0"/>
        <w:rPr>
          <w:rFonts w:cs="Arial"/>
          <w:sz w:val="24"/>
          <w:szCs w:val="24"/>
        </w:rPr>
      </w:pPr>
      <w:r w:rsidRPr="00A51BAF">
        <w:rPr>
          <w:rFonts w:cs="Arial"/>
          <w:sz w:val="24"/>
          <w:szCs w:val="24"/>
        </w:rPr>
        <w:t>Start</w:t>
      </w:r>
      <w:r w:rsidR="00672731" w:rsidRPr="00A51BAF">
        <w:rPr>
          <w:rFonts w:cs="Arial"/>
          <w:sz w:val="24"/>
          <w:szCs w:val="24"/>
        </w:rPr>
        <w:t xml:space="preserve"> the skid to </w:t>
      </w:r>
      <w:r w:rsidR="00DA4253" w:rsidRPr="00A51BAF">
        <w:rPr>
          <w:rFonts w:cs="Arial"/>
          <w:sz w:val="24"/>
          <w:szCs w:val="24"/>
        </w:rPr>
        <w:t>begin cycling</w:t>
      </w:r>
      <w:r w:rsidR="00672731" w:rsidRPr="00A51BAF">
        <w:rPr>
          <w:rFonts w:cs="Arial"/>
          <w:sz w:val="24"/>
          <w:szCs w:val="24"/>
        </w:rPr>
        <w:t xml:space="preserve"> the </w:t>
      </w:r>
      <w:r w:rsidR="003D7FB7" w:rsidRPr="00A51BAF">
        <w:rPr>
          <w:rFonts w:cs="Arial"/>
          <w:sz w:val="24"/>
          <w:szCs w:val="24"/>
        </w:rPr>
        <w:t xml:space="preserve">1:3 nitrogen to hydrogen </w:t>
      </w:r>
      <w:r w:rsidR="00DD03C3" w:rsidRPr="00A51BAF">
        <w:rPr>
          <w:rFonts w:cs="Arial"/>
          <w:sz w:val="24"/>
          <w:szCs w:val="24"/>
        </w:rPr>
        <w:t>gas mixture t</w:t>
      </w:r>
      <w:r w:rsidR="00C5716E" w:rsidRPr="00A51BAF">
        <w:rPr>
          <w:rFonts w:cs="Arial"/>
          <w:sz w:val="24"/>
          <w:szCs w:val="24"/>
        </w:rPr>
        <w:t xml:space="preserve">hrough the </w:t>
      </w:r>
      <w:r w:rsidR="00672731" w:rsidRPr="00A51BAF">
        <w:rPr>
          <w:rFonts w:cs="Arial"/>
          <w:sz w:val="24"/>
          <w:szCs w:val="24"/>
        </w:rPr>
        <w:t>system</w:t>
      </w:r>
      <w:r w:rsidR="003D7FB7" w:rsidRPr="00A51BAF">
        <w:rPr>
          <w:rFonts w:cs="Arial"/>
          <w:sz w:val="24"/>
          <w:szCs w:val="24"/>
        </w:rPr>
        <w:t>.</w:t>
      </w:r>
      <w:r w:rsidR="008609A5" w:rsidRPr="00A51BAF">
        <w:rPr>
          <w:rFonts w:cs="Arial"/>
          <w:sz w:val="24"/>
          <w:szCs w:val="24"/>
        </w:rPr>
        <w:t xml:space="preserve"> </w:t>
      </w:r>
      <w:r w:rsidR="008609A5" w:rsidRPr="00A51BAF">
        <w:rPr>
          <w:rFonts w:cs="Arial"/>
          <w:b/>
          <w:sz w:val="24"/>
          <w:szCs w:val="24"/>
        </w:rPr>
        <w:t>[1-MED-Over shoulder]</w:t>
      </w:r>
      <w:r w:rsidR="008A3A22" w:rsidRPr="00A51BAF">
        <w:rPr>
          <w:rFonts w:cs="Arial"/>
          <w:sz w:val="24"/>
          <w:szCs w:val="24"/>
        </w:rPr>
        <w:t xml:space="preserve"> After the process has finished, store the condensed ammonia at 150 psi.</w:t>
      </w:r>
      <w:r w:rsidR="00270A63" w:rsidRPr="00A51BAF">
        <w:rPr>
          <w:rFonts w:cs="Arial"/>
          <w:sz w:val="24"/>
          <w:szCs w:val="24"/>
        </w:rPr>
        <w:t xml:space="preserve"> </w:t>
      </w:r>
      <w:r w:rsidR="00270A63" w:rsidRPr="00A51BAF">
        <w:rPr>
          <w:rFonts w:cs="Arial"/>
          <w:b/>
          <w:sz w:val="24"/>
          <w:szCs w:val="24"/>
        </w:rPr>
        <w:t>[2-MED]</w:t>
      </w:r>
    </w:p>
    <w:p w14:paraId="0EC9350D" w14:textId="77777777" w:rsidR="008609A5" w:rsidRPr="00A51BAF" w:rsidRDefault="008609A5" w:rsidP="008609A5">
      <w:pPr>
        <w:numPr>
          <w:ilvl w:val="2"/>
          <w:numId w:val="1"/>
        </w:numPr>
        <w:spacing w:before="240" w:line="240" w:lineRule="auto"/>
        <w:jc w:val="both"/>
        <w:outlineLvl w:val="0"/>
        <w:rPr>
          <w:rFonts w:cs="Arial"/>
          <w:sz w:val="24"/>
          <w:szCs w:val="24"/>
        </w:rPr>
      </w:pPr>
      <w:r w:rsidRPr="00A51BAF">
        <w:rPr>
          <w:rFonts w:cs="Arial"/>
          <w:sz w:val="24"/>
          <w:szCs w:val="24"/>
        </w:rPr>
        <w:lastRenderedPageBreak/>
        <w:t>Talen</w:t>
      </w:r>
      <w:r w:rsidR="00FB54BC" w:rsidRPr="00A51BAF">
        <w:rPr>
          <w:rFonts w:cs="Arial"/>
          <w:sz w:val="24"/>
          <w:szCs w:val="24"/>
        </w:rPr>
        <w:t>t starts the recirculation pump and monitors the system condition as the gas begins circulating.</w:t>
      </w:r>
    </w:p>
    <w:p w14:paraId="5804E6AC" w14:textId="77777777" w:rsidR="00FB54BC" w:rsidRPr="00A51BAF" w:rsidRDefault="007577D8" w:rsidP="008609A5">
      <w:pPr>
        <w:numPr>
          <w:ilvl w:val="2"/>
          <w:numId w:val="1"/>
        </w:numPr>
        <w:spacing w:before="240" w:line="240" w:lineRule="auto"/>
        <w:jc w:val="both"/>
        <w:outlineLvl w:val="0"/>
        <w:rPr>
          <w:rFonts w:cs="Arial"/>
          <w:sz w:val="24"/>
          <w:szCs w:val="24"/>
        </w:rPr>
      </w:pPr>
      <w:r w:rsidRPr="00A51BAF">
        <w:rPr>
          <w:rFonts w:cs="Arial"/>
          <w:sz w:val="24"/>
          <w:szCs w:val="24"/>
        </w:rPr>
        <w:t xml:space="preserve">The </w:t>
      </w:r>
      <w:r w:rsidR="00D371AC" w:rsidRPr="00A51BAF">
        <w:rPr>
          <w:rFonts w:cs="Arial"/>
          <w:sz w:val="24"/>
          <w:szCs w:val="24"/>
        </w:rPr>
        <w:t>liquid ammonia storage container.</w:t>
      </w:r>
    </w:p>
    <w:p w14:paraId="4F12421B" w14:textId="77777777" w:rsidR="008C1714" w:rsidRPr="00A51BAF" w:rsidRDefault="009B32F5" w:rsidP="00A10E16">
      <w:pPr>
        <w:numPr>
          <w:ilvl w:val="0"/>
          <w:numId w:val="1"/>
        </w:numPr>
        <w:spacing w:before="240" w:line="240" w:lineRule="auto"/>
        <w:jc w:val="both"/>
        <w:outlineLvl w:val="0"/>
        <w:rPr>
          <w:rFonts w:cs="Arial"/>
          <w:sz w:val="24"/>
          <w:szCs w:val="24"/>
        </w:rPr>
      </w:pPr>
      <w:r w:rsidRPr="00A51BAF">
        <w:rPr>
          <w:rFonts w:cs="Arial"/>
          <w:b/>
          <w:sz w:val="24"/>
          <w:szCs w:val="24"/>
        </w:rPr>
        <w:t>Ammonia Genera</w:t>
      </w:r>
      <w:r w:rsidR="00545C62" w:rsidRPr="00A51BAF">
        <w:rPr>
          <w:rFonts w:cs="Arial"/>
          <w:b/>
          <w:sz w:val="24"/>
          <w:szCs w:val="24"/>
        </w:rPr>
        <w:t>tion in an Absorber-Based Plant</w:t>
      </w:r>
    </w:p>
    <w:p w14:paraId="0A7ED5B0" w14:textId="77777777" w:rsidR="00545C62" w:rsidRPr="00A51BAF" w:rsidRDefault="00545C62" w:rsidP="00003612">
      <w:pPr>
        <w:spacing w:before="240" w:line="240" w:lineRule="auto"/>
        <w:ind w:left="1080"/>
        <w:jc w:val="both"/>
        <w:outlineLvl w:val="0"/>
        <w:rPr>
          <w:rFonts w:cs="Arial"/>
          <w:b/>
          <w:color w:val="002060"/>
          <w:sz w:val="24"/>
          <w:szCs w:val="24"/>
        </w:rPr>
      </w:pPr>
      <w:r w:rsidRPr="00A51BAF">
        <w:rPr>
          <w:rFonts w:cs="Arial"/>
          <w:b/>
          <w:color w:val="002060"/>
          <w:sz w:val="24"/>
          <w:szCs w:val="24"/>
        </w:rPr>
        <w:t>To be filmed in Minneapolis, MN</w:t>
      </w:r>
    </w:p>
    <w:p w14:paraId="3ED8662D" w14:textId="77777777" w:rsidR="00003612" w:rsidRDefault="00003612" w:rsidP="00003612">
      <w:pPr>
        <w:spacing w:before="240" w:line="240" w:lineRule="auto"/>
        <w:ind w:left="1080"/>
        <w:jc w:val="both"/>
        <w:outlineLvl w:val="0"/>
        <w:rPr>
          <w:rFonts w:cs="Arial"/>
          <w:szCs w:val="24"/>
        </w:rPr>
      </w:pPr>
      <w:r w:rsidRPr="00FE730D">
        <w:rPr>
          <w:rFonts w:cs="Arial"/>
          <w:b/>
          <w:szCs w:val="24"/>
          <w:highlight w:val="yellow"/>
        </w:rPr>
        <w:t>Note</w:t>
      </w:r>
      <w:r w:rsidRPr="00FE730D">
        <w:rPr>
          <w:rFonts w:cs="Arial"/>
          <w:szCs w:val="24"/>
        </w:rPr>
        <w:t>: This section is structured on the ass</w:t>
      </w:r>
      <w:r w:rsidR="00886B82" w:rsidRPr="00FE730D">
        <w:rPr>
          <w:rFonts w:cs="Arial"/>
          <w:szCs w:val="24"/>
        </w:rPr>
        <w:t xml:space="preserve">umption that the </w:t>
      </w:r>
      <w:r w:rsidR="006A5FD5" w:rsidRPr="00FE730D">
        <w:rPr>
          <w:rFonts w:cs="Arial"/>
          <w:szCs w:val="24"/>
        </w:rPr>
        <w:t>system will be ready for a demonstration of the synthesis</w:t>
      </w:r>
      <w:r w:rsidR="00D45949" w:rsidRPr="00FE730D">
        <w:rPr>
          <w:rFonts w:cs="Arial"/>
          <w:szCs w:val="24"/>
        </w:rPr>
        <w:t>, so the startup steps will</w:t>
      </w:r>
      <w:r w:rsidR="00F23BF9" w:rsidRPr="00FE730D">
        <w:rPr>
          <w:rFonts w:cs="Arial"/>
          <w:szCs w:val="24"/>
        </w:rPr>
        <w:t xml:space="preserve"> effectively</w:t>
      </w:r>
      <w:r w:rsidR="00D45949" w:rsidRPr="00FE730D">
        <w:rPr>
          <w:rFonts w:cs="Arial"/>
          <w:szCs w:val="24"/>
        </w:rPr>
        <w:t xml:space="preserve"> be done in mock.</w:t>
      </w:r>
      <w:r w:rsidR="00DA12EA">
        <w:rPr>
          <w:rFonts w:cs="Arial"/>
          <w:szCs w:val="24"/>
        </w:rPr>
        <w:t xml:space="preserve"> </w:t>
      </w:r>
      <w:r w:rsidR="00C6571E">
        <w:rPr>
          <w:rFonts w:cs="Arial"/>
          <w:szCs w:val="24"/>
        </w:rPr>
        <w:t xml:space="preserve">The control software should not be visible on camera until 3.4.1, as </w:t>
      </w:r>
      <w:r w:rsidR="006F1223">
        <w:rPr>
          <w:rFonts w:cs="Arial"/>
          <w:szCs w:val="24"/>
        </w:rPr>
        <w:t>the readings would be inconsistent with the narration of 3.3.</w:t>
      </w:r>
    </w:p>
    <w:p w14:paraId="0ED4B0C1" w14:textId="77777777" w:rsidR="00093819" w:rsidRDefault="00093819" w:rsidP="00003612">
      <w:pPr>
        <w:spacing w:before="240" w:line="240" w:lineRule="auto"/>
        <w:ind w:left="1080"/>
        <w:jc w:val="both"/>
        <w:outlineLvl w:val="0"/>
        <w:rPr>
          <w:rFonts w:cs="Arial"/>
          <w:szCs w:val="24"/>
        </w:rPr>
      </w:pPr>
    </w:p>
    <w:p w14:paraId="108D9EE1" w14:textId="77777777" w:rsidR="00093819" w:rsidRPr="00B3614D" w:rsidRDefault="00093819" w:rsidP="00003612">
      <w:pPr>
        <w:spacing w:before="240" w:line="240" w:lineRule="auto"/>
        <w:ind w:left="1080"/>
        <w:jc w:val="both"/>
        <w:outlineLvl w:val="0"/>
        <w:rPr>
          <w:rFonts w:cs="Arial"/>
          <w:b/>
          <w:bCs/>
          <w:color w:val="FF0000"/>
          <w:sz w:val="28"/>
          <w:szCs w:val="32"/>
        </w:rPr>
      </w:pPr>
      <w:r w:rsidRPr="00B3614D">
        <w:rPr>
          <w:rFonts w:cs="Arial"/>
          <w:b/>
          <w:bCs/>
          <w:color w:val="FF0000"/>
          <w:sz w:val="28"/>
          <w:szCs w:val="32"/>
        </w:rPr>
        <w:t>Experimental Apparatus Preparation:</w:t>
      </w:r>
    </w:p>
    <w:p w14:paraId="2414CB26" w14:textId="1D1BD684" w:rsidR="008B1DDE" w:rsidRPr="00A51BAF" w:rsidRDefault="009C0D21" w:rsidP="00704850">
      <w:pPr>
        <w:numPr>
          <w:ilvl w:val="1"/>
          <w:numId w:val="1"/>
        </w:numPr>
        <w:spacing w:before="240" w:line="240" w:lineRule="auto"/>
        <w:jc w:val="both"/>
        <w:outlineLvl w:val="0"/>
        <w:rPr>
          <w:rFonts w:cs="Arial"/>
          <w:b/>
          <w:sz w:val="24"/>
          <w:szCs w:val="24"/>
        </w:rPr>
      </w:pPr>
      <w:r w:rsidRPr="00A51BAF">
        <w:rPr>
          <w:rFonts w:cs="Arial"/>
          <w:sz w:val="24"/>
          <w:szCs w:val="24"/>
        </w:rPr>
        <w:t xml:space="preserve"> </w:t>
      </w:r>
      <w:r w:rsidRPr="003C70B7">
        <w:rPr>
          <w:rFonts w:cs="Arial"/>
          <w:b/>
          <w:strike/>
          <w:sz w:val="24"/>
          <w:szCs w:val="24"/>
        </w:rPr>
        <w:t>[1-MED]</w:t>
      </w:r>
      <w:r w:rsidR="008B1DDE" w:rsidRPr="00A51BAF">
        <w:rPr>
          <w:rFonts w:cs="Arial"/>
          <w:sz w:val="24"/>
          <w:szCs w:val="24"/>
        </w:rPr>
        <w:t xml:space="preserve"> </w:t>
      </w:r>
      <w:r w:rsidR="003C70B7" w:rsidRPr="00A51BAF">
        <w:rPr>
          <w:rFonts w:cs="Arial"/>
          <w:sz w:val="24"/>
          <w:szCs w:val="24"/>
        </w:rPr>
        <w:t>To prepare the reactor</w:t>
      </w:r>
      <w:r w:rsidR="003C70B7">
        <w:rPr>
          <w:rFonts w:cs="Arial"/>
          <w:sz w:val="24"/>
          <w:szCs w:val="24"/>
        </w:rPr>
        <w:t>,</w:t>
      </w:r>
      <w:r w:rsidR="003C70B7" w:rsidRPr="00A51BAF">
        <w:rPr>
          <w:rFonts w:cs="Arial"/>
          <w:sz w:val="24"/>
          <w:szCs w:val="24"/>
        </w:rPr>
        <w:t xml:space="preserve"> </w:t>
      </w:r>
      <w:r w:rsidR="003C70B7">
        <w:rPr>
          <w:rFonts w:cs="Arial"/>
          <w:sz w:val="24"/>
          <w:szCs w:val="24"/>
        </w:rPr>
        <w:t>u</w:t>
      </w:r>
      <w:r w:rsidR="008B1DDE" w:rsidRPr="00A51BAF">
        <w:rPr>
          <w:rFonts w:cs="Arial"/>
          <w:sz w:val="24"/>
          <w:szCs w:val="24"/>
        </w:rPr>
        <w:t>se a mortar and pestle to grind the catalyst particles to less than 1 mm in size.</w:t>
      </w:r>
      <w:r w:rsidRPr="00A51BAF">
        <w:rPr>
          <w:rFonts w:cs="Arial"/>
          <w:sz w:val="24"/>
          <w:szCs w:val="24"/>
        </w:rPr>
        <w:t xml:space="preserve"> </w:t>
      </w:r>
      <w:r w:rsidRPr="00A51BAF">
        <w:rPr>
          <w:rFonts w:cs="Arial"/>
          <w:b/>
          <w:bCs/>
          <w:sz w:val="24"/>
          <w:szCs w:val="24"/>
        </w:rPr>
        <w:t>[2-MED-Over shoulder]</w:t>
      </w:r>
      <w:r w:rsidR="00704850" w:rsidRPr="00A51BAF">
        <w:rPr>
          <w:rFonts w:cs="Arial"/>
          <w:sz w:val="24"/>
          <w:szCs w:val="24"/>
        </w:rPr>
        <w:t xml:space="preserve"> Pack the ground catalyst into 0.25-in tubing.</w:t>
      </w:r>
      <w:r w:rsidRPr="00A51BAF">
        <w:rPr>
          <w:rFonts w:cs="Arial"/>
          <w:sz w:val="24"/>
          <w:szCs w:val="24"/>
        </w:rPr>
        <w:t xml:space="preserve"> </w:t>
      </w:r>
      <w:r w:rsidRPr="00A51BAF">
        <w:rPr>
          <w:rFonts w:cs="Arial"/>
          <w:b/>
          <w:sz w:val="24"/>
          <w:szCs w:val="24"/>
        </w:rPr>
        <w:t>[3-MED]</w:t>
      </w:r>
    </w:p>
    <w:p w14:paraId="4CC22721" w14:textId="43E677DB" w:rsidR="006712D8" w:rsidRPr="00B3614D" w:rsidRDefault="006712D8" w:rsidP="006712D8">
      <w:pPr>
        <w:numPr>
          <w:ilvl w:val="2"/>
          <w:numId w:val="1"/>
        </w:numPr>
        <w:spacing w:before="240" w:line="240" w:lineRule="auto"/>
        <w:jc w:val="both"/>
        <w:outlineLvl w:val="0"/>
        <w:rPr>
          <w:rFonts w:cs="Arial"/>
          <w:b/>
          <w:sz w:val="24"/>
          <w:szCs w:val="24"/>
          <w:highlight w:val="green"/>
        </w:rPr>
      </w:pPr>
      <w:r w:rsidRPr="003C70B7">
        <w:rPr>
          <w:rFonts w:cs="Arial"/>
          <w:strike/>
          <w:sz w:val="24"/>
          <w:szCs w:val="24"/>
        </w:rPr>
        <w:t>Talent weighing out a sample of a pre-reduced iron-based catalyst</w:t>
      </w:r>
      <w:r w:rsidRPr="00A51BAF">
        <w:rPr>
          <w:rFonts w:cs="Arial"/>
          <w:sz w:val="24"/>
          <w:szCs w:val="24"/>
        </w:rPr>
        <w:t>.</w:t>
      </w:r>
      <w:r w:rsidR="00B3614D">
        <w:rPr>
          <w:rFonts w:cs="Arial"/>
          <w:sz w:val="24"/>
          <w:szCs w:val="24"/>
        </w:rPr>
        <w:t xml:space="preserve"> </w:t>
      </w:r>
      <w:r w:rsidR="00B3614D" w:rsidRPr="00B3614D">
        <w:rPr>
          <w:rFonts w:cs="Arial"/>
          <w:sz w:val="24"/>
          <w:szCs w:val="24"/>
          <w:highlight w:val="green"/>
        </w:rPr>
        <w:t xml:space="preserve">This shot was not </w:t>
      </w:r>
      <w:proofErr w:type="gramStart"/>
      <w:r w:rsidR="00B3614D" w:rsidRPr="00B3614D">
        <w:rPr>
          <w:rFonts w:cs="Arial"/>
          <w:sz w:val="24"/>
          <w:szCs w:val="24"/>
          <w:highlight w:val="green"/>
        </w:rPr>
        <w:t>taken,</w:t>
      </w:r>
      <w:proofErr w:type="gramEnd"/>
      <w:r w:rsidR="00B3614D" w:rsidRPr="00B3614D">
        <w:rPr>
          <w:rFonts w:cs="Arial"/>
          <w:sz w:val="24"/>
          <w:szCs w:val="24"/>
          <w:highlight w:val="green"/>
        </w:rPr>
        <w:t xml:space="preserve"> the authors say that it is not important.</w:t>
      </w:r>
    </w:p>
    <w:p w14:paraId="4F63EAEA" w14:textId="500148CA" w:rsidR="00182FE1" w:rsidRPr="00A51BAF" w:rsidRDefault="00182FE1" w:rsidP="006712D8">
      <w:pPr>
        <w:numPr>
          <w:ilvl w:val="2"/>
          <w:numId w:val="1"/>
        </w:numPr>
        <w:spacing w:before="240" w:line="240" w:lineRule="auto"/>
        <w:jc w:val="both"/>
        <w:outlineLvl w:val="0"/>
        <w:rPr>
          <w:rFonts w:cs="Arial"/>
          <w:b/>
          <w:sz w:val="24"/>
          <w:szCs w:val="24"/>
        </w:rPr>
      </w:pPr>
      <w:r w:rsidRPr="00A51BAF">
        <w:rPr>
          <w:rFonts w:cs="Arial"/>
          <w:sz w:val="24"/>
          <w:szCs w:val="24"/>
        </w:rPr>
        <w:t>Talent grinding the catalyst sample with a mortar and pestle.</w:t>
      </w:r>
      <w:r w:rsidR="003C70B7">
        <w:rPr>
          <w:rFonts w:cs="Arial"/>
          <w:sz w:val="24"/>
          <w:szCs w:val="24"/>
        </w:rPr>
        <w:t xml:space="preserve"> TEXT: 3 g of catalyst. For preparation, see the text protocol. </w:t>
      </w:r>
      <w:r w:rsidR="003C70B7" w:rsidRPr="003C70B7">
        <w:rPr>
          <w:rFonts w:cs="Arial"/>
          <w:sz w:val="24"/>
          <w:szCs w:val="24"/>
          <w:highlight w:val="green"/>
        </w:rPr>
        <w:t xml:space="preserve">Not sure how this is slated: 3.1.2. </w:t>
      </w:r>
      <w:proofErr w:type="gramStart"/>
      <w:r w:rsidR="003C70B7" w:rsidRPr="003C70B7">
        <w:rPr>
          <w:rFonts w:cs="Arial"/>
          <w:sz w:val="24"/>
          <w:szCs w:val="24"/>
          <w:highlight w:val="green"/>
        </w:rPr>
        <w:t>or</w:t>
      </w:r>
      <w:proofErr w:type="gramEnd"/>
      <w:r w:rsidR="003C70B7" w:rsidRPr="003C70B7">
        <w:rPr>
          <w:rFonts w:cs="Arial"/>
          <w:sz w:val="24"/>
          <w:szCs w:val="24"/>
          <w:highlight w:val="green"/>
        </w:rPr>
        <w:t xml:space="preserve"> 3.1.1</w:t>
      </w:r>
      <w:r w:rsidR="003C70B7">
        <w:rPr>
          <w:rFonts w:cs="Arial"/>
          <w:sz w:val="24"/>
          <w:szCs w:val="24"/>
        </w:rPr>
        <w:t>.</w:t>
      </w:r>
    </w:p>
    <w:p w14:paraId="4737E940" w14:textId="012D210E" w:rsidR="00182FE1" w:rsidRPr="00A51BAF" w:rsidRDefault="00554D5A" w:rsidP="006712D8">
      <w:pPr>
        <w:numPr>
          <w:ilvl w:val="2"/>
          <w:numId w:val="1"/>
        </w:numPr>
        <w:spacing w:before="240" w:line="240" w:lineRule="auto"/>
        <w:jc w:val="both"/>
        <w:outlineLvl w:val="0"/>
        <w:rPr>
          <w:rFonts w:cs="Arial"/>
          <w:b/>
          <w:sz w:val="24"/>
          <w:szCs w:val="24"/>
        </w:rPr>
      </w:pPr>
      <w:r w:rsidRPr="00A51BAF">
        <w:rPr>
          <w:rFonts w:cs="Arial"/>
          <w:sz w:val="24"/>
          <w:szCs w:val="24"/>
        </w:rPr>
        <w:t>Talent packs t</w:t>
      </w:r>
      <w:r w:rsidR="00545C62" w:rsidRPr="00A51BAF">
        <w:rPr>
          <w:rFonts w:cs="Arial"/>
          <w:sz w:val="24"/>
          <w:szCs w:val="24"/>
        </w:rPr>
        <w:t>he catalyst into a 0.25-in tube to make an example reactor.</w:t>
      </w:r>
      <w:r w:rsidR="003C70B7">
        <w:rPr>
          <w:rFonts w:cs="Arial"/>
          <w:sz w:val="24"/>
          <w:szCs w:val="24"/>
        </w:rPr>
        <w:t xml:space="preserve"> </w:t>
      </w:r>
      <w:r w:rsidR="003C70B7" w:rsidRPr="003C70B7">
        <w:rPr>
          <w:rFonts w:cs="Arial"/>
          <w:sz w:val="24"/>
          <w:szCs w:val="24"/>
          <w:highlight w:val="green"/>
        </w:rPr>
        <w:t>Not sure how this is slated: 3.1.</w:t>
      </w:r>
      <w:r w:rsidR="003C70B7">
        <w:rPr>
          <w:rFonts w:cs="Arial"/>
          <w:sz w:val="24"/>
          <w:szCs w:val="24"/>
          <w:highlight w:val="green"/>
        </w:rPr>
        <w:t>3</w:t>
      </w:r>
      <w:r w:rsidR="003C70B7" w:rsidRPr="003C70B7">
        <w:rPr>
          <w:rFonts w:cs="Arial"/>
          <w:sz w:val="24"/>
          <w:szCs w:val="24"/>
          <w:highlight w:val="green"/>
        </w:rPr>
        <w:t xml:space="preserve">. </w:t>
      </w:r>
      <w:proofErr w:type="gramStart"/>
      <w:r w:rsidR="003C70B7" w:rsidRPr="003C70B7">
        <w:rPr>
          <w:rFonts w:cs="Arial"/>
          <w:sz w:val="24"/>
          <w:szCs w:val="24"/>
          <w:highlight w:val="green"/>
        </w:rPr>
        <w:t>or</w:t>
      </w:r>
      <w:proofErr w:type="gramEnd"/>
      <w:r w:rsidR="003C70B7" w:rsidRPr="003C70B7">
        <w:rPr>
          <w:rFonts w:cs="Arial"/>
          <w:sz w:val="24"/>
          <w:szCs w:val="24"/>
          <w:highlight w:val="green"/>
        </w:rPr>
        <w:t xml:space="preserve"> 3.1.2.</w:t>
      </w:r>
    </w:p>
    <w:p w14:paraId="46FC18B6" w14:textId="36646588" w:rsidR="00866FAB" w:rsidRPr="00A51BAF" w:rsidRDefault="008B1DDE" w:rsidP="00A10E16">
      <w:pPr>
        <w:numPr>
          <w:ilvl w:val="1"/>
          <w:numId w:val="1"/>
        </w:numPr>
        <w:spacing w:before="240" w:line="240" w:lineRule="auto"/>
        <w:jc w:val="both"/>
        <w:outlineLvl w:val="0"/>
        <w:rPr>
          <w:rFonts w:cs="Arial"/>
          <w:sz w:val="24"/>
          <w:szCs w:val="24"/>
        </w:rPr>
      </w:pPr>
      <w:r w:rsidRPr="00A51BAF">
        <w:rPr>
          <w:rFonts w:cs="Arial"/>
          <w:sz w:val="24"/>
          <w:szCs w:val="24"/>
        </w:rPr>
        <w:t>To prepare</w:t>
      </w:r>
      <w:r w:rsidR="00F90A42" w:rsidRPr="00A51BAF">
        <w:rPr>
          <w:rFonts w:cs="Arial"/>
          <w:sz w:val="24"/>
          <w:szCs w:val="24"/>
        </w:rPr>
        <w:t xml:space="preserve"> the absorber, pack 80 g of calcium chloride</w:t>
      </w:r>
      <w:r w:rsidRPr="00A51BAF">
        <w:rPr>
          <w:rFonts w:cs="Arial"/>
          <w:sz w:val="24"/>
          <w:szCs w:val="24"/>
        </w:rPr>
        <w:t>, or an equivalent amount of another ammonia-selective absorbent,</w:t>
      </w:r>
      <w:r w:rsidR="00C2013B" w:rsidRPr="00A51BAF">
        <w:rPr>
          <w:rFonts w:cs="Arial"/>
          <w:sz w:val="24"/>
          <w:szCs w:val="24"/>
        </w:rPr>
        <w:t xml:space="preserve"> </w:t>
      </w:r>
      <w:r w:rsidRPr="00A51BAF">
        <w:rPr>
          <w:rFonts w:cs="Arial"/>
          <w:sz w:val="24"/>
          <w:szCs w:val="24"/>
        </w:rPr>
        <w:t>into a 30-cm column wi</w:t>
      </w:r>
      <w:r w:rsidR="00866FAB" w:rsidRPr="00A51BAF">
        <w:rPr>
          <w:rFonts w:cs="Arial"/>
          <w:sz w:val="24"/>
          <w:szCs w:val="24"/>
        </w:rPr>
        <w:t>th an inner diameter of 2.3 cm.</w:t>
      </w:r>
      <w:r w:rsidR="00C2013B" w:rsidRPr="00A51BAF">
        <w:rPr>
          <w:rFonts w:cs="Arial"/>
          <w:sz w:val="24"/>
          <w:szCs w:val="24"/>
        </w:rPr>
        <w:t xml:space="preserve"> </w:t>
      </w:r>
      <w:r w:rsidR="00704850" w:rsidRPr="00A51BAF">
        <w:rPr>
          <w:rFonts w:cs="Arial"/>
          <w:sz w:val="24"/>
          <w:szCs w:val="24"/>
        </w:rPr>
        <w:t xml:space="preserve">Plug the ends of the column </w:t>
      </w:r>
      <w:r w:rsidR="00B7751B" w:rsidRPr="00A51BAF">
        <w:rPr>
          <w:rFonts w:cs="Arial"/>
          <w:sz w:val="24"/>
          <w:szCs w:val="24"/>
        </w:rPr>
        <w:t>with sufficient packing support material to immobilize the absorbent</w:t>
      </w:r>
      <w:r w:rsidR="00704850" w:rsidRPr="00A51BAF">
        <w:rPr>
          <w:rFonts w:cs="Arial"/>
          <w:sz w:val="24"/>
          <w:szCs w:val="24"/>
        </w:rPr>
        <w:t>.</w:t>
      </w:r>
      <w:r w:rsidR="00902724" w:rsidRPr="00A51BAF">
        <w:rPr>
          <w:rFonts w:cs="Arial"/>
          <w:sz w:val="24"/>
          <w:szCs w:val="24"/>
        </w:rPr>
        <w:t xml:space="preserve"> </w:t>
      </w:r>
      <w:r w:rsidR="00BD31BE" w:rsidRPr="00A51BAF">
        <w:rPr>
          <w:rFonts w:cs="Arial"/>
          <w:b/>
          <w:sz w:val="24"/>
          <w:szCs w:val="24"/>
        </w:rPr>
        <w:t xml:space="preserve">[1-MED] </w:t>
      </w:r>
      <w:r w:rsidR="00BD31BE" w:rsidRPr="00BD31BE">
        <w:rPr>
          <w:rFonts w:cs="Arial"/>
          <w:b/>
          <w:strike/>
          <w:sz w:val="24"/>
          <w:szCs w:val="24"/>
        </w:rPr>
        <w:t>[2-CU]</w:t>
      </w:r>
      <w:r w:rsidR="00BD31BE" w:rsidRPr="00BD31BE">
        <w:rPr>
          <w:rFonts w:cs="Arial"/>
          <w:strike/>
          <w:sz w:val="24"/>
          <w:szCs w:val="24"/>
        </w:rPr>
        <w:t xml:space="preserve"> </w:t>
      </w:r>
      <w:r w:rsidR="00C2013B" w:rsidRPr="00BD31BE">
        <w:rPr>
          <w:rFonts w:cs="Arial"/>
          <w:b/>
          <w:strike/>
          <w:sz w:val="24"/>
          <w:szCs w:val="24"/>
        </w:rPr>
        <w:t>[3</w:t>
      </w:r>
      <w:r w:rsidR="00902724" w:rsidRPr="00BD31BE">
        <w:rPr>
          <w:rFonts w:cs="Arial"/>
          <w:b/>
          <w:strike/>
          <w:sz w:val="24"/>
          <w:szCs w:val="24"/>
        </w:rPr>
        <w:t>-MED]</w:t>
      </w:r>
    </w:p>
    <w:p w14:paraId="504CDD80" w14:textId="1D527C65" w:rsidR="00770353" w:rsidRPr="00BD31BE" w:rsidRDefault="00700260" w:rsidP="00770353">
      <w:pPr>
        <w:numPr>
          <w:ilvl w:val="2"/>
          <w:numId w:val="1"/>
        </w:numPr>
        <w:spacing w:before="240" w:line="240" w:lineRule="auto"/>
        <w:jc w:val="both"/>
        <w:outlineLvl w:val="0"/>
        <w:rPr>
          <w:rFonts w:cs="Arial"/>
          <w:sz w:val="24"/>
          <w:szCs w:val="24"/>
        </w:rPr>
      </w:pPr>
      <w:r w:rsidRPr="00A51BAF">
        <w:rPr>
          <w:rFonts w:cs="Arial"/>
          <w:sz w:val="24"/>
          <w:szCs w:val="24"/>
        </w:rPr>
        <w:t>Talent packs CaCl</w:t>
      </w:r>
      <w:r w:rsidRPr="00A51BAF">
        <w:rPr>
          <w:rFonts w:cs="Arial"/>
          <w:sz w:val="24"/>
          <w:szCs w:val="24"/>
          <w:vertAlign w:val="subscript"/>
        </w:rPr>
        <w:t>2</w:t>
      </w:r>
      <w:r w:rsidRPr="00A51BAF">
        <w:rPr>
          <w:rFonts w:cs="Arial"/>
          <w:sz w:val="24"/>
          <w:szCs w:val="24"/>
        </w:rPr>
        <w:t xml:space="preserve"> into the </w:t>
      </w:r>
      <w:r w:rsidRPr="00BD31BE">
        <w:rPr>
          <w:rFonts w:cs="Arial"/>
          <w:sz w:val="24"/>
          <w:szCs w:val="24"/>
        </w:rPr>
        <w:t>column.</w:t>
      </w:r>
      <w:r w:rsidR="00BD31BE" w:rsidRPr="00BD31BE">
        <w:rPr>
          <w:rFonts w:cs="Arial"/>
          <w:sz w:val="24"/>
          <w:szCs w:val="24"/>
        </w:rPr>
        <w:t xml:space="preserve"> </w:t>
      </w:r>
      <w:r w:rsidR="00A36105">
        <w:rPr>
          <w:rFonts w:cs="Arial"/>
          <w:color w:val="FF0000"/>
          <w:sz w:val="24"/>
          <w:szCs w:val="24"/>
        </w:rPr>
        <w:t>Talent taps the tube</w:t>
      </w:r>
      <w:r w:rsidR="00BD31BE" w:rsidRPr="00BD31BE">
        <w:rPr>
          <w:rFonts w:cs="Arial"/>
          <w:color w:val="FF0000"/>
          <w:sz w:val="24"/>
          <w:szCs w:val="24"/>
        </w:rPr>
        <w:t xml:space="preserve"> to settle the CaCl</w:t>
      </w:r>
      <w:r w:rsidR="00BD31BE" w:rsidRPr="00BD31BE">
        <w:rPr>
          <w:rFonts w:cs="Arial"/>
          <w:color w:val="FF0000"/>
          <w:sz w:val="24"/>
          <w:szCs w:val="24"/>
          <w:vertAlign w:val="subscript"/>
        </w:rPr>
        <w:t>2</w:t>
      </w:r>
      <w:r w:rsidR="00BD31BE" w:rsidRPr="00BD31BE">
        <w:rPr>
          <w:rFonts w:cs="Arial"/>
          <w:color w:val="FF0000"/>
          <w:sz w:val="24"/>
          <w:szCs w:val="24"/>
        </w:rPr>
        <w:t xml:space="preserve"> in the column. Talent places glass wool or other support material at the top of the packed column to make an example absorber. </w:t>
      </w:r>
      <w:r w:rsidR="00BD31BE" w:rsidRPr="00BD31BE">
        <w:rPr>
          <w:rFonts w:cs="Arial"/>
          <w:sz w:val="24"/>
          <w:szCs w:val="24"/>
          <w:highlight w:val="green"/>
        </w:rPr>
        <w:t>Editor: 3.2.1</w:t>
      </w:r>
      <w:proofErr w:type="gramStart"/>
      <w:r w:rsidR="00BD31BE" w:rsidRPr="00BD31BE">
        <w:rPr>
          <w:rFonts w:cs="Arial"/>
          <w:sz w:val="24"/>
          <w:szCs w:val="24"/>
          <w:highlight w:val="green"/>
        </w:rPr>
        <w:t>.,</w:t>
      </w:r>
      <w:proofErr w:type="gramEnd"/>
      <w:r w:rsidR="00BD31BE" w:rsidRPr="00BD31BE">
        <w:rPr>
          <w:rFonts w:cs="Arial"/>
          <w:sz w:val="24"/>
          <w:szCs w:val="24"/>
          <w:highlight w:val="green"/>
        </w:rPr>
        <w:t xml:space="preserve"> 3.2.2. </w:t>
      </w:r>
      <w:proofErr w:type="gramStart"/>
      <w:r w:rsidR="00BD31BE" w:rsidRPr="00BD31BE">
        <w:rPr>
          <w:rFonts w:cs="Arial"/>
          <w:sz w:val="24"/>
          <w:szCs w:val="24"/>
          <w:highlight w:val="green"/>
        </w:rPr>
        <w:t>and</w:t>
      </w:r>
      <w:proofErr w:type="gramEnd"/>
      <w:r w:rsidR="00BD31BE" w:rsidRPr="00BD31BE">
        <w:rPr>
          <w:rFonts w:cs="Arial"/>
          <w:sz w:val="24"/>
          <w:szCs w:val="24"/>
          <w:highlight w:val="green"/>
        </w:rPr>
        <w:t xml:space="preserve"> 3.2.3. </w:t>
      </w:r>
      <w:proofErr w:type="gramStart"/>
      <w:r w:rsidR="00BD31BE" w:rsidRPr="00BD31BE">
        <w:rPr>
          <w:rFonts w:cs="Arial"/>
          <w:sz w:val="24"/>
          <w:szCs w:val="24"/>
          <w:highlight w:val="green"/>
        </w:rPr>
        <w:t>combined</w:t>
      </w:r>
      <w:proofErr w:type="gramEnd"/>
      <w:r w:rsidR="00BD31BE" w:rsidRPr="00BD31BE">
        <w:rPr>
          <w:rFonts w:cs="Arial"/>
          <w:sz w:val="24"/>
          <w:szCs w:val="24"/>
          <w:highlight w:val="green"/>
        </w:rPr>
        <w:t xml:space="preserve"> in single shot.</w:t>
      </w:r>
    </w:p>
    <w:p w14:paraId="2FDA5A1B" w14:textId="77777777" w:rsidR="00C2013B" w:rsidRPr="00BD31BE" w:rsidRDefault="006F25D5" w:rsidP="00770353">
      <w:pPr>
        <w:numPr>
          <w:ilvl w:val="2"/>
          <w:numId w:val="1"/>
        </w:numPr>
        <w:spacing w:before="240" w:line="240" w:lineRule="auto"/>
        <w:jc w:val="both"/>
        <w:outlineLvl w:val="0"/>
        <w:rPr>
          <w:rFonts w:cs="Arial"/>
          <w:strike/>
          <w:sz w:val="24"/>
          <w:szCs w:val="24"/>
        </w:rPr>
      </w:pPr>
      <w:r w:rsidRPr="00BD31BE">
        <w:rPr>
          <w:rFonts w:cs="Arial"/>
          <w:strike/>
          <w:sz w:val="24"/>
          <w:szCs w:val="24"/>
        </w:rPr>
        <w:t xml:space="preserve">Talent </w:t>
      </w:r>
      <w:r w:rsidR="00646E7D" w:rsidRPr="00BD31BE">
        <w:rPr>
          <w:rFonts w:cs="Arial"/>
          <w:strike/>
          <w:sz w:val="24"/>
          <w:szCs w:val="24"/>
        </w:rPr>
        <w:t>taps the tube (or other preferred settling method) to settle</w:t>
      </w:r>
      <w:r w:rsidRPr="00BD31BE">
        <w:rPr>
          <w:rFonts w:cs="Arial"/>
          <w:strike/>
          <w:sz w:val="24"/>
          <w:szCs w:val="24"/>
        </w:rPr>
        <w:t xml:space="preserve"> the CaCl</w:t>
      </w:r>
      <w:r w:rsidRPr="00BD31BE">
        <w:rPr>
          <w:rFonts w:cs="Arial"/>
          <w:strike/>
          <w:sz w:val="24"/>
          <w:szCs w:val="24"/>
          <w:vertAlign w:val="subscript"/>
        </w:rPr>
        <w:t>2</w:t>
      </w:r>
      <w:r w:rsidRPr="00BD31BE">
        <w:rPr>
          <w:rFonts w:cs="Arial"/>
          <w:strike/>
          <w:sz w:val="24"/>
          <w:szCs w:val="24"/>
        </w:rPr>
        <w:t xml:space="preserve"> in the column.</w:t>
      </w:r>
    </w:p>
    <w:p w14:paraId="66BF9925" w14:textId="77777777" w:rsidR="006A692F" w:rsidRPr="00BD31BE" w:rsidRDefault="006A692F" w:rsidP="00770353">
      <w:pPr>
        <w:numPr>
          <w:ilvl w:val="2"/>
          <w:numId w:val="1"/>
        </w:numPr>
        <w:spacing w:before="240" w:line="240" w:lineRule="auto"/>
        <w:jc w:val="both"/>
        <w:outlineLvl w:val="0"/>
        <w:rPr>
          <w:rFonts w:cs="Arial"/>
          <w:strike/>
          <w:sz w:val="24"/>
          <w:szCs w:val="24"/>
        </w:rPr>
      </w:pPr>
      <w:r w:rsidRPr="00BD31BE">
        <w:rPr>
          <w:rFonts w:cs="Arial"/>
          <w:strike/>
          <w:sz w:val="24"/>
          <w:szCs w:val="24"/>
        </w:rPr>
        <w:t>Talent places glass wool or other support material at the top of the packed co</w:t>
      </w:r>
      <w:r w:rsidR="00545C62" w:rsidRPr="00BD31BE">
        <w:rPr>
          <w:rFonts w:cs="Arial"/>
          <w:strike/>
          <w:sz w:val="24"/>
          <w:szCs w:val="24"/>
        </w:rPr>
        <w:t>lumn to make an example absorber.</w:t>
      </w:r>
    </w:p>
    <w:p w14:paraId="5F630A63" w14:textId="0D3FB348" w:rsidR="00C501DF" w:rsidRPr="00A51BAF" w:rsidRDefault="00F546F6" w:rsidP="00A10E16">
      <w:pPr>
        <w:numPr>
          <w:ilvl w:val="1"/>
          <w:numId w:val="1"/>
        </w:numPr>
        <w:spacing w:before="240" w:line="240" w:lineRule="auto"/>
        <w:jc w:val="both"/>
        <w:outlineLvl w:val="0"/>
        <w:rPr>
          <w:rFonts w:cs="Arial"/>
          <w:sz w:val="24"/>
          <w:szCs w:val="24"/>
        </w:rPr>
      </w:pPr>
      <w:r w:rsidRPr="00A51BAF">
        <w:rPr>
          <w:rFonts w:cs="Arial"/>
          <w:sz w:val="24"/>
          <w:szCs w:val="24"/>
        </w:rPr>
        <w:lastRenderedPageBreak/>
        <w:t xml:space="preserve">Install </w:t>
      </w:r>
      <w:r w:rsidR="00B3614D">
        <w:rPr>
          <w:rFonts w:cs="Arial"/>
          <w:sz w:val="24"/>
          <w:szCs w:val="24"/>
        </w:rPr>
        <w:t>the reactor…</w:t>
      </w:r>
      <w:r w:rsidR="00BD31BE" w:rsidRPr="00A51BAF">
        <w:rPr>
          <w:rFonts w:cs="Arial"/>
          <w:sz w:val="24"/>
          <w:szCs w:val="24"/>
        </w:rPr>
        <w:t xml:space="preserve"> </w:t>
      </w:r>
      <w:r w:rsidR="00BD31BE" w:rsidRPr="00A51BAF">
        <w:rPr>
          <w:rFonts w:cs="Arial"/>
          <w:b/>
          <w:sz w:val="24"/>
          <w:szCs w:val="24"/>
        </w:rPr>
        <w:t>[1-MED-TXT]</w:t>
      </w:r>
      <w:r w:rsidR="00BD31BE" w:rsidRPr="00A51BAF">
        <w:rPr>
          <w:rFonts w:cs="Arial"/>
          <w:sz w:val="24"/>
          <w:szCs w:val="24"/>
        </w:rPr>
        <w:t xml:space="preserve"> </w:t>
      </w:r>
      <w:r w:rsidR="00F12816" w:rsidRPr="00A51BAF">
        <w:rPr>
          <w:rFonts w:cs="Arial"/>
          <w:sz w:val="24"/>
          <w:szCs w:val="24"/>
        </w:rPr>
        <w:t>and absorber in the plant</w:t>
      </w:r>
      <w:r w:rsidR="00B3614D">
        <w:rPr>
          <w:rFonts w:cs="Arial"/>
          <w:sz w:val="24"/>
          <w:szCs w:val="24"/>
        </w:rPr>
        <w:t xml:space="preserve"> </w:t>
      </w:r>
      <w:r w:rsidR="00B3614D" w:rsidRPr="00B3614D">
        <w:rPr>
          <w:rFonts w:cs="Arial"/>
          <w:b/>
          <w:color w:val="FF0000"/>
          <w:sz w:val="24"/>
          <w:szCs w:val="24"/>
        </w:rPr>
        <w:t>[4]</w:t>
      </w:r>
      <w:r w:rsidR="00BD31BE">
        <w:rPr>
          <w:rFonts w:cs="Arial"/>
          <w:sz w:val="24"/>
          <w:szCs w:val="24"/>
        </w:rPr>
        <w:t xml:space="preserve">. </w:t>
      </w:r>
      <w:r w:rsidRPr="00A51BAF">
        <w:rPr>
          <w:rFonts w:cs="Arial"/>
          <w:sz w:val="24"/>
          <w:szCs w:val="24"/>
        </w:rPr>
        <w:t>Heat the absorber to 350 °C under a 200-SCCM</w:t>
      </w:r>
      <w:r w:rsidR="00E13E35">
        <w:rPr>
          <w:rFonts w:cs="Arial"/>
          <w:sz w:val="24"/>
          <w:szCs w:val="24"/>
        </w:rPr>
        <w:t xml:space="preserve"> </w:t>
      </w:r>
      <w:r w:rsidR="00E13E35" w:rsidRPr="00A36105">
        <w:rPr>
          <w:rFonts w:cs="Arial"/>
          <w:i/>
          <w:color w:val="FF0000"/>
          <w:szCs w:val="24"/>
        </w:rPr>
        <w:t>(S-C-C-M)</w:t>
      </w:r>
      <w:r w:rsidRPr="00A51BAF">
        <w:rPr>
          <w:rFonts w:cs="Arial"/>
          <w:sz w:val="24"/>
          <w:szCs w:val="24"/>
        </w:rPr>
        <w:t xml:space="preserve"> flow of nitrogen.</w:t>
      </w:r>
      <w:r w:rsidR="006F43DF" w:rsidRPr="00A51BAF">
        <w:rPr>
          <w:rFonts w:cs="Arial"/>
          <w:sz w:val="24"/>
          <w:szCs w:val="24"/>
        </w:rPr>
        <w:t xml:space="preserve"> </w:t>
      </w:r>
      <w:r w:rsidR="006F43DF" w:rsidRPr="00A51BAF">
        <w:rPr>
          <w:rFonts w:cs="Arial"/>
          <w:b/>
          <w:sz w:val="24"/>
          <w:szCs w:val="24"/>
        </w:rPr>
        <w:t>[2-MED]</w:t>
      </w:r>
      <w:r w:rsidRPr="00A51BAF">
        <w:rPr>
          <w:rFonts w:cs="Arial"/>
          <w:sz w:val="24"/>
          <w:szCs w:val="24"/>
        </w:rPr>
        <w:t xml:space="preserve"> Maintain those conditions for 24 hours to remove moisture.</w:t>
      </w:r>
      <w:r w:rsidR="00923D8C" w:rsidRPr="00A51BAF">
        <w:rPr>
          <w:rFonts w:cs="Arial"/>
          <w:sz w:val="24"/>
          <w:szCs w:val="24"/>
        </w:rPr>
        <w:t xml:space="preserve"> </w:t>
      </w:r>
      <w:r w:rsidR="00923D8C" w:rsidRPr="00A51BAF">
        <w:rPr>
          <w:rFonts w:cs="Arial"/>
          <w:b/>
          <w:sz w:val="24"/>
          <w:szCs w:val="24"/>
        </w:rPr>
        <w:t>[3-WIDE]</w:t>
      </w:r>
    </w:p>
    <w:p w14:paraId="75927205" w14:textId="714D8573" w:rsidR="00A16453" w:rsidRDefault="00C501DF" w:rsidP="00C501DF">
      <w:pPr>
        <w:numPr>
          <w:ilvl w:val="2"/>
          <w:numId w:val="1"/>
        </w:numPr>
        <w:spacing w:before="240" w:line="240" w:lineRule="auto"/>
        <w:jc w:val="both"/>
        <w:outlineLvl w:val="0"/>
        <w:rPr>
          <w:rFonts w:cs="Arial"/>
          <w:sz w:val="24"/>
          <w:szCs w:val="24"/>
        </w:rPr>
      </w:pPr>
      <w:r w:rsidRPr="00BD31BE">
        <w:rPr>
          <w:rFonts w:cs="Arial"/>
          <w:sz w:val="24"/>
          <w:szCs w:val="24"/>
        </w:rPr>
        <w:t>Talent points out the location</w:t>
      </w:r>
      <w:r w:rsidR="00B44863" w:rsidRPr="00BD31BE">
        <w:rPr>
          <w:rFonts w:cs="Arial"/>
          <w:sz w:val="24"/>
          <w:szCs w:val="24"/>
        </w:rPr>
        <w:t>s</w:t>
      </w:r>
      <w:r w:rsidRPr="00BD31BE">
        <w:rPr>
          <w:rFonts w:cs="Arial"/>
          <w:sz w:val="24"/>
          <w:szCs w:val="24"/>
        </w:rPr>
        <w:t xml:space="preserve"> of the</w:t>
      </w:r>
      <w:r w:rsidRPr="00A51BAF">
        <w:rPr>
          <w:rFonts w:cs="Arial"/>
          <w:sz w:val="24"/>
          <w:szCs w:val="24"/>
        </w:rPr>
        <w:t xml:space="preserve"> already-installed</w:t>
      </w:r>
      <w:r w:rsidR="00BD31BE">
        <w:rPr>
          <w:rFonts w:cs="Arial"/>
          <w:sz w:val="24"/>
          <w:szCs w:val="24"/>
        </w:rPr>
        <w:t xml:space="preserve"> reactor. </w:t>
      </w:r>
      <w:r w:rsidR="00BD31BE" w:rsidRPr="00BD31BE">
        <w:rPr>
          <w:rFonts w:cs="Arial"/>
          <w:sz w:val="24"/>
          <w:szCs w:val="24"/>
          <w:highlight w:val="green"/>
        </w:rPr>
        <w:t xml:space="preserve">Editor: The original shot 3.3.1. </w:t>
      </w:r>
      <w:proofErr w:type="gramStart"/>
      <w:r w:rsidR="00BD31BE" w:rsidRPr="00BD31BE">
        <w:rPr>
          <w:rFonts w:cs="Arial"/>
          <w:sz w:val="24"/>
          <w:szCs w:val="24"/>
          <w:highlight w:val="green"/>
        </w:rPr>
        <w:t>is</w:t>
      </w:r>
      <w:proofErr w:type="gramEnd"/>
      <w:r w:rsidR="00BD31BE" w:rsidRPr="00BD31BE">
        <w:rPr>
          <w:rFonts w:cs="Arial"/>
          <w:sz w:val="24"/>
          <w:szCs w:val="24"/>
          <w:highlight w:val="green"/>
        </w:rPr>
        <w:t xml:space="preserve"> divided into two shots, not sure how they are slated, </w:t>
      </w:r>
      <w:r w:rsidR="00BD31BE">
        <w:rPr>
          <w:rFonts w:cs="Arial"/>
          <w:sz w:val="24"/>
          <w:szCs w:val="24"/>
          <w:highlight w:val="green"/>
        </w:rPr>
        <w:t>marked</w:t>
      </w:r>
      <w:r w:rsidR="00BD31BE" w:rsidRPr="00BD31BE">
        <w:rPr>
          <w:rFonts w:cs="Arial"/>
          <w:sz w:val="24"/>
          <w:szCs w:val="24"/>
          <w:highlight w:val="green"/>
        </w:rPr>
        <w:t xml:space="preserve"> here as 3.3.1. </w:t>
      </w:r>
      <w:proofErr w:type="gramStart"/>
      <w:r w:rsidR="00BD31BE" w:rsidRPr="00BD31BE">
        <w:rPr>
          <w:rFonts w:cs="Arial"/>
          <w:sz w:val="24"/>
          <w:szCs w:val="24"/>
          <w:highlight w:val="green"/>
        </w:rPr>
        <w:t>and</w:t>
      </w:r>
      <w:proofErr w:type="gramEnd"/>
      <w:r w:rsidR="00BD31BE" w:rsidRPr="00BD31BE">
        <w:rPr>
          <w:rFonts w:cs="Arial"/>
          <w:sz w:val="24"/>
          <w:szCs w:val="24"/>
          <w:highlight w:val="green"/>
        </w:rPr>
        <w:t xml:space="preserve"> 3.3.</w:t>
      </w:r>
      <w:r w:rsidR="00B3614D" w:rsidRPr="00B3614D">
        <w:rPr>
          <w:rFonts w:cs="Arial"/>
          <w:sz w:val="24"/>
          <w:szCs w:val="24"/>
          <w:highlight w:val="green"/>
        </w:rPr>
        <w:t>4</w:t>
      </w:r>
    </w:p>
    <w:p w14:paraId="0E2D25E7" w14:textId="0790B12C" w:rsidR="00B10DB9" w:rsidRPr="00A51BAF" w:rsidRDefault="00BD31BE" w:rsidP="00BD31BE">
      <w:pPr>
        <w:spacing w:before="240" w:line="240" w:lineRule="auto"/>
        <w:ind w:left="1080"/>
        <w:jc w:val="both"/>
        <w:outlineLvl w:val="0"/>
        <w:rPr>
          <w:rFonts w:cs="Arial"/>
          <w:sz w:val="24"/>
          <w:szCs w:val="24"/>
        </w:rPr>
      </w:pPr>
      <w:r w:rsidRPr="00A36105">
        <w:rPr>
          <w:rFonts w:cs="Arial"/>
          <w:color w:val="FF0000"/>
          <w:sz w:val="24"/>
          <w:szCs w:val="24"/>
        </w:rPr>
        <w:t>3.3.</w:t>
      </w:r>
      <w:r w:rsidR="00B3614D" w:rsidRPr="00A36105">
        <w:rPr>
          <w:rFonts w:cs="Arial"/>
          <w:color w:val="FF0000"/>
          <w:sz w:val="24"/>
          <w:szCs w:val="24"/>
        </w:rPr>
        <w:t>4.</w:t>
      </w:r>
      <w:r>
        <w:rPr>
          <w:rFonts w:cs="Arial"/>
          <w:sz w:val="24"/>
          <w:szCs w:val="24"/>
        </w:rPr>
        <w:t xml:space="preserve"> </w:t>
      </w:r>
      <w:r w:rsidR="00B3614D" w:rsidRPr="00B3614D">
        <w:rPr>
          <w:rFonts w:cs="Arial"/>
          <w:sz w:val="24"/>
          <w:szCs w:val="24"/>
          <w:highlight w:val="green"/>
        </w:rPr>
        <w:t>Added Shot:</w:t>
      </w:r>
      <w:r w:rsidR="00B3614D">
        <w:rPr>
          <w:rFonts w:cs="Arial"/>
          <w:sz w:val="24"/>
          <w:szCs w:val="24"/>
        </w:rPr>
        <w:t xml:space="preserve"> </w:t>
      </w:r>
      <w:r w:rsidR="00A16453">
        <w:rPr>
          <w:rFonts w:cs="Arial"/>
          <w:sz w:val="24"/>
          <w:szCs w:val="24"/>
        </w:rPr>
        <w:t>Talent points out the locations of the already-installed</w:t>
      </w:r>
      <w:r w:rsidR="00C501DF" w:rsidRPr="00A51BAF">
        <w:rPr>
          <w:rFonts w:cs="Arial"/>
          <w:sz w:val="24"/>
          <w:szCs w:val="24"/>
        </w:rPr>
        <w:t xml:space="preserve"> </w:t>
      </w:r>
      <w:r w:rsidR="00A16453" w:rsidRPr="00BD31BE">
        <w:rPr>
          <w:rFonts w:cs="Arial"/>
          <w:sz w:val="24"/>
          <w:szCs w:val="24"/>
        </w:rPr>
        <w:t>absorber</w:t>
      </w:r>
      <w:r w:rsidR="00C501DF" w:rsidRPr="00BD31BE">
        <w:rPr>
          <w:rFonts w:cs="Arial"/>
          <w:sz w:val="24"/>
          <w:szCs w:val="24"/>
        </w:rPr>
        <w:t>.</w:t>
      </w:r>
      <w:r w:rsidR="00C501DF" w:rsidRPr="00A51BAF">
        <w:rPr>
          <w:rFonts w:cs="Arial"/>
          <w:sz w:val="24"/>
          <w:szCs w:val="24"/>
        </w:rPr>
        <w:t xml:space="preserve"> </w:t>
      </w:r>
      <w:r w:rsidR="002C00E0" w:rsidRPr="00A51BAF">
        <w:rPr>
          <w:rFonts w:cs="Arial"/>
          <w:sz w:val="24"/>
          <w:szCs w:val="24"/>
        </w:rPr>
        <w:t>(</w:t>
      </w:r>
      <w:r w:rsidR="002C00E0" w:rsidRPr="00A51BAF">
        <w:rPr>
          <w:rFonts w:cs="Arial"/>
          <w:b/>
          <w:sz w:val="24"/>
          <w:szCs w:val="24"/>
        </w:rPr>
        <w:t>TEXT</w:t>
      </w:r>
      <w:r w:rsidR="002C00E0" w:rsidRPr="00A51BAF">
        <w:rPr>
          <w:rFonts w:cs="Arial"/>
          <w:sz w:val="24"/>
          <w:szCs w:val="24"/>
        </w:rPr>
        <w:t>: See text protocol for absorber-based system schematic.)</w:t>
      </w:r>
      <w:r w:rsidR="00A36105">
        <w:rPr>
          <w:rFonts w:cs="Arial"/>
          <w:sz w:val="24"/>
          <w:szCs w:val="24"/>
        </w:rPr>
        <w:t xml:space="preserve"> </w:t>
      </w:r>
      <w:r w:rsidR="00A36105" w:rsidRPr="00A36105">
        <w:rPr>
          <w:rFonts w:cs="Arial"/>
          <w:sz w:val="24"/>
          <w:szCs w:val="24"/>
          <w:highlight w:val="green"/>
        </w:rPr>
        <w:t>Not sure how this shot was slated.</w:t>
      </w:r>
    </w:p>
    <w:p w14:paraId="7513BA99" w14:textId="77777777" w:rsidR="006F43DF" w:rsidRPr="00A51BAF" w:rsidRDefault="00791B5A" w:rsidP="00C501DF">
      <w:pPr>
        <w:numPr>
          <w:ilvl w:val="2"/>
          <w:numId w:val="1"/>
        </w:numPr>
        <w:spacing w:before="240" w:line="240" w:lineRule="auto"/>
        <w:jc w:val="both"/>
        <w:outlineLvl w:val="0"/>
        <w:rPr>
          <w:rFonts w:cs="Arial"/>
          <w:sz w:val="24"/>
          <w:szCs w:val="24"/>
        </w:rPr>
      </w:pPr>
      <w:r w:rsidRPr="00A51BAF">
        <w:rPr>
          <w:rFonts w:cs="Arial"/>
          <w:sz w:val="24"/>
          <w:szCs w:val="24"/>
        </w:rPr>
        <w:t>Talent</w:t>
      </w:r>
      <w:r w:rsidR="00D56546" w:rsidRPr="00A51BAF">
        <w:rPr>
          <w:rFonts w:cs="Arial"/>
          <w:sz w:val="24"/>
          <w:szCs w:val="24"/>
        </w:rPr>
        <w:t xml:space="preserve"> checks the nitrogen supply, and then goes to the control computer.</w:t>
      </w:r>
    </w:p>
    <w:p w14:paraId="10EA7BD1" w14:textId="77777777" w:rsidR="00791B5A" w:rsidRPr="00A51BAF" w:rsidRDefault="009B2A2C" w:rsidP="00C501DF">
      <w:pPr>
        <w:numPr>
          <w:ilvl w:val="2"/>
          <w:numId w:val="1"/>
        </w:numPr>
        <w:spacing w:before="240" w:line="240" w:lineRule="auto"/>
        <w:jc w:val="both"/>
        <w:outlineLvl w:val="0"/>
        <w:rPr>
          <w:rFonts w:cs="Arial"/>
          <w:sz w:val="24"/>
          <w:szCs w:val="24"/>
        </w:rPr>
      </w:pPr>
      <w:r w:rsidRPr="00A51BAF">
        <w:rPr>
          <w:rFonts w:cs="Arial"/>
          <w:sz w:val="24"/>
          <w:szCs w:val="24"/>
        </w:rPr>
        <w:t xml:space="preserve">Talent </w:t>
      </w:r>
      <w:r w:rsidR="00886B82" w:rsidRPr="00A51BAF">
        <w:rPr>
          <w:rFonts w:cs="Arial"/>
          <w:sz w:val="24"/>
          <w:szCs w:val="24"/>
        </w:rPr>
        <w:t>moves away from the system, as though leaving it overnight.</w:t>
      </w:r>
    </w:p>
    <w:p w14:paraId="0E9CBAB3" w14:textId="77777777" w:rsidR="0056529D" w:rsidRDefault="0056529D" w:rsidP="002101B5">
      <w:pPr>
        <w:spacing w:before="240" w:line="240" w:lineRule="auto"/>
        <w:ind w:left="1800"/>
        <w:jc w:val="both"/>
        <w:outlineLvl w:val="0"/>
        <w:rPr>
          <w:rFonts w:cs="Arial"/>
          <w:sz w:val="24"/>
          <w:szCs w:val="24"/>
        </w:rPr>
      </w:pPr>
      <w:r w:rsidRPr="00A51BAF">
        <w:rPr>
          <w:rFonts w:cs="Arial"/>
          <w:b/>
          <w:sz w:val="24"/>
          <w:szCs w:val="24"/>
          <w:highlight w:val="yellow"/>
        </w:rPr>
        <w:t>Authors</w:t>
      </w:r>
      <w:r w:rsidRPr="00A51BAF">
        <w:rPr>
          <w:rFonts w:cs="Arial"/>
          <w:sz w:val="24"/>
          <w:szCs w:val="24"/>
        </w:rPr>
        <w:t>: If the reactor and absorber are covered with insulating material or otherwise difficult to see, then please indicate their approximate locations.</w:t>
      </w:r>
    </w:p>
    <w:p w14:paraId="2DB31A3A" w14:textId="77777777" w:rsidR="00093819" w:rsidRDefault="00093819" w:rsidP="002101B5">
      <w:pPr>
        <w:spacing w:before="240" w:line="240" w:lineRule="auto"/>
        <w:ind w:left="1800"/>
        <w:jc w:val="both"/>
        <w:outlineLvl w:val="0"/>
        <w:rPr>
          <w:rFonts w:cs="Arial"/>
          <w:sz w:val="24"/>
          <w:szCs w:val="24"/>
        </w:rPr>
      </w:pPr>
    </w:p>
    <w:p w14:paraId="4B01FB8F" w14:textId="77777777" w:rsidR="00093819" w:rsidRPr="00B3614D" w:rsidRDefault="00093819" w:rsidP="00B3614D">
      <w:pPr>
        <w:spacing w:before="240" w:line="240" w:lineRule="auto"/>
        <w:ind w:left="720"/>
        <w:jc w:val="both"/>
        <w:outlineLvl w:val="0"/>
        <w:rPr>
          <w:rFonts w:cs="Arial"/>
          <w:b/>
          <w:bCs/>
          <w:color w:val="FF0000"/>
          <w:sz w:val="28"/>
          <w:szCs w:val="32"/>
        </w:rPr>
      </w:pPr>
      <w:r w:rsidRPr="00B3614D">
        <w:rPr>
          <w:rFonts w:cs="Arial"/>
          <w:b/>
          <w:bCs/>
          <w:color w:val="FF0000"/>
          <w:sz w:val="28"/>
          <w:szCs w:val="32"/>
        </w:rPr>
        <w:t>Catalyst Activation:</w:t>
      </w:r>
    </w:p>
    <w:p w14:paraId="261C8AA5" w14:textId="77777777" w:rsidR="00662734" w:rsidRPr="00A51BAF" w:rsidRDefault="00F546F6" w:rsidP="009B32F5">
      <w:pPr>
        <w:numPr>
          <w:ilvl w:val="1"/>
          <w:numId w:val="1"/>
        </w:numPr>
        <w:spacing w:before="240" w:line="240" w:lineRule="auto"/>
        <w:jc w:val="both"/>
        <w:outlineLvl w:val="0"/>
        <w:rPr>
          <w:rFonts w:cs="Arial"/>
          <w:sz w:val="24"/>
          <w:szCs w:val="24"/>
        </w:rPr>
      </w:pPr>
      <w:r w:rsidRPr="00A51BAF">
        <w:rPr>
          <w:rFonts w:cs="Arial"/>
          <w:sz w:val="24"/>
          <w:szCs w:val="24"/>
        </w:rPr>
        <w:t>Heat the reactor to 400 °C over the course of four days while flowing hydrogen through the reactor at 500 SCCM to finish the catalyst reduction.</w:t>
      </w:r>
      <w:r w:rsidR="00F33150" w:rsidRPr="00A51BAF">
        <w:rPr>
          <w:rFonts w:cs="Arial"/>
          <w:sz w:val="24"/>
          <w:szCs w:val="24"/>
        </w:rPr>
        <w:t xml:space="preserve"> </w:t>
      </w:r>
      <w:r w:rsidR="00F33150" w:rsidRPr="00A51BAF">
        <w:rPr>
          <w:rFonts w:cs="Arial"/>
          <w:b/>
          <w:sz w:val="24"/>
          <w:szCs w:val="24"/>
        </w:rPr>
        <w:t>[1-MED-Over shoulder]</w:t>
      </w:r>
      <w:r w:rsidRPr="00A51BAF">
        <w:rPr>
          <w:rFonts w:cs="Arial"/>
          <w:sz w:val="24"/>
          <w:szCs w:val="24"/>
        </w:rPr>
        <w:t xml:space="preserve"> Keep the reduced catalyst under a blanket of ultrapure nitrogen gas when the system is idle.</w:t>
      </w:r>
      <w:r w:rsidR="00A572EC" w:rsidRPr="00A51BAF">
        <w:rPr>
          <w:rFonts w:cs="Arial"/>
          <w:sz w:val="24"/>
          <w:szCs w:val="24"/>
        </w:rPr>
        <w:t xml:space="preserve"> </w:t>
      </w:r>
      <w:r w:rsidR="00A572EC" w:rsidRPr="00A51BAF">
        <w:rPr>
          <w:rFonts w:cs="Arial"/>
          <w:b/>
          <w:sz w:val="24"/>
          <w:szCs w:val="24"/>
        </w:rPr>
        <w:t>[2-MED-Over shoulder]</w:t>
      </w:r>
    </w:p>
    <w:p w14:paraId="2FFFB2C9" w14:textId="77777777" w:rsidR="00514410" w:rsidRPr="00A51BAF" w:rsidRDefault="00514410" w:rsidP="00514410">
      <w:pPr>
        <w:numPr>
          <w:ilvl w:val="2"/>
          <w:numId w:val="1"/>
        </w:numPr>
        <w:spacing w:before="240" w:line="240" w:lineRule="auto"/>
        <w:jc w:val="both"/>
        <w:outlineLvl w:val="0"/>
        <w:rPr>
          <w:rFonts w:cs="Arial"/>
          <w:sz w:val="24"/>
          <w:szCs w:val="24"/>
        </w:rPr>
      </w:pPr>
      <w:r w:rsidRPr="00A51BAF">
        <w:rPr>
          <w:rFonts w:cs="Arial"/>
          <w:sz w:val="24"/>
          <w:szCs w:val="24"/>
        </w:rPr>
        <w:t>Talent monitors the readings in the software with the reactor at 400 °C and H</w:t>
      </w:r>
      <w:r w:rsidRPr="00A51BAF">
        <w:rPr>
          <w:rFonts w:cs="Arial"/>
          <w:sz w:val="24"/>
          <w:szCs w:val="24"/>
          <w:vertAlign w:val="subscript"/>
        </w:rPr>
        <w:t>2</w:t>
      </w:r>
      <w:r w:rsidRPr="00A51BAF">
        <w:rPr>
          <w:rFonts w:cs="Arial"/>
          <w:sz w:val="24"/>
          <w:szCs w:val="24"/>
        </w:rPr>
        <w:t xml:space="preserve"> flowing at 500 SCCM.</w:t>
      </w:r>
    </w:p>
    <w:p w14:paraId="7F7A907F" w14:textId="77777777" w:rsidR="00C348A0" w:rsidRDefault="00C348A0" w:rsidP="00514410">
      <w:pPr>
        <w:numPr>
          <w:ilvl w:val="2"/>
          <w:numId w:val="1"/>
        </w:numPr>
        <w:spacing w:before="240" w:line="240" w:lineRule="auto"/>
        <w:jc w:val="both"/>
        <w:outlineLvl w:val="0"/>
        <w:rPr>
          <w:rFonts w:cs="Arial"/>
          <w:sz w:val="24"/>
          <w:szCs w:val="24"/>
        </w:rPr>
      </w:pPr>
      <w:r w:rsidRPr="00A51BAF">
        <w:rPr>
          <w:rFonts w:cs="Arial"/>
          <w:sz w:val="24"/>
          <w:szCs w:val="24"/>
        </w:rPr>
        <w:t xml:space="preserve">Talent stops the hydrogen flow and </w:t>
      </w:r>
      <w:r w:rsidR="000C7A53" w:rsidRPr="00A51BAF">
        <w:rPr>
          <w:rFonts w:cs="Arial"/>
          <w:sz w:val="24"/>
          <w:szCs w:val="24"/>
        </w:rPr>
        <w:t>starts the nitrogen flow to put the catalyst under a nitrogen blanket.</w:t>
      </w:r>
    </w:p>
    <w:p w14:paraId="1C066348" w14:textId="77777777" w:rsidR="00093819" w:rsidRDefault="00093819" w:rsidP="00B3614D">
      <w:pPr>
        <w:spacing w:before="240" w:line="240" w:lineRule="auto"/>
        <w:ind w:left="1080"/>
        <w:jc w:val="both"/>
        <w:outlineLvl w:val="0"/>
        <w:rPr>
          <w:rFonts w:cs="Arial"/>
          <w:sz w:val="24"/>
          <w:szCs w:val="24"/>
        </w:rPr>
      </w:pPr>
    </w:p>
    <w:p w14:paraId="3C1B8079" w14:textId="77777777" w:rsidR="00093819" w:rsidRPr="00B3614D" w:rsidRDefault="00093819" w:rsidP="00B3614D">
      <w:pPr>
        <w:spacing w:before="240" w:line="240" w:lineRule="auto"/>
        <w:ind w:left="720"/>
        <w:jc w:val="both"/>
        <w:outlineLvl w:val="0"/>
        <w:rPr>
          <w:rFonts w:cs="Arial"/>
          <w:b/>
          <w:bCs/>
          <w:color w:val="FF0000"/>
          <w:sz w:val="28"/>
          <w:szCs w:val="32"/>
        </w:rPr>
      </w:pPr>
      <w:r w:rsidRPr="00B3614D">
        <w:rPr>
          <w:rFonts w:cs="Arial"/>
          <w:b/>
          <w:bCs/>
          <w:color w:val="FF0000"/>
          <w:sz w:val="28"/>
          <w:szCs w:val="32"/>
        </w:rPr>
        <w:t>Reaction-Absorption Experiments:</w:t>
      </w:r>
    </w:p>
    <w:p w14:paraId="061C6818" w14:textId="77777777" w:rsidR="00C5158A" w:rsidRPr="00A51BAF" w:rsidRDefault="009D7C58" w:rsidP="00C5158A">
      <w:pPr>
        <w:numPr>
          <w:ilvl w:val="1"/>
          <w:numId w:val="1"/>
        </w:numPr>
        <w:spacing w:before="240" w:line="240" w:lineRule="auto"/>
        <w:jc w:val="both"/>
        <w:outlineLvl w:val="0"/>
        <w:rPr>
          <w:rFonts w:cs="Arial"/>
          <w:sz w:val="24"/>
          <w:szCs w:val="24"/>
        </w:rPr>
      </w:pPr>
      <w:r w:rsidRPr="00A51BAF">
        <w:rPr>
          <w:rFonts w:cs="Arial"/>
          <w:sz w:val="24"/>
          <w:szCs w:val="24"/>
        </w:rPr>
        <w:t xml:space="preserve">To begin the ammonia generation process, </w:t>
      </w:r>
      <w:r w:rsidR="00DF057C" w:rsidRPr="00A51BAF">
        <w:rPr>
          <w:rFonts w:cs="Arial"/>
          <w:sz w:val="24"/>
          <w:szCs w:val="24"/>
        </w:rPr>
        <w:t>ramp</w:t>
      </w:r>
      <w:r w:rsidR="007B58F3" w:rsidRPr="00A51BAF">
        <w:rPr>
          <w:rFonts w:cs="Arial"/>
          <w:sz w:val="24"/>
          <w:szCs w:val="24"/>
        </w:rPr>
        <w:t xml:space="preserve"> the reacto</w:t>
      </w:r>
      <w:r w:rsidR="00DF057C" w:rsidRPr="00A51BAF">
        <w:rPr>
          <w:rFonts w:cs="Arial"/>
          <w:sz w:val="24"/>
          <w:szCs w:val="24"/>
        </w:rPr>
        <w:t xml:space="preserve">r </w:t>
      </w:r>
      <w:r w:rsidR="007B58F3" w:rsidRPr="00A51BAF">
        <w:rPr>
          <w:rFonts w:cs="Arial"/>
          <w:sz w:val="24"/>
          <w:szCs w:val="24"/>
        </w:rPr>
        <w:t>to</w:t>
      </w:r>
      <w:r w:rsidR="00DF057C" w:rsidRPr="00A51BAF">
        <w:rPr>
          <w:rFonts w:cs="Arial"/>
          <w:sz w:val="24"/>
          <w:szCs w:val="24"/>
        </w:rPr>
        <w:t xml:space="preserve"> 400 °C and</w:t>
      </w:r>
      <w:r w:rsidR="004A756D" w:rsidRPr="00A51BAF">
        <w:rPr>
          <w:rFonts w:cs="Arial"/>
          <w:sz w:val="24"/>
          <w:szCs w:val="24"/>
        </w:rPr>
        <w:t xml:space="preserve"> the absorber to</w:t>
      </w:r>
      <w:r w:rsidR="007B58F3" w:rsidRPr="00A51BAF">
        <w:rPr>
          <w:rFonts w:cs="Arial"/>
          <w:sz w:val="24"/>
          <w:szCs w:val="24"/>
        </w:rPr>
        <w:t xml:space="preserve"> 180 °C.</w:t>
      </w:r>
      <w:r w:rsidR="006E3F1C" w:rsidRPr="00A51BAF">
        <w:rPr>
          <w:rFonts w:cs="Arial"/>
          <w:sz w:val="24"/>
          <w:szCs w:val="24"/>
        </w:rPr>
        <w:t xml:space="preserve"> </w:t>
      </w:r>
      <w:r w:rsidR="007B58F3" w:rsidRPr="00A51BAF">
        <w:rPr>
          <w:rFonts w:cs="Arial"/>
          <w:sz w:val="24"/>
          <w:szCs w:val="24"/>
        </w:rPr>
        <w:t>Flush the system with ultrapure nitrogen</w:t>
      </w:r>
      <w:r w:rsidR="00790B02">
        <w:rPr>
          <w:rFonts w:cs="Arial"/>
          <w:sz w:val="24"/>
          <w:szCs w:val="24"/>
        </w:rPr>
        <w:t xml:space="preserve"> gas</w:t>
      </w:r>
      <w:r w:rsidR="007B58F3" w:rsidRPr="00A51BAF">
        <w:rPr>
          <w:rFonts w:cs="Arial"/>
          <w:sz w:val="24"/>
          <w:szCs w:val="24"/>
        </w:rPr>
        <w:t xml:space="preserve"> by repeatedly pressurizing </w:t>
      </w:r>
      <w:r w:rsidR="006E3F1C" w:rsidRPr="00A51BAF">
        <w:rPr>
          <w:rFonts w:cs="Arial"/>
          <w:sz w:val="24"/>
          <w:szCs w:val="24"/>
        </w:rPr>
        <w:t>and venting the system.</w:t>
      </w:r>
      <w:r w:rsidR="00EB736A" w:rsidRPr="00A51BAF">
        <w:rPr>
          <w:rFonts w:cs="Arial"/>
          <w:sz w:val="24"/>
          <w:szCs w:val="24"/>
        </w:rPr>
        <w:t xml:space="preserve"> </w:t>
      </w:r>
      <w:r w:rsidR="00EB736A" w:rsidRPr="00A51BAF">
        <w:rPr>
          <w:rFonts w:cs="Arial"/>
          <w:b/>
          <w:sz w:val="24"/>
          <w:szCs w:val="24"/>
        </w:rPr>
        <w:t>[1-MED-Over shoulder-TXT]</w:t>
      </w:r>
    </w:p>
    <w:p w14:paraId="0AD214CC" w14:textId="77777777" w:rsidR="003301E2" w:rsidRPr="00A51BAF" w:rsidRDefault="00EB736A" w:rsidP="003301E2">
      <w:pPr>
        <w:numPr>
          <w:ilvl w:val="2"/>
          <w:numId w:val="1"/>
        </w:numPr>
        <w:spacing w:before="240" w:line="240" w:lineRule="auto"/>
        <w:jc w:val="both"/>
        <w:outlineLvl w:val="0"/>
        <w:rPr>
          <w:rFonts w:cs="Arial"/>
          <w:sz w:val="24"/>
          <w:szCs w:val="24"/>
        </w:rPr>
      </w:pPr>
      <w:r w:rsidRPr="00A51BAF">
        <w:rPr>
          <w:rFonts w:cs="Arial"/>
          <w:sz w:val="24"/>
          <w:szCs w:val="24"/>
        </w:rPr>
        <w:t xml:space="preserve">Talent pressurizes the system with nitrogen gas and then releases the pressure. </w:t>
      </w:r>
      <w:r w:rsidR="003301E2" w:rsidRPr="00A51BAF">
        <w:rPr>
          <w:rFonts w:cs="Arial"/>
          <w:sz w:val="24"/>
          <w:szCs w:val="24"/>
        </w:rPr>
        <w:t>(</w:t>
      </w:r>
      <w:r w:rsidR="003301E2" w:rsidRPr="00A51BAF">
        <w:rPr>
          <w:rFonts w:cs="Arial"/>
          <w:b/>
          <w:sz w:val="24"/>
          <w:szCs w:val="24"/>
        </w:rPr>
        <w:t>TEXT</w:t>
      </w:r>
      <w:r w:rsidR="003301E2" w:rsidRPr="00A51BAF">
        <w:rPr>
          <w:rFonts w:cs="Arial"/>
          <w:sz w:val="24"/>
          <w:szCs w:val="24"/>
        </w:rPr>
        <w:t xml:space="preserve">: Adjust absorber temperature </w:t>
      </w:r>
      <w:r w:rsidR="00805C6C" w:rsidRPr="00A51BAF">
        <w:rPr>
          <w:rFonts w:cs="Arial"/>
          <w:sz w:val="24"/>
          <w:szCs w:val="24"/>
        </w:rPr>
        <w:t xml:space="preserve">for the reaction </w:t>
      </w:r>
      <w:r w:rsidR="003301E2" w:rsidRPr="00A51BAF">
        <w:rPr>
          <w:rFonts w:cs="Arial"/>
          <w:sz w:val="24"/>
          <w:szCs w:val="24"/>
        </w:rPr>
        <w:t>as needed based on the system pressure and the absorbent used.)</w:t>
      </w:r>
    </w:p>
    <w:p w14:paraId="387492CD" w14:textId="77777777" w:rsidR="00654A17" w:rsidRPr="00A51BAF" w:rsidRDefault="00610515" w:rsidP="00A10E16">
      <w:pPr>
        <w:numPr>
          <w:ilvl w:val="1"/>
          <w:numId w:val="1"/>
        </w:numPr>
        <w:spacing w:before="240" w:line="240" w:lineRule="auto"/>
        <w:jc w:val="both"/>
        <w:outlineLvl w:val="0"/>
        <w:rPr>
          <w:rFonts w:cs="Arial"/>
          <w:sz w:val="24"/>
          <w:szCs w:val="24"/>
        </w:rPr>
      </w:pPr>
      <w:r w:rsidRPr="00A51BAF">
        <w:rPr>
          <w:rFonts w:cs="Arial"/>
          <w:sz w:val="24"/>
          <w:szCs w:val="24"/>
        </w:rPr>
        <w:lastRenderedPageBreak/>
        <w:t>Then, p</w:t>
      </w:r>
      <w:r w:rsidR="002927B4" w:rsidRPr="00A51BAF">
        <w:rPr>
          <w:rFonts w:cs="Arial"/>
          <w:sz w:val="24"/>
          <w:szCs w:val="24"/>
        </w:rPr>
        <w:t>ressurize the system with a 1:3 mixture of nitrogen and hydrogen</w:t>
      </w:r>
      <w:r w:rsidR="003F3472">
        <w:rPr>
          <w:rFonts w:cs="Arial"/>
          <w:sz w:val="24"/>
          <w:szCs w:val="24"/>
        </w:rPr>
        <w:t xml:space="preserve"> gases</w:t>
      </w:r>
      <w:r w:rsidR="002927B4" w:rsidRPr="00A51BAF">
        <w:rPr>
          <w:rFonts w:cs="Arial"/>
          <w:sz w:val="24"/>
          <w:szCs w:val="24"/>
        </w:rPr>
        <w:t>.</w:t>
      </w:r>
      <w:r w:rsidR="001B766A" w:rsidRPr="00A51BAF">
        <w:rPr>
          <w:rFonts w:cs="Arial"/>
          <w:sz w:val="24"/>
          <w:szCs w:val="24"/>
        </w:rPr>
        <w:t xml:space="preserve"> </w:t>
      </w:r>
      <w:r w:rsidR="001B766A" w:rsidRPr="00A51BAF">
        <w:rPr>
          <w:rFonts w:cs="Arial"/>
          <w:b/>
          <w:sz w:val="24"/>
          <w:szCs w:val="24"/>
        </w:rPr>
        <w:t>[1-MED-Over shoulder]</w:t>
      </w:r>
      <w:r w:rsidR="002927B4" w:rsidRPr="00A51BAF">
        <w:rPr>
          <w:rFonts w:cs="Arial"/>
          <w:sz w:val="24"/>
          <w:szCs w:val="24"/>
        </w:rPr>
        <w:t xml:space="preserve"> </w:t>
      </w:r>
      <w:r w:rsidR="00F472B6" w:rsidRPr="00A51BAF">
        <w:rPr>
          <w:rFonts w:cs="Arial"/>
          <w:sz w:val="24"/>
          <w:szCs w:val="24"/>
        </w:rPr>
        <w:t>C</w:t>
      </w:r>
      <w:r w:rsidR="00B678B8" w:rsidRPr="00A51BAF">
        <w:rPr>
          <w:rFonts w:cs="Arial"/>
          <w:sz w:val="24"/>
          <w:szCs w:val="24"/>
        </w:rPr>
        <w:t xml:space="preserve">lose the </w:t>
      </w:r>
      <w:r w:rsidR="00B532DD" w:rsidRPr="00A51BAF">
        <w:rPr>
          <w:rFonts w:cs="Arial"/>
          <w:sz w:val="24"/>
          <w:szCs w:val="24"/>
        </w:rPr>
        <w:t>nitrogen and hydrogen</w:t>
      </w:r>
      <w:r w:rsidR="00B678B8" w:rsidRPr="00A51BAF">
        <w:rPr>
          <w:rFonts w:cs="Arial"/>
          <w:sz w:val="24"/>
          <w:szCs w:val="24"/>
        </w:rPr>
        <w:t xml:space="preserve"> inlet valves, open the reactor outlet valve, and start the recirculation pump.</w:t>
      </w:r>
      <w:r w:rsidR="006329E0" w:rsidRPr="00A51BAF">
        <w:rPr>
          <w:rFonts w:cs="Arial"/>
          <w:sz w:val="24"/>
          <w:szCs w:val="24"/>
        </w:rPr>
        <w:t xml:space="preserve"> </w:t>
      </w:r>
      <w:r w:rsidR="006329E0" w:rsidRPr="00A51BAF">
        <w:rPr>
          <w:rFonts w:cs="Arial"/>
          <w:b/>
          <w:sz w:val="24"/>
          <w:szCs w:val="24"/>
        </w:rPr>
        <w:t>[2-WIDE]</w:t>
      </w:r>
    </w:p>
    <w:p w14:paraId="6B30A141" w14:textId="77777777" w:rsidR="00A9427F" w:rsidRPr="00A51BAF" w:rsidRDefault="00A9427F" w:rsidP="00A9427F">
      <w:pPr>
        <w:numPr>
          <w:ilvl w:val="2"/>
          <w:numId w:val="1"/>
        </w:numPr>
        <w:spacing w:before="240" w:line="240" w:lineRule="auto"/>
        <w:jc w:val="both"/>
        <w:outlineLvl w:val="0"/>
        <w:rPr>
          <w:rFonts w:cs="Arial"/>
          <w:sz w:val="24"/>
          <w:szCs w:val="24"/>
        </w:rPr>
      </w:pPr>
      <w:r w:rsidRPr="00A51BAF">
        <w:rPr>
          <w:rFonts w:cs="Arial"/>
          <w:sz w:val="24"/>
          <w:szCs w:val="24"/>
        </w:rPr>
        <w:t>Talent sets the nitrogen setpoint and monitors the system as it is pressurized with nitrogen.</w:t>
      </w:r>
    </w:p>
    <w:p w14:paraId="43A73233" w14:textId="77777777" w:rsidR="00A9427F" w:rsidRPr="00A51BAF" w:rsidRDefault="007177BC" w:rsidP="00A9427F">
      <w:pPr>
        <w:numPr>
          <w:ilvl w:val="2"/>
          <w:numId w:val="1"/>
        </w:numPr>
        <w:spacing w:before="240" w:line="240" w:lineRule="auto"/>
        <w:jc w:val="both"/>
        <w:outlineLvl w:val="0"/>
        <w:rPr>
          <w:rFonts w:cs="Arial"/>
          <w:sz w:val="24"/>
          <w:szCs w:val="24"/>
        </w:rPr>
      </w:pPr>
      <w:r w:rsidRPr="00A51BAF">
        <w:rPr>
          <w:rFonts w:cs="Arial"/>
          <w:sz w:val="24"/>
          <w:szCs w:val="24"/>
        </w:rPr>
        <w:t>With the nitrogen and hydrogen at the target pressures, talent closes the inlet valves, opens the outlet valve, and starts the pump.</w:t>
      </w:r>
    </w:p>
    <w:p w14:paraId="003DA479" w14:textId="77777777" w:rsidR="00E33C43" w:rsidRPr="00A51BAF" w:rsidRDefault="00E33C43" w:rsidP="00A10E16">
      <w:pPr>
        <w:numPr>
          <w:ilvl w:val="1"/>
          <w:numId w:val="1"/>
        </w:numPr>
        <w:spacing w:before="240" w:line="240" w:lineRule="auto"/>
        <w:jc w:val="both"/>
        <w:outlineLvl w:val="0"/>
        <w:rPr>
          <w:rFonts w:cs="Arial"/>
          <w:sz w:val="24"/>
          <w:szCs w:val="24"/>
        </w:rPr>
      </w:pPr>
      <w:r w:rsidRPr="00A51BAF">
        <w:rPr>
          <w:rFonts w:cs="Arial"/>
          <w:sz w:val="24"/>
          <w:szCs w:val="24"/>
        </w:rPr>
        <w:t xml:space="preserve">Monitor the reactor and absorber temperatures as the reaction starts and adjust them as necessary to </w:t>
      </w:r>
      <w:r w:rsidR="0037475D" w:rsidRPr="00A51BAF">
        <w:rPr>
          <w:rFonts w:cs="Arial"/>
          <w:sz w:val="24"/>
          <w:szCs w:val="24"/>
        </w:rPr>
        <w:t>compensate for exothermic processes.</w:t>
      </w:r>
      <w:r w:rsidR="002F223A" w:rsidRPr="00A51BAF">
        <w:rPr>
          <w:rFonts w:cs="Arial"/>
          <w:sz w:val="24"/>
          <w:szCs w:val="24"/>
        </w:rPr>
        <w:t xml:space="preserve"> </w:t>
      </w:r>
      <w:r w:rsidR="002F223A" w:rsidRPr="00A51BAF">
        <w:rPr>
          <w:rFonts w:cs="Arial"/>
          <w:b/>
          <w:sz w:val="24"/>
          <w:szCs w:val="24"/>
        </w:rPr>
        <w:t>[1-MED-Over shoulder]</w:t>
      </w:r>
    </w:p>
    <w:p w14:paraId="57DB768B" w14:textId="77777777" w:rsidR="006C6C18" w:rsidRPr="00A51BAF" w:rsidRDefault="006C6C18" w:rsidP="006C6C18">
      <w:pPr>
        <w:numPr>
          <w:ilvl w:val="2"/>
          <w:numId w:val="1"/>
        </w:numPr>
        <w:spacing w:before="240" w:line="240" w:lineRule="auto"/>
        <w:jc w:val="both"/>
        <w:outlineLvl w:val="0"/>
        <w:rPr>
          <w:rFonts w:cs="Arial"/>
          <w:sz w:val="24"/>
          <w:szCs w:val="24"/>
        </w:rPr>
      </w:pPr>
      <w:r w:rsidRPr="00A51BAF">
        <w:rPr>
          <w:rFonts w:cs="Arial"/>
          <w:sz w:val="24"/>
          <w:szCs w:val="24"/>
        </w:rPr>
        <w:t>Talent monitors the readings in the software as the reaction begins.</w:t>
      </w:r>
    </w:p>
    <w:p w14:paraId="195FA25E" w14:textId="3EACD0FA" w:rsidR="008C5BB6" w:rsidRPr="00A51BAF" w:rsidRDefault="008C5BB6" w:rsidP="00A10E16">
      <w:pPr>
        <w:numPr>
          <w:ilvl w:val="1"/>
          <w:numId w:val="1"/>
        </w:numPr>
        <w:spacing w:before="240" w:line="240" w:lineRule="auto"/>
        <w:jc w:val="both"/>
        <w:outlineLvl w:val="0"/>
        <w:rPr>
          <w:rFonts w:cs="Arial"/>
          <w:sz w:val="24"/>
          <w:szCs w:val="24"/>
        </w:rPr>
      </w:pPr>
      <w:r w:rsidRPr="00A51BAF">
        <w:rPr>
          <w:rFonts w:cs="Arial"/>
          <w:sz w:val="24"/>
          <w:szCs w:val="24"/>
        </w:rPr>
        <w:t>Run the process for 5 hours, or until the absorber starts to break through, as indicate</w:t>
      </w:r>
      <w:r w:rsidR="00066897" w:rsidRPr="00A51BAF">
        <w:rPr>
          <w:rFonts w:cs="Arial"/>
          <w:sz w:val="24"/>
          <w:szCs w:val="24"/>
        </w:rPr>
        <w:t>d by a decrease in the change in</w:t>
      </w:r>
      <w:r w:rsidRPr="00A51BAF">
        <w:rPr>
          <w:rFonts w:cs="Arial"/>
          <w:sz w:val="24"/>
          <w:szCs w:val="24"/>
        </w:rPr>
        <w:t xml:space="preserve"> </w:t>
      </w:r>
      <w:r w:rsidR="00AC5F34">
        <w:rPr>
          <w:rFonts w:cs="Arial"/>
          <w:sz w:val="24"/>
          <w:szCs w:val="24"/>
        </w:rPr>
        <w:t xml:space="preserve">system </w:t>
      </w:r>
      <w:r w:rsidRPr="00A51BAF">
        <w:rPr>
          <w:rFonts w:cs="Arial"/>
          <w:sz w:val="24"/>
          <w:szCs w:val="24"/>
        </w:rPr>
        <w:t>pressure over time.</w:t>
      </w:r>
      <w:r w:rsidR="001B1AE2" w:rsidRPr="00A51BAF">
        <w:rPr>
          <w:rFonts w:cs="Arial"/>
          <w:sz w:val="24"/>
          <w:szCs w:val="24"/>
        </w:rPr>
        <w:t xml:space="preserve"> </w:t>
      </w:r>
      <w:r w:rsidR="001B1AE2" w:rsidRPr="00A51BAF">
        <w:rPr>
          <w:rFonts w:cs="Arial"/>
          <w:b/>
          <w:sz w:val="24"/>
          <w:szCs w:val="24"/>
        </w:rPr>
        <w:t>[1</w:t>
      </w:r>
      <w:r w:rsidR="001B1AE2" w:rsidRPr="00AE5F06">
        <w:rPr>
          <w:rFonts w:cs="Arial"/>
          <w:b/>
          <w:strike/>
          <w:sz w:val="24"/>
          <w:szCs w:val="24"/>
        </w:rPr>
        <w:t>-MED-Over shoulder</w:t>
      </w:r>
      <w:r w:rsidR="00AE5F06" w:rsidRPr="00AE5F06">
        <w:rPr>
          <w:rFonts w:cs="Arial"/>
          <w:b/>
          <w:sz w:val="24"/>
          <w:szCs w:val="24"/>
        </w:rPr>
        <w:t xml:space="preserve"> </w:t>
      </w:r>
      <w:r w:rsidR="00AE5F06" w:rsidRPr="00AE5F06">
        <w:rPr>
          <w:rFonts w:cs="Arial"/>
          <w:b/>
          <w:color w:val="FF0000"/>
          <w:sz w:val="24"/>
          <w:szCs w:val="24"/>
        </w:rPr>
        <w:t>LM</w:t>
      </w:r>
      <w:r w:rsidR="001B1AE2" w:rsidRPr="00A51BAF">
        <w:rPr>
          <w:rFonts w:cs="Arial"/>
          <w:b/>
          <w:sz w:val="24"/>
          <w:szCs w:val="24"/>
        </w:rPr>
        <w:t>]</w:t>
      </w:r>
    </w:p>
    <w:p w14:paraId="04E4B948" w14:textId="06CAA325" w:rsidR="00383604" w:rsidRPr="00B3614D" w:rsidRDefault="00383604" w:rsidP="00383604">
      <w:pPr>
        <w:numPr>
          <w:ilvl w:val="2"/>
          <w:numId w:val="1"/>
        </w:numPr>
        <w:spacing w:before="240" w:line="240" w:lineRule="auto"/>
        <w:jc w:val="both"/>
        <w:outlineLvl w:val="0"/>
        <w:rPr>
          <w:rFonts w:cs="Arial"/>
          <w:sz w:val="24"/>
          <w:szCs w:val="24"/>
          <w:highlight w:val="green"/>
        </w:rPr>
      </w:pPr>
      <w:r w:rsidRPr="00A51BAF">
        <w:rPr>
          <w:rFonts w:cs="Arial"/>
          <w:sz w:val="24"/>
          <w:szCs w:val="24"/>
        </w:rPr>
        <w:t xml:space="preserve">Talent looks at </w:t>
      </w:r>
      <w:r w:rsidR="00DC4788" w:rsidRPr="00A51BAF">
        <w:rPr>
          <w:rFonts w:cs="Arial"/>
          <w:sz w:val="24"/>
          <w:szCs w:val="24"/>
        </w:rPr>
        <w:t xml:space="preserve">the </w:t>
      </w:r>
      <w:r w:rsidR="0011202F" w:rsidRPr="00A51BAF">
        <w:rPr>
          <w:rFonts w:cs="Arial"/>
          <w:sz w:val="24"/>
          <w:szCs w:val="24"/>
        </w:rPr>
        <w:t xml:space="preserve">recorded </w:t>
      </w:r>
      <w:r w:rsidR="00DC4788" w:rsidRPr="00A51BAF">
        <w:rPr>
          <w:rFonts w:cs="Arial"/>
          <w:sz w:val="24"/>
          <w:szCs w:val="24"/>
        </w:rPr>
        <w:t>decrease in pressure change over time from a previously acquired dataset.</w:t>
      </w:r>
      <w:r w:rsidR="00B3614D">
        <w:rPr>
          <w:rFonts w:cs="Arial"/>
          <w:sz w:val="24"/>
          <w:szCs w:val="24"/>
        </w:rPr>
        <w:t xml:space="preserve"> </w:t>
      </w:r>
      <w:r w:rsidR="00B3614D" w:rsidRPr="00B3614D">
        <w:rPr>
          <w:rFonts w:cs="Arial"/>
          <w:sz w:val="24"/>
          <w:szCs w:val="24"/>
          <w:highlight w:val="green"/>
        </w:rPr>
        <w:t xml:space="preserve">Editor: Shot not taken, </w:t>
      </w:r>
      <w:r w:rsidR="00E81FA1">
        <w:rPr>
          <w:rFonts w:cs="Arial"/>
          <w:sz w:val="24"/>
          <w:szCs w:val="24"/>
          <w:highlight w:val="green"/>
        </w:rPr>
        <w:t>but we should use lab media. Authors left the note that they could provide it.</w:t>
      </w:r>
      <w:bookmarkStart w:id="4" w:name="_GoBack"/>
      <w:bookmarkEnd w:id="4"/>
    </w:p>
    <w:p w14:paraId="55A4BD6C" w14:textId="77777777" w:rsidR="00093819" w:rsidRDefault="00093819" w:rsidP="00B3614D">
      <w:pPr>
        <w:spacing w:before="240" w:line="240" w:lineRule="auto"/>
        <w:jc w:val="both"/>
        <w:outlineLvl w:val="0"/>
        <w:rPr>
          <w:rFonts w:cs="Arial"/>
          <w:sz w:val="24"/>
          <w:szCs w:val="24"/>
        </w:rPr>
      </w:pPr>
    </w:p>
    <w:p w14:paraId="2C03AFE7" w14:textId="6606D0A3" w:rsidR="00093819" w:rsidRPr="00B3614D" w:rsidRDefault="00093819" w:rsidP="00B3614D">
      <w:pPr>
        <w:spacing w:before="240" w:line="240" w:lineRule="auto"/>
        <w:ind w:firstLine="720"/>
        <w:jc w:val="both"/>
        <w:outlineLvl w:val="0"/>
        <w:rPr>
          <w:rFonts w:cs="Arial"/>
          <w:b/>
          <w:bCs/>
          <w:color w:val="FF0000"/>
          <w:sz w:val="28"/>
          <w:szCs w:val="32"/>
        </w:rPr>
      </w:pPr>
      <w:r w:rsidRPr="00B3614D">
        <w:rPr>
          <w:rFonts w:cs="Arial"/>
          <w:b/>
          <w:bCs/>
          <w:color w:val="FF0000"/>
          <w:sz w:val="28"/>
          <w:szCs w:val="32"/>
        </w:rPr>
        <w:t>Regenerating Absorbents</w:t>
      </w:r>
      <w:r w:rsidR="00DA1E91">
        <w:rPr>
          <w:rFonts w:cs="Arial"/>
          <w:b/>
          <w:bCs/>
          <w:color w:val="FF0000"/>
          <w:sz w:val="28"/>
          <w:szCs w:val="32"/>
        </w:rPr>
        <w:t>:</w:t>
      </w:r>
    </w:p>
    <w:p w14:paraId="247FF854" w14:textId="77777777" w:rsidR="00C01A33" w:rsidRPr="00A51BAF" w:rsidRDefault="001C77DF" w:rsidP="00A10E16">
      <w:pPr>
        <w:numPr>
          <w:ilvl w:val="1"/>
          <w:numId w:val="1"/>
        </w:numPr>
        <w:spacing w:before="240" w:line="240" w:lineRule="auto"/>
        <w:jc w:val="both"/>
        <w:outlineLvl w:val="0"/>
        <w:rPr>
          <w:rFonts w:cs="Arial"/>
          <w:sz w:val="24"/>
          <w:szCs w:val="24"/>
        </w:rPr>
      </w:pPr>
      <w:r w:rsidRPr="00A51BAF">
        <w:rPr>
          <w:rFonts w:cs="Arial"/>
          <w:sz w:val="24"/>
          <w:szCs w:val="24"/>
        </w:rPr>
        <w:t>Open the</w:t>
      </w:r>
      <w:r w:rsidR="00525DEE" w:rsidRPr="00A51BAF">
        <w:rPr>
          <w:rFonts w:cs="Arial"/>
          <w:sz w:val="24"/>
          <w:szCs w:val="24"/>
        </w:rPr>
        <w:t xml:space="preserve"> </w:t>
      </w:r>
      <w:r w:rsidR="00002860" w:rsidRPr="00A51BAF">
        <w:rPr>
          <w:rFonts w:cs="Arial"/>
          <w:sz w:val="24"/>
          <w:szCs w:val="24"/>
        </w:rPr>
        <w:t>nitrogen</w:t>
      </w:r>
      <w:r w:rsidRPr="00A51BAF">
        <w:rPr>
          <w:rFonts w:cs="Arial"/>
          <w:sz w:val="24"/>
          <w:szCs w:val="24"/>
        </w:rPr>
        <w:t xml:space="preserve"> inlet</w:t>
      </w:r>
      <w:r w:rsidR="007B07A6" w:rsidRPr="00A51BAF">
        <w:rPr>
          <w:rFonts w:cs="Arial"/>
          <w:sz w:val="24"/>
          <w:szCs w:val="24"/>
        </w:rPr>
        <w:t xml:space="preserve"> valve</w:t>
      </w:r>
      <w:r w:rsidRPr="00A51BAF">
        <w:rPr>
          <w:rFonts w:cs="Arial"/>
          <w:sz w:val="24"/>
          <w:szCs w:val="24"/>
        </w:rPr>
        <w:t xml:space="preserve"> and</w:t>
      </w:r>
      <w:r w:rsidR="007B07A6" w:rsidRPr="00A51BAF">
        <w:rPr>
          <w:rFonts w:cs="Arial"/>
          <w:sz w:val="24"/>
          <w:szCs w:val="24"/>
        </w:rPr>
        <w:t xml:space="preserve"> the</w:t>
      </w:r>
      <w:r w:rsidRPr="00A51BAF">
        <w:rPr>
          <w:rFonts w:cs="Arial"/>
          <w:sz w:val="24"/>
          <w:szCs w:val="24"/>
        </w:rPr>
        <w:t xml:space="preserve"> </w:t>
      </w:r>
      <w:r w:rsidR="006F1BB0" w:rsidRPr="00A51BAF">
        <w:rPr>
          <w:rFonts w:cs="Arial"/>
          <w:sz w:val="24"/>
          <w:szCs w:val="24"/>
        </w:rPr>
        <w:t>ammonia</w:t>
      </w:r>
      <w:r w:rsidR="001948DA" w:rsidRPr="00A51BAF">
        <w:rPr>
          <w:rFonts w:cs="Arial"/>
          <w:sz w:val="24"/>
          <w:szCs w:val="24"/>
        </w:rPr>
        <w:t xml:space="preserve"> </w:t>
      </w:r>
      <w:r w:rsidR="00B17F41" w:rsidRPr="00A51BAF">
        <w:rPr>
          <w:rFonts w:cs="Arial"/>
          <w:sz w:val="24"/>
          <w:szCs w:val="24"/>
        </w:rPr>
        <w:t>outlet valve and r</w:t>
      </w:r>
      <w:r w:rsidRPr="00A51BAF">
        <w:rPr>
          <w:rFonts w:cs="Arial"/>
          <w:sz w:val="24"/>
          <w:szCs w:val="24"/>
        </w:rPr>
        <w:t>educe the system to atmospheric pressure.</w:t>
      </w:r>
      <w:r w:rsidR="00E62A6D" w:rsidRPr="00A51BAF">
        <w:rPr>
          <w:rFonts w:cs="Arial"/>
          <w:sz w:val="24"/>
          <w:szCs w:val="24"/>
        </w:rPr>
        <w:t xml:space="preserve"> </w:t>
      </w:r>
      <w:r w:rsidR="00E62A6D" w:rsidRPr="00A51BAF">
        <w:rPr>
          <w:rFonts w:cs="Arial"/>
          <w:b/>
          <w:sz w:val="24"/>
          <w:szCs w:val="24"/>
        </w:rPr>
        <w:t>[1-MED]</w:t>
      </w:r>
      <w:r w:rsidRPr="00A51BAF">
        <w:rPr>
          <w:rFonts w:cs="Arial"/>
          <w:sz w:val="24"/>
          <w:szCs w:val="24"/>
        </w:rPr>
        <w:t xml:space="preserve"> </w:t>
      </w:r>
      <w:r w:rsidR="00385FA2" w:rsidRPr="00A51BAF">
        <w:rPr>
          <w:rFonts w:cs="Arial"/>
          <w:sz w:val="24"/>
          <w:szCs w:val="24"/>
        </w:rPr>
        <w:t>Flow nitrogen through the system</w:t>
      </w:r>
      <w:r w:rsidR="008461AA">
        <w:rPr>
          <w:rFonts w:cs="Arial"/>
          <w:sz w:val="24"/>
          <w:szCs w:val="24"/>
        </w:rPr>
        <w:t xml:space="preserve"> </w:t>
      </w:r>
      <w:r w:rsidR="008461AA" w:rsidRPr="00A51BAF">
        <w:rPr>
          <w:rFonts w:cs="Arial"/>
          <w:sz w:val="24"/>
          <w:szCs w:val="24"/>
        </w:rPr>
        <w:t>at 100 SCCM</w:t>
      </w:r>
      <w:r w:rsidR="00385FA2" w:rsidRPr="00A51BAF">
        <w:rPr>
          <w:rFonts w:cs="Arial"/>
          <w:sz w:val="24"/>
          <w:szCs w:val="24"/>
        </w:rPr>
        <w:t xml:space="preserve"> while heating the absorber for 5 hours to release the ammonia.</w:t>
      </w:r>
      <w:r w:rsidR="00E62A6D" w:rsidRPr="00A51BAF">
        <w:rPr>
          <w:rFonts w:cs="Arial"/>
          <w:sz w:val="24"/>
          <w:szCs w:val="24"/>
        </w:rPr>
        <w:t xml:space="preserve"> </w:t>
      </w:r>
      <w:r w:rsidR="00E62A6D" w:rsidRPr="00A51BAF">
        <w:rPr>
          <w:rFonts w:cs="Arial"/>
          <w:b/>
          <w:sz w:val="24"/>
          <w:szCs w:val="24"/>
        </w:rPr>
        <w:t>[2-MED-Over shoulder]</w:t>
      </w:r>
    </w:p>
    <w:p w14:paraId="5C6665F6" w14:textId="77777777" w:rsidR="00E02E3F" w:rsidRPr="00A51BAF" w:rsidRDefault="005E2728" w:rsidP="00E02E3F">
      <w:pPr>
        <w:numPr>
          <w:ilvl w:val="2"/>
          <w:numId w:val="1"/>
        </w:numPr>
        <w:spacing w:before="240" w:line="240" w:lineRule="auto"/>
        <w:jc w:val="both"/>
        <w:outlineLvl w:val="0"/>
        <w:rPr>
          <w:rFonts w:cs="Arial"/>
          <w:sz w:val="24"/>
          <w:szCs w:val="24"/>
        </w:rPr>
      </w:pPr>
      <w:r w:rsidRPr="00A51BAF">
        <w:rPr>
          <w:rFonts w:cs="Arial"/>
          <w:sz w:val="24"/>
          <w:szCs w:val="24"/>
        </w:rPr>
        <w:t>Talent opens the nitrogen and ammonia valves.</w:t>
      </w:r>
    </w:p>
    <w:p w14:paraId="5F627817" w14:textId="77777777" w:rsidR="009A351C" w:rsidRDefault="009A351C" w:rsidP="00E02E3F">
      <w:pPr>
        <w:numPr>
          <w:ilvl w:val="2"/>
          <w:numId w:val="1"/>
        </w:numPr>
        <w:spacing w:before="240" w:line="240" w:lineRule="auto"/>
        <w:jc w:val="both"/>
        <w:outlineLvl w:val="0"/>
        <w:rPr>
          <w:rFonts w:cs="Arial"/>
          <w:sz w:val="24"/>
          <w:szCs w:val="24"/>
        </w:rPr>
      </w:pPr>
      <w:r w:rsidRPr="00A51BAF">
        <w:rPr>
          <w:rFonts w:cs="Arial"/>
          <w:sz w:val="24"/>
          <w:szCs w:val="24"/>
        </w:rPr>
        <w:t>Talent sets the nitrogen flow rate and increases the absorber temperature.</w:t>
      </w:r>
    </w:p>
    <w:p w14:paraId="5FA5EF82" w14:textId="77777777" w:rsidR="00093819" w:rsidRPr="00A51BAF" w:rsidRDefault="00093819" w:rsidP="00B3614D">
      <w:pPr>
        <w:spacing w:before="240" w:line="240" w:lineRule="auto"/>
        <w:ind w:left="1800"/>
        <w:jc w:val="both"/>
        <w:outlineLvl w:val="0"/>
        <w:rPr>
          <w:rFonts w:cs="Arial"/>
          <w:sz w:val="24"/>
          <w:szCs w:val="24"/>
        </w:rPr>
      </w:pPr>
    </w:p>
    <w:p w14:paraId="7BE2304E" w14:textId="77777777" w:rsidR="00C01A33" w:rsidRPr="003A6ED1" w:rsidRDefault="0057713D" w:rsidP="00A10E16">
      <w:pPr>
        <w:numPr>
          <w:ilvl w:val="0"/>
          <w:numId w:val="1"/>
        </w:numPr>
        <w:spacing w:before="240" w:line="240" w:lineRule="auto"/>
        <w:jc w:val="both"/>
        <w:outlineLvl w:val="0"/>
        <w:rPr>
          <w:rFonts w:cs="Arial"/>
          <w:sz w:val="24"/>
          <w:szCs w:val="24"/>
        </w:rPr>
      </w:pPr>
      <w:r w:rsidRPr="003A6ED1">
        <w:rPr>
          <w:rFonts w:cs="Arial"/>
          <w:b/>
          <w:sz w:val="24"/>
          <w:szCs w:val="24"/>
        </w:rPr>
        <w:t xml:space="preserve">Results: </w:t>
      </w:r>
      <w:r w:rsidR="009E06B2" w:rsidRPr="003A6ED1">
        <w:rPr>
          <w:rFonts w:cs="Arial"/>
          <w:b/>
          <w:sz w:val="24"/>
          <w:szCs w:val="24"/>
        </w:rPr>
        <w:t xml:space="preserve">Ammonia Production </w:t>
      </w:r>
      <w:r w:rsidR="008D0BAB" w:rsidRPr="003A6ED1">
        <w:rPr>
          <w:rFonts w:cs="Arial"/>
          <w:b/>
          <w:sz w:val="24"/>
          <w:szCs w:val="24"/>
        </w:rPr>
        <w:t>in the Presence of an Ammonia-Selective Absorbent</w:t>
      </w:r>
    </w:p>
    <w:p w14:paraId="2F6417A0" w14:textId="77777777" w:rsidR="00C01A33" w:rsidRPr="003A6ED1" w:rsidRDefault="003B658B" w:rsidP="00A10E16">
      <w:pPr>
        <w:numPr>
          <w:ilvl w:val="1"/>
          <w:numId w:val="1"/>
        </w:numPr>
        <w:spacing w:before="240" w:line="240" w:lineRule="auto"/>
        <w:jc w:val="both"/>
        <w:outlineLvl w:val="0"/>
        <w:rPr>
          <w:rFonts w:cs="Arial"/>
          <w:sz w:val="24"/>
          <w:szCs w:val="24"/>
        </w:rPr>
      </w:pPr>
      <w:r w:rsidRPr="003A6ED1">
        <w:rPr>
          <w:rFonts w:cs="Arial"/>
          <w:sz w:val="24"/>
          <w:szCs w:val="24"/>
        </w:rPr>
        <w:t xml:space="preserve">The high pressures used in the conventional method are necessary to favor the forward reaction </w:t>
      </w:r>
      <w:r w:rsidR="006E5D36" w:rsidRPr="003A6ED1">
        <w:rPr>
          <w:rFonts w:cs="Arial"/>
          <w:sz w:val="24"/>
          <w:szCs w:val="24"/>
        </w:rPr>
        <w:t>at high temperatures</w:t>
      </w:r>
      <w:r w:rsidR="00040ECC" w:rsidRPr="003A6ED1">
        <w:rPr>
          <w:rFonts w:cs="Arial"/>
          <w:sz w:val="24"/>
          <w:szCs w:val="24"/>
        </w:rPr>
        <w:t>.</w:t>
      </w:r>
      <w:r w:rsidR="00114DDF" w:rsidRPr="003A6ED1">
        <w:rPr>
          <w:rFonts w:cs="Arial"/>
          <w:sz w:val="24"/>
          <w:szCs w:val="24"/>
        </w:rPr>
        <w:t xml:space="preserve"> </w:t>
      </w:r>
      <w:r w:rsidR="00114DDF" w:rsidRPr="003A6ED1">
        <w:rPr>
          <w:rFonts w:cs="Arial"/>
          <w:b/>
          <w:sz w:val="24"/>
          <w:szCs w:val="24"/>
        </w:rPr>
        <w:t>[1-LM]</w:t>
      </w:r>
      <w:r w:rsidR="00B85B17" w:rsidRPr="003A6ED1">
        <w:rPr>
          <w:rFonts w:cs="Arial"/>
          <w:sz w:val="24"/>
          <w:szCs w:val="24"/>
        </w:rPr>
        <w:t xml:space="preserve"> In the </w:t>
      </w:r>
      <w:r w:rsidR="008F185E">
        <w:rPr>
          <w:rFonts w:cs="Arial"/>
          <w:sz w:val="24"/>
          <w:szCs w:val="24"/>
        </w:rPr>
        <w:t xml:space="preserve">low-pressure </w:t>
      </w:r>
      <w:r w:rsidR="00B85B17" w:rsidRPr="003A6ED1">
        <w:rPr>
          <w:rFonts w:cs="Arial"/>
          <w:sz w:val="24"/>
          <w:szCs w:val="24"/>
        </w:rPr>
        <w:t>separation method, the ammonia was trapped before it</w:t>
      </w:r>
      <w:r w:rsidR="00510684" w:rsidRPr="003A6ED1">
        <w:rPr>
          <w:rFonts w:cs="Arial"/>
          <w:sz w:val="24"/>
          <w:szCs w:val="24"/>
        </w:rPr>
        <w:t xml:space="preserve"> could undergo</w:t>
      </w:r>
      <w:r w:rsidR="00B85B17" w:rsidRPr="003A6ED1">
        <w:rPr>
          <w:rFonts w:cs="Arial"/>
          <w:sz w:val="24"/>
          <w:szCs w:val="24"/>
        </w:rPr>
        <w:t xml:space="preserve"> the reverse reaction</w:t>
      </w:r>
      <w:r w:rsidR="005E1D56" w:rsidRPr="003A6ED1">
        <w:rPr>
          <w:rFonts w:cs="Arial"/>
          <w:sz w:val="24"/>
          <w:szCs w:val="24"/>
        </w:rPr>
        <w:t>.</w:t>
      </w:r>
      <w:r w:rsidR="00114DDF" w:rsidRPr="003A6ED1">
        <w:rPr>
          <w:rFonts w:cs="Arial"/>
          <w:sz w:val="24"/>
          <w:szCs w:val="24"/>
        </w:rPr>
        <w:t xml:space="preserve"> </w:t>
      </w:r>
      <w:r w:rsidR="00114DDF" w:rsidRPr="003A6ED1">
        <w:rPr>
          <w:rFonts w:cs="Arial"/>
          <w:b/>
          <w:sz w:val="24"/>
          <w:szCs w:val="24"/>
        </w:rPr>
        <w:t>[2-LM]</w:t>
      </w:r>
      <w:r w:rsidR="005E1D56" w:rsidRPr="003A6ED1">
        <w:rPr>
          <w:rFonts w:cs="Arial"/>
          <w:sz w:val="24"/>
          <w:szCs w:val="24"/>
        </w:rPr>
        <w:t xml:space="preserve"> A significant increase in the rate of conversion was observed relative to the</w:t>
      </w:r>
      <w:r w:rsidR="00AD004E" w:rsidRPr="003A6ED1">
        <w:rPr>
          <w:rFonts w:cs="Arial"/>
          <w:sz w:val="24"/>
          <w:szCs w:val="24"/>
        </w:rPr>
        <w:t xml:space="preserve"> </w:t>
      </w:r>
      <w:r w:rsidR="005E1D56" w:rsidRPr="003A6ED1">
        <w:rPr>
          <w:rFonts w:cs="Arial"/>
          <w:sz w:val="24"/>
          <w:szCs w:val="24"/>
        </w:rPr>
        <w:t>conventional method.</w:t>
      </w:r>
      <w:r w:rsidR="007C3463" w:rsidRPr="003A6ED1">
        <w:rPr>
          <w:rFonts w:cs="Arial"/>
          <w:sz w:val="24"/>
          <w:szCs w:val="24"/>
        </w:rPr>
        <w:t xml:space="preserve"> </w:t>
      </w:r>
      <w:r w:rsidR="00114DDF" w:rsidRPr="003A6ED1">
        <w:rPr>
          <w:rFonts w:cs="Arial"/>
          <w:b/>
          <w:sz w:val="24"/>
          <w:szCs w:val="24"/>
        </w:rPr>
        <w:t>[3</w:t>
      </w:r>
      <w:r w:rsidR="007C3463" w:rsidRPr="003A6ED1">
        <w:rPr>
          <w:rFonts w:cs="Arial"/>
          <w:b/>
          <w:sz w:val="24"/>
          <w:szCs w:val="24"/>
        </w:rPr>
        <w:t>-LM]</w:t>
      </w:r>
    </w:p>
    <w:p w14:paraId="2DEB0F32" w14:textId="77777777" w:rsidR="00114DDF" w:rsidRPr="003A6ED1" w:rsidRDefault="00114DDF" w:rsidP="00A80947">
      <w:pPr>
        <w:numPr>
          <w:ilvl w:val="2"/>
          <w:numId w:val="1"/>
        </w:numPr>
        <w:spacing w:before="240" w:line="240" w:lineRule="auto"/>
        <w:jc w:val="both"/>
        <w:outlineLvl w:val="0"/>
        <w:rPr>
          <w:rFonts w:cs="Arial"/>
          <w:sz w:val="24"/>
          <w:szCs w:val="24"/>
        </w:rPr>
      </w:pPr>
      <w:r w:rsidRPr="003A6ED1">
        <w:rPr>
          <w:rFonts w:cs="Arial"/>
          <w:sz w:val="24"/>
          <w:szCs w:val="24"/>
        </w:rPr>
        <w:t>Fig 2.tiff</w:t>
      </w:r>
      <w:r w:rsidR="00F64897">
        <w:rPr>
          <w:rFonts w:cs="Arial"/>
          <w:sz w:val="24"/>
          <w:szCs w:val="24"/>
        </w:rPr>
        <w:t xml:space="preserve"> and Table 2</w:t>
      </w:r>
      <w:r w:rsidR="00713232">
        <w:rPr>
          <w:rFonts w:cs="Arial"/>
          <w:sz w:val="24"/>
          <w:szCs w:val="24"/>
        </w:rPr>
        <w:t xml:space="preserve"> video</w:t>
      </w:r>
      <w:r w:rsidR="00F64897">
        <w:rPr>
          <w:rFonts w:cs="Arial"/>
          <w:sz w:val="24"/>
          <w:szCs w:val="24"/>
        </w:rPr>
        <w:t>.xlsx</w:t>
      </w:r>
      <w:r w:rsidR="00C46A89">
        <w:rPr>
          <w:rFonts w:cs="Arial"/>
          <w:sz w:val="24"/>
          <w:szCs w:val="24"/>
        </w:rPr>
        <w:t xml:space="preserve">: Highlight the second row of the table (the Pressure </w:t>
      </w:r>
      <w:r w:rsidR="00713232">
        <w:rPr>
          <w:rFonts w:cs="Arial"/>
          <w:sz w:val="24"/>
          <w:szCs w:val="24"/>
        </w:rPr>
        <w:t>(bar)</w:t>
      </w:r>
      <w:r w:rsidR="00C46A89">
        <w:rPr>
          <w:rFonts w:cs="Arial"/>
          <w:sz w:val="24"/>
          <w:szCs w:val="24"/>
        </w:rPr>
        <w:t xml:space="preserve"> row).</w:t>
      </w:r>
    </w:p>
    <w:p w14:paraId="2DB2C23D" w14:textId="77777777" w:rsidR="00114DDF" w:rsidRPr="003A6ED1" w:rsidRDefault="00114DDF" w:rsidP="00A80947">
      <w:pPr>
        <w:numPr>
          <w:ilvl w:val="2"/>
          <w:numId w:val="1"/>
        </w:numPr>
        <w:spacing w:before="240" w:line="240" w:lineRule="auto"/>
        <w:jc w:val="both"/>
        <w:outlineLvl w:val="0"/>
        <w:rPr>
          <w:rFonts w:cs="Arial"/>
          <w:sz w:val="24"/>
          <w:szCs w:val="24"/>
        </w:rPr>
      </w:pPr>
      <w:r w:rsidRPr="003A6ED1">
        <w:rPr>
          <w:rFonts w:cs="Arial"/>
          <w:sz w:val="24"/>
          <w:szCs w:val="24"/>
        </w:rPr>
        <w:lastRenderedPageBreak/>
        <w:t>Fig 3.tiff</w:t>
      </w:r>
      <w:r w:rsidR="00C068D3" w:rsidRPr="003A6ED1">
        <w:rPr>
          <w:rFonts w:cs="Arial"/>
          <w:sz w:val="24"/>
          <w:szCs w:val="24"/>
        </w:rPr>
        <w:t>: During “the ammonia…reaction”, highlight the red X over ‘NH</w:t>
      </w:r>
      <w:r w:rsidR="00C068D3" w:rsidRPr="003A6ED1">
        <w:rPr>
          <w:rFonts w:cs="Arial"/>
          <w:sz w:val="24"/>
          <w:szCs w:val="24"/>
          <w:vertAlign w:val="subscript"/>
        </w:rPr>
        <w:t>3</w:t>
      </w:r>
      <w:r w:rsidR="00C068D3" w:rsidRPr="003A6ED1">
        <w:rPr>
          <w:rFonts w:cs="Arial"/>
          <w:sz w:val="24"/>
          <w:szCs w:val="24"/>
        </w:rPr>
        <w:t>’ in the upp</w:t>
      </w:r>
      <w:r w:rsidR="0028217D">
        <w:rPr>
          <w:rFonts w:cs="Arial"/>
          <w:sz w:val="24"/>
          <w:szCs w:val="24"/>
        </w:rPr>
        <w:t xml:space="preserve">er right quadrant of the figure and the </w:t>
      </w:r>
      <w:r w:rsidR="00787511">
        <w:rPr>
          <w:rFonts w:cs="Arial"/>
          <w:sz w:val="24"/>
          <w:szCs w:val="24"/>
        </w:rPr>
        <w:t>Absorber oblong.</w:t>
      </w:r>
    </w:p>
    <w:p w14:paraId="3DD2662B" w14:textId="77777777" w:rsidR="00A80947" w:rsidRPr="003A6ED1" w:rsidRDefault="00C64F7C" w:rsidP="00A80947">
      <w:pPr>
        <w:numPr>
          <w:ilvl w:val="2"/>
          <w:numId w:val="1"/>
        </w:numPr>
        <w:spacing w:before="240" w:line="240" w:lineRule="auto"/>
        <w:jc w:val="both"/>
        <w:outlineLvl w:val="0"/>
        <w:rPr>
          <w:rFonts w:cs="Arial"/>
          <w:sz w:val="24"/>
          <w:szCs w:val="24"/>
        </w:rPr>
      </w:pPr>
      <w:r w:rsidRPr="003A6ED1">
        <w:rPr>
          <w:rFonts w:cs="Arial"/>
          <w:sz w:val="24"/>
          <w:szCs w:val="24"/>
        </w:rPr>
        <w:t>Fig 5.tiff</w:t>
      </w:r>
    </w:p>
    <w:p w14:paraId="4BA64873" w14:textId="77777777" w:rsidR="00912D3E" w:rsidRPr="003A6ED1" w:rsidRDefault="006A39CC" w:rsidP="00A10E16">
      <w:pPr>
        <w:numPr>
          <w:ilvl w:val="1"/>
          <w:numId w:val="1"/>
        </w:numPr>
        <w:spacing w:before="240" w:line="240" w:lineRule="auto"/>
        <w:jc w:val="both"/>
        <w:outlineLvl w:val="0"/>
        <w:rPr>
          <w:rFonts w:cs="Arial"/>
          <w:sz w:val="24"/>
          <w:szCs w:val="24"/>
        </w:rPr>
      </w:pPr>
      <w:r w:rsidRPr="003A6ED1">
        <w:rPr>
          <w:rFonts w:cs="Arial"/>
          <w:sz w:val="24"/>
          <w:szCs w:val="24"/>
        </w:rPr>
        <w:t xml:space="preserve">The </w:t>
      </w:r>
      <w:r w:rsidR="000D1002" w:rsidRPr="003A6ED1">
        <w:rPr>
          <w:rFonts w:cs="Arial"/>
          <w:sz w:val="24"/>
          <w:szCs w:val="24"/>
        </w:rPr>
        <w:t>initial</w:t>
      </w:r>
      <w:r w:rsidR="000D64E4" w:rsidRPr="003A6ED1">
        <w:rPr>
          <w:rFonts w:cs="Arial"/>
          <w:sz w:val="24"/>
          <w:szCs w:val="24"/>
        </w:rPr>
        <w:t xml:space="preserve"> </w:t>
      </w:r>
      <w:r w:rsidR="00AB09D9" w:rsidRPr="003A6ED1">
        <w:rPr>
          <w:rFonts w:cs="Arial"/>
          <w:sz w:val="24"/>
          <w:szCs w:val="24"/>
        </w:rPr>
        <w:t>reaction rates</w:t>
      </w:r>
      <w:r w:rsidR="000D64E4" w:rsidRPr="003A6ED1">
        <w:rPr>
          <w:rFonts w:cs="Arial"/>
          <w:sz w:val="24"/>
          <w:szCs w:val="24"/>
        </w:rPr>
        <w:t xml:space="preserve"> of the separation method were consistent wi</w:t>
      </w:r>
      <w:r w:rsidR="00742DB5">
        <w:rPr>
          <w:rFonts w:cs="Arial"/>
          <w:sz w:val="24"/>
          <w:szCs w:val="24"/>
        </w:rPr>
        <w:t xml:space="preserve">th published values and </w:t>
      </w:r>
      <w:r w:rsidR="00684B05">
        <w:rPr>
          <w:rFonts w:cs="Arial"/>
          <w:sz w:val="24"/>
          <w:szCs w:val="24"/>
        </w:rPr>
        <w:t>separate chemical kinetics experiments</w:t>
      </w:r>
      <w:r w:rsidR="000D1002" w:rsidRPr="003A6ED1">
        <w:rPr>
          <w:rFonts w:cs="Arial"/>
          <w:sz w:val="24"/>
          <w:szCs w:val="24"/>
        </w:rPr>
        <w:t>.</w:t>
      </w:r>
      <w:r w:rsidR="007D372A" w:rsidRPr="003A6ED1">
        <w:rPr>
          <w:rFonts w:cs="Arial"/>
          <w:sz w:val="24"/>
          <w:szCs w:val="24"/>
        </w:rPr>
        <w:t xml:space="preserve"> Temperature variation was observed</w:t>
      </w:r>
      <w:r w:rsidR="00D50561" w:rsidRPr="003A6ED1">
        <w:rPr>
          <w:rFonts w:cs="Arial"/>
          <w:sz w:val="24"/>
          <w:szCs w:val="24"/>
        </w:rPr>
        <w:t xml:space="preserve"> in the initial reaction rates</w:t>
      </w:r>
      <w:r w:rsidR="00C80155">
        <w:rPr>
          <w:rFonts w:cs="Arial"/>
          <w:sz w:val="24"/>
          <w:szCs w:val="24"/>
        </w:rPr>
        <w:t xml:space="preserve"> of the separation method</w:t>
      </w:r>
      <w:r w:rsidR="00D50561" w:rsidRPr="003A6ED1">
        <w:rPr>
          <w:rFonts w:cs="Arial"/>
          <w:sz w:val="24"/>
          <w:szCs w:val="24"/>
        </w:rPr>
        <w:t>.</w:t>
      </w:r>
      <w:r w:rsidR="007C3463" w:rsidRPr="003A6ED1">
        <w:rPr>
          <w:rFonts w:cs="Arial"/>
          <w:sz w:val="24"/>
          <w:szCs w:val="24"/>
        </w:rPr>
        <w:t xml:space="preserve"> </w:t>
      </w:r>
      <w:r w:rsidR="007C3463" w:rsidRPr="003A6ED1">
        <w:rPr>
          <w:rFonts w:cs="Arial"/>
          <w:b/>
          <w:sz w:val="24"/>
          <w:szCs w:val="24"/>
        </w:rPr>
        <w:t>[1-LM]</w:t>
      </w:r>
      <w:r w:rsidR="00D50561" w:rsidRPr="003A6ED1">
        <w:rPr>
          <w:rFonts w:cs="Arial"/>
          <w:sz w:val="24"/>
          <w:szCs w:val="24"/>
        </w:rPr>
        <w:t xml:space="preserve"> </w:t>
      </w:r>
    </w:p>
    <w:p w14:paraId="453652E5" w14:textId="77777777" w:rsidR="00976F87" w:rsidRPr="003A6ED1" w:rsidRDefault="00C64F7C" w:rsidP="00976F87">
      <w:pPr>
        <w:numPr>
          <w:ilvl w:val="2"/>
          <w:numId w:val="1"/>
        </w:numPr>
        <w:spacing w:before="240" w:line="240" w:lineRule="auto"/>
        <w:jc w:val="both"/>
        <w:outlineLvl w:val="0"/>
        <w:rPr>
          <w:rFonts w:cs="Arial"/>
          <w:sz w:val="24"/>
          <w:szCs w:val="24"/>
        </w:rPr>
      </w:pPr>
      <w:r w:rsidRPr="003A6ED1">
        <w:rPr>
          <w:rFonts w:cs="Arial"/>
          <w:sz w:val="24"/>
          <w:szCs w:val="24"/>
        </w:rPr>
        <w:t>Fig 4.tiff</w:t>
      </w:r>
      <w:r w:rsidR="00D70F5A">
        <w:rPr>
          <w:rFonts w:cs="Arial"/>
          <w:sz w:val="24"/>
          <w:szCs w:val="24"/>
        </w:rPr>
        <w:t xml:space="preserve">: During “The </w:t>
      </w:r>
      <w:r w:rsidR="00793C41">
        <w:rPr>
          <w:rFonts w:cs="Arial"/>
          <w:sz w:val="24"/>
          <w:szCs w:val="24"/>
        </w:rPr>
        <w:t>initial</w:t>
      </w:r>
      <w:r w:rsidR="00D70F5A">
        <w:rPr>
          <w:rFonts w:cs="Arial"/>
          <w:sz w:val="24"/>
          <w:szCs w:val="24"/>
        </w:rPr>
        <w:t>…kinetics experiments”, highlight the right graph. During “Temperature…method”</w:t>
      </w:r>
      <w:r w:rsidR="00142716">
        <w:rPr>
          <w:rFonts w:cs="Arial"/>
          <w:sz w:val="24"/>
          <w:szCs w:val="24"/>
        </w:rPr>
        <w:t xml:space="preserve">, add light background shading to the left </w:t>
      </w:r>
      <w:r w:rsidR="002A2AA7">
        <w:rPr>
          <w:rFonts w:cs="Arial"/>
          <w:sz w:val="24"/>
          <w:szCs w:val="24"/>
        </w:rPr>
        <w:t>half</w:t>
      </w:r>
      <w:r w:rsidR="00142716">
        <w:rPr>
          <w:rFonts w:cs="Arial"/>
          <w:sz w:val="24"/>
          <w:szCs w:val="24"/>
        </w:rPr>
        <w:t xml:space="preserve"> of the left graph (x = 13 to x = 15)</w:t>
      </w:r>
      <w:r w:rsidR="002A2AA7">
        <w:rPr>
          <w:rFonts w:cs="Arial"/>
          <w:sz w:val="24"/>
          <w:szCs w:val="24"/>
        </w:rPr>
        <w:t>.</w:t>
      </w:r>
    </w:p>
    <w:p w14:paraId="50170357" w14:textId="77777777" w:rsidR="00C01A33" w:rsidRPr="003A6ED1" w:rsidRDefault="00B44D01" w:rsidP="00A10E16">
      <w:pPr>
        <w:numPr>
          <w:ilvl w:val="1"/>
          <w:numId w:val="1"/>
        </w:numPr>
        <w:spacing w:before="240" w:line="240" w:lineRule="auto"/>
        <w:jc w:val="both"/>
        <w:outlineLvl w:val="0"/>
        <w:rPr>
          <w:rFonts w:cs="Arial"/>
          <w:sz w:val="24"/>
          <w:szCs w:val="24"/>
        </w:rPr>
      </w:pPr>
      <w:r w:rsidRPr="003A6ED1">
        <w:rPr>
          <w:rFonts w:cs="Arial"/>
          <w:sz w:val="24"/>
          <w:szCs w:val="24"/>
        </w:rPr>
        <w:t xml:space="preserve">The overall reaction rate showed much less temperature dependence, indicating that the catalytic reaction rate is not a </w:t>
      </w:r>
      <w:r w:rsidR="00EE034C" w:rsidRPr="003A6ED1">
        <w:rPr>
          <w:rFonts w:cs="Arial"/>
          <w:sz w:val="24"/>
          <w:szCs w:val="24"/>
        </w:rPr>
        <w:t xml:space="preserve">major </w:t>
      </w:r>
      <w:r w:rsidRPr="003A6ED1">
        <w:rPr>
          <w:rFonts w:cs="Arial"/>
          <w:sz w:val="24"/>
          <w:szCs w:val="24"/>
        </w:rPr>
        <w:t>limiting factor for the conversion rate</w:t>
      </w:r>
      <w:r w:rsidR="00D50561" w:rsidRPr="003A6ED1">
        <w:rPr>
          <w:rFonts w:cs="Arial"/>
          <w:sz w:val="24"/>
          <w:szCs w:val="24"/>
        </w:rPr>
        <w:t xml:space="preserve"> in the </w:t>
      </w:r>
      <w:r w:rsidR="00C104C1" w:rsidRPr="003A6ED1">
        <w:rPr>
          <w:rFonts w:cs="Arial"/>
          <w:sz w:val="24"/>
          <w:szCs w:val="24"/>
        </w:rPr>
        <w:t>separation method.</w:t>
      </w:r>
      <w:r w:rsidR="007C3463" w:rsidRPr="003A6ED1">
        <w:rPr>
          <w:rFonts w:cs="Arial"/>
          <w:sz w:val="24"/>
          <w:szCs w:val="24"/>
        </w:rPr>
        <w:t xml:space="preserve"> </w:t>
      </w:r>
      <w:r w:rsidR="007C3463" w:rsidRPr="003A6ED1">
        <w:rPr>
          <w:rFonts w:cs="Arial"/>
          <w:b/>
          <w:sz w:val="24"/>
          <w:szCs w:val="24"/>
        </w:rPr>
        <w:t>[1-LM]</w:t>
      </w:r>
    </w:p>
    <w:p w14:paraId="1DE80CE1" w14:textId="77777777" w:rsidR="00F242CB" w:rsidRPr="003A6ED1" w:rsidRDefault="00C64F7C" w:rsidP="00F242CB">
      <w:pPr>
        <w:numPr>
          <w:ilvl w:val="2"/>
          <w:numId w:val="1"/>
        </w:numPr>
        <w:spacing w:before="240" w:line="240" w:lineRule="auto"/>
        <w:jc w:val="both"/>
        <w:outlineLvl w:val="0"/>
        <w:rPr>
          <w:rFonts w:cs="Arial"/>
          <w:sz w:val="24"/>
          <w:szCs w:val="24"/>
        </w:rPr>
      </w:pPr>
      <w:r w:rsidRPr="003A6ED1">
        <w:rPr>
          <w:rFonts w:cs="Arial"/>
          <w:sz w:val="24"/>
          <w:szCs w:val="24"/>
        </w:rPr>
        <w:t>Fig 6.tiff</w:t>
      </w:r>
    </w:p>
    <w:p w14:paraId="6A42D945" w14:textId="77777777" w:rsidR="00C03C8D" w:rsidRPr="003A6ED1" w:rsidRDefault="00AB0E69" w:rsidP="00A10E16">
      <w:pPr>
        <w:numPr>
          <w:ilvl w:val="1"/>
          <w:numId w:val="1"/>
        </w:numPr>
        <w:spacing w:before="240" w:line="240" w:lineRule="auto"/>
        <w:jc w:val="both"/>
        <w:outlineLvl w:val="0"/>
        <w:rPr>
          <w:rFonts w:cs="Arial"/>
          <w:sz w:val="24"/>
          <w:szCs w:val="24"/>
        </w:rPr>
      </w:pPr>
      <w:r w:rsidRPr="003A6ED1">
        <w:rPr>
          <w:rFonts w:cs="Arial"/>
          <w:sz w:val="24"/>
          <w:szCs w:val="24"/>
        </w:rPr>
        <w:t>The absorbent efficiently removed the ammonia from the system, but the capacity of the column decreased after each cycle.</w:t>
      </w:r>
      <w:r w:rsidR="00201185" w:rsidRPr="003A6ED1">
        <w:rPr>
          <w:rFonts w:cs="Arial"/>
          <w:sz w:val="24"/>
          <w:szCs w:val="24"/>
        </w:rPr>
        <w:t xml:space="preserve"> </w:t>
      </w:r>
      <w:r w:rsidR="00B958F7" w:rsidRPr="003A6ED1">
        <w:rPr>
          <w:rFonts w:cs="Arial"/>
          <w:sz w:val="24"/>
          <w:szCs w:val="24"/>
        </w:rPr>
        <w:t>Investigation into prolonging the life of the absorbent column is underway.</w:t>
      </w:r>
      <w:r w:rsidR="007C3463" w:rsidRPr="003A6ED1">
        <w:rPr>
          <w:rFonts w:cs="Arial"/>
          <w:sz w:val="24"/>
          <w:szCs w:val="24"/>
        </w:rPr>
        <w:t xml:space="preserve"> </w:t>
      </w:r>
      <w:r w:rsidR="007C3463" w:rsidRPr="003A6ED1">
        <w:rPr>
          <w:rFonts w:cs="Arial"/>
          <w:b/>
          <w:sz w:val="24"/>
          <w:szCs w:val="24"/>
        </w:rPr>
        <w:t>[1-LM]</w:t>
      </w:r>
    </w:p>
    <w:p w14:paraId="21961B7D" w14:textId="77777777" w:rsidR="00C03C8D" w:rsidRPr="003A6ED1" w:rsidRDefault="00C64F7C" w:rsidP="00C03C8D">
      <w:pPr>
        <w:numPr>
          <w:ilvl w:val="2"/>
          <w:numId w:val="1"/>
        </w:numPr>
        <w:spacing w:before="240" w:line="240" w:lineRule="auto"/>
        <w:jc w:val="both"/>
        <w:outlineLvl w:val="0"/>
        <w:rPr>
          <w:rFonts w:cs="Arial"/>
          <w:sz w:val="24"/>
          <w:szCs w:val="24"/>
        </w:rPr>
      </w:pPr>
      <w:r w:rsidRPr="003A6ED1">
        <w:rPr>
          <w:rFonts w:cs="Arial"/>
          <w:sz w:val="24"/>
          <w:szCs w:val="24"/>
        </w:rPr>
        <w:t>Fig</w:t>
      </w:r>
      <w:r w:rsidR="00C03C8D" w:rsidRPr="003A6ED1">
        <w:rPr>
          <w:rFonts w:cs="Arial"/>
          <w:sz w:val="24"/>
          <w:szCs w:val="24"/>
        </w:rPr>
        <w:t xml:space="preserve"> 7</w:t>
      </w:r>
      <w:r w:rsidRPr="003A6ED1">
        <w:rPr>
          <w:rFonts w:cs="Arial"/>
          <w:sz w:val="24"/>
          <w:szCs w:val="24"/>
        </w:rPr>
        <w:t>.tiff</w:t>
      </w:r>
    </w:p>
    <w:p w14:paraId="16A941B6" w14:textId="77777777" w:rsidR="00C01A33" w:rsidRPr="003A6ED1" w:rsidRDefault="007834C3" w:rsidP="00A10E16">
      <w:pPr>
        <w:numPr>
          <w:ilvl w:val="1"/>
          <w:numId w:val="1"/>
        </w:numPr>
        <w:spacing w:before="240" w:line="240" w:lineRule="auto"/>
        <w:jc w:val="both"/>
        <w:outlineLvl w:val="0"/>
        <w:rPr>
          <w:rFonts w:cs="Arial"/>
          <w:sz w:val="24"/>
          <w:szCs w:val="24"/>
        </w:rPr>
      </w:pPr>
      <w:r w:rsidRPr="003A6ED1">
        <w:rPr>
          <w:rFonts w:cs="Arial"/>
          <w:sz w:val="24"/>
          <w:szCs w:val="24"/>
        </w:rPr>
        <w:t>The absorption kinetics were not found to be a significantly limiting factor for ammonia production.</w:t>
      </w:r>
      <w:r w:rsidR="007155CC" w:rsidRPr="003A6ED1">
        <w:rPr>
          <w:rFonts w:cs="Arial"/>
          <w:sz w:val="24"/>
          <w:szCs w:val="24"/>
        </w:rPr>
        <w:t xml:space="preserve"> </w:t>
      </w:r>
      <w:r w:rsidR="004B506F" w:rsidRPr="003A6ED1">
        <w:rPr>
          <w:rFonts w:cs="Arial"/>
          <w:sz w:val="24"/>
          <w:szCs w:val="24"/>
        </w:rPr>
        <w:t xml:space="preserve">The recirculation flow rate was found to correlate with the reaction rate, indicating that </w:t>
      </w:r>
      <w:r w:rsidR="007155CC" w:rsidRPr="003A6ED1">
        <w:rPr>
          <w:rFonts w:cs="Arial"/>
          <w:sz w:val="24"/>
          <w:szCs w:val="24"/>
        </w:rPr>
        <w:t>it</w:t>
      </w:r>
      <w:r w:rsidR="004B506F" w:rsidRPr="003A6ED1">
        <w:rPr>
          <w:rFonts w:cs="Arial"/>
          <w:sz w:val="24"/>
          <w:szCs w:val="24"/>
        </w:rPr>
        <w:t xml:space="preserve"> is </w:t>
      </w:r>
      <w:r w:rsidR="007112A0" w:rsidRPr="003A6ED1">
        <w:rPr>
          <w:rFonts w:cs="Arial"/>
          <w:sz w:val="24"/>
          <w:szCs w:val="24"/>
        </w:rPr>
        <w:t>the primary controlling step for the process.</w:t>
      </w:r>
      <w:r w:rsidR="007C3463" w:rsidRPr="003A6ED1">
        <w:rPr>
          <w:rFonts w:cs="Arial"/>
          <w:sz w:val="24"/>
          <w:szCs w:val="24"/>
        </w:rPr>
        <w:t xml:space="preserve"> </w:t>
      </w:r>
      <w:r w:rsidR="00C03C8D" w:rsidRPr="003A6ED1">
        <w:rPr>
          <w:rFonts w:cs="Arial"/>
          <w:b/>
          <w:sz w:val="24"/>
          <w:szCs w:val="24"/>
        </w:rPr>
        <w:t>[1</w:t>
      </w:r>
      <w:r w:rsidR="007C3463" w:rsidRPr="003A6ED1">
        <w:rPr>
          <w:rFonts w:cs="Arial"/>
          <w:b/>
          <w:sz w:val="24"/>
          <w:szCs w:val="24"/>
        </w:rPr>
        <w:t>-LM]</w:t>
      </w:r>
    </w:p>
    <w:p w14:paraId="764A988A" w14:textId="77777777" w:rsidR="00E8746F" w:rsidRPr="003A6ED1" w:rsidRDefault="00C64F7C" w:rsidP="00E8746F">
      <w:pPr>
        <w:numPr>
          <w:ilvl w:val="2"/>
          <w:numId w:val="1"/>
        </w:numPr>
        <w:spacing w:before="240" w:line="240" w:lineRule="auto"/>
        <w:jc w:val="both"/>
        <w:outlineLvl w:val="0"/>
        <w:rPr>
          <w:rFonts w:cs="Arial"/>
          <w:sz w:val="24"/>
          <w:szCs w:val="24"/>
        </w:rPr>
      </w:pPr>
      <w:r w:rsidRPr="003A6ED1">
        <w:rPr>
          <w:rFonts w:cs="Arial"/>
          <w:sz w:val="24"/>
          <w:szCs w:val="24"/>
        </w:rPr>
        <w:t>Fig</w:t>
      </w:r>
      <w:r w:rsidR="00E8746F" w:rsidRPr="003A6ED1">
        <w:rPr>
          <w:rFonts w:cs="Arial"/>
          <w:sz w:val="24"/>
          <w:szCs w:val="24"/>
        </w:rPr>
        <w:t xml:space="preserve"> 9</w:t>
      </w:r>
      <w:r w:rsidRPr="003A6ED1">
        <w:rPr>
          <w:rFonts w:cs="Arial"/>
          <w:sz w:val="24"/>
          <w:szCs w:val="24"/>
        </w:rPr>
        <w:t>.tiff</w:t>
      </w:r>
      <w:r w:rsidR="002C6664">
        <w:rPr>
          <w:rFonts w:cs="Arial"/>
          <w:sz w:val="24"/>
          <w:szCs w:val="24"/>
        </w:rPr>
        <w:t>: On “recirculation flow rate”, box the x-axis label (1/Pump Flow (s/mL)). On “the reaction rate”, also box the y-axis label (1/r</w:t>
      </w:r>
      <w:r w:rsidR="002C6664">
        <w:rPr>
          <w:rFonts w:cs="Arial"/>
          <w:sz w:val="24"/>
          <w:szCs w:val="24"/>
          <w:vertAlign w:val="superscript"/>
        </w:rPr>
        <w:t>1</w:t>
      </w:r>
      <w:r w:rsidR="002C6664">
        <w:rPr>
          <w:rFonts w:cs="Arial"/>
          <w:sz w:val="24"/>
          <w:szCs w:val="24"/>
        </w:rPr>
        <w:t xml:space="preserve"> (s/bar)).</w:t>
      </w:r>
    </w:p>
    <w:p w14:paraId="26CAD388" w14:textId="77777777" w:rsidR="00C01A33" w:rsidRPr="00A91187" w:rsidRDefault="0057713D" w:rsidP="00A10E16">
      <w:pPr>
        <w:numPr>
          <w:ilvl w:val="0"/>
          <w:numId w:val="1"/>
        </w:numPr>
        <w:spacing w:before="240" w:line="240" w:lineRule="auto"/>
        <w:jc w:val="both"/>
        <w:outlineLvl w:val="0"/>
        <w:rPr>
          <w:rFonts w:cs="Arial"/>
          <w:sz w:val="24"/>
          <w:szCs w:val="24"/>
        </w:rPr>
      </w:pPr>
      <w:r w:rsidRPr="00A91187">
        <w:rPr>
          <w:rFonts w:cs="Arial"/>
          <w:b/>
          <w:sz w:val="24"/>
          <w:szCs w:val="24"/>
        </w:rPr>
        <w:t xml:space="preserve">Conclusion </w:t>
      </w:r>
      <w:r w:rsidR="00C029E6" w:rsidRPr="00A91187">
        <w:rPr>
          <w:b/>
          <w:sz w:val="24"/>
          <w:szCs w:val="24"/>
        </w:rPr>
        <w:t>(Said by you on camera. Don’t forget to smile!)</w:t>
      </w:r>
      <w:bookmarkStart w:id="5" w:name="ProvidedMedia"/>
    </w:p>
    <w:p w14:paraId="4E21C360" w14:textId="77777777" w:rsidR="003F4419" w:rsidRPr="00A91187" w:rsidRDefault="003F4419" w:rsidP="003F4419">
      <w:pPr>
        <w:numPr>
          <w:ilvl w:val="1"/>
          <w:numId w:val="1"/>
        </w:numPr>
        <w:spacing w:before="240" w:line="240" w:lineRule="auto"/>
        <w:jc w:val="both"/>
        <w:outlineLvl w:val="0"/>
        <w:rPr>
          <w:rFonts w:cs="Arial"/>
          <w:sz w:val="24"/>
          <w:szCs w:val="24"/>
        </w:rPr>
      </w:pPr>
      <w:r w:rsidRPr="00A91187">
        <w:rPr>
          <w:rFonts w:cstheme="minorHAnsi"/>
          <w:sz w:val="24"/>
          <w:szCs w:val="24"/>
          <w:u w:val="single"/>
        </w:rPr>
        <w:t>Ed Cussler</w:t>
      </w:r>
      <w:r w:rsidRPr="00A91187">
        <w:rPr>
          <w:rFonts w:cstheme="minorHAnsi"/>
          <w:sz w:val="24"/>
          <w:szCs w:val="24"/>
        </w:rPr>
        <w:t>: This process can make ammonia from air, water, and wind. The air and water are sources of nitrogen and hydrogen by pressure swing absorption and electrolysis, respectively. The energy for the process comes from wind.</w:t>
      </w:r>
    </w:p>
    <w:p w14:paraId="005111D8" w14:textId="77777777" w:rsidR="003F4419" w:rsidRPr="003F4419" w:rsidRDefault="003F4419" w:rsidP="003F4419">
      <w:pPr>
        <w:numPr>
          <w:ilvl w:val="1"/>
          <w:numId w:val="1"/>
        </w:numPr>
        <w:spacing w:before="240" w:line="240" w:lineRule="auto"/>
        <w:jc w:val="both"/>
        <w:outlineLvl w:val="0"/>
        <w:rPr>
          <w:rFonts w:cs="Arial"/>
          <w:sz w:val="24"/>
          <w:szCs w:val="24"/>
        </w:rPr>
      </w:pPr>
      <w:r w:rsidRPr="00A91187">
        <w:rPr>
          <w:rFonts w:cs="Arial"/>
          <w:sz w:val="24"/>
          <w:szCs w:val="24"/>
          <w:u w:val="single"/>
        </w:rPr>
        <w:t>Alon McCormick</w:t>
      </w:r>
      <w:r w:rsidRPr="00A91187">
        <w:rPr>
          <w:rFonts w:cs="Arial"/>
          <w:sz w:val="24"/>
          <w:szCs w:val="24"/>
        </w:rPr>
        <w:t>: The Haber-Bosch process is a century-old reaction that feeds a large fraction of the world’s population. Trying to improve it has high risk and potentially high reward.</w:t>
      </w:r>
    </w:p>
    <w:p w14:paraId="41264863" w14:textId="77777777" w:rsidR="00C01A33" w:rsidRPr="00A91187" w:rsidRDefault="00606DC8" w:rsidP="00A10E16">
      <w:pPr>
        <w:numPr>
          <w:ilvl w:val="1"/>
          <w:numId w:val="1"/>
        </w:numPr>
        <w:spacing w:before="240" w:line="240" w:lineRule="auto"/>
        <w:jc w:val="both"/>
        <w:outlineLvl w:val="0"/>
        <w:rPr>
          <w:rFonts w:cs="Arial"/>
          <w:sz w:val="24"/>
          <w:szCs w:val="24"/>
        </w:rPr>
      </w:pPr>
      <w:r w:rsidRPr="00A91187">
        <w:rPr>
          <w:rFonts w:cstheme="minorHAnsi"/>
          <w:sz w:val="24"/>
          <w:szCs w:val="24"/>
          <w:u w:val="single"/>
        </w:rPr>
        <w:t>Ed Cussler</w:t>
      </w:r>
      <w:r w:rsidRPr="00A91187">
        <w:rPr>
          <w:rFonts w:cstheme="minorHAnsi"/>
          <w:sz w:val="24"/>
          <w:szCs w:val="24"/>
        </w:rPr>
        <w:t>: My original idea for this work was to make family farms in rural Minnesota more self-sufficient</w:t>
      </w:r>
      <w:r w:rsidR="00A91187" w:rsidRPr="00A91187">
        <w:rPr>
          <w:rFonts w:cstheme="minorHAnsi"/>
          <w:sz w:val="24"/>
          <w:szCs w:val="24"/>
        </w:rPr>
        <w:t xml:space="preserve"> for their nitrogen fertilizer</w:t>
      </w:r>
      <w:r w:rsidRPr="00A91187">
        <w:rPr>
          <w:rFonts w:cstheme="minorHAnsi"/>
          <w:sz w:val="24"/>
          <w:szCs w:val="24"/>
        </w:rPr>
        <w:t>.</w:t>
      </w:r>
      <w:r w:rsidR="00A91187" w:rsidRPr="00A91187">
        <w:rPr>
          <w:rFonts w:cstheme="minorHAnsi"/>
          <w:sz w:val="24"/>
          <w:szCs w:val="24"/>
        </w:rPr>
        <w:t xml:space="preserve"> </w:t>
      </w:r>
      <w:r w:rsidRPr="00A91187">
        <w:rPr>
          <w:rFonts w:cstheme="minorHAnsi"/>
          <w:sz w:val="24"/>
          <w:szCs w:val="24"/>
        </w:rPr>
        <w:t xml:space="preserve">The promise of a fuel for </w:t>
      </w:r>
      <w:r w:rsidR="00A91187" w:rsidRPr="00A91187">
        <w:rPr>
          <w:rFonts w:cstheme="minorHAnsi"/>
          <w:sz w:val="24"/>
          <w:szCs w:val="24"/>
        </w:rPr>
        <w:t>energy-short</w:t>
      </w:r>
      <w:r w:rsidR="00341AF3" w:rsidRPr="00A91187">
        <w:rPr>
          <w:rFonts w:cstheme="minorHAnsi"/>
          <w:sz w:val="24"/>
          <w:szCs w:val="24"/>
        </w:rPr>
        <w:t xml:space="preserve"> </w:t>
      </w:r>
      <w:r w:rsidRPr="00A91187">
        <w:rPr>
          <w:rFonts w:cstheme="minorHAnsi"/>
          <w:sz w:val="24"/>
          <w:szCs w:val="24"/>
        </w:rPr>
        <w:t>cities</w:t>
      </w:r>
      <w:r w:rsidR="00A91187" w:rsidRPr="00A91187">
        <w:rPr>
          <w:rFonts w:cstheme="minorHAnsi"/>
          <w:sz w:val="24"/>
          <w:szCs w:val="24"/>
        </w:rPr>
        <w:t xml:space="preserve"> </w:t>
      </w:r>
      <w:r w:rsidR="009A43B9" w:rsidRPr="00A91187">
        <w:rPr>
          <w:rFonts w:cstheme="minorHAnsi"/>
          <w:sz w:val="24"/>
          <w:szCs w:val="24"/>
        </w:rPr>
        <w:t>by storing wind</w:t>
      </w:r>
      <w:r w:rsidR="00A91187" w:rsidRPr="00A91187">
        <w:rPr>
          <w:rFonts w:cstheme="minorHAnsi"/>
          <w:sz w:val="24"/>
          <w:szCs w:val="24"/>
        </w:rPr>
        <w:t>-based energy as liquid ammonia is an unexpected gain.</w:t>
      </w:r>
    </w:p>
    <w:p w14:paraId="74B3CB4A" w14:textId="77777777" w:rsidR="00C269A8" w:rsidRPr="00A91187" w:rsidRDefault="00C269A8" w:rsidP="00A10E16">
      <w:pPr>
        <w:numPr>
          <w:ilvl w:val="1"/>
          <w:numId w:val="1"/>
        </w:numPr>
        <w:spacing w:before="240" w:line="240" w:lineRule="auto"/>
        <w:jc w:val="both"/>
        <w:outlineLvl w:val="0"/>
        <w:rPr>
          <w:rFonts w:cs="Arial"/>
          <w:sz w:val="24"/>
          <w:szCs w:val="24"/>
        </w:rPr>
      </w:pPr>
      <w:r w:rsidRPr="00A91187">
        <w:rPr>
          <w:rFonts w:cstheme="minorHAnsi"/>
          <w:sz w:val="24"/>
          <w:szCs w:val="24"/>
          <w:u w:val="single"/>
        </w:rPr>
        <w:t xml:space="preserve">Mahdi </w:t>
      </w:r>
      <w:proofErr w:type="spellStart"/>
      <w:r w:rsidRPr="00A91187">
        <w:rPr>
          <w:rFonts w:cstheme="minorHAnsi"/>
          <w:sz w:val="24"/>
          <w:szCs w:val="24"/>
          <w:u w:val="single"/>
        </w:rPr>
        <w:t>Malmali</w:t>
      </w:r>
      <w:proofErr w:type="spellEnd"/>
      <w:r w:rsidRPr="00A91187">
        <w:rPr>
          <w:rFonts w:cstheme="minorHAnsi"/>
          <w:sz w:val="24"/>
          <w:szCs w:val="24"/>
        </w:rPr>
        <w:t>: The key to the absor</w:t>
      </w:r>
      <w:r w:rsidR="00612B99" w:rsidRPr="00A91187">
        <w:rPr>
          <w:rFonts w:cstheme="minorHAnsi"/>
          <w:sz w:val="24"/>
          <w:szCs w:val="24"/>
        </w:rPr>
        <w:t>ption</w:t>
      </w:r>
      <w:r w:rsidRPr="00A91187">
        <w:rPr>
          <w:rFonts w:cstheme="minorHAnsi"/>
          <w:sz w:val="24"/>
          <w:szCs w:val="24"/>
        </w:rPr>
        <w:t>-based process is to devel</w:t>
      </w:r>
      <w:r w:rsidR="00A06F2D" w:rsidRPr="00A91187">
        <w:rPr>
          <w:rFonts w:cstheme="minorHAnsi"/>
          <w:sz w:val="24"/>
          <w:szCs w:val="24"/>
        </w:rPr>
        <w:t xml:space="preserve">op a stable, reusable absorbent that efficiently </w:t>
      </w:r>
      <w:r w:rsidR="005D30FD" w:rsidRPr="00A91187">
        <w:rPr>
          <w:rFonts w:cstheme="minorHAnsi"/>
          <w:sz w:val="24"/>
          <w:szCs w:val="24"/>
        </w:rPr>
        <w:t>traps ammonia as it is produced.</w:t>
      </w:r>
    </w:p>
    <w:p w14:paraId="308ACF7E" w14:textId="7576A458" w:rsidR="00C36BA6" w:rsidRPr="00A91187" w:rsidRDefault="00C36BA6" w:rsidP="00A10E16">
      <w:pPr>
        <w:numPr>
          <w:ilvl w:val="1"/>
          <w:numId w:val="1"/>
        </w:numPr>
        <w:spacing w:before="240" w:line="240" w:lineRule="auto"/>
        <w:jc w:val="both"/>
        <w:outlineLvl w:val="0"/>
        <w:rPr>
          <w:rFonts w:cs="Arial"/>
          <w:sz w:val="24"/>
          <w:szCs w:val="24"/>
        </w:rPr>
      </w:pPr>
      <w:bookmarkStart w:id="6" w:name="Conclusion"/>
      <w:r w:rsidRPr="00A91187">
        <w:rPr>
          <w:rFonts w:cs="Arial"/>
          <w:sz w:val="24"/>
          <w:szCs w:val="24"/>
          <w:u w:val="single"/>
        </w:rPr>
        <w:lastRenderedPageBreak/>
        <w:t>Ed Cussler</w:t>
      </w:r>
      <w:r w:rsidRPr="00A91187">
        <w:rPr>
          <w:rFonts w:cs="Arial"/>
          <w:sz w:val="24"/>
          <w:szCs w:val="24"/>
        </w:rPr>
        <w:t xml:space="preserve">: </w:t>
      </w:r>
      <w:bookmarkEnd w:id="6"/>
      <w:r w:rsidRPr="00A91187">
        <w:rPr>
          <w:rFonts w:cs="Arial"/>
          <w:sz w:val="24"/>
          <w:szCs w:val="24"/>
        </w:rPr>
        <w:t xml:space="preserve">By replacing the </w:t>
      </w:r>
      <w:r w:rsidR="00296AF7">
        <w:rPr>
          <w:rFonts w:cs="Arial"/>
          <w:sz w:val="24"/>
          <w:szCs w:val="24"/>
        </w:rPr>
        <w:t>conventional</w:t>
      </w:r>
      <w:r w:rsidRPr="00A91187">
        <w:rPr>
          <w:rFonts w:cs="Arial"/>
          <w:sz w:val="24"/>
          <w:szCs w:val="24"/>
        </w:rPr>
        <w:t xml:space="preserve"> condenser with an absorbent bed, we are closer to a cheaper</w:t>
      </w:r>
      <w:r w:rsidR="003E5943" w:rsidRPr="00A91187">
        <w:rPr>
          <w:rFonts w:cs="Arial"/>
          <w:sz w:val="24"/>
          <w:szCs w:val="24"/>
        </w:rPr>
        <w:t>, safer</w:t>
      </w:r>
      <w:r w:rsidRPr="00A91187">
        <w:rPr>
          <w:rFonts w:cs="Arial"/>
          <w:sz w:val="24"/>
          <w:szCs w:val="24"/>
        </w:rPr>
        <w:t xml:space="preserve"> </w:t>
      </w:r>
      <w:r w:rsidR="004A34BC" w:rsidRPr="00A91187">
        <w:rPr>
          <w:rFonts w:cs="Arial"/>
          <w:sz w:val="24"/>
          <w:szCs w:val="24"/>
        </w:rPr>
        <w:t xml:space="preserve">ammonia generation </w:t>
      </w:r>
      <w:r w:rsidRPr="00A91187">
        <w:rPr>
          <w:rFonts w:cs="Arial"/>
          <w:sz w:val="24"/>
          <w:szCs w:val="24"/>
        </w:rPr>
        <w:t>process suita</w:t>
      </w:r>
      <w:r w:rsidR="0027024E" w:rsidRPr="00A91187">
        <w:rPr>
          <w:rFonts w:cs="Arial"/>
          <w:sz w:val="24"/>
          <w:szCs w:val="24"/>
        </w:rPr>
        <w:t>ble for small-scale manufacturing.</w:t>
      </w:r>
      <w:r w:rsidR="00B3614D">
        <w:rPr>
          <w:rFonts w:cs="Arial"/>
          <w:sz w:val="24"/>
          <w:szCs w:val="24"/>
        </w:rPr>
        <w:t xml:space="preserve"> </w:t>
      </w:r>
      <w:r w:rsidR="00B3614D" w:rsidRPr="00B3614D">
        <w:rPr>
          <w:rFonts w:cs="Arial"/>
          <w:sz w:val="24"/>
          <w:szCs w:val="24"/>
          <w:highlight w:val="green"/>
        </w:rPr>
        <w:t xml:space="preserve">Editor: 5.1. </w:t>
      </w:r>
      <w:proofErr w:type="gramStart"/>
      <w:r w:rsidR="00B3614D" w:rsidRPr="00B3614D">
        <w:rPr>
          <w:rFonts w:cs="Arial"/>
          <w:sz w:val="24"/>
          <w:szCs w:val="24"/>
          <w:highlight w:val="green"/>
        </w:rPr>
        <w:t>to</w:t>
      </w:r>
      <w:proofErr w:type="gramEnd"/>
      <w:r w:rsidR="00B3614D" w:rsidRPr="00B3614D">
        <w:rPr>
          <w:rFonts w:cs="Arial"/>
          <w:sz w:val="24"/>
          <w:szCs w:val="24"/>
          <w:highlight w:val="green"/>
        </w:rPr>
        <w:t xml:space="preserve"> 5.5. </w:t>
      </w:r>
      <w:proofErr w:type="gramStart"/>
      <w:r w:rsidR="00B3614D" w:rsidRPr="00B3614D">
        <w:rPr>
          <w:rFonts w:cs="Arial"/>
          <w:sz w:val="24"/>
          <w:szCs w:val="24"/>
          <w:highlight w:val="green"/>
        </w:rPr>
        <w:t>are</w:t>
      </w:r>
      <w:proofErr w:type="gramEnd"/>
      <w:r w:rsidR="00B3614D" w:rsidRPr="00B3614D">
        <w:rPr>
          <w:rFonts w:cs="Arial"/>
          <w:sz w:val="24"/>
          <w:szCs w:val="24"/>
          <w:highlight w:val="green"/>
        </w:rPr>
        <w:t xml:space="preserve"> slated as 2.1. </w:t>
      </w:r>
      <w:proofErr w:type="gramStart"/>
      <w:r w:rsidR="00B3614D" w:rsidRPr="00B3614D">
        <w:rPr>
          <w:rFonts w:cs="Arial"/>
          <w:sz w:val="24"/>
          <w:szCs w:val="24"/>
          <w:highlight w:val="green"/>
        </w:rPr>
        <w:t>to</w:t>
      </w:r>
      <w:proofErr w:type="gramEnd"/>
      <w:r w:rsidR="00B3614D" w:rsidRPr="00B3614D">
        <w:rPr>
          <w:rFonts w:cs="Arial"/>
          <w:sz w:val="24"/>
          <w:szCs w:val="24"/>
          <w:highlight w:val="green"/>
        </w:rPr>
        <w:t xml:space="preserve"> 2.5. </w:t>
      </w:r>
      <w:proofErr w:type="gramStart"/>
      <w:r w:rsidR="00B3614D" w:rsidRPr="00B3614D">
        <w:rPr>
          <w:rFonts w:cs="Arial"/>
          <w:sz w:val="24"/>
          <w:szCs w:val="24"/>
          <w:highlight w:val="green"/>
        </w:rPr>
        <w:t>in</w:t>
      </w:r>
      <w:proofErr w:type="gramEnd"/>
      <w:r w:rsidR="00B3614D" w:rsidRPr="00B3614D">
        <w:rPr>
          <w:rFonts w:cs="Arial"/>
          <w:sz w:val="24"/>
          <w:szCs w:val="24"/>
          <w:highlight w:val="green"/>
        </w:rPr>
        <w:t xml:space="preserve"> the video.</w:t>
      </w:r>
    </w:p>
    <w:p w14:paraId="5846E71E" w14:textId="77777777" w:rsidR="00857FE8" w:rsidRPr="008D3469" w:rsidRDefault="00857FE8" w:rsidP="007C6DB1">
      <w:pPr>
        <w:pStyle w:val="BodyText"/>
        <w:spacing w:before="360" w:after="120"/>
        <w:outlineLvl w:val="0"/>
        <w:rPr>
          <w:b/>
          <w:i w:val="0"/>
        </w:rPr>
      </w:pPr>
      <w:r>
        <w:rPr>
          <w:b/>
          <w:i w:val="0"/>
        </w:rPr>
        <w:t>PROVIDED MEDIA</w:t>
      </w:r>
      <w:bookmarkEnd w:id="5"/>
    </w:p>
    <w:p w14:paraId="331D5BA4"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r w:rsidRPr="00C30815">
        <w:rPr>
          <w:b/>
        </w:rPr>
        <w:t>Authors</w:t>
      </w:r>
      <w:r w:rsidRPr="00C30815">
        <w:t xml:space="preserve">: </w:t>
      </w:r>
      <w:r>
        <w:t xml:space="preserve">Name new or modified files with the scheme </w:t>
      </w:r>
      <w:r w:rsidRPr="0070587E">
        <w:rPr>
          <w:color w:val="002060"/>
        </w:rPr>
        <w:t>01234_PIname_Figure1.tif</w:t>
      </w:r>
      <w:r>
        <w:t xml:space="preserve">, where </w:t>
      </w:r>
      <w:r w:rsidRPr="0070587E">
        <w:rPr>
          <w:color w:val="002060"/>
        </w:rPr>
        <w:t>01234</w:t>
      </w:r>
      <w:r>
        <w:t xml:space="preserve"> is your JoVE video ID and </w:t>
      </w:r>
      <w:proofErr w:type="spellStart"/>
      <w:r w:rsidRPr="0070587E">
        <w:rPr>
          <w:color w:val="002060"/>
        </w:rPr>
        <w:t>PIname</w:t>
      </w:r>
      <w:proofErr w:type="spellEnd"/>
      <w:r>
        <w:t xml:space="preserve"> is the corresponding author’s surname. For example:</w:t>
      </w:r>
    </w:p>
    <w:p w14:paraId="08517215"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p>
    <w:p w14:paraId="37923864"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r>
        <w:t xml:space="preserve">5.2 – </w:t>
      </w:r>
      <w:r>
        <w:rPr>
          <w:i/>
        </w:rPr>
        <w:t>01234_PIname_Figure1.tif</w:t>
      </w:r>
      <w:r>
        <w:t xml:space="preserve"> – dual color imaging of tumor angiogenesis at 40X</w:t>
      </w:r>
    </w:p>
    <w:p w14:paraId="7F8A26F8"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r>
        <w:t xml:space="preserve">5.3 – </w:t>
      </w:r>
      <w:r>
        <w:rPr>
          <w:i/>
        </w:rPr>
        <w:t>01234_PIname_Figure2.tif</w:t>
      </w:r>
      <w:r>
        <w:t xml:space="preserve"> – dual color imaging of tumor angiogenesis at 100X</w:t>
      </w:r>
    </w:p>
    <w:p w14:paraId="720605B5"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p>
    <w:p w14:paraId="6C15D648" w14:textId="77777777" w:rsidR="00F72C35"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r>
        <w:rPr>
          <w:u w:val="single"/>
        </w:rPr>
        <w:t>Minimum dimensions</w:t>
      </w:r>
      <w:r>
        <w:t>: 720 x 480 pixels</w:t>
      </w:r>
    </w:p>
    <w:p w14:paraId="1CCA66CB" w14:textId="77777777" w:rsidR="004C3078"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r>
        <w:rPr>
          <w:u w:val="single"/>
        </w:rPr>
        <w:t>Minimum resolution</w:t>
      </w:r>
      <w:r>
        <w:t>: 300 dpi</w:t>
      </w:r>
    </w:p>
    <w:p w14:paraId="1BD63D1C"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p>
    <w:p w14:paraId="04F319F7" w14:textId="77777777" w:rsidR="00EB1D78"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r>
        <w:rPr>
          <w:u w:val="single"/>
        </w:rPr>
        <w:t>Preferred image formats</w:t>
      </w:r>
      <w:r w:rsidR="00EB1D78">
        <w:t xml:space="preserve">: </w:t>
      </w:r>
      <w:r>
        <w:t xml:space="preserve">.tiff, </w:t>
      </w:r>
      <w:r w:rsidR="00171255">
        <w:t>.</w:t>
      </w:r>
      <w:proofErr w:type="spellStart"/>
      <w:r w:rsidR="00171255">
        <w:t>png</w:t>
      </w:r>
      <w:proofErr w:type="spellEnd"/>
      <w:r w:rsidR="00171255">
        <w:t xml:space="preserve">, </w:t>
      </w:r>
      <w:r>
        <w:t>.eps, .</w:t>
      </w:r>
      <w:proofErr w:type="spellStart"/>
      <w:r>
        <w:t>ai</w:t>
      </w:r>
      <w:proofErr w:type="spellEnd"/>
      <w:r>
        <w:t>, .</w:t>
      </w:r>
      <w:proofErr w:type="spellStart"/>
      <w:r>
        <w:t>psd</w:t>
      </w:r>
      <w:proofErr w:type="spellEnd"/>
      <w:r w:rsidR="00171255">
        <w:t>, .pdf</w:t>
      </w:r>
    </w:p>
    <w:p w14:paraId="7D37D472" w14:textId="77777777" w:rsidR="004C3078"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r>
        <w:rPr>
          <w:u w:val="single"/>
        </w:rPr>
        <w:t>Preferred movie formats</w:t>
      </w:r>
      <w:r>
        <w:t>: .</w:t>
      </w:r>
      <w:proofErr w:type="spellStart"/>
      <w:r>
        <w:t>mov</w:t>
      </w:r>
      <w:proofErr w:type="spellEnd"/>
      <w:r>
        <w:t>, .mp4, .</w:t>
      </w:r>
      <w:proofErr w:type="spellStart"/>
      <w:r>
        <w:t>avi</w:t>
      </w:r>
      <w:proofErr w:type="spellEnd"/>
    </w:p>
    <w:p w14:paraId="61DE10B3"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p>
    <w:p w14:paraId="1F338376" w14:textId="77777777" w:rsidR="00E52AD9"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r>
        <w:t xml:space="preserve">If figures </w:t>
      </w:r>
      <w:r w:rsidR="00171255">
        <w:t>or tables were created as .</w:t>
      </w:r>
      <w:proofErr w:type="spellStart"/>
      <w:r w:rsidR="00171255">
        <w:t>pptx</w:t>
      </w:r>
      <w:proofErr w:type="spellEnd"/>
      <w:r w:rsidR="00171255">
        <w:t xml:space="preserve"> or .</w:t>
      </w:r>
      <w:proofErr w:type="spellStart"/>
      <w:r w:rsidR="00171255">
        <w:t>xlsx</w:t>
      </w:r>
      <w:proofErr w:type="spellEnd"/>
      <w:r w:rsidR="00171255">
        <w:t xml:space="preserve"> </w:t>
      </w:r>
      <w:r>
        <w:t>files, please provide those</w:t>
      </w:r>
      <w:r w:rsidR="00171255">
        <w:t xml:space="preserve"> as well</w:t>
      </w:r>
      <w:r>
        <w:t>.</w:t>
      </w:r>
    </w:p>
    <w:p w14:paraId="164716F1"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p>
    <w:p w14:paraId="4047E38F" w14:textId="77777777" w:rsidR="00E52AD9"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r w:rsidRPr="006262F2">
        <w:t>Upload each file to your project folder</w:t>
      </w:r>
      <w:r>
        <w:t xml:space="preserve">: </w:t>
      </w:r>
      <w:hyperlink r:id="rId14" w:history="1">
        <w:r w:rsidR="00C01A33" w:rsidRPr="00202511">
          <w:rPr>
            <w:rStyle w:val="Hyperlink"/>
          </w:rPr>
          <w:t>https://www.jove.com/account/file-uploader?src=16985803</w:t>
        </w:r>
      </w:hyperlink>
    </w:p>
    <w:p w14:paraId="20F1ADC8" w14:textId="77777777" w:rsidR="00857FE8" w:rsidRPr="00F77D5C"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pPr>
      <w:r>
        <w:t>Please</w:t>
      </w:r>
      <w:r w:rsidR="00F77D5C" w:rsidRPr="006262F2">
        <w:t xml:space="preserve"> list</w:t>
      </w:r>
      <w:r w:rsidR="0022722D" w:rsidRPr="006262F2">
        <w:t xml:space="preserve"> the </w:t>
      </w:r>
      <w:r w:rsidR="00541E21" w:rsidRPr="006262F2">
        <w:t xml:space="preserve">provided </w:t>
      </w:r>
      <w:r w:rsidR="0022722D" w:rsidRPr="006262F2">
        <w:t>files below</w:t>
      </w:r>
      <w:r w:rsidR="0022722D">
        <w:t xml:space="preserve"> and</w:t>
      </w:r>
      <w:r w:rsidR="00BB6033">
        <w:t xml:space="preserve"> </w:t>
      </w:r>
      <w:r w:rsidR="0022722D">
        <w:t>s</w:t>
      </w:r>
      <w:r w:rsidR="00BB6033">
        <w:t xml:space="preserve">pecify the step or steps where </w:t>
      </w:r>
      <w:r w:rsidR="003444B1">
        <w:t>the files</w:t>
      </w:r>
      <w:r w:rsidR="00BB6033">
        <w:t xml:space="preserve"> will be used. If </w:t>
      </w:r>
      <w:r w:rsidR="00CC1EB5">
        <w:t>a</w:t>
      </w:r>
      <w:r w:rsidR="00BB6033">
        <w:t xml:space="preserve"> file is not based on an existing figure, please provide a short description.</w:t>
      </w:r>
    </w:p>
    <w:p w14:paraId="72A49A69" w14:textId="77777777" w:rsidR="000624EF" w:rsidRDefault="000624EF" w:rsidP="007C6DB1">
      <w:pPr>
        <w:pStyle w:val="BodyText"/>
        <w:outlineLvl w:val="0"/>
        <w:rPr>
          <w:i w:val="0"/>
        </w:rPr>
      </w:pPr>
    </w:p>
    <w:p w14:paraId="2FC4964C" w14:textId="77777777" w:rsidR="00857FE8" w:rsidRPr="007A201A" w:rsidRDefault="00FF1594" w:rsidP="007C6DB1">
      <w:pPr>
        <w:pStyle w:val="BodyText"/>
        <w:numPr>
          <w:ilvl w:val="0"/>
          <w:numId w:val="4"/>
        </w:numPr>
        <w:outlineLvl w:val="0"/>
        <w:rPr>
          <w:i w:val="0"/>
        </w:rPr>
      </w:pPr>
      <w:r>
        <w:rPr>
          <w:i w:val="0"/>
        </w:rPr>
        <w:t>4.1.1</w:t>
      </w:r>
      <w:r w:rsidR="000624EF">
        <w:rPr>
          <w:i w:val="0"/>
        </w:rPr>
        <w:t xml:space="preserve"> – </w:t>
      </w:r>
      <w:r>
        <w:t>Table 2 video.xlsx</w:t>
      </w:r>
      <w:r w:rsidR="000624EF">
        <w:rPr>
          <w:i w:val="0"/>
        </w:rPr>
        <w:t xml:space="preserve"> </w:t>
      </w:r>
      <w:r>
        <w:rPr>
          <w:i w:val="0"/>
        </w:rPr>
        <w:t>–</w:t>
      </w:r>
      <w:r w:rsidR="000624EF">
        <w:rPr>
          <w:i w:val="0"/>
        </w:rPr>
        <w:t xml:space="preserve"> </w:t>
      </w:r>
      <w:r>
        <w:rPr>
          <w:i w:val="0"/>
          <w:shd w:val="clear" w:color="auto" w:fill="FBFBFB"/>
        </w:rPr>
        <w:t>Table 2 with units</w:t>
      </w:r>
    </w:p>
    <w:p w14:paraId="23C6A7AB" w14:textId="77777777" w:rsidR="004F4358" w:rsidRDefault="004F4358" w:rsidP="007C6DB1">
      <w:pPr>
        <w:pStyle w:val="BodyText"/>
        <w:rPr>
          <w:b/>
          <w:i w:val="0"/>
        </w:rPr>
      </w:pPr>
    </w:p>
    <w:p w14:paraId="171B1E98" w14:textId="77777777" w:rsidR="003D692D" w:rsidRPr="00E24898" w:rsidRDefault="003D692D" w:rsidP="007C6DB1">
      <w:pPr>
        <w:pStyle w:val="BodyText"/>
        <w:rPr>
          <w:b/>
          <w:i w:val="0"/>
        </w:rPr>
      </w:pPr>
    </w:p>
    <w:p w14:paraId="06716E09"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b/>
          <w:i w:val="0"/>
          <w:u w:val="single"/>
        </w:rPr>
      </w:pPr>
      <w:r w:rsidRPr="00E24898">
        <w:rPr>
          <w:b/>
          <w:i w:val="0"/>
          <w:u w:val="single"/>
        </w:rPr>
        <w:t>General Preparation</w:t>
      </w:r>
    </w:p>
    <w:p w14:paraId="48970751"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i w:val="0"/>
        </w:rPr>
      </w:pPr>
    </w:p>
    <w:p w14:paraId="6500832B" w14:textId="77777777" w:rsidR="00AC7D2C" w:rsidRDefault="00AC7D2C"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i w:val="0"/>
        </w:rPr>
      </w:pPr>
      <w:r>
        <w:rPr>
          <w:i w:val="0"/>
        </w:rPr>
        <w:t xml:space="preserve">It is critical for a smooth and organized shoot </w:t>
      </w:r>
      <w:r w:rsidR="009917EE">
        <w:rPr>
          <w:i w:val="0"/>
        </w:rPr>
        <w:t>that your samples, reagents, instruments, glassware, and software are read</w:t>
      </w:r>
      <w:r w:rsidR="00D96B5B">
        <w:rPr>
          <w:i w:val="0"/>
        </w:rPr>
        <w:t xml:space="preserve">y </w:t>
      </w:r>
      <w:r w:rsidR="00A75280">
        <w:rPr>
          <w:i w:val="0"/>
        </w:rPr>
        <w:t>to go</w:t>
      </w:r>
      <w:r w:rsidR="00D96B5B">
        <w:rPr>
          <w:i w:val="0"/>
        </w:rPr>
        <w:t xml:space="preserve">. This ensures that </w:t>
      </w:r>
      <w:r w:rsidR="007A1151">
        <w:rPr>
          <w:i w:val="0"/>
        </w:rPr>
        <w:t>filming</w:t>
      </w:r>
      <w:r w:rsidR="00D96B5B">
        <w:rPr>
          <w:i w:val="0"/>
        </w:rPr>
        <w:t xml:space="preserve"> can quickly move from step to step.</w:t>
      </w:r>
    </w:p>
    <w:p w14:paraId="5FB4F32B" w14:textId="77777777" w:rsidR="00A75280" w:rsidRDefault="00A7528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i w:val="0"/>
        </w:rPr>
      </w:pPr>
    </w:p>
    <w:p w14:paraId="3BE19DB3" w14:textId="77777777" w:rsidR="00AC7D2C" w:rsidRDefault="009B37F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i w:val="0"/>
        </w:rPr>
      </w:pPr>
      <w:r>
        <w:rPr>
          <w:i w:val="0"/>
        </w:rPr>
        <w:t>Reagents</w:t>
      </w:r>
      <w:r w:rsidR="003156CE">
        <w:rPr>
          <w:i w:val="0"/>
        </w:rPr>
        <w:t>, samples,</w:t>
      </w:r>
      <w:r>
        <w:rPr>
          <w:i w:val="0"/>
        </w:rPr>
        <w:t xml:space="preserve"> and solutions should be prepared</w:t>
      </w:r>
      <w:r w:rsidR="00CE4898">
        <w:rPr>
          <w:i w:val="0"/>
        </w:rPr>
        <w:t xml:space="preserve"> or collected</w:t>
      </w:r>
      <w:r>
        <w:rPr>
          <w:i w:val="0"/>
        </w:rPr>
        <w:t xml:space="preserve"> and labeled before we arrive. All tubes, flasks, and plates should be </w:t>
      </w:r>
      <w:r w:rsidR="009F5878">
        <w:rPr>
          <w:i w:val="0"/>
        </w:rPr>
        <w:t>clean, dry</w:t>
      </w:r>
      <w:r>
        <w:rPr>
          <w:i w:val="0"/>
        </w:rPr>
        <w:t>, and neatly labeled.</w:t>
      </w:r>
    </w:p>
    <w:p w14:paraId="596BB724" w14:textId="77777777" w:rsidR="00AE72D6" w:rsidRDefault="00AE72D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i w:val="0"/>
        </w:rPr>
      </w:pPr>
    </w:p>
    <w:p w14:paraId="145DB520" w14:textId="77777777" w:rsidR="003658E6" w:rsidRDefault="003658E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i w:val="0"/>
        </w:rPr>
      </w:pPr>
      <w:r>
        <w:rPr>
          <w:i w:val="0"/>
        </w:rPr>
        <w:t xml:space="preserve">If your procedure includes long incubation, </w:t>
      </w:r>
      <w:r w:rsidR="00AE72D6">
        <w:rPr>
          <w:i w:val="0"/>
        </w:rPr>
        <w:t>reaction,</w:t>
      </w:r>
      <w:r w:rsidR="009B37F0">
        <w:rPr>
          <w:i w:val="0"/>
        </w:rPr>
        <w:t xml:space="preserve"> heating,</w:t>
      </w:r>
      <w:r w:rsidR="00AE72D6">
        <w:rPr>
          <w:i w:val="0"/>
        </w:rPr>
        <w:t xml:space="preserve"> or calcul</w:t>
      </w:r>
      <w:r w:rsidR="00890F8A">
        <w:rPr>
          <w:i w:val="0"/>
        </w:rPr>
        <w:t>ation times, prepare the pro</w:t>
      </w:r>
      <w:r w:rsidR="00F12277">
        <w:rPr>
          <w:i w:val="0"/>
        </w:rPr>
        <w:t xml:space="preserve">ducts of those steps </w:t>
      </w:r>
      <w:r w:rsidR="00A75280">
        <w:rPr>
          <w:i w:val="0"/>
        </w:rPr>
        <w:t xml:space="preserve">before </w:t>
      </w:r>
      <w:r w:rsidR="008E2338">
        <w:rPr>
          <w:i w:val="0"/>
        </w:rPr>
        <w:t>we arrive</w:t>
      </w:r>
      <w:r w:rsidR="0048215E">
        <w:rPr>
          <w:i w:val="0"/>
        </w:rPr>
        <w:t>.</w:t>
      </w:r>
      <w:r w:rsidR="009F4126">
        <w:rPr>
          <w:i w:val="0"/>
        </w:rPr>
        <w:t xml:space="preserve"> Please </w:t>
      </w:r>
      <w:r w:rsidR="00136AE5">
        <w:rPr>
          <w:i w:val="0"/>
        </w:rPr>
        <w:t>notify your script editor</w:t>
      </w:r>
      <w:r w:rsidR="009F4126">
        <w:rPr>
          <w:i w:val="0"/>
        </w:rPr>
        <w:t xml:space="preserve"> if the product of a long step is too unstable to be </w:t>
      </w:r>
      <w:r w:rsidR="00851158">
        <w:rPr>
          <w:i w:val="0"/>
        </w:rPr>
        <w:t>prepared in advance.</w:t>
      </w:r>
    </w:p>
    <w:p w14:paraId="69FA4651" w14:textId="77777777" w:rsidR="00562744" w:rsidRPr="00E24898"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i w:val="0"/>
        </w:rPr>
      </w:pPr>
    </w:p>
    <w:p w14:paraId="41688C62" w14:textId="77777777" w:rsidR="00D34D4F" w:rsidRPr="00FA77C3" w:rsidRDefault="006B2CB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i w:val="0"/>
        </w:rPr>
      </w:pPr>
      <w:r>
        <w:rPr>
          <w:i w:val="0"/>
        </w:rPr>
        <w:t xml:space="preserve">Please see JoVE’s FAQ </w:t>
      </w:r>
      <w:r w:rsidR="00FA77C3">
        <w:rPr>
          <w:i w:val="0"/>
        </w:rPr>
        <w:t xml:space="preserve">at </w:t>
      </w:r>
      <w:hyperlink r:id="rId15" w:history="1">
        <w:r w:rsidR="00FA77C3" w:rsidRPr="005437AE">
          <w:rPr>
            <w:rStyle w:val="Hyperlink"/>
            <w:i w:val="0"/>
          </w:rPr>
          <w:t>http://www.jove.com/author/submission-faq</w:t>
        </w:r>
      </w:hyperlink>
      <w:r w:rsidR="00FA77C3">
        <w:rPr>
          <w:i w:val="0"/>
        </w:rPr>
        <w:t xml:space="preserve"> </w:t>
      </w:r>
      <w:r w:rsidR="003A6913">
        <w:rPr>
          <w:i w:val="0"/>
        </w:rPr>
        <w:t>if you have general questions about filming</w:t>
      </w:r>
      <w:r w:rsidR="00FA77C3">
        <w:rPr>
          <w:i w:val="0"/>
        </w:rPr>
        <w:t>.</w:t>
      </w:r>
      <w:r w:rsidR="00CC0ADE">
        <w:rPr>
          <w:i w:val="0"/>
        </w:rPr>
        <w:t xml:space="preserve"> </w:t>
      </w:r>
      <w:r w:rsidR="003A6913">
        <w:rPr>
          <w:i w:val="0"/>
        </w:rPr>
        <w:t>For detailed preparation instructions, please see the email that accompanied this script</w:t>
      </w:r>
      <w:r w:rsidR="00CC0ADE" w:rsidRPr="00E24898">
        <w:rPr>
          <w:i w:val="0"/>
        </w:rPr>
        <w:t>.</w:t>
      </w:r>
    </w:p>
    <w:sectPr w:rsidR="00D34D4F" w:rsidRPr="00FA77C3" w:rsidSect="00145E96">
      <w:footerReference w:type="default" r:id="rId16"/>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7ED40E" w15:done="0"/>
  <w15:commentEx w15:paraId="4BD5BFB5" w15:done="0"/>
  <w15:commentEx w15:paraId="40266CF8" w15:done="0"/>
  <w15:commentEx w15:paraId="29D764B8" w15:done="0"/>
  <w15:commentEx w15:paraId="1C640EE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CDCCD" w14:textId="77777777" w:rsidR="00A36105" w:rsidRDefault="00A36105" w:rsidP="0057713D">
      <w:r>
        <w:separator/>
      </w:r>
    </w:p>
  </w:endnote>
  <w:endnote w:type="continuationSeparator" w:id="0">
    <w:p w14:paraId="0FF6898B" w14:textId="77777777" w:rsidR="00A36105" w:rsidRDefault="00A36105"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JKHG F+ Helvetica">
    <w:altName w:val="ＭＳ 明朝"/>
    <w:charset w:val="80"/>
    <w:family w:val="auto"/>
    <w:pitch w:val="default"/>
  </w:font>
  <w:font w:name="Segoe UI">
    <w:altName w:val="Calibri"/>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5D33B" w14:textId="77777777" w:rsidR="00A36105" w:rsidRDefault="00A36105" w:rsidP="0057713D">
    <w:pPr>
      <w:pStyle w:val="Footer"/>
      <w:jc w:val="center"/>
    </w:pPr>
    <w:r>
      <w:sym w:font="Symbol" w:char="F0D3"/>
    </w:r>
    <w:r>
      <w:t xml:space="preserve"> 2016, Journal of Visualized Experiments</w:t>
    </w:r>
  </w:p>
  <w:p w14:paraId="45C5553D" w14:textId="77777777" w:rsidR="00A36105" w:rsidRDefault="00A36105"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BD7C9" w14:textId="77777777" w:rsidR="00A36105" w:rsidRDefault="00A36105" w:rsidP="0057713D">
      <w:r>
        <w:separator/>
      </w:r>
    </w:p>
  </w:footnote>
  <w:footnote w:type="continuationSeparator" w:id="0">
    <w:p w14:paraId="2FE4F6F3" w14:textId="77777777" w:rsidR="00A36105" w:rsidRDefault="00A36105" w:rsidP="00577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57FDE"/>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1CE8188A"/>
    <w:multiLevelType w:val="multilevel"/>
    <w:tmpl w:val="F6FE2AB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4266D56"/>
    <w:multiLevelType w:val="multilevel"/>
    <w:tmpl w:val="1E76FD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6E35C6C"/>
    <w:multiLevelType w:val="multilevel"/>
    <w:tmpl w:val="29A405B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46CE2146"/>
    <w:multiLevelType w:val="multilevel"/>
    <w:tmpl w:val="7BB200BA"/>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D8939F4"/>
    <w:multiLevelType w:val="multilevel"/>
    <w:tmpl w:val="A4D87D6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625360F8"/>
    <w:multiLevelType w:val="multilevel"/>
    <w:tmpl w:val="C1C8A78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9"/>
  </w:num>
  <w:num w:numId="6">
    <w:abstractNumId w:val="8"/>
  </w:num>
  <w:num w:numId="7">
    <w:abstractNumId w:val="1"/>
  </w:num>
  <w:num w:numId="8">
    <w:abstractNumId w:val="5"/>
  </w:num>
  <w:num w:numId="9">
    <w:abstractNumId w:val="2"/>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i Madii">
    <w15:presenceInfo w15:providerId="Windows Live" w15:userId="269edab621cc9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23DD"/>
    <w:rsid w:val="00002860"/>
    <w:rsid w:val="00003612"/>
    <w:rsid w:val="00003B5A"/>
    <w:rsid w:val="000074B9"/>
    <w:rsid w:val="00007A07"/>
    <w:rsid w:val="00010B99"/>
    <w:rsid w:val="000113ED"/>
    <w:rsid w:val="00011B92"/>
    <w:rsid w:val="00012979"/>
    <w:rsid w:val="00014291"/>
    <w:rsid w:val="000204B1"/>
    <w:rsid w:val="0002051E"/>
    <w:rsid w:val="00022525"/>
    <w:rsid w:val="0002310A"/>
    <w:rsid w:val="00024458"/>
    <w:rsid w:val="00032795"/>
    <w:rsid w:val="00032B4E"/>
    <w:rsid w:val="00035BAA"/>
    <w:rsid w:val="00040ECC"/>
    <w:rsid w:val="00042937"/>
    <w:rsid w:val="00043B06"/>
    <w:rsid w:val="00045648"/>
    <w:rsid w:val="000533B7"/>
    <w:rsid w:val="000534D8"/>
    <w:rsid w:val="00054E7F"/>
    <w:rsid w:val="00055FCF"/>
    <w:rsid w:val="000571DD"/>
    <w:rsid w:val="00061D0C"/>
    <w:rsid w:val="000624EF"/>
    <w:rsid w:val="0006254A"/>
    <w:rsid w:val="00064620"/>
    <w:rsid w:val="00066231"/>
    <w:rsid w:val="00066897"/>
    <w:rsid w:val="00070377"/>
    <w:rsid w:val="00070647"/>
    <w:rsid w:val="00071F4D"/>
    <w:rsid w:val="00072B03"/>
    <w:rsid w:val="00072EA3"/>
    <w:rsid w:val="000730C4"/>
    <w:rsid w:val="00073DA7"/>
    <w:rsid w:val="00074A17"/>
    <w:rsid w:val="00074C5B"/>
    <w:rsid w:val="0007523E"/>
    <w:rsid w:val="00080112"/>
    <w:rsid w:val="0008147F"/>
    <w:rsid w:val="0008517A"/>
    <w:rsid w:val="00085CB4"/>
    <w:rsid w:val="0008749D"/>
    <w:rsid w:val="000920A6"/>
    <w:rsid w:val="00093819"/>
    <w:rsid w:val="00093F86"/>
    <w:rsid w:val="00094332"/>
    <w:rsid w:val="00096182"/>
    <w:rsid w:val="00097C93"/>
    <w:rsid w:val="000A0F20"/>
    <w:rsid w:val="000A68F6"/>
    <w:rsid w:val="000A784F"/>
    <w:rsid w:val="000B3F5B"/>
    <w:rsid w:val="000B5369"/>
    <w:rsid w:val="000C29F3"/>
    <w:rsid w:val="000C61A8"/>
    <w:rsid w:val="000C62A9"/>
    <w:rsid w:val="000C712F"/>
    <w:rsid w:val="000C7A53"/>
    <w:rsid w:val="000D0B88"/>
    <w:rsid w:val="000D1002"/>
    <w:rsid w:val="000D5F44"/>
    <w:rsid w:val="000D64E4"/>
    <w:rsid w:val="000E1122"/>
    <w:rsid w:val="000E3A29"/>
    <w:rsid w:val="000E46AB"/>
    <w:rsid w:val="000E6692"/>
    <w:rsid w:val="000E7B42"/>
    <w:rsid w:val="000F58E4"/>
    <w:rsid w:val="000F69E9"/>
    <w:rsid w:val="000F7BC9"/>
    <w:rsid w:val="00100221"/>
    <w:rsid w:val="00100A59"/>
    <w:rsid w:val="00100C82"/>
    <w:rsid w:val="00104E8D"/>
    <w:rsid w:val="00105646"/>
    <w:rsid w:val="001056BB"/>
    <w:rsid w:val="00105BF5"/>
    <w:rsid w:val="00111CA2"/>
    <w:rsid w:val="0011202F"/>
    <w:rsid w:val="001138A2"/>
    <w:rsid w:val="00114DDF"/>
    <w:rsid w:val="00116E2B"/>
    <w:rsid w:val="0012092D"/>
    <w:rsid w:val="00121A9E"/>
    <w:rsid w:val="00123910"/>
    <w:rsid w:val="00125562"/>
    <w:rsid w:val="00126069"/>
    <w:rsid w:val="00126C6D"/>
    <w:rsid w:val="00127ECF"/>
    <w:rsid w:val="00131F47"/>
    <w:rsid w:val="00133D05"/>
    <w:rsid w:val="00134852"/>
    <w:rsid w:val="00135562"/>
    <w:rsid w:val="00136AE5"/>
    <w:rsid w:val="001401F2"/>
    <w:rsid w:val="00142716"/>
    <w:rsid w:val="00142F8D"/>
    <w:rsid w:val="0014389E"/>
    <w:rsid w:val="00144D7D"/>
    <w:rsid w:val="00145E96"/>
    <w:rsid w:val="0014742F"/>
    <w:rsid w:val="00154041"/>
    <w:rsid w:val="00154B0D"/>
    <w:rsid w:val="001566E9"/>
    <w:rsid w:val="00165959"/>
    <w:rsid w:val="00166776"/>
    <w:rsid w:val="00170906"/>
    <w:rsid w:val="00171255"/>
    <w:rsid w:val="0017257B"/>
    <w:rsid w:val="00175FF2"/>
    <w:rsid w:val="0017731A"/>
    <w:rsid w:val="00180E4D"/>
    <w:rsid w:val="00182C05"/>
    <w:rsid w:val="00182FE1"/>
    <w:rsid w:val="00184EFF"/>
    <w:rsid w:val="001858AD"/>
    <w:rsid w:val="00190113"/>
    <w:rsid w:val="001948DA"/>
    <w:rsid w:val="00194F18"/>
    <w:rsid w:val="00196323"/>
    <w:rsid w:val="00196841"/>
    <w:rsid w:val="001968C5"/>
    <w:rsid w:val="00197BD5"/>
    <w:rsid w:val="001A0AD4"/>
    <w:rsid w:val="001A1BBD"/>
    <w:rsid w:val="001A3BC0"/>
    <w:rsid w:val="001A5722"/>
    <w:rsid w:val="001A7F4B"/>
    <w:rsid w:val="001B033E"/>
    <w:rsid w:val="001B1AE2"/>
    <w:rsid w:val="001B2248"/>
    <w:rsid w:val="001B2B3C"/>
    <w:rsid w:val="001B311B"/>
    <w:rsid w:val="001B4028"/>
    <w:rsid w:val="001B766A"/>
    <w:rsid w:val="001C2D80"/>
    <w:rsid w:val="001C5055"/>
    <w:rsid w:val="001C5401"/>
    <w:rsid w:val="001C6307"/>
    <w:rsid w:val="001C77DF"/>
    <w:rsid w:val="001D0112"/>
    <w:rsid w:val="001D7B93"/>
    <w:rsid w:val="001E1A68"/>
    <w:rsid w:val="001E1BF7"/>
    <w:rsid w:val="001E560F"/>
    <w:rsid w:val="001E5867"/>
    <w:rsid w:val="001F0711"/>
    <w:rsid w:val="001F1B0E"/>
    <w:rsid w:val="001F2D1D"/>
    <w:rsid w:val="001F2E63"/>
    <w:rsid w:val="001F347E"/>
    <w:rsid w:val="001F3BD8"/>
    <w:rsid w:val="001F4B86"/>
    <w:rsid w:val="001F64D5"/>
    <w:rsid w:val="00200862"/>
    <w:rsid w:val="00200D0B"/>
    <w:rsid w:val="00201185"/>
    <w:rsid w:val="00202341"/>
    <w:rsid w:val="002024BB"/>
    <w:rsid w:val="002025C9"/>
    <w:rsid w:val="002033F8"/>
    <w:rsid w:val="002072F9"/>
    <w:rsid w:val="0020797F"/>
    <w:rsid w:val="002101B5"/>
    <w:rsid w:val="002129E8"/>
    <w:rsid w:val="0021337B"/>
    <w:rsid w:val="0021649A"/>
    <w:rsid w:val="00221864"/>
    <w:rsid w:val="00224E33"/>
    <w:rsid w:val="002251D5"/>
    <w:rsid w:val="0022722D"/>
    <w:rsid w:val="0023339D"/>
    <w:rsid w:val="00234631"/>
    <w:rsid w:val="00237D74"/>
    <w:rsid w:val="0024017A"/>
    <w:rsid w:val="0024438F"/>
    <w:rsid w:val="00244D60"/>
    <w:rsid w:val="0024617A"/>
    <w:rsid w:val="00251F22"/>
    <w:rsid w:val="0025291E"/>
    <w:rsid w:val="002529C0"/>
    <w:rsid w:val="002551D2"/>
    <w:rsid w:val="00255BA8"/>
    <w:rsid w:val="00257185"/>
    <w:rsid w:val="0025739D"/>
    <w:rsid w:val="002630B8"/>
    <w:rsid w:val="0026607B"/>
    <w:rsid w:val="0027024E"/>
    <w:rsid w:val="00270A63"/>
    <w:rsid w:val="002710F6"/>
    <w:rsid w:val="002730FC"/>
    <w:rsid w:val="00274A44"/>
    <w:rsid w:val="00275CE0"/>
    <w:rsid w:val="002766D4"/>
    <w:rsid w:val="00277B29"/>
    <w:rsid w:val="0028116C"/>
    <w:rsid w:val="0028217D"/>
    <w:rsid w:val="002823E6"/>
    <w:rsid w:val="00283E3B"/>
    <w:rsid w:val="002842A4"/>
    <w:rsid w:val="00291C16"/>
    <w:rsid w:val="002927B4"/>
    <w:rsid w:val="00294CDC"/>
    <w:rsid w:val="00296AF7"/>
    <w:rsid w:val="00297AC2"/>
    <w:rsid w:val="00297DBE"/>
    <w:rsid w:val="002A2AA7"/>
    <w:rsid w:val="002A2DB3"/>
    <w:rsid w:val="002A3EC0"/>
    <w:rsid w:val="002A4899"/>
    <w:rsid w:val="002A6EC5"/>
    <w:rsid w:val="002A746D"/>
    <w:rsid w:val="002A78CC"/>
    <w:rsid w:val="002A7D64"/>
    <w:rsid w:val="002B05FF"/>
    <w:rsid w:val="002B0ECE"/>
    <w:rsid w:val="002B11CB"/>
    <w:rsid w:val="002C00E0"/>
    <w:rsid w:val="002C0738"/>
    <w:rsid w:val="002C13ED"/>
    <w:rsid w:val="002C3572"/>
    <w:rsid w:val="002C54B8"/>
    <w:rsid w:val="002C6664"/>
    <w:rsid w:val="002C7387"/>
    <w:rsid w:val="002D0207"/>
    <w:rsid w:val="002D0DD6"/>
    <w:rsid w:val="002D1571"/>
    <w:rsid w:val="002D3718"/>
    <w:rsid w:val="002D4181"/>
    <w:rsid w:val="002D5A6D"/>
    <w:rsid w:val="002D7695"/>
    <w:rsid w:val="002D7696"/>
    <w:rsid w:val="002E447B"/>
    <w:rsid w:val="002E5252"/>
    <w:rsid w:val="002E5895"/>
    <w:rsid w:val="002E6624"/>
    <w:rsid w:val="002F223A"/>
    <w:rsid w:val="002F2AAF"/>
    <w:rsid w:val="002F3358"/>
    <w:rsid w:val="002F507C"/>
    <w:rsid w:val="002F6976"/>
    <w:rsid w:val="00302A83"/>
    <w:rsid w:val="00302C21"/>
    <w:rsid w:val="00305E3A"/>
    <w:rsid w:val="00311A79"/>
    <w:rsid w:val="003156CE"/>
    <w:rsid w:val="003158B8"/>
    <w:rsid w:val="00322EE4"/>
    <w:rsid w:val="00323DE6"/>
    <w:rsid w:val="003246F1"/>
    <w:rsid w:val="003301E2"/>
    <w:rsid w:val="00331C93"/>
    <w:rsid w:val="003322DF"/>
    <w:rsid w:val="003357CB"/>
    <w:rsid w:val="00337FEA"/>
    <w:rsid w:val="00341AF3"/>
    <w:rsid w:val="0034367F"/>
    <w:rsid w:val="003444B1"/>
    <w:rsid w:val="00347F73"/>
    <w:rsid w:val="00347F81"/>
    <w:rsid w:val="00351992"/>
    <w:rsid w:val="00351DE5"/>
    <w:rsid w:val="00355FA9"/>
    <w:rsid w:val="0036017C"/>
    <w:rsid w:val="00360DAD"/>
    <w:rsid w:val="003658E6"/>
    <w:rsid w:val="00370435"/>
    <w:rsid w:val="0037475D"/>
    <w:rsid w:val="003760A2"/>
    <w:rsid w:val="00381628"/>
    <w:rsid w:val="003816AA"/>
    <w:rsid w:val="003821F5"/>
    <w:rsid w:val="00383604"/>
    <w:rsid w:val="00385657"/>
    <w:rsid w:val="00385FA2"/>
    <w:rsid w:val="0039205C"/>
    <w:rsid w:val="00393AF6"/>
    <w:rsid w:val="00395620"/>
    <w:rsid w:val="003A3138"/>
    <w:rsid w:val="003A5EF3"/>
    <w:rsid w:val="003A6111"/>
    <w:rsid w:val="003A6913"/>
    <w:rsid w:val="003A6ED1"/>
    <w:rsid w:val="003A745A"/>
    <w:rsid w:val="003B658B"/>
    <w:rsid w:val="003B76F3"/>
    <w:rsid w:val="003C15DC"/>
    <w:rsid w:val="003C2F37"/>
    <w:rsid w:val="003C3173"/>
    <w:rsid w:val="003C36B2"/>
    <w:rsid w:val="003C57C9"/>
    <w:rsid w:val="003C6DB2"/>
    <w:rsid w:val="003C70B7"/>
    <w:rsid w:val="003D4017"/>
    <w:rsid w:val="003D4EFF"/>
    <w:rsid w:val="003D5781"/>
    <w:rsid w:val="003D692D"/>
    <w:rsid w:val="003D7FB7"/>
    <w:rsid w:val="003E0E7B"/>
    <w:rsid w:val="003E3660"/>
    <w:rsid w:val="003E5943"/>
    <w:rsid w:val="003E69DA"/>
    <w:rsid w:val="003E7759"/>
    <w:rsid w:val="003F3472"/>
    <w:rsid w:val="003F4419"/>
    <w:rsid w:val="003F5D81"/>
    <w:rsid w:val="003F6707"/>
    <w:rsid w:val="003F7A27"/>
    <w:rsid w:val="003F7AB6"/>
    <w:rsid w:val="00400111"/>
    <w:rsid w:val="0040572A"/>
    <w:rsid w:val="00405EF9"/>
    <w:rsid w:val="0040713B"/>
    <w:rsid w:val="00411AC5"/>
    <w:rsid w:val="004145CE"/>
    <w:rsid w:val="00416E4E"/>
    <w:rsid w:val="004232CD"/>
    <w:rsid w:val="00423AE8"/>
    <w:rsid w:val="00424786"/>
    <w:rsid w:val="004264AC"/>
    <w:rsid w:val="00426ADF"/>
    <w:rsid w:val="00427867"/>
    <w:rsid w:val="0043574B"/>
    <w:rsid w:val="00436AA6"/>
    <w:rsid w:val="00437DC3"/>
    <w:rsid w:val="0044339F"/>
    <w:rsid w:val="004453AB"/>
    <w:rsid w:val="00445FFC"/>
    <w:rsid w:val="004465D4"/>
    <w:rsid w:val="00447124"/>
    <w:rsid w:val="00450B73"/>
    <w:rsid w:val="00454E35"/>
    <w:rsid w:val="00456968"/>
    <w:rsid w:val="00460280"/>
    <w:rsid w:val="0046078C"/>
    <w:rsid w:val="0046254D"/>
    <w:rsid w:val="004627EE"/>
    <w:rsid w:val="0046491F"/>
    <w:rsid w:val="004677AA"/>
    <w:rsid w:val="00467AC2"/>
    <w:rsid w:val="00470FCE"/>
    <w:rsid w:val="004718AD"/>
    <w:rsid w:val="0047607F"/>
    <w:rsid w:val="00476F0B"/>
    <w:rsid w:val="00477211"/>
    <w:rsid w:val="004818B5"/>
    <w:rsid w:val="0048215E"/>
    <w:rsid w:val="00484139"/>
    <w:rsid w:val="00484F98"/>
    <w:rsid w:val="0048726F"/>
    <w:rsid w:val="00487D00"/>
    <w:rsid w:val="00490666"/>
    <w:rsid w:val="00495FC9"/>
    <w:rsid w:val="0049721C"/>
    <w:rsid w:val="00497EB5"/>
    <w:rsid w:val="004A2FB7"/>
    <w:rsid w:val="004A34BC"/>
    <w:rsid w:val="004A36AC"/>
    <w:rsid w:val="004A5ACE"/>
    <w:rsid w:val="004A6EE8"/>
    <w:rsid w:val="004A756D"/>
    <w:rsid w:val="004B05C0"/>
    <w:rsid w:val="004B09BB"/>
    <w:rsid w:val="004B2D45"/>
    <w:rsid w:val="004B506F"/>
    <w:rsid w:val="004B52A6"/>
    <w:rsid w:val="004B6370"/>
    <w:rsid w:val="004B7E17"/>
    <w:rsid w:val="004C3078"/>
    <w:rsid w:val="004C5612"/>
    <w:rsid w:val="004C6C09"/>
    <w:rsid w:val="004D02C2"/>
    <w:rsid w:val="004D2C61"/>
    <w:rsid w:val="004D322A"/>
    <w:rsid w:val="004E1849"/>
    <w:rsid w:val="004E5F3F"/>
    <w:rsid w:val="004E6191"/>
    <w:rsid w:val="004F0879"/>
    <w:rsid w:val="004F0D5B"/>
    <w:rsid w:val="004F3B6A"/>
    <w:rsid w:val="004F4358"/>
    <w:rsid w:val="004F5BF2"/>
    <w:rsid w:val="004F5DD8"/>
    <w:rsid w:val="0050049C"/>
    <w:rsid w:val="005040B9"/>
    <w:rsid w:val="00507095"/>
    <w:rsid w:val="00510262"/>
    <w:rsid w:val="00510684"/>
    <w:rsid w:val="00510901"/>
    <w:rsid w:val="00511B68"/>
    <w:rsid w:val="0051215E"/>
    <w:rsid w:val="00512436"/>
    <w:rsid w:val="00514410"/>
    <w:rsid w:val="00514E49"/>
    <w:rsid w:val="005156A0"/>
    <w:rsid w:val="00517A3D"/>
    <w:rsid w:val="00523BEF"/>
    <w:rsid w:val="00525DEE"/>
    <w:rsid w:val="00530CE6"/>
    <w:rsid w:val="00530EAB"/>
    <w:rsid w:val="00531D22"/>
    <w:rsid w:val="0054011C"/>
    <w:rsid w:val="005412FB"/>
    <w:rsid w:val="00541E21"/>
    <w:rsid w:val="00543B9B"/>
    <w:rsid w:val="005445E0"/>
    <w:rsid w:val="00545C62"/>
    <w:rsid w:val="005545DD"/>
    <w:rsid w:val="00554D5A"/>
    <w:rsid w:val="0055552C"/>
    <w:rsid w:val="005607DC"/>
    <w:rsid w:val="00562744"/>
    <w:rsid w:val="00562855"/>
    <w:rsid w:val="005641AB"/>
    <w:rsid w:val="00564A8A"/>
    <w:rsid w:val="0056529D"/>
    <w:rsid w:val="00565797"/>
    <w:rsid w:val="00570475"/>
    <w:rsid w:val="00570A82"/>
    <w:rsid w:val="00570AA6"/>
    <w:rsid w:val="0057342B"/>
    <w:rsid w:val="0057351F"/>
    <w:rsid w:val="0057713D"/>
    <w:rsid w:val="00577B00"/>
    <w:rsid w:val="005831B0"/>
    <w:rsid w:val="00591AAF"/>
    <w:rsid w:val="005959B5"/>
    <w:rsid w:val="005A1A48"/>
    <w:rsid w:val="005A43BB"/>
    <w:rsid w:val="005B689B"/>
    <w:rsid w:val="005C6729"/>
    <w:rsid w:val="005D2F1F"/>
    <w:rsid w:val="005D30FD"/>
    <w:rsid w:val="005D3A53"/>
    <w:rsid w:val="005E14F7"/>
    <w:rsid w:val="005E1928"/>
    <w:rsid w:val="005E1D3A"/>
    <w:rsid w:val="005E1D56"/>
    <w:rsid w:val="005E2710"/>
    <w:rsid w:val="005E2728"/>
    <w:rsid w:val="005E43F2"/>
    <w:rsid w:val="005E4FDC"/>
    <w:rsid w:val="005F45E9"/>
    <w:rsid w:val="005F52F5"/>
    <w:rsid w:val="005F636C"/>
    <w:rsid w:val="00600264"/>
    <w:rsid w:val="00606DC8"/>
    <w:rsid w:val="00610515"/>
    <w:rsid w:val="00612B99"/>
    <w:rsid w:val="006148A7"/>
    <w:rsid w:val="00614C7D"/>
    <w:rsid w:val="00614F34"/>
    <w:rsid w:val="00614FD0"/>
    <w:rsid w:val="00617048"/>
    <w:rsid w:val="006262F2"/>
    <w:rsid w:val="00627B90"/>
    <w:rsid w:val="00630C9B"/>
    <w:rsid w:val="006321E3"/>
    <w:rsid w:val="006329E0"/>
    <w:rsid w:val="00636B00"/>
    <w:rsid w:val="00637EAB"/>
    <w:rsid w:val="0064126D"/>
    <w:rsid w:val="00646E7D"/>
    <w:rsid w:val="0064751C"/>
    <w:rsid w:val="00647F54"/>
    <w:rsid w:val="006516A8"/>
    <w:rsid w:val="00652D84"/>
    <w:rsid w:val="0065472B"/>
    <w:rsid w:val="00654A17"/>
    <w:rsid w:val="00655F07"/>
    <w:rsid w:val="00656F22"/>
    <w:rsid w:val="00662734"/>
    <w:rsid w:val="00662A8A"/>
    <w:rsid w:val="0066306C"/>
    <w:rsid w:val="00665AD1"/>
    <w:rsid w:val="006669F9"/>
    <w:rsid w:val="00667032"/>
    <w:rsid w:val="00670172"/>
    <w:rsid w:val="006712D8"/>
    <w:rsid w:val="00672731"/>
    <w:rsid w:val="006749C6"/>
    <w:rsid w:val="00677391"/>
    <w:rsid w:val="00681404"/>
    <w:rsid w:val="006832B8"/>
    <w:rsid w:val="00683429"/>
    <w:rsid w:val="0068498C"/>
    <w:rsid w:val="00684B05"/>
    <w:rsid w:val="00685FD2"/>
    <w:rsid w:val="0068682D"/>
    <w:rsid w:val="006873E9"/>
    <w:rsid w:val="0068789F"/>
    <w:rsid w:val="00690BA1"/>
    <w:rsid w:val="006916A0"/>
    <w:rsid w:val="00692935"/>
    <w:rsid w:val="00693745"/>
    <w:rsid w:val="00693AE5"/>
    <w:rsid w:val="00693F3C"/>
    <w:rsid w:val="006A2955"/>
    <w:rsid w:val="006A30DC"/>
    <w:rsid w:val="006A39CC"/>
    <w:rsid w:val="006A4967"/>
    <w:rsid w:val="006A5AD1"/>
    <w:rsid w:val="006A5FD5"/>
    <w:rsid w:val="006A692F"/>
    <w:rsid w:val="006A6D65"/>
    <w:rsid w:val="006B18AE"/>
    <w:rsid w:val="006B2CB0"/>
    <w:rsid w:val="006B3C8C"/>
    <w:rsid w:val="006B42A1"/>
    <w:rsid w:val="006B5EC3"/>
    <w:rsid w:val="006B7A50"/>
    <w:rsid w:val="006C45C0"/>
    <w:rsid w:val="006C5251"/>
    <w:rsid w:val="006C6C18"/>
    <w:rsid w:val="006C6FC8"/>
    <w:rsid w:val="006C70B8"/>
    <w:rsid w:val="006C7D9A"/>
    <w:rsid w:val="006D1AC4"/>
    <w:rsid w:val="006D444F"/>
    <w:rsid w:val="006D53B4"/>
    <w:rsid w:val="006D705B"/>
    <w:rsid w:val="006E1769"/>
    <w:rsid w:val="006E2161"/>
    <w:rsid w:val="006E28A1"/>
    <w:rsid w:val="006E3F1C"/>
    <w:rsid w:val="006E5D36"/>
    <w:rsid w:val="006F1223"/>
    <w:rsid w:val="006F1BB0"/>
    <w:rsid w:val="006F25D5"/>
    <w:rsid w:val="006F3621"/>
    <w:rsid w:val="006F367D"/>
    <w:rsid w:val="006F43DF"/>
    <w:rsid w:val="00700260"/>
    <w:rsid w:val="0070411D"/>
    <w:rsid w:val="00704850"/>
    <w:rsid w:val="0070723C"/>
    <w:rsid w:val="007112A0"/>
    <w:rsid w:val="00713232"/>
    <w:rsid w:val="007155CC"/>
    <w:rsid w:val="0071657A"/>
    <w:rsid w:val="00716A94"/>
    <w:rsid w:val="00717036"/>
    <w:rsid w:val="007177BC"/>
    <w:rsid w:val="00720330"/>
    <w:rsid w:val="00720C46"/>
    <w:rsid w:val="0072417D"/>
    <w:rsid w:val="0072535D"/>
    <w:rsid w:val="00726C33"/>
    <w:rsid w:val="00730795"/>
    <w:rsid w:val="0073232F"/>
    <w:rsid w:val="00734333"/>
    <w:rsid w:val="007345C6"/>
    <w:rsid w:val="0073542A"/>
    <w:rsid w:val="00735F5F"/>
    <w:rsid w:val="007364E3"/>
    <w:rsid w:val="0074047F"/>
    <w:rsid w:val="00742786"/>
    <w:rsid w:val="00742DB5"/>
    <w:rsid w:val="00743C2E"/>
    <w:rsid w:val="00744A6D"/>
    <w:rsid w:val="00745D61"/>
    <w:rsid w:val="00747FE5"/>
    <w:rsid w:val="00752414"/>
    <w:rsid w:val="00754B23"/>
    <w:rsid w:val="007577D8"/>
    <w:rsid w:val="00762396"/>
    <w:rsid w:val="00766CD3"/>
    <w:rsid w:val="00770353"/>
    <w:rsid w:val="007712D6"/>
    <w:rsid w:val="00771BBC"/>
    <w:rsid w:val="007724E7"/>
    <w:rsid w:val="00774DB9"/>
    <w:rsid w:val="00776827"/>
    <w:rsid w:val="00777CE2"/>
    <w:rsid w:val="007834C3"/>
    <w:rsid w:val="00783898"/>
    <w:rsid w:val="00785B22"/>
    <w:rsid w:val="00787511"/>
    <w:rsid w:val="00790B02"/>
    <w:rsid w:val="00791B5A"/>
    <w:rsid w:val="00793C41"/>
    <w:rsid w:val="00794A77"/>
    <w:rsid w:val="007A1151"/>
    <w:rsid w:val="007A201A"/>
    <w:rsid w:val="007A4142"/>
    <w:rsid w:val="007A4CA2"/>
    <w:rsid w:val="007A6475"/>
    <w:rsid w:val="007A6497"/>
    <w:rsid w:val="007A6AA9"/>
    <w:rsid w:val="007A7452"/>
    <w:rsid w:val="007A7F18"/>
    <w:rsid w:val="007B07A6"/>
    <w:rsid w:val="007B0CD4"/>
    <w:rsid w:val="007B1B01"/>
    <w:rsid w:val="007B2051"/>
    <w:rsid w:val="007B231B"/>
    <w:rsid w:val="007B58F3"/>
    <w:rsid w:val="007B5D50"/>
    <w:rsid w:val="007B7382"/>
    <w:rsid w:val="007C0892"/>
    <w:rsid w:val="007C19EA"/>
    <w:rsid w:val="007C1D67"/>
    <w:rsid w:val="007C3463"/>
    <w:rsid w:val="007C5338"/>
    <w:rsid w:val="007C6DB1"/>
    <w:rsid w:val="007C7F73"/>
    <w:rsid w:val="007D140D"/>
    <w:rsid w:val="007D1D16"/>
    <w:rsid w:val="007D2298"/>
    <w:rsid w:val="007D372A"/>
    <w:rsid w:val="007D43D3"/>
    <w:rsid w:val="007D62E9"/>
    <w:rsid w:val="007E2C15"/>
    <w:rsid w:val="007E3EA6"/>
    <w:rsid w:val="007E7C51"/>
    <w:rsid w:val="007F447E"/>
    <w:rsid w:val="007F4D6D"/>
    <w:rsid w:val="007F4F17"/>
    <w:rsid w:val="007F7D3C"/>
    <w:rsid w:val="00800546"/>
    <w:rsid w:val="00805C6C"/>
    <w:rsid w:val="00807204"/>
    <w:rsid w:val="008131DF"/>
    <w:rsid w:val="00814D18"/>
    <w:rsid w:val="008176EE"/>
    <w:rsid w:val="00821F6C"/>
    <w:rsid w:val="0082213A"/>
    <w:rsid w:val="00822531"/>
    <w:rsid w:val="00822A1B"/>
    <w:rsid w:val="00824BA7"/>
    <w:rsid w:val="00824EF0"/>
    <w:rsid w:val="00827599"/>
    <w:rsid w:val="00830543"/>
    <w:rsid w:val="00830878"/>
    <w:rsid w:val="00831D05"/>
    <w:rsid w:val="00834D77"/>
    <w:rsid w:val="00836397"/>
    <w:rsid w:val="00840EA9"/>
    <w:rsid w:val="008436CC"/>
    <w:rsid w:val="008454B5"/>
    <w:rsid w:val="0084569E"/>
    <w:rsid w:val="00845C85"/>
    <w:rsid w:val="008461AA"/>
    <w:rsid w:val="00847639"/>
    <w:rsid w:val="00851158"/>
    <w:rsid w:val="00852309"/>
    <w:rsid w:val="00852339"/>
    <w:rsid w:val="008529A2"/>
    <w:rsid w:val="008529BA"/>
    <w:rsid w:val="0085447B"/>
    <w:rsid w:val="008558D0"/>
    <w:rsid w:val="00856023"/>
    <w:rsid w:val="008574FF"/>
    <w:rsid w:val="00857FE8"/>
    <w:rsid w:val="008609A5"/>
    <w:rsid w:val="00860EE1"/>
    <w:rsid w:val="00864216"/>
    <w:rsid w:val="008649D2"/>
    <w:rsid w:val="00865833"/>
    <w:rsid w:val="00866FAB"/>
    <w:rsid w:val="00870A9B"/>
    <w:rsid w:val="00874116"/>
    <w:rsid w:val="00874865"/>
    <w:rsid w:val="00880AC2"/>
    <w:rsid w:val="00884CAE"/>
    <w:rsid w:val="00884D78"/>
    <w:rsid w:val="00884ECD"/>
    <w:rsid w:val="00886B82"/>
    <w:rsid w:val="00886DFB"/>
    <w:rsid w:val="00890F8A"/>
    <w:rsid w:val="0089459D"/>
    <w:rsid w:val="00896B21"/>
    <w:rsid w:val="008A1690"/>
    <w:rsid w:val="008A2142"/>
    <w:rsid w:val="008A242D"/>
    <w:rsid w:val="008A3A22"/>
    <w:rsid w:val="008A3D28"/>
    <w:rsid w:val="008A71A9"/>
    <w:rsid w:val="008B03A2"/>
    <w:rsid w:val="008B186A"/>
    <w:rsid w:val="008B1BF5"/>
    <w:rsid w:val="008B1DDE"/>
    <w:rsid w:val="008B2C22"/>
    <w:rsid w:val="008C1714"/>
    <w:rsid w:val="008C2E13"/>
    <w:rsid w:val="008C3E39"/>
    <w:rsid w:val="008C4709"/>
    <w:rsid w:val="008C5BB6"/>
    <w:rsid w:val="008D0BAB"/>
    <w:rsid w:val="008D1A6E"/>
    <w:rsid w:val="008D1AB2"/>
    <w:rsid w:val="008D2A84"/>
    <w:rsid w:val="008D3469"/>
    <w:rsid w:val="008D4A51"/>
    <w:rsid w:val="008D4D7A"/>
    <w:rsid w:val="008D51D0"/>
    <w:rsid w:val="008D55DF"/>
    <w:rsid w:val="008E1BF8"/>
    <w:rsid w:val="008E204E"/>
    <w:rsid w:val="008E2338"/>
    <w:rsid w:val="008E2407"/>
    <w:rsid w:val="008E33BD"/>
    <w:rsid w:val="008E57FA"/>
    <w:rsid w:val="008E6395"/>
    <w:rsid w:val="008F04A6"/>
    <w:rsid w:val="008F185E"/>
    <w:rsid w:val="008F1B45"/>
    <w:rsid w:val="008F3F65"/>
    <w:rsid w:val="008F4ED3"/>
    <w:rsid w:val="008F4F8C"/>
    <w:rsid w:val="00901110"/>
    <w:rsid w:val="00902724"/>
    <w:rsid w:val="00907284"/>
    <w:rsid w:val="00907974"/>
    <w:rsid w:val="00910AE3"/>
    <w:rsid w:val="009116E5"/>
    <w:rsid w:val="00911DD0"/>
    <w:rsid w:val="00912D3E"/>
    <w:rsid w:val="009163C0"/>
    <w:rsid w:val="00923D8C"/>
    <w:rsid w:val="00926AB6"/>
    <w:rsid w:val="009279DC"/>
    <w:rsid w:val="0093163A"/>
    <w:rsid w:val="00932D19"/>
    <w:rsid w:val="00933EF8"/>
    <w:rsid w:val="00935FCE"/>
    <w:rsid w:val="0094135F"/>
    <w:rsid w:val="00947981"/>
    <w:rsid w:val="00950C6A"/>
    <w:rsid w:val="00953D32"/>
    <w:rsid w:val="00956ACD"/>
    <w:rsid w:val="009609C4"/>
    <w:rsid w:val="00962CB6"/>
    <w:rsid w:val="009639EA"/>
    <w:rsid w:val="00963B2C"/>
    <w:rsid w:val="009640EE"/>
    <w:rsid w:val="00965779"/>
    <w:rsid w:val="00967E92"/>
    <w:rsid w:val="009705EA"/>
    <w:rsid w:val="00970611"/>
    <w:rsid w:val="00972340"/>
    <w:rsid w:val="00973DCF"/>
    <w:rsid w:val="00976F87"/>
    <w:rsid w:val="00977237"/>
    <w:rsid w:val="009825BF"/>
    <w:rsid w:val="00982A62"/>
    <w:rsid w:val="00982D16"/>
    <w:rsid w:val="00984DB4"/>
    <w:rsid w:val="0099021B"/>
    <w:rsid w:val="00991349"/>
    <w:rsid w:val="009917EE"/>
    <w:rsid w:val="00993D29"/>
    <w:rsid w:val="0099492F"/>
    <w:rsid w:val="009958E1"/>
    <w:rsid w:val="00996602"/>
    <w:rsid w:val="0099732E"/>
    <w:rsid w:val="009A12F2"/>
    <w:rsid w:val="009A1D97"/>
    <w:rsid w:val="009A2078"/>
    <w:rsid w:val="009A351C"/>
    <w:rsid w:val="009A38A7"/>
    <w:rsid w:val="009A43B9"/>
    <w:rsid w:val="009A69A1"/>
    <w:rsid w:val="009B2A2C"/>
    <w:rsid w:val="009B2C64"/>
    <w:rsid w:val="009B32F5"/>
    <w:rsid w:val="009B37F0"/>
    <w:rsid w:val="009B51EE"/>
    <w:rsid w:val="009C0D21"/>
    <w:rsid w:val="009C578C"/>
    <w:rsid w:val="009C6D14"/>
    <w:rsid w:val="009C7209"/>
    <w:rsid w:val="009D0577"/>
    <w:rsid w:val="009D24C1"/>
    <w:rsid w:val="009D7986"/>
    <w:rsid w:val="009D7C58"/>
    <w:rsid w:val="009E02BC"/>
    <w:rsid w:val="009E06B2"/>
    <w:rsid w:val="009E12D0"/>
    <w:rsid w:val="009E2666"/>
    <w:rsid w:val="009E389A"/>
    <w:rsid w:val="009F12BD"/>
    <w:rsid w:val="009F4126"/>
    <w:rsid w:val="009F5878"/>
    <w:rsid w:val="00A00D3F"/>
    <w:rsid w:val="00A02921"/>
    <w:rsid w:val="00A03BD8"/>
    <w:rsid w:val="00A04BCA"/>
    <w:rsid w:val="00A05E77"/>
    <w:rsid w:val="00A06D91"/>
    <w:rsid w:val="00A06F2D"/>
    <w:rsid w:val="00A07454"/>
    <w:rsid w:val="00A10970"/>
    <w:rsid w:val="00A10BDD"/>
    <w:rsid w:val="00A10E16"/>
    <w:rsid w:val="00A12194"/>
    <w:rsid w:val="00A121EF"/>
    <w:rsid w:val="00A133CD"/>
    <w:rsid w:val="00A134DA"/>
    <w:rsid w:val="00A16453"/>
    <w:rsid w:val="00A165FE"/>
    <w:rsid w:val="00A2016D"/>
    <w:rsid w:val="00A21858"/>
    <w:rsid w:val="00A21E2D"/>
    <w:rsid w:val="00A225CB"/>
    <w:rsid w:val="00A23C44"/>
    <w:rsid w:val="00A245D7"/>
    <w:rsid w:val="00A27816"/>
    <w:rsid w:val="00A323A1"/>
    <w:rsid w:val="00A36105"/>
    <w:rsid w:val="00A36256"/>
    <w:rsid w:val="00A36FC2"/>
    <w:rsid w:val="00A41F17"/>
    <w:rsid w:val="00A43106"/>
    <w:rsid w:val="00A4706E"/>
    <w:rsid w:val="00A51BAF"/>
    <w:rsid w:val="00A522BF"/>
    <w:rsid w:val="00A54064"/>
    <w:rsid w:val="00A540F2"/>
    <w:rsid w:val="00A54EB5"/>
    <w:rsid w:val="00A572EC"/>
    <w:rsid w:val="00A57ABD"/>
    <w:rsid w:val="00A64C7E"/>
    <w:rsid w:val="00A67905"/>
    <w:rsid w:val="00A70D1E"/>
    <w:rsid w:val="00A75280"/>
    <w:rsid w:val="00A75B6F"/>
    <w:rsid w:val="00A80947"/>
    <w:rsid w:val="00A83775"/>
    <w:rsid w:val="00A838C7"/>
    <w:rsid w:val="00A84E59"/>
    <w:rsid w:val="00A87CAE"/>
    <w:rsid w:val="00A90519"/>
    <w:rsid w:val="00A91187"/>
    <w:rsid w:val="00A91FB7"/>
    <w:rsid w:val="00A9427F"/>
    <w:rsid w:val="00A97ED9"/>
    <w:rsid w:val="00AA08ED"/>
    <w:rsid w:val="00AA107A"/>
    <w:rsid w:val="00AA18A7"/>
    <w:rsid w:val="00AA3D8F"/>
    <w:rsid w:val="00AA7EE9"/>
    <w:rsid w:val="00AB09D9"/>
    <w:rsid w:val="00AB0D9B"/>
    <w:rsid w:val="00AB0E69"/>
    <w:rsid w:val="00AB1C5D"/>
    <w:rsid w:val="00AB1DEB"/>
    <w:rsid w:val="00AB4F35"/>
    <w:rsid w:val="00AB53DE"/>
    <w:rsid w:val="00AC1257"/>
    <w:rsid w:val="00AC5F34"/>
    <w:rsid w:val="00AC6DFA"/>
    <w:rsid w:val="00AC7D2C"/>
    <w:rsid w:val="00AD004E"/>
    <w:rsid w:val="00AD1CE8"/>
    <w:rsid w:val="00AD2764"/>
    <w:rsid w:val="00AD431C"/>
    <w:rsid w:val="00AD5422"/>
    <w:rsid w:val="00AD6B6B"/>
    <w:rsid w:val="00AD7462"/>
    <w:rsid w:val="00AE3FA5"/>
    <w:rsid w:val="00AE52D0"/>
    <w:rsid w:val="00AE5AA2"/>
    <w:rsid w:val="00AE5F06"/>
    <w:rsid w:val="00AE6981"/>
    <w:rsid w:val="00AE72D6"/>
    <w:rsid w:val="00AF3C61"/>
    <w:rsid w:val="00AF44F1"/>
    <w:rsid w:val="00AF6A2E"/>
    <w:rsid w:val="00B008A2"/>
    <w:rsid w:val="00B01183"/>
    <w:rsid w:val="00B036A8"/>
    <w:rsid w:val="00B04AAA"/>
    <w:rsid w:val="00B04C6D"/>
    <w:rsid w:val="00B04E9E"/>
    <w:rsid w:val="00B06423"/>
    <w:rsid w:val="00B07575"/>
    <w:rsid w:val="00B07698"/>
    <w:rsid w:val="00B10761"/>
    <w:rsid w:val="00B108C7"/>
    <w:rsid w:val="00B10DB9"/>
    <w:rsid w:val="00B11806"/>
    <w:rsid w:val="00B162EB"/>
    <w:rsid w:val="00B17F41"/>
    <w:rsid w:val="00B2020E"/>
    <w:rsid w:val="00B2375F"/>
    <w:rsid w:val="00B25541"/>
    <w:rsid w:val="00B26B38"/>
    <w:rsid w:val="00B271DC"/>
    <w:rsid w:val="00B30313"/>
    <w:rsid w:val="00B357CD"/>
    <w:rsid w:val="00B3614D"/>
    <w:rsid w:val="00B36328"/>
    <w:rsid w:val="00B365DE"/>
    <w:rsid w:val="00B407FF"/>
    <w:rsid w:val="00B421FB"/>
    <w:rsid w:val="00B44863"/>
    <w:rsid w:val="00B44D01"/>
    <w:rsid w:val="00B50F41"/>
    <w:rsid w:val="00B51493"/>
    <w:rsid w:val="00B52D4F"/>
    <w:rsid w:val="00B532DD"/>
    <w:rsid w:val="00B542A5"/>
    <w:rsid w:val="00B55D70"/>
    <w:rsid w:val="00B622A3"/>
    <w:rsid w:val="00B62F84"/>
    <w:rsid w:val="00B6354A"/>
    <w:rsid w:val="00B6429F"/>
    <w:rsid w:val="00B642D2"/>
    <w:rsid w:val="00B66BF0"/>
    <w:rsid w:val="00B67092"/>
    <w:rsid w:val="00B6735B"/>
    <w:rsid w:val="00B678B8"/>
    <w:rsid w:val="00B714D7"/>
    <w:rsid w:val="00B71CA3"/>
    <w:rsid w:val="00B7751B"/>
    <w:rsid w:val="00B82C8D"/>
    <w:rsid w:val="00B85B17"/>
    <w:rsid w:val="00B904E0"/>
    <w:rsid w:val="00B91844"/>
    <w:rsid w:val="00B94A9B"/>
    <w:rsid w:val="00B958F7"/>
    <w:rsid w:val="00B95EA4"/>
    <w:rsid w:val="00BA0673"/>
    <w:rsid w:val="00BB1360"/>
    <w:rsid w:val="00BB419C"/>
    <w:rsid w:val="00BB6033"/>
    <w:rsid w:val="00BB7FB2"/>
    <w:rsid w:val="00BC05A0"/>
    <w:rsid w:val="00BC0F60"/>
    <w:rsid w:val="00BC3328"/>
    <w:rsid w:val="00BC423D"/>
    <w:rsid w:val="00BC432B"/>
    <w:rsid w:val="00BC4929"/>
    <w:rsid w:val="00BC5064"/>
    <w:rsid w:val="00BD31BE"/>
    <w:rsid w:val="00BD34C5"/>
    <w:rsid w:val="00BE0F44"/>
    <w:rsid w:val="00BE67A0"/>
    <w:rsid w:val="00BE74F4"/>
    <w:rsid w:val="00BF1142"/>
    <w:rsid w:val="00BF2427"/>
    <w:rsid w:val="00BF3588"/>
    <w:rsid w:val="00BF6F28"/>
    <w:rsid w:val="00BF7A51"/>
    <w:rsid w:val="00C01A33"/>
    <w:rsid w:val="00C029E6"/>
    <w:rsid w:val="00C03C8D"/>
    <w:rsid w:val="00C057AD"/>
    <w:rsid w:val="00C0584C"/>
    <w:rsid w:val="00C068D3"/>
    <w:rsid w:val="00C07C21"/>
    <w:rsid w:val="00C104C1"/>
    <w:rsid w:val="00C1150C"/>
    <w:rsid w:val="00C13182"/>
    <w:rsid w:val="00C1468F"/>
    <w:rsid w:val="00C2013B"/>
    <w:rsid w:val="00C223A2"/>
    <w:rsid w:val="00C2240B"/>
    <w:rsid w:val="00C22663"/>
    <w:rsid w:val="00C2699D"/>
    <w:rsid w:val="00C269A8"/>
    <w:rsid w:val="00C2702A"/>
    <w:rsid w:val="00C30815"/>
    <w:rsid w:val="00C32E4E"/>
    <w:rsid w:val="00C33188"/>
    <w:rsid w:val="00C338F4"/>
    <w:rsid w:val="00C33F57"/>
    <w:rsid w:val="00C348A0"/>
    <w:rsid w:val="00C35A63"/>
    <w:rsid w:val="00C362BD"/>
    <w:rsid w:val="00C36BA6"/>
    <w:rsid w:val="00C41AE3"/>
    <w:rsid w:val="00C42196"/>
    <w:rsid w:val="00C44D7F"/>
    <w:rsid w:val="00C456D0"/>
    <w:rsid w:val="00C46A89"/>
    <w:rsid w:val="00C501DF"/>
    <w:rsid w:val="00C5158A"/>
    <w:rsid w:val="00C56F23"/>
    <w:rsid w:val="00C5716E"/>
    <w:rsid w:val="00C616C9"/>
    <w:rsid w:val="00C64508"/>
    <w:rsid w:val="00C64867"/>
    <w:rsid w:val="00C64F7C"/>
    <w:rsid w:val="00C64FCE"/>
    <w:rsid w:val="00C6571E"/>
    <w:rsid w:val="00C66AEF"/>
    <w:rsid w:val="00C67139"/>
    <w:rsid w:val="00C75EB5"/>
    <w:rsid w:val="00C80155"/>
    <w:rsid w:val="00C8105E"/>
    <w:rsid w:val="00C813DC"/>
    <w:rsid w:val="00C84F3F"/>
    <w:rsid w:val="00C85017"/>
    <w:rsid w:val="00C86107"/>
    <w:rsid w:val="00C9141E"/>
    <w:rsid w:val="00C91436"/>
    <w:rsid w:val="00C9652D"/>
    <w:rsid w:val="00C9792F"/>
    <w:rsid w:val="00C97E98"/>
    <w:rsid w:val="00CA3F18"/>
    <w:rsid w:val="00CA615B"/>
    <w:rsid w:val="00CB1D48"/>
    <w:rsid w:val="00CB36BA"/>
    <w:rsid w:val="00CB68DD"/>
    <w:rsid w:val="00CB7F23"/>
    <w:rsid w:val="00CC08FC"/>
    <w:rsid w:val="00CC0ADE"/>
    <w:rsid w:val="00CC1EB5"/>
    <w:rsid w:val="00CC2D6A"/>
    <w:rsid w:val="00CC4CD8"/>
    <w:rsid w:val="00CC5E13"/>
    <w:rsid w:val="00CC7123"/>
    <w:rsid w:val="00CD4D46"/>
    <w:rsid w:val="00CD6C0E"/>
    <w:rsid w:val="00CD713F"/>
    <w:rsid w:val="00CD76C4"/>
    <w:rsid w:val="00CE0404"/>
    <w:rsid w:val="00CE1B76"/>
    <w:rsid w:val="00CE1F32"/>
    <w:rsid w:val="00CE2226"/>
    <w:rsid w:val="00CE4898"/>
    <w:rsid w:val="00CE4F2C"/>
    <w:rsid w:val="00CE5362"/>
    <w:rsid w:val="00CE5FA7"/>
    <w:rsid w:val="00CF1C79"/>
    <w:rsid w:val="00CF2195"/>
    <w:rsid w:val="00CF6BFF"/>
    <w:rsid w:val="00CF7B1F"/>
    <w:rsid w:val="00CF7F8C"/>
    <w:rsid w:val="00D02E13"/>
    <w:rsid w:val="00D03E08"/>
    <w:rsid w:val="00D0434A"/>
    <w:rsid w:val="00D05DEC"/>
    <w:rsid w:val="00D06FCA"/>
    <w:rsid w:val="00D0736E"/>
    <w:rsid w:val="00D1054F"/>
    <w:rsid w:val="00D10685"/>
    <w:rsid w:val="00D13B72"/>
    <w:rsid w:val="00D14974"/>
    <w:rsid w:val="00D15715"/>
    <w:rsid w:val="00D15EC3"/>
    <w:rsid w:val="00D164C5"/>
    <w:rsid w:val="00D20158"/>
    <w:rsid w:val="00D2067F"/>
    <w:rsid w:val="00D20DDF"/>
    <w:rsid w:val="00D218BE"/>
    <w:rsid w:val="00D2201D"/>
    <w:rsid w:val="00D24F30"/>
    <w:rsid w:val="00D3384D"/>
    <w:rsid w:val="00D34454"/>
    <w:rsid w:val="00D34D4F"/>
    <w:rsid w:val="00D3656D"/>
    <w:rsid w:val="00D365FB"/>
    <w:rsid w:val="00D36DFA"/>
    <w:rsid w:val="00D371AC"/>
    <w:rsid w:val="00D407F7"/>
    <w:rsid w:val="00D40D3D"/>
    <w:rsid w:val="00D41BE9"/>
    <w:rsid w:val="00D41EE9"/>
    <w:rsid w:val="00D41FEA"/>
    <w:rsid w:val="00D45949"/>
    <w:rsid w:val="00D50561"/>
    <w:rsid w:val="00D51D38"/>
    <w:rsid w:val="00D51E5C"/>
    <w:rsid w:val="00D51EA6"/>
    <w:rsid w:val="00D555E3"/>
    <w:rsid w:val="00D56546"/>
    <w:rsid w:val="00D61807"/>
    <w:rsid w:val="00D62F9A"/>
    <w:rsid w:val="00D70F5A"/>
    <w:rsid w:val="00D72C78"/>
    <w:rsid w:val="00D82197"/>
    <w:rsid w:val="00D82650"/>
    <w:rsid w:val="00D82960"/>
    <w:rsid w:val="00D94699"/>
    <w:rsid w:val="00D96B5B"/>
    <w:rsid w:val="00D970D9"/>
    <w:rsid w:val="00D97C80"/>
    <w:rsid w:val="00DA0639"/>
    <w:rsid w:val="00DA12EA"/>
    <w:rsid w:val="00DA14AC"/>
    <w:rsid w:val="00DA1A2A"/>
    <w:rsid w:val="00DA1C30"/>
    <w:rsid w:val="00DA1E91"/>
    <w:rsid w:val="00DA4253"/>
    <w:rsid w:val="00DA4F2E"/>
    <w:rsid w:val="00DA5E27"/>
    <w:rsid w:val="00DA7811"/>
    <w:rsid w:val="00DB0019"/>
    <w:rsid w:val="00DB192B"/>
    <w:rsid w:val="00DB3FC4"/>
    <w:rsid w:val="00DB763E"/>
    <w:rsid w:val="00DC128E"/>
    <w:rsid w:val="00DC17AD"/>
    <w:rsid w:val="00DC2069"/>
    <w:rsid w:val="00DC4788"/>
    <w:rsid w:val="00DC5793"/>
    <w:rsid w:val="00DC5C8B"/>
    <w:rsid w:val="00DD03C3"/>
    <w:rsid w:val="00DD1C82"/>
    <w:rsid w:val="00DD7AB4"/>
    <w:rsid w:val="00DE0766"/>
    <w:rsid w:val="00DE0B46"/>
    <w:rsid w:val="00DE115F"/>
    <w:rsid w:val="00DE1173"/>
    <w:rsid w:val="00DE203C"/>
    <w:rsid w:val="00DE2CA0"/>
    <w:rsid w:val="00DF03E8"/>
    <w:rsid w:val="00DF057C"/>
    <w:rsid w:val="00DF0C3E"/>
    <w:rsid w:val="00DF0EA8"/>
    <w:rsid w:val="00DF16C7"/>
    <w:rsid w:val="00DF3484"/>
    <w:rsid w:val="00DF42FA"/>
    <w:rsid w:val="00E028E1"/>
    <w:rsid w:val="00E02E3F"/>
    <w:rsid w:val="00E03304"/>
    <w:rsid w:val="00E037F0"/>
    <w:rsid w:val="00E06755"/>
    <w:rsid w:val="00E067EA"/>
    <w:rsid w:val="00E123CD"/>
    <w:rsid w:val="00E1278F"/>
    <w:rsid w:val="00E13448"/>
    <w:rsid w:val="00E13E35"/>
    <w:rsid w:val="00E1424F"/>
    <w:rsid w:val="00E15F2C"/>
    <w:rsid w:val="00E16694"/>
    <w:rsid w:val="00E17F40"/>
    <w:rsid w:val="00E205DC"/>
    <w:rsid w:val="00E21767"/>
    <w:rsid w:val="00E21B16"/>
    <w:rsid w:val="00E27A7F"/>
    <w:rsid w:val="00E33C43"/>
    <w:rsid w:val="00E342C4"/>
    <w:rsid w:val="00E34533"/>
    <w:rsid w:val="00E34CFD"/>
    <w:rsid w:val="00E41010"/>
    <w:rsid w:val="00E41C47"/>
    <w:rsid w:val="00E512E3"/>
    <w:rsid w:val="00E52AD9"/>
    <w:rsid w:val="00E60E83"/>
    <w:rsid w:val="00E613A2"/>
    <w:rsid w:val="00E61C73"/>
    <w:rsid w:val="00E61D97"/>
    <w:rsid w:val="00E62A6D"/>
    <w:rsid w:val="00E64748"/>
    <w:rsid w:val="00E66231"/>
    <w:rsid w:val="00E708F1"/>
    <w:rsid w:val="00E730C2"/>
    <w:rsid w:val="00E73805"/>
    <w:rsid w:val="00E73D7C"/>
    <w:rsid w:val="00E73E45"/>
    <w:rsid w:val="00E746B2"/>
    <w:rsid w:val="00E80894"/>
    <w:rsid w:val="00E80A03"/>
    <w:rsid w:val="00E80FB7"/>
    <w:rsid w:val="00E81FA1"/>
    <w:rsid w:val="00E85526"/>
    <w:rsid w:val="00E8746F"/>
    <w:rsid w:val="00E93C8B"/>
    <w:rsid w:val="00E940AC"/>
    <w:rsid w:val="00E946F5"/>
    <w:rsid w:val="00E972C8"/>
    <w:rsid w:val="00E978AD"/>
    <w:rsid w:val="00EA06FF"/>
    <w:rsid w:val="00EA1FC7"/>
    <w:rsid w:val="00EA4060"/>
    <w:rsid w:val="00EB1AB7"/>
    <w:rsid w:val="00EB1D78"/>
    <w:rsid w:val="00EB31DD"/>
    <w:rsid w:val="00EB4E15"/>
    <w:rsid w:val="00EB59EB"/>
    <w:rsid w:val="00EB6530"/>
    <w:rsid w:val="00EB66E1"/>
    <w:rsid w:val="00EB736A"/>
    <w:rsid w:val="00EC1DE1"/>
    <w:rsid w:val="00EC3354"/>
    <w:rsid w:val="00EC5B2F"/>
    <w:rsid w:val="00EC6543"/>
    <w:rsid w:val="00ED4EA8"/>
    <w:rsid w:val="00EE034C"/>
    <w:rsid w:val="00EE08C9"/>
    <w:rsid w:val="00EE1A22"/>
    <w:rsid w:val="00EE49B8"/>
    <w:rsid w:val="00EE49FF"/>
    <w:rsid w:val="00EE5061"/>
    <w:rsid w:val="00EF12B5"/>
    <w:rsid w:val="00EF4E87"/>
    <w:rsid w:val="00EF59BA"/>
    <w:rsid w:val="00F0427D"/>
    <w:rsid w:val="00F0676F"/>
    <w:rsid w:val="00F06981"/>
    <w:rsid w:val="00F0767E"/>
    <w:rsid w:val="00F11CD4"/>
    <w:rsid w:val="00F12277"/>
    <w:rsid w:val="00F12816"/>
    <w:rsid w:val="00F13415"/>
    <w:rsid w:val="00F14DA4"/>
    <w:rsid w:val="00F16718"/>
    <w:rsid w:val="00F17CEA"/>
    <w:rsid w:val="00F22045"/>
    <w:rsid w:val="00F23BF9"/>
    <w:rsid w:val="00F23FC7"/>
    <w:rsid w:val="00F242CB"/>
    <w:rsid w:val="00F25936"/>
    <w:rsid w:val="00F30581"/>
    <w:rsid w:val="00F30E56"/>
    <w:rsid w:val="00F31C93"/>
    <w:rsid w:val="00F33150"/>
    <w:rsid w:val="00F354BB"/>
    <w:rsid w:val="00F44601"/>
    <w:rsid w:val="00F4567D"/>
    <w:rsid w:val="00F46C8F"/>
    <w:rsid w:val="00F472B6"/>
    <w:rsid w:val="00F47E38"/>
    <w:rsid w:val="00F5004C"/>
    <w:rsid w:val="00F52390"/>
    <w:rsid w:val="00F52712"/>
    <w:rsid w:val="00F546F6"/>
    <w:rsid w:val="00F6337A"/>
    <w:rsid w:val="00F636C1"/>
    <w:rsid w:val="00F64897"/>
    <w:rsid w:val="00F651CF"/>
    <w:rsid w:val="00F65926"/>
    <w:rsid w:val="00F65BD7"/>
    <w:rsid w:val="00F7173C"/>
    <w:rsid w:val="00F72787"/>
    <w:rsid w:val="00F72C35"/>
    <w:rsid w:val="00F74394"/>
    <w:rsid w:val="00F75772"/>
    <w:rsid w:val="00F75C7E"/>
    <w:rsid w:val="00F76309"/>
    <w:rsid w:val="00F76ABA"/>
    <w:rsid w:val="00F77738"/>
    <w:rsid w:val="00F7794C"/>
    <w:rsid w:val="00F77D5C"/>
    <w:rsid w:val="00F81D96"/>
    <w:rsid w:val="00F8307E"/>
    <w:rsid w:val="00F844DB"/>
    <w:rsid w:val="00F845FF"/>
    <w:rsid w:val="00F85AE0"/>
    <w:rsid w:val="00F87DF5"/>
    <w:rsid w:val="00F90A42"/>
    <w:rsid w:val="00F90D9D"/>
    <w:rsid w:val="00F910AC"/>
    <w:rsid w:val="00F9139A"/>
    <w:rsid w:val="00F91C70"/>
    <w:rsid w:val="00F93DF0"/>
    <w:rsid w:val="00F94CE9"/>
    <w:rsid w:val="00F97AD1"/>
    <w:rsid w:val="00F97DC3"/>
    <w:rsid w:val="00FA0AD9"/>
    <w:rsid w:val="00FA151E"/>
    <w:rsid w:val="00FA253C"/>
    <w:rsid w:val="00FA2BDD"/>
    <w:rsid w:val="00FA3AEF"/>
    <w:rsid w:val="00FA3C1B"/>
    <w:rsid w:val="00FA509F"/>
    <w:rsid w:val="00FA77C3"/>
    <w:rsid w:val="00FB2B12"/>
    <w:rsid w:val="00FB2DF3"/>
    <w:rsid w:val="00FB54BC"/>
    <w:rsid w:val="00FB573F"/>
    <w:rsid w:val="00FB5E7F"/>
    <w:rsid w:val="00FB5FA7"/>
    <w:rsid w:val="00FB781A"/>
    <w:rsid w:val="00FB7FAC"/>
    <w:rsid w:val="00FC01E1"/>
    <w:rsid w:val="00FC3E2D"/>
    <w:rsid w:val="00FC6764"/>
    <w:rsid w:val="00FC6B65"/>
    <w:rsid w:val="00FC7388"/>
    <w:rsid w:val="00FC7F4C"/>
    <w:rsid w:val="00FD3535"/>
    <w:rsid w:val="00FE3E76"/>
    <w:rsid w:val="00FE730D"/>
    <w:rsid w:val="00FF03EF"/>
    <w:rsid w:val="00FF1594"/>
    <w:rsid w:val="00FF1721"/>
    <w:rsid w:val="00FF2286"/>
    <w:rsid w:val="00FF584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E9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HAnsi" w:hAnsi="Helvetica"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table" w:styleId="TableGrid">
    <w:name w:val="Table Grid"/>
    <w:basedOn w:val="TableNormal"/>
    <w:uiPriority w:val="39"/>
    <w:rsid w:val="00476F0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basedOn w:val="DefaultParagraphFont"/>
    <w:uiPriority w:val="99"/>
    <w:semiHidden/>
    <w:unhideWhenUsed/>
    <w:rsid w:val="00C01A33"/>
    <w:rPr>
      <w:color w:val="2B579A"/>
      <w:shd w:val="clear" w:color="auto" w:fill="E6E6E6"/>
    </w:rPr>
  </w:style>
  <w:style w:type="character" w:styleId="CommentReference">
    <w:name w:val="annotation reference"/>
    <w:basedOn w:val="DefaultParagraphFont"/>
    <w:uiPriority w:val="99"/>
    <w:semiHidden/>
    <w:unhideWhenUsed/>
    <w:rsid w:val="00A16453"/>
    <w:rPr>
      <w:sz w:val="16"/>
      <w:szCs w:val="16"/>
    </w:rPr>
  </w:style>
  <w:style w:type="paragraph" w:styleId="CommentText">
    <w:name w:val="annotation text"/>
    <w:basedOn w:val="Normal"/>
    <w:link w:val="CommentTextChar"/>
    <w:uiPriority w:val="99"/>
    <w:semiHidden/>
    <w:unhideWhenUsed/>
    <w:rsid w:val="00A16453"/>
    <w:pPr>
      <w:spacing w:line="240" w:lineRule="auto"/>
    </w:pPr>
    <w:rPr>
      <w:sz w:val="20"/>
      <w:szCs w:val="20"/>
    </w:rPr>
  </w:style>
  <w:style w:type="character" w:customStyle="1" w:styleId="CommentTextChar">
    <w:name w:val="Comment Text Char"/>
    <w:basedOn w:val="DefaultParagraphFont"/>
    <w:link w:val="CommentText"/>
    <w:uiPriority w:val="99"/>
    <w:semiHidden/>
    <w:rsid w:val="00A16453"/>
    <w:rPr>
      <w:sz w:val="20"/>
      <w:szCs w:val="20"/>
    </w:rPr>
  </w:style>
  <w:style w:type="paragraph" w:styleId="CommentSubject">
    <w:name w:val="annotation subject"/>
    <w:basedOn w:val="CommentText"/>
    <w:next w:val="CommentText"/>
    <w:link w:val="CommentSubjectChar"/>
    <w:uiPriority w:val="99"/>
    <w:semiHidden/>
    <w:unhideWhenUsed/>
    <w:rsid w:val="00A16453"/>
    <w:rPr>
      <w:b/>
      <w:bCs/>
    </w:rPr>
  </w:style>
  <w:style w:type="character" w:customStyle="1" w:styleId="CommentSubjectChar">
    <w:name w:val="Comment Subject Char"/>
    <w:basedOn w:val="CommentTextChar"/>
    <w:link w:val="CommentSubject"/>
    <w:uiPriority w:val="99"/>
    <w:semiHidden/>
    <w:rsid w:val="00A16453"/>
    <w:rPr>
      <w:b/>
      <w:bCs/>
      <w:sz w:val="20"/>
      <w:szCs w:val="20"/>
    </w:rPr>
  </w:style>
  <w:style w:type="paragraph" w:styleId="BalloonText">
    <w:name w:val="Balloon Text"/>
    <w:basedOn w:val="Normal"/>
    <w:link w:val="BalloonTextChar"/>
    <w:uiPriority w:val="99"/>
    <w:semiHidden/>
    <w:unhideWhenUsed/>
    <w:rsid w:val="00A164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453"/>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HAnsi" w:hAnsi="Helvetica"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table" w:styleId="TableGrid">
    <w:name w:val="Table Grid"/>
    <w:basedOn w:val="TableNormal"/>
    <w:uiPriority w:val="39"/>
    <w:rsid w:val="00476F0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basedOn w:val="DefaultParagraphFont"/>
    <w:uiPriority w:val="99"/>
    <w:semiHidden/>
    <w:unhideWhenUsed/>
    <w:rsid w:val="00C01A33"/>
    <w:rPr>
      <w:color w:val="2B579A"/>
      <w:shd w:val="clear" w:color="auto" w:fill="E6E6E6"/>
    </w:rPr>
  </w:style>
  <w:style w:type="character" w:styleId="CommentReference">
    <w:name w:val="annotation reference"/>
    <w:basedOn w:val="DefaultParagraphFont"/>
    <w:uiPriority w:val="99"/>
    <w:semiHidden/>
    <w:unhideWhenUsed/>
    <w:rsid w:val="00A16453"/>
    <w:rPr>
      <w:sz w:val="16"/>
      <w:szCs w:val="16"/>
    </w:rPr>
  </w:style>
  <w:style w:type="paragraph" w:styleId="CommentText">
    <w:name w:val="annotation text"/>
    <w:basedOn w:val="Normal"/>
    <w:link w:val="CommentTextChar"/>
    <w:uiPriority w:val="99"/>
    <w:semiHidden/>
    <w:unhideWhenUsed/>
    <w:rsid w:val="00A16453"/>
    <w:pPr>
      <w:spacing w:line="240" w:lineRule="auto"/>
    </w:pPr>
    <w:rPr>
      <w:sz w:val="20"/>
      <w:szCs w:val="20"/>
    </w:rPr>
  </w:style>
  <w:style w:type="character" w:customStyle="1" w:styleId="CommentTextChar">
    <w:name w:val="Comment Text Char"/>
    <w:basedOn w:val="DefaultParagraphFont"/>
    <w:link w:val="CommentText"/>
    <w:uiPriority w:val="99"/>
    <w:semiHidden/>
    <w:rsid w:val="00A16453"/>
    <w:rPr>
      <w:sz w:val="20"/>
      <w:szCs w:val="20"/>
    </w:rPr>
  </w:style>
  <w:style w:type="paragraph" w:styleId="CommentSubject">
    <w:name w:val="annotation subject"/>
    <w:basedOn w:val="CommentText"/>
    <w:next w:val="CommentText"/>
    <w:link w:val="CommentSubjectChar"/>
    <w:uiPriority w:val="99"/>
    <w:semiHidden/>
    <w:unhideWhenUsed/>
    <w:rsid w:val="00A16453"/>
    <w:rPr>
      <w:b/>
      <w:bCs/>
    </w:rPr>
  </w:style>
  <w:style w:type="character" w:customStyle="1" w:styleId="CommentSubjectChar">
    <w:name w:val="Comment Subject Char"/>
    <w:basedOn w:val="CommentTextChar"/>
    <w:link w:val="CommentSubject"/>
    <w:uiPriority w:val="99"/>
    <w:semiHidden/>
    <w:rsid w:val="00A16453"/>
    <w:rPr>
      <w:b/>
      <w:bCs/>
      <w:sz w:val="20"/>
      <w:szCs w:val="20"/>
    </w:rPr>
  </w:style>
  <w:style w:type="paragraph" w:styleId="BalloonText">
    <w:name w:val="Balloon Text"/>
    <w:basedOn w:val="Normal"/>
    <w:link w:val="BalloonTextChar"/>
    <w:uiPriority w:val="99"/>
    <w:semiHidden/>
    <w:unhideWhenUsed/>
    <w:rsid w:val="00A164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9" Type="http://schemas.microsoft.com/office/2011/relationships/commentsExtended" Target="commentsExtended.xml"/><Relationship Id="rId20" Type="http://schemas.microsoft.com/office/2011/relationships/people" Target="people.xml"/><Relationship Id="rId10" Type="http://schemas.openxmlformats.org/officeDocument/2006/relationships/hyperlink" Target="mailto:cussler@umn.edu" TargetMode="External"/><Relationship Id="rId11" Type="http://schemas.openxmlformats.org/officeDocument/2006/relationships/hyperlink" Target="mailto:mccormick@umn.edu" TargetMode="External"/><Relationship Id="rId12" Type="http://schemas.openxmlformats.org/officeDocument/2006/relationships/hyperlink" Target="mailto:reesem@morris.umn.edu" TargetMode="External"/><Relationship Id="rId13" Type="http://schemas.openxmlformats.org/officeDocument/2006/relationships/hyperlink" Target="mailto:mmalmali@umn.edu" TargetMode="External"/><Relationship Id="rId14" Type="http://schemas.openxmlformats.org/officeDocument/2006/relationships/hyperlink" Target="https://www.jove.com/account/file-uploader?src=16985803" TargetMode="External"/><Relationship Id="rId15" Type="http://schemas.openxmlformats.org/officeDocument/2006/relationships/hyperlink" Target="http://www.jove.com/author/submission-faq"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6985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F1482-7D70-4948-9070-945CF60D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2509</Words>
  <Characters>14306</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Maja Fiket</cp:lastModifiedBy>
  <cp:revision>7</cp:revision>
  <dcterms:created xsi:type="dcterms:W3CDTF">2017-06-15T16:31:00Z</dcterms:created>
  <dcterms:modified xsi:type="dcterms:W3CDTF">2017-06-16T12:48:00Z</dcterms:modified>
</cp:coreProperties>
</file>