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F96024" w14:textId="77777777" w:rsidR="000E5CC3" w:rsidRPr="000E5CC3" w:rsidRDefault="000E5CC3">
      <w:pPr>
        <w:rPr>
          <w:rFonts w:ascii="Times" w:hAnsi="Times"/>
          <w:sz w:val="24"/>
          <w:szCs w:val="24"/>
        </w:rPr>
      </w:pPr>
      <w:r w:rsidRPr="000E5CC3">
        <w:rPr>
          <w:rFonts w:ascii="Times" w:hAnsi="Times"/>
          <w:sz w:val="24"/>
          <w:szCs w:val="24"/>
        </w:rPr>
        <w:t>May 16, 2017</w:t>
      </w:r>
    </w:p>
    <w:p w14:paraId="5EEA1A0C" w14:textId="77777777" w:rsidR="000E5CC3" w:rsidRPr="000E5CC3" w:rsidRDefault="000E5CC3">
      <w:pPr>
        <w:rPr>
          <w:rFonts w:ascii="Times" w:hAnsi="Times"/>
          <w:sz w:val="24"/>
          <w:szCs w:val="24"/>
        </w:rPr>
      </w:pPr>
    </w:p>
    <w:p w14:paraId="55F61773" w14:textId="77777777" w:rsidR="000E5CC3" w:rsidRPr="000E5CC3" w:rsidRDefault="000E5CC3">
      <w:pPr>
        <w:rPr>
          <w:rFonts w:ascii="Times" w:hAnsi="Times"/>
          <w:sz w:val="24"/>
          <w:szCs w:val="24"/>
        </w:rPr>
      </w:pPr>
      <w:r w:rsidRPr="000E5CC3">
        <w:rPr>
          <w:rFonts w:ascii="Times" w:hAnsi="Times"/>
          <w:sz w:val="24"/>
          <w:szCs w:val="24"/>
        </w:rPr>
        <w:t>Editor,</w:t>
      </w:r>
    </w:p>
    <w:p w14:paraId="5CEE6F7E" w14:textId="77777777" w:rsidR="000E5CC3" w:rsidRPr="000E5CC3" w:rsidRDefault="000E5CC3">
      <w:pPr>
        <w:rPr>
          <w:rFonts w:ascii="Times" w:hAnsi="Times"/>
          <w:sz w:val="24"/>
          <w:szCs w:val="24"/>
        </w:rPr>
      </w:pPr>
      <w:r w:rsidRPr="000E5CC3">
        <w:rPr>
          <w:rFonts w:ascii="Times" w:hAnsi="Times"/>
          <w:sz w:val="24"/>
          <w:szCs w:val="24"/>
        </w:rPr>
        <w:t>Journal of Visualized Experiment</w:t>
      </w:r>
      <w:r w:rsidR="00091B95">
        <w:rPr>
          <w:rFonts w:ascii="Times" w:hAnsi="Times"/>
          <w:sz w:val="24"/>
          <w:szCs w:val="24"/>
        </w:rPr>
        <w:t>s</w:t>
      </w:r>
    </w:p>
    <w:p w14:paraId="42381103" w14:textId="77777777" w:rsidR="000E5CC3" w:rsidRPr="000E5CC3" w:rsidRDefault="000E5CC3">
      <w:pPr>
        <w:rPr>
          <w:rFonts w:ascii="Times" w:hAnsi="Times"/>
          <w:sz w:val="24"/>
          <w:szCs w:val="24"/>
        </w:rPr>
      </w:pPr>
    </w:p>
    <w:p w14:paraId="7BF16A91" w14:textId="77777777" w:rsidR="000E5CC3" w:rsidRPr="000E5CC3" w:rsidRDefault="000E5CC3">
      <w:pPr>
        <w:rPr>
          <w:rFonts w:ascii="Times" w:hAnsi="Times"/>
          <w:sz w:val="24"/>
          <w:szCs w:val="24"/>
        </w:rPr>
      </w:pPr>
      <w:r w:rsidRPr="000E5CC3">
        <w:rPr>
          <w:rFonts w:ascii="Times" w:hAnsi="Times"/>
          <w:sz w:val="24"/>
          <w:szCs w:val="24"/>
        </w:rPr>
        <w:t>Dear Editor,</w:t>
      </w:r>
    </w:p>
    <w:p w14:paraId="77922BA4" w14:textId="77777777" w:rsidR="000E5CC3" w:rsidRPr="000E5CC3" w:rsidRDefault="000E5CC3">
      <w:pPr>
        <w:rPr>
          <w:rFonts w:ascii="Times" w:hAnsi="Times"/>
          <w:sz w:val="24"/>
          <w:szCs w:val="24"/>
        </w:rPr>
      </w:pPr>
    </w:p>
    <w:p w14:paraId="3DA1333B" w14:textId="77777777" w:rsidR="000E5CC3" w:rsidRPr="000E5CC3" w:rsidRDefault="000E5CC3" w:rsidP="000E5CC3">
      <w:pPr>
        <w:pStyle w:val="NormalWeb"/>
        <w:spacing w:before="0" w:beforeAutospacing="0" w:after="0" w:afterAutospacing="0"/>
        <w:rPr>
          <w:rFonts w:ascii="Times" w:hAnsi="Times"/>
        </w:rPr>
      </w:pPr>
      <w:r w:rsidRPr="000E5CC3">
        <w:rPr>
          <w:rFonts w:ascii="Times" w:hAnsi="Times"/>
        </w:rPr>
        <w:t>Please consider our revised manuscript entitled “</w:t>
      </w:r>
      <w:r w:rsidRPr="00091B95">
        <w:rPr>
          <w:rFonts w:ascii="Times" w:hAnsi="Times" w:cstheme="minorHAnsi"/>
          <w:b/>
          <w:color w:val="auto"/>
        </w:rPr>
        <w:t>Dissection of the Mouse Pancreas for Histological Analysis and Metabolic Profiling</w:t>
      </w:r>
      <w:r w:rsidRPr="000E5CC3">
        <w:rPr>
          <w:rFonts w:ascii="Times" w:hAnsi="Times" w:cstheme="minorHAnsi"/>
          <w:color w:val="auto"/>
        </w:rPr>
        <w:t xml:space="preserve">” for publication in the </w:t>
      </w:r>
      <w:r w:rsidRPr="00091B95">
        <w:rPr>
          <w:rFonts w:ascii="Times" w:hAnsi="Times" w:cstheme="minorHAnsi"/>
          <w:i/>
          <w:color w:val="auto"/>
        </w:rPr>
        <w:t>Journal of Visualized Experiment</w:t>
      </w:r>
      <w:r w:rsidR="00091B95" w:rsidRPr="00091B95">
        <w:rPr>
          <w:rFonts w:ascii="Times" w:hAnsi="Times" w:cstheme="minorHAnsi"/>
          <w:i/>
          <w:color w:val="auto"/>
        </w:rPr>
        <w:t>s</w:t>
      </w:r>
      <w:r w:rsidRPr="000E5CC3">
        <w:rPr>
          <w:rFonts w:ascii="Times" w:hAnsi="Times" w:cstheme="minorHAnsi"/>
          <w:color w:val="auto"/>
        </w:rPr>
        <w:t xml:space="preserve">. Below, you will find our detailed responses to </w:t>
      </w:r>
      <w:r w:rsidRPr="000E5CC3">
        <w:rPr>
          <w:rFonts w:ascii="Times" w:hAnsi="Times"/>
        </w:rPr>
        <w:t>the r</w:t>
      </w:r>
      <w:r w:rsidR="00EE6A11" w:rsidRPr="000E5CC3">
        <w:rPr>
          <w:rFonts w:ascii="Times" w:hAnsi="Times"/>
        </w:rPr>
        <w:t>eview</w:t>
      </w:r>
      <w:r w:rsidRPr="000E5CC3">
        <w:rPr>
          <w:rFonts w:ascii="Times" w:hAnsi="Times"/>
        </w:rPr>
        <w:t>er’s</w:t>
      </w:r>
      <w:r w:rsidR="00EE6A11" w:rsidRPr="000E5CC3">
        <w:rPr>
          <w:rFonts w:ascii="Times" w:hAnsi="Times"/>
        </w:rPr>
        <w:t xml:space="preserve"> </w:t>
      </w:r>
      <w:r w:rsidRPr="000E5CC3">
        <w:rPr>
          <w:rFonts w:ascii="Times" w:hAnsi="Times"/>
        </w:rPr>
        <w:t>c</w:t>
      </w:r>
      <w:r w:rsidR="003D0C34" w:rsidRPr="000E5CC3">
        <w:rPr>
          <w:rFonts w:ascii="Times" w:hAnsi="Times"/>
        </w:rPr>
        <w:t>omm</w:t>
      </w:r>
      <w:r w:rsidR="00EE6A11" w:rsidRPr="000E5CC3">
        <w:rPr>
          <w:rFonts w:ascii="Times" w:hAnsi="Times"/>
        </w:rPr>
        <w:t>ents</w:t>
      </w:r>
      <w:r w:rsidRPr="000E5CC3">
        <w:rPr>
          <w:rFonts w:ascii="Times" w:hAnsi="Times"/>
        </w:rPr>
        <w:t>.</w:t>
      </w:r>
    </w:p>
    <w:p w14:paraId="6C3733A0" w14:textId="77777777" w:rsidR="00C12B3D" w:rsidRPr="000E5CC3" w:rsidRDefault="00C12B3D" w:rsidP="000E5CC3">
      <w:pPr>
        <w:pStyle w:val="NormalWeb"/>
        <w:spacing w:before="0" w:beforeAutospacing="0" w:after="0" w:afterAutospacing="0"/>
        <w:rPr>
          <w:rStyle w:val="apple-converted-space"/>
          <w:rFonts w:ascii="Times" w:hAnsi="Times" w:cstheme="minorHAnsi"/>
          <w:color w:val="auto"/>
        </w:rPr>
      </w:pPr>
    </w:p>
    <w:p w14:paraId="1CC46F1F" w14:textId="77777777" w:rsidR="00EE6A11" w:rsidRPr="001207F1" w:rsidRDefault="000F5ACB">
      <w:pPr>
        <w:rPr>
          <w:rStyle w:val="apple-converted-space"/>
          <w:rFonts w:ascii="Times" w:hAnsi="Times" w:cs="Arial"/>
          <w:b/>
          <w:color w:val="222222"/>
          <w:sz w:val="24"/>
          <w:szCs w:val="24"/>
          <w:shd w:val="clear" w:color="auto" w:fill="FFFFFF"/>
        </w:rPr>
      </w:pPr>
      <w:r w:rsidRPr="001207F1">
        <w:rPr>
          <w:rStyle w:val="apple-converted-space"/>
          <w:rFonts w:ascii="Times" w:hAnsi="Times" w:cs="Arial"/>
          <w:b/>
          <w:color w:val="222222"/>
          <w:sz w:val="24"/>
          <w:szCs w:val="24"/>
          <w:shd w:val="clear" w:color="auto" w:fill="FFFFFF"/>
        </w:rPr>
        <w:t>Reviewer</w:t>
      </w:r>
      <w:r w:rsidR="00091B95" w:rsidRPr="001207F1">
        <w:rPr>
          <w:rStyle w:val="apple-converted-space"/>
          <w:rFonts w:ascii="Times" w:hAnsi="Times" w:cs="Arial"/>
          <w:b/>
          <w:color w:val="222222"/>
          <w:sz w:val="24"/>
          <w:szCs w:val="24"/>
          <w:shd w:val="clear" w:color="auto" w:fill="FFFFFF"/>
        </w:rPr>
        <w:t xml:space="preserve"> #1</w:t>
      </w:r>
      <w:r w:rsidR="00EE6A11" w:rsidRPr="001207F1">
        <w:rPr>
          <w:rStyle w:val="apple-converted-space"/>
          <w:rFonts w:ascii="Times" w:hAnsi="Times" w:cs="Arial"/>
          <w:b/>
          <w:color w:val="222222"/>
          <w:sz w:val="24"/>
          <w:szCs w:val="24"/>
          <w:shd w:val="clear" w:color="auto" w:fill="FFFFFF"/>
        </w:rPr>
        <w:t>:</w:t>
      </w:r>
    </w:p>
    <w:p w14:paraId="36E7C49D" w14:textId="77777777" w:rsidR="00EE6A11" w:rsidRPr="000E5CC3" w:rsidRDefault="00091B95">
      <w:pPr>
        <w:rPr>
          <w:rFonts w:ascii="Times" w:hAnsi="Times" w:cs="Arial"/>
          <w:color w:val="222222"/>
          <w:sz w:val="24"/>
          <w:szCs w:val="24"/>
          <w:shd w:val="clear" w:color="auto" w:fill="FFFFFF"/>
        </w:rPr>
      </w:pPr>
      <w:r>
        <w:rPr>
          <w:rStyle w:val="apple-converted-space"/>
          <w:rFonts w:ascii="Times" w:hAnsi="Times" w:cs="Arial"/>
          <w:color w:val="222222"/>
          <w:sz w:val="24"/>
          <w:szCs w:val="24"/>
          <w:shd w:val="clear" w:color="auto" w:fill="FFFFFF"/>
        </w:rPr>
        <w:t>1) Reviewer</w:t>
      </w:r>
      <w:r w:rsidR="00EE6A11" w:rsidRPr="000E5CC3">
        <w:rPr>
          <w:rStyle w:val="apple-converted-space"/>
          <w:rFonts w:ascii="Times" w:hAnsi="Times" w:cs="Arial"/>
          <w:color w:val="222222"/>
          <w:sz w:val="24"/>
          <w:szCs w:val="24"/>
          <w:shd w:val="clear" w:color="auto" w:fill="FFFFFF"/>
        </w:rPr>
        <w:t xml:space="preserve"> comment:  “</w:t>
      </w:r>
      <w:r w:rsidR="000F5ACB" w:rsidRPr="000E5CC3">
        <w:rPr>
          <w:rFonts w:ascii="Times" w:hAnsi="Times" w:cs="Arial"/>
          <w:color w:val="222222"/>
          <w:sz w:val="24"/>
          <w:szCs w:val="24"/>
          <w:shd w:val="clear" w:color="auto" w:fill="FFFFFF"/>
        </w:rPr>
        <w:t>Please take this opportunity to thoroughly proofread the manuscript to ensure that there are no spelling or grammatical errors.</w:t>
      </w:r>
      <w:r w:rsidR="00EE6A11" w:rsidRPr="000E5CC3">
        <w:rPr>
          <w:rFonts w:ascii="Times" w:hAnsi="Times" w:cs="Arial"/>
          <w:color w:val="222222"/>
          <w:sz w:val="24"/>
          <w:szCs w:val="24"/>
          <w:shd w:val="clear" w:color="auto" w:fill="FFFFFF"/>
        </w:rPr>
        <w:t>”</w:t>
      </w:r>
    </w:p>
    <w:p w14:paraId="746E9865" w14:textId="77777777" w:rsidR="00EE6A11" w:rsidRPr="000E5CC3" w:rsidRDefault="0084489E">
      <w:pPr>
        <w:rPr>
          <w:rFonts w:ascii="Times" w:hAnsi="Times" w:cs="Arial"/>
          <w:color w:val="222222"/>
          <w:sz w:val="24"/>
          <w:szCs w:val="24"/>
          <w:shd w:val="clear" w:color="auto" w:fill="FFFFFF"/>
        </w:rPr>
      </w:pPr>
      <w:r w:rsidRPr="000E5CC3">
        <w:rPr>
          <w:rFonts w:ascii="Times" w:hAnsi="Times" w:cs="Arial"/>
          <w:b/>
          <w:color w:val="222222"/>
          <w:sz w:val="24"/>
          <w:szCs w:val="24"/>
          <w:shd w:val="clear" w:color="auto" w:fill="FFFFFF"/>
        </w:rPr>
        <w:t>Response:</w:t>
      </w:r>
      <w:r w:rsidRPr="000E5CC3">
        <w:rPr>
          <w:rFonts w:ascii="Times" w:hAnsi="Times" w:cs="Arial"/>
          <w:color w:val="222222"/>
          <w:sz w:val="24"/>
          <w:szCs w:val="24"/>
          <w:shd w:val="clear" w:color="auto" w:fill="FFFFFF"/>
        </w:rPr>
        <w:t xml:space="preserve"> </w:t>
      </w:r>
      <w:r w:rsidR="000F5ACB" w:rsidRPr="000E5CC3">
        <w:rPr>
          <w:rFonts w:ascii="Times" w:hAnsi="Times" w:cs="Arial"/>
          <w:color w:val="222222"/>
          <w:sz w:val="24"/>
          <w:szCs w:val="24"/>
          <w:shd w:val="clear" w:color="auto" w:fill="FFFFFF"/>
        </w:rPr>
        <w:t xml:space="preserve">Manuscript was </w:t>
      </w:r>
      <w:r w:rsidR="006A343A" w:rsidRPr="000E5CC3">
        <w:rPr>
          <w:rFonts w:ascii="Times" w:hAnsi="Times" w:cs="Arial"/>
          <w:color w:val="222222"/>
          <w:sz w:val="24"/>
          <w:szCs w:val="24"/>
          <w:shd w:val="clear" w:color="auto" w:fill="FFFFFF"/>
        </w:rPr>
        <w:t>proof</w:t>
      </w:r>
      <w:r w:rsidR="000F5ACB" w:rsidRPr="000E5CC3">
        <w:rPr>
          <w:rFonts w:ascii="Times" w:hAnsi="Times" w:cs="Arial"/>
          <w:color w:val="222222"/>
          <w:sz w:val="24"/>
          <w:szCs w:val="24"/>
          <w:shd w:val="clear" w:color="auto" w:fill="FFFFFF"/>
        </w:rPr>
        <w:t>read to ensure no spelling errors or grammatical errors were present.</w:t>
      </w:r>
      <w:r w:rsidR="00A62FB0" w:rsidRPr="000E5CC3">
        <w:rPr>
          <w:rFonts w:ascii="Times" w:hAnsi="Times" w:cs="Arial"/>
          <w:color w:val="222222"/>
          <w:sz w:val="24"/>
          <w:szCs w:val="24"/>
          <w:shd w:val="clear" w:color="auto" w:fill="FFFFFF"/>
        </w:rPr>
        <w:t xml:space="preserve">  </w:t>
      </w:r>
      <w:proofErr w:type="gramStart"/>
      <w:r w:rsidR="00A62FB0" w:rsidRPr="000E5CC3">
        <w:rPr>
          <w:rFonts w:ascii="Times" w:hAnsi="Times" w:cs="Arial"/>
          <w:color w:val="222222"/>
          <w:sz w:val="24"/>
          <w:szCs w:val="24"/>
          <w:shd w:val="clear" w:color="auto" w:fill="FFFFFF"/>
        </w:rPr>
        <w:t>If</w:t>
      </w:r>
      <w:r w:rsidR="000F5ACB" w:rsidRPr="000E5CC3">
        <w:rPr>
          <w:rFonts w:ascii="Times" w:hAnsi="Times" w:cs="Arial"/>
          <w:color w:val="222222"/>
          <w:sz w:val="24"/>
          <w:szCs w:val="24"/>
          <w:shd w:val="clear" w:color="auto" w:fill="FFFFFF"/>
        </w:rPr>
        <w:t xml:space="preserve"> found, they were corrected.</w:t>
      </w:r>
      <w:proofErr w:type="gramEnd"/>
      <w:r w:rsidR="000F5ACB" w:rsidRPr="000E5CC3">
        <w:rPr>
          <w:rFonts w:ascii="Times" w:hAnsi="Times" w:cs="Arial"/>
          <w:color w:val="222222"/>
          <w:sz w:val="24"/>
          <w:szCs w:val="24"/>
          <w:shd w:val="clear" w:color="auto" w:fill="FFFFFF"/>
        </w:rPr>
        <w:t xml:space="preserve">  </w:t>
      </w:r>
    </w:p>
    <w:p w14:paraId="51D940F8" w14:textId="77777777" w:rsidR="00EE6A11" w:rsidRPr="000E5CC3" w:rsidRDefault="00EE6A11">
      <w:pPr>
        <w:rPr>
          <w:rFonts w:ascii="Times" w:hAnsi="Times" w:cs="Arial"/>
          <w:color w:val="222222"/>
          <w:sz w:val="24"/>
          <w:szCs w:val="24"/>
          <w:shd w:val="clear" w:color="auto" w:fill="FFFFFF"/>
        </w:rPr>
      </w:pPr>
    </w:p>
    <w:p w14:paraId="169E41B0" w14:textId="77777777" w:rsidR="00EE6A11" w:rsidRPr="000E5CC3" w:rsidRDefault="00091B95">
      <w:pPr>
        <w:rPr>
          <w:rFonts w:ascii="Times" w:hAnsi="Times" w:cs="Arial"/>
          <w:color w:val="222222"/>
          <w:sz w:val="24"/>
          <w:szCs w:val="24"/>
          <w:shd w:val="clear" w:color="auto" w:fill="FFFFFF"/>
        </w:rPr>
      </w:pPr>
      <w:r>
        <w:rPr>
          <w:rFonts w:ascii="Times" w:hAnsi="Times" w:cs="Arial"/>
          <w:color w:val="222222"/>
          <w:sz w:val="24"/>
          <w:szCs w:val="24"/>
          <w:shd w:val="clear" w:color="auto" w:fill="FFFFFF"/>
        </w:rPr>
        <w:t>2) Reviewer</w:t>
      </w:r>
      <w:r w:rsidR="00EE6A11" w:rsidRPr="000E5CC3">
        <w:rPr>
          <w:rFonts w:ascii="Times" w:hAnsi="Times" w:cs="Arial"/>
          <w:color w:val="222222"/>
          <w:sz w:val="24"/>
          <w:szCs w:val="24"/>
          <w:shd w:val="clear" w:color="auto" w:fill="FFFFFF"/>
        </w:rPr>
        <w:t xml:space="preserve"> Comment:  “</w:t>
      </w:r>
      <w:r w:rsidR="00F260BA" w:rsidRPr="000E5CC3">
        <w:rPr>
          <w:rFonts w:ascii="Times" w:hAnsi="Times" w:cs="Arial"/>
          <w:b/>
          <w:bCs/>
          <w:color w:val="FF0000"/>
          <w:sz w:val="24"/>
          <w:szCs w:val="24"/>
          <w:shd w:val="clear" w:color="auto" w:fill="FFFFFF"/>
        </w:rPr>
        <w:t>Introduction:</w:t>
      </w:r>
      <w:r w:rsidR="00F260BA" w:rsidRPr="000E5CC3">
        <w:rPr>
          <w:rStyle w:val="apple-converted-space"/>
          <w:rFonts w:ascii="Times" w:hAnsi="Times" w:cs="Arial"/>
          <w:color w:val="222222"/>
          <w:sz w:val="24"/>
          <w:szCs w:val="24"/>
          <w:shd w:val="clear" w:color="auto" w:fill="FFFFFF"/>
        </w:rPr>
        <w:t> </w:t>
      </w:r>
      <w:r w:rsidR="00F260BA" w:rsidRPr="000E5CC3">
        <w:rPr>
          <w:rFonts w:ascii="Times" w:hAnsi="Times" w:cs="Arial"/>
          <w:color w:val="222222"/>
          <w:sz w:val="24"/>
          <w:szCs w:val="24"/>
          <w:shd w:val="clear" w:color="auto" w:fill="FFFFFF"/>
        </w:rPr>
        <w:t>Paragraph 2 is lacking appropriate references.</w:t>
      </w:r>
      <w:r w:rsidR="00EE6A11" w:rsidRPr="000E5CC3">
        <w:rPr>
          <w:rFonts w:ascii="Times" w:hAnsi="Times" w:cs="Arial"/>
          <w:color w:val="222222"/>
          <w:sz w:val="24"/>
          <w:szCs w:val="24"/>
          <w:shd w:val="clear" w:color="auto" w:fill="FFFFFF"/>
        </w:rPr>
        <w:t>”</w:t>
      </w:r>
    </w:p>
    <w:p w14:paraId="504ABD60" w14:textId="2E1BEA6E" w:rsidR="00EE6A11" w:rsidRPr="000E5CC3" w:rsidRDefault="0084489E">
      <w:pPr>
        <w:rPr>
          <w:rFonts w:ascii="Times" w:hAnsi="Times" w:cs="Arial"/>
          <w:color w:val="222222"/>
          <w:sz w:val="24"/>
          <w:szCs w:val="24"/>
          <w:shd w:val="clear" w:color="auto" w:fill="FFFFFF"/>
        </w:rPr>
      </w:pPr>
      <w:r w:rsidRPr="000E5CC3">
        <w:rPr>
          <w:rFonts w:ascii="Times" w:hAnsi="Times" w:cs="Arial"/>
          <w:b/>
          <w:color w:val="222222"/>
          <w:sz w:val="24"/>
          <w:szCs w:val="24"/>
          <w:shd w:val="clear" w:color="auto" w:fill="FFFFFF"/>
        </w:rPr>
        <w:t>Response:</w:t>
      </w:r>
      <w:r w:rsidRPr="000E5CC3">
        <w:rPr>
          <w:rFonts w:ascii="Times" w:hAnsi="Times" w:cs="Arial"/>
          <w:color w:val="222222"/>
          <w:sz w:val="24"/>
          <w:szCs w:val="24"/>
          <w:shd w:val="clear" w:color="auto" w:fill="FFFFFF"/>
        </w:rPr>
        <w:t xml:space="preserve"> </w:t>
      </w:r>
      <w:r w:rsidR="00F260BA" w:rsidRPr="000E5CC3">
        <w:rPr>
          <w:rFonts w:ascii="Times" w:hAnsi="Times" w:cs="Arial"/>
          <w:color w:val="222222"/>
          <w:sz w:val="24"/>
          <w:szCs w:val="24"/>
          <w:shd w:val="clear" w:color="auto" w:fill="FFFFFF"/>
        </w:rPr>
        <w:t>A</w:t>
      </w:r>
      <w:r w:rsidR="00C12B3D" w:rsidRPr="000E5CC3">
        <w:rPr>
          <w:rFonts w:ascii="Times" w:hAnsi="Times" w:cs="Arial"/>
          <w:color w:val="222222"/>
          <w:sz w:val="24"/>
          <w:szCs w:val="24"/>
          <w:shd w:val="clear" w:color="auto" w:fill="FFFFFF"/>
        </w:rPr>
        <w:t>dditional</w:t>
      </w:r>
      <w:r w:rsidR="00F260BA" w:rsidRPr="000E5CC3">
        <w:rPr>
          <w:rFonts w:ascii="Times" w:hAnsi="Times" w:cs="Arial"/>
          <w:color w:val="222222"/>
          <w:sz w:val="24"/>
          <w:szCs w:val="24"/>
          <w:shd w:val="clear" w:color="auto" w:fill="FFFFFF"/>
        </w:rPr>
        <w:t xml:space="preserve"> references were added in paragraph 2 of the Introduction</w:t>
      </w:r>
      <w:r w:rsidR="005C64A8">
        <w:rPr>
          <w:rFonts w:ascii="Times" w:hAnsi="Times" w:cs="Arial"/>
          <w:color w:val="222222"/>
          <w:sz w:val="24"/>
          <w:szCs w:val="24"/>
          <w:shd w:val="clear" w:color="auto" w:fill="FFFFFF"/>
        </w:rPr>
        <w:t xml:space="preserve"> to provide adequate citations</w:t>
      </w:r>
      <w:r w:rsidR="00F260BA" w:rsidRPr="000E5CC3">
        <w:rPr>
          <w:rFonts w:ascii="Times" w:hAnsi="Times" w:cs="Arial"/>
          <w:color w:val="222222"/>
          <w:sz w:val="24"/>
          <w:szCs w:val="24"/>
          <w:shd w:val="clear" w:color="auto" w:fill="FFFFFF"/>
        </w:rPr>
        <w:t>.</w:t>
      </w:r>
      <w:r w:rsidR="006375D3" w:rsidRPr="000E5CC3">
        <w:rPr>
          <w:rFonts w:ascii="Times" w:hAnsi="Times" w:cs="Arial"/>
          <w:color w:val="222222"/>
          <w:sz w:val="24"/>
          <w:szCs w:val="24"/>
          <w:shd w:val="clear" w:color="auto" w:fill="FFFFFF"/>
        </w:rPr>
        <w:t xml:space="preserve"> </w:t>
      </w:r>
    </w:p>
    <w:p w14:paraId="5E4FEDCE" w14:textId="77777777" w:rsidR="00EE6A11" w:rsidRPr="000E5CC3" w:rsidRDefault="00EE6A11">
      <w:pPr>
        <w:rPr>
          <w:rFonts w:ascii="Times" w:hAnsi="Times" w:cs="Arial"/>
          <w:color w:val="222222"/>
          <w:sz w:val="24"/>
          <w:szCs w:val="24"/>
          <w:shd w:val="clear" w:color="auto" w:fill="FFFFFF"/>
        </w:rPr>
      </w:pPr>
    </w:p>
    <w:p w14:paraId="3B62E130" w14:textId="77777777" w:rsidR="00EE6A11" w:rsidRPr="000E5CC3" w:rsidRDefault="00091B95">
      <w:pPr>
        <w:rPr>
          <w:rFonts w:ascii="Times" w:hAnsi="Times" w:cs="Arial"/>
          <w:color w:val="222222"/>
          <w:sz w:val="24"/>
          <w:szCs w:val="24"/>
          <w:shd w:val="clear" w:color="auto" w:fill="FFFFFF"/>
        </w:rPr>
      </w:pPr>
      <w:r>
        <w:rPr>
          <w:rFonts w:ascii="Times" w:hAnsi="Times" w:cs="Arial"/>
          <w:color w:val="222222"/>
          <w:sz w:val="24"/>
          <w:szCs w:val="24"/>
          <w:shd w:val="clear" w:color="auto" w:fill="FFFFFF"/>
        </w:rPr>
        <w:t>3) Reviewer</w:t>
      </w:r>
      <w:r w:rsidR="00EE6A11" w:rsidRPr="000E5CC3">
        <w:rPr>
          <w:rFonts w:ascii="Times" w:hAnsi="Times" w:cs="Arial"/>
          <w:color w:val="222222"/>
          <w:sz w:val="24"/>
          <w:szCs w:val="24"/>
          <w:shd w:val="clear" w:color="auto" w:fill="FFFFFF"/>
        </w:rPr>
        <w:t xml:space="preserve"> Comment:  “</w:t>
      </w:r>
      <w:r w:rsidR="00F260BA" w:rsidRPr="000E5CC3">
        <w:rPr>
          <w:rFonts w:ascii="Times" w:hAnsi="Times" w:cs="Arial"/>
          <w:b/>
          <w:bCs/>
          <w:color w:val="FF0000"/>
          <w:sz w:val="24"/>
          <w:szCs w:val="24"/>
          <w:shd w:val="clear" w:color="auto" w:fill="FFFFFF"/>
        </w:rPr>
        <w:t>Title/abstracts: </w:t>
      </w:r>
      <w:r w:rsidR="00F260BA" w:rsidRPr="000E5CC3">
        <w:rPr>
          <w:rFonts w:ascii="Times" w:hAnsi="Times" w:cs="Arial"/>
          <w:color w:val="222222"/>
          <w:sz w:val="24"/>
          <w:szCs w:val="24"/>
          <w:shd w:val="clear" w:color="auto" w:fill="FFFFFF"/>
        </w:rPr>
        <w:t>As there is no histology or metabolic profiling presented, these must be edited to reflect the manuscript and video content OR results/data showing these should be added.</w:t>
      </w:r>
      <w:r w:rsidR="00EE6A11" w:rsidRPr="000E5CC3">
        <w:rPr>
          <w:rFonts w:ascii="Times" w:hAnsi="Times" w:cs="Arial"/>
          <w:color w:val="222222"/>
          <w:sz w:val="24"/>
          <w:szCs w:val="24"/>
          <w:shd w:val="clear" w:color="auto" w:fill="FFFFFF"/>
        </w:rPr>
        <w:t>”</w:t>
      </w:r>
    </w:p>
    <w:p w14:paraId="5B65B0BF" w14:textId="783DB6A8" w:rsidR="00EE6A11" w:rsidRPr="000E5CC3" w:rsidRDefault="0084489E">
      <w:pPr>
        <w:rPr>
          <w:rFonts w:ascii="Times" w:hAnsi="Times" w:cs="Arial"/>
          <w:color w:val="FF0000"/>
          <w:sz w:val="24"/>
          <w:szCs w:val="24"/>
          <w:shd w:val="clear" w:color="auto" w:fill="FFFFFF"/>
        </w:rPr>
      </w:pPr>
      <w:r w:rsidRPr="000E5CC3">
        <w:rPr>
          <w:rFonts w:ascii="Times" w:hAnsi="Times" w:cs="Arial"/>
          <w:b/>
          <w:color w:val="222222"/>
          <w:sz w:val="24"/>
          <w:szCs w:val="24"/>
          <w:shd w:val="clear" w:color="auto" w:fill="FFFFFF"/>
        </w:rPr>
        <w:t>Response:</w:t>
      </w:r>
      <w:r w:rsidRPr="000E5CC3">
        <w:rPr>
          <w:rFonts w:ascii="Times" w:hAnsi="Times" w:cs="Arial"/>
          <w:color w:val="222222"/>
          <w:sz w:val="24"/>
          <w:szCs w:val="24"/>
          <w:shd w:val="clear" w:color="auto" w:fill="FFFFFF"/>
        </w:rPr>
        <w:t xml:space="preserve"> </w:t>
      </w:r>
      <w:r w:rsidR="00C12B3D" w:rsidRPr="000E5CC3">
        <w:rPr>
          <w:rFonts w:ascii="Times" w:hAnsi="Times" w:cs="Arial"/>
          <w:color w:val="222222"/>
          <w:sz w:val="24"/>
          <w:szCs w:val="24"/>
          <w:shd w:val="clear" w:color="auto" w:fill="FFFFFF"/>
        </w:rPr>
        <w:t>R</w:t>
      </w:r>
      <w:r w:rsidR="005C64A8">
        <w:rPr>
          <w:rFonts w:ascii="Times" w:hAnsi="Times" w:cs="Arial"/>
          <w:color w:val="222222"/>
          <w:sz w:val="24"/>
          <w:szCs w:val="24"/>
          <w:shd w:val="clear" w:color="auto" w:fill="FFFFFF"/>
        </w:rPr>
        <w:t xml:space="preserve">epresentative </w:t>
      </w:r>
      <w:r w:rsidR="00E9409C" w:rsidRPr="000E5CC3">
        <w:rPr>
          <w:rFonts w:ascii="Times" w:hAnsi="Times" w:cs="Arial"/>
          <w:color w:val="222222"/>
          <w:sz w:val="24"/>
          <w:szCs w:val="24"/>
          <w:shd w:val="clear" w:color="auto" w:fill="FFFFFF"/>
        </w:rPr>
        <w:t xml:space="preserve">results and figures have been added showing histology and metabolic profiling </w:t>
      </w:r>
      <w:r w:rsidR="005C64A8">
        <w:rPr>
          <w:rFonts w:ascii="Times" w:hAnsi="Times" w:cs="Arial"/>
          <w:color w:val="222222"/>
          <w:sz w:val="24"/>
          <w:szCs w:val="24"/>
          <w:shd w:val="clear" w:color="auto" w:fill="FFFFFF"/>
        </w:rPr>
        <w:t>data</w:t>
      </w:r>
      <w:r w:rsidR="00E9409C" w:rsidRPr="000E5CC3">
        <w:rPr>
          <w:rFonts w:ascii="Times" w:hAnsi="Times" w:cs="Arial"/>
          <w:color w:val="222222"/>
          <w:sz w:val="24"/>
          <w:szCs w:val="24"/>
          <w:shd w:val="clear" w:color="auto" w:fill="FFFFFF"/>
        </w:rPr>
        <w:t>.</w:t>
      </w:r>
      <w:bookmarkStart w:id="0" w:name="_GoBack"/>
      <w:bookmarkEnd w:id="0"/>
    </w:p>
    <w:p w14:paraId="673A8612" w14:textId="77777777" w:rsidR="00F260BA" w:rsidRPr="000E5CC3" w:rsidRDefault="00F260BA">
      <w:pPr>
        <w:rPr>
          <w:rFonts w:ascii="Times" w:hAnsi="Times" w:cs="Arial"/>
          <w:color w:val="222222"/>
          <w:sz w:val="24"/>
          <w:szCs w:val="24"/>
          <w:shd w:val="clear" w:color="auto" w:fill="FFFFFF"/>
        </w:rPr>
      </w:pPr>
    </w:p>
    <w:p w14:paraId="4B3655F4" w14:textId="77777777" w:rsidR="00F260BA" w:rsidRPr="000E5CC3" w:rsidRDefault="00091B95" w:rsidP="00F260BA">
      <w:pPr>
        <w:rPr>
          <w:rFonts w:ascii="Times" w:hAnsi="Times" w:cs="Arial"/>
          <w:color w:val="222222"/>
          <w:sz w:val="24"/>
          <w:szCs w:val="24"/>
          <w:shd w:val="clear" w:color="auto" w:fill="FFFFFF"/>
        </w:rPr>
      </w:pPr>
      <w:r>
        <w:rPr>
          <w:rFonts w:ascii="Times" w:hAnsi="Times" w:cs="Arial"/>
          <w:color w:val="222222"/>
          <w:sz w:val="24"/>
          <w:szCs w:val="24"/>
          <w:shd w:val="clear" w:color="auto" w:fill="FFFFFF"/>
        </w:rPr>
        <w:t>4) Reviewer</w:t>
      </w:r>
      <w:r w:rsidR="00F260BA" w:rsidRPr="000E5CC3">
        <w:rPr>
          <w:rFonts w:ascii="Times" w:hAnsi="Times" w:cs="Arial"/>
          <w:color w:val="222222"/>
          <w:sz w:val="24"/>
          <w:szCs w:val="24"/>
          <w:shd w:val="clear" w:color="auto" w:fill="FFFFFF"/>
        </w:rPr>
        <w:t xml:space="preserve"> Comment:  “</w:t>
      </w:r>
      <w:r w:rsidR="002F123F" w:rsidRPr="000E5CC3">
        <w:rPr>
          <w:rFonts w:ascii="Times" w:hAnsi="Times" w:cs="Arial"/>
          <w:b/>
          <w:bCs/>
          <w:color w:val="FF0000"/>
          <w:sz w:val="24"/>
          <w:szCs w:val="24"/>
          <w:shd w:val="clear" w:color="auto" w:fill="FFFFFF"/>
        </w:rPr>
        <w:t>Protocol Language:</w:t>
      </w:r>
      <w:r w:rsidR="002F123F" w:rsidRPr="000E5CC3">
        <w:rPr>
          <w:rStyle w:val="apple-converted-space"/>
          <w:rFonts w:ascii="Times" w:hAnsi="Times" w:cs="Arial"/>
          <w:color w:val="222222"/>
          <w:sz w:val="24"/>
          <w:szCs w:val="24"/>
          <w:shd w:val="clear" w:color="auto" w:fill="FFFFFF"/>
        </w:rPr>
        <w:t> </w:t>
      </w:r>
      <w:r w:rsidR="002F123F" w:rsidRPr="000E5CC3">
        <w:rPr>
          <w:rFonts w:ascii="Times" w:hAnsi="Times" w:cs="Arial"/>
          <w:color w:val="222222"/>
          <w:sz w:val="24"/>
          <w:szCs w:val="24"/>
          <w:shd w:val="clear" w:color="auto" w:fill="FFFFFF"/>
        </w:rPr>
        <w:t>Please edit the language so that ALL text in the protocol section is written in the imperative tense as if you are telling someone how to do the technique (i.e. “Do this”, “Measure that” etc.) Any text that cannot be written in the imperative tense may be added as a “Note”, however, notes should be used sparingly and actions should be described in the imperative tense wherever possible.</w:t>
      </w:r>
      <w:r w:rsidR="002F123F" w:rsidRPr="000E5CC3">
        <w:rPr>
          <w:rFonts w:ascii="Times" w:hAnsi="Times" w:cs="Arial"/>
          <w:color w:val="222222"/>
          <w:sz w:val="24"/>
          <w:szCs w:val="24"/>
        </w:rPr>
        <w:br/>
      </w:r>
      <w:r w:rsidR="002F123F" w:rsidRPr="000E5CC3">
        <w:rPr>
          <w:rFonts w:ascii="Times" w:hAnsi="Times" w:cs="Arial"/>
          <w:color w:val="222222"/>
          <w:sz w:val="24"/>
          <w:szCs w:val="24"/>
          <w:shd w:val="clear" w:color="auto" w:fill="FFFFFF"/>
        </w:rPr>
        <w:t>1) Examples NOT in imperative tense: 1.1, 1.1.2, 1.1.3, 1.2, 1.3, 1.4, 1.5, etc.</w:t>
      </w:r>
      <w:r w:rsidR="002F123F" w:rsidRPr="000E5CC3">
        <w:rPr>
          <w:rFonts w:ascii="Times" w:hAnsi="Times" w:cs="Arial"/>
          <w:color w:val="222222"/>
          <w:sz w:val="24"/>
          <w:szCs w:val="24"/>
        </w:rPr>
        <w:br/>
      </w:r>
      <w:r w:rsidR="002F123F" w:rsidRPr="000E5CC3">
        <w:rPr>
          <w:rFonts w:ascii="Times" w:hAnsi="Times" w:cs="Arial"/>
          <w:color w:val="222222"/>
          <w:sz w:val="24"/>
          <w:szCs w:val="24"/>
          <w:shd w:val="clear" w:color="auto" w:fill="FFFFFF"/>
        </w:rPr>
        <w:t>2) Some long steps were split up.</w:t>
      </w:r>
      <w:r w:rsidR="00F260BA" w:rsidRPr="000E5CC3">
        <w:rPr>
          <w:rFonts w:ascii="Times" w:hAnsi="Times" w:cs="Arial"/>
          <w:color w:val="222222"/>
          <w:sz w:val="24"/>
          <w:szCs w:val="24"/>
          <w:shd w:val="clear" w:color="auto" w:fill="FFFFFF"/>
        </w:rPr>
        <w:t>”</w:t>
      </w:r>
    </w:p>
    <w:p w14:paraId="7E8C3D51" w14:textId="77777777" w:rsidR="00F260BA" w:rsidRPr="000E5CC3" w:rsidRDefault="00F260BA" w:rsidP="00F260BA">
      <w:pPr>
        <w:rPr>
          <w:rFonts w:ascii="Times" w:hAnsi="Times" w:cs="Arial"/>
          <w:color w:val="222222"/>
          <w:sz w:val="24"/>
          <w:szCs w:val="24"/>
          <w:shd w:val="clear" w:color="auto" w:fill="FFFFFF"/>
        </w:rPr>
      </w:pPr>
      <w:r w:rsidRPr="000E5CC3">
        <w:rPr>
          <w:rFonts w:ascii="Times" w:hAnsi="Times" w:cs="Arial"/>
          <w:b/>
          <w:color w:val="222222"/>
          <w:sz w:val="24"/>
          <w:szCs w:val="24"/>
          <w:shd w:val="clear" w:color="auto" w:fill="FFFFFF"/>
        </w:rPr>
        <w:lastRenderedPageBreak/>
        <w:t>Response:</w:t>
      </w:r>
      <w:r w:rsidRPr="000E5CC3">
        <w:rPr>
          <w:rFonts w:ascii="Times" w:hAnsi="Times" w:cs="Arial"/>
          <w:color w:val="222222"/>
          <w:sz w:val="24"/>
          <w:szCs w:val="24"/>
          <w:shd w:val="clear" w:color="auto" w:fill="FFFFFF"/>
        </w:rPr>
        <w:t xml:space="preserve"> </w:t>
      </w:r>
      <w:r w:rsidR="002466A6" w:rsidRPr="000E5CC3">
        <w:rPr>
          <w:rFonts w:ascii="Times" w:hAnsi="Times" w:cs="Arial"/>
          <w:color w:val="222222"/>
          <w:sz w:val="24"/>
          <w:szCs w:val="24"/>
          <w:shd w:val="clear" w:color="auto" w:fill="FFFFFF"/>
        </w:rPr>
        <w:t>1) Language was edited to imperative tense or a “Note” was added.</w:t>
      </w:r>
      <w:r w:rsidRPr="000E5CC3">
        <w:rPr>
          <w:rFonts w:ascii="Times" w:hAnsi="Times" w:cs="Arial"/>
          <w:color w:val="222222"/>
          <w:sz w:val="24"/>
          <w:szCs w:val="24"/>
          <w:shd w:val="clear" w:color="auto" w:fill="FFFFFF"/>
        </w:rPr>
        <w:t xml:space="preserve"> </w:t>
      </w:r>
      <w:r w:rsidR="002466A6" w:rsidRPr="000E5CC3">
        <w:rPr>
          <w:rFonts w:ascii="Times" w:hAnsi="Times" w:cs="Arial"/>
          <w:color w:val="222222"/>
          <w:sz w:val="24"/>
          <w:szCs w:val="24"/>
          <w:shd w:val="clear" w:color="auto" w:fill="FFFFFF"/>
        </w:rPr>
        <w:t>2) Long steps were split up.</w:t>
      </w:r>
    </w:p>
    <w:p w14:paraId="651937CC" w14:textId="77777777" w:rsidR="00F260BA" w:rsidRPr="000E5CC3" w:rsidRDefault="00F260BA">
      <w:pPr>
        <w:rPr>
          <w:rFonts w:ascii="Times" w:hAnsi="Times" w:cs="Arial"/>
          <w:color w:val="222222"/>
          <w:sz w:val="24"/>
          <w:szCs w:val="24"/>
          <w:shd w:val="clear" w:color="auto" w:fill="FFFFFF"/>
        </w:rPr>
      </w:pPr>
    </w:p>
    <w:p w14:paraId="137E7231" w14:textId="77777777" w:rsidR="00F260BA" w:rsidRPr="000E5CC3" w:rsidRDefault="00F260BA" w:rsidP="00F260BA">
      <w:pPr>
        <w:rPr>
          <w:rFonts w:ascii="Times" w:hAnsi="Times" w:cs="Arial"/>
          <w:color w:val="222222"/>
          <w:sz w:val="24"/>
          <w:szCs w:val="24"/>
          <w:shd w:val="clear" w:color="auto" w:fill="FFFFFF"/>
        </w:rPr>
      </w:pPr>
      <w:r w:rsidRPr="000E5CC3">
        <w:rPr>
          <w:rFonts w:ascii="Times" w:hAnsi="Times" w:cs="Arial"/>
          <w:color w:val="222222"/>
          <w:sz w:val="24"/>
          <w:szCs w:val="24"/>
          <w:shd w:val="clear" w:color="auto" w:fill="FFFFFF"/>
        </w:rPr>
        <w:t xml:space="preserve">5) </w:t>
      </w:r>
      <w:r w:rsidR="00091B95">
        <w:rPr>
          <w:rFonts w:ascii="Times" w:hAnsi="Times" w:cs="Arial"/>
          <w:color w:val="222222"/>
          <w:sz w:val="24"/>
          <w:szCs w:val="24"/>
          <w:shd w:val="clear" w:color="auto" w:fill="FFFFFF"/>
        </w:rPr>
        <w:t>Reviewer</w:t>
      </w:r>
      <w:r w:rsidRPr="000E5CC3">
        <w:rPr>
          <w:rFonts w:ascii="Times" w:hAnsi="Times" w:cs="Arial"/>
          <w:color w:val="222222"/>
          <w:sz w:val="24"/>
          <w:szCs w:val="24"/>
          <w:shd w:val="clear" w:color="auto" w:fill="FFFFFF"/>
        </w:rPr>
        <w:t xml:space="preserve"> Comment:  “</w:t>
      </w:r>
      <w:r w:rsidR="00774739" w:rsidRPr="000E5CC3">
        <w:rPr>
          <w:rFonts w:ascii="Times" w:hAnsi="Times" w:cs="Arial"/>
          <w:b/>
          <w:bCs/>
          <w:color w:val="FF0000"/>
          <w:sz w:val="24"/>
          <w:szCs w:val="24"/>
          <w:shd w:val="clear" w:color="auto" w:fill="FFFFFF"/>
        </w:rPr>
        <w:t>Protocol Detail:</w:t>
      </w:r>
      <w:r w:rsidR="00774739" w:rsidRPr="000E5CC3">
        <w:rPr>
          <w:rStyle w:val="apple-converted-space"/>
          <w:rFonts w:ascii="Times" w:hAnsi="Times" w:cs="Arial"/>
          <w:color w:val="222222"/>
          <w:sz w:val="24"/>
          <w:szCs w:val="24"/>
          <w:shd w:val="clear" w:color="auto" w:fill="FFFFFF"/>
        </w:rPr>
        <w:t> </w:t>
      </w:r>
      <w:r w:rsidR="00774739" w:rsidRPr="000E5CC3">
        <w:rPr>
          <w:rFonts w:ascii="Times" w:hAnsi="Times" w:cs="Arial"/>
          <w:color w:val="222222"/>
          <w:sz w:val="24"/>
          <w:szCs w:val="24"/>
          <w:shd w:val="clear" w:color="auto" w:fill="FFFFFF"/>
        </w:rPr>
        <w:t>Please add more details to the following protocol steps.</w:t>
      </w:r>
      <w:r w:rsidR="00774739" w:rsidRPr="000E5CC3">
        <w:rPr>
          <w:rFonts w:ascii="Times" w:hAnsi="Times" w:cs="Arial"/>
          <w:color w:val="222222"/>
          <w:sz w:val="24"/>
          <w:szCs w:val="24"/>
        </w:rPr>
        <w:br/>
      </w:r>
      <w:r w:rsidR="00774739" w:rsidRPr="000E5CC3">
        <w:rPr>
          <w:rFonts w:ascii="Times" w:hAnsi="Times" w:cs="Arial"/>
          <w:color w:val="222222"/>
          <w:sz w:val="24"/>
          <w:szCs w:val="24"/>
          <w:shd w:val="clear" w:color="auto" w:fill="FFFFFF"/>
        </w:rPr>
        <w:t xml:space="preserve">1) 1.6: Mention </w:t>
      </w:r>
      <w:proofErr w:type="spellStart"/>
      <w:r w:rsidR="00774739" w:rsidRPr="000E5CC3">
        <w:rPr>
          <w:rFonts w:ascii="Times" w:hAnsi="Times" w:cs="Arial"/>
          <w:color w:val="222222"/>
          <w:sz w:val="24"/>
          <w:szCs w:val="24"/>
          <w:shd w:val="clear" w:color="auto" w:fill="FFFFFF"/>
        </w:rPr>
        <w:t>isofluorane</w:t>
      </w:r>
      <w:proofErr w:type="spellEnd"/>
      <w:r w:rsidR="00774739" w:rsidRPr="000E5CC3">
        <w:rPr>
          <w:rFonts w:ascii="Times" w:hAnsi="Times" w:cs="Arial"/>
          <w:color w:val="222222"/>
          <w:sz w:val="24"/>
          <w:szCs w:val="24"/>
          <w:shd w:val="clear" w:color="auto" w:fill="FFFFFF"/>
        </w:rPr>
        <w:t>%.</w:t>
      </w:r>
      <w:r w:rsidR="00774739" w:rsidRPr="000E5CC3">
        <w:rPr>
          <w:rFonts w:ascii="Times" w:hAnsi="Times" w:cs="Arial"/>
          <w:color w:val="222222"/>
          <w:sz w:val="24"/>
          <w:szCs w:val="24"/>
        </w:rPr>
        <w:br/>
      </w:r>
      <w:r w:rsidR="00774739" w:rsidRPr="000E5CC3">
        <w:rPr>
          <w:rFonts w:ascii="Times" w:hAnsi="Times" w:cs="Arial"/>
          <w:color w:val="222222"/>
          <w:sz w:val="24"/>
          <w:szCs w:val="24"/>
          <w:shd w:val="clear" w:color="auto" w:fill="FFFFFF"/>
        </w:rPr>
        <w:t>2) 1.8: How do you ensure euthanasia?</w:t>
      </w:r>
      <w:r w:rsidR="00774739" w:rsidRPr="000E5CC3">
        <w:rPr>
          <w:rFonts w:ascii="Times" w:hAnsi="Times" w:cs="Arial"/>
          <w:color w:val="222222"/>
          <w:sz w:val="24"/>
          <w:szCs w:val="24"/>
        </w:rPr>
        <w:br/>
      </w:r>
      <w:r w:rsidR="00774739" w:rsidRPr="000E5CC3">
        <w:rPr>
          <w:rFonts w:ascii="Times" w:hAnsi="Times" w:cs="Arial"/>
          <w:color w:val="222222"/>
          <w:sz w:val="24"/>
          <w:szCs w:val="24"/>
          <w:shd w:val="clear" w:color="auto" w:fill="FFFFFF"/>
        </w:rPr>
        <w:t>3) 1.9: How much isoflurane do you use? What %? It appears that the mouse still alive in 1.9.1. If so, it is confusing to call the glass jar a euthanasia jar, instead perhaps call it anesthesia jar?</w:t>
      </w:r>
      <w:r w:rsidRPr="000E5CC3">
        <w:rPr>
          <w:rFonts w:ascii="Times" w:hAnsi="Times" w:cs="Arial"/>
          <w:color w:val="222222"/>
          <w:sz w:val="24"/>
          <w:szCs w:val="24"/>
          <w:shd w:val="clear" w:color="auto" w:fill="FFFFFF"/>
        </w:rPr>
        <w:t>”</w:t>
      </w:r>
    </w:p>
    <w:p w14:paraId="74EF768C" w14:textId="77777777" w:rsidR="00F260BA" w:rsidRPr="000E5CC3" w:rsidRDefault="00F260BA" w:rsidP="00F260BA">
      <w:pPr>
        <w:rPr>
          <w:rFonts w:ascii="Times" w:hAnsi="Times" w:cs="Arial"/>
          <w:color w:val="222222"/>
          <w:sz w:val="24"/>
          <w:szCs w:val="24"/>
          <w:shd w:val="clear" w:color="auto" w:fill="FFFFFF"/>
        </w:rPr>
      </w:pPr>
      <w:r w:rsidRPr="000E5CC3">
        <w:rPr>
          <w:rFonts w:ascii="Times" w:hAnsi="Times" w:cs="Arial"/>
          <w:b/>
          <w:color w:val="222222"/>
          <w:sz w:val="24"/>
          <w:szCs w:val="24"/>
          <w:shd w:val="clear" w:color="auto" w:fill="FFFFFF"/>
        </w:rPr>
        <w:t>Response:</w:t>
      </w:r>
      <w:r w:rsidRPr="000E5CC3">
        <w:rPr>
          <w:rFonts w:ascii="Times" w:hAnsi="Times" w:cs="Arial"/>
          <w:color w:val="222222"/>
          <w:sz w:val="24"/>
          <w:szCs w:val="24"/>
          <w:shd w:val="clear" w:color="auto" w:fill="FFFFFF"/>
        </w:rPr>
        <w:t xml:space="preserve"> </w:t>
      </w:r>
      <w:r w:rsidR="007275DB" w:rsidRPr="000E5CC3">
        <w:rPr>
          <w:rFonts w:ascii="Times" w:hAnsi="Times" w:cs="Arial"/>
          <w:color w:val="222222"/>
          <w:sz w:val="24"/>
          <w:szCs w:val="24"/>
          <w:shd w:val="clear" w:color="auto" w:fill="FFFFFF"/>
        </w:rPr>
        <w:t xml:space="preserve">1) Added 99.9%.  2) “Euthanasia” </w:t>
      </w:r>
      <w:r w:rsidR="008109EE" w:rsidRPr="000E5CC3">
        <w:rPr>
          <w:rFonts w:ascii="Times" w:hAnsi="Times" w:cs="Arial"/>
          <w:color w:val="222222"/>
          <w:sz w:val="24"/>
          <w:szCs w:val="24"/>
          <w:shd w:val="clear" w:color="auto" w:fill="FFFFFF"/>
        </w:rPr>
        <w:t>chamber was changed to “anesthesia” chamber. Euthanasia is discussed in a later section 2.3.4. 3) Sentence was changed to say, “Place the head inside the tube lined with a surgical pad soaked with a few drops of isoflurane (99.9%)</w:t>
      </w:r>
      <w:r w:rsidR="00AB10D0" w:rsidRPr="000E5CC3">
        <w:rPr>
          <w:rFonts w:ascii="Times" w:hAnsi="Times" w:cs="Arial"/>
          <w:color w:val="222222"/>
          <w:sz w:val="24"/>
          <w:szCs w:val="24"/>
          <w:shd w:val="clear" w:color="auto" w:fill="FFFFFF"/>
        </w:rPr>
        <w:t>”.  Euthanasia was changed to read anesthesia.</w:t>
      </w:r>
      <w:r w:rsidR="008109EE" w:rsidRPr="000E5CC3">
        <w:rPr>
          <w:rFonts w:ascii="Times" w:hAnsi="Times" w:cstheme="minorHAnsi"/>
          <w:sz w:val="24"/>
          <w:szCs w:val="24"/>
        </w:rPr>
        <w:t xml:space="preserve"> </w:t>
      </w:r>
      <w:r w:rsidR="008109EE" w:rsidRPr="000E5CC3">
        <w:rPr>
          <w:rFonts w:ascii="Times" w:hAnsi="Times" w:cs="Arial"/>
          <w:color w:val="222222"/>
          <w:sz w:val="24"/>
          <w:szCs w:val="24"/>
          <w:shd w:val="clear" w:color="auto" w:fill="FFFFFF"/>
        </w:rPr>
        <w:t xml:space="preserve"> </w:t>
      </w:r>
      <w:r w:rsidRPr="000E5CC3">
        <w:rPr>
          <w:rFonts w:ascii="Times" w:hAnsi="Times" w:cs="Arial"/>
          <w:color w:val="222222"/>
          <w:sz w:val="24"/>
          <w:szCs w:val="24"/>
          <w:shd w:val="clear" w:color="auto" w:fill="FFFFFF"/>
        </w:rPr>
        <w:t xml:space="preserve"> </w:t>
      </w:r>
    </w:p>
    <w:p w14:paraId="21A3D445" w14:textId="77777777" w:rsidR="00F260BA" w:rsidRPr="000E5CC3" w:rsidRDefault="00F260BA">
      <w:pPr>
        <w:rPr>
          <w:rFonts w:ascii="Times" w:hAnsi="Times" w:cs="Arial"/>
          <w:color w:val="222222"/>
          <w:sz w:val="24"/>
          <w:szCs w:val="24"/>
          <w:shd w:val="clear" w:color="auto" w:fill="FFFFFF"/>
        </w:rPr>
      </w:pPr>
    </w:p>
    <w:p w14:paraId="251314D7" w14:textId="77777777" w:rsidR="00F260BA" w:rsidRPr="000E5CC3" w:rsidRDefault="00091B95" w:rsidP="00F260BA">
      <w:pPr>
        <w:rPr>
          <w:rFonts w:ascii="Times" w:hAnsi="Times" w:cs="Arial"/>
          <w:color w:val="222222"/>
          <w:sz w:val="24"/>
          <w:szCs w:val="24"/>
          <w:shd w:val="clear" w:color="auto" w:fill="FFFFFF"/>
        </w:rPr>
      </w:pPr>
      <w:r>
        <w:rPr>
          <w:rFonts w:ascii="Times" w:hAnsi="Times" w:cs="Arial"/>
          <w:color w:val="222222"/>
          <w:sz w:val="24"/>
          <w:szCs w:val="24"/>
          <w:shd w:val="clear" w:color="auto" w:fill="FFFFFF"/>
        </w:rPr>
        <w:t>6) Reviewer</w:t>
      </w:r>
      <w:r w:rsidR="00F260BA" w:rsidRPr="000E5CC3">
        <w:rPr>
          <w:rFonts w:ascii="Times" w:hAnsi="Times" w:cs="Arial"/>
          <w:color w:val="222222"/>
          <w:sz w:val="24"/>
          <w:szCs w:val="24"/>
          <w:shd w:val="clear" w:color="auto" w:fill="FFFFFF"/>
        </w:rPr>
        <w:t xml:space="preserve"> Comment:  “</w:t>
      </w:r>
      <w:r w:rsidR="00774739" w:rsidRPr="000E5CC3">
        <w:rPr>
          <w:rFonts w:ascii="Times" w:hAnsi="Times" w:cs="Arial"/>
          <w:b/>
          <w:bCs/>
          <w:color w:val="FF0000"/>
          <w:sz w:val="24"/>
          <w:szCs w:val="24"/>
          <w:shd w:val="clear" w:color="auto" w:fill="FFFFFF"/>
        </w:rPr>
        <w:t>Discussion:</w:t>
      </w:r>
      <w:r w:rsidR="00774739" w:rsidRPr="000E5CC3">
        <w:rPr>
          <w:rStyle w:val="apple-converted-space"/>
          <w:rFonts w:ascii="Times" w:hAnsi="Times" w:cs="Arial"/>
          <w:color w:val="222222"/>
          <w:sz w:val="24"/>
          <w:szCs w:val="24"/>
          <w:shd w:val="clear" w:color="auto" w:fill="FFFFFF"/>
        </w:rPr>
        <w:t> </w:t>
      </w:r>
      <w:proofErr w:type="spellStart"/>
      <w:r w:rsidR="00774739" w:rsidRPr="000E5CC3">
        <w:rPr>
          <w:rFonts w:ascii="Times" w:hAnsi="Times" w:cs="Arial"/>
          <w:color w:val="222222"/>
          <w:sz w:val="24"/>
          <w:szCs w:val="24"/>
          <w:shd w:val="clear" w:color="auto" w:fill="FFFFFF"/>
        </w:rPr>
        <w:t>JoVE</w:t>
      </w:r>
      <w:proofErr w:type="spellEnd"/>
      <w:r w:rsidR="00774739" w:rsidRPr="000E5CC3">
        <w:rPr>
          <w:rFonts w:ascii="Times" w:hAnsi="Times" w:cs="Arial"/>
          <w:color w:val="222222"/>
          <w:sz w:val="24"/>
          <w:szCs w:val="24"/>
          <w:shd w:val="clear" w:color="auto" w:fill="FFFFFF"/>
        </w:rPr>
        <w:t xml:space="preserve"> articles are focused on the methods and the protocol, thus the discussion should be similarly focused. Please ensure that the discussion covers the following in detail and in paragraph form: 1) modifications and troubleshooting, 2) limitations of the technique, 3) significance with respect to existing methods, 4) future applications and 5) critical steps within the protocol.</w:t>
      </w:r>
      <w:r w:rsidR="00F260BA" w:rsidRPr="000E5CC3">
        <w:rPr>
          <w:rFonts w:ascii="Times" w:hAnsi="Times" w:cs="Arial"/>
          <w:color w:val="222222"/>
          <w:sz w:val="24"/>
          <w:szCs w:val="24"/>
          <w:shd w:val="clear" w:color="auto" w:fill="FFFFFF"/>
        </w:rPr>
        <w:t>”</w:t>
      </w:r>
    </w:p>
    <w:p w14:paraId="6813314D" w14:textId="77777777" w:rsidR="00F260BA" w:rsidRPr="000E5CC3" w:rsidRDefault="00F260BA" w:rsidP="00F260BA">
      <w:pPr>
        <w:rPr>
          <w:rFonts w:ascii="Times" w:hAnsi="Times" w:cs="Arial"/>
          <w:color w:val="222222"/>
          <w:sz w:val="24"/>
          <w:szCs w:val="24"/>
          <w:shd w:val="clear" w:color="auto" w:fill="FFFFFF"/>
        </w:rPr>
      </w:pPr>
      <w:r w:rsidRPr="000E5CC3">
        <w:rPr>
          <w:rFonts w:ascii="Times" w:hAnsi="Times" w:cs="Arial"/>
          <w:b/>
          <w:color w:val="222222"/>
          <w:sz w:val="24"/>
          <w:szCs w:val="24"/>
          <w:shd w:val="clear" w:color="auto" w:fill="FFFFFF"/>
        </w:rPr>
        <w:t>Response:</w:t>
      </w:r>
      <w:r w:rsidRPr="000E5CC3">
        <w:rPr>
          <w:rFonts w:ascii="Times" w:hAnsi="Times" w:cs="Arial"/>
          <w:color w:val="222222"/>
          <w:sz w:val="24"/>
          <w:szCs w:val="24"/>
          <w:shd w:val="clear" w:color="auto" w:fill="FFFFFF"/>
        </w:rPr>
        <w:t xml:space="preserve"> </w:t>
      </w:r>
      <w:r w:rsidR="00A033AA" w:rsidRPr="000E5CC3">
        <w:rPr>
          <w:rFonts w:ascii="Times" w:hAnsi="Times" w:cs="Arial"/>
          <w:color w:val="222222"/>
          <w:sz w:val="24"/>
          <w:szCs w:val="24"/>
          <w:shd w:val="clear" w:color="auto" w:fill="FFFFFF"/>
        </w:rPr>
        <w:t>Discussion was edite</w:t>
      </w:r>
      <w:r w:rsidR="00E26116" w:rsidRPr="000E5CC3">
        <w:rPr>
          <w:rFonts w:ascii="Times" w:hAnsi="Times" w:cs="Arial"/>
          <w:color w:val="222222"/>
          <w:sz w:val="24"/>
          <w:szCs w:val="24"/>
          <w:shd w:val="clear" w:color="auto" w:fill="FFFFFF"/>
        </w:rPr>
        <w:t xml:space="preserve">d to include </w:t>
      </w:r>
      <w:r w:rsidR="00A033AA" w:rsidRPr="000E5CC3">
        <w:rPr>
          <w:rFonts w:ascii="Times" w:hAnsi="Times" w:cs="Arial"/>
          <w:color w:val="222222"/>
          <w:sz w:val="24"/>
          <w:szCs w:val="24"/>
          <w:shd w:val="clear" w:color="auto" w:fill="FFFFFF"/>
        </w:rPr>
        <w:t xml:space="preserve">sections </w:t>
      </w:r>
      <w:r w:rsidR="00E26116" w:rsidRPr="000E5CC3">
        <w:rPr>
          <w:rFonts w:ascii="Times" w:hAnsi="Times" w:cs="Arial"/>
          <w:color w:val="222222"/>
          <w:sz w:val="24"/>
          <w:szCs w:val="24"/>
          <w:shd w:val="clear" w:color="auto" w:fill="FFFFFF"/>
        </w:rPr>
        <w:t>titled</w:t>
      </w:r>
      <w:r w:rsidR="00A033AA" w:rsidRPr="000E5CC3">
        <w:rPr>
          <w:rFonts w:ascii="Times" w:hAnsi="Times" w:cs="Arial"/>
          <w:color w:val="222222"/>
          <w:sz w:val="24"/>
          <w:szCs w:val="24"/>
          <w:shd w:val="clear" w:color="auto" w:fill="FFFFFF"/>
        </w:rPr>
        <w:t xml:space="preserve">: </w:t>
      </w:r>
      <w:r w:rsidR="00E26116" w:rsidRPr="000E5CC3">
        <w:rPr>
          <w:rFonts w:ascii="Times" w:hAnsi="Times" w:cs="Arial"/>
          <w:color w:val="222222"/>
          <w:sz w:val="24"/>
          <w:szCs w:val="24"/>
          <w:shd w:val="clear" w:color="auto" w:fill="FFFFFF"/>
        </w:rPr>
        <w:t>“</w:t>
      </w:r>
      <w:r w:rsidR="00A033AA" w:rsidRPr="000E5CC3">
        <w:rPr>
          <w:rFonts w:ascii="Times" w:hAnsi="Times" w:cs="Arial"/>
          <w:color w:val="222222"/>
          <w:sz w:val="24"/>
          <w:szCs w:val="24"/>
          <w:shd w:val="clear" w:color="auto" w:fill="FFFFFF"/>
        </w:rPr>
        <w:t>significance with respect to existing methods, limitations of the technique, critical steps within the protocol, modifications and troubleshooting, and future applications</w:t>
      </w:r>
      <w:r w:rsidR="00E26116" w:rsidRPr="000E5CC3">
        <w:rPr>
          <w:rFonts w:ascii="Times" w:hAnsi="Times" w:cs="Arial"/>
          <w:color w:val="222222"/>
          <w:sz w:val="24"/>
          <w:szCs w:val="24"/>
          <w:shd w:val="clear" w:color="auto" w:fill="FFFFFF"/>
        </w:rPr>
        <w:t>”.</w:t>
      </w:r>
      <w:r w:rsidR="00A033AA" w:rsidRPr="000E5CC3">
        <w:rPr>
          <w:rFonts w:ascii="Times" w:hAnsi="Times" w:cs="Arial"/>
          <w:color w:val="222222"/>
          <w:sz w:val="24"/>
          <w:szCs w:val="24"/>
          <w:shd w:val="clear" w:color="auto" w:fill="FFFFFF"/>
        </w:rPr>
        <w:t xml:space="preserve"> </w:t>
      </w:r>
    </w:p>
    <w:p w14:paraId="435755D4" w14:textId="77777777" w:rsidR="00F260BA" w:rsidRPr="000E5CC3" w:rsidRDefault="00F260BA">
      <w:pPr>
        <w:rPr>
          <w:rFonts w:ascii="Times" w:hAnsi="Times" w:cs="Arial"/>
          <w:color w:val="222222"/>
          <w:sz w:val="24"/>
          <w:szCs w:val="24"/>
          <w:shd w:val="clear" w:color="auto" w:fill="FFFFFF"/>
        </w:rPr>
      </w:pPr>
    </w:p>
    <w:p w14:paraId="08846D5A" w14:textId="77777777" w:rsidR="00F260BA" w:rsidRPr="000E5CC3" w:rsidRDefault="00091B95" w:rsidP="00F260BA">
      <w:pPr>
        <w:rPr>
          <w:rFonts w:ascii="Times" w:hAnsi="Times" w:cs="Arial"/>
          <w:color w:val="222222"/>
          <w:sz w:val="24"/>
          <w:szCs w:val="24"/>
          <w:shd w:val="clear" w:color="auto" w:fill="FFFFFF"/>
        </w:rPr>
      </w:pPr>
      <w:r>
        <w:rPr>
          <w:rFonts w:ascii="Times" w:hAnsi="Times" w:cs="Arial"/>
          <w:color w:val="222222"/>
          <w:sz w:val="24"/>
          <w:szCs w:val="24"/>
          <w:shd w:val="clear" w:color="auto" w:fill="FFFFFF"/>
        </w:rPr>
        <w:t>7) Reviewer</w:t>
      </w:r>
      <w:r w:rsidR="00F260BA" w:rsidRPr="000E5CC3">
        <w:rPr>
          <w:rFonts w:ascii="Times" w:hAnsi="Times" w:cs="Arial"/>
          <w:color w:val="222222"/>
          <w:sz w:val="24"/>
          <w:szCs w:val="24"/>
          <w:shd w:val="clear" w:color="auto" w:fill="FFFFFF"/>
        </w:rPr>
        <w:t xml:space="preserve"> Comment:  “</w:t>
      </w:r>
      <w:r w:rsidR="00774739" w:rsidRPr="000E5CC3">
        <w:rPr>
          <w:rFonts w:ascii="Times" w:hAnsi="Times" w:cs="Arial"/>
          <w:b/>
          <w:bCs/>
          <w:color w:val="FF0000"/>
          <w:sz w:val="24"/>
          <w:szCs w:val="24"/>
          <w:shd w:val="clear" w:color="auto" w:fill="FFFFFF"/>
        </w:rPr>
        <w:t>Figures</w:t>
      </w:r>
      <w:proofErr w:type="gramStart"/>
      <w:r w:rsidR="00774739" w:rsidRPr="000E5CC3">
        <w:rPr>
          <w:rFonts w:ascii="Times" w:hAnsi="Times" w:cs="Arial"/>
          <w:b/>
          <w:bCs/>
          <w:color w:val="FF0000"/>
          <w:sz w:val="24"/>
          <w:szCs w:val="24"/>
          <w:shd w:val="clear" w:color="auto" w:fill="FFFFFF"/>
        </w:rPr>
        <w:t>:</w:t>
      </w:r>
      <w:r w:rsidR="00774739" w:rsidRPr="000E5CC3">
        <w:rPr>
          <w:rFonts w:ascii="Times" w:hAnsi="Times" w:cs="Arial"/>
          <w:color w:val="222222"/>
          <w:sz w:val="24"/>
          <w:szCs w:val="24"/>
          <w:shd w:val="clear" w:color="auto" w:fill="FFFFFF"/>
        </w:rPr>
        <w:t>:</w:t>
      </w:r>
      <w:proofErr w:type="gramEnd"/>
      <w:r w:rsidR="00774739" w:rsidRPr="000E5CC3">
        <w:rPr>
          <w:rFonts w:ascii="Times" w:hAnsi="Times" w:cs="Arial"/>
          <w:color w:val="222222"/>
          <w:sz w:val="24"/>
          <w:szCs w:val="24"/>
        </w:rPr>
        <w:br/>
      </w:r>
      <w:r w:rsidR="00774739" w:rsidRPr="000E5CC3">
        <w:rPr>
          <w:rFonts w:ascii="Times" w:hAnsi="Times" w:cs="Arial"/>
          <w:color w:val="222222"/>
          <w:sz w:val="24"/>
          <w:szCs w:val="24"/>
          <w:shd w:val="clear" w:color="auto" w:fill="FFFFFF"/>
        </w:rPr>
        <w:t>1) Fig 1-10: Please include scale bars on all images to provide context to the magnification used.</w:t>
      </w:r>
      <w:r w:rsidR="00774739" w:rsidRPr="000E5CC3">
        <w:rPr>
          <w:rFonts w:ascii="Times" w:hAnsi="Times" w:cs="Arial"/>
          <w:color w:val="222222"/>
          <w:sz w:val="24"/>
          <w:szCs w:val="24"/>
        </w:rPr>
        <w:br/>
      </w:r>
      <w:r w:rsidR="00774739" w:rsidRPr="000E5CC3">
        <w:rPr>
          <w:rFonts w:ascii="Times" w:hAnsi="Times" w:cs="Arial"/>
          <w:color w:val="222222"/>
          <w:sz w:val="24"/>
          <w:szCs w:val="24"/>
          <w:shd w:val="clear" w:color="auto" w:fill="FFFFFF"/>
        </w:rPr>
        <w:t xml:space="preserve">2) Fig </w:t>
      </w:r>
      <w:proofErr w:type="gramStart"/>
      <w:r w:rsidR="00774739" w:rsidRPr="000E5CC3">
        <w:rPr>
          <w:rFonts w:ascii="Times" w:hAnsi="Times" w:cs="Arial"/>
          <w:color w:val="222222"/>
          <w:sz w:val="24"/>
          <w:szCs w:val="24"/>
          <w:shd w:val="clear" w:color="auto" w:fill="FFFFFF"/>
        </w:rPr>
        <w:t>9,10 :</w:t>
      </w:r>
      <w:proofErr w:type="gramEnd"/>
      <w:r w:rsidR="00774739" w:rsidRPr="000E5CC3">
        <w:rPr>
          <w:rFonts w:ascii="Times" w:hAnsi="Times" w:cs="Arial"/>
          <w:color w:val="222222"/>
          <w:sz w:val="24"/>
          <w:szCs w:val="24"/>
          <w:shd w:val="clear" w:color="auto" w:fill="FFFFFF"/>
        </w:rPr>
        <w:t xml:space="preserve"> Please include arrows to indicate spleen and pancreas.</w:t>
      </w:r>
      <w:r w:rsidR="00F260BA" w:rsidRPr="000E5CC3">
        <w:rPr>
          <w:rFonts w:ascii="Times" w:hAnsi="Times" w:cs="Arial"/>
          <w:color w:val="222222"/>
          <w:sz w:val="24"/>
          <w:szCs w:val="24"/>
          <w:shd w:val="clear" w:color="auto" w:fill="FFFFFF"/>
        </w:rPr>
        <w:t>”</w:t>
      </w:r>
    </w:p>
    <w:p w14:paraId="5B63C62C" w14:textId="77777777" w:rsidR="00F260BA" w:rsidRPr="000E5CC3" w:rsidRDefault="00F260BA" w:rsidP="00F260BA">
      <w:pPr>
        <w:rPr>
          <w:rFonts w:ascii="Times" w:hAnsi="Times" w:cs="Arial"/>
          <w:color w:val="222222"/>
          <w:sz w:val="24"/>
          <w:szCs w:val="24"/>
          <w:shd w:val="clear" w:color="auto" w:fill="FFFFFF"/>
        </w:rPr>
      </w:pPr>
      <w:r w:rsidRPr="000E5CC3">
        <w:rPr>
          <w:rFonts w:ascii="Times" w:hAnsi="Times" w:cs="Arial"/>
          <w:b/>
          <w:color w:val="222222"/>
          <w:sz w:val="24"/>
          <w:szCs w:val="24"/>
          <w:shd w:val="clear" w:color="auto" w:fill="FFFFFF"/>
        </w:rPr>
        <w:t>Response:</w:t>
      </w:r>
      <w:r w:rsidRPr="000E5CC3">
        <w:rPr>
          <w:rFonts w:ascii="Times" w:hAnsi="Times" w:cs="Arial"/>
          <w:color w:val="222222"/>
          <w:sz w:val="24"/>
          <w:szCs w:val="24"/>
          <w:shd w:val="clear" w:color="auto" w:fill="FFFFFF"/>
        </w:rPr>
        <w:t xml:space="preserve"> </w:t>
      </w:r>
      <w:r w:rsidR="005A5CF0" w:rsidRPr="000E5CC3">
        <w:rPr>
          <w:rFonts w:ascii="Times" w:hAnsi="Times" w:cs="Arial"/>
          <w:color w:val="222222"/>
          <w:sz w:val="24"/>
          <w:szCs w:val="24"/>
          <w:shd w:val="clear" w:color="auto" w:fill="FFFFFF"/>
        </w:rPr>
        <w:t>Scale bars have been added to figures 1-10.  On figures 9 and 10, arrows have been included to indicate spleen and pancreas.</w:t>
      </w:r>
      <w:r w:rsidRPr="000E5CC3">
        <w:rPr>
          <w:rFonts w:ascii="Times" w:hAnsi="Times" w:cs="Arial"/>
          <w:color w:val="222222"/>
          <w:sz w:val="24"/>
          <w:szCs w:val="24"/>
          <w:shd w:val="clear" w:color="auto" w:fill="FFFFFF"/>
        </w:rPr>
        <w:t xml:space="preserve"> </w:t>
      </w:r>
    </w:p>
    <w:p w14:paraId="1DB673D5" w14:textId="77777777" w:rsidR="00F260BA" w:rsidRPr="000E5CC3" w:rsidRDefault="00F260BA">
      <w:pPr>
        <w:rPr>
          <w:rFonts w:ascii="Times" w:hAnsi="Times" w:cs="Arial"/>
          <w:color w:val="222222"/>
          <w:sz w:val="24"/>
          <w:szCs w:val="24"/>
          <w:shd w:val="clear" w:color="auto" w:fill="FFFFFF"/>
        </w:rPr>
      </w:pPr>
    </w:p>
    <w:p w14:paraId="7B8670CA" w14:textId="77777777" w:rsidR="00F260BA" w:rsidRPr="000E5CC3" w:rsidRDefault="00091B95" w:rsidP="00F260BA">
      <w:pPr>
        <w:rPr>
          <w:rFonts w:ascii="Times" w:hAnsi="Times" w:cs="Arial"/>
          <w:color w:val="222222"/>
          <w:sz w:val="24"/>
          <w:szCs w:val="24"/>
          <w:shd w:val="clear" w:color="auto" w:fill="FFFFFF"/>
        </w:rPr>
      </w:pPr>
      <w:r>
        <w:rPr>
          <w:rFonts w:ascii="Times" w:hAnsi="Times" w:cs="Arial"/>
          <w:color w:val="222222"/>
          <w:sz w:val="24"/>
          <w:szCs w:val="24"/>
          <w:shd w:val="clear" w:color="auto" w:fill="FFFFFF"/>
        </w:rPr>
        <w:t>8) Reviewer</w:t>
      </w:r>
      <w:r w:rsidR="00F260BA" w:rsidRPr="000E5CC3">
        <w:rPr>
          <w:rFonts w:ascii="Times" w:hAnsi="Times" w:cs="Arial"/>
          <w:color w:val="222222"/>
          <w:sz w:val="24"/>
          <w:szCs w:val="24"/>
          <w:shd w:val="clear" w:color="auto" w:fill="FFFFFF"/>
        </w:rPr>
        <w:t xml:space="preserve"> Comment:  “</w:t>
      </w:r>
      <w:r w:rsidR="00815579" w:rsidRPr="000E5CC3">
        <w:rPr>
          <w:rFonts w:ascii="Times" w:hAnsi="Times" w:cs="Arial"/>
          <w:b/>
          <w:bCs/>
          <w:color w:val="FF0000"/>
          <w:sz w:val="24"/>
          <w:szCs w:val="24"/>
          <w:shd w:val="clear" w:color="auto" w:fill="FFFFFF"/>
        </w:rPr>
        <w:t>Figure/Table Legends</w:t>
      </w:r>
      <w:proofErr w:type="gramStart"/>
      <w:r w:rsidR="00815579" w:rsidRPr="000E5CC3">
        <w:rPr>
          <w:rFonts w:ascii="Times" w:hAnsi="Times" w:cs="Arial"/>
          <w:b/>
          <w:bCs/>
          <w:color w:val="FF0000"/>
          <w:sz w:val="24"/>
          <w:szCs w:val="24"/>
          <w:shd w:val="clear" w:color="auto" w:fill="FFFFFF"/>
        </w:rPr>
        <w:t>:</w:t>
      </w:r>
      <w:r w:rsidR="00815579" w:rsidRPr="000E5CC3">
        <w:rPr>
          <w:rFonts w:ascii="Times" w:hAnsi="Times" w:cs="Arial"/>
          <w:color w:val="222222"/>
          <w:sz w:val="24"/>
          <w:szCs w:val="24"/>
          <w:shd w:val="clear" w:color="auto" w:fill="FFFFFF"/>
        </w:rPr>
        <w:t>:</w:t>
      </w:r>
      <w:proofErr w:type="gramEnd"/>
      <w:r w:rsidR="00815579" w:rsidRPr="000E5CC3">
        <w:rPr>
          <w:rFonts w:ascii="Times" w:hAnsi="Times" w:cs="Arial"/>
          <w:color w:val="222222"/>
          <w:sz w:val="24"/>
          <w:szCs w:val="24"/>
        </w:rPr>
        <w:br/>
      </w:r>
      <w:r w:rsidR="00815579" w:rsidRPr="000E5CC3">
        <w:rPr>
          <w:rFonts w:ascii="Times" w:hAnsi="Times" w:cs="Arial"/>
          <w:color w:val="222222"/>
          <w:sz w:val="24"/>
          <w:szCs w:val="24"/>
          <w:shd w:val="clear" w:color="auto" w:fill="FFFFFF"/>
        </w:rPr>
        <w:t>1) Fig 3: It may be best not to call this a “euthanasia chamber as the mouse is euthanized much later in the procedure.</w:t>
      </w:r>
      <w:r w:rsidR="00F260BA" w:rsidRPr="000E5CC3">
        <w:rPr>
          <w:rFonts w:ascii="Times" w:hAnsi="Times" w:cs="Arial"/>
          <w:color w:val="222222"/>
          <w:sz w:val="24"/>
          <w:szCs w:val="24"/>
          <w:shd w:val="clear" w:color="auto" w:fill="FFFFFF"/>
        </w:rPr>
        <w:t>”</w:t>
      </w:r>
    </w:p>
    <w:p w14:paraId="6FA20159" w14:textId="77777777" w:rsidR="00F260BA" w:rsidRPr="000E5CC3" w:rsidRDefault="00F260BA" w:rsidP="00F260BA">
      <w:pPr>
        <w:rPr>
          <w:rFonts w:ascii="Times" w:hAnsi="Times" w:cs="Arial"/>
          <w:color w:val="222222"/>
          <w:sz w:val="24"/>
          <w:szCs w:val="24"/>
          <w:shd w:val="clear" w:color="auto" w:fill="FFFFFF"/>
        </w:rPr>
      </w:pPr>
      <w:r w:rsidRPr="000E5CC3">
        <w:rPr>
          <w:rFonts w:ascii="Times" w:hAnsi="Times" w:cs="Arial"/>
          <w:b/>
          <w:color w:val="222222"/>
          <w:sz w:val="24"/>
          <w:szCs w:val="24"/>
          <w:shd w:val="clear" w:color="auto" w:fill="FFFFFF"/>
        </w:rPr>
        <w:t>Response:</w:t>
      </w:r>
      <w:r w:rsidRPr="000E5CC3">
        <w:rPr>
          <w:rFonts w:ascii="Times" w:hAnsi="Times" w:cs="Arial"/>
          <w:color w:val="222222"/>
          <w:sz w:val="24"/>
          <w:szCs w:val="24"/>
          <w:shd w:val="clear" w:color="auto" w:fill="FFFFFF"/>
        </w:rPr>
        <w:t xml:space="preserve"> </w:t>
      </w:r>
      <w:r w:rsidR="00307206" w:rsidRPr="000E5CC3">
        <w:rPr>
          <w:rFonts w:ascii="Times" w:hAnsi="Times" w:cs="Arial"/>
          <w:color w:val="222222"/>
          <w:sz w:val="24"/>
          <w:szCs w:val="24"/>
          <w:shd w:val="clear" w:color="auto" w:fill="FFFFFF"/>
        </w:rPr>
        <w:t>The word “Euthanasia” was changed to “Anesthesia” in the title and caption.</w:t>
      </w:r>
      <w:r w:rsidRPr="000E5CC3">
        <w:rPr>
          <w:rFonts w:ascii="Times" w:hAnsi="Times" w:cs="Arial"/>
          <w:color w:val="222222"/>
          <w:sz w:val="24"/>
          <w:szCs w:val="24"/>
          <w:shd w:val="clear" w:color="auto" w:fill="FFFFFF"/>
        </w:rPr>
        <w:t xml:space="preserve"> </w:t>
      </w:r>
    </w:p>
    <w:p w14:paraId="351A98DC" w14:textId="77777777" w:rsidR="00F260BA" w:rsidRPr="000E5CC3" w:rsidRDefault="00F260BA">
      <w:pPr>
        <w:rPr>
          <w:rFonts w:ascii="Times" w:hAnsi="Times" w:cs="Arial"/>
          <w:color w:val="222222"/>
          <w:sz w:val="24"/>
          <w:szCs w:val="24"/>
          <w:shd w:val="clear" w:color="auto" w:fill="FFFFFF"/>
        </w:rPr>
      </w:pPr>
    </w:p>
    <w:p w14:paraId="58670E8E" w14:textId="77777777" w:rsidR="00F260BA" w:rsidRPr="000E5CC3" w:rsidRDefault="00091B95" w:rsidP="00F260BA">
      <w:pPr>
        <w:rPr>
          <w:rFonts w:ascii="Times" w:hAnsi="Times" w:cs="Arial"/>
          <w:color w:val="222222"/>
          <w:sz w:val="24"/>
          <w:szCs w:val="24"/>
          <w:shd w:val="clear" w:color="auto" w:fill="FFFFFF"/>
        </w:rPr>
      </w:pPr>
      <w:r>
        <w:rPr>
          <w:rFonts w:ascii="Times" w:hAnsi="Times" w:cs="Arial"/>
          <w:color w:val="222222"/>
          <w:sz w:val="24"/>
          <w:szCs w:val="24"/>
          <w:shd w:val="clear" w:color="auto" w:fill="FFFFFF"/>
        </w:rPr>
        <w:lastRenderedPageBreak/>
        <w:t>9) Reviewer</w:t>
      </w:r>
      <w:r w:rsidR="00F260BA" w:rsidRPr="000E5CC3">
        <w:rPr>
          <w:rFonts w:ascii="Times" w:hAnsi="Times" w:cs="Arial"/>
          <w:color w:val="222222"/>
          <w:sz w:val="24"/>
          <w:szCs w:val="24"/>
          <w:shd w:val="clear" w:color="auto" w:fill="FFFFFF"/>
        </w:rPr>
        <w:t xml:space="preserve"> Comment:  “</w:t>
      </w:r>
      <w:proofErr w:type="spellStart"/>
      <w:r w:rsidR="00815579" w:rsidRPr="000E5CC3">
        <w:rPr>
          <w:rFonts w:ascii="Times" w:hAnsi="Times" w:cs="Arial"/>
          <w:b/>
          <w:bCs/>
          <w:color w:val="FF0000"/>
          <w:sz w:val="24"/>
          <w:szCs w:val="24"/>
          <w:shd w:val="clear" w:color="auto" w:fill="FFFFFF"/>
        </w:rPr>
        <w:t>References</w:t>
      </w:r>
      <w:proofErr w:type="gramStart"/>
      <w:r w:rsidR="00815579" w:rsidRPr="000E5CC3">
        <w:rPr>
          <w:rFonts w:ascii="Times" w:hAnsi="Times" w:cs="Arial"/>
          <w:b/>
          <w:bCs/>
          <w:color w:val="FF0000"/>
          <w:sz w:val="24"/>
          <w:szCs w:val="24"/>
          <w:shd w:val="clear" w:color="auto" w:fill="FFFFFF"/>
        </w:rPr>
        <w:t>:</w:t>
      </w:r>
      <w:r w:rsidR="00815579" w:rsidRPr="000E5CC3">
        <w:rPr>
          <w:rFonts w:ascii="Times" w:hAnsi="Times" w:cs="Arial"/>
          <w:color w:val="222222"/>
          <w:sz w:val="24"/>
          <w:szCs w:val="24"/>
          <w:shd w:val="clear" w:color="auto" w:fill="FFFFFF"/>
        </w:rPr>
        <w:t>Please</w:t>
      </w:r>
      <w:proofErr w:type="spellEnd"/>
      <w:proofErr w:type="gramEnd"/>
      <w:r w:rsidR="00815579" w:rsidRPr="000E5CC3">
        <w:rPr>
          <w:rFonts w:ascii="Times" w:hAnsi="Times" w:cs="Arial"/>
          <w:color w:val="222222"/>
          <w:sz w:val="24"/>
          <w:szCs w:val="24"/>
          <w:shd w:val="clear" w:color="auto" w:fill="FFFFFF"/>
        </w:rPr>
        <w:t xml:space="preserve"> make sure that your references comply with </w:t>
      </w:r>
      <w:proofErr w:type="spellStart"/>
      <w:r w:rsidR="00815579" w:rsidRPr="000E5CC3">
        <w:rPr>
          <w:rFonts w:ascii="Times" w:hAnsi="Times" w:cs="Arial"/>
          <w:color w:val="222222"/>
          <w:sz w:val="24"/>
          <w:szCs w:val="24"/>
          <w:shd w:val="clear" w:color="auto" w:fill="FFFFFF"/>
        </w:rPr>
        <w:t>JoVE</w:t>
      </w:r>
      <w:proofErr w:type="spellEnd"/>
      <w:r w:rsidR="00815579" w:rsidRPr="000E5CC3">
        <w:rPr>
          <w:rFonts w:ascii="Times" w:hAnsi="Times" w:cs="Arial"/>
          <w:color w:val="222222"/>
          <w:sz w:val="24"/>
          <w:szCs w:val="24"/>
          <w:shd w:val="clear" w:color="auto" w:fill="FFFFFF"/>
        </w:rPr>
        <w:t xml:space="preserve"> instructions for authors. Citation formatting should appear as follows: (For 6 authors or less list all authors. For more than 6 authors, list only the first author then</w:t>
      </w:r>
      <w:r w:rsidR="00815579" w:rsidRPr="000E5CC3">
        <w:rPr>
          <w:rStyle w:val="apple-converted-space"/>
          <w:rFonts w:ascii="Times" w:hAnsi="Times" w:cs="Arial"/>
          <w:color w:val="222222"/>
          <w:sz w:val="24"/>
          <w:szCs w:val="24"/>
          <w:shd w:val="clear" w:color="auto" w:fill="FFFFFF"/>
        </w:rPr>
        <w:t> </w:t>
      </w:r>
      <w:r w:rsidR="00815579" w:rsidRPr="000E5CC3">
        <w:rPr>
          <w:rFonts w:ascii="Times" w:hAnsi="Times" w:cs="Arial"/>
          <w:i/>
          <w:iCs/>
          <w:color w:val="222222"/>
          <w:sz w:val="24"/>
          <w:szCs w:val="24"/>
          <w:shd w:val="clear" w:color="auto" w:fill="FFFFFF"/>
        </w:rPr>
        <w:t>et al.</w:t>
      </w:r>
      <w:r w:rsidR="00815579" w:rsidRPr="000E5CC3">
        <w:rPr>
          <w:rFonts w:ascii="Times" w:hAnsi="Times" w:cs="Arial"/>
          <w:color w:val="222222"/>
          <w:sz w:val="24"/>
          <w:szCs w:val="24"/>
          <w:shd w:val="clear" w:color="auto" w:fill="FFFFFF"/>
        </w:rPr>
        <w:t>): [</w:t>
      </w:r>
      <w:proofErr w:type="spellStart"/>
      <w:r w:rsidR="00815579" w:rsidRPr="000E5CC3">
        <w:rPr>
          <w:rFonts w:ascii="Times" w:hAnsi="Times" w:cs="Arial"/>
          <w:color w:val="222222"/>
          <w:sz w:val="24"/>
          <w:szCs w:val="24"/>
          <w:shd w:val="clear" w:color="auto" w:fill="FFFFFF"/>
        </w:rPr>
        <w:t>Lastname</w:t>
      </w:r>
      <w:proofErr w:type="spellEnd"/>
      <w:r w:rsidR="00815579" w:rsidRPr="000E5CC3">
        <w:rPr>
          <w:rFonts w:ascii="Times" w:hAnsi="Times" w:cs="Arial"/>
          <w:color w:val="222222"/>
          <w:sz w:val="24"/>
          <w:szCs w:val="24"/>
          <w:shd w:val="clear" w:color="auto" w:fill="FFFFFF"/>
        </w:rPr>
        <w:t xml:space="preserve">, F.I., </w:t>
      </w:r>
      <w:proofErr w:type="spellStart"/>
      <w:r w:rsidR="00815579" w:rsidRPr="000E5CC3">
        <w:rPr>
          <w:rFonts w:ascii="Times" w:hAnsi="Times" w:cs="Arial"/>
          <w:color w:val="222222"/>
          <w:sz w:val="24"/>
          <w:szCs w:val="24"/>
          <w:shd w:val="clear" w:color="auto" w:fill="FFFFFF"/>
        </w:rPr>
        <w:t>LastName</w:t>
      </w:r>
      <w:proofErr w:type="spellEnd"/>
      <w:r w:rsidR="00815579" w:rsidRPr="000E5CC3">
        <w:rPr>
          <w:rFonts w:ascii="Times" w:hAnsi="Times" w:cs="Arial"/>
          <w:color w:val="222222"/>
          <w:sz w:val="24"/>
          <w:szCs w:val="24"/>
          <w:shd w:val="clear" w:color="auto" w:fill="FFFFFF"/>
        </w:rPr>
        <w:t xml:space="preserve">, F.I., </w:t>
      </w:r>
      <w:proofErr w:type="spellStart"/>
      <w:r w:rsidR="00815579" w:rsidRPr="000E5CC3">
        <w:rPr>
          <w:rFonts w:ascii="Times" w:hAnsi="Times" w:cs="Arial"/>
          <w:color w:val="222222"/>
          <w:sz w:val="24"/>
          <w:szCs w:val="24"/>
          <w:shd w:val="clear" w:color="auto" w:fill="FFFFFF"/>
        </w:rPr>
        <w:t>LastName</w:t>
      </w:r>
      <w:proofErr w:type="spellEnd"/>
      <w:r w:rsidR="00815579" w:rsidRPr="000E5CC3">
        <w:rPr>
          <w:rFonts w:ascii="Times" w:hAnsi="Times" w:cs="Arial"/>
          <w:color w:val="222222"/>
          <w:sz w:val="24"/>
          <w:szCs w:val="24"/>
          <w:shd w:val="clear" w:color="auto" w:fill="FFFFFF"/>
        </w:rPr>
        <w:t>, F.I. Article Title.</w:t>
      </w:r>
      <w:r w:rsidR="00815579" w:rsidRPr="000E5CC3">
        <w:rPr>
          <w:rStyle w:val="apple-converted-space"/>
          <w:rFonts w:ascii="Times" w:hAnsi="Times" w:cs="Arial"/>
          <w:color w:val="222222"/>
          <w:sz w:val="24"/>
          <w:szCs w:val="24"/>
          <w:shd w:val="clear" w:color="auto" w:fill="FFFFFF"/>
        </w:rPr>
        <w:t> </w:t>
      </w:r>
      <w:r w:rsidR="00815579" w:rsidRPr="000E5CC3">
        <w:rPr>
          <w:rFonts w:ascii="Times" w:hAnsi="Times" w:cs="Arial"/>
          <w:i/>
          <w:iCs/>
          <w:color w:val="222222"/>
          <w:sz w:val="24"/>
          <w:szCs w:val="24"/>
          <w:shd w:val="clear" w:color="auto" w:fill="FFFFFF"/>
        </w:rPr>
        <w:t>Source</w:t>
      </w:r>
      <w:r w:rsidR="00815579" w:rsidRPr="000E5CC3">
        <w:rPr>
          <w:rFonts w:ascii="Times" w:hAnsi="Times" w:cs="Arial"/>
          <w:color w:val="222222"/>
          <w:sz w:val="24"/>
          <w:szCs w:val="24"/>
          <w:shd w:val="clear" w:color="auto" w:fill="FFFFFF"/>
        </w:rPr>
        <w:t>.</w:t>
      </w:r>
      <w:r w:rsidR="00815579" w:rsidRPr="000E5CC3">
        <w:rPr>
          <w:rStyle w:val="apple-converted-space"/>
          <w:rFonts w:ascii="Times" w:hAnsi="Times" w:cs="Arial"/>
          <w:color w:val="222222"/>
          <w:sz w:val="24"/>
          <w:szCs w:val="24"/>
          <w:shd w:val="clear" w:color="auto" w:fill="FFFFFF"/>
        </w:rPr>
        <w:t> </w:t>
      </w:r>
      <w:r w:rsidR="00815579" w:rsidRPr="000E5CC3">
        <w:rPr>
          <w:rFonts w:ascii="Times" w:hAnsi="Times" w:cs="Arial"/>
          <w:b/>
          <w:bCs/>
          <w:color w:val="222222"/>
          <w:sz w:val="24"/>
          <w:szCs w:val="24"/>
          <w:shd w:val="clear" w:color="auto" w:fill="FFFFFF"/>
        </w:rPr>
        <w:t>Volume</w:t>
      </w:r>
      <w:r w:rsidR="00815579" w:rsidRPr="000E5CC3">
        <w:rPr>
          <w:rStyle w:val="apple-converted-space"/>
          <w:rFonts w:ascii="Times" w:hAnsi="Times" w:cs="Arial"/>
          <w:color w:val="222222"/>
          <w:sz w:val="24"/>
          <w:szCs w:val="24"/>
          <w:shd w:val="clear" w:color="auto" w:fill="FFFFFF"/>
        </w:rPr>
        <w:t> </w:t>
      </w:r>
      <w:r w:rsidR="00815579" w:rsidRPr="000E5CC3">
        <w:rPr>
          <w:rFonts w:ascii="Times" w:hAnsi="Times" w:cs="Arial"/>
          <w:color w:val="222222"/>
          <w:sz w:val="24"/>
          <w:szCs w:val="24"/>
          <w:shd w:val="clear" w:color="auto" w:fill="FFFFFF"/>
        </w:rPr>
        <w:t xml:space="preserve">(Issue), </w:t>
      </w:r>
      <w:proofErr w:type="spellStart"/>
      <w:r w:rsidR="00815579" w:rsidRPr="000E5CC3">
        <w:rPr>
          <w:rFonts w:ascii="Times" w:hAnsi="Times" w:cs="Arial"/>
          <w:color w:val="222222"/>
          <w:sz w:val="24"/>
          <w:szCs w:val="24"/>
          <w:shd w:val="clear" w:color="auto" w:fill="FFFFFF"/>
        </w:rPr>
        <w:t>FirstPage</w:t>
      </w:r>
      <w:proofErr w:type="spellEnd"/>
      <w:r w:rsidR="00815579" w:rsidRPr="000E5CC3">
        <w:rPr>
          <w:rFonts w:ascii="Times" w:hAnsi="Times" w:cs="Arial"/>
          <w:color w:val="222222"/>
          <w:sz w:val="24"/>
          <w:szCs w:val="24"/>
          <w:shd w:val="clear" w:color="auto" w:fill="FFFFFF"/>
        </w:rPr>
        <w:t xml:space="preserve"> – </w:t>
      </w:r>
      <w:proofErr w:type="spellStart"/>
      <w:r w:rsidR="00815579" w:rsidRPr="000E5CC3">
        <w:rPr>
          <w:rFonts w:ascii="Times" w:hAnsi="Times" w:cs="Arial"/>
          <w:color w:val="222222"/>
          <w:sz w:val="24"/>
          <w:szCs w:val="24"/>
          <w:shd w:val="clear" w:color="auto" w:fill="FFFFFF"/>
        </w:rPr>
        <w:t>LastPage</w:t>
      </w:r>
      <w:proofErr w:type="spellEnd"/>
      <w:r w:rsidR="00815579" w:rsidRPr="000E5CC3">
        <w:rPr>
          <w:rFonts w:ascii="Times" w:hAnsi="Times" w:cs="Arial"/>
          <w:color w:val="222222"/>
          <w:sz w:val="24"/>
          <w:szCs w:val="24"/>
          <w:shd w:val="clear" w:color="auto" w:fill="FFFFFF"/>
        </w:rPr>
        <w:t xml:space="preserve">, </w:t>
      </w:r>
      <w:proofErr w:type="spellStart"/>
      <w:r w:rsidR="00815579" w:rsidRPr="000E5CC3">
        <w:rPr>
          <w:rFonts w:ascii="Times" w:hAnsi="Times" w:cs="Arial"/>
          <w:color w:val="222222"/>
          <w:sz w:val="24"/>
          <w:szCs w:val="24"/>
          <w:shd w:val="clear" w:color="auto" w:fill="FFFFFF"/>
        </w:rPr>
        <w:t>doi</w:t>
      </w:r>
      <w:proofErr w:type="gramStart"/>
      <w:r w:rsidR="00815579" w:rsidRPr="000E5CC3">
        <w:rPr>
          <w:rFonts w:ascii="Times" w:hAnsi="Times" w:cs="Arial"/>
          <w:color w:val="222222"/>
          <w:sz w:val="24"/>
          <w:szCs w:val="24"/>
          <w:shd w:val="clear" w:color="auto" w:fill="FFFFFF"/>
        </w:rPr>
        <w:t>:DOI</w:t>
      </w:r>
      <w:proofErr w:type="spellEnd"/>
      <w:proofErr w:type="gramEnd"/>
      <w:r w:rsidR="00815579" w:rsidRPr="000E5CC3">
        <w:rPr>
          <w:rFonts w:ascii="Times" w:hAnsi="Times" w:cs="Arial"/>
          <w:color w:val="222222"/>
          <w:sz w:val="24"/>
          <w:szCs w:val="24"/>
          <w:shd w:val="clear" w:color="auto" w:fill="FFFFFF"/>
        </w:rPr>
        <w:t xml:space="preserve"> (YEAR).]</w:t>
      </w:r>
      <w:r w:rsidR="00815579" w:rsidRPr="000E5CC3">
        <w:rPr>
          <w:rFonts w:ascii="Times" w:hAnsi="Times" w:cs="Arial"/>
          <w:color w:val="222222"/>
          <w:sz w:val="24"/>
          <w:szCs w:val="24"/>
        </w:rPr>
        <w:br/>
      </w:r>
      <w:r w:rsidR="00815579" w:rsidRPr="000E5CC3">
        <w:rPr>
          <w:rFonts w:ascii="Times" w:hAnsi="Times" w:cs="Arial"/>
          <w:color w:val="222222"/>
          <w:sz w:val="24"/>
          <w:szCs w:val="24"/>
          <w:shd w:val="clear" w:color="auto" w:fill="FFFFFF"/>
        </w:rPr>
        <w:t>1) Please abbreviate all journal titles, and also edit the references to match the suggested format.</w:t>
      </w:r>
      <w:r w:rsidR="00F260BA" w:rsidRPr="000E5CC3">
        <w:rPr>
          <w:rFonts w:ascii="Times" w:hAnsi="Times" w:cs="Arial"/>
          <w:color w:val="222222"/>
          <w:sz w:val="24"/>
          <w:szCs w:val="24"/>
          <w:shd w:val="clear" w:color="auto" w:fill="FFFFFF"/>
        </w:rPr>
        <w:t>”</w:t>
      </w:r>
    </w:p>
    <w:p w14:paraId="04A6473D" w14:textId="77777777" w:rsidR="00F260BA" w:rsidRPr="000E5CC3" w:rsidRDefault="00F260BA" w:rsidP="00F260BA">
      <w:pPr>
        <w:rPr>
          <w:rFonts w:ascii="Times" w:hAnsi="Times" w:cs="Arial"/>
          <w:color w:val="222222"/>
          <w:sz w:val="24"/>
          <w:szCs w:val="24"/>
          <w:shd w:val="clear" w:color="auto" w:fill="FFFFFF"/>
        </w:rPr>
      </w:pPr>
      <w:r w:rsidRPr="000E5CC3">
        <w:rPr>
          <w:rFonts w:ascii="Times" w:hAnsi="Times" w:cs="Arial"/>
          <w:b/>
          <w:color w:val="222222"/>
          <w:sz w:val="24"/>
          <w:szCs w:val="24"/>
          <w:shd w:val="clear" w:color="auto" w:fill="FFFFFF"/>
        </w:rPr>
        <w:t>Response:</w:t>
      </w:r>
      <w:r w:rsidRPr="000E5CC3">
        <w:rPr>
          <w:rFonts w:ascii="Times" w:hAnsi="Times" w:cs="Arial"/>
          <w:color w:val="222222"/>
          <w:sz w:val="24"/>
          <w:szCs w:val="24"/>
          <w:shd w:val="clear" w:color="auto" w:fill="FFFFFF"/>
        </w:rPr>
        <w:t xml:space="preserve"> </w:t>
      </w:r>
      <w:r w:rsidR="00AF21CF" w:rsidRPr="000E5CC3">
        <w:rPr>
          <w:rFonts w:ascii="Times" w:hAnsi="Times" w:cs="Arial"/>
          <w:color w:val="222222"/>
          <w:sz w:val="24"/>
          <w:szCs w:val="24"/>
          <w:shd w:val="clear" w:color="auto" w:fill="FFFFFF"/>
        </w:rPr>
        <w:t>References were edited to match the suggested format.</w:t>
      </w:r>
      <w:r w:rsidR="002F123F" w:rsidRPr="000E5CC3">
        <w:rPr>
          <w:rFonts w:ascii="Times" w:hAnsi="Times" w:cs="Arial"/>
          <w:color w:val="222222"/>
          <w:sz w:val="24"/>
          <w:szCs w:val="24"/>
          <w:shd w:val="clear" w:color="auto" w:fill="FFFFFF"/>
        </w:rPr>
        <w:t xml:space="preserve"> </w:t>
      </w:r>
      <w:r w:rsidRPr="000E5CC3">
        <w:rPr>
          <w:rFonts w:ascii="Times" w:hAnsi="Times" w:cs="Arial"/>
          <w:color w:val="222222"/>
          <w:sz w:val="24"/>
          <w:szCs w:val="24"/>
          <w:shd w:val="clear" w:color="auto" w:fill="FFFFFF"/>
        </w:rPr>
        <w:t xml:space="preserve"> </w:t>
      </w:r>
    </w:p>
    <w:p w14:paraId="7A07A6FB" w14:textId="77777777" w:rsidR="00F260BA" w:rsidRPr="000E5CC3" w:rsidRDefault="00091B95" w:rsidP="00F260BA">
      <w:pPr>
        <w:rPr>
          <w:rFonts w:ascii="Times" w:hAnsi="Times" w:cs="Arial"/>
          <w:color w:val="222222"/>
          <w:sz w:val="24"/>
          <w:szCs w:val="24"/>
          <w:shd w:val="clear" w:color="auto" w:fill="FFFFFF"/>
        </w:rPr>
      </w:pPr>
      <w:r>
        <w:rPr>
          <w:rFonts w:ascii="Times" w:hAnsi="Times" w:cs="Arial"/>
          <w:color w:val="222222"/>
          <w:sz w:val="24"/>
          <w:szCs w:val="24"/>
          <w:shd w:val="clear" w:color="auto" w:fill="FFFFFF"/>
        </w:rPr>
        <w:br/>
        <w:t>10) Reviewer</w:t>
      </w:r>
      <w:r w:rsidR="00F260BA" w:rsidRPr="000E5CC3">
        <w:rPr>
          <w:rFonts w:ascii="Times" w:hAnsi="Times" w:cs="Arial"/>
          <w:color w:val="222222"/>
          <w:sz w:val="24"/>
          <w:szCs w:val="24"/>
          <w:shd w:val="clear" w:color="auto" w:fill="FFFFFF"/>
        </w:rPr>
        <w:t xml:space="preserve"> Comment:  “</w:t>
      </w:r>
      <w:r w:rsidR="00815579" w:rsidRPr="000E5CC3">
        <w:rPr>
          <w:rFonts w:ascii="Times" w:hAnsi="Times" w:cs="Arial"/>
          <w:b/>
          <w:bCs/>
          <w:color w:val="FF0000"/>
          <w:sz w:val="24"/>
          <w:szCs w:val="24"/>
          <w:shd w:val="clear" w:color="auto" w:fill="FFFFFF"/>
        </w:rPr>
        <w:t xml:space="preserve">Table of </w:t>
      </w:r>
      <w:proofErr w:type="spellStart"/>
      <w:r w:rsidR="00815579" w:rsidRPr="000E5CC3">
        <w:rPr>
          <w:rFonts w:ascii="Times" w:hAnsi="Times" w:cs="Arial"/>
          <w:b/>
          <w:bCs/>
          <w:color w:val="FF0000"/>
          <w:sz w:val="24"/>
          <w:szCs w:val="24"/>
          <w:shd w:val="clear" w:color="auto" w:fill="FFFFFF"/>
        </w:rPr>
        <w:t>Materials</w:t>
      </w:r>
      <w:proofErr w:type="gramStart"/>
      <w:r w:rsidR="00815579" w:rsidRPr="000E5CC3">
        <w:rPr>
          <w:rFonts w:ascii="Times" w:hAnsi="Times" w:cs="Arial"/>
          <w:b/>
          <w:bCs/>
          <w:color w:val="FF0000"/>
          <w:sz w:val="24"/>
          <w:szCs w:val="24"/>
          <w:shd w:val="clear" w:color="auto" w:fill="FFFFFF"/>
        </w:rPr>
        <w:t>:</w:t>
      </w:r>
      <w:r w:rsidR="00815579" w:rsidRPr="000E5CC3">
        <w:rPr>
          <w:rFonts w:ascii="Times" w:hAnsi="Times" w:cs="Arial"/>
          <w:color w:val="222222"/>
          <w:sz w:val="24"/>
          <w:szCs w:val="24"/>
          <w:shd w:val="clear" w:color="auto" w:fill="FFFFFF"/>
        </w:rPr>
        <w:t>Please</w:t>
      </w:r>
      <w:proofErr w:type="spellEnd"/>
      <w:proofErr w:type="gramEnd"/>
      <w:r w:rsidR="00815579" w:rsidRPr="000E5CC3">
        <w:rPr>
          <w:rFonts w:ascii="Times" w:hAnsi="Times" w:cs="Arial"/>
          <w:color w:val="222222"/>
          <w:sz w:val="24"/>
          <w:szCs w:val="24"/>
          <w:shd w:val="clear" w:color="auto" w:fill="FFFFFF"/>
        </w:rPr>
        <w:t xml:space="preserve"> revise the table of the essential supplies, reagents, and equipment. The table should include the name, company, and catalog number of all relevant materials/software in separate columns in an </w:t>
      </w:r>
      <w:proofErr w:type="spellStart"/>
      <w:r w:rsidR="00815579" w:rsidRPr="000E5CC3">
        <w:rPr>
          <w:rFonts w:ascii="Times" w:hAnsi="Times" w:cs="Arial"/>
          <w:color w:val="222222"/>
          <w:sz w:val="24"/>
          <w:szCs w:val="24"/>
          <w:shd w:val="clear" w:color="auto" w:fill="FFFFFF"/>
        </w:rPr>
        <w:t>xls</w:t>
      </w:r>
      <w:proofErr w:type="spellEnd"/>
      <w:r w:rsidR="00815579" w:rsidRPr="000E5CC3">
        <w:rPr>
          <w:rFonts w:ascii="Times" w:hAnsi="Times" w:cs="Arial"/>
          <w:color w:val="222222"/>
          <w:sz w:val="24"/>
          <w:szCs w:val="24"/>
          <w:shd w:val="clear" w:color="auto" w:fill="FFFFFF"/>
        </w:rPr>
        <w:t>/</w:t>
      </w:r>
      <w:proofErr w:type="spellStart"/>
      <w:r w:rsidR="00815579" w:rsidRPr="000E5CC3">
        <w:rPr>
          <w:rFonts w:ascii="Times" w:hAnsi="Times" w:cs="Arial"/>
          <w:color w:val="222222"/>
          <w:sz w:val="24"/>
          <w:szCs w:val="24"/>
          <w:shd w:val="clear" w:color="auto" w:fill="FFFFFF"/>
        </w:rPr>
        <w:t>xlsx</w:t>
      </w:r>
      <w:proofErr w:type="spellEnd"/>
      <w:r w:rsidR="00815579" w:rsidRPr="000E5CC3">
        <w:rPr>
          <w:rFonts w:ascii="Times" w:hAnsi="Times" w:cs="Arial"/>
          <w:color w:val="222222"/>
          <w:sz w:val="24"/>
          <w:szCs w:val="24"/>
          <w:shd w:val="clear" w:color="auto" w:fill="FFFFFF"/>
        </w:rPr>
        <w:t xml:space="preserve"> file. Please include items such as mouse strain.</w:t>
      </w:r>
      <w:r w:rsidR="00F260BA" w:rsidRPr="000E5CC3">
        <w:rPr>
          <w:rFonts w:ascii="Times" w:hAnsi="Times" w:cs="Arial"/>
          <w:color w:val="222222"/>
          <w:sz w:val="24"/>
          <w:szCs w:val="24"/>
          <w:shd w:val="clear" w:color="auto" w:fill="FFFFFF"/>
        </w:rPr>
        <w:t>”</w:t>
      </w:r>
    </w:p>
    <w:p w14:paraId="129DD164" w14:textId="77777777" w:rsidR="00F260BA" w:rsidRPr="000E5CC3" w:rsidRDefault="00F260BA" w:rsidP="00F260BA">
      <w:pPr>
        <w:rPr>
          <w:rFonts w:ascii="Times" w:hAnsi="Times" w:cs="Arial"/>
          <w:color w:val="222222"/>
          <w:sz w:val="24"/>
          <w:szCs w:val="24"/>
          <w:shd w:val="clear" w:color="auto" w:fill="FFFFFF"/>
        </w:rPr>
      </w:pPr>
      <w:r w:rsidRPr="000E5CC3">
        <w:rPr>
          <w:rFonts w:ascii="Times" w:hAnsi="Times" w:cs="Arial"/>
          <w:b/>
          <w:color w:val="222222"/>
          <w:sz w:val="24"/>
          <w:szCs w:val="24"/>
          <w:shd w:val="clear" w:color="auto" w:fill="FFFFFF"/>
        </w:rPr>
        <w:t>Response:</w:t>
      </w:r>
      <w:r w:rsidRPr="000E5CC3">
        <w:rPr>
          <w:rFonts w:ascii="Times" w:hAnsi="Times" w:cs="Arial"/>
          <w:color w:val="222222"/>
          <w:sz w:val="24"/>
          <w:szCs w:val="24"/>
          <w:shd w:val="clear" w:color="auto" w:fill="FFFFFF"/>
        </w:rPr>
        <w:t xml:space="preserve"> </w:t>
      </w:r>
      <w:r w:rsidR="007552F2" w:rsidRPr="000E5CC3">
        <w:rPr>
          <w:rFonts w:ascii="Times" w:hAnsi="Times" w:cs="Arial"/>
          <w:color w:val="222222"/>
          <w:sz w:val="24"/>
          <w:szCs w:val="24"/>
          <w:shd w:val="clear" w:color="auto" w:fill="FFFFFF"/>
        </w:rPr>
        <w:t>Mouse strain information was added to the materials list.</w:t>
      </w:r>
      <w:r w:rsidRPr="000E5CC3">
        <w:rPr>
          <w:rFonts w:ascii="Times" w:hAnsi="Times" w:cs="Arial"/>
          <w:color w:val="222222"/>
          <w:sz w:val="24"/>
          <w:szCs w:val="24"/>
          <w:shd w:val="clear" w:color="auto" w:fill="FFFFFF"/>
        </w:rPr>
        <w:t xml:space="preserve"> </w:t>
      </w:r>
    </w:p>
    <w:p w14:paraId="4B769383" w14:textId="77777777" w:rsidR="00F260BA" w:rsidRPr="000E5CC3" w:rsidRDefault="00F260BA">
      <w:pPr>
        <w:rPr>
          <w:rFonts w:ascii="Times" w:hAnsi="Times" w:cs="Arial"/>
          <w:color w:val="222222"/>
          <w:sz w:val="24"/>
          <w:szCs w:val="24"/>
          <w:shd w:val="clear" w:color="auto" w:fill="FFFFFF"/>
        </w:rPr>
      </w:pPr>
    </w:p>
    <w:p w14:paraId="1F05EC8C" w14:textId="77777777" w:rsidR="00F260BA" w:rsidRPr="000E5CC3" w:rsidRDefault="00091B95" w:rsidP="00F260BA">
      <w:pPr>
        <w:rPr>
          <w:rFonts w:ascii="Times" w:hAnsi="Times" w:cs="Arial"/>
          <w:color w:val="222222"/>
          <w:sz w:val="24"/>
          <w:szCs w:val="24"/>
          <w:shd w:val="clear" w:color="auto" w:fill="FFFFFF"/>
        </w:rPr>
      </w:pPr>
      <w:r>
        <w:rPr>
          <w:rFonts w:ascii="Times" w:hAnsi="Times" w:cs="Arial"/>
          <w:color w:val="222222"/>
          <w:sz w:val="24"/>
          <w:szCs w:val="24"/>
          <w:shd w:val="clear" w:color="auto" w:fill="FFFFFF"/>
        </w:rPr>
        <w:t>11) Reviewer</w:t>
      </w:r>
      <w:r w:rsidR="00F260BA" w:rsidRPr="000E5CC3">
        <w:rPr>
          <w:rFonts w:ascii="Times" w:hAnsi="Times" w:cs="Arial"/>
          <w:color w:val="222222"/>
          <w:sz w:val="24"/>
          <w:szCs w:val="24"/>
          <w:shd w:val="clear" w:color="auto" w:fill="FFFFFF"/>
        </w:rPr>
        <w:t xml:space="preserve"> Comment:  “</w:t>
      </w:r>
      <w:r w:rsidR="00815579" w:rsidRPr="000E5CC3">
        <w:rPr>
          <w:rFonts w:ascii="Times" w:hAnsi="Times" w:cs="Arial"/>
          <w:color w:val="222222"/>
          <w:sz w:val="24"/>
          <w:szCs w:val="24"/>
          <w:shd w:val="clear" w:color="auto" w:fill="FFFFFF"/>
        </w:rPr>
        <w:t>Please define all abbreviations at first use.</w:t>
      </w:r>
      <w:r w:rsidR="00F260BA" w:rsidRPr="000E5CC3">
        <w:rPr>
          <w:rFonts w:ascii="Times" w:hAnsi="Times" w:cs="Arial"/>
          <w:color w:val="222222"/>
          <w:sz w:val="24"/>
          <w:szCs w:val="24"/>
          <w:shd w:val="clear" w:color="auto" w:fill="FFFFFF"/>
        </w:rPr>
        <w:t>”</w:t>
      </w:r>
    </w:p>
    <w:p w14:paraId="4150762D" w14:textId="77777777" w:rsidR="00F260BA" w:rsidRPr="000E5CC3" w:rsidRDefault="00F260BA" w:rsidP="00F260BA">
      <w:pPr>
        <w:rPr>
          <w:rFonts w:ascii="Times" w:hAnsi="Times" w:cs="Arial"/>
          <w:color w:val="222222"/>
          <w:sz w:val="24"/>
          <w:szCs w:val="24"/>
          <w:shd w:val="clear" w:color="auto" w:fill="FFFFFF"/>
        </w:rPr>
      </w:pPr>
      <w:r w:rsidRPr="000E5CC3">
        <w:rPr>
          <w:rFonts w:ascii="Times" w:hAnsi="Times" w:cs="Arial"/>
          <w:b/>
          <w:color w:val="222222"/>
          <w:sz w:val="24"/>
          <w:szCs w:val="24"/>
          <w:shd w:val="clear" w:color="auto" w:fill="FFFFFF"/>
        </w:rPr>
        <w:t>Response:</w:t>
      </w:r>
      <w:r w:rsidRPr="000E5CC3">
        <w:rPr>
          <w:rFonts w:ascii="Times" w:hAnsi="Times" w:cs="Arial"/>
          <w:color w:val="222222"/>
          <w:sz w:val="24"/>
          <w:szCs w:val="24"/>
          <w:shd w:val="clear" w:color="auto" w:fill="FFFFFF"/>
        </w:rPr>
        <w:t xml:space="preserve"> </w:t>
      </w:r>
      <w:r w:rsidR="00FA7BED" w:rsidRPr="000E5CC3">
        <w:rPr>
          <w:rFonts w:ascii="Times" w:hAnsi="Times" w:cs="Arial"/>
          <w:color w:val="222222"/>
          <w:sz w:val="24"/>
          <w:szCs w:val="24"/>
          <w:shd w:val="clear" w:color="auto" w:fill="FFFFFF"/>
        </w:rPr>
        <w:t>All abbreviations have been defined at first use.</w:t>
      </w:r>
    </w:p>
    <w:p w14:paraId="46D2627B" w14:textId="77777777" w:rsidR="00F260BA" w:rsidRPr="000E5CC3" w:rsidRDefault="00F260BA">
      <w:pPr>
        <w:rPr>
          <w:rFonts w:ascii="Times" w:hAnsi="Times" w:cs="Arial"/>
          <w:color w:val="222222"/>
          <w:sz w:val="24"/>
          <w:szCs w:val="24"/>
          <w:shd w:val="clear" w:color="auto" w:fill="FFFFFF"/>
        </w:rPr>
      </w:pPr>
    </w:p>
    <w:p w14:paraId="1018E320" w14:textId="77777777" w:rsidR="00F260BA" w:rsidRPr="000E5CC3" w:rsidRDefault="00091B95" w:rsidP="00F260BA">
      <w:pPr>
        <w:rPr>
          <w:rFonts w:ascii="Times" w:hAnsi="Times" w:cs="Arial"/>
          <w:color w:val="222222"/>
          <w:sz w:val="24"/>
          <w:szCs w:val="24"/>
          <w:shd w:val="clear" w:color="auto" w:fill="FFFFFF"/>
        </w:rPr>
      </w:pPr>
      <w:r>
        <w:rPr>
          <w:rFonts w:ascii="Times" w:hAnsi="Times" w:cs="Arial"/>
          <w:color w:val="222222"/>
          <w:sz w:val="24"/>
          <w:szCs w:val="24"/>
          <w:shd w:val="clear" w:color="auto" w:fill="FFFFFF"/>
        </w:rPr>
        <w:t>12) Reviewer</w:t>
      </w:r>
      <w:r w:rsidR="00F260BA" w:rsidRPr="000E5CC3">
        <w:rPr>
          <w:rFonts w:ascii="Times" w:hAnsi="Times" w:cs="Arial"/>
          <w:color w:val="222222"/>
          <w:sz w:val="24"/>
          <w:szCs w:val="24"/>
          <w:shd w:val="clear" w:color="auto" w:fill="FFFFFF"/>
        </w:rPr>
        <w:t xml:space="preserve"> Comment:  “</w:t>
      </w:r>
      <w:r w:rsidR="00815579" w:rsidRPr="000E5CC3">
        <w:rPr>
          <w:rFonts w:ascii="Times" w:hAnsi="Times" w:cs="Arial"/>
          <w:color w:val="222222"/>
          <w:sz w:val="24"/>
          <w:szCs w:val="24"/>
          <w:shd w:val="clear" w:color="auto" w:fill="FFFFFF"/>
        </w:rPr>
        <w:t>Please use standard abbreviations and symbols for SI Units such as µL, mL, L, etc., and abbreviations for non-SI units such as h, min, s for time units. Please use a single space between the numerical value and unit.</w:t>
      </w:r>
      <w:r w:rsidR="00F260BA" w:rsidRPr="000E5CC3">
        <w:rPr>
          <w:rFonts w:ascii="Times" w:hAnsi="Times" w:cs="Arial"/>
          <w:color w:val="222222"/>
          <w:sz w:val="24"/>
          <w:szCs w:val="24"/>
          <w:shd w:val="clear" w:color="auto" w:fill="FFFFFF"/>
        </w:rPr>
        <w:t>”</w:t>
      </w:r>
    </w:p>
    <w:p w14:paraId="25CDFF52" w14:textId="77777777" w:rsidR="00F260BA" w:rsidRPr="000E5CC3" w:rsidRDefault="00F260BA" w:rsidP="00F260BA">
      <w:pPr>
        <w:rPr>
          <w:rFonts w:ascii="Times" w:hAnsi="Times" w:cs="Arial"/>
          <w:color w:val="222222"/>
          <w:sz w:val="24"/>
          <w:szCs w:val="24"/>
          <w:shd w:val="clear" w:color="auto" w:fill="FFFFFF"/>
        </w:rPr>
      </w:pPr>
      <w:r w:rsidRPr="000E5CC3">
        <w:rPr>
          <w:rFonts w:ascii="Times" w:hAnsi="Times" w:cs="Arial"/>
          <w:b/>
          <w:color w:val="222222"/>
          <w:sz w:val="24"/>
          <w:szCs w:val="24"/>
          <w:shd w:val="clear" w:color="auto" w:fill="FFFFFF"/>
        </w:rPr>
        <w:t>Response:</w:t>
      </w:r>
      <w:r w:rsidRPr="000E5CC3">
        <w:rPr>
          <w:rFonts w:ascii="Times" w:hAnsi="Times" w:cs="Arial"/>
          <w:color w:val="222222"/>
          <w:sz w:val="24"/>
          <w:szCs w:val="24"/>
          <w:shd w:val="clear" w:color="auto" w:fill="FFFFFF"/>
        </w:rPr>
        <w:t xml:space="preserve"> </w:t>
      </w:r>
      <w:r w:rsidR="00FA7BED" w:rsidRPr="000E5CC3">
        <w:rPr>
          <w:rFonts w:ascii="Times" w:hAnsi="Times" w:cs="Arial"/>
          <w:color w:val="222222"/>
          <w:sz w:val="24"/>
          <w:szCs w:val="24"/>
          <w:shd w:val="clear" w:color="auto" w:fill="FFFFFF"/>
        </w:rPr>
        <w:t>Standard abbreviations and symbols have been added/changed.</w:t>
      </w:r>
      <w:r w:rsidRPr="000E5CC3">
        <w:rPr>
          <w:rFonts w:ascii="Times" w:hAnsi="Times" w:cs="Arial"/>
          <w:color w:val="222222"/>
          <w:sz w:val="24"/>
          <w:szCs w:val="24"/>
          <w:shd w:val="clear" w:color="auto" w:fill="FFFFFF"/>
        </w:rPr>
        <w:t xml:space="preserve"> </w:t>
      </w:r>
    </w:p>
    <w:p w14:paraId="6AC8A535" w14:textId="77777777" w:rsidR="00F260BA" w:rsidRPr="000E5CC3" w:rsidRDefault="00F260BA">
      <w:pPr>
        <w:rPr>
          <w:rFonts w:ascii="Times" w:hAnsi="Times" w:cs="Arial"/>
          <w:color w:val="222222"/>
          <w:sz w:val="24"/>
          <w:szCs w:val="24"/>
          <w:shd w:val="clear" w:color="auto" w:fill="FFFFFF"/>
        </w:rPr>
      </w:pPr>
    </w:p>
    <w:p w14:paraId="2E76D9D7" w14:textId="77777777" w:rsidR="00F260BA" w:rsidRPr="000E5CC3" w:rsidRDefault="00F260BA" w:rsidP="00F260BA">
      <w:pPr>
        <w:rPr>
          <w:rFonts w:ascii="Times" w:hAnsi="Times" w:cs="Arial"/>
          <w:color w:val="222222"/>
          <w:sz w:val="24"/>
          <w:szCs w:val="24"/>
          <w:shd w:val="clear" w:color="auto" w:fill="FFFFFF"/>
        </w:rPr>
      </w:pPr>
      <w:r w:rsidRPr="000E5CC3">
        <w:rPr>
          <w:rFonts w:ascii="Times" w:hAnsi="Times" w:cs="Arial"/>
          <w:color w:val="222222"/>
          <w:sz w:val="24"/>
          <w:szCs w:val="24"/>
          <w:shd w:val="clear" w:color="auto" w:fill="FFFFFF"/>
        </w:rPr>
        <w:t>13)</w:t>
      </w:r>
      <w:r w:rsidR="00091B95">
        <w:rPr>
          <w:rFonts w:ascii="Times" w:hAnsi="Times" w:cs="Arial"/>
          <w:color w:val="222222"/>
          <w:sz w:val="24"/>
          <w:szCs w:val="24"/>
          <w:shd w:val="clear" w:color="auto" w:fill="FFFFFF"/>
        </w:rPr>
        <w:t xml:space="preserve"> Reviewer</w:t>
      </w:r>
      <w:r w:rsidRPr="000E5CC3">
        <w:rPr>
          <w:rFonts w:ascii="Times" w:hAnsi="Times" w:cs="Arial"/>
          <w:color w:val="222222"/>
          <w:sz w:val="24"/>
          <w:szCs w:val="24"/>
          <w:shd w:val="clear" w:color="auto" w:fill="FFFFFF"/>
        </w:rPr>
        <w:t xml:space="preserve"> Comment:  “</w:t>
      </w:r>
      <w:r w:rsidR="00815579" w:rsidRPr="000E5CC3">
        <w:rPr>
          <w:rFonts w:ascii="Times" w:hAnsi="Times" w:cs="Arial"/>
          <w:color w:val="222222"/>
          <w:sz w:val="24"/>
          <w:szCs w:val="24"/>
          <w:shd w:val="clear" w:color="auto" w:fill="FFFFFF"/>
        </w:rPr>
        <w:t xml:space="preserve">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00815579" w:rsidRPr="000E5CC3">
        <w:rPr>
          <w:rFonts w:ascii="Times" w:hAnsi="Times" w:cs="Arial"/>
          <w:color w:val="222222"/>
          <w:sz w:val="24"/>
          <w:szCs w:val="24"/>
          <w:shd w:val="clear" w:color="auto" w:fill="FFFFFF"/>
        </w:rPr>
        <w:t>JoVE</w:t>
      </w:r>
      <w:proofErr w:type="spellEnd"/>
      <w:r w:rsidR="00815579" w:rsidRPr="000E5CC3">
        <w:rPr>
          <w:rFonts w:ascii="Times" w:hAnsi="Times" w:cs="Arial"/>
          <w:color w:val="222222"/>
          <w:sz w:val="24"/>
          <w:szCs w:val="24"/>
          <w:shd w:val="clear" w:color="auto" w:fill="FFFFFF"/>
        </w:rPr>
        <w:t>)" section. Please also cite the figure appropriately in the figure legend, i.e. "This figure has been modified from [citation]."</w:t>
      </w:r>
      <w:r w:rsidRPr="000E5CC3">
        <w:rPr>
          <w:rFonts w:ascii="Times" w:hAnsi="Times" w:cs="Arial"/>
          <w:color w:val="222222"/>
          <w:sz w:val="24"/>
          <w:szCs w:val="24"/>
          <w:shd w:val="clear" w:color="auto" w:fill="FFFFFF"/>
        </w:rPr>
        <w:t>”</w:t>
      </w:r>
    </w:p>
    <w:p w14:paraId="208FE30D" w14:textId="77777777" w:rsidR="00F260BA" w:rsidRPr="000E5CC3" w:rsidRDefault="00F260BA" w:rsidP="00F260BA">
      <w:pPr>
        <w:rPr>
          <w:rFonts w:ascii="Times" w:hAnsi="Times" w:cs="Arial"/>
          <w:color w:val="222222"/>
          <w:sz w:val="24"/>
          <w:szCs w:val="24"/>
          <w:shd w:val="clear" w:color="auto" w:fill="FFFFFF"/>
        </w:rPr>
      </w:pPr>
      <w:r w:rsidRPr="000E5CC3">
        <w:rPr>
          <w:rFonts w:ascii="Times" w:hAnsi="Times" w:cs="Arial"/>
          <w:b/>
          <w:color w:val="222222"/>
          <w:sz w:val="24"/>
          <w:szCs w:val="24"/>
          <w:shd w:val="clear" w:color="auto" w:fill="FFFFFF"/>
        </w:rPr>
        <w:t>Response:</w:t>
      </w:r>
      <w:r w:rsidRPr="000E5CC3">
        <w:rPr>
          <w:rFonts w:ascii="Times" w:hAnsi="Times" w:cs="Arial"/>
          <w:color w:val="222222"/>
          <w:sz w:val="24"/>
          <w:szCs w:val="24"/>
          <w:shd w:val="clear" w:color="auto" w:fill="FFFFFF"/>
        </w:rPr>
        <w:t xml:space="preserve"> </w:t>
      </w:r>
      <w:r w:rsidR="00FA7BED" w:rsidRPr="000E5CC3">
        <w:rPr>
          <w:rFonts w:ascii="Times" w:hAnsi="Times" w:cs="Arial"/>
          <w:color w:val="222222"/>
          <w:sz w:val="24"/>
          <w:szCs w:val="24"/>
          <w:shd w:val="clear" w:color="auto" w:fill="FFFFFF"/>
        </w:rPr>
        <w:t>Figures and tables have not been previously published and are original- comment is ignored</w:t>
      </w:r>
      <w:r w:rsidRPr="000E5CC3">
        <w:rPr>
          <w:rFonts w:ascii="Times" w:hAnsi="Times" w:cs="Arial"/>
          <w:color w:val="222222"/>
          <w:sz w:val="24"/>
          <w:szCs w:val="24"/>
          <w:shd w:val="clear" w:color="auto" w:fill="FFFFFF"/>
        </w:rPr>
        <w:t xml:space="preserve">. </w:t>
      </w:r>
    </w:p>
    <w:p w14:paraId="4B062A4F" w14:textId="77777777" w:rsidR="00F260BA" w:rsidRPr="000E5CC3" w:rsidRDefault="00F260BA">
      <w:pPr>
        <w:rPr>
          <w:rFonts w:ascii="Times" w:hAnsi="Times" w:cs="Arial"/>
          <w:color w:val="222222"/>
          <w:sz w:val="24"/>
          <w:szCs w:val="24"/>
          <w:shd w:val="clear" w:color="auto" w:fill="FFFFFF"/>
        </w:rPr>
      </w:pPr>
    </w:p>
    <w:p w14:paraId="46920891" w14:textId="77777777" w:rsidR="00EE6A11" w:rsidRPr="000E5CC3" w:rsidRDefault="00EE6A11">
      <w:pPr>
        <w:rPr>
          <w:rFonts w:ascii="Times" w:hAnsi="Times" w:cs="Arial"/>
          <w:color w:val="222222"/>
          <w:sz w:val="24"/>
          <w:szCs w:val="24"/>
          <w:shd w:val="clear" w:color="auto" w:fill="FFFFFF"/>
        </w:rPr>
      </w:pPr>
    </w:p>
    <w:p w14:paraId="6B5F83C8" w14:textId="77777777" w:rsidR="00EE6A11" w:rsidRPr="001207F1" w:rsidRDefault="00A62FB0">
      <w:pPr>
        <w:rPr>
          <w:rFonts w:ascii="Times" w:hAnsi="Times" w:cs="Arial"/>
          <w:b/>
          <w:color w:val="222222"/>
          <w:sz w:val="24"/>
          <w:szCs w:val="24"/>
          <w:shd w:val="clear" w:color="auto" w:fill="FFFFFF"/>
        </w:rPr>
      </w:pPr>
      <w:r w:rsidRPr="001207F1">
        <w:rPr>
          <w:rFonts w:ascii="Times" w:hAnsi="Times" w:cs="Arial"/>
          <w:b/>
          <w:color w:val="222222"/>
          <w:sz w:val="24"/>
          <w:szCs w:val="24"/>
          <w:shd w:val="clear" w:color="auto" w:fill="FFFFFF"/>
        </w:rPr>
        <w:t>Veterinary Reviewer</w:t>
      </w:r>
      <w:r w:rsidR="00EE6A11" w:rsidRPr="001207F1">
        <w:rPr>
          <w:rFonts w:ascii="Times" w:hAnsi="Times" w:cs="Arial"/>
          <w:b/>
          <w:color w:val="222222"/>
          <w:sz w:val="24"/>
          <w:szCs w:val="24"/>
          <w:shd w:val="clear" w:color="auto" w:fill="FFFFFF"/>
        </w:rPr>
        <w:t>:</w:t>
      </w:r>
    </w:p>
    <w:p w14:paraId="4A4F7914" w14:textId="77777777" w:rsidR="00EE6A11" w:rsidRPr="000E5CC3" w:rsidRDefault="00091B95">
      <w:pPr>
        <w:rPr>
          <w:rFonts w:ascii="Times" w:hAnsi="Times" w:cs="Arial"/>
          <w:color w:val="222222"/>
          <w:sz w:val="24"/>
          <w:szCs w:val="24"/>
          <w:shd w:val="clear" w:color="auto" w:fill="FFFFFF"/>
        </w:rPr>
      </w:pPr>
      <w:r>
        <w:rPr>
          <w:rFonts w:ascii="Times" w:hAnsi="Times" w:cs="Arial"/>
          <w:color w:val="222222"/>
          <w:sz w:val="24"/>
          <w:szCs w:val="24"/>
          <w:shd w:val="clear" w:color="auto" w:fill="FFFFFF"/>
        </w:rPr>
        <w:lastRenderedPageBreak/>
        <w:t>1) Reviewer</w:t>
      </w:r>
      <w:r w:rsidR="00EE6A11" w:rsidRPr="000E5CC3">
        <w:rPr>
          <w:rFonts w:ascii="Times" w:hAnsi="Times" w:cs="Arial"/>
          <w:color w:val="222222"/>
          <w:sz w:val="24"/>
          <w:szCs w:val="24"/>
          <w:shd w:val="clear" w:color="auto" w:fill="FFFFFF"/>
        </w:rPr>
        <w:t xml:space="preserve"> Comment:  “</w:t>
      </w:r>
      <w:r w:rsidR="004F307D" w:rsidRPr="000E5CC3">
        <w:rPr>
          <w:rFonts w:ascii="Times" w:eastAsia="Times New Roman" w:hAnsi="Times"/>
          <w:sz w:val="24"/>
          <w:szCs w:val="24"/>
        </w:rPr>
        <w:t xml:space="preserve">Isoflurane anesthesia delivered via open drop method is acceptable, however, care should be taken to ensure the mouse does not come into contact with the isoflurane liquid, or the soaked gauze, as this can be irritating and cause discomfort. There are methods designed to ensure the mouse is only exposed to the vapors and not the liquid isoflurane. This should be addressed, see article for an easy way to accomplish this: Taylor DK, </w:t>
      </w:r>
      <w:proofErr w:type="spellStart"/>
      <w:r w:rsidR="004F307D" w:rsidRPr="000E5CC3">
        <w:rPr>
          <w:rFonts w:ascii="Times" w:eastAsia="Times New Roman" w:hAnsi="Times"/>
          <w:sz w:val="24"/>
          <w:szCs w:val="24"/>
        </w:rPr>
        <w:t>Mook</w:t>
      </w:r>
      <w:proofErr w:type="spellEnd"/>
      <w:r w:rsidR="004F307D" w:rsidRPr="000E5CC3">
        <w:rPr>
          <w:rFonts w:ascii="Times" w:eastAsia="Times New Roman" w:hAnsi="Times"/>
          <w:sz w:val="24"/>
          <w:szCs w:val="24"/>
        </w:rPr>
        <w:t xml:space="preserve"> DM. Isoflurane Waste Anesthetic Gas Concentrations Associated with the Open-Drop Method. Journal of the American Association for Laboratory Animal Science: JAALAS. 2009</w:t>
      </w:r>
      <w:proofErr w:type="gramStart"/>
      <w:r w:rsidR="004F307D" w:rsidRPr="000E5CC3">
        <w:rPr>
          <w:rFonts w:ascii="Times" w:eastAsia="Times New Roman" w:hAnsi="Times"/>
          <w:sz w:val="24"/>
          <w:szCs w:val="24"/>
        </w:rPr>
        <w:t>;48</w:t>
      </w:r>
      <w:proofErr w:type="gramEnd"/>
      <w:r w:rsidR="004F307D" w:rsidRPr="000E5CC3">
        <w:rPr>
          <w:rFonts w:ascii="Times" w:eastAsia="Times New Roman" w:hAnsi="Times"/>
          <w:sz w:val="24"/>
          <w:szCs w:val="24"/>
        </w:rPr>
        <w:t>(1):61-64.</w:t>
      </w:r>
      <w:r w:rsidR="00EE6A11" w:rsidRPr="000E5CC3">
        <w:rPr>
          <w:rFonts w:ascii="Times" w:hAnsi="Times" w:cs="Arial"/>
          <w:color w:val="222222"/>
          <w:sz w:val="24"/>
          <w:szCs w:val="24"/>
          <w:shd w:val="clear" w:color="auto" w:fill="FFFFFF"/>
        </w:rPr>
        <w:t>”</w:t>
      </w:r>
    </w:p>
    <w:p w14:paraId="65E4E3FB" w14:textId="77777777" w:rsidR="00EE6A11" w:rsidRPr="000E5CC3" w:rsidRDefault="0084489E">
      <w:pPr>
        <w:rPr>
          <w:rFonts w:ascii="Times" w:hAnsi="Times" w:cs="Arial"/>
          <w:color w:val="222222"/>
          <w:sz w:val="24"/>
          <w:szCs w:val="24"/>
          <w:shd w:val="clear" w:color="auto" w:fill="FFFFFF"/>
        </w:rPr>
      </w:pPr>
      <w:r w:rsidRPr="000E5CC3">
        <w:rPr>
          <w:rFonts w:ascii="Times" w:hAnsi="Times" w:cs="Arial"/>
          <w:b/>
          <w:color w:val="222222"/>
          <w:sz w:val="24"/>
          <w:szCs w:val="24"/>
          <w:shd w:val="clear" w:color="auto" w:fill="FFFFFF"/>
        </w:rPr>
        <w:t>Response:</w:t>
      </w:r>
      <w:r w:rsidRPr="000E5CC3">
        <w:rPr>
          <w:rFonts w:ascii="Times" w:hAnsi="Times" w:cs="Arial"/>
          <w:color w:val="222222"/>
          <w:sz w:val="24"/>
          <w:szCs w:val="24"/>
          <w:shd w:val="clear" w:color="auto" w:fill="FFFFFF"/>
        </w:rPr>
        <w:t xml:space="preserve"> </w:t>
      </w:r>
      <w:r w:rsidR="001C6F18" w:rsidRPr="000E5CC3">
        <w:rPr>
          <w:rFonts w:ascii="Times" w:hAnsi="Times" w:cs="Arial"/>
          <w:color w:val="222222"/>
          <w:sz w:val="24"/>
          <w:szCs w:val="24"/>
          <w:shd w:val="clear" w:color="auto" w:fill="FFFFFF"/>
        </w:rPr>
        <w:t xml:space="preserve">To ensure the animal does not come in contact with the isoflurane, a barrier needs to be placed between the pad soaked with a few drops of isoflurane and the animal.  Manuscript was edited to read that a paper towel over the top of the pad </w:t>
      </w:r>
      <w:proofErr w:type="gramStart"/>
      <w:r w:rsidR="001C6F18" w:rsidRPr="000E5CC3">
        <w:rPr>
          <w:rFonts w:ascii="Times" w:hAnsi="Times" w:cs="Arial"/>
          <w:color w:val="222222"/>
          <w:sz w:val="24"/>
          <w:szCs w:val="24"/>
          <w:shd w:val="clear" w:color="auto" w:fill="FFFFFF"/>
        </w:rPr>
        <w:t>will</w:t>
      </w:r>
      <w:proofErr w:type="gramEnd"/>
      <w:r w:rsidR="001C6F18" w:rsidRPr="000E5CC3">
        <w:rPr>
          <w:rFonts w:ascii="Times" w:hAnsi="Times" w:cs="Arial"/>
          <w:color w:val="222222"/>
          <w:sz w:val="24"/>
          <w:szCs w:val="24"/>
          <w:shd w:val="clear" w:color="auto" w:fill="FFFFFF"/>
        </w:rPr>
        <w:t xml:space="preserve"> serve as this barrier.  </w:t>
      </w:r>
      <w:r w:rsidR="00F40ADD" w:rsidRPr="000E5CC3">
        <w:rPr>
          <w:rFonts w:ascii="Times" w:hAnsi="Times" w:cs="Arial"/>
          <w:color w:val="222222"/>
          <w:sz w:val="24"/>
          <w:szCs w:val="24"/>
          <w:shd w:val="clear" w:color="auto" w:fill="FFFFFF"/>
        </w:rPr>
        <w:t xml:space="preserve"> </w:t>
      </w:r>
    </w:p>
    <w:p w14:paraId="190B0DB8" w14:textId="77777777" w:rsidR="00EE6A11" w:rsidRPr="000E5CC3" w:rsidRDefault="00EE6A11">
      <w:pPr>
        <w:rPr>
          <w:rFonts w:ascii="Times" w:hAnsi="Times" w:cs="Arial"/>
          <w:color w:val="222222"/>
          <w:sz w:val="24"/>
          <w:szCs w:val="24"/>
          <w:shd w:val="clear" w:color="auto" w:fill="FFFFFF"/>
        </w:rPr>
      </w:pPr>
    </w:p>
    <w:p w14:paraId="581A1725" w14:textId="77777777" w:rsidR="004F307D" w:rsidRPr="000E5CC3" w:rsidRDefault="00091B95" w:rsidP="004F307D">
      <w:pPr>
        <w:rPr>
          <w:rFonts w:ascii="Times" w:eastAsia="Times New Roman" w:hAnsi="Times"/>
          <w:sz w:val="24"/>
          <w:szCs w:val="24"/>
        </w:rPr>
      </w:pPr>
      <w:r>
        <w:rPr>
          <w:rFonts w:ascii="Times" w:hAnsi="Times" w:cs="Arial"/>
          <w:color w:val="222222"/>
          <w:sz w:val="24"/>
          <w:szCs w:val="24"/>
          <w:shd w:val="clear" w:color="auto" w:fill="FFFFFF"/>
        </w:rPr>
        <w:t>2) Reviewer</w:t>
      </w:r>
      <w:r w:rsidR="00EE6A11" w:rsidRPr="000E5CC3">
        <w:rPr>
          <w:rFonts w:ascii="Times" w:hAnsi="Times" w:cs="Arial"/>
          <w:color w:val="222222"/>
          <w:sz w:val="24"/>
          <w:szCs w:val="24"/>
          <w:shd w:val="clear" w:color="auto" w:fill="FFFFFF"/>
        </w:rPr>
        <w:t xml:space="preserve"> Comment: “</w:t>
      </w:r>
      <w:r w:rsidR="004F307D" w:rsidRPr="000E5CC3">
        <w:rPr>
          <w:rFonts w:ascii="Times" w:eastAsia="Times New Roman" w:hAnsi="Times"/>
          <w:sz w:val="24"/>
          <w:szCs w:val="24"/>
        </w:rPr>
        <w:t xml:space="preserve">The instructions say to use a “soaked surgical pad” with isoflurane – the use of isoflurane should be minimized and from an occupational health perspective and personnel exposure perspective, the least possible volume that will provide anesthesia should be used. It is unnecessary to “soak” a gauze pad, therefore, with isoflurane.  This should be addressed in the text – the video already </w:t>
      </w:r>
      <w:proofErr w:type="gramStart"/>
      <w:r w:rsidR="004F307D" w:rsidRPr="000E5CC3">
        <w:rPr>
          <w:rFonts w:ascii="Times" w:eastAsia="Times New Roman" w:hAnsi="Times"/>
          <w:sz w:val="24"/>
          <w:szCs w:val="24"/>
        </w:rPr>
        <w:t>says</w:t>
      </w:r>
      <w:proofErr w:type="gramEnd"/>
      <w:r w:rsidR="004F307D" w:rsidRPr="000E5CC3">
        <w:rPr>
          <w:rFonts w:ascii="Times" w:eastAsia="Times New Roman" w:hAnsi="Times"/>
          <w:sz w:val="24"/>
          <w:szCs w:val="24"/>
        </w:rPr>
        <w:t xml:space="preserve"> (more correctly) “soaked with a few drops of isoflurane”</w:t>
      </w:r>
    </w:p>
    <w:p w14:paraId="7BF6D555" w14:textId="77777777" w:rsidR="00F40ADD" w:rsidRPr="000E5CC3" w:rsidRDefault="0084489E">
      <w:pPr>
        <w:rPr>
          <w:rFonts w:ascii="Times" w:hAnsi="Times" w:cs="Arial"/>
          <w:color w:val="222222"/>
          <w:sz w:val="24"/>
          <w:szCs w:val="24"/>
          <w:shd w:val="clear" w:color="auto" w:fill="FFFFFF"/>
        </w:rPr>
      </w:pPr>
      <w:r w:rsidRPr="000E5CC3">
        <w:rPr>
          <w:rFonts w:ascii="Times" w:hAnsi="Times" w:cs="Arial"/>
          <w:b/>
          <w:color w:val="222222"/>
          <w:sz w:val="24"/>
          <w:szCs w:val="24"/>
          <w:shd w:val="clear" w:color="auto" w:fill="FFFFFF"/>
        </w:rPr>
        <w:t>Response:</w:t>
      </w:r>
      <w:r w:rsidRPr="000E5CC3">
        <w:rPr>
          <w:rFonts w:ascii="Times" w:hAnsi="Times" w:cs="Arial"/>
          <w:color w:val="222222"/>
          <w:sz w:val="24"/>
          <w:szCs w:val="24"/>
          <w:shd w:val="clear" w:color="auto" w:fill="FFFFFF"/>
        </w:rPr>
        <w:t xml:space="preserve"> </w:t>
      </w:r>
      <w:r w:rsidR="001C6F18" w:rsidRPr="000E5CC3">
        <w:rPr>
          <w:rFonts w:ascii="Times" w:hAnsi="Times" w:cs="Arial"/>
          <w:color w:val="222222"/>
          <w:sz w:val="24"/>
          <w:szCs w:val="24"/>
          <w:shd w:val="clear" w:color="auto" w:fill="FFFFFF"/>
        </w:rPr>
        <w:t>Manuscript was edited to say</w:t>
      </w:r>
      <w:r w:rsidR="00F40ADD" w:rsidRPr="000E5CC3">
        <w:rPr>
          <w:rFonts w:ascii="Times" w:hAnsi="Times" w:cs="Arial"/>
          <w:color w:val="222222"/>
          <w:sz w:val="24"/>
          <w:szCs w:val="24"/>
          <w:shd w:val="clear" w:color="auto" w:fill="FFFFFF"/>
        </w:rPr>
        <w:t xml:space="preserve"> </w:t>
      </w:r>
      <w:r w:rsidR="001C6F18" w:rsidRPr="000E5CC3">
        <w:rPr>
          <w:rFonts w:ascii="Times" w:hAnsi="Times" w:cs="Arial"/>
          <w:color w:val="222222"/>
          <w:sz w:val="24"/>
          <w:szCs w:val="24"/>
          <w:shd w:val="clear" w:color="auto" w:fill="FFFFFF"/>
        </w:rPr>
        <w:t>soaked with a few drops of isoflurane.</w:t>
      </w:r>
    </w:p>
    <w:p w14:paraId="4763177D" w14:textId="77777777" w:rsidR="00EE6A11" w:rsidRPr="000E5CC3" w:rsidRDefault="00F40ADD">
      <w:pPr>
        <w:rPr>
          <w:rFonts w:ascii="Times" w:hAnsi="Times" w:cs="Arial"/>
          <w:color w:val="222222"/>
          <w:sz w:val="24"/>
          <w:szCs w:val="24"/>
          <w:shd w:val="clear" w:color="auto" w:fill="FFFFFF"/>
        </w:rPr>
      </w:pPr>
      <w:r w:rsidRPr="000E5CC3">
        <w:rPr>
          <w:rFonts w:ascii="Times" w:hAnsi="Times" w:cs="Arial"/>
          <w:color w:val="222222"/>
          <w:sz w:val="24"/>
          <w:szCs w:val="24"/>
          <w:shd w:val="clear" w:color="auto" w:fill="FFFFFF"/>
        </w:rPr>
        <w:t xml:space="preserve"> </w:t>
      </w:r>
    </w:p>
    <w:p w14:paraId="3F88E8C2" w14:textId="77777777" w:rsidR="004F307D" w:rsidRPr="000E5CC3" w:rsidRDefault="00091B95" w:rsidP="004F307D">
      <w:pPr>
        <w:rPr>
          <w:rFonts w:ascii="Times" w:eastAsia="Times New Roman" w:hAnsi="Times"/>
          <w:sz w:val="24"/>
          <w:szCs w:val="24"/>
        </w:rPr>
      </w:pPr>
      <w:r>
        <w:rPr>
          <w:rFonts w:ascii="Times" w:hAnsi="Times" w:cs="Arial"/>
          <w:color w:val="222222"/>
          <w:sz w:val="24"/>
          <w:szCs w:val="24"/>
          <w:shd w:val="clear" w:color="auto" w:fill="FFFFFF"/>
        </w:rPr>
        <w:t>3) Reviewer</w:t>
      </w:r>
      <w:r w:rsidR="00EE6A11" w:rsidRPr="000E5CC3">
        <w:rPr>
          <w:rFonts w:ascii="Times" w:hAnsi="Times" w:cs="Arial"/>
          <w:color w:val="222222"/>
          <w:sz w:val="24"/>
          <w:szCs w:val="24"/>
          <w:shd w:val="clear" w:color="auto" w:fill="FFFFFF"/>
        </w:rPr>
        <w:t xml:space="preserve"> Comment:  “</w:t>
      </w:r>
      <w:r w:rsidR="004F307D" w:rsidRPr="000E5CC3">
        <w:rPr>
          <w:rFonts w:ascii="Times" w:eastAsia="Times New Roman" w:hAnsi="Times"/>
          <w:sz w:val="24"/>
          <w:szCs w:val="24"/>
        </w:rPr>
        <w:t>1.6 says isoflurane should be used only in the “vent hood.” – scavenging of waste anesthetic gas should be addressed in more detail, as not all “vent hoods” provide enough scavenging.  The article above and others are readily available upon searching to address appropriate waste gas scavenging.</w:t>
      </w:r>
    </w:p>
    <w:p w14:paraId="025625DC" w14:textId="77777777" w:rsidR="00EE6A11" w:rsidRPr="000E5CC3" w:rsidRDefault="0084489E" w:rsidP="00F40ADD">
      <w:pPr>
        <w:rPr>
          <w:rFonts w:ascii="Times" w:hAnsi="Times" w:cs="Arial"/>
          <w:color w:val="222222"/>
          <w:sz w:val="24"/>
          <w:szCs w:val="24"/>
          <w:shd w:val="clear" w:color="auto" w:fill="FFFFFF"/>
        </w:rPr>
      </w:pPr>
      <w:r w:rsidRPr="000E5CC3">
        <w:rPr>
          <w:rFonts w:ascii="Times" w:hAnsi="Times" w:cs="Arial"/>
          <w:b/>
          <w:color w:val="222222"/>
          <w:sz w:val="24"/>
          <w:szCs w:val="24"/>
          <w:shd w:val="clear" w:color="auto" w:fill="FFFFFF"/>
        </w:rPr>
        <w:t>Response:</w:t>
      </w:r>
      <w:r w:rsidRPr="000E5CC3">
        <w:rPr>
          <w:rFonts w:ascii="Times" w:hAnsi="Times" w:cs="Arial"/>
          <w:color w:val="222222"/>
          <w:sz w:val="24"/>
          <w:szCs w:val="24"/>
          <w:shd w:val="clear" w:color="auto" w:fill="FFFFFF"/>
        </w:rPr>
        <w:t xml:space="preserve"> </w:t>
      </w:r>
      <w:r w:rsidR="009A7149" w:rsidRPr="000E5CC3">
        <w:rPr>
          <w:rFonts w:ascii="Times" w:hAnsi="Times" w:cs="Arial"/>
          <w:color w:val="222222"/>
          <w:sz w:val="24"/>
          <w:szCs w:val="24"/>
          <w:shd w:val="clear" w:color="auto" w:fill="FFFFFF"/>
        </w:rPr>
        <w:t>The scavenging of waste anesthetic gas, regarding isoflurane usage, has been address and referenced.</w:t>
      </w:r>
      <w:r w:rsidR="00F40ADD" w:rsidRPr="000E5CC3">
        <w:rPr>
          <w:rFonts w:ascii="Times" w:hAnsi="Times" w:cs="Arial"/>
          <w:color w:val="222222"/>
          <w:sz w:val="24"/>
          <w:szCs w:val="24"/>
          <w:shd w:val="clear" w:color="auto" w:fill="FFFFFF"/>
        </w:rPr>
        <w:t xml:space="preserve"> </w:t>
      </w:r>
    </w:p>
    <w:p w14:paraId="3DF7120F" w14:textId="77777777" w:rsidR="004F307D" w:rsidRPr="000E5CC3" w:rsidRDefault="004F307D" w:rsidP="00F40ADD">
      <w:pPr>
        <w:rPr>
          <w:rFonts w:ascii="Times" w:hAnsi="Times" w:cs="Arial"/>
          <w:color w:val="222222"/>
          <w:sz w:val="24"/>
          <w:szCs w:val="24"/>
          <w:shd w:val="clear" w:color="auto" w:fill="FFFFFF"/>
        </w:rPr>
      </w:pPr>
    </w:p>
    <w:p w14:paraId="4A7C9893" w14:textId="77777777" w:rsidR="004F307D" w:rsidRPr="000E5CC3" w:rsidRDefault="004F307D" w:rsidP="004F307D">
      <w:pPr>
        <w:rPr>
          <w:rFonts w:ascii="Times" w:eastAsia="Times New Roman" w:hAnsi="Times"/>
          <w:sz w:val="24"/>
          <w:szCs w:val="24"/>
        </w:rPr>
      </w:pPr>
      <w:r w:rsidRPr="000E5CC3">
        <w:rPr>
          <w:rFonts w:ascii="Times" w:hAnsi="Times" w:cs="Arial"/>
          <w:color w:val="222222"/>
          <w:sz w:val="24"/>
          <w:szCs w:val="24"/>
          <w:shd w:val="clear" w:color="auto" w:fill="FFFFFF"/>
        </w:rPr>
        <w:t>4) Re</w:t>
      </w:r>
      <w:r w:rsidR="00091B95">
        <w:rPr>
          <w:rFonts w:ascii="Times" w:hAnsi="Times" w:cs="Arial"/>
          <w:color w:val="222222"/>
          <w:sz w:val="24"/>
          <w:szCs w:val="24"/>
          <w:shd w:val="clear" w:color="auto" w:fill="FFFFFF"/>
        </w:rPr>
        <w:t>viewer</w:t>
      </w:r>
      <w:r w:rsidRPr="000E5CC3">
        <w:rPr>
          <w:rFonts w:ascii="Times" w:hAnsi="Times" w:cs="Arial"/>
          <w:color w:val="222222"/>
          <w:sz w:val="24"/>
          <w:szCs w:val="24"/>
          <w:shd w:val="clear" w:color="auto" w:fill="FFFFFF"/>
        </w:rPr>
        <w:t xml:space="preserve"> Comment: “</w:t>
      </w:r>
      <w:r w:rsidRPr="000E5CC3">
        <w:rPr>
          <w:rFonts w:ascii="Times" w:eastAsia="Times New Roman" w:hAnsi="Times"/>
          <w:sz w:val="24"/>
          <w:szCs w:val="24"/>
        </w:rPr>
        <w:t>Text: page 4, section 1.9 states “place the head inside the falcon tube lined with the isoflurane soaked surgical pad and perform a foot pinch to ensure discomfort is not being experienced” – this would better be described as in the video, where the voiceover says “mouse cannot experience discomfort” – an even better description would be “mouse is unresponsive to stimuli.”</w:t>
      </w:r>
    </w:p>
    <w:p w14:paraId="28F6290E" w14:textId="77777777" w:rsidR="004F307D" w:rsidRPr="000E5CC3" w:rsidRDefault="004F307D" w:rsidP="004F307D">
      <w:pPr>
        <w:rPr>
          <w:rFonts w:ascii="Times" w:hAnsi="Times" w:cs="Arial"/>
          <w:color w:val="222222"/>
          <w:sz w:val="24"/>
          <w:szCs w:val="24"/>
          <w:shd w:val="clear" w:color="auto" w:fill="FFFFFF"/>
        </w:rPr>
      </w:pPr>
      <w:r w:rsidRPr="000E5CC3">
        <w:rPr>
          <w:rFonts w:ascii="Times" w:hAnsi="Times" w:cs="Arial"/>
          <w:b/>
          <w:color w:val="222222"/>
          <w:sz w:val="24"/>
          <w:szCs w:val="24"/>
          <w:shd w:val="clear" w:color="auto" w:fill="FFFFFF"/>
        </w:rPr>
        <w:t>Response:</w:t>
      </w:r>
      <w:r w:rsidRPr="000E5CC3">
        <w:rPr>
          <w:rFonts w:ascii="Times" w:hAnsi="Times" w:cs="Arial"/>
          <w:color w:val="222222"/>
          <w:sz w:val="24"/>
          <w:szCs w:val="24"/>
          <w:shd w:val="clear" w:color="auto" w:fill="FFFFFF"/>
        </w:rPr>
        <w:t xml:space="preserve"> </w:t>
      </w:r>
      <w:r w:rsidR="001A1C31" w:rsidRPr="000E5CC3">
        <w:rPr>
          <w:rFonts w:ascii="Times" w:hAnsi="Times" w:cs="Arial"/>
          <w:color w:val="222222"/>
          <w:sz w:val="24"/>
          <w:szCs w:val="24"/>
          <w:shd w:val="clear" w:color="auto" w:fill="FFFFFF"/>
        </w:rPr>
        <w:t>In section 1.9 the words, “discomfort is not being experienced” was change to “the mouse is unresponsive to stimuli.”</w:t>
      </w:r>
      <w:r w:rsidRPr="000E5CC3">
        <w:rPr>
          <w:rFonts w:ascii="Times" w:hAnsi="Times" w:cs="Arial"/>
          <w:color w:val="222222"/>
          <w:sz w:val="24"/>
          <w:szCs w:val="24"/>
          <w:shd w:val="clear" w:color="auto" w:fill="FFFFFF"/>
        </w:rPr>
        <w:t xml:space="preserve"> </w:t>
      </w:r>
    </w:p>
    <w:p w14:paraId="0691B5E9" w14:textId="77777777" w:rsidR="004F307D" w:rsidRPr="000E5CC3" w:rsidRDefault="004F307D" w:rsidP="004F307D">
      <w:pPr>
        <w:rPr>
          <w:rFonts w:ascii="Times" w:hAnsi="Times" w:cs="Arial"/>
          <w:color w:val="222222"/>
          <w:sz w:val="24"/>
          <w:szCs w:val="24"/>
          <w:shd w:val="clear" w:color="auto" w:fill="FFFFFF"/>
        </w:rPr>
      </w:pPr>
      <w:r w:rsidRPr="000E5CC3">
        <w:rPr>
          <w:rFonts w:ascii="Times" w:hAnsi="Times" w:cs="Arial"/>
          <w:color w:val="222222"/>
          <w:sz w:val="24"/>
          <w:szCs w:val="24"/>
          <w:shd w:val="clear" w:color="auto" w:fill="FFFFFF"/>
        </w:rPr>
        <w:t xml:space="preserve"> </w:t>
      </w:r>
    </w:p>
    <w:p w14:paraId="1EFC6B7C" w14:textId="77777777" w:rsidR="004F307D" w:rsidRPr="000E5CC3" w:rsidRDefault="00091B95" w:rsidP="004F307D">
      <w:pPr>
        <w:rPr>
          <w:rFonts w:ascii="Times" w:hAnsi="Times" w:cs="Arial"/>
          <w:color w:val="222222"/>
          <w:sz w:val="24"/>
          <w:szCs w:val="24"/>
          <w:shd w:val="clear" w:color="auto" w:fill="FFFFFF"/>
        </w:rPr>
      </w:pPr>
      <w:r>
        <w:rPr>
          <w:rFonts w:ascii="Times" w:hAnsi="Times" w:cs="Arial"/>
          <w:color w:val="222222"/>
          <w:sz w:val="24"/>
          <w:szCs w:val="24"/>
          <w:shd w:val="clear" w:color="auto" w:fill="FFFFFF"/>
        </w:rPr>
        <w:lastRenderedPageBreak/>
        <w:t>5) Reviewer</w:t>
      </w:r>
      <w:r w:rsidR="004F307D" w:rsidRPr="000E5CC3">
        <w:rPr>
          <w:rFonts w:ascii="Times" w:hAnsi="Times" w:cs="Arial"/>
          <w:color w:val="222222"/>
          <w:sz w:val="24"/>
          <w:szCs w:val="24"/>
          <w:shd w:val="clear" w:color="auto" w:fill="FFFFFF"/>
        </w:rPr>
        <w:t xml:space="preserve"> Comment:  “</w:t>
      </w:r>
      <w:r w:rsidR="004F307D" w:rsidRPr="000E5CC3">
        <w:rPr>
          <w:rFonts w:ascii="Times" w:eastAsia="Times New Roman" w:hAnsi="Times"/>
          <w:sz w:val="24"/>
          <w:szCs w:val="24"/>
        </w:rPr>
        <w:t>The video voiceover describes a cervical dislocation after the mouse is anesthetized and removed from the isoflurane jar. If that is done, there is no need to put the mouse’s head in a tube with isoflurane during the dissection, as the mouse has been euthanized, and therefore represents an unnecessary occupational exposure to isoflurane</w:t>
      </w:r>
      <w:r w:rsidR="004F307D" w:rsidRPr="000E5CC3">
        <w:rPr>
          <w:rFonts w:ascii="Times" w:hAnsi="Times" w:cs="Arial"/>
          <w:color w:val="222222"/>
          <w:sz w:val="24"/>
          <w:szCs w:val="24"/>
          <w:shd w:val="clear" w:color="auto" w:fill="FFFFFF"/>
        </w:rPr>
        <w:t>.”</w:t>
      </w:r>
    </w:p>
    <w:p w14:paraId="54B44498" w14:textId="476E992E" w:rsidR="004F307D" w:rsidRDefault="004F307D" w:rsidP="004F307D">
      <w:pPr>
        <w:rPr>
          <w:rFonts w:ascii="Times" w:hAnsi="Times" w:cs="Arial"/>
          <w:color w:val="222222"/>
          <w:sz w:val="24"/>
          <w:szCs w:val="24"/>
          <w:shd w:val="clear" w:color="auto" w:fill="FFFFFF"/>
        </w:rPr>
      </w:pPr>
      <w:r w:rsidRPr="000E5CC3">
        <w:rPr>
          <w:rFonts w:ascii="Times" w:hAnsi="Times" w:cs="Arial"/>
          <w:b/>
          <w:color w:val="222222"/>
          <w:sz w:val="24"/>
          <w:szCs w:val="24"/>
          <w:shd w:val="clear" w:color="auto" w:fill="FFFFFF"/>
        </w:rPr>
        <w:t>Response:</w:t>
      </w:r>
      <w:r w:rsidRPr="000E5CC3">
        <w:rPr>
          <w:rFonts w:ascii="Times" w:hAnsi="Times" w:cs="Arial"/>
          <w:color w:val="222222"/>
          <w:sz w:val="24"/>
          <w:szCs w:val="24"/>
          <w:shd w:val="clear" w:color="auto" w:fill="FFFFFF"/>
        </w:rPr>
        <w:t xml:space="preserve"> </w:t>
      </w:r>
      <w:r w:rsidR="00C12B3D" w:rsidRPr="000E5CC3">
        <w:rPr>
          <w:rFonts w:ascii="Times" w:hAnsi="Times" w:cs="Arial"/>
          <w:color w:val="222222"/>
          <w:sz w:val="24"/>
          <w:szCs w:val="24"/>
          <w:shd w:val="clear" w:color="auto" w:fill="FFFFFF"/>
        </w:rPr>
        <w:t>Following transfer from the anesthesia chamber to the dissection table, the mouse is still alive up until the terminal blood draw was performed.  After the terminal blood draw, the hear</w:t>
      </w:r>
      <w:r w:rsidR="001207F1">
        <w:rPr>
          <w:rFonts w:ascii="Times" w:hAnsi="Times" w:cs="Arial"/>
          <w:color w:val="222222"/>
          <w:sz w:val="24"/>
          <w:szCs w:val="24"/>
          <w:shd w:val="clear" w:color="auto" w:fill="FFFFFF"/>
        </w:rPr>
        <w:t>t</w:t>
      </w:r>
      <w:r w:rsidR="00C12B3D" w:rsidRPr="000E5CC3">
        <w:rPr>
          <w:rFonts w:ascii="Times" w:hAnsi="Times" w:cs="Arial"/>
          <w:color w:val="222222"/>
          <w:sz w:val="24"/>
          <w:szCs w:val="24"/>
          <w:shd w:val="clear" w:color="auto" w:fill="FFFFFF"/>
        </w:rPr>
        <w:t xml:space="preserve"> was detached as a secondary method to ensure euthanasia. Therefore, the head of the mouse remained in the tube until euthanasia was performed. </w:t>
      </w:r>
      <w:r w:rsidR="004E1B0F" w:rsidRPr="000E5CC3">
        <w:rPr>
          <w:rFonts w:ascii="Times" w:hAnsi="Times" w:cs="Arial"/>
          <w:color w:val="222222"/>
          <w:sz w:val="24"/>
          <w:szCs w:val="24"/>
          <w:shd w:val="clear" w:color="auto" w:fill="FFFFFF"/>
        </w:rPr>
        <w:t xml:space="preserve">At this point the dissection of the pancreas was carried out. This is accurately reflected in the video and article in the revised manuscript. </w:t>
      </w:r>
    </w:p>
    <w:p w14:paraId="22B85F2D" w14:textId="77777777" w:rsidR="00091B95" w:rsidRDefault="00091B95" w:rsidP="004F307D">
      <w:pPr>
        <w:rPr>
          <w:rFonts w:ascii="Times" w:hAnsi="Times" w:cs="Arial"/>
          <w:color w:val="222222"/>
          <w:sz w:val="24"/>
          <w:szCs w:val="24"/>
          <w:shd w:val="clear" w:color="auto" w:fill="FFFFFF"/>
        </w:rPr>
      </w:pPr>
    </w:p>
    <w:p w14:paraId="78F75AD1" w14:textId="77777777" w:rsidR="001207F1" w:rsidRDefault="00091B95" w:rsidP="004F307D">
      <w:pPr>
        <w:rPr>
          <w:rFonts w:ascii="Times" w:hAnsi="Times" w:cs="Arial"/>
          <w:color w:val="222222"/>
          <w:sz w:val="24"/>
          <w:szCs w:val="24"/>
          <w:shd w:val="clear" w:color="auto" w:fill="FFFFFF"/>
        </w:rPr>
      </w:pPr>
      <w:r>
        <w:rPr>
          <w:rFonts w:ascii="Times" w:hAnsi="Times" w:cs="Arial"/>
          <w:color w:val="222222"/>
          <w:sz w:val="24"/>
          <w:szCs w:val="24"/>
          <w:shd w:val="clear" w:color="auto" w:fill="FFFFFF"/>
        </w:rPr>
        <w:t>We hope that our revised manuscript is now considered suitable for publication</w:t>
      </w:r>
      <w:r w:rsidR="001207F1">
        <w:rPr>
          <w:rFonts w:ascii="Times" w:hAnsi="Times" w:cs="Arial"/>
          <w:color w:val="222222"/>
          <w:sz w:val="24"/>
          <w:szCs w:val="24"/>
          <w:shd w:val="clear" w:color="auto" w:fill="FFFFFF"/>
        </w:rPr>
        <w:t xml:space="preserve"> in the Journal of Visualized Experiments.</w:t>
      </w:r>
    </w:p>
    <w:p w14:paraId="48955F0D" w14:textId="77777777" w:rsidR="001207F1" w:rsidRDefault="001207F1" w:rsidP="004F307D">
      <w:pPr>
        <w:rPr>
          <w:rFonts w:ascii="Times" w:hAnsi="Times" w:cs="Arial"/>
          <w:color w:val="222222"/>
          <w:sz w:val="24"/>
          <w:szCs w:val="24"/>
          <w:shd w:val="clear" w:color="auto" w:fill="FFFFFF"/>
        </w:rPr>
      </w:pPr>
    </w:p>
    <w:p w14:paraId="256C48E5" w14:textId="77777777" w:rsidR="001207F1" w:rsidRDefault="001207F1" w:rsidP="004F307D">
      <w:pPr>
        <w:rPr>
          <w:rFonts w:ascii="Times" w:hAnsi="Times" w:cs="Arial"/>
          <w:color w:val="222222"/>
          <w:sz w:val="24"/>
          <w:szCs w:val="24"/>
          <w:shd w:val="clear" w:color="auto" w:fill="FFFFFF"/>
        </w:rPr>
      </w:pPr>
      <w:r>
        <w:rPr>
          <w:rFonts w:ascii="Times" w:hAnsi="Times" w:cs="Arial"/>
          <w:color w:val="222222"/>
          <w:sz w:val="24"/>
          <w:szCs w:val="24"/>
          <w:shd w:val="clear" w:color="auto" w:fill="FFFFFF"/>
        </w:rPr>
        <w:t>Sincerely,</w:t>
      </w:r>
    </w:p>
    <w:p w14:paraId="049184AC" w14:textId="77777777" w:rsidR="001207F1" w:rsidRDefault="001207F1" w:rsidP="004F307D">
      <w:pPr>
        <w:rPr>
          <w:rFonts w:ascii="Times" w:hAnsi="Times" w:cs="Arial"/>
          <w:color w:val="222222"/>
          <w:sz w:val="24"/>
          <w:szCs w:val="24"/>
          <w:shd w:val="clear" w:color="auto" w:fill="FFFFFF"/>
        </w:rPr>
      </w:pPr>
    </w:p>
    <w:p w14:paraId="5D9B675D" w14:textId="77777777" w:rsidR="001207F1" w:rsidRDefault="001207F1" w:rsidP="004F307D">
      <w:pPr>
        <w:rPr>
          <w:rFonts w:ascii="Times" w:hAnsi="Times" w:cs="Arial"/>
          <w:color w:val="222222"/>
          <w:sz w:val="24"/>
          <w:szCs w:val="24"/>
          <w:shd w:val="clear" w:color="auto" w:fill="FFFFFF"/>
        </w:rPr>
      </w:pPr>
      <w:r>
        <w:rPr>
          <w:rFonts w:ascii="Times" w:hAnsi="Times" w:cs="Arial"/>
          <w:color w:val="222222"/>
          <w:sz w:val="24"/>
          <w:szCs w:val="24"/>
          <w:shd w:val="clear" w:color="auto" w:fill="FFFFFF"/>
        </w:rPr>
        <w:t>Michael A. Kennedy, PhD</w:t>
      </w:r>
    </w:p>
    <w:p w14:paraId="1FA4FF90" w14:textId="77777777" w:rsidR="001207F1" w:rsidRDefault="001207F1" w:rsidP="004F307D">
      <w:pPr>
        <w:rPr>
          <w:rFonts w:ascii="Times" w:hAnsi="Times" w:cs="Arial"/>
          <w:color w:val="222222"/>
          <w:sz w:val="24"/>
          <w:szCs w:val="24"/>
          <w:shd w:val="clear" w:color="auto" w:fill="FFFFFF"/>
        </w:rPr>
      </w:pPr>
      <w:r>
        <w:rPr>
          <w:rFonts w:ascii="Times" w:hAnsi="Times" w:cs="Arial"/>
          <w:color w:val="222222"/>
          <w:sz w:val="24"/>
          <w:szCs w:val="24"/>
          <w:shd w:val="clear" w:color="auto" w:fill="FFFFFF"/>
        </w:rPr>
        <w:t>Eminent Scholar and Professor</w:t>
      </w:r>
    </w:p>
    <w:p w14:paraId="7B0E69FA" w14:textId="77777777" w:rsidR="001207F1" w:rsidRDefault="001207F1" w:rsidP="004F307D">
      <w:pPr>
        <w:rPr>
          <w:rFonts w:ascii="Times" w:hAnsi="Times" w:cs="Arial"/>
          <w:color w:val="222222"/>
          <w:sz w:val="24"/>
          <w:szCs w:val="24"/>
          <w:shd w:val="clear" w:color="auto" w:fill="FFFFFF"/>
        </w:rPr>
      </w:pPr>
      <w:r>
        <w:rPr>
          <w:rFonts w:ascii="Times" w:hAnsi="Times" w:cs="Arial"/>
          <w:color w:val="222222"/>
          <w:sz w:val="24"/>
          <w:szCs w:val="24"/>
          <w:shd w:val="clear" w:color="auto" w:fill="FFFFFF"/>
        </w:rPr>
        <w:t>Department of Chemistry and Biochemistry</w:t>
      </w:r>
    </w:p>
    <w:p w14:paraId="123BAB6E" w14:textId="77777777" w:rsidR="001207F1" w:rsidRDefault="001207F1" w:rsidP="004F307D">
      <w:pPr>
        <w:rPr>
          <w:rFonts w:ascii="Times" w:hAnsi="Times" w:cs="Arial"/>
          <w:color w:val="222222"/>
          <w:sz w:val="24"/>
          <w:szCs w:val="24"/>
          <w:shd w:val="clear" w:color="auto" w:fill="FFFFFF"/>
        </w:rPr>
      </w:pPr>
      <w:r>
        <w:rPr>
          <w:rFonts w:ascii="Times" w:hAnsi="Times" w:cs="Arial"/>
          <w:color w:val="222222"/>
          <w:sz w:val="24"/>
          <w:szCs w:val="24"/>
          <w:shd w:val="clear" w:color="auto" w:fill="FFFFFF"/>
        </w:rPr>
        <w:t>Miami University</w:t>
      </w:r>
    </w:p>
    <w:p w14:paraId="162800AA" w14:textId="3F1A15B8" w:rsidR="00091B95" w:rsidRPr="000E5CC3" w:rsidRDefault="001207F1" w:rsidP="004F307D">
      <w:pPr>
        <w:rPr>
          <w:rFonts w:ascii="Times" w:hAnsi="Times" w:cs="Arial"/>
          <w:color w:val="222222"/>
          <w:sz w:val="24"/>
          <w:szCs w:val="24"/>
          <w:shd w:val="clear" w:color="auto" w:fill="FFFFFF"/>
        </w:rPr>
      </w:pPr>
      <w:r>
        <w:rPr>
          <w:rFonts w:ascii="Times" w:hAnsi="Times" w:cs="Arial"/>
          <w:color w:val="222222"/>
          <w:sz w:val="24"/>
          <w:szCs w:val="24"/>
          <w:shd w:val="clear" w:color="auto" w:fill="FFFFFF"/>
        </w:rPr>
        <w:t>Oxford, OH 45056</w:t>
      </w:r>
      <w:r w:rsidR="00091B95">
        <w:rPr>
          <w:rFonts w:ascii="Times" w:hAnsi="Times" w:cs="Arial"/>
          <w:color w:val="222222"/>
          <w:sz w:val="24"/>
          <w:szCs w:val="24"/>
          <w:shd w:val="clear" w:color="auto" w:fill="FFFFFF"/>
        </w:rPr>
        <w:t xml:space="preserve"> </w:t>
      </w:r>
    </w:p>
    <w:p w14:paraId="17AE3FE5" w14:textId="77777777" w:rsidR="004F307D" w:rsidRPr="000E5CC3" w:rsidRDefault="004F307D" w:rsidP="00F40ADD">
      <w:pPr>
        <w:rPr>
          <w:rFonts w:ascii="Times" w:hAnsi="Times" w:cs="Arial"/>
          <w:color w:val="222222"/>
          <w:sz w:val="24"/>
          <w:szCs w:val="24"/>
          <w:shd w:val="clear" w:color="auto" w:fill="FFFFFF"/>
        </w:rPr>
      </w:pPr>
    </w:p>
    <w:sectPr w:rsidR="004F307D" w:rsidRPr="000E5C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Batang">
    <w:altName w:val="바탕"/>
    <w:charset w:val="81"/>
    <w:family w:val="roman"/>
    <w:pitch w:val="variable"/>
    <w:sig w:usb0="B00002AF" w:usb1="69D77CFB" w:usb2="00000030" w:usb3="00000000" w:csb0="0008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B79BA"/>
    <w:multiLevelType w:val="hybridMultilevel"/>
    <w:tmpl w:val="56580A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F25"/>
    <w:rsid w:val="00013E47"/>
    <w:rsid w:val="00025D74"/>
    <w:rsid w:val="0008729F"/>
    <w:rsid w:val="00091B95"/>
    <w:rsid w:val="000E5CC3"/>
    <w:rsid w:val="000F5ACB"/>
    <w:rsid w:val="001207F1"/>
    <w:rsid w:val="001A1C31"/>
    <w:rsid w:val="001C3A10"/>
    <w:rsid w:val="001C6F18"/>
    <w:rsid w:val="002466A6"/>
    <w:rsid w:val="002F123F"/>
    <w:rsid w:val="00307206"/>
    <w:rsid w:val="003107F7"/>
    <w:rsid w:val="003445AB"/>
    <w:rsid w:val="00347AFA"/>
    <w:rsid w:val="003D0C34"/>
    <w:rsid w:val="004E1B0F"/>
    <w:rsid w:val="004F307D"/>
    <w:rsid w:val="00572749"/>
    <w:rsid w:val="005A5CF0"/>
    <w:rsid w:val="005C64A8"/>
    <w:rsid w:val="006375D3"/>
    <w:rsid w:val="00644CD6"/>
    <w:rsid w:val="006A343A"/>
    <w:rsid w:val="007275DB"/>
    <w:rsid w:val="007552F2"/>
    <w:rsid w:val="00774739"/>
    <w:rsid w:val="00791189"/>
    <w:rsid w:val="007C0B48"/>
    <w:rsid w:val="008109EE"/>
    <w:rsid w:val="00815579"/>
    <w:rsid w:val="0084489E"/>
    <w:rsid w:val="00867937"/>
    <w:rsid w:val="009A7149"/>
    <w:rsid w:val="00A033AA"/>
    <w:rsid w:val="00A62FB0"/>
    <w:rsid w:val="00A73DC3"/>
    <w:rsid w:val="00AB10D0"/>
    <w:rsid w:val="00AF21CF"/>
    <w:rsid w:val="00B17668"/>
    <w:rsid w:val="00BA6109"/>
    <w:rsid w:val="00C12B3D"/>
    <w:rsid w:val="00E26116"/>
    <w:rsid w:val="00E91A7A"/>
    <w:rsid w:val="00E9409C"/>
    <w:rsid w:val="00EA3144"/>
    <w:rsid w:val="00EA6F25"/>
    <w:rsid w:val="00EE6A11"/>
    <w:rsid w:val="00F260BA"/>
    <w:rsid w:val="00F40ADD"/>
    <w:rsid w:val="00FA7BED"/>
    <w:rsid w:val="00FD5F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33C5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E6A11"/>
  </w:style>
  <w:style w:type="paragraph" w:styleId="ListParagraph">
    <w:name w:val="List Paragraph"/>
    <w:basedOn w:val="Normal"/>
    <w:uiPriority w:val="34"/>
    <w:qFormat/>
    <w:rsid w:val="004F307D"/>
    <w:pPr>
      <w:spacing w:after="0" w:line="240" w:lineRule="auto"/>
      <w:ind w:left="720"/>
      <w:contextualSpacing/>
    </w:pPr>
    <w:rPr>
      <w:rFonts w:ascii="Times New Roman" w:eastAsia="Batang" w:hAnsi="Times New Roman" w:cs="Times New Roman"/>
      <w:sz w:val="24"/>
      <w:szCs w:val="24"/>
      <w:lang w:eastAsia="ko-KR"/>
    </w:rPr>
  </w:style>
  <w:style w:type="paragraph" w:styleId="NormalWeb">
    <w:name w:val="Normal (Web)"/>
    <w:basedOn w:val="Normal"/>
    <w:rsid w:val="000E5CC3"/>
    <w:pPr>
      <w:widowControl w:val="0"/>
      <w:autoSpaceDE w:val="0"/>
      <w:autoSpaceDN w:val="0"/>
      <w:adjustRightInd w:val="0"/>
      <w:spacing w:before="100" w:beforeAutospacing="1" w:after="100" w:afterAutospacing="1" w:line="240" w:lineRule="auto"/>
      <w:jc w:val="both"/>
    </w:pPr>
    <w:rPr>
      <w:rFonts w:ascii="Calibri" w:eastAsia="Times New Roman" w:hAnsi="Calibri" w:cs="Calibri"/>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E6A11"/>
  </w:style>
  <w:style w:type="paragraph" w:styleId="ListParagraph">
    <w:name w:val="List Paragraph"/>
    <w:basedOn w:val="Normal"/>
    <w:uiPriority w:val="34"/>
    <w:qFormat/>
    <w:rsid w:val="004F307D"/>
    <w:pPr>
      <w:spacing w:after="0" w:line="240" w:lineRule="auto"/>
      <w:ind w:left="720"/>
      <w:contextualSpacing/>
    </w:pPr>
    <w:rPr>
      <w:rFonts w:ascii="Times New Roman" w:eastAsia="Batang" w:hAnsi="Times New Roman" w:cs="Times New Roman"/>
      <w:sz w:val="24"/>
      <w:szCs w:val="24"/>
      <w:lang w:eastAsia="ko-KR"/>
    </w:rPr>
  </w:style>
  <w:style w:type="paragraph" w:styleId="NormalWeb">
    <w:name w:val="Normal (Web)"/>
    <w:basedOn w:val="Normal"/>
    <w:rsid w:val="000E5CC3"/>
    <w:pPr>
      <w:widowControl w:val="0"/>
      <w:autoSpaceDE w:val="0"/>
      <w:autoSpaceDN w:val="0"/>
      <w:adjustRightInd w:val="0"/>
      <w:spacing w:before="100" w:beforeAutospacing="1" w:after="100" w:afterAutospacing="1" w:line="240" w:lineRule="auto"/>
      <w:jc w:val="both"/>
    </w:pPr>
    <w:rPr>
      <w:rFonts w:ascii="Calibri" w:eastAsia="Times New Roman"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5</Pages>
  <Words>1429</Words>
  <Characters>8151</Characters>
  <Application>Microsoft Macintosh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Veite, Michelle Jordan Ms.</dc:creator>
  <cp:keywords/>
  <dc:description/>
  <cp:lastModifiedBy>Michael Kennedy</cp:lastModifiedBy>
  <cp:revision>4</cp:revision>
  <dcterms:created xsi:type="dcterms:W3CDTF">2017-05-16T14:40:00Z</dcterms:created>
  <dcterms:modified xsi:type="dcterms:W3CDTF">2017-05-16T19:34:00Z</dcterms:modified>
</cp:coreProperties>
</file>