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4C2" w:rsidRPr="00172438" w:rsidRDefault="00EA53B9" w:rsidP="003E7059">
      <w:pPr>
        <w:pStyle w:val="NoSpacing"/>
        <w:jc w:val="both"/>
        <w:rPr>
          <w:rFonts w:ascii="Calibri" w:hAnsi="Calibri" w:cs="Calibri"/>
          <w:sz w:val="24"/>
          <w:szCs w:val="24"/>
        </w:rPr>
      </w:pPr>
      <w:r w:rsidRPr="00172438">
        <w:rPr>
          <w:rFonts w:ascii="Calibri" w:hAnsi="Calibri" w:cs="Calibri"/>
          <w:b/>
          <w:sz w:val="24"/>
          <w:szCs w:val="24"/>
        </w:rPr>
        <w:t>TITLE:</w:t>
      </w:r>
      <w:r w:rsidR="00BC76B2" w:rsidRPr="00172438">
        <w:rPr>
          <w:rFonts w:ascii="Calibri" w:hAnsi="Calibri" w:cs="Calibri"/>
          <w:sz w:val="24"/>
          <w:szCs w:val="24"/>
        </w:rPr>
        <w:t xml:space="preserve"> </w:t>
      </w:r>
    </w:p>
    <w:p w:rsidR="005D3581" w:rsidRPr="00172438" w:rsidRDefault="00EA53B9" w:rsidP="003E7059">
      <w:pPr>
        <w:pStyle w:val="NoSpacing"/>
        <w:jc w:val="both"/>
        <w:rPr>
          <w:rFonts w:ascii="Calibri" w:hAnsi="Calibri" w:cs="Calibri"/>
          <w:b/>
          <w:sz w:val="24"/>
          <w:szCs w:val="24"/>
        </w:rPr>
      </w:pPr>
      <w:r w:rsidRPr="00172438">
        <w:rPr>
          <w:rFonts w:ascii="Calibri" w:hAnsi="Calibri" w:cs="Calibri"/>
          <w:b/>
          <w:sz w:val="24"/>
          <w:szCs w:val="24"/>
        </w:rPr>
        <w:t>A Precision Medicine Tool for Measurement and Monitoring of Hemoglobin S in Sickle Cell Disease Patients Receiving Transfusion Therapy</w:t>
      </w:r>
    </w:p>
    <w:p w:rsidR="00EA53B9" w:rsidRPr="00172438" w:rsidRDefault="00EA53B9" w:rsidP="003E7059">
      <w:pPr>
        <w:pStyle w:val="NoSpacing"/>
        <w:jc w:val="both"/>
        <w:rPr>
          <w:rFonts w:ascii="Calibri" w:hAnsi="Calibri" w:cs="Calibri"/>
          <w:sz w:val="24"/>
          <w:szCs w:val="24"/>
        </w:rPr>
      </w:pPr>
    </w:p>
    <w:p w:rsidR="00EA53B9"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AUTHORS:</w:t>
      </w:r>
    </w:p>
    <w:p w:rsidR="00EA53B9" w:rsidRPr="00172438" w:rsidRDefault="00EA53B9" w:rsidP="003E7059">
      <w:pPr>
        <w:pStyle w:val="NoSpacing"/>
        <w:jc w:val="both"/>
        <w:rPr>
          <w:rFonts w:ascii="Calibri" w:hAnsi="Calibri" w:cs="Calibri"/>
          <w:sz w:val="24"/>
          <w:szCs w:val="24"/>
        </w:rPr>
      </w:pPr>
      <w:proofErr w:type="spellStart"/>
      <w:r w:rsidRPr="00172438">
        <w:rPr>
          <w:rFonts w:ascii="Calibri" w:hAnsi="Calibri" w:cs="Calibri"/>
          <w:sz w:val="24"/>
          <w:szCs w:val="24"/>
        </w:rPr>
        <w:t>Xiaoxi</w:t>
      </w:r>
      <w:proofErr w:type="spellEnd"/>
      <w:r w:rsidRPr="00172438">
        <w:rPr>
          <w:rFonts w:ascii="Calibri" w:hAnsi="Calibri" w:cs="Calibri"/>
          <w:sz w:val="24"/>
          <w:szCs w:val="24"/>
        </w:rPr>
        <w:t xml:space="preserve"> Yang,</w:t>
      </w:r>
    </w:p>
    <w:p w:rsidR="00EA53B9" w:rsidRPr="00172438" w:rsidRDefault="00172438" w:rsidP="003E7059">
      <w:pPr>
        <w:pStyle w:val="NoSpacing"/>
        <w:jc w:val="both"/>
        <w:rPr>
          <w:rFonts w:ascii="Calibri" w:hAnsi="Calibri" w:cs="Calibri"/>
          <w:sz w:val="24"/>
          <w:szCs w:val="24"/>
        </w:rPr>
      </w:pPr>
      <w:proofErr w:type="spellStart"/>
      <w:r w:rsidRPr="00172438">
        <w:rPr>
          <w:rFonts w:ascii="Calibri" w:hAnsi="Calibri" w:cs="Calibri"/>
          <w:sz w:val="24"/>
          <w:szCs w:val="24"/>
        </w:rPr>
        <w:t>BioMedomics</w:t>
      </w:r>
      <w:proofErr w:type="spellEnd"/>
      <w:r w:rsidRPr="00172438">
        <w:rPr>
          <w:rFonts w:ascii="Calibri" w:hAnsi="Calibri" w:cs="Calibri"/>
          <w:sz w:val="24"/>
          <w:szCs w:val="24"/>
        </w:rPr>
        <w:t>, Inc.</w:t>
      </w:r>
    </w:p>
    <w:p w:rsidR="00CC4ED5" w:rsidRPr="00172438" w:rsidRDefault="00BC4D8D" w:rsidP="003E7059">
      <w:pPr>
        <w:pStyle w:val="NoSpacing"/>
        <w:jc w:val="both"/>
        <w:rPr>
          <w:rFonts w:ascii="Calibri" w:hAnsi="Calibri" w:cs="Calibri"/>
          <w:sz w:val="24"/>
          <w:szCs w:val="24"/>
        </w:rPr>
      </w:pPr>
      <w:r w:rsidRPr="00172438">
        <w:rPr>
          <w:rFonts w:ascii="Calibri" w:hAnsi="Calibri" w:cs="Calibri"/>
          <w:sz w:val="24"/>
          <w:szCs w:val="24"/>
        </w:rPr>
        <w:t>Durham, NC, USA</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xyang@biomedomics.com</w:t>
      </w:r>
    </w:p>
    <w:p w:rsidR="00EA53B9" w:rsidRPr="00172438" w:rsidRDefault="00EA53B9" w:rsidP="003E7059">
      <w:pPr>
        <w:pStyle w:val="NoSpacing"/>
        <w:jc w:val="both"/>
        <w:rPr>
          <w:rFonts w:ascii="Calibri" w:hAnsi="Calibri" w:cs="Calibri"/>
          <w:sz w:val="24"/>
          <w:szCs w:val="24"/>
        </w:rPr>
      </w:pP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Taylor D. Osborne</w:t>
      </w:r>
    </w:p>
    <w:p w:rsidR="00EA53B9" w:rsidRPr="00172438" w:rsidRDefault="00172438" w:rsidP="003E7059">
      <w:pPr>
        <w:pStyle w:val="NoSpacing"/>
        <w:jc w:val="both"/>
        <w:rPr>
          <w:rFonts w:ascii="Calibri" w:hAnsi="Calibri" w:cs="Calibri"/>
          <w:sz w:val="24"/>
          <w:szCs w:val="24"/>
        </w:rPr>
      </w:pPr>
      <w:proofErr w:type="spellStart"/>
      <w:r w:rsidRPr="00172438">
        <w:rPr>
          <w:rFonts w:ascii="Calibri" w:hAnsi="Calibri" w:cs="Calibri"/>
          <w:sz w:val="24"/>
          <w:szCs w:val="24"/>
        </w:rPr>
        <w:t>BioMedomics</w:t>
      </w:r>
      <w:proofErr w:type="spellEnd"/>
      <w:r w:rsidRPr="00172438">
        <w:rPr>
          <w:rFonts w:ascii="Calibri" w:hAnsi="Calibri" w:cs="Calibri"/>
          <w:sz w:val="24"/>
          <w:szCs w:val="24"/>
        </w:rPr>
        <w:t>, Inc.</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Durham, NC, USA</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tosborne@biomedomics.com</w:t>
      </w:r>
    </w:p>
    <w:p w:rsidR="00EA53B9" w:rsidRPr="00172438" w:rsidRDefault="00EA53B9" w:rsidP="003E7059">
      <w:pPr>
        <w:pStyle w:val="NoSpacing"/>
        <w:jc w:val="both"/>
        <w:rPr>
          <w:rFonts w:ascii="Calibri" w:hAnsi="Calibri" w:cs="Calibri"/>
          <w:sz w:val="24"/>
          <w:szCs w:val="24"/>
        </w:rPr>
      </w:pP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 xml:space="preserve">Martha </w:t>
      </w:r>
      <w:proofErr w:type="spellStart"/>
      <w:r w:rsidRPr="00172438">
        <w:rPr>
          <w:rFonts w:ascii="Calibri" w:hAnsi="Calibri" w:cs="Calibri"/>
          <w:sz w:val="24"/>
          <w:szCs w:val="24"/>
        </w:rPr>
        <w:t>Delahunty</w:t>
      </w:r>
      <w:proofErr w:type="spellEnd"/>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 xml:space="preserve">Division of Hematology, </w:t>
      </w:r>
      <w:r w:rsidR="00172438" w:rsidRPr="00172438">
        <w:rPr>
          <w:rFonts w:ascii="Calibri" w:hAnsi="Calibri" w:cs="Calibri"/>
          <w:sz w:val="24"/>
          <w:szCs w:val="24"/>
        </w:rPr>
        <w:t>Department of Medicine</w:t>
      </w:r>
    </w:p>
    <w:p w:rsidR="00172438" w:rsidRPr="00172438" w:rsidRDefault="00BC4D8D" w:rsidP="003E7059">
      <w:pPr>
        <w:pStyle w:val="NoSpacing"/>
        <w:jc w:val="both"/>
        <w:rPr>
          <w:rFonts w:ascii="Calibri" w:hAnsi="Calibri" w:cs="Calibri"/>
          <w:sz w:val="24"/>
          <w:szCs w:val="24"/>
        </w:rPr>
      </w:pPr>
      <w:r w:rsidRPr="00172438">
        <w:rPr>
          <w:rFonts w:ascii="Calibri" w:hAnsi="Calibri" w:cs="Calibri"/>
          <w:sz w:val="24"/>
          <w:szCs w:val="24"/>
        </w:rPr>
        <w:t xml:space="preserve">Duke University Medical </w:t>
      </w:r>
      <w:r w:rsidR="00172438" w:rsidRPr="00172438">
        <w:rPr>
          <w:rFonts w:ascii="Calibri" w:hAnsi="Calibri" w:cs="Calibri"/>
          <w:sz w:val="24"/>
          <w:szCs w:val="24"/>
        </w:rPr>
        <w:t>Center</w:t>
      </w:r>
    </w:p>
    <w:p w:rsidR="00BC4D8D" w:rsidRPr="00172438" w:rsidRDefault="00BC4D8D" w:rsidP="003E7059">
      <w:pPr>
        <w:pStyle w:val="NoSpacing"/>
        <w:jc w:val="both"/>
        <w:rPr>
          <w:rFonts w:ascii="Calibri" w:hAnsi="Calibri" w:cs="Calibri"/>
          <w:sz w:val="24"/>
          <w:szCs w:val="24"/>
        </w:rPr>
      </w:pPr>
      <w:r w:rsidRPr="00172438">
        <w:rPr>
          <w:rFonts w:ascii="Calibri" w:hAnsi="Calibri" w:cs="Calibri"/>
          <w:sz w:val="24"/>
          <w:szCs w:val="24"/>
        </w:rPr>
        <w:t>Durham, NC, USA</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mardee@duke.edu</w:t>
      </w:r>
    </w:p>
    <w:p w:rsidR="00CC4ED5" w:rsidRPr="00172438" w:rsidRDefault="00CC4ED5" w:rsidP="003E7059">
      <w:pPr>
        <w:pStyle w:val="NoSpacing"/>
        <w:jc w:val="both"/>
        <w:rPr>
          <w:rFonts w:ascii="Calibri" w:hAnsi="Calibri" w:cs="Calibri"/>
          <w:sz w:val="24"/>
          <w:szCs w:val="24"/>
        </w:rPr>
      </w:pP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 xml:space="preserve">Marilyn J. </w:t>
      </w:r>
      <w:proofErr w:type="spellStart"/>
      <w:r w:rsidRPr="00172438">
        <w:rPr>
          <w:rFonts w:ascii="Calibri" w:hAnsi="Calibri" w:cs="Calibri"/>
          <w:sz w:val="24"/>
          <w:szCs w:val="24"/>
        </w:rPr>
        <w:t>Telen</w:t>
      </w:r>
      <w:proofErr w:type="spellEnd"/>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Division of Hem</w:t>
      </w:r>
      <w:r w:rsidR="00172438" w:rsidRPr="00172438">
        <w:rPr>
          <w:rFonts w:ascii="Calibri" w:hAnsi="Calibri" w:cs="Calibri"/>
          <w:sz w:val="24"/>
          <w:szCs w:val="24"/>
        </w:rPr>
        <w:t>atology, Department of Medicine</w:t>
      </w:r>
    </w:p>
    <w:p w:rsidR="00172438" w:rsidRPr="00172438" w:rsidRDefault="00172438" w:rsidP="003E7059">
      <w:pPr>
        <w:pStyle w:val="NoSpacing"/>
        <w:jc w:val="both"/>
        <w:rPr>
          <w:rFonts w:ascii="Calibri" w:hAnsi="Calibri" w:cs="Calibri"/>
          <w:sz w:val="24"/>
          <w:szCs w:val="24"/>
        </w:rPr>
      </w:pPr>
      <w:r w:rsidRPr="00172438">
        <w:rPr>
          <w:rFonts w:ascii="Calibri" w:hAnsi="Calibri" w:cs="Calibri"/>
          <w:sz w:val="24"/>
          <w:szCs w:val="24"/>
        </w:rPr>
        <w:t>Duke University Medical Center</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Durham, NC, USA</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marilyn.telen@duke.edu</w:t>
      </w:r>
    </w:p>
    <w:p w:rsidR="00EA53B9" w:rsidRPr="00172438" w:rsidRDefault="00EA53B9" w:rsidP="003E7059">
      <w:pPr>
        <w:pStyle w:val="NoSpacing"/>
        <w:jc w:val="both"/>
        <w:rPr>
          <w:rFonts w:ascii="Calibri" w:hAnsi="Calibri" w:cs="Calibri"/>
          <w:sz w:val="24"/>
          <w:szCs w:val="24"/>
        </w:rPr>
      </w:pP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Jason S. Kim</w:t>
      </w:r>
    </w:p>
    <w:p w:rsidR="00EA53B9" w:rsidRPr="00172438" w:rsidRDefault="00172438" w:rsidP="003E7059">
      <w:pPr>
        <w:pStyle w:val="NoSpacing"/>
        <w:jc w:val="both"/>
        <w:rPr>
          <w:rFonts w:ascii="Calibri" w:hAnsi="Calibri" w:cs="Calibri"/>
          <w:sz w:val="24"/>
          <w:szCs w:val="24"/>
        </w:rPr>
      </w:pPr>
      <w:proofErr w:type="spellStart"/>
      <w:r w:rsidRPr="00172438">
        <w:rPr>
          <w:rFonts w:ascii="Calibri" w:hAnsi="Calibri" w:cs="Calibri"/>
          <w:sz w:val="24"/>
          <w:szCs w:val="24"/>
        </w:rPr>
        <w:t>BioMedomics</w:t>
      </w:r>
      <w:proofErr w:type="spellEnd"/>
      <w:r w:rsidRPr="00172438">
        <w:rPr>
          <w:rFonts w:ascii="Calibri" w:hAnsi="Calibri" w:cs="Calibri"/>
          <w:sz w:val="24"/>
          <w:szCs w:val="24"/>
        </w:rPr>
        <w:t>, Inc.</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Durham, NC, USA</w:t>
      </w:r>
    </w:p>
    <w:p w:rsidR="00EA53B9"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jkim@biomedomics.com</w:t>
      </w:r>
    </w:p>
    <w:p w:rsidR="00EA53B9" w:rsidRPr="00172438" w:rsidRDefault="00EA53B9" w:rsidP="003E7059">
      <w:pPr>
        <w:pStyle w:val="NoSpacing"/>
        <w:jc w:val="both"/>
        <w:rPr>
          <w:rFonts w:ascii="Calibri" w:hAnsi="Calibri" w:cs="Calibri"/>
          <w:sz w:val="24"/>
          <w:szCs w:val="24"/>
        </w:rPr>
      </w:pPr>
    </w:p>
    <w:p w:rsidR="00CC4ED5"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CORRESPONDING AUTHOR:</w:t>
      </w:r>
    </w:p>
    <w:p w:rsidR="00BC4D8D" w:rsidRPr="00172438" w:rsidRDefault="00EA53B9" w:rsidP="003E7059">
      <w:pPr>
        <w:pStyle w:val="NoSpacing"/>
        <w:jc w:val="both"/>
        <w:rPr>
          <w:rFonts w:ascii="Calibri" w:hAnsi="Calibri" w:cs="Calibri"/>
          <w:sz w:val="24"/>
          <w:szCs w:val="24"/>
        </w:rPr>
      </w:pPr>
      <w:r w:rsidRPr="00172438">
        <w:rPr>
          <w:rFonts w:ascii="Calibri" w:hAnsi="Calibri" w:cs="Calibri"/>
          <w:sz w:val="24"/>
          <w:szCs w:val="24"/>
        </w:rPr>
        <w:t>Jason S. Kim, PhD</w:t>
      </w:r>
    </w:p>
    <w:p w:rsidR="00CC4ED5" w:rsidRPr="00172438" w:rsidRDefault="00CC4ED5" w:rsidP="003E7059">
      <w:pPr>
        <w:pStyle w:val="NoSpacing"/>
        <w:jc w:val="both"/>
        <w:rPr>
          <w:rFonts w:ascii="Calibri" w:hAnsi="Calibri" w:cs="Calibri"/>
          <w:sz w:val="24"/>
          <w:szCs w:val="24"/>
        </w:rPr>
      </w:pPr>
    </w:p>
    <w:p w:rsidR="000D64C2" w:rsidRPr="00172438" w:rsidRDefault="000D64C2" w:rsidP="003E7059">
      <w:pPr>
        <w:pStyle w:val="NoSpacing"/>
        <w:jc w:val="both"/>
        <w:rPr>
          <w:rFonts w:ascii="Calibri" w:hAnsi="Calibri" w:cs="Calibri"/>
          <w:sz w:val="24"/>
          <w:szCs w:val="24"/>
        </w:rPr>
      </w:pPr>
      <w:r w:rsidRPr="00172438">
        <w:rPr>
          <w:rFonts w:ascii="Calibri" w:hAnsi="Calibri" w:cs="Calibri"/>
          <w:b/>
          <w:sz w:val="24"/>
          <w:szCs w:val="24"/>
        </w:rPr>
        <w:t>KEYWORDS:</w:t>
      </w:r>
      <w:r w:rsidRPr="00172438">
        <w:rPr>
          <w:rFonts w:ascii="Calibri" w:hAnsi="Calibri" w:cs="Calibri"/>
          <w:sz w:val="24"/>
          <w:szCs w:val="24"/>
        </w:rPr>
        <w:t xml:space="preserve"> </w:t>
      </w:r>
    </w:p>
    <w:p w:rsidR="00CC4ED5" w:rsidRPr="00172438" w:rsidRDefault="000D64C2" w:rsidP="003E7059">
      <w:pPr>
        <w:pStyle w:val="NoSpacing"/>
        <w:jc w:val="both"/>
        <w:rPr>
          <w:rFonts w:ascii="Calibri" w:hAnsi="Calibri" w:cs="Calibri"/>
          <w:sz w:val="24"/>
          <w:szCs w:val="24"/>
        </w:rPr>
      </w:pPr>
      <w:r w:rsidRPr="00172438">
        <w:rPr>
          <w:rFonts w:ascii="Calibri" w:hAnsi="Calibri" w:cs="Calibri"/>
          <w:sz w:val="24"/>
          <w:szCs w:val="24"/>
        </w:rPr>
        <w:t>S</w:t>
      </w:r>
      <w:r w:rsidR="00431AC0" w:rsidRPr="00172438">
        <w:rPr>
          <w:rFonts w:ascii="Calibri" w:hAnsi="Calibri" w:cs="Calibri"/>
          <w:sz w:val="24"/>
          <w:szCs w:val="24"/>
        </w:rPr>
        <w:t xml:space="preserve">ickle cell disease, point-of-care, </w:t>
      </w:r>
      <w:r w:rsidR="0035385E" w:rsidRPr="00172438">
        <w:rPr>
          <w:rFonts w:ascii="Calibri" w:hAnsi="Calibri" w:cs="Calibri"/>
          <w:sz w:val="24"/>
          <w:szCs w:val="24"/>
        </w:rPr>
        <w:t xml:space="preserve">lateral flow immunoassay, </w:t>
      </w:r>
      <w:r w:rsidR="00FD77CF" w:rsidRPr="00172438">
        <w:rPr>
          <w:rFonts w:ascii="Calibri" w:hAnsi="Calibri" w:cs="Calibri"/>
          <w:sz w:val="24"/>
          <w:szCs w:val="24"/>
        </w:rPr>
        <w:t xml:space="preserve">rapid test, </w:t>
      </w:r>
      <w:r w:rsidR="0035385E" w:rsidRPr="00172438">
        <w:rPr>
          <w:rFonts w:ascii="Calibri" w:hAnsi="Calibri" w:cs="Calibri"/>
          <w:sz w:val="24"/>
          <w:szCs w:val="24"/>
        </w:rPr>
        <w:t xml:space="preserve">transfusion, precision medicine, </w:t>
      </w:r>
      <w:r w:rsidR="00FD77CF" w:rsidRPr="00172438">
        <w:rPr>
          <w:rFonts w:ascii="Calibri" w:hAnsi="Calibri" w:cs="Calibri"/>
          <w:sz w:val="24"/>
          <w:szCs w:val="24"/>
        </w:rPr>
        <w:t xml:space="preserve">hemoglobin S, </w:t>
      </w:r>
      <w:proofErr w:type="spellStart"/>
      <w:r w:rsidR="00FD77CF" w:rsidRPr="00172438">
        <w:rPr>
          <w:rFonts w:ascii="Calibri" w:hAnsi="Calibri" w:cs="Calibri"/>
          <w:sz w:val="24"/>
          <w:szCs w:val="24"/>
        </w:rPr>
        <w:t>HbS</w:t>
      </w:r>
      <w:proofErr w:type="spellEnd"/>
      <w:r w:rsidR="00FD77CF" w:rsidRPr="00172438">
        <w:rPr>
          <w:rFonts w:ascii="Calibri" w:hAnsi="Calibri" w:cs="Calibri"/>
          <w:sz w:val="24"/>
          <w:szCs w:val="24"/>
        </w:rPr>
        <w:t xml:space="preserve">, near-patient, </w:t>
      </w:r>
      <w:proofErr w:type="spellStart"/>
      <w:r w:rsidR="00FD77CF" w:rsidRPr="00172438">
        <w:rPr>
          <w:rFonts w:ascii="Calibri" w:hAnsi="Calibri" w:cs="Calibri"/>
          <w:sz w:val="24"/>
          <w:szCs w:val="24"/>
        </w:rPr>
        <w:t>hemoglobinopathy</w:t>
      </w:r>
      <w:proofErr w:type="spellEnd"/>
    </w:p>
    <w:p w:rsidR="000D64C2" w:rsidRPr="00172438" w:rsidRDefault="000D64C2" w:rsidP="003E7059">
      <w:pPr>
        <w:pStyle w:val="NoSpacing"/>
        <w:jc w:val="both"/>
        <w:rPr>
          <w:rFonts w:ascii="Calibri" w:hAnsi="Calibri" w:cs="Calibri"/>
          <w:b/>
          <w:sz w:val="24"/>
          <w:szCs w:val="24"/>
        </w:rPr>
      </w:pPr>
    </w:p>
    <w:p w:rsidR="00004795"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SHORT ABSTRACT:</w:t>
      </w:r>
    </w:p>
    <w:p w:rsidR="00CC4ED5" w:rsidRPr="00172438" w:rsidRDefault="00FD77CF" w:rsidP="003E7059">
      <w:pPr>
        <w:pStyle w:val="NoSpacing"/>
        <w:jc w:val="both"/>
        <w:rPr>
          <w:rFonts w:ascii="Calibri" w:hAnsi="Calibri" w:cs="Calibri"/>
          <w:sz w:val="24"/>
          <w:szCs w:val="24"/>
        </w:rPr>
      </w:pPr>
      <w:r w:rsidRPr="00172438">
        <w:rPr>
          <w:rFonts w:ascii="Calibri" w:hAnsi="Calibri" w:cs="Calibri"/>
          <w:sz w:val="24"/>
          <w:szCs w:val="24"/>
        </w:rPr>
        <w:t>We have developed a</w:t>
      </w:r>
      <w:r w:rsidR="00004795" w:rsidRPr="00172438">
        <w:rPr>
          <w:rFonts w:ascii="Calibri" w:hAnsi="Calibri" w:cs="Calibri"/>
          <w:sz w:val="24"/>
          <w:szCs w:val="24"/>
        </w:rPr>
        <w:t xml:space="preserve"> point-of-care </w:t>
      </w:r>
      <w:r w:rsidR="009C6D9F" w:rsidRPr="00172438">
        <w:rPr>
          <w:rFonts w:ascii="Calibri" w:hAnsi="Calibri" w:cs="Calibri"/>
          <w:sz w:val="24"/>
          <w:szCs w:val="24"/>
        </w:rPr>
        <w:t xml:space="preserve">immunoassay </w:t>
      </w:r>
      <w:r w:rsidRPr="00172438">
        <w:rPr>
          <w:rFonts w:ascii="Calibri" w:hAnsi="Calibri" w:cs="Calibri"/>
          <w:sz w:val="24"/>
          <w:szCs w:val="24"/>
        </w:rPr>
        <w:t>to rapidly</w:t>
      </w:r>
      <w:r w:rsidR="00004795" w:rsidRPr="00172438">
        <w:rPr>
          <w:rFonts w:ascii="Calibri" w:hAnsi="Calibri" w:cs="Calibri"/>
          <w:sz w:val="24"/>
          <w:szCs w:val="24"/>
        </w:rPr>
        <w:t xml:space="preserve"> </w:t>
      </w:r>
      <w:r w:rsidRPr="00172438">
        <w:rPr>
          <w:rFonts w:ascii="Calibri" w:hAnsi="Calibri" w:cs="Calibri"/>
          <w:sz w:val="24"/>
          <w:szCs w:val="24"/>
        </w:rPr>
        <w:t>quantify</w:t>
      </w:r>
      <w:r w:rsidR="00004795" w:rsidRPr="00172438">
        <w:rPr>
          <w:rFonts w:ascii="Calibri" w:hAnsi="Calibri" w:cs="Calibri"/>
          <w:sz w:val="24"/>
          <w:szCs w:val="24"/>
        </w:rPr>
        <w:t xml:space="preserve"> </w:t>
      </w:r>
      <w:r w:rsidRPr="00172438">
        <w:rPr>
          <w:rFonts w:ascii="Calibri" w:hAnsi="Calibri" w:cs="Calibri"/>
          <w:sz w:val="24"/>
          <w:szCs w:val="24"/>
        </w:rPr>
        <w:t>hemoglobin S (</w:t>
      </w:r>
      <w:proofErr w:type="spellStart"/>
      <w:r w:rsidR="00004795" w:rsidRPr="00172438">
        <w:rPr>
          <w:rFonts w:ascii="Calibri" w:hAnsi="Calibri" w:cs="Calibri"/>
          <w:sz w:val="24"/>
          <w:szCs w:val="24"/>
        </w:rPr>
        <w:t>HbS</w:t>
      </w:r>
      <w:proofErr w:type="spellEnd"/>
      <w:r w:rsidRPr="00172438">
        <w:rPr>
          <w:rFonts w:ascii="Calibri" w:hAnsi="Calibri" w:cs="Calibri"/>
          <w:sz w:val="24"/>
          <w:szCs w:val="24"/>
        </w:rPr>
        <w:t>)</w:t>
      </w:r>
      <w:r w:rsidR="00004795" w:rsidRPr="00172438">
        <w:rPr>
          <w:rFonts w:ascii="Calibri" w:hAnsi="Calibri" w:cs="Calibri"/>
          <w:sz w:val="24"/>
          <w:szCs w:val="24"/>
        </w:rPr>
        <w:t xml:space="preserve"> </w:t>
      </w:r>
      <w:r w:rsidRPr="00172438">
        <w:rPr>
          <w:rFonts w:ascii="Calibri" w:hAnsi="Calibri" w:cs="Calibri"/>
          <w:sz w:val="24"/>
          <w:szCs w:val="24"/>
        </w:rPr>
        <w:t xml:space="preserve">levels </w:t>
      </w:r>
      <w:r w:rsidR="00004795" w:rsidRPr="00172438">
        <w:rPr>
          <w:rFonts w:ascii="Calibri" w:hAnsi="Calibri" w:cs="Calibri"/>
          <w:sz w:val="24"/>
          <w:szCs w:val="24"/>
        </w:rPr>
        <w:t xml:space="preserve">during transfusion </w:t>
      </w:r>
      <w:r w:rsidR="000A4201" w:rsidRPr="00172438">
        <w:rPr>
          <w:rFonts w:ascii="Calibri" w:hAnsi="Calibri" w:cs="Calibri"/>
          <w:sz w:val="24"/>
          <w:szCs w:val="24"/>
        </w:rPr>
        <w:t xml:space="preserve">therapy </w:t>
      </w:r>
      <w:r w:rsidR="00004795" w:rsidRPr="00172438">
        <w:rPr>
          <w:rFonts w:ascii="Calibri" w:hAnsi="Calibri" w:cs="Calibri"/>
          <w:sz w:val="24"/>
          <w:szCs w:val="24"/>
        </w:rPr>
        <w:t>f</w:t>
      </w:r>
      <w:r w:rsidR="00E704EA" w:rsidRPr="00172438">
        <w:rPr>
          <w:rFonts w:ascii="Calibri" w:hAnsi="Calibri" w:cs="Calibri"/>
          <w:sz w:val="24"/>
          <w:szCs w:val="24"/>
        </w:rPr>
        <w:t xml:space="preserve">or sickle cell disease </w:t>
      </w:r>
      <w:r w:rsidRPr="00172438">
        <w:rPr>
          <w:rFonts w:ascii="Calibri" w:hAnsi="Calibri" w:cs="Calibri"/>
          <w:sz w:val="24"/>
          <w:szCs w:val="24"/>
        </w:rPr>
        <w:t xml:space="preserve">(SCD) </w:t>
      </w:r>
      <w:r w:rsidR="00E704EA" w:rsidRPr="00172438">
        <w:rPr>
          <w:rFonts w:ascii="Calibri" w:hAnsi="Calibri" w:cs="Calibri"/>
          <w:sz w:val="24"/>
          <w:szCs w:val="24"/>
        </w:rPr>
        <w:t>patients</w:t>
      </w:r>
      <w:r w:rsidR="00004795" w:rsidRPr="00172438">
        <w:rPr>
          <w:rFonts w:ascii="Calibri" w:hAnsi="Calibri" w:cs="Calibri"/>
          <w:sz w:val="24"/>
          <w:szCs w:val="24"/>
        </w:rPr>
        <w:t>.</w:t>
      </w:r>
      <w:r w:rsidR="00BC76B2" w:rsidRPr="00172438">
        <w:rPr>
          <w:rFonts w:ascii="Calibri" w:hAnsi="Calibri" w:cs="Calibri"/>
          <w:sz w:val="24"/>
          <w:szCs w:val="24"/>
        </w:rPr>
        <w:t xml:space="preserve"> </w:t>
      </w:r>
      <w:r w:rsidR="00E704EA" w:rsidRPr="00172438">
        <w:rPr>
          <w:rFonts w:ascii="Calibri" w:hAnsi="Calibri" w:cs="Calibri"/>
          <w:sz w:val="24"/>
          <w:szCs w:val="24"/>
        </w:rPr>
        <w:t xml:space="preserve">By applying a small amount of treated blood to the device, </w:t>
      </w:r>
      <w:r w:rsidR="001603CC" w:rsidRPr="00172438">
        <w:rPr>
          <w:rFonts w:ascii="Calibri" w:hAnsi="Calibri" w:cs="Calibri"/>
          <w:sz w:val="24"/>
          <w:szCs w:val="24"/>
        </w:rPr>
        <w:t xml:space="preserve">the healthcare provider can determine </w:t>
      </w:r>
      <w:r w:rsidRPr="00172438">
        <w:rPr>
          <w:rFonts w:ascii="Calibri" w:hAnsi="Calibri" w:cs="Calibri"/>
          <w:sz w:val="24"/>
          <w:szCs w:val="24"/>
        </w:rPr>
        <w:t>the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in a SCD </w:t>
      </w:r>
      <w:r w:rsidR="00E704EA" w:rsidRPr="00172438">
        <w:rPr>
          <w:rFonts w:ascii="Calibri" w:hAnsi="Calibri" w:cs="Calibri"/>
          <w:sz w:val="24"/>
          <w:szCs w:val="24"/>
        </w:rPr>
        <w:t xml:space="preserve">patient </w:t>
      </w:r>
      <w:r w:rsidR="001603CC" w:rsidRPr="00172438">
        <w:rPr>
          <w:rFonts w:ascii="Calibri" w:hAnsi="Calibri" w:cs="Calibri"/>
          <w:sz w:val="24"/>
          <w:szCs w:val="24"/>
        </w:rPr>
        <w:t>to</w:t>
      </w:r>
      <w:r w:rsidR="00B5327F" w:rsidRPr="00172438">
        <w:rPr>
          <w:rFonts w:ascii="Calibri" w:hAnsi="Calibri" w:cs="Calibri"/>
          <w:sz w:val="24"/>
          <w:szCs w:val="24"/>
        </w:rPr>
        <w:t xml:space="preserve"> </w:t>
      </w:r>
      <w:r w:rsidR="001603CC" w:rsidRPr="00172438">
        <w:rPr>
          <w:rFonts w:ascii="Calibri" w:hAnsi="Calibri" w:cs="Calibri"/>
          <w:sz w:val="24"/>
          <w:szCs w:val="24"/>
        </w:rPr>
        <w:t>immediate</w:t>
      </w:r>
      <w:r w:rsidR="000A4201" w:rsidRPr="00172438">
        <w:rPr>
          <w:rFonts w:ascii="Calibri" w:hAnsi="Calibri" w:cs="Calibri"/>
          <w:sz w:val="24"/>
          <w:szCs w:val="24"/>
        </w:rPr>
        <w:t>ly</w:t>
      </w:r>
      <w:r w:rsidR="001603CC" w:rsidRPr="00172438">
        <w:rPr>
          <w:rFonts w:ascii="Calibri" w:hAnsi="Calibri" w:cs="Calibri"/>
          <w:sz w:val="24"/>
          <w:szCs w:val="24"/>
        </w:rPr>
        <w:t xml:space="preserve"> </w:t>
      </w:r>
      <w:r w:rsidR="00E704EA" w:rsidRPr="00172438">
        <w:rPr>
          <w:rFonts w:ascii="Calibri" w:hAnsi="Calibri" w:cs="Calibri"/>
          <w:sz w:val="24"/>
          <w:szCs w:val="24"/>
        </w:rPr>
        <w:t xml:space="preserve">inform </w:t>
      </w:r>
      <w:r w:rsidR="001603CC" w:rsidRPr="00172438">
        <w:rPr>
          <w:rFonts w:ascii="Calibri" w:hAnsi="Calibri" w:cs="Calibri"/>
          <w:sz w:val="24"/>
          <w:szCs w:val="24"/>
        </w:rPr>
        <w:t xml:space="preserve">clinical </w:t>
      </w:r>
      <w:r w:rsidR="00E704EA" w:rsidRPr="00172438">
        <w:rPr>
          <w:rFonts w:ascii="Calibri" w:hAnsi="Calibri" w:cs="Calibri"/>
          <w:sz w:val="24"/>
          <w:szCs w:val="24"/>
        </w:rPr>
        <w:t xml:space="preserve">decisions. </w:t>
      </w:r>
    </w:p>
    <w:p w:rsidR="003733C0" w:rsidRPr="00172438" w:rsidRDefault="003733C0" w:rsidP="003E7059">
      <w:pPr>
        <w:pStyle w:val="NoSpacing"/>
        <w:jc w:val="both"/>
        <w:rPr>
          <w:rFonts w:ascii="Calibri" w:hAnsi="Calibri" w:cs="Calibri"/>
          <w:sz w:val="24"/>
          <w:szCs w:val="24"/>
        </w:rPr>
      </w:pPr>
    </w:p>
    <w:p w:rsidR="00CC4ED5"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LONG ABSTRACT:</w:t>
      </w:r>
    </w:p>
    <w:p w:rsidR="00816676" w:rsidRPr="00172438" w:rsidRDefault="005C0A5C" w:rsidP="003E7059">
      <w:pPr>
        <w:pStyle w:val="NoSpacing"/>
        <w:jc w:val="both"/>
        <w:rPr>
          <w:rFonts w:ascii="Calibri" w:hAnsi="Calibri" w:cs="Calibri"/>
          <w:sz w:val="24"/>
          <w:szCs w:val="24"/>
        </w:rPr>
      </w:pPr>
      <w:r w:rsidRPr="00172438">
        <w:rPr>
          <w:rFonts w:ascii="Calibri" w:hAnsi="Calibri" w:cs="Calibri"/>
          <w:sz w:val="24"/>
          <w:szCs w:val="24"/>
        </w:rPr>
        <w:t>Sickle cell disease</w:t>
      </w:r>
      <w:r w:rsidR="00F51EBC" w:rsidRPr="00172438">
        <w:rPr>
          <w:rFonts w:ascii="Calibri" w:hAnsi="Calibri" w:cs="Calibri"/>
          <w:sz w:val="24"/>
          <w:szCs w:val="24"/>
        </w:rPr>
        <w:t xml:space="preserve"> (SCD)</w:t>
      </w:r>
      <w:r w:rsidRPr="00172438">
        <w:rPr>
          <w:rFonts w:ascii="Calibri" w:hAnsi="Calibri" w:cs="Calibri"/>
          <w:sz w:val="24"/>
          <w:szCs w:val="24"/>
        </w:rPr>
        <w:t xml:space="preserve"> </w:t>
      </w:r>
      <w:r w:rsidR="00DA6647" w:rsidRPr="00172438">
        <w:rPr>
          <w:rFonts w:ascii="Calibri" w:hAnsi="Calibri" w:cs="Calibri"/>
          <w:sz w:val="24"/>
          <w:szCs w:val="24"/>
        </w:rPr>
        <w:t xml:space="preserve">causes many </w:t>
      </w:r>
      <w:r w:rsidR="001603CC" w:rsidRPr="00172438">
        <w:rPr>
          <w:rFonts w:ascii="Calibri" w:hAnsi="Calibri" w:cs="Calibri"/>
          <w:sz w:val="24"/>
          <w:szCs w:val="24"/>
        </w:rPr>
        <w:t xml:space="preserve">severe </w:t>
      </w:r>
      <w:r w:rsidR="00DA6647" w:rsidRPr="00172438">
        <w:rPr>
          <w:rFonts w:ascii="Calibri" w:hAnsi="Calibri" w:cs="Calibri"/>
          <w:sz w:val="24"/>
          <w:szCs w:val="24"/>
        </w:rPr>
        <w:t>health complications</w:t>
      </w:r>
      <w:r w:rsidR="000A4201" w:rsidRPr="00172438">
        <w:rPr>
          <w:rFonts w:ascii="Calibri" w:hAnsi="Calibri" w:cs="Calibri"/>
          <w:sz w:val="24"/>
          <w:szCs w:val="24"/>
        </w:rPr>
        <w:t>,</w:t>
      </w:r>
      <w:r w:rsidR="00F51EBC" w:rsidRPr="00172438">
        <w:rPr>
          <w:rFonts w:ascii="Calibri" w:hAnsi="Calibri" w:cs="Calibri"/>
          <w:sz w:val="24"/>
          <w:szCs w:val="24"/>
        </w:rPr>
        <w:t xml:space="preserve"> including</w:t>
      </w:r>
      <w:r w:rsidR="00B5327F" w:rsidRPr="00172438">
        <w:rPr>
          <w:rFonts w:ascii="Calibri" w:hAnsi="Calibri" w:cs="Calibri"/>
          <w:sz w:val="24"/>
          <w:szCs w:val="24"/>
        </w:rPr>
        <w:t xml:space="preserve"> anemia</w:t>
      </w:r>
      <w:r w:rsidR="000A4201" w:rsidRPr="00172438">
        <w:rPr>
          <w:rFonts w:ascii="Calibri" w:hAnsi="Calibri" w:cs="Calibri"/>
          <w:sz w:val="24"/>
          <w:szCs w:val="24"/>
        </w:rPr>
        <w:t>,</w:t>
      </w:r>
      <w:r w:rsidR="00B5327F" w:rsidRPr="00172438">
        <w:rPr>
          <w:rFonts w:ascii="Calibri" w:hAnsi="Calibri" w:cs="Calibri"/>
          <w:sz w:val="24"/>
          <w:szCs w:val="24"/>
        </w:rPr>
        <w:t xml:space="preserve"> </w:t>
      </w:r>
      <w:r w:rsidR="000A4201" w:rsidRPr="00172438">
        <w:rPr>
          <w:rFonts w:ascii="Calibri" w:hAnsi="Calibri" w:cs="Calibri"/>
          <w:sz w:val="24"/>
          <w:szCs w:val="24"/>
        </w:rPr>
        <w:t>stroke, and acute chest syndrome</w:t>
      </w:r>
      <w:r w:rsidR="00DA6647" w:rsidRPr="00172438">
        <w:rPr>
          <w:rFonts w:ascii="Calibri" w:hAnsi="Calibri" w:cs="Calibri"/>
          <w:sz w:val="24"/>
          <w:szCs w:val="24"/>
        </w:rPr>
        <w:t>.</w:t>
      </w:r>
      <w:r w:rsidR="00BC76B2" w:rsidRPr="00172438">
        <w:rPr>
          <w:rFonts w:ascii="Calibri" w:hAnsi="Calibri" w:cs="Calibri"/>
          <w:sz w:val="24"/>
          <w:szCs w:val="24"/>
        </w:rPr>
        <w:t xml:space="preserve"> </w:t>
      </w:r>
      <w:r w:rsidR="00146446" w:rsidRPr="00172438">
        <w:rPr>
          <w:rFonts w:ascii="Calibri" w:hAnsi="Calibri" w:cs="Calibri"/>
          <w:sz w:val="24"/>
          <w:szCs w:val="24"/>
        </w:rPr>
        <w:t>Red blood cell transfusion is the most common</w:t>
      </w:r>
      <w:r w:rsidR="000A4201" w:rsidRPr="00172438">
        <w:rPr>
          <w:rFonts w:ascii="Calibri" w:hAnsi="Calibri" w:cs="Calibri"/>
          <w:sz w:val="24"/>
          <w:szCs w:val="24"/>
        </w:rPr>
        <w:t>ly used</w:t>
      </w:r>
      <w:r w:rsidR="00146446" w:rsidRPr="00172438">
        <w:rPr>
          <w:rFonts w:ascii="Calibri" w:hAnsi="Calibri" w:cs="Calibri"/>
          <w:sz w:val="24"/>
          <w:szCs w:val="24"/>
        </w:rPr>
        <w:t xml:space="preserve"> </w:t>
      </w:r>
      <w:r w:rsidR="000A4201" w:rsidRPr="00172438">
        <w:rPr>
          <w:rFonts w:ascii="Calibri" w:hAnsi="Calibri" w:cs="Calibri"/>
          <w:sz w:val="24"/>
          <w:szCs w:val="24"/>
        </w:rPr>
        <w:t>therapy</w:t>
      </w:r>
      <w:r w:rsidR="00146446" w:rsidRPr="00172438">
        <w:rPr>
          <w:rFonts w:ascii="Calibri" w:hAnsi="Calibri" w:cs="Calibri"/>
          <w:sz w:val="24"/>
          <w:szCs w:val="24"/>
        </w:rPr>
        <w:t xml:space="preserve"> </w:t>
      </w:r>
      <w:r w:rsidR="00DA6647" w:rsidRPr="00172438">
        <w:rPr>
          <w:rFonts w:ascii="Calibri" w:hAnsi="Calibri" w:cs="Calibri"/>
          <w:sz w:val="24"/>
          <w:szCs w:val="24"/>
        </w:rPr>
        <w:t>to</w:t>
      </w:r>
      <w:r w:rsidR="003714BA" w:rsidRPr="00172438">
        <w:rPr>
          <w:rFonts w:ascii="Calibri" w:hAnsi="Calibri" w:cs="Calibri"/>
          <w:sz w:val="24"/>
          <w:szCs w:val="24"/>
        </w:rPr>
        <w:t xml:space="preserve"> </w:t>
      </w:r>
      <w:r w:rsidR="000A4201" w:rsidRPr="00172438">
        <w:rPr>
          <w:rFonts w:ascii="Calibri" w:hAnsi="Calibri" w:cs="Calibri"/>
          <w:sz w:val="24"/>
          <w:szCs w:val="24"/>
        </w:rPr>
        <w:t>treat or prevent</w:t>
      </w:r>
      <w:r w:rsidR="00E3141B" w:rsidRPr="00172438">
        <w:rPr>
          <w:rFonts w:ascii="Calibri" w:hAnsi="Calibri" w:cs="Calibri"/>
          <w:sz w:val="24"/>
          <w:szCs w:val="24"/>
        </w:rPr>
        <w:t xml:space="preserve"> </w:t>
      </w:r>
      <w:r w:rsidR="00DA6647" w:rsidRPr="00172438">
        <w:rPr>
          <w:rFonts w:ascii="Calibri" w:hAnsi="Calibri" w:cs="Calibri"/>
          <w:sz w:val="24"/>
          <w:szCs w:val="24"/>
        </w:rPr>
        <w:t xml:space="preserve">these </w:t>
      </w:r>
      <w:r w:rsidR="001603CC" w:rsidRPr="00172438">
        <w:rPr>
          <w:rFonts w:ascii="Calibri" w:hAnsi="Calibri" w:cs="Calibri"/>
          <w:sz w:val="24"/>
          <w:szCs w:val="24"/>
        </w:rPr>
        <w:t xml:space="preserve">devastating </w:t>
      </w:r>
      <w:r w:rsidR="00DA6647" w:rsidRPr="00172438">
        <w:rPr>
          <w:rFonts w:ascii="Calibri" w:hAnsi="Calibri" w:cs="Calibri"/>
          <w:sz w:val="24"/>
          <w:szCs w:val="24"/>
        </w:rPr>
        <w:t>complications</w:t>
      </w:r>
      <w:r w:rsidR="000A4201" w:rsidRPr="00172438">
        <w:rPr>
          <w:rFonts w:ascii="Calibri" w:hAnsi="Calibri" w:cs="Calibri"/>
          <w:sz w:val="24"/>
          <w:szCs w:val="24"/>
        </w:rPr>
        <w:t>.</w:t>
      </w:r>
      <w:r w:rsidR="00A61F4C" w:rsidRPr="00172438">
        <w:rPr>
          <w:rFonts w:ascii="Calibri" w:hAnsi="Calibri" w:cs="Calibri"/>
          <w:sz w:val="24"/>
          <w:szCs w:val="24"/>
        </w:rPr>
        <w:t xml:space="preserve"> Other therapies inclu</w:t>
      </w:r>
      <w:r w:rsidR="00EB62A8" w:rsidRPr="00172438">
        <w:rPr>
          <w:rFonts w:ascii="Calibri" w:hAnsi="Calibri" w:cs="Calibri"/>
          <w:sz w:val="24"/>
          <w:szCs w:val="24"/>
        </w:rPr>
        <w:t xml:space="preserve">de hydroxyurea therapy as well </w:t>
      </w:r>
      <w:r w:rsidR="00A61F4C" w:rsidRPr="00172438">
        <w:rPr>
          <w:rFonts w:ascii="Calibri" w:hAnsi="Calibri" w:cs="Calibri"/>
          <w:sz w:val="24"/>
          <w:szCs w:val="24"/>
        </w:rPr>
        <w:t>a</w:t>
      </w:r>
      <w:r w:rsidR="00EB62A8" w:rsidRPr="00172438">
        <w:rPr>
          <w:rFonts w:ascii="Calibri" w:hAnsi="Calibri" w:cs="Calibri"/>
          <w:sz w:val="24"/>
          <w:szCs w:val="24"/>
        </w:rPr>
        <w:t>s</w:t>
      </w:r>
      <w:r w:rsidR="00A61F4C" w:rsidRPr="00172438">
        <w:rPr>
          <w:rFonts w:ascii="Calibri" w:hAnsi="Calibri" w:cs="Calibri"/>
          <w:sz w:val="24"/>
          <w:szCs w:val="24"/>
        </w:rPr>
        <w:t xml:space="preserve"> bone marrow transplant</w:t>
      </w:r>
      <w:r w:rsidR="00437CEA" w:rsidRPr="00172438">
        <w:rPr>
          <w:rFonts w:ascii="Calibri" w:hAnsi="Calibri" w:cs="Calibri"/>
          <w:sz w:val="24"/>
          <w:szCs w:val="24"/>
        </w:rPr>
        <w:t>ation</w:t>
      </w:r>
      <w:r w:rsidR="00A61F4C" w:rsidRPr="00172438">
        <w:rPr>
          <w:rFonts w:ascii="Calibri" w:hAnsi="Calibri" w:cs="Calibri"/>
          <w:sz w:val="24"/>
          <w:szCs w:val="24"/>
        </w:rPr>
        <w:t>.</w:t>
      </w:r>
      <w:r w:rsidR="000A4201" w:rsidRPr="00172438">
        <w:rPr>
          <w:rFonts w:ascii="Calibri" w:hAnsi="Calibri" w:cs="Calibri"/>
          <w:sz w:val="24"/>
          <w:szCs w:val="24"/>
        </w:rPr>
        <w:t xml:space="preserve"> Chronic intermittent transfusion is especially indicated to prevent recurrent strokes. However</w:t>
      </w:r>
      <w:r w:rsidR="00D713F3" w:rsidRPr="00172438">
        <w:rPr>
          <w:rFonts w:ascii="Calibri" w:hAnsi="Calibri" w:cs="Calibri"/>
          <w:sz w:val="24"/>
          <w:szCs w:val="24"/>
        </w:rPr>
        <w:t xml:space="preserve">, </w:t>
      </w:r>
      <w:r w:rsidR="000A4201" w:rsidRPr="00172438">
        <w:rPr>
          <w:rFonts w:ascii="Calibri" w:hAnsi="Calibri" w:cs="Calibri"/>
          <w:sz w:val="24"/>
          <w:szCs w:val="24"/>
        </w:rPr>
        <w:t xml:space="preserve">transfusion </w:t>
      </w:r>
      <w:r w:rsidR="00FD77CF" w:rsidRPr="00172438">
        <w:rPr>
          <w:rFonts w:ascii="Calibri" w:hAnsi="Calibri" w:cs="Calibri"/>
          <w:sz w:val="24"/>
          <w:szCs w:val="24"/>
        </w:rPr>
        <w:t>therapy is</w:t>
      </w:r>
      <w:r w:rsidR="00D713F3" w:rsidRPr="00172438">
        <w:rPr>
          <w:rFonts w:ascii="Calibri" w:hAnsi="Calibri" w:cs="Calibri"/>
          <w:sz w:val="24"/>
          <w:szCs w:val="24"/>
        </w:rPr>
        <w:t xml:space="preserve"> associated with </w:t>
      </w:r>
      <w:r w:rsidR="000A4201" w:rsidRPr="00172438">
        <w:rPr>
          <w:rFonts w:ascii="Calibri" w:hAnsi="Calibri" w:cs="Calibri"/>
          <w:sz w:val="24"/>
          <w:szCs w:val="24"/>
        </w:rPr>
        <w:t xml:space="preserve">significant </w:t>
      </w:r>
      <w:r w:rsidR="00D713F3" w:rsidRPr="00172438">
        <w:rPr>
          <w:rFonts w:ascii="Calibri" w:hAnsi="Calibri" w:cs="Calibri"/>
          <w:sz w:val="24"/>
          <w:szCs w:val="24"/>
        </w:rPr>
        <w:t xml:space="preserve">adverse effects (e.g., </w:t>
      </w:r>
      <w:proofErr w:type="spellStart"/>
      <w:r w:rsidR="00D713F3" w:rsidRPr="00172438">
        <w:rPr>
          <w:rFonts w:ascii="Calibri" w:hAnsi="Calibri" w:cs="Calibri"/>
          <w:sz w:val="24"/>
          <w:szCs w:val="24"/>
        </w:rPr>
        <w:t>alloimmunization</w:t>
      </w:r>
      <w:proofErr w:type="spellEnd"/>
      <w:r w:rsidR="00D713F3" w:rsidRPr="00172438">
        <w:rPr>
          <w:rFonts w:ascii="Calibri" w:hAnsi="Calibri" w:cs="Calibri"/>
          <w:sz w:val="24"/>
          <w:szCs w:val="24"/>
        </w:rPr>
        <w:t xml:space="preserve"> and iron overload)</w:t>
      </w:r>
      <w:r w:rsidR="00004795" w:rsidRPr="00172438">
        <w:rPr>
          <w:rFonts w:ascii="Calibri" w:hAnsi="Calibri" w:cs="Calibri"/>
          <w:sz w:val="24"/>
          <w:szCs w:val="24"/>
        </w:rPr>
        <w:t>.</w:t>
      </w:r>
      <w:r w:rsidR="00BC76B2" w:rsidRPr="00172438">
        <w:rPr>
          <w:rFonts w:ascii="Calibri" w:hAnsi="Calibri" w:cs="Calibri"/>
          <w:sz w:val="24"/>
          <w:szCs w:val="24"/>
        </w:rPr>
        <w:t xml:space="preserve"> </w:t>
      </w:r>
      <w:r w:rsidR="00172438" w:rsidRPr="00172438">
        <w:rPr>
          <w:rFonts w:ascii="Calibri" w:hAnsi="Calibri" w:cs="Calibri"/>
          <w:sz w:val="24"/>
          <w:szCs w:val="24"/>
        </w:rPr>
        <w:t>The</w:t>
      </w:r>
      <w:r w:rsidR="00E124F8" w:rsidRPr="00172438">
        <w:rPr>
          <w:rFonts w:ascii="Calibri" w:hAnsi="Calibri" w:cs="Calibri"/>
          <w:sz w:val="24"/>
          <w:szCs w:val="24"/>
        </w:rPr>
        <w:t xml:space="preserve"> </w:t>
      </w:r>
      <w:r w:rsidR="00F51EBC" w:rsidRPr="00172438">
        <w:rPr>
          <w:rFonts w:ascii="Calibri" w:hAnsi="Calibri" w:cs="Calibri"/>
          <w:sz w:val="24"/>
          <w:szCs w:val="24"/>
        </w:rPr>
        <w:t>point</w:t>
      </w:r>
      <w:r w:rsidR="001603CC" w:rsidRPr="00172438">
        <w:rPr>
          <w:rFonts w:ascii="Calibri" w:hAnsi="Calibri" w:cs="Calibri"/>
          <w:sz w:val="24"/>
          <w:szCs w:val="24"/>
        </w:rPr>
        <w:t>-</w:t>
      </w:r>
      <w:r w:rsidR="00F51EBC" w:rsidRPr="00172438">
        <w:rPr>
          <w:rFonts w:ascii="Calibri" w:hAnsi="Calibri" w:cs="Calibri"/>
          <w:sz w:val="24"/>
          <w:szCs w:val="24"/>
        </w:rPr>
        <w:t>of</w:t>
      </w:r>
      <w:r w:rsidR="001603CC" w:rsidRPr="00172438">
        <w:rPr>
          <w:rFonts w:ascii="Calibri" w:hAnsi="Calibri" w:cs="Calibri"/>
          <w:sz w:val="24"/>
          <w:szCs w:val="24"/>
        </w:rPr>
        <w:t>-</w:t>
      </w:r>
      <w:r w:rsidR="00F51EBC" w:rsidRPr="00172438">
        <w:rPr>
          <w:rFonts w:ascii="Calibri" w:hAnsi="Calibri" w:cs="Calibri"/>
          <w:sz w:val="24"/>
          <w:szCs w:val="24"/>
        </w:rPr>
        <w:t>care (</w:t>
      </w:r>
      <w:r w:rsidR="00E124F8" w:rsidRPr="00172438">
        <w:rPr>
          <w:rFonts w:ascii="Calibri" w:hAnsi="Calibri" w:cs="Calibri"/>
          <w:sz w:val="24"/>
          <w:szCs w:val="24"/>
        </w:rPr>
        <w:t>POC</w:t>
      </w:r>
      <w:r w:rsidR="00F51EBC" w:rsidRPr="00172438">
        <w:rPr>
          <w:rFonts w:ascii="Calibri" w:hAnsi="Calibri" w:cs="Calibri"/>
          <w:sz w:val="24"/>
          <w:szCs w:val="24"/>
        </w:rPr>
        <w:t>)</w:t>
      </w:r>
      <w:r w:rsidR="00E124F8" w:rsidRPr="00172438">
        <w:rPr>
          <w:rFonts w:ascii="Calibri" w:hAnsi="Calibri" w:cs="Calibri"/>
          <w:sz w:val="24"/>
          <w:szCs w:val="24"/>
        </w:rPr>
        <w:t xml:space="preserve"> </w:t>
      </w:r>
      <w:r w:rsidR="00E3141B" w:rsidRPr="00172438">
        <w:rPr>
          <w:rFonts w:ascii="Calibri" w:hAnsi="Calibri" w:cs="Calibri"/>
          <w:sz w:val="24"/>
          <w:szCs w:val="24"/>
        </w:rPr>
        <w:t xml:space="preserve">lateral flow </w:t>
      </w:r>
      <w:r w:rsidR="00E124F8" w:rsidRPr="00172438">
        <w:rPr>
          <w:rFonts w:ascii="Calibri" w:hAnsi="Calibri" w:cs="Calibri"/>
          <w:sz w:val="24"/>
          <w:szCs w:val="24"/>
        </w:rPr>
        <w:t>immunoassay</w:t>
      </w:r>
      <w:r w:rsidR="00E3141B" w:rsidRPr="00172438">
        <w:rPr>
          <w:rFonts w:ascii="Calibri" w:hAnsi="Calibri" w:cs="Calibri"/>
          <w:sz w:val="24"/>
          <w:szCs w:val="24"/>
        </w:rPr>
        <w:t xml:space="preserve"> </w:t>
      </w:r>
      <w:r w:rsidR="00172438" w:rsidRPr="00172438">
        <w:rPr>
          <w:rFonts w:ascii="Calibri" w:hAnsi="Calibri" w:cs="Calibri"/>
          <w:sz w:val="24"/>
          <w:szCs w:val="24"/>
        </w:rPr>
        <w:t xml:space="preserve">used here </w:t>
      </w:r>
      <w:r w:rsidR="000477B4" w:rsidRPr="00172438">
        <w:rPr>
          <w:rFonts w:ascii="Calibri" w:hAnsi="Calibri" w:cs="Calibri"/>
          <w:sz w:val="24"/>
          <w:szCs w:val="24"/>
        </w:rPr>
        <w:t>quantif</w:t>
      </w:r>
      <w:r w:rsidR="001603CC" w:rsidRPr="00172438">
        <w:rPr>
          <w:rFonts w:ascii="Calibri" w:hAnsi="Calibri" w:cs="Calibri"/>
          <w:sz w:val="24"/>
          <w:szCs w:val="24"/>
        </w:rPr>
        <w:t>ies</w:t>
      </w:r>
      <w:r w:rsidR="00E124F8" w:rsidRPr="00172438">
        <w:rPr>
          <w:rFonts w:ascii="Calibri" w:hAnsi="Calibri" w:cs="Calibri"/>
          <w:sz w:val="24"/>
          <w:szCs w:val="24"/>
        </w:rPr>
        <w:t xml:space="preserve"> the %</w:t>
      </w:r>
      <w:proofErr w:type="spellStart"/>
      <w:r w:rsidR="00E124F8" w:rsidRPr="00172438">
        <w:rPr>
          <w:rFonts w:ascii="Calibri" w:hAnsi="Calibri" w:cs="Calibri"/>
          <w:sz w:val="24"/>
          <w:szCs w:val="24"/>
        </w:rPr>
        <w:t>HbS</w:t>
      </w:r>
      <w:proofErr w:type="spellEnd"/>
      <w:r w:rsidR="00E124F8" w:rsidRPr="00172438">
        <w:rPr>
          <w:rFonts w:ascii="Calibri" w:hAnsi="Calibri" w:cs="Calibri"/>
          <w:sz w:val="24"/>
          <w:szCs w:val="24"/>
        </w:rPr>
        <w:t xml:space="preserve"> </w:t>
      </w:r>
      <w:r w:rsidR="001603CC" w:rsidRPr="00172438">
        <w:rPr>
          <w:rFonts w:ascii="Calibri" w:hAnsi="Calibri" w:cs="Calibri"/>
          <w:sz w:val="24"/>
          <w:szCs w:val="24"/>
        </w:rPr>
        <w:t xml:space="preserve">in 15 </w:t>
      </w:r>
      <w:r w:rsidR="008262E6">
        <w:rPr>
          <w:rFonts w:ascii="Calibri" w:hAnsi="Calibri" w:cs="Calibri"/>
          <w:sz w:val="24"/>
          <w:szCs w:val="24"/>
        </w:rPr>
        <w:t>min</w:t>
      </w:r>
      <w:r w:rsidR="001603CC" w:rsidRPr="00172438">
        <w:rPr>
          <w:rFonts w:ascii="Calibri" w:hAnsi="Calibri" w:cs="Calibri"/>
          <w:sz w:val="24"/>
          <w:szCs w:val="24"/>
        </w:rPr>
        <w:t xml:space="preserve"> using </w:t>
      </w:r>
      <w:r w:rsidR="00E124F8" w:rsidRPr="00172438">
        <w:rPr>
          <w:rFonts w:ascii="Calibri" w:hAnsi="Calibri" w:cs="Calibri"/>
          <w:sz w:val="24"/>
          <w:szCs w:val="24"/>
        </w:rPr>
        <w:t xml:space="preserve">a small </w:t>
      </w:r>
      <w:r w:rsidR="000A4201" w:rsidRPr="00172438">
        <w:rPr>
          <w:rFonts w:ascii="Calibri" w:hAnsi="Calibri" w:cs="Calibri"/>
          <w:sz w:val="24"/>
          <w:szCs w:val="24"/>
        </w:rPr>
        <w:t xml:space="preserve">patient </w:t>
      </w:r>
      <w:r w:rsidR="00E124F8" w:rsidRPr="00172438">
        <w:rPr>
          <w:rFonts w:ascii="Calibri" w:hAnsi="Calibri" w:cs="Calibri"/>
          <w:sz w:val="24"/>
          <w:szCs w:val="24"/>
        </w:rPr>
        <w:t>blood sample.</w:t>
      </w:r>
      <w:r w:rsidR="00BC76B2" w:rsidRPr="00172438">
        <w:rPr>
          <w:rFonts w:ascii="Calibri" w:hAnsi="Calibri" w:cs="Calibri"/>
          <w:sz w:val="24"/>
          <w:szCs w:val="24"/>
        </w:rPr>
        <w:t xml:space="preserve"> </w:t>
      </w:r>
      <w:r w:rsidR="007F1746" w:rsidRPr="00172438">
        <w:rPr>
          <w:rFonts w:ascii="Calibri" w:hAnsi="Calibri" w:cs="Calibri"/>
          <w:sz w:val="24"/>
          <w:szCs w:val="24"/>
        </w:rPr>
        <w:t xml:space="preserve">Utilizing </w:t>
      </w:r>
      <w:r w:rsidR="000477B4" w:rsidRPr="00172438">
        <w:rPr>
          <w:rFonts w:ascii="Calibri" w:hAnsi="Calibri" w:cs="Calibri"/>
          <w:sz w:val="24"/>
          <w:szCs w:val="24"/>
        </w:rPr>
        <w:t xml:space="preserve">this information, </w:t>
      </w:r>
      <w:r w:rsidR="00A93340" w:rsidRPr="00172438">
        <w:rPr>
          <w:rFonts w:ascii="Calibri" w:hAnsi="Calibri" w:cs="Calibri"/>
          <w:bCs/>
          <w:sz w:val="24"/>
          <w:szCs w:val="24"/>
        </w:rPr>
        <w:t>the healthcare provider</w:t>
      </w:r>
      <w:r w:rsidR="000477B4" w:rsidRPr="00172438">
        <w:rPr>
          <w:rFonts w:ascii="Calibri" w:hAnsi="Calibri" w:cs="Calibri"/>
          <w:sz w:val="24"/>
          <w:szCs w:val="24"/>
        </w:rPr>
        <w:t xml:space="preserve"> </w:t>
      </w:r>
      <w:r w:rsidR="00FD77CF" w:rsidRPr="00172438">
        <w:rPr>
          <w:rFonts w:ascii="Calibri" w:hAnsi="Calibri" w:cs="Calibri"/>
          <w:sz w:val="24"/>
          <w:szCs w:val="24"/>
        </w:rPr>
        <w:t>is</w:t>
      </w:r>
      <w:r w:rsidR="000477B4" w:rsidRPr="00172438">
        <w:rPr>
          <w:rFonts w:ascii="Calibri" w:hAnsi="Calibri" w:cs="Calibri"/>
          <w:sz w:val="24"/>
          <w:szCs w:val="24"/>
        </w:rPr>
        <w:t xml:space="preserve"> able to </w:t>
      </w:r>
      <w:r w:rsidR="000A4201" w:rsidRPr="00172438">
        <w:rPr>
          <w:rFonts w:ascii="Calibri" w:hAnsi="Calibri" w:cs="Calibri"/>
          <w:sz w:val="24"/>
          <w:szCs w:val="24"/>
        </w:rPr>
        <w:t>adjust</w:t>
      </w:r>
      <w:r w:rsidR="00A93340" w:rsidRPr="00172438">
        <w:rPr>
          <w:rFonts w:ascii="Calibri" w:hAnsi="Calibri" w:cs="Calibri"/>
          <w:sz w:val="24"/>
          <w:szCs w:val="24"/>
        </w:rPr>
        <w:t xml:space="preserve"> blood transfusion</w:t>
      </w:r>
      <w:r w:rsidR="000A4201" w:rsidRPr="00172438">
        <w:rPr>
          <w:rFonts w:ascii="Calibri" w:hAnsi="Calibri" w:cs="Calibri"/>
          <w:sz w:val="24"/>
          <w:szCs w:val="24"/>
        </w:rPr>
        <w:t xml:space="preserve"> volume</w:t>
      </w:r>
      <w:r w:rsidR="00A93340" w:rsidRPr="00172438">
        <w:rPr>
          <w:rFonts w:ascii="Calibri" w:hAnsi="Calibri" w:cs="Calibri"/>
          <w:sz w:val="24"/>
          <w:szCs w:val="24"/>
        </w:rPr>
        <w:t xml:space="preserve"> for SCD patients</w:t>
      </w:r>
      <w:r w:rsidR="000A4201" w:rsidRPr="00172438">
        <w:rPr>
          <w:rFonts w:ascii="Calibri" w:hAnsi="Calibri" w:cs="Calibri"/>
          <w:sz w:val="24"/>
          <w:szCs w:val="24"/>
        </w:rPr>
        <w:t xml:space="preserve"> to achieve the desired target </w:t>
      </w:r>
      <w:proofErr w:type="spellStart"/>
      <w:r w:rsidR="000A4201" w:rsidRPr="00172438">
        <w:rPr>
          <w:rFonts w:ascii="Calibri" w:hAnsi="Calibri" w:cs="Calibri"/>
          <w:sz w:val="24"/>
          <w:szCs w:val="24"/>
        </w:rPr>
        <w:t>HbS</w:t>
      </w:r>
      <w:proofErr w:type="spellEnd"/>
      <w:r w:rsidR="000A4201" w:rsidRPr="00172438">
        <w:rPr>
          <w:rFonts w:ascii="Calibri" w:hAnsi="Calibri" w:cs="Calibri"/>
          <w:sz w:val="24"/>
          <w:szCs w:val="24"/>
        </w:rPr>
        <w:t xml:space="preserve"> (most often &lt; 30%)</w:t>
      </w:r>
      <w:r w:rsidR="00A93340" w:rsidRPr="00172438">
        <w:rPr>
          <w:rFonts w:ascii="Calibri" w:hAnsi="Calibri" w:cs="Calibri"/>
          <w:sz w:val="24"/>
          <w:szCs w:val="24"/>
        </w:rPr>
        <w:t xml:space="preserve">, while reducing </w:t>
      </w:r>
      <w:r w:rsidR="000A4201" w:rsidRPr="00172438">
        <w:rPr>
          <w:rFonts w:ascii="Calibri" w:hAnsi="Calibri" w:cs="Calibri"/>
          <w:sz w:val="24"/>
          <w:szCs w:val="24"/>
        </w:rPr>
        <w:t xml:space="preserve">the risk of </w:t>
      </w:r>
      <w:r w:rsidR="00A93340" w:rsidRPr="00172438">
        <w:rPr>
          <w:rFonts w:ascii="Calibri" w:hAnsi="Calibri" w:cs="Calibri"/>
          <w:sz w:val="24"/>
          <w:szCs w:val="24"/>
        </w:rPr>
        <w:t>transfusion-related complications</w:t>
      </w:r>
      <w:r w:rsidR="00FD77CF" w:rsidRPr="00172438">
        <w:rPr>
          <w:rFonts w:ascii="Calibri" w:hAnsi="Calibri" w:cs="Calibri"/>
          <w:sz w:val="24"/>
          <w:szCs w:val="24"/>
        </w:rPr>
        <w:t>.</w:t>
      </w:r>
      <w:r w:rsidR="00BC76B2" w:rsidRPr="00172438">
        <w:rPr>
          <w:rFonts w:ascii="Calibri" w:hAnsi="Calibri" w:cs="Calibri"/>
          <w:sz w:val="24"/>
          <w:szCs w:val="24"/>
        </w:rPr>
        <w:t xml:space="preserve"> </w:t>
      </w:r>
      <w:r w:rsidR="000477B4" w:rsidRPr="00172438">
        <w:rPr>
          <w:rFonts w:ascii="Calibri" w:hAnsi="Calibri" w:cs="Calibri"/>
          <w:sz w:val="24"/>
          <w:szCs w:val="24"/>
        </w:rPr>
        <w:t xml:space="preserve">When compared to laboratory </w:t>
      </w:r>
      <w:r w:rsidR="00FD77CF" w:rsidRPr="00172438">
        <w:rPr>
          <w:rFonts w:ascii="Calibri" w:hAnsi="Calibri" w:cs="Calibri"/>
          <w:sz w:val="24"/>
          <w:szCs w:val="24"/>
        </w:rPr>
        <w:t>hemoglobin</w:t>
      </w:r>
      <w:r w:rsidR="000477B4" w:rsidRPr="00172438">
        <w:rPr>
          <w:rFonts w:ascii="Calibri" w:hAnsi="Calibri" w:cs="Calibri"/>
          <w:sz w:val="24"/>
          <w:szCs w:val="24"/>
        </w:rPr>
        <w:t xml:space="preserve"> electrophoresis data for </w:t>
      </w:r>
      <w:r w:rsidR="0079284B" w:rsidRPr="00172438">
        <w:rPr>
          <w:rFonts w:ascii="Calibri" w:hAnsi="Calibri" w:cs="Calibri"/>
          <w:sz w:val="24"/>
          <w:szCs w:val="24"/>
        </w:rPr>
        <w:t xml:space="preserve">38 </w:t>
      </w:r>
      <w:r w:rsidR="000477B4" w:rsidRPr="00172438">
        <w:rPr>
          <w:rFonts w:ascii="Calibri" w:hAnsi="Calibri" w:cs="Calibri"/>
          <w:sz w:val="24"/>
          <w:szCs w:val="24"/>
        </w:rPr>
        <w:t xml:space="preserve">whole blood samples, the POC test </w:t>
      </w:r>
      <w:r w:rsidR="000A4201" w:rsidRPr="00172438">
        <w:rPr>
          <w:rFonts w:ascii="Calibri" w:hAnsi="Calibri" w:cs="Calibri"/>
          <w:sz w:val="24"/>
          <w:szCs w:val="24"/>
        </w:rPr>
        <w:t>performed</w:t>
      </w:r>
      <w:r w:rsidR="00BC76B2" w:rsidRPr="00172438">
        <w:rPr>
          <w:rFonts w:ascii="Calibri" w:hAnsi="Calibri" w:cs="Calibri"/>
          <w:sz w:val="24"/>
          <w:szCs w:val="24"/>
        </w:rPr>
        <w:t xml:space="preserve"> </w:t>
      </w:r>
      <w:r w:rsidR="000477B4" w:rsidRPr="00172438">
        <w:rPr>
          <w:rFonts w:ascii="Calibri" w:hAnsi="Calibri" w:cs="Calibri"/>
          <w:sz w:val="24"/>
          <w:szCs w:val="24"/>
        </w:rPr>
        <w:t xml:space="preserve">with very high correlation and linear fit (slope = </w:t>
      </w:r>
      <w:r w:rsidR="00A04812" w:rsidRPr="00172438">
        <w:rPr>
          <w:rFonts w:ascii="Calibri" w:hAnsi="Calibri" w:cs="Calibri"/>
          <w:sz w:val="24"/>
          <w:szCs w:val="24"/>
        </w:rPr>
        <w:t>0</w:t>
      </w:r>
      <w:r w:rsidR="000477B4" w:rsidRPr="00172438">
        <w:rPr>
          <w:rFonts w:ascii="Calibri" w:hAnsi="Calibri" w:cs="Calibri"/>
          <w:sz w:val="24"/>
          <w:szCs w:val="24"/>
        </w:rPr>
        <w:t>.</w:t>
      </w:r>
      <w:r w:rsidR="00327535" w:rsidRPr="00172438">
        <w:rPr>
          <w:rFonts w:ascii="Calibri" w:hAnsi="Calibri" w:cs="Calibri"/>
          <w:sz w:val="24"/>
          <w:szCs w:val="24"/>
        </w:rPr>
        <w:t>99</w:t>
      </w:r>
      <w:r w:rsidR="0079284B" w:rsidRPr="00172438">
        <w:rPr>
          <w:rFonts w:ascii="Calibri" w:hAnsi="Calibri" w:cs="Calibri"/>
          <w:sz w:val="24"/>
          <w:szCs w:val="24"/>
        </w:rPr>
        <w:t>49</w:t>
      </w:r>
      <w:r w:rsidR="000477B4" w:rsidRPr="00172438">
        <w:rPr>
          <w:rFonts w:ascii="Calibri" w:hAnsi="Calibri" w:cs="Calibri"/>
          <w:sz w:val="24"/>
          <w:szCs w:val="24"/>
        </w:rPr>
        <w:t xml:space="preserve">, </w:t>
      </w:r>
      <w:r w:rsidR="000477B4" w:rsidRPr="00172438">
        <w:rPr>
          <w:rFonts w:ascii="Calibri" w:hAnsi="Calibri" w:cs="Calibri"/>
          <w:bCs/>
          <w:sz w:val="24"/>
          <w:szCs w:val="24"/>
        </w:rPr>
        <w:t>R</w:t>
      </w:r>
      <w:r w:rsidR="000477B4" w:rsidRPr="00172438">
        <w:rPr>
          <w:rFonts w:ascii="Calibri" w:hAnsi="Calibri" w:cs="Calibri"/>
          <w:bCs/>
          <w:sz w:val="24"/>
          <w:szCs w:val="24"/>
          <w:vertAlign w:val="superscript"/>
        </w:rPr>
        <w:t>2</w:t>
      </w:r>
      <w:r w:rsidR="000477B4" w:rsidRPr="00172438">
        <w:rPr>
          <w:rFonts w:ascii="Calibri" w:hAnsi="Calibri" w:cs="Calibri"/>
          <w:bCs/>
          <w:sz w:val="24"/>
          <w:szCs w:val="24"/>
        </w:rPr>
        <w:t xml:space="preserve"> = 0.9751).</w:t>
      </w:r>
      <w:r w:rsidR="00487091" w:rsidRPr="00172438">
        <w:rPr>
          <w:rFonts w:ascii="Calibri" w:hAnsi="Calibri" w:cs="Calibri"/>
          <w:bCs/>
          <w:sz w:val="24"/>
          <w:szCs w:val="24"/>
        </w:rPr>
        <w:t xml:space="preserve"> The strong agreement between the two </w:t>
      </w:r>
      <w:r w:rsidR="004E1D50" w:rsidRPr="00172438">
        <w:rPr>
          <w:rFonts w:ascii="Calibri" w:hAnsi="Calibri" w:cs="Calibri"/>
          <w:sz w:val="24"/>
          <w:szCs w:val="24"/>
        </w:rPr>
        <w:t>hemoglobin S</w:t>
      </w:r>
      <w:r w:rsidR="004E1D50" w:rsidRPr="00172438">
        <w:rPr>
          <w:rFonts w:ascii="Calibri" w:hAnsi="Calibri" w:cs="Calibri"/>
          <w:bCs/>
          <w:sz w:val="24"/>
          <w:szCs w:val="24"/>
        </w:rPr>
        <w:t xml:space="preserve"> percentage</w:t>
      </w:r>
      <w:r w:rsidR="00444E94" w:rsidRPr="00172438">
        <w:rPr>
          <w:rFonts w:ascii="Calibri" w:hAnsi="Calibri" w:cs="Calibri"/>
          <w:bCs/>
          <w:sz w:val="24"/>
          <w:szCs w:val="24"/>
        </w:rPr>
        <w:t xml:space="preserve"> </w:t>
      </w:r>
      <w:r w:rsidR="004E1D50" w:rsidRPr="00172438">
        <w:rPr>
          <w:rFonts w:ascii="Calibri" w:hAnsi="Calibri" w:cs="Calibri"/>
          <w:bCs/>
          <w:sz w:val="24"/>
          <w:szCs w:val="24"/>
        </w:rPr>
        <w:t>(</w:t>
      </w:r>
      <w:r w:rsidR="003F28C4" w:rsidRPr="00172438">
        <w:rPr>
          <w:rFonts w:ascii="Calibri" w:hAnsi="Calibri" w:cs="Calibri"/>
          <w:bCs/>
          <w:sz w:val="24"/>
          <w:szCs w:val="24"/>
        </w:rPr>
        <w:t>%</w:t>
      </w:r>
      <w:proofErr w:type="spellStart"/>
      <w:r w:rsidR="00487091" w:rsidRPr="00172438">
        <w:rPr>
          <w:rFonts w:ascii="Calibri" w:hAnsi="Calibri" w:cs="Calibri"/>
          <w:bCs/>
          <w:sz w:val="24"/>
          <w:szCs w:val="24"/>
        </w:rPr>
        <w:t>HbS</w:t>
      </w:r>
      <w:proofErr w:type="spellEnd"/>
      <w:r w:rsidR="004E1D50" w:rsidRPr="00172438">
        <w:rPr>
          <w:rFonts w:ascii="Calibri" w:hAnsi="Calibri" w:cs="Calibri"/>
          <w:bCs/>
          <w:sz w:val="24"/>
          <w:szCs w:val="24"/>
        </w:rPr>
        <w:t>)</w:t>
      </w:r>
      <w:r w:rsidR="00487091" w:rsidRPr="00172438">
        <w:rPr>
          <w:rFonts w:ascii="Calibri" w:hAnsi="Calibri" w:cs="Calibri"/>
          <w:bCs/>
          <w:sz w:val="24"/>
          <w:szCs w:val="24"/>
        </w:rPr>
        <w:t xml:space="preserve"> quantifying methods show</w:t>
      </w:r>
      <w:r w:rsidR="00FD77CF" w:rsidRPr="00172438">
        <w:rPr>
          <w:rFonts w:ascii="Calibri" w:hAnsi="Calibri" w:cs="Calibri"/>
          <w:bCs/>
          <w:sz w:val="24"/>
          <w:szCs w:val="24"/>
        </w:rPr>
        <w:t>s</w:t>
      </w:r>
      <w:r w:rsidR="00487091" w:rsidRPr="00172438">
        <w:rPr>
          <w:rFonts w:ascii="Calibri" w:hAnsi="Calibri" w:cs="Calibri"/>
          <w:bCs/>
          <w:sz w:val="24"/>
          <w:szCs w:val="24"/>
        </w:rPr>
        <w:t xml:space="preserve"> that 89.5% of samples fall within ±5</w:t>
      </w:r>
      <w:r w:rsidR="006C7384" w:rsidRPr="00172438">
        <w:rPr>
          <w:rFonts w:ascii="Calibri" w:hAnsi="Calibri" w:cs="Calibri"/>
          <w:bCs/>
          <w:sz w:val="24"/>
          <w:szCs w:val="24"/>
        </w:rPr>
        <w:t>.2</w:t>
      </w:r>
      <w:r w:rsidR="00FD77CF" w:rsidRPr="00172438">
        <w:rPr>
          <w:rFonts w:ascii="Calibri" w:hAnsi="Calibri" w:cs="Calibri"/>
          <w:bCs/>
          <w:sz w:val="24"/>
          <w:szCs w:val="24"/>
        </w:rPr>
        <w:t>%</w:t>
      </w:r>
      <w:r w:rsidR="00172438" w:rsidRPr="00172438">
        <w:rPr>
          <w:rFonts w:ascii="Calibri" w:hAnsi="Calibri" w:cs="Calibri"/>
          <w:bCs/>
          <w:sz w:val="24"/>
          <w:szCs w:val="24"/>
        </w:rPr>
        <w:t xml:space="preserve"> </w:t>
      </w:r>
      <w:proofErr w:type="spellStart"/>
      <w:r w:rsidR="00487091" w:rsidRPr="00172438">
        <w:rPr>
          <w:rFonts w:ascii="Calibri" w:hAnsi="Calibri" w:cs="Calibri"/>
          <w:bCs/>
          <w:sz w:val="24"/>
          <w:szCs w:val="24"/>
        </w:rPr>
        <w:t>HbS</w:t>
      </w:r>
      <w:proofErr w:type="spellEnd"/>
      <w:r w:rsidR="00487091" w:rsidRPr="00172438">
        <w:rPr>
          <w:rFonts w:ascii="Calibri" w:hAnsi="Calibri" w:cs="Calibri"/>
          <w:bCs/>
          <w:sz w:val="24"/>
          <w:szCs w:val="24"/>
        </w:rPr>
        <w:t xml:space="preserve"> </w:t>
      </w:r>
      <w:r w:rsidR="00FD77CF" w:rsidRPr="00172438">
        <w:rPr>
          <w:rFonts w:ascii="Calibri" w:hAnsi="Calibri" w:cs="Calibri"/>
          <w:bCs/>
          <w:sz w:val="24"/>
          <w:szCs w:val="24"/>
        </w:rPr>
        <w:t>bias</w:t>
      </w:r>
      <w:r w:rsidR="00487091" w:rsidRPr="00172438">
        <w:rPr>
          <w:rFonts w:ascii="Calibri" w:hAnsi="Calibri" w:cs="Calibri"/>
          <w:bCs/>
          <w:sz w:val="24"/>
          <w:szCs w:val="24"/>
        </w:rPr>
        <w:t>.</w:t>
      </w:r>
      <w:r w:rsidR="00BC76B2" w:rsidRPr="00172438">
        <w:rPr>
          <w:rFonts w:ascii="Calibri" w:hAnsi="Calibri" w:cs="Calibri"/>
          <w:bCs/>
          <w:sz w:val="24"/>
          <w:szCs w:val="24"/>
        </w:rPr>
        <w:t xml:space="preserve"> </w:t>
      </w:r>
      <w:r w:rsidR="001A5D0F">
        <w:rPr>
          <w:rFonts w:ascii="Calibri" w:hAnsi="Calibri" w:cs="Calibri"/>
          <w:bCs/>
          <w:sz w:val="24"/>
          <w:szCs w:val="24"/>
        </w:rPr>
        <w:t>The</w:t>
      </w:r>
      <w:r w:rsidR="00487091" w:rsidRPr="00172438">
        <w:rPr>
          <w:rFonts w:ascii="Calibri" w:hAnsi="Calibri" w:cs="Calibri"/>
          <w:bCs/>
          <w:sz w:val="24"/>
          <w:szCs w:val="24"/>
        </w:rPr>
        <w:t xml:space="preserve"> </w:t>
      </w:r>
      <w:r w:rsidR="00CA65E0" w:rsidRPr="00172438">
        <w:rPr>
          <w:rFonts w:ascii="Calibri" w:hAnsi="Calibri" w:cs="Calibri"/>
          <w:bCs/>
          <w:sz w:val="24"/>
          <w:szCs w:val="24"/>
        </w:rPr>
        <w:t>calibration</w:t>
      </w:r>
      <w:r w:rsidR="00487091" w:rsidRPr="00172438">
        <w:rPr>
          <w:rFonts w:ascii="Calibri" w:hAnsi="Calibri" w:cs="Calibri"/>
          <w:bCs/>
          <w:sz w:val="24"/>
          <w:szCs w:val="24"/>
        </w:rPr>
        <w:t xml:space="preserve"> for quantifying </w:t>
      </w:r>
      <w:r w:rsidR="00CA65E0" w:rsidRPr="00172438">
        <w:rPr>
          <w:rFonts w:ascii="Calibri" w:hAnsi="Calibri" w:cs="Calibri"/>
          <w:bCs/>
          <w:sz w:val="24"/>
          <w:szCs w:val="24"/>
        </w:rPr>
        <w:t>%</w:t>
      </w:r>
      <w:proofErr w:type="spellStart"/>
      <w:r w:rsidR="00487091" w:rsidRPr="00172438">
        <w:rPr>
          <w:rFonts w:ascii="Calibri" w:hAnsi="Calibri" w:cs="Calibri"/>
          <w:bCs/>
          <w:sz w:val="24"/>
          <w:szCs w:val="24"/>
        </w:rPr>
        <w:t>HbS</w:t>
      </w:r>
      <w:proofErr w:type="spellEnd"/>
      <w:r w:rsidR="00487091" w:rsidRPr="00172438">
        <w:rPr>
          <w:rFonts w:ascii="Calibri" w:hAnsi="Calibri" w:cs="Calibri"/>
          <w:bCs/>
          <w:sz w:val="24"/>
          <w:szCs w:val="24"/>
        </w:rPr>
        <w:t xml:space="preserve"> is built into the </w:t>
      </w:r>
      <w:r w:rsidR="00FD77CF" w:rsidRPr="00172438">
        <w:rPr>
          <w:rFonts w:ascii="Calibri" w:hAnsi="Calibri" w:cs="Calibri"/>
          <w:bCs/>
          <w:sz w:val="24"/>
          <w:szCs w:val="24"/>
        </w:rPr>
        <w:t>device</w:t>
      </w:r>
      <w:r w:rsidR="001A5D0F">
        <w:rPr>
          <w:rFonts w:ascii="Calibri" w:hAnsi="Calibri" w:cs="Calibri"/>
          <w:bCs/>
          <w:sz w:val="24"/>
          <w:szCs w:val="24"/>
        </w:rPr>
        <w:t xml:space="preserve"> to </w:t>
      </w:r>
      <w:r w:rsidR="00487091" w:rsidRPr="00172438">
        <w:rPr>
          <w:rFonts w:ascii="Calibri" w:hAnsi="Calibri" w:cs="Calibri"/>
          <w:bCs/>
          <w:sz w:val="24"/>
          <w:szCs w:val="24"/>
        </w:rPr>
        <w:t xml:space="preserve">allow for an automated quantification of </w:t>
      </w:r>
      <w:r w:rsidR="001603CC" w:rsidRPr="00172438">
        <w:rPr>
          <w:rFonts w:ascii="Calibri" w:hAnsi="Calibri" w:cs="Calibri"/>
          <w:bCs/>
          <w:sz w:val="24"/>
          <w:szCs w:val="24"/>
        </w:rPr>
        <w:t>%</w:t>
      </w:r>
      <w:proofErr w:type="spellStart"/>
      <w:r w:rsidR="00487091" w:rsidRPr="00172438">
        <w:rPr>
          <w:rFonts w:ascii="Calibri" w:hAnsi="Calibri" w:cs="Calibri"/>
          <w:bCs/>
          <w:sz w:val="24"/>
          <w:szCs w:val="24"/>
        </w:rPr>
        <w:t>HbS</w:t>
      </w:r>
      <w:proofErr w:type="spellEnd"/>
      <w:r w:rsidR="00487091" w:rsidRPr="00172438">
        <w:rPr>
          <w:rFonts w:ascii="Calibri" w:hAnsi="Calibri" w:cs="Calibri"/>
          <w:bCs/>
          <w:sz w:val="24"/>
          <w:szCs w:val="24"/>
        </w:rPr>
        <w:t>.</w:t>
      </w:r>
      <w:r w:rsidR="00BC76B2" w:rsidRPr="00172438">
        <w:rPr>
          <w:rFonts w:ascii="Calibri" w:hAnsi="Calibri" w:cs="Calibri"/>
          <w:bCs/>
          <w:sz w:val="24"/>
          <w:szCs w:val="24"/>
        </w:rPr>
        <w:t xml:space="preserve"> </w:t>
      </w:r>
      <w:r w:rsidR="00FD77CF" w:rsidRPr="00172438">
        <w:rPr>
          <w:rFonts w:ascii="Calibri" w:hAnsi="Calibri" w:cs="Calibri"/>
          <w:bCs/>
          <w:sz w:val="24"/>
          <w:szCs w:val="24"/>
        </w:rPr>
        <w:t>This time-</w:t>
      </w:r>
      <w:r w:rsidR="00487091" w:rsidRPr="00172438">
        <w:rPr>
          <w:rFonts w:ascii="Calibri" w:hAnsi="Calibri" w:cs="Calibri"/>
          <w:bCs/>
          <w:sz w:val="24"/>
          <w:szCs w:val="24"/>
        </w:rPr>
        <w:t xml:space="preserve"> and cost-effective POC test </w:t>
      </w:r>
      <w:r w:rsidR="000A4201" w:rsidRPr="00172438">
        <w:rPr>
          <w:rFonts w:ascii="Calibri" w:hAnsi="Calibri" w:cs="Calibri"/>
          <w:bCs/>
          <w:sz w:val="24"/>
          <w:szCs w:val="24"/>
        </w:rPr>
        <w:t xml:space="preserve">thus </w:t>
      </w:r>
      <w:r w:rsidR="00487091" w:rsidRPr="00172438">
        <w:rPr>
          <w:rFonts w:ascii="Calibri" w:hAnsi="Calibri" w:cs="Calibri"/>
          <w:bCs/>
          <w:sz w:val="24"/>
          <w:szCs w:val="24"/>
        </w:rPr>
        <w:t xml:space="preserve">allows </w:t>
      </w:r>
      <w:r w:rsidR="001603CC" w:rsidRPr="00172438">
        <w:rPr>
          <w:rFonts w:ascii="Calibri" w:hAnsi="Calibri" w:cs="Calibri"/>
          <w:bCs/>
          <w:sz w:val="24"/>
          <w:szCs w:val="24"/>
        </w:rPr>
        <w:t xml:space="preserve">the healthcare provider </w:t>
      </w:r>
      <w:r w:rsidR="00487091" w:rsidRPr="00172438">
        <w:rPr>
          <w:rFonts w:ascii="Calibri" w:hAnsi="Calibri" w:cs="Calibri"/>
          <w:bCs/>
          <w:sz w:val="24"/>
          <w:szCs w:val="24"/>
        </w:rPr>
        <w:t xml:space="preserve">to make </w:t>
      </w:r>
      <w:r w:rsidR="000A4201" w:rsidRPr="00172438">
        <w:rPr>
          <w:rFonts w:ascii="Calibri" w:hAnsi="Calibri" w:cs="Calibri"/>
          <w:bCs/>
          <w:sz w:val="24"/>
          <w:szCs w:val="24"/>
        </w:rPr>
        <w:t xml:space="preserve">timely </w:t>
      </w:r>
      <w:r w:rsidR="001603CC" w:rsidRPr="00172438">
        <w:rPr>
          <w:rFonts w:ascii="Calibri" w:hAnsi="Calibri" w:cs="Calibri"/>
          <w:bCs/>
          <w:sz w:val="24"/>
          <w:szCs w:val="24"/>
        </w:rPr>
        <w:t>informed decisions when treating</w:t>
      </w:r>
      <w:r w:rsidR="00FD77CF" w:rsidRPr="00172438">
        <w:rPr>
          <w:rFonts w:ascii="Calibri" w:hAnsi="Calibri" w:cs="Calibri"/>
          <w:bCs/>
          <w:sz w:val="24"/>
          <w:szCs w:val="24"/>
        </w:rPr>
        <w:t xml:space="preserve"> SCD</w:t>
      </w:r>
      <w:r w:rsidR="001603CC" w:rsidRPr="00172438">
        <w:rPr>
          <w:rFonts w:ascii="Calibri" w:hAnsi="Calibri" w:cs="Calibri"/>
          <w:bCs/>
          <w:sz w:val="24"/>
          <w:szCs w:val="24"/>
        </w:rPr>
        <w:t xml:space="preserve"> patients</w:t>
      </w:r>
      <w:r w:rsidR="000A4201" w:rsidRPr="00172438">
        <w:rPr>
          <w:rFonts w:ascii="Calibri" w:hAnsi="Calibri" w:cs="Calibri"/>
          <w:bCs/>
          <w:sz w:val="24"/>
          <w:szCs w:val="24"/>
        </w:rPr>
        <w:t>,</w:t>
      </w:r>
      <w:r w:rsidR="001603CC" w:rsidRPr="00172438">
        <w:rPr>
          <w:rFonts w:ascii="Calibri" w:hAnsi="Calibri" w:cs="Calibri"/>
          <w:bCs/>
          <w:sz w:val="24"/>
          <w:szCs w:val="24"/>
        </w:rPr>
        <w:t xml:space="preserve"> using </w:t>
      </w:r>
      <w:r w:rsidR="00487091" w:rsidRPr="00172438">
        <w:rPr>
          <w:rFonts w:ascii="Calibri" w:hAnsi="Calibri" w:cs="Calibri"/>
          <w:bCs/>
          <w:sz w:val="24"/>
          <w:szCs w:val="24"/>
        </w:rPr>
        <w:t xml:space="preserve">accurate and updated </w:t>
      </w:r>
      <w:r w:rsidR="001603CC" w:rsidRPr="00172438">
        <w:rPr>
          <w:rFonts w:ascii="Calibri" w:hAnsi="Calibri" w:cs="Calibri"/>
          <w:bCs/>
          <w:sz w:val="24"/>
          <w:szCs w:val="24"/>
        </w:rPr>
        <w:t>data</w:t>
      </w:r>
      <w:r w:rsidR="00487091" w:rsidRPr="00172438">
        <w:rPr>
          <w:rFonts w:ascii="Calibri" w:hAnsi="Calibri" w:cs="Calibri"/>
          <w:bCs/>
          <w:sz w:val="24"/>
          <w:szCs w:val="24"/>
        </w:rPr>
        <w:t xml:space="preserve">. </w:t>
      </w:r>
    </w:p>
    <w:p w:rsidR="003733C0" w:rsidRPr="00172438" w:rsidRDefault="003733C0" w:rsidP="003E7059">
      <w:pPr>
        <w:pStyle w:val="NoSpacing"/>
        <w:jc w:val="both"/>
        <w:rPr>
          <w:rFonts w:ascii="Calibri" w:hAnsi="Calibri" w:cs="Calibri"/>
          <w:sz w:val="24"/>
          <w:szCs w:val="24"/>
        </w:rPr>
      </w:pPr>
    </w:p>
    <w:p w:rsidR="0001473A"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INTRODUCTION:</w:t>
      </w:r>
    </w:p>
    <w:p w:rsidR="00EE621A" w:rsidRPr="00172438" w:rsidRDefault="004E1D50" w:rsidP="003E7059">
      <w:pPr>
        <w:pStyle w:val="NoSpacing"/>
        <w:jc w:val="both"/>
        <w:rPr>
          <w:rFonts w:ascii="Calibri" w:hAnsi="Calibri" w:cs="Calibri"/>
          <w:sz w:val="24"/>
          <w:szCs w:val="24"/>
        </w:rPr>
      </w:pPr>
      <w:r w:rsidRPr="00172438">
        <w:rPr>
          <w:rFonts w:ascii="Calibri" w:hAnsi="Calibri" w:cs="Calibri"/>
          <w:sz w:val="24"/>
          <w:szCs w:val="24"/>
        </w:rPr>
        <w:t>Sickle cell disease (</w:t>
      </w:r>
      <w:r w:rsidR="00693BD0" w:rsidRPr="00172438">
        <w:rPr>
          <w:rFonts w:ascii="Calibri" w:hAnsi="Calibri" w:cs="Calibri"/>
          <w:sz w:val="24"/>
          <w:szCs w:val="24"/>
        </w:rPr>
        <w:t>SCD</w:t>
      </w:r>
      <w:r w:rsidRPr="00172438">
        <w:rPr>
          <w:rFonts w:ascii="Calibri" w:hAnsi="Calibri" w:cs="Calibri"/>
          <w:sz w:val="24"/>
          <w:szCs w:val="24"/>
        </w:rPr>
        <w:t>)</w:t>
      </w:r>
      <w:r w:rsidR="00767D4B" w:rsidRPr="00172438">
        <w:rPr>
          <w:rFonts w:ascii="Calibri" w:hAnsi="Calibri" w:cs="Calibri"/>
          <w:sz w:val="24"/>
          <w:szCs w:val="24"/>
        </w:rPr>
        <w:t xml:space="preserve"> </w:t>
      </w:r>
      <w:r w:rsidR="005B70AA" w:rsidRPr="00172438">
        <w:rPr>
          <w:rFonts w:ascii="Calibri" w:hAnsi="Calibri" w:cs="Calibri"/>
          <w:sz w:val="24"/>
          <w:szCs w:val="24"/>
        </w:rPr>
        <w:t>is a hereditary blood disorder</w:t>
      </w:r>
      <w:r w:rsidR="00C76819" w:rsidRPr="00172438">
        <w:rPr>
          <w:rFonts w:ascii="Calibri" w:hAnsi="Calibri" w:cs="Calibri"/>
          <w:sz w:val="24"/>
          <w:szCs w:val="24"/>
        </w:rPr>
        <w:t xml:space="preserve"> </w:t>
      </w:r>
      <w:r w:rsidR="00870912" w:rsidRPr="00172438">
        <w:rPr>
          <w:rFonts w:ascii="Calibri" w:hAnsi="Calibri" w:cs="Calibri"/>
          <w:sz w:val="24"/>
          <w:szCs w:val="24"/>
        </w:rPr>
        <w:t>characterized by hemolytic anemia due to the propensity of the mutant hemoglobin to polymerize when deoxygenated, leading to deformation and ultimately hemolysis of</w:t>
      </w:r>
      <w:r w:rsidR="00F938F8" w:rsidRPr="00172438">
        <w:rPr>
          <w:rFonts w:ascii="Calibri" w:hAnsi="Calibri" w:cs="Calibri"/>
          <w:sz w:val="24"/>
          <w:szCs w:val="24"/>
        </w:rPr>
        <w:t xml:space="preserve"> red blood cells (RBCs)</w:t>
      </w:r>
      <w:r w:rsidR="004C72FA" w:rsidRPr="00172438">
        <w:rPr>
          <w:rFonts w:ascii="Calibri" w:hAnsi="Calibri" w:cs="Calibri"/>
          <w:sz w:val="24"/>
          <w:szCs w:val="24"/>
        </w:rPr>
        <w:t>.</w:t>
      </w:r>
      <w:hyperlink w:anchor="_ENREF_1" w:tooltip="Rees, 2010 #139" w:history="1">
        <w:r w:rsidR="002E389F" w:rsidRPr="00172438">
          <w:rPr>
            <w:rFonts w:ascii="Calibri" w:hAnsi="Calibri" w:cs="Calibri"/>
            <w:sz w:val="24"/>
            <w:szCs w:val="24"/>
          </w:rPr>
          <w:fldChar w:fldCharType="begin">
            <w:fldData xml:space="preserve">PEVuZE5vdGU+PENpdGU+PEF1dGhvcj5SZWVzPC9BdXRob3I+PFllYXI+MjAxMDwvWWVhcj48UmVj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</w:fldData>
          </w:fldChar>
        </w:r>
        <w:r w:rsidR="002E389F" w:rsidRPr="00172438">
          <w:rPr>
            <w:rFonts w:ascii="Calibri" w:hAnsi="Calibri" w:cs="Calibri"/>
            <w:sz w:val="24"/>
            <w:szCs w:val="24"/>
          </w:rPr>
          <w:instrText xml:space="preserve"> ADDIN EN.CITE </w:instrText>
        </w:r>
        <w:r w:rsidR="002E389F" w:rsidRPr="00172438">
          <w:rPr>
            <w:rFonts w:ascii="Calibri" w:hAnsi="Calibri" w:cs="Calibri"/>
            <w:sz w:val="24"/>
            <w:szCs w:val="24"/>
          </w:rPr>
          <w:fldChar w:fldCharType="begin">
            <w:fldData xml:space="preserve">PEVuZE5vdGU+PENpdGU+PEF1dGhvcj5SZWVzPC9BdXRob3I+PFllYXI+MjAxMDwvWWVhcj48UmVj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</w:fldData>
          </w:fldChar>
        </w:r>
        <w:r w:rsidR="002E389F" w:rsidRPr="00172438">
          <w:rPr>
            <w:rFonts w:ascii="Calibri" w:hAnsi="Calibri" w:cs="Calibri"/>
            <w:sz w:val="24"/>
            <w:szCs w:val="24"/>
          </w:rPr>
          <w:instrText xml:space="preserve"> ADDIN EN.CITE.DATA </w:instrText>
        </w:r>
        <w:r w:rsidR="002E389F" w:rsidRPr="00172438">
          <w:rPr>
            <w:rFonts w:ascii="Calibri" w:hAnsi="Calibri" w:cs="Calibri"/>
            <w:sz w:val="24"/>
            <w:szCs w:val="24"/>
          </w:rPr>
        </w:r>
        <w:r w:rsidR="002E389F" w:rsidRPr="00172438">
          <w:rPr>
            <w:rFonts w:ascii="Calibri" w:hAnsi="Calibri" w:cs="Calibri"/>
            <w:sz w:val="24"/>
            <w:szCs w:val="24"/>
          </w:rPr>
          <w:fldChar w:fldCharType="end"/>
        </w:r>
        <w:r w:rsidR="002E389F" w:rsidRPr="00172438">
          <w:rPr>
            <w:rFonts w:ascii="Calibri" w:hAnsi="Calibri" w:cs="Calibri"/>
            <w:sz w:val="24"/>
            <w:szCs w:val="24"/>
          </w:rPr>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w:t>
        </w:r>
        <w:r w:rsidR="002E389F" w:rsidRPr="00172438">
          <w:rPr>
            <w:rFonts w:ascii="Calibri" w:hAnsi="Calibri" w:cs="Calibri"/>
            <w:sz w:val="24"/>
            <w:szCs w:val="24"/>
          </w:rPr>
          <w:fldChar w:fldCharType="end"/>
        </w:r>
      </w:hyperlink>
      <w:r w:rsidR="004C72FA" w:rsidRPr="00172438">
        <w:rPr>
          <w:rFonts w:ascii="Calibri" w:hAnsi="Calibri" w:cs="Calibri"/>
          <w:sz w:val="24"/>
          <w:szCs w:val="24"/>
        </w:rPr>
        <w:t xml:space="preserve"> </w:t>
      </w:r>
      <w:r w:rsidR="00127ED0" w:rsidRPr="00172438">
        <w:rPr>
          <w:rFonts w:ascii="Calibri" w:hAnsi="Calibri" w:cs="Calibri"/>
          <w:sz w:val="24"/>
          <w:szCs w:val="24"/>
        </w:rPr>
        <w:t xml:space="preserve">Approximately </w:t>
      </w:r>
      <w:r w:rsidR="001603CC" w:rsidRPr="00172438">
        <w:rPr>
          <w:rFonts w:ascii="Calibri" w:hAnsi="Calibri" w:cs="Calibri"/>
          <w:sz w:val="24"/>
          <w:szCs w:val="24"/>
        </w:rPr>
        <w:t>two</w:t>
      </w:r>
      <w:r w:rsidR="00127ED0" w:rsidRPr="00172438">
        <w:rPr>
          <w:rFonts w:ascii="Calibri" w:hAnsi="Calibri" w:cs="Calibri"/>
          <w:sz w:val="24"/>
          <w:szCs w:val="24"/>
        </w:rPr>
        <w:t xml:space="preserve"> out </w:t>
      </w:r>
      <w:r w:rsidR="00C966A2" w:rsidRPr="00172438">
        <w:rPr>
          <w:rFonts w:ascii="Calibri" w:hAnsi="Calibri" w:cs="Calibri"/>
          <w:sz w:val="24"/>
          <w:szCs w:val="24"/>
        </w:rPr>
        <w:t xml:space="preserve">of every 1000 </w:t>
      </w:r>
      <w:r w:rsidR="00870912" w:rsidRPr="00172438">
        <w:rPr>
          <w:rFonts w:ascii="Calibri" w:hAnsi="Calibri" w:cs="Calibri"/>
          <w:sz w:val="24"/>
          <w:szCs w:val="24"/>
        </w:rPr>
        <w:t>births</w:t>
      </w:r>
      <w:r w:rsidR="006E6E86" w:rsidRPr="00172438">
        <w:rPr>
          <w:rFonts w:ascii="Calibri" w:hAnsi="Calibri" w:cs="Calibri"/>
          <w:sz w:val="24"/>
          <w:szCs w:val="24"/>
        </w:rPr>
        <w:t xml:space="preserve"> worldwide</w:t>
      </w:r>
      <w:r w:rsidR="00870912" w:rsidRPr="00172438">
        <w:rPr>
          <w:rFonts w:ascii="Calibri" w:hAnsi="Calibri" w:cs="Calibri"/>
          <w:sz w:val="24"/>
          <w:szCs w:val="24"/>
        </w:rPr>
        <w:t xml:space="preserve"> and more than 10 of every 1000 births in Africa</w:t>
      </w:r>
      <w:r w:rsidR="00C966A2" w:rsidRPr="00172438">
        <w:rPr>
          <w:rFonts w:ascii="Calibri" w:hAnsi="Calibri" w:cs="Calibri"/>
          <w:sz w:val="24"/>
          <w:szCs w:val="24"/>
        </w:rPr>
        <w:t xml:space="preserve"> are affected</w:t>
      </w:r>
      <w:r w:rsidR="006E6E86" w:rsidRPr="00172438">
        <w:rPr>
          <w:rFonts w:ascii="Calibri" w:hAnsi="Calibri" w:cs="Calibri"/>
          <w:sz w:val="24"/>
          <w:szCs w:val="24"/>
        </w:rPr>
        <w:t xml:space="preserve"> by SCD</w:t>
      </w:r>
      <w:r w:rsidR="001603CC" w:rsidRPr="00172438">
        <w:rPr>
          <w:rFonts w:ascii="Calibri" w:hAnsi="Calibri" w:cs="Calibri"/>
          <w:sz w:val="24"/>
          <w:szCs w:val="24"/>
        </w:rPr>
        <w:t>.</w:t>
      </w:r>
      <w:hyperlink w:anchor="_ENREF_2" w:tooltip="Modell, 2008 #123"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&lt;EndNote&gt;&lt;Cite&gt;&lt;Author&gt;Modell&lt;/Author&gt;&lt;Year&gt;2008&lt;/Year&gt;&lt;RecNum&gt;123&lt;/RecNum&gt;&lt;DisplayText&gt;&lt;style face="superscript"&gt;2&lt;/style&gt;&lt;/DisplayText&gt;&lt;record&gt;&lt;rec-number&gt;123&lt;/rec-number&gt;&lt;foreign-keys&gt;&lt;key app="EN" db-id="d2teddf5szx5wse9rf5v2x54ap0zzpz2pasd"&gt;123&lt;/key&gt;&lt;/foreign-keys&gt;&lt;ref-type name="Journal Article"&gt;17&lt;/ref-type&gt;&lt;contributors&gt;&lt;authors&gt;&lt;author&gt;Modell, B.&lt;/author&gt;&lt;author&gt;Darlison, M.&lt;/author&gt;&lt;/authors&gt;&lt;/contributors&gt;&lt;auth-address&gt;WHO Collaborating Centre for Community Control of Hereditary Disorders, UCL Centre for Health Informatics and Multiprofessional Education (CHIME), Archway Campus, Highgate Hill, London N195LW, England. b.modell@pcps.ucl.ac.uk&lt;/auth-address&gt;&lt;titles&gt;&lt;title&gt;Global epidemiology of haemoglobin disorders and derived service indicators&lt;/title&gt;&lt;secondary-title&gt;Bull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Organization&lt;/abbr-1&gt;&lt;/alt-periodical&gt;&lt;pages&gt;480-7&lt;/pages&gt;&lt;volume&gt;86&lt;/volume&gt;&lt;number&gt;6&lt;/number&gt;&lt;keywords&gt;&lt;keyword&gt;Anemia, Sickle Cell/*epidemiology/genetics/prevention &amp;amp; control/therapy&lt;/keyword&gt;&lt;keyword&gt;Databases as Topic&lt;/keyword&gt;&lt;keyword&gt;*Global Health&lt;/keyword&gt;&lt;keyword&gt;*Health Services Needs and Demand&lt;/keyword&gt;&lt;keyword&gt;Humans&lt;/keyword&gt;&lt;keyword&gt;Mass Screening&lt;/keyword&gt;&lt;keyword&gt;beta-Thalassemia/*epidemiology/genetics/prevention &amp;amp; control/therapy&lt;/keyword&gt;&lt;/keywords&gt;&lt;dates&gt;&lt;year&gt;2008&lt;/year&gt;&lt;pub-dates&gt;&lt;date&gt;Jun&lt;/date&gt;&lt;/pub-dates&gt;&lt;/dates&gt;&lt;isbn&gt;1564-0604 (Electronic)&amp;#xD;0042-9686 (Linking)&lt;/isbn&gt;&lt;accession-num&gt;18568278&lt;/accession-num&gt;&lt;urls&gt;&lt;related-urls&gt;&lt;url&gt;http://www.ncbi.nlm.nih.gov/pubmed/18568278&lt;/url&gt;&lt;/related-urls&gt;&lt;/urls&gt;&lt;custom2&gt;2647473&lt;/custom2&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2</w:t>
        </w:r>
        <w:r w:rsidR="002E389F" w:rsidRPr="00172438">
          <w:rPr>
            <w:rFonts w:ascii="Calibri" w:hAnsi="Calibri" w:cs="Calibri"/>
            <w:sz w:val="24"/>
            <w:szCs w:val="24"/>
          </w:rPr>
          <w:fldChar w:fldCharType="end"/>
        </w:r>
      </w:hyperlink>
      <w:r w:rsidR="006E6E86" w:rsidRPr="00172438">
        <w:rPr>
          <w:rFonts w:ascii="Calibri" w:hAnsi="Calibri" w:cs="Calibri"/>
          <w:sz w:val="24"/>
          <w:szCs w:val="24"/>
        </w:rPr>
        <w:t xml:space="preserve"> </w:t>
      </w:r>
      <w:r w:rsidR="002224A5" w:rsidRPr="00172438">
        <w:rPr>
          <w:rFonts w:ascii="Calibri" w:hAnsi="Calibri" w:cs="Calibri"/>
          <w:sz w:val="24"/>
          <w:szCs w:val="24"/>
        </w:rPr>
        <w:t xml:space="preserve">SCD </w:t>
      </w:r>
      <w:r w:rsidR="004C72FA" w:rsidRPr="00172438">
        <w:rPr>
          <w:rFonts w:ascii="Calibri" w:hAnsi="Calibri" w:cs="Calibri"/>
          <w:sz w:val="24"/>
          <w:szCs w:val="24"/>
        </w:rPr>
        <w:t xml:space="preserve">is characterized </w:t>
      </w:r>
      <w:r w:rsidR="002224A5" w:rsidRPr="00172438">
        <w:rPr>
          <w:rFonts w:ascii="Calibri" w:hAnsi="Calibri" w:cs="Calibri"/>
          <w:sz w:val="24"/>
          <w:szCs w:val="24"/>
        </w:rPr>
        <w:t xml:space="preserve">by </w:t>
      </w:r>
      <w:r w:rsidR="008E310C" w:rsidRPr="00172438">
        <w:rPr>
          <w:rFonts w:ascii="Calibri" w:hAnsi="Calibri" w:cs="Calibri"/>
          <w:sz w:val="24"/>
          <w:szCs w:val="24"/>
        </w:rPr>
        <w:t>the presence of</w:t>
      </w:r>
      <w:r w:rsidR="00693BD0" w:rsidRPr="00172438">
        <w:rPr>
          <w:rFonts w:ascii="Calibri" w:hAnsi="Calibri" w:cs="Calibri"/>
          <w:sz w:val="24"/>
          <w:szCs w:val="24"/>
        </w:rPr>
        <w:t xml:space="preserve"> </w:t>
      </w:r>
      <w:r w:rsidR="003F28C4" w:rsidRPr="00172438">
        <w:rPr>
          <w:rFonts w:ascii="Calibri" w:hAnsi="Calibri" w:cs="Calibri"/>
          <w:sz w:val="24"/>
          <w:szCs w:val="24"/>
        </w:rPr>
        <w:t>hemoglobin S (</w:t>
      </w:r>
      <w:proofErr w:type="spellStart"/>
      <w:r w:rsidR="00693BD0" w:rsidRPr="00172438">
        <w:rPr>
          <w:rFonts w:ascii="Calibri" w:hAnsi="Calibri" w:cs="Calibri"/>
          <w:sz w:val="24"/>
          <w:szCs w:val="24"/>
        </w:rPr>
        <w:t>HbS</w:t>
      </w:r>
      <w:proofErr w:type="spellEnd"/>
      <w:r w:rsidR="003F28C4" w:rsidRPr="00172438">
        <w:rPr>
          <w:rFonts w:ascii="Calibri" w:hAnsi="Calibri" w:cs="Calibri"/>
          <w:sz w:val="24"/>
          <w:szCs w:val="24"/>
        </w:rPr>
        <w:t>)</w:t>
      </w:r>
      <w:r w:rsidR="002224A5" w:rsidRPr="00172438">
        <w:rPr>
          <w:rFonts w:ascii="Calibri" w:hAnsi="Calibri" w:cs="Calibri"/>
          <w:sz w:val="24"/>
          <w:szCs w:val="24"/>
        </w:rPr>
        <w:t xml:space="preserve">, a structural variant of normal adult hemoglobin, and </w:t>
      </w:r>
      <w:r w:rsidR="008E310C" w:rsidRPr="00172438">
        <w:rPr>
          <w:rFonts w:ascii="Calibri" w:hAnsi="Calibri" w:cs="Calibri"/>
          <w:sz w:val="24"/>
          <w:szCs w:val="24"/>
        </w:rPr>
        <w:t>occurs when mutated versions of</w:t>
      </w:r>
      <w:r w:rsidR="002224A5" w:rsidRPr="00172438">
        <w:rPr>
          <w:rFonts w:ascii="Calibri" w:hAnsi="Calibri" w:cs="Calibri"/>
          <w:sz w:val="24"/>
          <w:szCs w:val="24"/>
        </w:rPr>
        <w:t xml:space="preserve"> </w:t>
      </w:r>
      <w:r w:rsidR="005B70AA" w:rsidRPr="00172438">
        <w:rPr>
          <w:rFonts w:ascii="Calibri" w:hAnsi="Calibri" w:cs="Calibri"/>
          <w:sz w:val="24"/>
          <w:szCs w:val="24"/>
        </w:rPr>
        <w:t xml:space="preserve">the </w:t>
      </w:r>
      <w:r w:rsidR="002224A5" w:rsidRPr="00172438">
        <w:rPr>
          <w:rFonts w:ascii="Calibri" w:hAnsi="Calibri" w:cs="Calibri"/>
          <w:sz w:val="24"/>
          <w:szCs w:val="24"/>
        </w:rPr>
        <w:t>hemoglobin gene are inherited from both parents</w:t>
      </w:r>
      <w:r w:rsidR="00E55799" w:rsidRPr="00172438">
        <w:rPr>
          <w:rFonts w:ascii="Calibri" w:hAnsi="Calibri" w:cs="Calibri"/>
          <w:sz w:val="24"/>
          <w:szCs w:val="24"/>
        </w:rPr>
        <w:t>.</w:t>
      </w:r>
      <w:hyperlink w:anchor="_ENREF_3" w:tooltip="Stuart, 2004 #124"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&lt;EndNote&gt;&lt;Cite&gt;&lt;Author&gt;Stuart&lt;/Author&gt;&lt;Year&gt;2004&lt;/Year&gt;&lt;RecNum&gt;124&lt;/RecNum&gt;&lt;DisplayText&gt;&lt;style face="superscript"&gt;3&lt;/style&gt;&lt;/DisplayText&gt;&lt;record&gt;&lt;rec-number&gt;124&lt;/rec-number&gt;&lt;foreign-keys&gt;&lt;key app="EN" db-id="d2teddf5szx5wse9rf5v2x54ap0zzpz2pasd"&gt;124&lt;/key&gt;&lt;/foreign-keys&gt;&lt;ref-type name="Journal Article"&gt;17&lt;/ref-type&gt;&lt;contributors&gt;&lt;authors&gt;&lt;author&gt;Stuart, M. J.&lt;/author&gt;&lt;author&gt;Nagel, R. L.&lt;/author&gt;&lt;/authors&gt;&lt;/contributors&gt;&lt;auth-address&gt;Department of Pediatrics, Division of Hematology, the Marian Anderson Sickle Cell Anemia Research Hematology Laboratories, Thomas Jefferson University, Philadelphia, PA 19107, USA. marie.stuart@jefferson.edu&lt;/auth-address&gt;&lt;titles&gt;&lt;title&gt;Sickle-cell disease&lt;/title&gt;&lt;secondary-title&gt;Lancet&lt;/secondary-title&gt;&lt;/titles&gt;&lt;periodical&gt;&lt;full-title&gt;Lancet&lt;/full-title&gt;&lt;/periodical&gt;&lt;pages&gt;1343-60&lt;/pages&gt;&lt;volume&gt;364&lt;/volume&gt;&lt;number&gt;9442&lt;/number&gt;&lt;edition&gt;2004/10/12&lt;/edition&gt;&lt;keywords&gt;&lt;keyword&gt;Acute Disease&lt;/keyword&gt;&lt;keyword&gt;*Anemia, Sickle Cell/blood/complications/physiopathology/therapy&lt;/keyword&gt;&lt;keyword&gt;Animals&lt;/keyword&gt;&lt;keyword&gt;Erythrocytes, Abnormal/physiology&lt;/keyword&gt;&lt;keyword&gt;Humans&lt;/keyword&gt;&lt;/keywords&gt;&lt;dates&gt;&lt;year&gt;2004&lt;/year&gt;&lt;pub-dates&gt;&lt;date&gt;Oct 9-15&lt;/date&gt;&lt;/pub-dates&gt;&lt;/dates&gt;&lt;isbn&gt;1474-547X (Electronic)&amp;#xD;0140-6736 (Linking)&lt;/isbn&gt;&lt;accession-num&gt;15474138&lt;/accession-num&gt;&lt;urls&gt;&lt;related-urls&gt;&lt;url&gt;http://www.ncbi.nlm.nih.gov/pubmed/15474138&lt;/url&gt;&lt;/related-urls&gt;&lt;/urls&gt;&lt;electronic-resource-num&gt;S0140673604171924 [pii]&amp;#xD;10.1016/S0140-6736(04)17192-4&lt;/electronic-resource-num&gt;&lt;language&gt;eng&lt;/language&gt;&lt;/record&gt;&lt;/Cite&gt;&lt;/EndNote&gt;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3</w:t>
        </w:r>
        <w:r w:rsidR="002E389F" w:rsidRPr="00172438">
          <w:rPr>
            <w:rFonts w:ascii="Calibri" w:hAnsi="Calibri" w:cs="Calibri"/>
            <w:sz w:val="24"/>
            <w:szCs w:val="24"/>
          </w:rPr>
          <w:fldChar w:fldCharType="end"/>
        </w:r>
      </w:hyperlink>
      <w:r w:rsidR="002224A5" w:rsidRPr="00172438">
        <w:rPr>
          <w:rFonts w:ascii="Calibri" w:hAnsi="Calibri" w:cs="Calibri"/>
          <w:sz w:val="24"/>
          <w:szCs w:val="24"/>
        </w:rPr>
        <w:t xml:space="preserve"> </w:t>
      </w:r>
      <w:r w:rsidR="00744992" w:rsidRPr="00172438">
        <w:rPr>
          <w:rFonts w:ascii="Calibri" w:hAnsi="Calibri" w:cs="Calibri"/>
          <w:color w:val="222222"/>
          <w:sz w:val="24"/>
          <w:szCs w:val="24"/>
          <w:shd w:val="clear" w:color="auto" w:fill="FFFFFF"/>
        </w:rPr>
        <w:t xml:space="preserve">Inheriting the </w:t>
      </w:r>
      <w:proofErr w:type="spellStart"/>
      <w:r w:rsidR="00744992" w:rsidRPr="00172438">
        <w:rPr>
          <w:rFonts w:ascii="Calibri" w:hAnsi="Calibri" w:cs="Calibri"/>
          <w:color w:val="222222"/>
          <w:sz w:val="24"/>
          <w:szCs w:val="24"/>
          <w:shd w:val="clear" w:color="auto" w:fill="FFFFFF"/>
        </w:rPr>
        <w:t>HbS</w:t>
      </w:r>
      <w:proofErr w:type="spellEnd"/>
      <w:r w:rsidR="00744992" w:rsidRPr="00172438">
        <w:rPr>
          <w:rFonts w:ascii="Calibri" w:hAnsi="Calibri" w:cs="Calibri"/>
          <w:color w:val="222222"/>
          <w:sz w:val="24"/>
          <w:szCs w:val="24"/>
          <w:shd w:val="clear" w:color="auto" w:fill="FFFFFF"/>
        </w:rPr>
        <w:t xml:space="preserve"> gene results in production of abnormal beta globin chains that polymerize when deoxygenated</w:t>
      </w:r>
      <w:r w:rsidR="00172438" w:rsidRPr="00172438">
        <w:rPr>
          <w:rFonts w:ascii="Calibri" w:hAnsi="Calibri" w:cs="Calibri"/>
          <w:color w:val="222222"/>
          <w:sz w:val="24"/>
          <w:szCs w:val="24"/>
          <w:shd w:val="clear" w:color="auto" w:fill="FFFFFF"/>
        </w:rPr>
        <w:t>.</w:t>
      </w:r>
      <w:r w:rsidR="00CC54A4" w:rsidRPr="00172438">
        <w:rPr>
          <w:rFonts w:ascii="Calibri" w:hAnsi="Calibri" w:cs="Calibri"/>
          <w:sz w:val="24"/>
          <w:szCs w:val="24"/>
        </w:rPr>
        <w:t xml:space="preserve"> The polymerization results</w:t>
      </w:r>
      <w:r w:rsidR="0049534C" w:rsidRPr="00172438">
        <w:rPr>
          <w:rFonts w:ascii="Calibri" w:hAnsi="Calibri" w:cs="Calibri"/>
          <w:sz w:val="24"/>
          <w:szCs w:val="24"/>
        </w:rPr>
        <w:t xml:space="preserve"> in sickle shaped </w:t>
      </w:r>
      <w:r w:rsidR="009606FA" w:rsidRPr="00172438">
        <w:rPr>
          <w:rFonts w:ascii="Calibri" w:hAnsi="Calibri" w:cs="Calibri"/>
          <w:sz w:val="24"/>
          <w:szCs w:val="24"/>
        </w:rPr>
        <w:t>RBC</w:t>
      </w:r>
      <w:r w:rsidR="0049534C" w:rsidRPr="00172438">
        <w:rPr>
          <w:rFonts w:ascii="Calibri" w:hAnsi="Calibri" w:cs="Calibri"/>
          <w:sz w:val="24"/>
          <w:szCs w:val="24"/>
        </w:rPr>
        <w:t xml:space="preserve">s that </w:t>
      </w:r>
      <w:r w:rsidR="00CC54A4" w:rsidRPr="00172438">
        <w:rPr>
          <w:rFonts w:ascii="Calibri" w:hAnsi="Calibri" w:cs="Calibri"/>
          <w:sz w:val="24"/>
          <w:szCs w:val="24"/>
        </w:rPr>
        <w:t>have</w:t>
      </w:r>
      <w:r w:rsidR="004C72FA" w:rsidRPr="00172438">
        <w:rPr>
          <w:rFonts w:ascii="Calibri" w:hAnsi="Calibri" w:cs="Calibri"/>
          <w:sz w:val="24"/>
          <w:szCs w:val="24"/>
        </w:rPr>
        <w:t xml:space="preserve"> </w:t>
      </w:r>
      <w:r w:rsidR="00CC54A4" w:rsidRPr="00172438">
        <w:rPr>
          <w:rFonts w:ascii="Calibri" w:hAnsi="Calibri" w:cs="Calibri"/>
          <w:sz w:val="24"/>
          <w:szCs w:val="24"/>
        </w:rPr>
        <w:t xml:space="preserve">a </w:t>
      </w:r>
      <w:r w:rsidR="00870912" w:rsidRPr="00172438">
        <w:rPr>
          <w:rFonts w:ascii="Calibri" w:hAnsi="Calibri" w:cs="Calibri"/>
          <w:sz w:val="24"/>
          <w:szCs w:val="24"/>
        </w:rPr>
        <w:t xml:space="preserve">markedly </w:t>
      </w:r>
      <w:r w:rsidR="00CC54A4" w:rsidRPr="00172438">
        <w:rPr>
          <w:rFonts w:ascii="Calibri" w:hAnsi="Calibri" w:cs="Calibri"/>
          <w:sz w:val="24"/>
          <w:szCs w:val="24"/>
        </w:rPr>
        <w:t>shortened life span,</w:t>
      </w:r>
      <w:r w:rsidR="00870912" w:rsidRPr="00172438">
        <w:rPr>
          <w:rFonts w:ascii="Calibri" w:hAnsi="Calibri" w:cs="Calibri"/>
          <w:sz w:val="24"/>
          <w:szCs w:val="24"/>
        </w:rPr>
        <w:t xml:space="preserve"> leading</w:t>
      </w:r>
      <w:r w:rsidR="004C72FA" w:rsidRPr="00172438">
        <w:rPr>
          <w:rFonts w:ascii="Calibri" w:hAnsi="Calibri" w:cs="Calibri"/>
          <w:sz w:val="24"/>
          <w:szCs w:val="24"/>
        </w:rPr>
        <w:t xml:space="preserve"> to </w:t>
      </w:r>
      <w:r w:rsidR="00870912" w:rsidRPr="00172438">
        <w:rPr>
          <w:rFonts w:ascii="Calibri" w:hAnsi="Calibri" w:cs="Calibri"/>
          <w:sz w:val="24"/>
          <w:szCs w:val="24"/>
        </w:rPr>
        <w:t xml:space="preserve">moderate to </w:t>
      </w:r>
      <w:r w:rsidR="004C72FA" w:rsidRPr="00172438">
        <w:rPr>
          <w:rFonts w:ascii="Calibri" w:hAnsi="Calibri" w:cs="Calibri"/>
          <w:sz w:val="24"/>
          <w:szCs w:val="24"/>
        </w:rPr>
        <w:t>sever</w:t>
      </w:r>
      <w:r w:rsidR="00CC54A4" w:rsidRPr="00172438">
        <w:rPr>
          <w:rFonts w:ascii="Calibri" w:hAnsi="Calibri" w:cs="Calibri"/>
          <w:sz w:val="24"/>
          <w:szCs w:val="24"/>
        </w:rPr>
        <w:t>e</w:t>
      </w:r>
      <w:r w:rsidR="004C72FA" w:rsidRPr="00172438">
        <w:rPr>
          <w:rFonts w:ascii="Calibri" w:hAnsi="Calibri" w:cs="Calibri"/>
          <w:sz w:val="24"/>
          <w:szCs w:val="24"/>
        </w:rPr>
        <w:t xml:space="preserve"> anemia</w:t>
      </w:r>
      <w:r w:rsidR="00630D5B" w:rsidRPr="00172438">
        <w:rPr>
          <w:rFonts w:ascii="Calibri" w:hAnsi="Calibri" w:cs="Calibri"/>
          <w:sz w:val="24"/>
          <w:szCs w:val="24"/>
        </w:rPr>
        <w:t xml:space="preserve">. </w:t>
      </w:r>
      <w:r w:rsidR="00870912" w:rsidRPr="00172438">
        <w:rPr>
          <w:rFonts w:ascii="Calibri" w:hAnsi="Calibri" w:cs="Calibri"/>
          <w:sz w:val="24"/>
          <w:szCs w:val="24"/>
        </w:rPr>
        <w:t>Other effects of this process and the RBC abnormalities it engenders include increased RBC adhesion</w:t>
      </w:r>
      <w:r w:rsidR="00CC54A4" w:rsidRPr="00172438">
        <w:rPr>
          <w:rFonts w:ascii="Calibri" w:hAnsi="Calibri" w:cs="Calibri"/>
          <w:sz w:val="24"/>
          <w:szCs w:val="24"/>
        </w:rPr>
        <w:t>,</w:t>
      </w:r>
      <w:r w:rsidR="00870912" w:rsidRPr="00172438">
        <w:rPr>
          <w:rFonts w:ascii="Calibri" w:hAnsi="Calibri" w:cs="Calibri"/>
          <w:sz w:val="24"/>
          <w:szCs w:val="24"/>
        </w:rPr>
        <w:t xml:space="preserve"> activation of leukocytes and platelets, oxidative damage, and activation of coagulation and inflammatory pathways</w:t>
      </w:r>
      <w:hyperlink w:anchor="_ENREF_4" w:tooltip="Connes, 2016 #145" w:history="1">
        <w:r w:rsidR="002E389F" w:rsidRPr="00172438">
          <w:rPr>
            <w:rFonts w:ascii="Calibri" w:hAnsi="Calibri" w:cs="Calibri"/>
            <w:sz w:val="24"/>
            <w:szCs w:val="24"/>
          </w:rPr>
          <w:fldChar w:fldCharType="begin">
            <w:fldData xml:space="preserve">PEVuZE5vdGU+PENpdGU+PEF1dGhvcj5Db25uZXM8L0F1dGhvcj48WWVhcj4yMDE2PC9ZZWFyPjxS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==
</w:fldData>
          </w:fldChar>
        </w:r>
        <w:r w:rsidR="002E389F" w:rsidRPr="00172438">
          <w:rPr>
            <w:rFonts w:ascii="Calibri" w:hAnsi="Calibri" w:cs="Calibri"/>
            <w:sz w:val="24"/>
            <w:szCs w:val="24"/>
          </w:rPr>
          <w:instrText xml:space="preserve"> ADDIN EN.CITE </w:instrText>
        </w:r>
        <w:r w:rsidR="002E389F" w:rsidRPr="00172438">
          <w:rPr>
            <w:rFonts w:ascii="Calibri" w:hAnsi="Calibri" w:cs="Calibri"/>
            <w:sz w:val="24"/>
            <w:szCs w:val="24"/>
          </w:rPr>
          <w:fldChar w:fldCharType="begin">
            <w:fldData xml:space="preserve">PEVuZE5vdGU+PENpdGU+PEF1dGhvcj5Db25uZXM8L0F1dGhvcj48WWVhcj4yMDE2PC9ZZWFyPjxS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==
</w:fldData>
          </w:fldChar>
        </w:r>
        <w:r w:rsidR="002E389F" w:rsidRPr="00172438">
          <w:rPr>
            <w:rFonts w:ascii="Calibri" w:hAnsi="Calibri" w:cs="Calibri"/>
            <w:sz w:val="24"/>
            <w:szCs w:val="24"/>
          </w:rPr>
          <w:instrText xml:space="preserve"> ADDIN EN.CITE.DATA </w:instrText>
        </w:r>
        <w:r w:rsidR="002E389F" w:rsidRPr="00172438">
          <w:rPr>
            <w:rFonts w:ascii="Calibri" w:hAnsi="Calibri" w:cs="Calibri"/>
            <w:sz w:val="24"/>
            <w:szCs w:val="24"/>
          </w:rPr>
        </w:r>
        <w:r w:rsidR="002E389F" w:rsidRPr="00172438">
          <w:rPr>
            <w:rFonts w:ascii="Calibri" w:hAnsi="Calibri" w:cs="Calibri"/>
            <w:sz w:val="24"/>
            <w:szCs w:val="24"/>
          </w:rPr>
          <w:fldChar w:fldCharType="end"/>
        </w:r>
        <w:r w:rsidR="002E389F" w:rsidRPr="00172438">
          <w:rPr>
            <w:rFonts w:ascii="Calibri" w:hAnsi="Calibri" w:cs="Calibri"/>
            <w:sz w:val="24"/>
            <w:szCs w:val="24"/>
          </w:rPr>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4</w:t>
        </w:r>
        <w:r w:rsidR="002E389F" w:rsidRPr="00172438">
          <w:rPr>
            <w:rFonts w:ascii="Calibri" w:hAnsi="Calibri" w:cs="Calibri"/>
            <w:sz w:val="24"/>
            <w:szCs w:val="24"/>
          </w:rPr>
          <w:fldChar w:fldCharType="end"/>
        </w:r>
      </w:hyperlink>
      <w:r w:rsidR="00870912" w:rsidRPr="00172438">
        <w:rPr>
          <w:rFonts w:ascii="Calibri" w:hAnsi="Calibri" w:cs="Calibri"/>
          <w:sz w:val="24"/>
          <w:szCs w:val="24"/>
        </w:rPr>
        <w:t>, all of which contribute to</w:t>
      </w:r>
      <w:r w:rsidR="00B92014" w:rsidRPr="00172438">
        <w:rPr>
          <w:rFonts w:ascii="Calibri" w:hAnsi="Calibri" w:cs="Calibri"/>
          <w:sz w:val="24"/>
          <w:szCs w:val="24"/>
        </w:rPr>
        <w:t xml:space="preserve"> </w:t>
      </w:r>
      <w:proofErr w:type="spellStart"/>
      <w:r w:rsidR="00B92014" w:rsidRPr="00172438">
        <w:rPr>
          <w:rFonts w:ascii="Calibri" w:hAnsi="Calibri" w:cs="Calibri"/>
          <w:sz w:val="24"/>
          <w:szCs w:val="24"/>
        </w:rPr>
        <w:t>vaso</w:t>
      </w:r>
      <w:proofErr w:type="spellEnd"/>
      <w:r w:rsidR="00B92014" w:rsidRPr="00172438">
        <w:rPr>
          <w:rFonts w:ascii="Calibri" w:hAnsi="Calibri" w:cs="Calibri"/>
          <w:sz w:val="24"/>
          <w:szCs w:val="24"/>
        </w:rPr>
        <w:t xml:space="preserve">-occlusion, </w:t>
      </w:r>
      <w:r w:rsidR="00870912" w:rsidRPr="00172438">
        <w:rPr>
          <w:rFonts w:ascii="Calibri" w:hAnsi="Calibri" w:cs="Calibri"/>
          <w:sz w:val="24"/>
          <w:szCs w:val="24"/>
        </w:rPr>
        <w:t xml:space="preserve">as well as </w:t>
      </w:r>
      <w:r w:rsidR="00B92014" w:rsidRPr="00172438">
        <w:rPr>
          <w:rFonts w:ascii="Calibri" w:hAnsi="Calibri" w:cs="Calibri"/>
          <w:sz w:val="24"/>
          <w:szCs w:val="24"/>
        </w:rPr>
        <w:t xml:space="preserve">to complications such as </w:t>
      </w:r>
      <w:r w:rsidR="001E093F" w:rsidRPr="00172438">
        <w:rPr>
          <w:rFonts w:ascii="Calibri" w:hAnsi="Calibri" w:cs="Calibri"/>
          <w:sz w:val="24"/>
          <w:szCs w:val="24"/>
        </w:rPr>
        <w:t>stroke</w:t>
      </w:r>
      <w:r w:rsidR="00B92014" w:rsidRPr="00172438">
        <w:rPr>
          <w:rFonts w:ascii="Calibri" w:hAnsi="Calibri" w:cs="Calibri"/>
          <w:sz w:val="24"/>
          <w:szCs w:val="24"/>
        </w:rPr>
        <w:t>s and acute chest syndrome</w:t>
      </w:r>
      <w:r w:rsidR="00E55799" w:rsidRPr="00172438">
        <w:rPr>
          <w:rFonts w:ascii="Calibri" w:hAnsi="Calibri" w:cs="Calibri"/>
          <w:sz w:val="24"/>
          <w:szCs w:val="24"/>
        </w:rPr>
        <w:t>.</w:t>
      </w:r>
      <w:hyperlink w:anchor="_ENREF_3" w:tooltip="Stuart, 2004 #124"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&lt;EndNote&gt;&lt;Cite&gt;&lt;Author&gt;Stuart&lt;/Author&gt;&lt;Year&gt;2004&lt;/Year&gt;&lt;RecNum&gt;124&lt;/RecNum&gt;&lt;DisplayText&gt;&lt;style face="superscript"&gt;3&lt;/style&gt;&lt;/DisplayText&gt;&lt;record&gt;&lt;rec-number&gt;124&lt;/rec-number&gt;&lt;foreign-keys&gt;&lt;key app="EN" db-id="d2teddf5szx5wse9rf5v2x54ap0zzpz2pasd"&gt;124&lt;/key&gt;&lt;/foreign-keys&gt;&lt;ref-type name="Journal Article"&gt;17&lt;/ref-type&gt;&lt;contributors&gt;&lt;authors&gt;&lt;author&gt;Stuart, M. J.&lt;/author&gt;&lt;author&gt;Nagel, R. L.&lt;/author&gt;&lt;/authors&gt;&lt;/contributors&gt;&lt;auth-address&gt;Department of Pediatrics, Division of Hematology, the Marian Anderson Sickle Cell Anemia Research Hematology Laboratories, Thomas Jefferson University, Philadelphia, PA 19107, USA. marie.stuart@jefferson.edu&lt;/auth-address&gt;&lt;titles&gt;&lt;title&gt;Sickle-cell disease&lt;/title&gt;&lt;secondary-title&gt;Lancet&lt;/secondary-title&gt;&lt;/titles&gt;&lt;periodical&gt;&lt;full-title&gt;Lancet&lt;/full-title&gt;&lt;/periodical&gt;&lt;pages&gt;1343-60&lt;/pages&gt;&lt;volume&gt;364&lt;/volume&gt;&lt;number&gt;9442&lt;/number&gt;&lt;edition&gt;2004/10/12&lt;/edition&gt;&lt;keywords&gt;&lt;keyword&gt;Acute Disease&lt;/keyword&gt;&lt;keyword&gt;*Anemia, Sickle Cell/blood/complications/physiopathology/therapy&lt;/keyword&gt;&lt;keyword&gt;Animals&lt;/keyword&gt;&lt;keyword&gt;Erythrocytes, Abnormal/physiology&lt;/keyword&gt;&lt;keyword&gt;Humans&lt;/keyword&gt;&lt;/keywords&gt;&lt;dates&gt;&lt;year&gt;2004&lt;/year&gt;&lt;pub-dates&gt;&lt;date&gt;Oct 9-15&lt;/date&gt;&lt;/pub-dates&gt;&lt;/dates&gt;&lt;isbn&gt;1474-547X (Electronic)&amp;#xD;0140-6736 (Linking)&lt;/isbn&gt;&lt;accession-num&gt;15474138&lt;/accession-num&gt;&lt;urls&gt;&lt;related-urls&gt;&lt;url&gt;http://www.ncbi.nlm.nih.gov/pubmed/15474138&lt;/url&gt;&lt;/related-urls&gt;&lt;/urls&gt;&lt;electronic-resource-num&gt;S0140673604171924 [pii]&amp;#xD;10.1016/S0140-6736(04)17192-4&lt;/electronic-resource-num&gt;&lt;language&gt;eng&lt;/language&gt;&lt;/record&gt;&lt;/Cite&gt;&lt;/EndNote&gt;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3</w:t>
        </w:r>
        <w:r w:rsidR="002E389F" w:rsidRPr="00172438">
          <w:rPr>
            <w:rFonts w:ascii="Calibri" w:hAnsi="Calibri" w:cs="Calibri"/>
            <w:sz w:val="24"/>
            <w:szCs w:val="24"/>
          </w:rPr>
          <w:fldChar w:fldCharType="end"/>
        </w:r>
      </w:hyperlink>
    </w:p>
    <w:p w:rsidR="00693BD0" w:rsidRPr="00172438" w:rsidRDefault="00693BD0" w:rsidP="003E7059">
      <w:pPr>
        <w:pStyle w:val="NoSpacing"/>
        <w:jc w:val="both"/>
        <w:rPr>
          <w:rFonts w:ascii="Calibri" w:hAnsi="Calibri" w:cs="Calibri"/>
          <w:sz w:val="24"/>
          <w:szCs w:val="24"/>
        </w:rPr>
      </w:pPr>
    </w:p>
    <w:p w:rsidR="00693BD0" w:rsidRPr="00172438" w:rsidRDefault="0001473A" w:rsidP="003E7059">
      <w:pPr>
        <w:pStyle w:val="NoSpacing"/>
        <w:jc w:val="both"/>
        <w:rPr>
          <w:rFonts w:ascii="Calibri" w:hAnsi="Calibri" w:cs="Calibri"/>
          <w:sz w:val="24"/>
          <w:szCs w:val="24"/>
        </w:rPr>
      </w:pPr>
      <w:r w:rsidRPr="00172438">
        <w:rPr>
          <w:rFonts w:ascii="Calibri" w:hAnsi="Calibri" w:cs="Calibri"/>
          <w:sz w:val="24"/>
          <w:szCs w:val="24"/>
        </w:rPr>
        <w:t xml:space="preserve">The severity of </w:t>
      </w:r>
      <w:r w:rsidR="00F938F8" w:rsidRPr="00172438">
        <w:rPr>
          <w:rFonts w:ascii="Calibri" w:hAnsi="Calibri" w:cs="Calibri"/>
          <w:sz w:val="24"/>
          <w:szCs w:val="24"/>
        </w:rPr>
        <w:t>SCD</w:t>
      </w:r>
      <w:r w:rsidRPr="00172438">
        <w:rPr>
          <w:rFonts w:ascii="Calibri" w:hAnsi="Calibri" w:cs="Calibri"/>
          <w:sz w:val="24"/>
          <w:szCs w:val="24"/>
        </w:rPr>
        <w:t xml:space="preserve"> varies greatly </w:t>
      </w:r>
      <w:r w:rsidR="00CC54A4" w:rsidRPr="00172438">
        <w:rPr>
          <w:rFonts w:ascii="Calibri" w:hAnsi="Calibri" w:cs="Calibri"/>
          <w:sz w:val="24"/>
          <w:szCs w:val="24"/>
        </w:rPr>
        <w:t>among</w:t>
      </w:r>
      <w:r w:rsidR="00EE621A" w:rsidRPr="00172438">
        <w:rPr>
          <w:rFonts w:ascii="Calibri" w:hAnsi="Calibri" w:cs="Calibri"/>
          <w:sz w:val="24"/>
          <w:szCs w:val="24"/>
        </w:rPr>
        <w:t>st</w:t>
      </w:r>
      <w:r w:rsidRPr="00172438">
        <w:rPr>
          <w:rFonts w:ascii="Calibri" w:hAnsi="Calibri" w:cs="Calibri"/>
          <w:sz w:val="24"/>
          <w:szCs w:val="24"/>
        </w:rPr>
        <w:t xml:space="preserve"> individuals</w:t>
      </w:r>
      <w:r w:rsidR="00870912" w:rsidRPr="00172438">
        <w:rPr>
          <w:rFonts w:ascii="Calibri" w:hAnsi="Calibri" w:cs="Calibri"/>
          <w:sz w:val="24"/>
          <w:szCs w:val="24"/>
        </w:rPr>
        <w:t xml:space="preserve"> and correlates with a number of both hematologic and non-hematologic factors.</w:t>
      </w:r>
      <w:r w:rsidR="0077540C" w:rsidRPr="00172438">
        <w:rPr>
          <w:rFonts w:ascii="Calibri" w:hAnsi="Calibri" w:cs="Calibri"/>
          <w:sz w:val="24"/>
          <w:szCs w:val="24"/>
        </w:rPr>
        <w:fldChar w:fldCharType="begin">
          <w:fldData xml:space="preserve">PEVuZE5vdGU+PENpdGU+PEF1dGhvcj5LYXJhY2FvZ2x1PC9BdXRob3I+PFllYXI+MjAxNjwvWWVh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</w:fldData>
        </w:fldChar>
      </w:r>
      <w:r w:rsidR="007214BB" w:rsidRPr="00172438">
        <w:rPr>
          <w:rFonts w:ascii="Calibri" w:hAnsi="Calibri" w:cs="Calibri"/>
          <w:sz w:val="24"/>
          <w:szCs w:val="24"/>
        </w:rPr>
        <w:instrText xml:space="preserve"> ADDIN EN.CITE </w:instrText>
      </w:r>
      <w:r w:rsidR="0077540C" w:rsidRPr="00172438">
        <w:rPr>
          <w:rFonts w:ascii="Calibri" w:hAnsi="Calibri" w:cs="Calibri"/>
          <w:sz w:val="24"/>
          <w:szCs w:val="24"/>
        </w:rPr>
        <w:fldChar w:fldCharType="begin">
          <w:fldData xml:space="preserve">PEVuZE5vdGU+PENpdGU+PEF1dGhvcj5LYXJhY2FvZ2x1PC9BdXRob3I+PFllYXI+MjAxNjwvWWVh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</w:fldData>
        </w:fldChar>
      </w:r>
      <w:r w:rsidR="007214BB" w:rsidRPr="00172438">
        <w:rPr>
          <w:rFonts w:ascii="Calibri" w:hAnsi="Calibri" w:cs="Calibri"/>
          <w:sz w:val="24"/>
          <w:szCs w:val="24"/>
        </w:rPr>
        <w:instrText xml:space="preserve"> ADDIN EN.CITE.DATA </w:instrText>
      </w:r>
      <w:r w:rsidR="0077540C" w:rsidRPr="00172438">
        <w:rPr>
          <w:rFonts w:ascii="Calibri" w:hAnsi="Calibri" w:cs="Calibri"/>
          <w:sz w:val="24"/>
          <w:szCs w:val="24"/>
        </w:rPr>
      </w:r>
      <w:r w:rsidR="0077540C" w:rsidRPr="00172438">
        <w:rPr>
          <w:rFonts w:ascii="Calibri" w:hAnsi="Calibri" w:cs="Calibri"/>
          <w:sz w:val="24"/>
          <w:szCs w:val="24"/>
        </w:rPr>
        <w:fldChar w:fldCharType="end"/>
      </w:r>
      <w:r w:rsidR="0077540C" w:rsidRPr="00172438">
        <w:rPr>
          <w:rFonts w:ascii="Calibri" w:hAnsi="Calibri" w:cs="Calibri"/>
          <w:sz w:val="24"/>
          <w:szCs w:val="24"/>
        </w:rPr>
      </w:r>
      <w:r w:rsidR="0077540C" w:rsidRPr="00172438">
        <w:rPr>
          <w:rFonts w:ascii="Calibri" w:hAnsi="Calibri" w:cs="Calibri"/>
          <w:sz w:val="24"/>
          <w:szCs w:val="24"/>
        </w:rPr>
        <w:fldChar w:fldCharType="separate"/>
      </w:r>
      <w:hyperlink w:anchor="_ENREF_5" w:tooltip="Karacaoglu, 2016 #140" w:history="1">
        <w:r w:rsidR="002E389F" w:rsidRPr="00172438">
          <w:rPr>
            <w:rFonts w:ascii="Calibri" w:hAnsi="Calibri" w:cs="Calibri"/>
            <w:noProof/>
            <w:sz w:val="24"/>
            <w:szCs w:val="24"/>
            <w:vertAlign w:val="superscript"/>
          </w:rPr>
          <w:t>5</w:t>
        </w:r>
      </w:hyperlink>
      <w:r w:rsidR="007214BB" w:rsidRPr="00172438">
        <w:rPr>
          <w:rFonts w:ascii="Calibri" w:hAnsi="Calibri" w:cs="Calibri"/>
          <w:noProof/>
          <w:sz w:val="24"/>
          <w:szCs w:val="24"/>
          <w:vertAlign w:val="superscript"/>
        </w:rPr>
        <w:t>,</w:t>
      </w:r>
      <w:hyperlink w:anchor="_ENREF_6" w:tooltip="Elmariah, 2014 #141" w:history="1">
        <w:r w:rsidR="002E389F" w:rsidRPr="00172438">
          <w:rPr>
            <w:rFonts w:ascii="Calibri" w:hAnsi="Calibri" w:cs="Calibri"/>
            <w:noProof/>
            <w:sz w:val="24"/>
            <w:szCs w:val="24"/>
            <w:vertAlign w:val="superscript"/>
          </w:rPr>
          <w:t>6</w:t>
        </w:r>
      </w:hyperlink>
      <w:r w:rsidR="0077540C" w:rsidRPr="00172438">
        <w:rPr>
          <w:rFonts w:ascii="Calibri" w:hAnsi="Calibri" w:cs="Calibri"/>
          <w:sz w:val="24"/>
          <w:szCs w:val="24"/>
        </w:rPr>
        <w:fldChar w:fldCharType="end"/>
      </w:r>
      <w:r w:rsidR="00870912" w:rsidRPr="00172438">
        <w:rPr>
          <w:rFonts w:ascii="Calibri" w:hAnsi="Calibri" w:cs="Calibri"/>
          <w:sz w:val="24"/>
          <w:szCs w:val="24"/>
        </w:rPr>
        <w:t xml:space="preserve"> </w:t>
      </w:r>
      <w:r w:rsidR="00AC7332" w:rsidRPr="00172438">
        <w:rPr>
          <w:rFonts w:ascii="Calibri" w:hAnsi="Calibri" w:cs="Calibri"/>
          <w:sz w:val="24"/>
          <w:szCs w:val="24"/>
        </w:rPr>
        <w:t>T</w:t>
      </w:r>
      <w:r w:rsidRPr="00172438">
        <w:rPr>
          <w:rFonts w:ascii="Calibri" w:hAnsi="Calibri" w:cs="Calibri"/>
          <w:sz w:val="24"/>
          <w:szCs w:val="24"/>
        </w:rPr>
        <w:t>he rate o</w:t>
      </w:r>
      <w:r w:rsidR="00AC7332" w:rsidRPr="00172438">
        <w:rPr>
          <w:rFonts w:ascii="Calibri" w:hAnsi="Calibri" w:cs="Calibri"/>
          <w:sz w:val="24"/>
          <w:szCs w:val="24"/>
        </w:rPr>
        <w:t xml:space="preserve">f stroke </w:t>
      </w:r>
      <w:r w:rsidR="00570F93" w:rsidRPr="00172438">
        <w:rPr>
          <w:rFonts w:ascii="Calibri" w:hAnsi="Calibri" w:cs="Calibri"/>
          <w:sz w:val="24"/>
          <w:szCs w:val="24"/>
        </w:rPr>
        <w:t xml:space="preserve">and other complications </w:t>
      </w:r>
      <w:r w:rsidR="00AC7332" w:rsidRPr="00172438">
        <w:rPr>
          <w:rFonts w:ascii="Calibri" w:hAnsi="Calibri" w:cs="Calibri"/>
          <w:sz w:val="24"/>
          <w:szCs w:val="24"/>
        </w:rPr>
        <w:t xml:space="preserve">in high-risk patients </w:t>
      </w:r>
      <w:r w:rsidR="00CF1F84" w:rsidRPr="00172438">
        <w:rPr>
          <w:rFonts w:ascii="Calibri" w:hAnsi="Calibri" w:cs="Calibri"/>
          <w:sz w:val="24"/>
          <w:szCs w:val="24"/>
        </w:rPr>
        <w:t>could</w:t>
      </w:r>
      <w:r w:rsidRPr="00172438">
        <w:rPr>
          <w:rFonts w:ascii="Calibri" w:hAnsi="Calibri" w:cs="Calibri"/>
          <w:sz w:val="24"/>
          <w:szCs w:val="24"/>
        </w:rPr>
        <w:t xml:space="preserve"> effectively be reduced by more than 80% through the implementation of transfusion therapy</w:t>
      </w:r>
      <w:r w:rsidR="00E55799" w:rsidRPr="00172438">
        <w:rPr>
          <w:rFonts w:ascii="Calibri" w:hAnsi="Calibri" w:cs="Calibri"/>
          <w:sz w:val="24"/>
          <w:szCs w:val="24"/>
        </w:rPr>
        <w:t>.</w:t>
      </w:r>
      <w:hyperlink w:anchor="_ENREF_7" w:tooltip="Josephson, 2007 #125"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&lt;EndNote&gt;&lt;Cite&gt;&lt;Author&gt;Josephson&lt;/Author&gt;&lt;Year&gt;2007&lt;/Year&gt;&lt;RecNum&gt;125&lt;/RecNum&gt;&lt;DisplayText&gt;&lt;style face="superscript"&gt;7&lt;/style&gt;&lt;/DisplayText&gt;&lt;record&gt;&lt;rec-number&gt;125&lt;/rec-number&gt;&lt;foreign-keys&gt;&lt;key app="EN" db-id="d2teddf5szx5wse9rf5v2x54ap0zzpz2pasd"&gt;125&lt;/key&gt;&lt;/foreign-keys&gt;&lt;ref-type name="Journal Article"&gt;17&lt;/ref-type&gt;&lt;contributors&gt;&lt;authors&gt;&lt;author&gt;Josephson, C. D.&lt;/author&gt;&lt;author&gt;Su, L. L.&lt;/author&gt;&lt;author&gt;Hillyer, K. L.&lt;/author&gt;&lt;author&gt;Hillyer, C. D.&lt;/author&gt;&lt;/authors&gt;&lt;/contributors&gt;&lt;auth-address&gt;Transfusion Medicine Program, Department of Pathology and Laboratory Medicine, Emory University School of Medicine, Atlanta, GA, USA. cjoseph@emory.edu&lt;/auth-address&gt;&lt;titles&gt;&lt;title&gt;Transfusion in the patient with sickle cell disease: a critical review of the literature and transfusion guidelines&lt;/title&gt;&lt;secondary-title&gt;Transfus Med Rev&lt;/secondary-title&gt;&lt;/titles&gt;&lt;periodical&gt;&lt;full-title&gt;Transfus Med Rev&lt;/full-title&gt;&lt;/periodical&gt;&lt;pages&gt;118-33&lt;/pages&gt;&lt;volume&gt;21&lt;/volume&gt;&lt;number&gt;2&lt;/number&gt;&lt;edition&gt;2007/04/03&lt;/edition&gt;&lt;keywords&gt;&lt;keyword&gt;Anemia, Sickle Cell/complications/mortality/*therapy&lt;/keyword&gt;&lt;keyword&gt;*Blood Component Transfusion/adverse effects/methods&lt;/keyword&gt;&lt;keyword&gt;Guidelines as Topic&lt;/keyword&gt;&lt;keyword&gt;Humans&lt;/keyword&gt;&lt;/keywords&gt;&lt;dates&gt;&lt;year&gt;2007&lt;/year&gt;&lt;pub-dates&gt;&lt;date&gt;Apr&lt;/date&gt;&lt;/pub-dates&gt;&lt;/dates&gt;&lt;isbn&gt;0887-7963 (Print)&amp;#xD;0887-7963 (Linking)&lt;/isbn&gt;&lt;accession-num&gt;17397762&lt;/accession-num&gt;&lt;urls&gt;&lt;related-urls&gt;&lt;url&gt;http://www.ncbi.nlm.nih.gov/pubmed/17397762&lt;/url&gt;&lt;/related-urls&gt;&lt;/urls&gt;&lt;electronic-resource-num&gt;S0887-7963(06)00099-X [pii]&amp;#xD;10.1016/j.tmrv.2006.11.003&lt;/electronic-resource-num&gt;&lt;language&gt;eng&lt;/language&gt;&lt;/record&gt;&lt;/Cite&gt;&lt;/EndNote&gt;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7</w:t>
        </w:r>
        <w:r w:rsidR="002E389F" w:rsidRPr="00172438">
          <w:rPr>
            <w:rFonts w:ascii="Calibri" w:hAnsi="Calibri" w:cs="Calibri"/>
            <w:sz w:val="24"/>
            <w:szCs w:val="24"/>
          </w:rPr>
          <w:fldChar w:fldCharType="end"/>
        </w:r>
      </w:hyperlink>
      <w:r w:rsidRPr="00172438">
        <w:rPr>
          <w:rFonts w:ascii="Calibri" w:hAnsi="Calibri" w:cs="Calibri"/>
          <w:sz w:val="24"/>
          <w:szCs w:val="24"/>
        </w:rPr>
        <w:t xml:space="preserve"> </w:t>
      </w:r>
      <w:r w:rsidR="00E55799" w:rsidRPr="00172438">
        <w:rPr>
          <w:rFonts w:ascii="Calibri" w:hAnsi="Calibri" w:cs="Calibri"/>
          <w:sz w:val="24"/>
          <w:szCs w:val="24"/>
        </w:rPr>
        <w:t>Chronic RBC transfusion</w:t>
      </w:r>
      <w:r w:rsidR="00570F93" w:rsidRPr="00172438">
        <w:rPr>
          <w:rFonts w:ascii="Calibri" w:hAnsi="Calibri" w:cs="Calibri"/>
          <w:sz w:val="24"/>
          <w:szCs w:val="24"/>
        </w:rPr>
        <w:t xml:space="preserve"> limits the rate of stroke and consequently </w:t>
      </w:r>
      <w:r w:rsidR="008054A5" w:rsidRPr="00172438">
        <w:rPr>
          <w:rFonts w:ascii="Calibri" w:hAnsi="Calibri" w:cs="Calibri"/>
          <w:sz w:val="24"/>
          <w:szCs w:val="24"/>
        </w:rPr>
        <w:t>improves</w:t>
      </w:r>
      <w:r w:rsidR="00570F93" w:rsidRPr="00172438">
        <w:rPr>
          <w:rFonts w:ascii="Calibri" w:hAnsi="Calibri" w:cs="Calibri"/>
          <w:sz w:val="24"/>
          <w:szCs w:val="24"/>
        </w:rPr>
        <w:t xml:space="preserve"> the life of SCD patients, </w:t>
      </w:r>
      <w:r w:rsidR="00E55799" w:rsidRPr="00172438">
        <w:rPr>
          <w:rFonts w:ascii="Calibri" w:hAnsi="Calibri" w:cs="Calibri"/>
          <w:sz w:val="24"/>
          <w:szCs w:val="24"/>
        </w:rPr>
        <w:t>but</w:t>
      </w:r>
      <w:r w:rsidR="00570F93" w:rsidRPr="00172438">
        <w:rPr>
          <w:rFonts w:ascii="Calibri" w:hAnsi="Calibri" w:cs="Calibri"/>
          <w:sz w:val="24"/>
          <w:szCs w:val="24"/>
        </w:rPr>
        <w:t xml:space="preserve"> </w:t>
      </w:r>
      <w:proofErr w:type="spellStart"/>
      <w:r w:rsidRPr="00172438">
        <w:rPr>
          <w:rFonts w:ascii="Calibri" w:hAnsi="Calibri" w:cs="Calibri"/>
          <w:sz w:val="24"/>
          <w:szCs w:val="24"/>
        </w:rPr>
        <w:t>alloimmunization</w:t>
      </w:r>
      <w:proofErr w:type="spellEnd"/>
      <w:r w:rsidRPr="00172438">
        <w:rPr>
          <w:rFonts w:ascii="Calibri" w:hAnsi="Calibri" w:cs="Calibri"/>
          <w:sz w:val="24"/>
          <w:szCs w:val="24"/>
        </w:rPr>
        <w:t xml:space="preserve"> and severe iron overload</w:t>
      </w:r>
      <w:r w:rsidR="00E55799" w:rsidRPr="00172438">
        <w:rPr>
          <w:rFonts w:ascii="Calibri" w:hAnsi="Calibri" w:cs="Calibri"/>
          <w:sz w:val="24"/>
          <w:szCs w:val="24"/>
        </w:rPr>
        <w:t xml:space="preserve"> have severe adverse effects</w:t>
      </w:r>
      <w:hyperlink w:anchor="_ENREF_7" w:tooltip="Josephson, 2007 #125" w:history="1">
        <w:r w:rsidR="002E389F" w:rsidRPr="00172438">
          <w:rPr>
            <w:rFonts w:ascii="Calibri" w:hAnsi="Calibri" w:cs="Calibri"/>
            <w:sz w:val="24"/>
            <w:szCs w:val="24"/>
          </w:rPr>
          <w:fldChar w:fldCharType="begin">
            <w:fldData xml:space="preserve">PEVuZE5vdGU+PENpdGU+PEF1dGhvcj5EYW5pZWxzb248L0F1dGhvcj48WWVhcj4yMDAyPC9ZZWFy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</w:fldData>
          </w:fldChar>
        </w:r>
        <w:r w:rsidR="002E389F" w:rsidRPr="00172438">
          <w:rPr>
            <w:rFonts w:ascii="Calibri" w:hAnsi="Calibri" w:cs="Calibri"/>
            <w:sz w:val="24"/>
            <w:szCs w:val="24"/>
          </w:rPr>
          <w:instrText xml:space="preserve"> ADDIN EN.CITE </w:instrText>
        </w:r>
        <w:r w:rsidR="002E389F" w:rsidRPr="00172438">
          <w:rPr>
            <w:rFonts w:ascii="Calibri" w:hAnsi="Calibri" w:cs="Calibri"/>
            <w:sz w:val="24"/>
            <w:szCs w:val="24"/>
          </w:rPr>
          <w:fldChar w:fldCharType="begin">
            <w:fldData xml:space="preserve">PEVuZE5vdGU+PENpdGU+PEF1dGhvcj5EYW5pZWxzb248L0F1dGhvcj48WWVhcj4yMDAyPC9ZZWFy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</w:fldData>
          </w:fldChar>
        </w:r>
        <w:r w:rsidR="002E389F" w:rsidRPr="00172438">
          <w:rPr>
            <w:rFonts w:ascii="Calibri" w:hAnsi="Calibri" w:cs="Calibri"/>
            <w:sz w:val="24"/>
            <w:szCs w:val="24"/>
          </w:rPr>
          <w:instrText xml:space="preserve"> ADDIN EN.CITE.DATA </w:instrText>
        </w:r>
        <w:r w:rsidR="002E389F" w:rsidRPr="00172438">
          <w:rPr>
            <w:rFonts w:ascii="Calibri" w:hAnsi="Calibri" w:cs="Calibri"/>
            <w:sz w:val="24"/>
            <w:szCs w:val="24"/>
          </w:rPr>
        </w:r>
        <w:r w:rsidR="002E389F" w:rsidRPr="00172438">
          <w:rPr>
            <w:rFonts w:ascii="Calibri" w:hAnsi="Calibri" w:cs="Calibri"/>
            <w:sz w:val="24"/>
            <w:szCs w:val="24"/>
          </w:rPr>
          <w:fldChar w:fldCharType="end"/>
        </w:r>
        <w:r w:rsidR="002E389F" w:rsidRPr="00172438">
          <w:rPr>
            <w:rFonts w:ascii="Calibri" w:hAnsi="Calibri" w:cs="Calibri"/>
            <w:sz w:val="24"/>
            <w:szCs w:val="24"/>
          </w:rPr>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7-10</w:t>
        </w:r>
        <w:r w:rsidR="002E389F" w:rsidRPr="00172438">
          <w:rPr>
            <w:rFonts w:ascii="Calibri" w:hAnsi="Calibri" w:cs="Calibri"/>
            <w:sz w:val="24"/>
            <w:szCs w:val="24"/>
          </w:rPr>
          <w:fldChar w:fldCharType="end"/>
        </w:r>
      </w:hyperlink>
      <w:r w:rsidRPr="00172438">
        <w:rPr>
          <w:rFonts w:ascii="Calibri" w:hAnsi="Calibri" w:cs="Calibri"/>
          <w:sz w:val="24"/>
          <w:szCs w:val="24"/>
        </w:rPr>
        <w:t xml:space="preserve">. </w:t>
      </w:r>
      <w:r w:rsidR="00E55799" w:rsidRPr="00172438">
        <w:rPr>
          <w:rFonts w:ascii="Calibri" w:hAnsi="Calibri" w:cs="Calibri"/>
          <w:sz w:val="24"/>
          <w:szCs w:val="24"/>
        </w:rPr>
        <w:t xml:space="preserve">Implementation of this valuable therapy </w:t>
      </w:r>
      <w:r w:rsidR="00570F93" w:rsidRPr="00172438">
        <w:rPr>
          <w:rFonts w:ascii="Calibri" w:hAnsi="Calibri" w:cs="Calibri"/>
          <w:sz w:val="24"/>
          <w:szCs w:val="24"/>
        </w:rPr>
        <w:t>appropriately and judiciously</w:t>
      </w:r>
      <w:r w:rsidRPr="00172438">
        <w:rPr>
          <w:rFonts w:ascii="Calibri" w:hAnsi="Calibri" w:cs="Calibri"/>
          <w:sz w:val="24"/>
          <w:szCs w:val="24"/>
        </w:rPr>
        <w:t xml:space="preserve"> is </w:t>
      </w:r>
      <w:r w:rsidR="00870912" w:rsidRPr="00172438">
        <w:rPr>
          <w:rFonts w:ascii="Calibri" w:hAnsi="Calibri" w:cs="Calibri"/>
          <w:sz w:val="24"/>
          <w:szCs w:val="24"/>
        </w:rPr>
        <w:t xml:space="preserve">therefore </w:t>
      </w:r>
      <w:r w:rsidR="00E55799" w:rsidRPr="00172438">
        <w:rPr>
          <w:rFonts w:ascii="Calibri" w:hAnsi="Calibri" w:cs="Calibri"/>
          <w:sz w:val="24"/>
          <w:szCs w:val="24"/>
        </w:rPr>
        <w:t xml:space="preserve">critical in prevention </w:t>
      </w:r>
      <w:r w:rsidR="00870912" w:rsidRPr="00172438">
        <w:rPr>
          <w:rFonts w:ascii="Calibri" w:hAnsi="Calibri" w:cs="Calibri"/>
          <w:sz w:val="24"/>
          <w:szCs w:val="24"/>
        </w:rPr>
        <w:t xml:space="preserve">of both </w:t>
      </w:r>
      <w:r w:rsidRPr="00172438">
        <w:rPr>
          <w:rFonts w:ascii="Calibri" w:hAnsi="Calibri" w:cs="Calibri"/>
          <w:sz w:val="24"/>
          <w:szCs w:val="24"/>
        </w:rPr>
        <w:t xml:space="preserve">stroke and </w:t>
      </w:r>
      <w:r w:rsidR="00E55799" w:rsidRPr="00172438">
        <w:rPr>
          <w:rFonts w:ascii="Calibri" w:hAnsi="Calibri" w:cs="Calibri"/>
          <w:sz w:val="24"/>
          <w:szCs w:val="24"/>
        </w:rPr>
        <w:t xml:space="preserve">reducible </w:t>
      </w:r>
      <w:r w:rsidRPr="00172438">
        <w:rPr>
          <w:rFonts w:ascii="Calibri" w:hAnsi="Calibri" w:cs="Calibri"/>
          <w:sz w:val="24"/>
          <w:szCs w:val="24"/>
        </w:rPr>
        <w:t>complications</w:t>
      </w:r>
      <w:r w:rsidR="00570F93" w:rsidRPr="00172438">
        <w:rPr>
          <w:rFonts w:ascii="Calibri" w:hAnsi="Calibri" w:cs="Calibri"/>
          <w:sz w:val="24"/>
          <w:szCs w:val="24"/>
        </w:rPr>
        <w:t>. The</w:t>
      </w:r>
      <w:r w:rsidRPr="00172438">
        <w:rPr>
          <w:rFonts w:ascii="Calibri" w:hAnsi="Calibri" w:cs="Calibri"/>
          <w:sz w:val="24"/>
          <w:szCs w:val="24"/>
        </w:rPr>
        <w:t xml:space="preserve"> goal of chronic RBC transfusion for patients with SCD is to: (</w:t>
      </w:r>
      <w:proofErr w:type="spellStart"/>
      <w:r w:rsidRPr="00172438">
        <w:rPr>
          <w:rFonts w:ascii="Calibri" w:hAnsi="Calibri" w:cs="Calibri"/>
          <w:sz w:val="24"/>
          <w:szCs w:val="24"/>
        </w:rPr>
        <w:t>i</w:t>
      </w:r>
      <w:proofErr w:type="spellEnd"/>
      <w:r w:rsidRPr="00172438">
        <w:rPr>
          <w:rFonts w:ascii="Calibri" w:hAnsi="Calibri" w:cs="Calibri"/>
          <w:sz w:val="24"/>
          <w:szCs w:val="24"/>
        </w:rPr>
        <w:t>) increase the [</w:t>
      </w:r>
      <w:proofErr w:type="spellStart"/>
      <w:r w:rsidRPr="00172438">
        <w:rPr>
          <w:rFonts w:ascii="Calibri" w:hAnsi="Calibri" w:cs="Calibri"/>
          <w:sz w:val="24"/>
          <w:szCs w:val="24"/>
        </w:rPr>
        <w:t>Hb</w:t>
      </w:r>
      <w:proofErr w:type="spellEnd"/>
      <w:r w:rsidRPr="00172438">
        <w:rPr>
          <w:rFonts w:ascii="Calibri" w:hAnsi="Calibri" w:cs="Calibri"/>
          <w:sz w:val="24"/>
          <w:szCs w:val="24"/>
        </w:rPr>
        <w:t>] (to 9-10 g/</w:t>
      </w:r>
      <w:proofErr w:type="spellStart"/>
      <w:r w:rsidRPr="00172438">
        <w:rPr>
          <w:rFonts w:ascii="Calibri" w:hAnsi="Calibri" w:cs="Calibri"/>
          <w:sz w:val="24"/>
          <w:szCs w:val="24"/>
        </w:rPr>
        <w:t>dL</w:t>
      </w:r>
      <w:proofErr w:type="spellEnd"/>
      <w:r w:rsidRPr="00172438">
        <w:rPr>
          <w:rFonts w:ascii="Calibri" w:hAnsi="Calibri" w:cs="Calibri"/>
          <w:sz w:val="24"/>
          <w:szCs w:val="24"/>
        </w:rPr>
        <w:t xml:space="preserve">) to improve the oxygen-carrying capacity of blood; </w:t>
      </w:r>
      <w:r w:rsidR="001A5D0F">
        <w:rPr>
          <w:rFonts w:ascii="Calibri" w:hAnsi="Calibri" w:cs="Calibri"/>
          <w:sz w:val="24"/>
          <w:szCs w:val="24"/>
        </w:rPr>
        <w:t xml:space="preserve">(ii) dilute sickle </w:t>
      </w:r>
      <w:proofErr w:type="spellStart"/>
      <w:r w:rsidR="001A5D0F">
        <w:rPr>
          <w:rFonts w:ascii="Calibri" w:hAnsi="Calibri" w:cs="Calibri"/>
          <w:sz w:val="24"/>
          <w:szCs w:val="24"/>
        </w:rPr>
        <w:t>Hb</w:t>
      </w:r>
      <w:proofErr w:type="spellEnd"/>
      <w:r w:rsidR="001A5D0F">
        <w:rPr>
          <w:rFonts w:ascii="Calibri" w:hAnsi="Calibri" w:cs="Calibri"/>
          <w:sz w:val="24"/>
          <w:szCs w:val="24"/>
        </w:rPr>
        <w:t xml:space="preserve"> (to </w:t>
      </w:r>
      <w:proofErr w:type="spellStart"/>
      <w:r w:rsidR="001A5D0F">
        <w:rPr>
          <w:rFonts w:ascii="Calibri" w:hAnsi="Calibri" w:cs="Calibri"/>
          <w:sz w:val="24"/>
          <w:szCs w:val="24"/>
        </w:rPr>
        <w:t>HbS</w:t>
      </w:r>
      <w:proofErr w:type="spellEnd"/>
      <w:r w:rsidR="001A5D0F">
        <w:rPr>
          <w:rFonts w:ascii="Calibri" w:hAnsi="Calibri" w:cs="Calibri"/>
          <w:sz w:val="24"/>
          <w:szCs w:val="24"/>
        </w:rPr>
        <w:t xml:space="preserve"> &lt;</w:t>
      </w:r>
      <w:r w:rsidRPr="00172438">
        <w:rPr>
          <w:rFonts w:ascii="Calibri" w:hAnsi="Calibri" w:cs="Calibri"/>
          <w:sz w:val="24"/>
          <w:szCs w:val="24"/>
        </w:rPr>
        <w:t xml:space="preserve">30%) to decrease </w:t>
      </w:r>
      <w:r w:rsidR="00870912" w:rsidRPr="00172438">
        <w:rPr>
          <w:rFonts w:ascii="Calibri" w:hAnsi="Calibri" w:cs="Calibri"/>
          <w:sz w:val="24"/>
          <w:szCs w:val="24"/>
        </w:rPr>
        <w:t xml:space="preserve">the multiple </w:t>
      </w:r>
      <w:r w:rsidR="00870912" w:rsidRPr="00172438">
        <w:rPr>
          <w:rFonts w:ascii="Calibri" w:hAnsi="Calibri" w:cs="Calibri"/>
          <w:sz w:val="24"/>
          <w:szCs w:val="24"/>
        </w:rPr>
        <w:lastRenderedPageBreak/>
        <w:t xml:space="preserve">downstream effects listed above that contribute to </w:t>
      </w:r>
      <w:r w:rsidR="007F1746" w:rsidRPr="00172438">
        <w:rPr>
          <w:rFonts w:ascii="Calibri" w:hAnsi="Calibri" w:cs="Calibri"/>
          <w:sz w:val="24"/>
          <w:szCs w:val="24"/>
        </w:rPr>
        <w:t xml:space="preserve">stroke and </w:t>
      </w:r>
      <w:proofErr w:type="spellStart"/>
      <w:r w:rsidR="00870912" w:rsidRPr="00172438">
        <w:rPr>
          <w:rFonts w:ascii="Calibri" w:hAnsi="Calibri" w:cs="Calibri"/>
          <w:sz w:val="24"/>
          <w:szCs w:val="24"/>
        </w:rPr>
        <w:t>vaso</w:t>
      </w:r>
      <w:proofErr w:type="spellEnd"/>
      <w:r w:rsidR="00870912" w:rsidRPr="00172438">
        <w:rPr>
          <w:rFonts w:ascii="Calibri" w:hAnsi="Calibri" w:cs="Calibri"/>
          <w:sz w:val="24"/>
          <w:szCs w:val="24"/>
        </w:rPr>
        <w:t>-occlusion</w:t>
      </w:r>
      <w:r w:rsidRPr="00172438">
        <w:rPr>
          <w:rFonts w:ascii="Calibri" w:hAnsi="Calibri" w:cs="Calibri"/>
          <w:sz w:val="24"/>
          <w:szCs w:val="24"/>
        </w:rPr>
        <w:t xml:space="preserve">; and (iii) increase tissue oxygenation to suppress the production of </w:t>
      </w:r>
      <w:r w:rsidR="00870912" w:rsidRPr="00172438">
        <w:rPr>
          <w:rFonts w:ascii="Calibri" w:hAnsi="Calibri" w:cs="Calibri"/>
          <w:sz w:val="24"/>
          <w:szCs w:val="24"/>
        </w:rPr>
        <w:t>hemoglobin polymers</w:t>
      </w:r>
      <w:r w:rsidR="00E55799" w:rsidRPr="00172438">
        <w:rPr>
          <w:rFonts w:ascii="Calibri" w:hAnsi="Calibri" w:cs="Calibri"/>
          <w:sz w:val="24"/>
          <w:szCs w:val="24"/>
        </w:rPr>
        <w:t>.</w:t>
      </w:r>
      <w:r w:rsidR="0077540C" w:rsidRPr="00172438">
        <w:rPr>
          <w:rFonts w:ascii="Calibri" w:hAnsi="Calibri" w:cs="Calibri"/>
          <w:sz w:val="24"/>
          <w:szCs w:val="24"/>
        </w:rPr>
        <w:fldChar w:fldCharType="begin">
          <w:fldData xml:space="preserve">PEVuZE5vdGU+PENpdGU+PEF1dGhvcj5EYW5pZWxzb248L0F1dGhvcj48WWVhcj4yMDAyPC9ZZWFy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==
</w:fldData>
        </w:fldChar>
      </w:r>
      <w:r w:rsidR="007214BB" w:rsidRPr="00172438">
        <w:rPr>
          <w:rFonts w:ascii="Calibri" w:hAnsi="Calibri" w:cs="Calibri"/>
          <w:sz w:val="24"/>
          <w:szCs w:val="24"/>
        </w:rPr>
        <w:instrText xml:space="preserve"> ADDIN EN.CITE </w:instrText>
      </w:r>
      <w:r w:rsidR="0077540C" w:rsidRPr="00172438">
        <w:rPr>
          <w:rFonts w:ascii="Calibri" w:hAnsi="Calibri" w:cs="Calibri"/>
          <w:sz w:val="24"/>
          <w:szCs w:val="24"/>
        </w:rPr>
        <w:fldChar w:fldCharType="begin">
          <w:fldData xml:space="preserve">PEVuZE5vdGU+PENpdGU+PEF1dGhvcj5EYW5pZWxzb248L0F1dGhvcj48WWVhcj4yMDAyPC9ZZWFy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==
</w:fldData>
        </w:fldChar>
      </w:r>
      <w:r w:rsidR="007214BB" w:rsidRPr="00172438">
        <w:rPr>
          <w:rFonts w:ascii="Calibri" w:hAnsi="Calibri" w:cs="Calibri"/>
          <w:sz w:val="24"/>
          <w:szCs w:val="24"/>
        </w:rPr>
        <w:instrText xml:space="preserve"> ADDIN EN.CITE.DATA </w:instrText>
      </w:r>
      <w:r w:rsidR="0077540C" w:rsidRPr="00172438">
        <w:rPr>
          <w:rFonts w:ascii="Calibri" w:hAnsi="Calibri" w:cs="Calibri"/>
          <w:sz w:val="24"/>
          <w:szCs w:val="24"/>
        </w:rPr>
      </w:r>
      <w:r w:rsidR="0077540C" w:rsidRPr="00172438">
        <w:rPr>
          <w:rFonts w:ascii="Calibri" w:hAnsi="Calibri" w:cs="Calibri"/>
          <w:sz w:val="24"/>
          <w:szCs w:val="24"/>
        </w:rPr>
        <w:fldChar w:fldCharType="end"/>
      </w:r>
      <w:r w:rsidR="0077540C" w:rsidRPr="00172438">
        <w:rPr>
          <w:rFonts w:ascii="Calibri" w:hAnsi="Calibri" w:cs="Calibri"/>
          <w:sz w:val="24"/>
          <w:szCs w:val="24"/>
        </w:rPr>
      </w:r>
      <w:r w:rsidR="0077540C" w:rsidRPr="00172438">
        <w:rPr>
          <w:rFonts w:ascii="Calibri" w:hAnsi="Calibri" w:cs="Calibri"/>
          <w:sz w:val="24"/>
          <w:szCs w:val="24"/>
        </w:rPr>
        <w:fldChar w:fldCharType="separate"/>
      </w:r>
      <w:hyperlink w:anchor="_ENREF_7" w:tooltip="Josephson, 2007 #125" w:history="1">
        <w:r w:rsidR="002E389F" w:rsidRPr="00172438">
          <w:rPr>
            <w:rFonts w:ascii="Calibri" w:hAnsi="Calibri" w:cs="Calibri"/>
            <w:noProof/>
            <w:sz w:val="24"/>
            <w:szCs w:val="24"/>
            <w:vertAlign w:val="superscript"/>
          </w:rPr>
          <w:t>7</w:t>
        </w:r>
      </w:hyperlink>
      <w:r w:rsidR="007214BB" w:rsidRPr="00172438">
        <w:rPr>
          <w:rFonts w:ascii="Calibri" w:hAnsi="Calibri" w:cs="Calibri"/>
          <w:noProof/>
          <w:sz w:val="24"/>
          <w:szCs w:val="24"/>
          <w:vertAlign w:val="superscript"/>
        </w:rPr>
        <w:t>,</w:t>
      </w:r>
      <w:hyperlink w:anchor="_ENREF_8" w:tooltip="Danielson, 2002 #127" w:history="1">
        <w:r w:rsidR="002E389F" w:rsidRPr="00172438">
          <w:rPr>
            <w:rFonts w:ascii="Calibri" w:hAnsi="Calibri" w:cs="Calibri"/>
            <w:noProof/>
            <w:sz w:val="24"/>
            <w:szCs w:val="24"/>
            <w:vertAlign w:val="superscript"/>
          </w:rPr>
          <w:t>8</w:t>
        </w:r>
      </w:hyperlink>
      <w:r w:rsidR="0077540C" w:rsidRPr="00172438">
        <w:rPr>
          <w:rFonts w:ascii="Calibri" w:hAnsi="Calibri" w:cs="Calibri"/>
          <w:sz w:val="24"/>
          <w:szCs w:val="24"/>
        </w:rPr>
        <w:fldChar w:fldCharType="end"/>
      </w:r>
    </w:p>
    <w:p w:rsidR="009B4469" w:rsidRPr="00172438" w:rsidRDefault="009B4469" w:rsidP="003E7059">
      <w:pPr>
        <w:pStyle w:val="NoSpacing"/>
        <w:jc w:val="both"/>
        <w:rPr>
          <w:rFonts w:ascii="Calibri" w:hAnsi="Calibri" w:cs="Calibri"/>
          <w:sz w:val="24"/>
          <w:szCs w:val="24"/>
        </w:rPr>
      </w:pPr>
    </w:p>
    <w:p w:rsidR="00F03014" w:rsidRPr="00172438" w:rsidRDefault="00A2537A" w:rsidP="003E7059">
      <w:pPr>
        <w:pStyle w:val="NoSpacing"/>
        <w:jc w:val="both"/>
        <w:rPr>
          <w:rFonts w:ascii="Calibri" w:hAnsi="Calibri" w:cs="Calibri"/>
          <w:sz w:val="24"/>
          <w:szCs w:val="24"/>
        </w:rPr>
      </w:pPr>
      <w:r w:rsidRPr="00172438">
        <w:rPr>
          <w:rFonts w:ascii="Calibri" w:hAnsi="Calibri" w:cs="Calibri"/>
          <w:sz w:val="24"/>
          <w:szCs w:val="24"/>
        </w:rPr>
        <w:t>Determining the need for transfusion therapy and the appropriate volume to transfuse</w:t>
      </w:r>
      <w:r w:rsidR="00870912" w:rsidRPr="00172438">
        <w:rPr>
          <w:rFonts w:ascii="Calibri" w:hAnsi="Calibri" w:cs="Calibri"/>
          <w:sz w:val="24"/>
          <w:szCs w:val="24"/>
        </w:rPr>
        <w:t xml:space="preserve"> for SCD patients</w:t>
      </w:r>
      <w:r w:rsidRPr="00172438">
        <w:rPr>
          <w:rFonts w:ascii="Calibri" w:hAnsi="Calibri" w:cs="Calibri"/>
          <w:sz w:val="24"/>
          <w:szCs w:val="24"/>
        </w:rPr>
        <w:t xml:space="preserve"> is largely based on the</w:t>
      </w:r>
      <w:r w:rsidR="00870912" w:rsidRPr="00172438">
        <w:rPr>
          <w:rFonts w:ascii="Calibri" w:hAnsi="Calibri" w:cs="Calibri"/>
          <w:sz w:val="24"/>
          <w:szCs w:val="24"/>
        </w:rPr>
        <w:t xml:space="preserve"> </w:t>
      </w:r>
      <w:proofErr w:type="spellStart"/>
      <w:r w:rsidR="00870912" w:rsidRPr="00172438">
        <w:rPr>
          <w:rFonts w:ascii="Calibri" w:hAnsi="Calibri" w:cs="Calibri"/>
          <w:sz w:val="24"/>
          <w:szCs w:val="24"/>
        </w:rPr>
        <w:t>pretransfusion</w:t>
      </w:r>
      <w:proofErr w:type="spellEnd"/>
      <w:r w:rsidRPr="00172438">
        <w:rPr>
          <w:rFonts w:ascii="Calibri" w:hAnsi="Calibri" w:cs="Calibri"/>
          <w:sz w:val="24"/>
          <w:szCs w:val="24"/>
        </w:rPr>
        <w:t xml:space="preserve"> </w:t>
      </w:r>
      <w:proofErr w:type="spellStart"/>
      <w:r w:rsidRPr="00172438">
        <w:rPr>
          <w:rFonts w:ascii="Calibri" w:hAnsi="Calibri" w:cs="Calibri"/>
          <w:sz w:val="24"/>
          <w:szCs w:val="24"/>
        </w:rPr>
        <w:t>Hb</w:t>
      </w:r>
      <w:proofErr w:type="spellEnd"/>
      <w:r w:rsidR="00870912" w:rsidRPr="00172438">
        <w:rPr>
          <w:rFonts w:ascii="Calibri" w:hAnsi="Calibri" w:cs="Calibri"/>
          <w:sz w:val="24"/>
          <w:szCs w:val="24"/>
        </w:rPr>
        <w:t xml:space="preserve"> level, the </w:t>
      </w:r>
      <w:proofErr w:type="spellStart"/>
      <w:r w:rsidR="00870912" w:rsidRPr="00172438">
        <w:rPr>
          <w:rFonts w:ascii="Calibri" w:hAnsi="Calibri" w:cs="Calibri"/>
          <w:sz w:val="24"/>
          <w:szCs w:val="24"/>
        </w:rPr>
        <w:t>pretransfusion</w:t>
      </w:r>
      <w:proofErr w:type="spellEnd"/>
      <w:r w:rsidR="00870912" w:rsidRPr="00172438">
        <w:rPr>
          <w:rFonts w:ascii="Calibri" w:hAnsi="Calibri" w:cs="Calibri"/>
          <w:sz w:val="24"/>
          <w:szCs w:val="24"/>
        </w:rPr>
        <w:t xml:space="preserve"> %</w:t>
      </w:r>
      <w:proofErr w:type="spellStart"/>
      <w:r w:rsidR="00870912" w:rsidRPr="00172438">
        <w:rPr>
          <w:rFonts w:ascii="Calibri" w:hAnsi="Calibri" w:cs="Calibri"/>
          <w:sz w:val="24"/>
          <w:szCs w:val="24"/>
        </w:rPr>
        <w:t>HbS</w:t>
      </w:r>
      <w:proofErr w:type="spellEnd"/>
      <w:r w:rsidRPr="00172438">
        <w:rPr>
          <w:rFonts w:ascii="Calibri" w:hAnsi="Calibri" w:cs="Calibri"/>
          <w:sz w:val="24"/>
          <w:szCs w:val="24"/>
        </w:rPr>
        <w:t>, body weight, and clinical condition. Common methods</w:t>
      </w:r>
      <w:r w:rsidR="00E37EC3" w:rsidRPr="00172438">
        <w:rPr>
          <w:rFonts w:ascii="Calibri" w:hAnsi="Calibri" w:cs="Calibri"/>
          <w:sz w:val="24"/>
          <w:szCs w:val="24"/>
        </w:rPr>
        <w:t xml:space="preserve"> used for </w:t>
      </w:r>
      <w:r w:rsidRPr="00172438">
        <w:rPr>
          <w:rFonts w:ascii="Calibri" w:hAnsi="Calibri" w:cs="Calibri"/>
          <w:sz w:val="24"/>
          <w:szCs w:val="24"/>
        </w:rPr>
        <w:t>monitor</w:t>
      </w:r>
      <w:r w:rsidR="00E52EB3" w:rsidRPr="00172438">
        <w:rPr>
          <w:rFonts w:ascii="Calibri" w:hAnsi="Calibri" w:cs="Calibri"/>
          <w:sz w:val="24"/>
          <w:szCs w:val="24"/>
        </w:rPr>
        <w:t>ing</w:t>
      </w:r>
      <w:r w:rsidR="00E37EC3" w:rsidRPr="00172438">
        <w:rPr>
          <w:rFonts w:ascii="Calibri" w:hAnsi="Calibri" w:cs="Calibri"/>
          <w:sz w:val="24"/>
          <w:szCs w:val="24"/>
        </w:rPr>
        <w:t xml:space="preserve"> the efficiency of transfusion th</w:t>
      </w:r>
      <w:r w:rsidRPr="00172438">
        <w:rPr>
          <w:rFonts w:ascii="Calibri" w:hAnsi="Calibri" w:cs="Calibri"/>
          <w:sz w:val="24"/>
          <w:szCs w:val="24"/>
        </w:rPr>
        <w:t xml:space="preserve">erapy are </w:t>
      </w:r>
      <w:proofErr w:type="spellStart"/>
      <w:r w:rsidRPr="00172438">
        <w:rPr>
          <w:rFonts w:ascii="Calibri" w:hAnsi="Calibri" w:cs="Calibri"/>
          <w:sz w:val="24"/>
          <w:szCs w:val="24"/>
        </w:rPr>
        <w:t>Hb</w:t>
      </w:r>
      <w:proofErr w:type="spellEnd"/>
      <w:r w:rsidRPr="00172438">
        <w:rPr>
          <w:rFonts w:ascii="Calibri" w:hAnsi="Calibri" w:cs="Calibri"/>
          <w:sz w:val="24"/>
          <w:szCs w:val="24"/>
        </w:rPr>
        <w:t xml:space="preserve"> electrophoresis</w:t>
      </w:r>
      <w:hyperlink w:anchor="_ENREF_11" w:tooltip="Clarke, 2000 #130"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&lt;EndNote&gt;&lt;Cite&gt;&lt;Author&gt;Clarke&lt;/Author&gt;&lt;Year&gt;2000&lt;/Year&gt;&lt;RecNum&gt;130&lt;/RecNum&gt;&lt;DisplayText&gt;&lt;style face="superscript"&gt;11&lt;/style&gt;&lt;/DisplayText&gt;&lt;record&gt;&lt;rec-number&gt;130&lt;/rec-number&gt;&lt;foreign-keys&gt;&lt;key app="EN" db-id="d2teddf5szx5wse9rf5v2x54ap0zzpz2pasd"&gt;130&lt;/key&gt;&lt;/foreign-keys&gt;&lt;ref-type name="Journal Article"&gt;17&lt;/ref-type&gt;&lt;contributors&gt;&lt;authors&gt;&lt;author&gt;Clarke, G. M.&lt;/author&gt;&lt;author&gt;Higgins, T. N.&lt;/author&gt;&lt;/authors&gt;&lt;/contributors&gt;&lt;auth-address&gt;Dynacare Kasper Medical Laboratories, 14940 123rd Ave., Edmonton, Alberta T5V 1B4, Canada.&lt;/auth-address&gt;&lt;titles&gt;&lt;title&gt;Laboratory investigation of hemoglobinopathies and thalassemias: review and update&lt;/title&gt;&lt;secondary-title&gt;Clin Chem&lt;/secondary-title&gt;&lt;/titles&gt;&lt;periodical&gt;&lt;full-title&gt;Clin Chem&lt;/full-title&gt;&lt;/periodical&gt;&lt;pages&gt;1284-90&lt;/pages&gt;&lt;volume&gt;46&lt;/volume&gt;&lt;number&gt;8 Pt 2&lt;/number&gt;&lt;edition&gt;2000/08/06&lt;/edition&gt;&lt;keywords&gt;&lt;keyword&gt;Chromatography, High Pressure Liquid&lt;/keyword&gt;&lt;keyword&gt;DNA/blood&lt;/keyword&gt;&lt;keyword&gt;Electrophoresis/methods&lt;/keyword&gt;&lt;keyword&gt;Hemoglobinopathies/blood/*diagnosis/genetics&lt;/keyword&gt;&lt;keyword&gt;Hemoglobins, Abnormal/analysis/*genetics&lt;/keyword&gt;&lt;keyword&gt;Humans&lt;/keyword&gt;&lt;keyword&gt;Isoelectric Focusing/methods&lt;/keyword&gt;&lt;keyword&gt;Point Mutation&lt;/keyword&gt;&lt;keyword&gt;Thalassemia/blood/*diagnosis/genetics&lt;/keyword&gt;&lt;/keywords&gt;&lt;dates&gt;&lt;year&gt;2000&lt;/year&gt;&lt;pub-dates&gt;&lt;date&gt;Aug&lt;/date&gt;&lt;/pub-dates&gt;&lt;/dates&gt;&lt;isbn&gt;0009-9147 (Print)&amp;#xD;0009-9147 (Linking)&lt;/isbn&gt;&lt;accession-num&gt;10926923&lt;/accession-num&gt;&lt;urls&gt;&lt;related-urls&gt;&lt;url&gt;http://www.ncbi.nlm.nih.gov/pubmed/10926923&lt;/url&gt;&lt;/related-urls&gt;&lt;/urls&gt;&lt;language&gt;eng&lt;/language&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11</w:t>
        </w:r>
        <w:r w:rsidR="002E389F" w:rsidRPr="00172438">
          <w:rPr>
            <w:rFonts w:ascii="Calibri" w:hAnsi="Calibri" w:cs="Calibri"/>
            <w:sz w:val="24"/>
            <w:szCs w:val="24"/>
          </w:rPr>
          <w:fldChar w:fldCharType="end"/>
        </w:r>
      </w:hyperlink>
      <w:r w:rsidRPr="00172438">
        <w:rPr>
          <w:rFonts w:ascii="Calibri" w:hAnsi="Calibri" w:cs="Calibri"/>
          <w:sz w:val="24"/>
          <w:szCs w:val="24"/>
        </w:rPr>
        <w:t>, high performance liquid chromatography</w:t>
      </w:r>
      <w:hyperlink w:anchor="_ENREF_12" w:tooltip="Head, 2004 #131" w:history="1">
        <w:r w:rsidR="002E389F" w:rsidRPr="00172438">
          <w:rPr>
            <w:rFonts w:ascii="Calibri" w:hAnsi="Calibri" w:cs="Calibri"/>
            <w:sz w:val="24"/>
            <w:szCs w:val="24"/>
          </w:rPr>
          <w:fldChar w:fldCharType="begin">
            <w:fldData xml:space="preserve">PEVuZE5vdGU+PENpdGU+PEF1dGhvcj5IZWFkPC9BdXRob3I+PFllYXI+MjAwNDwvWWVhcj48UmVj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</w:fldData>
          </w:fldChar>
        </w:r>
        <w:r w:rsidR="002E389F" w:rsidRPr="00172438">
          <w:rPr>
            <w:rFonts w:ascii="Calibri" w:hAnsi="Calibri" w:cs="Calibri"/>
            <w:sz w:val="24"/>
            <w:szCs w:val="24"/>
          </w:rPr>
          <w:instrText xml:space="preserve"> ADDIN EN.CITE </w:instrText>
        </w:r>
        <w:r w:rsidR="002E389F" w:rsidRPr="00172438">
          <w:rPr>
            <w:rFonts w:ascii="Calibri" w:hAnsi="Calibri" w:cs="Calibri"/>
            <w:sz w:val="24"/>
            <w:szCs w:val="24"/>
          </w:rPr>
          <w:fldChar w:fldCharType="begin">
            <w:fldData xml:space="preserve">PEVuZE5vdGU+PENpdGU+PEF1dGhvcj5IZWFkPC9BdXRob3I+PFllYXI+MjAwNDwvWWVhcj48UmVj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</w:fldData>
          </w:fldChar>
        </w:r>
        <w:r w:rsidR="002E389F" w:rsidRPr="00172438">
          <w:rPr>
            <w:rFonts w:ascii="Calibri" w:hAnsi="Calibri" w:cs="Calibri"/>
            <w:sz w:val="24"/>
            <w:szCs w:val="24"/>
          </w:rPr>
          <w:instrText xml:space="preserve"> ADDIN EN.CITE.DATA </w:instrText>
        </w:r>
        <w:r w:rsidR="002E389F" w:rsidRPr="00172438">
          <w:rPr>
            <w:rFonts w:ascii="Calibri" w:hAnsi="Calibri" w:cs="Calibri"/>
            <w:sz w:val="24"/>
            <w:szCs w:val="24"/>
          </w:rPr>
        </w:r>
        <w:r w:rsidR="002E389F" w:rsidRPr="00172438">
          <w:rPr>
            <w:rFonts w:ascii="Calibri" w:hAnsi="Calibri" w:cs="Calibri"/>
            <w:sz w:val="24"/>
            <w:szCs w:val="24"/>
          </w:rPr>
          <w:fldChar w:fldCharType="end"/>
        </w:r>
        <w:r w:rsidR="002E389F" w:rsidRPr="00172438">
          <w:rPr>
            <w:rFonts w:ascii="Calibri" w:hAnsi="Calibri" w:cs="Calibri"/>
            <w:sz w:val="24"/>
            <w:szCs w:val="24"/>
          </w:rPr>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12</w:t>
        </w:r>
        <w:r w:rsidR="002E389F" w:rsidRPr="00172438">
          <w:rPr>
            <w:rFonts w:ascii="Calibri" w:hAnsi="Calibri" w:cs="Calibri"/>
            <w:sz w:val="24"/>
            <w:szCs w:val="24"/>
          </w:rPr>
          <w:fldChar w:fldCharType="end"/>
        </w:r>
      </w:hyperlink>
      <w:r w:rsidRPr="00172438">
        <w:rPr>
          <w:rFonts w:ascii="Calibri" w:hAnsi="Calibri" w:cs="Calibri"/>
          <w:sz w:val="24"/>
          <w:szCs w:val="24"/>
        </w:rPr>
        <w:t>, or isoelectric focusing</w:t>
      </w:r>
      <w:r w:rsidR="0077540C" w:rsidRPr="00172438">
        <w:rPr>
          <w:rFonts w:ascii="Calibri" w:hAnsi="Calibri" w:cs="Calibri"/>
          <w:sz w:val="24"/>
          <w:szCs w:val="24"/>
        </w:rPr>
        <w:fldChar w:fldCharType="begin">
          <w:fldData xml:space="preserve">PEVuZE5vdGU+PENpdGU+PEF1dGhvcj5Sb2RyaWd1ZXotRGlhejwvQXV0aG9yPjxZZWFyPjE5OTc8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</w:fldData>
        </w:fldChar>
      </w:r>
      <w:r w:rsidR="007214BB" w:rsidRPr="00172438">
        <w:rPr>
          <w:rFonts w:ascii="Calibri" w:hAnsi="Calibri" w:cs="Calibri"/>
          <w:sz w:val="24"/>
          <w:szCs w:val="24"/>
        </w:rPr>
        <w:instrText xml:space="preserve"> ADDIN EN.CITE </w:instrText>
      </w:r>
      <w:r w:rsidR="0077540C" w:rsidRPr="00172438">
        <w:rPr>
          <w:rFonts w:ascii="Calibri" w:hAnsi="Calibri" w:cs="Calibri"/>
          <w:sz w:val="24"/>
          <w:szCs w:val="24"/>
        </w:rPr>
        <w:fldChar w:fldCharType="begin">
          <w:fldData xml:space="preserve">PEVuZE5vdGU+PENpdGU+PEF1dGhvcj5Sb2RyaWd1ZXotRGlhejwvQXV0aG9yPjxZZWFyPjE5OTc8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</w:fldData>
        </w:fldChar>
      </w:r>
      <w:r w:rsidR="007214BB" w:rsidRPr="00172438">
        <w:rPr>
          <w:rFonts w:ascii="Calibri" w:hAnsi="Calibri" w:cs="Calibri"/>
          <w:sz w:val="24"/>
          <w:szCs w:val="24"/>
        </w:rPr>
        <w:instrText xml:space="preserve"> ADDIN EN.CITE.DATA </w:instrText>
      </w:r>
      <w:r w:rsidR="0077540C" w:rsidRPr="00172438">
        <w:rPr>
          <w:rFonts w:ascii="Calibri" w:hAnsi="Calibri" w:cs="Calibri"/>
          <w:sz w:val="24"/>
          <w:szCs w:val="24"/>
        </w:rPr>
      </w:r>
      <w:r w:rsidR="0077540C" w:rsidRPr="00172438">
        <w:rPr>
          <w:rFonts w:ascii="Calibri" w:hAnsi="Calibri" w:cs="Calibri"/>
          <w:sz w:val="24"/>
          <w:szCs w:val="24"/>
        </w:rPr>
        <w:fldChar w:fldCharType="end"/>
      </w:r>
      <w:r w:rsidR="0077540C" w:rsidRPr="00172438">
        <w:rPr>
          <w:rFonts w:ascii="Calibri" w:hAnsi="Calibri" w:cs="Calibri"/>
          <w:sz w:val="24"/>
          <w:szCs w:val="24"/>
        </w:rPr>
      </w:r>
      <w:r w:rsidR="0077540C" w:rsidRPr="00172438">
        <w:rPr>
          <w:rFonts w:ascii="Calibri" w:hAnsi="Calibri" w:cs="Calibri"/>
          <w:sz w:val="24"/>
          <w:szCs w:val="24"/>
        </w:rPr>
        <w:fldChar w:fldCharType="separate"/>
      </w:r>
      <w:hyperlink w:anchor="_ENREF_13" w:tooltip="Rodriguez-Diaz, 1997 #132" w:history="1">
        <w:r w:rsidR="002E389F" w:rsidRPr="00172438">
          <w:rPr>
            <w:rFonts w:ascii="Calibri" w:hAnsi="Calibri" w:cs="Calibri"/>
            <w:noProof/>
            <w:sz w:val="24"/>
            <w:szCs w:val="24"/>
            <w:vertAlign w:val="superscript"/>
          </w:rPr>
          <w:t>13</w:t>
        </w:r>
      </w:hyperlink>
      <w:r w:rsidR="007214BB" w:rsidRPr="00172438">
        <w:rPr>
          <w:rFonts w:ascii="Calibri" w:hAnsi="Calibri" w:cs="Calibri"/>
          <w:noProof/>
          <w:sz w:val="24"/>
          <w:szCs w:val="24"/>
          <w:vertAlign w:val="superscript"/>
        </w:rPr>
        <w:t>,</w:t>
      </w:r>
      <w:hyperlink w:anchor="_ENREF_14" w:tooltip="Jenkins, 1999 #133" w:history="1">
        <w:r w:rsidR="002E389F" w:rsidRPr="00172438">
          <w:rPr>
            <w:rFonts w:ascii="Calibri" w:hAnsi="Calibri" w:cs="Calibri"/>
            <w:noProof/>
            <w:sz w:val="24"/>
            <w:szCs w:val="24"/>
            <w:vertAlign w:val="superscript"/>
          </w:rPr>
          <w:t>14</w:t>
        </w:r>
      </w:hyperlink>
      <w:r w:rsidR="0077540C" w:rsidRPr="00172438">
        <w:rPr>
          <w:rFonts w:ascii="Calibri" w:hAnsi="Calibri" w:cs="Calibri"/>
          <w:sz w:val="24"/>
          <w:szCs w:val="24"/>
        </w:rPr>
        <w:fldChar w:fldCharType="end"/>
      </w:r>
      <w:r w:rsidR="00E52EB3" w:rsidRPr="00172438">
        <w:rPr>
          <w:rFonts w:ascii="Calibri" w:hAnsi="Calibri" w:cs="Calibri"/>
          <w:sz w:val="24"/>
          <w:szCs w:val="24"/>
        </w:rPr>
        <w:t xml:space="preserve">. These tests </w:t>
      </w:r>
      <w:r w:rsidRPr="00172438">
        <w:rPr>
          <w:rFonts w:ascii="Calibri" w:hAnsi="Calibri" w:cs="Calibri"/>
          <w:sz w:val="24"/>
          <w:szCs w:val="24"/>
        </w:rPr>
        <w:t xml:space="preserve">are </w:t>
      </w:r>
      <w:r w:rsidR="00E37EC3" w:rsidRPr="00172438">
        <w:rPr>
          <w:rFonts w:ascii="Calibri" w:hAnsi="Calibri" w:cs="Calibri"/>
          <w:sz w:val="24"/>
          <w:szCs w:val="24"/>
        </w:rPr>
        <w:t xml:space="preserve">performed at a high </w:t>
      </w:r>
      <w:r w:rsidRPr="00172438">
        <w:rPr>
          <w:rFonts w:ascii="Calibri" w:hAnsi="Calibri" w:cs="Calibri"/>
          <w:sz w:val="24"/>
          <w:szCs w:val="24"/>
        </w:rPr>
        <w:t>cost</w:t>
      </w:r>
      <w:r w:rsidR="00D14D1F" w:rsidRPr="00172438">
        <w:rPr>
          <w:rFonts w:ascii="Calibri" w:hAnsi="Calibri" w:cs="Calibri"/>
          <w:sz w:val="24"/>
          <w:szCs w:val="24"/>
        </w:rPr>
        <w:t xml:space="preserve"> </w:t>
      </w:r>
      <w:r w:rsidRPr="00172438">
        <w:rPr>
          <w:rFonts w:ascii="Calibri" w:hAnsi="Calibri" w:cs="Calibri"/>
          <w:sz w:val="24"/>
          <w:szCs w:val="24"/>
        </w:rPr>
        <w:t>with long processing times.</w:t>
      </w:r>
      <w:r w:rsidR="00E37EC3" w:rsidRPr="00172438">
        <w:rPr>
          <w:rFonts w:ascii="Calibri" w:hAnsi="Calibri" w:cs="Calibri"/>
          <w:sz w:val="24"/>
          <w:szCs w:val="24"/>
        </w:rPr>
        <w:t xml:space="preserve"> </w:t>
      </w:r>
      <w:r w:rsidR="00870912" w:rsidRPr="00172438">
        <w:rPr>
          <w:rFonts w:ascii="Calibri" w:hAnsi="Calibri" w:cs="Calibri"/>
          <w:sz w:val="24"/>
          <w:szCs w:val="24"/>
        </w:rPr>
        <w:t>Thus</w:t>
      </w:r>
      <w:r w:rsidR="00020657" w:rsidRPr="00172438">
        <w:rPr>
          <w:rFonts w:ascii="Calibri" w:hAnsi="Calibri" w:cs="Calibri"/>
          <w:sz w:val="24"/>
          <w:szCs w:val="24"/>
        </w:rPr>
        <w:t xml:space="preserve">, </w:t>
      </w:r>
      <w:r w:rsidR="0001473A" w:rsidRPr="00172438">
        <w:rPr>
          <w:rFonts w:ascii="Calibri" w:hAnsi="Calibri" w:cs="Calibri"/>
          <w:sz w:val="24"/>
          <w:szCs w:val="24"/>
        </w:rPr>
        <w:t xml:space="preserve">determining </w:t>
      </w:r>
      <w:r w:rsidR="00641A03" w:rsidRPr="00172438">
        <w:rPr>
          <w:rFonts w:ascii="Calibri" w:hAnsi="Calibri" w:cs="Calibri"/>
          <w:sz w:val="24"/>
          <w:szCs w:val="24"/>
        </w:rPr>
        <w:t>a SCD patient</w:t>
      </w:r>
      <w:r w:rsidR="00E52EB3" w:rsidRPr="00172438">
        <w:rPr>
          <w:rFonts w:ascii="Calibri" w:hAnsi="Calibri" w:cs="Calibri"/>
          <w:sz w:val="24"/>
          <w:szCs w:val="24"/>
        </w:rPr>
        <w:t>’s</w:t>
      </w:r>
      <w:r w:rsidR="0001473A" w:rsidRPr="00172438">
        <w:rPr>
          <w:rFonts w:ascii="Calibri" w:hAnsi="Calibri" w:cs="Calibri"/>
          <w:sz w:val="24"/>
          <w:szCs w:val="24"/>
        </w:rPr>
        <w:t xml:space="preserve"> need for transfusion therapy and </w:t>
      </w:r>
      <w:r w:rsidR="00E52EB3" w:rsidRPr="00172438">
        <w:rPr>
          <w:rFonts w:ascii="Calibri" w:hAnsi="Calibri" w:cs="Calibri"/>
          <w:sz w:val="24"/>
          <w:szCs w:val="24"/>
        </w:rPr>
        <w:t xml:space="preserve">the </w:t>
      </w:r>
      <w:r w:rsidR="0001473A" w:rsidRPr="00172438">
        <w:rPr>
          <w:rFonts w:ascii="Calibri" w:hAnsi="Calibri" w:cs="Calibri"/>
          <w:sz w:val="24"/>
          <w:szCs w:val="24"/>
        </w:rPr>
        <w:t>ap</w:t>
      </w:r>
      <w:r w:rsidR="00641A03" w:rsidRPr="00172438">
        <w:rPr>
          <w:rFonts w:ascii="Calibri" w:hAnsi="Calibri" w:cs="Calibri"/>
          <w:sz w:val="24"/>
          <w:szCs w:val="24"/>
        </w:rPr>
        <w:t>propriate volume to transfuse</w:t>
      </w:r>
      <w:r w:rsidR="009B4469" w:rsidRPr="00172438">
        <w:rPr>
          <w:rFonts w:ascii="Calibri" w:hAnsi="Calibri" w:cs="Calibri"/>
          <w:sz w:val="24"/>
          <w:szCs w:val="24"/>
        </w:rPr>
        <w:t xml:space="preserve"> is still largely based on the </w:t>
      </w:r>
      <w:proofErr w:type="spellStart"/>
      <w:r w:rsidR="009B4469" w:rsidRPr="00172438">
        <w:rPr>
          <w:rFonts w:ascii="Calibri" w:hAnsi="Calibri" w:cs="Calibri"/>
          <w:sz w:val="24"/>
          <w:szCs w:val="24"/>
        </w:rPr>
        <w:t>pretransfusion</w:t>
      </w:r>
      <w:proofErr w:type="spellEnd"/>
      <w:r w:rsidR="009B4469" w:rsidRPr="00172438">
        <w:rPr>
          <w:rFonts w:ascii="Calibri" w:hAnsi="Calibri" w:cs="Calibri"/>
          <w:sz w:val="24"/>
          <w:szCs w:val="24"/>
        </w:rPr>
        <w:t xml:space="preserve"> </w:t>
      </w:r>
      <w:proofErr w:type="spellStart"/>
      <w:r w:rsidR="009B4469" w:rsidRPr="00172438">
        <w:rPr>
          <w:rFonts w:ascii="Calibri" w:hAnsi="Calibri" w:cs="Calibri"/>
          <w:sz w:val="24"/>
          <w:szCs w:val="24"/>
        </w:rPr>
        <w:t>Hb</w:t>
      </w:r>
      <w:proofErr w:type="spellEnd"/>
      <w:r w:rsidR="009B4469" w:rsidRPr="00172438">
        <w:rPr>
          <w:rFonts w:ascii="Calibri" w:hAnsi="Calibri" w:cs="Calibri"/>
          <w:sz w:val="24"/>
          <w:szCs w:val="24"/>
        </w:rPr>
        <w:t xml:space="preserve"> level</w:t>
      </w:r>
      <w:r w:rsidR="0001473A" w:rsidRPr="00172438">
        <w:rPr>
          <w:rFonts w:ascii="Calibri" w:hAnsi="Calibri" w:cs="Calibri"/>
          <w:sz w:val="24"/>
          <w:szCs w:val="24"/>
        </w:rPr>
        <w:t xml:space="preserve">, body weight, and </w:t>
      </w:r>
      <w:r w:rsidR="00870912" w:rsidRPr="00172438">
        <w:rPr>
          <w:rFonts w:ascii="Calibri" w:hAnsi="Calibri" w:cs="Calibri"/>
          <w:sz w:val="24"/>
          <w:szCs w:val="24"/>
        </w:rPr>
        <w:t xml:space="preserve">previous quantitative </w:t>
      </w:r>
      <w:proofErr w:type="spellStart"/>
      <w:r w:rsidR="00870912" w:rsidRPr="00172438">
        <w:rPr>
          <w:rFonts w:ascii="Calibri" w:hAnsi="Calibri" w:cs="Calibri"/>
          <w:sz w:val="24"/>
          <w:szCs w:val="24"/>
        </w:rPr>
        <w:t>HbS</w:t>
      </w:r>
      <w:proofErr w:type="spellEnd"/>
      <w:r w:rsidR="00870912" w:rsidRPr="00172438">
        <w:rPr>
          <w:rFonts w:ascii="Calibri" w:hAnsi="Calibri" w:cs="Calibri"/>
          <w:sz w:val="24"/>
          <w:szCs w:val="24"/>
        </w:rPr>
        <w:t xml:space="preserve"> measurements</w:t>
      </w:r>
      <w:r w:rsidR="00641A03" w:rsidRPr="00172438">
        <w:rPr>
          <w:rFonts w:ascii="Calibri" w:hAnsi="Calibri" w:cs="Calibri"/>
          <w:sz w:val="24"/>
          <w:szCs w:val="24"/>
        </w:rPr>
        <w:t>. Basing these decisions instead on</w:t>
      </w:r>
      <w:r w:rsidR="0001473A" w:rsidRPr="00172438">
        <w:rPr>
          <w:rFonts w:ascii="Calibri" w:hAnsi="Calibri" w:cs="Calibri"/>
          <w:sz w:val="24"/>
          <w:szCs w:val="24"/>
        </w:rPr>
        <w:t xml:space="preserve"> the </w:t>
      </w:r>
      <w:r w:rsidR="00870912" w:rsidRPr="00172438">
        <w:rPr>
          <w:rFonts w:ascii="Calibri" w:hAnsi="Calibri" w:cs="Calibri"/>
          <w:sz w:val="24"/>
          <w:szCs w:val="24"/>
        </w:rPr>
        <w:t xml:space="preserve">current </w:t>
      </w:r>
      <w:r w:rsidR="0001473A" w:rsidRPr="00172438">
        <w:rPr>
          <w:rFonts w:ascii="Calibri" w:hAnsi="Calibri" w:cs="Calibri"/>
          <w:sz w:val="24"/>
          <w:szCs w:val="24"/>
        </w:rPr>
        <w:t>%</w:t>
      </w:r>
      <w:proofErr w:type="spellStart"/>
      <w:r w:rsidR="0001473A" w:rsidRPr="00172438">
        <w:rPr>
          <w:rFonts w:ascii="Calibri" w:hAnsi="Calibri" w:cs="Calibri"/>
          <w:sz w:val="24"/>
          <w:szCs w:val="24"/>
        </w:rPr>
        <w:t>HbS</w:t>
      </w:r>
      <w:proofErr w:type="spellEnd"/>
      <w:r w:rsidR="0001473A" w:rsidRPr="00172438">
        <w:rPr>
          <w:rFonts w:ascii="Calibri" w:hAnsi="Calibri" w:cs="Calibri"/>
          <w:sz w:val="24"/>
          <w:szCs w:val="24"/>
        </w:rPr>
        <w:t xml:space="preserve"> </w:t>
      </w:r>
      <w:r w:rsidR="00E55799" w:rsidRPr="00172438">
        <w:rPr>
          <w:rFonts w:ascii="Calibri" w:hAnsi="Calibri" w:cs="Calibri"/>
          <w:sz w:val="24"/>
          <w:szCs w:val="24"/>
        </w:rPr>
        <w:t>could help</w:t>
      </w:r>
      <w:r w:rsidR="0001473A" w:rsidRPr="00172438">
        <w:rPr>
          <w:rFonts w:ascii="Calibri" w:hAnsi="Calibri" w:cs="Calibri"/>
          <w:sz w:val="24"/>
          <w:szCs w:val="24"/>
        </w:rPr>
        <w:t xml:space="preserve"> </w:t>
      </w:r>
      <w:r w:rsidR="00870912" w:rsidRPr="00172438">
        <w:rPr>
          <w:rFonts w:ascii="Calibri" w:hAnsi="Calibri" w:cs="Calibri"/>
          <w:sz w:val="24"/>
          <w:szCs w:val="24"/>
        </w:rPr>
        <w:t>tailor chronic transfusion for</w:t>
      </w:r>
      <w:r w:rsidR="0001473A" w:rsidRPr="00172438">
        <w:rPr>
          <w:rFonts w:ascii="Calibri" w:hAnsi="Calibri" w:cs="Calibri"/>
          <w:sz w:val="24"/>
          <w:szCs w:val="24"/>
        </w:rPr>
        <w:t xml:space="preserve"> stroke </w:t>
      </w:r>
      <w:r w:rsidR="00870912" w:rsidRPr="00172438">
        <w:rPr>
          <w:rFonts w:ascii="Calibri" w:hAnsi="Calibri" w:cs="Calibri"/>
          <w:sz w:val="24"/>
          <w:szCs w:val="24"/>
        </w:rPr>
        <w:t>prophylaxis</w:t>
      </w:r>
      <w:r w:rsidR="00D857D5" w:rsidRPr="00172438">
        <w:rPr>
          <w:rFonts w:ascii="Calibri" w:hAnsi="Calibri" w:cs="Calibri"/>
          <w:sz w:val="24"/>
          <w:szCs w:val="24"/>
        </w:rPr>
        <w:t>, as well as acute transfusion for other SCD complications,</w:t>
      </w:r>
      <w:r w:rsidR="00870912" w:rsidRPr="00172438">
        <w:rPr>
          <w:rFonts w:ascii="Calibri" w:hAnsi="Calibri" w:cs="Calibri"/>
          <w:sz w:val="24"/>
          <w:szCs w:val="24"/>
        </w:rPr>
        <w:t xml:space="preserve"> </w:t>
      </w:r>
      <w:r w:rsidR="00641A03" w:rsidRPr="00172438">
        <w:rPr>
          <w:rFonts w:ascii="Calibri" w:hAnsi="Calibri" w:cs="Calibri"/>
          <w:sz w:val="24"/>
          <w:szCs w:val="24"/>
        </w:rPr>
        <w:t xml:space="preserve">more </w:t>
      </w:r>
      <w:r w:rsidR="0001473A" w:rsidRPr="00172438">
        <w:rPr>
          <w:rFonts w:ascii="Calibri" w:hAnsi="Calibri" w:cs="Calibri"/>
          <w:sz w:val="24"/>
          <w:szCs w:val="24"/>
        </w:rPr>
        <w:t>directly and effectively</w:t>
      </w:r>
      <w:hyperlink w:anchor="_ENREF_15" w:tooltip="Yang, 2016 #135"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&lt;EndNote&gt;&lt;Cite&gt;&lt;Author&gt;Yang&lt;/Author&gt;&lt;Year&gt;2016&lt;/Year&gt;&lt;RecNum&gt;135&lt;/RecNum&gt;&lt;DisplayText&gt;&lt;style face="superscript"&gt;15&lt;/style&gt;&lt;/DisplayText&gt;&lt;record&gt;&lt;rec-number&gt;135&lt;/rec-number&gt;&lt;foreign-keys&gt;&lt;key app="EN" db-id="d2teddf5szx5wse9rf5v2x54ap0zzpz2pasd"&gt;135&lt;/key&gt;&lt;/foreign-keys&gt;&lt;ref-type name="Journal Article"&gt;17&lt;/ref-type&gt;&lt;contributors&gt;&lt;authors&gt;&lt;author&gt;Yang, X.&lt;/author&gt;&lt;author&gt;Reavis, H. D.&lt;/author&gt;&lt;author&gt;Roberts, C. L.&lt;/author&gt;&lt;author&gt;Kim, J. S.&lt;/author&gt;&lt;/authors&gt;&lt;/contributors&gt;&lt;auth-address&gt;BioMedomics Inc. , Durham, North Carolina 27709, United States.&lt;/auth-address&gt;&lt;titles&gt;&lt;title&gt;Quantitative, Point-of-Care Immunoassay Platform to Guide and Monitor Sickle Cell Disease Therapy&lt;/title&gt;&lt;secondary-title&gt;Anal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chemistry&lt;/abbr-1&gt;&lt;/alt-periodical&gt;&lt;pages&gt;7904-9&lt;/pages&gt;&lt;volume&gt;88&lt;/volume&gt;&lt;number&gt;16&lt;/number&gt;&lt;dates&gt;&lt;year&gt;2016&lt;/year&gt;&lt;pub-dates&gt;&lt;date&gt;Aug 16&lt;/date&gt;&lt;/pub-dates&gt;&lt;/dates&gt;&lt;isbn&gt;1520-6882 (Electronic)&amp;#xD;0003-2700 (Linking)&lt;/isbn&gt;&lt;accession-num&gt;27442043&lt;/accession-num&gt;&lt;urls&gt;&lt;related-urls&gt;&lt;url&gt;http://www.ncbi.nlm.nih.gov/pubmed/27442043&lt;/url&gt;&lt;/related-urls&gt;&lt;/urls&gt;&lt;electronic-resource-num&gt;10.1021/acs.analchem.6b01649&lt;/electronic-resource-num&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15</w:t>
        </w:r>
        <w:r w:rsidR="002E389F" w:rsidRPr="00172438">
          <w:rPr>
            <w:rFonts w:ascii="Calibri" w:hAnsi="Calibri" w:cs="Calibri"/>
            <w:sz w:val="24"/>
            <w:szCs w:val="24"/>
          </w:rPr>
          <w:fldChar w:fldCharType="end"/>
        </w:r>
      </w:hyperlink>
      <w:r w:rsidR="0001473A" w:rsidRPr="00172438">
        <w:rPr>
          <w:rFonts w:ascii="Calibri" w:hAnsi="Calibri" w:cs="Calibri"/>
          <w:sz w:val="24"/>
          <w:szCs w:val="24"/>
        </w:rPr>
        <w:t>.</w:t>
      </w:r>
      <w:r w:rsidR="00D857D5" w:rsidRPr="00172438">
        <w:rPr>
          <w:rFonts w:ascii="Calibri" w:hAnsi="Calibri" w:cs="Calibri"/>
          <w:sz w:val="24"/>
          <w:szCs w:val="24"/>
        </w:rPr>
        <w:t xml:space="preserve"> </w:t>
      </w:r>
    </w:p>
    <w:p w:rsidR="00693BD0" w:rsidRPr="00172438" w:rsidRDefault="00693BD0" w:rsidP="003E7059">
      <w:pPr>
        <w:pStyle w:val="NoSpacing"/>
        <w:jc w:val="both"/>
        <w:rPr>
          <w:rFonts w:ascii="Calibri" w:hAnsi="Calibri" w:cs="Calibri"/>
          <w:sz w:val="24"/>
          <w:szCs w:val="24"/>
        </w:rPr>
      </w:pPr>
    </w:p>
    <w:p w:rsidR="000D64C2" w:rsidRPr="00172438" w:rsidRDefault="00E52EB3" w:rsidP="003E7059">
      <w:pPr>
        <w:pStyle w:val="NoSpacing"/>
        <w:jc w:val="both"/>
        <w:rPr>
          <w:rFonts w:ascii="Calibri" w:hAnsi="Calibri" w:cs="Calibri"/>
          <w:sz w:val="24"/>
          <w:szCs w:val="24"/>
        </w:rPr>
      </w:pPr>
      <w:r w:rsidRPr="00172438">
        <w:rPr>
          <w:rFonts w:ascii="Calibri" w:hAnsi="Calibri" w:cs="Calibri"/>
          <w:sz w:val="24"/>
          <w:szCs w:val="24"/>
        </w:rPr>
        <w:t>Development of a</w:t>
      </w:r>
      <w:r w:rsidR="005313FB" w:rsidRPr="00172438">
        <w:rPr>
          <w:rFonts w:ascii="Calibri" w:hAnsi="Calibri" w:cs="Calibri"/>
          <w:sz w:val="24"/>
          <w:szCs w:val="24"/>
        </w:rPr>
        <w:t xml:space="preserve"> </w:t>
      </w:r>
      <w:r w:rsidR="007F7B85" w:rsidRPr="00172438">
        <w:rPr>
          <w:rFonts w:ascii="Calibri" w:hAnsi="Calibri" w:cs="Calibri"/>
          <w:sz w:val="24"/>
          <w:szCs w:val="24"/>
        </w:rPr>
        <w:t xml:space="preserve">rapid, cost effective, and </w:t>
      </w:r>
      <w:r w:rsidR="005313FB" w:rsidRPr="00172438">
        <w:rPr>
          <w:rFonts w:ascii="Calibri" w:hAnsi="Calibri" w:cs="Calibri"/>
          <w:sz w:val="24"/>
          <w:szCs w:val="24"/>
        </w:rPr>
        <w:t xml:space="preserve">point of care (POC) </w:t>
      </w:r>
      <w:r w:rsidR="004375C6" w:rsidRPr="00172438">
        <w:rPr>
          <w:rFonts w:ascii="Calibri" w:hAnsi="Calibri" w:cs="Calibri"/>
          <w:sz w:val="24"/>
          <w:szCs w:val="24"/>
        </w:rPr>
        <w:t>test used to quantify</w:t>
      </w:r>
      <w:r w:rsidR="00E1257B" w:rsidRPr="00172438">
        <w:rPr>
          <w:rFonts w:ascii="Calibri" w:hAnsi="Calibri" w:cs="Calibri"/>
          <w:sz w:val="24"/>
          <w:szCs w:val="24"/>
        </w:rPr>
        <w:t xml:space="preserve"> %</w:t>
      </w:r>
      <w:proofErr w:type="spellStart"/>
      <w:r w:rsidR="00E1257B" w:rsidRPr="00172438">
        <w:rPr>
          <w:rFonts w:ascii="Calibri" w:hAnsi="Calibri" w:cs="Calibri"/>
          <w:sz w:val="24"/>
          <w:szCs w:val="24"/>
        </w:rPr>
        <w:t>HbS</w:t>
      </w:r>
      <w:proofErr w:type="spellEnd"/>
      <w:r w:rsidR="00E1257B" w:rsidRPr="00172438">
        <w:rPr>
          <w:rFonts w:ascii="Calibri" w:hAnsi="Calibri" w:cs="Calibri"/>
          <w:sz w:val="24"/>
          <w:szCs w:val="24"/>
        </w:rPr>
        <w:t xml:space="preserve"> before, during and a</w:t>
      </w:r>
      <w:r w:rsidR="004375C6" w:rsidRPr="00172438">
        <w:rPr>
          <w:rFonts w:ascii="Calibri" w:hAnsi="Calibri" w:cs="Calibri"/>
          <w:sz w:val="24"/>
          <w:szCs w:val="24"/>
        </w:rPr>
        <w:t xml:space="preserve">fter transfusion therapy </w:t>
      </w:r>
      <w:r w:rsidRPr="00172438">
        <w:rPr>
          <w:rFonts w:ascii="Calibri" w:hAnsi="Calibri" w:cs="Calibri"/>
          <w:sz w:val="24"/>
          <w:szCs w:val="24"/>
        </w:rPr>
        <w:t>would</w:t>
      </w:r>
      <w:r w:rsidR="00641280" w:rsidRPr="00172438">
        <w:rPr>
          <w:rFonts w:ascii="Calibri" w:hAnsi="Calibri" w:cs="Calibri"/>
          <w:sz w:val="24"/>
          <w:szCs w:val="24"/>
        </w:rPr>
        <w:t xml:space="preserve"> ensure</w:t>
      </w:r>
      <w:r w:rsidRPr="00172438">
        <w:rPr>
          <w:rFonts w:ascii="Calibri" w:hAnsi="Calibri" w:cs="Calibri"/>
          <w:sz w:val="24"/>
          <w:szCs w:val="24"/>
        </w:rPr>
        <w:t xml:space="preserve"> that</w:t>
      </w:r>
      <w:r w:rsidR="00641280" w:rsidRPr="00172438">
        <w:rPr>
          <w:rFonts w:ascii="Calibri" w:hAnsi="Calibri" w:cs="Calibri"/>
          <w:sz w:val="24"/>
          <w:szCs w:val="24"/>
        </w:rPr>
        <w:t xml:space="preserve"> </w:t>
      </w:r>
      <w:r w:rsidR="004375C6" w:rsidRPr="00172438">
        <w:rPr>
          <w:rFonts w:ascii="Calibri" w:hAnsi="Calibri" w:cs="Calibri"/>
          <w:sz w:val="24"/>
          <w:szCs w:val="24"/>
        </w:rPr>
        <w:t xml:space="preserve">current and accurate results </w:t>
      </w:r>
      <w:r w:rsidR="00641280" w:rsidRPr="00172438">
        <w:rPr>
          <w:rFonts w:ascii="Calibri" w:hAnsi="Calibri" w:cs="Calibri"/>
          <w:sz w:val="24"/>
          <w:szCs w:val="24"/>
        </w:rPr>
        <w:t>are available to the healthcare provider</w:t>
      </w:r>
      <w:r w:rsidR="00EE6603" w:rsidRPr="00172438">
        <w:rPr>
          <w:rFonts w:ascii="Calibri" w:hAnsi="Calibri" w:cs="Calibri"/>
          <w:sz w:val="24"/>
          <w:szCs w:val="24"/>
        </w:rPr>
        <w:t xml:space="preserve"> </w:t>
      </w:r>
      <w:r w:rsidR="00D857D5" w:rsidRPr="00172438">
        <w:rPr>
          <w:rFonts w:ascii="Calibri" w:hAnsi="Calibri" w:cs="Calibri"/>
          <w:sz w:val="24"/>
          <w:szCs w:val="24"/>
        </w:rPr>
        <w:t>when they are most valuable for decision-making</w:t>
      </w:r>
      <w:r w:rsidR="004375C6" w:rsidRPr="00172438">
        <w:rPr>
          <w:rFonts w:ascii="Calibri" w:hAnsi="Calibri" w:cs="Calibri"/>
          <w:sz w:val="24"/>
          <w:szCs w:val="24"/>
        </w:rPr>
        <w:t xml:space="preserve">. </w:t>
      </w:r>
      <w:r w:rsidR="004E256D" w:rsidRPr="00172438">
        <w:rPr>
          <w:rFonts w:ascii="Calibri" w:hAnsi="Calibri" w:cs="Calibri"/>
          <w:sz w:val="24"/>
          <w:szCs w:val="24"/>
        </w:rPr>
        <w:t xml:space="preserve">Several platforms have been developed to offer </w:t>
      </w:r>
      <w:r w:rsidR="00641280" w:rsidRPr="00172438">
        <w:rPr>
          <w:rFonts w:ascii="Calibri" w:hAnsi="Calibri" w:cs="Calibri"/>
          <w:sz w:val="24"/>
          <w:szCs w:val="24"/>
        </w:rPr>
        <w:t>improved</w:t>
      </w:r>
      <w:r w:rsidR="004E256D" w:rsidRPr="00172438">
        <w:rPr>
          <w:rFonts w:ascii="Calibri" w:hAnsi="Calibri" w:cs="Calibri"/>
          <w:sz w:val="24"/>
          <w:szCs w:val="24"/>
        </w:rPr>
        <w:t xml:space="preserve"> evaluations of SCD treatment</w:t>
      </w:r>
      <w:hyperlink w:anchor="_ENREF_16" w:tooltip="Piety, 2015 #134" w:history="1">
        <w:r w:rsidR="002E389F" w:rsidRPr="00172438">
          <w:rPr>
            <w:rFonts w:ascii="Calibri" w:hAnsi="Calibri" w:cs="Calibri"/>
            <w:sz w:val="24"/>
            <w:szCs w:val="24"/>
          </w:rPr>
          <w:fldChar w:fldCharType="begin">
            <w:fldData xml:space="preserve">PEVuZE5vdGU+PENpdGU+PEF1dGhvcj5QaWV0eTwvQXV0aG9yPjxZZWFyPjIwMTU8L1llYXI+PFJl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bD48cGFnZXM+MzEzNi00MTwvcGFnZXM+PHZvbHVtZT4xMjA8L3ZvbHVtZT48bnVtYmVyPjE1PC9u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</w:fldData>
          </w:fldChar>
        </w:r>
        <w:r w:rsidR="002E389F" w:rsidRPr="00172438">
          <w:rPr>
            <w:rFonts w:ascii="Calibri" w:hAnsi="Calibri" w:cs="Calibri"/>
            <w:sz w:val="24"/>
            <w:szCs w:val="24"/>
          </w:rPr>
          <w:instrText xml:space="preserve"> ADDIN EN.CITE </w:instrText>
        </w:r>
        <w:r w:rsidR="002E389F" w:rsidRPr="00172438">
          <w:rPr>
            <w:rFonts w:ascii="Calibri" w:hAnsi="Calibri" w:cs="Calibri"/>
            <w:sz w:val="24"/>
            <w:szCs w:val="24"/>
          </w:rPr>
          <w:fldChar w:fldCharType="begin">
            <w:fldData xml:space="preserve">PEVuZE5vdGU+PENpdGU+PEF1dGhvcj5QaWV0eTwvQXV0aG9yPjxZZWFyPjIwMTU8L1llYXI+PFJl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</w:fldData>
          </w:fldChar>
        </w:r>
        <w:r w:rsidR="002E389F" w:rsidRPr="00172438">
          <w:rPr>
            <w:rFonts w:ascii="Calibri" w:hAnsi="Calibri" w:cs="Calibri"/>
            <w:sz w:val="24"/>
            <w:szCs w:val="24"/>
          </w:rPr>
          <w:instrText xml:space="preserve"> ADDIN EN.CITE.DATA </w:instrText>
        </w:r>
        <w:r w:rsidR="002E389F" w:rsidRPr="00172438">
          <w:rPr>
            <w:rFonts w:ascii="Calibri" w:hAnsi="Calibri" w:cs="Calibri"/>
            <w:sz w:val="24"/>
            <w:szCs w:val="24"/>
          </w:rPr>
        </w:r>
        <w:r w:rsidR="002E389F" w:rsidRPr="00172438">
          <w:rPr>
            <w:rFonts w:ascii="Calibri" w:hAnsi="Calibri" w:cs="Calibri"/>
            <w:sz w:val="24"/>
            <w:szCs w:val="24"/>
          </w:rPr>
          <w:fldChar w:fldCharType="end"/>
        </w:r>
        <w:r w:rsidR="002E389F" w:rsidRPr="00172438">
          <w:rPr>
            <w:rFonts w:ascii="Calibri" w:hAnsi="Calibri" w:cs="Calibri"/>
            <w:sz w:val="24"/>
            <w:szCs w:val="24"/>
          </w:rPr>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16-18</w:t>
        </w:r>
        <w:r w:rsidR="002E389F" w:rsidRPr="00172438">
          <w:rPr>
            <w:rFonts w:ascii="Calibri" w:hAnsi="Calibri" w:cs="Calibri"/>
            <w:sz w:val="24"/>
            <w:szCs w:val="24"/>
          </w:rPr>
          <w:fldChar w:fldCharType="end"/>
        </w:r>
      </w:hyperlink>
      <w:r w:rsidR="00E55799" w:rsidRPr="00172438">
        <w:rPr>
          <w:rFonts w:ascii="Calibri" w:hAnsi="Calibri" w:cs="Calibri"/>
          <w:sz w:val="24"/>
          <w:szCs w:val="24"/>
        </w:rPr>
        <w:t>.</w:t>
      </w:r>
      <w:r w:rsidR="00BC76B2" w:rsidRPr="00172438">
        <w:rPr>
          <w:rFonts w:ascii="Calibri" w:hAnsi="Calibri" w:cs="Calibri"/>
          <w:sz w:val="24"/>
          <w:szCs w:val="24"/>
        </w:rPr>
        <w:t xml:space="preserve"> </w:t>
      </w:r>
      <w:r w:rsidR="00E55799" w:rsidRPr="00172438">
        <w:rPr>
          <w:rFonts w:ascii="Calibri" w:hAnsi="Calibri" w:cs="Calibri"/>
          <w:sz w:val="24"/>
          <w:szCs w:val="24"/>
        </w:rPr>
        <w:t>W</w:t>
      </w:r>
      <w:r w:rsidR="00A15056" w:rsidRPr="00172438">
        <w:rPr>
          <w:rFonts w:ascii="Calibri" w:hAnsi="Calibri" w:cs="Calibri"/>
          <w:sz w:val="24"/>
          <w:szCs w:val="24"/>
        </w:rPr>
        <w:t>e previously reported the development of a lateral flow immunoassay (LFIA) test</w:t>
      </w:r>
      <w:hyperlink w:anchor="_ENREF_15" w:tooltip="Yang, 2016 #135" w:history="1">
        <w:r w:rsidR="002E389F" w:rsidRPr="00172438">
          <w:rPr>
            <w:rFonts w:ascii="Calibri" w:hAnsi="Calibri" w:cs="Calibri"/>
            <w:sz w:val="24"/>
            <w:szCs w:val="24"/>
          </w:rPr>
          <w:fldChar w:fldCharType="begin"/>
        </w:r>
        <w:r w:rsidR="002E389F" w:rsidRPr="00172438">
          <w:rPr>
            <w:rFonts w:ascii="Calibri" w:hAnsi="Calibri" w:cs="Calibri"/>
            <w:sz w:val="24"/>
            <w:szCs w:val="24"/>
          </w:rPr>
          <w:instrText xml:space="preserve"> ADDIN EN.CITE &lt;EndNote&gt;&lt;Cite&gt;&lt;Author&gt;Yang&lt;/Author&gt;&lt;Year&gt;2016&lt;/Year&gt;&lt;RecNum&gt;135&lt;/RecNum&gt;&lt;DisplayText&gt;&lt;style face="superscript"&gt;15&lt;/style&gt;&lt;/DisplayText&gt;&lt;record&gt;&lt;rec-number&gt;135&lt;/rec-number&gt;&lt;foreign-keys&gt;&lt;key app="EN" db-id="d2teddf5szx5wse9rf5v2x54ap0zzpz2pasd"&gt;135&lt;/key&gt;&lt;/foreign-keys&gt;&lt;ref-type name="Journal Article"&gt;17&lt;/ref-type&gt;&lt;contributors&gt;&lt;authors&gt;&lt;author&gt;Yang, X.&lt;/author&gt;&lt;author&gt;Reavis, H. D.&lt;/author&gt;&lt;author&gt;Roberts, C. L.&lt;/author&gt;&lt;author&gt;Kim, J. S.&lt;/author&gt;&lt;/authors&gt;&lt;/contributors&gt;&lt;auth-address&gt;BioMedomics Inc. , Durham, North Carolina 27709, United States.&lt;/auth-address&gt;&lt;titles&gt;&lt;title&gt;Quantitative, Point-of-Care Immunoassay Platform to Guide and Monitor Sickle Cell Disease Therapy&lt;/title&gt;&lt;secondary-title&gt;Anal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chemistry&lt;/abbr-1&gt;&lt;/alt-periodical&gt;&lt;pages&gt;7904-9&lt;/pages&gt;&lt;volume&gt;88&lt;/volume&gt;&lt;number&gt;16&lt;/number&gt;&lt;dates&gt;&lt;year&gt;2016&lt;/year&gt;&lt;pub-dates&gt;&lt;date&gt;Aug 16&lt;/date&gt;&lt;/pub-dates&gt;&lt;/dates&gt;&lt;isbn&gt;1520-6882 (Electronic)&amp;#xD;0003-2700 (Linking)&lt;/isbn&gt;&lt;accession-num&gt;27442043&lt;/accession-num&gt;&lt;urls&gt;&lt;related-urls&gt;&lt;url&gt;http://www.ncbi.nlm.nih.gov/pubmed/27442043&lt;/url&gt;&lt;/related-urls&gt;&lt;/urls&gt;&lt;electronic-resource-num&gt;10.1021/acs.analchem.6b01649&lt;/electronic-resource-num&gt;&lt;/record&gt;&lt;/Cite&gt;&lt;/EndNote&gt;</w:instrText>
        </w:r>
        <w:r w:rsidR="002E389F" w:rsidRPr="00172438">
          <w:rPr>
            <w:rFonts w:ascii="Calibri" w:hAnsi="Calibri" w:cs="Calibri"/>
            <w:sz w:val="24"/>
            <w:szCs w:val="24"/>
          </w:rPr>
          <w:fldChar w:fldCharType="separate"/>
        </w:r>
        <w:r w:rsidR="002E389F" w:rsidRPr="00172438">
          <w:rPr>
            <w:rFonts w:ascii="Calibri" w:hAnsi="Calibri" w:cs="Calibri"/>
            <w:noProof/>
            <w:sz w:val="24"/>
            <w:szCs w:val="24"/>
            <w:vertAlign w:val="superscript"/>
          </w:rPr>
          <w:t>15</w:t>
        </w:r>
        <w:r w:rsidR="002E389F" w:rsidRPr="00172438">
          <w:rPr>
            <w:rFonts w:ascii="Calibri" w:hAnsi="Calibri" w:cs="Calibri"/>
            <w:sz w:val="24"/>
            <w:szCs w:val="24"/>
          </w:rPr>
          <w:fldChar w:fldCharType="end"/>
        </w:r>
      </w:hyperlink>
      <w:r w:rsidR="00E55799" w:rsidRPr="00172438">
        <w:rPr>
          <w:rFonts w:ascii="Calibri" w:hAnsi="Calibri" w:cs="Calibri"/>
          <w:sz w:val="24"/>
          <w:szCs w:val="24"/>
        </w:rPr>
        <w:t xml:space="preserve"> </w:t>
      </w:r>
      <w:r w:rsidR="002209D2" w:rsidRPr="00172438">
        <w:rPr>
          <w:rFonts w:ascii="Calibri" w:hAnsi="Calibri" w:cs="Calibri"/>
          <w:sz w:val="24"/>
          <w:szCs w:val="24"/>
        </w:rPr>
        <w:t xml:space="preserve">to quantify and monitor </w:t>
      </w:r>
      <w:proofErr w:type="spellStart"/>
      <w:r w:rsidR="002209D2" w:rsidRPr="00172438">
        <w:rPr>
          <w:rFonts w:ascii="Calibri" w:hAnsi="Calibri" w:cs="Calibri"/>
          <w:sz w:val="24"/>
          <w:szCs w:val="24"/>
        </w:rPr>
        <w:t>HbS</w:t>
      </w:r>
      <w:proofErr w:type="spellEnd"/>
      <w:r w:rsidR="002209D2" w:rsidRPr="00172438">
        <w:rPr>
          <w:rFonts w:ascii="Calibri" w:hAnsi="Calibri" w:cs="Calibri"/>
          <w:sz w:val="24"/>
          <w:szCs w:val="24"/>
        </w:rPr>
        <w:t xml:space="preserve"> levels for patients</w:t>
      </w:r>
      <w:r w:rsidR="00BC76B2" w:rsidRPr="00172438">
        <w:rPr>
          <w:rFonts w:ascii="Calibri" w:hAnsi="Calibri" w:cs="Calibri"/>
          <w:sz w:val="24"/>
          <w:szCs w:val="24"/>
        </w:rPr>
        <w:t xml:space="preserve"> </w:t>
      </w:r>
      <w:r w:rsidR="00B171B3" w:rsidRPr="00172438">
        <w:rPr>
          <w:rFonts w:ascii="Calibri" w:hAnsi="Calibri" w:cs="Calibri"/>
          <w:sz w:val="24"/>
          <w:szCs w:val="24"/>
        </w:rPr>
        <w:t xml:space="preserve">going </w:t>
      </w:r>
      <w:r w:rsidR="00637C40" w:rsidRPr="00172438">
        <w:rPr>
          <w:rFonts w:ascii="Calibri" w:hAnsi="Calibri" w:cs="Calibri"/>
          <w:sz w:val="24"/>
          <w:szCs w:val="24"/>
        </w:rPr>
        <w:t xml:space="preserve">transfusion therapy as a </w:t>
      </w:r>
      <w:r w:rsidR="002209D2" w:rsidRPr="00172438">
        <w:rPr>
          <w:rFonts w:ascii="Calibri" w:hAnsi="Calibri" w:cs="Calibri"/>
          <w:sz w:val="24"/>
          <w:szCs w:val="24"/>
        </w:rPr>
        <w:t>SCD treatment.</w:t>
      </w:r>
      <w:r w:rsidR="00BC76B2" w:rsidRPr="00172438">
        <w:rPr>
          <w:rFonts w:ascii="Calibri" w:hAnsi="Calibri" w:cs="Calibri"/>
          <w:sz w:val="24"/>
          <w:szCs w:val="24"/>
        </w:rPr>
        <w:t xml:space="preserve"> </w:t>
      </w:r>
      <w:r w:rsidR="005313FB" w:rsidRPr="00172438">
        <w:rPr>
          <w:rFonts w:ascii="Calibri" w:hAnsi="Calibri" w:cs="Calibri"/>
          <w:sz w:val="24"/>
          <w:szCs w:val="24"/>
        </w:rPr>
        <w:t xml:space="preserve">In this paper, we </w:t>
      </w:r>
      <w:r w:rsidR="00EE6603" w:rsidRPr="00172438">
        <w:rPr>
          <w:rFonts w:ascii="Calibri" w:hAnsi="Calibri" w:cs="Calibri"/>
          <w:sz w:val="24"/>
          <w:szCs w:val="24"/>
        </w:rPr>
        <w:t xml:space="preserve">develop </w:t>
      </w:r>
      <w:r w:rsidR="005313FB" w:rsidRPr="00172438">
        <w:rPr>
          <w:rFonts w:ascii="Calibri" w:hAnsi="Calibri" w:cs="Calibri"/>
          <w:sz w:val="24"/>
          <w:szCs w:val="24"/>
        </w:rPr>
        <w:t xml:space="preserve">the </w:t>
      </w:r>
      <w:r w:rsidR="00487091" w:rsidRPr="00172438">
        <w:rPr>
          <w:rFonts w:ascii="Calibri" w:hAnsi="Calibri" w:cs="Calibri"/>
          <w:sz w:val="24"/>
          <w:szCs w:val="24"/>
        </w:rPr>
        <w:t xml:space="preserve">technology of the </w:t>
      </w:r>
      <w:r w:rsidR="005313FB" w:rsidRPr="00172438">
        <w:rPr>
          <w:rFonts w:ascii="Calibri" w:hAnsi="Calibri" w:cs="Calibri"/>
          <w:sz w:val="24"/>
          <w:szCs w:val="24"/>
        </w:rPr>
        <w:t xml:space="preserve">POC quantitative </w:t>
      </w:r>
      <w:proofErr w:type="spellStart"/>
      <w:r w:rsidR="00487091" w:rsidRPr="00172438">
        <w:rPr>
          <w:rFonts w:ascii="Calibri" w:hAnsi="Calibri" w:cs="Calibri"/>
          <w:sz w:val="24"/>
          <w:szCs w:val="24"/>
        </w:rPr>
        <w:t>HbS</w:t>
      </w:r>
      <w:proofErr w:type="spellEnd"/>
      <w:r w:rsidR="00487091" w:rsidRPr="00172438">
        <w:rPr>
          <w:rFonts w:ascii="Calibri" w:hAnsi="Calibri" w:cs="Calibri"/>
          <w:sz w:val="24"/>
          <w:szCs w:val="24"/>
        </w:rPr>
        <w:t xml:space="preserve"> test</w:t>
      </w:r>
      <w:r w:rsidR="00641280" w:rsidRPr="00172438">
        <w:rPr>
          <w:rFonts w:ascii="Calibri" w:hAnsi="Calibri" w:cs="Calibri"/>
          <w:sz w:val="24"/>
          <w:szCs w:val="24"/>
        </w:rPr>
        <w:t xml:space="preserve"> and</w:t>
      </w:r>
      <w:r w:rsidR="00EE6603" w:rsidRPr="00172438">
        <w:rPr>
          <w:rFonts w:ascii="Calibri" w:hAnsi="Calibri" w:cs="Calibri"/>
          <w:sz w:val="24"/>
          <w:szCs w:val="24"/>
        </w:rPr>
        <w:t xml:space="preserve"> compare the LFIA test results</w:t>
      </w:r>
      <w:r w:rsidR="00A15056" w:rsidRPr="00172438">
        <w:rPr>
          <w:rFonts w:ascii="Calibri" w:hAnsi="Calibri" w:cs="Calibri"/>
          <w:sz w:val="24"/>
          <w:szCs w:val="24"/>
        </w:rPr>
        <w:t xml:space="preserve"> </w:t>
      </w:r>
      <w:r w:rsidR="000647A5" w:rsidRPr="00172438">
        <w:rPr>
          <w:rFonts w:ascii="Calibri" w:hAnsi="Calibri" w:cs="Calibri"/>
          <w:sz w:val="24"/>
          <w:szCs w:val="24"/>
        </w:rPr>
        <w:t xml:space="preserve">with results from hemoglobin electrophoresis </w:t>
      </w:r>
      <w:r w:rsidR="00D857D5" w:rsidRPr="00172438">
        <w:rPr>
          <w:rFonts w:ascii="Calibri" w:hAnsi="Calibri" w:cs="Calibri"/>
          <w:sz w:val="24"/>
          <w:szCs w:val="24"/>
        </w:rPr>
        <w:t xml:space="preserve">for </w:t>
      </w:r>
      <w:r w:rsidR="00764A5A" w:rsidRPr="00172438">
        <w:rPr>
          <w:rFonts w:ascii="Calibri" w:hAnsi="Calibri" w:cs="Calibri"/>
          <w:sz w:val="24"/>
          <w:szCs w:val="24"/>
        </w:rPr>
        <w:t>38 whole blood samples from SCD p</w:t>
      </w:r>
      <w:r w:rsidR="00EE6603" w:rsidRPr="00172438">
        <w:rPr>
          <w:rFonts w:ascii="Calibri" w:hAnsi="Calibri" w:cs="Calibri"/>
          <w:sz w:val="24"/>
          <w:szCs w:val="24"/>
        </w:rPr>
        <w:t>atients</w:t>
      </w:r>
      <w:r w:rsidR="00D857D5" w:rsidRPr="00172438">
        <w:rPr>
          <w:rFonts w:ascii="Calibri" w:hAnsi="Calibri" w:cs="Calibri"/>
          <w:sz w:val="24"/>
          <w:szCs w:val="24"/>
        </w:rPr>
        <w:t>.</w:t>
      </w:r>
      <w:r w:rsidR="00521749">
        <w:rPr>
          <w:rFonts w:ascii="Calibri" w:hAnsi="Calibri" w:cs="Calibri"/>
          <w:sz w:val="24"/>
          <w:szCs w:val="24"/>
        </w:rPr>
        <w:t xml:space="preserve"> </w:t>
      </w:r>
    </w:p>
    <w:p w:rsidR="000D64C2" w:rsidRPr="00172438" w:rsidRDefault="000D64C2" w:rsidP="003E7059">
      <w:pPr>
        <w:pStyle w:val="NoSpacing"/>
        <w:jc w:val="both"/>
        <w:rPr>
          <w:rFonts w:ascii="Calibri" w:hAnsi="Calibri" w:cs="Calibri"/>
          <w:sz w:val="24"/>
          <w:szCs w:val="24"/>
        </w:rPr>
      </w:pPr>
    </w:p>
    <w:p w:rsidR="00172438"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PROTOCOL:</w:t>
      </w:r>
      <w:r w:rsidR="00BC76B2" w:rsidRPr="00172438">
        <w:rPr>
          <w:rFonts w:ascii="Calibri" w:hAnsi="Calibri" w:cs="Calibri"/>
          <w:b/>
          <w:sz w:val="24"/>
          <w:szCs w:val="24"/>
        </w:rPr>
        <w:t xml:space="preserve"> </w:t>
      </w:r>
    </w:p>
    <w:p w:rsidR="00172438" w:rsidRPr="00172438" w:rsidRDefault="00172438" w:rsidP="003E7059">
      <w:pPr>
        <w:pStyle w:val="NoSpacing"/>
        <w:jc w:val="both"/>
        <w:rPr>
          <w:rFonts w:ascii="Calibri" w:hAnsi="Calibri" w:cs="Calibri"/>
          <w:b/>
          <w:sz w:val="24"/>
          <w:szCs w:val="24"/>
        </w:rPr>
      </w:pPr>
    </w:p>
    <w:p w:rsidR="00D951B7" w:rsidRPr="00172438" w:rsidRDefault="00287EF1" w:rsidP="003E7059">
      <w:pPr>
        <w:pStyle w:val="NoSpacing"/>
        <w:jc w:val="both"/>
        <w:rPr>
          <w:rFonts w:ascii="Calibri" w:hAnsi="Calibri" w:cs="Calibri"/>
          <w:sz w:val="24"/>
          <w:szCs w:val="24"/>
        </w:rPr>
      </w:pPr>
      <w:r w:rsidRPr="00172438">
        <w:rPr>
          <w:rFonts w:ascii="Calibri" w:hAnsi="Calibri" w:cs="Calibri"/>
          <w:sz w:val="24"/>
          <w:szCs w:val="24"/>
        </w:rPr>
        <w:t>This protocol follows institutional review board guidel</w:t>
      </w:r>
      <w:r w:rsidR="00172438" w:rsidRPr="00172438">
        <w:rPr>
          <w:rFonts w:ascii="Calibri" w:hAnsi="Calibri" w:cs="Calibri"/>
          <w:sz w:val="24"/>
          <w:szCs w:val="24"/>
        </w:rPr>
        <w:t>ines for ethical human research.</w:t>
      </w:r>
    </w:p>
    <w:p w:rsidR="00172438" w:rsidRPr="00172438" w:rsidRDefault="00172438" w:rsidP="003E7059">
      <w:pPr>
        <w:pStyle w:val="NoSpacing"/>
        <w:jc w:val="both"/>
        <w:rPr>
          <w:rFonts w:ascii="Calibri" w:hAnsi="Calibri" w:cs="Calibri"/>
          <w:b/>
          <w:sz w:val="24"/>
          <w:szCs w:val="24"/>
        </w:rPr>
      </w:pPr>
    </w:p>
    <w:p w:rsidR="00C87437" w:rsidRPr="00521749" w:rsidRDefault="00641280" w:rsidP="003E7059">
      <w:pPr>
        <w:pStyle w:val="NoSpacing"/>
        <w:numPr>
          <w:ilvl w:val="0"/>
          <w:numId w:val="22"/>
        </w:numPr>
        <w:tabs>
          <w:tab w:val="left" w:pos="0"/>
        </w:tabs>
        <w:ind w:left="0" w:firstLine="0"/>
        <w:jc w:val="both"/>
        <w:rPr>
          <w:rFonts w:ascii="Calibri" w:hAnsi="Calibri" w:cs="Calibri"/>
          <w:b/>
          <w:sz w:val="24"/>
          <w:szCs w:val="24"/>
          <w:highlight w:val="yellow"/>
        </w:rPr>
      </w:pPr>
      <w:r w:rsidRPr="00521749">
        <w:rPr>
          <w:rFonts w:ascii="Calibri" w:hAnsi="Calibri" w:cs="Calibri"/>
          <w:b/>
          <w:sz w:val="24"/>
          <w:szCs w:val="24"/>
          <w:highlight w:val="yellow"/>
        </w:rPr>
        <w:t>Preparation for Testing</w:t>
      </w:r>
    </w:p>
    <w:p w:rsidR="00C87437" w:rsidRPr="00521749" w:rsidRDefault="00641280"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Prepare test kit materials</w:t>
      </w:r>
      <w:r w:rsidR="001A5D0F" w:rsidRPr="00521749">
        <w:rPr>
          <w:rFonts w:ascii="Calibri" w:hAnsi="Calibri" w:cs="Calibri"/>
          <w:sz w:val="24"/>
          <w:szCs w:val="24"/>
          <w:highlight w:val="yellow"/>
        </w:rPr>
        <w:t xml:space="preserve">: collect Cartridge, Capillary Sampler, and Pretreatment Buffer Module, as well as </w:t>
      </w:r>
      <w:r w:rsidR="00346677" w:rsidRPr="00521749">
        <w:rPr>
          <w:rFonts w:ascii="Calibri" w:hAnsi="Calibri" w:cs="Calibri"/>
          <w:sz w:val="24"/>
          <w:szCs w:val="24"/>
          <w:highlight w:val="yellow"/>
        </w:rPr>
        <w:t>mat</w:t>
      </w:r>
      <w:r w:rsidR="00521749" w:rsidRPr="00521749">
        <w:rPr>
          <w:rFonts w:ascii="Calibri" w:hAnsi="Calibri" w:cs="Calibri"/>
          <w:sz w:val="24"/>
          <w:szCs w:val="24"/>
          <w:highlight w:val="yellow"/>
        </w:rPr>
        <w:t>erials needed for blood draw (</w:t>
      </w:r>
      <w:r w:rsidR="00346677" w:rsidRPr="00521749">
        <w:rPr>
          <w:rFonts w:ascii="Calibri" w:hAnsi="Calibri" w:cs="Calibri"/>
          <w:sz w:val="24"/>
          <w:szCs w:val="24"/>
          <w:highlight w:val="yellow"/>
        </w:rPr>
        <w:t>K2-EDTA vacutainer, alcohol swab, syringe, tourniquet, and bandage).</w:t>
      </w:r>
    </w:p>
    <w:p w:rsidR="00C87437" w:rsidRPr="00521749" w:rsidRDefault="00C87437" w:rsidP="003E7059">
      <w:pPr>
        <w:pStyle w:val="NoSpacing"/>
        <w:tabs>
          <w:tab w:val="left" w:pos="0"/>
        </w:tabs>
        <w:jc w:val="both"/>
        <w:rPr>
          <w:rFonts w:ascii="Calibri" w:hAnsi="Calibri" w:cs="Calibri"/>
          <w:sz w:val="24"/>
          <w:szCs w:val="24"/>
          <w:highlight w:val="yellow"/>
        </w:rPr>
      </w:pPr>
    </w:p>
    <w:p w:rsidR="00155EDE" w:rsidRPr="00521749" w:rsidRDefault="00B35C6A"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Turn on</w:t>
      </w:r>
      <w:r w:rsidR="00AC3BD8" w:rsidRPr="00521749">
        <w:rPr>
          <w:rFonts w:ascii="Calibri" w:hAnsi="Calibri" w:cs="Calibri"/>
          <w:sz w:val="24"/>
          <w:szCs w:val="24"/>
          <w:highlight w:val="yellow"/>
        </w:rPr>
        <w:t xml:space="preserve"> t</w:t>
      </w:r>
      <w:r w:rsidR="00172438" w:rsidRPr="00521749">
        <w:rPr>
          <w:rFonts w:ascii="Calibri" w:hAnsi="Calibri" w:cs="Calibri"/>
          <w:sz w:val="24"/>
          <w:szCs w:val="24"/>
          <w:highlight w:val="yellow"/>
        </w:rPr>
        <w:t>he reader via t</w:t>
      </w:r>
      <w:r w:rsidR="00155EDE" w:rsidRPr="00521749">
        <w:rPr>
          <w:rFonts w:ascii="Calibri" w:hAnsi="Calibri" w:cs="Calibri"/>
          <w:sz w:val="24"/>
          <w:szCs w:val="24"/>
          <w:highlight w:val="yellow"/>
        </w:rPr>
        <w:t>he power button located on the lower left side of the unit.</w:t>
      </w:r>
      <w:r w:rsidR="00172438" w:rsidRPr="00521749">
        <w:rPr>
          <w:rFonts w:ascii="Calibri" w:hAnsi="Calibri" w:cs="Calibri"/>
          <w:sz w:val="24"/>
          <w:szCs w:val="24"/>
          <w:highlight w:val="yellow"/>
        </w:rPr>
        <w:t xml:space="preserve"> </w:t>
      </w:r>
      <w:r w:rsidR="00155EDE" w:rsidRPr="00521749">
        <w:rPr>
          <w:rFonts w:ascii="Calibri" w:hAnsi="Calibri" w:cs="Calibri"/>
          <w:sz w:val="24"/>
          <w:szCs w:val="24"/>
          <w:highlight w:val="yellow"/>
        </w:rPr>
        <w:t xml:space="preserve">Wait approximately </w:t>
      </w:r>
      <w:r w:rsidR="00521749" w:rsidRPr="00521749">
        <w:rPr>
          <w:rFonts w:ascii="Calibri" w:hAnsi="Calibri" w:cs="Calibri"/>
          <w:sz w:val="24"/>
          <w:szCs w:val="24"/>
          <w:highlight w:val="yellow"/>
        </w:rPr>
        <w:t>5 min</w:t>
      </w:r>
      <w:r w:rsidR="00346677" w:rsidRPr="00521749">
        <w:rPr>
          <w:rFonts w:ascii="Calibri" w:hAnsi="Calibri" w:cs="Calibri"/>
          <w:sz w:val="24"/>
          <w:szCs w:val="24"/>
          <w:highlight w:val="yellow"/>
        </w:rPr>
        <w:t xml:space="preserve"> </w:t>
      </w:r>
      <w:r w:rsidR="00155EDE" w:rsidRPr="00521749">
        <w:rPr>
          <w:rFonts w:ascii="Calibri" w:hAnsi="Calibri" w:cs="Calibri"/>
          <w:sz w:val="24"/>
          <w:szCs w:val="24"/>
          <w:highlight w:val="yellow"/>
        </w:rPr>
        <w:t>for the software to boot</w:t>
      </w:r>
      <w:r w:rsidRPr="00521749">
        <w:rPr>
          <w:rFonts w:ascii="Calibri" w:hAnsi="Calibri" w:cs="Calibri"/>
          <w:sz w:val="24"/>
          <w:szCs w:val="24"/>
          <w:highlight w:val="yellow"/>
        </w:rPr>
        <w:t xml:space="preserve"> and device to perform self-check</w:t>
      </w:r>
      <w:r w:rsidR="00155EDE" w:rsidRPr="00521749">
        <w:rPr>
          <w:rFonts w:ascii="Calibri" w:hAnsi="Calibri" w:cs="Calibri"/>
          <w:sz w:val="24"/>
          <w:szCs w:val="24"/>
          <w:highlight w:val="yellow"/>
        </w:rPr>
        <w:t>.</w:t>
      </w:r>
    </w:p>
    <w:p w:rsidR="00155EDE" w:rsidRPr="00521749" w:rsidRDefault="00155EDE" w:rsidP="003E7059">
      <w:pPr>
        <w:pStyle w:val="NoSpacing"/>
        <w:tabs>
          <w:tab w:val="left" w:pos="0"/>
        </w:tabs>
        <w:jc w:val="both"/>
        <w:rPr>
          <w:rFonts w:ascii="Calibri" w:hAnsi="Calibri" w:cs="Calibri"/>
          <w:sz w:val="24"/>
          <w:szCs w:val="24"/>
          <w:highlight w:val="yellow"/>
        </w:rPr>
      </w:pPr>
    </w:p>
    <w:p w:rsidR="00155EDE" w:rsidRPr="00521749" w:rsidRDefault="00B95D66"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When prompted, enter</w:t>
      </w:r>
      <w:r w:rsidR="00B35C6A" w:rsidRPr="00521749">
        <w:rPr>
          <w:rFonts w:ascii="Calibri" w:hAnsi="Calibri" w:cs="Calibri"/>
          <w:sz w:val="24"/>
          <w:szCs w:val="24"/>
          <w:highlight w:val="yellow"/>
        </w:rPr>
        <w:t xml:space="preserve"> or barcode scan</w:t>
      </w:r>
      <w:r w:rsidRPr="00521749">
        <w:rPr>
          <w:rFonts w:ascii="Calibri" w:hAnsi="Calibri" w:cs="Calibri"/>
          <w:sz w:val="24"/>
          <w:szCs w:val="24"/>
          <w:highlight w:val="yellow"/>
        </w:rPr>
        <w:t xml:space="preserve"> a User ID specific to the individual operator</w:t>
      </w:r>
      <w:r w:rsidR="00155EDE" w:rsidRPr="00521749">
        <w:rPr>
          <w:rFonts w:ascii="Calibri" w:hAnsi="Calibri" w:cs="Calibri"/>
          <w:sz w:val="24"/>
          <w:szCs w:val="24"/>
          <w:highlight w:val="yellow"/>
        </w:rPr>
        <w:t xml:space="preserve">. </w:t>
      </w:r>
    </w:p>
    <w:p w:rsidR="00845F75" w:rsidRPr="00521749" w:rsidRDefault="00845F75" w:rsidP="003E7059">
      <w:pPr>
        <w:pStyle w:val="NoSpacing"/>
        <w:tabs>
          <w:tab w:val="left" w:pos="0"/>
        </w:tabs>
        <w:jc w:val="both"/>
        <w:rPr>
          <w:rFonts w:ascii="Calibri" w:hAnsi="Calibri" w:cs="Calibri"/>
          <w:sz w:val="24"/>
          <w:szCs w:val="24"/>
          <w:highlight w:val="yellow"/>
        </w:rPr>
      </w:pPr>
    </w:p>
    <w:p w:rsidR="00845F75" w:rsidRPr="00521749" w:rsidRDefault="00845F75"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Press TEST </w:t>
      </w:r>
      <w:r w:rsidR="00B35C6A" w:rsidRPr="00521749">
        <w:rPr>
          <w:rFonts w:ascii="Calibri" w:hAnsi="Calibri" w:cs="Calibri"/>
          <w:sz w:val="24"/>
          <w:szCs w:val="24"/>
          <w:highlight w:val="yellow"/>
        </w:rPr>
        <w:t xml:space="preserve">on the reader touchscreen </w:t>
      </w:r>
      <w:r w:rsidRPr="00521749">
        <w:rPr>
          <w:rFonts w:ascii="Calibri" w:hAnsi="Calibri" w:cs="Calibri"/>
          <w:sz w:val="24"/>
          <w:szCs w:val="24"/>
          <w:highlight w:val="yellow"/>
        </w:rPr>
        <w:t>to be ready to run test</w:t>
      </w:r>
      <w:r w:rsidR="00172438" w:rsidRPr="00521749">
        <w:rPr>
          <w:rFonts w:ascii="Calibri" w:hAnsi="Calibri" w:cs="Calibri"/>
          <w:sz w:val="24"/>
          <w:szCs w:val="24"/>
          <w:highlight w:val="yellow"/>
        </w:rPr>
        <w:t>.</w:t>
      </w:r>
    </w:p>
    <w:p w:rsidR="00845F75" w:rsidRPr="00521749" w:rsidRDefault="00845F75" w:rsidP="003E7059">
      <w:pPr>
        <w:pStyle w:val="NoSpacing"/>
        <w:tabs>
          <w:tab w:val="left" w:pos="0"/>
        </w:tabs>
        <w:jc w:val="both"/>
        <w:rPr>
          <w:rFonts w:ascii="Calibri" w:hAnsi="Calibri" w:cs="Calibri"/>
          <w:sz w:val="24"/>
          <w:szCs w:val="24"/>
          <w:highlight w:val="yellow"/>
        </w:rPr>
      </w:pPr>
    </w:p>
    <w:p w:rsidR="00C87437" w:rsidRPr="00521749" w:rsidRDefault="002F3450" w:rsidP="003E7059">
      <w:pPr>
        <w:pStyle w:val="NoSpacing"/>
        <w:numPr>
          <w:ilvl w:val="0"/>
          <w:numId w:val="22"/>
        </w:numPr>
        <w:tabs>
          <w:tab w:val="left" w:pos="0"/>
        </w:tabs>
        <w:ind w:left="0" w:firstLine="0"/>
        <w:jc w:val="both"/>
        <w:rPr>
          <w:rFonts w:ascii="Calibri" w:hAnsi="Calibri" w:cs="Calibri"/>
          <w:b/>
          <w:sz w:val="24"/>
          <w:szCs w:val="24"/>
          <w:highlight w:val="yellow"/>
        </w:rPr>
      </w:pPr>
      <w:r w:rsidRPr="00521749">
        <w:rPr>
          <w:rFonts w:ascii="Calibri" w:hAnsi="Calibri" w:cs="Calibri"/>
          <w:b/>
          <w:sz w:val="24"/>
          <w:szCs w:val="24"/>
          <w:highlight w:val="yellow"/>
        </w:rPr>
        <w:t>Blood sample collection</w:t>
      </w:r>
    </w:p>
    <w:p w:rsidR="00C87437" w:rsidRPr="00521749" w:rsidRDefault="002A20CB"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Collect venipuncture whole blood samples from a patient who has </w:t>
      </w:r>
      <w:r w:rsidR="00521749" w:rsidRPr="00521749">
        <w:rPr>
          <w:rFonts w:ascii="Calibri" w:hAnsi="Calibri" w:cs="Calibri"/>
          <w:sz w:val="24"/>
          <w:szCs w:val="24"/>
          <w:highlight w:val="yellow"/>
        </w:rPr>
        <w:t xml:space="preserve">the </w:t>
      </w:r>
      <w:proofErr w:type="spellStart"/>
      <w:r w:rsidRPr="00521749">
        <w:rPr>
          <w:rFonts w:ascii="Calibri" w:hAnsi="Calibri" w:cs="Calibri"/>
          <w:sz w:val="24"/>
          <w:szCs w:val="24"/>
          <w:highlight w:val="yellow"/>
        </w:rPr>
        <w:t>Hb</w:t>
      </w:r>
      <w:proofErr w:type="spellEnd"/>
      <w:r w:rsidRPr="00521749">
        <w:rPr>
          <w:rFonts w:ascii="Calibri" w:hAnsi="Calibri" w:cs="Calibri"/>
          <w:sz w:val="24"/>
          <w:szCs w:val="24"/>
          <w:highlight w:val="yellow"/>
        </w:rPr>
        <w:t xml:space="preserve"> genotype of </w:t>
      </w:r>
      <w:proofErr w:type="spellStart"/>
      <w:r w:rsidRPr="00521749">
        <w:rPr>
          <w:rFonts w:ascii="Calibri" w:hAnsi="Calibri" w:cs="Calibri"/>
          <w:sz w:val="24"/>
          <w:szCs w:val="24"/>
          <w:highlight w:val="yellow"/>
        </w:rPr>
        <w:t>HbSS</w:t>
      </w:r>
      <w:proofErr w:type="spellEnd"/>
      <w:r w:rsidRPr="00521749">
        <w:rPr>
          <w:rFonts w:ascii="Calibri" w:hAnsi="Calibri" w:cs="Calibri"/>
          <w:sz w:val="24"/>
          <w:szCs w:val="24"/>
          <w:highlight w:val="yellow"/>
        </w:rPr>
        <w:t xml:space="preserve"> </w:t>
      </w:r>
      <w:r w:rsidR="00172438" w:rsidRPr="00521749">
        <w:rPr>
          <w:rFonts w:ascii="Calibri" w:hAnsi="Calibri" w:cs="Calibri"/>
          <w:sz w:val="24"/>
          <w:szCs w:val="24"/>
          <w:highlight w:val="yellow"/>
        </w:rPr>
        <w:t>and</w:t>
      </w:r>
      <w:r w:rsidR="00E55799" w:rsidRPr="00521749">
        <w:rPr>
          <w:rFonts w:ascii="Calibri" w:hAnsi="Calibri" w:cs="Calibri"/>
          <w:sz w:val="24"/>
          <w:szCs w:val="24"/>
          <w:highlight w:val="yellow"/>
        </w:rPr>
        <w:t xml:space="preserve"> is to undergo</w:t>
      </w:r>
      <w:r w:rsidR="00B35C6A" w:rsidRPr="00521749">
        <w:rPr>
          <w:rFonts w:ascii="Calibri" w:hAnsi="Calibri" w:cs="Calibri"/>
          <w:sz w:val="24"/>
          <w:szCs w:val="24"/>
          <w:highlight w:val="yellow"/>
        </w:rPr>
        <w:t xml:space="preserve"> transfusion treatment.</w:t>
      </w:r>
      <w:r w:rsidR="00BC76B2" w:rsidRPr="00521749">
        <w:rPr>
          <w:rFonts w:ascii="Calibri" w:hAnsi="Calibri" w:cs="Calibri"/>
          <w:sz w:val="24"/>
          <w:szCs w:val="24"/>
          <w:highlight w:val="yellow"/>
        </w:rPr>
        <w:t xml:space="preserve"> </w:t>
      </w:r>
      <w:r w:rsidR="00B35C6A" w:rsidRPr="00521749">
        <w:rPr>
          <w:rFonts w:ascii="Calibri" w:hAnsi="Calibri" w:cs="Calibri"/>
          <w:sz w:val="24"/>
          <w:szCs w:val="24"/>
          <w:highlight w:val="yellow"/>
        </w:rPr>
        <w:t>Follow clinical protocols, but briefly:</w:t>
      </w:r>
      <w:r w:rsidRPr="00521749">
        <w:rPr>
          <w:rFonts w:ascii="Calibri" w:hAnsi="Calibri" w:cs="Calibri"/>
          <w:sz w:val="24"/>
          <w:szCs w:val="24"/>
          <w:highlight w:val="yellow"/>
        </w:rPr>
        <w:t xml:space="preserve"> </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931130"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Select a large, firm vein, preferably in the antecubital fossa</w:t>
      </w:r>
      <w:r w:rsidR="00BB7881" w:rsidRPr="00521749">
        <w:rPr>
          <w:rFonts w:ascii="Calibri" w:hAnsi="Calibri" w:cs="Calibri"/>
          <w:sz w:val="24"/>
          <w:szCs w:val="24"/>
          <w:highlight w:val="yellow"/>
        </w:rPr>
        <w: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To make the vein more prominent, apply a tourniquet and ask the patient to form a fist.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Use 70% alcohol swabs to cover the whole area and ensure that the skin area is in contact with the disinfectant.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Enter the vein at a 30</w:t>
      </w:r>
      <w:r w:rsidR="0050242E" w:rsidRPr="00521749">
        <w:rPr>
          <w:rFonts w:ascii="Calibri" w:hAnsi="Calibri" w:cs="Calibri"/>
          <w:sz w:val="24"/>
          <w:szCs w:val="24"/>
          <w:highlight w:val="yellow"/>
        </w:rPr>
        <w:t>°</w:t>
      </w:r>
      <w:r w:rsidRPr="00521749">
        <w:rPr>
          <w:rFonts w:ascii="Calibri" w:hAnsi="Calibri" w:cs="Calibri"/>
          <w:sz w:val="24"/>
          <w:szCs w:val="24"/>
          <w:highlight w:val="yellow"/>
        </w:rPr>
        <w:t xml:space="preserve"> angle or less, and continue to introduce the </w:t>
      </w:r>
      <w:r w:rsidR="00346677" w:rsidRPr="00521749">
        <w:rPr>
          <w:rFonts w:ascii="Calibri" w:hAnsi="Calibri" w:cs="Calibri"/>
          <w:sz w:val="24"/>
          <w:szCs w:val="24"/>
          <w:highlight w:val="yellow"/>
        </w:rPr>
        <w:t xml:space="preserve">18 gauge (or size recommended by </w:t>
      </w:r>
      <w:r w:rsidR="00521749" w:rsidRPr="00521749">
        <w:rPr>
          <w:rFonts w:ascii="Calibri" w:hAnsi="Calibri" w:cs="Calibri"/>
          <w:sz w:val="24"/>
          <w:szCs w:val="24"/>
          <w:highlight w:val="yellow"/>
        </w:rPr>
        <w:t>the</w:t>
      </w:r>
      <w:r w:rsidR="00346677" w:rsidRPr="00521749">
        <w:rPr>
          <w:rFonts w:ascii="Calibri" w:hAnsi="Calibri" w:cs="Calibri"/>
          <w:sz w:val="24"/>
          <w:szCs w:val="24"/>
          <w:highlight w:val="yellow"/>
        </w:rPr>
        <w:t xml:space="preserve"> institution’s operating procedures for blood draw) </w:t>
      </w:r>
      <w:r w:rsidRPr="00521749">
        <w:rPr>
          <w:rFonts w:ascii="Calibri" w:hAnsi="Calibri" w:cs="Calibri"/>
          <w:sz w:val="24"/>
          <w:szCs w:val="24"/>
          <w:highlight w:val="yellow"/>
        </w:rPr>
        <w:t>needle along the vein at the easiest angle of entry.</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Once sufficient whole blood (~2</w:t>
      </w:r>
      <w:r w:rsidR="00172438" w:rsidRPr="00521749">
        <w:rPr>
          <w:rFonts w:ascii="Calibri" w:hAnsi="Calibri" w:cs="Calibri"/>
          <w:sz w:val="24"/>
          <w:szCs w:val="24"/>
          <w:highlight w:val="yellow"/>
        </w:rPr>
        <w:t xml:space="preserve"> </w:t>
      </w:r>
      <w:r w:rsidRPr="00521749">
        <w:rPr>
          <w:rFonts w:ascii="Calibri" w:hAnsi="Calibri" w:cs="Calibri"/>
          <w:sz w:val="24"/>
          <w:szCs w:val="24"/>
          <w:highlight w:val="yellow"/>
        </w:rPr>
        <w:t>mL) has been collected in a K2</w:t>
      </w:r>
      <w:r w:rsidR="00B35C6A" w:rsidRPr="00521749">
        <w:rPr>
          <w:rFonts w:ascii="Calibri" w:hAnsi="Calibri" w:cs="Calibri"/>
          <w:sz w:val="24"/>
          <w:szCs w:val="24"/>
          <w:highlight w:val="yellow"/>
        </w:rPr>
        <w:t>-</w:t>
      </w:r>
      <w:r w:rsidRPr="00521749">
        <w:rPr>
          <w:rFonts w:ascii="Calibri" w:hAnsi="Calibri" w:cs="Calibri"/>
          <w:sz w:val="24"/>
          <w:szCs w:val="24"/>
          <w:highlight w:val="yellow"/>
        </w:rPr>
        <w:t>EDTA anticoagulant vacutainer tube, release the tourniquet.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Withdraw the needle gently and apply gentle pressure to the site with a clean gauze or dry cotton-wool ball.</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Immediately after withdrawal, invert the vacutainer tube 3 times.</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BB7881"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If the test will not be run within 4 hours, store the vacutainer tube in 2-8</w:t>
      </w:r>
      <w:r w:rsidR="00521749" w:rsidRPr="00521749">
        <w:rPr>
          <w:rFonts w:ascii="Calibri" w:hAnsi="Calibri" w:cs="Calibri"/>
          <w:sz w:val="24"/>
          <w:szCs w:val="24"/>
          <w:highlight w:val="yellow"/>
        </w:rPr>
        <w:t xml:space="preserve"> </w:t>
      </w:r>
      <w:r w:rsidR="00172438" w:rsidRPr="00521749">
        <w:rPr>
          <w:rFonts w:ascii="Calibri" w:hAnsi="Calibri" w:cs="Calibri"/>
          <w:sz w:val="24"/>
          <w:szCs w:val="24"/>
          <w:highlight w:val="yellow"/>
        </w:rPr>
        <w:t>°C. O</w:t>
      </w:r>
      <w:r w:rsidR="00931130" w:rsidRPr="00521749">
        <w:rPr>
          <w:rFonts w:ascii="Calibri" w:hAnsi="Calibri" w:cs="Calibri"/>
          <w:sz w:val="24"/>
          <w:szCs w:val="24"/>
          <w:highlight w:val="yellow"/>
        </w:rPr>
        <w:t xml:space="preserve">therwise store the vacutainer tube at room temperature. </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1E22F0" w:rsidP="003E7059">
      <w:pPr>
        <w:pStyle w:val="NoSpacing"/>
        <w:numPr>
          <w:ilvl w:val="0"/>
          <w:numId w:val="22"/>
        </w:numPr>
        <w:tabs>
          <w:tab w:val="left" w:pos="0"/>
        </w:tabs>
        <w:ind w:left="0" w:firstLine="0"/>
        <w:jc w:val="both"/>
        <w:rPr>
          <w:rFonts w:ascii="Calibri" w:hAnsi="Calibri" w:cs="Calibri"/>
          <w:b/>
          <w:sz w:val="24"/>
          <w:szCs w:val="24"/>
          <w:highlight w:val="yellow"/>
        </w:rPr>
      </w:pPr>
      <w:r w:rsidRPr="00521749">
        <w:rPr>
          <w:rFonts w:ascii="Calibri" w:hAnsi="Calibri" w:cs="Calibri"/>
          <w:b/>
          <w:sz w:val="24"/>
          <w:szCs w:val="24"/>
          <w:highlight w:val="yellow"/>
        </w:rPr>
        <w:t>Testing procedure</w:t>
      </w:r>
    </w:p>
    <w:p w:rsidR="00C87437" w:rsidRPr="00521749" w:rsidRDefault="00641280"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Collect</w:t>
      </w:r>
      <w:r w:rsidR="001E22F0" w:rsidRPr="00521749">
        <w:rPr>
          <w:rFonts w:ascii="Calibri" w:hAnsi="Calibri" w:cs="Calibri"/>
          <w:sz w:val="24"/>
          <w:szCs w:val="24"/>
          <w:highlight w:val="yellow"/>
        </w:rPr>
        <w:t xml:space="preserve"> a small volume of whole blood sample (</w:t>
      </w:r>
      <w:r w:rsidR="00B33B39" w:rsidRPr="00521749">
        <w:rPr>
          <w:rFonts w:ascii="Calibri" w:hAnsi="Calibri" w:cs="Calibri"/>
          <w:sz w:val="24"/>
          <w:szCs w:val="24"/>
          <w:highlight w:val="yellow"/>
        </w:rPr>
        <w:t>5</w:t>
      </w:r>
      <w:r w:rsidR="00172438" w:rsidRPr="00521749">
        <w:rPr>
          <w:rFonts w:ascii="Calibri" w:hAnsi="Calibri" w:cs="Calibri"/>
          <w:sz w:val="24"/>
          <w:szCs w:val="24"/>
          <w:highlight w:val="yellow"/>
        </w:rPr>
        <w:t xml:space="preserve"> </w:t>
      </w:r>
      <w:r w:rsidR="00B33B39" w:rsidRPr="00521749">
        <w:rPr>
          <w:rFonts w:ascii="Calibri" w:hAnsi="Calibri" w:cs="Calibri"/>
          <w:sz w:val="24"/>
          <w:szCs w:val="24"/>
          <w:highlight w:val="yellow"/>
        </w:rPr>
        <w:t>µ</w:t>
      </w:r>
      <w:r w:rsidR="001E22F0" w:rsidRPr="00521749">
        <w:rPr>
          <w:rFonts w:ascii="Calibri" w:hAnsi="Calibri" w:cs="Calibri"/>
          <w:sz w:val="24"/>
          <w:szCs w:val="24"/>
          <w:highlight w:val="yellow"/>
        </w:rPr>
        <w:t xml:space="preserve">L) in </w:t>
      </w:r>
      <w:r w:rsidR="00346677" w:rsidRPr="00521749">
        <w:rPr>
          <w:rFonts w:ascii="Calibri" w:hAnsi="Calibri" w:cs="Calibri"/>
          <w:sz w:val="24"/>
          <w:szCs w:val="24"/>
          <w:highlight w:val="yellow"/>
        </w:rPr>
        <w:t>the C</w:t>
      </w:r>
      <w:r w:rsidRPr="00521749">
        <w:rPr>
          <w:rFonts w:ascii="Calibri" w:hAnsi="Calibri" w:cs="Calibri"/>
          <w:sz w:val="24"/>
          <w:szCs w:val="24"/>
          <w:highlight w:val="yellow"/>
        </w:rPr>
        <w:t xml:space="preserve">apillary </w:t>
      </w:r>
      <w:r w:rsidR="00346677" w:rsidRPr="00521749">
        <w:rPr>
          <w:rFonts w:ascii="Calibri" w:hAnsi="Calibri" w:cs="Calibri"/>
          <w:sz w:val="24"/>
          <w:szCs w:val="24"/>
          <w:highlight w:val="yellow"/>
        </w:rPr>
        <w:t>S</w:t>
      </w:r>
      <w:r w:rsidRPr="00521749">
        <w:rPr>
          <w:rFonts w:ascii="Calibri" w:hAnsi="Calibri" w:cs="Calibri"/>
          <w:sz w:val="24"/>
          <w:szCs w:val="24"/>
          <w:highlight w:val="yellow"/>
        </w:rPr>
        <w:t>ampler</w:t>
      </w:r>
      <w:r w:rsidR="00346677" w:rsidRPr="00521749">
        <w:rPr>
          <w:rFonts w:ascii="Calibri" w:hAnsi="Calibri" w:cs="Calibri"/>
          <w:sz w:val="24"/>
          <w:szCs w:val="24"/>
          <w:highlight w:val="yellow"/>
        </w:rPr>
        <w:t xml:space="preserve"> provided in the test kit</w:t>
      </w:r>
      <w:r w:rsidR="00172438" w:rsidRPr="00521749">
        <w:rPr>
          <w:rFonts w:ascii="Calibri" w:hAnsi="Calibri" w:cs="Calibri"/>
          <w:sz w:val="24"/>
          <w:szCs w:val="24"/>
          <w:highlight w:val="yellow"/>
        </w:rPr>
        <w: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641280"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Add </w:t>
      </w:r>
      <w:r w:rsidR="009F45BE" w:rsidRPr="00521749">
        <w:rPr>
          <w:rFonts w:ascii="Calibri" w:hAnsi="Calibri" w:cs="Calibri"/>
          <w:sz w:val="24"/>
          <w:szCs w:val="24"/>
          <w:highlight w:val="yellow"/>
        </w:rPr>
        <w:t xml:space="preserve">the </w:t>
      </w:r>
      <w:r w:rsidRPr="00521749">
        <w:rPr>
          <w:rFonts w:ascii="Calibri" w:hAnsi="Calibri" w:cs="Calibri"/>
          <w:sz w:val="24"/>
          <w:szCs w:val="24"/>
          <w:highlight w:val="yellow"/>
        </w:rPr>
        <w:t>sample to</w:t>
      </w:r>
      <w:r w:rsidR="00EE6603" w:rsidRPr="00521749">
        <w:rPr>
          <w:rFonts w:ascii="Calibri" w:hAnsi="Calibri" w:cs="Calibri"/>
          <w:sz w:val="24"/>
          <w:szCs w:val="24"/>
          <w:highlight w:val="yellow"/>
        </w:rPr>
        <w:t xml:space="preserve"> the module containing</w:t>
      </w:r>
      <w:r w:rsidRPr="00521749">
        <w:rPr>
          <w:rFonts w:ascii="Calibri" w:hAnsi="Calibri" w:cs="Calibri"/>
          <w:sz w:val="24"/>
          <w:szCs w:val="24"/>
          <w:highlight w:val="yellow"/>
        </w:rPr>
        <w:t xml:space="preserve"> </w:t>
      </w:r>
      <w:r w:rsidR="00346677" w:rsidRPr="00521749">
        <w:rPr>
          <w:rFonts w:ascii="Calibri" w:hAnsi="Calibri" w:cs="Calibri"/>
          <w:sz w:val="24"/>
          <w:szCs w:val="24"/>
          <w:highlight w:val="yellow"/>
        </w:rPr>
        <w:t xml:space="preserve">proprietary </w:t>
      </w:r>
      <w:proofErr w:type="spellStart"/>
      <w:r w:rsidR="001E22F0" w:rsidRPr="00521749">
        <w:rPr>
          <w:rFonts w:ascii="Calibri" w:hAnsi="Calibri" w:cs="Calibri"/>
          <w:sz w:val="24"/>
          <w:szCs w:val="24"/>
          <w:highlight w:val="yellow"/>
        </w:rPr>
        <w:t>PreTreatment</w:t>
      </w:r>
      <w:proofErr w:type="spellEnd"/>
      <w:r w:rsidR="001E22F0" w:rsidRPr="00521749">
        <w:rPr>
          <w:rFonts w:ascii="Calibri" w:hAnsi="Calibri" w:cs="Calibri"/>
          <w:sz w:val="24"/>
          <w:szCs w:val="24"/>
          <w:highlight w:val="yellow"/>
        </w:rPr>
        <w:t xml:space="preserve"> Buffer </w:t>
      </w:r>
      <w:r w:rsidR="008D5FBE" w:rsidRPr="00521749">
        <w:rPr>
          <w:rFonts w:ascii="Calibri" w:hAnsi="Calibri" w:cs="Calibri"/>
          <w:sz w:val="24"/>
          <w:szCs w:val="24"/>
          <w:highlight w:val="yellow"/>
        </w:rPr>
        <w:t>immediately before testing</w:t>
      </w:r>
      <w:r w:rsidR="00B52AE5" w:rsidRPr="00521749">
        <w:rPr>
          <w:rFonts w:ascii="Calibri" w:hAnsi="Calibri" w:cs="Calibri"/>
          <w:sz w:val="24"/>
          <w:szCs w:val="24"/>
          <w:highlight w:val="yellow"/>
        </w:rPr>
        <w:t>.</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EE6603"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 Invert the module three times to cau</w:t>
      </w:r>
      <w:r w:rsidR="007A219B" w:rsidRPr="00521749">
        <w:rPr>
          <w:rFonts w:ascii="Calibri" w:hAnsi="Calibri" w:cs="Calibri"/>
          <w:sz w:val="24"/>
          <w:szCs w:val="24"/>
          <w:highlight w:val="yellow"/>
        </w:rPr>
        <w:t>se</w:t>
      </w:r>
      <w:r w:rsidR="001E22F0" w:rsidRPr="00521749">
        <w:rPr>
          <w:rFonts w:ascii="Calibri" w:hAnsi="Calibri" w:cs="Calibri"/>
          <w:sz w:val="24"/>
          <w:szCs w:val="24"/>
          <w:highlight w:val="yellow"/>
        </w:rPr>
        <w:t xml:space="preserve"> cell lysis and </w:t>
      </w:r>
      <w:r w:rsidR="007A219B" w:rsidRPr="00521749">
        <w:rPr>
          <w:rFonts w:ascii="Calibri" w:hAnsi="Calibri" w:cs="Calibri"/>
          <w:sz w:val="24"/>
          <w:szCs w:val="24"/>
          <w:highlight w:val="yellow"/>
        </w:rPr>
        <w:t>to release</w:t>
      </w:r>
      <w:r w:rsidR="00E44074" w:rsidRPr="00521749">
        <w:rPr>
          <w:rFonts w:ascii="Calibri" w:hAnsi="Calibri" w:cs="Calibri"/>
          <w:sz w:val="24"/>
          <w:szCs w:val="24"/>
          <w:highlight w:val="yellow"/>
        </w:rPr>
        <w:t xml:space="preserve"> </w:t>
      </w:r>
      <w:r w:rsidR="001E22F0" w:rsidRPr="00521749">
        <w:rPr>
          <w:rFonts w:ascii="Calibri" w:hAnsi="Calibri" w:cs="Calibri"/>
          <w:sz w:val="24"/>
          <w:szCs w:val="24"/>
          <w:highlight w:val="yellow"/>
        </w:rPr>
        <w:t>hemoglobin.</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641280"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Add</w:t>
      </w:r>
      <w:r w:rsidR="002F3450" w:rsidRPr="00521749">
        <w:rPr>
          <w:rFonts w:ascii="Calibri" w:hAnsi="Calibri" w:cs="Calibri"/>
          <w:sz w:val="24"/>
          <w:szCs w:val="24"/>
          <w:highlight w:val="yellow"/>
        </w:rPr>
        <w:t xml:space="preserve"> </w:t>
      </w:r>
      <w:r w:rsidR="00D95B47" w:rsidRPr="00521749">
        <w:rPr>
          <w:rFonts w:ascii="Calibri" w:hAnsi="Calibri" w:cs="Calibri"/>
          <w:sz w:val="24"/>
          <w:szCs w:val="24"/>
          <w:highlight w:val="yellow"/>
        </w:rPr>
        <w:t>5 drops (100</w:t>
      </w:r>
      <w:r w:rsidR="00B35C6A" w:rsidRPr="00521749">
        <w:rPr>
          <w:rFonts w:ascii="Calibri" w:hAnsi="Calibri" w:cs="Calibri"/>
          <w:sz w:val="24"/>
          <w:szCs w:val="24"/>
          <w:highlight w:val="yellow"/>
        </w:rPr>
        <w:t xml:space="preserve"> </w:t>
      </w:r>
      <w:r w:rsidR="00B33B39" w:rsidRPr="00521749">
        <w:rPr>
          <w:rFonts w:ascii="Calibri" w:hAnsi="Calibri" w:cs="Calibri"/>
          <w:sz w:val="24"/>
          <w:szCs w:val="24"/>
          <w:highlight w:val="yellow"/>
        </w:rPr>
        <w:t>µ</w:t>
      </w:r>
      <w:r w:rsidR="00D95B47" w:rsidRPr="00521749">
        <w:rPr>
          <w:rFonts w:ascii="Calibri" w:hAnsi="Calibri" w:cs="Calibri"/>
          <w:sz w:val="24"/>
          <w:szCs w:val="24"/>
          <w:highlight w:val="yellow"/>
        </w:rPr>
        <w:t>L)</w:t>
      </w:r>
      <w:r w:rsidR="002F3450" w:rsidRPr="00521749">
        <w:rPr>
          <w:rFonts w:ascii="Calibri" w:hAnsi="Calibri" w:cs="Calibri"/>
          <w:sz w:val="24"/>
          <w:szCs w:val="24"/>
          <w:highlight w:val="yellow"/>
        </w:rPr>
        <w:t xml:space="preserve"> of</w:t>
      </w:r>
      <w:r w:rsidR="001E22F0" w:rsidRPr="00521749">
        <w:rPr>
          <w:rFonts w:ascii="Calibri" w:hAnsi="Calibri" w:cs="Calibri"/>
          <w:sz w:val="24"/>
          <w:szCs w:val="24"/>
          <w:highlight w:val="yellow"/>
        </w:rPr>
        <w:t xml:space="preserve"> the </w:t>
      </w:r>
      <w:r w:rsidR="00D857D5" w:rsidRPr="00521749">
        <w:rPr>
          <w:rFonts w:ascii="Calibri" w:hAnsi="Calibri" w:cs="Calibri"/>
          <w:sz w:val="24"/>
          <w:szCs w:val="24"/>
          <w:highlight w:val="yellow"/>
        </w:rPr>
        <w:t>buffer-</w:t>
      </w:r>
      <w:r w:rsidR="001B5F5A" w:rsidRPr="00521749">
        <w:rPr>
          <w:rFonts w:ascii="Calibri" w:hAnsi="Calibri" w:cs="Calibri"/>
          <w:sz w:val="24"/>
          <w:szCs w:val="24"/>
          <w:highlight w:val="yellow"/>
        </w:rPr>
        <w:t>treated sample immediately o</w:t>
      </w:r>
      <w:r w:rsidR="001E22F0" w:rsidRPr="00521749">
        <w:rPr>
          <w:rFonts w:ascii="Calibri" w:hAnsi="Calibri" w:cs="Calibri"/>
          <w:sz w:val="24"/>
          <w:szCs w:val="24"/>
          <w:highlight w:val="yellow"/>
        </w:rPr>
        <w:t xml:space="preserve">nto the </w:t>
      </w:r>
      <w:r w:rsidR="00655DA7" w:rsidRPr="00521749">
        <w:rPr>
          <w:rFonts w:ascii="Calibri" w:hAnsi="Calibri" w:cs="Calibri"/>
          <w:sz w:val="24"/>
          <w:szCs w:val="24"/>
          <w:highlight w:val="yellow"/>
        </w:rPr>
        <w:t xml:space="preserve">application site of the </w:t>
      </w:r>
      <w:r w:rsidR="001E22F0" w:rsidRPr="00521749">
        <w:rPr>
          <w:rFonts w:ascii="Calibri" w:hAnsi="Calibri" w:cs="Calibri"/>
          <w:sz w:val="24"/>
          <w:szCs w:val="24"/>
          <w:highlight w:val="yellow"/>
        </w:rPr>
        <w:t>cartridge</w:t>
      </w:r>
      <w:r w:rsidR="007A219B" w:rsidRPr="00521749">
        <w:rPr>
          <w:rFonts w:ascii="Calibri" w:hAnsi="Calibri" w:cs="Calibri"/>
          <w:sz w:val="24"/>
          <w:szCs w:val="24"/>
          <w:highlight w:val="yellow"/>
        </w:rPr>
        <w:t>.</w:t>
      </w:r>
    </w:p>
    <w:p w:rsidR="00C87437" w:rsidRPr="00521749" w:rsidRDefault="00C87437" w:rsidP="003E7059">
      <w:pPr>
        <w:pStyle w:val="NoSpacing"/>
        <w:tabs>
          <w:tab w:val="left" w:pos="0"/>
        </w:tabs>
        <w:jc w:val="both"/>
        <w:rPr>
          <w:rFonts w:ascii="Calibri" w:hAnsi="Calibri" w:cs="Calibri"/>
          <w:sz w:val="24"/>
          <w:szCs w:val="24"/>
          <w:highlight w:val="yellow"/>
        </w:rPr>
      </w:pPr>
    </w:p>
    <w:p w:rsidR="00945159" w:rsidRPr="00521749" w:rsidRDefault="003059FA"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Insert the Test Cartridge int</w:t>
      </w:r>
      <w:r w:rsidR="00D36730" w:rsidRPr="00521749">
        <w:rPr>
          <w:rFonts w:ascii="Calibri" w:hAnsi="Calibri" w:cs="Calibri"/>
          <w:sz w:val="24"/>
          <w:szCs w:val="24"/>
          <w:highlight w:val="yellow"/>
        </w:rPr>
        <w:t xml:space="preserve">o </w:t>
      </w:r>
      <w:r w:rsidR="009F45BE" w:rsidRPr="00521749">
        <w:rPr>
          <w:rFonts w:ascii="Calibri" w:hAnsi="Calibri" w:cs="Calibri"/>
          <w:sz w:val="24"/>
          <w:szCs w:val="24"/>
          <w:highlight w:val="yellow"/>
        </w:rPr>
        <w:t xml:space="preserve">the </w:t>
      </w:r>
      <w:r w:rsidR="00D36730" w:rsidRPr="00521749">
        <w:rPr>
          <w:rFonts w:ascii="Calibri" w:hAnsi="Calibri" w:cs="Calibri"/>
          <w:sz w:val="24"/>
          <w:szCs w:val="24"/>
          <w:highlight w:val="yellow"/>
        </w:rPr>
        <w:t>reader when prompted. Slide the Test Cartridge in until it ‘clicks’ into place.</w:t>
      </w:r>
      <w:r w:rsidR="009F221F" w:rsidRPr="00521749">
        <w:rPr>
          <w:rFonts w:ascii="Calibri" w:hAnsi="Calibri" w:cs="Calibri"/>
          <w:sz w:val="24"/>
          <w:szCs w:val="24"/>
          <w:highlight w:val="yellow"/>
        </w:rPr>
        <w:t xml:space="preserve"> The r</w:t>
      </w:r>
      <w:r w:rsidR="00945159" w:rsidRPr="00521749">
        <w:rPr>
          <w:rFonts w:ascii="Calibri" w:hAnsi="Calibri" w:cs="Calibri"/>
          <w:sz w:val="24"/>
          <w:szCs w:val="24"/>
          <w:highlight w:val="yellow"/>
        </w:rPr>
        <w:t xml:space="preserve">eader will automatically detect the barcode </w:t>
      </w:r>
      <w:r w:rsidR="00022E8F" w:rsidRPr="00521749">
        <w:rPr>
          <w:rFonts w:ascii="Calibri" w:hAnsi="Calibri" w:cs="Calibri"/>
          <w:sz w:val="24"/>
          <w:szCs w:val="24"/>
          <w:highlight w:val="yellow"/>
        </w:rPr>
        <w:t xml:space="preserve">on the Test Cartridge </w:t>
      </w:r>
      <w:r w:rsidR="00945159" w:rsidRPr="00521749">
        <w:rPr>
          <w:rFonts w:ascii="Calibri" w:hAnsi="Calibri" w:cs="Calibri"/>
          <w:sz w:val="24"/>
          <w:szCs w:val="24"/>
          <w:highlight w:val="yellow"/>
        </w:rPr>
        <w:t>with test function and calibration curve for the specific lot inserted.</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7A219B"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A</w:t>
      </w:r>
      <w:r w:rsidR="001E22F0" w:rsidRPr="00521749">
        <w:rPr>
          <w:rFonts w:ascii="Calibri" w:hAnsi="Calibri" w:cs="Calibri"/>
          <w:sz w:val="24"/>
          <w:szCs w:val="24"/>
          <w:highlight w:val="yellow"/>
        </w:rPr>
        <w:t xml:space="preserve">llow </w:t>
      </w:r>
      <w:r w:rsidR="002F3450" w:rsidRPr="00521749">
        <w:rPr>
          <w:rFonts w:ascii="Calibri" w:hAnsi="Calibri" w:cs="Calibri"/>
          <w:sz w:val="24"/>
          <w:szCs w:val="24"/>
          <w:highlight w:val="yellow"/>
        </w:rPr>
        <w:t xml:space="preserve">the test to run for </w:t>
      </w:r>
      <w:r w:rsidR="001E22F0" w:rsidRPr="00521749">
        <w:rPr>
          <w:rFonts w:ascii="Calibri" w:hAnsi="Calibri" w:cs="Calibri"/>
          <w:sz w:val="24"/>
          <w:szCs w:val="24"/>
          <w:highlight w:val="yellow"/>
        </w:rPr>
        <w:t xml:space="preserve">15 </w:t>
      </w:r>
      <w:r w:rsidR="009F221F" w:rsidRPr="00521749">
        <w:rPr>
          <w:rFonts w:ascii="Calibri" w:hAnsi="Calibri" w:cs="Calibri"/>
          <w:sz w:val="24"/>
          <w:szCs w:val="24"/>
          <w:highlight w:val="yellow"/>
        </w:rPr>
        <w:t>min</w:t>
      </w:r>
      <w:r w:rsidR="001E22F0" w:rsidRPr="00521749">
        <w:rPr>
          <w:rFonts w:ascii="Calibri" w:hAnsi="Calibri" w:cs="Calibri"/>
          <w:sz w:val="24"/>
          <w:szCs w:val="24"/>
          <w:highlight w:val="yellow"/>
        </w:rPr>
        <w:t xml:space="preserve"> </w:t>
      </w:r>
      <w:r w:rsidR="007C2EB8" w:rsidRPr="00521749">
        <w:rPr>
          <w:rFonts w:ascii="Calibri" w:hAnsi="Calibri" w:cs="Calibri"/>
          <w:sz w:val="24"/>
          <w:szCs w:val="24"/>
          <w:highlight w:val="yellow"/>
        </w:rPr>
        <w:t xml:space="preserve">with </w:t>
      </w:r>
      <w:r w:rsidR="00B35C6A" w:rsidRPr="00521749">
        <w:rPr>
          <w:rFonts w:ascii="Calibri" w:hAnsi="Calibri" w:cs="Calibri"/>
          <w:sz w:val="24"/>
          <w:szCs w:val="24"/>
          <w:highlight w:val="yellow"/>
        </w:rPr>
        <w:t>on-board</w:t>
      </w:r>
      <w:r w:rsidR="007C2EB8" w:rsidRPr="00521749">
        <w:rPr>
          <w:rFonts w:ascii="Calibri" w:hAnsi="Calibri" w:cs="Calibri"/>
          <w:sz w:val="24"/>
          <w:szCs w:val="24"/>
          <w:highlight w:val="yellow"/>
        </w:rPr>
        <w:t xml:space="preserve"> timer in the reader </w:t>
      </w:r>
      <w:r w:rsidR="000D52C9" w:rsidRPr="00521749">
        <w:rPr>
          <w:rFonts w:ascii="Calibri" w:hAnsi="Calibri" w:cs="Calibri"/>
          <w:sz w:val="24"/>
          <w:szCs w:val="24"/>
          <w:highlight w:val="yellow"/>
        </w:rPr>
        <w:t>for</w:t>
      </w:r>
      <w:r w:rsidR="00655DA7" w:rsidRPr="00521749">
        <w:rPr>
          <w:rFonts w:ascii="Calibri" w:hAnsi="Calibri" w:cs="Calibri"/>
          <w:sz w:val="24"/>
          <w:szCs w:val="24"/>
          <w:highlight w:val="yellow"/>
        </w:rPr>
        <w:t xml:space="preserve"> adequate</w:t>
      </w:r>
      <w:r w:rsidR="002F3450" w:rsidRPr="00521749">
        <w:rPr>
          <w:rFonts w:ascii="Calibri" w:hAnsi="Calibri" w:cs="Calibri"/>
          <w:sz w:val="24"/>
          <w:szCs w:val="24"/>
          <w:highlight w:val="yellow"/>
        </w:rPr>
        <w:t xml:space="preserve"> </w:t>
      </w:r>
      <w:r w:rsidR="000D52C9" w:rsidRPr="00521749">
        <w:rPr>
          <w:rFonts w:ascii="Calibri" w:hAnsi="Calibri" w:cs="Calibri"/>
          <w:sz w:val="24"/>
          <w:szCs w:val="24"/>
          <w:highlight w:val="yellow"/>
        </w:rPr>
        <w:t xml:space="preserve">detection and quantification of </w:t>
      </w:r>
      <w:proofErr w:type="spellStart"/>
      <w:r w:rsidR="000D52C9" w:rsidRPr="00521749">
        <w:rPr>
          <w:rFonts w:ascii="Calibri" w:hAnsi="Calibri" w:cs="Calibri"/>
          <w:sz w:val="24"/>
          <w:szCs w:val="24"/>
          <w:highlight w:val="yellow"/>
        </w:rPr>
        <w:t>HbS</w:t>
      </w:r>
      <w:proofErr w:type="spellEnd"/>
      <w:r w:rsidR="000D52C9" w:rsidRPr="00521749">
        <w:rPr>
          <w:rFonts w:ascii="Calibri" w:hAnsi="Calibri" w:cs="Calibri"/>
          <w:sz w:val="24"/>
          <w:szCs w:val="24"/>
          <w:highlight w:val="yellow"/>
        </w:rPr>
        <w:t>.</w:t>
      </w:r>
      <w:r w:rsidR="009F221F" w:rsidRPr="00521749">
        <w:rPr>
          <w:rFonts w:ascii="Calibri" w:hAnsi="Calibri" w:cs="Calibri"/>
          <w:sz w:val="24"/>
          <w:szCs w:val="24"/>
          <w:highlight w:val="yellow"/>
        </w:rPr>
        <w:t xml:space="preserve"> </w:t>
      </w:r>
      <w:r w:rsidR="001A5D0F" w:rsidRPr="00521749">
        <w:rPr>
          <w:rFonts w:ascii="Calibri" w:hAnsi="Calibri" w:cs="Calibri"/>
          <w:sz w:val="24"/>
          <w:szCs w:val="24"/>
          <w:highlight w:val="yellow"/>
        </w:rPr>
        <w:t>The %</w:t>
      </w:r>
      <w:proofErr w:type="spellStart"/>
      <w:r w:rsidRPr="00521749">
        <w:rPr>
          <w:rFonts w:ascii="Calibri" w:hAnsi="Calibri" w:cs="Calibri"/>
          <w:sz w:val="24"/>
          <w:szCs w:val="24"/>
          <w:highlight w:val="yellow"/>
        </w:rPr>
        <w:t>HbS</w:t>
      </w:r>
      <w:proofErr w:type="spellEnd"/>
      <w:r w:rsidRPr="00521749">
        <w:rPr>
          <w:rFonts w:ascii="Calibri" w:hAnsi="Calibri" w:cs="Calibri"/>
          <w:sz w:val="24"/>
          <w:szCs w:val="24"/>
          <w:highlight w:val="yellow"/>
        </w:rPr>
        <w:t xml:space="preserve"> will be shown on the screen. </w:t>
      </w:r>
      <w:r w:rsidR="00655DA7" w:rsidRPr="00521749">
        <w:rPr>
          <w:rFonts w:ascii="Calibri" w:hAnsi="Calibri" w:cs="Calibri"/>
          <w:sz w:val="24"/>
          <w:szCs w:val="24"/>
          <w:highlight w:val="yellow"/>
        </w:rPr>
        <w:t xml:space="preserve">The output </w:t>
      </w:r>
      <w:r w:rsidR="009E7C93" w:rsidRPr="00521749">
        <w:rPr>
          <w:rFonts w:ascii="Calibri" w:hAnsi="Calibri" w:cs="Calibri"/>
          <w:sz w:val="24"/>
          <w:szCs w:val="24"/>
          <w:highlight w:val="yellow"/>
        </w:rPr>
        <w:t>%</w:t>
      </w:r>
      <w:proofErr w:type="spellStart"/>
      <w:r w:rsidR="00D95B47" w:rsidRPr="00521749">
        <w:rPr>
          <w:rFonts w:ascii="Calibri" w:hAnsi="Calibri" w:cs="Calibri"/>
          <w:sz w:val="24"/>
          <w:szCs w:val="24"/>
          <w:highlight w:val="yellow"/>
        </w:rPr>
        <w:t>HbS</w:t>
      </w:r>
      <w:proofErr w:type="spellEnd"/>
      <w:r w:rsidR="00D95B47" w:rsidRPr="00521749">
        <w:rPr>
          <w:rFonts w:ascii="Calibri" w:hAnsi="Calibri" w:cs="Calibri"/>
          <w:sz w:val="24"/>
          <w:szCs w:val="24"/>
          <w:highlight w:val="yellow"/>
        </w:rPr>
        <w:t xml:space="preserve"> </w:t>
      </w:r>
      <w:r w:rsidR="00655DA7" w:rsidRPr="00521749">
        <w:rPr>
          <w:rFonts w:ascii="Calibri" w:hAnsi="Calibri" w:cs="Calibri"/>
          <w:sz w:val="24"/>
          <w:szCs w:val="24"/>
          <w:highlight w:val="yellow"/>
        </w:rPr>
        <w:t>value is</w:t>
      </w:r>
      <w:r w:rsidR="008D5FBE" w:rsidRPr="00521749">
        <w:rPr>
          <w:rFonts w:ascii="Calibri" w:hAnsi="Calibri" w:cs="Calibri"/>
          <w:sz w:val="24"/>
          <w:szCs w:val="24"/>
          <w:highlight w:val="yellow"/>
        </w:rPr>
        <w:t xml:space="preserve"> based on</w:t>
      </w:r>
      <w:r w:rsidR="00D95B47" w:rsidRPr="00521749">
        <w:rPr>
          <w:rFonts w:ascii="Calibri" w:hAnsi="Calibri" w:cs="Calibri"/>
          <w:sz w:val="24"/>
          <w:szCs w:val="24"/>
          <w:highlight w:val="yellow"/>
        </w:rPr>
        <w:t xml:space="preserve"> the inserted aut</w:t>
      </w:r>
      <w:r w:rsidR="002E0EBF" w:rsidRPr="00521749">
        <w:rPr>
          <w:rFonts w:ascii="Calibri" w:hAnsi="Calibri" w:cs="Calibri"/>
          <w:sz w:val="24"/>
          <w:szCs w:val="24"/>
          <w:highlight w:val="yellow"/>
        </w:rPr>
        <w:t xml:space="preserve">omated image analysis algorithm, </w:t>
      </w:r>
      <w:r w:rsidR="00D95B47" w:rsidRPr="00521749">
        <w:rPr>
          <w:rFonts w:ascii="Calibri" w:hAnsi="Calibri" w:cs="Calibri"/>
          <w:sz w:val="24"/>
          <w:szCs w:val="24"/>
          <w:highlight w:val="yellow"/>
        </w:rPr>
        <w:t>which utilizes</w:t>
      </w:r>
      <w:r w:rsidR="00B51087" w:rsidRPr="00521749">
        <w:rPr>
          <w:rFonts w:ascii="Calibri" w:hAnsi="Calibri" w:cs="Calibri"/>
          <w:sz w:val="24"/>
          <w:szCs w:val="24"/>
          <w:highlight w:val="yellow"/>
        </w:rPr>
        <w:t xml:space="preserve"> the </w:t>
      </w:r>
      <w:r w:rsidR="008D5FBE" w:rsidRPr="00521749">
        <w:rPr>
          <w:rFonts w:ascii="Calibri" w:hAnsi="Calibri" w:cs="Calibri"/>
          <w:sz w:val="24"/>
          <w:szCs w:val="24"/>
          <w:highlight w:val="yellow"/>
        </w:rPr>
        <w:t>c</w:t>
      </w:r>
      <w:r w:rsidR="00B51087" w:rsidRPr="00521749">
        <w:rPr>
          <w:rFonts w:ascii="Calibri" w:hAnsi="Calibri" w:cs="Calibri"/>
          <w:sz w:val="24"/>
          <w:szCs w:val="24"/>
          <w:highlight w:val="yellow"/>
        </w:rPr>
        <w:t>olorimetric absorbance</w:t>
      </w:r>
      <w:r w:rsidR="008D5FBE" w:rsidRPr="00521749">
        <w:rPr>
          <w:rFonts w:ascii="Calibri" w:hAnsi="Calibri" w:cs="Calibri"/>
          <w:sz w:val="24"/>
          <w:szCs w:val="24"/>
          <w:highlight w:val="yellow"/>
        </w:rPr>
        <w:t xml:space="preserve"> within specified areas of the test strip. </w:t>
      </w:r>
    </w:p>
    <w:p w:rsidR="00C87437" w:rsidRPr="00521749" w:rsidRDefault="00C87437" w:rsidP="003E7059">
      <w:pPr>
        <w:pStyle w:val="NoSpacing"/>
        <w:tabs>
          <w:tab w:val="left" w:pos="0"/>
        </w:tabs>
        <w:jc w:val="both"/>
        <w:rPr>
          <w:rFonts w:ascii="Calibri" w:hAnsi="Calibri" w:cs="Calibri"/>
          <w:sz w:val="24"/>
          <w:szCs w:val="24"/>
          <w:highlight w:val="yellow"/>
        </w:rPr>
      </w:pPr>
    </w:p>
    <w:p w:rsidR="00C87437" w:rsidRPr="00521749" w:rsidRDefault="00346677" w:rsidP="003E7059">
      <w:pPr>
        <w:pStyle w:val="NoSpacing"/>
        <w:numPr>
          <w:ilvl w:val="0"/>
          <w:numId w:val="22"/>
        </w:numPr>
        <w:tabs>
          <w:tab w:val="left" w:pos="0"/>
        </w:tabs>
        <w:ind w:left="0" w:firstLine="0"/>
        <w:jc w:val="both"/>
        <w:rPr>
          <w:rFonts w:ascii="Calibri" w:hAnsi="Calibri" w:cs="Calibri"/>
          <w:b/>
          <w:sz w:val="24"/>
          <w:szCs w:val="24"/>
          <w:highlight w:val="yellow"/>
        </w:rPr>
      </w:pPr>
      <w:r w:rsidRPr="00521749">
        <w:rPr>
          <w:rFonts w:ascii="Calibri" w:hAnsi="Calibri" w:cs="Calibri"/>
          <w:b/>
          <w:sz w:val="24"/>
          <w:szCs w:val="24"/>
          <w:highlight w:val="yellow"/>
        </w:rPr>
        <w:t xml:space="preserve">Lot </w:t>
      </w:r>
      <w:r w:rsidR="00EE2E43" w:rsidRPr="00521749">
        <w:rPr>
          <w:rFonts w:ascii="Calibri" w:hAnsi="Calibri" w:cs="Calibri"/>
          <w:b/>
          <w:sz w:val="24"/>
          <w:szCs w:val="24"/>
          <w:highlight w:val="yellow"/>
        </w:rPr>
        <w:t>Verification Procedure</w:t>
      </w:r>
    </w:p>
    <w:p w:rsidR="00521749" w:rsidRPr="00521749" w:rsidRDefault="00521749" w:rsidP="003E7059">
      <w:pPr>
        <w:pStyle w:val="NoSpacing"/>
        <w:tabs>
          <w:tab w:val="left" w:pos="0"/>
        </w:tabs>
        <w:jc w:val="both"/>
        <w:rPr>
          <w:rFonts w:ascii="Calibri" w:hAnsi="Calibri" w:cs="Calibri"/>
          <w:sz w:val="24"/>
          <w:szCs w:val="24"/>
          <w:highlight w:val="yellow"/>
        </w:rPr>
      </w:pPr>
      <w:r w:rsidRPr="00521749">
        <w:rPr>
          <w:rFonts w:ascii="Calibri" w:hAnsi="Calibri" w:cs="Calibri"/>
          <w:sz w:val="24"/>
          <w:szCs w:val="24"/>
          <w:highlight w:val="yellow"/>
        </w:rPr>
        <w:lastRenderedPageBreak/>
        <w:t xml:space="preserve">Note: </w:t>
      </w:r>
      <w:r w:rsidR="00346677" w:rsidRPr="00521749">
        <w:rPr>
          <w:rFonts w:ascii="Calibri" w:hAnsi="Calibri" w:cs="Calibri"/>
          <w:sz w:val="24"/>
          <w:szCs w:val="24"/>
          <w:highlight w:val="yellow"/>
        </w:rPr>
        <w:t xml:space="preserve">A barcode that labels each </w:t>
      </w:r>
      <w:r w:rsidR="00022E8F" w:rsidRPr="00521749">
        <w:rPr>
          <w:rFonts w:ascii="Calibri" w:hAnsi="Calibri" w:cs="Calibri"/>
          <w:sz w:val="24"/>
          <w:szCs w:val="24"/>
          <w:highlight w:val="yellow"/>
        </w:rPr>
        <w:t>Test C</w:t>
      </w:r>
      <w:r w:rsidR="00811038" w:rsidRPr="00521749">
        <w:rPr>
          <w:rFonts w:ascii="Calibri" w:hAnsi="Calibri" w:cs="Calibri"/>
          <w:sz w:val="24"/>
          <w:szCs w:val="24"/>
          <w:highlight w:val="yellow"/>
        </w:rPr>
        <w:t xml:space="preserve">artridge includes </w:t>
      </w:r>
      <w:r w:rsidR="00346677" w:rsidRPr="00521749">
        <w:rPr>
          <w:rFonts w:ascii="Calibri" w:hAnsi="Calibri" w:cs="Calibri"/>
          <w:sz w:val="24"/>
          <w:szCs w:val="24"/>
          <w:highlight w:val="yellow"/>
        </w:rPr>
        <w:t xml:space="preserve">information about </w:t>
      </w:r>
      <w:r w:rsidR="00811038" w:rsidRPr="00521749">
        <w:rPr>
          <w:rFonts w:ascii="Calibri" w:hAnsi="Calibri" w:cs="Calibri"/>
          <w:sz w:val="24"/>
          <w:szCs w:val="24"/>
          <w:highlight w:val="yellow"/>
        </w:rPr>
        <w:t xml:space="preserve">test </w:t>
      </w:r>
      <w:r w:rsidR="00346677" w:rsidRPr="00521749">
        <w:rPr>
          <w:rFonts w:ascii="Calibri" w:hAnsi="Calibri" w:cs="Calibri"/>
          <w:sz w:val="24"/>
          <w:szCs w:val="24"/>
          <w:highlight w:val="yellow"/>
        </w:rPr>
        <w:t>name</w:t>
      </w:r>
      <w:r w:rsidR="00811038" w:rsidRPr="00521749">
        <w:rPr>
          <w:rFonts w:ascii="Calibri" w:hAnsi="Calibri" w:cs="Calibri"/>
          <w:sz w:val="24"/>
          <w:szCs w:val="24"/>
          <w:highlight w:val="yellow"/>
        </w:rPr>
        <w:t>, calibration curve</w:t>
      </w:r>
      <w:r w:rsidR="00346677" w:rsidRPr="00521749">
        <w:rPr>
          <w:rFonts w:ascii="Calibri" w:hAnsi="Calibri" w:cs="Calibri"/>
          <w:sz w:val="24"/>
          <w:szCs w:val="24"/>
          <w:highlight w:val="yellow"/>
        </w:rPr>
        <w:t xml:space="preserve"> algorithm</w:t>
      </w:r>
      <w:r w:rsidR="00811038" w:rsidRPr="00521749">
        <w:rPr>
          <w:rFonts w:ascii="Calibri" w:hAnsi="Calibri" w:cs="Calibri"/>
          <w:sz w:val="24"/>
          <w:szCs w:val="24"/>
          <w:highlight w:val="yellow"/>
        </w:rPr>
        <w:t xml:space="preserve">, lot number, and expiration date. If the current date </w:t>
      </w:r>
      <w:r w:rsidR="00346677" w:rsidRPr="00521749">
        <w:rPr>
          <w:rFonts w:ascii="Calibri" w:hAnsi="Calibri" w:cs="Calibri"/>
          <w:sz w:val="24"/>
          <w:szCs w:val="24"/>
          <w:highlight w:val="yellow"/>
        </w:rPr>
        <w:t>exceeds the</w:t>
      </w:r>
      <w:r w:rsidR="00811038" w:rsidRPr="00521749">
        <w:rPr>
          <w:rFonts w:ascii="Calibri" w:hAnsi="Calibri" w:cs="Calibri"/>
          <w:sz w:val="24"/>
          <w:szCs w:val="24"/>
          <w:highlight w:val="yellow"/>
        </w:rPr>
        <w:t xml:space="preserve"> expiration date, </w:t>
      </w:r>
      <w:r w:rsidR="00346677" w:rsidRPr="00521749">
        <w:rPr>
          <w:rFonts w:ascii="Calibri" w:hAnsi="Calibri" w:cs="Calibri"/>
          <w:sz w:val="24"/>
          <w:szCs w:val="24"/>
          <w:highlight w:val="yellow"/>
        </w:rPr>
        <w:t xml:space="preserve">the </w:t>
      </w:r>
      <w:r w:rsidR="00811038" w:rsidRPr="00521749">
        <w:rPr>
          <w:rFonts w:ascii="Calibri" w:hAnsi="Calibri" w:cs="Calibri"/>
          <w:sz w:val="24"/>
          <w:szCs w:val="24"/>
          <w:highlight w:val="yellow"/>
        </w:rPr>
        <w:t xml:space="preserve">reader </w:t>
      </w:r>
      <w:r w:rsidR="00346677" w:rsidRPr="00521749">
        <w:rPr>
          <w:rFonts w:ascii="Calibri" w:hAnsi="Calibri" w:cs="Calibri"/>
          <w:sz w:val="24"/>
          <w:szCs w:val="24"/>
          <w:highlight w:val="yellow"/>
        </w:rPr>
        <w:t>provides the user a</w:t>
      </w:r>
      <w:r w:rsidR="00811038" w:rsidRPr="00521749">
        <w:rPr>
          <w:rFonts w:ascii="Calibri" w:hAnsi="Calibri" w:cs="Calibri"/>
          <w:sz w:val="24"/>
          <w:szCs w:val="24"/>
          <w:highlight w:val="yellow"/>
        </w:rPr>
        <w:t xml:space="preserve"> warning </w:t>
      </w:r>
      <w:r w:rsidR="00346677" w:rsidRPr="00521749">
        <w:rPr>
          <w:rFonts w:ascii="Calibri" w:hAnsi="Calibri" w:cs="Calibri"/>
          <w:sz w:val="24"/>
          <w:szCs w:val="24"/>
          <w:highlight w:val="yellow"/>
        </w:rPr>
        <w:t>that results may not be valid</w:t>
      </w:r>
      <w:r w:rsidR="00811038" w:rsidRPr="00521749">
        <w:rPr>
          <w:rFonts w:ascii="Calibri" w:hAnsi="Calibri" w:cs="Calibri"/>
          <w:sz w:val="24"/>
          <w:szCs w:val="24"/>
          <w:highlight w:val="yellow"/>
        </w:rPr>
        <w:t>.</w:t>
      </w:r>
      <w:r>
        <w:rPr>
          <w:rFonts w:ascii="Calibri" w:hAnsi="Calibri" w:cs="Calibri"/>
          <w:sz w:val="24"/>
          <w:szCs w:val="24"/>
          <w:highlight w:val="yellow"/>
        </w:rPr>
        <w:t xml:space="preserve"> </w:t>
      </w:r>
    </w:p>
    <w:p w:rsidR="00521749" w:rsidRPr="00521749" w:rsidRDefault="00521749" w:rsidP="003E7059">
      <w:pPr>
        <w:pStyle w:val="NoSpacing"/>
        <w:tabs>
          <w:tab w:val="left" w:pos="0"/>
        </w:tabs>
        <w:jc w:val="both"/>
        <w:rPr>
          <w:rFonts w:ascii="Calibri" w:hAnsi="Calibri" w:cs="Calibri"/>
          <w:sz w:val="24"/>
          <w:szCs w:val="24"/>
          <w:highlight w:val="yellow"/>
        </w:rPr>
      </w:pPr>
    </w:p>
    <w:p w:rsidR="00346677" w:rsidRPr="00521749" w:rsidRDefault="00346677"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When new lot of reader or cartridges is received, </w:t>
      </w:r>
      <w:r w:rsidR="00521749" w:rsidRPr="00521749">
        <w:rPr>
          <w:rFonts w:ascii="Calibri" w:hAnsi="Calibri" w:cs="Calibri"/>
          <w:sz w:val="24"/>
          <w:szCs w:val="24"/>
          <w:highlight w:val="yellow"/>
        </w:rPr>
        <w:t xml:space="preserve">perform </w:t>
      </w:r>
      <w:r w:rsidRPr="00521749">
        <w:rPr>
          <w:rFonts w:ascii="Calibri" w:hAnsi="Calibri" w:cs="Calibri"/>
          <w:sz w:val="24"/>
          <w:szCs w:val="24"/>
          <w:highlight w:val="yellow"/>
        </w:rPr>
        <w:t>Lot Verification</w:t>
      </w:r>
      <w:r w:rsidR="00521749" w:rsidRPr="00521749">
        <w:rPr>
          <w:rFonts w:ascii="Calibri" w:hAnsi="Calibri" w:cs="Calibri"/>
          <w:sz w:val="24"/>
          <w:szCs w:val="24"/>
          <w:highlight w:val="yellow"/>
        </w:rPr>
        <w:t xml:space="preserve"> </w:t>
      </w:r>
      <w:r w:rsidRPr="00521749">
        <w:rPr>
          <w:rFonts w:ascii="Calibri" w:hAnsi="Calibri" w:cs="Calibri"/>
          <w:sz w:val="24"/>
          <w:szCs w:val="24"/>
          <w:highlight w:val="yellow"/>
        </w:rPr>
        <w:t>to ensure proper performance of this or any IVD reagent.</w:t>
      </w:r>
      <w:r w:rsidR="00521749" w:rsidRPr="00521749">
        <w:rPr>
          <w:rFonts w:ascii="Calibri" w:hAnsi="Calibri" w:cs="Calibri"/>
          <w:sz w:val="24"/>
          <w:szCs w:val="24"/>
          <w:highlight w:val="yellow"/>
        </w:rPr>
        <w:t xml:space="preserve"> </w:t>
      </w:r>
      <w:r w:rsidRPr="00521749">
        <w:rPr>
          <w:rFonts w:ascii="Calibri" w:hAnsi="Calibri" w:cs="Calibri"/>
          <w:sz w:val="24"/>
          <w:szCs w:val="24"/>
          <w:highlight w:val="yellow"/>
        </w:rPr>
        <w:t xml:space="preserve">Run External Controls 1, 2, and </w:t>
      </w:r>
      <w:r w:rsidR="00B35C6A" w:rsidRPr="00521749">
        <w:rPr>
          <w:rFonts w:ascii="Calibri" w:hAnsi="Calibri" w:cs="Calibri"/>
          <w:sz w:val="24"/>
          <w:szCs w:val="24"/>
          <w:highlight w:val="yellow"/>
        </w:rPr>
        <w:t>3</w:t>
      </w:r>
      <w:r w:rsidR="00317E65" w:rsidRPr="00521749">
        <w:rPr>
          <w:rFonts w:ascii="Calibri" w:hAnsi="Calibri" w:cs="Calibri"/>
          <w:sz w:val="24"/>
          <w:szCs w:val="24"/>
          <w:highlight w:val="yellow"/>
        </w:rPr>
        <w:t xml:space="preserve"> </w:t>
      </w:r>
      <w:r w:rsidRPr="00521749">
        <w:rPr>
          <w:rFonts w:ascii="Calibri" w:hAnsi="Calibri" w:cs="Calibri"/>
          <w:sz w:val="24"/>
          <w:szCs w:val="24"/>
          <w:highlight w:val="yellow"/>
        </w:rPr>
        <w:t xml:space="preserve">as in </w:t>
      </w:r>
      <w:r w:rsidR="00521749" w:rsidRPr="00521749">
        <w:rPr>
          <w:rFonts w:ascii="Calibri" w:hAnsi="Calibri" w:cs="Calibri"/>
          <w:sz w:val="24"/>
          <w:szCs w:val="24"/>
          <w:highlight w:val="yellow"/>
        </w:rPr>
        <w:t>Section</w:t>
      </w:r>
      <w:r w:rsidRPr="00521749">
        <w:rPr>
          <w:rFonts w:ascii="Calibri" w:hAnsi="Calibri" w:cs="Calibri"/>
          <w:sz w:val="24"/>
          <w:szCs w:val="24"/>
          <w:highlight w:val="yellow"/>
        </w:rPr>
        <w:t xml:space="preserve"> 3.</w:t>
      </w:r>
      <w:r w:rsidR="00521749">
        <w:rPr>
          <w:rFonts w:ascii="Calibri" w:hAnsi="Calibri" w:cs="Calibri"/>
          <w:sz w:val="24"/>
          <w:szCs w:val="24"/>
          <w:highlight w:val="yellow"/>
        </w:rPr>
        <w:t xml:space="preserve"> </w:t>
      </w:r>
    </w:p>
    <w:p w:rsidR="00346677" w:rsidRPr="00521749" w:rsidRDefault="00346677" w:rsidP="003E7059">
      <w:pPr>
        <w:pStyle w:val="NoSpacing"/>
        <w:tabs>
          <w:tab w:val="left" w:pos="0"/>
        </w:tabs>
        <w:jc w:val="both"/>
        <w:rPr>
          <w:rFonts w:ascii="Calibri" w:hAnsi="Calibri" w:cs="Calibri"/>
          <w:sz w:val="24"/>
          <w:szCs w:val="24"/>
          <w:highlight w:val="yellow"/>
        </w:rPr>
      </w:pPr>
    </w:p>
    <w:p w:rsidR="009F221F" w:rsidRPr="00521749" w:rsidRDefault="00346677" w:rsidP="003E7059">
      <w:pPr>
        <w:pStyle w:val="NoSpacing"/>
        <w:numPr>
          <w:ilvl w:val="1"/>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R</w:t>
      </w:r>
      <w:r w:rsidR="00317E65" w:rsidRPr="00521749">
        <w:rPr>
          <w:rFonts w:ascii="Calibri" w:hAnsi="Calibri" w:cs="Calibri"/>
          <w:sz w:val="24"/>
          <w:szCs w:val="24"/>
          <w:highlight w:val="yellow"/>
        </w:rPr>
        <w:t xml:space="preserve">ecord the </w:t>
      </w:r>
      <w:r w:rsidR="0014473F" w:rsidRPr="00521749">
        <w:rPr>
          <w:rFonts w:ascii="Calibri" w:hAnsi="Calibri" w:cs="Calibri"/>
          <w:sz w:val="24"/>
          <w:szCs w:val="24"/>
          <w:highlight w:val="yellow"/>
        </w:rPr>
        <w:t xml:space="preserve">output results. </w:t>
      </w:r>
      <w:r w:rsidR="009F221F" w:rsidRPr="00521749">
        <w:rPr>
          <w:rFonts w:ascii="Calibri" w:hAnsi="Calibri" w:cs="Calibri"/>
          <w:sz w:val="24"/>
          <w:szCs w:val="24"/>
          <w:highlight w:val="yellow"/>
        </w:rPr>
        <w:t>If the output results are in the range of what is indicated for the External Controls, the Test and Reader is ready for use.</w:t>
      </w:r>
    </w:p>
    <w:p w:rsidR="009F221F" w:rsidRPr="00521749" w:rsidRDefault="009F221F" w:rsidP="003E7059">
      <w:pPr>
        <w:pStyle w:val="NoSpacing"/>
        <w:tabs>
          <w:tab w:val="left" w:pos="0"/>
        </w:tabs>
        <w:jc w:val="both"/>
        <w:rPr>
          <w:rFonts w:ascii="Calibri" w:hAnsi="Calibri" w:cs="Calibri"/>
          <w:sz w:val="24"/>
          <w:szCs w:val="24"/>
          <w:highlight w:val="yellow"/>
        </w:rPr>
      </w:pPr>
    </w:p>
    <w:p w:rsidR="00811038" w:rsidRPr="00521749" w:rsidRDefault="00B35C6A" w:rsidP="003E7059">
      <w:pPr>
        <w:pStyle w:val="NoSpacing"/>
        <w:numPr>
          <w:ilvl w:val="2"/>
          <w:numId w:val="22"/>
        </w:numPr>
        <w:tabs>
          <w:tab w:val="left" w:pos="0"/>
        </w:tabs>
        <w:ind w:left="0" w:firstLine="0"/>
        <w:jc w:val="both"/>
        <w:rPr>
          <w:rFonts w:ascii="Calibri" w:hAnsi="Calibri" w:cs="Calibri"/>
          <w:sz w:val="24"/>
          <w:szCs w:val="24"/>
          <w:highlight w:val="yellow"/>
        </w:rPr>
      </w:pPr>
      <w:r w:rsidRPr="00521749">
        <w:rPr>
          <w:rFonts w:ascii="Calibri" w:hAnsi="Calibri" w:cs="Calibri"/>
          <w:sz w:val="24"/>
          <w:szCs w:val="24"/>
          <w:highlight w:val="yellow"/>
        </w:rPr>
        <w:t xml:space="preserve">If External Controls do not report in the appropriate range, </w:t>
      </w:r>
      <w:r w:rsidR="009F221F" w:rsidRPr="00521749">
        <w:rPr>
          <w:rFonts w:ascii="Calibri" w:hAnsi="Calibri" w:cs="Calibri"/>
          <w:sz w:val="24"/>
          <w:szCs w:val="24"/>
          <w:highlight w:val="yellow"/>
        </w:rPr>
        <w:t xml:space="preserve">test </w:t>
      </w:r>
      <w:r w:rsidRPr="00521749">
        <w:rPr>
          <w:rFonts w:ascii="Calibri" w:hAnsi="Calibri" w:cs="Calibri"/>
          <w:sz w:val="24"/>
          <w:szCs w:val="24"/>
          <w:highlight w:val="yellow"/>
        </w:rPr>
        <w:t>the External Controls again.</w:t>
      </w:r>
      <w:r w:rsidR="00BC76B2" w:rsidRPr="00521749">
        <w:rPr>
          <w:rFonts w:ascii="Calibri" w:hAnsi="Calibri" w:cs="Calibri"/>
          <w:sz w:val="24"/>
          <w:szCs w:val="24"/>
          <w:highlight w:val="yellow"/>
        </w:rPr>
        <w:t xml:space="preserve"> </w:t>
      </w:r>
      <w:r w:rsidRPr="00521749">
        <w:rPr>
          <w:rFonts w:ascii="Calibri" w:hAnsi="Calibri" w:cs="Calibri"/>
          <w:sz w:val="24"/>
          <w:szCs w:val="24"/>
          <w:highlight w:val="yellow"/>
        </w:rPr>
        <w:t xml:space="preserve">If the results are still not in the appropriate range, </w:t>
      </w:r>
      <w:r w:rsidR="009F221F" w:rsidRPr="00521749">
        <w:rPr>
          <w:rFonts w:ascii="Calibri" w:hAnsi="Calibri" w:cs="Calibri"/>
          <w:sz w:val="24"/>
          <w:szCs w:val="24"/>
          <w:highlight w:val="yellow"/>
        </w:rPr>
        <w:t xml:space="preserve">contact </w:t>
      </w:r>
      <w:r w:rsidRPr="00521749">
        <w:rPr>
          <w:rFonts w:ascii="Calibri" w:hAnsi="Calibri" w:cs="Calibri"/>
          <w:sz w:val="24"/>
          <w:szCs w:val="24"/>
          <w:highlight w:val="yellow"/>
        </w:rPr>
        <w:t>technical support.</w:t>
      </w:r>
      <w:r w:rsidR="00BC76B2" w:rsidRPr="00521749">
        <w:rPr>
          <w:rFonts w:ascii="Calibri" w:hAnsi="Calibri" w:cs="Calibri"/>
          <w:sz w:val="24"/>
          <w:szCs w:val="24"/>
          <w:highlight w:val="yellow"/>
        </w:rPr>
        <w:t xml:space="preserve"> </w:t>
      </w:r>
    </w:p>
    <w:p w:rsidR="00EE2E43" w:rsidRPr="00172438" w:rsidRDefault="00EE2E43" w:rsidP="003E7059">
      <w:pPr>
        <w:pStyle w:val="NoSpacing"/>
        <w:tabs>
          <w:tab w:val="left" w:pos="0"/>
        </w:tabs>
        <w:jc w:val="both"/>
        <w:rPr>
          <w:rFonts w:ascii="Calibri" w:hAnsi="Calibri" w:cs="Calibri"/>
          <w:sz w:val="24"/>
          <w:szCs w:val="24"/>
        </w:rPr>
      </w:pPr>
    </w:p>
    <w:p w:rsidR="008B74AD" w:rsidRPr="00172438" w:rsidRDefault="00CB22FA" w:rsidP="003E7059">
      <w:pPr>
        <w:pStyle w:val="NoSpacing"/>
        <w:numPr>
          <w:ilvl w:val="0"/>
          <w:numId w:val="22"/>
        </w:numPr>
        <w:tabs>
          <w:tab w:val="left" w:pos="0"/>
        </w:tabs>
        <w:ind w:left="0" w:firstLine="0"/>
        <w:jc w:val="both"/>
        <w:rPr>
          <w:rFonts w:ascii="Calibri" w:hAnsi="Calibri" w:cs="Calibri"/>
          <w:b/>
          <w:sz w:val="24"/>
          <w:szCs w:val="24"/>
        </w:rPr>
      </w:pPr>
      <w:r w:rsidRPr="00172438">
        <w:rPr>
          <w:rFonts w:ascii="Calibri" w:hAnsi="Calibri" w:cs="Calibri"/>
          <w:b/>
          <w:sz w:val="24"/>
          <w:szCs w:val="24"/>
        </w:rPr>
        <w:t>Clinical Application</w:t>
      </w:r>
    </w:p>
    <w:p w:rsidR="008B74AD" w:rsidRPr="00172438" w:rsidRDefault="008B74AD" w:rsidP="003E7059">
      <w:pPr>
        <w:pStyle w:val="NoSpacing"/>
        <w:numPr>
          <w:ilvl w:val="1"/>
          <w:numId w:val="22"/>
        </w:numPr>
        <w:tabs>
          <w:tab w:val="left" w:pos="0"/>
        </w:tabs>
        <w:ind w:left="0" w:firstLine="0"/>
        <w:jc w:val="both"/>
        <w:rPr>
          <w:rFonts w:ascii="Calibri" w:hAnsi="Calibri" w:cs="Calibri"/>
          <w:sz w:val="24"/>
          <w:szCs w:val="24"/>
        </w:rPr>
      </w:pPr>
      <w:r w:rsidRPr="00172438">
        <w:rPr>
          <w:rFonts w:ascii="Calibri" w:hAnsi="Calibri" w:cs="Calibri"/>
          <w:sz w:val="24"/>
          <w:szCs w:val="24"/>
        </w:rPr>
        <w:t xml:space="preserve">Acquire general health information </w:t>
      </w:r>
      <w:r w:rsidR="00B35C6A" w:rsidRPr="00172438">
        <w:rPr>
          <w:rFonts w:ascii="Calibri" w:hAnsi="Calibri" w:cs="Calibri"/>
          <w:sz w:val="24"/>
          <w:szCs w:val="24"/>
        </w:rPr>
        <w:t>regarding the</w:t>
      </w:r>
      <w:r w:rsidRPr="00172438">
        <w:rPr>
          <w:rFonts w:ascii="Calibri" w:hAnsi="Calibri" w:cs="Calibri"/>
          <w:sz w:val="24"/>
          <w:szCs w:val="24"/>
        </w:rPr>
        <w:t xml:space="preserve"> patient (</w:t>
      </w:r>
      <w:r w:rsidR="00D76317" w:rsidRPr="00172438">
        <w:rPr>
          <w:rFonts w:ascii="Calibri" w:hAnsi="Calibri" w:cs="Calibri"/>
          <w:sz w:val="24"/>
          <w:szCs w:val="24"/>
        </w:rPr>
        <w:t xml:space="preserve">i.e. </w:t>
      </w:r>
      <w:r w:rsidRPr="00172438">
        <w:rPr>
          <w:rFonts w:ascii="Calibri" w:hAnsi="Calibri" w:cs="Calibri"/>
          <w:sz w:val="24"/>
          <w:szCs w:val="24"/>
        </w:rPr>
        <w:t xml:space="preserve">age, gender, body weight, </w:t>
      </w:r>
      <w:r w:rsidR="00D76317" w:rsidRPr="00172438">
        <w:rPr>
          <w:rFonts w:ascii="Calibri" w:hAnsi="Calibri" w:cs="Calibri"/>
          <w:sz w:val="24"/>
          <w:szCs w:val="24"/>
        </w:rPr>
        <w:t>previous post-transfusion %</w:t>
      </w:r>
      <w:proofErr w:type="spellStart"/>
      <w:r w:rsidR="00D76317" w:rsidRPr="00172438">
        <w:rPr>
          <w:rFonts w:ascii="Calibri" w:hAnsi="Calibri" w:cs="Calibri"/>
          <w:sz w:val="24"/>
          <w:szCs w:val="24"/>
        </w:rPr>
        <w:t>HbS</w:t>
      </w:r>
      <w:proofErr w:type="spellEnd"/>
      <w:r w:rsidRPr="00172438">
        <w:rPr>
          <w:rFonts w:ascii="Calibri" w:hAnsi="Calibri" w:cs="Calibri"/>
          <w:sz w:val="24"/>
          <w:szCs w:val="24"/>
        </w:rPr>
        <w:t>, other) and test for %</w:t>
      </w:r>
      <w:r w:rsidR="00B35C6A" w:rsidRPr="00172438">
        <w:rPr>
          <w:rFonts w:ascii="Calibri" w:hAnsi="Calibri" w:cs="Calibri"/>
          <w:sz w:val="24"/>
          <w:szCs w:val="24"/>
        </w:rPr>
        <w:t xml:space="preserve"> </w:t>
      </w:r>
      <w:proofErr w:type="spellStart"/>
      <w:r w:rsidRPr="00172438">
        <w:rPr>
          <w:rFonts w:ascii="Calibri" w:hAnsi="Calibri" w:cs="Calibri"/>
          <w:sz w:val="24"/>
          <w:szCs w:val="24"/>
        </w:rPr>
        <w:t>HbS</w:t>
      </w:r>
      <w:proofErr w:type="spellEnd"/>
      <w:r w:rsidR="00B35C6A" w:rsidRPr="00172438">
        <w:rPr>
          <w:rFonts w:ascii="Calibri" w:hAnsi="Calibri" w:cs="Calibri"/>
          <w:sz w:val="24"/>
          <w:szCs w:val="24"/>
        </w:rPr>
        <w:t>.</w:t>
      </w:r>
    </w:p>
    <w:p w:rsidR="008B74AD" w:rsidRPr="00172438" w:rsidRDefault="008B74AD" w:rsidP="003E7059">
      <w:pPr>
        <w:pStyle w:val="NoSpacing"/>
        <w:tabs>
          <w:tab w:val="left" w:pos="0"/>
        </w:tabs>
        <w:jc w:val="both"/>
        <w:rPr>
          <w:rFonts w:ascii="Calibri" w:hAnsi="Calibri" w:cs="Calibri"/>
          <w:sz w:val="24"/>
          <w:szCs w:val="24"/>
        </w:rPr>
      </w:pPr>
    </w:p>
    <w:p w:rsidR="008B74AD" w:rsidRPr="00172438" w:rsidRDefault="0001144B" w:rsidP="003E7059">
      <w:pPr>
        <w:pStyle w:val="NoSpacing"/>
        <w:numPr>
          <w:ilvl w:val="1"/>
          <w:numId w:val="22"/>
        </w:numPr>
        <w:tabs>
          <w:tab w:val="left" w:pos="0"/>
        </w:tabs>
        <w:ind w:left="0" w:firstLine="0"/>
        <w:jc w:val="both"/>
        <w:rPr>
          <w:rFonts w:ascii="Calibri" w:hAnsi="Calibri" w:cs="Calibri"/>
          <w:sz w:val="24"/>
          <w:szCs w:val="24"/>
        </w:rPr>
      </w:pPr>
      <w:r w:rsidRPr="00172438">
        <w:rPr>
          <w:rFonts w:ascii="Calibri" w:hAnsi="Calibri" w:cs="Calibri"/>
          <w:sz w:val="24"/>
          <w:szCs w:val="24"/>
        </w:rPr>
        <w:t>A</w:t>
      </w:r>
      <w:r w:rsidR="008B74AD" w:rsidRPr="00172438">
        <w:rPr>
          <w:rFonts w:ascii="Calibri" w:hAnsi="Calibri" w:cs="Calibri"/>
          <w:sz w:val="24"/>
          <w:szCs w:val="24"/>
        </w:rPr>
        <w:t>pply transfusion</w:t>
      </w:r>
      <w:r w:rsidRPr="00172438">
        <w:rPr>
          <w:rFonts w:ascii="Calibri" w:hAnsi="Calibri" w:cs="Calibri"/>
          <w:sz w:val="24"/>
          <w:szCs w:val="24"/>
        </w:rPr>
        <w:t xml:space="preserve"> (exchange transfusion or simple transfusion)</w:t>
      </w:r>
      <w:r w:rsidR="00346677">
        <w:rPr>
          <w:rFonts w:ascii="Calibri" w:hAnsi="Calibri" w:cs="Calibri"/>
          <w:sz w:val="24"/>
          <w:szCs w:val="24"/>
        </w:rPr>
        <w:t>.</w:t>
      </w:r>
      <w:hyperlink w:anchor="_ENREF_19" w:tooltip=",  #146" w:history="1">
        <w:r w:rsidR="002E389F">
          <w:rPr>
            <w:rFonts w:ascii="Calibri" w:hAnsi="Calibri" w:cs="Calibri"/>
            <w:sz w:val="24"/>
            <w:szCs w:val="24"/>
          </w:rPr>
          <w:fldChar w:fldCharType="begin"/>
        </w:r>
        <w:r w:rsidR="002E389F">
          <w:rPr>
            <w:rFonts w:ascii="Calibri" w:hAnsi="Calibri" w:cs="Calibri"/>
            <w:sz w:val="24"/>
            <w:szCs w:val="24"/>
          </w:rPr>
          <w:instrText xml:space="preserve"> ADDIN EN.CITE &lt;EndNote&gt;&lt;Cite&gt;&lt;RecNum&gt;146&lt;/RecNum&gt;&lt;DisplayText&gt;&lt;style face="superscript"&gt;19&lt;/style&gt;&lt;/DisplayText&gt;&lt;record&gt;&lt;rec-number&gt;146&lt;/rec-number&gt;&lt;foreign-keys&gt;&lt;key app="EN" db-id="d2teddf5szx5wse9rf5v2x54ap0zzpz2pasd"&gt;146&lt;/key&gt;&lt;/foreign-keys&gt;&lt;ref-type name="Journal Article"&gt;17&lt;/ref-type&gt;&lt;contributors&gt;&lt;/contributors&gt;&lt;titles&gt;&lt;title&gt;http://www.redcrossblood.org/learn-about-blood/blood-transfusions/the-process&lt;/title&gt;&lt;/titles&gt;&lt;dates&gt;&lt;/dates&gt;&lt;urls&gt;&lt;/urls&gt;&lt;/record&gt;&lt;/Cite&gt;&lt;/EndNote&gt;</w:instrText>
        </w:r>
        <w:r w:rsidR="002E389F">
          <w:rPr>
            <w:rFonts w:ascii="Calibri" w:hAnsi="Calibri" w:cs="Calibri"/>
            <w:sz w:val="24"/>
            <w:szCs w:val="24"/>
          </w:rPr>
          <w:fldChar w:fldCharType="separate"/>
        </w:r>
        <w:r w:rsidR="002E389F" w:rsidRPr="002E389F">
          <w:rPr>
            <w:rFonts w:ascii="Calibri" w:hAnsi="Calibri" w:cs="Calibri"/>
            <w:noProof/>
            <w:sz w:val="24"/>
            <w:szCs w:val="24"/>
            <w:vertAlign w:val="superscript"/>
          </w:rPr>
          <w:t>19</w:t>
        </w:r>
        <w:r w:rsidR="002E389F">
          <w:rPr>
            <w:rFonts w:ascii="Calibri" w:hAnsi="Calibri" w:cs="Calibri"/>
            <w:sz w:val="24"/>
            <w:szCs w:val="24"/>
          </w:rPr>
          <w:fldChar w:fldCharType="end"/>
        </w:r>
      </w:hyperlink>
    </w:p>
    <w:p w:rsidR="008B74AD" w:rsidRPr="00172438" w:rsidRDefault="008B74AD" w:rsidP="003E7059">
      <w:pPr>
        <w:pStyle w:val="NoSpacing"/>
        <w:tabs>
          <w:tab w:val="left" w:pos="0"/>
        </w:tabs>
        <w:jc w:val="both"/>
        <w:rPr>
          <w:rFonts w:ascii="Calibri" w:hAnsi="Calibri" w:cs="Calibri"/>
          <w:sz w:val="24"/>
          <w:szCs w:val="24"/>
        </w:rPr>
      </w:pPr>
    </w:p>
    <w:p w:rsidR="008B74AD" w:rsidRPr="00172438" w:rsidRDefault="00625DE4" w:rsidP="003E7059">
      <w:pPr>
        <w:pStyle w:val="NoSpacing"/>
        <w:numPr>
          <w:ilvl w:val="1"/>
          <w:numId w:val="22"/>
        </w:numPr>
        <w:tabs>
          <w:tab w:val="left" w:pos="0"/>
        </w:tabs>
        <w:ind w:left="0" w:firstLine="0"/>
        <w:jc w:val="both"/>
        <w:rPr>
          <w:rFonts w:ascii="Calibri" w:hAnsi="Calibri" w:cs="Calibri"/>
          <w:sz w:val="24"/>
          <w:szCs w:val="24"/>
        </w:rPr>
      </w:pPr>
      <w:r w:rsidRPr="00172438">
        <w:rPr>
          <w:rFonts w:ascii="Calibri" w:hAnsi="Calibri" w:cs="Calibri"/>
          <w:sz w:val="24"/>
          <w:szCs w:val="24"/>
        </w:rPr>
        <w:t>T</w:t>
      </w:r>
      <w:r w:rsidR="008B74AD" w:rsidRPr="00172438">
        <w:rPr>
          <w:rFonts w:ascii="Calibri" w:hAnsi="Calibri" w:cs="Calibri"/>
          <w:sz w:val="24"/>
          <w:szCs w:val="24"/>
        </w:rPr>
        <w:t>est %</w:t>
      </w:r>
      <w:proofErr w:type="spellStart"/>
      <w:r w:rsidR="008B74AD" w:rsidRPr="00172438">
        <w:rPr>
          <w:rFonts w:ascii="Calibri" w:hAnsi="Calibri" w:cs="Calibri"/>
          <w:sz w:val="24"/>
          <w:szCs w:val="24"/>
        </w:rPr>
        <w:t>HbS</w:t>
      </w:r>
      <w:proofErr w:type="spellEnd"/>
      <w:r w:rsidR="008B74AD" w:rsidRPr="00172438">
        <w:rPr>
          <w:rFonts w:ascii="Calibri" w:hAnsi="Calibri" w:cs="Calibri"/>
          <w:sz w:val="24"/>
          <w:szCs w:val="24"/>
        </w:rPr>
        <w:t xml:space="preserve"> </w:t>
      </w:r>
      <w:r w:rsidRPr="00172438">
        <w:rPr>
          <w:rFonts w:ascii="Calibri" w:hAnsi="Calibri" w:cs="Calibri"/>
          <w:sz w:val="24"/>
          <w:szCs w:val="24"/>
        </w:rPr>
        <w:t xml:space="preserve">before each blood pack </w:t>
      </w:r>
      <w:r w:rsidR="00832DB9">
        <w:rPr>
          <w:rFonts w:ascii="Calibri" w:hAnsi="Calibri" w:cs="Calibri"/>
          <w:sz w:val="24"/>
          <w:szCs w:val="24"/>
        </w:rPr>
        <w:t>is transfused into the patient</w:t>
      </w:r>
      <w:r w:rsidRPr="00172438">
        <w:rPr>
          <w:rFonts w:ascii="Calibri" w:hAnsi="Calibri" w:cs="Calibri"/>
          <w:sz w:val="24"/>
          <w:szCs w:val="24"/>
        </w:rPr>
        <w:t xml:space="preserve">. Keep monitoring and transfusing blood </w:t>
      </w:r>
      <w:r w:rsidR="00832DB9">
        <w:rPr>
          <w:rFonts w:ascii="Calibri" w:hAnsi="Calibri" w:cs="Calibri"/>
          <w:sz w:val="24"/>
          <w:szCs w:val="24"/>
        </w:rPr>
        <w:t xml:space="preserve">packs </w:t>
      </w:r>
      <w:r w:rsidRPr="00172438">
        <w:rPr>
          <w:rFonts w:ascii="Calibri" w:hAnsi="Calibri" w:cs="Calibri"/>
          <w:sz w:val="24"/>
          <w:szCs w:val="24"/>
        </w:rPr>
        <w:t>until the target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in patient</w:t>
      </w:r>
      <w:r w:rsidR="008B74AD" w:rsidRPr="00172438">
        <w:rPr>
          <w:rFonts w:ascii="Calibri" w:hAnsi="Calibri" w:cs="Calibri"/>
          <w:sz w:val="24"/>
          <w:szCs w:val="24"/>
        </w:rPr>
        <w:t xml:space="preserve"> is achieved</w:t>
      </w:r>
      <w:r w:rsidR="009F221F">
        <w:rPr>
          <w:rFonts w:ascii="Calibri" w:hAnsi="Calibri" w:cs="Calibri"/>
          <w:sz w:val="24"/>
          <w:szCs w:val="24"/>
        </w:rPr>
        <w:t>.</w:t>
      </w:r>
    </w:p>
    <w:p w:rsidR="008B74AD" w:rsidRPr="00172438" w:rsidRDefault="008B74AD" w:rsidP="003E7059">
      <w:pPr>
        <w:pStyle w:val="NoSpacing"/>
        <w:tabs>
          <w:tab w:val="left" w:pos="0"/>
        </w:tabs>
        <w:jc w:val="both"/>
        <w:rPr>
          <w:rFonts w:ascii="Calibri" w:hAnsi="Calibri" w:cs="Calibri"/>
          <w:sz w:val="24"/>
          <w:szCs w:val="24"/>
        </w:rPr>
      </w:pPr>
    </w:p>
    <w:p w:rsidR="008B74AD" w:rsidRPr="00172438" w:rsidRDefault="00625DE4" w:rsidP="003E7059">
      <w:pPr>
        <w:pStyle w:val="NoSpacing"/>
        <w:numPr>
          <w:ilvl w:val="1"/>
          <w:numId w:val="22"/>
        </w:numPr>
        <w:tabs>
          <w:tab w:val="left" w:pos="0"/>
        </w:tabs>
        <w:ind w:left="0" w:firstLine="0"/>
        <w:jc w:val="both"/>
        <w:rPr>
          <w:rFonts w:ascii="Calibri" w:hAnsi="Calibri" w:cs="Calibri"/>
          <w:sz w:val="24"/>
          <w:szCs w:val="24"/>
        </w:rPr>
      </w:pPr>
      <w:r w:rsidRPr="00172438">
        <w:rPr>
          <w:rFonts w:ascii="Calibri" w:hAnsi="Calibri" w:cs="Calibri"/>
          <w:sz w:val="24"/>
          <w:szCs w:val="24"/>
        </w:rPr>
        <w:t xml:space="preserve">Once finished, </w:t>
      </w:r>
      <w:r w:rsidR="00BB5195" w:rsidRPr="00172438">
        <w:rPr>
          <w:rFonts w:ascii="Calibri" w:hAnsi="Calibri" w:cs="Calibri"/>
          <w:sz w:val="24"/>
          <w:szCs w:val="24"/>
        </w:rPr>
        <w:t>record the post-transfusion %</w:t>
      </w:r>
      <w:proofErr w:type="spellStart"/>
      <w:r w:rsidR="00BB5195" w:rsidRPr="00172438">
        <w:rPr>
          <w:rFonts w:ascii="Calibri" w:hAnsi="Calibri" w:cs="Calibri"/>
          <w:sz w:val="24"/>
          <w:szCs w:val="24"/>
        </w:rPr>
        <w:t>HbS</w:t>
      </w:r>
      <w:proofErr w:type="spellEnd"/>
      <w:r w:rsidR="00BB5195" w:rsidRPr="00172438">
        <w:rPr>
          <w:rFonts w:ascii="Calibri" w:hAnsi="Calibri" w:cs="Calibri"/>
          <w:sz w:val="24"/>
          <w:szCs w:val="24"/>
        </w:rPr>
        <w:t xml:space="preserve"> to help physicians determine the time for next appointment.</w:t>
      </w:r>
      <w:r w:rsidR="00BC76B2" w:rsidRPr="00172438">
        <w:rPr>
          <w:rFonts w:ascii="Calibri" w:hAnsi="Calibri" w:cs="Calibri"/>
          <w:sz w:val="24"/>
          <w:szCs w:val="24"/>
        </w:rPr>
        <w:t xml:space="preserve"> </w:t>
      </w:r>
    </w:p>
    <w:p w:rsidR="005D3581" w:rsidRPr="00172438" w:rsidRDefault="005D3581" w:rsidP="003E7059">
      <w:pPr>
        <w:pStyle w:val="NoSpacing"/>
        <w:jc w:val="both"/>
        <w:rPr>
          <w:rFonts w:ascii="Calibri" w:hAnsi="Calibri" w:cs="Calibri"/>
          <w:bCs/>
          <w:sz w:val="24"/>
          <w:szCs w:val="24"/>
        </w:rPr>
      </w:pPr>
    </w:p>
    <w:p w:rsidR="005F112E" w:rsidRPr="00172438" w:rsidRDefault="000D64C2" w:rsidP="003E7059">
      <w:pPr>
        <w:pStyle w:val="NoSpacing"/>
        <w:jc w:val="both"/>
        <w:rPr>
          <w:rFonts w:ascii="Calibri" w:hAnsi="Calibri" w:cs="Calibri"/>
          <w:b/>
          <w:bCs/>
          <w:sz w:val="24"/>
          <w:szCs w:val="24"/>
        </w:rPr>
      </w:pPr>
      <w:r w:rsidRPr="00172438">
        <w:rPr>
          <w:rFonts w:ascii="Calibri" w:hAnsi="Calibri" w:cs="Calibri"/>
          <w:b/>
          <w:bCs/>
          <w:sz w:val="24"/>
          <w:szCs w:val="24"/>
        </w:rPr>
        <w:t>REPRESENTATIVE RESULTS:</w:t>
      </w:r>
    </w:p>
    <w:p w:rsidR="006F7E10" w:rsidRPr="00172438" w:rsidRDefault="006F7E10" w:rsidP="003E7059">
      <w:pPr>
        <w:pStyle w:val="NoSpacing"/>
        <w:jc w:val="both"/>
        <w:rPr>
          <w:rFonts w:ascii="Calibri" w:hAnsi="Calibri" w:cs="Calibri"/>
          <w:bCs/>
          <w:sz w:val="24"/>
          <w:szCs w:val="24"/>
        </w:rPr>
      </w:pPr>
      <w:r w:rsidRPr="00172438">
        <w:rPr>
          <w:rFonts w:ascii="Calibri" w:hAnsi="Calibri" w:cs="Calibri"/>
          <w:bCs/>
          <w:sz w:val="24"/>
          <w:szCs w:val="24"/>
        </w:rPr>
        <w:t xml:space="preserve">To </w:t>
      </w:r>
      <w:r w:rsidR="009F2343" w:rsidRPr="00172438">
        <w:rPr>
          <w:rFonts w:ascii="Calibri" w:hAnsi="Calibri" w:cs="Calibri"/>
          <w:bCs/>
          <w:sz w:val="24"/>
          <w:szCs w:val="24"/>
        </w:rPr>
        <w:t>enable</w:t>
      </w:r>
      <w:r w:rsidRPr="00172438">
        <w:rPr>
          <w:rFonts w:ascii="Calibri" w:hAnsi="Calibri" w:cs="Calibri"/>
          <w:bCs/>
          <w:sz w:val="24"/>
          <w:szCs w:val="24"/>
        </w:rPr>
        <w:t xml:space="preserve"> the use of current and accurate results in </w:t>
      </w:r>
      <w:r w:rsidR="009F2343" w:rsidRPr="00172438">
        <w:rPr>
          <w:rFonts w:ascii="Calibri" w:hAnsi="Calibri" w:cs="Calibri"/>
          <w:bCs/>
          <w:sz w:val="24"/>
          <w:szCs w:val="24"/>
        </w:rPr>
        <w:t>the treatment of SCD</w:t>
      </w:r>
      <w:r w:rsidRPr="00172438">
        <w:rPr>
          <w:rFonts w:ascii="Calibri" w:hAnsi="Calibri" w:cs="Calibri"/>
          <w:bCs/>
          <w:sz w:val="24"/>
          <w:szCs w:val="24"/>
        </w:rPr>
        <w:t xml:space="preserve"> patients, we have developed a POC test </w:t>
      </w:r>
      <w:r w:rsidR="00832DB9">
        <w:rPr>
          <w:rFonts w:ascii="Calibri" w:hAnsi="Calibri" w:cs="Calibri"/>
          <w:bCs/>
          <w:sz w:val="24"/>
          <w:szCs w:val="24"/>
        </w:rPr>
        <w:t>to</w:t>
      </w:r>
      <w:r w:rsidR="003B5958" w:rsidRPr="00172438">
        <w:rPr>
          <w:rFonts w:ascii="Calibri" w:hAnsi="Calibri" w:cs="Calibri"/>
          <w:bCs/>
          <w:sz w:val="24"/>
          <w:szCs w:val="24"/>
        </w:rPr>
        <w:t xml:space="preserve"> quantif</w:t>
      </w:r>
      <w:r w:rsidR="00832DB9">
        <w:rPr>
          <w:rFonts w:ascii="Calibri" w:hAnsi="Calibri" w:cs="Calibri"/>
          <w:bCs/>
          <w:sz w:val="24"/>
          <w:szCs w:val="24"/>
        </w:rPr>
        <w:t>y</w:t>
      </w:r>
      <w:r w:rsidR="003B5958" w:rsidRPr="00172438">
        <w:rPr>
          <w:rFonts w:ascii="Calibri" w:hAnsi="Calibri" w:cs="Calibri"/>
          <w:bCs/>
          <w:sz w:val="24"/>
          <w:szCs w:val="24"/>
        </w:rPr>
        <w:t xml:space="preserve"> </w:t>
      </w:r>
      <w:r w:rsidR="009F2343" w:rsidRPr="00172438">
        <w:rPr>
          <w:rFonts w:ascii="Calibri" w:hAnsi="Calibri" w:cs="Calibri"/>
          <w:bCs/>
          <w:sz w:val="24"/>
          <w:szCs w:val="24"/>
        </w:rPr>
        <w:t>%</w:t>
      </w:r>
      <w:proofErr w:type="spellStart"/>
      <w:r w:rsidRPr="00172438">
        <w:rPr>
          <w:rFonts w:ascii="Calibri" w:hAnsi="Calibri" w:cs="Calibri"/>
          <w:bCs/>
          <w:sz w:val="24"/>
          <w:szCs w:val="24"/>
        </w:rPr>
        <w:t>HbS</w:t>
      </w:r>
      <w:proofErr w:type="spellEnd"/>
      <w:r w:rsidRPr="00172438">
        <w:rPr>
          <w:rFonts w:ascii="Calibri" w:hAnsi="Calibri" w:cs="Calibri"/>
          <w:bCs/>
          <w:sz w:val="24"/>
          <w:szCs w:val="24"/>
        </w:rPr>
        <w:t xml:space="preserve"> </w:t>
      </w:r>
      <w:r w:rsidR="00185198" w:rsidRPr="00172438">
        <w:rPr>
          <w:rFonts w:ascii="Calibri" w:hAnsi="Calibri" w:cs="Calibri"/>
          <w:bCs/>
          <w:sz w:val="24"/>
          <w:szCs w:val="24"/>
        </w:rPr>
        <w:t>before, during</w:t>
      </w:r>
      <w:r w:rsidR="00832DB9">
        <w:rPr>
          <w:rFonts w:ascii="Calibri" w:hAnsi="Calibri" w:cs="Calibri"/>
          <w:bCs/>
          <w:sz w:val="24"/>
          <w:szCs w:val="24"/>
        </w:rPr>
        <w:t>,</w:t>
      </w:r>
      <w:r w:rsidR="00185198" w:rsidRPr="00172438">
        <w:rPr>
          <w:rFonts w:ascii="Calibri" w:hAnsi="Calibri" w:cs="Calibri"/>
          <w:bCs/>
          <w:sz w:val="24"/>
          <w:szCs w:val="24"/>
        </w:rPr>
        <w:t xml:space="preserve"> and after </w:t>
      </w:r>
      <w:r w:rsidR="009B4C71" w:rsidRPr="00172438">
        <w:rPr>
          <w:rFonts w:ascii="Calibri" w:hAnsi="Calibri" w:cs="Calibri"/>
          <w:bCs/>
          <w:sz w:val="24"/>
          <w:szCs w:val="24"/>
        </w:rPr>
        <w:t>transfusion therapy. Our device applies the updated technology</w:t>
      </w:r>
      <w:hyperlink w:anchor="_ENREF_20" w:tooltip="Kanter, 2015 #147" w:history="1">
        <w:r w:rsidR="002E389F">
          <w:rPr>
            <w:rFonts w:ascii="Calibri" w:hAnsi="Calibri" w:cs="Calibri"/>
            <w:bCs/>
            <w:sz w:val="24"/>
            <w:szCs w:val="24"/>
          </w:rPr>
          <w:fldChar w:fldCharType="begin">
            <w:fldData xml:space="preserve">PEVuZE5vdGU+PENpdGU+PEF1dGhvcj5LYW50ZXI8L0F1dGhvcj48WWVhcj4yMDE1PC9ZZWFyPjxS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</w:fldData>
          </w:fldChar>
        </w:r>
        <w:r w:rsidR="002E389F">
          <w:rPr>
            <w:rFonts w:ascii="Calibri" w:hAnsi="Calibri" w:cs="Calibri"/>
            <w:bCs/>
            <w:sz w:val="24"/>
            <w:szCs w:val="24"/>
          </w:rPr>
          <w:instrText xml:space="preserve"> ADDIN EN.CITE </w:instrText>
        </w:r>
        <w:r w:rsidR="002E389F">
          <w:rPr>
            <w:rFonts w:ascii="Calibri" w:hAnsi="Calibri" w:cs="Calibri"/>
            <w:bCs/>
            <w:sz w:val="24"/>
            <w:szCs w:val="24"/>
          </w:rPr>
          <w:fldChar w:fldCharType="begin">
            <w:fldData xml:space="preserve">PEVuZE5vdGU+PENpdGU+PEF1dGhvcj5LYW50ZXI8L0F1dGhvcj48WWVhcj4yMDE1PC9ZZWFyPjxS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</w:fldData>
          </w:fldChar>
        </w:r>
        <w:r w:rsidR="002E389F">
          <w:rPr>
            <w:rFonts w:ascii="Calibri" w:hAnsi="Calibri" w:cs="Calibri"/>
            <w:bCs/>
            <w:sz w:val="24"/>
            <w:szCs w:val="24"/>
          </w:rPr>
          <w:instrText xml:space="preserve"> ADDIN EN.CITE.DATA </w:instrText>
        </w:r>
        <w:r w:rsidR="002E389F">
          <w:rPr>
            <w:rFonts w:ascii="Calibri" w:hAnsi="Calibri" w:cs="Calibri"/>
            <w:bCs/>
            <w:sz w:val="24"/>
            <w:szCs w:val="24"/>
          </w:rPr>
        </w:r>
        <w:r w:rsidR="002E389F">
          <w:rPr>
            <w:rFonts w:ascii="Calibri" w:hAnsi="Calibri" w:cs="Calibri"/>
            <w:bCs/>
            <w:sz w:val="24"/>
            <w:szCs w:val="24"/>
          </w:rPr>
          <w:fldChar w:fldCharType="end"/>
        </w:r>
        <w:r w:rsidR="002E389F">
          <w:rPr>
            <w:rFonts w:ascii="Calibri" w:hAnsi="Calibri" w:cs="Calibri"/>
            <w:bCs/>
            <w:sz w:val="24"/>
            <w:szCs w:val="24"/>
          </w:rPr>
        </w:r>
        <w:r w:rsidR="002E389F">
          <w:rPr>
            <w:rFonts w:ascii="Calibri" w:hAnsi="Calibri" w:cs="Calibri"/>
            <w:bCs/>
            <w:sz w:val="24"/>
            <w:szCs w:val="24"/>
          </w:rPr>
          <w:fldChar w:fldCharType="separate"/>
        </w:r>
        <w:r w:rsidR="002E389F" w:rsidRPr="002E389F">
          <w:rPr>
            <w:rFonts w:ascii="Calibri" w:hAnsi="Calibri" w:cs="Calibri"/>
            <w:bCs/>
            <w:noProof/>
            <w:sz w:val="24"/>
            <w:szCs w:val="24"/>
            <w:vertAlign w:val="superscript"/>
          </w:rPr>
          <w:t>20</w:t>
        </w:r>
        <w:r w:rsidR="002E389F">
          <w:rPr>
            <w:rFonts w:ascii="Calibri" w:hAnsi="Calibri" w:cs="Calibri"/>
            <w:bCs/>
            <w:sz w:val="24"/>
            <w:szCs w:val="24"/>
          </w:rPr>
          <w:fldChar w:fldCharType="end"/>
        </w:r>
      </w:hyperlink>
      <w:r w:rsidR="009B4C71" w:rsidRPr="00172438">
        <w:rPr>
          <w:rFonts w:ascii="Calibri" w:hAnsi="Calibri" w:cs="Calibri"/>
          <w:bCs/>
          <w:sz w:val="24"/>
          <w:szCs w:val="24"/>
        </w:rPr>
        <w:t xml:space="preserve"> of newly developed </w:t>
      </w:r>
      <w:r w:rsidR="007E4835" w:rsidRPr="00172438">
        <w:rPr>
          <w:rFonts w:ascii="Calibri" w:hAnsi="Calibri" w:cs="Calibri"/>
          <w:bCs/>
          <w:sz w:val="24"/>
          <w:szCs w:val="24"/>
        </w:rPr>
        <w:t xml:space="preserve">rabbit anti-human </w:t>
      </w:r>
      <w:proofErr w:type="spellStart"/>
      <w:r w:rsidR="007E4835" w:rsidRPr="00172438">
        <w:rPr>
          <w:rFonts w:ascii="Calibri" w:hAnsi="Calibri" w:cs="Calibri"/>
          <w:bCs/>
          <w:sz w:val="24"/>
          <w:szCs w:val="24"/>
        </w:rPr>
        <w:t>HbS</w:t>
      </w:r>
      <w:proofErr w:type="spellEnd"/>
      <w:r w:rsidR="007E4835" w:rsidRPr="00172438">
        <w:rPr>
          <w:rFonts w:ascii="Calibri" w:hAnsi="Calibri" w:cs="Calibri"/>
          <w:bCs/>
          <w:sz w:val="24"/>
          <w:szCs w:val="24"/>
        </w:rPr>
        <w:t xml:space="preserve"> </w:t>
      </w:r>
      <w:proofErr w:type="spellStart"/>
      <w:r w:rsidR="007E4835" w:rsidRPr="00172438">
        <w:rPr>
          <w:rFonts w:ascii="Calibri" w:hAnsi="Calibri" w:cs="Calibri"/>
          <w:bCs/>
          <w:sz w:val="24"/>
          <w:szCs w:val="24"/>
        </w:rPr>
        <w:t>monocloncal</w:t>
      </w:r>
      <w:proofErr w:type="spellEnd"/>
      <w:r w:rsidR="007E4835" w:rsidRPr="00172438">
        <w:rPr>
          <w:rFonts w:ascii="Calibri" w:hAnsi="Calibri" w:cs="Calibri"/>
          <w:bCs/>
          <w:sz w:val="24"/>
          <w:szCs w:val="24"/>
        </w:rPr>
        <w:t xml:space="preserve"> </w:t>
      </w:r>
      <w:r w:rsidR="005B592D" w:rsidRPr="00172438">
        <w:rPr>
          <w:rFonts w:ascii="Calibri" w:hAnsi="Calibri" w:cs="Calibri"/>
          <w:bCs/>
          <w:sz w:val="24"/>
          <w:szCs w:val="24"/>
        </w:rPr>
        <w:t>antibodies</w:t>
      </w:r>
      <w:r w:rsidR="002E0EBF" w:rsidRPr="00172438">
        <w:rPr>
          <w:rFonts w:ascii="Calibri" w:hAnsi="Calibri" w:cs="Calibri"/>
          <w:bCs/>
          <w:sz w:val="24"/>
          <w:szCs w:val="24"/>
        </w:rPr>
        <w:t xml:space="preserve"> and a small quantitative</w:t>
      </w:r>
      <w:r w:rsidR="009B4C71" w:rsidRPr="00172438">
        <w:rPr>
          <w:rFonts w:ascii="Calibri" w:hAnsi="Calibri" w:cs="Calibri"/>
          <w:bCs/>
          <w:sz w:val="24"/>
          <w:szCs w:val="24"/>
        </w:rPr>
        <w:t xml:space="preserve"> reader </w:t>
      </w:r>
      <w:r w:rsidR="005B592D" w:rsidRPr="00172438">
        <w:rPr>
          <w:rFonts w:ascii="Calibri" w:hAnsi="Calibri" w:cs="Calibri"/>
          <w:bCs/>
          <w:sz w:val="24"/>
          <w:szCs w:val="24"/>
        </w:rPr>
        <w:t xml:space="preserve">to </w:t>
      </w:r>
      <w:r w:rsidR="009F2343" w:rsidRPr="00172438">
        <w:rPr>
          <w:rFonts w:ascii="Calibri" w:hAnsi="Calibri" w:cs="Calibri"/>
          <w:bCs/>
          <w:sz w:val="24"/>
          <w:szCs w:val="24"/>
        </w:rPr>
        <w:t>a highly-accessible</w:t>
      </w:r>
      <w:r w:rsidR="005B592D" w:rsidRPr="00172438">
        <w:rPr>
          <w:rFonts w:ascii="Calibri" w:hAnsi="Calibri" w:cs="Calibri"/>
          <w:bCs/>
          <w:sz w:val="24"/>
          <w:szCs w:val="24"/>
        </w:rPr>
        <w:t xml:space="preserve"> LFIA format </w:t>
      </w:r>
      <w:r w:rsidR="006C2FA6" w:rsidRPr="00172438">
        <w:rPr>
          <w:rFonts w:ascii="Calibri" w:hAnsi="Calibri" w:cs="Calibri"/>
          <w:bCs/>
          <w:sz w:val="24"/>
          <w:szCs w:val="24"/>
        </w:rPr>
        <w:t>seen</w:t>
      </w:r>
      <w:r w:rsidR="00185198" w:rsidRPr="00172438">
        <w:rPr>
          <w:rFonts w:ascii="Calibri" w:hAnsi="Calibri" w:cs="Calibri"/>
          <w:bCs/>
          <w:sz w:val="24"/>
          <w:szCs w:val="24"/>
        </w:rPr>
        <w:t xml:space="preserve"> commonly in pregnancy </w:t>
      </w:r>
      <w:r w:rsidR="006C2FA6" w:rsidRPr="00172438">
        <w:rPr>
          <w:rFonts w:ascii="Calibri" w:hAnsi="Calibri" w:cs="Calibri"/>
          <w:bCs/>
          <w:sz w:val="24"/>
          <w:szCs w:val="24"/>
        </w:rPr>
        <w:t>tests and fl</w:t>
      </w:r>
      <w:r w:rsidR="005B592D" w:rsidRPr="00172438">
        <w:rPr>
          <w:rFonts w:ascii="Calibri" w:hAnsi="Calibri" w:cs="Calibri"/>
          <w:bCs/>
          <w:sz w:val="24"/>
          <w:szCs w:val="24"/>
        </w:rPr>
        <w:t xml:space="preserve">u tests. </w:t>
      </w:r>
    </w:p>
    <w:p w:rsidR="009F2343" w:rsidRPr="00172438" w:rsidRDefault="009F2343" w:rsidP="003E7059">
      <w:pPr>
        <w:pStyle w:val="NoSpacing"/>
        <w:jc w:val="both"/>
        <w:rPr>
          <w:rFonts w:ascii="Calibri" w:hAnsi="Calibri" w:cs="Calibri"/>
          <w:bCs/>
          <w:sz w:val="24"/>
          <w:szCs w:val="24"/>
        </w:rPr>
      </w:pPr>
    </w:p>
    <w:p w:rsidR="003B5958" w:rsidRPr="00172438" w:rsidRDefault="004E6000" w:rsidP="003E7059">
      <w:pPr>
        <w:pStyle w:val="NoSpacing"/>
        <w:jc w:val="both"/>
        <w:rPr>
          <w:rFonts w:ascii="Calibri" w:hAnsi="Calibri" w:cs="Calibri"/>
          <w:bCs/>
          <w:sz w:val="24"/>
          <w:szCs w:val="24"/>
        </w:rPr>
      </w:pPr>
      <w:r w:rsidRPr="00172438">
        <w:rPr>
          <w:rFonts w:ascii="Calibri" w:hAnsi="Calibri" w:cs="Calibri"/>
          <w:bCs/>
          <w:sz w:val="24"/>
          <w:szCs w:val="24"/>
        </w:rPr>
        <w:t xml:space="preserve">The </w:t>
      </w:r>
      <w:proofErr w:type="spellStart"/>
      <w:r w:rsidR="007A219B" w:rsidRPr="00172438">
        <w:rPr>
          <w:rFonts w:ascii="Calibri" w:hAnsi="Calibri" w:cs="Calibri"/>
          <w:bCs/>
          <w:sz w:val="24"/>
          <w:szCs w:val="24"/>
        </w:rPr>
        <w:t>HbS</w:t>
      </w:r>
      <w:proofErr w:type="spellEnd"/>
      <w:r w:rsidR="007A219B" w:rsidRPr="00172438">
        <w:rPr>
          <w:rFonts w:ascii="Calibri" w:hAnsi="Calibri" w:cs="Calibri"/>
          <w:bCs/>
          <w:sz w:val="24"/>
          <w:szCs w:val="24"/>
        </w:rPr>
        <w:t>-</w:t>
      </w:r>
      <w:r w:rsidRPr="00172438">
        <w:rPr>
          <w:rFonts w:ascii="Calibri" w:hAnsi="Calibri" w:cs="Calibri"/>
          <w:bCs/>
          <w:sz w:val="24"/>
          <w:szCs w:val="24"/>
        </w:rPr>
        <w:t xml:space="preserve">LFIA cartridges </w:t>
      </w:r>
      <w:r w:rsidR="001A5D0F">
        <w:rPr>
          <w:rFonts w:ascii="Calibri" w:hAnsi="Calibri" w:cs="Calibri"/>
          <w:bCs/>
          <w:sz w:val="24"/>
          <w:szCs w:val="24"/>
        </w:rPr>
        <w:t>have been</w:t>
      </w:r>
      <w:r w:rsidRPr="00172438">
        <w:rPr>
          <w:rFonts w:ascii="Calibri" w:hAnsi="Calibri" w:cs="Calibri"/>
          <w:bCs/>
          <w:sz w:val="24"/>
          <w:szCs w:val="24"/>
        </w:rPr>
        <w:t xml:space="preserve"> packaged in a </w:t>
      </w:r>
      <w:r w:rsidR="001A5D0F">
        <w:rPr>
          <w:rFonts w:ascii="Calibri" w:hAnsi="Calibri" w:cs="Calibri"/>
          <w:bCs/>
          <w:sz w:val="24"/>
          <w:szCs w:val="24"/>
        </w:rPr>
        <w:t>heat-sealed aluminum pouch with</w:t>
      </w:r>
      <w:r w:rsidRPr="00172438">
        <w:rPr>
          <w:rFonts w:ascii="Calibri" w:hAnsi="Calibri" w:cs="Calibri"/>
          <w:bCs/>
          <w:sz w:val="24"/>
          <w:szCs w:val="24"/>
        </w:rPr>
        <w:t xml:space="preserve"> des</w:t>
      </w:r>
      <w:r w:rsidR="00010625" w:rsidRPr="00172438">
        <w:rPr>
          <w:rFonts w:ascii="Calibri" w:hAnsi="Calibri" w:cs="Calibri"/>
          <w:bCs/>
          <w:sz w:val="24"/>
          <w:szCs w:val="24"/>
        </w:rPr>
        <w:t>iccant t</w:t>
      </w:r>
      <w:r w:rsidRPr="00172438">
        <w:rPr>
          <w:rFonts w:ascii="Calibri" w:hAnsi="Calibri" w:cs="Calibri"/>
          <w:bCs/>
          <w:sz w:val="24"/>
          <w:szCs w:val="24"/>
        </w:rPr>
        <w:t xml:space="preserve">o </w:t>
      </w:r>
      <w:r w:rsidR="001A5D0F">
        <w:rPr>
          <w:rFonts w:ascii="Calibri" w:hAnsi="Calibri" w:cs="Calibri"/>
          <w:bCs/>
          <w:sz w:val="24"/>
          <w:szCs w:val="24"/>
        </w:rPr>
        <w:t>protect the device</w:t>
      </w:r>
      <w:r w:rsidR="009F2343" w:rsidRPr="00172438">
        <w:rPr>
          <w:rFonts w:ascii="Calibri" w:hAnsi="Calibri" w:cs="Calibri"/>
          <w:bCs/>
          <w:sz w:val="24"/>
          <w:szCs w:val="24"/>
        </w:rPr>
        <w:t xml:space="preserve"> from sunlight and </w:t>
      </w:r>
      <w:r w:rsidRPr="00172438">
        <w:rPr>
          <w:rFonts w:ascii="Calibri" w:hAnsi="Calibri" w:cs="Calibri"/>
          <w:bCs/>
          <w:sz w:val="24"/>
          <w:szCs w:val="24"/>
        </w:rPr>
        <w:t>humidity</w:t>
      </w:r>
      <w:r w:rsidR="00010625" w:rsidRPr="00172438">
        <w:rPr>
          <w:rFonts w:ascii="Calibri" w:hAnsi="Calibri" w:cs="Calibri"/>
          <w:bCs/>
          <w:sz w:val="24"/>
          <w:szCs w:val="24"/>
        </w:rPr>
        <w:t>.</w:t>
      </w:r>
      <w:r w:rsidRPr="00172438">
        <w:rPr>
          <w:rFonts w:ascii="Calibri" w:hAnsi="Calibri" w:cs="Calibri"/>
          <w:bCs/>
          <w:sz w:val="24"/>
          <w:szCs w:val="24"/>
        </w:rPr>
        <w:t xml:space="preserve"> </w:t>
      </w:r>
      <w:r w:rsidR="00010625" w:rsidRPr="00172438">
        <w:rPr>
          <w:rFonts w:ascii="Calibri" w:hAnsi="Calibri" w:cs="Calibri"/>
          <w:bCs/>
          <w:sz w:val="24"/>
          <w:szCs w:val="24"/>
        </w:rPr>
        <w:t xml:space="preserve">The </w:t>
      </w:r>
      <w:proofErr w:type="spellStart"/>
      <w:r w:rsidR="007A219B" w:rsidRPr="00172438">
        <w:rPr>
          <w:rFonts w:ascii="Calibri" w:hAnsi="Calibri" w:cs="Calibri"/>
          <w:bCs/>
          <w:sz w:val="24"/>
          <w:szCs w:val="24"/>
        </w:rPr>
        <w:t>HbS</w:t>
      </w:r>
      <w:proofErr w:type="spellEnd"/>
      <w:r w:rsidR="007A219B" w:rsidRPr="00172438">
        <w:rPr>
          <w:rFonts w:ascii="Calibri" w:hAnsi="Calibri" w:cs="Calibri"/>
          <w:bCs/>
          <w:sz w:val="24"/>
          <w:szCs w:val="24"/>
        </w:rPr>
        <w:t>-</w:t>
      </w:r>
      <w:r w:rsidR="00010625" w:rsidRPr="00172438">
        <w:rPr>
          <w:rFonts w:ascii="Calibri" w:hAnsi="Calibri" w:cs="Calibri"/>
          <w:bCs/>
          <w:sz w:val="24"/>
          <w:szCs w:val="24"/>
        </w:rPr>
        <w:t xml:space="preserve">LFIA cartridge and other materials in the </w:t>
      </w:r>
      <w:proofErr w:type="spellStart"/>
      <w:r w:rsidR="00010625" w:rsidRPr="00172438">
        <w:rPr>
          <w:rFonts w:ascii="Calibri" w:hAnsi="Calibri" w:cs="Calibri"/>
          <w:bCs/>
          <w:sz w:val="24"/>
          <w:szCs w:val="24"/>
        </w:rPr>
        <w:t>HbS</w:t>
      </w:r>
      <w:proofErr w:type="spellEnd"/>
      <w:r w:rsidR="00010625" w:rsidRPr="00172438">
        <w:rPr>
          <w:rFonts w:ascii="Calibri" w:hAnsi="Calibri" w:cs="Calibri"/>
          <w:bCs/>
          <w:sz w:val="24"/>
          <w:szCs w:val="24"/>
        </w:rPr>
        <w:t xml:space="preserve"> quantitative test set (module with pretreatment buffer and 5</w:t>
      </w:r>
      <w:r w:rsidR="009F221F">
        <w:rPr>
          <w:rFonts w:ascii="Calibri" w:hAnsi="Calibri" w:cs="Calibri"/>
          <w:bCs/>
          <w:sz w:val="24"/>
          <w:szCs w:val="24"/>
        </w:rPr>
        <w:t xml:space="preserve"> µ</w:t>
      </w:r>
      <w:r w:rsidR="00010625" w:rsidRPr="00172438">
        <w:rPr>
          <w:rFonts w:ascii="Calibri" w:hAnsi="Calibri" w:cs="Calibri"/>
          <w:bCs/>
          <w:sz w:val="24"/>
          <w:szCs w:val="24"/>
        </w:rPr>
        <w:t>L capillary sample) are one-time use</w:t>
      </w:r>
      <w:r w:rsidR="00093730" w:rsidRPr="00172438">
        <w:rPr>
          <w:rFonts w:ascii="Calibri" w:hAnsi="Calibri" w:cs="Calibri"/>
          <w:bCs/>
          <w:sz w:val="24"/>
          <w:szCs w:val="24"/>
        </w:rPr>
        <w:t>.</w:t>
      </w:r>
      <w:r w:rsidR="00010625" w:rsidRPr="00172438">
        <w:rPr>
          <w:rFonts w:ascii="Calibri" w:hAnsi="Calibri" w:cs="Calibri"/>
          <w:bCs/>
          <w:sz w:val="24"/>
          <w:szCs w:val="24"/>
        </w:rPr>
        <w:t xml:space="preserve"> </w:t>
      </w:r>
      <w:r w:rsidR="001A5D0F">
        <w:rPr>
          <w:rFonts w:ascii="Calibri" w:hAnsi="Calibri" w:cs="Calibri"/>
          <w:bCs/>
          <w:sz w:val="24"/>
          <w:szCs w:val="24"/>
        </w:rPr>
        <w:t>The</w:t>
      </w:r>
      <w:r w:rsidR="00010625" w:rsidRPr="00172438">
        <w:rPr>
          <w:rFonts w:ascii="Calibri" w:hAnsi="Calibri" w:cs="Calibri"/>
          <w:bCs/>
          <w:sz w:val="24"/>
          <w:szCs w:val="24"/>
        </w:rPr>
        <w:t xml:space="preserve"> test </w:t>
      </w:r>
      <w:r w:rsidR="001A5D0F">
        <w:rPr>
          <w:rFonts w:ascii="Calibri" w:hAnsi="Calibri" w:cs="Calibri"/>
          <w:bCs/>
          <w:sz w:val="24"/>
          <w:szCs w:val="24"/>
        </w:rPr>
        <w:t>system also consists of</w:t>
      </w:r>
      <w:r w:rsidR="00533B59" w:rsidRPr="00172438">
        <w:rPr>
          <w:rFonts w:ascii="Calibri" w:hAnsi="Calibri" w:cs="Calibri"/>
          <w:bCs/>
          <w:sz w:val="24"/>
          <w:szCs w:val="24"/>
        </w:rPr>
        <w:t xml:space="preserve"> a </w:t>
      </w:r>
      <w:r w:rsidR="001A5D0F">
        <w:rPr>
          <w:rFonts w:ascii="Calibri" w:hAnsi="Calibri" w:cs="Calibri"/>
          <w:bCs/>
          <w:sz w:val="24"/>
          <w:szCs w:val="24"/>
        </w:rPr>
        <w:t>point-of-care</w:t>
      </w:r>
      <w:r w:rsidR="00010625" w:rsidRPr="00172438">
        <w:rPr>
          <w:rFonts w:ascii="Calibri" w:hAnsi="Calibri" w:cs="Calibri"/>
          <w:bCs/>
          <w:sz w:val="24"/>
          <w:szCs w:val="24"/>
        </w:rPr>
        <w:t xml:space="preserve"> reader. </w:t>
      </w:r>
    </w:p>
    <w:p w:rsidR="009F2343" w:rsidRPr="00172438" w:rsidRDefault="009F2343" w:rsidP="003E7059">
      <w:pPr>
        <w:pStyle w:val="NoSpacing"/>
        <w:jc w:val="both"/>
        <w:rPr>
          <w:rFonts w:ascii="Calibri" w:hAnsi="Calibri" w:cs="Calibri"/>
          <w:bCs/>
          <w:sz w:val="24"/>
          <w:szCs w:val="24"/>
        </w:rPr>
      </w:pPr>
    </w:p>
    <w:p w:rsidR="009F2343" w:rsidRPr="00172438" w:rsidRDefault="00093730" w:rsidP="003E7059">
      <w:pPr>
        <w:pStyle w:val="NoSpacing"/>
        <w:jc w:val="both"/>
        <w:rPr>
          <w:rFonts w:ascii="Calibri" w:hAnsi="Calibri" w:cs="Calibri"/>
          <w:bCs/>
          <w:sz w:val="24"/>
          <w:szCs w:val="24"/>
        </w:rPr>
      </w:pPr>
      <w:r w:rsidRPr="00172438">
        <w:rPr>
          <w:rFonts w:ascii="Calibri" w:hAnsi="Calibri" w:cs="Calibri"/>
          <w:bCs/>
          <w:sz w:val="24"/>
          <w:szCs w:val="24"/>
        </w:rPr>
        <w:t xml:space="preserve">A capillary sampler is used to transfer sample to a module </w:t>
      </w:r>
      <w:r w:rsidR="002E42BB" w:rsidRPr="00172438">
        <w:rPr>
          <w:rFonts w:ascii="Calibri" w:hAnsi="Calibri" w:cs="Calibri"/>
          <w:bCs/>
          <w:sz w:val="24"/>
          <w:szCs w:val="24"/>
        </w:rPr>
        <w:t>prefilled with</w:t>
      </w:r>
      <w:r w:rsidRPr="00172438">
        <w:rPr>
          <w:rFonts w:ascii="Calibri" w:hAnsi="Calibri" w:cs="Calibri"/>
          <w:bCs/>
          <w:sz w:val="24"/>
          <w:szCs w:val="24"/>
        </w:rPr>
        <w:t xml:space="preserve"> pretreatment buffer</w:t>
      </w:r>
      <w:r w:rsidR="00FD275C" w:rsidRPr="00172438">
        <w:rPr>
          <w:rFonts w:ascii="Calibri" w:hAnsi="Calibri" w:cs="Calibri"/>
          <w:bCs/>
          <w:sz w:val="24"/>
          <w:szCs w:val="24"/>
        </w:rPr>
        <w:t xml:space="preserve"> (</w:t>
      </w:r>
      <w:r w:rsidR="009F221F">
        <w:rPr>
          <w:rFonts w:ascii="Calibri" w:hAnsi="Calibri" w:cs="Calibri"/>
          <w:bCs/>
          <w:sz w:val="24"/>
          <w:szCs w:val="24"/>
        </w:rPr>
        <w:t>Figure</w:t>
      </w:r>
      <w:r w:rsidR="00FD275C" w:rsidRPr="00172438">
        <w:rPr>
          <w:rFonts w:ascii="Calibri" w:hAnsi="Calibri" w:cs="Calibri"/>
          <w:bCs/>
          <w:sz w:val="24"/>
          <w:szCs w:val="24"/>
        </w:rPr>
        <w:t xml:space="preserve"> 1)</w:t>
      </w:r>
      <w:r w:rsidRPr="00172438">
        <w:rPr>
          <w:rFonts w:ascii="Calibri" w:hAnsi="Calibri" w:cs="Calibri"/>
          <w:bCs/>
          <w:sz w:val="24"/>
          <w:szCs w:val="24"/>
        </w:rPr>
        <w:t>.</w:t>
      </w:r>
      <w:r w:rsidR="00763CA1" w:rsidRPr="00172438">
        <w:rPr>
          <w:rFonts w:ascii="Calibri" w:hAnsi="Calibri" w:cs="Calibri"/>
          <w:bCs/>
          <w:sz w:val="24"/>
          <w:szCs w:val="24"/>
        </w:rPr>
        <w:t xml:space="preserve"> </w:t>
      </w:r>
      <w:r w:rsidR="006F11F8" w:rsidRPr="00172438">
        <w:rPr>
          <w:rFonts w:ascii="Calibri" w:hAnsi="Calibri" w:cs="Calibri"/>
          <w:bCs/>
          <w:sz w:val="24"/>
          <w:szCs w:val="24"/>
        </w:rPr>
        <w:t xml:space="preserve">Mixing the sample and pretreatment buffer </w:t>
      </w:r>
      <w:r w:rsidR="00763CA1" w:rsidRPr="00172438">
        <w:rPr>
          <w:rFonts w:ascii="Calibri" w:hAnsi="Calibri" w:cs="Calibri"/>
          <w:bCs/>
          <w:sz w:val="24"/>
          <w:szCs w:val="24"/>
        </w:rPr>
        <w:t xml:space="preserve">lyses the blood cells </w:t>
      </w:r>
      <w:r w:rsidR="007A219B" w:rsidRPr="00172438">
        <w:rPr>
          <w:rFonts w:ascii="Calibri" w:hAnsi="Calibri" w:cs="Calibri"/>
          <w:bCs/>
          <w:sz w:val="24"/>
          <w:szCs w:val="24"/>
        </w:rPr>
        <w:t xml:space="preserve">which releases </w:t>
      </w:r>
      <w:r w:rsidR="00763CA1" w:rsidRPr="00172438">
        <w:rPr>
          <w:rFonts w:ascii="Calibri" w:hAnsi="Calibri" w:cs="Calibri"/>
          <w:bCs/>
          <w:sz w:val="24"/>
          <w:szCs w:val="24"/>
        </w:rPr>
        <w:t xml:space="preserve">the hemoglobin. </w:t>
      </w:r>
      <w:r w:rsidRPr="00172438">
        <w:rPr>
          <w:rFonts w:ascii="Calibri" w:hAnsi="Calibri" w:cs="Calibri"/>
          <w:bCs/>
          <w:sz w:val="24"/>
          <w:szCs w:val="24"/>
        </w:rPr>
        <w:t>Blood sample</w:t>
      </w:r>
      <w:r w:rsidR="00A55D23" w:rsidRPr="00172438">
        <w:rPr>
          <w:rFonts w:ascii="Calibri" w:hAnsi="Calibri" w:cs="Calibri"/>
          <w:bCs/>
          <w:sz w:val="24"/>
          <w:szCs w:val="24"/>
        </w:rPr>
        <w:t>s</w:t>
      </w:r>
      <w:r w:rsidRPr="00172438">
        <w:rPr>
          <w:rFonts w:ascii="Calibri" w:hAnsi="Calibri" w:cs="Calibri"/>
          <w:bCs/>
          <w:sz w:val="24"/>
          <w:szCs w:val="24"/>
        </w:rPr>
        <w:t xml:space="preserve"> may be drawn from patients via </w:t>
      </w:r>
      <w:proofErr w:type="spellStart"/>
      <w:r w:rsidRPr="00172438">
        <w:rPr>
          <w:rFonts w:ascii="Calibri" w:hAnsi="Calibri" w:cs="Calibri"/>
          <w:bCs/>
          <w:sz w:val="24"/>
          <w:szCs w:val="24"/>
        </w:rPr>
        <w:t>fingerstick</w:t>
      </w:r>
      <w:proofErr w:type="spellEnd"/>
      <w:r w:rsidRPr="00172438">
        <w:rPr>
          <w:rFonts w:ascii="Calibri" w:hAnsi="Calibri" w:cs="Calibri"/>
          <w:bCs/>
          <w:sz w:val="24"/>
          <w:szCs w:val="24"/>
        </w:rPr>
        <w:t xml:space="preserve"> or venipuncture depending on what the </w:t>
      </w:r>
      <w:r w:rsidR="007E4835" w:rsidRPr="00172438">
        <w:rPr>
          <w:rFonts w:ascii="Calibri" w:hAnsi="Calibri" w:cs="Calibri"/>
          <w:bCs/>
          <w:sz w:val="24"/>
          <w:szCs w:val="24"/>
        </w:rPr>
        <w:t xml:space="preserve">healthcare provider </w:t>
      </w:r>
      <w:r w:rsidRPr="00172438">
        <w:rPr>
          <w:rFonts w:ascii="Calibri" w:hAnsi="Calibri" w:cs="Calibri"/>
          <w:bCs/>
          <w:sz w:val="24"/>
          <w:szCs w:val="24"/>
        </w:rPr>
        <w:t>determines to be less invasive.</w:t>
      </w:r>
      <w:r w:rsidR="00BC76B2" w:rsidRPr="00172438">
        <w:rPr>
          <w:rFonts w:ascii="Calibri" w:hAnsi="Calibri" w:cs="Calibri"/>
          <w:bCs/>
          <w:sz w:val="24"/>
          <w:szCs w:val="24"/>
        </w:rPr>
        <w:t xml:space="preserve"> </w:t>
      </w:r>
      <w:r w:rsidR="00533B59" w:rsidRPr="00172438">
        <w:rPr>
          <w:rFonts w:ascii="Calibri" w:hAnsi="Calibri" w:cs="Calibri"/>
          <w:bCs/>
          <w:sz w:val="24"/>
          <w:szCs w:val="24"/>
        </w:rPr>
        <w:t xml:space="preserve">Once mixed with pretreatment buffer, </w:t>
      </w:r>
      <w:r w:rsidR="00576787" w:rsidRPr="00172438">
        <w:rPr>
          <w:rFonts w:ascii="Calibri" w:hAnsi="Calibri" w:cs="Calibri"/>
          <w:bCs/>
          <w:sz w:val="24"/>
          <w:szCs w:val="24"/>
        </w:rPr>
        <w:t>5 drops (</w:t>
      </w:r>
      <w:r w:rsidR="00B33B39" w:rsidRPr="00172438">
        <w:rPr>
          <w:rFonts w:ascii="Calibri" w:hAnsi="Calibri" w:cs="Calibri"/>
          <w:bCs/>
          <w:sz w:val="24"/>
          <w:szCs w:val="24"/>
        </w:rPr>
        <w:t xml:space="preserve">100 </w:t>
      </w:r>
      <w:r w:rsidR="00B33B39" w:rsidRPr="00172438">
        <w:rPr>
          <w:rFonts w:ascii="Calibri" w:hAnsi="Calibri" w:cs="Calibri"/>
          <w:sz w:val="24"/>
          <w:szCs w:val="24"/>
        </w:rPr>
        <w:t>µL</w:t>
      </w:r>
      <w:r w:rsidR="00576787" w:rsidRPr="00172438">
        <w:rPr>
          <w:rFonts w:ascii="Calibri" w:hAnsi="Calibri" w:cs="Calibri"/>
          <w:sz w:val="24"/>
          <w:szCs w:val="24"/>
        </w:rPr>
        <w:t>)</w:t>
      </w:r>
      <w:r w:rsidR="006F11F8" w:rsidRPr="00172438">
        <w:rPr>
          <w:rFonts w:ascii="Calibri" w:hAnsi="Calibri" w:cs="Calibri"/>
          <w:bCs/>
          <w:sz w:val="24"/>
          <w:szCs w:val="24"/>
        </w:rPr>
        <w:t xml:space="preserve"> </w:t>
      </w:r>
      <w:r w:rsidRPr="00172438">
        <w:rPr>
          <w:rFonts w:ascii="Calibri" w:hAnsi="Calibri" w:cs="Calibri"/>
          <w:bCs/>
          <w:sz w:val="24"/>
          <w:szCs w:val="24"/>
        </w:rPr>
        <w:t>of treated s</w:t>
      </w:r>
      <w:r w:rsidR="002E42BB" w:rsidRPr="00172438">
        <w:rPr>
          <w:rFonts w:ascii="Calibri" w:hAnsi="Calibri" w:cs="Calibri"/>
          <w:bCs/>
          <w:sz w:val="24"/>
          <w:szCs w:val="24"/>
        </w:rPr>
        <w:t xml:space="preserve">ample </w:t>
      </w:r>
      <w:r w:rsidR="006F11F8" w:rsidRPr="00172438">
        <w:rPr>
          <w:rFonts w:ascii="Calibri" w:hAnsi="Calibri" w:cs="Calibri"/>
          <w:bCs/>
          <w:sz w:val="24"/>
          <w:szCs w:val="24"/>
        </w:rPr>
        <w:t>is</w:t>
      </w:r>
      <w:r w:rsidR="002E42BB" w:rsidRPr="00172438">
        <w:rPr>
          <w:rFonts w:ascii="Calibri" w:hAnsi="Calibri" w:cs="Calibri"/>
          <w:bCs/>
          <w:sz w:val="24"/>
          <w:szCs w:val="24"/>
        </w:rPr>
        <w:t xml:space="preserve"> added to the cartridge’</w:t>
      </w:r>
      <w:r w:rsidR="006F11F8" w:rsidRPr="00172438">
        <w:rPr>
          <w:rFonts w:ascii="Calibri" w:hAnsi="Calibri" w:cs="Calibri"/>
          <w:bCs/>
          <w:sz w:val="24"/>
          <w:szCs w:val="24"/>
        </w:rPr>
        <w:t xml:space="preserve">s application site. </w:t>
      </w:r>
      <w:r w:rsidR="00763CA1" w:rsidRPr="00172438">
        <w:rPr>
          <w:rFonts w:ascii="Calibri" w:hAnsi="Calibri" w:cs="Calibri"/>
          <w:bCs/>
          <w:sz w:val="24"/>
          <w:szCs w:val="24"/>
        </w:rPr>
        <w:t xml:space="preserve">After a </w:t>
      </w:r>
      <w:r w:rsidR="003E7059">
        <w:rPr>
          <w:rFonts w:ascii="Calibri" w:hAnsi="Calibri" w:cs="Calibri"/>
          <w:bCs/>
          <w:sz w:val="24"/>
          <w:szCs w:val="24"/>
        </w:rPr>
        <w:t>15-min</w:t>
      </w:r>
      <w:r w:rsidR="00763CA1" w:rsidRPr="00172438">
        <w:rPr>
          <w:rFonts w:ascii="Calibri" w:hAnsi="Calibri" w:cs="Calibri"/>
          <w:bCs/>
          <w:sz w:val="24"/>
          <w:szCs w:val="24"/>
        </w:rPr>
        <w:t xml:space="preserve"> development period, the test is read using </w:t>
      </w:r>
      <w:r w:rsidR="00533B59" w:rsidRPr="00172438">
        <w:rPr>
          <w:rFonts w:ascii="Calibri" w:hAnsi="Calibri" w:cs="Calibri"/>
          <w:bCs/>
          <w:sz w:val="24"/>
          <w:szCs w:val="24"/>
        </w:rPr>
        <w:t>the small, quantitative</w:t>
      </w:r>
      <w:r w:rsidR="00763CA1" w:rsidRPr="00172438">
        <w:rPr>
          <w:rFonts w:ascii="Calibri" w:hAnsi="Calibri" w:cs="Calibri"/>
          <w:bCs/>
          <w:sz w:val="24"/>
          <w:szCs w:val="24"/>
        </w:rPr>
        <w:t xml:space="preserve"> reader. </w:t>
      </w:r>
      <w:r w:rsidR="00E37277" w:rsidRPr="00172438">
        <w:rPr>
          <w:rFonts w:ascii="Calibri" w:hAnsi="Calibri" w:cs="Calibri"/>
          <w:bCs/>
          <w:sz w:val="24"/>
          <w:szCs w:val="24"/>
        </w:rPr>
        <w:t>Analytical studies have previously been done to develop a concentration</w:t>
      </w:r>
      <w:r w:rsidR="00576787" w:rsidRPr="00172438">
        <w:rPr>
          <w:rFonts w:ascii="Calibri" w:hAnsi="Calibri" w:cs="Calibri"/>
          <w:bCs/>
          <w:sz w:val="24"/>
          <w:szCs w:val="24"/>
        </w:rPr>
        <w:t xml:space="preserve"> calibration</w:t>
      </w:r>
      <w:r w:rsidR="00E37277" w:rsidRPr="00172438">
        <w:rPr>
          <w:rFonts w:ascii="Calibri" w:hAnsi="Calibri" w:cs="Calibri"/>
          <w:bCs/>
          <w:sz w:val="24"/>
          <w:szCs w:val="24"/>
        </w:rPr>
        <w:t xml:space="preserve"> curve</w:t>
      </w:r>
      <w:r w:rsidR="00576787" w:rsidRPr="00172438">
        <w:rPr>
          <w:rFonts w:ascii="Calibri" w:hAnsi="Calibri" w:cs="Calibri"/>
          <w:bCs/>
          <w:sz w:val="24"/>
          <w:szCs w:val="24"/>
        </w:rPr>
        <w:t xml:space="preserve"> </w:t>
      </w:r>
      <w:r w:rsidR="00576787" w:rsidRPr="00172438">
        <w:rPr>
          <w:rFonts w:ascii="Calibri" w:hAnsi="Calibri" w:cs="Calibri"/>
          <w:bCs/>
          <w:sz w:val="24"/>
          <w:szCs w:val="24"/>
        </w:rPr>
        <w:lastRenderedPageBreak/>
        <w:t>between %</w:t>
      </w:r>
      <w:proofErr w:type="spellStart"/>
      <w:r w:rsidR="00576787" w:rsidRPr="00172438">
        <w:rPr>
          <w:rFonts w:ascii="Calibri" w:hAnsi="Calibri" w:cs="Calibri"/>
          <w:bCs/>
          <w:sz w:val="24"/>
          <w:szCs w:val="24"/>
        </w:rPr>
        <w:t>HbS</w:t>
      </w:r>
      <w:proofErr w:type="spellEnd"/>
      <w:r w:rsidR="00576787" w:rsidRPr="00172438">
        <w:rPr>
          <w:rFonts w:ascii="Calibri" w:hAnsi="Calibri" w:cs="Calibri"/>
          <w:bCs/>
          <w:sz w:val="24"/>
          <w:szCs w:val="24"/>
        </w:rPr>
        <w:t xml:space="preserve"> and colorimetric absorbance</w:t>
      </w:r>
      <w:r w:rsidR="00CD2EB4" w:rsidRPr="00172438">
        <w:rPr>
          <w:rFonts w:ascii="Calibri" w:hAnsi="Calibri" w:cs="Calibri"/>
          <w:bCs/>
          <w:sz w:val="24"/>
          <w:szCs w:val="24"/>
        </w:rPr>
        <w:t>,</w:t>
      </w:r>
      <w:r w:rsidR="007E4835" w:rsidRPr="00172438">
        <w:rPr>
          <w:rFonts w:ascii="Calibri" w:hAnsi="Calibri" w:cs="Calibri"/>
          <w:bCs/>
          <w:sz w:val="24"/>
          <w:szCs w:val="24"/>
        </w:rPr>
        <w:t xml:space="preserve"> </w:t>
      </w:r>
      <w:r w:rsidR="00CD2EB4" w:rsidRPr="00172438">
        <w:rPr>
          <w:rFonts w:ascii="Calibri" w:hAnsi="Calibri" w:cs="Calibri"/>
          <w:bCs/>
          <w:sz w:val="24"/>
          <w:szCs w:val="24"/>
        </w:rPr>
        <w:t xml:space="preserve">and </w:t>
      </w:r>
      <w:r w:rsidR="00E37277" w:rsidRPr="00172438">
        <w:rPr>
          <w:rFonts w:ascii="Calibri" w:hAnsi="Calibri" w:cs="Calibri"/>
          <w:bCs/>
          <w:sz w:val="24"/>
          <w:szCs w:val="24"/>
        </w:rPr>
        <w:t>determine the limit of detection</w:t>
      </w:r>
      <w:r w:rsidR="00587071" w:rsidRPr="00172438">
        <w:rPr>
          <w:rFonts w:ascii="Calibri" w:hAnsi="Calibri" w:cs="Calibri"/>
          <w:bCs/>
          <w:sz w:val="24"/>
          <w:szCs w:val="24"/>
        </w:rPr>
        <w:t xml:space="preserve">, </w:t>
      </w:r>
      <w:r w:rsidR="00C95A32" w:rsidRPr="00172438">
        <w:rPr>
          <w:rFonts w:ascii="Calibri" w:hAnsi="Calibri" w:cs="Calibri"/>
          <w:bCs/>
          <w:sz w:val="24"/>
          <w:szCs w:val="24"/>
        </w:rPr>
        <w:t xml:space="preserve">the </w:t>
      </w:r>
      <w:r w:rsidR="00587071" w:rsidRPr="00172438">
        <w:rPr>
          <w:rFonts w:ascii="Calibri" w:hAnsi="Calibri" w:cs="Calibri"/>
          <w:bCs/>
          <w:sz w:val="24"/>
          <w:szCs w:val="24"/>
        </w:rPr>
        <w:t>interference</w:t>
      </w:r>
      <w:r w:rsidR="00394102" w:rsidRPr="00172438">
        <w:rPr>
          <w:rFonts w:ascii="Calibri" w:hAnsi="Calibri" w:cs="Calibri"/>
          <w:bCs/>
          <w:sz w:val="24"/>
          <w:szCs w:val="24"/>
        </w:rPr>
        <w:t xml:space="preserve"> factors</w:t>
      </w:r>
      <w:r w:rsidR="00C95A32" w:rsidRPr="00172438">
        <w:rPr>
          <w:rFonts w:ascii="Calibri" w:hAnsi="Calibri" w:cs="Calibri"/>
          <w:bCs/>
          <w:sz w:val="24"/>
          <w:szCs w:val="24"/>
        </w:rPr>
        <w:t>,</w:t>
      </w:r>
      <w:r w:rsidR="00587071" w:rsidRPr="00172438">
        <w:rPr>
          <w:rFonts w:ascii="Calibri" w:hAnsi="Calibri" w:cs="Calibri"/>
          <w:bCs/>
          <w:sz w:val="24"/>
          <w:szCs w:val="24"/>
        </w:rPr>
        <w:t xml:space="preserve"> and </w:t>
      </w:r>
      <w:r w:rsidR="00CD2EB4" w:rsidRPr="00172438">
        <w:rPr>
          <w:rFonts w:ascii="Calibri" w:hAnsi="Calibri" w:cs="Calibri"/>
          <w:bCs/>
          <w:sz w:val="24"/>
          <w:szCs w:val="24"/>
        </w:rPr>
        <w:t xml:space="preserve">the </w:t>
      </w:r>
      <w:r w:rsidR="00587071" w:rsidRPr="00172438">
        <w:rPr>
          <w:rFonts w:ascii="Calibri" w:hAnsi="Calibri" w:cs="Calibri"/>
          <w:bCs/>
          <w:sz w:val="24"/>
          <w:szCs w:val="24"/>
        </w:rPr>
        <w:t>effect of hemoglobin concentration</w:t>
      </w:r>
      <w:r w:rsidR="00E37277" w:rsidRPr="00172438">
        <w:rPr>
          <w:rFonts w:ascii="Calibri" w:hAnsi="Calibri" w:cs="Calibri"/>
          <w:bCs/>
          <w:sz w:val="24"/>
          <w:szCs w:val="24"/>
        </w:rPr>
        <w:t xml:space="preserve"> </w:t>
      </w:r>
      <w:r w:rsidR="00FB547D" w:rsidRPr="00172438">
        <w:rPr>
          <w:rFonts w:ascii="Calibri" w:hAnsi="Calibri" w:cs="Calibri"/>
          <w:bCs/>
          <w:sz w:val="24"/>
          <w:szCs w:val="24"/>
        </w:rPr>
        <w:t xml:space="preserve">for the </w:t>
      </w:r>
      <w:proofErr w:type="spellStart"/>
      <w:r w:rsidR="007A219B" w:rsidRPr="00172438">
        <w:rPr>
          <w:rFonts w:ascii="Calibri" w:hAnsi="Calibri" w:cs="Calibri"/>
          <w:bCs/>
          <w:sz w:val="24"/>
          <w:szCs w:val="24"/>
        </w:rPr>
        <w:t>HbS</w:t>
      </w:r>
      <w:proofErr w:type="spellEnd"/>
      <w:r w:rsidR="007A219B" w:rsidRPr="00172438">
        <w:rPr>
          <w:rFonts w:ascii="Calibri" w:hAnsi="Calibri" w:cs="Calibri"/>
          <w:bCs/>
          <w:sz w:val="24"/>
          <w:szCs w:val="24"/>
        </w:rPr>
        <w:t>-</w:t>
      </w:r>
      <w:r w:rsidR="00FB547D" w:rsidRPr="00172438">
        <w:rPr>
          <w:rFonts w:ascii="Calibri" w:hAnsi="Calibri" w:cs="Calibri"/>
          <w:bCs/>
          <w:sz w:val="24"/>
          <w:szCs w:val="24"/>
        </w:rPr>
        <w:t>LFIA test</w:t>
      </w:r>
      <w:hyperlink w:anchor="_ENREF_15" w:tooltip="Yang, 2016 #135" w:history="1">
        <w:r w:rsidR="002E389F" w:rsidRPr="00172438">
          <w:rPr>
            <w:rFonts w:ascii="Calibri" w:hAnsi="Calibri" w:cs="Calibri"/>
            <w:bCs/>
            <w:sz w:val="24"/>
            <w:szCs w:val="24"/>
          </w:rPr>
          <w:fldChar w:fldCharType="begin"/>
        </w:r>
        <w:r w:rsidR="002E389F" w:rsidRPr="00172438">
          <w:rPr>
            <w:rFonts w:ascii="Calibri" w:hAnsi="Calibri" w:cs="Calibri"/>
            <w:bCs/>
            <w:sz w:val="24"/>
            <w:szCs w:val="24"/>
          </w:rPr>
          <w:instrText xml:space="preserve"> ADDIN EN.CITE &lt;EndNote&gt;&lt;Cite&gt;&lt;Author&gt;Yang&lt;/Author&gt;&lt;Year&gt;2016&lt;/Year&gt;&lt;RecNum&gt;135&lt;/RecNum&gt;&lt;DisplayText&gt;&lt;style face="superscript"&gt;15&lt;/style&gt;&lt;/DisplayText&gt;&lt;record&gt;&lt;rec-number&gt;135&lt;/rec-number&gt;&lt;foreign-keys&gt;&lt;key app="EN" db-id="d2teddf5szx5wse9rf5v2x54ap0zzpz2pasd"&gt;135&lt;/key&gt;&lt;/foreign-keys&gt;&lt;ref-type name="Journal Article"&gt;17&lt;/ref-type&gt;&lt;contributors&gt;&lt;authors&gt;&lt;author&gt;Yang, X.&lt;/author&gt;&lt;author&gt;Reavis, H. D.&lt;/author&gt;&lt;author&gt;Roberts, C. L.&lt;/author&gt;&lt;author&gt;Kim, J. S.&lt;/author&gt;&lt;/authors&gt;&lt;/contributors&gt;&lt;auth-address&gt;BioMedomics Inc. , Durham, North Carolina 27709, United States.&lt;/auth-address&gt;&lt;titles&gt;&lt;title&gt;Quantitative, Point-of-Care Immunoassay Platform to Guide and Monitor Sickle Cell Disease Therapy&lt;/title&gt;&lt;secondary-title&gt;Anal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chemistry&lt;/abbr-1&gt;&lt;/alt-periodical&gt;&lt;pages&gt;7904-9&lt;/pages&gt;&lt;volume&gt;88&lt;/volume&gt;&lt;number&gt;16&lt;/number&gt;&lt;dates&gt;&lt;year&gt;2016&lt;/year&gt;&lt;pub-dates&gt;&lt;date&gt;Aug 16&lt;/date&gt;&lt;/pub-dates&gt;&lt;/dates&gt;&lt;isbn&gt;1520-6882 (Electronic)&amp;#xD;0003-2700 (Linking)&lt;/isbn&gt;&lt;accession-num&gt;27442043&lt;/accession-num&gt;&lt;urls&gt;&lt;related-urls&gt;&lt;url&gt;http://www.ncbi.nlm.nih.gov/pubmed/27442043&lt;/url&gt;&lt;/related-urls&gt;&lt;/urls&gt;&lt;electronic-resource-num&gt;10.1021/acs.analchem.6b01649&lt;/electronic-resource-num&gt;&lt;/record&gt;&lt;/Cite&gt;&lt;/EndNote&gt;</w:instrText>
        </w:r>
        <w:r w:rsidR="002E389F" w:rsidRPr="00172438">
          <w:rPr>
            <w:rFonts w:ascii="Calibri" w:hAnsi="Calibri" w:cs="Calibri"/>
            <w:bCs/>
            <w:sz w:val="24"/>
            <w:szCs w:val="24"/>
          </w:rPr>
          <w:fldChar w:fldCharType="separate"/>
        </w:r>
        <w:r w:rsidR="002E389F" w:rsidRPr="00172438">
          <w:rPr>
            <w:rFonts w:ascii="Calibri" w:hAnsi="Calibri" w:cs="Calibri"/>
            <w:bCs/>
            <w:noProof/>
            <w:sz w:val="24"/>
            <w:szCs w:val="24"/>
            <w:vertAlign w:val="superscript"/>
          </w:rPr>
          <w:t>15</w:t>
        </w:r>
        <w:r w:rsidR="002E389F" w:rsidRPr="00172438">
          <w:rPr>
            <w:rFonts w:ascii="Calibri" w:hAnsi="Calibri" w:cs="Calibri"/>
            <w:bCs/>
            <w:sz w:val="24"/>
            <w:szCs w:val="24"/>
          </w:rPr>
          <w:fldChar w:fldCharType="end"/>
        </w:r>
      </w:hyperlink>
      <w:r w:rsidR="00E37277" w:rsidRPr="00172438">
        <w:rPr>
          <w:rFonts w:ascii="Calibri" w:hAnsi="Calibri" w:cs="Calibri"/>
          <w:bCs/>
          <w:sz w:val="24"/>
          <w:szCs w:val="24"/>
        </w:rPr>
        <w:t>.</w:t>
      </w:r>
    </w:p>
    <w:p w:rsidR="003E7059" w:rsidRDefault="003E7059" w:rsidP="003E7059">
      <w:pPr>
        <w:pStyle w:val="NoSpacing"/>
        <w:jc w:val="both"/>
        <w:rPr>
          <w:rFonts w:ascii="Calibri" w:hAnsi="Calibri" w:cs="Calibri"/>
          <w:bCs/>
          <w:sz w:val="24"/>
          <w:szCs w:val="24"/>
        </w:rPr>
      </w:pPr>
    </w:p>
    <w:p w:rsidR="003F7EC5" w:rsidRPr="003E7059" w:rsidRDefault="004C345A" w:rsidP="003E7059">
      <w:pPr>
        <w:pStyle w:val="NoSpacing"/>
        <w:jc w:val="both"/>
        <w:rPr>
          <w:rFonts w:ascii="Calibri" w:hAnsi="Calibri" w:cs="Calibri"/>
          <w:b/>
          <w:bCs/>
          <w:sz w:val="24"/>
          <w:szCs w:val="24"/>
        </w:rPr>
      </w:pPr>
      <w:r w:rsidRPr="003E7059">
        <w:rPr>
          <w:rFonts w:ascii="Calibri" w:hAnsi="Calibri" w:cs="Calibri"/>
          <w:b/>
          <w:bCs/>
          <w:sz w:val="24"/>
          <w:szCs w:val="24"/>
        </w:rPr>
        <w:t xml:space="preserve">Procedure of </w:t>
      </w:r>
      <w:r w:rsidRPr="003E7059">
        <w:rPr>
          <w:rFonts w:ascii="Calibri" w:hAnsi="Calibri" w:cs="Calibri"/>
          <w:b/>
          <w:sz w:val="24"/>
          <w:szCs w:val="24"/>
        </w:rPr>
        <w:t>test</w:t>
      </w:r>
    </w:p>
    <w:p w:rsidR="00B33B39" w:rsidRPr="00172438" w:rsidRDefault="0089561D" w:rsidP="003E7059">
      <w:pPr>
        <w:pStyle w:val="NoSpacing"/>
        <w:jc w:val="both"/>
        <w:rPr>
          <w:rFonts w:ascii="Calibri" w:hAnsi="Calibri" w:cs="Calibri"/>
          <w:sz w:val="24"/>
          <w:szCs w:val="24"/>
          <w:shd w:val="clear" w:color="auto" w:fill="FFFFFF"/>
        </w:rPr>
      </w:pPr>
      <w:r w:rsidRPr="00172438">
        <w:rPr>
          <w:rFonts w:ascii="Calibri" w:hAnsi="Calibri" w:cs="Calibri"/>
          <w:bCs/>
          <w:sz w:val="24"/>
          <w:szCs w:val="24"/>
        </w:rPr>
        <w:t xml:space="preserve">During the </w:t>
      </w:r>
      <w:r w:rsidR="003E7059">
        <w:rPr>
          <w:rFonts w:ascii="Calibri" w:hAnsi="Calibri" w:cs="Calibri"/>
          <w:bCs/>
          <w:sz w:val="24"/>
          <w:szCs w:val="24"/>
        </w:rPr>
        <w:t>15-min</w:t>
      </w:r>
      <w:r w:rsidRPr="00172438">
        <w:rPr>
          <w:rFonts w:ascii="Calibri" w:hAnsi="Calibri" w:cs="Calibri"/>
          <w:bCs/>
          <w:sz w:val="24"/>
          <w:szCs w:val="24"/>
        </w:rPr>
        <w:t xml:space="preserve"> development, </w:t>
      </w:r>
      <w:r w:rsidR="00AA4859" w:rsidRPr="00172438">
        <w:rPr>
          <w:rFonts w:ascii="Calibri" w:hAnsi="Calibri" w:cs="Calibri"/>
          <w:bCs/>
          <w:sz w:val="24"/>
          <w:szCs w:val="24"/>
        </w:rPr>
        <w:t xml:space="preserve">the treated blood sample moves through </w:t>
      </w:r>
      <w:r w:rsidR="00845FAA" w:rsidRPr="00172438">
        <w:rPr>
          <w:rFonts w:ascii="Calibri" w:hAnsi="Calibri" w:cs="Calibri"/>
          <w:bCs/>
          <w:sz w:val="24"/>
          <w:szCs w:val="24"/>
        </w:rPr>
        <w:t>the</w:t>
      </w:r>
      <w:r w:rsidR="00AA4859" w:rsidRPr="00172438">
        <w:rPr>
          <w:rFonts w:ascii="Calibri" w:hAnsi="Calibri" w:cs="Calibri"/>
          <w:bCs/>
          <w:sz w:val="24"/>
          <w:szCs w:val="24"/>
        </w:rPr>
        <w:t xml:space="preserve"> series of laminated porous layers of the test strip that have been printed or sprayed with reagent and dried</w:t>
      </w:r>
      <w:r w:rsidR="00FD275C" w:rsidRPr="00172438">
        <w:rPr>
          <w:rFonts w:ascii="Calibri" w:hAnsi="Calibri" w:cs="Calibri"/>
          <w:bCs/>
          <w:sz w:val="24"/>
          <w:szCs w:val="24"/>
        </w:rPr>
        <w:t xml:space="preserve"> (</w:t>
      </w:r>
      <w:r w:rsidR="009F221F">
        <w:rPr>
          <w:rFonts w:ascii="Calibri" w:hAnsi="Calibri" w:cs="Calibri"/>
          <w:bCs/>
          <w:sz w:val="24"/>
          <w:szCs w:val="24"/>
        </w:rPr>
        <w:t>Figure</w:t>
      </w:r>
      <w:r w:rsidR="00FD275C" w:rsidRPr="00172438">
        <w:rPr>
          <w:rFonts w:ascii="Calibri" w:hAnsi="Calibri" w:cs="Calibri"/>
          <w:bCs/>
          <w:sz w:val="24"/>
          <w:szCs w:val="24"/>
        </w:rPr>
        <w:t xml:space="preserve"> 2</w:t>
      </w:r>
      <w:r w:rsidR="00EF1A02" w:rsidRPr="00172438">
        <w:rPr>
          <w:rFonts w:ascii="Calibri" w:hAnsi="Calibri" w:cs="Calibri"/>
          <w:bCs/>
          <w:sz w:val="24"/>
          <w:szCs w:val="24"/>
        </w:rPr>
        <w:t>a</w:t>
      </w:r>
      <w:r w:rsidR="00FD275C" w:rsidRPr="00172438">
        <w:rPr>
          <w:rFonts w:ascii="Calibri" w:hAnsi="Calibri" w:cs="Calibri"/>
          <w:bCs/>
          <w:sz w:val="24"/>
          <w:szCs w:val="24"/>
        </w:rPr>
        <w:t>)</w:t>
      </w:r>
      <w:r w:rsidR="00AA4859" w:rsidRPr="00172438">
        <w:rPr>
          <w:rFonts w:ascii="Calibri" w:hAnsi="Calibri" w:cs="Calibri"/>
          <w:bCs/>
          <w:sz w:val="24"/>
          <w:szCs w:val="24"/>
        </w:rPr>
        <w:t xml:space="preserve">. </w:t>
      </w:r>
      <w:r w:rsidR="00B33B39" w:rsidRPr="00172438">
        <w:rPr>
          <w:rFonts w:ascii="Calibri" w:hAnsi="Calibri" w:cs="Calibri"/>
          <w:sz w:val="24"/>
          <w:szCs w:val="24"/>
          <w:shd w:val="clear" w:color="auto" w:fill="FFFFFF"/>
        </w:rPr>
        <w:t>As the test sample diffuses through the absorbent test strip, the labeled mouse anti-hemoglobin (</w:t>
      </w:r>
      <w:proofErr w:type="spellStart"/>
      <w:r w:rsidR="00B33B39" w:rsidRPr="00172438">
        <w:rPr>
          <w:rFonts w:ascii="Calibri" w:hAnsi="Calibri" w:cs="Calibri"/>
          <w:sz w:val="24"/>
          <w:szCs w:val="24"/>
          <w:shd w:val="clear" w:color="auto" w:fill="FFFFFF"/>
        </w:rPr>
        <w:t>Hb</w:t>
      </w:r>
      <w:proofErr w:type="spellEnd"/>
      <w:r w:rsidR="00B33B39" w:rsidRPr="00172438">
        <w:rPr>
          <w:rFonts w:ascii="Calibri" w:hAnsi="Calibri" w:cs="Calibri"/>
          <w:sz w:val="24"/>
          <w:szCs w:val="24"/>
          <w:shd w:val="clear" w:color="auto" w:fill="FFFFFF"/>
        </w:rPr>
        <w:t xml:space="preserve">) antibody - blue bead nanoparticle conjugate binds to the </w:t>
      </w:r>
      <w:proofErr w:type="spellStart"/>
      <w:r w:rsidR="00B33B39" w:rsidRPr="00172438">
        <w:rPr>
          <w:rFonts w:ascii="Calibri" w:hAnsi="Calibri" w:cs="Calibri"/>
          <w:sz w:val="24"/>
          <w:szCs w:val="24"/>
          <w:shd w:val="clear" w:color="auto" w:fill="FFFFFF"/>
        </w:rPr>
        <w:t>Hb</w:t>
      </w:r>
      <w:proofErr w:type="spellEnd"/>
      <w:r w:rsidR="00B33B39" w:rsidRPr="00172438">
        <w:rPr>
          <w:rFonts w:ascii="Calibri" w:hAnsi="Calibri" w:cs="Calibri"/>
          <w:sz w:val="24"/>
          <w:szCs w:val="24"/>
          <w:shd w:val="clear" w:color="auto" w:fill="FFFFFF"/>
        </w:rPr>
        <w:t xml:space="preserve"> in the specimen forming an antibody-antigen complex</w:t>
      </w:r>
      <w:r w:rsidR="006239AC" w:rsidRPr="00172438">
        <w:rPr>
          <w:rFonts w:ascii="Calibri" w:hAnsi="Calibri" w:cs="Calibri"/>
          <w:sz w:val="24"/>
          <w:szCs w:val="24"/>
          <w:shd w:val="clear" w:color="auto" w:fill="FFFFFF"/>
        </w:rPr>
        <w:t xml:space="preserve"> (</w:t>
      </w:r>
      <w:r w:rsidR="009F221F">
        <w:rPr>
          <w:rFonts w:ascii="Calibri" w:hAnsi="Calibri" w:cs="Calibri"/>
          <w:sz w:val="24"/>
          <w:szCs w:val="24"/>
          <w:shd w:val="clear" w:color="auto" w:fill="FFFFFF"/>
        </w:rPr>
        <w:t>Figure</w:t>
      </w:r>
      <w:r w:rsidR="006239AC" w:rsidRPr="00172438">
        <w:rPr>
          <w:rFonts w:ascii="Calibri" w:hAnsi="Calibri" w:cs="Calibri"/>
          <w:sz w:val="24"/>
          <w:szCs w:val="24"/>
          <w:shd w:val="clear" w:color="auto" w:fill="FFFFFF"/>
        </w:rPr>
        <w:t xml:space="preserve"> 2b)</w:t>
      </w:r>
      <w:r w:rsidR="00B33B39" w:rsidRPr="00172438">
        <w:rPr>
          <w:rFonts w:ascii="Calibri" w:hAnsi="Calibri" w:cs="Calibri"/>
          <w:sz w:val="24"/>
          <w:szCs w:val="24"/>
          <w:shd w:val="clear" w:color="auto" w:fill="FFFFFF"/>
        </w:rPr>
        <w:t xml:space="preserve">. The specimen then migrates across a membrane toward the test line region containing </w:t>
      </w:r>
      <w:proofErr w:type="spellStart"/>
      <w:r w:rsidR="00B33B39" w:rsidRPr="00172438">
        <w:rPr>
          <w:rFonts w:ascii="Calibri" w:hAnsi="Calibri" w:cs="Calibri"/>
          <w:sz w:val="24"/>
          <w:szCs w:val="24"/>
          <w:shd w:val="clear" w:color="auto" w:fill="FFFFFF"/>
        </w:rPr>
        <w:t>HbS</w:t>
      </w:r>
      <w:proofErr w:type="spellEnd"/>
      <w:r w:rsidR="00B33B39" w:rsidRPr="00172438">
        <w:rPr>
          <w:rFonts w:ascii="Calibri" w:hAnsi="Calibri" w:cs="Calibri"/>
          <w:sz w:val="24"/>
          <w:szCs w:val="24"/>
          <w:shd w:val="clear" w:color="auto" w:fill="FFFFFF"/>
        </w:rPr>
        <w:t xml:space="preserve"> antibody to selectively detect the levels of </w:t>
      </w:r>
      <w:proofErr w:type="spellStart"/>
      <w:r w:rsidR="00B33B39" w:rsidRPr="00172438">
        <w:rPr>
          <w:rFonts w:ascii="Calibri" w:hAnsi="Calibri" w:cs="Calibri"/>
          <w:sz w:val="24"/>
          <w:szCs w:val="24"/>
          <w:shd w:val="clear" w:color="auto" w:fill="FFFFFF"/>
        </w:rPr>
        <w:t>HbS</w:t>
      </w:r>
      <w:proofErr w:type="spellEnd"/>
      <w:r w:rsidR="00B33B39" w:rsidRPr="00172438">
        <w:rPr>
          <w:rFonts w:ascii="Calibri" w:hAnsi="Calibri" w:cs="Calibri"/>
          <w:sz w:val="24"/>
          <w:szCs w:val="24"/>
          <w:shd w:val="clear" w:color="auto" w:fill="FFFFFF"/>
        </w:rPr>
        <w:t xml:space="preserve">. The specific complex with </w:t>
      </w:r>
      <w:proofErr w:type="spellStart"/>
      <w:r w:rsidR="00B33B39" w:rsidRPr="00172438">
        <w:rPr>
          <w:rFonts w:ascii="Calibri" w:hAnsi="Calibri" w:cs="Calibri"/>
          <w:sz w:val="24"/>
          <w:szCs w:val="24"/>
          <w:shd w:val="clear" w:color="auto" w:fill="FFFFFF"/>
        </w:rPr>
        <w:t>HbS</w:t>
      </w:r>
      <w:proofErr w:type="spellEnd"/>
      <w:r w:rsidR="00B33B39" w:rsidRPr="00172438">
        <w:rPr>
          <w:rFonts w:ascii="Calibri" w:hAnsi="Calibri" w:cs="Calibri"/>
          <w:sz w:val="24"/>
          <w:szCs w:val="24"/>
          <w:shd w:val="clear" w:color="auto" w:fill="FFFFFF"/>
        </w:rPr>
        <w:t xml:space="preserve"> is captured at the test line and produces a blue band. The blue color intensity varies due to different amounts of </w:t>
      </w:r>
      <w:proofErr w:type="spellStart"/>
      <w:r w:rsidR="00B33B39" w:rsidRPr="00172438">
        <w:rPr>
          <w:rFonts w:ascii="Calibri" w:hAnsi="Calibri" w:cs="Calibri"/>
          <w:sz w:val="24"/>
          <w:szCs w:val="24"/>
          <w:shd w:val="clear" w:color="auto" w:fill="FFFFFF"/>
        </w:rPr>
        <w:t>HbS</w:t>
      </w:r>
      <w:proofErr w:type="spellEnd"/>
      <w:r w:rsidR="00B33B39" w:rsidRPr="00172438">
        <w:rPr>
          <w:rFonts w:ascii="Calibri" w:hAnsi="Calibri" w:cs="Calibri"/>
          <w:sz w:val="24"/>
          <w:szCs w:val="24"/>
          <w:shd w:val="clear" w:color="auto" w:fill="FFFFFF"/>
        </w:rPr>
        <w:t xml:space="preserve"> in each specimen. Excess conjugate will flow past the test line region and be captured at the control line region containing goat anti-mouse antibodies directed against any complex with mouse anti-</w:t>
      </w:r>
      <w:proofErr w:type="spellStart"/>
      <w:r w:rsidR="00B33B39" w:rsidRPr="00172438">
        <w:rPr>
          <w:rFonts w:ascii="Calibri" w:hAnsi="Calibri" w:cs="Calibri"/>
          <w:sz w:val="24"/>
          <w:szCs w:val="24"/>
          <w:shd w:val="clear" w:color="auto" w:fill="FFFFFF"/>
        </w:rPr>
        <w:t>Hb</w:t>
      </w:r>
      <w:proofErr w:type="spellEnd"/>
      <w:r w:rsidR="006239AC" w:rsidRPr="00172438">
        <w:rPr>
          <w:rFonts w:ascii="Calibri" w:hAnsi="Calibri" w:cs="Calibri"/>
          <w:sz w:val="24"/>
          <w:szCs w:val="24"/>
          <w:shd w:val="clear" w:color="auto" w:fill="FFFFFF"/>
        </w:rPr>
        <w:t xml:space="preserve"> (</w:t>
      </w:r>
      <w:r w:rsidR="009F221F">
        <w:rPr>
          <w:rFonts w:ascii="Calibri" w:hAnsi="Calibri" w:cs="Calibri"/>
          <w:sz w:val="24"/>
          <w:szCs w:val="24"/>
          <w:shd w:val="clear" w:color="auto" w:fill="FFFFFF"/>
        </w:rPr>
        <w:t>Figure</w:t>
      </w:r>
      <w:r w:rsidR="006239AC" w:rsidRPr="00172438">
        <w:rPr>
          <w:rFonts w:ascii="Calibri" w:hAnsi="Calibri" w:cs="Calibri"/>
          <w:sz w:val="24"/>
          <w:szCs w:val="24"/>
          <w:shd w:val="clear" w:color="auto" w:fill="FFFFFF"/>
        </w:rPr>
        <w:t xml:space="preserve"> 2c)</w:t>
      </w:r>
      <w:r w:rsidR="00B33B39" w:rsidRPr="00172438">
        <w:rPr>
          <w:rFonts w:ascii="Calibri" w:hAnsi="Calibri" w:cs="Calibri"/>
          <w:sz w:val="24"/>
          <w:szCs w:val="24"/>
          <w:shd w:val="clear" w:color="auto" w:fill="FFFFFF"/>
        </w:rPr>
        <w:t xml:space="preserve">. </w:t>
      </w:r>
      <w:r w:rsidR="00533B59" w:rsidRPr="00172438">
        <w:rPr>
          <w:rFonts w:ascii="Calibri" w:hAnsi="Calibri" w:cs="Calibri"/>
          <w:sz w:val="24"/>
          <w:szCs w:val="24"/>
          <w:shd w:val="clear" w:color="auto" w:fill="FFFFFF"/>
        </w:rPr>
        <w:t>T</w:t>
      </w:r>
      <w:r w:rsidR="00B33B39" w:rsidRPr="00172438">
        <w:rPr>
          <w:rFonts w:ascii="Calibri" w:hAnsi="Calibri" w:cs="Calibri"/>
          <w:sz w:val="24"/>
          <w:szCs w:val="24"/>
          <w:shd w:val="clear" w:color="auto" w:fill="FFFFFF"/>
        </w:rPr>
        <w:t>o serve as a procedural control, a blue band will always appear at the control line region if the proper volume of samples has been added and membrane wicking has occurred.</w:t>
      </w:r>
    </w:p>
    <w:p w:rsidR="00816DC9" w:rsidRPr="00172438" w:rsidRDefault="00816DC9" w:rsidP="003E7059">
      <w:pPr>
        <w:pStyle w:val="NoSpacing"/>
        <w:jc w:val="both"/>
        <w:rPr>
          <w:rFonts w:ascii="Calibri" w:hAnsi="Calibri" w:cs="Calibri"/>
          <w:bCs/>
          <w:sz w:val="24"/>
          <w:szCs w:val="24"/>
        </w:rPr>
      </w:pPr>
    </w:p>
    <w:p w:rsidR="007319DF" w:rsidRPr="009F221F" w:rsidRDefault="00B35C6A" w:rsidP="003E7059">
      <w:pPr>
        <w:pStyle w:val="NoSpacing"/>
        <w:jc w:val="both"/>
        <w:rPr>
          <w:rFonts w:ascii="Calibri" w:hAnsi="Calibri" w:cs="Calibri"/>
          <w:b/>
          <w:bCs/>
          <w:sz w:val="24"/>
          <w:szCs w:val="24"/>
        </w:rPr>
      </w:pPr>
      <w:r w:rsidRPr="009F221F">
        <w:rPr>
          <w:rFonts w:ascii="Calibri" w:hAnsi="Calibri" w:cs="Calibri"/>
          <w:b/>
          <w:bCs/>
          <w:sz w:val="24"/>
          <w:szCs w:val="24"/>
        </w:rPr>
        <w:t>Software</w:t>
      </w:r>
      <w:r w:rsidR="00BB5195" w:rsidRPr="009F221F">
        <w:rPr>
          <w:rFonts w:ascii="Calibri" w:hAnsi="Calibri" w:cs="Calibri"/>
          <w:b/>
          <w:bCs/>
          <w:sz w:val="24"/>
          <w:szCs w:val="24"/>
        </w:rPr>
        <w:t xml:space="preserve"> Setup</w:t>
      </w:r>
    </w:p>
    <w:p w:rsidR="00022E8F" w:rsidRPr="00172438" w:rsidRDefault="007D0AC1" w:rsidP="003E7059">
      <w:pPr>
        <w:pStyle w:val="NoSpacing"/>
        <w:jc w:val="both"/>
        <w:rPr>
          <w:rFonts w:ascii="Calibri" w:hAnsi="Calibri" w:cs="Calibri"/>
          <w:bCs/>
          <w:sz w:val="24"/>
          <w:szCs w:val="24"/>
        </w:rPr>
      </w:pPr>
      <w:r w:rsidRPr="00172438">
        <w:rPr>
          <w:rFonts w:ascii="Calibri" w:hAnsi="Calibri" w:cs="Calibri"/>
          <w:bCs/>
          <w:sz w:val="24"/>
          <w:szCs w:val="24"/>
        </w:rPr>
        <w:t>Each</w:t>
      </w:r>
      <w:r w:rsidR="00DC55FB" w:rsidRPr="00172438">
        <w:rPr>
          <w:rFonts w:ascii="Calibri" w:hAnsi="Calibri" w:cs="Calibri"/>
          <w:bCs/>
          <w:sz w:val="24"/>
          <w:szCs w:val="24"/>
        </w:rPr>
        <w:t xml:space="preserve"> </w:t>
      </w:r>
      <w:r w:rsidRPr="00172438">
        <w:rPr>
          <w:rFonts w:ascii="Calibri" w:hAnsi="Calibri" w:cs="Calibri"/>
          <w:bCs/>
          <w:sz w:val="24"/>
          <w:szCs w:val="24"/>
        </w:rPr>
        <w:t xml:space="preserve">Reader </w:t>
      </w:r>
      <w:r w:rsidR="007319DF" w:rsidRPr="00172438">
        <w:rPr>
          <w:rFonts w:ascii="Calibri" w:hAnsi="Calibri" w:cs="Calibri"/>
          <w:bCs/>
          <w:sz w:val="24"/>
          <w:szCs w:val="24"/>
        </w:rPr>
        <w:t xml:space="preserve">is connected </w:t>
      </w:r>
      <w:r w:rsidR="00DC55FB" w:rsidRPr="00172438">
        <w:rPr>
          <w:rFonts w:ascii="Calibri" w:hAnsi="Calibri" w:cs="Calibri"/>
          <w:bCs/>
          <w:sz w:val="24"/>
          <w:szCs w:val="24"/>
        </w:rPr>
        <w:t xml:space="preserve">to a local PC </w:t>
      </w:r>
      <w:r w:rsidRPr="00172438">
        <w:rPr>
          <w:rFonts w:ascii="Calibri" w:hAnsi="Calibri" w:cs="Calibri"/>
          <w:bCs/>
          <w:sz w:val="24"/>
          <w:szCs w:val="24"/>
        </w:rPr>
        <w:t>through an</w:t>
      </w:r>
      <w:r w:rsidR="00DC55FB" w:rsidRPr="00172438">
        <w:rPr>
          <w:rFonts w:ascii="Calibri" w:hAnsi="Calibri" w:cs="Calibri"/>
          <w:bCs/>
          <w:sz w:val="24"/>
          <w:szCs w:val="24"/>
        </w:rPr>
        <w:t xml:space="preserve"> Ethernet network</w:t>
      </w:r>
      <w:r w:rsidRPr="00172438">
        <w:rPr>
          <w:rFonts w:ascii="Calibri" w:hAnsi="Calibri" w:cs="Calibri"/>
          <w:bCs/>
          <w:sz w:val="24"/>
          <w:szCs w:val="24"/>
        </w:rPr>
        <w:t xml:space="preserve"> for initialization</w:t>
      </w:r>
      <w:r w:rsidR="00DC55FB" w:rsidRPr="00172438">
        <w:rPr>
          <w:rFonts w:ascii="Calibri" w:hAnsi="Calibri" w:cs="Calibri"/>
          <w:bCs/>
          <w:sz w:val="24"/>
          <w:szCs w:val="24"/>
        </w:rPr>
        <w:t xml:space="preserve">. </w:t>
      </w:r>
      <w:r w:rsidRPr="00172438">
        <w:rPr>
          <w:rFonts w:ascii="Calibri" w:hAnsi="Calibri" w:cs="Calibri"/>
          <w:bCs/>
          <w:sz w:val="24"/>
          <w:szCs w:val="24"/>
        </w:rPr>
        <w:t>A software package is uploaded to each reader specifying parameters, such as the number of test lines to be quantified, tolerances for test line position, tolerances for control line position, and time before reading.</w:t>
      </w:r>
      <w:r w:rsidR="00BC76B2" w:rsidRPr="00172438">
        <w:rPr>
          <w:rFonts w:ascii="Calibri" w:hAnsi="Calibri" w:cs="Calibri"/>
          <w:bCs/>
          <w:sz w:val="24"/>
          <w:szCs w:val="24"/>
        </w:rPr>
        <w:t xml:space="preserve"> </w:t>
      </w:r>
    </w:p>
    <w:p w:rsidR="00022E8F" w:rsidRPr="00172438" w:rsidRDefault="00022E8F" w:rsidP="003E7059">
      <w:pPr>
        <w:pStyle w:val="NoSpacing"/>
        <w:jc w:val="both"/>
        <w:rPr>
          <w:rFonts w:ascii="Calibri" w:hAnsi="Calibri" w:cs="Calibri"/>
          <w:bCs/>
          <w:sz w:val="24"/>
          <w:szCs w:val="24"/>
        </w:rPr>
      </w:pPr>
    </w:p>
    <w:p w:rsidR="00022E8F" w:rsidRPr="00172438" w:rsidRDefault="007D0AC1" w:rsidP="003E7059">
      <w:pPr>
        <w:pStyle w:val="NoSpacing"/>
        <w:jc w:val="both"/>
        <w:rPr>
          <w:rFonts w:ascii="Calibri" w:hAnsi="Calibri" w:cs="Calibri"/>
          <w:bCs/>
          <w:sz w:val="24"/>
          <w:szCs w:val="24"/>
        </w:rPr>
      </w:pPr>
      <w:r w:rsidRPr="00172438">
        <w:rPr>
          <w:rFonts w:ascii="Calibri" w:hAnsi="Calibri" w:cs="Calibri"/>
          <w:bCs/>
          <w:sz w:val="24"/>
          <w:szCs w:val="24"/>
        </w:rPr>
        <w:t>A</w:t>
      </w:r>
      <w:r w:rsidR="007319DF" w:rsidRPr="00172438">
        <w:rPr>
          <w:rFonts w:ascii="Calibri" w:hAnsi="Calibri" w:cs="Calibri"/>
          <w:bCs/>
          <w:sz w:val="24"/>
          <w:szCs w:val="24"/>
        </w:rPr>
        <w:t xml:space="preserve"> calibration curve is established by using blood standards (Hemoglobin A0 and Hemoglobin S, Ferrous Stab</w:t>
      </w:r>
      <w:r w:rsidR="009F221F">
        <w:rPr>
          <w:rFonts w:ascii="Calibri" w:hAnsi="Calibri" w:cs="Calibri"/>
          <w:bCs/>
          <w:sz w:val="24"/>
          <w:szCs w:val="24"/>
        </w:rPr>
        <w:t>ilized human lyophilized powder</w:t>
      </w:r>
      <w:r w:rsidR="007319DF" w:rsidRPr="00172438">
        <w:rPr>
          <w:rFonts w:ascii="Calibri" w:hAnsi="Calibri" w:cs="Calibri"/>
          <w:bCs/>
          <w:sz w:val="24"/>
          <w:szCs w:val="24"/>
        </w:rPr>
        <w:t xml:space="preserve">) to test each new lot of </w:t>
      </w:r>
      <w:proofErr w:type="spellStart"/>
      <w:r w:rsidR="007319DF" w:rsidRPr="00172438">
        <w:rPr>
          <w:rFonts w:ascii="Calibri" w:hAnsi="Calibri" w:cs="Calibri"/>
          <w:bCs/>
          <w:sz w:val="24"/>
          <w:szCs w:val="24"/>
        </w:rPr>
        <w:t>HbS</w:t>
      </w:r>
      <w:proofErr w:type="spellEnd"/>
      <w:r w:rsidR="007319DF" w:rsidRPr="00172438">
        <w:rPr>
          <w:rFonts w:ascii="Calibri" w:hAnsi="Calibri" w:cs="Calibri"/>
          <w:bCs/>
          <w:sz w:val="24"/>
          <w:szCs w:val="24"/>
        </w:rPr>
        <w:t xml:space="preserve">-LFIA tests. </w:t>
      </w:r>
      <w:r w:rsidRPr="00172438">
        <w:rPr>
          <w:rFonts w:ascii="Calibri" w:hAnsi="Calibri" w:cs="Calibri"/>
          <w:bCs/>
          <w:sz w:val="24"/>
          <w:szCs w:val="24"/>
        </w:rPr>
        <w:t>A</w:t>
      </w:r>
      <w:r w:rsidR="00CE54E0" w:rsidRPr="00172438">
        <w:rPr>
          <w:rFonts w:ascii="Calibri" w:hAnsi="Calibri" w:cs="Calibri"/>
          <w:bCs/>
          <w:sz w:val="24"/>
          <w:szCs w:val="24"/>
        </w:rPr>
        <w:t xml:space="preserve"> calibration curve </w:t>
      </w:r>
      <w:r w:rsidRPr="00172438">
        <w:rPr>
          <w:rFonts w:ascii="Calibri" w:hAnsi="Calibri" w:cs="Calibri"/>
          <w:bCs/>
          <w:sz w:val="24"/>
          <w:szCs w:val="24"/>
        </w:rPr>
        <w:t>is established for each</w:t>
      </w:r>
      <w:r w:rsidR="00CE54E0" w:rsidRPr="00172438">
        <w:rPr>
          <w:rFonts w:ascii="Calibri" w:hAnsi="Calibri" w:cs="Calibri"/>
          <w:bCs/>
          <w:sz w:val="24"/>
          <w:szCs w:val="24"/>
        </w:rPr>
        <w:t xml:space="preserve"> new lot of tests produced. </w:t>
      </w:r>
      <w:r w:rsidR="007319DF" w:rsidRPr="00172438">
        <w:rPr>
          <w:rFonts w:ascii="Calibri" w:hAnsi="Calibri" w:cs="Calibri"/>
          <w:bCs/>
          <w:sz w:val="24"/>
          <w:szCs w:val="24"/>
        </w:rPr>
        <w:t>T</w:t>
      </w:r>
      <w:r w:rsidR="00DC55FB" w:rsidRPr="00172438">
        <w:rPr>
          <w:rFonts w:ascii="Calibri" w:hAnsi="Calibri" w:cs="Calibri"/>
          <w:bCs/>
          <w:sz w:val="24"/>
          <w:szCs w:val="24"/>
        </w:rPr>
        <w:t>he calibration curve between %</w:t>
      </w:r>
      <w:proofErr w:type="spellStart"/>
      <w:r w:rsidR="00DC55FB" w:rsidRPr="00172438">
        <w:rPr>
          <w:rFonts w:ascii="Calibri" w:hAnsi="Calibri" w:cs="Calibri"/>
          <w:bCs/>
          <w:sz w:val="24"/>
          <w:szCs w:val="24"/>
        </w:rPr>
        <w:t>HbS</w:t>
      </w:r>
      <w:proofErr w:type="spellEnd"/>
      <w:r w:rsidR="00DC55FB" w:rsidRPr="00172438">
        <w:rPr>
          <w:rFonts w:ascii="Calibri" w:hAnsi="Calibri" w:cs="Calibri"/>
          <w:bCs/>
          <w:sz w:val="24"/>
          <w:szCs w:val="24"/>
        </w:rPr>
        <w:t xml:space="preserve"> and colorimetric absorbance (test line peak value / control line peak value) </w:t>
      </w:r>
      <w:r w:rsidR="007319DF" w:rsidRPr="00172438">
        <w:rPr>
          <w:rFonts w:ascii="Calibri" w:hAnsi="Calibri" w:cs="Calibri"/>
          <w:bCs/>
          <w:sz w:val="24"/>
          <w:szCs w:val="24"/>
        </w:rPr>
        <w:t xml:space="preserve">is inserted </w:t>
      </w:r>
      <w:r w:rsidR="00DC55FB" w:rsidRPr="00172438">
        <w:rPr>
          <w:rFonts w:ascii="Calibri" w:hAnsi="Calibri" w:cs="Calibri"/>
          <w:bCs/>
          <w:sz w:val="24"/>
          <w:szCs w:val="24"/>
        </w:rPr>
        <w:t>into the aut</w:t>
      </w:r>
      <w:r w:rsidR="0034732C" w:rsidRPr="00172438">
        <w:rPr>
          <w:rFonts w:ascii="Calibri" w:hAnsi="Calibri" w:cs="Calibri"/>
          <w:bCs/>
          <w:sz w:val="24"/>
          <w:szCs w:val="24"/>
        </w:rPr>
        <w:t>omated image analysis algorithm and</w:t>
      </w:r>
      <w:r w:rsidR="00DC55FB" w:rsidRPr="00172438">
        <w:rPr>
          <w:rFonts w:ascii="Calibri" w:hAnsi="Calibri" w:cs="Calibri"/>
          <w:bCs/>
          <w:sz w:val="24"/>
          <w:szCs w:val="24"/>
        </w:rPr>
        <w:t xml:space="preserve"> “%</w:t>
      </w:r>
      <w:proofErr w:type="spellStart"/>
      <w:r w:rsidR="00DC55FB" w:rsidRPr="00172438">
        <w:rPr>
          <w:rFonts w:ascii="Calibri" w:hAnsi="Calibri" w:cs="Calibri"/>
          <w:bCs/>
          <w:sz w:val="24"/>
          <w:szCs w:val="24"/>
        </w:rPr>
        <w:t>HbS</w:t>
      </w:r>
      <w:proofErr w:type="spellEnd"/>
      <w:r w:rsidR="00DC55FB" w:rsidRPr="00172438">
        <w:rPr>
          <w:rFonts w:ascii="Calibri" w:hAnsi="Calibri" w:cs="Calibri"/>
          <w:bCs/>
          <w:sz w:val="24"/>
          <w:szCs w:val="24"/>
        </w:rPr>
        <w:t xml:space="preserve">” </w:t>
      </w:r>
      <w:r w:rsidR="0034732C" w:rsidRPr="00172438">
        <w:rPr>
          <w:rFonts w:ascii="Calibri" w:hAnsi="Calibri" w:cs="Calibri"/>
          <w:bCs/>
          <w:sz w:val="24"/>
          <w:szCs w:val="24"/>
        </w:rPr>
        <w:t xml:space="preserve">is set </w:t>
      </w:r>
      <w:r w:rsidR="00DC55FB" w:rsidRPr="00172438">
        <w:rPr>
          <w:rFonts w:ascii="Calibri" w:hAnsi="Calibri" w:cs="Calibri"/>
          <w:bCs/>
          <w:sz w:val="24"/>
          <w:szCs w:val="24"/>
        </w:rPr>
        <w:t>as the output format.</w:t>
      </w:r>
      <w:r w:rsidR="007319DF" w:rsidRPr="00172438">
        <w:rPr>
          <w:rFonts w:ascii="Calibri" w:hAnsi="Calibri" w:cs="Calibri"/>
          <w:bCs/>
          <w:sz w:val="24"/>
          <w:szCs w:val="24"/>
        </w:rPr>
        <w:t xml:space="preserve"> </w:t>
      </w:r>
    </w:p>
    <w:p w:rsidR="00022E8F" w:rsidRPr="00172438" w:rsidRDefault="00022E8F" w:rsidP="003E7059">
      <w:pPr>
        <w:pStyle w:val="NoSpacing"/>
        <w:jc w:val="both"/>
        <w:rPr>
          <w:rFonts w:ascii="Calibri" w:hAnsi="Calibri" w:cs="Calibri"/>
          <w:bCs/>
          <w:sz w:val="24"/>
          <w:szCs w:val="24"/>
        </w:rPr>
      </w:pPr>
    </w:p>
    <w:p w:rsidR="00DC55FB" w:rsidRPr="00172438" w:rsidRDefault="007D0AC1" w:rsidP="003E7059">
      <w:pPr>
        <w:pStyle w:val="NoSpacing"/>
        <w:jc w:val="both"/>
        <w:rPr>
          <w:rFonts w:ascii="Calibri" w:hAnsi="Calibri" w:cs="Calibri"/>
          <w:bCs/>
          <w:sz w:val="24"/>
          <w:szCs w:val="24"/>
        </w:rPr>
      </w:pPr>
      <w:r w:rsidRPr="00172438">
        <w:rPr>
          <w:rFonts w:ascii="Calibri" w:hAnsi="Calibri" w:cs="Calibri"/>
          <w:bCs/>
          <w:sz w:val="24"/>
          <w:szCs w:val="24"/>
        </w:rPr>
        <w:t>Lot-specific assay and calibration curve information are contained within the barcode that labels each Test Cartridge.</w:t>
      </w:r>
      <w:r w:rsidR="00BC76B2" w:rsidRPr="00172438">
        <w:rPr>
          <w:rFonts w:ascii="Calibri" w:hAnsi="Calibri" w:cs="Calibri"/>
          <w:bCs/>
          <w:sz w:val="24"/>
          <w:szCs w:val="24"/>
        </w:rPr>
        <w:t xml:space="preserve"> </w:t>
      </w:r>
      <w:r w:rsidRPr="00172438">
        <w:rPr>
          <w:rFonts w:ascii="Calibri" w:hAnsi="Calibri" w:cs="Calibri"/>
          <w:bCs/>
          <w:sz w:val="24"/>
          <w:szCs w:val="24"/>
        </w:rPr>
        <w:t>The Reader will identify the test and insert calibration information for test type and test lot.</w:t>
      </w:r>
      <w:r w:rsidR="00BC76B2" w:rsidRPr="00172438">
        <w:rPr>
          <w:rFonts w:ascii="Calibri" w:hAnsi="Calibri" w:cs="Calibri"/>
          <w:bCs/>
          <w:sz w:val="24"/>
          <w:szCs w:val="24"/>
        </w:rPr>
        <w:t xml:space="preserve"> </w:t>
      </w:r>
    </w:p>
    <w:p w:rsidR="00BB5195" w:rsidRPr="00172438" w:rsidRDefault="00BB5195" w:rsidP="003E7059">
      <w:pPr>
        <w:pStyle w:val="NoSpacing"/>
        <w:jc w:val="both"/>
        <w:rPr>
          <w:rFonts w:ascii="Calibri" w:hAnsi="Calibri" w:cs="Calibri"/>
          <w:bCs/>
          <w:sz w:val="24"/>
          <w:szCs w:val="24"/>
        </w:rPr>
      </w:pPr>
    </w:p>
    <w:p w:rsidR="00357F01" w:rsidRPr="009F221F" w:rsidRDefault="004C345A" w:rsidP="003E7059">
      <w:pPr>
        <w:pStyle w:val="NoSpacing"/>
        <w:jc w:val="both"/>
        <w:rPr>
          <w:rFonts w:ascii="Calibri" w:hAnsi="Calibri" w:cs="Calibri"/>
          <w:b/>
          <w:bCs/>
          <w:sz w:val="24"/>
          <w:szCs w:val="24"/>
        </w:rPr>
      </w:pPr>
      <w:r w:rsidRPr="009F221F">
        <w:rPr>
          <w:rFonts w:ascii="Calibri" w:hAnsi="Calibri" w:cs="Calibri"/>
          <w:b/>
          <w:bCs/>
          <w:sz w:val="24"/>
          <w:szCs w:val="24"/>
        </w:rPr>
        <w:t>Clinical study - Method Comparison</w:t>
      </w:r>
    </w:p>
    <w:p w:rsidR="004A608A" w:rsidRPr="00172438" w:rsidRDefault="004E1F66" w:rsidP="003E7059">
      <w:pPr>
        <w:pStyle w:val="NoSpacing"/>
        <w:jc w:val="both"/>
        <w:rPr>
          <w:rFonts w:ascii="Calibri" w:hAnsi="Calibri" w:cs="Calibri"/>
          <w:bCs/>
          <w:sz w:val="24"/>
          <w:szCs w:val="24"/>
        </w:rPr>
      </w:pPr>
      <w:r w:rsidRPr="00172438">
        <w:rPr>
          <w:rFonts w:ascii="Calibri" w:hAnsi="Calibri" w:cs="Calibri"/>
          <w:bCs/>
          <w:sz w:val="24"/>
          <w:szCs w:val="24"/>
        </w:rPr>
        <w:t xml:space="preserve">A total of 38 </w:t>
      </w:r>
      <w:r w:rsidR="00C01068" w:rsidRPr="00172438">
        <w:rPr>
          <w:rFonts w:ascii="Calibri" w:hAnsi="Calibri" w:cs="Calibri"/>
          <w:bCs/>
          <w:sz w:val="24"/>
          <w:szCs w:val="24"/>
        </w:rPr>
        <w:t xml:space="preserve">whole </w:t>
      </w:r>
      <w:r w:rsidRPr="00172438">
        <w:rPr>
          <w:rFonts w:ascii="Calibri" w:hAnsi="Calibri" w:cs="Calibri"/>
          <w:bCs/>
          <w:sz w:val="24"/>
          <w:szCs w:val="24"/>
        </w:rPr>
        <w:t>blood samples</w:t>
      </w:r>
      <w:r w:rsidR="00C912D6" w:rsidRPr="00172438">
        <w:rPr>
          <w:rFonts w:ascii="Calibri" w:hAnsi="Calibri" w:cs="Calibri"/>
          <w:bCs/>
          <w:sz w:val="24"/>
          <w:szCs w:val="24"/>
        </w:rPr>
        <w:t xml:space="preserve"> (5 </w:t>
      </w:r>
      <w:proofErr w:type="spellStart"/>
      <w:r w:rsidR="00AD4805" w:rsidRPr="00172438">
        <w:rPr>
          <w:rFonts w:ascii="Calibri" w:hAnsi="Calibri" w:cs="Calibri"/>
          <w:bCs/>
          <w:sz w:val="24"/>
          <w:szCs w:val="24"/>
        </w:rPr>
        <w:t>Hb</w:t>
      </w:r>
      <w:r w:rsidR="00C912D6" w:rsidRPr="00172438">
        <w:rPr>
          <w:rFonts w:ascii="Calibri" w:hAnsi="Calibri" w:cs="Calibri"/>
          <w:bCs/>
          <w:sz w:val="24"/>
          <w:szCs w:val="24"/>
        </w:rPr>
        <w:t>SC</w:t>
      </w:r>
      <w:proofErr w:type="spellEnd"/>
      <w:r w:rsidR="00C912D6" w:rsidRPr="00172438">
        <w:rPr>
          <w:rFonts w:ascii="Calibri" w:hAnsi="Calibri" w:cs="Calibri"/>
          <w:bCs/>
          <w:sz w:val="24"/>
          <w:szCs w:val="24"/>
        </w:rPr>
        <w:t xml:space="preserve">, 33 </w:t>
      </w:r>
      <w:proofErr w:type="spellStart"/>
      <w:r w:rsidR="00AD4805" w:rsidRPr="00172438">
        <w:rPr>
          <w:rFonts w:ascii="Calibri" w:hAnsi="Calibri" w:cs="Calibri"/>
          <w:bCs/>
          <w:sz w:val="24"/>
          <w:szCs w:val="24"/>
        </w:rPr>
        <w:t>Hb</w:t>
      </w:r>
      <w:r w:rsidR="00C912D6" w:rsidRPr="00172438">
        <w:rPr>
          <w:rFonts w:ascii="Calibri" w:hAnsi="Calibri" w:cs="Calibri"/>
          <w:bCs/>
          <w:sz w:val="24"/>
          <w:szCs w:val="24"/>
        </w:rPr>
        <w:t>SS</w:t>
      </w:r>
      <w:proofErr w:type="spellEnd"/>
      <w:r w:rsidR="00C912D6" w:rsidRPr="00172438">
        <w:rPr>
          <w:rFonts w:ascii="Calibri" w:hAnsi="Calibri" w:cs="Calibri"/>
          <w:bCs/>
          <w:sz w:val="24"/>
          <w:szCs w:val="24"/>
        </w:rPr>
        <w:t>)</w:t>
      </w:r>
      <w:r w:rsidR="002F693E" w:rsidRPr="00172438">
        <w:rPr>
          <w:rFonts w:ascii="Calibri" w:hAnsi="Calibri" w:cs="Calibri"/>
          <w:bCs/>
          <w:sz w:val="24"/>
          <w:szCs w:val="24"/>
        </w:rPr>
        <w:t xml:space="preserve"> ranging from 0-92.5</w:t>
      </w:r>
      <w:r w:rsidR="006B6AD6" w:rsidRPr="00172438">
        <w:rPr>
          <w:rFonts w:ascii="Calibri" w:hAnsi="Calibri" w:cs="Calibri"/>
          <w:bCs/>
          <w:sz w:val="24"/>
          <w:szCs w:val="24"/>
        </w:rPr>
        <w:t xml:space="preserve">% </w:t>
      </w:r>
      <w:proofErr w:type="spellStart"/>
      <w:r w:rsidR="006B6AD6" w:rsidRPr="00172438">
        <w:rPr>
          <w:rFonts w:ascii="Calibri" w:hAnsi="Calibri" w:cs="Calibri"/>
          <w:bCs/>
          <w:sz w:val="24"/>
          <w:szCs w:val="24"/>
        </w:rPr>
        <w:t>HbS</w:t>
      </w:r>
      <w:proofErr w:type="spellEnd"/>
      <w:r w:rsidRPr="00172438">
        <w:rPr>
          <w:rFonts w:ascii="Calibri" w:hAnsi="Calibri" w:cs="Calibri"/>
          <w:bCs/>
          <w:sz w:val="24"/>
          <w:szCs w:val="24"/>
        </w:rPr>
        <w:t xml:space="preserve"> </w:t>
      </w:r>
      <w:r w:rsidR="00925BC1" w:rsidRPr="00172438">
        <w:rPr>
          <w:rFonts w:ascii="Calibri" w:hAnsi="Calibri" w:cs="Calibri"/>
          <w:bCs/>
          <w:sz w:val="24"/>
          <w:szCs w:val="24"/>
        </w:rPr>
        <w:t>were</w:t>
      </w:r>
      <w:r w:rsidRPr="00172438">
        <w:rPr>
          <w:rFonts w:ascii="Calibri" w:hAnsi="Calibri" w:cs="Calibri"/>
          <w:bCs/>
          <w:sz w:val="24"/>
          <w:szCs w:val="24"/>
        </w:rPr>
        <w:t xml:space="preserve"> tested by both </w:t>
      </w:r>
      <w:proofErr w:type="spellStart"/>
      <w:r w:rsidR="00B52AE5" w:rsidRPr="00172438">
        <w:rPr>
          <w:rFonts w:ascii="Calibri" w:hAnsi="Calibri" w:cs="Calibri"/>
          <w:bCs/>
          <w:sz w:val="24"/>
          <w:szCs w:val="24"/>
        </w:rPr>
        <w:t>HbS</w:t>
      </w:r>
      <w:proofErr w:type="spellEnd"/>
      <w:r w:rsidR="00B52AE5" w:rsidRPr="00172438">
        <w:rPr>
          <w:rFonts w:ascii="Calibri" w:hAnsi="Calibri" w:cs="Calibri"/>
          <w:bCs/>
          <w:sz w:val="24"/>
          <w:szCs w:val="24"/>
        </w:rPr>
        <w:t xml:space="preserve">-LFIA </w:t>
      </w:r>
      <w:r w:rsidR="007637FC" w:rsidRPr="00172438">
        <w:rPr>
          <w:rFonts w:ascii="Calibri" w:hAnsi="Calibri" w:cs="Calibri"/>
          <w:bCs/>
          <w:sz w:val="24"/>
          <w:szCs w:val="24"/>
        </w:rPr>
        <w:t xml:space="preserve">and </w:t>
      </w:r>
      <w:r w:rsidRPr="00172438">
        <w:rPr>
          <w:rFonts w:ascii="Calibri" w:hAnsi="Calibri" w:cs="Calibri"/>
          <w:bCs/>
          <w:sz w:val="24"/>
          <w:szCs w:val="24"/>
        </w:rPr>
        <w:t xml:space="preserve">central laboratory </w:t>
      </w:r>
      <w:proofErr w:type="spellStart"/>
      <w:r w:rsidR="00C01068" w:rsidRPr="00172438">
        <w:rPr>
          <w:rFonts w:ascii="Calibri" w:hAnsi="Calibri" w:cs="Calibri"/>
          <w:bCs/>
          <w:sz w:val="24"/>
          <w:szCs w:val="24"/>
        </w:rPr>
        <w:t>Hb</w:t>
      </w:r>
      <w:proofErr w:type="spellEnd"/>
      <w:r w:rsidR="00C01068" w:rsidRPr="00172438">
        <w:rPr>
          <w:rFonts w:ascii="Calibri" w:hAnsi="Calibri" w:cs="Calibri"/>
          <w:bCs/>
          <w:sz w:val="24"/>
          <w:szCs w:val="24"/>
        </w:rPr>
        <w:t xml:space="preserve"> electrophoresis</w:t>
      </w:r>
      <w:r w:rsidRPr="00172438">
        <w:rPr>
          <w:rFonts w:ascii="Calibri" w:hAnsi="Calibri" w:cs="Calibri"/>
          <w:bCs/>
          <w:sz w:val="24"/>
          <w:szCs w:val="24"/>
        </w:rPr>
        <w:t xml:space="preserve"> methods </w:t>
      </w:r>
      <w:r w:rsidR="00357F01" w:rsidRPr="00172438">
        <w:rPr>
          <w:rFonts w:ascii="Calibri" w:hAnsi="Calibri" w:cs="Calibri"/>
          <w:bCs/>
          <w:sz w:val="24"/>
          <w:szCs w:val="24"/>
        </w:rPr>
        <w:t>(see Table 1</w:t>
      </w:r>
      <w:r w:rsidR="00C01068" w:rsidRPr="00172438">
        <w:rPr>
          <w:rFonts w:ascii="Calibri" w:hAnsi="Calibri" w:cs="Calibri"/>
          <w:bCs/>
          <w:sz w:val="24"/>
          <w:szCs w:val="24"/>
        </w:rPr>
        <w:t xml:space="preserve">). </w:t>
      </w:r>
      <w:r w:rsidR="00DF09A3" w:rsidRPr="00172438">
        <w:rPr>
          <w:rFonts w:ascii="Calibri" w:hAnsi="Calibri" w:cs="Calibri"/>
          <w:bCs/>
          <w:sz w:val="24"/>
          <w:szCs w:val="24"/>
        </w:rPr>
        <w:t xml:space="preserve">Figure 3 describes the </w:t>
      </w:r>
      <w:r w:rsidR="006F0998" w:rsidRPr="00172438">
        <w:rPr>
          <w:rFonts w:ascii="Calibri" w:hAnsi="Calibri" w:cs="Calibri"/>
          <w:bCs/>
          <w:sz w:val="24"/>
          <w:szCs w:val="24"/>
        </w:rPr>
        <w:t>high linear agreement</w:t>
      </w:r>
      <w:r w:rsidR="00572902" w:rsidRPr="00172438">
        <w:rPr>
          <w:rFonts w:ascii="Calibri" w:hAnsi="Calibri" w:cs="Calibri"/>
          <w:bCs/>
          <w:sz w:val="24"/>
          <w:szCs w:val="24"/>
        </w:rPr>
        <w:t xml:space="preserve"> between the data </w:t>
      </w:r>
      <w:r w:rsidR="007637FC" w:rsidRPr="00172438">
        <w:rPr>
          <w:rFonts w:ascii="Calibri" w:hAnsi="Calibri" w:cs="Calibri"/>
          <w:bCs/>
          <w:sz w:val="24"/>
          <w:szCs w:val="24"/>
        </w:rPr>
        <w:t xml:space="preserve">from the </w:t>
      </w:r>
      <w:proofErr w:type="spellStart"/>
      <w:r w:rsidR="007637FC" w:rsidRPr="00172438">
        <w:rPr>
          <w:rFonts w:ascii="Calibri" w:hAnsi="Calibri" w:cs="Calibri"/>
          <w:bCs/>
          <w:sz w:val="24"/>
          <w:szCs w:val="24"/>
        </w:rPr>
        <w:t>HbS</w:t>
      </w:r>
      <w:proofErr w:type="spellEnd"/>
      <w:r w:rsidR="007637FC" w:rsidRPr="00172438">
        <w:rPr>
          <w:rFonts w:ascii="Calibri" w:hAnsi="Calibri" w:cs="Calibri"/>
          <w:bCs/>
          <w:sz w:val="24"/>
          <w:szCs w:val="24"/>
        </w:rPr>
        <w:t xml:space="preserve">-LFIA test and the data collected </w:t>
      </w:r>
      <w:r w:rsidR="00572902" w:rsidRPr="00172438">
        <w:rPr>
          <w:rFonts w:ascii="Calibri" w:hAnsi="Calibri" w:cs="Calibri"/>
          <w:bCs/>
          <w:sz w:val="24"/>
          <w:szCs w:val="24"/>
        </w:rPr>
        <w:t xml:space="preserve">clinically from </w:t>
      </w:r>
      <w:proofErr w:type="spellStart"/>
      <w:r w:rsidR="00C01068" w:rsidRPr="00172438">
        <w:rPr>
          <w:rFonts w:ascii="Calibri" w:hAnsi="Calibri" w:cs="Calibri"/>
          <w:bCs/>
          <w:sz w:val="24"/>
          <w:szCs w:val="24"/>
        </w:rPr>
        <w:t>Hb</w:t>
      </w:r>
      <w:proofErr w:type="spellEnd"/>
      <w:r w:rsidR="00C01068" w:rsidRPr="00172438">
        <w:rPr>
          <w:rFonts w:ascii="Calibri" w:hAnsi="Calibri" w:cs="Calibri"/>
          <w:bCs/>
          <w:sz w:val="24"/>
          <w:szCs w:val="24"/>
        </w:rPr>
        <w:t xml:space="preserve"> electrophoresis</w:t>
      </w:r>
      <w:r w:rsidR="00572902" w:rsidRPr="00172438">
        <w:rPr>
          <w:rFonts w:ascii="Calibri" w:hAnsi="Calibri" w:cs="Calibri"/>
          <w:bCs/>
          <w:sz w:val="24"/>
          <w:szCs w:val="24"/>
        </w:rPr>
        <w:t xml:space="preserve">. </w:t>
      </w:r>
      <w:r w:rsidR="00D313E8" w:rsidRPr="00172438">
        <w:rPr>
          <w:rFonts w:ascii="Calibri" w:hAnsi="Calibri" w:cs="Calibri"/>
          <w:bCs/>
          <w:sz w:val="24"/>
          <w:szCs w:val="24"/>
        </w:rPr>
        <w:t xml:space="preserve">The whole blood samples ultimately yielded a linear fit within close proximity to the calibration curve (slope = </w:t>
      </w:r>
      <w:r w:rsidR="008F42A8" w:rsidRPr="00172438">
        <w:rPr>
          <w:rFonts w:ascii="Calibri" w:hAnsi="Calibri" w:cs="Calibri"/>
          <w:bCs/>
          <w:sz w:val="24"/>
          <w:szCs w:val="24"/>
        </w:rPr>
        <w:t>0</w:t>
      </w:r>
      <w:r w:rsidR="00D313E8" w:rsidRPr="00172438">
        <w:rPr>
          <w:rFonts w:ascii="Calibri" w:hAnsi="Calibri" w:cs="Calibri"/>
          <w:bCs/>
          <w:sz w:val="24"/>
          <w:szCs w:val="24"/>
        </w:rPr>
        <w:t>.</w:t>
      </w:r>
      <w:r w:rsidR="00624F1E" w:rsidRPr="00172438">
        <w:rPr>
          <w:rFonts w:ascii="Calibri" w:hAnsi="Calibri" w:cs="Calibri"/>
          <w:bCs/>
          <w:sz w:val="24"/>
          <w:szCs w:val="24"/>
        </w:rPr>
        <w:t>9949</w:t>
      </w:r>
      <w:r w:rsidR="00D313E8" w:rsidRPr="00172438">
        <w:rPr>
          <w:rFonts w:ascii="Calibri" w:hAnsi="Calibri" w:cs="Calibri"/>
          <w:bCs/>
          <w:sz w:val="24"/>
          <w:szCs w:val="24"/>
        </w:rPr>
        <w:t xml:space="preserve">) and a high </w:t>
      </w:r>
      <w:r w:rsidR="006F0998" w:rsidRPr="00172438">
        <w:rPr>
          <w:rFonts w:ascii="Calibri" w:hAnsi="Calibri" w:cs="Calibri"/>
          <w:bCs/>
          <w:sz w:val="24"/>
          <w:szCs w:val="24"/>
        </w:rPr>
        <w:t>correlation (R</w:t>
      </w:r>
      <w:r w:rsidR="006F0998" w:rsidRPr="00172438">
        <w:rPr>
          <w:rFonts w:ascii="Calibri" w:hAnsi="Calibri" w:cs="Calibri"/>
          <w:bCs/>
          <w:sz w:val="24"/>
          <w:szCs w:val="24"/>
          <w:vertAlign w:val="superscript"/>
        </w:rPr>
        <w:t>2</w:t>
      </w:r>
      <w:r w:rsidR="006F0998" w:rsidRPr="00172438">
        <w:rPr>
          <w:rFonts w:ascii="Calibri" w:hAnsi="Calibri" w:cs="Calibri"/>
          <w:bCs/>
          <w:sz w:val="24"/>
          <w:szCs w:val="24"/>
        </w:rPr>
        <w:t xml:space="preserve"> = 0.97</w:t>
      </w:r>
      <w:r w:rsidR="00D313E8" w:rsidRPr="00172438">
        <w:rPr>
          <w:rFonts w:ascii="Calibri" w:hAnsi="Calibri" w:cs="Calibri"/>
          <w:bCs/>
          <w:sz w:val="24"/>
          <w:szCs w:val="24"/>
        </w:rPr>
        <w:t>51</w:t>
      </w:r>
      <w:r w:rsidR="006F0998" w:rsidRPr="00172438">
        <w:rPr>
          <w:rFonts w:ascii="Calibri" w:hAnsi="Calibri" w:cs="Calibri"/>
          <w:bCs/>
          <w:sz w:val="24"/>
          <w:szCs w:val="24"/>
        </w:rPr>
        <w:t xml:space="preserve">) between the </w:t>
      </w:r>
      <w:proofErr w:type="spellStart"/>
      <w:r w:rsidR="007637FC" w:rsidRPr="00172438">
        <w:rPr>
          <w:rFonts w:ascii="Calibri" w:hAnsi="Calibri" w:cs="Calibri"/>
          <w:bCs/>
          <w:sz w:val="24"/>
          <w:szCs w:val="24"/>
        </w:rPr>
        <w:t>HbS</w:t>
      </w:r>
      <w:proofErr w:type="spellEnd"/>
      <w:r w:rsidR="007637FC" w:rsidRPr="00172438">
        <w:rPr>
          <w:rFonts w:ascii="Calibri" w:hAnsi="Calibri" w:cs="Calibri"/>
          <w:bCs/>
          <w:sz w:val="24"/>
          <w:szCs w:val="24"/>
        </w:rPr>
        <w:t xml:space="preserve">-LFIA and the </w:t>
      </w:r>
      <w:proofErr w:type="spellStart"/>
      <w:r w:rsidR="00D313E8" w:rsidRPr="00172438">
        <w:rPr>
          <w:rFonts w:ascii="Calibri" w:hAnsi="Calibri" w:cs="Calibri"/>
          <w:bCs/>
          <w:sz w:val="24"/>
          <w:szCs w:val="24"/>
        </w:rPr>
        <w:t>Hb</w:t>
      </w:r>
      <w:proofErr w:type="spellEnd"/>
      <w:r w:rsidR="00D313E8" w:rsidRPr="00172438">
        <w:rPr>
          <w:rFonts w:ascii="Calibri" w:hAnsi="Calibri" w:cs="Calibri"/>
          <w:bCs/>
          <w:sz w:val="24"/>
          <w:szCs w:val="24"/>
        </w:rPr>
        <w:t xml:space="preserve"> electrophoresis data sets</w:t>
      </w:r>
      <w:r w:rsidR="00572902" w:rsidRPr="00172438">
        <w:rPr>
          <w:rFonts w:ascii="Calibri" w:hAnsi="Calibri" w:cs="Calibri"/>
          <w:bCs/>
          <w:sz w:val="24"/>
          <w:szCs w:val="24"/>
        </w:rPr>
        <w:t xml:space="preserve">. The strong agreement </w:t>
      </w:r>
      <w:r w:rsidR="00E356DA" w:rsidRPr="00172438">
        <w:rPr>
          <w:rFonts w:ascii="Calibri" w:hAnsi="Calibri" w:cs="Calibri"/>
          <w:bCs/>
          <w:sz w:val="24"/>
          <w:szCs w:val="24"/>
        </w:rPr>
        <w:t>in</w:t>
      </w:r>
      <w:r w:rsidR="00572902" w:rsidRPr="00172438">
        <w:rPr>
          <w:rFonts w:ascii="Calibri" w:hAnsi="Calibri" w:cs="Calibri"/>
          <w:bCs/>
          <w:sz w:val="24"/>
          <w:szCs w:val="24"/>
        </w:rPr>
        <w:t xml:space="preserve"> the data sets </w:t>
      </w:r>
      <w:r w:rsidR="00E356DA" w:rsidRPr="00172438">
        <w:rPr>
          <w:rFonts w:ascii="Calibri" w:hAnsi="Calibri" w:cs="Calibri"/>
          <w:bCs/>
          <w:sz w:val="24"/>
          <w:szCs w:val="24"/>
        </w:rPr>
        <w:t>is seen in t</w:t>
      </w:r>
      <w:r w:rsidR="009607A9" w:rsidRPr="00172438">
        <w:rPr>
          <w:rFonts w:ascii="Calibri" w:hAnsi="Calibri" w:cs="Calibri"/>
          <w:bCs/>
          <w:sz w:val="24"/>
          <w:szCs w:val="24"/>
        </w:rPr>
        <w:t xml:space="preserve">he Bland-Altman plot </w:t>
      </w:r>
      <w:r w:rsidR="00FD275C" w:rsidRPr="00172438">
        <w:rPr>
          <w:rFonts w:ascii="Calibri" w:hAnsi="Calibri" w:cs="Calibri"/>
          <w:bCs/>
          <w:sz w:val="24"/>
          <w:szCs w:val="24"/>
        </w:rPr>
        <w:t>(</w:t>
      </w:r>
      <w:r w:rsidR="009F221F">
        <w:rPr>
          <w:rFonts w:ascii="Calibri" w:hAnsi="Calibri" w:cs="Calibri"/>
          <w:bCs/>
          <w:sz w:val="24"/>
          <w:szCs w:val="24"/>
        </w:rPr>
        <w:t>Figure</w:t>
      </w:r>
      <w:r w:rsidR="00E30332" w:rsidRPr="00172438">
        <w:rPr>
          <w:rFonts w:ascii="Calibri" w:hAnsi="Calibri" w:cs="Calibri"/>
          <w:bCs/>
          <w:sz w:val="24"/>
          <w:szCs w:val="24"/>
        </w:rPr>
        <w:t xml:space="preserve"> </w:t>
      </w:r>
      <w:r w:rsidR="00FD275C" w:rsidRPr="00172438">
        <w:rPr>
          <w:rFonts w:ascii="Calibri" w:hAnsi="Calibri" w:cs="Calibri"/>
          <w:bCs/>
          <w:sz w:val="24"/>
          <w:szCs w:val="24"/>
        </w:rPr>
        <w:t>3</w:t>
      </w:r>
      <w:r w:rsidR="00E30332" w:rsidRPr="00172438">
        <w:rPr>
          <w:rFonts w:ascii="Calibri" w:hAnsi="Calibri" w:cs="Calibri"/>
          <w:bCs/>
          <w:sz w:val="24"/>
          <w:szCs w:val="24"/>
        </w:rPr>
        <w:t>b</w:t>
      </w:r>
      <w:r w:rsidR="00FD275C" w:rsidRPr="00172438">
        <w:rPr>
          <w:rFonts w:ascii="Calibri" w:hAnsi="Calibri" w:cs="Calibri"/>
          <w:bCs/>
          <w:sz w:val="24"/>
          <w:szCs w:val="24"/>
        </w:rPr>
        <w:t>)</w:t>
      </w:r>
      <w:r w:rsidR="00E356DA" w:rsidRPr="00172438">
        <w:rPr>
          <w:rFonts w:ascii="Calibri" w:hAnsi="Calibri" w:cs="Calibri"/>
          <w:bCs/>
          <w:sz w:val="24"/>
          <w:szCs w:val="24"/>
        </w:rPr>
        <w:t>, w</w:t>
      </w:r>
      <w:r w:rsidR="00D313E8" w:rsidRPr="00172438">
        <w:rPr>
          <w:rFonts w:ascii="Calibri" w:hAnsi="Calibri" w:cs="Calibri"/>
          <w:bCs/>
          <w:sz w:val="24"/>
          <w:szCs w:val="24"/>
        </w:rPr>
        <w:t xml:space="preserve">ith 89.5% of samples falling within ±5% </w:t>
      </w:r>
      <w:proofErr w:type="spellStart"/>
      <w:r w:rsidR="00D313E8" w:rsidRPr="00172438">
        <w:rPr>
          <w:rFonts w:ascii="Calibri" w:hAnsi="Calibri" w:cs="Calibri"/>
          <w:bCs/>
          <w:sz w:val="24"/>
          <w:szCs w:val="24"/>
        </w:rPr>
        <w:t>HbS</w:t>
      </w:r>
      <w:proofErr w:type="spellEnd"/>
      <w:r w:rsidR="00D313E8" w:rsidRPr="00172438">
        <w:rPr>
          <w:rFonts w:ascii="Calibri" w:hAnsi="Calibri" w:cs="Calibri"/>
          <w:bCs/>
          <w:sz w:val="24"/>
          <w:szCs w:val="24"/>
        </w:rPr>
        <w:t xml:space="preserve"> difference</w:t>
      </w:r>
      <w:r w:rsidR="00E356DA" w:rsidRPr="00172438">
        <w:rPr>
          <w:rFonts w:ascii="Calibri" w:hAnsi="Calibri" w:cs="Calibri"/>
          <w:bCs/>
          <w:sz w:val="24"/>
          <w:szCs w:val="24"/>
        </w:rPr>
        <w:t>.</w:t>
      </w:r>
      <w:r w:rsidR="00E30332" w:rsidRPr="00172438">
        <w:rPr>
          <w:rFonts w:ascii="Calibri" w:hAnsi="Calibri" w:cs="Calibri"/>
          <w:bCs/>
          <w:sz w:val="24"/>
          <w:szCs w:val="24"/>
        </w:rPr>
        <w:t xml:space="preserve"> </w:t>
      </w:r>
      <w:r w:rsidR="00C24C75" w:rsidRPr="00172438">
        <w:rPr>
          <w:rFonts w:ascii="Calibri" w:hAnsi="Calibri" w:cs="Calibri"/>
          <w:bCs/>
          <w:sz w:val="24"/>
          <w:szCs w:val="24"/>
        </w:rPr>
        <w:t>B</w:t>
      </w:r>
      <w:r w:rsidR="009607A9" w:rsidRPr="00172438">
        <w:rPr>
          <w:rFonts w:ascii="Calibri" w:hAnsi="Calibri" w:cs="Calibri"/>
          <w:bCs/>
          <w:sz w:val="24"/>
          <w:szCs w:val="24"/>
        </w:rPr>
        <w:t xml:space="preserve">etween the clinically collected and </w:t>
      </w:r>
      <w:proofErr w:type="spellStart"/>
      <w:r w:rsidR="007637FC" w:rsidRPr="00172438">
        <w:rPr>
          <w:rFonts w:ascii="Calibri" w:hAnsi="Calibri" w:cs="Calibri"/>
          <w:bCs/>
          <w:sz w:val="24"/>
          <w:szCs w:val="24"/>
        </w:rPr>
        <w:t>HbS</w:t>
      </w:r>
      <w:proofErr w:type="spellEnd"/>
      <w:r w:rsidR="007637FC" w:rsidRPr="00172438">
        <w:rPr>
          <w:rFonts w:ascii="Calibri" w:hAnsi="Calibri" w:cs="Calibri"/>
          <w:bCs/>
          <w:sz w:val="24"/>
          <w:szCs w:val="24"/>
        </w:rPr>
        <w:t>-</w:t>
      </w:r>
      <w:r w:rsidR="009607A9" w:rsidRPr="00172438">
        <w:rPr>
          <w:rFonts w:ascii="Calibri" w:hAnsi="Calibri" w:cs="Calibri"/>
          <w:bCs/>
          <w:sz w:val="24"/>
          <w:szCs w:val="24"/>
        </w:rPr>
        <w:t>LFIA data</w:t>
      </w:r>
      <w:r w:rsidR="00C24C75" w:rsidRPr="00172438">
        <w:rPr>
          <w:rFonts w:ascii="Calibri" w:hAnsi="Calibri" w:cs="Calibri"/>
          <w:bCs/>
          <w:sz w:val="24"/>
          <w:szCs w:val="24"/>
        </w:rPr>
        <w:t>, the limits of agreement</w:t>
      </w:r>
      <w:r w:rsidR="00FE1A43" w:rsidRPr="00172438">
        <w:rPr>
          <w:rFonts w:ascii="Calibri" w:hAnsi="Calibri" w:cs="Calibri"/>
          <w:bCs/>
          <w:sz w:val="24"/>
          <w:szCs w:val="24"/>
        </w:rPr>
        <w:t xml:space="preserve"> </w:t>
      </w:r>
      <w:r w:rsidR="00670EC2" w:rsidRPr="00172438">
        <w:rPr>
          <w:rFonts w:ascii="Calibri" w:hAnsi="Calibri" w:cs="Calibri"/>
          <w:bCs/>
          <w:sz w:val="24"/>
          <w:szCs w:val="24"/>
        </w:rPr>
        <w:t>are</w:t>
      </w:r>
      <w:r w:rsidR="00FE1A43" w:rsidRPr="00172438">
        <w:rPr>
          <w:rFonts w:ascii="Calibri" w:hAnsi="Calibri" w:cs="Calibri"/>
          <w:bCs/>
          <w:sz w:val="24"/>
          <w:szCs w:val="24"/>
        </w:rPr>
        <w:t xml:space="preserve"> </w:t>
      </w:r>
      <w:r w:rsidR="00670EC2" w:rsidRPr="00172438">
        <w:rPr>
          <w:rFonts w:ascii="Calibri" w:hAnsi="Calibri" w:cs="Calibri"/>
          <w:bCs/>
          <w:sz w:val="24"/>
          <w:szCs w:val="24"/>
        </w:rPr>
        <w:t>± 5.2% (±</w:t>
      </w:r>
      <w:r w:rsidR="00FE1A43" w:rsidRPr="00172438">
        <w:rPr>
          <w:rFonts w:ascii="Calibri" w:hAnsi="Calibri" w:cs="Calibri"/>
          <w:bCs/>
          <w:sz w:val="24"/>
          <w:szCs w:val="24"/>
        </w:rPr>
        <w:t xml:space="preserve"> 2 SD</w:t>
      </w:r>
      <w:r w:rsidR="00670EC2" w:rsidRPr="00172438">
        <w:rPr>
          <w:rFonts w:ascii="Calibri" w:hAnsi="Calibri" w:cs="Calibri"/>
          <w:bCs/>
          <w:sz w:val="24"/>
          <w:szCs w:val="24"/>
        </w:rPr>
        <w:t>)</w:t>
      </w:r>
      <w:r w:rsidR="00FE1A43" w:rsidRPr="00172438">
        <w:rPr>
          <w:rFonts w:ascii="Calibri" w:hAnsi="Calibri" w:cs="Calibri"/>
          <w:bCs/>
          <w:sz w:val="24"/>
          <w:szCs w:val="24"/>
        </w:rPr>
        <w:t>.</w:t>
      </w:r>
      <w:r w:rsidR="00357F01" w:rsidRPr="00172438">
        <w:rPr>
          <w:rFonts w:ascii="Calibri" w:hAnsi="Calibri" w:cs="Calibri"/>
          <w:bCs/>
          <w:sz w:val="24"/>
          <w:szCs w:val="24"/>
        </w:rPr>
        <w:t xml:space="preserve"> </w:t>
      </w:r>
      <w:r w:rsidR="00533B59" w:rsidRPr="00172438">
        <w:rPr>
          <w:rFonts w:ascii="Calibri" w:hAnsi="Calibri" w:cs="Calibri"/>
          <w:bCs/>
          <w:sz w:val="24"/>
          <w:szCs w:val="24"/>
        </w:rPr>
        <w:t xml:space="preserve">The strong agreement the </w:t>
      </w:r>
      <w:proofErr w:type="spellStart"/>
      <w:r w:rsidR="007637FC" w:rsidRPr="00172438">
        <w:rPr>
          <w:rFonts w:ascii="Calibri" w:hAnsi="Calibri" w:cs="Calibri"/>
          <w:bCs/>
          <w:sz w:val="24"/>
          <w:szCs w:val="24"/>
        </w:rPr>
        <w:t>HbS</w:t>
      </w:r>
      <w:proofErr w:type="spellEnd"/>
      <w:r w:rsidR="007637FC" w:rsidRPr="00172438">
        <w:rPr>
          <w:rFonts w:ascii="Calibri" w:hAnsi="Calibri" w:cs="Calibri"/>
          <w:bCs/>
          <w:sz w:val="24"/>
          <w:szCs w:val="24"/>
        </w:rPr>
        <w:t xml:space="preserve">-LFIA and </w:t>
      </w:r>
      <w:proofErr w:type="spellStart"/>
      <w:r w:rsidR="00533B59" w:rsidRPr="00172438">
        <w:rPr>
          <w:rFonts w:ascii="Calibri" w:hAnsi="Calibri" w:cs="Calibri"/>
          <w:bCs/>
          <w:sz w:val="24"/>
          <w:szCs w:val="24"/>
        </w:rPr>
        <w:t>Hb</w:t>
      </w:r>
      <w:proofErr w:type="spellEnd"/>
      <w:r w:rsidR="00533B59" w:rsidRPr="00172438">
        <w:rPr>
          <w:rFonts w:ascii="Calibri" w:hAnsi="Calibri" w:cs="Calibri"/>
          <w:bCs/>
          <w:sz w:val="24"/>
          <w:szCs w:val="24"/>
        </w:rPr>
        <w:t xml:space="preserve"> electrophoresis </w:t>
      </w:r>
      <w:r w:rsidR="00533B59" w:rsidRPr="00172438">
        <w:rPr>
          <w:rFonts w:ascii="Calibri" w:hAnsi="Calibri" w:cs="Calibri"/>
          <w:bCs/>
          <w:sz w:val="24"/>
          <w:szCs w:val="24"/>
        </w:rPr>
        <w:lastRenderedPageBreak/>
        <w:t xml:space="preserve">results shows that the </w:t>
      </w:r>
      <w:proofErr w:type="spellStart"/>
      <w:r w:rsidR="007637FC" w:rsidRPr="00172438">
        <w:rPr>
          <w:rFonts w:ascii="Calibri" w:hAnsi="Calibri" w:cs="Calibri"/>
          <w:bCs/>
          <w:sz w:val="24"/>
          <w:szCs w:val="24"/>
        </w:rPr>
        <w:t>HbS</w:t>
      </w:r>
      <w:proofErr w:type="spellEnd"/>
      <w:r w:rsidR="007637FC" w:rsidRPr="00172438">
        <w:rPr>
          <w:rFonts w:ascii="Calibri" w:hAnsi="Calibri" w:cs="Calibri"/>
          <w:bCs/>
          <w:sz w:val="24"/>
          <w:szCs w:val="24"/>
        </w:rPr>
        <w:t>-</w:t>
      </w:r>
      <w:r w:rsidR="00533B59" w:rsidRPr="00172438">
        <w:rPr>
          <w:rFonts w:ascii="Calibri" w:hAnsi="Calibri" w:cs="Calibri"/>
          <w:bCs/>
          <w:sz w:val="24"/>
          <w:szCs w:val="24"/>
        </w:rPr>
        <w:t xml:space="preserve">LFIA test has the ability to accurately measure % </w:t>
      </w:r>
      <w:proofErr w:type="spellStart"/>
      <w:r w:rsidR="00533B59" w:rsidRPr="00172438">
        <w:rPr>
          <w:rFonts w:ascii="Calibri" w:hAnsi="Calibri" w:cs="Calibri"/>
          <w:bCs/>
          <w:sz w:val="24"/>
          <w:szCs w:val="24"/>
        </w:rPr>
        <w:t>HbS</w:t>
      </w:r>
      <w:proofErr w:type="spellEnd"/>
      <w:r w:rsidR="007637FC" w:rsidRPr="00172438">
        <w:rPr>
          <w:rFonts w:ascii="Calibri" w:hAnsi="Calibri" w:cs="Calibri"/>
          <w:bCs/>
          <w:sz w:val="24"/>
          <w:szCs w:val="24"/>
        </w:rPr>
        <w:t xml:space="preserve"> within</w:t>
      </w:r>
      <w:r w:rsidR="00367300" w:rsidRPr="00172438">
        <w:rPr>
          <w:rFonts w:ascii="Calibri" w:hAnsi="Calibri" w:cs="Calibri"/>
          <w:bCs/>
          <w:sz w:val="24"/>
          <w:szCs w:val="24"/>
        </w:rPr>
        <w:t xml:space="preserve"> </w:t>
      </w:r>
      <w:r w:rsidR="007637FC" w:rsidRPr="00172438">
        <w:rPr>
          <w:rFonts w:ascii="Calibri" w:hAnsi="Calibri" w:cs="Calibri"/>
          <w:bCs/>
          <w:sz w:val="24"/>
          <w:szCs w:val="24"/>
        </w:rPr>
        <w:t>(</w:t>
      </w:r>
      <w:r w:rsidR="00367300" w:rsidRPr="00172438">
        <w:rPr>
          <w:rFonts w:ascii="Calibri" w:hAnsi="Calibri" w:cs="Calibri"/>
          <w:bCs/>
          <w:sz w:val="24"/>
          <w:szCs w:val="24"/>
        </w:rPr>
        <w:t>0% to 93.4%</w:t>
      </w:r>
      <w:r w:rsidR="007637FC" w:rsidRPr="00172438">
        <w:rPr>
          <w:rFonts w:ascii="Calibri" w:hAnsi="Calibri" w:cs="Calibri"/>
          <w:bCs/>
          <w:sz w:val="24"/>
          <w:szCs w:val="24"/>
        </w:rPr>
        <w:t>)</w:t>
      </w:r>
      <w:r w:rsidR="00367300" w:rsidRPr="00172438">
        <w:rPr>
          <w:rFonts w:ascii="Calibri" w:hAnsi="Calibri" w:cs="Calibri"/>
          <w:bCs/>
          <w:sz w:val="24"/>
          <w:szCs w:val="24"/>
        </w:rPr>
        <w:t xml:space="preserve"> </w:t>
      </w:r>
      <w:r w:rsidR="00382AC7" w:rsidRPr="00172438">
        <w:rPr>
          <w:rFonts w:ascii="Calibri" w:hAnsi="Calibri" w:cs="Calibri"/>
          <w:bCs/>
          <w:sz w:val="24"/>
          <w:szCs w:val="24"/>
        </w:rPr>
        <w:t xml:space="preserve">clinical approximation. </w:t>
      </w:r>
    </w:p>
    <w:p w:rsidR="005173FB" w:rsidRPr="00172438" w:rsidRDefault="005173FB" w:rsidP="003E7059">
      <w:pPr>
        <w:pStyle w:val="NoSpacing"/>
        <w:jc w:val="both"/>
        <w:rPr>
          <w:rFonts w:ascii="Calibri" w:hAnsi="Calibri" w:cs="Calibri"/>
          <w:bCs/>
          <w:sz w:val="24"/>
          <w:szCs w:val="24"/>
        </w:rPr>
      </w:pPr>
    </w:p>
    <w:p w:rsidR="009F221F" w:rsidRPr="009F221F" w:rsidRDefault="00CC4646" w:rsidP="003E7059">
      <w:pPr>
        <w:pStyle w:val="NoSpacing"/>
        <w:jc w:val="both"/>
        <w:rPr>
          <w:rFonts w:ascii="Calibri" w:hAnsi="Calibri" w:cs="Calibri"/>
          <w:b/>
          <w:bCs/>
          <w:sz w:val="24"/>
          <w:szCs w:val="24"/>
        </w:rPr>
      </w:pPr>
      <w:r w:rsidRPr="009F221F">
        <w:rPr>
          <w:rFonts w:ascii="Calibri" w:hAnsi="Calibri" w:cs="Calibri"/>
          <w:b/>
          <w:bCs/>
          <w:sz w:val="24"/>
          <w:szCs w:val="24"/>
        </w:rPr>
        <w:t>Figure 1. Assay Workflow.</w:t>
      </w:r>
      <w:r w:rsidR="00BC76B2" w:rsidRPr="009F221F">
        <w:rPr>
          <w:rFonts w:ascii="Calibri" w:hAnsi="Calibri" w:cs="Calibri"/>
          <w:b/>
          <w:bCs/>
          <w:sz w:val="24"/>
          <w:szCs w:val="24"/>
        </w:rPr>
        <w:t xml:space="preserve"> </w:t>
      </w:r>
    </w:p>
    <w:p w:rsidR="00CC4646" w:rsidRPr="00172438" w:rsidRDefault="00CC4646" w:rsidP="003E7059">
      <w:pPr>
        <w:pStyle w:val="NoSpacing"/>
        <w:jc w:val="both"/>
        <w:rPr>
          <w:rFonts w:ascii="Calibri" w:hAnsi="Calibri" w:cs="Calibri"/>
          <w:bCs/>
          <w:sz w:val="24"/>
          <w:szCs w:val="24"/>
        </w:rPr>
      </w:pPr>
      <w:r w:rsidRPr="00172438">
        <w:rPr>
          <w:rFonts w:ascii="Calibri" w:hAnsi="Calibri" w:cs="Calibri"/>
          <w:bCs/>
          <w:sz w:val="24"/>
          <w:szCs w:val="24"/>
        </w:rPr>
        <w:t>(a) A small amount (5</w:t>
      </w:r>
      <w:r w:rsidR="009F221F">
        <w:rPr>
          <w:rFonts w:ascii="Calibri" w:hAnsi="Calibri" w:cs="Calibri"/>
          <w:bCs/>
          <w:sz w:val="24"/>
          <w:szCs w:val="24"/>
        </w:rPr>
        <w:t xml:space="preserve"> </w:t>
      </w:r>
      <w:r w:rsidRPr="00172438">
        <w:rPr>
          <w:rFonts w:ascii="Calibri" w:hAnsi="Calibri" w:cs="Calibri"/>
          <w:bCs/>
          <w:sz w:val="24"/>
          <w:szCs w:val="24"/>
        </w:rPr>
        <w:t>µL) of sample is added to the module containing pretreatment buffer. (b) The module is inverted three times to mix the sample and pretreatment buffer. (c) The module cap is removed and 5 drops of diluted sample are added to the application site of the cartridge. (d) The reader allow</w:t>
      </w:r>
      <w:r w:rsidR="003E7059">
        <w:rPr>
          <w:rFonts w:ascii="Calibri" w:hAnsi="Calibri" w:cs="Calibri"/>
          <w:bCs/>
          <w:sz w:val="24"/>
          <w:szCs w:val="24"/>
        </w:rPr>
        <w:t>s the test to run for 15 min</w:t>
      </w:r>
      <w:r w:rsidRPr="00172438">
        <w:rPr>
          <w:rFonts w:ascii="Calibri" w:hAnsi="Calibri" w:cs="Calibri"/>
          <w:bCs/>
          <w:sz w:val="24"/>
          <w:szCs w:val="24"/>
        </w:rPr>
        <w:t xml:space="preserve"> before reading the test and quantifying % </w:t>
      </w:r>
      <w:proofErr w:type="spellStart"/>
      <w:r w:rsidRPr="00172438">
        <w:rPr>
          <w:rFonts w:ascii="Calibri" w:hAnsi="Calibri" w:cs="Calibri"/>
          <w:bCs/>
          <w:sz w:val="24"/>
          <w:szCs w:val="24"/>
        </w:rPr>
        <w:t>HbS</w:t>
      </w:r>
      <w:proofErr w:type="spellEnd"/>
      <w:r w:rsidRPr="00172438">
        <w:rPr>
          <w:rFonts w:ascii="Calibri" w:hAnsi="Calibri" w:cs="Calibri"/>
          <w:bCs/>
          <w:sz w:val="24"/>
          <w:szCs w:val="24"/>
        </w:rPr>
        <w:t>.</w:t>
      </w:r>
      <w:hyperlink w:anchor="_ENREF_15" w:tooltip="Yang, 2016 #135" w:history="1">
        <w:r w:rsidR="002E389F" w:rsidRPr="00172438">
          <w:rPr>
            <w:rFonts w:ascii="Calibri" w:hAnsi="Calibri" w:cs="Calibri"/>
            <w:bCs/>
            <w:sz w:val="24"/>
            <w:szCs w:val="24"/>
          </w:rPr>
          <w:fldChar w:fldCharType="begin"/>
        </w:r>
        <w:r w:rsidR="002E389F" w:rsidRPr="00172438">
          <w:rPr>
            <w:rFonts w:ascii="Calibri" w:hAnsi="Calibri" w:cs="Calibri"/>
            <w:bCs/>
            <w:sz w:val="24"/>
            <w:szCs w:val="24"/>
          </w:rPr>
          <w:instrText xml:space="preserve"> ADDIN EN.CITE &lt;EndNote&gt;&lt;Cite&gt;&lt;Author&gt;Yang&lt;/Author&gt;&lt;Year&gt;2016&lt;/Year&gt;&lt;RecNum&gt;135&lt;/RecNum&gt;&lt;DisplayText&gt;&lt;style face="superscript"&gt;15&lt;/style&gt;&lt;/DisplayText&gt;&lt;record&gt;&lt;rec-number&gt;135&lt;/rec-number&gt;&lt;foreign-keys&gt;&lt;key app="EN" db-id="d2teddf5szx5wse9rf5v2x54ap0zzpz2pasd"&gt;135&lt;/key&gt;&lt;/foreign-keys&gt;&lt;ref-type name="Journal Article"&gt;17&lt;/ref-type&gt;&lt;contributors&gt;&lt;authors&gt;&lt;author&gt;Yang, X.&lt;/author&gt;&lt;author&gt;Reavis, H. D.&lt;/author&gt;&lt;author&gt;Roberts, C. L.&lt;/author&gt;&lt;author&gt;Kim, J. S.&lt;/author&gt;&lt;/authors&gt;&lt;/contributors&gt;&lt;auth-address&gt;BioMedomics Inc. , Durham, North Carolina 27709, United States.&lt;/auth-address&gt;&lt;titles&gt;&lt;title&gt;Quantitative, Point-of-Care Immunoassay Platform to Guide and Monitor Sickle Cell Disease Therapy&lt;/title&gt;&lt;secondary-title&gt;Anal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chemistry&lt;/abbr-1&gt;&lt;/alt-periodical&gt;&lt;pages&gt;7904-9&lt;/pages&gt;&lt;volume&gt;88&lt;/volume&gt;&lt;number&gt;16&lt;/number&gt;&lt;dates&gt;&lt;year&gt;2016&lt;/year&gt;&lt;pub-dates&gt;&lt;date&gt;Aug 16&lt;/date&gt;&lt;/pub-dates&gt;&lt;/dates&gt;&lt;isbn&gt;1520-6882 (Electronic)&amp;#xD;0003-2700 (Linking)&lt;/isbn&gt;&lt;accession-num&gt;27442043&lt;/accession-num&gt;&lt;urls&gt;&lt;related-urls&gt;&lt;url&gt;http://www.ncbi.nlm.nih.gov/pubmed/27442043&lt;/url&gt;&lt;/related-urls&gt;&lt;/urls&gt;&lt;electronic-resource-num&gt;10.1021/acs.analchem.6b01649&lt;/electronic-resource-num&gt;&lt;/record&gt;&lt;/Cite&gt;&lt;/EndNote&gt;</w:instrText>
        </w:r>
        <w:r w:rsidR="002E389F" w:rsidRPr="00172438">
          <w:rPr>
            <w:rFonts w:ascii="Calibri" w:hAnsi="Calibri" w:cs="Calibri"/>
            <w:bCs/>
            <w:sz w:val="24"/>
            <w:szCs w:val="24"/>
          </w:rPr>
          <w:fldChar w:fldCharType="separate"/>
        </w:r>
        <w:r w:rsidR="002E389F" w:rsidRPr="00172438">
          <w:rPr>
            <w:rFonts w:ascii="Calibri" w:hAnsi="Calibri" w:cs="Calibri"/>
            <w:bCs/>
            <w:noProof/>
            <w:sz w:val="24"/>
            <w:szCs w:val="24"/>
            <w:vertAlign w:val="superscript"/>
          </w:rPr>
          <w:t>15</w:t>
        </w:r>
        <w:r w:rsidR="002E389F" w:rsidRPr="00172438">
          <w:rPr>
            <w:rFonts w:ascii="Calibri" w:hAnsi="Calibri" w:cs="Calibri"/>
            <w:bCs/>
            <w:sz w:val="24"/>
            <w:szCs w:val="24"/>
          </w:rPr>
          <w:fldChar w:fldCharType="end"/>
        </w:r>
      </w:hyperlink>
    </w:p>
    <w:p w:rsidR="00CC4646" w:rsidRPr="00172438" w:rsidRDefault="00CC4646" w:rsidP="003E7059">
      <w:pPr>
        <w:pStyle w:val="NoSpacing"/>
        <w:jc w:val="both"/>
        <w:rPr>
          <w:rFonts w:ascii="Calibri" w:hAnsi="Calibri" w:cs="Calibri"/>
          <w:bCs/>
          <w:sz w:val="24"/>
          <w:szCs w:val="24"/>
        </w:rPr>
      </w:pPr>
    </w:p>
    <w:p w:rsidR="009F221F" w:rsidRPr="009F221F" w:rsidRDefault="00CC4646" w:rsidP="003E7059">
      <w:pPr>
        <w:pStyle w:val="NoSpacing"/>
        <w:jc w:val="both"/>
        <w:rPr>
          <w:rFonts w:ascii="Calibri" w:hAnsi="Calibri" w:cs="Calibri"/>
          <w:b/>
          <w:bCs/>
          <w:sz w:val="24"/>
          <w:szCs w:val="24"/>
        </w:rPr>
      </w:pPr>
      <w:r w:rsidRPr="009F221F">
        <w:rPr>
          <w:rFonts w:ascii="Calibri" w:hAnsi="Calibri" w:cs="Calibri"/>
          <w:b/>
          <w:bCs/>
          <w:sz w:val="24"/>
          <w:szCs w:val="24"/>
        </w:rPr>
        <w:t>Figure 2.</w:t>
      </w:r>
      <w:r w:rsidR="00BC76B2" w:rsidRPr="009F221F">
        <w:rPr>
          <w:rFonts w:ascii="Calibri" w:hAnsi="Calibri" w:cs="Calibri"/>
          <w:b/>
          <w:bCs/>
          <w:sz w:val="24"/>
          <w:szCs w:val="24"/>
        </w:rPr>
        <w:t xml:space="preserve"> </w:t>
      </w:r>
      <w:r w:rsidRPr="009F221F">
        <w:rPr>
          <w:rFonts w:ascii="Calibri" w:hAnsi="Calibri" w:cs="Calibri"/>
          <w:b/>
          <w:bCs/>
          <w:sz w:val="24"/>
          <w:szCs w:val="24"/>
        </w:rPr>
        <w:t xml:space="preserve">Diagram of the </w:t>
      </w:r>
      <w:proofErr w:type="spellStart"/>
      <w:r w:rsidRPr="009F221F">
        <w:rPr>
          <w:rFonts w:ascii="Calibri" w:hAnsi="Calibri" w:cs="Calibri"/>
          <w:b/>
          <w:bCs/>
          <w:sz w:val="24"/>
          <w:szCs w:val="24"/>
        </w:rPr>
        <w:t>HbS</w:t>
      </w:r>
      <w:proofErr w:type="spellEnd"/>
      <w:r w:rsidRPr="009F221F">
        <w:rPr>
          <w:rFonts w:ascii="Calibri" w:hAnsi="Calibri" w:cs="Calibri"/>
          <w:b/>
          <w:bCs/>
          <w:sz w:val="24"/>
          <w:szCs w:val="24"/>
        </w:rPr>
        <w:t>-LFIA lateral flow test strip.</w:t>
      </w:r>
      <w:r w:rsidR="00342746" w:rsidRPr="009F221F">
        <w:rPr>
          <w:rFonts w:ascii="Calibri" w:hAnsi="Calibri" w:cs="Calibri"/>
          <w:b/>
          <w:bCs/>
          <w:sz w:val="24"/>
          <w:szCs w:val="24"/>
        </w:rPr>
        <w:t xml:space="preserve"> </w:t>
      </w:r>
    </w:p>
    <w:p w:rsidR="004D4B94" w:rsidRPr="00172438" w:rsidRDefault="00342746" w:rsidP="003E7059">
      <w:pPr>
        <w:pStyle w:val="NoSpacing"/>
        <w:jc w:val="both"/>
        <w:rPr>
          <w:rFonts w:ascii="Calibri" w:hAnsi="Calibri" w:cs="Calibri"/>
          <w:bCs/>
          <w:sz w:val="24"/>
          <w:szCs w:val="24"/>
        </w:rPr>
      </w:pPr>
      <w:r w:rsidRPr="00172438">
        <w:rPr>
          <w:rFonts w:ascii="Calibri" w:hAnsi="Calibri" w:cs="Calibri"/>
          <w:bCs/>
          <w:sz w:val="24"/>
          <w:szCs w:val="24"/>
        </w:rPr>
        <w:t>The scale unit is 5</w:t>
      </w:r>
      <w:r w:rsidR="009F221F">
        <w:rPr>
          <w:rFonts w:ascii="Calibri" w:hAnsi="Calibri" w:cs="Calibri"/>
          <w:bCs/>
          <w:sz w:val="24"/>
          <w:szCs w:val="24"/>
        </w:rPr>
        <w:t xml:space="preserve"> </w:t>
      </w:r>
      <w:r w:rsidRPr="00172438">
        <w:rPr>
          <w:rFonts w:ascii="Calibri" w:hAnsi="Calibri" w:cs="Calibri"/>
          <w:bCs/>
          <w:sz w:val="24"/>
          <w:szCs w:val="24"/>
        </w:rPr>
        <w:t>mm.</w:t>
      </w:r>
      <w:r w:rsidR="00CC4646" w:rsidRPr="00172438">
        <w:rPr>
          <w:rFonts w:ascii="Calibri" w:hAnsi="Calibri" w:cs="Calibri"/>
          <w:bCs/>
          <w:sz w:val="24"/>
          <w:szCs w:val="24"/>
        </w:rPr>
        <w:t xml:space="preserve"> (a) Treated sample is added to the sample pad, which overlaps the conjugate pad. (b) As the sample flows through the conjugate pad </w:t>
      </w:r>
      <w:proofErr w:type="spellStart"/>
      <w:r w:rsidR="00CC4646" w:rsidRPr="00172438">
        <w:rPr>
          <w:rFonts w:ascii="Calibri" w:hAnsi="Calibri" w:cs="Calibri"/>
          <w:bCs/>
          <w:sz w:val="24"/>
          <w:szCs w:val="24"/>
        </w:rPr>
        <w:t>HbS</w:t>
      </w:r>
      <w:proofErr w:type="spellEnd"/>
      <w:r w:rsidR="00CC4646" w:rsidRPr="00172438">
        <w:rPr>
          <w:rFonts w:ascii="Calibri" w:hAnsi="Calibri" w:cs="Calibri"/>
          <w:bCs/>
          <w:sz w:val="24"/>
          <w:szCs w:val="24"/>
        </w:rPr>
        <w:t xml:space="preserve"> binds mouse anti-</w:t>
      </w:r>
      <w:proofErr w:type="spellStart"/>
      <w:r w:rsidR="00CC4646" w:rsidRPr="00172438">
        <w:rPr>
          <w:rFonts w:ascii="Calibri" w:hAnsi="Calibri" w:cs="Calibri"/>
          <w:bCs/>
          <w:sz w:val="24"/>
          <w:szCs w:val="24"/>
        </w:rPr>
        <w:t>Hb</w:t>
      </w:r>
      <w:proofErr w:type="spellEnd"/>
      <w:r w:rsidR="00CC4646" w:rsidRPr="00172438">
        <w:rPr>
          <w:rFonts w:ascii="Calibri" w:hAnsi="Calibri" w:cs="Calibri"/>
          <w:bCs/>
          <w:sz w:val="24"/>
          <w:szCs w:val="24"/>
        </w:rPr>
        <w:t xml:space="preserve"> antibodies conjugated to blue nanoparticles. (c) As the sample continues across the nitrocellulose membrane, </w:t>
      </w:r>
      <w:proofErr w:type="spellStart"/>
      <w:r w:rsidR="00CC4646" w:rsidRPr="00172438">
        <w:rPr>
          <w:rFonts w:ascii="Calibri" w:hAnsi="Calibri" w:cs="Calibri"/>
          <w:bCs/>
          <w:sz w:val="24"/>
          <w:szCs w:val="24"/>
        </w:rPr>
        <w:t>HbS</w:t>
      </w:r>
      <w:proofErr w:type="spellEnd"/>
      <w:r w:rsidR="00CC4646" w:rsidRPr="00172438">
        <w:rPr>
          <w:rFonts w:ascii="Calibri" w:hAnsi="Calibri" w:cs="Calibri"/>
          <w:bCs/>
          <w:sz w:val="24"/>
          <w:szCs w:val="24"/>
        </w:rPr>
        <w:t xml:space="preserve"> bound to conjugated blue nanoparticles will bind anti-</w:t>
      </w:r>
      <w:proofErr w:type="spellStart"/>
      <w:r w:rsidR="00CC4646" w:rsidRPr="00172438">
        <w:rPr>
          <w:rFonts w:ascii="Calibri" w:hAnsi="Calibri" w:cs="Calibri"/>
          <w:bCs/>
          <w:sz w:val="24"/>
          <w:szCs w:val="24"/>
        </w:rPr>
        <w:t>HbS</w:t>
      </w:r>
      <w:proofErr w:type="spellEnd"/>
      <w:r w:rsidR="00CC4646" w:rsidRPr="00172438">
        <w:rPr>
          <w:rFonts w:ascii="Calibri" w:hAnsi="Calibri" w:cs="Calibri"/>
          <w:bCs/>
          <w:sz w:val="24"/>
          <w:szCs w:val="24"/>
        </w:rPr>
        <w:t xml:space="preserve"> antibodies at the test lines. Unbound detector particles will pass these antibodies and bind the control line as the treated sample draws towards the absorbent pad.</w:t>
      </w:r>
      <w:hyperlink w:anchor="_ENREF_15" w:tooltip="Yang, 2016 #135" w:history="1">
        <w:r w:rsidR="002E389F" w:rsidRPr="00172438">
          <w:rPr>
            <w:rFonts w:ascii="Calibri" w:hAnsi="Calibri" w:cs="Calibri"/>
            <w:bCs/>
            <w:sz w:val="24"/>
            <w:szCs w:val="24"/>
          </w:rPr>
          <w:fldChar w:fldCharType="begin"/>
        </w:r>
        <w:r w:rsidR="002E389F" w:rsidRPr="00172438">
          <w:rPr>
            <w:rFonts w:ascii="Calibri" w:hAnsi="Calibri" w:cs="Calibri"/>
            <w:bCs/>
            <w:sz w:val="24"/>
            <w:szCs w:val="24"/>
          </w:rPr>
          <w:instrText xml:space="preserve"> ADDIN EN.CITE &lt;EndNote&gt;&lt;Cite&gt;&lt;Author&gt;Yang&lt;/Author&gt;&lt;Year&gt;2016&lt;/Year&gt;&lt;RecNum&gt;135&lt;/RecNum&gt;&lt;DisplayText&gt;&lt;style face="superscript"&gt;15&lt;/style&gt;&lt;/DisplayText&gt;&lt;record&gt;&lt;rec-number&gt;135&lt;/rec-number&gt;&lt;foreign-keys&gt;&lt;key app="EN" db-id="d2teddf5szx5wse9rf5v2x54ap0zzpz2pasd"&gt;135&lt;/key&gt;&lt;/foreign-keys&gt;&lt;ref-type name="Journal Article"&gt;17&lt;/ref-type&gt;&lt;contributors&gt;&lt;authors&gt;&lt;author&gt;Yang, X.&lt;/author&gt;&lt;author&gt;Reavis, H. D.&lt;/author&gt;&lt;author&gt;Roberts, C. L.&lt;/author&gt;&lt;author&gt;Kim, J. S.&lt;/author&gt;&lt;/authors&gt;&lt;/contributors&gt;&lt;auth-address&gt;BioMedomics Inc. , Durham, North Carolina 27709, United States.&lt;/auth-address&gt;&lt;titles&gt;&lt;title&gt;Quantitative, Point-of-Care Immunoassay Platform to Guide and Monitor Sickle Cell Disease Therapy&lt;/title&gt;&lt;secondary-title&gt;Anal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chemistry&lt;/abbr-1&gt;&lt;/alt-periodical&gt;&lt;pages&gt;7904-9&lt;/pages&gt;&lt;volume&gt;88&lt;/volume&gt;&lt;number&gt;16&lt;/number&gt;&lt;dates&gt;&lt;year&gt;2016&lt;/year&gt;&lt;pub-dates&gt;&lt;date&gt;Aug 16&lt;/date&gt;&lt;/pub-dates&gt;&lt;/dates&gt;&lt;isbn&gt;1520-6882 (Electronic)&amp;#xD;0003-2700 (Linking)&lt;/isbn&gt;&lt;accession-num&gt;27442043&lt;/accession-num&gt;&lt;urls&gt;&lt;related-urls&gt;&lt;url&gt;http://www.ncbi.nlm.nih.gov/pubmed/27442043&lt;/url&gt;&lt;/related-urls&gt;&lt;/urls&gt;&lt;electronic-resource-num&gt;10.1021/acs.analchem.6b01649&lt;/electronic-resource-num&gt;&lt;/record&gt;&lt;/Cite&gt;&lt;/EndNote&gt;</w:instrText>
        </w:r>
        <w:r w:rsidR="002E389F" w:rsidRPr="00172438">
          <w:rPr>
            <w:rFonts w:ascii="Calibri" w:hAnsi="Calibri" w:cs="Calibri"/>
            <w:bCs/>
            <w:sz w:val="24"/>
            <w:szCs w:val="24"/>
          </w:rPr>
          <w:fldChar w:fldCharType="separate"/>
        </w:r>
        <w:r w:rsidR="002E389F" w:rsidRPr="00172438">
          <w:rPr>
            <w:rFonts w:ascii="Calibri" w:hAnsi="Calibri" w:cs="Calibri"/>
            <w:bCs/>
            <w:noProof/>
            <w:sz w:val="24"/>
            <w:szCs w:val="24"/>
            <w:vertAlign w:val="superscript"/>
          </w:rPr>
          <w:t>15</w:t>
        </w:r>
        <w:r w:rsidR="002E389F" w:rsidRPr="00172438">
          <w:rPr>
            <w:rFonts w:ascii="Calibri" w:hAnsi="Calibri" w:cs="Calibri"/>
            <w:bCs/>
            <w:sz w:val="24"/>
            <w:szCs w:val="24"/>
          </w:rPr>
          <w:fldChar w:fldCharType="end"/>
        </w:r>
      </w:hyperlink>
    </w:p>
    <w:p w:rsidR="00CC4646" w:rsidRPr="00172438" w:rsidRDefault="00CC4646" w:rsidP="003E7059">
      <w:pPr>
        <w:pStyle w:val="NoSpacing"/>
        <w:jc w:val="both"/>
        <w:rPr>
          <w:rFonts w:ascii="Calibri" w:hAnsi="Calibri" w:cs="Calibri"/>
          <w:bCs/>
          <w:sz w:val="24"/>
          <w:szCs w:val="24"/>
        </w:rPr>
      </w:pPr>
    </w:p>
    <w:p w:rsidR="009F221F" w:rsidRPr="009F221F" w:rsidRDefault="00CC4646" w:rsidP="003E7059">
      <w:pPr>
        <w:pStyle w:val="NoSpacing"/>
        <w:jc w:val="both"/>
        <w:rPr>
          <w:rFonts w:ascii="Calibri" w:hAnsi="Calibri" w:cs="Calibri"/>
          <w:b/>
          <w:bCs/>
          <w:sz w:val="24"/>
          <w:szCs w:val="24"/>
        </w:rPr>
      </w:pPr>
      <w:r w:rsidRPr="009F221F">
        <w:rPr>
          <w:rFonts w:ascii="Calibri" w:hAnsi="Calibri" w:cs="Calibri"/>
          <w:b/>
          <w:bCs/>
          <w:sz w:val="24"/>
          <w:szCs w:val="24"/>
        </w:rPr>
        <w:t xml:space="preserve">Figure 3. Comparison of the </w:t>
      </w:r>
      <w:proofErr w:type="spellStart"/>
      <w:r w:rsidRPr="009F221F">
        <w:rPr>
          <w:rFonts w:ascii="Calibri" w:hAnsi="Calibri" w:cs="Calibri"/>
          <w:b/>
          <w:bCs/>
          <w:sz w:val="24"/>
          <w:szCs w:val="24"/>
        </w:rPr>
        <w:t>HbS</w:t>
      </w:r>
      <w:proofErr w:type="spellEnd"/>
      <w:r w:rsidRPr="009F221F">
        <w:rPr>
          <w:rFonts w:ascii="Calibri" w:hAnsi="Calibri" w:cs="Calibri"/>
          <w:b/>
          <w:bCs/>
          <w:sz w:val="24"/>
          <w:szCs w:val="24"/>
        </w:rPr>
        <w:t xml:space="preserve">-LFIA and </w:t>
      </w:r>
      <w:proofErr w:type="spellStart"/>
      <w:r w:rsidRPr="009F221F">
        <w:rPr>
          <w:rFonts w:ascii="Calibri" w:hAnsi="Calibri" w:cs="Calibri"/>
          <w:b/>
          <w:bCs/>
          <w:sz w:val="24"/>
          <w:szCs w:val="24"/>
        </w:rPr>
        <w:t>Hb</w:t>
      </w:r>
      <w:proofErr w:type="spellEnd"/>
      <w:r w:rsidRPr="009F221F">
        <w:rPr>
          <w:rFonts w:ascii="Calibri" w:hAnsi="Calibri" w:cs="Calibri"/>
          <w:b/>
          <w:bCs/>
          <w:sz w:val="24"/>
          <w:szCs w:val="24"/>
        </w:rPr>
        <w:t xml:space="preserve"> electrophoresis results for </w:t>
      </w:r>
      <w:proofErr w:type="spellStart"/>
      <w:r w:rsidRPr="009F221F">
        <w:rPr>
          <w:rFonts w:ascii="Calibri" w:hAnsi="Calibri" w:cs="Calibri"/>
          <w:b/>
          <w:bCs/>
          <w:sz w:val="24"/>
          <w:szCs w:val="24"/>
        </w:rPr>
        <w:t>HbS</w:t>
      </w:r>
      <w:proofErr w:type="spellEnd"/>
      <w:r w:rsidRPr="009F221F">
        <w:rPr>
          <w:rFonts w:ascii="Calibri" w:hAnsi="Calibri" w:cs="Calibri"/>
          <w:b/>
          <w:bCs/>
          <w:sz w:val="24"/>
          <w:szCs w:val="24"/>
        </w:rPr>
        <w:t xml:space="preserve"> measurements of 38 whole blood samples. </w:t>
      </w:r>
    </w:p>
    <w:p w:rsidR="00CC4646" w:rsidRPr="00172438" w:rsidRDefault="00CC4646" w:rsidP="003E7059">
      <w:pPr>
        <w:pStyle w:val="NoSpacing"/>
        <w:jc w:val="both"/>
        <w:rPr>
          <w:rFonts w:ascii="Calibri" w:hAnsi="Calibri" w:cs="Calibri"/>
          <w:bCs/>
          <w:sz w:val="24"/>
          <w:szCs w:val="24"/>
        </w:rPr>
      </w:pPr>
      <w:r w:rsidRPr="00172438">
        <w:rPr>
          <w:rFonts w:ascii="Calibri" w:hAnsi="Calibri" w:cs="Calibri"/>
          <w:bCs/>
          <w:sz w:val="24"/>
          <w:szCs w:val="24"/>
        </w:rPr>
        <w:t xml:space="preserve">(a) This linear plot illustrates the linear agreement and correlation between the % </w:t>
      </w:r>
      <w:proofErr w:type="spellStart"/>
      <w:r w:rsidRPr="00172438">
        <w:rPr>
          <w:rFonts w:ascii="Calibri" w:hAnsi="Calibri" w:cs="Calibri"/>
          <w:bCs/>
          <w:sz w:val="24"/>
          <w:szCs w:val="24"/>
        </w:rPr>
        <w:t>HbS</w:t>
      </w:r>
      <w:proofErr w:type="spellEnd"/>
      <w:r w:rsidRPr="00172438">
        <w:rPr>
          <w:rFonts w:ascii="Calibri" w:hAnsi="Calibri" w:cs="Calibri"/>
          <w:bCs/>
          <w:sz w:val="24"/>
          <w:szCs w:val="24"/>
        </w:rPr>
        <w:t xml:space="preserve"> determined by using the quantitative </w:t>
      </w:r>
      <w:proofErr w:type="spellStart"/>
      <w:r w:rsidRPr="00172438">
        <w:rPr>
          <w:rFonts w:ascii="Calibri" w:hAnsi="Calibri" w:cs="Calibri"/>
          <w:bCs/>
          <w:sz w:val="24"/>
          <w:szCs w:val="24"/>
        </w:rPr>
        <w:t>HbS</w:t>
      </w:r>
      <w:proofErr w:type="spellEnd"/>
      <w:r w:rsidRPr="00172438">
        <w:rPr>
          <w:rFonts w:ascii="Calibri" w:hAnsi="Calibri" w:cs="Calibri"/>
          <w:bCs/>
          <w:sz w:val="24"/>
          <w:szCs w:val="24"/>
        </w:rPr>
        <w:t xml:space="preserve">-LFIA and </w:t>
      </w:r>
      <w:proofErr w:type="spellStart"/>
      <w:r w:rsidRPr="00172438">
        <w:rPr>
          <w:rFonts w:ascii="Calibri" w:hAnsi="Calibri" w:cs="Calibri"/>
          <w:bCs/>
          <w:sz w:val="24"/>
          <w:szCs w:val="24"/>
        </w:rPr>
        <w:t>Hb</w:t>
      </w:r>
      <w:proofErr w:type="spellEnd"/>
      <w:r w:rsidRPr="00172438">
        <w:rPr>
          <w:rFonts w:ascii="Calibri" w:hAnsi="Calibri" w:cs="Calibri"/>
          <w:bCs/>
          <w:sz w:val="24"/>
          <w:szCs w:val="24"/>
        </w:rPr>
        <w:t xml:space="preserve"> electrophoresis. The red dashed line represents the high correlation while the solid line displays a regression for the data trend. (b)</w:t>
      </w:r>
      <w:r w:rsidR="00BC76B2" w:rsidRPr="00172438">
        <w:rPr>
          <w:rFonts w:ascii="Calibri" w:hAnsi="Calibri" w:cs="Calibri"/>
          <w:bCs/>
          <w:sz w:val="24"/>
          <w:szCs w:val="24"/>
        </w:rPr>
        <w:t xml:space="preserve"> </w:t>
      </w:r>
      <w:r w:rsidRPr="00172438">
        <w:rPr>
          <w:rFonts w:ascii="Calibri" w:hAnsi="Calibri" w:cs="Calibri"/>
          <w:bCs/>
          <w:sz w:val="24"/>
          <w:szCs w:val="24"/>
        </w:rPr>
        <w:t>The B</w:t>
      </w:r>
      <w:r w:rsidR="00AD4805" w:rsidRPr="00172438">
        <w:rPr>
          <w:rFonts w:ascii="Calibri" w:hAnsi="Calibri" w:cs="Calibri"/>
          <w:bCs/>
          <w:sz w:val="24"/>
          <w:szCs w:val="24"/>
        </w:rPr>
        <w:t>l</w:t>
      </w:r>
      <w:r w:rsidRPr="00172438">
        <w:rPr>
          <w:rFonts w:ascii="Calibri" w:hAnsi="Calibri" w:cs="Calibri"/>
          <w:bCs/>
          <w:sz w:val="24"/>
          <w:szCs w:val="24"/>
        </w:rPr>
        <w:t>and-Altman plot illustrates the agreement between the results of the two quantitative methodologies. The red dashed line indicates the limit of agreement while the solid line indicates the difference, or mean bias, between the results of the two methods.</w:t>
      </w:r>
      <w:r w:rsidR="006C6438" w:rsidRPr="00172438">
        <w:rPr>
          <w:rFonts w:ascii="Calibri" w:hAnsi="Calibri" w:cs="Calibri"/>
          <w:bCs/>
          <w:sz w:val="24"/>
          <w:szCs w:val="24"/>
        </w:rPr>
        <w:t xml:space="preserve"> The standard deviation (SD)=2.6% and the standard error of sample mean from the population mean (SEM)=3.3%.</w:t>
      </w:r>
    </w:p>
    <w:p w:rsidR="00CC4646" w:rsidRPr="00172438" w:rsidRDefault="00CC4646" w:rsidP="003E7059">
      <w:pPr>
        <w:pStyle w:val="NoSpacing"/>
        <w:jc w:val="both"/>
        <w:rPr>
          <w:rFonts w:ascii="Calibri" w:hAnsi="Calibri" w:cs="Calibri"/>
          <w:sz w:val="24"/>
          <w:szCs w:val="24"/>
        </w:rPr>
      </w:pPr>
    </w:p>
    <w:p w:rsidR="009F221F" w:rsidRPr="009F221F" w:rsidRDefault="004D4B94" w:rsidP="003E7059">
      <w:pPr>
        <w:pStyle w:val="NoSpacing"/>
        <w:jc w:val="both"/>
        <w:rPr>
          <w:rFonts w:ascii="Calibri" w:hAnsi="Calibri" w:cs="Calibri"/>
          <w:b/>
          <w:sz w:val="24"/>
          <w:szCs w:val="24"/>
        </w:rPr>
      </w:pPr>
      <w:r w:rsidRPr="009F221F">
        <w:rPr>
          <w:rFonts w:ascii="Calibri" w:hAnsi="Calibri" w:cs="Calibri"/>
          <w:b/>
          <w:sz w:val="24"/>
          <w:szCs w:val="24"/>
        </w:rPr>
        <w:t xml:space="preserve">Figure 4. Comparison of the transfusion and decision making processes with and without the </w:t>
      </w:r>
      <w:proofErr w:type="spellStart"/>
      <w:r w:rsidRPr="009F221F">
        <w:rPr>
          <w:rFonts w:ascii="Calibri" w:hAnsi="Calibri" w:cs="Calibri"/>
          <w:b/>
          <w:sz w:val="24"/>
          <w:szCs w:val="24"/>
        </w:rPr>
        <w:t>HbS</w:t>
      </w:r>
      <w:proofErr w:type="spellEnd"/>
      <w:r w:rsidRPr="009F221F">
        <w:rPr>
          <w:rFonts w:ascii="Calibri" w:hAnsi="Calibri" w:cs="Calibri"/>
          <w:b/>
          <w:sz w:val="24"/>
          <w:szCs w:val="24"/>
        </w:rPr>
        <w:t xml:space="preserve">-LFIA. </w:t>
      </w:r>
    </w:p>
    <w:p w:rsidR="004D4B94" w:rsidRPr="00172438" w:rsidRDefault="004D4B94" w:rsidP="003E7059">
      <w:pPr>
        <w:pStyle w:val="NoSpacing"/>
        <w:jc w:val="both"/>
        <w:rPr>
          <w:rFonts w:ascii="Calibri" w:hAnsi="Calibri" w:cs="Calibri"/>
          <w:sz w:val="24"/>
          <w:szCs w:val="24"/>
        </w:rPr>
      </w:pPr>
      <w:r w:rsidRPr="00172438">
        <w:rPr>
          <w:rFonts w:ascii="Calibri" w:hAnsi="Calibri" w:cs="Calibri"/>
          <w:sz w:val="24"/>
          <w:szCs w:val="24"/>
        </w:rPr>
        <w:t xml:space="preserve">(a) Without the use of the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-LFIA, SCD patients will visit the clinic and their blood will be drawn. Then, if the patient had blood drawn at their previous visit, the patient will receive transfusion guided by the HPLC results of the blood drawn during the previous visit. (b) With the use of the </w:t>
      </w:r>
      <w:proofErr w:type="spellStart"/>
      <w:r w:rsidRPr="00172438">
        <w:rPr>
          <w:rFonts w:ascii="Calibri" w:hAnsi="Calibri" w:cs="Calibri"/>
          <w:sz w:val="24"/>
          <w:szCs w:val="24"/>
        </w:rPr>
        <w:t>HbS</w:t>
      </w:r>
      <w:proofErr w:type="spellEnd"/>
      <w:r w:rsidR="00FB067F" w:rsidRPr="00172438">
        <w:rPr>
          <w:rFonts w:ascii="Calibri" w:hAnsi="Calibri" w:cs="Calibri"/>
          <w:sz w:val="24"/>
          <w:szCs w:val="24"/>
        </w:rPr>
        <w:t>-</w:t>
      </w:r>
      <w:r w:rsidRPr="00172438">
        <w:rPr>
          <w:rFonts w:ascii="Calibri" w:hAnsi="Calibri" w:cs="Calibri"/>
          <w:sz w:val="24"/>
          <w:szCs w:val="24"/>
        </w:rPr>
        <w:t>LFIA, upon arrival at the clinic,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in SCD patients will be quantified and used in the immediate decision of whether or not to proceed with transfusion. If the physician decides to move forward with transfusion,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will be routinely checked throughout the process until the appropriate %</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is reached and transfusion can be terminated.</w:t>
      </w:r>
      <w:r w:rsidR="00BC76B2" w:rsidRPr="00172438">
        <w:rPr>
          <w:rFonts w:ascii="Calibri" w:hAnsi="Calibri" w:cs="Calibri"/>
          <w:sz w:val="24"/>
          <w:szCs w:val="24"/>
        </w:rPr>
        <w:t xml:space="preserve"> </w:t>
      </w:r>
    </w:p>
    <w:p w:rsidR="003E7059" w:rsidRPr="00172438" w:rsidRDefault="003E7059" w:rsidP="003E7059">
      <w:pPr>
        <w:pStyle w:val="NoSpacing"/>
        <w:jc w:val="both"/>
        <w:rPr>
          <w:rFonts w:ascii="Calibri" w:hAnsi="Calibri" w:cs="Calibri"/>
          <w:bCs/>
          <w:sz w:val="24"/>
          <w:szCs w:val="24"/>
        </w:rPr>
      </w:pPr>
    </w:p>
    <w:p w:rsidR="003E7059" w:rsidRPr="009F221F" w:rsidRDefault="003E7059" w:rsidP="003E7059">
      <w:pPr>
        <w:pStyle w:val="NoSpacing"/>
        <w:jc w:val="both"/>
        <w:rPr>
          <w:rFonts w:ascii="Calibri" w:hAnsi="Calibri" w:cs="Calibri"/>
          <w:b/>
          <w:bCs/>
          <w:sz w:val="24"/>
          <w:szCs w:val="24"/>
        </w:rPr>
      </w:pPr>
      <w:r w:rsidRPr="009F221F">
        <w:rPr>
          <w:rFonts w:ascii="Calibri" w:hAnsi="Calibri" w:cs="Calibri"/>
          <w:b/>
          <w:bCs/>
          <w:sz w:val="24"/>
          <w:szCs w:val="24"/>
        </w:rPr>
        <w:t xml:space="preserve">Table 1. Pre-treatment Buffer specific composition. </w:t>
      </w:r>
    </w:p>
    <w:p w:rsidR="003E7059" w:rsidRPr="00172438" w:rsidRDefault="003E7059" w:rsidP="003E7059">
      <w:pPr>
        <w:pStyle w:val="NoSpacing"/>
        <w:jc w:val="both"/>
        <w:rPr>
          <w:rFonts w:ascii="Calibri" w:hAnsi="Calibri" w:cs="Calibri"/>
          <w:bCs/>
          <w:sz w:val="24"/>
          <w:szCs w:val="24"/>
        </w:rPr>
      </w:pPr>
    </w:p>
    <w:p w:rsidR="003E7059" w:rsidRDefault="003E7059" w:rsidP="003E7059">
      <w:pPr>
        <w:pStyle w:val="NoSpacing"/>
        <w:jc w:val="both"/>
        <w:rPr>
          <w:rFonts w:ascii="Calibri" w:hAnsi="Calibri" w:cs="Calibri"/>
          <w:bCs/>
          <w:sz w:val="24"/>
          <w:szCs w:val="24"/>
        </w:rPr>
      </w:pPr>
      <w:r w:rsidRPr="009F221F">
        <w:rPr>
          <w:rFonts w:ascii="Calibri" w:hAnsi="Calibri" w:cs="Calibri"/>
          <w:b/>
          <w:bCs/>
          <w:sz w:val="24"/>
          <w:szCs w:val="24"/>
        </w:rPr>
        <w:t xml:space="preserve">Table 2. </w:t>
      </w:r>
      <w:proofErr w:type="spellStart"/>
      <w:r w:rsidRPr="009F221F">
        <w:rPr>
          <w:rFonts w:ascii="Calibri" w:hAnsi="Calibri" w:cs="Calibri"/>
          <w:b/>
          <w:bCs/>
          <w:sz w:val="24"/>
          <w:szCs w:val="24"/>
        </w:rPr>
        <w:t>HbS</w:t>
      </w:r>
      <w:proofErr w:type="spellEnd"/>
      <w:r w:rsidRPr="009F221F">
        <w:rPr>
          <w:rFonts w:ascii="Calibri" w:hAnsi="Calibri" w:cs="Calibri"/>
          <w:b/>
          <w:bCs/>
          <w:sz w:val="24"/>
          <w:szCs w:val="24"/>
        </w:rPr>
        <w:t xml:space="preserve"> comparison data.</w:t>
      </w:r>
      <w:r w:rsidRPr="00172438">
        <w:rPr>
          <w:rFonts w:ascii="Calibri" w:hAnsi="Calibri" w:cs="Calibri"/>
          <w:bCs/>
          <w:sz w:val="24"/>
          <w:szCs w:val="24"/>
        </w:rPr>
        <w:t xml:space="preserve"> </w:t>
      </w:r>
    </w:p>
    <w:p w:rsidR="003E7059" w:rsidRPr="00172438" w:rsidRDefault="003E7059" w:rsidP="003E7059">
      <w:pPr>
        <w:pStyle w:val="NoSpacing"/>
        <w:jc w:val="both"/>
        <w:rPr>
          <w:rFonts w:ascii="Calibri" w:hAnsi="Calibri" w:cs="Calibri"/>
          <w:bCs/>
          <w:sz w:val="24"/>
          <w:szCs w:val="24"/>
        </w:rPr>
      </w:pPr>
      <w:r w:rsidRPr="00172438">
        <w:rPr>
          <w:rFonts w:ascii="Calibri" w:hAnsi="Calibri" w:cs="Calibri"/>
          <w:bCs/>
          <w:sz w:val="24"/>
          <w:szCs w:val="24"/>
        </w:rPr>
        <w:t xml:space="preserve">Hemoglobin electrophoresis results from Duke University for percent A, S and other hemoglobin compared to percent hemoglobin S results as determined by the </w:t>
      </w:r>
      <w:proofErr w:type="spellStart"/>
      <w:r w:rsidRPr="00172438">
        <w:rPr>
          <w:rFonts w:ascii="Calibri" w:hAnsi="Calibri" w:cs="Calibri"/>
          <w:bCs/>
          <w:sz w:val="24"/>
          <w:szCs w:val="24"/>
        </w:rPr>
        <w:t>HbS</w:t>
      </w:r>
      <w:proofErr w:type="spellEnd"/>
      <w:r w:rsidRPr="00172438">
        <w:rPr>
          <w:rFonts w:ascii="Calibri" w:hAnsi="Calibri" w:cs="Calibri"/>
          <w:bCs/>
          <w:sz w:val="24"/>
          <w:szCs w:val="24"/>
        </w:rPr>
        <w:t xml:space="preserve">-LFIA test. </w:t>
      </w:r>
    </w:p>
    <w:p w:rsidR="004D4B94" w:rsidRPr="00172438" w:rsidRDefault="004D4B94" w:rsidP="003E7059">
      <w:pPr>
        <w:pStyle w:val="NoSpacing"/>
        <w:jc w:val="both"/>
        <w:rPr>
          <w:rFonts w:ascii="Calibri" w:hAnsi="Calibri" w:cs="Calibri"/>
          <w:b/>
          <w:sz w:val="24"/>
          <w:szCs w:val="24"/>
        </w:rPr>
      </w:pPr>
    </w:p>
    <w:p w:rsidR="0068752E" w:rsidRPr="009F221F" w:rsidRDefault="000D64C2" w:rsidP="003E7059">
      <w:pPr>
        <w:pStyle w:val="NoSpacing"/>
        <w:jc w:val="both"/>
        <w:rPr>
          <w:rFonts w:ascii="Calibri" w:hAnsi="Calibri" w:cs="Calibri"/>
          <w:b/>
          <w:sz w:val="24"/>
          <w:szCs w:val="24"/>
        </w:rPr>
      </w:pPr>
      <w:r w:rsidRPr="00172438">
        <w:rPr>
          <w:rFonts w:ascii="Calibri" w:hAnsi="Calibri" w:cs="Calibri"/>
          <w:b/>
          <w:sz w:val="24"/>
          <w:szCs w:val="24"/>
        </w:rPr>
        <w:lastRenderedPageBreak/>
        <w:t>DISCUSSION:</w:t>
      </w:r>
    </w:p>
    <w:p w:rsidR="002433ED" w:rsidRPr="00172438" w:rsidRDefault="00D175D1" w:rsidP="003E7059">
      <w:pPr>
        <w:pStyle w:val="NoSpacing"/>
        <w:jc w:val="both"/>
        <w:rPr>
          <w:rFonts w:ascii="Calibri" w:hAnsi="Calibri" w:cs="Calibri"/>
          <w:sz w:val="24"/>
          <w:szCs w:val="24"/>
        </w:rPr>
      </w:pPr>
      <w:r w:rsidRPr="002E389F">
        <w:rPr>
          <w:rFonts w:ascii="Calibri" w:hAnsi="Calibri" w:cs="Calibri"/>
          <w:sz w:val="24"/>
          <w:szCs w:val="24"/>
        </w:rPr>
        <w:t xml:space="preserve">The major goal of </w:t>
      </w:r>
      <w:r w:rsidR="00217C5D" w:rsidRPr="002E389F">
        <w:rPr>
          <w:rFonts w:ascii="Calibri" w:hAnsi="Calibri" w:cs="Calibri"/>
          <w:sz w:val="24"/>
          <w:szCs w:val="24"/>
        </w:rPr>
        <w:t xml:space="preserve">chronic </w:t>
      </w:r>
      <w:r w:rsidR="004B3402" w:rsidRPr="002E389F">
        <w:rPr>
          <w:rFonts w:ascii="Calibri" w:hAnsi="Calibri" w:cs="Calibri"/>
          <w:sz w:val="24"/>
          <w:szCs w:val="24"/>
        </w:rPr>
        <w:t>RBC transfusion for SCD patients is to maintain a low %</w:t>
      </w:r>
      <w:proofErr w:type="spellStart"/>
      <w:r w:rsidR="004B3402" w:rsidRPr="002E389F">
        <w:rPr>
          <w:rFonts w:ascii="Calibri" w:hAnsi="Calibri" w:cs="Calibri"/>
          <w:sz w:val="24"/>
          <w:szCs w:val="24"/>
        </w:rPr>
        <w:t>HbS</w:t>
      </w:r>
      <w:proofErr w:type="spellEnd"/>
      <w:r w:rsidR="004B3402" w:rsidRPr="002E389F">
        <w:rPr>
          <w:rFonts w:ascii="Calibri" w:hAnsi="Calibri" w:cs="Calibri"/>
          <w:sz w:val="24"/>
          <w:szCs w:val="24"/>
        </w:rPr>
        <w:t xml:space="preserve"> (&lt;30%) </w:t>
      </w:r>
      <w:r w:rsidR="00CC3C6F" w:rsidRPr="002E389F">
        <w:rPr>
          <w:rFonts w:ascii="Calibri" w:hAnsi="Calibri" w:cs="Calibri"/>
          <w:sz w:val="24"/>
          <w:szCs w:val="24"/>
        </w:rPr>
        <w:t xml:space="preserve">in order </w:t>
      </w:r>
      <w:r w:rsidR="004B3402" w:rsidRPr="002E389F">
        <w:rPr>
          <w:rFonts w:ascii="Calibri" w:hAnsi="Calibri" w:cs="Calibri"/>
          <w:sz w:val="24"/>
          <w:szCs w:val="24"/>
        </w:rPr>
        <w:t>to reduce the rate of stroke</w:t>
      </w:r>
      <w:r w:rsidR="00CC3C6F" w:rsidRPr="002E389F">
        <w:rPr>
          <w:rFonts w:ascii="Calibri" w:hAnsi="Calibri" w:cs="Calibri"/>
          <w:sz w:val="24"/>
          <w:szCs w:val="24"/>
        </w:rPr>
        <w:t xml:space="preserve"> and other severe complications</w:t>
      </w:r>
      <w:r w:rsidR="004B3402" w:rsidRPr="002E389F">
        <w:rPr>
          <w:rFonts w:ascii="Calibri" w:hAnsi="Calibri" w:cs="Calibri"/>
          <w:sz w:val="24"/>
          <w:szCs w:val="24"/>
        </w:rPr>
        <w:t>.</w:t>
      </w:r>
      <w:r w:rsidR="002E389F">
        <w:rPr>
          <w:rFonts w:ascii="Calibri" w:hAnsi="Calibri" w:cs="Calibri"/>
          <w:sz w:val="24"/>
          <w:szCs w:val="24"/>
        </w:rPr>
        <w:fldChar w:fldCharType="begin">
          <w:fldData xml:space="preserve">PEVuZE5vdGU+PENpdGU+PEF1dGhvcj5XYW5rbzwvQXV0aG9yPjxZZWFyPjIwMDU8L1llYXI+PFJl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</w:fldData>
        </w:fldChar>
      </w:r>
      <w:r w:rsidR="002E389F">
        <w:rPr>
          <w:rFonts w:ascii="Calibri" w:hAnsi="Calibri" w:cs="Calibri"/>
          <w:sz w:val="24"/>
          <w:szCs w:val="24"/>
        </w:rPr>
        <w:instrText xml:space="preserve"> ADDIN EN.CITE </w:instrText>
      </w:r>
      <w:r w:rsidR="002E389F">
        <w:rPr>
          <w:rFonts w:ascii="Calibri" w:hAnsi="Calibri" w:cs="Calibri"/>
          <w:sz w:val="24"/>
          <w:szCs w:val="24"/>
        </w:rPr>
        <w:fldChar w:fldCharType="begin">
          <w:fldData xml:space="preserve">PEVuZE5vdGU+PENpdGU+PEF1dGhvcj5XYW5rbzwvQXV0aG9yPjxZZWFyPjIwMDU8L1llYXI+PFJl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</w:fldData>
        </w:fldChar>
      </w:r>
      <w:r w:rsidR="002E389F">
        <w:rPr>
          <w:rFonts w:ascii="Calibri" w:hAnsi="Calibri" w:cs="Calibri"/>
          <w:sz w:val="24"/>
          <w:szCs w:val="24"/>
        </w:rPr>
        <w:instrText xml:space="preserve"> ADDIN EN.CITE.DATA </w:instrText>
      </w:r>
      <w:r w:rsidR="002E389F">
        <w:rPr>
          <w:rFonts w:ascii="Calibri" w:hAnsi="Calibri" w:cs="Calibri"/>
          <w:sz w:val="24"/>
          <w:szCs w:val="24"/>
        </w:rPr>
      </w:r>
      <w:r w:rsidR="002E389F">
        <w:rPr>
          <w:rFonts w:ascii="Calibri" w:hAnsi="Calibri" w:cs="Calibri"/>
          <w:sz w:val="24"/>
          <w:szCs w:val="24"/>
        </w:rPr>
        <w:fldChar w:fldCharType="end"/>
      </w:r>
      <w:r w:rsidR="002E389F">
        <w:rPr>
          <w:rFonts w:ascii="Calibri" w:hAnsi="Calibri" w:cs="Calibri"/>
          <w:sz w:val="24"/>
          <w:szCs w:val="24"/>
        </w:rPr>
      </w:r>
      <w:r w:rsidR="002E389F">
        <w:rPr>
          <w:rFonts w:ascii="Calibri" w:hAnsi="Calibri" w:cs="Calibri"/>
          <w:sz w:val="24"/>
          <w:szCs w:val="24"/>
        </w:rPr>
        <w:fldChar w:fldCharType="separate"/>
      </w:r>
      <w:hyperlink w:anchor="_ENREF_7" w:tooltip="Josephson, 2007 #125" w:history="1">
        <w:r w:rsidR="002E389F" w:rsidRPr="002E389F">
          <w:rPr>
            <w:rFonts w:ascii="Calibri" w:hAnsi="Calibri" w:cs="Calibri"/>
            <w:noProof/>
            <w:sz w:val="24"/>
            <w:szCs w:val="24"/>
            <w:vertAlign w:val="superscript"/>
          </w:rPr>
          <w:t>7</w:t>
        </w:r>
      </w:hyperlink>
      <w:r w:rsidR="002E389F" w:rsidRPr="002E389F">
        <w:rPr>
          <w:rFonts w:ascii="Calibri" w:hAnsi="Calibri" w:cs="Calibri"/>
          <w:noProof/>
          <w:sz w:val="24"/>
          <w:szCs w:val="24"/>
          <w:vertAlign w:val="superscript"/>
        </w:rPr>
        <w:t>,</w:t>
      </w:r>
      <w:hyperlink w:anchor="_ENREF_21" w:tooltip="Wanko, 2005 #148" w:history="1">
        <w:r w:rsidR="002E389F" w:rsidRPr="002E389F">
          <w:rPr>
            <w:rFonts w:ascii="Calibri" w:hAnsi="Calibri" w:cs="Calibri"/>
            <w:noProof/>
            <w:sz w:val="24"/>
            <w:szCs w:val="24"/>
            <w:vertAlign w:val="superscript"/>
          </w:rPr>
          <w:t>21</w:t>
        </w:r>
      </w:hyperlink>
      <w:r w:rsidR="002E389F">
        <w:rPr>
          <w:rFonts w:ascii="Calibri" w:hAnsi="Calibri" w:cs="Calibri"/>
          <w:sz w:val="24"/>
          <w:szCs w:val="24"/>
        </w:rPr>
        <w:fldChar w:fldCharType="end"/>
      </w:r>
      <w:r w:rsidR="004B3402" w:rsidRPr="002E389F">
        <w:rPr>
          <w:rFonts w:ascii="Calibri" w:hAnsi="Calibri" w:cs="Calibri"/>
          <w:sz w:val="24"/>
          <w:szCs w:val="24"/>
        </w:rPr>
        <w:t xml:space="preserve"> Generally, the </w:t>
      </w:r>
      <w:r w:rsidR="00B53BFC" w:rsidRPr="002E389F">
        <w:rPr>
          <w:rFonts w:ascii="Calibri" w:hAnsi="Calibri" w:cs="Calibri"/>
          <w:sz w:val="24"/>
          <w:szCs w:val="24"/>
        </w:rPr>
        <w:t xml:space="preserve">chronic </w:t>
      </w:r>
      <w:r w:rsidR="007B77FB" w:rsidRPr="002E389F">
        <w:rPr>
          <w:rFonts w:ascii="Calibri" w:hAnsi="Calibri" w:cs="Calibri"/>
          <w:sz w:val="24"/>
          <w:szCs w:val="24"/>
        </w:rPr>
        <w:t xml:space="preserve">exchange </w:t>
      </w:r>
      <w:r w:rsidR="004B3402" w:rsidRPr="002E389F">
        <w:rPr>
          <w:rFonts w:ascii="Calibri" w:hAnsi="Calibri" w:cs="Calibri"/>
          <w:sz w:val="24"/>
          <w:szCs w:val="24"/>
        </w:rPr>
        <w:t>transfusion of 2-</w:t>
      </w:r>
      <w:r w:rsidR="00FC0988" w:rsidRPr="002E389F">
        <w:rPr>
          <w:rFonts w:ascii="Calibri" w:hAnsi="Calibri" w:cs="Calibri"/>
          <w:sz w:val="24"/>
          <w:szCs w:val="24"/>
        </w:rPr>
        <w:t>4</w:t>
      </w:r>
      <w:r w:rsidR="004B3402" w:rsidRPr="002E389F">
        <w:rPr>
          <w:rFonts w:ascii="Calibri" w:hAnsi="Calibri" w:cs="Calibri"/>
          <w:sz w:val="24"/>
          <w:szCs w:val="24"/>
        </w:rPr>
        <w:t xml:space="preserve"> RBC units every 3-5 weeks is sufficient</w:t>
      </w:r>
      <w:r w:rsidR="005C0A5C" w:rsidRPr="002E389F">
        <w:rPr>
          <w:rFonts w:ascii="Calibri" w:hAnsi="Calibri" w:cs="Calibri"/>
          <w:sz w:val="24"/>
          <w:szCs w:val="24"/>
        </w:rPr>
        <w:t xml:space="preserve"> </w:t>
      </w:r>
      <w:r w:rsidR="004B3402" w:rsidRPr="002E389F">
        <w:rPr>
          <w:rFonts w:ascii="Calibri" w:hAnsi="Calibri" w:cs="Calibri"/>
          <w:sz w:val="24"/>
          <w:szCs w:val="24"/>
        </w:rPr>
        <w:t>to keep the %</w:t>
      </w:r>
      <w:proofErr w:type="spellStart"/>
      <w:r w:rsidR="004B3402" w:rsidRPr="002E389F">
        <w:rPr>
          <w:rFonts w:ascii="Calibri" w:hAnsi="Calibri" w:cs="Calibri"/>
          <w:sz w:val="24"/>
          <w:szCs w:val="24"/>
        </w:rPr>
        <w:t>HbS</w:t>
      </w:r>
      <w:proofErr w:type="spellEnd"/>
      <w:r w:rsidR="004B3402" w:rsidRPr="002E389F">
        <w:rPr>
          <w:rFonts w:ascii="Calibri" w:hAnsi="Calibri" w:cs="Calibri"/>
          <w:sz w:val="24"/>
          <w:szCs w:val="24"/>
        </w:rPr>
        <w:t xml:space="preserve"> less than 30% and the [</w:t>
      </w:r>
      <w:proofErr w:type="spellStart"/>
      <w:r w:rsidR="004B3402" w:rsidRPr="002E389F">
        <w:rPr>
          <w:rFonts w:ascii="Calibri" w:hAnsi="Calibri" w:cs="Calibri"/>
          <w:sz w:val="24"/>
          <w:szCs w:val="24"/>
        </w:rPr>
        <w:t>Hb</w:t>
      </w:r>
      <w:proofErr w:type="spellEnd"/>
      <w:r w:rsidR="004B3402" w:rsidRPr="002E389F">
        <w:rPr>
          <w:rFonts w:ascii="Calibri" w:hAnsi="Calibri" w:cs="Calibri"/>
          <w:sz w:val="24"/>
          <w:szCs w:val="24"/>
        </w:rPr>
        <w:t>] at 9-10 g/</w:t>
      </w:r>
      <w:proofErr w:type="spellStart"/>
      <w:r w:rsidR="004B3402" w:rsidRPr="002E389F">
        <w:rPr>
          <w:rFonts w:ascii="Calibri" w:hAnsi="Calibri" w:cs="Calibri"/>
          <w:sz w:val="24"/>
          <w:szCs w:val="24"/>
        </w:rPr>
        <w:t>dL</w:t>
      </w:r>
      <w:proofErr w:type="spellEnd"/>
      <w:r w:rsidR="007B77FB" w:rsidRPr="002E389F">
        <w:rPr>
          <w:rFonts w:ascii="Calibri" w:hAnsi="Calibri" w:cs="Calibri"/>
          <w:sz w:val="24"/>
          <w:szCs w:val="24"/>
        </w:rPr>
        <w:t xml:space="preserve">, thereby reducing the </w:t>
      </w:r>
      <w:r w:rsidR="004B3402" w:rsidRPr="002E389F">
        <w:rPr>
          <w:rFonts w:ascii="Calibri" w:hAnsi="Calibri" w:cs="Calibri"/>
          <w:sz w:val="24"/>
          <w:szCs w:val="24"/>
        </w:rPr>
        <w:t>severe complications of SCD.</w:t>
      </w:r>
      <w:r w:rsidR="002E389F">
        <w:rPr>
          <w:rFonts w:ascii="Calibri" w:hAnsi="Calibri" w:cs="Calibri"/>
          <w:sz w:val="24"/>
          <w:szCs w:val="24"/>
        </w:rPr>
        <w:fldChar w:fldCharType="begin">
          <w:fldData xml:space="preserve">PEVuZE5vdGU+PENpdGU+PEF1dGhvcj5Kb3NlcGhzb248L0F1dGhvcj48WWVhcj4yMDA3PC9ZZWFy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</w:fldData>
        </w:fldChar>
      </w:r>
      <w:r w:rsidR="002E389F">
        <w:rPr>
          <w:rFonts w:ascii="Calibri" w:hAnsi="Calibri" w:cs="Calibri"/>
          <w:sz w:val="24"/>
          <w:szCs w:val="24"/>
        </w:rPr>
        <w:instrText xml:space="preserve"> ADDIN EN.CITE </w:instrText>
      </w:r>
      <w:r w:rsidR="002E389F">
        <w:rPr>
          <w:rFonts w:ascii="Calibri" w:hAnsi="Calibri" w:cs="Calibri"/>
          <w:sz w:val="24"/>
          <w:szCs w:val="24"/>
        </w:rPr>
        <w:fldChar w:fldCharType="begin">
          <w:fldData xml:space="preserve">PEVuZE5vdGU+PENpdGU+PEF1dGhvcj5Kb3NlcGhzb248L0F1dGhvcj48WWVhcj4yMDA3PC9ZZWFy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</w:fldData>
        </w:fldChar>
      </w:r>
      <w:r w:rsidR="002E389F">
        <w:rPr>
          <w:rFonts w:ascii="Calibri" w:hAnsi="Calibri" w:cs="Calibri"/>
          <w:sz w:val="24"/>
          <w:szCs w:val="24"/>
        </w:rPr>
        <w:instrText xml:space="preserve"> ADDIN EN.CITE.DATA </w:instrText>
      </w:r>
      <w:r w:rsidR="002E389F">
        <w:rPr>
          <w:rFonts w:ascii="Calibri" w:hAnsi="Calibri" w:cs="Calibri"/>
          <w:sz w:val="24"/>
          <w:szCs w:val="24"/>
        </w:rPr>
      </w:r>
      <w:r w:rsidR="002E389F">
        <w:rPr>
          <w:rFonts w:ascii="Calibri" w:hAnsi="Calibri" w:cs="Calibri"/>
          <w:sz w:val="24"/>
          <w:szCs w:val="24"/>
        </w:rPr>
        <w:fldChar w:fldCharType="end"/>
      </w:r>
      <w:r w:rsidR="002E389F">
        <w:rPr>
          <w:rFonts w:ascii="Calibri" w:hAnsi="Calibri" w:cs="Calibri"/>
          <w:sz w:val="24"/>
          <w:szCs w:val="24"/>
        </w:rPr>
      </w:r>
      <w:r w:rsidR="002E389F">
        <w:rPr>
          <w:rFonts w:ascii="Calibri" w:hAnsi="Calibri" w:cs="Calibri"/>
          <w:sz w:val="24"/>
          <w:szCs w:val="24"/>
        </w:rPr>
        <w:fldChar w:fldCharType="separate"/>
      </w:r>
      <w:hyperlink w:anchor="_ENREF_7" w:tooltip="Josephson, 2007 #125" w:history="1">
        <w:r w:rsidR="002E389F" w:rsidRPr="002E389F">
          <w:rPr>
            <w:rFonts w:ascii="Calibri" w:hAnsi="Calibri" w:cs="Calibri"/>
            <w:noProof/>
            <w:sz w:val="24"/>
            <w:szCs w:val="24"/>
            <w:vertAlign w:val="superscript"/>
          </w:rPr>
          <w:t>7</w:t>
        </w:r>
      </w:hyperlink>
      <w:r w:rsidR="002E389F" w:rsidRPr="002E389F">
        <w:rPr>
          <w:rFonts w:ascii="Calibri" w:hAnsi="Calibri" w:cs="Calibri"/>
          <w:noProof/>
          <w:sz w:val="24"/>
          <w:szCs w:val="24"/>
          <w:vertAlign w:val="superscript"/>
        </w:rPr>
        <w:t>,</w:t>
      </w:r>
      <w:hyperlink w:anchor="_ENREF_21" w:tooltip="Wanko, 2005 #148" w:history="1">
        <w:r w:rsidR="002E389F" w:rsidRPr="002E389F">
          <w:rPr>
            <w:rFonts w:ascii="Calibri" w:hAnsi="Calibri" w:cs="Calibri"/>
            <w:noProof/>
            <w:sz w:val="24"/>
            <w:szCs w:val="24"/>
            <w:vertAlign w:val="superscript"/>
          </w:rPr>
          <w:t>21</w:t>
        </w:r>
      </w:hyperlink>
      <w:r w:rsidR="002E389F">
        <w:rPr>
          <w:rFonts w:ascii="Calibri" w:hAnsi="Calibri" w:cs="Calibri"/>
          <w:sz w:val="24"/>
          <w:szCs w:val="24"/>
        </w:rPr>
        <w:fldChar w:fldCharType="end"/>
      </w:r>
      <w:r w:rsidR="004B3402" w:rsidRPr="002E389F">
        <w:rPr>
          <w:rFonts w:ascii="Calibri" w:hAnsi="Calibri" w:cs="Calibri"/>
          <w:sz w:val="24"/>
          <w:szCs w:val="24"/>
        </w:rPr>
        <w:t xml:space="preserve"> </w:t>
      </w:r>
      <w:r w:rsidR="007F1746" w:rsidRPr="002E389F">
        <w:rPr>
          <w:rFonts w:ascii="Calibri" w:hAnsi="Calibri" w:cs="Calibri"/>
          <w:sz w:val="24"/>
          <w:szCs w:val="24"/>
        </w:rPr>
        <w:t>T</w:t>
      </w:r>
      <w:r w:rsidR="00217C5D" w:rsidRPr="002E389F">
        <w:rPr>
          <w:rFonts w:ascii="Calibri" w:hAnsi="Calibri" w:cs="Calibri"/>
          <w:sz w:val="24"/>
          <w:szCs w:val="24"/>
        </w:rPr>
        <w:t xml:space="preserve">he </w:t>
      </w:r>
      <w:r w:rsidR="007B77FB" w:rsidRPr="002E389F">
        <w:rPr>
          <w:rFonts w:ascii="Calibri" w:hAnsi="Calibri" w:cs="Calibri"/>
          <w:sz w:val="24"/>
          <w:szCs w:val="24"/>
        </w:rPr>
        <w:t xml:space="preserve">transfusion </w:t>
      </w:r>
      <w:r w:rsidR="007F1746" w:rsidRPr="002E389F">
        <w:rPr>
          <w:rFonts w:ascii="Calibri" w:hAnsi="Calibri" w:cs="Calibri"/>
          <w:sz w:val="24"/>
          <w:szCs w:val="24"/>
        </w:rPr>
        <w:t xml:space="preserve">frequency </w:t>
      </w:r>
      <w:r w:rsidR="007B77FB" w:rsidRPr="002E389F">
        <w:rPr>
          <w:rFonts w:ascii="Calibri" w:hAnsi="Calibri" w:cs="Calibri"/>
          <w:sz w:val="24"/>
          <w:szCs w:val="24"/>
        </w:rPr>
        <w:t>and volume</w:t>
      </w:r>
      <w:r w:rsidR="005C0A5C" w:rsidRPr="002E389F">
        <w:rPr>
          <w:rFonts w:ascii="Calibri" w:hAnsi="Calibri" w:cs="Calibri"/>
          <w:sz w:val="24"/>
          <w:szCs w:val="24"/>
        </w:rPr>
        <w:t xml:space="preserve"> </w:t>
      </w:r>
      <w:r w:rsidR="00217C5D" w:rsidRPr="002E389F">
        <w:rPr>
          <w:rFonts w:ascii="Calibri" w:hAnsi="Calibri" w:cs="Calibri"/>
          <w:sz w:val="24"/>
          <w:szCs w:val="24"/>
        </w:rPr>
        <w:t>varies</w:t>
      </w:r>
      <w:r w:rsidR="005C0A5C" w:rsidRPr="002E389F">
        <w:rPr>
          <w:rFonts w:ascii="Calibri" w:hAnsi="Calibri" w:cs="Calibri"/>
          <w:sz w:val="24"/>
          <w:szCs w:val="24"/>
        </w:rPr>
        <w:t xml:space="preserve"> for each individual</w:t>
      </w:r>
      <w:r w:rsidR="00217C5D" w:rsidRPr="002E389F">
        <w:rPr>
          <w:rFonts w:ascii="Calibri" w:hAnsi="Calibri" w:cs="Calibri"/>
          <w:sz w:val="24"/>
          <w:szCs w:val="24"/>
        </w:rPr>
        <w:t>,</w:t>
      </w:r>
      <w:r w:rsidR="005C0A5C" w:rsidRPr="002E389F">
        <w:rPr>
          <w:rFonts w:ascii="Calibri" w:hAnsi="Calibri" w:cs="Calibri"/>
          <w:sz w:val="24"/>
          <w:szCs w:val="24"/>
        </w:rPr>
        <w:t xml:space="preserve"> based on</w:t>
      </w:r>
      <w:r w:rsidR="007B77FB" w:rsidRPr="002E389F">
        <w:rPr>
          <w:rFonts w:ascii="Calibri" w:hAnsi="Calibri" w:cs="Calibri"/>
          <w:sz w:val="24"/>
          <w:szCs w:val="24"/>
        </w:rPr>
        <w:t xml:space="preserve"> the</w:t>
      </w:r>
      <w:r w:rsidR="005C0A5C" w:rsidRPr="002E389F">
        <w:rPr>
          <w:rFonts w:ascii="Calibri" w:hAnsi="Calibri" w:cs="Calibri"/>
          <w:sz w:val="24"/>
          <w:szCs w:val="24"/>
        </w:rPr>
        <w:t xml:space="preserve"> patient’s</w:t>
      </w:r>
      <w:r w:rsidR="007B77FB" w:rsidRPr="002E389F">
        <w:rPr>
          <w:rFonts w:ascii="Calibri" w:hAnsi="Calibri" w:cs="Calibri"/>
          <w:sz w:val="24"/>
          <w:szCs w:val="24"/>
        </w:rPr>
        <w:t xml:space="preserve"> </w:t>
      </w:r>
      <w:r w:rsidR="00217C5D" w:rsidRPr="002E389F">
        <w:rPr>
          <w:rFonts w:ascii="Calibri" w:hAnsi="Calibri" w:cs="Calibri"/>
          <w:sz w:val="24"/>
          <w:szCs w:val="24"/>
        </w:rPr>
        <w:t xml:space="preserve">historical </w:t>
      </w:r>
      <w:r w:rsidR="007B77FB" w:rsidRPr="002E389F">
        <w:rPr>
          <w:rFonts w:ascii="Calibri" w:hAnsi="Calibri" w:cs="Calibri"/>
          <w:sz w:val="24"/>
          <w:szCs w:val="24"/>
        </w:rPr>
        <w:t>pre-transfusion %</w:t>
      </w:r>
      <w:proofErr w:type="spellStart"/>
      <w:r w:rsidR="007B77FB" w:rsidRPr="002E389F">
        <w:rPr>
          <w:rFonts w:ascii="Calibri" w:hAnsi="Calibri" w:cs="Calibri"/>
          <w:sz w:val="24"/>
          <w:szCs w:val="24"/>
        </w:rPr>
        <w:t>HbS</w:t>
      </w:r>
      <w:proofErr w:type="spellEnd"/>
      <w:r w:rsidR="007B77FB" w:rsidRPr="002E389F">
        <w:rPr>
          <w:rFonts w:ascii="Calibri" w:hAnsi="Calibri" w:cs="Calibri"/>
          <w:sz w:val="24"/>
          <w:szCs w:val="24"/>
        </w:rPr>
        <w:t xml:space="preserve"> and the change </w:t>
      </w:r>
      <w:r w:rsidR="00217C5D" w:rsidRPr="002E389F">
        <w:rPr>
          <w:rFonts w:ascii="Calibri" w:hAnsi="Calibri" w:cs="Calibri"/>
          <w:sz w:val="24"/>
          <w:szCs w:val="24"/>
        </w:rPr>
        <w:t xml:space="preserve">in </w:t>
      </w:r>
      <w:r w:rsidR="007B77FB" w:rsidRPr="002E389F">
        <w:rPr>
          <w:rFonts w:ascii="Calibri" w:hAnsi="Calibri" w:cs="Calibri"/>
          <w:sz w:val="24"/>
          <w:szCs w:val="24"/>
        </w:rPr>
        <w:t>%</w:t>
      </w:r>
      <w:proofErr w:type="spellStart"/>
      <w:r w:rsidR="007B77FB" w:rsidRPr="002E389F">
        <w:rPr>
          <w:rFonts w:ascii="Calibri" w:hAnsi="Calibri" w:cs="Calibri"/>
          <w:sz w:val="24"/>
          <w:szCs w:val="24"/>
        </w:rPr>
        <w:t>HbS</w:t>
      </w:r>
      <w:proofErr w:type="spellEnd"/>
      <w:r w:rsidR="007B77FB" w:rsidRPr="002E389F">
        <w:rPr>
          <w:rFonts w:ascii="Calibri" w:hAnsi="Calibri" w:cs="Calibri"/>
          <w:sz w:val="24"/>
          <w:szCs w:val="24"/>
        </w:rPr>
        <w:t xml:space="preserve"> </w:t>
      </w:r>
      <w:r w:rsidR="00217C5D" w:rsidRPr="002E389F">
        <w:rPr>
          <w:rFonts w:ascii="Calibri" w:hAnsi="Calibri" w:cs="Calibri"/>
          <w:sz w:val="24"/>
          <w:szCs w:val="24"/>
        </w:rPr>
        <w:t xml:space="preserve">observed after previous </w:t>
      </w:r>
      <w:r w:rsidR="007B77FB" w:rsidRPr="002E389F">
        <w:rPr>
          <w:rFonts w:ascii="Calibri" w:hAnsi="Calibri" w:cs="Calibri"/>
          <w:sz w:val="24"/>
          <w:szCs w:val="24"/>
        </w:rPr>
        <w:t xml:space="preserve">transfusion. </w:t>
      </w:r>
      <w:r w:rsidRPr="002E389F">
        <w:rPr>
          <w:rFonts w:ascii="Calibri" w:hAnsi="Calibri" w:cs="Calibri"/>
          <w:sz w:val="24"/>
          <w:szCs w:val="24"/>
        </w:rPr>
        <w:t xml:space="preserve">However, </w:t>
      </w:r>
      <w:r w:rsidR="00CE5D21" w:rsidRPr="002E389F">
        <w:rPr>
          <w:rFonts w:ascii="Calibri" w:hAnsi="Calibri" w:cs="Calibri"/>
          <w:sz w:val="24"/>
          <w:szCs w:val="24"/>
        </w:rPr>
        <w:t xml:space="preserve">healthcare providers may </w:t>
      </w:r>
      <w:r w:rsidR="00FC0988" w:rsidRPr="002E389F">
        <w:rPr>
          <w:rFonts w:ascii="Calibri" w:hAnsi="Calibri" w:cs="Calibri"/>
          <w:sz w:val="24"/>
          <w:szCs w:val="24"/>
        </w:rPr>
        <w:t xml:space="preserve">have </w:t>
      </w:r>
      <w:r w:rsidR="007B77FB" w:rsidRPr="002E389F">
        <w:rPr>
          <w:rFonts w:ascii="Calibri" w:hAnsi="Calibri" w:cs="Calibri"/>
          <w:sz w:val="24"/>
          <w:szCs w:val="24"/>
        </w:rPr>
        <w:t>very little</w:t>
      </w:r>
      <w:r w:rsidR="00265AEE" w:rsidRPr="002E389F">
        <w:rPr>
          <w:rFonts w:ascii="Calibri" w:hAnsi="Calibri" w:cs="Calibri"/>
          <w:sz w:val="24"/>
          <w:szCs w:val="24"/>
        </w:rPr>
        <w:t xml:space="preserve"> </w:t>
      </w:r>
      <w:r w:rsidR="005C0A5C" w:rsidRPr="002E389F">
        <w:rPr>
          <w:rFonts w:ascii="Calibri" w:hAnsi="Calibri" w:cs="Calibri"/>
          <w:sz w:val="24"/>
          <w:szCs w:val="24"/>
        </w:rPr>
        <w:t xml:space="preserve">information, such as the patient’s initial </w:t>
      </w:r>
      <w:r w:rsidR="00CE5D21" w:rsidRPr="002E389F">
        <w:rPr>
          <w:rFonts w:ascii="Calibri" w:hAnsi="Calibri" w:cs="Calibri"/>
          <w:sz w:val="24"/>
          <w:szCs w:val="24"/>
        </w:rPr>
        <w:t>%</w:t>
      </w:r>
      <w:proofErr w:type="spellStart"/>
      <w:r w:rsidR="00265AEE" w:rsidRPr="002E389F">
        <w:rPr>
          <w:rFonts w:ascii="Calibri" w:hAnsi="Calibri" w:cs="Calibri"/>
          <w:sz w:val="24"/>
          <w:szCs w:val="24"/>
        </w:rPr>
        <w:t>HbS</w:t>
      </w:r>
      <w:proofErr w:type="spellEnd"/>
      <w:r w:rsidR="005C0A5C" w:rsidRPr="002E389F">
        <w:rPr>
          <w:rFonts w:ascii="Calibri" w:hAnsi="Calibri" w:cs="Calibri"/>
          <w:sz w:val="24"/>
          <w:szCs w:val="24"/>
        </w:rPr>
        <w:t xml:space="preserve"> level and their</w:t>
      </w:r>
      <w:r w:rsidR="007B77FB" w:rsidRPr="002E389F">
        <w:rPr>
          <w:rFonts w:ascii="Calibri" w:hAnsi="Calibri" w:cs="Calibri"/>
          <w:sz w:val="24"/>
          <w:szCs w:val="24"/>
        </w:rPr>
        <w:t xml:space="preserve"> response </w:t>
      </w:r>
      <w:r w:rsidR="00433F37" w:rsidRPr="002E389F">
        <w:rPr>
          <w:rFonts w:ascii="Calibri" w:hAnsi="Calibri" w:cs="Calibri"/>
          <w:sz w:val="24"/>
          <w:szCs w:val="24"/>
        </w:rPr>
        <w:t xml:space="preserve">to </w:t>
      </w:r>
      <w:r w:rsidR="005C0A5C" w:rsidRPr="002E389F">
        <w:rPr>
          <w:rFonts w:ascii="Calibri" w:hAnsi="Calibri" w:cs="Calibri"/>
          <w:sz w:val="24"/>
          <w:szCs w:val="24"/>
        </w:rPr>
        <w:t xml:space="preserve">the </w:t>
      </w:r>
      <w:r w:rsidR="00217C5D" w:rsidRPr="002E389F">
        <w:rPr>
          <w:rFonts w:ascii="Calibri" w:hAnsi="Calibri" w:cs="Calibri"/>
          <w:sz w:val="24"/>
          <w:szCs w:val="24"/>
        </w:rPr>
        <w:t xml:space="preserve">administered </w:t>
      </w:r>
      <w:r w:rsidR="00603076" w:rsidRPr="002E389F">
        <w:rPr>
          <w:rFonts w:ascii="Calibri" w:hAnsi="Calibri" w:cs="Calibri"/>
          <w:sz w:val="24"/>
          <w:szCs w:val="24"/>
        </w:rPr>
        <w:t>RBCs</w:t>
      </w:r>
      <w:r w:rsidR="005C0A5C" w:rsidRPr="002E389F">
        <w:rPr>
          <w:rFonts w:ascii="Calibri" w:hAnsi="Calibri" w:cs="Calibri"/>
          <w:sz w:val="24"/>
          <w:szCs w:val="24"/>
        </w:rPr>
        <w:t>,</w:t>
      </w:r>
      <w:r w:rsidR="00265AEE" w:rsidRPr="002E389F">
        <w:rPr>
          <w:rFonts w:ascii="Calibri" w:hAnsi="Calibri" w:cs="Calibri"/>
          <w:sz w:val="24"/>
          <w:szCs w:val="24"/>
        </w:rPr>
        <w:t xml:space="preserve"> </w:t>
      </w:r>
      <w:r w:rsidR="005C0A5C" w:rsidRPr="002E389F">
        <w:rPr>
          <w:rFonts w:ascii="Calibri" w:hAnsi="Calibri" w:cs="Calibri"/>
          <w:sz w:val="24"/>
          <w:szCs w:val="24"/>
        </w:rPr>
        <w:t>when treating</w:t>
      </w:r>
      <w:r w:rsidR="00265AEE" w:rsidRPr="002E389F">
        <w:rPr>
          <w:rFonts w:ascii="Calibri" w:hAnsi="Calibri" w:cs="Calibri"/>
          <w:sz w:val="24"/>
          <w:szCs w:val="24"/>
        </w:rPr>
        <w:t xml:space="preserve"> </w:t>
      </w:r>
      <w:r w:rsidRPr="002E389F">
        <w:rPr>
          <w:rFonts w:ascii="Calibri" w:hAnsi="Calibri" w:cs="Calibri"/>
          <w:sz w:val="24"/>
          <w:szCs w:val="24"/>
        </w:rPr>
        <w:t xml:space="preserve">SCD patients </w:t>
      </w:r>
      <w:r w:rsidR="00217C5D" w:rsidRPr="002E389F">
        <w:rPr>
          <w:rFonts w:ascii="Calibri" w:hAnsi="Calibri" w:cs="Calibri"/>
          <w:sz w:val="24"/>
          <w:szCs w:val="24"/>
        </w:rPr>
        <w:t xml:space="preserve">who </w:t>
      </w:r>
      <w:r w:rsidR="00265AEE" w:rsidRPr="002E389F">
        <w:rPr>
          <w:rFonts w:ascii="Calibri" w:hAnsi="Calibri" w:cs="Calibri"/>
          <w:sz w:val="24"/>
          <w:szCs w:val="24"/>
        </w:rPr>
        <w:t>need</w:t>
      </w:r>
      <w:r w:rsidR="00FC0988" w:rsidRPr="002E389F">
        <w:rPr>
          <w:rFonts w:ascii="Calibri" w:hAnsi="Calibri" w:cs="Calibri"/>
          <w:sz w:val="24"/>
          <w:szCs w:val="24"/>
        </w:rPr>
        <w:t xml:space="preserve"> acute transfusion due to severe anemia, acute splenic sequestration, </w:t>
      </w:r>
      <w:r w:rsidR="00217C5D" w:rsidRPr="002E389F">
        <w:rPr>
          <w:rFonts w:ascii="Calibri" w:hAnsi="Calibri" w:cs="Calibri"/>
          <w:sz w:val="24"/>
          <w:szCs w:val="24"/>
        </w:rPr>
        <w:t xml:space="preserve">acute chest syndrome, </w:t>
      </w:r>
      <w:r w:rsidR="00FC0988" w:rsidRPr="002E389F">
        <w:rPr>
          <w:rFonts w:ascii="Calibri" w:hAnsi="Calibri" w:cs="Calibri"/>
          <w:sz w:val="24"/>
          <w:szCs w:val="24"/>
        </w:rPr>
        <w:t>or</w:t>
      </w:r>
      <w:r w:rsidR="00217C5D" w:rsidRPr="002E389F">
        <w:rPr>
          <w:rFonts w:ascii="Calibri" w:hAnsi="Calibri" w:cs="Calibri"/>
          <w:sz w:val="24"/>
          <w:szCs w:val="24"/>
        </w:rPr>
        <w:t xml:space="preserve"> other</w:t>
      </w:r>
      <w:r w:rsidR="00FC0988" w:rsidRPr="002E389F">
        <w:rPr>
          <w:rFonts w:ascii="Calibri" w:hAnsi="Calibri" w:cs="Calibri"/>
          <w:sz w:val="24"/>
          <w:szCs w:val="24"/>
        </w:rPr>
        <w:t xml:space="preserve"> acute organ damage</w:t>
      </w:r>
      <w:r w:rsidR="007B77FB" w:rsidRPr="002E389F">
        <w:rPr>
          <w:rFonts w:ascii="Calibri" w:hAnsi="Calibri" w:cs="Calibri"/>
          <w:sz w:val="24"/>
          <w:szCs w:val="24"/>
        </w:rPr>
        <w:t>.</w:t>
      </w:r>
    </w:p>
    <w:p w:rsidR="002433ED" w:rsidRPr="00172438" w:rsidRDefault="002433ED" w:rsidP="003E7059">
      <w:pPr>
        <w:pStyle w:val="NoSpacing"/>
        <w:jc w:val="both"/>
        <w:rPr>
          <w:rFonts w:ascii="Calibri" w:hAnsi="Calibri" w:cs="Calibri"/>
          <w:sz w:val="24"/>
          <w:szCs w:val="24"/>
        </w:rPr>
      </w:pPr>
    </w:p>
    <w:p w:rsidR="00CE5D21" w:rsidRDefault="00CE5D21" w:rsidP="003E7059">
      <w:pPr>
        <w:pStyle w:val="NoSpacing"/>
        <w:jc w:val="both"/>
        <w:rPr>
          <w:rFonts w:ascii="Calibri" w:hAnsi="Calibri" w:cs="Calibri"/>
          <w:sz w:val="24"/>
          <w:szCs w:val="24"/>
        </w:rPr>
      </w:pPr>
      <w:r>
        <w:rPr>
          <w:rFonts w:ascii="Calibri" w:hAnsi="Calibri" w:cs="Calibri"/>
          <w:sz w:val="24"/>
          <w:szCs w:val="24"/>
        </w:rPr>
        <w:t>Current</w:t>
      </w:r>
      <w:r w:rsidRPr="00172438">
        <w:rPr>
          <w:rFonts w:ascii="Calibri" w:hAnsi="Calibri" w:cs="Calibri"/>
          <w:sz w:val="24"/>
          <w:szCs w:val="24"/>
        </w:rPr>
        <w:t xml:space="preserve"> methods of determining </w:t>
      </w:r>
      <w:r>
        <w:rPr>
          <w:rFonts w:ascii="Calibri" w:hAnsi="Calibri" w:cs="Calibri"/>
          <w:sz w:val="24"/>
          <w:szCs w:val="24"/>
        </w:rPr>
        <w:t>%</w:t>
      </w:r>
      <w:proofErr w:type="spellStart"/>
      <w:r>
        <w:rPr>
          <w:rFonts w:ascii="Calibri" w:hAnsi="Calibri" w:cs="Calibri"/>
          <w:sz w:val="24"/>
          <w:szCs w:val="24"/>
        </w:rPr>
        <w:t>HbS</w:t>
      </w:r>
      <w:proofErr w:type="spellEnd"/>
      <w:r w:rsidRPr="00172438">
        <w:rPr>
          <w:rFonts w:ascii="Calibri" w:hAnsi="Calibri" w:cs="Calibri"/>
          <w:sz w:val="24"/>
          <w:szCs w:val="24"/>
        </w:rPr>
        <w:t xml:space="preserve"> require </w:t>
      </w:r>
      <w:r>
        <w:rPr>
          <w:rFonts w:ascii="Calibri" w:hAnsi="Calibri" w:cs="Calibri"/>
          <w:sz w:val="24"/>
          <w:szCs w:val="24"/>
        </w:rPr>
        <w:t>highly-</w:t>
      </w:r>
      <w:r w:rsidRPr="00172438">
        <w:rPr>
          <w:rFonts w:ascii="Calibri" w:hAnsi="Calibri" w:cs="Calibri"/>
          <w:sz w:val="24"/>
          <w:szCs w:val="24"/>
        </w:rPr>
        <w:t xml:space="preserve">specialized </w:t>
      </w:r>
      <w:r>
        <w:rPr>
          <w:rFonts w:ascii="Calibri" w:hAnsi="Calibri" w:cs="Calibri"/>
          <w:sz w:val="24"/>
          <w:szCs w:val="24"/>
        </w:rPr>
        <w:t xml:space="preserve">HPLC or capillary electrophoresis </w:t>
      </w:r>
      <w:r w:rsidRPr="00172438">
        <w:rPr>
          <w:rFonts w:ascii="Calibri" w:hAnsi="Calibri" w:cs="Calibri"/>
          <w:sz w:val="24"/>
          <w:szCs w:val="24"/>
        </w:rPr>
        <w:t xml:space="preserve">equipment </w:t>
      </w:r>
      <w:r>
        <w:rPr>
          <w:rFonts w:ascii="Calibri" w:hAnsi="Calibri" w:cs="Calibri"/>
          <w:sz w:val="24"/>
          <w:szCs w:val="24"/>
        </w:rPr>
        <w:t>in a central laboratory with highly-</w:t>
      </w:r>
      <w:r w:rsidRPr="00172438">
        <w:rPr>
          <w:rFonts w:ascii="Calibri" w:hAnsi="Calibri" w:cs="Calibri"/>
          <w:sz w:val="24"/>
          <w:szCs w:val="24"/>
        </w:rPr>
        <w:t xml:space="preserve">trained technicians. </w:t>
      </w:r>
      <w:r w:rsidR="002D4ADB">
        <w:rPr>
          <w:rFonts w:ascii="Calibri" w:hAnsi="Calibri" w:cs="Calibri"/>
          <w:sz w:val="24"/>
          <w:szCs w:val="24"/>
        </w:rPr>
        <w:t>These methods must navigate the laboratory testing infrastructure within large hospitals, often resulting in turn-around times of days to weeks.</w:t>
      </w:r>
      <w:r w:rsidR="00521749">
        <w:rPr>
          <w:rFonts w:ascii="Calibri" w:hAnsi="Calibri" w:cs="Calibri"/>
          <w:sz w:val="24"/>
          <w:szCs w:val="24"/>
        </w:rPr>
        <w:t xml:space="preserve"> </w:t>
      </w:r>
      <w:r w:rsidR="002D4ADB">
        <w:rPr>
          <w:rFonts w:ascii="Calibri" w:hAnsi="Calibri" w:cs="Calibri"/>
          <w:sz w:val="24"/>
          <w:szCs w:val="24"/>
        </w:rPr>
        <w:t>Thus, healthcare professionals utilize data from previous visits, weeks to months prior to the current visit, to estimate the number of blood packs that a patient may require.</w:t>
      </w:r>
      <w:r w:rsidR="00521749">
        <w:rPr>
          <w:rFonts w:ascii="Calibri" w:hAnsi="Calibri" w:cs="Calibri"/>
          <w:sz w:val="24"/>
          <w:szCs w:val="24"/>
        </w:rPr>
        <w:t xml:space="preserve"> </w:t>
      </w:r>
    </w:p>
    <w:p w:rsidR="00CE5D21" w:rsidRDefault="00CE5D21" w:rsidP="003E7059">
      <w:pPr>
        <w:pStyle w:val="NoSpacing"/>
        <w:jc w:val="both"/>
        <w:rPr>
          <w:rFonts w:ascii="Calibri" w:hAnsi="Calibri" w:cs="Calibri"/>
          <w:sz w:val="24"/>
          <w:szCs w:val="24"/>
        </w:rPr>
      </w:pPr>
    </w:p>
    <w:p w:rsidR="00CE5D21" w:rsidRDefault="00217C5D" w:rsidP="003E7059">
      <w:pPr>
        <w:pStyle w:val="NoSpacing"/>
        <w:jc w:val="both"/>
        <w:rPr>
          <w:rFonts w:ascii="Calibri" w:hAnsi="Calibri" w:cs="Calibri"/>
          <w:sz w:val="24"/>
          <w:szCs w:val="24"/>
        </w:rPr>
      </w:pPr>
      <w:r w:rsidRPr="00172438">
        <w:rPr>
          <w:rFonts w:ascii="Calibri" w:hAnsi="Calibri" w:cs="Calibri"/>
          <w:sz w:val="24"/>
          <w:szCs w:val="24"/>
        </w:rPr>
        <w:t xml:space="preserve">Our </w:t>
      </w:r>
      <w:r w:rsidR="007B77FB" w:rsidRPr="00172438">
        <w:rPr>
          <w:rFonts w:ascii="Calibri" w:hAnsi="Calibri" w:cs="Calibri"/>
          <w:sz w:val="24"/>
          <w:szCs w:val="24"/>
        </w:rPr>
        <w:t>goal</w:t>
      </w:r>
      <w:r w:rsidR="004214DF" w:rsidRPr="00172438">
        <w:rPr>
          <w:rFonts w:ascii="Calibri" w:hAnsi="Calibri" w:cs="Calibri"/>
          <w:sz w:val="24"/>
          <w:szCs w:val="24"/>
        </w:rPr>
        <w:t xml:space="preserve"> is to eliminate </w:t>
      </w:r>
      <w:r w:rsidR="00CE5D21">
        <w:rPr>
          <w:rFonts w:ascii="Calibri" w:hAnsi="Calibri" w:cs="Calibri"/>
          <w:sz w:val="24"/>
          <w:szCs w:val="24"/>
        </w:rPr>
        <w:t>the uncertainty of %</w:t>
      </w:r>
      <w:proofErr w:type="spellStart"/>
      <w:r w:rsidR="00CE5D21">
        <w:rPr>
          <w:rFonts w:ascii="Calibri" w:hAnsi="Calibri" w:cs="Calibri"/>
          <w:sz w:val="24"/>
          <w:szCs w:val="24"/>
        </w:rPr>
        <w:t>HbS</w:t>
      </w:r>
      <w:proofErr w:type="spellEnd"/>
      <w:r w:rsidR="004214DF" w:rsidRPr="00172438">
        <w:rPr>
          <w:rFonts w:ascii="Calibri" w:hAnsi="Calibri" w:cs="Calibri"/>
          <w:sz w:val="24"/>
          <w:szCs w:val="24"/>
        </w:rPr>
        <w:t xml:space="preserve"> during transfusion </w:t>
      </w:r>
      <w:r w:rsidR="004D2AF2" w:rsidRPr="00172438">
        <w:rPr>
          <w:rFonts w:ascii="Calibri" w:hAnsi="Calibri" w:cs="Calibri"/>
          <w:sz w:val="24"/>
          <w:szCs w:val="24"/>
        </w:rPr>
        <w:t xml:space="preserve">(Figure 4a) </w:t>
      </w:r>
      <w:r w:rsidR="004214DF" w:rsidRPr="00172438">
        <w:rPr>
          <w:rFonts w:ascii="Calibri" w:hAnsi="Calibri" w:cs="Calibri"/>
          <w:sz w:val="24"/>
          <w:szCs w:val="24"/>
        </w:rPr>
        <w:t>for patien</w:t>
      </w:r>
      <w:r w:rsidR="00AD4805" w:rsidRPr="00172438">
        <w:rPr>
          <w:rFonts w:ascii="Calibri" w:hAnsi="Calibri" w:cs="Calibri"/>
          <w:sz w:val="24"/>
          <w:szCs w:val="24"/>
        </w:rPr>
        <w:t>ts with SCD by implementing the</w:t>
      </w:r>
      <w:r w:rsidR="004D2AF2" w:rsidRPr="00172438">
        <w:rPr>
          <w:rFonts w:ascii="Calibri" w:hAnsi="Calibri" w:cs="Calibri"/>
          <w:sz w:val="24"/>
          <w:szCs w:val="24"/>
        </w:rPr>
        <w:t xml:space="preserve"> </w:t>
      </w:r>
      <w:proofErr w:type="spellStart"/>
      <w:r w:rsidR="004D2AF2" w:rsidRPr="00172438">
        <w:rPr>
          <w:rFonts w:ascii="Calibri" w:hAnsi="Calibri" w:cs="Calibri"/>
          <w:sz w:val="24"/>
          <w:szCs w:val="24"/>
        </w:rPr>
        <w:t>HbS</w:t>
      </w:r>
      <w:proofErr w:type="spellEnd"/>
      <w:r w:rsidR="004D2AF2" w:rsidRPr="00172438">
        <w:rPr>
          <w:rFonts w:ascii="Calibri" w:hAnsi="Calibri" w:cs="Calibri"/>
          <w:sz w:val="24"/>
          <w:szCs w:val="24"/>
        </w:rPr>
        <w:t xml:space="preserve"> quantitative test</w:t>
      </w:r>
      <w:r w:rsidR="00CE5D21">
        <w:rPr>
          <w:rFonts w:ascii="Calibri" w:hAnsi="Calibri" w:cs="Calibri"/>
          <w:sz w:val="24"/>
          <w:szCs w:val="24"/>
        </w:rPr>
        <w:t xml:space="preserve"> in order to</w:t>
      </w:r>
      <w:r w:rsidR="004214DF" w:rsidRPr="00172438">
        <w:rPr>
          <w:rFonts w:ascii="Calibri" w:hAnsi="Calibri" w:cs="Calibri"/>
          <w:sz w:val="24"/>
          <w:szCs w:val="24"/>
        </w:rPr>
        <w:t xml:space="preserve"> monitor %</w:t>
      </w:r>
      <w:proofErr w:type="spellStart"/>
      <w:r w:rsidR="004214DF" w:rsidRPr="00172438">
        <w:rPr>
          <w:rFonts w:ascii="Calibri" w:hAnsi="Calibri" w:cs="Calibri"/>
          <w:sz w:val="24"/>
          <w:szCs w:val="24"/>
        </w:rPr>
        <w:t>HbS</w:t>
      </w:r>
      <w:proofErr w:type="spellEnd"/>
      <w:r w:rsidR="004214DF" w:rsidRPr="00172438">
        <w:rPr>
          <w:rFonts w:ascii="Calibri" w:hAnsi="Calibri" w:cs="Calibri"/>
          <w:sz w:val="24"/>
          <w:szCs w:val="24"/>
        </w:rPr>
        <w:t xml:space="preserve"> to evaluate the need and appropriate volume for transfusion therapy at the bedside</w:t>
      </w:r>
      <w:r w:rsidR="007D22D6" w:rsidRPr="00172438">
        <w:rPr>
          <w:rFonts w:ascii="Calibri" w:hAnsi="Calibri" w:cs="Calibri"/>
          <w:sz w:val="24"/>
          <w:szCs w:val="24"/>
        </w:rPr>
        <w:t xml:space="preserve"> (Figure 4b)</w:t>
      </w:r>
      <w:r w:rsidR="004214DF" w:rsidRPr="00172438">
        <w:rPr>
          <w:rFonts w:ascii="Calibri" w:hAnsi="Calibri" w:cs="Calibri"/>
          <w:sz w:val="24"/>
          <w:szCs w:val="24"/>
        </w:rPr>
        <w:t>.</w:t>
      </w:r>
      <w:r w:rsidR="009A3FE5" w:rsidRPr="00172438">
        <w:rPr>
          <w:rFonts w:ascii="Calibri" w:hAnsi="Calibri" w:cs="Calibri"/>
          <w:sz w:val="24"/>
          <w:szCs w:val="24"/>
        </w:rPr>
        <w:t xml:space="preserve"> </w:t>
      </w:r>
      <w:r w:rsidRPr="00172438">
        <w:rPr>
          <w:rFonts w:ascii="Calibri" w:hAnsi="Calibri" w:cs="Calibri"/>
          <w:sz w:val="24"/>
          <w:szCs w:val="24"/>
        </w:rPr>
        <w:t xml:space="preserve">Between </w:t>
      </w:r>
      <w:r w:rsidR="007F1746" w:rsidRPr="00172438">
        <w:rPr>
          <w:rFonts w:ascii="Calibri" w:hAnsi="Calibri" w:cs="Calibri"/>
          <w:sz w:val="24"/>
          <w:szCs w:val="24"/>
        </w:rPr>
        <w:t>transfusions</w:t>
      </w:r>
      <w:r w:rsidRPr="00172438">
        <w:rPr>
          <w:rFonts w:ascii="Calibri" w:hAnsi="Calibri" w:cs="Calibri"/>
          <w:sz w:val="24"/>
          <w:szCs w:val="24"/>
        </w:rPr>
        <w:t>, c</w:t>
      </w:r>
      <w:r w:rsidR="00185EF0" w:rsidRPr="00172438">
        <w:rPr>
          <w:rFonts w:ascii="Calibri" w:hAnsi="Calibri" w:cs="Calibri"/>
          <w:sz w:val="24"/>
          <w:szCs w:val="24"/>
        </w:rPr>
        <w:t>alculating</w:t>
      </w:r>
      <w:r w:rsidR="004B3402" w:rsidRPr="00172438">
        <w:rPr>
          <w:rFonts w:ascii="Calibri" w:hAnsi="Calibri" w:cs="Calibri"/>
          <w:sz w:val="24"/>
          <w:szCs w:val="24"/>
        </w:rPr>
        <w:t xml:space="preserve"> the </w:t>
      </w:r>
      <w:r w:rsidRPr="00172438">
        <w:rPr>
          <w:rFonts w:ascii="Calibri" w:hAnsi="Calibri" w:cs="Calibri"/>
          <w:sz w:val="24"/>
          <w:szCs w:val="24"/>
        </w:rPr>
        <w:t xml:space="preserve">increase in </w:t>
      </w:r>
      <w:r w:rsidR="004B3402" w:rsidRPr="00172438">
        <w:rPr>
          <w:rFonts w:ascii="Calibri" w:hAnsi="Calibri" w:cs="Calibri"/>
          <w:sz w:val="24"/>
          <w:szCs w:val="24"/>
        </w:rPr>
        <w:t>%</w:t>
      </w:r>
      <w:proofErr w:type="spellStart"/>
      <w:r w:rsidR="004B3402" w:rsidRPr="00172438">
        <w:rPr>
          <w:rFonts w:ascii="Calibri" w:hAnsi="Calibri" w:cs="Calibri"/>
          <w:sz w:val="24"/>
          <w:szCs w:val="24"/>
        </w:rPr>
        <w:t>HbS</w:t>
      </w:r>
      <w:proofErr w:type="spellEnd"/>
      <w:r w:rsidR="004B3402" w:rsidRPr="00172438">
        <w:rPr>
          <w:rFonts w:ascii="Calibri" w:hAnsi="Calibri" w:cs="Calibri"/>
          <w:sz w:val="24"/>
          <w:szCs w:val="24"/>
        </w:rPr>
        <w:t xml:space="preserve"> between two chronic transfusions (difference in %</w:t>
      </w:r>
      <w:proofErr w:type="spellStart"/>
      <w:r w:rsidR="004B3402" w:rsidRPr="00172438">
        <w:rPr>
          <w:rFonts w:ascii="Calibri" w:hAnsi="Calibri" w:cs="Calibri"/>
          <w:sz w:val="24"/>
          <w:szCs w:val="24"/>
        </w:rPr>
        <w:t>HbS</w:t>
      </w:r>
      <w:proofErr w:type="spellEnd"/>
      <w:r w:rsidR="004B3402" w:rsidRPr="00172438">
        <w:rPr>
          <w:rFonts w:ascii="Calibri" w:hAnsi="Calibri" w:cs="Calibri"/>
          <w:sz w:val="24"/>
          <w:szCs w:val="24"/>
        </w:rPr>
        <w:t xml:space="preserve"> from before current transfusion and after previous transfusion) </w:t>
      </w:r>
      <w:r w:rsidR="005C0A5C" w:rsidRPr="00172438">
        <w:rPr>
          <w:rFonts w:ascii="Calibri" w:hAnsi="Calibri" w:cs="Calibri"/>
          <w:sz w:val="24"/>
          <w:szCs w:val="24"/>
        </w:rPr>
        <w:t>gives</w:t>
      </w:r>
      <w:r w:rsidR="00185EF0" w:rsidRPr="00172438">
        <w:rPr>
          <w:rFonts w:ascii="Calibri" w:hAnsi="Calibri" w:cs="Calibri"/>
          <w:sz w:val="24"/>
          <w:szCs w:val="24"/>
        </w:rPr>
        <w:t xml:space="preserve"> </w:t>
      </w:r>
      <w:r w:rsidR="00CE5D21">
        <w:rPr>
          <w:rFonts w:ascii="Calibri" w:hAnsi="Calibri" w:cs="Calibri"/>
          <w:sz w:val="24"/>
          <w:szCs w:val="24"/>
        </w:rPr>
        <w:t>the healthcare provider</w:t>
      </w:r>
      <w:r w:rsidR="00185EF0" w:rsidRPr="00172438">
        <w:rPr>
          <w:rFonts w:ascii="Calibri" w:hAnsi="Calibri" w:cs="Calibri"/>
          <w:sz w:val="24"/>
          <w:szCs w:val="24"/>
        </w:rPr>
        <w:t xml:space="preserve"> </w:t>
      </w:r>
      <w:r w:rsidR="005C0A5C" w:rsidRPr="00172438">
        <w:rPr>
          <w:rFonts w:ascii="Calibri" w:hAnsi="Calibri" w:cs="Calibri"/>
          <w:sz w:val="24"/>
          <w:szCs w:val="24"/>
        </w:rPr>
        <w:t xml:space="preserve">insight </w:t>
      </w:r>
      <w:r w:rsidRPr="00172438">
        <w:rPr>
          <w:rFonts w:ascii="Calibri" w:hAnsi="Calibri" w:cs="Calibri"/>
          <w:sz w:val="24"/>
          <w:szCs w:val="24"/>
        </w:rPr>
        <w:t xml:space="preserve">into </w:t>
      </w:r>
      <w:r w:rsidR="005C0A5C" w:rsidRPr="00172438">
        <w:rPr>
          <w:rFonts w:ascii="Calibri" w:hAnsi="Calibri" w:cs="Calibri"/>
          <w:sz w:val="24"/>
          <w:szCs w:val="24"/>
        </w:rPr>
        <w:t>the</w:t>
      </w:r>
      <w:r w:rsidR="004B3402" w:rsidRPr="00172438">
        <w:rPr>
          <w:rFonts w:ascii="Calibri" w:hAnsi="Calibri" w:cs="Calibri"/>
          <w:sz w:val="24"/>
          <w:szCs w:val="24"/>
        </w:rPr>
        <w:t xml:space="preserve"> rate of %</w:t>
      </w:r>
      <w:proofErr w:type="spellStart"/>
      <w:r w:rsidR="004B3402" w:rsidRPr="00172438">
        <w:rPr>
          <w:rFonts w:ascii="Calibri" w:hAnsi="Calibri" w:cs="Calibri"/>
          <w:sz w:val="24"/>
          <w:szCs w:val="24"/>
        </w:rPr>
        <w:t>HbS</w:t>
      </w:r>
      <w:proofErr w:type="spellEnd"/>
      <w:r w:rsidR="004B3402" w:rsidRPr="00172438">
        <w:rPr>
          <w:rFonts w:ascii="Calibri" w:hAnsi="Calibri" w:cs="Calibri"/>
          <w:sz w:val="24"/>
          <w:szCs w:val="24"/>
        </w:rPr>
        <w:t xml:space="preserve"> increase</w:t>
      </w:r>
      <w:r w:rsidR="005C0A5C" w:rsidRPr="00172438">
        <w:rPr>
          <w:rFonts w:ascii="Calibri" w:hAnsi="Calibri" w:cs="Calibri"/>
          <w:sz w:val="24"/>
          <w:szCs w:val="24"/>
        </w:rPr>
        <w:t xml:space="preserve"> during the </w:t>
      </w:r>
      <w:r w:rsidRPr="00172438">
        <w:rPr>
          <w:rFonts w:ascii="Calibri" w:hAnsi="Calibri" w:cs="Calibri"/>
          <w:sz w:val="24"/>
          <w:szCs w:val="24"/>
        </w:rPr>
        <w:t>inter-</w:t>
      </w:r>
      <w:r w:rsidR="005C0A5C" w:rsidRPr="00172438">
        <w:rPr>
          <w:rFonts w:ascii="Calibri" w:hAnsi="Calibri" w:cs="Calibri"/>
          <w:sz w:val="24"/>
          <w:szCs w:val="24"/>
        </w:rPr>
        <w:t>transfusion period.</w:t>
      </w:r>
      <w:r w:rsidR="00BC76B2" w:rsidRPr="00172438">
        <w:rPr>
          <w:rFonts w:ascii="Calibri" w:hAnsi="Calibri" w:cs="Calibri"/>
          <w:sz w:val="24"/>
          <w:szCs w:val="24"/>
        </w:rPr>
        <w:t xml:space="preserve"> </w:t>
      </w:r>
      <w:r w:rsidR="005C0A5C" w:rsidRPr="00172438">
        <w:rPr>
          <w:rFonts w:ascii="Calibri" w:hAnsi="Calibri" w:cs="Calibri"/>
          <w:sz w:val="24"/>
          <w:szCs w:val="24"/>
        </w:rPr>
        <w:t xml:space="preserve">This information </w:t>
      </w:r>
      <w:r w:rsidRPr="00172438">
        <w:rPr>
          <w:rFonts w:ascii="Calibri" w:hAnsi="Calibri" w:cs="Calibri"/>
          <w:sz w:val="24"/>
          <w:szCs w:val="24"/>
        </w:rPr>
        <w:t xml:space="preserve">can </w:t>
      </w:r>
      <w:r w:rsidR="004B3402" w:rsidRPr="00172438">
        <w:rPr>
          <w:rFonts w:ascii="Calibri" w:hAnsi="Calibri" w:cs="Calibri"/>
          <w:sz w:val="24"/>
          <w:szCs w:val="24"/>
        </w:rPr>
        <w:t>guide</w:t>
      </w:r>
      <w:r w:rsidRPr="00172438">
        <w:rPr>
          <w:rFonts w:ascii="Calibri" w:hAnsi="Calibri" w:cs="Calibri"/>
          <w:sz w:val="24"/>
          <w:szCs w:val="24"/>
        </w:rPr>
        <w:t xml:space="preserve"> both</w:t>
      </w:r>
      <w:r w:rsidR="004B3402" w:rsidRPr="00172438">
        <w:rPr>
          <w:rFonts w:ascii="Calibri" w:hAnsi="Calibri" w:cs="Calibri"/>
          <w:sz w:val="24"/>
          <w:szCs w:val="24"/>
        </w:rPr>
        <w:t xml:space="preserve"> </w:t>
      </w:r>
      <w:r w:rsidR="005C0A5C" w:rsidRPr="00172438">
        <w:rPr>
          <w:rFonts w:ascii="Calibri" w:hAnsi="Calibri" w:cs="Calibri"/>
          <w:sz w:val="24"/>
          <w:szCs w:val="24"/>
        </w:rPr>
        <w:t xml:space="preserve">the volume and </w:t>
      </w:r>
      <w:r w:rsidRPr="00172438">
        <w:rPr>
          <w:rFonts w:ascii="Calibri" w:hAnsi="Calibri" w:cs="Calibri"/>
          <w:sz w:val="24"/>
          <w:szCs w:val="24"/>
        </w:rPr>
        <w:t xml:space="preserve">frequency </w:t>
      </w:r>
      <w:r w:rsidR="005C0A5C" w:rsidRPr="00172438">
        <w:rPr>
          <w:rFonts w:ascii="Calibri" w:hAnsi="Calibri" w:cs="Calibri"/>
          <w:sz w:val="24"/>
          <w:szCs w:val="24"/>
        </w:rPr>
        <w:t>of transfusion, which</w:t>
      </w:r>
      <w:r w:rsidR="004B3402" w:rsidRPr="00172438">
        <w:rPr>
          <w:rFonts w:ascii="Calibri" w:hAnsi="Calibri" w:cs="Calibri"/>
          <w:sz w:val="24"/>
          <w:szCs w:val="24"/>
        </w:rPr>
        <w:t xml:space="preserve"> </w:t>
      </w:r>
      <w:r w:rsidRPr="00172438">
        <w:rPr>
          <w:rFonts w:ascii="Calibri" w:hAnsi="Calibri" w:cs="Calibri"/>
          <w:sz w:val="24"/>
          <w:szCs w:val="24"/>
        </w:rPr>
        <w:t xml:space="preserve">can in turn </w:t>
      </w:r>
      <w:r w:rsidR="00CE5D21">
        <w:rPr>
          <w:rFonts w:ascii="Calibri" w:hAnsi="Calibri" w:cs="Calibri"/>
          <w:sz w:val="24"/>
          <w:szCs w:val="24"/>
        </w:rPr>
        <w:t xml:space="preserve">improve the quality of care given to a patient by </w:t>
      </w:r>
      <w:r w:rsidR="004B3402" w:rsidRPr="00172438">
        <w:rPr>
          <w:rFonts w:ascii="Calibri" w:hAnsi="Calibri" w:cs="Calibri"/>
          <w:sz w:val="24"/>
          <w:szCs w:val="24"/>
        </w:rPr>
        <w:t>reduc</w:t>
      </w:r>
      <w:r w:rsidR="00CE5D21">
        <w:rPr>
          <w:rFonts w:ascii="Calibri" w:hAnsi="Calibri" w:cs="Calibri"/>
          <w:sz w:val="24"/>
          <w:szCs w:val="24"/>
        </w:rPr>
        <w:t>ing</w:t>
      </w:r>
      <w:r w:rsidR="004B3402" w:rsidRPr="00172438">
        <w:rPr>
          <w:rFonts w:ascii="Calibri" w:hAnsi="Calibri" w:cs="Calibri"/>
          <w:sz w:val="24"/>
          <w:szCs w:val="24"/>
        </w:rPr>
        <w:t xml:space="preserve"> </w:t>
      </w:r>
      <w:r w:rsidRPr="00172438">
        <w:rPr>
          <w:rFonts w:ascii="Calibri" w:hAnsi="Calibri" w:cs="Calibri"/>
          <w:sz w:val="24"/>
          <w:szCs w:val="24"/>
        </w:rPr>
        <w:t>unnecessary</w:t>
      </w:r>
      <w:r w:rsidR="004B3402" w:rsidRPr="00172438">
        <w:rPr>
          <w:rFonts w:ascii="Calibri" w:hAnsi="Calibri" w:cs="Calibri"/>
          <w:sz w:val="24"/>
          <w:szCs w:val="24"/>
        </w:rPr>
        <w:t xml:space="preserve"> </w:t>
      </w:r>
      <w:r w:rsidRPr="00172438">
        <w:rPr>
          <w:rFonts w:ascii="Calibri" w:hAnsi="Calibri" w:cs="Calibri"/>
          <w:sz w:val="24"/>
          <w:szCs w:val="24"/>
        </w:rPr>
        <w:t xml:space="preserve">transfusion </w:t>
      </w:r>
      <w:r w:rsidR="004B3402" w:rsidRPr="00172438">
        <w:rPr>
          <w:rFonts w:ascii="Calibri" w:hAnsi="Calibri" w:cs="Calibri"/>
          <w:sz w:val="24"/>
          <w:szCs w:val="24"/>
        </w:rPr>
        <w:t xml:space="preserve">and </w:t>
      </w:r>
      <w:r w:rsidRPr="00172438">
        <w:rPr>
          <w:rFonts w:ascii="Calibri" w:hAnsi="Calibri" w:cs="Calibri"/>
          <w:sz w:val="24"/>
          <w:szCs w:val="24"/>
        </w:rPr>
        <w:t>help</w:t>
      </w:r>
      <w:r w:rsidR="00CE5D21">
        <w:rPr>
          <w:rFonts w:ascii="Calibri" w:hAnsi="Calibri" w:cs="Calibri"/>
          <w:sz w:val="24"/>
          <w:szCs w:val="24"/>
        </w:rPr>
        <w:t>ing to</w:t>
      </w:r>
      <w:r w:rsidRPr="00172438">
        <w:rPr>
          <w:rFonts w:ascii="Calibri" w:hAnsi="Calibri" w:cs="Calibri"/>
          <w:sz w:val="24"/>
          <w:szCs w:val="24"/>
        </w:rPr>
        <w:t xml:space="preserve"> </w:t>
      </w:r>
      <w:r w:rsidR="004B3402" w:rsidRPr="00172438">
        <w:rPr>
          <w:rFonts w:ascii="Calibri" w:hAnsi="Calibri" w:cs="Calibri"/>
          <w:sz w:val="24"/>
          <w:szCs w:val="24"/>
        </w:rPr>
        <w:t>prevent</w:t>
      </w:r>
      <w:r w:rsidRPr="00172438">
        <w:rPr>
          <w:rFonts w:ascii="Calibri" w:hAnsi="Calibri" w:cs="Calibri"/>
          <w:sz w:val="24"/>
          <w:szCs w:val="24"/>
        </w:rPr>
        <w:t xml:space="preserve"> </w:t>
      </w:r>
      <w:r w:rsidR="004B3402" w:rsidRPr="00172438">
        <w:rPr>
          <w:rFonts w:ascii="Calibri" w:hAnsi="Calibri" w:cs="Calibri"/>
          <w:sz w:val="24"/>
          <w:szCs w:val="24"/>
        </w:rPr>
        <w:t>transfusion-related complications and stroke recu</w:t>
      </w:r>
      <w:r w:rsidR="005C0A5C" w:rsidRPr="00172438">
        <w:rPr>
          <w:rFonts w:ascii="Calibri" w:hAnsi="Calibri" w:cs="Calibri"/>
          <w:sz w:val="24"/>
          <w:szCs w:val="24"/>
        </w:rPr>
        <w:t>rrence.</w:t>
      </w:r>
      <w:r w:rsidR="009A3FE5" w:rsidRPr="00172438">
        <w:rPr>
          <w:rFonts w:ascii="Calibri" w:hAnsi="Calibri" w:cs="Calibri"/>
          <w:sz w:val="24"/>
          <w:szCs w:val="24"/>
        </w:rPr>
        <w:t xml:space="preserve"> </w:t>
      </w:r>
      <w:r w:rsidR="003D7D1B">
        <w:rPr>
          <w:rFonts w:ascii="Calibri" w:hAnsi="Calibri" w:cs="Calibri"/>
          <w:sz w:val="24"/>
          <w:szCs w:val="24"/>
        </w:rPr>
        <w:t>It is critical to perform the lot verification procedures beforehand.</w:t>
      </w:r>
      <w:bookmarkStart w:id="0" w:name="_GoBack"/>
      <w:bookmarkEnd w:id="0"/>
    </w:p>
    <w:p w:rsidR="00CE5D21" w:rsidRPr="00172438" w:rsidRDefault="00CE5D21" w:rsidP="003E7059">
      <w:pPr>
        <w:pStyle w:val="NoSpacing"/>
        <w:jc w:val="both"/>
        <w:rPr>
          <w:rFonts w:ascii="Calibri" w:hAnsi="Calibri" w:cs="Calibri"/>
          <w:sz w:val="24"/>
          <w:szCs w:val="24"/>
        </w:rPr>
      </w:pPr>
    </w:p>
    <w:p w:rsidR="004D2AF2" w:rsidRPr="00172438" w:rsidRDefault="004D2AF2" w:rsidP="003E7059">
      <w:pPr>
        <w:pStyle w:val="NoSpacing"/>
        <w:jc w:val="both"/>
        <w:rPr>
          <w:rFonts w:ascii="Calibri" w:hAnsi="Calibri" w:cs="Calibri"/>
          <w:sz w:val="24"/>
          <w:szCs w:val="24"/>
        </w:rPr>
      </w:pPr>
      <w:r w:rsidRPr="00172438">
        <w:rPr>
          <w:rFonts w:ascii="Calibri" w:hAnsi="Calibri" w:cs="Calibri"/>
          <w:sz w:val="24"/>
          <w:szCs w:val="24"/>
        </w:rPr>
        <w:t>The use of</w:t>
      </w:r>
      <w:r w:rsidR="00730803" w:rsidRPr="00172438">
        <w:rPr>
          <w:rFonts w:ascii="Calibri" w:hAnsi="Calibri" w:cs="Calibri"/>
          <w:sz w:val="24"/>
          <w:szCs w:val="24"/>
        </w:rPr>
        <w:t xml:space="preserve"> the</w:t>
      </w:r>
      <w:r w:rsidRPr="00172438">
        <w:rPr>
          <w:rFonts w:ascii="Calibri" w:hAnsi="Calibri" w:cs="Calibri"/>
          <w:sz w:val="24"/>
          <w:szCs w:val="24"/>
        </w:rPr>
        <w:t xml:space="preserve"> </w:t>
      </w:r>
      <w:proofErr w:type="spellStart"/>
      <w:r w:rsidR="00730803" w:rsidRPr="00172438">
        <w:rPr>
          <w:rFonts w:ascii="Calibri" w:hAnsi="Calibri" w:cs="Calibri"/>
          <w:sz w:val="24"/>
          <w:szCs w:val="24"/>
        </w:rPr>
        <w:t>HbS</w:t>
      </w:r>
      <w:proofErr w:type="spellEnd"/>
      <w:r w:rsidR="00730803" w:rsidRPr="00172438">
        <w:rPr>
          <w:rFonts w:ascii="Calibri" w:hAnsi="Calibri" w:cs="Calibri"/>
          <w:sz w:val="24"/>
          <w:szCs w:val="24"/>
        </w:rPr>
        <w:t>-</w:t>
      </w:r>
      <w:r w:rsidRPr="00172438">
        <w:rPr>
          <w:rFonts w:ascii="Calibri" w:hAnsi="Calibri" w:cs="Calibri"/>
          <w:sz w:val="24"/>
          <w:szCs w:val="24"/>
        </w:rPr>
        <w:t xml:space="preserve">LFIA quantitative test for the assessment of the </w:t>
      </w:r>
      <w:r w:rsidR="001A5D0F">
        <w:rPr>
          <w:rFonts w:ascii="Calibri" w:hAnsi="Calibri" w:cs="Calibri"/>
          <w:sz w:val="24"/>
          <w:szCs w:val="24"/>
        </w:rPr>
        <w:t>%</w:t>
      </w:r>
      <w:proofErr w:type="spellStart"/>
      <w:r w:rsidRPr="00172438">
        <w:rPr>
          <w:rFonts w:ascii="Calibri" w:hAnsi="Calibri" w:cs="Calibri"/>
          <w:sz w:val="24"/>
          <w:szCs w:val="24"/>
        </w:rPr>
        <w:t>HbS</w:t>
      </w:r>
      <w:proofErr w:type="spellEnd"/>
      <w:r w:rsidRPr="00172438">
        <w:rPr>
          <w:rFonts w:ascii="Calibri" w:hAnsi="Calibri" w:cs="Calibri"/>
          <w:sz w:val="24"/>
          <w:szCs w:val="24"/>
        </w:rPr>
        <w:t xml:space="preserve"> during </w:t>
      </w:r>
      <w:r w:rsidR="003E7059">
        <w:rPr>
          <w:rFonts w:ascii="Calibri" w:hAnsi="Calibri" w:cs="Calibri"/>
          <w:sz w:val="24"/>
          <w:szCs w:val="24"/>
        </w:rPr>
        <w:t xml:space="preserve">blood transfusion represents a </w:t>
      </w:r>
      <w:r w:rsidRPr="00172438">
        <w:rPr>
          <w:rFonts w:ascii="Calibri" w:hAnsi="Calibri" w:cs="Calibri"/>
          <w:sz w:val="24"/>
          <w:szCs w:val="24"/>
        </w:rPr>
        <w:t>solution for determining the appropriate volume for transfusion</w:t>
      </w:r>
      <w:r w:rsidR="001A5D0F">
        <w:rPr>
          <w:rFonts w:ascii="Calibri" w:hAnsi="Calibri" w:cs="Calibri"/>
          <w:sz w:val="24"/>
          <w:szCs w:val="24"/>
        </w:rPr>
        <w:t>s in SCD patients</w:t>
      </w:r>
      <w:r w:rsidR="00730803" w:rsidRPr="00172438">
        <w:rPr>
          <w:rFonts w:ascii="Calibri" w:hAnsi="Calibri" w:cs="Calibri"/>
          <w:sz w:val="24"/>
          <w:szCs w:val="24"/>
        </w:rPr>
        <w:t>.</w:t>
      </w:r>
      <w:r w:rsidR="00C20919" w:rsidRPr="00172438">
        <w:rPr>
          <w:rFonts w:ascii="Calibri" w:hAnsi="Calibri" w:cs="Calibri"/>
          <w:sz w:val="24"/>
          <w:szCs w:val="24"/>
        </w:rPr>
        <w:t xml:space="preserve"> </w:t>
      </w:r>
      <w:r w:rsidR="00730803" w:rsidRPr="00172438">
        <w:rPr>
          <w:rFonts w:ascii="Calibri" w:hAnsi="Calibri" w:cs="Calibri"/>
          <w:sz w:val="24"/>
          <w:szCs w:val="24"/>
        </w:rPr>
        <w:t>This</w:t>
      </w:r>
      <w:r w:rsidR="001A5D0F">
        <w:rPr>
          <w:rFonts w:ascii="Calibri" w:hAnsi="Calibri" w:cs="Calibri"/>
          <w:sz w:val="24"/>
          <w:szCs w:val="24"/>
        </w:rPr>
        <w:t xml:space="preserve"> technology aims to</w:t>
      </w:r>
      <w:r w:rsidR="00B0668C" w:rsidRPr="00172438">
        <w:rPr>
          <w:rFonts w:ascii="Calibri" w:hAnsi="Calibri" w:cs="Calibri"/>
          <w:sz w:val="24"/>
          <w:szCs w:val="24"/>
        </w:rPr>
        <w:t xml:space="preserve"> </w:t>
      </w:r>
      <w:r w:rsidRPr="00172438">
        <w:rPr>
          <w:rFonts w:ascii="Calibri" w:hAnsi="Calibri" w:cs="Calibri"/>
          <w:sz w:val="24"/>
          <w:szCs w:val="24"/>
        </w:rPr>
        <w:t xml:space="preserve">ensure </w:t>
      </w:r>
      <w:r w:rsidR="001A5D0F">
        <w:rPr>
          <w:rFonts w:ascii="Calibri" w:hAnsi="Calibri" w:cs="Calibri"/>
          <w:sz w:val="24"/>
          <w:szCs w:val="24"/>
        </w:rPr>
        <w:t>SCD</w:t>
      </w:r>
      <w:r w:rsidRPr="00172438">
        <w:rPr>
          <w:rFonts w:ascii="Calibri" w:hAnsi="Calibri" w:cs="Calibri"/>
          <w:sz w:val="24"/>
          <w:szCs w:val="24"/>
        </w:rPr>
        <w:t xml:space="preserve"> patients receive a sufficient amount of normal RBCs</w:t>
      </w:r>
      <w:r w:rsidR="00730803" w:rsidRPr="00172438">
        <w:rPr>
          <w:rFonts w:ascii="Calibri" w:hAnsi="Calibri" w:cs="Calibri"/>
          <w:sz w:val="24"/>
          <w:szCs w:val="24"/>
        </w:rPr>
        <w:t>, r</w:t>
      </w:r>
      <w:r w:rsidR="001A5D0F">
        <w:rPr>
          <w:rFonts w:ascii="Calibri" w:hAnsi="Calibri" w:cs="Calibri"/>
          <w:sz w:val="24"/>
          <w:szCs w:val="24"/>
        </w:rPr>
        <w:t>educe</w:t>
      </w:r>
      <w:r w:rsidR="00730803" w:rsidRPr="00172438">
        <w:rPr>
          <w:rFonts w:ascii="Calibri" w:hAnsi="Calibri" w:cs="Calibri"/>
          <w:sz w:val="24"/>
          <w:szCs w:val="24"/>
        </w:rPr>
        <w:t xml:space="preserve"> the </w:t>
      </w:r>
      <w:r w:rsidR="00217C5D" w:rsidRPr="00172438">
        <w:rPr>
          <w:rFonts w:ascii="Calibri" w:hAnsi="Calibri" w:cs="Calibri"/>
          <w:sz w:val="24"/>
          <w:szCs w:val="24"/>
        </w:rPr>
        <w:t>risk of</w:t>
      </w:r>
      <w:r w:rsidR="00730803" w:rsidRPr="00172438">
        <w:rPr>
          <w:rFonts w:ascii="Calibri" w:hAnsi="Calibri" w:cs="Calibri"/>
          <w:sz w:val="24"/>
          <w:szCs w:val="24"/>
        </w:rPr>
        <w:t xml:space="preserve"> </w:t>
      </w:r>
      <w:r w:rsidR="00B146A3" w:rsidRPr="00172438">
        <w:rPr>
          <w:rFonts w:ascii="Calibri" w:hAnsi="Calibri" w:cs="Calibri"/>
          <w:sz w:val="24"/>
          <w:szCs w:val="24"/>
        </w:rPr>
        <w:t>iron overload</w:t>
      </w:r>
      <w:r w:rsidR="00217C5D" w:rsidRPr="00172438">
        <w:rPr>
          <w:rFonts w:ascii="Calibri" w:hAnsi="Calibri" w:cs="Calibri"/>
          <w:sz w:val="24"/>
          <w:szCs w:val="24"/>
        </w:rPr>
        <w:t>,</w:t>
      </w:r>
      <w:r w:rsidR="00144898" w:rsidRPr="00172438">
        <w:rPr>
          <w:rFonts w:ascii="Calibri" w:hAnsi="Calibri" w:cs="Calibri"/>
          <w:sz w:val="24"/>
          <w:szCs w:val="24"/>
        </w:rPr>
        <w:t xml:space="preserve"> </w:t>
      </w:r>
      <w:r w:rsidRPr="00172438">
        <w:rPr>
          <w:rFonts w:ascii="Calibri" w:hAnsi="Calibri" w:cs="Calibri"/>
          <w:sz w:val="24"/>
          <w:szCs w:val="24"/>
        </w:rPr>
        <w:t xml:space="preserve">and </w:t>
      </w:r>
      <w:r w:rsidR="00CE5D21">
        <w:rPr>
          <w:rFonts w:ascii="Calibri" w:hAnsi="Calibri" w:cs="Calibri"/>
          <w:sz w:val="24"/>
          <w:szCs w:val="24"/>
        </w:rPr>
        <w:t>reduce burden on</w:t>
      </w:r>
      <w:r w:rsidRPr="00172438">
        <w:rPr>
          <w:rFonts w:ascii="Calibri" w:hAnsi="Calibri" w:cs="Calibri"/>
          <w:sz w:val="24"/>
          <w:szCs w:val="24"/>
        </w:rPr>
        <w:t xml:space="preserve"> </w:t>
      </w:r>
      <w:r w:rsidR="001A5D0F">
        <w:rPr>
          <w:rFonts w:ascii="Calibri" w:hAnsi="Calibri" w:cs="Calibri"/>
          <w:sz w:val="24"/>
          <w:szCs w:val="24"/>
        </w:rPr>
        <w:t>financial resources</w:t>
      </w:r>
      <w:r w:rsidRPr="00172438">
        <w:rPr>
          <w:rFonts w:ascii="Calibri" w:hAnsi="Calibri" w:cs="Calibri"/>
          <w:sz w:val="24"/>
          <w:szCs w:val="24"/>
        </w:rPr>
        <w:t xml:space="preserve"> and time required to perform transfusion.</w:t>
      </w:r>
      <w:r w:rsidR="00521749">
        <w:rPr>
          <w:rFonts w:ascii="Calibri" w:hAnsi="Calibri" w:cs="Calibri"/>
          <w:sz w:val="24"/>
          <w:szCs w:val="24"/>
        </w:rPr>
        <w:t xml:space="preserve"> </w:t>
      </w:r>
      <w:r w:rsidR="002D4ADB">
        <w:rPr>
          <w:rFonts w:ascii="Calibri" w:hAnsi="Calibri" w:cs="Calibri"/>
          <w:sz w:val="24"/>
          <w:szCs w:val="24"/>
        </w:rPr>
        <w:t xml:space="preserve">In the future, we hope to utilize this technology to add additional test cartridges to quantify other important hemoglobin variants, such as </w:t>
      </w:r>
      <w:proofErr w:type="spellStart"/>
      <w:r w:rsidR="002D4ADB">
        <w:rPr>
          <w:rFonts w:ascii="Calibri" w:hAnsi="Calibri" w:cs="Calibri"/>
          <w:sz w:val="24"/>
          <w:szCs w:val="24"/>
        </w:rPr>
        <w:t>HbF</w:t>
      </w:r>
      <w:proofErr w:type="spellEnd"/>
      <w:r w:rsidR="002D4ADB">
        <w:rPr>
          <w:rFonts w:ascii="Calibri" w:hAnsi="Calibri" w:cs="Calibri"/>
          <w:sz w:val="24"/>
          <w:szCs w:val="24"/>
        </w:rPr>
        <w:t xml:space="preserve"> for patients undergoing hydroxyurea therapy.</w:t>
      </w:r>
      <w:r w:rsidR="00521749">
        <w:rPr>
          <w:rFonts w:ascii="Calibri" w:hAnsi="Calibri" w:cs="Calibri"/>
          <w:sz w:val="24"/>
          <w:szCs w:val="24"/>
        </w:rPr>
        <w:t xml:space="preserve"> </w:t>
      </w:r>
    </w:p>
    <w:p w:rsidR="004B3402" w:rsidRPr="00172438" w:rsidRDefault="004B3402" w:rsidP="003E7059">
      <w:pPr>
        <w:pStyle w:val="NoSpacing"/>
        <w:jc w:val="both"/>
        <w:rPr>
          <w:rFonts w:ascii="Calibri" w:hAnsi="Calibri" w:cs="Calibri"/>
          <w:sz w:val="24"/>
          <w:szCs w:val="24"/>
        </w:rPr>
      </w:pPr>
    </w:p>
    <w:p w:rsidR="00D27766"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ACKNOWLEDGMENTS:</w:t>
      </w:r>
    </w:p>
    <w:p w:rsidR="00851A98" w:rsidRPr="00172438" w:rsidRDefault="00FD275C" w:rsidP="003E7059">
      <w:pPr>
        <w:pStyle w:val="NoSpacing"/>
        <w:jc w:val="both"/>
        <w:rPr>
          <w:rFonts w:ascii="Calibri" w:hAnsi="Calibri" w:cs="Calibri"/>
          <w:sz w:val="24"/>
          <w:szCs w:val="24"/>
        </w:rPr>
      </w:pPr>
      <w:r w:rsidRPr="00172438">
        <w:rPr>
          <w:rFonts w:ascii="Calibri" w:hAnsi="Calibri" w:cs="Calibri"/>
          <w:sz w:val="24"/>
          <w:szCs w:val="24"/>
        </w:rPr>
        <w:t>The authors acknowledge the North Carolina Biotechnology Center for its Small Business Loan support. This work was supported by an award from the National Institutes of Health Small Business Innovation Research Grant# 1R43HL128670-01.</w:t>
      </w:r>
    </w:p>
    <w:p w:rsidR="00C702B7" w:rsidRPr="00172438" w:rsidRDefault="00C702B7" w:rsidP="003E7059">
      <w:pPr>
        <w:pStyle w:val="NoSpacing"/>
        <w:jc w:val="both"/>
        <w:rPr>
          <w:rFonts w:ascii="Calibri" w:hAnsi="Calibri" w:cs="Calibri"/>
          <w:sz w:val="24"/>
          <w:szCs w:val="24"/>
        </w:rPr>
      </w:pPr>
    </w:p>
    <w:p w:rsidR="00851A98" w:rsidRPr="00172438" w:rsidRDefault="000D64C2" w:rsidP="003E7059">
      <w:pPr>
        <w:pStyle w:val="NoSpacing"/>
        <w:jc w:val="both"/>
        <w:rPr>
          <w:rFonts w:ascii="Calibri" w:hAnsi="Calibri" w:cs="Calibri"/>
          <w:b/>
          <w:sz w:val="24"/>
          <w:szCs w:val="24"/>
        </w:rPr>
      </w:pPr>
      <w:r w:rsidRPr="00172438">
        <w:rPr>
          <w:rFonts w:ascii="Calibri" w:hAnsi="Calibri" w:cs="Calibri"/>
          <w:b/>
          <w:sz w:val="24"/>
          <w:szCs w:val="24"/>
        </w:rPr>
        <w:t>DISCLOSURES:</w:t>
      </w:r>
    </w:p>
    <w:p w:rsidR="00EF479A" w:rsidRPr="00172438" w:rsidRDefault="00C702B7" w:rsidP="003E7059">
      <w:pPr>
        <w:pStyle w:val="NoSpacing"/>
        <w:jc w:val="both"/>
        <w:rPr>
          <w:rFonts w:ascii="Calibri" w:hAnsi="Calibri" w:cs="Calibri"/>
          <w:sz w:val="24"/>
          <w:szCs w:val="24"/>
        </w:rPr>
      </w:pPr>
      <w:r w:rsidRPr="00172438">
        <w:rPr>
          <w:rFonts w:ascii="Calibri" w:hAnsi="Calibri" w:cs="Calibri"/>
          <w:sz w:val="24"/>
          <w:szCs w:val="24"/>
        </w:rPr>
        <w:lastRenderedPageBreak/>
        <w:t>The authors declare the following competing financial interest(s): J.S.K., T.</w:t>
      </w:r>
      <w:r w:rsidR="00E3141B" w:rsidRPr="00172438">
        <w:rPr>
          <w:rFonts w:ascii="Calibri" w:hAnsi="Calibri" w:cs="Calibri"/>
          <w:sz w:val="24"/>
          <w:szCs w:val="24"/>
        </w:rPr>
        <w:t>D.</w:t>
      </w:r>
      <w:r w:rsidRPr="00172438">
        <w:rPr>
          <w:rFonts w:ascii="Calibri" w:hAnsi="Calibri" w:cs="Calibri"/>
          <w:sz w:val="24"/>
          <w:szCs w:val="24"/>
        </w:rPr>
        <w:t xml:space="preserve">O., and X.Y. are employed by </w:t>
      </w:r>
      <w:proofErr w:type="spellStart"/>
      <w:r w:rsidRPr="00172438">
        <w:rPr>
          <w:rFonts w:ascii="Calibri" w:hAnsi="Calibri" w:cs="Calibri"/>
          <w:sz w:val="24"/>
          <w:szCs w:val="24"/>
        </w:rPr>
        <w:t>BioMedomics</w:t>
      </w:r>
      <w:proofErr w:type="spellEnd"/>
      <w:r w:rsidRPr="00172438">
        <w:rPr>
          <w:rFonts w:ascii="Calibri" w:hAnsi="Calibri" w:cs="Calibri"/>
          <w:sz w:val="24"/>
          <w:szCs w:val="24"/>
        </w:rPr>
        <w:t>, Inc., which owns the patent for the testing device and therefore have a financial interest in the manuscript and test development.</w:t>
      </w:r>
    </w:p>
    <w:p w:rsidR="00C702B7" w:rsidRPr="00172438" w:rsidRDefault="00C702B7" w:rsidP="003E7059">
      <w:pPr>
        <w:pStyle w:val="NoSpacing"/>
        <w:rPr>
          <w:rFonts w:ascii="Calibri" w:hAnsi="Calibri" w:cs="Calibri"/>
          <w:sz w:val="24"/>
          <w:szCs w:val="24"/>
        </w:rPr>
      </w:pPr>
    </w:p>
    <w:p w:rsidR="007214BB" w:rsidRPr="003E7059" w:rsidRDefault="000D64C2" w:rsidP="003E7059">
      <w:pPr>
        <w:pStyle w:val="NoSpacing"/>
        <w:jc w:val="both"/>
        <w:rPr>
          <w:rFonts w:ascii="Calibri" w:hAnsi="Calibri" w:cs="Calibri"/>
          <w:b/>
          <w:sz w:val="24"/>
          <w:szCs w:val="24"/>
        </w:rPr>
      </w:pPr>
      <w:r w:rsidRPr="00172438">
        <w:rPr>
          <w:rFonts w:ascii="Calibri" w:hAnsi="Calibri" w:cs="Calibri"/>
          <w:b/>
          <w:sz w:val="24"/>
          <w:szCs w:val="24"/>
        </w:rPr>
        <w:t>REFERENCES:</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Rees, D. C., Williams, T. N. &amp; Gladwin, M. T. Sickle-cell disease. </w:t>
      </w:r>
      <w:r w:rsidRPr="003E7059">
        <w:rPr>
          <w:rFonts w:ascii="Calibri" w:hAnsi="Calibri" w:cs="Calibri"/>
          <w:i/>
          <w:sz w:val="24"/>
          <w:szCs w:val="24"/>
        </w:rPr>
        <w:t>Lancet</w:t>
      </w:r>
      <w:r w:rsidRPr="00172438">
        <w:rPr>
          <w:rFonts w:ascii="Calibri" w:hAnsi="Calibri" w:cs="Calibri"/>
          <w:sz w:val="24"/>
          <w:szCs w:val="24"/>
        </w:rPr>
        <w:t xml:space="preserve">. </w:t>
      </w:r>
      <w:r w:rsidRPr="003E7059">
        <w:rPr>
          <w:rFonts w:ascii="Calibri" w:hAnsi="Calibri" w:cs="Calibri"/>
          <w:b/>
          <w:sz w:val="24"/>
          <w:szCs w:val="24"/>
        </w:rPr>
        <w:t>376</w:t>
      </w:r>
      <w:r w:rsidRPr="00172438">
        <w:rPr>
          <w:rFonts w:ascii="Calibri" w:hAnsi="Calibri" w:cs="Calibri"/>
          <w:sz w:val="24"/>
          <w:szCs w:val="24"/>
        </w:rPr>
        <w:t xml:space="preserve"> (9757), 2018-2031, doi:10.1016/S0140-6736(10)61029-X</w:t>
      </w:r>
      <w:r w:rsidR="00521749">
        <w:rPr>
          <w:rFonts w:ascii="Calibri" w:hAnsi="Calibri" w:cs="Calibri"/>
          <w:sz w:val="24"/>
          <w:szCs w:val="24"/>
        </w:rPr>
        <w:t xml:space="preserve"> (</w:t>
      </w:r>
      <w:r w:rsidRPr="00172438">
        <w:rPr>
          <w:rFonts w:ascii="Calibri" w:hAnsi="Calibri" w:cs="Calibri"/>
          <w:sz w:val="24"/>
          <w:szCs w:val="24"/>
        </w:rPr>
        <w:t>2010).</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Modell, B. &amp; </w:t>
      </w:r>
      <w:proofErr w:type="spellStart"/>
      <w:r w:rsidRPr="00172438">
        <w:rPr>
          <w:rFonts w:ascii="Calibri" w:hAnsi="Calibri" w:cs="Calibri"/>
          <w:sz w:val="24"/>
          <w:szCs w:val="24"/>
        </w:rPr>
        <w:t>Darlison</w:t>
      </w:r>
      <w:proofErr w:type="spellEnd"/>
      <w:r w:rsidRPr="00172438">
        <w:rPr>
          <w:rFonts w:ascii="Calibri" w:hAnsi="Calibri" w:cs="Calibri"/>
          <w:sz w:val="24"/>
          <w:szCs w:val="24"/>
        </w:rPr>
        <w:t xml:space="preserve">, M. Global epidemiology of </w:t>
      </w:r>
      <w:proofErr w:type="spellStart"/>
      <w:r w:rsidRPr="00172438">
        <w:rPr>
          <w:rFonts w:ascii="Calibri" w:hAnsi="Calibri" w:cs="Calibri"/>
          <w:sz w:val="24"/>
          <w:szCs w:val="24"/>
        </w:rPr>
        <w:t>haemoglobin</w:t>
      </w:r>
      <w:proofErr w:type="spellEnd"/>
      <w:r w:rsidRPr="00172438">
        <w:rPr>
          <w:rFonts w:ascii="Calibri" w:hAnsi="Calibri" w:cs="Calibri"/>
          <w:sz w:val="24"/>
          <w:szCs w:val="24"/>
        </w:rPr>
        <w:t xml:space="preserve"> disorders and derived service indicators. </w:t>
      </w:r>
      <w:r w:rsidRPr="003E7059">
        <w:rPr>
          <w:rFonts w:ascii="Calibri" w:hAnsi="Calibri" w:cs="Calibri"/>
          <w:i/>
          <w:sz w:val="24"/>
          <w:szCs w:val="24"/>
        </w:rPr>
        <w:t>Bull World Health Organ</w:t>
      </w:r>
      <w:r w:rsidRPr="00172438">
        <w:rPr>
          <w:rFonts w:ascii="Calibri" w:hAnsi="Calibri" w:cs="Calibri"/>
          <w:sz w:val="24"/>
          <w:szCs w:val="24"/>
        </w:rPr>
        <w:t xml:space="preserve">. </w:t>
      </w:r>
      <w:r w:rsidRPr="003E7059">
        <w:rPr>
          <w:rFonts w:ascii="Calibri" w:hAnsi="Calibri" w:cs="Calibri"/>
          <w:b/>
          <w:sz w:val="24"/>
          <w:szCs w:val="24"/>
        </w:rPr>
        <w:t>86</w:t>
      </w:r>
      <w:r w:rsidRPr="00172438">
        <w:rPr>
          <w:rFonts w:ascii="Calibri" w:hAnsi="Calibri" w:cs="Calibri"/>
          <w:sz w:val="24"/>
          <w:szCs w:val="24"/>
        </w:rPr>
        <w:t xml:space="preserve"> (6), 480-487 (2008).</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Stuart, M. J. &amp; Nagel, R. L. Sickle-cell disease. </w:t>
      </w:r>
      <w:r w:rsidRPr="003E7059">
        <w:rPr>
          <w:rFonts w:ascii="Calibri" w:hAnsi="Calibri" w:cs="Calibri"/>
          <w:i/>
          <w:sz w:val="24"/>
          <w:szCs w:val="24"/>
        </w:rPr>
        <w:t>Lancet</w:t>
      </w:r>
      <w:r w:rsidRPr="00172438">
        <w:rPr>
          <w:rFonts w:ascii="Calibri" w:hAnsi="Calibri" w:cs="Calibri"/>
          <w:sz w:val="24"/>
          <w:szCs w:val="24"/>
        </w:rPr>
        <w:t xml:space="preserve">. </w:t>
      </w:r>
      <w:r w:rsidRPr="003E7059">
        <w:rPr>
          <w:rFonts w:ascii="Calibri" w:hAnsi="Calibri" w:cs="Calibri"/>
          <w:b/>
          <w:sz w:val="24"/>
          <w:szCs w:val="24"/>
        </w:rPr>
        <w:t>364</w:t>
      </w:r>
      <w:r w:rsidRPr="00172438">
        <w:rPr>
          <w:rFonts w:ascii="Calibri" w:hAnsi="Calibri" w:cs="Calibri"/>
          <w:sz w:val="24"/>
          <w:szCs w:val="24"/>
        </w:rPr>
        <w:t xml:space="preserve"> (9442), 1343-1360, doi:10.1016/S0140-6736(04)17192-4</w:t>
      </w:r>
      <w:r w:rsidR="00521749">
        <w:rPr>
          <w:rFonts w:ascii="Calibri" w:hAnsi="Calibri" w:cs="Calibri"/>
          <w:sz w:val="24"/>
          <w:szCs w:val="24"/>
        </w:rPr>
        <w:t xml:space="preserve"> (</w:t>
      </w:r>
      <w:r w:rsidRPr="00172438">
        <w:rPr>
          <w:rFonts w:ascii="Calibri" w:hAnsi="Calibri" w:cs="Calibri"/>
          <w:sz w:val="24"/>
          <w:szCs w:val="24"/>
        </w:rPr>
        <w:t>2004).</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proofErr w:type="spellStart"/>
      <w:r w:rsidRPr="00172438">
        <w:rPr>
          <w:rFonts w:ascii="Calibri" w:hAnsi="Calibri" w:cs="Calibri"/>
          <w:sz w:val="24"/>
          <w:szCs w:val="24"/>
        </w:rPr>
        <w:t>Connes</w:t>
      </w:r>
      <w:proofErr w:type="spellEnd"/>
      <w:r w:rsidRPr="00172438">
        <w:rPr>
          <w:rFonts w:ascii="Calibri" w:hAnsi="Calibri" w:cs="Calibri"/>
          <w:sz w:val="24"/>
          <w:szCs w:val="24"/>
        </w:rPr>
        <w:t xml:space="preserve">, P. et al. The role of blood rheology in sickle cell disease. </w:t>
      </w:r>
      <w:r w:rsidRPr="003E7059">
        <w:rPr>
          <w:rFonts w:ascii="Calibri" w:hAnsi="Calibri" w:cs="Calibri"/>
          <w:i/>
          <w:sz w:val="24"/>
          <w:szCs w:val="24"/>
        </w:rPr>
        <w:t>Blood Rev</w:t>
      </w:r>
      <w:r w:rsidRPr="00172438">
        <w:rPr>
          <w:rFonts w:ascii="Calibri" w:hAnsi="Calibri" w:cs="Calibri"/>
          <w:sz w:val="24"/>
          <w:szCs w:val="24"/>
        </w:rPr>
        <w:t xml:space="preserve">. </w:t>
      </w:r>
      <w:r w:rsidRPr="003E7059">
        <w:rPr>
          <w:rFonts w:ascii="Calibri" w:hAnsi="Calibri" w:cs="Calibri"/>
          <w:b/>
          <w:sz w:val="24"/>
          <w:szCs w:val="24"/>
        </w:rPr>
        <w:t>30</w:t>
      </w:r>
      <w:r w:rsidRPr="00172438">
        <w:rPr>
          <w:rFonts w:ascii="Calibri" w:hAnsi="Calibri" w:cs="Calibri"/>
          <w:sz w:val="24"/>
          <w:szCs w:val="24"/>
        </w:rPr>
        <w:t xml:space="preserve"> (2), 111-118, </w:t>
      </w:r>
      <w:proofErr w:type="gramStart"/>
      <w:r w:rsidRPr="00172438">
        <w:rPr>
          <w:rFonts w:ascii="Calibri" w:hAnsi="Calibri" w:cs="Calibri"/>
          <w:sz w:val="24"/>
          <w:szCs w:val="24"/>
        </w:rPr>
        <w:t>doi:10.1016/j.blre</w:t>
      </w:r>
      <w:proofErr w:type="gramEnd"/>
      <w:r w:rsidRPr="00172438">
        <w:rPr>
          <w:rFonts w:ascii="Calibri" w:hAnsi="Calibri" w:cs="Calibri"/>
          <w:sz w:val="24"/>
          <w:szCs w:val="24"/>
        </w:rPr>
        <w:t>.2015.08.005</w:t>
      </w:r>
      <w:r w:rsidR="00521749">
        <w:rPr>
          <w:rFonts w:ascii="Calibri" w:hAnsi="Calibri" w:cs="Calibri"/>
          <w:sz w:val="24"/>
          <w:szCs w:val="24"/>
        </w:rPr>
        <w:t xml:space="preserve"> (</w:t>
      </w:r>
      <w:r w:rsidRPr="00172438">
        <w:rPr>
          <w:rFonts w:ascii="Calibri" w:hAnsi="Calibri" w:cs="Calibri"/>
          <w:sz w:val="24"/>
          <w:szCs w:val="24"/>
        </w:rPr>
        <w:t>2016).</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proofErr w:type="spellStart"/>
      <w:r w:rsidRPr="00172438">
        <w:rPr>
          <w:rFonts w:ascii="Calibri" w:hAnsi="Calibri" w:cs="Calibri"/>
          <w:sz w:val="24"/>
          <w:szCs w:val="24"/>
        </w:rPr>
        <w:t>Karacaoglu</w:t>
      </w:r>
      <w:proofErr w:type="spellEnd"/>
      <w:r w:rsidRPr="00172438">
        <w:rPr>
          <w:rFonts w:ascii="Calibri" w:hAnsi="Calibri" w:cs="Calibri"/>
          <w:sz w:val="24"/>
          <w:szCs w:val="24"/>
        </w:rPr>
        <w:t xml:space="preserve">, P. K. et al. East Mediterranean region sickle cell disease mortality trial: retrospective multicenter cohort analysis of 735 patients. </w:t>
      </w:r>
      <w:r w:rsidRPr="003E7059">
        <w:rPr>
          <w:rFonts w:ascii="Calibri" w:hAnsi="Calibri" w:cs="Calibri"/>
          <w:i/>
          <w:sz w:val="24"/>
          <w:szCs w:val="24"/>
        </w:rPr>
        <w:t xml:space="preserve">Ann </w:t>
      </w:r>
      <w:proofErr w:type="spellStart"/>
      <w:r w:rsidRPr="003E7059">
        <w:rPr>
          <w:rFonts w:ascii="Calibri" w:hAnsi="Calibri" w:cs="Calibri"/>
          <w:i/>
          <w:sz w:val="24"/>
          <w:szCs w:val="24"/>
        </w:rPr>
        <w:t>Hematol</w:t>
      </w:r>
      <w:proofErr w:type="spellEnd"/>
      <w:r w:rsidRPr="00172438">
        <w:rPr>
          <w:rFonts w:ascii="Calibri" w:hAnsi="Calibri" w:cs="Calibri"/>
          <w:sz w:val="24"/>
          <w:szCs w:val="24"/>
        </w:rPr>
        <w:t xml:space="preserve">. </w:t>
      </w:r>
      <w:r w:rsidRPr="003E7059">
        <w:rPr>
          <w:rFonts w:ascii="Calibri" w:hAnsi="Calibri" w:cs="Calibri"/>
          <w:b/>
          <w:sz w:val="24"/>
          <w:szCs w:val="24"/>
        </w:rPr>
        <w:t>95</w:t>
      </w:r>
      <w:r w:rsidRPr="00172438">
        <w:rPr>
          <w:rFonts w:ascii="Calibri" w:hAnsi="Calibri" w:cs="Calibri"/>
          <w:sz w:val="24"/>
          <w:szCs w:val="24"/>
        </w:rPr>
        <w:t xml:space="preserve"> (6), 993-1000, doi:10.1007/s00277-016-2655-5</w:t>
      </w:r>
      <w:r w:rsidR="00521749">
        <w:rPr>
          <w:rFonts w:ascii="Calibri" w:hAnsi="Calibri" w:cs="Calibri"/>
          <w:sz w:val="24"/>
          <w:szCs w:val="24"/>
        </w:rPr>
        <w:t xml:space="preserve"> (</w:t>
      </w:r>
      <w:r w:rsidRPr="00172438">
        <w:rPr>
          <w:rFonts w:ascii="Calibri" w:hAnsi="Calibri" w:cs="Calibri"/>
          <w:sz w:val="24"/>
          <w:szCs w:val="24"/>
        </w:rPr>
        <w:t>2016).</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proofErr w:type="spellStart"/>
      <w:r w:rsidRPr="00172438">
        <w:rPr>
          <w:rFonts w:ascii="Calibri" w:hAnsi="Calibri" w:cs="Calibri"/>
          <w:sz w:val="24"/>
          <w:szCs w:val="24"/>
        </w:rPr>
        <w:t>Elmariah</w:t>
      </w:r>
      <w:proofErr w:type="spellEnd"/>
      <w:r w:rsidRPr="00172438">
        <w:rPr>
          <w:rFonts w:ascii="Calibri" w:hAnsi="Calibri" w:cs="Calibri"/>
          <w:sz w:val="24"/>
          <w:szCs w:val="24"/>
        </w:rPr>
        <w:t xml:space="preserve">, H. et al. Factors associated with survival in a contemporary adult sickle cell disease cohort. </w:t>
      </w:r>
      <w:r w:rsidRPr="003E7059">
        <w:rPr>
          <w:rFonts w:ascii="Calibri" w:hAnsi="Calibri" w:cs="Calibri"/>
          <w:i/>
          <w:sz w:val="24"/>
          <w:szCs w:val="24"/>
        </w:rPr>
        <w:t xml:space="preserve">Am J </w:t>
      </w:r>
      <w:proofErr w:type="spellStart"/>
      <w:r w:rsidRPr="003E7059">
        <w:rPr>
          <w:rFonts w:ascii="Calibri" w:hAnsi="Calibri" w:cs="Calibri"/>
          <w:i/>
          <w:sz w:val="24"/>
          <w:szCs w:val="24"/>
        </w:rPr>
        <w:t>Hematol</w:t>
      </w:r>
      <w:proofErr w:type="spellEnd"/>
      <w:r w:rsidRPr="00172438">
        <w:rPr>
          <w:rFonts w:ascii="Calibri" w:hAnsi="Calibri" w:cs="Calibri"/>
          <w:sz w:val="24"/>
          <w:szCs w:val="24"/>
        </w:rPr>
        <w:t>. 89 (5), 530-535, doi:10.1002/ajh.23683</w:t>
      </w:r>
      <w:r w:rsidR="00521749">
        <w:rPr>
          <w:rFonts w:ascii="Calibri" w:hAnsi="Calibri" w:cs="Calibri"/>
          <w:sz w:val="24"/>
          <w:szCs w:val="24"/>
        </w:rPr>
        <w:t xml:space="preserve"> (</w:t>
      </w:r>
      <w:r w:rsidRPr="00172438">
        <w:rPr>
          <w:rFonts w:ascii="Calibri" w:hAnsi="Calibri" w:cs="Calibri"/>
          <w:sz w:val="24"/>
          <w:szCs w:val="24"/>
        </w:rPr>
        <w:t>2014).</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Josephson, C. D., Su, L. L., </w:t>
      </w:r>
      <w:proofErr w:type="spellStart"/>
      <w:r w:rsidRPr="00172438">
        <w:rPr>
          <w:rFonts w:ascii="Calibri" w:hAnsi="Calibri" w:cs="Calibri"/>
          <w:sz w:val="24"/>
          <w:szCs w:val="24"/>
        </w:rPr>
        <w:t>Hillyer</w:t>
      </w:r>
      <w:proofErr w:type="spellEnd"/>
      <w:r w:rsidRPr="00172438">
        <w:rPr>
          <w:rFonts w:ascii="Calibri" w:hAnsi="Calibri" w:cs="Calibri"/>
          <w:sz w:val="24"/>
          <w:szCs w:val="24"/>
        </w:rPr>
        <w:t xml:space="preserve">, K. L. &amp; </w:t>
      </w:r>
      <w:proofErr w:type="spellStart"/>
      <w:r w:rsidRPr="00172438">
        <w:rPr>
          <w:rFonts w:ascii="Calibri" w:hAnsi="Calibri" w:cs="Calibri"/>
          <w:sz w:val="24"/>
          <w:szCs w:val="24"/>
        </w:rPr>
        <w:t>Hillyer</w:t>
      </w:r>
      <w:proofErr w:type="spellEnd"/>
      <w:r w:rsidRPr="00172438">
        <w:rPr>
          <w:rFonts w:ascii="Calibri" w:hAnsi="Calibri" w:cs="Calibri"/>
          <w:sz w:val="24"/>
          <w:szCs w:val="24"/>
        </w:rPr>
        <w:t xml:space="preserve">, C. D. Transfusion in the patient with sickle cell disease: a critical review of the literature and transfusion guidelines. </w:t>
      </w:r>
      <w:proofErr w:type="spellStart"/>
      <w:r w:rsidRPr="003E7059">
        <w:rPr>
          <w:rFonts w:ascii="Calibri" w:hAnsi="Calibri" w:cs="Calibri"/>
          <w:i/>
          <w:sz w:val="24"/>
          <w:szCs w:val="24"/>
        </w:rPr>
        <w:t>Transfus</w:t>
      </w:r>
      <w:proofErr w:type="spellEnd"/>
      <w:r w:rsidRPr="003E7059">
        <w:rPr>
          <w:rFonts w:ascii="Calibri" w:hAnsi="Calibri" w:cs="Calibri"/>
          <w:i/>
          <w:sz w:val="24"/>
          <w:szCs w:val="24"/>
        </w:rPr>
        <w:t xml:space="preserve"> Med Rev</w:t>
      </w:r>
      <w:r w:rsidRPr="00172438">
        <w:rPr>
          <w:rFonts w:ascii="Calibri" w:hAnsi="Calibri" w:cs="Calibri"/>
          <w:sz w:val="24"/>
          <w:szCs w:val="24"/>
        </w:rPr>
        <w:t xml:space="preserve">. </w:t>
      </w:r>
      <w:r w:rsidRPr="003E7059">
        <w:rPr>
          <w:rFonts w:ascii="Calibri" w:hAnsi="Calibri" w:cs="Calibri"/>
          <w:b/>
          <w:sz w:val="24"/>
          <w:szCs w:val="24"/>
        </w:rPr>
        <w:t>21</w:t>
      </w:r>
      <w:r w:rsidRPr="00172438">
        <w:rPr>
          <w:rFonts w:ascii="Calibri" w:hAnsi="Calibri" w:cs="Calibri"/>
          <w:sz w:val="24"/>
          <w:szCs w:val="24"/>
        </w:rPr>
        <w:t xml:space="preserve"> (2), 118-133, </w:t>
      </w:r>
      <w:proofErr w:type="gramStart"/>
      <w:r w:rsidRPr="00172438">
        <w:rPr>
          <w:rFonts w:ascii="Calibri" w:hAnsi="Calibri" w:cs="Calibri"/>
          <w:sz w:val="24"/>
          <w:szCs w:val="24"/>
        </w:rPr>
        <w:t>doi:10.1016/j.tmrv</w:t>
      </w:r>
      <w:proofErr w:type="gramEnd"/>
      <w:r w:rsidRPr="00172438">
        <w:rPr>
          <w:rFonts w:ascii="Calibri" w:hAnsi="Calibri" w:cs="Calibri"/>
          <w:sz w:val="24"/>
          <w:szCs w:val="24"/>
        </w:rPr>
        <w:t>.2006.11.003</w:t>
      </w:r>
      <w:r w:rsidR="00521749">
        <w:rPr>
          <w:rFonts w:ascii="Calibri" w:hAnsi="Calibri" w:cs="Calibri"/>
          <w:sz w:val="24"/>
          <w:szCs w:val="24"/>
        </w:rPr>
        <w:t xml:space="preserve"> (</w:t>
      </w:r>
      <w:r w:rsidRPr="00172438">
        <w:rPr>
          <w:rFonts w:ascii="Calibri" w:hAnsi="Calibri" w:cs="Calibri"/>
          <w:sz w:val="24"/>
          <w:szCs w:val="24"/>
        </w:rPr>
        <w:t>2007).</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Danielson, C. F. The role of red blood cell exchange transfusion in the treatment and prevention of complications of sickle cell disease. </w:t>
      </w:r>
      <w:proofErr w:type="spellStart"/>
      <w:r w:rsidRPr="003E7059">
        <w:rPr>
          <w:rFonts w:ascii="Calibri" w:hAnsi="Calibri" w:cs="Calibri"/>
          <w:i/>
          <w:sz w:val="24"/>
          <w:szCs w:val="24"/>
        </w:rPr>
        <w:t>Ther</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Apher</w:t>
      </w:r>
      <w:proofErr w:type="spellEnd"/>
      <w:r w:rsidRPr="00172438">
        <w:rPr>
          <w:rFonts w:ascii="Calibri" w:hAnsi="Calibri" w:cs="Calibri"/>
          <w:sz w:val="24"/>
          <w:szCs w:val="24"/>
        </w:rPr>
        <w:t xml:space="preserve">. </w:t>
      </w:r>
      <w:r w:rsidRPr="003E7059">
        <w:rPr>
          <w:rFonts w:ascii="Calibri" w:hAnsi="Calibri" w:cs="Calibri"/>
          <w:b/>
          <w:sz w:val="24"/>
          <w:szCs w:val="24"/>
        </w:rPr>
        <w:t>6</w:t>
      </w:r>
      <w:r w:rsidRPr="00172438">
        <w:rPr>
          <w:rFonts w:ascii="Calibri" w:hAnsi="Calibri" w:cs="Calibri"/>
          <w:sz w:val="24"/>
          <w:szCs w:val="24"/>
        </w:rPr>
        <w:t xml:space="preserve"> (1), 24-31 (2002).</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Fung, E. B. et al. Morbidity and mortality in chronically transfused subjects with thalassemia and sickle cell disease: A report from the multi-center study of iron overload. </w:t>
      </w:r>
      <w:r w:rsidRPr="003E7059">
        <w:rPr>
          <w:rFonts w:ascii="Calibri" w:hAnsi="Calibri" w:cs="Calibri"/>
          <w:i/>
          <w:sz w:val="24"/>
          <w:szCs w:val="24"/>
        </w:rPr>
        <w:t xml:space="preserve">Am J </w:t>
      </w:r>
      <w:proofErr w:type="spellStart"/>
      <w:r w:rsidRPr="003E7059">
        <w:rPr>
          <w:rFonts w:ascii="Calibri" w:hAnsi="Calibri" w:cs="Calibri"/>
          <w:i/>
          <w:sz w:val="24"/>
          <w:szCs w:val="24"/>
        </w:rPr>
        <w:t>Hematol</w:t>
      </w:r>
      <w:proofErr w:type="spellEnd"/>
      <w:r w:rsidRPr="00172438">
        <w:rPr>
          <w:rFonts w:ascii="Calibri" w:hAnsi="Calibri" w:cs="Calibri"/>
          <w:sz w:val="24"/>
          <w:szCs w:val="24"/>
        </w:rPr>
        <w:t xml:space="preserve">. </w:t>
      </w:r>
      <w:r w:rsidRPr="003E7059">
        <w:rPr>
          <w:rFonts w:ascii="Calibri" w:hAnsi="Calibri" w:cs="Calibri"/>
          <w:b/>
          <w:sz w:val="24"/>
          <w:szCs w:val="24"/>
        </w:rPr>
        <w:t>82</w:t>
      </w:r>
      <w:r w:rsidRPr="00172438">
        <w:rPr>
          <w:rFonts w:ascii="Calibri" w:hAnsi="Calibri" w:cs="Calibri"/>
          <w:sz w:val="24"/>
          <w:szCs w:val="24"/>
        </w:rPr>
        <w:t xml:space="preserve"> (4), 255-265, doi:10.1002/ajh.20809</w:t>
      </w:r>
      <w:r w:rsidR="00521749">
        <w:rPr>
          <w:rFonts w:ascii="Calibri" w:hAnsi="Calibri" w:cs="Calibri"/>
          <w:sz w:val="24"/>
          <w:szCs w:val="24"/>
        </w:rPr>
        <w:t xml:space="preserve"> (</w:t>
      </w:r>
      <w:r w:rsidRPr="00172438">
        <w:rPr>
          <w:rFonts w:ascii="Calibri" w:hAnsi="Calibri" w:cs="Calibri"/>
          <w:sz w:val="24"/>
          <w:szCs w:val="24"/>
        </w:rPr>
        <w:t>2007).</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proofErr w:type="spellStart"/>
      <w:r w:rsidRPr="00172438">
        <w:rPr>
          <w:rFonts w:ascii="Calibri" w:hAnsi="Calibri" w:cs="Calibri"/>
          <w:sz w:val="24"/>
          <w:szCs w:val="24"/>
        </w:rPr>
        <w:t>Vichinsky</w:t>
      </w:r>
      <w:proofErr w:type="spellEnd"/>
      <w:r w:rsidRPr="00172438">
        <w:rPr>
          <w:rFonts w:ascii="Calibri" w:hAnsi="Calibri" w:cs="Calibri"/>
          <w:sz w:val="24"/>
          <w:szCs w:val="24"/>
        </w:rPr>
        <w:t xml:space="preserve">, E. P. Current issues with blood transfusions in sickle cell disease. </w:t>
      </w:r>
      <w:proofErr w:type="spellStart"/>
      <w:r w:rsidRPr="003E7059">
        <w:rPr>
          <w:rFonts w:ascii="Calibri" w:hAnsi="Calibri" w:cs="Calibri"/>
          <w:i/>
          <w:sz w:val="24"/>
          <w:szCs w:val="24"/>
        </w:rPr>
        <w:t>Semin</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Hematol</w:t>
      </w:r>
      <w:proofErr w:type="spellEnd"/>
      <w:r w:rsidRPr="00172438">
        <w:rPr>
          <w:rFonts w:ascii="Calibri" w:hAnsi="Calibri" w:cs="Calibri"/>
          <w:sz w:val="24"/>
          <w:szCs w:val="24"/>
        </w:rPr>
        <w:t xml:space="preserve">. </w:t>
      </w:r>
      <w:r w:rsidRPr="003E7059">
        <w:rPr>
          <w:rFonts w:ascii="Calibri" w:hAnsi="Calibri" w:cs="Calibri"/>
          <w:b/>
          <w:sz w:val="24"/>
          <w:szCs w:val="24"/>
        </w:rPr>
        <w:t>38</w:t>
      </w:r>
      <w:r w:rsidRPr="00172438">
        <w:rPr>
          <w:rFonts w:ascii="Calibri" w:hAnsi="Calibri" w:cs="Calibri"/>
          <w:sz w:val="24"/>
          <w:szCs w:val="24"/>
        </w:rPr>
        <w:t xml:space="preserve"> (1 </w:t>
      </w:r>
      <w:proofErr w:type="spellStart"/>
      <w:r w:rsidRPr="00172438">
        <w:rPr>
          <w:rFonts w:ascii="Calibri" w:hAnsi="Calibri" w:cs="Calibri"/>
          <w:sz w:val="24"/>
          <w:szCs w:val="24"/>
        </w:rPr>
        <w:t>Suppl</w:t>
      </w:r>
      <w:proofErr w:type="spellEnd"/>
      <w:r w:rsidRPr="00172438">
        <w:rPr>
          <w:rFonts w:ascii="Calibri" w:hAnsi="Calibri" w:cs="Calibri"/>
          <w:sz w:val="24"/>
          <w:szCs w:val="24"/>
        </w:rPr>
        <w:t xml:space="preserve"> 1), 14-22 (2001).</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Clarke, G. M. &amp; Higgins, T. N. Laboratory investigation of </w:t>
      </w:r>
      <w:proofErr w:type="spellStart"/>
      <w:r w:rsidRPr="00172438">
        <w:rPr>
          <w:rFonts w:ascii="Calibri" w:hAnsi="Calibri" w:cs="Calibri"/>
          <w:sz w:val="24"/>
          <w:szCs w:val="24"/>
        </w:rPr>
        <w:t>hemoglobinopathies</w:t>
      </w:r>
      <w:proofErr w:type="spellEnd"/>
      <w:r w:rsidRPr="00172438">
        <w:rPr>
          <w:rFonts w:ascii="Calibri" w:hAnsi="Calibri" w:cs="Calibri"/>
          <w:sz w:val="24"/>
          <w:szCs w:val="24"/>
        </w:rPr>
        <w:t xml:space="preserve"> and </w:t>
      </w:r>
      <w:proofErr w:type="spellStart"/>
      <w:r w:rsidRPr="00172438">
        <w:rPr>
          <w:rFonts w:ascii="Calibri" w:hAnsi="Calibri" w:cs="Calibri"/>
          <w:sz w:val="24"/>
          <w:szCs w:val="24"/>
        </w:rPr>
        <w:t>thalassemias</w:t>
      </w:r>
      <w:proofErr w:type="spellEnd"/>
      <w:r w:rsidRPr="00172438">
        <w:rPr>
          <w:rFonts w:ascii="Calibri" w:hAnsi="Calibri" w:cs="Calibri"/>
          <w:sz w:val="24"/>
          <w:szCs w:val="24"/>
        </w:rPr>
        <w:t xml:space="preserve">: review and update. </w:t>
      </w:r>
      <w:proofErr w:type="spellStart"/>
      <w:r w:rsidRPr="003E7059">
        <w:rPr>
          <w:rFonts w:ascii="Calibri" w:hAnsi="Calibri" w:cs="Calibri"/>
          <w:i/>
          <w:sz w:val="24"/>
          <w:szCs w:val="24"/>
        </w:rPr>
        <w:t>Clin</w:t>
      </w:r>
      <w:proofErr w:type="spellEnd"/>
      <w:r w:rsidRPr="003E7059">
        <w:rPr>
          <w:rFonts w:ascii="Calibri" w:hAnsi="Calibri" w:cs="Calibri"/>
          <w:i/>
          <w:sz w:val="24"/>
          <w:szCs w:val="24"/>
        </w:rPr>
        <w:t xml:space="preserve"> Chem.</w:t>
      </w:r>
      <w:r w:rsidRPr="00172438">
        <w:rPr>
          <w:rFonts w:ascii="Calibri" w:hAnsi="Calibri" w:cs="Calibri"/>
          <w:sz w:val="24"/>
          <w:szCs w:val="24"/>
        </w:rPr>
        <w:t xml:space="preserve"> </w:t>
      </w:r>
      <w:r w:rsidRPr="003E7059">
        <w:rPr>
          <w:rFonts w:ascii="Calibri" w:hAnsi="Calibri" w:cs="Calibri"/>
          <w:b/>
          <w:sz w:val="24"/>
          <w:szCs w:val="24"/>
        </w:rPr>
        <w:t>46</w:t>
      </w:r>
      <w:r w:rsidRPr="00172438">
        <w:rPr>
          <w:rFonts w:ascii="Calibri" w:hAnsi="Calibri" w:cs="Calibri"/>
          <w:sz w:val="24"/>
          <w:szCs w:val="24"/>
        </w:rPr>
        <w:t xml:space="preserve"> (8 Pt 2), 1284-1290 (2000).</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Head, C. E., Conroy, M., Jarvis, M., Phelan, L. &amp; Bain, B. J. Some observations on the measurement of </w:t>
      </w:r>
      <w:proofErr w:type="spellStart"/>
      <w:r w:rsidRPr="00172438">
        <w:rPr>
          <w:rFonts w:ascii="Calibri" w:hAnsi="Calibri" w:cs="Calibri"/>
          <w:sz w:val="24"/>
          <w:szCs w:val="24"/>
        </w:rPr>
        <w:t>haemoglobin</w:t>
      </w:r>
      <w:proofErr w:type="spellEnd"/>
      <w:r w:rsidRPr="00172438">
        <w:rPr>
          <w:rFonts w:ascii="Calibri" w:hAnsi="Calibri" w:cs="Calibri"/>
          <w:sz w:val="24"/>
          <w:szCs w:val="24"/>
        </w:rPr>
        <w:t xml:space="preserve"> A2 and S percentages by high performance liquid chromatography in the presence and absence of alpha </w:t>
      </w:r>
      <w:proofErr w:type="spellStart"/>
      <w:r w:rsidRPr="00172438">
        <w:rPr>
          <w:rFonts w:ascii="Calibri" w:hAnsi="Calibri" w:cs="Calibri"/>
          <w:sz w:val="24"/>
          <w:szCs w:val="24"/>
        </w:rPr>
        <w:t>thalassaemia</w:t>
      </w:r>
      <w:proofErr w:type="spellEnd"/>
      <w:r w:rsidRPr="00172438">
        <w:rPr>
          <w:rFonts w:ascii="Calibri" w:hAnsi="Calibri" w:cs="Calibri"/>
          <w:sz w:val="24"/>
          <w:szCs w:val="24"/>
        </w:rPr>
        <w:t xml:space="preserve">. </w:t>
      </w:r>
      <w:r w:rsidR="003E7059">
        <w:rPr>
          <w:rFonts w:ascii="Calibri" w:hAnsi="Calibri" w:cs="Calibri"/>
          <w:i/>
          <w:sz w:val="24"/>
          <w:szCs w:val="24"/>
        </w:rPr>
        <w:t xml:space="preserve">J </w:t>
      </w:r>
      <w:proofErr w:type="spellStart"/>
      <w:r w:rsidR="003E7059">
        <w:rPr>
          <w:rFonts w:ascii="Calibri" w:hAnsi="Calibri" w:cs="Calibri"/>
          <w:i/>
          <w:sz w:val="24"/>
          <w:szCs w:val="24"/>
        </w:rPr>
        <w:t>clin</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pathol</w:t>
      </w:r>
      <w:proofErr w:type="spellEnd"/>
      <w:r w:rsidRPr="00172438">
        <w:rPr>
          <w:rFonts w:ascii="Calibri" w:hAnsi="Calibri" w:cs="Calibri"/>
          <w:sz w:val="24"/>
          <w:szCs w:val="24"/>
        </w:rPr>
        <w:t xml:space="preserve">. </w:t>
      </w:r>
      <w:r w:rsidRPr="003E7059">
        <w:rPr>
          <w:rFonts w:ascii="Calibri" w:hAnsi="Calibri" w:cs="Calibri"/>
          <w:b/>
          <w:sz w:val="24"/>
          <w:szCs w:val="24"/>
        </w:rPr>
        <w:t>57</w:t>
      </w:r>
      <w:r w:rsidRPr="00172438">
        <w:rPr>
          <w:rFonts w:ascii="Calibri" w:hAnsi="Calibri" w:cs="Calibri"/>
          <w:sz w:val="24"/>
          <w:szCs w:val="24"/>
        </w:rPr>
        <w:t xml:space="preserve"> (3), 276-280 (2004).</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Rodriguez-Diaz, R., </w:t>
      </w:r>
      <w:proofErr w:type="spellStart"/>
      <w:r w:rsidRPr="00172438">
        <w:rPr>
          <w:rFonts w:ascii="Calibri" w:hAnsi="Calibri" w:cs="Calibri"/>
          <w:sz w:val="24"/>
          <w:szCs w:val="24"/>
        </w:rPr>
        <w:t>Wehr</w:t>
      </w:r>
      <w:proofErr w:type="spellEnd"/>
      <w:r w:rsidRPr="00172438">
        <w:rPr>
          <w:rFonts w:ascii="Calibri" w:hAnsi="Calibri" w:cs="Calibri"/>
          <w:sz w:val="24"/>
          <w:szCs w:val="24"/>
        </w:rPr>
        <w:t xml:space="preserve">, T. &amp; Zhu, M. Capillary isoelectric focusing. </w:t>
      </w:r>
      <w:r w:rsidRPr="003E7059">
        <w:rPr>
          <w:rFonts w:ascii="Calibri" w:hAnsi="Calibri" w:cs="Calibri"/>
          <w:i/>
          <w:sz w:val="24"/>
          <w:szCs w:val="24"/>
        </w:rPr>
        <w:t>Electrophoresis</w:t>
      </w:r>
      <w:r w:rsidRPr="00172438">
        <w:rPr>
          <w:rFonts w:ascii="Calibri" w:hAnsi="Calibri" w:cs="Calibri"/>
          <w:sz w:val="24"/>
          <w:szCs w:val="24"/>
        </w:rPr>
        <w:t xml:space="preserve">. </w:t>
      </w:r>
      <w:r w:rsidRPr="003E7059">
        <w:rPr>
          <w:rFonts w:ascii="Calibri" w:hAnsi="Calibri" w:cs="Calibri"/>
          <w:b/>
          <w:sz w:val="24"/>
          <w:szCs w:val="24"/>
        </w:rPr>
        <w:t>18</w:t>
      </w:r>
      <w:r w:rsidRPr="00172438">
        <w:rPr>
          <w:rFonts w:ascii="Calibri" w:hAnsi="Calibri" w:cs="Calibri"/>
          <w:sz w:val="24"/>
          <w:szCs w:val="24"/>
        </w:rPr>
        <w:t xml:space="preserve"> (12-13), 2134-2144, doi:10.1002/elps.1150181204</w:t>
      </w:r>
      <w:r w:rsidR="00521749">
        <w:rPr>
          <w:rFonts w:ascii="Calibri" w:hAnsi="Calibri" w:cs="Calibri"/>
          <w:sz w:val="24"/>
          <w:szCs w:val="24"/>
        </w:rPr>
        <w:t xml:space="preserve"> (</w:t>
      </w:r>
      <w:r w:rsidRPr="00172438">
        <w:rPr>
          <w:rFonts w:ascii="Calibri" w:hAnsi="Calibri" w:cs="Calibri"/>
          <w:sz w:val="24"/>
          <w:szCs w:val="24"/>
        </w:rPr>
        <w:t>1997).</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Jenkins, M. A. &amp; </w:t>
      </w:r>
      <w:proofErr w:type="spellStart"/>
      <w:r w:rsidRPr="00172438">
        <w:rPr>
          <w:rFonts w:ascii="Calibri" w:hAnsi="Calibri" w:cs="Calibri"/>
          <w:sz w:val="24"/>
          <w:szCs w:val="24"/>
        </w:rPr>
        <w:t>Ratnaike</w:t>
      </w:r>
      <w:proofErr w:type="spellEnd"/>
      <w:r w:rsidRPr="00172438">
        <w:rPr>
          <w:rFonts w:ascii="Calibri" w:hAnsi="Calibri" w:cs="Calibri"/>
          <w:sz w:val="24"/>
          <w:szCs w:val="24"/>
        </w:rPr>
        <w:t xml:space="preserve">, S. Capillary isoelectric focusing of </w:t>
      </w:r>
      <w:proofErr w:type="spellStart"/>
      <w:r w:rsidRPr="00172438">
        <w:rPr>
          <w:rFonts w:ascii="Calibri" w:hAnsi="Calibri" w:cs="Calibri"/>
          <w:sz w:val="24"/>
          <w:szCs w:val="24"/>
        </w:rPr>
        <w:t>haemoglobin</w:t>
      </w:r>
      <w:proofErr w:type="spellEnd"/>
      <w:r w:rsidRPr="00172438">
        <w:rPr>
          <w:rFonts w:ascii="Calibri" w:hAnsi="Calibri" w:cs="Calibri"/>
          <w:sz w:val="24"/>
          <w:szCs w:val="24"/>
        </w:rPr>
        <w:t xml:space="preserve"> variants in the clinical laboratory. </w:t>
      </w:r>
      <w:proofErr w:type="spellStart"/>
      <w:r w:rsidR="003E7059">
        <w:rPr>
          <w:rFonts w:ascii="Calibri" w:hAnsi="Calibri" w:cs="Calibri"/>
          <w:i/>
          <w:sz w:val="24"/>
          <w:szCs w:val="24"/>
        </w:rPr>
        <w:t>Clinica</w:t>
      </w:r>
      <w:proofErr w:type="spellEnd"/>
      <w:r w:rsidR="003E7059">
        <w:rPr>
          <w:rFonts w:ascii="Calibri" w:hAnsi="Calibri" w:cs="Calibri"/>
          <w:i/>
          <w:sz w:val="24"/>
          <w:szCs w:val="24"/>
        </w:rPr>
        <w:t xml:space="preserve"> </w:t>
      </w:r>
      <w:proofErr w:type="spellStart"/>
      <w:r w:rsidR="003E7059">
        <w:rPr>
          <w:rFonts w:ascii="Calibri" w:hAnsi="Calibri" w:cs="Calibri"/>
          <w:i/>
          <w:sz w:val="24"/>
          <w:szCs w:val="24"/>
        </w:rPr>
        <w:t>chimica</w:t>
      </w:r>
      <w:proofErr w:type="spellEnd"/>
      <w:r w:rsidR="003E7059">
        <w:rPr>
          <w:rFonts w:ascii="Calibri" w:hAnsi="Calibri" w:cs="Calibri"/>
          <w:i/>
          <w:sz w:val="24"/>
          <w:szCs w:val="24"/>
        </w:rPr>
        <w:t xml:space="preserve"> </w:t>
      </w:r>
      <w:proofErr w:type="spellStart"/>
      <w:r w:rsidR="003E7059">
        <w:rPr>
          <w:rFonts w:ascii="Calibri" w:hAnsi="Calibri" w:cs="Calibri"/>
          <w:i/>
          <w:sz w:val="24"/>
          <w:szCs w:val="24"/>
        </w:rPr>
        <w:t>acta</w:t>
      </w:r>
      <w:proofErr w:type="spellEnd"/>
      <w:r w:rsidR="003E7059">
        <w:rPr>
          <w:rFonts w:ascii="Calibri" w:hAnsi="Calibri" w:cs="Calibri"/>
          <w:i/>
          <w:sz w:val="24"/>
          <w:szCs w:val="24"/>
        </w:rPr>
        <w:t xml:space="preserve"> </w:t>
      </w:r>
      <w:r w:rsidRPr="003E7059">
        <w:rPr>
          <w:rFonts w:ascii="Calibri" w:hAnsi="Calibri" w:cs="Calibri"/>
          <w:b/>
          <w:sz w:val="24"/>
          <w:szCs w:val="24"/>
        </w:rPr>
        <w:t>289</w:t>
      </w:r>
      <w:r w:rsidRPr="00172438">
        <w:rPr>
          <w:rFonts w:ascii="Calibri" w:hAnsi="Calibri" w:cs="Calibri"/>
          <w:sz w:val="24"/>
          <w:szCs w:val="24"/>
        </w:rPr>
        <w:t xml:space="preserve"> (1-2), 121-132 (1999).</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Yang, X., </w:t>
      </w:r>
      <w:proofErr w:type="spellStart"/>
      <w:r w:rsidRPr="00172438">
        <w:rPr>
          <w:rFonts w:ascii="Calibri" w:hAnsi="Calibri" w:cs="Calibri"/>
          <w:sz w:val="24"/>
          <w:szCs w:val="24"/>
        </w:rPr>
        <w:t>Reavis</w:t>
      </w:r>
      <w:proofErr w:type="spellEnd"/>
      <w:r w:rsidRPr="00172438">
        <w:rPr>
          <w:rFonts w:ascii="Calibri" w:hAnsi="Calibri" w:cs="Calibri"/>
          <w:sz w:val="24"/>
          <w:szCs w:val="24"/>
        </w:rPr>
        <w:t xml:space="preserve">, H. D., Roberts, C. L. &amp; Kim, J. S. Quantitative, Point-of-Care Immunoassay Platform to Guide and Monitor Sickle Cell Disease Therapy. </w:t>
      </w:r>
      <w:r w:rsidRPr="003E7059">
        <w:rPr>
          <w:rFonts w:ascii="Calibri" w:hAnsi="Calibri" w:cs="Calibri"/>
          <w:i/>
          <w:sz w:val="24"/>
          <w:szCs w:val="24"/>
        </w:rPr>
        <w:t>Anal Chem</w:t>
      </w:r>
      <w:r w:rsidRPr="00172438">
        <w:rPr>
          <w:rFonts w:ascii="Calibri" w:hAnsi="Calibri" w:cs="Calibri"/>
          <w:sz w:val="24"/>
          <w:szCs w:val="24"/>
        </w:rPr>
        <w:t xml:space="preserve">. </w:t>
      </w:r>
      <w:r w:rsidRPr="003E7059">
        <w:rPr>
          <w:rFonts w:ascii="Calibri" w:hAnsi="Calibri" w:cs="Calibri"/>
          <w:b/>
          <w:sz w:val="24"/>
          <w:szCs w:val="24"/>
        </w:rPr>
        <w:t>88</w:t>
      </w:r>
      <w:r w:rsidRPr="00172438">
        <w:rPr>
          <w:rFonts w:ascii="Calibri" w:hAnsi="Calibri" w:cs="Calibri"/>
          <w:sz w:val="24"/>
          <w:szCs w:val="24"/>
        </w:rPr>
        <w:t xml:space="preserve"> (16), 7904-7909, </w:t>
      </w:r>
      <w:proofErr w:type="gramStart"/>
      <w:r w:rsidRPr="00172438">
        <w:rPr>
          <w:rFonts w:ascii="Calibri" w:hAnsi="Calibri" w:cs="Calibri"/>
          <w:sz w:val="24"/>
          <w:szCs w:val="24"/>
        </w:rPr>
        <w:t>doi:10.1021/acs.analchem</w:t>
      </w:r>
      <w:proofErr w:type="gramEnd"/>
      <w:r w:rsidRPr="00172438">
        <w:rPr>
          <w:rFonts w:ascii="Calibri" w:hAnsi="Calibri" w:cs="Calibri"/>
          <w:sz w:val="24"/>
          <w:szCs w:val="24"/>
        </w:rPr>
        <w:t>.6b01649</w:t>
      </w:r>
      <w:r w:rsidR="00521749">
        <w:rPr>
          <w:rFonts w:ascii="Calibri" w:hAnsi="Calibri" w:cs="Calibri"/>
          <w:sz w:val="24"/>
          <w:szCs w:val="24"/>
        </w:rPr>
        <w:t xml:space="preserve"> (</w:t>
      </w:r>
      <w:r w:rsidRPr="00172438">
        <w:rPr>
          <w:rFonts w:ascii="Calibri" w:hAnsi="Calibri" w:cs="Calibri"/>
          <w:sz w:val="24"/>
          <w:szCs w:val="24"/>
        </w:rPr>
        <w:t>2016).</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Piety, N. Z., Yang, X., </w:t>
      </w:r>
      <w:proofErr w:type="spellStart"/>
      <w:r w:rsidRPr="00172438">
        <w:rPr>
          <w:rFonts w:ascii="Calibri" w:hAnsi="Calibri" w:cs="Calibri"/>
          <w:sz w:val="24"/>
          <w:szCs w:val="24"/>
        </w:rPr>
        <w:t>Lezzar</w:t>
      </w:r>
      <w:proofErr w:type="spellEnd"/>
      <w:r w:rsidRPr="00172438">
        <w:rPr>
          <w:rFonts w:ascii="Calibri" w:hAnsi="Calibri" w:cs="Calibri"/>
          <w:sz w:val="24"/>
          <w:szCs w:val="24"/>
        </w:rPr>
        <w:t xml:space="preserve">, D., George, A. &amp; </w:t>
      </w:r>
      <w:proofErr w:type="spellStart"/>
      <w:r w:rsidRPr="00172438">
        <w:rPr>
          <w:rFonts w:ascii="Calibri" w:hAnsi="Calibri" w:cs="Calibri"/>
          <w:sz w:val="24"/>
          <w:szCs w:val="24"/>
        </w:rPr>
        <w:t>Shevkoplyas</w:t>
      </w:r>
      <w:proofErr w:type="spellEnd"/>
      <w:r w:rsidRPr="00172438">
        <w:rPr>
          <w:rFonts w:ascii="Calibri" w:hAnsi="Calibri" w:cs="Calibri"/>
          <w:sz w:val="24"/>
          <w:szCs w:val="24"/>
        </w:rPr>
        <w:t xml:space="preserve">, S. S. A rapid paper-based test for quantifying sickle hemoglobin in blood samples from patients with sickle cell disease. </w:t>
      </w:r>
      <w:r w:rsidRPr="003E7059">
        <w:rPr>
          <w:rFonts w:ascii="Calibri" w:hAnsi="Calibri" w:cs="Calibri"/>
          <w:i/>
          <w:sz w:val="24"/>
          <w:szCs w:val="24"/>
        </w:rPr>
        <w:t xml:space="preserve">Am J </w:t>
      </w:r>
      <w:proofErr w:type="spellStart"/>
      <w:r w:rsidRPr="003E7059">
        <w:rPr>
          <w:rFonts w:ascii="Calibri" w:hAnsi="Calibri" w:cs="Calibri"/>
          <w:i/>
          <w:sz w:val="24"/>
          <w:szCs w:val="24"/>
        </w:rPr>
        <w:t>Hematol</w:t>
      </w:r>
      <w:proofErr w:type="spellEnd"/>
      <w:r w:rsidRPr="003E7059">
        <w:rPr>
          <w:rFonts w:ascii="Calibri" w:hAnsi="Calibri" w:cs="Calibri"/>
          <w:i/>
          <w:sz w:val="24"/>
          <w:szCs w:val="24"/>
        </w:rPr>
        <w:t>.</w:t>
      </w:r>
      <w:r w:rsidRPr="00172438">
        <w:rPr>
          <w:rFonts w:ascii="Calibri" w:hAnsi="Calibri" w:cs="Calibri"/>
          <w:sz w:val="24"/>
          <w:szCs w:val="24"/>
        </w:rPr>
        <w:t xml:space="preserve"> </w:t>
      </w:r>
      <w:r w:rsidRPr="003E7059">
        <w:rPr>
          <w:rFonts w:ascii="Calibri" w:hAnsi="Calibri" w:cs="Calibri"/>
          <w:b/>
          <w:sz w:val="24"/>
          <w:szCs w:val="24"/>
        </w:rPr>
        <w:t>90</w:t>
      </w:r>
      <w:r w:rsidRPr="00172438">
        <w:rPr>
          <w:rFonts w:ascii="Calibri" w:hAnsi="Calibri" w:cs="Calibri"/>
          <w:sz w:val="24"/>
          <w:szCs w:val="24"/>
        </w:rPr>
        <w:t xml:space="preserve"> (6), 478-482, doi:10.1002/ajh.23980</w:t>
      </w:r>
      <w:r w:rsidR="00521749">
        <w:rPr>
          <w:rFonts w:ascii="Calibri" w:hAnsi="Calibri" w:cs="Calibri"/>
          <w:sz w:val="24"/>
          <w:szCs w:val="24"/>
        </w:rPr>
        <w:t xml:space="preserve"> (</w:t>
      </w:r>
      <w:r w:rsidRPr="00172438">
        <w:rPr>
          <w:rFonts w:ascii="Calibri" w:hAnsi="Calibri" w:cs="Calibri"/>
          <w:sz w:val="24"/>
          <w:szCs w:val="24"/>
        </w:rPr>
        <w:t>2015).</w:t>
      </w:r>
    </w:p>
    <w:p w:rsidR="00856C5D" w:rsidRPr="00172438" w:rsidRDefault="00856C5D" w:rsidP="003E7059">
      <w:pPr>
        <w:pStyle w:val="NoSpacing"/>
        <w:numPr>
          <w:ilvl w:val="0"/>
          <w:numId w:val="23"/>
        </w:numPr>
        <w:snapToGrid w:val="0"/>
        <w:ind w:left="0" w:firstLine="0"/>
        <w:jc w:val="both"/>
        <w:rPr>
          <w:rFonts w:ascii="Calibri" w:hAnsi="Calibri" w:cs="Calibri"/>
          <w:sz w:val="24"/>
          <w:szCs w:val="24"/>
        </w:rPr>
      </w:pPr>
      <w:proofErr w:type="spellStart"/>
      <w:r w:rsidRPr="00172438">
        <w:rPr>
          <w:rFonts w:ascii="Calibri" w:hAnsi="Calibri" w:cs="Calibri"/>
          <w:sz w:val="24"/>
          <w:szCs w:val="24"/>
        </w:rPr>
        <w:lastRenderedPageBreak/>
        <w:t>Bartolucci</w:t>
      </w:r>
      <w:proofErr w:type="spellEnd"/>
      <w:r w:rsidRPr="00172438">
        <w:rPr>
          <w:rFonts w:ascii="Calibri" w:hAnsi="Calibri" w:cs="Calibri"/>
          <w:sz w:val="24"/>
          <w:szCs w:val="24"/>
        </w:rPr>
        <w:t xml:space="preserve">, P. et al. Erythrocyte density in sickle cell syndromes is associated with specific clinical manifestations and hemolysis. </w:t>
      </w:r>
      <w:r w:rsidRPr="003E7059">
        <w:rPr>
          <w:rFonts w:ascii="Calibri" w:hAnsi="Calibri" w:cs="Calibri"/>
          <w:i/>
          <w:sz w:val="24"/>
          <w:szCs w:val="24"/>
        </w:rPr>
        <w:t>Blood</w:t>
      </w:r>
      <w:r w:rsidRPr="00172438">
        <w:rPr>
          <w:rFonts w:ascii="Calibri" w:hAnsi="Calibri" w:cs="Calibri"/>
          <w:sz w:val="24"/>
          <w:szCs w:val="24"/>
        </w:rPr>
        <w:t xml:space="preserve">. </w:t>
      </w:r>
      <w:r w:rsidRPr="003E7059">
        <w:rPr>
          <w:rFonts w:ascii="Calibri" w:hAnsi="Calibri" w:cs="Calibri"/>
          <w:b/>
          <w:sz w:val="24"/>
          <w:szCs w:val="24"/>
        </w:rPr>
        <w:t>120</w:t>
      </w:r>
      <w:r w:rsidRPr="00172438">
        <w:rPr>
          <w:rFonts w:ascii="Calibri" w:hAnsi="Calibri" w:cs="Calibri"/>
          <w:sz w:val="24"/>
          <w:szCs w:val="24"/>
        </w:rPr>
        <w:t xml:space="preserve"> (15), 3136-3141, doi:10.1182/blood-2012-04-424184</w:t>
      </w:r>
      <w:r w:rsidR="00521749">
        <w:rPr>
          <w:rFonts w:ascii="Calibri" w:hAnsi="Calibri" w:cs="Calibri"/>
          <w:sz w:val="24"/>
          <w:szCs w:val="24"/>
        </w:rPr>
        <w:t xml:space="preserve"> (</w:t>
      </w:r>
      <w:r w:rsidRPr="00172438">
        <w:rPr>
          <w:rFonts w:ascii="Calibri" w:hAnsi="Calibri" w:cs="Calibri"/>
          <w:sz w:val="24"/>
          <w:szCs w:val="24"/>
        </w:rPr>
        <w:t>2012).</w:t>
      </w:r>
    </w:p>
    <w:p w:rsidR="00856C5D" w:rsidRDefault="00856C5D" w:rsidP="003E7059">
      <w:pPr>
        <w:pStyle w:val="NoSpacing"/>
        <w:numPr>
          <w:ilvl w:val="0"/>
          <w:numId w:val="23"/>
        </w:numPr>
        <w:snapToGrid w:val="0"/>
        <w:ind w:left="0" w:firstLine="0"/>
        <w:jc w:val="both"/>
        <w:rPr>
          <w:rFonts w:ascii="Calibri" w:hAnsi="Calibri" w:cs="Calibri"/>
          <w:sz w:val="24"/>
          <w:szCs w:val="24"/>
        </w:rPr>
      </w:pPr>
      <w:r w:rsidRPr="00172438">
        <w:rPr>
          <w:rFonts w:ascii="Calibri" w:hAnsi="Calibri" w:cs="Calibri"/>
          <w:sz w:val="24"/>
          <w:szCs w:val="24"/>
        </w:rPr>
        <w:t xml:space="preserve">Wood, D. K., Soriano, A., </w:t>
      </w:r>
      <w:proofErr w:type="spellStart"/>
      <w:r w:rsidRPr="00172438">
        <w:rPr>
          <w:rFonts w:ascii="Calibri" w:hAnsi="Calibri" w:cs="Calibri"/>
          <w:sz w:val="24"/>
          <w:szCs w:val="24"/>
        </w:rPr>
        <w:t>Mahadevan</w:t>
      </w:r>
      <w:proofErr w:type="spellEnd"/>
      <w:r w:rsidRPr="00172438">
        <w:rPr>
          <w:rFonts w:ascii="Calibri" w:hAnsi="Calibri" w:cs="Calibri"/>
          <w:sz w:val="24"/>
          <w:szCs w:val="24"/>
        </w:rPr>
        <w:t xml:space="preserve">, L., Higgins, J. M. &amp; Bhatia, S. N. A biophysical indicator of </w:t>
      </w:r>
      <w:proofErr w:type="spellStart"/>
      <w:r w:rsidRPr="00172438">
        <w:rPr>
          <w:rFonts w:ascii="Calibri" w:hAnsi="Calibri" w:cs="Calibri"/>
          <w:sz w:val="24"/>
          <w:szCs w:val="24"/>
        </w:rPr>
        <w:t>vaso</w:t>
      </w:r>
      <w:proofErr w:type="spellEnd"/>
      <w:r w:rsidRPr="00172438">
        <w:rPr>
          <w:rFonts w:ascii="Calibri" w:hAnsi="Calibri" w:cs="Calibri"/>
          <w:sz w:val="24"/>
          <w:szCs w:val="24"/>
        </w:rPr>
        <w:t xml:space="preserve">-occlusive risk in sickle cell disease. </w:t>
      </w:r>
      <w:proofErr w:type="spellStart"/>
      <w:r w:rsidRPr="003E7059">
        <w:rPr>
          <w:rFonts w:ascii="Calibri" w:hAnsi="Calibri" w:cs="Calibri"/>
          <w:i/>
          <w:sz w:val="24"/>
          <w:szCs w:val="24"/>
        </w:rPr>
        <w:t>Sci</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Transl</w:t>
      </w:r>
      <w:proofErr w:type="spellEnd"/>
      <w:r w:rsidRPr="003E7059">
        <w:rPr>
          <w:rFonts w:ascii="Calibri" w:hAnsi="Calibri" w:cs="Calibri"/>
          <w:i/>
          <w:sz w:val="24"/>
          <w:szCs w:val="24"/>
        </w:rPr>
        <w:t xml:space="preserve"> Med</w:t>
      </w:r>
      <w:r w:rsidRPr="00172438">
        <w:rPr>
          <w:rFonts w:ascii="Calibri" w:hAnsi="Calibri" w:cs="Calibri"/>
          <w:sz w:val="24"/>
          <w:szCs w:val="24"/>
        </w:rPr>
        <w:t xml:space="preserve">. </w:t>
      </w:r>
      <w:r w:rsidRPr="003E7059">
        <w:rPr>
          <w:rFonts w:ascii="Calibri" w:hAnsi="Calibri" w:cs="Calibri"/>
          <w:b/>
          <w:sz w:val="24"/>
          <w:szCs w:val="24"/>
        </w:rPr>
        <w:t>4</w:t>
      </w:r>
      <w:r w:rsidRPr="00172438">
        <w:rPr>
          <w:rFonts w:ascii="Calibri" w:hAnsi="Calibri" w:cs="Calibri"/>
          <w:sz w:val="24"/>
          <w:szCs w:val="24"/>
        </w:rPr>
        <w:t xml:space="preserve"> (123), doi:10.1126/scitranslmed.3002738</w:t>
      </w:r>
      <w:r w:rsidR="00521749">
        <w:rPr>
          <w:rFonts w:ascii="Calibri" w:hAnsi="Calibri" w:cs="Calibri"/>
          <w:sz w:val="24"/>
          <w:szCs w:val="24"/>
        </w:rPr>
        <w:t xml:space="preserve"> (</w:t>
      </w:r>
      <w:r w:rsidRPr="00172438">
        <w:rPr>
          <w:rFonts w:ascii="Calibri" w:hAnsi="Calibri" w:cs="Calibri"/>
          <w:sz w:val="24"/>
          <w:szCs w:val="24"/>
        </w:rPr>
        <w:t>2012).</w:t>
      </w:r>
    </w:p>
    <w:p w:rsidR="00346677" w:rsidRPr="00172438" w:rsidRDefault="003E7059" w:rsidP="003E7059">
      <w:pPr>
        <w:pStyle w:val="NoSpacing"/>
        <w:numPr>
          <w:ilvl w:val="0"/>
          <w:numId w:val="23"/>
        </w:numPr>
        <w:snapToGrid w:val="0"/>
        <w:ind w:left="0" w:firstLine="0"/>
        <w:jc w:val="both"/>
        <w:rPr>
          <w:rFonts w:ascii="Calibri" w:hAnsi="Calibri" w:cs="Calibri"/>
          <w:sz w:val="24"/>
          <w:szCs w:val="24"/>
        </w:rPr>
      </w:pPr>
      <w:r>
        <w:rPr>
          <w:rFonts w:ascii="Calibri" w:hAnsi="Calibri" w:cs="Calibri"/>
          <w:sz w:val="24"/>
          <w:szCs w:val="24"/>
        </w:rPr>
        <w:t xml:space="preserve">The Red Cross. </w:t>
      </w:r>
      <w:hyperlink r:id="rId6" w:history="1">
        <w:r w:rsidRPr="00EE32EF">
          <w:rPr>
            <w:rStyle w:val="Hyperlink"/>
            <w:rFonts w:ascii="Calibri" w:hAnsi="Calibri" w:cs="Calibri"/>
            <w:sz w:val="24"/>
            <w:szCs w:val="24"/>
          </w:rPr>
          <w:t>http://www.redcrossblood.org/learn-about-blood/blood-transfusions/the-process</w:t>
        </w:r>
      </w:hyperlink>
      <w:r>
        <w:rPr>
          <w:rFonts w:ascii="Calibri" w:hAnsi="Calibri" w:cs="Calibri"/>
          <w:sz w:val="24"/>
          <w:szCs w:val="24"/>
        </w:rPr>
        <w:t xml:space="preserve"> (2016).</w:t>
      </w:r>
    </w:p>
    <w:p w:rsidR="007214BB" w:rsidRDefault="002E389F" w:rsidP="003E7059">
      <w:pPr>
        <w:pStyle w:val="NoSpacing"/>
        <w:numPr>
          <w:ilvl w:val="0"/>
          <w:numId w:val="23"/>
        </w:numPr>
        <w:snapToGrid w:val="0"/>
        <w:ind w:left="0" w:firstLine="0"/>
        <w:jc w:val="both"/>
        <w:rPr>
          <w:rFonts w:ascii="Calibri" w:hAnsi="Calibri" w:cs="Calibri"/>
          <w:sz w:val="24"/>
          <w:szCs w:val="24"/>
        </w:rPr>
      </w:pPr>
      <w:proofErr w:type="spellStart"/>
      <w:r w:rsidRPr="002E389F">
        <w:rPr>
          <w:rFonts w:ascii="Calibri" w:hAnsi="Calibri" w:cs="Calibri"/>
          <w:sz w:val="24"/>
          <w:szCs w:val="24"/>
        </w:rPr>
        <w:t>Kanter</w:t>
      </w:r>
      <w:proofErr w:type="spellEnd"/>
      <w:r w:rsidRPr="002E389F">
        <w:rPr>
          <w:rFonts w:ascii="Calibri" w:hAnsi="Calibri" w:cs="Calibri"/>
          <w:sz w:val="24"/>
          <w:szCs w:val="24"/>
        </w:rPr>
        <w:t xml:space="preserve">, J. et al. Validation of a novel point of care testing device for sickle cell disease. </w:t>
      </w:r>
      <w:r w:rsidRPr="003E7059">
        <w:rPr>
          <w:rFonts w:ascii="Calibri" w:hAnsi="Calibri" w:cs="Calibri"/>
          <w:i/>
          <w:sz w:val="24"/>
          <w:szCs w:val="24"/>
        </w:rPr>
        <w:t>BMC Med</w:t>
      </w:r>
      <w:r w:rsidRPr="002E389F">
        <w:rPr>
          <w:rFonts w:ascii="Calibri" w:hAnsi="Calibri" w:cs="Calibri"/>
          <w:sz w:val="24"/>
          <w:szCs w:val="24"/>
        </w:rPr>
        <w:t xml:space="preserve">. </w:t>
      </w:r>
      <w:r w:rsidRPr="003E7059">
        <w:rPr>
          <w:rFonts w:ascii="Calibri" w:hAnsi="Calibri" w:cs="Calibri"/>
          <w:b/>
          <w:sz w:val="24"/>
          <w:szCs w:val="24"/>
        </w:rPr>
        <w:t>13</w:t>
      </w:r>
      <w:r w:rsidR="003E7059">
        <w:rPr>
          <w:rFonts w:ascii="Calibri" w:hAnsi="Calibri" w:cs="Calibri"/>
          <w:sz w:val="24"/>
          <w:szCs w:val="24"/>
        </w:rPr>
        <w:t>,</w:t>
      </w:r>
      <w:r w:rsidRPr="002E389F">
        <w:rPr>
          <w:rFonts w:ascii="Calibri" w:hAnsi="Calibri" w:cs="Calibri"/>
          <w:sz w:val="24"/>
          <w:szCs w:val="24"/>
        </w:rPr>
        <w:t xml:space="preserve"> 225, doi:10.1186/s12916-015-0473-6</w:t>
      </w:r>
      <w:r w:rsidR="00521749">
        <w:rPr>
          <w:rFonts w:ascii="Calibri" w:hAnsi="Calibri" w:cs="Calibri"/>
          <w:sz w:val="24"/>
          <w:szCs w:val="24"/>
        </w:rPr>
        <w:t xml:space="preserve"> (</w:t>
      </w:r>
      <w:r w:rsidRPr="002E389F">
        <w:rPr>
          <w:rFonts w:ascii="Calibri" w:hAnsi="Calibri" w:cs="Calibri"/>
          <w:sz w:val="24"/>
          <w:szCs w:val="24"/>
        </w:rPr>
        <w:t>2015)</w:t>
      </w:r>
      <w:r>
        <w:rPr>
          <w:rFonts w:ascii="Calibri" w:hAnsi="Calibri" w:cs="Calibri"/>
          <w:sz w:val="24"/>
          <w:szCs w:val="24"/>
        </w:rPr>
        <w:t>.</w:t>
      </w:r>
    </w:p>
    <w:p w:rsidR="007214BB" w:rsidRPr="002E389F" w:rsidRDefault="002E389F" w:rsidP="003E7059">
      <w:pPr>
        <w:pStyle w:val="NoSpacing"/>
        <w:numPr>
          <w:ilvl w:val="0"/>
          <w:numId w:val="23"/>
        </w:numPr>
        <w:snapToGrid w:val="0"/>
        <w:ind w:left="0" w:firstLine="0"/>
        <w:jc w:val="both"/>
        <w:rPr>
          <w:rFonts w:ascii="Calibri" w:hAnsi="Calibri" w:cs="Calibri"/>
          <w:sz w:val="24"/>
          <w:szCs w:val="24"/>
        </w:rPr>
      </w:pPr>
      <w:proofErr w:type="spellStart"/>
      <w:r w:rsidRPr="002E389F">
        <w:rPr>
          <w:rFonts w:ascii="Calibri" w:hAnsi="Calibri" w:cs="Calibri"/>
          <w:sz w:val="24"/>
          <w:szCs w:val="24"/>
        </w:rPr>
        <w:t>Wanko</w:t>
      </w:r>
      <w:proofErr w:type="spellEnd"/>
      <w:r w:rsidRPr="002E389F">
        <w:rPr>
          <w:rFonts w:ascii="Calibri" w:hAnsi="Calibri" w:cs="Calibri"/>
          <w:sz w:val="24"/>
          <w:szCs w:val="24"/>
        </w:rPr>
        <w:t xml:space="preserve">, S. O. &amp; </w:t>
      </w:r>
      <w:proofErr w:type="spellStart"/>
      <w:r w:rsidRPr="002E389F">
        <w:rPr>
          <w:rFonts w:ascii="Calibri" w:hAnsi="Calibri" w:cs="Calibri"/>
          <w:sz w:val="24"/>
          <w:szCs w:val="24"/>
        </w:rPr>
        <w:t>Telen</w:t>
      </w:r>
      <w:proofErr w:type="spellEnd"/>
      <w:r w:rsidRPr="002E389F">
        <w:rPr>
          <w:rFonts w:ascii="Calibri" w:hAnsi="Calibri" w:cs="Calibri"/>
          <w:sz w:val="24"/>
          <w:szCs w:val="24"/>
        </w:rPr>
        <w:t xml:space="preserve">, M. J. Transfusion management in sickle cell disease. </w:t>
      </w:r>
      <w:proofErr w:type="spellStart"/>
      <w:r w:rsidRPr="003E7059">
        <w:rPr>
          <w:rFonts w:ascii="Calibri" w:hAnsi="Calibri" w:cs="Calibri"/>
          <w:i/>
          <w:sz w:val="24"/>
          <w:szCs w:val="24"/>
        </w:rPr>
        <w:t>Hematol</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Oncol</w:t>
      </w:r>
      <w:proofErr w:type="spellEnd"/>
      <w:r w:rsidRPr="003E7059">
        <w:rPr>
          <w:rFonts w:ascii="Calibri" w:hAnsi="Calibri" w:cs="Calibri"/>
          <w:i/>
          <w:sz w:val="24"/>
          <w:szCs w:val="24"/>
        </w:rPr>
        <w:t xml:space="preserve"> </w:t>
      </w:r>
      <w:proofErr w:type="spellStart"/>
      <w:r w:rsidRPr="003E7059">
        <w:rPr>
          <w:rFonts w:ascii="Calibri" w:hAnsi="Calibri" w:cs="Calibri"/>
          <w:i/>
          <w:sz w:val="24"/>
          <w:szCs w:val="24"/>
        </w:rPr>
        <w:t>Clin</w:t>
      </w:r>
      <w:proofErr w:type="spellEnd"/>
      <w:r w:rsidRPr="003E7059">
        <w:rPr>
          <w:rFonts w:ascii="Calibri" w:hAnsi="Calibri" w:cs="Calibri"/>
          <w:i/>
          <w:sz w:val="24"/>
          <w:szCs w:val="24"/>
        </w:rPr>
        <w:t xml:space="preserve"> North Am</w:t>
      </w:r>
      <w:r w:rsidRPr="002E389F">
        <w:rPr>
          <w:rFonts w:ascii="Calibri" w:hAnsi="Calibri" w:cs="Calibri"/>
          <w:sz w:val="24"/>
          <w:szCs w:val="24"/>
        </w:rPr>
        <w:t xml:space="preserve">. </w:t>
      </w:r>
      <w:r w:rsidRPr="003E7059">
        <w:rPr>
          <w:rFonts w:ascii="Calibri" w:hAnsi="Calibri" w:cs="Calibri"/>
          <w:b/>
          <w:sz w:val="24"/>
          <w:szCs w:val="24"/>
        </w:rPr>
        <w:t>19</w:t>
      </w:r>
      <w:r w:rsidRPr="002E389F">
        <w:rPr>
          <w:rFonts w:ascii="Calibri" w:hAnsi="Calibri" w:cs="Calibri"/>
          <w:sz w:val="24"/>
          <w:szCs w:val="24"/>
        </w:rPr>
        <w:t xml:space="preserve"> (5), 803-826, v-vi, </w:t>
      </w:r>
      <w:proofErr w:type="gramStart"/>
      <w:r w:rsidRPr="002E389F">
        <w:rPr>
          <w:rFonts w:ascii="Calibri" w:hAnsi="Calibri" w:cs="Calibri"/>
          <w:sz w:val="24"/>
          <w:szCs w:val="24"/>
        </w:rPr>
        <w:t>doi:10.1016/j.hoc</w:t>
      </w:r>
      <w:proofErr w:type="gramEnd"/>
      <w:r w:rsidRPr="002E389F">
        <w:rPr>
          <w:rFonts w:ascii="Calibri" w:hAnsi="Calibri" w:cs="Calibri"/>
          <w:sz w:val="24"/>
          <w:szCs w:val="24"/>
        </w:rPr>
        <w:t>.2005.07.002</w:t>
      </w:r>
      <w:r w:rsidR="00521749">
        <w:rPr>
          <w:rFonts w:ascii="Calibri" w:hAnsi="Calibri" w:cs="Calibri"/>
          <w:sz w:val="24"/>
          <w:szCs w:val="24"/>
        </w:rPr>
        <w:t xml:space="preserve"> (</w:t>
      </w:r>
      <w:r w:rsidRPr="002E389F">
        <w:rPr>
          <w:rFonts w:ascii="Calibri" w:hAnsi="Calibri" w:cs="Calibri"/>
          <w:sz w:val="24"/>
          <w:szCs w:val="24"/>
        </w:rPr>
        <w:t>2005).</w:t>
      </w:r>
    </w:p>
    <w:sectPr w:rsidR="007214BB" w:rsidRPr="002E389F" w:rsidSect="0052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4A"/>
    <w:multiLevelType w:val="hybridMultilevel"/>
    <w:tmpl w:val="33161CC0"/>
    <w:lvl w:ilvl="0" w:tplc="653E9B4E">
      <w:start w:val="1"/>
      <w:numFmt w:val="bullet"/>
      <w:lvlText w:val=""/>
      <w:lvlJc w:val="left"/>
      <w:pPr>
        <w:ind w:left="36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17B38"/>
    <w:multiLevelType w:val="hybridMultilevel"/>
    <w:tmpl w:val="E014151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1938B7"/>
    <w:multiLevelType w:val="hybridMultilevel"/>
    <w:tmpl w:val="E94CB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E7644"/>
    <w:multiLevelType w:val="hybridMultilevel"/>
    <w:tmpl w:val="5AF037C2"/>
    <w:lvl w:ilvl="0" w:tplc="2E6402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61941"/>
    <w:multiLevelType w:val="hybridMultilevel"/>
    <w:tmpl w:val="BABE8360"/>
    <w:lvl w:ilvl="0" w:tplc="A2FADBE0">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520E52"/>
    <w:multiLevelType w:val="hybridMultilevel"/>
    <w:tmpl w:val="222EA1BE"/>
    <w:lvl w:ilvl="0" w:tplc="2E6402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D1763"/>
    <w:multiLevelType w:val="hybridMultilevel"/>
    <w:tmpl w:val="D7B4D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A3C2A"/>
    <w:multiLevelType w:val="hybridMultilevel"/>
    <w:tmpl w:val="34DC52FC"/>
    <w:lvl w:ilvl="0" w:tplc="D18A1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D66A6"/>
    <w:multiLevelType w:val="multilevel"/>
    <w:tmpl w:val="9692D6C2"/>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D42D5"/>
    <w:multiLevelType w:val="multilevel"/>
    <w:tmpl w:val="615EF1CA"/>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5F3192"/>
    <w:multiLevelType w:val="hybridMultilevel"/>
    <w:tmpl w:val="DD406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7108AB"/>
    <w:multiLevelType w:val="hybridMultilevel"/>
    <w:tmpl w:val="4A30A820"/>
    <w:lvl w:ilvl="0" w:tplc="4992E332">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965877"/>
    <w:multiLevelType w:val="hybridMultilevel"/>
    <w:tmpl w:val="06EE4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F84B07"/>
    <w:multiLevelType w:val="hybridMultilevel"/>
    <w:tmpl w:val="2BCA5CFA"/>
    <w:lvl w:ilvl="0" w:tplc="19E485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20B39"/>
    <w:multiLevelType w:val="hybridMultilevel"/>
    <w:tmpl w:val="BEE875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4187"/>
    <w:multiLevelType w:val="hybridMultilevel"/>
    <w:tmpl w:val="321CB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E542F"/>
    <w:multiLevelType w:val="hybridMultilevel"/>
    <w:tmpl w:val="BBD4228E"/>
    <w:lvl w:ilvl="0" w:tplc="9E6AE76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9E6AE766">
      <w:start w:val="1"/>
      <w:numFmt w:val="decimal"/>
      <w:lvlText w:val="1.2.%3."/>
      <w:lvlJc w:val="lef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C7459"/>
    <w:multiLevelType w:val="multilevel"/>
    <w:tmpl w:val="7B40A530"/>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8DB79DA"/>
    <w:multiLevelType w:val="hybridMultilevel"/>
    <w:tmpl w:val="CEAC1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82F51"/>
    <w:multiLevelType w:val="hybridMultilevel"/>
    <w:tmpl w:val="C6F0903A"/>
    <w:lvl w:ilvl="0" w:tplc="D004ACF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63376"/>
    <w:multiLevelType w:val="hybridMultilevel"/>
    <w:tmpl w:val="68AE6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A1094AA">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857ED"/>
    <w:multiLevelType w:val="multilevel"/>
    <w:tmpl w:val="E1AC0CE4"/>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A9A35BA"/>
    <w:multiLevelType w:val="hybridMultilevel"/>
    <w:tmpl w:val="451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16359"/>
    <w:multiLevelType w:val="multilevel"/>
    <w:tmpl w:val="D86C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9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15"/>
  </w:num>
  <w:num w:numId="4">
    <w:abstractNumId w:val="1"/>
  </w:num>
  <w:num w:numId="5">
    <w:abstractNumId w:val="22"/>
  </w:num>
  <w:num w:numId="6">
    <w:abstractNumId w:val="14"/>
  </w:num>
  <w:num w:numId="7">
    <w:abstractNumId w:val="2"/>
  </w:num>
  <w:num w:numId="8">
    <w:abstractNumId w:val="4"/>
  </w:num>
  <w:num w:numId="9">
    <w:abstractNumId w:val="6"/>
  </w:num>
  <w:num w:numId="10">
    <w:abstractNumId w:val="9"/>
  </w:num>
  <w:num w:numId="11">
    <w:abstractNumId w:val="17"/>
  </w:num>
  <w:num w:numId="12">
    <w:abstractNumId w:val="3"/>
  </w:num>
  <w:num w:numId="13">
    <w:abstractNumId w:val="5"/>
  </w:num>
  <w:num w:numId="14">
    <w:abstractNumId w:val="19"/>
  </w:num>
  <w:num w:numId="15">
    <w:abstractNumId w:val="21"/>
  </w:num>
  <w:num w:numId="16">
    <w:abstractNumId w:val="8"/>
  </w:num>
  <w:num w:numId="17">
    <w:abstractNumId w:val="10"/>
  </w:num>
  <w:num w:numId="18">
    <w:abstractNumId w:val="20"/>
  </w:num>
  <w:num w:numId="19">
    <w:abstractNumId w:val="12"/>
  </w:num>
  <w:num w:numId="20">
    <w:abstractNumId w:val="18"/>
  </w:num>
  <w:num w:numId="21">
    <w:abstractNumId w:val="7"/>
  </w:num>
  <w:num w:numId="22">
    <w:abstractNumId w:val="2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doNotDisplayPageBoundaries/>
  <w:proofState w:spelling="clean" w:grammar="clean"/>
  <w:defaultTabStop w:val="720"/>
  <w:characterSpacingControl w:val="doNotCompress"/>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2teddf5szx5wse9rf5v2x54ap0zzpz2pasd&quot;&gt;EndNote Library JoVE&lt;record-ids&gt;&lt;item&gt;123&lt;/item&gt;&lt;item&gt;124&lt;/item&gt;&lt;item&gt;125&lt;/item&gt;&lt;item&gt;127&lt;/item&gt;&lt;item&gt;128&lt;/item&gt;&lt;item&gt;129&lt;/item&gt;&lt;item&gt;130&lt;/item&gt;&lt;item&gt;131&lt;/item&gt;&lt;item&gt;132&lt;/item&gt;&lt;item&gt;134&lt;/item&gt;&lt;item&gt;135&lt;/item&gt;&lt;item&gt;137&lt;/item&gt;&lt;item&gt;138&lt;/item&gt;&lt;item&gt;139&lt;/item&gt;&lt;item&gt;140&lt;/item&gt;&lt;item&gt;141&lt;/item&gt;&lt;item&gt;145&lt;/item&gt;&lt;item&gt;146&lt;/item&gt;&lt;item&gt;147&lt;/item&gt;&lt;item&gt;148&lt;/item&gt;&lt;/record-ids&gt;&lt;/item&gt;&lt;/Libraries&gt;"/>
  </w:docVars>
  <w:rsids>
    <w:rsidRoot w:val="001045E2"/>
    <w:rsid w:val="00000AEA"/>
    <w:rsid w:val="00001F2F"/>
    <w:rsid w:val="00004795"/>
    <w:rsid w:val="00010625"/>
    <w:rsid w:val="0001144B"/>
    <w:rsid w:val="0001473A"/>
    <w:rsid w:val="00014B7F"/>
    <w:rsid w:val="00020657"/>
    <w:rsid w:val="00022E8F"/>
    <w:rsid w:val="00024406"/>
    <w:rsid w:val="00026630"/>
    <w:rsid w:val="000335DC"/>
    <w:rsid w:val="00035494"/>
    <w:rsid w:val="00044AA5"/>
    <w:rsid w:val="000477B4"/>
    <w:rsid w:val="00053B30"/>
    <w:rsid w:val="000647A5"/>
    <w:rsid w:val="00066894"/>
    <w:rsid w:val="0006797A"/>
    <w:rsid w:val="0007461E"/>
    <w:rsid w:val="000814A2"/>
    <w:rsid w:val="00082D38"/>
    <w:rsid w:val="00093730"/>
    <w:rsid w:val="00094AF2"/>
    <w:rsid w:val="000A021C"/>
    <w:rsid w:val="000A4201"/>
    <w:rsid w:val="000A4F47"/>
    <w:rsid w:val="000A5CCC"/>
    <w:rsid w:val="000B42CE"/>
    <w:rsid w:val="000D0AAC"/>
    <w:rsid w:val="000D52C9"/>
    <w:rsid w:val="000D64C2"/>
    <w:rsid w:val="000E12FF"/>
    <w:rsid w:val="000F5B86"/>
    <w:rsid w:val="001045E2"/>
    <w:rsid w:val="001124F3"/>
    <w:rsid w:val="0011269E"/>
    <w:rsid w:val="00112F52"/>
    <w:rsid w:val="0011704D"/>
    <w:rsid w:val="00124488"/>
    <w:rsid w:val="00126A82"/>
    <w:rsid w:val="00127ED0"/>
    <w:rsid w:val="00131D46"/>
    <w:rsid w:val="0014473F"/>
    <w:rsid w:val="00144898"/>
    <w:rsid w:val="00146446"/>
    <w:rsid w:val="00153EE9"/>
    <w:rsid w:val="00154DE8"/>
    <w:rsid w:val="00155EDE"/>
    <w:rsid w:val="00155FDB"/>
    <w:rsid w:val="001603CC"/>
    <w:rsid w:val="00162012"/>
    <w:rsid w:val="0016538E"/>
    <w:rsid w:val="00171506"/>
    <w:rsid w:val="00172438"/>
    <w:rsid w:val="00176818"/>
    <w:rsid w:val="00177B67"/>
    <w:rsid w:val="00180DB0"/>
    <w:rsid w:val="001811FC"/>
    <w:rsid w:val="00185198"/>
    <w:rsid w:val="00185EF0"/>
    <w:rsid w:val="00192215"/>
    <w:rsid w:val="00193B0A"/>
    <w:rsid w:val="001A5D0F"/>
    <w:rsid w:val="001A7126"/>
    <w:rsid w:val="001B5F5A"/>
    <w:rsid w:val="001B6138"/>
    <w:rsid w:val="001D5158"/>
    <w:rsid w:val="001D7E9D"/>
    <w:rsid w:val="001E093F"/>
    <w:rsid w:val="001E22F0"/>
    <w:rsid w:val="001F1EA4"/>
    <w:rsid w:val="0020012D"/>
    <w:rsid w:val="00203FD1"/>
    <w:rsid w:val="002045DF"/>
    <w:rsid w:val="002146BE"/>
    <w:rsid w:val="00217C5D"/>
    <w:rsid w:val="002209D2"/>
    <w:rsid w:val="00221BB3"/>
    <w:rsid w:val="002224A5"/>
    <w:rsid w:val="002433ED"/>
    <w:rsid w:val="0025417A"/>
    <w:rsid w:val="00265AEE"/>
    <w:rsid w:val="00265E19"/>
    <w:rsid w:val="00274212"/>
    <w:rsid w:val="00282A6C"/>
    <w:rsid w:val="00287EF1"/>
    <w:rsid w:val="0029037B"/>
    <w:rsid w:val="00290DF0"/>
    <w:rsid w:val="00294B8B"/>
    <w:rsid w:val="002A20CB"/>
    <w:rsid w:val="002A3B61"/>
    <w:rsid w:val="002B1D18"/>
    <w:rsid w:val="002B7987"/>
    <w:rsid w:val="002C1A8F"/>
    <w:rsid w:val="002D1AF7"/>
    <w:rsid w:val="002D312E"/>
    <w:rsid w:val="002D4ADB"/>
    <w:rsid w:val="002D7CFD"/>
    <w:rsid w:val="002E017F"/>
    <w:rsid w:val="002E0EBF"/>
    <w:rsid w:val="002E1027"/>
    <w:rsid w:val="002E389F"/>
    <w:rsid w:val="002E42BB"/>
    <w:rsid w:val="002E430E"/>
    <w:rsid w:val="002E519A"/>
    <w:rsid w:val="002E76DF"/>
    <w:rsid w:val="002E7D5B"/>
    <w:rsid w:val="002F3450"/>
    <w:rsid w:val="002F55A5"/>
    <w:rsid w:val="002F693E"/>
    <w:rsid w:val="00302842"/>
    <w:rsid w:val="00303B77"/>
    <w:rsid w:val="003059FA"/>
    <w:rsid w:val="00311778"/>
    <w:rsid w:val="00312615"/>
    <w:rsid w:val="00313897"/>
    <w:rsid w:val="00317E65"/>
    <w:rsid w:val="003233F7"/>
    <w:rsid w:val="00323504"/>
    <w:rsid w:val="00327535"/>
    <w:rsid w:val="00334F74"/>
    <w:rsid w:val="0033769E"/>
    <w:rsid w:val="00342746"/>
    <w:rsid w:val="00343778"/>
    <w:rsid w:val="0034397F"/>
    <w:rsid w:val="00346677"/>
    <w:rsid w:val="0034732C"/>
    <w:rsid w:val="0035385E"/>
    <w:rsid w:val="00357F01"/>
    <w:rsid w:val="00367300"/>
    <w:rsid w:val="003714BA"/>
    <w:rsid w:val="003733C0"/>
    <w:rsid w:val="0037676F"/>
    <w:rsid w:val="00382AC7"/>
    <w:rsid w:val="00382F87"/>
    <w:rsid w:val="00394102"/>
    <w:rsid w:val="003A255F"/>
    <w:rsid w:val="003A4DF9"/>
    <w:rsid w:val="003B0276"/>
    <w:rsid w:val="003B3FB1"/>
    <w:rsid w:val="003B5958"/>
    <w:rsid w:val="003B6C72"/>
    <w:rsid w:val="003B7F35"/>
    <w:rsid w:val="003C2AF5"/>
    <w:rsid w:val="003C609B"/>
    <w:rsid w:val="003D50E4"/>
    <w:rsid w:val="003D7CDF"/>
    <w:rsid w:val="003D7D1B"/>
    <w:rsid w:val="003E3E54"/>
    <w:rsid w:val="003E7059"/>
    <w:rsid w:val="003F1359"/>
    <w:rsid w:val="003F218A"/>
    <w:rsid w:val="003F28C4"/>
    <w:rsid w:val="003F5BC5"/>
    <w:rsid w:val="003F708F"/>
    <w:rsid w:val="003F7EC5"/>
    <w:rsid w:val="00403FAC"/>
    <w:rsid w:val="004149B7"/>
    <w:rsid w:val="00417048"/>
    <w:rsid w:val="00420398"/>
    <w:rsid w:val="004214DF"/>
    <w:rsid w:val="00427E05"/>
    <w:rsid w:val="00431AC0"/>
    <w:rsid w:val="00433F37"/>
    <w:rsid w:val="004375C6"/>
    <w:rsid w:val="00437CEA"/>
    <w:rsid w:val="00444E94"/>
    <w:rsid w:val="00446D71"/>
    <w:rsid w:val="0045529B"/>
    <w:rsid w:val="00487091"/>
    <w:rsid w:val="0049534C"/>
    <w:rsid w:val="004A508C"/>
    <w:rsid w:val="004A608A"/>
    <w:rsid w:val="004B3402"/>
    <w:rsid w:val="004C0D67"/>
    <w:rsid w:val="004C345A"/>
    <w:rsid w:val="004C72FA"/>
    <w:rsid w:val="004D09EB"/>
    <w:rsid w:val="004D2AF2"/>
    <w:rsid w:val="004D4521"/>
    <w:rsid w:val="004D4B94"/>
    <w:rsid w:val="004E1D50"/>
    <w:rsid w:val="004E1F66"/>
    <w:rsid w:val="004E256D"/>
    <w:rsid w:val="004E6000"/>
    <w:rsid w:val="004F1471"/>
    <w:rsid w:val="0050242E"/>
    <w:rsid w:val="00507959"/>
    <w:rsid w:val="00514F43"/>
    <w:rsid w:val="005173FB"/>
    <w:rsid w:val="005178C6"/>
    <w:rsid w:val="00521749"/>
    <w:rsid w:val="005264D5"/>
    <w:rsid w:val="00530356"/>
    <w:rsid w:val="005313FB"/>
    <w:rsid w:val="00532A64"/>
    <w:rsid w:val="00533B59"/>
    <w:rsid w:val="00537B38"/>
    <w:rsid w:val="0054551E"/>
    <w:rsid w:val="00545B18"/>
    <w:rsid w:val="00554266"/>
    <w:rsid w:val="005545AB"/>
    <w:rsid w:val="00564C96"/>
    <w:rsid w:val="0056509A"/>
    <w:rsid w:val="00570F93"/>
    <w:rsid w:val="00571E41"/>
    <w:rsid w:val="00572902"/>
    <w:rsid w:val="00576787"/>
    <w:rsid w:val="00584F39"/>
    <w:rsid w:val="00587071"/>
    <w:rsid w:val="00592C34"/>
    <w:rsid w:val="00592FEF"/>
    <w:rsid w:val="005B0D4F"/>
    <w:rsid w:val="005B592D"/>
    <w:rsid w:val="005B70AA"/>
    <w:rsid w:val="005C0A5C"/>
    <w:rsid w:val="005C14CD"/>
    <w:rsid w:val="005C2F4A"/>
    <w:rsid w:val="005C3046"/>
    <w:rsid w:val="005C7E0C"/>
    <w:rsid w:val="005D2AE8"/>
    <w:rsid w:val="005D3581"/>
    <w:rsid w:val="005E1FB6"/>
    <w:rsid w:val="005E7A94"/>
    <w:rsid w:val="005F112E"/>
    <w:rsid w:val="005F3143"/>
    <w:rsid w:val="00603076"/>
    <w:rsid w:val="0061188C"/>
    <w:rsid w:val="00615049"/>
    <w:rsid w:val="00616201"/>
    <w:rsid w:val="006163CD"/>
    <w:rsid w:val="006239AC"/>
    <w:rsid w:val="00624F1E"/>
    <w:rsid w:val="00625DE4"/>
    <w:rsid w:val="00630D5B"/>
    <w:rsid w:val="00637C40"/>
    <w:rsid w:val="00641280"/>
    <w:rsid w:val="00641A03"/>
    <w:rsid w:val="00645E89"/>
    <w:rsid w:val="00650BC8"/>
    <w:rsid w:val="00655201"/>
    <w:rsid w:val="00655DA7"/>
    <w:rsid w:val="006568E7"/>
    <w:rsid w:val="00663F34"/>
    <w:rsid w:val="00670EC2"/>
    <w:rsid w:val="00671465"/>
    <w:rsid w:val="0067249B"/>
    <w:rsid w:val="00673394"/>
    <w:rsid w:val="0067547B"/>
    <w:rsid w:val="006862F9"/>
    <w:rsid w:val="0068752E"/>
    <w:rsid w:val="00693BD0"/>
    <w:rsid w:val="006B6AD6"/>
    <w:rsid w:val="006C2FA6"/>
    <w:rsid w:val="006C6438"/>
    <w:rsid w:val="006C7384"/>
    <w:rsid w:val="006D3CEB"/>
    <w:rsid w:val="006E306F"/>
    <w:rsid w:val="006E6E86"/>
    <w:rsid w:val="006F0998"/>
    <w:rsid w:val="006F11F8"/>
    <w:rsid w:val="006F457B"/>
    <w:rsid w:val="006F7E10"/>
    <w:rsid w:val="00703078"/>
    <w:rsid w:val="00713949"/>
    <w:rsid w:val="00714089"/>
    <w:rsid w:val="007214BB"/>
    <w:rsid w:val="00725301"/>
    <w:rsid w:val="00727577"/>
    <w:rsid w:val="00730803"/>
    <w:rsid w:val="007319DF"/>
    <w:rsid w:val="00744992"/>
    <w:rsid w:val="007505FA"/>
    <w:rsid w:val="00754B37"/>
    <w:rsid w:val="007563C8"/>
    <w:rsid w:val="0076170F"/>
    <w:rsid w:val="007637FC"/>
    <w:rsid w:val="00763CA1"/>
    <w:rsid w:val="00764415"/>
    <w:rsid w:val="00764A5A"/>
    <w:rsid w:val="00764F16"/>
    <w:rsid w:val="007660D2"/>
    <w:rsid w:val="00766E3E"/>
    <w:rsid w:val="00766F9F"/>
    <w:rsid w:val="00767D4B"/>
    <w:rsid w:val="0077540C"/>
    <w:rsid w:val="007778FA"/>
    <w:rsid w:val="0078491F"/>
    <w:rsid w:val="007910E1"/>
    <w:rsid w:val="0079284B"/>
    <w:rsid w:val="007A1D4A"/>
    <w:rsid w:val="007A219B"/>
    <w:rsid w:val="007A3085"/>
    <w:rsid w:val="007B1223"/>
    <w:rsid w:val="007B4B37"/>
    <w:rsid w:val="007B6492"/>
    <w:rsid w:val="007B77FB"/>
    <w:rsid w:val="007C2EB8"/>
    <w:rsid w:val="007D0AC1"/>
    <w:rsid w:val="007D22D6"/>
    <w:rsid w:val="007D3614"/>
    <w:rsid w:val="007D4099"/>
    <w:rsid w:val="007E0EE7"/>
    <w:rsid w:val="007E4835"/>
    <w:rsid w:val="007F104E"/>
    <w:rsid w:val="007F1746"/>
    <w:rsid w:val="007F46DD"/>
    <w:rsid w:val="007F6C89"/>
    <w:rsid w:val="007F7B85"/>
    <w:rsid w:val="008054A5"/>
    <w:rsid w:val="00811038"/>
    <w:rsid w:val="00816676"/>
    <w:rsid w:val="00816DC9"/>
    <w:rsid w:val="00817B48"/>
    <w:rsid w:val="00823B45"/>
    <w:rsid w:val="00823BA4"/>
    <w:rsid w:val="008262E6"/>
    <w:rsid w:val="00827771"/>
    <w:rsid w:val="00831795"/>
    <w:rsid w:val="00832DB9"/>
    <w:rsid w:val="00834C79"/>
    <w:rsid w:val="00842CF2"/>
    <w:rsid w:val="00842FE9"/>
    <w:rsid w:val="00845F75"/>
    <w:rsid w:val="00845FAA"/>
    <w:rsid w:val="00851A98"/>
    <w:rsid w:val="00853538"/>
    <w:rsid w:val="008561F0"/>
    <w:rsid w:val="00856C5D"/>
    <w:rsid w:val="00862277"/>
    <w:rsid w:val="00865D9D"/>
    <w:rsid w:val="00870912"/>
    <w:rsid w:val="00881389"/>
    <w:rsid w:val="00882A4F"/>
    <w:rsid w:val="00882CCE"/>
    <w:rsid w:val="00883A71"/>
    <w:rsid w:val="00884E38"/>
    <w:rsid w:val="008867B0"/>
    <w:rsid w:val="00891D31"/>
    <w:rsid w:val="00893085"/>
    <w:rsid w:val="0089561D"/>
    <w:rsid w:val="008A0877"/>
    <w:rsid w:val="008B0379"/>
    <w:rsid w:val="008B6F90"/>
    <w:rsid w:val="008B74AD"/>
    <w:rsid w:val="008D5FBE"/>
    <w:rsid w:val="008D6ED2"/>
    <w:rsid w:val="008E1352"/>
    <w:rsid w:val="008E1FD3"/>
    <w:rsid w:val="008E310C"/>
    <w:rsid w:val="008E57BA"/>
    <w:rsid w:val="008E6B45"/>
    <w:rsid w:val="008F42A8"/>
    <w:rsid w:val="008F79CA"/>
    <w:rsid w:val="00906FE4"/>
    <w:rsid w:val="009073D5"/>
    <w:rsid w:val="00907EF4"/>
    <w:rsid w:val="00921355"/>
    <w:rsid w:val="00921AF9"/>
    <w:rsid w:val="00922BD6"/>
    <w:rsid w:val="00924336"/>
    <w:rsid w:val="00925BC1"/>
    <w:rsid w:val="00925D89"/>
    <w:rsid w:val="0092680C"/>
    <w:rsid w:val="00931130"/>
    <w:rsid w:val="00940331"/>
    <w:rsid w:val="00945159"/>
    <w:rsid w:val="009567A3"/>
    <w:rsid w:val="009606FA"/>
    <w:rsid w:val="009607A9"/>
    <w:rsid w:val="00962B21"/>
    <w:rsid w:val="00964B74"/>
    <w:rsid w:val="009719D0"/>
    <w:rsid w:val="00972C88"/>
    <w:rsid w:val="00977D29"/>
    <w:rsid w:val="009834F2"/>
    <w:rsid w:val="009947C3"/>
    <w:rsid w:val="00996F19"/>
    <w:rsid w:val="009A3FE5"/>
    <w:rsid w:val="009B07E3"/>
    <w:rsid w:val="009B4469"/>
    <w:rsid w:val="009B4978"/>
    <w:rsid w:val="009B4C71"/>
    <w:rsid w:val="009C0913"/>
    <w:rsid w:val="009C0D64"/>
    <w:rsid w:val="009C356C"/>
    <w:rsid w:val="009C495D"/>
    <w:rsid w:val="009C6D9F"/>
    <w:rsid w:val="009D6C7F"/>
    <w:rsid w:val="009E7C93"/>
    <w:rsid w:val="009F221F"/>
    <w:rsid w:val="009F2343"/>
    <w:rsid w:val="009F3F79"/>
    <w:rsid w:val="009F45BE"/>
    <w:rsid w:val="00A04812"/>
    <w:rsid w:val="00A132CA"/>
    <w:rsid w:val="00A13ACD"/>
    <w:rsid w:val="00A14992"/>
    <w:rsid w:val="00A15056"/>
    <w:rsid w:val="00A23B36"/>
    <w:rsid w:val="00A2537A"/>
    <w:rsid w:val="00A26DE0"/>
    <w:rsid w:val="00A3520F"/>
    <w:rsid w:val="00A50227"/>
    <w:rsid w:val="00A5366F"/>
    <w:rsid w:val="00A54365"/>
    <w:rsid w:val="00A55D23"/>
    <w:rsid w:val="00A61F4C"/>
    <w:rsid w:val="00A62BAF"/>
    <w:rsid w:val="00A65587"/>
    <w:rsid w:val="00A71BB7"/>
    <w:rsid w:val="00A846F6"/>
    <w:rsid w:val="00A84A07"/>
    <w:rsid w:val="00A93340"/>
    <w:rsid w:val="00A94CDA"/>
    <w:rsid w:val="00AA0502"/>
    <w:rsid w:val="00AA260C"/>
    <w:rsid w:val="00AA2A57"/>
    <w:rsid w:val="00AA4859"/>
    <w:rsid w:val="00AA647A"/>
    <w:rsid w:val="00AC15CD"/>
    <w:rsid w:val="00AC259E"/>
    <w:rsid w:val="00AC3BD8"/>
    <w:rsid w:val="00AC7332"/>
    <w:rsid w:val="00AC7F11"/>
    <w:rsid w:val="00AD03B4"/>
    <w:rsid w:val="00AD4805"/>
    <w:rsid w:val="00AE17FF"/>
    <w:rsid w:val="00AF3C6C"/>
    <w:rsid w:val="00B0668C"/>
    <w:rsid w:val="00B11C9F"/>
    <w:rsid w:val="00B13572"/>
    <w:rsid w:val="00B146A3"/>
    <w:rsid w:val="00B171B3"/>
    <w:rsid w:val="00B206A6"/>
    <w:rsid w:val="00B2254B"/>
    <w:rsid w:val="00B242E1"/>
    <w:rsid w:val="00B318C5"/>
    <w:rsid w:val="00B32AD6"/>
    <w:rsid w:val="00B33B39"/>
    <w:rsid w:val="00B33E03"/>
    <w:rsid w:val="00B35C6A"/>
    <w:rsid w:val="00B3628D"/>
    <w:rsid w:val="00B42EFC"/>
    <w:rsid w:val="00B5002D"/>
    <w:rsid w:val="00B51087"/>
    <w:rsid w:val="00B513A1"/>
    <w:rsid w:val="00B52AE5"/>
    <w:rsid w:val="00B5327F"/>
    <w:rsid w:val="00B53BFC"/>
    <w:rsid w:val="00B556EB"/>
    <w:rsid w:val="00B71FF1"/>
    <w:rsid w:val="00B82F6A"/>
    <w:rsid w:val="00B86A9A"/>
    <w:rsid w:val="00B90CE6"/>
    <w:rsid w:val="00B91888"/>
    <w:rsid w:val="00B91A2C"/>
    <w:rsid w:val="00B92014"/>
    <w:rsid w:val="00B95D66"/>
    <w:rsid w:val="00BA07AC"/>
    <w:rsid w:val="00BA717E"/>
    <w:rsid w:val="00BB25A3"/>
    <w:rsid w:val="00BB3095"/>
    <w:rsid w:val="00BB5195"/>
    <w:rsid w:val="00BB7881"/>
    <w:rsid w:val="00BB7AA2"/>
    <w:rsid w:val="00BB7BAD"/>
    <w:rsid w:val="00BC0E98"/>
    <w:rsid w:val="00BC315C"/>
    <w:rsid w:val="00BC3D32"/>
    <w:rsid w:val="00BC4D8D"/>
    <w:rsid w:val="00BC76B2"/>
    <w:rsid w:val="00BF180D"/>
    <w:rsid w:val="00BF79F4"/>
    <w:rsid w:val="00C01068"/>
    <w:rsid w:val="00C147BC"/>
    <w:rsid w:val="00C2024F"/>
    <w:rsid w:val="00C20919"/>
    <w:rsid w:val="00C22E87"/>
    <w:rsid w:val="00C236D5"/>
    <w:rsid w:val="00C24C75"/>
    <w:rsid w:val="00C31459"/>
    <w:rsid w:val="00C537D9"/>
    <w:rsid w:val="00C57EE7"/>
    <w:rsid w:val="00C67203"/>
    <w:rsid w:val="00C702B7"/>
    <w:rsid w:val="00C76819"/>
    <w:rsid w:val="00C802CF"/>
    <w:rsid w:val="00C87437"/>
    <w:rsid w:val="00C90F4A"/>
    <w:rsid w:val="00C912D6"/>
    <w:rsid w:val="00C95A32"/>
    <w:rsid w:val="00C966A2"/>
    <w:rsid w:val="00CA020A"/>
    <w:rsid w:val="00CA30DA"/>
    <w:rsid w:val="00CA3C6F"/>
    <w:rsid w:val="00CA65E0"/>
    <w:rsid w:val="00CB22FA"/>
    <w:rsid w:val="00CC3C36"/>
    <w:rsid w:val="00CC3C6F"/>
    <w:rsid w:val="00CC4646"/>
    <w:rsid w:val="00CC4ED5"/>
    <w:rsid w:val="00CC54A4"/>
    <w:rsid w:val="00CD2EB4"/>
    <w:rsid w:val="00CE09AA"/>
    <w:rsid w:val="00CE54E0"/>
    <w:rsid w:val="00CE5D21"/>
    <w:rsid w:val="00CF1F84"/>
    <w:rsid w:val="00D10858"/>
    <w:rsid w:val="00D14D1F"/>
    <w:rsid w:val="00D16605"/>
    <w:rsid w:val="00D175D1"/>
    <w:rsid w:val="00D208BB"/>
    <w:rsid w:val="00D24993"/>
    <w:rsid w:val="00D27766"/>
    <w:rsid w:val="00D313E8"/>
    <w:rsid w:val="00D35094"/>
    <w:rsid w:val="00D36730"/>
    <w:rsid w:val="00D4153B"/>
    <w:rsid w:val="00D448A7"/>
    <w:rsid w:val="00D454F2"/>
    <w:rsid w:val="00D47371"/>
    <w:rsid w:val="00D51FCF"/>
    <w:rsid w:val="00D52B93"/>
    <w:rsid w:val="00D52BF8"/>
    <w:rsid w:val="00D713F3"/>
    <w:rsid w:val="00D717F1"/>
    <w:rsid w:val="00D75FAC"/>
    <w:rsid w:val="00D76317"/>
    <w:rsid w:val="00D76B38"/>
    <w:rsid w:val="00D808F4"/>
    <w:rsid w:val="00D857D5"/>
    <w:rsid w:val="00D93BEF"/>
    <w:rsid w:val="00D94094"/>
    <w:rsid w:val="00D951B7"/>
    <w:rsid w:val="00D95332"/>
    <w:rsid w:val="00D95B47"/>
    <w:rsid w:val="00DA6397"/>
    <w:rsid w:val="00DA6647"/>
    <w:rsid w:val="00DB132D"/>
    <w:rsid w:val="00DB2E4A"/>
    <w:rsid w:val="00DC1F9D"/>
    <w:rsid w:val="00DC55FB"/>
    <w:rsid w:val="00DD1754"/>
    <w:rsid w:val="00DD3F25"/>
    <w:rsid w:val="00DD4963"/>
    <w:rsid w:val="00DD6381"/>
    <w:rsid w:val="00DD68BB"/>
    <w:rsid w:val="00DF09A3"/>
    <w:rsid w:val="00DF46DC"/>
    <w:rsid w:val="00DF5913"/>
    <w:rsid w:val="00DF59AA"/>
    <w:rsid w:val="00DF7519"/>
    <w:rsid w:val="00E04D51"/>
    <w:rsid w:val="00E12441"/>
    <w:rsid w:val="00E124F8"/>
    <w:rsid w:val="00E1257B"/>
    <w:rsid w:val="00E1503E"/>
    <w:rsid w:val="00E21647"/>
    <w:rsid w:val="00E24C7E"/>
    <w:rsid w:val="00E2539A"/>
    <w:rsid w:val="00E26C6A"/>
    <w:rsid w:val="00E30332"/>
    <w:rsid w:val="00E3141B"/>
    <w:rsid w:val="00E356DA"/>
    <w:rsid w:val="00E3686D"/>
    <w:rsid w:val="00E37277"/>
    <w:rsid w:val="00E37EC3"/>
    <w:rsid w:val="00E40B71"/>
    <w:rsid w:val="00E44074"/>
    <w:rsid w:val="00E44889"/>
    <w:rsid w:val="00E501D8"/>
    <w:rsid w:val="00E52EB3"/>
    <w:rsid w:val="00E5415B"/>
    <w:rsid w:val="00E55799"/>
    <w:rsid w:val="00E617AE"/>
    <w:rsid w:val="00E625A8"/>
    <w:rsid w:val="00E64265"/>
    <w:rsid w:val="00E702BB"/>
    <w:rsid w:val="00E704EA"/>
    <w:rsid w:val="00E962C7"/>
    <w:rsid w:val="00E96FC2"/>
    <w:rsid w:val="00EA1E4E"/>
    <w:rsid w:val="00EA2B92"/>
    <w:rsid w:val="00EA53B9"/>
    <w:rsid w:val="00EB1060"/>
    <w:rsid w:val="00EB459D"/>
    <w:rsid w:val="00EB62A8"/>
    <w:rsid w:val="00EC6818"/>
    <w:rsid w:val="00EE1115"/>
    <w:rsid w:val="00EE2E43"/>
    <w:rsid w:val="00EE621A"/>
    <w:rsid w:val="00EE6603"/>
    <w:rsid w:val="00EF0675"/>
    <w:rsid w:val="00EF1A02"/>
    <w:rsid w:val="00EF479A"/>
    <w:rsid w:val="00F024EF"/>
    <w:rsid w:val="00F03014"/>
    <w:rsid w:val="00F071F9"/>
    <w:rsid w:val="00F11669"/>
    <w:rsid w:val="00F41A58"/>
    <w:rsid w:val="00F51EBC"/>
    <w:rsid w:val="00F6575D"/>
    <w:rsid w:val="00F72D29"/>
    <w:rsid w:val="00F75313"/>
    <w:rsid w:val="00F83EBB"/>
    <w:rsid w:val="00F85028"/>
    <w:rsid w:val="00F86ECA"/>
    <w:rsid w:val="00F923CD"/>
    <w:rsid w:val="00F92F3B"/>
    <w:rsid w:val="00F938F8"/>
    <w:rsid w:val="00FA1A47"/>
    <w:rsid w:val="00FB067F"/>
    <w:rsid w:val="00FB2D01"/>
    <w:rsid w:val="00FB3D8E"/>
    <w:rsid w:val="00FB547D"/>
    <w:rsid w:val="00FC0988"/>
    <w:rsid w:val="00FC1C53"/>
    <w:rsid w:val="00FC788C"/>
    <w:rsid w:val="00FD275C"/>
    <w:rsid w:val="00FD4082"/>
    <w:rsid w:val="00FD551E"/>
    <w:rsid w:val="00FD77CF"/>
    <w:rsid w:val="00FE1A43"/>
    <w:rsid w:val="00FE6732"/>
    <w:rsid w:val="00FF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8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8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81"/>
    <w:pPr>
      <w:ind w:left="720"/>
      <w:contextualSpacing/>
    </w:pPr>
  </w:style>
  <w:style w:type="character" w:styleId="Emphasis">
    <w:name w:val="Emphasis"/>
    <w:basedOn w:val="DefaultParagraphFont"/>
    <w:uiPriority w:val="20"/>
    <w:qFormat/>
    <w:rsid w:val="005D3581"/>
    <w:rPr>
      <w:b/>
      <w:bCs/>
      <w:i w:val="0"/>
      <w:iCs w:val="0"/>
    </w:rPr>
  </w:style>
  <w:style w:type="character" w:styleId="Hyperlink">
    <w:name w:val="Hyperlink"/>
    <w:basedOn w:val="DefaultParagraphFont"/>
    <w:uiPriority w:val="99"/>
    <w:unhideWhenUsed/>
    <w:rsid w:val="005D3581"/>
    <w:rPr>
      <w:color w:val="0000FF"/>
      <w:u w:val="single"/>
    </w:rPr>
  </w:style>
  <w:style w:type="paragraph" w:styleId="BalloonText">
    <w:name w:val="Balloon Text"/>
    <w:basedOn w:val="Normal"/>
    <w:link w:val="BalloonTextChar"/>
    <w:uiPriority w:val="99"/>
    <w:semiHidden/>
    <w:unhideWhenUsed/>
    <w:rsid w:val="00C6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203"/>
    <w:rPr>
      <w:rFonts w:ascii="Segoe UI" w:hAnsi="Segoe UI" w:cs="Segoe UI"/>
      <w:sz w:val="18"/>
      <w:szCs w:val="18"/>
    </w:rPr>
  </w:style>
  <w:style w:type="character" w:styleId="CommentReference">
    <w:name w:val="annotation reference"/>
    <w:basedOn w:val="DefaultParagraphFont"/>
    <w:uiPriority w:val="99"/>
    <w:semiHidden/>
    <w:unhideWhenUsed/>
    <w:rsid w:val="00A15056"/>
    <w:rPr>
      <w:sz w:val="16"/>
      <w:szCs w:val="16"/>
    </w:rPr>
  </w:style>
  <w:style w:type="paragraph" w:styleId="CommentText">
    <w:name w:val="annotation text"/>
    <w:basedOn w:val="Normal"/>
    <w:link w:val="CommentTextChar"/>
    <w:uiPriority w:val="99"/>
    <w:semiHidden/>
    <w:unhideWhenUsed/>
    <w:rsid w:val="00A15056"/>
    <w:pPr>
      <w:spacing w:line="240" w:lineRule="auto"/>
    </w:pPr>
    <w:rPr>
      <w:sz w:val="20"/>
      <w:szCs w:val="20"/>
    </w:rPr>
  </w:style>
  <w:style w:type="character" w:customStyle="1" w:styleId="CommentTextChar">
    <w:name w:val="Comment Text Char"/>
    <w:basedOn w:val="DefaultParagraphFont"/>
    <w:link w:val="CommentText"/>
    <w:uiPriority w:val="99"/>
    <w:semiHidden/>
    <w:rsid w:val="00A15056"/>
    <w:rPr>
      <w:sz w:val="20"/>
      <w:szCs w:val="20"/>
    </w:rPr>
  </w:style>
  <w:style w:type="paragraph" w:styleId="CommentSubject">
    <w:name w:val="annotation subject"/>
    <w:basedOn w:val="CommentText"/>
    <w:next w:val="CommentText"/>
    <w:link w:val="CommentSubjectChar"/>
    <w:uiPriority w:val="99"/>
    <w:semiHidden/>
    <w:unhideWhenUsed/>
    <w:rsid w:val="00A15056"/>
    <w:rPr>
      <w:b/>
      <w:bCs/>
    </w:rPr>
  </w:style>
  <w:style w:type="character" w:customStyle="1" w:styleId="CommentSubjectChar">
    <w:name w:val="Comment Subject Char"/>
    <w:basedOn w:val="CommentTextChar"/>
    <w:link w:val="CommentSubject"/>
    <w:uiPriority w:val="99"/>
    <w:semiHidden/>
    <w:rsid w:val="00A15056"/>
    <w:rPr>
      <w:b/>
      <w:bCs/>
      <w:sz w:val="20"/>
      <w:szCs w:val="20"/>
    </w:rPr>
  </w:style>
  <w:style w:type="paragraph" w:styleId="NoSpacing">
    <w:name w:val="No Spacing"/>
    <w:uiPriority w:val="1"/>
    <w:qFormat/>
    <w:rsid w:val="00EA53B9"/>
    <w:pPr>
      <w:spacing w:after="0" w:line="240" w:lineRule="auto"/>
    </w:pPr>
  </w:style>
  <w:style w:type="character" w:styleId="LineNumber">
    <w:name w:val="line number"/>
    <w:basedOn w:val="DefaultParagraphFont"/>
    <w:uiPriority w:val="99"/>
    <w:semiHidden/>
    <w:unhideWhenUsed/>
    <w:rsid w:val="00382F87"/>
  </w:style>
  <w:style w:type="paragraph" w:styleId="Revision">
    <w:name w:val="Revision"/>
    <w:hidden/>
    <w:uiPriority w:val="99"/>
    <w:semiHidden/>
    <w:rsid w:val="003F2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7026">
      <w:bodyDiv w:val="1"/>
      <w:marLeft w:val="0"/>
      <w:marRight w:val="0"/>
      <w:marTop w:val="0"/>
      <w:marBottom w:val="0"/>
      <w:divBdr>
        <w:top w:val="none" w:sz="0" w:space="0" w:color="auto"/>
        <w:left w:val="none" w:sz="0" w:space="0" w:color="auto"/>
        <w:bottom w:val="none" w:sz="0" w:space="0" w:color="auto"/>
        <w:right w:val="none" w:sz="0" w:space="0" w:color="auto"/>
      </w:divBdr>
      <w:divsChild>
        <w:div w:id="1121876282">
          <w:marLeft w:val="0"/>
          <w:marRight w:val="0"/>
          <w:marTop w:val="0"/>
          <w:marBottom w:val="0"/>
          <w:divBdr>
            <w:top w:val="none" w:sz="0" w:space="0" w:color="auto"/>
            <w:left w:val="none" w:sz="0" w:space="0" w:color="auto"/>
            <w:bottom w:val="none" w:sz="0" w:space="0" w:color="auto"/>
            <w:right w:val="none" w:sz="0" w:space="0" w:color="auto"/>
          </w:divBdr>
        </w:div>
        <w:div w:id="1272085869">
          <w:marLeft w:val="0"/>
          <w:marRight w:val="0"/>
          <w:marTop w:val="0"/>
          <w:marBottom w:val="0"/>
          <w:divBdr>
            <w:top w:val="none" w:sz="0" w:space="0" w:color="auto"/>
            <w:left w:val="none" w:sz="0" w:space="0" w:color="auto"/>
            <w:bottom w:val="none" w:sz="0" w:space="0" w:color="auto"/>
            <w:right w:val="none" w:sz="0" w:space="0" w:color="auto"/>
          </w:divBdr>
        </w:div>
        <w:div w:id="1696271456">
          <w:marLeft w:val="0"/>
          <w:marRight w:val="0"/>
          <w:marTop w:val="0"/>
          <w:marBottom w:val="0"/>
          <w:divBdr>
            <w:top w:val="none" w:sz="0" w:space="0" w:color="auto"/>
            <w:left w:val="none" w:sz="0" w:space="0" w:color="auto"/>
            <w:bottom w:val="none" w:sz="0" w:space="0" w:color="auto"/>
            <w:right w:val="none" w:sz="0" w:space="0" w:color="auto"/>
          </w:divBdr>
        </w:div>
      </w:divsChild>
    </w:div>
    <w:div w:id="16897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dcrossblood.org/learn-about-blood/blood-transfusions/the-proc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26AC-EACE-4DDA-8940-1172D526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2016-12-01T20:36:00Z</cp:lastPrinted>
  <dcterms:created xsi:type="dcterms:W3CDTF">2016-12-15T16:18:00Z</dcterms:created>
  <dcterms:modified xsi:type="dcterms:W3CDTF">2016-12-15T16:38:00Z</dcterms:modified>
</cp:coreProperties>
</file>