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</w:pPr>
    </w:p>
    <w:p>
      <w:pPr>
        <w:pStyle w:val="Normal"/>
        <w:keepNext w:val="1"/>
        <w:rPr>
          <w:rtl w:val="0"/>
        </w:rPr>
      </w:pPr>
      <w:r>
        <w:rPr>
          <w:rtl w:val="0"/>
        </w:rPr>
        <w:drawing>
          <wp:inline distT="0" distB="0" distL="0" distR="0">
            <wp:extent cx="1815713" cy="180000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713" cy="18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</w:rPr>
      </w:pPr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Figure 1</w:t>
      </w: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</w:rPr>
      </w:pP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</w:rPr>
      </w:pPr>
      <w:r>
        <w:rPr>
          <w:i w:val="0"/>
          <w:iCs w:val="0"/>
          <w:color w:val="000000"/>
          <w:sz w:val="24"/>
          <w:szCs w:val="24"/>
          <w:u w:color="000000"/>
          <w:rtl w:val="0"/>
        </w:rPr>
        <w:drawing>
          <wp:inline distT="0" distB="0" distL="0" distR="0">
            <wp:extent cx="3599533" cy="2514601"/>
            <wp:effectExtent l="0" t="0" r="0" b="0"/>
            <wp:docPr id="1073741826" name="officeArt object" descr="C:\Users\chleidin\Documents\JOVEAnforderungen\Tunnelnexttowall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C:\Users\chleidin\Documents\JOVEAnforderungen\Tunnelnexttowall.tif"/>
                    <pic:cNvPicPr/>
                  </pic:nvPicPr>
                  <pic:blipFill>
                    <a:blip r:embed="rId5">
                      <a:extLst/>
                    </a:blip>
                    <a:srcRect l="0" t="0" r="0" b="1049"/>
                    <a:stretch>
                      <a:fillRect/>
                    </a:stretch>
                  </pic:blipFill>
                  <pic:spPr>
                    <a:xfrm>
                      <a:off x="0" y="0"/>
                      <a:ext cx="3599533" cy="2514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Start w:name="_Ref456098983" w:id="0"/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</w:rPr>
      </w:pPr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 xml:space="preserve">Figure </w:t>
      </w:r>
      <w:bookmarkEnd w:id="0"/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2</w:t>
      </w:r>
    </w:p>
    <w:p>
      <w:pPr>
        <w:pStyle w:val="Normal"/>
        <w:keepNext w:val="1"/>
        <w:rPr>
          <w:rtl w:val="0"/>
        </w:rPr>
      </w:pPr>
      <w:r>
        <w:rPr>
          <w:rtl w:val="0"/>
        </w:rPr>
        <w:drawing>
          <wp:inline distT="0" distB="0" distL="0" distR="0">
            <wp:extent cx="3599181" cy="2532349"/>
            <wp:effectExtent l="0" t="0" r="0" b="0"/>
            <wp:docPr id="1073741827" name="officeArt object" descr="C:\Users\chleidin\Documents\JOVEAnforderungen\GnawingTunnel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 descr="C:\Users\chleidin\Documents\JOVEAnforderungen\GnawingTunnel.tif"/>
                    <pic:cNvPicPr/>
                  </pic:nvPicPr>
                  <pic:blipFill>
                    <a:blip r:embed="rId6">
                      <a:extLst/>
                    </a:blip>
                    <a:srcRect l="19181" t="19829" r="1610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599181" cy="2532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</w:rPr>
      </w:pPr>
      <w:bookmarkStart w:name="_Ref456099057" w:id="1"/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 xml:space="preserve">Figure </w:t>
      </w:r>
      <w:bookmarkEnd w:id="1"/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3</w:t>
      </w: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keepNext w:val="1"/>
        <w:rPr>
          <w:rtl w:val="0"/>
        </w:rPr>
      </w:pPr>
      <w:r>
        <w:rPr>
          <w:rtl w:val="0"/>
        </w:rPr>
        <w:drawing>
          <wp:inline distT="0" distB="0" distL="0" distR="0">
            <wp:extent cx="3622887" cy="2519015"/>
            <wp:effectExtent l="0" t="0" r="0" b="0"/>
            <wp:docPr id="1073741828" name="officeArt object" descr="C:\Users\chleidin\Documents\JOVEAnforderungen\TouchingTargetStic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 descr="C:\Users\chleidin\Documents\JOVEAnforderungen\TouchingTargetStick.tif"/>
                    <pic:cNvPicPr/>
                  </pic:nvPicPr>
                  <pic:blipFill>
                    <a:blip r:embed="rId7">
                      <a:extLst/>
                    </a:blip>
                    <a:srcRect l="14495" t="8651" r="20299" b="8618"/>
                    <a:stretch>
                      <a:fillRect/>
                    </a:stretch>
                  </pic:blipFill>
                  <pic:spPr>
                    <a:xfrm>
                      <a:off x="0" y="0"/>
                      <a:ext cx="3622887" cy="2519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</w:rPr>
      </w:pPr>
      <w:bookmarkStart w:name="_Ref456099618" w:id="2"/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 xml:space="preserve">Figure </w:t>
      </w:r>
      <w:bookmarkEnd w:id="2"/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4</w:t>
      </w:r>
    </w:p>
    <w:p>
      <w:pPr>
        <w:pStyle w:val="Normal"/>
        <w:keepNext w:val="1"/>
        <w:rPr>
          <w:rtl w:val="0"/>
        </w:rPr>
      </w:pPr>
      <w:r>
        <w:rPr>
          <w:rtl w:val="0"/>
        </w:rPr>
        <w:drawing>
          <wp:inline distT="0" distB="0" distL="0" distR="0">
            <wp:extent cx="3606800" cy="2515235"/>
            <wp:effectExtent l="0" t="0" r="0" b="0"/>
            <wp:docPr id="1073741829" name="officeArt object" descr="C:\Users\chleidin\Documents\JOVEAnforderungen\RewardNextToTargetStic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 descr="C:\Users\chleidin\Documents\JOVEAnforderungen\RewardNextToTargetStick.tif"/>
                    <pic:cNvPicPr/>
                  </pic:nvPicPr>
                  <pic:blipFill>
                    <a:blip r:embed="rId8">
                      <a:extLst/>
                    </a:blip>
                    <a:srcRect l="17501" t="11587" r="17042" b="83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515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</w:rPr>
      </w:pPr>
      <w:bookmarkStart w:name="_Ref456099620" w:id="3"/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 xml:space="preserve">Figure </w:t>
      </w:r>
      <w:bookmarkEnd w:id="3"/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5</w:t>
      </w: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keepNext w:val="1"/>
        <w:rPr>
          <w:rtl w:val="0"/>
        </w:rPr>
      </w:pPr>
      <w:r>
        <w:rPr>
          <w:rtl w:val="0"/>
        </w:rPr>
        <w:drawing>
          <wp:inline distT="0" distB="0" distL="0" distR="0">
            <wp:extent cx="3450770" cy="173447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770" cy="1734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</w:rPr>
      </w:pPr>
      <w:bookmarkStart w:name="_Ref456099666" w:id="4"/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 xml:space="preserve">Figure </w:t>
      </w:r>
      <w:bookmarkEnd w:id="4"/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6</w:t>
      </w: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keepNext w:val="1"/>
        <w:rPr>
          <w:rtl w:val="0"/>
        </w:rPr>
      </w:pPr>
      <w:r>
        <w:rPr>
          <w:rtl w:val="0"/>
        </w:rPr>
        <w:drawing>
          <wp:inline distT="0" distB="0" distL="0" distR="0">
            <wp:extent cx="3604895" cy="2516207"/>
            <wp:effectExtent l="0" t="0" r="0" b="0"/>
            <wp:docPr id="1073741831" name="officeArt object" descr="C:\Users\chleidin\Documents\JOVEAnforderungen\TouchingTargetStickOnHand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 descr="C:\Users\chleidin\Documents\JOVEAnforderungen\TouchingTargetStickOnHand.tif"/>
                    <pic:cNvPicPr/>
                  </pic:nvPicPr>
                  <pic:blipFill>
                    <a:blip r:embed="rId10">
                      <a:extLst/>
                    </a:blip>
                    <a:srcRect l="10025" t="0" r="279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5162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</w:rPr>
      </w:pPr>
      <w:bookmarkStart w:name="_Ref456099780" w:id="5"/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 xml:space="preserve">Figure </w:t>
      </w:r>
      <w:bookmarkEnd w:id="5"/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7</w:t>
      </w: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Normal"/>
        <w:jc w:val="both"/>
        <w:rPr>
          <w:b w:val="1"/>
          <w:bCs w:val="1"/>
          <w:color w:val="ff0000"/>
          <w:sz w:val="24"/>
          <w:szCs w:val="24"/>
          <w:u w:color="ff0000"/>
        </w:rPr>
      </w:pPr>
    </w:p>
    <w:p>
      <w:pPr>
        <w:pStyle w:val="Normal"/>
        <w:jc w:val="both"/>
        <w:rPr>
          <w:i w:val="1"/>
          <w:iCs w:val="1"/>
          <w:sz w:val="24"/>
          <w:szCs w:val="24"/>
          <w:lang w:val="en-US"/>
        </w:rPr>
      </w:pPr>
    </w:p>
    <w:p>
      <w:pPr>
        <w:pStyle w:val="Normal"/>
        <w:keepNext w:val="1"/>
        <w:jc w:val="both"/>
        <w:rPr>
          <w:i w:val="1"/>
          <w:iCs w:val="1"/>
          <w:sz w:val="24"/>
          <w:szCs w:val="24"/>
          <w:lang w:val="en-US"/>
        </w:rPr>
      </w:pPr>
      <w:r>
        <w:rPr>
          <w:i w:val="1"/>
          <w:iCs w:val="1"/>
          <w:sz w:val="24"/>
          <w:szCs w:val="24"/>
          <w:lang w:val="en-US"/>
        </w:rPr>
        <w:drawing>
          <wp:inline distT="0" distB="0" distL="0" distR="0">
            <wp:extent cx="2400300" cy="368808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88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both"/>
        <w:rPr>
          <w:b w:val="1"/>
          <w:bCs w:val="1"/>
          <w:i w:val="0"/>
          <w:iCs w:val="0"/>
          <w:color w:val="000000"/>
          <w:sz w:val="36"/>
          <w:szCs w:val="36"/>
          <w:u w:color="000000"/>
        </w:rPr>
      </w:pPr>
      <w:r>
        <w:rPr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Figure 8</w:t>
      </w:r>
    </w:p>
    <w:p>
      <w:pPr>
        <w:pStyle w:val="Normal"/>
        <w:rPr>
          <w:color w:val="000000"/>
          <w:sz w:val="24"/>
          <w:szCs w:val="24"/>
          <w:u w:color="000000"/>
        </w:rPr>
      </w:pPr>
    </w:p>
    <w:p>
      <w:pPr>
        <w:pStyle w:val="caption"/>
        <w:keepNext w:val="1"/>
        <w:rPr>
          <w:i w:val="0"/>
          <w:iCs w:val="0"/>
          <w:color w:val="000000"/>
          <w:sz w:val="24"/>
          <w:szCs w:val="24"/>
          <w:u w:color="000000"/>
        </w:rPr>
      </w:pPr>
      <w:r>
        <w:rPr>
          <w:i w:val="0"/>
          <w:iCs w:val="0"/>
          <w:color w:val="000000"/>
          <w:sz w:val="24"/>
          <w:szCs w:val="24"/>
          <w:u w:color="000000"/>
        </w:rPr>
        <w:drawing>
          <wp:inline distT="0" distB="0" distL="0" distR="0">
            <wp:extent cx="3444241" cy="3893821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1" cy="3893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  <w:rtl w:val="0"/>
        </w:rPr>
      </w:pPr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Figure 9</w:t>
      </w:r>
    </w:p>
    <w:p>
      <w:pPr>
        <w:pStyle w:val="caption"/>
        <w:rPr>
          <w:rtl w:val="0"/>
        </w:rPr>
      </w:pPr>
      <w:r>
        <w:rPr>
          <w:rtl w:val="0"/>
        </w:rPr>
        <w:drawing>
          <wp:inline distT="0" distB="0" distL="0" distR="0">
            <wp:extent cx="3513567" cy="3107267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tif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567" cy="31072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  <w:rtl w:val="0"/>
        </w:rPr>
      </w:pPr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Figure 10</w:t>
      </w: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  <w:rtl w:val="0"/>
        </w:rPr>
      </w:pPr>
    </w:p>
    <w:p>
      <w:pPr>
        <w:pStyle w:val="caption"/>
        <w:rPr>
          <w:i w:val="0"/>
          <w:iCs w:val="0"/>
          <w:color w:val="000000"/>
          <w:sz w:val="24"/>
          <w:szCs w:val="24"/>
          <w:u w:color="000000"/>
        </w:rPr>
      </w:pPr>
      <w:r>
        <w:rPr>
          <w:i w:val="0"/>
          <w:iCs w:val="0"/>
          <w:color w:val="000000"/>
          <w:sz w:val="24"/>
          <w:szCs w:val="24"/>
          <w:u w:color="000000"/>
        </w:rPr>
        <w:drawing>
          <wp:inline distT="0" distB="0" distL="0" distR="0">
            <wp:extent cx="2941321" cy="35433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pdf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1" cy="3543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rPr>
          <w:b w:val="1"/>
          <w:bCs w:val="1"/>
          <w:i w:val="0"/>
          <w:iCs w:val="0"/>
          <w:color w:val="000000"/>
          <w:sz w:val="36"/>
          <w:szCs w:val="36"/>
          <w:u w:color="000000"/>
        </w:rPr>
      </w:pPr>
      <w:r>
        <w:rPr>
          <w:rFonts w:ascii="Calibri" w:cs="Arial Unicode MS" w:hAnsi="Arial Unicode MS" w:eastAsia="Arial Unicode MS"/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Figure 11</w:t>
      </w:r>
    </w:p>
    <w:p>
      <w:pPr>
        <w:pStyle w:val="caption"/>
        <w:jc w:val="both"/>
        <w:rPr>
          <w:b w:val="1"/>
          <w:bCs w:val="1"/>
          <w:i w:val="0"/>
          <w:iCs w:val="0"/>
          <w:color w:val="000000"/>
          <w:sz w:val="36"/>
          <w:szCs w:val="36"/>
          <w:u w:color="000000"/>
        </w:rPr>
      </w:pPr>
    </w:p>
    <w:p>
      <w:pPr>
        <w:pStyle w:val="Normal"/>
        <w:jc w:val="both"/>
        <w:rPr>
          <w:sz w:val="24"/>
          <w:szCs w:val="24"/>
        </w:rPr>
      </w:pPr>
    </w:p>
    <w:p>
      <w:pPr>
        <w:pStyle w:val="Normal"/>
        <w:jc w:val="both"/>
        <w:rPr>
          <w:sz w:val="24"/>
          <w:szCs w:val="24"/>
        </w:rPr>
      </w:pPr>
    </w:p>
    <w:p>
      <w:pPr>
        <w:pStyle w:val="Normal"/>
        <w:keepNext w:val="1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118361" cy="36195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2.pdf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1" cy="361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both"/>
        <w:rPr>
          <w:i w:val="0"/>
          <w:iCs w:val="0"/>
          <w:color w:val="000000"/>
          <w:sz w:val="24"/>
          <w:szCs w:val="24"/>
          <w:u w:color="000000"/>
          <w:rtl w:val="0"/>
        </w:rPr>
      </w:pPr>
      <w:r>
        <w:rPr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Figure 12</w:t>
      </w:r>
    </w:p>
    <w:p>
      <w:pPr>
        <w:pStyle w:val="Normal"/>
        <w:rPr>
          <w:color w:val="000000"/>
          <w:sz w:val="24"/>
          <w:szCs w:val="24"/>
          <w:u w:color="000000"/>
          <w:rtl w:val="0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jc w:val="both"/>
        <w:rPr>
          <w:rFonts w:ascii="Arial" w:cs="Arial" w:hAnsi="Arial" w:eastAsia="Arial"/>
          <w:sz w:val="20"/>
          <w:szCs w:val="20"/>
        </w:rPr>
      </w:pPr>
      <w:r>
        <w:rPr>
          <w:rtl w:val="0"/>
        </w:rPr>
        <w:drawing>
          <wp:inline distT="0" distB="0" distL="0" distR="0">
            <wp:extent cx="4427174" cy="2590800"/>
            <wp:effectExtent l="0" t="0" r="0" b="0"/>
            <wp:docPr id="1073741837" name="officeArt object" descr="C:\Users\chleidin\Documents\JOVEAnforderungen\MouseOnBrid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3.png" descr="C:\Users\chleidin\Documents\JOVEAnforderungen\MouseOnBridge.tif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174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both"/>
      </w:pPr>
      <w:bookmarkStart w:name="_Ref456702270" w:id="6"/>
      <w:r>
        <w:rPr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>Figure</w:t>
      </w:r>
      <w:bookmarkEnd w:id="6"/>
      <w:r>
        <w:rPr>
          <w:i w:val="0"/>
          <w:iCs w:val="0"/>
          <w:color w:val="000000"/>
          <w:sz w:val="24"/>
          <w:szCs w:val="24"/>
          <w:u w:color="000000"/>
          <w:rtl w:val="0"/>
          <w:lang w:val="en-US"/>
        </w:rPr>
        <w:t xml:space="preserve"> 13</w:t>
      </w:r>
    </w:p>
    <w:sectPr>
      <w:headerReference w:type="default" r:id="rId17"/>
      <w:footerReference w:type="default" r:id="rId18"/>
      <w:pgSz w:w="11900" w:h="16840" w:orient="portrait"/>
      <w:pgMar w:top="1440" w:right="1080" w:bottom="1440" w:left="108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rPr>
        <w:rtl w:val="0"/>
        <w:lang w:val="de-DE"/>
      </w:rPr>
    </w:pPr>
    <w:r>
      <w:rPr>
        <w:rFonts w:ascii="Calibri" w:cs="Arial Unicode MS" w:hAnsi="Arial Unicode MS" w:eastAsia="Arial Unicode MS"/>
        <w:rtl w:val="0"/>
        <w:lang w:val="de-DE"/>
      </w:rPr>
      <w:t>[Hier eingeben]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caption">
    <w:name w:val="caption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Calibri" w:cs="Arial Unicode MS" w:hAnsi="Arial Unicode MS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44546a"/>
      <w:spacing w:val="0"/>
      <w:kern w:val="0"/>
      <w:position w:val="0"/>
      <w:sz w:val="18"/>
      <w:szCs w:val="18"/>
      <w:u w:val="none" w:color="44546a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.tif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