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Cooling an Optically-trapped Ultracold Fermi Gas by Periodical Driving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Jiaming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Indiana University Purdue University Indianapolis (IUPUI)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Indianapolis, IN,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jiamli@iupui.edu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 Melo, Leonardo, F.</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Indiana University Purdue University Indianapolis (IUPUI)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Indianapolis, IN,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ldemelo@iupui.edu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Luo, 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Indiana University Purdue University Indianapolis (IUPUI)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Indianapolis, IN,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leluo@iupui.edu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 Luo (leluo@iupui.edu)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Laser Cooling, Laser Trapping, Ultracold Atoms, Optical Dipole Trap, Parametric Cooling, Degenerate Fermi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parametric driving method to cool an ultracold Fermi gas in a crossed-beam optical dipole trap. This method selectively removes high-energy atoms from the trap by periodically modulating the trap depth with frequencies that are resonant with the anharmonic components of the trapping potential.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cooling method for a cold Fermi gas by parametrically driving atomic motions in a crossed-beam optical dipole trap (ODT). Our method employs the anharmonicity of the ODT, in which the hotter atoms at the edge of the trap feel the anharmonic components of the trapping potential, while the colder atoms in the center of the trap feel the harmonic one. By modulating the trap depth with frequencies that are resonant with the anharmonic components, we selectively excite the hotter atoms out of the trap while keeping the colder atoms in the trap, generating parametric cooling. This experimental protocol starts with a magneto-optical trap (MOT) that is loaded by a Zeeman slower. The precooled atoms in the MOT are then transferred to an ODT, and a bias magnetic field is applied to create an interacting Fermi gas. We then lower the trapping potential to prepare a cold Fermi gas near the degenerate temperature. After that, we sweep the magnetic field to the noninteracting regime of the Fermi gas, in which the parametric cooling can be manifested by modulating the intensity of the optical trapping beams. We find that the parametric cooling effect strongly depends on the modulation frequencies and amplitudes. With the optimized frequency and amplitude, we measure the dependence of the cloud energy on the modulation time. We observe that the cloud energy is changed in an anisotropic way, where the energy of the axial direction is significantly reduced by parametric driving. The cooling effect is limited to the axial direction because the dominant anharmonicity of the crossed-beam ODT is along the axial direction. Finally, we propose to extend this protocol for the trapping potentials of large anharmonicity in all directions, which provides a promising scheme for cooling quantum gases using external driving.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two decades, various cooling techniques have been developed for generating Bose-Einstein condensates (BEC) and degenerate Fermi gases (DFG) from hot atomic vapors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BEC and DFG are novel phases of matter that exist in extremely low temperatures, usually one millionth of a degree above absolute zero temperature, far below those normally found on Earth or in space. To obtain such low temperatures, most cooling methods rely on lowering the trapping potential to evaporatively cool the atoms. However, the lowering scheme also decreases the collision rate of the atoms, which limits the cooling efficiency when the gas reaches the quantum regime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article, we present an “expelling” method to evaporatively cool an ultracold Fermi gas in an ODT without lowering the trap depth. This method is based on our recent study of parametric cooling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showing several advantages compared to the lowering schemes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key idea of the parametric scheme is to employ the anharmonicity of the crossed-beam ODT, which makes the hotter atoms near the edge of the trapping potential feel the lower trapping frequencies than the colder atoms in the center. This anharmonicity allows the hotter atoms to be selectively expelled from the trap when modulating the trapping potential at frequencies resonant with the high-energy atoms.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of parametric cooling requires a pre-cooled noninteracting Fermi gas near the degenerate temperature. To implement this protocol, an acousto-optic modulator (AOM) is used to modulate the intensity of the trapping beams by controlling the modulation frequency, depth and time. To verify the cooling effect, the atomic cloud is probed by absorption imaging of time-of-flight (TOF), where a resonant laser beam illuminates the atomic cloud and the absorption shadow is captured by a charge coupled device (CCD) camera. The cloud properties, such as the atom number, energy, and temperature, are determined by the column density. To characterize the cooling effect, we measure the dependence of the cloud energies on the various modulation times.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requires a home-built ultracold atom apparatus including the following equipment: two external cavity diode lasers (ECDL), a locking setup for the ECDL offset frequency locking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fiber laser for the ODT, an AOM for laser intensity modulation, an radio frequency (rf) antenna system with a source generator and a power amplifier, an absorption imaging system with a CCD camera, a computer program for timing sequence and data acquisition (DAQ), a computer program for imaging processing and data analysis, a pair of electromagnets for the MOT and bias magnetic fields, and </w:t>
      </w:r>
      <w:r>
        <w:rPr>
          <w:rFonts w:ascii="Calibri" w:hAnsi="Calibri" w:cs="Calibri" w:eastAsia="Calibri"/>
          <w:color w:val="auto"/>
          <w:spacing w:val="0"/>
          <w:position w:val="0"/>
          <w:sz w:val="24"/>
          <w:shd w:fill="auto" w:val="clear"/>
        </w:rPr>
        <w:t xml:space="preserve">an ultrahigh vacuum chamber</w:t>
      </w:r>
      <w:r>
        <w:rPr>
          <w:rFonts w:ascii="Calibri" w:hAnsi="Calibri" w:cs="Calibri" w:eastAsia="Calibri"/>
          <w:color w:val="000000"/>
          <w:spacing w:val="0"/>
          <w:position w:val="0"/>
          <w:sz w:val="24"/>
          <w:shd w:fill="auto" w:val="clear"/>
        </w:rPr>
        <w:t xml:space="preserve"> including a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vapor oven and a Zeeman slower (shown in Figure 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Three lasers of different power</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and wavelengths are used. Please consult the relevant laser safety data sheets and choose the proper laser safety goggles.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Timing Control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timing sequences are controlled by a 128 channel PCI DAQ card through a timing control</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program. The resolution of the timing sequence is 100 &amp;#181;s. Several instrumentation control</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programs are used to control the settings of the instruments, such as fiber laser </w:t>
      </w:r>
      <w:r>
        <w:rPr>
          <w:rFonts w:ascii="Calibri" w:hAnsi="Calibri" w:cs="Calibri" w:eastAsia="Calibri"/>
          <w:color w:val="auto"/>
          <w:spacing w:val="0"/>
          <w:position w:val="0"/>
          <w:sz w:val="24"/>
          <w:shd w:fill="auto" w:val="clear"/>
        </w:rPr>
        <w:t xml:space="preserve">arbitrary function generator (AFG)</w:t>
      </w:r>
      <w:r>
        <w:rPr>
          <w:rFonts w:ascii="Calibri" w:hAnsi="Calibri" w:cs="Calibri" w:eastAsia="Calibri"/>
          <w:color w:val="000000"/>
          <w:spacing w:val="0"/>
          <w:position w:val="0"/>
          <w:sz w:val="24"/>
          <w:shd w:fill="auto" w:val="clear"/>
        </w:rPr>
        <w:t xml:space="preserve">, ODT AFG, arbitrary pulse generator (APG), parametric modulation AFG, MOT multiplexer, rf generator,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auto"/>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pen the timing control program and the control programs for the instruments.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timing control program sends TTL (Transistor-transistor logic) signals to the control terminals for running the timing control files. Some instruments are connected to the computer by GPIB (IEEE 488) for real-time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W</w:t>
      </w:r>
      <w:r>
        <w:rPr>
          <w:rFonts w:ascii="Calibri" w:hAnsi="Calibri" w:cs="Calibri" w:eastAsia="Calibri"/>
          <w:color w:val="000000"/>
          <w:spacing w:val="0"/>
          <w:position w:val="0"/>
          <w:sz w:val="24"/>
          <w:shd w:fill="FFFF00" w:val="clear"/>
        </w:rPr>
        <w:t xml:space="preserve">rite the experiment timing file and set the timing parameters as listed in Table 1</w:t>
      </w:r>
      <w:r>
        <w:rPr>
          <w:rFonts w:ascii="Calibri" w:hAnsi="Calibri" w:cs="Calibri" w:eastAsia="Calibri"/>
          <w:color w:val="0070C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70C0"/>
          <w:spacing w:val="0"/>
          <w:position w:val="0"/>
          <w:sz w:val="24"/>
          <w:shd w:fill="00FF00" w:val="clear"/>
        </w:rPr>
      </w:pPr>
      <w:r>
        <w:rPr>
          <w:rFonts w:ascii="Calibri" w:hAnsi="Calibri" w:cs="Calibri" w:eastAsia="Calibri"/>
          <w:color w:val="000000"/>
          <w:spacing w:val="0"/>
          <w:position w:val="0"/>
          <w:sz w:val="24"/>
          <w:shd w:fill="auto" w:val="clear"/>
        </w:rPr>
        <w:t xml:space="preserve">Note: The after MOT timing sequence is also illustrated by 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CCD Camera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CCD camera is used to record the absorption imaging of the cold atoms, which is the main diagnostic tool of </w:t>
      </w:r>
      <w:r>
        <w:rPr>
          <w:rFonts w:ascii="Calibri" w:hAnsi="Calibri" w:cs="Calibri" w:eastAsia="Calibri"/>
          <w:color w:val="000000"/>
          <w:spacing w:val="0"/>
          <w:position w:val="0"/>
          <w:sz w:val="24"/>
          <w:shd w:fill="auto" w:val="clear"/>
        </w:rPr>
        <w:t xml:space="preserve">cold atoms.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Turn on the CCD camera driver and its control program. Set the CCD camera to Particle image velocimetry (PIV) mode</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Set the CCD exposure time to 5 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PIV mode reduces the time gap between the signal and reference frame, which increases the signal-to-noise ratio of the absorption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Use an external trigger to control the CCD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CCD trigger time is listed in 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671 nm Laser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671 nm single frequency ECDL with 500 mW output power is used to generate the MOT cooling and trapping beams. Another 671 nm ECDL of 35 mW is used for absorption imaging. A digital laser current modulation method (DLCM) is applied for laser frequency stabilization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related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energy levels are shown in Figure </w:t>
      </w:r>
      <w:r>
        <w:rPr>
          <w:rFonts w:ascii="Calibri" w:hAnsi="Calibri" w:cs="Calibri" w:eastAsia="Calibri"/>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a. Room temperature stability of 20 &amp;plusmn; 1 &amp;#176;C is required for the optimal stability of laser frequency locking.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w:t>
        <w:tab/>
        <w:t xml:space="preserve">MOT Laser Preparation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optical setup and relevant results of the DLCM method is presented in Reference </w:t>
      </w:r>
      <w:r>
        <w:rPr>
          <w:rFonts w:ascii="Calibri" w:hAnsi="Calibri" w:cs="Calibri" w:eastAsia="Calibri"/>
          <w:color w:val="auto"/>
          <w:spacing w:val="0"/>
          <w:position w:val="0"/>
          <w:sz w:val="24"/>
          <w:shd w:fill="auto" w:val="clear"/>
        </w:rPr>
        <w:t xml:space="preserve">10.</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Turn on the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atomic vapor cell heater and warm it up to 340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Warm up the laser locking AOM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Turn on the laser frequency lock controller and open its software. Turn on the laser grating and current modulation of the ECDL in the </w:t>
      </w:r>
      <w:r>
        <w:rPr>
          <w:rFonts w:ascii="Calibri" w:hAnsi="Calibri" w:cs="Calibri" w:eastAsia="Calibri"/>
          <w:color w:val="auto"/>
          <w:spacing w:val="0"/>
          <w:position w:val="0"/>
          <w:sz w:val="24"/>
          <w:shd w:fill="FFFF00" w:val="clear"/>
        </w:rPr>
        <w:t xml:space="preserve">software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modulation frequency and amplitude of the grating modulation are set to 5 Hz and 1.0 V respectively. The modulation frequency and amplitude of the current modulation are set to 100 kHz and 0.0015 V</w:t>
      </w:r>
      <w:r>
        <w:rPr>
          <w:rFonts w:ascii="Calibri" w:hAnsi="Calibri" w:cs="Calibri" w:eastAsia="Calibri"/>
          <w:color w:val="000000"/>
          <w:spacing w:val="0"/>
          <w:position w:val="0"/>
          <w:sz w:val="24"/>
          <w:shd w:fill="auto" w:val="clear"/>
          <w:vertAlign w:val="subscript"/>
        </w:rPr>
        <w:t xml:space="preserve">pp</w:t>
      </w:r>
      <w:r>
        <w:rPr>
          <w:rFonts w:ascii="Calibri" w:hAnsi="Calibri" w:cs="Calibri" w:eastAsia="Calibri"/>
          <w:color w:val="000000"/>
          <w:spacing w:val="0"/>
          <w:position w:val="0"/>
          <w:sz w:val="24"/>
          <w:shd w:fill="auto" w:val="clear"/>
        </w:rPr>
        <w:t xml:space="preserve"> respectively to reduce the laser linewidth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Turn on the ECDL emission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laser light passes through the MOT optical setup and reaches the experiment </w:t>
      </w:r>
      <w:r>
        <w:rPr>
          <w:rFonts w:ascii="Calibri" w:hAnsi="Calibri" w:cs="Calibri" w:eastAsia="Calibri"/>
          <w:color w:val="000000"/>
          <w:spacing w:val="0"/>
          <w:position w:val="0"/>
          <w:sz w:val="24"/>
          <w:shd w:fill="auto" w:val="clear"/>
        </w:rPr>
        <w:t xml:space="preserve">vacuum </w:t>
      </w:r>
      <w:r>
        <w:rPr>
          <w:rFonts w:ascii="Calibri" w:hAnsi="Calibri" w:cs="Calibri" w:eastAsia="Calibri"/>
          <w:color w:val="auto"/>
          <w:spacing w:val="0"/>
          <w:position w:val="0"/>
          <w:sz w:val="24"/>
          <w:shd w:fill="auto" w:val="clear"/>
        </w:rPr>
        <w:t xml:space="preserve">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r>
      <w:r>
        <w:rPr>
          <w:rFonts w:ascii="Calibri" w:hAnsi="Calibri" w:cs="Calibri" w:eastAsia="Calibri"/>
          <w:color w:val="auto"/>
          <w:spacing w:val="0"/>
          <w:position w:val="0"/>
          <w:sz w:val="24"/>
          <w:shd w:fill="FFFF00" w:val="clear"/>
        </w:rPr>
        <w:t xml:space="preserve">Slightly adjust the current of the </w:t>
      </w:r>
      <w:r>
        <w:rPr>
          <w:rFonts w:ascii="Calibri" w:hAnsi="Calibri" w:cs="Calibri" w:eastAsia="Calibri"/>
          <w:color w:val="000000"/>
          <w:spacing w:val="0"/>
          <w:position w:val="0"/>
          <w:sz w:val="24"/>
          <w:shd w:fill="FFFF00" w:val="clear"/>
        </w:rPr>
        <w:t xml:space="preserve">ECDL laser manually to tune the laser frequency until the lock-in error signal of the </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Li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line is observed, as shown in Figure </w:t>
      </w:r>
      <w:r>
        <w:rPr>
          <w:rFonts w:ascii="Calibri" w:hAnsi="Calibri" w:cs="Calibri" w:eastAsia="Calibri"/>
          <w:color w:val="auto"/>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Set the lock point in the control software to the 2</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bscript"/>
        </w:rPr>
        <w:t xml:space="preserve">1/2</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F </w:t>
      </w:r>
      <w:r>
        <w:rPr>
          <w:rFonts w:ascii="Calibri" w:hAnsi="Calibri" w:cs="Calibri" w:eastAsia="Calibri"/>
          <w:color w:val="000000"/>
          <w:spacing w:val="0"/>
          <w:position w:val="0"/>
          <w:sz w:val="24"/>
          <w:shd w:fill="FFFF00" w:val="clear"/>
        </w:rPr>
        <w:t xml:space="preserve">= 3/2)</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2</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i/>
          <w:color w:val="000000"/>
          <w:spacing w:val="0"/>
          <w:position w:val="0"/>
          <w:sz w:val="24"/>
          <w:shd w:fill="FFFF00" w:val="clear"/>
        </w:rPr>
        <w:t xml:space="preserve">P</w:t>
      </w:r>
      <w:r>
        <w:rPr>
          <w:rFonts w:ascii="Calibri" w:hAnsi="Calibri" w:cs="Calibri" w:eastAsia="Calibri"/>
          <w:color w:val="000000"/>
          <w:spacing w:val="0"/>
          <w:position w:val="0"/>
          <w:sz w:val="24"/>
          <w:shd w:fill="FFFF00" w:val="clear"/>
          <w:vertAlign w:val="subscript"/>
        </w:rPr>
        <w:t xml:space="preserve">3/2</w:t>
      </w:r>
      <w:r>
        <w:rPr>
          <w:rFonts w:ascii="Calibri" w:hAnsi="Calibri" w:cs="Calibri" w:eastAsia="Calibri"/>
          <w:color w:val="000000"/>
          <w:spacing w:val="0"/>
          <w:position w:val="0"/>
          <w:sz w:val="24"/>
          <w:shd w:fill="FFFF00" w:val="clear"/>
        </w:rPr>
        <w:t xml:space="preserve"> transition (see Figures </w:t>
      </w:r>
      <w:r>
        <w:rPr>
          <w:rFonts w:ascii="Calibri" w:hAnsi="Calibri" w:cs="Calibri" w:eastAsia="Calibri"/>
          <w:color w:val="auto"/>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a, 3b). Then lock the laser frequency to this transition, and adjust the lock point to the center of the transition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laser frequency is locked, the lock-in error signal shows a small fluctuation at the lock point corresponding to the frequency fluctuation around the lock point.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w:t>
        <w:tab/>
        <w:t xml:space="preserve">Imaging Laser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optical setup and relevant results of the offset locking method are presented in </w:t>
      </w:r>
      <w:r>
        <w:rPr>
          <w:rFonts w:ascii="Calibri" w:hAnsi="Calibri" w:cs="Calibri" w:eastAsia="Calibri"/>
          <w:color w:val="auto"/>
          <w:spacing w:val="0"/>
          <w:position w:val="0"/>
          <w:sz w:val="24"/>
          <w:shd w:fill="auto" w:val="clear"/>
        </w:rPr>
        <w:t xml:space="preserve">Reference 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Turn on the offset locking rf signal generator.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auto"/>
          <w:spacing w:val="0"/>
          <w:position w:val="0"/>
          <w:sz w:val="24"/>
          <w:shd w:fill="auto" w:val="clear"/>
        </w:rPr>
        <w:t xml:space="preserve">Turn on the modulation of the grating, and increase the modulation amplitude to 2 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3.2.3.</w:t>
        <w:tab/>
      </w:r>
      <w:r>
        <w:rPr>
          <w:rFonts w:ascii="Calibri" w:hAnsi="Calibri" w:cs="Calibri" w:eastAsia="Calibri"/>
          <w:color w:val="auto"/>
          <w:spacing w:val="0"/>
          <w:position w:val="0"/>
          <w:sz w:val="24"/>
          <w:shd w:fill="FFFF00" w:val="clear"/>
        </w:rPr>
        <w:t xml:space="preserve">Repeat the frequency tuning process in 3.1.4.-3.1.5. to get the laser frequency beating error signal in the oscilloscope and the rf spectrum analyzer.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3.2.4.</w:t>
        <w:tab/>
      </w:r>
      <w:r>
        <w:rPr>
          <w:rFonts w:ascii="Calibri" w:hAnsi="Calibri" w:cs="Calibri" w:eastAsia="Calibri"/>
          <w:color w:val="auto"/>
          <w:spacing w:val="0"/>
          <w:position w:val="0"/>
          <w:sz w:val="24"/>
          <w:shd w:fill="FFFF00" w:val="clear"/>
        </w:rPr>
        <w:t xml:space="preserve">Lock the laser frequency to the beating signal of the offset locking through two PID feedback modules.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laser frequency is locked, the spectrum of the beating signal in the rf spectrum will stop at the locking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Absorption Imaging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atoms are probed with absorption imaging, which needs two image frames. The first one with the atoms is the signal frame, and the second one without atoms is the reference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Turn on an APG and the imaging beam AOM.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70C0"/>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Set</w:t>
      </w:r>
      <w:r>
        <w:rPr>
          <w:rFonts w:ascii="Calibri" w:hAnsi="Calibri" w:cs="Calibri" w:eastAsia="Calibri"/>
          <w:color w:val="0070C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imaging pulse duration to 10 &amp;#181;s, and set the separation time between the two imaging frames to 5.5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Set the imaging beam intensity to about 0.3</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sat</w:t>
      </w:r>
      <w:r>
        <w:rPr>
          <w:rFonts w:ascii="Calibri" w:hAnsi="Calibri" w:cs="Calibri" w:eastAsia="Calibri"/>
          <w:color w:val="auto"/>
          <w:spacing w:val="0"/>
          <w:position w:val="0"/>
          <w:sz w:val="24"/>
          <w:shd w:fill="auto" w:val="clear"/>
        </w:rPr>
        <w:t xml:space="preserve"> = 2.54 mW/cm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is the saturated absorption intensity of the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Li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Cooling Atoms with MOT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MOT is a widely-used </w:t>
      </w:r>
      <w:r>
        <w:rPr>
          <w:rFonts w:ascii="Calibri" w:hAnsi="Calibri" w:cs="Calibri" w:eastAsia="Calibri"/>
          <w:color w:val="auto"/>
          <w:spacing w:val="0"/>
          <w:position w:val="0"/>
          <w:sz w:val="24"/>
          <w:shd w:fill="auto" w:val="clear"/>
        </w:rPr>
        <w:t xml:space="preserve">cooling method </w:t>
      </w:r>
      <w:r>
        <w:rPr>
          <w:rFonts w:ascii="Calibri" w:hAnsi="Calibri" w:cs="Calibri" w:eastAsia="Calibri"/>
          <w:color w:val="000000"/>
          <w:spacing w:val="0"/>
          <w:position w:val="0"/>
          <w:sz w:val="24"/>
          <w:shd w:fill="auto" w:val="clear"/>
        </w:rPr>
        <w:t xml:space="preserve">in ultracold atoms experiments. This section generates a MOT of around one billion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atoms at about 300 &amp;#181;K.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5.1.</w:t>
        <w:tab/>
        <w:t xml:space="preserve">Slow Atom Source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Turn on the oven heaters.</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After the oven temperatures reach the operational region (refer to Table 2), turn on the cooling fans for the Zeeman slower. Then slowly increase the current of the slower to 9.2 A. Turn on the current of the two crossover coils to 7 A and 1 A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distribution of the oven listed in Table 2 is optimized for collimation and lifetime of the atomic source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location of the heaters on the oven is shown in Figure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Unblock the Zeeman slower laser beam manually by opening the atomic shutter. Set the frequency of the laser beam to 192 MHz red-detuned with the 2</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bscript"/>
        </w:rPr>
        <w:t xml:space="preserve">1/2</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F </w:t>
      </w:r>
      <w:r>
        <w:rPr>
          <w:rFonts w:ascii="Calibri" w:hAnsi="Calibri" w:cs="Calibri" w:eastAsia="Calibri"/>
          <w:color w:val="000000"/>
          <w:spacing w:val="0"/>
          <w:position w:val="0"/>
          <w:sz w:val="24"/>
          <w:shd w:fill="FFFF00" w:val="clear"/>
        </w:rPr>
        <w:t xml:space="preserve">= 3/2)</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2</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i/>
          <w:color w:val="000000"/>
          <w:spacing w:val="0"/>
          <w:position w:val="0"/>
          <w:sz w:val="24"/>
          <w:shd w:fill="FFFF00" w:val="clear"/>
        </w:rPr>
        <w:t xml:space="preserve">P</w:t>
      </w:r>
      <w:r>
        <w:rPr>
          <w:rFonts w:ascii="Calibri" w:hAnsi="Calibri" w:cs="Calibri" w:eastAsia="Calibri"/>
          <w:color w:val="000000"/>
          <w:spacing w:val="0"/>
          <w:position w:val="0"/>
          <w:sz w:val="24"/>
          <w:shd w:fill="FFFF00" w:val="clear"/>
          <w:vertAlign w:val="subscript"/>
        </w:rPr>
        <w:t xml:space="preserve">3/2</w:t>
      </w:r>
      <w:r>
        <w:rPr>
          <w:rFonts w:ascii="Calibri" w:hAnsi="Calibri" w:cs="Calibri" w:eastAsia="Calibri"/>
          <w:color w:val="000000"/>
          <w:spacing w:val="0"/>
          <w:position w:val="0"/>
          <w:sz w:val="24"/>
          <w:shd w:fill="FFFF00" w:val="clear"/>
        </w:rPr>
        <w:t xml:space="preserve"> transition.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setup, the speed of the atoms is slowed down from 1400 m/s to 100 m/s. The Zeeman slower is shown in Figure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w:t>
        <w:tab/>
        <w:t xml:space="preserve">Magnetic Field Gradient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apparatus uses a pair of coils controlled by an H-bridge switch circuit to produce either an anti-Helmholtz or Helmholtz magnetic field. The coils are water cooled to prevent overheating.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Slowly turn on the water flow to 6 gal/min.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Set the H-bridge for anti-Helmholtz magnetic field configuration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running the timing control program with the MOT loading timing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w:t>
        <w:tab/>
        <w:t xml:space="preserve">Turn on the magnets’ power supplies, and set the current of each coil to about 18 A</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via its control program, which creates a magnetic field gradient of about 22 G/cm for the MOT.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 static MOT is observed in the experiment chamber after the magnetic field gradient is turned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5.3.</w:t>
        <w:tab/>
        <w:t xml:space="preserve">Dynamic MOT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The optical setup of the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MOT contains three pairs of counter propagating MOT beams with all pairs orthogonal to each other. Each MOT beam includes a cooling beam and a repumping beam. The intensities and frequency detunings of the beams, which are controlled by AOMs, are varied for the three phases. The control voltages of the AOMs are set via multiplexer circuits commanded by a timing control system. The parameters for three phases are listed in </w:t>
      </w:r>
      <w:r>
        <w:rPr>
          <w:rFonts w:ascii="Calibri" w:hAnsi="Calibri" w:cs="Calibri" w:eastAsia="Calibri"/>
          <w:color w:val="auto"/>
          <w:spacing w:val="0"/>
          <w:position w:val="0"/>
          <w:sz w:val="24"/>
          <w:shd w:fill="auto" w:val="clear"/>
        </w:rPr>
        <w:t xml:space="preserve">Table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The optical layout of the MOT beams is shown in Figure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Load, compile and run the experiment timing file in the timing control program on a loop with the software control. The experiment timing starts with the MOT loading phase. Monitor the MOT fluorescence signal in the photodetector to reach 2 V, which indicates around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atoms in the MOT.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fluorescence of the MOT is collected by a lens with spatial angle of about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rad. The loading phase atom number can be calculated by the method in Reference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w:t>
        <w:tab/>
        <w:t xml:space="preserve">Use the optical shutter to block the slowing beam before the loading phase ends.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timing of the slowing beam shutter is also under control of the experiment timing, which is listed in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5.3.3.</w:t>
        <w:tab/>
      </w:r>
      <w:r>
        <w:rPr>
          <w:rFonts w:ascii="Calibri" w:hAnsi="Calibri" w:cs="Calibri" w:eastAsia="Calibri"/>
          <w:color w:val="auto"/>
          <w:spacing w:val="0"/>
          <w:position w:val="0"/>
          <w:sz w:val="24"/>
          <w:shd w:fill="auto" w:val="clear"/>
        </w:rPr>
        <w:t xml:space="preserve">Set intensities and frequency detunings of the MOT laser beams according to Table 3 for the cooling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cooling phase, the temperature of the MOT is reduced to about 300 &amp;#181;K.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5.3.4.</w:t>
        <w:tab/>
      </w:r>
      <w:r>
        <w:rPr>
          <w:rFonts w:ascii="Calibri" w:hAnsi="Calibri" w:cs="Calibri" w:eastAsia="Calibri"/>
          <w:color w:val="auto"/>
          <w:spacing w:val="0"/>
          <w:position w:val="0"/>
          <w:sz w:val="24"/>
          <w:shd w:fill="auto" w:val="clear"/>
        </w:rPr>
        <w:t xml:space="preserve">For the pumping phase, program the experiment timing file to turn off the repumping beams with the AOM.</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pumping phase pumps all the atoms into the lowest hyperfine states 2</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5.3.5.</w:t>
        <w:tab/>
      </w:r>
      <w:r>
        <w:rPr>
          <w:rFonts w:ascii="Calibri" w:hAnsi="Calibri" w:cs="Calibri" w:eastAsia="Calibri"/>
          <w:color w:val="auto"/>
          <w:spacing w:val="0"/>
          <w:position w:val="0"/>
          <w:sz w:val="24"/>
          <w:shd w:fill="FFFF00" w:val="clear"/>
        </w:rPr>
        <w:t xml:space="preserve">Turn off the MOT beams and shift the laser frequency 30 MHz below the atomic transition resonance by AOM, and block the leaking light from the AOMs with optical shutters.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MOT stage, any leakage of the resonant light to the atomic cloud will result in atom loss. The timing of the AOM control and MOT beam shutter are all listed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5.3.6.</w:t>
        <w:tab/>
        <w:t xml:space="preserve">After the dynamic MOT, acquire the imaging frames from the camera. Get the absorption imaging of the MOT.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atomic number of the MOT is about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after the pumping phase. A typical absorption image of the MOT is shown in Figure 7a.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Preparing an Ultracold Fermi Gas with ODT</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6.1.</w:t>
        <w:tab/>
        <w:t xml:space="preserve">Optical Dipole Trap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ODT is the main tool to generate ultracold Fermi gases. In order to generate a deep ODT, a fiber laser with 100 W emission power at 1064 nm wavelength is used. The setup of ODT is shown in Figure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Turn on the water flow for cooling the laser beam dumps.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Set the ODT AOM control voltage to 1 V manually. Turn on the fiber laser with 13 W emission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Check the ODT optics with an infrared light viewer, and remove any dust with argon gas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Dust on the optics can change the spatial profile of the ODT, and cause instability of the ODT.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t xml:space="preserve">Command the fiber laser AFG to generate a laser pulse via the AFG control program.</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output of the laser pulse is triggered by the experiment timing, and the starting time of this pulse is set to 14 ms before the end of the MOT loading phase. The pulse sequence control is shown in Figure 1,</w:t>
      </w:r>
      <w:r>
        <w:rPr>
          <w:rFonts w:ascii="Calibri" w:hAnsi="Calibri" w:cs="Calibri" w:eastAsia="Calibri"/>
          <w:color w:val="auto"/>
          <w:spacing w:val="0"/>
          <w:position w:val="0"/>
          <w:sz w:val="24"/>
          <w:shd w:fill="auto" w:val="clear"/>
        </w:rPr>
        <w:t xml:space="preserve"> and the timing is listed in 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w:t>
        <w:tab/>
        <w:t xml:space="preserve">Manually set the ODT AOM control voltage to 8 V (80% of the saturated rf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rf power of the AOM driver should be limited to 80% of the saturated power to reduce the thermal lensing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w:t>
        <w:tab/>
        <w:t xml:space="preserve">Acquire the absorption images of the MOT and ODT from the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overlap of the MOT and ODT through their absorption imaging. Figure 7b shows typical absorption images of the MOT and ODT,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6.2.</w:t>
        <w:tab/>
        <w:t xml:space="preserve">Bias Magnetic Field and Spin Mixing rf Field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ge</w:t>
      </w:r>
      <w:r>
        <w:rPr>
          <w:rFonts w:ascii="Calibri" w:hAnsi="Calibri" w:cs="Calibri" w:eastAsia="Calibri"/>
          <w:color w:val="auto"/>
          <w:spacing w:val="0"/>
          <w:position w:val="0"/>
          <w:sz w:val="24"/>
          <w:shd w:fill="auto" w:val="clear"/>
        </w:rPr>
        <w:t xml:space="preserve">nerate an interacting Fermi gas, a bias magnetic field in the vertical direction </w:t>
      </w:r>
      <w:r>
        <w:rPr>
          <w:rFonts w:ascii="Calibri" w:hAnsi="Calibri" w:cs="Calibri" w:eastAsia="Calibri"/>
          <w:color w:val="000000"/>
          <w:spacing w:val="0"/>
          <w:position w:val="0"/>
          <w:sz w:val="24"/>
          <w:shd w:fill="auto" w:val="clear"/>
        </w:rPr>
        <w:t xml:space="preserve">is applied to tune the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-wave scattering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Set the H-bridge in the experiment timing program so that the magnetic field configuration changes from anti-Helmholtz to Helmholtz.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Helmholtz coils generate the bias magnetic field for tuning interatomic interaction.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6.2.2.</w:t>
        <w:tab/>
      </w:r>
      <w:r>
        <w:rPr>
          <w:rFonts w:ascii="Calibri" w:hAnsi="Calibri" w:cs="Calibri" w:eastAsia="Calibri"/>
          <w:color w:val="auto"/>
          <w:spacing w:val="0"/>
          <w:position w:val="0"/>
          <w:sz w:val="24"/>
          <w:shd w:fill="FFFF00" w:val="clear"/>
        </w:rPr>
        <w:t xml:space="preserve">Set the bias magnetic field to 330 G in channel 2 and 527.3 G in channel 3 of the magnets control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6.2.3.</w:t>
        <w:tab/>
      </w:r>
      <w:r>
        <w:rPr>
          <w:rFonts w:ascii="Calibri" w:hAnsi="Calibri" w:cs="Calibri" w:eastAsia="Calibri"/>
          <w:color w:val="auto"/>
          <w:spacing w:val="0"/>
          <w:position w:val="0"/>
          <w:sz w:val="24"/>
          <w:shd w:fill="auto" w:val="clear"/>
        </w:rPr>
        <w:t xml:space="preserve">Program the experiment timing sequence to sweep the magnetic field from 0 G to 330 G after the MOT is turned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magnetic field sweep prepares a weakly interacting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Li Fermi gas for standard evaporative cooling.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6.2.4.</w:t>
        <w:tab/>
      </w:r>
      <w:r>
        <w:rPr>
          <w:rFonts w:ascii="Calibri" w:hAnsi="Calibri" w:cs="Calibri" w:eastAsia="Calibri"/>
          <w:color w:val="auto"/>
          <w:spacing w:val="0"/>
          <w:position w:val="0"/>
          <w:sz w:val="24"/>
          <w:shd w:fill="auto" w:val="clear"/>
        </w:rPr>
        <w:t xml:space="preserve">Program a magnetic field sweep from 330 G to 527 G for a noninteracting Fermi gas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magnetic field sequence from 6.2.1-6.2.4. is shown in Figure 1, and the timing is listed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Apply a noisy rf pulse to create a 50:50 mixture of the two lowest hyperfine states 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 1/2</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&amp;plusmn;1/2) of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6.2.6.</w:t>
        <w:tab/>
        <w:t xml:space="preserve">Tune the locked laser frequency resonant with the atoms at 527.3 G (corresponding to the transition 2</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bscript"/>
        </w:rPr>
        <w:t xml:space="preserve">1/2</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F </w:t>
      </w:r>
      <w:r>
        <w:rPr>
          <w:rFonts w:ascii="Calibri" w:hAnsi="Calibri" w:cs="Calibri" w:eastAsia="Calibri"/>
          <w:color w:val="000000"/>
          <w:spacing w:val="0"/>
          <w:position w:val="0"/>
          <w:sz w:val="24"/>
          <w:shd w:fill="FFFF00" w:val="clear"/>
        </w:rPr>
        <w:t xml:space="preserve">= 1/2, </w:t>
      </w:r>
      <w:r>
        <w:rPr>
          <w:rFonts w:ascii="Calibri" w:hAnsi="Calibri" w:cs="Calibri" w:eastAsia="Calibri"/>
          <w:i/>
          <w:color w:val="000000"/>
          <w:spacing w:val="0"/>
          <w:position w:val="0"/>
          <w:sz w:val="24"/>
          <w:shd w:fill="FFFF00" w:val="clear"/>
        </w:rPr>
        <w:t xml:space="preserve">m</w:t>
      </w:r>
      <w:r>
        <w:rPr>
          <w:rFonts w:ascii="Calibri" w:hAnsi="Calibri" w:cs="Calibri" w:eastAsia="Calibri"/>
          <w:i/>
          <w:color w:val="000000"/>
          <w:spacing w:val="0"/>
          <w:position w:val="0"/>
          <w:sz w:val="24"/>
          <w:shd w:fill="FFFF00" w:val="clear"/>
          <w:vertAlign w:val="subscript"/>
        </w:rPr>
        <w:t xml:space="preserve">F</w:t>
      </w:r>
      <w:r>
        <w:rPr>
          <w:rFonts w:ascii="Calibri" w:hAnsi="Calibri" w:cs="Calibri" w:eastAsia="Calibri"/>
          <w:color w:val="000000"/>
          <w:spacing w:val="0"/>
          <w:position w:val="0"/>
          <w:sz w:val="24"/>
          <w:shd w:fill="FFFF00" w:val="clear"/>
        </w:rPr>
        <w:t xml:space="preserve"> = -1/2)</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2</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i/>
          <w:color w:val="000000"/>
          <w:spacing w:val="0"/>
          <w:position w:val="0"/>
          <w:sz w:val="24"/>
          <w:shd w:fill="FFFF00" w:val="clear"/>
        </w:rPr>
        <w:t xml:space="preserve">P</w:t>
      </w:r>
      <w:r>
        <w:rPr>
          <w:rFonts w:ascii="Calibri" w:hAnsi="Calibri" w:cs="Calibri" w:eastAsia="Calibri"/>
          <w:color w:val="000000"/>
          <w:spacing w:val="0"/>
          <w:position w:val="0"/>
          <w:sz w:val="24"/>
          <w:shd w:fill="FFFF00" w:val="clear"/>
          <w:vertAlign w:val="subscript"/>
        </w:rPr>
        <w:t xml:space="preserve">3/2 </w:t>
      </w:r>
      <w:r>
        <w:rPr>
          <w:rFonts w:ascii="Calibri" w:hAnsi="Calibri" w:cs="Calibri" w:eastAsia="Calibri"/>
          <w:color w:val="000000"/>
          <w:spacing w:val="0"/>
          <w:position w:val="0"/>
          <w:sz w:val="24"/>
          <w:shd w:fill="FFFF00" w:val="clear"/>
        </w:rPr>
        <w:t xml:space="preserve">at the low magnetic field) by changing the output frequency of the </w:t>
      </w:r>
      <w:r>
        <w:rPr>
          <w:rFonts w:ascii="Calibri" w:hAnsi="Calibri" w:cs="Calibri" w:eastAsia="Calibri"/>
          <w:color w:val="auto"/>
          <w:spacing w:val="0"/>
          <w:position w:val="0"/>
          <w:sz w:val="24"/>
          <w:shd w:fill="FFFF00" w:val="clear"/>
        </w:rPr>
        <w:t xml:space="preserve">rf</w:t>
      </w:r>
      <w:r>
        <w:rPr>
          <w:rFonts w:ascii="Calibri" w:hAnsi="Calibri" w:cs="Calibri" w:eastAsia="Calibri"/>
          <w:color w:val="000000"/>
          <w:spacing w:val="0"/>
          <w:position w:val="0"/>
          <w:sz w:val="24"/>
          <w:shd w:fill="FFFF00" w:val="clear"/>
        </w:rPr>
        <w:t xml:space="preserve"> signal generator.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resonant frequency maximizes the atom number of the absorption imaging, which is used to guide the frequency adjustment. Only the spin-down atoms are imaged to present the atomic cloud because the 50:50 spin mixtures are used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6.3.</w:t>
        <w:tab/>
        <w:t xml:space="preserve">Evaporative Cooling by Trap Lowering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standard evaporative cooling is used to cool the fermionic atoms of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near the degenerate regime. </w:t>
      </w:r>
      <w:r>
        <w:rPr>
          <w:rFonts w:ascii="Calibri" w:hAnsi="Calibri" w:cs="Calibri" w:eastAsia="Calibri"/>
          <w:color w:val="auto"/>
          <w:spacing w:val="0"/>
          <w:position w:val="0"/>
          <w:sz w:val="24"/>
          <w:shd w:fill="auto" w:val="clear"/>
        </w:rPr>
        <w:t xml:space="preserve">The first stage of evaporative cooling is controlled by the pulse of the fiber laser and the second is controlled by the ODT AOM.</w:t>
      </w:r>
      <w:r>
        <w:rPr>
          <w:rFonts w:ascii="Calibri" w:hAnsi="Calibri" w:cs="Calibri" w:eastAsia="Calibri"/>
          <w:color w:val="000000"/>
          <w:spacing w:val="0"/>
          <w:position w:val="0"/>
          <w:sz w:val="24"/>
          <w:shd w:fill="auto" w:val="clear"/>
        </w:rPr>
        <w:t xml:space="preserve"> The near-degenerate Fermi gas will be used as the sample for parametric cooling.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w:t>
        <w:tab/>
        <w:t xml:space="preserve">Start the first stage of evaporative cooling with the control software by pulsing the fiber laser power, which increases the trap depth of the ODT to </w:t>
      </w:r>
      <w:r>
        <w:rPr>
          <w:rFonts w:ascii="Calibri" w:hAnsi="Calibri" w:cs="Calibri" w:eastAsia="Calibri"/>
          <w:i/>
          <w:color w:val="000000"/>
          <w:spacing w:val="0"/>
          <w:position w:val="0"/>
          <w:sz w:val="24"/>
          <w:shd w:fill="FFFF00" w:val="clear"/>
        </w:rPr>
        <w:t xml:space="preserve">U</w:t>
      </w:r>
      <w:r>
        <w:rPr>
          <w:rFonts w:ascii="Calibri" w:hAnsi="Calibri" w:cs="Calibri" w:eastAsia="Calibri"/>
          <w: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then back to </w:t>
      </w:r>
      <w:r>
        <w:rPr>
          <w:rFonts w:ascii="Calibri" w:hAnsi="Calibri" w:cs="Calibri" w:eastAsia="Calibri"/>
          <w:color w:val="auto"/>
          <w:spacing w:val="0"/>
          <w:position w:val="0"/>
          <w:sz w:val="24"/>
          <w:shd w:fill="FFFF00" w:val="clear"/>
        </w:rPr>
        <w:t xml:space="preserve">0.1</w:t>
      </w:r>
      <w:r>
        <w:rPr>
          <w:rFonts w:ascii="Calibri" w:hAnsi="Calibri" w:cs="Calibri" w:eastAsia="Calibri"/>
          <w:i/>
          <w:color w:val="auto"/>
          <w:spacing w:val="0"/>
          <w:position w:val="0"/>
          <w:sz w:val="24"/>
          <w:shd w:fill="FFFF00" w:val="clear"/>
        </w:rPr>
        <w:t xml:space="preserve">U</w:t>
      </w:r>
      <w:r>
        <w:rPr>
          <w:rFonts w:ascii="Calibri" w:hAnsi="Calibri" w:cs="Calibri" w:eastAsia="Calibri"/>
          <w: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U</w:t>
      </w:r>
      <w:r>
        <w:rPr>
          <w:rFonts w:ascii="Calibri" w:hAnsi="Calibri" w:cs="Calibri" w:eastAsia="Calibri"/>
          <w: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is the full trap depth with the laser power of 100 W). The total time of this stage is 0.5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pulse duration corresponding to </w:t>
      </w:r>
      <w:r>
        <w:rPr>
          <w:rFonts w:ascii="Calibri" w:hAnsi="Calibri" w:cs="Calibri" w:eastAsia="Calibri"/>
          <w:i/>
          <w:color w:val="000000"/>
          <w:spacing w:val="0"/>
          <w:position w:val="0"/>
          <w:sz w:val="24"/>
          <w:shd w:fill="auto" w:val="clear"/>
        </w:rPr>
        <w:t xml:space="preserve">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should be limited to 0.5 s to avoid the thermal lensing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w:t>
        <w:tab/>
        <w:t xml:space="preserve">Program the ODT AOM with an exponential curve as shown in Figure 1. After the first stage of evaporative cooling is finished, wait 30 ms, and then start the second stage of evaporative cooling by lowering the trap depth from 0.1</w:t>
      </w:r>
      <w:r>
        <w:rPr>
          <w:rFonts w:ascii="Calibri" w:hAnsi="Calibri" w:cs="Calibri" w:eastAsia="Calibri"/>
          <w:i/>
          <w:color w:val="000000"/>
          <w:spacing w:val="0"/>
          <w:position w:val="0"/>
          <w:sz w:val="24"/>
          <w:shd w:fill="FFFF00" w:val="clear"/>
        </w:rPr>
        <w:t xml:space="preserve">U</w:t>
      </w:r>
      <w:r>
        <w:rPr>
          <w:rFonts w:ascii="Calibri" w:hAnsi="Calibri" w:cs="Calibri" w:eastAsia="Calibri"/>
          <w: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to 0.01</w:t>
      </w:r>
      <w:r>
        <w:rPr>
          <w:rFonts w:ascii="Calibri" w:hAnsi="Calibri" w:cs="Calibri" w:eastAsia="Calibri"/>
          <w:i/>
          <w:color w:val="000000"/>
          <w:spacing w:val="0"/>
          <w:position w:val="0"/>
          <w:sz w:val="24"/>
          <w:shd w:fill="FFFF00" w:val="clear"/>
        </w:rPr>
        <w:t xml:space="preserve">U</w:t>
      </w:r>
      <w:r>
        <w:rPr>
          <w:rFonts w:ascii="Calibri" w:hAnsi="Calibri" w:cs="Calibri" w:eastAsia="Calibri"/>
          <w: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through the ODT AOM. The total time of this stage is 1.5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6.3.3.</w:t>
        <w:tab/>
      </w:r>
      <w:r>
        <w:rPr>
          <w:rFonts w:ascii="Calibri" w:hAnsi="Calibri" w:cs="Calibri" w:eastAsia="Calibri"/>
          <w:color w:val="auto"/>
          <w:spacing w:val="0"/>
          <w:position w:val="0"/>
          <w:sz w:val="24"/>
          <w:shd w:fill="FFFF00" w:val="clear"/>
        </w:rPr>
        <w:t xml:space="preserve">Acquire the absorption imaging of the cold atoms after the evaporative cooling.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About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atoms are</w:t>
      </w:r>
      <w:r>
        <w:rPr>
          <w:rFonts w:ascii="Calibri" w:hAnsi="Calibri" w:cs="Calibri" w:eastAsia="Calibri"/>
          <w:color w:val="000000"/>
          <w:spacing w:val="0"/>
          <w:position w:val="0"/>
          <w:sz w:val="24"/>
          <w:shd w:fill="auto" w:val="clear"/>
        </w:rPr>
        <w:t xml:space="preserve"> left in the ODT after evaporative cooling, which can be calculated from the absorption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Parametric Cooling</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7.1.</w:t>
        <w:tab/>
        <w:t xml:space="preserve">Trap Depth Modulation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Wait 100 ms after the magnetic sweep to 527.3 G. Modulate the trap depth with the ODT AOM by </w:t>
      </w:r>
      <w:r>
        <w:rPr>
          <w:rFonts w:ascii="Calibri" w:hAnsi="Calibri" w:cs="Calibri" w:eastAsia="Calibri"/>
          <w:i/>
          <w:color w:val="000000"/>
          <w:spacing w:val="0"/>
          <w:position w:val="0"/>
          <w:sz w:val="24"/>
          <w:shd w:fill="FFFF00" w:val="clear"/>
        </w:rPr>
        <w:t xml:space="preserve">U</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0.01</w:t>
      </w:r>
      <w:r>
        <w:rPr>
          <w:rFonts w:ascii="Calibri" w:hAnsi="Calibri" w:cs="Calibri" w:eastAsia="Calibri"/>
          <w:i/>
          <w:color w:val="000000"/>
          <w:spacing w:val="0"/>
          <w:position w:val="0"/>
          <w:sz w:val="24"/>
          <w:shd w:fill="FFFF00" w:val="clear"/>
        </w:rPr>
        <w:t xml:space="preserve">U</w:t>
      </w:r>
      <w:r>
        <w:rPr>
          <w:rFonts w:ascii="Calibri" w:hAnsi="Calibri" w:cs="Calibri" w:eastAsia="Calibri"/>
          <w: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(1</w:t>
      </w:r>
      <w:r>
        <w:rPr>
          <w:rFonts w:ascii="Calibri" w:hAnsi="Calibri" w:cs="Calibri" w:eastAsia="Calibri"/>
          <w:i/>
          <w:color w:val="000000"/>
          <w:spacing w:val="0"/>
          <w:position w:val="0"/>
          <w:sz w:val="24"/>
          <w:shd w:fill="FFFF00" w:val="clear"/>
        </w:rPr>
        <w:t xml:space="preserve">+&amp;#948;</w:t>
      </w:r>
      <w:r>
        <w:rPr>
          <w:rFonts w:ascii="Calibri" w:hAnsi="Calibri" w:cs="Calibri" w:eastAsia="Calibri"/>
          <w: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cos(</w:t>
      </w:r>
      <w:r>
        <w:rPr>
          <w:rFonts w:ascii="Calibri" w:hAnsi="Calibri" w:cs="Calibri" w:eastAsia="Calibri"/>
          <w:i/>
          <w:color w:val="000000"/>
          <w:spacing w:val="0"/>
          <w:position w:val="0"/>
          <w:sz w:val="24"/>
          <w:shd w:fill="FFFF00" w:val="clear"/>
          <w:vertAlign w:val="subscript"/>
        </w:rPr>
        <w:t xml:space="preserve">m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where </w:t>
      </w:r>
      <w:r>
        <w:rPr>
          <w:rFonts w:ascii="Calibri" w:hAnsi="Calibri" w:cs="Calibri" w:eastAsia="Calibri"/>
          <w:i/>
          <w:color w:val="000000"/>
          <w:spacing w:val="0"/>
          <w:position w:val="0"/>
          <w:sz w:val="24"/>
          <w:shd w:fill="FFFF00" w:val="clear"/>
        </w:rPr>
        <w:t xml:space="preserve">&amp;#948;</w:t>
      </w:r>
      <w:r>
        <w:rPr>
          <w:rFonts w:ascii="Calibri" w:hAnsi="Calibri" w:cs="Calibri" w:eastAsia="Calibri"/>
          <w:color w:val="000000"/>
          <w:spacing w:val="0"/>
          <w:position w:val="0"/>
          <w:sz w:val="24"/>
          <w:shd w:fill="FFFF00" w:val="clear"/>
        </w:rPr>
        <w:t xml:space="preserve"> is the modulation depth and </w:t>
      </w:r>
      <w:r>
        <w:rPr>
          <w:rFonts w:ascii="Calibri" w:hAnsi="Calibri" w:cs="Calibri" w:eastAsia="Calibri"/>
          <w: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is the modulation frequency. Set the modulation time</w:t>
      </w:r>
      <w:r>
        <w:rPr>
          <w:rFonts w:ascii="Calibri" w:hAnsi="Calibri" w:cs="Calibri" w:eastAsia="Calibri"/>
          <w:i/>
          <w:color w:val="000000"/>
          <w:spacing w:val="0"/>
          <w:position w:val="0"/>
          <w:sz w:val="24"/>
          <w:shd w:fill="FFFF00" w:val="clear"/>
        </w:rPr>
        <w:t xml:space="preserve"> t</w:t>
      </w:r>
      <w:r>
        <w:rPr>
          <w:rFonts w:ascii="Calibri" w:hAnsi="Calibri" w:cs="Calibri" w:eastAsia="Calibri"/>
          <w: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in the parametric modulation AFG control program. The time sequence of the modulation is shown in Figure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key step of implementing parametric cooling.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7.1.2.</w:t>
        <w:tab/>
      </w:r>
      <w:r>
        <w:rPr>
          <w:rFonts w:ascii="Calibri" w:hAnsi="Calibri" w:cs="Calibri" w:eastAsia="Calibri"/>
          <w:color w:val="auto"/>
          <w:spacing w:val="0"/>
          <w:position w:val="0"/>
          <w:sz w:val="24"/>
          <w:shd w:fill="FFFF00" w:val="clear"/>
        </w:rPr>
        <w:t xml:space="preserve">Program the APG to release the atoms from the ODT by abruptly turning off the trapping beams. Let the gas ballistically expand for 300 &amp;#181;s before applying absorption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ballistic expansion is used with TOF absorption imaging to get the temperature of the cold atoms.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7.1.3.</w:t>
        <w:tab/>
      </w:r>
      <w:r>
        <w:rPr>
          <w:rFonts w:ascii="Calibri" w:hAnsi="Calibri" w:cs="Calibri" w:eastAsia="Calibri"/>
          <w:color w:val="auto"/>
          <w:spacing w:val="0"/>
          <w:position w:val="0"/>
          <w:sz w:val="24"/>
          <w:shd w:fill="FFFF00" w:val="clear"/>
        </w:rPr>
        <w:t xml:space="preserve">Acquire the absorption image of the cold atoms after parametric cooling.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7.2.</w:t>
        <w:tab/>
        <w:t xml:space="preserve">Time Dependence Measurement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previous work</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found the optimized frequency of the parametric cooling to be 1.45</w:t>
      </w:r>
      <w:r>
        <w:rPr>
          <w:rFonts w:ascii="Calibri" w:hAnsi="Calibri" w:cs="Calibri" w:eastAsia="Calibri"/>
          <w: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is the radial trapping frequency of ODT at 0.01</w:t>
      </w:r>
      <w:r>
        <w:rPr>
          <w:rFonts w:ascii="Calibri" w:hAnsi="Calibri" w:cs="Calibri" w:eastAsia="Calibri"/>
          <w:i/>
          <w:color w:val="000000"/>
          <w:spacing w:val="0"/>
          <w:position w:val="0"/>
          <w:sz w:val="24"/>
          <w:shd w:fill="auto" w:val="clear"/>
        </w:rPr>
        <w:t xml:space="preserve">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Using this frequency, we can selectively remove high-energy atoms along the axial direction.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w:t>
        <w:tab/>
        <w:t xml:space="preserve">Set the modulation depth to </w:t>
      </w:r>
      <w:r>
        <w:rPr>
          <w:rFonts w:ascii="Calibri" w:hAnsi="Calibri" w:cs="Calibri" w:eastAsia="Calibri"/>
          <w:i/>
          <w:color w:val="000000"/>
          <w:spacing w:val="0"/>
          <w:position w:val="0"/>
          <w:sz w:val="24"/>
          <w:shd w:fill="FFFF00" w:val="clear"/>
        </w:rPr>
        <w:t xml:space="preserve">&amp;#948;</w:t>
      </w:r>
      <w:r>
        <w:rPr>
          <w:rFonts w:ascii="Calibri" w:hAnsi="Calibri" w:cs="Calibri" w:eastAsia="Calibri"/>
          <w:color w:val="000000"/>
          <w:spacing w:val="0"/>
          <w:position w:val="0"/>
          <w:sz w:val="24"/>
          <w:shd w:fill="FFFF00" w:val="clear"/>
        </w:rPr>
        <w:t xml:space="preserve"> = 0.5</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via</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parametric modulation AFG control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w:t>
        <w:tab/>
        <w:t xml:space="preserve">Use the external trigger control function of the parametric modulation AFG to change the modulation time from 0 to 600 ms by varying the modulation cycle numbers.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With the increasing of modulation time, the size of the atomic cloud will be reduced, especially the axial direction. The relevant results are shown in Figure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7.2.3.</w:t>
        <w:tab/>
      </w:r>
      <w:r>
        <w:rPr>
          <w:rFonts w:ascii="Calibri" w:hAnsi="Calibri" w:cs="Calibri" w:eastAsia="Calibri"/>
          <w:color w:val="auto"/>
          <w:spacing w:val="0"/>
          <w:position w:val="0"/>
          <w:sz w:val="24"/>
          <w:shd w:fill="FFFF00" w:val="clear"/>
        </w:rPr>
        <w:t xml:space="preserve">Acquire the imaging frames from the camera. Save and analyze the images through the CCD control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Using this protocol, we study the dependence of the parametric cooling on the modulation time with the optimized modulation frequency and amplitude, both of which have been determined in our previous publication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 first prepare a noninteracting Fermi gas of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Li atom</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in the two lowest hyperfine states with a temperature </w:t>
      </w:r>
      <w:r>
        <w:rPr>
          <w:rFonts w:ascii="Calibri" w:hAnsi="Calibri" w:cs="Calibri" w:eastAsia="Calibri"/>
          <w:color w:val="000000"/>
          <w:spacing w:val="0"/>
          <w:position w:val="0"/>
          <w:sz w:val="24"/>
          <w:shd w:fill="auto" w:val="clear"/>
        </w:rPr>
        <w:t xml:space="preserve">of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 Here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perscript"/>
        </w:rPr>
        <w:t xml:space="preserve">1/3</w:t>
      </w:r>
      <w:r>
        <w:rPr>
          <w:rFonts w:ascii="Calibri" w:hAnsi="Calibri" w:cs="Calibri" w:eastAsia="Calibri"/>
          <w:i/>
          <w:color w:val="000000"/>
          <w:spacing w:val="0"/>
          <w:position w:val="0"/>
          <w:sz w:val="24"/>
          <w:shd w:fill="auto" w:val="clear"/>
        </w:rPr>
        <w:t xml:space="preserve">ħ</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5.2 &amp;#181;K </w:t>
      </w:r>
      <w:r>
        <w:rPr>
          <w:rFonts w:ascii="Calibri" w:hAnsi="Calibri" w:cs="Calibri" w:eastAsia="Calibri"/>
          <w:color w:val="auto"/>
          <w:spacing w:val="0"/>
          <w:position w:val="0"/>
          <w:sz w:val="24"/>
          <w:shd w:fill="auto" w:val="clear"/>
        </w:rPr>
        <w:t xml:space="preserve">is determined with atom </w:t>
      </w:r>
      <w:r>
        <w:rPr>
          <w:rFonts w:ascii="Calibri" w:hAnsi="Calibri" w:cs="Calibri" w:eastAsia="Calibri"/>
          <w:color w:val="000000"/>
          <w:spacing w:val="0"/>
          <w:position w:val="0"/>
          <w:sz w:val="24"/>
          <w:shd w:fill="auto" w:val="clear"/>
        </w:rPr>
        <w:t xml:space="preserve">number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1.7 &amp;#215;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 spin and the geometric average trapping frequency </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vertAlign w:val="subscript"/>
        </w:rPr>
        <w:t xml:space="preserve">xyz</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 </w:t>
      </w:r>
      <w:r>
        <w:rPr>
          <w:rFonts w:ascii="Calibri" w:hAnsi="Calibri" w:cs="Calibri" w:eastAsia="Calibri"/>
          <w:color w:val="000000"/>
          <w:spacing w:val="0"/>
          <w:position w:val="0"/>
          <w:sz w:val="24"/>
          <w:shd w:fill="auto" w:val="clear"/>
        </w:rPr>
        <w:t xml:space="preserve">= 2π &amp;#215; (2250 &amp;#215; 2450 &amp;#215; 220)</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Hz</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ħ</w:t>
      </w:r>
      <w:r>
        <w:rPr>
          <w:rFonts w:ascii="Calibri" w:hAnsi="Calibri" w:cs="Calibri" w:eastAsia="Calibri"/>
          <w:color w:val="auto"/>
          <w:spacing w:val="0"/>
          <w:position w:val="0"/>
          <w:sz w:val="24"/>
          <w:shd w:fill="auto" w:val="clear"/>
        </w:rPr>
        <w:t xml:space="preserve"> is the reduced Planck constant, and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is the Boltzmann constant. The time-dependent results are shown in Figure 9 with modulation frequency of 1.45</w:t>
      </w:r>
      <w:r>
        <w:rPr>
          <w:rFonts w:ascii="Calibri" w:hAnsi="Calibri" w:cs="Calibri" w:eastAsia="Calibri"/>
          <w:i/>
          <w:color w:val="000000"/>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modulation depth of 0.5. </w:t>
      </w:r>
      <w:r>
        <w:rPr>
          <w:rFonts w:ascii="Calibri" w:hAnsi="Calibri" w:cs="Calibri" w:eastAsia="Calibri"/>
          <w:color w:val="000000"/>
          <w:spacing w:val="0"/>
          <w:position w:val="0"/>
          <w:sz w:val="24"/>
          <w:shd w:fill="auto" w:val="clear"/>
        </w:rPr>
        <w:t xml:space="preserve">The TOF </w:t>
      </w:r>
      <w:r>
        <w:rPr>
          <w:rFonts w:ascii="Calibri" w:hAnsi="Calibri" w:cs="Calibri" w:eastAsia="Calibri"/>
          <w:color w:val="auto"/>
          <w:spacing w:val="0"/>
          <w:position w:val="0"/>
          <w:sz w:val="24"/>
          <w:shd w:fill="auto" w:val="clear"/>
        </w:rPr>
        <w:t xml:space="preserve">absorption images of the atomic </w:t>
      </w:r>
      <w:r>
        <w:rPr>
          <w:rFonts w:ascii="Calibri" w:hAnsi="Calibri" w:cs="Calibri" w:eastAsia="Calibri"/>
          <w:color w:val="000000"/>
          <w:spacing w:val="0"/>
          <w:position w:val="0"/>
          <w:sz w:val="24"/>
          <w:shd w:fill="auto" w:val="clear"/>
        </w:rPr>
        <w:t xml:space="preserve">clouds (Figure 9a) </w:t>
      </w:r>
      <w:r>
        <w:rPr>
          <w:rFonts w:ascii="Calibri" w:hAnsi="Calibri" w:cs="Calibri" w:eastAsia="Calibri"/>
          <w:color w:val="auto"/>
          <w:spacing w:val="0"/>
          <w:position w:val="0"/>
          <w:sz w:val="24"/>
          <w:shd w:fill="auto" w:val="clear"/>
        </w:rPr>
        <w:t xml:space="preserve">show a significant decrease of the axial cloud size with the increasing of the modulation time, indicating the absolute temperature is continually reduced by parametric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quantitatively describing the cooling effect, we use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(x,z)</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as </w:t>
      </w:r>
      <w:r>
        <w:rPr>
          <w:rFonts w:ascii="Calibri" w:hAnsi="Calibri" w:cs="Calibri" w:eastAsia="Calibri"/>
          <w:color w:val="000000"/>
          <w:spacing w:val="0"/>
          <w:position w:val="0"/>
          <w:sz w:val="24"/>
          <w:shd w:fill="auto" w:val="clear"/>
        </w:rPr>
        <w:t xml:space="preserve">an effective thermometry for ultracold Fermi gases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is the Fermi energy and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(x,z)</w:t>
      </w:r>
      <w:r>
        <w:rPr>
          <w:rFonts w:ascii="Calibri" w:hAnsi="Calibri" w:cs="Calibri" w:eastAsia="Calibri"/>
          <w:color w:val="auto"/>
          <w:spacing w:val="0"/>
          <w:position w:val="0"/>
          <w:sz w:val="24"/>
          <w:shd w:fill="auto" w:val="clear"/>
        </w:rPr>
        <w:t xml:space="preserve"> are </w:t>
      </w:r>
      <w:r>
        <w:rPr>
          <w:rFonts w:ascii="Calibri" w:hAnsi="Calibri" w:cs="Calibri" w:eastAsia="Calibri"/>
          <w:color w:val="000000"/>
          <w:spacing w:val="0"/>
          <w:position w:val="0"/>
          <w:sz w:val="24"/>
          <w:shd w:fill="auto" w:val="clear"/>
        </w:rPr>
        <w:t xml:space="preserve">the atomic cloud </w:t>
      </w:r>
      <w:r>
        <w:rPr>
          <w:rFonts w:ascii="Calibri" w:hAnsi="Calibri" w:cs="Calibri" w:eastAsia="Calibri"/>
          <w:color w:val="auto"/>
          <w:spacing w:val="0"/>
          <w:position w:val="0"/>
          <w:sz w:val="24"/>
          <w:shd w:fill="auto" w:val="clear"/>
        </w:rPr>
        <w:t xml:space="preserve">energies in the radial and axial directions respectively.</w:t>
      </w:r>
      <w:r>
        <w:rPr>
          <w:rFonts w:ascii="Calibri" w:hAnsi="Calibri" w:cs="Calibri" w:eastAsia="Calibri"/>
          <w:color w:val="000000"/>
          <w:spacing w:val="0"/>
          <w:position w:val="0"/>
          <w:sz w:val="24"/>
          <w:shd w:fill="auto" w:val="clear"/>
        </w:rPr>
        <w:t xml:space="preserve"> We firstly extract the number independent mean square size (NIMS) from the atomic cloud. Then from the NIMS, we calculate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(x,z)</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in Figure 9b. </w:t>
      </w:r>
      <w:r>
        <w:rPr>
          <w:rFonts w:ascii="Calibri" w:hAnsi="Calibri" w:cs="Calibri" w:eastAsia="Calibri"/>
          <w:color w:val="auto"/>
          <w:spacing w:val="0"/>
          <w:position w:val="0"/>
          <w:sz w:val="24"/>
          <w:shd w:fill="auto" w:val="clear"/>
        </w:rPr>
        <w:t xml:space="preserve">After about 500 ms modulation, the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z</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reduced significantly from 1.80 to 0.90 and the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slightly increased slightly from 1.20 to 1.25. The decreasing atomic numbers in </w:t>
      </w:r>
      <w:r>
        <w:rPr>
          <w:rFonts w:ascii="Calibri" w:hAnsi="Calibri" w:cs="Calibri" w:eastAsia="Calibri"/>
          <w:color w:val="000000"/>
          <w:spacing w:val="0"/>
          <w:position w:val="0"/>
          <w:sz w:val="24"/>
          <w:shd w:fill="auto" w:val="clear"/>
        </w:rPr>
        <w:t xml:space="preserve">Figure 9b </w:t>
      </w:r>
      <w:r>
        <w:rPr>
          <w:rFonts w:ascii="Calibri" w:hAnsi="Calibri" w:cs="Calibri" w:eastAsia="Calibri"/>
          <w:color w:val="auto"/>
          <w:spacing w:val="0"/>
          <w:position w:val="0"/>
          <w:sz w:val="24"/>
          <w:shd w:fill="auto" w:val="clear"/>
        </w:rPr>
        <w:t xml:space="preserve">inset indicate atoms are expelled out of the trap</w:t>
      </w:r>
      <w:r>
        <w:rPr>
          <w:rFonts w:ascii="Calibri" w:hAnsi="Calibri" w:cs="Calibri" w:eastAsia="Calibri"/>
          <w:color w:val="000000"/>
          <w:spacing w:val="0"/>
          <w:position w:val="0"/>
          <w:sz w:val="24"/>
          <w:shd w:fill="auto" w:val="clear"/>
        </w:rPr>
        <w:t xml:space="preserve">. We find that parametric cooling changes the atomic cloud energy in an anisotropic way, in which the energy in the axial direction is below the Fermi energy while the radial one is still above the Fermi energy. It is noted that the initial unequal energies in axial and radial direction (Figure 9b) is generated by the fast trap lowering applied in section 6.3. After the parametric cooling, the axial direction energy is significantly reduced while the radial energy is barely changed. This result indicates the way that parametric cooling changes the cloud energy is anisotropic. This anisotropic effect is due to the fact that the dominant anharmonicity of the crossed-beam ODT is along the axial direction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thermodynamically anisotropic samples can be used to study thermalization processes in an interacting many-body quantum system.</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Ultrahigh vacuum system.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vacuum chamber of the ultracold atom apparatus at IUPUI. 1. oven, 2. Zeeman slower, 3. magnet coils, 4. experiment chamber and 5. CCD camera.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Timing sequence for the parametric cooling.</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black curve is the fiber laser power timing. The red curve is one of ODT AOM timing. The cyan curve represents the magnetic field. The orange curve is the TOF imaging pulses. The horizontal axis shows the time scale of each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Atomic levels of</w:t>
      </w:r>
      <w:r>
        <w:rPr>
          <w:rFonts w:ascii="Calibri" w:hAnsi="Calibri" w:cs="Calibri" w:eastAsia="Calibri"/>
          <w:b/>
          <w:color w:val="000000"/>
          <w:spacing w:val="0"/>
          <w:position w:val="0"/>
          <w:sz w:val="24"/>
          <w:shd w:fill="auto" w:val="clear"/>
          <w:vertAlign w:val="superscript"/>
        </w:rPr>
        <w:t xml:space="preserve"> 6</w:t>
      </w:r>
      <w:r>
        <w:rPr>
          <w:rFonts w:ascii="Calibri" w:hAnsi="Calibri" w:cs="Calibri" w:eastAsia="Calibri"/>
          <w:b/>
          <w:color w:val="000000"/>
          <w:spacing w:val="0"/>
          <w:position w:val="0"/>
          <w:sz w:val="24"/>
          <w:shd w:fill="auto" w:val="clear"/>
        </w:rPr>
        <w:t xml:space="preserve">Li and laser frequency locking spectra.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6</w:t>
      </w:r>
      <w:r>
        <w:rPr>
          <w:rFonts w:ascii="Calibri" w:hAnsi="Calibri" w:cs="Calibri" w:eastAsia="Calibri"/>
          <w:color w:val="000000"/>
          <w:spacing w:val="0"/>
          <w:position w:val="0"/>
          <w:sz w:val="24"/>
          <w:shd w:fill="auto" w:val="clear"/>
        </w:rPr>
        <w:t xml:space="preserve">Li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transition for the cooling and repumping beams of the MOT.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yellow curve is the Doppler-free saturated absorption spectra of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line, and the red curve is the related lock-in error signal.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left peak 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S</w:t>
      </w:r>
      <w:r>
        <w:rPr>
          <w:rFonts w:ascii="Calibri" w:hAnsi="Calibri" w:cs="Calibri" w:eastAsia="Calibri"/>
          <w: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 3/2)  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vertAlign w:val="subscript"/>
        </w:rPr>
        <w:t xml:space="preserve">3/2</w:t>
      </w:r>
      <w:r>
        <w:rPr>
          <w:rFonts w:ascii="Calibri" w:hAnsi="Calibri" w:cs="Calibri" w:eastAsia="Calibri"/>
          <w:color w:val="000000"/>
          <w:spacing w:val="0"/>
          <w:position w:val="0"/>
          <w:sz w:val="24"/>
          <w:shd w:fill="auto" w:val="clear"/>
        </w:rPr>
        <w:t xml:space="preserve"> transition, the right one 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 1/2)  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vertAlign w:val="subscript"/>
        </w:rPr>
        <w:t xml:space="preserve">3/2</w:t>
      </w:r>
      <w:r>
        <w:rPr>
          <w:rFonts w:ascii="Calibri" w:hAnsi="Calibri" w:cs="Calibri" w:eastAsia="Calibri"/>
          <w:color w:val="000000"/>
          <w:spacing w:val="0"/>
          <w:position w:val="0"/>
          <w:sz w:val="24"/>
          <w:shd w:fill="auto" w:val="clear"/>
        </w:rPr>
        <w:t xml:space="preserve"> transition, and the middle one is the crossover signal of the two transitions. The dash cross is the lock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auto" w:val="clear"/>
          <w:vertAlign w:val="superscript"/>
        </w:rPr>
        <w:t xml:space="preserve">6</w:t>
      </w:r>
      <w:r>
        <w:rPr>
          <w:rFonts w:ascii="Calibri" w:hAnsi="Calibri" w:cs="Calibri" w:eastAsia="Calibri"/>
          <w:b/>
          <w:color w:val="000000"/>
          <w:spacing w:val="0"/>
          <w:position w:val="0"/>
          <w:sz w:val="24"/>
          <w:shd w:fill="auto" w:val="clear"/>
        </w:rPr>
        <w:t xml:space="preserve">Li oven.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labeled section contains a temperature controlled heating coil for the oven to output the required atomic flux.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Zeeman slower.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crossover coil is the last section of the Zeeman slower.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MOT optical layout.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optical setup for generation of the MOT and slowing laser beams.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MOT and ODT absorption images.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MOT image after pumping phase.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of the overlapped MOT and ODT.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Crossed-Beam ODT optical layout.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crossing angle of the ODT is 2</w:t>
      </w:r>
      <w:r>
        <w:rPr>
          <w:rFonts w:ascii="Calibri" w:hAnsi="Calibri" w:cs="Calibri" w:eastAsia="Calibri"/>
          <w:color w:val="000000"/>
          <w:spacing w:val="0"/>
          <w:position w:val="0"/>
          <w:sz w:val="24"/>
          <w:shd w:fill="auto" w:val="clear"/>
        </w:rPr>
        <w:t xml:space="preserve">θ = 12&amp;#176;. The fiber laser AFG controls the pulsing of the laser, the ODT AFG controls the trap lowering curve, and the parametric modulation AFG controls the laser intensity modulation. The </w:t>
      </w:r>
      <w:r>
        <w:rPr>
          <w:rFonts w:ascii="Calibri" w:hAnsi="Calibri" w:cs="Calibri" w:eastAsia="Calibri"/>
          <w:color w:val="auto"/>
          <w:spacing w:val="0"/>
          <w:position w:val="0"/>
          <w:sz w:val="24"/>
          <w:shd w:fill="auto" w:val="clear"/>
        </w:rPr>
        <w:t xml:space="preserve">beam waist of both beams is about 37 &amp;#181;m. The polarization of the first beam is vertical and the polarization of the second beam is horizontal.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Time dependence measurement of parametric cooling.</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absorption images of the atomic clouds of various modulation times.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dependence of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(x,z)</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on modulation time (blue circles are for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z</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and the red squares are for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The inset figure is the atom number versus modulation time.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Error bars represent one standard deviation.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Experimental timing control.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Timing sequence parameters to control experimental instruments. The timing sequence starts at MOT loading, cooling and pumping. The MOT off is the time point of after MOT pumping.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Oven temperature profile.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oven operates at optimal flux with the listed temperatures.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MOT phases properties.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MOT phase sequence is designed to maximize the number of atoms to be transferred into the ODT.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an experimental protocol for parametric cooling of a noninteracting Fermi gas in a crossed-beam optical trap. The critical steps of this protocol include: First, the optically-trapped Fermi gas needs to be cooled close to the degenerate temperature by lowering the trap depth. Second, a </w:t>
      </w:r>
      <w:r>
        <w:rPr>
          <w:rFonts w:ascii="Calibri" w:hAnsi="Calibri" w:cs="Calibri" w:eastAsia="Calibri"/>
          <w:color w:val="auto"/>
          <w:spacing w:val="0"/>
          <w:position w:val="0"/>
          <w:sz w:val="24"/>
          <w:shd w:fill="auto" w:val="clear"/>
        </w:rPr>
        <w:t xml:space="preserve">modulation frequency is chosen that is resonant with the anharmonic component of the trapping potential</w:t>
      </w:r>
      <w:r>
        <w:rPr>
          <w:rFonts w:ascii="Calibri" w:hAnsi="Calibri" w:cs="Calibri" w:eastAsia="Calibri"/>
          <w:color w:val="000000"/>
          <w:spacing w:val="0"/>
          <w:position w:val="0"/>
          <w:sz w:val="24"/>
          <w:shd w:fill="auto" w:val="clear"/>
        </w:rPr>
        <w:t xml:space="preserve">. Third, the intensity of the trapping beam is modulated to cool the atomic cloud and measure the dependence of the cloud energy on the modulation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with the trap-lowering scheme, the parametric cooling scheme provides a selective way to remove high-energy atoms from the optical trap without lowering the trap depth. It helps to increase the phase density and cool a noninteracting Fermi gas. Because such parametric cooling is usually anisotropic, it also provides a convenient method to modify temperature anisotropy in quantum gases.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enable parametric cooling, the current protocol requires a Fermi gas near the degenerate temperature as the starting point. The cooling effect is also limited to the axial direction of the trapping potential. These two limitations are caused by the finite anharmonicity of the crossed-beam ODT that is made by Gaussian laser beams in the current protocol. To extend this method for different atomic species and apply it for larger temperature range, we need to increase the anharmonicity of the trapping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propose two improvements for this cooling technique. First, parametric cooling can be implemented with a trapping potential with large anharmonicity in all three directions, such as box traps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power-law traps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which has the potential to directly cool the trapped atoms from the thermal state into the degenerate regime without requiring lowering the optical trap at all. Second, by periodically shaking the optical trapping potential through an AOM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we can synthesize the optical trap with large anharmonicity using the Floquet method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Specific product and company citations are for the purpose of clarification only and are not an endorsement by the authors.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Ji Liu and Wen Xu for involving in the experimental setup. Le Luo is a member of the Indiana University Center for Spacetime Symmetries (IUCSS). This work was supported by IUPUI and IUCRG.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Petrich, W., Anderson, M. H., Ensher, J. R. &amp;amp; Cornell, E. A. Stable, tightly confining magnetic trap for evaporative cooling of neutral atoms.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(17), 3352, doi: 10.1103/PhysRevLett.74.3352 (1995).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Ketterle, W. &amp;amp; Druten, N. J. V. Evaporative cooling of trapped atoms. In: </w:t>
      </w:r>
      <w:r>
        <w:rPr>
          <w:rFonts w:ascii="Calibri" w:hAnsi="Calibri" w:cs="Calibri" w:eastAsia="Calibri"/>
          <w:i/>
          <w:color w:val="000000"/>
          <w:spacing w:val="0"/>
          <w:position w:val="0"/>
          <w:sz w:val="24"/>
          <w:shd w:fill="auto" w:val="clear"/>
        </w:rPr>
        <w:t xml:space="preserve">Advances in Atomic, Molecular, and Optical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Bederson, B. &amp;amp; Walther, H. eds., 181-236, doi: 10.1016/S1049-250X(08)60101-9 Academic Press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Truscott, A. G., Strecker, K. E., McAlexander, W. I., Partridge, G. B. &amp;amp; Hulet, R. G. Observation of Fermi pressure in a gas of trapped atoms.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(5513), 2570-2572, </w:t>
      </w:r>
      <w:r>
        <w:rPr>
          <w:rFonts w:ascii="Calibri" w:hAnsi="Calibri" w:cs="Calibri" w:eastAsia="Calibri"/>
          <w:color w:val="auto"/>
          <w:spacing w:val="0"/>
          <w:position w:val="0"/>
          <w:sz w:val="24"/>
          <w:shd w:fill="auto" w:val="clear"/>
        </w:rPr>
        <w:t xml:space="preserve">doi: 10.1126/science.1059318</w:t>
      </w:r>
      <w:r>
        <w:rPr>
          <w:rFonts w:ascii="Calibri" w:hAnsi="Calibri" w:cs="Calibri" w:eastAsia="Calibri"/>
          <w:color w:val="000000"/>
          <w:spacing w:val="0"/>
          <w:position w:val="0"/>
          <w:sz w:val="24"/>
          <w:shd w:fill="auto" w:val="clear"/>
        </w:rPr>
        <w:t xml:space="preserve"> (2001).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DeMarco, B. &amp;amp; Jin, D. S. Onset of Fermi degeneracy in a trapped atomic gas.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(5434), 1703-1706, doi: 10.1126/science.285.5434.1703 (1999).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 R. Granade, M. E. Gehm, K. M. O'Hara, &amp;amp; J. E. Thomas. All-optical production of a degenerate Fermi gas.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(12), 120405, doi: 10.1103/PhysRevLett.88.120405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Luo, 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Evaporative cooling of unitary Fermi gas mixtures in optical traps. </w:t>
      </w:r>
      <w:r>
        <w:rPr>
          <w:rFonts w:ascii="Calibri" w:hAnsi="Calibri" w:cs="Calibri" w:eastAsia="Calibri"/>
          <w:i/>
          <w:color w:val="000000"/>
          <w:spacing w:val="0"/>
          <w:position w:val="0"/>
          <w:sz w:val="24"/>
          <w:shd w:fill="auto" w:val="clear"/>
        </w:rPr>
        <w:t xml:space="preserve">New J.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213, </w:t>
      </w:r>
      <w:r>
        <w:rPr>
          <w:rFonts w:ascii="Calibri" w:hAnsi="Calibri" w:cs="Calibri" w:eastAsia="Calibri"/>
          <w:color w:val="auto"/>
          <w:spacing w:val="0"/>
          <w:position w:val="0"/>
          <w:sz w:val="24"/>
          <w:shd w:fill="auto" w:val="clear"/>
        </w:rPr>
        <w:t xml:space="preserve">doi: 10.1088/1367-2630/8/9/213</w:t>
      </w:r>
      <w:r>
        <w:rPr>
          <w:rFonts w:ascii="Calibri" w:hAnsi="Calibri" w:cs="Calibri" w:eastAsia="Calibri"/>
          <w:color w:val="000000"/>
          <w:spacing w:val="0"/>
          <w:position w:val="0"/>
          <w:sz w:val="24"/>
          <w:shd w:fill="auto" w:val="clear"/>
        </w:rPr>
        <w:t xml:space="preserve">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 J., Liu, J., Xu, W., de Melo, L. &amp;amp; Luo, L. Parametric cooling of a degenerate Fermi gas in an optical trap.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041401, doi: 10.1103/PhysRevA.93.041401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Poli, N., Brecha, R. J., Roati, G. &amp;amp; Modugno, G. Cooling atoms in an optical trap by selective parametric excitation.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 021401, doi: 10.1103/PhysRevA.65.021401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Kumakura, M., Shirahata, Y., Takasu, Y., Takahashi, Y. &amp;amp; Yabuzaki, T. Shaking-induced cooling of cold atoms in a magnetic trap.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 021401, doi: 10.1103/PhysRevA.68.021401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Sub-megahertz frequency stabilization of a diode laser by digital laser current modulation. </w:t>
      </w:r>
      <w:r>
        <w:rPr>
          <w:rFonts w:ascii="Calibri" w:hAnsi="Calibri" w:cs="Calibri" w:eastAsia="Calibri"/>
          <w:i/>
          <w:color w:val="000000"/>
          <w:spacing w:val="0"/>
          <w:position w:val="0"/>
          <w:sz w:val="24"/>
          <w:shd w:fill="auto" w:val="clear"/>
        </w:rPr>
        <w:t xml:space="preserve">Appl.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(13), 3913-3917, doi: 10.1364/AO.54.003913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i/>
          <w:color w:val="000000"/>
          <w:spacing w:val="0"/>
          <w:position w:val="0"/>
          <w:sz w:val="24"/>
          <w:shd w:fill="auto" w:val="clear"/>
        </w:rPr>
        <w:t xml:space="preserve">HiPic user manual</w:t>
      </w:r>
      <w:r>
        <w:rPr>
          <w:rFonts w:ascii="Calibri" w:hAnsi="Calibri" w:cs="Calibri" w:eastAsia="Calibri"/>
          <w:color w:val="000000"/>
          <w:spacing w:val="0"/>
          <w:position w:val="0"/>
          <w:sz w:val="24"/>
          <w:shd w:fill="auto" w:val="clear"/>
        </w:rPr>
        <w:t xml:space="preserve">. Hamamatsu Photonics Deutschland GmbH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Luo, L. </w:t>
      </w:r>
      <w:r>
        <w:rPr>
          <w:rFonts w:ascii="Calibri" w:hAnsi="Calibri" w:cs="Calibri" w:eastAsia="Calibri"/>
          <w:i/>
          <w:color w:val="000000"/>
          <w:spacing w:val="0"/>
          <w:position w:val="0"/>
          <w:sz w:val="24"/>
          <w:shd w:fill="auto" w:val="clear"/>
        </w:rPr>
        <w:t xml:space="preserve">Entropy and superfluid critical parameters of a strongly interacting Fermi gas</w:t>
      </w:r>
      <w:r>
        <w:rPr>
          <w:rFonts w:ascii="Calibri" w:hAnsi="Calibri" w:cs="Calibri" w:eastAsia="Calibri"/>
          <w:color w:val="000000"/>
          <w:spacing w:val="0"/>
          <w:position w:val="0"/>
          <w:sz w:val="24"/>
          <w:shd w:fill="auto" w:val="clear"/>
        </w:rPr>
        <w:t xml:space="preserve">. Ph.D. thesis, Duke University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Ries, M. </w:t>
      </w:r>
      <w:r>
        <w:rPr>
          <w:rFonts w:ascii="Calibri" w:hAnsi="Calibri" w:cs="Calibri" w:eastAsia="Calibri"/>
          <w:i/>
          <w:color w:val="000000"/>
          <w:spacing w:val="0"/>
          <w:position w:val="0"/>
          <w:sz w:val="24"/>
          <w:shd w:fill="auto" w:val="clear"/>
        </w:rPr>
        <w:t xml:space="preserve">A magneto-optical trap for the preparation of a three-component Fermi gas in an optical lattice</w:t>
      </w:r>
      <w:r>
        <w:rPr>
          <w:rFonts w:ascii="Calibri" w:hAnsi="Calibri" w:cs="Calibri" w:eastAsia="Calibri"/>
          <w:color w:val="000000"/>
          <w:spacing w:val="0"/>
          <w:position w:val="0"/>
          <w:sz w:val="24"/>
          <w:shd w:fill="auto" w:val="clear"/>
        </w:rPr>
        <w:t xml:space="preserve">. Diploma thesis, University of Heidelberg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Bartenstein,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Precise determination of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Li cold collision parameters by radio-frequency spectroscopy on weakly bound molecules.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(10), 103201, doi: 10.1103/PhysRevLett.94.103201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Gaunt, A. L., Schmidutz, T. F., Gotlibovych, I., Smith, R. P. &amp;amp; Hadzibabic, Z. Bose-Einstein condensation of atoms in a uniform potential.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(20), 200406, doi: 10.1103/PhysRevLett.110.200406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Bruce, G. D., Bromley, S. L., Smirne, G., Torralbo-Campo, L. &amp;amp; Cassettari, D. Holographic power-law traps for the efficient production of Bose-Einstein condensates.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(5), 053410, doi: 10.1103/PhysRevA.84.053410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Roy, R., Green, A., Bowler, R. &amp;amp; Gupta, S. Rapid cooling to quantum degeneracy in dynamically shaped atom traps.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043403, doi: 10.1103/PhysRevA.93.043403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Bukov, M., D’Alessio, L. &amp;amp; Polkovnikov, A. Universal high-frequency behavior of periodically driven systems: from dynamical stabilization to Floquet engineering. </w:t>
      </w:r>
      <w:r>
        <w:rPr>
          <w:rFonts w:ascii="Calibri" w:hAnsi="Calibri" w:cs="Calibri" w:eastAsia="Calibri"/>
          <w:i/>
          <w:color w:val="000000"/>
          <w:spacing w:val="0"/>
          <w:position w:val="0"/>
          <w:sz w:val="24"/>
          <w:shd w:fill="auto" w:val="clear"/>
        </w:rPr>
        <w:t xml:space="preserve">Adv.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(2), 139-226, doi: 10.1080/00018732.2015.1055918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