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AFEDAB1" w14:textId="77777777" w:rsidR="002D402D" w:rsidRPr="00CF22F6" w:rsidRDefault="002D402D" w:rsidP="002D402D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Submission ID #: </w:t>
      </w:r>
      <w:r w:rsidR="00086A37">
        <w:rPr>
          <w:rFonts w:ascii="Helvetica" w:hAnsi="Helvetica"/>
          <w:b/>
          <w:i w:val="0"/>
          <w:sz w:val="22"/>
        </w:rPr>
        <w:t>55345</w:t>
      </w:r>
    </w:p>
    <w:p w14:paraId="5E1898E2" w14:textId="77777777" w:rsidR="002D402D" w:rsidRPr="00CF22F6" w:rsidDel="00A12F8F" w:rsidRDefault="002D402D" w:rsidP="002D402D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Editor Name:</w:t>
      </w:r>
      <w:r>
        <w:rPr>
          <w:rFonts w:ascii="Helvetica" w:hAnsi="Helvetica"/>
          <w:b/>
          <w:i w:val="0"/>
          <w:sz w:val="22"/>
        </w:rPr>
        <w:t xml:space="preserve"> Bridget Colvin</w:t>
      </w:r>
    </w:p>
    <w:p w14:paraId="70ADF51C" w14:textId="77777777" w:rsidR="002D402D" w:rsidRPr="00CF22F6" w:rsidRDefault="002D402D" w:rsidP="002D402D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>Videographer name:</w:t>
      </w:r>
      <w:r w:rsidR="00434290">
        <w:rPr>
          <w:rFonts w:ascii="Helvetica" w:hAnsi="Helvetica"/>
          <w:b/>
          <w:i w:val="0"/>
          <w:sz w:val="22"/>
        </w:rPr>
        <w:t xml:space="preserve"> Bruno </w:t>
      </w:r>
      <w:proofErr w:type="spellStart"/>
      <w:r w:rsidR="00434290">
        <w:rPr>
          <w:rFonts w:ascii="Helvetica" w:hAnsi="Helvetica"/>
          <w:b/>
          <w:i w:val="0"/>
          <w:sz w:val="22"/>
        </w:rPr>
        <w:t>Benham</w:t>
      </w:r>
      <w:proofErr w:type="spellEnd"/>
    </w:p>
    <w:p w14:paraId="5CA1194C" w14:textId="77777777" w:rsidR="002D402D" w:rsidRPr="00CF22F6" w:rsidRDefault="002D402D" w:rsidP="002D402D">
      <w:pPr>
        <w:pStyle w:val="BodyText"/>
        <w:outlineLvl w:val="0"/>
        <w:rPr>
          <w:rFonts w:ascii="Helvetica" w:hAnsi="Helvetica"/>
          <w:b/>
          <w:i w:val="0"/>
          <w:sz w:val="22"/>
        </w:rPr>
      </w:pPr>
      <w:r w:rsidRPr="00CF22F6">
        <w:rPr>
          <w:rFonts w:ascii="Helvetica" w:hAnsi="Helvetica"/>
          <w:b/>
          <w:i w:val="0"/>
          <w:sz w:val="22"/>
        </w:rPr>
        <w:t xml:space="preserve">Film Date: </w:t>
      </w:r>
      <w:r w:rsidR="0079615B">
        <w:rPr>
          <w:rFonts w:ascii="Helvetica" w:hAnsi="Helvetica"/>
          <w:b/>
          <w:i w:val="0"/>
          <w:sz w:val="22"/>
        </w:rPr>
        <w:t>10/11/2018</w:t>
      </w:r>
    </w:p>
    <w:p w14:paraId="2B5468A1" w14:textId="77777777" w:rsidR="002D402D" w:rsidRPr="00CF22F6" w:rsidRDefault="002D402D" w:rsidP="002D402D">
      <w:pPr>
        <w:pStyle w:val="BodyText"/>
        <w:outlineLvl w:val="0"/>
        <w:rPr>
          <w:rFonts w:ascii="Helvetica" w:hAnsi="Helvetica"/>
          <w:b/>
          <w:i w:val="0"/>
          <w:sz w:val="22"/>
        </w:rPr>
      </w:pPr>
    </w:p>
    <w:p w14:paraId="603EB12B" w14:textId="77777777" w:rsidR="003103FE" w:rsidRPr="003103FE" w:rsidRDefault="002D402D" w:rsidP="003103FE">
      <w:pPr>
        <w:outlineLvl w:val="0"/>
        <w:rPr>
          <w:rFonts w:ascii="Helvetica" w:hAnsi="Helvetica" w:cs="Arial"/>
          <w:bCs/>
          <w:color w:val="000000" w:themeColor="text1"/>
          <w:sz w:val="28"/>
          <w:szCs w:val="28"/>
        </w:rPr>
      </w:pPr>
      <w:r w:rsidRPr="00CF22F6">
        <w:rPr>
          <w:rFonts w:ascii="Helvetica" w:hAnsi="Helvetica"/>
          <w:b/>
          <w:sz w:val="28"/>
        </w:rPr>
        <w:t>Authors and Affiliations:</w:t>
      </w:r>
      <w:r w:rsidRPr="00CF22F6">
        <w:rPr>
          <w:rFonts w:ascii="Helvetica" w:hAnsi="Helvetica" w:cs="Arial"/>
          <w:b/>
          <w:sz w:val="28"/>
        </w:rPr>
        <w:t xml:space="preserve"> </w:t>
      </w:r>
      <w:r w:rsidR="003103FE" w:rsidRPr="003103FE">
        <w:rPr>
          <w:rFonts w:ascii="Helvetica" w:hAnsi="Helvetica" w:cs="Arial"/>
          <w:bCs/>
          <w:color w:val="000000" w:themeColor="text1"/>
          <w:sz w:val="28"/>
          <w:szCs w:val="28"/>
        </w:rPr>
        <w:t xml:space="preserve">Guido H. </w:t>
      </w:r>
      <w:proofErr w:type="spellStart"/>
      <w:r w:rsidR="003103FE" w:rsidRPr="003103FE">
        <w:rPr>
          <w:rFonts w:ascii="Helvetica" w:hAnsi="Helvetica" w:cs="Arial"/>
          <w:bCs/>
          <w:color w:val="000000" w:themeColor="text1"/>
          <w:sz w:val="28"/>
          <w:szCs w:val="28"/>
        </w:rPr>
        <w:t>Wabnitz</w:t>
      </w:r>
      <w:proofErr w:type="spellEnd"/>
      <w:r w:rsidR="003103FE" w:rsidRPr="003103FE">
        <w:rPr>
          <w:rFonts w:ascii="Helvetica" w:hAnsi="Helvetica" w:cs="Arial"/>
          <w:bCs/>
          <w:color w:val="000000" w:themeColor="text1"/>
          <w:sz w:val="28"/>
          <w:szCs w:val="28"/>
        </w:rPr>
        <w:t xml:space="preserve">, Henning </w:t>
      </w:r>
      <w:proofErr w:type="spellStart"/>
      <w:r w:rsidR="003103FE" w:rsidRPr="003103FE">
        <w:rPr>
          <w:rFonts w:ascii="Helvetica" w:hAnsi="Helvetica" w:cs="Arial"/>
          <w:bCs/>
          <w:color w:val="000000" w:themeColor="text1"/>
          <w:sz w:val="28"/>
          <w:szCs w:val="28"/>
        </w:rPr>
        <w:t>Kirchgessner</w:t>
      </w:r>
      <w:proofErr w:type="spellEnd"/>
      <w:r w:rsidR="003103FE" w:rsidRPr="003103FE">
        <w:rPr>
          <w:rFonts w:ascii="Helvetica" w:hAnsi="Helvetica" w:cs="Arial"/>
          <w:bCs/>
          <w:color w:val="000000" w:themeColor="text1"/>
          <w:sz w:val="28"/>
          <w:szCs w:val="28"/>
        </w:rPr>
        <w:t xml:space="preserve">, and Yvonne </w:t>
      </w:r>
      <w:proofErr w:type="spellStart"/>
      <w:r w:rsidR="003103FE" w:rsidRPr="003103FE">
        <w:rPr>
          <w:rFonts w:ascii="Helvetica" w:hAnsi="Helvetica" w:cs="Arial"/>
          <w:bCs/>
          <w:color w:val="000000" w:themeColor="text1"/>
          <w:sz w:val="28"/>
          <w:szCs w:val="28"/>
        </w:rPr>
        <w:t>Samstag</w:t>
      </w:r>
      <w:proofErr w:type="spellEnd"/>
    </w:p>
    <w:p w14:paraId="601F9FCD" w14:textId="77777777" w:rsidR="002D402D" w:rsidRPr="003103FE" w:rsidRDefault="002D402D" w:rsidP="002D402D">
      <w:pPr>
        <w:rPr>
          <w:rFonts w:ascii="Helvetica" w:hAnsi="Helvetica" w:cs="Arial"/>
          <w:bCs/>
          <w:sz w:val="28"/>
          <w:szCs w:val="28"/>
        </w:rPr>
      </w:pPr>
    </w:p>
    <w:p w14:paraId="38426BDE" w14:textId="77777777" w:rsidR="003103FE" w:rsidRPr="003103FE" w:rsidRDefault="003103FE" w:rsidP="003103FE">
      <w:pPr>
        <w:rPr>
          <w:rFonts w:ascii="Helvetica" w:hAnsi="Helvetica" w:cs="Arial"/>
          <w:bCs/>
          <w:color w:val="000000" w:themeColor="text1"/>
          <w:sz w:val="28"/>
          <w:szCs w:val="28"/>
        </w:rPr>
      </w:pPr>
      <w:r w:rsidRPr="003103FE">
        <w:rPr>
          <w:rFonts w:ascii="Helvetica" w:hAnsi="Helvetica" w:cs="Arial"/>
          <w:bCs/>
          <w:color w:val="000000" w:themeColor="text1"/>
          <w:sz w:val="28"/>
          <w:szCs w:val="28"/>
        </w:rPr>
        <w:t>Institute of Immunology</w:t>
      </w:r>
      <w:r w:rsidR="00C964FA">
        <w:rPr>
          <w:rFonts w:ascii="Helvetica" w:hAnsi="Helvetica" w:cs="Arial"/>
          <w:bCs/>
          <w:color w:val="000000" w:themeColor="text1"/>
          <w:sz w:val="28"/>
          <w:szCs w:val="28"/>
        </w:rPr>
        <w:t xml:space="preserve">, </w:t>
      </w:r>
      <w:r w:rsidRPr="003103FE">
        <w:rPr>
          <w:rFonts w:ascii="Helvetica" w:hAnsi="Helvetica" w:cs="Arial"/>
          <w:bCs/>
          <w:color w:val="000000" w:themeColor="text1"/>
          <w:sz w:val="28"/>
          <w:szCs w:val="28"/>
        </w:rPr>
        <w:t>Section Molecular Immunology</w:t>
      </w:r>
      <w:r w:rsidR="00C964FA">
        <w:rPr>
          <w:rFonts w:ascii="Helvetica" w:hAnsi="Helvetica" w:cs="Arial"/>
          <w:bCs/>
          <w:color w:val="000000" w:themeColor="text1"/>
          <w:sz w:val="28"/>
          <w:szCs w:val="28"/>
        </w:rPr>
        <w:t xml:space="preserve">, </w:t>
      </w:r>
      <w:r w:rsidRPr="003103FE">
        <w:rPr>
          <w:rFonts w:ascii="Helvetica" w:hAnsi="Helvetica" w:cs="Arial"/>
          <w:bCs/>
          <w:color w:val="000000" w:themeColor="text1"/>
          <w:sz w:val="28"/>
          <w:szCs w:val="28"/>
        </w:rPr>
        <w:t>University of Heidelberg</w:t>
      </w:r>
    </w:p>
    <w:p w14:paraId="6730E8CE" w14:textId="77777777" w:rsidR="002D402D" w:rsidRPr="003103FE" w:rsidRDefault="002D402D" w:rsidP="002D402D">
      <w:pPr>
        <w:pStyle w:val="Default"/>
        <w:rPr>
          <w:rFonts w:ascii="Helvetica" w:hAnsi="Helvetica"/>
          <w:sz w:val="28"/>
          <w:szCs w:val="28"/>
        </w:rPr>
      </w:pPr>
    </w:p>
    <w:p w14:paraId="5A6019C6" w14:textId="77777777" w:rsidR="002D402D" w:rsidRPr="003103FE" w:rsidRDefault="002D402D" w:rsidP="002D402D">
      <w:pPr>
        <w:pStyle w:val="NormalWeb"/>
        <w:spacing w:before="0" w:beforeAutospacing="0" w:after="0" w:afterAutospacing="0"/>
        <w:rPr>
          <w:rFonts w:ascii="Helvetica" w:hAnsi="Helvetica" w:cs="Arial"/>
          <w:b/>
          <w:color w:val="000000" w:themeColor="text1"/>
          <w:sz w:val="28"/>
          <w:szCs w:val="28"/>
        </w:rPr>
      </w:pPr>
      <w:r w:rsidRPr="003103FE">
        <w:rPr>
          <w:rFonts w:ascii="Helvetica" w:hAnsi="Helvetica"/>
          <w:b/>
          <w:sz w:val="28"/>
          <w:szCs w:val="28"/>
        </w:rPr>
        <w:t>Title:</w:t>
      </w:r>
      <w:r w:rsidRPr="003103FE">
        <w:rPr>
          <w:rFonts w:ascii="Helvetica" w:hAnsi="Helvetica"/>
          <w:b/>
          <w:sz w:val="28"/>
          <w:szCs w:val="28"/>
        </w:rPr>
        <w:tab/>
      </w:r>
      <w:r w:rsidR="003103FE" w:rsidRPr="003103FE">
        <w:rPr>
          <w:rFonts w:ascii="Helvetica" w:hAnsi="Helvetica" w:cs="Arial"/>
          <w:b/>
          <w:color w:val="000000" w:themeColor="text1"/>
          <w:sz w:val="28"/>
          <w:szCs w:val="28"/>
        </w:rPr>
        <w:t xml:space="preserve">Qualitative and </w:t>
      </w:r>
      <w:r w:rsidR="003103FE">
        <w:rPr>
          <w:rFonts w:ascii="Helvetica" w:hAnsi="Helvetica" w:cs="Arial"/>
          <w:b/>
          <w:color w:val="000000" w:themeColor="text1"/>
          <w:sz w:val="28"/>
          <w:szCs w:val="28"/>
        </w:rPr>
        <w:t>Q</w:t>
      </w:r>
      <w:r w:rsidR="003103FE" w:rsidRPr="003103FE">
        <w:rPr>
          <w:rFonts w:ascii="Helvetica" w:hAnsi="Helvetica" w:cs="Arial"/>
          <w:b/>
          <w:color w:val="000000" w:themeColor="text1"/>
          <w:sz w:val="28"/>
          <w:szCs w:val="28"/>
        </w:rPr>
        <w:t xml:space="preserve">uantitative </w:t>
      </w:r>
      <w:r w:rsidR="003103FE">
        <w:rPr>
          <w:rFonts w:ascii="Helvetica" w:hAnsi="Helvetica" w:cs="Arial"/>
          <w:b/>
          <w:color w:val="000000" w:themeColor="text1"/>
          <w:sz w:val="28"/>
          <w:szCs w:val="28"/>
        </w:rPr>
        <w:t>A</w:t>
      </w:r>
      <w:r w:rsidR="003103FE" w:rsidRPr="003103FE">
        <w:rPr>
          <w:rFonts w:ascii="Helvetica" w:hAnsi="Helvetica" w:cs="Arial"/>
          <w:b/>
          <w:color w:val="000000" w:themeColor="text1"/>
          <w:sz w:val="28"/>
          <w:szCs w:val="28"/>
        </w:rPr>
        <w:t xml:space="preserve">nalysis of the </w:t>
      </w:r>
      <w:r w:rsidR="003103FE">
        <w:rPr>
          <w:rFonts w:ascii="Helvetica" w:hAnsi="Helvetica" w:cs="Arial"/>
          <w:b/>
          <w:color w:val="000000" w:themeColor="text1"/>
          <w:sz w:val="28"/>
          <w:szCs w:val="28"/>
        </w:rPr>
        <w:t>I</w:t>
      </w:r>
      <w:r w:rsidR="003103FE" w:rsidRPr="003103FE">
        <w:rPr>
          <w:rFonts w:ascii="Helvetica" w:hAnsi="Helvetica" w:cs="Arial"/>
          <w:b/>
          <w:color w:val="000000" w:themeColor="text1"/>
          <w:sz w:val="28"/>
          <w:szCs w:val="28"/>
        </w:rPr>
        <w:t xml:space="preserve">mmune </w:t>
      </w:r>
      <w:r w:rsidR="003103FE">
        <w:rPr>
          <w:rFonts w:ascii="Helvetica" w:hAnsi="Helvetica" w:cs="Arial"/>
          <w:b/>
          <w:color w:val="000000" w:themeColor="text1"/>
          <w:sz w:val="28"/>
          <w:szCs w:val="28"/>
        </w:rPr>
        <w:t>S</w:t>
      </w:r>
      <w:r w:rsidR="003103FE" w:rsidRPr="003103FE">
        <w:rPr>
          <w:rFonts w:ascii="Helvetica" w:hAnsi="Helvetica" w:cs="Arial"/>
          <w:b/>
          <w:color w:val="000000" w:themeColor="text1"/>
          <w:sz w:val="28"/>
          <w:szCs w:val="28"/>
        </w:rPr>
        <w:t xml:space="preserve">ynapse in the </w:t>
      </w:r>
      <w:r w:rsidR="003103FE">
        <w:rPr>
          <w:rFonts w:ascii="Helvetica" w:hAnsi="Helvetica" w:cs="Arial"/>
          <w:b/>
          <w:color w:val="000000" w:themeColor="text1"/>
          <w:sz w:val="28"/>
          <w:szCs w:val="28"/>
        </w:rPr>
        <w:t>H</w:t>
      </w:r>
      <w:r w:rsidR="003103FE" w:rsidRPr="003103FE">
        <w:rPr>
          <w:rFonts w:ascii="Helvetica" w:hAnsi="Helvetica" w:cs="Arial"/>
          <w:b/>
          <w:color w:val="000000" w:themeColor="text1"/>
          <w:sz w:val="28"/>
          <w:szCs w:val="28"/>
        </w:rPr>
        <w:t xml:space="preserve">uman </w:t>
      </w:r>
      <w:r w:rsidR="003103FE">
        <w:rPr>
          <w:rFonts w:ascii="Helvetica" w:hAnsi="Helvetica" w:cs="Arial"/>
          <w:b/>
          <w:color w:val="000000" w:themeColor="text1"/>
          <w:sz w:val="28"/>
          <w:szCs w:val="28"/>
        </w:rPr>
        <w:t>S</w:t>
      </w:r>
      <w:r w:rsidR="003103FE" w:rsidRPr="003103FE">
        <w:rPr>
          <w:rFonts w:ascii="Helvetica" w:hAnsi="Helvetica" w:cs="Arial"/>
          <w:b/>
          <w:color w:val="000000" w:themeColor="text1"/>
          <w:sz w:val="28"/>
          <w:szCs w:val="28"/>
        </w:rPr>
        <w:t xml:space="preserve">ystem </w:t>
      </w:r>
      <w:r w:rsidR="003103FE">
        <w:rPr>
          <w:rFonts w:ascii="Helvetica" w:hAnsi="Helvetica" w:cs="Arial"/>
          <w:b/>
          <w:color w:val="000000" w:themeColor="text1"/>
          <w:sz w:val="28"/>
          <w:szCs w:val="28"/>
        </w:rPr>
        <w:t>U</w:t>
      </w:r>
      <w:r w:rsidR="003103FE" w:rsidRPr="003103FE">
        <w:rPr>
          <w:rFonts w:ascii="Helvetica" w:hAnsi="Helvetica" w:cs="Arial"/>
          <w:b/>
          <w:color w:val="000000" w:themeColor="text1"/>
          <w:sz w:val="28"/>
          <w:szCs w:val="28"/>
        </w:rPr>
        <w:t xml:space="preserve">sing </w:t>
      </w:r>
      <w:r w:rsidR="003103FE">
        <w:rPr>
          <w:rFonts w:ascii="Helvetica" w:hAnsi="Helvetica" w:cs="Arial"/>
          <w:b/>
          <w:color w:val="000000" w:themeColor="text1"/>
          <w:sz w:val="28"/>
          <w:szCs w:val="28"/>
        </w:rPr>
        <w:t>I</w:t>
      </w:r>
      <w:r w:rsidR="003103FE" w:rsidRPr="003103FE">
        <w:rPr>
          <w:rFonts w:ascii="Helvetica" w:hAnsi="Helvetica" w:cs="Arial"/>
          <w:b/>
          <w:color w:val="000000" w:themeColor="text1"/>
          <w:sz w:val="28"/>
          <w:szCs w:val="28"/>
        </w:rPr>
        <w:t xml:space="preserve">maging </w:t>
      </w:r>
      <w:r w:rsidR="003103FE">
        <w:rPr>
          <w:rFonts w:ascii="Helvetica" w:hAnsi="Helvetica" w:cs="Arial"/>
          <w:b/>
          <w:color w:val="000000" w:themeColor="text1"/>
          <w:sz w:val="28"/>
          <w:szCs w:val="28"/>
        </w:rPr>
        <w:t>F</w:t>
      </w:r>
      <w:r w:rsidR="003103FE" w:rsidRPr="003103FE">
        <w:rPr>
          <w:rFonts w:ascii="Helvetica" w:hAnsi="Helvetica" w:cs="Arial"/>
          <w:b/>
          <w:color w:val="000000" w:themeColor="text1"/>
          <w:sz w:val="28"/>
          <w:szCs w:val="28"/>
        </w:rPr>
        <w:t xml:space="preserve">low </w:t>
      </w:r>
      <w:r w:rsidR="003103FE">
        <w:rPr>
          <w:rFonts w:ascii="Helvetica" w:hAnsi="Helvetica" w:cs="Arial"/>
          <w:b/>
          <w:color w:val="000000" w:themeColor="text1"/>
          <w:sz w:val="28"/>
          <w:szCs w:val="28"/>
        </w:rPr>
        <w:t>C</w:t>
      </w:r>
      <w:r w:rsidR="003103FE" w:rsidRPr="003103FE">
        <w:rPr>
          <w:rFonts w:ascii="Helvetica" w:hAnsi="Helvetica" w:cs="Arial"/>
          <w:b/>
          <w:color w:val="000000" w:themeColor="text1"/>
          <w:sz w:val="28"/>
          <w:szCs w:val="28"/>
        </w:rPr>
        <w:t xml:space="preserve">ytometry </w:t>
      </w:r>
    </w:p>
    <w:p w14:paraId="33C9B332" w14:textId="77777777" w:rsidR="002D402D" w:rsidRPr="00E24898" w:rsidRDefault="002D402D" w:rsidP="002D402D">
      <w:pPr>
        <w:outlineLvl w:val="0"/>
        <w:rPr>
          <w:rFonts w:ascii="Helvetica" w:hAnsi="Helvetica"/>
          <w:b/>
          <w:sz w:val="22"/>
        </w:rPr>
      </w:pPr>
    </w:p>
    <w:p w14:paraId="5BEC5F14" w14:textId="77777777" w:rsidR="002D402D" w:rsidRDefault="002D402D" w:rsidP="002D402D">
      <w:pPr>
        <w:rPr>
          <w:rFonts w:ascii="Helvetica Neue" w:hAnsi="Helvetica Neue"/>
          <w:b/>
          <w:sz w:val="22"/>
          <w:szCs w:val="22"/>
        </w:rPr>
      </w:pPr>
      <w:r w:rsidRPr="00B72363">
        <w:rPr>
          <w:rFonts w:ascii="Helvetica Neue" w:hAnsi="Helvetica Neue"/>
          <w:b/>
          <w:sz w:val="22"/>
          <w:szCs w:val="22"/>
        </w:rPr>
        <w:t>Corresponding Author:</w:t>
      </w:r>
      <w:r w:rsidRPr="003C6E03">
        <w:rPr>
          <w:rFonts w:ascii="Helvetica Neue" w:hAnsi="Helvetica Neue"/>
          <w:b/>
          <w:sz w:val="22"/>
          <w:szCs w:val="22"/>
        </w:rPr>
        <w:t xml:space="preserve"> </w:t>
      </w:r>
    </w:p>
    <w:p w14:paraId="16085AE9" w14:textId="77777777" w:rsidR="003103FE" w:rsidRPr="003103FE" w:rsidRDefault="003103FE" w:rsidP="003103FE">
      <w:pPr>
        <w:outlineLvl w:val="0"/>
        <w:rPr>
          <w:rFonts w:ascii="Helvetica" w:hAnsi="Helvetica" w:cs="Arial"/>
          <w:bCs/>
          <w:color w:val="000000" w:themeColor="text1"/>
          <w:sz w:val="22"/>
          <w:szCs w:val="22"/>
        </w:rPr>
      </w:pPr>
      <w:r w:rsidRPr="003103FE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Guido H. </w:t>
      </w:r>
      <w:proofErr w:type="spellStart"/>
      <w:r w:rsidRPr="003103FE">
        <w:rPr>
          <w:rFonts w:ascii="Helvetica" w:hAnsi="Helvetica" w:cs="Arial"/>
          <w:bCs/>
          <w:color w:val="000000" w:themeColor="text1"/>
          <w:sz w:val="22"/>
          <w:szCs w:val="22"/>
        </w:rPr>
        <w:t>Wabnitz</w:t>
      </w:r>
      <w:proofErr w:type="spellEnd"/>
    </w:p>
    <w:p w14:paraId="59944B8C" w14:textId="77777777" w:rsidR="003103FE" w:rsidRPr="003103FE" w:rsidRDefault="003103FE" w:rsidP="003103FE">
      <w:pPr>
        <w:rPr>
          <w:rFonts w:ascii="Helvetica" w:hAnsi="Helvetica" w:cs="Arial"/>
          <w:bCs/>
          <w:color w:val="000000" w:themeColor="text1"/>
          <w:sz w:val="22"/>
          <w:szCs w:val="22"/>
        </w:rPr>
      </w:pPr>
      <w:r w:rsidRPr="003103FE">
        <w:rPr>
          <w:rFonts w:ascii="Helvetica" w:hAnsi="Helvetica" w:cs="Arial"/>
          <w:bCs/>
          <w:color w:val="000000" w:themeColor="text1"/>
          <w:sz w:val="22"/>
          <w:szCs w:val="22"/>
        </w:rPr>
        <w:t>Institute of Immunology</w:t>
      </w:r>
    </w:p>
    <w:p w14:paraId="29232ED3" w14:textId="77777777" w:rsidR="003103FE" w:rsidRPr="003103FE" w:rsidRDefault="003103FE" w:rsidP="003103FE">
      <w:pPr>
        <w:rPr>
          <w:rFonts w:ascii="Helvetica" w:hAnsi="Helvetica" w:cs="Arial"/>
          <w:bCs/>
          <w:color w:val="000000" w:themeColor="text1"/>
          <w:sz w:val="22"/>
          <w:szCs w:val="22"/>
        </w:rPr>
      </w:pPr>
      <w:r w:rsidRPr="003103FE">
        <w:rPr>
          <w:rFonts w:ascii="Helvetica" w:hAnsi="Helvetica" w:cs="Arial"/>
          <w:bCs/>
          <w:color w:val="000000" w:themeColor="text1"/>
          <w:sz w:val="22"/>
          <w:szCs w:val="22"/>
        </w:rPr>
        <w:t>Section Molecular Immunology</w:t>
      </w:r>
    </w:p>
    <w:p w14:paraId="45C81CE2" w14:textId="77777777" w:rsidR="003103FE" w:rsidRPr="003103FE" w:rsidRDefault="003103FE" w:rsidP="003103FE">
      <w:pPr>
        <w:rPr>
          <w:rFonts w:ascii="Helvetica" w:hAnsi="Helvetica" w:cs="Arial"/>
          <w:bCs/>
          <w:color w:val="000000" w:themeColor="text1"/>
          <w:sz w:val="22"/>
          <w:szCs w:val="22"/>
        </w:rPr>
      </w:pPr>
      <w:r w:rsidRPr="003103FE">
        <w:rPr>
          <w:rFonts w:ascii="Helvetica" w:hAnsi="Helvetica" w:cs="Arial"/>
          <w:bCs/>
          <w:color w:val="000000" w:themeColor="text1"/>
          <w:sz w:val="22"/>
          <w:szCs w:val="22"/>
        </w:rPr>
        <w:t>University of Heidelberg</w:t>
      </w:r>
    </w:p>
    <w:p w14:paraId="2908E7D7" w14:textId="77777777" w:rsidR="003103FE" w:rsidRPr="00F1533E" w:rsidRDefault="003103FE" w:rsidP="003103FE">
      <w:pPr>
        <w:rPr>
          <w:rFonts w:ascii="Helvetica" w:hAnsi="Helvetica" w:cs="Arial"/>
          <w:bCs/>
          <w:color w:val="000000" w:themeColor="text1"/>
          <w:sz w:val="22"/>
          <w:szCs w:val="22"/>
          <w:lang w:val="de-DE"/>
        </w:rPr>
      </w:pPr>
      <w:r w:rsidRPr="00F1533E">
        <w:rPr>
          <w:rFonts w:ascii="Helvetica" w:hAnsi="Helvetica" w:cs="Arial"/>
          <w:bCs/>
          <w:color w:val="000000" w:themeColor="text1"/>
          <w:sz w:val="22"/>
          <w:szCs w:val="22"/>
          <w:lang w:val="de-DE"/>
        </w:rPr>
        <w:t>Heidelberg, Germany</w:t>
      </w:r>
    </w:p>
    <w:p w14:paraId="55B2DF7F" w14:textId="77777777" w:rsidR="003103FE" w:rsidRPr="00F1533E" w:rsidRDefault="00152EFF" w:rsidP="003103FE">
      <w:pPr>
        <w:rPr>
          <w:rFonts w:ascii="Helvetica" w:hAnsi="Helvetica" w:cs="Arial"/>
          <w:bCs/>
          <w:color w:val="000000" w:themeColor="text1"/>
          <w:sz w:val="22"/>
          <w:szCs w:val="22"/>
          <w:lang w:val="de-DE"/>
        </w:rPr>
      </w:pPr>
      <w:hyperlink r:id="rId9" w:history="1">
        <w:r w:rsidR="00086A37" w:rsidRPr="00F1533E">
          <w:rPr>
            <w:rStyle w:val="Hyperlink"/>
            <w:rFonts w:ascii="Helvetica" w:hAnsi="Helvetica" w:cs="Arial"/>
            <w:bCs/>
            <w:sz w:val="22"/>
            <w:szCs w:val="22"/>
            <w:lang w:val="de-DE"/>
          </w:rPr>
          <w:t>guido.wabnitz@immu.uni-heidelberg.de</w:t>
        </w:r>
      </w:hyperlink>
      <w:r w:rsidR="00086A37" w:rsidRPr="00F1533E">
        <w:rPr>
          <w:rFonts w:ascii="Helvetica" w:hAnsi="Helvetica" w:cs="Arial"/>
          <w:bCs/>
          <w:color w:val="000000" w:themeColor="text1"/>
          <w:sz w:val="22"/>
          <w:szCs w:val="22"/>
          <w:lang w:val="de-DE"/>
        </w:rPr>
        <w:t xml:space="preserve"> </w:t>
      </w:r>
    </w:p>
    <w:p w14:paraId="4A34F469" w14:textId="77777777" w:rsidR="002D402D" w:rsidRPr="00F1533E" w:rsidRDefault="002D402D" w:rsidP="002D402D">
      <w:pPr>
        <w:outlineLvl w:val="0"/>
        <w:rPr>
          <w:rFonts w:ascii="Helvetica" w:hAnsi="Helvetica"/>
          <w:b/>
          <w:sz w:val="22"/>
          <w:szCs w:val="22"/>
          <w:lang w:val="de-DE"/>
        </w:rPr>
      </w:pPr>
    </w:p>
    <w:p w14:paraId="6C9141D9" w14:textId="77777777" w:rsidR="002D402D" w:rsidRPr="003103FE" w:rsidRDefault="002D402D" w:rsidP="003103FE">
      <w:pPr>
        <w:rPr>
          <w:rFonts w:ascii="Helvetica" w:hAnsi="Helvetica" w:cs="Arial"/>
          <w:bCs/>
          <w:color w:val="000000" w:themeColor="text1"/>
          <w:sz w:val="22"/>
          <w:szCs w:val="22"/>
        </w:rPr>
      </w:pPr>
      <w:r w:rsidRPr="003103FE">
        <w:rPr>
          <w:rFonts w:ascii="Helvetica" w:hAnsi="Helvetica"/>
          <w:b/>
          <w:sz w:val="22"/>
          <w:szCs w:val="22"/>
        </w:rPr>
        <w:t>Co-authors:</w:t>
      </w:r>
      <w:r w:rsidR="003103FE" w:rsidRPr="003103FE">
        <w:rPr>
          <w:rFonts w:ascii="Helvetica" w:hAnsi="Helvetica"/>
          <w:b/>
          <w:sz w:val="22"/>
          <w:szCs w:val="22"/>
        </w:rPr>
        <w:t xml:space="preserve"> </w:t>
      </w:r>
      <w:hyperlink r:id="rId10" w:history="1">
        <w:r w:rsidR="003103FE" w:rsidRPr="003103FE">
          <w:rPr>
            <w:rStyle w:val="Hyperlink"/>
            <w:rFonts w:ascii="Helvetica" w:hAnsi="Helvetica"/>
            <w:sz w:val="22"/>
            <w:szCs w:val="22"/>
          </w:rPr>
          <w:t>Henning.kirchgessner@immu.uni-heidelberg.de</w:t>
        </w:r>
      </w:hyperlink>
      <w:r w:rsidR="003103FE" w:rsidRPr="003103FE">
        <w:rPr>
          <w:rFonts w:ascii="Helvetica" w:hAnsi="Helvetica"/>
          <w:color w:val="000000" w:themeColor="text1"/>
          <w:sz w:val="22"/>
          <w:szCs w:val="22"/>
        </w:rPr>
        <w:t xml:space="preserve">, </w:t>
      </w:r>
      <w:hyperlink r:id="rId11" w:history="1">
        <w:r w:rsidR="003103FE" w:rsidRPr="003103FE">
          <w:rPr>
            <w:rStyle w:val="Hyperlink"/>
            <w:rFonts w:ascii="Helvetica" w:hAnsi="Helvetica" w:cs="Arial"/>
            <w:bCs/>
            <w:sz w:val="22"/>
            <w:szCs w:val="22"/>
          </w:rPr>
          <w:t>yvonne.samstag@urz.uni-heidelberg.de</w:t>
        </w:r>
      </w:hyperlink>
      <w:r w:rsidR="003103FE" w:rsidRPr="003103FE">
        <w:rPr>
          <w:rFonts w:ascii="Helvetica" w:hAnsi="Helvetica" w:cs="Arial"/>
          <w:bCs/>
          <w:color w:val="000000" w:themeColor="text1"/>
          <w:sz w:val="22"/>
          <w:szCs w:val="22"/>
        </w:rPr>
        <w:t xml:space="preserve"> </w:t>
      </w:r>
    </w:p>
    <w:p w14:paraId="1B981CA4" w14:textId="77777777" w:rsidR="00CE10F2" w:rsidRPr="00E24898" w:rsidRDefault="00CE10F2" w:rsidP="00CE10F2">
      <w:pPr>
        <w:rPr>
          <w:rFonts w:ascii="Helvetica" w:hAnsi="Helvetica"/>
          <w:sz w:val="22"/>
        </w:rPr>
      </w:pPr>
    </w:p>
    <w:p w14:paraId="358F8E54" w14:textId="77777777" w:rsidR="006A63C8" w:rsidRPr="00851B3E" w:rsidRDefault="00654735" w:rsidP="00411439">
      <w:pPr>
        <w:spacing w:before="120"/>
        <w:rPr>
          <w:rFonts w:ascii="Helvetica" w:hAnsi="Helvetica"/>
          <w:color w:val="3366FF"/>
          <w:sz w:val="22"/>
        </w:rPr>
      </w:pPr>
      <w:r w:rsidRPr="00E24898">
        <w:rPr>
          <w:rFonts w:ascii="Helvetica" w:hAnsi="Helvetica"/>
          <w:b/>
          <w:sz w:val="22"/>
        </w:rPr>
        <w:t>A.</w:t>
      </w:r>
      <w:r w:rsidRPr="00E24898">
        <w:rPr>
          <w:rFonts w:ascii="Helvetica" w:hAnsi="Helvetica"/>
          <w:sz w:val="22"/>
        </w:rPr>
        <w:t xml:space="preserve">  Will you require JoVE to record video microscopy</w:t>
      </w:r>
      <w:r w:rsidR="00411439">
        <w:rPr>
          <w:rFonts w:ascii="Helvetica" w:hAnsi="Helvetica"/>
          <w:sz w:val="22"/>
        </w:rPr>
        <w:t>? N</w:t>
      </w:r>
    </w:p>
    <w:p w14:paraId="5F5402AE" w14:textId="77777777" w:rsidR="00654735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B.</w:t>
      </w:r>
      <w:r w:rsidRPr="00E24898">
        <w:rPr>
          <w:rFonts w:ascii="Helvetica" w:hAnsi="Helvetica"/>
          <w:sz w:val="22"/>
        </w:rPr>
        <w:t xml:space="preserve">   Does your protocol include software usage? </w:t>
      </w:r>
      <w:r w:rsidR="00411439">
        <w:rPr>
          <w:rFonts w:ascii="Helvetica" w:hAnsi="Helvetica"/>
          <w:sz w:val="22"/>
        </w:rPr>
        <w:t>Y</w:t>
      </w:r>
    </w:p>
    <w:p w14:paraId="34F7C912" w14:textId="77777777" w:rsidR="00F75212" w:rsidRPr="00E24898" w:rsidRDefault="00F75212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 xml:space="preserve">If yes, we will need you to record using </w:t>
      </w:r>
      <w:hyperlink r:id="rId12" w:history="1">
        <w:proofErr w:type="gramStart"/>
        <w:r w:rsidRPr="00E24898">
          <w:rPr>
            <w:rStyle w:val="Hyperlink"/>
            <w:rFonts w:ascii="Helvetica" w:hAnsi="Helvetica"/>
            <w:sz w:val="22"/>
          </w:rPr>
          <w:t>screen recording</w:t>
        </w:r>
        <w:proofErr w:type="gramEnd"/>
        <w:r w:rsidRPr="00E24898">
          <w:rPr>
            <w:rStyle w:val="Hyperlink"/>
            <w:rFonts w:ascii="Helvetica" w:hAnsi="Helvetica"/>
            <w:sz w:val="22"/>
          </w:rPr>
          <w:t xml:space="preserve"> software</w:t>
        </w:r>
      </w:hyperlink>
      <w:r w:rsidRPr="00E24898">
        <w:rPr>
          <w:rFonts w:ascii="Helvetica" w:hAnsi="Helvetica"/>
          <w:sz w:val="22"/>
        </w:rPr>
        <w:t xml:space="preserve"> to capture the steps. If you use a Mac, </w:t>
      </w:r>
      <w:hyperlink r:id="rId13" w:history="1">
        <w:r w:rsidRPr="00E24898">
          <w:rPr>
            <w:rStyle w:val="Hyperlink"/>
            <w:rFonts w:ascii="Helvetica" w:hAnsi="Helvetica"/>
            <w:sz w:val="22"/>
          </w:rPr>
          <w:t>QuickTime X</w:t>
        </w:r>
      </w:hyperlink>
      <w:r w:rsidRPr="00E24898">
        <w:rPr>
          <w:rFonts w:ascii="Helvetica" w:hAnsi="Helvetica"/>
          <w:sz w:val="22"/>
        </w:rPr>
        <w:t xml:space="preserve"> also has the ability to record the steps.</w:t>
      </w:r>
    </w:p>
    <w:p w14:paraId="20E974AF" w14:textId="77777777" w:rsidR="008F39F3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C.</w:t>
      </w:r>
      <w:r w:rsidRPr="00E24898">
        <w:rPr>
          <w:rFonts w:ascii="Helvetica" w:hAnsi="Helvetica"/>
          <w:sz w:val="22"/>
        </w:rPr>
        <w:t xml:space="preserve">  Which steps of your protocol will viewers benefit most from having filmed? </w:t>
      </w:r>
    </w:p>
    <w:p w14:paraId="372E1971" w14:textId="77777777" w:rsidR="00654735" w:rsidRDefault="00EE745E" w:rsidP="00654735">
      <w:pPr>
        <w:spacing w:before="120"/>
        <w:rPr>
          <w:rFonts w:ascii="Helvetica" w:hAnsi="Helvetica"/>
          <w:sz w:val="22"/>
        </w:rPr>
      </w:pPr>
      <w:proofErr w:type="gramStart"/>
      <w:r w:rsidRPr="00C964FA">
        <w:rPr>
          <w:rFonts w:ascii="Helvetica" w:hAnsi="Helvetica"/>
          <w:sz w:val="22"/>
        </w:rPr>
        <w:t>2.5, 2.6</w:t>
      </w:r>
      <w:r w:rsidR="00C964FA" w:rsidRPr="00C964FA">
        <w:rPr>
          <w:rFonts w:ascii="Helvetica" w:hAnsi="Helvetica"/>
          <w:sz w:val="22"/>
        </w:rPr>
        <w:t>.</w:t>
      </w:r>
      <w:proofErr w:type="gramEnd"/>
      <w:r w:rsidR="00825811" w:rsidRPr="00411439">
        <w:rPr>
          <w:rFonts w:ascii="Helvetica" w:hAnsi="Helvetica"/>
          <w:b/>
          <w:sz w:val="22"/>
        </w:rPr>
        <w:t xml:space="preserve"> </w:t>
      </w:r>
    </w:p>
    <w:p w14:paraId="7E92E2E8" w14:textId="77777777" w:rsidR="00851B3E" w:rsidRPr="00851B3E" w:rsidRDefault="00654735" w:rsidP="00411439">
      <w:pPr>
        <w:spacing w:before="120"/>
        <w:rPr>
          <w:rFonts w:ascii="Helvetica" w:hAnsi="Helvetica"/>
          <w:color w:val="3366FF"/>
          <w:sz w:val="22"/>
        </w:rPr>
      </w:pPr>
      <w:r w:rsidRPr="00E24898">
        <w:rPr>
          <w:rFonts w:ascii="Helvetica" w:hAnsi="Helvetica"/>
          <w:b/>
          <w:sz w:val="22"/>
        </w:rPr>
        <w:t>D.</w:t>
      </w:r>
      <w:r w:rsidRPr="00E24898">
        <w:rPr>
          <w:rFonts w:ascii="Helvetica" w:hAnsi="Helvetica"/>
          <w:sz w:val="22"/>
        </w:rPr>
        <w:t xml:space="preserve">  What is the single most difficult aspect of this procedure and what do you do to ensure success?  </w:t>
      </w:r>
      <w:r w:rsidR="00411439" w:rsidRPr="00C964FA">
        <w:rPr>
          <w:rFonts w:ascii="Helvetica" w:hAnsi="Helvetica"/>
          <w:sz w:val="22"/>
        </w:rPr>
        <w:t>2.5</w:t>
      </w:r>
      <w:proofErr w:type="gramStart"/>
      <w:r w:rsidR="00411439" w:rsidRPr="00C964FA">
        <w:rPr>
          <w:rFonts w:ascii="Helvetica" w:hAnsi="Helvetica"/>
          <w:sz w:val="22"/>
        </w:rPr>
        <w:t>.,</w:t>
      </w:r>
      <w:proofErr w:type="gramEnd"/>
      <w:r w:rsidR="00411439" w:rsidRPr="00C964FA">
        <w:rPr>
          <w:rFonts w:ascii="Helvetica" w:hAnsi="Helvetica"/>
          <w:sz w:val="22"/>
        </w:rPr>
        <w:t xml:space="preserve"> 2.6.</w:t>
      </w:r>
    </w:p>
    <w:p w14:paraId="6417DCD5" w14:textId="77777777" w:rsidR="00654735" w:rsidRPr="00E24898" w:rsidRDefault="00654735" w:rsidP="00654735">
      <w:pPr>
        <w:spacing w:before="120"/>
        <w:rPr>
          <w:rFonts w:ascii="Helvetica" w:hAnsi="Helvetica"/>
          <w:sz w:val="22"/>
        </w:rPr>
      </w:pPr>
      <w:r w:rsidRPr="00E24898">
        <w:rPr>
          <w:rFonts w:ascii="Helvetica" w:hAnsi="Helvetica"/>
          <w:b/>
          <w:sz w:val="22"/>
        </w:rPr>
        <w:t>E.</w:t>
      </w:r>
      <w:r w:rsidRPr="00E24898">
        <w:rPr>
          <w:rFonts w:ascii="Helvetica" w:hAnsi="Helvetica"/>
          <w:sz w:val="22"/>
        </w:rPr>
        <w:t xml:space="preserve">  Will the filming need to take place in multiple locations? </w:t>
      </w:r>
      <w:r w:rsidR="007E2FB2">
        <w:rPr>
          <w:rFonts w:ascii="Helvetica" w:hAnsi="Helvetica"/>
          <w:sz w:val="22"/>
        </w:rPr>
        <w:t>Y, different rooms same floor</w:t>
      </w:r>
      <w:r w:rsidR="00A80359">
        <w:rPr>
          <w:rFonts w:ascii="Helvetica" w:hAnsi="Helvetica"/>
          <w:sz w:val="22"/>
        </w:rPr>
        <w:t xml:space="preserve"> </w:t>
      </w:r>
    </w:p>
    <w:p w14:paraId="027FCFA5" w14:textId="77777777" w:rsidR="00CE10F2" w:rsidRPr="00E24898" w:rsidRDefault="00CE10F2" w:rsidP="00CE10F2">
      <w:pPr>
        <w:rPr>
          <w:rFonts w:ascii="Helvetica" w:hAnsi="Helvetica"/>
          <w:b/>
          <w:i/>
          <w:sz w:val="22"/>
        </w:rPr>
      </w:pPr>
    </w:p>
    <w:p w14:paraId="7C4D8E82" w14:textId="77777777" w:rsidR="00CE10F2" w:rsidRPr="00845D70" w:rsidRDefault="00CC0C58" w:rsidP="00CE10F2">
      <w:pPr>
        <w:rPr>
          <w:rFonts w:ascii="Helvetica" w:hAnsi="Helvetica"/>
          <w:b/>
          <w:bCs/>
          <w:sz w:val="22"/>
          <w:szCs w:val="22"/>
        </w:rPr>
      </w:pPr>
      <w:r w:rsidRPr="00E24898">
        <w:rPr>
          <w:rFonts w:ascii="Helvetica" w:hAnsi="Helvetica"/>
          <w:b/>
          <w:sz w:val="28"/>
        </w:rPr>
        <w:br w:type="page"/>
      </w:r>
      <w:r w:rsidR="00CE10F2" w:rsidRPr="00845D70">
        <w:rPr>
          <w:rFonts w:ascii="Helvetica" w:hAnsi="Helvetica"/>
          <w:b/>
          <w:sz w:val="22"/>
          <w:szCs w:val="22"/>
        </w:rPr>
        <w:lastRenderedPageBreak/>
        <w:t>1. Introduction (</w:t>
      </w:r>
      <w:r w:rsidR="00D300CE" w:rsidRPr="00845D70">
        <w:rPr>
          <w:rFonts w:ascii="Helvetica" w:hAnsi="Helvetica"/>
          <w:b/>
          <w:sz w:val="22"/>
          <w:szCs w:val="22"/>
        </w:rPr>
        <w:t xml:space="preserve">Experimental </w:t>
      </w:r>
      <w:r w:rsidRPr="00845D70">
        <w:rPr>
          <w:rFonts w:ascii="Helvetica" w:hAnsi="Helvetica"/>
          <w:b/>
          <w:sz w:val="22"/>
          <w:szCs w:val="22"/>
        </w:rPr>
        <w:t>Goal</w:t>
      </w:r>
      <w:r w:rsidR="00CE10F2" w:rsidRPr="00845D70">
        <w:rPr>
          <w:rFonts w:ascii="Helvetica" w:hAnsi="Helvetica"/>
          <w:b/>
          <w:sz w:val="22"/>
          <w:szCs w:val="22"/>
        </w:rPr>
        <w:t xml:space="preserve"> and </w:t>
      </w:r>
      <w:r w:rsidRPr="00845D70">
        <w:rPr>
          <w:rFonts w:ascii="Helvetica" w:hAnsi="Helvetica"/>
          <w:b/>
          <w:sz w:val="22"/>
          <w:szCs w:val="22"/>
        </w:rPr>
        <w:t xml:space="preserve">Author </w:t>
      </w:r>
      <w:r w:rsidR="00CE10F2" w:rsidRPr="00845D70">
        <w:rPr>
          <w:rFonts w:ascii="Helvetica" w:hAnsi="Helvetica"/>
          <w:b/>
          <w:sz w:val="22"/>
          <w:szCs w:val="22"/>
        </w:rPr>
        <w:t>Interview</w:t>
      </w:r>
      <w:r w:rsidRPr="00845D70">
        <w:rPr>
          <w:rFonts w:ascii="Helvetica" w:hAnsi="Helvetica"/>
          <w:b/>
          <w:sz w:val="22"/>
          <w:szCs w:val="22"/>
        </w:rPr>
        <w:t>s</w:t>
      </w:r>
      <w:r w:rsidR="00CE10F2" w:rsidRPr="00845D70">
        <w:rPr>
          <w:rFonts w:ascii="Helvetica" w:hAnsi="Helvetica"/>
          <w:b/>
          <w:sz w:val="22"/>
          <w:szCs w:val="22"/>
        </w:rPr>
        <w:t>)</w:t>
      </w:r>
      <w:r w:rsidR="002B26D4" w:rsidRPr="00845D70">
        <w:rPr>
          <w:rFonts w:ascii="Helvetica" w:hAnsi="Helvetica"/>
          <w:b/>
          <w:sz w:val="22"/>
          <w:szCs w:val="22"/>
        </w:rPr>
        <w:t xml:space="preserve"> – </w:t>
      </w:r>
      <w:r w:rsidR="002B26D4" w:rsidRPr="00845D70">
        <w:rPr>
          <w:rFonts w:ascii="Helvetica" w:hAnsi="Helvetica"/>
          <w:b/>
          <w:bCs/>
          <w:sz w:val="22"/>
          <w:szCs w:val="22"/>
        </w:rPr>
        <w:t xml:space="preserve">As the beginning of your video, the introduction should clearly </w:t>
      </w:r>
      <w:r w:rsidR="00EE4460" w:rsidRPr="00845D70">
        <w:rPr>
          <w:rFonts w:ascii="Helvetica" w:hAnsi="Helvetica"/>
          <w:b/>
          <w:bCs/>
          <w:sz w:val="22"/>
          <w:szCs w:val="22"/>
        </w:rPr>
        <w:t>present the goal of your method to the viewer and its significance</w:t>
      </w:r>
      <w:r w:rsidR="002B26D4" w:rsidRPr="00845D70">
        <w:rPr>
          <w:rFonts w:ascii="Helvetica" w:hAnsi="Helvetica"/>
          <w:b/>
          <w:bCs/>
          <w:sz w:val="22"/>
          <w:szCs w:val="22"/>
        </w:rPr>
        <w:t xml:space="preserve">. </w:t>
      </w:r>
      <w:r w:rsidR="00EE4460" w:rsidRPr="00845D70">
        <w:rPr>
          <w:rFonts w:ascii="Helvetica" w:hAnsi="Helvetica"/>
          <w:b/>
          <w:bCs/>
          <w:sz w:val="22"/>
          <w:szCs w:val="22"/>
        </w:rPr>
        <w:t xml:space="preserve"> Other information can be provided according to the various statements below, but the total introduction should not exceed 150 words. </w:t>
      </w:r>
    </w:p>
    <w:p w14:paraId="4660F974" w14:textId="77777777" w:rsidR="00CE10F2" w:rsidRPr="00E24898" w:rsidRDefault="00CE10F2" w:rsidP="00CE10F2">
      <w:pPr>
        <w:rPr>
          <w:rFonts w:ascii="Helvetica" w:hAnsi="Helvetica"/>
          <w:b/>
          <w:sz w:val="22"/>
        </w:rPr>
      </w:pPr>
    </w:p>
    <w:p w14:paraId="114EBB06" w14:textId="77777777" w:rsidR="00D300CE" w:rsidRPr="00E24898" w:rsidRDefault="00CE10F2" w:rsidP="00CE10F2">
      <w:pPr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 xml:space="preserve">A. </w:t>
      </w:r>
      <w:r w:rsidR="002B26D4" w:rsidRPr="00E24898">
        <w:rPr>
          <w:rFonts w:ascii="Helvetica" w:hAnsi="Helvetica"/>
          <w:b/>
          <w:sz w:val="22"/>
        </w:rPr>
        <w:t xml:space="preserve">Experimental </w:t>
      </w:r>
      <w:r w:rsidR="00003C8B" w:rsidRPr="00E24898">
        <w:rPr>
          <w:rFonts w:ascii="Helvetica" w:hAnsi="Helvetica"/>
          <w:b/>
          <w:sz w:val="22"/>
        </w:rPr>
        <w:t>Goal</w:t>
      </w:r>
      <w:r w:rsidRPr="00E24898">
        <w:rPr>
          <w:rFonts w:ascii="Helvetica" w:hAnsi="Helvetica"/>
          <w:b/>
          <w:sz w:val="22"/>
        </w:rPr>
        <w:t xml:space="preserve"> (read by voice talent at JoVE):</w:t>
      </w:r>
    </w:p>
    <w:p w14:paraId="14698D87" w14:textId="77777777" w:rsidR="002B26D4" w:rsidRPr="00E24898" w:rsidRDefault="002B26D4" w:rsidP="005A09D8">
      <w:pPr>
        <w:rPr>
          <w:rFonts w:ascii="Helvetica" w:hAnsi="Helvetica"/>
          <w:b/>
          <w:sz w:val="22"/>
          <w:u w:val="single"/>
        </w:rPr>
      </w:pPr>
    </w:p>
    <w:p w14:paraId="30673E4C" w14:textId="77777777" w:rsidR="00CE10F2" w:rsidRPr="00E24898" w:rsidRDefault="00CE10F2" w:rsidP="00E24898">
      <w:pPr>
        <w:rPr>
          <w:rFonts w:ascii="Helvetica" w:hAnsi="Helvetica"/>
          <w:sz w:val="22"/>
        </w:rPr>
      </w:pPr>
      <w:r w:rsidRPr="00E24898">
        <w:rPr>
          <w:rFonts w:ascii="Helvetica" w:hAnsi="Helvetica"/>
          <w:sz w:val="22"/>
        </w:rPr>
        <w:t xml:space="preserve">The overall goal of this </w:t>
      </w:r>
      <w:r w:rsidR="00C964FA">
        <w:rPr>
          <w:rFonts w:ascii="Helvetica" w:hAnsi="Helvetica"/>
          <w:sz w:val="22"/>
        </w:rPr>
        <w:t xml:space="preserve">experimental </w:t>
      </w:r>
      <w:r w:rsidR="00830852" w:rsidRPr="00BB3888">
        <w:rPr>
          <w:rFonts w:ascii="Helvetica" w:hAnsi="Helvetica"/>
          <w:sz w:val="22"/>
        </w:rPr>
        <w:t>workflow</w:t>
      </w:r>
      <w:r w:rsidR="002B26D4" w:rsidRPr="00BB3888">
        <w:rPr>
          <w:rFonts w:ascii="Helvetica" w:hAnsi="Helvetica"/>
          <w:sz w:val="22"/>
        </w:rPr>
        <w:t xml:space="preserve"> </w:t>
      </w:r>
      <w:r w:rsidRPr="00BB3888">
        <w:rPr>
          <w:rFonts w:ascii="Helvetica" w:hAnsi="Helvetica"/>
          <w:sz w:val="22"/>
        </w:rPr>
        <w:t xml:space="preserve">is to </w:t>
      </w:r>
      <w:r w:rsidR="00830852" w:rsidRPr="00BB3888">
        <w:rPr>
          <w:rFonts w:ascii="Helvetica" w:hAnsi="Helvetica"/>
          <w:sz w:val="22"/>
        </w:rPr>
        <w:t>analyze the capacity of primary human T</w:t>
      </w:r>
      <w:r w:rsidR="00FF0A5D">
        <w:rPr>
          <w:rFonts w:ascii="Helvetica" w:hAnsi="Helvetica"/>
          <w:sz w:val="22"/>
        </w:rPr>
        <w:t xml:space="preserve"> </w:t>
      </w:r>
      <w:r w:rsidR="00830852" w:rsidRPr="00BB3888">
        <w:rPr>
          <w:rFonts w:ascii="Helvetica" w:hAnsi="Helvetica"/>
          <w:sz w:val="22"/>
        </w:rPr>
        <w:t>cells to develop mature immune synapses</w:t>
      </w:r>
      <w:r w:rsidR="00BB3888">
        <w:rPr>
          <w:rFonts w:ascii="Helvetica" w:hAnsi="Helvetica"/>
          <w:sz w:val="22"/>
        </w:rPr>
        <w:t>.</w:t>
      </w:r>
      <w:r w:rsidRPr="00E24898">
        <w:rPr>
          <w:rFonts w:ascii="Helvetica" w:hAnsi="Helvetica"/>
          <w:sz w:val="22"/>
        </w:rPr>
        <w:t xml:space="preserve"> </w:t>
      </w:r>
      <w:r w:rsidRPr="00E24898">
        <w:rPr>
          <w:rFonts w:ascii="Helvetica" w:hAnsi="Helvetica"/>
          <w:b/>
          <w:sz w:val="22"/>
        </w:rPr>
        <w:t>(Intro)</w:t>
      </w:r>
    </w:p>
    <w:p w14:paraId="03CDC3AD" w14:textId="77777777" w:rsidR="00CE10F2" w:rsidRPr="00E24898" w:rsidRDefault="00CE10F2" w:rsidP="00CE10F2">
      <w:pPr>
        <w:rPr>
          <w:rFonts w:ascii="Helvetica" w:hAnsi="Helvetica"/>
          <w:sz w:val="22"/>
        </w:rPr>
      </w:pPr>
    </w:p>
    <w:p w14:paraId="07D88411" w14:textId="77777777" w:rsidR="00D300CE" w:rsidRPr="00E24898" w:rsidRDefault="00CE10F2" w:rsidP="001819E3">
      <w:pPr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 xml:space="preserve">B.  </w:t>
      </w:r>
      <w:r w:rsidR="00EE4460" w:rsidRPr="00E24898">
        <w:rPr>
          <w:rFonts w:ascii="Helvetica" w:hAnsi="Helvetica"/>
          <w:b/>
          <w:sz w:val="22"/>
        </w:rPr>
        <w:t xml:space="preserve">Required </w:t>
      </w:r>
      <w:r w:rsidRPr="00E24898">
        <w:rPr>
          <w:rFonts w:ascii="Helvetica" w:hAnsi="Helvetica"/>
          <w:b/>
          <w:sz w:val="22"/>
        </w:rPr>
        <w:t>Interview</w:t>
      </w:r>
      <w:r w:rsidR="00EE4460" w:rsidRPr="00E24898">
        <w:rPr>
          <w:rFonts w:ascii="Helvetica" w:hAnsi="Helvetica"/>
          <w:b/>
          <w:sz w:val="22"/>
        </w:rPr>
        <w:t xml:space="preserve"> Statements</w:t>
      </w:r>
      <w:r w:rsidRPr="00E24898">
        <w:rPr>
          <w:rFonts w:ascii="Helvetica" w:hAnsi="Helvetica"/>
          <w:b/>
          <w:sz w:val="22"/>
        </w:rPr>
        <w:t xml:space="preserve">: (Said by you on camera. Don’t forget to smile!)  </w:t>
      </w:r>
    </w:p>
    <w:p w14:paraId="184F26D7" w14:textId="77777777" w:rsidR="00CE10F2" w:rsidRPr="00E24898" w:rsidRDefault="00BB3888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BB3888">
        <w:rPr>
          <w:rFonts w:ascii="Helvetica" w:hAnsi="Helvetica" w:cs="Arial"/>
          <w:sz w:val="22"/>
          <w:szCs w:val="24"/>
          <w:u w:val="single"/>
        </w:rPr>
        <w:t xml:space="preserve">Guido H. </w:t>
      </w:r>
      <w:proofErr w:type="spellStart"/>
      <w:r w:rsidRPr="00BB3888">
        <w:rPr>
          <w:rFonts w:ascii="Helvetica" w:hAnsi="Helvetica" w:cs="Arial"/>
          <w:sz w:val="22"/>
          <w:szCs w:val="24"/>
          <w:u w:val="single"/>
        </w:rPr>
        <w:t>Wabnitz</w:t>
      </w:r>
      <w:proofErr w:type="spellEnd"/>
      <w:r w:rsidR="00FD1497" w:rsidRPr="00E24898">
        <w:rPr>
          <w:rFonts w:ascii="Helvetica" w:hAnsi="Helvetica" w:cs="Arial"/>
          <w:sz w:val="22"/>
          <w:szCs w:val="24"/>
        </w:rPr>
        <w:t xml:space="preserve">: </w:t>
      </w:r>
      <w:r w:rsidR="009625B1" w:rsidRPr="00E24898">
        <w:rPr>
          <w:rFonts w:ascii="Helvetica" w:hAnsi="Helvetica" w:cs="Arial"/>
          <w:sz w:val="22"/>
          <w:szCs w:val="24"/>
        </w:rPr>
        <w:t xml:space="preserve">This method can help answer key questions in the </w:t>
      </w:r>
      <w:r w:rsidR="00EE745E" w:rsidRPr="00BB3888">
        <w:rPr>
          <w:rFonts w:ascii="Helvetica" w:hAnsi="Helvetica" w:cs="Arial"/>
          <w:sz w:val="22"/>
          <w:szCs w:val="24"/>
        </w:rPr>
        <w:t>human immunology</w:t>
      </w:r>
      <w:r w:rsidR="00830852" w:rsidRPr="00BB3888">
        <w:rPr>
          <w:rFonts w:ascii="Helvetica" w:hAnsi="Helvetica" w:cs="Arial"/>
          <w:sz w:val="22"/>
          <w:szCs w:val="24"/>
        </w:rPr>
        <w:t xml:space="preserve"> </w:t>
      </w:r>
      <w:proofErr w:type="gramStart"/>
      <w:r w:rsidR="009625B1" w:rsidRPr="00BB3888">
        <w:rPr>
          <w:rFonts w:ascii="Helvetica" w:hAnsi="Helvetica" w:cs="Arial"/>
          <w:sz w:val="22"/>
          <w:szCs w:val="24"/>
        </w:rPr>
        <w:t>field,</w:t>
      </w:r>
      <w:proofErr w:type="gramEnd"/>
      <w:r w:rsidR="009625B1" w:rsidRPr="00BB3888">
        <w:rPr>
          <w:rFonts w:ascii="Helvetica" w:hAnsi="Helvetica" w:cs="Arial"/>
          <w:sz w:val="22"/>
          <w:szCs w:val="24"/>
        </w:rPr>
        <w:t xml:space="preserve"> such as </w:t>
      </w:r>
      <w:r w:rsidR="00830852" w:rsidRPr="00BB3888">
        <w:rPr>
          <w:rFonts w:ascii="Helvetica" w:hAnsi="Helvetica" w:cs="Arial"/>
          <w:sz w:val="22"/>
          <w:szCs w:val="24"/>
        </w:rPr>
        <w:t xml:space="preserve">how </w:t>
      </w:r>
      <w:r w:rsidR="00FF0A5D">
        <w:rPr>
          <w:rFonts w:ascii="Helvetica" w:hAnsi="Helvetica" w:cs="Arial"/>
          <w:sz w:val="22"/>
          <w:szCs w:val="24"/>
        </w:rPr>
        <w:t>does the communication</w:t>
      </w:r>
      <w:r w:rsidR="00830852" w:rsidRPr="00BB3888">
        <w:rPr>
          <w:rFonts w:ascii="Helvetica" w:hAnsi="Helvetica" w:cs="Arial"/>
          <w:sz w:val="22"/>
          <w:szCs w:val="24"/>
        </w:rPr>
        <w:t xml:space="preserve"> </w:t>
      </w:r>
      <w:r w:rsidR="00FF0A5D">
        <w:rPr>
          <w:rFonts w:ascii="Helvetica" w:hAnsi="Helvetica" w:cs="Arial"/>
          <w:sz w:val="22"/>
          <w:szCs w:val="24"/>
        </w:rPr>
        <w:t>between</w:t>
      </w:r>
      <w:r w:rsidR="00830852" w:rsidRPr="00BB3888">
        <w:rPr>
          <w:rFonts w:ascii="Helvetica" w:hAnsi="Helvetica" w:cs="Arial"/>
          <w:sz w:val="22"/>
          <w:szCs w:val="24"/>
        </w:rPr>
        <w:t xml:space="preserve"> leukocytes</w:t>
      </w:r>
      <w:r w:rsidR="00D31A3B" w:rsidRPr="00BB3888">
        <w:rPr>
          <w:rFonts w:ascii="Helvetica" w:hAnsi="Helvetica" w:cs="Arial"/>
          <w:sz w:val="22"/>
          <w:szCs w:val="24"/>
        </w:rPr>
        <w:t xml:space="preserve"> occur on the cellular and molecular level</w:t>
      </w:r>
      <w:r w:rsidR="00FF0A5D">
        <w:rPr>
          <w:rFonts w:ascii="Helvetica" w:hAnsi="Helvetica" w:cs="Arial"/>
          <w:sz w:val="22"/>
          <w:szCs w:val="24"/>
        </w:rPr>
        <w:t>s?</w:t>
      </w:r>
      <w:r w:rsidR="009625B1" w:rsidRPr="00BB3888">
        <w:rPr>
          <w:rFonts w:ascii="Helvetica" w:hAnsi="Helvetica" w:cs="Arial"/>
          <w:sz w:val="22"/>
          <w:szCs w:val="24"/>
        </w:rPr>
        <w:t xml:space="preserve"> </w:t>
      </w:r>
    </w:p>
    <w:p w14:paraId="2F91D575" w14:textId="77777777" w:rsidR="009625B1" w:rsidRPr="00830852" w:rsidRDefault="00BB3888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  <w:u w:val="single"/>
        </w:rPr>
      </w:pPr>
      <w:r w:rsidRPr="00BB3888">
        <w:rPr>
          <w:rFonts w:ascii="Helvetica" w:hAnsi="Helvetica" w:cs="Arial"/>
          <w:sz w:val="22"/>
          <w:szCs w:val="24"/>
          <w:u w:val="single"/>
        </w:rPr>
        <w:t xml:space="preserve">Guido H. </w:t>
      </w:r>
      <w:proofErr w:type="spellStart"/>
      <w:r w:rsidRPr="00BB3888">
        <w:rPr>
          <w:rFonts w:ascii="Helvetica" w:hAnsi="Helvetica" w:cs="Arial"/>
          <w:sz w:val="22"/>
          <w:szCs w:val="24"/>
          <w:u w:val="single"/>
        </w:rPr>
        <w:t>Wabnitz</w:t>
      </w:r>
      <w:proofErr w:type="spellEnd"/>
      <w:r w:rsidR="00FD1497" w:rsidRPr="00E24898">
        <w:rPr>
          <w:rFonts w:ascii="Helvetica" w:hAnsi="Helvetica" w:cs="Arial"/>
          <w:sz w:val="22"/>
          <w:szCs w:val="24"/>
        </w:rPr>
        <w:t>:</w:t>
      </w:r>
      <w:r w:rsidR="00CE10F2" w:rsidRPr="00E24898">
        <w:rPr>
          <w:rFonts w:ascii="Helvetica" w:hAnsi="Helvetica" w:cs="Arial"/>
          <w:sz w:val="22"/>
          <w:szCs w:val="24"/>
        </w:rPr>
        <w:t xml:space="preserve"> </w:t>
      </w:r>
      <w:r w:rsidR="009625B1" w:rsidRPr="00E24898">
        <w:rPr>
          <w:rFonts w:ascii="Helvetica" w:hAnsi="Helvetica" w:cs="Arial"/>
          <w:sz w:val="22"/>
          <w:szCs w:val="24"/>
        </w:rPr>
        <w:t xml:space="preserve">The main advantage of this technique is that </w:t>
      </w:r>
      <w:r w:rsidR="00830852" w:rsidRPr="00BB3888">
        <w:rPr>
          <w:rFonts w:ascii="Helvetica" w:hAnsi="Helvetica" w:cs="Arial"/>
          <w:sz w:val="22"/>
          <w:szCs w:val="24"/>
        </w:rPr>
        <w:t>unpurified human T</w:t>
      </w:r>
      <w:r w:rsidR="00FF0A5D">
        <w:rPr>
          <w:rFonts w:ascii="Helvetica" w:hAnsi="Helvetica" w:cs="Arial"/>
          <w:sz w:val="22"/>
          <w:szCs w:val="24"/>
        </w:rPr>
        <w:t xml:space="preserve"> </w:t>
      </w:r>
      <w:r w:rsidR="00830852" w:rsidRPr="00BB3888">
        <w:rPr>
          <w:rFonts w:ascii="Helvetica" w:hAnsi="Helvetica" w:cs="Arial"/>
          <w:sz w:val="22"/>
          <w:szCs w:val="24"/>
        </w:rPr>
        <w:t xml:space="preserve">cells can be analyzed </w:t>
      </w:r>
      <w:r w:rsidR="00830852" w:rsidRPr="00FF0A5D">
        <w:rPr>
          <w:rFonts w:ascii="Helvetica" w:hAnsi="Helvetica" w:cs="Arial"/>
          <w:i/>
          <w:sz w:val="22"/>
          <w:szCs w:val="24"/>
        </w:rPr>
        <w:t>ex vivo</w:t>
      </w:r>
      <w:r w:rsidR="00830852" w:rsidRPr="00BB3888">
        <w:rPr>
          <w:rFonts w:ascii="Helvetica" w:hAnsi="Helvetica" w:cs="Arial"/>
          <w:sz w:val="22"/>
          <w:szCs w:val="24"/>
        </w:rPr>
        <w:t xml:space="preserve"> in a </w:t>
      </w:r>
      <w:r w:rsidR="00BC23B4">
        <w:rPr>
          <w:rFonts w:ascii="Helvetica" w:hAnsi="Helvetica" w:cs="Arial"/>
          <w:sz w:val="22"/>
          <w:szCs w:val="24"/>
        </w:rPr>
        <w:t>relatively</w:t>
      </w:r>
      <w:r w:rsidR="00830852" w:rsidRPr="00BB3888">
        <w:rPr>
          <w:rFonts w:ascii="Helvetica" w:hAnsi="Helvetica" w:cs="Arial"/>
          <w:sz w:val="22"/>
          <w:szCs w:val="24"/>
        </w:rPr>
        <w:t xml:space="preserve"> short time</w:t>
      </w:r>
      <w:r w:rsidR="00BC23B4">
        <w:rPr>
          <w:rFonts w:ascii="Helvetica" w:hAnsi="Helvetica" w:cs="Arial"/>
          <w:sz w:val="22"/>
          <w:szCs w:val="24"/>
        </w:rPr>
        <w:t xml:space="preserve"> period</w:t>
      </w:r>
      <w:r w:rsidR="009625B1" w:rsidRPr="00BB3888">
        <w:rPr>
          <w:rFonts w:ascii="Helvetica" w:hAnsi="Helvetica" w:cs="Arial"/>
          <w:sz w:val="22"/>
          <w:szCs w:val="24"/>
        </w:rPr>
        <w:t xml:space="preserve">.   </w:t>
      </w:r>
    </w:p>
    <w:p w14:paraId="08B6AAB2" w14:textId="77777777" w:rsidR="00CE10F2" w:rsidRPr="00E24898" w:rsidRDefault="00CE10F2" w:rsidP="00E24898">
      <w:pPr>
        <w:spacing w:before="120"/>
        <w:jc w:val="both"/>
        <w:outlineLvl w:val="0"/>
        <w:rPr>
          <w:rFonts w:ascii="Helvetica" w:hAnsi="Helvetica" w:cs="Arial"/>
          <w:sz w:val="22"/>
          <w:szCs w:val="24"/>
        </w:rPr>
      </w:pPr>
    </w:p>
    <w:p w14:paraId="62BF2330" w14:textId="77777777" w:rsidR="00EE4460" w:rsidRPr="00E24898" w:rsidRDefault="00F95E8D" w:rsidP="00645B93">
      <w:pPr>
        <w:rPr>
          <w:rFonts w:ascii="Helvetica" w:hAnsi="Helvetica"/>
          <w:b/>
          <w:sz w:val="22"/>
        </w:rPr>
      </w:pPr>
      <w:r w:rsidRPr="00E24898">
        <w:rPr>
          <w:rFonts w:ascii="Helvetica" w:hAnsi="Helvetica"/>
          <w:b/>
          <w:sz w:val="22"/>
        </w:rPr>
        <w:t>C</w:t>
      </w:r>
      <w:r w:rsidR="002B26D4" w:rsidRPr="00E24898">
        <w:rPr>
          <w:rFonts w:ascii="Helvetica" w:hAnsi="Helvetica"/>
          <w:b/>
          <w:sz w:val="22"/>
        </w:rPr>
        <w:t xml:space="preserve">.  </w:t>
      </w:r>
      <w:r w:rsidRPr="00E24898">
        <w:rPr>
          <w:rFonts w:ascii="Helvetica" w:hAnsi="Helvetica"/>
          <w:b/>
          <w:sz w:val="22"/>
        </w:rPr>
        <w:t>Optional Interview Statements</w:t>
      </w:r>
      <w:r w:rsidR="002B26D4" w:rsidRPr="00E24898">
        <w:rPr>
          <w:rFonts w:ascii="Helvetica" w:hAnsi="Helvetica"/>
          <w:b/>
          <w:sz w:val="22"/>
        </w:rPr>
        <w:t xml:space="preserve">: (Said by you on camera. Don’t forget to smile!)  </w:t>
      </w:r>
    </w:p>
    <w:p w14:paraId="59B5CEF0" w14:textId="77777777" w:rsidR="001819E3" w:rsidRPr="00E24898" w:rsidRDefault="004C2DAD" w:rsidP="00E24898">
      <w:p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E24898">
        <w:rPr>
          <w:rFonts w:ascii="Helvetica" w:hAnsi="Helvetica" w:cs="Arial"/>
          <w:b/>
          <w:sz w:val="22"/>
          <w:szCs w:val="24"/>
        </w:rPr>
        <w:t>D. Introduction of Demonstrator: (Said by you on camera. Don’t forget to smile!)</w:t>
      </w:r>
    </w:p>
    <w:p w14:paraId="2ED0B99C" w14:textId="77777777" w:rsidR="00CE10F2" w:rsidRPr="00E24898" w:rsidRDefault="00BB3888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BB3888">
        <w:rPr>
          <w:rFonts w:ascii="Helvetica" w:hAnsi="Helvetica" w:cs="Arial"/>
          <w:sz w:val="22"/>
          <w:szCs w:val="24"/>
          <w:u w:val="single"/>
        </w:rPr>
        <w:t xml:space="preserve">Guido H. </w:t>
      </w:r>
      <w:proofErr w:type="spellStart"/>
      <w:r w:rsidRPr="00BB3888">
        <w:rPr>
          <w:rFonts w:ascii="Helvetica" w:hAnsi="Helvetica" w:cs="Arial"/>
          <w:sz w:val="22"/>
          <w:szCs w:val="24"/>
          <w:u w:val="single"/>
        </w:rPr>
        <w:t>Wabnitz</w:t>
      </w:r>
      <w:proofErr w:type="spellEnd"/>
      <w:r w:rsidR="00FD1497" w:rsidRPr="00E24898">
        <w:rPr>
          <w:rFonts w:ascii="Helvetica" w:hAnsi="Helvetica" w:cs="Arial"/>
          <w:sz w:val="22"/>
          <w:szCs w:val="24"/>
        </w:rPr>
        <w:t xml:space="preserve">: </w:t>
      </w:r>
      <w:r w:rsidR="00CE10F2" w:rsidRPr="00E24898">
        <w:rPr>
          <w:rFonts w:ascii="Helvetica" w:hAnsi="Helvetica" w:cs="Arial"/>
          <w:sz w:val="22"/>
          <w:szCs w:val="24"/>
        </w:rPr>
        <w:t xml:space="preserve">Demonstrating the procedure will be </w:t>
      </w:r>
      <w:r w:rsidR="00830852">
        <w:rPr>
          <w:rFonts w:ascii="Helvetica" w:hAnsi="Helvetica" w:cs="Arial"/>
          <w:sz w:val="22"/>
          <w:szCs w:val="24"/>
          <w:u w:val="single"/>
        </w:rPr>
        <w:t xml:space="preserve">Henning </w:t>
      </w:r>
      <w:proofErr w:type="spellStart"/>
      <w:r w:rsidR="00830852">
        <w:rPr>
          <w:rFonts w:ascii="Helvetica" w:hAnsi="Helvetica" w:cs="Arial"/>
          <w:sz w:val="22"/>
          <w:szCs w:val="24"/>
          <w:u w:val="single"/>
        </w:rPr>
        <w:t>Kirchgessner</w:t>
      </w:r>
      <w:proofErr w:type="spellEnd"/>
      <w:r w:rsidR="00FD1497" w:rsidRPr="00E24898">
        <w:rPr>
          <w:rFonts w:ascii="Helvetica" w:hAnsi="Helvetica" w:cs="Arial"/>
          <w:sz w:val="22"/>
          <w:szCs w:val="24"/>
        </w:rPr>
        <w:t>,</w:t>
      </w:r>
      <w:r w:rsidR="00CE10F2" w:rsidRPr="00E24898">
        <w:rPr>
          <w:rFonts w:ascii="Helvetica" w:hAnsi="Helvetica" w:cs="Arial"/>
          <w:sz w:val="22"/>
          <w:szCs w:val="24"/>
        </w:rPr>
        <w:t xml:space="preserve"> a</w:t>
      </w:r>
      <w:r w:rsidR="00830852">
        <w:rPr>
          <w:rFonts w:ascii="Helvetica" w:hAnsi="Helvetica" w:cs="Arial"/>
          <w:sz w:val="22"/>
          <w:szCs w:val="24"/>
        </w:rPr>
        <w:t xml:space="preserve"> </w:t>
      </w:r>
      <w:r w:rsidR="00CE10F2" w:rsidRPr="00E24898">
        <w:rPr>
          <w:rFonts w:ascii="Helvetica" w:hAnsi="Helvetica" w:cs="Arial"/>
          <w:sz w:val="22"/>
          <w:szCs w:val="24"/>
        </w:rPr>
        <w:t>technician</w:t>
      </w:r>
      <w:r w:rsidR="00830852">
        <w:rPr>
          <w:rFonts w:ascii="Helvetica" w:hAnsi="Helvetica" w:cs="Arial"/>
          <w:sz w:val="22"/>
          <w:szCs w:val="24"/>
        </w:rPr>
        <w:t xml:space="preserve"> </w:t>
      </w:r>
      <w:r w:rsidR="00CE10F2" w:rsidRPr="00E24898">
        <w:rPr>
          <w:rFonts w:ascii="Helvetica" w:hAnsi="Helvetica" w:cs="Arial"/>
          <w:sz w:val="22"/>
          <w:szCs w:val="24"/>
        </w:rPr>
        <w:t xml:space="preserve">from </w:t>
      </w:r>
      <w:r w:rsidR="00830852">
        <w:rPr>
          <w:rFonts w:ascii="Helvetica" w:hAnsi="Helvetica" w:cs="Arial"/>
          <w:sz w:val="22"/>
          <w:szCs w:val="24"/>
        </w:rPr>
        <w:t>our</w:t>
      </w:r>
      <w:r>
        <w:rPr>
          <w:rFonts w:ascii="Helvetica" w:hAnsi="Helvetica" w:cs="Arial"/>
          <w:sz w:val="22"/>
          <w:szCs w:val="24"/>
        </w:rPr>
        <w:t xml:space="preserve"> laboratory.</w:t>
      </w:r>
      <w:r w:rsidR="00CE10F2" w:rsidRPr="00E24898">
        <w:rPr>
          <w:rFonts w:ascii="Helvetica" w:hAnsi="Helvetica" w:cs="Arial"/>
          <w:sz w:val="22"/>
          <w:szCs w:val="24"/>
        </w:rPr>
        <w:t xml:space="preserve"> </w:t>
      </w:r>
    </w:p>
    <w:p w14:paraId="186D6925" w14:textId="77777777" w:rsidR="00CE10F2" w:rsidRPr="00E24898" w:rsidRDefault="00CE10F2" w:rsidP="00CE10F2">
      <w:pPr>
        <w:numPr>
          <w:ilvl w:val="2"/>
          <w:numId w:val="9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E24898">
        <w:rPr>
          <w:rFonts w:ascii="Helvetica" w:hAnsi="Helvetica" w:cs="Arial"/>
          <w:sz w:val="22"/>
          <w:szCs w:val="24"/>
        </w:rPr>
        <w:t xml:space="preserve">Interview style: Author saying the above </w:t>
      </w:r>
    </w:p>
    <w:p w14:paraId="38677141" w14:textId="77777777" w:rsidR="00CA03BF" w:rsidRDefault="00CE10F2" w:rsidP="00CA03BF">
      <w:pPr>
        <w:numPr>
          <w:ilvl w:val="2"/>
          <w:numId w:val="9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E24898">
        <w:rPr>
          <w:rFonts w:ascii="Helvetica" w:hAnsi="Helvetica" w:cs="Arial"/>
          <w:sz w:val="22"/>
          <w:szCs w:val="24"/>
        </w:rPr>
        <w:t>The named looks up from workbench or desk or microscope and acknowledges the camera.</w:t>
      </w:r>
    </w:p>
    <w:p w14:paraId="7370A905" w14:textId="77777777" w:rsidR="00CA03BF" w:rsidRPr="00CA03BF" w:rsidRDefault="00CA03BF" w:rsidP="00CA03BF">
      <w:pPr>
        <w:rPr>
          <w:rFonts w:ascii="Helvetica" w:hAnsi="Helvetica"/>
          <w:b/>
        </w:rPr>
      </w:pPr>
    </w:p>
    <w:p w14:paraId="44111FEC" w14:textId="77777777" w:rsidR="00CA03BF" w:rsidRPr="00CA03BF" w:rsidRDefault="00CA03BF" w:rsidP="00CA03BF">
      <w:pPr>
        <w:rPr>
          <w:rFonts w:ascii="Helvetica" w:hAnsi="Helvetica"/>
          <w:b/>
          <w:sz w:val="22"/>
          <w:szCs w:val="22"/>
        </w:rPr>
      </w:pPr>
      <w:r w:rsidRPr="00CA03BF">
        <w:rPr>
          <w:rFonts w:ascii="Helvetica" w:hAnsi="Helvetica"/>
          <w:b/>
          <w:sz w:val="22"/>
          <w:szCs w:val="22"/>
        </w:rPr>
        <w:t>E.  Ethics title card: (for human subjects or animal work, does not count toward word length total)</w:t>
      </w:r>
    </w:p>
    <w:p w14:paraId="60028B5B" w14:textId="77777777" w:rsidR="00CE10F2" w:rsidRPr="00BB3888" w:rsidRDefault="00EA60D4" w:rsidP="00CE10F2">
      <w:pPr>
        <w:numPr>
          <w:ilvl w:val="1"/>
          <w:numId w:val="9"/>
        </w:numPr>
        <w:spacing w:before="240"/>
        <w:jc w:val="both"/>
        <w:outlineLvl w:val="0"/>
        <w:rPr>
          <w:rFonts w:ascii="Helvetica" w:hAnsi="Helvetica"/>
          <w:iCs/>
          <w:sz w:val="22"/>
        </w:rPr>
      </w:pPr>
      <w:proofErr w:type="gramStart"/>
      <w:r w:rsidRPr="00BB3888">
        <w:rPr>
          <w:rFonts w:ascii="Helvetica" w:hAnsi="Helvetica"/>
          <w:sz w:val="22"/>
        </w:rPr>
        <w:t>Procedures</w:t>
      </w:r>
      <w:r w:rsidR="00BB3888">
        <w:rPr>
          <w:rFonts w:ascii="Helvetica" w:hAnsi="Helvetica"/>
          <w:sz w:val="22"/>
        </w:rPr>
        <w:t xml:space="preserve"> </w:t>
      </w:r>
      <w:r w:rsidR="00BB3888" w:rsidRPr="00E24898">
        <w:rPr>
          <w:rFonts w:ascii="Helvetica" w:hAnsi="Helvetica"/>
          <w:sz w:val="22"/>
        </w:rPr>
        <w:t>involving human subjects have been approved by the Institutional Review Board (IRB) at </w:t>
      </w:r>
      <w:r w:rsidR="00BB3888" w:rsidRPr="00DE4ACF">
        <w:rPr>
          <w:rFonts w:ascii="Helvetica" w:hAnsi="Helvetica"/>
          <w:iCs/>
          <w:sz w:val="22"/>
        </w:rPr>
        <w:t>the University of Heidelberg</w:t>
      </w:r>
      <w:proofErr w:type="gramEnd"/>
      <w:r w:rsidR="00BB3888" w:rsidRPr="00DE4ACF">
        <w:rPr>
          <w:rFonts w:ascii="Helvetica" w:hAnsi="Helvetica"/>
          <w:sz w:val="22"/>
        </w:rPr>
        <w:t>.</w:t>
      </w:r>
    </w:p>
    <w:p w14:paraId="5CA90E1B" w14:textId="77777777" w:rsidR="00CE10F2" w:rsidRPr="00E24898" w:rsidRDefault="00CE10F2" w:rsidP="00CE10F2">
      <w:pPr>
        <w:ind w:left="792"/>
        <w:rPr>
          <w:rFonts w:ascii="Helvetica" w:hAnsi="Helvetica"/>
          <w:sz w:val="22"/>
        </w:rPr>
      </w:pPr>
    </w:p>
    <w:p w14:paraId="5C8EF8CD" w14:textId="77777777" w:rsidR="00CE10F2" w:rsidRPr="00E24898" w:rsidRDefault="00CE10F2" w:rsidP="00CE10F2">
      <w:pPr>
        <w:outlineLvl w:val="0"/>
        <w:rPr>
          <w:rFonts w:ascii="Helvetica" w:hAnsi="Helvetica"/>
          <w:b/>
          <w:szCs w:val="24"/>
        </w:rPr>
      </w:pPr>
      <w:r w:rsidRPr="00E24898">
        <w:rPr>
          <w:rFonts w:ascii="Helvetica" w:hAnsi="Helvetica"/>
          <w:b/>
          <w:szCs w:val="24"/>
        </w:rPr>
        <w:t xml:space="preserve">Protocol </w:t>
      </w:r>
      <w:r w:rsidRPr="00E24898">
        <w:rPr>
          <w:rFonts w:ascii="Helvetica" w:hAnsi="Helvetica"/>
          <w:b/>
          <w:szCs w:val="24"/>
          <w:lang w:eastAsia="zh-TW"/>
        </w:rPr>
        <w:t>(read by voice talent at JoVE)</w:t>
      </w:r>
      <w:r w:rsidRPr="00E24898">
        <w:rPr>
          <w:rFonts w:ascii="Helvetica" w:hAnsi="Helvetica"/>
          <w:b/>
          <w:szCs w:val="24"/>
        </w:rPr>
        <w:t>:</w:t>
      </w:r>
    </w:p>
    <w:p w14:paraId="73EBA5E3" w14:textId="77777777" w:rsidR="002D402D" w:rsidRPr="00B72363" w:rsidRDefault="00880771" w:rsidP="002D402D">
      <w:pPr>
        <w:numPr>
          <w:ilvl w:val="0"/>
          <w:numId w:val="12"/>
        </w:numPr>
        <w:spacing w:before="240"/>
        <w:jc w:val="both"/>
        <w:outlineLvl w:val="0"/>
        <w:rPr>
          <w:rFonts w:ascii="Helvetica Neue" w:hAnsi="Helvetica Neue" w:cs="Arial"/>
          <w:b/>
          <w:i/>
          <w:sz w:val="22"/>
          <w:szCs w:val="22"/>
        </w:rPr>
      </w:pPr>
      <w:r>
        <w:rPr>
          <w:rFonts w:ascii="Helvetica Neue" w:hAnsi="Helvetica Neue" w:cs="Arial"/>
          <w:b/>
          <w:sz w:val="22"/>
          <w:szCs w:val="22"/>
        </w:rPr>
        <w:t>Pan-Leukocyte Preparation and Immune Synapse Induction and Staining</w:t>
      </w:r>
    </w:p>
    <w:p w14:paraId="3247F85E" w14:textId="77777777" w:rsidR="00086A37" w:rsidRPr="00D64BB4" w:rsidRDefault="00086A37" w:rsidP="00880771">
      <w:pPr>
        <w:pStyle w:val="NormalWeb"/>
        <w:spacing w:before="0" w:beforeAutospacing="0" w:after="0" w:afterAutospacing="0"/>
        <w:ind w:left="360"/>
        <w:rPr>
          <w:rFonts w:ascii="Helvetica" w:hAnsi="Helvetica" w:cs="Arial"/>
          <w:color w:val="000000" w:themeColor="text1"/>
          <w:sz w:val="22"/>
          <w:szCs w:val="22"/>
        </w:rPr>
      </w:pPr>
    </w:p>
    <w:p w14:paraId="0E0FEE37" w14:textId="77777777" w:rsidR="00DE4ACF" w:rsidRDefault="00880771" w:rsidP="00880771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Begin by mixing</w:t>
      </w:r>
      <w:r w:rsidR="00086A37" w:rsidRPr="00D64BB4">
        <w:rPr>
          <w:rFonts w:ascii="Helvetica" w:hAnsi="Helvetica" w:cs="Arial"/>
          <w:color w:val="000000" w:themeColor="text1"/>
          <w:sz w:val="22"/>
          <w:szCs w:val="22"/>
        </w:rPr>
        <w:t xml:space="preserve"> 1 mL of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proofErr w:type="gramStart"/>
      <w:r>
        <w:rPr>
          <w:rFonts w:ascii="Helvetica" w:hAnsi="Helvetica" w:cs="Arial"/>
          <w:color w:val="000000" w:themeColor="text1"/>
          <w:sz w:val="22"/>
          <w:szCs w:val="22"/>
        </w:rPr>
        <w:t>freshly-drawn</w:t>
      </w:r>
      <w:proofErr w:type="gramEnd"/>
      <w:r w:rsidR="00086A37" w:rsidRPr="00D64BB4">
        <w:rPr>
          <w:rFonts w:ascii="Helvetica" w:hAnsi="Helvetica" w:cs="Arial"/>
          <w:color w:val="000000" w:themeColor="text1"/>
          <w:sz w:val="22"/>
          <w:szCs w:val="22"/>
        </w:rPr>
        <w:t xml:space="preserve"> human peripheral blood with 30 mL of ACK lysis buffer in a 50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086A37" w:rsidRPr="00D64BB4">
        <w:rPr>
          <w:rFonts w:ascii="Helvetica" w:hAnsi="Helvetica" w:cs="Arial"/>
          <w:color w:val="000000" w:themeColor="text1"/>
          <w:sz w:val="22"/>
          <w:szCs w:val="22"/>
        </w:rPr>
        <w:t xml:space="preserve">mL 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conical </w:t>
      </w:r>
      <w:r w:rsidR="00086A37" w:rsidRPr="00D64BB4">
        <w:rPr>
          <w:rFonts w:ascii="Helvetica" w:hAnsi="Helvetica" w:cs="Arial"/>
          <w:color w:val="000000" w:themeColor="text1"/>
          <w:sz w:val="22"/>
          <w:szCs w:val="22"/>
        </w:rPr>
        <w:t>tube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DE4ACF">
        <w:rPr>
          <w:rFonts w:ascii="Helvetica" w:hAnsi="Helvetica" w:cs="Arial"/>
          <w:b/>
          <w:color w:val="000000" w:themeColor="text1"/>
          <w:sz w:val="22"/>
          <w:szCs w:val="22"/>
        </w:rPr>
        <w:t>[1-WIDE-TXT]</w:t>
      </w:r>
      <w:r w:rsidR="00DE4ACF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14327313" w14:textId="77777777" w:rsidR="001A5410" w:rsidRDefault="001A5410" w:rsidP="001A5410">
      <w:pPr>
        <w:pStyle w:val="NormalWeb"/>
        <w:spacing w:before="0" w:beforeAutospacing="0" w:after="0" w:afterAutospacing="0"/>
        <w:ind w:left="1080"/>
        <w:rPr>
          <w:rFonts w:ascii="Helvetica" w:hAnsi="Helvetica" w:cs="Arial"/>
          <w:color w:val="000000" w:themeColor="text1"/>
          <w:sz w:val="22"/>
          <w:szCs w:val="22"/>
        </w:rPr>
      </w:pPr>
    </w:p>
    <w:p w14:paraId="6E755121" w14:textId="77777777" w:rsidR="00880771" w:rsidRDefault="00C82B32" w:rsidP="00DE4ACF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Talent add lysis buffer to blood, with lysis buffer container visible in frame </w:t>
      </w:r>
      <w:r w:rsidR="00880771">
        <w:rPr>
          <w:rFonts w:ascii="Helvetica" w:hAnsi="Helvetica" w:cs="Arial"/>
          <w:color w:val="000000" w:themeColor="text1"/>
          <w:sz w:val="22"/>
          <w:szCs w:val="22"/>
        </w:rPr>
        <w:t>(TEXT: See text for all medium/reagent preparation details).</w:t>
      </w:r>
    </w:p>
    <w:p w14:paraId="25B645CB" w14:textId="77777777" w:rsidR="00880771" w:rsidRDefault="00880771" w:rsidP="00880771">
      <w:pPr>
        <w:pStyle w:val="NormalWeb"/>
        <w:spacing w:before="0" w:beforeAutospacing="0" w:after="0" w:afterAutospacing="0"/>
        <w:ind w:left="1080"/>
        <w:rPr>
          <w:rFonts w:ascii="Helvetica" w:hAnsi="Helvetica" w:cs="Arial"/>
          <w:color w:val="000000" w:themeColor="text1"/>
          <w:sz w:val="22"/>
          <w:szCs w:val="22"/>
        </w:rPr>
      </w:pPr>
    </w:p>
    <w:p w14:paraId="5CA03850" w14:textId="77777777" w:rsidR="00C82B32" w:rsidRPr="008F39F3" w:rsidRDefault="00880771" w:rsidP="00880771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Helvetica" w:hAnsi="Helvetica" w:cs="Arial"/>
          <w:color w:val="000000" w:themeColor="text1"/>
          <w:sz w:val="22"/>
          <w:szCs w:val="22"/>
        </w:rPr>
      </w:pPr>
      <w:r w:rsidRPr="008F39F3">
        <w:rPr>
          <w:rFonts w:ascii="Helvetica" w:hAnsi="Helvetica" w:cs="Arial"/>
          <w:color w:val="000000" w:themeColor="text1"/>
          <w:sz w:val="22"/>
          <w:szCs w:val="22"/>
        </w:rPr>
        <w:t>After</w:t>
      </w:r>
      <w:r w:rsidR="00086A37" w:rsidRPr="008F39F3">
        <w:rPr>
          <w:rFonts w:ascii="Helvetica" w:hAnsi="Helvetica" w:cs="Arial"/>
          <w:color w:val="000000" w:themeColor="text1"/>
          <w:sz w:val="22"/>
          <w:szCs w:val="22"/>
        </w:rPr>
        <w:t xml:space="preserve"> 8 min</w:t>
      </w:r>
      <w:r w:rsidRPr="008F39F3">
        <w:rPr>
          <w:rFonts w:ascii="Helvetica" w:hAnsi="Helvetica" w:cs="Arial"/>
          <w:color w:val="000000" w:themeColor="text1"/>
          <w:sz w:val="22"/>
          <w:szCs w:val="22"/>
        </w:rPr>
        <w:t>utes</w:t>
      </w:r>
      <w:r w:rsidR="00086A37" w:rsidRPr="008F39F3">
        <w:rPr>
          <w:rFonts w:ascii="Helvetica" w:hAnsi="Helvetica" w:cs="Arial"/>
          <w:color w:val="000000" w:themeColor="text1"/>
          <w:sz w:val="22"/>
          <w:szCs w:val="22"/>
        </w:rPr>
        <w:t xml:space="preserve"> at room temperature</w:t>
      </w:r>
      <w:r w:rsidRPr="008F39F3">
        <w:rPr>
          <w:rFonts w:ascii="Helvetica" w:hAnsi="Helvetica" w:cs="Arial"/>
          <w:color w:val="000000" w:themeColor="text1"/>
          <w:sz w:val="22"/>
          <w:szCs w:val="22"/>
        </w:rPr>
        <w:t>, fill the tube with PBS for</w:t>
      </w:r>
      <w:r w:rsidR="00BC23B4" w:rsidRPr="008F39F3">
        <w:rPr>
          <w:rFonts w:ascii="Helvetica" w:hAnsi="Helvetica" w:cs="Arial"/>
          <w:color w:val="000000" w:themeColor="text1"/>
          <w:sz w:val="22"/>
          <w:szCs w:val="22"/>
        </w:rPr>
        <w:t xml:space="preserve"> a</w:t>
      </w:r>
      <w:r w:rsidRPr="008F39F3">
        <w:rPr>
          <w:rFonts w:ascii="Helvetica" w:hAnsi="Helvetica" w:cs="Arial"/>
          <w:color w:val="000000" w:themeColor="text1"/>
          <w:sz w:val="22"/>
          <w:szCs w:val="22"/>
        </w:rPr>
        <w:t xml:space="preserve"> centrifugation</w:t>
      </w:r>
      <w:r w:rsidR="00C82B32" w:rsidRPr="008F39F3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BC23B4" w:rsidRPr="008F39F3">
        <w:rPr>
          <w:rFonts w:ascii="Helvetica" w:hAnsi="Helvetica" w:cs="Arial"/>
          <w:color w:val="000000" w:themeColor="text1"/>
          <w:sz w:val="22"/>
          <w:szCs w:val="22"/>
        </w:rPr>
        <w:t xml:space="preserve">wash </w:t>
      </w:r>
      <w:r w:rsidR="00C82B32" w:rsidRPr="008F39F3">
        <w:rPr>
          <w:rFonts w:ascii="Helvetica" w:hAnsi="Helvetica" w:cs="Arial"/>
          <w:b/>
          <w:color w:val="000000" w:themeColor="text1"/>
          <w:sz w:val="22"/>
          <w:szCs w:val="22"/>
        </w:rPr>
        <w:t>[1-MED-TXT]</w:t>
      </w:r>
      <w:r w:rsidR="00C82B32" w:rsidRPr="008F39F3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8F39F3" w:rsidRPr="008F39F3">
        <w:rPr>
          <w:rFonts w:ascii="Helvetica" w:hAnsi="Helvetica" w:cs="Arial"/>
          <w:color w:val="000000" w:themeColor="text1"/>
          <w:sz w:val="22"/>
          <w:szCs w:val="22"/>
        </w:rPr>
        <w:t xml:space="preserve">and </w:t>
      </w:r>
      <w:proofErr w:type="spellStart"/>
      <w:r w:rsidR="008F39F3" w:rsidRPr="008F39F3">
        <w:rPr>
          <w:rFonts w:ascii="Helvetica" w:hAnsi="Helvetica" w:cs="Arial"/>
          <w:color w:val="000000" w:themeColor="text1"/>
          <w:sz w:val="22"/>
          <w:szCs w:val="22"/>
        </w:rPr>
        <w:t>resuspend</w:t>
      </w:r>
      <w:proofErr w:type="spellEnd"/>
      <w:r w:rsidR="008F39F3" w:rsidRPr="008F39F3">
        <w:rPr>
          <w:rFonts w:ascii="Helvetica" w:hAnsi="Helvetica" w:cs="Arial"/>
          <w:color w:val="000000" w:themeColor="text1"/>
          <w:sz w:val="22"/>
          <w:szCs w:val="22"/>
        </w:rPr>
        <w:t xml:space="preserve"> the pellet in </w:t>
      </w:r>
      <w:r w:rsidR="008F39F3">
        <w:rPr>
          <w:rFonts w:ascii="Helvetica" w:hAnsi="Helvetica" w:cs="Arial"/>
          <w:color w:val="000000" w:themeColor="text1"/>
          <w:sz w:val="22"/>
          <w:szCs w:val="22"/>
        </w:rPr>
        <w:t>2 mL of culture medium for a 60-</w:t>
      </w:r>
      <w:r w:rsidR="008F39F3" w:rsidRPr="008F39F3">
        <w:rPr>
          <w:rFonts w:ascii="Helvetica" w:hAnsi="Helvetica" w:cs="Arial"/>
          <w:color w:val="000000" w:themeColor="text1"/>
          <w:sz w:val="22"/>
          <w:szCs w:val="22"/>
        </w:rPr>
        <w:t xml:space="preserve">minute incubation at 37 °C </w:t>
      </w:r>
      <w:r w:rsidR="008F39F3" w:rsidRPr="008F39F3">
        <w:rPr>
          <w:rFonts w:ascii="Helvetica" w:hAnsi="Helvetica" w:cs="Arial"/>
          <w:b/>
          <w:color w:val="000000" w:themeColor="text1"/>
          <w:sz w:val="22"/>
          <w:szCs w:val="22"/>
        </w:rPr>
        <w:t>[2-CU]</w:t>
      </w:r>
      <w:r w:rsidR="008F39F3" w:rsidRPr="008F39F3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70702AD1" w14:textId="7CD94C2D" w:rsidR="00C82B32" w:rsidRPr="008F39F3" w:rsidRDefault="00C82B32" w:rsidP="008F39F3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Talent adding PBS to cells, with PBS container visible in frame (TEXT: 6 min, 300 x g, </w:t>
      </w:r>
      <w:r>
        <w:rPr>
          <w:rFonts w:ascii="Helvetica" w:hAnsi="Helvetica" w:cs="Arial"/>
          <w:color w:val="000000" w:themeColor="text1"/>
          <w:sz w:val="22"/>
          <w:szCs w:val="22"/>
        </w:rPr>
        <w:lastRenderedPageBreak/>
        <w:t>RT</w:t>
      </w:r>
      <w:r w:rsidR="00152EFF">
        <w:rPr>
          <w:rFonts w:ascii="Helvetica" w:hAnsi="Helvetica" w:cs="Arial"/>
          <w:color w:val="000000" w:themeColor="text1"/>
          <w:sz w:val="22"/>
          <w:szCs w:val="22"/>
        </w:rPr>
        <w:t xml:space="preserve">; </w:t>
      </w:r>
      <w:r w:rsidR="00152EFF" w:rsidRPr="00152EFF">
        <w:rPr>
          <w:rFonts w:ascii="Helvetica" w:hAnsi="Helvetica" w:cs="Arial"/>
          <w:color w:val="FF0000"/>
          <w:sz w:val="22"/>
          <w:szCs w:val="22"/>
        </w:rPr>
        <w:t>1 – 2 additional washes required</w:t>
      </w:r>
      <w:r>
        <w:rPr>
          <w:rFonts w:ascii="Helvetica" w:hAnsi="Helvetica" w:cs="Arial"/>
          <w:color w:val="000000" w:themeColor="text1"/>
          <w:sz w:val="22"/>
          <w:szCs w:val="22"/>
        </w:rPr>
        <w:t>)</w:t>
      </w:r>
    </w:p>
    <w:p w14:paraId="1A278A9D" w14:textId="77777777" w:rsidR="00C82B32" w:rsidRDefault="00C82B32" w:rsidP="00C82B32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Shot of white pellet if visible, then pellet being </w:t>
      </w:r>
      <w:proofErr w:type="spellStart"/>
      <w:r>
        <w:rPr>
          <w:rFonts w:ascii="Helvetica" w:hAnsi="Helvetica" w:cs="Arial"/>
          <w:color w:val="000000" w:themeColor="text1"/>
          <w:sz w:val="22"/>
          <w:szCs w:val="22"/>
        </w:rPr>
        <w:t>resuspended</w:t>
      </w:r>
      <w:proofErr w:type="spellEnd"/>
      <w:r>
        <w:rPr>
          <w:rFonts w:ascii="Helvetica" w:hAnsi="Helvetica" w:cs="Arial"/>
          <w:color w:val="000000" w:themeColor="text1"/>
          <w:sz w:val="22"/>
          <w:szCs w:val="22"/>
        </w:rPr>
        <w:t xml:space="preserve"> in medium, with medium container label visible in frame</w:t>
      </w:r>
    </w:p>
    <w:p w14:paraId="79FD7815" w14:textId="77777777" w:rsidR="00880771" w:rsidRDefault="00880771" w:rsidP="00880771">
      <w:pPr>
        <w:pStyle w:val="NormalWeb"/>
        <w:spacing w:before="0" w:beforeAutospacing="0" w:after="0" w:afterAutospacing="0"/>
        <w:rPr>
          <w:rFonts w:ascii="Helvetica" w:hAnsi="Helvetica" w:cs="Arial"/>
          <w:color w:val="000000" w:themeColor="text1"/>
          <w:sz w:val="22"/>
          <w:szCs w:val="22"/>
        </w:rPr>
      </w:pPr>
    </w:p>
    <w:p w14:paraId="0BF4AFAC" w14:textId="073D84C5" w:rsidR="00C82B32" w:rsidRDefault="00880771" w:rsidP="00956166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At the end of the incubation, add</w:t>
      </w:r>
      <w:r w:rsidR="00086A37" w:rsidRPr="00D64BB4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color w:val="000000" w:themeColor="text1"/>
          <w:sz w:val="22"/>
          <w:szCs w:val="22"/>
        </w:rPr>
        <w:t>5 x 10</w:t>
      </w:r>
      <w:r w:rsidRPr="00880771">
        <w:rPr>
          <w:rFonts w:ascii="Helvetica" w:hAnsi="Helvetica" w:cs="Arial"/>
          <w:color w:val="000000" w:themeColor="text1"/>
          <w:sz w:val="22"/>
          <w:szCs w:val="22"/>
          <w:vertAlign w:val="superscript"/>
        </w:rPr>
        <w:t>5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880771">
        <w:rPr>
          <w:rFonts w:ascii="Helvetica" w:hAnsi="Helvetica" w:cs="Arimo"/>
          <w:i/>
          <w:color w:val="000000" w:themeColor="text1"/>
          <w:sz w:val="22"/>
          <w:szCs w:val="22"/>
        </w:rPr>
        <w:t xml:space="preserve">Staphylococcus </w:t>
      </w:r>
      <w:proofErr w:type="spellStart"/>
      <w:r w:rsidRPr="00880771">
        <w:rPr>
          <w:rFonts w:ascii="Helvetica" w:hAnsi="Helvetica" w:cs="Arimo"/>
          <w:i/>
          <w:color w:val="000000" w:themeColor="text1"/>
          <w:sz w:val="22"/>
          <w:szCs w:val="22"/>
        </w:rPr>
        <w:t>aureus</w:t>
      </w:r>
      <w:proofErr w:type="spellEnd"/>
      <w:r w:rsidRPr="00880771">
        <w:rPr>
          <w:rFonts w:ascii="Helvetica" w:hAnsi="Helvetica" w:cs="Arimo"/>
          <w:color w:val="000000" w:themeColor="text1"/>
          <w:sz w:val="22"/>
          <w:szCs w:val="22"/>
        </w:rPr>
        <w:t xml:space="preserve"> enterotoxin B</w:t>
      </w:r>
      <w:r>
        <w:rPr>
          <w:rFonts w:ascii="Helvetica" w:hAnsi="Helvetica" w:cs="Arimo"/>
          <w:color w:val="000000" w:themeColor="text1"/>
          <w:sz w:val="22"/>
          <w:szCs w:val="22"/>
        </w:rPr>
        <w:t>, or</w:t>
      </w:r>
      <w:r w:rsidRPr="00880771">
        <w:rPr>
          <w:rFonts w:ascii="Helvetica" w:hAnsi="Helvetica" w:cs="Arimo"/>
          <w:color w:val="000000" w:themeColor="text1"/>
          <w:sz w:val="22"/>
          <w:szCs w:val="22"/>
        </w:rPr>
        <w:t xml:space="preserve"> </w:t>
      </w:r>
      <w:r w:rsidR="00086A37" w:rsidRPr="00D64BB4">
        <w:rPr>
          <w:rFonts w:ascii="Helvetica" w:hAnsi="Helvetica" w:cs="Arial"/>
          <w:color w:val="000000" w:themeColor="text1"/>
          <w:sz w:val="22"/>
          <w:szCs w:val="22"/>
        </w:rPr>
        <w:t>SEB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color w:val="FF0000"/>
          <w:sz w:val="22"/>
          <w:szCs w:val="22"/>
        </w:rPr>
        <w:t>(Pronounce: S-E-B)</w:t>
      </w:r>
      <w:proofErr w:type="gramStart"/>
      <w:r>
        <w:rPr>
          <w:rFonts w:ascii="Helvetica" w:hAnsi="Helvetica" w:cs="Arial"/>
          <w:color w:val="000000" w:themeColor="text1"/>
          <w:sz w:val="22"/>
          <w:szCs w:val="22"/>
        </w:rPr>
        <w:t>,</w:t>
      </w:r>
      <w:r w:rsidR="00086A37" w:rsidRPr="00D64BB4">
        <w:rPr>
          <w:rFonts w:ascii="Helvetica" w:hAnsi="Helvetica" w:cs="Arial"/>
          <w:color w:val="000000" w:themeColor="text1"/>
          <w:sz w:val="22"/>
          <w:szCs w:val="22"/>
        </w:rPr>
        <w:t>-</w:t>
      </w:r>
      <w:proofErr w:type="gramEnd"/>
      <w:r w:rsidR="00086A37" w:rsidRPr="00D64BB4">
        <w:rPr>
          <w:rFonts w:ascii="Helvetica" w:hAnsi="Helvetica" w:cs="Arial"/>
          <w:color w:val="000000" w:themeColor="text1"/>
          <w:sz w:val="22"/>
          <w:szCs w:val="22"/>
        </w:rPr>
        <w:t xml:space="preserve">loaded 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or unloaded </w:t>
      </w:r>
      <w:proofErr w:type="spellStart"/>
      <w:r>
        <w:rPr>
          <w:rFonts w:ascii="Helvetica" w:hAnsi="Helvetica" w:cs="Arial"/>
          <w:color w:val="000000" w:themeColor="text1"/>
          <w:sz w:val="22"/>
          <w:szCs w:val="22"/>
        </w:rPr>
        <w:t>Raji</w:t>
      </w:r>
      <w:proofErr w:type="spellEnd"/>
      <w:r>
        <w:rPr>
          <w:rFonts w:ascii="Helvetica" w:hAnsi="Helvetica" w:cs="Arial"/>
          <w:color w:val="000000" w:themeColor="text1"/>
          <w:sz w:val="22"/>
          <w:szCs w:val="22"/>
        </w:rPr>
        <w:t xml:space="preserve"> cells in 500 microliters of culture medium into individual</w:t>
      </w:r>
      <w:r w:rsidR="00086A37" w:rsidRPr="00D64BB4">
        <w:rPr>
          <w:rFonts w:ascii="Helvetica" w:hAnsi="Helvetica" w:cs="Arial"/>
          <w:color w:val="000000" w:themeColor="text1"/>
          <w:sz w:val="22"/>
          <w:szCs w:val="22"/>
        </w:rPr>
        <w:t xml:space="preserve"> FACS tube</w:t>
      </w:r>
      <w:r>
        <w:rPr>
          <w:rFonts w:ascii="Helvetica" w:hAnsi="Helvetica" w:cs="Arial"/>
          <w:color w:val="000000" w:themeColor="text1"/>
          <w:sz w:val="22"/>
          <w:szCs w:val="22"/>
        </w:rPr>
        <w:t>s</w:t>
      </w:r>
      <w:r w:rsidR="00C82B32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C82B32">
        <w:rPr>
          <w:rFonts w:ascii="Helvetica" w:hAnsi="Helvetica" w:cs="Arial"/>
          <w:b/>
          <w:color w:val="000000" w:themeColor="text1"/>
          <w:sz w:val="22"/>
          <w:szCs w:val="22"/>
        </w:rPr>
        <w:t>[1-MED-TXT]</w:t>
      </w:r>
      <w:r w:rsidR="00C82B32">
        <w:rPr>
          <w:rFonts w:ascii="Helvetica" w:hAnsi="Helvetica" w:cs="Arial"/>
          <w:color w:val="000000" w:themeColor="text1"/>
          <w:sz w:val="22"/>
          <w:szCs w:val="22"/>
        </w:rPr>
        <w:t xml:space="preserve">, followed by 650 microliters of pan-leukocytes </w:t>
      </w:r>
      <w:r w:rsidR="00C82B32">
        <w:rPr>
          <w:rFonts w:ascii="Helvetica" w:hAnsi="Helvetica" w:cs="Arial"/>
          <w:b/>
          <w:color w:val="000000" w:themeColor="text1"/>
          <w:sz w:val="22"/>
          <w:szCs w:val="22"/>
        </w:rPr>
        <w:t>[2-MED]</w:t>
      </w:r>
      <w:r w:rsidR="00C82B32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45041EA5" w14:textId="77777777" w:rsidR="003D7AAA" w:rsidRPr="00C82B32" w:rsidRDefault="003D7AAA" w:rsidP="00956166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Helvetica" w:hAnsi="Helvetica" w:cs="Arial"/>
          <w:color w:val="000000" w:themeColor="text1"/>
          <w:sz w:val="22"/>
          <w:szCs w:val="22"/>
        </w:rPr>
      </w:pPr>
    </w:p>
    <w:p w14:paraId="4A186C85" w14:textId="77777777" w:rsidR="00C82B32" w:rsidRDefault="00C82B32" w:rsidP="00C82B32">
      <w:pPr>
        <w:pStyle w:val="NormalWeb"/>
        <w:spacing w:before="0" w:beforeAutospacing="0" w:after="0" w:afterAutospacing="0"/>
        <w:ind w:left="1080"/>
        <w:rPr>
          <w:rFonts w:ascii="Helvetica" w:hAnsi="Helvetica" w:cs="Arial"/>
          <w:color w:val="000000" w:themeColor="text1"/>
          <w:sz w:val="22"/>
          <w:szCs w:val="22"/>
        </w:rPr>
      </w:pPr>
    </w:p>
    <w:p w14:paraId="2607F638" w14:textId="42CC6433" w:rsidR="00880771" w:rsidRDefault="00C82B32" w:rsidP="00C82B32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Talent adding SEB to tubes, with SEB container and SEB-loaded and unloaded FACS tubes visible in frame</w:t>
      </w:r>
      <w:r w:rsidR="00880771">
        <w:rPr>
          <w:rFonts w:ascii="Helvetica" w:hAnsi="Helvetica" w:cs="Arial"/>
          <w:color w:val="000000" w:themeColor="text1"/>
          <w:sz w:val="22"/>
          <w:szCs w:val="22"/>
        </w:rPr>
        <w:t xml:space="preserve"> (TEXT: See text for </w:t>
      </w:r>
      <w:proofErr w:type="spellStart"/>
      <w:r w:rsidR="00880771">
        <w:rPr>
          <w:rFonts w:ascii="Helvetica" w:hAnsi="Helvetica" w:cs="Arial"/>
          <w:color w:val="000000" w:themeColor="text1"/>
          <w:sz w:val="22"/>
          <w:szCs w:val="22"/>
        </w:rPr>
        <w:t>Raji</w:t>
      </w:r>
      <w:proofErr w:type="spellEnd"/>
      <w:r w:rsidR="00880771">
        <w:rPr>
          <w:rFonts w:ascii="Helvetica" w:hAnsi="Helvetica" w:cs="Arial"/>
          <w:color w:val="000000" w:themeColor="text1"/>
          <w:sz w:val="22"/>
          <w:szCs w:val="22"/>
        </w:rPr>
        <w:t xml:space="preserve"> cell-SEB loading details)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152EFF" w:rsidRPr="00152EFF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(Author Comment: Loading of </w:t>
      </w:r>
      <w:proofErr w:type="spellStart"/>
      <w:r w:rsidR="00152EFF" w:rsidRPr="00152EFF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Raji</w:t>
      </w:r>
      <w:proofErr w:type="spellEnd"/>
      <w:r w:rsidR="00152EFF" w:rsidRPr="00152EFF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 in a small volume and wash should also be shown?)</w:t>
      </w:r>
      <w:r w:rsidR="00152EFF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152EFF" w:rsidRPr="00152EFF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(Editor: I’m not sure if the authors provided the footage for what they’re asking</w:t>
      </w:r>
      <w:r w:rsidR="00152EFF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. If they did, they may need to provide additional VO as well.</w:t>
      </w:r>
      <w:r w:rsidR="00152EFF" w:rsidRPr="00152EFF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)</w:t>
      </w:r>
    </w:p>
    <w:p w14:paraId="1A7D9C43" w14:textId="77777777" w:rsidR="00C82B32" w:rsidRDefault="00C82B32" w:rsidP="00C82B32">
      <w:pPr>
        <w:pStyle w:val="NormalWeb"/>
        <w:spacing w:before="0" w:beforeAutospacing="0" w:after="0" w:afterAutospacing="0"/>
        <w:rPr>
          <w:rFonts w:ascii="Helvetica" w:hAnsi="Helvetica" w:cs="Arial"/>
          <w:color w:val="000000" w:themeColor="text1"/>
          <w:sz w:val="22"/>
          <w:szCs w:val="22"/>
        </w:rPr>
      </w:pPr>
    </w:p>
    <w:p w14:paraId="5FE0689D" w14:textId="77777777" w:rsidR="00C82B32" w:rsidRDefault="003064EB" w:rsidP="00C82B32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Talent</w:t>
      </w:r>
      <w:r w:rsidR="00C82B32">
        <w:rPr>
          <w:rFonts w:ascii="Helvetica" w:hAnsi="Helvetica" w:cs="Arial"/>
          <w:color w:val="000000" w:themeColor="text1"/>
          <w:sz w:val="22"/>
          <w:szCs w:val="22"/>
        </w:rPr>
        <w:t xml:space="preserve"> adding pan-leukocytes to at least one tube, with pan-leukocyte container visible in frame </w:t>
      </w:r>
    </w:p>
    <w:p w14:paraId="3F1A4AAB" w14:textId="77777777" w:rsidR="00C82B32" w:rsidRDefault="00C82B32" w:rsidP="00C82B32">
      <w:pPr>
        <w:pStyle w:val="NormalWeb"/>
        <w:spacing w:before="0" w:beforeAutospacing="0" w:after="0" w:afterAutospacing="0"/>
        <w:rPr>
          <w:rFonts w:ascii="Helvetica" w:hAnsi="Helvetica" w:cs="Arial"/>
          <w:color w:val="000000" w:themeColor="text1"/>
          <w:sz w:val="22"/>
          <w:szCs w:val="22"/>
        </w:rPr>
      </w:pPr>
    </w:p>
    <w:p w14:paraId="6EAF50B8" w14:textId="77777777" w:rsidR="00880771" w:rsidRDefault="00880771" w:rsidP="00C82B32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Helvetica" w:hAnsi="Helvetica" w:cs="Arial"/>
          <w:color w:val="000000" w:themeColor="text1"/>
          <w:sz w:val="22"/>
          <w:szCs w:val="22"/>
        </w:rPr>
      </w:pPr>
      <w:r w:rsidRPr="00C82B32">
        <w:rPr>
          <w:rFonts w:ascii="Helvetica" w:hAnsi="Helvetica" w:cs="Arial"/>
          <w:color w:val="000000" w:themeColor="text1"/>
          <w:sz w:val="22"/>
          <w:szCs w:val="22"/>
        </w:rPr>
        <w:t xml:space="preserve">Spin down the co-cultures </w:t>
      </w:r>
      <w:r w:rsidR="00C82B32">
        <w:rPr>
          <w:rFonts w:ascii="Helvetica" w:hAnsi="Helvetica" w:cs="Arial"/>
          <w:b/>
          <w:color w:val="000000" w:themeColor="text1"/>
          <w:sz w:val="22"/>
          <w:szCs w:val="22"/>
        </w:rPr>
        <w:t xml:space="preserve">[1-MED-TXT] </w:t>
      </w:r>
      <w:r w:rsidRPr="00C82B32">
        <w:rPr>
          <w:rFonts w:ascii="Helvetica" w:hAnsi="Helvetica" w:cs="Arial"/>
          <w:color w:val="000000" w:themeColor="text1"/>
          <w:sz w:val="22"/>
          <w:szCs w:val="22"/>
        </w:rPr>
        <w:t xml:space="preserve">and </w:t>
      </w:r>
      <w:proofErr w:type="spellStart"/>
      <w:r w:rsidRPr="00C82B32">
        <w:rPr>
          <w:rFonts w:ascii="Helvetica" w:hAnsi="Helvetica" w:cs="Arial"/>
          <w:color w:val="000000" w:themeColor="text1"/>
          <w:sz w:val="22"/>
          <w:szCs w:val="22"/>
        </w:rPr>
        <w:t>resuspend</w:t>
      </w:r>
      <w:proofErr w:type="spellEnd"/>
      <w:r w:rsidRPr="00C82B32">
        <w:rPr>
          <w:rFonts w:ascii="Helvetica" w:hAnsi="Helvetica" w:cs="Arial"/>
          <w:color w:val="000000" w:themeColor="text1"/>
          <w:sz w:val="22"/>
          <w:szCs w:val="22"/>
        </w:rPr>
        <w:t xml:space="preserve"> the pellets in 150 microliters o</w:t>
      </w:r>
      <w:r w:rsidR="008F39F3">
        <w:rPr>
          <w:rFonts w:ascii="Helvetica" w:hAnsi="Helvetica" w:cs="Arial"/>
          <w:color w:val="000000" w:themeColor="text1"/>
          <w:sz w:val="22"/>
          <w:szCs w:val="22"/>
        </w:rPr>
        <w:t>f fresh culture medium for a 45-</w:t>
      </w:r>
      <w:r w:rsidRPr="00C82B32">
        <w:rPr>
          <w:rFonts w:ascii="Helvetica" w:hAnsi="Helvetica" w:cs="Arial"/>
          <w:color w:val="000000" w:themeColor="text1"/>
          <w:sz w:val="22"/>
          <w:szCs w:val="22"/>
        </w:rPr>
        <w:t>minute incubation at 37 °C</w:t>
      </w:r>
      <w:r w:rsidR="00C82B32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C82B32">
        <w:rPr>
          <w:rFonts w:ascii="Helvetica" w:hAnsi="Helvetica" w:cs="Arial"/>
          <w:b/>
          <w:color w:val="000000" w:themeColor="text1"/>
          <w:sz w:val="22"/>
          <w:szCs w:val="22"/>
        </w:rPr>
        <w:t>[2-MED]</w:t>
      </w:r>
      <w:r w:rsidRPr="00C82B32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56B89170" w14:textId="77777777" w:rsidR="00C82B32" w:rsidRDefault="00C82B32" w:rsidP="00C82B32">
      <w:pPr>
        <w:pStyle w:val="NormalWeb"/>
        <w:spacing w:before="0" w:beforeAutospacing="0" w:after="0" w:afterAutospacing="0"/>
        <w:ind w:left="1080"/>
        <w:rPr>
          <w:rFonts w:ascii="Helvetica" w:hAnsi="Helvetica" w:cs="Arial"/>
          <w:color w:val="000000" w:themeColor="text1"/>
          <w:sz w:val="22"/>
          <w:szCs w:val="22"/>
        </w:rPr>
      </w:pPr>
    </w:p>
    <w:p w14:paraId="01B0536D" w14:textId="77777777" w:rsidR="00C82B32" w:rsidRDefault="00C82B32" w:rsidP="00C82B32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Talent adding tube(s) to centrifuge </w:t>
      </w:r>
      <w:r w:rsidRPr="00C82B32">
        <w:rPr>
          <w:rFonts w:ascii="Helvetica" w:hAnsi="Helvetica" w:cs="Arial"/>
          <w:color w:val="000000" w:themeColor="text1"/>
          <w:sz w:val="22"/>
          <w:szCs w:val="22"/>
        </w:rPr>
        <w:t>(TEXT: 10 min, 300 x g, RT)</w:t>
      </w:r>
    </w:p>
    <w:p w14:paraId="647D38FD" w14:textId="77777777" w:rsidR="00C82B32" w:rsidRPr="00C82B32" w:rsidRDefault="00C82B32" w:rsidP="00C82B32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Talent adding medium to at least one tube, with medium container visible in frame</w:t>
      </w:r>
    </w:p>
    <w:p w14:paraId="33002B30" w14:textId="77777777" w:rsidR="00086A37" w:rsidRPr="00D64BB4" w:rsidRDefault="00086A37" w:rsidP="009A0D80">
      <w:pPr>
        <w:pStyle w:val="NormalWeb"/>
        <w:spacing w:before="0" w:beforeAutospacing="0" w:after="0" w:afterAutospacing="0"/>
        <w:rPr>
          <w:rFonts w:ascii="Helvetica" w:hAnsi="Helvetica" w:cs="Arial"/>
          <w:color w:val="000000" w:themeColor="text1"/>
          <w:sz w:val="22"/>
          <w:szCs w:val="22"/>
        </w:rPr>
      </w:pPr>
    </w:p>
    <w:p w14:paraId="2885A2C9" w14:textId="77777777" w:rsidR="00C82B32" w:rsidRDefault="009A0D80" w:rsidP="00C82B32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Then g</w:t>
      </w:r>
      <w:r w:rsidR="00086A37" w:rsidRPr="00D64BB4">
        <w:rPr>
          <w:rFonts w:ascii="Helvetica" w:hAnsi="Helvetica" w:cs="Arial"/>
          <w:color w:val="000000" w:themeColor="text1"/>
          <w:sz w:val="22"/>
          <w:szCs w:val="22"/>
        </w:rPr>
        <w:t>ently vortex the cells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for 10 seconds at 100 rpm</w:t>
      </w:r>
      <w:r w:rsidR="00086A37" w:rsidRPr="00D64BB4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>
        <w:rPr>
          <w:rFonts w:ascii="Helvetica" w:hAnsi="Helvetica" w:cs="Arial"/>
          <w:color w:val="000000" w:themeColor="text1"/>
          <w:sz w:val="22"/>
          <w:szCs w:val="22"/>
        </w:rPr>
        <w:t>while</w:t>
      </w:r>
      <w:r w:rsidR="00086A37" w:rsidRPr="00D64BB4">
        <w:rPr>
          <w:rFonts w:ascii="Helvetica" w:hAnsi="Helvetica" w:cs="Arial"/>
          <w:color w:val="000000" w:themeColor="text1"/>
          <w:sz w:val="22"/>
          <w:szCs w:val="22"/>
        </w:rPr>
        <w:t xml:space="preserve"> add</w:t>
      </w:r>
      <w:r>
        <w:rPr>
          <w:rFonts w:ascii="Helvetica" w:hAnsi="Helvetica" w:cs="Arial"/>
          <w:color w:val="000000" w:themeColor="text1"/>
          <w:sz w:val="22"/>
          <w:szCs w:val="22"/>
        </w:rPr>
        <w:t>ing</w:t>
      </w:r>
      <w:r w:rsidR="00086A37" w:rsidRPr="00D64BB4">
        <w:rPr>
          <w:rFonts w:ascii="Helvetica" w:hAnsi="Helvetica" w:cs="Arial"/>
          <w:color w:val="000000" w:themeColor="text1"/>
          <w:sz w:val="22"/>
          <w:szCs w:val="22"/>
        </w:rPr>
        <w:t xml:space="preserve"> 1.5 mL of 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1.5% </w:t>
      </w:r>
      <w:r w:rsidR="00086A37" w:rsidRPr="00D64BB4">
        <w:rPr>
          <w:rFonts w:ascii="Helvetica" w:hAnsi="Helvetica" w:cs="Arial"/>
          <w:color w:val="000000" w:themeColor="text1"/>
          <w:sz w:val="22"/>
          <w:szCs w:val="22"/>
        </w:rPr>
        <w:t>paraformaldehyde</w:t>
      </w:r>
      <w:r w:rsidR="00C82B32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C82B32">
        <w:rPr>
          <w:rFonts w:ascii="Helvetica" w:hAnsi="Helvetica" w:cs="Arial"/>
          <w:b/>
          <w:color w:val="000000" w:themeColor="text1"/>
          <w:sz w:val="22"/>
          <w:szCs w:val="22"/>
        </w:rPr>
        <w:t>[1-CU]</w:t>
      </w:r>
      <w:r w:rsidR="00086A37" w:rsidRPr="00C82B32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29C2C466" w14:textId="77777777" w:rsidR="00C82B32" w:rsidRDefault="00C82B32" w:rsidP="00C82B32">
      <w:pPr>
        <w:pStyle w:val="NormalWeb"/>
        <w:spacing w:before="0" w:beforeAutospacing="0" w:after="0" w:afterAutospacing="0"/>
        <w:ind w:left="1080"/>
        <w:rPr>
          <w:rFonts w:ascii="Helvetica" w:hAnsi="Helvetica" w:cs="Arial"/>
          <w:color w:val="000000" w:themeColor="text1"/>
          <w:sz w:val="22"/>
          <w:szCs w:val="22"/>
        </w:rPr>
      </w:pPr>
    </w:p>
    <w:p w14:paraId="2FF54C8E" w14:textId="77777777" w:rsidR="009A0D80" w:rsidRPr="00C82B32" w:rsidRDefault="003064EB" w:rsidP="00C82B32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A</w:t>
      </w:r>
      <w:r w:rsidR="00C82B32">
        <w:rPr>
          <w:rFonts w:ascii="Helvetica" w:hAnsi="Helvetica" w:cs="Arial"/>
          <w:color w:val="000000" w:themeColor="text1"/>
          <w:sz w:val="22"/>
          <w:szCs w:val="22"/>
        </w:rPr>
        <w:t xml:space="preserve">t least one tube being </w:t>
      </w:r>
      <w:proofErr w:type="spellStart"/>
      <w:r w:rsidR="00C82B32">
        <w:rPr>
          <w:rFonts w:ascii="Helvetica" w:hAnsi="Helvetica" w:cs="Arial"/>
          <w:color w:val="000000" w:themeColor="text1"/>
          <w:sz w:val="22"/>
          <w:szCs w:val="22"/>
        </w:rPr>
        <w:t>vortexed</w:t>
      </w:r>
      <w:proofErr w:type="spellEnd"/>
      <w:r w:rsidR="00C82B32">
        <w:rPr>
          <w:rFonts w:ascii="Helvetica" w:hAnsi="Helvetica" w:cs="Arial"/>
          <w:color w:val="000000" w:themeColor="text1"/>
          <w:sz w:val="22"/>
          <w:szCs w:val="22"/>
        </w:rPr>
        <w:t xml:space="preserve"> while PFA is being added</w:t>
      </w:r>
      <w:r w:rsidR="00086A37" w:rsidRPr="00C82B32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</w:p>
    <w:p w14:paraId="7086B2B5" w14:textId="77777777" w:rsidR="009A0D80" w:rsidRDefault="009A0D80" w:rsidP="009A0D80">
      <w:pPr>
        <w:pStyle w:val="NormalWeb"/>
        <w:spacing w:before="0" w:beforeAutospacing="0" w:after="0" w:afterAutospacing="0"/>
        <w:rPr>
          <w:rFonts w:ascii="Helvetica" w:hAnsi="Helvetica" w:cs="Arial"/>
          <w:color w:val="000000" w:themeColor="text1"/>
          <w:sz w:val="22"/>
          <w:szCs w:val="22"/>
        </w:rPr>
      </w:pPr>
    </w:p>
    <w:p w14:paraId="7A82C2C3" w14:textId="77777777" w:rsidR="009A0D80" w:rsidRDefault="008F39F3" w:rsidP="009A0D80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After 10 minutes at room temperature </w:t>
      </w:r>
      <w:r>
        <w:rPr>
          <w:rFonts w:ascii="Helvetica" w:hAnsi="Helvetica" w:cs="Arial"/>
          <w:b/>
          <w:color w:val="000000" w:themeColor="text1"/>
          <w:sz w:val="22"/>
          <w:szCs w:val="22"/>
        </w:rPr>
        <w:t>[1-MED]</w:t>
      </w:r>
      <w:r>
        <w:rPr>
          <w:rFonts w:ascii="Helvetica" w:hAnsi="Helvetica" w:cs="Arial"/>
          <w:color w:val="000000" w:themeColor="text1"/>
          <w:sz w:val="22"/>
          <w:szCs w:val="22"/>
        </w:rPr>
        <w:t>,</w:t>
      </w:r>
      <w:r w:rsidR="009A0D80">
        <w:rPr>
          <w:rFonts w:ascii="Helvetica" w:hAnsi="Helvetica" w:cs="Arial"/>
          <w:color w:val="000000" w:themeColor="text1"/>
          <w:sz w:val="22"/>
          <w:szCs w:val="22"/>
        </w:rPr>
        <w:t xml:space="preserve"> stop</w:t>
      </w:r>
      <w:r w:rsidR="00086A37" w:rsidRPr="00D64BB4">
        <w:rPr>
          <w:rFonts w:ascii="Helvetica" w:hAnsi="Helvetica" w:cs="Arial"/>
          <w:color w:val="000000" w:themeColor="text1"/>
          <w:sz w:val="22"/>
          <w:szCs w:val="22"/>
        </w:rPr>
        <w:t xml:space="preserve"> the fixation </w:t>
      </w:r>
      <w:r w:rsidR="009A0D80">
        <w:rPr>
          <w:rFonts w:ascii="Helvetica" w:hAnsi="Helvetica" w:cs="Arial"/>
          <w:color w:val="000000" w:themeColor="text1"/>
          <w:sz w:val="22"/>
          <w:szCs w:val="22"/>
        </w:rPr>
        <w:t>with 1 mL of PBS supplemented with</w:t>
      </w:r>
      <w:r w:rsidR="00086A37" w:rsidRPr="00D64BB4">
        <w:rPr>
          <w:rFonts w:ascii="Helvetica" w:hAnsi="Helvetica" w:cs="Arial"/>
          <w:color w:val="000000" w:themeColor="text1"/>
          <w:sz w:val="22"/>
          <w:szCs w:val="22"/>
        </w:rPr>
        <w:t xml:space="preserve"> 1% BSA</w:t>
      </w:r>
      <w:r w:rsidR="009A0D80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C82B32">
        <w:rPr>
          <w:rFonts w:ascii="Helvetica" w:hAnsi="Helvetica" w:cs="Arial"/>
          <w:b/>
          <w:color w:val="000000" w:themeColor="text1"/>
          <w:sz w:val="22"/>
          <w:szCs w:val="22"/>
        </w:rPr>
        <w:t>[</w:t>
      </w:r>
      <w:r>
        <w:rPr>
          <w:rFonts w:ascii="Helvetica" w:hAnsi="Helvetica" w:cs="Arial"/>
          <w:b/>
          <w:color w:val="000000" w:themeColor="text1"/>
          <w:sz w:val="22"/>
          <w:szCs w:val="22"/>
        </w:rPr>
        <w:t>2</w:t>
      </w:r>
      <w:r w:rsidR="00C82B32">
        <w:rPr>
          <w:rFonts w:ascii="Helvetica" w:hAnsi="Helvetica" w:cs="Arial"/>
          <w:b/>
          <w:color w:val="000000" w:themeColor="text1"/>
          <w:sz w:val="22"/>
          <w:szCs w:val="22"/>
        </w:rPr>
        <w:t xml:space="preserve">-MED] </w:t>
      </w:r>
      <w:r w:rsidR="009A0D80">
        <w:rPr>
          <w:rFonts w:ascii="Helvetica" w:hAnsi="Helvetica" w:cs="Arial"/>
          <w:color w:val="000000" w:themeColor="text1"/>
          <w:sz w:val="22"/>
          <w:szCs w:val="22"/>
        </w:rPr>
        <w:t>and collect the cells by centrifugation</w:t>
      </w:r>
      <w:r w:rsidR="00CD641C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CD641C">
        <w:rPr>
          <w:rFonts w:ascii="Helvetica" w:hAnsi="Helvetica" w:cs="Arial"/>
          <w:b/>
          <w:color w:val="000000" w:themeColor="text1"/>
          <w:sz w:val="22"/>
          <w:szCs w:val="22"/>
        </w:rPr>
        <w:t>[</w:t>
      </w:r>
      <w:r>
        <w:rPr>
          <w:rFonts w:ascii="Helvetica" w:hAnsi="Helvetica" w:cs="Arial"/>
          <w:b/>
          <w:color w:val="000000" w:themeColor="text1"/>
          <w:sz w:val="22"/>
          <w:szCs w:val="22"/>
        </w:rPr>
        <w:t>3</w:t>
      </w:r>
      <w:r w:rsidR="00CD641C">
        <w:rPr>
          <w:rFonts w:ascii="Helvetica" w:hAnsi="Helvetica" w:cs="Arial"/>
          <w:b/>
          <w:color w:val="000000" w:themeColor="text1"/>
          <w:sz w:val="22"/>
          <w:szCs w:val="22"/>
        </w:rPr>
        <w:t>-CU]</w:t>
      </w:r>
      <w:r w:rsidR="00086A37" w:rsidRPr="00D64BB4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05769A2B" w14:textId="77777777" w:rsidR="00CD641C" w:rsidRDefault="00CD641C" w:rsidP="00CD641C">
      <w:pPr>
        <w:pStyle w:val="NormalWeb"/>
        <w:spacing w:before="0" w:beforeAutospacing="0" w:after="0" w:afterAutospacing="0"/>
        <w:ind w:left="1080"/>
        <w:rPr>
          <w:rFonts w:ascii="Helvetica" w:hAnsi="Helvetica" w:cs="Arial"/>
          <w:color w:val="000000" w:themeColor="text1"/>
          <w:sz w:val="22"/>
          <w:szCs w:val="22"/>
        </w:rPr>
      </w:pPr>
    </w:p>
    <w:p w14:paraId="320529AE" w14:textId="77777777" w:rsidR="008F39F3" w:rsidRPr="008F39F3" w:rsidRDefault="008F39F3" w:rsidP="008F39F3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Talent placing tubes at RT</w:t>
      </w:r>
      <w:r w:rsidRPr="00D64BB4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</w:p>
    <w:p w14:paraId="0B1CCBAF" w14:textId="77777777" w:rsidR="00CD641C" w:rsidRDefault="00CD641C" w:rsidP="00CD641C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Talent adding PBS+BSA to at least one tube, with PBS + BSA container visible in frame</w:t>
      </w:r>
    </w:p>
    <w:p w14:paraId="6ABEB963" w14:textId="77777777" w:rsidR="00CD641C" w:rsidRPr="008F39F3" w:rsidRDefault="003064EB" w:rsidP="008F39F3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T</w:t>
      </w:r>
      <w:r w:rsidR="00CD641C">
        <w:rPr>
          <w:rFonts w:ascii="Helvetica" w:hAnsi="Helvetica" w:cs="Arial"/>
          <w:color w:val="000000" w:themeColor="text1"/>
          <w:sz w:val="22"/>
          <w:szCs w:val="22"/>
        </w:rPr>
        <w:t>ubes being added to centrifuge bucked</w:t>
      </w:r>
    </w:p>
    <w:p w14:paraId="31DAE960" w14:textId="77777777" w:rsidR="009A0D80" w:rsidRDefault="009A0D80" w:rsidP="009A0D80">
      <w:pPr>
        <w:pStyle w:val="NormalWeb"/>
        <w:spacing w:before="0" w:beforeAutospacing="0" w:after="0" w:afterAutospacing="0"/>
        <w:rPr>
          <w:rFonts w:ascii="Helvetica" w:hAnsi="Helvetica" w:cs="Arial"/>
          <w:color w:val="000000" w:themeColor="text1"/>
          <w:sz w:val="22"/>
          <w:szCs w:val="22"/>
        </w:rPr>
      </w:pPr>
    </w:p>
    <w:p w14:paraId="3637DC9F" w14:textId="77777777" w:rsidR="009A0D80" w:rsidRDefault="008F39F3" w:rsidP="009A0D80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Helvetica" w:hAnsi="Helvetica" w:cs="Arial"/>
          <w:color w:val="000000" w:themeColor="text1"/>
          <w:sz w:val="22"/>
          <w:szCs w:val="22"/>
        </w:rPr>
      </w:pPr>
      <w:proofErr w:type="spellStart"/>
      <w:r>
        <w:rPr>
          <w:rFonts w:ascii="Helvetica" w:hAnsi="Helvetica" w:cs="Arial"/>
          <w:color w:val="000000" w:themeColor="text1"/>
          <w:sz w:val="22"/>
          <w:szCs w:val="22"/>
        </w:rPr>
        <w:t>R</w:t>
      </w:r>
      <w:r w:rsidR="009A0D80">
        <w:rPr>
          <w:rFonts w:ascii="Helvetica" w:hAnsi="Helvetica" w:cs="Arial"/>
          <w:color w:val="000000" w:themeColor="text1"/>
          <w:sz w:val="22"/>
          <w:szCs w:val="22"/>
        </w:rPr>
        <w:t>esuspend</w:t>
      </w:r>
      <w:proofErr w:type="spellEnd"/>
      <w:r w:rsidR="009A0D80">
        <w:rPr>
          <w:rFonts w:ascii="Helvetica" w:hAnsi="Helvetica" w:cs="Arial"/>
          <w:color w:val="000000" w:themeColor="text1"/>
          <w:sz w:val="22"/>
          <w:szCs w:val="22"/>
        </w:rPr>
        <w:t xml:space="preserve"> the pellets in 100 microliters of PBS plus BSA </w:t>
      </w:r>
      <w:r w:rsidR="0069264F">
        <w:rPr>
          <w:rFonts w:ascii="Helvetica" w:hAnsi="Helvetica" w:cs="Arial"/>
          <w:color w:val="000000" w:themeColor="text1"/>
          <w:sz w:val="22"/>
          <w:szCs w:val="22"/>
        </w:rPr>
        <w:t>and</w:t>
      </w:r>
      <w:r w:rsidR="009A0D80">
        <w:rPr>
          <w:rFonts w:ascii="Helvetica" w:hAnsi="Helvetica" w:cs="Arial"/>
          <w:color w:val="000000" w:themeColor="text1"/>
          <w:sz w:val="22"/>
          <w:szCs w:val="22"/>
        </w:rPr>
        <w:t xml:space="preserve"> 0.1% </w:t>
      </w:r>
      <w:proofErr w:type="spellStart"/>
      <w:r w:rsidR="009A0D80">
        <w:rPr>
          <w:rFonts w:ascii="Helvetica" w:hAnsi="Helvetica" w:cs="Arial"/>
          <w:color w:val="000000" w:themeColor="text1"/>
          <w:sz w:val="22"/>
          <w:szCs w:val="22"/>
        </w:rPr>
        <w:t>saponin</w:t>
      </w:r>
      <w:proofErr w:type="spellEnd"/>
      <w:r w:rsidR="002651F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2651F8">
        <w:rPr>
          <w:rFonts w:ascii="Helvetica" w:hAnsi="Helvetica" w:cs="Arial"/>
          <w:b/>
          <w:color w:val="000000" w:themeColor="text1"/>
          <w:sz w:val="22"/>
          <w:szCs w:val="22"/>
        </w:rPr>
        <w:t>[</w:t>
      </w:r>
      <w:r>
        <w:rPr>
          <w:rFonts w:ascii="Helvetica" w:hAnsi="Helvetica" w:cs="Arial"/>
          <w:b/>
          <w:color w:val="000000" w:themeColor="text1"/>
          <w:sz w:val="22"/>
          <w:szCs w:val="22"/>
        </w:rPr>
        <w:t>1</w:t>
      </w:r>
      <w:r w:rsidR="002651F8">
        <w:rPr>
          <w:rFonts w:ascii="Helvetica" w:hAnsi="Helvetica" w:cs="Arial"/>
          <w:b/>
          <w:color w:val="000000" w:themeColor="text1"/>
          <w:sz w:val="22"/>
          <w:szCs w:val="22"/>
        </w:rPr>
        <w:t>-MED]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and</w:t>
      </w:r>
      <w:r w:rsidR="009A0D80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2651F8">
        <w:rPr>
          <w:rFonts w:ascii="Helvetica" w:hAnsi="Helvetica" w:cs="Arial"/>
          <w:color w:val="000000" w:themeColor="text1"/>
          <w:sz w:val="22"/>
          <w:szCs w:val="22"/>
        </w:rPr>
        <w:t>add</w:t>
      </w:r>
      <w:r w:rsidR="00BC23B4">
        <w:rPr>
          <w:rFonts w:ascii="Helvetica" w:hAnsi="Helvetica" w:cs="Arial"/>
          <w:color w:val="000000" w:themeColor="text1"/>
          <w:sz w:val="22"/>
          <w:szCs w:val="22"/>
        </w:rPr>
        <w:t xml:space="preserve"> the cell samples</w:t>
      </w:r>
      <w:r w:rsidR="009A0D80">
        <w:rPr>
          <w:rFonts w:ascii="Helvetica" w:hAnsi="Helvetica" w:cs="Arial"/>
          <w:color w:val="000000" w:themeColor="text1"/>
          <w:sz w:val="22"/>
          <w:szCs w:val="22"/>
        </w:rPr>
        <w:t xml:space="preserve"> to two </w:t>
      </w:r>
      <w:r w:rsidR="002651F8">
        <w:rPr>
          <w:rFonts w:ascii="Helvetica" w:hAnsi="Helvetica" w:cs="Arial"/>
          <w:color w:val="000000" w:themeColor="text1"/>
          <w:sz w:val="22"/>
          <w:szCs w:val="22"/>
        </w:rPr>
        <w:t xml:space="preserve">individual </w:t>
      </w:r>
      <w:r w:rsidR="009A0D80">
        <w:rPr>
          <w:rFonts w:ascii="Helvetica" w:hAnsi="Helvetica" w:cs="Arial"/>
          <w:color w:val="000000" w:themeColor="text1"/>
          <w:sz w:val="22"/>
          <w:szCs w:val="22"/>
        </w:rPr>
        <w:t xml:space="preserve">wells </w:t>
      </w:r>
      <w:r w:rsidR="0069264F">
        <w:rPr>
          <w:rFonts w:ascii="Helvetica" w:hAnsi="Helvetica" w:cs="Arial"/>
          <w:color w:val="000000" w:themeColor="text1"/>
          <w:sz w:val="22"/>
          <w:szCs w:val="22"/>
        </w:rPr>
        <w:t>of</w:t>
      </w:r>
      <w:r w:rsidR="009A0D80">
        <w:rPr>
          <w:rFonts w:ascii="Helvetica" w:hAnsi="Helvetica" w:cs="Arial"/>
          <w:color w:val="000000" w:themeColor="text1"/>
          <w:sz w:val="22"/>
          <w:szCs w:val="22"/>
        </w:rPr>
        <w:t xml:space="preserve"> a 96 well U-bottom plate</w:t>
      </w:r>
      <w:r w:rsidR="002651F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2651F8">
        <w:rPr>
          <w:rFonts w:ascii="Helvetica" w:hAnsi="Helvetica" w:cs="Arial"/>
          <w:b/>
          <w:color w:val="000000" w:themeColor="text1"/>
          <w:sz w:val="22"/>
          <w:szCs w:val="22"/>
        </w:rPr>
        <w:t>[</w:t>
      </w:r>
      <w:r>
        <w:rPr>
          <w:rFonts w:ascii="Helvetica" w:hAnsi="Helvetica" w:cs="Arial"/>
          <w:b/>
          <w:color w:val="000000" w:themeColor="text1"/>
          <w:sz w:val="22"/>
          <w:szCs w:val="22"/>
        </w:rPr>
        <w:t>2</w:t>
      </w:r>
      <w:r w:rsidR="002651F8">
        <w:rPr>
          <w:rFonts w:ascii="Helvetica" w:hAnsi="Helvetica" w:cs="Arial"/>
          <w:b/>
          <w:color w:val="000000" w:themeColor="text1"/>
          <w:sz w:val="22"/>
          <w:szCs w:val="22"/>
        </w:rPr>
        <w:t>-MED-over the shoulder]</w:t>
      </w:r>
      <w:r w:rsidR="009A0D80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181783F3" w14:textId="77777777" w:rsidR="002651F8" w:rsidRDefault="002651F8" w:rsidP="002651F8">
      <w:pPr>
        <w:pStyle w:val="NormalWeb"/>
        <w:spacing w:before="0" w:beforeAutospacing="0" w:after="0" w:afterAutospacing="0"/>
        <w:ind w:left="1080"/>
        <w:rPr>
          <w:rFonts w:ascii="Helvetica" w:hAnsi="Helvetica" w:cs="Arial"/>
          <w:color w:val="000000" w:themeColor="text1"/>
          <w:sz w:val="22"/>
          <w:szCs w:val="22"/>
        </w:rPr>
      </w:pPr>
    </w:p>
    <w:p w14:paraId="592DBFFE" w14:textId="77777777" w:rsidR="002651F8" w:rsidRDefault="002651F8" w:rsidP="002651F8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Talent </w:t>
      </w:r>
      <w:proofErr w:type="spellStart"/>
      <w:r>
        <w:rPr>
          <w:rFonts w:ascii="Helvetica" w:hAnsi="Helvetica" w:cs="Arial"/>
          <w:color w:val="000000" w:themeColor="text1"/>
          <w:sz w:val="22"/>
          <w:szCs w:val="22"/>
        </w:rPr>
        <w:t>resuspending</w:t>
      </w:r>
      <w:proofErr w:type="spellEnd"/>
      <w:r>
        <w:rPr>
          <w:rFonts w:ascii="Helvetica" w:hAnsi="Helvetica" w:cs="Arial"/>
          <w:color w:val="000000" w:themeColor="text1"/>
          <w:sz w:val="22"/>
          <w:szCs w:val="22"/>
        </w:rPr>
        <w:t xml:space="preserve"> one pellet, with PBS + BSA container visible in frame</w:t>
      </w:r>
    </w:p>
    <w:p w14:paraId="4B2B4E63" w14:textId="77777777" w:rsidR="002651F8" w:rsidRDefault="002651F8" w:rsidP="002651F8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Talent adding cells to at least one well, with cell container(s) visible in frame</w:t>
      </w:r>
    </w:p>
    <w:p w14:paraId="576B0102" w14:textId="77777777" w:rsidR="009A0D80" w:rsidRDefault="009A0D80" w:rsidP="009A0D80">
      <w:pPr>
        <w:pStyle w:val="NormalWeb"/>
        <w:spacing w:before="0" w:beforeAutospacing="0" w:after="0" w:afterAutospacing="0"/>
        <w:rPr>
          <w:rFonts w:ascii="Helvetica" w:hAnsi="Helvetica" w:cs="Arial"/>
          <w:color w:val="000000" w:themeColor="text1"/>
          <w:sz w:val="22"/>
          <w:szCs w:val="22"/>
        </w:rPr>
      </w:pPr>
    </w:p>
    <w:p w14:paraId="3F1289C9" w14:textId="77777777" w:rsidR="002651F8" w:rsidRPr="002651F8" w:rsidRDefault="009A0D80" w:rsidP="002651F8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After 15 minutes at room temperature, centrifuge the </w:t>
      </w:r>
      <w:r w:rsidR="002651F8">
        <w:rPr>
          <w:rFonts w:ascii="Helvetica" w:hAnsi="Helvetica" w:cs="Arial"/>
          <w:color w:val="000000" w:themeColor="text1"/>
          <w:sz w:val="22"/>
          <w:szCs w:val="22"/>
        </w:rPr>
        <w:t xml:space="preserve">plate </w:t>
      </w:r>
      <w:r w:rsidR="002651F8">
        <w:rPr>
          <w:rFonts w:ascii="Helvetica" w:hAnsi="Helvetica" w:cs="Arial"/>
          <w:b/>
          <w:color w:val="000000" w:themeColor="text1"/>
          <w:sz w:val="22"/>
          <w:szCs w:val="22"/>
        </w:rPr>
        <w:t>[1-MED]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and </w:t>
      </w:r>
      <w:proofErr w:type="spellStart"/>
      <w:r>
        <w:rPr>
          <w:rFonts w:ascii="Helvetica" w:hAnsi="Helvetica" w:cs="Arial"/>
          <w:color w:val="000000" w:themeColor="text1"/>
          <w:sz w:val="22"/>
          <w:szCs w:val="22"/>
        </w:rPr>
        <w:t>resuspend</w:t>
      </w:r>
      <w:proofErr w:type="spellEnd"/>
      <w:r>
        <w:rPr>
          <w:rFonts w:ascii="Helvetica" w:hAnsi="Helvetica" w:cs="Arial"/>
          <w:color w:val="000000" w:themeColor="text1"/>
          <w:sz w:val="22"/>
          <w:szCs w:val="22"/>
        </w:rPr>
        <w:t xml:space="preserve"> the pellets in 50 microliters of PBS plus BSA an</w:t>
      </w:r>
      <w:r w:rsidR="0069264F">
        <w:rPr>
          <w:rFonts w:ascii="Helvetica" w:hAnsi="Helvetica" w:cs="Arial"/>
          <w:color w:val="000000" w:themeColor="text1"/>
          <w:sz w:val="22"/>
          <w:szCs w:val="22"/>
        </w:rPr>
        <w:t>d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proofErr w:type="spellStart"/>
      <w:r>
        <w:rPr>
          <w:rFonts w:ascii="Helvetica" w:hAnsi="Helvetica" w:cs="Arial"/>
          <w:color w:val="000000" w:themeColor="text1"/>
          <w:sz w:val="22"/>
          <w:szCs w:val="22"/>
        </w:rPr>
        <w:t>saponin</w:t>
      </w:r>
      <w:proofErr w:type="spellEnd"/>
      <w:r>
        <w:rPr>
          <w:rFonts w:ascii="Helvetica" w:hAnsi="Helvetica" w:cs="Arial"/>
          <w:color w:val="000000" w:themeColor="text1"/>
          <w:sz w:val="22"/>
          <w:szCs w:val="22"/>
        </w:rPr>
        <w:t xml:space="preserve"> containing the </w:t>
      </w:r>
      <w:proofErr w:type="spellStart"/>
      <w:r w:rsidR="00086A37" w:rsidRPr="00D64BB4">
        <w:rPr>
          <w:rFonts w:ascii="Helvetica" w:hAnsi="Helvetica" w:cs="Arial"/>
          <w:color w:val="000000" w:themeColor="text1"/>
          <w:sz w:val="22"/>
          <w:szCs w:val="22"/>
        </w:rPr>
        <w:t>fluorophore</w:t>
      </w:r>
      <w:proofErr w:type="spellEnd"/>
      <w:r w:rsidR="00086A37" w:rsidRPr="00D64BB4">
        <w:rPr>
          <w:rFonts w:ascii="Helvetica" w:hAnsi="Helvetica" w:cs="Arial"/>
          <w:color w:val="000000" w:themeColor="text1"/>
          <w:sz w:val="22"/>
          <w:szCs w:val="22"/>
        </w:rPr>
        <w:t>-</w:t>
      </w:r>
      <w:r>
        <w:rPr>
          <w:rFonts w:ascii="Helvetica" w:hAnsi="Helvetica" w:cs="Arial"/>
          <w:color w:val="000000" w:themeColor="text1"/>
          <w:sz w:val="22"/>
          <w:szCs w:val="22"/>
        </w:rPr>
        <w:t>conjugated</w:t>
      </w:r>
      <w:r w:rsidR="00086A37" w:rsidRPr="00D64BB4">
        <w:rPr>
          <w:rFonts w:ascii="Helvetica" w:hAnsi="Helvetica" w:cs="Arial"/>
          <w:color w:val="000000" w:themeColor="text1"/>
          <w:sz w:val="22"/>
          <w:szCs w:val="22"/>
        </w:rPr>
        <w:t xml:space="preserve"> antibodies or compounds </w:t>
      </w:r>
      <w:r>
        <w:rPr>
          <w:rFonts w:ascii="Helvetica" w:hAnsi="Helvetica" w:cs="Arial"/>
          <w:color w:val="000000" w:themeColor="text1"/>
          <w:sz w:val="22"/>
          <w:szCs w:val="22"/>
        </w:rPr>
        <w:t>of interest</w:t>
      </w:r>
      <w:r w:rsidR="008F39F3">
        <w:rPr>
          <w:rFonts w:ascii="Helvetica" w:hAnsi="Helvetica" w:cs="Arial"/>
          <w:color w:val="000000" w:themeColor="text1"/>
          <w:sz w:val="22"/>
          <w:szCs w:val="22"/>
        </w:rPr>
        <w:t xml:space="preserve"> for a 30-</w:t>
      </w:r>
      <w:r w:rsidR="002651F8">
        <w:rPr>
          <w:rFonts w:ascii="Helvetica" w:hAnsi="Helvetica" w:cs="Arial"/>
          <w:color w:val="000000" w:themeColor="text1"/>
          <w:sz w:val="22"/>
          <w:szCs w:val="22"/>
        </w:rPr>
        <w:t>minute incubation in the dark at room temperature</w:t>
      </w:r>
      <w:r w:rsidRPr="002651F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2651F8" w:rsidRPr="002651F8">
        <w:rPr>
          <w:rFonts w:ascii="Helvetica" w:hAnsi="Helvetica" w:cs="Arial"/>
          <w:b/>
          <w:color w:val="000000" w:themeColor="text1"/>
          <w:sz w:val="22"/>
          <w:szCs w:val="22"/>
        </w:rPr>
        <w:t>[2-CU-TXT]</w:t>
      </w:r>
      <w:r w:rsidR="002651F8" w:rsidRPr="002651F8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453CB89D" w14:textId="77777777" w:rsidR="002651F8" w:rsidRDefault="002651F8" w:rsidP="002651F8">
      <w:pPr>
        <w:pStyle w:val="NormalWeb"/>
        <w:spacing w:before="0" w:beforeAutospacing="0" w:after="0" w:afterAutospacing="0"/>
        <w:ind w:left="1080"/>
        <w:rPr>
          <w:rFonts w:ascii="Helvetica" w:hAnsi="Helvetica" w:cs="Arial"/>
          <w:color w:val="000000" w:themeColor="text1"/>
          <w:sz w:val="22"/>
          <w:szCs w:val="22"/>
        </w:rPr>
      </w:pPr>
    </w:p>
    <w:p w14:paraId="45833BA6" w14:textId="7260DCDE" w:rsidR="002651F8" w:rsidRDefault="002651F8" w:rsidP="002651F8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Talent placing plate into incubator </w:t>
      </w:r>
      <w:r w:rsidR="00152EFF" w:rsidRPr="00152EFF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(Author Comment: </w:t>
      </w:r>
      <w:r w:rsidR="00D0212D" w:rsidRPr="00152EFF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normally on a shaker</w:t>
      </w:r>
      <w:r w:rsidR="00152EFF" w:rsidRPr="00152EFF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)</w:t>
      </w:r>
    </w:p>
    <w:p w14:paraId="56941643" w14:textId="77777777" w:rsidR="009A0D80" w:rsidRDefault="003064EB" w:rsidP="00FC455E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 w:cs="Arial"/>
          <w:color w:val="000000" w:themeColor="text1"/>
          <w:sz w:val="22"/>
          <w:szCs w:val="22"/>
        </w:rPr>
      </w:pPr>
      <w:proofErr w:type="spellStart"/>
      <w:proofErr w:type="gramStart"/>
      <w:r>
        <w:rPr>
          <w:rFonts w:ascii="Helvetica" w:hAnsi="Helvetica" w:cs="Arial"/>
          <w:color w:val="000000" w:themeColor="text1"/>
          <w:sz w:val="22"/>
          <w:szCs w:val="22"/>
        </w:rPr>
        <w:t>A</w:t>
      </w:r>
      <w:r w:rsidR="002651F8" w:rsidRPr="002651F8">
        <w:rPr>
          <w:rFonts w:ascii="Helvetica" w:hAnsi="Helvetica" w:cs="Arial"/>
          <w:color w:val="000000" w:themeColor="text1"/>
          <w:sz w:val="22"/>
          <w:szCs w:val="22"/>
        </w:rPr>
        <w:t>ntibod</w:t>
      </w:r>
      <w:proofErr w:type="spellEnd"/>
      <w:r w:rsidR="002651F8" w:rsidRPr="002651F8">
        <w:rPr>
          <w:rFonts w:ascii="Helvetica" w:hAnsi="Helvetica" w:cs="Arial"/>
          <w:color w:val="000000" w:themeColor="text1"/>
          <w:sz w:val="22"/>
          <w:szCs w:val="22"/>
        </w:rPr>
        <w:t>(</w:t>
      </w:r>
      <w:proofErr w:type="spellStart"/>
      <w:proofErr w:type="gramEnd"/>
      <w:r w:rsidR="002651F8" w:rsidRPr="002651F8">
        <w:rPr>
          <w:rFonts w:ascii="Helvetica" w:hAnsi="Helvetica" w:cs="Arial"/>
          <w:color w:val="000000" w:themeColor="text1"/>
          <w:sz w:val="22"/>
          <w:szCs w:val="22"/>
        </w:rPr>
        <w:t>ies</w:t>
      </w:r>
      <w:proofErr w:type="spellEnd"/>
      <w:r w:rsidR="002651F8" w:rsidRPr="002651F8">
        <w:rPr>
          <w:rFonts w:ascii="Helvetica" w:hAnsi="Helvetica" w:cs="Arial"/>
          <w:color w:val="000000" w:themeColor="text1"/>
          <w:sz w:val="22"/>
          <w:szCs w:val="22"/>
        </w:rPr>
        <w:t xml:space="preserve">) being added to at least one well, with </w:t>
      </w:r>
      <w:r w:rsidR="00BC23B4">
        <w:rPr>
          <w:rFonts w:ascii="Helvetica" w:hAnsi="Helvetica" w:cs="Arial"/>
          <w:color w:val="000000" w:themeColor="text1"/>
          <w:sz w:val="22"/>
          <w:szCs w:val="22"/>
        </w:rPr>
        <w:t xml:space="preserve">PBS + BSA+ </w:t>
      </w:r>
      <w:proofErr w:type="spellStart"/>
      <w:r w:rsidR="00BC23B4">
        <w:rPr>
          <w:rFonts w:ascii="Helvetica" w:hAnsi="Helvetica" w:cs="Arial"/>
          <w:color w:val="000000" w:themeColor="text1"/>
          <w:sz w:val="22"/>
          <w:szCs w:val="22"/>
        </w:rPr>
        <w:t>saponin</w:t>
      </w:r>
      <w:proofErr w:type="spellEnd"/>
      <w:r w:rsidR="00BC23B4">
        <w:rPr>
          <w:rFonts w:ascii="Helvetica" w:hAnsi="Helvetica" w:cs="Arial"/>
          <w:color w:val="000000" w:themeColor="text1"/>
          <w:sz w:val="22"/>
          <w:szCs w:val="22"/>
        </w:rPr>
        <w:t xml:space="preserve"> and </w:t>
      </w:r>
      <w:r w:rsidR="002651F8" w:rsidRPr="002651F8">
        <w:rPr>
          <w:rFonts w:ascii="Helvetica" w:hAnsi="Helvetica" w:cs="Arial"/>
          <w:color w:val="000000" w:themeColor="text1"/>
          <w:sz w:val="22"/>
          <w:szCs w:val="22"/>
        </w:rPr>
        <w:t xml:space="preserve">antibody </w:t>
      </w:r>
      <w:r w:rsidR="002651F8" w:rsidRPr="002651F8">
        <w:rPr>
          <w:rFonts w:ascii="Helvetica" w:hAnsi="Helvetica" w:cs="Arial"/>
          <w:color w:val="000000" w:themeColor="text1"/>
          <w:sz w:val="22"/>
          <w:szCs w:val="22"/>
        </w:rPr>
        <w:lastRenderedPageBreak/>
        <w:t xml:space="preserve">container label(s) visible in frame </w:t>
      </w:r>
      <w:r w:rsidR="009A0D80" w:rsidRPr="002651F8">
        <w:rPr>
          <w:rFonts w:ascii="Helvetica" w:hAnsi="Helvetica" w:cs="Arial"/>
          <w:color w:val="000000" w:themeColor="text1"/>
          <w:sz w:val="22"/>
          <w:szCs w:val="22"/>
        </w:rPr>
        <w:t>(TEXT: e.g. anti-</w:t>
      </w:r>
      <w:r w:rsidR="00086A37" w:rsidRPr="002651F8">
        <w:rPr>
          <w:rFonts w:ascii="Helvetica" w:hAnsi="Helvetica" w:cs="Arial"/>
          <w:color w:val="000000" w:themeColor="text1"/>
          <w:sz w:val="22"/>
          <w:szCs w:val="22"/>
        </w:rPr>
        <w:t>CD3</w:t>
      </w:r>
      <w:r w:rsidR="009A0D80" w:rsidRPr="002651F8">
        <w:rPr>
          <w:rFonts w:ascii="Helvetica" w:hAnsi="Helvetica" w:cs="Arial"/>
          <w:color w:val="000000" w:themeColor="text1"/>
          <w:sz w:val="22"/>
          <w:szCs w:val="22"/>
        </w:rPr>
        <w:t xml:space="preserve">, Phalloidin-AF647, </w:t>
      </w:r>
      <w:r w:rsidR="00086A37" w:rsidRPr="002651F8">
        <w:rPr>
          <w:rFonts w:ascii="Helvetica" w:hAnsi="Helvetica" w:cs="Arial"/>
          <w:color w:val="000000" w:themeColor="text1"/>
          <w:sz w:val="22"/>
          <w:szCs w:val="22"/>
        </w:rPr>
        <w:t>and</w:t>
      </w:r>
      <w:r w:rsidR="009A0D80" w:rsidRPr="002651F8">
        <w:rPr>
          <w:rFonts w:ascii="Helvetica" w:hAnsi="Helvetica" w:cs="Arial"/>
          <w:color w:val="000000" w:themeColor="text1"/>
          <w:sz w:val="22"/>
          <w:szCs w:val="22"/>
        </w:rPr>
        <w:t>/or</w:t>
      </w:r>
      <w:r w:rsidR="00086A37" w:rsidRPr="002651F8">
        <w:rPr>
          <w:rFonts w:ascii="Helvetica" w:hAnsi="Helvetica" w:cs="Arial"/>
          <w:color w:val="000000" w:themeColor="text1"/>
          <w:sz w:val="22"/>
          <w:szCs w:val="22"/>
        </w:rPr>
        <w:t xml:space="preserve"> DAPI</w:t>
      </w:r>
      <w:r w:rsidR="009A0D80" w:rsidRPr="002651F8">
        <w:rPr>
          <w:rFonts w:ascii="Helvetica" w:hAnsi="Helvetica" w:cs="Arial"/>
          <w:color w:val="000000" w:themeColor="text1"/>
          <w:sz w:val="22"/>
          <w:szCs w:val="22"/>
        </w:rPr>
        <w:t xml:space="preserve">) </w:t>
      </w:r>
    </w:p>
    <w:p w14:paraId="0A26E2B5" w14:textId="77777777" w:rsidR="002651F8" w:rsidRPr="002651F8" w:rsidRDefault="002651F8" w:rsidP="002651F8">
      <w:pPr>
        <w:pStyle w:val="NormalWeb"/>
        <w:spacing w:before="0" w:beforeAutospacing="0" w:after="0" w:afterAutospacing="0"/>
        <w:ind w:left="1368"/>
        <w:rPr>
          <w:rFonts w:ascii="Helvetica" w:hAnsi="Helvetica" w:cs="Arial"/>
          <w:color w:val="000000" w:themeColor="text1"/>
          <w:sz w:val="22"/>
          <w:szCs w:val="22"/>
        </w:rPr>
      </w:pPr>
    </w:p>
    <w:p w14:paraId="10D3EF7B" w14:textId="4B2B885C" w:rsidR="002651F8" w:rsidRDefault="009A0D80" w:rsidP="009A0D80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At the end of the incubation, w</w:t>
      </w:r>
      <w:r w:rsidR="00086A37" w:rsidRPr="009A0D80">
        <w:rPr>
          <w:rFonts w:ascii="Helvetica" w:hAnsi="Helvetica" w:cs="Arial"/>
          <w:color w:val="000000" w:themeColor="text1"/>
          <w:sz w:val="22"/>
          <w:szCs w:val="22"/>
        </w:rPr>
        <w:t xml:space="preserve">ash the cells 3 times </w:t>
      </w:r>
      <w:r>
        <w:rPr>
          <w:rFonts w:ascii="Helvetica" w:hAnsi="Helvetica" w:cs="Arial"/>
          <w:color w:val="000000" w:themeColor="text1"/>
          <w:sz w:val="22"/>
          <w:szCs w:val="22"/>
        </w:rPr>
        <w:t>in 1</w:t>
      </w:r>
      <w:r w:rsidR="00745747" w:rsidRPr="0066272E">
        <w:rPr>
          <w:rFonts w:ascii="Helvetica" w:hAnsi="Helvetica" w:cs="Arial"/>
          <w:color w:val="FF0000"/>
          <w:sz w:val="22"/>
          <w:szCs w:val="22"/>
        </w:rPr>
        <w:t>50 µ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L of PBS plus </w:t>
      </w:r>
      <w:r w:rsidR="00086A37" w:rsidRPr="009A0D80">
        <w:rPr>
          <w:rFonts w:ascii="Helvetica" w:hAnsi="Helvetica" w:cs="Arial"/>
          <w:color w:val="000000" w:themeColor="text1"/>
          <w:sz w:val="22"/>
          <w:szCs w:val="22"/>
        </w:rPr>
        <w:t xml:space="preserve">BSA 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and </w:t>
      </w:r>
      <w:proofErr w:type="spellStart"/>
      <w:r w:rsidR="00086A37" w:rsidRPr="009A0D80">
        <w:rPr>
          <w:rFonts w:ascii="Helvetica" w:hAnsi="Helvetica" w:cs="Arial"/>
          <w:color w:val="000000" w:themeColor="text1"/>
          <w:sz w:val="22"/>
          <w:szCs w:val="22"/>
        </w:rPr>
        <w:t>saponin</w:t>
      </w:r>
      <w:proofErr w:type="spellEnd"/>
      <w:r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2651F8">
        <w:rPr>
          <w:rFonts w:ascii="Helvetica" w:hAnsi="Helvetica" w:cs="Arial"/>
          <w:b/>
          <w:color w:val="000000" w:themeColor="text1"/>
          <w:sz w:val="22"/>
          <w:szCs w:val="22"/>
        </w:rPr>
        <w:t xml:space="preserve">[1-MED-TXT] </w:t>
      </w:r>
      <w:r w:rsidR="0069264F">
        <w:rPr>
          <w:rFonts w:ascii="Helvetica" w:hAnsi="Helvetica" w:cs="Arial"/>
          <w:color w:val="000000" w:themeColor="text1"/>
          <w:sz w:val="22"/>
          <w:szCs w:val="22"/>
        </w:rPr>
        <w:t xml:space="preserve">and </w:t>
      </w:r>
      <w:proofErr w:type="spellStart"/>
      <w:r w:rsidR="00086A37" w:rsidRPr="009A0D80">
        <w:rPr>
          <w:rFonts w:ascii="Helvetica" w:hAnsi="Helvetica" w:cs="Arial"/>
          <w:color w:val="000000" w:themeColor="text1"/>
          <w:sz w:val="22"/>
          <w:szCs w:val="22"/>
        </w:rPr>
        <w:t>resuspend</w:t>
      </w:r>
      <w:proofErr w:type="spellEnd"/>
      <w:r w:rsidR="00086A37" w:rsidRPr="009A0D80">
        <w:rPr>
          <w:rFonts w:ascii="Helvetica" w:hAnsi="Helvetica" w:cs="Arial"/>
          <w:color w:val="000000" w:themeColor="text1"/>
          <w:sz w:val="22"/>
          <w:szCs w:val="22"/>
        </w:rPr>
        <w:t xml:space="preserve"> the </w:t>
      </w:r>
      <w:r>
        <w:rPr>
          <w:rFonts w:ascii="Helvetica" w:hAnsi="Helvetica" w:cs="Arial"/>
          <w:color w:val="000000" w:themeColor="text1"/>
          <w:sz w:val="22"/>
          <w:szCs w:val="22"/>
        </w:rPr>
        <w:t>pellets in 60 microliters</w:t>
      </w:r>
      <w:r w:rsidR="00086A37" w:rsidRPr="009A0D80">
        <w:rPr>
          <w:rFonts w:ascii="Helvetica" w:hAnsi="Helvetica" w:cs="Arial"/>
          <w:color w:val="000000" w:themeColor="text1"/>
          <w:sz w:val="22"/>
          <w:szCs w:val="22"/>
        </w:rPr>
        <w:t xml:space="preserve"> of PBS</w:t>
      </w:r>
      <w:r w:rsidR="002651F8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2651F8">
        <w:rPr>
          <w:rFonts w:ascii="Helvetica" w:hAnsi="Helvetica" w:cs="Arial"/>
          <w:b/>
          <w:color w:val="000000" w:themeColor="text1"/>
          <w:sz w:val="22"/>
          <w:szCs w:val="22"/>
        </w:rPr>
        <w:t>[2-CU]</w:t>
      </w:r>
      <w:r w:rsidR="00086A37" w:rsidRPr="009A0D80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2D96FE3A" w14:textId="77777777" w:rsidR="002651F8" w:rsidRDefault="002651F8" w:rsidP="002651F8">
      <w:pPr>
        <w:pStyle w:val="NormalWeb"/>
        <w:spacing w:before="0" w:beforeAutospacing="0" w:after="0" w:afterAutospacing="0"/>
        <w:ind w:left="1080"/>
        <w:rPr>
          <w:rFonts w:ascii="Helvetica" w:hAnsi="Helvetica" w:cs="Arial"/>
          <w:color w:val="000000" w:themeColor="text1"/>
          <w:sz w:val="22"/>
          <w:szCs w:val="22"/>
        </w:rPr>
      </w:pPr>
    </w:p>
    <w:p w14:paraId="14A3C7EC" w14:textId="29A1E19E" w:rsidR="002651F8" w:rsidRDefault="002651F8" w:rsidP="002651F8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Talent placing tube(s) into centrifuge (TEXT: 10 min, 300 x g, RT, x3)</w:t>
      </w:r>
      <w:r w:rsidR="00D0212D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152EFF" w:rsidRPr="00152EFF">
        <w:rPr>
          <w:rFonts w:ascii="Helvetica" w:hAnsi="Helvetica" w:cs="Arial"/>
          <w:color w:val="000000" w:themeColor="text1"/>
          <w:sz w:val="22"/>
          <w:szCs w:val="22"/>
          <w:highlight w:val="green"/>
        </w:rPr>
        <w:t xml:space="preserve">(Author Comment: </w:t>
      </w:r>
      <w:r w:rsidR="00D0212D" w:rsidRPr="00152EFF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1 min 300g</w:t>
      </w:r>
      <w:r w:rsidR="00152EFF" w:rsidRPr="00152EFF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)</w:t>
      </w:r>
      <w:r w:rsidR="00152EFF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152EFF" w:rsidRPr="00152EFF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(Editor: It is not clear if the note the author made is about all of the centrifugation steps or just one of them)</w:t>
      </w:r>
    </w:p>
    <w:p w14:paraId="6A395BD5" w14:textId="77777777" w:rsidR="00086A37" w:rsidRPr="009A0D80" w:rsidRDefault="002651F8" w:rsidP="002651F8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 xml:space="preserve">Shot of pellet(s) if visible, then cells being </w:t>
      </w:r>
      <w:proofErr w:type="spellStart"/>
      <w:r>
        <w:rPr>
          <w:rFonts w:ascii="Helvetica" w:hAnsi="Helvetica" w:cs="Arial"/>
          <w:color w:val="000000" w:themeColor="text1"/>
          <w:sz w:val="22"/>
          <w:szCs w:val="22"/>
        </w:rPr>
        <w:t>resuspended</w:t>
      </w:r>
      <w:proofErr w:type="spellEnd"/>
      <w:r>
        <w:rPr>
          <w:rFonts w:ascii="Helvetica" w:hAnsi="Helvetica" w:cs="Arial"/>
          <w:color w:val="000000" w:themeColor="text1"/>
          <w:sz w:val="22"/>
          <w:szCs w:val="22"/>
        </w:rPr>
        <w:t xml:space="preserve"> in PBS, with PBS container label visible in frame</w:t>
      </w:r>
      <w:r w:rsidR="00086A37" w:rsidRPr="009A0D80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</w:p>
    <w:p w14:paraId="3584F5F0" w14:textId="77777777" w:rsidR="00086A37" w:rsidRPr="009A0D80" w:rsidRDefault="00086A37" w:rsidP="009A0D80">
      <w:pPr>
        <w:rPr>
          <w:rFonts w:ascii="Helvetica" w:hAnsi="Helvetica" w:cs="Arial"/>
          <w:b/>
          <w:color w:val="000000" w:themeColor="text1"/>
        </w:rPr>
      </w:pPr>
    </w:p>
    <w:p w14:paraId="48DBBFD2" w14:textId="77777777" w:rsidR="00086A37" w:rsidRPr="00D64BB4" w:rsidRDefault="009A0D80" w:rsidP="009A0D80">
      <w:pPr>
        <w:pStyle w:val="NormalWeb"/>
        <w:numPr>
          <w:ilvl w:val="0"/>
          <w:numId w:val="12"/>
        </w:numPr>
        <w:spacing w:before="0" w:beforeAutospacing="0" w:after="0" w:afterAutospacing="0"/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  <w:r>
        <w:rPr>
          <w:rFonts w:ascii="Helvetica" w:hAnsi="Helvetica" w:cs="Arial"/>
          <w:b/>
          <w:color w:val="000000" w:themeColor="text1"/>
          <w:sz w:val="22"/>
          <w:szCs w:val="22"/>
        </w:rPr>
        <w:t>Flow Cytometric</w:t>
      </w:r>
      <w:r w:rsidR="00086A37" w:rsidRPr="00D64BB4">
        <w:rPr>
          <w:rFonts w:ascii="Helvetica" w:hAnsi="Helvetica" w:cs="Arial"/>
          <w:b/>
          <w:color w:val="000000" w:themeColor="text1"/>
          <w:sz w:val="22"/>
          <w:szCs w:val="22"/>
        </w:rPr>
        <w:t xml:space="preserve"> Image </w:t>
      </w:r>
      <w:r>
        <w:rPr>
          <w:rFonts w:ascii="Helvetica" w:hAnsi="Helvetica" w:cs="Arial"/>
          <w:b/>
          <w:color w:val="000000" w:themeColor="text1"/>
          <w:sz w:val="22"/>
          <w:szCs w:val="22"/>
        </w:rPr>
        <w:t>A</w:t>
      </w:r>
      <w:r w:rsidR="00086A37" w:rsidRPr="00D64BB4">
        <w:rPr>
          <w:rFonts w:ascii="Helvetica" w:hAnsi="Helvetica" w:cs="Arial"/>
          <w:b/>
          <w:color w:val="000000" w:themeColor="text1"/>
          <w:sz w:val="22"/>
          <w:szCs w:val="22"/>
        </w:rPr>
        <w:t xml:space="preserve">cquisition </w:t>
      </w:r>
    </w:p>
    <w:p w14:paraId="315AA7A4" w14:textId="77777777" w:rsidR="00086A37" w:rsidRPr="00D64BB4" w:rsidRDefault="00086A37" w:rsidP="009A0D80">
      <w:pPr>
        <w:pStyle w:val="NormalWeb"/>
        <w:spacing w:before="0" w:beforeAutospacing="0" w:after="0" w:afterAutospacing="0"/>
        <w:ind w:left="360"/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7DDE1BEF" w14:textId="17F450B2" w:rsidR="00956166" w:rsidRDefault="009A0D80" w:rsidP="009A0D80">
      <w:pPr>
        <w:pStyle w:val="ListParagraph"/>
        <w:numPr>
          <w:ilvl w:val="1"/>
          <w:numId w:val="12"/>
        </w:numPr>
        <w:spacing w:after="0" w:line="240" w:lineRule="auto"/>
        <w:rPr>
          <w:rFonts w:ascii="Helvetica" w:hAnsi="Helvetica" w:cs="Arial"/>
          <w:color w:val="000000" w:themeColor="text1"/>
        </w:rPr>
      </w:pPr>
      <w:r>
        <w:rPr>
          <w:rFonts w:ascii="Helvetica" w:hAnsi="Helvetica" w:cs="Arial"/>
          <w:color w:val="000000" w:themeColor="text1"/>
        </w:rPr>
        <w:t>To image the cells by flow cytometry,</w:t>
      </w:r>
      <w:r w:rsidR="00086A37" w:rsidRPr="00086A37">
        <w:rPr>
          <w:rFonts w:ascii="Helvetica" w:hAnsi="Helvetica" w:cs="Arial"/>
          <w:color w:val="000000" w:themeColor="text1"/>
        </w:rPr>
        <w:t xml:space="preserve"> </w:t>
      </w:r>
      <w:r>
        <w:rPr>
          <w:rFonts w:ascii="Helvetica" w:hAnsi="Helvetica" w:cs="Arial"/>
          <w:color w:val="000000" w:themeColor="text1"/>
        </w:rPr>
        <w:t>o</w:t>
      </w:r>
      <w:r w:rsidR="00086A37" w:rsidRPr="00086A37">
        <w:rPr>
          <w:rFonts w:ascii="Helvetica" w:hAnsi="Helvetica" w:cs="Arial"/>
          <w:color w:val="000000" w:themeColor="text1"/>
        </w:rPr>
        <w:t xml:space="preserve">pen the analysis software </w:t>
      </w:r>
      <w:r w:rsidR="00956166">
        <w:rPr>
          <w:rFonts w:ascii="Helvetica" w:hAnsi="Helvetica" w:cs="Arial"/>
          <w:b/>
          <w:color w:val="000000" w:themeColor="text1"/>
        </w:rPr>
        <w:t xml:space="preserve">[1-WIDE] </w:t>
      </w:r>
      <w:r w:rsidR="00166198" w:rsidRPr="0066272E">
        <w:rPr>
          <w:rFonts w:ascii="Helvetica" w:hAnsi="Helvetica" w:cs="Arial"/>
          <w:color w:val="FF0000"/>
        </w:rPr>
        <w:t>check the liquid level</w:t>
      </w:r>
      <w:r w:rsidR="00152EFF">
        <w:rPr>
          <w:rFonts w:ascii="Helvetica" w:hAnsi="Helvetica" w:cs="Arial"/>
          <w:color w:val="FF0000"/>
        </w:rPr>
        <w:t xml:space="preserve"> </w:t>
      </w:r>
      <w:r w:rsidR="00152EFF">
        <w:rPr>
          <w:rFonts w:ascii="Helvetica" w:hAnsi="Helvetica" w:cs="Arial"/>
          <w:b/>
          <w:color w:val="FF0000"/>
        </w:rPr>
        <w:t>[3.1.1A]</w:t>
      </w:r>
      <w:r w:rsidR="00166198" w:rsidRPr="0066272E">
        <w:rPr>
          <w:rFonts w:ascii="Helvetica" w:hAnsi="Helvetica" w:cs="Arial"/>
          <w:color w:val="000000" w:themeColor="text1"/>
        </w:rPr>
        <w:t xml:space="preserve"> </w:t>
      </w:r>
      <w:r w:rsidR="00086A37" w:rsidRPr="00170EB2">
        <w:rPr>
          <w:rFonts w:ascii="Helvetica" w:hAnsi="Helvetica" w:cs="Arial"/>
          <w:color w:val="000000" w:themeColor="text1"/>
        </w:rPr>
        <w:t>a</w:t>
      </w:r>
      <w:r w:rsidR="00086A37" w:rsidRPr="00086A37">
        <w:rPr>
          <w:rFonts w:ascii="Helvetica" w:hAnsi="Helvetica" w:cs="Arial"/>
          <w:color w:val="000000" w:themeColor="text1"/>
        </w:rPr>
        <w:t xml:space="preserve">nd click </w:t>
      </w:r>
      <w:r w:rsidR="008F39F3" w:rsidRPr="008F39F3">
        <w:rPr>
          <w:rFonts w:ascii="Helvetica" w:hAnsi="Helvetica" w:cs="Arial"/>
          <w:b/>
          <w:color w:val="000000" w:themeColor="text1"/>
        </w:rPr>
        <w:t>Startup</w:t>
      </w:r>
      <w:r w:rsidR="00086A37" w:rsidRPr="00086A37">
        <w:rPr>
          <w:rFonts w:ascii="Helvetica" w:hAnsi="Helvetica" w:cs="Arial"/>
          <w:color w:val="000000" w:themeColor="text1"/>
        </w:rPr>
        <w:t xml:space="preserve"> </w:t>
      </w:r>
      <w:r w:rsidR="00956166">
        <w:rPr>
          <w:rFonts w:ascii="Helvetica" w:hAnsi="Helvetica" w:cs="Arial"/>
          <w:color w:val="000000" w:themeColor="text1"/>
        </w:rPr>
        <w:t>in</w:t>
      </w:r>
      <w:r w:rsidR="00086A37" w:rsidRPr="00086A37">
        <w:rPr>
          <w:rFonts w:ascii="Helvetica" w:hAnsi="Helvetica" w:cs="Arial"/>
          <w:color w:val="000000" w:themeColor="text1"/>
        </w:rPr>
        <w:t xml:space="preserve"> the Instrument menu</w:t>
      </w:r>
      <w:r w:rsidR="00956166">
        <w:rPr>
          <w:rFonts w:ascii="Helvetica" w:hAnsi="Helvetica" w:cs="Arial"/>
          <w:color w:val="000000" w:themeColor="text1"/>
        </w:rPr>
        <w:t xml:space="preserve"> </w:t>
      </w:r>
      <w:r w:rsidR="00956166">
        <w:rPr>
          <w:rFonts w:ascii="Helvetica" w:hAnsi="Helvetica" w:cs="Arial"/>
          <w:b/>
          <w:color w:val="000000" w:themeColor="text1"/>
        </w:rPr>
        <w:t>[2-SCREEN]</w:t>
      </w:r>
      <w:r w:rsidR="00086A37" w:rsidRPr="00086A37">
        <w:rPr>
          <w:rFonts w:ascii="Helvetica" w:hAnsi="Helvetica" w:cs="Arial"/>
          <w:color w:val="000000" w:themeColor="text1"/>
        </w:rPr>
        <w:t>.</w:t>
      </w:r>
    </w:p>
    <w:p w14:paraId="4CE2AC77" w14:textId="77777777" w:rsidR="00956166" w:rsidRDefault="00956166" w:rsidP="00956166">
      <w:pPr>
        <w:pStyle w:val="ListParagraph"/>
        <w:spacing w:after="0" w:line="240" w:lineRule="auto"/>
        <w:ind w:left="1080"/>
        <w:rPr>
          <w:rFonts w:ascii="Helvetica" w:hAnsi="Helvetica" w:cs="Arial"/>
          <w:color w:val="000000" w:themeColor="text1"/>
        </w:rPr>
      </w:pPr>
    </w:p>
    <w:p w14:paraId="2EFF28D3" w14:textId="42593733" w:rsidR="00956166" w:rsidRDefault="00956166" w:rsidP="00956166">
      <w:pPr>
        <w:pStyle w:val="ListParagraph"/>
        <w:numPr>
          <w:ilvl w:val="2"/>
          <w:numId w:val="12"/>
        </w:numPr>
        <w:spacing w:after="0" w:line="240" w:lineRule="auto"/>
        <w:rPr>
          <w:rFonts w:ascii="Helvetica" w:hAnsi="Helvetica" w:cs="Arial"/>
          <w:color w:val="000000" w:themeColor="text1"/>
        </w:rPr>
      </w:pPr>
      <w:r>
        <w:rPr>
          <w:rFonts w:ascii="Helvetica" w:hAnsi="Helvetica" w:cs="Arial"/>
          <w:color w:val="000000" w:themeColor="text1"/>
        </w:rPr>
        <w:t>Talent at cytometer, opening software, with monitor visible in frame</w:t>
      </w:r>
      <w:r w:rsidR="00166198">
        <w:rPr>
          <w:rFonts w:ascii="Helvetica" w:hAnsi="Helvetica" w:cs="Arial"/>
          <w:color w:val="000000" w:themeColor="text1"/>
        </w:rPr>
        <w:t xml:space="preserve"> </w:t>
      </w:r>
      <w:r w:rsidR="00166198" w:rsidRPr="00152EFF">
        <w:rPr>
          <w:rFonts w:ascii="Helvetica" w:hAnsi="Helvetica" w:cs="Arial"/>
          <w:color w:val="000000" w:themeColor="text1"/>
          <w:highlight w:val="green"/>
        </w:rPr>
        <w:t>(</w:t>
      </w:r>
      <w:r w:rsidR="00152EFF" w:rsidRPr="00152EFF">
        <w:rPr>
          <w:rFonts w:ascii="Helvetica" w:hAnsi="Helvetica" w:cs="Arial"/>
          <w:color w:val="000000" w:themeColor="text1"/>
          <w:highlight w:val="green"/>
        </w:rPr>
        <w:t xml:space="preserve">Author Comment: </w:t>
      </w:r>
      <w:r w:rsidR="00166198" w:rsidRPr="00152EFF">
        <w:rPr>
          <w:rFonts w:ascii="Helvetica" w:hAnsi="Helvetica" w:cs="Arial"/>
          <w:color w:val="000000" w:themeColor="text1"/>
          <w:highlight w:val="green"/>
        </w:rPr>
        <w:t>Slated as 4.1.1 File #0037)</w:t>
      </w:r>
    </w:p>
    <w:p w14:paraId="0DCDE718" w14:textId="40173870" w:rsidR="00166198" w:rsidRPr="00152EFF" w:rsidRDefault="00152EFF" w:rsidP="00152EFF">
      <w:pPr>
        <w:ind w:left="851"/>
        <w:rPr>
          <w:rFonts w:ascii="Helvetica" w:hAnsi="Helvetica" w:cs="Arial"/>
          <w:color w:val="000000" w:themeColor="text1"/>
        </w:rPr>
      </w:pPr>
      <w:r>
        <w:rPr>
          <w:rFonts w:ascii="Helvetica" w:hAnsi="Helvetica" w:cs="Arial"/>
          <w:color w:val="000000" w:themeColor="text1"/>
        </w:rPr>
        <w:t xml:space="preserve">3.1.1A. </w:t>
      </w:r>
      <w:r w:rsidRPr="00152EFF">
        <w:rPr>
          <w:rFonts w:ascii="Helvetica" w:hAnsi="Helvetica" w:cs="Arial"/>
          <w:color w:val="000000" w:themeColor="text1"/>
          <w:highlight w:val="green"/>
        </w:rPr>
        <w:t>[Added Shot]</w:t>
      </w:r>
      <w:r>
        <w:rPr>
          <w:rFonts w:ascii="Helvetica" w:hAnsi="Helvetica" w:cs="Arial"/>
          <w:color w:val="000000" w:themeColor="text1"/>
        </w:rPr>
        <w:t xml:space="preserve">: </w:t>
      </w:r>
      <w:r w:rsidR="00166198" w:rsidRPr="00152EFF">
        <w:rPr>
          <w:rFonts w:ascii="Helvetica" w:hAnsi="Helvetica" w:cs="Arial"/>
          <w:color w:val="000000" w:themeColor="text1"/>
        </w:rPr>
        <w:t>Check Liquids ((Slated as 3.2.1)</w:t>
      </w:r>
    </w:p>
    <w:p w14:paraId="2F273F4A" w14:textId="77777777" w:rsidR="009A0D80" w:rsidRDefault="00956166" w:rsidP="00956166">
      <w:pPr>
        <w:pStyle w:val="ListParagraph"/>
        <w:numPr>
          <w:ilvl w:val="2"/>
          <w:numId w:val="12"/>
        </w:numPr>
        <w:spacing w:after="0" w:line="240" w:lineRule="auto"/>
        <w:rPr>
          <w:rFonts w:ascii="Helvetica" w:hAnsi="Helvetica" w:cs="Arial"/>
          <w:color w:val="000000" w:themeColor="text1"/>
        </w:rPr>
      </w:pPr>
      <w:r w:rsidRPr="00956166">
        <w:rPr>
          <w:rFonts w:ascii="Helvetica" w:hAnsi="Helvetica" w:cs="Arial"/>
          <w:color w:val="000000" w:themeColor="text1"/>
          <w:highlight w:val="yellow"/>
        </w:rPr>
        <w:t>*To be provided by Authors</w:t>
      </w:r>
      <w:r>
        <w:rPr>
          <w:rFonts w:ascii="Helvetica" w:hAnsi="Helvetica" w:cs="Arial"/>
          <w:color w:val="000000" w:themeColor="text1"/>
        </w:rPr>
        <w:t xml:space="preserve">: Shot of open Instrument window and </w:t>
      </w:r>
      <w:r w:rsidR="005B41C0">
        <w:rPr>
          <w:rFonts w:ascii="Helvetica" w:hAnsi="Helvetica" w:cs="Arial"/>
          <w:color w:val="000000" w:themeColor="text1"/>
        </w:rPr>
        <w:t>Startup</w:t>
      </w:r>
      <w:r>
        <w:rPr>
          <w:rFonts w:ascii="Helvetica" w:hAnsi="Helvetica" w:cs="Arial"/>
          <w:color w:val="000000" w:themeColor="text1"/>
        </w:rPr>
        <w:t xml:space="preserve"> being clicked</w:t>
      </w:r>
    </w:p>
    <w:p w14:paraId="0FB3BCDF" w14:textId="77777777" w:rsidR="009A0D80" w:rsidRPr="009A0D80" w:rsidRDefault="009A0D80" w:rsidP="009A0D80">
      <w:pPr>
        <w:pStyle w:val="ListParagraph"/>
        <w:spacing w:after="0" w:line="240" w:lineRule="auto"/>
        <w:ind w:left="1080"/>
        <w:rPr>
          <w:rFonts w:ascii="Helvetica" w:hAnsi="Helvetica" w:cs="Arial"/>
          <w:color w:val="000000" w:themeColor="text1"/>
        </w:rPr>
      </w:pPr>
    </w:p>
    <w:p w14:paraId="7D617952" w14:textId="2AC7A1CF" w:rsidR="00956166" w:rsidRPr="0066272E" w:rsidRDefault="00956166" w:rsidP="009A0D80">
      <w:pPr>
        <w:pStyle w:val="ListParagraph"/>
        <w:numPr>
          <w:ilvl w:val="1"/>
          <w:numId w:val="12"/>
        </w:numPr>
        <w:spacing w:after="0" w:line="240" w:lineRule="auto"/>
        <w:rPr>
          <w:rFonts w:ascii="Helvetica" w:hAnsi="Helvetica" w:cs="Arial"/>
          <w:strike/>
          <w:color w:val="000000" w:themeColor="text1"/>
        </w:rPr>
      </w:pPr>
      <w:r w:rsidRPr="0066272E">
        <w:rPr>
          <w:rFonts w:ascii="Helvetica" w:hAnsi="Helvetica" w:cs="Arial"/>
          <w:b/>
          <w:strike/>
          <w:color w:val="000000" w:themeColor="text1"/>
        </w:rPr>
        <w:t>[2-SCREEN-TXT]</w:t>
      </w:r>
      <w:r w:rsidRPr="0066272E">
        <w:rPr>
          <w:rFonts w:ascii="Helvetica" w:hAnsi="Helvetica" w:cs="Arial"/>
          <w:strike/>
          <w:color w:val="000000" w:themeColor="text1"/>
        </w:rPr>
        <w:t>.</w:t>
      </w:r>
    </w:p>
    <w:p w14:paraId="1F78357A" w14:textId="77777777" w:rsidR="00956166" w:rsidRPr="0066272E" w:rsidRDefault="00956166" w:rsidP="00956166">
      <w:pPr>
        <w:pStyle w:val="ListParagraph"/>
        <w:spacing w:after="0" w:line="240" w:lineRule="auto"/>
        <w:ind w:left="1080"/>
        <w:rPr>
          <w:rFonts w:ascii="Helvetica" w:hAnsi="Helvetica" w:cs="Arial"/>
          <w:strike/>
          <w:color w:val="000000" w:themeColor="text1"/>
        </w:rPr>
      </w:pPr>
    </w:p>
    <w:p w14:paraId="61A8585E" w14:textId="77777777" w:rsidR="00956166" w:rsidRPr="0066272E" w:rsidRDefault="003064EB" w:rsidP="00956166">
      <w:pPr>
        <w:pStyle w:val="ListParagraph"/>
        <w:numPr>
          <w:ilvl w:val="2"/>
          <w:numId w:val="12"/>
        </w:numPr>
        <w:spacing w:after="0" w:line="240" w:lineRule="auto"/>
        <w:rPr>
          <w:rFonts w:ascii="Helvetica" w:hAnsi="Helvetica" w:cs="Arial"/>
          <w:strike/>
          <w:color w:val="000000" w:themeColor="text1"/>
        </w:rPr>
      </w:pPr>
      <w:r w:rsidRPr="0066272E">
        <w:rPr>
          <w:rFonts w:ascii="Helvetica" w:hAnsi="Helvetica" w:cs="Arial"/>
          <w:strike/>
          <w:color w:val="000000" w:themeColor="text1"/>
        </w:rPr>
        <w:t>B</w:t>
      </w:r>
      <w:r w:rsidR="00956166" w:rsidRPr="0066272E">
        <w:rPr>
          <w:rFonts w:ascii="Helvetica" w:hAnsi="Helvetica" w:cs="Arial"/>
          <w:strike/>
          <w:color w:val="000000" w:themeColor="text1"/>
        </w:rPr>
        <w:t>eads being applied</w:t>
      </w:r>
    </w:p>
    <w:p w14:paraId="12530031" w14:textId="77777777" w:rsidR="009A0D80" w:rsidRPr="0066272E" w:rsidRDefault="00956166" w:rsidP="00956166">
      <w:pPr>
        <w:pStyle w:val="ListParagraph"/>
        <w:numPr>
          <w:ilvl w:val="2"/>
          <w:numId w:val="12"/>
        </w:numPr>
        <w:spacing w:after="0" w:line="240" w:lineRule="auto"/>
        <w:rPr>
          <w:rFonts w:ascii="Helvetica" w:hAnsi="Helvetica" w:cs="Arial"/>
          <w:strike/>
          <w:color w:val="000000" w:themeColor="text1"/>
        </w:rPr>
      </w:pPr>
      <w:r w:rsidRPr="0066272E">
        <w:rPr>
          <w:rFonts w:ascii="Helvetica" w:hAnsi="Helvetica" w:cs="Arial"/>
          <w:strike/>
          <w:color w:val="000000" w:themeColor="text1"/>
          <w:highlight w:val="yellow"/>
        </w:rPr>
        <w:t>*To be provided by Authors</w:t>
      </w:r>
      <w:r w:rsidRPr="0066272E">
        <w:rPr>
          <w:rFonts w:ascii="Helvetica" w:hAnsi="Helvetica" w:cs="Arial"/>
          <w:strike/>
          <w:color w:val="000000" w:themeColor="text1"/>
        </w:rPr>
        <w:t xml:space="preserve">: </w:t>
      </w:r>
      <w:r w:rsidR="008F39F3" w:rsidRPr="0066272E">
        <w:rPr>
          <w:rFonts w:ascii="Helvetica" w:hAnsi="Helvetica" w:cs="Arial"/>
          <w:strike/>
          <w:color w:val="000000" w:themeColor="text1"/>
        </w:rPr>
        <w:t>B</w:t>
      </w:r>
      <w:r w:rsidRPr="0066272E">
        <w:rPr>
          <w:rFonts w:ascii="Helvetica" w:hAnsi="Helvetica" w:cs="Arial"/>
          <w:strike/>
          <w:color w:val="000000" w:themeColor="text1"/>
        </w:rPr>
        <w:t>ead being calibrated</w:t>
      </w:r>
      <w:r w:rsidR="009A0D80" w:rsidRPr="0066272E">
        <w:rPr>
          <w:rFonts w:ascii="Helvetica" w:hAnsi="Helvetica" w:cs="Arial"/>
          <w:strike/>
          <w:color w:val="000000" w:themeColor="text1"/>
        </w:rPr>
        <w:t xml:space="preserve"> (TEXT: See text for</w:t>
      </w:r>
      <w:r w:rsidRPr="0066272E">
        <w:rPr>
          <w:rFonts w:ascii="Helvetica" w:hAnsi="Helvetica" w:cs="Arial"/>
          <w:strike/>
          <w:color w:val="000000" w:themeColor="text1"/>
        </w:rPr>
        <w:t xml:space="preserve"> full bead calibration details)</w:t>
      </w:r>
    </w:p>
    <w:p w14:paraId="153B1CD0" w14:textId="77777777" w:rsidR="009A0D80" w:rsidRPr="009A0D80" w:rsidRDefault="009A0D80" w:rsidP="009A0D80">
      <w:pPr>
        <w:rPr>
          <w:rFonts w:ascii="Helvetica" w:hAnsi="Helvetica" w:cs="Arial"/>
          <w:color w:val="000000" w:themeColor="text1"/>
        </w:rPr>
      </w:pPr>
    </w:p>
    <w:p w14:paraId="17CD1635" w14:textId="77777777" w:rsidR="009A0D80" w:rsidRDefault="009A0D80" w:rsidP="009A0D80">
      <w:pPr>
        <w:pStyle w:val="ListParagraph"/>
        <w:numPr>
          <w:ilvl w:val="1"/>
          <w:numId w:val="12"/>
        </w:numPr>
        <w:spacing w:after="0" w:line="240" w:lineRule="auto"/>
        <w:rPr>
          <w:rFonts w:ascii="Helvetica" w:hAnsi="Helvetica" w:cs="Arial"/>
          <w:color w:val="000000" w:themeColor="text1"/>
        </w:rPr>
      </w:pPr>
      <w:r>
        <w:rPr>
          <w:rFonts w:ascii="Helvetica" w:hAnsi="Helvetica" w:cs="Arial"/>
          <w:color w:val="000000" w:themeColor="text1"/>
        </w:rPr>
        <w:t xml:space="preserve">Next, </w:t>
      </w:r>
      <w:r w:rsidR="008F39F3" w:rsidRPr="008F39F3">
        <w:rPr>
          <w:rFonts w:ascii="Helvetica" w:hAnsi="Helvetica" w:cs="Arial"/>
          <w:color w:val="000000" w:themeColor="text1"/>
        </w:rPr>
        <w:t xml:space="preserve">click </w:t>
      </w:r>
      <w:r w:rsidRPr="008F39F3">
        <w:rPr>
          <w:rFonts w:ascii="Helvetica" w:hAnsi="Helvetica" w:cs="Arial"/>
          <w:b/>
          <w:color w:val="000000" w:themeColor="text1"/>
        </w:rPr>
        <w:t>Load</w:t>
      </w:r>
      <w:r w:rsidR="00956166">
        <w:rPr>
          <w:rFonts w:ascii="Helvetica" w:hAnsi="Helvetica" w:cs="Arial"/>
          <w:color w:val="000000" w:themeColor="text1"/>
        </w:rPr>
        <w:t xml:space="preserve"> </w:t>
      </w:r>
      <w:r w:rsidR="00956166">
        <w:rPr>
          <w:rFonts w:ascii="Helvetica" w:hAnsi="Helvetica" w:cs="Arial"/>
          <w:b/>
          <w:color w:val="000000" w:themeColor="text1"/>
        </w:rPr>
        <w:t>[1-SCREEN]</w:t>
      </w:r>
      <w:r>
        <w:rPr>
          <w:rFonts w:ascii="Helvetica" w:hAnsi="Helvetica" w:cs="Arial"/>
          <w:color w:val="000000" w:themeColor="text1"/>
        </w:rPr>
        <w:t xml:space="preserve"> and load the samples </w:t>
      </w:r>
      <w:r w:rsidR="00CA03BF">
        <w:rPr>
          <w:rFonts w:ascii="Helvetica" w:hAnsi="Helvetica" w:cs="Arial"/>
          <w:color w:val="000000" w:themeColor="text1"/>
        </w:rPr>
        <w:t>into the port when prompted</w:t>
      </w:r>
      <w:r w:rsidR="00956166">
        <w:rPr>
          <w:rFonts w:ascii="Helvetica" w:hAnsi="Helvetica" w:cs="Arial"/>
          <w:color w:val="000000" w:themeColor="text1"/>
        </w:rPr>
        <w:t xml:space="preserve"> </w:t>
      </w:r>
      <w:r w:rsidR="00956166">
        <w:rPr>
          <w:rFonts w:ascii="Helvetica" w:hAnsi="Helvetica" w:cs="Arial"/>
          <w:b/>
          <w:color w:val="000000" w:themeColor="text1"/>
        </w:rPr>
        <w:t>[2-CU]</w:t>
      </w:r>
      <w:r w:rsidR="00CA03BF">
        <w:rPr>
          <w:rFonts w:ascii="Helvetica" w:hAnsi="Helvetica" w:cs="Arial"/>
          <w:color w:val="000000" w:themeColor="text1"/>
        </w:rPr>
        <w:t>.</w:t>
      </w:r>
    </w:p>
    <w:p w14:paraId="31D99D09" w14:textId="77777777" w:rsidR="00956166" w:rsidRDefault="00956166" w:rsidP="00956166">
      <w:pPr>
        <w:pStyle w:val="ListParagraph"/>
        <w:spacing w:after="0" w:line="240" w:lineRule="auto"/>
        <w:ind w:left="1080"/>
        <w:rPr>
          <w:rFonts w:ascii="Helvetica" w:hAnsi="Helvetica" w:cs="Arial"/>
          <w:color w:val="000000" w:themeColor="text1"/>
        </w:rPr>
      </w:pPr>
    </w:p>
    <w:p w14:paraId="046A3B70" w14:textId="77777777" w:rsidR="00956166" w:rsidRDefault="00956166" w:rsidP="00956166">
      <w:pPr>
        <w:pStyle w:val="ListParagraph"/>
        <w:numPr>
          <w:ilvl w:val="2"/>
          <w:numId w:val="12"/>
        </w:numPr>
        <w:spacing w:after="0" w:line="240" w:lineRule="auto"/>
        <w:rPr>
          <w:rFonts w:ascii="Helvetica" w:hAnsi="Helvetica" w:cs="Arial"/>
          <w:color w:val="000000" w:themeColor="text1"/>
        </w:rPr>
      </w:pPr>
      <w:r w:rsidRPr="00956166">
        <w:rPr>
          <w:rFonts w:ascii="Helvetica" w:hAnsi="Helvetica" w:cs="Arial"/>
          <w:color w:val="000000" w:themeColor="text1"/>
          <w:highlight w:val="yellow"/>
        </w:rPr>
        <w:t>*To be provided by Authors</w:t>
      </w:r>
      <w:r>
        <w:rPr>
          <w:rFonts w:ascii="Helvetica" w:hAnsi="Helvetica" w:cs="Arial"/>
          <w:color w:val="000000" w:themeColor="text1"/>
        </w:rPr>
        <w:t xml:space="preserve">: </w:t>
      </w:r>
      <w:r w:rsidR="00B049AF">
        <w:rPr>
          <w:rFonts w:ascii="Helvetica" w:hAnsi="Helvetica" w:cs="Arial"/>
          <w:color w:val="000000" w:themeColor="text1"/>
        </w:rPr>
        <w:t xml:space="preserve">Load </w:t>
      </w:r>
      <w:r>
        <w:rPr>
          <w:rFonts w:ascii="Helvetica" w:hAnsi="Helvetica" w:cs="Arial"/>
          <w:color w:val="000000" w:themeColor="text1"/>
        </w:rPr>
        <w:t>being clicked</w:t>
      </w:r>
    </w:p>
    <w:p w14:paraId="7A76F101" w14:textId="77777777" w:rsidR="00956166" w:rsidRDefault="003064EB" w:rsidP="00956166">
      <w:pPr>
        <w:pStyle w:val="ListParagraph"/>
        <w:numPr>
          <w:ilvl w:val="2"/>
          <w:numId w:val="12"/>
        </w:numPr>
        <w:spacing w:after="0" w:line="240" w:lineRule="auto"/>
        <w:rPr>
          <w:rFonts w:ascii="Helvetica" w:hAnsi="Helvetica" w:cs="Arial"/>
          <w:color w:val="000000" w:themeColor="text1"/>
        </w:rPr>
      </w:pPr>
      <w:r>
        <w:rPr>
          <w:rFonts w:ascii="Helvetica" w:hAnsi="Helvetica" w:cs="Arial"/>
          <w:color w:val="000000" w:themeColor="text1"/>
        </w:rPr>
        <w:t>A</w:t>
      </w:r>
      <w:r w:rsidR="00956166">
        <w:rPr>
          <w:rFonts w:ascii="Helvetica" w:hAnsi="Helvetica" w:cs="Arial"/>
          <w:color w:val="000000" w:themeColor="text1"/>
        </w:rPr>
        <w:t>t least one sample being loaded</w:t>
      </w:r>
    </w:p>
    <w:p w14:paraId="375D7F2B" w14:textId="77777777" w:rsidR="00152EFF" w:rsidRDefault="00152EFF" w:rsidP="00152EFF">
      <w:pPr>
        <w:pStyle w:val="ListParagraph"/>
        <w:spacing w:after="0" w:line="240" w:lineRule="auto"/>
        <w:ind w:left="1499"/>
        <w:rPr>
          <w:rFonts w:ascii="Helvetica" w:hAnsi="Helvetica" w:cs="Arial"/>
          <w:color w:val="000000" w:themeColor="text1"/>
        </w:rPr>
      </w:pPr>
    </w:p>
    <w:p w14:paraId="0F79E185" w14:textId="6257E86D" w:rsidR="00152EFF" w:rsidRPr="00152EFF" w:rsidRDefault="00152EFF" w:rsidP="00152EFF">
      <w:pPr>
        <w:pStyle w:val="NormalWeb"/>
        <w:spacing w:before="0" w:beforeAutospacing="0" w:after="0" w:afterAutospacing="0"/>
        <w:ind w:left="1080" w:hanging="720"/>
        <w:rPr>
          <w:rFonts w:ascii="Helvetica" w:hAnsi="Helvetica" w:cs="Arial"/>
          <w:color w:val="FF0000"/>
          <w:sz w:val="22"/>
          <w:szCs w:val="22"/>
        </w:rPr>
      </w:pPr>
      <w:r w:rsidRPr="00152EFF">
        <w:rPr>
          <w:rFonts w:ascii="Helvetica" w:hAnsi="Helvetica" w:cs="Arial"/>
          <w:color w:val="FF0000"/>
          <w:sz w:val="22"/>
          <w:szCs w:val="22"/>
        </w:rPr>
        <w:t xml:space="preserve">3.5. </w:t>
      </w:r>
      <w:r w:rsidRPr="00152EFF">
        <w:rPr>
          <w:rFonts w:ascii="Helvetica" w:hAnsi="Helvetica" w:cs="Arial"/>
          <w:color w:val="FF0000"/>
          <w:sz w:val="22"/>
          <w:szCs w:val="22"/>
        </w:rPr>
        <w:tab/>
        <w:t xml:space="preserve">Under the </w:t>
      </w:r>
      <w:r w:rsidRPr="00152EFF">
        <w:rPr>
          <w:rFonts w:ascii="Helvetica" w:hAnsi="Helvetica" w:cs="Arial"/>
          <w:b/>
          <w:color w:val="FF0000"/>
          <w:sz w:val="22"/>
          <w:szCs w:val="22"/>
        </w:rPr>
        <w:t>Illumination</w:t>
      </w:r>
      <w:r w:rsidRPr="00152EFF">
        <w:rPr>
          <w:rFonts w:ascii="Helvetica" w:hAnsi="Helvetica" w:cs="Arial"/>
          <w:color w:val="FF0000"/>
          <w:sz w:val="22"/>
          <w:szCs w:val="22"/>
        </w:rPr>
        <w:t xml:space="preserve"> </w:t>
      </w:r>
      <w:proofErr w:type="gramStart"/>
      <w:r w:rsidRPr="00152EFF">
        <w:rPr>
          <w:rFonts w:ascii="Helvetica" w:hAnsi="Helvetica" w:cs="Arial"/>
          <w:color w:val="FF0000"/>
          <w:sz w:val="22"/>
          <w:szCs w:val="22"/>
        </w:rPr>
        <w:t>tab,</w:t>
      </w:r>
      <w:proofErr w:type="gramEnd"/>
      <w:r w:rsidRPr="00152EFF">
        <w:rPr>
          <w:rFonts w:ascii="Helvetica" w:hAnsi="Helvetica" w:cs="Arial"/>
          <w:color w:val="FF0000"/>
          <w:sz w:val="22"/>
          <w:szCs w:val="22"/>
        </w:rPr>
        <w:t xml:space="preserve"> change the excitation laser power to the appropriate nanometer lengths </w:t>
      </w:r>
      <w:r w:rsidRPr="00152EFF">
        <w:rPr>
          <w:rFonts w:ascii="Helvetica" w:hAnsi="Helvetica" w:cs="Arial"/>
          <w:b/>
          <w:color w:val="FF0000"/>
          <w:sz w:val="22"/>
          <w:szCs w:val="22"/>
        </w:rPr>
        <w:t>[1-SCREEN]</w:t>
      </w:r>
      <w:r w:rsidRPr="00152EFF">
        <w:rPr>
          <w:rFonts w:ascii="Helvetica" w:hAnsi="Helvetica" w:cs="Arial"/>
          <w:color w:val="FF0000"/>
          <w:sz w:val="22"/>
          <w:szCs w:val="22"/>
        </w:rPr>
        <w:t>.</w:t>
      </w:r>
    </w:p>
    <w:p w14:paraId="51CD55A6" w14:textId="77777777" w:rsidR="00152EFF" w:rsidRDefault="00152EFF" w:rsidP="00152EFF">
      <w:pPr>
        <w:pStyle w:val="NormalWeb"/>
        <w:spacing w:before="0" w:beforeAutospacing="0" w:after="0" w:afterAutospacing="0"/>
        <w:ind w:left="1080"/>
        <w:rPr>
          <w:rFonts w:ascii="Helvetica" w:hAnsi="Helvetica" w:cs="Arial"/>
          <w:color w:val="000000" w:themeColor="text1"/>
          <w:sz w:val="22"/>
          <w:szCs w:val="22"/>
        </w:rPr>
      </w:pPr>
    </w:p>
    <w:p w14:paraId="4D5BB332" w14:textId="285BBC6A" w:rsidR="00152EFF" w:rsidRPr="00956166" w:rsidRDefault="00152EFF" w:rsidP="00152EFF">
      <w:pPr>
        <w:pStyle w:val="NormalWeb"/>
        <w:spacing w:before="0" w:beforeAutospacing="0" w:after="0" w:afterAutospacing="0"/>
        <w:ind w:left="810"/>
        <w:rPr>
          <w:rFonts w:ascii="Helvetica" w:hAnsi="Helvetica" w:cs="Arial"/>
          <w:color w:val="000000" w:themeColor="text1"/>
          <w:sz w:val="22"/>
          <w:szCs w:val="22"/>
        </w:rPr>
      </w:pPr>
      <w:r w:rsidRPr="00152EFF">
        <w:rPr>
          <w:rFonts w:ascii="Helvetica" w:hAnsi="Helvetica" w:cs="Arial"/>
          <w:color w:val="FF0000"/>
          <w:sz w:val="22"/>
          <w:szCs w:val="22"/>
        </w:rPr>
        <w:t>3.5.1.</w:t>
      </w:r>
      <w:r w:rsidRPr="00152EFF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956166">
        <w:rPr>
          <w:rFonts w:ascii="Helvetica" w:hAnsi="Helvetica" w:cs="Arial"/>
          <w:color w:val="000000" w:themeColor="text1"/>
          <w:sz w:val="22"/>
          <w:szCs w:val="22"/>
          <w:highlight w:val="yellow"/>
        </w:rPr>
        <w:t>*</w:t>
      </w:r>
      <w:proofErr w:type="gramStart"/>
      <w:r w:rsidRPr="00956166">
        <w:rPr>
          <w:rFonts w:ascii="Helvetica" w:hAnsi="Helvetica" w:cs="Arial"/>
          <w:color w:val="000000" w:themeColor="text1"/>
          <w:sz w:val="22"/>
          <w:szCs w:val="22"/>
          <w:highlight w:val="yellow"/>
        </w:rPr>
        <w:t>To</w:t>
      </w:r>
      <w:proofErr w:type="gramEnd"/>
      <w:r w:rsidRPr="00956166">
        <w:rPr>
          <w:rFonts w:ascii="Helvetica" w:hAnsi="Helvetica" w:cs="Arial"/>
          <w:color w:val="000000" w:themeColor="text1"/>
          <w:sz w:val="22"/>
          <w:szCs w:val="22"/>
          <w:highlight w:val="yellow"/>
        </w:rPr>
        <w:t xml:space="preserve"> be provided by Authors</w:t>
      </w:r>
      <w:r w:rsidRPr="00956166">
        <w:rPr>
          <w:rFonts w:ascii="Helvetica" w:hAnsi="Helvetica" w:cs="Arial"/>
          <w:color w:val="000000" w:themeColor="text1"/>
          <w:sz w:val="22"/>
          <w:szCs w:val="22"/>
        </w:rPr>
        <w:t xml:space="preserve">: </w:t>
      </w:r>
      <w:r w:rsidRPr="00152EFF">
        <w:rPr>
          <w:rFonts w:ascii="Helvetica" w:hAnsi="Helvetica" w:cs="Arial"/>
          <w:color w:val="FF0000"/>
          <w:sz w:val="22"/>
          <w:szCs w:val="22"/>
        </w:rPr>
        <w:t>Laser powers being adjusted</w:t>
      </w:r>
    </w:p>
    <w:p w14:paraId="4008B1D8" w14:textId="77777777" w:rsidR="00CA03BF" w:rsidRPr="00CA03BF" w:rsidRDefault="00CA03BF" w:rsidP="00CA03BF">
      <w:pPr>
        <w:rPr>
          <w:rFonts w:ascii="Helvetica" w:hAnsi="Helvetica" w:cs="Arial"/>
          <w:color w:val="000000" w:themeColor="text1"/>
        </w:rPr>
      </w:pPr>
    </w:p>
    <w:p w14:paraId="289B7653" w14:textId="77777777" w:rsidR="00CA03BF" w:rsidRDefault="00CA03BF" w:rsidP="00CA03BF">
      <w:pPr>
        <w:pStyle w:val="ListParagraph"/>
        <w:numPr>
          <w:ilvl w:val="1"/>
          <w:numId w:val="12"/>
        </w:numPr>
        <w:spacing w:after="0" w:line="240" w:lineRule="auto"/>
        <w:rPr>
          <w:rFonts w:ascii="Helvetica" w:hAnsi="Helvetica" w:cs="Arial"/>
          <w:color w:val="000000" w:themeColor="text1"/>
        </w:rPr>
      </w:pPr>
      <w:r>
        <w:rPr>
          <w:rFonts w:ascii="Helvetica" w:hAnsi="Helvetica" w:cs="Arial"/>
          <w:color w:val="000000" w:themeColor="text1"/>
        </w:rPr>
        <w:t>Then adjust</w:t>
      </w:r>
      <w:r w:rsidR="008F39F3">
        <w:rPr>
          <w:rFonts w:ascii="Helvetica" w:hAnsi="Helvetica" w:cs="Arial"/>
          <w:color w:val="000000" w:themeColor="text1"/>
        </w:rPr>
        <w:t xml:space="preserve"> the</w:t>
      </w:r>
      <w:r>
        <w:rPr>
          <w:rFonts w:ascii="Helvetica" w:hAnsi="Helvetica" w:cs="Arial"/>
          <w:color w:val="000000" w:themeColor="text1"/>
        </w:rPr>
        <w:t xml:space="preserve"> </w:t>
      </w:r>
      <w:r w:rsidR="00B049AF">
        <w:rPr>
          <w:rFonts w:ascii="Helvetica" w:hAnsi="Helvetica" w:cs="Arial"/>
          <w:color w:val="000000" w:themeColor="text1"/>
        </w:rPr>
        <w:t>gates</w:t>
      </w:r>
      <w:r>
        <w:rPr>
          <w:rFonts w:ascii="Helvetica" w:hAnsi="Helvetica" w:cs="Arial"/>
          <w:color w:val="000000" w:themeColor="text1"/>
        </w:rPr>
        <w:t xml:space="preserve"> for channels </w:t>
      </w:r>
      <w:r w:rsidR="00B049AF">
        <w:rPr>
          <w:rFonts w:ascii="Helvetica" w:hAnsi="Helvetica" w:cs="Arial"/>
          <w:color w:val="000000" w:themeColor="text1"/>
        </w:rPr>
        <w:t xml:space="preserve">4 </w:t>
      </w:r>
      <w:r w:rsidR="00086A37" w:rsidRPr="00086A37">
        <w:rPr>
          <w:rFonts w:ascii="Helvetica" w:hAnsi="Helvetica" w:cs="Arial"/>
          <w:color w:val="000000" w:themeColor="text1"/>
        </w:rPr>
        <w:t xml:space="preserve">and </w:t>
      </w:r>
      <w:r w:rsidR="00B049AF">
        <w:rPr>
          <w:rFonts w:ascii="Helvetica" w:hAnsi="Helvetica" w:cs="Arial"/>
          <w:color w:val="000000" w:themeColor="text1"/>
        </w:rPr>
        <w:t xml:space="preserve">11 </w:t>
      </w:r>
      <w:r w:rsidR="008F39F3">
        <w:rPr>
          <w:rFonts w:ascii="Helvetica" w:hAnsi="Helvetica" w:cs="Arial"/>
          <w:color w:val="000000" w:themeColor="text1"/>
        </w:rPr>
        <w:t xml:space="preserve">and adjust the area for channel 1 </w:t>
      </w:r>
      <w:r w:rsidR="008F39F3">
        <w:rPr>
          <w:rFonts w:ascii="Helvetica" w:hAnsi="Helvetica" w:cs="Arial"/>
          <w:b/>
          <w:color w:val="000000" w:themeColor="text1"/>
        </w:rPr>
        <w:t>[1-SCREEN]</w:t>
      </w:r>
      <w:r w:rsidR="008F39F3">
        <w:rPr>
          <w:rFonts w:ascii="Helvetica" w:hAnsi="Helvetica" w:cs="Arial"/>
          <w:color w:val="000000" w:themeColor="text1"/>
        </w:rPr>
        <w:t>.</w:t>
      </w:r>
    </w:p>
    <w:p w14:paraId="6F17133C" w14:textId="77777777" w:rsidR="00956166" w:rsidRPr="008F39F3" w:rsidRDefault="00956166" w:rsidP="00956166">
      <w:pPr>
        <w:pStyle w:val="ListParagraph"/>
        <w:spacing w:after="0" w:line="240" w:lineRule="auto"/>
        <w:ind w:left="1080"/>
        <w:rPr>
          <w:rFonts w:ascii="Helvetica" w:hAnsi="Helvetica" w:cs="Arial"/>
          <w:color w:val="000000" w:themeColor="text1"/>
        </w:rPr>
      </w:pPr>
    </w:p>
    <w:p w14:paraId="6349D0C4" w14:textId="77777777" w:rsidR="00086A37" w:rsidRPr="008F39F3" w:rsidRDefault="00956166" w:rsidP="008F39F3">
      <w:pPr>
        <w:pStyle w:val="ListParagraph"/>
        <w:numPr>
          <w:ilvl w:val="2"/>
          <w:numId w:val="12"/>
        </w:numPr>
        <w:spacing w:after="0" w:line="240" w:lineRule="auto"/>
        <w:rPr>
          <w:rFonts w:ascii="Helvetica" w:hAnsi="Helvetica" w:cs="Arial"/>
          <w:color w:val="000000" w:themeColor="text1"/>
        </w:rPr>
      </w:pPr>
      <w:r w:rsidRPr="008F39F3">
        <w:rPr>
          <w:rFonts w:ascii="Helvetica" w:hAnsi="Helvetica" w:cs="Arial"/>
          <w:color w:val="000000" w:themeColor="text1"/>
          <w:highlight w:val="yellow"/>
        </w:rPr>
        <w:t>*To be provided by Authors</w:t>
      </w:r>
      <w:r w:rsidRPr="008F39F3">
        <w:rPr>
          <w:rFonts w:ascii="Helvetica" w:hAnsi="Helvetica" w:cs="Arial"/>
          <w:color w:val="000000" w:themeColor="text1"/>
        </w:rPr>
        <w:t xml:space="preserve">: </w:t>
      </w:r>
      <w:r w:rsidR="008F39F3">
        <w:rPr>
          <w:rFonts w:ascii="Helvetica" w:hAnsi="Helvetica" w:cs="Arial"/>
          <w:color w:val="000000" w:themeColor="text1"/>
        </w:rPr>
        <w:t>G</w:t>
      </w:r>
      <w:r w:rsidR="00B049AF" w:rsidRPr="008F39F3">
        <w:rPr>
          <w:rFonts w:ascii="Helvetica" w:hAnsi="Helvetica" w:cs="Arial"/>
          <w:color w:val="000000" w:themeColor="text1"/>
        </w:rPr>
        <w:t xml:space="preserve">ate </w:t>
      </w:r>
      <w:r w:rsidRPr="008F39F3">
        <w:rPr>
          <w:rFonts w:ascii="Helvetica" w:hAnsi="Helvetica" w:cs="Arial"/>
          <w:color w:val="000000" w:themeColor="text1"/>
        </w:rPr>
        <w:t>being adjusted</w:t>
      </w:r>
      <w:r w:rsidR="008F39F3" w:rsidRPr="008F39F3">
        <w:rPr>
          <w:rFonts w:ascii="Helvetica" w:hAnsi="Helvetica" w:cs="Arial"/>
          <w:color w:val="000000" w:themeColor="text1"/>
        </w:rPr>
        <w:t xml:space="preserve">, then </w:t>
      </w:r>
      <w:r w:rsidR="00B049AF" w:rsidRPr="008F39F3">
        <w:rPr>
          <w:rFonts w:ascii="Helvetica" w:hAnsi="Helvetica" w:cs="Arial"/>
          <w:color w:val="000000" w:themeColor="text1"/>
        </w:rPr>
        <w:t xml:space="preserve">gate </w:t>
      </w:r>
      <w:r w:rsidRPr="008F39F3">
        <w:rPr>
          <w:rFonts w:ascii="Helvetica" w:hAnsi="Helvetica" w:cs="Arial"/>
          <w:color w:val="000000" w:themeColor="text1"/>
        </w:rPr>
        <w:t>limit</w:t>
      </w:r>
      <w:r w:rsidR="00B049AF" w:rsidRPr="008F39F3">
        <w:rPr>
          <w:rFonts w:ascii="Helvetica" w:hAnsi="Helvetica" w:cs="Arial"/>
          <w:color w:val="000000" w:themeColor="text1"/>
        </w:rPr>
        <w:t>s</w:t>
      </w:r>
      <w:r w:rsidRPr="008F39F3">
        <w:rPr>
          <w:rFonts w:ascii="Helvetica" w:hAnsi="Helvetica" w:cs="Arial"/>
          <w:color w:val="000000" w:themeColor="text1"/>
        </w:rPr>
        <w:t xml:space="preserve"> being adjusted</w:t>
      </w:r>
    </w:p>
    <w:p w14:paraId="21DAE5AB" w14:textId="77777777" w:rsidR="008F39F3" w:rsidRPr="008F39F3" w:rsidRDefault="008F39F3" w:rsidP="008F39F3">
      <w:pPr>
        <w:pStyle w:val="ListParagraph"/>
        <w:spacing w:after="0" w:line="240" w:lineRule="auto"/>
        <w:ind w:left="1368"/>
        <w:rPr>
          <w:rFonts w:ascii="Helvetica" w:hAnsi="Helvetica" w:cs="Arial"/>
          <w:color w:val="000000" w:themeColor="text1"/>
        </w:rPr>
      </w:pPr>
    </w:p>
    <w:p w14:paraId="65A98B43" w14:textId="617C8718" w:rsidR="00956166" w:rsidRPr="00152EFF" w:rsidRDefault="00956166" w:rsidP="00CA03BF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Helvetica" w:hAnsi="Helvetica" w:cs="Arial"/>
          <w:strike/>
          <w:color w:val="000000" w:themeColor="text1"/>
          <w:sz w:val="22"/>
          <w:szCs w:val="22"/>
        </w:rPr>
      </w:pPr>
      <w:r w:rsidRPr="00152EFF">
        <w:rPr>
          <w:rFonts w:ascii="Helvetica" w:hAnsi="Helvetica" w:cs="Arial"/>
          <w:strike/>
          <w:color w:val="000000" w:themeColor="text1"/>
          <w:sz w:val="22"/>
          <w:szCs w:val="22"/>
        </w:rPr>
        <w:t xml:space="preserve"> </w:t>
      </w:r>
      <w:r w:rsidRPr="00152EFF">
        <w:rPr>
          <w:rFonts w:ascii="Helvetica" w:hAnsi="Helvetica" w:cs="Arial"/>
          <w:b/>
          <w:strike/>
          <w:color w:val="000000" w:themeColor="text1"/>
          <w:sz w:val="22"/>
          <w:szCs w:val="22"/>
        </w:rPr>
        <w:t>[1-SCREEN]</w:t>
      </w:r>
      <w:r w:rsidRPr="00152EFF">
        <w:rPr>
          <w:rFonts w:ascii="Helvetica" w:hAnsi="Helvetica" w:cs="Arial"/>
          <w:strike/>
          <w:color w:val="000000" w:themeColor="text1"/>
          <w:sz w:val="22"/>
          <w:szCs w:val="22"/>
        </w:rPr>
        <w:t>.</w:t>
      </w:r>
    </w:p>
    <w:p w14:paraId="345087BF" w14:textId="77777777" w:rsidR="00956166" w:rsidRPr="00152EFF" w:rsidRDefault="00956166" w:rsidP="00956166">
      <w:pPr>
        <w:pStyle w:val="NormalWeb"/>
        <w:spacing w:before="0" w:beforeAutospacing="0" w:after="0" w:afterAutospacing="0"/>
        <w:ind w:left="1080"/>
        <w:rPr>
          <w:rFonts w:ascii="Helvetica" w:hAnsi="Helvetica" w:cs="Arial"/>
          <w:strike/>
          <w:color w:val="000000" w:themeColor="text1"/>
          <w:sz w:val="22"/>
          <w:szCs w:val="22"/>
        </w:rPr>
      </w:pPr>
    </w:p>
    <w:p w14:paraId="10746E46" w14:textId="01579A56" w:rsidR="00086A37" w:rsidRPr="00152EFF" w:rsidRDefault="00CA03BF" w:rsidP="00956166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 w:cs="Arial"/>
          <w:strike/>
          <w:color w:val="000000" w:themeColor="text1"/>
          <w:sz w:val="22"/>
          <w:szCs w:val="22"/>
        </w:rPr>
      </w:pPr>
      <w:r w:rsidRPr="00152EFF">
        <w:rPr>
          <w:rFonts w:ascii="Helvetica" w:hAnsi="Helvetica" w:cs="Arial"/>
          <w:strike/>
          <w:color w:val="000000" w:themeColor="text1"/>
          <w:sz w:val="22"/>
          <w:szCs w:val="22"/>
        </w:rPr>
        <w:t xml:space="preserve"> </w:t>
      </w:r>
      <w:r w:rsidR="00956166" w:rsidRPr="00152EFF">
        <w:rPr>
          <w:rFonts w:ascii="Helvetica" w:hAnsi="Helvetica" w:cs="Arial"/>
          <w:strike/>
          <w:color w:val="000000" w:themeColor="text1"/>
          <w:sz w:val="22"/>
          <w:szCs w:val="22"/>
          <w:highlight w:val="yellow"/>
        </w:rPr>
        <w:t>*To be provided by Authors</w:t>
      </w:r>
      <w:r w:rsidR="00956166" w:rsidRPr="00152EFF">
        <w:rPr>
          <w:rFonts w:ascii="Helvetica" w:hAnsi="Helvetica" w:cs="Arial"/>
          <w:strike/>
          <w:color w:val="000000" w:themeColor="text1"/>
          <w:sz w:val="22"/>
          <w:szCs w:val="22"/>
        </w:rPr>
        <w:t xml:space="preserve">: </w:t>
      </w:r>
      <w:r w:rsidR="008F39F3" w:rsidRPr="00152EFF">
        <w:rPr>
          <w:rFonts w:ascii="Helvetica" w:hAnsi="Helvetica" w:cs="Arial"/>
          <w:strike/>
          <w:color w:val="000000" w:themeColor="text1"/>
          <w:sz w:val="22"/>
          <w:szCs w:val="22"/>
        </w:rPr>
        <w:t>L</w:t>
      </w:r>
      <w:r w:rsidR="00956166" w:rsidRPr="00152EFF">
        <w:rPr>
          <w:rFonts w:ascii="Helvetica" w:hAnsi="Helvetica" w:cs="Arial"/>
          <w:strike/>
          <w:color w:val="000000" w:themeColor="text1"/>
          <w:sz w:val="22"/>
          <w:szCs w:val="22"/>
        </w:rPr>
        <w:t>aser powers being adjusted</w:t>
      </w:r>
      <w:r w:rsidR="00152EFF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152EFF" w:rsidRPr="00152EFF">
        <w:rPr>
          <w:rFonts w:ascii="Helvetica" w:hAnsi="Helvetica" w:cs="Arial"/>
          <w:color w:val="000000" w:themeColor="text1"/>
          <w:sz w:val="22"/>
          <w:szCs w:val="22"/>
          <w:highlight w:val="green"/>
        </w:rPr>
        <w:t>(Move above 3.4)</w:t>
      </w:r>
    </w:p>
    <w:p w14:paraId="5DB73CA2" w14:textId="77777777" w:rsidR="00956166" w:rsidRDefault="00956166" w:rsidP="00956166">
      <w:pPr>
        <w:pStyle w:val="NormalWeb"/>
        <w:spacing w:before="0" w:beforeAutospacing="0" w:after="0" w:afterAutospacing="0"/>
        <w:ind w:left="1080"/>
        <w:rPr>
          <w:rFonts w:ascii="Helvetica" w:hAnsi="Helvetica" w:cs="Arial"/>
          <w:color w:val="000000" w:themeColor="text1"/>
          <w:sz w:val="22"/>
          <w:szCs w:val="22"/>
        </w:rPr>
      </w:pPr>
    </w:p>
    <w:p w14:paraId="1D375553" w14:textId="77777777" w:rsidR="00166198" w:rsidRDefault="00166198" w:rsidP="00956166">
      <w:pPr>
        <w:pStyle w:val="NormalWeb"/>
        <w:spacing w:before="0" w:beforeAutospacing="0" w:after="0" w:afterAutospacing="0"/>
        <w:ind w:left="1080"/>
        <w:rPr>
          <w:rFonts w:ascii="Helvetica" w:hAnsi="Helvetica" w:cs="Arial"/>
          <w:color w:val="000000" w:themeColor="text1"/>
          <w:sz w:val="22"/>
          <w:szCs w:val="22"/>
        </w:rPr>
      </w:pPr>
    </w:p>
    <w:p w14:paraId="6ED118EE" w14:textId="77777777" w:rsidR="003A439C" w:rsidRDefault="00CA03BF" w:rsidP="006B4F64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Helvetica" w:hAnsi="Helvetica" w:cs="Arial"/>
          <w:color w:val="000000" w:themeColor="text1"/>
          <w:sz w:val="22"/>
          <w:szCs w:val="22"/>
        </w:rPr>
      </w:pPr>
      <w:r w:rsidRPr="008F39F3">
        <w:rPr>
          <w:rFonts w:ascii="Helvetica" w:hAnsi="Helvetica" w:cs="Arial"/>
          <w:color w:val="000000" w:themeColor="text1"/>
          <w:sz w:val="22"/>
          <w:szCs w:val="22"/>
        </w:rPr>
        <w:t xml:space="preserve">To evaluate the </w:t>
      </w:r>
      <w:r w:rsidR="00B049AF" w:rsidRPr="008F39F3">
        <w:rPr>
          <w:rFonts w:ascii="Helvetica" w:hAnsi="Helvetica" w:cs="Arial"/>
          <w:color w:val="000000" w:themeColor="text1"/>
          <w:sz w:val="22"/>
          <w:szCs w:val="22"/>
        </w:rPr>
        <w:t>gating</w:t>
      </w:r>
      <w:r w:rsidRPr="008F39F3">
        <w:rPr>
          <w:rFonts w:ascii="Helvetica" w:hAnsi="Helvetica" w:cs="Arial"/>
          <w:color w:val="000000" w:themeColor="text1"/>
          <w:sz w:val="22"/>
          <w:szCs w:val="22"/>
        </w:rPr>
        <w:t xml:space="preserve"> and laser power adjustments, s</w:t>
      </w:r>
      <w:r w:rsidR="00086A37" w:rsidRPr="008F39F3">
        <w:rPr>
          <w:rFonts w:ascii="Helvetica" w:hAnsi="Helvetica" w:cs="Arial"/>
          <w:color w:val="000000" w:themeColor="text1"/>
          <w:sz w:val="22"/>
          <w:szCs w:val="22"/>
        </w:rPr>
        <w:t xml:space="preserve">witch the </w:t>
      </w:r>
      <w:r w:rsidR="00086A37" w:rsidRPr="008F39F3">
        <w:rPr>
          <w:rFonts w:ascii="Helvetica" w:hAnsi="Helvetica" w:cs="Arial"/>
          <w:b/>
          <w:color w:val="000000" w:themeColor="text1"/>
          <w:sz w:val="22"/>
          <w:szCs w:val="22"/>
        </w:rPr>
        <w:t>View</w:t>
      </w:r>
      <w:r w:rsidR="00086A37" w:rsidRPr="008F39F3">
        <w:rPr>
          <w:rFonts w:ascii="Helvetica" w:hAnsi="Helvetica" w:cs="Arial"/>
          <w:color w:val="000000" w:themeColor="text1"/>
          <w:sz w:val="22"/>
          <w:szCs w:val="22"/>
        </w:rPr>
        <w:t xml:space="preserve"> menu </w:t>
      </w:r>
      <w:r w:rsidR="00B049AF" w:rsidRPr="008F39F3">
        <w:rPr>
          <w:rFonts w:ascii="Helvetica" w:hAnsi="Helvetica" w:cs="Arial"/>
          <w:color w:val="000000" w:themeColor="text1"/>
          <w:sz w:val="22"/>
          <w:szCs w:val="22"/>
        </w:rPr>
        <w:t>to the respective gate</w:t>
      </w:r>
      <w:r w:rsidR="003A439C" w:rsidRPr="008F39F3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Pr="008F39F3">
        <w:rPr>
          <w:rFonts w:ascii="Helvetica" w:hAnsi="Helvetica" w:cs="Arial"/>
          <w:color w:val="000000" w:themeColor="text1"/>
          <w:sz w:val="22"/>
          <w:szCs w:val="22"/>
        </w:rPr>
        <w:t xml:space="preserve">and adjust the </w:t>
      </w:r>
      <w:r w:rsidR="00B049AF" w:rsidRPr="008F39F3">
        <w:rPr>
          <w:rFonts w:ascii="Helvetica" w:hAnsi="Helvetica" w:cs="Arial"/>
          <w:color w:val="000000" w:themeColor="text1"/>
          <w:sz w:val="22"/>
          <w:szCs w:val="22"/>
        </w:rPr>
        <w:t xml:space="preserve">gates </w:t>
      </w:r>
      <w:r w:rsidRPr="008F39F3">
        <w:rPr>
          <w:rFonts w:ascii="Helvetica" w:hAnsi="Helvetica" w:cs="Arial"/>
          <w:color w:val="000000" w:themeColor="text1"/>
          <w:sz w:val="22"/>
          <w:szCs w:val="22"/>
        </w:rPr>
        <w:t>and laser powers until the cells and cell couples are visible</w:t>
      </w:r>
      <w:r w:rsidR="008F39F3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8F39F3" w:rsidRPr="008F39F3">
        <w:rPr>
          <w:rFonts w:ascii="Helvetica" w:hAnsi="Helvetica" w:cs="Arial"/>
          <w:b/>
          <w:color w:val="000000" w:themeColor="text1"/>
          <w:sz w:val="22"/>
          <w:szCs w:val="22"/>
        </w:rPr>
        <w:t>[1-SCREEN]</w:t>
      </w:r>
      <w:r w:rsidR="008F39F3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66B6631C" w14:textId="77777777" w:rsidR="008F39F3" w:rsidRPr="008F39F3" w:rsidRDefault="008F39F3" w:rsidP="008F39F3">
      <w:pPr>
        <w:pStyle w:val="NormalWeb"/>
        <w:spacing w:before="0" w:beforeAutospacing="0" w:after="0" w:afterAutospacing="0"/>
        <w:ind w:left="1080"/>
        <w:rPr>
          <w:rFonts w:ascii="Helvetica" w:hAnsi="Helvetica" w:cs="Arial"/>
          <w:color w:val="000000" w:themeColor="text1"/>
          <w:sz w:val="22"/>
          <w:szCs w:val="22"/>
        </w:rPr>
      </w:pPr>
    </w:p>
    <w:p w14:paraId="7E0524BA" w14:textId="77777777" w:rsidR="003A439C" w:rsidRDefault="003A439C" w:rsidP="008F39F3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 w:cs="Arial"/>
          <w:color w:val="000000" w:themeColor="text1"/>
          <w:sz w:val="22"/>
          <w:szCs w:val="22"/>
        </w:rPr>
      </w:pPr>
      <w:r w:rsidRPr="003A439C">
        <w:rPr>
          <w:rFonts w:ascii="Helvetica" w:hAnsi="Helvetica" w:cs="Arial"/>
          <w:color w:val="000000" w:themeColor="text1"/>
          <w:sz w:val="22"/>
          <w:szCs w:val="22"/>
          <w:highlight w:val="yellow"/>
        </w:rPr>
        <w:lastRenderedPageBreak/>
        <w:t>*To be provided by Authors</w:t>
      </w:r>
      <w:r w:rsidRPr="003A439C">
        <w:rPr>
          <w:rFonts w:ascii="Helvetica" w:hAnsi="Helvetica" w:cs="Arial"/>
          <w:color w:val="000000" w:themeColor="text1"/>
          <w:sz w:val="22"/>
          <w:szCs w:val="22"/>
        </w:rPr>
        <w:t>:</w:t>
      </w:r>
      <w:r>
        <w:rPr>
          <w:rFonts w:ascii="Helvetica" w:hAnsi="Helvetica" w:cs="Arial"/>
          <w:color w:val="000000" w:themeColor="text1"/>
        </w:rPr>
        <w:t xml:space="preserve"> </w:t>
      </w:r>
      <w:r w:rsidR="008F39F3">
        <w:rPr>
          <w:rFonts w:ascii="Helvetica" w:hAnsi="Helvetica" w:cs="Arial"/>
          <w:color w:val="000000" w:themeColor="text1"/>
          <w:sz w:val="22"/>
          <w:szCs w:val="22"/>
        </w:rPr>
        <w:t>V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iew menu being switched </w:t>
      </w:r>
      <w:r w:rsidR="00B049AF">
        <w:rPr>
          <w:rFonts w:ascii="Helvetica" w:hAnsi="Helvetica" w:cs="Arial"/>
          <w:color w:val="000000" w:themeColor="text1"/>
          <w:sz w:val="22"/>
          <w:szCs w:val="22"/>
        </w:rPr>
        <w:t>to gate</w:t>
      </w:r>
      <w:r w:rsidR="008F39F3">
        <w:rPr>
          <w:rFonts w:ascii="Helvetica" w:hAnsi="Helvetica" w:cs="Arial"/>
          <w:color w:val="000000" w:themeColor="text1"/>
          <w:sz w:val="22"/>
          <w:szCs w:val="22"/>
        </w:rPr>
        <w:t xml:space="preserve">, then </w:t>
      </w:r>
      <w:r w:rsidR="00B049AF">
        <w:rPr>
          <w:rFonts w:ascii="Helvetica" w:hAnsi="Helvetica" w:cs="Arial"/>
          <w:color w:val="000000" w:themeColor="text1"/>
          <w:sz w:val="22"/>
          <w:szCs w:val="22"/>
        </w:rPr>
        <w:t>gate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/laser powers being adjusted/cells and cell couples appearing in </w:t>
      </w:r>
      <w:r w:rsidR="00B049AF">
        <w:rPr>
          <w:rFonts w:ascii="Helvetica" w:hAnsi="Helvetica" w:cs="Arial"/>
          <w:color w:val="000000" w:themeColor="text1"/>
          <w:sz w:val="22"/>
          <w:szCs w:val="22"/>
        </w:rPr>
        <w:t>gate</w:t>
      </w:r>
    </w:p>
    <w:p w14:paraId="265EE191" w14:textId="77777777" w:rsidR="00086A37" w:rsidRPr="00D64BB4" w:rsidRDefault="00086A37" w:rsidP="00CA03BF">
      <w:pPr>
        <w:pStyle w:val="NormalWeb"/>
        <w:spacing w:before="0" w:beforeAutospacing="0" w:after="0" w:afterAutospacing="0"/>
        <w:ind w:left="360"/>
        <w:rPr>
          <w:rFonts w:ascii="Helvetica" w:hAnsi="Helvetica" w:cs="Arial"/>
          <w:color w:val="000000" w:themeColor="text1"/>
          <w:sz w:val="22"/>
          <w:szCs w:val="22"/>
        </w:rPr>
      </w:pPr>
    </w:p>
    <w:p w14:paraId="21004408" w14:textId="77777777" w:rsidR="00086A37" w:rsidRDefault="00CA03BF" w:rsidP="00CA03BF">
      <w:pPr>
        <w:pStyle w:val="NormalWeb"/>
        <w:numPr>
          <w:ilvl w:val="1"/>
          <w:numId w:val="12"/>
        </w:numPr>
        <w:spacing w:before="0" w:beforeAutospacing="0" w:after="0" w:afterAutospacing="0"/>
        <w:rPr>
          <w:rFonts w:ascii="Helvetica" w:hAnsi="Helvetica" w:cs="Arial"/>
          <w:color w:val="000000" w:themeColor="text1"/>
          <w:sz w:val="22"/>
          <w:szCs w:val="22"/>
        </w:rPr>
      </w:pPr>
      <w:r>
        <w:rPr>
          <w:rFonts w:ascii="Helvetica" w:hAnsi="Helvetica" w:cs="Arial"/>
          <w:color w:val="000000" w:themeColor="text1"/>
          <w:sz w:val="22"/>
          <w:szCs w:val="22"/>
        </w:rPr>
        <w:t>Then</w:t>
      </w:r>
      <w:r w:rsidR="00403431">
        <w:rPr>
          <w:rFonts w:ascii="Helvetica" w:hAnsi="Helvetica" w:cs="Arial"/>
          <w:color w:val="000000" w:themeColor="text1"/>
          <w:sz w:val="22"/>
          <w:szCs w:val="22"/>
        </w:rPr>
        <w:t xml:space="preserve">, in the </w:t>
      </w:r>
      <w:r w:rsidR="00130982" w:rsidRPr="008F39F3">
        <w:rPr>
          <w:rFonts w:ascii="Helvetica" w:hAnsi="Helvetica" w:cs="Arial"/>
          <w:b/>
          <w:color w:val="000000" w:themeColor="text1"/>
          <w:sz w:val="22"/>
          <w:szCs w:val="22"/>
        </w:rPr>
        <w:t xml:space="preserve">File </w:t>
      </w:r>
      <w:r w:rsidR="00873EDE" w:rsidRPr="008F39F3">
        <w:rPr>
          <w:rFonts w:ascii="Helvetica" w:hAnsi="Helvetica" w:cs="Arial"/>
          <w:b/>
          <w:color w:val="000000" w:themeColor="text1"/>
          <w:sz w:val="22"/>
          <w:szCs w:val="22"/>
        </w:rPr>
        <w:t>Acquisition</w:t>
      </w:r>
      <w:r w:rsidR="00873EDE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403431">
        <w:rPr>
          <w:rFonts w:ascii="Helvetica" w:hAnsi="Helvetica" w:cs="Arial"/>
          <w:color w:val="000000" w:themeColor="text1"/>
          <w:sz w:val="22"/>
          <w:szCs w:val="22"/>
        </w:rPr>
        <w:t>tab,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d</w:t>
      </w:r>
      <w:r w:rsidR="00086A37" w:rsidRPr="00D64BB4">
        <w:rPr>
          <w:rFonts w:ascii="Helvetica" w:hAnsi="Helvetica" w:cs="Arial"/>
          <w:color w:val="000000" w:themeColor="text1"/>
          <w:sz w:val="22"/>
          <w:szCs w:val="22"/>
        </w:rPr>
        <w:t xml:space="preserve">efine the sample name and the </w:t>
      </w:r>
      <w:r>
        <w:rPr>
          <w:rFonts w:ascii="Helvetica" w:hAnsi="Helvetica" w:cs="Arial"/>
          <w:color w:val="000000" w:themeColor="text1"/>
          <w:sz w:val="22"/>
          <w:szCs w:val="22"/>
        </w:rPr>
        <w:t>number</w:t>
      </w:r>
      <w:r w:rsidR="00086A37" w:rsidRPr="00D64BB4">
        <w:rPr>
          <w:rFonts w:ascii="Helvetica" w:hAnsi="Helvetica" w:cs="Arial"/>
          <w:color w:val="000000" w:themeColor="text1"/>
          <w:sz w:val="22"/>
          <w:szCs w:val="22"/>
        </w:rPr>
        <w:t xml:space="preserve"> of images to acquire </w:t>
      </w:r>
      <w:r w:rsidR="00166198" w:rsidRPr="0066272E">
        <w:rPr>
          <w:rFonts w:ascii="Helvetica" w:hAnsi="Helvetica" w:cs="Arial"/>
          <w:color w:val="FF0000"/>
          <w:sz w:val="22"/>
          <w:szCs w:val="22"/>
        </w:rPr>
        <w:t xml:space="preserve">and the appropriate gate for CD3 staining 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and </w:t>
      </w:r>
      <w:proofErr w:type="gramStart"/>
      <w:r>
        <w:rPr>
          <w:rFonts w:ascii="Helvetica" w:hAnsi="Helvetica" w:cs="Arial"/>
          <w:color w:val="000000" w:themeColor="text1"/>
          <w:sz w:val="22"/>
          <w:szCs w:val="22"/>
        </w:rPr>
        <w:t>c</w:t>
      </w:r>
      <w:r w:rsidR="00086A37" w:rsidRPr="00D64BB4">
        <w:rPr>
          <w:rFonts w:ascii="Helvetica" w:hAnsi="Helvetica" w:cs="Arial"/>
          <w:color w:val="000000" w:themeColor="text1"/>
          <w:sz w:val="22"/>
          <w:szCs w:val="22"/>
        </w:rPr>
        <w:t xml:space="preserve">lick </w:t>
      </w:r>
      <w:r w:rsidR="00130982">
        <w:rPr>
          <w:rFonts w:ascii="Helvetica" w:hAnsi="Helvetica" w:cs="Arial"/>
          <w:color w:val="000000" w:themeColor="text1"/>
          <w:sz w:val="22"/>
          <w:szCs w:val="22"/>
        </w:rPr>
        <w:t>acquire</w:t>
      </w:r>
      <w:proofErr w:type="gramEnd"/>
      <w:r w:rsidR="00086A37" w:rsidRPr="00D64BB4">
        <w:rPr>
          <w:rFonts w:ascii="Helvetica" w:hAnsi="Helvetica" w:cs="Arial"/>
          <w:color w:val="000000" w:themeColor="text1"/>
          <w:sz w:val="22"/>
          <w:szCs w:val="22"/>
        </w:rPr>
        <w:t xml:space="preserve"> to </w:t>
      </w:r>
      <w:r w:rsidR="008F39F3">
        <w:rPr>
          <w:rFonts w:ascii="Helvetica" w:hAnsi="Helvetica" w:cs="Arial"/>
          <w:color w:val="000000" w:themeColor="text1"/>
          <w:sz w:val="22"/>
          <w:szCs w:val="22"/>
        </w:rPr>
        <w:t>begin</w:t>
      </w:r>
      <w:r w:rsidR="00086A37" w:rsidRPr="00D64BB4">
        <w:rPr>
          <w:rFonts w:ascii="Helvetica" w:hAnsi="Helvetica" w:cs="Arial"/>
          <w:color w:val="000000" w:themeColor="text1"/>
          <w:sz w:val="22"/>
          <w:szCs w:val="22"/>
        </w:rPr>
        <w:t xml:space="preserve"> the acquisition</w:t>
      </w:r>
      <w:r w:rsidR="00403431"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403431">
        <w:rPr>
          <w:rFonts w:ascii="Helvetica" w:hAnsi="Helvetica" w:cs="Arial"/>
          <w:b/>
          <w:color w:val="000000" w:themeColor="text1"/>
          <w:sz w:val="22"/>
          <w:szCs w:val="22"/>
        </w:rPr>
        <w:t>[</w:t>
      </w:r>
      <w:r w:rsidR="008F39F3">
        <w:rPr>
          <w:rFonts w:ascii="Helvetica" w:hAnsi="Helvetica" w:cs="Arial"/>
          <w:b/>
          <w:color w:val="000000" w:themeColor="text1"/>
          <w:sz w:val="22"/>
          <w:szCs w:val="22"/>
        </w:rPr>
        <w:t>1</w:t>
      </w:r>
      <w:r w:rsidR="00403431">
        <w:rPr>
          <w:rFonts w:ascii="Helvetica" w:hAnsi="Helvetica" w:cs="Arial"/>
          <w:b/>
          <w:color w:val="000000" w:themeColor="text1"/>
          <w:sz w:val="22"/>
          <w:szCs w:val="22"/>
        </w:rPr>
        <w:t>-SCREEN]</w:t>
      </w:r>
      <w:r w:rsidR="00086A37" w:rsidRPr="00D64BB4">
        <w:rPr>
          <w:rFonts w:ascii="Helvetica" w:hAnsi="Helvetica" w:cs="Arial"/>
          <w:color w:val="000000" w:themeColor="text1"/>
          <w:sz w:val="22"/>
          <w:szCs w:val="22"/>
        </w:rPr>
        <w:t>.</w:t>
      </w:r>
    </w:p>
    <w:p w14:paraId="223E9DE8" w14:textId="77777777" w:rsidR="00403431" w:rsidRDefault="00403431" w:rsidP="00403431">
      <w:pPr>
        <w:pStyle w:val="NormalWeb"/>
        <w:spacing w:before="0" w:beforeAutospacing="0" w:after="0" w:afterAutospacing="0"/>
        <w:ind w:left="1080"/>
        <w:rPr>
          <w:rFonts w:ascii="Helvetica" w:hAnsi="Helvetica" w:cs="Arial"/>
          <w:color w:val="000000" w:themeColor="text1"/>
          <w:sz w:val="22"/>
          <w:szCs w:val="22"/>
        </w:rPr>
      </w:pPr>
    </w:p>
    <w:p w14:paraId="573C8D32" w14:textId="77777777" w:rsidR="00403431" w:rsidRDefault="00403431" w:rsidP="00403431">
      <w:pPr>
        <w:pStyle w:val="NormalWeb"/>
        <w:numPr>
          <w:ilvl w:val="2"/>
          <w:numId w:val="12"/>
        </w:numPr>
        <w:spacing w:before="0" w:beforeAutospacing="0" w:after="0" w:afterAutospacing="0"/>
        <w:rPr>
          <w:rFonts w:ascii="Helvetica" w:hAnsi="Helvetica" w:cs="Arial"/>
          <w:color w:val="000000" w:themeColor="text1"/>
          <w:sz w:val="22"/>
          <w:szCs w:val="22"/>
        </w:rPr>
      </w:pPr>
      <w:r w:rsidRPr="003A439C">
        <w:rPr>
          <w:rFonts w:ascii="Helvetica" w:hAnsi="Helvetica" w:cs="Arial"/>
          <w:color w:val="000000" w:themeColor="text1"/>
          <w:sz w:val="22"/>
          <w:szCs w:val="22"/>
          <w:highlight w:val="yellow"/>
        </w:rPr>
        <w:t>*To be provided by Authors</w:t>
      </w:r>
      <w:r w:rsidRPr="003A439C">
        <w:rPr>
          <w:rFonts w:ascii="Helvetica" w:hAnsi="Helvetica" w:cs="Arial"/>
          <w:color w:val="000000" w:themeColor="text1"/>
          <w:sz w:val="22"/>
          <w:szCs w:val="22"/>
        </w:rPr>
        <w:t>:</w:t>
      </w:r>
      <w:r>
        <w:rPr>
          <w:rFonts w:ascii="Helvetica" w:hAnsi="Helvetica" w:cs="Arial"/>
          <w:color w:val="000000" w:themeColor="text1"/>
          <w:sz w:val="22"/>
          <w:szCs w:val="22"/>
        </w:rPr>
        <w:t xml:space="preserve"> </w:t>
      </w:r>
      <w:r w:rsidR="00873EDE">
        <w:rPr>
          <w:rFonts w:ascii="Helvetica" w:hAnsi="Helvetica" w:cs="Arial"/>
          <w:color w:val="000000" w:themeColor="text1"/>
          <w:sz w:val="22"/>
          <w:szCs w:val="22"/>
        </w:rPr>
        <w:t xml:space="preserve">Acquisition </w:t>
      </w:r>
      <w:r>
        <w:rPr>
          <w:rFonts w:ascii="Helvetica" w:hAnsi="Helvetica" w:cs="Arial"/>
          <w:color w:val="000000" w:themeColor="text1"/>
          <w:sz w:val="22"/>
          <w:szCs w:val="22"/>
        </w:rPr>
        <w:t>tab being clicked/opened</w:t>
      </w:r>
      <w:r w:rsidR="008F39F3">
        <w:rPr>
          <w:rFonts w:ascii="Helvetica" w:hAnsi="Helvetica" w:cs="Arial"/>
          <w:color w:val="000000" w:themeColor="text1"/>
          <w:sz w:val="22"/>
          <w:szCs w:val="22"/>
        </w:rPr>
        <w:t>, then sample name and/or image number being set, and Acquire being clicked</w:t>
      </w:r>
    </w:p>
    <w:p w14:paraId="49018EAE" w14:textId="77777777" w:rsidR="00086A37" w:rsidRPr="00D64BB4" w:rsidRDefault="00086A37" w:rsidP="00CA03BF">
      <w:pPr>
        <w:pStyle w:val="NormalWeb"/>
        <w:spacing w:before="0" w:beforeAutospacing="0" w:after="0" w:afterAutospacing="0"/>
        <w:ind w:left="360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5BCB890B" w14:textId="77777777" w:rsidR="00086A37" w:rsidRPr="00CA03BF" w:rsidRDefault="00086A37" w:rsidP="00CA03BF">
      <w:pPr>
        <w:pStyle w:val="NormalWeb"/>
        <w:numPr>
          <w:ilvl w:val="0"/>
          <w:numId w:val="12"/>
        </w:numPr>
        <w:spacing w:before="0" w:beforeAutospacing="0" w:after="0" w:afterAutospacing="0"/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  <w:r w:rsidRPr="00D64BB4">
        <w:rPr>
          <w:rFonts w:ascii="Helvetica" w:hAnsi="Helvetica" w:cs="Arial"/>
          <w:b/>
          <w:color w:val="000000" w:themeColor="text1"/>
          <w:sz w:val="22"/>
          <w:szCs w:val="22"/>
        </w:rPr>
        <w:t xml:space="preserve">Data </w:t>
      </w:r>
      <w:r w:rsidR="00CA03BF">
        <w:rPr>
          <w:rFonts w:ascii="Helvetica" w:hAnsi="Helvetica" w:cs="Arial"/>
          <w:b/>
          <w:color w:val="000000" w:themeColor="text1"/>
          <w:sz w:val="22"/>
          <w:szCs w:val="22"/>
        </w:rPr>
        <w:t>A</w:t>
      </w:r>
      <w:r w:rsidRPr="00D64BB4">
        <w:rPr>
          <w:rFonts w:ascii="Helvetica" w:hAnsi="Helvetica" w:cs="Arial"/>
          <w:b/>
          <w:color w:val="000000" w:themeColor="text1"/>
          <w:sz w:val="22"/>
          <w:szCs w:val="22"/>
        </w:rPr>
        <w:t>nalysis</w:t>
      </w:r>
    </w:p>
    <w:p w14:paraId="2A55510D" w14:textId="77777777" w:rsidR="00CA03BF" w:rsidRPr="00D64BB4" w:rsidRDefault="00CA03BF" w:rsidP="00CA03BF">
      <w:pPr>
        <w:pStyle w:val="NormalWeb"/>
        <w:spacing w:before="0" w:beforeAutospacing="0" w:after="0" w:afterAutospacing="0"/>
        <w:ind w:left="360"/>
        <w:outlineLvl w:val="0"/>
        <w:rPr>
          <w:rFonts w:ascii="Helvetica" w:hAnsi="Helvetica" w:cs="Arial"/>
          <w:b/>
          <w:color w:val="000000" w:themeColor="text1"/>
          <w:sz w:val="22"/>
          <w:szCs w:val="22"/>
        </w:rPr>
      </w:pPr>
    </w:p>
    <w:p w14:paraId="26132256" w14:textId="037496BE" w:rsidR="00086A37" w:rsidRDefault="00CA03BF" w:rsidP="00CA03BF">
      <w:pPr>
        <w:pStyle w:val="ListParagraph"/>
        <w:numPr>
          <w:ilvl w:val="1"/>
          <w:numId w:val="12"/>
        </w:numPr>
        <w:spacing w:after="0" w:line="240" w:lineRule="auto"/>
        <w:rPr>
          <w:rFonts w:ascii="Helvetica" w:hAnsi="Helvetica" w:cs="Arial"/>
          <w:color w:val="000000" w:themeColor="text1"/>
        </w:rPr>
      </w:pPr>
      <w:r>
        <w:rPr>
          <w:rFonts w:ascii="Helvetica" w:hAnsi="Helvetica" w:cs="Arial"/>
          <w:color w:val="000000" w:themeColor="text1"/>
        </w:rPr>
        <w:t xml:space="preserve">To analyze the acquired cell images, </w:t>
      </w:r>
      <w:r w:rsidR="00086A37" w:rsidRPr="00CA03BF">
        <w:rPr>
          <w:rFonts w:ascii="Helvetica" w:hAnsi="Helvetica" w:cs="Arial"/>
          <w:color w:val="000000" w:themeColor="text1"/>
        </w:rPr>
        <w:t>open</w:t>
      </w:r>
      <w:r w:rsidR="0066272E">
        <w:rPr>
          <w:rFonts w:ascii="Helvetica" w:hAnsi="Helvetica" w:cs="Arial"/>
          <w:color w:val="000000" w:themeColor="text1"/>
        </w:rPr>
        <w:t xml:space="preserve"> the </w:t>
      </w:r>
      <w:r w:rsidR="00176BA3">
        <w:rPr>
          <w:rFonts w:ascii="Helvetica" w:hAnsi="Helvetica" w:cs="Arial"/>
          <w:color w:val="000000" w:themeColor="text1"/>
        </w:rPr>
        <w:t xml:space="preserve">appropriate </w:t>
      </w:r>
      <w:r w:rsidR="00086A37" w:rsidRPr="00CA03BF">
        <w:rPr>
          <w:rFonts w:ascii="Helvetica" w:hAnsi="Helvetica" w:cs="Arial"/>
          <w:color w:val="000000" w:themeColor="text1"/>
        </w:rPr>
        <w:t>analysis software</w:t>
      </w:r>
      <w:r w:rsidR="00176BA3">
        <w:rPr>
          <w:rFonts w:ascii="Helvetica" w:hAnsi="Helvetica" w:cs="Arial"/>
          <w:color w:val="000000" w:themeColor="text1"/>
        </w:rPr>
        <w:t xml:space="preserve"> </w:t>
      </w:r>
      <w:r w:rsidR="00176BA3">
        <w:rPr>
          <w:rFonts w:ascii="Helvetica" w:hAnsi="Helvetica" w:cs="Arial"/>
          <w:b/>
          <w:color w:val="000000" w:themeColor="text1"/>
        </w:rPr>
        <w:t>[1-WIDE]</w:t>
      </w:r>
      <w:r w:rsidR="00086A37" w:rsidRPr="00CA03BF">
        <w:rPr>
          <w:rFonts w:ascii="Helvetica" w:hAnsi="Helvetica" w:cs="Arial"/>
          <w:color w:val="000000" w:themeColor="text1"/>
        </w:rPr>
        <w:t>.</w:t>
      </w:r>
    </w:p>
    <w:p w14:paraId="47190313" w14:textId="77777777" w:rsidR="00176BA3" w:rsidRDefault="00176BA3" w:rsidP="00176BA3">
      <w:pPr>
        <w:pStyle w:val="ListParagraph"/>
        <w:spacing w:after="0" w:line="240" w:lineRule="auto"/>
        <w:ind w:left="1080"/>
        <w:rPr>
          <w:rFonts w:ascii="Helvetica" w:hAnsi="Helvetica" w:cs="Arial"/>
          <w:color w:val="000000" w:themeColor="text1"/>
        </w:rPr>
      </w:pPr>
    </w:p>
    <w:p w14:paraId="2597D4D5" w14:textId="77777777" w:rsidR="00176BA3" w:rsidRPr="00CA03BF" w:rsidRDefault="00176BA3" w:rsidP="00176BA3">
      <w:pPr>
        <w:pStyle w:val="ListParagraph"/>
        <w:numPr>
          <w:ilvl w:val="2"/>
          <w:numId w:val="12"/>
        </w:numPr>
        <w:spacing w:after="0" w:line="240" w:lineRule="auto"/>
        <w:rPr>
          <w:rFonts w:ascii="Helvetica" w:hAnsi="Helvetica" w:cs="Arial"/>
          <w:color w:val="000000" w:themeColor="text1"/>
        </w:rPr>
      </w:pPr>
      <w:r>
        <w:rPr>
          <w:rFonts w:ascii="Helvetica" w:hAnsi="Helvetica" w:cs="Arial"/>
          <w:color w:val="000000" w:themeColor="text1"/>
        </w:rPr>
        <w:t>Talent opening at least one image file</w:t>
      </w:r>
      <w:r w:rsidR="008F39F3">
        <w:rPr>
          <w:rFonts w:ascii="Helvetica" w:hAnsi="Helvetica" w:cs="Arial"/>
          <w:color w:val="000000" w:themeColor="text1"/>
        </w:rPr>
        <w:t>, with monitor visible in frame</w:t>
      </w:r>
    </w:p>
    <w:p w14:paraId="4CCCBC8E" w14:textId="77777777" w:rsidR="00086A37" w:rsidRPr="00086A37" w:rsidRDefault="00086A37" w:rsidP="00CA03BF">
      <w:pPr>
        <w:pStyle w:val="ListParagraph"/>
        <w:spacing w:after="0" w:line="240" w:lineRule="auto"/>
        <w:ind w:left="360"/>
        <w:rPr>
          <w:rFonts w:ascii="Helvetica" w:hAnsi="Helvetica" w:cs="Arial"/>
          <w:color w:val="000000" w:themeColor="text1"/>
        </w:rPr>
      </w:pPr>
    </w:p>
    <w:p w14:paraId="656A70DF" w14:textId="77777777" w:rsidR="00CA03BF" w:rsidRDefault="00CA03BF" w:rsidP="00CA03BF">
      <w:pPr>
        <w:pStyle w:val="ListParagraph"/>
        <w:numPr>
          <w:ilvl w:val="1"/>
          <w:numId w:val="12"/>
        </w:numPr>
        <w:spacing w:after="0" w:line="240" w:lineRule="auto"/>
        <w:rPr>
          <w:rFonts w:ascii="Helvetica" w:hAnsi="Helvetica" w:cs="Arial"/>
          <w:color w:val="000000" w:themeColor="text1"/>
        </w:rPr>
      </w:pPr>
      <w:r>
        <w:rPr>
          <w:rFonts w:ascii="Helvetica" w:hAnsi="Helvetica" w:cs="Arial"/>
          <w:color w:val="000000" w:themeColor="text1"/>
        </w:rPr>
        <w:t>F</w:t>
      </w:r>
      <w:r w:rsidRPr="00086A37">
        <w:rPr>
          <w:rFonts w:ascii="Helvetica" w:hAnsi="Helvetica" w:cs="Arial"/>
          <w:color w:val="000000" w:themeColor="text1"/>
        </w:rPr>
        <w:t xml:space="preserve">ollowing the instructions </w:t>
      </w:r>
      <w:r>
        <w:rPr>
          <w:rFonts w:ascii="Helvetica" w:hAnsi="Helvetica" w:cs="Arial"/>
          <w:color w:val="000000" w:themeColor="text1"/>
        </w:rPr>
        <w:t>in</w:t>
      </w:r>
      <w:r w:rsidRPr="00086A37">
        <w:rPr>
          <w:rFonts w:ascii="Helvetica" w:hAnsi="Helvetica" w:cs="Arial"/>
          <w:color w:val="000000" w:themeColor="text1"/>
        </w:rPr>
        <w:t xml:space="preserve"> the </w:t>
      </w:r>
      <w:r w:rsidRPr="008F39F3">
        <w:rPr>
          <w:rFonts w:ascii="Helvetica" w:hAnsi="Helvetica" w:cs="Arial"/>
          <w:b/>
          <w:color w:val="000000" w:themeColor="text1"/>
        </w:rPr>
        <w:t>Compensation</w:t>
      </w:r>
      <w:r w:rsidRPr="00086A37">
        <w:rPr>
          <w:rFonts w:ascii="Helvetica" w:hAnsi="Helvetica" w:cs="Arial"/>
          <w:color w:val="000000" w:themeColor="text1"/>
        </w:rPr>
        <w:t xml:space="preserve"> dropdown</w:t>
      </w:r>
      <w:r>
        <w:rPr>
          <w:rFonts w:ascii="Helvetica" w:hAnsi="Helvetica" w:cs="Arial"/>
          <w:color w:val="000000" w:themeColor="text1"/>
        </w:rPr>
        <w:t>,</w:t>
      </w:r>
      <w:r w:rsidRPr="00086A37">
        <w:rPr>
          <w:rFonts w:ascii="Helvetica" w:hAnsi="Helvetica" w:cs="Arial"/>
          <w:color w:val="000000" w:themeColor="text1"/>
        </w:rPr>
        <w:t xml:space="preserve"> </w:t>
      </w:r>
      <w:r>
        <w:rPr>
          <w:rFonts w:ascii="Helvetica" w:hAnsi="Helvetica" w:cs="Arial"/>
          <w:color w:val="000000" w:themeColor="text1"/>
        </w:rPr>
        <w:t>p</w:t>
      </w:r>
      <w:r w:rsidR="00086A37" w:rsidRPr="00086A37">
        <w:rPr>
          <w:rFonts w:ascii="Helvetica" w:hAnsi="Helvetica" w:cs="Arial"/>
          <w:color w:val="000000" w:themeColor="text1"/>
        </w:rPr>
        <w:t>roduce a compensation matrix</w:t>
      </w:r>
      <w:r>
        <w:rPr>
          <w:rFonts w:ascii="Helvetica" w:hAnsi="Helvetica" w:cs="Arial"/>
          <w:color w:val="000000" w:themeColor="text1"/>
        </w:rPr>
        <w:t xml:space="preserve"> and s</w:t>
      </w:r>
      <w:r w:rsidR="00086A37" w:rsidRPr="00086A37">
        <w:rPr>
          <w:rFonts w:ascii="Helvetica" w:hAnsi="Helvetica" w:cs="Arial"/>
          <w:color w:val="000000" w:themeColor="text1"/>
        </w:rPr>
        <w:t xml:space="preserve">ave the matrix as </w:t>
      </w:r>
      <w:proofErr w:type="spellStart"/>
      <w:r w:rsidR="00086A37" w:rsidRPr="00086A37">
        <w:rPr>
          <w:rFonts w:ascii="Helvetica" w:hAnsi="Helvetica" w:cs="Arial"/>
          <w:color w:val="000000" w:themeColor="text1"/>
        </w:rPr>
        <w:t>comp_Date.ctm</w:t>
      </w:r>
      <w:proofErr w:type="spellEnd"/>
      <w:r w:rsidR="00BB3888">
        <w:rPr>
          <w:rFonts w:ascii="Helvetica" w:hAnsi="Helvetica" w:cs="Arial"/>
          <w:color w:val="000000" w:themeColor="text1"/>
        </w:rPr>
        <w:t xml:space="preserve"> </w:t>
      </w:r>
      <w:r w:rsidR="00BB3888">
        <w:rPr>
          <w:rFonts w:ascii="Helvetica" w:hAnsi="Helvetica" w:cs="Arial"/>
          <w:color w:val="FF0000"/>
        </w:rPr>
        <w:t>(Pronounce: comp [rhymes with romp]-date-C-T-M)</w:t>
      </w:r>
      <w:r w:rsidR="00176BA3">
        <w:rPr>
          <w:rFonts w:ascii="Helvetica" w:hAnsi="Helvetica" w:cs="Arial"/>
          <w:color w:val="FF0000"/>
        </w:rPr>
        <w:t xml:space="preserve"> </w:t>
      </w:r>
      <w:r w:rsidR="00176BA3" w:rsidRPr="00176BA3">
        <w:rPr>
          <w:rFonts w:ascii="Helvetica" w:hAnsi="Helvetica" w:cs="Arial"/>
          <w:b/>
          <w:color w:val="000000" w:themeColor="text1"/>
        </w:rPr>
        <w:t>[2-SCREEN]</w:t>
      </w:r>
      <w:r w:rsidR="00086A37" w:rsidRPr="00086A37">
        <w:rPr>
          <w:rFonts w:ascii="Helvetica" w:hAnsi="Helvetica" w:cs="Arial"/>
          <w:color w:val="000000" w:themeColor="text1"/>
        </w:rPr>
        <w:t>.</w:t>
      </w:r>
    </w:p>
    <w:p w14:paraId="3F78FA52" w14:textId="77777777" w:rsidR="00176BA3" w:rsidRDefault="00176BA3" w:rsidP="00176BA3">
      <w:pPr>
        <w:pStyle w:val="ListParagraph"/>
        <w:spacing w:after="0" w:line="240" w:lineRule="auto"/>
        <w:ind w:left="1080"/>
        <w:rPr>
          <w:rFonts w:ascii="Helvetica" w:hAnsi="Helvetica" w:cs="Arial"/>
          <w:color w:val="000000" w:themeColor="text1"/>
        </w:rPr>
      </w:pPr>
    </w:p>
    <w:p w14:paraId="1F27F76E" w14:textId="77777777" w:rsidR="00176BA3" w:rsidRDefault="00176BA3" w:rsidP="008F39F3">
      <w:pPr>
        <w:pStyle w:val="ListParagraph"/>
        <w:numPr>
          <w:ilvl w:val="2"/>
          <w:numId w:val="12"/>
        </w:numPr>
        <w:spacing w:after="0" w:line="240" w:lineRule="auto"/>
        <w:rPr>
          <w:rFonts w:ascii="Helvetica" w:hAnsi="Helvetica" w:cs="Arial"/>
          <w:color w:val="000000" w:themeColor="text1"/>
        </w:rPr>
      </w:pPr>
      <w:r w:rsidRPr="003A439C">
        <w:rPr>
          <w:rFonts w:ascii="Helvetica" w:hAnsi="Helvetica" w:cs="Arial"/>
          <w:color w:val="000000" w:themeColor="text1"/>
          <w:highlight w:val="yellow"/>
        </w:rPr>
        <w:t>*To be provided by Authors</w:t>
      </w:r>
      <w:r w:rsidRPr="003A439C">
        <w:rPr>
          <w:rFonts w:ascii="Helvetica" w:hAnsi="Helvetica" w:cs="Arial"/>
          <w:color w:val="000000" w:themeColor="text1"/>
        </w:rPr>
        <w:t>:</w:t>
      </w:r>
      <w:r>
        <w:rPr>
          <w:rFonts w:ascii="Helvetica" w:hAnsi="Helvetica" w:cs="Arial"/>
          <w:color w:val="000000" w:themeColor="text1"/>
        </w:rPr>
        <w:t xml:space="preserve"> </w:t>
      </w:r>
      <w:r w:rsidR="008F39F3">
        <w:rPr>
          <w:rFonts w:ascii="Helvetica" w:hAnsi="Helvetica" w:cs="Arial"/>
          <w:color w:val="000000" w:themeColor="text1"/>
        </w:rPr>
        <w:t>C</w:t>
      </w:r>
      <w:r>
        <w:rPr>
          <w:rFonts w:ascii="Helvetica" w:hAnsi="Helvetica" w:cs="Arial"/>
          <w:color w:val="000000" w:themeColor="text1"/>
        </w:rPr>
        <w:t>ompensation matrix being produced</w:t>
      </w:r>
      <w:r w:rsidR="008F39F3">
        <w:rPr>
          <w:rFonts w:ascii="Helvetica" w:hAnsi="Helvetica" w:cs="Arial"/>
          <w:color w:val="000000" w:themeColor="text1"/>
        </w:rPr>
        <w:t xml:space="preserve">, then </w:t>
      </w:r>
      <w:r>
        <w:rPr>
          <w:rFonts w:ascii="Helvetica" w:hAnsi="Helvetica" w:cs="Arial"/>
          <w:color w:val="000000" w:themeColor="text1"/>
        </w:rPr>
        <w:t>matrix being saved</w:t>
      </w:r>
    </w:p>
    <w:p w14:paraId="5B4BF00E" w14:textId="77777777" w:rsidR="00CA03BF" w:rsidRPr="00CA03BF" w:rsidRDefault="00CA03BF" w:rsidP="00CA03BF">
      <w:pPr>
        <w:rPr>
          <w:rFonts w:ascii="Helvetica" w:hAnsi="Helvetica" w:cs="Arial"/>
          <w:color w:val="000000" w:themeColor="text1"/>
        </w:rPr>
      </w:pPr>
    </w:p>
    <w:p w14:paraId="0B4532AA" w14:textId="77777777" w:rsidR="00086A37" w:rsidRDefault="00CA03BF" w:rsidP="00CA03BF">
      <w:pPr>
        <w:pStyle w:val="ListParagraph"/>
        <w:numPr>
          <w:ilvl w:val="1"/>
          <w:numId w:val="12"/>
        </w:numPr>
        <w:spacing w:after="0" w:line="240" w:lineRule="auto"/>
        <w:rPr>
          <w:rFonts w:ascii="Helvetica" w:hAnsi="Helvetica" w:cs="Arial"/>
          <w:color w:val="000000" w:themeColor="text1"/>
        </w:rPr>
      </w:pPr>
      <w:r>
        <w:rPr>
          <w:rFonts w:ascii="Helvetica" w:hAnsi="Helvetica" w:cs="Arial"/>
          <w:color w:val="000000" w:themeColor="text1"/>
        </w:rPr>
        <w:t xml:space="preserve">Next, </w:t>
      </w:r>
      <w:r w:rsidR="004A2895">
        <w:rPr>
          <w:rFonts w:ascii="Helvetica" w:hAnsi="Helvetica" w:cs="Arial"/>
          <w:color w:val="000000" w:themeColor="text1"/>
        </w:rPr>
        <w:t>o</w:t>
      </w:r>
      <w:r w:rsidR="00086A37" w:rsidRPr="00CA03BF">
        <w:rPr>
          <w:rFonts w:ascii="Helvetica" w:hAnsi="Helvetica" w:cs="Arial"/>
          <w:color w:val="000000" w:themeColor="text1"/>
        </w:rPr>
        <w:t>pe</w:t>
      </w:r>
      <w:r w:rsidR="004A2895">
        <w:rPr>
          <w:rFonts w:ascii="Helvetica" w:hAnsi="Helvetica" w:cs="Arial"/>
          <w:color w:val="000000" w:themeColor="text1"/>
        </w:rPr>
        <w:t>n a sample raw image file</w:t>
      </w:r>
      <w:r w:rsidR="00086A37" w:rsidRPr="00CA03BF">
        <w:rPr>
          <w:rFonts w:ascii="Helvetica" w:hAnsi="Helvetica" w:cs="Arial"/>
          <w:color w:val="000000" w:themeColor="text1"/>
        </w:rPr>
        <w:t xml:space="preserve"> and apply</w:t>
      </w:r>
      <w:r w:rsidR="00035C88">
        <w:rPr>
          <w:rFonts w:ascii="Helvetica" w:hAnsi="Helvetica" w:cs="Arial"/>
          <w:color w:val="000000" w:themeColor="text1"/>
        </w:rPr>
        <w:t xml:space="preserve"> the </w:t>
      </w:r>
      <w:proofErr w:type="spellStart"/>
      <w:r w:rsidR="00035C88">
        <w:rPr>
          <w:rFonts w:ascii="Helvetica" w:hAnsi="Helvetica" w:cs="Arial"/>
          <w:color w:val="000000" w:themeColor="text1"/>
        </w:rPr>
        <w:t>comp_Date.ctm</w:t>
      </w:r>
      <w:proofErr w:type="spellEnd"/>
      <w:r w:rsidR="00035C88">
        <w:rPr>
          <w:rFonts w:ascii="Helvetica" w:hAnsi="Helvetica" w:cs="Arial"/>
          <w:color w:val="000000" w:themeColor="text1"/>
        </w:rPr>
        <w:t xml:space="preserve"> in the window </w:t>
      </w:r>
      <w:r w:rsidR="00086A37" w:rsidRPr="00CA03BF">
        <w:rPr>
          <w:rFonts w:ascii="Helvetica" w:hAnsi="Helvetica" w:cs="Arial"/>
          <w:color w:val="000000" w:themeColor="text1"/>
        </w:rPr>
        <w:t xml:space="preserve">to </w:t>
      </w:r>
      <w:r w:rsidR="00176BA3">
        <w:rPr>
          <w:rFonts w:ascii="Helvetica" w:hAnsi="Helvetica" w:cs="Arial"/>
          <w:color w:val="000000" w:themeColor="text1"/>
        </w:rPr>
        <w:t>generate</w:t>
      </w:r>
      <w:r w:rsidR="00086A37" w:rsidRPr="00CA03BF">
        <w:rPr>
          <w:rFonts w:ascii="Helvetica" w:hAnsi="Helvetica" w:cs="Arial"/>
          <w:color w:val="000000" w:themeColor="text1"/>
        </w:rPr>
        <w:t xml:space="preserve"> the compensated image and</w:t>
      </w:r>
      <w:r w:rsidR="00035C88">
        <w:rPr>
          <w:rFonts w:ascii="Helvetica" w:hAnsi="Helvetica" w:cs="Arial"/>
          <w:color w:val="000000" w:themeColor="text1"/>
        </w:rPr>
        <w:t xml:space="preserve"> default data analysis file</w:t>
      </w:r>
      <w:r w:rsidR="00BC23B4">
        <w:rPr>
          <w:rFonts w:ascii="Helvetica" w:hAnsi="Helvetica" w:cs="Arial"/>
          <w:color w:val="000000" w:themeColor="text1"/>
        </w:rPr>
        <w:t>s</w:t>
      </w:r>
      <w:r w:rsidR="00176BA3">
        <w:rPr>
          <w:rFonts w:ascii="Helvetica" w:hAnsi="Helvetica" w:cs="Arial"/>
          <w:color w:val="000000" w:themeColor="text1"/>
        </w:rPr>
        <w:t xml:space="preserve"> </w:t>
      </w:r>
      <w:r w:rsidR="00176BA3">
        <w:rPr>
          <w:rFonts w:ascii="Helvetica" w:hAnsi="Helvetica" w:cs="Arial"/>
          <w:b/>
          <w:color w:val="000000" w:themeColor="text1"/>
        </w:rPr>
        <w:t>[</w:t>
      </w:r>
      <w:r w:rsidR="008F39F3">
        <w:rPr>
          <w:rFonts w:ascii="Helvetica" w:hAnsi="Helvetica" w:cs="Arial"/>
          <w:b/>
          <w:color w:val="000000" w:themeColor="text1"/>
        </w:rPr>
        <w:t>1</w:t>
      </w:r>
      <w:r w:rsidR="00176BA3">
        <w:rPr>
          <w:rFonts w:ascii="Helvetica" w:hAnsi="Helvetica" w:cs="Arial"/>
          <w:b/>
          <w:color w:val="000000" w:themeColor="text1"/>
        </w:rPr>
        <w:t>-SCREEN]</w:t>
      </w:r>
      <w:r w:rsidR="00035C88">
        <w:rPr>
          <w:rFonts w:ascii="Helvetica" w:hAnsi="Helvetica" w:cs="Arial"/>
          <w:color w:val="000000" w:themeColor="text1"/>
        </w:rPr>
        <w:t>.</w:t>
      </w:r>
    </w:p>
    <w:p w14:paraId="78B5549C" w14:textId="77777777" w:rsidR="00176BA3" w:rsidRDefault="00176BA3" w:rsidP="00176BA3">
      <w:pPr>
        <w:pStyle w:val="ListParagraph"/>
        <w:spacing w:after="0" w:line="240" w:lineRule="auto"/>
        <w:ind w:left="1080"/>
        <w:rPr>
          <w:rFonts w:ascii="Helvetica" w:hAnsi="Helvetica" w:cs="Arial"/>
          <w:color w:val="000000" w:themeColor="text1"/>
        </w:rPr>
      </w:pPr>
    </w:p>
    <w:p w14:paraId="5F7BCEFE" w14:textId="77777777" w:rsidR="00176BA3" w:rsidRPr="00CA03BF" w:rsidRDefault="00176BA3" w:rsidP="008F39F3">
      <w:pPr>
        <w:pStyle w:val="ListParagraph"/>
        <w:numPr>
          <w:ilvl w:val="2"/>
          <w:numId w:val="12"/>
        </w:numPr>
        <w:spacing w:after="0" w:line="240" w:lineRule="auto"/>
        <w:rPr>
          <w:rFonts w:ascii="Helvetica" w:hAnsi="Helvetica" w:cs="Arial"/>
          <w:color w:val="000000" w:themeColor="text1"/>
        </w:rPr>
      </w:pPr>
      <w:r w:rsidRPr="003A439C">
        <w:rPr>
          <w:rFonts w:ascii="Helvetica" w:hAnsi="Helvetica" w:cs="Arial"/>
          <w:color w:val="000000" w:themeColor="text1"/>
          <w:highlight w:val="yellow"/>
        </w:rPr>
        <w:t>*To be provided by Authors</w:t>
      </w:r>
      <w:r w:rsidRPr="003A439C">
        <w:rPr>
          <w:rFonts w:ascii="Helvetica" w:hAnsi="Helvetica" w:cs="Arial"/>
          <w:color w:val="000000" w:themeColor="text1"/>
        </w:rPr>
        <w:t>:</w:t>
      </w:r>
      <w:r>
        <w:rPr>
          <w:rFonts w:ascii="Helvetica" w:hAnsi="Helvetica" w:cs="Arial"/>
          <w:color w:val="000000" w:themeColor="text1"/>
        </w:rPr>
        <w:t xml:space="preserve"> Sample image file being opened</w:t>
      </w:r>
      <w:r w:rsidR="008F39F3">
        <w:rPr>
          <w:rFonts w:ascii="Helvetica" w:hAnsi="Helvetica" w:cs="Arial"/>
          <w:color w:val="000000" w:themeColor="text1"/>
        </w:rPr>
        <w:t xml:space="preserve">, then </w:t>
      </w:r>
      <w:r>
        <w:rPr>
          <w:rFonts w:ascii="Helvetica" w:hAnsi="Helvetica" w:cs="Arial"/>
          <w:color w:val="000000" w:themeColor="text1"/>
        </w:rPr>
        <w:t>compensated image and default data analysis files being generated</w:t>
      </w:r>
    </w:p>
    <w:p w14:paraId="2BC0DCE3" w14:textId="77777777" w:rsidR="00086A37" w:rsidRPr="00086A37" w:rsidRDefault="00086A37" w:rsidP="004A2895">
      <w:pPr>
        <w:pStyle w:val="ListParagraph"/>
        <w:spacing w:after="0" w:line="240" w:lineRule="auto"/>
        <w:ind w:left="360"/>
        <w:rPr>
          <w:rFonts w:ascii="Helvetica" w:hAnsi="Helvetica" w:cs="Arial"/>
          <w:color w:val="000000" w:themeColor="text1"/>
        </w:rPr>
      </w:pPr>
    </w:p>
    <w:p w14:paraId="20E6B88C" w14:textId="3B2FA754" w:rsidR="00035C88" w:rsidRDefault="00415AF7" w:rsidP="004A2895">
      <w:pPr>
        <w:pStyle w:val="ListParagraph"/>
        <w:numPr>
          <w:ilvl w:val="1"/>
          <w:numId w:val="12"/>
        </w:numPr>
        <w:spacing w:after="0" w:line="240" w:lineRule="auto"/>
        <w:rPr>
          <w:rFonts w:ascii="Helvetica" w:hAnsi="Helvetica" w:cs="Arial"/>
          <w:color w:val="000000" w:themeColor="text1"/>
        </w:rPr>
      </w:pPr>
      <w:r w:rsidRPr="0066272E">
        <w:rPr>
          <w:rFonts w:ascii="Helvetica" w:hAnsi="Helvetica" w:cs="Arial"/>
          <w:color w:val="FF0000"/>
        </w:rPr>
        <w:t xml:space="preserve">After opening </w:t>
      </w:r>
      <w:r w:rsidR="00035C88">
        <w:rPr>
          <w:rFonts w:ascii="Helvetica" w:hAnsi="Helvetica" w:cs="Arial"/>
          <w:color w:val="000000" w:themeColor="text1"/>
        </w:rPr>
        <w:t>the compensated image file</w:t>
      </w:r>
      <w:r w:rsidR="00176BA3">
        <w:rPr>
          <w:rFonts w:ascii="Helvetica" w:hAnsi="Helvetica" w:cs="Arial"/>
          <w:color w:val="000000" w:themeColor="text1"/>
        </w:rPr>
        <w:t xml:space="preserve">s </w:t>
      </w:r>
      <w:r w:rsidR="00035C88">
        <w:rPr>
          <w:rFonts w:ascii="Helvetica" w:hAnsi="Helvetica" w:cs="Arial"/>
          <w:color w:val="000000" w:themeColor="text1"/>
        </w:rPr>
        <w:t>c</w:t>
      </w:r>
      <w:r w:rsidR="00035C88" w:rsidRPr="00086A37">
        <w:rPr>
          <w:rFonts w:ascii="Helvetica" w:hAnsi="Helvetica" w:cs="Arial"/>
          <w:color w:val="000000" w:themeColor="text1"/>
        </w:rPr>
        <w:t>onvert</w:t>
      </w:r>
      <w:r w:rsidR="0066272E">
        <w:rPr>
          <w:rFonts w:ascii="Helvetica" w:hAnsi="Helvetica" w:cs="Arial"/>
          <w:color w:val="000000" w:themeColor="text1"/>
        </w:rPr>
        <w:t>,</w:t>
      </w:r>
      <w:r w:rsidR="00035C88" w:rsidRPr="00086A37">
        <w:rPr>
          <w:rFonts w:ascii="Helvetica" w:hAnsi="Helvetica" w:cs="Arial"/>
          <w:color w:val="000000" w:themeColor="text1"/>
        </w:rPr>
        <w:t xml:space="preserve"> the images to color mode</w:t>
      </w:r>
      <w:r w:rsidR="00176BA3">
        <w:rPr>
          <w:rFonts w:ascii="Helvetica" w:hAnsi="Helvetica" w:cs="Arial"/>
          <w:color w:val="000000" w:themeColor="text1"/>
        </w:rPr>
        <w:t xml:space="preserve"> </w:t>
      </w:r>
      <w:r w:rsidR="00176BA3">
        <w:rPr>
          <w:rFonts w:ascii="Helvetica" w:hAnsi="Helvetica" w:cs="Arial"/>
          <w:b/>
          <w:color w:val="000000" w:themeColor="text1"/>
        </w:rPr>
        <w:t>[</w:t>
      </w:r>
      <w:r w:rsidR="008F39F3">
        <w:rPr>
          <w:rFonts w:ascii="Helvetica" w:hAnsi="Helvetica" w:cs="Arial"/>
          <w:b/>
          <w:color w:val="000000" w:themeColor="text1"/>
        </w:rPr>
        <w:t>1</w:t>
      </w:r>
      <w:r w:rsidR="00176BA3">
        <w:rPr>
          <w:rFonts w:ascii="Helvetica" w:hAnsi="Helvetica" w:cs="Arial"/>
          <w:b/>
          <w:color w:val="000000" w:themeColor="text1"/>
        </w:rPr>
        <w:t>-SCREEN]</w:t>
      </w:r>
      <w:r w:rsidR="00035C88">
        <w:rPr>
          <w:rFonts w:ascii="Helvetica" w:hAnsi="Helvetica" w:cs="Arial"/>
          <w:color w:val="000000" w:themeColor="text1"/>
        </w:rPr>
        <w:t>.</w:t>
      </w:r>
    </w:p>
    <w:p w14:paraId="4E42A2A8" w14:textId="77777777" w:rsidR="00176BA3" w:rsidRDefault="00176BA3" w:rsidP="00176BA3">
      <w:pPr>
        <w:pStyle w:val="ListParagraph"/>
        <w:spacing w:after="0" w:line="240" w:lineRule="auto"/>
        <w:ind w:left="1080"/>
        <w:rPr>
          <w:rFonts w:ascii="Helvetica" w:hAnsi="Helvetica" w:cs="Arial"/>
          <w:color w:val="000000" w:themeColor="text1"/>
        </w:rPr>
      </w:pPr>
    </w:p>
    <w:p w14:paraId="6D66F207" w14:textId="77777777" w:rsidR="00176BA3" w:rsidRDefault="00176BA3" w:rsidP="008F39F3">
      <w:pPr>
        <w:pStyle w:val="ListParagraph"/>
        <w:numPr>
          <w:ilvl w:val="2"/>
          <w:numId w:val="12"/>
        </w:numPr>
        <w:spacing w:after="0" w:line="240" w:lineRule="auto"/>
        <w:rPr>
          <w:rFonts w:ascii="Helvetica" w:hAnsi="Helvetica" w:cs="Arial"/>
          <w:color w:val="000000" w:themeColor="text1"/>
        </w:rPr>
      </w:pPr>
      <w:r w:rsidRPr="003A439C">
        <w:rPr>
          <w:rFonts w:ascii="Helvetica" w:hAnsi="Helvetica" w:cs="Arial"/>
          <w:color w:val="000000" w:themeColor="text1"/>
          <w:highlight w:val="yellow"/>
        </w:rPr>
        <w:t>*To be provided by Authors</w:t>
      </w:r>
      <w:r w:rsidRPr="003A439C">
        <w:rPr>
          <w:rFonts w:ascii="Helvetica" w:hAnsi="Helvetica" w:cs="Arial"/>
          <w:color w:val="000000" w:themeColor="text1"/>
        </w:rPr>
        <w:t>:</w:t>
      </w:r>
      <w:r>
        <w:rPr>
          <w:rFonts w:ascii="Helvetica" w:hAnsi="Helvetica" w:cs="Arial"/>
          <w:color w:val="000000" w:themeColor="text1"/>
        </w:rPr>
        <w:t xml:space="preserve"> Compensated image file(s) being opened</w:t>
      </w:r>
      <w:r w:rsidR="008F39F3">
        <w:rPr>
          <w:rFonts w:ascii="Helvetica" w:hAnsi="Helvetica" w:cs="Arial"/>
          <w:color w:val="000000" w:themeColor="text1"/>
        </w:rPr>
        <w:t xml:space="preserve">, then </w:t>
      </w:r>
      <w:r>
        <w:rPr>
          <w:rFonts w:ascii="Helvetica" w:hAnsi="Helvetica" w:cs="Arial"/>
          <w:color w:val="000000" w:themeColor="text1"/>
        </w:rPr>
        <w:t>image(s) being converted to color mode</w:t>
      </w:r>
    </w:p>
    <w:p w14:paraId="215FDF12" w14:textId="77777777" w:rsidR="00035C88" w:rsidRPr="00035C88" w:rsidRDefault="00035C88" w:rsidP="00035C88">
      <w:pPr>
        <w:rPr>
          <w:rFonts w:ascii="Helvetica" w:hAnsi="Helvetica" w:cs="Arial"/>
          <w:color w:val="000000" w:themeColor="text1"/>
        </w:rPr>
      </w:pPr>
    </w:p>
    <w:p w14:paraId="75FD77FF" w14:textId="242964F3" w:rsidR="00176BA3" w:rsidRPr="00176BA3" w:rsidRDefault="00035C88" w:rsidP="00035C88">
      <w:pPr>
        <w:pStyle w:val="ListParagraph"/>
        <w:numPr>
          <w:ilvl w:val="1"/>
          <w:numId w:val="12"/>
        </w:numPr>
        <w:spacing w:after="0" w:line="240" w:lineRule="auto"/>
        <w:rPr>
          <w:rFonts w:ascii="Helvetica" w:hAnsi="Helvetica"/>
          <w:color w:val="000000" w:themeColor="text1"/>
        </w:rPr>
      </w:pPr>
      <w:r>
        <w:rPr>
          <w:rFonts w:ascii="Helvetica" w:hAnsi="Helvetica" w:cs="Arial"/>
          <w:color w:val="000000" w:themeColor="text1"/>
        </w:rPr>
        <w:t>A</w:t>
      </w:r>
      <w:r w:rsidR="00086A37" w:rsidRPr="00086A37">
        <w:rPr>
          <w:rFonts w:ascii="Helvetica" w:hAnsi="Helvetica" w:cs="Arial"/>
          <w:color w:val="000000" w:themeColor="text1"/>
        </w:rPr>
        <w:t xml:space="preserve">djust the lookup tables to obtain optimal visible colors in the </w:t>
      </w:r>
      <w:r w:rsidR="00086A37" w:rsidRPr="008F39F3">
        <w:rPr>
          <w:rFonts w:ascii="Helvetica" w:hAnsi="Helvetica" w:cs="Arial"/>
          <w:b/>
          <w:color w:val="000000" w:themeColor="text1"/>
        </w:rPr>
        <w:t>Image Gallery Properties</w:t>
      </w:r>
      <w:r w:rsidR="00086A37" w:rsidRPr="00086A37">
        <w:rPr>
          <w:rFonts w:ascii="Helvetica" w:hAnsi="Helvetica" w:cs="Arial"/>
          <w:color w:val="000000" w:themeColor="text1"/>
        </w:rPr>
        <w:t xml:space="preserve"> toolbar</w:t>
      </w:r>
      <w:r w:rsidR="00176BA3">
        <w:rPr>
          <w:rFonts w:ascii="Helvetica" w:hAnsi="Helvetica" w:cs="Arial"/>
          <w:color w:val="000000" w:themeColor="text1"/>
        </w:rPr>
        <w:t xml:space="preserve"> </w:t>
      </w:r>
      <w:r w:rsidR="00176BA3">
        <w:rPr>
          <w:rFonts w:ascii="Helvetica" w:hAnsi="Helvetica" w:cs="Arial"/>
          <w:b/>
          <w:color w:val="000000" w:themeColor="text1"/>
        </w:rPr>
        <w:t>[</w:t>
      </w:r>
      <w:r w:rsidR="008F39F3">
        <w:rPr>
          <w:rFonts w:ascii="Helvetica" w:hAnsi="Helvetica" w:cs="Arial"/>
          <w:b/>
          <w:color w:val="000000" w:themeColor="text1"/>
        </w:rPr>
        <w:t>1</w:t>
      </w:r>
      <w:r w:rsidR="00176BA3">
        <w:rPr>
          <w:rFonts w:ascii="Helvetica" w:hAnsi="Helvetica" w:cs="Arial"/>
          <w:b/>
          <w:color w:val="000000" w:themeColor="text1"/>
        </w:rPr>
        <w:t>-SCREEN]</w:t>
      </w:r>
      <w:r w:rsidR="00086A37" w:rsidRPr="00086A37">
        <w:rPr>
          <w:rFonts w:ascii="Helvetica" w:hAnsi="Helvetica" w:cs="Arial"/>
          <w:color w:val="000000" w:themeColor="text1"/>
        </w:rPr>
        <w:t>.</w:t>
      </w:r>
    </w:p>
    <w:p w14:paraId="17F17643" w14:textId="77777777" w:rsidR="00176BA3" w:rsidRPr="00176BA3" w:rsidRDefault="00176BA3" w:rsidP="00176BA3">
      <w:pPr>
        <w:pStyle w:val="ListParagraph"/>
        <w:spacing w:after="0" w:line="240" w:lineRule="auto"/>
        <w:ind w:left="1080"/>
        <w:rPr>
          <w:rFonts w:ascii="Helvetica" w:hAnsi="Helvetica"/>
          <w:color w:val="000000" w:themeColor="text1"/>
        </w:rPr>
      </w:pPr>
    </w:p>
    <w:p w14:paraId="2552AF4D" w14:textId="77777777" w:rsidR="00176BA3" w:rsidRPr="00035C88" w:rsidRDefault="00176BA3" w:rsidP="008F39F3">
      <w:pPr>
        <w:pStyle w:val="ListParagraph"/>
        <w:numPr>
          <w:ilvl w:val="2"/>
          <w:numId w:val="12"/>
        </w:numPr>
        <w:spacing w:after="0" w:line="240" w:lineRule="auto"/>
        <w:rPr>
          <w:rFonts w:ascii="Helvetica" w:hAnsi="Helvetica"/>
          <w:color w:val="000000" w:themeColor="text1"/>
        </w:rPr>
      </w:pPr>
      <w:r w:rsidRPr="003A439C">
        <w:rPr>
          <w:rFonts w:ascii="Helvetica" w:hAnsi="Helvetica" w:cs="Arial"/>
          <w:color w:val="000000" w:themeColor="text1"/>
          <w:highlight w:val="yellow"/>
        </w:rPr>
        <w:t>*To be provided by Authors</w:t>
      </w:r>
      <w:r w:rsidRPr="003A439C">
        <w:rPr>
          <w:rFonts w:ascii="Helvetica" w:hAnsi="Helvetica" w:cs="Arial"/>
          <w:color w:val="000000" w:themeColor="text1"/>
        </w:rPr>
        <w:t>:</w:t>
      </w:r>
      <w:r>
        <w:rPr>
          <w:rFonts w:ascii="Helvetica" w:hAnsi="Helvetica" w:cs="Arial"/>
          <w:color w:val="000000" w:themeColor="text1"/>
        </w:rPr>
        <w:t xml:space="preserve"> </w:t>
      </w:r>
      <w:r w:rsidR="008F39F3">
        <w:rPr>
          <w:rFonts w:ascii="Helvetica" w:hAnsi="Helvetica" w:cs="Arial"/>
          <w:color w:val="000000" w:themeColor="text1"/>
        </w:rPr>
        <w:t>L</w:t>
      </w:r>
      <w:r>
        <w:rPr>
          <w:rFonts w:ascii="Helvetica" w:hAnsi="Helvetica" w:cs="Arial"/>
          <w:color w:val="000000" w:themeColor="text1"/>
        </w:rPr>
        <w:t>ookup tables being adjusted</w:t>
      </w:r>
      <w:r w:rsidR="008F39F3">
        <w:rPr>
          <w:rFonts w:ascii="Helvetica" w:hAnsi="Helvetica" w:cs="Arial"/>
          <w:color w:val="000000" w:themeColor="text1"/>
        </w:rPr>
        <w:t xml:space="preserve">, then </w:t>
      </w:r>
      <w:r>
        <w:rPr>
          <w:rFonts w:ascii="Helvetica" w:hAnsi="Helvetica" w:cs="Arial"/>
          <w:color w:val="000000" w:themeColor="text1"/>
        </w:rPr>
        <w:t>Mask manager being opened</w:t>
      </w:r>
    </w:p>
    <w:p w14:paraId="701BD0F8" w14:textId="77777777" w:rsidR="00035C88" w:rsidRPr="00035C88" w:rsidRDefault="00035C88" w:rsidP="00035C88">
      <w:pPr>
        <w:rPr>
          <w:rFonts w:ascii="Helvetica" w:hAnsi="Helvetica" w:cs="Arial"/>
          <w:color w:val="000000" w:themeColor="text1"/>
        </w:rPr>
      </w:pPr>
    </w:p>
    <w:p w14:paraId="762CBC8A" w14:textId="2C098301" w:rsidR="00035C88" w:rsidRDefault="00335B46" w:rsidP="00035C88">
      <w:pPr>
        <w:pStyle w:val="ListParagraph"/>
        <w:numPr>
          <w:ilvl w:val="1"/>
          <w:numId w:val="12"/>
        </w:numPr>
        <w:spacing w:after="0" w:line="240" w:lineRule="auto"/>
        <w:rPr>
          <w:rFonts w:ascii="Helvetica" w:hAnsi="Helvetica"/>
          <w:color w:val="000000" w:themeColor="text1"/>
        </w:rPr>
      </w:pPr>
      <w:r w:rsidRPr="0066272E">
        <w:rPr>
          <w:rFonts w:ascii="Helvetica" w:hAnsi="Helvetica" w:cs="Arial"/>
          <w:color w:val="FF0000"/>
        </w:rPr>
        <w:t xml:space="preserve">Open the </w:t>
      </w:r>
      <w:r w:rsidRPr="0066272E">
        <w:rPr>
          <w:rFonts w:ascii="Helvetica" w:hAnsi="Helvetica" w:cs="Arial"/>
          <w:b/>
          <w:color w:val="FF0000"/>
        </w:rPr>
        <w:t>Mask Manager</w:t>
      </w:r>
      <w:r w:rsidRPr="0066272E">
        <w:rPr>
          <w:rFonts w:ascii="Helvetica" w:hAnsi="Helvetica" w:cs="Arial"/>
          <w:color w:val="FF0000"/>
        </w:rPr>
        <w:t xml:space="preserve"> in the </w:t>
      </w:r>
      <w:r w:rsidRPr="0066272E">
        <w:rPr>
          <w:rFonts w:ascii="Helvetica" w:hAnsi="Helvetica" w:cs="Arial"/>
          <w:b/>
          <w:color w:val="FF0000"/>
        </w:rPr>
        <w:t>Analysis</w:t>
      </w:r>
      <w:r w:rsidRPr="0066272E">
        <w:rPr>
          <w:rFonts w:ascii="Helvetica" w:hAnsi="Helvetica" w:cs="Arial"/>
          <w:color w:val="FF0000"/>
        </w:rPr>
        <w:t xml:space="preserve"> menu and</w:t>
      </w:r>
      <w:r w:rsidR="00035C88" w:rsidRPr="00BB3888">
        <w:rPr>
          <w:rFonts w:ascii="Helvetica" w:hAnsi="Helvetica" w:cs="Arial"/>
          <w:color w:val="000000" w:themeColor="text1"/>
        </w:rPr>
        <w:t xml:space="preserve"> </w:t>
      </w:r>
      <w:r w:rsidR="00176BA3">
        <w:rPr>
          <w:rFonts w:ascii="Helvetica" w:hAnsi="Helvetica" w:cs="Arial"/>
          <w:color w:val="000000" w:themeColor="text1"/>
        </w:rPr>
        <w:t>define</w:t>
      </w:r>
      <w:r w:rsidR="00086A37" w:rsidRPr="00BB3888">
        <w:rPr>
          <w:rFonts w:ascii="Helvetica" w:hAnsi="Helvetica" w:cs="Arial"/>
          <w:color w:val="000000" w:themeColor="text1"/>
        </w:rPr>
        <w:t xml:space="preserve"> the T cells</w:t>
      </w:r>
      <w:r w:rsidR="00176BA3">
        <w:rPr>
          <w:rFonts w:ascii="Helvetica" w:hAnsi="Helvetica" w:cs="Arial"/>
          <w:color w:val="000000" w:themeColor="text1"/>
        </w:rPr>
        <w:t>,</w:t>
      </w:r>
      <w:r w:rsidR="00086A37" w:rsidRPr="00BB3888">
        <w:rPr>
          <w:rFonts w:ascii="Helvetica" w:hAnsi="Helvetica" w:cs="Arial"/>
          <w:color w:val="000000" w:themeColor="text1"/>
        </w:rPr>
        <w:t xml:space="preserve"> </w:t>
      </w:r>
      <w:r w:rsidR="0066272E" w:rsidRPr="0066272E">
        <w:rPr>
          <w:rFonts w:ascii="Helvetica" w:hAnsi="Helvetica" w:cs="Arial"/>
          <w:color w:val="FF0000"/>
        </w:rPr>
        <w:t>by</w:t>
      </w:r>
      <w:r w:rsidR="0066272E">
        <w:rPr>
          <w:rFonts w:ascii="Helvetica" w:hAnsi="Helvetica" w:cs="Arial"/>
          <w:color w:val="000000" w:themeColor="text1"/>
        </w:rPr>
        <w:t xml:space="preserve"> </w:t>
      </w:r>
      <w:r w:rsidR="00476DCF" w:rsidRPr="00BB3888">
        <w:rPr>
          <w:rFonts w:ascii="Helvetica" w:hAnsi="Helvetica" w:cs="Arial"/>
          <w:color w:val="000000" w:themeColor="text1"/>
        </w:rPr>
        <w:t>select</w:t>
      </w:r>
      <w:r w:rsidR="0066272E" w:rsidRPr="0066272E">
        <w:rPr>
          <w:rFonts w:ascii="Helvetica" w:hAnsi="Helvetica" w:cs="Arial"/>
          <w:color w:val="FF0000"/>
        </w:rPr>
        <w:t>ing</w:t>
      </w:r>
      <w:r w:rsidR="00476DCF" w:rsidRPr="00BB3888">
        <w:rPr>
          <w:rFonts w:ascii="Helvetica" w:hAnsi="Helvetica" w:cs="Arial"/>
          <w:color w:val="000000" w:themeColor="text1"/>
        </w:rPr>
        <w:t xml:space="preserve"> </w:t>
      </w:r>
      <w:r w:rsidR="00476DCF" w:rsidRPr="00BB3888">
        <w:rPr>
          <w:rFonts w:ascii="Helvetica" w:hAnsi="Helvetica"/>
          <w:color w:val="000000" w:themeColor="text1"/>
        </w:rPr>
        <w:t xml:space="preserve">a 60% </w:t>
      </w:r>
      <w:r w:rsidR="00035C88" w:rsidRPr="00BB3888">
        <w:rPr>
          <w:rFonts w:ascii="Helvetica" w:hAnsi="Helvetica"/>
          <w:color w:val="000000" w:themeColor="text1"/>
        </w:rPr>
        <w:t xml:space="preserve">Threshold </w:t>
      </w:r>
      <w:r w:rsidR="00476DCF" w:rsidRPr="00BB3888">
        <w:rPr>
          <w:rFonts w:ascii="Helvetica" w:hAnsi="Helvetica"/>
          <w:color w:val="000000" w:themeColor="text1"/>
        </w:rPr>
        <w:t xml:space="preserve">mask for </w:t>
      </w:r>
      <w:r w:rsidR="00035C88" w:rsidRPr="00BB3888">
        <w:rPr>
          <w:rFonts w:ascii="Helvetica" w:hAnsi="Helvetica"/>
          <w:color w:val="000000" w:themeColor="text1"/>
        </w:rPr>
        <w:t>Channel 5</w:t>
      </w:r>
      <w:r w:rsidR="00176BA3">
        <w:rPr>
          <w:rFonts w:ascii="Helvetica" w:hAnsi="Helvetica"/>
          <w:color w:val="000000" w:themeColor="text1"/>
        </w:rPr>
        <w:t xml:space="preserve"> and</w:t>
      </w:r>
      <w:r w:rsidR="00476DCF" w:rsidRPr="00BB3888">
        <w:rPr>
          <w:rFonts w:ascii="Helvetica" w:hAnsi="Helvetica"/>
          <w:color w:val="000000" w:themeColor="text1"/>
        </w:rPr>
        <w:t xml:space="preserve"> </w:t>
      </w:r>
      <w:r w:rsidR="00176BA3">
        <w:rPr>
          <w:rFonts w:ascii="Helvetica" w:hAnsi="Helvetica"/>
          <w:color w:val="000000" w:themeColor="text1"/>
        </w:rPr>
        <w:t>f</w:t>
      </w:r>
      <w:r w:rsidR="00476DCF" w:rsidRPr="00BB3888">
        <w:rPr>
          <w:rFonts w:ascii="Helvetica" w:hAnsi="Helvetica"/>
          <w:color w:val="000000" w:themeColor="text1"/>
        </w:rPr>
        <w:t>ill</w:t>
      </w:r>
      <w:r w:rsidR="0066272E" w:rsidRPr="0066272E">
        <w:rPr>
          <w:rFonts w:ascii="Helvetica" w:hAnsi="Helvetica"/>
          <w:color w:val="FF0000"/>
        </w:rPr>
        <w:t>ing</w:t>
      </w:r>
      <w:r w:rsidR="00476DCF" w:rsidRPr="00BB3888">
        <w:rPr>
          <w:rFonts w:ascii="Helvetica" w:hAnsi="Helvetica"/>
          <w:color w:val="000000" w:themeColor="text1"/>
        </w:rPr>
        <w:t xml:space="preserve"> </w:t>
      </w:r>
      <w:r w:rsidR="00176BA3">
        <w:rPr>
          <w:rFonts w:ascii="Helvetica" w:hAnsi="Helvetica"/>
          <w:color w:val="000000" w:themeColor="text1"/>
        </w:rPr>
        <w:t>the</w:t>
      </w:r>
      <w:r w:rsidR="00476DCF" w:rsidRPr="00BB3888">
        <w:rPr>
          <w:rFonts w:ascii="Helvetica" w:hAnsi="Helvetica"/>
          <w:color w:val="000000" w:themeColor="text1"/>
        </w:rPr>
        <w:t xml:space="preserve"> mask to create the T cell mask</w:t>
      </w:r>
      <w:r w:rsidR="00176BA3">
        <w:rPr>
          <w:rFonts w:ascii="Helvetica" w:hAnsi="Helvetica"/>
          <w:color w:val="000000" w:themeColor="text1"/>
        </w:rPr>
        <w:t xml:space="preserve"> </w:t>
      </w:r>
      <w:r w:rsidR="00176BA3">
        <w:rPr>
          <w:rFonts w:ascii="Helvetica" w:hAnsi="Helvetica"/>
          <w:b/>
          <w:color w:val="000000" w:themeColor="text1"/>
        </w:rPr>
        <w:t>[</w:t>
      </w:r>
      <w:r w:rsidR="008F39F3">
        <w:rPr>
          <w:rFonts w:ascii="Helvetica" w:hAnsi="Helvetica"/>
          <w:b/>
          <w:color w:val="000000" w:themeColor="text1"/>
        </w:rPr>
        <w:t>1</w:t>
      </w:r>
      <w:r w:rsidR="00176BA3">
        <w:rPr>
          <w:rFonts w:ascii="Helvetica" w:hAnsi="Helvetica"/>
          <w:b/>
          <w:color w:val="000000" w:themeColor="text1"/>
        </w:rPr>
        <w:t>-SCREEN]</w:t>
      </w:r>
      <w:r w:rsidR="00476DCF" w:rsidRPr="00BB3888">
        <w:rPr>
          <w:rFonts w:ascii="Helvetica" w:hAnsi="Helvetica"/>
          <w:color w:val="000000" w:themeColor="text1"/>
        </w:rPr>
        <w:t>.</w:t>
      </w:r>
    </w:p>
    <w:p w14:paraId="2D4A037A" w14:textId="77777777" w:rsidR="00176BA3" w:rsidRDefault="00176BA3" w:rsidP="00176BA3">
      <w:pPr>
        <w:pStyle w:val="ListParagraph"/>
        <w:spacing w:after="0" w:line="240" w:lineRule="auto"/>
        <w:ind w:left="1080"/>
        <w:rPr>
          <w:rFonts w:ascii="Helvetica" w:hAnsi="Helvetica"/>
          <w:color w:val="000000" w:themeColor="text1"/>
        </w:rPr>
      </w:pPr>
    </w:p>
    <w:p w14:paraId="0B743737" w14:textId="77777777" w:rsidR="00176BA3" w:rsidRPr="00BB3888" w:rsidRDefault="00176BA3" w:rsidP="008F39F3">
      <w:pPr>
        <w:pStyle w:val="ListParagraph"/>
        <w:numPr>
          <w:ilvl w:val="2"/>
          <w:numId w:val="12"/>
        </w:numPr>
        <w:spacing w:after="0" w:line="240" w:lineRule="auto"/>
        <w:rPr>
          <w:rFonts w:ascii="Helvetica" w:hAnsi="Helvetica"/>
          <w:color w:val="000000" w:themeColor="text1"/>
        </w:rPr>
      </w:pPr>
      <w:r w:rsidRPr="003A439C">
        <w:rPr>
          <w:rFonts w:ascii="Helvetica" w:hAnsi="Helvetica" w:cs="Arial"/>
          <w:color w:val="000000" w:themeColor="text1"/>
          <w:highlight w:val="yellow"/>
        </w:rPr>
        <w:t>*To be provided by Authors</w:t>
      </w:r>
      <w:r w:rsidRPr="003A439C">
        <w:rPr>
          <w:rFonts w:ascii="Helvetica" w:hAnsi="Helvetica" w:cs="Arial"/>
          <w:color w:val="000000" w:themeColor="text1"/>
        </w:rPr>
        <w:t>:</w:t>
      </w:r>
      <w:r>
        <w:rPr>
          <w:rFonts w:ascii="Helvetica" w:hAnsi="Helvetica" w:cs="Arial"/>
          <w:color w:val="000000" w:themeColor="text1"/>
        </w:rPr>
        <w:t xml:space="preserve"> 60% threshold mask being selected</w:t>
      </w:r>
      <w:r w:rsidR="008F39F3">
        <w:rPr>
          <w:rFonts w:ascii="Helvetica" w:hAnsi="Helvetica" w:cs="Arial"/>
          <w:color w:val="000000" w:themeColor="text1"/>
        </w:rPr>
        <w:t xml:space="preserve">, then </w:t>
      </w:r>
      <w:r>
        <w:rPr>
          <w:rFonts w:ascii="Helvetica" w:hAnsi="Helvetica" w:cs="Arial"/>
          <w:color w:val="000000" w:themeColor="text1"/>
        </w:rPr>
        <w:t>mask being filled</w:t>
      </w:r>
    </w:p>
    <w:p w14:paraId="0476EEEF" w14:textId="77777777" w:rsidR="00035C88" w:rsidRPr="00BB3888" w:rsidRDefault="00035C88" w:rsidP="00035C88">
      <w:pPr>
        <w:rPr>
          <w:rFonts w:ascii="Helvetica" w:hAnsi="Helvetica"/>
          <w:color w:val="000000" w:themeColor="text1"/>
        </w:rPr>
      </w:pPr>
    </w:p>
    <w:p w14:paraId="61B8F1E8" w14:textId="77777777" w:rsidR="00086A37" w:rsidRDefault="00035C88" w:rsidP="00035C88">
      <w:pPr>
        <w:pStyle w:val="ListParagraph"/>
        <w:numPr>
          <w:ilvl w:val="1"/>
          <w:numId w:val="12"/>
        </w:numPr>
        <w:spacing w:after="0" w:line="240" w:lineRule="auto"/>
        <w:rPr>
          <w:rFonts w:ascii="Helvetica" w:hAnsi="Helvetica"/>
          <w:color w:val="000000" w:themeColor="text1"/>
        </w:rPr>
      </w:pPr>
      <w:r w:rsidRPr="00BB3888">
        <w:rPr>
          <w:rFonts w:ascii="Helvetica" w:hAnsi="Helvetica"/>
          <w:color w:val="000000" w:themeColor="text1"/>
        </w:rPr>
        <w:t>Next, s</w:t>
      </w:r>
      <w:r w:rsidR="00086A37" w:rsidRPr="00BB3888">
        <w:rPr>
          <w:rFonts w:ascii="Helvetica" w:hAnsi="Helvetica"/>
          <w:color w:val="000000" w:themeColor="text1"/>
        </w:rPr>
        <w:t>elect</w:t>
      </w:r>
      <w:r w:rsidRPr="00BB3888">
        <w:rPr>
          <w:rFonts w:ascii="Helvetica" w:hAnsi="Helvetica"/>
          <w:color w:val="000000" w:themeColor="text1"/>
        </w:rPr>
        <w:t xml:space="preserve"> Valley </w:t>
      </w:r>
      <w:r w:rsidR="00476DCF" w:rsidRPr="00BB3888">
        <w:rPr>
          <w:rFonts w:ascii="Helvetica" w:hAnsi="Helvetica"/>
          <w:color w:val="000000" w:themeColor="text1"/>
        </w:rPr>
        <w:t xml:space="preserve">mask for channel 2 with a width of 3 pixels to create the </w:t>
      </w:r>
      <w:r w:rsidRPr="00BB3888">
        <w:rPr>
          <w:rFonts w:ascii="Helvetica" w:hAnsi="Helvetica"/>
          <w:color w:val="000000" w:themeColor="text1"/>
        </w:rPr>
        <w:t>valley mask</w:t>
      </w:r>
      <w:r w:rsidR="00176BA3">
        <w:rPr>
          <w:rFonts w:ascii="Helvetica" w:hAnsi="Helvetica"/>
          <w:color w:val="000000" w:themeColor="text1"/>
        </w:rPr>
        <w:t xml:space="preserve"> </w:t>
      </w:r>
      <w:r w:rsidR="008F39F3" w:rsidRPr="008F39F3">
        <w:rPr>
          <w:rFonts w:ascii="Helvetica" w:hAnsi="Helvetica"/>
          <w:color w:val="000000" w:themeColor="text1"/>
        </w:rPr>
        <w:t>and</w:t>
      </w:r>
      <w:r w:rsidR="008F39F3">
        <w:rPr>
          <w:rFonts w:ascii="Helvetica" w:hAnsi="Helvetica"/>
          <w:b/>
          <w:color w:val="000000" w:themeColor="text1"/>
        </w:rPr>
        <w:t xml:space="preserve"> </w:t>
      </w:r>
      <w:r w:rsidR="00476DCF" w:rsidRPr="00BB3888">
        <w:rPr>
          <w:rFonts w:ascii="Helvetica" w:hAnsi="Helvetica"/>
          <w:color w:val="000000" w:themeColor="text1"/>
        </w:rPr>
        <w:t>combine</w:t>
      </w:r>
      <w:r w:rsidR="00176BA3">
        <w:rPr>
          <w:rFonts w:ascii="Helvetica" w:hAnsi="Helvetica"/>
          <w:color w:val="000000" w:themeColor="text1"/>
        </w:rPr>
        <w:t xml:space="preserve"> the</w:t>
      </w:r>
      <w:r w:rsidRPr="00BB3888">
        <w:rPr>
          <w:rFonts w:ascii="Helvetica" w:hAnsi="Helvetica"/>
          <w:color w:val="000000" w:themeColor="text1"/>
        </w:rPr>
        <w:t xml:space="preserve"> </w:t>
      </w:r>
      <w:r w:rsidR="00086A37" w:rsidRPr="00BB3888">
        <w:rPr>
          <w:rFonts w:ascii="Helvetica" w:hAnsi="Helvetica"/>
          <w:color w:val="000000" w:themeColor="text1"/>
        </w:rPr>
        <w:t>T</w:t>
      </w:r>
      <w:r w:rsidRPr="00BB3888">
        <w:rPr>
          <w:rFonts w:ascii="Helvetica" w:hAnsi="Helvetica"/>
          <w:color w:val="000000" w:themeColor="text1"/>
        </w:rPr>
        <w:t xml:space="preserve"> </w:t>
      </w:r>
      <w:r w:rsidR="00086A37" w:rsidRPr="00BB3888">
        <w:rPr>
          <w:rFonts w:ascii="Helvetica" w:hAnsi="Helvetica"/>
          <w:color w:val="000000" w:themeColor="text1"/>
        </w:rPr>
        <w:t xml:space="preserve">cell </w:t>
      </w:r>
      <w:r w:rsidR="00476DCF" w:rsidRPr="00BB3888">
        <w:rPr>
          <w:rFonts w:ascii="Helvetica" w:hAnsi="Helvetica"/>
          <w:color w:val="000000" w:themeColor="text1"/>
        </w:rPr>
        <w:t>and Valley Mask</w:t>
      </w:r>
      <w:r w:rsidR="00176BA3">
        <w:rPr>
          <w:rFonts w:ascii="Helvetica" w:hAnsi="Helvetica"/>
          <w:color w:val="000000" w:themeColor="text1"/>
        </w:rPr>
        <w:t>s</w:t>
      </w:r>
      <w:r w:rsidRPr="00BB3888">
        <w:rPr>
          <w:rFonts w:ascii="Helvetica" w:hAnsi="Helvetica"/>
          <w:color w:val="000000" w:themeColor="text1"/>
        </w:rPr>
        <w:t xml:space="preserve"> to create the T cell synapse mask</w:t>
      </w:r>
      <w:r w:rsidR="00176BA3">
        <w:rPr>
          <w:rFonts w:ascii="Helvetica" w:hAnsi="Helvetica"/>
          <w:color w:val="000000" w:themeColor="text1"/>
        </w:rPr>
        <w:t xml:space="preserve"> </w:t>
      </w:r>
      <w:r w:rsidR="00176BA3">
        <w:rPr>
          <w:rFonts w:ascii="Helvetica" w:hAnsi="Helvetica"/>
          <w:b/>
          <w:color w:val="000000" w:themeColor="text1"/>
        </w:rPr>
        <w:t>[</w:t>
      </w:r>
      <w:r w:rsidR="008F39F3">
        <w:rPr>
          <w:rFonts w:ascii="Helvetica" w:hAnsi="Helvetica"/>
          <w:b/>
          <w:color w:val="000000" w:themeColor="text1"/>
        </w:rPr>
        <w:t>1</w:t>
      </w:r>
      <w:r w:rsidR="00176BA3">
        <w:rPr>
          <w:rFonts w:ascii="Helvetica" w:hAnsi="Helvetica"/>
          <w:b/>
          <w:color w:val="000000" w:themeColor="text1"/>
        </w:rPr>
        <w:t>-SCREEN]</w:t>
      </w:r>
      <w:r w:rsidRPr="00BB3888">
        <w:rPr>
          <w:rFonts w:ascii="Helvetica" w:hAnsi="Helvetica"/>
          <w:color w:val="000000" w:themeColor="text1"/>
        </w:rPr>
        <w:t>.</w:t>
      </w:r>
    </w:p>
    <w:p w14:paraId="0F253C22" w14:textId="77777777" w:rsidR="00176BA3" w:rsidRDefault="00176BA3" w:rsidP="00176BA3">
      <w:pPr>
        <w:pStyle w:val="ListParagraph"/>
        <w:spacing w:after="0" w:line="240" w:lineRule="auto"/>
        <w:ind w:left="1080"/>
        <w:rPr>
          <w:rFonts w:ascii="Helvetica" w:hAnsi="Helvetica"/>
          <w:color w:val="000000" w:themeColor="text1"/>
        </w:rPr>
      </w:pPr>
    </w:p>
    <w:p w14:paraId="22809894" w14:textId="77777777" w:rsidR="00176BA3" w:rsidRPr="00BB3888" w:rsidRDefault="00176BA3" w:rsidP="008F39F3">
      <w:pPr>
        <w:pStyle w:val="ListParagraph"/>
        <w:numPr>
          <w:ilvl w:val="2"/>
          <w:numId w:val="12"/>
        </w:numPr>
        <w:spacing w:after="0" w:line="240" w:lineRule="auto"/>
        <w:rPr>
          <w:rFonts w:ascii="Helvetica" w:hAnsi="Helvetica"/>
          <w:color w:val="000000" w:themeColor="text1"/>
        </w:rPr>
      </w:pPr>
      <w:r w:rsidRPr="003A439C">
        <w:rPr>
          <w:rFonts w:ascii="Helvetica" w:hAnsi="Helvetica" w:cs="Arial"/>
          <w:color w:val="000000" w:themeColor="text1"/>
          <w:highlight w:val="yellow"/>
        </w:rPr>
        <w:t>*To be provided by Authors</w:t>
      </w:r>
      <w:r w:rsidRPr="003A439C">
        <w:rPr>
          <w:rFonts w:ascii="Helvetica" w:hAnsi="Helvetica" w:cs="Arial"/>
          <w:color w:val="000000" w:themeColor="text1"/>
        </w:rPr>
        <w:t>:</w:t>
      </w:r>
      <w:r>
        <w:rPr>
          <w:rFonts w:ascii="Helvetica" w:hAnsi="Helvetica" w:cs="Arial"/>
          <w:color w:val="000000" w:themeColor="text1"/>
        </w:rPr>
        <w:t xml:space="preserve"> Vall</w:t>
      </w:r>
      <w:r w:rsidR="008F39F3">
        <w:rPr>
          <w:rFonts w:ascii="Helvetica" w:hAnsi="Helvetica" w:cs="Arial"/>
          <w:color w:val="000000" w:themeColor="text1"/>
        </w:rPr>
        <w:t>ey mask being selected/set to 3-</w:t>
      </w:r>
      <w:r>
        <w:rPr>
          <w:rFonts w:ascii="Helvetica" w:hAnsi="Helvetica" w:cs="Arial"/>
          <w:color w:val="000000" w:themeColor="text1"/>
        </w:rPr>
        <w:t>pixel width</w:t>
      </w:r>
      <w:r w:rsidR="008F39F3">
        <w:rPr>
          <w:rFonts w:ascii="Helvetica" w:hAnsi="Helvetica" w:cs="Arial"/>
          <w:color w:val="000000" w:themeColor="text1"/>
        </w:rPr>
        <w:t>, then</w:t>
      </w:r>
      <w:r w:rsidR="00F97B0A">
        <w:rPr>
          <w:rFonts w:ascii="Helvetica" w:hAnsi="Helvetica" w:cs="Arial"/>
          <w:color w:val="000000" w:themeColor="text1"/>
        </w:rPr>
        <w:t xml:space="preserve"> T cell and valley masks being combined </w:t>
      </w:r>
    </w:p>
    <w:p w14:paraId="3A6A3065" w14:textId="43CCF651" w:rsidR="00086A37" w:rsidRDefault="00152EFF" w:rsidP="00152EFF">
      <w:pPr>
        <w:pStyle w:val="ListParagraph"/>
        <w:spacing w:after="0" w:line="240" w:lineRule="auto"/>
        <w:ind w:left="851"/>
        <w:rPr>
          <w:rFonts w:ascii="Helvetica" w:hAnsi="Helvetica" w:cs="Arial"/>
          <w:color w:val="000000" w:themeColor="text1"/>
        </w:rPr>
      </w:pPr>
      <w:r w:rsidRPr="00152EFF">
        <w:rPr>
          <w:rFonts w:ascii="Helvetica" w:hAnsi="Helvetica" w:cs="Arial"/>
          <w:color w:val="000000" w:themeColor="text1"/>
          <w:highlight w:val="green"/>
        </w:rPr>
        <w:lastRenderedPageBreak/>
        <w:t xml:space="preserve">(Author Comment: 4.8.1 – 4.11.1 can be shown together in 1 screen, which is preferable. The new voiceover for this one screen would be “To calculate the total amount of F-actin and CD3 immune synapses and in T cells, create the features </w:t>
      </w:r>
      <w:proofErr w:type="spellStart"/>
      <w:r w:rsidRPr="00152EFF">
        <w:rPr>
          <w:rFonts w:ascii="Helvetica" w:hAnsi="Helvetica" w:cs="Arial"/>
          <w:b/>
          <w:color w:val="000000" w:themeColor="text1"/>
          <w:highlight w:val="green"/>
        </w:rPr>
        <w:t>Intensity_T</w:t>
      </w:r>
      <w:proofErr w:type="spellEnd"/>
      <w:r w:rsidRPr="00152EFF">
        <w:rPr>
          <w:rFonts w:ascii="Helvetica" w:hAnsi="Helvetica" w:cs="Arial"/>
          <w:b/>
          <w:color w:val="000000" w:themeColor="text1"/>
          <w:highlight w:val="green"/>
        </w:rPr>
        <w:t xml:space="preserve"> </w:t>
      </w:r>
      <w:proofErr w:type="spellStart"/>
      <w:r w:rsidRPr="00152EFF">
        <w:rPr>
          <w:rFonts w:ascii="Helvetica" w:hAnsi="Helvetica" w:cs="Arial"/>
          <w:b/>
          <w:color w:val="000000" w:themeColor="text1"/>
          <w:highlight w:val="green"/>
        </w:rPr>
        <w:t>cell_synapse_Channel</w:t>
      </w:r>
      <w:proofErr w:type="spellEnd"/>
      <w:r w:rsidRPr="00152EFF">
        <w:rPr>
          <w:rFonts w:ascii="Helvetica" w:hAnsi="Helvetica" w:cs="Arial"/>
          <w:b/>
          <w:color w:val="000000" w:themeColor="text1"/>
          <w:highlight w:val="green"/>
        </w:rPr>
        <w:t xml:space="preserve"> 5, </w:t>
      </w:r>
      <w:proofErr w:type="spellStart"/>
      <w:r w:rsidRPr="00152EFF">
        <w:rPr>
          <w:rFonts w:ascii="Helvetica" w:hAnsi="Helvetica" w:cs="Arial"/>
          <w:b/>
          <w:color w:val="000000" w:themeColor="text1"/>
          <w:highlight w:val="green"/>
        </w:rPr>
        <w:t>Intensity_T</w:t>
      </w:r>
      <w:proofErr w:type="spellEnd"/>
      <w:r w:rsidRPr="00152EFF">
        <w:rPr>
          <w:rFonts w:ascii="Helvetica" w:hAnsi="Helvetica" w:cs="Arial"/>
          <w:b/>
          <w:color w:val="000000" w:themeColor="text1"/>
          <w:highlight w:val="green"/>
        </w:rPr>
        <w:t xml:space="preserve"> </w:t>
      </w:r>
      <w:proofErr w:type="spellStart"/>
      <w:r w:rsidRPr="00152EFF">
        <w:rPr>
          <w:rFonts w:ascii="Helvetica" w:hAnsi="Helvetica" w:cs="Arial"/>
          <w:b/>
          <w:color w:val="000000" w:themeColor="text1"/>
          <w:highlight w:val="green"/>
        </w:rPr>
        <w:t>cell_synapse_Channel</w:t>
      </w:r>
      <w:proofErr w:type="spellEnd"/>
      <w:r w:rsidRPr="00152EFF">
        <w:rPr>
          <w:rFonts w:ascii="Helvetica" w:hAnsi="Helvetica" w:cs="Arial"/>
          <w:b/>
          <w:color w:val="000000" w:themeColor="text1"/>
          <w:highlight w:val="green"/>
        </w:rPr>
        <w:t xml:space="preserve"> 6, </w:t>
      </w:r>
      <w:proofErr w:type="spellStart"/>
      <w:r w:rsidRPr="00152EFF">
        <w:rPr>
          <w:rFonts w:ascii="Helvetica" w:hAnsi="Helvetica" w:cs="Arial"/>
          <w:b/>
          <w:color w:val="000000" w:themeColor="text1"/>
          <w:highlight w:val="green"/>
        </w:rPr>
        <w:t>Intensity_T</w:t>
      </w:r>
      <w:proofErr w:type="spellEnd"/>
      <w:r w:rsidRPr="00152EFF">
        <w:rPr>
          <w:rFonts w:ascii="Helvetica" w:hAnsi="Helvetica" w:cs="Arial"/>
          <w:b/>
          <w:color w:val="000000" w:themeColor="text1"/>
          <w:highlight w:val="green"/>
        </w:rPr>
        <w:t xml:space="preserve"> </w:t>
      </w:r>
      <w:proofErr w:type="spellStart"/>
      <w:r w:rsidRPr="00152EFF">
        <w:rPr>
          <w:rFonts w:ascii="Helvetica" w:hAnsi="Helvetica" w:cs="Arial"/>
          <w:b/>
          <w:color w:val="000000" w:themeColor="text1"/>
          <w:highlight w:val="green"/>
        </w:rPr>
        <w:t>cells_Channel</w:t>
      </w:r>
      <w:proofErr w:type="spellEnd"/>
      <w:r w:rsidRPr="00152EFF">
        <w:rPr>
          <w:rFonts w:ascii="Helvetica" w:hAnsi="Helvetica" w:cs="Arial"/>
          <w:b/>
          <w:color w:val="000000" w:themeColor="text1"/>
          <w:highlight w:val="green"/>
        </w:rPr>
        <w:t xml:space="preserve"> 5, </w:t>
      </w:r>
      <w:proofErr w:type="spellStart"/>
      <w:r w:rsidRPr="00152EFF">
        <w:rPr>
          <w:rFonts w:ascii="Helvetica" w:hAnsi="Helvetica" w:cs="Arial"/>
          <w:b/>
          <w:color w:val="000000" w:themeColor="text1"/>
          <w:highlight w:val="green"/>
        </w:rPr>
        <w:t>Intensity_T</w:t>
      </w:r>
      <w:proofErr w:type="spellEnd"/>
      <w:r w:rsidRPr="00152EFF">
        <w:rPr>
          <w:rFonts w:ascii="Helvetica" w:hAnsi="Helvetica" w:cs="Arial"/>
          <w:b/>
          <w:color w:val="000000" w:themeColor="text1"/>
          <w:highlight w:val="green"/>
        </w:rPr>
        <w:t xml:space="preserve"> </w:t>
      </w:r>
      <w:proofErr w:type="spellStart"/>
      <w:r w:rsidRPr="00152EFF">
        <w:rPr>
          <w:rFonts w:ascii="Helvetica" w:hAnsi="Helvetica" w:cs="Arial"/>
          <w:b/>
          <w:color w:val="000000" w:themeColor="text1"/>
          <w:highlight w:val="green"/>
        </w:rPr>
        <w:t>cells_Channel</w:t>
      </w:r>
      <w:proofErr w:type="spellEnd"/>
      <w:r w:rsidRPr="00152EFF">
        <w:rPr>
          <w:rFonts w:ascii="Helvetica" w:hAnsi="Helvetica" w:cs="Arial"/>
          <w:b/>
          <w:color w:val="000000" w:themeColor="text1"/>
          <w:highlight w:val="green"/>
        </w:rPr>
        <w:t xml:space="preserve"> 6</w:t>
      </w:r>
      <w:r w:rsidRPr="00152EFF">
        <w:rPr>
          <w:rFonts w:ascii="Helvetica" w:hAnsi="Helvetica" w:cs="Arial"/>
          <w:color w:val="000000" w:themeColor="text1"/>
          <w:highlight w:val="green"/>
        </w:rPr>
        <w:t>”)</w:t>
      </w:r>
    </w:p>
    <w:p w14:paraId="42F31277" w14:textId="77777777" w:rsidR="00152EFF" w:rsidRDefault="00152EFF" w:rsidP="00152EFF">
      <w:pPr>
        <w:pStyle w:val="ListParagraph"/>
        <w:spacing w:after="0" w:line="240" w:lineRule="auto"/>
        <w:ind w:left="851"/>
        <w:rPr>
          <w:rFonts w:ascii="Helvetica" w:hAnsi="Helvetica" w:cs="Arial"/>
          <w:color w:val="000000" w:themeColor="text1"/>
        </w:rPr>
      </w:pPr>
    </w:p>
    <w:p w14:paraId="02184523" w14:textId="5CB17745" w:rsidR="00152EFF" w:rsidRDefault="00152EFF" w:rsidP="00152EFF">
      <w:pPr>
        <w:pStyle w:val="ListParagraph"/>
        <w:spacing w:after="0" w:line="240" w:lineRule="auto"/>
        <w:ind w:left="851"/>
        <w:rPr>
          <w:rFonts w:ascii="Helvetica" w:hAnsi="Helvetica" w:cs="Arial"/>
          <w:color w:val="000000" w:themeColor="text1"/>
        </w:rPr>
      </w:pPr>
      <w:bookmarkStart w:id="0" w:name="_GoBack"/>
      <w:bookmarkEnd w:id="0"/>
      <w:r w:rsidRPr="00152EFF">
        <w:rPr>
          <w:rFonts w:ascii="Helvetica" w:hAnsi="Helvetica" w:cs="Arial"/>
          <w:color w:val="000000" w:themeColor="text1"/>
          <w:highlight w:val="green"/>
        </w:rPr>
        <w:t>(Editor: I’ve left the voiceover and the shots how they were originally written for the time being. Without reviewing the footage, I cannot be sure that all four screen captures could clearly be shown at once. If they can, then we can put together the shot they propose with the altered VO)</w:t>
      </w:r>
    </w:p>
    <w:p w14:paraId="18C876F6" w14:textId="77777777" w:rsidR="00152EFF" w:rsidRPr="00086A37" w:rsidRDefault="00152EFF" w:rsidP="00035C88">
      <w:pPr>
        <w:pStyle w:val="ListParagraph"/>
        <w:spacing w:after="0" w:line="240" w:lineRule="auto"/>
        <w:ind w:left="360"/>
        <w:rPr>
          <w:rFonts w:ascii="Helvetica" w:hAnsi="Helvetica" w:cs="Arial"/>
          <w:color w:val="000000" w:themeColor="text1"/>
        </w:rPr>
      </w:pPr>
    </w:p>
    <w:p w14:paraId="16CF693D" w14:textId="28F57CEE" w:rsidR="00035C88" w:rsidRDefault="00245E1E" w:rsidP="00035C88">
      <w:pPr>
        <w:pStyle w:val="ListParagraph"/>
        <w:numPr>
          <w:ilvl w:val="1"/>
          <w:numId w:val="12"/>
        </w:numPr>
        <w:spacing w:after="0" w:line="240" w:lineRule="auto"/>
        <w:rPr>
          <w:rFonts w:ascii="Helvetica" w:hAnsi="Helvetica" w:cs="Arial"/>
          <w:color w:val="000000" w:themeColor="text1"/>
        </w:rPr>
      </w:pPr>
      <w:r>
        <w:rPr>
          <w:rFonts w:ascii="Helvetica" w:hAnsi="Helvetica" w:cs="Arial"/>
          <w:color w:val="000000" w:themeColor="text1"/>
        </w:rPr>
        <w:t>To calculate the total CD3 expression</w:t>
      </w:r>
      <w:r w:rsidR="00D44798">
        <w:rPr>
          <w:rFonts w:ascii="Helvetica" w:hAnsi="Helvetica" w:cs="Arial"/>
          <w:color w:val="000000" w:themeColor="text1"/>
        </w:rPr>
        <w:t xml:space="preserve"> </w:t>
      </w:r>
      <w:r w:rsidR="00D44798" w:rsidRPr="0066272E">
        <w:rPr>
          <w:rFonts w:ascii="Helvetica" w:hAnsi="Helvetica" w:cs="Arial"/>
          <w:color w:val="FF0000"/>
        </w:rPr>
        <w:t>in T-cells</w:t>
      </w:r>
      <w:r>
        <w:rPr>
          <w:rFonts w:ascii="Helvetica" w:hAnsi="Helvetica" w:cs="Arial"/>
          <w:color w:val="000000" w:themeColor="text1"/>
        </w:rPr>
        <w:t xml:space="preserve">, </w:t>
      </w:r>
      <w:r w:rsidR="00035C88">
        <w:rPr>
          <w:rFonts w:ascii="Helvetica" w:hAnsi="Helvetica" w:cs="Arial"/>
          <w:color w:val="000000" w:themeColor="text1"/>
        </w:rPr>
        <w:t>o</w:t>
      </w:r>
      <w:r w:rsidR="00086A37" w:rsidRPr="00086A37">
        <w:rPr>
          <w:rFonts w:ascii="Helvetica" w:hAnsi="Helvetica" w:cs="Arial"/>
          <w:color w:val="000000" w:themeColor="text1"/>
        </w:rPr>
        <w:t xml:space="preserve">pen the </w:t>
      </w:r>
      <w:r w:rsidR="00086A37" w:rsidRPr="008F39F3">
        <w:rPr>
          <w:rFonts w:ascii="Helvetica" w:hAnsi="Helvetica" w:cs="Arial"/>
          <w:b/>
          <w:color w:val="000000" w:themeColor="text1"/>
        </w:rPr>
        <w:t>Feature Manager</w:t>
      </w:r>
      <w:r w:rsidR="00086A37" w:rsidRPr="00086A37">
        <w:rPr>
          <w:rFonts w:ascii="Helvetica" w:hAnsi="Helvetica" w:cs="Arial"/>
          <w:color w:val="000000" w:themeColor="text1"/>
        </w:rPr>
        <w:t xml:space="preserve"> </w:t>
      </w:r>
      <w:r w:rsidR="00035C88">
        <w:rPr>
          <w:rFonts w:ascii="Helvetica" w:hAnsi="Helvetica" w:cs="Arial"/>
          <w:color w:val="000000" w:themeColor="text1"/>
        </w:rPr>
        <w:t xml:space="preserve">and </w:t>
      </w:r>
      <w:r w:rsidR="00415AF7" w:rsidRPr="0066272E">
        <w:rPr>
          <w:rFonts w:ascii="Helvetica" w:hAnsi="Helvetica" w:cs="Arial"/>
          <w:color w:val="FF0000"/>
        </w:rPr>
        <w:t xml:space="preserve">create the feature </w:t>
      </w:r>
      <w:proofErr w:type="spellStart"/>
      <w:r w:rsidR="008F39F3" w:rsidRPr="008F39F3">
        <w:rPr>
          <w:rFonts w:ascii="Helvetica" w:hAnsi="Helvetica" w:cs="Arial"/>
          <w:b/>
          <w:color w:val="000000" w:themeColor="text1"/>
        </w:rPr>
        <w:t>I</w:t>
      </w:r>
      <w:r w:rsidR="00035C88" w:rsidRPr="008F39F3">
        <w:rPr>
          <w:rFonts w:ascii="Helvetica" w:hAnsi="Helvetica" w:cs="Arial"/>
          <w:b/>
          <w:color w:val="000000" w:themeColor="text1"/>
        </w:rPr>
        <w:t>ntensity</w:t>
      </w:r>
      <w:r w:rsidRPr="008F39F3">
        <w:rPr>
          <w:rFonts w:ascii="Helvetica" w:hAnsi="Helvetica" w:cs="Arial"/>
          <w:b/>
          <w:color w:val="000000" w:themeColor="text1"/>
        </w:rPr>
        <w:t>_</w:t>
      </w:r>
      <w:r w:rsidR="00035C88" w:rsidRPr="008F39F3">
        <w:rPr>
          <w:rFonts w:ascii="Helvetica" w:hAnsi="Helvetica" w:cs="Arial"/>
          <w:b/>
          <w:color w:val="000000" w:themeColor="text1"/>
        </w:rPr>
        <w:t>T</w:t>
      </w:r>
      <w:proofErr w:type="spellEnd"/>
      <w:r w:rsidR="00035C88" w:rsidRPr="008F39F3">
        <w:rPr>
          <w:rFonts w:ascii="Helvetica" w:hAnsi="Helvetica" w:cs="Arial"/>
          <w:b/>
          <w:color w:val="000000" w:themeColor="text1"/>
        </w:rPr>
        <w:t xml:space="preserve"> </w:t>
      </w:r>
      <w:proofErr w:type="spellStart"/>
      <w:r w:rsidR="00035C88" w:rsidRPr="008F39F3">
        <w:rPr>
          <w:rFonts w:ascii="Helvetica" w:hAnsi="Helvetica" w:cs="Arial"/>
          <w:b/>
          <w:color w:val="000000" w:themeColor="text1"/>
        </w:rPr>
        <w:t>cell</w:t>
      </w:r>
      <w:r w:rsidRPr="008F39F3">
        <w:rPr>
          <w:rFonts w:ascii="Helvetica" w:hAnsi="Helvetica" w:cs="Arial"/>
          <w:b/>
          <w:color w:val="000000" w:themeColor="text1"/>
        </w:rPr>
        <w:t>_</w:t>
      </w:r>
      <w:r w:rsidR="00035C88" w:rsidRPr="008F39F3">
        <w:rPr>
          <w:rFonts w:ascii="Helvetica" w:hAnsi="Helvetica" w:cs="Arial"/>
          <w:b/>
          <w:color w:val="000000" w:themeColor="text1"/>
        </w:rPr>
        <w:t>Channel</w:t>
      </w:r>
      <w:proofErr w:type="spellEnd"/>
      <w:r w:rsidR="00035C88" w:rsidRPr="008F39F3">
        <w:rPr>
          <w:rFonts w:ascii="Helvetica" w:hAnsi="Helvetica" w:cs="Arial"/>
          <w:b/>
          <w:color w:val="000000" w:themeColor="text1"/>
        </w:rPr>
        <w:t xml:space="preserve"> </w:t>
      </w:r>
      <w:r w:rsidR="008F39F3" w:rsidRPr="008F39F3">
        <w:rPr>
          <w:rFonts w:ascii="Helvetica" w:hAnsi="Helvetica" w:cs="Arial"/>
          <w:b/>
          <w:color w:val="000000" w:themeColor="text1"/>
        </w:rPr>
        <w:t>5</w:t>
      </w:r>
      <w:r w:rsidR="00035C88">
        <w:rPr>
          <w:rFonts w:ascii="Helvetica" w:hAnsi="Helvetica" w:cs="Arial"/>
          <w:color w:val="000000" w:themeColor="text1"/>
        </w:rPr>
        <w:t xml:space="preserve"> </w:t>
      </w:r>
      <w:r w:rsidR="00F97B0A">
        <w:rPr>
          <w:rFonts w:ascii="Helvetica" w:hAnsi="Helvetica" w:cs="Arial"/>
          <w:b/>
          <w:color w:val="000000" w:themeColor="text1"/>
        </w:rPr>
        <w:t>[</w:t>
      </w:r>
      <w:r w:rsidR="008F39F3">
        <w:rPr>
          <w:rFonts w:ascii="Helvetica" w:hAnsi="Helvetica" w:cs="Arial"/>
          <w:b/>
          <w:color w:val="000000" w:themeColor="text1"/>
        </w:rPr>
        <w:t>1</w:t>
      </w:r>
      <w:r w:rsidR="00F97B0A">
        <w:rPr>
          <w:rFonts w:ascii="Helvetica" w:hAnsi="Helvetica" w:cs="Arial"/>
          <w:b/>
          <w:color w:val="000000" w:themeColor="text1"/>
        </w:rPr>
        <w:t>-SCREEN]</w:t>
      </w:r>
      <w:r w:rsidR="00035C88">
        <w:rPr>
          <w:rFonts w:ascii="Helvetica" w:hAnsi="Helvetica" w:cs="Arial"/>
          <w:color w:val="000000" w:themeColor="text1"/>
        </w:rPr>
        <w:t>.</w:t>
      </w:r>
    </w:p>
    <w:p w14:paraId="2E04F4C5" w14:textId="77777777" w:rsidR="00CC5350" w:rsidRDefault="00CC5350" w:rsidP="00CC5350">
      <w:pPr>
        <w:pStyle w:val="ListParagraph"/>
        <w:spacing w:after="0" w:line="240" w:lineRule="auto"/>
        <w:ind w:left="1080"/>
        <w:rPr>
          <w:rFonts w:ascii="Helvetica" w:hAnsi="Helvetica" w:cs="Arial"/>
          <w:color w:val="000000" w:themeColor="text1"/>
        </w:rPr>
      </w:pPr>
    </w:p>
    <w:p w14:paraId="0F2EF878" w14:textId="77777777" w:rsidR="00CC5350" w:rsidRDefault="00CC5350" w:rsidP="008F39F3">
      <w:pPr>
        <w:pStyle w:val="ListParagraph"/>
        <w:numPr>
          <w:ilvl w:val="2"/>
          <w:numId w:val="12"/>
        </w:numPr>
        <w:spacing w:after="0" w:line="240" w:lineRule="auto"/>
        <w:rPr>
          <w:rFonts w:ascii="Helvetica" w:hAnsi="Helvetica" w:cs="Arial"/>
          <w:color w:val="000000" w:themeColor="text1"/>
        </w:rPr>
      </w:pPr>
      <w:r w:rsidRPr="003A439C">
        <w:rPr>
          <w:rFonts w:ascii="Helvetica" w:hAnsi="Helvetica" w:cs="Arial"/>
          <w:color w:val="000000" w:themeColor="text1"/>
          <w:highlight w:val="yellow"/>
        </w:rPr>
        <w:t>*To be provided by Authors</w:t>
      </w:r>
      <w:r w:rsidRPr="003A439C">
        <w:rPr>
          <w:rFonts w:ascii="Helvetica" w:hAnsi="Helvetica" w:cs="Arial"/>
          <w:color w:val="000000" w:themeColor="text1"/>
        </w:rPr>
        <w:t>:</w:t>
      </w:r>
      <w:r>
        <w:rPr>
          <w:rFonts w:ascii="Helvetica" w:hAnsi="Helvetica" w:cs="Arial"/>
          <w:color w:val="000000" w:themeColor="text1"/>
        </w:rPr>
        <w:t xml:space="preserve"> Feature manage being opened</w:t>
      </w:r>
      <w:r w:rsidR="008F39F3">
        <w:rPr>
          <w:rFonts w:ascii="Helvetica" w:hAnsi="Helvetica" w:cs="Arial"/>
          <w:color w:val="000000" w:themeColor="text1"/>
        </w:rPr>
        <w:t xml:space="preserve">, then </w:t>
      </w:r>
      <w:r>
        <w:rPr>
          <w:rFonts w:ascii="Helvetica" w:hAnsi="Helvetica" w:cs="Arial"/>
          <w:color w:val="000000" w:themeColor="text1"/>
        </w:rPr>
        <w:t xml:space="preserve">Intensity T cell </w:t>
      </w:r>
      <w:r w:rsidR="00245E1E">
        <w:rPr>
          <w:rFonts w:ascii="Helvetica" w:hAnsi="Helvetica" w:cs="Arial"/>
          <w:color w:val="000000" w:themeColor="text1"/>
        </w:rPr>
        <w:t>Channel 5 being selected</w:t>
      </w:r>
    </w:p>
    <w:p w14:paraId="17FED156" w14:textId="77777777" w:rsidR="00035C88" w:rsidRPr="00035C88" w:rsidRDefault="00035C88" w:rsidP="00035C88">
      <w:pPr>
        <w:rPr>
          <w:rFonts w:ascii="Helvetica" w:hAnsi="Helvetica" w:cs="Arial"/>
          <w:color w:val="000000" w:themeColor="text1"/>
        </w:rPr>
      </w:pPr>
    </w:p>
    <w:p w14:paraId="25B19D7F" w14:textId="73E12923" w:rsidR="00245E1E" w:rsidRDefault="00035C88" w:rsidP="00035C88">
      <w:pPr>
        <w:pStyle w:val="ListParagraph"/>
        <w:numPr>
          <w:ilvl w:val="1"/>
          <w:numId w:val="12"/>
        </w:numPr>
        <w:spacing w:after="0" w:line="240" w:lineRule="auto"/>
        <w:rPr>
          <w:rFonts w:ascii="Helvetica" w:hAnsi="Helvetica" w:cs="Arial"/>
          <w:color w:val="000000" w:themeColor="text1"/>
        </w:rPr>
      </w:pPr>
      <w:r>
        <w:rPr>
          <w:rFonts w:ascii="Helvetica" w:hAnsi="Helvetica" w:cs="Arial"/>
          <w:color w:val="000000" w:themeColor="text1"/>
        </w:rPr>
        <w:t>To calculate</w:t>
      </w:r>
      <w:r w:rsidR="00086A37" w:rsidRPr="00035C88">
        <w:rPr>
          <w:rFonts w:ascii="Helvetica" w:hAnsi="Helvetica" w:cs="Arial"/>
          <w:color w:val="000000" w:themeColor="text1"/>
        </w:rPr>
        <w:t xml:space="preserve"> the total </w:t>
      </w:r>
      <w:r w:rsidR="00D44798" w:rsidRPr="0066272E">
        <w:rPr>
          <w:rFonts w:ascii="Helvetica" w:hAnsi="Helvetica" w:cs="Arial"/>
          <w:color w:val="FF0000"/>
        </w:rPr>
        <w:t>amount of</w:t>
      </w:r>
      <w:r w:rsidR="00D44798">
        <w:rPr>
          <w:rFonts w:ascii="Helvetica" w:hAnsi="Helvetica" w:cs="Arial"/>
          <w:color w:val="000000" w:themeColor="text1"/>
        </w:rPr>
        <w:t xml:space="preserve"> </w:t>
      </w:r>
      <w:r>
        <w:rPr>
          <w:rFonts w:ascii="Helvetica" w:hAnsi="Helvetica" w:cs="Arial"/>
          <w:color w:val="000000" w:themeColor="text1"/>
        </w:rPr>
        <w:t>F</w:t>
      </w:r>
      <w:r w:rsidR="00086A37" w:rsidRPr="00035C88">
        <w:rPr>
          <w:rFonts w:ascii="Helvetica" w:hAnsi="Helvetica" w:cs="Arial"/>
          <w:color w:val="000000" w:themeColor="text1"/>
        </w:rPr>
        <w:t>-actin</w:t>
      </w:r>
      <w:r w:rsidR="00D44798">
        <w:rPr>
          <w:rFonts w:ascii="Helvetica" w:hAnsi="Helvetica" w:cs="Arial"/>
          <w:color w:val="000000" w:themeColor="text1"/>
        </w:rPr>
        <w:t xml:space="preserve"> </w:t>
      </w:r>
      <w:r w:rsidR="00D44798" w:rsidRPr="0066272E">
        <w:rPr>
          <w:rFonts w:ascii="Helvetica" w:hAnsi="Helvetica" w:cs="Arial"/>
          <w:color w:val="FF0000"/>
        </w:rPr>
        <w:t>in</w:t>
      </w:r>
      <w:r w:rsidR="0066272E">
        <w:rPr>
          <w:rFonts w:ascii="Helvetica" w:hAnsi="Helvetica" w:cs="Arial"/>
          <w:color w:val="FF0000"/>
        </w:rPr>
        <w:t xml:space="preserve"> the</w:t>
      </w:r>
      <w:r w:rsidR="00086A37" w:rsidRPr="00035C88">
        <w:rPr>
          <w:rFonts w:ascii="Helvetica" w:hAnsi="Helvetica" w:cs="Arial"/>
          <w:color w:val="000000" w:themeColor="text1"/>
        </w:rPr>
        <w:t xml:space="preserve"> </w:t>
      </w:r>
      <w:r w:rsidR="00245E1E">
        <w:rPr>
          <w:rFonts w:ascii="Helvetica" w:hAnsi="Helvetica" w:cs="Arial"/>
          <w:color w:val="000000" w:themeColor="text1"/>
        </w:rPr>
        <w:t>T cell</w:t>
      </w:r>
      <w:r w:rsidR="0066272E" w:rsidRPr="0066272E">
        <w:rPr>
          <w:rFonts w:ascii="Helvetica" w:hAnsi="Helvetica" w:cs="Arial"/>
          <w:color w:val="FF0000"/>
        </w:rPr>
        <w:t>s</w:t>
      </w:r>
      <w:r w:rsidR="00086A37" w:rsidRPr="00035C88">
        <w:rPr>
          <w:rFonts w:ascii="Helvetica" w:hAnsi="Helvetica"/>
          <w:color w:val="000000" w:themeColor="text1"/>
        </w:rPr>
        <w:t xml:space="preserve">, </w:t>
      </w:r>
      <w:r w:rsidR="00415AF7" w:rsidRPr="0066272E">
        <w:rPr>
          <w:rFonts w:ascii="Helvetica" w:hAnsi="Helvetica" w:cs="Arial"/>
          <w:color w:val="FF0000"/>
        </w:rPr>
        <w:t xml:space="preserve">create the feature </w:t>
      </w:r>
      <w:proofErr w:type="spellStart"/>
      <w:r w:rsidR="00086A37" w:rsidRPr="008F39F3">
        <w:rPr>
          <w:rFonts w:ascii="Helvetica" w:hAnsi="Helvetica" w:cs="Arial"/>
          <w:b/>
          <w:color w:val="000000" w:themeColor="text1"/>
        </w:rPr>
        <w:t>Intensity</w:t>
      </w:r>
      <w:r w:rsidR="00245E1E" w:rsidRPr="008F39F3">
        <w:rPr>
          <w:rFonts w:ascii="Helvetica" w:hAnsi="Helvetica" w:cs="Arial"/>
          <w:b/>
          <w:color w:val="000000" w:themeColor="text1"/>
        </w:rPr>
        <w:t>_</w:t>
      </w:r>
      <w:r w:rsidR="00086A37" w:rsidRPr="008F39F3">
        <w:rPr>
          <w:rFonts w:ascii="Helvetica" w:hAnsi="Helvetica" w:cs="Arial"/>
          <w:b/>
          <w:color w:val="000000" w:themeColor="text1"/>
        </w:rPr>
        <w:t>T</w:t>
      </w:r>
      <w:proofErr w:type="spellEnd"/>
      <w:r w:rsidRPr="008F39F3">
        <w:rPr>
          <w:rFonts w:ascii="Helvetica" w:hAnsi="Helvetica" w:cs="Arial"/>
          <w:b/>
          <w:color w:val="000000" w:themeColor="text1"/>
        </w:rPr>
        <w:t xml:space="preserve"> </w:t>
      </w:r>
      <w:proofErr w:type="spellStart"/>
      <w:r w:rsidR="00086A37" w:rsidRPr="008F39F3">
        <w:rPr>
          <w:rFonts w:ascii="Helvetica" w:hAnsi="Helvetica" w:cs="Arial"/>
          <w:b/>
          <w:color w:val="000000" w:themeColor="text1"/>
        </w:rPr>
        <w:t>cells</w:t>
      </w:r>
      <w:r w:rsidR="00245E1E" w:rsidRPr="008F39F3">
        <w:rPr>
          <w:rFonts w:ascii="Helvetica" w:hAnsi="Helvetica" w:cs="Arial"/>
          <w:b/>
          <w:color w:val="000000" w:themeColor="text1"/>
        </w:rPr>
        <w:t>_</w:t>
      </w:r>
      <w:r w:rsidRPr="008F39F3">
        <w:rPr>
          <w:rFonts w:ascii="Helvetica" w:hAnsi="Helvetica" w:cs="Arial"/>
          <w:b/>
          <w:color w:val="000000" w:themeColor="text1"/>
        </w:rPr>
        <w:t>Channel</w:t>
      </w:r>
      <w:proofErr w:type="spellEnd"/>
      <w:r w:rsidRPr="008F39F3">
        <w:rPr>
          <w:rFonts w:ascii="Helvetica" w:hAnsi="Helvetica" w:cs="Arial"/>
          <w:b/>
          <w:color w:val="000000" w:themeColor="text1"/>
        </w:rPr>
        <w:t xml:space="preserve"> 6</w:t>
      </w:r>
      <w:r w:rsidR="00530001">
        <w:rPr>
          <w:rFonts w:ascii="Helvetica" w:hAnsi="Helvetica" w:cs="Arial"/>
          <w:b/>
          <w:color w:val="000000" w:themeColor="text1"/>
        </w:rPr>
        <w:t xml:space="preserve"> </w:t>
      </w:r>
      <w:r w:rsidR="00245E1E">
        <w:rPr>
          <w:rFonts w:ascii="Helvetica" w:hAnsi="Helvetica" w:cs="Arial"/>
          <w:b/>
          <w:color w:val="000000" w:themeColor="text1"/>
        </w:rPr>
        <w:t>[1-SCREEN]</w:t>
      </w:r>
      <w:r w:rsidR="00086A37" w:rsidRPr="00035C88">
        <w:rPr>
          <w:rFonts w:ascii="Helvetica" w:hAnsi="Helvetica" w:cs="Arial"/>
          <w:color w:val="000000" w:themeColor="text1"/>
        </w:rPr>
        <w:t>.</w:t>
      </w:r>
    </w:p>
    <w:p w14:paraId="29F3CF07" w14:textId="77777777" w:rsidR="00245E1E" w:rsidRDefault="00245E1E" w:rsidP="00245E1E">
      <w:pPr>
        <w:pStyle w:val="ListParagraph"/>
        <w:spacing w:after="0" w:line="240" w:lineRule="auto"/>
        <w:ind w:left="1080"/>
        <w:rPr>
          <w:rFonts w:ascii="Helvetica" w:hAnsi="Helvetica" w:cs="Arial"/>
          <w:color w:val="000000" w:themeColor="text1"/>
        </w:rPr>
      </w:pPr>
    </w:p>
    <w:p w14:paraId="095A1ABC" w14:textId="77777777" w:rsidR="00035C88" w:rsidRDefault="00245E1E" w:rsidP="00245E1E">
      <w:pPr>
        <w:pStyle w:val="ListParagraph"/>
        <w:numPr>
          <w:ilvl w:val="2"/>
          <w:numId w:val="12"/>
        </w:numPr>
        <w:spacing w:after="0" w:line="240" w:lineRule="auto"/>
        <w:rPr>
          <w:rFonts w:ascii="Helvetica" w:hAnsi="Helvetica" w:cs="Arial"/>
          <w:color w:val="000000" w:themeColor="text1"/>
        </w:rPr>
      </w:pPr>
      <w:r w:rsidRPr="003A439C">
        <w:rPr>
          <w:rFonts w:ascii="Helvetica" w:hAnsi="Helvetica" w:cs="Arial"/>
          <w:color w:val="000000" w:themeColor="text1"/>
          <w:highlight w:val="yellow"/>
        </w:rPr>
        <w:t>*To be provided by Authors</w:t>
      </w:r>
      <w:r w:rsidRPr="003A439C">
        <w:rPr>
          <w:rFonts w:ascii="Helvetica" w:hAnsi="Helvetica" w:cs="Arial"/>
          <w:color w:val="000000" w:themeColor="text1"/>
        </w:rPr>
        <w:t>:</w:t>
      </w:r>
      <w:r>
        <w:rPr>
          <w:rFonts w:ascii="Helvetica" w:hAnsi="Helvetica" w:cs="Arial"/>
          <w:color w:val="000000" w:themeColor="text1"/>
        </w:rPr>
        <w:t xml:space="preserve"> Intensity T cells Channel 6 being selected</w:t>
      </w:r>
      <w:r w:rsidR="00086A37" w:rsidRPr="00035C88">
        <w:rPr>
          <w:rFonts w:ascii="Helvetica" w:hAnsi="Helvetica" w:cs="Arial"/>
          <w:color w:val="000000" w:themeColor="text1"/>
        </w:rPr>
        <w:t xml:space="preserve"> </w:t>
      </w:r>
    </w:p>
    <w:p w14:paraId="60C053F2" w14:textId="77777777" w:rsidR="00035C88" w:rsidRPr="00035C88" w:rsidRDefault="00035C88" w:rsidP="00035C88">
      <w:pPr>
        <w:rPr>
          <w:rFonts w:ascii="Helvetica" w:hAnsi="Helvetica" w:cs="Arial"/>
          <w:color w:val="000000" w:themeColor="text1"/>
        </w:rPr>
      </w:pPr>
    </w:p>
    <w:p w14:paraId="4D6146DA" w14:textId="5D3D8CCB" w:rsidR="00245E1E" w:rsidRDefault="00035C88" w:rsidP="00035C88">
      <w:pPr>
        <w:pStyle w:val="ListParagraph"/>
        <w:numPr>
          <w:ilvl w:val="1"/>
          <w:numId w:val="12"/>
        </w:numPr>
        <w:spacing w:after="0" w:line="240" w:lineRule="auto"/>
        <w:rPr>
          <w:rFonts w:ascii="Helvetica" w:hAnsi="Helvetica" w:cs="Arial"/>
          <w:color w:val="000000" w:themeColor="text1"/>
        </w:rPr>
      </w:pPr>
      <w:r>
        <w:rPr>
          <w:rFonts w:ascii="Helvetica" w:hAnsi="Helvetica" w:cs="Arial"/>
          <w:color w:val="000000" w:themeColor="text1"/>
        </w:rPr>
        <w:t>To evaluate the</w:t>
      </w:r>
      <w:r w:rsidR="00086A37" w:rsidRPr="00035C88">
        <w:rPr>
          <w:rFonts w:ascii="Helvetica" w:hAnsi="Helvetica" w:cs="Arial"/>
          <w:color w:val="000000" w:themeColor="text1"/>
        </w:rPr>
        <w:t xml:space="preserve"> CD3 </w:t>
      </w:r>
      <w:r w:rsidR="00D44798" w:rsidRPr="0066272E">
        <w:rPr>
          <w:rFonts w:ascii="Helvetica" w:hAnsi="Helvetica" w:cs="Arial"/>
          <w:color w:val="FF0000"/>
        </w:rPr>
        <w:t>amount in</w:t>
      </w:r>
      <w:r w:rsidR="00086A37" w:rsidRPr="00035C88">
        <w:rPr>
          <w:rFonts w:ascii="Helvetica" w:hAnsi="Helvetica" w:cs="Arial"/>
          <w:color w:val="000000" w:themeColor="text1"/>
        </w:rPr>
        <w:t xml:space="preserve"> immune synapse</w:t>
      </w:r>
      <w:r w:rsidR="0066272E">
        <w:rPr>
          <w:rFonts w:ascii="Helvetica" w:hAnsi="Helvetica" w:cs="Arial"/>
          <w:color w:val="FF0000"/>
        </w:rPr>
        <w:t>s</w:t>
      </w:r>
      <w:r w:rsidR="00086A37" w:rsidRPr="00035C88">
        <w:rPr>
          <w:rFonts w:ascii="Helvetica" w:hAnsi="Helvetica" w:cs="Arial"/>
          <w:color w:val="000000" w:themeColor="text1"/>
        </w:rPr>
        <w:t>,</w:t>
      </w:r>
      <w:r w:rsidR="00086A37" w:rsidRPr="00035C88">
        <w:rPr>
          <w:rFonts w:ascii="Helvetica" w:hAnsi="Helvetica"/>
          <w:color w:val="000000" w:themeColor="text1"/>
        </w:rPr>
        <w:t xml:space="preserve"> </w:t>
      </w:r>
      <w:r w:rsidR="00415AF7" w:rsidRPr="0066272E">
        <w:rPr>
          <w:rFonts w:ascii="Helvetica" w:hAnsi="Helvetica" w:cs="Arial"/>
          <w:color w:val="FF0000"/>
        </w:rPr>
        <w:t>create the feature</w:t>
      </w:r>
      <w:r w:rsidR="00415AF7" w:rsidRPr="0072629C">
        <w:rPr>
          <w:rFonts w:ascii="Helvetica" w:hAnsi="Helvetica" w:cs="Arial"/>
          <w:color w:val="FF0000"/>
        </w:rPr>
        <w:t xml:space="preserve"> </w:t>
      </w:r>
      <w:proofErr w:type="spellStart"/>
      <w:r w:rsidRPr="008F39F3">
        <w:rPr>
          <w:rFonts w:ascii="Helvetica" w:hAnsi="Helvetica" w:cs="Arial"/>
          <w:b/>
          <w:color w:val="000000" w:themeColor="text1"/>
        </w:rPr>
        <w:t>I</w:t>
      </w:r>
      <w:r w:rsidR="00086A37" w:rsidRPr="008F39F3">
        <w:rPr>
          <w:rFonts w:ascii="Helvetica" w:hAnsi="Helvetica" w:cs="Arial"/>
          <w:b/>
          <w:color w:val="000000" w:themeColor="text1"/>
        </w:rPr>
        <w:t>ntensity</w:t>
      </w:r>
      <w:r w:rsidR="00245E1E" w:rsidRPr="008F39F3">
        <w:rPr>
          <w:rFonts w:ascii="Helvetica" w:hAnsi="Helvetica" w:cs="Arial"/>
          <w:b/>
          <w:color w:val="000000" w:themeColor="text1"/>
        </w:rPr>
        <w:t>_</w:t>
      </w:r>
      <w:r w:rsidR="00086A37" w:rsidRPr="008F39F3">
        <w:rPr>
          <w:rFonts w:ascii="Helvetica" w:hAnsi="Helvetica" w:cs="Arial"/>
          <w:b/>
          <w:color w:val="000000" w:themeColor="text1"/>
        </w:rPr>
        <w:t>T</w:t>
      </w:r>
      <w:proofErr w:type="spellEnd"/>
      <w:r w:rsidRPr="008F39F3">
        <w:rPr>
          <w:rFonts w:ascii="Helvetica" w:hAnsi="Helvetica" w:cs="Arial"/>
          <w:b/>
          <w:color w:val="000000" w:themeColor="text1"/>
        </w:rPr>
        <w:t xml:space="preserve"> </w:t>
      </w:r>
      <w:proofErr w:type="spellStart"/>
      <w:r w:rsidR="00086A37" w:rsidRPr="008F39F3">
        <w:rPr>
          <w:rFonts w:ascii="Helvetica" w:hAnsi="Helvetica" w:cs="Arial"/>
          <w:b/>
          <w:color w:val="000000" w:themeColor="text1"/>
        </w:rPr>
        <w:t>cell</w:t>
      </w:r>
      <w:r w:rsidR="00245E1E" w:rsidRPr="008F39F3">
        <w:rPr>
          <w:rFonts w:ascii="Helvetica" w:hAnsi="Helvetica" w:cs="Arial"/>
          <w:b/>
          <w:color w:val="000000" w:themeColor="text1"/>
        </w:rPr>
        <w:t>_</w:t>
      </w:r>
      <w:r w:rsidR="00086A37" w:rsidRPr="008F39F3">
        <w:rPr>
          <w:rFonts w:ascii="Helvetica" w:hAnsi="Helvetica" w:cs="Arial"/>
          <w:b/>
          <w:color w:val="000000" w:themeColor="text1"/>
        </w:rPr>
        <w:t>synapse</w:t>
      </w:r>
      <w:r w:rsidR="00245E1E" w:rsidRPr="008F39F3">
        <w:rPr>
          <w:rFonts w:ascii="Helvetica" w:hAnsi="Helvetica" w:cs="Arial"/>
          <w:b/>
          <w:color w:val="000000" w:themeColor="text1"/>
        </w:rPr>
        <w:t>_</w:t>
      </w:r>
      <w:r w:rsidRPr="008F39F3">
        <w:rPr>
          <w:rFonts w:ascii="Helvetica" w:hAnsi="Helvetica" w:cs="Arial"/>
          <w:b/>
          <w:color w:val="000000" w:themeColor="text1"/>
        </w:rPr>
        <w:t>Channel</w:t>
      </w:r>
      <w:proofErr w:type="spellEnd"/>
      <w:r w:rsidRPr="008F39F3">
        <w:rPr>
          <w:rFonts w:ascii="Helvetica" w:hAnsi="Helvetica" w:cs="Arial"/>
          <w:b/>
          <w:color w:val="000000" w:themeColor="text1"/>
        </w:rPr>
        <w:t xml:space="preserve"> 5</w:t>
      </w:r>
      <w:r w:rsidR="00245E1E">
        <w:rPr>
          <w:rFonts w:ascii="Helvetica" w:hAnsi="Helvetica" w:cs="Arial"/>
          <w:color w:val="000000" w:themeColor="text1"/>
        </w:rPr>
        <w:t xml:space="preserve"> </w:t>
      </w:r>
      <w:r w:rsidR="00245E1E">
        <w:rPr>
          <w:rFonts w:ascii="Helvetica" w:hAnsi="Helvetica" w:cs="Arial"/>
          <w:b/>
          <w:color w:val="000000" w:themeColor="text1"/>
        </w:rPr>
        <w:t>[1-SCREEN]</w:t>
      </w:r>
      <w:r>
        <w:rPr>
          <w:rFonts w:ascii="Helvetica" w:hAnsi="Helvetica" w:cs="Arial"/>
          <w:color w:val="000000" w:themeColor="text1"/>
        </w:rPr>
        <w:t>.</w:t>
      </w:r>
    </w:p>
    <w:p w14:paraId="27E7EE2A" w14:textId="77777777" w:rsidR="00245E1E" w:rsidRDefault="00245E1E" w:rsidP="00245E1E">
      <w:pPr>
        <w:pStyle w:val="ListParagraph"/>
        <w:spacing w:after="0" w:line="240" w:lineRule="auto"/>
        <w:ind w:left="1080"/>
        <w:rPr>
          <w:rFonts w:ascii="Helvetica" w:hAnsi="Helvetica" w:cs="Arial"/>
          <w:color w:val="000000" w:themeColor="text1"/>
        </w:rPr>
      </w:pPr>
    </w:p>
    <w:p w14:paraId="07A89A5A" w14:textId="77777777" w:rsidR="00035C88" w:rsidRDefault="00245E1E" w:rsidP="00245E1E">
      <w:pPr>
        <w:pStyle w:val="ListParagraph"/>
        <w:numPr>
          <w:ilvl w:val="2"/>
          <w:numId w:val="12"/>
        </w:numPr>
        <w:spacing w:after="0" w:line="240" w:lineRule="auto"/>
        <w:rPr>
          <w:rFonts w:ascii="Helvetica" w:hAnsi="Helvetica" w:cs="Arial"/>
          <w:color w:val="000000" w:themeColor="text1"/>
        </w:rPr>
      </w:pPr>
      <w:r w:rsidRPr="003A439C">
        <w:rPr>
          <w:rFonts w:ascii="Helvetica" w:hAnsi="Helvetica" w:cs="Arial"/>
          <w:color w:val="000000" w:themeColor="text1"/>
          <w:highlight w:val="yellow"/>
        </w:rPr>
        <w:t>*To be provided by Authors</w:t>
      </w:r>
      <w:r w:rsidRPr="003A439C">
        <w:rPr>
          <w:rFonts w:ascii="Helvetica" w:hAnsi="Helvetica" w:cs="Arial"/>
          <w:color w:val="000000" w:themeColor="text1"/>
        </w:rPr>
        <w:t>:</w:t>
      </w:r>
      <w:r>
        <w:rPr>
          <w:rFonts w:ascii="Helvetica" w:hAnsi="Helvetica" w:cs="Arial"/>
          <w:color w:val="000000" w:themeColor="text1"/>
        </w:rPr>
        <w:t xml:space="preserve"> </w:t>
      </w:r>
      <w:r w:rsidR="00086A37" w:rsidRPr="00035C88">
        <w:rPr>
          <w:rFonts w:ascii="Helvetica" w:hAnsi="Helvetica" w:cs="Arial"/>
          <w:color w:val="000000" w:themeColor="text1"/>
        </w:rPr>
        <w:t xml:space="preserve"> </w:t>
      </w:r>
      <w:r>
        <w:rPr>
          <w:rFonts w:ascii="Helvetica" w:hAnsi="Helvetica" w:cs="Arial"/>
          <w:color w:val="000000" w:themeColor="text1"/>
        </w:rPr>
        <w:t>Intensity T cell synapse Channel 5 being selected</w:t>
      </w:r>
    </w:p>
    <w:p w14:paraId="6A36210B" w14:textId="77777777" w:rsidR="00035C88" w:rsidRPr="00035C88" w:rsidRDefault="00035C88" w:rsidP="00035C88">
      <w:pPr>
        <w:rPr>
          <w:rFonts w:ascii="Helvetica" w:hAnsi="Helvetica" w:cs="Arial"/>
          <w:color w:val="000000" w:themeColor="text1"/>
        </w:rPr>
      </w:pPr>
    </w:p>
    <w:p w14:paraId="399EA599" w14:textId="440F1E4A" w:rsidR="00086A37" w:rsidRDefault="00035C88" w:rsidP="00035C88">
      <w:pPr>
        <w:pStyle w:val="ListParagraph"/>
        <w:numPr>
          <w:ilvl w:val="1"/>
          <w:numId w:val="12"/>
        </w:numPr>
        <w:spacing w:after="0" w:line="240" w:lineRule="auto"/>
        <w:rPr>
          <w:rFonts w:ascii="Helvetica" w:hAnsi="Helvetica" w:cs="Arial"/>
          <w:color w:val="000000" w:themeColor="text1"/>
        </w:rPr>
      </w:pPr>
      <w:r>
        <w:rPr>
          <w:rFonts w:ascii="Helvetica" w:hAnsi="Helvetica" w:cs="Arial"/>
          <w:color w:val="000000" w:themeColor="text1"/>
        </w:rPr>
        <w:t>To determine</w:t>
      </w:r>
      <w:r w:rsidR="00086A37" w:rsidRPr="00035C88">
        <w:rPr>
          <w:rFonts w:ascii="Helvetica" w:hAnsi="Helvetica" w:cs="Arial"/>
          <w:color w:val="000000" w:themeColor="text1"/>
        </w:rPr>
        <w:t xml:space="preserve"> the amount of F-actin in the immune synapse, </w:t>
      </w:r>
      <w:r w:rsidR="00415AF7" w:rsidRPr="0066272E">
        <w:rPr>
          <w:rFonts w:ascii="Helvetica" w:hAnsi="Helvetica" w:cs="Arial"/>
          <w:color w:val="FF0000"/>
        </w:rPr>
        <w:t>create the feature</w:t>
      </w:r>
      <w:r w:rsidR="00415AF7" w:rsidRPr="0072629C">
        <w:rPr>
          <w:rFonts w:ascii="Helvetica" w:hAnsi="Helvetica" w:cs="Arial"/>
          <w:color w:val="FF0000"/>
        </w:rPr>
        <w:t xml:space="preserve"> </w:t>
      </w:r>
      <w:proofErr w:type="spellStart"/>
      <w:r w:rsidR="00086A37" w:rsidRPr="008F39F3">
        <w:rPr>
          <w:rFonts w:ascii="Helvetica" w:hAnsi="Helvetica" w:cs="Arial"/>
          <w:b/>
          <w:color w:val="000000" w:themeColor="text1"/>
        </w:rPr>
        <w:t>Intensity</w:t>
      </w:r>
      <w:r w:rsidR="00245E1E" w:rsidRPr="008F39F3">
        <w:rPr>
          <w:rFonts w:ascii="Helvetica" w:hAnsi="Helvetica" w:cs="Arial"/>
          <w:b/>
          <w:color w:val="000000" w:themeColor="text1"/>
        </w:rPr>
        <w:t>_</w:t>
      </w:r>
      <w:r w:rsidR="00086A37" w:rsidRPr="008F39F3">
        <w:rPr>
          <w:rFonts w:ascii="Helvetica" w:hAnsi="Helvetica" w:cs="Arial"/>
          <w:b/>
          <w:color w:val="000000" w:themeColor="text1"/>
        </w:rPr>
        <w:t>T</w:t>
      </w:r>
      <w:proofErr w:type="spellEnd"/>
      <w:r w:rsidRPr="008F39F3">
        <w:rPr>
          <w:rFonts w:ascii="Helvetica" w:hAnsi="Helvetica" w:cs="Arial"/>
          <w:b/>
          <w:color w:val="000000" w:themeColor="text1"/>
        </w:rPr>
        <w:t xml:space="preserve"> </w:t>
      </w:r>
      <w:proofErr w:type="spellStart"/>
      <w:r w:rsidR="00086A37" w:rsidRPr="008F39F3">
        <w:rPr>
          <w:rFonts w:ascii="Helvetica" w:hAnsi="Helvetica" w:cs="Arial"/>
          <w:b/>
          <w:color w:val="000000" w:themeColor="text1"/>
        </w:rPr>
        <w:t>cell</w:t>
      </w:r>
      <w:r w:rsidR="00245E1E" w:rsidRPr="008F39F3">
        <w:rPr>
          <w:rFonts w:ascii="Helvetica" w:hAnsi="Helvetica" w:cs="Arial"/>
          <w:b/>
          <w:color w:val="000000" w:themeColor="text1"/>
        </w:rPr>
        <w:t>_</w:t>
      </w:r>
      <w:r w:rsidR="00086A37" w:rsidRPr="008F39F3">
        <w:rPr>
          <w:rFonts w:ascii="Helvetica" w:hAnsi="Helvetica" w:cs="Arial"/>
          <w:b/>
          <w:color w:val="000000" w:themeColor="text1"/>
        </w:rPr>
        <w:t>synapse</w:t>
      </w:r>
      <w:r w:rsidR="00245E1E" w:rsidRPr="008F39F3">
        <w:rPr>
          <w:rFonts w:ascii="Helvetica" w:hAnsi="Helvetica" w:cs="Arial"/>
          <w:b/>
          <w:color w:val="000000" w:themeColor="text1"/>
        </w:rPr>
        <w:t>_</w:t>
      </w:r>
      <w:r w:rsidR="00086A37" w:rsidRPr="008F39F3">
        <w:rPr>
          <w:rFonts w:ascii="Helvetica" w:hAnsi="Helvetica" w:cs="Arial"/>
          <w:b/>
          <w:color w:val="000000" w:themeColor="text1"/>
        </w:rPr>
        <w:t>Ch</w:t>
      </w:r>
      <w:r w:rsidRPr="008F39F3">
        <w:rPr>
          <w:rFonts w:ascii="Helvetica" w:hAnsi="Helvetica" w:cs="Arial"/>
          <w:b/>
          <w:color w:val="000000" w:themeColor="text1"/>
        </w:rPr>
        <w:t>annel</w:t>
      </w:r>
      <w:proofErr w:type="spellEnd"/>
      <w:r>
        <w:rPr>
          <w:rFonts w:ascii="Helvetica" w:hAnsi="Helvetica" w:cs="Arial"/>
          <w:color w:val="000000" w:themeColor="text1"/>
        </w:rPr>
        <w:t xml:space="preserve"> 6</w:t>
      </w:r>
      <w:r w:rsidR="00245E1E">
        <w:rPr>
          <w:rFonts w:ascii="Helvetica" w:hAnsi="Helvetica" w:cs="Arial"/>
          <w:color w:val="000000" w:themeColor="text1"/>
        </w:rPr>
        <w:t xml:space="preserve"> </w:t>
      </w:r>
      <w:r w:rsidR="00245E1E">
        <w:rPr>
          <w:rFonts w:ascii="Helvetica" w:hAnsi="Helvetica" w:cs="Arial"/>
          <w:b/>
          <w:color w:val="000000" w:themeColor="text1"/>
        </w:rPr>
        <w:t>[1-SCREEN]</w:t>
      </w:r>
      <w:r>
        <w:rPr>
          <w:rFonts w:ascii="Helvetica" w:hAnsi="Helvetica" w:cs="Arial"/>
          <w:color w:val="000000" w:themeColor="text1"/>
        </w:rPr>
        <w:t>.</w:t>
      </w:r>
      <w:r w:rsidR="00086A37" w:rsidRPr="00035C88">
        <w:rPr>
          <w:rFonts w:ascii="Helvetica" w:hAnsi="Helvetica" w:cs="Arial"/>
          <w:color w:val="000000" w:themeColor="text1"/>
        </w:rPr>
        <w:t xml:space="preserve"> </w:t>
      </w:r>
    </w:p>
    <w:p w14:paraId="1643A910" w14:textId="77777777" w:rsidR="00245E1E" w:rsidRDefault="00245E1E" w:rsidP="00245E1E">
      <w:pPr>
        <w:pStyle w:val="ListParagraph"/>
        <w:spacing w:after="0" w:line="240" w:lineRule="auto"/>
        <w:ind w:left="1080"/>
        <w:rPr>
          <w:rFonts w:ascii="Helvetica" w:hAnsi="Helvetica" w:cs="Arial"/>
          <w:color w:val="000000" w:themeColor="text1"/>
        </w:rPr>
      </w:pPr>
    </w:p>
    <w:p w14:paraId="3CB9936B" w14:textId="77777777" w:rsidR="00245E1E" w:rsidRDefault="00245E1E" w:rsidP="00245E1E">
      <w:pPr>
        <w:pStyle w:val="ListParagraph"/>
        <w:numPr>
          <w:ilvl w:val="2"/>
          <w:numId w:val="12"/>
        </w:numPr>
        <w:spacing w:after="0" w:line="240" w:lineRule="auto"/>
        <w:rPr>
          <w:rFonts w:ascii="Helvetica" w:hAnsi="Helvetica" w:cs="Arial"/>
          <w:color w:val="000000" w:themeColor="text1"/>
        </w:rPr>
      </w:pPr>
      <w:r w:rsidRPr="003A439C">
        <w:rPr>
          <w:rFonts w:ascii="Helvetica" w:hAnsi="Helvetica" w:cs="Arial"/>
          <w:color w:val="000000" w:themeColor="text1"/>
          <w:highlight w:val="yellow"/>
        </w:rPr>
        <w:t>*To be provided by Authors</w:t>
      </w:r>
      <w:r w:rsidRPr="003A439C">
        <w:rPr>
          <w:rFonts w:ascii="Helvetica" w:hAnsi="Helvetica" w:cs="Arial"/>
          <w:color w:val="000000" w:themeColor="text1"/>
        </w:rPr>
        <w:t>:</w:t>
      </w:r>
      <w:r>
        <w:rPr>
          <w:rFonts w:ascii="Helvetica" w:hAnsi="Helvetica" w:cs="Arial"/>
          <w:color w:val="000000" w:themeColor="text1"/>
        </w:rPr>
        <w:t xml:space="preserve"> Intensity T cell synapse Channel 6 being selected</w:t>
      </w:r>
    </w:p>
    <w:p w14:paraId="36594A16" w14:textId="77777777" w:rsidR="00476DCF" w:rsidRPr="00BB3888" w:rsidRDefault="00476DCF" w:rsidP="00476DCF">
      <w:pPr>
        <w:rPr>
          <w:rFonts w:ascii="Helvetica" w:hAnsi="Helvetica" w:cs="Arial"/>
          <w:color w:val="000000" w:themeColor="text1"/>
        </w:rPr>
      </w:pPr>
    </w:p>
    <w:p w14:paraId="1A7BFC25" w14:textId="017325ED" w:rsidR="00035C88" w:rsidRDefault="00BC23B4" w:rsidP="00035C88">
      <w:pPr>
        <w:pStyle w:val="ListParagraph"/>
        <w:numPr>
          <w:ilvl w:val="1"/>
          <w:numId w:val="12"/>
        </w:numPr>
        <w:spacing w:after="0" w:line="240" w:lineRule="auto"/>
        <w:rPr>
          <w:rFonts w:ascii="Helvetica" w:hAnsi="Helvetica" w:cs="Arial"/>
          <w:color w:val="000000" w:themeColor="text1"/>
        </w:rPr>
      </w:pPr>
      <w:r>
        <w:rPr>
          <w:rFonts w:ascii="Helvetica" w:hAnsi="Helvetica" w:cs="Arial"/>
          <w:color w:val="000000" w:themeColor="text1"/>
        </w:rPr>
        <w:t>Finally, to</w:t>
      </w:r>
      <w:r w:rsidR="00245E1E">
        <w:rPr>
          <w:rFonts w:ascii="Helvetica" w:hAnsi="Helvetica" w:cs="Arial"/>
          <w:color w:val="000000" w:themeColor="text1"/>
        </w:rPr>
        <w:t xml:space="preserve"> d</w:t>
      </w:r>
      <w:r w:rsidR="00476DCF" w:rsidRPr="00BB3888">
        <w:rPr>
          <w:rFonts w:ascii="Helvetica" w:hAnsi="Helvetica" w:cs="Arial"/>
          <w:color w:val="000000" w:themeColor="text1"/>
        </w:rPr>
        <w:t xml:space="preserve">efine </w:t>
      </w:r>
      <w:r w:rsidR="00245E1E">
        <w:rPr>
          <w:rFonts w:ascii="Helvetica" w:hAnsi="Helvetica" w:cs="Arial"/>
          <w:color w:val="000000" w:themeColor="text1"/>
        </w:rPr>
        <w:t>the F-actin and CD3 enrichment,</w:t>
      </w:r>
      <w:r w:rsidR="00476DCF" w:rsidRPr="00BB3888">
        <w:rPr>
          <w:rFonts w:ascii="Helvetica" w:hAnsi="Helvetica" w:cs="Arial"/>
          <w:color w:val="000000" w:themeColor="text1"/>
        </w:rPr>
        <w:t xml:space="preserve"> </w:t>
      </w:r>
      <w:r w:rsidR="00245E1E">
        <w:rPr>
          <w:rFonts w:ascii="Helvetica" w:hAnsi="Helvetica" w:cs="Arial"/>
          <w:color w:val="000000" w:themeColor="text1"/>
        </w:rPr>
        <w:t>calculate</w:t>
      </w:r>
      <w:r w:rsidR="00476DCF" w:rsidRPr="00BB3888">
        <w:rPr>
          <w:rFonts w:ascii="Helvetica" w:hAnsi="Helvetica" w:cs="Arial"/>
          <w:color w:val="000000" w:themeColor="text1"/>
        </w:rPr>
        <w:t xml:space="preserve"> the ratios of F-actin or CD3 in the immune synapse</w:t>
      </w:r>
      <w:r w:rsidR="00245E1E">
        <w:rPr>
          <w:rFonts w:ascii="Helvetica" w:hAnsi="Helvetica" w:cs="Arial"/>
          <w:color w:val="000000" w:themeColor="text1"/>
        </w:rPr>
        <w:t xml:space="preserve"> </w:t>
      </w:r>
      <w:r w:rsidR="00476DCF" w:rsidRPr="00BB3888">
        <w:rPr>
          <w:rFonts w:ascii="Helvetica" w:hAnsi="Helvetica" w:cs="Arial"/>
          <w:color w:val="000000" w:themeColor="text1"/>
        </w:rPr>
        <w:t xml:space="preserve">and the total </w:t>
      </w:r>
      <w:r w:rsidR="00245E1E">
        <w:rPr>
          <w:rFonts w:ascii="Helvetica" w:hAnsi="Helvetica" w:cs="Arial"/>
          <w:color w:val="000000" w:themeColor="text1"/>
        </w:rPr>
        <w:t>expression</w:t>
      </w:r>
      <w:r w:rsidR="00476DCF" w:rsidRPr="00BB3888">
        <w:rPr>
          <w:rFonts w:ascii="Helvetica" w:hAnsi="Helvetica" w:cs="Arial"/>
          <w:color w:val="000000" w:themeColor="text1"/>
        </w:rPr>
        <w:t xml:space="preserve"> of </w:t>
      </w:r>
      <w:r w:rsidR="00245E1E">
        <w:rPr>
          <w:rFonts w:ascii="Helvetica" w:hAnsi="Helvetica" w:cs="Arial"/>
          <w:color w:val="000000" w:themeColor="text1"/>
        </w:rPr>
        <w:t>the selected</w:t>
      </w:r>
      <w:r w:rsidR="00476DCF" w:rsidRPr="00BB3888">
        <w:rPr>
          <w:rFonts w:ascii="Helvetica" w:hAnsi="Helvetica" w:cs="Arial"/>
          <w:color w:val="000000" w:themeColor="text1"/>
        </w:rPr>
        <w:t xml:space="preserve"> protein, respectively</w:t>
      </w:r>
      <w:r w:rsidR="00245E1E">
        <w:rPr>
          <w:rFonts w:ascii="Helvetica" w:hAnsi="Helvetica" w:cs="Arial"/>
          <w:color w:val="000000" w:themeColor="text1"/>
        </w:rPr>
        <w:t xml:space="preserve"> </w:t>
      </w:r>
      <w:r w:rsidR="00245E1E">
        <w:rPr>
          <w:rFonts w:ascii="Helvetica" w:hAnsi="Helvetica" w:cs="Arial"/>
          <w:b/>
          <w:color w:val="000000" w:themeColor="text1"/>
        </w:rPr>
        <w:t>[</w:t>
      </w:r>
      <w:r w:rsidR="008F39F3">
        <w:rPr>
          <w:rFonts w:ascii="Helvetica" w:hAnsi="Helvetica" w:cs="Arial"/>
          <w:b/>
          <w:color w:val="000000" w:themeColor="text1"/>
        </w:rPr>
        <w:t>1</w:t>
      </w:r>
      <w:r w:rsidR="00245E1E">
        <w:rPr>
          <w:rFonts w:ascii="Helvetica" w:hAnsi="Helvetica" w:cs="Arial"/>
          <w:b/>
          <w:color w:val="000000" w:themeColor="text1"/>
        </w:rPr>
        <w:t>-SCREEN]</w:t>
      </w:r>
      <w:r w:rsidR="00476DCF" w:rsidRPr="00BB3888">
        <w:rPr>
          <w:rFonts w:ascii="Helvetica" w:hAnsi="Helvetica" w:cs="Arial"/>
          <w:color w:val="000000" w:themeColor="text1"/>
        </w:rPr>
        <w:t>.</w:t>
      </w:r>
    </w:p>
    <w:p w14:paraId="2184DC3A" w14:textId="77777777" w:rsidR="00245E1E" w:rsidRDefault="00245E1E" w:rsidP="00245E1E">
      <w:pPr>
        <w:pStyle w:val="ListParagraph"/>
        <w:spacing w:after="0" w:line="240" w:lineRule="auto"/>
        <w:ind w:left="1080"/>
        <w:rPr>
          <w:rFonts w:ascii="Helvetica" w:hAnsi="Helvetica" w:cs="Arial"/>
          <w:color w:val="000000" w:themeColor="text1"/>
        </w:rPr>
      </w:pPr>
    </w:p>
    <w:p w14:paraId="01016D2C" w14:textId="77777777" w:rsidR="00245E1E" w:rsidRPr="00BB3888" w:rsidRDefault="00245E1E" w:rsidP="003064EB">
      <w:pPr>
        <w:pStyle w:val="ListParagraph"/>
        <w:numPr>
          <w:ilvl w:val="2"/>
          <w:numId w:val="12"/>
        </w:numPr>
        <w:spacing w:after="0" w:line="240" w:lineRule="auto"/>
        <w:rPr>
          <w:rFonts w:ascii="Helvetica" w:hAnsi="Helvetica" w:cs="Arial"/>
          <w:color w:val="000000" w:themeColor="text1"/>
        </w:rPr>
      </w:pPr>
      <w:r w:rsidRPr="003A439C">
        <w:rPr>
          <w:rFonts w:ascii="Helvetica" w:hAnsi="Helvetica" w:cs="Arial"/>
          <w:color w:val="000000" w:themeColor="text1"/>
          <w:highlight w:val="yellow"/>
        </w:rPr>
        <w:t>*To be provided by Authors</w:t>
      </w:r>
      <w:r w:rsidRPr="003A439C">
        <w:rPr>
          <w:rFonts w:ascii="Helvetica" w:hAnsi="Helvetica" w:cs="Arial"/>
          <w:color w:val="000000" w:themeColor="text1"/>
        </w:rPr>
        <w:t>:</w:t>
      </w:r>
      <w:r>
        <w:rPr>
          <w:rFonts w:ascii="Helvetica" w:hAnsi="Helvetica" w:cs="Arial"/>
          <w:color w:val="000000" w:themeColor="text1"/>
        </w:rPr>
        <w:t xml:space="preserve"> </w:t>
      </w:r>
      <w:r w:rsidR="008F39F3">
        <w:rPr>
          <w:rFonts w:ascii="Helvetica" w:hAnsi="Helvetica" w:cs="Arial"/>
          <w:color w:val="000000" w:themeColor="text1"/>
        </w:rPr>
        <w:t>O</w:t>
      </w:r>
      <w:r>
        <w:rPr>
          <w:rFonts w:ascii="Helvetica" w:hAnsi="Helvetica" w:cs="Arial"/>
          <w:color w:val="000000" w:themeColor="text1"/>
        </w:rPr>
        <w:t>ne protein ratio in immune synapse</w:t>
      </w:r>
      <w:r w:rsidR="003064EB">
        <w:rPr>
          <w:rFonts w:ascii="Helvetica" w:hAnsi="Helvetica" w:cs="Arial"/>
          <w:color w:val="000000" w:themeColor="text1"/>
        </w:rPr>
        <w:t xml:space="preserve"> being calculated, then </w:t>
      </w:r>
      <w:r>
        <w:rPr>
          <w:rFonts w:ascii="Helvetica" w:hAnsi="Helvetica" w:cs="Arial"/>
          <w:color w:val="000000" w:themeColor="text1"/>
        </w:rPr>
        <w:t>total protein expression being calcu</w:t>
      </w:r>
      <w:r w:rsidR="00BC23B4">
        <w:rPr>
          <w:rFonts w:ascii="Helvetica" w:hAnsi="Helvetica" w:cs="Arial"/>
          <w:color w:val="000000" w:themeColor="text1"/>
        </w:rPr>
        <w:t>l</w:t>
      </w:r>
      <w:r>
        <w:rPr>
          <w:rFonts w:ascii="Helvetica" w:hAnsi="Helvetica" w:cs="Arial"/>
          <w:color w:val="000000" w:themeColor="text1"/>
        </w:rPr>
        <w:t>ated</w:t>
      </w:r>
    </w:p>
    <w:p w14:paraId="2EC5EB21" w14:textId="77777777" w:rsidR="00CE10F2" w:rsidRPr="002D402D" w:rsidRDefault="00CE10F2" w:rsidP="002D402D">
      <w:pPr>
        <w:numPr>
          <w:ilvl w:val="0"/>
          <w:numId w:val="12"/>
        </w:numPr>
        <w:spacing w:before="240"/>
        <w:jc w:val="both"/>
        <w:outlineLvl w:val="0"/>
        <w:rPr>
          <w:rFonts w:ascii="Helvetica" w:hAnsi="Helvetica"/>
          <w:i/>
          <w:sz w:val="22"/>
          <w:lang w:eastAsia="zh-TW"/>
        </w:rPr>
      </w:pPr>
      <w:r w:rsidRPr="00DA117F">
        <w:rPr>
          <w:rFonts w:ascii="Helvetica" w:hAnsi="Helvetica" w:cs="Arial"/>
          <w:b/>
          <w:sz w:val="22"/>
          <w:szCs w:val="24"/>
        </w:rPr>
        <w:t xml:space="preserve">Results: </w:t>
      </w:r>
      <w:r w:rsidR="006B2B57">
        <w:rPr>
          <w:rFonts w:ascii="Helvetica" w:hAnsi="Helvetica" w:cs="Arial"/>
          <w:b/>
          <w:sz w:val="22"/>
          <w:szCs w:val="24"/>
        </w:rPr>
        <w:t>Representative CD3 and F-actin Immune Synapse Enrichment Analysis</w:t>
      </w:r>
    </w:p>
    <w:p w14:paraId="79DA2907" w14:textId="77777777" w:rsidR="00086A37" w:rsidRDefault="00086A37" w:rsidP="00086A37">
      <w:pPr>
        <w:pStyle w:val="ListParagraph"/>
        <w:ind w:left="360"/>
        <w:rPr>
          <w:rFonts w:cs="Arial"/>
          <w:color w:val="000000" w:themeColor="text1"/>
        </w:rPr>
      </w:pPr>
    </w:p>
    <w:p w14:paraId="4164E74B" w14:textId="643964B2" w:rsidR="00562FC1" w:rsidRDefault="00562FC1" w:rsidP="00DF54F4">
      <w:pPr>
        <w:pStyle w:val="ListParagraph"/>
        <w:numPr>
          <w:ilvl w:val="1"/>
          <w:numId w:val="12"/>
        </w:numPr>
        <w:spacing w:after="0" w:line="240" w:lineRule="auto"/>
        <w:rPr>
          <w:rFonts w:ascii="Helvetica" w:hAnsi="Helvetica" w:cs="Arial"/>
          <w:color w:val="000000" w:themeColor="text1"/>
        </w:rPr>
      </w:pPr>
      <w:r>
        <w:rPr>
          <w:rFonts w:ascii="Helvetica" w:hAnsi="Helvetica" w:cs="Arial"/>
          <w:color w:val="000000" w:themeColor="text1"/>
        </w:rPr>
        <w:t xml:space="preserve">In these graphs, an </w:t>
      </w:r>
      <w:r w:rsidR="00086A37" w:rsidRPr="00086A37">
        <w:rPr>
          <w:rFonts w:ascii="Helvetica" w:hAnsi="Helvetica" w:cs="Arial"/>
          <w:color w:val="000000" w:themeColor="text1"/>
        </w:rPr>
        <w:t xml:space="preserve">overview of the critical gating strategy </w:t>
      </w:r>
      <w:r>
        <w:rPr>
          <w:rFonts w:ascii="Helvetica" w:hAnsi="Helvetica" w:cs="Arial"/>
          <w:color w:val="000000" w:themeColor="text1"/>
        </w:rPr>
        <w:t xml:space="preserve">for quantifying the protein enrichment in the immune synapse between </w:t>
      </w:r>
      <w:r w:rsidR="002A1802">
        <w:rPr>
          <w:rFonts w:ascii="Helvetica" w:hAnsi="Helvetica" w:cs="Arial"/>
          <w:color w:val="000000" w:themeColor="text1"/>
        </w:rPr>
        <w:t xml:space="preserve">the </w:t>
      </w:r>
      <w:r>
        <w:rPr>
          <w:rFonts w:ascii="Helvetica" w:hAnsi="Helvetica" w:cs="Arial"/>
          <w:color w:val="000000" w:themeColor="text1"/>
        </w:rPr>
        <w:t>surrogate antigen presenting cells</w:t>
      </w:r>
      <w:r w:rsidR="00DF54F4">
        <w:rPr>
          <w:rFonts w:ascii="Helvetica" w:hAnsi="Helvetica" w:cs="Arial"/>
          <w:color w:val="000000" w:themeColor="text1"/>
        </w:rPr>
        <w:t>, or APC</w:t>
      </w:r>
      <w:r w:rsidR="00D11367">
        <w:rPr>
          <w:rFonts w:ascii="Helvetica" w:hAnsi="Helvetica" w:cs="Arial"/>
          <w:color w:val="000000" w:themeColor="text1"/>
        </w:rPr>
        <w:t>s</w:t>
      </w:r>
      <w:r w:rsidR="00DF54F4">
        <w:rPr>
          <w:rFonts w:ascii="Helvetica" w:hAnsi="Helvetica" w:cs="Arial"/>
          <w:color w:val="000000" w:themeColor="text1"/>
        </w:rPr>
        <w:t xml:space="preserve"> </w:t>
      </w:r>
      <w:r w:rsidR="00DF54F4">
        <w:rPr>
          <w:rFonts w:ascii="Helvetica" w:hAnsi="Helvetica" w:cs="Arial"/>
          <w:color w:val="FF0000"/>
        </w:rPr>
        <w:t>(Pronounce: A-P-C</w:t>
      </w:r>
      <w:r w:rsidR="0066272E">
        <w:rPr>
          <w:rFonts w:ascii="Helvetica" w:hAnsi="Helvetica" w:cs="Arial"/>
          <w:color w:val="FF0000"/>
        </w:rPr>
        <w:t>s</w:t>
      </w:r>
      <w:r w:rsidR="00DF54F4">
        <w:rPr>
          <w:rFonts w:ascii="Helvetica" w:hAnsi="Helvetica" w:cs="Arial"/>
          <w:color w:val="FF0000"/>
        </w:rPr>
        <w:t>)</w:t>
      </w:r>
      <w:r w:rsidR="00DF54F4">
        <w:rPr>
          <w:rFonts w:ascii="Helvetica" w:hAnsi="Helvetica" w:cs="Arial"/>
          <w:color w:val="000000" w:themeColor="text1"/>
        </w:rPr>
        <w:t>,</w:t>
      </w:r>
      <w:r>
        <w:rPr>
          <w:rFonts w:ascii="Helvetica" w:hAnsi="Helvetica" w:cs="Arial"/>
          <w:color w:val="000000" w:themeColor="text1"/>
        </w:rPr>
        <w:t xml:space="preserve"> and</w:t>
      </w:r>
      <w:r w:rsidR="002A1802">
        <w:rPr>
          <w:rFonts w:ascii="Helvetica" w:hAnsi="Helvetica" w:cs="Arial"/>
          <w:color w:val="000000" w:themeColor="text1"/>
        </w:rPr>
        <w:t xml:space="preserve"> the</w:t>
      </w:r>
      <w:r>
        <w:rPr>
          <w:rFonts w:ascii="Helvetica" w:hAnsi="Helvetica" w:cs="Arial"/>
          <w:color w:val="000000" w:themeColor="text1"/>
        </w:rPr>
        <w:t xml:space="preserve"> T cells in </w:t>
      </w:r>
      <w:r w:rsidRPr="00086A37">
        <w:rPr>
          <w:rFonts w:ascii="Helvetica" w:hAnsi="Helvetica" w:cs="Arial"/>
          <w:color w:val="000000" w:themeColor="text1"/>
        </w:rPr>
        <w:t xml:space="preserve">unpurified pan-leukocytes taken from </w:t>
      </w:r>
      <w:r>
        <w:rPr>
          <w:rFonts w:ascii="Helvetica" w:hAnsi="Helvetica" w:cs="Arial"/>
          <w:color w:val="000000" w:themeColor="text1"/>
        </w:rPr>
        <w:t xml:space="preserve">a </w:t>
      </w:r>
      <w:r w:rsidRPr="00086A37">
        <w:rPr>
          <w:rFonts w:ascii="Helvetica" w:hAnsi="Helvetica" w:cs="Arial"/>
          <w:color w:val="000000" w:themeColor="text1"/>
        </w:rPr>
        <w:t xml:space="preserve">low-volume human blood </w:t>
      </w:r>
      <w:r>
        <w:rPr>
          <w:rFonts w:ascii="Helvetica" w:hAnsi="Helvetica" w:cs="Arial"/>
          <w:color w:val="000000" w:themeColor="text1"/>
        </w:rPr>
        <w:t xml:space="preserve">sample is shown </w:t>
      </w:r>
      <w:r>
        <w:rPr>
          <w:rFonts w:ascii="Helvetica" w:hAnsi="Helvetica" w:cs="Arial"/>
          <w:b/>
          <w:color w:val="000000" w:themeColor="text1"/>
        </w:rPr>
        <w:t>[1-LM]</w:t>
      </w:r>
      <w:r>
        <w:rPr>
          <w:rFonts w:ascii="Helvetica" w:hAnsi="Helvetica" w:cs="Arial"/>
          <w:color w:val="000000" w:themeColor="text1"/>
        </w:rPr>
        <w:t>.</w:t>
      </w:r>
    </w:p>
    <w:p w14:paraId="570A0023" w14:textId="77777777" w:rsidR="006366DD" w:rsidRDefault="006366DD" w:rsidP="006366DD">
      <w:pPr>
        <w:pStyle w:val="ListParagraph"/>
        <w:spacing w:after="0" w:line="240" w:lineRule="auto"/>
        <w:ind w:left="1080"/>
        <w:rPr>
          <w:rFonts w:ascii="Helvetica" w:hAnsi="Helvetica" w:cs="Arial"/>
          <w:color w:val="000000" w:themeColor="text1"/>
        </w:rPr>
      </w:pPr>
    </w:p>
    <w:p w14:paraId="35B41B07" w14:textId="77777777" w:rsidR="006366DD" w:rsidRDefault="006366DD" w:rsidP="006366DD">
      <w:pPr>
        <w:pStyle w:val="ListParagraph"/>
        <w:numPr>
          <w:ilvl w:val="2"/>
          <w:numId w:val="12"/>
        </w:numPr>
        <w:spacing w:after="0" w:line="240" w:lineRule="auto"/>
        <w:rPr>
          <w:rFonts w:ascii="Helvetica" w:hAnsi="Helvetica" w:cs="Arial"/>
          <w:color w:val="000000" w:themeColor="text1"/>
        </w:rPr>
      </w:pPr>
      <w:r>
        <w:rPr>
          <w:rFonts w:ascii="Helvetica" w:hAnsi="Helvetica" w:cs="Arial"/>
          <w:color w:val="000000" w:themeColor="text1"/>
        </w:rPr>
        <w:t>55345_Wabnitz_Figure1.tif</w:t>
      </w:r>
      <w:r w:rsidR="002A1802">
        <w:rPr>
          <w:rFonts w:ascii="Helvetica" w:hAnsi="Helvetica" w:cs="Arial"/>
          <w:color w:val="000000" w:themeColor="text1"/>
        </w:rPr>
        <w:t>: please sequentially add/indicate graphs from top left to bottom right OR other appropriate animation OR no animation</w:t>
      </w:r>
    </w:p>
    <w:p w14:paraId="597DACFD" w14:textId="77777777" w:rsidR="00DF54F4" w:rsidRPr="00DF54F4" w:rsidRDefault="00DF54F4" w:rsidP="00DF54F4">
      <w:pPr>
        <w:rPr>
          <w:rFonts w:ascii="Helvetica" w:hAnsi="Helvetica" w:cs="Arial"/>
          <w:color w:val="000000" w:themeColor="text1"/>
        </w:rPr>
      </w:pPr>
    </w:p>
    <w:p w14:paraId="456250C2" w14:textId="2FA2588F" w:rsidR="00DF54F4" w:rsidRDefault="00E627EC" w:rsidP="00DF54F4">
      <w:pPr>
        <w:pStyle w:val="ListParagraph"/>
        <w:numPr>
          <w:ilvl w:val="1"/>
          <w:numId w:val="12"/>
        </w:numPr>
        <w:spacing w:after="0" w:line="240" w:lineRule="auto"/>
        <w:rPr>
          <w:rFonts w:ascii="Helvetica" w:hAnsi="Helvetica" w:cs="Arial"/>
          <w:color w:val="000000" w:themeColor="text1"/>
        </w:rPr>
      </w:pPr>
      <w:r>
        <w:rPr>
          <w:rFonts w:ascii="Helvetica" w:hAnsi="Helvetica" w:cs="Arial"/>
          <w:color w:val="000000" w:themeColor="text1"/>
        </w:rPr>
        <w:lastRenderedPageBreak/>
        <w:t>Here representative images of</w:t>
      </w:r>
      <w:r w:rsidR="00DF54F4">
        <w:rPr>
          <w:rFonts w:ascii="Helvetica" w:hAnsi="Helvetica" w:cs="Arial"/>
          <w:color w:val="000000" w:themeColor="text1"/>
        </w:rPr>
        <w:t xml:space="preserve"> T </w:t>
      </w:r>
      <w:r w:rsidR="00086A37" w:rsidRPr="00086A37">
        <w:rPr>
          <w:rFonts w:ascii="Helvetica" w:hAnsi="Helvetica" w:cs="Arial"/>
          <w:color w:val="000000" w:themeColor="text1"/>
        </w:rPr>
        <w:t>cell</w:t>
      </w:r>
      <w:r w:rsidR="00DF54F4">
        <w:rPr>
          <w:rFonts w:ascii="Helvetica" w:hAnsi="Helvetica" w:cs="Arial"/>
          <w:color w:val="000000" w:themeColor="text1"/>
        </w:rPr>
        <w:t>-APC conjugates</w:t>
      </w:r>
      <w:r w:rsidR="00D31A3B">
        <w:rPr>
          <w:rFonts w:ascii="Helvetica" w:hAnsi="Helvetica" w:cs="Arial"/>
          <w:color w:val="000000" w:themeColor="text1"/>
        </w:rPr>
        <w:t xml:space="preserve"> with</w:t>
      </w:r>
      <w:r w:rsidR="00DF54F4">
        <w:rPr>
          <w:rFonts w:ascii="Helvetica" w:hAnsi="Helvetica" w:cs="Arial"/>
          <w:color w:val="000000" w:themeColor="text1"/>
        </w:rPr>
        <w:t xml:space="preserve"> </w:t>
      </w:r>
      <w:r w:rsidR="00086A37" w:rsidRPr="00086A37">
        <w:rPr>
          <w:rFonts w:ascii="Helvetica" w:hAnsi="Helvetica" w:cs="Arial"/>
          <w:color w:val="000000" w:themeColor="text1"/>
        </w:rPr>
        <w:t xml:space="preserve">low </w:t>
      </w:r>
      <w:r w:rsidR="00DF54F4">
        <w:rPr>
          <w:rFonts w:ascii="Helvetica" w:hAnsi="Helvetica" w:cs="Arial"/>
          <w:color w:val="000000" w:themeColor="text1"/>
        </w:rPr>
        <w:t>levels</w:t>
      </w:r>
      <w:r w:rsidR="00086A37" w:rsidRPr="00086A37">
        <w:rPr>
          <w:rFonts w:ascii="Helvetica" w:hAnsi="Helvetica" w:cs="Arial"/>
          <w:color w:val="000000" w:themeColor="text1"/>
        </w:rPr>
        <w:t xml:space="preserve"> of CD3 and F-actin </w:t>
      </w:r>
      <w:r w:rsidR="00BC23B4">
        <w:rPr>
          <w:rFonts w:ascii="Helvetica" w:hAnsi="Helvetica" w:cs="Arial"/>
          <w:color w:val="000000" w:themeColor="text1"/>
        </w:rPr>
        <w:t>with</w:t>
      </w:r>
      <w:r w:rsidR="00086A37" w:rsidRPr="00086A37">
        <w:rPr>
          <w:rFonts w:ascii="Helvetica" w:hAnsi="Helvetica" w:cs="Arial"/>
          <w:color w:val="000000" w:themeColor="text1"/>
        </w:rPr>
        <w:t>in the</w:t>
      </w:r>
      <w:r w:rsidR="00BC23B4">
        <w:rPr>
          <w:rFonts w:ascii="Helvetica" w:hAnsi="Helvetica" w:cs="Arial"/>
          <w:color w:val="000000" w:themeColor="text1"/>
        </w:rPr>
        <w:t>ir</w:t>
      </w:r>
      <w:r w:rsidR="00086A37" w:rsidRPr="00086A37">
        <w:rPr>
          <w:rFonts w:ascii="Helvetica" w:hAnsi="Helvetica" w:cs="Arial"/>
          <w:color w:val="000000" w:themeColor="text1"/>
        </w:rPr>
        <w:t xml:space="preserve"> immune synapse</w:t>
      </w:r>
      <w:r w:rsidR="00DF54F4">
        <w:rPr>
          <w:rFonts w:ascii="Helvetica" w:hAnsi="Helvetica" w:cs="Arial"/>
          <w:color w:val="000000" w:themeColor="text1"/>
        </w:rPr>
        <w:t>s</w:t>
      </w:r>
      <w:r>
        <w:rPr>
          <w:rFonts w:ascii="Helvetica" w:hAnsi="Helvetica" w:cs="Arial"/>
          <w:color w:val="000000" w:themeColor="text1"/>
        </w:rPr>
        <w:t xml:space="preserve"> </w:t>
      </w:r>
      <w:r w:rsidR="00FC1908" w:rsidRPr="0066272E">
        <w:rPr>
          <w:rFonts w:ascii="Helvetica" w:hAnsi="Helvetica" w:cs="Arial"/>
          <w:color w:val="FF0000"/>
        </w:rPr>
        <w:t>in the absence of SEB</w:t>
      </w:r>
      <w:r w:rsidR="00FC1908">
        <w:rPr>
          <w:rFonts w:ascii="Helvetica" w:hAnsi="Helvetica" w:cs="Arial"/>
          <w:color w:val="000000" w:themeColor="text1"/>
        </w:rPr>
        <w:t xml:space="preserve"> </w:t>
      </w:r>
      <w:r>
        <w:rPr>
          <w:rFonts w:ascii="Helvetica" w:hAnsi="Helvetica" w:cs="Arial"/>
          <w:color w:val="000000" w:themeColor="text1"/>
        </w:rPr>
        <w:t>are shown</w:t>
      </w:r>
      <w:r w:rsidR="00D31A3B">
        <w:rPr>
          <w:rFonts w:ascii="Helvetica" w:hAnsi="Helvetica" w:cs="Arial"/>
          <w:color w:val="000000" w:themeColor="text1"/>
        </w:rPr>
        <w:t xml:space="preserve"> </w:t>
      </w:r>
      <w:r w:rsidR="00DF54F4">
        <w:rPr>
          <w:rFonts w:ascii="Helvetica" w:hAnsi="Helvetica" w:cs="Arial"/>
          <w:b/>
          <w:color w:val="000000" w:themeColor="text1"/>
        </w:rPr>
        <w:t>[1-LM]</w:t>
      </w:r>
      <w:r w:rsidR="00086A37" w:rsidRPr="00086A37">
        <w:rPr>
          <w:rFonts w:ascii="Helvetica" w:hAnsi="Helvetica" w:cs="Arial"/>
          <w:color w:val="000000" w:themeColor="text1"/>
        </w:rPr>
        <w:t xml:space="preserve">, whereas </w:t>
      </w:r>
      <w:r w:rsidR="00DF54F4">
        <w:rPr>
          <w:rFonts w:ascii="Helvetica" w:hAnsi="Helvetica" w:cs="Arial"/>
          <w:color w:val="000000" w:themeColor="text1"/>
        </w:rPr>
        <w:t>these</w:t>
      </w:r>
      <w:r>
        <w:rPr>
          <w:rFonts w:ascii="Helvetica" w:hAnsi="Helvetica" w:cs="Arial"/>
          <w:color w:val="000000" w:themeColor="text1"/>
        </w:rPr>
        <w:t xml:space="preserve"> T-cell-</w:t>
      </w:r>
      <w:r w:rsidR="00086A37" w:rsidRPr="00086A37">
        <w:rPr>
          <w:rFonts w:ascii="Helvetica" w:hAnsi="Helvetica" w:cs="Arial"/>
          <w:color w:val="000000" w:themeColor="text1"/>
        </w:rPr>
        <w:t xml:space="preserve">APC </w:t>
      </w:r>
      <w:r>
        <w:rPr>
          <w:rFonts w:ascii="Helvetica" w:hAnsi="Helvetica" w:cs="Arial"/>
          <w:color w:val="000000" w:themeColor="text1"/>
        </w:rPr>
        <w:t>conjugates demonstrate a</w:t>
      </w:r>
      <w:r w:rsidR="00DF54F4">
        <w:rPr>
          <w:rFonts w:ascii="Helvetica" w:hAnsi="Helvetica" w:cs="Arial"/>
          <w:color w:val="000000" w:themeColor="text1"/>
        </w:rPr>
        <w:t xml:space="preserve"> strong </w:t>
      </w:r>
      <w:r w:rsidR="00DF54F4" w:rsidRPr="00086A37">
        <w:rPr>
          <w:rFonts w:ascii="Helvetica" w:hAnsi="Helvetica" w:cs="Arial"/>
          <w:color w:val="000000" w:themeColor="text1"/>
        </w:rPr>
        <w:t>CD3 and F-actin</w:t>
      </w:r>
      <w:r w:rsidR="00DF54F4">
        <w:rPr>
          <w:rFonts w:ascii="Helvetica" w:hAnsi="Helvetica" w:cs="Arial"/>
          <w:color w:val="000000" w:themeColor="text1"/>
        </w:rPr>
        <w:t xml:space="preserve"> enrichment</w:t>
      </w:r>
      <w:r w:rsidR="00D31A3B">
        <w:rPr>
          <w:rFonts w:ascii="Helvetica" w:hAnsi="Helvetica" w:cs="Arial"/>
          <w:color w:val="000000" w:themeColor="text1"/>
        </w:rPr>
        <w:t xml:space="preserve"> </w:t>
      </w:r>
      <w:r w:rsidR="007931E1" w:rsidRPr="0066272E">
        <w:rPr>
          <w:rFonts w:ascii="Helvetica" w:hAnsi="Helvetica" w:cs="Arial"/>
          <w:color w:val="FF0000"/>
        </w:rPr>
        <w:t>in the presence of SEB</w:t>
      </w:r>
      <w:r w:rsidR="007931E1">
        <w:rPr>
          <w:rFonts w:ascii="Helvetica" w:hAnsi="Helvetica" w:cs="Arial"/>
          <w:color w:val="000000" w:themeColor="text1"/>
        </w:rPr>
        <w:t xml:space="preserve"> </w:t>
      </w:r>
      <w:r w:rsidR="00DF54F4">
        <w:rPr>
          <w:rFonts w:ascii="Helvetica" w:hAnsi="Helvetica" w:cs="Arial"/>
          <w:b/>
          <w:color w:val="000000" w:themeColor="text1"/>
        </w:rPr>
        <w:t>[2-LM]</w:t>
      </w:r>
      <w:r w:rsidR="00086A37" w:rsidRPr="00086A37">
        <w:rPr>
          <w:rFonts w:ascii="Helvetica" w:hAnsi="Helvetica" w:cs="Arial"/>
          <w:color w:val="000000" w:themeColor="text1"/>
        </w:rPr>
        <w:t xml:space="preserve">. </w:t>
      </w:r>
    </w:p>
    <w:p w14:paraId="67C0FD10" w14:textId="77777777" w:rsidR="00DF54F4" w:rsidRDefault="00DF54F4" w:rsidP="00DF54F4">
      <w:pPr>
        <w:pStyle w:val="ListParagraph"/>
        <w:spacing w:after="0" w:line="240" w:lineRule="auto"/>
        <w:ind w:left="1080"/>
        <w:rPr>
          <w:rFonts w:ascii="Helvetica" w:hAnsi="Helvetica" w:cs="Arial"/>
          <w:color w:val="000000" w:themeColor="text1"/>
        </w:rPr>
      </w:pPr>
    </w:p>
    <w:p w14:paraId="71B93FCD" w14:textId="77777777" w:rsidR="006366DD" w:rsidRDefault="006366DD" w:rsidP="006366DD">
      <w:pPr>
        <w:pStyle w:val="ListParagraph"/>
        <w:numPr>
          <w:ilvl w:val="2"/>
          <w:numId w:val="12"/>
        </w:numPr>
        <w:spacing w:after="0" w:line="240" w:lineRule="auto"/>
        <w:rPr>
          <w:rFonts w:ascii="Helvetica" w:hAnsi="Helvetica" w:cs="Arial"/>
          <w:color w:val="000000" w:themeColor="text1"/>
        </w:rPr>
      </w:pPr>
      <w:r>
        <w:rPr>
          <w:rFonts w:ascii="Helvetica" w:hAnsi="Helvetica" w:cs="Arial"/>
          <w:color w:val="000000" w:themeColor="text1"/>
        </w:rPr>
        <w:t>55345_Wabnitz_Figure2A.tif</w:t>
      </w:r>
      <w:r w:rsidR="002A1802">
        <w:rPr>
          <w:rFonts w:ascii="Helvetica" w:hAnsi="Helvetica" w:cs="Arial"/>
          <w:color w:val="000000" w:themeColor="text1"/>
        </w:rPr>
        <w:t>.tiff</w:t>
      </w:r>
      <w:r w:rsidR="00E627EC">
        <w:rPr>
          <w:rFonts w:ascii="Helvetica" w:hAnsi="Helvetica" w:cs="Arial"/>
          <w:color w:val="000000" w:themeColor="text1"/>
        </w:rPr>
        <w:t>: please highlight/indicate left images/left merge column of images</w:t>
      </w:r>
    </w:p>
    <w:p w14:paraId="6AD19860" w14:textId="08D8E5D2" w:rsidR="006366DD" w:rsidRPr="006366DD" w:rsidRDefault="006366DD" w:rsidP="006366DD">
      <w:pPr>
        <w:pStyle w:val="ListParagraph"/>
        <w:numPr>
          <w:ilvl w:val="2"/>
          <w:numId w:val="12"/>
        </w:numPr>
        <w:spacing w:after="0" w:line="240" w:lineRule="auto"/>
        <w:rPr>
          <w:rFonts w:ascii="Helvetica" w:hAnsi="Helvetica" w:cs="Arial"/>
          <w:color w:val="000000" w:themeColor="text1"/>
        </w:rPr>
      </w:pPr>
      <w:r>
        <w:rPr>
          <w:rFonts w:ascii="Helvetica" w:hAnsi="Helvetica" w:cs="Arial"/>
          <w:color w:val="000000" w:themeColor="text1"/>
        </w:rPr>
        <w:t>55345_Wabnitz_</w:t>
      </w:r>
      <w:r w:rsidR="00FC1908" w:rsidRPr="0066272E">
        <w:rPr>
          <w:rFonts w:ascii="Helvetica" w:hAnsi="Helvetica" w:cs="Arial"/>
          <w:color w:val="FF0000"/>
        </w:rPr>
        <w:t>Figure2A</w:t>
      </w:r>
      <w:r>
        <w:rPr>
          <w:rFonts w:ascii="Helvetica" w:hAnsi="Helvetica" w:cs="Arial"/>
          <w:color w:val="000000" w:themeColor="text1"/>
        </w:rPr>
        <w:t>.tif</w:t>
      </w:r>
      <w:r w:rsidR="00E627EC">
        <w:rPr>
          <w:rFonts w:ascii="Helvetica" w:hAnsi="Helvetica" w:cs="Arial"/>
          <w:color w:val="000000" w:themeColor="text1"/>
        </w:rPr>
        <w:t>: please highlight/indicate right images/right merge column of images</w:t>
      </w:r>
    </w:p>
    <w:p w14:paraId="05CF934A" w14:textId="77777777" w:rsidR="00DF54F4" w:rsidRDefault="00DF54F4" w:rsidP="00DF54F4">
      <w:pPr>
        <w:pStyle w:val="ListParagraph"/>
        <w:spacing w:after="0" w:line="240" w:lineRule="auto"/>
        <w:ind w:left="1368"/>
        <w:rPr>
          <w:rFonts w:ascii="Helvetica" w:hAnsi="Helvetica" w:cs="Arial"/>
          <w:color w:val="000000" w:themeColor="text1"/>
        </w:rPr>
      </w:pPr>
    </w:p>
    <w:p w14:paraId="07522D77" w14:textId="77777777" w:rsidR="00DF54F4" w:rsidRDefault="00086A37" w:rsidP="00DF54F4">
      <w:pPr>
        <w:pStyle w:val="ListParagraph"/>
        <w:numPr>
          <w:ilvl w:val="1"/>
          <w:numId w:val="12"/>
        </w:numPr>
        <w:spacing w:after="0" w:line="240" w:lineRule="auto"/>
        <w:rPr>
          <w:rFonts w:ascii="Helvetica" w:hAnsi="Helvetica" w:cs="Arial"/>
          <w:color w:val="000000" w:themeColor="text1"/>
        </w:rPr>
      </w:pPr>
      <w:r w:rsidRPr="00086A37">
        <w:rPr>
          <w:rFonts w:ascii="Helvetica" w:hAnsi="Helvetica" w:cs="Arial"/>
          <w:color w:val="000000" w:themeColor="text1"/>
        </w:rPr>
        <w:t xml:space="preserve">In the absence of </w:t>
      </w:r>
      <w:proofErr w:type="spellStart"/>
      <w:r w:rsidRPr="00086A37">
        <w:rPr>
          <w:rFonts w:ascii="Helvetica" w:hAnsi="Helvetica" w:cs="Arial"/>
          <w:color w:val="000000" w:themeColor="text1"/>
        </w:rPr>
        <w:t>superantigen</w:t>
      </w:r>
      <w:proofErr w:type="spellEnd"/>
      <w:r w:rsidRPr="00086A37">
        <w:rPr>
          <w:rFonts w:ascii="Helvetica" w:hAnsi="Helvetica" w:cs="Arial"/>
          <w:color w:val="000000" w:themeColor="text1"/>
        </w:rPr>
        <w:t xml:space="preserve">, 15% percent of the T cells </w:t>
      </w:r>
      <w:r w:rsidR="00DF54F4">
        <w:rPr>
          <w:rFonts w:ascii="Helvetica" w:hAnsi="Helvetica" w:cs="Arial"/>
          <w:color w:val="000000" w:themeColor="text1"/>
        </w:rPr>
        <w:t>exhibit</w:t>
      </w:r>
      <w:r w:rsidRPr="00086A37">
        <w:rPr>
          <w:rFonts w:ascii="Helvetica" w:hAnsi="Helvetica" w:cs="Arial"/>
          <w:color w:val="000000" w:themeColor="text1"/>
        </w:rPr>
        <w:t xml:space="preserve"> an enrichment </w:t>
      </w:r>
      <w:r w:rsidR="00BC23B4">
        <w:rPr>
          <w:rFonts w:ascii="Helvetica" w:hAnsi="Helvetica" w:cs="Arial"/>
          <w:color w:val="000000" w:themeColor="text1"/>
        </w:rPr>
        <w:t xml:space="preserve">of </w:t>
      </w:r>
      <w:r w:rsidR="00BC23B4" w:rsidRPr="00FC1908">
        <w:rPr>
          <w:rFonts w:ascii="Helvetica" w:hAnsi="Helvetica" w:cs="Arial"/>
          <w:color w:val="000000" w:themeColor="text1"/>
        </w:rPr>
        <w:t>both</w:t>
      </w:r>
      <w:r w:rsidR="00BC23B4" w:rsidRPr="0066272E">
        <w:rPr>
          <w:rFonts w:ascii="Helvetica" w:hAnsi="Helvetica" w:cs="Arial"/>
          <w:strike/>
          <w:color w:val="000000" w:themeColor="text1"/>
        </w:rPr>
        <w:t xml:space="preserve"> </w:t>
      </w:r>
      <w:r w:rsidR="00BC23B4">
        <w:rPr>
          <w:rFonts w:ascii="Helvetica" w:hAnsi="Helvetica" w:cs="Arial"/>
          <w:color w:val="000000" w:themeColor="text1"/>
        </w:rPr>
        <w:t xml:space="preserve">CD3 </w:t>
      </w:r>
      <w:r w:rsidR="00BC23B4" w:rsidRPr="00FC1908">
        <w:rPr>
          <w:rFonts w:ascii="Helvetica" w:hAnsi="Helvetica" w:cs="Arial"/>
          <w:color w:val="000000" w:themeColor="text1"/>
        </w:rPr>
        <w:t>and F-actin</w:t>
      </w:r>
      <w:r w:rsidR="00BC23B4">
        <w:rPr>
          <w:rFonts w:ascii="Helvetica" w:hAnsi="Helvetica" w:cs="Arial"/>
          <w:color w:val="000000" w:themeColor="text1"/>
        </w:rPr>
        <w:t xml:space="preserve"> </w:t>
      </w:r>
      <w:r w:rsidRPr="00086A37">
        <w:rPr>
          <w:rFonts w:ascii="Helvetica" w:hAnsi="Helvetica" w:cs="Arial"/>
          <w:color w:val="000000" w:themeColor="text1"/>
        </w:rPr>
        <w:t>at the immune</w:t>
      </w:r>
      <w:r w:rsidR="00DF54F4">
        <w:rPr>
          <w:rFonts w:ascii="Helvetica" w:hAnsi="Helvetica" w:cs="Arial"/>
          <w:color w:val="000000" w:themeColor="text1"/>
        </w:rPr>
        <w:t xml:space="preserve"> synapse </w:t>
      </w:r>
      <w:r w:rsidR="00DF54F4">
        <w:rPr>
          <w:rFonts w:ascii="Helvetica" w:hAnsi="Helvetica" w:cs="Arial"/>
          <w:b/>
          <w:color w:val="000000" w:themeColor="text1"/>
        </w:rPr>
        <w:t>[1-LM]</w:t>
      </w:r>
      <w:r w:rsidR="00DF54F4">
        <w:rPr>
          <w:rFonts w:ascii="Helvetica" w:hAnsi="Helvetica" w:cs="Arial"/>
          <w:color w:val="000000" w:themeColor="text1"/>
        </w:rPr>
        <w:t xml:space="preserve">, </w:t>
      </w:r>
      <w:r w:rsidR="006B41FF">
        <w:rPr>
          <w:rFonts w:ascii="Helvetica" w:hAnsi="Helvetica" w:cs="Arial"/>
          <w:color w:val="000000" w:themeColor="text1"/>
        </w:rPr>
        <w:t xml:space="preserve">whereas </w:t>
      </w:r>
      <w:proofErr w:type="gramStart"/>
      <w:r w:rsidR="006B41FF">
        <w:rPr>
          <w:rFonts w:ascii="Helvetica" w:hAnsi="Helvetica" w:cs="Arial"/>
          <w:color w:val="000000" w:themeColor="text1"/>
        </w:rPr>
        <w:t>a</w:t>
      </w:r>
      <w:r w:rsidRPr="00086A37">
        <w:rPr>
          <w:rFonts w:ascii="Helvetica" w:hAnsi="Helvetica" w:cs="Arial"/>
          <w:color w:val="000000" w:themeColor="text1"/>
        </w:rPr>
        <w:t xml:space="preserve"> 29</w:t>
      </w:r>
      <w:proofErr w:type="gramEnd"/>
      <w:r w:rsidRPr="00086A37">
        <w:rPr>
          <w:rFonts w:ascii="Helvetica" w:hAnsi="Helvetica" w:cs="Arial"/>
          <w:color w:val="000000" w:themeColor="text1"/>
        </w:rPr>
        <w:t xml:space="preserve">% </w:t>
      </w:r>
      <w:r w:rsidR="006B41FF">
        <w:rPr>
          <w:rFonts w:ascii="Helvetica" w:hAnsi="Helvetica" w:cs="Arial"/>
          <w:color w:val="000000" w:themeColor="text1"/>
        </w:rPr>
        <w:t xml:space="preserve">enrichment is observed </w:t>
      </w:r>
      <w:r w:rsidRPr="00086A37">
        <w:rPr>
          <w:rFonts w:ascii="Helvetica" w:hAnsi="Helvetica" w:cs="Arial"/>
          <w:color w:val="000000" w:themeColor="text1"/>
        </w:rPr>
        <w:t xml:space="preserve">in the presence of </w:t>
      </w:r>
      <w:proofErr w:type="spellStart"/>
      <w:r w:rsidRPr="00086A37">
        <w:rPr>
          <w:rFonts w:ascii="Helvetica" w:hAnsi="Helvetica" w:cs="Arial"/>
          <w:color w:val="000000" w:themeColor="text1"/>
        </w:rPr>
        <w:t>superantigen</w:t>
      </w:r>
      <w:proofErr w:type="spellEnd"/>
      <w:r w:rsidR="00DF54F4">
        <w:rPr>
          <w:rFonts w:ascii="Helvetica" w:hAnsi="Helvetica" w:cs="Arial"/>
          <w:color w:val="000000" w:themeColor="text1"/>
        </w:rPr>
        <w:t xml:space="preserve"> </w:t>
      </w:r>
      <w:r w:rsidR="00DF54F4">
        <w:rPr>
          <w:rFonts w:ascii="Helvetica" w:hAnsi="Helvetica" w:cs="Arial"/>
          <w:b/>
          <w:color w:val="000000" w:themeColor="text1"/>
        </w:rPr>
        <w:t>[2-LM]</w:t>
      </w:r>
      <w:r w:rsidRPr="00086A37">
        <w:rPr>
          <w:rFonts w:ascii="Helvetica" w:hAnsi="Helvetica" w:cs="Arial"/>
          <w:color w:val="000000" w:themeColor="text1"/>
        </w:rPr>
        <w:t>.</w:t>
      </w:r>
    </w:p>
    <w:p w14:paraId="76A6EED1" w14:textId="77777777" w:rsidR="00DF54F4" w:rsidRDefault="00DF54F4" w:rsidP="00DF54F4">
      <w:pPr>
        <w:pStyle w:val="ListParagraph"/>
        <w:spacing w:after="0" w:line="240" w:lineRule="auto"/>
        <w:ind w:left="1080"/>
        <w:rPr>
          <w:rFonts w:ascii="Helvetica" w:hAnsi="Helvetica" w:cs="Arial"/>
          <w:color w:val="000000" w:themeColor="text1"/>
        </w:rPr>
      </w:pPr>
    </w:p>
    <w:p w14:paraId="7D24B7CA" w14:textId="750D268D" w:rsidR="00DF54F4" w:rsidRDefault="006366DD" w:rsidP="00DF54F4">
      <w:pPr>
        <w:pStyle w:val="ListParagraph"/>
        <w:numPr>
          <w:ilvl w:val="2"/>
          <w:numId w:val="12"/>
        </w:numPr>
        <w:spacing w:after="0" w:line="240" w:lineRule="auto"/>
        <w:rPr>
          <w:rFonts w:ascii="Helvetica" w:hAnsi="Helvetica" w:cs="Arial"/>
          <w:color w:val="000000" w:themeColor="text1"/>
        </w:rPr>
      </w:pPr>
      <w:r>
        <w:rPr>
          <w:rFonts w:ascii="Helvetica" w:hAnsi="Helvetica" w:cs="Arial"/>
          <w:color w:val="000000" w:themeColor="text1"/>
        </w:rPr>
        <w:t>55345_Wabnitz_Figure2A.tif</w:t>
      </w:r>
      <w:r w:rsidR="00BC23B4">
        <w:rPr>
          <w:rFonts w:ascii="Helvetica" w:hAnsi="Helvetica" w:cs="Arial"/>
          <w:color w:val="000000" w:themeColor="text1"/>
        </w:rPr>
        <w:t>.tiff</w:t>
      </w:r>
      <w:r w:rsidR="00E627EC">
        <w:rPr>
          <w:rFonts w:ascii="Helvetica" w:hAnsi="Helvetica" w:cs="Arial"/>
          <w:color w:val="000000" w:themeColor="text1"/>
        </w:rPr>
        <w:t>: please indicate cell cluster in top middle graph and/or trace/indicate top middle blue arrow</w:t>
      </w:r>
    </w:p>
    <w:p w14:paraId="04ABC7EF" w14:textId="1B1CA573" w:rsidR="00DF54F4" w:rsidRDefault="006366DD" w:rsidP="00DF54F4">
      <w:pPr>
        <w:pStyle w:val="ListParagraph"/>
        <w:numPr>
          <w:ilvl w:val="2"/>
          <w:numId w:val="12"/>
        </w:numPr>
        <w:spacing w:after="0" w:line="240" w:lineRule="auto"/>
        <w:rPr>
          <w:rFonts w:ascii="Helvetica" w:hAnsi="Helvetica" w:cs="Arial"/>
          <w:color w:val="000000" w:themeColor="text1"/>
        </w:rPr>
      </w:pPr>
      <w:r>
        <w:rPr>
          <w:rFonts w:ascii="Helvetica" w:hAnsi="Helvetica" w:cs="Arial"/>
          <w:color w:val="000000" w:themeColor="text1"/>
        </w:rPr>
        <w:t>55345_Wabnitz_Figure2A.tif</w:t>
      </w:r>
      <w:r w:rsidR="00BC23B4">
        <w:rPr>
          <w:rFonts w:ascii="Helvetica" w:hAnsi="Helvetica" w:cs="Arial"/>
          <w:color w:val="000000" w:themeColor="text1"/>
        </w:rPr>
        <w:t>.tiff</w:t>
      </w:r>
      <w:r w:rsidR="00E627EC">
        <w:rPr>
          <w:rFonts w:ascii="Helvetica" w:hAnsi="Helvetica" w:cs="Arial"/>
          <w:color w:val="000000" w:themeColor="text1"/>
        </w:rPr>
        <w:t>: please indicate cell cluster in bottom middle graph and/or trace/indicate bottom middle blue arrow</w:t>
      </w:r>
    </w:p>
    <w:p w14:paraId="4D21BF91" w14:textId="77777777" w:rsidR="00DF54F4" w:rsidRDefault="00DF54F4" w:rsidP="00DF54F4">
      <w:pPr>
        <w:pStyle w:val="ListParagraph"/>
        <w:spacing w:after="0" w:line="240" w:lineRule="auto"/>
        <w:ind w:left="1080"/>
        <w:rPr>
          <w:rFonts w:ascii="Helvetica" w:hAnsi="Helvetica" w:cs="Arial"/>
          <w:color w:val="000000" w:themeColor="text1"/>
        </w:rPr>
      </w:pPr>
    </w:p>
    <w:p w14:paraId="22BEE9CE" w14:textId="77777777" w:rsidR="006366DD" w:rsidRDefault="00DF54F4" w:rsidP="006366DD">
      <w:pPr>
        <w:pStyle w:val="ListParagraph"/>
        <w:numPr>
          <w:ilvl w:val="1"/>
          <w:numId w:val="12"/>
        </w:numPr>
        <w:spacing w:after="0" w:line="240" w:lineRule="auto"/>
        <w:rPr>
          <w:rFonts w:ascii="Helvetica" w:hAnsi="Helvetica" w:cs="Arial"/>
          <w:color w:val="000000" w:themeColor="text1"/>
        </w:rPr>
      </w:pPr>
      <w:r>
        <w:rPr>
          <w:rFonts w:ascii="Helvetica" w:hAnsi="Helvetica" w:cs="Arial"/>
          <w:color w:val="000000" w:themeColor="text1"/>
        </w:rPr>
        <w:t>Indeed, i</w:t>
      </w:r>
      <w:r w:rsidR="00086A37" w:rsidRPr="00086A37">
        <w:rPr>
          <w:rFonts w:ascii="Helvetica" w:hAnsi="Helvetica" w:cs="Arial"/>
          <w:color w:val="000000" w:themeColor="text1"/>
        </w:rPr>
        <w:t xml:space="preserve">n the absence of </w:t>
      </w:r>
      <w:proofErr w:type="spellStart"/>
      <w:r w:rsidR="00086A37" w:rsidRPr="00086A37">
        <w:rPr>
          <w:rFonts w:ascii="Helvetica" w:hAnsi="Helvetica" w:cs="Arial"/>
          <w:color w:val="000000" w:themeColor="text1"/>
        </w:rPr>
        <w:t>superantigen</w:t>
      </w:r>
      <w:proofErr w:type="spellEnd"/>
      <w:r w:rsidR="00086A37" w:rsidRPr="00086A37">
        <w:rPr>
          <w:rFonts w:ascii="Helvetica" w:hAnsi="Helvetica" w:cs="Arial"/>
          <w:color w:val="000000" w:themeColor="text1"/>
        </w:rPr>
        <w:t xml:space="preserve">, </w:t>
      </w:r>
      <w:r w:rsidR="006B41FF">
        <w:rPr>
          <w:rFonts w:ascii="Helvetica" w:hAnsi="Helvetica" w:cs="Arial"/>
          <w:color w:val="000000" w:themeColor="text1"/>
        </w:rPr>
        <w:t>less than</w:t>
      </w:r>
      <w:r>
        <w:rPr>
          <w:rFonts w:ascii="Helvetica" w:hAnsi="Helvetica" w:cs="Arial"/>
          <w:color w:val="000000" w:themeColor="text1"/>
        </w:rPr>
        <w:t xml:space="preserve"> </w:t>
      </w:r>
      <w:r w:rsidR="006B41FF">
        <w:rPr>
          <w:rFonts w:ascii="Helvetica" w:hAnsi="Helvetica" w:cs="Arial"/>
          <w:color w:val="000000" w:themeColor="text1"/>
        </w:rPr>
        <w:t>20</w:t>
      </w:r>
      <w:r>
        <w:rPr>
          <w:rFonts w:ascii="Helvetica" w:hAnsi="Helvetica" w:cs="Arial"/>
          <w:color w:val="000000" w:themeColor="text1"/>
        </w:rPr>
        <w:t xml:space="preserve">% </w:t>
      </w:r>
      <w:r w:rsidRPr="00086A37">
        <w:rPr>
          <w:rFonts w:ascii="Helvetica" w:hAnsi="Helvetica" w:cs="Arial"/>
          <w:color w:val="000000" w:themeColor="text1"/>
        </w:rPr>
        <w:t xml:space="preserve">of the total F-actin in the cells </w:t>
      </w:r>
      <w:r>
        <w:rPr>
          <w:rFonts w:ascii="Helvetica" w:hAnsi="Helvetica" w:cs="Arial"/>
          <w:color w:val="000000" w:themeColor="text1"/>
        </w:rPr>
        <w:t xml:space="preserve">accumulates at the immune synapse </w:t>
      </w:r>
      <w:r>
        <w:rPr>
          <w:rFonts w:ascii="Helvetica" w:hAnsi="Helvetica" w:cs="Arial"/>
          <w:b/>
          <w:color w:val="000000" w:themeColor="text1"/>
        </w:rPr>
        <w:t>[1-LM]</w:t>
      </w:r>
      <w:r>
        <w:rPr>
          <w:rFonts w:ascii="Helvetica" w:hAnsi="Helvetica" w:cs="Arial"/>
          <w:color w:val="000000" w:themeColor="text1"/>
        </w:rPr>
        <w:t xml:space="preserve">, </w:t>
      </w:r>
      <w:r w:rsidR="006B41FF">
        <w:rPr>
          <w:rFonts w:ascii="Helvetica" w:hAnsi="Helvetica" w:cs="Arial"/>
          <w:color w:val="000000" w:themeColor="text1"/>
        </w:rPr>
        <w:t>with over 30% observed at the synapse in the</w:t>
      </w:r>
      <w:r>
        <w:rPr>
          <w:rFonts w:ascii="Helvetica" w:hAnsi="Helvetica" w:cs="Arial"/>
          <w:color w:val="000000" w:themeColor="text1"/>
        </w:rPr>
        <w:t xml:space="preserve"> presence of </w:t>
      </w:r>
      <w:proofErr w:type="spellStart"/>
      <w:r>
        <w:rPr>
          <w:rFonts w:ascii="Helvetica" w:hAnsi="Helvetica" w:cs="Arial"/>
          <w:color w:val="000000" w:themeColor="text1"/>
        </w:rPr>
        <w:t>superantigen</w:t>
      </w:r>
      <w:proofErr w:type="spellEnd"/>
      <w:r>
        <w:rPr>
          <w:rFonts w:ascii="Helvetica" w:hAnsi="Helvetica" w:cs="Arial"/>
          <w:color w:val="000000" w:themeColor="text1"/>
        </w:rPr>
        <w:t xml:space="preserve"> </w:t>
      </w:r>
      <w:r>
        <w:rPr>
          <w:rFonts w:ascii="Helvetica" w:hAnsi="Helvetica" w:cs="Arial"/>
          <w:b/>
          <w:color w:val="000000" w:themeColor="text1"/>
        </w:rPr>
        <w:t>[2-LM]</w:t>
      </w:r>
      <w:r>
        <w:rPr>
          <w:rFonts w:ascii="Helvetica" w:hAnsi="Helvetica" w:cs="Arial"/>
          <w:color w:val="000000" w:themeColor="text1"/>
        </w:rPr>
        <w:t>.</w:t>
      </w:r>
    </w:p>
    <w:p w14:paraId="111C4C4B" w14:textId="77777777" w:rsidR="006366DD" w:rsidRDefault="006366DD" w:rsidP="006366DD">
      <w:pPr>
        <w:pStyle w:val="ListParagraph"/>
        <w:spacing w:after="0" w:line="240" w:lineRule="auto"/>
        <w:ind w:left="1368"/>
        <w:rPr>
          <w:rFonts w:ascii="Helvetica" w:hAnsi="Helvetica" w:cs="Arial"/>
          <w:color w:val="000000" w:themeColor="text1"/>
        </w:rPr>
      </w:pPr>
    </w:p>
    <w:p w14:paraId="05A7A587" w14:textId="77777777" w:rsidR="00DF54F4" w:rsidRPr="006366DD" w:rsidRDefault="006366DD" w:rsidP="006366DD">
      <w:pPr>
        <w:pStyle w:val="ListParagraph"/>
        <w:numPr>
          <w:ilvl w:val="2"/>
          <w:numId w:val="12"/>
        </w:numPr>
        <w:spacing w:after="0" w:line="240" w:lineRule="auto"/>
        <w:rPr>
          <w:rFonts w:ascii="Helvetica" w:hAnsi="Helvetica" w:cs="Arial"/>
          <w:color w:val="000000" w:themeColor="text1"/>
        </w:rPr>
      </w:pPr>
      <w:r w:rsidRPr="006366DD">
        <w:rPr>
          <w:rFonts w:ascii="Helvetica" w:hAnsi="Helvetica" w:cs="Arial"/>
          <w:color w:val="000000" w:themeColor="text1"/>
        </w:rPr>
        <w:t>55345_Wabnitz_Figure2</w:t>
      </w:r>
      <w:r>
        <w:rPr>
          <w:rFonts w:ascii="Helvetica" w:hAnsi="Helvetica" w:cs="Arial"/>
          <w:color w:val="000000" w:themeColor="text1"/>
        </w:rPr>
        <w:t>C</w:t>
      </w:r>
      <w:r w:rsidRPr="006366DD">
        <w:rPr>
          <w:rFonts w:ascii="Helvetica" w:hAnsi="Helvetica" w:cs="Arial"/>
          <w:color w:val="000000" w:themeColor="text1"/>
        </w:rPr>
        <w:t>.tif</w:t>
      </w:r>
      <w:r w:rsidR="00E627EC">
        <w:rPr>
          <w:rFonts w:ascii="Helvetica" w:hAnsi="Helvetica" w:cs="Arial"/>
          <w:color w:val="000000" w:themeColor="text1"/>
        </w:rPr>
        <w:t>: please indicate white data bar</w:t>
      </w:r>
    </w:p>
    <w:p w14:paraId="0B85DC13" w14:textId="77777777" w:rsidR="006366DD" w:rsidRDefault="006366DD" w:rsidP="006366DD">
      <w:pPr>
        <w:pStyle w:val="ListParagraph"/>
        <w:numPr>
          <w:ilvl w:val="2"/>
          <w:numId w:val="12"/>
        </w:numPr>
        <w:spacing w:after="0" w:line="240" w:lineRule="auto"/>
        <w:rPr>
          <w:rFonts w:ascii="Helvetica" w:hAnsi="Helvetica" w:cs="Arial"/>
          <w:color w:val="000000" w:themeColor="text1"/>
        </w:rPr>
      </w:pPr>
      <w:r>
        <w:rPr>
          <w:rFonts w:ascii="Helvetica" w:hAnsi="Helvetica" w:cs="Arial"/>
          <w:color w:val="000000" w:themeColor="text1"/>
        </w:rPr>
        <w:t>55345_Wabnitz_Figure2C.tif</w:t>
      </w:r>
      <w:r w:rsidR="00E627EC">
        <w:rPr>
          <w:rFonts w:ascii="Helvetica" w:hAnsi="Helvetica" w:cs="Arial"/>
          <w:color w:val="000000" w:themeColor="text1"/>
        </w:rPr>
        <w:t>: please indicate great data bar</w:t>
      </w:r>
    </w:p>
    <w:p w14:paraId="295888F0" w14:textId="77777777" w:rsidR="006366DD" w:rsidRDefault="006366DD" w:rsidP="006366DD">
      <w:pPr>
        <w:pStyle w:val="ListParagraph"/>
        <w:spacing w:after="0" w:line="240" w:lineRule="auto"/>
        <w:ind w:left="1080"/>
        <w:rPr>
          <w:rFonts w:ascii="Helvetica" w:hAnsi="Helvetica" w:cs="Arial"/>
          <w:color w:val="000000" w:themeColor="text1"/>
        </w:rPr>
      </w:pPr>
    </w:p>
    <w:p w14:paraId="448A3654" w14:textId="77777777" w:rsidR="002D402D" w:rsidRDefault="00D31A3B" w:rsidP="00DF54F4">
      <w:pPr>
        <w:pStyle w:val="ListParagraph"/>
        <w:numPr>
          <w:ilvl w:val="1"/>
          <w:numId w:val="12"/>
        </w:numPr>
        <w:spacing w:after="0" w:line="240" w:lineRule="auto"/>
        <w:rPr>
          <w:rFonts w:ascii="Helvetica" w:hAnsi="Helvetica" w:cs="Arial"/>
          <w:color w:val="000000" w:themeColor="text1"/>
        </w:rPr>
      </w:pPr>
      <w:r>
        <w:rPr>
          <w:rFonts w:ascii="Helvetica" w:hAnsi="Helvetica" w:cs="Arial"/>
          <w:color w:val="000000" w:themeColor="text1"/>
        </w:rPr>
        <w:t>Notably</w:t>
      </w:r>
      <w:r w:rsidR="00086A37" w:rsidRPr="00086A37">
        <w:rPr>
          <w:rFonts w:ascii="Helvetica" w:hAnsi="Helvetica" w:cs="Arial"/>
          <w:color w:val="000000" w:themeColor="text1"/>
        </w:rPr>
        <w:t xml:space="preserve">, </w:t>
      </w:r>
      <w:r w:rsidR="006B41FF">
        <w:rPr>
          <w:rFonts w:ascii="Helvetica" w:hAnsi="Helvetica" w:cs="Arial"/>
          <w:color w:val="000000" w:themeColor="text1"/>
        </w:rPr>
        <w:t>CD3 accumulates at the immune synapse even</w:t>
      </w:r>
      <w:r w:rsidR="00086A37" w:rsidRPr="00086A37">
        <w:rPr>
          <w:rFonts w:ascii="Helvetica" w:hAnsi="Helvetica" w:cs="Arial"/>
          <w:color w:val="000000" w:themeColor="text1"/>
        </w:rPr>
        <w:t xml:space="preserve"> in th</w:t>
      </w:r>
      <w:r w:rsidR="00DF54F4">
        <w:rPr>
          <w:rFonts w:ascii="Helvetica" w:hAnsi="Helvetica" w:cs="Arial"/>
          <w:color w:val="000000" w:themeColor="text1"/>
        </w:rPr>
        <w:t xml:space="preserve">e absence of </w:t>
      </w:r>
      <w:proofErr w:type="spellStart"/>
      <w:r w:rsidR="00DF54F4">
        <w:rPr>
          <w:rFonts w:ascii="Helvetica" w:hAnsi="Helvetica" w:cs="Arial"/>
          <w:color w:val="000000" w:themeColor="text1"/>
        </w:rPr>
        <w:t>superantigen</w:t>
      </w:r>
      <w:proofErr w:type="spellEnd"/>
      <w:r w:rsidR="0029660A">
        <w:rPr>
          <w:rFonts w:ascii="Helvetica" w:hAnsi="Helvetica" w:cs="Arial"/>
          <w:color w:val="000000" w:themeColor="text1"/>
        </w:rPr>
        <w:t xml:space="preserve"> </w:t>
      </w:r>
      <w:r w:rsidR="0029660A">
        <w:rPr>
          <w:rFonts w:ascii="Helvetica" w:hAnsi="Helvetica" w:cs="Arial"/>
          <w:b/>
          <w:color w:val="000000" w:themeColor="text1"/>
        </w:rPr>
        <w:t>[1-LM]</w:t>
      </w:r>
      <w:r w:rsidR="00DF54F4">
        <w:rPr>
          <w:rFonts w:ascii="Helvetica" w:hAnsi="Helvetica" w:cs="Arial"/>
          <w:color w:val="000000" w:themeColor="text1"/>
        </w:rPr>
        <w:t xml:space="preserve">, although this accumulation </w:t>
      </w:r>
      <w:r w:rsidR="006B41FF">
        <w:rPr>
          <w:rFonts w:ascii="Helvetica" w:hAnsi="Helvetica" w:cs="Arial"/>
          <w:color w:val="000000" w:themeColor="text1"/>
        </w:rPr>
        <w:t xml:space="preserve">is </w:t>
      </w:r>
      <w:r w:rsidR="00DF54F4">
        <w:rPr>
          <w:rFonts w:ascii="Helvetica" w:hAnsi="Helvetica" w:cs="Arial"/>
          <w:color w:val="000000" w:themeColor="text1"/>
        </w:rPr>
        <w:t xml:space="preserve">also significantly </w:t>
      </w:r>
      <w:r w:rsidR="006B41FF">
        <w:rPr>
          <w:rFonts w:ascii="Helvetica" w:hAnsi="Helvetica" w:cs="Arial"/>
          <w:color w:val="000000" w:themeColor="text1"/>
        </w:rPr>
        <w:t>increased</w:t>
      </w:r>
      <w:r w:rsidR="00DF54F4">
        <w:rPr>
          <w:rFonts w:ascii="Helvetica" w:hAnsi="Helvetica" w:cs="Arial"/>
          <w:color w:val="000000" w:themeColor="text1"/>
        </w:rPr>
        <w:t xml:space="preserve"> </w:t>
      </w:r>
      <w:r w:rsidR="00086A37" w:rsidRPr="00086A37">
        <w:rPr>
          <w:rFonts w:ascii="Helvetica" w:hAnsi="Helvetica" w:cs="Arial"/>
          <w:color w:val="000000" w:themeColor="text1"/>
        </w:rPr>
        <w:t xml:space="preserve">by the addition of </w:t>
      </w:r>
      <w:proofErr w:type="spellStart"/>
      <w:r w:rsidR="00086A37" w:rsidRPr="00086A37">
        <w:rPr>
          <w:rFonts w:ascii="Helvetica" w:hAnsi="Helvetica" w:cs="Arial"/>
          <w:color w:val="000000" w:themeColor="text1"/>
        </w:rPr>
        <w:t>superantigen</w:t>
      </w:r>
      <w:proofErr w:type="spellEnd"/>
      <w:r w:rsidR="00DF54F4">
        <w:rPr>
          <w:rFonts w:ascii="Helvetica" w:hAnsi="Helvetica" w:cs="Arial"/>
          <w:color w:val="000000" w:themeColor="text1"/>
        </w:rPr>
        <w:t xml:space="preserve"> </w:t>
      </w:r>
      <w:r w:rsidR="00DF54F4">
        <w:rPr>
          <w:rFonts w:ascii="Helvetica" w:hAnsi="Helvetica" w:cs="Arial"/>
          <w:b/>
          <w:color w:val="000000" w:themeColor="text1"/>
        </w:rPr>
        <w:t>[2-LM]</w:t>
      </w:r>
      <w:r w:rsidR="00DF54F4">
        <w:rPr>
          <w:rFonts w:ascii="Helvetica" w:hAnsi="Helvetica" w:cs="Arial"/>
          <w:color w:val="000000" w:themeColor="text1"/>
        </w:rPr>
        <w:t>, demonstrating</w:t>
      </w:r>
      <w:r w:rsidR="00086A37" w:rsidRPr="00086A37">
        <w:rPr>
          <w:rFonts w:ascii="Helvetica" w:hAnsi="Helvetica" w:cs="Arial"/>
          <w:color w:val="000000" w:themeColor="text1"/>
        </w:rPr>
        <w:t xml:space="preserve"> </w:t>
      </w:r>
      <w:r w:rsidR="00DF54F4">
        <w:rPr>
          <w:rFonts w:ascii="Helvetica" w:hAnsi="Helvetica" w:cs="Arial"/>
          <w:color w:val="000000" w:themeColor="text1"/>
        </w:rPr>
        <w:t>the fitness of this</w:t>
      </w:r>
      <w:r w:rsidR="00086A37" w:rsidRPr="00086A37">
        <w:rPr>
          <w:rFonts w:ascii="Helvetica" w:hAnsi="Helvetica" w:cs="Arial"/>
          <w:color w:val="000000" w:themeColor="text1"/>
        </w:rPr>
        <w:t xml:space="preserve"> </w:t>
      </w:r>
      <w:r w:rsidR="0029660A">
        <w:rPr>
          <w:rFonts w:ascii="Helvetica" w:hAnsi="Helvetica" w:cs="Arial"/>
          <w:color w:val="000000" w:themeColor="text1"/>
        </w:rPr>
        <w:t xml:space="preserve">method for quantifying </w:t>
      </w:r>
      <w:r w:rsidR="006B41FF">
        <w:rPr>
          <w:rFonts w:ascii="Helvetica" w:hAnsi="Helvetica" w:cs="Arial"/>
          <w:color w:val="000000" w:themeColor="text1"/>
        </w:rPr>
        <w:t>protein accumulation</w:t>
      </w:r>
      <w:r w:rsidR="00086A37" w:rsidRPr="00086A37">
        <w:rPr>
          <w:rFonts w:ascii="Helvetica" w:hAnsi="Helvetica" w:cs="Arial"/>
          <w:color w:val="000000" w:themeColor="text1"/>
        </w:rPr>
        <w:t xml:space="preserve"> at the</w:t>
      </w:r>
      <w:r w:rsidR="006B41FF">
        <w:rPr>
          <w:rFonts w:ascii="Helvetica" w:hAnsi="Helvetica" w:cs="Arial"/>
          <w:color w:val="000000" w:themeColor="text1"/>
        </w:rPr>
        <w:t xml:space="preserve"> T cell-APC</w:t>
      </w:r>
      <w:r w:rsidR="00086A37" w:rsidRPr="00086A37">
        <w:rPr>
          <w:rFonts w:ascii="Helvetica" w:hAnsi="Helvetica" w:cs="Arial"/>
          <w:color w:val="000000" w:themeColor="text1"/>
        </w:rPr>
        <w:t xml:space="preserve"> immune synapse </w:t>
      </w:r>
      <w:r w:rsidR="006B41FF" w:rsidRPr="006B41FF">
        <w:rPr>
          <w:rFonts w:ascii="Helvetica" w:hAnsi="Helvetica" w:cs="Arial"/>
          <w:b/>
          <w:color w:val="000000" w:themeColor="text1"/>
        </w:rPr>
        <w:t>[3-LM]</w:t>
      </w:r>
      <w:r w:rsidR="00086A37" w:rsidRPr="00086A37">
        <w:rPr>
          <w:rFonts w:ascii="Helvetica" w:hAnsi="Helvetica" w:cs="Arial"/>
          <w:color w:val="000000" w:themeColor="text1"/>
        </w:rPr>
        <w:t xml:space="preserve">. </w:t>
      </w:r>
    </w:p>
    <w:p w14:paraId="055317E0" w14:textId="77777777" w:rsidR="00E627EC" w:rsidRDefault="00E627EC" w:rsidP="00E627EC">
      <w:pPr>
        <w:pStyle w:val="ListParagraph"/>
        <w:spacing w:after="0" w:line="240" w:lineRule="auto"/>
        <w:ind w:left="1080"/>
        <w:rPr>
          <w:rFonts w:ascii="Helvetica" w:hAnsi="Helvetica" w:cs="Arial"/>
          <w:color w:val="000000" w:themeColor="text1"/>
        </w:rPr>
      </w:pPr>
    </w:p>
    <w:p w14:paraId="5FC79A4E" w14:textId="77777777" w:rsidR="00E627EC" w:rsidRDefault="00E627EC" w:rsidP="00E627EC">
      <w:pPr>
        <w:pStyle w:val="ListParagraph"/>
        <w:numPr>
          <w:ilvl w:val="2"/>
          <w:numId w:val="12"/>
        </w:numPr>
        <w:spacing w:after="0" w:line="240" w:lineRule="auto"/>
        <w:rPr>
          <w:rFonts w:ascii="Helvetica" w:hAnsi="Helvetica" w:cs="Arial"/>
          <w:color w:val="000000" w:themeColor="text1"/>
        </w:rPr>
      </w:pPr>
      <w:r w:rsidRPr="006366DD">
        <w:rPr>
          <w:rFonts w:ascii="Helvetica" w:hAnsi="Helvetica" w:cs="Arial"/>
          <w:color w:val="000000" w:themeColor="text1"/>
        </w:rPr>
        <w:t>55345_Wabnitz_Figure2</w:t>
      </w:r>
      <w:r>
        <w:rPr>
          <w:rFonts w:ascii="Helvetica" w:hAnsi="Helvetica" w:cs="Arial"/>
          <w:color w:val="000000" w:themeColor="text1"/>
        </w:rPr>
        <w:t>B</w:t>
      </w:r>
      <w:r w:rsidRPr="006366DD">
        <w:rPr>
          <w:rFonts w:ascii="Helvetica" w:hAnsi="Helvetica" w:cs="Arial"/>
          <w:color w:val="000000" w:themeColor="text1"/>
        </w:rPr>
        <w:t>.tif</w:t>
      </w:r>
      <w:r>
        <w:rPr>
          <w:rFonts w:ascii="Helvetica" w:hAnsi="Helvetica" w:cs="Arial"/>
          <w:color w:val="000000" w:themeColor="text1"/>
        </w:rPr>
        <w:t>: please indicate white data bar</w:t>
      </w:r>
    </w:p>
    <w:p w14:paraId="07778971" w14:textId="77777777" w:rsidR="00E627EC" w:rsidRDefault="00E627EC" w:rsidP="00E627EC">
      <w:pPr>
        <w:pStyle w:val="ListParagraph"/>
        <w:numPr>
          <w:ilvl w:val="2"/>
          <w:numId w:val="12"/>
        </w:numPr>
        <w:spacing w:after="0" w:line="240" w:lineRule="auto"/>
        <w:rPr>
          <w:rFonts w:ascii="Helvetica" w:hAnsi="Helvetica" w:cs="Arial"/>
          <w:color w:val="000000" w:themeColor="text1"/>
        </w:rPr>
      </w:pPr>
      <w:r w:rsidRPr="006366DD">
        <w:rPr>
          <w:rFonts w:ascii="Helvetica" w:hAnsi="Helvetica" w:cs="Arial"/>
          <w:color w:val="000000" w:themeColor="text1"/>
        </w:rPr>
        <w:t>55345_Wabnitz_Figure2</w:t>
      </w:r>
      <w:r>
        <w:rPr>
          <w:rFonts w:ascii="Helvetica" w:hAnsi="Helvetica" w:cs="Arial"/>
          <w:color w:val="000000" w:themeColor="text1"/>
        </w:rPr>
        <w:t>B</w:t>
      </w:r>
      <w:r w:rsidRPr="006366DD">
        <w:rPr>
          <w:rFonts w:ascii="Helvetica" w:hAnsi="Helvetica" w:cs="Arial"/>
          <w:color w:val="000000" w:themeColor="text1"/>
        </w:rPr>
        <w:t>.tif</w:t>
      </w:r>
      <w:r>
        <w:rPr>
          <w:rFonts w:ascii="Helvetica" w:hAnsi="Helvetica" w:cs="Arial"/>
          <w:color w:val="000000" w:themeColor="text1"/>
        </w:rPr>
        <w:t>: please indicate grey data bar</w:t>
      </w:r>
    </w:p>
    <w:p w14:paraId="0FE06522" w14:textId="77777777" w:rsidR="003064EB" w:rsidRDefault="00E627EC" w:rsidP="003064EB">
      <w:pPr>
        <w:pStyle w:val="ListParagraph"/>
        <w:numPr>
          <w:ilvl w:val="2"/>
          <w:numId w:val="12"/>
        </w:numPr>
        <w:spacing w:after="0" w:line="240" w:lineRule="auto"/>
        <w:rPr>
          <w:rFonts w:ascii="Helvetica" w:hAnsi="Helvetica" w:cs="Arial"/>
          <w:color w:val="000000" w:themeColor="text1"/>
        </w:rPr>
      </w:pPr>
      <w:r w:rsidRPr="006366DD">
        <w:rPr>
          <w:rFonts w:ascii="Helvetica" w:hAnsi="Helvetica" w:cs="Arial"/>
          <w:color w:val="000000" w:themeColor="text1"/>
        </w:rPr>
        <w:t>55345_Wabnitz_Figure2</w:t>
      </w:r>
      <w:r>
        <w:rPr>
          <w:rFonts w:ascii="Helvetica" w:hAnsi="Helvetica" w:cs="Arial"/>
          <w:color w:val="000000" w:themeColor="text1"/>
        </w:rPr>
        <w:t>B</w:t>
      </w:r>
      <w:r w:rsidRPr="006366DD">
        <w:rPr>
          <w:rFonts w:ascii="Helvetica" w:hAnsi="Helvetica" w:cs="Arial"/>
          <w:color w:val="000000" w:themeColor="text1"/>
        </w:rPr>
        <w:t>.tif</w:t>
      </w:r>
      <w:r>
        <w:rPr>
          <w:rFonts w:ascii="Helvetica" w:hAnsi="Helvetica" w:cs="Arial"/>
          <w:color w:val="000000" w:themeColor="text1"/>
        </w:rPr>
        <w:t>: no animation</w:t>
      </w:r>
    </w:p>
    <w:p w14:paraId="2E947BDB" w14:textId="77777777" w:rsidR="003064EB" w:rsidRDefault="003064EB" w:rsidP="003064EB">
      <w:pPr>
        <w:pStyle w:val="ListParagraph"/>
        <w:spacing w:after="0" w:line="240" w:lineRule="auto"/>
        <w:ind w:left="360"/>
        <w:rPr>
          <w:rFonts w:ascii="Helvetica" w:hAnsi="Helvetica" w:cs="Arial"/>
          <w:color w:val="000000" w:themeColor="text1"/>
        </w:rPr>
      </w:pPr>
    </w:p>
    <w:p w14:paraId="1160445F" w14:textId="77777777" w:rsidR="00CE10F2" w:rsidRPr="003064EB" w:rsidRDefault="00CE10F2" w:rsidP="003064EB">
      <w:pPr>
        <w:pStyle w:val="ListParagraph"/>
        <w:numPr>
          <w:ilvl w:val="0"/>
          <w:numId w:val="12"/>
        </w:numPr>
        <w:spacing w:after="0" w:line="240" w:lineRule="auto"/>
        <w:rPr>
          <w:rFonts w:ascii="Helvetica" w:hAnsi="Helvetica" w:cs="Arial"/>
          <w:color w:val="000000" w:themeColor="text1"/>
        </w:rPr>
      </w:pPr>
      <w:r w:rsidRPr="003064EB">
        <w:rPr>
          <w:rFonts w:ascii="Helvetica" w:hAnsi="Helvetica" w:cs="Arial"/>
          <w:b/>
          <w:szCs w:val="24"/>
        </w:rPr>
        <w:t>Conclusion (said by authors on camera)</w:t>
      </w:r>
    </w:p>
    <w:p w14:paraId="352BB2C0" w14:textId="77777777" w:rsidR="00CE10F2" w:rsidRPr="00E24898" w:rsidRDefault="00CE10F2" w:rsidP="006366DD">
      <w:pPr>
        <w:jc w:val="both"/>
        <w:rPr>
          <w:rFonts w:ascii="Helvetica" w:hAnsi="Helvetica"/>
          <w:b/>
          <w:sz w:val="22"/>
        </w:rPr>
      </w:pPr>
    </w:p>
    <w:p w14:paraId="6875391A" w14:textId="77777777" w:rsidR="00CE10F2" w:rsidRPr="00E24898" w:rsidRDefault="006366DD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BB3888">
        <w:rPr>
          <w:rFonts w:ascii="Helvetica" w:hAnsi="Helvetica" w:cs="Arial"/>
          <w:sz w:val="22"/>
          <w:szCs w:val="24"/>
          <w:u w:val="single"/>
        </w:rPr>
        <w:t xml:space="preserve">Guido H. </w:t>
      </w:r>
      <w:proofErr w:type="spellStart"/>
      <w:r w:rsidRPr="00BB3888">
        <w:rPr>
          <w:rFonts w:ascii="Helvetica" w:hAnsi="Helvetica" w:cs="Arial"/>
          <w:sz w:val="22"/>
          <w:szCs w:val="24"/>
          <w:u w:val="single"/>
        </w:rPr>
        <w:t>Wabnitz</w:t>
      </w:r>
      <w:proofErr w:type="spellEnd"/>
      <w:r w:rsidR="00CE10F2" w:rsidRPr="00E24898">
        <w:rPr>
          <w:rFonts w:ascii="Helvetica" w:hAnsi="Helvetica" w:cs="Arial"/>
          <w:sz w:val="22"/>
          <w:szCs w:val="24"/>
        </w:rPr>
        <w:t xml:space="preserve">: Once mastered, this technique can be </w:t>
      </w:r>
      <w:r w:rsidR="00AE30DB">
        <w:rPr>
          <w:rFonts w:ascii="Helvetica" w:hAnsi="Helvetica" w:cs="Arial"/>
          <w:sz w:val="22"/>
          <w:szCs w:val="24"/>
        </w:rPr>
        <w:t>completed</w:t>
      </w:r>
      <w:r w:rsidR="00CE10F2" w:rsidRPr="00E24898">
        <w:rPr>
          <w:rFonts w:ascii="Helvetica" w:hAnsi="Helvetica" w:cs="Arial"/>
          <w:sz w:val="22"/>
          <w:szCs w:val="24"/>
        </w:rPr>
        <w:t xml:space="preserve"> </w:t>
      </w:r>
      <w:r w:rsidR="00EE745E">
        <w:rPr>
          <w:rFonts w:ascii="Helvetica" w:hAnsi="Helvetica" w:cs="Arial"/>
          <w:sz w:val="22"/>
          <w:szCs w:val="24"/>
        </w:rPr>
        <w:t xml:space="preserve">in </w:t>
      </w:r>
      <w:r w:rsidR="00EE745E" w:rsidRPr="006366DD">
        <w:rPr>
          <w:rFonts w:ascii="Helvetica" w:hAnsi="Helvetica" w:cs="Arial"/>
          <w:sz w:val="22"/>
          <w:szCs w:val="24"/>
        </w:rPr>
        <w:t>6-7 hours</w:t>
      </w:r>
      <w:r w:rsidR="00CE10F2" w:rsidRPr="00E24898">
        <w:rPr>
          <w:rFonts w:ascii="Helvetica" w:hAnsi="Helvetica" w:cs="Arial"/>
          <w:sz w:val="22"/>
          <w:szCs w:val="24"/>
        </w:rPr>
        <w:t xml:space="preserve"> if it is performed properly.</w:t>
      </w:r>
    </w:p>
    <w:p w14:paraId="741C93FA" w14:textId="77777777" w:rsidR="00CE10F2" w:rsidRPr="00E24898" w:rsidRDefault="006366DD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BB3888">
        <w:rPr>
          <w:rFonts w:ascii="Helvetica" w:hAnsi="Helvetica" w:cs="Arial"/>
          <w:sz w:val="22"/>
          <w:szCs w:val="24"/>
          <w:u w:val="single"/>
        </w:rPr>
        <w:t xml:space="preserve">Guido H. </w:t>
      </w:r>
      <w:proofErr w:type="spellStart"/>
      <w:r w:rsidRPr="00BB3888">
        <w:rPr>
          <w:rFonts w:ascii="Helvetica" w:hAnsi="Helvetica" w:cs="Arial"/>
          <w:sz w:val="22"/>
          <w:szCs w:val="24"/>
          <w:u w:val="single"/>
        </w:rPr>
        <w:t>Wabnitz</w:t>
      </w:r>
      <w:proofErr w:type="spellEnd"/>
      <w:r w:rsidR="00472752" w:rsidRPr="00E24898">
        <w:rPr>
          <w:rFonts w:ascii="Helvetica" w:hAnsi="Helvetica" w:cs="Arial"/>
          <w:sz w:val="22"/>
          <w:szCs w:val="24"/>
        </w:rPr>
        <w:t xml:space="preserve">: </w:t>
      </w:r>
      <w:r w:rsidR="00CE10F2" w:rsidRPr="00E24898">
        <w:rPr>
          <w:rFonts w:ascii="Helvetica" w:hAnsi="Helvetica" w:cs="Arial"/>
          <w:sz w:val="22"/>
          <w:szCs w:val="24"/>
        </w:rPr>
        <w:t>While attempting this procedure, it’s important to remember to</w:t>
      </w:r>
      <w:r w:rsidR="00EE745E">
        <w:rPr>
          <w:rFonts w:ascii="Helvetica" w:hAnsi="Helvetica" w:cs="Arial"/>
          <w:sz w:val="22"/>
          <w:szCs w:val="24"/>
        </w:rPr>
        <w:t xml:space="preserve"> </w:t>
      </w:r>
      <w:r w:rsidR="00AE30DB">
        <w:rPr>
          <w:rFonts w:ascii="Helvetica" w:hAnsi="Helvetica" w:cs="Arial"/>
          <w:sz w:val="22"/>
          <w:szCs w:val="24"/>
        </w:rPr>
        <w:t>include</w:t>
      </w:r>
      <w:r w:rsidR="00EE745E">
        <w:rPr>
          <w:rFonts w:ascii="Helvetica" w:hAnsi="Helvetica" w:cs="Arial"/>
          <w:sz w:val="22"/>
          <w:szCs w:val="24"/>
        </w:rPr>
        <w:t xml:space="preserve"> all </w:t>
      </w:r>
      <w:r w:rsidR="00AE30DB">
        <w:rPr>
          <w:rFonts w:ascii="Helvetica" w:hAnsi="Helvetica" w:cs="Arial"/>
          <w:sz w:val="22"/>
          <w:szCs w:val="24"/>
        </w:rPr>
        <w:t xml:space="preserve">of the relevant </w:t>
      </w:r>
      <w:r w:rsidR="00EE745E">
        <w:rPr>
          <w:rFonts w:ascii="Helvetica" w:hAnsi="Helvetica" w:cs="Arial"/>
          <w:sz w:val="22"/>
          <w:szCs w:val="24"/>
        </w:rPr>
        <w:t>controls</w:t>
      </w:r>
      <w:r w:rsidR="00AE30DB">
        <w:rPr>
          <w:rFonts w:ascii="Helvetica" w:hAnsi="Helvetica" w:cs="Arial"/>
          <w:sz w:val="22"/>
          <w:szCs w:val="24"/>
        </w:rPr>
        <w:t>,</w:t>
      </w:r>
      <w:r w:rsidR="00D31A3B">
        <w:rPr>
          <w:rFonts w:ascii="Helvetica" w:hAnsi="Helvetica" w:cs="Arial"/>
          <w:sz w:val="22"/>
          <w:szCs w:val="24"/>
        </w:rPr>
        <w:t xml:space="preserve"> including samples without </w:t>
      </w:r>
      <w:proofErr w:type="spellStart"/>
      <w:r w:rsidR="00D31A3B">
        <w:rPr>
          <w:rFonts w:ascii="Helvetica" w:hAnsi="Helvetica" w:cs="Arial"/>
          <w:sz w:val="22"/>
          <w:szCs w:val="24"/>
        </w:rPr>
        <w:t>superantigen</w:t>
      </w:r>
      <w:proofErr w:type="spellEnd"/>
      <w:r w:rsidR="00D31A3B">
        <w:rPr>
          <w:rFonts w:ascii="Helvetica" w:hAnsi="Helvetica" w:cs="Arial"/>
          <w:sz w:val="22"/>
          <w:szCs w:val="24"/>
        </w:rPr>
        <w:t xml:space="preserve">, </w:t>
      </w:r>
      <w:r w:rsidR="00AE30DB">
        <w:rPr>
          <w:rFonts w:ascii="Helvetica" w:hAnsi="Helvetica" w:cs="Arial"/>
          <w:sz w:val="22"/>
          <w:szCs w:val="24"/>
        </w:rPr>
        <w:t>as</w:t>
      </w:r>
      <w:r w:rsidR="00D31A3B">
        <w:rPr>
          <w:rFonts w:ascii="Helvetica" w:hAnsi="Helvetica" w:cs="Arial"/>
          <w:sz w:val="22"/>
          <w:szCs w:val="24"/>
        </w:rPr>
        <w:t xml:space="preserve"> protein enrichment</w:t>
      </w:r>
      <w:r w:rsidR="00BC23B4">
        <w:rPr>
          <w:rFonts w:ascii="Helvetica" w:hAnsi="Helvetica" w:cs="Arial"/>
          <w:sz w:val="22"/>
          <w:szCs w:val="24"/>
        </w:rPr>
        <w:t xml:space="preserve"> occurs</w:t>
      </w:r>
      <w:r w:rsidR="00D31A3B">
        <w:rPr>
          <w:rFonts w:ascii="Helvetica" w:hAnsi="Helvetica" w:cs="Arial"/>
          <w:sz w:val="22"/>
          <w:szCs w:val="24"/>
        </w:rPr>
        <w:t xml:space="preserve"> even </w:t>
      </w:r>
      <w:r w:rsidR="00BC23B4">
        <w:rPr>
          <w:rFonts w:ascii="Helvetica" w:hAnsi="Helvetica" w:cs="Arial"/>
          <w:sz w:val="22"/>
          <w:szCs w:val="24"/>
        </w:rPr>
        <w:t>when</w:t>
      </w:r>
      <w:r w:rsidR="00EE745E">
        <w:rPr>
          <w:rFonts w:ascii="Helvetica" w:hAnsi="Helvetica" w:cs="Arial"/>
          <w:sz w:val="22"/>
          <w:szCs w:val="24"/>
        </w:rPr>
        <w:t xml:space="preserve"> APCs without SEB </w:t>
      </w:r>
      <w:r w:rsidR="00AE30DB">
        <w:rPr>
          <w:rFonts w:ascii="Helvetica" w:hAnsi="Helvetica" w:cs="Arial"/>
          <w:sz w:val="22"/>
          <w:szCs w:val="24"/>
        </w:rPr>
        <w:t>are</w:t>
      </w:r>
      <w:r w:rsidR="00D31A3B">
        <w:rPr>
          <w:rFonts w:ascii="Helvetica" w:hAnsi="Helvetica" w:cs="Arial"/>
          <w:sz w:val="22"/>
          <w:szCs w:val="24"/>
        </w:rPr>
        <w:t xml:space="preserve"> used</w:t>
      </w:r>
      <w:r w:rsidR="00CE10F2" w:rsidRPr="00E24898">
        <w:rPr>
          <w:rFonts w:ascii="Helvetica" w:hAnsi="Helvetica" w:cs="Arial"/>
          <w:sz w:val="22"/>
          <w:szCs w:val="24"/>
        </w:rPr>
        <w:t>.</w:t>
      </w:r>
    </w:p>
    <w:p w14:paraId="0765CF7E" w14:textId="77777777" w:rsidR="00CE10F2" w:rsidRPr="00D6218D" w:rsidRDefault="006366DD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  <w:u w:val="single"/>
        </w:rPr>
      </w:pPr>
      <w:r w:rsidRPr="00BB3888">
        <w:rPr>
          <w:rFonts w:ascii="Helvetica" w:hAnsi="Helvetica" w:cs="Arial"/>
          <w:sz w:val="22"/>
          <w:szCs w:val="24"/>
          <w:u w:val="single"/>
        </w:rPr>
        <w:t xml:space="preserve">Guido H. </w:t>
      </w:r>
      <w:proofErr w:type="spellStart"/>
      <w:r w:rsidRPr="00BB3888">
        <w:rPr>
          <w:rFonts w:ascii="Helvetica" w:hAnsi="Helvetica" w:cs="Arial"/>
          <w:sz w:val="22"/>
          <w:szCs w:val="24"/>
          <w:u w:val="single"/>
        </w:rPr>
        <w:t>Wabnitz</w:t>
      </w:r>
      <w:proofErr w:type="spellEnd"/>
      <w:r w:rsidR="00472752" w:rsidRPr="00E24898">
        <w:rPr>
          <w:rFonts w:ascii="Helvetica" w:hAnsi="Helvetica" w:cs="Arial"/>
          <w:sz w:val="22"/>
          <w:szCs w:val="24"/>
        </w:rPr>
        <w:t xml:space="preserve">: </w:t>
      </w:r>
      <w:r w:rsidR="00CE10F2" w:rsidRPr="00E24898">
        <w:rPr>
          <w:rFonts w:ascii="Helvetica" w:hAnsi="Helvetica" w:cs="Arial"/>
          <w:sz w:val="22"/>
          <w:szCs w:val="24"/>
        </w:rPr>
        <w:t>Following this procedure, other methods</w:t>
      </w:r>
      <w:r w:rsidR="00AE30DB">
        <w:rPr>
          <w:rFonts w:ascii="Helvetica" w:hAnsi="Helvetica" w:cs="Arial"/>
          <w:sz w:val="22"/>
          <w:szCs w:val="24"/>
        </w:rPr>
        <w:t>,</w:t>
      </w:r>
      <w:r w:rsidR="00CE10F2" w:rsidRPr="00E24898">
        <w:rPr>
          <w:rFonts w:ascii="Helvetica" w:hAnsi="Helvetica" w:cs="Arial"/>
          <w:sz w:val="22"/>
          <w:szCs w:val="24"/>
        </w:rPr>
        <w:t xml:space="preserve"> like </w:t>
      </w:r>
      <w:r w:rsidR="00D6218D" w:rsidRPr="006366DD">
        <w:rPr>
          <w:rFonts w:ascii="Helvetica" w:hAnsi="Helvetica" w:cs="Arial"/>
          <w:sz w:val="22"/>
          <w:szCs w:val="24"/>
        </w:rPr>
        <w:t>super-resolution microscopy</w:t>
      </w:r>
      <w:r w:rsidR="00AE30DB">
        <w:rPr>
          <w:rFonts w:ascii="Helvetica" w:hAnsi="Helvetica" w:cs="Arial"/>
          <w:sz w:val="22"/>
          <w:szCs w:val="24"/>
        </w:rPr>
        <w:t>,</w:t>
      </w:r>
      <w:r w:rsidR="00CE10F2" w:rsidRPr="006366DD">
        <w:rPr>
          <w:rFonts w:ascii="Helvetica" w:hAnsi="Helvetica" w:cs="Arial"/>
          <w:sz w:val="22"/>
          <w:szCs w:val="24"/>
        </w:rPr>
        <w:t xml:space="preserve"> can be performed to a</w:t>
      </w:r>
      <w:r w:rsidR="00D6218D" w:rsidRPr="006366DD">
        <w:rPr>
          <w:rFonts w:ascii="Helvetica" w:hAnsi="Helvetica" w:cs="Arial"/>
          <w:sz w:val="22"/>
          <w:szCs w:val="24"/>
        </w:rPr>
        <w:t>nswer additional questions about the fine structure and architecture of the immune synapse</w:t>
      </w:r>
      <w:r w:rsidR="00CE10F2" w:rsidRPr="006366DD">
        <w:rPr>
          <w:rFonts w:ascii="Helvetica" w:hAnsi="Helvetica" w:cs="Arial"/>
          <w:sz w:val="22"/>
          <w:szCs w:val="24"/>
        </w:rPr>
        <w:t>.</w:t>
      </w:r>
    </w:p>
    <w:p w14:paraId="67D5B703" w14:textId="77777777" w:rsidR="00CE10F2" w:rsidRPr="00EE745E" w:rsidRDefault="006366DD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  <w:u w:val="single"/>
        </w:rPr>
      </w:pPr>
      <w:r w:rsidRPr="00BB3888">
        <w:rPr>
          <w:rFonts w:ascii="Helvetica" w:hAnsi="Helvetica" w:cs="Arial"/>
          <w:sz w:val="22"/>
          <w:szCs w:val="24"/>
          <w:u w:val="single"/>
        </w:rPr>
        <w:lastRenderedPageBreak/>
        <w:t xml:space="preserve">Guido H. </w:t>
      </w:r>
      <w:proofErr w:type="spellStart"/>
      <w:r w:rsidRPr="00BB3888">
        <w:rPr>
          <w:rFonts w:ascii="Helvetica" w:hAnsi="Helvetica" w:cs="Arial"/>
          <w:sz w:val="22"/>
          <w:szCs w:val="24"/>
          <w:u w:val="single"/>
        </w:rPr>
        <w:t>Wabnitz</w:t>
      </w:r>
      <w:proofErr w:type="spellEnd"/>
      <w:r w:rsidR="00472752" w:rsidRPr="00E24898">
        <w:rPr>
          <w:rFonts w:ascii="Helvetica" w:hAnsi="Helvetica" w:cs="Arial"/>
          <w:sz w:val="22"/>
          <w:szCs w:val="24"/>
        </w:rPr>
        <w:t xml:space="preserve">: </w:t>
      </w:r>
      <w:r w:rsidR="00CE10F2" w:rsidRPr="00E24898">
        <w:rPr>
          <w:rFonts w:ascii="Helvetica" w:hAnsi="Helvetica" w:cs="Arial"/>
          <w:sz w:val="22"/>
          <w:szCs w:val="24"/>
        </w:rPr>
        <w:t>After its development, this technique paved the way for researchers in the field</w:t>
      </w:r>
      <w:r w:rsidR="00CE10F2" w:rsidRPr="006366DD">
        <w:rPr>
          <w:rFonts w:ascii="Helvetica" w:hAnsi="Helvetica" w:cs="Arial"/>
          <w:sz w:val="22"/>
          <w:szCs w:val="24"/>
        </w:rPr>
        <w:t xml:space="preserve"> of </w:t>
      </w:r>
      <w:r w:rsidR="00EE745E" w:rsidRPr="006366DD">
        <w:rPr>
          <w:rFonts w:ascii="Helvetica" w:hAnsi="Helvetica" w:cs="Arial"/>
          <w:sz w:val="22"/>
          <w:szCs w:val="24"/>
        </w:rPr>
        <w:t>cellular communication</w:t>
      </w:r>
      <w:r w:rsidR="00CE10F2" w:rsidRPr="006366DD">
        <w:rPr>
          <w:rFonts w:ascii="Helvetica" w:hAnsi="Helvetica" w:cs="Arial"/>
          <w:sz w:val="22"/>
          <w:szCs w:val="24"/>
        </w:rPr>
        <w:t xml:space="preserve"> to explore </w:t>
      </w:r>
      <w:r w:rsidR="00EE745E" w:rsidRPr="006366DD">
        <w:rPr>
          <w:rFonts w:ascii="Helvetica" w:hAnsi="Helvetica" w:cs="Arial"/>
          <w:sz w:val="22"/>
          <w:szCs w:val="24"/>
        </w:rPr>
        <w:t>immune synapses</w:t>
      </w:r>
      <w:r w:rsidR="000D2C59" w:rsidRPr="006366DD">
        <w:rPr>
          <w:rFonts w:ascii="Helvetica" w:hAnsi="Helvetica" w:cs="Arial"/>
          <w:sz w:val="22"/>
          <w:szCs w:val="24"/>
        </w:rPr>
        <w:t xml:space="preserve"> in </w:t>
      </w:r>
      <w:r w:rsidR="00845D70">
        <w:rPr>
          <w:rFonts w:ascii="Helvetica" w:hAnsi="Helvetica" w:cs="Arial"/>
          <w:sz w:val="22"/>
          <w:szCs w:val="24"/>
        </w:rPr>
        <w:t>humans for</w:t>
      </w:r>
      <w:r w:rsidR="00EE745E" w:rsidRPr="006366DD">
        <w:rPr>
          <w:rFonts w:ascii="Helvetica" w:hAnsi="Helvetica" w:cs="Arial"/>
          <w:sz w:val="22"/>
          <w:szCs w:val="24"/>
        </w:rPr>
        <w:t xml:space="preserve"> basic re</w:t>
      </w:r>
      <w:r w:rsidR="00845D70">
        <w:rPr>
          <w:rFonts w:ascii="Helvetica" w:hAnsi="Helvetica" w:cs="Arial"/>
          <w:sz w:val="22"/>
          <w:szCs w:val="24"/>
        </w:rPr>
        <w:t>search, translational science and</w:t>
      </w:r>
      <w:r w:rsidR="00EE745E" w:rsidRPr="006366DD">
        <w:rPr>
          <w:rFonts w:ascii="Helvetica" w:hAnsi="Helvetica" w:cs="Arial"/>
          <w:sz w:val="22"/>
          <w:szCs w:val="24"/>
        </w:rPr>
        <w:t xml:space="preserve"> clinical studies</w:t>
      </w:r>
      <w:r w:rsidR="00CE10F2" w:rsidRPr="006366DD">
        <w:rPr>
          <w:rFonts w:ascii="Helvetica" w:hAnsi="Helvetica" w:cs="Arial"/>
          <w:sz w:val="22"/>
          <w:szCs w:val="24"/>
        </w:rPr>
        <w:t>.</w:t>
      </w:r>
    </w:p>
    <w:p w14:paraId="0CDAEEAC" w14:textId="77777777" w:rsidR="00CE10F2" w:rsidRPr="00E24898" w:rsidRDefault="006366DD" w:rsidP="00126973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BB3888">
        <w:rPr>
          <w:rFonts w:ascii="Helvetica" w:hAnsi="Helvetica" w:cs="Arial"/>
          <w:sz w:val="22"/>
          <w:szCs w:val="24"/>
          <w:u w:val="single"/>
        </w:rPr>
        <w:t xml:space="preserve">Guido H. </w:t>
      </w:r>
      <w:proofErr w:type="spellStart"/>
      <w:r w:rsidRPr="00BB3888">
        <w:rPr>
          <w:rFonts w:ascii="Helvetica" w:hAnsi="Helvetica" w:cs="Arial"/>
          <w:sz w:val="22"/>
          <w:szCs w:val="24"/>
          <w:u w:val="single"/>
        </w:rPr>
        <w:t>Wabnitz</w:t>
      </w:r>
      <w:proofErr w:type="spellEnd"/>
      <w:r w:rsidR="00472752" w:rsidRPr="00E24898">
        <w:rPr>
          <w:rFonts w:ascii="Helvetica" w:hAnsi="Helvetica" w:cs="Arial"/>
          <w:sz w:val="22"/>
          <w:szCs w:val="24"/>
        </w:rPr>
        <w:t xml:space="preserve">: </w:t>
      </w:r>
      <w:r w:rsidR="00CE10F2" w:rsidRPr="00E24898">
        <w:rPr>
          <w:rFonts w:ascii="Helvetica" w:hAnsi="Helvetica" w:cs="Arial"/>
          <w:sz w:val="22"/>
          <w:szCs w:val="24"/>
        </w:rPr>
        <w:t xml:space="preserve">After watching this video, you should have a good understanding of how </w:t>
      </w:r>
      <w:r w:rsidR="00CE10F2" w:rsidRPr="006366DD">
        <w:rPr>
          <w:rFonts w:ascii="Helvetica" w:hAnsi="Helvetica" w:cs="Arial"/>
          <w:sz w:val="22"/>
          <w:szCs w:val="24"/>
        </w:rPr>
        <w:t xml:space="preserve">to </w:t>
      </w:r>
      <w:r w:rsidR="00EE745E" w:rsidRPr="006366DD">
        <w:rPr>
          <w:rFonts w:ascii="Helvetica" w:hAnsi="Helvetica" w:cs="Arial"/>
          <w:sz w:val="22"/>
          <w:szCs w:val="24"/>
        </w:rPr>
        <w:t>analyze the T</w:t>
      </w:r>
      <w:r w:rsidR="00845D70">
        <w:rPr>
          <w:rFonts w:ascii="Helvetica" w:hAnsi="Helvetica" w:cs="Arial"/>
          <w:sz w:val="22"/>
          <w:szCs w:val="24"/>
        </w:rPr>
        <w:t xml:space="preserve"> cell/APC connective zone and</w:t>
      </w:r>
      <w:r w:rsidR="00EE745E" w:rsidRPr="006366DD">
        <w:rPr>
          <w:rFonts w:ascii="Helvetica" w:hAnsi="Helvetica" w:cs="Arial"/>
          <w:sz w:val="22"/>
          <w:szCs w:val="24"/>
        </w:rPr>
        <w:t xml:space="preserve"> immune synapse</w:t>
      </w:r>
      <w:r w:rsidR="00845D70">
        <w:rPr>
          <w:rFonts w:ascii="Helvetica" w:hAnsi="Helvetica" w:cs="Arial"/>
          <w:sz w:val="22"/>
          <w:szCs w:val="24"/>
        </w:rPr>
        <w:t>s</w:t>
      </w:r>
      <w:r w:rsidR="00EE745E" w:rsidRPr="006366DD">
        <w:rPr>
          <w:rFonts w:ascii="Helvetica" w:hAnsi="Helvetica" w:cs="Arial"/>
          <w:sz w:val="22"/>
          <w:szCs w:val="24"/>
        </w:rPr>
        <w:t xml:space="preserve"> of human T</w:t>
      </w:r>
      <w:r w:rsidR="00845D70">
        <w:rPr>
          <w:rFonts w:ascii="Helvetica" w:hAnsi="Helvetica" w:cs="Arial"/>
          <w:sz w:val="22"/>
          <w:szCs w:val="24"/>
        </w:rPr>
        <w:t xml:space="preserve"> </w:t>
      </w:r>
      <w:r w:rsidR="00EE745E" w:rsidRPr="006366DD">
        <w:rPr>
          <w:rFonts w:ascii="Helvetica" w:hAnsi="Helvetica" w:cs="Arial"/>
          <w:sz w:val="22"/>
          <w:szCs w:val="24"/>
        </w:rPr>
        <w:t>cells</w:t>
      </w:r>
      <w:r w:rsidR="00845D70" w:rsidRPr="00845D70">
        <w:rPr>
          <w:rFonts w:ascii="Helvetica" w:hAnsi="Helvetica" w:cs="Arial"/>
          <w:sz w:val="22"/>
          <w:szCs w:val="24"/>
        </w:rPr>
        <w:t xml:space="preserve"> </w:t>
      </w:r>
      <w:r w:rsidR="00845D70" w:rsidRPr="00845D70">
        <w:rPr>
          <w:rFonts w:ascii="Helvetica" w:hAnsi="Helvetica" w:cs="Arial"/>
          <w:i/>
          <w:sz w:val="22"/>
          <w:szCs w:val="24"/>
        </w:rPr>
        <w:t>ex vivo</w:t>
      </w:r>
      <w:r w:rsidR="00CE10F2" w:rsidRPr="006366DD">
        <w:rPr>
          <w:rFonts w:ascii="Helvetica" w:hAnsi="Helvetica" w:cs="Arial"/>
          <w:sz w:val="22"/>
          <w:szCs w:val="24"/>
        </w:rPr>
        <w:t>.</w:t>
      </w:r>
    </w:p>
    <w:p w14:paraId="4602E445" w14:textId="77777777" w:rsidR="00CE10F2" w:rsidRPr="006366DD" w:rsidRDefault="006366DD" w:rsidP="00CE10F2">
      <w:pPr>
        <w:numPr>
          <w:ilvl w:val="1"/>
          <w:numId w:val="12"/>
        </w:numPr>
        <w:spacing w:before="240"/>
        <w:jc w:val="both"/>
        <w:outlineLvl w:val="0"/>
        <w:rPr>
          <w:rFonts w:ascii="Helvetica" w:hAnsi="Helvetica" w:cs="Arial"/>
          <w:sz w:val="22"/>
          <w:szCs w:val="24"/>
        </w:rPr>
      </w:pPr>
      <w:r w:rsidRPr="00BB3888">
        <w:rPr>
          <w:rFonts w:ascii="Helvetica" w:hAnsi="Helvetica" w:cs="Arial"/>
          <w:sz w:val="22"/>
          <w:szCs w:val="24"/>
          <w:u w:val="single"/>
        </w:rPr>
        <w:t xml:space="preserve">Guido H. </w:t>
      </w:r>
      <w:proofErr w:type="spellStart"/>
      <w:r w:rsidRPr="00BB3888">
        <w:rPr>
          <w:rFonts w:ascii="Helvetica" w:hAnsi="Helvetica" w:cs="Arial"/>
          <w:sz w:val="22"/>
          <w:szCs w:val="24"/>
          <w:u w:val="single"/>
        </w:rPr>
        <w:t>Wabnitz</w:t>
      </w:r>
      <w:proofErr w:type="spellEnd"/>
      <w:r w:rsidR="00472752" w:rsidRPr="00E24898">
        <w:rPr>
          <w:rFonts w:ascii="Helvetica" w:hAnsi="Helvetica" w:cs="Arial"/>
          <w:sz w:val="22"/>
          <w:szCs w:val="24"/>
        </w:rPr>
        <w:t xml:space="preserve">: </w:t>
      </w:r>
      <w:r w:rsidR="00CE10F2" w:rsidRPr="00E24898">
        <w:rPr>
          <w:rFonts w:ascii="Helvetica" w:hAnsi="Helvetica" w:cs="Arial"/>
          <w:sz w:val="22"/>
          <w:szCs w:val="24"/>
        </w:rPr>
        <w:t>Don't forget that working</w:t>
      </w:r>
      <w:r w:rsidR="00CE10F2" w:rsidRPr="006366DD">
        <w:rPr>
          <w:rFonts w:ascii="Helvetica" w:hAnsi="Helvetica" w:cs="Arial"/>
          <w:sz w:val="22"/>
          <w:szCs w:val="24"/>
        </w:rPr>
        <w:t xml:space="preserve"> with </w:t>
      </w:r>
      <w:r w:rsidR="00EE745E" w:rsidRPr="006366DD">
        <w:rPr>
          <w:rFonts w:ascii="Helvetica" w:hAnsi="Helvetica" w:cs="Arial"/>
          <w:sz w:val="22"/>
          <w:szCs w:val="24"/>
        </w:rPr>
        <w:t>primary human material</w:t>
      </w:r>
      <w:r w:rsidR="00CE10F2" w:rsidRPr="006366DD">
        <w:rPr>
          <w:rFonts w:ascii="Helvetica" w:hAnsi="Helvetica" w:cs="Arial"/>
          <w:sz w:val="22"/>
          <w:szCs w:val="24"/>
        </w:rPr>
        <w:t xml:space="preserve"> can </w:t>
      </w:r>
      <w:r w:rsidR="00CE10F2" w:rsidRPr="00E24898">
        <w:rPr>
          <w:rFonts w:ascii="Helvetica" w:hAnsi="Helvetica" w:cs="Arial"/>
          <w:sz w:val="22"/>
          <w:szCs w:val="24"/>
        </w:rPr>
        <w:t xml:space="preserve">be hazardous and </w:t>
      </w:r>
      <w:r w:rsidR="00845D70">
        <w:rPr>
          <w:rFonts w:ascii="Helvetica" w:hAnsi="Helvetica" w:cs="Arial"/>
          <w:sz w:val="22"/>
          <w:szCs w:val="24"/>
        </w:rPr>
        <w:t xml:space="preserve">that </w:t>
      </w:r>
      <w:r w:rsidR="00CE10F2" w:rsidRPr="00E24898">
        <w:rPr>
          <w:rFonts w:ascii="Helvetica" w:hAnsi="Helvetica" w:cs="Arial"/>
          <w:sz w:val="22"/>
          <w:szCs w:val="24"/>
        </w:rPr>
        <w:t xml:space="preserve">precautions such as </w:t>
      </w:r>
      <w:r w:rsidR="00EE745E">
        <w:rPr>
          <w:rFonts w:ascii="Helvetica" w:hAnsi="Helvetica" w:cs="Arial"/>
          <w:sz w:val="22"/>
          <w:szCs w:val="24"/>
        </w:rPr>
        <w:t>wearing gloves and work</w:t>
      </w:r>
      <w:r w:rsidR="00845D70">
        <w:rPr>
          <w:rFonts w:ascii="Helvetica" w:hAnsi="Helvetica" w:cs="Arial"/>
          <w:sz w:val="22"/>
          <w:szCs w:val="24"/>
        </w:rPr>
        <w:t>ing</w:t>
      </w:r>
      <w:r w:rsidR="00EE745E">
        <w:rPr>
          <w:rFonts w:ascii="Helvetica" w:hAnsi="Helvetica" w:cs="Arial"/>
          <w:sz w:val="22"/>
          <w:szCs w:val="24"/>
        </w:rPr>
        <w:t xml:space="preserve"> under biosafety level 2 conditions</w:t>
      </w:r>
      <w:r w:rsidR="00CE10F2" w:rsidRPr="00E24898">
        <w:rPr>
          <w:rFonts w:ascii="Helvetica" w:hAnsi="Helvetica" w:cs="Arial"/>
          <w:sz w:val="22"/>
          <w:szCs w:val="24"/>
        </w:rPr>
        <w:t xml:space="preserve"> should always be taken while performing this procedure.   </w:t>
      </w:r>
    </w:p>
    <w:p w14:paraId="77FC1636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1CED0C15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Provided Media</w:t>
      </w:r>
    </w:p>
    <w:p w14:paraId="4CF53BD9" w14:textId="77777777" w:rsidR="00CE10F2" w:rsidRPr="00E24898" w:rsidRDefault="00CE10F2" w:rsidP="00CE10F2">
      <w:pPr>
        <w:pStyle w:val="BodyText"/>
        <w:outlineLvl w:val="0"/>
        <w:rPr>
          <w:rFonts w:ascii="Helvetica" w:hAnsi="Helvetica"/>
          <w:b/>
          <w:i w:val="0"/>
          <w:sz w:val="22"/>
          <w:u w:val="single"/>
        </w:rPr>
      </w:pPr>
    </w:p>
    <w:p w14:paraId="7705D2D7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 w:rsidDel="0049479B">
        <w:rPr>
          <w:rFonts w:ascii="Helvetica" w:hAnsi="Helvetica"/>
          <w:i w:val="0"/>
          <w:sz w:val="22"/>
        </w:rPr>
        <w:t xml:space="preserve">Authors, </w:t>
      </w:r>
      <w:r w:rsidRPr="00E24898">
        <w:rPr>
          <w:rFonts w:ascii="Helvetica" w:hAnsi="Helvetica"/>
          <w:i w:val="0"/>
          <w:sz w:val="22"/>
        </w:rPr>
        <w:t>Please list all images, movie files, or 3-D rendered animations that can be included in the video per editor’s request.  The step in the script/video where these images will be inserted should be specified.   For example:</w:t>
      </w:r>
    </w:p>
    <w:p w14:paraId="3576683C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1A898F74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6.2 </w:t>
      </w:r>
      <w:proofErr w:type="gramStart"/>
      <w:r w:rsidRPr="00E24898">
        <w:rPr>
          <w:rFonts w:ascii="Helvetica" w:hAnsi="Helvetica"/>
          <w:i w:val="0"/>
          <w:sz w:val="22"/>
        </w:rPr>
        <w:t xml:space="preserve">– </w:t>
      </w:r>
      <w:r w:rsidRPr="00E24898">
        <w:rPr>
          <w:rFonts w:ascii="Helvetica" w:hAnsi="Helvetica"/>
          <w:sz w:val="20"/>
        </w:rPr>
        <w:t xml:space="preserve"> 0123</w:t>
      </w:r>
      <w:proofErr w:type="gramEnd"/>
      <w:r w:rsidRPr="00E24898">
        <w:rPr>
          <w:rFonts w:ascii="Helvetica" w:hAnsi="Helvetica"/>
          <w:sz w:val="20"/>
        </w:rPr>
        <w:t>_PIname_Figure1.tif</w:t>
      </w:r>
      <w:r w:rsidRPr="00E24898">
        <w:rPr>
          <w:rFonts w:ascii="Helvetica" w:hAnsi="Helvetica"/>
          <w:i w:val="0"/>
          <w:sz w:val="20"/>
        </w:rPr>
        <w:t xml:space="preserve"> </w:t>
      </w:r>
      <w:r w:rsidRPr="00E24898">
        <w:rPr>
          <w:rFonts w:ascii="Helvetica" w:hAnsi="Helvetica"/>
          <w:i w:val="0"/>
          <w:sz w:val="22"/>
        </w:rPr>
        <w:t xml:space="preserve">-  dual color imaging of tumor angiogenesis at 40X </w:t>
      </w:r>
    </w:p>
    <w:p w14:paraId="2A511DD3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6.2 </w:t>
      </w:r>
      <w:proofErr w:type="gramStart"/>
      <w:r w:rsidRPr="00E24898">
        <w:rPr>
          <w:rFonts w:ascii="Helvetica" w:hAnsi="Helvetica"/>
          <w:i w:val="0"/>
          <w:sz w:val="22"/>
        </w:rPr>
        <w:t xml:space="preserve">– </w:t>
      </w:r>
      <w:r w:rsidRPr="00E24898">
        <w:rPr>
          <w:rFonts w:ascii="Helvetica" w:hAnsi="Helvetica"/>
          <w:sz w:val="20"/>
        </w:rPr>
        <w:t xml:space="preserve"> 0123</w:t>
      </w:r>
      <w:proofErr w:type="gramEnd"/>
      <w:r w:rsidRPr="00E24898">
        <w:rPr>
          <w:rFonts w:ascii="Helvetica" w:hAnsi="Helvetica"/>
          <w:sz w:val="20"/>
        </w:rPr>
        <w:t>_PIname_Figure2.tif</w:t>
      </w:r>
      <w:r w:rsidRPr="00E24898">
        <w:rPr>
          <w:rFonts w:ascii="Helvetica" w:hAnsi="Helvetica"/>
          <w:i w:val="0"/>
          <w:sz w:val="20"/>
        </w:rPr>
        <w:t xml:space="preserve"> -  </w:t>
      </w:r>
      <w:r w:rsidRPr="00E24898">
        <w:rPr>
          <w:rFonts w:ascii="Helvetica" w:hAnsi="Helvetica"/>
          <w:i w:val="0"/>
          <w:sz w:val="22"/>
        </w:rPr>
        <w:t>dual color imaging of tumor angiogenesis at 100X</w:t>
      </w:r>
    </w:p>
    <w:p w14:paraId="04F1E27A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4E8A05FC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  <w:u w:val="single"/>
        </w:rPr>
        <w:t>Formats:</w:t>
      </w:r>
      <w:r w:rsidRPr="00E24898">
        <w:rPr>
          <w:rFonts w:ascii="Helvetica" w:hAnsi="Helvetica"/>
          <w:i w:val="0"/>
          <w:sz w:val="22"/>
        </w:rPr>
        <w:t xml:space="preserve">  For static images we </w:t>
      </w:r>
      <w:proofErr w:type="gramStart"/>
      <w:r w:rsidRPr="00E24898">
        <w:rPr>
          <w:rFonts w:ascii="Helvetica" w:hAnsi="Helvetica"/>
          <w:i w:val="0"/>
          <w:sz w:val="22"/>
        </w:rPr>
        <w:t>prefer .tiff</w:t>
      </w:r>
      <w:proofErr w:type="gramEnd"/>
      <w:r w:rsidRPr="00E24898">
        <w:rPr>
          <w:rFonts w:ascii="Helvetica" w:hAnsi="Helvetica"/>
          <w:i w:val="0"/>
          <w:sz w:val="22"/>
        </w:rPr>
        <w:t xml:space="preserve">, </w:t>
      </w:r>
      <w:r w:rsidR="00A218EC" w:rsidRPr="00E24898">
        <w:rPr>
          <w:rFonts w:ascii="Helvetica" w:hAnsi="Helvetica"/>
          <w:i w:val="0"/>
          <w:sz w:val="22"/>
        </w:rPr>
        <w:t>.</w:t>
      </w:r>
      <w:proofErr w:type="spellStart"/>
      <w:r w:rsidR="00A218EC" w:rsidRPr="00E24898">
        <w:rPr>
          <w:rFonts w:ascii="Helvetica" w:hAnsi="Helvetica"/>
          <w:i w:val="0"/>
          <w:sz w:val="22"/>
        </w:rPr>
        <w:t>eps</w:t>
      </w:r>
      <w:proofErr w:type="spellEnd"/>
      <w:r w:rsidR="00A218EC" w:rsidRPr="00E24898">
        <w:rPr>
          <w:rFonts w:ascii="Helvetica" w:hAnsi="Helvetica"/>
          <w:i w:val="0"/>
          <w:sz w:val="22"/>
        </w:rPr>
        <w:t xml:space="preserve">, </w:t>
      </w:r>
      <w:r w:rsidRPr="00E24898">
        <w:rPr>
          <w:rFonts w:ascii="Helvetica" w:hAnsi="Helvetica"/>
          <w:i w:val="0"/>
          <w:sz w:val="22"/>
        </w:rPr>
        <w:t xml:space="preserve">Illustrator, </w:t>
      </w:r>
      <w:proofErr w:type="spellStart"/>
      <w:r w:rsidRPr="00E24898">
        <w:rPr>
          <w:rFonts w:ascii="Helvetica" w:hAnsi="Helvetica"/>
          <w:i w:val="0"/>
          <w:sz w:val="22"/>
        </w:rPr>
        <w:t>Powerpoint</w:t>
      </w:r>
      <w:proofErr w:type="spellEnd"/>
      <w:r w:rsidRPr="00E24898">
        <w:rPr>
          <w:rFonts w:ascii="Helvetica" w:hAnsi="Helvetica"/>
          <w:i w:val="0"/>
          <w:sz w:val="22"/>
        </w:rPr>
        <w:t xml:space="preserve"> or Photoshop files at dimensions of at least 720X480 pixels and 300 dpi.  </w:t>
      </w:r>
      <w:proofErr w:type="gramStart"/>
      <w:r w:rsidRPr="00E24898">
        <w:rPr>
          <w:rFonts w:ascii="Helvetica" w:hAnsi="Helvetica"/>
          <w:i w:val="0"/>
          <w:sz w:val="22"/>
        </w:rPr>
        <w:t xml:space="preserve">The </w:t>
      </w:r>
      <w:r w:rsidR="003064EB">
        <w:rPr>
          <w:rFonts w:ascii="Helvetica" w:hAnsi="Helvetica"/>
          <w:i w:val="0"/>
          <w:sz w:val="22"/>
        </w:rPr>
        <w:t>higher resolution, the better.</w:t>
      </w:r>
      <w:proofErr w:type="gramEnd"/>
      <w:r w:rsidR="003064EB">
        <w:rPr>
          <w:rFonts w:ascii="Helvetica" w:hAnsi="Helvetica"/>
          <w:i w:val="0"/>
          <w:sz w:val="22"/>
        </w:rPr>
        <w:t xml:space="preserve"> </w:t>
      </w:r>
      <w:r w:rsidRPr="00E24898">
        <w:rPr>
          <w:rFonts w:ascii="Helvetica" w:hAnsi="Helvetica"/>
          <w:i w:val="0"/>
          <w:sz w:val="22"/>
        </w:rPr>
        <w:t>Likewise</w:t>
      </w:r>
      <w:r w:rsidR="003064EB">
        <w:rPr>
          <w:rFonts w:ascii="Helvetica" w:hAnsi="Helvetica"/>
          <w:i w:val="0"/>
          <w:sz w:val="22"/>
        </w:rPr>
        <w:t>,</w:t>
      </w:r>
      <w:r w:rsidRPr="00E24898">
        <w:rPr>
          <w:rFonts w:ascii="Helvetica" w:hAnsi="Helvetica"/>
          <w:i w:val="0"/>
          <w:sz w:val="22"/>
        </w:rPr>
        <w:t xml:space="preserve"> any exported movie files should have at minimum these dimensions and be rendered to .</w:t>
      </w:r>
      <w:proofErr w:type="spellStart"/>
      <w:r w:rsidRPr="00E24898">
        <w:rPr>
          <w:rFonts w:ascii="Helvetica" w:hAnsi="Helvetica"/>
          <w:i w:val="0"/>
          <w:sz w:val="22"/>
        </w:rPr>
        <w:t>mov</w:t>
      </w:r>
      <w:proofErr w:type="spellEnd"/>
      <w:r w:rsidRPr="00E24898">
        <w:rPr>
          <w:rFonts w:ascii="Helvetica" w:hAnsi="Helvetica"/>
          <w:i w:val="0"/>
          <w:sz w:val="22"/>
        </w:rPr>
        <w:t>, .mp4, or .</w:t>
      </w:r>
      <w:proofErr w:type="spellStart"/>
      <w:r w:rsidRPr="00E24898">
        <w:rPr>
          <w:rFonts w:ascii="Helvetica" w:hAnsi="Helvetica"/>
          <w:i w:val="0"/>
          <w:sz w:val="22"/>
        </w:rPr>
        <w:t>avi</w:t>
      </w:r>
      <w:proofErr w:type="spellEnd"/>
      <w:r w:rsidRPr="00E24898">
        <w:rPr>
          <w:rFonts w:ascii="Helvetica" w:hAnsi="Helvetica"/>
          <w:i w:val="0"/>
          <w:sz w:val="22"/>
        </w:rPr>
        <w:t xml:space="preserve"> files.  </w:t>
      </w:r>
    </w:p>
    <w:p w14:paraId="20148012" w14:textId="77777777" w:rsidR="00CE10F2" w:rsidRPr="00E24898" w:rsidRDefault="00CE10F2">
      <w:pPr>
        <w:pStyle w:val="BodyText"/>
        <w:rPr>
          <w:rFonts w:ascii="Helvetica" w:hAnsi="Helvetica"/>
          <w:i w:val="0"/>
          <w:sz w:val="22"/>
        </w:rPr>
      </w:pPr>
    </w:p>
    <w:p w14:paraId="4D81FF1E" w14:textId="77777777" w:rsidR="002D402D" w:rsidRPr="00932F06" w:rsidRDefault="00E9083B" w:rsidP="002D402D">
      <w:pPr>
        <w:pStyle w:val="BodyText"/>
        <w:outlineLvl w:val="0"/>
        <w:rPr>
          <w:rFonts w:ascii="Helvetica" w:hAnsi="Helvetica" w:cs="Arial"/>
          <w:i w:val="0"/>
          <w:color w:val="000000" w:themeColor="text1"/>
          <w:sz w:val="22"/>
          <w:szCs w:val="22"/>
        </w:rPr>
      </w:pPr>
      <w:r w:rsidRPr="00932F06">
        <w:rPr>
          <w:rFonts w:ascii="Helvetica" w:hAnsi="Helvetica" w:cs="Arial"/>
          <w:i w:val="0"/>
          <w:color w:val="000000" w:themeColor="text1"/>
          <w:sz w:val="22"/>
          <w:szCs w:val="22"/>
        </w:rPr>
        <w:t>55345_Wabnitz_Figure1.tif</w:t>
      </w:r>
    </w:p>
    <w:p w14:paraId="0F24EDCE" w14:textId="77777777" w:rsidR="00E9083B" w:rsidRPr="00932F06" w:rsidRDefault="00E9083B" w:rsidP="002D402D">
      <w:pPr>
        <w:pStyle w:val="BodyText"/>
        <w:outlineLvl w:val="0"/>
        <w:rPr>
          <w:rFonts w:ascii="Helvetica" w:hAnsi="Helvetica" w:cs="Arial"/>
          <w:i w:val="0"/>
          <w:color w:val="000000" w:themeColor="text1"/>
          <w:sz w:val="22"/>
          <w:szCs w:val="22"/>
        </w:rPr>
      </w:pPr>
      <w:r w:rsidRPr="00932F06">
        <w:rPr>
          <w:rFonts w:ascii="Helvetica" w:hAnsi="Helvetica" w:cs="Arial"/>
          <w:i w:val="0"/>
          <w:color w:val="000000" w:themeColor="text1"/>
          <w:sz w:val="22"/>
          <w:szCs w:val="22"/>
        </w:rPr>
        <w:t>55345_Wabnitz_Figure2A.tif.tiff</w:t>
      </w:r>
    </w:p>
    <w:p w14:paraId="16C3AB64" w14:textId="77777777" w:rsidR="00E9083B" w:rsidRPr="00932F06" w:rsidRDefault="00E9083B" w:rsidP="002D402D">
      <w:pPr>
        <w:pStyle w:val="BodyText"/>
        <w:outlineLvl w:val="0"/>
        <w:rPr>
          <w:rFonts w:ascii="Helvetica" w:hAnsi="Helvetica" w:cs="Arial"/>
          <w:i w:val="0"/>
          <w:color w:val="000000" w:themeColor="text1"/>
          <w:sz w:val="22"/>
          <w:szCs w:val="22"/>
        </w:rPr>
      </w:pPr>
      <w:r w:rsidRPr="00932F06">
        <w:rPr>
          <w:rFonts w:ascii="Helvetica" w:hAnsi="Helvetica" w:cs="Arial"/>
          <w:i w:val="0"/>
          <w:color w:val="000000" w:themeColor="text1"/>
          <w:sz w:val="22"/>
          <w:szCs w:val="22"/>
        </w:rPr>
        <w:t>55345_Wabnitz_Figure2B.tif</w:t>
      </w:r>
    </w:p>
    <w:p w14:paraId="6B92CD9A" w14:textId="77777777" w:rsidR="00E9083B" w:rsidRPr="00932F06" w:rsidRDefault="00E9083B" w:rsidP="002D402D">
      <w:pPr>
        <w:pStyle w:val="BodyText"/>
        <w:outlineLvl w:val="0"/>
        <w:rPr>
          <w:rFonts w:ascii="Helvetica" w:hAnsi="Helvetica"/>
          <w:i w:val="0"/>
          <w:sz w:val="22"/>
          <w:szCs w:val="22"/>
        </w:rPr>
      </w:pPr>
      <w:r w:rsidRPr="00932F06">
        <w:rPr>
          <w:rFonts w:ascii="Helvetica" w:hAnsi="Helvetica" w:cs="Arial"/>
          <w:i w:val="0"/>
          <w:color w:val="000000" w:themeColor="text1"/>
          <w:sz w:val="22"/>
          <w:szCs w:val="22"/>
        </w:rPr>
        <w:t>55345_Wabnitz_Figure2C.tif</w:t>
      </w:r>
    </w:p>
    <w:p w14:paraId="79E68893" w14:textId="77777777" w:rsidR="00CE10F2" w:rsidRPr="00E24898" w:rsidRDefault="00CE10F2">
      <w:pPr>
        <w:pStyle w:val="BodyText"/>
        <w:rPr>
          <w:rFonts w:ascii="Helvetica" w:hAnsi="Helvetica"/>
          <w:b/>
          <w:i w:val="0"/>
          <w:sz w:val="22"/>
        </w:rPr>
      </w:pPr>
    </w:p>
    <w:p w14:paraId="1C126485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b/>
          <w:i w:val="0"/>
          <w:sz w:val="22"/>
          <w:u w:val="single"/>
        </w:rPr>
      </w:pPr>
      <w:r w:rsidRPr="00E24898">
        <w:rPr>
          <w:rFonts w:ascii="Helvetica" w:hAnsi="Helvetica"/>
          <w:b/>
          <w:i w:val="0"/>
          <w:sz w:val="22"/>
          <w:u w:val="single"/>
        </w:rPr>
        <w:t>General Preparation</w:t>
      </w:r>
    </w:p>
    <w:p w14:paraId="08A6F233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</w:p>
    <w:p w14:paraId="07A644A1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It’s critical for a smooth and organized shoot that all reagents are accounted for, in advance.   </w:t>
      </w:r>
    </w:p>
    <w:p w14:paraId="10A38D83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6D7896D4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Any overnight or long incubation steps should be recognized and specimens/samples be prepared in advance so that prior steps can be recorded and shooting can continue with pre-prepared specimens/samples.  </w:t>
      </w:r>
    </w:p>
    <w:p w14:paraId="463F44B7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043C0A82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outlineLvl w:val="0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 xml:space="preserve">All tubes/flasks should be pre-labeled neatly before we arrive.  </w:t>
      </w:r>
    </w:p>
    <w:p w14:paraId="0E6BD188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5951F9A3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Ex. Luciferase assay done in 96 well plates should be labeled with negative/positive control wells and experimental samples are labeled accordingly.</w:t>
      </w:r>
    </w:p>
    <w:p w14:paraId="38E2DB00" w14:textId="77777777" w:rsidR="00CE10F2" w:rsidRPr="00E24898" w:rsidRDefault="00CE10F2" w:rsidP="00CE10F2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</w:p>
    <w:p w14:paraId="71F86158" w14:textId="77777777" w:rsidR="00CE10F2" w:rsidRPr="00E24898" w:rsidRDefault="00CE10F2" w:rsidP="005A1F5E">
      <w:pPr>
        <w:pStyle w:val="BodyText"/>
        <w:pBdr>
          <w:top w:val="single" w:sz="4" w:space="1" w:color="auto" w:shadow="1"/>
          <w:left w:val="single" w:sz="4" w:space="4" w:color="auto" w:shadow="1"/>
          <w:bottom w:val="single" w:sz="4" w:space="1" w:color="auto" w:shadow="1"/>
          <w:right w:val="single" w:sz="4" w:space="4" w:color="auto" w:shadow="1"/>
        </w:pBdr>
        <w:shd w:val="clear" w:color="auto" w:fill="CCCCCC"/>
        <w:rPr>
          <w:rFonts w:ascii="Helvetica" w:hAnsi="Helvetica"/>
          <w:i w:val="0"/>
          <w:sz w:val="22"/>
        </w:rPr>
      </w:pPr>
      <w:r w:rsidRPr="00E24898">
        <w:rPr>
          <w:rFonts w:ascii="Helvetica" w:hAnsi="Helvetica"/>
          <w:i w:val="0"/>
          <w:sz w:val="22"/>
        </w:rPr>
        <w:t>You will receive more detailed preparation instructions</w:t>
      </w:r>
      <w:r w:rsidR="00F10FAD">
        <w:rPr>
          <w:rFonts w:ascii="Helvetica" w:hAnsi="Helvetica"/>
          <w:i w:val="0"/>
          <w:sz w:val="22"/>
        </w:rPr>
        <w:t xml:space="preserve"> are included in the email accompanying the finalized script</w:t>
      </w:r>
      <w:r w:rsidRPr="00E24898">
        <w:rPr>
          <w:rFonts w:ascii="Helvetica" w:hAnsi="Helvetica"/>
          <w:i w:val="0"/>
          <w:sz w:val="22"/>
        </w:rPr>
        <w:t>.</w:t>
      </w:r>
    </w:p>
    <w:sectPr w:rsidR="00CE10F2" w:rsidRPr="00E24898" w:rsidSect="00CE10F2">
      <w:footerReference w:type="default" r:id="rId14"/>
      <w:pgSz w:w="12240" w:h="15840"/>
      <w:pgMar w:top="1080" w:right="1080" w:bottom="1080" w:left="1080" w:header="720" w:footer="720" w:gutter="0"/>
      <w:cols w:space="72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12691A1C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12691A1C" w16cid:durableId="1F6F2B40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C87AA21" w14:textId="77777777" w:rsidR="004C21D0" w:rsidRDefault="004C21D0">
      <w:r>
        <w:separator/>
      </w:r>
    </w:p>
  </w:endnote>
  <w:endnote w:type="continuationSeparator" w:id="0">
    <w:p w14:paraId="199AF1E4" w14:textId="77777777" w:rsidR="004C21D0" w:rsidRDefault="004C21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mo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Yu Gothic Light"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Yu Mincho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D0E992" w14:textId="77777777" w:rsidR="00DA117F" w:rsidRDefault="00DA117F" w:rsidP="00CE10F2">
    <w:pPr>
      <w:pStyle w:val="Footer"/>
      <w:jc w:val="center"/>
    </w:pPr>
    <w:r>
      <w:sym w:font="Symbol" w:char="F0D3"/>
    </w:r>
    <w:r>
      <w:t xml:space="preserve"> 2016, Journal of Visualized Experiments</w:t>
    </w:r>
  </w:p>
  <w:p w14:paraId="699D261B" w14:textId="77777777" w:rsidR="00DA117F" w:rsidRDefault="00DA117F" w:rsidP="00CE10F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A6164B2" w14:textId="77777777" w:rsidR="004C21D0" w:rsidRDefault="004C21D0">
      <w:r>
        <w:separator/>
      </w:r>
    </w:p>
  </w:footnote>
  <w:footnote w:type="continuationSeparator" w:id="0">
    <w:p w14:paraId="4EE50175" w14:textId="77777777" w:rsidR="004C21D0" w:rsidRDefault="004C21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03F5C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">
    <w:nsid w:val="0517796B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">
    <w:nsid w:val="077415A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09634921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4">
    <w:nsid w:val="0A7E46A4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5">
    <w:nsid w:val="0C5E2ACB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6">
    <w:nsid w:val="0D76202B"/>
    <w:multiLevelType w:val="multilevel"/>
    <w:tmpl w:val="9538221C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7">
    <w:nsid w:val="10570416"/>
    <w:multiLevelType w:val="multilevel"/>
    <w:tmpl w:val="932ED3DC"/>
    <w:lvl w:ilvl="0">
      <w:start w:val="5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0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8">
    <w:nsid w:val="112278F0"/>
    <w:multiLevelType w:val="multilevel"/>
    <w:tmpl w:val="F71ED3D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1B555384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2548021B"/>
    <w:multiLevelType w:val="multilevel"/>
    <w:tmpl w:val="48FA07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1">
    <w:nsid w:val="25CA671D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2">
    <w:nsid w:val="26EB3092"/>
    <w:multiLevelType w:val="multilevel"/>
    <w:tmpl w:val="2DA8EFF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>
    <w:nsid w:val="28D11545"/>
    <w:multiLevelType w:val="multilevel"/>
    <w:tmpl w:val="F8EE6524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368"/>
        </w:tabs>
        <w:ind w:left="1368" w:hanging="648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4">
    <w:nsid w:val="29B94DD2"/>
    <w:multiLevelType w:val="multilevel"/>
    <w:tmpl w:val="3DD6C2E2"/>
    <w:lvl w:ilvl="0">
      <w:start w:val="1"/>
      <w:numFmt w:val="decimal"/>
      <w:lvlText w:val="%1."/>
      <w:lvlJc w:val="left"/>
      <w:pPr>
        <w:ind w:left="440" w:hanging="44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4680" w:hanging="1800"/>
      </w:pPr>
      <w:rPr>
        <w:rFonts w:hint="default"/>
      </w:rPr>
    </w:lvl>
  </w:abstractNum>
  <w:abstractNum w:abstractNumId="15">
    <w:nsid w:val="2ACE66D5"/>
    <w:multiLevelType w:val="hybridMultilevel"/>
    <w:tmpl w:val="67D0F1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F01F42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17">
    <w:nsid w:val="39A07258"/>
    <w:multiLevelType w:val="hybridMultilevel"/>
    <w:tmpl w:val="E940FF9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3A481349"/>
    <w:multiLevelType w:val="hybridMultilevel"/>
    <w:tmpl w:val="0B3C407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>
    <w:nsid w:val="3CE31C52"/>
    <w:multiLevelType w:val="multilevel"/>
    <w:tmpl w:val="37287E8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0">
    <w:nsid w:val="46CE2146"/>
    <w:multiLevelType w:val="multilevel"/>
    <w:tmpl w:val="704A22E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1">
    <w:nsid w:val="4D8939F4"/>
    <w:multiLevelType w:val="multilevel"/>
    <w:tmpl w:val="9EF2522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99"/>
        </w:tabs>
        <w:ind w:left="1499" w:hanging="648"/>
      </w:pPr>
      <w:rPr>
        <w:rFonts w:hint="default"/>
        <w:strike w:val="0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2">
    <w:nsid w:val="733D498C"/>
    <w:multiLevelType w:val="multilevel"/>
    <w:tmpl w:val="76AC2CC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4320" w:hanging="1440"/>
      </w:pPr>
      <w:rPr>
        <w:rFonts w:hint="default"/>
      </w:rPr>
    </w:lvl>
  </w:abstractNum>
  <w:abstractNum w:abstractNumId="23">
    <w:nsid w:val="7B0720B0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0"/>
  </w:num>
  <w:num w:numId="2">
    <w:abstractNumId w:val="5"/>
  </w:num>
  <w:num w:numId="3">
    <w:abstractNumId w:val="7"/>
  </w:num>
  <w:num w:numId="4">
    <w:abstractNumId w:val="6"/>
  </w:num>
  <w:num w:numId="5">
    <w:abstractNumId w:val="11"/>
  </w:num>
  <w:num w:numId="6">
    <w:abstractNumId w:val="19"/>
  </w:num>
  <w:num w:numId="7">
    <w:abstractNumId w:val="3"/>
  </w:num>
  <w:num w:numId="8">
    <w:abstractNumId w:val="14"/>
  </w:num>
  <w:num w:numId="9">
    <w:abstractNumId w:val="20"/>
  </w:num>
  <w:num w:numId="10">
    <w:abstractNumId w:val="22"/>
  </w:num>
  <w:num w:numId="11">
    <w:abstractNumId w:val="16"/>
  </w:num>
  <w:num w:numId="12">
    <w:abstractNumId w:val="21"/>
  </w:num>
  <w:num w:numId="13">
    <w:abstractNumId w:val="17"/>
  </w:num>
  <w:num w:numId="14">
    <w:abstractNumId w:val="15"/>
  </w:num>
  <w:num w:numId="15">
    <w:abstractNumId w:val="18"/>
  </w:num>
  <w:num w:numId="16">
    <w:abstractNumId w:val="0"/>
  </w:num>
  <w:num w:numId="17">
    <w:abstractNumId w:val="4"/>
  </w:num>
  <w:num w:numId="18">
    <w:abstractNumId w:val="13"/>
  </w:num>
  <w:num w:numId="19">
    <w:abstractNumId w:val="1"/>
  </w:num>
  <w:num w:numId="20">
    <w:abstractNumId w:val="2"/>
  </w:num>
  <w:num w:numId="21">
    <w:abstractNumId w:val="23"/>
  </w:num>
  <w:num w:numId="22">
    <w:abstractNumId w:val="12"/>
  </w:num>
  <w:num w:numId="23">
    <w:abstractNumId w:val="9"/>
  </w:num>
  <w:num w:numId="24">
    <w:abstractNumId w:val="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Microsoft Office-Anwender">
    <w15:presenceInfo w15:providerId="None" w15:userId="Microsoft Office-Anwender"/>
  </w15:person>
  <w15:person w15:author="GW">
    <w15:presenceInfo w15:providerId="None" w15:userId="GW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5"/>
  <w:embedSystemFonts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58EC"/>
    <w:rsid w:val="00003C8B"/>
    <w:rsid w:val="0001266D"/>
    <w:rsid w:val="00013862"/>
    <w:rsid w:val="00017753"/>
    <w:rsid w:val="00023E22"/>
    <w:rsid w:val="00035C88"/>
    <w:rsid w:val="00043807"/>
    <w:rsid w:val="00074929"/>
    <w:rsid w:val="00086A37"/>
    <w:rsid w:val="00090BAC"/>
    <w:rsid w:val="000B0B1A"/>
    <w:rsid w:val="000B4E9A"/>
    <w:rsid w:val="000D17E8"/>
    <w:rsid w:val="000D2C59"/>
    <w:rsid w:val="001115D1"/>
    <w:rsid w:val="00116697"/>
    <w:rsid w:val="00125924"/>
    <w:rsid w:val="00126973"/>
    <w:rsid w:val="00126C4C"/>
    <w:rsid w:val="00130982"/>
    <w:rsid w:val="00152EFF"/>
    <w:rsid w:val="00162D51"/>
    <w:rsid w:val="00166198"/>
    <w:rsid w:val="00170EB2"/>
    <w:rsid w:val="00176BA3"/>
    <w:rsid w:val="001819E3"/>
    <w:rsid w:val="00191A77"/>
    <w:rsid w:val="00192370"/>
    <w:rsid w:val="001A5410"/>
    <w:rsid w:val="001C1F15"/>
    <w:rsid w:val="001C7BBC"/>
    <w:rsid w:val="001E52A3"/>
    <w:rsid w:val="001F0890"/>
    <w:rsid w:val="0024235B"/>
    <w:rsid w:val="00245E1E"/>
    <w:rsid w:val="0025310D"/>
    <w:rsid w:val="002544F1"/>
    <w:rsid w:val="00264972"/>
    <w:rsid w:val="002651F8"/>
    <w:rsid w:val="00265C44"/>
    <w:rsid w:val="00283E3E"/>
    <w:rsid w:val="0029436D"/>
    <w:rsid w:val="0029660A"/>
    <w:rsid w:val="00297E95"/>
    <w:rsid w:val="002A1802"/>
    <w:rsid w:val="002B26D4"/>
    <w:rsid w:val="002B55D9"/>
    <w:rsid w:val="002D402D"/>
    <w:rsid w:val="002E7521"/>
    <w:rsid w:val="002F3829"/>
    <w:rsid w:val="00305187"/>
    <w:rsid w:val="003064EB"/>
    <w:rsid w:val="003103FE"/>
    <w:rsid w:val="00322C71"/>
    <w:rsid w:val="00335B46"/>
    <w:rsid w:val="00342D7B"/>
    <w:rsid w:val="00367524"/>
    <w:rsid w:val="00395A88"/>
    <w:rsid w:val="003A439C"/>
    <w:rsid w:val="003C7A10"/>
    <w:rsid w:val="003D7AAA"/>
    <w:rsid w:val="003E2BC9"/>
    <w:rsid w:val="00403431"/>
    <w:rsid w:val="00411439"/>
    <w:rsid w:val="00415AF7"/>
    <w:rsid w:val="0042083D"/>
    <w:rsid w:val="00434290"/>
    <w:rsid w:val="00472752"/>
    <w:rsid w:val="0047306D"/>
    <w:rsid w:val="00476DCF"/>
    <w:rsid w:val="004A2895"/>
    <w:rsid w:val="004C21D0"/>
    <w:rsid w:val="004C2DAD"/>
    <w:rsid w:val="004F664D"/>
    <w:rsid w:val="005022D1"/>
    <w:rsid w:val="00513853"/>
    <w:rsid w:val="00530001"/>
    <w:rsid w:val="00530DD9"/>
    <w:rsid w:val="005320E4"/>
    <w:rsid w:val="0054608A"/>
    <w:rsid w:val="0055658B"/>
    <w:rsid w:val="00557116"/>
    <w:rsid w:val="00562FC1"/>
    <w:rsid w:val="00565757"/>
    <w:rsid w:val="005A09D8"/>
    <w:rsid w:val="005A1F5E"/>
    <w:rsid w:val="005A3F8F"/>
    <w:rsid w:val="005B41C0"/>
    <w:rsid w:val="005B6859"/>
    <w:rsid w:val="005D783F"/>
    <w:rsid w:val="005F07BB"/>
    <w:rsid w:val="006346FE"/>
    <w:rsid w:val="006366DD"/>
    <w:rsid w:val="00642ADC"/>
    <w:rsid w:val="00645B93"/>
    <w:rsid w:val="00654735"/>
    <w:rsid w:val="006556DE"/>
    <w:rsid w:val="0066272E"/>
    <w:rsid w:val="0066433E"/>
    <w:rsid w:val="00677632"/>
    <w:rsid w:val="006843CC"/>
    <w:rsid w:val="0069264F"/>
    <w:rsid w:val="0069665E"/>
    <w:rsid w:val="006A63C8"/>
    <w:rsid w:val="006B2B57"/>
    <w:rsid w:val="006B41FF"/>
    <w:rsid w:val="006C08AE"/>
    <w:rsid w:val="006C0E87"/>
    <w:rsid w:val="00704E17"/>
    <w:rsid w:val="00716CA5"/>
    <w:rsid w:val="00724E3B"/>
    <w:rsid w:val="007342C5"/>
    <w:rsid w:val="00745747"/>
    <w:rsid w:val="007548F3"/>
    <w:rsid w:val="007931E1"/>
    <w:rsid w:val="0079615B"/>
    <w:rsid w:val="007B248F"/>
    <w:rsid w:val="007E2FB2"/>
    <w:rsid w:val="00802377"/>
    <w:rsid w:val="00804C75"/>
    <w:rsid w:val="00822CBA"/>
    <w:rsid w:val="00825811"/>
    <w:rsid w:val="00830852"/>
    <w:rsid w:val="00832FA5"/>
    <w:rsid w:val="008373A7"/>
    <w:rsid w:val="00845D70"/>
    <w:rsid w:val="00851B3E"/>
    <w:rsid w:val="00861742"/>
    <w:rsid w:val="00873EDE"/>
    <w:rsid w:val="00880771"/>
    <w:rsid w:val="008D2A6A"/>
    <w:rsid w:val="008D58EC"/>
    <w:rsid w:val="008F39F3"/>
    <w:rsid w:val="008F7754"/>
    <w:rsid w:val="00932F06"/>
    <w:rsid w:val="00941F06"/>
    <w:rsid w:val="00951A8E"/>
    <w:rsid w:val="00954870"/>
    <w:rsid w:val="00956166"/>
    <w:rsid w:val="009625B1"/>
    <w:rsid w:val="00981ABF"/>
    <w:rsid w:val="009A0D80"/>
    <w:rsid w:val="009B2B9B"/>
    <w:rsid w:val="009C2062"/>
    <w:rsid w:val="009F356C"/>
    <w:rsid w:val="00A218EC"/>
    <w:rsid w:val="00A3138F"/>
    <w:rsid w:val="00A570A3"/>
    <w:rsid w:val="00A77CF6"/>
    <w:rsid w:val="00A80359"/>
    <w:rsid w:val="00A91283"/>
    <w:rsid w:val="00A938EA"/>
    <w:rsid w:val="00AE30DB"/>
    <w:rsid w:val="00B005B8"/>
    <w:rsid w:val="00B049AF"/>
    <w:rsid w:val="00B3150A"/>
    <w:rsid w:val="00B340A8"/>
    <w:rsid w:val="00B40E12"/>
    <w:rsid w:val="00B43820"/>
    <w:rsid w:val="00B4499C"/>
    <w:rsid w:val="00B520C1"/>
    <w:rsid w:val="00B653B7"/>
    <w:rsid w:val="00B7250F"/>
    <w:rsid w:val="00BB3888"/>
    <w:rsid w:val="00BC23B4"/>
    <w:rsid w:val="00C156A9"/>
    <w:rsid w:val="00C602B2"/>
    <w:rsid w:val="00C7374B"/>
    <w:rsid w:val="00C82B32"/>
    <w:rsid w:val="00C964FA"/>
    <w:rsid w:val="00C97B11"/>
    <w:rsid w:val="00CA03BF"/>
    <w:rsid w:val="00CB039A"/>
    <w:rsid w:val="00CB43AE"/>
    <w:rsid w:val="00CC0C58"/>
    <w:rsid w:val="00CC29BF"/>
    <w:rsid w:val="00CC5350"/>
    <w:rsid w:val="00CD4415"/>
    <w:rsid w:val="00CD641C"/>
    <w:rsid w:val="00CD7F92"/>
    <w:rsid w:val="00CE10F2"/>
    <w:rsid w:val="00CF22F6"/>
    <w:rsid w:val="00CF6830"/>
    <w:rsid w:val="00D0212D"/>
    <w:rsid w:val="00D10F00"/>
    <w:rsid w:val="00D11367"/>
    <w:rsid w:val="00D150D8"/>
    <w:rsid w:val="00D300CE"/>
    <w:rsid w:val="00D31A3B"/>
    <w:rsid w:val="00D44798"/>
    <w:rsid w:val="00D6218D"/>
    <w:rsid w:val="00D64546"/>
    <w:rsid w:val="00DA117F"/>
    <w:rsid w:val="00DA17FB"/>
    <w:rsid w:val="00DB7EBA"/>
    <w:rsid w:val="00DD2CF9"/>
    <w:rsid w:val="00DE2882"/>
    <w:rsid w:val="00DE4ACF"/>
    <w:rsid w:val="00DF54F4"/>
    <w:rsid w:val="00DF6247"/>
    <w:rsid w:val="00E0286C"/>
    <w:rsid w:val="00E24673"/>
    <w:rsid w:val="00E24898"/>
    <w:rsid w:val="00E355EE"/>
    <w:rsid w:val="00E627EC"/>
    <w:rsid w:val="00E9083B"/>
    <w:rsid w:val="00EA20E5"/>
    <w:rsid w:val="00EA60D4"/>
    <w:rsid w:val="00EE4460"/>
    <w:rsid w:val="00EE745E"/>
    <w:rsid w:val="00EF66C8"/>
    <w:rsid w:val="00F0293A"/>
    <w:rsid w:val="00F04E9E"/>
    <w:rsid w:val="00F10FAD"/>
    <w:rsid w:val="00F1533E"/>
    <w:rsid w:val="00F308B6"/>
    <w:rsid w:val="00F3448C"/>
    <w:rsid w:val="00F35094"/>
    <w:rsid w:val="00F542BE"/>
    <w:rsid w:val="00F60B45"/>
    <w:rsid w:val="00F75212"/>
    <w:rsid w:val="00F95E8D"/>
    <w:rsid w:val="00F97B0A"/>
    <w:rsid w:val="00FA7D51"/>
    <w:rsid w:val="00FC1908"/>
    <w:rsid w:val="00FD1497"/>
    <w:rsid w:val="00FF0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21AFC42B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Bibliography" w:semiHidden="1" w:unhideWhenUsed="1"/>
    <w:lsdException w:name="TOC Heading" w:semiHidden="1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ListParagraph">
    <w:name w:val="List Paragraph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rsid w:val="002D402D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76">
    <w:lsdException w:name="Normal (Web)" w:uiPriority="99"/>
    <w:lsdException w:name="HTML Typewriter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Bibliography" w:semiHidden="1" w:unhideWhenUsed="1"/>
    <w:lsdException w:name="TOC Heading" w:semiHidden="1" w:unhideWhenUsed="1"/>
  </w:latentStyles>
  <w:style w:type="paragraph" w:default="1" w:styleId="Normal">
    <w:name w:val="Normal"/>
    <w:qFormat/>
    <w:rsid w:val="0049479B"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3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sz w:val="32"/>
      <w:lang w:eastAsia="zh-TW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Pr>
      <w:i/>
    </w:rPr>
  </w:style>
  <w:style w:type="paragraph" w:styleId="BodyTextIndent">
    <w:name w:val="Body Text Indent"/>
    <w:basedOn w:val="Normal"/>
    <w:pPr>
      <w:ind w:left="360"/>
      <w:jc w:val="both"/>
    </w:pPr>
    <w:rPr>
      <w:rFonts w:ascii="Times New Roman" w:hAnsi="Times New Roman"/>
    </w:rPr>
  </w:style>
  <w:style w:type="paragraph" w:styleId="BodyTextIndent2">
    <w:name w:val="Body Text Indent 2"/>
    <w:basedOn w:val="Normal"/>
    <w:pPr>
      <w:ind w:left="720"/>
      <w:jc w:val="both"/>
    </w:pPr>
    <w:rPr>
      <w:rFonts w:ascii="Times New Roman" w:hAnsi="Times New Roman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7D5B83"/>
    <w:pPr>
      <w:widowControl w:val="0"/>
      <w:autoSpaceDE w:val="0"/>
      <w:autoSpaceDN w:val="0"/>
      <w:adjustRightInd w:val="0"/>
    </w:pPr>
    <w:rPr>
      <w:rFonts w:ascii="GJKHG F+ Helvetica" w:eastAsia="Times New Roman" w:hAnsi="GJKHG F+ Helvetica" w:cs="GJKHG F+ Helvetica"/>
      <w:color w:val="000000"/>
      <w:sz w:val="24"/>
      <w:szCs w:val="24"/>
    </w:rPr>
  </w:style>
  <w:style w:type="paragraph" w:customStyle="1" w:styleId="CM10">
    <w:name w:val="CM10"/>
    <w:basedOn w:val="Default"/>
    <w:next w:val="Default"/>
    <w:rsid w:val="007D5B83"/>
    <w:rPr>
      <w:rFonts w:cs="Times New Roman"/>
      <w:color w:val="auto"/>
    </w:rPr>
  </w:style>
  <w:style w:type="character" w:customStyle="1" w:styleId="v10pt1">
    <w:name w:val="v10pt1"/>
    <w:rsid w:val="007D5B83"/>
    <w:rPr>
      <w:rFonts w:ascii="Verdana" w:hAnsi="Verdana" w:cs="Times New Roman"/>
      <w:sz w:val="20"/>
      <w:szCs w:val="20"/>
    </w:rPr>
  </w:style>
  <w:style w:type="paragraph" w:styleId="ListParagraph">
    <w:name w:val="List Paragraph"/>
    <w:basedOn w:val="Normal"/>
    <w:qFormat/>
    <w:rsid w:val="007D5B83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</w:rPr>
  </w:style>
  <w:style w:type="character" w:customStyle="1" w:styleId="HeaderChar">
    <w:name w:val="Header Char"/>
    <w:basedOn w:val="DefaultParagraphFont"/>
    <w:rsid w:val="007D5B83"/>
  </w:style>
  <w:style w:type="paragraph" w:customStyle="1" w:styleId="CM3">
    <w:name w:val="CM3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paragraph" w:customStyle="1" w:styleId="authors1">
    <w:name w:val="authors1"/>
    <w:basedOn w:val="Normal"/>
    <w:rsid w:val="007D5B83"/>
    <w:pPr>
      <w:spacing w:before="72" w:line="240" w:lineRule="atLeast"/>
      <w:ind w:left="574"/>
    </w:pPr>
    <w:rPr>
      <w:rFonts w:ascii="Times New Roman" w:eastAsia="Times New Roman" w:hAnsi="Times New Roman"/>
      <w:sz w:val="22"/>
      <w:szCs w:val="22"/>
    </w:rPr>
  </w:style>
  <w:style w:type="character" w:customStyle="1" w:styleId="journalname">
    <w:name w:val="journalname"/>
    <w:rsid w:val="007D5B83"/>
    <w:rPr>
      <w:rFonts w:cs="Times New Roman"/>
    </w:rPr>
  </w:style>
  <w:style w:type="character" w:customStyle="1" w:styleId="apple-style-span">
    <w:name w:val="apple-style-span"/>
    <w:rsid w:val="007D5B83"/>
    <w:rPr>
      <w:rFonts w:cs="Times New Roman"/>
    </w:rPr>
  </w:style>
  <w:style w:type="character" w:customStyle="1" w:styleId="apple-converted-space">
    <w:name w:val="apple-converted-space"/>
    <w:rsid w:val="007D5B83"/>
    <w:rPr>
      <w:rFonts w:cs="Times New Roman"/>
    </w:rPr>
  </w:style>
  <w:style w:type="character" w:customStyle="1" w:styleId="ti2">
    <w:name w:val="ti2"/>
    <w:rsid w:val="007D5B83"/>
    <w:rPr>
      <w:sz w:val="22"/>
      <w:szCs w:val="22"/>
    </w:rPr>
  </w:style>
  <w:style w:type="paragraph" w:customStyle="1" w:styleId="CM4">
    <w:name w:val="CM4"/>
    <w:basedOn w:val="Default"/>
    <w:next w:val="Default"/>
    <w:rsid w:val="007D5B83"/>
    <w:pPr>
      <w:spacing w:line="243" w:lineRule="atLeast"/>
    </w:pPr>
    <w:rPr>
      <w:rFonts w:cs="Times New Roman"/>
      <w:color w:val="auto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  <w:szCs w:val="24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60E5"/>
    <w:rPr>
      <w:szCs w:val="24"/>
      <w:lang w:val="x-none" w:eastAsia="x-none"/>
    </w:rPr>
  </w:style>
  <w:style w:type="character" w:customStyle="1" w:styleId="CommentTextChar">
    <w:name w:val="Comment Text Char"/>
    <w:link w:val="CommentText"/>
    <w:uiPriority w:val="99"/>
    <w:semiHidden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paragraph" w:styleId="NormalWeb">
    <w:name w:val="Normal (Web)"/>
    <w:basedOn w:val="Normal"/>
    <w:uiPriority w:val="99"/>
    <w:rsid w:val="002D402D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yperlink" Target="mailto:yvonne.samstag@urz.uni-heidelberg.de" TargetMode="External"/><Relationship Id="rId12" Type="http://schemas.openxmlformats.org/officeDocument/2006/relationships/hyperlink" Target="http://sketchman-studio.com/rylstim-screen-recorder/" TargetMode="External"/><Relationship Id="rId13" Type="http://schemas.openxmlformats.org/officeDocument/2006/relationships/hyperlink" Target="https://www.apple.com/support/mac-apps/quicktime/" TargetMode="External"/><Relationship Id="rId14" Type="http://schemas.openxmlformats.org/officeDocument/2006/relationships/footer" Target="footer1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8" Type="http://schemas.microsoft.com/office/2011/relationships/commentsExtended" Target="commentsExtended.xml"/><Relationship Id="rId20" Type="http://schemas.microsoft.com/office/2011/relationships/people" Target="people.xml"/><Relationship Id="rId19" Type="http://schemas.microsoft.com/office/2016/09/relationships/commentsIds" Target="commentsIds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guido.wabnitz@immu.uni-heidelberg.de" TargetMode="External"/><Relationship Id="rId10" Type="http://schemas.openxmlformats.org/officeDocument/2006/relationships/hyperlink" Target="mailto:Henning.kirchgessner@immu.uni-heidelberg.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51E6B5A-39B8-8848-9E56-4D2BFBD393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8</Pages>
  <Words>2823</Words>
  <Characters>14403</Characters>
  <Application>Microsoft Macintosh Word</Application>
  <DocSecurity>0</DocSecurity>
  <Lines>240</Lines>
  <Paragraphs>67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Name:                                                                                                                 Title of </vt:lpstr>
      <vt:lpstr>Name:                                                                                                                 Title of </vt:lpstr>
    </vt:vector>
  </TitlesOfParts>
  <Company>UC Irvine</Company>
  <LinksUpToDate>false</LinksUpToDate>
  <CharactersWithSpaces>17159</CharactersWithSpaces>
  <SharedDoc>false</SharedDoc>
  <HLinks>
    <vt:vector size="18" baseType="variant">
      <vt:variant>
        <vt:i4>3342390</vt:i4>
      </vt:variant>
      <vt:variant>
        <vt:i4>6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  <vt:variant>
        <vt:i4>5374002</vt:i4>
      </vt:variant>
      <vt:variant>
        <vt:i4>3</vt:i4>
      </vt:variant>
      <vt:variant>
        <vt:i4>0</vt:i4>
      </vt:variant>
      <vt:variant>
        <vt:i4>5</vt:i4>
      </vt:variant>
      <vt:variant>
        <vt:lpwstr>https://www.apple.com/support/mac-apps/quicktime/</vt:lpwstr>
      </vt:variant>
      <vt:variant>
        <vt:lpwstr/>
      </vt:variant>
      <vt:variant>
        <vt:i4>5439505</vt:i4>
      </vt:variant>
      <vt:variant>
        <vt:i4>0</vt:i4>
      </vt:variant>
      <vt:variant>
        <vt:i4>0</vt:i4>
      </vt:variant>
      <vt:variant>
        <vt:i4>5</vt:i4>
      </vt:variant>
      <vt:variant>
        <vt:lpwstr>http://sketchman-studio.com/rylstim-screen-recorder/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 </dc:title>
  <dc:subject/>
  <dc:creator>Aaron Kolski-Andreaco</dc:creator>
  <cp:keywords/>
  <cp:lastModifiedBy>Anthony Iannazzi</cp:lastModifiedBy>
  <cp:revision>9</cp:revision>
  <cp:lastPrinted>2018-10-15T09:02:00Z</cp:lastPrinted>
  <dcterms:created xsi:type="dcterms:W3CDTF">2018-10-11T14:56:00Z</dcterms:created>
  <dcterms:modified xsi:type="dcterms:W3CDTF">2018-10-23T20:36:00Z</dcterms:modified>
</cp:coreProperties>
</file>