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04FEF" w14:textId="77777777" w:rsidR="006305D7" w:rsidRPr="000D3EDA" w:rsidRDefault="006305D7" w:rsidP="00745A36">
      <w:pPr>
        <w:pStyle w:val="NormalWeb"/>
        <w:spacing w:before="0" w:beforeAutospacing="0" w:after="0" w:afterAutospacing="0"/>
        <w:jc w:val="left"/>
        <w:rPr>
          <w:rFonts w:ascii="Times New Roman" w:hAnsi="Times New Roman" w:cs="Times New Roman"/>
        </w:rPr>
      </w:pPr>
      <w:r w:rsidRPr="000D3EDA">
        <w:rPr>
          <w:rFonts w:ascii="Times New Roman" w:hAnsi="Times New Roman" w:cs="Times New Roman"/>
          <w:b/>
          <w:bCs/>
        </w:rPr>
        <w:t>TITLE:</w:t>
      </w:r>
      <w:r w:rsidRPr="000D3EDA">
        <w:rPr>
          <w:rFonts w:ascii="Times New Roman" w:hAnsi="Times New Roman" w:cs="Times New Roman"/>
        </w:rPr>
        <w:t xml:space="preserve"> </w:t>
      </w:r>
    </w:p>
    <w:p w14:paraId="78676B4C" w14:textId="77777777" w:rsidR="00A833E0" w:rsidRPr="000D3EDA" w:rsidRDefault="00A833E0" w:rsidP="00745A36">
      <w:pPr>
        <w:jc w:val="left"/>
        <w:rPr>
          <w:rFonts w:ascii="Times New Roman" w:hAnsi="Times New Roman" w:cs="Times New Roman"/>
          <w:b/>
          <w:color w:val="auto"/>
        </w:rPr>
      </w:pPr>
      <w:r w:rsidRPr="000D3EDA">
        <w:rPr>
          <w:rFonts w:ascii="Times New Roman" w:hAnsi="Times New Roman" w:cs="Times New Roman"/>
          <w:b/>
        </w:rPr>
        <w:t xml:space="preserve">Dielectric </w:t>
      </w:r>
      <w:proofErr w:type="spellStart"/>
      <w:r w:rsidRPr="000D3EDA">
        <w:rPr>
          <w:rFonts w:ascii="Times New Roman" w:hAnsi="Times New Roman" w:cs="Times New Roman"/>
          <w:b/>
        </w:rPr>
        <w:t>RheoSANS</w:t>
      </w:r>
      <w:proofErr w:type="spellEnd"/>
      <w:r w:rsidRPr="000D3EDA">
        <w:rPr>
          <w:rFonts w:ascii="Times New Roman" w:hAnsi="Times New Roman" w:cs="Times New Roman"/>
          <w:b/>
        </w:rPr>
        <w:t xml:space="preserve"> –</w:t>
      </w:r>
      <w:r w:rsidR="00254C77" w:rsidRPr="000D3EDA">
        <w:rPr>
          <w:rFonts w:ascii="Times New Roman" w:hAnsi="Times New Roman" w:cs="Times New Roman"/>
          <w:b/>
        </w:rPr>
        <w:t xml:space="preserve"> </w:t>
      </w:r>
      <w:r w:rsidRPr="000D3EDA">
        <w:rPr>
          <w:rFonts w:ascii="Times New Roman" w:hAnsi="Times New Roman" w:cs="Times New Roman"/>
          <w:b/>
        </w:rPr>
        <w:t>Simultaneous Interrogation of Impedance, Rheology and Small Angle Neutron Scattering of Complex Fluids</w:t>
      </w:r>
    </w:p>
    <w:p w14:paraId="328C3CE5" w14:textId="77777777" w:rsidR="006305D7" w:rsidRPr="000D3EDA" w:rsidRDefault="006305D7" w:rsidP="00745A36">
      <w:pPr>
        <w:jc w:val="left"/>
        <w:rPr>
          <w:rFonts w:ascii="Times New Roman" w:hAnsi="Times New Roman" w:cs="Times New Roman"/>
          <w:b/>
          <w:bCs/>
        </w:rPr>
      </w:pPr>
    </w:p>
    <w:p w14:paraId="4908E173" w14:textId="77777777" w:rsidR="006305D7" w:rsidRPr="000D3EDA" w:rsidRDefault="006305D7" w:rsidP="00745A36">
      <w:pPr>
        <w:jc w:val="left"/>
        <w:rPr>
          <w:rFonts w:ascii="Times New Roman" w:hAnsi="Times New Roman" w:cs="Times New Roman"/>
          <w:bCs/>
          <w:i/>
          <w:color w:val="808080"/>
        </w:rPr>
      </w:pPr>
      <w:r w:rsidRPr="000D3EDA">
        <w:rPr>
          <w:rFonts w:ascii="Times New Roman" w:hAnsi="Times New Roman" w:cs="Times New Roman"/>
          <w:b/>
          <w:bCs/>
        </w:rPr>
        <w:t xml:space="preserve">AUTHORS: </w:t>
      </w:r>
    </w:p>
    <w:p w14:paraId="74BDE4D2" w14:textId="77777777" w:rsidR="00A833E0" w:rsidRPr="000D3EDA" w:rsidRDefault="00A833E0" w:rsidP="00745A36">
      <w:pPr>
        <w:pStyle w:val="BCAuthorAddress"/>
        <w:spacing w:after="0" w:line="240" w:lineRule="auto"/>
        <w:jc w:val="left"/>
        <w:rPr>
          <w:rFonts w:ascii="Times New Roman" w:hAnsi="Times New Roman"/>
          <w:szCs w:val="24"/>
        </w:rPr>
      </w:pPr>
      <w:r w:rsidRPr="000D3EDA">
        <w:rPr>
          <w:rFonts w:ascii="Times New Roman" w:hAnsi="Times New Roman"/>
          <w:szCs w:val="24"/>
        </w:rPr>
        <w:t>Jeffrey J. Richards</w:t>
      </w:r>
    </w:p>
    <w:p w14:paraId="340049A5" w14:textId="77777777" w:rsidR="00A833E0" w:rsidRPr="000D3EDA" w:rsidRDefault="00A833E0" w:rsidP="00745A36">
      <w:pPr>
        <w:pStyle w:val="BCAuthorAddress"/>
        <w:spacing w:after="0" w:line="240" w:lineRule="auto"/>
        <w:jc w:val="left"/>
        <w:rPr>
          <w:rFonts w:ascii="Times New Roman" w:hAnsi="Times New Roman"/>
          <w:szCs w:val="24"/>
        </w:rPr>
      </w:pPr>
      <w:r w:rsidRPr="000D3EDA">
        <w:rPr>
          <w:rFonts w:ascii="Times New Roman" w:hAnsi="Times New Roman"/>
          <w:szCs w:val="24"/>
        </w:rPr>
        <w:t xml:space="preserve">NIST Center for Neutron Research </w:t>
      </w:r>
    </w:p>
    <w:p w14:paraId="0A161470" w14:textId="77777777" w:rsidR="00A833E0" w:rsidRPr="000D3EDA" w:rsidRDefault="00A833E0" w:rsidP="00745A36">
      <w:pPr>
        <w:pStyle w:val="BCAuthorAddress"/>
        <w:spacing w:after="0" w:line="240" w:lineRule="auto"/>
        <w:jc w:val="left"/>
        <w:rPr>
          <w:rFonts w:ascii="Times New Roman" w:hAnsi="Times New Roman"/>
          <w:szCs w:val="24"/>
        </w:rPr>
      </w:pPr>
      <w:r w:rsidRPr="000D3EDA">
        <w:rPr>
          <w:rFonts w:ascii="Times New Roman" w:hAnsi="Times New Roman"/>
          <w:szCs w:val="24"/>
        </w:rPr>
        <w:t>National Institute of Standards and Technology</w:t>
      </w:r>
    </w:p>
    <w:p w14:paraId="0C1AC9D5" w14:textId="77777777" w:rsidR="00A833E0" w:rsidRPr="000D3EDA" w:rsidRDefault="00A833E0" w:rsidP="00745A36">
      <w:pPr>
        <w:jc w:val="left"/>
        <w:rPr>
          <w:rFonts w:ascii="Times New Roman" w:hAnsi="Times New Roman" w:cs="Times New Roman"/>
        </w:rPr>
      </w:pPr>
      <w:r w:rsidRPr="000D3EDA">
        <w:rPr>
          <w:rFonts w:ascii="Times New Roman" w:hAnsi="Times New Roman" w:cs="Times New Roman"/>
        </w:rPr>
        <w:t>Gaithersburg, MD</w:t>
      </w:r>
      <w:r w:rsidR="00F0238B">
        <w:rPr>
          <w:rFonts w:ascii="Times New Roman" w:hAnsi="Times New Roman" w:cs="Times New Roman"/>
        </w:rPr>
        <w:t>, USA</w:t>
      </w:r>
    </w:p>
    <w:p w14:paraId="7ABDAC3E" w14:textId="77777777" w:rsidR="00A833E0" w:rsidRPr="000D3EDA" w:rsidRDefault="00A833E0" w:rsidP="00745A36">
      <w:pPr>
        <w:jc w:val="left"/>
        <w:rPr>
          <w:rFonts w:ascii="Times New Roman" w:hAnsi="Times New Roman" w:cs="Times New Roman"/>
        </w:rPr>
      </w:pPr>
      <w:r w:rsidRPr="000D3EDA">
        <w:rPr>
          <w:rFonts w:ascii="Times New Roman" w:hAnsi="Times New Roman" w:cs="Times New Roman"/>
        </w:rPr>
        <w:t>Jeffrey.Richards@nist.gov</w:t>
      </w:r>
    </w:p>
    <w:p w14:paraId="5985CBBF" w14:textId="77777777" w:rsidR="00A833E0" w:rsidRPr="000D3EDA" w:rsidRDefault="00A833E0" w:rsidP="00745A36">
      <w:pPr>
        <w:pStyle w:val="BCAuthorAddress"/>
        <w:spacing w:after="0" w:line="240" w:lineRule="auto"/>
        <w:jc w:val="left"/>
        <w:rPr>
          <w:rFonts w:ascii="Times New Roman" w:hAnsi="Times New Roman"/>
          <w:szCs w:val="24"/>
        </w:rPr>
      </w:pPr>
    </w:p>
    <w:p w14:paraId="7CE636B9" w14:textId="77777777" w:rsidR="00A833E0" w:rsidRPr="000D3EDA" w:rsidRDefault="00A833E0" w:rsidP="00745A36">
      <w:pPr>
        <w:pStyle w:val="BCAuthorAddress"/>
        <w:spacing w:after="0" w:line="240" w:lineRule="auto"/>
        <w:jc w:val="left"/>
        <w:rPr>
          <w:rFonts w:ascii="Times New Roman" w:hAnsi="Times New Roman"/>
          <w:szCs w:val="24"/>
        </w:rPr>
      </w:pPr>
      <w:r w:rsidRPr="000D3EDA">
        <w:rPr>
          <w:rFonts w:ascii="Times New Roman" w:hAnsi="Times New Roman"/>
          <w:szCs w:val="24"/>
        </w:rPr>
        <w:t>Cedric V.</w:t>
      </w:r>
      <w:r w:rsidR="009B7496" w:rsidRPr="000D3EDA">
        <w:rPr>
          <w:rFonts w:ascii="Times New Roman" w:hAnsi="Times New Roman"/>
          <w:szCs w:val="24"/>
        </w:rPr>
        <w:t xml:space="preserve"> </w:t>
      </w:r>
      <w:r w:rsidRPr="000D3EDA">
        <w:rPr>
          <w:rFonts w:ascii="Times New Roman" w:hAnsi="Times New Roman"/>
          <w:szCs w:val="24"/>
        </w:rPr>
        <w:t>L. Gagnon</w:t>
      </w:r>
    </w:p>
    <w:p w14:paraId="26CE5D55" w14:textId="77777777" w:rsidR="00A833E0" w:rsidRPr="000D3EDA" w:rsidRDefault="009B7496" w:rsidP="00745A36">
      <w:pPr>
        <w:pStyle w:val="BCAuthorAddress"/>
        <w:spacing w:after="0" w:line="240" w:lineRule="auto"/>
        <w:jc w:val="left"/>
        <w:rPr>
          <w:rFonts w:ascii="Times New Roman" w:hAnsi="Times New Roman"/>
          <w:szCs w:val="24"/>
        </w:rPr>
      </w:pPr>
      <w:r w:rsidRPr="000D3EDA">
        <w:rPr>
          <w:rFonts w:ascii="Times New Roman" w:hAnsi="Times New Roman"/>
          <w:szCs w:val="24"/>
        </w:rPr>
        <w:t xml:space="preserve">Department of Materials Science and Engineering </w:t>
      </w:r>
    </w:p>
    <w:p w14:paraId="55DF3EC0" w14:textId="77777777" w:rsidR="00A833E0" w:rsidRPr="000D3EDA" w:rsidRDefault="009B7496" w:rsidP="00745A36">
      <w:pPr>
        <w:pStyle w:val="BCAuthorAddress"/>
        <w:spacing w:after="0" w:line="240" w:lineRule="auto"/>
        <w:jc w:val="left"/>
        <w:rPr>
          <w:rFonts w:ascii="Times New Roman" w:hAnsi="Times New Roman"/>
          <w:szCs w:val="24"/>
        </w:rPr>
      </w:pPr>
      <w:r w:rsidRPr="000D3EDA">
        <w:rPr>
          <w:rFonts w:ascii="Times New Roman" w:hAnsi="Times New Roman"/>
          <w:szCs w:val="24"/>
        </w:rPr>
        <w:t>University of Maryland</w:t>
      </w:r>
    </w:p>
    <w:p w14:paraId="7077206B" w14:textId="77777777" w:rsidR="00A833E0" w:rsidRPr="000D3EDA" w:rsidRDefault="009B7496" w:rsidP="00745A36">
      <w:pPr>
        <w:jc w:val="left"/>
        <w:rPr>
          <w:rFonts w:ascii="Times New Roman" w:hAnsi="Times New Roman" w:cs="Times New Roman"/>
        </w:rPr>
      </w:pPr>
      <w:r w:rsidRPr="000D3EDA">
        <w:rPr>
          <w:rFonts w:ascii="Times New Roman" w:hAnsi="Times New Roman" w:cs="Times New Roman"/>
        </w:rPr>
        <w:t xml:space="preserve">College Park, </w:t>
      </w:r>
      <w:r w:rsidR="00F0238B" w:rsidRPr="000D3EDA">
        <w:rPr>
          <w:rFonts w:ascii="Times New Roman" w:hAnsi="Times New Roman" w:cs="Times New Roman"/>
        </w:rPr>
        <w:t>MD</w:t>
      </w:r>
      <w:r w:rsidR="00F0238B">
        <w:rPr>
          <w:rFonts w:ascii="Times New Roman" w:hAnsi="Times New Roman" w:cs="Times New Roman"/>
        </w:rPr>
        <w:t>, USA</w:t>
      </w:r>
      <w:r w:rsidR="00F0238B" w:rsidRPr="000D3EDA" w:rsidDel="00F0238B">
        <w:rPr>
          <w:rFonts w:ascii="Times New Roman" w:hAnsi="Times New Roman" w:cs="Times New Roman"/>
        </w:rPr>
        <w:t xml:space="preserve"> </w:t>
      </w:r>
    </w:p>
    <w:p w14:paraId="25238C74" w14:textId="77777777" w:rsidR="00A833E0" w:rsidRPr="000D3EDA" w:rsidRDefault="00A833E0" w:rsidP="00745A36">
      <w:pPr>
        <w:jc w:val="left"/>
        <w:rPr>
          <w:rFonts w:ascii="Times New Roman" w:hAnsi="Times New Roman" w:cs="Times New Roman"/>
        </w:rPr>
      </w:pPr>
      <w:r w:rsidRPr="000D3EDA">
        <w:rPr>
          <w:rFonts w:ascii="Times New Roman" w:hAnsi="Times New Roman" w:cs="Times New Roman"/>
        </w:rPr>
        <w:t>Cedric.Gagnon@nist.gov</w:t>
      </w:r>
    </w:p>
    <w:p w14:paraId="5FD0010D" w14:textId="77777777" w:rsidR="00A833E0" w:rsidRPr="000D3EDA" w:rsidRDefault="00A833E0" w:rsidP="00745A36">
      <w:pPr>
        <w:pStyle w:val="BCAuthorAddress"/>
        <w:spacing w:after="0" w:line="240" w:lineRule="auto"/>
        <w:jc w:val="left"/>
        <w:rPr>
          <w:rFonts w:ascii="Times New Roman" w:hAnsi="Times New Roman"/>
          <w:szCs w:val="24"/>
        </w:rPr>
      </w:pPr>
    </w:p>
    <w:p w14:paraId="49C5316E" w14:textId="77777777" w:rsidR="00A833E0" w:rsidRPr="000D3EDA" w:rsidRDefault="00662A87" w:rsidP="00745A36">
      <w:pPr>
        <w:pStyle w:val="BCAuthorAddress"/>
        <w:spacing w:after="0" w:line="240" w:lineRule="auto"/>
        <w:jc w:val="left"/>
        <w:rPr>
          <w:rFonts w:ascii="Times New Roman" w:hAnsi="Times New Roman"/>
          <w:szCs w:val="24"/>
        </w:rPr>
      </w:pPr>
      <w:r w:rsidRPr="000D3EDA">
        <w:rPr>
          <w:rFonts w:ascii="Times New Roman" w:hAnsi="Times New Roman"/>
          <w:szCs w:val="24"/>
        </w:rPr>
        <w:t>Jeffer</w:t>
      </w:r>
      <w:r w:rsidR="00A833E0" w:rsidRPr="000D3EDA">
        <w:rPr>
          <w:rFonts w:ascii="Times New Roman" w:hAnsi="Times New Roman"/>
          <w:szCs w:val="24"/>
        </w:rPr>
        <w:t xml:space="preserve">y R. </w:t>
      </w:r>
      <w:proofErr w:type="spellStart"/>
      <w:r w:rsidR="00A833E0" w:rsidRPr="000D3EDA">
        <w:rPr>
          <w:rFonts w:ascii="Times New Roman" w:hAnsi="Times New Roman"/>
          <w:szCs w:val="24"/>
        </w:rPr>
        <w:t>Krzywon</w:t>
      </w:r>
      <w:proofErr w:type="spellEnd"/>
    </w:p>
    <w:p w14:paraId="2D061D68" w14:textId="77777777" w:rsidR="00A833E0" w:rsidRPr="000D3EDA" w:rsidRDefault="00A833E0" w:rsidP="00745A36">
      <w:pPr>
        <w:pStyle w:val="BCAuthorAddress"/>
        <w:spacing w:after="0" w:line="240" w:lineRule="auto"/>
        <w:jc w:val="left"/>
        <w:rPr>
          <w:rFonts w:ascii="Times New Roman" w:hAnsi="Times New Roman"/>
          <w:szCs w:val="24"/>
        </w:rPr>
      </w:pPr>
      <w:r w:rsidRPr="000D3EDA">
        <w:rPr>
          <w:rFonts w:ascii="Times New Roman" w:hAnsi="Times New Roman"/>
          <w:szCs w:val="24"/>
        </w:rPr>
        <w:t xml:space="preserve">NIST Center for Neutron Research </w:t>
      </w:r>
    </w:p>
    <w:p w14:paraId="5EA2ED74" w14:textId="77777777" w:rsidR="00A833E0" w:rsidRPr="000D3EDA" w:rsidRDefault="00A833E0" w:rsidP="00745A36">
      <w:pPr>
        <w:pStyle w:val="BCAuthorAddress"/>
        <w:spacing w:after="0" w:line="240" w:lineRule="auto"/>
        <w:jc w:val="left"/>
        <w:rPr>
          <w:rFonts w:ascii="Times New Roman" w:hAnsi="Times New Roman"/>
          <w:szCs w:val="24"/>
        </w:rPr>
      </w:pPr>
      <w:r w:rsidRPr="000D3EDA">
        <w:rPr>
          <w:rFonts w:ascii="Times New Roman" w:hAnsi="Times New Roman"/>
          <w:szCs w:val="24"/>
        </w:rPr>
        <w:t>National Institute of Standards and Technology</w:t>
      </w:r>
    </w:p>
    <w:p w14:paraId="2B7C70B4" w14:textId="77777777" w:rsidR="00A833E0" w:rsidRPr="000D3EDA" w:rsidRDefault="00A833E0" w:rsidP="00745A36">
      <w:pPr>
        <w:jc w:val="left"/>
        <w:rPr>
          <w:rFonts w:ascii="Times New Roman" w:hAnsi="Times New Roman" w:cs="Times New Roman"/>
        </w:rPr>
      </w:pPr>
      <w:r w:rsidRPr="000D3EDA">
        <w:rPr>
          <w:rFonts w:ascii="Times New Roman" w:hAnsi="Times New Roman" w:cs="Times New Roman"/>
        </w:rPr>
        <w:t xml:space="preserve">Gaithersburg, </w:t>
      </w:r>
      <w:r w:rsidR="00F0238B" w:rsidRPr="000D3EDA">
        <w:rPr>
          <w:rFonts w:ascii="Times New Roman" w:hAnsi="Times New Roman" w:cs="Times New Roman"/>
        </w:rPr>
        <w:t>MD</w:t>
      </w:r>
      <w:r w:rsidR="00F0238B">
        <w:rPr>
          <w:rFonts w:ascii="Times New Roman" w:hAnsi="Times New Roman" w:cs="Times New Roman"/>
        </w:rPr>
        <w:t>, USA</w:t>
      </w:r>
      <w:r w:rsidR="00F0238B" w:rsidRPr="000D3EDA" w:rsidDel="00F0238B">
        <w:rPr>
          <w:rFonts w:ascii="Times New Roman" w:hAnsi="Times New Roman" w:cs="Times New Roman"/>
        </w:rPr>
        <w:t xml:space="preserve"> </w:t>
      </w:r>
    </w:p>
    <w:p w14:paraId="5FFC8301" w14:textId="77777777" w:rsidR="00A833E0" w:rsidRPr="000D3EDA" w:rsidRDefault="00A833E0" w:rsidP="00745A36">
      <w:pPr>
        <w:jc w:val="left"/>
        <w:rPr>
          <w:rFonts w:ascii="Times New Roman" w:hAnsi="Times New Roman" w:cs="Times New Roman"/>
        </w:rPr>
      </w:pPr>
      <w:r w:rsidRPr="000D3EDA">
        <w:rPr>
          <w:rFonts w:ascii="Times New Roman" w:hAnsi="Times New Roman" w:cs="Times New Roman"/>
        </w:rPr>
        <w:t>Jeff</w:t>
      </w:r>
      <w:r w:rsidR="00662A87" w:rsidRPr="000D3EDA">
        <w:rPr>
          <w:rFonts w:ascii="Times New Roman" w:hAnsi="Times New Roman" w:cs="Times New Roman"/>
        </w:rPr>
        <w:t>er</w:t>
      </w:r>
      <w:r w:rsidRPr="000D3EDA">
        <w:rPr>
          <w:rFonts w:ascii="Times New Roman" w:hAnsi="Times New Roman" w:cs="Times New Roman"/>
        </w:rPr>
        <w:t>y.Krzywon@nist.gov</w:t>
      </w:r>
    </w:p>
    <w:p w14:paraId="753AA07E" w14:textId="77777777" w:rsidR="00A833E0" w:rsidRPr="000D3EDA" w:rsidRDefault="00A833E0" w:rsidP="00745A36">
      <w:pPr>
        <w:jc w:val="left"/>
        <w:rPr>
          <w:rFonts w:ascii="Times New Roman" w:hAnsi="Times New Roman" w:cs="Times New Roman"/>
        </w:rPr>
      </w:pPr>
    </w:p>
    <w:p w14:paraId="652BE786" w14:textId="77777777" w:rsidR="00A833E0" w:rsidRPr="000D3EDA" w:rsidRDefault="00A833E0" w:rsidP="00745A36">
      <w:pPr>
        <w:pStyle w:val="BCAuthorAddress"/>
        <w:spacing w:after="0" w:line="240" w:lineRule="auto"/>
        <w:jc w:val="left"/>
        <w:rPr>
          <w:rFonts w:ascii="Times New Roman" w:hAnsi="Times New Roman"/>
          <w:szCs w:val="24"/>
        </w:rPr>
      </w:pPr>
      <w:r w:rsidRPr="000D3EDA">
        <w:rPr>
          <w:rFonts w:ascii="Times New Roman" w:hAnsi="Times New Roman"/>
          <w:szCs w:val="24"/>
        </w:rPr>
        <w:t>Norman J. Wagner</w:t>
      </w:r>
    </w:p>
    <w:p w14:paraId="605DF34B" w14:textId="77777777" w:rsidR="00DD4035" w:rsidRPr="000D3EDA" w:rsidRDefault="00DD4035" w:rsidP="00745A36">
      <w:pPr>
        <w:pStyle w:val="BCAuthorAddress"/>
        <w:spacing w:after="0" w:line="240" w:lineRule="auto"/>
        <w:jc w:val="left"/>
        <w:rPr>
          <w:rFonts w:ascii="Times New Roman" w:hAnsi="Times New Roman"/>
          <w:szCs w:val="24"/>
        </w:rPr>
      </w:pPr>
      <w:r w:rsidRPr="000D3EDA">
        <w:rPr>
          <w:rFonts w:ascii="Times New Roman" w:hAnsi="Times New Roman"/>
          <w:szCs w:val="24"/>
        </w:rPr>
        <w:t>Center for Neutron Science</w:t>
      </w:r>
    </w:p>
    <w:p w14:paraId="0F4B6881" w14:textId="77777777" w:rsidR="00A833E0" w:rsidRPr="000D3EDA" w:rsidRDefault="00A833E0" w:rsidP="00745A36">
      <w:pPr>
        <w:pStyle w:val="BCAuthorAddress"/>
        <w:spacing w:after="0" w:line="240" w:lineRule="auto"/>
        <w:jc w:val="left"/>
        <w:rPr>
          <w:rFonts w:ascii="Times New Roman" w:hAnsi="Times New Roman"/>
          <w:szCs w:val="24"/>
        </w:rPr>
      </w:pPr>
      <w:r w:rsidRPr="000D3EDA">
        <w:rPr>
          <w:rFonts w:ascii="Times New Roman" w:hAnsi="Times New Roman"/>
          <w:szCs w:val="24"/>
        </w:rPr>
        <w:t xml:space="preserve">Department of Chemical and Biomolecular Engineering </w:t>
      </w:r>
    </w:p>
    <w:p w14:paraId="5AF4D1B0" w14:textId="77777777" w:rsidR="00A833E0" w:rsidRPr="000D3EDA" w:rsidRDefault="00A833E0" w:rsidP="00745A36">
      <w:pPr>
        <w:pStyle w:val="BCAuthorAddress"/>
        <w:spacing w:after="0" w:line="240" w:lineRule="auto"/>
        <w:jc w:val="left"/>
        <w:rPr>
          <w:rFonts w:ascii="Times New Roman" w:hAnsi="Times New Roman"/>
          <w:szCs w:val="24"/>
        </w:rPr>
      </w:pPr>
      <w:r w:rsidRPr="000D3EDA">
        <w:rPr>
          <w:rFonts w:ascii="Times New Roman" w:hAnsi="Times New Roman"/>
          <w:szCs w:val="24"/>
        </w:rPr>
        <w:t xml:space="preserve">University of Delaware </w:t>
      </w:r>
    </w:p>
    <w:p w14:paraId="7D1D28F2" w14:textId="77777777" w:rsidR="00A833E0" w:rsidRPr="000D3EDA" w:rsidRDefault="00A833E0" w:rsidP="00745A36">
      <w:pPr>
        <w:pStyle w:val="BCAuthorAddress"/>
        <w:spacing w:after="0" w:line="240" w:lineRule="auto"/>
        <w:jc w:val="left"/>
        <w:rPr>
          <w:rFonts w:ascii="Times New Roman" w:hAnsi="Times New Roman"/>
          <w:szCs w:val="24"/>
        </w:rPr>
      </w:pPr>
      <w:r w:rsidRPr="000D3EDA">
        <w:rPr>
          <w:rFonts w:ascii="Times New Roman" w:hAnsi="Times New Roman"/>
          <w:szCs w:val="24"/>
        </w:rPr>
        <w:t>Newark, DE</w:t>
      </w:r>
      <w:r w:rsidR="00F0238B">
        <w:rPr>
          <w:rFonts w:ascii="Times New Roman" w:hAnsi="Times New Roman"/>
          <w:szCs w:val="24"/>
        </w:rPr>
        <w:t>, USA</w:t>
      </w:r>
    </w:p>
    <w:p w14:paraId="62B8CE36" w14:textId="77777777" w:rsidR="00A833E0" w:rsidRPr="000D3EDA" w:rsidRDefault="00BD29BC" w:rsidP="00745A36">
      <w:pPr>
        <w:jc w:val="left"/>
        <w:rPr>
          <w:rFonts w:ascii="Times New Roman" w:hAnsi="Times New Roman" w:cs="Times New Roman"/>
        </w:rPr>
      </w:pPr>
      <w:r w:rsidRPr="000D3EDA">
        <w:rPr>
          <w:rFonts w:ascii="Times New Roman" w:hAnsi="Times New Roman" w:cs="Times New Roman"/>
        </w:rPr>
        <w:t>Wagnernj@udel.edu</w:t>
      </w:r>
    </w:p>
    <w:p w14:paraId="66CBE906" w14:textId="77777777" w:rsidR="00BD29BC" w:rsidRPr="000D3EDA" w:rsidRDefault="00BD29BC" w:rsidP="00745A36">
      <w:pPr>
        <w:jc w:val="left"/>
        <w:rPr>
          <w:rFonts w:ascii="Times New Roman" w:hAnsi="Times New Roman" w:cs="Times New Roman"/>
        </w:rPr>
      </w:pPr>
    </w:p>
    <w:p w14:paraId="37B76B3D" w14:textId="77777777" w:rsidR="00A833E0" w:rsidRPr="000D3EDA" w:rsidRDefault="00A833E0" w:rsidP="00745A36">
      <w:pPr>
        <w:pStyle w:val="BCAuthorAddress"/>
        <w:spacing w:after="0" w:line="240" w:lineRule="auto"/>
        <w:jc w:val="left"/>
        <w:rPr>
          <w:rFonts w:ascii="Times New Roman" w:hAnsi="Times New Roman"/>
          <w:szCs w:val="24"/>
        </w:rPr>
      </w:pPr>
      <w:r w:rsidRPr="000D3EDA">
        <w:rPr>
          <w:rFonts w:ascii="Times New Roman" w:hAnsi="Times New Roman"/>
          <w:szCs w:val="24"/>
        </w:rPr>
        <w:t>Paul D. Butler</w:t>
      </w:r>
    </w:p>
    <w:p w14:paraId="1299D7C2" w14:textId="77777777" w:rsidR="00A833E0" w:rsidRPr="000D3EDA" w:rsidRDefault="00A833E0" w:rsidP="00745A36">
      <w:pPr>
        <w:pStyle w:val="BCAuthorAddress"/>
        <w:spacing w:after="0" w:line="240" w:lineRule="auto"/>
        <w:jc w:val="left"/>
        <w:rPr>
          <w:rFonts w:ascii="Times New Roman" w:hAnsi="Times New Roman"/>
          <w:szCs w:val="24"/>
        </w:rPr>
      </w:pPr>
      <w:r w:rsidRPr="000D3EDA">
        <w:rPr>
          <w:rFonts w:ascii="Times New Roman" w:hAnsi="Times New Roman"/>
          <w:szCs w:val="24"/>
        </w:rPr>
        <w:t xml:space="preserve">NIST Center for Neutron Research </w:t>
      </w:r>
    </w:p>
    <w:p w14:paraId="32F6E3BA" w14:textId="77777777" w:rsidR="00A833E0" w:rsidRPr="000D3EDA" w:rsidRDefault="00A833E0" w:rsidP="00745A36">
      <w:pPr>
        <w:pStyle w:val="BCAuthorAddress"/>
        <w:spacing w:after="0" w:line="240" w:lineRule="auto"/>
        <w:jc w:val="left"/>
        <w:rPr>
          <w:rFonts w:ascii="Times New Roman" w:hAnsi="Times New Roman"/>
          <w:szCs w:val="24"/>
        </w:rPr>
      </w:pPr>
      <w:r w:rsidRPr="000D3EDA">
        <w:rPr>
          <w:rFonts w:ascii="Times New Roman" w:hAnsi="Times New Roman"/>
          <w:szCs w:val="24"/>
        </w:rPr>
        <w:t>National Institute of Standards and Technology</w:t>
      </w:r>
    </w:p>
    <w:p w14:paraId="448B1D87" w14:textId="77777777" w:rsidR="00A833E0" w:rsidRPr="000D3EDA" w:rsidRDefault="00A833E0" w:rsidP="00745A36">
      <w:pPr>
        <w:jc w:val="left"/>
        <w:rPr>
          <w:rFonts w:ascii="Times New Roman" w:hAnsi="Times New Roman" w:cs="Times New Roman"/>
        </w:rPr>
      </w:pPr>
      <w:r w:rsidRPr="000D3EDA">
        <w:rPr>
          <w:rFonts w:ascii="Times New Roman" w:hAnsi="Times New Roman" w:cs="Times New Roman"/>
        </w:rPr>
        <w:t xml:space="preserve">Gaithersburg, </w:t>
      </w:r>
      <w:r w:rsidR="00F0238B" w:rsidRPr="000D3EDA">
        <w:rPr>
          <w:rFonts w:ascii="Times New Roman" w:hAnsi="Times New Roman" w:cs="Times New Roman"/>
        </w:rPr>
        <w:t>MD</w:t>
      </w:r>
      <w:r w:rsidR="00F0238B">
        <w:rPr>
          <w:rFonts w:ascii="Times New Roman" w:hAnsi="Times New Roman" w:cs="Times New Roman"/>
        </w:rPr>
        <w:t>, USA</w:t>
      </w:r>
      <w:r w:rsidR="00F0238B" w:rsidRPr="000D3EDA" w:rsidDel="00F0238B">
        <w:rPr>
          <w:rFonts w:ascii="Times New Roman" w:hAnsi="Times New Roman" w:cs="Times New Roman"/>
        </w:rPr>
        <w:t xml:space="preserve"> </w:t>
      </w:r>
    </w:p>
    <w:p w14:paraId="27F89E69" w14:textId="77777777" w:rsidR="00A833E0" w:rsidRPr="000D3EDA" w:rsidRDefault="00A833E0" w:rsidP="00745A36">
      <w:pPr>
        <w:jc w:val="left"/>
        <w:rPr>
          <w:rFonts w:ascii="Times New Roman" w:hAnsi="Times New Roman" w:cs="Times New Roman"/>
        </w:rPr>
      </w:pPr>
      <w:r w:rsidRPr="000D3EDA">
        <w:rPr>
          <w:rFonts w:ascii="Times New Roman" w:hAnsi="Times New Roman" w:cs="Times New Roman"/>
        </w:rPr>
        <w:t>Paul.Butler@nist.gov</w:t>
      </w:r>
    </w:p>
    <w:p w14:paraId="07E1D7DF" w14:textId="77777777" w:rsidR="006305D7" w:rsidRPr="000D3EDA" w:rsidRDefault="006305D7" w:rsidP="00745A36">
      <w:pPr>
        <w:pStyle w:val="NormalWeb"/>
        <w:spacing w:before="0" w:beforeAutospacing="0" w:after="0" w:afterAutospacing="0"/>
        <w:jc w:val="left"/>
        <w:rPr>
          <w:rFonts w:ascii="Times New Roman" w:hAnsi="Times New Roman" w:cs="Times New Roman"/>
          <w:b/>
          <w:bCs/>
        </w:rPr>
      </w:pPr>
    </w:p>
    <w:p w14:paraId="7E23428D" w14:textId="77777777" w:rsidR="006305D7" w:rsidRPr="000D3EDA" w:rsidRDefault="006305D7" w:rsidP="00745A36">
      <w:pPr>
        <w:pStyle w:val="NormalWeb"/>
        <w:spacing w:before="0" w:beforeAutospacing="0" w:after="0" w:afterAutospacing="0"/>
        <w:jc w:val="left"/>
        <w:rPr>
          <w:rFonts w:ascii="Times New Roman" w:hAnsi="Times New Roman" w:cs="Times New Roman"/>
        </w:rPr>
      </w:pPr>
      <w:r w:rsidRPr="000D3EDA">
        <w:rPr>
          <w:rFonts w:ascii="Times New Roman" w:hAnsi="Times New Roman" w:cs="Times New Roman"/>
          <w:b/>
          <w:bCs/>
        </w:rPr>
        <w:t>CORRESPONDING AUTHOR:</w:t>
      </w:r>
      <w:r w:rsidRPr="000D3EDA">
        <w:rPr>
          <w:rFonts w:ascii="Times New Roman" w:hAnsi="Times New Roman" w:cs="Times New Roman"/>
        </w:rPr>
        <w:t xml:space="preserve"> </w:t>
      </w:r>
    </w:p>
    <w:p w14:paraId="29BD126F" w14:textId="77777777" w:rsidR="006305D7" w:rsidRPr="000D3EDA" w:rsidRDefault="002C1DAC" w:rsidP="00745A36">
      <w:pPr>
        <w:pStyle w:val="NormalWeb"/>
        <w:spacing w:before="0" w:beforeAutospacing="0" w:after="0" w:afterAutospacing="0"/>
        <w:jc w:val="left"/>
        <w:rPr>
          <w:rFonts w:ascii="Times New Roman" w:hAnsi="Times New Roman" w:cs="Times New Roman"/>
          <w:bCs/>
        </w:rPr>
      </w:pPr>
      <w:r w:rsidRPr="000D3EDA">
        <w:rPr>
          <w:rFonts w:ascii="Times New Roman" w:hAnsi="Times New Roman" w:cs="Times New Roman"/>
          <w:bCs/>
        </w:rPr>
        <w:t>Norman J. Wagner (wagnernj@udel.edu)</w:t>
      </w:r>
    </w:p>
    <w:p w14:paraId="557905DD" w14:textId="77777777" w:rsidR="002C1DAC" w:rsidRPr="000D3EDA" w:rsidRDefault="002C1DAC" w:rsidP="00745A36">
      <w:pPr>
        <w:pStyle w:val="NormalWeb"/>
        <w:spacing w:before="0" w:beforeAutospacing="0" w:after="0" w:afterAutospacing="0"/>
        <w:jc w:val="left"/>
        <w:rPr>
          <w:rFonts w:ascii="Times New Roman" w:hAnsi="Times New Roman" w:cs="Times New Roman"/>
          <w:bCs/>
        </w:rPr>
      </w:pPr>
    </w:p>
    <w:p w14:paraId="1EE2CB73" w14:textId="77777777" w:rsidR="006305D7" w:rsidRPr="000D3EDA" w:rsidRDefault="006305D7" w:rsidP="00745A36">
      <w:pPr>
        <w:pStyle w:val="NormalWeb"/>
        <w:spacing w:before="0" w:beforeAutospacing="0" w:after="0" w:afterAutospacing="0"/>
        <w:jc w:val="left"/>
        <w:rPr>
          <w:rFonts w:ascii="Times New Roman" w:hAnsi="Times New Roman" w:cs="Times New Roman"/>
        </w:rPr>
      </w:pPr>
      <w:r w:rsidRPr="000D3EDA">
        <w:rPr>
          <w:rFonts w:ascii="Times New Roman" w:hAnsi="Times New Roman" w:cs="Times New Roman"/>
          <w:b/>
          <w:bCs/>
        </w:rPr>
        <w:t>KEYWORDS:</w:t>
      </w:r>
      <w:r w:rsidRPr="000D3EDA">
        <w:rPr>
          <w:rFonts w:ascii="Times New Roman" w:hAnsi="Times New Roman" w:cs="Times New Roman"/>
        </w:rPr>
        <w:t xml:space="preserve"> </w:t>
      </w:r>
    </w:p>
    <w:p w14:paraId="7DA3BE49" w14:textId="77777777" w:rsidR="00A833E0" w:rsidRPr="000D3EDA" w:rsidRDefault="00A833E0" w:rsidP="00745A36">
      <w:pPr>
        <w:jc w:val="left"/>
        <w:rPr>
          <w:rFonts w:ascii="Times New Roman" w:hAnsi="Times New Roman" w:cs="Times New Roman"/>
          <w:color w:val="auto"/>
        </w:rPr>
      </w:pPr>
      <w:r w:rsidRPr="000D3EDA">
        <w:rPr>
          <w:rFonts w:ascii="Times New Roman" w:hAnsi="Times New Roman" w:cs="Times New Roman"/>
        </w:rPr>
        <w:t>Dielectric Spectroscopy, Rheology, Small Angle Neutron Scattering</w:t>
      </w:r>
      <w:r w:rsidR="00B05D72" w:rsidRPr="000D3EDA">
        <w:rPr>
          <w:rFonts w:ascii="Times New Roman" w:hAnsi="Times New Roman" w:cs="Times New Roman"/>
        </w:rPr>
        <w:t>, Electrochemical Flow Cells, Carbon Black, Structure-Property Relationships</w:t>
      </w:r>
      <w:r w:rsidR="009F6458" w:rsidRPr="000D3EDA">
        <w:rPr>
          <w:rFonts w:ascii="Times New Roman" w:hAnsi="Times New Roman" w:cs="Times New Roman"/>
        </w:rPr>
        <w:t>, Battery.</w:t>
      </w:r>
    </w:p>
    <w:p w14:paraId="0DC7E99D" w14:textId="77777777" w:rsidR="006305D7" w:rsidRPr="000D3EDA" w:rsidRDefault="006305D7" w:rsidP="00745A36">
      <w:pPr>
        <w:pStyle w:val="NormalWeb"/>
        <w:spacing w:before="0" w:beforeAutospacing="0" w:after="0" w:afterAutospacing="0"/>
        <w:jc w:val="left"/>
        <w:rPr>
          <w:rFonts w:ascii="Times New Roman" w:hAnsi="Times New Roman" w:cs="Times New Roman"/>
        </w:rPr>
      </w:pPr>
    </w:p>
    <w:p w14:paraId="4959DF83" w14:textId="77777777" w:rsidR="006305D7" w:rsidRPr="000D3EDA" w:rsidRDefault="006305D7" w:rsidP="00745A36">
      <w:pPr>
        <w:jc w:val="left"/>
        <w:rPr>
          <w:rFonts w:ascii="Times New Roman" w:hAnsi="Times New Roman" w:cs="Times New Roman"/>
        </w:rPr>
      </w:pPr>
      <w:r w:rsidRPr="000D3EDA">
        <w:rPr>
          <w:rFonts w:ascii="Times New Roman" w:hAnsi="Times New Roman" w:cs="Times New Roman"/>
          <w:b/>
          <w:bCs/>
        </w:rPr>
        <w:t>SHORT ABSTRACT:</w:t>
      </w:r>
      <w:r w:rsidRPr="000D3EDA">
        <w:rPr>
          <w:rFonts w:ascii="Times New Roman" w:hAnsi="Times New Roman" w:cs="Times New Roman"/>
        </w:rPr>
        <w:t xml:space="preserve"> </w:t>
      </w:r>
    </w:p>
    <w:p w14:paraId="17E07644" w14:textId="77777777" w:rsidR="006305D7" w:rsidRPr="000D3EDA" w:rsidRDefault="00F0238B" w:rsidP="00745A36">
      <w:pPr>
        <w:jc w:val="left"/>
        <w:rPr>
          <w:rFonts w:ascii="Times New Roman" w:hAnsi="Times New Roman" w:cs="Times New Roman"/>
          <w:color w:val="auto"/>
        </w:rPr>
      </w:pPr>
      <w:r>
        <w:rPr>
          <w:rFonts w:ascii="Times New Roman" w:hAnsi="Times New Roman" w:cs="Times New Roman"/>
        </w:rPr>
        <w:t>Here, we present a</w:t>
      </w:r>
      <w:r w:rsidR="00A833E0" w:rsidRPr="000D3EDA">
        <w:rPr>
          <w:rFonts w:ascii="Times New Roman" w:hAnsi="Times New Roman" w:cs="Times New Roman"/>
        </w:rPr>
        <w:t xml:space="preserve"> procedure for the measurement of simultaneous impedance, rheology and</w:t>
      </w:r>
      <w:r w:rsidR="009F6458" w:rsidRPr="000D3EDA">
        <w:rPr>
          <w:rFonts w:ascii="Times New Roman" w:hAnsi="Times New Roman" w:cs="Times New Roman"/>
        </w:rPr>
        <w:t xml:space="preserve"> neutron</w:t>
      </w:r>
      <w:r w:rsidR="00A833E0" w:rsidRPr="000D3EDA">
        <w:rPr>
          <w:rFonts w:ascii="Times New Roman" w:hAnsi="Times New Roman" w:cs="Times New Roman"/>
        </w:rPr>
        <w:t xml:space="preserve"> scattering from soft matter materials</w:t>
      </w:r>
      <w:r w:rsidR="009F6458" w:rsidRPr="000D3EDA">
        <w:rPr>
          <w:rFonts w:ascii="Times New Roman" w:hAnsi="Times New Roman" w:cs="Times New Roman"/>
        </w:rPr>
        <w:t xml:space="preserve"> under shear flow</w:t>
      </w:r>
      <w:r w:rsidR="00A833E0" w:rsidRPr="000D3EDA">
        <w:rPr>
          <w:rFonts w:ascii="Times New Roman" w:hAnsi="Times New Roman" w:cs="Times New Roman"/>
          <w:color w:val="auto"/>
        </w:rPr>
        <w:t>.</w:t>
      </w:r>
    </w:p>
    <w:p w14:paraId="1925C1BB" w14:textId="77777777" w:rsidR="00A833E0" w:rsidRPr="000D3EDA" w:rsidRDefault="00A833E0" w:rsidP="00745A36">
      <w:pPr>
        <w:jc w:val="left"/>
        <w:rPr>
          <w:rFonts w:ascii="Times New Roman" w:hAnsi="Times New Roman" w:cs="Times New Roman"/>
          <w:color w:val="auto"/>
        </w:rPr>
      </w:pPr>
    </w:p>
    <w:p w14:paraId="5885F128" w14:textId="77777777" w:rsidR="00A64C08" w:rsidRPr="000D3EDA" w:rsidRDefault="006305D7" w:rsidP="00745A36">
      <w:pPr>
        <w:jc w:val="left"/>
        <w:rPr>
          <w:rFonts w:ascii="Times New Roman" w:hAnsi="Times New Roman" w:cs="Times New Roman"/>
          <w:b/>
          <w:bCs/>
        </w:rPr>
      </w:pPr>
      <w:r w:rsidRPr="000D3EDA">
        <w:rPr>
          <w:rFonts w:ascii="Times New Roman" w:hAnsi="Times New Roman" w:cs="Times New Roman"/>
          <w:b/>
          <w:bCs/>
        </w:rPr>
        <w:t>LONG ABSTRACT:</w:t>
      </w:r>
    </w:p>
    <w:p w14:paraId="6A5295F7" w14:textId="4FE1ACBE" w:rsidR="00F62DE7" w:rsidRPr="000D3EDA" w:rsidRDefault="00F62DE7" w:rsidP="00745A36">
      <w:pPr>
        <w:jc w:val="left"/>
        <w:rPr>
          <w:rFonts w:ascii="Times New Roman" w:hAnsi="Times New Roman" w:cs="Times New Roman"/>
          <w:i/>
          <w:color w:val="808080"/>
        </w:rPr>
      </w:pPr>
      <w:r w:rsidRPr="000D3EDA">
        <w:rPr>
          <w:rFonts w:ascii="Times New Roman" w:hAnsi="Times New Roman" w:cs="Times New Roman"/>
        </w:rPr>
        <w:t xml:space="preserve">A procedure for the operation of a new </w:t>
      </w:r>
      <w:r w:rsidR="001A740B">
        <w:rPr>
          <w:rFonts w:ascii="Times New Roman" w:hAnsi="Times New Roman" w:cs="Times New Roman"/>
        </w:rPr>
        <w:t>d</w:t>
      </w:r>
      <w:r w:rsidRPr="000D3EDA">
        <w:rPr>
          <w:rFonts w:ascii="Times New Roman" w:hAnsi="Times New Roman" w:cs="Times New Roman"/>
        </w:rPr>
        <w:t xml:space="preserve">ielectric </w:t>
      </w:r>
      <w:proofErr w:type="spellStart"/>
      <w:r w:rsidRPr="000D3EDA">
        <w:rPr>
          <w:rFonts w:ascii="Times New Roman" w:hAnsi="Times New Roman" w:cs="Times New Roman"/>
        </w:rPr>
        <w:t>RheoSANS</w:t>
      </w:r>
      <w:proofErr w:type="spellEnd"/>
      <w:r w:rsidRPr="000D3EDA">
        <w:rPr>
          <w:rFonts w:ascii="Times New Roman" w:hAnsi="Times New Roman" w:cs="Times New Roman"/>
        </w:rPr>
        <w:t xml:space="preserve"> instrument capable of simultaneous interrogation of the electrical, mechanical and microstructural properties of complex fluids is presented. The instrument consists of a </w:t>
      </w:r>
      <w:proofErr w:type="spellStart"/>
      <w:r w:rsidRPr="000D3EDA">
        <w:rPr>
          <w:rFonts w:ascii="Times New Roman" w:hAnsi="Times New Roman" w:cs="Times New Roman"/>
        </w:rPr>
        <w:t>Couette</w:t>
      </w:r>
      <w:proofErr w:type="spellEnd"/>
      <w:r w:rsidRPr="000D3EDA">
        <w:rPr>
          <w:rFonts w:ascii="Times New Roman" w:hAnsi="Times New Roman" w:cs="Times New Roman"/>
        </w:rPr>
        <w:t xml:space="preserve"> geometry</w:t>
      </w:r>
      <w:r w:rsidRPr="00B00CC2">
        <w:rPr>
          <w:rFonts w:ascii="Times New Roman" w:hAnsi="Times New Roman" w:cs="Times New Roman"/>
        </w:rPr>
        <w:t xml:space="preserve"> </w:t>
      </w:r>
      <w:r w:rsidRPr="000D3EDA">
        <w:rPr>
          <w:rFonts w:ascii="Times New Roman" w:hAnsi="Times New Roman" w:cs="Times New Roman"/>
        </w:rPr>
        <w:t>contained within a modified forced convection oven mounted on a commercial rheometer</w:t>
      </w:r>
      <w:r>
        <w:rPr>
          <w:rFonts w:ascii="Times New Roman" w:hAnsi="Times New Roman" w:cs="Times New Roman"/>
        </w:rPr>
        <w:t xml:space="preserve">. This instrument </w:t>
      </w:r>
      <w:r w:rsidRPr="000D3EDA">
        <w:rPr>
          <w:rFonts w:ascii="Times New Roman" w:hAnsi="Times New Roman" w:cs="Times New Roman"/>
        </w:rPr>
        <w:t>is available for use on the small angle neutron scattering</w:t>
      </w:r>
      <w:r>
        <w:rPr>
          <w:rFonts w:ascii="Times New Roman" w:hAnsi="Times New Roman" w:cs="Times New Roman"/>
        </w:rPr>
        <w:t xml:space="preserve"> (SANS)</w:t>
      </w:r>
      <w:r w:rsidRPr="000D3EDA">
        <w:rPr>
          <w:rFonts w:ascii="Times New Roman" w:hAnsi="Times New Roman" w:cs="Times New Roman"/>
        </w:rPr>
        <w:t xml:space="preserve"> beamlines at the National Institute of Standards and Technology (NIST) Center for Neutron Research (NCNR).</w:t>
      </w:r>
      <w:r>
        <w:rPr>
          <w:rFonts w:ascii="Times New Roman" w:hAnsi="Times New Roman" w:cs="Times New Roman"/>
        </w:rPr>
        <w:t xml:space="preserve"> </w:t>
      </w:r>
      <w:r w:rsidRPr="000D3EDA">
        <w:rPr>
          <w:rFonts w:ascii="Times New Roman" w:hAnsi="Times New Roman" w:cs="Times New Roman"/>
        </w:rPr>
        <w:t xml:space="preserve">The </w:t>
      </w:r>
      <w:proofErr w:type="spellStart"/>
      <w:r w:rsidRPr="000D3EDA">
        <w:rPr>
          <w:rFonts w:ascii="Times New Roman" w:hAnsi="Times New Roman" w:cs="Times New Roman"/>
        </w:rPr>
        <w:t>Couette</w:t>
      </w:r>
      <w:proofErr w:type="spellEnd"/>
      <w:r w:rsidRPr="000D3EDA">
        <w:rPr>
          <w:rFonts w:ascii="Times New Roman" w:hAnsi="Times New Roman" w:cs="Times New Roman"/>
        </w:rPr>
        <w:t xml:space="preserve"> geometry is machined to be transparent to neutrons and provides for measurement of the electrical properties and microstructural properties of a sample confined between </w:t>
      </w:r>
      <w:r>
        <w:rPr>
          <w:rFonts w:ascii="Times New Roman" w:hAnsi="Times New Roman" w:cs="Times New Roman"/>
        </w:rPr>
        <w:t>titanium</w:t>
      </w:r>
      <w:r w:rsidRPr="000D3EDA">
        <w:rPr>
          <w:rFonts w:ascii="Times New Roman" w:hAnsi="Times New Roman" w:cs="Times New Roman"/>
        </w:rPr>
        <w:t xml:space="preserve"> cylinders while the sample undergoes arbitrary deformation. Synchronization of these measurements is enabled through the use of a customizable </w:t>
      </w:r>
      <w:r>
        <w:rPr>
          <w:rFonts w:ascii="Times New Roman" w:hAnsi="Times New Roman" w:cs="Times New Roman"/>
        </w:rPr>
        <w:t>program</w:t>
      </w:r>
      <w:r w:rsidRPr="000D3EDA">
        <w:rPr>
          <w:rFonts w:ascii="Times New Roman" w:hAnsi="Times New Roman" w:cs="Times New Roman"/>
        </w:rPr>
        <w:t xml:space="preserve"> that monitors and controls the execution of predetermined experimental protocols. Described here is a protocol to perform a flow sweep experiment where the shear rate is logarithmically stepped from a maximum value to a minimum value holding at each step for a specified period of time while frequency dependent dielectric measurements are made. Representative results are shown from a sample consisting of a gel composed of carbon black aggregates </w:t>
      </w:r>
      <w:r>
        <w:rPr>
          <w:rFonts w:ascii="Times New Roman" w:hAnsi="Times New Roman" w:cs="Times New Roman"/>
        </w:rPr>
        <w:t xml:space="preserve">dispersed </w:t>
      </w:r>
      <w:r w:rsidRPr="000D3EDA">
        <w:rPr>
          <w:rFonts w:ascii="Times New Roman" w:hAnsi="Times New Roman" w:cs="Times New Roman"/>
        </w:rPr>
        <w:t xml:space="preserve">in propylene carbonate. As the gel undergoes </w:t>
      </w:r>
      <w:r>
        <w:rPr>
          <w:rFonts w:ascii="Times New Roman" w:hAnsi="Times New Roman" w:cs="Times New Roman"/>
        </w:rPr>
        <w:t>stead</w:t>
      </w:r>
      <w:r w:rsidR="001A740B">
        <w:rPr>
          <w:rFonts w:ascii="Times New Roman" w:hAnsi="Times New Roman" w:cs="Times New Roman"/>
        </w:rPr>
        <w:t>y</w:t>
      </w:r>
      <w:r>
        <w:rPr>
          <w:rFonts w:ascii="Times New Roman" w:hAnsi="Times New Roman" w:cs="Times New Roman"/>
        </w:rPr>
        <w:t xml:space="preserve"> shear</w:t>
      </w:r>
      <w:r w:rsidRPr="000D3EDA">
        <w:rPr>
          <w:rFonts w:ascii="Times New Roman" w:hAnsi="Times New Roman" w:cs="Times New Roman"/>
        </w:rPr>
        <w:t xml:space="preserve">, the carbon black network is mechanically deformed, which </w:t>
      </w:r>
      <w:r>
        <w:rPr>
          <w:rFonts w:ascii="Times New Roman" w:hAnsi="Times New Roman" w:cs="Times New Roman"/>
        </w:rPr>
        <w:t xml:space="preserve">causes an initial decrease in conductivity associated with the breaking of bonds comprising the carbon black network. However, at higher shear rates, the conductivity recovers associated with the onset of shear thickening. Overall, these results demonstrate the utility of the simultaneous measurement of the </w:t>
      </w:r>
      <w:proofErr w:type="spellStart"/>
      <w:r>
        <w:rPr>
          <w:rFonts w:ascii="Times New Roman" w:hAnsi="Times New Roman" w:cs="Times New Roman"/>
        </w:rPr>
        <w:t>rheo</w:t>
      </w:r>
      <w:proofErr w:type="spellEnd"/>
      <w:r>
        <w:rPr>
          <w:rFonts w:ascii="Times New Roman" w:hAnsi="Times New Roman" w:cs="Times New Roman"/>
        </w:rPr>
        <w:t xml:space="preserve">-electro-microstructural properties of these suspensions using the </w:t>
      </w:r>
      <w:r w:rsidR="001A740B">
        <w:rPr>
          <w:rFonts w:ascii="Times New Roman" w:hAnsi="Times New Roman" w:cs="Times New Roman"/>
        </w:rPr>
        <w:t>d</w:t>
      </w:r>
      <w:r>
        <w:rPr>
          <w:rFonts w:ascii="Times New Roman" w:hAnsi="Times New Roman" w:cs="Times New Roman"/>
        </w:rPr>
        <w:t xml:space="preserve">ielectric </w:t>
      </w:r>
      <w:proofErr w:type="spellStart"/>
      <w:r>
        <w:rPr>
          <w:rFonts w:ascii="Times New Roman" w:hAnsi="Times New Roman" w:cs="Times New Roman"/>
        </w:rPr>
        <w:t>RheoSANS</w:t>
      </w:r>
      <w:proofErr w:type="spellEnd"/>
      <w:r>
        <w:rPr>
          <w:rFonts w:ascii="Times New Roman" w:hAnsi="Times New Roman" w:cs="Times New Roman"/>
        </w:rPr>
        <w:t xml:space="preserve"> geometry.</w:t>
      </w:r>
    </w:p>
    <w:p w14:paraId="73BE1547" w14:textId="2AD7487B" w:rsidR="00F0238B" w:rsidRDefault="00F0238B" w:rsidP="00745A36">
      <w:pPr>
        <w:jc w:val="left"/>
        <w:rPr>
          <w:rFonts w:ascii="Times New Roman" w:hAnsi="Times New Roman" w:cs="Times New Roman"/>
          <w:b/>
        </w:rPr>
      </w:pPr>
    </w:p>
    <w:p w14:paraId="5E434C09" w14:textId="77777777" w:rsidR="00A64C08" w:rsidRPr="000D3EDA" w:rsidRDefault="006305D7" w:rsidP="00745A36">
      <w:pPr>
        <w:jc w:val="left"/>
        <w:rPr>
          <w:rFonts w:ascii="Times New Roman" w:hAnsi="Times New Roman" w:cs="Times New Roman"/>
        </w:rPr>
      </w:pPr>
      <w:r w:rsidRPr="000D3EDA">
        <w:rPr>
          <w:rFonts w:ascii="Times New Roman" w:hAnsi="Times New Roman" w:cs="Times New Roman"/>
          <w:b/>
        </w:rPr>
        <w:t>INTRODUCTION</w:t>
      </w:r>
      <w:r w:rsidRPr="000D3EDA">
        <w:rPr>
          <w:rFonts w:ascii="Times New Roman" w:hAnsi="Times New Roman" w:cs="Times New Roman"/>
          <w:b/>
          <w:bCs/>
        </w:rPr>
        <w:t>:</w:t>
      </w:r>
      <w:r w:rsidRPr="000D3EDA">
        <w:rPr>
          <w:rFonts w:ascii="Times New Roman" w:hAnsi="Times New Roman" w:cs="Times New Roman"/>
        </w:rPr>
        <w:t xml:space="preserve"> </w:t>
      </w:r>
    </w:p>
    <w:p w14:paraId="56C8F03A" w14:textId="6FD19206" w:rsidR="00BD67CA" w:rsidRPr="000D3EDA" w:rsidRDefault="002D7E20" w:rsidP="00745A36">
      <w:pPr>
        <w:jc w:val="left"/>
        <w:rPr>
          <w:rFonts w:ascii="Times New Roman" w:hAnsi="Times New Roman" w:cs="Times New Roman"/>
          <w:i/>
          <w:color w:val="808080"/>
        </w:rPr>
      </w:pPr>
      <w:r w:rsidRPr="000D3EDA">
        <w:rPr>
          <w:rFonts w:ascii="Times New Roman" w:hAnsi="Times New Roman" w:cs="Times New Roman"/>
        </w:rPr>
        <w:t>M</w:t>
      </w:r>
      <w:r w:rsidR="00BD67CA" w:rsidRPr="000D3EDA">
        <w:rPr>
          <w:rFonts w:ascii="Times New Roman" w:hAnsi="Times New Roman" w:cs="Times New Roman"/>
        </w:rPr>
        <w:t xml:space="preserve">easurement of macroscopic properties </w:t>
      </w:r>
      <w:r w:rsidRPr="000D3EDA">
        <w:rPr>
          <w:rFonts w:ascii="Times New Roman" w:hAnsi="Times New Roman" w:cs="Times New Roman"/>
        </w:rPr>
        <w:t>are often used</w:t>
      </w:r>
      <w:r w:rsidR="00BD67CA" w:rsidRPr="000D3EDA">
        <w:rPr>
          <w:rFonts w:ascii="Times New Roman" w:hAnsi="Times New Roman" w:cs="Times New Roman"/>
        </w:rPr>
        <w:t xml:space="preserve"> to gain fundamental insight into the nature of colloidal materials and self-assembled systems</w:t>
      </w:r>
      <w:r w:rsidRPr="000D3EDA">
        <w:rPr>
          <w:rFonts w:ascii="Times New Roman" w:hAnsi="Times New Roman" w:cs="Times New Roman"/>
        </w:rPr>
        <w:t>, usually with the goal of developing understanding in order to improve formulation performance</w:t>
      </w:r>
      <w:r w:rsidR="00BD67CA" w:rsidRPr="000D3EDA">
        <w:rPr>
          <w:rFonts w:ascii="Times New Roman" w:hAnsi="Times New Roman" w:cs="Times New Roman"/>
        </w:rPr>
        <w:t xml:space="preserve">. In particular, the field of rheology, which measures </w:t>
      </w:r>
      <w:r w:rsidR="00BD29BC" w:rsidRPr="000D3EDA">
        <w:rPr>
          <w:rFonts w:ascii="Times New Roman" w:hAnsi="Times New Roman" w:cs="Times New Roman"/>
        </w:rPr>
        <w:t xml:space="preserve">a </w:t>
      </w:r>
      <w:r w:rsidR="00BD67CA" w:rsidRPr="000D3EDA">
        <w:rPr>
          <w:rFonts w:ascii="Times New Roman" w:hAnsi="Times New Roman" w:cs="Times New Roman"/>
        </w:rPr>
        <w:t>fluid’s dynamic response to an applied stress or deformation</w:t>
      </w:r>
      <w:r w:rsidR="001A740B">
        <w:rPr>
          <w:rFonts w:ascii="Times New Roman" w:hAnsi="Times New Roman" w:cs="Times New Roman"/>
        </w:rPr>
        <w:t>,</w:t>
      </w:r>
      <w:r w:rsidR="00BD67CA" w:rsidRPr="000D3EDA">
        <w:rPr>
          <w:rFonts w:ascii="Times New Roman" w:hAnsi="Times New Roman" w:cs="Times New Roman"/>
        </w:rPr>
        <w:t xml:space="preserve"> provides valuable insight into colloidal behavior bot</w:t>
      </w:r>
      <w:r w:rsidR="001A740B">
        <w:rPr>
          <w:rFonts w:ascii="Times New Roman" w:hAnsi="Times New Roman" w:cs="Times New Roman"/>
        </w:rPr>
        <w:t xml:space="preserve">h under equilibrium conditions </w:t>
      </w:r>
      <w:r w:rsidR="00BD67CA" w:rsidRPr="000D3EDA">
        <w:rPr>
          <w:rFonts w:ascii="Times New Roman" w:hAnsi="Times New Roman" w:cs="Times New Roman"/>
        </w:rPr>
        <w:t>and also far from equilibrium, such as during processing.</w:t>
      </w:r>
      <w:r w:rsidR="00223284" w:rsidRPr="000D3EDA">
        <w:rPr>
          <w:rFonts w:ascii="Times New Roman" w:hAnsi="Times New Roman" w:cs="Times New Roman"/>
          <w:noProof/>
          <w:vertAlign w:val="superscript"/>
        </w:rPr>
        <w:t>1</w:t>
      </w:r>
      <w:r w:rsidR="00BD67CA" w:rsidRPr="000D3EDA">
        <w:rPr>
          <w:rFonts w:ascii="Times New Roman" w:hAnsi="Times New Roman" w:cs="Times New Roman"/>
        </w:rPr>
        <w:t xml:space="preserve"> </w:t>
      </w:r>
      <w:r w:rsidR="00BD29BC" w:rsidRPr="000D3EDA">
        <w:rPr>
          <w:rFonts w:ascii="Times New Roman" w:hAnsi="Times New Roman" w:cs="Times New Roman"/>
        </w:rPr>
        <w:t xml:space="preserve">Rheological tests </w:t>
      </w:r>
      <w:r w:rsidR="00BD67CA" w:rsidRPr="000D3EDA">
        <w:rPr>
          <w:rFonts w:ascii="Times New Roman" w:hAnsi="Times New Roman" w:cs="Times New Roman"/>
        </w:rPr>
        <w:t>of consumer and indust</w:t>
      </w:r>
      <w:r w:rsidR="00BD29BC" w:rsidRPr="000D3EDA">
        <w:rPr>
          <w:rFonts w:ascii="Times New Roman" w:hAnsi="Times New Roman" w:cs="Times New Roman"/>
        </w:rPr>
        <w:t xml:space="preserve">rial fluids, gels, and glasses </w:t>
      </w:r>
      <w:r w:rsidR="00BD67CA" w:rsidRPr="000D3EDA">
        <w:rPr>
          <w:rFonts w:ascii="Times New Roman" w:hAnsi="Times New Roman" w:cs="Times New Roman"/>
        </w:rPr>
        <w:t xml:space="preserve">can </w:t>
      </w:r>
      <w:r w:rsidR="00E91028" w:rsidRPr="000D3EDA">
        <w:rPr>
          <w:rFonts w:ascii="Times New Roman" w:hAnsi="Times New Roman" w:cs="Times New Roman"/>
        </w:rPr>
        <w:t xml:space="preserve">also </w:t>
      </w:r>
      <w:r w:rsidR="00BD67CA" w:rsidRPr="000D3EDA">
        <w:rPr>
          <w:rFonts w:ascii="Times New Roman" w:hAnsi="Times New Roman" w:cs="Times New Roman"/>
        </w:rPr>
        <w:t xml:space="preserve">be used to </w:t>
      </w:r>
      <w:r w:rsidR="00E91028" w:rsidRPr="000D3EDA">
        <w:rPr>
          <w:rFonts w:ascii="Times New Roman" w:hAnsi="Times New Roman" w:cs="Times New Roman"/>
        </w:rPr>
        <w:t>measure</w:t>
      </w:r>
      <w:r w:rsidR="00BD67CA" w:rsidRPr="000D3EDA">
        <w:rPr>
          <w:rFonts w:ascii="Times New Roman" w:hAnsi="Times New Roman" w:cs="Times New Roman"/>
        </w:rPr>
        <w:t xml:space="preserve"> </w:t>
      </w:r>
      <w:r w:rsidR="00BD29BC" w:rsidRPr="000D3EDA">
        <w:rPr>
          <w:rFonts w:ascii="Times New Roman" w:hAnsi="Times New Roman" w:cs="Times New Roman"/>
        </w:rPr>
        <w:t xml:space="preserve">rheological parameters, such as viscosity, </w:t>
      </w:r>
      <w:r w:rsidR="00E91028" w:rsidRPr="000D3EDA">
        <w:rPr>
          <w:rFonts w:ascii="Times New Roman" w:hAnsi="Times New Roman" w:cs="Times New Roman"/>
        </w:rPr>
        <w:t>that are</w:t>
      </w:r>
      <w:r w:rsidR="00BD67CA" w:rsidRPr="000D3EDA">
        <w:rPr>
          <w:rFonts w:ascii="Times New Roman" w:hAnsi="Times New Roman" w:cs="Times New Roman"/>
        </w:rPr>
        <w:t xml:space="preserve"> targeted by formulators. While rheology is a powerful probe of material properties, it is an indirect measurement of </w:t>
      </w:r>
      <w:r w:rsidR="00C75E31" w:rsidRPr="000D3EDA">
        <w:rPr>
          <w:rFonts w:ascii="Times New Roman" w:hAnsi="Times New Roman" w:cs="Times New Roman"/>
        </w:rPr>
        <w:t xml:space="preserve">colloidal </w:t>
      </w:r>
      <w:r w:rsidR="00F03F01">
        <w:rPr>
          <w:rFonts w:ascii="Times New Roman" w:hAnsi="Times New Roman" w:cs="Times New Roman"/>
        </w:rPr>
        <w:t>information</w:t>
      </w:r>
      <w:r w:rsidR="00F03F01" w:rsidRPr="000D3EDA">
        <w:rPr>
          <w:rFonts w:ascii="Times New Roman" w:hAnsi="Times New Roman" w:cs="Times New Roman"/>
        </w:rPr>
        <w:t xml:space="preserve"> </w:t>
      </w:r>
      <w:r w:rsidR="00BD67CA" w:rsidRPr="000D3EDA">
        <w:rPr>
          <w:rFonts w:ascii="Times New Roman" w:hAnsi="Times New Roman" w:cs="Times New Roman"/>
        </w:rPr>
        <w:t xml:space="preserve">at the microscopic level, such that our understanding of fundamental </w:t>
      </w:r>
      <w:r w:rsidR="00C75E31" w:rsidRPr="000D3EDA">
        <w:rPr>
          <w:rFonts w:ascii="Times New Roman" w:hAnsi="Times New Roman" w:cs="Times New Roman"/>
        </w:rPr>
        <w:t>colloidal behavior</w:t>
      </w:r>
      <w:r w:rsidR="00BD67CA" w:rsidRPr="000D3EDA">
        <w:rPr>
          <w:rFonts w:ascii="Times New Roman" w:hAnsi="Times New Roman" w:cs="Times New Roman"/>
        </w:rPr>
        <w:t xml:space="preserve"> can be greatly enhanced by combining rheological measurements with complementary techniques. </w:t>
      </w:r>
    </w:p>
    <w:p w14:paraId="75B4BDAE" w14:textId="77777777" w:rsidR="00B33928" w:rsidRDefault="00B33928" w:rsidP="00745A36">
      <w:pPr>
        <w:jc w:val="left"/>
        <w:rPr>
          <w:rFonts w:ascii="Times New Roman" w:hAnsi="Times New Roman" w:cs="Times New Roman"/>
        </w:rPr>
      </w:pPr>
    </w:p>
    <w:p w14:paraId="31DDA988" w14:textId="77777777" w:rsidR="00BD67CA" w:rsidRPr="000D3EDA" w:rsidRDefault="00BD67CA" w:rsidP="00745A36">
      <w:pPr>
        <w:jc w:val="left"/>
        <w:rPr>
          <w:rFonts w:ascii="Times New Roman" w:hAnsi="Times New Roman" w:cs="Times New Roman"/>
        </w:rPr>
      </w:pPr>
      <w:r w:rsidRPr="000D3EDA">
        <w:rPr>
          <w:rFonts w:ascii="Times New Roman" w:hAnsi="Times New Roman" w:cs="Times New Roman"/>
        </w:rPr>
        <w:t xml:space="preserve">One such orthogonal technique is impedance spectroscopy. Impedance spectroscopy is a bulk probe of dielectric relaxation behavior, which </w:t>
      </w:r>
      <w:r w:rsidR="009613D2" w:rsidRPr="000D3EDA">
        <w:rPr>
          <w:rFonts w:ascii="Times New Roman" w:hAnsi="Times New Roman" w:cs="Times New Roman"/>
        </w:rPr>
        <w:t>m</w:t>
      </w:r>
      <w:r w:rsidR="003B7566" w:rsidRPr="000D3EDA">
        <w:rPr>
          <w:rFonts w:ascii="Times New Roman" w:hAnsi="Times New Roman" w:cs="Times New Roman"/>
        </w:rPr>
        <w:t>easures</w:t>
      </w:r>
      <w:r w:rsidR="009613D2" w:rsidRPr="000D3EDA">
        <w:rPr>
          <w:rFonts w:ascii="Times New Roman" w:hAnsi="Times New Roman" w:cs="Times New Roman"/>
        </w:rPr>
        <w:t xml:space="preserve"> </w:t>
      </w:r>
      <w:r w:rsidRPr="000D3EDA">
        <w:rPr>
          <w:rFonts w:ascii="Times New Roman" w:hAnsi="Times New Roman" w:cs="Times New Roman"/>
        </w:rPr>
        <w:t>the response of a material to an applied oscillating electric field</w:t>
      </w:r>
      <w:r w:rsidR="007443FE" w:rsidRPr="000D3EDA">
        <w:rPr>
          <w:rFonts w:ascii="Times New Roman" w:hAnsi="Times New Roman" w:cs="Times New Roman"/>
        </w:rPr>
        <w:t>.</w:t>
      </w:r>
      <w:r w:rsidR="00223284" w:rsidRPr="000D3EDA">
        <w:rPr>
          <w:rFonts w:ascii="Times New Roman" w:hAnsi="Times New Roman" w:cs="Times New Roman"/>
          <w:noProof/>
          <w:vertAlign w:val="superscript"/>
        </w:rPr>
        <w:t>2</w:t>
      </w:r>
      <w:r w:rsidR="007443FE" w:rsidRPr="000D3EDA">
        <w:rPr>
          <w:rFonts w:ascii="Times New Roman" w:hAnsi="Times New Roman" w:cs="Times New Roman"/>
        </w:rPr>
        <w:t xml:space="preserve"> </w:t>
      </w:r>
      <w:r w:rsidR="009613D2" w:rsidRPr="000D3EDA">
        <w:rPr>
          <w:rFonts w:ascii="Times New Roman" w:hAnsi="Times New Roman" w:cs="Times New Roman"/>
        </w:rPr>
        <w:t>T</w:t>
      </w:r>
      <w:r w:rsidRPr="000D3EDA">
        <w:rPr>
          <w:rFonts w:ascii="Times New Roman" w:hAnsi="Times New Roman" w:cs="Times New Roman"/>
        </w:rPr>
        <w:t xml:space="preserve">he impedance spectrum </w:t>
      </w:r>
      <w:r w:rsidR="00CB38FB" w:rsidRPr="000D3EDA">
        <w:rPr>
          <w:rFonts w:ascii="Times New Roman" w:hAnsi="Times New Roman" w:cs="Times New Roman"/>
        </w:rPr>
        <w:t>results from</w:t>
      </w:r>
      <w:r w:rsidRPr="000D3EDA">
        <w:rPr>
          <w:rFonts w:ascii="Times New Roman" w:hAnsi="Times New Roman" w:cs="Times New Roman"/>
        </w:rPr>
        <w:t xml:space="preserve"> </w:t>
      </w:r>
      <w:r w:rsidR="00E44CD1" w:rsidRPr="000D3EDA">
        <w:rPr>
          <w:rFonts w:ascii="Times New Roman" w:hAnsi="Times New Roman" w:cs="Times New Roman"/>
        </w:rPr>
        <w:t xml:space="preserve">electrical </w:t>
      </w:r>
      <w:r w:rsidRPr="000D3EDA">
        <w:rPr>
          <w:rFonts w:ascii="Times New Roman" w:hAnsi="Times New Roman" w:cs="Times New Roman"/>
        </w:rPr>
        <w:t xml:space="preserve">relaxation modes that are </w:t>
      </w:r>
      <w:r w:rsidR="00B42460" w:rsidRPr="000D3EDA">
        <w:rPr>
          <w:rFonts w:ascii="Times New Roman" w:hAnsi="Times New Roman" w:cs="Times New Roman"/>
        </w:rPr>
        <w:t>active within the material</w:t>
      </w:r>
      <w:r w:rsidR="00E44CD1" w:rsidRPr="000D3EDA">
        <w:rPr>
          <w:rFonts w:ascii="Times New Roman" w:hAnsi="Times New Roman" w:cs="Times New Roman"/>
        </w:rPr>
        <w:t xml:space="preserve"> including charge transport</w:t>
      </w:r>
      <w:r w:rsidR="00B42460" w:rsidRPr="000D3EDA">
        <w:rPr>
          <w:rFonts w:ascii="Times New Roman" w:hAnsi="Times New Roman" w:cs="Times New Roman"/>
        </w:rPr>
        <w:t xml:space="preserve"> and polarization.</w:t>
      </w:r>
      <w:r w:rsidR="00B42460" w:rsidRPr="000D3EDA">
        <w:rPr>
          <w:rFonts w:ascii="Times New Roman" w:hAnsi="Times New Roman" w:cs="Times New Roman"/>
          <w:noProof/>
          <w:vertAlign w:val="superscript"/>
        </w:rPr>
        <w:t>3,4</w:t>
      </w:r>
      <w:r w:rsidR="00F0238B">
        <w:rPr>
          <w:rFonts w:ascii="Times New Roman" w:hAnsi="Times New Roman" w:cs="Times New Roman"/>
        </w:rPr>
        <w:t xml:space="preserve"> </w:t>
      </w:r>
      <w:r w:rsidR="00B42460" w:rsidRPr="000D3EDA">
        <w:rPr>
          <w:rFonts w:ascii="Times New Roman" w:hAnsi="Times New Roman" w:cs="Times New Roman"/>
        </w:rPr>
        <w:t>These measurements</w:t>
      </w:r>
      <w:r w:rsidRPr="000D3EDA">
        <w:rPr>
          <w:rFonts w:ascii="Times New Roman" w:hAnsi="Times New Roman" w:cs="Times New Roman"/>
        </w:rPr>
        <w:t xml:space="preserve"> provide additional evidence for </w:t>
      </w:r>
      <w:r w:rsidR="009924C3" w:rsidRPr="000D3EDA">
        <w:rPr>
          <w:rFonts w:ascii="Times New Roman" w:hAnsi="Times New Roman" w:cs="Times New Roman"/>
        </w:rPr>
        <w:t>colloidal behavior</w:t>
      </w:r>
      <w:r w:rsidR="00B42460" w:rsidRPr="000D3EDA">
        <w:rPr>
          <w:rFonts w:ascii="Times New Roman" w:hAnsi="Times New Roman" w:cs="Times New Roman"/>
        </w:rPr>
        <w:t xml:space="preserve"> particularly </w:t>
      </w:r>
      <w:r w:rsidRPr="000D3EDA">
        <w:rPr>
          <w:rFonts w:ascii="Times New Roman" w:hAnsi="Times New Roman" w:cs="Times New Roman"/>
        </w:rPr>
        <w:t xml:space="preserve">when combined with </w:t>
      </w:r>
      <w:r w:rsidR="00A15E50" w:rsidRPr="000D3EDA">
        <w:rPr>
          <w:rFonts w:ascii="Times New Roman" w:hAnsi="Times New Roman" w:cs="Times New Roman"/>
        </w:rPr>
        <w:t>r</w:t>
      </w:r>
      <w:r w:rsidRPr="000D3EDA">
        <w:rPr>
          <w:rFonts w:ascii="Times New Roman" w:hAnsi="Times New Roman" w:cs="Times New Roman"/>
        </w:rPr>
        <w:t>heology</w:t>
      </w:r>
      <w:r w:rsidR="00C16FAC" w:rsidRPr="000D3EDA">
        <w:rPr>
          <w:rFonts w:ascii="Times New Roman" w:hAnsi="Times New Roman" w:cs="Times New Roman"/>
        </w:rPr>
        <w:t>.</w:t>
      </w:r>
      <w:r w:rsidR="00C16FAC" w:rsidRPr="000D3EDA">
        <w:rPr>
          <w:rFonts w:ascii="Times New Roman" w:hAnsi="Times New Roman" w:cs="Times New Roman"/>
          <w:noProof/>
          <w:vertAlign w:val="superscript"/>
        </w:rPr>
        <w:t>5</w:t>
      </w:r>
      <w:r w:rsidR="00C16FAC" w:rsidRPr="000D3EDA">
        <w:rPr>
          <w:rFonts w:ascii="Times New Roman" w:hAnsi="Times New Roman" w:cs="Times New Roman"/>
        </w:rPr>
        <w:t xml:space="preserve"> </w:t>
      </w:r>
      <w:r w:rsidR="00114EF0" w:rsidRPr="000D3EDA">
        <w:rPr>
          <w:rFonts w:ascii="Times New Roman" w:hAnsi="Times New Roman" w:cs="Times New Roman"/>
        </w:rPr>
        <w:t>T</w:t>
      </w:r>
      <w:r w:rsidR="00E44CD1" w:rsidRPr="000D3EDA">
        <w:rPr>
          <w:rFonts w:ascii="Times New Roman" w:hAnsi="Times New Roman" w:cs="Times New Roman"/>
        </w:rPr>
        <w:t>herefore, the combination of these techniques</w:t>
      </w:r>
      <w:r w:rsidRPr="000D3EDA">
        <w:rPr>
          <w:rFonts w:ascii="Times New Roman" w:hAnsi="Times New Roman" w:cs="Times New Roman"/>
        </w:rPr>
        <w:t xml:space="preserve"> is especially relevant when probing charged colloidal dispersions, proteins, ionic surfactants, </w:t>
      </w:r>
      <w:r w:rsidR="009924C3" w:rsidRPr="000D3EDA">
        <w:rPr>
          <w:rFonts w:ascii="Times New Roman" w:hAnsi="Times New Roman" w:cs="Times New Roman"/>
        </w:rPr>
        <w:t>n</w:t>
      </w:r>
      <w:r w:rsidRPr="000D3EDA">
        <w:rPr>
          <w:rFonts w:ascii="Times New Roman" w:hAnsi="Times New Roman" w:cs="Times New Roman"/>
        </w:rPr>
        <w:t xml:space="preserve">anocomposites, </w:t>
      </w:r>
      <w:r w:rsidR="00744386" w:rsidRPr="000D3EDA">
        <w:rPr>
          <w:rFonts w:ascii="Times New Roman" w:hAnsi="Times New Roman" w:cs="Times New Roman"/>
        </w:rPr>
        <w:t>and other systems</w:t>
      </w:r>
      <w:r w:rsidRPr="000D3EDA">
        <w:rPr>
          <w:rFonts w:ascii="Times New Roman" w:hAnsi="Times New Roman" w:cs="Times New Roman"/>
        </w:rPr>
        <w:t>.</w:t>
      </w:r>
      <w:r w:rsidR="00C16FAC" w:rsidRPr="000D3EDA">
        <w:rPr>
          <w:rFonts w:ascii="Times New Roman" w:hAnsi="Times New Roman" w:cs="Times New Roman"/>
          <w:noProof/>
          <w:vertAlign w:val="superscript"/>
        </w:rPr>
        <w:t>6,7</w:t>
      </w:r>
      <w:r w:rsidR="002E78F8" w:rsidRPr="000D3EDA">
        <w:rPr>
          <w:rFonts w:ascii="Times New Roman" w:hAnsi="Times New Roman" w:cs="Times New Roman"/>
        </w:rPr>
        <w:t xml:space="preserve"> </w:t>
      </w:r>
    </w:p>
    <w:p w14:paraId="1FBDA0D9" w14:textId="77777777" w:rsidR="00B33928" w:rsidRDefault="00B33928" w:rsidP="00745A36">
      <w:pPr>
        <w:jc w:val="left"/>
        <w:rPr>
          <w:rFonts w:ascii="Times New Roman" w:hAnsi="Times New Roman" w:cs="Times New Roman"/>
        </w:rPr>
      </w:pPr>
    </w:p>
    <w:p w14:paraId="48D06186" w14:textId="7A3D76B3" w:rsidR="00BD67CA" w:rsidRPr="000D3EDA" w:rsidRDefault="00EB3420" w:rsidP="00745A36">
      <w:pPr>
        <w:jc w:val="left"/>
        <w:rPr>
          <w:rFonts w:ascii="Times New Roman" w:hAnsi="Times New Roman" w:cs="Times New Roman"/>
        </w:rPr>
      </w:pPr>
      <w:r>
        <w:rPr>
          <w:rFonts w:ascii="Times New Roman" w:hAnsi="Times New Roman" w:cs="Times New Roman"/>
        </w:rPr>
        <w:t>A</w:t>
      </w:r>
      <w:r w:rsidRPr="000D3EDA">
        <w:rPr>
          <w:rFonts w:ascii="Times New Roman" w:hAnsi="Times New Roman" w:cs="Times New Roman"/>
        </w:rPr>
        <w:t xml:space="preserve"> </w:t>
      </w:r>
      <w:r w:rsidR="00BD67CA" w:rsidRPr="000D3EDA">
        <w:rPr>
          <w:rFonts w:ascii="Times New Roman" w:hAnsi="Times New Roman" w:cs="Times New Roman"/>
        </w:rPr>
        <w:t>fundamental interest</w:t>
      </w:r>
      <w:r w:rsidR="0094793B" w:rsidRPr="000D3EDA">
        <w:rPr>
          <w:rFonts w:ascii="Times New Roman" w:hAnsi="Times New Roman" w:cs="Times New Roman"/>
        </w:rPr>
        <w:t xml:space="preserve"> in investigations of </w:t>
      </w:r>
      <w:r w:rsidR="00687B2F" w:rsidRPr="000D3EDA">
        <w:rPr>
          <w:rFonts w:ascii="Times New Roman" w:hAnsi="Times New Roman" w:cs="Times New Roman"/>
        </w:rPr>
        <w:t>colloidal behavior</w:t>
      </w:r>
      <w:r w:rsidR="0094793B" w:rsidRPr="000D3EDA">
        <w:rPr>
          <w:rFonts w:ascii="Times New Roman" w:hAnsi="Times New Roman" w:cs="Times New Roman"/>
        </w:rPr>
        <w:t xml:space="preserve"> is the material’s </w:t>
      </w:r>
      <w:r w:rsidR="00BD67CA" w:rsidRPr="000D3EDA">
        <w:rPr>
          <w:rFonts w:ascii="Times New Roman" w:hAnsi="Times New Roman" w:cs="Times New Roman"/>
        </w:rPr>
        <w:t xml:space="preserve">microstructure. </w:t>
      </w:r>
      <w:r w:rsidR="0094793B" w:rsidRPr="000D3EDA">
        <w:rPr>
          <w:rFonts w:ascii="Times New Roman" w:hAnsi="Times New Roman" w:cs="Times New Roman"/>
        </w:rPr>
        <w:t>T</w:t>
      </w:r>
      <w:r w:rsidR="00BD67CA" w:rsidRPr="000D3EDA">
        <w:rPr>
          <w:rFonts w:ascii="Times New Roman" w:hAnsi="Times New Roman" w:cs="Times New Roman"/>
        </w:rPr>
        <w:t xml:space="preserve">he microstructure of a colloidal fluid is thought to </w:t>
      </w:r>
      <w:r w:rsidR="0094793B" w:rsidRPr="000D3EDA">
        <w:rPr>
          <w:rFonts w:ascii="Times New Roman" w:hAnsi="Times New Roman" w:cs="Times New Roman"/>
        </w:rPr>
        <w:t>encode</w:t>
      </w:r>
      <w:r w:rsidR="00BD67CA" w:rsidRPr="000D3EDA">
        <w:rPr>
          <w:rFonts w:ascii="Times New Roman" w:hAnsi="Times New Roman" w:cs="Times New Roman"/>
        </w:rPr>
        <w:t xml:space="preserve"> all of the information necessary to </w:t>
      </w:r>
      <w:r w:rsidR="00BD67CA" w:rsidRPr="000D3EDA">
        <w:rPr>
          <w:rFonts w:ascii="Times New Roman" w:hAnsi="Times New Roman" w:cs="Times New Roman"/>
        </w:rPr>
        <w:lastRenderedPageBreak/>
        <w:t xml:space="preserve">reconstitute both </w:t>
      </w:r>
      <w:r>
        <w:rPr>
          <w:rFonts w:ascii="Times New Roman" w:hAnsi="Times New Roman" w:cs="Times New Roman"/>
        </w:rPr>
        <w:t>its</w:t>
      </w:r>
      <w:r w:rsidRPr="000D3EDA">
        <w:rPr>
          <w:rFonts w:ascii="Times New Roman" w:hAnsi="Times New Roman" w:cs="Times New Roman"/>
        </w:rPr>
        <w:t xml:space="preserve"> </w:t>
      </w:r>
      <w:r w:rsidR="00BD67CA" w:rsidRPr="000D3EDA">
        <w:rPr>
          <w:rFonts w:ascii="Times New Roman" w:hAnsi="Times New Roman" w:cs="Times New Roman"/>
        </w:rPr>
        <w:t>rheological and electrical behavior.</w:t>
      </w:r>
      <w:r w:rsidR="00F0238B">
        <w:rPr>
          <w:rFonts w:ascii="Times New Roman" w:hAnsi="Times New Roman" w:cs="Times New Roman"/>
        </w:rPr>
        <w:t xml:space="preserve"> </w:t>
      </w:r>
      <w:r w:rsidR="00BD67CA" w:rsidRPr="000D3EDA">
        <w:rPr>
          <w:rFonts w:ascii="Times New Roman" w:hAnsi="Times New Roman" w:cs="Times New Roman"/>
        </w:rPr>
        <w:t xml:space="preserve">Fundamentally, we seek to measure a snapshot of the nanoscale microstructural features that lead to a measured material response. Due to the complicated nature of many complex fluids’ dependence on their process history, much of the effort on microstructural characterization has focused on making </w:t>
      </w:r>
      <w:r w:rsidR="00BD67CA" w:rsidRPr="001A740B">
        <w:rPr>
          <w:rFonts w:ascii="Times New Roman" w:hAnsi="Times New Roman" w:cs="Times New Roman"/>
          <w:i/>
        </w:rPr>
        <w:t>in situ</w:t>
      </w:r>
      <w:r w:rsidR="00BD67CA" w:rsidRPr="000D3EDA">
        <w:rPr>
          <w:rFonts w:ascii="Times New Roman" w:hAnsi="Times New Roman" w:cs="Times New Roman"/>
        </w:rPr>
        <w:t xml:space="preserve"> measurements of the material as it undergoes deformation.</w:t>
      </w:r>
      <w:r w:rsidR="002A69E4" w:rsidRPr="000D3EDA">
        <w:rPr>
          <w:rFonts w:ascii="Times New Roman" w:hAnsi="Times New Roman" w:cs="Times New Roman"/>
        </w:rPr>
        <w:t xml:space="preserve"> </w:t>
      </w:r>
      <w:r w:rsidR="00BD67CA" w:rsidRPr="000D3EDA">
        <w:rPr>
          <w:rFonts w:ascii="Times New Roman" w:hAnsi="Times New Roman" w:cs="Times New Roman"/>
        </w:rPr>
        <w:t xml:space="preserve">This has challenged experimentalists to devise methods to be able to make measurements of </w:t>
      </w:r>
      <w:proofErr w:type="spellStart"/>
      <w:r w:rsidR="00BD67CA" w:rsidRPr="000D3EDA">
        <w:rPr>
          <w:rFonts w:ascii="Times New Roman" w:hAnsi="Times New Roman" w:cs="Times New Roman"/>
        </w:rPr>
        <w:t>nano</w:t>
      </w:r>
      <w:proofErr w:type="spellEnd"/>
      <w:r w:rsidR="00BD67CA" w:rsidRPr="000D3EDA">
        <w:rPr>
          <w:rFonts w:ascii="Times New Roman" w:hAnsi="Times New Roman" w:cs="Times New Roman"/>
        </w:rPr>
        <w:t xml:space="preserve">-sized particles under for example steady shear, where the velocities of the particles have made direct visualization intrinsically challenging. </w:t>
      </w:r>
      <w:r w:rsidR="00A56C26" w:rsidRPr="000D3EDA">
        <w:rPr>
          <w:rFonts w:ascii="Times New Roman" w:hAnsi="Times New Roman" w:cs="Times New Roman"/>
        </w:rPr>
        <w:t xml:space="preserve">Direct measurement of material microstructure under flow has taken on many forms ranging from </w:t>
      </w:r>
      <w:proofErr w:type="spellStart"/>
      <w:r w:rsidR="00A56C26" w:rsidRPr="000D3EDA">
        <w:rPr>
          <w:rFonts w:ascii="Times New Roman" w:hAnsi="Times New Roman" w:cs="Times New Roman"/>
        </w:rPr>
        <w:t>r</w:t>
      </w:r>
      <w:r w:rsidR="00D94E3A" w:rsidRPr="000D3EDA">
        <w:rPr>
          <w:rFonts w:ascii="Times New Roman" w:hAnsi="Times New Roman" w:cs="Times New Roman"/>
        </w:rPr>
        <w:t>heo</w:t>
      </w:r>
      <w:proofErr w:type="spellEnd"/>
      <w:r w:rsidR="00D94E3A" w:rsidRPr="000D3EDA">
        <w:rPr>
          <w:rFonts w:ascii="Times New Roman" w:hAnsi="Times New Roman" w:cs="Times New Roman"/>
        </w:rPr>
        <w:t>-o</w:t>
      </w:r>
      <w:r w:rsidR="00A56C26" w:rsidRPr="000D3EDA">
        <w:rPr>
          <w:rFonts w:ascii="Times New Roman" w:hAnsi="Times New Roman" w:cs="Times New Roman"/>
        </w:rPr>
        <w:t xml:space="preserve">ptics, </w:t>
      </w:r>
      <w:proofErr w:type="spellStart"/>
      <w:r w:rsidR="00A56C26" w:rsidRPr="000D3EDA">
        <w:rPr>
          <w:rFonts w:ascii="Times New Roman" w:hAnsi="Times New Roman" w:cs="Times New Roman"/>
        </w:rPr>
        <w:t>rheo</w:t>
      </w:r>
      <w:proofErr w:type="spellEnd"/>
      <w:r w:rsidR="00A56C26" w:rsidRPr="000D3EDA">
        <w:rPr>
          <w:rFonts w:ascii="Times New Roman" w:hAnsi="Times New Roman" w:cs="Times New Roman"/>
        </w:rPr>
        <w:t>-microscopy and even rheo-NMR.</w:t>
      </w:r>
      <w:r w:rsidR="00C16FAC" w:rsidRPr="000D3EDA">
        <w:rPr>
          <w:rFonts w:ascii="Times New Roman" w:hAnsi="Times New Roman" w:cs="Times New Roman"/>
          <w:noProof/>
          <w:vertAlign w:val="superscript"/>
        </w:rPr>
        <w:t>8–10</w:t>
      </w:r>
      <w:r w:rsidR="00D94E3A" w:rsidRPr="000D3EDA">
        <w:rPr>
          <w:rFonts w:ascii="Times New Roman" w:hAnsi="Times New Roman" w:cs="Times New Roman"/>
        </w:rPr>
        <w:t xml:space="preserve"> </w:t>
      </w:r>
      <w:r w:rsidR="00BD67CA" w:rsidRPr="000D3EDA">
        <w:rPr>
          <w:rFonts w:ascii="Times New Roman" w:hAnsi="Times New Roman" w:cs="Times New Roman"/>
        </w:rPr>
        <w:t>Small angle scattering methods</w:t>
      </w:r>
      <w:r w:rsidR="003914B2">
        <w:rPr>
          <w:rFonts w:ascii="Times New Roman" w:hAnsi="Times New Roman" w:cs="Times New Roman"/>
        </w:rPr>
        <w:t>,</w:t>
      </w:r>
      <w:r w:rsidR="00BD67CA" w:rsidRPr="000D3EDA">
        <w:rPr>
          <w:rFonts w:ascii="Times New Roman" w:hAnsi="Times New Roman" w:cs="Times New Roman"/>
        </w:rPr>
        <w:t xml:space="preserve"> and in particular small angle neutron scattering</w:t>
      </w:r>
      <w:r w:rsidR="00E440CC" w:rsidRPr="000D3EDA">
        <w:rPr>
          <w:rFonts w:ascii="Times New Roman" w:hAnsi="Times New Roman" w:cs="Times New Roman"/>
        </w:rPr>
        <w:t xml:space="preserve"> </w:t>
      </w:r>
      <w:r w:rsidR="00B00CC2">
        <w:rPr>
          <w:rFonts w:ascii="Times New Roman" w:hAnsi="Times New Roman" w:cs="Times New Roman"/>
        </w:rPr>
        <w:t xml:space="preserve">(SANS) </w:t>
      </w:r>
      <w:r w:rsidR="00BD67CA" w:rsidRPr="000D3EDA">
        <w:rPr>
          <w:rFonts w:ascii="Times New Roman" w:hAnsi="Times New Roman" w:cs="Times New Roman"/>
        </w:rPr>
        <w:t>techniques</w:t>
      </w:r>
      <w:r w:rsidR="003914B2">
        <w:rPr>
          <w:rFonts w:ascii="Times New Roman" w:hAnsi="Times New Roman" w:cs="Times New Roman"/>
        </w:rPr>
        <w:t>,</w:t>
      </w:r>
      <w:r w:rsidR="00BD67CA" w:rsidRPr="000D3EDA">
        <w:rPr>
          <w:rFonts w:ascii="Times New Roman" w:hAnsi="Times New Roman" w:cs="Times New Roman"/>
        </w:rPr>
        <w:t xml:space="preserve"> have proven themselves effective at measuring the time-averaged microstructure of samples at steady state in a bulk shear field including all three planes of shear.</w:t>
      </w:r>
      <w:r w:rsidR="00C16FAC" w:rsidRPr="000D3EDA">
        <w:rPr>
          <w:rFonts w:ascii="Times New Roman" w:hAnsi="Times New Roman" w:cs="Times New Roman"/>
          <w:noProof/>
          <w:vertAlign w:val="superscript"/>
        </w:rPr>
        <w:t>11–13</w:t>
      </w:r>
      <w:r w:rsidR="000A50B7" w:rsidRPr="000D3EDA">
        <w:rPr>
          <w:rFonts w:ascii="Times New Roman" w:hAnsi="Times New Roman" w:cs="Times New Roman"/>
          <w:vertAlign w:val="superscript"/>
        </w:rPr>
        <w:t xml:space="preserve"> </w:t>
      </w:r>
      <w:r w:rsidR="005052B2">
        <w:rPr>
          <w:rFonts w:ascii="Times New Roman" w:hAnsi="Times New Roman" w:cs="Times New Roman"/>
        </w:rPr>
        <w:t>However, n</w:t>
      </w:r>
      <w:r w:rsidR="00BD67CA" w:rsidRPr="000D3EDA">
        <w:rPr>
          <w:rFonts w:ascii="Times New Roman" w:hAnsi="Times New Roman" w:cs="Times New Roman"/>
        </w:rPr>
        <w:t>ew data acquisition techniques have allowed structural transien</w:t>
      </w:r>
      <w:r w:rsidR="003914B2">
        <w:rPr>
          <w:rFonts w:ascii="Times New Roman" w:hAnsi="Times New Roman" w:cs="Times New Roman"/>
        </w:rPr>
        <w:t>ts</w:t>
      </w:r>
      <w:r w:rsidR="00BD67CA" w:rsidRPr="000D3EDA">
        <w:rPr>
          <w:rFonts w:ascii="Times New Roman" w:hAnsi="Times New Roman" w:cs="Times New Roman"/>
        </w:rPr>
        <w:t xml:space="preserve"> to be capture</w:t>
      </w:r>
      <w:r w:rsidR="003914B2">
        <w:rPr>
          <w:rFonts w:ascii="Times New Roman" w:hAnsi="Times New Roman" w:cs="Times New Roman"/>
        </w:rPr>
        <w:t>d</w:t>
      </w:r>
      <w:r w:rsidR="00BD67CA" w:rsidRPr="000D3EDA">
        <w:rPr>
          <w:rFonts w:ascii="Times New Roman" w:hAnsi="Times New Roman" w:cs="Times New Roman"/>
        </w:rPr>
        <w:t xml:space="preserve"> with time resolution as fine as 10 ms.</w:t>
      </w:r>
      <w:r w:rsidR="00C16FAC" w:rsidRPr="000D3EDA">
        <w:rPr>
          <w:rFonts w:ascii="Times New Roman" w:hAnsi="Times New Roman" w:cs="Times New Roman"/>
          <w:noProof/>
          <w:vertAlign w:val="superscript"/>
        </w:rPr>
        <w:t>14</w:t>
      </w:r>
      <w:r w:rsidR="002C4DB7" w:rsidRPr="000D3EDA">
        <w:rPr>
          <w:rFonts w:ascii="Times New Roman" w:hAnsi="Times New Roman" w:cs="Times New Roman"/>
        </w:rPr>
        <w:t xml:space="preserve"> </w:t>
      </w:r>
      <w:r w:rsidR="00BD67CA" w:rsidRPr="000D3EDA">
        <w:rPr>
          <w:rFonts w:ascii="Times New Roman" w:hAnsi="Times New Roman" w:cs="Times New Roman"/>
        </w:rPr>
        <w:t xml:space="preserve">Indeed combining </w:t>
      </w:r>
      <w:r w:rsidR="00A15E50" w:rsidRPr="000D3EDA">
        <w:rPr>
          <w:rFonts w:ascii="Times New Roman" w:hAnsi="Times New Roman" w:cs="Times New Roman"/>
        </w:rPr>
        <w:t>r</w:t>
      </w:r>
      <w:r w:rsidR="00BD67CA" w:rsidRPr="000D3EDA">
        <w:rPr>
          <w:rFonts w:ascii="Times New Roman" w:hAnsi="Times New Roman" w:cs="Times New Roman"/>
        </w:rPr>
        <w:t>heology with various in situ scattering methods has proven invaluable in hundreds of recent studies</w:t>
      </w:r>
      <w:r w:rsidR="002C4DB7" w:rsidRPr="000D3EDA">
        <w:rPr>
          <w:rFonts w:ascii="Times New Roman" w:hAnsi="Times New Roman" w:cs="Times New Roman"/>
        </w:rPr>
        <w:t>.</w:t>
      </w:r>
      <w:r w:rsidR="00C16FAC" w:rsidRPr="000D3EDA">
        <w:rPr>
          <w:rFonts w:ascii="Times New Roman" w:hAnsi="Times New Roman" w:cs="Times New Roman"/>
          <w:noProof/>
          <w:vertAlign w:val="superscript"/>
        </w:rPr>
        <w:t>15</w:t>
      </w:r>
    </w:p>
    <w:p w14:paraId="7D3A3076" w14:textId="77777777" w:rsidR="00B33928" w:rsidRDefault="00B33928" w:rsidP="00745A36">
      <w:pPr>
        <w:jc w:val="left"/>
        <w:rPr>
          <w:rFonts w:ascii="Times New Roman" w:hAnsi="Times New Roman" w:cs="Times New Roman"/>
        </w:rPr>
      </w:pPr>
    </w:p>
    <w:p w14:paraId="3C621674" w14:textId="26F804EB" w:rsidR="00BD67CA" w:rsidRPr="000D3EDA" w:rsidRDefault="00BD67CA" w:rsidP="00745A36">
      <w:pPr>
        <w:jc w:val="left"/>
        <w:rPr>
          <w:rFonts w:ascii="Times New Roman" w:hAnsi="Times New Roman" w:cs="Times New Roman"/>
        </w:rPr>
      </w:pPr>
      <w:r w:rsidRPr="000D3EDA">
        <w:rPr>
          <w:rFonts w:ascii="Times New Roman" w:hAnsi="Times New Roman" w:cs="Times New Roman"/>
        </w:rPr>
        <w:t>An emerging engineering challenge is the use of colloidal suspensions as conductive additives in semi-solid flow battery electrodes.</w:t>
      </w:r>
      <w:r w:rsidR="00C16FAC" w:rsidRPr="000D3EDA">
        <w:rPr>
          <w:rFonts w:ascii="Times New Roman" w:hAnsi="Times New Roman" w:cs="Times New Roman"/>
          <w:noProof/>
          <w:vertAlign w:val="superscript"/>
        </w:rPr>
        <w:t>16</w:t>
      </w:r>
      <w:r w:rsidRPr="000D3EDA">
        <w:rPr>
          <w:rFonts w:ascii="Times New Roman" w:hAnsi="Times New Roman" w:cs="Times New Roman"/>
        </w:rPr>
        <w:t xml:space="preserve"> In this application, conductive colloidal particles must maintain an electrically percolated network while the material is pumped through an electrochemical flow cell. The performance demands on these materials require that they maintain high conductivity without detrimental effect on the rheological performance over a wide range of shear rates.</w:t>
      </w:r>
      <w:r w:rsidR="00C16FAC" w:rsidRPr="000D3EDA">
        <w:rPr>
          <w:rFonts w:ascii="Times New Roman" w:hAnsi="Times New Roman" w:cs="Times New Roman"/>
          <w:noProof/>
          <w:vertAlign w:val="superscript"/>
        </w:rPr>
        <w:t>17</w:t>
      </w:r>
      <w:r w:rsidRPr="000D3EDA">
        <w:rPr>
          <w:rFonts w:ascii="Times New Roman" w:hAnsi="Times New Roman" w:cs="Times New Roman"/>
        </w:rPr>
        <w:t xml:space="preserve"> It is therefore highly desirable to be able to make measurements of the colloidal behavior under steady and time-dependent shear conditions in order to quantify and characterize the underlying rheological and electrical response of these materials far from their equilibrium state. A significant complicating </w:t>
      </w:r>
      <w:r w:rsidR="00C35CA9">
        <w:rPr>
          <w:rFonts w:ascii="Times New Roman" w:hAnsi="Times New Roman" w:cs="Times New Roman"/>
        </w:rPr>
        <w:t>factor</w:t>
      </w:r>
      <w:r w:rsidR="00C35CA9" w:rsidRPr="000D3EDA">
        <w:rPr>
          <w:rFonts w:ascii="Times New Roman" w:hAnsi="Times New Roman" w:cs="Times New Roman"/>
        </w:rPr>
        <w:t xml:space="preserve"> </w:t>
      </w:r>
      <w:r w:rsidRPr="000D3EDA">
        <w:rPr>
          <w:rFonts w:ascii="Times New Roman" w:hAnsi="Times New Roman" w:cs="Times New Roman"/>
        </w:rPr>
        <w:t>that has hindered further theoretical development in this regard is the thixotropic nature of carbon black slurries.</w:t>
      </w:r>
      <w:r w:rsidR="00C16FAC" w:rsidRPr="000D3EDA">
        <w:rPr>
          <w:rFonts w:ascii="Times New Roman" w:hAnsi="Times New Roman" w:cs="Times New Roman"/>
          <w:noProof/>
          <w:vertAlign w:val="superscript"/>
        </w:rPr>
        <w:t>18</w:t>
      </w:r>
      <w:r w:rsidRPr="000D3EDA">
        <w:rPr>
          <w:rFonts w:ascii="Times New Roman" w:hAnsi="Times New Roman" w:cs="Times New Roman"/>
        </w:rPr>
        <w:t xml:space="preserve"> </w:t>
      </w:r>
      <w:r w:rsidR="00C35CA9">
        <w:rPr>
          <w:rFonts w:ascii="Times New Roman" w:hAnsi="Times New Roman" w:cs="Times New Roman"/>
        </w:rPr>
        <w:t xml:space="preserve">These </w:t>
      </w:r>
      <w:r w:rsidRPr="000D3EDA">
        <w:rPr>
          <w:rFonts w:ascii="Times New Roman" w:hAnsi="Times New Roman" w:cs="Times New Roman"/>
        </w:rPr>
        <w:t xml:space="preserve">history dependent rheological and electrical properties make experiments notoriously difficult to </w:t>
      </w:r>
      <w:proofErr w:type="gramStart"/>
      <w:r w:rsidRPr="000D3EDA">
        <w:rPr>
          <w:rFonts w:ascii="Times New Roman" w:hAnsi="Times New Roman" w:cs="Times New Roman"/>
        </w:rPr>
        <w:t>reproduce</w:t>
      </w:r>
      <w:r w:rsidR="00C35CA9">
        <w:rPr>
          <w:rFonts w:ascii="Times New Roman" w:hAnsi="Times New Roman" w:cs="Times New Roman"/>
        </w:rPr>
        <w:t>;  thus</w:t>
      </w:r>
      <w:proofErr w:type="gramEnd"/>
      <w:r w:rsidR="00C35CA9">
        <w:rPr>
          <w:rFonts w:ascii="Times New Roman" w:hAnsi="Times New Roman" w:cs="Times New Roman"/>
        </w:rPr>
        <w:t xml:space="preserve">, </w:t>
      </w:r>
      <w:r w:rsidRPr="000D3EDA">
        <w:rPr>
          <w:rFonts w:ascii="Times New Roman" w:hAnsi="Times New Roman" w:cs="Times New Roman"/>
        </w:rPr>
        <w:t xml:space="preserve"> making it difficult to compare data sets measured using varying protocols. </w:t>
      </w:r>
      <w:proofErr w:type="gramStart"/>
      <w:r w:rsidR="00C35CA9">
        <w:rPr>
          <w:rFonts w:ascii="Times New Roman" w:hAnsi="Times New Roman" w:cs="Times New Roman"/>
        </w:rPr>
        <w:t xml:space="preserve">Furthermore, </w:t>
      </w:r>
      <w:r w:rsidR="00C35CA9" w:rsidRPr="000D3EDA">
        <w:rPr>
          <w:rFonts w:ascii="Times New Roman" w:hAnsi="Times New Roman" w:cs="Times New Roman"/>
        </w:rPr>
        <w:t xml:space="preserve"> </w:t>
      </w:r>
      <w:r w:rsidRPr="000D3EDA">
        <w:rPr>
          <w:rFonts w:ascii="Times New Roman" w:hAnsi="Times New Roman" w:cs="Times New Roman"/>
        </w:rPr>
        <w:t>to</w:t>
      </w:r>
      <w:proofErr w:type="gramEnd"/>
      <w:r w:rsidRPr="000D3EDA">
        <w:rPr>
          <w:rFonts w:ascii="Times New Roman" w:hAnsi="Times New Roman" w:cs="Times New Roman"/>
        </w:rPr>
        <w:t xml:space="preserve"> date there is no single geometry capable of performing all three, dielectric, rheological, and microstructural characterizations, simultaneously.</w:t>
      </w:r>
      <w:r w:rsidR="00F0238B">
        <w:rPr>
          <w:rFonts w:ascii="Times New Roman" w:hAnsi="Times New Roman" w:cs="Times New Roman"/>
        </w:rPr>
        <w:t xml:space="preserve"> </w:t>
      </w:r>
      <w:r w:rsidRPr="000D3EDA">
        <w:rPr>
          <w:rFonts w:ascii="Times New Roman" w:hAnsi="Times New Roman" w:cs="Times New Roman"/>
        </w:rPr>
        <w:t>Simulta</w:t>
      </w:r>
      <w:r w:rsidR="0029156F" w:rsidRPr="000D3EDA">
        <w:rPr>
          <w:rFonts w:ascii="Times New Roman" w:hAnsi="Times New Roman" w:cs="Times New Roman"/>
        </w:rPr>
        <w:t xml:space="preserve">neous measurement is important </w:t>
      </w:r>
      <w:r w:rsidRPr="000D3EDA">
        <w:rPr>
          <w:rFonts w:ascii="Times New Roman" w:hAnsi="Times New Roman" w:cs="Times New Roman"/>
        </w:rPr>
        <w:t>as the flow can change the structure, such that rest measurements of processed materials may not provide accurate indications of the properties under flow, which are more relevant for their u</w:t>
      </w:r>
      <w:r w:rsidR="00213C45" w:rsidRPr="000D3EDA">
        <w:rPr>
          <w:rFonts w:ascii="Times New Roman" w:hAnsi="Times New Roman" w:cs="Times New Roman"/>
        </w:rPr>
        <w:t xml:space="preserve">se. </w:t>
      </w:r>
      <w:r w:rsidR="00C35CA9">
        <w:rPr>
          <w:rFonts w:ascii="Times New Roman" w:hAnsi="Times New Roman" w:cs="Times New Roman"/>
        </w:rPr>
        <w:t>Additionally</w:t>
      </w:r>
      <w:r w:rsidR="00213C45" w:rsidRPr="000D3EDA">
        <w:rPr>
          <w:rFonts w:ascii="Times New Roman" w:hAnsi="Times New Roman" w:cs="Times New Roman"/>
        </w:rPr>
        <w:t xml:space="preserve">, as many of the measured properties of </w:t>
      </w:r>
      <w:r w:rsidRPr="000D3EDA">
        <w:rPr>
          <w:rFonts w:ascii="Times New Roman" w:hAnsi="Times New Roman" w:cs="Times New Roman"/>
        </w:rPr>
        <w:t>carbon black slurries are geometry dependent, there are complications with comparing data obtained from the same sample on different instruments.</w:t>
      </w:r>
      <w:r w:rsidR="00A860B7" w:rsidRPr="000D3EDA">
        <w:rPr>
          <w:rFonts w:ascii="Times New Roman" w:hAnsi="Times New Roman" w:cs="Times New Roman"/>
          <w:noProof/>
          <w:vertAlign w:val="superscript"/>
        </w:rPr>
        <w:t>19</w:t>
      </w:r>
      <w:r w:rsidRPr="000D3EDA">
        <w:rPr>
          <w:rFonts w:ascii="Times New Roman" w:hAnsi="Times New Roman" w:cs="Times New Roman"/>
        </w:rPr>
        <w:t xml:space="preserve"> </w:t>
      </w:r>
    </w:p>
    <w:p w14:paraId="1A043616" w14:textId="77777777" w:rsidR="00B33928" w:rsidRDefault="00B33928" w:rsidP="00745A36">
      <w:pPr>
        <w:jc w:val="left"/>
        <w:rPr>
          <w:rFonts w:ascii="Times New Roman" w:hAnsi="Times New Roman" w:cs="Times New Roman"/>
        </w:rPr>
      </w:pPr>
    </w:p>
    <w:p w14:paraId="2E9BAA95" w14:textId="534B0EFB" w:rsidR="00BD67CA" w:rsidRPr="000D3EDA" w:rsidRDefault="00BD67CA" w:rsidP="00745A36">
      <w:pPr>
        <w:jc w:val="left"/>
        <w:rPr>
          <w:rFonts w:ascii="Times New Roman" w:hAnsi="Times New Roman" w:cs="Times New Roman"/>
        </w:rPr>
      </w:pPr>
      <w:r w:rsidRPr="000D3EDA">
        <w:rPr>
          <w:rFonts w:ascii="Times New Roman" w:hAnsi="Times New Roman" w:cs="Times New Roman"/>
        </w:rPr>
        <w:t xml:space="preserve">In order to meet this challenge in </w:t>
      </w:r>
      <w:r w:rsidR="00C35CA9">
        <w:rPr>
          <w:rFonts w:ascii="Times New Roman" w:hAnsi="Times New Roman" w:cs="Times New Roman"/>
        </w:rPr>
        <w:t>metrology</w:t>
      </w:r>
      <w:r w:rsidRPr="000D3EDA">
        <w:rPr>
          <w:rFonts w:ascii="Times New Roman" w:hAnsi="Times New Roman" w:cs="Times New Roman"/>
        </w:rPr>
        <w:t xml:space="preserve">, we have developed a new </w:t>
      </w:r>
      <w:r w:rsidR="002E3294">
        <w:rPr>
          <w:rFonts w:ascii="Times New Roman" w:hAnsi="Times New Roman" w:cs="Times New Roman"/>
        </w:rPr>
        <w:t>d</w:t>
      </w:r>
      <w:r w:rsidRPr="000D3EDA">
        <w:rPr>
          <w:rFonts w:ascii="Times New Roman" w:hAnsi="Times New Roman" w:cs="Times New Roman"/>
        </w:rPr>
        <w:t xml:space="preserve">ielectric </w:t>
      </w:r>
      <w:proofErr w:type="spellStart"/>
      <w:r w:rsidRPr="000D3EDA">
        <w:rPr>
          <w:rFonts w:ascii="Times New Roman" w:hAnsi="Times New Roman" w:cs="Times New Roman"/>
        </w:rPr>
        <w:t>RheoSANS</w:t>
      </w:r>
      <w:proofErr w:type="spellEnd"/>
      <w:r w:rsidRPr="000D3EDA">
        <w:rPr>
          <w:rFonts w:ascii="Times New Roman" w:hAnsi="Times New Roman" w:cs="Times New Roman"/>
        </w:rPr>
        <w:t xml:space="preserve"> geometry at the NIST Center for Neutron Research and the University of Delaware capable of </w:t>
      </w:r>
      <w:r w:rsidRPr="002E3294">
        <w:rPr>
          <w:rFonts w:ascii="Times New Roman" w:hAnsi="Times New Roman" w:cs="Times New Roman"/>
          <w:i/>
        </w:rPr>
        <w:t>in situ</w:t>
      </w:r>
      <w:r w:rsidRPr="000D3EDA">
        <w:rPr>
          <w:rFonts w:ascii="Times New Roman" w:hAnsi="Times New Roman" w:cs="Times New Roman"/>
        </w:rPr>
        <w:t xml:space="preserve"> </w:t>
      </w:r>
      <w:r w:rsidR="00A15E50" w:rsidRPr="000D3EDA">
        <w:rPr>
          <w:rFonts w:ascii="Times New Roman" w:hAnsi="Times New Roman" w:cs="Times New Roman"/>
        </w:rPr>
        <w:t>i</w:t>
      </w:r>
      <w:r w:rsidRPr="000D3EDA">
        <w:rPr>
          <w:rFonts w:ascii="Times New Roman" w:hAnsi="Times New Roman" w:cs="Times New Roman"/>
        </w:rPr>
        <w:t xml:space="preserve">mpedance </w:t>
      </w:r>
      <w:r w:rsidR="00A15E50" w:rsidRPr="000D3EDA">
        <w:rPr>
          <w:rFonts w:ascii="Times New Roman" w:hAnsi="Times New Roman" w:cs="Times New Roman"/>
        </w:rPr>
        <w:t>s</w:t>
      </w:r>
      <w:r w:rsidRPr="000D3EDA">
        <w:rPr>
          <w:rFonts w:ascii="Times New Roman" w:hAnsi="Times New Roman" w:cs="Times New Roman"/>
        </w:rPr>
        <w:t xml:space="preserve">pectroscopy, </w:t>
      </w:r>
      <w:r w:rsidR="00A15E50" w:rsidRPr="000D3EDA">
        <w:rPr>
          <w:rFonts w:ascii="Times New Roman" w:hAnsi="Times New Roman" w:cs="Times New Roman"/>
        </w:rPr>
        <w:t>r</w:t>
      </w:r>
      <w:r w:rsidRPr="000D3EDA">
        <w:rPr>
          <w:rFonts w:ascii="Times New Roman" w:hAnsi="Times New Roman" w:cs="Times New Roman"/>
        </w:rPr>
        <w:t xml:space="preserve">heology and </w:t>
      </w:r>
      <w:r w:rsidR="00620C03">
        <w:rPr>
          <w:rFonts w:ascii="Times New Roman" w:hAnsi="Times New Roman" w:cs="Times New Roman"/>
        </w:rPr>
        <w:t>SANS</w:t>
      </w:r>
      <w:r w:rsidRPr="000D3EDA">
        <w:rPr>
          <w:rFonts w:ascii="Times New Roman" w:hAnsi="Times New Roman" w:cs="Times New Roman"/>
        </w:rPr>
        <w:t xml:space="preserve"> measurements of a material under arbitrary deformation on a commercial </w:t>
      </w:r>
      <w:r w:rsidR="00C355C0">
        <w:rPr>
          <w:rFonts w:ascii="Times New Roman" w:hAnsi="Times New Roman" w:cs="Times New Roman"/>
        </w:rPr>
        <w:t>strain controlled</w:t>
      </w:r>
      <w:r w:rsidRPr="000D3EDA">
        <w:rPr>
          <w:rFonts w:ascii="Times New Roman" w:hAnsi="Times New Roman" w:cs="Times New Roman"/>
        </w:rPr>
        <w:t xml:space="preserve"> </w:t>
      </w:r>
      <w:r w:rsidR="00620C03">
        <w:rPr>
          <w:rFonts w:ascii="Times New Roman" w:hAnsi="Times New Roman" w:cs="Times New Roman"/>
        </w:rPr>
        <w:t>r</w:t>
      </w:r>
      <w:r w:rsidRPr="000D3EDA">
        <w:rPr>
          <w:rFonts w:ascii="Times New Roman" w:hAnsi="Times New Roman" w:cs="Times New Roman"/>
        </w:rPr>
        <w:t xml:space="preserve">heometer. This is enabled by developing a </w:t>
      </w:r>
      <w:proofErr w:type="spellStart"/>
      <w:r w:rsidRPr="000D3EDA">
        <w:rPr>
          <w:rFonts w:ascii="Times New Roman" w:hAnsi="Times New Roman" w:cs="Times New Roman"/>
        </w:rPr>
        <w:t>Couette</w:t>
      </w:r>
      <w:proofErr w:type="spellEnd"/>
      <w:r w:rsidRPr="000D3EDA">
        <w:rPr>
          <w:rFonts w:ascii="Times New Roman" w:hAnsi="Times New Roman" w:cs="Times New Roman"/>
        </w:rPr>
        <w:t xml:space="preserve"> geometry capable of measuring the microstructural, electrical and rheological response of a material confined between the gap </w:t>
      </w:r>
      <w:r w:rsidR="003914B2">
        <w:rPr>
          <w:rFonts w:ascii="Times New Roman" w:hAnsi="Times New Roman" w:cs="Times New Roman"/>
        </w:rPr>
        <w:t>of</w:t>
      </w:r>
      <w:r w:rsidR="003914B2" w:rsidRPr="000D3EDA">
        <w:rPr>
          <w:rFonts w:ascii="Times New Roman" w:hAnsi="Times New Roman" w:cs="Times New Roman"/>
        </w:rPr>
        <w:t xml:space="preserve"> </w:t>
      </w:r>
      <w:r w:rsidRPr="000D3EDA">
        <w:rPr>
          <w:rFonts w:ascii="Times New Roman" w:hAnsi="Times New Roman" w:cs="Times New Roman"/>
        </w:rPr>
        <w:t xml:space="preserve">two concentric cylinders. As the outer cylinder spins, torque imposed by the deformation of the sample is measured on the inner cylinder and the impedance measurement is made radially across the gap. The cylinders are machined from titanium so as to be transparent to neutrons and robust enough to withstand the shear stress experienced in the rheometer. We perform the SANS measurement through the radial position of </w:t>
      </w:r>
      <w:r w:rsidRPr="000D3EDA">
        <w:rPr>
          <w:rFonts w:ascii="Times New Roman" w:hAnsi="Times New Roman" w:cs="Times New Roman"/>
        </w:rPr>
        <w:lastRenderedPageBreak/>
        <w:t xml:space="preserve">the </w:t>
      </w:r>
      <w:proofErr w:type="spellStart"/>
      <w:r w:rsidRPr="000D3EDA">
        <w:rPr>
          <w:rFonts w:ascii="Times New Roman" w:hAnsi="Times New Roman" w:cs="Times New Roman"/>
        </w:rPr>
        <w:t>Couette</w:t>
      </w:r>
      <w:proofErr w:type="spellEnd"/>
      <w:r w:rsidRPr="000D3EDA">
        <w:rPr>
          <w:rFonts w:ascii="Times New Roman" w:hAnsi="Times New Roman" w:cs="Times New Roman"/>
        </w:rPr>
        <w:t>, and have demonstrated that it is possible to measure high quality SANS patterns from the sample undergoing deformation. In this way, all three measurements are made on the same region of interest in the sample</w:t>
      </w:r>
      <w:r w:rsidR="00620C03">
        <w:rPr>
          <w:rFonts w:ascii="Times New Roman" w:hAnsi="Times New Roman" w:cs="Times New Roman"/>
        </w:rPr>
        <w:t xml:space="preserve"> as it</w:t>
      </w:r>
      <w:r w:rsidRPr="000D3EDA">
        <w:rPr>
          <w:rFonts w:ascii="Times New Roman" w:hAnsi="Times New Roman" w:cs="Times New Roman"/>
        </w:rPr>
        <w:t xml:space="preserve"> undergoes a well-defined deformation profile. The goal of this article is to describe the </w:t>
      </w:r>
      <w:r w:rsidR="002E3294">
        <w:rPr>
          <w:rFonts w:ascii="Times New Roman" w:hAnsi="Times New Roman" w:cs="Times New Roman"/>
        </w:rPr>
        <w:t>d</w:t>
      </w:r>
      <w:r w:rsidRPr="000D3EDA">
        <w:rPr>
          <w:rFonts w:ascii="Times New Roman" w:hAnsi="Times New Roman" w:cs="Times New Roman"/>
        </w:rPr>
        <w:t xml:space="preserve">ielectric </w:t>
      </w:r>
      <w:proofErr w:type="spellStart"/>
      <w:r w:rsidRPr="000D3EDA">
        <w:rPr>
          <w:rFonts w:ascii="Times New Roman" w:hAnsi="Times New Roman" w:cs="Times New Roman"/>
        </w:rPr>
        <w:t>Couette</w:t>
      </w:r>
      <w:proofErr w:type="spellEnd"/>
      <w:r w:rsidRPr="000D3EDA">
        <w:rPr>
          <w:rFonts w:ascii="Times New Roman" w:hAnsi="Times New Roman" w:cs="Times New Roman"/>
        </w:rPr>
        <w:t xml:space="preserve"> </w:t>
      </w:r>
      <w:r w:rsidR="002E3294">
        <w:rPr>
          <w:rFonts w:ascii="Times New Roman" w:hAnsi="Times New Roman" w:cs="Times New Roman"/>
        </w:rPr>
        <w:t>g</w:t>
      </w:r>
      <w:r w:rsidRPr="000D3EDA">
        <w:rPr>
          <w:rFonts w:ascii="Times New Roman" w:hAnsi="Times New Roman" w:cs="Times New Roman"/>
        </w:rPr>
        <w:t xml:space="preserve">eometry, its installation onto the </w:t>
      </w:r>
      <w:proofErr w:type="spellStart"/>
      <w:r w:rsidRPr="000D3EDA">
        <w:rPr>
          <w:rFonts w:ascii="Times New Roman" w:hAnsi="Times New Roman" w:cs="Times New Roman"/>
        </w:rPr>
        <w:t>RheoSANS</w:t>
      </w:r>
      <w:proofErr w:type="spellEnd"/>
      <w:r w:rsidRPr="000D3EDA">
        <w:rPr>
          <w:rFonts w:ascii="Times New Roman" w:hAnsi="Times New Roman" w:cs="Times New Roman"/>
        </w:rPr>
        <w:t xml:space="preserve"> instrument, and the successful executi</w:t>
      </w:r>
      <w:r w:rsidR="003914B2">
        <w:rPr>
          <w:rFonts w:ascii="Times New Roman" w:hAnsi="Times New Roman" w:cs="Times New Roman"/>
        </w:rPr>
        <w:t>on</w:t>
      </w:r>
      <w:r w:rsidRPr="000D3EDA">
        <w:rPr>
          <w:rFonts w:ascii="Times New Roman" w:hAnsi="Times New Roman" w:cs="Times New Roman"/>
        </w:rPr>
        <w:t xml:space="preserve"> of a simultaneous measurement. This rheometer is available at the NIST Center for Neutron Research at the National Institute of Standards and Technology. It has been designed to work on the NG-7 SANS beam line. We have provided drawings and a detailed description of the custom components that have been machined and assembled in order to enable this measurement.</w:t>
      </w:r>
    </w:p>
    <w:p w14:paraId="24EBDFA3" w14:textId="77777777" w:rsidR="00BD67CA" w:rsidRPr="000D3EDA" w:rsidRDefault="00BD67CA" w:rsidP="00745A36">
      <w:pPr>
        <w:jc w:val="left"/>
        <w:rPr>
          <w:rFonts w:ascii="Times New Roman" w:hAnsi="Times New Roman" w:cs="Times New Roman"/>
        </w:rPr>
      </w:pPr>
    </w:p>
    <w:p w14:paraId="07EF2AF6" w14:textId="77777777" w:rsidR="006305D7" w:rsidRDefault="006305D7" w:rsidP="00745A36">
      <w:pPr>
        <w:jc w:val="left"/>
        <w:rPr>
          <w:rFonts w:ascii="Times New Roman" w:hAnsi="Times New Roman" w:cs="Times New Roman"/>
        </w:rPr>
      </w:pPr>
      <w:r w:rsidRPr="000D3EDA">
        <w:rPr>
          <w:rFonts w:ascii="Times New Roman" w:hAnsi="Times New Roman" w:cs="Times New Roman"/>
          <w:b/>
        </w:rPr>
        <w:t>PROTOCOL:</w:t>
      </w:r>
      <w:r w:rsidRPr="000D3EDA">
        <w:rPr>
          <w:rFonts w:ascii="Times New Roman" w:hAnsi="Times New Roman" w:cs="Times New Roman"/>
        </w:rPr>
        <w:t xml:space="preserve"> </w:t>
      </w:r>
    </w:p>
    <w:p w14:paraId="7D4FE26D" w14:textId="77777777" w:rsidR="00B33928" w:rsidRPr="000D3EDA" w:rsidRDefault="00B33928" w:rsidP="00745A36">
      <w:pPr>
        <w:jc w:val="left"/>
        <w:rPr>
          <w:rFonts w:ascii="Times New Roman" w:hAnsi="Times New Roman" w:cs="Times New Roman"/>
          <w:color w:val="7F7F7F"/>
        </w:rPr>
      </w:pPr>
    </w:p>
    <w:p w14:paraId="7CAE5F3D" w14:textId="11F04A10" w:rsidR="00B33928" w:rsidRPr="00B33928" w:rsidRDefault="00BD67CA" w:rsidP="00745A36">
      <w:pPr>
        <w:pStyle w:val="ListParagraph"/>
        <w:widowControl/>
        <w:numPr>
          <w:ilvl w:val="0"/>
          <w:numId w:val="3"/>
        </w:numPr>
        <w:autoSpaceDE/>
        <w:autoSpaceDN/>
        <w:adjustRightInd/>
        <w:ind w:left="0" w:firstLine="0"/>
        <w:jc w:val="left"/>
        <w:rPr>
          <w:rFonts w:ascii="Times New Roman" w:hAnsi="Times New Roman" w:cs="Times New Roman"/>
          <w:b/>
        </w:rPr>
      </w:pPr>
      <w:r w:rsidRPr="00B33928">
        <w:rPr>
          <w:rFonts w:ascii="Times New Roman" w:hAnsi="Times New Roman" w:cs="Times New Roman"/>
          <w:b/>
        </w:rPr>
        <w:t xml:space="preserve">Mounting the Rheometer onto the SANS Beamline. </w:t>
      </w:r>
    </w:p>
    <w:p w14:paraId="488899E0" w14:textId="77777777" w:rsidR="00B33928" w:rsidRDefault="00B33928" w:rsidP="00745A36">
      <w:pPr>
        <w:pStyle w:val="ListParagraph"/>
        <w:widowControl/>
        <w:autoSpaceDE/>
        <w:autoSpaceDN/>
        <w:adjustRightInd/>
        <w:ind w:left="0"/>
        <w:jc w:val="left"/>
        <w:rPr>
          <w:rFonts w:ascii="Times New Roman" w:hAnsi="Times New Roman" w:cs="Times New Roman"/>
        </w:rPr>
      </w:pPr>
      <w:r>
        <w:rPr>
          <w:rFonts w:ascii="Times New Roman" w:hAnsi="Times New Roman" w:cs="Times New Roman"/>
        </w:rPr>
        <w:t xml:space="preserve">Note: </w:t>
      </w:r>
      <w:r w:rsidR="00BD67CA" w:rsidRPr="000D3EDA">
        <w:rPr>
          <w:rFonts w:ascii="Times New Roman" w:hAnsi="Times New Roman" w:cs="Times New Roman"/>
        </w:rPr>
        <w:t>See Figure 1 for definitions of named components.</w:t>
      </w:r>
    </w:p>
    <w:p w14:paraId="6DDE2DCF" w14:textId="77777777" w:rsidR="00B33928" w:rsidRPr="000D3EDA" w:rsidRDefault="00B33928" w:rsidP="00745A36">
      <w:pPr>
        <w:pStyle w:val="ListParagraph"/>
        <w:widowControl/>
        <w:autoSpaceDE/>
        <w:autoSpaceDN/>
        <w:adjustRightInd/>
        <w:ind w:left="0"/>
        <w:jc w:val="left"/>
        <w:rPr>
          <w:rFonts w:ascii="Times New Roman" w:hAnsi="Times New Roman" w:cs="Times New Roman"/>
        </w:rPr>
      </w:pPr>
    </w:p>
    <w:p w14:paraId="7F903E67" w14:textId="079B2BFF" w:rsidR="004F6DE9" w:rsidRDefault="00BD67CA" w:rsidP="00745A36">
      <w:pPr>
        <w:pStyle w:val="ListParagraph"/>
        <w:widowControl/>
        <w:numPr>
          <w:ilvl w:val="1"/>
          <w:numId w:val="3"/>
        </w:numPr>
        <w:autoSpaceDE/>
        <w:autoSpaceDN/>
        <w:adjustRightInd/>
        <w:ind w:left="0" w:firstLine="0"/>
        <w:jc w:val="left"/>
        <w:rPr>
          <w:rFonts w:ascii="Times New Roman" w:hAnsi="Times New Roman" w:cs="Times New Roman"/>
        </w:rPr>
      </w:pPr>
      <w:r w:rsidRPr="000D3EDA">
        <w:rPr>
          <w:rFonts w:ascii="Times New Roman" w:hAnsi="Times New Roman" w:cs="Times New Roman"/>
        </w:rPr>
        <w:t>Ensure that the power to the rheometer is off, the transducer is locked and the motor air bearing protector is installed</w:t>
      </w:r>
      <w:r w:rsidR="002E3294">
        <w:rPr>
          <w:rFonts w:ascii="Times New Roman" w:hAnsi="Times New Roman" w:cs="Times New Roman"/>
        </w:rPr>
        <w:t>. T</w:t>
      </w:r>
      <w:r w:rsidR="009C169C">
        <w:rPr>
          <w:rFonts w:ascii="Times New Roman" w:hAnsi="Times New Roman" w:cs="Times New Roman"/>
        </w:rPr>
        <w:t>urn off the neutron beam, and close the oven door.</w:t>
      </w:r>
    </w:p>
    <w:p w14:paraId="0D13B584" w14:textId="77777777" w:rsidR="00B33928" w:rsidRPr="000D3EDA" w:rsidRDefault="00B33928" w:rsidP="00745A36">
      <w:pPr>
        <w:pStyle w:val="ListParagraph"/>
        <w:widowControl/>
        <w:autoSpaceDE/>
        <w:autoSpaceDN/>
        <w:adjustRightInd/>
        <w:ind w:left="0"/>
        <w:jc w:val="left"/>
        <w:rPr>
          <w:rFonts w:ascii="Times New Roman" w:hAnsi="Times New Roman" w:cs="Times New Roman"/>
        </w:rPr>
      </w:pPr>
    </w:p>
    <w:p w14:paraId="482745B8" w14:textId="5AEF9C41" w:rsidR="004F6DE9" w:rsidRDefault="002E3294" w:rsidP="00745A36">
      <w:pPr>
        <w:pStyle w:val="ListParagraph"/>
        <w:widowControl/>
        <w:numPr>
          <w:ilvl w:val="1"/>
          <w:numId w:val="3"/>
        </w:numPr>
        <w:autoSpaceDE/>
        <w:autoSpaceDN/>
        <w:adjustRightInd/>
        <w:ind w:left="0" w:firstLine="0"/>
        <w:jc w:val="left"/>
        <w:rPr>
          <w:rFonts w:ascii="Times New Roman" w:hAnsi="Times New Roman" w:cs="Times New Roman"/>
        </w:rPr>
      </w:pPr>
      <w:r>
        <w:rPr>
          <w:rFonts w:ascii="Times New Roman" w:hAnsi="Times New Roman" w:cs="Times New Roman"/>
        </w:rPr>
        <w:t>Install the l</w:t>
      </w:r>
      <w:r w:rsidR="00BD67CA" w:rsidRPr="000D3EDA">
        <w:rPr>
          <w:rFonts w:ascii="Times New Roman" w:hAnsi="Times New Roman" w:cs="Times New Roman"/>
        </w:rPr>
        <w:t xml:space="preserve">arge base plate onto </w:t>
      </w:r>
      <w:r>
        <w:rPr>
          <w:rFonts w:ascii="Times New Roman" w:hAnsi="Times New Roman" w:cs="Times New Roman"/>
        </w:rPr>
        <w:t>the t</w:t>
      </w:r>
      <w:r w:rsidR="00BD67CA" w:rsidRPr="000D3EDA">
        <w:rPr>
          <w:rFonts w:ascii="Times New Roman" w:hAnsi="Times New Roman" w:cs="Times New Roman"/>
        </w:rPr>
        <w:t>able</w:t>
      </w:r>
      <w:r w:rsidR="009C169C">
        <w:rPr>
          <w:rFonts w:ascii="Times New Roman" w:hAnsi="Times New Roman" w:cs="Times New Roman"/>
        </w:rPr>
        <w:t>, remove the snout, install the window, and secure the 4 eyelets to the mounting brackets on the rheometer’s crane adapter such that the cables do not tangle and are not twisted.</w:t>
      </w:r>
    </w:p>
    <w:p w14:paraId="0C5C1751" w14:textId="77777777" w:rsidR="00B33928" w:rsidRPr="000D3EDA" w:rsidRDefault="00B33928" w:rsidP="00745A36">
      <w:pPr>
        <w:pStyle w:val="ListParagraph"/>
        <w:widowControl/>
        <w:autoSpaceDE/>
        <w:autoSpaceDN/>
        <w:adjustRightInd/>
        <w:ind w:left="0"/>
        <w:jc w:val="left"/>
        <w:rPr>
          <w:rFonts w:ascii="Times New Roman" w:hAnsi="Times New Roman" w:cs="Times New Roman"/>
        </w:rPr>
      </w:pPr>
    </w:p>
    <w:p w14:paraId="43F74203" w14:textId="102E8CF4" w:rsidR="004F6DE9" w:rsidRDefault="00BD67CA" w:rsidP="00745A36">
      <w:pPr>
        <w:pStyle w:val="ListParagraph"/>
        <w:widowControl/>
        <w:numPr>
          <w:ilvl w:val="1"/>
          <w:numId w:val="3"/>
        </w:numPr>
        <w:autoSpaceDE/>
        <w:autoSpaceDN/>
        <w:adjustRightInd/>
        <w:ind w:left="0" w:firstLine="0"/>
        <w:jc w:val="left"/>
        <w:rPr>
          <w:rFonts w:ascii="Times New Roman" w:hAnsi="Times New Roman" w:cs="Times New Roman"/>
        </w:rPr>
      </w:pPr>
      <w:r w:rsidRPr="000D3EDA">
        <w:rPr>
          <w:rFonts w:ascii="Times New Roman" w:hAnsi="Times New Roman" w:cs="Times New Roman"/>
        </w:rPr>
        <w:t xml:space="preserve">Using </w:t>
      </w:r>
      <w:r w:rsidR="003914B2">
        <w:rPr>
          <w:rFonts w:ascii="Times New Roman" w:hAnsi="Times New Roman" w:cs="Times New Roman"/>
        </w:rPr>
        <w:t xml:space="preserve">the </w:t>
      </w:r>
      <w:r w:rsidRPr="000D3EDA">
        <w:rPr>
          <w:rFonts w:ascii="Times New Roman" w:hAnsi="Times New Roman" w:cs="Times New Roman"/>
        </w:rPr>
        <w:t xml:space="preserve">crane, lift </w:t>
      </w:r>
      <w:r w:rsidR="002E3294">
        <w:rPr>
          <w:rFonts w:ascii="Times New Roman" w:hAnsi="Times New Roman" w:cs="Times New Roman"/>
        </w:rPr>
        <w:t>the r</w:t>
      </w:r>
      <w:r w:rsidRPr="000D3EDA">
        <w:rPr>
          <w:rFonts w:ascii="Times New Roman" w:hAnsi="Times New Roman" w:cs="Times New Roman"/>
        </w:rPr>
        <w:t xml:space="preserve">heometer and maneuver it from the </w:t>
      </w:r>
      <w:r w:rsidR="002E3294">
        <w:rPr>
          <w:rFonts w:ascii="Times New Roman" w:hAnsi="Times New Roman" w:cs="Times New Roman"/>
        </w:rPr>
        <w:t>r</w:t>
      </w:r>
      <w:r w:rsidR="00143A98">
        <w:rPr>
          <w:rFonts w:ascii="Times New Roman" w:hAnsi="Times New Roman" w:cs="Times New Roman"/>
        </w:rPr>
        <w:t>heometer t</w:t>
      </w:r>
      <w:r w:rsidRPr="000D3EDA">
        <w:rPr>
          <w:rFonts w:ascii="Times New Roman" w:hAnsi="Times New Roman" w:cs="Times New Roman"/>
        </w:rPr>
        <w:t xml:space="preserve">able to rest centered on the </w:t>
      </w:r>
      <w:r w:rsidR="002E3294">
        <w:rPr>
          <w:rFonts w:ascii="Times New Roman" w:hAnsi="Times New Roman" w:cs="Times New Roman"/>
        </w:rPr>
        <w:t>t</w:t>
      </w:r>
      <w:r w:rsidRPr="000D3EDA">
        <w:rPr>
          <w:rFonts w:ascii="Times New Roman" w:hAnsi="Times New Roman" w:cs="Times New Roman"/>
        </w:rPr>
        <w:t xml:space="preserve">able with the LCD screen of the </w:t>
      </w:r>
      <w:r w:rsidR="002E3294">
        <w:rPr>
          <w:rFonts w:ascii="Times New Roman" w:hAnsi="Times New Roman" w:cs="Times New Roman"/>
        </w:rPr>
        <w:t>r</w:t>
      </w:r>
      <w:r w:rsidRPr="000D3EDA">
        <w:rPr>
          <w:rFonts w:ascii="Times New Roman" w:hAnsi="Times New Roman" w:cs="Times New Roman"/>
        </w:rPr>
        <w:t>heometer facing outward</w:t>
      </w:r>
      <w:r w:rsidR="002E3294">
        <w:rPr>
          <w:rFonts w:ascii="Times New Roman" w:hAnsi="Times New Roman" w:cs="Times New Roman"/>
        </w:rPr>
        <w:t>,</w:t>
      </w:r>
      <w:r w:rsidRPr="000D3EDA">
        <w:rPr>
          <w:rFonts w:ascii="Times New Roman" w:hAnsi="Times New Roman" w:cs="Times New Roman"/>
        </w:rPr>
        <w:t xml:space="preserve"> taking care to guide the cables to minimize tangling.</w:t>
      </w:r>
    </w:p>
    <w:p w14:paraId="7FAC40C8" w14:textId="77777777" w:rsidR="00B33928" w:rsidRPr="000D3EDA" w:rsidRDefault="00B33928" w:rsidP="00745A36">
      <w:pPr>
        <w:pStyle w:val="ListParagraph"/>
        <w:widowControl/>
        <w:autoSpaceDE/>
        <w:autoSpaceDN/>
        <w:adjustRightInd/>
        <w:ind w:left="0"/>
        <w:jc w:val="left"/>
        <w:rPr>
          <w:rFonts w:ascii="Times New Roman" w:hAnsi="Times New Roman" w:cs="Times New Roman"/>
        </w:rPr>
      </w:pPr>
    </w:p>
    <w:p w14:paraId="0E3E34BE" w14:textId="16AA74F4" w:rsidR="004F6DE9" w:rsidRDefault="00C355C0" w:rsidP="00745A36">
      <w:pPr>
        <w:pStyle w:val="ListParagraph"/>
        <w:widowControl/>
        <w:numPr>
          <w:ilvl w:val="1"/>
          <w:numId w:val="3"/>
        </w:numPr>
        <w:autoSpaceDE/>
        <w:autoSpaceDN/>
        <w:adjustRightInd/>
        <w:ind w:left="0" w:firstLine="0"/>
        <w:jc w:val="left"/>
        <w:rPr>
          <w:rFonts w:ascii="Times New Roman" w:hAnsi="Times New Roman" w:cs="Times New Roman"/>
        </w:rPr>
      </w:pPr>
      <w:r>
        <w:rPr>
          <w:rFonts w:ascii="Times New Roman" w:hAnsi="Times New Roman" w:cs="Times New Roman"/>
        </w:rPr>
        <w:t xml:space="preserve">Using </w:t>
      </w:r>
      <w:r w:rsidR="004E3D67">
        <w:rPr>
          <w:rFonts w:ascii="Times New Roman" w:hAnsi="Times New Roman" w:cs="Times New Roman"/>
        </w:rPr>
        <w:t xml:space="preserve">the </w:t>
      </w:r>
      <w:r>
        <w:rPr>
          <w:rFonts w:ascii="Times New Roman" w:hAnsi="Times New Roman" w:cs="Times New Roman"/>
        </w:rPr>
        <w:t>SANS control software, s</w:t>
      </w:r>
      <w:r w:rsidR="00BD67CA" w:rsidRPr="000D3EDA">
        <w:rPr>
          <w:rFonts w:ascii="Times New Roman" w:hAnsi="Times New Roman" w:cs="Times New Roman"/>
        </w:rPr>
        <w:t xml:space="preserve">end </w:t>
      </w:r>
      <w:r w:rsidR="002E3294">
        <w:rPr>
          <w:rFonts w:ascii="Times New Roman" w:hAnsi="Times New Roman" w:cs="Times New Roman"/>
        </w:rPr>
        <w:t>the t</w:t>
      </w:r>
      <w:r w:rsidR="00BD67CA" w:rsidRPr="000D3EDA">
        <w:rPr>
          <w:rFonts w:ascii="Times New Roman" w:hAnsi="Times New Roman" w:cs="Times New Roman"/>
        </w:rPr>
        <w:t xml:space="preserve">able to </w:t>
      </w:r>
      <w:r w:rsidR="002E3294">
        <w:rPr>
          <w:rFonts w:ascii="Times New Roman" w:hAnsi="Times New Roman" w:cs="Times New Roman"/>
        </w:rPr>
        <w:t xml:space="preserve">the </w:t>
      </w:r>
      <w:r w:rsidR="00BD67CA" w:rsidRPr="000D3EDA">
        <w:rPr>
          <w:rFonts w:ascii="Times New Roman" w:hAnsi="Times New Roman" w:cs="Times New Roman"/>
        </w:rPr>
        <w:t>minimum Z position.</w:t>
      </w:r>
    </w:p>
    <w:p w14:paraId="037A08B6" w14:textId="77777777" w:rsidR="00B33928" w:rsidRPr="000D3EDA" w:rsidRDefault="00B33928" w:rsidP="00745A36">
      <w:pPr>
        <w:pStyle w:val="ListParagraph"/>
        <w:widowControl/>
        <w:autoSpaceDE/>
        <w:autoSpaceDN/>
        <w:adjustRightInd/>
        <w:ind w:left="0"/>
        <w:jc w:val="left"/>
        <w:rPr>
          <w:rFonts w:ascii="Times New Roman" w:hAnsi="Times New Roman" w:cs="Times New Roman"/>
        </w:rPr>
      </w:pPr>
    </w:p>
    <w:p w14:paraId="7BACDD9E" w14:textId="36553D20" w:rsidR="00BD67CA" w:rsidRDefault="00BD67CA" w:rsidP="00745A36">
      <w:pPr>
        <w:pStyle w:val="ListParagraph"/>
        <w:widowControl/>
        <w:numPr>
          <w:ilvl w:val="1"/>
          <w:numId w:val="3"/>
        </w:numPr>
        <w:autoSpaceDE/>
        <w:autoSpaceDN/>
        <w:adjustRightInd/>
        <w:ind w:left="0" w:firstLine="0"/>
        <w:jc w:val="left"/>
        <w:rPr>
          <w:rFonts w:ascii="Times New Roman" w:hAnsi="Times New Roman" w:cs="Times New Roman"/>
        </w:rPr>
      </w:pPr>
      <w:r w:rsidRPr="000D3EDA">
        <w:rPr>
          <w:rFonts w:ascii="Times New Roman" w:hAnsi="Times New Roman" w:cs="Times New Roman"/>
        </w:rPr>
        <w:t xml:space="preserve">Remove the </w:t>
      </w:r>
      <w:r w:rsidR="00C355C0">
        <w:rPr>
          <w:rFonts w:ascii="Times New Roman" w:hAnsi="Times New Roman" w:cs="Times New Roman"/>
        </w:rPr>
        <w:t>rheometers’</w:t>
      </w:r>
      <w:r w:rsidRPr="000D3EDA">
        <w:rPr>
          <w:rFonts w:ascii="Times New Roman" w:hAnsi="Times New Roman" w:cs="Times New Roman"/>
        </w:rPr>
        <w:t xml:space="preserve"> crane adapter and lift </w:t>
      </w:r>
      <w:r w:rsidR="009C169C">
        <w:rPr>
          <w:rFonts w:ascii="Times New Roman" w:hAnsi="Times New Roman" w:cs="Times New Roman"/>
        </w:rPr>
        <w:t xml:space="preserve">away from </w:t>
      </w:r>
      <w:r w:rsidRPr="000D3EDA">
        <w:rPr>
          <w:rFonts w:ascii="Times New Roman" w:hAnsi="Times New Roman" w:cs="Times New Roman"/>
        </w:rPr>
        <w:t>the platform using the crane.</w:t>
      </w:r>
    </w:p>
    <w:p w14:paraId="31BEFCBF" w14:textId="77777777" w:rsidR="00B33928" w:rsidRPr="000D3EDA" w:rsidRDefault="00B33928" w:rsidP="00745A36">
      <w:pPr>
        <w:pStyle w:val="ListParagraph"/>
        <w:widowControl/>
        <w:autoSpaceDE/>
        <w:autoSpaceDN/>
        <w:adjustRightInd/>
        <w:ind w:left="0"/>
        <w:jc w:val="left"/>
        <w:rPr>
          <w:rFonts w:ascii="Times New Roman" w:hAnsi="Times New Roman" w:cs="Times New Roman"/>
        </w:rPr>
      </w:pPr>
    </w:p>
    <w:p w14:paraId="06F2F917" w14:textId="77777777" w:rsidR="00B33928" w:rsidRPr="00B33928" w:rsidRDefault="00BD67CA" w:rsidP="00745A36">
      <w:pPr>
        <w:pStyle w:val="ListParagraph"/>
        <w:widowControl/>
        <w:numPr>
          <w:ilvl w:val="0"/>
          <w:numId w:val="3"/>
        </w:numPr>
        <w:autoSpaceDE/>
        <w:autoSpaceDN/>
        <w:adjustRightInd/>
        <w:ind w:left="0" w:firstLine="0"/>
        <w:jc w:val="left"/>
        <w:rPr>
          <w:rFonts w:ascii="Times New Roman" w:hAnsi="Times New Roman" w:cs="Times New Roman"/>
          <w:b/>
          <w:highlight w:val="yellow"/>
        </w:rPr>
      </w:pPr>
      <w:r w:rsidRPr="00B33928">
        <w:rPr>
          <w:rFonts w:ascii="Times New Roman" w:hAnsi="Times New Roman" w:cs="Times New Roman"/>
          <w:b/>
          <w:highlight w:val="yellow"/>
        </w:rPr>
        <w:t>Dielectric Cell Assembly</w:t>
      </w:r>
    </w:p>
    <w:p w14:paraId="324AA8B2" w14:textId="77777777" w:rsidR="00B33928" w:rsidRDefault="00B33928" w:rsidP="00745A36">
      <w:pPr>
        <w:pStyle w:val="ListParagraph"/>
        <w:widowControl/>
        <w:autoSpaceDE/>
        <w:autoSpaceDN/>
        <w:adjustRightInd/>
        <w:ind w:left="0"/>
        <w:jc w:val="left"/>
        <w:rPr>
          <w:rFonts w:ascii="Times New Roman" w:hAnsi="Times New Roman" w:cs="Times New Roman"/>
          <w:highlight w:val="yellow"/>
        </w:rPr>
      </w:pPr>
      <w:r>
        <w:rPr>
          <w:rFonts w:ascii="Times New Roman" w:hAnsi="Times New Roman" w:cs="Times New Roman"/>
          <w:highlight w:val="yellow"/>
        </w:rPr>
        <w:t xml:space="preserve">Note: </w:t>
      </w:r>
      <w:r w:rsidR="00BD67CA" w:rsidRPr="000D3EDA">
        <w:rPr>
          <w:rFonts w:ascii="Times New Roman" w:hAnsi="Times New Roman" w:cs="Times New Roman"/>
          <w:highlight w:val="yellow"/>
        </w:rPr>
        <w:t>See Figure 2 for definitions of named components.</w:t>
      </w:r>
    </w:p>
    <w:p w14:paraId="7536771F"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27CED626" w14:textId="507546D9" w:rsidR="00143A98" w:rsidRDefault="004F6DE9"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t>E</w:t>
      </w:r>
      <w:r w:rsidR="00A37159" w:rsidRPr="000D3EDA">
        <w:rPr>
          <w:rFonts w:ascii="Times New Roman" w:hAnsi="Times New Roman" w:cs="Times New Roman"/>
          <w:highlight w:val="yellow"/>
        </w:rPr>
        <w:t>nsure that the power to the rheometer is off, the transducer is locked and the motor air bearing protector is installed.</w:t>
      </w:r>
      <w:r w:rsidR="00C35CA9">
        <w:rPr>
          <w:rFonts w:ascii="Times New Roman" w:hAnsi="Times New Roman" w:cs="Times New Roman"/>
          <w:highlight w:val="yellow"/>
        </w:rPr>
        <w:t xml:space="preserve"> </w:t>
      </w:r>
      <w:r w:rsidR="002E3294">
        <w:rPr>
          <w:rFonts w:ascii="Times New Roman" w:hAnsi="Times New Roman" w:cs="Times New Roman"/>
          <w:highlight w:val="yellow"/>
        </w:rPr>
        <w:t>Before use, c</w:t>
      </w:r>
      <w:r w:rsidR="00BD67CA" w:rsidRPr="000D3EDA">
        <w:rPr>
          <w:rFonts w:ascii="Times New Roman" w:hAnsi="Times New Roman" w:cs="Times New Roman"/>
          <w:highlight w:val="yellow"/>
        </w:rPr>
        <w:t xml:space="preserve">lean </w:t>
      </w:r>
      <w:r w:rsidR="002E3294">
        <w:rPr>
          <w:rFonts w:ascii="Times New Roman" w:hAnsi="Times New Roman" w:cs="Times New Roman"/>
          <w:highlight w:val="yellow"/>
        </w:rPr>
        <w:t xml:space="preserve">the </w:t>
      </w:r>
      <w:r w:rsidR="002E3294" w:rsidRPr="000D3EDA">
        <w:rPr>
          <w:rFonts w:ascii="Times New Roman" w:hAnsi="Times New Roman" w:cs="Times New Roman"/>
          <w:highlight w:val="yellow"/>
        </w:rPr>
        <w:t xml:space="preserve">dielectric cup and bob assemblies </w:t>
      </w:r>
      <w:r w:rsidR="009C169C">
        <w:rPr>
          <w:rFonts w:ascii="Times New Roman" w:hAnsi="Times New Roman" w:cs="Times New Roman"/>
          <w:highlight w:val="yellow"/>
        </w:rPr>
        <w:t>using detergent solution followed by several deionized water rinse</w:t>
      </w:r>
      <w:r w:rsidR="009C0627">
        <w:rPr>
          <w:rFonts w:ascii="Times New Roman" w:hAnsi="Times New Roman" w:cs="Times New Roman"/>
          <w:highlight w:val="yellow"/>
        </w:rPr>
        <w:t>s</w:t>
      </w:r>
      <w:r w:rsidR="009C169C">
        <w:rPr>
          <w:rFonts w:ascii="Times New Roman" w:hAnsi="Times New Roman" w:cs="Times New Roman"/>
          <w:highlight w:val="yellow"/>
        </w:rPr>
        <w:t>, and allow to fully dry.</w:t>
      </w:r>
    </w:p>
    <w:p w14:paraId="7021628F" w14:textId="77777777" w:rsidR="00143A98" w:rsidRDefault="00143A98" w:rsidP="00745A36">
      <w:pPr>
        <w:pStyle w:val="ListParagraph"/>
        <w:widowControl/>
        <w:autoSpaceDE/>
        <w:autoSpaceDN/>
        <w:adjustRightInd/>
        <w:ind w:left="0"/>
        <w:jc w:val="left"/>
        <w:rPr>
          <w:rFonts w:ascii="Times New Roman" w:hAnsi="Times New Roman" w:cs="Times New Roman"/>
          <w:highlight w:val="yellow"/>
        </w:rPr>
      </w:pPr>
    </w:p>
    <w:p w14:paraId="1E7B581A" w14:textId="036BF30C" w:rsidR="004F6DE9"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143A98">
        <w:rPr>
          <w:rFonts w:ascii="Times New Roman" w:hAnsi="Times New Roman" w:cs="Times New Roman"/>
          <w:highlight w:val="yellow"/>
        </w:rPr>
        <w:t>Open the oven doo</w:t>
      </w:r>
      <w:r w:rsidR="009C169C" w:rsidRPr="00143A98">
        <w:rPr>
          <w:rFonts w:ascii="Times New Roman" w:hAnsi="Times New Roman" w:cs="Times New Roman"/>
          <w:highlight w:val="yellow"/>
        </w:rPr>
        <w:t>r, unlock the transducer and remove the motor bearing lock</w:t>
      </w:r>
      <w:r w:rsidR="002E3294">
        <w:rPr>
          <w:rFonts w:ascii="Times New Roman" w:hAnsi="Times New Roman" w:cs="Times New Roman"/>
          <w:highlight w:val="yellow"/>
        </w:rPr>
        <w:t>. M</w:t>
      </w:r>
      <w:r w:rsidR="00744E07" w:rsidRPr="00143A98">
        <w:rPr>
          <w:rFonts w:ascii="Times New Roman" w:hAnsi="Times New Roman" w:cs="Times New Roman"/>
          <w:highlight w:val="yellow"/>
        </w:rPr>
        <w:t xml:space="preserve">ount the </w:t>
      </w:r>
      <w:r w:rsidR="002E3294" w:rsidRPr="00143A98">
        <w:rPr>
          <w:rFonts w:ascii="Times New Roman" w:hAnsi="Times New Roman" w:cs="Times New Roman"/>
          <w:highlight w:val="yellow"/>
        </w:rPr>
        <w:t xml:space="preserve">dielectric geometry and dielectric bob assembly </w:t>
      </w:r>
      <w:r w:rsidR="00744E07" w:rsidRPr="00143A98">
        <w:rPr>
          <w:rFonts w:ascii="Times New Roman" w:hAnsi="Times New Roman" w:cs="Times New Roman"/>
          <w:highlight w:val="yellow"/>
        </w:rPr>
        <w:t xml:space="preserve">onto the upper and lower tool mounts of the </w:t>
      </w:r>
      <w:r w:rsidR="0052627D">
        <w:rPr>
          <w:rFonts w:ascii="Times New Roman" w:hAnsi="Times New Roman" w:cs="Times New Roman"/>
          <w:highlight w:val="yellow"/>
        </w:rPr>
        <w:t>r</w:t>
      </w:r>
      <w:r w:rsidR="00744E07" w:rsidRPr="00143A98">
        <w:rPr>
          <w:rFonts w:ascii="Times New Roman" w:hAnsi="Times New Roman" w:cs="Times New Roman"/>
          <w:highlight w:val="yellow"/>
        </w:rPr>
        <w:t>heometer.</w:t>
      </w:r>
      <w:r w:rsidR="00143A98">
        <w:rPr>
          <w:highlight w:val="yellow"/>
        </w:rPr>
        <w:t xml:space="preserve"> </w:t>
      </w:r>
      <w:r w:rsidRPr="000D3EDA">
        <w:rPr>
          <w:rFonts w:ascii="Times New Roman" w:hAnsi="Times New Roman" w:cs="Times New Roman"/>
          <w:highlight w:val="yellow"/>
        </w:rPr>
        <w:t xml:space="preserve">Loosen both set screws on the </w:t>
      </w:r>
      <w:r w:rsidR="002E3294" w:rsidRPr="000D3EDA">
        <w:rPr>
          <w:rFonts w:ascii="Times New Roman" w:hAnsi="Times New Roman" w:cs="Times New Roman"/>
          <w:highlight w:val="yellow"/>
        </w:rPr>
        <w:t xml:space="preserve">dielectric geometry </w:t>
      </w:r>
      <w:r w:rsidRPr="000D3EDA">
        <w:rPr>
          <w:rFonts w:ascii="Times New Roman" w:hAnsi="Times New Roman" w:cs="Times New Roman"/>
          <w:highlight w:val="yellow"/>
        </w:rPr>
        <w:t xml:space="preserve">using a </w:t>
      </w:r>
      <w:r w:rsidR="004F6DE9" w:rsidRPr="000D3EDA">
        <w:rPr>
          <w:rFonts w:ascii="Times New Roman" w:hAnsi="Times New Roman" w:cs="Times New Roman"/>
          <w:highlight w:val="yellow"/>
        </w:rPr>
        <w:t>2</w:t>
      </w:r>
      <w:r w:rsidR="0052627D">
        <w:rPr>
          <w:rFonts w:ascii="Times New Roman" w:hAnsi="Times New Roman" w:cs="Times New Roman"/>
          <w:highlight w:val="yellow"/>
        </w:rPr>
        <w:t>-</w:t>
      </w:r>
      <w:r w:rsidR="004F6DE9" w:rsidRPr="000D3EDA">
        <w:rPr>
          <w:rFonts w:ascii="Times New Roman" w:hAnsi="Times New Roman" w:cs="Times New Roman"/>
          <w:highlight w:val="yellow"/>
        </w:rPr>
        <w:t>mm</w:t>
      </w:r>
      <w:r w:rsidRPr="000D3EDA">
        <w:rPr>
          <w:rFonts w:ascii="Times New Roman" w:hAnsi="Times New Roman" w:cs="Times New Roman"/>
          <w:highlight w:val="yellow"/>
        </w:rPr>
        <w:t xml:space="preserve"> Allen key</w:t>
      </w:r>
      <w:r w:rsidR="009C169C">
        <w:rPr>
          <w:rFonts w:ascii="Times New Roman" w:hAnsi="Times New Roman" w:cs="Times New Roman"/>
          <w:highlight w:val="yellow"/>
        </w:rPr>
        <w:t xml:space="preserve"> </w:t>
      </w:r>
      <w:r w:rsidR="00E41F1E">
        <w:rPr>
          <w:rFonts w:ascii="Times New Roman" w:hAnsi="Times New Roman" w:cs="Times New Roman"/>
          <w:highlight w:val="yellow"/>
        </w:rPr>
        <w:t>a</w:t>
      </w:r>
      <w:r w:rsidR="009C169C">
        <w:rPr>
          <w:rFonts w:ascii="Times New Roman" w:hAnsi="Times New Roman" w:cs="Times New Roman"/>
          <w:highlight w:val="yellow"/>
        </w:rPr>
        <w:t xml:space="preserve">nd place </w:t>
      </w:r>
      <w:r w:rsidR="002E3294">
        <w:rPr>
          <w:rFonts w:ascii="Times New Roman" w:hAnsi="Times New Roman" w:cs="Times New Roman"/>
          <w:highlight w:val="yellow"/>
        </w:rPr>
        <w:t>the dielectric cup assembly so that it is mounted on the dielectric geometry</w:t>
      </w:r>
      <w:r w:rsidR="009C169C">
        <w:rPr>
          <w:rFonts w:ascii="Times New Roman" w:hAnsi="Times New Roman" w:cs="Times New Roman"/>
          <w:highlight w:val="yellow"/>
        </w:rPr>
        <w:t>.</w:t>
      </w:r>
    </w:p>
    <w:p w14:paraId="7CEF9DE1"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2D2C8329" w14:textId="36A43C49" w:rsidR="004F6DE9" w:rsidRDefault="00E41F1E"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Pr>
          <w:rFonts w:ascii="Times New Roman" w:hAnsi="Times New Roman" w:cs="Times New Roman"/>
          <w:highlight w:val="yellow"/>
        </w:rPr>
        <w:t>Using the rheometer control software, z</w:t>
      </w:r>
      <w:r w:rsidR="00BD67CA" w:rsidRPr="000D3EDA">
        <w:rPr>
          <w:rFonts w:ascii="Times New Roman" w:hAnsi="Times New Roman" w:cs="Times New Roman"/>
          <w:highlight w:val="yellow"/>
        </w:rPr>
        <w:t>ero the gap</w:t>
      </w:r>
      <w:r>
        <w:rPr>
          <w:rFonts w:ascii="Times New Roman" w:hAnsi="Times New Roman" w:cs="Times New Roman"/>
          <w:highlight w:val="yellow"/>
        </w:rPr>
        <w:t xml:space="preserve"> from the sample geometry drop-down menu</w:t>
      </w:r>
      <w:r w:rsidR="009C169C">
        <w:rPr>
          <w:rFonts w:ascii="Times New Roman" w:hAnsi="Times New Roman" w:cs="Times New Roman"/>
          <w:highlight w:val="yellow"/>
        </w:rPr>
        <w:t xml:space="preserve">, and </w:t>
      </w:r>
      <w:r w:rsidR="009C169C" w:rsidRPr="000D3EDA">
        <w:rPr>
          <w:rFonts w:ascii="Times New Roman" w:hAnsi="Times New Roman" w:cs="Times New Roman"/>
          <w:highlight w:val="yellow"/>
        </w:rPr>
        <w:t xml:space="preserve">apply 10 N </w:t>
      </w:r>
      <w:r w:rsidR="002E3294" w:rsidRPr="000D3EDA">
        <w:rPr>
          <w:rFonts w:ascii="Times New Roman" w:hAnsi="Times New Roman" w:cs="Times New Roman"/>
          <w:highlight w:val="yellow"/>
        </w:rPr>
        <w:t xml:space="preserve">normal force </w:t>
      </w:r>
      <w:r w:rsidR="002E3294">
        <w:rPr>
          <w:rFonts w:ascii="Times New Roman" w:hAnsi="Times New Roman" w:cs="Times New Roman"/>
          <w:highlight w:val="yellow"/>
        </w:rPr>
        <w:t xml:space="preserve">using the axial force </w:t>
      </w:r>
      <w:r w:rsidR="002E5383">
        <w:rPr>
          <w:rFonts w:ascii="Times New Roman" w:hAnsi="Times New Roman" w:cs="Times New Roman"/>
          <w:highlight w:val="yellow"/>
        </w:rPr>
        <w:t>drop</w:t>
      </w:r>
      <w:r>
        <w:rPr>
          <w:rFonts w:ascii="Times New Roman" w:hAnsi="Times New Roman" w:cs="Times New Roman"/>
          <w:highlight w:val="yellow"/>
        </w:rPr>
        <w:t>-</w:t>
      </w:r>
      <w:r w:rsidR="002E5383">
        <w:rPr>
          <w:rFonts w:ascii="Times New Roman" w:hAnsi="Times New Roman" w:cs="Times New Roman"/>
          <w:highlight w:val="yellow"/>
        </w:rPr>
        <w:t>down menu.</w:t>
      </w:r>
      <w:r w:rsidR="008121FF">
        <w:rPr>
          <w:rFonts w:ascii="Times New Roman" w:hAnsi="Times New Roman" w:cs="Times New Roman"/>
          <w:highlight w:val="yellow"/>
        </w:rPr>
        <w:t xml:space="preserve"> </w:t>
      </w:r>
      <w:r w:rsidR="002E5383">
        <w:rPr>
          <w:rFonts w:ascii="Times New Roman" w:hAnsi="Times New Roman" w:cs="Times New Roman"/>
          <w:highlight w:val="yellow"/>
        </w:rPr>
        <w:t xml:space="preserve">Under compression, </w:t>
      </w:r>
      <w:r w:rsidR="009C169C" w:rsidRPr="000D3EDA">
        <w:rPr>
          <w:rFonts w:ascii="Times New Roman" w:hAnsi="Times New Roman" w:cs="Times New Roman"/>
          <w:highlight w:val="yellow"/>
        </w:rPr>
        <w:t>tighten screws using a 3</w:t>
      </w:r>
      <w:r w:rsidR="0052627D">
        <w:rPr>
          <w:rFonts w:ascii="Times New Roman" w:hAnsi="Times New Roman" w:cs="Times New Roman"/>
          <w:highlight w:val="yellow"/>
        </w:rPr>
        <w:t>-</w:t>
      </w:r>
      <w:r w:rsidR="009C169C" w:rsidRPr="000D3EDA">
        <w:rPr>
          <w:rFonts w:ascii="Times New Roman" w:hAnsi="Times New Roman" w:cs="Times New Roman"/>
          <w:highlight w:val="yellow"/>
        </w:rPr>
        <w:t xml:space="preserve">mm Allen key until </w:t>
      </w:r>
      <w:r w:rsidR="0052627D">
        <w:rPr>
          <w:rFonts w:ascii="Times New Roman" w:hAnsi="Times New Roman" w:cs="Times New Roman"/>
          <w:highlight w:val="yellow"/>
        </w:rPr>
        <w:t xml:space="preserve">the </w:t>
      </w:r>
      <w:r w:rsidR="002E3294" w:rsidRPr="000D3EDA">
        <w:rPr>
          <w:rFonts w:ascii="Times New Roman" w:hAnsi="Times New Roman" w:cs="Times New Roman"/>
          <w:highlight w:val="yellow"/>
        </w:rPr>
        <w:t xml:space="preserve">dielectric cup assembly </w:t>
      </w:r>
      <w:r w:rsidR="009C169C" w:rsidRPr="000D3EDA">
        <w:rPr>
          <w:rFonts w:ascii="Times New Roman" w:hAnsi="Times New Roman" w:cs="Times New Roman"/>
          <w:highlight w:val="yellow"/>
        </w:rPr>
        <w:t xml:space="preserve">is fully secured </w:t>
      </w:r>
      <w:r w:rsidR="002E3294" w:rsidRPr="000D3EDA">
        <w:rPr>
          <w:rFonts w:ascii="Times New Roman" w:hAnsi="Times New Roman" w:cs="Times New Roman"/>
          <w:highlight w:val="yellow"/>
        </w:rPr>
        <w:t xml:space="preserve">to </w:t>
      </w:r>
      <w:r w:rsidR="0052627D">
        <w:rPr>
          <w:rFonts w:ascii="Times New Roman" w:hAnsi="Times New Roman" w:cs="Times New Roman"/>
          <w:highlight w:val="yellow"/>
        </w:rPr>
        <w:t xml:space="preserve">the </w:t>
      </w:r>
      <w:r w:rsidR="002E3294" w:rsidRPr="000D3EDA">
        <w:rPr>
          <w:rFonts w:ascii="Times New Roman" w:hAnsi="Times New Roman" w:cs="Times New Roman"/>
          <w:highlight w:val="yellow"/>
        </w:rPr>
        <w:t>dielectric geometry</w:t>
      </w:r>
      <w:r w:rsidR="002E3294">
        <w:rPr>
          <w:rFonts w:ascii="Times New Roman" w:hAnsi="Times New Roman" w:cs="Times New Roman"/>
          <w:highlight w:val="yellow"/>
        </w:rPr>
        <w:t>.</w:t>
      </w:r>
    </w:p>
    <w:p w14:paraId="133AA163"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4B4E035E" w14:textId="11EA26BE" w:rsidR="009C169C"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B33928">
        <w:rPr>
          <w:rFonts w:ascii="Times New Roman" w:hAnsi="Times New Roman" w:cs="Times New Roman"/>
          <w:highlight w:val="yellow"/>
        </w:rPr>
        <w:t xml:space="preserve">Set the gap to the </w:t>
      </w:r>
      <w:r w:rsidR="00E41F1E">
        <w:rPr>
          <w:rFonts w:ascii="Times New Roman" w:hAnsi="Times New Roman" w:cs="Times New Roman"/>
          <w:highlight w:val="yellow"/>
        </w:rPr>
        <w:t>measurement</w:t>
      </w:r>
      <w:r w:rsidR="00B261D6" w:rsidRPr="00B33928">
        <w:rPr>
          <w:rFonts w:ascii="Times New Roman" w:hAnsi="Times New Roman" w:cs="Times New Roman"/>
          <w:highlight w:val="yellow"/>
        </w:rPr>
        <w:t xml:space="preserve"> </w:t>
      </w:r>
      <w:r w:rsidRPr="00B33928">
        <w:rPr>
          <w:rFonts w:ascii="Times New Roman" w:hAnsi="Times New Roman" w:cs="Times New Roman"/>
          <w:highlight w:val="yellow"/>
        </w:rPr>
        <w:t xml:space="preserve">gap using </w:t>
      </w:r>
      <w:r w:rsidR="0052627D">
        <w:rPr>
          <w:rFonts w:ascii="Times New Roman" w:hAnsi="Times New Roman" w:cs="Times New Roman"/>
          <w:highlight w:val="yellow"/>
        </w:rPr>
        <w:t xml:space="preserve">the </w:t>
      </w:r>
      <w:r w:rsidR="00B261D6">
        <w:rPr>
          <w:rFonts w:ascii="Times New Roman" w:hAnsi="Times New Roman" w:cs="Times New Roman"/>
          <w:highlight w:val="yellow"/>
        </w:rPr>
        <w:t>rheometer control</w:t>
      </w:r>
      <w:r w:rsidR="00B261D6" w:rsidRPr="00B33928">
        <w:rPr>
          <w:rFonts w:ascii="Times New Roman" w:hAnsi="Times New Roman" w:cs="Times New Roman"/>
          <w:highlight w:val="yellow"/>
        </w:rPr>
        <w:t xml:space="preserve"> </w:t>
      </w:r>
      <w:r w:rsidR="00B33928" w:rsidRPr="00B33928">
        <w:rPr>
          <w:rFonts w:ascii="Times New Roman" w:hAnsi="Times New Roman" w:cs="Times New Roman"/>
          <w:highlight w:val="yellow"/>
        </w:rPr>
        <w:t>software</w:t>
      </w:r>
      <w:r w:rsidR="009C169C">
        <w:rPr>
          <w:rFonts w:ascii="Times New Roman" w:hAnsi="Times New Roman" w:cs="Times New Roman"/>
          <w:highlight w:val="yellow"/>
        </w:rPr>
        <w:t xml:space="preserve">, </w:t>
      </w:r>
      <w:r w:rsidR="009C169C" w:rsidRPr="000D3EDA">
        <w:rPr>
          <w:rFonts w:ascii="Times New Roman" w:hAnsi="Times New Roman" w:cs="Times New Roman"/>
          <w:highlight w:val="yellow"/>
        </w:rPr>
        <w:t xml:space="preserve">and </w:t>
      </w:r>
      <w:r w:rsidR="009C169C">
        <w:rPr>
          <w:rFonts w:ascii="Times New Roman" w:hAnsi="Times New Roman" w:cs="Times New Roman"/>
          <w:highlight w:val="yellow"/>
        </w:rPr>
        <w:t>close the oven door. E</w:t>
      </w:r>
      <w:r w:rsidR="009C169C" w:rsidRPr="000D3EDA">
        <w:rPr>
          <w:rFonts w:ascii="Times New Roman" w:hAnsi="Times New Roman" w:cs="Times New Roman"/>
          <w:highlight w:val="yellow"/>
        </w:rPr>
        <w:t xml:space="preserve">nsure that the oven can fully enclose the </w:t>
      </w:r>
      <w:r w:rsidR="002E3294" w:rsidRPr="000D3EDA">
        <w:rPr>
          <w:rFonts w:ascii="Times New Roman" w:hAnsi="Times New Roman" w:cs="Times New Roman"/>
          <w:highlight w:val="yellow"/>
        </w:rPr>
        <w:t xml:space="preserve">dielectric cell </w:t>
      </w:r>
      <w:r w:rsidR="009C169C" w:rsidRPr="000D3EDA">
        <w:rPr>
          <w:rFonts w:ascii="Times New Roman" w:hAnsi="Times New Roman" w:cs="Times New Roman"/>
          <w:highlight w:val="yellow"/>
        </w:rPr>
        <w:t>with adequate vertical clearance on the top and bottom of the geometry.</w:t>
      </w:r>
      <w:r w:rsidR="009C169C">
        <w:rPr>
          <w:rFonts w:ascii="Times New Roman" w:hAnsi="Times New Roman" w:cs="Times New Roman"/>
          <w:highlight w:val="yellow"/>
        </w:rPr>
        <w:t xml:space="preserve"> </w:t>
      </w:r>
      <w:r w:rsidR="009C169C" w:rsidRPr="000D3EDA">
        <w:rPr>
          <w:rFonts w:ascii="Times New Roman" w:hAnsi="Times New Roman" w:cs="Times New Roman"/>
          <w:highlight w:val="yellow"/>
        </w:rPr>
        <w:t xml:space="preserve">If </w:t>
      </w:r>
      <w:r w:rsidR="0052627D">
        <w:rPr>
          <w:rFonts w:ascii="Times New Roman" w:hAnsi="Times New Roman" w:cs="Times New Roman"/>
          <w:highlight w:val="yellow"/>
        </w:rPr>
        <w:t xml:space="preserve">a </w:t>
      </w:r>
      <w:r w:rsidR="009C169C" w:rsidRPr="000D3EDA">
        <w:rPr>
          <w:rFonts w:ascii="Times New Roman" w:hAnsi="Times New Roman" w:cs="Times New Roman"/>
          <w:highlight w:val="yellow"/>
        </w:rPr>
        <w:t xml:space="preserve">height adjustment is needed, adjust the set screw so that the oven enclosure fits with adequate tolerance around the </w:t>
      </w:r>
      <w:r w:rsidR="002E3294" w:rsidRPr="000D3EDA">
        <w:rPr>
          <w:rFonts w:ascii="Times New Roman" w:hAnsi="Times New Roman" w:cs="Times New Roman"/>
          <w:highlight w:val="yellow"/>
        </w:rPr>
        <w:t>dielectric cell</w:t>
      </w:r>
      <w:r w:rsidR="009C169C" w:rsidRPr="000D3EDA">
        <w:rPr>
          <w:rFonts w:ascii="Times New Roman" w:hAnsi="Times New Roman" w:cs="Times New Roman"/>
          <w:highlight w:val="yellow"/>
        </w:rPr>
        <w:t>.</w:t>
      </w:r>
      <w:r w:rsidR="00B261D6">
        <w:rPr>
          <w:rFonts w:ascii="Times New Roman" w:hAnsi="Times New Roman" w:cs="Times New Roman"/>
          <w:highlight w:val="yellow"/>
        </w:rPr>
        <w:t xml:space="preserve"> Adequate clearance is achieved when the </w:t>
      </w:r>
      <w:r w:rsidR="002E3294">
        <w:rPr>
          <w:rFonts w:ascii="Times New Roman" w:hAnsi="Times New Roman" w:cs="Times New Roman"/>
          <w:highlight w:val="yellow"/>
        </w:rPr>
        <w:t xml:space="preserve">dielectric geometry </w:t>
      </w:r>
      <w:r w:rsidR="00B261D6">
        <w:rPr>
          <w:rFonts w:ascii="Times New Roman" w:hAnsi="Times New Roman" w:cs="Times New Roman"/>
          <w:highlight w:val="yellow"/>
        </w:rPr>
        <w:t xml:space="preserve">fits within the oven and can undergo a full revolution without </w:t>
      </w:r>
      <w:r w:rsidR="00E41F1E">
        <w:rPr>
          <w:rFonts w:ascii="Times New Roman" w:hAnsi="Times New Roman" w:cs="Times New Roman"/>
          <w:highlight w:val="yellow"/>
        </w:rPr>
        <w:t>touching</w:t>
      </w:r>
      <w:r w:rsidR="00B261D6">
        <w:rPr>
          <w:rFonts w:ascii="Times New Roman" w:hAnsi="Times New Roman" w:cs="Times New Roman"/>
          <w:highlight w:val="yellow"/>
        </w:rPr>
        <w:t xml:space="preserve"> the oven walls.</w:t>
      </w:r>
    </w:p>
    <w:p w14:paraId="08561CD8"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6A9D3207" w14:textId="117423A4" w:rsidR="004F6DE9"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t xml:space="preserve">Remove both the </w:t>
      </w:r>
      <w:r w:rsidR="002E3294" w:rsidRPr="000D3EDA">
        <w:rPr>
          <w:rFonts w:ascii="Times New Roman" w:hAnsi="Times New Roman" w:cs="Times New Roman"/>
          <w:highlight w:val="yellow"/>
        </w:rPr>
        <w:t xml:space="preserve">dielectric bob assembly and the dielectric cup assembly/dielectric geometry as one piece and replace with the rheometer alignment tool </w:t>
      </w:r>
      <w:r w:rsidRPr="000D3EDA">
        <w:rPr>
          <w:rFonts w:ascii="Times New Roman" w:hAnsi="Times New Roman" w:cs="Times New Roman"/>
          <w:highlight w:val="yellow"/>
        </w:rPr>
        <w:t xml:space="preserve">on the lower tool head. </w:t>
      </w:r>
    </w:p>
    <w:p w14:paraId="2B953326"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15D81545" w14:textId="77777777" w:rsidR="00B33928" w:rsidRDefault="00BD67CA" w:rsidP="00745A36">
      <w:pPr>
        <w:pStyle w:val="ListParagraph"/>
        <w:widowControl/>
        <w:numPr>
          <w:ilvl w:val="0"/>
          <w:numId w:val="3"/>
        </w:numPr>
        <w:autoSpaceDE/>
        <w:autoSpaceDN/>
        <w:adjustRightInd/>
        <w:ind w:left="0" w:firstLine="0"/>
        <w:jc w:val="left"/>
        <w:rPr>
          <w:rFonts w:ascii="Times New Roman" w:hAnsi="Times New Roman" w:cs="Times New Roman"/>
          <w:b/>
          <w:highlight w:val="yellow"/>
        </w:rPr>
      </w:pPr>
      <w:r w:rsidRPr="00B33928">
        <w:rPr>
          <w:rFonts w:ascii="Times New Roman" w:hAnsi="Times New Roman" w:cs="Times New Roman"/>
          <w:b/>
          <w:highlight w:val="yellow"/>
        </w:rPr>
        <w:t>Install the Slip Ring</w:t>
      </w:r>
    </w:p>
    <w:p w14:paraId="1DB4B117" w14:textId="3E4DB79D" w:rsidR="004F6DE9" w:rsidRDefault="00B33928" w:rsidP="00745A36">
      <w:pPr>
        <w:pStyle w:val="ListParagraph"/>
        <w:widowControl/>
        <w:autoSpaceDE/>
        <w:autoSpaceDN/>
        <w:adjustRightInd/>
        <w:ind w:left="0"/>
        <w:jc w:val="left"/>
        <w:rPr>
          <w:rFonts w:ascii="Times New Roman" w:hAnsi="Times New Roman" w:cs="Times New Roman"/>
          <w:highlight w:val="yellow"/>
        </w:rPr>
      </w:pPr>
      <w:r w:rsidRPr="00B33928">
        <w:rPr>
          <w:rFonts w:ascii="Times New Roman" w:hAnsi="Times New Roman" w:cs="Times New Roman"/>
          <w:highlight w:val="yellow"/>
        </w:rPr>
        <w:t xml:space="preserve">Note: </w:t>
      </w:r>
      <w:r w:rsidR="00366C0C" w:rsidRPr="00B33928">
        <w:rPr>
          <w:rFonts w:ascii="Times New Roman" w:hAnsi="Times New Roman" w:cs="Times New Roman"/>
          <w:highlight w:val="yellow"/>
        </w:rPr>
        <w:t xml:space="preserve">See Figure 3 for </w:t>
      </w:r>
      <w:r w:rsidR="002E3294" w:rsidRPr="00B33928">
        <w:rPr>
          <w:rFonts w:ascii="Times New Roman" w:hAnsi="Times New Roman" w:cs="Times New Roman"/>
          <w:highlight w:val="yellow"/>
        </w:rPr>
        <w:t>step</w:t>
      </w:r>
      <w:r w:rsidR="002E3294">
        <w:rPr>
          <w:rFonts w:ascii="Times New Roman" w:hAnsi="Times New Roman" w:cs="Times New Roman"/>
          <w:highlight w:val="yellow"/>
        </w:rPr>
        <w:t>-</w:t>
      </w:r>
      <w:r w:rsidR="002E3294" w:rsidRPr="00B33928">
        <w:rPr>
          <w:rFonts w:ascii="Times New Roman" w:hAnsi="Times New Roman" w:cs="Times New Roman"/>
          <w:highlight w:val="yellow"/>
        </w:rPr>
        <w:t>by</w:t>
      </w:r>
      <w:r w:rsidR="002E3294">
        <w:rPr>
          <w:rFonts w:ascii="Times New Roman" w:hAnsi="Times New Roman" w:cs="Times New Roman"/>
          <w:highlight w:val="yellow"/>
        </w:rPr>
        <w:t>-</w:t>
      </w:r>
      <w:r w:rsidR="002E3294" w:rsidRPr="00B33928">
        <w:rPr>
          <w:rFonts w:ascii="Times New Roman" w:hAnsi="Times New Roman" w:cs="Times New Roman"/>
          <w:highlight w:val="yellow"/>
        </w:rPr>
        <w:t xml:space="preserve">step </w:t>
      </w:r>
      <w:r w:rsidR="002E3294">
        <w:rPr>
          <w:rFonts w:ascii="Times New Roman" w:hAnsi="Times New Roman" w:cs="Times New Roman"/>
          <w:highlight w:val="yellow"/>
        </w:rPr>
        <w:t>pictorial summary</w:t>
      </w:r>
      <w:r w:rsidR="00366C0C" w:rsidRPr="00B33928">
        <w:rPr>
          <w:rFonts w:ascii="Times New Roman" w:hAnsi="Times New Roman" w:cs="Times New Roman"/>
          <w:highlight w:val="yellow"/>
        </w:rPr>
        <w:t>.</w:t>
      </w:r>
    </w:p>
    <w:p w14:paraId="37FA7B99" w14:textId="77777777" w:rsidR="00B33928" w:rsidRPr="00B33928" w:rsidRDefault="00B33928" w:rsidP="00745A36">
      <w:pPr>
        <w:pStyle w:val="ListParagraph"/>
        <w:widowControl/>
        <w:autoSpaceDE/>
        <w:autoSpaceDN/>
        <w:adjustRightInd/>
        <w:ind w:left="0"/>
        <w:jc w:val="left"/>
        <w:rPr>
          <w:rFonts w:ascii="Times New Roman" w:hAnsi="Times New Roman" w:cs="Times New Roman"/>
          <w:highlight w:val="yellow"/>
        </w:rPr>
      </w:pPr>
    </w:p>
    <w:p w14:paraId="1F6477EC" w14:textId="73AB7101" w:rsidR="00B33928"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t xml:space="preserve">Install the </w:t>
      </w:r>
      <w:r w:rsidR="002E3294" w:rsidRPr="000D3EDA">
        <w:rPr>
          <w:rFonts w:ascii="Times New Roman" w:hAnsi="Times New Roman" w:cs="Times New Roman"/>
          <w:highlight w:val="yellow"/>
        </w:rPr>
        <w:t>wire baffle onto the shaft of the dielectric geometry</w:t>
      </w:r>
      <w:r w:rsidR="002E3294">
        <w:rPr>
          <w:rFonts w:ascii="Times New Roman" w:hAnsi="Times New Roman" w:cs="Times New Roman"/>
          <w:highlight w:val="yellow"/>
        </w:rPr>
        <w:t xml:space="preserve"> and</w:t>
      </w:r>
      <w:r w:rsidR="002E3294" w:rsidRPr="00AB1DFE">
        <w:rPr>
          <w:rFonts w:ascii="Times New Roman" w:hAnsi="Times New Roman" w:cs="Times New Roman"/>
          <w:highlight w:val="yellow"/>
        </w:rPr>
        <w:t xml:space="preserve"> </w:t>
      </w:r>
      <w:r w:rsidR="002E3294">
        <w:rPr>
          <w:rFonts w:ascii="Times New Roman" w:hAnsi="Times New Roman" w:cs="Times New Roman"/>
          <w:highlight w:val="yellow"/>
        </w:rPr>
        <w:t>c</w:t>
      </w:r>
      <w:r w:rsidR="002E3294" w:rsidRPr="000D3EDA">
        <w:rPr>
          <w:rFonts w:ascii="Times New Roman" w:hAnsi="Times New Roman" w:cs="Times New Roman"/>
          <w:highlight w:val="yellow"/>
        </w:rPr>
        <w:t>onnect the dielectric cup connector to the slip ring connector</w:t>
      </w:r>
      <w:r w:rsidR="00AB1DFE" w:rsidRPr="000D3EDA">
        <w:rPr>
          <w:rFonts w:ascii="Times New Roman" w:hAnsi="Times New Roman" w:cs="Times New Roman"/>
          <w:highlight w:val="yellow"/>
        </w:rPr>
        <w:t>.</w:t>
      </w:r>
    </w:p>
    <w:p w14:paraId="5CA22FD7" w14:textId="77777777" w:rsidR="00B33928" w:rsidRPr="00AB1DFE" w:rsidRDefault="00B33928" w:rsidP="00745A36">
      <w:pPr>
        <w:pStyle w:val="ListParagraph"/>
        <w:widowControl/>
        <w:autoSpaceDE/>
        <w:autoSpaceDN/>
        <w:adjustRightInd/>
        <w:ind w:left="0"/>
        <w:jc w:val="left"/>
        <w:rPr>
          <w:rFonts w:ascii="Times New Roman" w:hAnsi="Times New Roman" w:cs="Times New Roman"/>
          <w:highlight w:val="yellow"/>
        </w:rPr>
      </w:pPr>
    </w:p>
    <w:p w14:paraId="13E1AC16" w14:textId="37BAAF27" w:rsidR="004F6DE9"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t xml:space="preserve">Hold the </w:t>
      </w:r>
      <w:r w:rsidR="002E3294" w:rsidRPr="000D3EDA">
        <w:rPr>
          <w:rFonts w:ascii="Times New Roman" w:hAnsi="Times New Roman" w:cs="Times New Roman"/>
          <w:highlight w:val="yellow"/>
        </w:rPr>
        <w:t>slip ring so that it is concentric with the shaft of the dielectric cup assembly/dielectric geometry but above the flange on the dielectric geometry</w:t>
      </w:r>
      <w:r w:rsidRPr="000D3EDA">
        <w:rPr>
          <w:rFonts w:ascii="Times New Roman" w:hAnsi="Times New Roman" w:cs="Times New Roman"/>
          <w:highlight w:val="yellow"/>
        </w:rPr>
        <w:t>.</w:t>
      </w:r>
      <w:r w:rsidR="00C35CA9">
        <w:rPr>
          <w:rFonts w:ascii="Times New Roman" w:hAnsi="Times New Roman" w:cs="Times New Roman"/>
          <w:highlight w:val="yellow"/>
        </w:rPr>
        <w:t xml:space="preserve"> </w:t>
      </w:r>
      <w:r w:rsidRPr="000D3EDA">
        <w:rPr>
          <w:rFonts w:ascii="Times New Roman" w:hAnsi="Times New Roman" w:cs="Times New Roman"/>
          <w:highlight w:val="yellow"/>
        </w:rPr>
        <w:t xml:space="preserve">Place </w:t>
      </w:r>
      <w:r w:rsidR="002E3294" w:rsidRPr="000D3EDA">
        <w:rPr>
          <w:rFonts w:ascii="Times New Roman" w:hAnsi="Times New Roman" w:cs="Times New Roman"/>
          <w:highlight w:val="yellow"/>
        </w:rPr>
        <w:t>the slip ring adapters (x2) such that their nobs insert into the holes drilled into the dielectric geometry and their base rests on the dielectric geometry</w:t>
      </w:r>
      <w:r w:rsidRPr="000D3EDA">
        <w:rPr>
          <w:rFonts w:ascii="Times New Roman" w:hAnsi="Times New Roman" w:cs="Times New Roman"/>
          <w:highlight w:val="yellow"/>
        </w:rPr>
        <w:t xml:space="preserve"> flange.</w:t>
      </w:r>
    </w:p>
    <w:p w14:paraId="53939218"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5F589535" w14:textId="21D2EA75" w:rsidR="00BD67CA"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t xml:space="preserve">Gently slide </w:t>
      </w:r>
      <w:r w:rsidR="002E3294" w:rsidRPr="000D3EDA">
        <w:rPr>
          <w:rFonts w:ascii="Times New Roman" w:hAnsi="Times New Roman" w:cs="Times New Roman"/>
          <w:highlight w:val="yellow"/>
        </w:rPr>
        <w:t>the slip ring over the slip ring adapters</w:t>
      </w:r>
      <w:r w:rsidRPr="000D3EDA">
        <w:rPr>
          <w:rFonts w:ascii="Times New Roman" w:hAnsi="Times New Roman" w:cs="Times New Roman"/>
          <w:highlight w:val="yellow"/>
        </w:rPr>
        <w:t xml:space="preserve">. The </w:t>
      </w:r>
      <w:r w:rsidR="002E3294" w:rsidRPr="000D3EDA">
        <w:rPr>
          <w:rFonts w:ascii="Times New Roman" w:hAnsi="Times New Roman" w:cs="Times New Roman"/>
          <w:highlight w:val="yellow"/>
        </w:rPr>
        <w:t xml:space="preserve">slip ring should slide effortlessly around the slip ring adapters holding them </w:t>
      </w:r>
      <w:r w:rsidRPr="000D3EDA">
        <w:rPr>
          <w:rFonts w:ascii="Times New Roman" w:hAnsi="Times New Roman" w:cs="Times New Roman"/>
          <w:highlight w:val="yellow"/>
        </w:rPr>
        <w:t>in place.</w:t>
      </w:r>
    </w:p>
    <w:p w14:paraId="64610112"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7873022D" w14:textId="77777777" w:rsidR="00B33928" w:rsidRPr="00B33928" w:rsidRDefault="004F6DE9" w:rsidP="00745A36">
      <w:pPr>
        <w:pStyle w:val="ListParagraph"/>
        <w:widowControl/>
        <w:numPr>
          <w:ilvl w:val="0"/>
          <w:numId w:val="3"/>
        </w:numPr>
        <w:autoSpaceDE/>
        <w:autoSpaceDN/>
        <w:adjustRightInd/>
        <w:ind w:left="0" w:firstLine="0"/>
        <w:jc w:val="left"/>
        <w:rPr>
          <w:rFonts w:ascii="Times New Roman" w:hAnsi="Times New Roman" w:cs="Times New Roman"/>
          <w:b/>
          <w:highlight w:val="yellow"/>
        </w:rPr>
      </w:pPr>
      <w:r w:rsidRPr="00B33928">
        <w:rPr>
          <w:rFonts w:ascii="Times New Roman" w:hAnsi="Times New Roman" w:cs="Times New Roman"/>
          <w:b/>
          <w:highlight w:val="yellow"/>
        </w:rPr>
        <w:t>Alignment of the Rheometer</w:t>
      </w:r>
      <w:r w:rsidR="009E5079" w:rsidRPr="00B33928">
        <w:rPr>
          <w:rFonts w:ascii="Times New Roman" w:hAnsi="Times New Roman" w:cs="Times New Roman"/>
          <w:b/>
          <w:highlight w:val="yellow"/>
        </w:rPr>
        <w:t xml:space="preserve">. </w:t>
      </w:r>
    </w:p>
    <w:p w14:paraId="6F27751A" w14:textId="78BF395F" w:rsidR="00B33928" w:rsidRDefault="00B33928" w:rsidP="00745A36">
      <w:pPr>
        <w:pStyle w:val="ListParagraph"/>
        <w:widowControl/>
        <w:autoSpaceDE/>
        <w:autoSpaceDN/>
        <w:adjustRightInd/>
        <w:ind w:left="0"/>
        <w:jc w:val="left"/>
        <w:rPr>
          <w:rFonts w:ascii="Times New Roman" w:hAnsi="Times New Roman" w:cs="Times New Roman"/>
          <w:highlight w:val="yellow"/>
        </w:rPr>
      </w:pPr>
      <w:r>
        <w:rPr>
          <w:rFonts w:ascii="Times New Roman" w:hAnsi="Times New Roman" w:cs="Times New Roman"/>
          <w:highlight w:val="yellow"/>
        </w:rPr>
        <w:t xml:space="preserve">Note: </w:t>
      </w:r>
      <w:r w:rsidR="009E5079" w:rsidRPr="000D3EDA">
        <w:rPr>
          <w:rFonts w:ascii="Times New Roman" w:hAnsi="Times New Roman" w:cs="Times New Roman"/>
          <w:highlight w:val="yellow"/>
        </w:rPr>
        <w:t xml:space="preserve">See Figure 4 </w:t>
      </w:r>
      <w:r w:rsidR="002E3294" w:rsidRPr="000D3EDA">
        <w:rPr>
          <w:rFonts w:ascii="Times New Roman" w:hAnsi="Times New Roman" w:cs="Times New Roman"/>
          <w:highlight w:val="yellow"/>
        </w:rPr>
        <w:t xml:space="preserve">for schematic </w:t>
      </w:r>
      <w:r w:rsidR="009E5079" w:rsidRPr="000D3EDA">
        <w:rPr>
          <w:rFonts w:ascii="Times New Roman" w:hAnsi="Times New Roman" w:cs="Times New Roman"/>
          <w:highlight w:val="yellow"/>
        </w:rPr>
        <w:t xml:space="preserve">of </w:t>
      </w:r>
      <w:r w:rsidR="002E3294" w:rsidRPr="000D3EDA">
        <w:rPr>
          <w:rFonts w:ascii="Times New Roman" w:hAnsi="Times New Roman" w:cs="Times New Roman"/>
          <w:highlight w:val="yellow"/>
        </w:rPr>
        <w:t>beam path</w:t>
      </w:r>
      <w:r w:rsidR="009E5079" w:rsidRPr="000D3EDA">
        <w:rPr>
          <w:rFonts w:ascii="Times New Roman" w:hAnsi="Times New Roman" w:cs="Times New Roman"/>
          <w:highlight w:val="yellow"/>
        </w:rPr>
        <w:t>.</w:t>
      </w:r>
    </w:p>
    <w:p w14:paraId="57C450EB"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050CAF7B" w14:textId="3028ACCE" w:rsidR="00B33928" w:rsidRPr="00AB1DFE" w:rsidRDefault="00E41F1E"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Pr>
          <w:rFonts w:ascii="Times New Roman" w:hAnsi="Times New Roman" w:cs="Times New Roman"/>
          <w:highlight w:val="yellow"/>
        </w:rPr>
        <w:t>C</w:t>
      </w:r>
      <w:r w:rsidR="00AB1DFE">
        <w:rPr>
          <w:rFonts w:ascii="Times New Roman" w:hAnsi="Times New Roman" w:cs="Times New Roman"/>
          <w:highlight w:val="yellow"/>
        </w:rPr>
        <w:t xml:space="preserve">lose the oven around the </w:t>
      </w:r>
      <w:r w:rsidR="002E3294">
        <w:rPr>
          <w:rFonts w:ascii="Times New Roman" w:hAnsi="Times New Roman" w:cs="Times New Roman"/>
          <w:highlight w:val="yellow"/>
        </w:rPr>
        <w:t xml:space="preserve">rheometer alignment </w:t>
      </w:r>
      <w:r w:rsidR="00AB1DFE">
        <w:rPr>
          <w:rFonts w:ascii="Times New Roman" w:hAnsi="Times New Roman" w:cs="Times New Roman"/>
          <w:highlight w:val="yellow"/>
        </w:rPr>
        <w:t>tool.</w:t>
      </w:r>
      <w:r w:rsidR="00A02206">
        <w:rPr>
          <w:rFonts w:ascii="Times New Roman" w:hAnsi="Times New Roman" w:cs="Times New Roman"/>
          <w:highlight w:val="yellow"/>
        </w:rPr>
        <w:t xml:space="preserve"> </w:t>
      </w:r>
      <w:r w:rsidR="00BD67CA" w:rsidRPr="000D3EDA">
        <w:rPr>
          <w:rFonts w:ascii="Times New Roman" w:hAnsi="Times New Roman" w:cs="Times New Roman"/>
          <w:highlight w:val="yellow"/>
        </w:rPr>
        <w:t>Install the truncated snout and the sample aperture (1</w:t>
      </w:r>
      <w:r w:rsidR="002E3294">
        <w:rPr>
          <w:rFonts w:ascii="Times New Roman" w:hAnsi="Times New Roman" w:cs="Times New Roman"/>
          <w:highlight w:val="yellow"/>
        </w:rPr>
        <w:t xml:space="preserve"> </w:t>
      </w:r>
      <w:r w:rsidR="00BD67CA" w:rsidRPr="000D3EDA">
        <w:rPr>
          <w:rFonts w:ascii="Times New Roman" w:hAnsi="Times New Roman" w:cs="Times New Roman"/>
          <w:highlight w:val="yellow"/>
        </w:rPr>
        <w:t xml:space="preserve">mm wide </w:t>
      </w:r>
      <w:r w:rsidR="00BD3CF6" w:rsidRPr="000D3EDA">
        <w:rPr>
          <w:rFonts w:ascii="Times New Roman" w:hAnsi="Times New Roman" w:cs="Times New Roman"/>
          <w:highlight w:val="yellow"/>
        </w:rPr>
        <w:t>×</w:t>
      </w:r>
      <w:r w:rsidR="00BD67CA" w:rsidRPr="000D3EDA">
        <w:rPr>
          <w:rFonts w:ascii="Times New Roman" w:hAnsi="Times New Roman" w:cs="Times New Roman"/>
          <w:highlight w:val="yellow"/>
        </w:rPr>
        <w:t xml:space="preserve"> 8 mm tall)</w:t>
      </w:r>
      <w:r w:rsidR="00AB1DFE">
        <w:rPr>
          <w:rFonts w:ascii="Times New Roman" w:hAnsi="Times New Roman" w:cs="Times New Roman"/>
          <w:highlight w:val="yellow"/>
        </w:rPr>
        <w:t xml:space="preserve">, and </w:t>
      </w:r>
      <w:r>
        <w:rPr>
          <w:rFonts w:ascii="Times New Roman" w:hAnsi="Times New Roman" w:cs="Times New Roman"/>
          <w:highlight w:val="yellow"/>
        </w:rPr>
        <w:t>u</w:t>
      </w:r>
      <w:r w:rsidR="00AB1DFE" w:rsidRPr="000D3EDA">
        <w:rPr>
          <w:rFonts w:ascii="Times New Roman" w:hAnsi="Times New Roman" w:cs="Times New Roman"/>
          <w:highlight w:val="yellow"/>
        </w:rPr>
        <w:t xml:space="preserve">sing </w:t>
      </w:r>
      <w:r w:rsidR="00B261D6">
        <w:rPr>
          <w:rFonts w:ascii="Times New Roman" w:hAnsi="Times New Roman" w:cs="Times New Roman"/>
          <w:highlight w:val="yellow"/>
        </w:rPr>
        <w:t>rheometer control</w:t>
      </w:r>
      <w:r w:rsidR="00AB1DFE">
        <w:rPr>
          <w:rFonts w:ascii="Times New Roman" w:hAnsi="Times New Roman" w:cs="Times New Roman"/>
          <w:highlight w:val="yellow"/>
        </w:rPr>
        <w:t xml:space="preserve"> software</w:t>
      </w:r>
      <w:r w:rsidR="00AB1DFE" w:rsidRPr="000D3EDA">
        <w:rPr>
          <w:rFonts w:ascii="Times New Roman" w:hAnsi="Times New Roman" w:cs="Times New Roman"/>
          <w:highlight w:val="yellow"/>
        </w:rPr>
        <w:t>, set the</w:t>
      </w:r>
      <w:r w:rsidR="00B261D6">
        <w:rPr>
          <w:rFonts w:ascii="Times New Roman" w:hAnsi="Times New Roman" w:cs="Times New Roman"/>
          <w:highlight w:val="yellow"/>
        </w:rPr>
        <w:t xml:space="preserve"> geometry displacement</w:t>
      </w:r>
      <w:r w:rsidR="00AB1DFE" w:rsidRPr="000D3EDA">
        <w:rPr>
          <w:rFonts w:ascii="Times New Roman" w:hAnsi="Times New Roman" w:cs="Times New Roman"/>
          <w:highlight w:val="yellow"/>
        </w:rPr>
        <w:t xml:space="preserve"> angle to 0.49 rad</w:t>
      </w:r>
      <w:r>
        <w:rPr>
          <w:rFonts w:ascii="Times New Roman" w:hAnsi="Times New Roman" w:cs="Times New Roman"/>
          <w:highlight w:val="yellow"/>
        </w:rPr>
        <w:t xml:space="preserve"> in the motor control drop-down menu</w:t>
      </w:r>
      <w:r w:rsidR="00AB1DFE" w:rsidRPr="000D3EDA">
        <w:rPr>
          <w:rFonts w:ascii="Times New Roman" w:hAnsi="Times New Roman" w:cs="Times New Roman"/>
          <w:highlight w:val="yellow"/>
        </w:rPr>
        <w:t>.</w:t>
      </w:r>
    </w:p>
    <w:p w14:paraId="7AF847A8" w14:textId="77777777" w:rsidR="00B33928" w:rsidRPr="00AB1DFE" w:rsidRDefault="00B33928" w:rsidP="00745A36">
      <w:pPr>
        <w:pStyle w:val="ListParagraph"/>
        <w:widowControl/>
        <w:autoSpaceDE/>
        <w:autoSpaceDN/>
        <w:adjustRightInd/>
        <w:ind w:left="0"/>
        <w:jc w:val="left"/>
        <w:rPr>
          <w:rFonts w:ascii="Times New Roman" w:hAnsi="Times New Roman" w:cs="Times New Roman"/>
          <w:highlight w:val="yellow"/>
        </w:rPr>
      </w:pPr>
    </w:p>
    <w:p w14:paraId="77B1ED9A" w14:textId="1DBA56C5" w:rsidR="004F6DE9" w:rsidRDefault="004F6DE9"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color w:val="auto"/>
          <w:highlight w:val="yellow"/>
        </w:rPr>
        <w:t>U</w:t>
      </w:r>
      <w:r w:rsidRPr="000D3EDA">
        <w:rPr>
          <w:rFonts w:ascii="Times New Roman" w:hAnsi="Times New Roman" w:cs="Times New Roman"/>
          <w:highlight w:val="yellow"/>
        </w:rPr>
        <w:t xml:space="preserve">sing the </w:t>
      </w:r>
      <w:r w:rsidR="00BD230F">
        <w:rPr>
          <w:rFonts w:ascii="Times New Roman" w:hAnsi="Times New Roman" w:cs="Times New Roman"/>
          <w:highlight w:val="yellow"/>
        </w:rPr>
        <w:t>SANS instrument control</w:t>
      </w:r>
      <w:r w:rsidR="00BD230F" w:rsidRPr="000D3EDA">
        <w:rPr>
          <w:rFonts w:ascii="Times New Roman" w:hAnsi="Times New Roman" w:cs="Times New Roman"/>
          <w:highlight w:val="yellow"/>
        </w:rPr>
        <w:t xml:space="preserve"> </w:t>
      </w:r>
      <w:r w:rsidRPr="000D3EDA">
        <w:rPr>
          <w:rFonts w:ascii="Times New Roman" w:hAnsi="Times New Roman" w:cs="Times New Roman"/>
          <w:highlight w:val="yellow"/>
        </w:rPr>
        <w:t>software, ensure that all the neutron guides are removed</w:t>
      </w:r>
      <w:r w:rsidR="00AB1DFE">
        <w:rPr>
          <w:rFonts w:ascii="Times New Roman" w:hAnsi="Times New Roman" w:cs="Times New Roman"/>
          <w:highlight w:val="yellow"/>
        </w:rPr>
        <w:t>, and o</w:t>
      </w:r>
      <w:r w:rsidR="00AB1DFE" w:rsidRPr="000D3EDA">
        <w:rPr>
          <w:rFonts w:ascii="Times New Roman" w:hAnsi="Times New Roman" w:cs="Times New Roman"/>
          <w:highlight w:val="yellow"/>
        </w:rPr>
        <w:t>pen the oven door so that the laser is visible.</w:t>
      </w:r>
      <w:r w:rsidR="002415D1">
        <w:rPr>
          <w:rFonts w:ascii="Times New Roman" w:hAnsi="Times New Roman" w:cs="Times New Roman"/>
          <w:highlight w:val="yellow"/>
        </w:rPr>
        <w:t xml:space="preserve"> </w:t>
      </w:r>
      <w:r w:rsidR="00BD67CA" w:rsidRPr="000D3EDA">
        <w:rPr>
          <w:rFonts w:ascii="Times New Roman" w:hAnsi="Times New Roman" w:cs="Times New Roman"/>
          <w:highlight w:val="yellow"/>
        </w:rPr>
        <w:t xml:space="preserve">Perform a rough alignment of the rheometer by </w:t>
      </w:r>
      <w:r w:rsidR="00736EBC">
        <w:rPr>
          <w:rFonts w:ascii="Times New Roman" w:hAnsi="Times New Roman" w:cs="Times New Roman"/>
          <w:highlight w:val="yellow"/>
        </w:rPr>
        <w:t>changing</w:t>
      </w:r>
      <w:r w:rsidR="00736EBC" w:rsidRPr="000D3EDA">
        <w:rPr>
          <w:rFonts w:ascii="Times New Roman" w:hAnsi="Times New Roman" w:cs="Times New Roman"/>
          <w:highlight w:val="yellow"/>
        </w:rPr>
        <w:t xml:space="preserve"> </w:t>
      </w:r>
      <w:r w:rsidR="00BD67CA" w:rsidRPr="000D3EDA">
        <w:rPr>
          <w:rFonts w:ascii="Times New Roman" w:hAnsi="Times New Roman" w:cs="Times New Roman"/>
          <w:highlight w:val="yellow"/>
        </w:rPr>
        <w:t>the</w:t>
      </w:r>
      <w:r w:rsidR="00AB1DFE">
        <w:rPr>
          <w:rFonts w:ascii="Times New Roman" w:hAnsi="Times New Roman" w:cs="Times New Roman"/>
          <w:highlight w:val="yellow"/>
        </w:rPr>
        <w:t xml:space="preserve"> height and angle of the table</w:t>
      </w:r>
      <w:r w:rsidR="00736EBC">
        <w:rPr>
          <w:rFonts w:ascii="Times New Roman" w:hAnsi="Times New Roman" w:cs="Times New Roman"/>
          <w:highlight w:val="yellow"/>
        </w:rPr>
        <w:t xml:space="preserve"> from the SANS instrument control software</w:t>
      </w:r>
      <w:r w:rsidR="00AB1DFE">
        <w:rPr>
          <w:rFonts w:ascii="Times New Roman" w:hAnsi="Times New Roman" w:cs="Times New Roman"/>
          <w:highlight w:val="yellow"/>
        </w:rPr>
        <w:t xml:space="preserve"> </w:t>
      </w:r>
      <w:r w:rsidR="00BD67CA" w:rsidRPr="000D3EDA">
        <w:rPr>
          <w:rFonts w:ascii="Times New Roman" w:hAnsi="Times New Roman" w:cs="Times New Roman"/>
          <w:highlight w:val="yellow"/>
        </w:rPr>
        <w:t xml:space="preserve">so </w:t>
      </w:r>
      <w:r w:rsidR="002E3294" w:rsidRPr="000D3EDA">
        <w:rPr>
          <w:rFonts w:ascii="Times New Roman" w:hAnsi="Times New Roman" w:cs="Times New Roman"/>
          <w:highlight w:val="yellow"/>
        </w:rPr>
        <w:t>that the beam passes through the oven and crosses through the slit in the center of the rheometer alignment tool</w:t>
      </w:r>
      <w:r w:rsidR="00BD67CA" w:rsidRPr="000D3EDA">
        <w:rPr>
          <w:rFonts w:ascii="Times New Roman" w:hAnsi="Times New Roman" w:cs="Times New Roman"/>
          <w:highlight w:val="yellow"/>
        </w:rPr>
        <w:t xml:space="preserve">. </w:t>
      </w:r>
    </w:p>
    <w:p w14:paraId="7FF51BFC"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793F9A3D" w14:textId="6D622EF6" w:rsidR="004F6DE9"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t xml:space="preserve">Using </w:t>
      </w:r>
      <w:r w:rsidR="004E3D67">
        <w:rPr>
          <w:rFonts w:ascii="Times New Roman" w:hAnsi="Times New Roman" w:cs="Times New Roman"/>
          <w:highlight w:val="yellow"/>
        </w:rPr>
        <w:t xml:space="preserve">the </w:t>
      </w:r>
      <w:r w:rsidR="00BD230F">
        <w:rPr>
          <w:rFonts w:ascii="Times New Roman" w:hAnsi="Times New Roman" w:cs="Times New Roman"/>
          <w:highlight w:val="yellow"/>
        </w:rPr>
        <w:t>SANS instrument control</w:t>
      </w:r>
      <w:r w:rsidR="00BD230F" w:rsidRPr="000D3EDA" w:rsidDel="00BD230F">
        <w:rPr>
          <w:rFonts w:ascii="Times New Roman" w:hAnsi="Times New Roman" w:cs="Times New Roman"/>
          <w:highlight w:val="yellow"/>
        </w:rPr>
        <w:t xml:space="preserve"> </w:t>
      </w:r>
      <w:r w:rsidR="00736EBC">
        <w:rPr>
          <w:rFonts w:ascii="Times New Roman" w:hAnsi="Times New Roman" w:cs="Times New Roman"/>
          <w:highlight w:val="yellow"/>
        </w:rPr>
        <w:t>s</w:t>
      </w:r>
      <w:r w:rsidRPr="000D3EDA">
        <w:rPr>
          <w:rFonts w:ascii="Times New Roman" w:hAnsi="Times New Roman" w:cs="Times New Roman"/>
          <w:highlight w:val="yellow"/>
        </w:rPr>
        <w:t xml:space="preserve">oftware, adjust the height of the table and its rotation to optimize laser alignment. Note the rheometer is aligned when the laser beam passes through the slit in the </w:t>
      </w:r>
      <w:r w:rsidR="002E3294" w:rsidRPr="000D3EDA">
        <w:rPr>
          <w:rFonts w:ascii="Times New Roman" w:hAnsi="Times New Roman" w:cs="Times New Roman"/>
          <w:highlight w:val="yellow"/>
        </w:rPr>
        <w:t>rheometer alignment tool</w:t>
      </w:r>
      <w:r w:rsidR="002E3294">
        <w:rPr>
          <w:rFonts w:ascii="Times New Roman" w:hAnsi="Times New Roman" w:cs="Times New Roman"/>
          <w:highlight w:val="yellow"/>
        </w:rPr>
        <w:t xml:space="preserve"> with the </w:t>
      </w:r>
      <w:r w:rsidR="00B261D6">
        <w:rPr>
          <w:rFonts w:ascii="Times New Roman" w:hAnsi="Times New Roman" w:cs="Times New Roman"/>
          <w:highlight w:val="yellow"/>
        </w:rPr>
        <w:t>geometry displacement set at</w:t>
      </w:r>
      <w:r w:rsidR="009C0627">
        <w:rPr>
          <w:rFonts w:ascii="Times New Roman" w:hAnsi="Times New Roman" w:cs="Times New Roman"/>
          <w:highlight w:val="yellow"/>
        </w:rPr>
        <w:t xml:space="preserve"> </w:t>
      </w:r>
      <w:r w:rsidR="003A21EE" w:rsidRPr="000D3EDA">
        <w:rPr>
          <w:rFonts w:ascii="Times New Roman" w:hAnsi="Times New Roman" w:cs="Times New Roman"/>
          <w:highlight w:val="yellow"/>
        </w:rPr>
        <w:t>0.49 rad</w:t>
      </w:r>
      <w:r w:rsidRPr="000D3EDA">
        <w:rPr>
          <w:rFonts w:ascii="Times New Roman" w:hAnsi="Times New Roman" w:cs="Times New Roman"/>
          <w:highlight w:val="yellow"/>
        </w:rPr>
        <w:t xml:space="preserve"> without impinging on its walls and the beam passes through the center line in the oven.</w:t>
      </w:r>
    </w:p>
    <w:p w14:paraId="180D1491"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71AD3870" w14:textId="684814BB" w:rsidR="00B33928" w:rsidRPr="009C0627" w:rsidRDefault="00013F80" w:rsidP="00745A36">
      <w:pPr>
        <w:pStyle w:val="ListParagraph"/>
        <w:widowControl/>
        <w:numPr>
          <w:ilvl w:val="0"/>
          <w:numId w:val="3"/>
        </w:numPr>
        <w:autoSpaceDE/>
        <w:autoSpaceDN/>
        <w:adjustRightInd/>
        <w:ind w:left="0" w:firstLine="0"/>
        <w:jc w:val="left"/>
        <w:rPr>
          <w:rFonts w:ascii="Times New Roman" w:hAnsi="Times New Roman" w:cs="Times New Roman"/>
        </w:rPr>
      </w:pPr>
      <w:r w:rsidRPr="009C0627">
        <w:rPr>
          <w:rFonts w:ascii="Times New Roman" w:hAnsi="Times New Roman" w:cs="Times New Roman"/>
          <w:b/>
        </w:rPr>
        <w:t>Calibrat</w:t>
      </w:r>
      <w:r>
        <w:rPr>
          <w:rFonts w:ascii="Times New Roman" w:hAnsi="Times New Roman" w:cs="Times New Roman"/>
          <w:b/>
        </w:rPr>
        <w:t>ion of the</w:t>
      </w:r>
      <w:r w:rsidRPr="009C0627">
        <w:rPr>
          <w:rFonts w:ascii="Times New Roman" w:hAnsi="Times New Roman" w:cs="Times New Roman"/>
          <w:b/>
        </w:rPr>
        <w:t xml:space="preserve"> </w:t>
      </w:r>
      <w:r w:rsidR="00BD67CA" w:rsidRPr="009C0627">
        <w:rPr>
          <w:rFonts w:ascii="Times New Roman" w:hAnsi="Times New Roman" w:cs="Times New Roman"/>
          <w:b/>
        </w:rPr>
        <w:t>SANS instrument</w:t>
      </w:r>
    </w:p>
    <w:p w14:paraId="5B8069DD" w14:textId="77777777" w:rsidR="00745A36" w:rsidRDefault="004C0DA2" w:rsidP="00745A36">
      <w:pPr>
        <w:pStyle w:val="ListParagraph"/>
        <w:widowControl/>
        <w:numPr>
          <w:ilvl w:val="1"/>
          <w:numId w:val="3"/>
        </w:numPr>
        <w:autoSpaceDE/>
        <w:autoSpaceDN/>
        <w:adjustRightInd/>
        <w:ind w:left="0" w:firstLine="0"/>
        <w:jc w:val="left"/>
        <w:rPr>
          <w:rFonts w:ascii="Times New Roman" w:hAnsi="Times New Roman" w:cs="Times New Roman"/>
        </w:rPr>
      </w:pPr>
      <w:r>
        <w:rPr>
          <w:rFonts w:ascii="Times New Roman" w:hAnsi="Times New Roman" w:cs="Times New Roman"/>
        </w:rPr>
        <w:lastRenderedPageBreak/>
        <w:t>Once the desired SANS instrument configuration is aligned by the instrument scientist, measure</w:t>
      </w:r>
      <w:r w:rsidR="00BD67CA" w:rsidRPr="009C0627">
        <w:rPr>
          <w:rFonts w:ascii="Times New Roman" w:hAnsi="Times New Roman" w:cs="Times New Roman"/>
        </w:rPr>
        <w:t xml:space="preserve"> </w:t>
      </w:r>
      <w:r>
        <w:rPr>
          <w:rFonts w:ascii="Times New Roman" w:hAnsi="Times New Roman" w:cs="Times New Roman"/>
        </w:rPr>
        <w:t xml:space="preserve">the </w:t>
      </w:r>
      <w:r w:rsidR="00745A36" w:rsidRPr="009C0627">
        <w:rPr>
          <w:rFonts w:ascii="Times New Roman" w:hAnsi="Times New Roman" w:cs="Times New Roman"/>
        </w:rPr>
        <w:t>open beam</w:t>
      </w:r>
      <w:r w:rsidR="00745A36">
        <w:rPr>
          <w:rFonts w:ascii="Times New Roman" w:hAnsi="Times New Roman" w:cs="Times New Roman"/>
        </w:rPr>
        <w:t xml:space="preserve"> transmission</w:t>
      </w:r>
      <w:r w:rsidR="00745A36" w:rsidRPr="009C0627">
        <w:rPr>
          <w:rFonts w:ascii="Times New Roman" w:hAnsi="Times New Roman" w:cs="Times New Roman"/>
        </w:rPr>
        <w:t>, empty cell</w:t>
      </w:r>
      <w:r w:rsidR="00745A36">
        <w:rPr>
          <w:rFonts w:ascii="Times New Roman" w:hAnsi="Times New Roman" w:cs="Times New Roman"/>
        </w:rPr>
        <w:t xml:space="preserve"> scattering</w:t>
      </w:r>
      <w:r w:rsidR="00745A36" w:rsidRPr="009C0627">
        <w:rPr>
          <w:rFonts w:ascii="Times New Roman" w:hAnsi="Times New Roman" w:cs="Times New Roman"/>
        </w:rPr>
        <w:t xml:space="preserve">, and dark current </w:t>
      </w:r>
      <w:r w:rsidR="00745A36">
        <w:rPr>
          <w:rFonts w:ascii="Times New Roman" w:hAnsi="Times New Roman" w:cs="Times New Roman"/>
        </w:rPr>
        <w:t xml:space="preserve">scattering </w:t>
      </w:r>
      <w:r>
        <w:rPr>
          <w:rFonts w:ascii="Times New Roman" w:hAnsi="Times New Roman" w:cs="Times New Roman"/>
        </w:rPr>
        <w:t xml:space="preserve">measurements. </w:t>
      </w:r>
    </w:p>
    <w:p w14:paraId="4DF417DE" w14:textId="77777777" w:rsidR="00745A36" w:rsidRDefault="00745A36" w:rsidP="00745A36">
      <w:pPr>
        <w:pStyle w:val="ListParagraph"/>
        <w:widowControl/>
        <w:autoSpaceDE/>
        <w:autoSpaceDN/>
        <w:adjustRightInd/>
        <w:ind w:left="0"/>
        <w:jc w:val="left"/>
        <w:rPr>
          <w:rFonts w:ascii="Times New Roman" w:hAnsi="Times New Roman" w:cs="Times New Roman"/>
        </w:rPr>
      </w:pPr>
    </w:p>
    <w:p w14:paraId="5FB3E331" w14:textId="3C5E917F" w:rsidR="00745A36" w:rsidRDefault="00745A36" w:rsidP="00745A36">
      <w:pPr>
        <w:pStyle w:val="ListParagraph"/>
        <w:widowControl/>
        <w:numPr>
          <w:ilvl w:val="2"/>
          <w:numId w:val="3"/>
        </w:numPr>
        <w:autoSpaceDE/>
        <w:autoSpaceDN/>
        <w:adjustRightInd/>
        <w:ind w:left="0" w:firstLine="0"/>
        <w:jc w:val="left"/>
        <w:rPr>
          <w:rFonts w:ascii="Times New Roman" w:hAnsi="Times New Roman" w:cs="Times New Roman"/>
        </w:rPr>
      </w:pPr>
      <w:r>
        <w:rPr>
          <w:rFonts w:ascii="Times New Roman" w:hAnsi="Times New Roman" w:cs="Times New Roman"/>
        </w:rPr>
        <w:t>Perform the</w:t>
      </w:r>
      <w:r w:rsidR="001D0AA7">
        <w:rPr>
          <w:rFonts w:ascii="Times New Roman" w:hAnsi="Times New Roman" w:cs="Times New Roman"/>
        </w:rPr>
        <w:t xml:space="preserve"> </w:t>
      </w:r>
      <w:r>
        <w:rPr>
          <w:rFonts w:ascii="Times New Roman" w:hAnsi="Times New Roman" w:cs="Times New Roman"/>
        </w:rPr>
        <w:t xml:space="preserve">open beam </w:t>
      </w:r>
      <w:r w:rsidR="001D0AA7">
        <w:rPr>
          <w:rFonts w:ascii="Times New Roman" w:hAnsi="Times New Roman" w:cs="Times New Roman"/>
        </w:rPr>
        <w:t>transmission measurement by performing a beam tra</w:t>
      </w:r>
      <w:r w:rsidR="0052627D">
        <w:rPr>
          <w:rFonts w:ascii="Times New Roman" w:hAnsi="Times New Roman" w:cs="Times New Roman"/>
        </w:rPr>
        <w:t>n</w:t>
      </w:r>
      <w:r w:rsidR="001D0AA7">
        <w:rPr>
          <w:rFonts w:ascii="Times New Roman" w:hAnsi="Times New Roman" w:cs="Times New Roman"/>
        </w:rPr>
        <w:t>s</w:t>
      </w:r>
      <w:r w:rsidR="0052627D">
        <w:rPr>
          <w:rFonts w:ascii="Times New Roman" w:hAnsi="Times New Roman" w:cs="Times New Roman"/>
        </w:rPr>
        <w:t>m</w:t>
      </w:r>
      <w:r w:rsidR="001D0AA7">
        <w:rPr>
          <w:rFonts w:ascii="Times New Roman" w:hAnsi="Times New Roman" w:cs="Times New Roman"/>
        </w:rPr>
        <w:t xml:space="preserve">ission measurement at the desired detector position for </w:t>
      </w:r>
      <w:r>
        <w:rPr>
          <w:rFonts w:ascii="Times New Roman" w:hAnsi="Times New Roman" w:cs="Times New Roman"/>
        </w:rPr>
        <w:t>3 min</w:t>
      </w:r>
      <w:r w:rsidR="001D0AA7">
        <w:rPr>
          <w:rFonts w:ascii="Times New Roman" w:hAnsi="Times New Roman" w:cs="Times New Roman"/>
        </w:rPr>
        <w:t xml:space="preserve">. </w:t>
      </w:r>
    </w:p>
    <w:p w14:paraId="43BD28E9" w14:textId="77777777" w:rsidR="00745A36" w:rsidRDefault="00745A36" w:rsidP="00745A36">
      <w:pPr>
        <w:pStyle w:val="ListParagraph"/>
        <w:widowControl/>
        <w:autoSpaceDE/>
        <w:autoSpaceDN/>
        <w:adjustRightInd/>
        <w:ind w:left="0"/>
        <w:jc w:val="left"/>
        <w:rPr>
          <w:rFonts w:ascii="Times New Roman" w:hAnsi="Times New Roman" w:cs="Times New Roman"/>
        </w:rPr>
      </w:pPr>
    </w:p>
    <w:p w14:paraId="0D3AF58C" w14:textId="77777777" w:rsidR="00745A36" w:rsidRDefault="00745A36" w:rsidP="00745A36">
      <w:pPr>
        <w:pStyle w:val="ListParagraph"/>
        <w:widowControl/>
        <w:numPr>
          <w:ilvl w:val="2"/>
          <w:numId w:val="3"/>
        </w:numPr>
        <w:autoSpaceDE/>
        <w:autoSpaceDN/>
        <w:adjustRightInd/>
        <w:ind w:left="0" w:firstLine="0"/>
        <w:jc w:val="left"/>
        <w:rPr>
          <w:rFonts w:ascii="Times New Roman" w:hAnsi="Times New Roman" w:cs="Times New Roman"/>
        </w:rPr>
      </w:pPr>
      <w:r>
        <w:rPr>
          <w:rFonts w:ascii="Times New Roman" w:hAnsi="Times New Roman" w:cs="Times New Roman"/>
        </w:rPr>
        <w:t>Perform the</w:t>
      </w:r>
      <w:r w:rsidR="001D0AA7">
        <w:rPr>
          <w:rFonts w:ascii="Times New Roman" w:hAnsi="Times New Roman" w:cs="Times New Roman"/>
        </w:rPr>
        <w:t xml:space="preserve"> </w:t>
      </w:r>
      <w:r>
        <w:rPr>
          <w:rFonts w:ascii="Times New Roman" w:hAnsi="Times New Roman" w:cs="Times New Roman"/>
        </w:rPr>
        <w:t xml:space="preserve">empty cell scattering </w:t>
      </w:r>
      <w:r w:rsidR="001D0AA7">
        <w:rPr>
          <w:rFonts w:ascii="Times New Roman" w:hAnsi="Times New Roman" w:cs="Times New Roman"/>
        </w:rPr>
        <w:t xml:space="preserve">measurement by installing the </w:t>
      </w:r>
      <w:r>
        <w:rPr>
          <w:rFonts w:ascii="Times New Roman" w:hAnsi="Times New Roman" w:cs="Times New Roman"/>
        </w:rPr>
        <w:t xml:space="preserve">dielectric geometry </w:t>
      </w:r>
      <w:r w:rsidR="001D0AA7">
        <w:rPr>
          <w:rFonts w:ascii="Times New Roman" w:hAnsi="Times New Roman" w:cs="Times New Roman"/>
        </w:rPr>
        <w:t xml:space="preserve">and measuring a scattering measurement at the desired detector position. </w:t>
      </w:r>
    </w:p>
    <w:p w14:paraId="29EAABAA" w14:textId="77777777" w:rsidR="00745A36" w:rsidRPr="00745A36" w:rsidRDefault="00745A36" w:rsidP="00745A36">
      <w:pPr>
        <w:pStyle w:val="ListParagraph"/>
        <w:rPr>
          <w:rFonts w:ascii="Times New Roman" w:hAnsi="Times New Roman" w:cs="Times New Roman"/>
        </w:rPr>
      </w:pPr>
    </w:p>
    <w:p w14:paraId="31FD1F1D" w14:textId="18573489" w:rsidR="009C0627" w:rsidRDefault="00745A36" w:rsidP="00745A36">
      <w:pPr>
        <w:pStyle w:val="ListParagraph"/>
        <w:widowControl/>
        <w:numPr>
          <w:ilvl w:val="2"/>
          <w:numId w:val="3"/>
        </w:numPr>
        <w:autoSpaceDE/>
        <w:autoSpaceDN/>
        <w:adjustRightInd/>
        <w:ind w:left="0" w:firstLine="0"/>
        <w:jc w:val="left"/>
        <w:rPr>
          <w:rFonts w:ascii="Times New Roman" w:hAnsi="Times New Roman" w:cs="Times New Roman"/>
        </w:rPr>
      </w:pPr>
      <w:r>
        <w:rPr>
          <w:rFonts w:ascii="Times New Roman" w:hAnsi="Times New Roman" w:cs="Times New Roman"/>
        </w:rPr>
        <w:t>Perform th</w:t>
      </w:r>
      <w:r w:rsidR="001D0AA7">
        <w:rPr>
          <w:rFonts w:ascii="Times New Roman" w:hAnsi="Times New Roman" w:cs="Times New Roman"/>
        </w:rPr>
        <w:t xml:space="preserve">e </w:t>
      </w:r>
      <w:r>
        <w:rPr>
          <w:rFonts w:ascii="Times New Roman" w:hAnsi="Times New Roman" w:cs="Times New Roman"/>
        </w:rPr>
        <w:t xml:space="preserve">dark current scattering </w:t>
      </w:r>
      <w:r w:rsidR="001D0AA7">
        <w:rPr>
          <w:rFonts w:ascii="Times New Roman" w:hAnsi="Times New Roman" w:cs="Times New Roman"/>
        </w:rPr>
        <w:t>measurement using a 3</w:t>
      </w:r>
      <w:r w:rsidR="0052627D">
        <w:rPr>
          <w:rFonts w:ascii="Times New Roman" w:hAnsi="Times New Roman" w:cs="Times New Roman"/>
        </w:rPr>
        <w:t>-</w:t>
      </w:r>
      <w:r w:rsidR="001D0AA7">
        <w:rPr>
          <w:rFonts w:ascii="Times New Roman" w:hAnsi="Times New Roman" w:cs="Times New Roman"/>
        </w:rPr>
        <w:t>mm thick piece of cadmium that totally attenuates the main beam scattering signal.</w:t>
      </w:r>
    </w:p>
    <w:p w14:paraId="58BA11D6" w14:textId="77777777" w:rsidR="009C0627" w:rsidRDefault="009C0627" w:rsidP="00745A36">
      <w:pPr>
        <w:pStyle w:val="ListParagraph"/>
        <w:widowControl/>
        <w:autoSpaceDE/>
        <w:autoSpaceDN/>
        <w:adjustRightInd/>
        <w:ind w:left="0"/>
        <w:jc w:val="left"/>
        <w:rPr>
          <w:rFonts w:ascii="Times New Roman" w:hAnsi="Times New Roman" w:cs="Times New Roman"/>
        </w:rPr>
      </w:pPr>
    </w:p>
    <w:p w14:paraId="457D470E" w14:textId="32E57619" w:rsidR="009C0627" w:rsidRDefault="00C00F5A" w:rsidP="00745A36">
      <w:pPr>
        <w:pStyle w:val="ListParagraph"/>
        <w:widowControl/>
        <w:numPr>
          <w:ilvl w:val="1"/>
          <w:numId w:val="3"/>
        </w:numPr>
        <w:autoSpaceDE/>
        <w:autoSpaceDN/>
        <w:adjustRightInd/>
        <w:ind w:left="0" w:firstLine="0"/>
        <w:jc w:val="left"/>
        <w:rPr>
          <w:rFonts w:ascii="Times New Roman" w:hAnsi="Times New Roman" w:cs="Times New Roman"/>
        </w:rPr>
      </w:pPr>
      <w:r>
        <w:rPr>
          <w:rFonts w:ascii="Times New Roman" w:hAnsi="Times New Roman" w:cs="Times New Roman"/>
        </w:rPr>
        <w:t xml:space="preserve">Uninstall the </w:t>
      </w:r>
      <w:r w:rsidR="00745A36">
        <w:rPr>
          <w:rFonts w:ascii="Times New Roman" w:hAnsi="Times New Roman" w:cs="Times New Roman"/>
        </w:rPr>
        <w:t xml:space="preserve">dielectric geometry, and measure the open beam </w:t>
      </w:r>
      <w:r>
        <w:rPr>
          <w:rFonts w:ascii="Times New Roman" w:hAnsi="Times New Roman" w:cs="Times New Roman"/>
        </w:rPr>
        <w:t>transmission through</w:t>
      </w:r>
      <w:r w:rsidR="004C0DA2">
        <w:rPr>
          <w:rFonts w:ascii="Times New Roman" w:hAnsi="Times New Roman" w:cs="Times New Roman"/>
        </w:rPr>
        <w:t xml:space="preserve"> the oven with the oven door closed at the desired configuration. </w:t>
      </w:r>
      <w:r>
        <w:rPr>
          <w:rFonts w:ascii="Times New Roman" w:hAnsi="Times New Roman" w:cs="Times New Roman"/>
        </w:rPr>
        <w:t xml:space="preserve">Measure the </w:t>
      </w:r>
      <w:r w:rsidR="00745A36">
        <w:rPr>
          <w:rFonts w:ascii="Times New Roman" w:hAnsi="Times New Roman" w:cs="Times New Roman"/>
        </w:rPr>
        <w:t>dark current scattering by hanging a 3</w:t>
      </w:r>
      <w:r w:rsidR="0052627D">
        <w:rPr>
          <w:rFonts w:ascii="Times New Roman" w:hAnsi="Times New Roman" w:cs="Times New Roman"/>
        </w:rPr>
        <w:t>-</w:t>
      </w:r>
      <w:r w:rsidR="00745A36">
        <w:rPr>
          <w:rFonts w:ascii="Times New Roman" w:hAnsi="Times New Roman" w:cs="Times New Roman"/>
        </w:rPr>
        <w:t>mm thick cadmium slab in the beam path and perfor</w:t>
      </w:r>
      <w:r w:rsidR="004C0DA2">
        <w:rPr>
          <w:rFonts w:ascii="Times New Roman" w:hAnsi="Times New Roman" w:cs="Times New Roman"/>
        </w:rPr>
        <w:t>ming a scattering measurement</w:t>
      </w:r>
      <w:r>
        <w:rPr>
          <w:rFonts w:ascii="Times New Roman" w:hAnsi="Times New Roman" w:cs="Times New Roman"/>
        </w:rPr>
        <w:t xml:space="preserve"> using the same configuration.</w:t>
      </w:r>
      <w:r w:rsidR="004E3D67">
        <w:rPr>
          <w:rFonts w:ascii="Times New Roman" w:hAnsi="Times New Roman" w:cs="Times New Roman"/>
        </w:rPr>
        <w:t xml:space="preserve"> </w:t>
      </w:r>
    </w:p>
    <w:p w14:paraId="0FD5E05C" w14:textId="77777777" w:rsidR="009C0627" w:rsidRPr="009C0627" w:rsidRDefault="009C0627" w:rsidP="00745A36">
      <w:pPr>
        <w:pStyle w:val="ListParagraph"/>
        <w:ind w:left="0"/>
        <w:rPr>
          <w:rFonts w:ascii="Times New Roman" w:hAnsi="Times New Roman" w:cs="Times New Roman"/>
        </w:rPr>
      </w:pPr>
    </w:p>
    <w:p w14:paraId="1D5B1AF9" w14:textId="3D91F5F7" w:rsidR="004F6DE9" w:rsidRPr="009C0627" w:rsidRDefault="00C00F5A" w:rsidP="00745A36">
      <w:pPr>
        <w:pStyle w:val="ListParagraph"/>
        <w:widowControl/>
        <w:numPr>
          <w:ilvl w:val="1"/>
          <w:numId w:val="3"/>
        </w:numPr>
        <w:autoSpaceDE/>
        <w:autoSpaceDN/>
        <w:adjustRightInd/>
        <w:ind w:left="0" w:firstLine="0"/>
        <w:jc w:val="left"/>
        <w:rPr>
          <w:rFonts w:ascii="Times New Roman" w:hAnsi="Times New Roman" w:cs="Times New Roman"/>
        </w:rPr>
      </w:pPr>
      <w:r>
        <w:rPr>
          <w:rFonts w:ascii="Times New Roman" w:hAnsi="Times New Roman" w:cs="Times New Roman"/>
        </w:rPr>
        <w:t xml:space="preserve">Finally, reinstall the </w:t>
      </w:r>
      <w:r w:rsidR="00745A36">
        <w:rPr>
          <w:rFonts w:ascii="Times New Roman" w:hAnsi="Times New Roman" w:cs="Times New Roman"/>
        </w:rPr>
        <w:t>dielectric geometry</w:t>
      </w:r>
      <w:r>
        <w:rPr>
          <w:rFonts w:ascii="Times New Roman" w:hAnsi="Times New Roman" w:cs="Times New Roman"/>
        </w:rPr>
        <w:t>, and perform a scattering measurement through the oven with the door closed.</w:t>
      </w:r>
    </w:p>
    <w:p w14:paraId="4B2686B7"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200B0688" w14:textId="77777777" w:rsidR="004F6DE9" w:rsidRPr="00B33928" w:rsidRDefault="00AB2AC8" w:rsidP="00745A36">
      <w:pPr>
        <w:pStyle w:val="ListParagraph"/>
        <w:widowControl/>
        <w:numPr>
          <w:ilvl w:val="0"/>
          <w:numId w:val="3"/>
        </w:numPr>
        <w:autoSpaceDE/>
        <w:autoSpaceDN/>
        <w:adjustRightInd/>
        <w:ind w:left="0" w:firstLine="0"/>
        <w:jc w:val="left"/>
        <w:rPr>
          <w:rFonts w:ascii="Times New Roman" w:hAnsi="Times New Roman" w:cs="Times New Roman"/>
          <w:b/>
          <w:highlight w:val="yellow"/>
        </w:rPr>
      </w:pPr>
      <w:r w:rsidRPr="00B33928">
        <w:rPr>
          <w:rFonts w:ascii="Times New Roman" w:hAnsi="Times New Roman" w:cs="Times New Roman"/>
          <w:b/>
          <w:highlight w:val="yellow"/>
        </w:rPr>
        <w:t>C</w:t>
      </w:r>
      <w:r w:rsidR="00BD67CA" w:rsidRPr="00B33928">
        <w:rPr>
          <w:rFonts w:ascii="Times New Roman" w:hAnsi="Times New Roman" w:cs="Times New Roman"/>
          <w:b/>
          <w:highlight w:val="yellow"/>
        </w:rPr>
        <w:t>onnecting the Electric Components</w:t>
      </w:r>
    </w:p>
    <w:p w14:paraId="62064008" w14:textId="77777777" w:rsidR="00AB2AC8"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t>Set the gap using the LCD screen to 100 mm.</w:t>
      </w:r>
    </w:p>
    <w:p w14:paraId="24D36EB1"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2DB9DF2F" w14:textId="16ED1135" w:rsidR="00AB2AC8" w:rsidRDefault="00AB2AC8"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t>R</w:t>
      </w:r>
      <w:r w:rsidR="00BD67CA" w:rsidRPr="000D3EDA">
        <w:rPr>
          <w:rFonts w:ascii="Times New Roman" w:hAnsi="Times New Roman" w:cs="Times New Roman"/>
          <w:highlight w:val="yellow"/>
        </w:rPr>
        <w:t xml:space="preserve">emove the </w:t>
      </w:r>
      <w:r w:rsidR="00745A36" w:rsidRPr="000D3EDA">
        <w:rPr>
          <w:rFonts w:ascii="Times New Roman" w:hAnsi="Times New Roman" w:cs="Times New Roman"/>
          <w:highlight w:val="yellow"/>
        </w:rPr>
        <w:t xml:space="preserve">rheometer alignment tool from the bottom </w:t>
      </w:r>
      <w:r w:rsidR="00BD67CA" w:rsidRPr="000D3EDA">
        <w:rPr>
          <w:rFonts w:ascii="Times New Roman" w:hAnsi="Times New Roman" w:cs="Times New Roman"/>
          <w:highlight w:val="yellow"/>
        </w:rPr>
        <w:t>tool flange.</w:t>
      </w:r>
      <w:r w:rsidR="00C35CA9">
        <w:rPr>
          <w:rFonts w:ascii="Times New Roman" w:hAnsi="Times New Roman" w:cs="Times New Roman"/>
          <w:highlight w:val="yellow"/>
        </w:rPr>
        <w:t xml:space="preserve"> </w:t>
      </w:r>
      <w:r w:rsidR="00BD67CA" w:rsidRPr="000D3EDA">
        <w:rPr>
          <w:rFonts w:ascii="Times New Roman" w:hAnsi="Times New Roman" w:cs="Times New Roman"/>
          <w:highlight w:val="yellow"/>
        </w:rPr>
        <w:t xml:space="preserve">Reinstall the </w:t>
      </w:r>
      <w:r w:rsidR="00745A36" w:rsidRPr="000D3EDA">
        <w:rPr>
          <w:rFonts w:ascii="Times New Roman" w:hAnsi="Times New Roman" w:cs="Times New Roman"/>
          <w:highlight w:val="yellow"/>
        </w:rPr>
        <w:t xml:space="preserve">dielectric bob assembly on the upper tool head and the dielectric cup assembly/dielectric geometry/slip ring assembly onto </w:t>
      </w:r>
      <w:r w:rsidR="00BD67CA" w:rsidRPr="000D3EDA">
        <w:rPr>
          <w:rFonts w:ascii="Times New Roman" w:hAnsi="Times New Roman" w:cs="Times New Roman"/>
          <w:highlight w:val="yellow"/>
        </w:rPr>
        <w:t>the lower tool head as one piece and re-zero the gap.</w:t>
      </w:r>
    </w:p>
    <w:p w14:paraId="4EB3E9C9"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7542094C" w14:textId="2FD210FE" w:rsidR="00AB2AC8"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t xml:space="preserve">Ensure that the </w:t>
      </w:r>
      <w:r w:rsidR="00745A36" w:rsidRPr="000D3EDA">
        <w:rPr>
          <w:rFonts w:ascii="Times New Roman" w:hAnsi="Times New Roman" w:cs="Times New Roman"/>
          <w:highlight w:val="yellow"/>
        </w:rPr>
        <w:t>carbon brush assembly is secured to the carbon brush adapter using screws</w:t>
      </w:r>
      <w:r w:rsidR="00745A36">
        <w:rPr>
          <w:rFonts w:ascii="Times New Roman" w:hAnsi="Times New Roman" w:cs="Times New Roman"/>
          <w:highlight w:val="yellow"/>
        </w:rPr>
        <w:t>, and</w:t>
      </w:r>
      <w:r w:rsidR="00745A36" w:rsidRPr="00AB1DFE">
        <w:rPr>
          <w:rFonts w:ascii="Times New Roman" w:hAnsi="Times New Roman" w:cs="Times New Roman"/>
          <w:highlight w:val="yellow"/>
        </w:rPr>
        <w:t xml:space="preserve"> </w:t>
      </w:r>
      <w:r w:rsidR="00745A36">
        <w:rPr>
          <w:rFonts w:ascii="Times New Roman" w:hAnsi="Times New Roman" w:cs="Times New Roman"/>
          <w:highlight w:val="yellow"/>
        </w:rPr>
        <w:t>s</w:t>
      </w:r>
      <w:r w:rsidR="00745A36" w:rsidRPr="000D3EDA">
        <w:rPr>
          <w:rFonts w:ascii="Times New Roman" w:hAnsi="Times New Roman" w:cs="Times New Roman"/>
          <w:highlight w:val="yellow"/>
        </w:rPr>
        <w:t xml:space="preserve">ecure the carbon brush adapter and carbon brush assembly to the </w:t>
      </w:r>
      <w:r w:rsidR="00AB1DFE" w:rsidRPr="000D3EDA">
        <w:rPr>
          <w:rFonts w:ascii="Times New Roman" w:hAnsi="Times New Roman" w:cs="Times New Roman"/>
          <w:highlight w:val="yellow"/>
        </w:rPr>
        <w:t>rheometer using screws</w:t>
      </w:r>
      <w:r w:rsidR="00AB1DFE">
        <w:rPr>
          <w:rFonts w:ascii="Times New Roman" w:hAnsi="Times New Roman" w:cs="Times New Roman"/>
          <w:highlight w:val="yellow"/>
        </w:rPr>
        <w:t xml:space="preserve">. </w:t>
      </w:r>
      <w:r w:rsidR="00C35CA9">
        <w:rPr>
          <w:rFonts w:ascii="Times New Roman" w:hAnsi="Times New Roman" w:cs="Times New Roman"/>
          <w:highlight w:val="yellow"/>
        </w:rPr>
        <w:t xml:space="preserve"> </w:t>
      </w:r>
      <w:r w:rsidRPr="000D3EDA">
        <w:rPr>
          <w:rFonts w:ascii="Times New Roman" w:hAnsi="Times New Roman" w:cs="Times New Roman"/>
          <w:highlight w:val="yellow"/>
        </w:rPr>
        <w:t xml:space="preserve">Ensure that the carbon brushes on the </w:t>
      </w:r>
      <w:r w:rsidR="00745A36" w:rsidRPr="000D3EDA">
        <w:rPr>
          <w:rFonts w:ascii="Times New Roman" w:hAnsi="Times New Roman" w:cs="Times New Roman"/>
          <w:highlight w:val="yellow"/>
        </w:rPr>
        <w:t>carbon brush assembly mate with the grooved metal rings of the slip ring</w:t>
      </w:r>
      <w:r w:rsidRPr="000D3EDA">
        <w:rPr>
          <w:rFonts w:ascii="Times New Roman" w:hAnsi="Times New Roman" w:cs="Times New Roman"/>
          <w:highlight w:val="yellow"/>
        </w:rPr>
        <w:t xml:space="preserve">. This ensures maintenance of </w:t>
      </w:r>
      <w:r w:rsidR="0052627D">
        <w:rPr>
          <w:rFonts w:ascii="Times New Roman" w:hAnsi="Times New Roman" w:cs="Times New Roman"/>
          <w:highlight w:val="yellow"/>
        </w:rPr>
        <w:t xml:space="preserve">the </w:t>
      </w:r>
      <w:r w:rsidRPr="000D3EDA">
        <w:rPr>
          <w:rFonts w:ascii="Times New Roman" w:hAnsi="Times New Roman" w:cs="Times New Roman"/>
          <w:highlight w:val="yellow"/>
        </w:rPr>
        <w:t>electrical contact.</w:t>
      </w:r>
    </w:p>
    <w:p w14:paraId="016B91F6"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4B3B591A" w14:textId="79DE56B4" w:rsidR="00AB2AC8"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t xml:space="preserve">Connect the female pin connectors on </w:t>
      </w:r>
      <w:r w:rsidR="00745A36" w:rsidRPr="000D3EDA">
        <w:rPr>
          <w:rFonts w:ascii="Times New Roman" w:hAnsi="Times New Roman" w:cs="Times New Roman"/>
          <w:highlight w:val="yellow"/>
        </w:rPr>
        <w:t>the carbon brush assembly and the dielectric bob assembly to the male pin connectors o</w:t>
      </w:r>
      <w:r w:rsidRPr="000D3EDA">
        <w:rPr>
          <w:rFonts w:ascii="Times New Roman" w:hAnsi="Times New Roman" w:cs="Times New Roman"/>
          <w:highlight w:val="yellow"/>
        </w:rPr>
        <w:t xml:space="preserve">f the top and bottom bus bars respectively. </w:t>
      </w:r>
      <w:r w:rsidR="00C35CA9">
        <w:rPr>
          <w:rFonts w:ascii="Times New Roman" w:hAnsi="Times New Roman" w:cs="Times New Roman"/>
          <w:highlight w:val="yellow"/>
        </w:rPr>
        <w:t xml:space="preserve"> </w:t>
      </w:r>
      <w:r w:rsidRPr="000D3EDA">
        <w:rPr>
          <w:rFonts w:ascii="Times New Roman" w:hAnsi="Times New Roman" w:cs="Times New Roman"/>
          <w:highlight w:val="yellow"/>
        </w:rPr>
        <w:t>Ensure that the labeled shielded BNC cables connected to the bus bars and terminating at the LCR meter are installed in their corresponding BNC connectors.</w:t>
      </w:r>
    </w:p>
    <w:p w14:paraId="3ED61585"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5310CF44" w14:textId="1CF8A8DD" w:rsidR="00BD67CA"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t>Connect the BNC cable labeled “TO SANS” to the BNC cable connected to the DAQ card labeled “AO0”</w:t>
      </w:r>
      <w:r w:rsidR="00AB2AC8" w:rsidRPr="000D3EDA">
        <w:rPr>
          <w:rFonts w:ascii="Times New Roman" w:hAnsi="Times New Roman" w:cs="Times New Roman"/>
          <w:highlight w:val="yellow"/>
        </w:rPr>
        <w:t>.</w:t>
      </w:r>
      <w:r w:rsidR="0061735B">
        <w:rPr>
          <w:rFonts w:ascii="Times New Roman" w:hAnsi="Times New Roman" w:cs="Times New Roman"/>
          <w:highlight w:val="yellow"/>
        </w:rPr>
        <w:t xml:space="preserve"> </w:t>
      </w:r>
      <w:r w:rsidRPr="000D3EDA">
        <w:rPr>
          <w:rFonts w:ascii="Times New Roman" w:hAnsi="Times New Roman" w:cs="Times New Roman"/>
          <w:highlight w:val="yellow"/>
        </w:rPr>
        <w:t>Connect the BNC cable labeled “FROM SANS” to the BNC cable connected to the DAQ card labeled “AI0”</w:t>
      </w:r>
      <w:r w:rsidR="00AB2AC8" w:rsidRPr="000D3EDA">
        <w:rPr>
          <w:rFonts w:ascii="Times New Roman" w:hAnsi="Times New Roman" w:cs="Times New Roman"/>
          <w:highlight w:val="yellow"/>
        </w:rPr>
        <w:t>.</w:t>
      </w:r>
      <w:r w:rsidR="0061735B">
        <w:rPr>
          <w:rFonts w:ascii="Times New Roman" w:hAnsi="Times New Roman" w:cs="Times New Roman"/>
          <w:highlight w:val="yellow"/>
        </w:rPr>
        <w:t xml:space="preserve"> </w:t>
      </w:r>
      <w:r w:rsidRPr="000D3EDA">
        <w:rPr>
          <w:rFonts w:ascii="Times New Roman" w:hAnsi="Times New Roman" w:cs="Times New Roman"/>
          <w:highlight w:val="yellow"/>
        </w:rPr>
        <w:t>Connect the BNC cable labeled “TRIGGER” to the BNC cable connected to the DAQ card labeled “AO1”</w:t>
      </w:r>
      <w:r w:rsidR="00AB2AC8" w:rsidRPr="000D3EDA">
        <w:rPr>
          <w:rFonts w:ascii="Times New Roman" w:hAnsi="Times New Roman" w:cs="Times New Roman"/>
          <w:highlight w:val="yellow"/>
        </w:rPr>
        <w:t>.</w:t>
      </w:r>
      <w:r w:rsidR="0061735B">
        <w:rPr>
          <w:rFonts w:ascii="Times New Roman" w:hAnsi="Times New Roman" w:cs="Times New Roman"/>
          <w:highlight w:val="yellow"/>
        </w:rPr>
        <w:t xml:space="preserve"> </w:t>
      </w:r>
      <w:r w:rsidRPr="000D3EDA">
        <w:rPr>
          <w:rFonts w:ascii="Times New Roman" w:hAnsi="Times New Roman" w:cs="Times New Roman"/>
          <w:highlight w:val="yellow"/>
        </w:rPr>
        <w:t xml:space="preserve">Connect the BNC cable connected to the 15 pin connector on the back of the </w:t>
      </w:r>
      <w:r w:rsidR="00745A36">
        <w:rPr>
          <w:rFonts w:ascii="Times New Roman" w:hAnsi="Times New Roman" w:cs="Times New Roman"/>
          <w:highlight w:val="yellow"/>
        </w:rPr>
        <w:t>r</w:t>
      </w:r>
      <w:r w:rsidRPr="000D3EDA">
        <w:rPr>
          <w:rFonts w:ascii="Times New Roman" w:hAnsi="Times New Roman" w:cs="Times New Roman"/>
          <w:highlight w:val="yellow"/>
        </w:rPr>
        <w:t>heometer to the BNC cable labeled “AI3”</w:t>
      </w:r>
      <w:r w:rsidR="00AB2AC8" w:rsidRPr="000D3EDA">
        <w:rPr>
          <w:rFonts w:ascii="Times New Roman" w:hAnsi="Times New Roman" w:cs="Times New Roman"/>
          <w:highlight w:val="yellow"/>
        </w:rPr>
        <w:t>.</w:t>
      </w:r>
      <w:r w:rsidR="00C35CA9">
        <w:rPr>
          <w:rFonts w:ascii="Times New Roman" w:hAnsi="Times New Roman" w:cs="Times New Roman"/>
          <w:highlight w:val="yellow"/>
        </w:rPr>
        <w:t xml:space="preserve"> </w:t>
      </w:r>
      <w:r w:rsidRPr="000D3EDA">
        <w:rPr>
          <w:rFonts w:ascii="Times New Roman" w:hAnsi="Times New Roman" w:cs="Times New Roman"/>
          <w:highlight w:val="yellow"/>
        </w:rPr>
        <w:t>Ensure t</w:t>
      </w:r>
      <w:r w:rsidR="0052627D">
        <w:rPr>
          <w:rFonts w:ascii="Times New Roman" w:hAnsi="Times New Roman" w:cs="Times New Roman"/>
          <w:highlight w:val="yellow"/>
        </w:rPr>
        <w:t>hat t</w:t>
      </w:r>
      <w:r w:rsidRPr="000D3EDA">
        <w:rPr>
          <w:rFonts w:ascii="Times New Roman" w:hAnsi="Times New Roman" w:cs="Times New Roman"/>
          <w:highlight w:val="yellow"/>
        </w:rPr>
        <w:t xml:space="preserve">he LCR meter and </w:t>
      </w:r>
      <w:r w:rsidR="00745A36">
        <w:rPr>
          <w:rFonts w:ascii="Times New Roman" w:hAnsi="Times New Roman" w:cs="Times New Roman"/>
          <w:highlight w:val="yellow"/>
        </w:rPr>
        <w:t>r</w:t>
      </w:r>
      <w:r w:rsidRPr="000D3EDA">
        <w:rPr>
          <w:rFonts w:ascii="Times New Roman" w:hAnsi="Times New Roman" w:cs="Times New Roman"/>
          <w:highlight w:val="yellow"/>
        </w:rPr>
        <w:t xml:space="preserve">heometer are communicating with </w:t>
      </w:r>
      <w:r w:rsidR="004E3D67">
        <w:rPr>
          <w:rFonts w:ascii="Times New Roman" w:hAnsi="Times New Roman" w:cs="Times New Roman"/>
          <w:highlight w:val="yellow"/>
        </w:rPr>
        <w:t xml:space="preserve">the </w:t>
      </w:r>
      <w:r w:rsidRPr="000D3EDA">
        <w:rPr>
          <w:rFonts w:ascii="Times New Roman" w:hAnsi="Times New Roman" w:cs="Times New Roman"/>
          <w:highlight w:val="yellow"/>
        </w:rPr>
        <w:t>control computer.</w:t>
      </w:r>
    </w:p>
    <w:p w14:paraId="46EC3E24"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7018CE21" w14:textId="53CC8E6D" w:rsidR="00AB2AC8" w:rsidRPr="00B33928" w:rsidRDefault="00736EBC" w:rsidP="00745A36">
      <w:pPr>
        <w:pStyle w:val="ListParagraph"/>
        <w:widowControl/>
        <w:numPr>
          <w:ilvl w:val="0"/>
          <w:numId w:val="3"/>
        </w:numPr>
        <w:autoSpaceDE/>
        <w:autoSpaceDN/>
        <w:adjustRightInd/>
        <w:ind w:left="0" w:firstLine="0"/>
        <w:jc w:val="left"/>
        <w:rPr>
          <w:rFonts w:ascii="Times New Roman" w:hAnsi="Times New Roman" w:cs="Times New Roman"/>
          <w:b/>
          <w:highlight w:val="yellow"/>
        </w:rPr>
      </w:pPr>
      <w:r>
        <w:rPr>
          <w:rFonts w:ascii="Times New Roman" w:hAnsi="Times New Roman" w:cs="Times New Roman"/>
          <w:b/>
          <w:highlight w:val="yellow"/>
        </w:rPr>
        <w:t>Preparing</w:t>
      </w:r>
      <w:r w:rsidR="00013F80">
        <w:rPr>
          <w:rFonts w:ascii="Times New Roman" w:hAnsi="Times New Roman" w:cs="Times New Roman"/>
          <w:b/>
          <w:highlight w:val="yellow"/>
        </w:rPr>
        <w:t xml:space="preserve"> the</w:t>
      </w:r>
      <w:r>
        <w:rPr>
          <w:rFonts w:ascii="Times New Roman" w:hAnsi="Times New Roman" w:cs="Times New Roman"/>
          <w:b/>
          <w:highlight w:val="yellow"/>
        </w:rPr>
        <w:t xml:space="preserve"> Instrument for a Measurement</w:t>
      </w:r>
    </w:p>
    <w:p w14:paraId="02A8CD24" w14:textId="4199C3DF" w:rsidR="00BD67CA"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lastRenderedPageBreak/>
        <w:t xml:space="preserve">Open </w:t>
      </w:r>
      <w:r w:rsidR="00745A36">
        <w:rPr>
          <w:rFonts w:ascii="Times New Roman" w:hAnsi="Times New Roman" w:cs="Times New Roman"/>
          <w:highlight w:val="yellow"/>
        </w:rPr>
        <w:t>the o</w:t>
      </w:r>
      <w:r w:rsidRPr="000D3EDA">
        <w:rPr>
          <w:rFonts w:ascii="Times New Roman" w:hAnsi="Times New Roman" w:cs="Times New Roman"/>
          <w:highlight w:val="yellow"/>
        </w:rPr>
        <w:t>ven</w:t>
      </w:r>
      <w:r w:rsidR="00725686">
        <w:rPr>
          <w:rFonts w:ascii="Times New Roman" w:hAnsi="Times New Roman" w:cs="Times New Roman"/>
          <w:highlight w:val="yellow"/>
        </w:rPr>
        <w:t>, s</w:t>
      </w:r>
      <w:r w:rsidR="00725686" w:rsidRPr="000D3EDA">
        <w:rPr>
          <w:rFonts w:ascii="Times New Roman" w:hAnsi="Times New Roman" w:cs="Times New Roman"/>
          <w:highlight w:val="yellow"/>
        </w:rPr>
        <w:t xml:space="preserve">et the </w:t>
      </w:r>
      <w:r w:rsidR="00745A36">
        <w:rPr>
          <w:rFonts w:ascii="Times New Roman" w:hAnsi="Times New Roman" w:cs="Times New Roman"/>
          <w:highlight w:val="yellow"/>
        </w:rPr>
        <w:t>g</w:t>
      </w:r>
      <w:r w:rsidR="00725686" w:rsidRPr="000D3EDA">
        <w:rPr>
          <w:rFonts w:ascii="Times New Roman" w:hAnsi="Times New Roman" w:cs="Times New Roman"/>
          <w:highlight w:val="yellow"/>
        </w:rPr>
        <w:t>ap to 100 mm</w:t>
      </w:r>
      <w:r w:rsidR="00725686">
        <w:rPr>
          <w:rFonts w:ascii="Times New Roman" w:hAnsi="Times New Roman" w:cs="Times New Roman"/>
          <w:highlight w:val="yellow"/>
        </w:rPr>
        <w:t>, and l</w:t>
      </w:r>
      <w:r w:rsidR="00725686" w:rsidRPr="000D3EDA">
        <w:rPr>
          <w:rFonts w:ascii="Times New Roman" w:hAnsi="Times New Roman" w:cs="Times New Roman"/>
          <w:highlight w:val="yellow"/>
        </w:rPr>
        <w:t xml:space="preserve">oad 4 mL of </w:t>
      </w:r>
      <w:r w:rsidR="00745A36">
        <w:rPr>
          <w:rFonts w:ascii="Times New Roman" w:hAnsi="Times New Roman" w:cs="Times New Roman"/>
          <w:highlight w:val="yellow"/>
        </w:rPr>
        <w:t xml:space="preserve">the </w:t>
      </w:r>
      <w:r w:rsidR="003E4B83">
        <w:rPr>
          <w:rFonts w:ascii="Times New Roman" w:hAnsi="Times New Roman" w:cs="Times New Roman"/>
          <w:highlight w:val="yellow"/>
        </w:rPr>
        <w:t>carbon black dispersion in propylene carbonate</w:t>
      </w:r>
      <w:r w:rsidR="00725686" w:rsidRPr="000D3EDA">
        <w:rPr>
          <w:rFonts w:ascii="Times New Roman" w:hAnsi="Times New Roman" w:cs="Times New Roman"/>
          <w:highlight w:val="yellow"/>
        </w:rPr>
        <w:t xml:space="preserve"> into the temperature </w:t>
      </w:r>
      <w:r w:rsidR="00745A36" w:rsidRPr="000D3EDA">
        <w:rPr>
          <w:rFonts w:ascii="Times New Roman" w:hAnsi="Times New Roman" w:cs="Times New Roman"/>
          <w:highlight w:val="yellow"/>
        </w:rPr>
        <w:t>equilibrated dielectric cup assembly</w:t>
      </w:r>
      <w:r w:rsidR="00745A36">
        <w:rPr>
          <w:rFonts w:ascii="Times New Roman" w:hAnsi="Times New Roman" w:cs="Times New Roman"/>
          <w:highlight w:val="yellow"/>
        </w:rPr>
        <w:t>,</w:t>
      </w:r>
      <w:r w:rsidR="00745A36" w:rsidRPr="000D3EDA">
        <w:rPr>
          <w:rFonts w:ascii="Times New Roman" w:hAnsi="Times New Roman" w:cs="Times New Roman"/>
          <w:highlight w:val="yellow"/>
        </w:rPr>
        <w:t xml:space="preserve"> taking care to minimize sample left on the cup wa</w:t>
      </w:r>
      <w:r w:rsidR="00725686" w:rsidRPr="000D3EDA">
        <w:rPr>
          <w:rFonts w:ascii="Times New Roman" w:hAnsi="Times New Roman" w:cs="Times New Roman"/>
          <w:highlight w:val="yellow"/>
        </w:rPr>
        <w:t>ll</w:t>
      </w:r>
      <w:r w:rsidRPr="000D3EDA">
        <w:rPr>
          <w:rFonts w:ascii="Times New Roman" w:hAnsi="Times New Roman" w:cs="Times New Roman"/>
          <w:highlight w:val="yellow"/>
        </w:rPr>
        <w:t>.</w:t>
      </w:r>
    </w:p>
    <w:p w14:paraId="385E59FF"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50E10835" w14:textId="408D04EC" w:rsidR="00AB2AC8"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t xml:space="preserve">Lower the </w:t>
      </w:r>
      <w:r w:rsidR="00745A36">
        <w:rPr>
          <w:rFonts w:ascii="Times New Roman" w:hAnsi="Times New Roman" w:cs="Times New Roman"/>
          <w:highlight w:val="yellow"/>
        </w:rPr>
        <w:t>g</w:t>
      </w:r>
      <w:r w:rsidRPr="000D3EDA">
        <w:rPr>
          <w:rFonts w:ascii="Times New Roman" w:hAnsi="Times New Roman" w:cs="Times New Roman"/>
          <w:highlight w:val="yellow"/>
        </w:rPr>
        <w:t xml:space="preserve">eometry to 40 mm using the </w:t>
      </w:r>
      <w:r w:rsidR="00745A36">
        <w:rPr>
          <w:rFonts w:ascii="Times New Roman" w:hAnsi="Times New Roman" w:cs="Times New Roman"/>
          <w:highlight w:val="yellow"/>
        </w:rPr>
        <w:t>fr</w:t>
      </w:r>
      <w:r w:rsidRPr="000D3EDA">
        <w:rPr>
          <w:rFonts w:ascii="Times New Roman" w:hAnsi="Times New Roman" w:cs="Times New Roman"/>
          <w:highlight w:val="yellow"/>
        </w:rPr>
        <w:t xml:space="preserve">ont LCD </w:t>
      </w:r>
      <w:r w:rsidR="00745A36">
        <w:rPr>
          <w:rFonts w:ascii="Times New Roman" w:hAnsi="Times New Roman" w:cs="Times New Roman"/>
          <w:highlight w:val="yellow"/>
        </w:rPr>
        <w:t>s</w:t>
      </w:r>
      <w:r w:rsidRPr="000D3EDA">
        <w:rPr>
          <w:rFonts w:ascii="Times New Roman" w:hAnsi="Times New Roman" w:cs="Times New Roman"/>
          <w:highlight w:val="yellow"/>
        </w:rPr>
        <w:t>creen.</w:t>
      </w:r>
      <w:r w:rsidR="00C21777">
        <w:rPr>
          <w:rFonts w:ascii="Times New Roman" w:hAnsi="Times New Roman" w:cs="Times New Roman"/>
          <w:highlight w:val="yellow"/>
        </w:rPr>
        <w:t xml:space="preserve"> </w:t>
      </w:r>
      <w:r w:rsidRPr="000D3EDA">
        <w:rPr>
          <w:rFonts w:ascii="Times New Roman" w:hAnsi="Times New Roman" w:cs="Times New Roman"/>
          <w:highlight w:val="yellow"/>
        </w:rPr>
        <w:t xml:space="preserve">Set the velocity on </w:t>
      </w:r>
      <w:r w:rsidR="004E3D67">
        <w:rPr>
          <w:rFonts w:ascii="Times New Roman" w:hAnsi="Times New Roman" w:cs="Times New Roman"/>
          <w:highlight w:val="yellow"/>
        </w:rPr>
        <w:t xml:space="preserve">the </w:t>
      </w:r>
      <w:r w:rsidR="00BD230F">
        <w:rPr>
          <w:rFonts w:ascii="Times New Roman" w:hAnsi="Times New Roman" w:cs="Times New Roman"/>
          <w:highlight w:val="yellow"/>
        </w:rPr>
        <w:t xml:space="preserve">rheometer control software using the </w:t>
      </w:r>
      <w:r w:rsidRPr="000D3EDA">
        <w:rPr>
          <w:rFonts w:ascii="Times New Roman" w:hAnsi="Times New Roman" w:cs="Times New Roman"/>
          <w:highlight w:val="yellow"/>
        </w:rPr>
        <w:t>motor control settings to 1 rad/s.</w:t>
      </w:r>
      <w:r w:rsidR="00C21777">
        <w:rPr>
          <w:rFonts w:ascii="Times New Roman" w:hAnsi="Times New Roman" w:cs="Times New Roman"/>
          <w:highlight w:val="yellow"/>
        </w:rPr>
        <w:t xml:space="preserve"> </w:t>
      </w:r>
      <w:r w:rsidRPr="000D3EDA">
        <w:rPr>
          <w:rFonts w:ascii="Times New Roman" w:hAnsi="Times New Roman" w:cs="Times New Roman"/>
          <w:highlight w:val="yellow"/>
        </w:rPr>
        <w:t xml:space="preserve">Using the slew option on the </w:t>
      </w:r>
      <w:r w:rsidR="00C355C0">
        <w:rPr>
          <w:rFonts w:ascii="Times New Roman" w:hAnsi="Times New Roman" w:cs="Times New Roman"/>
          <w:highlight w:val="yellow"/>
        </w:rPr>
        <w:t>rheometer</w:t>
      </w:r>
      <w:r w:rsidRPr="000D3EDA">
        <w:rPr>
          <w:rFonts w:ascii="Times New Roman" w:hAnsi="Times New Roman" w:cs="Times New Roman"/>
          <w:highlight w:val="yellow"/>
        </w:rPr>
        <w:t xml:space="preserve">, </w:t>
      </w:r>
      <w:r w:rsidR="00745A36" w:rsidRPr="000D3EDA">
        <w:rPr>
          <w:rFonts w:ascii="Times New Roman" w:hAnsi="Times New Roman" w:cs="Times New Roman"/>
          <w:highlight w:val="yellow"/>
        </w:rPr>
        <w:t xml:space="preserve">lower the dielectric bob assembly until the gap </w:t>
      </w:r>
      <w:r w:rsidRPr="000D3EDA">
        <w:rPr>
          <w:rFonts w:ascii="Times New Roman" w:hAnsi="Times New Roman" w:cs="Times New Roman"/>
          <w:highlight w:val="yellow"/>
        </w:rPr>
        <w:t>distance is at 0.5 mm.</w:t>
      </w:r>
    </w:p>
    <w:p w14:paraId="6404B94F"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5C722144" w14:textId="77777777" w:rsidR="00745A36"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t xml:space="preserve">Using </w:t>
      </w:r>
      <w:r w:rsidR="004E3D67">
        <w:rPr>
          <w:rFonts w:ascii="Times New Roman" w:hAnsi="Times New Roman" w:cs="Times New Roman"/>
          <w:highlight w:val="yellow"/>
        </w:rPr>
        <w:t xml:space="preserve">the </w:t>
      </w:r>
      <w:r w:rsidR="00B33928">
        <w:rPr>
          <w:rFonts w:ascii="Times New Roman" w:hAnsi="Times New Roman" w:cs="Times New Roman"/>
          <w:highlight w:val="yellow"/>
        </w:rPr>
        <w:t>equipment software</w:t>
      </w:r>
      <w:r w:rsidRPr="000D3EDA">
        <w:rPr>
          <w:rFonts w:ascii="Times New Roman" w:hAnsi="Times New Roman" w:cs="Times New Roman"/>
          <w:highlight w:val="yellow"/>
        </w:rPr>
        <w:t xml:space="preserve">, go to </w:t>
      </w:r>
      <w:r w:rsidR="00745A36">
        <w:rPr>
          <w:rFonts w:ascii="Times New Roman" w:hAnsi="Times New Roman" w:cs="Times New Roman"/>
          <w:highlight w:val="yellow"/>
        </w:rPr>
        <w:t xml:space="preserve">dielectric geometry </w:t>
      </w:r>
      <w:r w:rsidR="003E4B83">
        <w:rPr>
          <w:rFonts w:ascii="Times New Roman" w:hAnsi="Times New Roman" w:cs="Times New Roman"/>
          <w:highlight w:val="yellow"/>
        </w:rPr>
        <w:t>measurement</w:t>
      </w:r>
      <w:r w:rsidR="003E4B83" w:rsidRPr="000D3EDA">
        <w:rPr>
          <w:rFonts w:ascii="Times New Roman" w:hAnsi="Times New Roman" w:cs="Times New Roman"/>
          <w:highlight w:val="yellow"/>
        </w:rPr>
        <w:t xml:space="preserve"> </w:t>
      </w:r>
      <w:r w:rsidRPr="000D3EDA">
        <w:rPr>
          <w:rFonts w:ascii="Times New Roman" w:hAnsi="Times New Roman" w:cs="Times New Roman"/>
          <w:highlight w:val="yellow"/>
        </w:rPr>
        <w:t>gap</w:t>
      </w:r>
      <w:r w:rsidR="003E4B83">
        <w:rPr>
          <w:rFonts w:ascii="Times New Roman" w:hAnsi="Times New Roman" w:cs="Times New Roman"/>
          <w:highlight w:val="yellow"/>
        </w:rPr>
        <w:t>, and s</w:t>
      </w:r>
      <w:r w:rsidR="003E4B83" w:rsidRPr="000D3EDA">
        <w:rPr>
          <w:rFonts w:ascii="Times New Roman" w:hAnsi="Times New Roman" w:cs="Times New Roman"/>
          <w:highlight w:val="yellow"/>
        </w:rPr>
        <w:t xml:space="preserve">et the </w:t>
      </w:r>
      <w:r w:rsidR="003E4B83">
        <w:rPr>
          <w:rFonts w:ascii="Times New Roman" w:hAnsi="Times New Roman" w:cs="Times New Roman"/>
          <w:highlight w:val="yellow"/>
        </w:rPr>
        <w:t xml:space="preserve">motor </w:t>
      </w:r>
      <w:r w:rsidR="003E4B83" w:rsidRPr="000D3EDA">
        <w:rPr>
          <w:rFonts w:ascii="Times New Roman" w:hAnsi="Times New Roman" w:cs="Times New Roman"/>
          <w:highlight w:val="yellow"/>
        </w:rPr>
        <w:t xml:space="preserve">velocity on </w:t>
      </w:r>
      <w:r w:rsidR="003E4B83">
        <w:rPr>
          <w:rFonts w:ascii="Times New Roman" w:hAnsi="Times New Roman" w:cs="Times New Roman"/>
          <w:highlight w:val="yellow"/>
        </w:rPr>
        <w:t>rheometer control software using the</w:t>
      </w:r>
      <w:r w:rsidR="003E4B83" w:rsidRPr="000D3EDA">
        <w:rPr>
          <w:rFonts w:ascii="Times New Roman" w:hAnsi="Times New Roman" w:cs="Times New Roman"/>
          <w:highlight w:val="yellow"/>
        </w:rPr>
        <w:t xml:space="preserve"> motor control settings to 0 rad/s</w:t>
      </w:r>
      <w:r w:rsidRPr="000D3EDA">
        <w:rPr>
          <w:rFonts w:ascii="Times New Roman" w:hAnsi="Times New Roman" w:cs="Times New Roman"/>
          <w:highlight w:val="yellow"/>
        </w:rPr>
        <w:t>.</w:t>
      </w:r>
      <w:r w:rsidR="00C678B6">
        <w:rPr>
          <w:rFonts w:ascii="Times New Roman" w:hAnsi="Times New Roman" w:cs="Times New Roman"/>
          <w:highlight w:val="yellow"/>
        </w:rPr>
        <w:t xml:space="preserve"> </w:t>
      </w:r>
      <w:r w:rsidR="003E4B83">
        <w:rPr>
          <w:rFonts w:ascii="Times New Roman" w:hAnsi="Times New Roman" w:cs="Times New Roman"/>
          <w:highlight w:val="yellow"/>
        </w:rPr>
        <w:t>At this stage, the sample is loaded</w:t>
      </w:r>
      <w:r w:rsidR="00B81F95">
        <w:rPr>
          <w:rFonts w:ascii="Times New Roman" w:hAnsi="Times New Roman" w:cs="Times New Roman"/>
          <w:highlight w:val="yellow"/>
        </w:rPr>
        <w:t xml:space="preserve">. </w:t>
      </w:r>
    </w:p>
    <w:p w14:paraId="2173206C" w14:textId="77777777" w:rsidR="00745A36" w:rsidRPr="00745A36" w:rsidRDefault="00745A36" w:rsidP="00745A36">
      <w:pPr>
        <w:pStyle w:val="ListParagraph"/>
        <w:rPr>
          <w:rFonts w:ascii="Times New Roman" w:hAnsi="Times New Roman" w:cs="Times New Roman"/>
          <w:b/>
          <w:highlight w:val="yellow"/>
        </w:rPr>
      </w:pPr>
    </w:p>
    <w:p w14:paraId="34B31375" w14:textId="7887F346" w:rsidR="00AB2AC8" w:rsidRDefault="00B81F95" w:rsidP="00745A36">
      <w:pPr>
        <w:pStyle w:val="ListParagraph"/>
        <w:widowControl/>
        <w:autoSpaceDE/>
        <w:autoSpaceDN/>
        <w:adjustRightInd/>
        <w:ind w:left="0"/>
        <w:jc w:val="left"/>
        <w:rPr>
          <w:rFonts w:ascii="Times New Roman" w:hAnsi="Times New Roman" w:cs="Times New Roman"/>
          <w:highlight w:val="yellow"/>
        </w:rPr>
      </w:pPr>
      <w:r w:rsidRPr="00671F5B">
        <w:rPr>
          <w:rFonts w:ascii="Times New Roman" w:hAnsi="Times New Roman" w:cs="Times New Roman"/>
          <w:b/>
          <w:highlight w:val="yellow"/>
        </w:rPr>
        <w:t>Note:</w:t>
      </w:r>
      <w:r w:rsidR="00C35CA9">
        <w:rPr>
          <w:rFonts w:ascii="Times New Roman" w:hAnsi="Times New Roman" w:cs="Times New Roman"/>
          <w:b/>
          <w:highlight w:val="yellow"/>
        </w:rPr>
        <w:t xml:space="preserve"> </w:t>
      </w:r>
      <w:r w:rsidR="00745A36">
        <w:rPr>
          <w:rFonts w:ascii="Times New Roman" w:hAnsi="Times New Roman" w:cs="Times New Roman"/>
          <w:highlight w:val="yellow"/>
        </w:rPr>
        <w:t>C</w:t>
      </w:r>
      <w:r w:rsidR="003E4B83">
        <w:rPr>
          <w:rFonts w:ascii="Times New Roman" w:hAnsi="Times New Roman" w:cs="Times New Roman"/>
          <w:highlight w:val="yellow"/>
        </w:rPr>
        <w:t>heck the sample fill level once more to e</w:t>
      </w:r>
      <w:r w:rsidR="00BD67CA" w:rsidRPr="000D3EDA">
        <w:rPr>
          <w:rFonts w:ascii="Times New Roman" w:hAnsi="Times New Roman" w:cs="Times New Roman"/>
          <w:highlight w:val="yellow"/>
        </w:rPr>
        <w:t xml:space="preserve">nsure that the sample level fills all the way up the </w:t>
      </w:r>
      <w:proofErr w:type="spellStart"/>
      <w:r w:rsidR="00BD67CA" w:rsidRPr="000D3EDA">
        <w:rPr>
          <w:rFonts w:ascii="Times New Roman" w:hAnsi="Times New Roman" w:cs="Times New Roman"/>
          <w:highlight w:val="yellow"/>
        </w:rPr>
        <w:t>Couette</w:t>
      </w:r>
      <w:proofErr w:type="spellEnd"/>
      <w:r w:rsidR="00BD67CA" w:rsidRPr="000D3EDA">
        <w:rPr>
          <w:rFonts w:ascii="Times New Roman" w:hAnsi="Times New Roman" w:cs="Times New Roman"/>
          <w:highlight w:val="yellow"/>
        </w:rPr>
        <w:t xml:space="preserve"> wall without overfilling.</w:t>
      </w:r>
    </w:p>
    <w:p w14:paraId="54FE5269"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3BAC627F" w14:textId="2C766AAA" w:rsidR="00BD67CA" w:rsidRDefault="00BD67CA" w:rsidP="00745A36">
      <w:pPr>
        <w:pStyle w:val="ListParagraph"/>
        <w:widowControl/>
        <w:numPr>
          <w:ilvl w:val="1"/>
          <w:numId w:val="3"/>
        </w:numPr>
        <w:autoSpaceDE/>
        <w:autoSpaceDN/>
        <w:adjustRightInd/>
        <w:ind w:left="0" w:firstLine="0"/>
        <w:jc w:val="left"/>
        <w:rPr>
          <w:rFonts w:ascii="Times New Roman" w:hAnsi="Times New Roman" w:cs="Times New Roman"/>
          <w:highlight w:val="yellow"/>
        </w:rPr>
      </w:pPr>
      <w:r w:rsidRPr="000D3EDA">
        <w:rPr>
          <w:rFonts w:ascii="Times New Roman" w:hAnsi="Times New Roman" w:cs="Times New Roman"/>
          <w:highlight w:val="yellow"/>
        </w:rPr>
        <w:t xml:space="preserve">Install the </w:t>
      </w:r>
      <w:r w:rsidR="00745A36" w:rsidRPr="000D3EDA">
        <w:rPr>
          <w:rFonts w:ascii="Times New Roman" w:hAnsi="Times New Roman" w:cs="Times New Roman"/>
          <w:highlight w:val="yellow"/>
        </w:rPr>
        <w:t>solvent trap by filling the inner dielectric bob assembly wall with the desired solvent and place the solvent trap on the rim of the dielectric cup assembly</w:t>
      </w:r>
      <w:r w:rsidRPr="000D3EDA">
        <w:rPr>
          <w:rFonts w:ascii="Times New Roman" w:hAnsi="Times New Roman" w:cs="Times New Roman"/>
          <w:highlight w:val="yellow"/>
        </w:rPr>
        <w:t>.</w:t>
      </w:r>
    </w:p>
    <w:p w14:paraId="5F4B63EC" w14:textId="77777777" w:rsidR="00B33928" w:rsidRPr="000D3EDA" w:rsidRDefault="00B33928" w:rsidP="00745A36">
      <w:pPr>
        <w:pStyle w:val="ListParagraph"/>
        <w:widowControl/>
        <w:autoSpaceDE/>
        <w:autoSpaceDN/>
        <w:adjustRightInd/>
        <w:ind w:left="0"/>
        <w:jc w:val="left"/>
        <w:rPr>
          <w:rFonts w:ascii="Times New Roman" w:hAnsi="Times New Roman" w:cs="Times New Roman"/>
          <w:highlight w:val="yellow"/>
        </w:rPr>
      </w:pPr>
    </w:p>
    <w:p w14:paraId="6A454101" w14:textId="77777777" w:rsidR="00B33928" w:rsidRPr="009C0627" w:rsidRDefault="00BD67CA" w:rsidP="00745A36">
      <w:pPr>
        <w:pStyle w:val="ListParagraph"/>
        <w:widowControl/>
        <w:numPr>
          <w:ilvl w:val="0"/>
          <w:numId w:val="3"/>
        </w:numPr>
        <w:autoSpaceDE/>
        <w:autoSpaceDN/>
        <w:adjustRightInd/>
        <w:ind w:left="0" w:firstLine="0"/>
        <w:jc w:val="left"/>
        <w:rPr>
          <w:rFonts w:ascii="Times New Roman" w:hAnsi="Times New Roman" w:cs="Times New Roman"/>
          <w:b/>
        </w:rPr>
      </w:pPr>
      <w:r w:rsidRPr="009C0627">
        <w:rPr>
          <w:rFonts w:ascii="Times New Roman" w:hAnsi="Times New Roman" w:cs="Times New Roman"/>
          <w:b/>
        </w:rPr>
        <w:t xml:space="preserve">Running the Dielectric </w:t>
      </w:r>
      <w:proofErr w:type="spellStart"/>
      <w:r w:rsidRPr="009C0627">
        <w:rPr>
          <w:rFonts w:ascii="Times New Roman" w:hAnsi="Times New Roman" w:cs="Times New Roman"/>
          <w:b/>
        </w:rPr>
        <w:t>RheoSANS</w:t>
      </w:r>
      <w:proofErr w:type="spellEnd"/>
      <w:r w:rsidRPr="009C0627">
        <w:rPr>
          <w:rFonts w:ascii="Times New Roman" w:hAnsi="Times New Roman" w:cs="Times New Roman"/>
          <w:b/>
        </w:rPr>
        <w:t xml:space="preserve"> Experiment</w:t>
      </w:r>
    </w:p>
    <w:p w14:paraId="7DDBAF42" w14:textId="769B55AB" w:rsidR="004F6DE9" w:rsidRPr="009C0627" w:rsidRDefault="00BD67CA" w:rsidP="00745A36">
      <w:pPr>
        <w:pStyle w:val="ListParagraph"/>
        <w:widowControl/>
        <w:numPr>
          <w:ilvl w:val="1"/>
          <w:numId w:val="3"/>
        </w:numPr>
        <w:autoSpaceDE/>
        <w:autoSpaceDN/>
        <w:adjustRightInd/>
        <w:ind w:left="0" w:firstLine="0"/>
        <w:jc w:val="left"/>
        <w:rPr>
          <w:rFonts w:ascii="Times New Roman" w:hAnsi="Times New Roman" w:cs="Times New Roman"/>
        </w:rPr>
      </w:pPr>
      <w:r w:rsidRPr="009C0627">
        <w:rPr>
          <w:rFonts w:ascii="Times New Roman" w:hAnsi="Times New Roman" w:cs="Times New Roman"/>
        </w:rPr>
        <w:t>Configure</w:t>
      </w:r>
      <w:r w:rsidR="00344242">
        <w:rPr>
          <w:rFonts w:ascii="Times New Roman" w:hAnsi="Times New Roman" w:cs="Times New Roman"/>
        </w:rPr>
        <w:t xml:space="preserve"> c</w:t>
      </w:r>
      <w:r w:rsidRPr="009C0627">
        <w:rPr>
          <w:rFonts w:ascii="Times New Roman" w:hAnsi="Times New Roman" w:cs="Times New Roman"/>
        </w:rPr>
        <w:t xml:space="preserve">ode </w:t>
      </w:r>
      <w:r w:rsidR="00745A36">
        <w:rPr>
          <w:rFonts w:ascii="Times New Roman" w:hAnsi="Times New Roman" w:cs="Times New Roman"/>
        </w:rPr>
        <w:t>l</w:t>
      </w:r>
      <w:r w:rsidRPr="009C0627">
        <w:rPr>
          <w:rFonts w:ascii="Times New Roman" w:hAnsi="Times New Roman" w:cs="Times New Roman"/>
        </w:rPr>
        <w:t>abeled “TA_ARES_FlowSweep.vi”</w:t>
      </w:r>
      <w:r w:rsidR="00C56020">
        <w:rPr>
          <w:rFonts w:ascii="Times New Roman" w:hAnsi="Times New Roman" w:cs="Times New Roman"/>
        </w:rPr>
        <w:t xml:space="preserve">. A GUI will appear with modifiable fields that specify the experimental run conditions of the </w:t>
      </w:r>
      <w:r w:rsidR="00745A36">
        <w:rPr>
          <w:rFonts w:ascii="Times New Roman" w:hAnsi="Times New Roman" w:cs="Times New Roman"/>
        </w:rPr>
        <w:t>d</w:t>
      </w:r>
      <w:r w:rsidR="00C56020">
        <w:rPr>
          <w:rFonts w:ascii="Times New Roman" w:hAnsi="Times New Roman" w:cs="Times New Roman"/>
        </w:rPr>
        <w:t xml:space="preserve">ielectric </w:t>
      </w:r>
      <w:proofErr w:type="spellStart"/>
      <w:r w:rsidR="00C56020">
        <w:rPr>
          <w:rFonts w:ascii="Times New Roman" w:hAnsi="Times New Roman" w:cs="Times New Roman"/>
        </w:rPr>
        <w:t>RheoSANS</w:t>
      </w:r>
      <w:proofErr w:type="spellEnd"/>
      <w:r w:rsidR="00C56020">
        <w:rPr>
          <w:rFonts w:ascii="Times New Roman" w:hAnsi="Times New Roman" w:cs="Times New Roman"/>
        </w:rPr>
        <w:t xml:space="preserve"> experiment. Set these fields in the following order.</w:t>
      </w:r>
    </w:p>
    <w:p w14:paraId="6FDF6664" w14:textId="77777777" w:rsidR="00B33928" w:rsidRPr="009C0627" w:rsidRDefault="00B33928" w:rsidP="00745A36">
      <w:pPr>
        <w:pStyle w:val="ListParagraph"/>
        <w:widowControl/>
        <w:autoSpaceDE/>
        <w:autoSpaceDN/>
        <w:adjustRightInd/>
        <w:ind w:left="0"/>
        <w:jc w:val="left"/>
        <w:rPr>
          <w:rFonts w:ascii="Times New Roman" w:hAnsi="Times New Roman" w:cs="Times New Roman"/>
        </w:rPr>
      </w:pPr>
    </w:p>
    <w:p w14:paraId="09139BD8" w14:textId="6B74A035" w:rsidR="004F6DE9" w:rsidRPr="009C0627" w:rsidRDefault="00BD67CA" w:rsidP="00745A36">
      <w:pPr>
        <w:pStyle w:val="ListParagraph"/>
        <w:widowControl/>
        <w:numPr>
          <w:ilvl w:val="2"/>
          <w:numId w:val="3"/>
        </w:numPr>
        <w:autoSpaceDE/>
        <w:autoSpaceDN/>
        <w:adjustRightInd/>
        <w:ind w:left="0" w:firstLine="0"/>
        <w:jc w:val="left"/>
        <w:rPr>
          <w:rFonts w:ascii="Times New Roman" w:hAnsi="Times New Roman" w:cs="Times New Roman"/>
        </w:rPr>
      </w:pPr>
      <w:r w:rsidRPr="009C0627">
        <w:rPr>
          <w:rFonts w:ascii="Times New Roman" w:hAnsi="Times New Roman" w:cs="Times New Roman"/>
        </w:rPr>
        <w:t xml:space="preserve">Specify </w:t>
      </w:r>
      <w:r w:rsidR="004E3D67">
        <w:rPr>
          <w:rFonts w:ascii="Times New Roman" w:hAnsi="Times New Roman" w:cs="Times New Roman"/>
        </w:rPr>
        <w:t xml:space="preserve">a </w:t>
      </w:r>
      <w:r w:rsidRPr="009C0627">
        <w:rPr>
          <w:rFonts w:ascii="Times New Roman" w:hAnsi="Times New Roman" w:cs="Times New Roman"/>
        </w:rPr>
        <w:t xml:space="preserve">path for </w:t>
      </w:r>
      <w:r w:rsidR="004E3D67">
        <w:rPr>
          <w:rFonts w:ascii="Times New Roman" w:hAnsi="Times New Roman" w:cs="Times New Roman"/>
        </w:rPr>
        <w:t xml:space="preserve">the </w:t>
      </w:r>
      <w:r w:rsidRPr="009C0627">
        <w:rPr>
          <w:rFonts w:ascii="Times New Roman" w:hAnsi="Times New Roman" w:cs="Times New Roman"/>
        </w:rPr>
        <w:t xml:space="preserve">log file to and the base name of </w:t>
      </w:r>
      <w:r w:rsidR="004E3D67">
        <w:rPr>
          <w:rFonts w:ascii="Times New Roman" w:hAnsi="Times New Roman" w:cs="Times New Roman"/>
        </w:rPr>
        <w:t xml:space="preserve">the </w:t>
      </w:r>
      <w:r w:rsidRPr="009C0627">
        <w:rPr>
          <w:rFonts w:ascii="Times New Roman" w:hAnsi="Times New Roman" w:cs="Times New Roman"/>
        </w:rPr>
        <w:t>log file.</w:t>
      </w:r>
      <w:r w:rsidR="00602909">
        <w:rPr>
          <w:rFonts w:ascii="Times New Roman" w:hAnsi="Times New Roman" w:cs="Times New Roman"/>
        </w:rPr>
        <w:t xml:space="preserve"> </w:t>
      </w:r>
      <w:r w:rsidRPr="009C0627">
        <w:rPr>
          <w:rFonts w:ascii="Times New Roman" w:hAnsi="Times New Roman" w:cs="Times New Roman"/>
        </w:rPr>
        <w:t>Run the code by pressing the “Run” arrow button on the menu bar.</w:t>
      </w:r>
    </w:p>
    <w:p w14:paraId="504E64D7" w14:textId="77777777" w:rsidR="00B33928" w:rsidRPr="009C0627" w:rsidRDefault="00B33928" w:rsidP="00745A36">
      <w:pPr>
        <w:pStyle w:val="ListParagraph"/>
        <w:widowControl/>
        <w:autoSpaceDE/>
        <w:autoSpaceDN/>
        <w:adjustRightInd/>
        <w:ind w:left="0"/>
        <w:jc w:val="left"/>
        <w:rPr>
          <w:rFonts w:ascii="Times New Roman" w:hAnsi="Times New Roman" w:cs="Times New Roman"/>
        </w:rPr>
      </w:pPr>
    </w:p>
    <w:p w14:paraId="505F042E" w14:textId="39474F5E" w:rsidR="004F6DE9" w:rsidRPr="009C0627" w:rsidRDefault="00BD67CA" w:rsidP="00745A36">
      <w:pPr>
        <w:pStyle w:val="ListParagraph"/>
        <w:widowControl/>
        <w:numPr>
          <w:ilvl w:val="2"/>
          <w:numId w:val="3"/>
        </w:numPr>
        <w:autoSpaceDE/>
        <w:autoSpaceDN/>
        <w:adjustRightInd/>
        <w:ind w:left="0" w:firstLine="0"/>
        <w:jc w:val="left"/>
        <w:rPr>
          <w:rFonts w:ascii="Times New Roman" w:hAnsi="Times New Roman" w:cs="Times New Roman"/>
        </w:rPr>
      </w:pPr>
      <w:r w:rsidRPr="00602909">
        <w:rPr>
          <w:rFonts w:ascii="Times New Roman" w:hAnsi="Times New Roman" w:cs="Times New Roman"/>
        </w:rPr>
        <w:t xml:space="preserve">Select </w:t>
      </w:r>
      <w:r w:rsidR="00745A36" w:rsidRPr="00602909">
        <w:rPr>
          <w:rFonts w:ascii="Times New Roman" w:hAnsi="Times New Roman" w:cs="Times New Roman"/>
        </w:rPr>
        <w:t>rheological param</w:t>
      </w:r>
      <w:r w:rsidRPr="00602909">
        <w:rPr>
          <w:rFonts w:ascii="Times New Roman" w:hAnsi="Times New Roman" w:cs="Times New Roman"/>
        </w:rPr>
        <w:t>eters</w:t>
      </w:r>
      <w:r w:rsidR="00C56020" w:rsidRPr="00602909">
        <w:rPr>
          <w:rFonts w:ascii="Times New Roman" w:hAnsi="Times New Roman" w:cs="Times New Roman"/>
        </w:rPr>
        <w:t xml:space="preserve"> – the starting shear rate (25 rad/s), ending shear rate (1 rad/s), the number of shear rate points (6) and whether the points should be logarithmically or linear spaced (radio button)</w:t>
      </w:r>
      <w:r w:rsidR="00602909">
        <w:rPr>
          <w:rFonts w:ascii="Times New Roman" w:hAnsi="Times New Roman" w:cs="Times New Roman"/>
        </w:rPr>
        <w:t xml:space="preserve">. </w:t>
      </w:r>
      <w:r w:rsidRPr="009C0627">
        <w:rPr>
          <w:rFonts w:ascii="Times New Roman" w:hAnsi="Times New Roman" w:cs="Times New Roman"/>
        </w:rPr>
        <w:t xml:space="preserve">Select </w:t>
      </w:r>
      <w:r w:rsidR="00745A36">
        <w:rPr>
          <w:rFonts w:ascii="Times New Roman" w:hAnsi="Times New Roman" w:cs="Times New Roman"/>
        </w:rPr>
        <w:t>t</w:t>
      </w:r>
      <w:r w:rsidRPr="009C0627">
        <w:rPr>
          <w:rFonts w:ascii="Times New Roman" w:hAnsi="Times New Roman" w:cs="Times New Roman"/>
        </w:rPr>
        <w:t>emperature</w:t>
      </w:r>
      <w:r w:rsidR="00C56020">
        <w:rPr>
          <w:rFonts w:ascii="Times New Roman" w:hAnsi="Times New Roman" w:cs="Times New Roman"/>
        </w:rPr>
        <w:t xml:space="preserve"> </w:t>
      </w:r>
      <w:r w:rsidR="0052627D">
        <w:rPr>
          <w:rFonts w:ascii="Times New Roman" w:hAnsi="Times New Roman" w:cs="Times New Roman"/>
        </w:rPr>
        <w:t>to</w:t>
      </w:r>
      <w:r w:rsidR="00C56020">
        <w:rPr>
          <w:rFonts w:ascii="Times New Roman" w:hAnsi="Times New Roman" w:cs="Times New Roman"/>
        </w:rPr>
        <w:t xml:space="preserve"> 25°C for this experiment</w:t>
      </w:r>
      <w:r w:rsidR="00602909">
        <w:rPr>
          <w:rFonts w:ascii="Times New Roman" w:hAnsi="Times New Roman" w:cs="Times New Roman"/>
        </w:rPr>
        <w:t xml:space="preserve">. </w:t>
      </w:r>
      <w:r w:rsidRPr="009C0627">
        <w:rPr>
          <w:rFonts w:ascii="Times New Roman" w:hAnsi="Times New Roman" w:cs="Times New Roman"/>
        </w:rPr>
        <w:t xml:space="preserve">Select </w:t>
      </w:r>
      <w:proofErr w:type="spellStart"/>
      <w:r w:rsidR="00745A36" w:rsidRPr="009C0627">
        <w:rPr>
          <w:rFonts w:ascii="Times New Roman" w:hAnsi="Times New Roman" w:cs="Times New Roman"/>
        </w:rPr>
        <w:t>preshear</w:t>
      </w:r>
      <w:proofErr w:type="spellEnd"/>
      <w:r w:rsidR="00745A36" w:rsidRPr="009C0627">
        <w:rPr>
          <w:rFonts w:ascii="Times New Roman" w:hAnsi="Times New Roman" w:cs="Times New Roman"/>
        </w:rPr>
        <w:t xml:space="preserve"> con</w:t>
      </w:r>
      <w:r w:rsidRPr="009C0627">
        <w:rPr>
          <w:rFonts w:ascii="Times New Roman" w:hAnsi="Times New Roman" w:cs="Times New Roman"/>
        </w:rPr>
        <w:t>diti</w:t>
      </w:r>
      <w:r w:rsidR="00D0209F" w:rsidRPr="009C0627">
        <w:rPr>
          <w:rFonts w:ascii="Times New Roman" w:hAnsi="Times New Roman" w:cs="Times New Roman"/>
        </w:rPr>
        <w:t>ons (if desired, enable radio bu</w:t>
      </w:r>
      <w:r w:rsidRPr="009C0627">
        <w:rPr>
          <w:rFonts w:ascii="Times New Roman" w:hAnsi="Times New Roman" w:cs="Times New Roman"/>
        </w:rPr>
        <w:t>tton to “ON”)</w:t>
      </w:r>
      <w:r w:rsidR="00745A36">
        <w:rPr>
          <w:rFonts w:ascii="Times New Roman" w:hAnsi="Times New Roman" w:cs="Times New Roman"/>
        </w:rPr>
        <w:t xml:space="preserve"> – in this experiment, </w:t>
      </w:r>
      <w:r w:rsidR="00C56020">
        <w:rPr>
          <w:rFonts w:ascii="Times New Roman" w:hAnsi="Times New Roman" w:cs="Times New Roman"/>
        </w:rPr>
        <w:t xml:space="preserve">use a 25 rad/s </w:t>
      </w:r>
      <w:proofErr w:type="spellStart"/>
      <w:r w:rsidR="00C56020">
        <w:rPr>
          <w:rFonts w:ascii="Times New Roman" w:hAnsi="Times New Roman" w:cs="Times New Roman"/>
        </w:rPr>
        <w:t>preshear</w:t>
      </w:r>
      <w:proofErr w:type="spellEnd"/>
      <w:r w:rsidR="00C56020">
        <w:rPr>
          <w:rFonts w:ascii="Times New Roman" w:hAnsi="Times New Roman" w:cs="Times New Roman"/>
        </w:rPr>
        <w:t xml:space="preserve"> for 600 </w:t>
      </w:r>
      <w:r w:rsidR="00745A36">
        <w:rPr>
          <w:rFonts w:ascii="Times New Roman" w:hAnsi="Times New Roman" w:cs="Times New Roman"/>
        </w:rPr>
        <w:t>s</w:t>
      </w:r>
      <w:r w:rsidR="00C56020">
        <w:rPr>
          <w:rFonts w:ascii="Times New Roman" w:hAnsi="Times New Roman" w:cs="Times New Roman"/>
        </w:rPr>
        <w:t xml:space="preserve"> with a 300 </w:t>
      </w:r>
      <w:r w:rsidR="00745A36">
        <w:rPr>
          <w:rFonts w:ascii="Times New Roman" w:hAnsi="Times New Roman" w:cs="Times New Roman"/>
        </w:rPr>
        <w:t>s</w:t>
      </w:r>
      <w:r w:rsidR="00C56020">
        <w:rPr>
          <w:rFonts w:ascii="Times New Roman" w:hAnsi="Times New Roman" w:cs="Times New Roman"/>
        </w:rPr>
        <w:t xml:space="preserve"> wait time after the </w:t>
      </w:r>
      <w:proofErr w:type="spellStart"/>
      <w:r w:rsidR="00C56020">
        <w:rPr>
          <w:rFonts w:ascii="Times New Roman" w:hAnsi="Times New Roman" w:cs="Times New Roman"/>
        </w:rPr>
        <w:t>preshear</w:t>
      </w:r>
      <w:proofErr w:type="spellEnd"/>
      <w:r w:rsidR="00C56020">
        <w:rPr>
          <w:rFonts w:ascii="Times New Roman" w:hAnsi="Times New Roman" w:cs="Times New Roman"/>
        </w:rPr>
        <w:t xml:space="preserve"> step</w:t>
      </w:r>
    </w:p>
    <w:p w14:paraId="683027E8" w14:textId="77777777" w:rsidR="00B33928" w:rsidRPr="009C0627" w:rsidRDefault="00B33928" w:rsidP="00745A36">
      <w:pPr>
        <w:pStyle w:val="ListParagraph"/>
        <w:widowControl/>
        <w:autoSpaceDE/>
        <w:autoSpaceDN/>
        <w:adjustRightInd/>
        <w:ind w:left="0"/>
        <w:jc w:val="left"/>
        <w:rPr>
          <w:rFonts w:ascii="Times New Roman" w:hAnsi="Times New Roman" w:cs="Times New Roman"/>
        </w:rPr>
      </w:pPr>
    </w:p>
    <w:p w14:paraId="373730E7" w14:textId="3237A136" w:rsidR="004F6DE9" w:rsidRPr="009C0627" w:rsidRDefault="00BD67CA" w:rsidP="00745A36">
      <w:pPr>
        <w:pStyle w:val="ListParagraph"/>
        <w:widowControl/>
        <w:numPr>
          <w:ilvl w:val="2"/>
          <w:numId w:val="3"/>
        </w:numPr>
        <w:autoSpaceDE/>
        <w:autoSpaceDN/>
        <w:adjustRightInd/>
        <w:ind w:left="0" w:firstLine="0"/>
        <w:jc w:val="left"/>
        <w:rPr>
          <w:rFonts w:ascii="Times New Roman" w:hAnsi="Times New Roman" w:cs="Times New Roman"/>
        </w:rPr>
      </w:pPr>
      <w:r w:rsidRPr="009C0627">
        <w:rPr>
          <w:rFonts w:ascii="Times New Roman" w:hAnsi="Times New Roman" w:cs="Times New Roman"/>
        </w:rPr>
        <w:t xml:space="preserve">Specify </w:t>
      </w:r>
      <w:r w:rsidR="00745A36" w:rsidRPr="009C0627">
        <w:rPr>
          <w:rFonts w:ascii="Times New Roman" w:hAnsi="Times New Roman" w:cs="Times New Roman"/>
        </w:rPr>
        <w:t>time per shear rate and collection rate</w:t>
      </w:r>
      <w:r w:rsidR="00602909">
        <w:rPr>
          <w:rFonts w:ascii="Times New Roman" w:hAnsi="Times New Roman" w:cs="Times New Roman"/>
        </w:rPr>
        <w:t xml:space="preserve">. </w:t>
      </w:r>
      <w:r w:rsidRPr="009C0627">
        <w:rPr>
          <w:rFonts w:ascii="Times New Roman" w:hAnsi="Times New Roman" w:cs="Times New Roman"/>
        </w:rPr>
        <w:t xml:space="preserve">Enable </w:t>
      </w:r>
      <w:r w:rsidR="00745A36">
        <w:rPr>
          <w:rFonts w:ascii="Times New Roman" w:hAnsi="Times New Roman" w:cs="Times New Roman"/>
        </w:rPr>
        <w:t>h</w:t>
      </w:r>
      <w:r w:rsidRPr="009C0627">
        <w:rPr>
          <w:rFonts w:ascii="Times New Roman" w:hAnsi="Times New Roman" w:cs="Times New Roman"/>
        </w:rPr>
        <w:t>andshaking radio button</w:t>
      </w:r>
      <w:r w:rsidR="00B33928" w:rsidRPr="009C0627">
        <w:rPr>
          <w:rFonts w:ascii="Times New Roman" w:hAnsi="Times New Roman" w:cs="Times New Roman"/>
        </w:rPr>
        <w:t>.</w:t>
      </w:r>
      <w:r w:rsidR="00602909">
        <w:rPr>
          <w:rFonts w:ascii="Times New Roman" w:hAnsi="Times New Roman" w:cs="Times New Roman"/>
        </w:rPr>
        <w:t xml:space="preserve"> </w:t>
      </w:r>
      <w:r w:rsidRPr="009C0627">
        <w:rPr>
          <w:rFonts w:ascii="Times New Roman" w:hAnsi="Times New Roman" w:cs="Times New Roman"/>
        </w:rPr>
        <w:t xml:space="preserve">On </w:t>
      </w:r>
      <w:r w:rsidR="00745A36" w:rsidRPr="009C0627">
        <w:rPr>
          <w:rFonts w:ascii="Times New Roman" w:hAnsi="Times New Roman" w:cs="Times New Roman"/>
        </w:rPr>
        <w:t>test parameters tab select logarithmic or linear sweep – if ra</w:t>
      </w:r>
      <w:r w:rsidRPr="009C0627">
        <w:rPr>
          <w:rFonts w:ascii="Times New Roman" w:hAnsi="Times New Roman" w:cs="Times New Roman"/>
        </w:rPr>
        <w:t>dio button is green, a list of N number of points will be logarithmically spaced from min shear rate to max shear rate.</w:t>
      </w:r>
    </w:p>
    <w:p w14:paraId="5B5BD1F4" w14:textId="77777777" w:rsidR="00B33928" w:rsidRPr="009C0627" w:rsidRDefault="00B33928" w:rsidP="00745A36">
      <w:pPr>
        <w:pStyle w:val="ListParagraph"/>
        <w:widowControl/>
        <w:autoSpaceDE/>
        <w:autoSpaceDN/>
        <w:adjustRightInd/>
        <w:ind w:left="0"/>
        <w:jc w:val="left"/>
        <w:rPr>
          <w:rFonts w:ascii="Times New Roman" w:hAnsi="Times New Roman" w:cs="Times New Roman"/>
        </w:rPr>
      </w:pPr>
    </w:p>
    <w:p w14:paraId="626F2C6F" w14:textId="21CB3CF9" w:rsidR="004F6DE9" w:rsidRPr="009C0627" w:rsidRDefault="00291E51" w:rsidP="00745A36">
      <w:pPr>
        <w:pStyle w:val="ListParagraph"/>
        <w:widowControl/>
        <w:numPr>
          <w:ilvl w:val="2"/>
          <w:numId w:val="3"/>
        </w:numPr>
        <w:autoSpaceDE/>
        <w:autoSpaceDN/>
        <w:adjustRightInd/>
        <w:ind w:left="0" w:firstLine="0"/>
        <w:jc w:val="left"/>
        <w:rPr>
          <w:rFonts w:ascii="Times New Roman" w:hAnsi="Times New Roman" w:cs="Times New Roman"/>
        </w:rPr>
      </w:pPr>
      <w:r>
        <w:rPr>
          <w:rFonts w:ascii="Times New Roman" w:hAnsi="Times New Roman" w:cs="Times New Roman"/>
        </w:rPr>
        <w:t>Specify</w:t>
      </w:r>
      <w:r w:rsidR="00BD67CA" w:rsidRPr="009C0627">
        <w:rPr>
          <w:rFonts w:ascii="Times New Roman" w:hAnsi="Times New Roman" w:cs="Times New Roman"/>
        </w:rPr>
        <w:t xml:space="preserve"> </w:t>
      </w:r>
      <w:r w:rsidR="00745A36" w:rsidRPr="009C0627">
        <w:rPr>
          <w:rFonts w:ascii="Times New Roman" w:hAnsi="Times New Roman" w:cs="Times New Roman"/>
        </w:rPr>
        <w:t xml:space="preserve">discrete shear rates and times </w:t>
      </w:r>
      <w:r w:rsidR="00BD67CA" w:rsidRPr="009C0627">
        <w:rPr>
          <w:rFonts w:ascii="Times New Roman" w:hAnsi="Times New Roman" w:cs="Times New Roman"/>
        </w:rPr>
        <w:t>via the “Discrete Values” tab</w:t>
      </w:r>
      <w:r>
        <w:rPr>
          <w:rFonts w:ascii="Times New Roman" w:hAnsi="Times New Roman" w:cs="Times New Roman"/>
        </w:rPr>
        <w:t xml:space="preserve"> if desired</w:t>
      </w:r>
      <w:r w:rsidR="00BD67CA" w:rsidRPr="009C0627">
        <w:rPr>
          <w:rFonts w:ascii="Times New Roman" w:hAnsi="Times New Roman" w:cs="Times New Roman"/>
        </w:rPr>
        <w:t>.</w:t>
      </w:r>
      <w:r w:rsidR="00602909">
        <w:rPr>
          <w:rFonts w:ascii="Times New Roman" w:hAnsi="Times New Roman" w:cs="Times New Roman"/>
        </w:rPr>
        <w:t xml:space="preserve"> </w:t>
      </w:r>
      <w:r w:rsidR="00C35CA9">
        <w:rPr>
          <w:rFonts w:ascii="Times New Roman" w:hAnsi="Times New Roman" w:cs="Times New Roman"/>
        </w:rPr>
        <w:t xml:space="preserve"> </w:t>
      </w:r>
      <w:r w:rsidR="00BD67CA" w:rsidRPr="009C0627">
        <w:rPr>
          <w:rFonts w:ascii="Times New Roman" w:hAnsi="Times New Roman" w:cs="Times New Roman"/>
        </w:rPr>
        <w:t xml:space="preserve">Select </w:t>
      </w:r>
      <w:proofErr w:type="spellStart"/>
      <w:r w:rsidR="0052627D">
        <w:rPr>
          <w:rFonts w:ascii="Times New Roman" w:hAnsi="Times New Roman" w:cs="Times New Roman"/>
        </w:rPr>
        <w:t>th</w:t>
      </w:r>
      <w:proofErr w:type="spellEnd"/>
      <w:r w:rsidR="0052627D">
        <w:rPr>
          <w:rFonts w:ascii="Times New Roman" w:hAnsi="Times New Roman" w:cs="Times New Roman"/>
        </w:rPr>
        <w:t xml:space="preserve"> </w:t>
      </w:r>
      <w:r w:rsidR="00BD67CA" w:rsidRPr="009C0627">
        <w:rPr>
          <w:rFonts w:ascii="Times New Roman" w:hAnsi="Times New Roman" w:cs="Times New Roman"/>
        </w:rPr>
        <w:t xml:space="preserve">number of frequency points, </w:t>
      </w:r>
      <w:r w:rsidR="0052627D">
        <w:rPr>
          <w:rFonts w:ascii="Times New Roman" w:hAnsi="Times New Roman" w:cs="Times New Roman"/>
        </w:rPr>
        <w:t xml:space="preserve">the </w:t>
      </w:r>
      <w:r w:rsidR="00BD67CA" w:rsidRPr="009C0627">
        <w:rPr>
          <w:rFonts w:ascii="Times New Roman" w:hAnsi="Times New Roman" w:cs="Times New Roman"/>
        </w:rPr>
        <w:t xml:space="preserve">frequency minimum and </w:t>
      </w:r>
      <w:r w:rsidR="0052627D">
        <w:rPr>
          <w:rFonts w:ascii="Times New Roman" w:hAnsi="Times New Roman" w:cs="Times New Roman"/>
        </w:rPr>
        <w:t xml:space="preserve">the </w:t>
      </w:r>
      <w:r w:rsidR="00BD67CA" w:rsidRPr="009C0627">
        <w:rPr>
          <w:rFonts w:ascii="Times New Roman" w:hAnsi="Times New Roman" w:cs="Times New Roman"/>
        </w:rPr>
        <w:t>frequency maximum default</w:t>
      </w:r>
      <w:r w:rsidR="004F6DE9" w:rsidRPr="009C0627">
        <w:rPr>
          <w:rFonts w:ascii="Times New Roman" w:hAnsi="Times New Roman" w:cs="Times New Roman"/>
        </w:rPr>
        <w:t>.</w:t>
      </w:r>
      <w:r w:rsidR="00602909">
        <w:rPr>
          <w:rFonts w:ascii="Times New Roman" w:hAnsi="Times New Roman" w:cs="Times New Roman"/>
        </w:rPr>
        <w:t xml:space="preserve"> </w:t>
      </w:r>
      <w:r w:rsidR="0052627D">
        <w:rPr>
          <w:rFonts w:ascii="Times New Roman" w:hAnsi="Times New Roman" w:cs="Times New Roman"/>
        </w:rPr>
        <w:t>S</w:t>
      </w:r>
      <w:r w:rsidR="00745A36" w:rsidRPr="009C0627">
        <w:rPr>
          <w:rFonts w:ascii="Times New Roman" w:hAnsi="Times New Roman" w:cs="Times New Roman"/>
        </w:rPr>
        <w:t xml:space="preserve">et </w:t>
      </w:r>
      <w:r w:rsidR="0052627D">
        <w:rPr>
          <w:rFonts w:ascii="Times New Roman" w:hAnsi="Times New Roman" w:cs="Times New Roman"/>
        </w:rPr>
        <w:t xml:space="preserve">the </w:t>
      </w:r>
      <w:r w:rsidR="00745A36" w:rsidRPr="009C0627">
        <w:rPr>
          <w:rFonts w:ascii="Times New Roman" w:hAnsi="Times New Roman" w:cs="Times New Roman"/>
        </w:rPr>
        <w:t>time dependent frequency – specifies the desired time dependent frequen</w:t>
      </w:r>
      <w:r w:rsidR="00BD67CA" w:rsidRPr="009C0627">
        <w:rPr>
          <w:rFonts w:ascii="Times New Roman" w:hAnsi="Times New Roman" w:cs="Times New Roman"/>
        </w:rPr>
        <w:t>cy for all shear rates.</w:t>
      </w:r>
      <w:r w:rsidR="00602909">
        <w:rPr>
          <w:rFonts w:ascii="Times New Roman" w:hAnsi="Times New Roman" w:cs="Times New Roman"/>
        </w:rPr>
        <w:t xml:space="preserve"> </w:t>
      </w:r>
      <w:r w:rsidR="00BD67CA" w:rsidRPr="009C0627">
        <w:rPr>
          <w:rFonts w:ascii="Times New Roman" w:hAnsi="Times New Roman" w:cs="Times New Roman"/>
        </w:rPr>
        <w:t>Set</w:t>
      </w:r>
      <w:r w:rsidR="0052627D">
        <w:rPr>
          <w:rFonts w:ascii="Times New Roman" w:hAnsi="Times New Roman" w:cs="Times New Roman"/>
        </w:rPr>
        <w:t xml:space="preserve"> the</w:t>
      </w:r>
      <w:r w:rsidR="00BD67CA" w:rsidRPr="009C0627">
        <w:rPr>
          <w:rFonts w:ascii="Times New Roman" w:hAnsi="Times New Roman" w:cs="Times New Roman"/>
        </w:rPr>
        <w:t xml:space="preserve"> </w:t>
      </w:r>
      <w:r w:rsidR="00745A36" w:rsidRPr="009C0627">
        <w:rPr>
          <w:rFonts w:ascii="Times New Roman" w:hAnsi="Times New Roman" w:cs="Times New Roman"/>
        </w:rPr>
        <w:t xml:space="preserve">time for steady state </w:t>
      </w:r>
      <w:r w:rsidR="00BD67CA" w:rsidRPr="009C0627">
        <w:rPr>
          <w:rFonts w:ascii="Times New Roman" w:hAnsi="Times New Roman" w:cs="Times New Roman"/>
        </w:rPr>
        <w:t>– sets the amount of time that the code will measure dielectric parameters a</w:t>
      </w:r>
      <w:r w:rsidR="004E3D67">
        <w:rPr>
          <w:rFonts w:ascii="Times New Roman" w:hAnsi="Times New Roman" w:cs="Times New Roman"/>
        </w:rPr>
        <w:t>t</w:t>
      </w:r>
      <w:r w:rsidR="00BD67CA" w:rsidRPr="009C0627">
        <w:rPr>
          <w:rFonts w:ascii="Times New Roman" w:hAnsi="Times New Roman" w:cs="Times New Roman"/>
        </w:rPr>
        <w:t xml:space="preserve"> a fixed frequency as a function of time for each shear rate</w:t>
      </w:r>
      <w:r w:rsidR="004F6DE9" w:rsidRPr="009C0627">
        <w:rPr>
          <w:rFonts w:ascii="Times New Roman" w:hAnsi="Times New Roman" w:cs="Times New Roman"/>
        </w:rPr>
        <w:t>.</w:t>
      </w:r>
    </w:p>
    <w:p w14:paraId="5E088413" w14:textId="77777777" w:rsidR="00B33928" w:rsidRPr="009C0627" w:rsidRDefault="00B33928" w:rsidP="00745A36">
      <w:pPr>
        <w:pStyle w:val="ListParagraph"/>
        <w:widowControl/>
        <w:autoSpaceDE/>
        <w:autoSpaceDN/>
        <w:adjustRightInd/>
        <w:ind w:left="0"/>
        <w:jc w:val="left"/>
        <w:rPr>
          <w:rFonts w:ascii="Times New Roman" w:hAnsi="Times New Roman" w:cs="Times New Roman"/>
        </w:rPr>
      </w:pPr>
    </w:p>
    <w:p w14:paraId="593C34A9" w14:textId="0605CCC8" w:rsidR="004F6DE9" w:rsidRPr="009C0627" w:rsidRDefault="00BD67CA" w:rsidP="00745A36">
      <w:pPr>
        <w:pStyle w:val="ListParagraph"/>
        <w:widowControl/>
        <w:numPr>
          <w:ilvl w:val="2"/>
          <w:numId w:val="3"/>
        </w:numPr>
        <w:autoSpaceDE/>
        <w:autoSpaceDN/>
        <w:adjustRightInd/>
        <w:ind w:left="0" w:firstLine="0"/>
        <w:jc w:val="left"/>
        <w:rPr>
          <w:rFonts w:ascii="Times New Roman" w:hAnsi="Times New Roman" w:cs="Times New Roman"/>
        </w:rPr>
      </w:pPr>
      <w:r w:rsidRPr="009C0627">
        <w:rPr>
          <w:rFonts w:ascii="Times New Roman" w:hAnsi="Times New Roman" w:cs="Times New Roman"/>
        </w:rPr>
        <w:t>Specify the signal type and amplitude</w:t>
      </w:r>
      <w:r w:rsidR="004F6DE9" w:rsidRPr="009C0627">
        <w:rPr>
          <w:rFonts w:ascii="Times New Roman" w:hAnsi="Times New Roman" w:cs="Times New Roman"/>
        </w:rPr>
        <w:t>.</w:t>
      </w:r>
      <w:r w:rsidR="00602909">
        <w:rPr>
          <w:rFonts w:ascii="Times New Roman" w:hAnsi="Times New Roman" w:cs="Times New Roman"/>
        </w:rPr>
        <w:t xml:space="preserve"> </w:t>
      </w:r>
      <w:r w:rsidRPr="009C0627">
        <w:rPr>
          <w:rFonts w:ascii="Times New Roman" w:hAnsi="Times New Roman" w:cs="Times New Roman"/>
        </w:rPr>
        <w:t>Specify the number of cycles to average and the measurement time.</w:t>
      </w:r>
    </w:p>
    <w:p w14:paraId="75BD12A7" w14:textId="77777777" w:rsidR="00B33928" w:rsidRPr="009C0627" w:rsidRDefault="00B33928" w:rsidP="00745A36">
      <w:pPr>
        <w:pStyle w:val="ListParagraph"/>
        <w:widowControl/>
        <w:autoSpaceDE/>
        <w:autoSpaceDN/>
        <w:adjustRightInd/>
        <w:ind w:left="0"/>
        <w:jc w:val="left"/>
        <w:rPr>
          <w:rFonts w:ascii="Times New Roman" w:hAnsi="Times New Roman" w:cs="Times New Roman"/>
        </w:rPr>
      </w:pPr>
    </w:p>
    <w:p w14:paraId="47626B3A" w14:textId="3B72819C" w:rsidR="00745A36" w:rsidRDefault="00BD67CA" w:rsidP="00745A36">
      <w:pPr>
        <w:pStyle w:val="ListParagraph"/>
        <w:widowControl/>
        <w:numPr>
          <w:ilvl w:val="1"/>
          <w:numId w:val="3"/>
        </w:numPr>
        <w:autoSpaceDE/>
        <w:autoSpaceDN/>
        <w:adjustRightInd/>
        <w:ind w:left="0" w:firstLine="0"/>
        <w:jc w:val="left"/>
        <w:rPr>
          <w:rFonts w:ascii="Times New Roman" w:hAnsi="Times New Roman" w:cs="Times New Roman"/>
        </w:rPr>
      </w:pPr>
      <w:r w:rsidRPr="009C0627">
        <w:rPr>
          <w:rFonts w:ascii="Times New Roman" w:hAnsi="Times New Roman" w:cs="Times New Roman"/>
        </w:rPr>
        <w:lastRenderedPageBreak/>
        <w:t xml:space="preserve">Turn </w:t>
      </w:r>
      <w:r w:rsidR="00F2455C">
        <w:rPr>
          <w:rFonts w:ascii="Times New Roman" w:hAnsi="Times New Roman" w:cs="Times New Roman"/>
        </w:rPr>
        <w:t xml:space="preserve">on </w:t>
      </w:r>
      <w:proofErr w:type="spellStart"/>
      <w:r w:rsidR="0052627D">
        <w:rPr>
          <w:rFonts w:ascii="Times New Roman" w:hAnsi="Times New Roman" w:cs="Times New Roman"/>
        </w:rPr>
        <w:t>a</w:t>
      </w:r>
      <w:r w:rsidRPr="009C0627">
        <w:rPr>
          <w:rFonts w:ascii="Times New Roman" w:hAnsi="Times New Roman" w:cs="Times New Roman"/>
        </w:rPr>
        <w:t>utoLogging</w:t>
      </w:r>
      <w:proofErr w:type="spellEnd"/>
      <w:r w:rsidRPr="009C0627">
        <w:rPr>
          <w:rFonts w:ascii="Times New Roman" w:hAnsi="Times New Roman" w:cs="Times New Roman"/>
        </w:rPr>
        <w:t xml:space="preserve"> on </w:t>
      </w:r>
      <w:r w:rsidR="00F2455C">
        <w:rPr>
          <w:rFonts w:ascii="Times New Roman" w:hAnsi="Times New Roman" w:cs="Times New Roman"/>
        </w:rPr>
        <w:t xml:space="preserve">the </w:t>
      </w:r>
      <w:r w:rsidRPr="009C0627">
        <w:rPr>
          <w:rFonts w:ascii="Times New Roman" w:hAnsi="Times New Roman" w:cs="Times New Roman"/>
        </w:rPr>
        <w:t>SANS computer</w:t>
      </w:r>
      <w:r w:rsidR="004F6DE9" w:rsidRPr="009C0627">
        <w:rPr>
          <w:rFonts w:ascii="Times New Roman" w:hAnsi="Times New Roman" w:cs="Times New Roman"/>
        </w:rPr>
        <w:t>.</w:t>
      </w:r>
      <w:r w:rsidR="00602909">
        <w:rPr>
          <w:rFonts w:ascii="Times New Roman" w:hAnsi="Times New Roman" w:cs="Times New Roman"/>
        </w:rPr>
        <w:t xml:space="preserve"> </w:t>
      </w:r>
      <w:r w:rsidRPr="009C0627">
        <w:rPr>
          <w:rFonts w:ascii="Times New Roman" w:hAnsi="Times New Roman" w:cs="Times New Roman"/>
        </w:rPr>
        <w:t xml:space="preserve">Set </w:t>
      </w:r>
      <w:r w:rsidR="0052627D">
        <w:rPr>
          <w:rFonts w:ascii="Times New Roman" w:hAnsi="Times New Roman" w:cs="Times New Roman"/>
        </w:rPr>
        <w:t xml:space="preserve">the </w:t>
      </w:r>
      <w:r w:rsidRPr="009C0627">
        <w:rPr>
          <w:rFonts w:ascii="Times New Roman" w:hAnsi="Times New Roman" w:cs="Times New Roman"/>
        </w:rPr>
        <w:t xml:space="preserve">SANS </w:t>
      </w:r>
      <w:r w:rsidR="0052627D">
        <w:rPr>
          <w:rFonts w:ascii="Times New Roman" w:hAnsi="Times New Roman" w:cs="Times New Roman"/>
        </w:rPr>
        <w:t>c</w:t>
      </w:r>
      <w:r w:rsidRPr="009C0627">
        <w:rPr>
          <w:rFonts w:ascii="Times New Roman" w:hAnsi="Times New Roman" w:cs="Times New Roman"/>
        </w:rPr>
        <w:t>onfiguration</w:t>
      </w:r>
      <w:r w:rsidR="00B33928" w:rsidRPr="009C0627">
        <w:rPr>
          <w:rFonts w:ascii="Times New Roman" w:hAnsi="Times New Roman" w:cs="Times New Roman"/>
        </w:rPr>
        <w:t>.</w:t>
      </w:r>
      <w:r w:rsidR="009537CB">
        <w:rPr>
          <w:rFonts w:ascii="Times New Roman" w:hAnsi="Times New Roman" w:cs="Times New Roman"/>
        </w:rPr>
        <w:t xml:space="preserve"> </w:t>
      </w:r>
      <w:r w:rsidRPr="009C0627">
        <w:rPr>
          <w:rFonts w:ascii="Times New Roman" w:hAnsi="Times New Roman" w:cs="Times New Roman"/>
        </w:rPr>
        <w:t xml:space="preserve">Select </w:t>
      </w:r>
      <w:r w:rsidR="0052627D">
        <w:rPr>
          <w:rFonts w:ascii="Times New Roman" w:hAnsi="Times New Roman" w:cs="Times New Roman"/>
        </w:rPr>
        <w:t xml:space="preserve">the </w:t>
      </w:r>
      <w:r w:rsidRPr="009C0627">
        <w:rPr>
          <w:rFonts w:ascii="Times New Roman" w:hAnsi="Times New Roman" w:cs="Times New Roman"/>
        </w:rPr>
        <w:t xml:space="preserve">configuration and specify </w:t>
      </w:r>
      <w:r w:rsidR="0052627D">
        <w:rPr>
          <w:rFonts w:ascii="Times New Roman" w:hAnsi="Times New Roman" w:cs="Times New Roman"/>
        </w:rPr>
        <w:t xml:space="preserve">the </w:t>
      </w:r>
      <w:r w:rsidRPr="009C0627">
        <w:rPr>
          <w:rFonts w:ascii="Times New Roman" w:hAnsi="Times New Roman" w:cs="Times New Roman"/>
        </w:rPr>
        <w:t xml:space="preserve">run time to be at least 1 minute longer than the total time contained within the shear rate list in the </w:t>
      </w:r>
      <w:r w:rsidR="00745A36">
        <w:rPr>
          <w:rFonts w:ascii="Times New Roman" w:hAnsi="Times New Roman" w:cs="Times New Roman"/>
        </w:rPr>
        <w:t>c</w:t>
      </w:r>
      <w:r w:rsidRPr="009C0627">
        <w:rPr>
          <w:rFonts w:ascii="Times New Roman" w:hAnsi="Times New Roman" w:cs="Times New Roman"/>
        </w:rPr>
        <w:t>ode.</w:t>
      </w:r>
      <w:r w:rsidR="00602909">
        <w:rPr>
          <w:rFonts w:ascii="Times New Roman" w:hAnsi="Times New Roman" w:cs="Times New Roman"/>
        </w:rPr>
        <w:t xml:space="preserve"> </w:t>
      </w:r>
    </w:p>
    <w:p w14:paraId="303C7060" w14:textId="77777777" w:rsidR="00745A36" w:rsidRDefault="00745A36" w:rsidP="00745A36">
      <w:pPr>
        <w:pStyle w:val="ListParagraph"/>
        <w:widowControl/>
        <w:autoSpaceDE/>
        <w:autoSpaceDN/>
        <w:adjustRightInd/>
        <w:ind w:left="0"/>
        <w:jc w:val="left"/>
        <w:rPr>
          <w:rFonts w:ascii="Times New Roman" w:hAnsi="Times New Roman" w:cs="Times New Roman"/>
        </w:rPr>
      </w:pPr>
    </w:p>
    <w:p w14:paraId="75F50B4A" w14:textId="4AEA86B4" w:rsidR="004F6DE9" w:rsidRPr="009C0627" w:rsidRDefault="009C0627" w:rsidP="00745A36">
      <w:pPr>
        <w:pStyle w:val="ListParagraph"/>
        <w:widowControl/>
        <w:autoSpaceDE/>
        <w:autoSpaceDN/>
        <w:adjustRightInd/>
        <w:ind w:left="0"/>
        <w:jc w:val="left"/>
        <w:rPr>
          <w:rFonts w:ascii="Times New Roman" w:hAnsi="Times New Roman" w:cs="Times New Roman"/>
        </w:rPr>
      </w:pPr>
      <w:r w:rsidRPr="00671F5B">
        <w:rPr>
          <w:rFonts w:ascii="Times New Roman" w:hAnsi="Times New Roman" w:cs="Times New Roman"/>
          <w:b/>
        </w:rPr>
        <w:t>Note:</w:t>
      </w:r>
      <w:r>
        <w:rPr>
          <w:rFonts w:ascii="Times New Roman" w:hAnsi="Times New Roman" w:cs="Times New Roman"/>
        </w:rPr>
        <w:t xml:space="preserve"> </w:t>
      </w:r>
      <w:r w:rsidR="004F6DE9" w:rsidRPr="009C0627">
        <w:rPr>
          <w:rFonts w:ascii="Times New Roman" w:hAnsi="Times New Roman" w:cs="Times New Roman"/>
        </w:rPr>
        <w:t>W</w:t>
      </w:r>
      <w:r w:rsidR="00BD67CA" w:rsidRPr="009C0627">
        <w:rPr>
          <w:rFonts w:ascii="Times New Roman" w:hAnsi="Times New Roman" w:cs="Times New Roman"/>
        </w:rPr>
        <w:t>hen the configuration is achieved VIPER should read “</w:t>
      </w:r>
      <w:proofErr w:type="spellStart"/>
      <w:r w:rsidR="00BD67CA" w:rsidRPr="009C0627">
        <w:rPr>
          <w:rFonts w:ascii="Times New Roman" w:hAnsi="Times New Roman" w:cs="Times New Roman"/>
        </w:rPr>
        <w:t>dio</w:t>
      </w:r>
      <w:proofErr w:type="spellEnd"/>
      <w:r w:rsidR="00BD67CA" w:rsidRPr="009C0627">
        <w:rPr>
          <w:rFonts w:ascii="Times New Roman" w:hAnsi="Times New Roman" w:cs="Times New Roman"/>
        </w:rPr>
        <w:t xml:space="preserve"> stat 16” which indicates that it will be waiting for the </w:t>
      </w:r>
      <w:r w:rsidR="0052627D" w:rsidRPr="009C0627">
        <w:rPr>
          <w:rFonts w:ascii="Times New Roman" w:hAnsi="Times New Roman" w:cs="Times New Roman"/>
        </w:rPr>
        <w:t xml:space="preserve">analogue signal </w:t>
      </w:r>
      <w:r w:rsidR="00BD67CA" w:rsidRPr="009C0627">
        <w:rPr>
          <w:rFonts w:ascii="Times New Roman" w:hAnsi="Times New Roman" w:cs="Times New Roman"/>
        </w:rPr>
        <w:t xml:space="preserve">from the </w:t>
      </w:r>
      <w:r w:rsidR="00C355C0">
        <w:rPr>
          <w:rFonts w:ascii="Times New Roman" w:hAnsi="Times New Roman" w:cs="Times New Roman"/>
        </w:rPr>
        <w:t>data acquisition card</w:t>
      </w:r>
      <w:r w:rsidR="00BD67CA" w:rsidRPr="009C0627">
        <w:rPr>
          <w:rFonts w:ascii="Times New Roman" w:hAnsi="Times New Roman" w:cs="Times New Roman"/>
        </w:rPr>
        <w:t xml:space="preserve"> to change.</w:t>
      </w:r>
    </w:p>
    <w:p w14:paraId="54BF0C1E" w14:textId="77777777" w:rsidR="00B33928" w:rsidRPr="009C0627" w:rsidRDefault="00B33928" w:rsidP="00745A36">
      <w:pPr>
        <w:pStyle w:val="ListParagraph"/>
        <w:widowControl/>
        <w:autoSpaceDE/>
        <w:autoSpaceDN/>
        <w:adjustRightInd/>
        <w:ind w:left="0"/>
        <w:jc w:val="left"/>
        <w:rPr>
          <w:rFonts w:ascii="Times New Roman" w:hAnsi="Times New Roman" w:cs="Times New Roman"/>
        </w:rPr>
      </w:pPr>
    </w:p>
    <w:p w14:paraId="54E0C1AA" w14:textId="74FE5225" w:rsidR="004F6DE9" w:rsidRPr="009C0627" w:rsidRDefault="00BD67CA" w:rsidP="00745A36">
      <w:pPr>
        <w:pStyle w:val="ListParagraph"/>
        <w:widowControl/>
        <w:numPr>
          <w:ilvl w:val="1"/>
          <w:numId w:val="3"/>
        </w:numPr>
        <w:autoSpaceDE/>
        <w:autoSpaceDN/>
        <w:adjustRightInd/>
        <w:ind w:left="0" w:firstLine="0"/>
        <w:jc w:val="left"/>
        <w:rPr>
          <w:rFonts w:ascii="Times New Roman" w:hAnsi="Times New Roman" w:cs="Times New Roman"/>
        </w:rPr>
      </w:pPr>
      <w:r w:rsidRPr="009C0627">
        <w:rPr>
          <w:rFonts w:ascii="Times New Roman" w:hAnsi="Times New Roman" w:cs="Times New Roman"/>
        </w:rPr>
        <w:t xml:space="preserve">Configuring </w:t>
      </w:r>
      <w:r w:rsidR="0052627D">
        <w:rPr>
          <w:rFonts w:ascii="Times New Roman" w:hAnsi="Times New Roman" w:cs="Times New Roman"/>
        </w:rPr>
        <w:t xml:space="preserve">the </w:t>
      </w:r>
      <w:r w:rsidR="00344242">
        <w:rPr>
          <w:rFonts w:ascii="Times New Roman" w:hAnsi="Times New Roman" w:cs="Times New Roman"/>
        </w:rPr>
        <w:t>r</w:t>
      </w:r>
      <w:r w:rsidR="00BD230F">
        <w:rPr>
          <w:rFonts w:ascii="Times New Roman" w:hAnsi="Times New Roman" w:cs="Times New Roman"/>
        </w:rPr>
        <w:t>heometer control software</w:t>
      </w:r>
      <w:r w:rsidR="009537CB">
        <w:rPr>
          <w:rFonts w:ascii="Times New Roman" w:hAnsi="Times New Roman" w:cs="Times New Roman"/>
        </w:rPr>
        <w:t xml:space="preserve">. </w:t>
      </w:r>
      <w:r w:rsidRPr="009537CB">
        <w:rPr>
          <w:rFonts w:ascii="Times New Roman" w:hAnsi="Times New Roman" w:cs="Times New Roman"/>
        </w:rPr>
        <w:t>In the experiment tab, Press “Open Procedure File” in the “Procedure” drop down menu.</w:t>
      </w:r>
      <w:r w:rsidR="009537CB">
        <w:rPr>
          <w:rFonts w:ascii="Times New Roman" w:hAnsi="Times New Roman" w:cs="Times New Roman"/>
        </w:rPr>
        <w:t xml:space="preserve"> </w:t>
      </w:r>
      <w:r w:rsidRPr="009C0627">
        <w:rPr>
          <w:rFonts w:ascii="Times New Roman" w:hAnsi="Times New Roman" w:cs="Times New Roman"/>
        </w:rPr>
        <w:t xml:space="preserve">Navigate to the </w:t>
      </w:r>
      <w:r w:rsidR="00745A36" w:rsidRPr="009C0627">
        <w:rPr>
          <w:rFonts w:ascii="Times New Roman" w:hAnsi="Times New Roman" w:cs="Times New Roman"/>
        </w:rPr>
        <w:t xml:space="preserve">procedure file labeled </w:t>
      </w:r>
      <w:r w:rsidRPr="009C0627">
        <w:rPr>
          <w:rFonts w:ascii="Times New Roman" w:hAnsi="Times New Roman" w:cs="Times New Roman"/>
        </w:rPr>
        <w:t xml:space="preserve">“Dielectric </w:t>
      </w:r>
      <w:proofErr w:type="spellStart"/>
      <w:r w:rsidRPr="009C0627">
        <w:rPr>
          <w:rFonts w:ascii="Times New Roman" w:hAnsi="Times New Roman" w:cs="Times New Roman"/>
        </w:rPr>
        <w:t>RheoSANS</w:t>
      </w:r>
      <w:proofErr w:type="spellEnd"/>
      <w:r w:rsidRPr="009C0627">
        <w:rPr>
          <w:rFonts w:ascii="Times New Roman" w:hAnsi="Times New Roman" w:cs="Times New Roman"/>
        </w:rPr>
        <w:t xml:space="preserve"> Script File”</w:t>
      </w:r>
      <w:r w:rsidR="00B33928" w:rsidRPr="009C0627">
        <w:rPr>
          <w:rFonts w:ascii="Times New Roman" w:hAnsi="Times New Roman" w:cs="Times New Roman"/>
        </w:rPr>
        <w:t>.</w:t>
      </w:r>
      <w:r w:rsidR="009537CB">
        <w:rPr>
          <w:rFonts w:ascii="Times New Roman" w:hAnsi="Times New Roman" w:cs="Times New Roman"/>
        </w:rPr>
        <w:t xml:space="preserve"> </w:t>
      </w:r>
      <w:r w:rsidRPr="009C0627">
        <w:rPr>
          <w:rFonts w:ascii="Times New Roman" w:hAnsi="Times New Roman" w:cs="Times New Roman"/>
        </w:rPr>
        <w:t xml:space="preserve">Ensure that </w:t>
      </w:r>
      <w:r w:rsidR="00745A36">
        <w:rPr>
          <w:rFonts w:ascii="Times New Roman" w:hAnsi="Times New Roman" w:cs="Times New Roman"/>
        </w:rPr>
        <w:t>rh</w:t>
      </w:r>
      <w:r w:rsidRPr="009C0627">
        <w:rPr>
          <w:rFonts w:ascii="Times New Roman" w:hAnsi="Times New Roman" w:cs="Times New Roman"/>
        </w:rPr>
        <w:t>eometer is ready to execute experiment.</w:t>
      </w:r>
    </w:p>
    <w:p w14:paraId="4D7270BF" w14:textId="77777777" w:rsidR="00B33928" w:rsidRPr="009C0627" w:rsidRDefault="00B33928" w:rsidP="00745A36">
      <w:pPr>
        <w:pStyle w:val="ListParagraph"/>
        <w:widowControl/>
        <w:autoSpaceDE/>
        <w:autoSpaceDN/>
        <w:adjustRightInd/>
        <w:ind w:left="0"/>
        <w:jc w:val="left"/>
        <w:rPr>
          <w:rFonts w:ascii="Times New Roman" w:hAnsi="Times New Roman" w:cs="Times New Roman"/>
        </w:rPr>
      </w:pPr>
    </w:p>
    <w:p w14:paraId="3A5C2EFF" w14:textId="626D7235" w:rsidR="00B33928" w:rsidRPr="009C0627" w:rsidRDefault="00BD67CA" w:rsidP="00745A36">
      <w:pPr>
        <w:pStyle w:val="ListParagraph"/>
        <w:widowControl/>
        <w:numPr>
          <w:ilvl w:val="1"/>
          <w:numId w:val="3"/>
        </w:numPr>
        <w:autoSpaceDE/>
        <w:autoSpaceDN/>
        <w:adjustRightInd/>
        <w:ind w:left="0" w:firstLine="0"/>
        <w:jc w:val="left"/>
        <w:rPr>
          <w:rFonts w:ascii="Times New Roman" w:hAnsi="Times New Roman" w:cs="Times New Roman"/>
        </w:rPr>
      </w:pPr>
      <w:r w:rsidRPr="009C0627">
        <w:rPr>
          <w:rFonts w:ascii="Times New Roman" w:hAnsi="Times New Roman" w:cs="Times New Roman"/>
        </w:rPr>
        <w:t xml:space="preserve">When the SANS is ready, </w:t>
      </w:r>
      <w:r w:rsidR="00C355C0">
        <w:rPr>
          <w:rFonts w:ascii="Times New Roman" w:hAnsi="Times New Roman" w:cs="Times New Roman"/>
        </w:rPr>
        <w:t xml:space="preserve">ensure control software </w:t>
      </w:r>
      <w:r w:rsidRPr="009C0627">
        <w:rPr>
          <w:rFonts w:ascii="Times New Roman" w:hAnsi="Times New Roman" w:cs="Times New Roman"/>
        </w:rPr>
        <w:t xml:space="preserve">is configured and </w:t>
      </w:r>
      <w:r w:rsidR="00C355C0">
        <w:rPr>
          <w:rFonts w:ascii="Times New Roman" w:hAnsi="Times New Roman" w:cs="Times New Roman"/>
        </w:rPr>
        <w:t xml:space="preserve">rheometer </w:t>
      </w:r>
      <w:r w:rsidR="00BD230F">
        <w:rPr>
          <w:rFonts w:ascii="Times New Roman" w:hAnsi="Times New Roman" w:cs="Times New Roman"/>
        </w:rPr>
        <w:t xml:space="preserve">control </w:t>
      </w:r>
      <w:r w:rsidR="00C355C0">
        <w:rPr>
          <w:rFonts w:ascii="Times New Roman" w:hAnsi="Times New Roman" w:cs="Times New Roman"/>
        </w:rPr>
        <w:t>software</w:t>
      </w:r>
      <w:r w:rsidR="00C355C0" w:rsidRPr="009C0627">
        <w:rPr>
          <w:rFonts w:ascii="Times New Roman" w:hAnsi="Times New Roman" w:cs="Times New Roman"/>
        </w:rPr>
        <w:t xml:space="preserve"> </w:t>
      </w:r>
      <w:r w:rsidRPr="009C0627">
        <w:rPr>
          <w:rFonts w:ascii="Times New Roman" w:hAnsi="Times New Roman" w:cs="Times New Roman"/>
        </w:rPr>
        <w:t xml:space="preserve">script file is open, </w:t>
      </w:r>
      <w:r w:rsidR="00745A36">
        <w:rPr>
          <w:rFonts w:ascii="Times New Roman" w:hAnsi="Times New Roman" w:cs="Times New Roman"/>
        </w:rPr>
        <w:t>p</w:t>
      </w:r>
      <w:r w:rsidRPr="009C0627">
        <w:rPr>
          <w:rFonts w:ascii="Times New Roman" w:hAnsi="Times New Roman" w:cs="Times New Roman"/>
        </w:rPr>
        <w:t>ress “Parameters Set”.</w:t>
      </w:r>
      <w:r w:rsidR="00344242">
        <w:rPr>
          <w:rFonts w:ascii="Times New Roman" w:hAnsi="Times New Roman" w:cs="Times New Roman"/>
        </w:rPr>
        <w:t xml:space="preserve"> This triggers execution of the specified experiment and all data should be logged throughout the preprogrammed sample run.</w:t>
      </w:r>
    </w:p>
    <w:p w14:paraId="7D83BDC8" w14:textId="77777777" w:rsidR="00B33928" w:rsidRPr="00B33928" w:rsidRDefault="00B33928" w:rsidP="00745A36">
      <w:pPr>
        <w:pStyle w:val="ListParagraph"/>
        <w:widowControl/>
        <w:autoSpaceDE/>
        <w:autoSpaceDN/>
        <w:adjustRightInd/>
        <w:ind w:left="0"/>
        <w:jc w:val="left"/>
        <w:rPr>
          <w:rFonts w:ascii="Times New Roman" w:hAnsi="Times New Roman" w:cs="Times New Roman"/>
          <w:b/>
          <w:highlight w:val="yellow"/>
        </w:rPr>
      </w:pPr>
    </w:p>
    <w:p w14:paraId="421496FF" w14:textId="77777777" w:rsidR="004F6DE9" w:rsidRPr="00B33928" w:rsidRDefault="00BD67CA" w:rsidP="00745A36">
      <w:pPr>
        <w:pStyle w:val="ListParagraph"/>
        <w:widowControl/>
        <w:numPr>
          <w:ilvl w:val="0"/>
          <w:numId w:val="3"/>
        </w:numPr>
        <w:autoSpaceDE/>
        <w:autoSpaceDN/>
        <w:adjustRightInd/>
        <w:ind w:left="0" w:firstLine="0"/>
        <w:jc w:val="left"/>
        <w:rPr>
          <w:rFonts w:ascii="Times New Roman" w:hAnsi="Times New Roman" w:cs="Times New Roman"/>
          <w:b/>
        </w:rPr>
      </w:pPr>
      <w:r w:rsidRPr="00B33928">
        <w:rPr>
          <w:rFonts w:ascii="Times New Roman" w:hAnsi="Times New Roman" w:cs="Times New Roman"/>
          <w:b/>
        </w:rPr>
        <w:t>End of Experiment</w:t>
      </w:r>
    </w:p>
    <w:p w14:paraId="1C3126FC" w14:textId="12596A9D" w:rsidR="004F6DE9" w:rsidRDefault="00BD67CA" w:rsidP="00745A36">
      <w:pPr>
        <w:pStyle w:val="ListParagraph"/>
        <w:widowControl/>
        <w:numPr>
          <w:ilvl w:val="1"/>
          <w:numId w:val="3"/>
        </w:numPr>
        <w:autoSpaceDE/>
        <w:autoSpaceDN/>
        <w:adjustRightInd/>
        <w:ind w:left="0" w:firstLine="0"/>
        <w:jc w:val="left"/>
        <w:rPr>
          <w:rFonts w:ascii="Times New Roman" w:hAnsi="Times New Roman" w:cs="Times New Roman"/>
        </w:rPr>
      </w:pPr>
      <w:r w:rsidRPr="000D3EDA">
        <w:rPr>
          <w:rFonts w:ascii="Times New Roman" w:hAnsi="Times New Roman" w:cs="Times New Roman"/>
        </w:rPr>
        <w:t xml:space="preserve">Turn off the neutron beam and disable </w:t>
      </w:r>
      <w:r w:rsidR="00745A36" w:rsidRPr="000D3EDA">
        <w:rPr>
          <w:rFonts w:ascii="Times New Roman" w:hAnsi="Times New Roman" w:cs="Times New Roman"/>
        </w:rPr>
        <w:t>auto</w:t>
      </w:r>
      <w:r w:rsidR="004A5D40">
        <w:rPr>
          <w:rFonts w:ascii="Times New Roman" w:hAnsi="Times New Roman" w:cs="Times New Roman"/>
        </w:rPr>
        <w:t>-</w:t>
      </w:r>
      <w:r w:rsidR="00745A36" w:rsidRPr="000D3EDA">
        <w:rPr>
          <w:rFonts w:ascii="Times New Roman" w:hAnsi="Times New Roman" w:cs="Times New Roman"/>
        </w:rPr>
        <w:t>logging</w:t>
      </w:r>
      <w:r w:rsidR="004F6DE9" w:rsidRPr="000D3EDA">
        <w:rPr>
          <w:rFonts w:ascii="Times New Roman" w:hAnsi="Times New Roman" w:cs="Times New Roman"/>
        </w:rPr>
        <w:t>.</w:t>
      </w:r>
      <w:r w:rsidR="005C3E49">
        <w:rPr>
          <w:rFonts w:ascii="Times New Roman" w:hAnsi="Times New Roman" w:cs="Times New Roman"/>
        </w:rPr>
        <w:t xml:space="preserve"> </w:t>
      </w:r>
      <w:r w:rsidRPr="000D3EDA">
        <w:rPr>
          <w:rFonts w:ascii="Times New Roman" w:hAnsi="Times New Roman" w:cs="Times New Roman"/>
        </w:rPr>
        <w:t xml:space="preserve">Unload the sample and remove the </w:t>
      </w:r>
      <w:r w:rsidR="00745A36" w:rsidRPr="000D3EDA">
        <w:rPr>
          <w:rFonts w:ascii="Times New Roman" w:hAnsi="Times New Roman" w:cs="Times New Roman"/>
        </w:rPr>
        <w:t xml:space="preserve">dielectric cup and bob assemblies </w:t>
      </w:r>
      <w:r w:rsidRPr="000D3EDA">
        <w:rPr>
          <w:rFonts w:ascii="Times New Roman" w:hAnsi="Times New Roman" w:cs="Times New Roman"/>
        </w:rPr>
        <w:t>from the rheometer. Install the motor air bearing protector and lock the transducer.</w:t>
      </w:r>
    </w:p>
    <w:p w14:paraId="24B14639" w14:textId="77777777" w:rsidR="00B33928" w:rsidRPr="000D3EDA" w:rsidRDefault="00B33928" w:rsidP="00745A36">
      <w:pPr>
        <w:pStyle w:val="ListParagraph"/>
        <w:widowControl/>
        <w:autoSpaceDE/>
        <w:autoSpaceDN/>
        <w:adjustRightInd/>
        <w:ind w:left="0"/>
        <w:jc w:val="left"/>
        <w:rPr>
          <w:rFonts w:ascii="Times New Roman" w:hAnsi="Times New Roman" w:cs="Times New Roman"/>
        </w:rPr>
      </w:pPr>
    </w:p>
    <w:p w14:paraId="7AA17222" w14:textId="7D816DEA" w:rsidR="004F6DE9" w:rsidRDefault="00BD67CA" w:rsidP="00745A36">
      <w:pPr>
        <w:pStyle w:val="ListParagraph"/>
        <w:widowControl/>
        <w:numPr>
          <w:ilvl w:val="1"/>
          <w:numId w:val="3"/>
        </w:numPr>
        <w:autoSpaceDE/>
        <w:autoSpaceDN/>
        <w:adjustRightInd/>
        <w:ind w:left="0" w:firstLine="0"/>
        <w:jc w:val="left"/>
        <w:rPr>
          <w:rFonts w:ascii="Times New Roman" w:hAnsi="Times New Roman" w:cs="Times New Roman"/>
        </w:rPr>
      </w:pPr>
      <w:r w:rsidRPr="000D3EDA">
        <w:rPr>
          <w:rFonts w:ascii="Times New Roman" w:hAnsi="Times New Roman" w:cs="Times New Roman"/>
        </w:rPr>
        <w:t xml:space="preserve">Power down the computer, LCR </w:t>
      </w:r>
      <w:r w:rsidR="00745A36">
        <w:rPr>
          <w:rFonts w:ascii="Times New Roman" w:hAnsi="Times New Roman" w:cs="Times New Roman"/>
        </w:rPr>
        <w:t>m</w:t>
      </w:r>
      <w:r w:rsidRPr="000D3EDA">
        <w:rPr>
          <w:rFonts w:ascii="Times New Roman" w:hAnsi="Times New Roman" w:cs="Times New Roman"/>
        </w:rPr>
        <w:t>eter, and rheometer power supplies.</w:t>
      </w:r>
      <w:r w:rsidR="005C3E49">
        <w:rPr>
          <w:rFonts w:ascii="Times New Roman" w:hAnsi="Times New Roman" w:cs="Times New Roman"/>
        </w:rPr>
        <w:t xml:space="preserve"> </w:t>
      </w:r>
      <w:r w:rsidRPr="000D3EDA">
        <w:rPr>
          <w:rFonts w:ascii="Times New Roman" w:hAnsi="Times New Roman" w:cs="Times New Roman"/>
        </w:rPr>
        <w:t>Disconnect the air line.</w:t>
      </w:r>
      <w:r w:rsidR="005C3E49">
        <w:rPr>
          <w:rFonts w:ascii="Times New Roman" w:hAnsi="Times New Roman" w:cs="Times New Roman"/>
        </w:rPr>
        <w:t xml:space="preserve"> </w:t>
      </w:r>
      <w:r w:rsidRPr="000D3EDA">
        <w:rPr>
          <w:rFonts w:ascii="Times New Roman" w:hAnsi="Times New Roman" w:cs="Times New Roman"/>
        </w:rPr>
        <w:t xml:space="preserve">Disconnect all BNC </w:t>
      </w:r>
      <w:r w:rsidR="00745A36">
        <w:rPr>
          <w:rFonts w:ascii="Times New Roman" w:hAnsi="Times New Roman" w:cs="Times New Roman"/>
        </w:rPr>
        <w:t>c</w:t>
      </w:r>
      <w:r w:rsidRPr="000D3EDA">
        <w:rPr>
          <w:rFonts w:ascii="Times New Roman" w:hAnsi="Times New Roman" w:cs="Times New Roman"/>
        </w:rPr>
        <w:t>ables and reinstall the crane lift onto the rheometer.</w:t>
      </w:r>
    </w:p>
    <w:p w14:paraId="1EA4882D" w14:textId="77777777" w:rsidR="00B33928" w:rsidRPr="000D3EDA" w:rsidRDefault="00B33928" w:rsidP="00745A36">
      <w:pPr>
        <w:pStyle w:val="ListParagraph"/>
        <w:widowControl/>
        <w:autoSpaceDE/>
        <w:autoSpaceDN/>
        <w:adjustRightInd/>
        <w:ind w:left="0"/>
        <w:jc w:val="left"/>
        <w:rPr>
          <w:rFonts w:ascii="Times New Roman" w:hAnsi="Times New Roman" w:cs="Times New Roman"/>
        </w:rPr>
      </w:pPr>
    </w:p>
    <w:p w14:paraId="19446330" w14:textId="1B84416C" w:rsidR="00BD67CA" w:rsidRPr="000D3EDA" w:rsidRDefault="00BD67CA" w:rsidP="00745A36">
      <w:pPr>
        <w:pStyle w:val="ListParagraph"/>
        <w:widowControl/>
        <w:numPr>
          <w:ilvl w:val="1"/>
          <w:numId w:val="3"/>
        </w:numPr>
        <w:autoSpaceDE/>
        <w:autoSpaceDN/>
        <w:adjustRightInd/>
        <w:ind w:left="0" w:firstLine="0"/>
        <w:jc w:val="left"/>
        <w:rPr>
          <w:rFonts w:ascii="Times New Roman" w:hAnsi="Times New Roman" w:cs="Times New Roman"/>
        </w:rPr>
      </w:pPr>
      <w:r w:rsidRPr="000D3EDA">
        <w:rPr>
          <w:rFonts w:ascii="Times New Roman" w:hAnsi="Times New Roman" w:cs="Times New Roman"/>
        </w:rPr>
        <w:t>Uninstall the truncated snout.</w:t>
      </w:r>
      <w:r w:rsidR="005C3E49">
        <w:rPr>
          <w:rFonts w:ascii="Times New Roman" w:hAnsi="Times New Roman" w:cs="Times New Roman"/>
        </w:rPr>
        <w:t xml:space="preserve"> </w:t>
      </w:r>
      <w:r w:rsidRPr="000D3EDA">
        <w:rPr>
          <w:rFonts w:ascii="Times New Roman" w:hAnsi="Times New Roman" w:cs="Times New Roman"/>
        </w:rPr>
        <w:t xml:space="preserve">Reinstall the </w:t>
      </w:r>
      <w:r w:rsidR="00C355C0">
        <w:rPr>
          <w:rFonts w:ascii="Times New Roman" w:hAnsi="Times New Roman" w:cs="Times New Roman"/>
        </w:rPr>
        <w:t>rheometer’s</w:t>
      </w:r>
      <w:r w:rsidRPr="000D3EDA">
        <w:rPr>
          <w:rFonts w:ascii="Times New Roman" w:hAnsi="Times New Roman" w:cs="Times New Roman"/>
        </w:rPr>
        <w:t xml:space="preserve"> crane adapter.</w:t>
      </w:r>
      <w:r w:rsidR="005C3E49">
        <w:rPr>
          <w:rFonts w:ascii="Times New Roman" w:hAnsi="Times New Roman" w:cs="Times New Roman"/>
        </w:rPr>
        <w:t xml:space="preserve"> </w:t>
      </w:r>
      <w:r w:rsidRPr="000D3EDA">
        <w:rPr>
          <w:rFonts w:ascii="Times New Roman" w:hAnsi="Times New Roman" w:cs="Times New Roman"/>
        </w:rPr>
        <w:t>Lift the rheometer from the table and place onto the rheometer table ensuring that the cables remain untangled.</w:t>
      </w:r>
    </w:p>
    <w:p w14:paraId="6F9DF982" w14:textId="77777777" w:rsidR="00667015" w:rsidRPr="000D3EDA" w:rsidRDefault="00667015" w:rsidP="00745A36">
      <w:pPr>
        <w:jc w:val="left"/>
        <w:rPr>
          <w:rFonts w:ascii="Times New Roman" w:hAnsi="Times New Roman" w:cs="Times New Roman"/>
          <w:bCs/>
        </w:rPr>
      </w:pPr>
    </w:p>
    <w:p w14:paraId="505D5C7D" w14:textId="77777777" w:rsidR="0059385B" w:rsidRPr="000D3EDA" w:rsidRDefault="0059385B" w:rsidP="00745A36">
      <w:pPr>
        <w:jc w:val="left"/>
        <w:rPr>
          <w:rFonts w:ascii="Times New Roman" w:hAnsi="Times New Roman" w:cs="Times New Roman"/>
        </w:rPr>
      </w:pPr>
      <w:r w:rsidRPr="000D3EDA">
        <w:rPr>
          <w:rFonts w:ascii="Times New Roman" w:hAnsi="Times New Roman" w:cs="Times New Roman"/>
        </w:rPr>
        <w:t xml:space="preserve">[Place Figure </w:t>
      </w:r>
      <w:r>
        <w:rPr>
          <w:rFonts w:ascii="Times New Roman" w:hAnsi="Times New Roman" w:cs="Times New Roman"/>
        </w:rPr>
        <w:t>1-4</w:t>
      </w:r>
      <w:r w:rsidRPr="000D3EDA">
        <w:rPr>
          <w:rFonts w:ascii="Times New Roman" w:hAnsi="Times New Roman" w:cs="Times New Roman"/>
        </w:rPr>
        <w:t xml:space="preserve"> here]</w:t>
      </w:r>
    </w:p>
    <w:p w14:paraId="28B1F723" w14:textId="77777777" w:rsidR="00B33928" w:rsidRDefault="00B33928" w:rsidP="00745A36">
      <w:pPr>
        <w:jc w:val="left"/>
        <w:rPr>
          <w:rFonts w:ascii="Times New Roman" w:hAnsi="Times New Roman" w:cs="Times New Roman"/>
          <w:b/>
        </w:rPr>
      </w:pPr>
    </w:p>
    <w:p w14:paraId="4E62B761" w14:textId="77777777" w:rsidR="00A64C08" w:rsidRPr="000D3EDA" w:rsidRDefault="006305D7" w:rsidP="00745A36">
      <w:pPr>
        <w:jc w:val="left"/>
        <w:rPr>
          <w:rFonts w:ascii="Times New Roman" w:hAnsi="Times New Roman" w:cs="Times New Roman"/>
          <w:b/>
          <w:bCs/>
        </w:rPr>
      </w:pPr>
      <w:r w:rsidRPr="000D3EDA">
        <w:rPr>
          <w:rFonts w:ascii="Times New Roman" w:hAnsi="Times New Roman" w:cs="Times New Roman"/>
          <w:b/>
        </w:rPr>
        <w:t>REPRESENTATIVE RESULTS</w:t>
      </w:r>
      <w:r w:rsidRPr="000D3EDA">
        <w:rPr>
          <w:rFonts w:ascii="Times New Roman" w:hAnsi="Times New Roman" w:cs="Times New Roman"/>
          <w:b/>
          <w:bCs/>
        </w:rPr>
        <w:t xml:space="preserve">: </w:t>
      </w:r>
    </w:p>
    <w:p w14:paraId="3C21F0E3" w14:textId="3C8B8299" w:rsidR="00261C23" w:rsidRDefault="00F666ED" w:rsidP="00745A36">
      <w:pPr>
        <w:jc w:val="left"/>
        <w:rPr>
          <w:rFonts w:ascii="Times New Roman" w:hAnsi="Times New Roman" w:cs="Times New Roman"/>
        </w:rPr>
      </w:pPr>
      <w:r w:rsidRPr="000D3EDA">
        <w:rPr>
          <w:rFonts w:ascii="Times New Roman" w:hAnsi="Times New Roman" w:cs="Times New Roman"/>
        </w:rPr>
        <w:t xml:space="preserve">Representative results from a </w:t>
      </w:r>
      <w:r w:rsidR="0052627D">
        <w:rPr>
          <w:rFonts w:ascii="Times New Roman" w:hAnsi="Times New Roman" w:cs="Times New Roman"/>
        </w:rPr>
        <w:t>d</w:t>
      </w:r>
      <w:r w:rsidRPr="000D3EDA">
        <w:rPr>
          <w:rFonts w:ascii="Times New Roman" w:hAnsi="Times New Roman" w:cs="Times New Roman"/>
        </w:rPr>
        <w:t xml:space="preserve">ielectric </w:t>
      </w:r>
      <w:proofErr w:type="spellStart"/>
      <w:r w:rsidRPr="000D3EDA">
        <w:rPr>
          <w:rFonts w:ascii="Times New Roman" w:hAnsi="Times New Roman" w:cs="Times New Roman"/>
        </w:rPr>
        <w:t>RheoSANS</w:t>
      </w:r>
      <w:proofErr w:type="spellEnd"/>
      <w:r w:rsidRPr="000D3EDA">
        <w:rPr>
          <w:rFonts w:ascii="Times New Roman" w:hAnsi="Times New Roman" w:cs="Times New Roman"/>
        </w:rPr>
        <w:t xml:space="preserve"> experiment are shown in Figure </w:t>
      </w:r>
      <w:r w:rsidR="00261C23" w:rsidRPr="000D3EDA">
        <w:rPr>
          <w:rFonts w:ascii="Times New Roman" w:hAnsi="Times New Roman" w:cs="Times New Roman"/>
        </w:rPr>
        <w:t>5</w:t>
      </w:r>
      <w:r w:rsidRPr="000D3EDA">
        <w:rPr>
          <w:rFonts w:ascii="Times New Roman" w:hAnsi="Times New Roman" w:cs="Times New Roman"/>
        </w:rPr>
        <w:t xml:space="preserve"> and </w:t>
      </w:r>
      <w:r w:rsidR="00261C23" w:rsidRPr="000D3EDA">
        <w:rPr>
          <w:rFonts w:ascii="Times New Roman" w:hAnsi="Times New Roman" w:cs="Times New Roman"/>
        </w:rPr>
        <w:t>6</w:t>
      </w:r>
      <w:r w:rsidRPr="000D3EDA">
        <w:rPr>
          <w:rFonts w:ascii="Times New Roman" w:hAnsi="Times New Roman" w:cs="Times New Roman"/>
        </w:rPr>
        <w:t>. These data are taken on a suspension of conductive carbon black in propylene carbonate. These aggregates flocculate due to attractive interactions at relatively low sol</w:t>
      </w:r>
      <w:r w:rsidR="00261C23" w:rsidRPr="000D3EDA">
        <w:rPr>
          <w:rFonts w:ascii="Times New Roman" w:hAnsi="Times New Roman" w:cs="Times New Roman"/>
        </w:rPr>
        <w:t>ids loadings forming</w:t>
      </w:r>
      <w:r w:rsidRPr="000D3EDA">
        <w:rPr>
          <w:rFonts w:ascii="Times New Roman" w:hAnsi="Times New Roman" w:cs="Times New Roman"/>
        </w:rPr>
        <w:t xml:space="preserve"> gels</w:t>
      </w:r>
      <w:r w:rsidR="00261C23" w:rsidRPr="000D3EDA">
        <w:rPr>
          <w:rFonts w:ascii="Times New Roman" w:hAnsi="Times New Roman" w:cs="Times New Roman"/>
        </w:rPr>
        <w:t xml:space="preserve"> that are electrically conducting</w:t>
      </w:r>
      <w:r w:rsidRPr="000D3EDA">
        <w:rPr>
          <w:rFonts w:ascii="Times New Roman" w:hAnsi="Times New Roman" w:cs="Times New Roman"/>
        </w:rPr>
        <w:t>. The rheological and conductivity responses of such suspensions are</w:t>
      </w:r>
      <w:r w:rsidR="004277CE" w:rsidRPr="000D3EDA">
        <w:rPr>
          <w:rFonts w:ascii="Times New Roman" w:hAnsi="Times New Roman" w:cs="Times New Roman"/>
        </w:rPr>
        <w:t xml:space="preserve"> an active area of research and current invest</w:t>
      </w:r>
      <w:r w:rsidR="00975531" w:rsidRPr="000D3EDA">
        <w:rPr>
          <w:rFonts w:ascii="Times New Roman" w:hAnsi="Times New Roman" w:cs="Times New Roman"/>
        </w:rPr>
        <w:t>igations seek to understand the</w:t>
      </w:r>
      <w:r w:rsidRPr="000D3EDA">
        <w:rPr>
          <w:rFonts w:ascii="Times New Roman" w:hAnsi="Times New Roman" w:cs="Times New Roman"/>
        </w:rPr>
        <w:t xml:space="preserve"> microstructural origins of the</w:t>
      </w:r>
      <w:r w:rsidR="003F6FBF">
        <w:rPr>
          <w:rFonts w:ascii="Times New Roman" w:hAnsi="Times New Roman" w:cs="Times New Roman"/>
        </w:rPr>
        <w:t>se measurements</w:t>
      </w:r>
      <w:r w:rsidRPr="000D3EDA">
        <w:rPr>
          <w:rFonts w:ascii="Times New Roman" w:hAnsi="Times New Roman" w:cs="Times New Roman"/>
        </w:rPr>
        <w:t xml:space="preserve">. </w:t>
      </w:r>
      <w:r w:rsidR="006B3D95" w:rsidRPr="000D3EDA">
        <w:rPr>
          <w:rFonts w:ascii="Times New Roman" w:hAnsi="Times New Roman" w:cs="Times New Roman"/>
        </w:rPr>
        <w:t xml:space="preserve">The </w:t>
      </w:r>
      <w:r w:rsidR="0052627D">
        <w:rPr>
          <w:rFonts w:ascii="Times New Roman" w:hAnsi="Times New Roman" w:cs="Times New Roman"/>
        </w:rPr>
        <w:t>d</w:t>
      </w:r>
      <w:r w:rsidR="006B3D95" w:rsidRPr="000D3EDA">
        <w:rPr>
          <w:rFonts w:ascii="Times New Roman" w:hAnsi="Times New Roman" w:cs="Times New Roman"/>
        </w:rPr>
        <w:t xml:space="preserve">ielectric </w:t>
      </w:r>
      <w:proofErr w:type="spellStart"/>
      <w:r w:rsidR="006B3D95" w:rsidRPr="000D3EDA">
        <w:rPr>
          <w:rFonts w:ascii="Times New Roman" w:hAnsi="Times New Roman" w:cs="Times New Roman"/>
        </w:rPr>
        <w:t>RheoSANS</w:t>
      </w:r>
      <w:proofErr w:type="spellEnd"/>
      <w:r w:rsidR="006B3D95" w:rsidRPr="000D3EDA">
        <w:rPr>
          <w:rFonts w:ascii="Times New Roman" w:hAnsi="Times New Roman" w:cs="Times New Roman"/>
        </w:rPr>
        <w:t xml:space="preserve"> instrument is a tool uniquely suited to address this question as it probes simultaneously the electrical and mechanical properties of a mate</w:t>
      </w:r>
      <w:r w:rsidR="004277CE" w:rsidRPr="000D3EDA">
        <w:rPr>
          <w:rFonts w:ascii="Times New Roman" w:hAnsi="Times New Roman" w:cs="Times New Roman"/>
        </w:rPr>
        <w:t xml:space="preserve">rial as it undergoes deformations </w:t>
      </w:r>
      <w:r w:rsidR="006B3D95" w:rsidRPr="000D3EDA">
        <w:rPr>
          <w:rFonts w:ascii="Times New Roman" w:hAnsi="Times New Roman" w:cs="Times New Roman"/>
        </w:rPr>
        <w:t xml:space="preserve">similar to those </w:t>
      </w:r>
      <w:r w:rsidR="004277CE" w:rsidRPr="000D3EDA">
        <w:rPr>
          <w:rFonts w:ascii="Times New Roman" w:hAnsi="Times New Roman" w:cs="Times New Roman"/>
        </w:rPr>
        <w:t>found</w:t>
      </w:r>
      <w:r w:rsidR="006B3D95" w:rsidRPr="000D3EDA">
        <w:rPr>
          <w:rFonts w:ascii="Times New Roman" w:hAnsi="Times New Roman" w:cs="Times New Roman"/>
        </w:rPr>
        <w:t xml:space="preserve"> in an application such as in a semi-solid electrochemical flow cell</w:t>
      </w:r>
      <w:r w:rsidR="004277CE" w:rsidRPr="000D3EDA">
        <w:rPr>
          <w:rFonts w:ascii="Times New Roman" w:hAnsi="Times New Roman" w:cs="Times New Roman"/>
        </w:rPr>
        <w:t>.</w:t>
      </w:r>
      <w:r w:rsidR="006B3D95" w:rsidRPr="000D3EDA">
        <w:rPr>
          <w:rFonts w:ascii="Times New Roman" w:hAnsi="Times New Roman" w:cs="Times New Roman"/>
        </w:rPr>
        <w:t xml:space="preserve"> </w:t>
      </w:r>
      <w:r w:rsidR="004277CE" w:rsidRPr="000D3EDA">
        <w:rPr>
          <w:rFonts w:ascii="Times New Roman" w:hAnsi="Times New Roman" w:cs="Times New Roman"/>
        </w:rPr>
        <w:t>In such a cell the</w:t>
      </w:r>
      <w:r w:rsidR="006B3D95" w:rsidRPr="000D3EDA">
        <w:rPr>
          <w:rFonts w:ascii="Times New Roman" w:hAnsi="Times New Roman" w:cs="Times New Roman"/>
        </w:rPr>
        <w:t xml:space="preserve"> carbon black forms the conducting additive that provides volumetric conductivity to the flowing electrodes.</w:t>
      </w:r>
    </w:p>
    <w:p w14:paraId="7D22F679" w14:textId="77777777" w:rsidR="00B33928" w:rsidRPr="000D3EDA" w:rsidRDefault="00B33928" w:rsidP="00745A36">
      <w:pPr>
        <w:jc w:val="left"/>
        <w:rPr>
          <w:rFonts w:ascii="Times New Roman" w:hAnsi="Times New Roman" w:cs="Times New Roman"/>
          <w:color w:val="808080"/>
        </w:rPr>
      </w:pPr>
    </w:p>
    <w:p w14:paraId="41568122" w14:textId="782526A7" w:rsidR="00ED53EE" w:rsidRDefault="00A741F5" w:rsidP="00745A36">
      <w:pPr>
        <w:jc w:val="left"/>
        <w:rPr>
          <w:rFonts w:ascii="Times New Roman" w:hAnsi="Times New Roman" w:cs="Times New Roman"/>
        </w:rPr>
      </w:pPr>
      <w:r w:rsidRPr="000D3EDA">
        <w:rPr>
          <w:rFonts w:ascii="Times New Roman" w:hAnsi="Times New Roman" w:cs="Times New Roman"/>
        </w:rPr>
        <w:t>The experiment outline</w:t>
      </w:r>
      <w:r w:rsidR="004277CE" w:rsidRPr="000D3EDA">
        <w:rPr>
          <w:rFonts w:ascii="Times New Roman" w:hAnsi="Times New Roman" w:cs="Times New Roman"/>
        </w:rPr>
        <w:t>d</w:t>
      </w:r>
      <w:r w:rsidRPr="000D3EDA">
        <w:rPr>
          <w:rFonts w:ascii="Times New Roman" w:hAnsi="Times New Roman" w:cs="Times New Roman"/>
        </w:rPr>
        <w:t xml:space="preserve"> in the procedure is designed to test a conductive material as</w:t>
      </w:r>
      <w:r w:rsidR="004277CE" w:rsidRPr="000D3EDA">
        <w:rPr>
          <w:rFonts w:ascii="Times New Roman" w:hAnsi="Times New Roman" w:cs="Times New Roman"/>
        </w:rPr>
        <w:t xml:space="preserve"> it undergoes a flow sweep test, w</w:t>
      </w:r>
      <w:r w:rsidRPr="000D3EDA">
        <w:rPr>
          <w:rFonts w:ascii="Times New Roman" w:hAnsi="Times New Roman" w:cs="Times New Roman"/>
        </w:rPr>
        <w:t xml:space="preserve">here the shear rate is stepped logarithmically from a maximum value to a minimum value holding at each shear rate for a specified period of time. Rheology, dielectric data and neutron scattering are measured continuously during the course of this experimental sequence. </w:t>
      </w:r>
      <w:r w:rsidR="00F666ED" w:rsidRPr="000D3EDA">
        <w:rPr>
          <w:rFonts w:ascii="Times New Roman" w:hAnsi="Times New Roman" w:cs="Times New Roman"/>
        </w:rPr>
        <w:t xml:space="preserve">Upon completion of a </w:t>
      </w:r>
      <w:r w:rsidR="0052627D">
        <w:rPr>
          <w:rFonts w:ascii="Times New Roman" w:hAnsi="Times New Roman" w:cs="Times New Roman"/>
        </w:rPr>
        <w:t>d</w:t>
      </w:r>
      <w:r w:rsidR="00F666ED" w:rsidRPr="000D3EDA">
        <w:rPr>
          <w:rFonts w:ascii="Times New Roman" w:hAnsi="Times New Roman" w:cs="Times New Roman"/>
        </w:rPr>
        <w:t xml:space="preserve">ielectric </w:t>
      </w:r>
      <w:proofErr w:type="spellStart"/>
      <w:r w:rsidR="00F666ED" w:rsidRPr="000D3EDA">
        <w:rPr>
          <w:rFonts w:ascii="Times New Roman" w:hAnsi="Times New Roman" w:cs="Times New Roman"/>
        </w:rPr>
        <w:t>RheoSANS</w:t>
      </w:r>
      <w:proofErr w:type="spellEnd"/>
      <w:r w:rsidR="00F666ED" w:rsidRPr="000D3EDA">
        <w:rPr>
          <w:rFonts w:ascii="Times New Roman" w:hAnsi="Times New Roman" w:cs="Times New Roman"/>
        </w:rPr>
        <w:t xml:space="preserve"> experiment, the data is stored in three independent formats. The SANS data is stored as an event mode file that is a </w:t>
      </w:r>
      <w:r w:rsidR="00F666ED" w:rsidRPr="000D3EDA">
        <w:rPr>
          <w:rFonts w:ascii="Times New Roman" w:hAnsi="Times New Roman" w:cs="Times New Roman"/>
        </w:rPr>
        <w:lastRenderedPageBreak/>
        <w:t>binary file generated by the detector containing the list of the time of arrival of each neutron on the detector and the x, y position of the pixel on which it was detected. The rheology data is stored with</w:t>
      </w:r>
      <w:r w:rsidR="00BD230F">
        <w:rPr>
          <w:rFonts w:ascii="Times New Roman" w:hAnsi="Times New Roman" w:cs="Times New Roman"/>
        </w:rPr>
        <w:t>in the rheometer control software as a separate</w:t>
      </w:r>
      <w:r w:rsidR="00F666ED" w:rsidRPr="000D3EDA">
        <w:rPr>
          <w:rFonts w:ascii="Times New Roman" w:hAnsi="Times New Roman" w:cs="Times New Roman"/>
        </w:rPr>
        <w:t xml:space="preserve"> data file and can be exported </w:t>
      </w:r>
      <w:r w:rsidR="00BD230F">
        <w:rPr>
          <w:rFonts w:ascii="Times New Roman" w:hAnsi="Times New Roman" w:cs="Times New Roman"/>
        </w:rPr>
        <w:t>as a column delimited text file</w:t>
      </w:r>
      <w:r w:rsidR="003F6FBF">
        <w:rPr>
          <w:rFonts w:ascii="Times New Roman" w:hAnsi="Times New Roman" w:cs="Times New Roman"/>
        </w:rPr>
        <w:t xml:space="preserve"> containing the relevant rheological parameters (i.e.</w:t>
      </w:r>
      <w:r w:rsidR="0052627D">
        <w:rPr>
          <w:rFonts w:ascii="Times New Roman" w:hAnsi="Times New Roman" w:cs="Times New Roman"/>
        </w:rPr>
        <w:t>,</w:t>
      </w:r>
      <w:r w:rsidR="003F6FBF">
        <w:rPr>
          <w:rFonts w:ascii="Times New Roman" w:hAnsi="Times New Roman" w:cs="Times New Roman"/>
        </w:rPr>
        <w:t xml:space="preserve"> torque, shear rate, and normal force)</w:t>
      </w:r>
      <w:r w:rsidR="00F666ED" w:rsidRPr="000D3EDA">
        <w:rPr>
          <w:rFonts w:ascii="Times New Roman" w:hAnsi="Times New Roman" w:cs="Times New Roman"/>
        </w:rPr>
        <w:t xml:space="preserve">. Finally, the dielectric data is contained within the log file written by the </w:t>
      </w:r>
      <w:r w:rsidR="00C355C0">
        <w:rPr>
          <w:rFonts w:ascii="Times New Roman" w:hAnsi="Times New Roman" w:cs="Times New Roman"/>
        </w:rPr>
        <w:t>control</w:t>
      </w:r>
      <w:r w:rsidR="00C355C0" w:rsidRPr="000D3EDA">
        <w:rPr>
          <w:rFonts w:ascii="Times New Roman" w:hAnsi="Times New Roman" w:cs="Times New Roman"/>
        </w:rPr>
        <w:t xml:space="preserve"> </w:t>
      </w:r>
      <w:r w:rsidR="00F666ED" w:rsidRPr="000D3EDA">
        <w:rPr>
          <w:rFonts w:ascii="Times New Roman" w:hAnsi="Times New Roman" w:cs="Times New Roman"/>
        </w:rPr>
        <w:t>interface to the specified folder</w:t>
      </w:r>
      <w:r w:rsidR="003F6FBF">
        <w:rPr>
          <w:rFonts w:ascii="Times New Roman" w:hAnsi="Times New Roman" w:cs="Times New Roman"/>
        </w:rPr>
        <w:t xml:space="preserve"> that records the impedance magnitude and phase shift as a function of the applied frequency</w:t>
      </w:r>
      <w:r w:rsidR="00F666ED" w:rsidRPr="000D3EDA">
        <w:rPr>
          <w:rFonts w:ascii="Times New Roman" w:hAnsi="Times New Roman" w:cs="Times New Roman"/>
        </w:rPr>
        <w:t>. The first post-processing task is to synchronize and then sort the raw data. A detailed description of this process is published elsewhere, but briefly, the synchronization is made possible by a data acquisition card that monitors a digital signal from the rheometer and uses an analogue triggering protocol to encode measurement condition transitions into the SANS detector clock time.</w:t>
      </w:r>
      <w:r w:rsidR="003F6FBF">
        <w:rPr>
          <w:rFonts w:ascii="Times New Roman" w:hAnsi="Times New Roman" w:cs="Times New Roman"/>
          <w:vertAlign w:val="superscript"/>
        </w:rPr>
        <w:t>20</w:t>
      </w:r>
      <w:r w:rsidR="00F666ED" w:rsidRPr="000D3EDA">
        <w:rPr>
          <w:rFonts w:ascii="Times New Roman" w:hAnsi="Times New Roman" w:cs="Times New Roman"/>
        </w:rPr>
        <w:t xml:space="preserve"> Using this approach, the raw measured signals from the SANS, rheometer and LCR meter can be reconstructed as a function of both shear rate and time.</w:t>
      </w:r>
    </w:p>
    <w:p w14:paraId="2EA4D4E3" w14:textId="77777777" w:rsidR="00B33928" w:rsidRPr="000D3EDA" w:rsidRDefault="00B33928" w:rsidP="00745A36">
      <w:pPr>
        <w:jc w:val="left"/>
        <w:rPr>
          <w:rFonts w:ascii="Times New Roman" w:hAnsi="Times New Roman" w:cs="Times New Roman"/>
        </w:rPr>
      </w:pPr>
    </w:p>
    <w:p w14:paraId="0487D2A6" w14:textId="563EFF98" w:rsidR="00F666ED" w:rsidRPr="000D3EDA" w:rsidRDefault="00F666ED" w:rsidP="00745A36">
      <w:pPr>
        <w:jc w:val="left"/>
        <w:rPr>
          <w:rFonts w:ascii="Times New Roman" w:hAnsi="Times New Roman" w:cs="Times New Roman"/>
        </w:rPr>
      </w:pPr>
      <w:r w:rsidRPr="000D3EDA">
        <w:rPr>
          <w:rFonts w:ascii="Times New Roman" w:hAnsi="Times New Roman" w:cs="Times New Roman"/>
        </w:rPr>
        <w:t>After the raw signals are s</w:t>
      </w:r>
      <w:r w:rsidR="001E4769" w:rsidRPr="000D3EDA">
        <w:rPr>
          <w:rFonts w:ascii="Times New Roman" w:hAnsi="Times New Roman" w:cs="Times New Roman"/>
        </w:rPr>
        <w:t>orted, they are corrected</w:t>
      </w:r>
      <w:r w:rsidR="00B00CC2">
        <w:rPr>
          <w:rFonts w:ascii="Times New Roman" w:hAnsi="Times New Roman" w:cs="Times New Roman"/>
        </w:rPr>
        <w:t xml:space="preserve"> using the known rheological and electrical cell constants and using standard SANS reduction methods</w:t>
      </w:r>
      <w:r w:rsidR="001E4769" w:rsidRPr="000D3EDA">
        <w:rPr>
          <w:rFonts w:ascii="Times New Roman" w:hAnsi="Times New Roman" w:cs="Times New Roman"/>
        </w:rPr>
        <w:t>. The d</w:t>
      </w:r>
      <w:r w:rsidRPr="000D3EDA">
        <w:rPr>
          <w:rFonts w:ascii="Times New Roman" w:hAnsi="Times New Roman" w:cs="Times New Roman"/>
        </w:rPr>
        <w:t xml:space="preserve">ielectric </w:t>
      </w:r>
      <w:r w:rsidR="001E4769" w:rsidRPr="000D3EDA">
        <w:rPr>
          <w:rFonts w:ascii="Times New Roman" w:hAnsi="Times New Roman" w:cs="Times New Roman"/>
        </w:rPr>
        <w:t>d</w:t>
      </w:r>
      <w:r w:rsidRPr="000D3EDA">
        <w:rPr>
          <w:rFonts w:ascii="Times New Roman" w:hAnsi="Times New Roman" w:cs="Times New Roman"/>
        </w:rPr>
        <w:t>ata</w:t>
      </w:r>
      <w:r w:rsidR="001E4769" w:rsidRPr="000D3EDA">
        <w:rPr>
          <w:rFonts w:ascii="Times New Roman" w:hAnsi="Times New Roman" w:cs="Times New Roman"/>
        </w:rPr>
        <w:t xml:space="preserve"> correction and analysis procedure is shown in Figure 5</w:t>
      </w:r>
      <w:r w:rsidR="005A558C" w:rsidRPr="000D3EDA">
        <w:rPr>
          <w:rFonts w:ascii="Times New Roman" w:hAnsi="Times New Roman" w:cs="Times New Roman"/>
        </w:rPr>
        <w:t>a</w:t>
      </w:r>
      <w:r w:rsidR="001E4769" w:rsidRPr="000D3EDA">
        <w:rPr>
          <w:rFonts w:ascii="Times New Roman" w:hAnsi="Times New Roman" w:cs="Times New Roman"/>
        </w:rPr>
        <w:t xml:space="preserve"> after removing the o</w:t>
      </w:r>
      <w:r w:rsidRPr="000D3EDA">
        <w:rPr>
          <w:rFonts w:ascii="Times New Roman" w:hAnsi="Times New Roman" w:cs="Times New Roman"/>
        </w:rPr>
        <w:t xml:space="preserve">pen and short circuit </w:t>
      </w:r>
      <w:r w:rsidR="001E4769" w:rsidRPr="000D3EDA">
        <w:rPr>
          <w:rFonts w:ascii="Times New Roman" w:hAnsi="Times New Roman" w:cs="Times New Roman"/>
        </w:rPr>
        <w:t>measurements</w:t>
      </w:r>
      <w:r w:rsidRPr="000D3EDA">
        <w:rPr>
          <w:rFonts w:ascii="Times New Roman" w:hAnsi="Times New Roman" w:cs="Times New Roman"/>
        </w:rPr>
        <w:t xml:space="preserve"> at each frequency and shear rate.</w:t>
      </w:r>
      <w:r w:rsidR="00F0238B">
        <w:rPr>
          <w:rFonts w:ascii="Times New Roman" w:hAnsi="Times New Roman" w:cs="Times New Roman"/>
        </w:rPr>
        <w:t xml:space="preserve"> </w:t>
      </w:r>
      <w:r w:rsidRPr="000D3EDA">
        <w:rPr>
          <w:rFonts w:ascii="Times New Roman" w:hAnsi="Times New Roman" w:cs="Times New Roman"/>
        </w:rPr>
        <w:t>Once corrected the dielectric signals are converted to the real and imaginary components of the impedance versus frequency.</w:t>
      </w:r>
      <w:r w:rsidR="00F0238B">
        <w:rPr>
          <w:rFonts w:ascii="Times New Roman" w:hAnsi="Times New Roman" w:cs="Times New Roman"/>
        </w:rPr>
        <w:t xml:space="preserve"> </w:t>
      </w:r>
      <w:r w:rsidRPr="000D3EDA">
        <w:rPr>
          <w:rFonts w:ascii="Times New Roman" w:hAnsi="Times New Roman" w:cs="Times New Roman"/>
        </w:rPr>
        <w:t xml:space="preserve">In </w:t>
      </w:r>
      <w:r w:rsidR="0052627D">
        <w:rPr>
          <w:rFonts w:ascii="Times New Roman" w:hAnsi="Times New Roman" w:cs="Times New Roman"/>
        </w:rPr>
        <w:t>F</w:t>
      </w:r>
      <w:r w:rsidRPr="000D3EDA">
        <w:rPr>
          <w:rFonts w:ascii="Times New Roman" w:hAnsi="Times New Roman" w:cs="Times New Roman"/>
        </w:rPr>
        <w:t xml:space="preserve">igure </w:t>
      </w:r>
      <w:r w:rsidR="005A558C" w:rsidRPr="000D3EDA">
        <w:rPr>
          <w:rFonts w:ascii="Times New Roman" w:hAnsi="Times New Roman" w:cs="Times New Roman"/>
        </w:rPr>
        <w:t>5a</w:t>
      </w:r>
      <w:r w:rsidRPr="000D3EDA">
        <w:rPr>
          <w:rFonts w:ascii="Times New Roman" w:hAnsi="Times New Roman" w:cs="Times New Roman"/>
        </w:rPr>
        <w:t xml:space="preserve">, there is a plot of Nyquist representation of dielectric measurement of an </w:t>
      </w:r>
      <w:r w:rsidR="00975531" w:rsidRPr="000D3EDA">
        <w:rPr>
          <w:rFonts w:ascii="Times New Roman" w:hAnsi="Times New Roman" w:cs="Times New Roman"/>
        </w:rPr>
        <w:t>0.08 weight fraction</w:t>
      </w:r>
      <w:r w:rsidRPr="000D3EDA">
        <w:rPr>
          <w:rFonts w:ascii="Times New Roman" w:hAnsi="Times New Roman" w:cs="Times New Roman"/>
        </w:rPr>
        <w:t xml:space="preserve"> Vulcan XC72R sample undergoing stead</w:t>
      </w:r>
      <w:r w:rsidR="004277CE" w:rsidRPr="000D3EDA">
        <w:rPr>
          <w:rFonts w:ascii="Times New Roman" w:hAnsi="Times New Roman" w:cs="Times New Roman"/>
        </w:rPr>
        <w:t>y</w:t>
      </w:r>
      <w:r w:rsidRPr="000D3EDA">
        <w:rPr>
          <w:rFonts w:ascii="Times New Roman" w:hAnsi="Times New Roman" w:cs="Times New Roman"/>
        </w:rPr>
        <w:t xml:space="preserve"> shear averaged over the last 900</w:t>
      </w:r>
      <w:r w:rsidR="0052627D">
        <w:rPr>
          <w:rFonts w:ascii="Times New Roman" w:hAnsi="Times New Roman" w:cs="Times New Roman"/>
        </w:rPr>
        <w:t xml:space="preserve"> </w:t>
      </w:r>
      <w:r w:rsidRPr="000D3EDA">
        <w:rPr>
          <w:rFonts w:ascii="Times New Roman" w:hAnsi="Times New Roman" w:cs="Times New Roman"/>
        </w:rPr>
        <w:t>s of the acquisition. In the Nyquist representation</w:t>
      </w:r>
      <w:r w:rsidR="0052627D">
        <w:rPr>
          <w:rFonts w:ascii="Times New Roman" w:hAnsi="Times New Roman" w:cs="Times New Roman"/>
        </w:rPr>
        <w:t>,</w:t>
      </w:r>
      <w:r w:rsidRPr="000D3EDA">
        <w:rPr>
          <w:rFonts w:ascii="Times New Roman" w:hAnsi="Times New Roman" w:cs="Times New Roman"/>
        </w:rPr>
        <w:t xml:space="preserve"> the real and complex components of the impedance are plotted parametrically against one another. On the top left plot, the data points are logarithmically colorized by the frequency at which the measurement is taken with yellow representing the highest frequency (20 MHz) and black representing the lowest accessible frequency (20 Hz). In the middle plot, the sample admittance, Y*, or the inverse of the complex impedance, Z*, is plotted against the frequency. It is normalized by the known cell constant, </w:t>
      </w:r>
      <w:r w:rsidRPr="000D3EDA">
        <w:rPr>
          <w:rFonts w:ascii="Times New Roman" w:hAnsi="Times New Roman" w:cs="Times New Roman"/>
          <w:lang w:val="el-GR"/>
        </w:rPr>
        <w:t>λ</w:t>
      </w:r>
      <w:r w:rsidRPr="000D3EDA">
        <w:rPr>
          <w:rFonts w:ascii="Times New Roman" w:hAnsi="Times New Roman" w:cs="Times New Roman"/>
        </w:rPr>
        <w:t xml:space="preserve">, and the sample conductivity and electrical susceptibility are defined as the imaginary and real components of the admittance. This normalized sample response can be converted to the complex permittivity, </w:t>
      </w:r>
      <w:r w:rsidR="007C333C" w:rsidRPr="000D3EDA">
        <w:rPr>
          <w:rFonts w:ascii="Times New Roman" w:hAnsi="Times New Roman" w:cs="Times New Roman"/>
        </w:rPr>
        <w:t>ε*, by dividing the admittance by 2πƒε</w:t>
      </w:r>
      <w:r w:rsidR="007C333C" w:rsidRPr="000D3EDA">
        <w:rPr>
          <w:rFonts w:ascii="Times New Roman" w:hAnsi="Times New Roman" w:cs="Times New Roman"/>
          <w:vertAlign w:val="subscript"/>
        </w:rPr>
        <w:t>0</w:t>
      </w:r>
      <w:r w:rsidRPr="000D3EDA">
        <w:rPr>
          <w:rFonts w:ascii="Times New Roman" w:hAnsi="Times New Roman" w:cs="Times New Roman"/>
        </w:rPr>
        <w:t xml:space="preserve">. Finally, we fit the complex permittivity of the sample response using the dielectric response model as a sum of a </w:t>
      </w:r>
      <w:proofErr w:type="spellStart"/>
      <w:r w:rsidRPr="000D3EDA">
        <w:rPr>
          <w:rFonts w:ascii="Times New Roman" w:hAnsi="Times New Roman" w:cs="Times New Roman"/>
        </w:rPr>
        <w:t>Havriliak-Nagami</w:t>
      </w:r>
      <w:proofErr w:type="spellEnd"/>
      <w:r w:rsidRPr="000D3EDA">
        <w:rPr>
          <w:rFonts w:ascii="Times New Roman" w:hAnsi="Times New Roman" w:cs="Times New Roman"/>
        </w:rPr>
        <w:t xml:space="preserve"> Relaxation and </w:t>
      </w:r>
      <w:r w:rsidR="0052627D" w:rsidRPr="000D3EDA">
        <w:rPr>
          <w:rFonts w:ascii="Times New Roman" w:hAnsi="Times New Roman" w:cs="Times New Roman"/>
        </w:rPr>
        <w:t>a constant phase element t</w:t>
      </w:r>
      <w:r w:rsidRPr="000D3EDA">
        <w:rPr>
          <w:rFonts w:ascii="Times New Roman" w:hAnsi="Times New Roman" w:cs="Times New Roman"/>
        </w:rPr>
        <w:t>hat accounts for the effects of electrode polarization.</w:t>
      </w:r>
      <w:r w:rsidR="004277CE" w:rsidRPr="000D3EDA">
        <w:rPr>
          <w:rFonts w:ascii="Times New Roman" w:hAnsi="Times New Roman" w:cs="Times New Roman"/>
          <w:noProof/>
          <w:vertAlign w:val="superscript"/>
        </w:rPr>
        <w:t>20</w:t>
      </w:r>
      <w:r w:rsidRPr="000D3EDA">
        <w:rPr>
          <w:rFonts w:ascii="Times New Roman" w:hAnsi="Times New Roman" w:cs="Times New Roman"/>
        </w:rPr>
        <w:t xml:space="preserve"> </w:t>
      </w:r>
    </w:p>
    <w:p w14:paraId="69A8D709" w14:textId="77777777" w:rsidR="001E4769" w:rsidRPr="000D3EDA" w:rsidRDefault="001E4769" w:rsidP="00745A36">
      <w:pPr>
        <w:jc w:val="left"/>
        <w:rPr>
          <w:rFonts w:ascii="Times New Roman" w:hAnsi="Times New Roman" w:cs="Times New Roman"/>
        </w:rPr>
      </w:pPr>
    </w:p>
    <w:p w14:paraId="0D4E5EF9" w14:textId="77777777" w:rsidR="001E4769" w:rsidRPr="000D3EDA" w:rsidRDefault="001E4769" w:rsidP="00745A36">
      <w:pPr>
        <w:jc w:val="left"/>
        <w:rPr>
          <w:rFonts w:ascii="Times New Roman" w:hAnsi="Times New Roman" w:cs="Times New Roman"/>
        </w:rPr>
      </w:pPr>
      <w:r w:rsidRPr="000D3EDA">
        <w:rPr>
          <w:rFonts w:ascii="Times New Roman" w:hAnsi="Times New Roman" w:cs="Times New Roman"/>
        </w:rPr>
        <w:t>[Place Figure 5 here]</w:t>
      </w:r>
    </w:p>
    <w:p w14:paraId="129E1CC0" w14:textId="77777777" w:rsidR="00F666ED" w:rsidRPr="000D3EDA" w:rsidRDefault="00F666ED" w:rsidP="00745A36">
      <w:pPr>
        <w:jc w:val="left"/>
        <w:rPr>
          <w:rFonts w:ascii="Times New Roman" w:hAnsi="Times New Roman" w:cs="Times New Roman"/>
        </w:rPr>
      </w:pPr>
    </w:p>
    <w:p w14:paraId="56C19E42" w14:textId="00BFE47D" w:rsidR="006305D7" w:rsidRPr="000D3EDA" w:rsidRDefault="00F666ED" w:rsidP="00745A36">
      <w:pPr>
        <w:jc w:val="left"/>
        <w:rPr>
          <w:rFonts w:ascii="Times New Roman" w:hAnsi="Times New Roman" w:cs="Times New Roman"/>
        </w:rPr>
      </w:pPr>
      <w:r w:rsidRPr="000D3EDA">
        <w:rPr>
          <w:rFonts w:ascii="Times New Roman" w:hAnsi="Times New Roman" w:cs="Times New Roman"/>
        </w:rPr>
        <w:t xml:space="preserve">The raw event mode data is </w:t>
      </w:r>
      <w:proofErr w:type="spellStart"/>
      <w:r w:rsidRPr="000D3EDA">
        <w:rPr>
          <w:rFonts w:ascii="Times New Roman" w:hAnsi="Times New Roman" w:cs="Times New Roman"/>
        </w:rPr>
        <w:t>histogrammed</w:t>
      </w:r>
      <w:proofErr w:type="spellEnd"/>
      <w:r w:rsidRPr="000D3EDA">
        <w:rPr>
          <w:rFonts w:ascii="Times New Roman" w:hAnsi="Times New Roman" w:cs="Times New Roman"/>
        </w:rPr>
        <w:t xml:space="preserve"> with respect to time onto the two-dimensional SANS detector representing </w:t>
      </w:r>
      <w:proofErr w:type="gramStart"/>
      <w:r w:rsidRPr="000D3EDA">
        <w:rPr>
          <w:rFonts w:ascii="Times New Roman" w:hAnsi="Times New Roman" w:cs="Times New Roman"/>
        </w:rPr>
        <w:t>I(</w:t>
      </w:r>
      <w:proofErr w:type="spellStart"/>
      <w:proofErr w:type="gramEnd"/>
      <w:r w:rsidRPr="000D3EDA">
        <w:rPr>
          <w:rFonts w:ascii="Times New Roman" w:hAnsi="Times New Roman" w:cs="Times New Roman"/>
        </w:rPr>
        <w:t>Q</w:t>
      </w:r>
      <w:r w:rsidRPr="000D3EDA">
        <w:rPr>
          <w:rFonts w:ascii="Times New Roman" w:hAnsi="Times New Roman" w:cs="Times New Roman"/>
          <w:vertAlign w:val="subscript"/>
        </w:rPr>
        <w:t>x</w:t>
      </w:r>
      <w:proofErr w:type="spellEnd"/>
      <w:r w:rsidRPr="000D3EDA">
        <w:rPr>
          <w:rFonts w:ascii="Times New Roman" w:hAnsi="Times New Roman" w:cs="Times New Roman"/>
        </w:rPr>
        <w:t xml:space="preserve">, </w:t>
      </w:r>
      <w:proofErr w:type="spellStart"/>
      <w:r w:rsidRPr="000D3EDA">
        <w:rPr>
          <w:rFonts w:ascii="Times New Roman" w:hAnsi="Times New Roman" w:cs="Times New Roman"/>
        </w:rPr>
        <w:t>Q</w:t>
      </w:r>
      <w:r w:rsidRPr="000D3EDA">
        <w:rPr>
          <w:rFonts w:ascii="Times New Roman" w:hAnsi="Times New Roman" w:cs="Times New Roman"/>
          <w:vertAlign w:val="subscript"/>
        </w:rPr>
        <w:t>y</w:t>
      </w:r>
      <w:proofErr w:type="spellEnd"/>
      <w:r w:rsidRPr="000D3EDA">
        <w:rPr>
          <w:rFonts w:ascii="Times New Roman" w:hAnsi="Times New Roman" w:cs="Times New Roman"/>
        </w:rPr>
        <w:t xml:space="preserve">). This raw signal intensity is then corrected for the empty cell, blocked beam, and transmission and converted to absolute scale with </w:t>
      </w:r>
      <w:proofErr w:type="gramStart"/>
      <w:r w:rsidRPr="000D3EDA">
        <w:rPr>
          <w:rFonts w:ascii="Times New Roman" w:hAnsi="Times New Roman" w:cs="Times New Roman"/>
        </w:rPr>
        <w:t>units</w:t>
      </w:r>
      <w:proofErr w:type="gramEnd"/>
      <w:r w:rsidRPr="000D3EDA">
        <w:rPr>
          <w:rFonts w:ascii="Times New Roman" w:hAnsi="Times New Roman" w:cs="Times New Roman"/>
        </w:rPr>
        <w:t xml:space="preserve"> cm</w:t>
      </w:r>
      <w:r w:rsidRPr="000D3EDA">
        <w:rPr>
          <w:rFonts w:ascii="Times New Roman" w:hAnsi="Times New Roman" w:cs="Times New Roman"/>
          <w:vertAlign w:val="superscript"/>
        </w:rPr>
        <w:t>-1</w:t>
      </w:r>
      <w:r w:rsidRPr="000D3EDA">
        <w:rPr>
          <w:rFonts w:ascii="Times New Roman" w:hAnsi="Times New Roman" w:cs="Times New Roman"/>
        </w:rPr>
        <w:t>. After these corrections, the absolut</w:t>
      </w:r>
      <w:r w:rsidR="00C52CA9">
        <w:rPr>
          <w:rFonts w:ascii="Times New Roman" w:hAnsi="Times New Roman" w:cs="Times New Roman"/>
        </w:rPr>
        <w:t xml:space="preserve">e </w:t>
      </w:r>
      <w:r w:rsidRPr="000D3EDA">
        <w:rPr>
          <w:rFonts w:ascii="Times New Roman" w:hAnsi="Times New Roman" w:cs="Times New Roman"/>
        </w:rPr>
        <w:t>intensity can be plotted as a function of shear rate and time.</w:t>
      </w:r>
      <w:r w:rsidR="00F0238B">
        <w:rPr>
          <w:rFonts w:ascii="Times New Roman" w:hAnsi="Times New Roman" w:cs="Times New Roman"/>
        </w:rPr>
        <w:t xml:space="preserve"> </w:t>
      </w:r>
      <w:r w:rsidRPr="000D3EDA">
        <w:rPr>
          <w:rFonts w:ascii="Times New Roman" w:hAnsi="Times New Roman" w:cs="Times New Roman"/>
        </w:rPr>
        <w:t xml:space="preserve">In Figure </w:t>
      </w:r>
      <w:r w:rsidR="005A558C" w:rsidRPr="000D3EDA">
        <w:rPr>
          <w:rFonts w:ascii="Times New Roman" w:hAnsi="Times New Roman" w:cs="Times New Roman"/>
        </w:rPr>
        <w:t>5b</w:t>
      </w:r>
      <w:r w:rsidRPr="000D3EDA">
        <w:rPr>
          <w:rFonts w:ascii="Times New Roman" w:hAnsi="Times New Roman" w:cs="Times New Roman"/>
        </w:rPr>
        <w:t>, on the left, the two</w:t>
      </w:r>
      <w:r w:rsidR="004277CE" w:rsidRPr="000D3EDA">
        <w:rPr>
          <w:rFonts w:ascii="Times New Roman" w:hAnsi="Times New Roman" w:cs="Times New Roman"/>
        </w:rPr>
        <w:t>-</w:t>
      </w:r>
      <w:r w:rsidRPr="000D3EDA">
        <w:rPr>
          <w:rFonts w:ascii="Times New Roman" w:hAnsi="Times New Roman" w:cs="Times New Roman"/>
        </w:rPr>
        <w:t xml:space="preserve">dimensional reduced scattering intensity versus </w:t>
      </w:r>
      <w:proofErr w:type="spellStart"/>
      <w:r w:rsidRPr="000D3EDA">
        <w:rPr>
          <w:rFonts w:ascii="Times New Roman" w:hAnsi="Times New Roman" w:cs="Times New Roman"/>
        </w:rPr>
        <w:t>Q</w:t>
      </w:r>
      <w:r w:rsidRPr="000D3EDA">
        <w:rPr>
          <w:rFonts w:ascii="Times New Roman" w:hAnsi="Times New Roman" w:cs="Times New Roman"/>
          <w:vertAlign w:val="subscript"/>
        </w:rPr>
        <w:t>x</w:t>
      </w:r>
      <w:proofErr w:type="spellEnd"/>
      <w:r w:rsidRPr="000D3EDA">
        <w:rPr>
          <w:rFonts w:ascii="Times New Roman" w:hAnsi="Times New Roman" w:cs="Times New Roman"/>
        </w:rPr>
        <w:t xml:space="preserve"> and </w:t>
      </w:r>
      <w:proofErr w:type="spellStart"/>
      <w:r w:rsidRPr="000D3EDA">
        <w:rPr>
          <w:rFonts w:ascii="Times New Roman" w:hAnsi="Times New Roman" w:cs="Times New Roman"/>
        </w:rPr>
        <w:t>Q</w:t>
      </w:r>
      <w:r w:rsidRPr="000D3EDA">
        <w:rPr>
          <w:rFonts w:ascii="Times New Roman" w:hAnsi="Times New Roman" w:cs="Times New Roman"/>
          <w:vertAlign w:val="subscript"/>
        </w:rPr>
        <w:t>y</w:t>
      </w:r>
      <w:proofErr w:type="spellEnd"/>
      <w:r w:rsidRPr="000D3EDA">
        <w:rPr>
          <w:rFonts w:ascii="Times New Roman" w:hAnsi="Times New Roman" w:cs="Times New Roman"/>
          <w:vertAlign w:val="subscript"/>
        </w:rPr>
        <w:t xml:space="preserve"> </w:t>
      </w:r>
      <w:r w:rsidRPr="000D3EDA">
        <w:rPr>
          <w:rFonts w:ascii="Times New Roman" w:hAnsi="Times New Roman" w:cs="Times New Roman"/>
        </w:rPr>
        <w:t>is plotted. In the middle we plot the form factor, P(Q)</w:t>
      </w:r>
      <w:r w:rsidR="00C52CA9">
        <w:rPr>
          <w:rFonts w:ascii="Times New Roman" w:hAnsi="Times New Roman" w:cs="Times New Roman"/>
        </w:rPr>
        <w:t xml:space="preserve">, scaled by a </w:t>
      </w:r>
      <w:proofErr w:type="spellStart"/>
      <w:r w:rsidR="00C52CA9">
        <w:rPr>
          <w:rFonts w:ascii="Times New Roman" w:hAnsi="Times New Roman" w:cs="Times New Roman"/>
        </w:rPr>
        <w:t>prefactor</w:t>
      </w:r>
      <w:proofErr w:type="spellEnd"/>
      <w:r w:rsidR="00C52CA9">
        <w:rPr>
          <w:rFonts w:ascii="Times New Roman" w:hAnsi="Times New Roman" w:cs="Times New Roman"/>
        </w:rPr>
        <w:t>, A,</w:t>
      </w:r>
      <w:r w:rsidRPr="000D3EDA">
        <w:rPr>
          <w:rFonts w:ascii="Times New Roman" w:hAnsi="Times New Roman" w:cs="Times New Roman"/>
        </w:rPr>
        <w:t xml:space="preserve"> </w:t>
      </w:r>
      <w:r w:rsidR="00C52CA9">
        <w:rPr>
          <w:rFonts w:ascii="Times New Roman" w:hAnsi="Times New Roman" w:cs="Times New Roman"/>
        </w:rPr>
        <w:t xml:space="preserve">of the </w:t>
      </w:r>
      <w:r w:rsidRPr="000D3EDA">
        <w:rPr>
          <w:rFonts w:ascii="Times New Roman" w:hAnsi="Times New Roman" w:cs="Times New Roman"/>
        </w:rPr>
        <w:t xml:space="preserve">model fit </w:t>
      </w:r>
      <w:r w:rsidR="00C52CA9">
        <w:rPr>
          <w:rFonts w:ascii="Times New Roman" w:hAnsi="Times New Roman" w:cs="Times New Roman"/>
        </w:rPr>
        <w:t>to</w:t>
      </w:r>
      <w:r w:rsidRPr="000D3EDA">
        <w:rPr>
          <w:rFonts w:ascii="Times New Roman" w:hAnsi="Times New Roman" w:cs="Times New Roman"/>
        </w:rPr>
        <w:t xml:space="preserve"> the dilute </w:t>
      </w:r>
      <w:r w:rsidR="00C52CA9">
        <w:rPr>
          <w:rFonts w:ascii="Times New Roman" w:hAnsi="Times New Roman" w:cs="Times New Roman"/>
        </w:rPr>
        <w:t>carbon black suspension</w:t>
      </w:r>
      <w:r w:rsidR="00C52CA9" w:rsidRPr="000D3EDA">
        <w:rPr>
          <w:rFonts w:ascii="Times New Roman" w:hAnsi="Times New Roman" w:cs="Times New Roman"/>
        </w:rPr>
        <w:t xml:space="preserve"> </w:t>
      </w:r>
      <w:r w:rsidRPr="000D3EDA">
        <w:rPr>
          <w:rFonts w:ascii="Times New Roman" w:hAnsi="Times New Roman" w:cs="Times New Roman"/>
        </w:rPr>
        <w:t xml:space="preserve">over an identical Q-range. We then divide I(Q) by A*P(Q) to obtain S(Q) which represents an apparent structure factor for the interactions between the fractal carbon black aggregates that comprise the sample. </w:t>
      </w:r>
      <w:r w:rsidR="004277CE" w:rsidRPr="000D3EDA">
        <w:rPr>
          <w:rFonts w:ascii="Times New Roman" w:hAnsi="Times New Roman" w:cs="Times New Roman"/>
        </w:rPr>
        <w:t>Next</w:t>
      </w:r>
      <w:r w:rsidRPr="000D3EDA">
        <w:rPr>
          <w:rFonts w:ascii="Times New Roman" w:hAnsi="Times New Roman" w:cs="Times New Roman"/>
        </w:rPr>
        <w:t xml:space="preserve"> the two-dimensional S(Q) plot is integrated at the minimum accessible Q value =0.0015 A</w:t>
      </w:r>
      <w:r w:rsidRPr="000D3EDA">
        <w:rPr>
          <w:rFonts w:ascii="Times New Roman" w:hAnsi="Times New Roman" w:cs="Times New Roman"/>
          <w:vertAlign w:val="superscript"/>
        </w:rPr>
        <w:t>-1</w:t>
      </w:r>
      <w:r w:rsidRPr="000D3EDA">
        <w:rPr>
          <w:rFonts w:ascii="Times New Roman" w:hAnsi="Times New Roman" w:cs="Times New Roman"/>
        </w:rPr>
        <w:t xml:space="preserve"> to calculate S</w:t>
      </w:r>
      <w:r w:rsidRPr="000D3EDA">
        <w:rPr>
          <w:rFonts w:ascii="Times New Roman" w:hAnsi="Times New Roman" w:cs="Times New Roman"/>
          <w:vertAlign w:val="subscript"/>
        </w:rPr>
        <w:t>0</w:t>
      </w:r>
      <w:r w:rsidR="004277CE" w:rsidRPr="000D3EDA">
        <w:rPr>
          <w:rFonts w:ascii="Times New Roman" w:hAnsi="Times New Roman" w:cs="Times New Roman"/>
        </w:rPr>
        <w:t>,</w:t>
      </w:r>
      <w:r w:rsidRPr="000D3EDA">
        <w:rPr>
          <w:rFonts w:ascii="Times New Roman" w:hAnsi="Times New Roman" w:cs="Times New Roman"/>
        </w:rPr>
        <w:t xml:space="preserve"> which is an estimate of the apparent repulsive interaction between fractal aggregates. This result is then converted to an equivalent </w:t>
      </w:r>
      <w:r w:rsidRPr="000D3EDA">
        <w:rPr>
          <w:rFonts w:ascii="Times New Roman" w:hAnsi="Times New Roman" w:cs="Times New Roman"/>
        </w:rPr>
        <w:lastRenderedPageBreak/>
        <w:t>hard sphere volume fraction.</w:t>
      </w:r>
    </w:p>
    <w:p w14:paraId="5CE11FC5" w14:textId="77777777" w:rsidR="00F666ED" w:rsidRPr="000D3EDA" w:rsidRDefault="00F666ED" w:rsidP="00745A36">
      <w:pPr>
        <w:jc w:val="left"/>
        <w:rPr>
          <w:rFonts w:ascii="Times New Roman" w:hAnsi="Times New Roman" w:cs="Times New Roman"/>
          <w:color w:val="808080"/>
        </w:rPr>
      </w:pPr>
    </w:p>
    <w:p w14:paraId="438CA195" w14:textId="4F3D7FA1" w:rsidR="006938F6" w:rsidRPr="000D3EDA" w:rsidRDefault="006938F6" w:rsidP="00745A36">
      <w:pPr>
        <w:jc w:val="left"/>
        <w:rPr>
          <w:rFonts w:ascii="Times New Roman" w:hAnsi="Times New Roman" w:cs="Times New Roman"/>
        </w:rPr>
      </w:pPr>
      <w:r w:rsidRPr="000D3EDA">
        <w:rPr>
          <w:rFonts w:ascii="Times New Roman" w:hAnsi="Times New Roman" w:cs="Times New Roman"/>
        </w:rPr>
        <w:t>Using this approach, the</w:t>
      </w:r>
      <w:r w:rsidR="00BA47FB">
        <w:rPr>
          <w:rFonts w:ascii="Times New Roman" w:hAnsi="Times New Roman" w:cs="Times New Roman"/>
        </w:rPr>
        <w:t xml:space="preserve"> steady-state</w:t>
      </w:r>
      <w:r w:rsidRPr="000D3EDA">
        <w:rPr>
          <w:rFonts w:ascii="Times New Roman" w:hAnsi="Times New Roman" w:cs="Times New Roman"/>
        </w:rPr>
        <w:t xml:space="preserve"> data can be analyzed at each shear rate and </w:t>
      </w:r>
      <w:r w:rsidR="00E603A6" w:rsidRPr="000D3EDA">
        <w:rPr>
          <w:rFonts w:ascii="Times New Roman" w:hAnsi="Times New Roman" w:cs="Times New Roman"/>
        </w:rPr>
        <w:t xml:space="preserve">the extracted </w:t>
      </w:r>
      <w:r w:rsidRPr="000D3EDA">
        <w:rPr>
          <w:rFonts w:ascii="Times New Roman" w:hAnsi="Times New Roman" w:cs="Times New Roman"/>
        </w:rPr>
        <w:t xml:space="preserve">parameters that result from both the structural analysis and the dielectric analysis can be plotted as a function of the applied shear rate </w:t>
      </w:r>
      <w:r w:rsidR="00E603A6" w:rsidRPr="000D3EDA">
        <w:rPr>
          <w:rFonts w:ascii="Times New Roman" w:hAnsi="Times New Roman" w:cs="Times New Roman"/>
        </w:rPr>
        <w:t xml:space="preserve">and rheological shear stress </w:t>
      </w:r>
      <w:r w:rsidRPr="000D3EDA">
        <w:rPr>
          <w:rFonts w:ascii="Times New Roman" w:hAnsi="Times New Roman" w:cs="Times New Roman"/>
        </w:rPr>
        <w:t>as shown in Fig</w:t>
      </w:r>
      <w:r w:rsidR="004277CE" w:rsidRPr="000D3EDA">
        <w:rPr>
          <w:rFonts w:ascii="Times New Roman" w:hAnsi="Times New Roman" w:cs="Times New Roman"/>
        </w:rPr>
        <w:t>ure 6. Also plotted are the two-</w:t>
      </w:r>
      <w:r w:rsidRPr="000D3EDA">
        <w:rPr>
          <w:rFonts w:ascii="Times New Roman" w:hAnsi="Times New Roman" w:cs="Times New Roman"/>
        </w:rPr>
        <w:t xml:space="preserve">dimension S(Q) plots for several shear rates of interest that mark important microstructural transitions. </w:t>
      </w:r>
      <w:r w:rsidR="00E603A6" w:rsidRPr="000D3EDA">
        <w:rPr>
          <w:rFonts w:ascii="Times New Roman" w:hAnsi="Times New Roman" w:cs="Times New Roman"/>
        </w:rPr>
        <w:t xml:space="preserve">Because these values are all measured at the same time from the same region within the </w:t>
      </w:r>
      <w:proofErr w:type="spellStart"/>
      <w:r w:rsidR="00E603A6" w:rsidRPr="000D3EDA">
        <w:rPr>
          <w:rFonts w:ascii="Times New Roman" w:hAnsi="Times New Roman" w:cs="Times New Roman"/>
        </w:rPr>
        <w:t>Couette</w:t>
      </w:r>
      <w:proofErr w:type="spellEnd"/>
      <w:r w:rsidR="00E603A6" w:rsidRPr="000D3EDA">
        <w:rPr>
          <w:rFonts w:ascii="Times New Roman" w:hAnsi="Times New Roman" w:cs="Times New Roman"/>
        </w:rPr>
        <w:t xml:space="preserve">, they can be directly compared and correlated. This is emphasized by the fact that transitions in conductivity, </w:t>
      </w:r>
      <w:proofErr w:type="spellStart"/>
      <w:r w:rsidR="00E603A6" w:rsidRPr="000D3EDA">
        <w:rPr>
          <w:rFonts w:ascii="Times New Roman" w:hAnsi="Times New Roman" w:cs="Times New Roman"/>
        </w:rPr>
        <w:t>κ</w:t>
      </w:r>
      <w:r w:rsidR="00E603A6" w:rsidRPr="000D3EDA">
        <w:rPr>
          <w:rFonts w:ascii="Times New Roman" w:hAnsi="Times New Roman" w:cs="Times New Roman"/>
          <w:vertAlign w:val="subscript"/>
        </w:rPr>
        <w:t>LF</w:t>
      </w:r>
      <w:proofErr w:type="spellEnd"/>
      <w:r w:rsidR="00E603A6" w:rsidRPr="000D3EDA">
        <w:rPr>
          <w:rFonts w:ascii="Times New Roman" w:hAnsi="Times New Roman" w:cs="Times New Roman"/>
        </w:rPr>
        <w:t xml:space="preserve">, and effective volume fraction, </w:t>
      </w:r>
      <w:proofErr w:type="spellStart"/>
      <w:r w:rsidR="00E603A6" w:rsidRPr="000D3EDA">
        <w:rPr>
          <w:rFonts w:ascii="Times New Roman" w:hAnsi="Times New Roman" w:cs="Times New Roman"/>
        </w:rPr>
        <w:t>ϕ</w:t>
      </w:r>
      <w:r w:rsidR="00E603A6" w:rsidRPr="000D3EDA">
        <w:rPr>
          <w:rFonts w:ascii="Times New Roman" w:hAnsi="Times New Roman" w:cs="Times New Roman"/>
          <w:vertAlign w:val="subscript"/>
        </w:rPr>
        <w:t>HS</w:t>
      </w:r>
      <w:proofErr w:type="spellEnd"/>
      <w:r w:rsidR="00E603A6" w:rsidRPr="000D3EDA">
        <w:rPr>
          <w:rFonts w:ascii="Times New Roman" w:hAnsi="Times New Roman" w:cs="Times New Roman"/>
        </w:rPr>
        <w:t>, correspond with the increase of stress when the shear stress exceeds the yield stress marked by the transition from region I-II</w:t>
      </w:r>
      <w:r w:rsidR="000B6EF4" w:rsidRPr="000D3EDA">
        <w:rPr>
          <w:rFonts w:ascii="Times New Roman" w:hAnsi="Times New Roman" w:cs="Times New Roman"/>
        </w:rPr>
        <w:t xml:space="preserve">. In this transition, both </w:t>
      </w:r>
      <w:proofErr w:type="spellStart"/>
      <w:r w:rsidR="000B6EF4" w:rsidRPr="000D3EDA">
        <w:rPr>
          <w:rFonts w:ascii="Times New Roman" w:hAnsi="Times New Roman" w:cs="Times New Roman"/>
        </w:rPr>
        <w:t>ϕ</w:t>
      </w:r>
      <w:r w:rsidR="000B6EF4" w:rsidRPr="000D3EDA">
        <w:rPr>
          <w:rFonts w:ascii="Times New Roman" w:hAnsi="Times New Roman" w:cs="Times New Roman"/>
          <w:vertAlign w:val="subscript"/>
        </w:rPr>
        <w:t>HS</w:t>
      </w:r>
      <w:proofErr w:type="spellEnd"/>
      <w:r w:rsidR="000B6EF4" w:rsidRPr="000D3EDA">
        <w:rPr>
          <w:rFonts w:ascii="Times New Roman" w:hAnsi="Times New Roman" w:cs="Times New Roman"/>
          <w:vertAlign w:val="subscript"/>
        </w:rPr>
        <w:t xml:space="preserve"> </w:t>
      </w:r>
      <w:r w:rsidR="000B6EF4" w:rsidRPr="000D3EDA">
        <w:rPr>
          <w:rFonts w:ascii="Times New Roman" w:hAnsi="Times New Roman" w:cs="Times New Roman"/>
        </w:rPr>
        <w:t xml:space="preserve">and </w:t>
      </w:r>
      <w:proofErr w:type="spellStart"/>
      <w:r w:rsidR="000B6EF4" w:rsidRPr="000D3EDA">
        <w:rPr>
          <w:rFonts w:ascii="Times New Roman" w:hAnsi="Times New Roman" w:cs="Times New Roman"/>
        </w:rPr>
        <w:t>κ</w:t>
      </w:r>
      <w:r w:rsidR="000B6EF4" w:rsidRPr="000D3EDA">
        <w:rPr>
          <w:rFonts w:ascii="Times New Roman" w:hAnsi="Times New Roman" w:cs="Times New Roman"/>
          <w:vertAlign w:val="subscript"/>
        </w:rPr>
        <w:t>LF</w:t>
      </w:r>
      <w:proofErr w:type="spellEnd"/>
      <w:r w:rsidR="000B6EF4" w:rsidRPr="000D3EDA">
        <w:rPr>
          <w:rFonts w:ascii="Times New Roman" w:hAnsi="Times New Roman" w:cs="Times New Roman"/>
          <w:b/>
          <w:vertAlign w:val="subscript"/>
        </w:rPr>
        <w:t xml:space="preserve"> </w:t>
      </w:r>
      <w:r w:rsidR="000B6EF4" w:rsidRPr="000D3EDA">
        <w:rPr>
          <w:rFonts w:ascii="Times New Roman" w:hAnsi="Times New Roman" w:cs="Times New Roman"/>
        </w:rPr>
        <w:t xml:space="preserve">decrease which is associated with the yielding of the macroscopic gel. As the shear rate is further increased, the sample shear thickens as indicated by the apparent increase in the viscosity and the </w:t>
      </w:r>
      <w:proofErr w:type="spellStart"/>
      <w:r w:rsidR="000B6EF4" w:rsidRPr="000D3EDA">
        <w:rPr>
          <w:rFonts w:ascii="Times New Roman" w:hAnsi="Times New Roman" w:cs="Times New Roman"/>
        </w:rPr>
        <w:t>κ</w:t>
      </w:r>
      <w:r w:rsidR="000B6EF4" w:rsidRPr="000D3EDA">
        <w:rPr>
          <w:rFonts w:ascii="Times New Roman" w:hAnsi="Times New Roman" w:cs="Times New Roman"/>
          <w:vertAlign w:val="subscript"/>
        </w:rPr>
        <w:t>LF</w:t>
      </w:r>
      <w:proofErr w:type="spellEnd"/>
      <w:r w:rsidR="000B6EF4" w:rsidRPr="000D3EDA">
        <w:rPr>
          <w:rFonts w:ascii="Times New Roman" w:hAnsi="Times New Roman" w:cs="Times New Roman"/>
        </w:rPr>
        <w:t xml:space="preserve"> increases while </w:t>
      </w:r>
      <w:proofErr w:type="spellStart"/>
      <w:r w:rsidR="000B6EF4" w:rsidRPr="000D3EDA">
        <w:rPr>
          <w:rFonts w:ascii="Times New Roman" w:hAnsi="Times New Roman" w:cs="Times New Roman"/>
        </w:rPr>
        <w:t>ϕ</w:t>
      </w:r>
      <w:r w:rsidR="000B6EF4" w:rsidRPr="000D3EDA">
        <w:rPr>
          <w:rFonts w:ascii="Times New Roman" w:hAnsi="Times New Roman" w:cs="Times New Roman"/>
          <w:vertAlign w:val="subscript"/>
        </w:rPr>
        <w:t>HS</w:t>
      </w:r>
      <w:proofErr w:type="spellEnd"/>
      <w:r w:rsidR="000B6EF4" w:rsidRPr="000D3EDA">
        <w:rPr>
          <w:rFonts w:ascii="Times New Roman" w:hAnsi="Times New Roman" w:cs="Times New Roman"/>
        </w:rPr>
        <w:t xml:space="preserve"> continues to decrease. This transition is marked by region II-III. </w:t>
      </w:r>
      <w:r w:rsidR="005C3094" w:rsidRPr="000D3EDA">
        <w:rPr>
          <w:rFonts w:ascii="Times New Roman" w:hAnsi="Times New Roman" w:cs="Times New Roman"/>
        </w:rPr>
        <w:t>For concentrated colloidal suspensions, shear thickening is as</w:t>
      </w:r>
      <w:r w:rsidR="00D0209F" w:rsidRPr="000D3EDA">
        <w:rPr>
          <w:rFonts w:ascii="Times New Roman" w:hAnsi="Times New Roman" w:cs="Times New Roman"/>
        </w:rPr>
        <w:t>sociated with the formation of large structures</w:t>
      </w:r>
      <w:r w:rsidR="005C3094" w:rsidRPr="000D3EDA">
        <w:rPr>
          <w:rFonts w:ascii="Times New Roman" w:hAnsi="Times New Roman" w:cs="Times New Roman"/>
        </w:rPr>
        <w:t xml:space="preserve"> that form as result of hydrodynamic interactions imposed by the flow of the bulk fluid around the primary carbon black particles. These hydrodynamic forces draw the aggregates together resulting in an abrupt increase in conductivity</w:t>
      </w:r>
      <w:r w:rsidR="00A95D2A" w:rsidRPr="000D3EDA">
        <w:rPr>
          <w:rFonts w:ascii="Times New Roman" w:hAnsi="Times New Roman" w:cs="Times New Roman"/>
        </w:rPr>
        <w:t xml:space="preserve"> and viscosity. </w:t>
      </w:r>
    </w:p>
    <w:p w14:paraId="051FA2E1" w14:textId="77777777" w:rsidR="008F79A6" w:rsidRPr="000D3EDA" w:rsidRDefault="008F79A6" w:rsidP="00745A36">
      <w:pPr>
        <w:jc w:val="left"/>
        <w:rPr>
          <w:rFonts w:ascii="Times New Roman" w:hAnsi="Times New Roman" w:cs="Times New Roman"/>
        </w:rPr>
      </w:pPr>
    </w:p>
    <w:p w14:paraId="29B84BBC" w14:textId="77777777" w:rsidR="006938F6" w:rsidRPr="000D3EDA" w:rsidRDefault="006938F6" w:rsidP="00745A36">
      <w:pPr>
        <w:jc w:val="left"/>
        <w:rPr>
          <w:rFonts w:ascii="Times New Roman" w:hAnsi="Times New Roman" w:cs="Times New Roman"/>
        </w:rPr>
      </w:pPr>
      <w:r w:rsidRPr="000D3EDA">
        <w:rPr>
          <w:rFonts w:ascii="Times New Roman" w:hAnsi="Times New Roman" w:cs="Times New Roman"/>
        </w:rPr>
        <w:t>[Place Figure 6 here]</w:t>
      </w:r>
    </w:p>
    <w:p w14:paraId="1E3E3567" w14:textId="77777777" w:rsidR="00C342C4" w:rsidRPr="000D3EDA" w:rsidRDefault="00C342C4" w:rsidP="00745A36">
      <w:pPr>
        <w:jc w:val="left"/>
        <w:rPr>
          <w:rFonts w:ascii="Times New Roman" w:hAnsi="Times New Roman" w:cs="Times New Roman"/>
        </w:rPr>
      </w:pPr>
    </w:p>
    <w:p w14:paraId="53937C8B" w14:textId="4E04FCED" w:rsidR="006971D1" w:rsidRPr="000D3EDA" w:rsidRDefault="006971D1" w:rsidP="00745A36">
      <w:pPr>
        <w:jc w:val="left"/>
        <w:rPr>
          <w:rFonts w:ascii="Times New Roman" w:hAnsi="Times New Roman" w:cs="Times New Roman"/>
        </w:rPr>
      </w:pPr>
      <w:r w:rsidRPr="000D3EDA">
        <w:rPr>
          <w:rFonts w:ascii="Times New Roman" w:hAnsi="Times New Roman" w:cs="Times New Roman"/>
        </w:rPr>
        <w:t xml:space="preserve">The technical schematics of the key components of the </w:t>
      </w:r>
      <w:r w:rsidR="00B76F1E">
        <w:rPr>
          <w:rFonts w:ascii="Times New Roman" w:hAnsi="Times New Roman" w:cs="Times New Roman"/>
        </w:rPr>
        <w:t>d</w:t>
      </w:r>
      <w:r w:rsidRPr="000D3EDA">
        <w:rPr>
          <w:rFonts w:ascii="Times New Roman" w:hAnsi="Times New Roman" w:cs="Times New Roman"/>
        </w:rPr>
        <w:t xml:space="preserve">ielectric </w:t>
      </w:r>
      <w:proofErr w:type="spellStart"/>
      <w:r w:rsidRPr="000D3EDA">
        <w:rPr>
          <w:rFonts w:ascii="Times New Roman" w:hAnsi="Times New Roman" w:cs="Times New Roman"/>
        </w:rPr>
        <w:t>RheoSANS</w:t>
      </w:r>
      <w:proofErr w:type="spellEnd"/>
      <w:r w:rsidRPr="000D3EDA">
        <w:rPr>
          <w:rFonts w:ascii="Times New Roman" w:hAnsi="Times New Roman" w:cs="Times New Roman"/>
        </w:rPr>
        <w:t xml:space="preserve"> geometry shown in Figure 2 are provided in </w:t>
      </w:r>
      <w:r w:rsidR="00BC779E">
        <w:rPr>
          <w:rFonts w:ascii="Times New Roman" w:hAnsi="Times New Roman" w:cs="Times New Roman"/>
        </w:rPr>
        <w:t xml:space="preserve">Supplementary </w:t>
      </w:r>
      <w:r w:rsidRPr="000D3EDA">
        <w:rPr>
          <w:rFonts w:ascii="Times New Roman" w:hAnsi="Times New Roman" w:cs="Times New Roman"/>
        </w:rPr>
        <w:t xml:space="preserve">Figures </w:t>
      </w:r>
      <w:r w:rsidR="00BC779E">
        <w:rPr>
          <w:rFonts w:ascii="Times New Roman" w:hAnsi="Times New Roman" w:cs="Times New Roman"/>
        </w:rPr>
        <w:t>1</w:t>
      </w:r>
      <w:r w:rsidRPr="000D3EDA">
        <w:rPr>
          <w:rFonts w:ascii="Times New Roman" w:hAnsi="Times New Roman" w:cs="Times New Roman"/>
        </w:rPr>
        <w:t>-</w:t>
      </w:r>
      <w:r w:rsidR="00BC779E">
        <w:rPr>
          <w:rFonts w:ascii="Times New Roman" w:hAnsi="Times New Roman" w:cs="Times New Roman"/>
        </w:rPr>
        <w:t>8</w:t>
      </w:r>
      <w:r w:rsidRPr="000D3EDA">
        <w:rPr>
          <w:rFonts w:ascii="Times New Roman" w:hAnsi="Times New Roman" w:cs="Times New Roman"/>
        </w:rPr>
        <w:t xml:space="preserve">, such that this geometry can be reproduced </w:t>
      </w:r>
      <w:r w:rsidR="00C355C0">
        <w:rPr>
          <w:rFonts w:ascii="Times New Roman" w:hAnsi="Times New Roman" w:cs="Times New Roman"/>
        </w:rPr>
        <w:t>on similar strain controlled</w:t>
      </w:r>
      <w:r w:rsidR="002226A0">
        <w:rPr>
          <w:rFonts w:ascii="Times New Roman" w:hAnsi="Times New Roman" w:cs="Times New Roman"/>
        </w:rPr>
        <w:t xml:space="preserve"> </w:t>
      </w:r>
      <w:r w:rsidR="00C355C0">
        <w:rPr>
          <w:rFonts w:ascii="Times New Roman" w:hAnsi="Times New Roman" w:cs="Times New Roman"/>
        </w:rPr>
        <w:t>rh</w:t>
      </w:r>
      <w:r w:rsidRPr="000D3EDA">
        <w:rPr>
          <w:rFonts w:ascii="Times New Roman" w:hAnsi="Times New Roman" w:cs="Times New Roman"/>
        </w:rPr>
        <w:t>eometer</w:t>
      </w:r>
      <w:r w:rsidR="00C355C0">
        <w:rPr>
          <w:rFonts w:ascii="Times New Roman" w:hAnsi="Times New Roman" w:cs="Times New Roman"/>
        </w:rPr>
        <w:t>s</w:t>
      </w:r>
      <w:r w:rsidRPr="000D3EDA">
        <w:rPr>
          <w:rFonts w:ascii="Times New Roman" w:hAnsi="Times New Roman" w:cs="Times New Roman"/>
        </w:rPr>
        <w:t>.</w:t>
      </w:r>
    </w:p>
    <w:p w14:paraId="5C1DCF50" w14:textId="77777777" w:rsidR="00B33928" w:rsidRDefault="00B33928" w:rsidP="00745A36">
      <w:pPr>
        <w:jc w:val="left"/>
        <w:rPr>
          <w:rFonts w:ascii="Times New Roman" w:hAnsi="Times New Roman" w:cs="Times New Roman"/>
          <w:b/>
        </w:rPr>
      </w:pPr>
    </w:p>
    <w:p w14:paraId="6CEB29C8" w14:textId="1DA04CB3" w:rsidR="00B33928" w:rsidRPr="000D3EDA" w:rsidRDefault="00B33928" w:rsidP="00745A36">
      <w:pPr>
        <w:jc w:val="left"/>
        <w:rPr>
          <w:rFonts w:ascii="Times New Roman" w:hAnsi="Times New Roman" w:cs="Times New Roman"/>
        </w:rPr>
      </w:pPr>
      <w:r w:rsidRPr="000D3EDA">
        <w:rPr>
          <w:rFonts w:ascii="Times New Roman" w:hAnsi="Times New Roman" w:cs="Times New Roman"/>
          <w:b/>
          <w:bCs/>
        </w:rPr>
        <w:t xml:space="preserve">Figure 1: </w:t>
      </w:r>
      <w:r w:rsidRPr="000D3EDA">
        <w:rPr>
          <w:rFonts w:ascii="Times New Roman" w:hAnsi="Times New Roman" w:cs="Times New Roman"/>
        </w:rPr>
        <w:t>a.)-e.)</w:t>
      </w:r>
      <w:r w:rsidRPr="000D3EDA">
        <w:rPr>
          <w:rFonts w:ascii="Times New Roman" w:hAnsi="Times New Roman" w:cs="Times New Roman"/>
          <w:bCs/>
        </w:rPr>
        <w:t xml:space="preserve"> </w:t>
      </w:r>
      <w:r w:rsidRPr="000D3EDA">
        <w:rPr>
          <w:rFonts w:ascii="Times New Roman" w:hAnsi="Times New Roman" w:cs="Times New Roman"/>
        </w:rPr>
        <w:t xml:space="preserve">Pictures of Components of the SANS beamline and the </w:t>
      </w:r>
      <w:r w:rsidR="00B76F1E">
        <w:rPr>
          <w:rFonts w:ascii="Times New Roman" w:hAnsi="Times New Roman" w:cs="Times New Roman"/>
        </w:rPr>
        <w:t>r</w:t>
      </w:r>
      <w:r w:rsidRPr="000D3EDA">
        <w:rPr>
          <w:rFonts w:ascii="Times New Roman" w:hAnsi="Times New Roman" w:cs="Times New Roman"/>
        </w:rPr>
        <w:t>heometer necessary to Install rheometer on the beamline that are labelled and defined below.</w:t>
      </w:r>
    </w:p>
    <w:p w14:paraId="14AEC822" w14:textId="77777777" w:rsidR="00B33928" w:rsidRPr="000D3EDA" w:rsidRDefault="00B33928" w:rsidP="00745A36">
      <w:pPr>
        <w:pStyle w:val="ListParagraph"/>
        <w:ind w:left="0"/>
        <w:jc w:val="left"/>
        <w:rPr>
          <w:rFonts w:ascii="Times New Roman" w:hAnsi="Times New Roman" w:cs="Times New Roman"/>
        </w:rPr>
      </w:pPr>
    </w:p>
    <w:p w14:paraId="144F1631" w14:textId="25771F1D" w:rsidR="00B33928" w:rsidRDefault="00B33928" w:rsidP="00745A36">
      <w:pPr>
        <w:pStyle w:val="ListParagraph"/>
        <w:ind w:left="0"/>
        <w:jc w:val="left"/>
        <w:rPr>
          <w:rFonts w:ascii="Times New Roman" w:hAnsi="Times New Roman" w:cs="Times New Roman"/>
        </w:rPr>
      </w:pPr>
      <w:r w:rsidRPr="000D3EDA">
        <w:rPr>
          <w:rFonts w:ascii="Times New Roman" w:hAnsi="Times New Roman" w:cs="Times New Roman"/>
          <w:b/>
          <w:bCs/>
        </w:rPr>
        <w:t xml:space="preserve">Figure 2: </w:t>
      </w:r>
      <w:r w:rsidRPr="000D3EDA">
        <w:rPr>
          <w:rFonts w:ascii="Times New Roman" w:hAnsi="Times New Roman" w:cs="Times New Roman"/>
        </w:rPr>
        <w:t>a.)-e.)</w:t>
      </w:r>
      <w:r w:rsidRPr="000D3EDA">
        <w:rPr>
          <w:rFonts w:ascii="Times New Roman" w:hAnsi="Times New Roman" w:cs="Times New Roman"/>
          <w:b/>
          <w:bCs/>
        </w:rPr>
        <w:t xml:space="preserve"> </w:t>
      </w:r>
      <w:r w:rsidRPr="000D3EDA">
        <w:rPr>
          <w:rFonts w:ascii="Times New Roman" w:hAnsi="Times New Roman" w:cs="Times New Roman"/>
        </w:rPr>
        <w:t xml:space="preserve">Pictures of components </w:t>
      </w:r>
      <w:r w:rsidR="00B76F1E">
        <w:rPr>
          <w:rFonts w:ascii="Times New Roman" w:hAnsi="Times New Roman" w:cs="Times New Roman"/>
        </w:rPr>
        <w:t>d</w:t>
      </w:r>
      <w:r w:rsidRPr="000D3EDA">
        <w:rPr>
          <w:rFonts w:ascii="Times New Roman" w:hAnsi="Times New Roman" w:cs="Times New Roman"/>
        </w:rPr>
        <w:t xml:space="preserve">ielectric </w:t>
      </w:r>
      <w:proofErr w:type="spellStart"/>
      <w:r w:rsidRPr="000D3EDA">
        <w:rPr>
          <w:rFonts w:ascii="Times New Roman" w:hAnsi="Times New Roman" w:cs="Times New Roman"/>
        </w:rPr>
        <w:t>RheoSANS</w:t>
      </w:r>
      <w:proofErr w:type="spellEnd"/>
      <w:r w:rsidRPr="000D3EDA">
        <w:rPr>
          <w:rFonts w:ascii="Times New Roman" w:hAnsi="Times New Roman" w:cs="Times New Roman"/>
        </w:rPr>
        <w:t xml:space="preserve"> geometry with labels defining terms below.</w:t>
      </w:r>
    </w:p>
    <w:p w14:paraId="3912FFFC" w14:textId="77777777" w:rsidR="00C1241A" w:rsidRPr="000D3EDA" w:rsidRDefault="00C1241A" w:rsidP="00745A36">
      <w:pPr>
        <w:pStyle w:val="ListParagraph"/>
        <w:ind w:left="0"/>
        <w:jc w:val="left"/>
        <w:rPr>
          <w:rFonts w:ascii="Times New Roman" w:hAnsi="Times New Roman" w:cs="Times New Roman"/>
        </w:rPr>
      </w:pPr>
    </w:p>
    <w:p w14:paraId="335A08D8" w14:textId="79AFF07C" w:rsidR="00B33928" w:rsidRPr="000D3EDA" w:rsidRDefault="00B33928" w:rsidP="00745A36">
      <w:pPr>
        <w:pStyle w:val="ListParagraph"/>
        <w:ind w:left="0"/>
        <w:jc w:val="left"/>
        <w:rPr>
          <w:rFonts w:ascii="Times New Roman" w:hAnsi="Times New Roman" w:cs="Times New Roman"/>
        </w:rPr>
      </w:pPr>
      <w:r w:rsidRPr="000D3EDA">
        <w:rPr>
          <w:rFonts w:ascii="Times New Roman" w:hAnsi="Times New Roman" w:cs="Times New Roman"/>
          <w:b/>
          <w:bCs/>
        </w:rPr>
        <w:t xml:space="preserve">Figure 3: </w:t>
      </w:r>
      <w:r w:rsidRPr="000D3EDA">
        <w:rPr>
          <w:rFonts w:ascii="Times New Roman" w:hAnsi="Times New Roman" w:cs="Times New Roman"/>
        </w:rPr>
        <w:t>a.-</w:t>
      </w:r>
      <w:r w:rsidR="00A741D4">
        <w:rPr>
          <w:rFonts w:ascii="Times New Roman" w:hAnsi="Times New Roman" w:cs="Times New Roman"/>
        </w:rPr>
        <w:t>d</w:t>
      </w:r>
      <w:r w:rsidRPr="000D3EDA">
        <w:rPr>
          <w:rFonts w:ascii="Times New Roman" w:hAnsi="Times New Roman" w:cs="Times New Roman"/>
        </w:rPr>
        <w:t>.)</w:t>
      </w:r>
      <w:r w:rsidRPr="000D3EDA">
        <w:rPr>
          <w:rFonts w:ascii="Times New Roman" w:hAnsi="Times New Roman" w:cs="Times New Roman"/>
          <w:b/>
          <w:bCs/>
        </w:rPr>
        <w:t xml:space="preserve"> </w:t>
      </w:r>
      <w:r w:rsidRPr="000D3EDA">
        <w:rPr>
          <w:rFonts w:ascii="Times New Roman" w:hAnsi="Times New Roman" w:cs="Times New Roman"/>
        </w:rPr>
        <w:t xml:space="preserve">Pictures of </w:t>
      </w:r>
      <w:r w:rsidR="00B76F1E" w:rsidRPr="000D3EDA">
        <w:rPr>
          <w:rFonts w:ascii="Times New Roman" w:hAnsi="Times New Roman" w:cs="Times New Roman"/>
        </w:rPr>
        <w:t>procedure for installing the slip-ring onto the diele</w:t>
      </w:r>
      <w:r w:rsidRPr="000D3EDA">
        <w:rPr>
          <w:rFonts w:ascii="Times New Roman" w:hAnsi="Times New Roman" w:cs="Times New Roman"/>
        </w:rPr>
        <w:t xml:space="preserve">ctric </w:t>
      </w:r>
      <w:proofErr w:type="spellStart"/>
      <w:r w:rsidRPr="000D3EDA">
        <w:rPr>
          <w:rFonts w:ascii="Times New Roman" w:hAnsi="Times New Roman" w:cs="Times New Roman"/>
        </w:rPr>
        <w:t>RheoSANS</w:t>
      </w:r>
      <w:proofErr w:type="spellEnd"/>
      <w:r w:rsidRPr="000D3EDA">
        <w:rPr>
          <w:rFonts w:ascii="Times New Roman" w:hAnsi="Times New Roman" w:cs="Times New Roman"/>
        </w:rPr>
        <w:t xml:space="preserve"> </w:t>
      </w:r>
      <w:r w:rsidR="00B76F1E">
        <w:rPr>
          <w:rFonts w:ascii="Times New Roman" w:hAnsi="Times New Roman" w:cs="Times New Roman"/>
        </w:rPr>
        <w:t>g</w:t>
      </w:r>
      <w:r w:rsidR="00C1241A" w:rsidRPr="000D3EDA">
        <w:rPr>
          <w:rFonts w:ascii="Times New Roman" w:hAnsi="Times New Roman" w:cs="Times New Roman"/>
        </w:rPr>
        <w:t>eometry</w:t>
      </w:r>
      <w:r w:rsidR="00A741D4">
        <w:rPr>
          <w:rFonts w:ascii="Times New Roman" w:hAnsi="Times New Roman" w:cs="Times New Roman"/>
        </w:rPr>
        <w:t xml:space="preserve">, and e.) Picture of fully assembled </w:t>
      </w:r>
      <w:r w:rsidR="00B76F1E">
        <w:rPr>
          <w:rFonts w:ascii="Times New Roman" w:hAnsi="Times New Roman" w:cs="Times New Roman"/>
        </w:rPr>
        <w:t>d</w:t>
      </w:r>
      <w:r w:rsidR="00A741D4">
        <w:rPr>
          <w:rFonts w:ascii="Times New Roman" w:hAnsi="Times New Roman" w:cs="Times New Roman"/>
        </w:rPr>
        <w:t xml:space="preserve">ielectric </w:t>
      </w:r>
      <w:proofErr w:type="spellStart"/>
      <w:r w:rsidR="00A741D4">
        <w:rPr>
          <w:rFonts w:ascii="Times New Roman" w:hAnsi="Times New Roman" w:cs="Times New Roman"/>
        </w:rPr>
        <w:t>RheoSANS</w:t>
      </w:r>
      <w:proofErr w:type="spellEnd"/>
      <w:r w:rsidR="00A741D4">
        <w:rPr>
          <w:rFonts w:ascii="Times New Roman" w:hAnsi="Times New Roman" w:cs="Times New Roman"/>
        </w:rPr>
        <w:t xml:space="preserve"> </w:t>
      </w:r>
      <w:r w:rsidR="00B76F1E">
        <w:rPr>
          <w:rFonts w:ascii="Times New Roman" w:hAnsi="Times New Roman" w:cs="Times New Roman"/>
        </w:rPr>
        <w:t>g</w:t>
      </w:r>
      <w:r w:rsidR="00A741D4">
        <w:rPr>
          <w:rFonts w:ascii="Times New Roman" w:hAnsi="Times New Roman" w:cs="Times New Roman"/>
        </w:rPr>
        <w:t>eometry.</w:t>
      </w:r>
    </w:p>
    <w:p w14:paraId="201220E9" w14:textId="77777777" w:rsidR="00B33928" w:rsidRPr="000D3EDA" w:rsidRDefault="00B33928" w:rsidP="00745A36">
      <w:pPr>
        <w:pStyle w:val="ListParagraph"/>
        <w:ind w:left="0"/>
        <w:jc w:val="left"/>
        <w:rPr>
          <w:rFonts w:ascii="Times New Roman" w:hAnsi="Times New Roman" w:cs="Times New Roman"/>
        </w:rPr>
      </w:pPr>
    </w:p>
    <w:p w14:paraId="0F4516D8" w14:textId="2D062C12" w:rsidR="00B33928" w:rsidRDefault="00B33928" w:rsidP="00745A36">
      <w:pPr>
        <w:pStyle w:val="ListParagraph"/>
        <w:ind w:left="0"/>
        <w:jc w:val="left"/>
        <w:rPr>
          <w:rFonts w:ascii="Times New Roman" w:hAnsi="Times New Roman" w:cs="Times New Roman"/>
        </w:rPr>
      </w:pPr>
      <w:r w:rsidRPr="000D3EDA">
        <w:rPr>
          <w:rFonts w:ascii="Times New Roman" w:hAnsi="Times New Roman" w:cs="Times New Roman"/>
          <w:b/>
          <w:bCs/>
        </w:rPr>
        <w:t xml:space="preserve">Figure 4: </w:t>
      </w:r>
      <w:r w:rsidRPr="000D3EDA">
        <w:rPr>
          <w:rFonts w:ascii="Times New Roman" w:hAnsi="Times New Roman" w:cs="Times New Roman"/>
        </w:rPr>
        <w:t xml:space="preserve">Schematic </w:t>
      </w:r>
      <w:r w:rsidR="00B76F1E" w:rsidRPr="000D3EDA">
        <w:rPr>
          <w:rFonts w:ascii="Times New Roman" w:hAnsi="Times New Roman" w:cs="Times New Roman"/>
        </w:rPr>
        <w:t xml:space="preserve">of beam path through oven geometry and dielectric </w:t>
      </w:r>
      <w:proofErr w:type="spellStart"/>
      <w:r w:rsidRPr="000D3EDA">
        <w:rPr>
          <w:rFonts w:ascii="Times New Roman" w:hAnsi="Times New Roman" w:cs="Times New Roman"/>
        </w:rPr>
        <w:t>RheoSANS</w:t>
      </w:r>
      <w:proofErr w:type="spellEnd"/>
      <w:r w:rsidRPr="000D3EDA">
        <w:rPr>
          <w:rFonts w:ascii="Times New Roman" w:hAnsi="Times New Roman" w:cs="Times New Roman"/>
        </w:rPr>
        <w:t xml:space="preserve"> </w:t>
      </w:r>
      <w:r w:rsidR="00B76F1E">
        <w:rPr>
          <w:rFonts w:ascii="Times New Roman" w:hAnsi="Times New Roman" w:cs="Times New Roman"/>
        </w:rPr>
        <w:t>g</w:t>
      </w:r>
      <w:r w:rsidRPr="000D3EDA">
        <w:rPr>
          <w:rFonts w:ascii="Times New Roman" w:hAnsi="Times New Roman" w:cs="Times New Roman"/>
        </w:rPr>
        <w:t>eometry.</w:t>
      </w:r>
    </w:p>
    <w:p w14:paraId="688A1317" w14:textId="77777777" w:rsidR="00B33928" w:rsidRPr="000D3EDA" w:rsidRDefault="00B33928" w:rsidP="00745A36">
      <w:pPr>
        <w:pStyle w:val="ListParagraph"/>
        <w:ind w:left="0"/>
        <w:jc w:val="left"/>
        <w:rPr>
          <w:rFonts w:ascii="Times New Roman" w:hAnsi="Times New Roman" w:cs="Times New Roman"/>
        </w:rPr>
      </w:pPr>
    </w:p>
    <w:p w14:paraId="140B4328" w14:textId="5E580BB2" w:rsidR="00B33928" w:rsidRDefault="00B33928" w:rsidP="00745A36">
      <w:pPr>
        <w:jc w:val="left"/>
        <w:rPr>
          <w:rFonts w:ascii="Times New Roman" w:hAnsi="Times New Roman" w:cs="Times New Roman"/>
        </w:rPr>
      </w:pPr>
      <w:r w:rsidRPr="000D3EDA">
        <w:rPr>
          <w:rFonts w:ascii="Times New Roman" w:hAnsi="Times New Roman" w:cs="Times New Roman"/>
          <w:b/>
          <w:bCs/>
        </w:rPr>
        <w:t xml:space="preserve">Figure 5: </w:t>
      </w:r>
      <w:r w:rsidRPr="000D3EDA">
        <w:rPr>
          <w:rFonts w:ascii="Times New Roman" w:hAnsi="Times New Roman" w:cs="Times New Roman"/>
        </w:rPr>
        <w:t xml:space="preserve">a.) Summary of </w:t>
      </w:r>
      <w:r w:rsidR="00B76F1E" w:rsidRPr="000D3EDA">
        <w:rPr>
          <w:rFonts w:ascii="Times New Roman" w:hAnsi="Times New Roman" w:cs="Times New Roman"/>
        </w:rPr>
        <w:t>dielectric data analysis</w:t>
      </w:r>
      <w:r w:rsidRPr="000D3EDA">
        <w:rPr>
          <w:rFonts w:ascii="Times New Roman" w:hAnsi="Times New Roman" w:cs="Times New Roman"/>
        </w:rPr>
        <w:t xml:space="preserve">; </w:t>
      </w:r>
      <w:r w:rsidRPr="000D3EDA">
        <w:rPr>
          <w:rFonts w:ascii="Times New Roman" w:hAnsi="Times New Roman" w:cs="Times New Roman"/>
          <w:i/>
          <w:iCs/>
        </w:rPr>
        <w:t xml:space="preserve">left </w:t>
      </w:r>
      <w:r w:rsidRPr="000D3EDA">
        <w:rPr>
          <w:rFonts w:ascii="Times New Roman" w:hAnsi="Times New Roman" w:cs="Times New Roman"/>
        </w:rPr>
        <w:t xml:space="preserve">Nyquist </w:t>
      </w:r>
      <w:r w:rsidR="00B76F1E">
        <w:rPr>
          <w:rFonts w:ascii="Times New Roman" w:hAnsi="Times New Roman" w:cs="Times New Roman"/>
        </w:rPr>
        <w:t>r</w:t>
      </w:r>
      <w:r w:rsidRPr="000D3EDA">
        <w:rPr>
          <w:rFonts w:ascii="Times New Roman" w:hAnsi="Times New Roman" w:cs="Times New Roman"/>
        </w:rPr>
        <w:t xml:space="preserve">epresentation, </w:t>
      </w:r>
      <w:r w:rsidRPr="000D3EDA">
        <w:rPr>
          <w:rFonts w:ascii="Times New Roman" w:hAnsi="Times New Roman" w:cs="Times New Roman"/>
          <w:i/>
          <w:iCs/>
        </w:rPr>
        <w:t>middle:</w:t>
      </w:r>
      <w:r w:rsidRPr="000D3EDA">
        <w:rPr>
          <w:rFonts w:ascii="Times New Roman" w:hAnsi="Times New Roman" w:cs="Times New Roman"/>
        </w:rPr>
        <w:t xml:space="preserve"> Conductivity </w:t>
      </w:r>
      <w:r w:rsidR="00B76F1E" w:rsidRPr="000D3EDA">
        <w:rPr>
          <w:rFonts w:ascii="Times New Roman" w:hAnsi="Times New Roman" w:cs="Times New Roman"/>
        </w:rPr>
        <w:t>and susceptibility vs frequency,</w:t>
      </w:r>
      <w:r w:rsidR="00B76F1E" w:rsidRPr="000D3EDA">
        <w:rPr>
          <w:rFonts w:ascii="Times New Roman" w:hAnsi="Times New Roman" w:cs="Times New Roman"/>
          <w:i/>
          <w:iCs/>
        </w:rPr>
        <w:t xml:space="preserve"> right: </w:t>
      </w:r>
      <w:r w:rsidR="00B76F1E" w:rsidRPr="000D3EDA">
        <w:rPr>
          <w:rFonts w:ascii="Times New Roman" w:hAnsi="Times New Roman" w:cs="Times New Roman"/>
        </w:rPr>
        <w:t>complex permittivity versus frequency – dielectric model account</w:t>
      </w:r>
      <w:r w:rsidR="00B76F1E">
        <w:rPr>
          <w:rFonts w:ascii="Times New Roman" w:hAnsi="Times New Roman" w:cs="Times New Roman"/>
        </w:rPr>
        <w:t>s</w:t>
      </w:r>
      <w:r w:rsidR="00B76F1E" w:rsidRPr="000D3EDA">
        <w:rPr>
          <w:rFonts w:ascii="Times New Roman" w:hAnsi="Times New Roman" w:cs="Times New Roman"/>
        </w:rPr>
        <w:t xml:space="preserve"> for electrode polarization </w:t>
      </w:r>
      <w:r w:rsidRPr="000D3EDA">
        <w:rPr>
          <w:rFonts w:ascii="Times New Roman" w:hAnsi="Times New Roman" w:cs="Times New Roman"/>
        </w:rPr>
        <w:t xml:space="preserve">and </w:t>
      </w:r>
      <w:proofErr w:type="spellStart"/>
      <w:r w:rsidRPr="000D3EDA">
        <w:rPr>
          <w:rFonts w:ascii="Times New Roman" w:hAnsi="Times New Roman" w:cs="Times New Roman"/>
        </w:rPr>
        <w:t>Havriliak-Negami</w:t>
      </w:r>
      <w:proofErr w:type="spellEnd"/>
      <w:r w:rsidRPr="000D3EDA">
        <w:rPr>
          <w:rFonts w:ascii="Times New Roman" w:hAnsi="Times New Roman" w:cs="Times New Roman"/>
        </w:rPr>
        <w:t xml:space="preserve"> </w:t>
      </w:r>
      <w:r w:rsidR="00B76F1E">
        <w:rPr>
          <w:rFonts w:ascii="Times New Roman" w:hAnsi="Times New Roman" w:cs="Times New Roman"/>
        </w:rPr>
        <w:t>r</w:t>
      </w:r>
      <w:r w:rsidRPr="000D3EDA">
        <w:rPr>
          <w:rFonts w:ascii="Times New Roman" w:hAnsi="Times New Roman" w:cs="Times New Roman"/>
        </w:rPr>
        <w:t xml:space="preserve">elaxation shown overlaid on top of data, b.) Summary of SANS </w:t>
      </w:r>
      <w:r w:rsidR="00B76F1E" w:rsidRPr="000D3EDA">
        <w:rPr>
          <w:rFonts w:ascii="Times New Roman" w:hAnsi="Times New Roman" w:cs="Times New Roman"/>
        </w:rPr>
        <w:t>data analysis</w:t>
      </w:r>
      <w:r w:rsidRPr="000D3EDA">
        <w:rPr>
          <w:rFonts w:ascii="Times New Roman" w:hAnsi="Times New Roman" w:cs="Times New Roman"/>
        </w:rPr>
        <w:t xml:space="preserve">; </w:t>
      </w:r>
      <w:r w:rsidRPr="000D3EDA">
        <w:rPr>
          <w:rFonts w:ascii="Times New Roman" w:hAnsi="Times New Roman" w:cs="Times New Roman"/>
          <w:i/>
          <w:iCs/>
        </w:rPr>
        <w:t xml:space="preserve">left: </w:t>
      </w:r>
      <w:r w:rsidRPr="000D3EDA">
        <w:rPr>
          <w:rFonts w:ascii="Times New Roman" w:hAnsi="Times New Roman" w:cs="Times New Roman"/>
        </w:rPr>
        <w:t>I(Q) from 0.08 weight fraction Vulcan XC72R at 1 rad/s averaged for last 900</w:t>
      </w:r>
      <w:r w:rsidR="00B76F1E">
        <w:rPr>
          <w:rFonts w:ascii="Times New Roman" w:hAnsi="Times New Roman" w:cs="Times New Roman"/>
        </w:rPr>
        <w:t xml:space="preserve"> </w:t>
      </w:r>
      <w:r w:rsidRPr="000D3EDA">
        <w:rPr>
          <w:rFonts w:ascii="Times New Roman" w:hAnsi="Times New Roman" w:cs="Times New Roman"/>
        </w:rPr>
        <w:t xml:space="preserve">s of shear rate, </w:t>
      </w:r>
      <w:r w:rsidRPr="000D3EDA">
        <w:rPr>
          <w:rFonts w:ascii="Times New Roman" w:hAnsi="Times New Roman" w:cs="Times New Roman"/>
          <w:i/>
          <w:iCs/>
        </w:rPr>
        <w:t>middle:</w:t>
      </w:r>
      <w:r w:rsidRPr="000D3EDA">
        <w:rPr>
          <w:rFonts w:ascii="Times New Roman" w:hAnsi="Times New Roman" w:cs="Times New Roman"/>
        </w:rPr>
        <w:t xml:space="preserve"> scaled model fit to dilute sample P(Q), </w:t>
      </w:r>
      <w:r w:rsidRPr="000D3EDA">
        <w:rPr>
          <w:rFonts w:ascii="Times New Roman" w:hAnsi="Times New Roman" w:cs="Times New Roman"/>
          <w:i/>
          <w:iCs/>
        </w:rPr>
        <w:t xml:space="preserve">right: </w:t>
      </w:r>
      <w:r w:rsidRPr="000D3EDA">
        <w:rPr>
          <w:rFonts w:ascii="Times New Roman" w:hAnsi="Times New Roman" w:cs="Times New Roman"/>
        </w:rPr>
        <w:t>sample structure factor, S(Q)=I(Q)/(A·P(Q)) – red circle denotes Q-position position where data is averaged to obtain the minimum structure factor depth, S</w:t>
      </w:r>
      <w:r w:rsidRPr="000D3EDA">
        <w:rPr>
          <w:rFonts w:ascii="Times New Roman" w:hAnsi="Times New Roman" w:cs="Times New Roman"/>
          <w:vertAlign w:val="subscript"/>
        </w:rPr>
        <w:t>0</w:t>
      </w:r>
      <w:r w:rsidRPr="000D3EDA">
        <w:rPr>
          <w:rFonts w:ascii="Times New Roman" w:hAnsi="Times New Roman" w:cs="Times New Roman"/>
        </w:rPr>
        <w:t>.</w:t>
      </w:r>
    </w:p>
    <w:p w14:paraId="0F1C1B4B" w14:textId="77777777" w:rsidR="00B33928" w:rsidRPr="000D3EDA" w:rsidRDefault="00B33928" w:rsidP="00745A36">
      <w:pPr>
        <w:jc w:val="left"/>
        <w:rPr>
          <w:rFonts w:ascii="Times New Roman" w:hAnsi="Times New Roman" w:cs="Times New Roman"/>
        </w:rPr>
      </w:pPr>
    </w:p>
    <w:p w14:paraId="444FC3D8" w14:textId="6E8B0236" w:rsidR="00B33928" w:rsidRDefault="00B33928" w:rsidP="00745A36">
      <w:pPr>
        <w:jc w:val="left"/>
        <w:rPr>
          <w:rFonts w:ascii="Times New Roman" w:hAnsi="Times New Roman" w:cs="Times New Roman"/>
        </w:rPr>
      </w:pPr>
      <w:r w:rsidRPr="000D3EDA">
        <w:rPr>
          <w:rFonts w:ascii="Times New Roman" w:hAnsi="Times New Roman" w:cs="Times New Roman"/>
          <w:b/>
          <w:bCs/>
        </w:rPr>
        <w:t xml:space="preserve">Figure 6: </w:t>
      </w:r>
      <w:r w:rsidRPr="000D3EDA">
        <w:rPr>
          <w:rFonts w:ascii="Times New Roman" w:hAnsi="Times New Roman" w:cs="Times New Roman"/>
          <w:i/>
          <w:iCs/>
        </w:rPr>
        <w:t xml:space="preserve">top: </w:t>
      </w:r>
      <w:r w:rsidRPr="000D3EDA">
        <w:rPr>
          <w:rFonts w:ascii="Times New Roman" w:hAnsi="Times New Roman" w:cs="Times New Roman"/>
        </w:rPr>
        <w:t xml:space="preserve">two-dimensional S(Q) plots at shear rates that represent important microstructural transitions in the sample, </w:t>
      </w:r>
      <w:r w:rsidRPr="000D3EDA">
        <w:rPr>
          <w:rFonts w:ascii="Times New Roman" w:hAnsi="Times New Roman" w:cs="Times New Roman"/>
          <w:i/>
          <w:iCs/>
        </w:rPr>
        <w:t xml:space="preserve">bottom: </w:t>
      </w:r>
      <w:r w:rsidRPr="000D3EDA">
        <w:rPr>
          <w:rFonts w:ascii="Times New Roman" w:hAnsi="Times New Roman" w:cs="Times New Roman"/>
        </w:rPr>
        <w:t xml:space="preserve">summary of rheological (shear stress), dielectric (static </w:t>
      </w:r>
      <w:r w:rsidRPr="000D3EDA">
        <w:rPr>
          <w:rFonts w:ascii="Times New Roman" w:hAnsi="Times New Roman" w:cs="Times New Roman"/>
        </w:rPr>
        <w:lastRenderedPageBreak/>
        <w:t>permittivity and low frequency conductivity) and SANS parameters (scale factor and effective excluded volume fraction) as a function of applied shear rate.</w:t>
      </w:r>
      <w:r>
        <w:rPr>
          <w:rFonts w:ascii="Times New Roman" w:hAnsi="Times New Roman" w:cs="Times New Roman"/>
        </w:rPr>
        <w:t xml:space="preserve"> </w:t>
      </w:r>
      <w:r w:rsidRPr="000D3EDA">
        <w:rPr>
          <w:rFonts w:ascii="Times New Roman" w:hAnsi="Times New Roman" w:cs="Times New Roman"/>
        </w:rPr>
        <w:t>The regions of interests are marked as I-III. In region I, creep maintains an interconnected network structure. In region II, the gel macroscopically yields leading to a decrease in the overall conductivity. In region III, there is an apparent shear thickening resulting in clustering and an increase in conductivity. Error bars represent one standard deviation of the average.</w:t>
      </w:r>
    </w:p>
    <w:p w14:paraId="431906C4" w14:textId="77777777" w:rsidR="00B33928" w:rsidRDefault="00B33928" w:rsidP="00745A36">
      <w:pPr>
        <w:jc w:val="left"/>
        <w:rPr>
          <w:rFonts w:ascii="Times New Roman" w:hAnsi="Times New Roman" w:cs="Times New Roman"/>
        </w:rPr>
      </w:pPr>
    </w:p>
    <w:p w14:paraId="32256A1E" w14:textId="7C754F79" w:rsidR="00231741" w:rsidRDefault="00231741" w:rsidP="00745A36">
      <w:pPr>
        <w:jc w:val="left"/>
        <w:rPr>
          <w:rFonts w:ascii="Times New Roman" w:hAnsi="Times New Roman" w:cs="Times New Roman"/>
        </w:rPr>
      </w:pPr>
      <w:r w:rsidRPr="000D3EDA">
        <w:rPr>
          <w:rFonts w:ascii="Times New Roman" w:hAnsi="Times New Roman" w:cs="Times New Roman"/>
        </w:rPr>
        <w:t xml:space="preserve">[Place </w:t>
      </w:r>
      <w:r w:rsidR="000F5E92">
        <w:rPr>
          <w:rFonts w:ascii="Times New Roman" w:hAnsi="Times New Roman" w:cs="Times New Roman"/>
        </w:rPr>
        <w:t xml:space="preserve">Supplementary </w:t>
      </w:r>
      <w:r w:rsidRPr="000D3EDA">
        <w:rPr>
          <w:rFonts w:ascii="Times New Roman" w:hAnsi="Times New Roman" w:cs="Times New Roman"/>
        </w:rPr>
        <w:t xml:space="preserve">Figure </w:t>
      </w:r>
      <w:r w:rsidR="000F5E92">
        <w:rPr>
          <w:rFonts w:ascii="Times New Roman" w:hAnsi="Times New Roman" w:cs="Times New Roman"/>
        </w:rPr>
        <w:t>1</w:t>
      </w:r>
      <w:r w:rsidRPr="000D3EDA">
        <w:rPr>
          <w:rFonts w:ascii="Times New Roman" w:hAnsi="Times New Roman" w:cs="Times New Roman"/>
        </w:rPr>
        <w:t xml:space="preserve"> here]</w:t>
      </w:r>
    </w:p>
    <w:p w14:paraId="6064BD5D" w14:textId="77777777" w:rsidR="00B33928" w:rsidRPr="000D3EDA" w:rsidRDefault="00B33928" w:rsidP="00745A36">
      <w:pPr>
        <w:jc w:val="left"/>
        <w:rPr>
          <w:rFonts w:ascii="Times New Roman" w:hAnsi="Times New Roman" w:cs="Times New Roman"/>
        </w:rPr>
      </w:pPr>
    </w:p>
    <w:p w14:paraId="13C18908" w14:textId="203D64EA" w:rsidR="00231741" w:rsidRDefault="000F5E92" w:rsidP="00745A36">
      <w:pPr>
        <w:jc w:val="left"/>
        <w:rPr>
          <w:rFonts w:ascii="Times New Roman" w:hAnsi="Times New Roman" w:cs="Times New Roman"/>
        </w:rPr>
      </w:pPr>
      <w:r>
        <w:rPr>
          <w:rFonts w:ascii="Times New Roman" w:hAnsi="Times New Roman" w:cs="Times New Roman"/>
          <w:b/>
          <w:bCs/>
        </w:rPr>
        <w:t xml:space="preserve">Supplementary </w:t>
      </w:r>
      <w:r w:rsidR="00231741" w:rsidRPr="000D3EDA">
        <w:rPr>
          <w:rFonts w:ascii="Times New Roman" w:hAnsi="Times New Roman" w:cs="Times New Roman"/>
          <w:b/>
          <w:bCs/>
        </w:rPr>
        <w:t xml:space="preserve">Figure </w:t>
      </w:r>
      <w:r>
        <w:rPr>
          <w:rFonts w:ascii="Times New Roman" w:hAnsi="Times New Roman" w:cs="Times New Roman"/>
          <w:b/>
          <w:bCs/>
        </w:rPr>
        <w:t>1</w:t>
      </w:r>
      <w:r w:rsidR="00231741" w:rsidRPr="000D3EDA">
        <w:rPr>
          <w:rFonts w:ascii="Times New Roman" w:hAnsi="Times New Roman" w:cs="Times New Roman"/>
          <w:b/>
          <w:bCs/>
        </w:rPr>
        <w:t xml:space="preserve">: </w:t>
      </w:r>
      <w:r w:rsidR="00231741" w:rsidRPr="000D3EDA">
        <w:rPr>
          <w:rFonts w:ascii="Times New Roman" w:hAnsi="Times New Roman" w:cs="Times New Roman"/>
        </w:rPr>
        <w:t xml:space="preserve">Technical </w:t>
      </w:r>
      <w:r w:rsidR="00B76F1E" w:rsidRPr="000D3EDA">
        <w:rPr>
          <w:rFonts w:ascii="Times New Roman" w:hAnsi="Times New Roman" w:cs="Times New Roman"/>
        </w:rPr>
        <w:t>schematic of the dielectric cup adapter</w:t>
      </w:r>
      <w:r w:rsidR="00231741" w:rsidRPr="000D3EDA">
        <w:rPr>
          <w:rFonts w:ascii="Times New Roman" w:hAnsi="Times New Roman" w:cs="Times New Roman"/>
        </w:rPr>
        <w:t>.</w:t>
      </w:r>
      <w:r w:rsidR="00F0238B">
        <w:rPr>
          <w:rFonts w:ascii="Times New Roman" w:hAnsi="Times New Roman" w:cs="Times New Roman"/>
        </w:rPr>
        <w:t xml:space="preserve"> </w:t>
      </w:r>
    </w:p>
    <w:p w14:paraId="02B2AF22" w14:textId="77777777" w:rsidR="00B33928" w:rsidRPr="000D3EDA" w:rsidRDefault="00B33928" w:rsidP="00745A36">
      <w:pPr>
        <w:jc w:val="left"/>
        <w:rPr>
          <w:rFonts w:ascii="Times New Roman" w:hAnsi="Times New Roman" w:cs="Times New Roman"/>
        </w:rPr>
      </w:pPr>
    </w:p>
    <w:p w14:paraId="1BF559CF" w14:textId="57AE854B" w:rsidR="00231741" w:rsidRDefault="00231741" w:rsidP="00745A36">
      <w:pPr>
        <w:jc w:val="left"/>
        <w:rPr>
          <w:rFonts w:ascii="Times New Roman" w:hAnsi="Times New Roman" w:cs="Times New Roman"/>
        </w:rPr>
      </w:pPr>
      <w:r w:rsidRPr="000D3EDA">
        <w:rPr>
          <w:rFonts w:ascii="Times New Roman" w:hAnsi="Times New Roman" w:cs="Times New Roman"/>
        </w:rPr>
        <w:t xml:space="preserve">[Place </w:t>
      </w:r>
      <w:r w:rsidR="000F5E92">
        <w:rPr>
          <w:rFonts w:ascii="Times New Roman" w:hAnsi="Times New Roman" w:cs="Times New Roman"/>
        </w:rPr>
        <w:t xml:space="preserve">Supplementary </w:t>
      </w:r>
      <w:r w:rsidRPr="000D3EDA">
        <w:rPr>
          <w:rFonts w:ascii="Times New Roman" w:hAnsi="Times New Roman" w:cs="Times New Roman"/>
        </w:rPr>
        <w:t xml:space="preserve">Figure </w:t>
      </w:r>
      <w:r w:rsidR="000F5E92">
        <w:rPr>
          <w:rFonts w:ascii="Times New Roman" w:hAnsi="Times New Roman" w:cs="Times New Roman"/>
        </w:rPr>
        <w:t>2</w:t>
      </w:r>
      <w:r w:rsidRPr="000D3EDA">
        <w:rPr>
          <w:rFonts w:ascii="Times New Roman" w:hAnsi="Times New Roman" w:cs="Times New Roman"/>
        </w:rPr>
        <w:t xml:space="preserve"> here]</w:t>
      </w:r>
    </w:p>
    <w:p w14:paraId="2E83255B" w14:textId="77777777" w:rsidR="00B33928" w:rsidRPr="000D3EDA" w:rsidRDefault="00B33928" w:rsidP="00745A36">
      <w:pPr>
        <w:jc w:val="left"/>
        <w:rPr>
          <w:rFonts w:ascii="Times New Roman" w:hAnsi="Times New Roman" w:cs="Times New Roman"/>
        </w:rPr>
      </w:pPr>
    </w:p>
    <w:p w14:paraId="783CE5A7" w14:textId="549B7C0F" w:rsidR="00231741" w:rsidRDefault="000F5E92" w:rsidP="00745A36">
      <w:pPr>
        <w:jc w:val="left"/>
        <w:rPr>
          <w:rFonts w:ascii="Times New Roman" w:hAnsi="Times New Roman" w:cs="Times New Roman"/>
        </w:rPr>
      </w:pPr>
      <w:r>
        <w:rPr>
          <w:rFonts w:ascii="Times New Roman" w:hAnsi="Times New Roman" w:cs="Times New Roman"/>
          <w:b/>
          <w:bCs/>
        </w:rPr>
        <w:t xml:space="preserve">Supplementary </w:t>
      </w:r>
      <w:r w:rsidR="00231741" w:rsidRPr="000D3EDA">
        <w:rPr>
          <w:rFonts w:ascii="Times New Roman" w:hAnsi="Times New Roman" w:cs="Times New Roman"/>
          <w:b/>
          <w:bCs/>
        </w:rPr>
        <w:t xml:space="preserve">Figure </w:t>
      </w:r>
      <w:r>
        <w:rPr>
          <w:rFonts w:ascii="Times New Roman" w:hAnsi="Times New Roman" w:cs="Times New Roman"/>
          <w:b/>
          <w:bCs/>
        </w:rPr>
        <w:t>2</w:t>
      </w:r>
      <w:r w:rsidR="00231741" w:rsidRPr="000D3EDA">
        <w:rPr>
          <w:rFonts w:ascii="Times New Roman" w:hAnsi="Times New Roman" w:cs="Times New Roman"/>
          <w:b/>
          <w:bCs/>
        </w:rPr>
        <w:t xml:space="preserve">: </w:t>
      </w:r>
      <w:r w:rsidR="00231741" w:rsidRPr="000D3EDA">
        <w:rPr>
          <w:rFonts w:ascii="Times New Roman" w:hAnsi="Times New Roman" w:cs="Times New Roman"/>
        </w:rPr>
        <w:t xml:space="preserve">Technical </w:t>
      </w:r>
      <w:r w:rsidR="00B76F1E" w:rsidRPr="000D3EDA">
        <w:rPr>
          <w:rFonts w:ascii="Times New Roman" w:hAnsi="Times New Roman" w:cs="Times New Roman"/>
        </w:rPr>
        <w:t>schematic of the dielectric cup wall</w:t>
      </w:r>
      <w:r w:rsidR="00231741" w:rsidRPr="000D3EDA">
        <w:rPr>
          <w:rFonts w:ascii="Times New Roman" w:hAnsi="Times New Roman" w:cs="Times New Roman"/>
        </w:rPr>
        <w:t xml:space="preserve">. </w:t>
      </w:r>
    </w:p>
    <w:p w14:paraId="53433074" w14:textId="77777777" w:rsidR="00B33928" w:rsidRPr="000D3EDA" w:rsidRDefault="00B33928" w:rsidP="00745A36">
      <w:pPr>
        <w:jc w:val="left"/>
        <w:rPr>
          <w:rFonts w:ascii="Times New Roman" w:hAnsi="Times New Roman" w:cs="Times New Roman"/>
        </w:rPr>
      </w:pPr>
    </w:p>
    <w:p w14:paraId="53A6A47C" w14:textId="75125BE4" w:rsidR="00231741" w:rsidRDefault="00231741" w:rsidP="00745A36">
      <w:pPr>
        <w:jc w:val="left"/>
        <w:rPr>
          <w:rFonts w:ascii="Times New Roman" w:hAnsi="Times New Roman" w:cs="Times New Roman"/>
        </w:rPr>
      </w:pPr>
      <w:r w:rsidRPr="000D3EDA">
        <w:rPr>
          <w:rFonts w:ascii="Times New Roman" w:hAnsi="Times New Roman" w:cs="Times New Roman"/>
        </w:rPr>
        <w:t>[Place</w:t>
      </w:r>
      <w:r w:rsidR="000F5E92" w:rsidRPr="000F5E92">
        <w:rPr>
          <w:rFonts w:ascii="Times New Roman" w:hAnsi="Times New Roman" w:cs="Times New Roman"/>
        </w:rPr>
        <w:t xml:space="preserve"> </w:t>
      </w:r>
      <w:r w:rsidR="000F5E92">
        <w:rPr>
          <w:rFonts w:ascii="Times New Roman" w:hAnsi="Times New Roman" w:cs="Times New Roman"/>
        </w:rPr>
        <w:t>Supplementary</w:t>
      </w:r>
      <w:r w:rsidRPr="000D3EDA">
        <w:rPr>
          <w:rFonts w:ascii="Times New Roman" w:hAnsi="Times New Roman" w:cs="Times New Roman"/>
        </w:rPr>
        <w:t xml:space="preserve"> Figure </w:t>
      </w:r>
      <w:r w:rsidR="000F5E92">
        <w:rPr>
          <w:rFonts w:ascii="Times New Roman" w:hAnsi="Times New Roman" w:cs="Times New Roman"/>
        </w:rPr>
        <w:t>3</w:t>
      </w:r>
      <w:r w:rsidRPr="000D3EDA">
        <w:rPr>
          <w:rFonts w:ascii="Times New Roman" w:hAnsi="Times New Roman" w:cs="Times New Roman"/>
        </w:rPr>
        <w:t xml:space="preserve"> here]</w:t>
      </w:r>
    </w:p>
    <w:p w14:paraId="3B011ACA" w14:textId="77777777" w:rsidR="00B33928" w:rsidRPr="000D3EDA" w:rsidRDefault="00B33928" w:rsidP="00745A36">
      <w:pPr>
        <w:jc w:val="left"/>
        <w:rPr>
          <w:rFonts w:ascii="Times New Roman" w:hAnsi="Times New Roman" w:cs="Times New Roman"/>
        </w:rPr>
      </w:pPr>
    </w:p>
    <w:p w14:paraId="346D86E2" w14:textId="6B154C1A" w:rsidR="00231741" w:rsidRDefault="000F5E92" w:rsidP="00745A36">
      <w:pPr>
        <w:jc w:val="left"/>
        <w:rPr>
          <w:rFonts w:ascii="Times New Roman" w:hAnsi="Times New Roman" w:cs="Times New Roman"/>
        </w:rPr>
      </w:pPr>
      <w:r>
        <w:rPr>
          <w:rFonts w:ascii="Times New Roman" w:hAnsi="Times New Roman" w:cs="Times New Roman"/>
          <w:b/>
          <w:bCs/>
        </w:rPr>
        <w:t xml:space="preserve">Supplementary </w:t>
      </w:r>
      <w:r w:rsidR="00231741" w:rsidRPr="000D3EDA">
        <w:rPr>
          <w:rFonts w:ascii="Times New Roman" w:hAnsi="Times New Roman" w:cs="Times New Roman"/>
          <w:b/>
          <w:bCs/>
        </w:rPr>
        <w:t xml:space="preserve">Figure </w:t>
      </w:r>
      <w:r>
        <w:rPr>
          <w:rFonts w:ascii="Times New Roman" w:hAnsi="Times New Roman" w:cs="Times New Roman"/>
          <w:b/>
          <w:bCs/>
        </w:rPr>
        <w:t>3</w:t>
      </w:r>
      <w:r w:rsidR="00231741" w:rsidRPr="000D3EDA">
        <w:rPr>
          <w:rFonts w:ascii="Times New Roman" w:hAnsi="Times New Roman" w:cs="Times New Roman"/>
          <w:b/>
          <w:bCs/>
        </w:rPr>
        <w:t xml:space="preserve">: </w:t>
      </w:r>
      <w:r w:rsidR="00231741" w:rsidRPr="000D3EDA">
        <w:rPr>
          <w:rFonts w:ascii="Times New Roman" w:hAnsi="Times New Roman" w:cs="Times New Roman"/>
        </w:rPr>
        <w:t xml:space="preserve">Technical </w:t>
      </w:r>
      <w:r w:rsidR="00B76F1E" w:rsidRPr="000D3EDA">
        <w:rPr>
          <w:rFonts w:ascii="Times New Roman" w:hAnsi="Times New Roman" w:cs="Times New Roman"/>
        </w:rPr>
        <w:t>schematic of the dielectric bob wall</w:t>
      </w:r>
      <w:r w:rsidR="00231741" w:rsidRPr="000D3EDA">
        <w:rPr>
          <w:rFonts w:ascii="Times New Roman" w:hAnsi="Times New Roman" w:cs="Times New Roman"/>
        </w:rPr>
        <w:t xml:space="preserve">. </w:t>
      </w:r>
    </w:p>
    <w:p w14:paraId="68DC5B39" w14:textId="77777777" w:rsidR="00B33928" w:rsidRPr="000D3EDA" w:rsidRDefault="00B33928" w:rsidP="00745A36">
      <w:pPr>
        <w:jc w:val="left"/>
        <w:rPr>
          <w:rFonts w:ascii="Times New Roman" w:hAnsi="Times New Roman" w:cs="Times New Roman"/>
        </w:rPr>
      </w:pPr>
    </w:p>
    <w:p w14:paraId="68A492B7" w14:textId="5517A586" w:rsidR="00231741" w:rsidRDefault="00231741" w:rsidP="00745A36">
      <w:pPr>
        <w:jc w:val="left"/>
        <w:rPr>
          <w:rFonts w:ascii="Times New Roman" w:hAnsi="Times New Roman" w:cs="Times New Roman"/>
        </w:rPr>
      </w:pPr>
      <w:r w:rsidRPr="000D3EDA">
        <w:rPr>
          <w:rFonts w:ascii="Times New Roman" w:hAnsi="Times New Roman" w:cs="Times New Roman"/>
        </w:rPr>
        <w:t xml:space="preserve">[Place </w:t>
      </w:r>
      <w:r w:rsidR="000F5E92">
        <w:rPr>
          <w:rFonts w:ascii="Times New Roman" w:hAnsi="Times New Roman" w:cs="Times New Roman"/>
        </w:rPr>
        <w:t xml:space="preserve">Supplementary </w:t>
      </w:r>
      <w:r w:rsidRPr="000D3EDA">
        <w:rPr>
          <w:rFonts w:ascii="Times New Roman" w:hAnsi="Times New Roman" w:cs="Times New Roman"/>
        </w:rPr>
        <w:t xml:space="preserve">Figure </w:t>
      </w:r>
      <w:r w:rsidR="000F5E92">
        <w:rPr>
          <w:rFonts w:ascii="Times New Roman" w:hAnsi="Times New Roman" w:cs="Times New Roman"/>
        </w:rPr>
        <w:t>4</w:t>
      </w:r>
      <w:r w:rsidRPr="000D3EDA">
        <w:rPr>
          <w:rFonts w:ascii="Times New Roman" w:hAnsi="Times New Roman" w:cs="Times New Roman"/>
        </w:rPr>
        <w:t xml:space="preserve"> here]</w:t>
      </w:r>
    </w:p>
    <w:p w14:paraId="0C9D5DBC" w14:textId="77777777" w:rsidR="00B33928" w:rsidRPr="000D3EDA" w:rsidRDefault="00B33928" w:rsidP="00745A36">
      <w:pPr>
        <w:jc w:val="left"/>
        <w:rPr>
          <w:rFonts w:ascii="Times New Roman" w:hAnsi="Times New Roman" w:cs="Times New Roman"/>
        </w:rPr>
      </w:pPr>
    </w:p>
    <w:p w14:paraId="0C21B451" w14:textId="72131AF2" w:rsidR="00231741" w:rsidRDefault="000F5E92" w:rsidP="00745A36">
      <w:pPr>
        <w:jc w:val="left"/>
        <w:rPr>
          <w:rFonts w:ascii="Times New Roman" w:hAnsi="Times New Roman" w:cs="Times New Roman"/>
        </w:rPr>
      </w:pPr>
      <w:r>
        <w:rPr>
          <w:rFonts w:ascii="Times New Roman" w:hAnsi="Times New Roman" w:cs="Times New Roman"/>
          <w:b/>
          <w:bCs/>
        </w:rPr>
        <w:t xml:space="preserve">Supplementary </w:t>
      </w:r>
      <w:r w:rsidR="00231741" w:rsidRPr="000D3EDA">
        <w:rPr>
          <w:rFonts w:ascii="Times New Roman" w:hAnsi="Times New Roman" w:cs="Times New Roman"/>
          <w:b/>
          <w:bCs/>
        </w:rPr>
        <w:t xml:space="preserve">Figure </w:t>
      </w:r>
      <w:r>
        <w:rPr>
          <w:rFonts w:ascii="Times New Roman" w:hAnsi="Times New Roman" w:cs="Times New Roman"/>
          <w:b/>
          <w:bCs/>
        </w:rPr>
        <w:t>4</w:t>
      </w:r>
      <w:r w:rsidR="00231741" w:rsidRPr="000D3EDA">
        <w:rPr>
          <w:rFonts w:ascii="Times New Roman" w:hAnsi="Times New Roman" w:cs="Times New Roman"/>
          <w:b/>
          <w:bCs/>
        </w:rPr>
        <w:t xml:space="preserve">: </w:t>
      </w:r>
      <w:r w:rsidR="00231741" w:rsidRPr="000D3EDA">
        <w:rPr>
          <w:rFonts w:ascii="Times New Roman" w:hAnsi="Times New Roman" w:cs="Times New Roman"/>
        </w:rPr>
        <w:t xml:space="preserve">Technical </w:t>
      </w:r>
      <w:r w:rsidR="00B76F1E" w:rsidRPr="000D3EDA">
        <w:rPr>
          <w:rFonts w:ascii="Times New Roman" w:hAnsi="Times New Roman" w:cs="Times New Roman"/>
        </w:rPr>
        <w:t>schematic of the dielectric bob shaft</w:t>
      </w:r>
      <w:r w:rsidR="00231741" w:rsidRPr="000D3EDA">
        <w:rPr>
          <w:rFonts w:ascii="Times New Roman" w:hAnsi="Times New Roman" w:cs="Times New Roman"/>
        </w:rPr>
        <w:t xml:space="preserve">. </w:t>
      </w:r>
    </w:p>
    <w:p w14:paraId="040F31B0" w14:textId="77777777" w:rsidR="00B33928" w:rsidRPr="000D3EDA" w:rsidRDefault="00B33928" w:rsidP="00745A36">
      <w:pPr>
        <w:jc w:val="left"/>
        <w:rPr>
          <w:rFonts w:ascii="Times New Roman" w:hAnsi="Times New Roman" w:cs="Times New Roman"/>
        </w:rPr>
      </w:pPr>
    </w:p>
    <w:p w14:paraId="55F1F17F" w14:textId="38B2E427" w:rsidR="00231741" w:rsidRDefault="00231741" w:rsidP="00745A36">
      <w:pPr>
        <w:jc w:val="left"/>
        <w:rPr>
          <w:rFonts w:ascii="Times New Roman" w:hAnsi="Times New Roman" w:cs="Times New Roman"/>
        </w:rPr>
      </w:pPr>
      <w:r w:rsidRPr="000D3EDA">
        <w:rPr>
          <w:rFonts w:ascii="Times New Roman" w:hAnsi="Times New Roman" w:cs="Times New Roman"/>
        </w:rPr>
        <w:t>[Place</w:t>
      </w:r>
      <w:r w:rsidR="000F5E92" w:rsidRPr="000F5E92">
        <w:rPr>
          <w:rFonts w:ascii="Times New Roman" w:hAnsi="Times New Roman" w:cs="Times New Roman"/>
        </w:rPr>
        <w:t xml:space="preserve"> </w:t>
      </w:r>
      <w:r w:rsidR="000F5E92">
        <w:rPr>
          <w:rFonts w:ascii="Times New Roman" w:hAnsi="Times New Roman" w:cs="Times New Roman"/>
        </w:rPr>
        <w:t>Supplementary</w:t>
      </w:r>
      <w:r w:rsidRPr="000D3EDA">
        <w:rPr>
          <w:rFonts w:ascii="Times New Roman" w:hAnsi="Times New Roman" w:cs="Times New Roman"/>
        </w:rPr>
        <w:t xml:space="preserve"> Figure </w:t>
      </w:r>
      <w:r w:rsidR="000F5E92">
        <w:rPr>
          <w:rFonts w:ascii="Times New Roman" w:hAnsi="Times New Roman" w:cs="Times New Roman"/>
        </w:rPr>
        <w:t>5</w:t>
      </w:r>
      <w:r w:rsidRPr="000D3EDA">
        <w:rPr>
          <w:rFonts w:ascii="Times New Roman" w:hAnsi="Times New Roman" w:cs="Times New Roman"/>
        </w:rPr>
        <w:t xml:space="preserve"> here]</w:t>
      </w:r>
    </w:p>
    <w:p w14:paraId="3DCA76B2" w14:textId="77777777" w:rsidR="00B33928" w:rsidRPr="000D3EDA" w:rsidRDefault="00B33928" w:rsidP="00745A36">
      <w:pPr>
        <w:jc w:val="left"/>
        <w:rPr>
          <w:rFonts w:ascii="Times New Roman" w:hAnsi="Times New Roman" w:cs="Times New Roman"/>
        </w:rPr>
      </w:pPr>
    </w:p>
    <w:p w14:paraId="1B38512D" w14:textId="6CC41D3F" w:rsidR="00231741" w:rsidRDefault="000F5E92" w:rsidP="00745A36">
      <w:pPr>
        <w:jc w:val="left"/>
        <w:rPr>
          <w:rFonts w:ascii="Times New Roman" w:hAnsi="Times New Roman" w:cs="Times New Roman"/>
        </w:rPr>
      </w:pPr>
      <w:r>
        <w:rPr>
          <w:rFonts w:ascii="Times New Roman" w:hAnsi="Times New Roman" w:cs="Times New Roman"/>
          <w:b/>
          <w:bCs/>
        </w:rPr>
        <w:t xml:space="preserve">Supplementary </w:t>
      </w:r>
      <w:r w:rsidR="00231741" w:rsidRPr="000D3EDA">
        <w:rPr>
          <w:rFonts w:ascii="Times New Roman" w:hAnsi="Times New Roman" w:cs="Times New Roman"/>
          <w:b/>
          <w:bCs/>
        </w:rPr>
        <w:t xml:space="preserve">Figure </w:t>
      </w:r>
      <w:r>
        <w:rPr>
          <w:rFonts w:ascii="Times New Roman" w:hAnsi="Times New Roman" w:cs="Times New Roman"/>
          <w:b/>
          <w:bCs/>
        </w:rPr>
        <w:t>5</w:t>
      </w:r>
      <w:r w:rsidR="00231741" w:rsidRPr="000D3EDA">
        <w:rPr>
          <w:rFonts w:ascii="Times New Roman" w:hAnsi="Times New Roman" w:cs="Times New Roman"/>
          <w:b/>
          <w:bCs/>
        </w:rPr>
        <w:t xml:space="preserve">: </w:t>
      </w:r>
      <w:r w:rsidR="00231741" w:rsidRPr="000D3EDA">
        <w:rPr>
          <w:rFonts w:ascii="Times New Roman" w:hAnsi="Times New Roman" w:cs="Times New Roman"/>
        </w:rPr>
        <w:t xml:space="preserve">Technical </w:t>
      </w:r>
      <w:r w:rsidR="00B76F1E" w:rsidRPr="000D3EDA">
        <w:rPr>
          <w:rFonts w:ascii="Times New Roman" w:hAnsi="Times New Roman" w:cs="Times New Roman"/>
        </w:rPr>
        <w:t>schematic of the dielectric bob cap</w:t>
      </w:r>
      <w:r w:rsidR="00231741" w:rsidRPr="000D3EDA">
        <w:rPr>
          <w:rFonts w:ascii="Times New Roman" w:hAnsi="Times New Roman" w:cs="Times New Roman"/>
        </w:rPr>
        <w:t xml:space="preserve">. </w:t>
      </w:r>
    </w:p>
    <w:p w14:paraId="5A8EDBE6" w14:textId="77777777" w:rsidR="00B33928" w:rsidRPr="000D3EDA" w:rsidRDefault="00B33928" w:rsidP="00745A36">
      <w:pPr>
        <w:jc w:val="left"/>
        <w:rPr>
          <w:rFonts w:ascii="Times New Roman" w:hAnsi="Times New Roman" w:cs="Times New Roman"/>
        </w:rPr>
      </w:pPr>
    </w:p>
    <w:p w14:paraId="3596FB5E" w14:textId="69CAAF5F" w:rsidR="00231741" w:rsidRDefault="00231741" w:rsidP="00745A36">
      <w:pPr>
        <w:jc w:val="left"/>
        <w:rPr>
          <w:rFonts w:ascii="Times New Roman" w:hAnsi="Times New Roman" w:cs="Times New Roman"/>
        </w:rPr>
      </w:pPr>
      <w:r w:rsidRPr="000D3EDA">
        <w:rPr>
          <w:rFonts w:ascii="Times New Roman" w:hAnsi="Times New Roman" w:cs="Times New Roman"/>
        </w:rPr>
        <w:t>[Place</w:t>
      </w:r>
      <w:r w:rsidR="000F5E92" w:rsidRPr="000F5E92">
        <w:rPr>
          <w:rFonts w:ascii="Times New Roman" w:hAnsi="Times New Roman" w:cs="Times New Roman"/>
        </w:rPr>
        <w:t xml:space="preserve"> </w:t>
      </w:r>
      <w:r w:rsidR="000F5E92">
        <w:rPr>
          <w:rFonts w:ascii="Times New Roman" w:hAnsi="Times New Roman" w:cs="Times New Roman"/>
        </w:rPr>
        <w:t>Supplementary</w:t>
      </w:r>
      <w:r w:rsidRPr="000D3EDA">
        <w:rPr>
          <w:rFonts w:ascii="Times New Roman" w:hAnsi="Times New Roman" w:cs="Times New Roman"/>
        </w:rPr>
        <w:t xml:space="preserve"> Figure </w:t>
      </w:r>
      <w:r w:rsidR="000F5E92">
        <w:rPr>
          <w:rFonts w:ascii="Times New Roman" w:hAnsi="Times New Roman" w:cs="Times New Roman"/>
        </w:rPr>
        <w:t>6</w:t>
      </w:r>
      <w:r w:rsidRPr="000D3EDA">
        <w:rPr>
          <w:rFonts w:ascii="Times New Roman" w:hAnsi="Times New Roman" w:cs="Times New Roman"/>
        </w:rPr>
        <w:t xml:space="preserve"> here]</w:t>
      </w:r>
    </w:p>
    <w:p w14:paraId="7C3625CD" w14:textId="77777777" w:rsidR="00B33928" w:rsidRPr="000D3EDA" w:rsidRDefault="00B33928" w:rsidP="00745A36">
      <w:pPr>
        <w:jc w:val="left"/>
        <w:rPr>
          <w:rFonts w:ascii="Times New Roman" w:hAnsi="Times New Roman" w:cs="Times New Roman"/>
        </w:rPr>
      </w:pPr>
    </w:p>
    <w:p w14:paraId="445535D0" w14:textId="1864217C" w:rsidR="00231741" w:rsidRDefault="000F5E92" w:rsidP="00745A36">
      <w:pPr>
        <w:jc w:val="left"/>
        <w:rPr>
          <w:rFonts w:ascii="Times New Roman" w:hAnsi="Times New Roman" w:cs="Times New Roman"/>
        </w:rPr>
      </w:pPr>
      <w:r>
        <w:rPr>
          <w:rFonts w:ascii="Times New Roman" w:hAnsi="Times New Roman" w:cs="Times New Roman"/>
          <w:b/>
          <w:bCs/>
        </w:rPr>
        <w:t xml:space="preserve">Supplementary </w:t>
      </w:r>
      <w:r w:rsidR="00231741" w:rsidRPr="000D3EDA">
        <w:rPr>
          <w:rFonts w:ascii="Times New Roman" w:hAnsi="Times New Roman" w:cs="Times New Roman"/>
          <w:b/>
          <w:bCs/>
        </w:rPr>
        <w:t xml:space="preserve">Figure </w:t>
      </w:r>
      <w:r>
        <w:rPr>
          <w:rFonts w:ascii="Times New Roman" w:hAnsi="Times New Roman" w:cs="Times New Roman"/>
          <w:b/>
          <w:bCs/>
        </w:rPr>
        <w:t>6</w:t>
      </w:r>
      <w:r w:rsidR="00231741" w:rsidRPr="000D3EDA">
        <w:rPr>
          <w:rFonts w:ascii="Times New Roman" w:hAnsi="Times New Roman" w:cs="Times New Roman"/>
          <w:b/>
          <w:bCs/>
        </w:rPr>
        <w:t xml:space="preserve">: </w:t>
      </w:r>
      <w:r w:rsidR="00231741" w:rsidRPr="000D3EDA">
        <w:rPr>
          <w:rFonts w:ascii="Times New Roman" w:hAnsi="Times New Roman" w:cs="Times New Roman"/>
        </w:rPr>
        <w:t xml:space="preserve">Technical </w:t>
      </w:r>
      <w:r w:rsidR="00B76F1E" w:rsidRPr="000D3EDA">
        <w:rPr>
          <w:rFonts w:ascii="Times New Roman" w:hAnsi="Times New Roman" w:cs="Times New Roman"/>
        </w:rPr>
        <w:t>schematic of the dielectric bob assembly</w:t>
      </w:r>
      <w:r w:rsidR="00231741" w:rsidRPr="000D3EDA">
        <w:rPr>
          <w:rFonts w:ascii="Times New Roman" w:hAnsi="Times New Roman" w:cs="Times New Roman"/>
        </w:rPr>
        <w:t xml:space="preserve">. </w:t>
      </w:r>
    </w:p>
    <w:p w14:paraId="13FE4EA6" w14:textId="77777777" w:rsidR="00B33928" w:rsidRPr="000D3EDA" w:rsidRDefault="00B33928" w:rsidP="00745A36">
      <w:pPr>
        <w:jc w:val="left"/>
        <w:rPr>
          <w:rFonts w:ascii="Times New Roman" w:hAnsi="Times New Roman" w:cs="Times New Roman"/>
        </w:rPr>
      </w:pPr>
    </w:p>
    <w:p w14:paraId="1E1BE0DE" w14:textId="402F34FA" w:rsidR="00231741" w:rsidRDefault="00231741" w:rsidP="00745A36">
      <w:pPr>
        <w:jc w:val="left"/>
        <w:rPr>
          <w:rFonts w:ascii="Times New Roman" w:hAnsi="Times New Roman" w:cs="Times New Roman"/>
        </w:rPr>
      </w:pPr>
      <w:r w:rsidRPr="000D3EDA">
        <w:rPr>
          <w:rFonts w:ascii="Times New Roman" w:hAnsi="Times New Roman" w:cs="Times New Roman"/>
        </w:rPr>
        <w:t xml:space="preserve">[Place </w:t>
      </w:r>
      <w:r w:rsidR="000F5E92">
        <w:rPr>
          <w:rFonts w:ascii="Times New Roman" w:hAnsi="Times New Roman" w:cs="Times New Roman"/>
        </w:rPr>
        <w:t xml:space="preserve">Supplementary </w:t>
      </w:r>
      <w:r w:rsidRPr="000D3EDA">
        <w:rPr>
          <w:rFonts w:ascii="Times New Roman" w:hAnsi="Times New Roman" w:cs="Times New Roman"/>
        </w:rPr>
        <w:t xml:space="preserve">Figure </w:t>
      </w:r>
      <w:r w:rsidR="000F5E92">
        <w:rPr>
          <w:rFonts w:ascii="Times New Roman" w:hAnsi="Times New Roman" w:cs="Times New Roman"/>
        </w:rPr>
        <w:t>7</w:t>
      </w:r>
      <w:r w:rsidRPr="000D3EDA">
        <w:rPr>
          <w:rFonts w:ascii="Times New Roman" w:hAnsi="Times New Roman" w:cs="Times New Roman"/>
        </w:rPr>
        <w:t xml:space="preserve"> here]</w:t>
      </w:r>
    </w:p>
    <w:p w14:paraId="2E8E5EB8" w14:textId="77777777" w:rsidR="00B33928" w:rsidRPr="000D3EDA" w:rsidRDefault="00B33928" w:rsidP="00745A36">
      <w:pPr>
        <w:jc w:val="left"/>
        <w:rPr>
          <w:rFonts w:ascii="Times New Roman" w:hAnsi="Times New Roman" w:cs="Times New Roman"/>
        </w:rPr>
      </w:pPr>
    </w:p>
    <w:p w14:paraId="26D489EB" w14:textId="4FBDEE19" w:rsidR="00231741" w:rsidRDefault="000F5E92" w:rsidP="00745A36">
      <w:pPr>
        <w:jc w:val="left"/>
        <w:rPr>
          <w:rFonts w:ascii="Times New Roman" w:hAnsi="Times New Roman" w:cs="Times New Roman"/>
        </w:rPr>
      </w:pPr>
      <w:r>
        <w:rPr>
          <w:rFonts w:ascii="Times New Roman" w:hAnsi="Times New Roman" w:cs="Times New Roman"/>
          <w:b/>
          <w:bCs/>
        </w:rPr>
        <w:t xml:space="preserve">Supplementary </w:t>
      </w:r>
      <w:r w:rsidR="00231741" w:rsidRPr="000D3EDA">
        <w:rPr>
          <w:rFonts w:ascii="Times New Roman" w:hAnsi="Times New Roman" w:cs="Times New Roman"/>
          <w:b/>
          <w:bCs/>
        </w:rPr>
        <w:t xml:space="preserve">Figure </w:t>
      </w:r>
      <w:r>
        <w:rPr>
          <w:rFonts w:ascii="Times New Roman" w:hAnsi="Times New Roman" w:cs="Times New Roman"/>
          <w:b/>
          <w:bCs/>
        </w:rPr>
        <w:t>7</w:t>
      </w:r>
      <w:r w:rsidR="00231741" w:rsidRPr="000D3EDA">
        <w:rPr>
          <w:rFonts w:ascii="Times New Roman" w:hAnsi="Times New Roman" w:cs="Times New Roman"/>
          <w:b/>
          <w:bCs/>
        </w:rPr>
        <w:t xml:space="preserve">: </w:t>
      </w:r>
      <w:r w:rsidR="00231741" w:rsidRPr="000D3EDA">
        <w:rPr>
          <w:rFonts w:ascii="Times New Roman" w:hAnsi="Times New Roman" w:cs="Times New Roman"/>
        </w:rPr>
        <w:t xml:space="preserve">Technical </w:t>
      </w:r>
      <w:r w:rsidR="00B76F1E" w:rsidRPr="000D3EDA">
        <w:rPr>
          <w:rFonts w:ascii="Times New Roman" w:hAnsi="Times New Roman" w:cs="Times New Roman"/>
        </w:rPr>
        <w:t>schematic of the slip ring adapter</w:t>
      </w:r>
      <w:r w:rsidR="00231741" w:rsidRPr="000D3EDA">
        <w:rPr>
          <w:rFonts w:ascii="Times New Roman" w:hAnsi="Times New Roman" w:cs="Times New Roman"/>
        </w:rPr>
        <w:t xml:space="preserve">. </w:t>
      </w:r>
    </w:p>
    <w:p w14:paraId="42BBC461" w14:textId="77777777" w:rsidR="00B33928" w:rsidRPr="000D3EDA" w:rsidRDefault="00B33928" w:rsidP="00745A36">
      <w:pPr>
        <w:jc w:val="left"/>
        <w:rPr>
          <w:rFonts w:ascii="Times New Roman" w:hAnsi="Times New Roman" w:cs="Times New Roman"/>
        </w:rPr>
      </w:pPr>
    </w:p>
    <w:p w14:paraId="38698612" w14:textId="7D487A01" w:rsidR="00231741" w:rsidRDefault="00231741" w:rsidP="00745A36">
      <w:pPr>
        <w:jc w:val="left"/>
        <w:rPr>
          <w:rFonts w:ascii="Times New Roman" w:hAnsi="Times New Roman" w:cs="Times New Roman"/>
        </w:rPr>
      </w:pPr>
      <w:r w:rsidRPr="000D3EDA">
        <w:rPr>
          <w:rFonts w:ascii="Times New Roman" w:hAnsi="Times New Roman" w:cs="Times New Roman"/>
        </w:rPr>
        <w:t>[Place</w:t>
      </w:r>
      <w:r w:rsidR="000F5E92" w:rsidRPr="000F5E92">
        <w:rPr>
          <w:rFonts w:ascii="Times New Roman" w:hAnsi="Times New Roman" w:cs="Times New Roman"/>
        </w:rPr>
        <w:t xml:space="preserve"> </w:t>
      </w:r>
      <w:r w:rsidR="000F5E92">
        <w:rPr>
          <w:rFonts w:ascii="Times New Roman" w:hAnsi="Times New Roman" w:cs="Times New Roman"/>
        </w:rPr>
        <w:t>Supplementary</w:t>
      </w:r>
      <w:r w:rsidRPr="000D3EDA">
        <w:rPr>
          <w:rFonts w:ascii="Times New Roman" w:hAnsi="Times New Roman" w:cs="Times New Roman"/>
        </w:rPr>
        <w:t xml:space="preserve"> Figure </w:t>
      </w:r>
      <w:r w:rsidR="000F5E92">
        <w:rPr>
          <w:rFonts w:ascii="Times New Roman" w:hAnsi="Times New Roman" w:cs="Times New Roman"/>
        </w:rPr>
        <w:t>8</w:t>
      </w:r>
      <w:r w:rsidRPr="000D3EDA">
        <w:rPr>
          <w:rFonts w:ascii="Times New Roman" w:hAnsi="Times New Roman" w:cs="Times New Roman"/>
        </w:rPr>
        <w:t xml:space="preserve"> here]</w:t>
      </w:r>
    </w:p>
    <w:p w14:paraId="4349294B" w14:textId="77777777" w:rsidR="00B33928" w:rsidRPr="000D3EDA" w:rsidRDefault="00B33928" w:rsidP="00745A36">
      <w:pPr>
        <w:jc w:val="left"/>
        <w:rPr>
          <w:rFonts w:ascii="Times New Roman" w:hAnsi="Times New Roman" w:cs="Times New Roman"/>
        </w:rPr>
      </w:pPr>
    </w:p>
    <w:p w14:paraId="68C20A65" w14:textId="4C0237E6" w:rsidR="00231741" w:rsidRPr="000D3EDA" w:rsidRDefault="000F5E92" w:rsidP="00745A36">
      <w:pPr>
        <w:jc w:val="left"/>
        <w:rPr>
          <w:rFonts w:ascii="Times New Roman" w:hAnsi="Times New Roman" w:cs="Times New Roman"/>
        </w:rPr>
      </w:pPr>
      <w:r>
        <w:rPr>
          <w:rFonts w:ascii="Times New Roman" w:hAnsi="Times New Roman" w:cs="Times New Roman"/>
          <w:b/>
          <w:bCs/>
        </w:rPr>
        <w:t xml:space="preserve">Supplementary </w:t>
      </w:r>
      <w:r w:rsidR="00231741" w:rsidRPr="000D3EDA">
        <w:rPr>
          <w:rFonts w:ascii="Times New Roman" w:hAnsi="Times New Roman" w:cs="Times New Roman"/>
          <w:b/>
          <w:bCs/>
        </w:rPr>
        <w:t xml:space="preserve">Figure </w:t>
      </w:r>
      <w:r>
        <w:rPr>
          <w:rFonts w:ascii="Times New Roman" w:hAnsi="Times New Roman" w:cs="Times New Roman"/>
          <w:b/>
          <w:bCs/>
        </w:rPr>
        <w:t>8</w:t>
      </w:r>
      <w:r w:rsidR="00231741" w:rsidRPr="000D3EDA">
        <w:rPr>
          <w:rFonts w:ascii="Times New Roman" w:hAnsi="Times New Roman" w:cs="Times New Roman"/>
          <w:b/>
          <w:bCs/>
        </w:rPr>
        <w:t xml:space="preserve">: </w:t>
      </w:r>
      <w:r w:rsidR="00231741" w:rsidRPr="000D3EDA">
        <w:rPr>
          <w:rFonts w:ascii="Times New Roman" w:hAnsi="Times New Roman" w:cs="Times New Roman"/>
        </w:rPr>
        <w:t xml:space="preserve">Technical </w:t>
      </w:r>
      <w:r w:rsidR="00B76F1E" w:rsidRPr="000D3EDA">
        <w:rPr>
          <w:rFonts w:ascii="Times New Roman" w:hAnsi="Times New Roman" w:cs="Times New Roman"/>
        </w:rPr>
        <w:t>schematic of the carbon brush adapter</w:t>
      </w:r>
      <w:r w:rsidR="00231741" w:rsidRPr="000D3EDA">
        <w:rPr>
          <w:rFonts w:ascii="Times New Roman" w:hAnsi="Times New Roman" w:cs="Times New Roman"/>
        </w:rPr>
        <w:t xml:space="preserve">. </w:t>
      </w:r>
    </w:p>
    <w:p w14:paraId="7715B0F6" w14:textId="77777777" w:rsidR="006305D7" w:rsidRPr="000D3EDA" w:rsidRDefault="006305D7" w:rsidP="00745A36">
      <w:pPr>
        <w:jc w:val="left"/>
        <w:rPr>
          <w:rFonts w:ascii="Times New Roman" w:hAnsi="Times New Roman" w:cs="Times New Roman"/>
          <w:b/>
        </w:rPr>
      </w:pPr>
    </w:p>
    <w:p w14:paraId="1632B944" w14:textId="77777777" w:rsidR="00A64C08" w:rsidRPr="000D3EDA" w:rsidRDefault="006305D7" w:rsidP="00745A36">
      <w:pPr>
        <w:jc w:val="left"/>
        <w:rPr>
          <w:rFonts w:ascii="Times New Roman" w:hAnsi="Times New Roman" w:cs="Times New Roman"/>
          <w:b/>
          <w:bCs/>
        </w:rPr>
      </w:pPr>
      <w:r w:rsidRPr="000D3EDA">
        <w:rPr>
          <w:rFonts w:ascii="Times New Roman" w:hAnsi="Times New Roman" w:cs="Times New Roman"/>
          <w:b/>
        </w:rPr>
        <w:t>DISCUSSION</w:t>
      </w:r>
      <w:r w:rsidRPr="000D3EDA">
        <w:rPr>
          <w:rFonts w:ascii="Times New Roman" w:hAnsi="Times New Roman" w:cs="Times New Roman"/>
          <w:b/>
          <w:bCs/>
        </w:rPr>
        <w:t xml:space="preserve">: </w:t>
      </w:r>
    </w:p>
    <w:p w14:paraId="32FA2EC2" w14:textId="14E98D21" w:rsidR="00402F5D" w:rsidRDefault="00BA396F" w:rsidP="00745A36">
      <w:pPr>
        <w:jc w:val="left"/>
        <w:rPr>
          <w:rFonts w:ascii="Times New Roman" w:hAnsi="Times New Roman" w:cs="Times New Roman"/>
        </w:rPr>
      </w:pPr>
      <w:r w:rsidRPr="000D3EDA">
        <w:rPr>
          <w:rFonts w:ascii="Times New Roman" w:hAnsi="Times New Roman" w:cs="Times New Roman"/>
        </w:rPr>
        <w:t>A</w:t>
      </w:r>
      <w:r w:rsidR="00C60DB6" w:rsidRPr="000D3EDA">
        <w:rPr>
          <w:rFonts w:ascii="Times New Roman" w:hAnsi="Times New Roman" w:cs="Times New Roman"/>
        </w:rPr>
        <w:t xml:space="preserve"> </w:t>
      </w:r>
      <w:r w:rsidR="00B76F1E">
        <w:rPr>
          <w:rFonts w:ascii="Times New Roman" w:hAnsi="Times New Roman" w:cs="Times New Roman"/>
        </w:rPr>
        <w:t>d</w:t>
      </w:r>
      <w:r w:rsidRPr="000D3EDA">
        <w:rPr>
          <w:rFonts w:ascii="Times New Roman" w:hAnsi="Times New Roman" w:cs="Times New Roman"/>
        </w:rPr>
        <w:t xml:space="preserve">ielectric </w:t>
      </w:r>
      <w:proofErr w:type="spellStart"/>
      <w:r w:rsidRPr="000D3EDA">
        <w:rPr>
          <w:rFonts w:ascii="Times New Roman" w:hAnsi="Times New Roman" w:cs="Times New Roman"/>
        </w:rPr>
        <w:t>RheoSANS</w:t>
      </w:r>
      <w:proofErr w:type="spellEnd"/>
      <w:r w:rsidRPr="000D3EDA">
        <w:rPr>
          <w:rFonts w:ascii="Times New Roman" w:hAnsi="Times New Roman" w:cs="Times New Roman"/>
        </w:rPr>
        <w:t xml:space="preserve"> experiment </w:t>
      </w:r>
      <w:r w:rsidR="00C60DB6" w:rsidRPr="000D3EDA">
        <w:rPr>
          <w:rFonts w:ascii="Times New Roman" w:hAnsi="Times New Roman" w:cs="Times New Roman"/>
        </w:rPr>
        <w:t xml:space="preserve">measures simultaneously the </w:t>
      </w:r>
      <w:r w:rsidRPr="000D3EDA">
        <w:rPr>
          <w:rFonts w:ascii="Times New Roman" w:hAnsi="Times New Roman" w:cs="Times New Roman"/>
        </w:rPr>
        <w:t xml:space="preserve">rheological, </w:t>
      </w:r>
      <w:r w:rsidR="00C60DB6" w:rsidRPr="000D3EDA">
        <w:rPr>
          <w:rFonts w:ascii="Times New Roman" w:hAnsi="Times New Roman" w:cs="Times New Roman"/>
        </w:rPr>
        <w:t>electrical and microstructural response</w:t>
      </w:r>
      <w:r w:rsidRPr="000D3EDA">
        <w:rPr>
          <w:rFonts w:ascii="Times New Roman" w:hAnsi="Times New Roman" w:cs="Times New Roman"/>
        </w:rPr>
        <w:t xml:space="preserve">s of a material as it undergoes a predefined </w:t>
      </w:r>
      <w:r w:rsidR="00C60DB6" w:rsidRPr="000D3EDA">
        <w:rPr>
          <w:rFonts w:ascii="Times New Roman" w:hAnsi="Times New Roman" w:cs="Times New Roman"/>
        </w:rPr>
        <w:t xml:space="preserve">deformation. The example </w:t>
      </w:r>
      <w:r w:rsidRPr="000D3EDA">
        <w:rPr>
          <w:rFonts w:ascii="Times New Roman" w:hAnsi="Times New Roman" w:cs="Times New Roman"/>
        </w:rPr>
        <w:t>shown</w:t>
      </w:r>
      <w:r w:rsidR="00C60DB6" w:rsidRPr="000D3EDA">
        <w:rPr>
          <w:rFonts w:ascii="Times New Roman" w:hAnsi="Times New Roman" w:cs="Times New Roman"/>
        </w:rPr>
        <w:t xml:space="preserve"> here is</w:t>
      </w:r>
      <w:r w:rsidR="005F2B4E">
        <w:rPr>
          <w:rFonts w:ascii="Times New Roman" w:hAnsi="Times New Roman" w:cs="Times New Roman"/>
        </w:rPr>
        <w:t xml:space="preserve"> an</w:t>
      </w:r>
      <w:r w:rsidR="00C60DB6" w:rsidRPr="000D3EDA">
        <w:rPr>
          <w:rFonts w:ascii="Times New Roman" w:hAnsi="Times New Roman" w:cs="Times New Roman"/>
        </w:rPr>
        <w:t xml:space="preserve"> electrically conductive carbon black </w:t>
      </w:r>
      <w:r w:rsidRPr="000D3EDA">
        <w:rPr>
          <w:rFonts w:ascii="Times New Roman" w:hAnsi="Times New Roman" w:cs="Times New Roman"/>
        </w:rPr>
        <w:t>suspension</w:t>
      </w:r>
      <w:r w:rsidR="00C60DB6" w:rsidRPr="000D3EDA">
        <w:rPr>
          <w:rFonts w:ascii="Times New Roman" w:hAnsi="Times New Roman" w:cs="Times New Roman"/>
        </w:rPr>
        <w:t xml:space="preserve"> that forms the conductive additive used in electrochemical flow cells. The </w:t>
      </w:r>
      <w:r w:rsidR="00B76F1E">
        <w:rPr>
          <w:rFonts w:ascii="Times New Roman" w:hAnsi="Times New Roman" w:cs="Times New Roman"/>
        </w:rPr>
        <w:t>d</w:t>
      </w:r>
      <w:r w:rsidR="00C60DB6" w:rsidRPr="000D3EDA">
        <w:rPr>
          <w:rFonts w:ascii="Times New Roman" w:hAnsi="Times New Roman" w:cs="Times New Roman"/>
        </w:rPr>
        <w:t xml:space="preserve">ielectric </w:t>
      </w:r>
      <w:proofErr w:type="spellStart"/>
      <w:r w:rsidR="00C60DB6" w:rsidRPr="000D3EDA">
        <w:rPr>
          <w:rFonts w:ascii="Times New Roman" w:hAnsi="Times New Roman" w:cs="Times New Roman"/>
        </w:rPr>
        <w:t>RheoSANS</w:t>
      </w:r>
      <w:proofErr w:type="spellEnd"/>
      <w:r w:rsidR="00C60DB6" w:rsidRPr="000D3EDA">
        <w:rPr>
          <w:rFonts w:ascii="Times New Roman" w:hAnsi="Times New Roman" w:cs="Times New Roman"/>
        </w:rPr>
        <w:t xml:space="preserve"> instrument enables the interrogation of the radial plane of shear within a narrow gap </w:t>
      </w:r>
      <w:proofErr w:type="spellStart"/>
      <w:r w:rsidR="00C60DB6" w:rsidRPr="000D3EDA">
        <w:rPr>
          <w:rFonts w:ascii="Times New Roman" w:hAnsi="Times New Roman" w:cs="Times New Roman"/>
        </w:rPr>
        <w:t>Couette</w:t>
      </w:r>
      <w:proofErr w:type="spellEnd"/>
      <w:r w:rsidR="00C60DB6" w:rsidRPr="000D3EDA">
        <w:rPr>
          <w:rFonts w:ascii="Times New Roman" w:hAnsi="Times New Roman" w:cs="Times New Roman"/>
        </w:rPr>
        <w:t xml:space="preserve"> cell without compromising the fidelity of </w:t>
      </w:r>
      <w:r w:rsidR="005D0B60">
        <w:rPr>
          <w:rFonts w:ascii="Times New Roman" w:hAnsi="Times New Roman" w:cs="Times New Roman"/>
        </w:rPr>
        <w:t>either the electrical or rheological measurement</w:t>
      </w:r>
      <w:r w:rsidR="00C60DB6" w:rsidRPr="000D3EDA">
        <w:rPr>
          <w:rFonts w:ascii="Times New Roman" w:hAnsi="Times New Roman" w:cs="Times New Roman"/>
        </w:rPr>
        <w:t xml:space="preserve">. </w:t>
      </w:r>
      <w:r w:rsidR="005D0B60">
        <w:rPr>
          <w:rFonts w:ascii="Times New Roman" w:hAnsi="Times New Roman" w:cs="Times New Roman"/>
        </w:rPr>
        <w:t xml:space="preserve">Additionally, the geometry allows </w:t>
      </w:r>
      <w:r w:rsidR="005D0B60">
        <w:rPr>
          <w:rFonts w:ascii="Times New Roman" w:hAnsi="Times New Roman" w:cs="Times New Roman"/>
        </w:rPr>
        <w:lastRenderedPageBreak/>
        <w:t xml:space="preserve">for conversion of raw signals, torque, resistance, and phase shift, to appropriate intrinsic variables such as shear stress, conductivity and permittivity. </w:t>
      </w:r>
      <w:r w:rsidR="00C60DB6" w:rsidRPr="000D3EDA">
        <w:rPr>
          <w:rFonts w:ascii="Times New Roman" w:hAnsi="Times New Roman" w:cs="Times New Roman"/>
        </w:rPr>
        <w:t xml:space="preserve">In the experiment outlined in this procedure, a flow sweep is performed where the shear rate is logarithmically stepped from a maximum value to a minimum value while the time-dependent and shear rate dependent </w:t>
      </w:r>
      <w:proofErr w:type="spellStart"/>
      <w:r w:rsidR="00C60DB6" w:rsidRPr="000D3EDA">
        <w:rPr>
          <w:rFonts w:ascii="Times New Roman" w:hAnsi="Times New Roman" w:cs="Times New Roman"/>
        </w:rPr>
        <w:t>rheo</w:t>
      </w:r>
      <w:proofErr w:type="spellEnd"/>
      <w:r w:rsidR="00C60DB6" w:rsidRPr="000D3EDA">
        <w:rPr>
          <w:rFonts w:ascii="Times New Roman" w:hAnsi="Times New Roman" w:cs="Times New Roman"/>
        </w:rPr>
        <w:t xml:space="preserve">-electro-structural properties are recorded. </w:t>
      </w:r>
      <w:r w:rsidR="00B9393F">
        <w:rPr>
          <w:rFonts w:ascii="Times New Roman" w:hAnsi="Times New Roman" w:cs="Times New Roman"/>
        </w:rPr>
        <w:t xml:space="preserve">From this measurement, it is possible to examine the evolution of microstructure and conductivity of the carbon black gel as it yields and then undergoes </w:t>
      </w:r>
      <w:r w:rsidR="0092125C">
        <w:rPr>
          <w:rFonts w:ascii="Times New Roman" w:hAnsi="Times New Roman" w:cs="Times New Roman"/>
        </w:rPr>
        <w:t>macroscopic flow</w:t>
      </w:r>
      <w:r w:rsidR="00B9393F">
        <w:rPr>
          <w:rFonts w:ascii="Times New Roman" w:hAnsi="Times New Roman" w:cs="Times New Roman"/>
        </w:rPr>
        <w:t>.</w:t>
      </w:r>
      <w:r w:rsidR="0092125C">
        <w:rPr>
          <w:rFonts w:ascii="Times New Roman" w:hAnsi="Times New Roman" w:cs="Times New Roman"/>
        </w:rPr>
        <w:t xml:space="preserve"> Because of the </w:t>
      </w:r>
      <w:r w:rsidR="00206954">
        <w:rPr>
          <w:rFonts w:ascii="Times New Roman" w:hAnsi="Times New Roman" w:cs="Times New Roman"/>
        </w:rPr>
        <w:t xml:space="preserve">simultaneous </w:t>
      </w:r>
      <w:r w:rsidR="0092125C">
        <w:rPr>
          <w:rFonts w:ascii="Times New Roman" w:hAnsi="Times New Roman" w:cs="Times New Roman"/>
        </w:rPr>
        <w:t>dielectric measurement, we are able to probe the origin of conduction in these gelled materials far from equilibrium</w:t>
      </w:r>
      <w:r w:rsidR="004E4281">
        <w:rPr>
          <w:rFonts w:ascii="Times New Roman" w:hAnsi="Times New Roman" w:cs="Times New Roman"/>
        </w:rPr>
        <w:t xml:space="preserve"> as they melt</w:t>
      </w:r>
      <w:r w:rsidR="0092125C">
        <w:rPr>
          <w:rFonts w:ascii="Times New Roman" w:hAnsi="Times New Roman" w:cs="Times New Roman"/>
        </w:rPr>
        <w:t>.</w:t>
      </w:r>
      <w:r w:rsidR="00206954" w:rsidRPr="00B76F1E">
        <w:rPr>
          <w:rFonts w:ascii="Times New Roman" w:hAnsi="Times New Roman" w:cs="Times New Roman"/>
          <w:vertAlign w:val="superscript"/>
        </w:rPr>
        <w:t>20</w:t>
      </w:r>
      <w:r w:rsidR="00B76F1E">
        <w:rPr>
          <w:rFonts w:ascii="Times New Roman" w:hAnsi="Times New Roman" w:cs="Times New Roman"/>
        </w:rPr>
        <w:t xml:space="preserve"> </w:t>
      </w:r>
      <w:r w:rsidR="00E657D1" w:rsidRPr="00B76F1E">
        <w:rPr>
          <w:rFonts w:ascii="Times New Roman" w:hAnsi="Times New Roman" w:cs="Times New Roman"/>
        </w:rPr>
        <w:t>A</w:t>
      </w:r>
      <w:r w:rsidR="00E657D1">
        <w:rPr>
          <w:rFonts w:ascii="Times New Roman" w:hAnsi="Times New Roman" w:cs="Times New Roman"/>
        </w:rPr>
        <w:t xml:space="preserve"> flow sweep is just one type of potential test that can be performed, and the geometry is design to accommodate a wide range of potential time-dependent shear </w:t>
      </w:r>
      <w:proofErr w:type="spellStart"/>
      <w:proofErr w:type="gramStart"/>
      <w:r w:rsidR="00E657D1">
        <w:rPr>
          <w:rFonts w:ascii="Times New Roman" w:hAnsi="Times New Roman" w:cs="Times New Roman"/>
        </w:rPr>
        <w:t>profiles.</w:t>
      </w:r>
      <w:r w:rsidR="00B9393F">
        <w:rPr>
          <w:rFonts w:ascii="Times New Roman" w:hAnsi="Times New Roman" w:cs="Times New Roman"/>
        </w:rPr>
        <w:t>These</w:t>
      </w:r>
      <w:proofErr w:type="spellEnd"/>
      <w:proofErr w:type="gramEnd"/>
      <w:r w:rsidR="00B9393F">
        <w:rPr>
          <w:rFonts w:ascii="Times New Roman" w:hAnsi="Times New Roman" w:cs="Times New Roman"/>
        </w:rPr>
        <w:t xml:space="preserve"> results have a potential to improve the performance of flow battery electrodes by guiding the formulation of low-viscosity, high conductivity fluids.</w:t>
      </w:r>
      <w:r w:rsidR="00206954">
        <w:rPr>
          <w:rFonts w:ascii="Times New Roman" w:hAnsi="Times New Roman" w:cs="Times New Roman"/>
          <w:vertAlign w:val="superscript"/>
        </w:rPr>
        <w:t>21</w:t>
      </w:r>
      <w:r w:rsidR="00B9393F">
        <w:rPr>
          <w:rFonts w:ascii="Times New Roman" w:hAnsi="Times New Roman" w:cs="Times New Roman"/>
        </w:rPr>
        <w:t xml:space="preserve"> </w:t>
      </w:r>
    </w:p>
    <w:p w14:paraId="42E0A623" w14:textId="77777777" w:rsidR="00402F5D" w:rsidRDefault="00402F5D" w:rsidP="00745A36">
      <w:pPr>
        <w:jc w:val="left"/>
        <w:rPr>
          <w:rFonts w:ascii="Times New Roman" w:hAnsi="Times New Roman" w:cs="Times New Roman"/>
        </w:rPr>
      </w:pPr>
    </w:p>
    <w:p w14:paraId="6056A986" w14:textId="5ED7D5FF" w:rsidR="00B33928" w:rsidRDefault="00402F5D" w:rsidP="00745A36">
      <w:pPr>
        <w:jc w:val="left"/>
        <w:rPr>
          <w:rFonts w:ascii="Times New Roman" w:hAnsi="Times New Roman" w:cs="Times New Roman"/>
          <w:bCs/>
          <w:i/>
          <w:color w:val="808080"/>
        </w:rPr>
      </w:pPr>
      <w:r>
        <w:rPr>
          <w:rFonts w:ascii="Times New Roman" w:hAnsi="Times New Roman" w:cs="Times New Roman"/>
        </w:rPr>
        <w:t xml:space="preserve">A critical enabling component of a </w:t>
      </w:r>
      <w:r w:rsidR="00B76F1E">
        <w:rPr>
          <w:rFonts w:ascii="Times New Roman" w:hAnsi="Times New Roman" w:cs="Times New Roman"/>
        </w:rPr>
        <w:t>d</w:t>
      </w:r>
      <w:r>
        <w:rPr>
          <w:rFonts w:ascii="Times New Roman" w:hAnsi="Times New Roman" w:cs="Times New Roman"/>
        </w:rPr>
        <w:t xml:space="preserve">ielectric </w:t>
      </w:r>
      <w:proofErr w:type="spellStart"/>
      <w:r>
        <w:rPr>
          <w:rFonts w:ascii="Times New Roman" w:hAnsi="Times New Roman" w:cs="Times New Roman"/>
        </w:rPr>
        <w:t>RheoSANS</w:t>
      </w:r>
      <w:proofErr w:type="spellEnd"/>
      <w:r>
        <w:rPr>
          <w:rFonts w:ascii="Times New Roman" w:hAnsi="Times New Roman" w:cs="Times New Roman"/>
        </w:rPr>
        <w:t xml:space="preserve"> experiment is the s</w:t>
      </w:r>
      <w:r w:rsidR="0029287B" w:rsidRPr="000D3EDA">
        <w:rPr>
          <w:rFonts w:ascii="Times New Roman" w:hAnsi="Times New Roman" w:cs="Times New Roman"/>
        </w:rPr>
        <w:t>ynchronization of all three measurements</w:t>
      </w:r>
      <w:r>
        <w:rPr>
          <w:rFonts w:ascii="Times New Roman" w:hAnsi="Times New Roman" w:cs="Times New Roman"/>
        </w:rPr>
        <w:t xml:space="preserve">. Synchronization allows all three measurement characteristics to be compared as a function of time and shear rate. This is made possible </w:t>
      </w:r>
      <w:r w:rsidR="0029287B" w:rsidRPr="000D3EDA">
        <w:rPr>
          <w:rFonts w:ascii="Times New Roman" w:hAnsi="Times New Roman" w:cs="Times New Roman"/>
        </w:rPr>
        <w:t xml:space="preserve">by </w:t>
      </w:r>
      <w:r>
        <w:rPr>
          <w:rFonts w:ascii="Times New Roman" w:hAnsi="Times New Roman" w:cs="Times New Roman"/>
        </w:rPr>
        <w:t xml:space="preserve">the analogue triggering protocol that encodes </w:t>
      </w:r>
      <w:r w:rsidR="00C52CA9">
        <w:rPr>
          <w:rFonts w:ascii="Times New Roman" w:hAnsi="Times New Roman" w:cs="Times New Roman"/>
        </w:rPr>
        <w:t>transitions in shear rate in the neutron arrival time</w:t>
      </w:r>
      <w:r w:rsidR="0029287B" w:rsidRPr="000D3EDA">
        <w:rPr>
          <w:rFonts w:ascii="Times New Roman" w:hAnsi="Times New Roman" w:cs="Times New Roman"/>
        </w:rPr>
        <w:t xml:space="preserve">. </w:t>
      </w:r>
      <w:r>
        <w:rPr>
          <w:rFonts w:ascii="Times New Roman" w:hAnsi="Times New Roman" w:cs="Times New Roman"/>
        </w:rPr>
        <w:t>This protocol exploits event mode acquisition of the SANS detector which generates a continuous list of the arrival time and pixel position of each neutron detect</w:t>
      </w:r>
      <w:r w:rsidR="005F2B4E">
        <w:rPr>
          <w:rFonts w:ascii="Times New Roman" w:hAnsi="Times New Roman" w:cs="Times New Roman"/>
        </w:rPr>
        <w:t>ed</w:t>
      </w:r>
      <w:r>
        <w:rPr>
          <w:rFonts w:ascii="Times New Roman" w:hAnsi="Times New Roman" w:cs="Times New Roman"/>
        </w:rPr>
        <w:t>. The detector clock time can be reset using an analogue trigger, a 10 ms pulse with a 5</w:t>
      </w:r>
      <w:r w:rsidR="002226A0">
        <w:rPr>
          <w:rFonts w:ascii="Times New Roman" w:hAnsi="Times New Roman" w:cs="Times New Roman"/>
        </w:rPr>
        <w:t xml:space="preserve"> </w:t>
      </w:r>
      <w:r>
        <w:rPr>
          <w:rFonts w:ascii="Times New Roman" w:hAnsi="Times New Roman" w:cs="Times New Roman"/>
        </w:rPr>
        <w:t>V amplitude</w:t>
      </w:r>
      <w:r w:rsidR="00E66868">
        <w:rPr>
          <w:rFonts w:ascii="Times New Roman" w:hAnsi="Times New Roman" w:cs="Times New Roman"/>
        </w:rPr>
        <w:t>. This</w:t>
      </w:r>
      <w:r w:rsidR="00B76F1E">
        <w:rPr>
          <w:rFonts w:ascii="Times New Roman" w:hAnsi="Times New Roman" w:cs="Times New Roman"/>
        </w:rPr>
        <w:t xml:space="preserve"> </w:t>
      </w:r>
      <w:r>
        <w:rPr>
          <w:rFonts w:ascii="Times New Roman" w:hAnsi="Times New Roman" w:cs="Times New Roman"/>
        </w:rPr>
        <w:t xml:space="preserve">resets the absolute arrival time of the neutrons within that list. The protocol outlined above allows this clock to be reset at the moment the motor is turned on and between each shear rate. This synchronization protocol allows the user to reconstitute the microstructural evolution of the sample to </w:t>
      </w:r>
      <w:r w:rsidR="005F2B4E">
        <w:rPr>
          <w:rFonts w:ascii="Times New Roman" w:hAnsi="Times New Roman" w:cs="Times New Roman"/>
        </w:rPr>
        <w:t xml:space="preserve">a </w:t>
      </w:r>
      <w:r>
        <w:rPr>
          <w:rFonts w:ascii="Times New Roman" w:hAnsi="Times New Roman" w:cs="Times New Roman"/>
        </w:rPr>
        <w:t>time-resolution of 100 ms.</w:t>
      </w:r>
      <w:r w:rsidR="00F03F01">
        <w:rPr>
          <w:rFonts w:ascii="Times New Roman" w:hAnsi="Times New Roman" w:cs="Times New Roman"/>
        </w:rPr>
        <w:t xml:space="preserve"> An important limitation</w:t>
      </w:r>
      <w:r>
        <w:rPr>
          <w:rFonts w:ascii="Times New Roman" w:hAnsi="Times New Roman" w:cs="Times New Roman"/>
        </w:rPr>
        <w:t xml:space="preserve"> of this method </w:t>
      </w:r>
      <w:r w:rsidR="00F03F01">
        <w:rPr>
          <w:rFonts w:ascii="Times New Roman" w:hAnsi="Times New Roman" w:cs="Times New Roman"/>
        </w:rPr>
        <w:t>is</w:t>
      </w:r>
      <w:r>
        <w:rPr>
          <w:rFonts w:ascii="Times New Roman" w:hAnsi="Times New Roman" w:cs="Times New Roman"/>
        </w:rPr>
        <w:t xml:space="preserve"> that currently there is no way to change detector position during the course of an acquisition. </w:t>
      </w:r>
      <w:r w:rsidR="00F03F01">
        <w:rPr>
          <w:rFonts w:ascii="Times New Roman" w:hAnsi="Times New Roman" w:cs="Times New Roman"/>
        </w:rPr>
        <w:t xml:space="preserve">Therefore, only a single detector position can be acquired for a given experimental protocol. </w:t>
      </w:r>
      <w:r>
        <w:rPr>
          <w:rFonts w:ascii="Times New Roman" w:hAnsi="Times New Roman" w:cs="Times New Roman"/>
        </w:rPr>
        <w:t xml:space="preserve">This will be improved </w:t>
      </w:r>
      <w:r w:rsidR="00F605F1">
        <w:rPr>
          <w:rFonts w:ascii="Times New Roman" w:hAnsi="Times New Roman" w:cs="Times New Roman"/>
        </w:rPr>
        <w:t xml:space="preserve">by </w:t>
      </w:r>
      <w:r w:rsidR="002B3F58">
        <w:rPr>
          <w:rFonts w:ascii="Times New Roman" w:hAnsi="Times New Roman" w:cs="Times New Roman"/>
        </w:rPr>
        <w:t>upcoming software changes in both the rheometer control protocols as well as the SANS instrument operations.</w:t>
      </w:r>
    </w:p>
    <w:p w14:paraId="58EFEE44" w14:textId="77777777" w:rsidR="00F03F01" w:rsidRPr="000D3EDA" w:rsidRDefault="00F03F01" w:rsidP="00745A36">
      <w:pPr>
        <w:jc w:val="left"/>
        <w:rPr>
          <w:rFonts w:ascii="Times New Roman" w:hAnsi="Times New Roman" w:cs="Times New Roman"/>
          <w:bCs/>
          <w:i/>
          <w:color w:val="808080"/>
        </w:rPr>
      </w:pPr>
    </w:p>
    <w:p w14:paraId="77B251A4" w14:textId="4D4455A9" w:rsidR="0078349B" w:rsidRDefault="0078349B" w:rsidP="00745A36">
      <w:pPr>
        <w:jc w:val="left"/>
        <w:rPr>
          <w:rFonts w:ascii="Times New Roman" w:hAnsi="Times New Roman" w:cs="Times New Roman"/>
        </w:rPr>
      </w:pPr>
      <w:r w:rsidRPr="000D3EDA">
        <w:rPr>
          <w:rFonts w:ascii="Times New Roman" w:hAnsi="Times New Roman" w:cs="Times New Roman"/>
        </w:rPr>
        <w:t xml:space="preserve">The results provided by this new instrument open up a new path to interrogate electrically active colloidal materials as they undergo deformation. </w:t>
      </w:r>
      <w:r w:rsidR="003A4170">
        <w:rPr>
          <w:rFonts w:ascii="Times New Roman" w:hAnsi="Times New Roman" w:cs="Times New Roman"/>
        </w:rPr>
        <w:t xml:space="preserve">In contrast to existing </w:t>
      </w:r>
      <w:proofErr w:type="spellStart"/>
      <w:r w:rsidR="003A4170">
        <w:rPr>
          <w:rFonts w:ascii="Times New Roman" w:hAnsi="Times New Roman" w:cs="Times New Roman"/>
        </w:rPr>
        <w:t>rheo</w:t>
      </w:r>
      <w:proofErr w:type="spellEnd"/>
      <w:r w:rsidR="003A4170">
        <w:rPr>
          <w:rFonts w:ascii="Times New Roman" w:hAnsi="Times New Roman" w:cs="Times New Roman"/>
        </w:rPr>
        <w:t xml:space="preserve">-electric, </w:t>
      </w:r>
      <w:proofErr w:type="spellStart"/>
      <w:r w:rsidR="003A4170">
        <w:rPr>
          <w:rFonts w:ascii="Times New Roman" w:hAnsi="Times New Roman" w:cs="Times New Roman"/>
        </w:rPr>
        <w:t>rheo</w:t>
      </w:r>
      <w:proofErr w:type="spellEnd"/>
      <w:r w:rsidR="003A4170">
        <w:rPr>
          <w:rFonts w:ascii="Times New Roman" w:hAnsi="Times New Roman" w:cs="Times New Roman"/>
        </w:rPr>
        <w:t xml:space="preserve">-SANS, and dielectric-SANS geometries, the </w:t>
      </w:r>
      <w:r w:rsidR="00B76F1E">
        <w:rPr>
          <w:rFonts w:ascii="Times New Roman" w:hAnsi="Times New Roman" w:cs="Times New Roman"/>
        </w:rPr>
        <w:t>d</w:t>
      </w:r>
      <w:r w:rsidR="003A4170">
        <w:rPr>
          <w:rFonts w:ascii="Times New Roman" w:hAnsi="Times New Roman" w:cs="Times New Roman"/>
        </w:rPr>
        <w:t xml:space="preserve">ielectric </w:t>
      </w:r>
      <w:proofErr w:type="spellStart"/>
      <w:r w:rsidR="003A4170">
        <w:rPr>
          <w:rFonts w:ascii="Times New Roman" w:hAnsi="Times New Roman" w:cs="Times New Roman"/>
        </w:rPr>
        <w:t>RheoSANS</w:t>
      </w:r>
      <w:proofErr w:type="spellEnd"/>
      <w:r w:rsidR="003A4170">
        <w:rPr>
          <w:rFonts w:ascii="Times New Roman" w:hAnsi="Times New Roman" w:cs="Times New Roman"/>
        </w:rPr>
        <w:t xml:space="preserve"> geometry described here is capable of </w:t>
      </w:r>
      <w:r w:rsidR="00701093">
        <w:rPr>
          <w:rFonts w:ascii="Times New Roman" w:hAnsi="Times New Roman" w:cs="Times New Roman"/>
        </w:rPr>
        <w:t>simultaneous</w:t>
      </w:r>
      <w:r w:rsidR="003A4170">
        <w:rPr>
          <w:rFonts w:ascii="Times New Roman" w:hAnsi="Times New Roman" w:cs="Times New Roman"/>
        </w:rPr>
        <w:t xml:space="preserve"> dielectric-SANS measurement under arbitrary applied shear fields. </w:t>
      </w:r>
      <w:r w:rsidRPr="000D3EDA">
        <w:rPr>
          <w:rFonts w:ascii="Times New Roman" w:hAnsi="Times New Roman" w:cs="Times New Roman"/>
        </w:rPr>
        <w:t>This technique has relevance not only to electrochemical flow cells but the development of fuel cell electrodes and other electronic devices where materials are processed from the solutions state and subject to macroscopic shear.</w:t>
      </w:r>
      <w:r w:rsidR="00206954">
        <w:rPr>
          <w:rFonts w:ascii="Times New Roman" w:hAnsi="Times New Roman" w:cs="Times New Roman"/>
          <w:noProof/>
          <w:vertAlign w:val="superscript"/>
        </w:rPr>
        <w:t>22-24</w:t>
      </w:r>
      <w:r w:rsidRPr="000D3EDA">
        <w:rPr>
          <w:rFonts w:ascii="Times New Roman" w:hAnsi="Times New Roman" w:cs="Times New Roman"/>
        </w:rPr>
        <w:t xml:space="preserve"> The instrument also has relevance to the study of materials whose mechanical properties can be actuated via an applied electric field. All these applications can potentially be studied by virtue of the flexible design of this instrument and the methodology for synchronizing the execution of each testing protocol. </w:t>
      </w:r>
    </w:p>
    <w:p w14:paraId="1CDBFA1C" w14:textId="77777777" w:rsidR="00402F5D" w:rsidRPr="000D3EDA" w:rsidRDefault="00402F5D" w:rsidP="00745A36">
      <w:pPr>
        <w:jc w:val="left"/>
        <w:rPr>
          <w:rFonts w:ascii="Times New Roman" w:hAnsi="Times New Roman" w:cs="Times New Roman"/>
        </w:rPr>
      </w:pPr>
    </w:p>
    <w:p w14:paraId="3E16D000" w14:textId="6752A069" w:rsidR="0078349B" w:rsidRPr="000D3EDA" w:rsidRDefault="0078349B" w:rsidP="00745A36">
      <w:pPr>
        <w:jc w:val="left"/>
        <w:rPr>
          <w:rFonts w:ascii="Times New Roman" w:hAnsi="Times New Roman" w:cs="Times New Roman"/>
        </w:rPr>
      </w:pPr>
      <w:r w:rsidRPr="000D3EDA">
        <w:rPr>
          <w:rFonts w:ascii="Times New Roman" w:hAnsi="Times New Roman" w:cs="Times New Roman"/>
        </w:rPr>
        <w:t xml:space="preserve">Work is ongoing to improve the protocols for executing a </w:t>
      </w:r>
      <w:r w:rsidR="00B76F1E">
        <w:rPr>
          <w:rFonts w:ascii="Times New Roman" w:hAnsi="Times New Roman" w:cs="Times New Roman"/>
        </w:rPr>
        <w:t>d</w:t>
      </w:r>
      <w:r w:rsidRPr="000D3EDA">
        <w:rPr>
          <w:rFonts w:ascii="Times New Roman" w:hAnsi="Times New Roman" w:cs="Times New Roman"/>
        </w:rPr>
        <w:t xml:space="preserve">ielectric </w:t>
      </w:r>
      <w:proofErr w:type="spellStart"/>
      <w:r w:rsidRPr="000D3EDA">
        <w:rPr>
          <w:rFonts w:ascii="Times New Roman" w:hAnsi="Times New Roman" w:cs="Times New Roman"/>
        </w:rPr>
        <w:t>RheoSANS</w:t>
      </w:r>
      <w:proofErr w:type="spellEnd"/>
      <w:r w:rsidRPr="000D3EDA">
        <w:rPr>
          <w:rFonts w:ascii="Times New Roman" w:hAnsi="Times New Roman" w:cs="Times New Roman"/>
        </w:rPr>
        <w:t xml:space="preserve"> </w:t>
      </w:r>
      <w:r w:rsidR="00402F5D">
        <w:rPr>
          <w:rFonts w:ascii="Times New Roman" w:hAnsi="Times New Roman" w:cs="Times New Roman"/>
        </w:rPr>
        <w:t xml:space="preserve">experiment </w:t>
      </w:r>
      <w:r w:rsidRPr="000D3EDA">
        <w:rPr>
          <w:rFonts w:ascii="Times New Roman" w:hAnsi="Times New Roman" w:cs="Times New Roman"/>
        </w:rPr>
        <w:t>and creating new testing methodologies for a wide</w:t>
      </w:r>
      <w:r w:rsidR="00402F5D">
        <w:rPr>
          <w:rFonts w:ascii="Times New Roman" w:hAnsi="Times New Roman" w:cs="Times New Roman"/>
        </w:rPr>
        <w:t>r</w:t>
      </w:r>
      <w:r w:rsidRPr="000D3EDA">
        <w:rPr>
          <w:rFonts w:ascii="Times New Roman" w:hAnsi="Times New Roman" w:cs="Times New Roman"/>
        </w:rPr>
        <w:t xml:space="preserve"> range of materials. </w:t>
      </w:r>
      <w:r w:rsidR="00A5766F" w:rsidRPr="000D3EDA">
        <w:rPr>
          <w:rFonts w:ascii="Times New Roman" w:hAnsi="Times New Roman" w:cs="Times New Roman"/>
        </w:rPr>
        <w:t xml:space="preserve">Additionally, improved atmospheric control will be enabled with the improvement of the oven design and upcoming replacement of the window material within the oven environment. This will include an improved solvent trap design that will make long duration experiments on volatile fluids feasible. Upcoming oven designs promise access to the tangential plane of shear which has been demonstrated in operating </w:t>
      </w:r>
      <w:proofErr w:type="spellStart"/>
      <w:r w:rsidR="00A5766F" w:rsidRPr="000D3EDA">
        <w:rPr>
          <w:rFonts w:ascii="Times New Roman" w:hAnsi="Times New Roman" w:cs="Times New Roman"/>
        </w:rPr>
        <w:t>RheoSANS</w:t>
      </w:r>
      <w:proofErr w:type="spellEnd"/>
      <w:r w:rsidR="00A5766F" w:rsidRPr="000D3EDA">
        <w:rPr>
          <w:rFonts w:ascii="Times New Roman" w:hAnsi="Times New Roman" w:cs="Times New Roman"/>
        </w:rPr>
        <w:t xml:space="preserve"> instruments, but is not currently a tested and proven </w:t>
      </w:r>
      <w:r w:rsidR="00A5766F" w:rsidRPr="000D3EDA">
        <w:rPr>
          <w:rFonts w:ascii="Times New Roman" w:hAnsi="Times New Roman" w:cs="Times New Roman"/>
        </w:rPr>
        <w:lastRenderedPageBreak/>
        <w:t xml:space="preserve">capability of the </w:t>
      </w:r>
      <w:r w:rsidR="00B76F1E">
        <w:rPr>
          <w:rFonts w:ascii="Times New Roman" w:hAnsi="Times New Roman" w:cs="Times New Roman"/>
        </w:rPr>
        <w:t>d</w:t>
      </w:r>
      <w:r w:rsidR="00A5766F" w:rsidRPr="000D3EDA">
        <w:rPr>
          <w:rFonts w:ascii="Times New Roman" w:hAnsi="Times New Roman" w:cs="Times New Roman"/>
        </w:rPr>
        <w:t xml:space="preserve">ielectric </w:t>
      </w:r>
      <w:proofErr w:type="spellStart"/>
      <w:r w:rsidR="00A5766F" w:rsidRPr="000D3EDA">
        <w:rPr>
          <w:rFonts w:ascii="Times New Roman" w:hAnsi="Times New Roman" w:cs="Times New Roman"/>
        </w:rPr>
        <w:t>RheoSANS</w:t>
      </w:r>
      <w:proofErr w:type="spellEnd"/>
      <w:r w:rsidR="00A5766F" w:rsidRPr="000D3EDA">
        <w:rPr>
          <w:rFonts w:ascii="Times New Roman" w:hAnsi="Times New Roman" w:cs="Times New Roman"/>
        </w:rPr>
        <w:t xml:space="preserve"> instrument.</w:t>
      </w:r>
    </w:p>
    <w:p w14:paraId="0C3662F3" w14:textId="77777777" w:rsidR="00C60DB6" w:rsidRPr="000D3EDA" w:rsidRDefault="00C60DB6" w:rsidP="00745A36">
      <w:pPr>
        <w:jc w:val="left"/>
        <w:rPr>
          <w:rFonts w:ascii="Times New Roman" w:hAnsi="Times New Roman" w:cs="Times New Roman"/>
        </w:rPr>
      </w:pPr>
    </w:p>
    <w:p w14:paraId="1D7EBAAD" w14:textId="77777777" w:rsidR="00A64C08" w:rsidRPr="000D3EDA" w:rsidRDefault="006305D7" w:rsidP="00745A36">
      <w:pPr>
        <w:jc w:val="left"/>
        <w:rPr>
          <w:rFonts w:ascii="Times New Roman" w:hAnsi="Times New Roman" w:cs="Times New Roman"/>
          <w:b/>
          <w:bCs/>
        </w:rPr>
      </w:pPr>
      <w:r w:rsidRPr="000D3EDA">
        <w:rPr>
          <w:rFonts w:ascii="Times New Roman" w:hAnsi="Times New Roman" w:cs="Times New Roman"/>
          <w:b/>
          <w:bCs/>
        </w:rPr>
        <w:t>ACKNOWLEDGMENTS:</w:t>
      </w:r>
      <w:r w:rsidR="00FB6E03" w:rsidRPr="000D3EDA">
        <w:rPr>
          <w:rFonts w:ascii="Times New Roman" w:hAnsi="Times New Roman" w:cs="Times New Roman"/>
          <w:b/>
          <w:bCs/>
        </w:rPr>
        <w:t xml:space="preserve"> </w:t>
      </w:r>
    </w:p>
    <w:p w14:paraId="21CC53BE" w14:textId="77777777" w:rsidR="00FB6E03" w:rsidRPr="000D3EDA" w:rsidRDefault="00FB6E03" w:rsidP="00745A36">
      <w:pPr>
        <w:jc w:val="left"/>
        <w:rPr>
          <w:rFonts w:ascii="Times New Roman" w:hAnsi="Times New Roman" w:cs="Times New Roman"/>
        </w:rPr>
      </w:pPr>
      <w:r w:rsidRPr="000D3EDA">
        <w:rPr>
          <w:rFonts w:ascii="Times New Roman" w:hAnsi="Times New Roman" w:cs="Times New Roman"/>
        </w:rPr>
        <w:t>The authors would like to acknowledge the NIST Center for Neutron Research CNS cooperative agreement number #70NANB12H239 grant for partial funding during this time period as well as the National Research Council for support. Certain commercial equipment, instruments, or materials are identified in this paper in order to specify the experimental procedure adequately. Such identification is not intended to imply recommendation or endorsement by the National Institute of Standards and Technology, nor is it intended to imply that the materials or equipment identified are necessarily the best available for the purpose.</w:t>
      </w:r>
      <w:r w:rsidRPr="000D3EDA">
        <w:rPr>
          <w:rFonts w:ascii="Times New Roman" w:hAnsi="Times New Roman" w:cs="Times New Roman"/>
          <w:bCs/>
          <w:shd w:val="clear" w:color="auto" w:fill="FFFFFF"/>
        </w:rPr>
        <w:t xml:space="preserve"> </w:t>
      </w:r>
    </w:p>
    <w:p w14:paraId="36B57225" w14:textId="77777777" w:rsidR="006305D7" w:rsidRPr="000D3EDA" w:rsidRDefault="006305D7" w:rsidP="00745A36">
      <w:pPr>
        <w:jc w:val="left"/>
        <w:rPr>
          <w:rFonts w:ascii="Times New Roman" w:hAnsi="Times New Roman" w:cs="Times New Roman"/>
        </w:rPr>
      </w:pPr>
    </w:p>
    <w:p w14:paraId="69E8D246" w14:textId="77777777" w:rsidR="006305D7" w:rsidRPr="000D3EDA" w:rsidRDefault="00E905FC" w:rsidP="00745A36">
      <w:pPr>
        <w:jc w:val="left"/>
        <w:rPr>
          <w:rFonts w:ascii="Times New Roman" w:hAnsi="Times New Roman" w:cs="Times New Roman"/>
          <w:b/>
        </w:rPr>
      </w:pPr>
      <w:r w:rsidRPr="000D3EDA">
        <w:rPr>
          <w:rFonts w:ascii="Times New Roman" w:hAnsi="Times New Roman" w:cs="Times New Roman"/>
          <w:b/>
        </w:rPr>
        <w:t>DISCLOSURES:</w:t>
      </w:r>
    </w:p>
    <w:p w14:paraId="23D7C9A8" w14:textId="77777777" w:rsidR="00E905FC" w:rsidRPr="000D3EDA" w:rsidRDefault="00E905FC" w:rsidP="00745A36">
      <w:pPr>
        <w:jc w:val="left"/>
        <w:rPr>
          <w:rFonts w:ascii="Times New Roman" w:hAnsi="Times New Roman" w:cs="Times New Roman"/>
        </w:rPr>
      </w:pPr>
      <w:r w:rsidRPr="000D3EDA">
        <w:rPr>
          <w:rFonts w:ascii="Times New Roman" w:hAnsi="Times New Roman" w:cs="Times New Roman"/>
        </w:rPr>
        <w:t>The authors have nothing to disclose.</w:t>
      </w:r>
    </w:p>
    <w:p w14:paraId="28600009" w14:textId="77777777" w:rsidR="00E905FC" w:rsidRPr="000D3EDA" w:rsidRDefault="00E905FC" w:rsidP="00745A36">
      <w:pPr>
        <w:jc w:val="left"/>
        <w:rPr>
          <w:rFonts w:ascii="Times New Roman" w:hAnsi="Times New Roman" w:cs="Times New Roman"/>
          <w:b/>
          <w:bCs/>
        </w:rPr>
      </w:pPr>
    </w:p>
    <w:p w14:paraId="05EE101F" w14:textId="77777777" w:rsidR="006305D7" w:rsidRPr="000D3EDA" w:rsidRDefault="006305D7" w:rsidP="00745A36">
      <w:pPr>
        <w:jc w:val="left"/>
        <w:rPr>
          <w:rFonts w:ascii="Times New Roman" w:hAnsi="Times New Roman" w:cs="Times New Roman"/>
        </w:rPr>
      </w:pPr>
      <w:r w:rsidRPr="000D3EDA">
        <w:rPr>
          <w:rFonts w:ascii="Times New Roman" w:hAnsi="Times New Roman" w:cs="Times New Roman"/>
          <w:b/>
          <w:bCs/>
        </w:rPr>
        <w:t>REFERENCES</w:t>
      </w:r>
      <w:r w:rsidRPr="000D3EDA">
        <w:rPr>
          <w:rFonts w:ascii="Times New Roman" w:hAnsi="Times New Roman" w:cs="Times New Roman"/>
        </w:rPr>
        <w:t xml:space="preserve"> </w:t>
      </w:r>
    </w:p>
    <w:p w14:paraId="18ED273E" w14:textId="77777777"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1.</w:t>
      </w:r>
      <w:r w:rsidRPr="00802B0F">
        <w:rPr>
          <w:rFonts w:ascii="Times New Roman" w:hAnsi="Times New Roman" w:cs="Times New Roman"/>
          <w:noProof/>
        </w:rPr>
        <w:tab/>
        <w:t xml:space="preserve">Macosko, C. </w:t>
      </w:r>
      <w:r w:rsidRPr="00802B0F">
        <w:rPr>
          <w:rFonts w:ascii="Times New Roman" w:hAnsi="Times New Roman" w:cs="Times New Roman"/>
          <w:i/>
          <w:iCs/>
          <w:noProof/>
        </w:rPr>
        <w:t>Rheology: Principles, Measurements and Applications</w:t>
      </w:r>
      <w:r w:rsidRPr="00802B0F">
        <w:rPr>
          <w:rFonts w:ascii="Times New Roman" w:hAnsi="Times New Roman" w:cs="Times New Roman"/>
          <w:noProof/>
        </w:rPr>
        <w:t xml:space="preserve">. </w:t>
      </w:r>
      <w:r w:rsidRPr="00802B0F">
        <w:rPr>
          <w:rFonts w:ascii="Times New Roman" w:hAnsi="Times New Roman" w:cs="Times New Roman"/>
          <w:i/>
          <w:iCs/>
          <w:noProof/>
        </w:rPr>
        <w:t>Powder Technology</w:t>
      </w:r>
      <w:r w:rsidRPr="00802B0F">
        <w:rPr>
          <w:rFonts w:ascii="Times New Roman" w:hAnsi="Times New Roman" w:cs="Times New Roman"/>
          <w:noProof/>
        </w:rPr>
        <w:t xml:space="preserve"> </w:t>
      </w:r>
      <w:r w:rsidRPr="00802B0F">
        <w:rPr>
          <w:rFonts w:ascii="Times New Roman" w:hAnsi="Times New Roman" w:cs="Times New Roman"/>
          <w:b/>
          <w:bCs/>
          <w:noProof/>
        </w:rPr>
        <w:t>86</w:t>
      </w:r>
      <w:r w:rsidRPr="00802B0F">
        <w:rPr>
          <w:rFonts w:ascii="Times New Roman" w:hAnsi="Times New Roman" w:cs="Times New Roman"/>
          <w:noProof/>
        </w:rPr>
        <w:t xml:space="preserve"> (3), doi:10.1016/S0032-5910(96)90008-X (1996).</w:t>
      </w:r>
    </w:p>
    <w:p w14:paraId="5D072EEB" w14:textId="77777777"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2.</w:t>
      </w:r>
      <w:r w:rsidRPr="00802B0F">
        <w:rPr>
          <w:rFonts w:ascii="Times New Roman" w:hAnsi="Times New Roman" w:cs="Times New Roman"/>
          <w:noProof/>
        </w:rPr>
        <w:tab/>
        <w:t xml:space="preserve">Barsoukov, E. &amp; Macdonald, J. R. </w:t>
      </w:r>
      <w:r w:rsidRPr="00802B0F">
        <w:rPr>
          <w:rFonts w:ascii="Times New Roman" w:hAnsi="Times New Roman" w:cs="Times New Roman"/>
          <w:i/>
          <w:iCs/>
          <w:noProof/>
        </w:rPr>
        <w:t>Impedance Spectroscopy Theory, Experiment, and Applications</w:t>
      </w:r>
      <w:r w:rsidRPr="00802B0F">
        <w:rPr>
          <w:rFonts w:ascii="Times New Roman" w:hAnsi="Times New Roman" w:cs="Times New Roman"/>
          <w:noProof/>
        </w:rPr>
        <w:t xml:space="preserve">. </w:t>
      </w:r>
      <w:r w:rsidRPr="00802B0F">
        <w:rPr>
          <w:rFonts w:ascii="Times New Roman" w:hAnsi="Times New Roman" w:cs="Times New Roman"/>
          <w:i/>
          <w:iCs/>
          <w:noProof/>
        </w:rPr>
        <w:t>Wiley-Inerscience</w:t>
      </w:r>
      <w:r w:rsidR="00F0238B" w:rsidRPr="00802B0F">
        <w:rPr>
          <w:rFonts w:ascii="Times New Roman" w:hAnsi="Times New Roman" w:cs="Times New Roman"/>
          <w:noProof/>
        </w:rPr>
        <w:t xml:space="preserve"> </w:t>
      </w:r>
      <w:r w:rsidRPr="00802B0F">
        <w:rPr>
          <w:rFonts w:ascii="Times New Roman" w:hAnsi="Times New Roman" w:cs="Times New Roman"/>
          <w:noProof/>
        </w:rPr>
        <w:t>(2010).</w:t>
      </w:r>
    </w:p>
    <w:p w14:paraId="779FCC74" w14:textId="706CC019"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3.</w:t>
      </w:r>
      <w:r w:rsidRPr="00802B0F">
        <w:rPr>
          <w:rFonts w:ascii="Times New Roman" w:hAnsi="Times New Roman" w:cs="Times New Roman"/>
          <w:noProof/>
        </w:rPr>
        <w:tab/>
        <w:t xml:space="preserve">Pelster, R. &amp; Simon, U. Nanodispersions of conducting particles: Preparation, microstructure and dielectric properties. </w:t>
      </w:r>
      <w:r w:rsidR="00A701FB" w:rsidRPr="009C0627">
        <w:rPr>
          <w:rFonts w:ascii="Times New Roman" w:hAnsi="Times New Roman" w:cs="Times New Roman"/>
          <w:i/>
          <w:iCs/>
          <w:noProof/>
        </w:rPr>
        <w:t xml:space="preserve">Colloid Polym. Sci. </w:t>
      </w:r>
      <w:r w:rsidRPr="00802B0F">
        <w:rPr>
          <w:rFonts w:ascii="Times New Roman" w:hAnsi="Times New Roman" w:cs="Times New Roman"/>
          <w:b/>
          <w:bCs/>
          <w:noProof/>
        </w:rPr>
        <w:t>277</w:t>
      </w:r>
      <w:r w:rsidRPr="00802B0F">
        <w:rPr>
          <w:rFonts w:ascii="Times New Roman" w:hAnsi="Times New Roman" w:cs="Times New Roman"/>
          <w:noProof/>
        </w:rPr>
        <w:t xml:space="preserve"> (1), 2–14, doi:10.1007/s003960050361 (1999).</w:t>
      </w:r>
    </w:p>
    <w:p w14:paraId="48736B3C" w14:textId="5C5A15D7"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4.</w:t>
      </w:r>
      <w:r w:rsidRPr="00802B0F">
        <w:rPr>
          <w:rFonts w:ascii="Times New Roman" w:hAnsi="Times New Roman" w:cs="Times New Roman"/>
          <w:noProof/>
        </w:rPr>
        <w:tab/>
        <w:t>Hollingsworth, A. D. &amp; Saville, D. A. Dielectric spectroscopy and electrophoretic mobility measurements interpreted with the standard electrokinetic model</w:t>
      </w:r>
      <w:r w:rsidR="00A701FB" w:rsidRPr="009C0627">
        <w:rPr>
          <w:rFonts w:ascii="Times New Roman" w:hAnsi="Times New Roman" w:cs="Times New Roman"/>
          <w:noProof/>
        </w:rPr>
        <w:t xml:space="preserve"> </w:t>
      </w:r>
      <w:r w:rsidR="00A701FB" w:rsidRPr="009C0627">
        <w:rPr>
          <w:rFonts w:ascii="Times New Roman" w:hAnsi="Times New Roman" w:cs="Times New Roman"/>
          <w:i/>
          <w:iCs/>
          <w:noProof/>
        </w:rPr>
        <w:t>J. Colloid Interface Sci.</w:t>
      </w:r>
      <w:r w:rsidR="00A701FB" w:rsidRPr="009C0627">
        <w:rPr>
          <w:rFonts w:ascii="Times New Roman" w:hAnsi="Times New Roman" w:cs="Times New Roman"/>
          <w:noProof/>
        </w:rPr>
        <w:t xml:space="preserve"> </w:t>
      </w:r>
      <w:r w:rsidRPr="00802B0F">
        <w:rPr>
          <w:rFonts w:ascii="Times New Roman" w:hAnsi="Times New Roman" w:cs="Times New Roman"/>
          <w:b/>
          <w:bCs/>
          <w:noProof/>
        </w:rPr>
        <w:t>272</w:t>
      </w:r>
      <w:r w:rsidRPr="00802B0F">
        <w:rPr>
          <w:rFonts w:ascii="Times New Roman" w:hAnsi="Times New Roman" w:cs="Times New Roman"/>
          <w:noProof/>
        </w:rPr>
        <w:t xml:space="preserve"> (1), 235–245, doi:10.1016/j.jcis.2003.08.032 (2004).</w:t>
      </w:r>
    </w:p>
    <w:p w14:paraId="0EE5C89F" w14:textId="5DD2973C"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5.</w:t>
      </w:r>
      <w:r w:rsidRPr="00802B0F">
        <w:rPr>
          <w:rFonts w:ascii="Times New Roman" w:hAnsi="Times New Roman" w:cs="Times New Roman"/>
          <w:noProof/>
        </w:rPr>
        <w:tab/>
        <w:t>Mewis, J. &amp; Spaull, A. J. B. Rheology of concentrated dispersions.</w:t>
      </w:r>
      <w:r w:rsidR="00A701FB" w:rsidRPr="009C0627">
        <w:rPr>
          <w:rFonts w:ascii="Times New Roman" w:hAnsi="Times New Roman" w:cs="Times New Roman"/>
          <w:noProof/>
        </w:rPr>
        <w:t xml:space="preserve"> </w:t>
      </w:r>
      <w:r w:rsidR="00A701FB" w:rsidRPr="009C0627">
        <w:rPr>
          <w:rFonts w:ascii="Times New Roman" w:hAnsi="Times New Roman" w:cs="Times New Roman"/>
          <w:i/>
          <w:iCs/>
          <w:noProof/>
        </w:rPr>
        <w:t>Adv. Colloid Interface Sci.</w:t>
      </w:r>
      <w:r w:rsidRPr="00802B0F">
        <w:rPr>
          <w:rFonts w:ascii="Times New Roman" w:hAnsi="Times New Roman" w:cs="Times New Roman"/>
          <w:noProof/>
        </w:rPr>
        <w:t xml:space="preserve"> </w:t>
      </w:r>
      <w:r w:rsidRPr="00802B0F">
        <w:rPr>
          <w:rFonts w:ascii="Times New Roman" w:hAnsi="Times New Roman" w:cs="Times New Roman"/>
          <w:b/>
          <w:bCs/>
          <w:noProof/>
        </w:rPr>
        <w:t>6</w:t>
      </w:r>
      <w:r w:rsidRPr="00802B0F">
        <w:rPr>
          <w:rFonts w:ascii="Times New Roman" w:hAnsi="Times New Roman" w:cs="Times New Roman"/>
          <w:noProof/>
        </w:rPr>
        <w:t xml:space="preserve"> (3), 173–200, doi:10.1016/0001-8686(76)80008-5 (1976).</w:t>
      </w:r>
    </w:p>
    <w:p w14:paraId="204E3DDA" w14:textId="2ED6C2E6" w:rsidR="00A701FB" w:rsidRPr="009C0627" w:rsidRDefault="00C16FAC" w:rsidP="00745A36">
      <w:pPr>
        <w:rPr>
          <w:rFonts w:ascii="Times New Roman" w:hAnsi="Times New Roman" w:cs="Times New Roman"/>
          <w:noProof/>
        </w:rPr>
      </w:pPr>
      <w:r w:rsidRPr="00802B0F">
        <w:rPr>
          <w:rFonts w:ascii="Times New Roman" w:hAnsi="Times New Roman" w:cs="Times New Roman"/>
          <w:noProof/>
        </w:rPr>
        <w:t>6.</w:t>
      </w:r>
      <w:r w:rsidRPr="00802B0F">
        <w:rPr>
          <w:rFonts w:ascii="Times New Roman" w:hAnsi="Times New Roman" w:cs="Times New Roman"/>
          <w:noProof/>
        </w:rPr>
        <w:tab/>
      </w:r>
      <w:r w:rsidR="00A701FB" w:rsidRPr="009C0627">
        <w:rPr>
          <w:rFonts w:ascii="Times New Roman" w:hAnsi="Times New Roman" w:cs="Times New Roman"/>
          <w:noProof/>
        </w:rPr>
        <w:t xml:space="preserve">Mijović, J., Lee, H., Kenny, J. &amp; Mays, J. Dynamics in Polymer−Silicate Nanocomposites As Studied by Dielectric Relaxation Spectroscopy and Dynamic Mechanical Spectroscopy. </w:t>
      </w:r>
      <w:r w:rsidR="00A701FB" w:rsidRPr="00671F5B">
        <w:rPr>
          <w:rFonts w:ascii="Times New Roman" w:hAnsi="Times New Roman" w:cs="Times New Roman"/>
          <w:i/>
          <w:noProof/>
        </w:rPr>
        <w:t>Macr</w:t>
      </w:r>
      <w:r w:rsidR="008F3432">
        <w:rPr>
          <w:rFonts w:ascii="Times New Roman" w:hAnsi="Times New Roman" w:cs="Times New Roman"/>
          <w:noProof/>
        </w:rPr>
        <w:t>o</w:t>
      </w:r>
      <w:r w:rsidR="008F3432">
        <w:rPr>
          <w:rFonts w:ascii="Times New Roman" w:hAnsi="Times New Roman" w:cs="Times New Roman"/>
          <w:i/>
          <w:noProof/>
        </w:rPr>
        <w:t>molecules</w:t>
      </w:r>
      <w:r w:rsidR="00A701FB" w:rsidRPr="009C0627">
        <w:rPr>
          <w:rFonts w:ascii="Times New Roman" w:hAnsi="Times New Roman" w:cs="Times New Roman"/>
          <w:noProof/>
        </w:rPr>
        <w:t xml:space="preserve"> 39 (6), 2172–2182, doi:10.1021/ma051995e (2006).</w:t>
      </w:r>
    </w:p>
    <w:p w14:paraId="5B3D5572" w14:textId="77777777"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7.</w:t>
      </w:r>
      <w:r w:rsidRPr="00802B0F">
        <w:rPr>
          <w:rFonts w:ascii="Times New Roman" w:hAnsi="Times New Roman" w:cs="Times New Roman"/>
          <w:noProof/>
        </w:rPr>
        <w:tab/>
        <w:t xml:space="preserve">Newbloom, G. M., Weigandt, K. M. &amp; Pozzo, D. C. Electrical, Mechanical, and Structural Characterization of Self-Assembly in Poly(3-hexylthiophene) Organogel Networks. </w:t>
      </w:r>
      <w:r w:rsidRPr="00802B0F">
        <w:rPr>
          <w:rFonts w:ascii="Times New Roman" w:hAnsi="Times New Roman" w:cs="Times New Roman"/>
          <w:i/>
          <w:iCs/>
          <w:noProof/>
        </w:rPr>
        <w:t>Macromolecules</w:t>
      </w:r>
      <w:r w:rsidRPr="00802B0F">
        <w:rPr>
          <w:rFonts w:ascii="Times New Roman" w:hAnsi="Times New Roman" w:cs="Times New Roman"/>
          <w:noProof/>
        </w:rPr>
        <w:t xml:space="preserve"> </w:t>
      </w:r>
      <w:r w:rsidRPr="00802B0F">
        <w:rPr>
          <w:rFonts w:ascii="Times New Roman" w:hAnsi="Times New Roman" w:cs="Times New Roman"/>
          <w:b/>
          <w:bCs/>
          <w:noProof/>
        </w:rPr>
        <w:t>45</w:t>
      </w:r>
      <w:r w:rsidRPr="00802B0F">
        <w:rPr>
          <w:rFonts w:ascii="Times New Roman" w:hAnsi="Times New Roman" w:cs="Times New Roman"/>
          <w:noProof/>
        </w:rPr>
        <w:t xml:space="preserve"> (8), 3452–3462, doi:10.1021/ma202564k (2012).</w:t>
      </w:r>
    </w:p>
    <w:p w14:paraId="5B03E754" w14:textId="7DB431F0"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8.</w:t>
      </w:r>
      <w:r w:rsidRPr="00802B0F">
        <w:rPr>
          <w:rFonts w:ascii="Times New Roman" w:hAnsi="Times New Roman" w:cs="Times New Roman"/>
          <w:noProof/>
        </w:rPr>
        <w:tab/>
        <w:t>Fowler, J. N., Kirkwood, J. &amp; Wagner, N. J. Rheology and microstructure of shear thickening fluid suspoemulsions.</w:t>
      </w:r>
      <w:r w:rsidR="00436E54" w:rsidRPr="009C0627">
        <w:rPr>
          <w:rFonts w:ascii="Times New Roman" w:hAnsi="Times New Roman" w:cs="Times New Roman"/>
          <w:noProof/>
        </w:rPr>
        <w:t xml:space="preserve"> </w:t>
      </w:r>
      <w:r w:rsidR="00436E54" w:rsidRPr="009C0627">
        <w:rPr>
          <w:rFonts w:ascii="Times New Roman" w:hAnsi="Times New Roman" w:cs="Times New Roman"/>
          <w:i/>
          <w:iCs/>
          <w:noProof/>
        </w:rPr>
        <w:t>Appl. Rheol.</w:t>
      </w:r>
      <w:r w:rsidR="00436E54" w:rsidRPr="009C0627">
        <w:rPr>
          <w:rFonts w:ascii="Times New Roman" w:hAnsi="Times New Roman" w:cs="Times New Roman"/>
          <w:noProof/>
        </w:rPr>
        <w:t xml:space="preserve"> </w:t>
      </w:r>
      <w:r w:rsidRPr="00802B0F">
        <w:rPr>
          <w:rFonts w:ascii="Times New Roman" w:hAnsi="Times New Roman" w:cs="Times New Roman"/>
          <w:b/>
          <w:bCs/>
          <w:noProof/>
        </w:rPr>
        <w:t>24</w:t>
      </w:r>
      <w:r w:rsidRPr="00802B0F">
        <w:rPr>
          <w:rFonts w:ascii="Times New Roman" w:hAnsi="Times New Roman" w:cs="Times New Roman"/>
          <w:noProof/>
        </w:rPr>
        <w:t xml:space="preserve"> (4), 23049 (2014).</w:t>
      </w:r>
    </w:p>
    <w:p w14:paraId="3FCE7774" w14:textId="6E5D8CCE"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9.</w:t>
      </w:r>
      <w:r w:rsidRPr="00802B0F">
        <w:rPr>
          <w:rFonts w:ascii="Times New Roman" w:hAnsi="Times New Roman" w:cs="Times New Roman"/>
          <w:noProof/>
        </w:rPr>
        <w:tab/>
        <w:t>Wagner, N. J. Rheo-optics.</w:t>
      </w:r>
      <w:r w:rsidR="00436E54" w:rsidRPr="009C0627">
        <w:rPr>
          <w:rFonts w:ascii="Times New Roman" w:hAnsi="Times New Roman" w:cs="Times New Roman"/>
          <w:noProof/>
        </w:rPr>
        <w:t xml:space="preserve"> </w:t>
      </w:r>
      <w:r w:rsidR="00436E54" w:rsidRPr="009C0627">
        <w:rPr>
          <w:rFonts w:ascii="Times New Roman" w:hAnsi="Times New Roman" w:cs="Times New Roman"/>
          <w:i/>
          <w:iCs/>
          <w:noProof/>
        </w:rPr>
        <w:t>Curr. Opin. Colloid Interface Sci.</w:t>
      </w:r>
      <w:r w:rsidR="00436E54" w:rsidRPr="009C0627">
        <w:rPr>
          <w:rFonts w:ascii="Times New Roman" w:hAnsi="Times New Roman" w:cs="Times New Roman"/>
          <w:noProof/>
        </w:rPr>
        <w:t xml:space="preserve"> </w:t>
      </w:r>
      <w:r w:rsidRPr="00802B0F">
        <w:rPr>
          <w:rFonts w:ascii="Times New Roman" w:hAnsi="Times New Roman" w:cs="Times New Roman"/>
          <w:b/>
          <w:bCs/>
          <w:noProof/>
        </w:rPr>
        <w:t>3</w:t>
      </w:r>
      <w:r w:rsidRPr="00802B0F">
        <w:rPr>
          <w:rFonts w:ascii="Times New Roman" w:hAnsi="Times New Roman" w:cs="Times New Roman"/>
          <w:noProof/>
        </w:rPr>
        <w:t xml:space="preserve"> (4), 391–400, doi:10.1016/S1359-0294(98)80055-1 (1998).</w:t>
      </w:r>
    </w:p>
    <w:p w14:paraId="6EC9733B" w14:textId="723ED522"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10.</w:t>
      </w:r>
      <w:r w:rsidRPr="00802B0F">
        <w:rPr>
          <w:rFonts w:ascii="Times New Roman" w:hAnsi="Times New Roman" w:cs="Times New Roman"/>
          <w:noProof/>
        </w:rPr>
        <w:tab/>
        <w:t xml:space="preserve">Callaghan, P. T., </w:t>
      </w:r>
      <w:r w:rsidRPr="00802B0F">
        <w:rPr>
          <w:rFonts w:ascii="Times New Roman" w:hAnsi="Times New Roman" w:cs="Times New Roman"/>
          <w:i/>
          <w:iCs/>
          <w:noProof/>
        </w:rPr>
        <w:t>et al.</w:t>
      </w:r>
      <w:r w:rsidRPr="00802B0F">
        <w:rPr>
          <w:rFonts w:ascii="Times New Roman" w:hAnsi="Times New Roman" w:cs="Times New Roman"/>
          <w:noProof/>
        </w:rPr>
        <w:t xml:space="preserve"> Rheo-NMR: nuclear magnetic resonance and the rheology of complex fluids.</w:t>
      </w:r>
      <w:r w:rsidR="00436E54" w:rsidRPr="009C0627">
        <w:rPr>
          <w:rFonts w:ascii="Times New Roman" w:hAnsi="Times New Roman" w:cs="Times New Roman"/>
          <w:noProof/>
        </w:rPr>
        <w:t xml:space="preserve"> </w:t>
      </w:r>
      <w:r w:rsidR="00436E54" w:rsidRPr="009C0627">
        <w:rPr>
          <w:rFonts w:ascii="Times New Roman" w:hAnsi="Times New Roman" w:cs="Times New Roman"/>
          <w:i/>
          <w:iCs/>
          <w:noProof/>
        </w:rPr>
        <w:t>Reports Prog. Phys.</w:t>
      </w:r>
      <w:r w:rsidR="00436E54" w:rsidRPr="009C0627">
        <w:rPr>
          <w:rFonts w:ascii="Times New Roman" w:hAnsi="Times New Roman" w:cs="Times New Roman"/>
          <w:noProof/>
        </w:rPr>
        <w:t xml:space="preserve"> </w:t>
      </w:r>
      <w:r w:rsidRPr="00802B0F">
        <w:rPr>
          <w:rFonts w:ascii="Times New Roman" w:hAnsi="Times New Roman" w:cs="Times New Roman"/>
          <w:b/>
          <w:bCs/>
          <w:noProof/>
        </w:rPr>
        <w:t>62</w:t>
      </w:r>
      <w:r w:rsidRPr="00802B0F">
        <w:rPr>
          <w:rFonts w:ascii="Times New Roman" w:hAnsi="Times New Roman" w:cs="Times New Roman"/>
          <w:noProof/>
        </w:rPr>
        <w:t xml:space="preserve"> (4), 599–670, doi:10.1088/0034-4885/62/4/003 (1999).</w:t>
      </w:r>
    </w:p>
    <w:p w14:paraId="41569352" w14:textId="1AB4C751"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11.</w:t>
      </w:r>
      <w:r w:rsidRPr="00802B0F">
        <w:rPr>
          <w:rFonts w:ascii="Times New Roman" w:hAnsi="Times New Roman" w:cs="Times New Roman"/>
          <w:noProof/>
        </w:rPr>
        <w:tab/>
        <w:t xml:space="preserve">Gurnon, A. K., </w:t>
      </w:r>
      <w:r w:rsidR="00B76F1E" w:rsidRPr="00B76F1E">
        <w:rPr>
          <w:rFonts w:ascii="Times New Roman" w:hAnsi="Times New Roman" w:cs="Times New Roman"/>
          <w:i/>
          <w:noProof/>
        </w:rPr>
        <w:t>et al.</w:t>
      </w:r>
      <w:r w:rsidRPr="00B76F1E">
        <w:rPr>
          <w:rFonts w:ascii="Times New Roman" w:hAnsi="Times New Roman" w:cs="Times New Roman"/>
          <w:i/>
          <w:noProof/>
        </w:rPr>
        <w:t xml:space="preserve"> </w:t>
      </w:r>
      <w:r w:rsidRPr="00802B0F">
        <w:rPr>
          <w:rFonts w:ascii="Times New Roman" w:hAnsi="Times New Roman" w:cs="Times New Roman"/>
          <w:noProof/>
        </w:rPr>
        <w:t>Measuring Material Microstructure Under Flow Using 1-2 Plane Flow-Small Angle Neutron Scattering.</w:t>
      </w:r>
      <w:r w:rsidR="00436E54" w:rsidRPr="009C0627">
        <w:rPr>
          <w:rFonts w:ascii="Times New Roman" w:hAnsi="Times New Roman" w:cs="Times New Roman"/>
          <w:i/>
          <w:iCs/>
          <w:noProof/>
        </w:rPr>
        <w:t xml:space="preserve"> J. Vis. Exp.</w:t>
      </w:r>
      <w:r w:rsidR="00436E54" w:rsidRPr="009C0627">
        <w:rPr>
          <w:rFonts w:ascii="Times New Roman" w:hAnsi="Times New Roman" w:cs="Times New Roman"/>
          <w:noProof/>
        </w:rPr>
        <w:t xml:space="preserve">  </w:t>
      </w:r>
      <w:r w:rsidRPr="00802B0F">
        <w:rPr>
          <w:rFonts w:ascii="Times New Roman" w:hAnsi="Times New Roman" w:cs="Times New Roman"/>
          <w:noProof/>
        </w:rPr>
        <w:t>(84), e51068–e51068, doi:10.3791/51068 (2014).</w:t>
      </w:r>
    </w:p>
    <w:p w14:paraId="315E986B" w14:textId="76CA2266"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12.</w:t>
      </w:r>
      <w:r w:rsidRPr="00802B0F">
        <w:rPr>
          <w:rFonts w:ascii="Times New Roman" w:hAnsi="Times New Roman" w:cs="Times New Roman"/>
          <w:noProof/>
        </w:rPr>
        <w:tab/>
        <w:t>Calabrese, M. A., Rogers, S. A., Murphy, R. P. &amp; Wagner, N. J. The rheology and microstructure of branched micelles under shear.</w:t>
      </w:r>
      <w:r w:rsidR="00436E54" w:rsidRPr="009C0627">
        <w:rPr>
          <w:rFonts w:ascii="Times New Roman" w:hAnsi="Times New Roman" w:cs="Times New Roman"/>
          <w:noProof/>
        </w:rPr>
        <w:t xml:space="preserve"> </w:t>
      </w:r>
      <w:r w:rsidR="00436E54" w:rsidRPr="009C0627">
        <w:rPr>
          <w:rFonts w:ascii="Times New Roman" w:hAnsi="Times New Roman" w:cs="Times New Roman"/>
          <w:i/>
          <w:iCs/>
          <w:noProof/>
        </w:rPr>
        <w:t>J. Rheol.</w:t>
      </w:r>
      <w:r w:rsidR="00436E54" w:rsidRPr="009C0627">
        <w:rPr>
          <w:rFonts w:ascii="Times New Roman" w:hAnsi="Times New Roman" w:cs="Times New Roman"/>
          <w:noProof/>
        </w:rPr>
        <w:t xml:space="preserve"> </w:t>
      </w:r>
      <w:r w:rsidRPr="00802B0F">
        <w:rPr>
          <w:rFonts w:ascii="Times New Roman" w:hAnsi="Times New Roman" w:cs="Times New Roman"/>
          <w:b/>
          <w:bCs/>
          <w:noProof/>
        </w:rPr>
        <w:t>59</w:t>
      </w:r>
      <w:r w:rsidRPr="00802B0F">
        <w:rPr>
          <w:rFonts w:ascii="Times New Roman" w:hAnsi="Times New Roman" w:cs="Times New Roman"/>
          <w:noProof/>
        </w:rPr>
        <w:t xml:space="preserve"> (5), 1299–1328, doi:10.1122/1.4929486 (2015).</w:t>
      </w:r>
    </w:p>
    <w:p w14:paraId="1509FC5E" w14:textId="415EB02F"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13.</w:t>
      </w:r>
      <w:r w:rsidRPr="00802B0F">
        <w:rPr>
          <w:rFonts w:ascii="Times New Roman" w:hAnsi="Times New Roman" w:cs="Times New Roman"/>
          <w:noProof/>
        </w:rPr>
        <w:tab/>
        <w:t xml:space="preserve">Helgeson, M. E., Vasquez, P. A., Kaler, E. W. &amp; Wagner, N. J. Rheology and spatially </w:t>
      </w:r>
      <w:r w:rsidRPr="00802B0F">
        <w:rPr>
          <w:rFonts w:ascii="Times New Roman" w:hAnsi="Times New Roman" w:cs="Times New Roman"/>
          <w:noProof/>
        </w:rPr>
        <w:lastRenderedPageBreak/>
        <w:t>resolved structure of cetyltrimethylammonium bromide wormlike micelles through the shear banding transition.</w:t>
      </w:r>
      <w:r w:rsidR="00436E54" w:rsidRPr="009C0627">
        <w:rPr>
          <w:rFonts w:ascii="Times New Roman" w:hAnsi="Times New Roman" w:cs="Times New Roman"/>
          <w:noProof/>
        </w:rPr>
        <w:t xml:space="preserve"> </w:t>
      </w:r>
      <w:r w:rsidR="00436E54" w:rsidRPr="009C0627">
        <w:rPr>
          <w:rFonts w:ascii="Times New Roman" w:hAnsi="Times New Roman" w:cs="Times New Roman"/>
          <w:i/>
          <w:iCs/>
          <w:noProof/>
        </w:rPr>
        <w:t>J. Rheol.</w:t>
      </w:r>
      <w:r w:rsidR="00436E54" w:rsidRPr="009C0627">
        <w:rPr>
          <w:rFonts w:ascii="Times New Roman" w:hAnsi="Times New Roman" w:cs="Times New Roman"/>
          <w:noProof/>
        </w:rPr>
        <w:t xml:space="preserve"> </w:t>
      </w:r>
      <w:r w:rsidRPr="00802B0F">
        <w:rPr>
          <w:rFonts w:ascii="Times New Roman" w:hAnsi="Times New Roman" w:cs="Times New Roman"/>
          <w:b/>
          <w:bCs/>
          <w:noProof/>
        </w:rPr>
        <w:t>53</w:t>
      </w:r>
      <w:r w:rsidRPr="00802B0F">
        <w:rPr>
          <w:rFonts w:ascii="Times New Roman" w:hAnsi="Times New Roman" w:cs="Times New Roman"/>
          <w:noProof/>
        </w:rPr>
        <w:t xml:space="preserve"> (3), 727, doi:10.1122/1.3089579 (2009).</w:t>
      </w:r>
    </w:p>
    <w:p w14:paraId="3B235E2B" w14:textId="77777777"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14.</w:t>
      </w:r>
      <w:r w:rsidRPr="00802B0F">
        <w:rPr>
          <w:rFonts w:ascii="Times New Roman" w:hAnsi="Times New Roman" w:cs="Times New Roman"/>
          <w:noProof/>
        </w:rPr>
        <w:tab/>
        <w:t xml:space="preserve">Calabrese, M. A., </w:t>
      </w:r>
      <w:r w:rsidRPr="00802B0F">
        <w:rPr>
          <w:rFonts w:ascii="Times New Roman" w:hAnsi="Times New Roman" w:cs="Times New Roman"/>
          <w:i/>
          <w:iCs/>
          <w:noProof/>
        </w:rPr>
        <w:t>et al.</w:t>
      </w:r>
      <w:r w:rsidRPr="00802B0F">
        <w:rPr>
          <w:rFonts w:ascii="Times New Roman" w:hAnsi="Times New Roman" w:cs="Times New Roman"/>
          <w:noProof/>
        </w:rPr>
        <w:t xml:space="preserve"> An optimized protocol for the analysis of time-resolved elastic scattering experiments. </w:t>
      </w:r>
      <w:r w:rsidRPr="00802B0F">
        <w:rPr>
          <w:rFonts w:ascii="Times New Roman" w:hAnsi="Times New Roman" w:cs="Times New Roman"/>
          <w:i/>
          <w:iCs/>
          <w:noProof/>
        </w:rPr>
        <w:t>Soft Matter</w:t>
      </w:r>
      <w:r w:rsidRPr="00802B0F">
        <w:rPr>
          <w:rFonts w:ascii="Times New Roman" w:hAnsi="Times New Roman" w:cs="Times New Roman"/>
          <w:noProof/>
        </w:rPr>
        <w:t xml:space="preserve"> </w:t>
      </w:r>
      <w:r w:rsidRPr="00802B0F">
        <w:rPr>
          <w:rFonts w:ascii="Times New Roman" w:hAnsi="Times New Roman" w:cs="Times New Roman"/>
          <w:b/>
          <w:bCs/>
          <w:noProof/>
        </w:rPr>
        <w:t>12</w:t>
      </w:r>
      <w:r w:rsidRPr="00802B0F">
        <w:rPr>
          <w:rFonts w:ascii="Times New Roman" w:hAnsi="Times New Roman" w:cs="Times New Roman"/>
          <w:noProof/>
        </w:rPr>
        <w:t xml:space="preserve"> (8), 2301–2308, doi:10.1039/C5SM03039K (2016).</w:t>
      </w:r>
    </w:p>
    <w:p w14:paraId="56E05E0D" w14:textId="6FED089F"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15.</w:t>
      </w:r>
      <w:r w:rsidRPr="00802B0F">
        <w:rPr>
          <w:rFonts w:ascii="Times New Roman" w:hAnsi="Times New Roman" w:cs="Times New Roman"/>
          <w:noProof/>
        </w:rPr>
        <w:tab/>
        <w:t>Eberle, A. P. R. &amp; Porcar, L. Flow-SANS and Rheo-SANS applied to soft matter.</w:t>
      </w:r>
      <w:r w:rsidR="00436E54" w:rsidRPr="009C0627">
        <w:rPr>
          <w:rFonts w:ascii="Times New Roman" w:hAnsi="Times New Roman" w:cs="Times New Roman"/>
          <w:noProof/>
        </w:rPr>
        <w:t xml:space="preserve"> </w:t>
      </w:r>
      <w:r w:rsidR="00436E54" w:rsidRPr="009C0627">
        <w:rPr>
          <w:rFonts w:ascii="Times New Roman" w:hAnsi="Times New Roman" w:cs="Times New Roman"/>
          <w:i/>
          <w:iCs/>
          <w:noProof/>
        </w:rPr>
        <w:t>Curr. Opin. Colloid Interface Sci.</w:t>
      </w:r>
      <w:r w:rsidR="00436E54" w:rsidRPr="009C0627">
        <w:rPr>
          <w:rFonts w:ascii="Times New Roman" w:hAnsi="Times New Roman" w:cs="Times New Roman"/>
          <w:noProof/>
        </w:rPr>
        <w:t xml:space="preserve"> </w:t>
      </w:r>
      <w:r w:rsidRPr="00802B0F">
        <w:rPr>
          <w:rFonts w:ascii="Times New Roman" w:hAnsi="Times New Roman" w:cs="Times New Roman"/>
          <w:b/>
          <w:bCs/>
          <w:noProof/>
        </w:rPr>
        <w:t>17</w:t>
      </w:r>
      <w:r w:rsidRPr="00802B0F">
        <w:rPr>
          <w:rFonts w:ascii="Times New Roman" w:hAnsi="Times New Roman" w:cs="Times New Roman"/>
          <w:noProof/>
        </w:rPr>
        <w:t xml:space="preserve"> (1), 33–43, doi:10.1016/j.cocis.2011.12.001 (2012).</w:t>
      </w:r>
    </w:p>
    <w:p w14:paraId="78850F08" w14:textId="6C64FFBD"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16.</w:t>
      </w:r>
      <w:r w:rsidRPr="00802B0F">
        <w:rPr>
          <w:rFonts w:ascii="Times New Roman" w:hAnsi="Times New Roman" w:cs="Times New Roman"/>
          <w:noProof/>
        </w:rPr>
        <w:tab/>
        <w:t xml:space="preserve">Campos, J. W., </w:t>
      </w:r>
      <w:r w:rsidRPr="00802B0F">
        <w:rPr>
          <w:rFonts w:ascii="Times New Roman" w:hAnsi="Times New Roman" w:cs="Times New Roman"/>
          <w:i/>
          <w:iCs/>
          <w:noProof/>
        </w:rPr>
        <w:t>et al.</w:t>
      </w:r>
      <w:r w:rsidRPr="00802B0F">
        <w:rPr>
          <w:rFonts w:ascii="Times New Roman" w:hAnsi="Times New Roman" w:cs="Times New Roman"/>
          <w:noProof/>
        </w:rPr>
        <w:t xml:space="preserve"> Investigation of carbon materials for use as a flowable electrode in electrochemical flow capacitors.</w:t>
      </w:r>
      <w:r w:rsidR="00436E54" w:rsidRPr="009C0627">
        <w:rPr>
          <w:rFonts w:ascii="Times New Roman" w:hAnsi="Times New Roman" w:cs="Times New Roman"/>
          <w:noProof/>
        </w:rPr>
        <w:t xml:space="preserve"> </w:t>
      </w:r>
      <w:r w:rsidR="00436E54" w:rsidRPr="009C0627">
        <w:rPr>
          <w:rFonts w:ascii="Times New Roman" w:hAnsi="Times New Roman" w:cs="Times New Roman"/>
          <w:i/>
          <w:iCs/>
          <w:noProof/>
        </w:rPr>
        <w:t>Electrochim. Acta</w:t>
      </w:r>
      <w:r w:rsidR="00436E54" w:rsidRPr="009C0627">
        <w:rPr>
          <w:rFonts w:ascii="Times New Roman" w:hAnsi="Times New Roman" w:cs="Times New Roman"/>
          <w:noProof/>
        </w:rPr>
        <w:t xml:space="preserve"> </w:t>
      </w:r>
      <w:r w:rsidRPr="00802B0F">
        <w:rPr>
          <w:rFonts w:ascii="Times New Roman" w:hAnsi="Times New Roman" w:cs="Times New Roman"/>
          <w:b/>
          <w:bCs/>
          <w:noProof/>
        </w:rPr>
        <w:t>98</w:t>
      </w:r>
      <w:r w:rsidRPr="00802B0F">
        <w:rPr>
          <w:rFonts w:ascii="Times New Roman" w:hAnsi="Times New Roman" w:cs="Times New Roman"/>
          <w:noProof/>
        </w:rPr>
        <w:t>, 123–130, doi:10.1016/j.electacta.2013.03.037 (2013).</w:t>
      </w:r>
    </w:p>
    <w:p w14:paraId="239E9ED8" w14:textId="09C4A201"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17.</w:t>
      </w:r>
      <w:r w:rsidRPr="00802B0F">
        <w:rPr>
          <w:rFonts w:ascii="Times New Roman" w:hAnsi="Times New Roman" w:cs="Times New Roman"/>
          <w:noProof/>
        </w:rPr>
        <w:tab/>
        <w:t xml:space="preserve">Duduta, M., </w:t>
      </w:r>
      <w:r w:rsidRPr="00802B0F">
        <w:rPr>
          <w:rFonts w:ascii="Times New Roman" w:hAnsi="Times New Roman" w:cs="Times New Roman"/>
          <w:i/>
          <w:iCs/>
          <w:noProof/>
        </w:rPr>
        <w:t>et al.</w:t>
      </w:r>
      <w:r w:rsidRPr="00802B0F">
        <w:rPr>
          <w:rFonts w:ascii="Times New Roman" w:hAnsi="Times New Roman" w:cs="Times New Roman"/>
          <w:noProof/>
        </w:rPr>
        <w:t xml:space="preserve"> Semi-solid lithium rechargeable flow battery.</w:t>
      </w:r>
      <w:r w:rsidR="00436E54" w:rsidRPr="009C0627">
        <w:rPr>
          <w:rFonts w:ascii="Times New Roman" w:hAnsi="Times New Roman" w:cs="Times New Roman"/>
          <w:noProof/>
        </w:rPr>
        <w:t xml:space="preserve"> </w:t>
      </w:r>
      <w:r w:rsidR="00436E54" w:rsidRPr="009C0627">
        <w:rPr>
          <w:rFonts w:ascii="Times New Roman" w:hAnsi="Times New Roman" w:cs="Times New Roman"/>
          <w:i/>
          <w:iCs/>
          <w:noProof/>
        </w:rPr>
        <w:t>Adv. Energy Mater.</w:t>
      </w:r>
      <w:r w:rsidRPr="00802B0F">
        <w:rPr>
          <w:rFonts w:ascii="Times New Roman" w:hAnsi="Times New Roman" w:cs="Times New Roman"/>
          <w:b/>
          <w:bCs/>
          <w:noProof/>
        </w:rPr>
        <w:t>1</w:t>
      </w:r>
      <w:r w:rsidRPr="00802B0F">
        <w:rPr>
          <w:rFonts w:ascii="Times New Roman" w:hAnsi="Times New Roman" w:cs="Times New Roman"/>
          <w:noProof/>
        </w:rPr>
        <w:t xml:space="preserve"> (4), 511–516, doi:10.1002/aenm.201100152 (2011).</w:t>
      </w:r>
    </w:p>
    <w:p w14:paraId="17407E8A" w14:textId="4AFB8F7A"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18.</w:t>
      </w:r>
      <w:r w:rsidRPr="00802B0F">
        <w:rPr>
          <w:rFonts w:ascii="Times New Roman" w:hAnsi="Times New Roman" w:cs="Times New Roman"/>
          <w:noProof/>
        </w:rPr>
        <w:tab/>
        <w:t>Mewis, J., de Groot, L. M. &amp; Helsen, J. A. Dielectric Behaviour of Flowing Thixotropic Suspensions.</w:t>
      </w:r>
      <w:r w:rsidR="00436E54" w:rsidRPr="009C0627">
        <w:rPr>
          <w:rFonts w:ascii="Times New Roman" w:hAnsi="Times New Roman" w:cs="Times New Roman"/>
          <w:noProof/>
        </w:rPr>
        <w:t xml:space="preserve"> </w:t>
      </w:r>
      <w:r w:rsidR="00436E54" w:rsidRPr="009C0627">
        <w:rPr>
          <w:rFonts w:ascii="Times New Roman" w:hAnsi="Times New Roman" w:cs="Times New Roman"/>
          <w:i/>
          <w:iCs/>
          <w:noProof/>
        </w:rPr>
        <w:t>Colloids Surf.</w:t>
      </w:r>
      <w:r w:rsidR="00436E54" w:rsidRPr="009C0627">
        <w:rPr>
          <w:rFonts w:ascii="Times New Roman" w:hAnsi="Times New Roman" w:cs="Times New Roman"/>
          <w:noProof/>
        </w:rPr>
        <w:t xml:space="preserve"> </w:t>
      </w:r>
      <w:r w:rsidRPr="00802B0F">
        <w:rPr>
          <w:rFonts w:ascii="Times New Roman" w:hAnsi="Times New Roman" w:cs="Times New Roman"/>
          <w:b/>
          <w:bCs/>
          <w:noProof/>
        </w:rPr>
        <w:t>22</w:t>
      </w:r>
      <w:r w:rsidRPr="00802B0F">
        <w:rPr>
          <w:rFonts w:ascii="Times New Roman" w:hAnsi="Times New Roman" w:cs="Times New Roman"/>
          <w:noProof/>
        </w:rPr>
        <w:t>, 271–289, doi:10.1016/0166-6622(87)80226-3 (1987).</w:t>
      </w:r>
    </w:p>
    <w:p w14:paraId="20434535" w14:textId="77777777" w:rsidR="00C16FAC" w:rsidRPr="00802B0F" w:rsidRDefault="00C16FAC" w:rsidP="00745A36">
      <w:pPr>
        <w:jc w:val="left"/>
        <w:rPr>
          <w:rFonts w:ascii="Times New Roman" w:hAnsi="Times New Roman" w:cs="Times New Roman"/>
          <w:noProof/>
        </w:rPr>
      </w:pPr>
      <w:r w:rsidRPr="00802B0F">
        <w:rPr>
          <w:rFonts w:ascii="Times New Roman" w:hAnsi="Times New Roman" w:cs="Times New Roman"/>
          <w:noProof/>
        </w:rPr>
        <w:t>19.</w:t>
      </w:r>
      <w:r w:rsidRPr="00802B0F">
        <w:rPr>
          <w:rFonts w:ascii="Times New Roman" w:hAnsi="Times New Roman" w:cs="Times New Roman"/>
          <w:noProof/>
        </w:rPr>
        <w:tab/>
        <w:t>Helal, A., Divoux, T. &amp; McKinley, G. H. Simultaneous rheo-electric measurements of strongly conductive complex fluids. at &lt;http://arxiv.org/abs/1604.00336&gt; (2016).</w:t>
      </w:r>
    </w:p>
    <w:p w14:paraId="4FC2CA42" w14:textId="49EB0239" w:rsidR="00C16FAC" w:rsidRDefault="00C16FAC" w:rsidP="00745A36">
      <w:pPr>
        <w:jc w:val="left"/>
        <w:rPr>
          <w:rFonts w:ascii="Times New Roman" w:hAnsi="Times New Roman" w:cs="Times New Roman"/>
          <w:noProof/>
        </w:rPr>
      </w:pPr>
      <w:r w:rsidRPr="00802B0F">
        <w:rPr>
          <w:rFonts w:ascii="Times New Roman" w:hAnsi="Times New Roman" w:cs="Times New Roman"/>
          <w:noProof/>
        </w:rPr>
        <w:t>20.</w:t>
      </w:r>
      <w:r w:rsidRPr="00802B0F">
        <w:rPr>
          <w:rFonts w:ascii="Times New Roman" w:hAnsi="Times New Roman" w:cs="Times New Roman"/>
          <w:noProof/>
        </w:rPr>
        <w:tab/>
        <w:t xml:space="preserve">Richards, J. J., Hipp, J., Wagner, N. J. &amp; Butler, P. D. Dielectric RheoSANS: The Study of Electrical and Mechanical Properties of Complex fluids. </w:t>
      </w:r>
      <w:r w:rsidRPr="00802B0F">
        <w:rPr>
          <w:rFonts w:ascii="Times New Roman" w:hAnsi="Times New Roman" w:cs="Times New Roman"/>
          <w:i/>
          <w:iCs/>
          <w:noProof/>
        </w:rPr>
        <w:t>Rev</w:t>
      </w:r>
      <w:r w:rsidR="008F3432">
        <w:rPr>
          <w:rFonts w:ascii="Times New Roman" w:hAnsi="Times New Roman" w:cs="Times New Roman"/>
          <w:i/>
          <w:iCs/>
          <w:noProof/>
        </w:rPr>
        <w:t>.</w:t>
      </w:r>
      <w:r w:rsidRPr="00802B0F">
        <w:rPr>
          <w:rFonts w:ascii="Times New Roman" w:hAnsi="Times New Roman" w:cs="Times New Roman"/>
          <w:i/>
          <w:iCs/>
          <w:noProof/>
        </w:rPr>
        <w:t xml:space="preserve"> Sci</w:t>
      </w:r>
      <w:r w:rsidR="008F3432">
        <w:rPr>
          <w:rFonts w:ascii="Times New Roman" w:hAnsi="Times New Roman" w:cs="Times New Roman"/>
          <w:i/>
          <w:iCs/>
          <w:noProof/>
        </w:rPr>
        <w:t>.</w:t>
      </w:r>
      <w:r w:rsidRPr="00802B0F">
        <w:rPr>
          <w:rFonts w:ascii="Times New Roman" w:hAnsi="Times New Roman" w:cs="Times New Roman"/>
          <w:i/>
          <w:iCs/>
          <w:noProof/>
        </w:rPr>
        <w:t xml:space="preserve"> </w:t>
      </w:r>
      <w:r w:rsidR="008F3432" w:rsidRPr="00802B0F">
        <w:rPr>
          <w:rFonts w:ascii="Times New Roman" w:hAnsi="Times New Roman" w:cs="Times New Roman"/>
          <w:i/>
          <w:iCs/>
          <w:noProof/>
        </w:rPr>
        <w:t>Instr</w:t>
      </w:r>
      <w:r w:rsidR="008F3432">
        <w:rPr>
          <w:rFonts w:ascii="Times New Roman" w:hAnsi="Times New Roman" w:cs="Times New Roman"/>
          <w:i/>
          <w:iCs/>
          <w:noProof/>
        </w:rPr>
        <w:t>.</w:t>
      </w:r>
      <w:r w:rsidR="008F3432" w:rsidRPr="00802B0F">
        <w:rPr>
          <w:rFonts w:ascii="Times New Roman" w:hAnsi="Times New Roman" w:cs="Times New Roman"/>
          <w:noProof/>
        </w:rPr>
        <w:t xml:space="preserve"> </w:t>
      </w:r>
      <w:r w:rsidRPr="00802B0F">
        <w:rPr>
          <w:rFonts w:ascii="Times New Roman" w:hAnsi="Times New Roman" w:cs="Times New Roman"/>
          <w:b/>
          <w:bCs/>
          <w:noProof/>
        </w:rPr>
        <w:t>In prepara</w:t>
      </w:r>
      <w:r w:rsidRPr="00802B0F">
        <w:rPr>
          <w:rFonts w:ascii="Times New Roman" w:hAnsi="Times New Roman" w:cs="Times New Roman"/>
          <w:noProof/>
        </w:rPr>
        <w:t xml:space="preserve"> (2016).</w:t>
      </w:r>
    </w:p>
    <w:p w14:paraId="7ED6352B" w14:textId="0EE7162B" w:rsidR="00206954" w:rsidRPr="00802B0F" w:rsidRDefault="00206954" w:rsidP="00745A36">
      <w:pPr>
        <w:rPr>
          <w:rFonts w:ascii="Times New Roman" w:hAnsi="Times New Roman" w:cs="Times New Roman"/>
          <w:noProof/>
        </w:rPr>
      </w:pPr>
      <w:r>
        <w:rPr>
          <w:rFonts w:ascii="Times New Roman" w:hAnsi="Times New Roman" w:cs="Times New Roman"/>
          <w:noProof/>
        </w:rPr>
        <w:t>21</w:t>
      </w:r>
      <w:r w:rsidRPr="00802B0F">
        <w:rPr>
          <w:rFonts w:ascii="Times New Roman" w:hAnsi="Times New Roman" w:cs="Times New Roman"/>
          <w:noProof/>
        </w:rPr>
        <w:t>.</w:t>
      </w:r>
      <w:r w:rsidRPr="00802B0F">
        <w:rPr>
          <w:rFonts w:ascii="Times New Roman" w:hAnsi="Times New Roman" w:cs="Times New Roman"/>
          <w:noProof/>
        </w:rPr>
        <w:tab/>
        <w:t>Youssry, M</w:t>
      </w:r>
      <w:r w:rsidR="00B76F1E" w:rsidRPr="00802B0F">
        <w:rPr>
          <w:rFonts w:ascii="Times New Roman" w:hAnsi="Times New Roman" w:cs="Times New Roman"/>
          <w:noProof/>
        </w:rPr>
        <w:t xml:space="preserve">., </w:t>
      </w:r>
      <w:r w:rsidR="00B76F1E" w:rsidRPr="00B76F1E">
        <w:rPr>
          <w:rFonts w:ascii="Times New Roman" w:hAnsi="Times New Roman" w:cs="Times New Roman"/>
          <w:i/>
          <w:noProof/>
        </w:rPr>
        <w:t xml:space="preserve">et al. </w:t>
      </w:r>
      <w:r w:rsidRPr="00802B0F">
        <w:rPr>
          <w:rFonts w:ascii="Times New Roman" w:hAnsi="Times New Roman" w:cs="Times New Roman"/>
          <w:noProof/>
        </w:rPr>
        <w:t xml:space="preserve">Non-aqueous carbon black suspensions for lithium-based redox flow batteries: rheology and simultaneous rheo-electrical behavior. </w:t>
      </w:r>
      <w:r w:rsidRPr="00802B0F">
        <w:rPr>
          <w:rFonts w:ascii="Times New Roman" w:hAnsi="Times New Roman" w:cs="Times New Roman"/>
          <w:i/>
          <w:iCs/>
          <w:noProof/>
        </w:rPr>
        <w:t>Phys. Chem. Chem. Phys.  PCCP</w:t>
      </w:r>
      <w:r w:rsidRPr="00802B0F">
        <w:rPr>
          <w:rFonts w:ascii="Times New Roman" w:hAnsi="Times New Roman" w:cs="Times New Roman"/>
          <w:noProof/>
        </w:rPr>
        <w:t xml:space="preserve"> </w:t>
      </w:r>
      <w:r w:rsidRPr="00802B0F">
        <w:rPr>
          <w:rFonts w:ascii="Times New Roman" w:hAnsi="Times New Roman" w:cs="Times New Roman"/>
          <w:b/>
          <w:bCs/>
          <w:noProof/>
        </w:rPr>
        <w:t>15</w:t>
      </w:r>
      <w:r w:rsidRPr="00802B0F">
        <w:rPr>
          <w:rFonts w:ascii="Times New Roman" w:hAnsi="Times New Roman" w:cs="Times New Roman"/>
          <w:noProof/>
        </w:rPr>
        <w:t xml:space="preserve"> (34), 14476–86, doi:10.1039/c3cp51371h (2013).</w:t>
      </w:r>
    </w:p>
    <w:p w14:paraId="7AC2A1BD" w14:textId="77777777" w:rsidR="00206954" w:rsidRPr="00802B0F" w:rsidRDefault="00206954" w:rsidP="00745A36">
      <w:pPr>
        <w:rPr>
          <w:rFonts w:ascii="Times New Roman" w:hAnsi="Times New Roman" w:cs="Times New Roman"/>
          <w:noProof/>
        </w:rPr>
      </w:pPr>
      <w:r>
        <w:rPr>
          <w:rFonts w:ascii="Times New Roman" w:hAnsi="Times New Roman" w:cs="Times New Roman"/>
          <w:noProof/>
        </w:rPr>
        <w:t>22</w:t>
      </w:r>
      <w:r w:rsidRPr="00802B0F">
        <w:rPr>
          <w:rFonts w:ascii="Times New Roman" w:hAnsi="Times New Roman" w:cs="Times New Roman"/>
          <w:noProof/>
        </w:rPr>
        <w:t>.</w:t>
      </w:r>
      <w:r w:rsidRPr="00802B0F">
        <w:rPr>
          <w:rFonts w:ascii="Times New Roman" w:hAnsi="Times New Roman" w:cs="Times New Roman"/>
          <w:noProof/>
        </w:rPr>
        <w:tab/>
        <w:t xml:space="preserve">Cho, B.-K., Jain, A., Gruner, S. M. &amp; Wiesner, U. Mesophase structure-mechanical and ionic transport correlations in extended amphiphilic dendrons. </w:t>
      </w:r>
      <w:r w:rsidRPr="00802B0F">
        <w:rPr>
          <w:rFonts w:ascii="Times New Roman" w:hAnsi="Times New Roman" w:cs="Times New Roman"/>
          <w:i/>
          <w:iCs/>
          <w:noProof/>
        </w:rPr>
        <w:t>Sci. (New York, N.Y.)</w:t>
      </w:r>
      <w:r w:rsidRPr="00802B0F">
        <w:rPr>
          <w:rFonts w:ascii="Times New Roman" w:hAnsi="Times New Roman" w:cs="Times New Roman"/>
          <w:noProof/>
        </w:rPr>
        <w:t xml:space="preserve"> </w:t>
      </w:r>
      <w:r w:rsidRPr="00802B0F">
        <w:rPr>
          <w:rFonts w:ascii="Times New Roman" w:hAnsi="Times New Roman" w:cs="Times New Roman"/>
          <w:b/>
          <w:bCs/>
          <w:noProof/>
        </w:rPr>
        <w:t>305</w:t>
      </w:r>
      <w:r w:rsidRPr="00802B0F">
        <w:rPr>
          <w:rFonts w:ascii="Times New Roman" w:hAnsi="Times New Roman" w:cs="Times New Roman"/>
          <w:noProof/>
        </w:rPr>
        <w:t xml:space="preserve"> (5690), 1598–601, doi:10.1126/science.1100872 (2004).</w:t>
      </w:r>
    </w:p>
    <w:p w14:paraId="17C3B7E3" w14:textId="77777777" w:rsidR="00206954" w:rsidRPr="00802B0F" w:rsidRDefault="00206954" w:rsidP="00745A36">
      <w:pPr>
        <w:rPr>
          <w:rFonts w:ascii="Times New Roman" w:hAnsi="Times New Roman" w:cs="Times New Roman"/>
          <w:noProof/>
        </w:rPr>
      </w:pPr>
      <w:r>
        <w:rPr>
          <w:rFonts w:ascii="Times New Roman" w:hAnsi="Times New Roman" w:cs="Times New Roman"/>
          <w:noProof/>
        </w:rPr>
        <w:t>23</w:t>
      </w:r>
      <w:r w:rsidRPr="00802B0F">
        <w:rPr>
          <w:rFonts w:ascii="Times New Roman" w:hAnsi="Times New Roman" w:cs="Times New Roman"/>
          <w:noProof/>
        </w:rPr>
        <w:t>.</w:t>
      </w:r>
      <w:r w:rsidRPr="00802B0F">
        <w:rPr>
          <w:rFonts w:ascii="Times New Roman" w:hAnsi="Times New Roman" w:cs="Times New Roman"/>
          <w:noProof/>
        </w:rPr>
        <w:tab/>
        <w:t xml:space="preserve">Kiel, J. W., MacKay, M. E., Kirby, B. J., Maranville, B. B. &amp; Majkrzak, C. F. Phase-sensitive neutron reflectometry measurements applied in the study of photovoltaic films. </w:t>
      </w:r>
      <w:r w:rsidRPr="00802B0F">
        <w:rPr>
          <w:rFonts w:ascii="Times New Roman" w:hAnsi="Times New Roman" w:cs="Times New Roman"/>
          <w:i/>
          <w:iCs/>
          <w:noProof/>
        </w:rPr>
        <w:t>J. Chem. Phys.</w:t>
      </w:r>
      <w:r w:rsidRPr="00802B0F">
        <w:rPr>
          <w:rFonts w:ascii="Times New Roman" w:hAnsi="Times New Roman" w:cs="Times New Roman"/>
          <w:noProof/>
        </w:rPr>
        <w:t xml:space="preserve"> </w:t>
      </w:r>
      <w:r w:rsidRPr="00802B0F">
        <w:rPr>
          <w:rFonts w:ascii="Times New Roman" w:hAnsi="Times New Roman" w:cs="Times New Roman"/>
          <w:b/>
          <w:bCs/>
          <w:noProof/>
        </w:rPr>
        <w:t>133</w:t>
      </w:r>
      <w:r w:rsidRPr="00802B0F">
        <w:rPr>
          <w:rFonts w:ascii="Times New Roman" w:hAnsi="Times New Roman" w:cs="Times New Roman"/>
          <w:noProof/>
        </w:rPr>
        <w:t xml:space="preserve"> (7), 1–7, doi:10.1063/1.3471583 (2010).</w:t>
      </w:r>
    </w:p>
    <w:p w14:paraId="456E1BEC" w14:textId="64057D01" w:rsidR="009F3887" w:rsidRPr="000D3EDA" w:rsidRDefault="00206954" w:rsidP="00745A36">
      <w:pPr>
        <w:jc w:val="left"/>
        <w:rPr>
          <w:rFonts w:ascii="Times New Roman" w:hAnsi="Times New Roman" w:cs="Times New Roman"/>
        </w:rPr>
      </w:pPr>
      <w:r>
        <w:rPr>
          <w:rFonts w:ascii="Times New Roman" w:hAnsi="Times New Roman" w:cs="Times New Roman"/>
          <w:noProof/>
        </w:rPr>
        <w:t>24</w:t>
      </w:r>
      <w:r w:rsidRPr="00802B0F">
        <w:rPr>
          <w:rFonts w:ascii="Times New Roman" w:hAnsi="Times New Roman" w:cs="Times New Roman"/>
          <w:noProof/>
        </w:rPr>
        <w:t>.</w:t>
      </w:r>
      <w:r w:rsidRPr="00802B0F">
        <w:rPr>
          <w:rFonts w:ascii="Times New Roman" w:hAnsi="Times New Roman" w:cs="Times New Roman"/>
          <w:noProof/>
        </w:rPr>
        <w:tab/>
        <w:t xml:space="preserve">López-Barrón, C. R., Chen, R., Wagner, N. J. &amp; Beltramo, P. J. Self-Assembly of Pluronic F127 Diacrylate in Ethylammonium Nitrate: Structure, Rheology, and Ionic Conductivity before and after Photo-Cross-Linking. </w:t>
      </w:r>
      <w:r w:rsidRPr="00802B0F">
        <w:rPr>
          <w:rFonts w:ascii="Times New Roman" w:hAnsi="Times New Roman" w:cs="Times New Roman"/>
          <w:i/>
          <w:iCs/>
          <w:noProof/>
        </w:rPr>
        <w:t>Macromolecules</w:t>
      </w:r>
      <w:r w:rsidRPr="00802B0F">
        <w:rPr>
          <w:rFonts w:ascii="Times New Roman" w:hAnsi="Times New Roman" w:cs="Times New Roman"/>
          <w:noProof/>
        </w:rPr>
        <w:t xml:space="preserve"> </w:t>
      </w:r>
      <w:r w:rsidRPr="00802B0F">
        <w:rPr>
          <w:rFonts w:ascii="Times New Roman" w:hAnsi="Times New Roman" w:cs="Times New Roman"/>
          <w:b/>
          <w:bCs/>
          <w:noProof/>
        </w:rPr>
        <w:t>49</w:t>
      </w:r>
      <w:r w:rsidRPr="00802B0F">
        <w:rPr>
          <w:rFonts w:ascii="Times New Roman" w:hAnsi="Times New Roman" w:cs="Times New Roman"/>
          <w:noProof/>
        </w:rPr>
        <w:t xml:space="preserve"> (14), 5179–5189,</w:t>
      </w:r>
      <w:r w:rsidR="00C52CA9">
        <w:rPr>
          <w:rFonts w:ascii="Times New Roman" w:hAnsi="Times New Roman" w:cs="Times New Roman"/>
          <w:noProof/>
        </w:rPr>
        <w:t xml:space="preserve">  </w:t>
      </w:r>
      <w:r w:rsidRPr="00802B0F">
        <w:rPr>
          <w:rFonts w:ascii="Times New Roman" w:hAnsi="Times New Roman" w:cs="Times New Roman"/>
          <w:noProof/>
        </w:rPr>
        <w:t>doi:10.1021/acs.macromol.6b00205 (2016).</w:t>
      </w:r>
      <w:bookmarkStart w:id="0" w:name="_GoBack"/>
      <w:bookmarkEnd w:id="0"/>
    </w:p>
    <w:sectPr w:rsidR="009F3887" w:rsidRPr="000D3EDA" w:rsidSect="00671F5B">
      <w:headerReference w:type="default" r:id="rId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599A2" w14:textId="77777777" w:rsidR="00EB6AB5" w:rsidRDefault="00EB6AB5" w:rsidP="00621C4E">
      <w:r>
        <w:separator/>
      </w:r>
    </w:p>
  </w:endnote>
  <w:endnote w:type="continuationSeparator" w:id="0">
    <w:p w14:paraId="2582D3BB" w14:textId="77777777" w:rsidR="00EB6AB5" w:rsidRDefault="00EB6AB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Yu Gothic UI"/>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D5D13" w14:textId="77777777" w:rsidR="00EB6AB5" w:rsidRDefault="00EB6AB5" w:rsidP="00621C4E">
      <w:r>
        <w:separator/>
      </w:r>
    </w:p>
  </w:footnote>
  <w:footnote w:type="continuationSeparator" w:id="0">
    <w:p w14:paraId="6745D024" w14:textId="77777777" w:rsidR="00EB6AB5" w:rsidRDefault="00EB6AB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B5F34" w14:textId="77777777" w:rsidR="001D0AA7" w:rsidRPr="006F06E4" w:rsidRDefault="001D0AA7"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96E11"/>
    <w:multiLevelType w:val="multilevel"/>
    <w:tmpl w:val="8DDCB576"/>
    <w:lvl w:ilvl="0">
      <w:start w:val="1"/>
      <w:numFmt w:val="decimal"/>
      <w:lvlText w:val="%1."/>
      <w:lvlJc w:val="left"/>
      <w:pPr>
        <w:ind w:left="375" w:hanging="37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a)"/>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removePersonalInformation/>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DBC"/>
    <w:rsid w:val="00007EA1"/>
    <w:rsid w:val="000100F0"/>
    <w:rsid w:val="00012FF9"/>
    <w:rsid w:val="00013F80"/>
    <w:rsid w:val="00021434"/>
    <w:rsid w:val="00021DF3"/>
    <w:rsid w:val="00023869"/>
    <w:rsid w:val="00024598"/>
    <w:rsid w:val="00032769"/>
    <w:rsid w:val="00037B58"/>
    <w:rsid w:val="00051B73"/>
    <w:rsid w:val="00060ABE"/>
    <w:rsid w:val="00061A50"/>
    <w:rsid w:val="00064104"/>
    <w:rsid w:val="00066025"/>
    <w:rsid w:val="000701D1"/>
    <w:rsid w:val="00080A20"/>
    <w:rsid w:val="00082796"/>
    <w:rsid w:val="00087C0A"/>
    <w:rsid w:val="00093BC4"/>
    <w:rsid w:val="00097929"/>
    <w:rsid w:val="000A1E80"/>
    <w:rsid w:val="000A3B70"/>
    <w:rsid w:val="000A50B7"/>
    <w:rsid w:val="000A5153"/>
    <w:rsid w:val="000B10AE"/>
    <w:rsid w:val="000B30BF"/>
    <w:rsid w:val="000B566B"/>
    <w:rsid w:val="000B6EF4"/>
    <w:rsid w:val="000B7294"/>
    <w:rsid w:val="000B75D0"/>
    <w:rsid w:val="000C1CF8"/>
    <w:rsid w:val="000C49CF"/>
    <w:rsid w:val="000C52E9"/>
    <w:rsid w:val="000C5CDC"/>
    <w:rsid w:val="000C65DC"/>
    <w:rsid w:val="000C66F3"/>
    <w:rsid w:val="000C6900"/>
    <w:rsid w:val="000D2737"/>
    <w:rsid w:val="000D31E8"/>
    <w:rsid w:val="000D3EDA"/>
    <w:rsid w:val="000D43A1"/>
    <w:rsid w:val="000D738F"/>
    <w:rsid w:val="000D76E4"/>
    <w:rsid w:val="000E3816"/>
    <w:rsid w:val="000E4F77"/>
    <w:rsid w:val="000F265C"/>
    <w:rsid w:val="000F3AFA"/>
    <w:rsid w:val="000F5712"/>
    <w:rsid w:val="000F5E92"/>
    <w:rsid w:val="000F6611"/>
    <w:rsid w:val="000F7E22"/>
    <w:rsid w:val="00112D9A"/>
    <w:rsid w:val="00112EEB"/>
    <w:rsid w:val="00114EF0"/>
    <w:rsid w:val="00116F36"/>
    <w:rsid w:val="0012563A"/>
    <w:rsid w:val="001313A7"/>
    <w:rsid w:val="0013276F"/>
    <w:rsid w:val="00143A98"/>
    <w:rsid w:val="00152A23"/>
    <w:rsid w:val="00162CB7"/>
    <w:rsid w:val="00171E5B"/>
    <w:rsid w:val="00171F94"/>
    <w:rsid w:val="0017668A"/>
    <w:rsid w:val="001766FE"/>
    <w:rsid w:val="001771E7"/>
    <w:rsid w:val="00190350"/>
    <w:rsid w:val="00192006"/>
    <w:rsid w:val="00193180"/>
    <w:rsid w:val="001A0AEC"/>
    <w:rsid w:val="001A740B"/>
    <w:rsid w:val="001B2E2D"/>
    <w:rsid w:val="001B5CD2"/>
    <w:rsid w:val="001C0BEE"/>
    <w:rsid w:val="001C2A98"/>
    <w:rsid w:val="001D0AA7"/>
    <w:rsid w:val="001D263B"/>
    <w:rsid w:val="001D3D7D"/>
    <w:rsid w:val="001D3FFF"/>
    <w:rsid w:val="001D625F"/>
    <w:rsid w:val="001D7576"/>
    <w:rsid w:val="001E0116"/>
    <w:rsid w:val="001E14A0"/>
    <w:rsid w:val="001E4769"/>
    <w:rsid w:val="001E7376"/>
    <w:rsid w:val="001F225C"/>
    <w:rsid w:val="00200888"/>
    <w:rsid w:val="00201CFA"/>
    <w:rsid w:val="0020220D"/>
    <w:rsid w:val="00202448"/>
    <w:rsid w:val="00202956"/>
    <w:rsid w:val="00202D15"/>
    <w:rsid w:val="002056C6"/>
    <w:rsid w:val="00206954"/>
    <w:rsid w:val="00210F4F"/>
    <w:rsid w:val="00213C45"/>
    <w:rsid w:val="00214BEE"/>
    <w:rsid w:val="002205B8"/>
    <w:rsid w:val="002226A0"/>
    <w:rsid w:val="00223284"/>
    <w:rsid w:val="002259E5"/>
    <w:rsid w:val="00226140"/>
    <w:rsid w:val="002274F3"/>
    <w:rsid w:val="0023094C"/>
    <w:rsid w:val="00231741"/>
    <w:rsid w:val="00234BE3"/>
    <w:rsid w:val="00235A90"/>
    <w:rsid w:val="002415D1"/>
    <w:rsid w:val="00241E48"/>
    <w:rsid w:val="0024214E"/>
    <w:rsid w:val="00242623"/>
    <w:rsid w:val="002504C5"/>
    <w:rsid w:val="00250558"/>
    <w:rsid w:val="00254C77"/>
    <w:rsid w:val="00260652"/>
    <w:rsid w:val="00261C23"/>
    <w:rsid w:val="00261F25"/>
    <w:rsid w:val="002648A9"/>
    <w:rsid w:val="0026553C"/>
    <w:rsid w:val="00267DD5"/>
    <w:rsid w:val="00274A0A"/>
    <w:rsid w:val="00275F38"/>
    <w:rsid w:val="00277593"/>
    <w:rsid w:val="00280918"/>
    <w:rsid w:val="00282AF6"/>
    <w:rsid w:val="00287085"/>
    <w:rsid w:val="00290AF9"/>
    <w:rsid w:val="0029156F"/>
    <w:rsid w:val="00291E51"/>
    <w:rsid w:val="002925BB"/>
    <w:rsid w:val="0029287B"/>
    <w:rsid w:val="002967CF"/>
    <w:rsid w:val="00297788"/>
    <w:rsid w:val="002A64A6"/>
    <w:rsid w:val="002A69E4"/>
    <w:rsid w:val="002B29CD"/>
    <w:rsid w:val="002B3F58"/>
    <w:rsid w:val="002C1DAC"/>
    <w:rsid w:val="002C47D4"/>
    <w:rsid w:val="002C4DB7"/>
    <w:rsid w:val="002D0F38"/>
    <w:rsid w:val="002D77E3"/>
    <w:rsid w:val="002D7E20"/>
    <w:rsid w:val="002E3294"/>
    <w:rsid w:val="002E5383"/>
    <w:rsid w:val="002E78F8"/>
    <w:rsid w:val="002F2859"/>
    <w:rsid w:val="002F6E3C"/>
    <w:rsid w:val="0030117D"/>
    <w:rsid w:val="00303C87"/>
    <w:rsid w:val="003120CB"/>
    <w:rsid w:val="00320153"/>
    <w:rsid w:val="00320367"/>
    <w:rsid w:val="00322871"/>
    <w:rsid w:val="00326FB3"/>
    <w:rsid w:val="003316D4"/>
    <w:rsid w:val="00333822"/>
    <w:rsid w:val="003339D1"/>
    <w:rsid w:val="00336715"/>
    <w:rsid w:val="00340DFD"/>
    <w:rsid w:val="00344242"/>
    <w:rsid w:val="0035023F"/>
    <w:rsid w:val="00350CD7"/>
    <w:rsid w:val="00360C17"/>
    <w:rsid w:val="003621C6"/>
    <w:rsid w:val="003622B8"/>
    <w:rsid w:val="00366B76"/>
    <w:rsid w:val="00366C0C"/>
    <w:rsid w:val="00373051"/>
    <w:rsid w:val="00373B8F"/>
    <w:rsid w:val="00376D95"/>
    <w:rsid w:val="00377FBB"/>
    <w:rsid w:val="003914B2"/>
    <w:rsid w:val="003A16FC"/>
    <w:rsid w:val="003A21EE"/>
    <w:rsid w:val="003A4170"/>
    <w:rsid w:val="003A4FCD"/>
    <w:rsid w:val="003B0944"/>
    <w:rsid w:val="003B1593"/>
    <w:rsid w:val="003B4381"/>
    <w:rsid w:val="003B7566"/>
    <w:rsid w:val="003C1043"/>
    <w:rsid w:val="003C1A30"/>
    <w:rsid w:val="003C6779"/>
    <w:rsid w:val="003D2998"/>
    <w:rsid w:val="003D2F0A"/>
    <w:rsid w:val="003D3891"/>
    <w:rsid w:val="003E0F4F"/>
    <w:rsid w:val="003E18AC"/>
    <w:rsid w:val="003E210B"/>
    <w:rsid w:val="003E2A12"/>
    <w:rsid w:val="003E3384"/>
    <w:rsid w:val="003E4B83"/>
    <w:rsid w:val="003E548E"/>
    <w:rsid w:val="003F06A2"/>
    <w:rsid w:val="003F301B"/>
    <w:rsid w:val="003F6FBF"/>
    <w:rsid w:val="003F79C1"/>
    <w:rsid w:val="00402F5D"/>
    <w:rsid w:val="004148E1"/>
    <w:rsid w:val="00414CFA"/>
    <w:rsid w:val="00416F24"/>
    <w:rsid w:val="00420BE9"/>
    <w:rsid w:val="00423AD8"/>
    <w:rsid w:val="00424C85"/>
    <w:rsid w:val="004260BD"/>
    <w:rsid w:val="004277CE"/>
    <w:rsid w:val="0043012F"/>
    <w:rsid w:val="00430F1F"/>
    <w:rsid w:val="0043104F"/>
    <w:rsid w:val="004326EA"/>
    <w:rsid w:val="00436E54"/>
    <w:rsid w:val="0044456B"/>
    <w:rsid w:val="00447BD1"/>
    <w:rsid w:val="004507F3"/>
    <w:rsid w:val="00450AF4"/>
    <w:rsid w:val="004671C7"/>
    <w:rsid w:val="00472F4D"/>
    <w:rsid w:val="004730BF"/>
    <w:rsid w:val="0047535C"/>
    <w:rsid w:val="00485870"/>
    <w:rsid w:val="00485FE8"/>
    <w:rsid w:val="00492EB5"/>
    <w:rsid w:val="00494F77"/>
    <w:rsid w:val="00497721"/>
    <w:rsid w:val="004A0229"/>
    <w:rsid w:val="004A35D2"/>
    <w:rsid w:val="004A5D40"/>
    <w:rsid w:val="004B2F00"/>
    <w:rsid w:val="004B6E31"/>
    <w:rsid w:val="004C0DA2"/>
    <w:rsid w:val="004C1D66"/>
    <w:rsid w:val="004C31D7"/>
    <w:rsid w:val="004C4AD2"/>
    <w:rsid w:val="004D1F21"/>
    <w:rsid w:val="004D59D8"/>
    <w:rsid w:val="004D5DA1"/>
    <w:rsid w:val="004D691E"/>
    <w:rsid w:val="004E105D"/>
    <w:rsid w:val="004E150F"/>
    <w:rsid w:val="004E23A1"/>
    <w:rsid w:val="004E3489"/>
    <w:rsid w:val="004E3AFA"/>
    <w:rsid w:val="004E3D67"/>
    <w:rsid w:val="004E4281"/>
    <w:rsid w:val="004F6DE9"/>
    <w:rsid w:val="00502A0A"/>
    <w:rsid w:val="005052B2"/>
    <w:rsid w:val="00507C50"/>
    <w:rsid w:val="00517C3A"/>
    <w:rsid w:val="0052627D"/>
    <w:rsid w:val="00527BF4"/>
    <w:rsid w:val="00534F6C"/>
    <w:rsid w:val="0053646D"/>
    <w:rsid w:val="00540AAD"/>
    <w:rsid w:val="005442CE"/>
    <w:rsid w:val="00546458"/>
    <w:rsid w:val="0055087C"/>
    <w:rsid w:val="00553413"/>
    <w:rsid w:val="00561DB0"/>
    <w:rsid w:val="0057764C"/>
    <w:rsid w:val="0058219C"/>
    <w:rsid w:val="0058707F"/>
    <w:rsid w:val="005917FC"/>
    <w:rsid w:val="005931FE"/>
    <w:rsid w:val="0059385B"/>
    <w:rsid w:val="005A558C"/>
    <w:rsid w:val="005B0072"/>
    <w:rsid w:val="005B0732"/>
    <w:rsid w:val="005B38A0"/>
    <w:rsid w:val="005B491C"/>
    <w:rsid w:val="005B4DBF"/>
    <w:rsid w:val="005B5DE2"/>
    <w:rsid w:val="005B674C"/>
    <w:rsid w:val="005C3094"/>
    <w:rsid w:val="005C3E49"/>
    <w:rsid w:val="005C4FE3"/>
    <w:rsid w:val="005C7561"/>
    <w:rsid w:val="005D0B60"/>
    <w:rsid w:val="005D1E57"/>
    <w:rsid w:val="005D2F57"/>
    <w:rsid w:val="005D34F6"/>
    <w:rsid w:val="005D3CE7"/>
    <w:rsid w:val="005E1884"/>
    <w:rsid w:val="005F2B4E"/>
    <w:rsid w:val="005F373A"/>
    <w:rsid w:val="005F6B0E"/>
    <w:rsid w:val="005F760E"/>
    <w:rsid w:val="005F7B1D"/>
    <w:rsid w:val="0060222A"/>
    <w:rsid w:val="00602909"/>
    <w:rsid w:val="00610C21"/>
    <w:rsid w:val="00611907"/>
    <w:rsid w:val="00613116"/>
    <w:rsid w:val="0061735B"/>
    <w:rsid w:val="006202A6"/>
    <w:rsid w:val="00620C03"/>
    <w:rsid w:val="00621C4E"/>
    <w:rsid w:val="006305D7"/>
    <w:rsid w:val="00633A01"/>
    <w:rsid w:val="006341F7"/>
    <w:rsid w:val="00635014"/>
    <w:rsid w:val="006369CE"/>
    <w:rsid w:val="006411CA"/>
    <w:rsid w:val="0065278B"/>
    <w:rsid w:val="006619C8"/>
    <w:rsid w:val="00662A87"/>
    <w:rsid w:val="00663A76"/>
    <w:rsid w:val="00667015"/>
    <w:rsid w:val="006708F7"/>
    <w:rsid w:val="00671710"/>
    <w:rsid w:val="00671F5B"/>
    <w:rsid w:val="00673414"/>
    <w:rsid w:val="00674994"/>
    <w:rsid w:val="00676079"/>
    <w:rsid w:val="00676ECD"/>
    <w:rsid w:val="00677D0A"/>
    <w:rsid w:val="0068185F"/>
    <w:rsid w:val="00687B2F"/>
    <w:rsid w:val="00691D37"/>
    <w:rsid w:val="006938F6"/>
    <w:rsid w:val="006971D1"/>
    <w:rsid w:val="006A01CF"/>
    <w:rsid w:val="006A69C9"/>
    <w:rsid w:val="006B074C"/>
    <w:rsid w:val="006B3D95"/>
    <w:rsid w:val="006B5D8C"/>
    <w:rsid w:val="006B72D4"/>
    <w:rsid w:val="006B7B4F"/>
    <w:rsid w:val="006C11CC"/>
    <w:rsid w:val="006C1AEB"/>
    <w:rsid w:val="006C57FE"/>
    <w:rsid w:val="006E4B63"/>
    <w:rsid w:val="006F06E4"/>
    <w:rsid w:val="006F7B41"/>
    <w:rsid w:val="00701093"/>
    <w:rsid w:val="00702B5D"/>
    <w:rsid w:val="00703ED2"/>
    <w:rsid w:val="00707B8D"/>
    <w:rsid w:val="00713636"/>
    <w:rsid w:val="00714B8C"/>
    <w:rsid w:val="0071675D"/>
    <w:rsid w:val="00725686"/>
    <w:rsid w:val="00735CF5"/>
    <w:rsid w:val="00736EBC"/>
    <w:rsid w:val="0074063A"/>
    <w:rsid w:val="00743BA1"/>
    <w:rsid w:val="00744386"/>
    <w:rsid w:val="007443FE"/>
    <w:rsid w:val="00744E07"/>
    <w:rsid w:val="00745A36"/>
    <w:rsid w:val="00745F1E"/>
    <w:rsid w:val="007515FE"/>
    <w:rsid w:val="007560EA"/>
    <w:rsid w:val="007601D0"/>
    <w:rsid w:val="0076109D"/>
    <w:rsid w:val="00767107"/>
    <w:rsid w:val="00773BFD"/>
    <w:rsid w:val="007743B3"/>
    <w:rsid w:val="00774490"/>
    <w:rsid w:val="007819FF"/>
    <w:rsid w:val="0078349B"/>
    <w:rsid w:val="00784BC6"/>
    <w:rsid w:val="0078523D"/>
    <w:rsid w:val="0079007B"/>
    <w:rsid w:val="007931DF"/>
    <w:rsid w:val="007A0172"/>
    <w:rsid w:val="007A2511"/>
    <w:rsid w:val="007A260E"/>
    <w:rsid w:val="007A4D4C"/>
    <w:rsid w:val="007A5CB9"/>
    <w:rsid w:val="007B6D43"/>
    <w:rsid w:val="007B7C6E"/>
    <w:rsid w:val="007C333C"/>
    <w:rsid w:val="007D44D7"/>
    <w:rsid w:val="007D621A"/>
    <w:rsid w:val="007E2887"/>
    <w:rsid w:val="007E5278"/>
    <w:rsid w:val="007E749C"/>
    <w:rsid w:val="007F1B5C"/>
    <w:rsid w:val="00800B1C"/>
    <w:rsid w:val="00801257"/>
    <w:rsid w:val="00802B0F"/>
    <w:rsid w:val="0080365E"/>
    <w:rsid w:val="00803B0A"/>
    <w:rsid w:val="00804DED"/>
    <w:rsid w:val="00805B96"/>
    <w:rsid w:val="008115A5"/>
    <w:rsid w:val="00811D46"/>
    <w:rsid w:val="00811E88"/>
    <w:rsid w:val="008121FF"/>
    <w:rsid w:val="0081415D"/>
    <w:rsid w:val="00820229"/>
    <w:rsid w:val="00822448"/>
    <w:rsid w:val="00822ABE"/>
    <w:rsid w:val="00827611"/>
    <w:rsid w:val="00827F51"/>
    <w:rsid w:val="0083104E"/>
    <w:rsid w:val="008343BE"/>
    <w:rsid w:val="00840FB4"/>
    <w:rsid w:val="008410B2"/>
    <w:rsid w:val="00841834"/>
    <w:rsid w:val="008500A0"/>
    <w:rsid w:val="0085351C"/>
    <w:rsid w:val="008549CA"/>
    <w:rsid w:val="008556C3"/>
    <w:rsid w:val="0085687C"/>
    <w:rsid w:val="0086735C"/>
    <w:rsid w:val="00870048"/>
    <w:rsid w:val="008706C5"/>
    <w:rsid w:val="00873707"/>
    <w:rsid w:val="008755E2"/>
    <w:rsid w:val="008763E1"/>
    <w:rsid w:val="00877EC8"/>
    <w:rsid w:val="00880F36"/>
    <w:rsid w:val="00885530"/>
    <w:rsid w:val="008910D1"/>
    <w:rsid w:val="0089296C"/>
    <w:rsid w:val="00896ABD"/>
    <w:rsid w:val="008A7A9C"/>
    <w:rsid w:val="008B5218"/>
    <w:rsid w:val="008B7102"/>
    <w:rsid w:val="008C3B7D"/>
    <w:rsid w:val="008D0F90"/>
    <w:rsid w:val="008D3715"/>
    <w:rsid w:val="008D5465"/>
    <w:rsid w:val="008D7EB7"/>
    <w:rsid w:val="008E3684"/>
    <w:rsid w:val="008E57F5"/>
    <w:rsid w:val="008E7606"/>
    <w:rsid w:val="008F1DAA"/>
    <w:rsid w:val="008F27C0"/>
    <w:rsid w:val="008F3432"/>
    <w:rsid w:val="008F3EBD"/>
    <w:rsid w:val="008F60B2"/>
    <w:rsid w:val="008F79A6"/>
    <w:rsid w:val="008F7C41"/>
    <w:rsid w:val="009031E2"/>
    <w:rsid w:val="0091276C"/>
    <w:rsid w:val="009165AC"/>
    <w:rsid w:val="0092053F"/>
    <w:rsid w:val="0092125C"/>
    <w:rsid w:val="00921E2B"/>
    <w:rsid w:val="0092340A"/>
    <w:rsid w:val="009313D9"/>
    <w:rsid w:val="0093483A"/>
    <w:rsid w:val="00934F3C"/>
    <w:rsid w:val="00935B7F"/>
    <w:rsid w:val="00941293"/>
    <w:rsid w:val="0094793B"/>
    <w:rsid w:val="00950C17"/>
    <w:rsid w:val="009537CB"/>
    <w:rsid w:val="00954740"/>
    <w:rsid w:val="009613D2"/>
    <w:rsid w:val="00963ABC"/>
    <w:rsid w:val="00964BA1"/>
    <w:rsid w:val="00965D21"/>
    <w:rsid w:val="00967764"/>
    <w:rsid w:val="00970B0E"/>
    <w:rsid w:val="00975531"/>
    <w:rsid w:val="00976D03"/>
    <w:rsid w:val="00977B30"/>
    <w:rsid w:val="00982F41"/>
    <w:rsid w:val="00985090"/>
    <w:rsid w:val="00985EE0"/>
    <w:rsid w:val="00987710"/>
    <w:rsid w:val="009904AB"/>
    <w:rsid w:val="009924C3"/>
    <w:rsid w:val="00995688"/>
    <w:rsid w:val="009958A6"/>
    <w:rsid w:val="00995B42"/>
    <w:rsid w:val="00996456"/>
    <w:rsid w:val="009A04F5"/>
    <w:rsid w:val="009A15EF"/>
    <w:rsid w:val="009A38A5"/>
    <w:rsid w:val="009B118B"/>
    <w:rsid w:val="009B1737"/>
    <w:rsid w:val="009B3D4B"/>
    <w:rsid w:val="009B5B99"/>
    <w:rsid w:val="009B69EC"/>
    <w:rsid w:val="009B6EFC"/>
    <w:rsid w:val="009B7496"/>
    <w:rsid w:val="009C0627"/>
    <w:rsid w:val="009C169C"/>
    <w:rsid w:val="009C2DF8"/>
    <w:rsid w:val="009C5197"/>
    <w:rsid w:val="009C68B7"/>
    <w:rsid w:val="009D0834"/>
    <w:rsid w:val="009D0A1E"/>
    <w:rsid w:val="009D52BC"/>
    <w:rsid w:val="009D7D0A"/>
    <w:rsid w:val="009E5079"/>
    <w:rsid w:val="009F01B1"/>
    <w:rsid w:val="009F0DBB"/>
    <w:rsid w:val="009F2382"/>
    <w:rsid w:val="009F3887"/>
    <w:rsid w:val="009F6458"/>
    <w:rsid w:val="009F732B"/>
    <w:rsid w:val="00A01FE0"/>
    <w:rsid w:val="00A02206"/>
    <w:rsid w:val="00A10656"/>
    <w:rsid w:val="00A12FA6"/>
    <w:rsid w:val="00A1339B"/>
    <w:rsid w:val="00A14ABA"/>
    <w:rsid w:val="00A15E50"/>
    <w:rsid w:val="00A24CB6"/>
    <w:rsid w:val="00A26CD2"/>
    <w:rsid w:val="00A27667"/>
    <w:rsid w:val="00A34A67"/>
    <w:rsid w:val="00A37159"/>
    <w:rsid w:val="00A37462"/>
    <w:rsid w:val="00A459E1"/>
    <w:rsid w:val="00A51982"/>
    <w:rsid w:val="00A52296"/>
    <w:rsid w:val="00A55661"/>
    <w:rsid w:val="00A56C26"/>
    <w:rsid w:val="00A5766F"/>
    <w:rsid w:val="00A61B70"/>
    <w:rsid w:val="00A61FA8"/>
    <w:rsid w:val="00A637F4"/>
    <w:rsid w:val="00A64C08"/>
    <w:rsid w:val="00A65485"/>
    <w:rsid w:val="00A66E05"/>
    <w:rsid w:val="00A701FB"/>
    <w:rsid w:val="00A70753"/>
    <w:rsid w:val="00A712D2"/>
    <w:rsid w:val="00A71959"/>
    <w:rsid w:val="00A741D4"/>
    <w:rsid w:val="00A741F5"/>
    <w:rsid w:val="00A82C8A"/>
    <w:rsid w:val="00A833E0"/>
    <w:rsid w:val="00A852FF"/>
    <w:rsid w:val="00A860B7"/>
    <w:rsid w:val="00A87337"/>
    <w:rsid w:val="00A90C97"/>
    <w:rsid w:val="00A95D2A"/>
    <w:rsid w:val="00A960C8"/>
    <w:rsid w:val="00AA1B4F"/>
    <w:rsid w:val="00AA54F3"/>
    <w:rsid w:val="00AA6B43"/>
    <w:rsid w:val="00AB1DFE"/>
    <w:rsid w:val="00AB2AC8"/>
    <w:rsid w:val="00AB367A"/>
    <w:rsid w:val="00AB5738"/>
    <w:rsid w:val="00AC01D1"/>
    <w:rsid w:val="00AD6A05"/>
    <w:rsid w:val="00AE272B"/>
    <w:rsid w:val="00AE3E3A"/>
    <w:rsid w:val="00AE77B4"/>
    <w:rsid w:val="00AE7B52"/>
    <w:rsid w:val="00AE7C1A"/>
    <w:rsid w:val="00AF0D9C"/>
    <w:rsid w:val="00AF13AB"/>
    <w:rsid w:val="00AF1D36"/>
    <w:rsid w:val="00AF5F75"/>
    <w:rsid w:val="00AF6001"/>
    <w:rsid w:val="00AF7881"/>
    <w:rsid w:val="00B00CC2"/>
    <w:rsid w:val="00B01A16"/>
    <w:rsid w:val="00B05D72"/>
    <w:rsid w:val="00B07F45"/>
    <w:rsid w:val="00B1021A"/>
    <w:rsid w:val="00B15A1F"/>
    <w:rsid w:val="00B15FE9"/>
    <w:rsid w:val="00B2148A"/>
    <w:rsid w:val="00B220C2"/>
    <w:rsid w:val="00B25B32"/>
    <w:rsid w:val="00B261D6"/>
    <w:rsid w:val="00B33928"/>
    <w:rsid w:val="00B36910"/>
    <w:rsid w:val="00B36C42"/>
    <w:rsid w:val="00B42460"/>
    <w:rsid w:val="00B42EA7"/>
    <w:rsid w:val="00B5337C"/>
    <w:rsid w:val="00B53FDE"/>
    <w:rsid w:val="00B56397"/>
    <w:rsid w:val="00B6027B"/>
    <w:rsid w:val="00B606BC"/>
    <w:rsid w:val="00B67AFF"/>
    <w:rsid w:val="00B70B59"/>
    <w:rsid w:val="00B73657"/>
    <w:rsid w:val="00B76F1E"/>
    <w:rsid w:val="00B81F95"/>
    <w:rsid w:val="00B9393F"/>
    <w:rsid w:val="00B941BE"/>
    <w:rsid w:val="00BA1735"/>
    <w:rsid w:val="00BA19FA"/>
    <w:rsid w:val="00BA396F"/>
    <w:rsid w:val="00BA4288"/>
    <w:rsid w:val="00BA47FB"/>
    <w:rsid w:val="00BB1520"/>
    <w:rsid w:val="00BB48E5"/>
    <w:rsid w:val="00BB4AFB"/>
    <w:rsid w:val="00BB5607"/>
    <w:rsid w:val="00BB5ACA"/>
    <w:rsid w:val="00BC3823"/>
    <w:rsid w:val="00BC5841"/>
    <w:rsid w:val="00BC779E"/>
    <w:rsid w:val="00BD230F"/>
    <w:rsid w:val="00BD29BC"/>
    <w:rsid w:val="00BD3CF6"/>
    <w:rsid w:val="00BD60B4"/>
    <w:rsid w:val="00BD67CA"/>
    <w:rsid w:val="00BE2AE6"/>
    <w:rsid w:val="00BE40C0"/>
    <w:rsid w:val="00BE5F4A"/>
    <w:rsid w:val="00BF09B0"/>
    <w:rsid w:val="00BF1544"/>
    <w:rsid w:val="00BF1B53"/>
    <w:rsid w:val="00C00F5A"/>
    <w:rsid w:val="00C04549"/>
    <w:rsid w:val="00C05518"/>
    <w:rsid w:val="00C05B21"/>
    <w:rsid w:val="00C06F06"/>
    <w:rsid w:val="00C1241A"/>
    <w:rsid w:val="00C16FAC"/>
    <w:rsid w:val="00C20FAD"/>
    <w:rsid w:val="00C21777"/>
    <w:rsid w:val="00C2375F"/>
    <w:rsid w:val="00C247CB"/>
    <w:rsid w:val="00C3355F"/>
    <w:rsid w:val="00C342C4"/>
    <w:rsid w:val="00C355C0"/>
    <w:rsid w:val="00C3569A"/>
    <w:rsid w:val="00C35CA9"/>
    <w:rsid w:val="00C43F48"/>
    <w:rsid w:val="00C448FF"/>
    <w:rsid w:val="00C45E57"/>
    <w:rsid w:val="00C52CA9"/>
    <w:rsid w:val="00C52F29"/>
    <w:rsid w:val="00C56020"/>
    <w:rsid w:val="00C56CE6"/>
    <w:rsid w:val="00C5745F"/>
    <w:rsid w:val="00C60DB6"/>
    <w:rsid w:val="00C61A98"/>
    <w:rsid w:val="00C63201"/>
    <w:rsid w:val="00C63C66"/>
    <w:rsid w:val="00C64E62"/>
    <w:rsid w:val="00C651D5"/>
    <w:rsid w:val="00C65CCC"/>
    <w:rsid w:val="00C678B6"/>
    <w:rsid w:val="00C75E31"/>
    <w:rsid w:val="00C7618F"/>
    <w:rsid w:val="00C765A9"/>
    <w:rsid w:val="00C8162D"/>
    <w:rsid w:val="00C83A0B"/>
    <w:rsid w:val="00C842D0"/>
    <w:rsid w:val="00C842DC"/>
    <w:rsid w:val="00C84ED1"/>
    <w:rsid w:val="00C9038F"/>
    <w:rsid w:val="00C92AAB"/>
    <w:rsid w:val="00C92F6A"/>
    <w:rsid w:val="00CA2435"/>
    <w:rsid w:val="00CB38FB"/>
    <w:rsid w:val="00CD0E2F"/>
    <w:rsid w:val="00CD2F20"/>
    <w:rsid w:val="00CD333B"/>
    <w:rsid w:val="00CD6B20"/>
    <w:rsid w:val="00CD71B3"/>
    <w:rsid w:val="00CE1339"/>
    <w:rsid w:val="00CE61CC"/>
    <w:rsid w:val="00CE6E42"/>
    <w:rsid w:val="00CF20B7"/>
    <w:rsid w:val="00CF6692"/>
    <w:rsid w:val="00CF7441"/>
    <w:rsid w:val="00D00D16"/>
    <w:rsid w:val="00D0209F"/>
    <w:rsid w:val="00D03C6C"/>
    <w:rsid w:val="00D06288"/>
    <w:rsid w:val="00D068C7"/>
    <w:rsid w:val="00D128A4"/>
    <w:rsid w:val="00D20954"/>
    <w:rsid w:val="00D21C39"/>
    <w:rsid w:val="00D21FC6"/>
    <w:rsid w:val="00D2243A"/>
    <w:rsid w:val="00D33393"/>
    <w:rsid w:val="00D3359C"/>
    <w:rsid w:val="00D33D36"/>
    <w:rsid w:val="00D34D94"/>
    <w:rsid w:val="00D409E2"/>
    <w:rsid w:val="00D427D7"/>
    <w:rsid w:val="00D44E62"/>
    <w:rsid w:val="00D4587F"/>
    <w:rsid w:val="00D45F1D"/>
    <w:rsid w:val="00D51570"/>
    <w:rsid w:val="00D52D2F"/>
    <w:rsid w:val="00D556AD"/>
    <w:rsid w:val="00D60381"/>
    <w:rsid w:val="00D616DE"/>
    <w:rsid w:val="00D62201"/>
    <w:rsid w:val="00D62DD3"/>
    <w:rsid w:val="00D651D1"/>
    <w:rsid w:val="00D70EB3"/>
    <w:rsid w:val="00D717BB"/>
    <w:rsid w:val="00D7226B"/>
    <w:rsid w:val="00D72707"/>
    <w:rsid w:val="00D75A9C"/>
    <w:rsid w:val="00D75B49"/>
    <w:rsid w:val="00D90871"/>
    <w:rsid w:val="00D9155F"/>
    <w:rsid w:val="00D9403F"/>
    <w:rsid w:val="00D94E3A"/>
    <w:rsid w:val="00D959B4"/>
    <w:rsid w:val="00DA0D4E"/>
    <w:rsid w:val="00DA44DE"/>
    <w:rsid w:val="00DA5020"/>
    <w:rsid w:val="00DB620A"/>
    <w:rsid w:val="00DC2997"/>
    <w:rsid w:val="00DC3832"/>
    <w:rsid w:val="00DC7A51"/>
    <w:rsid w:val="00DC7E92"/>
    <w:rsid w:val="00DD4035"/>
    <w:rsid w:val="00DE5B5F"/>
    <w:rsid w:val="00E00696"/>
    <w:rsid w:val="00E0348D"/>
    <w:rsid w:val="00E060C2"/>
    <w:rsid w:val="00E06324"/>
    <w:rsid w:val="00E12FB0"/>
    <w:rsid w:val="00E14814"/>
    <w:rsid w:val="00E1591B"/>
    <w:rsid w:val="00E16A50"/>
    <w:rsid w:val="00E17A2C"/>
    <w:rsid w:val="00E249D5"/>
    <w:rsid w:val="00E33C68"/>
    <w:rsid w:val="00E34EEB"/>
    <w:rsid w:val="00E41F1E"/>
    <w:rsid w:val="00E440CC"/>
    <w:rsid w:val="00E44CD1"/>
    <w:rsid w:val="00E44EB9"/>
    <w:rsid w:val="00E46358"/>
    <w:rsid w:val="00E471DC"/>
    <w:rsid w:val="00E50EB4"/>
    <w:rsid w:val="00E532FC"/>
    <w:rsid w:val="00E54423"/>
    <w:rsid w:val="00E55BB0"/>
    <w:rsid w:val="00E603A6"/>
    <w:rsid w:val="00E609E5"/>
    <w:rsid w:val="00E60F27"/>
    <w:rsid w:val="00E64D93"/>
    <w:rsid w:val="00E657D1"/>
    <w:rsid w:val="00E65EDB"/>
    <w:rsid w:val="00E66868"/>
    <w:rsid w:val="00E66927"/>
    <w:rsid w:val="00E677B8"/>
    <w:rsid w:val="00E67FA1"/>
    <w:rsid w:val="00E73D53"/>
    <w:rsid w:val="00E75111"/>
    <w:rsid w:val="00E77296"/>
    <w:rsid w:val="00E905FC"/>
    <w:rsid w:val="00E91028"/>
    <w:rsid w:val="00E93763"/>
    <w:rsid w:val="00EA427A"/>
    <w:rsid w:val="00EA723B"/>
    <w:rsid w:val="00EB3420"/>
    <w:rsid w:val="00EB4D8C"/>
    <w:rsid w:val="00EB6350"/>
    <w:rsid w:val="00EB6AB5"/>
    <w:rsid w:val="00EC2F62"/>
    <w:rsid w:val="00EC62EB"/>
    <w:rsid w:val="00EC6E9F"/>
    <w:rsid w:val="00ED44F0"/>
    <w:rsid w:val="00ED4B33"/>
    <w:rsid w:val="00ED53EE"/>
    <w:rsid w:val="00ED7DD6"/>
    <w:rsid w:val="00EE15A1"/>
    <w:rsid w:val="00EE2A7C"/>
    <w:rsid w:val="00EE2C42"/>
    <w:rsid w:val="00EE341B"/>
    <w:rsid w:val="00EE4453"/>
    <w:rsid w:val="00EE5FCE"/>
    <w:rsid w:val="00EE6BBD"/>
    <w:rsid w:val="00EE6E1E"/>
    <w:rsid w:val="00EE705F"/>
    <w:rsid w:val="00EF54FD"/>
    <w:rsid w:val="00EF590F"/>
    <w:rsid w:val="00F01CF9"/>
    <w:rsid w:val="00F0238B"/>
    <w:rsid w:val="00F03F01"/>
    <w:rsid w:val="00F13112"/>
    <w:rsid w:val="00F16785"/>
    <w:rsid w:val="00F16FE6"/>
    <w:rsid w:val="00F238BD"/>
    <w:rsid w:val="00F2455C"/>
    <w:rsid w:val="00F24992"/>
    <w:rsid w:val="00F32F2F"/>
    <w:rsid w:val="00F33F3F"/>
    <w:rsid w:val="00F35BDD"/>
    <w:rsid w:val="00F403FD"/>
    <w:rsid w:val="00F41E72"/>
    <w:rsid w:val="00F50300"/>
    <w:rsid w:val="00F56E39"/>
    <w:rsid w:val="00F5733C"/>
    <w:rsid w:val="00F605F1"/>
    <w:rsid w:val="00F623E9"/>
    <w:rsid w:val="00F62DE7"/>
    <w:rsid w:val="00F63951"/>
    <w:rsid w:val="00F63C86"/>
    <w:rsid w:val="00F666ED"/>
    <w:rsid w:val="00F71B99"/>
    <w:rsid w:val="00F766BE"/>
    <w:rsid w:val="00F77EB9"/>
    <w:rsid w:val="00F80635"/>
    <w:rsid w:val="00F815D1"/>
    <w:rsid w:val="00F81E7E"/>
    <w:rsid w:val="00F81F0F"/>
    <w:rsid w:val="00F825F4"/>
    <w:rsid w:val="00F85ED8"/>
    <w:rsid w:val="00F92AA1"/>
    <w:rsid w:val="00F932DE"/>
    <w:rsid w:val="00F963DD"/>
    <w:rsid w:val="00FA2045"/>
    <w:rsid w:val="00FB1AA9"/>
    <w:rsid w:val="00FB4B5A"/>
    <w:rsid w:val="00FB5D9C"/>
    <w:rsid w:val="00FB5DAA"/>
    <w:rsid w:val="00FB6E03"/>
    <w:rsid w:val="00FC04B9"/>
    <w:rsid w:val="00FC161A"/>
    <w:rsid w:val="00FC1A3B"/>
    <w:rsid w:val="00FC23D5"/>
    <w:rsid w:val="00FC4C1A"/>
    <w:rsid w:val="00FC6468"/>
    <w:rsid w:val="00FC6D49"/>
    <w:rsid w:val="00FD4922"/>
    <w:rsid w:val="00FD6461"/>
    <w:rsid w:val="00FD6D4E"/>
    <w:rsid w:val="00FE0281"/>
    <w:rsid w:val="00FE7083"/>
    <w:rsid w:val="00FF019F"/>
    <w:rsid w:val="00FF344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68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BCAuthorAddress">
    <w:name w:val="BC_Author_Address"/>
    <w:basedOn w:val="Normal"/>
    <w:next w:val="Normal"/>
    <w:rsid w:val="00A833E0"/>
    <w:pPr>
      <w:widowControl/>
      <w:autoSpaceDE/>
      <w:autoSpaceDN/>
      <w:adjustRightInd/>
      <w:spacing w:after="240" w:line="480" w:lineRule="auto"/>
      <w:jc w:val="center"/>
    </w:pPr>
    <w:rPr>
      <w:rFonts w:ascii="Times" w:hAnsi="Times" w:cs="Times New Roman"/>
      <w:color w:val="auto"/>
      <w:szCs w:val="20"/>
    </w:rPr>
  </w:style>
  <w:style w:type="paragraph" w:customStyle="1" w:styleId="TDAcknowledgments">
    <w:name w:val="TD_Acknowledgments"/>
    <w:basedOn w:val="Normal"/>
    <w:next w:val="Normal"/>
    <w:rsid w:val="00FB6E03"/>
    <w:pPr>
      <w:widowControl/>
      <w:autoSpaceDE/>
      <w:autoSpaceDN/>
      <w:adjustRightInd/>
      <w:spacing w:before="200" w:after="200" w:line="480" w:lineRule="auto"/>
      <w:ind w:firstLine="202"/>
    </w:pPr>
    <w:rPr>
      <w:rFonts w:ascii="Times" w:hAnsi="Times" w:cs="Times New Roman"/>
      <w:color w:val="auto"/>
      <w:szCs w:val="20"/>
    </w:rPr>
  </w:style>
  <w:style w:type="character" w:styleId="LineNumber">
    <w:name w:val="line number"/>
    <w:basedOn w:val="DefaultParagraphFont"/>
    <w:uiPriority w:val="99"/>
    <w:semiHidden/>
    <w:unhideWhenUsed/>
    <w:rsid w:val="000D3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9101">
      <w:bodyDiv w:val="1"/>
      <w:marLeft w:val="0"/>
      <w:marRight w:val="0"/>
      <w:marTop w:val="0"/>
      <w:marBottom w:val="0"/>
      <w:divBdr>
        <w:top w:val="none" w:sz="0" w:space="0" w:color="auto"/>
        <w:left w:val="none" w:sz="0" w:space="0" w:color="auto"/>
        <w:bottom w:val="none" w:sz="0" w:space="0" w:color="auto"/>
        <w:right w:val="none" w:sz="0" w:space="0" w:color="auto"/>
      </w:divBdr>
    </w:div>
    <w:div w:id="89207889">
      <w:bodyDiv w:val="1"/>
      <w:marLeft w:val="0"/>
      <w:marRight w:val="0"/>
      <w:marTop w:val="0"/>
      <w:marBottom w:val="0"/>
      <w:divBdr>
        <w:top w:val="none" w:sz="0" w:space="0" w:color="auto"/>
        <w:left w:val="none" w:sz="0" w:space="0" w:color="auto"/>
        <w:bottom w:val="none" w:sz="0" w:space="0" w:color="auto"/>
        <w:right w:val="none" w:sz="0" w:space="0" w:color="auto"/>
      </w:divBdr>
    </w:div>
    <w:div w:id="98835797">
      <w:bodyDiv w:val="1"/>
      <w:marLeft w:val="0"/>
      <w:marRight w:val="0"/>
      <w:marTop w:val="0"/>
      <w:marBottom w:val="0"/>
      <w:divBdr>
        <w:top w:val="none" w:sz="0" w:space="0" w:color="auto"/>
        <w:left w:val="none" w:sz="0" w:space="0" w:color="auto"/>
        <w:bottom w:val="none" w:sz="0" w:space="0" w:color="auto"/>
        <w:right w:val="none" w:sz="0" w:space="0" w:color="auto"/>
      </w:divBdr>
    </w:div>
    <w:div w:id="110049945">
      <w:bodyDiv w:val="1"/>
      <w:marLeft w:val="0"/>
      <w:marRight w:val="0"/>
      <w:marTop w:val="0"/>
      <w:marBottom w:val="0"/>
      <w:divBdr>
        <w:top w:val="none" w:sz="0" w:space="0" w:color="auto"/>
        <w:left w:val="none" w:sz="0" w:space="0" w:color="auto"/>
        <w:bottom w:val="none" w:sz="0" w:space="0" w:color="auto"/>
        <w:right w:val="none" w:sz="0" w:space="0" w:color="auto"/>
      </w:divBdr>
    </w:div>
    <w:div w:id="127672751">
      <w:bodyDiv w:val="1"/>
      <w:marLeft w:val="0"/>
      <w:marRight w:val="0"/>
      <w:marTop w:val="0"/>
      <w:marBottom w:val="0"/>
      <w:divBdr>
        <w:top w:val="none" w:sz="0" w:space="0" w:color="auto"/>
        <w:left w:val="none" w:sz="0" w:space="0" w:color="auto"/>
        <w:bottom w:val="none" w:sz="0" w:space="0" w:color="auto"/>
        <w:right w:val="none" w:sz="0" w:space="0" w:color="auto"/>
      </w:divBdr>
    </w:div>
    <w:div w:id="182207658">
      <w:bodyDiv w:val="1"/>
      <w:marLeft w:val="0"/>
      <w:marRight w:val="0"/>
      <w:marTop w:val="0"/>
      <w:marBottom w:val="0"/>
      <w:divBdr>
        <w:top w:val="none" w:sz="0" w:space="0" w:color="auto"/>
        <w:left w:val="none" w:sz="0" w:space="0" w:color="auto"/>
        <w:bottom w:val="none" w:sz="0" w:space="0" w:color="auto"/>
        <w:right w:val="none" w:sz="0" w:space="0" w:color="auto"/>
      </w:divBdr>
    </w:div>
    <w:div w:id="216861616">
      <w:bodyDiv w:val="1"/>
      <w:marLeft w:val="0"/>
      <w:marRight w:val="0"/>
      <w:marTop w:val="0"/>
      <w:marBottom w:val="0"/>
      <w:divBdr>
        <w:top w:val="none" w:sz="0" w:space="0" w:color="auto"/>
        <w:left w:val="none" w:sz="0" w:space="0" w:color="auto"/>
        <w:bottom w:val="none" w:sz="0" w:space="0" w:color="auto"/>
        <w:right w:val="none" w:sz="0" w:space="0" w:color="auto"/>
      </w:divBdr>
    </w:div>
    <w:div w:id="272828123">
      <w:bodyDiv w:val="1"/>
      <w:marLeft w:val="0"/>
      <w:marRight w:val="0"/>
      <w:marTop w:val="0"/>
      <w:marBottom w:val="0"/>
      <w:divBdr>
        <w:top w:val="none" w:sz="0" w:space="0" w:color="auto"/>
        <w:left w:val="none" w:sz="0" w:space="0" w:color="auto"/>
        <w:bottom w:val="none" w:sz="0" w:space="0" w:color="auto"/>
        <w:right w:val="none" w:sz="0" w:space="0" w:color="auto"/>
      </w:divBdr>
    </w:div>
    <w:div w:id="40888592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12974">
      <w:bodyDiv w:val="1"/>
      <w:marLeft w:val="0"/>
      <w:marRight w:val="0"/>
      <w:marTop w:val="0"/>
      <w:marBottom w:val="0"/>
      <w:divBdr>
        <w:top w:val="none" w:sz="0" w:space="0" w:color="auto"/>
        <w:left w:val="none" w:sz="0" w:space="0" w:color="auto"/>
        <w:bottom w:val="none" w:sz="0" w:space="0" w:color="auto"/>
        <w:right w:val="none" w:sz="0" w:space="0" w:color="auto"/>
      </w:divBdr>
    </w:div>
    <w:div w:id="1012340616">
      <w:bodyDiv w:val="1"/>
      <w:marLeft w:val="0"/>
      <w:marRight w:val="0"/>
      <w:marTop w:val="0"/>
      <w:marBottom w:val="0"/>
      <w:divBdr>
        <w:top w:val="none" w:sz="0" w:space="0" w:color="auto"/>
        <w:left w:val="none" w:sz="0" w:space="0" w:color="auto"/>
        <w:bottom w:val="none" w:sz="0" w:space="0" w:color="auto"/>
        <w:right w:val="none" w:sz="0" w:space="0" w:color="auto"/>
      </w:divBdr>
    </w:div>
    <w:div w:id="106433632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00960908">
      <w:bodyDiv w:val="1"/>
      <w:marLeft w:val="0"/>
      <w:marRight w:val="0"/>
      <w:marTop w:val="0"/>
      <w:marBottom w:val="0"/>
      <w:divBdr>
        <w:top w:val="none" w:sz="0" w:space="0" w:color="auto"/>
        <w:left w:val="none" w:sz="0" w:space="0" w:color="auto"/>
        <w:bottom w:val="none" w:sz="0" w:space="0" w:color="auto"/>
        <w:right w:val="none" w:sz="0" w:space="0" w:color="auto"/>
      </w:divBdr>
    </w:div>
    <w:div w:id="1347630470">
      <w:bodyDiv w:val="1"/>
      <w:marLeft w:val="0"/>
      <w:marRight w:val="0"/>
      <w:marTop w:val="0"/>
      <w:marBottom w:val="0"/>
      <w:divBdr>
        <w:top w:val="none" w:sz="0" w:space="0" w:color="auto"/>
        <w:left w:val="none" w:sz="0" w:space="0" w:color="auto"/>
        <w:bottom w:val="none" w:sz="0" w:space="0" w:color="auto"/>
        <w:right w:val="none" w:sz="0" w:space="0" w:color="auto"/>
      </w:divBdr>
    </w:div>
    <w:div w:id="1544368481">
      <w:bodyDiv w:val="1"/>
      <w:marLeft w:val="0"/>
      <w:marRight w:val="0"/>
      <w:marTop w:val="0"/>
      <w:marBottom w:val="0"/>
      <w:divBdr>
        <w:top w:val="none" w:sz="0" w:space="0" w:color="auto"/>
        <w:left w:val="none" w:sz="0" w:space="0" w:color="auto"/>
        <w:bottom w:val="none" w:sz="0" w:space="0" w:color="auto"/>
        <w:right w:val="none" w:sz="0" w:space="0" w:color="auto"/>
      </w:divBdr>
    </w:div>
    <w:div w:id="1559626553">
      <w:bodyDiv w:val="1"/>
      <w:marLeft w:val="0"/>
      <w:marRight w:val="0"/>
      <w:marTop w:val="0"/>
      <w:marBottom w:val="0"/>
      <w:divBdr>
        <w:top w:val="none" w:sz="0" w:space="0" w:color="auto"/>
        <w:left w:val="none" w:sz="0" w:space="0" w:color="auto"/>
        <w:bottom w:val="none" w:sz="0" w:space="0" w:color="auto"/>
        <w:right w:val="none" w:sz="0" w:space="0" w:color="auto"/>
      </w:divBdr>
    </w:div>
    <w:div w:id="1701201830">
      <w:bodyDiv w:val="1"/>
      <w:marLeft w:val="0"/>
      <w:marRight w:val="0"/>
      <w:marTop w:val="0"/>
      <w:marBottom w:val="0"/>
      <w:divBdr>
        <w:top w:val="none" w:sz="0" w:space="0" w:color="auto"/>
        <w:left w:val="none" w:sz="0" w:space="0" w:color="auto"/>
        <w:bottom w:val="none" w:sz="0" w:space="0" w:color="auto"/>
        <w:right w:val="none" w:sz="0" w:space="0" w:color="auto"/>
      </w:divBdr>
    </w:div>
    <w:div w:id="1707828707">
      <w:bodyDiv w:val="1"/>
      <w:marLeft w:val="0"/>
      <w:marRight w:val="0"/>
      <w:marTop w:val="0"/>
      <w:marBottom w:val="0"/>
      <w:divBdr>
        <w:top w:val="none" w:sz="0" w:space="0" w:color="auto"/>
        <w:left w:val="none" w:sz="0" w:space="0" w:color="auto"/>
        <w:bottom w:val="none" w:sz="0" w:space="0" w:color="auto"/>
        <w:right w:val="none" w:sz="0" w:space="0" w:color="auto"/>
      </w:divBdr>
    </w:div>
    <w:div w:id="1735852375">
      <w:bodyDiv w:val="1"/>
      <w:marLeft w:val="0"/>
      <w:marRight w:val="0"/>
      <w:marTop w:val="0"/>
      <w:marBottom w:val="0"/>
      <w:divBdr>
        <w:top w:val="none" w:sz="0" w:space="0" w:color="auto"/>
        <w:left w:val="none" w:sz="0" w:space="0" w:color="auto"/>
        <w:bottom w:val="none" w:sz="0" w:space="0" w:color="auto"/>
        <w:right w:val="none" w:sz="0" w:space="0" w:color="auto"/>
      </w:divBdr>
    </w:div>
    <w:div w:id="1762490089">
      <w:bodyDiv w:val="1"/>
      <w:marLeft w:val="0"/>
      <w:marRight w:val="0"/>
      <w:marTop w:val="0"/>
      <w:marBottom w:val="0"/>
      <w:divBdr>
        <w:top w:val="none" w:sz="0" w:space="0" w:color="auto"/>
        <w:left w:val="none" w:sz="0" w:space="0" w:color="auto"/>
        <w:bottom w:val="none" w:sz="0" w:space="0" w:color="auto"/>
        <w:right w:val="none" w:sz="0" w:space="0" w:color="auto"/>
      </w:divBdr>
    </w:div>
    <w:div w:id="1851677624">
      <w:bodyDiv w:val="1"/>
      <w:marLeft w:val="0"/>
      <w:marRight w:val="0"/>
      <w:marTop w:val="0"/>
      <w:marBottom w:val="0"/>
      <w:divBdr>
        <w:top w:val="none" w:sz="0" w:space="0" w:color="auto"/>
        <w:left w:val="none" w:sz="0" w:space="0" w:color="auto"/>
        <w:bottom w:val="none" w:sz="0" w:space="0" w:color="auto"/>
        <w:right w:val="none" w:sz="0" w:space="0" w:color="auto"/>
      </w:divBdr>
    </w:div>
    <w:div w:id="1910454942">
      <w:bodyDiv w:val="1"/>
      <w:marLeft w:val="0"/>
      <w:marRight w:val="0"/>
      <w:marTop w:val="0"/>
      <w:marBottom w:val="0"/>
      <w:divBdr>
        <w:top w:val="none" w:sz="0" w:space="0" w:color="auto"/>
        <w:left w:val="none" w:sz="0" w:space="0" w:color="auto"/>
        <w:bottom w:val="none" w:sz="0" w:space="0" w:color="auto"/>
        <w:right w:val="none" w:sz="0" w:space="0" w:color="auto"/>
      </w:divBdr>
    </w:div>
    <w:div w:id="193416835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0859821">
      <w:bodyDiv w:val="1"/>
      <w:marLeft w:val="0"/>
      <w:marRight w:val="0"/>
      <w:marTop w:val="0"/>
      <w:marBottom w:val="0"/>
      <w:divBdr>
        <w:top w:val="none" w:sz="0" w:space="0" w:color="auto"/>
        <w:left w:val="none" w:sz="0" w:space="0" w:color="auto"/>
        <w:bottom w:val="none" w:sz="0" w:space="0" w:color="auto"/>
        <w:right w:val="none" w:sz="0" w:space="0" w:color="auto"/>
      </w:divBdr>
    </w:div>
    <w:div w:id="2062484210">
      <w:bodyDiv w:val="1"/>
      <w:marLeft w:val="0"/>
      <w:marRight w:val="0"/>
      <w:marTop w:val="0"/>
      <w:marBottom w:val="0"/>
      <w:divBdr>
        <w:top w:val="none" w:sz="0" w:space="0" w:color="auto"/>
        <w:left w:val="none" w:sz="0" w:space="0" w:color="auto"/>
        <w:bottom w:val="none" w:sz="0" w:space="0" w:color="auto"/>
        <w:right w:val="none" w:sz="0" w:space="0" w:color="auto"/>
      </w:divBdr>
    </w:div>
    <w:div w:id="2064020012">
      <w:bodyDiv w:val="1"/>
      <w:marLeft w:val="0"/>
      <w:marRight w:val="0"/>
      <w:marTop w:val="0"/>
      <w:marBottom w:val="0"/>
      <w:divBdr>
        <w:top w:val="none" w:sz="0" w:space="0" w:color="auto"/>
        <w:left w:val="none" w:sz="0" w:space="0" w:color="auto"/>
        <w:bottom w:val="none" w:sz="0" w:space="0" w:color="auto"/>
        <w:right w:val="none" w:sz="0" w:space="0" w:color="auto"/>
      </w:divBdr>
    </w:div>
    <w:div w:id="2075740045">
      <w:bodyDiv w:val="1"/>
      <w:marLeft w:val="0"/>
      <w:marRight w:val="0"/>
      <w:marTop w:val="0"/>
      <w:marBottom w:val="0"/>
      <w:divBdr>
        <w:top w:val="none" w:sz="0" w:space="0" w:color="auto"/>
        <w:left w:val="none" w:sz="0" w:space="0" w:color="auto"/>
        <w:bottom w:val="none" w:sz="0" w:space="0" w:color="auto"/>
        <w:right w:val="none" w:sz="0" w:space="0" w:color="auto"/>
      </w:divBdr>
    </w:div>
    <w:div w:id="2094664838">
      <w:bodyDiv w:val="1"/>
      <w:marLeft w:val="0"/>
      <w:marRight w:val="0"/>
      <w:marTop w:val="0"/>
      <w:marBottom w:val="0"/>
      <w:divBdr>
        <w:top w:val="none" w:sz="0" w:space="0" w:color="auto"/>
        <w:left w:val="none" w:sz="0" w:space="0" w:color="auto"/>
        <w:bottom w:val="none" w:sz="0" w:space="0" w:color="auto"/>
        <w:right w:val="none" w:sz="0" w:space="0" w:color="auto"/>
      </w:divBdr>
    </w:div>
    <w:div w:id="213497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31E0-1E82-41EB-A70A-ABD908C1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6090</Words>
  <Characters>34714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40723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2016-11-23T18:23:00Z</dcterms:created>
  <dcterms:modified xsi:type="dcterms:W3CDTF">2016-11-23T20:47:00Z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http://www.zotero.org/styles/acs-macro-letters</vt:lpwstr>
  </property>
  <property fmtid="{D5CDD505-2E9C-101B-9397-08002B2CF9AE}" pid="9" name="Mendeley Recent Style Name 0_1">
    <vt:lpwstr>ACS Macro Letters</vt:lpwstr>
  </property>
  <property fmtid="{D5CDD505-2E9C-101B-9397-08002B2CF9AE}" pid="10" name="Mendeley Recent Style Id 1_1">
    <vt:lpwstr>http://www.zotero.org/styles/acs-nano</vt:lpwstr>
  </property>
  <property fmtid="{D5CDD505-2E9C-101B-9397-08002B2CF9AE}" pid="11" name="Mendeley Recent Style Name 1_1">
    <vt:lpwstr>ACS Nano</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http://www.zotero.org/styles/annual-review-of-nuclear-and-particle-science</vt:lpwstr>
  </property>
  <property fmtid="{D5CDD505-2E9C-101B-9397-08002B2CF9AE}" pid="15" name="Mendeley Recent Style Name 3_1">
    <vt:lpwstr>Annual Review of Nuclear and Particle Science</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(author-date)</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http://www.zotero.org/styles/international-union-of-crystallography</vt:lpwstr>
  </property>
  <property fmtid="{D5CDD505-2E9C-101B-9397-08002B2CF9AE}" pid="21" name="Mendeley Recent Style Name 6_1">
    <vt:lpwstr>International Union of Crystallography journals</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http://www.zotero.org/styles/quaderni-degli-avogadro-colloquia</vt:lpwstr>
  </property>
  <property fmtid="{D5CDD505-2E9C-101B-9397-08002B2CF9AE}" pid="27" name="Mendeley Recent Style Name 9_1">
    <vt:lpwstr>Quaderni degli Avogadro Colloquia</vt:lpwstr>
  </property>
</Properties>
</file>