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TITLE:</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Targeted Plasma Membrane Delivery of a Hydrophobic Cargo Encapsulated in a Liquid Crystal Nanoparticle Carrier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AUTHORS:</w:t>
      </w:r>
    </w:p>
    <w:p>
      <w:pPr>
        <w:spacing w:before="0" w:after="0" w:line="240"/>
        <w:ind w:right="0" w:left="0" w:firstLine="0"/>
        <w:jc w:val="both"/>
        <w:rPr>
          <w:rFonts w:ascii="Arial" w:hAnsi="Arial" w:cs="Arial" w:eastAsia="Arial"/>
          <w:color w:val="000000"/>
          <w:spacing w:val="0"/>
          <w:position w:val="0"/>
          <w:sz w:val="24"/>
          <w:shd w:fill="auto" w:val="clear"/>
          <w:vertAlign w:val="superscript"/>
        </w:rPr>
      </w:pPr>
      <w:r>
        <w:rPr>
          <w:rFonts w:ascii="Arial" w:hAnsi="Arial" w:cs="Arial" w:eastAsia="Arial"/>
          <w:color w:val="000000"/>
          <w:spacing w:val="0"/>
          <w:position w:val="0"/>
          <w:sz w:val="24"/>
          <w:shd w:fill="auto" w:val="clear"/>
        </w:rPr>
        <w:t xml:space="preserve">Okhil K. Nag, Jawad Naciri, Eunkeu Oh, Christopher M. Spillmann</w:t>
      </w:r>
      <w:r>
        <w:rPr>
          <w:rFonts w:ascii="Arial" w:hAnsi="Arial" w:cs="Arial" w:eastAsia="Arial"/>
          <w:color w:val="000000"/>
          <w:spacing w:val="0"/>
          <w:position w:val="0"/>
          <w:sz w:val="24"/>
          <w:shd w:fill="auto" w:val="clear"/>
          <w:vertAlign w:val="superscript"/>
        </w:rPr>
        <w:t xml:space="preserve"> </w:t>
      </w:r>
      <w:r>
        <w:rPr>
          <w:rFonts w:ascii="Arial" w:hAnsi="Arial" w:cs="Arial" w:eastAsia="Arial"/>
          <w:color w:val="000000"/>
          <w:spacing w:val="0"/>
          <w:position w:val="0"/>
          <w:sz w:val="24"/>
          <w:shd w:fill="auto" w:val="clear"/>
        </w:rPr>
        <w:t xml:space="preserve">and James B. Delehanty</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AUTHORS:</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Okhil K. Nag</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Center for Bio/Molecular Science and Engineering, Naval Research Laboratory,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Code </w:t>
      </w:r>
      <w:r>
        <w:rPr>
          <w:rFonts w:ascii="Arial" w:hAnsi="Arial" w:cs="Arial" w:eastAsia="Arial"/>
          <w:color w:val="auto"/>
          <w:spacing w:val="0"/>
          <w:position w:val="0"/>
          <w:sz w:val="24"/>
          <w:shd w:fill="auto" w:val="clear"/>
        </w:rPr>
        <w:t xml:space="preserve">6900</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Washington, DC</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okhil.nag.ctr@nrl.navy.mil</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Jawad Naciri</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Center for Bio/Molecular Science and Engineering, Naval Research Laboratory,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Code </w:t>
      </w:r>
      <w:r>
        <w:rPr>
          <w:rFonts w:ascii="Arial" w:hAnsi="Arial" w:cs="Arial" w:eastAsia="Arial"/>
          <w:color w:val="auto"/>
          <w:spacing w:val="0"/>
          <w:position w:val="0"/>
          <w:sz w:val="24"/>
          <w:shd w:fill="auto" w:val="clear"/>
        </w:rPr>
        <w:t xml:space="preserve">6900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Washington, DC</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jawad.naciri@nrl.navy.mil</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Eunkeu Oh</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Optical Sciences Division, Naval Research Laboratory,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Code </w:t>
      </w:r>
      <w:r>
        <w:rPr>
          <w:rFonts w:ascii="Arial" w:hAnsi="Arial" w:cs="Arial" w:eastAsia="Arial"/>
          <w:color w:val="auto"/>
          <w:spacing w:val="0"/>
          <w:position w:val="0"/>
          <w:sz w:val="24"/>
          <w:shd w:fill="auto" w:val="clear"/>
        </w:rPr>
        <w:t xml:space="preserve">5600</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Washington, DC</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Sotera Defense Solutions,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Columbia, MD</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eunkeu.oh.ctr.ks@nrl.navy.mil</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James B. Delehanty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Center for Bio/Molecular Science and Engineering, Naval Research Laboratory,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Code </w:t>
      </w:r>
      <w:r>
        <w:rPr>
          <w:rFonts w:ascii="Arial" w:hAnsi="Arial" w:cs="Arial" w:eastAsia="Arial"/>
          <w:color w:val="auto"/>
          <w:spacing w:val="0"/>
          <w:position w:val="0"/>
          <w:sz w:val="24"/>
          <w:shd w:fill="auto" w:val="clear"/>
        </w:rPr>
        <w:t xml:space="preserve">6900</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Washington, DC</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james.delehanty@nrl.navy.mil</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CORRESPONDING AUTHOR:</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James B. Delehanty, Ph.D.</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KEYWORDS: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nanoparticle, liquid crystal, </w:t>
      </w:r>
      <w:r>
        <w:rPr>
          <w:rFonts w:ascii="Arial" w:hAnsi="Arial" w:cs="Arial" w:eastAsia="Arial"/>
          <w:color w:val="auto"/>
          <w:spacing w:val="0"/>
          <w:position w:val="0"/>
          <w:sz w:val="24"/>
          <w:shd w:fill="auto" w:val="clear"/>
        </w:rPr>
        <w:t xml:space="preserve">3,3</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-dioctadecyloxacarbocyanine perchlorate, cholesterol, bioconjugation, plasma membrane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SHORT ABSTRACT:</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808080"/>
          <w:spacing w:val="0"/>
          <w:position w:val="0"/>
          <w:sz w:val="24"/>
          <w:shd w:fill="auto" w:val="clear"/>
        </w:rPr>
      </w:pPr>
      <w:r>
        <w:rPr>
          <w:rFonts w:ascii="Arial" w:hAnsi="Arial" w:cs="Arial" w:eastAsia="Arial"/>
          <w:color w:val="auto"/>
          <w:spacing w:val="0"/>
          <w:position w:val="0"/>
          <w:sz w:val="24"/>
          <w:shd w:fill="auto" w:val="clear"/>
        </w:rPr>
        <w:t xml:space="preserve">A liquid crystal nanoparticle (LCNP) nanocarrier is exploited as a vehicle for the controlled delivery of a hydrophobic cargo to the plasma membrane of living cells.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LONG ABSTRACT:</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controlled delivery of drug/imaging agents to cells is critical for the development of therapeutics and for the study of cellular signaling processes. Recently, nanoparticles (NPs) have shown significant promise in the development of such delivery systems. Here, a liquid crystal NP (LCNP)-based delivery system has been employed for the controlled delivery of a water-insoluble dye, </w:t>
      </w:r>
      <w:r>
        <w:rPr>
          <w:rFonts w:ascii="Arial" w:hAnsi="Arial" w:cs="Arial" w:eastAsia="Arial"/>
          <w:color w:val="auto"/>
          <w:spacing w:val="0"/>
          <w:position w:val="0"/>
          <w:sz w:val="24"/>
          <w:shd w:fill="auto" w:val="clear"/>
        </w:rPr>
        <w:t xml:space="preserve">3</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-dioctadecyloxacarbocyanine perchlorate (DiO), from within the NP core to the hydrophobic region of a plasma membrane bilayer. During the synthesis of the NPs, the dye was efficiently incorporated into the hydrophobic LCNP core, as confirmed by multiple spectroscopic analyses. Conjugation of a PEGylated cholesterol derivative to the NP surface (DiO-LCNP-PEG-Chol) enabled the binding of the dye-loaded NPs to the plasma membrane in HEK </w:t>
      </w:r>
      <w:r>
        <w:rPr>
          <w:rFonts w:ascii="Arial" w:hAnsi="Arial" w:cs="Arial" w:eastAsia="Arial"/>
          <w:color w:val="auto"/>
          <w:spacing w:val="0"/>
          <w:position w:val="0"/>
          <w:sz w:val="24"/>
          <w:shd w:fill="auto" w:val="clear"/>
        </w:rPr>
        <w:t xml:space="preserve">293</w:t>
      </w:r>
      <w:r>
        <w:rPr>
          <w:rFonts w:ascii="Arial" w:hAnsi="Arial" w:cs="Arial" w:eastAsia="Arial"/>
          <w:color w:val="auto"/>
          <w:spacing w:val="0"/>
          <w:position w:val="0"/>
          <w:sz w:val="24"/>
          <w:shd w:fill="auto" w:val="clear"/>
        </w:rPr>
        <w:t xml:space="preserve">T/</w:t>
      </w:r>
      <w:r>
        <w:rPr>
          <w:rFonts w:ascii="Arial" w:hAnsi="Arial" w:cs="Arial" w:eastAsia="Arial"/>
          <w:color w:val="auto"/>
          <w:spacing w:val="0"/>
          <w:position w:val="0"/>
          <w:sz w:val="24"/>
          <w:shd w:fill="auto" w:val="clear"/>
        </w:rPr>
        <w:t xml:space="preserve">17 </w:t>
      </w:r>
      <w:r>
        <w:rPr>
          <w:rFonts w:ascii="Arial" w:hAnsi="Arial" w:cs="Arial" w:eastAsia="Arial"/>
          <w:color w:val="auto"/>
          <w:spacing w:val="0"/>
          <w:position w:val="0"/>
          <w:sz w:val="24"/>
          <w:shd w:fill="auto" w:val="clear"/>
        </w:rPr>
        <w:t xml:space="preserve">cells. Time-resolved laser scanning confocal microscopy and F&amp;#</w:t>
      </w:r>
      <w:r>
        <w:rPr>
          <w:rFonts w:ascii="Arial" w:hAnsi="Arial" w:cs="Arial" w:eastAsia="Arial"/>
          <w:color w:val="auto"/>
          <w:spacing w:val="0"/>
          <w:position w:val="0"/>
          <w:sz w:val="24"/>
          <w:shd w:fill="auto" w:val="clear"/>
        </w:rPr>
        <w:t xml:space="preserve">246</w:t>
      </w:r>
      <w:r>
        <w:rPr>
          <w:rFonts w:ascii="Arial" w:hAnsi="Arial" w:cs="Arial" w:eastAsia="Arial"/>
          <w:color w:val="auto"/>
          <w:spacing w:val="0"/>
          <w:position w:val="0"/>
          <w:sz w:val="24"/>
          <w:shd w:fill="auto" w:val="clear"/>
        </w:rPr>
        <w:t xml:space="preserve">;rster resonance energy transfer (FRET) imaging confirmed the passive efflux of DiO from the LCNP core and its insertion into the plasma membrane bilayer. Finally, the delivery of DiO as a LCNP-PEG-Chol attenuated the cytotoxicity of DiO; the NP form of DiO exhibited ~</w:t>
      </w:r>
      <w:r>
        <w:rPr>
          <w:rFonts w:ascii="Arial" w:hAnsi="Arial" w:cs="Arial" w:eastAsia="Arial"/>
          <w:color w:val="auto"/>
          <w:spacing w:val="0"/>
          <w:position w:val="0"/>
          <w:sz w:val="24"/>
          <w:shd w:fill="auto" w:val="clear"/>
        </w:rPr>
        <w:t xml:space="preserve">30-40</w:t>
      </w:r>
      <w:r>
        <w:rPr>
          <w:rFonts w:ascii="Arial" w:hAnsi="Arial" w:cs="Arial" w:eastAsia="Arial"/>
          <w:color w:val="auto"/>
          <w:spacing w:val="0"/>
          <w:position w:val="0"/>
          <w:sz w:val="24"/>
          <w:shd w:fill="auto" w:val="clear"/>
        </w:rPr>
        <w:t xml:space="preserve">% less toxicity compared to DiO</w:t>
      </w:r>
      <w:r>
        <w:rPr>
          <w:rFonts w:ascii="Arial" w:hAnsi="Arial" w:cs="Arial" w:eastAsia="Arial"/>
          <w:color w:val="auto"/>
          <w:spacing w:val="0"/>
          <w:position w:val="0"/>
          <w:sz w:val="24"/>
          <w:shd w:fill="auto" w:val="clear"/>
          <w:vertAlign w:val="subscript"/>
        </w:rPr>
        <w:t xml:space="preserve">free</w:t>
      </w:r>
      <w:r>
        <w:rPr>
          <w:rFonts w:ascii="Arial" w:hAnsi="Arial" w:cs="Arial" w:eastAsia="Arial"/>
          <w:color w:val="auto"/>
          <w:spacing w:val="0"/>
          <w:position w:val="0"/>
          <w:sz w:val="24"/>
          <w:shd w:fill="auto" w:val="clear"/>
        </w:rPr>
        <w:t xml:space="preserve"> delivered from bulk solution. This approach demonstrates the utility of the LCNP platform as an efficient modality for the membrane-specific delivery and modulation of hydrophobic molecular cargos.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INTRODUCTION:</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Since the advent of interfacing nanomaterials (materials </w:t>
      </w:r>
      <w:r>
        <w:rPr>
          <w:rFonts w:ascii="Cambria Math" w:hAnsi="Cambria Math" w:cs="Cambria Math" w:eastAsia="Cambria Math"/>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100 </w:t>
      </w:r>
      <w:r>
        <w:rPr>
          <w:rFonts w:ascii="Arial" w:hAnsi="Arial" w:cs="Arial" w:eastAsia="Arial"/>
          <w:color w:val="auto"/>
          <w:spacing w:val="0"/>
          <w:position w:val="0"/>
          <w:sz w:val="24"/>
          <w:shd w:fill="auto" w:val="clear"/>
        </w:rPr>
        <w:t xml:space="preserve">nm in at least one dimension) with living cells, a continuing goal has been to take advantage of the unique size-dependent properties of nanoparticles (NPs) for various applications. These applications include cell and tissue labeling/imaging (both </w:t>
      </w:r>
      <w:r>
        <w:rPr>
          <w:rFonts w:ascii="Arial" w:hAnsi="Arial" w:cs="Arial" w:eastAsia="Arial"/>
          <w:i/>
          <w:color w:val="auto"/>
          <w:spacing w:val="0"/>
          <w:position w:val="0"/>
          <w:sz w:val="24"/>
          <w:shd w:fill="auto" w:val="clear"/>
        </w:rPr>
        <w:t xml:space="preserve">in vitro</w:t>
      </w:r>
      <w:r>
        <w:rPr>
          <w:rFonts w:ascii="Arial" w:hAnsi="Arial" w:cs="Arial" w:eastAsia="Arial"/>
          <w:color w:val="auto"/>
          <w:spacing w:val="0"/>
          <w:position w:val="0"/>
          <w:sz w:val="24"/>
          <w:shd w:fill="auto" w:val="clear"/>
        </w:rPr>
        <w:t xml:space="preserve"> and </w:t>
      </w:r>
      <w:r>
        <w:rPr>
          <w:rFonts w:ascii="Arial" w:hAnsi="Arial" w:cs="Arial" w:eastAsia="Arial"/>
          <w:i/>
          <w:color w:val="auto"/>
          <w:spacing w:val="0"/>
          <w:position w:val="0"/>
          <w:sz w:val="24"/>
          <w:shd w:fill="auto" w:val="clear"/>
        </w:rPr>
        <w:t xml:space="preserve">in vivo</w:t>
      </w:r>
      <w:r>
        <w:rPr>
          <w:rFonts w:ascii="Arial" w:hAnsi="Arial" w:cs="Arial" w:eastAsia="Arial"/>
          <w:color w:val="auto"/>
          <w:spacing w:val="0"/>
          <w:position w:val="0"/>
          <w:sz w:val="24"/>
          <w:shd w:fill="auto" w:val="clear"/>
        </w:rPr>
        <w:t xml:space="preserve">), real-time sensing, and the controlled delivery of drugs and other cargos</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Examples of such relevant NP properties include the size-dependent emission of semiconductor nanoscrystals (quantum dots, QDs); the photothermal properties of gold nanoparticles; the large loading capacity of the aqueous core of liposomes; and the ballistic conductivity of carbon allotropes, such as single-wall carbon nanotubes and graphene.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More recently, significant interest has arisen in the use of NPs for the controlled modulation of drugs and other cargos, such as contrast/imaging agents. Here, the rationale is to significantly enhance/optimize the overall solubility, delivered dose, circulation time, and eventual clearance of the drug cargo by delivering it as an NP formulation. This has come to be known as NP-mediated drug delivery (NMDD), and there are currently seven FDA-approved NP drug formulations for use in the clinic to treat various cancers and hundreds more in various stages of clinical trials. In essence, the goal is to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achieve more with less;</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that is, to use the NP as a scaffold to deliver more drug with fewer dosing administrations by taking advantage of the large surface area:volume (</w:t>
      </w:r>
      <w:r>
        <w:rPr>
          <w:rFonts w:ascii="Arial" w:hAnsi="Arial" w:cs="Arial" w:eastAsia="Arial"/>
          <w:i/>
          <w:color w:val="auto"/>
          <w:spacing w:val="0"/>
          <w:position w:val="0"/>
          <w:sz w:val="24"/>
          <w:shd w:fill="auto" w:val="clear"/>
        </w:rPr>
        <w:t xml:space="preserve">e.g.</w:t>
      </w:r>
      <w:r>
        <w:rPr>
          <w:rFonts w:ascii="Arial" w:hAnsi="Arial" w:cs="Arial" w:eastAsia="Arial"/>
          <w:color w:val="auto"/>
          <w:spacing w:val="0"/>
          <w:position w:val="0"/>
          <w:sz w:val="24"/>
          <w:shd w:fill="auto" w:val="clear"/>
        </w:rPr>
        <w:t xml:space="preserve">, hard particles, such as QDs and metal oxides) of NPs or their large interior volume for loading large cargo payloads (</w:t>
      </w:r>
      <w:r>
        <w:rPr>
          <w:rFonts w:ascii="Arial" w:hAnsi="Arial" w:cs="Arial" w:eastAsia="Arial"/>
          <w:i/>
          <w:color w:val="auto"/>
          <w:spacing w:val="0"/>
          <w:position w:val="0"/>
          <w:sz w:val="24"/>
          <w:shd w:fill="auto" w:val="clear"/>
        </w:rPr>
        <w:t xml:space="preserve">e.g.</w:t>
      </w:r>
      <w:r>
        <w:rPr>
          <w:rFonts w:ascii="Arial" w:hAnsi="Arial" w:cs="Arial" w:eastAsia="Arial"/>
          <w:color w:val="auto"/>
          <w:spacing w:val="0"/>
          <w:position w:val="0"/>
          <w:sz w:val="24"/>
          <w:shd w:fill="auto" w:val="clear"/>
        </w:rPr>
        <w:t xml:space="preserve">, liposomes or micelles). The purpose here is to reduce the necessity for multiple systemically-delivered dosing regimens while at the same time promoting aqueous stability and enhanced circulation, particularly for challenging hydrophobic drug cargos that, while highly effective, are sparingly soluble in aqueous media.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Thus, the goal of the work described herein was to determine the viability of using a novel NP scaffold for the specific and controlled delivery of hydrophobic cargos to the lipophilic plasma membrane bilayer. The motivation for the work was the inherent limited solubility and difficulty in the delivery of hydrophobic molecules to cells from aqueous media. Typically, the delivery of such hydrophobic molecules requires the use of organic solvents (</w:t>
      </w:r>
      <w:r>
        <w:rPr>
          <w:rFonts w:ascii="Arial" w:hAnsi="Arial" w:cs="Arial" w:eastAsia="Arial"/>
          <w:i/>
          <w:color w:val="auto"/>
          <w:spacing w:val="0"/>
          <w:position w:val="0"/>
          <w:sz w:val="24"/>
          <w:shd w:fill="auto" w:val="clear"/>
        </w:rPr>
        <w:t xml:space="preserve">e.g.</w:t>
      </w:r>
      <w:r>
        <w:rPr>
          <w:rFonts w:ascii="Arial" w:hAnsi="Arial" w:cs="Arial" w:eastAsia="Arial"/>
          <w:color w:val="auto"/>
          <w:spacing w:val="0"/>
          <w:position w:val="0"/>
          <w:sz w:val="24"/>
          <w:shd w:fill="auto" w:val="clear"/>
        </w:rPr>
        <w:t xml:space="preserve">, DMSO) or amphiphilic surfactants (</w:t>
      </w:r>
      <w:r>
        <w:rPr>
          <w:rFonts w:ascii="Arial" w:hAnsi="Arial" w:cs="Arial" w:eastAsia="Arial"/>
          <w:i/>
          <w:color w:val="auto"/>
          <w:spacing w:val="0"/>
          <w:position w:val="0"/>
          <w:sz w:val="24"/>
          <w:shd w:fill="auto" w:val="clear"/>
        </w:rPr>
        <w:t xml:space="preserve">e.g.</w:t>
      </w:r>
      <w:r>
        <w:rPr>
          <w:rFonts w:ascii="Arial" w:hAnsi="Arial" w:cs="Arial" w:eastAsia="Arial"/>
          <w:color w:val="auto"/>
          <w:spacing w:val="0"/>
          <w:position w:val="0"/>
          <w:sz w:val="24"/>
          <w:shd w:fill="auto" w:val="clear"/>
        </w:rPr>
        <w:t xml:space="preserve">, Poloxamers), which can be toxic and compromise cell and tissue viability</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or micelle carriers, which can have limited internal loading capacities. The NP carrier chosen here was a novel liquid crystal NP (LCNP) formulation developed previously</w:t>
      </w:r>
      <w:r>
        <w:rPr>
          <w:rFonts w:ascii="Arial" w:hAnsi="Arial" w:cs="Arial" w:eastAsia="Arial"/>
          <w:color w:val="auto"/>
          <w:spacing w:val="0"/>
          <w:position w:val="0"/>
          <w:sz w:val="24"/>
          <w:shd w:fill="auto" w:val="clear"/>
          <w:vertAlign w:val="superscript"/>
        </w:rPr>
        <w:t xml:space="preserve">3 </w:t>
      </w:r>
      <w:r>
        <w:rPr>
          <w:rFonts w:ascii="Arial" w:hAnsi="Arial" w:cs="Arial" w:eastAsia="Arial"/>
          <w:color w:val="auto"/>
          <w:spacing w:val="0"/>
          <w:position w:val="0"/>
          <w:sz w:val="24"/>
          <w:shd w:fill="auto" w:val="clear"/>
        </w:rPr>
        <w:t xml:space="preserve">and that had been shown previously to achieve a ~</w:t>
      </w:r>
      <w:r>
        <w:rPr>
          <w:rFonts w:ascii="Arial" w:hAnsi="Arial" w:cs="Arial" w:eastAsia="Arial"/>
          <w:color w:val="auto"/>
          <w:spacing w:val="0"/>
          <w:position w:val="0"/>
          <w:sz w:val="24"/>
          <w:shd w:fill="auto" w:val="clear"/>
        </w:rPr>
        <w:t xml:space="preserve">40</w:t>
      </w:r>
      <w:r>
        <w:rPr>
          <w:rFonts w:ascii="Arial" w:hAnsi="Arial" w:cs="Arial" w:eastAsia="Arial"/>
          <w:color w:val="auto"/>
          <w:spacing w:val="0"/>
          <w:position w:val="0"/>
          <w:sz w:val="24"/>
          <w:shd w:fill="auto" w:val="clear"/>
        </w:rPr>
        <w:t xml:space="preserve">-fold improvement in the efficacy of the anticancer drug doxorubicin in cultured cells</w:t>
      </w:r>
      <w:r>
        <w:rPr>
          <w:rFonts w:ascii="Arial" w:hAnsi="Arial" w:cs="Arial" w:eastAsia="Arial"/>
          <w:color w:val="auto"/>
          <w:spacing w:val="0"/>
          <w:position w:val="0"/>
          <w:sz w:val="24"/>
          <w:shd w:fill="auto" w:val="clear"/>
          <w:vertAlign w:val="superscript"/>
        </w:rPr>
        <w:t xml:space="preserve">4</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the work described herein, the representative cargo selected was the potentiometric membrane dye, </w:t>
      </w:r>
      <w:r>
        <w:rPr>
          <w:rFonts w:ascii="Arial" w:hAnsi="Arial" w:cs="Arial" w:eastAsia="Arial"/>
          <w:color w:val="auto"/>
          <w:spacing w:val="0"/>
          <w:position w:val="0"/>
          <w:sz w:val="24"/>
          <w:shd w:fill="auto" w:val="clear"/>
        </w:rPr>
        <w:t xml:space="preserve">3,3</w:t>
      </w:r>
      <w:r>
        <w:rPr>
          <w:rFonts w:ascii="Arial" w:hAnsi="Arial" w:cs="Arial" w:eastAsia="Arial"/>
          <w:color w:val="auto"/>
          <w:spacing w:val="0"/>
          <w:position w:val="0"/>
          <w:sz w:val="24"/>
          <w:shd w:fill="auto" w:val="clear"/>
        </w:rPr>
        <w:t xml:space="preserve">-dioctadecyloxacarbocyanine perchlorate (DiO). DiO is a water-insoluble dye that has been used for anterograde and retrograde tracing in living and fixed neurons, membrane potential measurements, and for general membrane labeling</w:t>
      </w:r>
      <w:r>
        <w:rPr>
          <w:rFonts w:ascii="Arial" w:hAnsi="Arial" w:cs="Arial" w:eastAsia="Arial"/>
          <w:color w:val="auto"/>
          <w:spacing w:val="0"/>
          <w:position w:val="0"/>
          <w:sz w:val="24"/>
          <w:shd w:fill="auto" w:val="clear"/>
          <w:vertAlign w:val="superscript"/>
        </w:rPr>
        <w:t xml:space="preserve">59</w:t>
      </w:r>
      <w:r>
        <w:rPr>
          <w:rFonts w:ascii="Arial" w:hAnsi="Arial" w:cs="Arial" w:eastAsia="Arial"/>
          <w:color w:val="auto"/>
          <w:spacing w:val="0"/>
          <w:position w:val="0"/>
          <w:sz w:val="24"/>
          <w:shd w:fill="auto" w:val="clear"/>
        </w:rPr>
        <w:t xml:space="preserve">. Due to its hydrophobic nature, DiO is typically added directly to cell monolayers or tissues in a crystalline form</w:t>
      </w:r>
      <w:r>
        <w:rPr>
          <w:rFonts w:ascii="Arial" w:hAnsi="Arial" w:cs="Arial" w:eastAsia="Arial"/>
          <w:color w:val="auto"/>
          <w:spacing w:val="0"/>
          <w:position w:val="0"/>
          <w:sz w:val="24"/>
          <w:shd w:fill="auto" w:val="clear"/>
          <w:vertAlign w:val="superscript"/>
        </w:rPr>
        <w:t xml:space="preserve">10</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vertAlign w:val="superscript"/>
        </w:rPr>
        <w:t xml:space="preserve"> </w:t>
      </w:r>
      <w:r>
        <w:rPr>
          <w:rFonts w:ascii="Arial" w:hAnsi="Arial" w:cs="Arial" w:eastAsia="Arial"/>
          <w:color w:val="auto"/>
          <w:spacing w:val="0"/>
          <w:position w:val="0"/>
          <w:sz w:val="24"/>
          <w:shd w:fill="auto" w:val="clear"/>
        </w:rPr>
        <w:t xml:space="preserve">or it is incubated at very high concentrations (~</w:t>
      </w:r>
      <w:r>
        <w:rPr>
          <w:rFonts w:ascii="Arial" w:hAnsi="Arial" w:cs="Arial" w:eastAsia="Arial"/>
          <w:color w:val="auto"/>
          <w:spacing w:val="0"/>
          <w:position w:val="0"/>
          <w:sz w:val="24"/>
          <w:shd w:fill="auto" w:val="clear"/>
        </w:rPr>
        <w:t xml:space="preserve">1-20 </w:t>
      </w:r>
      <w:r>
        <w:rPr>
          <w:rFonts w:ascii="Arial" w:hAnsi="Arial" w:cs="Arial" w:eastAsia="Arial"/>
          <w:color w:val="auto"/>
          <w:spacing w:val="0"/>
          <w:position w:val="0"/>
          <w:sz w:val="24"/>
          <w:shd w:fill="auto" w:val="clear"/>
        </w:rPr>
        <w:t xml:space="preserve">&amp;#</w:t>
      </w:r>
      <w:r>
        <w:rPr>
          <w:rFonts w:ascii="Arial" w:hAnsi="Arial" w:cs="Arial" w:eastAsia="Arial"/>
          <w:color w:val="auto"/>
          <w:spacing w:val="0"/>
          <w:position w:val="0"/>
          <w:sz w:val="24"/>
          <w:shd w:fill="auto" w:val="clear"/>
        </w:rPr>
        <w:t xml:space="preserve">181</w:t>
      </w:r>
      <w:r>
        <w:rPr>
          <w:rFonts w:ascii="Arial" w:hAnsi="Arial" w:cs="Arial" w:eastAsia="Arial"/>
          <w:color w:val="auto"/>
          <w:spacing w:val="0"/>
          <w:position w:val="0"/>
          <w:sz w:val="24"/>
          <w:shd w:fill="auto" w:val="clear"/>
        </w:rPr>
        <w:t xml:space="preserve">;M) after dilution from a concentration stock solution</w:t>
      </w:r>
      <w:r>
        <w:rPr>
          <w:rFonts w:ascii="Arial" w:hAnsi="Arial" w:cs="Arial" w:eastAsia="Arial"/>
          <w:color w:val="auto"/>
          <w:spacing w:val="0"/>
          <w:position w:val="0"/>
          <w:sz w:val="24"/>
          <w:shd w:fill="auto" w:val="clear"/>
          <w:vertAlign w:val="superscript"/>
        </w:rPr>
        <w:t xml:space="preserve">11,12</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Here, the approach was use to the LCNP platform, a multifunctional NP whose inner core is completely hydrophobic and whose surface is simultaneously hydrophilic and amenable to bioconjugation, as a delivery vehicle for DiO. DiO is incorporated into the LCNP core during synthesis, and the NP surface is then functionalized with a PEGylated cholesterol moiety to promote the membrane binding of the DiO-LCNP ensemble to the plasma membrane. This approach resulted in a delivery system that partitioned the DiO into the plasma membrane with greater fidelity and membrane residence time than the free form of DiO delivered from bulk solution (DiO</w:t>
      </w:r>
      <w:r>
        <w:rPr>
          <w:rFonts w:ascii="Arial" w:hAnsi="Arial" w:cs="Arial" w:eastAsia="Arial"/>
          <w:color w:val="auto"/>
          <w:spacing w:val="0"/>
          <w:position w:val="0"/>
          <w:sz w:val="24"/>
          <w:shd w:fill="auto" w:val="clear"/>
          <w:vertAlign w:val="subscript"/>
        </w:rPr>
        <w:t xml:space="preserve">free</w:t>
      </w:r>
      <w:r>
        <w:rPr>
          <w:rFonts w:ascii="Arial" w:hAnsi="Arial" w:cs="Arial" w:eastAsia="Arial"/>
          <w:color w:val="auto"/>
          <w:spacing w:val="0"/>
          <w:position w:val="0"/>
          <w:sz w:val="24"/>
          <w:shd w:fill="auto" w:val="clear"/>
        </w:rPr>
        <w:t xml:space="preserve">).  Further, this method showed that the LCNP-mediated delivery of DiO substantially modulates and drives the rate of specific partitioning of the dye into the lipophilic plasma membrane bilayer. This is achieved while concomitantly reducing the cytotoxicity of the free drug by ~</w:t>
      </w:r>
      <w:r>
        <w:rPr>
          <w:rFonts w:ascii="Arial" w:hAnsi="Arial" w:cs="Arial" w:eastAsia="Arial"/>
          <w:color w:val="auto"/>
          <w:spacing w:val="0"/>
          <w:position w:val="0"/>
          <w:sz w:val="24"/>
          <w:shd w:fill="auto" w:val="clear"/>
        </w:rPr>
        <w:t xml:space="preserve">40</w:t>
      </w:r>
      <w:r>
        <w:rPr>
          <w:rFonts w:ascii="Arial" w:hAnsi="Arial" w:cs="Arial" w:eastAsia="Arial"/>
          <w:color w:val="auto"/>
          <w:spacing w:val="0"/>
          <w:position w:val="0"/>
          <w:sz w:val="24"/>
          <w:shd w:fill="auto" w:val="clear"/>
        </w:rPr>
        <w:t xml:space="preserve">% by delivering it as an LCNP formulation.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It is anticipated that the methodology described herein will be a powerful enabling technique for researchers whose work involves or requires the cellular delivery of highly hydrophobic cargos that are sparingly soluble or completely insoluble in aqueous solution.</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808080"/>
          <w:spacing w:val="0"/>
          <w:position w:val="0"/>
          <w:sz w:val="24"/>
          <w:shd w:fill="auto" w:val="clear"/>
        </w:rPr>
      </w:pPr>
      <w:r>
        <w:rPr>
          <w:rFonts w:ascii="Arial" w:hAnsi="Arial" w:cs="Arial" w:eastAsia="Arial"/>
          <w:b/>
          <w:color w:val="auto"/>
          <w:spacing w:val="0"/>
          <w:position w:val="0"/>
          <w:sz w:val="24"/>
          <w:shd w:fill="auto" w:val="clear"/>
        </w:rPr>
        <w:t xml:space="preserve">PROTOCOL:</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w:t>
      </w:r>
      <w:r>
        <w:rPr>
          <w:rFonts w:ascii="Arial" w:hAnsi="Arial" w:cs="Arial" w:eastAsia="Arial"/>
          <w:b/>
          <w:color w:val="auto"/>
          <w:spacing w:val="0"/>
          <w:position w:val="0"/>
          <w:sz w:val="24"/>
          <w:shd w:fill="auto" w:val="clear"/>
        </w:rPr>
        <w:t xml:space="preserve">. Preparation of DiO-LCNP and DiO-LCNP-PEG-Chol</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w:t>
      </w:r>
      <w:r>
        <w:rPr>
          <w:rFonts w:ascii="Arial" w:hAnsi="Arial" w:cs="Arial" w:eastAsia="Arial"/>
          <w:color w:val="auto"/>
          <w:spacing w:val="0"/>
          <w:position w:val="0"/>
          <w:sz w:val="24"/>
          <w:shd w:fill="auto" w:val="clear"/>
        </w:rPr>
        <w:t xml:space="preserve">) Dissolve liquid crystalline diacrylate cross-linking agent (DACTP</w:t>
      </w:r>
      <w:r>
        <w:rPr>
          <w:rFonts w:ascii="Arial" w:hAnsi="Arial" w:cs="Arial" w:eastAsia="Arial"/>
          <w:color w:val="auto"/>
          <w:spacing w:val="0"/>
          <w:position w:val="0"/>
          <w:sz w:val="24"/>
          <w:shd w:fill="auto" w:val="clear"/>
        </w:rPr>
        <w:t xml:space="preserve">11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45 </w:t>
      </w:r>
      <w:r>
        <w:rPr>
          <w:rFonts w:ascii="Arial" w:hAnsi="Arial" w:cs="Arial" w:eastAsia="Arial"/>
          <w:color w:val="auto"/>
          <w:spacing w:val="0"/>
          <w:position w:val="0"/>
          <w:sz w:val="24"/>
          <w:shd w:fill="auto" w:val="clear"/>
        </w:rPr>
        <w:t xml:space="preserve">mg), </w:t>
      </w:r>
      <w:r>
        <w:rPr>
          <w:rFonts w:ascii="Arial" w:hAnsi="Arial" w:cs="Arial" w:eastAsia="Arial"/>
          <w:color w:val="auto"/>
          <w:spacing w:val="0"/>
          <w:position w:val="0"/>
          <w:sz w:val="24"/>
          <w:shd w:fill="auto" w:val="clear"/>
        </w:rPr>
        <w:t xml:space="preserve">3,3</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-dioctadecyloxacarbocyanine perchlorate (DiO, </w:t>
      </w:r>
      <w:r>
        <w:rPr>
          <w:rFonts w:ascii="Arial" w:hAnsi="Arial" w:cs="Arial" w:eastAsia="Arial"/>
          <w:color w:val="auto"/>
          <w:spacing w:val="0"/>
          <w:position w:val="0"/>
          <w:sz w:val="24"/>
          <w:shd w:fill="auto" w:val="clear"/>
        </w:rPr>
        <w:t xml:space="preserve">2 </w:t>
      </w:r>
      <w:r>
        <w:rPr>
          <w:rFonts w:ascii="Arial" w:hAnsi="Arial" w:cs="Arial" w:eastAsia="Arial"/>
          <w:color w:val="auto"/>
          <w:spacing w:val="0"/>
          <w:position w:val="0"/>
          <w:sz w:val="24"/>
          <w:shd w:fill="auto" w:val="clear"/>
        </w:rPr>
        <w:t xml:space="preserve">mg), and a free radical initiator (azobisisobutyronitrile, </w:t>
      </w:r>
      <w:r>
        <w:rPr>
          <w:rFonts w:ascii="Arial" w:hAnsi="Arial" w:cs="Arial" w:eastAsia="Arial"/>
          <w:color w:val="auto"/>
          <w:spacing w:val="0"/>
          <w:position w:val="0"/>
          <w:sz w:val="24"/>
          <w:shd w:fill="auto" w:val="clear"/>
        </w:rPr>
        <w:t xml:space="preserve">1 </w:t>
      </w:r>
      <w:r>
        <w:rPr>
          <w:rFonts w:ascii="Arial" w:hAnsi="Arial" w:cs="Arial" w:eastAsia="Arial"/>
          <w:color w:val="auto"/>
          <w:spacing w:val="0"/>
          <w:position w:val="0"/>
          <w:sz w:val="24"/>
          <w:shd w:fill="auto" w:val="clear"/>
        </w:rPr>
        <w:t xml:space="preserve">mg) for polymerization in </w:t>
      </w:r>
      <w:r>
        <w:rPr>
          <w:rFonts w:ascii="Arial" w:hAnsi="Arial" w:cs="Arial" w:eastAsia="Arial"/>
          <w:color w:val="auto"/>
          <w:spacing w:val="0"/>
          <w:position w:val="0"/>
          <w:sz w:val="24"/>
          <w:shd w:fill="auto" w:val="clear"/>
        </w:rPr>
        <w:t xml:space="preserve">2 </w:t>
      </w:r>
      <w:r>
        <w:rPr>
          <w:rFonts w:ascii="Arial" w:hAnsi="Arial" w:cs="Arial" w:eastAsia="Arial"/>
          <w:color w:val="auto"/>
          <w:spacing w:val="0"/>
          <w:position w:val="0"/>
          <w:sz w:val="24"/>
          <w:shd w:fill="auto" w:val="clear"/>
        </w:rPr>
        <w:t xml:space="preserve">mL of chloroform. Add this to an aqueous solution of acrylate-functionalized surfactant (AC</w:t>
      </w:r>
      <w:r>
        <w:rPr>
          <w:rFonts w:ascii="Arial" w:hAnsi="Arial" w:cs="Arial" w:eastAsia="Arial"/>
          <w:color w:val="auto"/>
          <w:spacing w:val="0"/>
          <w:position w:val="0"/>
          <w:sz w:val="24"/>
          <w:shd w:fill="auto" w:val="clear"/>
        </w:rPr>
        <w:t xml:space="preserve">10</w:t>
      </w:r>
      <w:r>
        <w:rPr>
          <w:rFonts w:ascii="Arial" w:hAnsi="Arial" w:cs="Arial" w:eastAsia="Arial"/>
          <w:color w:val="auto"/>
          <w:spacing w:val="0"/>
          <w:position w:val="0"/>
          <w:sz w:val="24"/>
          <w:shd w:fill="auto" w:val="clear"/>
        </w:rPr>
        <w:t xml:space="preserve">COONa, </w:t>
      </w:r>
      <w:r>
        <w:rPr>
          <w:rFonts w:ascii="Arial" w:hAnsi="Arial" w:cs="Arial" w:eastAsia="Arial"/>
          <w:color w:val="auto"/>
          <w:spacing w:val="0"/>
          <w:position w:val="0"/>
          <w:sz w:val="24"/>
          <w:shd w:fill="auto" w:val="clear"/>
        </w:rPr>
        <w:t xml:space="preserve">13 </w:t>
      </w:r>
      <w:r>
        <w:rPr>
          <w:rFonts w:ascii="Arial" w:hAnsi="Arial" w:cs="Arial" w:eastAsia="Arial"/>
          <w:color w:val="auto"/>
          <w:spacing w:val="0"/>
          <w:position w:val="0"/>
          <w:sz w:val="24"/>
          <w:shd w:fill="auto" w:val="clear"/>
        </w:rPr>
        <w:t xml:space="preserve">mg in </w:t>
      </w:r>
      <w:r>
        <w:rPr>
          <w:rFonts w:ascii="Arial" w:hAnsi="Arial" w:cs="Arial" w:eastAsia="Arial"/>
          <w:color w:val="auto"/>
          <w:spacing w:val="0"/>
          <w:position w:val="0"/>
          <w:sz w:val="24"/>
          <w:shd w:fill="auto" w:val="clear"/>
        </w:rPr>
        <w:t xml:space="preserve">7 </w:t>
      </w:r>
      <w:r>
        <w:rPr>
          <w:rFonts w:ascii="Arial" w:hAnsi="Arial" w:cs="Arial" w:eastAsia="Arial"/>
          <w:color w:val="auto"/>
          <w:spacing w:val="0"/>
          <w:position w:val="0"/>
          <w:sz w:val="24"/>
          <w:shd w:fill="auto" w:val="clear"/>
        </w:rPr>
        <w:t xml:space="preserve">mL).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w:t>
      </w:r>
      <w:r>
        <w:rPr>
          <w:rFonts w:ascii="Arial" w:hAnsi="Arial" w:cs="Arial" w:eastAsia="Arial"/>
          <w:color w:val="auto"/>
          <w:spacing w:val="0"/>
          <w:position w:val="0"/>
          <w:sz w:val="24"/>
          <w:shd w:fill="auto" w:val="clear"/>
        </w:rPr>
        <w:t xml:space="preserve">) Stir the mixture for </w:t>
      </w:r>
      <w:r>
        <w:rPr>
          <w:rFonts w:ascii="Arial" w:hAnsi="Arial" w:cs="Arial" w:eastAsia="Arial"/>
          <w:color w:val="auto"/>
          <w:spacing w:val="0"/>
          <w:position w:val="0"/>
          <w:sz w:val="24"/>
          <w:shd w:fill="auto" w:val="clear"/>
        </w:rPr>
        <w:t xml:space="preserve">1 </w:t>
      </w:r>
      <w:r>
        <w:rPr>
          <w:rFonts w:ascii="Arial" w:hAnsi="Arial" w:cs="Arial" w:eastAsia="Arial"/>
          <w:color w:val="auto"/>
          <w:spacing w:val="0"/>
          <w:position w:val="0"/>
          <w:sz w:val="24"/>
          <w:shd w:fill="auto" w:val="clear"/>
        </w:rPr>
        <w:t xml:space="preserve">h and sonicate at </w:t>
      </w:r>
      <w:r>
        <w:rPr>
          <w:rFonts w:ascii="Arial" w:hAnsi="Arial" w:cs="Arial" w:eastAsia="Arial"/>
          <w:color w:val="auto"/>
          <w:spacing w:val="0"/>
          <w:position w:val="0"/>
          <w:sz w:val="24"/>
          <w:shd w:fill="auto" w:val="clear"/>
        </w:rPr>
        <w:t xml:space="preserve">80</w:t>
      </w:r>
      <w:r>
        <w:rPr>
          <w:rFonts w:ascii="Arial" w:hAnsi="Arial" w:cs="Arial" w:eastAsia="Arial"/>
          <w:color w:val="auto"/>
          <w:spacing w:val="0"/>
          <w:position w:val="0"/>
          <w:sz w:val="24"/>
          <w:shd w:fill="auto" w:val="clear"/>
        </w:rPr>
        <w:t xml:space="preserve">% amplitude for </w:t>
      </w:r>
      <w:r>
        <w:rPr>
          <w:rFonts w:ascii="Arial" w:hAnsi="Arial" w:cs="Arial" w:eastAsia="Arial"/>
          <w:color w:val="auto"/>
          <w:spacing w:val="0"/>
          <w:position w:val="0"/>
          <w:sz w:val="24"/>
          <w:shd w:fill="auto" w:val="clear"/>
        </w:rPr>
        <w:t xml:space="preserve">5 </w:t>
      </w:r>
      <w:r>
        <w:rPr>
          <w:rFonts w:ascii="Arial" w:hAnsi="Arial" w:cs="Arial" w:eastAsia="Arial"/>
          <w:color w:val="auto"/>
          <w:spacing w:val="0"/>
          <w:position w:val="0"/>
          <w:sz w:val="24"/>
          <w:shd w:fill="auto" w:val="clear"/>
        </w:rPr>
        <w:t xml:space="preserve">min to produce a miniemulsion consisting of small droplets of the organic material surrounded by polymerizable surfactant in water.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w:t>
      </w:r>
      <w:r>
        <w:rPr>
          <w:rFonts w:ascii="Arial" w:hAnsi="Arial" w:cs="Arial" w:eastAsia="Arial"/>
          <w:color w:val="auto"/>
          <w:spacing w:val="0"/>
          <w:position w:val="0"/>
          <w:sz w:val="24"/>
          <w:shd w:fill="auto" w:val="clear"/>
        </w:rPr>
        <w:t xml:space="preserve">) Heat the mixture to </w:t>
      </w:r>
      <w:r>
        <w:rPr>
          <w:rFonts w:ascii="Arial" w:hAnsi="Arial" w:cs="Arial" w:eastAsia="Arial"/>
          <w:color w:val="auto"/>
          <w:spacing w:val="0"/>
          <w:position w:val="0"/>
          <w:sz w:val="24"/>
          <w:shd w:fill="auto" w:val="clear"/>
        </w:rPr>
        <w:t xml:space="preserve">64 </w:t>
      </w:r>
      <w:r>
        <w:rPr>
          <w:rFonts w:ascii="Arial" w:hAnsi="Arial" w:cs="Arial" w:eastAsia="Arial"/>
          <w:color w:val="auto"/>
          <w:spacing w:val="0"/>
          <w:position w:val="0"/>
          <w:sz w:val="24"/>
          <w:shd w:fill="auto" w:val="clear"/>
        </w:rPr>
        <w:t xml:space="preserve">&amp;#</w:t>
      </w:r>
      <w:r>
        <w:rPr>
          <w:rFonts w:ascii="Arial" w:hAnsi="Arial" w:cs="Arial" w:eastAsia="Arial"/>
          <w:color w:val="auto"/>
          <w:spacing w:val="0"/>
          <w:position w:val="0"/>
          <w:sz w:val="24"/>
          <w:shd w:fill="auto" w:val="clear"/>
        </w:rPr>
        <w:t xml:space="preserve">176</w:t>
      </w:r>
      <w:r>
        <w:rPr>
          <w:rFonts w:ascii="Arial" w:hAnsi="Arial" w:cs="Arial" w:eastAsia="Arial"/>
          <w:color w:val="auto"/>
          <w:spacing w:val="0"/>
          <w:position w:val="0"/>
          <w:sz w:val="24"/>
          <w:shd w:fill="auto" w:val="clear"/>
        </w:rPr>
        <w:t xml:space="preserve">;C in an oil bath</w:t>
      </w:r>
      <w:r>
        <w:rPr>
          <w:rFonts w:ascii="Arial" w:hAnsi="Arial" w:cs="Arial" w:eastAsia="Arial"/>
          <w:color w:val="auto"/>
          <w:spacing w:val="0"/>
          <w:position w:val="0"/>
          <w:sz w:val="24"/>
          <w:shd w:fill="auto" w:val="clear"/>
          <w:vertAlign w:val="superscript"/>
        </w:rPr>
        <w:t xml:space="preserve"> </w:t>
      </w:r>
      <w:r>
        <w:rPr>
          <w:rFonts w:ascii="Arial" w:hAnsi="Arial" w:cs="Arial" w:eastAsia="Arial"/>
          <w:color w:val="auto"/>
          <w:spacing w:val="0"/>
          <w:position w:val="0"/>
          <w:sz w:val="24"/>
          <w:shd w:fill="auto" w:val="clear"/>
        </w:rPr>
        <w:t xml:space="preserve">to initiate the polymerization of both the cross-linking agent and surfactant as the chloroform slowly evaporates, leaving a DiO-containing NP suspension that is stabilized by the surfactant.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808080"/>
          <w:spacing w:val="0"/>
          <w:position w:val="0"/>
          <w:sz w:val="24"/>
          <w:shd w:fill="auto" w:val="clear"/>
        </w:rPr>
      </w:pPr>
      <w:r>
        <w:rPr>
          <w:rFonts w:ascii="Arial" w:hAnsi="Arial" w:cs="Arial" w:eastAsia="Arial"/>
          <w:color w:val="auto"/>
          <w:spacing w:val="0"/>
          <w:position w:val="0"/>
          <w:sz w:val="24"/>
          <w:shd w:fill="auto" w:val="clear"/>
        </w:rPr>
        <w:t xml:space="preserve">1.4</w:t>
      </w:r>
      <w:r>
        <w:rPr>
          <w:rFonts w:ascii="Arial" w:hAnsi="Arial" w:cs="Arial" w:eastAsia="Arial"/>
          <w:color w:val="auto"/>
          <w:spacing w:val="0"/>
          <w:position w:val="0"/>
          <w:sz w:val="24"/>
          <w:shd w:fill="auto" w:val="clear"/>
        </w:rPr>
        <w:t xml:space="preserve">) Filter the NP suspension (</w:t>
      </w:r>
      <w:r>
        <w:rPr>
          <w:rFonts w:ascii="Arial" w:hAnsi="Arial" w:cs="Arial" w:eastAsia="Arial"/>
          <w:color w:val="auto"/>
          <w:spacing w:val="0"/>
          <w:position w:val="0"/>
          <w:sz w:val="24"/>
          <w:shd w:fill="auto" w:val="clear"/>
        </w:rPr>
        <w:t xml:space="preserve">3 </w:t>
      </w:r>
      <w:r>
        <w:rPr>
          <w:rFonts w:ascii="Arial" w:hAnsi="Arial" w:cs="Arial" w:eastAsia="Arial"/>
          <w:color w:val="auto"/>
          <w:spacing w:val="0"/>
          <w:position w:val="0"/>
          <w:sz w:val="24"/>
          <w:shd w:fill="auto" w:val="clear"/>
        </w:rPr>
        <w:t xml:space="preserve">times) through a </w:t>
      </w:r>
      <w:r>
        <w:rPr>
          <w:rFonts w:ascii="Arial" w:hAnsi="Arial" w:cs="Arial" w:eastAsia="Arial"/>
          <w:color w:val="auto"/>
          <w:spacing w:val="0"/>
          <w:position w:val="0"/>
          <w:sz w:val="24"/>
          <w:shd w:fill="auto" w:val="clear"/>
        </w:rPr>
        <w:t xml:space="preserve">0.2</w:t>
      </w:r>
      <w:r>
        <w:rPr>
          <w:rFonts w:ascii="Arial" w:hAnsi="Arial" w:cs="Arial" w:eastAsia="Arial"/>
          <w:color w:val="auto"/>
          <w:spacing w:val="0"/>
          <w:position w:val="0"/>
          <w:sz w:val="24"/>
          <w:shd w:fill="auto" w:val="clear"/>
        </w:rPr>
        <w:t xml:space="preserve">-&amp;#</w:t>
      </w:r>
      <w:r>
        <w:rPr>
          <w:rFonts w:ascii="Arial" w:hAnsi="Arial" w:cs="Arial" w:eastAsia="Arial"/>
          <w:color w:val="auto"/>
          <w:spacing w:val="0"/>
          <w:position w:val="0"/>
          <w:sz w:val="24"/>
          <w:shd w:fill="auto" w:val="clear"/>
        </w:rPr>
        <w:t xml:space="preserve">181</w:t>
      </w:r>
      <w:r>
        <w:rPr>
          <w:rFonts w:ascii="Arial" w:hAnsi="Arial" w:cs="Arial" w:eastAsia="Arial"/>
          <w:color w:val="auto"/>
          <w:spacing w:val="0"/>
          <w:position w:val="0"/>
          <w:sz w:val="24"/>
          <w:shd w:fill="auto" w:val="clear"/>
        </w:rPr>
        <w:t xml:space="preserve">;m syringe filter to remove any aggregation. Store the filtered NP solution at </w:t>
      </w:r>
      <w:r>
        <w:rPr>
          <w:rFonts w:ascii="Arial" w:hAnsi="Arial" w:cs="Arial" w:eastAsia="Arial"/>
          <w:color w:val="auto"/>
          <w:spacing w:val="0"/>
          <w:position w:val="0"/>
          <w:sz w:val="24"/>
          <w:shd w:fill="auto" w:val="clear"/>
        </w:rPr>
        <w:t xml:space="preserve">4 </w:t>
      </w:r>
      <w:r>
        <w:rPr>
          <w:rFonts w:ascii="Arial" w:hAnsi="Arial" w:cs="Arial" w:eastAsia="Arial"/>
          <w:color w:val="auto"/>
          <w:spacing w:val="0"/>
          <w:position w:val="0"/>
          <w:sz w:val="24"/>
          <w:shd w:fill="auto" w:val="clear"/>
        </w:rPr>
        <w:t xml:space="preserve">&amp;#</w:t>
      </w:r>
      <w:r>
        <w:rPr>
          <w:rFonts w:ascii="Arial" w:hAnsi="Arial" w:cs="Arial" w:eastAsia="Arial"/>
          <w:color w:val="auto"/>
          <w:spacing w:val="0"/>
          <w:position w:val="0"/>
          <w:sz w:val="24"/>
          <w:shd w:fill="auto" w:val="clear"/>
        </w:rPr>
        <w:t xml:space="preserve">176</w:t>
      </w:r>
      <w:r>
        <w:rPr>
          <w:rFonts w:ascii="Arial" w:hAnsi="Arial" w:cs="Arial" w:eastAsia="Arial"/>
          <w:color w:val="auto"/>
          <w:spacing w:val="0"/>
          <w:position w:val="0"/>
          <w:sz w:val="24"/>
          <w:shd w:fill="auto" w:val="clear"/>
        </w:rPr>
        <w:t xml:space="preserve">;C until further use</w:t>
      </w:r>
      <w:r>
        <w:rPr>
          <w:rFonts w:ascii="Arial" w:hAnsi="Arial" w:cs="Arial" w:eastAsia="Arial"/>
          <w:color w:val="808080"/>
          <w:spacing w:val="0"/>
          <w:position w:val="0"/>
          <w:sz w:val="24"/>
          <w:shd w:fill="auto" w:val="clear"/>
        </w:rPr>
        <w:t xml:space="preserve">.</w:t>
      </w:r>
    </w:p>
    <w:p>
      <w:pPr>
        <w:spacing w:before="0" w:after="0" w:line="240"/>
        <w:ind w:right="0" w:left="0" w:firstLine="0"/>
        <w:jc w:val="both"/>
        <w:rPr>
          <w:rFonts w:ascii="Arial" w:hAnsi="Arial" w:cs="Arial" w:eastAsia="Arial"/>
          <w:color w:val="808080"/>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1.5</w:t>
      </w:r>
      <w:r>
        <w:rPr>
          <w:rFonts w:ascii="Arial" w:hAnsi="Arial" w:cs="Arial" w:eastAsia="Arial"/>
          <w:color w:val="auto"/>
          <w:spacing w:val="0"/>
          <w:position w:val="0"/>
          <w:sz w:val="24"/>
          <w:shd w:fill="FFFF00" w:val="clear"/>
        </w:rPr>
        <w:t xml:space="preserve">)</w:t>
      </w:r>
      <w:r>
        <w:rPr>
          <w:rFonts w:ascii="Arial" w:hAnsi="Arial" w:cs="Arial" w:eastAsia="Arial"/>
          <w:color w:val="808080"/>
          <w:spacing w:val="0"/>
          <w:position w:val="0"/>
          <w:sz w:val="24"/>
          <w:shd w:fill="FFFF00" w:val="clear"/>
        </w:rPr>
        <w:t xml:space="preserve"> </w:t>
      </w:r>
      <w:r>
        <w:rPr>
          <w:rFonts w:ascii="Arial" w:hAnsi="Arial" w:cs="Arial" w:eastAsia="Arial"/>
          <w:color w:val="auto"/>
          <w:spacing w:val="0"/>
          <w:position w:val="0"/>
          <w:sz w:val="24"/>
          <w:shd w:fill="FFFF00" w:val="clear"/>
        </w:rPr>
        <w:t xml:space="preserve">Conjugation of PEG-Chol to DiO-LCNP via EDC coupling.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1.5.1</w:t>
      </w:r>
      <w:r>
        <w:rPr>
          <w:rFonts w:ascii="Arial" w:hAnsi="Arial" w:cs="Arial" w:eastAsia="Arial"/>
          <w:color w:val="auto"/>
          <w:spacing w:val="0"/>
          <w:position w:val="0"/>
          <w:sz w:val="24"/>
          <w:shd w:fill="FFFF00" w:val="clear"/>
        </w:rPr>
        <w:t xml:space="preserve">) Dissolve Chol-PEG-NH</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.HCl (PEG-Chol, </w:t>
      </w:r>
      <w:r>
        <w:rPr>
          <w:rFonts w:ascii="Arial" w:hAnsi="Arial" w:cs="Arial" w:eastAsia="Arial"/>
          <w:color w:val="auto"/>
          <w:spacing w:val="0"/>
          <w:position w:val="0"/>
          <w:sz w:val="24"/>
          <w:shd w:fill="FFFF00" w:val="clear"/>
        </w:rPr>
        <w:t xml:space="preserve">0.9 </w:t>
      </w:r>
      <w:r>
        <w:rPr>
          <w:rFonts w:ascii="Arial" w:hAnsi="Arial" w:cs="Arial" w:eastAsia="Arial"/>
          <w:color w:val="auto"/>
          <w:spacing w:val="0"/>
          <w:position w:val="0"/>
          <w:sz w:val="24"/>
          <w:shd w:fill="FFFF00" w:val="clear"/>
        </w:rPr>
        <w:t xml:space="preserve">mM) in </w:t>
      </w:r>
      <w:r>
        <w:rPr>
          <w:rFonts w:ascii="Arial" w:hAnsi="Arial" w:cs="Arial" w:eastAsia="Arial"/>
          <w:color w:val="auto"/>
          <w:spacing w:val="0"/>
          <w:position w:val="0"/>
          <w:sz w:val="24"/>
          <w:shd w:fill="FFFF00" w:val="clear"/>
        </w:rPr>
        <w:t xml:space="preserve">25 </w:t>
      </w:r>
      <w:r>
        <w:rPr>
          <w:rFonts w:ascii="Arial" w:hAnsi="Arial" w:cs="Arial" w:eastAsia="Arial"/>
          <w:color w:val="auto"/>
          <w:spacing w:val="0"/>
          <w:position w:val="0"/>
          <w:sz w:val="24"/>
          <w:shd w:fill="FFFF00" w:val="clear"/>
        </w:rPr>
        <w:t xml:space="preserve">mM HEPES buffer (pH </w:t>
      </w:r>
      <w:r>
        <w:rPr>
          <w:rFonts w:ascii="Arial" w:hAnsi="Arial" w:cs="Arial" w:eastAsia="Arial"/>
          <w:color w:val="auto"/>
          <w:spacing w:val="0"/>
          <w:position w:val="0"/>
          <w:sz w:val="24"/>
          <w:shd w:fill="FFFF00" w:val="clear"/>
        </w:rPr>
        <w:t xml:space="preserve">7.0</w:t>
      </w:r>
      <w:r>
        <w:rPr>
          <w:rFonts w:ascii="Arial" w:hAnsi="Arial" w:cs="Arial" w:eastAsia="Arial"/>
          <w:color w:val="auto"/>
          <w:spacing w:val="0"/>
          <w:position w:val="0"/>
          <w:sz w:val="24"/>
          <w:shd w:fill="FFFF00" w:val="clear"/>
        </w:rPr>
        <w:t xml:space="preserve">).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1.5.2</w:t>
      </w:r>
      <w:r>
        <w:rPr>
          <w:rFonts w:ascii="Arial" w:hAnsi="Arial" w:cs="Arial" w:eastAsia="Arial"/>
          <w:color w:val="auto"/>
          <w:spacing w:val="0"/>
          <w:position w:val="0"/>
          <w:sz w:val="24"/>
          <w:shd w:fill="FFFF00" w:val="clear"/>
        </w:rPr>
        <w:t xml:space="preserve">) Prepare a working solution containing </w:t>
      </w:r>
      <w:r>
        <w:rPr>
          <w:rFonts w:ascii="Arial" w:hAnsi="Arial" w:cs="Arial" w:eastAsia="Arial"/>
          <w:i/>
          <w:color w:val="auto"/>
          <w:spacing w:val="0"/>
          <w:position w:val="0"/>
          <w:sz w:val="24"/>
          <w:shd w:fill="FFFF00" w:val="clear"/>
        </w:rPr>
        <w:t xml:space="preserve">N</w:t>
      </w:r>
      <w:r>
        <w:rPr>
          <w:rFonts w:ascii="Arial" w:hAnsi="Arial" w:cs="Arial" w:eastAsia="Arial"/>
          <w:color w:val="auto"/>
          <w:spacing w:val="0"/>
          <w:position w:val="0"/>
          <w:sz w:val="24"/>
          <w:shd w:fill="FFFF00" w:val="clear"/>
        </w:rPr>
        <w:t xml:space="preserve">-hydroxy-sulfosuccinimide sodium salt (NHSS, </w:t>
      </w:r>
      <w:r>
        <w:rPr>
          <w:rFonts w:ascii="Arial" w:hAnsi="Arial" w:cs="Arial" w:eastAsia="Arial"/>
          <w:color w:val="auto"/>
          <w:spacing w:val="0"/>
          <w:position w:val="0"/>
          <w:sz w:val="24"/>
          <w:shd w:fill="FFFF00" w:val="clear"/>
        </w:rPr>
        <w:t xml:space="preserve">40 </w:t>
      </w:r>
      <w:r>
        <w:rPr>
          <w:rFonts w:ascii="Arial" w:hAnsi="Arial" w:cs="Arial" w:eastAsia="Arial"/>
          <w:color w:val="auto"/>
          <w:spacing w:val="0"/>
          <w:position w:val="0"/>
          <w:sz w:val="24"/>
          <w:shd w:fill="FFFF00" w:val="clear"/>
        </w:rPr>
        <w:t xml:space="preserve">mM) and </w:t>
      </w:r>
      <w:r>
        <w:rPr>
          <w:rFonts w:ascii="Arial" w:hAnsi="Arial" w:cs="Arial" w:eastAsia="Arial"/>
          <w:color w:val="auto"/>
          <w:spacing w:val="0"/>
          <w:position w:val="0"/>
          <w:sz w:val="24"/>
          <w:shd w:fill="FFFF00" w:val="clear"/>
        </w:rPr>
        <w:t xml:space="preserve">1</w:t>
      </w:r>
      <w:r>
        <w:rPr>
          <w:rFonts w:ascii="Arial" w:hAnsi="Arial" w:cs="Arial" w:eastAsia="Arial"/>
          <w:color w:val="auto"/>
          <w:spacing w:val="0"/>
          <w:position w:val="0"/>
          <w:sz w:val="24"/>
          <w:shd w:fill="FFFF00" w:val="clear"/>
        </w:rPr>
        <w:t xml:space="preserve">-ethyl-</w:t>
      </w:r>
      <w:r>
        <w:rPr>
          <w:rFonts w:ascii="Arial" w:hAnsi="Arial" w:cs="Arial" w:eastAsia="Arial"/>
          <w:color w:val="auto"/>
          <w:spacing w:val="0"/>
          <w:position w:val="0"/>
          <w:sz w:val="24"/>
          <w:shd w:fill="FFFF00" w:val="clear"/>
        </w:rPr>
        <w:t xml:space="preserve">3</w:t>
      </w:r>
      <w:r>
        <w:rPr>
          <w:rFonts w:ascii="Arial" w:hAnsi="Arial" w:cs="Arial" w:eastAsia="Arial"/>
          <w:color w:val="auto"/>
          <w:spacing w:val="0"/>
          <w:position w:val="0"/>
          <w:sz w:val="24"/>
          <w:shd w:fill="FFFF00" w:val="clear"/>
        </w:rPr>
        <w:t xml:space="preserve">-(</w:t>
      </w:r>
      <w:r>
        <w:rPr>
          <w:rFonts w:ascii="Arial" w:hAnsi="Arial" w:cs="Arial" w:eastAsia="Arial"/>
          <w:color w:val="auto"/>
          <w:spacing w:val="0"/>
          <w:position w:val="0"/>
          <w:sz w:val="24"/>
          <w:shd w:fill="FFFF00" w:val="clear"/>
        </w:rPr>
        <w:t xml:space="preserve">3</w:t>
      </w:r>
      <w:r>
        <w:rPr>
          <w:rFonts w:ascii="Arial" w:hAnsi="Arial" w:cs="Arial" w:eastAsia="Arial"/>
          <w:color w:val="auto"/>
          <w:spacing w:val="0"/>
          <w:position w:val="0"/>
          <w:sz w:val="24"/>
          <w:shd w:fill="FFFF00" w:val="clear"/>
        </w:rPr>
        <w:t xml:space="preserve">-(dimethylamino)-propyl) carbodiimide hydrochloride (EDC, </w:t>
      </w:r>
      <w:r>
        <w:rPr>
          <w:rFonts w:ascii="Arial" w:hAnsi="Arial" w:cs="Arial" w:eastAsia="Arial"/>
          <w:color w:val="auto"/>
          <w:spacing w:val="0"/>
          <w:position w:val="0"/>
          <w:sz w:val="24"/>
          <w:shd w:fill="FFFF00" w:val="clear"/>
        </w:rPr>
        <w:t xml:space="preserve">400 </w:t>
      </w:r>
      <w:r>
        <w:rPr>
          <w:rFonts w:ascii="Arial" w:hAnsi="Arial" w:cs="Arial" w:eastAsia="Arial"/>
          <w:color w:val="auto"/>
          <w:spacing w:val="0"/>
          <w:position w:val="0"/>
          <w:sz w:val="24"/>
          <w:shd w:fill="FFFF00" w:val="clear"/>
        </w:rPr>
        <w:t xml:space="preserve">mM) in HEPES buffer from concentrated stock solutions.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1.5.3</w:t>
      </w:r>
      <w:r>
        <w:rPr>
          <w:rFonts w:ascii="Arial" w:hAnsi="Arial" w:cs="Arial" w:eastAsia="Arial"/>
          <w:color w:val="auto"/>
          <w:spacing w:val="0"/>
          <w:position w:val="0"/>
          <w:sz w:val="24"/>
          <w:shd w:fill="FFFF00" w:val="clear"/>
        </w:rPr>
        <w:t xml:space="preserve">) Immediately add </w:t>
      </w:r>
      <w:r>
        <w:rPr>
          <w:rFonts w:ascii="Arial" w:hAnsi="Arial" w:cs="Arial" w:eastAsia="Arial"/>
          <w:color w:val="auto"/>
          <w:spacing w:val="0"/>
          <w:position w:val="0"/>
          <w:sz w:val="24"/>
          <w:shd w:fill="FFFF00" w:val="clear"/>
        </w:rPr>
        <w:t xml:space="preserve">20 </w:t>
      </w:r>
      <w:r>
        <w:rPr>
          <w:rFonts w:ascii="Arial" w:hAnsi="Arial" w:cs="Arial" w:eastAsia="Arial"/>
          <w:color w:val="auto"/>
          <w:spacing w:val="0"/>
          <w:position w:val="0"/>
          <w:sz w:val="24"/>
          <w:shd w:fill="FFFF00" w:val="clear"/>
        </w:rPr>
        <w:t xml:space="preserve">&amp;#</w:t>
      </w:r>
      <w:r>
        <w:rPr>
          <w:rFonts w:ascii="Arial" w:hAnsi="Arial" w:cs="Arial" w:eastAsia="Arial"/>
          <w:color w:val="auto"/>
          <w:spacing w:val="0"/>
          <w:position w:val="0"/>
          <w:sz w:val="24"/>
          <w:shd w:fill="FFFF00" w:val="clear"/>
        </w:rPr>
        <w:t xml:space="preserve">181</w:t>
      </w:r>
      <w:r>
        <w:rPr>
          <w:rFonts w:ascii="Arial" w:hAnsi="Arial" w:cs="Arial" w:eastAsia="Arial"/>
          <w:color w:val="auto"/>
          <w:spacing w:val="0"/>
          <w:position w:val="0"/>
          <w:sz w:val="24"/>
          <w:shd w:fill="FFFF00" w:val="clear"/>
        </w:rPr>
        <w:t xml:space="preserve">;L of the freshly-prepared working solution of NHSS/EDC to </w:t>
      </w:r>
      <w:r>
        <w:rPr>
          <w:rFonts w:ascii="Arial" w:hAnsi="Arial" w:cs="Arial" w:eastAsia="Arial"/>
          <w:color w:val="auto"/>
          <w:spacing w:val="0"/>
          <w:position w:val="0"/>
          <w:sz w:val="24"/>
          <w:shd w:fill="FFFF00" w:val="clear"/>
        </w:rPr>
        <w:t xml:space="preserve">1.0 </w:t>
      </w:r>
      <w:r>
        <w:rPr>
          <w:rFonts w:ascii="Arial" w:hAnsi="Arial" w:cs="Arial" w:eastAsia="Arial"/>
          <w:color w:val="auto"/>
          <w:spacing w:val="0"/>
          <w:position w:val="0"/>
          <w:sz w:val="24"/>
          <w:shd w:fill="FFFF00" w:val="clear"/>
        </w:rPr>
        <w:t xml:space="preserve">mL of DiO-LCNP in HEPES buffer and stir for </w:t>
      </w:r>
      <w:r>
        <w:rPr>
          <w:rFonts w:ascii="Arial" w:hAnsi="Arial" w:cs="Arial" w:eastAsia="Arial"/>
          <w:color w:val="auto"/>
          <w:spacing w:val="0"/>
          <w:position w:val="0"/>
          <w:sz w:val="24"/>
          <w:shd w:fill="FFFF00" w:val="clear"/>
        </w:rPr>
        <w:t xml:space="preserve">5 </w:t>
      </w:r>
      <w:r>
        <w:rPr>
          <w:rFonts w:ascii="Arial" w:hAnsi="Arial" w:cs="Arial" w:eastAsia="Arial"/>
          <w:color w:val="auto"/>
          <w:spacing w:val="0"/>
          <w:position w:val="0"/>
          <w:sz w:val="24"/>
          <w:shd w:fill="FFFF00" w:val="clear"/>
        </w:rPr>
        <w:t xml:space="preserve">min.</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1.5.4</w:t>
      </w:r>
      <w:r>
        <w:rPr>
          <w:rFonts w:ascii="Arial" w:hAnsi="Arial" w:cs="Arial" w:eastAsia="Arial"/>
          <w:color w:val="auto"/>
          <w:spacing w:val="0"/>
          <w:position w:val="0"/>
          <w:sz w:val="24"/>
          <w:shd w:fill="FFFF00" w:val="clear"/>
        </w:rPr>
        <w:t xml:space="preserve">) Add </w:t>
      </w:r>
      <w:r>
        <w:rPr>
          <w:rFonts w:ascii="Arial" w:hAnsi="Arial" w:cs="Arial" w:eastAsia="Arial"/>
          <w:color w:val="auto"/>
          <w:spacing w:val="0"/>
          <w:position w:val="0"/>
          <w:sz w:val="24"/>
          <w:shd w:fill="FFFF00" w:val="clear"/>
        </w:rPr>
        <w:t xml:space="preserve">20 </w:t>
      </w:r>
      <w:r>
        <w:rPr>
          <w:rFonts w:ascii="Arial" w:hAnsi="Arial" w:cs="Arial" w:eastAsia="Arial"/>
          <w:color w:val="auto"/>
          <w:spacing w:val="0"/>
          <w:position w:val="0"/>
          <w:sz w:val="24"/>
          <w:shd w:fill="FFFF00" w:val="clear"/>
        </w:rPr>
        <w:t xml:space="preserve">&amp;#</w:t>
      </w:r>
      <w:r>
        <w:rPr>
          <w:rFonts w:ascii="Arial" w:hAnsi="Arial" w:cs="Arial" w:eastAsia="Arial"/>
          <w:color w:val="auto"/>
          <w:spacing w:val="0"/>
          <w:position w:val="0"/>
          <w:sz w:val="24"/>
          <w:shd w:fill="FFFF00" w:val="clear"/>
        </w:rPr>
        <w:t xml:space="preserve">181</w:t>
      </w:r>
      <w:r>
        <w:rPr>
          <w:rFonts w:ascii="Arial" w:hAnsi="Arial" w:cs="Arial" w:eastAsia="Arial"/>
          <w:color w:val="auto"/>
          <w:spacing w:val="0"/>
          <w:position w:val="0"/>
          <w:sz w:val="24"/>
          <w:shd w:fill="FFFF00" w:val="clear"/>
        </w:rPr>
        <w:t xml:space="preserve">;L of stock solution of Chol-PEG-NH</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.HCl to this mixture and stir for </w:t>
      </w:r>
      <w:r>
        <w:rPr>
          <w:rFonts w:ascii="Arial" w:hAnsi="Arial" w:cs="Arial" w:eastAsia="Arial"/>
          <w:color w:val="auto"/>
          <w:spacing w:val="0"/>
          <w:position w:val="0"/>
          <w:sz w:val="24"/>
          <w:shd w:fill="FFFF00" w:val="clear"/>
        </w:rPr>
        <w:t xml:space="preserve">2 </w:t>
      </w:r>
      <w:r>
        <w:rPr>
          <w:rFonts w:ascii="Arial" w:hAnsi="Arial" w:cs="Arial" w:eastAsia="Arial"/>
          <w:color w:val="auto"/>
          <w:spacing w:val="0"/>
          <w:position w:val="0"/>
          <w:sz w:val="24"/>
          <w:shd w:fill="FFFF00" w:val="clear"/>
        </w:rPr>
        <w:t xml:space="preserve">h.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808080"/>
          <w:spacing w:val="0"/>
          <w:position w:val="0"/>
          <w:sz w:val="24"/>
          <w:shd w:fill="auto" w:val="clear"/>
        </w:rPr>
      </w:pPr>
      <w:r>
        <w:rPr>
          <w:rFonts w:ascii="Arial" w:hAnsi="Arial" w:cs="Arial" w:eastAsia="Arial"/>
          <w:color w:val="auto"/>
          <w:spacing w:val="0"/>
          <w:position w:val="0"/>
          <w:sz w:val="24"/>
          <w:shd w:fill="FFFF00" w:val="clear"/>
        </w:rPr>
        <w:t xml:space="preserve">1.5.5</w:t>
      </w:r>
      <w:r>
        <w:rPr>
          <w:rFonts w:ascii="Arial" w:hAnsi="Arial" w:cs="Arial" w:eastAsia="Arial"/>
          <w:color w:val="auto"/>
          <w:spacing w:val="0"/>
          <w:position w:val="0"/>
          <w:sz w:val="24"/>
          <w:shd w:fill="FFFF00" w:val="clear"/>
        </w:rPr>
        <w:t xml:space="preserve">) Briefly centrifuge the reaction mixture at maximum speed (~</w:t>
      </w:r>
      <w:r>
        <w:rPr>
          <w:rFonts w:ascii="Arial" w:hAnsi="Arial" w:cs="Arial" w:eastAsia="Arial"/>
          <w:color w:val="auto"/>
          <w:spacing w:val="0"/>
          <w:position w:val="0"/>
          <w:sz w:val="24"/>
          <w:shd w:fill="FFFF00" w:val="clear"/>
        </w:rPr>
        <w:t xml:space="preserve">2,000 </w:t>
      </w:r>
      <w:r>
        <w:rPr>
          <w:rFonts w:ascii="Arial" w:hAnsi="Arial" w:cs="Arial" w:eastAsia="Arial"/>
          <w:color w:val="auto"/>
          <w:spacing w:val="0"/>
          <w:position w:val="0"/>
          <w:sz w:val="24"/>
          <w:shd w:fill="FFFF00" w:val="clear"/>
        </w:rPr>
        <w:t xml:space="preserve">x g) for </w:t>
      </w:r>
      <w:r>
        <w:rPr>
          <w:rFonts w:ascii="Arial" w:hAnsi="Arial" w:cs="Arial" w:eastAsia="Arial"/>
          <w:color w:val="auto"/>
          <w:spacing w:val="0"/>
          <w:position w:val="0"/>
          <w:sz w:val="24"/>
          <w:shd w:fill="FFFF00" w:val="clear"/>
        </w:rPr>
        <w:t xml:space="preserve">30 </w:t>
      </w:r>
      <w:r>
        <w:rPr>
          <w:rFonts w:ascii="Arial" w:hAnsi="Arial" w:cs="Arial" w:eastAsia="Arial"/>
          <w:color w:val="auto"/>
          <w:spacing w:val="0"/>
          <w:position w:val="0"/>
          <w:sz w:val="24"/>
          <w:shd w:fill="FFFF00" w:val="clear"/>
        </w:rPr>
        <w:t xml:space="preserve">s using a tabletop mini centrifuge and pass the supernatant through a PD-</w:t>
      </w:r>
      <w:r>
        <w:rPr>
          <w:rFonts w:ascii="Arial" w:hAnsi="Arial" w:cs="Arial" w:eastAsia="Arial"/>
          <w:color w:val="auto"/>
          <w:spacing w:val="0"/>
          <w:position w:val="0"/>
          <w:sz w:val="24"/>
          <w:shd w:fill="FFFF00" w:val="clear"/>
        </w:rPr>
        <w:t xml:space="preserve">10 </w:t>
      </w:r>
      <w:r>
        <w:rPr>
          <w:rFonts w:ascii="Arial" w:hAnsi="Arial" w:cs="Arial" w:eastAsia="Arial"/>
          <w:color w:val="auto"/>
          <w:spacing w:val="0"/>
          <w:position w:val="0"/>
          <w:sz w:val="24"/>
          <w:shd w:fill="FFFF00" w:val="clear"/>
        </w:rPr>
        <w:t xml:space="preserve">size exclusion chromatography column</w:t>
      </w:r>
      <w:r>
        <w:rPr>
          <w:rFonts w:ascii="Arial" w:hAnsi="Arial" w:cs="Arial" w:eastAsia="Arial"/>
          <w:color w:val="auto"/>
          <w:spacing w:val="0"/>
          <w:position w:val="0"/>
          <w:sz w:val="24"/>
          <w:shd w:fill="FFFF00" w:val="clear"/>
          <w:vertAlign w:val="superscript"/>
        </w:rPr>
        <w:t xml:space="preserve">13</w:t>
      </w:r>
      <w:r>
        <w:rPr>
          <w:rFonts w:ascii="Arial" w:hAnsi="Arial" w:cs="Arial" w:eastAsia="Arial"/>
          <w:color w:val="auto"/>
          <w:spacing w:val="0"/>
          <w:position w:val="0"/>
          <w:sz w:val="24"/>
          <w:shd w:fill="FFFF00" w:val="clear"/>
        </w:rPr>
        <w:t xml:space="preserve"> </w:t>
      </w:r>
      <w:r>
        <w:rPr>
          <w:rFonts w:ascii="Arial" w:hAnsi="Arial" w:cs="Arial" w:eastAsia="Arial"/>
          <w:color w:val="auto"/>
          <w:spacing w:val="0"/>
          <w:position w:val="0"/>
          <w:sz w:val="24"/>
          <w:shd w:fill="FFFF00" w:val="clear"/>
        </w:rPr>
        <w:t xml:space="preserve">equilibrated with Dulbecco</w:t>
      </w:r>
      <w:r>
        <w:rPr>
          <w:rFonts w:ascii="Arial" w:hAnsi="Arial" w:cs="Arial" w:eastAsia="Arial"/>
          <w:color w:val="auto"/>
          <w:spacing w:val="0"/>
          <w:position w:val="0"/>
          <w:sz w:val="24"/>
          <w:shd w:fill="FFFF00" w:val="clear"/>
        </w:rPr>
        <w:t xml:space="preserve">’</w:t>
      </w:r>
      <w:r>
        <w:rPr>
          <w:rFonts w:ascii="Arial" w:hAnsi="Arial" w:cs="Arial" w:eastAsia="Arial"/>
          <w:color w:val="auto"/>
          <w:spacing w:val="0"/>
          <w:position w:val="0"/>
          <w:sz w:val="24"/>
          <w:shd w:fill="FFFF00" w:val="clear"/>
        </w:rPr>
        <w:t xml:space="preserve">s phosphate-buffered saline (DPBS, </w:t>
      </w:r>
      <w:r>
        <w:rPr>
          <w:rFonts w:ascii="Arial" w:hAnsi="Arial" w:cs="Arial" w:eastAsia="Arial"/>
          <w:color w:val="auto"/>
          <w:spacing w:val="0"/>
          <w:position w:val="0"/>
          <w:sz w:val="24"/>
          <w:shd w:fill="FFFF00" w:val="clear"/>
        </w:rPr>
        <w:t xml:space="preserve">0.1</w:t>
      </w:r>
      <w:r>
        <w:rPr>
          <w:rFonts w:ascii="Arial" w:hAnsi="Arial" w:cs="Arial" w:eastAsia="Arial"/>
          <w:color w:val="auto"/>
          <w:spacing w:val="0"/>
          <w:position w:val="0"/>
          <w:sz w:val="24"/>
          <w:shd w:fill="FFFF00" w:val="clear"/>
        </w:rPr>
        <w:t xml:space="preserve">X).</w:t>
      </w:r>
    </w:p>
    <w:p>
      <w:pPr>
        <w:spacing w:before="0" w:after="0" w:line="240"/>
        <w:ind w:right="0" w:left="0" w:firstLine="0"/>
        <w:jc w:val="both"/>
        <w:rPr>
          <w:rFonts w:ascii="Arial" w:hAnsi="Arial" w:cs="Arial" w:eastAsia="Arial"/>
          <w:color w:val="808080"/>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FFFF00" w:val="clear"/>
        </w:rPr>
        <w:t xml:space="preserve">2</w:t>
      </w:r>
      <w:r>
        <w:rPr>
          <w:rFonts w:ascii="Arial" w:hAnsi="Arial" w:cs="Arial" w:eastAsia="Arial"/>
          <w:b/>
          <w:color w:val="auto"/>
          <w:spacing w:val="0"/>
          <w:position w:val="0"/>
          <w:sz w:val="24"/>
          <w:shd w:fill="FFFF00" w:val="clear"/>
        </w:rPr>
        <w:t xml:space="preserve">.</w:t>
      </w:r>
      <w:r>
        <w:rPr>
          <w:rFonts w:ascii="Arial" w:hAnsi="Arial" w:cs="Arial" w:eastAsia="Arial"/>
          <w:color w:val="808080"/>
          <w:spacing w:val="0"/>
          <w:position w:val="0"/>
          <w:sz w:val="24"/>
          <w:shd w:fill="FFFF00" w:val="clear"/>
        </w:rPr>
        <w:t xml:space="preserve"> </w:t>
      </w:r>
      <w:r>
        <w:rPr>
          <w:rFonts w:ascii="Arial" w:hAnsi="Arial" w:cs="Arial" w:eastAsia="Arial"/>
          <w:b/>
          <w:color w:val="auto"/>
          <w:spacing w:val="0"/>
          <w:position w:val="0"/>
          <w:sz w:val="24"/>
          <w:shd w:fill="FFFF00" w:val="clear"/>
        </w:rPr>
        <w:t xml:space="preserve">Characterization of DiO-LCNP and DiO-LCNP-PEG-Chol</w:t>
      </w: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auto"/>
          <w:spacing w:val="0"/>
          <w:position w:val="0"/>
          <w:sz w:val="24"/>
          <w:shd w:fill="FFFF00" w:val="clear"/>
        </w:rPr>
        <w:t xml:space="preserve">2.1</w:t>
      </w:r>
      <w:r>
        <w:rPr>
          <w:rFonts w:ascii="Arial" w:hAnsi="Arial" w:cs="Arial" w:eastAsia="Arial"/>
          <w:color w:val="auto"/>
          <w:spacing w:val="0"/>
          <w:position w:val="0"/>
          <w:sz w:val="24"/>
          <w:shd w:fill="FFFF00" w:val="clear"/>
        </w:rPr>
        <w:t xml:space="preserve">) Confirm the successful covalent conjugation of PEG-Chol to the DiO-LCNP surface by gel electrophoresis.</w:t>
      </w:r>
      <w:r>
        <w:rPr>
          <w:rFonts w:ascii="Arial" w:hAnsi="Arial" w:cs="Arial" w:eastAsia="Arial"/>
          <w:color w:val="000000"/>
          <w:spacing w:val="0"/>
          <w:position w:val="0"/>
          <w:sz w:val="24"/>
          <w:shd w:fill="FFFF00" w:val="clear"/>
        </w:rPr>
        <w:t xml:space="preserve">  </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2.1.1</w:t>
      </w:r>
      <w:r>
        <w:rPr>
          <w:rFonts w:ascii="Arial" w:hAnsi="Arial" w:cs="Arial" w:eastAsia="Arial"/>
          <w:color w:val="000000"/>
          <w:spacing w:val="0"/>
          <w:position w:val="0"/>
          <w:sz w:val="24"/>
          <w:shd w:fill="FFFF00" w:val="clear"/>
        </w:rPr>
        <w:t xml:space="preserve">) Dissolve </w:t>
      </w:r>
      <w:r>
        <w:rPr>
          <w:rFonts w:ascii="Arial" w:hAnsi="Arial" w:cs="Arial" w:eastAsia="Arial"/>
          <w:color w:val="000000"/>
          <w:spacing w:val="0"/>
          <w:position w:val="0"/>
          <w:sz w:val="24"/>
          <w:shd w:fill="FFFF00" w:val="clear"/>
        </w:rPr>
        <w:t xml:space="preserve">0.5 </w:t>
      </w:r>
      <w:r>
        <w:rPr>
          <w:rFonts w:ascii="Arial" w:hAnsi="Arial" w:cs="Arial" w:eastAsia="Arial"/>
          <w:color w:val="000000"/>
          <w:spacing w:val="0"/>
          <w:position w:val="0"/>
          <w:sz w:val="24"/>
          <w:shd w:fill="FFFF00" w:val="clear"/>
        </w:rPr>
        <w:t xml:space="preserve">g of agarose in </w:t>
      </w:r>
      <w:r>
        <w:rPr>
          <w:rFonts w:ascii="Arial" w:hAnsi="Arial" w:cs="Arial" w:eastAsia="Arial"/>
          <w:color w:val="000000"/>
          <w:spacing w:val="0"/>
          <w:position w:val="0"/>
          <w:sz w:val="24"/>
          <w:shd w:fill="FFFF00" w:val="clear"/>
        </w:rPr>
        <w:t xml:space="preserve">50 </w:t>
      </w:r>
      <w:r>
        <w:rPr>
          <w:rFonts w:ascii="Arial" w:hAnsi="Arial" w:cs="Arial" w:eastAsia="Arial"/>
          <w:color w:val="000000"/>
          <w:spacing w:val="0"/>
          <w:position w:val="0"/>
          <w:sz w:val="24"/>
          <w:shd w:fill="FFFF00" w:val="clear"/>
        </w:rPr>
        <w:t xml:space="preserve">mL (</w:t>
      </w:r>
      <w:r>
        <w:rPr>
          <w:rFonts w:ascii="Arial" w:hAnsi="Arial" w:cs="Arial" w:eastAsia="Arial"/>
          <w:color w:val="000000"/>
          <w:spacing w:val="0"/>
          <w:position w:val="0"/>
          <w:sz w:val="24"/>
          <w:shd w:fill="FFFF00" w:val="clear"/>
        </w:rPr>
        <w:t xml:space="preserve">1</w:t>
      </w:r>
      <w:r>
        <w:rPr>
          <w:rFonts w:ascii="Arial" w:hAnsi="Arial" w:cs="Arial" w:eastAsia="Arial"/>
          <w:color w:val="000000"/>
          <w:spacing w:val="0"/>
          <w:position w:val="0"/>
          <w:sz w:val="24"/>
          <w:shd w:fill="FFFF00" w:val="clear"/>
        </w:rPr>
        <w:t xml:space="preserve">x) of tris-borate electrophoresis (TBE</w:t>
      </w:r>
      <w:r>
        <w:rPr>
          <w:rFonts w:ascii="Arial" w:hAnsi="Arial" w:cs="Arial" w:eastAsia="Arial"/>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89</w:t>
      </w:r>
      <w:r>
        <w:rPr>
          <w:rFonts w:ascii="Arial" w:hAnsi="Arial" w:cs="Arial" w:eastAsia="Arial"/>
          <w:color w:val="000000"/>
          <w:spacing w:val="0"/>
          <w:position w:val="0"/>
          <w:sz w:val="24"/>
          <w:shd w:fill="auto" w:val="clear"/>
        </w:rPr>
        <w:t xml:space="preserve"> mM Tris (pH </w:t>
      </w:r>
      <w:r>
        <w:rPr>
          <w:rFonts w:ascii="Arial" w:hAnsi="Arial" w:cs="Arial" w:eastAsia="Arial"/>
          <w:color w:val="000000"/>
          <w:spacing w:val="0"/>
          <w:position w:val="0"/>
          <w:sz w:val="24"/>
          <w:shd w:fill="auto" w:val="clear"/>
        </w:rPr>
        <w:t xml:space="preserve">7.6</w:t>
      </w:r>
      <w:r>
        <w:rPr>
          <w:rFonts w:ascii="Arial" w:hAnsi="Arial" w:cs="Arial" w:eastAsia="Arial"/>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89 </w:t>
      </w:r>
      <w:r>
        <w:rPr>
          <w:rFonts w:ascii="Arial" w:hAnsi="Arial" w:cs="Arial" w:eastAsia="Arial"/>
          <w:color w:val="000000"/>
          <w:spacing w:val="0"/>
          <w:position w:val="0"/>
          <w:sz w:val="24"/>
          <w:shd w:fill="auto" w:val="clear"/>
        </w:rPr>
        <w:t xml:space="preserve">mM boric acid, and </w:t>
      </w:r>
      <w:r>
        <w:rPr>
          <w:rFonts w:ascii="Arial" w:hAnsi="Arial" w:cs="Arial" w:eastAsia="Arial"/>
          <w:color w:val="000000"/>
          <w:spacing w:val="0"/>
          <w:position w:val="0"/>
          <w:sz w:val="24"/>
          <w:shd w:fill="auto" w:val="clear"/>
        </w:rPr>
        <w:t xml:space="preserve">2 </w:t>
      </w:r>
      <w:r>
        <w:rPr>
          <w:rFonts w:ascii="Arial" w:hAnsi="Arial" w:cs="Arial" w:eastAsia="Arial"/>
          <w:color w:val="000000"/>
          <w:spacing w:val="0"/>
          <w:position w:val="0"/>
          <w:sz w:val="24"/>
          <w:shd w:fill="auto" w:val="clear"/>
        </w:rPr>
        <w:t xml:space="preserve">mM EDTA) </w:t>
      </w:r>
      <w:r>
        <w:rPr>
          <w:rFonts w:ascii="Arial" w:hAnsi="Arial" w:cs="Arial" w:eastAsia="Arial"/>
          <w:color w:val="000000"/>
          <w:spacing w:val="0"/>
          <w:position w:val="0"/>
          <w:sz w:val="24"/>
          <w:shd w:fill="FFFF00" w:val="clear"/>
        </w:rPr>
        <w:t xml:space="preserve">buffer. Heat the solution in a microwave oven to dissolve the agarose. Allow the solution to cool slightly and pour the contents into a gel plate in the electrophoresis box. Insert a gel comb to create sample wells.</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000000"/>
          <w:spacing w:val="0"/>
          <w:position w:val="0"/>
          <w:sz w:val="24"/>
          <w:shd w:fill="FFFF00" w:val="clear"/>
        </w:rPr>
        <w:t xml:space="preserve">2.1.2</w:t>
      </w:r>
      <w:r>
        <w:rPr>
          <w:rFonts w:ascii="Arial" w:hAnsi="Arial" w:cs="Arial" w:eastAsia="Arial"/>
          <w:color w:val="000000"/>
          <w:spacing w:val="0"/>
          <w:position w:val="0"/>
          <w:sz w:val="24"/>
          <w:shd w:fill="FFFF00" w:val="clear"/>
        </w:rPr>
        <w:t xml:space="preserve">) Once the gel has solidified, add the required amount (enough to submerge the gel in the chamber) of TBE running buffer to the chamber.</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2.1.3</w:t>
      </w:r>
      <w:r>
        <w:rPr>
          <w:rFonts w:ascii="Arial" w:hAnsi="Arial" w:cs="Arial" w:eastAsia="Arial"/>
          <w:color w:val="auto"/>
          <w:spacing w:val="0"/>
          <w:position w:val="0"/>
          <w:sz w:val="24"/>
          <w:shd w:fill="FFFF00" w:val="clear"/>
        </w:rPr>
        <w:t xml:space="preserve">) Add </w:t>
      </w:r>
      <w:r>
        <w:rPr>
          <w:rFonts w:ascii="Arial" w:hAnsi="Arial" w:cs="Arial" w:eastAsia="Arial"/>
          <w:color w:val="auto"/>
          <w:spacing w:val="0"/>
          <w:position w:val="0"/>
          <w:sz w:val="24"/>
          <w:shd w:fill="FFFF00" w:val="clear"/>
        </w:rPr>
        <w:t xml:space="preserve">35 </w:t>
      </w:r>
      <w:r>
        <w:rPr>
          <w:rFonts w:ascii="Arial" w:hAnsi="Arial" w:cs="Arial" w:eastAsia="Arial"/>
          <w:color w:val="auto"/>
          <w:spacing w:val="0"/>
          <w:position w:val="0"/>
          <w:sz w:val="24"/>
          <w:shd w:fill="FFFF00" w:val="clear"/>
        </w:rPr>
        <w:t xml:space="preserve">&amp;#</w:t>
      </w:r>
      <w:r>
        <w:rPr>
          <w:rFonts w:ascii="Arial" w:hAnsi="Arial" w:cs="Arial" w:eastAsia="Arial"/>
          <w:color w:val="auto"/>
          <w:spacing w:val="0"/>
          <w:position w:val="0"/>
          <w:sz w:val="24"/>
          <w:shd w:fill="FFFF00" w:val="clear"/>
        </w:rPr>
        <w:t xml:space="preserve">181</w:t>
      </w:r>
      <w:r>
        <w:rPr>
          <w:rFonts w:ascii="Arial" w:hAnsi="Arial" w:cs="Arial" w:eastAsia="Arial"/>
          <w:color w:val="auto"/>
          <w:spacing w:val="0"/>
          <w:position w:val="0"/>
          <w:sz w:val="24"/>
          <w:shd w:fill="FFFF00" w:val="clear"/>
        </w:rPr>
        <w:t xml:space="preserve">;L of DiO-LCNP sample (amended with glycerol, </w:t>
      </w:r>
      <w:r>
        <w:rPr>
          <w:rFonts w:ascii="Arial" w:hAnsi="Arial" w:cs="Arial" w:eastAsia="Arial"/>
          <w:color w:val="auto"/>
          <w:spacing w:val="0"/>
          <w:position w:val="0"/>
          <w:sz w:val="24"/>
          <w:shd w:fill="FFFF00" w:val="clear"/>
        </w:rPr>
        <w:t xml:space="preserve">5</w:t>
      </w:r>
      <w:r>
        <w:rPr>
          <w:rFonts w:ascii="Arial" w:hAnsi="Arial" w:cs="Arial" w:eastAsia="Arial"/>
          <w:color w:val="auto"/>
          <w:spacing w:val="0"/>
          <w:position w:val="0"/>
          <w:sz w:val="24"/>
          <w:shd w:fill="FFFF00" w:val="clear"/>
        </w:rPr>
        <w:t xml:space="preserve">% v/v) to the wells of the gel and run for </w:t>
      </w:r>
      <w:r>
        <w:rPr>
          <w:rFonts w:ascii="Arial" w:hAnsi="Arial" w:cs="Arial" w:eastAsia="Arial"/>
          <w:color w:val="auto"/>
          <w:spacing w:val="0"/>
          <w:position w:val="0"/>
          <w:sz w:val="24"/>
          <w:shd w:fill="FFFF00" w:val="clear"/>
        </w:rPr>
        <w:t xml:space="preserve">20 </w:t>
      </w:r>
      <w:r>
        <w:rPr>
          <w:rFonts w:ascii="Arial" w:hAnsi="Arial" w:cs="Arial" w:eastAsia="Arial"/>
          <w:color w:val="auto"/>
          <w:spacing w:val="0"/>
          <w:position w:val="0"/>
          <w:sz w:val="24"/>
          <w:shd w:fill="FFFF00" w:val="clear"/>
        </w:rPr>
        <w:t xml:space="preserve">min at a voltage of </w:t>
      </w:r>
      <w:r>
        <w:rPr>
          <w:rFonts w:ascii="Arial" w:hAnsi="Arial" w:cs="Arial" w:eastAsia="Arial"/>
          <w:color w:val="auto"/>
          <w:spacing w:val="0"/>
          <w:position w:val="0"/>
          <w:sz w:val="24"/>
          <w:shd w:fill="FFFF00" w:val="clear"/>
        </w:rPr>
        <w:t xml:space="preserve">110 </w:t>
      </w:r>
      <w:r>
        <w:rPr>
          <w:rFonts w:ascii="Arial" w:hAnsi="Arial" w:cs="Arial" w:eastAsia="Arial"/>
          <w:color w:val="auto"/>
          <w:spacing w:val="0"/>
          <w:position w:val="0"/>
          <w:sz w:val="24"/>
          <w:shd w:fill="FFFF00" w:val="clear"/>
        </w:rPr>
        <w:t xml:space="preserve">V.</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2.1.4</w:t>
      </w:r>
      <w:r>
        <w:rPr>
          <w:rFonts w:ascii="Arial" w:hAnsi="Arial" w:cs="Arial" w:eastAsia="Arial"/>
          <w:color w:val="auto"/>
          <w:spacing w:val="0"/>
          <w:position w:val="0"/>
          <w:sz w:val="24"/>
          <w:shd w:fill="FFFF00" w:val="clear"/>
        </w:rPr>
        <w:t xml:space="preserve">) Image the gel using a gel imaging system with excitation and emission filters at </w:t>
      </w:r>
      <w:r>
        <w:rPr>
          <w:rFonts w:ascii="Arial" w:hAnsi="Arial" w:cs="Arial" w:eastAsia="Arial"/>
          <w:color w:val="auto"/>
          <w:spacing w:val="0"/>
          <w:position w:val="0"/>
          <w:sz w:val="24"/>
          <w:shd w:fill="FFFF00" w:val="clear"/>
        </w:rPr>
        <w:t xml:space="preserve">488 </w:t>
      </w:r>
      <w:r>
        <w:rPr>
          <w:rFonts w:ascii="Arial" w:hAnsi="Arial" w:cs="Arial" w:eastAsia="Arial"/>
          <w:color w:val="auto"/>
          <w:spacing w:val="0"/>
          <w:position w:val="0"/>
          <w:sz w:val="24"/>
          <w:shd w:fill="FFFF00" w:val="clear"/>
        </w:rPr>
        <w:t xml:space="preserve">nm and </w:t>
      </w:r>
      <w:r>
        <w:rPr>
          <w:rFonts w:ascii="Arial" w:hAnsi="Arial" w:cs="Arial" w:eastAsia="Arial"/>
          <w:color w:val="auto"/>
          <w:spacing w:val="0"/>
          <w:position w:val="0"/>
          <w:sz w:val="24"/>
          <w:shd w:fill="FFFF00" w:val="clear"/>
        </w:rPr>
        <w:t xml:space="preserve">500-550 </w:t>
      </w:r>
      <w:r>
        <w:rPr>
          <w:rFonts w:ascii="Arial" w:hAnsi="Arial" w:cs="Arial" w:eastAsia="Arial"/>
          <w:color w:val="auto"/>
          <w:spacing w:val="0"/>
          <w:position w:val="0"/>
          <w:sz w:val="24"/>
          <w:shd w:fill="FFFF00" w:val="clear"/>
        </w:rPr>
        <w:t xml:space="preserve">nm, respectively.</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w:t>
      </w:r>
      <w:r>
        <w:rPr>
          <w:rFonts w:ascii="Arial" w:hAnsi="Arial" w:cs="Arial" w:eastAsia="Arial"/>
          <w:color w:val="auto"/>
          <w:spacing w:val="0"/>
          <w:position w:val="0"/>
          <w:sz w:val="24"/>
          <w:shd w:fill="auto" w:val="clear"/>
        </w:rPr>
        <w:t xml:space="preserve">) Assess particle size and distribution by dynamic light scattering (DLS) by diluting the DiO-LCNP solution (~</w:t>
      </w:r>
      <w:r>
        <w:rPr>
          <w:rFonts w:ascii="Arial" w:hAnsi="Arial" w:cs="Arial" w:eastAsia="Arial"/>
          <w:color w:val="auto"/>
          <w:spacing w:val="0"/>
          <w:position w:val="0"/>
          <w:sz w:val="24"/>
          <w:shd w:fill="auto" w:val="clear"/>
        </w:rPr>
        <w:t xml:space="preserve">200</w:t>
      </w:r>
      <w:r>
        <w:rPr>
          <w:rFonts w:ascii="Arial" w:hAnsi="Arial" w:cs="Arial" w:eastAsia="Arial"/>
          <w:color w:val="auto"/>
          <w:spacing w:val="0"/>
          <w:position w:val="0"/>
          <w:sz w:val="24"/>
          <w:shd w:fill="auto" w:val="clear"/>
        </w:rPr>
        <w:t xml:space="preserve">-fold dilution) in PBS (pH ~</w:t>
      </w:r>
      <w:r>
        <w:rPr>
          <w:rFonts w:ascii="Arial" w:hAnsi="Arial" w:cs="Arial" w:eastAsia="Arial"/>
          <w:color w:val="auto"/>
          <w:spacing w:val="0"/>
          <w:position w:val="0"/>
          <w:sz w:val="24"/>
          <w:shd w:fill="auto" w:val="clear"/>
        </w:rPr>
        <w:t xml:space="preserve">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0.1</w:t>
      </w:r>
      <w:r>
        <w:rPr>
          <w:rFonts w:ascii="Arial" w:hAnsi="Arial" w:cs="Arial" w:eastAsia="Arial"/>
          <w:color w:val="auto"/>
          <w:spacing w:val="0"/>
          <w:position w:val="0"/>
          <w:sz w:val="24"/>
          <w:shd w:fill="auto" w:val="clear"/>
        </w:rPr>
        <w:t xml:space="preserve">X) and measuring on a DLS instrument</w:t>
      </w:r>
      <w:r>
        <w:rPr>
          <w:rFonts w:ascii="Arial" w:hAnsi="Arial" w:cs="Arial" w:eastAsia="Arial"/>
          <w:color w:val="auto"/>
          <w:spacing w:val="0"/>
          <w:position w:val="0"/>
          <w:sz w:val="24"/>
          <w:shd w:fill="auto" w:val="clear"/>
          <w:vertAlign w:val="superscript"/>
        </w:rPr>
        <w:t xml:space="preserve">14</w:t>
      </w:r>
      <w:r>
        <w:rPr>
          <w:rFonts w:ascii="Arial" w:hAnsi="Arial" w:cs="Arial" w:eastAsia="Arial"/>
          <w:color w:val="auto"/>
          <w:spacing w:val="0"/>
          <w:position w:val="0"/>
          <w:sz w:val="24"/>
          <w:shd w:fill="auto" w:val="clear"/>
        </w:rPr>
        <w:t xml:space="preserve">. Measure the zeta-potential of the DiO-LCNPs using an appropriate zeta potential measurement instrument.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3</w:t>
      </w:r>
      <w:r>
        <w:rPr>
          <w:rFonts w:ascii="Arial" w:hAnsi="Arial" w:cs="Arial" w:eastAsia="Arial"/>
          <w:b/>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Preparation of Cell Culture Dishes for Delivery Experiments and Imaging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NOTE: DiO-LCNP labeling is performed on HEK </w:t>
      </w:r>
      <w:r>
        <w:rPr>
          <w:rFonts w:ascii="Arial" w:hAnsi="Arial" w:cs="Arial" w:eastAsia="Arial"/>
          <w:color w:val="000000"/>
          <w:spacing w:val="0"/>
          <w:position w:val="0"/>
          <w:sz w:val="24"/>
          <w:shd w:fill="auto" w:val="clear"/>
        </w:rPr>
        <w:t xml:space="preserve">293</w:t>
      </w:r>
      <w:r>
        <w:rPr>
          <w:rFonts w:ascii="Arial" w:hAnsi="Arial" w:cs="Arial" w:eastAsia="Arial"/>
          <w:color w:val="000000"/>
          <w:spacing w:val="0"/>
          <w:position w:val="0"/>
          <w:sz w:val="24"/>
          <w:shd w:fill="auto" w:val="clear"/>
        </w:rPr>
        <w:t xml:space="preserve">T/</w:t>
      </w:r>
      <w:r>
        <w:rPr>
          <w:rFonts w:ascii="Arial" w:hAnsi="Arial" w:cs="Arial" w:eastAsia="Arial"/>
          <w:color w:val="000000"/>
          <w:spacing w:val="0"/>
          <w:position w:val="0"/>
          <w:sz w:val="24"/>
          <w:shd w:fill="auto" w:val="clear"/>
        </w:rPr>
        <w:t xml:space="preserve">17 </w:t>
      </w:r>
      <w:r>
        <w:rPr>
          <w:rFonts w:ascii="Arial" w:hAnsi="Arial" w:cs="Arial" w:eastAsia="Arial"/>
          <w:color w:val="000000"/>
          <w:spacing w:val="0"/>
          <w:position w:val="0"/>
          <w:sz w:val="24"/>
          <w:shd w:fill="auto" w:val="clear"/>
        </w:rPr>
        <w:t xml:space="preserve">human embryonic kidney cells (between passages </w:t>
      </w:r>
      <w:r>
        <w:rPr>
          <w:rFonts w:ascii="Arial" w:hAnsi="Arial" w:cs="Arial" w:eastAsia="Arial"/>
          <w:color w:val="000000"/>
          <w:spacing w:val="0"/>
          <w:position w:val="0"/>
          <w:sz w:val="24"/>
          <w:shd w:fill="auto" w:val="clear"/>
        </w:rPr>
        <w:t xml:space="preserve">5 </w:t>
      </w:r>
      <w:r>
        <w:rPr>
          <w:rFonts w:ascii="Arial" w:hAnsi="Arial" w:cs="Arial" w:eastAsia="Arial"/>
          <w:color w:val="000000"/>
          <w:spacing w:val="0"/>
          <w:position w:val="0"/>
          <w:sz w:val="24"/>
          <w:shd w:fill="auto" w:val="clear"/>
        </w:rPr>
        <w:t xml:space="preserve">and </w:t>
      </w:r>
      <w:r>
        <w:rPr>
          <w:rFonts w:ascii="Arial" w:hAnsi="Arial" w:cs="Arial" w:eastAsia="Arial"/>
          <w:color w:val="000000"/>
          <w:spacing w:val="0"/>
          <w:position w:val="0"/>
          <w:sz w:val="24"/>
          <w:shd w:fill="auto" w:val="clear"/>
        </w:rPr>
        <w:t xml:space="preserve">15</w:t>
      </w:r>
      <w:r>
        <w:rPr>
          <w:rFonts w:ascii="Arial" w:hAnsi="Arial" w:cs="Arial" w:eastAsia="Arial"/>
          <w:color w:val="000000"/>
          <w:spacing w:val="0"/>
          <w:position w:val="0"/>
          <w:sz w:val="24"/>
          <w:shd w:fill="auto" w:val="clear"/>
        </w:rPr>
        <w:t xml:space="preserve">) that are cultured as described previously</w:t>
      </w:r>
      <w:r>
        <w:rPr>
          <w:rFonts w:ascii="Arial" w:hAnsi="Arial" w:cs="Arial" w:eastAsia="Arial"/>
          <w:color w:val="000000"/>
          <w:spacing w:val="0"/>
          <w:position w:val="0"/>
          <w:sz w:val="24"/>
          <w:shd w:fill="auto" w:val="clear"/>
          <w:vertAlign w:val="superscript"/>
        </w:rPr>
        <w:t xml:space="preserve">4</w:t>
      </w:r>
      <w:r>
        <w:rPr>
          <w:rFonts w:ascii="Arial" w:hAnsi="Arial" w:cs="Arial" w:eastAsia="Arial"/>
          <w:color w:val="000000"/>
          <w:spacing w:val="0"/>
          <w:position w:val="0"/>
          <w:sz w:val="24"/>
          <w:shd w:fill="auto" w:val="clear"/>
        </w:rPr>
        <w:t xml:space="preserve">. Perform the delivery experiments and the subsequent cell imaging as described below.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3.1</w:t>
      </w:r>
      <w:r>
        <w:rPr>
          <w:rFonts w:ascii="Arial" w:hAnsi="Arial" w:cs="Arial" w:eastAsia="Arial"/>
          <w:color w:val="000000"/>
          <w:spacing w:val="0"/>
          <w:position w:val="0"/>
          <w:sz w:val="24"/>
          <w:shd w:fill="FFFF00" w:val="clear"/>
        </w:rPr>
        <w:t xml:space="preserve">) Prepare </w:t>
      </w:r>
      <w:r>
        <w:rPr>
          <w:rFonts w:ascii="Arial" w:hAnsi="Arial" w:cs="Arial" w:eastAsia="Arial"/>
          <w:color w:val="000000"/>
          <w:spacing w:val="0"/>
          <w:position w:val="0"/>
          <w:sz w:val="24"/>
          <w:shd w:fill="FFFF00" w:val="clear"/>
        </w:rPr>
        <w:t xml:space="preserve">35</w:t>
      </w:r>
      <w:r>
        <w:rPr>
          <w:rFonts w:ascii="Arial" w:hAnsi="Arial" w:cs="Arial" w:eastAsia="Arial"/>
          <w:color w:val="000000"/>
          <w:spacing w:val="0"/>
          <w:position w:val="0"/>
          <w:sz w:val="24"/>
          <w:shd w:fill="FFFF00" w:val="clear"/>
        </w:rPr>
        <w:t xml:space="preserve">-mm diameter tissue culture dishes (fitted with </w:t>
      </w:r>
      <w:r>
        <w:rPr>
          <w:rFonts w:ascii="Arial" w:hAnsi="Arial" w:cs="Arial" w:eastAsia="Arial"/>
          <w:color w:val="000000"/>
          <w:spacing w:val="0"/>
          <w:position w:val="0"/>
          <w:sz w:val="24"/>
          <w:shd w:fill="FFFF00" w:val="clear"/>
        </w:rPr>
        <w:t xml:space="preserve">14</w:t>
      </w:r>
      <w:r>
        <w:rPr>
          <w:rFonts w:ascii="Arial" w:hAnsi="Arial" w:cs="Arial" w:eastAsia="Arial"/>
          <w:color w:val="000000"/>
          <w:spacing w:val="0"/>
          <w:position w:val="0"/>
          <w:sz w:val="24"/>
          <w:shd w:fill="FFFF00" w:val="clear"/>
        </w:rPr>
        <w:t xml:space="preserve">-mm No. </w:t>
      </w:r>
      <w:r>
        <w:rPr>
          <w:rFonts w:ascii="Arial" w:hAnsi="Arial" w:cs="Arial" w:eastAsia="Arial"/>
          <w:color w:val="000000"/>
          <w:spacing w:val="0"/>
          <w:position w:val="0"/>
          <w:sz w:val="24"/>
          <w:shd w:fill="FFFF00" w:val="clear"/>
        </w:rPr>
        <w:t xml:space="preserve">1 </w:t>
      </w:r>
      <w:r>
        <w:rPr>
          <w:rFonts w:ascii="Arial" w:hAnsi="Arial" w:cs="Arial" w:eastAsia="Arial"/>
          <w:color w:val="000000"/>
          <w:spacing w:val="0"/>
          <w:position w:val="0"/>
          <w:sz w:val="24"/>
          <w:shd w:fill="FFFF00" w:val="clear"/>
        </w:rPr>
        <w:t xml:space="preserve">coverglass inserts) by coating them with bovine fibronectin (~</w:t>
      </w:r>
      <w:r>
        <w:rPr>
          <w:rFonts w:ascii="Arial" w:hAnsi="Arial" w:cs="Arial" w:eastAsia="Arial"/>
          <w:color w:val="000000"/>
          <w:spacing w:val="0"/>
          <w:position w:val="0"/>
          <w:sz w:val="24"/>
          <w:shd w:fill="FFFF00" w:val="clear"/>
        </w:rPr>
        <w:t xml:space="preserve">100 </w:t>
      </w:r>
      <w:r>
        <w:rPr>
          <w:rFonts w:ascii="Arial" w:hAnsi="Arial" w:cs="Arial" w:eastAsia="Arial"/>
          <w:color w:val="000000"/>
          <w:spacing w:val="0"/>
          <w:position w:val="0"/>
          <w:sz w:val="24"/>
          <w:shd w:fill="FFFF00" w:val="clear"/>
        </w:rPr>
        <w:t xml:space="preserve">&amp;#</w:t>
      </w:r>
      <w:r>
        <w:rPr>
          <w:rFonts w:ascii="Arial" w:hAnsi="Arial" w:cs="Arial" w:eastAsia="Arial"/>
          <w:color w:val="000000"/>
          <w:spacing w:val="0"/>
          <w:position w:val="0"/>
          <w:sz w:val="24"/>
          <w:shd w:fill="FFFF00" w:val="clear"/>
        </w:rPr>
        <w:t xml:space="preserve">181</w:t>
      </w:r>
      <w:r>
        <w:rPr>
          <w:rFonts w:ascii="Arial" w:hAnsi="Arial" w:cs="Arial" w:eastAsia="Arial"/>
          <w:color w:val="000000"/>
          <w:spacing w:val="0"/>
          <w:position w:val="0"/>
          <w:sz w:val="24"/>
          <w:shd w:fill="FFFF00" w:val="clear"/>
        </w:rPr>
        <w:t xml:space="preserve">;L at a concentration of </w:t>
      </w:r>
      <w:r>
        <w:rPr>
          <w:rFonts w:ascii="Arial" w:hAnsi="Arial" w:cs="Arial" w:eastAsia="Arial"/>
          <w:color w:val="000000"/>
          <w:spacing w:val="0"/>
          <w:position w:val="0"/>
          <w:sz w:val="24"/>
          <w:shd w:fill="FFFF00" w:val="clear"/>
        </w:rPr>
        <w:t xml:space="preserve">20 </w:t>
      </w:r>
      <w:r>
        <w:rPr>
          <w:rFonts w:ascii="Arial" w:hAnsi="Arial" w:cs="Arial" w:eastAsia="Arial"/>
          <w:color w:val="000000"/>
          <w:spacing w:val="0"/>
          <w:position w:val="0"/>
          <w:sz w:val="24"/>
          <w:shd w:fill="FFFF00" w:val="clear"/>
        </w:rPr>
        <w:t xml:space="preserve">&amp;#</w:t>
      </w:r>
      <w:r>
        <w:rPr>
          <w:rFonts w:ascii="Arial" w:hAnsi="Arial" w:cs="Arial" w:eastAsia="Arial"/>
          <w:color w:val="000000"/>
          <w:spacing w:val="0"/>
          <w:position w:val="0"/>
          <w:sz w:val="24"/>
          <w:shd w:fill="FFFF00" w:val="clear"/>
        </w:rPr>
        <w:t xml:space="preserve">181</w:t>
      </w:r>
      <w:r>
        <w:rPr>
          <w:rFonts w:ascii="Arial" w:hAnsi="Arial" w:cs="Arial" w:eastAsia="Arial"/>
          <w:color w:val="000000"/>
          <w:spacing w:val="0"/>
          <w:position w:val="0"/>
          <w:sz w:val="24"/>
          <w:shd w:fill="FFFF00" w:val="clear"/>
        </w:rPr>
        <w:t xml:space="preserve">;g/mL) in DPBS for </w:t>
      </w:r>
      <w:r>
        <w:rPr>
          <w:rFonts w:ascii="Arial" w:hAnsi="Arial" w:cs="Arial" w:eastAsia="Arial"/>
          <w:color w:val="000000"/>
          <w:spacing w:val="0"/>
          <w:position w:val="0"/>
          <w:sz w:val="24"/>
          <w:shd w:fill="FFFF00" w:val="clear"/>
        </w:rPr>
        <w:t xml:space="preserve">2 </w:t>
      </w:r>
      <w:r>
        <w:rPr>
          <w:rFonts w:ascii="Arial" w:hAnsi="Arial" w:cs="Arial" w:eastAsia="Arial"/>
          <w:color w:val="000000"/>
          <w:spacing w:val="0"/>
          <w:position w:val="0"/>
          <w:sz w:val="24"/>
          <w:shd w:fill="FFFF00" w:val="clear"/>
        </w:rPr>
        <w:t xml:space="preserve">h at </w:t>
      </w:r>
      <w:r>
        <w:rPr>
          <w:rFonts w:ascii="Arial" w:hAnsi="Arial" w:cs="Arial" w:eastAsia="Arial"/>
          <w:color w:val="000000"/>
          <w:spacing w:val="0"/>
          <w:position w:val="0"/>
          <w:sz w:val="24"/>
          <w:shd w:fill="FFFF00" w:val="clear"/>
        </w:rPr>
        <w:t xml:space="preserve">37 </w:t>
      </w:r>
      <w:r>
        <w:rPr>
          <w:rFonts w:ascii="Arial" w:hAnsi="Arial" w:cs="Arial" w:eastAsia="Arial"/>
          <w:color w:val="000000"/>
          <w:spacing w:val="0"/>
          <w:position w:val="0"/>
          <w:sz w:val="24"/>
          <w:shd w:fill="FFFF00" w:val="clear"/>
        </w:rPr>
        <w:t xml:space="preserve">&amp;#</w:t>
      </w:r>
      <w:r>
        <w:rPr>
          <w:rFonts w:ascii="Arial" w:hAnsi="Arial" w:cs="Arial" w:eastAsia="Arial"/>
          <w:color w:val="000000"/>
          <w:spacing w:val="0"/>
          <w:position w:val="0"/>
          <w:sz w:val="24"/>
          <w:shd w:fill="FFFF00" w:val="clear"/>
        </w:rPr>
        <w:t xml:space="preserve">176</w:t>
      </w:r>
      <w:r>
        <w:rPr>
          <w:rFonts w:ascii="Arial" w:hAnsi="Arial" w:cs="Arial" w:eastAsia="Arial"/>
          <w:color w:val="000000"/>
          <w:spacing w:val="0"/>
          <w:position w:val="0"/>
          <w:sz w:val="24"/>
          <w:shd w:fill="FFFF00" w:val="clear"/>
        </w:rPr>
        <w:t xml:space="preserve">;C.  </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3.2</w:t>
      </w:r>
      <w:r>
        <w:rPr>
          <w:rFonts w:ascii="Arial" w:hAnsi="Arial" w:cs="Arial" w:eastAsia="Arial"/>
          <w:color w:val="auto"/>
          <w:spacing w:val="0"/>
          <w:position w:val="0"/>
          <w:sz w:val="24"/>
          <w:shd w:fill="FFFF00" w:val="clear"/>
        </w:rPr>
        <w:t xml:space="preserve">) Remove the fibronectin coating solution from the culture dish. Harvest HEK </w:t>
      </w:r>
      <w:r>
        <w:rPr>
          <w:rFonts w:ascii="Arial" w:hAnsi="Arial" w:cs="Arial" w:eastAsia="Arial"/>
          <w:color w:val="auto"/>
          <w:spacing w:val="0"/>
          <w:position w:val="0"/>
          <w:sz w:val="24"/>
          <w:shd w:fill="FFFF00" w:val="clear"/>
        </w:rPr>
        <w:t xml:space="preserve">293 </w:t>
      </w:r>
      <w:r>
        <w:rPr>
          <w:rFonts w:ascii="Arial" w:hAnsi="Arial" w:cs="Arial" w:eastAsia="Arial"/>
          <w:color w:val="auto"/>
          <w:spacing w:val="0"/>
          <w:position w:val="0"/>
          <w:sz w:val="24"/>
          <w:shd w:fill="FFFF00" w:val="clear"/>
        </w:rPr>
        <w:t xml:space="preserve">T</w:t>
      </w:r>
      <w:r>
        <w:rPr>
          <w:rFonts w:ascii="Arial" w:hAnsi="Arial" w:cs="Arial" w:eastAsia="Arial"/>
          <w:color w:val="auto"/>
          <w:spacing w:val="0"/>
          <w:position w:val="0"/>
          <w:sz w:val="24"/>
          <w:shd w:fill="FFFF00" w:val="clear"/>
        </w:rPr>
        <w:t xml:space="preserve">1</w:t>
      </w:r>
      <w:r>
        <w:rPr>
          <w:rFonts w:ascii="Arial" w:hAnsi="Arial" w:cs="Arial" w:eastAsia="Arial"/>
          <w:color w:val="auto"/>
          <w:spacing w:val="0"/>
          <w:position w:val="0"/>
          <w:sz w:val="24"/>
          <w:shd w:fill="FFFF00" w:val="clear"/>
        </w:rPr>
        <w:t xml:space="preserve">/</w:t>
      </w:r>
      <w:r>
        <w:rPr>
          <w:rFonts w:ascii="Arial" w:hAnsi="Arial" w:cs="Arial" w:eastAsia="Arial"/>
          <w:color w:val="auto"/>
          <w:spacing w:val="0"/>
          <w:position w:val="0"/>
          <w:sz w:val="24"/>
          <w:shd w:fill="FFFF00" w:val="clear"/>
        </w:rPr>
        <w:t xml:space="preserve">7 </w:t>
      </w:r>
      <w:r>
        <w:rPr>
          <w:rFonts w:ascii="Arial" w:hAnsi="Arial" w:cs="Arial" w:eastAsia="Arial"/>
          <w:color w:val="auto"/>
          <w:spacing w:val="0"/>
          <w:position w:val="0"/>
          <w:sz w:val="24"/>
          <w:shd w:fill="FFFF00" w:val="clear"/>
        </w:rPr>
        <w:t xml:space="preserve">cells from the T-</w:t>
      </w:r>
      <w:r>
        <w:rPr>
          <w:rFonts w:ascii="Arial" w:hAnsi="Arial" w:cs="Arial" w:eastAsia="Arial"/>
          <w:color w:val="auto"/>
          <w:spacing w:val="0"/>
          <w:position w:val="0"/>
          <w:sz w:val="24"/>
          <w:shd w:fill="FFFF00" w:val="clear"/>
        </w:rPr>
        <w:t xml:space="preserve">25 </w:t>
      </w:r>
      <w:r>
        <w:rPr>
          <w:rFonts w:ascii="Arial" w:hAnsi="Arial" w:cs="Arial" w:eastAsia="Arial"/>
          <w:color w:val="auto"/>
          <w:spacing w:val="0"/>
          <w:position w:val="0"/>
          <w:sz w:val="24"/>
          <w:shd w:fill="FFFF00" w:val="clear"/>
        </w:rPr>
        <w:t xml:space="preserve">flask by first washing the cell monolayer with </w:t>
      </w:r>
      <w:r>
        <w:rPr>
          <w:rFonts w:ascii="Arial" w:hAnsi="Arial" w:cs="Arial" w:eastAsia="Arial"/>
          <w:color w:val="auto"/>
          <w:spacing w:val="0"/>
          <w:position w:val="0"/>
          <w:sz w:val="24"/>
          <w:shd w:fill="FFFF00" w:val="clear"/>
        </w:rPr>
        <w:t xml:space="preserve">3 </w:t>
      </w:r>
      <w:r>
        <w:rPr>
          <w:rFonts w:ascii="Arial" w:hAnsi="Arial" w:cs="Arial" w:eastAsia="Arial"/>
          <w:color w:val="auto"/>
          <w:spacing w:val="0"/>
          <w:position w:val="0"/>
          <w:sz w:val="24"/>
          <w:shd w:fill="FFFF00" w:val="clear"/>
        </w:rPr>
        <w:t xml:space="preserve">mL of DPBS and then by adding </w:t>
      </w:r>
      <w:r>
        <w:rPr>
          <w:rFonts w:ascii="Arial" w:hAnsi="Arial" w:cs="Arial" w:eastAsia="Arial"/>
          <w:color w:val="auto"/>
          <w:spacing w:val="0"/>
          <w:position w:val="0"/>
          <w:sz w:val="24"/>
          <w:shd w:fill="FFFF00" w:val="clear"/>
        </w:rPr>
        <w:t xml:space="preserve">2 </w:t>
      </w:r>
      <w:r>
        <w:rPr>
          <w:rFonts w:ascii="Arial" w:hAnsi="Arial" w:cs="Arial" w:eastAsia="Arial"/>
          <w:color w:val="auto"/>
          <w:spacing w:val="0"/>
          <w:position w:val="0"/>
          <w:sz w:val="24"/>
          <w:shd w:fill="FFFF00" w:val="clear"/>
        </w:rPr>
        <w:t xml:space="preserve">mL of trypsin-EDTA (</w:t>
      </w:r>
      <w:r>
        <w:rPr>
          <w:rFonts w:ascii="Arial" w:hAnsi="Arial" w:cs="Arial" w:eastAsia="Arial"/>
          <w:color w:val="auto"/>
          <w:spacing w:val="0"/>
          <w:position w:val="0"/>
          <w:sz w:val="24"/>
          <w:shd w:fill="FFFF00" w:val="clear"/>
        </w:rPr>
        <w:t xml:space="preserve">0.5</w:t>
      </w:r>
      <w:r>
        <w:rPr>
          <w:rFonts w:ascii="Arial" w:hAnsi="Arial" w:cs="Arial" w:eastAsia="Arial"/>
          <w:color w:val="auto"/>
          <w:spacing w:val="0"/>
          <w:position w:val="0"/>
          <w:sz w:val="24"/>
          <w:shd w:fill="FFFF00" w:val="clear"/>
        </w:rPr>
        <w:t xml:space="preserve">% trypsin-</w:t>
      </w:r>
      <w:r>
        <w:rPr>
          <w:rFonts w:ascii="Arial" w:hAnsi="Arial" w:cs="Arial" w:eastAsia="Arial"/>
          <w:color w:val="auto"/>
          <w:spacing w:val="0"/>
          <w:position w:val="0"/>
          <w:sz w:val="24"/>
          <w:shd w:fill="FFFF00" w:val="clear"/>
        </w:rPr>
        <w:t xml:space="preserve">0.25</w:t>
      </w:r>
      <w:r>
        <w:rPr>
          <w:rFonts w:ascii="Arial" w:hAnsi="Arial" w:cs="Arial" w:eastAsia="Arial"/>
          <w:color w:val="auto"/>
          <w:spacing w:val="0"/>
          <w:position w:val="0"/>
          <w:sz w:val="24"/>
          <w:shd w:fill="FFFF00" w:val="clear"/>
        </w:rPr>
        <w:t xml:space="preserve">% EDTA).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3.3</w:t>
      </w:r>
      <w:r>
        <w:rPr>
          <w:rFonts w:ascii="Arial" w:hAnsi="Arial" w:cs="Arial" w:eastAsia="Arial"/>
          <w:color w:val="auto"/>
          <w:spacing w:val="0"/>
          <w:position w:val="0"/>
          <w:sz w:val="24"/>
          <w:shd w:fill="FFFF00" w:val="clear"/>
        </w:rPr>
        <w:t xml:space="preserve">) Incubate the flask at </w:t>
      </w:r>
      <w:r>
        <w:rPr>
          <w:rFonts w:ascii="Arial" w:hAnsi="Arial" w:cs="Arial" w:eastAsia="Arial"/>
          <w:color w:val="auto"/>
          <w:spacing w:val="0"/>
          <w:position w:val="0"/>
          <w:sz w:val="24"/>
          <w:shd w:fill="FFFF00" w:val="clear"/>
        </w:rPr>
        <w:t xml:space="preserve">37 </w:t>
      </w:r>
      <w:r>
        <w:rPr>
          <w:rFonts w:ascii="Arial" w:hAnsi="Arial" w:cs="Arial" w:eastAsia="Arial"/>
          <w:color w:val="auto"/>
          <w:spacing w:val="0"/>
          <w:position w:val="0"/>
          <w:sz w:val="24"/>
          <w:shd w:fill="FFFF00" w:val="clear"/>
        </w:rPr>
        <w:t xml:space="preserve">&amp;#</w:t>
      </w:r>
      <w:r>
        <w:rPr>
          <w:rFonts w:ascii="Arial" w:hAnsi="Arial" w:cs="Arial" w:eastAsia="Arial"/>
          <w:color w:val="auto"/>
          <w:spacing w:val="0"/>
          <w:position w:val="0"/>
          <w:sz w:val="24"/>
          <w:shd w:fill="FFFF00" w:val="clear"/>
        </w:rPr>
        <w:t xml:space="preserve">176</w:t>
      </w:r>
      <w:r>
        <w:rPr>
          <w:rFonts w:ascii="Arial" w:hAnsi="Arial" w:cs="Arial" w:eastAsia="Arial"/>
          <w:color w:val="auto"/>
          <w:spacing w:val="0"/>
          <w:position w:val="0"/>
          <w:sz w:val="24"/>
          <w:shd w:fill="FFFF00" w:val="clear"/>
        </w:rPr>
        <w:t xml:space="preserve">;C for ~</w:t>
      </w:r>
      <w:r>
        <w:rPr>
          <w:rFonts w:ascii="Arial" w:hAnsi="Arial" w:cs="Arial" w:eastAsia="Arial"/>
          <w:color w:val="auto"/>
          <w:spacing w:val="0"/>
          <w:position w:val="0"/>
          <w:sz w:val="24"/>
          <w:shd w:fill="FFFF00" w:val="clear"/>
        </w:rPr>
        <w:t xml:space="preserve">3 </w:t>
      </w:r>
      <w:r>
        <w:rPr>
          <w:rFonts w:ascii="Arial" w:hAnsi="Arial" w:cs="Arial" w:eastAsia="Arial"/>
          <w:color w:val="auto"/>
          <w:spacing w:val="0"/>
          <w:position w:val="0"/>
          <w:sz w:val="24"/>
          <w:shd w:fill="FFFF00" w:val="clear"/>
        </w:rPr>
        <w:t xml:space="preserve">min. Remove the trypsin-EDTA and return the flask to the incubator. Once cells are detached from the flask, neutralize the trypsin by adding </w:t>
      </w:r>
      <w:r>
        <w:rPr>
          <w:rFonts w:ascii="Arial" w:hAnsi="Arial" w:cs="Arial" w:eastAsia="Arial"/>
          <w:color w:val="auto"/>
          <w:spacing w:val="0"/>
          <w:position w:val="0"/>
          <w:sz w:val="24"/>
          <w:shd w:fill="FFFF00" w:val="clear"/>
        </w:rPr>
        <w:t xml:space="preserve">4 </w:t>
      </w:r>
      <w:r>
        <w:rPr>
          <w:rFonts w:ascii="Arial" w:hAnsi="Arial" w:cs="Arial" w:eastAsia="Arial"/>
          <w:color w:val="auto"/>
          <w:spacing w:val="0"/>
          <w:position w:val="0"/>
          <w:sz w:val="24"/>
          <w:shd w:fill="FFFF00" w:val="clear"/>
        </w:rPr>
        <w:t xml:space="preserve">mL of complete medium </w:t>
      </w:r>
      <w:r>
        <w:rPr>
          <w:rFonts w:ascii="Arial" w:hAnsi="Arial" w:cs="Arial" w:eastAsia="Arial"/>
          <w:color w:val="auto"/>
          <w:spacing w:val="0"/>
          <w:position w:val="0"/>
          <w:sz w:val="24"/>
          <w:shd w:fill="auto" w:val="clear"/>
        </w:rPr>
        <w:t xml:space="preserve">(Dulbecco</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s Modified Eagle Medium; DMEM; amended to contain </w:t>
      </w:r>
      <w:r>
        <w:rPr>
          <w:rFonts w:ascii="Arial" w:hAnsi="Arial" w:cs="Arial" w:eastAsia="Arial"/>
          <w:color w:val="auto"/>
          <w:spacing w:val="0"/>
          <w:position w:val="0"/>
          <w:sz w:val="24"/>
          <w:shd w:fill="auto" w:val="clear"/>
        </w:rPr>
        <w:t xml:space="preserve">10</w:t>
      </w:r>
      <w:r>
        <w:rPr>
          <w:rFonts w:ascii="Arial" w:hAnsi="Arial" w:cs="Arial" w:eastAsia="Arial"/>
          <w:color w:val="auto"/>
          <w:spacing w:val="0"/>
          <w:position w:val="0"/>
          <w:sz w:val="24"/>
          <w:shd w:fill="auto" w:val="clear"/>
        </w:rPr>
        <w:t xml:space="preserve">% fetal bovine serum, </w:t>
      </w:r>
      <w:r>
        <w:rPr>
          <w:rFonts w:ascii="Arial" w:hAnsi="Arial" w:cs="Arial" w:eastAsia="Arial"/>
          <w:color w:val="auto"/>
          <w:spacing w:val="0"/>
          <w:position w:val="0"/>
          <w:sz w:val="24"/>
          <w:shd w:fill="auto" w:val="clear"/>
        </w:rPr>
        <w:t xml:space="preserve">5</w:t>
      </w:r>
      <w:r>
        <w:rPr>
          <w:rFonts w:ascii="Arial" w:hAnsi="Arial" w:cs="Arial" w:eastAsia="Arial"/>
          <w:color w:val="auto"/>
          <w:spacing w:val="0"/>
          <w:position w:val="0"/>
          <w:sz w:val="24"/>
          <w:shd w:fill="auto" w:val="clear"/>
        </w:rPr>
        <w:t xml:space="preserve">% sodium pyruvate, and </w:t>
      </w:r>
      <w:r>
        <w:rPr>
          <w:rFonts w:ascii="Arial" w:hAnsi="Arial" w:cs="Arial" w:eastAsia="Arial"/>
          <w:color w:val="auto"/>
          <w:spacing w:val="0"/>
          <w:position w:val="0"/>
          <w:sz w:val="24"/>
          <w:shd w:fill="auto" w:val="clear"/>
        </w:rPr>
        <w:t xml:space="preserve">5</w:t>
      </w:r>
      <w:r>
        <w:rPr>
          <w:rFonts w:ascii="Arial" w:hAnsi="Arial" w:cs="Arial" w:eastAsia="Arial"/>
          <w:color w:val="auto"/>
          <w:spacing w:val="0"/>
          <w:position w:val="0"/>
          <w:sz w:val="24"/>
          <w:shd w:fill="auto" w:val="clear"/>
        </w:rPr>
        <w:t xml:space="preserve">% antibiotic/antimycotic) </w:t>
      </w:r>
      <w:r>
        <w:rPr>
          <w:rFonts w:ascii="Arial" w:hAnsi="Arial" w:cs="Arial" w:eastAsia="Arial"/>
          <w:color w:val="auto"/>
          <w:spacing w:val="0"/>
          <w:position w:val="0"/>
          <w:sz w:val="24"/>
          <w:shd w:fill="FFFF00" w:val="clear"/>
        </w:rPr>
        <w:t xml:space="preserve">to the flask. Determine the cell concentration in the suspension by counting them in a cell counter.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3.4</w:t>
      </w:r>
      <w:r>
        <w:rPr>
          <w:rFonts w:ascii="Arial" w:hAnsi="Arial" w:cs="Arial" w:eastAsia="Arial"/>
          <w:color w:val="auto"/>
          <w:spacing w:val="0"/>
          <w:position w:val="0"/>
          <w:sz w:val="24"/>
          <w:shd w:fill="FFFF00" w:val="clear"/>
        </w:rPr>
        <w:t xml:space="preserve">) Adjust the cell concentration to ~</w:t>
      </w:r>
      <w:r>
        <w:rPr>
          <w:rFonts w:ascii="Arial" w:hAnsi="Arial" w:cs="Arial" w:eastAsia="Arial"/>
          <w:color w:val="auto"/>
          <w:spacing w:val="0"/>
          <w:position w:val="0"/>
          <w:sz w:val="24"/>
          <w:shd w:fill="FFFF00" w:val="clear"/>
        </w:rPr>
        <w:t xml:space="preserve">8</w:t>
      </w:r>
      <w:r>
        <w:rPr>
          <w:rFonts w:ascii="Arial" w:hAnsi="Arial" w:cs="Arial" w:eastAsia="Arial"/>
          <w:color w:val="auto"/>
          <w:spacing w:val="0"/>
          <w:position w:val="0"/>
          <w:sz w:val="24"/>
          <w:shd w:fill="FFFF00" w:val="clear"/>
        </w:rPr>
        <w:t xml:space="preserve">x</w:t>
      </w:r>
      <w:r>
        <w:rPr>
          <w:rFonts w:ascii="Arial" w:hAnsi="Arial" w:cs="Arial" w:eastAsia="Arial"/>
          <w:color w:val="auto"/>
          <w:spacing w:val="0"/>
          <w:position w:val="0"/>
          <w:sz w:val="24"/>
          <w:shd w:fill="FFFF00" w:val="clear"/>
        </w:rPr>
        <w:t xml:space="preserve">10</w:t>
      </w:r>
      <w:r>
        <w:rPr>
          <w:rFonts w:ascii="Arial" w:hAnsi="Arial" w:cs="Arial" w:eastAsia="Arial"/>
          <w:color w:val="auto"/>
          <w:spacing w:val="0"/>
          <w:position w:val="0"/>
          <w:sz w:val="24"/>
          <w:shd w:fill="FFFF00" w:val="clear"/>
          <w:vertAlign w:val="superscript"/>
        </w:rPr>
        <w:t xml:space="preserve">4</w:t>
      </w:r>
      <w:r>
        <w:rPr>
          <w:rFonts w:ascii="Arial" w:hAnsi="Arial" w:cs="Arial" w:eastAsia="Arial"/>
          <w:color w:val="auto"/>
          <w:spacing w:val="0"/>
          <w:position w:val="0"/>
          <w:sz w:val="24"/>
          <w:shd w:fill="FFFF00" w:val="clear"/>
        </w:rPr>
        <w:t xml:space="preserve"> </w:t>
      </w:r>
      <w:r>
        <w:rPr>
          <w:rFonts w:ascii="Arial" w:hAnsi="Arial" w:cs="Arial" w:eastAsia="Arial"/>
          <w:color w:val="auto"/>
          <w:spacing w:val="0"/>
          <w:position w:val="0"/>
          <w:sz w:val="24"/>
          <w:shd w:fill="FFFF00" w:val="clear"/>
        </w:rPr>
        <w:t xml:space="preserve">cells/mL with growth medium. Add </w:t>
      </w:r>
      <w:r>
        <w:rPr>
          <w:rFonts w:ascii="Arial" w:hAnsi="Arial" w:cs="Arial" w:eastAsia="Arial"/>
          <w:color w:val="auto"/>
          <w:spacing w:val="0"/>
          <w:position w:val="0"/>
          <w:sz w:val="24"/>
          <w:shd w:fill="FFFF00" w:val="clear"/>
        </w:rPr>
        <w:t xml:space="preserve">3 </w:t>
      </w:r>
      <w:r>
        <w:rPr>
          <w:rFonts w:ascii="Arial" w:hAnsi="Arial" w:cs="Arial" w:eastAsia="Arial"/>
          <w:color w:val="auto"/>
          <w:spacing w:val="0"/>
          <w:position w:val="0"/>
          <w:sz w:val="24"/>
          <w:shd w:fill="FFFF00" w:val="clear"/>
        </w:rPr>
        <w:t xml:space="preserve">mL of the cell suspension to the dish and culture in the incubator overnight; the next day, the cells should be at ~</w:t>
      </w:r>
      <w:r>
        <w:rPr>
          <w:rFonts w:ascii="Arial" w:hAnsi="Arial" w:cs="Arial" w:eastAsia="Arial"/>
          <w:color w:val="auto"/>
          <w:spacing w:val="0"/>
          <w:position w:val="0"/>
          <w:sz w:val="24"/>
          <w:shd w:fill="FFFF00" w:val="clear"/>
        </w:rPr>
        <w:t xml:space="preserve">70</w:t>
      </w:r>
      <w:r>
        <w:rPr>
          <w:rFonts w:ascii="Arial" w:hAnsi="Arial" w:cs="Arial" w:eastAsia="Arial"/>
          <w:color w:val="auto"/>
          <w:spacing w:val="0"/>
          <w:position w:val="0"/>
          <w:sz w:val="24"/>
          <w:shd w:fill="FFFF00" w:val="clear"/>
        </w:rPr>
        <w:t xml:space="preserve">% confluency and should be ready for use.  Adequate cell density is critical for robust and efficient labeling of a high percentage of cells.  </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b/>
          <w:color w:val="auto"/>
          <w:spacing w:val="0"/>
          <w:position w:val="0"/>
          <w:sz w:val="24"/>
          <w:shd w:fill="FFFF00" w:val="clear"/>
        </w:rPr>
        <w:t xml:space="preserve">4</w:t>
      </w:r>
      <w:r>
        <w:rPr>
          <w:rFonts w:ascii="Arial" w:hAnsi="Arial" w:cs="Arial" w:eastAsia="Arial"/>
          <w:b/>
          <w:color w:val="auto"/>
          <w:spacing w:val="0"/>
          <w:position w:val="0"/>
          <w:sz w:val="24"/>
          <w:shd w:fill="FFFF00" w:val="clear"/>
        </w:rPr>
        <w:t xml:space="preserve">.</w:t>
      </w:r>
      <w:r>
        <w:rPr>
          <w:rFonts w:ascii="Arial" w:hAnsi="Arial" w:cs="Arial" w:eastAsia="Arial"/>
          <w:b/>
          <w:color w:val="000000"/>
          <w:spacing w:val="0"/>
          <w:position w:val="0"/>
          <w:sz w:val="24"/>
          <w:shd w:fill="FFFF00" w:val="clear"/>
        </w:rPr>
        <w:t xml:space="preserve"> </w:t>
      </w:r>
      <w:r>
        <w:rPr>
          <w:rFonts w:ascii="Arial" w:hAnsi="Arial" w:cs="Arial" w:eastAsia="Arial"/>
          <w:b/>
          <w:color w:val="auto"/>
          <w:spacing w:val="0"/>
          <w:position w:val="0"/>
          <w:sz w:val="24"/>
          <w:shd w:fill="FFFF00" w:val="clear"/>
        </w:rPr>
        <w:t xml:space="preserve">Cellular Delivery of DiO and DiO-LCNPs and Imaging of Fixed Cells</w:t>
      </w: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4.1</w:t>
      </w:r>
      <w:r>
        <w:rPr>
          <w:rFonts w:ascii="Arial" w:hAnsi="Arial" w:cs="Arial" w:eastAsia="Arial"/>
          <w:color w:val="000000"/>
          <w:spacing w:val="0"/>
          <w:position w:val="0"/>
          <w:sz w:val="24"/>
          <w:shd w:fill="FFFF00" w:val="clear"/>
        </w:rPr>
        <w:t xml:space="preserve">) Prepare </w:t>
      </w:r>
      <w:r>
        <w:rPr>
          <w:rFonts w:ascii="Arial" w:hAnsi="Arial" w:cs="Arial" w:eastAsia="Arial"/>
          <w:color w:val="000000"/>
          <w:spacing w:val="0"/>
          <w:position w:val="0"/>
          <w:sz w:val="24"/>
          <w:shd w:fill="FFFF00" w:val="clear"/>
        </w:rPr>
        <w:t xml:space="preserve">1</w:t>
      </w:r>
      <w:r>
        <w:rPr>
          <w:rFonts w:ascii="Arial" w:hAnsi="Arial" w:cs="Arial" w:eastAsia="Arial"/>
          <w:color w:val="000000"/>
          <w:spacing w:val="0"/>
          <w:position w:val="0"/>
          <w:sz w:val="24"/>
          <w:shd w:fill="FFFF00" w:val="clear"/>
        </w:rPr>
        <w:t xml:space="preserve">-mL solutions of DiO, DiO-LCNP, and DiO-LCNP-PEG-Chol in delivery medium (HEPES-DMEM; DMEM containing </w:t>
      </w:r>
      <w:r>
        <w:rPr>
          <w:rFonts w:ascii="Arial" w:hAnsi="Arial" w:cs="Arial" w:eastAsia="Arial"/>
          <w:color w:val="000000"/>
          <w:spacing w:val="0"/>
          <w:position w:val="0"/>
          <w:sz w:val="24"/>
          <w:shd w:fill="FFFF00" w:val="clear"/>
        </w:rPr>
        <w:t xml:space="preserve">25 </w:t>
      </w:r>
      <w:r>
        <w:rPr>
          <w:rFonts w:ascii="Arial" w:hAnsi="Arial" w:cs="Arial" w:eastAsia="Arial"/>
          <w:color w:val="000000"/>
          <w:spacing w:val="0"/>
          <w:position w:val="0"/>
          <w:sz w:val="24"/>
          <w:shd w:fill="FFFF00" w:val="clear"/>
        </w:rPr>
        <w:t xml:space="preserve">mM HEPES) by diluting stock solutions of DiO</w:t>
      </w:r>
      <w:r>
        <w:rPr>
          <w:rFonts w:ascii="Arial" w:hAnsi="Arial" w:cs="Arial" w:eastAsia="Arial"/>
          <w:color w:val="000000"/>
          <w:spacing w:val="0"/>
          <w:position w:val="0"/>
          <w:sz w:val="24"/>
          <w:shd w:fill="FFFF00" w:val="clear"/>
          <w:vertAlign w:val="subscript"/>
        </w:rPr>
        <w:t xml:space="preserve">free</w:t>
      </w:r>
      <w:r>
        <w:rPr>
          <w:rFonts w:ascii="Arial" w:hAnsi="Arial" w:cs="Arial" w:eastAsia="Arial"/>
          <w:color w:val="000000"/>
          <w:spacing w:val="0"/>
          <w:position w:val="0"/>
          <w:sz w:val="24"/>
          <w:shd w:fill="FFFF00" w:val="clear"/>
        </w:rPr>
        <w:t xml:space="preserve"> and DiO-LCNPs; appropriate DiO concentrations for incubation on cells will be ~</w:t>
      </w:r>
      <w:r>
        <w:rPr>
          <w:rFonts w:ascii="Arial" w:hAnsi="Arial" w:cs="Arial" w:eastAsia="Arial"/>
          <w:color w:val="000000"/>
          <w:spacing w:val="0"/>
          <w:position w:val="0"/>
          <w:sz w:val="24"/>
          <w:shd w:fill="FFFF00" w:val="clear"/>
        </w:rPr>
        <w:t xml:space="preserve">1-10 </w:t>
      </w:r>
      <w:r>
        <w:rPr>
          <w:rFonts w:ascii="Arial" w:hAnsi="Arial" w:cs="Arial" w:eastAsia="Arial"/>
          <w:color w:val="000000"/>
          <w:spacing w:val="0"/>
          <w:position w:val="0"/>
          <w:sz w:val="24"/>
          <w:shd w:fill="FFFF00" w:val="clear"/>
        </w:rPr>
        <w:t xml:space="preserve">&amp;#</w:t>
      </w:r>
      <w:r>
        <w:rPr>
          <w:rFonts w:ascii="Arial" w:hAnsi="Arial" w:cs="Arial" w:eastAsia="Arial"/>
          <w:color w:val="000000"/>
          <w:spacing w:val="0"/>
          <w:position w:val="0"/>
          <w:sz w:val="24"/>
          <w:shd w:fill="FFFF00" w:val="clear"/>
        </w:rPr>
        <w:t xml:space="preserve">181</w:t>
      </w:r>
      <w:r>
        <w:rPr>
          <w:rFonts w:ascii="Arial" w:hAnsi="Arial" w:cs="Arial" w:eastAsia="Arial"/>
          <w:color w:val="000000"/>
          <w:spacing w:val="0"/>
          <w:position w:val="0"/>
          <w:sz w:val="24"/>
          <w:shd w:fill="FFFF00" w:val="clear"/>
        </w:rPr>
        <w:t xml:space="preserve">;M (expressed as either the concentration of DiO</w:t>
      </w:r>
      <w:r>
        <w:rPr>
          <w:rFonts w:ascii="Arial" w:hAnsi="Arial" w:cs="Arial" w:eastAsia="Arial"/>
          <w:color w:val="000000"/>
          <w:spacing w:val="0"/>
          <w:position w:val="0"/>
          <w:sz w:val="24"/>
          <w:shd w:fill="FFFF00" w:val="clear"/>
          <w:vertAlign w:val="subscript"/>
        </w:rPr>
        <w:t xml:space="preserve">free </w:t>
      </w:r>
      <w:r>
        <w:rPr>
          <w:rFonts w:ascii="Arial" w:hAnsi="Arial" w:cs="Arial" w:eastAsia="Arial"/>
          <w:color w:val="000000"/>
          <w:spacing w:val="0"/>
          <w:position w:val="0"/>
          <w:sz w:val="24"/>
          <w:shd w:fill="FFFF00" w:val="clear"/>
        </w:rPr>
        <w:t xml:space="preserve">or DiO in the form of DiO-LCNP). </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4.2</w:t>
      </w:r>
      <w:r>
        <w:rPr>
          <w:rFonts w:ascii="Arial" w:hAnsi="Arial" w:cs="Arial" w:eastAsia="Arial"/>
          <w:color w:val="000000"/>
          <w:spacing w:val="0"/>
          <w:position w:val="0"/>
          <w:sz w:val="24"/>
          <w:shd w:fill="FFFF00" w:val="clear"/>
        </w:rPr>
        <w:t xml:space="preserve">) Remove the growth medium from the culture dishes using a serological pipette and wash the cell monolayers (see step </w:t>
      </w:r>
      <w:r>
        <w:rPr>
          <w:rFonts w:ascii="Arial" w:hAnsi="Arial" w:cs="Arial" w:eastAsia="Arial"/>
          <w:color w:val="000000"/>
          <w:spacing w:val="0"/>
          <w:position w:val="0"/>
          <w:sz w:val="24"/>
          <w:shd w:fill="FFFF00" w:val="clear"/>
        </w:rPr>
        <w:t xml:space="preserve">3</w:t>
      </w:r>
      <w:r>
        <w:rPr>
          <w:rFonts w:ascii="Arial" w:hAnsi="Arial" w:cs="Arial" w:eastAsia="Arial"/>
          <w:color w:val="000000"/>
          <w:spacing w:val="0"/>
          <w:position w:val="0"/>
          <w:sz w:val="24"/>
          <w:shd w:fill="FFFF00" w:val="clear"/>
        </w:rPr>
        <w:t xml:space="preserve">) two times with HEPES-DMEM (</w:t>
      </w:r>
      <w:r>
        <w:rPr>
          <w:rFonts w:ascii="Arial" w:hAnsi="Arial" w:cs="Arial" w:eastAsia="Arial"/>
          <w:color w:val="000000"/>
          <w:spacing w:val="0"/>
          <w:position w:val="0"/>
          <w:sz w:val="24"/>
          <w:shd w:fill="FFFF00" w:val="clear"/>
        </w:rPr>
        <w:t xml:space="preserve">2 </w:t>
      </w:r>
      <w:r>
        <w:rPr>
          <w:rFonts w:ascii="Arial" w:hAnsi="Arial" w:cs="Arial" w:eastAsia="Arial"/>
          <w:color w:val="000000"/>
          <w:spacing w:val="0"/>
          <w:position w:val="0"/>
          <w:sz w:val="24"/>
          <w:shd w:fill="FFFF00" w:val="clear"/>
        </w:rPr>
        <w:t xml:space="preserve">mL each wash). Perform the washes by gently adding and removing HEPES-DMEM using a pipette to/from the edge of the dishes. </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4.3</w:t>
      </w:r>
      <w:r>
        <w:rPr>
          <w:rFonts w:ascii="Arial" w:hAnsi="Arial" w:cs="Arial" w:eastAsia="Arial"/>
          <w:color w:val="000000"/>
          <w:spacing w:val="0"/>
          <w:position w:val="0"/>
          <w:sz w:val="24"/>
          <w:shd w:fill="FFFF00" w:val="clear"/>
        </w:rPr>
        <w:t xml:space="preserve">) Add </w:t>
      </w:r>
      <w:r>
        <w:rPr>
          <w:rFonts w:ascii="Arial" w:hAnsi="Arial" w:cs="Arial" w:eastAsia="Arial"/>
          <w:color w:val="000000"/>
          <w:spacing w:val="0"/>
          <w:position w:val="0"/>
          <w:sz w:val="24"/>
          <w:shd w:fill="FFFF00" w:val="clear"/>
        </w:rPr>
        <w:t xml:space="preserve">0.2 </w:t>
      </w:r>
      <w:r>
        <w:rPr>
          <w:rFonts w:ascii="Arial" w:hAnsi="Arial" w:cs="Arial" w:eastAsia="Arial"/>
          <w:color w:val="000000"/>
          <w:spacing w:val="0"/>
          <w:position w:val="0"/>
          <w:sz w:val="24"/>
          <w:shd w:fill="FFFF00" w:val="clear"/>
        </w:rPr>
        <w:t xml:space="preserve">mL of the prepared DiO</w:t>
      </w:r>
      <w:r>
        <w:rPr>
          <w:rFonts w:ascii="Arial" w:hAnsi="Arial" w:cs="Arial" w:eastAsia="Arial"/>
          <w:color w:val="000000"/>
          <w:spacing w:val="0"/>
          <w:position w:val="0"/>
          <w:sz w:val="24"/>
          <w:shd w:fill="FFFF00" w:val="clear"/>
          <w:vertAlign w:val="subscript"/>
        </w:rPr>
        <w:t xml:space="preserve">free</w:t>
      </w:r>
      <w:r>
        <w:rPr>
          <w:rFonts w:ascii="Arial" w:hAnsi="Arial" w:cs="Arial" w:eastAsia="Arial"/>
          <w:color w:val="000000"/>
          <w:spacing w:val="0"/>
          <w:position w:val="0"/>
          <w:sz w:val="24"/>
          <w:shd w:fill="FFFF00" w:val="clear"/>
        </w:rPr>
        <w:t xml:space="preserve"> or DiO-LCNP delivery solutions to the center of the culture dishes and return the dishes to the incubator for an appropriate period of time </w:t>
      </w:r>
      <w:r>
        <w:rPr>
          <w:rFonts w:ascii="Arial" w:hAnsi="Arial" w:cs="Arial" w:eastAsia="Arial"/>
          <w:color w:val="auto"/>
          <w:spacing w:val="0"/>
          <w:position w:val="0"/>
          <w:sz w:val="24"/>
          <w:shd w:fill="FFFF00" w:val="clear"/>
        </w:rPr>
        <w:t xml:space="preserve">(typically </w:t>
      </w:r>
      <w:r>
        <w:rPr>
          <w:rFonts w:ascii="Arial" w:hAnsi="Arial" w:cs="Arial" w:eastAsia="Arial"/>
          <w:color w:val="auto"/>
          <w:spacing w:val="0"/>
          <w:position w:val="0"/>
          <w:sz w:val="24"/>
          <w:shd w:fill="FFFF00" w:val="clear"/>
        </w:rPr>
        <w:t xml:space="preserve">15 </w:t>
      </w:r>
      <w:r>
        <w:rPr>
          <w:rFonts w:ascii="Arial" w:hAnsi="Arial" w:cs="Arial" w:eastAsia="Arial"/>
          <w:color w:val="auto"/>
          <w:spacing w:val="0"/>
          <w:position w:val="0"/>
          <w:sz w:val="24"/>
          <w:shd w:fill="FFFF00" w:val="clear"/>
        </w:rPr>
        <w:t xml:space="preserve">or </w:t>
      </w:r>
      <w:r>
        <w:rPr>
          <w:rFonts w:ascii="Arial" w:hAnsi="Arial" w:cs="Arial" w:eastAsia="Arial"/>
          <w:color w:val="auto"/>
          <w:spacing w:val="0"/>
          <w:position w:val="0"/>
          <w:sz w:val="24"/>
          <w:shd w:fill="FFFF00" w:val="clear"/>
        </w:rPr>
        <w:t xml:space="preserve">30 </w:t>
      </w:r>
      <w:r>
        <w:rPr>
          <w:rFonts w:ascii="Arial" w:hAnsi="Arial" w:cs="Arial" w:eastAsia="Arial"/>
          <w:color w:val="auto"/>
          <w:spacing w:val="0"/>
          <w:position w:val="0"/>
          <w:sz w:val="24"/>
          <w:shd w:fill="FFFF00" w:val="clear"/>
        </w:rPr>
        <w:t xml:space="preserve">min, depending on the needs of the experiment). Longer incubation times add to more nonspecific cellular labeling of non-membranous areas (</w:t>
      </w:r>
      <w:r>
        <w:rPr>
          <w:rFonts w:ascii="Arial" w:hAnsi="Arial" w:cs="Arial" w:eastAsia="Arial"/>
          <w:i/>
          <w:color w:val="auto"/>
          <w:spacing w:val="0"/>
          <w:position w:val="0"/>
          <w:sz w:val="24"/>
          <w:shd w:fill="FFFF00" w:val="clear"/>
        </w:rPr>
        <w:t xml:space="preserve">e.g.</w:t>
      </w:r>
      <w:r>
        <w:rPr>
          <w:rFonts w:ascii="Arial" w:hAnsi="Arial" w:cs="Arial" w:eastAsia="Arial"/>
          <w:color w:val="auto"/>
          <w:spacing w:val="0"/>
          <w:position w:val="0"/>
          <w:sz w:val="24"/>
          <w:shd w:fill="FFFF00" w:val="clear"/>
        </w:rPr>
        <w:t xml:space="preserve">, cytosol).</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4.4</w:t>
      </w:r>
      <w:r>
        <w:rPr>
          <w:rFonts w:ascii="Arial" w:hAnsi="Arial" w:cs="Arial" w:eastAsia="Arial"/>
          <w:color w:val="000000"/>
          <w:spacing w:val="0"/>
          <w:position w:val="0"/>
          <w:sz w:val="24"/>
          <w:shd w:fill="FFFF00" w:val="clear"/>
        </w:rPr>
        <w:t xml:space="preserve">) After the incubation period, remove the delivery solutions using a serological pipette. Wash the cell monolayers two times with DPBS (</w:t>
      </w:r>
      <w:r>
        <w:rPr>
          <w:rFonts w:ascii="Arial" w:hAnsi="Arial" w:cs="Arial" w:eastAsia="Arial"/>
          <w:color w:val="000000"/>
          <w:spacing w:val="0"/>
          <w:position w:val="0"/>
          <w:sz w:val="24"/>
          <w:shd w:fill="FFFF00" w:val="clear"/>
        </w:rPr>
        <w:t xml:space="preserve">2 </w:t>
      </w:r>
      <w:r>
        <w:rPr>
          <w:rFonts w:ascii="Arial" w:hAnsi="Arial" w:cs="Arial" w:eastAsia="Arial"/>
          <w:color w:val="000000"/>
          <w:spacing w:val="0"/>
          <w:position w:val="0"/>
          <w:sz w:val="24"/>
          <w:shd w:fill="FFFF00" w:val="clear"/>
        </w:rPr>
        <w:t xml:space="preserve">mL each wash). Perform the washes by gently adding and removing DPBS to/from the edge of the dish. </w:t>
      </w: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  </w:t>
      </w: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4.5</w:t>
      </w:r>
      <w:r>
        <w:rPr>
          <w:rFonts w:ascii="Arial" w:hAnsi="Arial" w:cs="Arial" w:eastAsia="Arial"/>
          <w:color w:val="000000"/>
          <w:spacing w:val="0"/>
          <w:position w:val="0"/>
          <w:sz w:val="24"/>
          <w:shd w:fill="FFFF00" w:val="clear"/>
        </w:rPr>
        <w:t xml:space="preserve">) Fix the cell monolayers using </w:t>
      </w:r>
      <w:r>
        <w:rPr>
          <w:rFonts w:ascii="Arial" w:hAnsi="Arial" w:cs="Arial" w:eastAsia="Arial"/>
          <w:color w:val="000000"/>
          <w:spacing w:val="0"/>
          <w:position w:val="0"/>
          <w:sz w:val="24"/>
          <w:shd w:fill="FFFF00" w:val="clear"/>
        </w:rPr>
        <w:t xml:space="preserve">4</w:t>
      </w:r>
      <w:r>
        <w:rPr>
          <w:rFonts w:ascii="Arial" w:hAnsi="Arial" w:cs="Arial" w:eastAsia="Arial"/>
          <w:color w:val="000000"/>
          <w:spacing w:val="0"/>
          <w:position w:val="0"/>
          <w:sz w:val="24"/>
          <w:shd w:fill="FFFF00" w:val="clear"/>
        </w:rPr>
        <w:t xml:space="preserve">% paraformaldehyde (prepared in DPBS) for </w:t>
      </w:r>
      <w:r>
        <w:rPr>
          <w:rFonts w:ascii="Arial" w:hAnsi="Arial" w:cs="Arial" w:eastAsia="Arial"/>
          <w:color w:val="000000"/>
          <w:spacing w:val="0"/>
          <w:position w:val="0"/>
          <w:sz w:val="24"/>
          <w:shd w:fill="FFFF00" w:val="clear"/>
        </w:rPr>
        <w:t xml:space="preserve">15 </w:t>
      </w:r>
      <w:r>
        <w:rPr>
          <w:rFonts w:ascii="Arial" w:hAnsi="Arial" w:cs="Arial" w:eastAsia="Arial"/>
          <w:color w:val="000000"/>
          <w:spacing w:val="0"/>
          <w:position w:val="0"/>
          <w:sz w:val="24"/>
          <w:shd w:fill="FFFF00" w:val="clear"/>
        </w:rPr>
        <w:t xml:space="preserve">min at room temperature. </w:t>
      </w:r>
      <w:r>
        <w:rPr>
          <w:rFonts w:ascii="Arial" w:hAnsi="Arial" w:cs="Arial" w:eastAsia="Arial"/>
          <w:b/>
          <w:color w:val="000000"/>
          <w:spacing w:val="0"/>
          <w:position w:val="0"/>
          <w:sz w:val="24"/>
          <w:shd w:fill="FFFF00" w:val="clear"/>
        </w:rPr>
        <w:t xml:space="preserve">Caution:</w:t>
      </w:r>
      <w:r>
        <w:rPr>
          <w:rFonts w:ascii="Arial" w:hAnsi="Arial" w:cs="Arial" w:eastAsia="Arial"/>
          <w:color w:val="000000"/>
          <w:spacing w:val="0"/>
          <w:position w:val="0"/>
          <w:sz w:val="24"/>
          <w:shd w:fill="FFFF00" w:val="clear"/>
        </w:rPr>
        <w:t xml:space="preserve"> Paraformaldehyde is flammable, a respiratory irritant, and a suspected carcinogen. </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FFFF00" w:val="clear"/>
        </w:rPr>
        <w:t xml:space="preserve">4.6</w:t>
      </w:r>
      <w:r>
        <w:rPr>
          <w:rFonts w:ascii="Arial" w:hAnsi="Arial" w:cs="Arial" w:eastAsia="Arial"/>
          <w:color w:val="000000"/>
          <w:spacing w:val="0"/>
          <w:position w:val="0"/>
          <w:sz w:val="24"/>
          <w:shd w:fill="FFFF00" w:val="clear"/>
        </w:rPr>
        <w:t xml:space="preserve">) Remove the paraformaldehyde solution using a pipette and gently wash the cells </w:t>
      </w:r>
      <w:r>
        <w:rPr>
          <w:rFonts w:ascii="Arial" w:hAnsi="Arial" w:cs="Arial" w:eastAsia="Arial"/>
          <w:color w:val="000000"/>
          <w:spacing w:val="0"/>
          <w:position w:val="0"/>
          <w:sz w:val="24"/>
          <w:shd w:fill="FFFF00" w:val="clear"/>
        </w:rPr>
        <w:t xml:space="preserve">1 </w:t>
      </w:r>
      <w:r>
        <w:rPr>
          <w:rFonts w:ascii="Arial" w:hAnsi="Arial" w:cs="Arial" w:eastAsia="Arial"/>
          <w:color w:val="000000"/>
          <w:spacing w:val="0"/>
          <w:position w:val="0"/>
          <w:sz w:val="24"/>
          <w:shd w:fill="FFFF00" w:val="clear"/>
        </w:rPr>
        <w:t xml:space="preserve">time with DPBS (</w:t>
      </w:r>
      <w:r>
        <w:rPr>
          <w:rFonts w:ascii="Arial" w:hAnsi="Arial" w:cs="Arial" w:eastAsia="Arial"/>
          <w:color w:val="000000"/>
          <w:spacing w:val="0"/>
          <w:position w:val="0"/>
          <w:sz w:val="24"/>
          <w:shd w:fill="FFFF00" w:val="clear"/>
        </w:rPr>
        <w:t xml:space="preserve">2 </w:t>
      </w:r>
      <w:r>
        <w:rPr>
          <w:rFonts w:ascii="Arial" w:hAnsi="Arial" w:cs="Arial" w:eastAsia="Arial"/>
          <w:color w:val="000000"/>
          <w:spacing w:val="0"/>
          <w:position w:val="0"/>
          <w:sz w:val="24"/>
          <w:shd w:fill="FFFF00" w:val="clear"/>
        </w:rPr>
        <w:t xml:space="preserve">mL) by adding and removing DPBS using pipette to/from the edge of the dishes.</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4.7</w:t>
      </w:r>
      <w:r>
        <w:rPr>
          <w:rFonts w:ascii="Arial" w:hAnsi="Arial" w:cs="Arial" w:eastAsia="Arial"/>
          <w:color w:val="000000"/>
          <w:spacing w:val="0"/>
          <w:position w:val="0"/>
          <w:sz w:val="24"/>
          <w:shd w:fill="FFFF00" w:val="clear"/>
        </w:rPr>
        <w:t xml:space="preserve">) The fixed cells are ready to be imaged for the presence of a membranous fluorescence signal using confocal laser scanning microscopy (CLSM). Perform the imaging immediately or, alternatively, replace the medium with DPBS containing </w:t>
      </w:r>
      <w:r>
        <w:rPr>
          <w:rFonts w:ascii="Arial" w:hAnsi="Arial" w:cs="Arial" w:eastAsia="Arial"/>
          <w:color w:val="000000"/>
          <w:spacing w:val="0"/>
          <w:position w:val="0"/>
          <w:sz w:val="24"/>
          <w:shd w:fill="FFFF00" w:val="clear"/>
        </w:rPr>
        <w:t xml:space="preserve">0.05</w:t>
      </w:r>
      <w:r>
        <w:rPr>
          <w:rFonts w:ascii="Arial" w:hAnsi="Arial" w:cs="Arial" w:eastAsia="Arial"/>
          <w:color w:val="000000"/>
          <w:spacing w:val="0"/>
          <w:position w:val="0"/>
          <w:sz w:val="24"/>
          <w:shd w:fill="FFFF00" w:val="clear"/>
        </w:rPr>
        <w:t xml:space="preserve">% NaN</w:t>
      </w:r>
      <w:r>
        <w:rPr>
          <w:rFonts w:ascii="Arial" w:hAnsi="Arial" w:cs="Arial" w:eastAsia="Arial"/>
          <w:color w:val="000000"/>
          <w:spacing w:val="0"/>
          <w:position w:val="0"/>
          <w:sz w:val="24"/>
          <w:shd w:fill="FFFF00" w:val="clear"/>
          <w:vertAlign w:val="subscript"/>
        </w:rPr>
        <w:t xml:space="preserve">3</w:t>
      </w:r>
      <w:r>
        <w:rPr>
          <w:rFonts w:ascii="Arial" w:hAnsi="Arial" w:cs="Arial" w:eastAsia="Arial"/>
          <w:color w:val="000000"/>
          <w:spacing w:val="0"/>
          <w:position w:val="0"/>
          <w:sz w:val="24"/>
          <w:shd w:fill="auto" w:val="clear"/>
        </w:rPr>
        <w:t xml:space="preserve"> </w:t>
      </w:r>
      <w:r>
        <w:rPr>
          <w:rFonts w:ascii="Arial" w:hAnsi="Arial" w:cs="Arial" w:eastAsia="Arial"/>
          <w:color w:val="000000"/>
          <w:spacing w:val="0"/>
          <w:position w:val="0"/>
          <w:sz w:val="24"/>
          <w:shd w:fill="FFFF00" w:val="clear"/>
        </w:rPr>
        <w:t xml:space="preserve">and store the dishes at </w:t>
      </w:r>
      <w:r>
        <w:rPr>
          <w:rFonts w:ascii="Arial" w:hAnsi="Arial" w:cs="Arial" w:eastAsia="Arial"/>
          <w:color w:val="000000"/>
          <w:spacing w:val="0"/>
          <w:position w:val="0"/>
          <w:sz w:val="24"/>
          <w:shd w:fill="FFFF00" w:val="clear"/>
        </w:rPr>
        <w:t xml:space="preserve">4 </w:t>
      </w:r>
      <w:r>
        <w:rPr>
          <w:rFonts w:ascii="Arial" w:hAnsi="Arial" w:cs="Arial" w:eastAsia="Arial"/>
          <w:color w:val="000000"/>
          <w:spacing w:val="0"/>
          <w:position w:val="0"/>
          <w:sz w:val="24"/>
          <w:shd w:fill="FFFF00" w:val="clear"/>
        </w:rPr>
        <w:t xml:space="preserve">&amp;#</w:t>
      </w:r>
      <w:r>
        <w:rPr>
          <w:rFonts w:ascii="Arial" w:hAnsi="Arial" w:cs="Arial" w:eastAsia="Arial"/>
          <w:color w:val="000000"/>
          <w:spacing w:val="0"/>
          <w:position w:val="0"/>
          <w:sz w:val="24"/>
          <w:shd w:fill="FFFF00" w:val="clear"/>
        </w:rPr>
        <w:t xml:space="preserve">176</w:t>
      </w:r>
      <w:r>
        <w:rPr>
          <w:rFonts w:ascii="Arial" w:hAnsi="Arial" w:cs="Arial" w:eastAsia="Arial"/>
          <w:color w:val="000000"/>
          <w:spacing w:val="0"/>
          <w:position w:val="0"/>
          <w:sz w:val="24"/>
          <w:shd w:fill="FFFF00" w:val="clear"/>
        </w:rPr>
        <w:t xml:space="preserve">;C. </w:t>
      </w:r>
      <w:r>
        <w:rPr>
          <w:rFonts w:ascii="Arial" w:hAnsi="Arial" w:cs="Arial" w:eastAsia="Arial"/>
          <w:b/>
          <w:color w:val="000000"/>
          <w:spacing w:val="0"/>
          <w:position w:val="0"/>
          <w:sz w:val="24"/>
          <w:shd w:fill="auto" w:val="clear"/>
        </w:rPr>
        <w:t xml:space="preserve">CAUTION</w:t>
      </w:r>
      <w:r>
        <w:rPr>
          <w:rFonts w:ascii="Arial" w:hAnsi="Arial" w:cs="Arial" w:eastAsia="Arial"/>
          <w:color w:val="000000"/>
          <w:spacing w:val="0"/>
          <w:position w:val="0"/>
          <w:sz w:val="24"/>
          <w:shd w:fill="auto" w:val="clear"/>
        </w:rPr>
        <w:t xml:space="preserve">! NaN</w:t>
      </w:r>
      <w:r>
        <w:rPr>
          <w:rFonts w:ascii="Arial" w:hAnsi="Arial" w:cs="Arial" w:eastAsia="Arial"/>
          <w:color w:val="000000"/>
          <w:spacing w:val="0"/>
          <w:position w:val="0"/>
          <w:sz w:val="24"/>
          <w:shd w:fill="auto" w:val="clear"/>
          <w:vertAlign w:val="subscript"/>
        </w:rPr>
        <w:t xml:space="preserve">3</w:t>
      </w:r>
      <w:r>
        <w:rPr>
          <w:rFonts w:ascii="Arial" w:hAnsi="Arial" w:cs="Arial" w:eastAsia="Arial"/>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is toxic; exercise extreme caution when using NaN</w:t>
      </w:r>
      <w:r>
        <w:rPr>
          <w:rFonts w:ascii="Arial" w:hAnsi="Arial" w:cs="Arial" w:eastAsia="Arial"/>
          <w:color w:val="000000"/>
          <w:spacing w:val="0"/>
          <w:position w:val="0"/>
          <w:sz w:val="24"/>
          <w:shd w:fill="auto" w:val="clear"/>
          <w:vertAlign w:val="subscript"/>
        </w:rPr>
        <w:t xml:space="preserve">3</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NOTE: Fixed samples stored in this manner should be imaged within </w:t>
      </w:r>
      <w:r>
        <w:rPr>
          <w:rFonts w:ascii="Arial" w:hAnsi="Arial" w:cs="Arial" w:eastAsia="Arial"/>
          <w:color w:val="000000"/>
          <w:spacing w:val="0"/>
          <w:position w:val="0"/>
          <w:sz w:val="24"/>
          <w:shd w:fill="auto" w:val="clear"/>
        </w:rPr>
        <w:t xml:space="preserve">48 </w:t>
      </w:r>
      <w:r>
        <w:rPr>
          <w:rFonts w:ascii="Arial" w:hAnsi="Arial" w:cs="Arial" w:eastAsia="Arial"/>
          <w:color w:val="000000"/>
          <w:spacing w:val="0"/>
          <w:position w:val="0"/>
          <w:sz w:val="24"/>
          <w:shd w:fill="auto" w:val="clear"/>
        </w:rPr>
        <w:t xml:space="preserve">h for optimum results.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5</w:t>
      </w:r>
      <w:r>
        <w:rPr>
          <w:rFonts w:ascii="Arial" w:hAnsi="Arial" w:cs="Arial" w:eastAsia="Arial"/>
          <w:b/>
          <w:color w:val="auto"/>
          <w:spacing w:val="0"/>
          <w:position w:val="0"/>
          <w:sz w:val="24"/>
          <w:shd w:fill="FFFF00" w:val="clear"/>
        </w:rPr>
        <w:t xml:space="preserve">.</w:t>
      </w:r>
      <w:r>
        <w:rPr>
          <w:rFonts w:ascii="Arial" w:hAnsi="Arial" w:cs="Arial" w:eastAsia="Arial"/>
          <w:b/>
          <w:color w:val="000000"/>
          <w:spacing w:val="0"/>
          <w:position w:val="0"/>
          <w:sz w:val="24"/>
          <w:shd w:fill="FFFF00" w:val="clear"/>
        </w:rPr>
        <w:t xml:space="preserve"> </w:t>
      </w:r>
      <w:r>
        <w:rPr>
          <w:rFonts w:ascii="Arial" w:hAnsi="Arial" w:cs="Arial" w:eastAsia="Arial"/>
          <w:b/>
          <w:color w:val="auto"/>
          <w:spacing w:val="0"/>
          <w:position w:val="0"/>
          <w:sz w:val="24"/>
          <w:shd w:fill="FFFF00" w:val="clear"/>
        </w:rPr>
        <w:t xml:space="preserve">Cellular Delivery of DiO and DiO-LCNPs and FRET Imaging in Live Cells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NOTE: In this method, cells are colabeled with </w:t>
      </w:r>
      <w:r>
        <w:rPr>
          <w:rFonts w:ascii="Arial" w:hAnsi="Arial" w:cs="Arial" w:eastAsia="Arial"/>
          <w:color w:val="000000"/>
          <w:spacing w:val="0"/>
          <w:position w:val="0"/>
          <w:sz w:val="24"/>
          <w:shd w:fill="auto" w:val="clear"/>
        </w:rPr>
        <w:t xml:space="preserve">6 </w:t>
      </w:r>
      <w:r>
        <w:rPr>
          <w:rFonts w:ascii="Arial" w:hAnsi="Arial" w:cs="Arial" w:eastAsia="Arial"/>
          <w:color w:val="000000"/>
          <w:spacing w:val="0"/>
          <w:position w:val="0"/>
          <w:sz w:val="24"/>
          <w:shd w:fill="auto" w:val="clear"/>
        </w:rPr>
        <w:t xml:space="preserve">&amp;#</w:t>
      </w:r>
      <w:r>
        <w:rPr>
          <w:rFonts w:ascii="Arial" w:hAnsi="Arial" w:cs="Arial" w:eastAsia="Arial"/>
          <w:color w:val="000000"/>
          <w:spacing w:val="0"/>
          <w:position w:val="0"/>
          <w:sz w:val="24"/>
          <w:shd w:fill="auto" w:val="clear"/>
        </w:rPr>
        <w:t xml:space="preserve">181</w:t>
      </w:r>
      <w:r>
        <w:rPr>
          <w:rFonts w:ascii="Arial" w:hAnsi="Arial" w:cs="Arial" w:eastAsia="Arial"/>
          <w:color w:val="000000"/>
          <w:spacing w:val="0"/>
          <w:position w:val="0"/>
          <w:sz w:val="24"/>
          <w:shd w:fill="auto" w:val="clear"/>
        </w:rPr>
        <w:t xml:space="preserve">;M each DiO-LCNP-PEG-Chol (where DiO is a FRET donor) and </w:t>
      </w:r>
      <w:r>
        <w:rPr>
          <w:rFonts w:ascii="Arial" w:hAnsi="Arial" w:cs="Arial" w:eastAsia="Arial"/>
          <w:color w:val="000000"/>
          <w:spacing w:val="0"/>
          <w:position w:val="0"/>
          <w:sz w:val="24"/>
          <w:shd w:fill="auto" w:val="clear"/>
        </w:rPr>
        <w:t xml:space="preserve">1,1</w:t>
      </w:r>
      <w:r>
        <w:rPr>
          <w:rFonts w:ascii="Arial" w:hAnsi="Arial" w:cs="Arial" w:eastAsia="Arial"/>
          <w:color w:val="000000"/>
          <w:spacing w:val="0"/>
          <w:position w:val="0"/>
          <w:sz w:val="24"/>
          <w:shd w:fill="auto" w:val="clear"/>
        </w:rPr>
        <w:t xml:space="preserve">'-dioctadecyl-</w:t>
      </w:r>
      <w:r>
        <w:rPr>
          <w:rFonts w:ascii="Arial" w:hAnsi="Arial" w:cs="Arial" w:eastAsia="Arial"/>
          <w:color w:val="000000"/>
          <w:spacing w:val="0"/>
          <w:position w:val="0"/>
          <w:sz w:val="24"/>
          <w:shd w:fill="auto" w:val="clear"/>
        </w:rPr>
        <w:t xml:space="preserve">3,3,3</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3</w:t>
      </w:r>
      <w:r>
        <w:rPr>
          <w:rFonts w:ascii="Arial" w:hAnsi="Arial" w:cs="Arial" w:eastAsia="Arial"/>
          <w:color w:val="000000"/>
          <w:spacing w:val="0"/>
          <w:position w:val="0"/>
          <w:sz w:val="24"/>
          <w:shd w:fill="auto" w:val="clear"/>
        </w:rPr>
        <w:t xml:space="preserve">'-tetramethylindocarbocyanine perchlorate (DiI</w:t>
      </w:r>
      <w:r>
        <w:rPr>
          <w:rFonts w:ascii="Arial" w:hAnsi="Arial" w:cs="Arial" w:eastAsia="Arial"/>
          <w:color w:val="000000"/>
          <w:spacing w:val="0"/>
          <w:position w:val="0"/>
          <w:sz w:val="24"/>
          <w:shd w:fill="auto" w:val="clear"/>
          <w:vertAlign w:val="subscript"/>
        </w:rPr>
        <w:t xml:space="preserve">free</w:t>
      </w:r>
      <w:r>
        <w:rPr>
          <w:rFonts w:ascii="Arial" w:hAnsi="Arial" w:cs="Arial" w:eastAsia="Arial"/>
          <w:color w:val="000000"/>
          <w:spacing w:val="0"/>
          <w:position w:val="0"/>
          <w:sz w:val="24"/>
          <w:shd w:fill="auto" w:val="clear"/>
        </w:rPr>
        <w:t xml:space="preserve">, where DiI is a FRET acceptor). The release of DiO from DiO-LCNP-PEG-Chol and its incorporation into the plasma membrane is confirmed by an observed increase in energy transfer from the DiO donor to the DiI acceptor.</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5.1</w:t>
      </w:r>
      <w:r>
        <w:rPr>
          <w:rFonts w:ascii="Arial" w:hAnsi="Arial" w:cs="Arial" w:eastAsia="Arial"/>
          <w:color w:val="000000"/>
          <w:spacing w:val="0"/>
          <w:position w:val="0"/>
          <w:sz w:val="24"/>
          <w:shd w:fill="FFFF00" w:val="clear"/>
        </w:rPr>
        <w:t xml:space="preserve">) Label cells sequentially with DiO-LCNP-PEG-Chol and DiI</w:t>
      </w:r>
      <w:r>
        <w:rPr>
          <w:rFonts w:ascii="Arial" w:hAnsi="Arial" w:cs="Arial" w:eastAsia="Arial"/>
          <w:color w:val="000000"/>
          <w:spacing w:val="0"/>
          <w:position w:val="0"/>
          <w:sz w:val="24"/>
          <w:shd w:fill="FFFF00" w:val="clear"/>
          <w:vertAlign w:val="subscript"/>
        </w:rPr>
        <w:t xml:space="preserve">free</w:t>
      </w:r>
      <w:r>
        <w:rPr>
          <w:rFonts w:ascii="Arial" w:hAnsi="Arial" w:cs="Arial" w:eastAsia="Arial"/>
          <w:color w:val="000000"/>
          <w:spacing w:val="0"/>
          <w:position w:val="0"/>
          <w:sz w:val="24"/>
          <w:shd w:fill="FFFF00" w:val="clear"/>
        </w:rPr>
        <w:t xml:space="preserve"> using the method described in step </w:t>
      </w:r>
      <w:r>
        <w:rPr>
          <w:rFonts w:ascii="Arial" w:hAnsi="Arial" w:cs="Arial" w:eastAsia="Arial"/>
          <w:color w:val="000000"/>
          <w:spacing w:val="0"/>
          <w:position w:val="0"/>
          <w:sz w:val="24"/>
          <w:shd w:fill="FFFF00" w:val="clear"/>
        </w:rPr>
        <w:t xml:space="preserve">4</w:t>
      </w:r>
      <w:r>
        <w:rPr>
          <w:rFonts w:ascii="Arial" w:hAnsi="Arial" w:cs="Arial" w:eastAsia="Arial"/>
          <w:color w:val="000000"/>
          <w:spacing w:val="0"/>
          <w:position w:val="0"/>
          <w:sz w:val="24"/>
          <w:shd w:fill="FFFF00" w:val="clear"/>
        </w:rPr>
        <w:t xml:space="preserve">. </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5.2</w:t>
      </w:r>
      <w:r>
        <w:rPr>
          <w:rFonts w:ascii="Arial" w:hAnsi="Arial" w:cs="Arial" w:eastAsia="Arial"/>
          <w:color w:val="000000"/>
          <w:spacing w:val="0"/>
          <w:position w:val="0"/>
          <w:sz w:val="24"/>
          <w:shd w:fill="FFFF00" w:val="clear"/>
        </w:rPr>
        <w:t xml:space="preserve">) After staining, wash the cells </w:t>
      </w:r>
      <w:r>
        <w:rPr>
          <w:rFonts w:ascii="Arial" w:hAnsi="Arial" w:cs="Arial" w:eastAsia="Arial"/>
          <w:color w:val="000000"/>
          <w:spacing w:val="0"/>
          <w:position w:val="0"/>
          <w:sz w:val="24"/>
          <w:shd w:fill="FFFF00" w:val="clear"/>
        </w:rPr>
        <w:t xml:space="preserve">1 </w:t>
      </w:r>
      <w:r>
        <w:rPr>
          <w:rFonts w:ascii="Arial" w:hAnsi="Arial" w:cs="Arial" w:eastAsia="Arial"/>
          <w:color w:val="000000"/>
          <w:spacing w:val="0"/>
          <w:position w:val="0"/>
          <w:sz w:val="24"/>
          <w:shd w:fill="FFFF00" w:val="clear"/>
        </w:rPr>
        <w:t xml:space="preserve">time with DPBS (</w:t>
      </w:r>
      <w:r>
        <w:rPr>
          <w:rFonts w:ascii="Arial" w:hAnsi="Arial" w:cs="Arial" w:eastAsia="Arial"/>
          <w:color w:val="000000"/>
          <w:spacing w:val="0"/>
          <w:position w:val="0"/>
          <w:sz w:val="24"/>
          <w:shd w:fill="FFFF00" w:val="clear"/>
        </w:rPr>
        <w:t xml:space="preserve">2 </w:t>
      </w:r>
      <w:r>
        <w:rPr>
          <w:rFonts w:ascii="Arial" w:hAnsi="Arial" w:cs="Arial" w:eastAsia="Arial"/>
          <w:color w:val="000000"/>
          <w:spacing w:val="0"/>
          <w:position w:val="0"/>
          <w:sz w:val="24"/>
          <w:shd w:fill="FFFF00" w:val="clear"/>
        </w:rPr>
        <w:t xml:space="preserve">mL) using a serological pipette and replace the wash buffer with </w:t>
      </w:r>
      <w:r>
        <w:rPr>
          <w:rFonts w:ascii="Arial" w:hAnsi="Arial" w:cs="Arial" w:eastAsia="Arial"/>
          <w:color w:val="000000"/>
          <w:spacing w:val="0"/>
          <w:position w:val="0"/>
          <w:sz w:val="24"/>
          <w:shd w:fill="FFFF00" w:val="clear"/>
        </w:rPr>
        <w:t xml:space="preserve">2 </w:t>
      </w:r>
      <w:r>
        <w:rPr>
          <w:rFonts w:ascii="Arial" w:hAnsi="Arial" w:cs="Arial" w:eastAsia="Arial"/>
          <w:color w:val="000000"/>
          <w:spacing w:val="0"/>
          <w:position w:val="0"/>
          <w:sz w:val="24"/>
          <w:shd w:fill="FFFF00" w:val="clear"/>
        </w:rPr>
        <w:t xml:space="preserve">mL of live cell imaging solution (LCIS).</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5.3</w:t>
      </w:r>
      <w:r>
        <w:rPr>
          <w:rFonts w:ascii="Arial" w:hAnsi="Arial" w:cs="Arial" w:eastAsia="Arial"/>
          <w:color w:val="000000"/>
          <w:spacing w:val="0"/>
          <w:position w:val="0"/>
          <w:sz w:val="24"/>
          <w:shd w:fill="FFFF00" w:val="clear"/>
        </w:rPr>
        <w:t xml:space="preserve">) On a microscope stage equipped with a heated incubation chamber, image the live cell sample using a confocal microscope (</w:t>
      </w:r>
      <w:r>
        <w:rPr>
          <w:rFonts w:ascii="Arial" w:hAnsi="Arial" w:cs="Arial" w:eastAsia="Arial"/>
          <w:color w:val="000000"/>
          <w:spacing w:val="0"/>
          <w:position w:val="0"/>
          <w:sz w:val="24"/>
          <w:shd w:fill="FFFF00" w:val="clear"/>
        </w:rPr>
        <w:t xml:space="preserve">60</w:t>
      </w:r>
      <w:r>
        <w:rPr>
          <w:rFonts w:ascii="Arial" w:hAnsi="Arial" w:cs="Arial" w:eastAsia="Arial"/>
          <w:color w:val="000000"/>
          <w:spacing w:val="0"/>
          <w:position w:val="0"/>
          <w:sz w:val="24"/>
          <w:shd w:fill="FFFF00" w:val="clear"/>
        </w:rPr>
        <w:t xml:space="preserve">x objective) with a FRET imaging configuration at </w:t>
      </w:r>
      <w:r>
        <w:rPr>
          <w:rFonts w:ascii="Arial" w:hAnsi="Arial" w:cs="Arial" w:eastAsia="Arial"/>
          <w:color w:val="000000"/>
          <w:spacing w:val="0"/>
          <w:position w:val="0"/>
          <w:sz w:val="24"/>
          <w:shd w:fill="FFFF00" w:val="clear"/>
        </w:rPr>
        <w:t xml:space="preserve">30 </w:t>
      </w:r>
      <w:r>
        <w:rPr>
          <w:rFonts w:ascii="Arial" w:hAnsi="Arial" w:cs="Arial" w:eastAsia="Arial"/>
          <w:color w:val="000000"/>
          <w:spacing w:val="0"/>
          <w:position w:val="0"/>
          <w:sz w:val="24"/>
          <w:shd w:fill="FFFF00" w:val="clear"/>
        </w:rPr>
        <w:t xml:space="preserve">min intervals over a </w:t>
      </w:r>
      <w:r>
        <w:rPr>
          <w:rFonts w:ascii="Arial" w:hAnsi="Arial" w:cs="Arial" w:eastAsia="Arial"/>
          <w:color w:val="000000"/>
          <w:spacing w:val="0"/>
          <w:position w:val="0"/>
          <w:sz w:val="24"/>
          <w:shd w:fill="FFFF00" w:val="clear"/>
        </w:rPr>
        <w:t xml:space="preserve">4</w:t>
      </w:r>
      <w:r>
        <w:rPr>
          <w:rFonts w:ascii="Arial" w:hAnsi="Arial" w:cs="Arial" w:eastAsia="Arial"/>
          <w:color w:val="000000"/>
          <w:spacing w:val="0"/>
          <w:position w:val="0"/>
          <w:sz w:val="24"/>
          <w:shd w:fill="FFFF00" w:val="clear"/>
        </w:rPr>
        <w:t xml:space="preserve">-h period by exciting the DiO donor at </w:t>
      </w:r>
      <w:r>
        <w:rPr>
          <w:rFonts w:ascii="Arial" w:hAnsi="Arial" w:cs="Arial" w:eastAsia="Arial"/>
          <w:color w:val="000000"/>
          <w:spacing w:val="0"/>
          <w:position w:val="0"/>
          <w:sz w:val="24"/>
          <w:shd w:fill="FFFF00" w:val="clear"/>
        </w:rPr>
        <w:t xml:space="preserve">488 </w:t>
      </w:r>
      <w:r>
        <w:rPr>
          <w:rFonts w:ascii="Arial" w:hAnsi="Arial" w:cs="Arial" w:eastAsia="Arial"/>
          <w:color w:val="000000"/>
          <w:spacing w:val="0"/>
          <w:position w:val="0"/>
          <w:sz w:val="24"/>
          <w:shd w:fill="FFFF00" w:val="clear"/>
        </w:rPr>
        <w:t xml:space="preserve">nm and collecting full emission spectra of both the DiO donor and the DiI acceptor from </w:t>
      </w:r>
      <w:r>
        <w:rPr>
          <w:rFonts w:ascii="Arial" w:hAnsi="Arial" w:cs="Arial" w:eastAsia="Arial"/>
          <w:color w:val="000000"/>
          <w:spacing w:val="0"/>
          <w:position w:val="0"/>
          <w:sz w:val="24"/>
          <w:shd w:fill="FFFF00" w:val="clear"/>
        </w:rPr>
        <w:t xml:space="preserve">490-700 </w:t>
      </w:r>
      <w:r>
        <w:rPr>
          <w:rFonts w:ascii="Arial" w:hAnsi="Arial" w:cs="Arial" w:eastAsia="Arial"/>
          <w:color w:val="000000"/>
          <w:spacing w:val="0"/>
          <w:position w:val="0"/>
          <w:sz w:val="24"/>
          <w:shd w:fill="FFFF00" w:val="clear"/>
        </w:rPr>
        <w:t xml:space="preserve">nm with a </w:t>
      </w:r>
      <w:r>
        <w:rPr>
          <w:rFonts w:ascii="Arial" w:hAnsi="Arial" w:cs="Arial" w:eastAsia="Arial"/>
          <w:color w:val="000000"/>
          <w:spacing w:val="0"/>
          <w:position w:val="0"/>
          <w:sz w:val="24"/>
          <w:shd w:fill="FFFF00" w:val="clear"/>
        </w:rPr>
        <w:t xml:space="preserve">32</w:t>
      </w:r>
      <w:r>
        <w:rPr>
          <w:rFonts w:ascii="Arial" w:hAnsi="Arial" w:cs="Arial" w:eastAsia="Arial"/>
          <w:color w:val="000000"/>
          <w:spacing w:val="0"/>
          <w:position w:val="0"/>
          <w:sz w:val="24"/>
          <w:shd w:fill="FFFF00" w:val="clear"/>
        </w:rPr>
        <w:t xml:space="preserve">-channel spectral detector.</w:t>
      </w: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NOTE: For more information on FRET imaging, please see Reference </w:t>
      </w:r>
      <w:r>
        <w:rPr>
          <w:rFonts w:ascii="Arial" w:hAnsi="Arial" w:cs="Arial" w:eastAsia="Arial"/>
          <w:color w:val="000000"/>
          <w:spacing w:val="0"/>
          <w:position w:val="0"/>
          <w:sz w:val="24"/>
          <w:shd w:fill="FFFF00" w:val="clear"/>
        </w:rPr>
        <w:t xml:space="preserve">15</w:t>
      </w:r>
      <w:r>
        <w:rPr>
          <w:rFonts w:ascii="Arial" w:hAnsi="Arial" w:cs="Arial" w:eastAsia="Arial"/>
          <w:color w:val="000000"/>
          <w:spacing w:val="0"/>
          <w:position w:val="0"/>
          <w:sz w:val="24"/>
          <w:shd w:fill="FFFF00" w:val="clear"/>
        </w:rPr>
        <w:t xml:space="preserve">.</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000000"/>
          <w:spacing w:val="0"/>
          <w:position w:val="0"/>
          <w:sz w:val="24"/>
          <w:shd w:fill="FFFF00" w:val="clear"/>
        </w:rPr>
        <w:t xml:space="preserve">5.4</w:t>
      </w:r>
      <w:r>
        <w:rPr>
          <w:rFonts w:ascii="Arial" w:hAnsi="Arial" w:cs="Arial" w:eastAsia="Arial"/>
          <w:color w:val="000000"/>
          <w:spacing w:val="0"/>
          <w:position w:val="0"/>
          <w:sz w:val="24"/>
          <w:shd w:fill="FFFF00" w:val="clear"/>
        </w:rPr>
        <w:t xml:space="preserve">) Determine the time-resolved emission intensity of both the DiO donor and the DiI acceptor from cells stained with DiO-LCNP-PEG-Chol and DiI. Calculate the time-resolved acceptor/donor FRET ratio (DiI</w:t>
      </w:r>
      <w:r>
        <w:rPr>
          <w:rFonts w:ascii="Arial" w:hAnsi="Arial" w:cs="Arial" w:eastAsia="Arial"/>
          <w:color w:val="000000"/>
          <w:spacing w:val="0"/>
          <w:position w:val="0"/>
          <w:sz w:val="24"/>
          <w:shd w:fill="FFFF00" w:val="clear"/>
          <w:vertAlign w:val="subscript"/>
        </w:rPr>
        <w:t xml:space="preserve">emi</w:t>
      </w:r>
      <w:r>
        <w:rPr>
          <w:rFonts w:ascii="Arial" w:hAnsi="Arial" w:cs="Arial" w:eastAsia="Arial"/>
          <w:color w:val="000000"/>
          <w:spacing w:val="0"/>
          <w:position w:val="0"/>
          <w:sz w:val="24"/>
          <w:shd w:fill="FFFF00" w:val="clear"/>
        </w:rPr>
        <w:t xml:space="preserve">/DiO</w:t>
      </w:r>
      <w:r>
        <w:rPr>
          <w:rFonts w:ascii="Arial" w:hAnsi="Arial" w:cs="Arial" w:eastAsia="Arial"/>
          <w:color w:val="000000"/>
          <w:spacing w:val="0"/>
          <w:position w:val="0"/>
          <w:sz w:val="24"/>
          <w:shd w:fill="FFFF00" w:val="clear"/>
          <w:vertAlign w:val="subscript"/>
        </w:rPr>
        <w:t xml:space="preserve">emi</w:t>
      </w:r>
      <w:r>
        <w:rPr>
          <w:rFonts w:ascii="Arial" w:hAnsi="Arial" w:cs="Arial" w:eastAsia="Arial"/>
          <w:color w:val="000000"/>
          <w:spacing w:val="0"/>
          <w:position w:val="0"/>
          <w:sz w:val="24"/>
          <w:shd w:fill="FFFF00" w:val="clear"/>
        </w:rPr>
        <w:t xml:space="preserve">) for the images, which will steadily increase and eventually plateau once the amount of DiO donor partitioned into the membrane has reached a maximum</w:t>
      </w:r>
      <w:r>
        <w:rPr>
          <w:rFonts w:ascii="Arial" w:hAnsi="Arial" w:cs="Arial" w:eastAsia="Arial"/>
          <w:color w:val="000000"/>
          <w:spacing w:val="0"/>
          <w:position w:val="0"/>
          <w:sz w:val="24"/>
          <w:shd w:fill="FFFF00" w:val="clear"/>
          <w:vertAlign w:val="superscript"/>
        </w:rPr>
        <w:t xml:space="preserve">16</w:t>
      </w:r>
      <w:r>
        <w:rPr>
          <w:rFonts w:ascii="Arial" w:hAnsi="Arial" w:cs="Arial" w:eastAsia="Arial"/>
          <w:color w:val="000000"/>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auto"/>
          <w:spacing w:val="0"/>
          <w:position w:val="0"/>
          <w:sz w:val="24"/>
          <w:shd w:fill="auto" w:val="clear"/>
        </w:rPr>
        <w:t xml:space="preserve">6</w:t>
      </w:r>
      <w:r>
        <w:rPr>
          <w:rFonts w:ascii="Arial" w:hAnsi="Arial" w:cs="Arial" w:eastAsia="Arial"/>
          <w:b/>
          <w:color w:val="auto"/>
          <w:spacing w:val="0"/>
          <w:position w:val="0"/>
          <w:sz w:val="24"/>
          <w:shd w:fill="auto" w:val="clear"/>
        </w:rPr>
        <w:t xml:space="preserve">. </w:t>
      </w:r>
      <w:r>
        <w:rPr>
          <w:rFonts w:ascii="Arial" w:hAnsi="Arial" w:cs="Arial" w:eastAsia="Arial"/>
          <w:b/>
          <w:color w:val="000000"/>
          <w:spacing w:val="0"/>
          <w:position w:val="0"/>
          <w:sz w:val="24"/>
          <w:shd w:fill="auto" w:val="clear"/>
        </w:rPr>
        <w:t xml:space="preserve">Cytotoxicity Assay of DiO and DiO-LCNPs to the HEK </w:t>
      </w:r>
      <w:r>
        <w:rPr>
          <w:rFonts w:ascii="Arial" w:hAnsi="Arial" w:cs="Arial" w:eastAsia="Arial"/>
          <w:b/>
          <w:color w:val="000000"/>
          <w:spacing w:val="0"/>
          <w:position w:val="0"/>
          <w:sz w:val="24"/>
          <w:shd w:fill="auto" w:val="clear"/>
        </w:rPr>
        <w:t xml:space="preserve">293</w:t>
      </w:r>
      <w:r>
        <w:rPr>
          <w:rFonts w:ascii="Arial" w:hAnsi="Arial" w:cs="Arial" w:eastAsia="Arial"/>
          <w:b/>
          <w:color w:val="000000"/>
          <w:spacing w:val="0"/>
          <w:position w:val="0"/>
          <w:sz w:val="24"/>
          <w:shd w:fill="auto" w:val="clear"/>
        </w:rPr>
        <w:t xml:space="preserve">T/</w:t>
      </w:r>
      <w:r>
        <w:rPr>
          <w:rFonts w:ascii="Arial" w:hAnsi="Arial" w:cs="Arial" w:eastAsia="Arial"/>
          <w:b/>
          <w:color w:val="000000"/>
          <w:spacing w:val="0"/>
          <w:position w:val="0"/>
          <w:sz w:val="24"/>
          <w:shd w:fill="auto" w:val="clear"/>
        </w:rPr>
        <w:t xml:space="preserve">17 </w:t>
      </w:r>
      <w:r>
        <w:rPr>
          <w:rFonts w:ascii="Arial" w:hAnsi="Arial" w:cs="Arial" w:eastAsia="Arial"/>
          <w:b/>
          <w:color w:val="000000"/>
          <w:spacing w:val="0"/>
          <w:position w:val="0"/>
          <w:sz w:val="24"/>
          <w:shd w:fill="auto" w:val="clear"/>
        </w:rPr>
        <w:t xml:space="preserve">Cells</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NOTE: The cytotoxicity of the DiO-LCNP materials is assessed using a tetrazolium dye-based proliferation assay</w:t>
      </w:r>
      <w:r>
        <w:rPr>
          <w:rFonts w:ascii="Arial" w:hAnsi="Arial" w:cs="Arial" w:eastAsia="Arial"/>
          <w:color w:val="000000"/>
          <w:spacing w:val="0"/>
          <w:position w:val="0"/>
          <w:sz w:val="24"/>
          <w:shd w:fill="auto" w:val="clear"/>
          <w:vertAlign w:val="superscript"/>
        </w:rPr>
        <w:t xml:space="preserve">17</w:t>
      </w:r>
      <w:r>
        <w:rPr>
          <w:rFonts w:ascii="Arial" w:hAnsi="Arial" w:cs="Arial" w:eastAsia="Arial"/>
          <w:color w:val="000000"/>
          <w:spacing w:val="0"/>
          <w:position w:val="0"/>
          <w:sz w:val="24"/>
          <w:shd w:fill="auto" w:val="clear"/>
        </w:rPr>
        <w:t xml:space="preserve">. Cells are cultured in a multiwell plate in the presence of varying concentrations of the materials under conditions that emulate delivery/labeling. The cells are then cultured for </w:t>
      </w:r>
      <w:r>
        <w:rPr>
          <w:rFonts w:ascii="Arial" w:hAnsi="Arial" w:cs="Arial" w:eastAsia="Arial"/>
          <w:color w:val="000000"/>
          <w:spacing w:val="0"/>
          <w:position w:val="0"/>
          <w:sz w:val="24"/>
          <w:shd w:fill="auto" w:val="clear"/>
        </w:rPr>
        <w:t xml:space="preserve">72 </w:t>
      </w:r>
      <w:r>
        <w:rPr>
          <w:rFonts w:ascii="Arial" w:hAnsi="Arial" w:cs="Arial" w:eastAsia="Arial"/>
          <w:color w:val="000000"/>
          <w:spacing w:val="0"/>
          <w:position w:val="0"/>
          <w:sz w:val="24"/>
          <w:shd w:fill="auto" w:val="clear"/>
        </w:rPr>
        <w:t xml:space="preserve">h to allow for proliferation. A dye (MTS, </w:t>
      </w:r>
      <w:r>
        <w:rPr>
          <w:rFonts w:ascii="Arial" w:hAnsi="Arial" w:cs="Arial" w:eastAsia="Arial"/>
          <w:color w:val="252525"/>
          <w:spacing w:val="0"/>
          <w:position w:val="0"/>
          <w:sz w:val="24"/>
          <w:shd w:fill="FFFFFF" w:val="clear"/>
        </w:rPr>
        <w:t xml:space="preserve">(</w:t>
      </w:r>
      <w:r>
        <w:rPr>
          <w:rFonts w:ascii="Arial" w:hAnsi="Arial" w:cs="Arial" w:eastAsia="Arial"/>
          <w:color w:val="252525"/>
          <w:spacing w:val="0"/>
          <w:position w:val="0"/>
          <w:sz w:val="24"/>
          <w:shd w:fill="FFFFFF" w:val="clear"/>
        </w:rPr>
        <w:t xml:space="preserve">3</w:t>
      </w:r>
      <w:r>
        <w:rPr>
          <w:rFonts w:ascii="Arial" w:hAnsi="Arial" w:cs="Arial" w:eastAsia="Arial"/>
          <w:color w:val="252525"/>
          <w:spacing w:val="0"/>
          <w:position w:val="0"/>
          <w:sz w:val="24"/>
          <w:shd w:fill="FFFFFF" w:val="clear"/>
        </w:rPr>
        <w:t xml:space="preserve">-(</w:t>
      </w:r>
      <w:r>
        <w:rPr>
          <w:rFonts w:ascii="Arial" w:hAnsi="Arial" w:cs="Arial" w:eastAsia="Arial"/>
          <w:color w:val="252525"/>
          <w:spacing w:val="0"/>
          <w:position w:val="0"/>
          <w:sz w:val="24"/>
          <w:shd w:fill="FFFFFF" w:val="clear"/>
        </w:rPr>
        <w:t xml:space="preserve">4,5</w:t>
      </w:r>
      <w:r>
        <w:rPr>
          <w:rFonts w:ascii="Arial" w:hAnsi="Arial" w:cs="Arial" w:eastAsia="Arial"/>
          <w:color w:val="252525"/>
          <w:spacing w:val="0"/>
          <w:position w:val="0"/>
          <w:sz w:val="24"/>
          <w:shd w:fill="FFFFFF" w:val="clear"/>
        </w:rPr>
        <w:t xml:space="preserve">-dimethylthiazol-</w:t>
      </w:r>
      <w:r>
        <w:rPr>
          <w:rFonts w:ascii="Arial" w:hAnsi="Arial" w:cs="Arial" w:eastAsia="Arial"/>
          <w:color w:val="252525"/>
          <w:spacing w:val="0"/>
          <w:position w:val="0"/>
          <w:sz w:val="24"/>
          <w:shd w:fill="FFFFFF" w:val="clear"/>
        </w:rPr>
        <w:t xml:space="preserve">2</w:t>
      </w:r>
      <w:r>
        <w:rPr>
          <w:rFonts w:ascii="Arial" w:hAnsi="Arial" w:cs="Arial" w:eastAsia="Arial"/>
          <w:color w:val="252525"/>
          <w:spacing w:val="0"/>
          <w:position w:val="0"/>
          <w:sz w:val="24"/>
          <w:shd w:fill="FFFFFF" w:val="clear"/>
        </w:rPr>
        <w:t xml:space="preserve">-yl)-</w:t>
      </w:r>
      <w:r>
        <w:rPr>
          <w:rFonts w:ascii="Arial" w:hAnsi="Arial" w:cs="Arial" w:eastAsia="Arial"/>
          <w:color w:val="252525"/>
          <w:spacing w:val="0"/>
          <w:position w:val="0"/>
          <w:sz w:val="24"/>
          <w:shd w:fill="FFFFFF" w:val="clear"/>
        </w:rPr>
        <w:t xml:space="preserve">5</w:t>
      </w:r>
      <w:r>
        <w:rPr>
          <w:rFonts w:ascii="Arial" w:hAnsi="Arial" w:cs="Arial" w:eastAsia="Arial"/>
          <w:color w:val="252525"/>
          <w:spacing w:val="0"/>
          <w:position w:val="0"/>
          <w:sz w:val="24"/>
          <w:shd w:fill="FFFFFF" w:val="clear"/>
        </w:rPr>
        <w:t xml:space="preserve">-(</w:t>
      </w:r>
      <w:r>
        <w:rPr>
          <w:rFonts w:ascii="Arial" w:hAnsi="Arial" w:cs="Arial" w:eastAsia="Arial"/>
          <w:color w:val="252525"/>
          <w:spacing w:val="0"/>
          <w:position w:val="0"/>
          <w:sz w:val="24"/>
          <w:shd w:fill="FFFFFF" w:val="clear"/>
        </w:rPr>
        <w:t xml:space="preserve">3</w:t>
      </w:r>
      <w:r>
        <w:rPr>
          <w:rFonts w:ascii="Arial" w:hAnsi="Arial" w:cs="Arial" w:eastAsia="Arial"/>
          <w:color w:val="252525"/>
          <w:spacing w:val="0"/>
          <w:position w:val="0"/>
          <w:sz w:val="24"/>
          <w:shd w:fill="FFFFFF" w:val="clear"/>
        </w:rPr>
        <w:t xml:space="preserve">-carboxymethoxyphenyl)-</w:t>
      </w:r>
      <w:r>
        <w:rPr>
          <w:rFonts w:ascii="Arial" w:hAnsi="Arial" w:cs="Arial" w:eastAsia="Arial"/>
          <w:color w:val="252525"/>
          <w:spacing w:val="0"/>
          <w:position w:val="0"/>
          <w:sz w:val="24"/>
          <w:shd w:fill="FFFFFF" w:val="clear"/>
        </w:rPr>
        <w:t xml:space="preserve">2</w:t>
      </w:r>
      <w:r>
        <w:rPr>
          <w:rFonts w:ascii="Arial" w:hAnsi="Arial" w:cs="Arial" w:eastAsia="Arial"/>
          <w:color w:val="252525"/>
          <w:spacing w:val="0"/>
          <w:position w:val="0"/>
          <w:sz w:val="24"/>
          <w:shd w:fill="FFFFFF" w:val="clear"/>
        </w:rPr>
        <w:t xml:space="preserve">-(</w:t>
      </w:r>
      <w:r>
        <w:rPr>
          <w:rFonts w:ascii="Arial" w:hAnsi="Arial" w:cs="Arial" w:eastAsia="Arial"/>
          <w:color w:val="252525"/>
          <w:spacing w:val="0"/>
          <w:position w:val="0"/>
          <w:sz w:val="24"/>
          <w:shd w:fill="FFFFFF" w:val="clear"/>
        </w:rPr>
        <w:t xml:space="preserve">4</w:t>
      </w:r>
      <w:r>
        <w:rPr>
          <w:rFonts w:ascii="Arial" w:hAnsi="Arial" w:cs="Arial" w:eastAsia="Arial"/>
          <w:color w:val="252525"/>
          <w:spacing w:val="0"/>
          <w:position w:val="0"/>
          <w:sz w:val="24"/>
          <w:shd w:fill="FFFFFF" w:val="clear"/>
        </w:rPr>
        <w:t xml:space="preserve">-sulfophenyl)-</w:t>
      </w:r>
      <w:r>
        <w:rPr>
          <w:rFonts w:ascii="Arial" w:hAnsi="Arial" w:cs="Arial" w:eastAsia="Arial"/>
          <w:color w:val="252525"/>
          <w:spacing w:val="0"/>
          <w:position w:val="0"/>
          <w:sz w:val="24"/>
          <w:shd w:fill="FFFFFF" w:val="clear"/>
        </w:rPr>
        <w:t xml:space="preserve">2</w:t>
      </w:r>
      <w:r>
        <w:rPr>
          <w:rFonts w:ascii="Arial" w:hAnsi="Arial" w:cs="Arial" w:eastAsia="Arial"/>
          <w:color w:val="252525"/>
          <w:spacing w:val="0"/>
          <w:position w:val="0"/>
          <w:sz w:val="24"/>
          <w:shd w:fill="FFFFFF" w:val="clear"/>
        </w:rPr>
        <w:t xml:space="preserve">H-tetrazolium) is then added to the wells, and metabolically active cells convert the dye into a blue formazan product. The amount of color formation is directly proportional to the number of viable cells.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6.1</w:t>
      </w:r>
      <w:r>
        <w:rPr>
          <w:rFonts w:ascii="Arial" w:hAnsi="Arial" w:cs="Arial" w:eastAsia="Arial"/>
          <w:color w:val="000000"/>
          <w:spacing w:val="0"/>
          <w:position w:val="0"/>
          <w:sz w:val="24"/>
          <w:shd w:fill="auto" w:val="clear"/>
        </w:rPr>
        <w:t xml:space="preserve">) Harvest HEK </w:t>
      </w:r>
      <w:r>
        <w:rPr>
          <w:rFonts w:ascii="Arial" w:hAnsi="Arial" w:cs="Arial" w:eastAsia="Arial"/>
          <w:color w:val="000000"/>
          <w:spacing w:val="0"/>
          <w:position w:val="0"/>
          <w:sz w:val="24"/>
          <w:shd w:fill="auto" w:val="clear"/>
        </w:rPr>
        <w:t xml:space="preserve">293 </w:t>
      </w:r>
      <w:r>
        <w:rPr>
          <w:rFonts w:ascii="Arial" w:hAnsi="Arial" w:cs="Arial" w:eastAsia="Arial"/>
          <w:color w:val="000000"/>
          <w:spacing w:val="0"/>
          <w:position w:val="0"/>
          <w:sz w:val="24"/>
          <w:shd w:fill="auto" w:val="clear"/>
        </w:rPr>
        <w:t xml:space="preserve">T</w:t>
      </w:r>
      <w:r>
        <w:rPr>
          <w:rFonts w:ascii="Arial" w:hAnsi="Arial" w:cs="Arial" w:eastAsia="Arial"/>
          <w:color w:val="000000"/>
          <w:spacing w:val="0"/>
          <w:position w:val="0"/>
          <w:sz w:val="24"/>
          <w:shd w:fill="auto" w:val="clear"/>
        </w:rPr>
        <w:t xml:space="preserve">1</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7 </w:t>
      </w:r>
      <w:r>
        <w:rPr>
          <w:rFonts w:ascii="Arial" w:hAnsi="Arial" w:cs="Arial" w:eastAsia="Arial"/>
          <w:color w:val="000000"/>
          <w:spacing w:val="0"/>
          <w:position w:val="0"/>
          <w:sz w:val="24"/>
          <w:shd w:fill="auto" w:val="clear"/>
        </w:rPr>
        <w:t xml:space="preserve">cells from the T-</w:t>
      </w:r>
      <w:r>
        <w:rPr>
          <w:rFonts w:ascii="Arial" w:hAnsi="Arial" w:cs="Arial" w:eastAsia="Arial"/>
          <w:color w:val="000000"/>
          <w:spacing w:val="0"/>
          <w:position w:val="0"/>
          <w:sz w:val="24"/>
          <w:shd w:fill="auto" w:val="clear"/>
        </w:rPr>
        <w:t xml:space="preserve">25 </w:t>
      </w:r>
      <w:r>
        <w:rPr>
          <w:rFonts w:ascii="Arial" w:hAnsi="Arial" w:cs="Arial" w:eastAsia="Arial"/>
          <w:color w:val="000000"/>
          <w:spacing w:val="0"/>
          <w:position w:val="0"/>
          <w:sz w:val="24"/>
          <w:shd w:fill="auto" w:val="clear"/>
        </w:rPr>
        <w:t xml:space="preserve">flask by following the procedure described in step </w:t>
      </w:r>
      <w:r>
        <w:rPr>
          <w:rFonts w:ascii="Arial" w:hAnsi="Arial" w:cs="Arial" w:eastAsia="Arial"/>
          <w:color w:val="000000"/>
          <w:spacing w:val="0"/>
          <w:position w:val="0"/>
          <w:sz w:val="24"/>
          <w:shd w:fill="auto" w:val="clear"/>
        </w:rPr>
        <w:t xml:space="preserve">3.2</w:t>
      </w:r>
      <w:r>
        <w:rPr>
          <w:rFonts w:ascii="Arial" w:hAnsi="Arial" w:cs="Arial" w:eastAsia="Arial"/>
          <w:color w:val="000000"/>
          <w:spacing w:val="0"/>
          <w:position w:val="0"/>
          <w:sz w:val="24"/>
          <w:shd w:fill="auto" w:val="clear"/>
        </w:rPr>
        <w:t xml:space="preserve">.</w:t>
      </w:r>
      <w:r>
        <w:rPr>
          <w:rFonts w:ascii="Arial" w:hAnsi="Arial" w:cs="Arial" w:eastAsia="Arial"/>
          <w:color w:val="333333"/>
          <w:spacing w:val="0"/>
          <w:position w:val="0"/>
          <w:sz w:val="24"/>
          <w:shd w:fill="auto" w:val="clear"/>
        </w:rPr>
        <w:t xml:space="preserve"> </w:t>
      </w:r>
      <w:r>
        <w:rPr>
          <w:rFonts w:ascii="Arial" w:hAnsi="Arial" w:cs="Arial" w:eastAsia="Arial"/>
          <w:color w:val="000000"/>
          <w:spacing w:val="0"/>
          <w:position w:val="0"/>
          <w:sz w:val="24"/>
          <w:shd w:fill="auto" w:val="clear"/>
        </w:rPr>
        <w:t xml:space="preserve">Seed HEK </w:t>
      </w:r>
      <w:r>
        <w:rPr>
          <w:rFonts w:ascii="Arial" w:hAnsi="Arial" w:cs="Arial" w:eastAsia="Arial"/>
          <w:color w:val="000000"/>
          <w:spacing w:val="0"/>
          <w:position w:val="0"/>
          <w:sz w:val="24"/>
          <w:shd w:fill="auto" w:val="clear"/>
        </w:rPr>
        <w:t xml:space="preserve">293</w:t>
      </w:r>
      <w:r>
        <w:rPr>
          <w:rFonts w:ascii="Arial" w:hAnsi="Arial" w:cs="Arial" w:eastAsia="Arial"/>
          <w:color w:val="000000"/>
          <w:spacing w:val="0"/>
          <w:position w:val="0"/>
          <w:sz w:val="24"/>
          <w:shd w:fill="auto" w:val="clear"/>
        </w:rPr>
        <w:t xml:space="preserve">T/</w:t>
      </w:r>
      <w:r>
        <w:rPr>
          <w:rFonts w:ascii="Arial" w:hAnsi="Arial" w:cs="Arial" w:eastAsia="Arial"/>
          <w:color w:val="000000"/>
          <w:spacing w:val="0"/>
          <w:position w:val="0"/>
          <w:sz w:val="24"/>
          <w:shd w:fill="auto" w:val="clear"/>
        </w:rPr>
        <w:t xml:space="preserve">17 </w:t>
      </w:r>
      <w:r>
        <w:rPr>
          <w:rFonts w:ascii="Arial" w:hAnsi="Arial" w:cs="Arial" w:eastAsia="Arial"/>
          <w:color w:val="000000"/>
          <w:spacing w:val="0"/>
          <w:position w:val="0"/>
          <w:sz w:val="24"/>
          <w:shd w:fill="auto" w:val="clear"/>
        </w:rPr>
        <w:t xml:space="preserve">cells (</w:t>
      </w:r>
      <w:r>
        <w:rPr>
          <w:rFonts w:ascii="Arial" w:hAnsi="Arial" w:cs="Arial" w:eastAsia="Arial"/>
          <w:color w:val="000000"/>
          <w:spacing w:val="0"/>
          <w:position w:val="0"/>
          <w:sz w:val="24"/>
          <w:shd w:fill="auto" w:val="clear"/>
        </w:rPr>
        <w:t xml:space="preserve">5,000 </w:t>
      </w:r>
      <w:r>
        <w:rPr>
          <w:rFonts w:ascii="Arial" w:hAnsi="Arial" w:cs="Arial" w:eastAsia="Arial"/>
          <w:color w:val="000000"/>
          <w:spacing w:val="0"/>
          <w:position w:val="0"/>
          <w:sz w:val="24"/>
          <w:shd w:fill="auto" w:val="clear"/>
        </w:rPr>
        <w:t xml:space="preserve">cells/</w:t>
      </w:r>
      <w:r>
        <w:rPr>
          <w:rFonts w:ascii="Arial" w:hAnsi="Arial" w:cs="Arial" w:eastAsia="Arial"/>
          <w:color w:val="000000"/>
          <w:spacing w:val="0"/>
          <w:position w:val="0"/>
          <w:sz w:val="24"/>
          <w:shd w:fill="auto" w:val="clear"/>
        </w:rPr>
        <w:t xml:space="preserve">100 </w:t>
      </w:r>
      <w:r>
        <w:rPr>
          <w:rFonts w:ascii="Arial" w:hAnsi="Arial" w:cs="Arial" w:eastAsia="Arial"/>
          <w:color w:val="000000"/>
          <w:spacing w:val="0"/>
          <w:position w:val="0"/>
          <w:sz w:val="24"/>
          <w:shd w:fill="auto" w:val="clear"/>
        </w:rPr>
        <w:t xml:space="preserve">&amp;#</w:t>
      </w:r>
      <w:r>
        <w:rPr>
          <w:rFonts w:ascii="Arial" w:hAnsi="Arial" w:cs="Arial" w:eastAsia="Arial"/>
          <w:color w:val="000000"/>
          <w:spacing w:val="0"/>
          <w:position w:val="0"/>
          <w:sz w:val="24"/>
          <w:shd w:fill="auto" w:val="clear"/>
        </w:rPr>
        <w:t xml:space="preserve">181</w:t>
      </w:r>
      <w:r>
        <w:rPr>
          <w:rFonts w:ascii="Arial" w:hAnsi="Arial" w:cs="Arial" w:eastAsia="Arial"/>
          <w:color w:val="000000"/>
          <w:spacing w:val="0"/>
          <w:position w:val="0"/>
          <w:sz w:val="24"/>
          <w:shd w:fill="auto" w:val="clear"/>
        </w:rPr>
        <w:t xml:space="preserve">;L/well) to the wells of a </w:t>
      </w:r>
      <w:r>
        <w:rPr>
          <w:rFonts w:ascii="Arial" w:hAnsi="Arial" w:cs="Arial" w:eastAsia="Arial"/>
          <w:color w:val="000000"/>
          <w:spacing w:val="0"/>
          <w:position w:val="0"/>
          <w:sz w:val="24"/>
          <w:shd w:fill="auto" w:val="clear"/>
        </w:rPr>
        <w:t xml:space="preserve">96</w:t>
      </w:r>
      <w:r>
        <w:rPr>
          <w:rFonts w:ascii="Arial" w:hAnsi="Arial" w:cs="Arial" w:eastAsia="Arial"/>
          <w:color w:val="000000"/>
          <w:spacing w:val="0"/>
          <w:position w:val="0"/>
          <w:sz w:val="24"/>
          <w:shd w:fill="auto" w:val="clear"/>
        </w:rPr>
        <w:t xml:space="preserve">-well tissue culture-treated plate and culture for </w:t>
      </w:r>
      <w:r>
        <w:rPr>
          <w:rFonts w:ascii="Arial" w:hAnsi="Arial" w:cs="Arial" w:eastAsia="Arial"/>
          <w:color w:val="000000"/>
          <w:spacing w:val="0"/>
          <w:position w:val="0"/>
          <w:sz w:val="24"/>
          <w:shd w:fill="auto" w:val="clear"/>
        </w:rPr>
        <w:t xml:space="preserve">24 </w:t>
      </w:r>
      <w:r>
        <w:rPr>
          <w:rFonts w:ascii="Arial" w:hAnsi="Arial" w:cs="Arial" w:eastAsia="Arial"/>
          <w:color w:val="000000"/>
          <w:spacing w:val="0"/>
          <w:position w:val="0"/>
          <w:sz w:val="24"/>
          <w:shd w:fill="auto" w:val="clear"/>
        </w:rPr>
        <w:t xml:space="preserve">h.</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6.2</w:t>
      </w:r>
      <w:r>
        <w:rPr>
          <w:rFonts w:ascii="Arial" w:hAnsi="Arial" w:cs="Arial" w:eastAsia="Arial"/>
          <w:color w:val="000000"/>
          <w:spacing w:val="0"/>
          <w:position w:val="0"/>
          <w:sz w:val="24"/>
          <w:shd w:fill="auto" w:val="clear"/>
        </w:rPr>
        <w:t xml:space="preserve">) Completely remove the culture media from the wells using a micropipette and add </w:t>
      </w:r>
      <w:r>
        <w:rPr>
          <w:rFonts w:ascii="Arial" w:hAnsi="Arial" w:cs="Arial" w:eastAsia="Arial"/>
          <w:color w:val="000000"/>
          <w:spacing w:val="0"/>
          <w:position w:val="0"/>
          <w:sz w:val="24"/>
          <w:shd w:fill="auto" w:val="clear"/>
        </w:rPr>
        <w:t xml:space="preserve">50 </w:t>
      </w:r>
      <w:r>
        <w:rPr>
          <w:rFonts w:ascii="Arial" w:hAnsi="Arial" w:cs="Arial" w:eastAsia="Arial"/>
          <w:color w:val="000000"/>
          <w:spacing w:val="0"/>
          <w:position w:val="0"/>
          <w:sz w:val="24"/>
          <w:shd w:fill="auto" w:val="clear"/>
        </w:rPr>
        <w:t xml:space="preserve">&amp;#</w:t>
      </w:r>
      <w:r>
        <w:rPr>
          <w:rFonts w:ascii="Arial" w:hAnsi="Arial" w:cs="Arial" w:eastAsia="Arial"/>
          <w:color w:val="000000"/>
          <w:spacing w:val="0"/>
          <w:position w:val="0"/>
          <w:sz w:val="24"/>
          <w:shd w:fill="auto" w:val="clear"/>
        </w:rPr>
        <w:t xml:space="preserve">181</w:t>
      </w:r>
      <w:r>
        <w:rPr>
          <w:rFonts w:ascii="Arial" w:hAnsi="Arial" w:cs="Arial" w:eastAsia="Arial"/>
          <w:color w:val="000000"/>
          <w:spacing w:val="0"/>
          <w:position w:val="0"/>
          <w:sz w:val="24"/>
          <w:shd w:fill="auto" w:val="clear"/>
        </w:rPr>
        <w:t xml:space="preserve">;L of HEPES-DMEM containing DiO</w:t>
      </w:r>
      <w:r>
        <w:rPr>
          <w:rFonts w:ascii="Arial" w:hAnsi="Arial" w:cs="Arial" w:eastAsia="Arial"/>
          <w:color w:val="000000"/>
          <w:spacing w:val="0"/>
          <w:position w:val="0"/>
          <w:sz w:val="24"/>
          <w:shd w:fill="auto" w:val="clear"/>
          <w:vertAlign w:val="subscript"/>
        </w:rPr>
        <w:t xml:space="preserve">free</w:t>
      </w:r>
      <w:r>
        <w:rPr>
          <w:rFonts w:ascii="Arial" w:hAnsi="Arial" w:cs="Arial" w:eastAsia="Arial"/>
          <w:color w:val="000000"/>
          <w:spacing w:val="0"/>
          <w:position w:val="0"/>
          <w:sz w:val="24"/>
          <w:shd w:fill="auto" w:val="clear"/>
        </w:rPr>
        <w:t xml:space="preserve">, DiO-LCNPs, or DiO-LCNP-PEG-Chol at increasing concentrations to replicate wells. Incubate on the cells at </w:t>
      </w:r>
      <w:r>
        <w:rPr>
          <w:rFonts w:ascii="Arial" w:hAnsi="Arial" w:cs="Arial" w:eastAsia="Arial"/>
          <w:color w:val="000000"/>
          <w:spacing w:val="0"/>
          <w:position w:val="0"/>
          <w:sz w:val="24"/>
          <w:shd w:fill="auto" w:val="clear"/>
        </w:rPr>
        <w:t xml:space="preserve">37 </w:t>
      </w:r>
      <w:r>
        <w:rPr>
          <w:rFonts w:ascii="Arial" w:hAnsi="Arial" w:cs="Arial" w:eastAsia="Arial"/>
          <w:color w:val="000000"/>
          <w:spacing w:val="0"/>
          <w:position w:val="0"/>
          <w:sz w:val="24"/>
          <w:shd w:fill="auto" w:val="clear"/>
        </w:rPr>
        <w:t xml:space="preserve">&amp;#</w:t>
      </w:r>
      <w:r>
        <w:rPr>
          <w:rFonts w:ascii="Arial" w:hAnsi="Arial" w:cs="Arial" w:eastAsia="Arial"/>
          <w:color w:val="000000"/>
          <w:spacing w:val="0"/>
          <w:position w:val="0"/>
          <w:sz w:val="24"/>
          <w:shd w:fill="auto" w:val="clear"/>
        </w:rPr>
        <w:t xml:space="preserve">176</w:t>
      </w:r>
      <w:r>
        <w:rPr>
          <w:rFonts w:ascii="Arial" w:hAnsi="Arial" w:cs="Arial" w:eastAsia="Arial"/>
          <w:color w:val="000000"/>
          <w:spacing w:val="0"/>
          <w:position w:val="0"/>
          <w:sz w:val="24"/>
          <w:shd w:fill="auto" w:val="clear"/>
        </w:rPr>
        <w:t xml:space="preserve">;C for </w:t>
      </w:r>
      <w:r>
        <w:rPr>
          <w:rFonts w:ascii="Arial" w:hAnsi="Arial" w:cs="Arial" w:eastAsia="Arial"/>
          <w:color w:val="000000"/>
          <w:spacing w:val="0"/>
          <w:position w:val="0"/>
          <w:sz w:val="24"/>
          <w:shd w:fill="auto" w:val="clear"/>
        </w:rPr>
        <w:t xml:space="preserve">30 </w:t>
      </w:r>
      <w:r>
        <w:rPr>
          <w:rFonts w:ascii="Arial" w:hAnsi="Arial" w:cs="Arial" w:eastAsia="Arial"/>
          <w:color w:val="000000"/>
          <w:spacing w:val="0"/>
          <w:position w:val="0"/>
          <w:sz w:val="24"/>
          <w:shd w:fill="auto" w:val="clear"/>
        </w:rPr>
        <w:t xml:space="preserve">min.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NOTE: Typically, replicates done in triplicate or quadruplicate are sufficient to yield statistically-reliable data.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6.2.1</w:t>
      </w:r>
      <w:r>
        <w:rPr>
          <w:rFonts w:ascii="Arial" w:hAnsi="Arial" w:cs="Arial" w:eastAsia="Arial"/>
          <w:color w:val="000000"/>
          <w:spacing w:val="0"/>
          <w:position w:val="0"/>
          <w:sz w:val="24"/>
          <w:shd w:fill="auto" w:val="clear"/>
        </w:rPr>
        <w:t xml:space="preserve">) After incubation, remove the delivery medium containing the materials using a micropipette and replace it with </w:t>
      </w:r>
      <w:r>
        <w:rPr>
          <w:rFonts w:ascii="Arial" w:hAnsi="Arial" w:cs="Arial" w:eastAsia="Arial"/>
          <w:color w:val="000000"/>
          <w:spacing w:val="0"/>
          <w:position w:val="0"/>
          <w:sz w:val="24"/>
          <w:shd w:fill="auto" w:val="clear"/>
        </w:rPr>
        <w:t xml:space="preserve">100 </w:t>
      </w:r>
      <w:r>
        <w:rPr>
          <w:rFonts w:ascii="Arial" w:hAnsi="Arial" w:cs="Arial" w:eastAsia="Arial"/>
          <w:color w:val="000000"/>
          <w:spacing w:val="0"/>
          <w:position w:val="0"/>
          <w:sz w:val="24"/>
          <w:shd w:fill="auto" w:val="clear"/>
        </w:rPr>
        <w:t xml:space="preserve">&amp;#</w:t>
      </w:r>
      <w:r>
        <w:rPr>
          <w:rFonts w:ascii="Arial" w:hAnsi="Arial" w:cs="Arial" w:eastAsia="Arial"/>
          <w:color w:val="000000"/>
          <w:spacing w:val="0"/>
          <w:position w:val="0"/>
          <w:sz w:val="24"/>
          <w:shd w:fill="auto" w:val="clear"/>
        </w:rPr>
        <w:t xml:space="preserve">181</w:t>
      </w:r>
      <w:r>
        <w:rPr>
          <w:rFonts w:ascii="Arial" w:hAnsi="Arial" w:cs="Arial" w:eastAsia="Arial"/>
          <w:color w:val="000000"/>
          <w:spacing w:val="0"/>
          <w:position w:val="0"/>
          <w:sz w:val="24"/>
          <w:shd w:fill="auto" w:val="clear"/>
        </w:rPr>
        <w:t xml:space="preserve">;L of growth medium. Culture the cells for </w:t>
      </w:r>
      <w:r>
        <w:rPr>
          <w:rFonts w:ascii="Arial" w:hAnsi="Arial" w:cs="Arial" w:eastAsia="Arial"/>
          <w:color w:val="000000"/>
          <w:spacing w:val="0"/>
          <w:position w:val="0"/>
          <w:sz w:val="24"/>
          <w:shd w:fill="auto" w:val="clear"/>
        </w:rPr>
        <w:t xml:space="preserve">72 </w:t>
      </w:r>
      <w:r>
        <w:rPr>
          <w:rFonts w:ascii="Arial" w:hAnsi="Arial" w:cs="Arial" w:eastAsia="Arial"/>
          <w:color w:val="000000"/>
          <w:spacing w:val="0"/>
          <w:position w:val="0"/>
          <w:sz w:val="24"/>
          <w:shd w:fill="auto" w:val="clear"/>
        </w:rPr>
        <w:t xml:space="preserve">h.</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6.3</w:t>
      </w:r>
      <w:r>
        <w:rPr>
          <w:rFonts w:ascii="Arial" w:hAnsi="Arial" w:cs="Arial" w:eastAsia="Arial"/>
          <w:color w:val="000000"/>
          <w:spacing w:val="0"/>
          <w:position w:val="0"/>
          <w:sz w:val="24"/>
          <w:shd w:fill="auto" w:val="clear"/>
        </w:rPr>
        <w:t xml:space="preserve">) Add </w:t>
      </w:r>
      <w:r>
        <w:rPr>
          <w:rFonts w:ascii="Arial" w:hAnsi="Arial" w:cs="Arial" w:eastAsia="Arial"/>
          <w:color w:val="000000"/>
          <w:spacing w:val="0"/>
          <w:position w:val="0"/>
          <w:sz w:val="24"/>
          <w:shd w:fill="auto" w:val="clear"/>
        </w:rPr>
        <w:t xml:space="preserve">20 </w:t>
      </w:r>
      <w:r>
        <w:rPr>
          <w:rFonts w:ascii="Arial" w:hAnsi="Arial" w:cs="Arial" w:eastAsia="Arial"/>
          <w:color w:val="000000"/>
          <w:spacing w:val="0"/>
          <w:position w:val="0"/>
          <w:sz w:val="24"/>
          <w:shd w:fill="auto" w:val="clear"/>
        </w:rPr>
        <w:t xml:space="preserve">&amp;#</w:t>
      </w:r>
      <w:r>
        <w:rPr>
          <w:rFonts w:ascii="Arial" w:hAnsi="Arial" w:cs="Arial" w:eastAsia="Arial"/>
          <w:color w:val="000000"/>
          <w:spacing w:val="0"/>
          <w:position w:val="0"/>
          <w:sz w:val="24"/>
          <w:shd w:fill="auto" w:val="clear"/>
        </w:rPr>
        <w:t xml:space="preserve">181</w:t>
      </w:r>
      <w:r>
        <w:rPr>
          <w:rFonts w:ascii="Arial" w:hAnsi="Arial" w:cs="Arial" w:eastAsia="Arial"/>
          <w:color w:val="000000"/>
          <w:spacing w:val="0"/>
          <w:position w:val="0"/>
          <w:sz w:val="24"/>
          <w:shd w:fill="auto" w:val="clear"/>
        </w:rPr>
        <w:t xml:space="preserve">;L of the tetrazolium substrate to each well, return the plate to the incubator, and allow color formation to proceed at </w:t>
      </w:r>
      <w:r>
        <w:rPr>
          <w:rFonts w:ascii="Arial" w:hAnsi="Arial" w:cs="Arial" w:eastAsia="Arial"/>
          <w:color w:val="000000"/>
          <w:spacing w:val="0"/>
          <w:position w:val="0"/>
          <w:sz w:val="24"/>
          <w:shd w:fill="auto" w:val="clear"/>
        </w:rPr>
        <w:t xml:space="preserve">37 </w:t>
      </w:r>
      <w:r>
        <w:rPr>
          <w:rFonts w:ascii="Arial" w:hAnsi="Arial" w:cs="Arial" w:eastAsia="Arial"/>
          <w:color w:val="000000"/>
          <w:spacing w:val="0"/>
          <w:position w:val="0"/>
          <w:sz w:val="24"/>
          <w:shd w:fill="auto" w:val="clear"/>
        </w:rPr>
        <w:t xml:space="preserve">&amp;#</w:t>
      </w:r>
      <w:r>
        <w:rPr>
          <w:rFonts w:ascii="Arial" w:hAnsi="Arial" w:cs="Arial" w:eastAsia="Arial"/>
          <w:color w:val="000000"/>
          <w:spacing w:val="0"/>
          <w:position w:val="0"/>
          <w:sz w:val="24"/>
          <w:shd w:fill="auto" w:val="clear"/>
        </w:rPr>
        <w:t xml:space="preserve">176</w:t>
      </w:r>
      <w:r>
        <w:rPr>
          <w:rFonts w:ascii="Arial" w:hAnsi="Arial" w:cs="Arial" w:eastAsia="Arial"/>
          <w:color w:val="000000"/>
          <w:spacing w:val="0"/>
          <w:position w:val="0"/>
          <w:sz w:val="24"/>
          <w:shd w:fill="auto" w:val="clear"/>
        </w:rPr>
        <w:t xml:space="preserve">;C for </w:t>
      </w:r>
      <w:r>
        <w:rPr>
          <w:rFonts w:ascii="Arial" w:hAnsi="Arial" w:cs="Arial" w:eastAsia="Arial"/>
          <w:color w:val="000000"/>
          <w:spacing w:val="0"/>
          <w:position w:val="0"/>
          <w:sz w:val="24"/>
          <w:shd w:fill="auto" w:val="clear"/>
        </w:rPr>
        <w:t xml:space="preserve">4 </w:t>
      </w:r>
      <w:r>
        <w:rPr>
          <w:rFonts w:ascii="Arial" w:hAnsi="Arial" w:cs="Arial" w:eastAsia="Arial"/>
          <w:color w:val="000000"/>
          <w:spacing w:val="0"/>
          <w:position w:val="0"/>
          <w:sz w:val="24"/>
          <w:shd w:fill="auto" w:val="clear"/>
        </w:rPr>
        <w:t xml:space="preserve">h. Read the absorbance (abs) of the formazan product at </w:t>
      </w:r>
      <w:r>
        <w:rPr>
          <w:rFonts w:ascii="Arial" w:hAnsi="Arial" w:cs="Arial" w:eastAsia="Arial"/>
          <w:color w:val="000000"/>
          <w:spacing w:val="0"/>
          <w:position w:val="0"/>
          <w:sz w:val="24"/>
          <w:shd w:fill="auto" w:val="clear"/>
        </w:rPr>
        <w:t xml:space="preserve">570 </w:t>
      </w:r>
      <w:r>
        <w:rPr>
          <w:rFonts w:ascii="Arial" w:hAnsi="Arial" w:cs="Arial" w:eastAsia="Arial"/>
          <w:color w:val="000000"/>
          <w:spacing w:val="0"/>
          <w:position w:val="0"/>
          <w:sz w:val="24"/>
          <w:shd w:fill="auto" w:val="clear"/>
        </w:rPr>
        <w:t xml:space="preserve">nm (absorption minima for the DiO-LCNPs used in this study) and </w:t>
      </w:r>
      <w:r>
        <w:rPr>
          <w:rFonts w:ascii="Arial" w:hAnsi="Arial" w:cs="Arial" w:eastAsia="Arial"/>
          <w:color w:val="000000"/>
          <w:spacing w:val="0"/>
          <w:position w:val="0"/>
          <w:sz w:val="24"/>
          <w:shd w:fill="auto" w:val="clear"/>
        </w:rPr>
        <w:t xml:space="preserve">650 </w:t>
      </w:r>
      <w:r>
        <w:rPr>
          <w:rFonts w:ascii="Arial" w:hAnsi="Arial" w:cs="Arial" w:eastAsia="Arial"/>
          <w:color w:val="000000"/>
          <w:spacing w:val="0"/>
          <w:position w:val="0"/>
          <w:sz w:val="24"/>
          <w:shd w:fill="auto" w:val="clear"/>
        </w:rPr>
        <w:t xml:space="preserve">nm (for subtraction of nonspecific background absorbance) using a microtiter plate reader.</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6.4</w:t>
      </w:r>
      <w:r>
        <w:rPr>
          <w:rFonts w:ascii="Arial" w:hAnsi="Arial" w:cs="Arial" w:eastAsia="Arial"/>
          <w:color w:val="000000"/>
          <w:spacing w:val="0"/>
          <w:position w:val="0"/>
          <w:sz w:val="24"/>
          <w:shd w:fill="auto" w:val="clear"/>
        </w:rPr>
        <w:t xml:space="preserve">) Plot the differential absorbance value (abs</w:t>
      </w:r>
      <w:r>
        <w:rPr>
          <w:rFonts w:ascii="Arial" w:hAnsi="Arial" w:cs="Arial" w:eastAsia="Arial"/>
          <w:color w:val="000000"/>
          <w:spacing w:val="0"/>
          <w:position w:val="0"/>
          <w:sz w:val="24"/>
          <w:shd w:fill="auto" w:val="clear"/>
          <w:vertAlign w:val="subscript"/>
        </w:rPr>
        <w:t xml:space="preserve">570 </w:t>
      </w:r>
      <w:r>
        <w:rPr>
          <w:rFonts w:ascii="Arial" w:hAnsi="Arial" w:cs="Arial" w:eastAsia="Arial"/>
          <w:color w:val="000000"/>
          <w:spacing w:val="0"/>
          <w:position w:val="0"/>
          <w:sz w:val="24"/>
          <w:shd w:fill="auto" w:val="clear"/>
        </w:rPr>
        <w:t xml:space="preserve">- abs</w:t>
      </w:r>
      <w:r>
        <w:rPr>
          <w:rFonts w:ascii="Arial" w:hAnsi="Arial" w:cs="Arial" w:eastAsia="Arial"/>
          <w:color w:val="000000"/>
          <w:spacing w:val="0"/>
          <w:position w:val="0"/>
          <w:sz w:val="24"/>
          <w:shd w:fill="auto" w:val="clear"/>
          <w:vertAlign w:val="subscript"/>
        </w:rPr>
        <w:t xml:space="preserve">650</w:t>
      </w:r>
      <w:r>
        <w:rPr>
          <w:rFonts w:ascii="Arial" w:hAnsi="Arial" w:cs="Arial" w:eastAsia="Arial"/>
          <w:color w:val="000000"/>
          <w:spacing w:val="0"/>
          <w:position w:val="0"/>
          <w:sz w:val="24"/>
          <w:shd w:fill="auto" w:val="clear"/>
        </w:rPr>
        <w:t xml:space="preserve">) versus material concentration and report the results as percent of control cell proliferation (degree of proliferation of cells in cell culture medium only).</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i/>
          <w:color w:val="000000"/>
          <w:spacing w:val="0"/>
          <w:position w:val="0"/>
          <w:sz w:val="24"/>
          <w:shd w:fill="auto" w:val="clear"/>
        </w:rPr>
      </w:pPr>
      <w:r>
        <w:rPr>
          <w:rFonts w:ascii="Arial" w:hAnsi="Arial" w:cs="Arial" w:eastAsia="Arial"/>
          <w:b/>
          <w:color w:val="000000"/>
          <w:spacing w:val="0"/>
          <w:position w:val="0"/>
          <w:sz w:val="24"/>
          <w:shd w:fill="auto" w:val="clear"/>
        </w:rPr>
        <w:t xml:space="preserve">7</w:t>
      </w:r>
      <w:r>
        <w:rPr>
          <w:rFonts w:ascii="Arial" w:hAnsi="Arial" w:cs="Arial" w:eastAsia="Arial"/>
          <w:b/>
          <w:color w:val="000000"/>
          <w:spacing w:val="0"/>
          <w:position w:val="0"/>
          <w:sz w:val="24"/>
          <w:shd w:fill="auto" w:val="clear"/>
        </w:rPr>
        <w:t xml:space="preserve">. Data Analysis.</w:t>
      </w:r>
      <w:r>
        <w:rPr>
          <w:rFonts w:ascii="Arial" w:hAnsi="Arial" w:cs="Arial" w:eastAsia="Arial"/>
          <w:i/>
          <w:color w:val="000000"/>
          <w:spacing w:val="0"/>
          <w:position w:val="0"/>
          <w:sz w:val="24"/>
          <w:shd w:fill="auto" w:val="clear"/>
        </w:rPr>
        <w:t xml:space="preserve"> </w:t>
      </w:r>
    </w:p>
    <w:p>
      <w:pPr>
        <w:spacing w:before="0" w:after="0" w:line="240"/>
        <w:ind w:right="0" w:left="0" w:firstLine="0"/>
        <w:jc w:val="both"/>
        <w:rPr>
          <w:rFonts w:ascii="Arial" w:hAnsi="Arial" w:cs="Arial" w:eastAsia="Arial"/>
          <w:i/>
          <w:color w:val="000000"/>
          <w:spacing w:val="0"/>
          <w:position w:val="0"/>
          <w:sz w:val="24"/>
          <w:shd w:fill="auto" w:val="clear"/>
        </w:rPr>
      </w:pPr>
      <w:r>
        <w:rPr>
          <w:rFonts w:ascii="Arial" w:hAnsi="Arial" w:cs="Arial" w:eastAsia="Arial"/>
          <w:color w:val="000000"/>
          <w:spacing w:val="0"/>
          <w:position w:val="0"/>
          <w:sz w:val="24"/>
          <w:shd w:fill="auto" w:val="clear"/>
        </w:rPr>
        <w:t xml:space="preserve">7.1</w:t>
      </w:r>
      <w:r>
        <w:rPr>
          <w:rFonts w:ascii="Arial" w:hAnsi="Arial" w:cs="Arial" w:eastAsia="Arial"/>
          <w:color w:val="000000"/>
          <w:spacing w:val="0"/>
          <w:position w:val="0"/>
          <w:sz w:val="24"/>
          <w:shd w:fill="auto" w:val="clear"/>
        </w:rPr>
        <w:t xml:space="preserve">)</w:t>
      </w:r>
      <w:r>
        <w:rPr>
          <w:rFonts w:ascii="Arial" w:hAnsi="Arial" w:cs="Arial" w:eastAsia="Arial"/>
          <w:i/>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Statistically analyze</w:t>
      </w:r>
      <w:r>
        <w:rPr>
          <w:rFonts w:ascii="Arial" w:hAnsi="Arial" w:cs="Arial" w:eastAsia="Arial"/>
          <w:i/>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the data with a univariate analysis of variance (ANOVA). For multiple comparisons, apply the Bonferroni's post hoc test. Provide all average values as &amp;plusmn; standard error of mean (SEM) unless otherwise mentioned. NOTE: The acceptable probability for significance was p &amp;lt; </w:t>
      </w:r>
      <w:r>
        <w:rPr>
          <w:rFonts w:ascii="Arial" w:hAnsi="Arial" w:cs="Arial" w:eastAsia="Arial"/>
          <w:color w:val="000000"/>
          <w:spacing w:val="0"/>
          <w:position w:val="0"/>
          <w:sz w:val="24"/>
          <w:shd w:fill="auto" w:val="clear"/>
        </w:rPr>
        <w:t xml:space="preserve">0.05</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REPRESENTATIVE RESULTS: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LCNPs were prepared in which the hydrophobic core of the NP was loaded with a representative membrane-labeling probe to demonstrate the utility of the LCNP as an efficient delivery vehicle for hydrophobic cargos. For this purpose, the cargo chosen was the highly water-insoluble potentiometric membrane-labeling dye, DiO. DiO-loaded LCNPs (DiO-LCNPs) were synthesized using a two-phase mini-emulsion technique with the chemical components DACTP</w:t>
      </w:r>
      <w:r>
        <w:rPr>
          <w:rFonts w:ascii="Arial" w:hAnsi="Arial" w:cs="Arial" w:eastAsia="Arial"/>
          <w:color w:val="auto"/>
          <w:spacing w:val="0"/>
          <w:position w:val="0"/>
          <w:sz w:val="24"/>
          <w:shd w:fill="auto" w:val="clear"/>
        </w:rPr>
        <w:t xml:space="preserve">11</w:t>
      </w:r>
      <w:r>
        <w:rPr>
          <w:rFonts w:ascii="Arial" w:hAnsi="Arial" w:cs="Arial" w:eastAsia="Arial"/>
          <w:color w:val="auto"/>
          <w:spacing w:val="0"/>
          <w:position w:val="0"/>
          <w:sz w:val="24"/>
          <w:shd w:fill="auto" w:val="clear"/>
        </w:rPr>
        <w:t xml:space="preserve">, AC</w:t>
      </w:r>
      <w:r>
        <w:rPr>
          <w:rFonts w:ascii="Arial" w:hAnsi="Arial" w:cs="Arial" w:eastAsia="Arial"/>
          <w:color w:val="auto"/>
          <w:spacing w:val="0"/>
          <w:position w:val="0"/>
          <w:sz w:val="24"/>
          <w:shd w:fill="auto" w:val="clear"/>
        </w:rPr>
        <w:t xml:space="preserve">10</w:t>
      </w:r>
      <w:r>
        <w:rPr>
          <w:rFonts w:ascii="Arial" w:hAnsi="Arial" w:cs="Arial" w:eastAsia="Arial"/>
          <w:color w:val="auto"/>
          <w:spacing w:val="0"/>
          <w:position w:val="0"/>
          <w:sz w:val="24"/>
          <w:shd w:fill="auto" w:val="clear"/>
        </w:rPr>
        <w:t xml:space="preserve">COONa, and DiO, as shown in </w:t>
      </w:r>
      <w:r>
        <w:rPr>
          <w:rFonts w:ascii="Arial" w:hAnsi="Arial" w:cs="Arial" w:eastAsia="Arial"/>
          <w:b/>
          <w:color w:val="auto"/>
          <w:spacing w:val="0"/>
          <w:position w:val="0"/>
          <w:sz w:val="24"/>
          <w:shd w:fill="auto" w:val="clear"/>
        </w:rPr>
        <w:t xml:space="preserve">Figure </w:t>
      </w:r>
      <w:r>
        <w:rPr>
          <w:rFonts w:ascii="Arial" w:hAnsi="Arial" w:cs="Arial" w:eastAsia="Arial"/>
          <w:b/>
          <w:color w:val="auto"/>
          <w:spacing w:val="0"/>
          <w:position w:val="0"/>
          <w:sz w:val="24"/>
          <w:shd w:fill="auto" w:val="clear"/>
        </w:rPr>
        <w:t xml:space="preserve">1</w:t>
      </w:r>
      <w:r>
        <w:rPr>
          <w:rFonts w:ascii="Arial" w:hAnsi="Arial" w:cs="Arial" w:eastAsia="Arial"/>
          <w:color w:val="auto"/>
          <w:spacing w:val="0"/>
          <w:position w:val="0"/>
          <w:sz w:val="24"/>
          <w:shd w:fill="auto" w:val="clear"/>
          <w:vertAlign w:val="superscript"/>
        </w:rPr>
        <w:t xml:space="preserve">18</w:t>
      </w:r>
      <w:r>
        <w:rPr>
          <w:rFonts w:ascii="Arial" w:hAnsi="Arial" w:cs="Arial" w:eastAsia="Arial"/>
          <w:color w:val="auto"/>
          <w:spacing w:val="0"/>
          <w:position w:val="0"/>
          <w:sz w:val="24"/>
          <w:shd w:fill="auto" w:val="clear"/>
        </w:rPr>
        <w:t xml:space="preserve">. In this NP system, the covalently-linked polymeric network of the crystalline cross-linking agent DACTP</w:t>
      </w:r>
      <w:r>
        <w:rPr>
          <w:rFonts w:ascii="Arial" w:hAnsi="Arial" w:cs="Arial" w:eastAsia="Arial"/>
          <w:color w:val="auto"/>
          <w:spacing w:val="0"/>
          <w:position w:val="0"/>
          <w:sz w:val="24"/>
          <w:shd w:fill="auto" w:val="clear"/>
        </w:rPr>
        <w:t xml:space="preserve">11 </w:t>
      </w:r>
      <w:r>
        <w:rPr>
          <w:rFonts w:ascii="Arial" w:hAnsi="Arial" w:cs="Arial" w:eastAsia="Arial"/>
          <w:color w:val="auto"/>
          <w:spacing w:val="0"/>
          <w:position w:val="0"/>
          <w:sz w:val="24"/>
          <w:shd w:fill="auto" w:val="clear"/>
        </w:rPr>
        <w:t xml:space="preserve">provides a stable hydrophobic core where the DiO resides within the interstitial spaces in the crosslinked network. T</w:t>
      </w:r>
      <w:r>
        <w:rPr>
          <w:rFonts w:ascii="Arial" w:hAnsi="Arial" w:cs="Arial" w:eastAsia="Arial"/>
          <w:color w:val="000000"/>
          <w:spacing w:val="0"/>
          <w:position w:val="0"/>
          <w:sz w:val="24"/>
          <w:shd w:fill="auto" w:val="clear"/>
        </w:rPr>
        <w:t xml:space="preserve">he carboxylate groups on the NP surface provide colloidal stability to the particle in aqueous media while also serving as a functional group </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handle</w:t>
      </w:r>
      <w:r>
        <w:rPr>
          <w:rFonts w:ascii="Arial" w:hAnsi="Arial" w:cs="Arial" w:eastAsia="Arial"/>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for the attachment of cell-targeting ligands (and other biologicals). To tether the DiO-LCNPs to the plasma membrane, an amine-terminated PEGylated cholesterol moiety (PEG-Chol) was covalently attached to the LCNP surface </w:t>
      </w:r>
      <w:r>
        <w:rPr>
          <w:rFonts w:ascii="Arial" w:hAnsi="Arial" w:cs="Arial" w:eastAsia="Arial"/>
          <w:i/>
          <w:color w:val="000000"/>
          <w:spacing w:val="0"/>
          <w:position w:val="0"/>
          <w:sz w:val="24"/>
          <w:shd w:fill="auto" w:val="clear"/>
        </w:rPr>
        <w:t xml:space="preserve">via</w:t>
      </w:r>
      <w:r>
        <w:rPr>
          <w:rFonts w:ascii="Arial" w:hAnsi="Arial" w:cs="Arial" w:eastAsia="Arial"/>
          <w:color w:val="000000"/>
          <w:spacing w:val="0"/>
          <w:position w:val="0"/>
          <w:sz w:val="24"/>
          <w:shd w:fill="auto" w:val="clear"/>
        </w:rPr>
        <w:t xml:space="preserve"> EDC coupling (</w:t>
      </w:r>
      <w:r>
        <w:rPr>
          <w:rFonts w:ascii="Arial" w:hAnsi="Arial" w:cs="Arial" w:eastAsia="Arial"/>
          <w:b/>
          <w:color w:val="auto"/>
          <w:spacing w:val="0"/>
          <w:position w:val="0"/>
          <w:sz w:val="24"/>
          <w:shd w:fill="auto" w:val="clear"/>
        </w:rPr>
        <w:t xml:space="preserve">Figure </w:t>
      </w:r>
      <w:r>
        <w:rPr>
          <w:rFonts w:ascii="Arial" w:hAnsi="Arial" w:cs="Arial" w:eastAsia="Arial"/>
          <w:b/>
          <w:color w:val="auto"/>
          <w:spacing w:val="0"/>
          <w:position w:val="0"/>
          <w:sz w:val="24"/>
          <w:shd w:fill="auto" w:val="clear"/>
        </w:rPr>
        <w:t xml:space="preserve">1</w:t>
      </w:r>
      <w:r>
        <w:rPr>
          <w:rFonts w:ascii="Arial" w:hAnsi="Arial" w:cs="Arial" w:eastAsia="Arial"/>
          <w:color w:val="000000"/>
          <w:spacing w:val="0"/>
          <w:position w:val="0"/>
          <w:sz w:val="24"/>
          <w:shd w:fill="auto" w:val="clear"/>
        </w:rPr>
        <w:t xml:space="preserve">). After NP synthesis and the confirmation of successful bioconjugation, the ability of the DiO-LCNPs to label the plasma membrane of living cells and to deliver the embedded DiO cargo to the lipophilic portion of the plasma membrane bilayer with improved specificity and kinetics compared to the free form (DiO</w:t>
      </w:r>
      <w:r>
        <w:rPr>
          <w:rFonts w:ascii="Arial" w:hAnsi="Arial" w:cs="Arial" w:eastAsia="Arial"/>
          <w:color w:val="000000"/>
          <w:spacing w:val="0"/>
          <w:position w:val="0"/>
          <w:sz w:val="24"/>
          <w:shd w:fill="auto" w:val="clear"/>
          <w:vertAlign w:val="subscript"/>
        </w:rPr>
        <w:t xml:space="preserve">free</w:t>
      </w:r>
      <w:r>
        <w:rPr>
          <w:rFonts w:ascii="Arial" w:hAnsi="Arial" w:cs="Arial" w:eastAsia="Arial"/>
          <w:color w:val="000000"/>
          <w:spacing w:val="0"/>
          <w:position w:val="0"/>
          <w:sz w:val="24"/>
          <w:shd w:fill="auto" w:val="clear"/>
        </w:rPr>
        <w:t xml:space="preserve">) delivered from bulk solution was assessed.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As shown in </w:t>
      </w:r>
      <w:r>
        <w:rPr>
          <w:rFonts w:ascii="Arial" w:hAnsi="Arial" w:cs="Arial" w:eastAsia="Arial"/>
          <w:b/>
          <w:color w:val="auto"/>
          <w:spacing w:val="0"/>
          <w:position w:val="0"/>
          <w:sz w:val="24"/>
          <w:shd w:fill="auto" w:val="clear"/>
        </w:rPr>
        <w:t xml:space="preserve">Figure </w:t>
      </w:r>
      <w:r>
        <w:rPr>
          <w:rFonts w:ascii="Arial" w:hAnsi="Arial" w:cs="Arial" w:eastAsia="Arial"/>
          <w:b/>
          <w:color w:val="auto"/>
          <w:spacing w:val="0"/>
          <w:position w:val="0"/>
          <w:sz w:val="24"/>
          <w:shd w:fill="auto" w:val="clear"/>
        </w:rPr>
        <w:t xml:space="preserve">2</w:t>
      </w: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DiO</w:t>
      </w:r>
      <w:r>
        <w:rPr>
          <w:rFonts w:ascii="Arial" w:hAnsi="Arial" w:cs="Arial" w:eastAsia="Arial"/>
          <w:color w:val="auto"/>
          <w:spacing w:val="0"/>
          <w:position w:val="0"/>
          <w:sz w:val="24"/>
          <w:shd w:fill="auto" w:val="clear"/>
          <w:vertAlign w:val="subscript"/>
        </w:rPr>
        <w:t xml:space="preserve">free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6.0 </w:t>
      </w:r>
      <w:r>
        <w:rPr>
          <w:rFonts w:ascii="Arial" w:hAnsi="Arial" w:cs="Arial" w:eastAsia="Arial"/>
          <w:color w:val="auto"/>
          <w:spacing w:val="0"/>
          <w:position w:val="0"/>
          <w:sz w:val="24"/>
          <w:shd w:fill="auto" w:val="clear"/>
        </w:rPr>
        <w:t xml:space="preserve">&amp;#</w:t>
      </w:r>
      <w:r>
        <w:rPr>
          <w:rFonts w:ascii="Arial" w:hAnsi="Arial" w:cs="Arial" w:eastAsia="Arial"/>
          <w:color w:val="auto"/>
          <w:spacing w:val="0"/>
          <w:position w:val="0"/>
          <w:sz w:val="24"/>
          <w:shd w:fill="auto" w:val="clear"/>
        </w:rPr>
        <w:t xml:space="preserve">181</w:t>
      </w:r>
      <w:r>
        <w:rPr>
          <w:rFonts w:ascii="Arial" w:hAnsi="Arial" w:cs="Arial" w:eastAsia="Arial"/>
          <w:color w:val="auto"/>
          <w:spacing w:val="0"/>
          <w:position w:val="0"/>
          <w:sz w:val="24"/>
          <w:shd w:fill="auto" w:val="clear"/>
        </w:rPr>
        <w:t xml:space="preserve">;M) robustly stained the plasma membrane with high efficiency (nearly </w:t>
      </w:r>
      <w:r>
        <w:rPr>
          <w:rFonts w:ascii="Arial" w:hAnsi="Arial" w:cs="Arial" w:eastAsia="Arial"/>
          <w:color w:val="auto"/>
          <w:spacing w:val="0"/>
          <w:position w:val="0"/>
          <w:sz w:val="24"/>
          <w:shd w:fill="auto" w:val="clear"/>
        </w:rPr>
        <w:t xml:space="preserve">100</w:t>
      </w:r>
      <w:r>
        <w:rPr>
          <w:rFonts w:ascii="Arial" w:hAnsi="Arial" w:cs="Arial" w:eastAsia="Arial"/>
          <w:color w:val="auto"/>
          <w:spacing w:val="0"/>
          <w:position w:val="0"/>
          <w:sz w:val="24"/>
          <w:shd w:fill="auto" w:val="clear"/>
        </w:rPr>
        <w:t xml:space="preserve">% of cells labeled) after </w:t>
      </w:r>
      <w:r>
        <w:rPr>
          <w:rFonts w:ascii="Arial" w:hAnsi="Arial" w:cs="Arial" w:eastAsia="Arial"/>
          <w:color w:val="auto"/>
          <w:spacing w:val="0"/>
          <w:position w:val="0"/>
          <w:sz w:val="24"/>
          <w:shd w:fill="auto" w:val="clear"/>
        </w:rPr>
        <w:t xml:space="preserve">15 </w:t>
      </w:r>
      <w:r>
        <w:rPr>
          <w:rFonts w:ascii="Arial" w:hAnsi="Arial" w:cs="Arial" w:eastAsia="Arial"/>
          <w:color w:val="auto"/>
          <w:spacing w:val="0"/>
          <w:position w:val="0"/>
          <w:sz w:val="24"/>
          <w:shd w:fill="auto" w:val="clear"/>
        </w:rPr>
        <w:t xml:space="preserve">min of incubation with HEK </w:t>
      </w:r>
      <w:r>
        <w:rPr>
          <w:rFonts w:ascii="Arial" w:hAnsi="Arial" w:cs="Arial" w:eastAsia="Arial"/>
          <w:color w:val="auto"/>
          <w:spacing w:val="0"/>
          <w:position w:val="0"/>
          <w:sz w:val="24"/>
          <w:shd w:fill="auto" w:val="clear"/>
        </w:rPr>
        <w:t xml:space="preserve">293</w:t>
      </w:r>
      <w:r>
        <w:rPr>
          <w:rFonts w:ascii="Arial" w:hAnsi="Arial" w:cs="Arial" w:eastAsia="Arial"/>
          <w:color w:val="auto"/>
          <w:spacing w:val="0"/>
          <w:position w:val="0"/>
          <w:sz w:val="24"/>
          <w:shd w:fill="auto" w:val="clear"/>
        </w:rPr>
        <w:t xml:space="preserve">T/</w:t>
      </w:r>
      <w:r>
        <w:rPr>
          <w:rFonts w:ascii="Arial" w:hAnsi="Arial" w:cs="Arial" w:eastAsia="Arial"/>
          <w:color w:val="auto"/>
          <w:spacing w:val="0"/>
          <w:position w:val="0"/>
          <w:sz w:val="24"/>
          <w:shd w:fill="auto" w:val="clear"/>
        </w:rPr>
        <w:t xml:space="preserve">17 </w:t>
      </w:r>
      <w:r>
        <w:rPr>
          <w:rFonts w:ascii="Arial" w:hAnsi="Arial" w:cs="Arial" w:eastAsia="Arial"/>
          <w:color w:val="auto"/>
          <w:spacing w:val="0"/>
          <w:position w:val="0"/>
          <w:sz w:val="24"/>
          <w:shd w:fill="auto" w:val="clear"/>
        </w:rPr>
        <w:t xml:space="preserve">cells. However, significant cellular internalization of DiO</w:t>
      </w:r>
      <w:r>
        <w:rPr>
          <w:rFonts w:ascii="Arial" w:hAnsi="Arial" w:cs="Arial" w:eastAsia="Arial"/>
          <w:color w:val="auto"/>
          <w:spacing w:val="0"/>
          <w:position w:val="0"/>
          <w:sz w:val="24"/>
          <w:shd w:fill="auto" w:val="clear"/>
          <w:vertAlign w:val="subscript"/>
        </w:rPr>
        <w:t xml:space="preserve">free</w:t>
      </w:r>
      <w:r>
        <w:rPr>
          <w:rFonts w:ascii="Arial" w:hAnsi="Arial" w:cs="Arial" w:eastAsia="Arial"/>
          <w:color w:val="auto"/>
          <w:spacing w:val="0"/>
          <w:position w:val="0"/>
          <w:sz w:val="24"/>
          <w:shd w:fill="auto" w:val="clear"/>
        </w:rPr>
        <w:t xml:space="preserve"> was observed upon only a modest increase in the incubation time to </w:t>
      </w:r>
      <w:r>
        <w:rPr>
          <w:rFonts w:ascii="Arial" w:hAnsi="Arial" w:cs="Arial" w:eastAsia="Arial"/>
          <w:color w:val="auto"/>
          <w:spacing w:val="0"/>
          <w:position w:val="0"/>
          <w:sz w:val="24"/>
          <w:shd w:fill="auto" w:val="clear"/>
        </w:rPr>
        <w:t xml:space="preserve">30 </w:t>
      </w:r>
      <w:r>
        <w:rPr>
          <w:rFonts w:ascii="Arial" w:hAnsi="Arial" w:cs="Arial" w:eastAsia="Arial"/>
          <w:color w:val="auto"/>
          <w:spacing w:val="0"/>
          <w:position w:val="0"/>
          <w:sz w:val="24"/>
          <w:shd w:fill="auto" w:val="clear"/>
        </w:rPr>
        <w:t xml:space="preserve">min (</w:t>
      </w:r>
      <w:r>
        <w:rPr>
          <w:rFonts w:ascii="Arial" w:hAnsi="Arial" w:cs="Arial" w:eastAsia="Arial"/>
          <w:b/>
          <w:color w:val="auto"/>
          <w:spacing w:val="0"/>
          <w:position w:val="0"/>
          <w:sz w:val="24"/>
          <w:shd w:fill="auto" w:val="clear"/>
        </w:rPr>
        <w:t xml:space="preserve">Figure </w:t>
      </w:r>
      <w:r>
        <w:rPr>
          <w:rFonts w:ascii="Arial" w:hAnsi="Arial" w:cs="Arial" w:eastAsia="Arial"/>
          <w:b/>
          <w:color w:val="auto"/>
          <w:spacing w:val="0"/>
          <w:position w:val="0"/>
          <w:sz w:val="24"/>
          <w:shd w:fill="auto" w:val="clear"/>
        </w:rPr>
        <w:t xml:space="preserve">2</w:t>
      </w:r>
      <w:r>
        <w:rPr>
          <w:rFonts w:ascii="Arial" w:hAnsi="Arial" w:cs="Arial" w:eastAsia="Arial"/>
          <w:b/>
          <w:color w:val="auto"/>
          <w:spacing w:val="0"/>
          <w:position w:val="0"/>
          <w:sz w:val="24"/>
          <w:shd w:fill="auto" w:val="clear"/>
        </w:rPr>
        <w:t xml:space="preserve">A and C</w:t>
      </w:r>
      <w:r>
        <w:rPr>
          <w:rFonts w:ascii="Arial" w:hAnsi="Arial" w:cs="Arial" w:eastAsia="Arial"/>
          <w:color w:val="auto"/>
          <w:spacing w:val="0"/>
          <w:position w:val="0"/>
          <w:sz w:val="24"/>
          <w:shd w:fill="auto" w:val="clear"/>
        </w:rPr>
        <w:t xml:space="preserve">). The extent of DiO</w:t>
      </w:r>
      <w:r>
        <w:rPr>
          <w:rFonts w:ascii="Arial" w:hAnsi="Arial" w:cs="Arial" w:eastAsia="Arial"/>
          <w:color w:val="auto"/>
          <w:spacing w:val="0"/>
          <w:position w:val="0"/>
          <w:sz w:val="24"/>
          <w:shd w:fill="auto" w:val="clear"/>
          <w:vertAlign w:val="subscript"/>
        </w:rPr>
        <w:t xml:space="preserve">free</w:t>
      </w:r>
      <w:r>
        <w:rPr>
          <w:rFonts w:ascii="Arial" w:hAnsi="Arial" w:cs="Arial" w:eastAsia="Arial"/>
          <w:color w:val="auto"/>
          <w:spacing w:val="0"/>
          <w:position w:val="0"/>
          <w:sz w:val="24"/>
          <w:shd w:fill="auto" w:val="clear"/>
        </w:rPr>
        <w:t xml:space="preserve"> internalization was determined by time-resolved colocalization experiments in which cells were first incubated with </w:t>
      </w:r>
      <w:r>
        <w:rPr>
          <w:rFonts w:ascii="Arial" w:hAnsi="Arial" w:cs="Arial" w:eastAsia="Arial"/>
          <w:color w:val="auto"/>
          <w:spacing w:val="0"/>
          <w:position w:val="0"/>
          <w:sz w:val="24"/>
          <w:shd w:fill="auto" w:val="clear"/>
        </w:rPr>
        <w:t xml:space="preserve">6.0 </w:t>
      </w:r>
      <w:r>
        <w:rPr>
          <w:rFonts w:ascii="Arial" w:hAnsi="Arial" w:cs="Arial" w:eastAsia="Arial"/>
          <w:color w:val="auto"/>
          <w:spacing w:val="0"/>
          <w:position w:val="0"/>
          <w:sz w:val="24"/>
          <w:shd w:fill="auto" w:val="clear"/>
        </w:rPr>
        <w:t xml:space="preserve">&amp;#</w:t>
      </w:r>
      <w:r>
        <w:rPr>
          <w:rFonts w:ascii="Arial" w:hAnsi="Arial" w:cs="Arial" w:eastAsia="Arial"/>
          <w:color w:val="auto"/>
          <w:spacing w:val="0"/>
          <w:position w:val="0"/>
          <w:sz w:val="24"/>
          <w:shd w:fill="auto" w:val="clear"/>
        </w:rPr>
        <w:t xml:space="preserve">181</w:t>
      </w:r>
      <w:r>
        <w:rPr>
          <w:rFonts w:ascii="Arial" w:hAnsi="Arial" w:cs="Arial" w:eastAsia="Arial"/>
          <w:color w:val="auto"/>
          <w:spacing w:val="0"/>
          <w:position w:val="0"/>
          <w:sz w:val="24"/>
          <w:shd w:fill="auto" w:val="clear"/>
        </w:rPr>
        <w:t xml:space="preserve">;M DiO</w:t>
      </w:r>
      <w:r>
        <w:rPr>
          <w:rFonts w:ascii="Arial" w:hAnsi="Arial" w:cs="Arial" w:eastAsia="Arial"/>
          <w:color w:val="auto"/>
          <w:spacing w:val="0"/>
          <w:position w:val="0"/>
          <w:sz w:val="24"/>
          <w:shd w:fill="auto" w:val="clear"/>
          <w:vertAlign w:val="subscript"/>
        </w:rPr>
        <w:t xml:space="preserve">free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30 </w:t>
      </w:r>
      <w:r>
        <w:rPr>
          <w:rFonts w:ascii="Arial" w:hAnsi="Arial" w:cs="Arial" w:eastAsia="Arial"/>
          <w:color w:val="auto"/>
          <w:spacing w:val="0"/>
          <w:position w:val="0"/>
          <w:sz w:val="24"/>
          <w:shd w:fill="auto" w:val="clear"/>
        </w:rPr>
        <w:t xml:space="preserve">min). The DiO</w:t>
      </w:r>
      <w:r>
        <w:rPr>
          <w:rFonts w:ascii="Arial" w:hAnsi="Arial" w:cs="Arial" w:eastAsia="Arial"/>
          <w:color w:val="auto"/>
          <w:spacing w:val="0"/>
          <w:position w:val="0"/>
          <w:sz w:val="24"/>
          <w:shd w:fill="auto" w:val="clear"/>
          <w:vertAlign w:val="subscript"/>
        </w:rPr>
        <w:t xml:space="preserve">free</w:t>
      </w:r>
      <w:r>
        <w:rPr>
          <w:rFonts w:ascii="Arial" w:hAnsi="Arial" w:cs="Arial" w:eastAsia="Arial"/>
          <w:color w:val="auto"/>
          <w:spacing w:val="0"/>
          <w:position w:val="0"/>
          <w:sz w:val="24"/>
          <w:shd w:fill="auto" w:val="clear"/>
        </w:rPr>
        <w:t xml:space="preserve">-containing incubation medium was then removed, and the cells were subsequently cultured for up to </w:t>
      </w:r>
      <w:r>
        <w:rPr>
          <w:rFonts w:ascii="Arial" w:hAnsi="Arial" w:cs="Arial" w:eastAsia="Arial"/>
          <w:color w:val="auto"/>
          <w:spacing w:val="0"/>
          <w:position w:val="0"/>
          <w:sz w:val="24"/>
          <w:shd w:fill="auto" w:val="clear"/>
        </w:rPr>
        <w:t xml:space="preserve">4 </w:t>
      </w:r>
      <w:r>
        <w:rPr>
          <w:rFonts w:ascii="Arial" w:hAnsi="Arial" w:cs="Arial" w:eastAsia="Arial"/>
          <w:color w:val="auto"/>
          <w:spacing w:val="0"/>
          <w:position w:val="0"/>
          <w:sz w:val="24"/>
          <w:shd w:fill="auto" w:val="clear"/>
        </w:rPr>
        <w:t xml:space="preserve">h. The plasma membranes of the cells were counterstained with a dye-labeled membrane phospholipid (phosphoethanolamine conjugated to Rhodamine B; PE-Rhoda).</w:t>
      </w:r>
      <w:r>
        <w:rPr>
          <w:rFonts w:ascii="Arial" w:hAnsi="Arial" w:cs="Arial" w:eastAsia="Arial"/>
          <w:color w:val="000000"/>
          <w:spacing w:val="0"/>
          <w:position w:val="0"/>
          <w:sz w:val="24"/>
          <w:shd w:fill="auto" w:val="clear"/>
        </w:rPr>
        <w:t xml:space="preserve"> As shown in </w:t>
      </w:r>
      <w:r>
        <w:rPr>
          <w:rFonts w:ascii="Arial" w:hAnsi="Arial" w:cs="Arial" w:eastAsia="Arial"/>
          <w:b/>
          <w:color w:val="auto"/>
          <w:spacing w:val="0"/>
          <w:position w:val="0"/>
          <w:sz w:val="24"/>
          <w:shd w:fill="auto" w:val="clear"/>
        </w:rPr>
        <w:t xml:space="preserve">Figure </w:t>
      </w:r>
      <w:r>
        <w:rPr>
          <w:rFonts w:ascii="Arial" w:hAnsi="Arial" w:cs="Arial" w:eastAsia="Arial"/>
          <w:b/>
          <w:color w:val="auto"/>
          <w:spacing w:val="0"/>
          <w:position w:val="0"/>
          <w:sz w:val="24"/>
          <w:shd w:fill="auto" w:val="clear"/>
        </w:rPr>
        <w:t xml:space="preserve">2</w:t>
      </w:r>
      <w:r>
        <w:rPr>
          <w:rFonts w:ascii="Arial" w:hAnsi="Arial" w:cs="Arial" w:eastAsia="Arial"/>
          <w:b/>
          <w:color w:val="auto"/>
          <w:spacing w:val="0"/>
          <w:position w:val="0"/>
          <w:sz w:val="24"/>
          <w:shd w:fill="auto" w:val="clear"/>
        </w:rPr>
        <w:t xml:space="preserve">C</w:t>
      </w:r>
      <w:r>
        <w:rPr>
          <w:rFonts w:ascii="Arial" w:hAnsi="Arial" w:cs="Arial" w:eastAsia="Arial"/>
          <w:color w:val="000000"/>
          <w:spacing w:val="0"/>
          <w:position w:val="0"/>
          <w:sz w:val="24"/>
          <w:shd w:fill="auto" w:val="clear"/>
        </w:rPr>
        <w:t xml:space="preserve">, after </w:t>
      </w:r>
      <w:r>
        <w:rPr>
          <w:rFonts w:ascii="Arial" w:hAnsi="Arial" w:cs="Arial" w:eastAsia="Arial"/>
          <w:color w:val="000000"/>
          <w:spacing w:val="0"/>
          <w:position w:val="0"/>
          <w:sz w:val="24"/>
          <w:shd w:fill="auto" w:val="clear"/>
        </w:rPr>
        <w:t xml:space="preserve">15 </w:t>
      </w:r>
      <w:r>
        <w:rPr>
          <w:rFonts w:ascii="Arial" w:hAnsi="Arial" w:cs="Arial" w:eastAsia="Arial"/>
          <w:color w:val="000000"/>
          <w:spacing w:val="0"/>
          <w:position w:val="0"/>
          <w:sz w:val="24"/>
          <w:shd w:fill="auto" w:val="clear"/>
        </w:rPr>
        <w:t xml:space="preserve">min of incubation, almost </w:t>
      </w:r>
      <w:r>
        <w:rPr>
          <w:rFonts w:ascii="Arial" w:hAnsi="Arial" w:cs="Arial" w:eastAsia="Arial"/>
          <w:color w:val="000000"/>
          <w:spacing w:val="0"/>
          <w:position w:val="0"/>
          <w:sz w:val="24"/>
          <w:shd w:fill="auto" w:val="clear"/>
        </w:rPr>
        <w:t xml:space="preserve">100</w:t>
      </w:r>
      <w:r>
        <w:rPr>
          <w:rFonts w:ascii="Arial" w:hAnsi="Arial" w:cs="Arial" w:eastAsia="Arial"/>
          <w:color w:val="000000"/>
          <w:spacing w:val="0"/>
          <w:position w:val="0"/>
          <w:sz w:val="24"/>
          <w:shd w:fill="auto" w:val="clear"/>
        </w:rPr>
        <w:t xml:space="preserve">% of DiO</w:t>
      </w:r>
      <w:r>
        <w:rPr>
          <w:rFonts w:ascii="Arial" w:hAnsi="Arial" w:cs="Arial" w:eastAsia="Arial"/>
          <w:color w:val="000000"/>
          <w:spacing w:val="0"/>
          <w:position w:val="0"/>
          <w:sz w:val="24"/>
          <w:shd w:fill="auto" w:val="clear"/>
          <w:vertAlign w:val="subscript"/>
        </w:rPr>
        <w:t xml:space="preserve">free</w:t>
      </w:r>
      <w:r>
        <w:rPr>
          <w:rFonts w:ascii="Arial" w:hAnsi="Arial" w:cs="Arial" w:eastAsia="Arial"/>
          <w:color w:val="000000"/>
          <w:spacing w:val="0"/>
          <w:position w:val="0"/>
          <w:sz w:val="24"/>
          <w:shd w:fill="auto" w:val="clear"/>
        </w:rPr>
        <w:t xml:space="preserve"> was colocalized with the PE-Rhoda marker (Pearson</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s colocalization coefficient; PCC = </w:t>
      </w:r>
      <w:r>
        <w:rPr>
          <w:rFonts w:ascii="Arial" w:hAnsi="Arial" w:cs="Arial" w:eastAsia="Arial"/>
          <w:color w:val="000000"/>
          <w:spacing w:val="0"/>
          <w:position w:val="0"/>
          <w:sz w:val="24"/>
          <w:shd w:fill="auto" w:val="clear"/>
        </w:rPr>
        <w:t xml:space="preserve">0.99 </w:t>
      </w:r>
      <w:r>
        <w:rPr>
          <w:rFonts w:ascii="Arial" w:hAnsi="Arial" w:cs="Arial" w:eastAsia="Arial"/>
          <w:color w:val="000000"/>
          <w:spacing w:val="0"/>
          <w:position w:val="0"/>
          <w:sz w:val="24"/>
          <w:shd w:fill="auto" w:val="clear"/>
        </w:rPr>
        <w:t xml:space="preserve">&amp;plusmn; </w:t>
      </w:r>
      <w:r>
        <w:rPr>
          <w:rFonts w:ascii="Arial" w:hAnsi="Arial" w:cs="Arial" w:eastAsia="Arial"/>
          <w:color w:val="000000"/>
          <w:spacing w:val="0"/>
          <w:position w:val="0"/>
          <w:sz w:val="24"/>
          <w:shd w:fill="auto" w:val="clear"/>
        </w:rPr>
        <w:t xml:space="preserve">0.01</w:t>
      </w:r>
      <w:r>
        <w:rPr>
          <w:rFonts w:ascii="Arial" w:hAnsi="Arial" w:cs="Arial" w:eastAsia="Arial"/>
          <w:color w:val="000000"/>
          <w:spacing w:val="0"/>
          <w:position w:val="0"/>
          <w:sz w:val="24"/>
          <w:shd w:fill="auto" w:val="clear"/>
        </w:rPr>
        <w:t xml:space="preserve">). However, after </w:t>
      </w:r>
      <w:r>
        <w:rPr>
          <w:rFonts w:ascii="Arial" w:hAnsi="Arial" w:cs="Arial" w:eastAsia="Arial"/>
          <w:color w:val="000000"/>
          <w:spacing w:val="0"/>
          <w:position w:val="0"/>
          <w:sz w:val="24"/>
          <w:shd w:fill="auto" w:val="clear"/>
        </w:rPr>
        <w:t xml:space="preserve">30 </w:t>
      </w:r>
      <w:r>
        <w:rPr>
          <w:rFonts w:ascii="Arial" w:hAnsi="Arial" w:cs="Arial" w:eastAsia="Arial"/>
          <w:color w:val="000000"/>
          <w:spacing w:val="0"/>
          <w:position w:val="0"/>
          <w:sz w:val="24"/>
          <w:shd w:fill="auto" w:val="clear"/>
        </w:rPr>
        <w:t xml:space="preserve">min of incubation ~</w:t>
      </w:r>
      <w:r>
        <w:rPr>
          <w:rFonts w:ascii="Arial" w:hAnsi="Arial" w:cs="Arial" w:eastAsia="Arial"/>
          <w:color w:val="000000"/>
          <w:spacing w:val="0"/>
          <w:position w:val="0"/>
          <w:sz w:val="24"/>
          <w:shd w:fill="auto" w:val="clear"/>
        </w:rPr>
        <w:t xml:space="preserve">80</w:t>
      </w:r>
      <w:r>
        <w:rPr>
          <w:rFonts w:ascii="Arial" w:hAnsi="Arial" w:cs="Arial" w:eastAsia="Arial"/>
          <w:color w:val="000000"/>
          <w:spacing w:val="0"/>
          <w:position w:val="0"/>
          <w:sz w:val="24"/>
          <w:shd w:fill="auto" w:val="clear"/>
        </w:rPr>
        <w:t xml:space="preserve">% of DiO</w:t>
      </w:r>
      <w:r>
        <w:rPr>
          <w:rFonts w:ascii="Arial" w:hAnsi="Arial" w:cs="Arial" w:eastAsia="Arial"/>
          <w:color w:val="000000"/>
          <w:spacing w:val="0"/>
          <w:position w:val="0"/>
          <w:sz w:val="24"/>
          <w:shd w:fill="auto" w:val="clear"/>
          <w:vertAlign w:val="subscript"/>
        </w:rPr>
        <w:t xml:space="preserve">free</w:t>
      </w:r>
      <w:r>
        <w:rPr>
          <w:rFonts w:ascii="Arial" w:hAnsi="Arial" w:cs="Arial" w:eastAsia="Arial"/>
          <w:color w:val="000000"/>
          <w:spacing w:val="0"/>
          <w:position w:val="0"/>
          <w:sz w:val="24"/>
          <w:shd w:fill="auto" w:val="clear"/>
        </w:rPr>
        <w:t xml:space="preserve"> remained bound to the membrane (~</w:t>
      </w:r>
      <w:r>
        <w:rPr>
          <w:rFonts w:ascii="Arial" w:hAnsi="Arial" w:cs="Arial" w:eastAsia="Arial"/>
          <w:color w:val="000000"/>
          <w:spacing w:val="0"/>
          <w:position w:val="0"/>
          <w:sz w:val="24"/>
          <w:shd w:fill="auto" w:val="clear"/>
        </w:rPr>
        <w:t xml:space="preserve">20</w:t>
      </w:r>
      <w:r>
        <w:rPr>
          <w:rFonts w:ascii="Arial" w:hAnsi="Arial" w:cs="Arial" w:eastAsia="Arial"/>
          <w:color w:val="000000"/>
          <w:spacing w:val="0"/>
          <w:position w:val="0"/>
          <w:sz w:val="24"/>
          <w:shd w:fill="auto" w:val="clear"/>
        </w:rPr>
        <w:t xml:space="preserve">% internalized). The degree of DiO</w:t>
      </w:r>
      <w:r>
        <w:rPr>
          <w:rFonts w:ascii="Arial" w:hAnsi="Arial" w:cs="Arial" w:eastAsia="Arial"/>
          <w:color w:val="000000"/>
          <w:spacing w:val="0"/>
          <w:position w:val="0"/>
          <w:sz w:val="24"/>
          <w:shd w:fill="auto" w:val="clear"/>
          <w:vertAlign w:val="subscript"/>
        </w:rPr>
        <w:t xml:space="preserve">free</w:t>
      </w:r>
      <w:r>
        <w:rPr>
          <w:rFonts w:ascii="Arial" w:hAnsi="Arial" w:cs="Arial" w:eastAsia="Arial"/>
          <w:color w:val="000000"/>
          <w:spacing w:val="0"/>
          <w:position w:val="0"/>
          <w:sz w:val="24"/>
          <w:shd w:fill="auto" w:val="clear"/>
        </w:rPr>
        <w:t xml:space="preserve"> internalization increased steadily as the incubation time was extended to as long as </w:t>
      </w:r>
      <w:r>
        <w:rPr>
          <w:rFonts w:ascii="Arial" w:hAnsi="Arial" w:cs="Arial" w:eastAsia="Arial"/>
          <w:color w:val="000000"/>
          <w:spacing w:val="0"/>
          <w:position w:val="0"/>
          <w:sz w:val="24"/>
          <w:shd w:fill="auto" w:val="clear"/>
        </w:rPr>
        <w:t xml:space="preserve">4 </w:t>
      </w:r>
      <w:r>
        <w:rPr>
          <w:rFonts w:ascii="Arial" w:hAnsi="Arial" w:cs="Arial" w:eastAsia="Arial"/>
          <w:color w:val="000000"/>
          <w:spacing w:val="0"/>
          <w:position w:val="0"/>
          <w:sz w:val="24"/>
          <w:shd w:fill="auto" w:val="clear"/>
        </w:rPr>
        <w:t xml:space="preserve">h, and this was reflected in the concomitant decrease in the PCC between the DiO and Rhoda-PE (</w:t>
      </w:r>
      <w:r>
        <w:rPr>
          <w:rFonts w:ascii="Arial" w:hAnsi="Arial" w:cs="Arial" w:eastAsia="Arial"/>
          <w:b/>
          <w:color w:val="auto"/>
          <w:spacing w:val="0"/>
          <w:position w:val="0"/>
          <w:sz w:val="24"/>
          <w:shd w:fill="auto" w:val="clear"/>
        </w:rPr>
        <w:t xml:space="preserve">Figure </w:t>
      </w:r>
      <w:r>
        <w:rPr>
          <w:rFonts w:ascii="Arial" w:hAnsi="Arial" w:cs="Arial" w:eastAsia="Arial"/>
          <w:b/>
          <w:color w:val="auto"/>
          <w:spacing w:val="0"/>
          <w:position w:val="0"/>
          <w:sz w:val="24"/>
          <w:shd w:fill="auto" w:val="clear"/>
        </w:rPr>
        <w:t xml:space="preserve">2</w:t>
      </w:r>
      <w:r>
        <w:rPr>
          <w:rFonts w:ascii="Arial" w:hAnsi="Arial" w:cs="Arial" w:eastAsia="Arial"/>
          <w:b/>
          <w:color w:val="auto"/>
          <w:spacing w:val="0"/>
          <w:position w:val="0"/>
          <w:sz w:val="24"/>
          <w:shd w:fill="auto" w:val="clear"/>
        </w:rPr>
        <w:t xml:space="preserve">C</w:t>
      </w:r>
      <w:r>
        <w:rPr>
          <w:rFonts w:ascii="Arial" w:hAnsi="Arial" w:cs="Arial" w:eastAsia="Arial"/>
          <w:color w:val="000000"/>
          <w:spacing w:val="0"/>
          <w:position w:val="0"/>
          <w:sz w:val="24"/>
          <w:shd w:fill="auto" w:val="clear"/>
        </w:rPr>
        <w:t xml:space="preserve">). A fit of the data to a one-phase exponential decay equation revealed that the DiO</w:t>
      </w:r>
      <w:r>
        <w:rPr>
          <w:rFonts w:ascii="Arial" w:hAnsi="Arial" w:cs="Arial" w:eastAsia="Arial"/>
          <w:color w:val="000000"/>
          <w:spacing w:val="0"/>
          <w:position w:val="0"/>
          <w:sz w:val="24"/>
          <w:shd w:fill="auto" w:val="clear"/>
          <w:vertAlign w:val="subscript"/>
        </w:rPr>
        <w:t xml:space="preserve">free</w:t>
      </w:r>
      <w:r>
        <w:rPr>
          <w:rFonts w:ascii="Arial" w:hAnsi="Arial" w:cs="Arial" w:eastAsia="Arial"/>
          <w:color w:val="000000"/>
          <w:spacing w:val="0"/>
          <w:position w:val="0"/>
          <w:sz w:val="24"/>
          <w:shd w:fill="auto" w:val="clear"/>
        </w:rPr>
        <w:t xml:space="preserve"> internalization reached a maximum of ~</w:t>
      </w:r>
      <w:r>
        <w:rPr>
          <w:rFonts w:ascii="Arial" w:hAnsi="Arial" w:cs="Arial" w:eastAsia="Arial"/>
          <w:color w:val="000000"/>
          <w:spacing w:val="0"/>
          <w:position w:val="0"/>
          <w:sz w:val="24"/>
          <w:shd w:fill="auto" w:val="clear"/>
        </w:rPr>
        <w:t xml:space="preserve">50</w:t>
      </w:r>
      <w:r>
        <w:rPr>
          <w:rFonts w:ascii="Arial" w:hAnsi="Arial" w:cs="Arial" w:eastAsia="Arial"/>
          <w:color w:val="000000"/>
          <w:spacing w:val="0"/>
          <w:position w:val="0"/>
          <w:sz w:val="24"/>
          <w:shd w:fill="auto" w:val="clear"/>
        </w:rPr>
        <w:t xml:space="preserve">% at </w:t>
      </w:r>
      <w:r>
        <w:rPr>
          <w:rFonts w:ascii="Arial" w:hAnsi="Arial" w:cs="Arial" w:eastAsia="Arial"/>
          <w:color w:val="000000"/>
          <w:spacing w:val="0"/>
          <w:position w:val="0"/>
          <w:sz w:val="24"/>
          <w:shd w:fill="auto" w:val="clear"/>
        </w:rPr>
        <w:t xml:space="preserve">1 </w:t>
      </w:r>
      <w:r>
        <w:rPr>
          <w:rFonts w:ascii="Arial" w:hAnsi="Arial" w:cs="Arial" w:eastAsia="Arial"/>
          <w:color w:val="000000"/>
          <w:spacing w:val="0"/>
          <w:position w:val="0"/>
          <w:sz w:val="24"/>
          <w:shd w:fill="auto" w:val="clear"/>
        </w:rPr>
        <w:t xml:space="preserve">h, with an internalization rate (k = </w:t>
      </w:r>
      <w:r>
        <w:rPr>
          <w:rFonts w:ascii="Arial" w:hAnsi="Arial" w:cs="Arial" w:eastAsia="Arial"/>
          <w:color w:val="000000"/>
          <w:spacing w:val="0"/>
          <w:position w:val="0"/>
          <w:sz w:val="24"/>
          <w:shd w:fill="auto" w:val="clear"/>
        </w:rPr>
        <w:t xml:space="preserve">0.045 </w:t>
      </w:r>
      <w:r>
        <w:rPr>
          <w:rFonts w:ascii="Arial" w:hAnsi="Arial" w:cs="Arial" w:eastAsia="Arial"/>
          <w:color w:val="000000"/>
          <w:spacing w:val="0"/>
          <w:position w:val="0"/>
          <w:sz w:val="24"/>
          <w:shd w:fill="auto" w:val="clear"/>
        </w:rPr>
        <w:t xml:space="preserve">min</w:t>
      </w:r>
      <w:r>
        <w:rPr>
          <w:rFonts w:ascii="Arial" w:hAnsi="Arial" w:cs="Arial" w:eastAsia="Arial"/>
          <w:color w:val="000000"/>
          <w:spacing w:val="0"/>
          <w:position w:val="0"/>
          <w:sz w:val="24"/>
          <w:shd w:fill="auto" w:val="clear"/>
          <w:vertAlign w:val="superscript"/>
        </w:rPr>
        <w:t xml:space="preserve">-</w:t>
      </w: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auto" w:val="clear"/>
        </w:rPr>
        <w:t xml:space="preserve">) and half-life (</w:t>
      </w:r>
      <w:r>
        <w:rPr>
          <w:rFonts w:ascii="Arial" w:hAnsi="Arial" w:cs="Arial" w:eastAsia="Arial"/>
          <w:color w:val="000000"/>
          <w:spacing w:val="0"/>
          <w:position w:val="0"/>
          <w:sz w:val="24"/>
          <w:shd w:fill="auto" w:val="clear"/>
        </w:rPr>
        <w:t xml:space="preserve">15 </w:t>
      </w:r>
      <w:r>
        <w:rPr>
          <w:rFonts w:ascii="Arial" w:hAnsi="Arial" w:cs="Arial" w:eastAsia="Arial"/>
          <w:color w:val="000000"/>
          <w:spacing w:val="0"/>
          <w:position w:val="0"/>
          <w:sz w:val="24"/>
          <w:shd w:fill="auto" w:val="clear"/>
        </w:rPr>
        <w:t xml:space="preserve">min) that reflected the rapid and efficient cellular uptake of DiO</w:t>
      </w:r>
      <w:r>
        <w:rPr>
          <w:rFonts w:ascii="Arial" w:hAnsi="Arial" w:cs="Arial" w:eastAsia="Arial"/>
          <w:color w:val="000000"/>
          <w:spacing w:val="0"/>
          <w:position w:val="0"/>
          <w:sz w:val="24"/>
          <w:shd w:fill="auto" w:val="clear"/>
          <w:vertAlign w:val="subscript"/>
        </w:rPr>
        <w:t xml:space="preserve">free</w:t>
      </w:r>
      <w:r>
        <w:rPr>
          <w:rFonts w:ascii="Arial" w:hAnsi="Arial" w:cs="Arial" w:eastAsia="Arial"/>
          <w:color w:val="000000"/>
          <w:spacing w:val="0"/>
          <w:position w:val="0"/>
          <w:sz w:val="24"/>
          <w:shd w:fill="auto" w:val="clear"/>
        </w:rPr>
        <w:t xml:space="preserve">. These data demonstrate the rapid time-dependent transition of DiO</w:t>
      </w:r>
      <w:r>
        <w:rPr>
          <w:rFonts w:ascii="Arial" w:hAnsi="Arial" w:cs="Arial" w:eastAsia="Arial"/>
          <w:color w:val="000000"/>
          <w:spacing w:val="0"/>
          <w:position w:val="0"/>
          <w:sz w:val="24"/>
          <w:shd w:fill="auto" w:val="clear"/>
          <w:vertAlign w:val="subscript"/>
        </w:rPr>
        <w:t xml:space="preserve">free</w:t>
      </w:r>
      <w:r>
        <w:rPr>
          <w:rFonts w:ascii="Arial" w:hAnsi="Arial" w:cs="Arial" w:eastAsia="Arial"/>
          <w:color w:val="000000"/>
          <w:spacing w:val="0"/>
          <w:position w:val="0"/>
          <w:sz w:val="24"/>
          <w:shd w:fill="auto" w:val="clear"/>
        </w:rPr>
        <w:t xml:space="preserve"> from the plasma membrane to the cytosol, where it remained largely excluded from the nucleus over the </w:t>
      </w:r>
      <w:r>
        <w:rPr>
          <w:rFonts w:ascii="Arial" w:hAnsi="Arial" w:cs="Arial" w:eastAsia="Arial"/>
          <w:color w:val="000000"/>
          <w:spacing w:val="0"/>
          <w:position w:val="0"/>
          <w:sz w:val="24"/>
          <w:shd w:fill="auto" w:val="clear"/>
        </w:rPr>
        <w:t xml:space="preserve">4 </w:t>
      </w:r>
      <w:r>
        <w:rPr>
          <w:rFonts w:ascii="Arial" w:hAnsi="Arial" w:cs="Arial" w:eastAsia="Arial"/>
          <w:color w:val="000000"/>
          <w:spacing w:val="0"/>
          <w:position w:val="0"/>
          <w:sz w:val="24"/>
          <w:shd w:fill="auto" w:val="clear"/>
        </w:rPr>
        <w:t xml:space="preserve">h time period examined.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Given the uncontrolled cellular uptake of DiO</w:t>
      </w:r>
      <w:r>
        <w:rPr>
          <w:rFonts w:ascii="Arial" w:hAnsi="Arial" w:cs="Arial" w:eastAsia="Arial"/>
          <w:color w:val="000000"/>
          <w:spacing w:val="0"/>
          <w:position w:val="0"/>
          <w:sz w:val="24"/>
          <w:shd w:fill="auto" w:val="clear"/>
          <w:vertAlign w:val="subscript"/>
        </w:rPr>
        <w:t xml:space="preserve">free</w:t>
      </w:r>
      <w:r>
        <w:rPr>
          <w:rFonts w:ascii="Arial" w:hAnsi="Arial" w:cs="Arial" w:eastAsia="Arial"/>
          <w:color w:val="000000"/>
          <w:spacing w:val="0"/>
          <w:position w:val="0"/>
          <w:sz w:val="24"/>
          <w:shd w:fill="auto" w:val="clear"/>
        </w:rPr>
        <w:t xml:space="preserve">, the goal became to modulate this behavior through the delivery of DiO as an LCNP-PEG-Chol NP formulation. When delivered as an LCNP-PEG-Chol bioconjugate, a more persistent membrane residence time of the DiO compared to DiO</w:t>
      </w:r>
      <w:r>
        <w:rPr>
          <w:rFonts w:ascii="Arial" w:hAnsi="Arial" w:cs="Arial" w:eastAsia="Arial"/>
          <w:color w:val="000000"/>
          <w:spacing w:val="0"/>
          <w:position w:val="0"/>
          <w:sz w:val="24"/>
          <w:shd w:fill="auto" w:val="clear"/>
          <w:vertAlign w:val="subscript"/>
        </w:rPr>
        <w:t xml:space="preserve">free</w:t>
      </w:r>
      <w:r>
        <w:rPr>
          <w:rFonts w:ascii="Arial" w:hAnsi="Arial" w:cs="Arial" w:eastAsia="Arial"/>
          <w:color w:val="000000"/>
          <w:spacing w:val="0"/>
          <w:position w:val="0"/>
          <w:sz w:val="24"/>
          <w:shd w:fill="auto" w:val="clear"/>
        </w:rPr>
        <w:t xml:space="preserve"> was noted (</w:t>
      </w:r>
      <w:r>
        <w:rPr>
          <w:rFonts w:ascii="Arial" w:hAnsi="Arial" w:cs="Arial" w:eastAsia="Arial"/>
          <w:b/>
          <w:color w:val="auto"/>
          <w:spacing w:val="0"/>
          <w:position w:val="0"/>
          <w:sz w:val="24"/>
          <w:shd w:fill="auto" w:val="clear"/>
        </w:rPr>
        <w:t xml:space="preserve">Figure </w:t>
      </w:r>
      <w:r>
        <w:rPr>
          <w:rFonts w:ascii="Arial" w:hAnsi="Arial" w:cs="Arial" w:eastAsia="Arial"/>
          <w:b/>
          <w:color w:val="auto"/>
          <w:spacing w:val="0"/>
          <w:position w:val="0"/>
          <w:sz w:val="24"/>
          <w:shd w:fill="auto" w:val="clear"/>
        </w:rPr>
        <w:t xml:space="preserve">2</w:t>
      </w:r>
      <w:r>
        <w:rPr>
          <w:rFonts w:ascii="Arial" w:hAnsi="Arial" w:cs="Arial" w:eastAsia="Arial"/>
          <w:b/>
          <w:color w:val="auto"/>
          <w:spacing w:val="0"/>
          <w:position w:val="0"/>
          <w:sz w:val="24"/>
          <w:shd w:fill="auto" w:val="clear"/>
        </w:rPr>
        <w:t xml:space="preserve">B</w:t>
      </w:r>
      <w:r>
        <w:rPr>
          <w:rFonts w:ascii="Arial" w:hAnsi="Arial" w:cs="Arial" w:eastAsia="Arial"/>
          <w:color w:val="000000"/>
          <w:spacing w:val="0"/>
          <w:position w:val="0"/>
          <w:sz w:val="24"/>
          <w:shd w:fill="auto" w:val="clear"/>
        </w:rPr>
        <w:t xml:space="preserve">). After </w:t>
      </w:r>
      <w:r>
        <w:rPr>
          <w:rFonts w:ascii="Arial" w:hAnsi="Arial" w:cs="Arial" w:eastAsia="Arial"/>
          <w:color w:val="000000"/>
          <w:spacing w:val="0"/>
          <w:position w:val="0"/>
          <w:sz w:val="24"/>
          <w:shd w:fill="auto" w:val="clear"/>
        </w:rPr>
        <w:t xml:space="preserve">15 </w:t>
      </w:r>
      <w:r>
        <w:rPr>
          <w:rFonts w:ascii="Arial" w:hAnsi="Arial" w:cs="Arial" w:eastAsia="Arial"/>
          <w:color w:val="000000"/>
          <w:spacing w:val="0"/>
          <w:position w:val="0"/>
          <w:sz w:val="24"/>
          <w:shd w:fill="auto" w:val="clear"/>
        </w:rPr>
        <w:t xml:space="preserve">min of incubation of the DiO-LCNP-PEG-Chol with the cells, nearly </w:t>
      </w:r>
      <w:r>
        <w:rPr>
          <w:rFonts w:ascii="Arial" w:hAnsi="Arial" w:cs="Arial" w:eastAsia="Arial"/>
          <w:color w:val="000000"/>
          <w:spacing w:val="0"/>
          <w:position w:val="0"/>
          <w:sz w:val="24"/>
          <w:shd w:fill="auto" w:val="clear"/>
        </w:rPr>
        <w:t xml:space="preserve">100</w:t>
      </w:r>
      <w:r>
        <w:rPr>
          <w:rFonts w:ascii="Arial" w:hAnsi="Arial" w:cs="Arial" w:eastAsia="Arial"/>
          <w:color w:val="000000"/>
          <w:spacing w:val="0"/>
          <w:position w:val="0"/>
          <w:sz w:val="24"/>
          <w:shd w:fill="auto" w:val="clear"/>
        </w:rPr>
        <w:t xml:space="preserve">% of the DiO signal was located at the plasma membrane, where it was colocalized with the PE-Rhoda membrane marker, a result that was comparable to that observed for DiO</w:t>
      </w:r>
      <w:r>
        <w:rPr>
          <w:rFonts w:ascii="Arial" w:hAnsi="Arial" w:cs="Arial" w:eastAsia="Arial"/>
          <w:color w:val="000000"/>
          <w:spacing w:val="0"/>
          <w:position w:val="0"/>
          <w:sz w:val="24"/>
          <w:shd w:fill="auto" w:val="clear"/>
          <w:vertAlign w:val="subscript"/>
        </w:rPr>
        <w:t xml:space="preserve">free</w:t>
      </w:r>
      <w:r>
        <w:rPr>
          <w:rFonts w:ascii="Arial" w:hAnsi="Arial" w:cs="Arial" w:eastAsia="Arial"/>
          <w:color w:val="000000"/>
          <w:spacing w:val="0"/>
          <w:position w:val="0"/>
          <w:sz w:val="24"/>
          <w:shd w:fill="auto" w:val="clear"/>
        </w:rPr>
        <w:t xml:space="preserve">. It was noted, however, that while the DiO</w:t>
      </w:r>
      <w:r>
        <w:rPr>
          <w:rFonts w:ascii="Arial" w:hAnsi="Arial" w:cs="Arial" w:eastAsia="Arial"/>
          <w:color w:val="000000"/>
          <w:spacing w:val="0"/>
          <w:position w:val="0"/>
          <w:sz w:val="24"/>
          <w:shd w:fill="auto" w:val="clear"/>
          <w:vertAlign w:val="subscript"/>
        </w:rPr>
        <w:t xml:space="preserve">free</w:t>
      </w:r>
      <w:r>
        <w:rPr>
          <w:rFonts w:ascii="Arial" w:hAnsi="Arial" w:cs="Arial" w:eastAsia="Arial"/>
          <w:color w:val="000000"/>
          <w:spacing w:val="0"/>
          <w:position w:val="0"/>
          <w:sz w:val="24"/>
          <w:shd w:fill="auto" w:val="clear"/>
        </w:rPr>
        <w:t xml:space="preserve"> labeling of the membrane was quite uniform and contiguous, the staining pattern of the DiO-LCNP-PEG-Chol after </w:t>
      </w:r>
      <w:r>
        <w:rPr>
          <w:rFonts w:ascii="Arial" w:hAnsi="Arial" w:cs="Arial" w:eastAsia="Arial"/>
          <w:color w:val="000000"/>
          <w:spacing w:val="0"/>
          <w:position w:val="0"/>
          <w:sz w:val="24"/>
          <w:shd w:fill="auto" w:val="clear"/>
        </w:rPr>
        <w:t xml:space="preserve">15 </w:t>
      </w:r>
      <w:r>
        <w:rPr>
          <w:rFonts w:ascii="Arial" w:hAnsi="Arial" w:cs="Arial" w:eastAsia="Arial"/>
          <w:color w:val="000000"/>
          <w:spacing w:val="0"/>
          <w:position w:val="0"/>
          <w:sz w:val="24"/>
          <w:shd w:fill="auto" w:val="clear"/>
        </w:rPr>
        <w:t xml:space="preserve">min of incubation was more punctate and not nearly as uniform in nature (</w:t>
      </w:r>
      <w:r>
        <w:rPr>
          <w:rFonts w:ascii="Arial" w:hAnsi="Arial" w:cs="Arial" w:eastAsia="Arial"/>
          <w:b/>
          <w:color w:val="auto"/>
          <w:spacing w:val="0"/>
          <w:position w:val="0"/>
          <w:sz w:val="24"/>
          <w:shd w:fill="auto" w:val="clear"/>
        </w:rPr>
        <w:t xml:space="preserve">Figure </w:t>
      </w:r>
      <w:r>
        <w:rPr>
          <w:rFonts w:ascii="Arial" w:hAnsi="Arial" w:cs="Arial" w:eastAsia="Arial"/>
          <w:b/>
          <w:color w:val="auto"/>
          <w:spacing w:val="0"/>
          <w:position w:val="0"/>
          <w:sz w:val="24"/>
          <w:shd w:fill="auto" w:val="clear"/>
        </w:rPr>
        <w:t xml:space="preserve">2</w:t>
      </w:r>
      <w:r>
        <w:rPr>
          <w:rFonts w:ascii="Arial" w:hAnsi="Arial" w:cs="Arial" w:eastAsia="Arial"/>
          <w:b/>
          <w:color w:val="auto"/>
          <w:spacing w:val="0"/>
          <w:position w:val="0"/>
          <w:sz w:val="24"/>
          <w:shd w:fill="auto" w:val="clear"/>
        </w:rPr>
        <w:t xml:space="preserve">B</w:t>
      </w:r>
      <w:r>
        <w:rPr>
          <w:rFonts w:ascii="Arial" w:hAnsi="Arial" w:cs="Arial" w:eastAsia="Arial"/>
          <w:color w:val="000000"/>
          <w:spacing w:val="0"/>
          <w:position w:val="0"/>
          <w:sz w:val="24"/>
          <w:shd w:fill="auto" w:val="clear"/>
        </w:rPr>
        <w:t xml:space="preserve">). This result indicated that the DiO-LCNP-PEG-Chol NPs were collecting in discrete regions within the plasma membrane. When the incubation time was increased to </w:t>
      </w:r>
      <w:r>
        <w:rPr>
          <w:rFonts w:ascii="Arial" w:hAnsi="Arial" w:cs="Arial" w:eastAsia="Arial"/>
          <w:color w:val="000000"/>
          <w:spacing w:val="0"/>
          <w:position w:val="0"/>
          <w:sz w:val="24"/>
          <w:shd w:fill="auto" w:val="clear"/>
        </w:rPr>
        <w:t xml:space="preserve">30 </w:t>
      </w:r>
      <w:r>
        <w:rPr>
          <w:rFonts w:ascii="Arial" w:hAnsi="Arial" w:cs="Arial" w:eastAsia="Arial"/>
          <w:color w:val="000000"/>
          <w:spacing w:val="0"/>
          <w:position w:val="0"/>
          <w:sz w:val="24"/>
          <w:shd w:fill="auto" w:val="clear"/>
        </w:rPr>
        <w:t xml:space="preserve">min, ~</w:t>
      </w:r>
      <w:r>
        <w:rPr>
          <w:rFonts w:ascii="Arial" w:hAnsi="Arial" w:cs="Arial" w:eastAsia="Arial"/>
          <w:color w:val="000000"/>
          <w:spacing w:val="0"/>
          <w:position w:val="0"/>
          <w:sz w:val="24"/>
          <w:shd w:fill="auto" w:val="clear"/>
        </w:rPr>
        <w:t xml:space="preserve">94</w:t>
      </w:r>
      <w:r>
        <w:rPr>
          <w:rFonts w:ascii="Arial" w:hAnsi="Arial" w:cs="Arial" w:eastAsia="Arial"/>
          <w:color w:val="000000"/>
          <w:spacing w:val="0"/>
          <w:position w:val="0"/>
          <w:sz w:val="24"/>
          <w:shd w:fill="auto" w:val="clear"/>
        </w:rPr>
        <w:t xml:space="preserve">% of the DiO signal remained at the membrane (compared to ~</w:t>
      </w:r>
      <w:r>
        <w:rPr>
          <w:rFonts w:ascii="Arial" w:hAnsi="Arial" w:cs="Arial" w:eastAsia="Arial"/>
          <w:color w:val="000000"/>
          <w:spacing w:val="0"/>
          <w:position w:val="0"/>
          <w:sz w:val="24"/>
          <w:shd w:fill="auto" w:val="clear"/>
        </w:rPr>
        <w:t xml:space="preserve">80</w:t>
      </w:r>
      <w:r>
        <w:rPr>
          <w:rFonts w:ascii="Arial" w:hAnsi="Arial" w:cs="Arial" w:eastAsia="Arial"/>
          <w:color w:val="000000"/>
          <w:spacing w:val="0"/>
          <w:position w:val="0"/>
          <w:sz w:val="24"/>
          <w:shd w:fill="auto" w:val="clear"/>
        </w:rPr>
        <w:t xml:space="preserve">% for DiO</w:t>
      </w:r>
      <w:r>
        <w:rPr>
          <w:rFonts w:ascii="Arial" w:hAnsi="Arial" w:cs="Arial" w:eastAsia="Arial"/>
          <w:color w:val="000000"/>
          <w:spacing w:val="0"/>
          <w:position w:val="0"/>
          <w:sz w:val="24"/>
          <w:shd w:fill="auto" w:val="clear"/>
          <w:vertAlign w:val="subscript"/>
        </w:rPr>
        <w:t xml:space="preserve">free</w:t>
      </w:r>
      <w:r>
        <w:rPr>
          <w:rFonts w:ascii="Arial" w:hAnsi="Arial" w:cs="Arial" w:eastAsia="Arial"/>
          <w:color w:val="000000"/>
          <w:spacing w:val="0"/>
          <w:position w:val="0"/>
          <w:sz w:val="24"/>
          <w:shd w:fill="auto" w:val="clear"/>
        </w:rPr>
        <w:t xml:space="preserve"> at this same time point) (</w:t>
      </w:r>
      <w:r>
        <w:rPr>
          <w:rFonts w:ascii="Arial" w:hAnsi="Arial" w:cs="Arial" w:eastAsia="Arial"/>
          <w:b/>
          <w:color w:val="auto"/>
          <w:spacing w:val="0"/>
          <w:position w:val="0"/>
          <w:sz w:val="24"/>
          <w:shd w:fill="auto" w:val="clear"/>
        </w:rPr>
        <w:t xml:space="preserve">Figure </w:t>
      </w:r>
      <w:r>
        <w:rPr>
          <w:rFonts w:ascii="Arial" w:hAnsi="Arial" w:cs="Arial" w:eastAsia="Arial"/>
          <w:b/>
          <w:color w:val="auto"/>
          <w:spacing w:val="0"/>
          <w:position w:val="0"/>
          <w:sz w:val="24"/>
          <w:shd w:fill="auto" w:val="clear"/>
        </w:rPr>
        <w:t xml:space="preserve">2</w:t>
      </w:r>
      <w:r>
        <w:rPr>
          <w:rFonts w:ascii="Arial" w:hAnsi="Arial" w:cs="Arial" w:eastAsia="Arial"/>
          <w:b/>
          <w:color w:val="auto"/>
          <w:spacing w:val="0"/>
          <w:position w:val="0"/>
          <w:sz w:val="24"/>
          <w:shd w:fill="auto" w:val="clear"/>
        </w:rPr>
        <w:t xml:space="preserve">B and C</w:t>
      </w:r>
      <w:r>
        <w:rPr>
          <w:rFonts w:ascii="Arial" w:hAnsi="Arial" w:cs="Arial" w:eastAsia="Arial"/>
          <w:color w:val="000000"/>
          <w:spacing w:val="0"/>
          <w:position w:val="0"/>
          <w:sz w:val="24"/>
          <w:shd w:fill="auto" w:val="clear"/>
        </w:rPr>
        <w:t xml:space="preserve">). This trend became even more pronounced as the cells were cultured with the DiO-LCNP-PEG-Chol NPs for increasingly longer times after the initial </w:t>
      </w:r>
      <w:r>
        <w:rPr>
          <w:rFonts w:ascii="Arial" w:hAnsi="Arial" w:cs="Arial" w:eastAsia="Arial"/>
          <w:color w:val="000000"/>
          <w:spacing w:val="0"/>
          <w:position w:val="0"/>
          <w:sz w:val="24"/>
          <w:shd w:fill="auto" w:val="clear"/>
        </w:rPr>
        <w:t xml:space="preserve">30 </w:t>
      </w:r>
      <w:r>
        <w:rPr>
          <w:rFonts w:ascii="Arial" w:hAnsi="Arial" w:cs="Arial" w:eastAsia="Arial"/>
          <w:color w:val="000000"/>
          <w:spacing w:val="0"/>
          <w:position w:val="0"/>
          <w:sz w:val="24"/>
          <w:shd w:fill="auto" w:val="clear"/>
        </w:rPr>
        <w:t xml:space="preserve">min incubation. For example, after culture for </w:t>
      </w:r>
      <w:r>
        <w:rPr>
          <w:rFonts w:ascii="Arial" w:hAnsi="Arial" w:cs="Arial" w:eastAsia="Arial"/>
          <w:color w:val="000000"/>
          <w:spacing w:val="0"/>
          <w:position w:val="0"/>
          <w:sz w:val="24"/>
          <w:shd w:fill="auto" w:val="clear"/>
        </w:rPr>
        <w:t xml:space="preserve">1 </w:t>
      </w:r>
      <w:r>
        <w:rPr>
          <w:rFonts w:ascii="Arial" w:hAnsi="Arial" w:cs="Arial" w:eastAsia="Arial"/>
          <w:color w:val="000000"/>
          <w:spacing w:val="0"/>
          <w:position w:val="0"/>
          <w:sz w:val="24"/>
          <w:shd w:fill="auto" w:val="clear"/>
        </w:rPr>
        <w:t xml:space="preserve">h after the initial incubation, nearly </w:t>
      </w:r>
      <w:r>
        <w:rPr>
          <w:rFonts w:ascii="Arial" w:hAnsi="Arial" w:cs="Arial" w:eastAsia="Arial"/>
          <w:color w:val="000000"/>
          <w:spacing w:val="0"/>
          <w:position w:val="0"/>
          <w:sz w:val="24"/>
          <w:shd w:fill="auto" w:val="clear"/>
        </w:rPr>
        <w:t xml:space="preserve">80</w:t>
      </w:r>
      <w:r>
        <w:rPr>
          <w:rFonts w:ascii="Arial" w:hAnsi="Arial" w:cs="Arial" w:eastAsia="Arial"/>
          <w:color w:val="000000"/>
          <w:spacing w:val="0"/>
          <w:position w:val="0"/>
          <w:sz w:val="24"/>
          <w:shd w:fill="auto" w:val="clear"/>
        </w:rPr>
        <w:t xml:space="preserve">% of the DiO-LCNP-PEG-Chol NP signal remained membranous and colocalized with the PE-Rhoda marker (compared to ~</w:t>
      </w:r>
      <w:r>
        <w:rPr>
          <w:rFonts w:ascii="Arial" w:hAnsi="Arial" w:cs="Arial" w:eastAsia="Arial"/>
          <w:color w:val="000000"/>
          <w:spacing w:val="0"/>
          <w:position w:val="0"/>
          <w:sz w:val="24"/>
          <w:shd w:fill="auto" w:val="clear"/>
        </w:rPr>
        <w:t xml:space="preserve">55</w:t>
      </w:r>
      <w:r>
        <w:rPr>
          <w:rFonts w:ascii="Arial" w:hAnsi="Arial" w:cs="Arial" w:eastAsia="Arial"/>
          <w:color w:val="000000"/>
          <w:spacing w:val="0"/>
          <w:position w:val="0"/>
          <w:sz w:val="24"/>
          <w:shd w:fill="auto" w:val="clear"/>
        </w:rPr>
        <w:t xml:space="preserve">% for DiO</w:t>
      </w:r>
      <w:r>
        <w:rPr>
          <w:rFonts w:ascii="Arial" w:hAnsi="Arial" w:cs="Arial" w:eastAsia="Arial"/>
          <w:color w:val="000000"/>
          <w:spacing w:val="0"/>
          <w:position w:val="0"/>
          <w:sz w:val="24"/>
          <w:shd w:fill="auto" w:val="clear"/>
          <w:vertAlign w:val="subscript"/>
        </w:rPr>
        <w:t xml:space="preserve">free</w:t>
      </w:r>
      <w:r>
        <w:rPr>
          <w:rFonts w:ascii="Arial" w:hAnsi="Arial" w:cs="Arial" w:eastAsia="Arial"/>
          <w:color w:val="000000"/>
          <w:spacing w:val="0"/>
          <w:position w:val="0"/>
          <w:sz w:val="24"/>
          <w:shd w:fill="auto" w:val="clear"/>
        </w:rPr>
        <w:t xml:space="preserve">). Notably, the cellular internalization of the DiO-LCNP-PEG-Chol NPs reached a maximum of </w:t>
      </w:r>
      <w:r>
        <w:rPr>
          <w:rFonts w:ascii="Arial" w:hAnsi="Arial" w:cs="Arial" w:eastAsia="Arial"/>
          <w:color w:val="000000"/>
          <w:spacing w:val="0"/>
          <w:position w:val="0"/>
          <w:sz w:val="24"/>
          <w:shd w:fill="auto" w:val="clear"/>
        </w:rPr>
        <w:t xml:space="preserve">30</w:t>
      </w:r>
      <w:r>
        <w:rPr>
          <w:rFonts w:ascii="Arial" w:hAnsi="Arial" w:cs="Arial" w:eastAsia="Arial"/>
          <w:color w:val="000000"/>
          <w:spacing w:val="0"/>
          <w:position w:val="0"/>
          <w:sz w:val="24"/>
          <w:shd w:fill="auto" w:val="clear"/>
        </w:rPr>
        <w:t xml:space="preserve">% at </w:t>
      </w:r>
      <w:r>
        <w:rPr>
          <w:rFonts w:ascii="Arial" w:hAnsi="Arial" w:cs="Arial" w:eastAsia="Arial"/>
          <w:color w:val="000000"/>
          <w:spacing w:val="0"/>
          <w:position w:val="0"/>
          <w:sz w:val="24"/>
          <w:shd w:fill="auto" w:val="clear"/>
        </w:rPr>
        <w:t xml:space="preserve">2 </w:t>
      </w:r>
      <w:r>
        <w:rPr>
          <w:rFonts w:ascii="Arial" w:hAnsi="Arial" w:cs="Arial" w:eastAsia="Arial"/>
          <w:color w:val="000000"/>
          <w:spacing w:val="0"/>
          <w:position w:val="0"/>
          <w:sz w:val="24"/>
          <w:shd w:fill="auto" w:val="clear"/>
        </w:rPr>
        <w:t xml:space="preserve">h (</w:t>
      </w:r>
      <w:r>
        <w:rPr>
          <w:rFonts w:ascii="Arial" w:hAnsi="Arial" w:cs="Arial" w:eastAsia="Arial"/>
          <w:color w:val="000000"/>
          <w:spacing w:val="0"/>
          <w:position w:val="0"/>
          <w:sz w:val="24"/>
          <w:shd w:fill="auto" w:val="clear"/>
        </w:rPr>
        <w:t xml:space="preserve">70</w:t>
      </w:r>
      <w:r>
        <w:rPr>
          <w:rFonts w:ascii="Arial" w:hAnsi="Arial" w:cs="Arial" w:eastAsia="Arial"/>
          <w:color w:val="000000"/>
          <w:spacing w:val="0"/>
          <w:position w:val="0"/>
          <w:sz w:val="24"/>
          <w:shd w:fill="auto" w:val="clear"/>
        </w:rPr>
        <w:t xml:space="preserve">% membrane retention). This corresponds to a cellular uptake rate (k = </w:t>
      </w:r>
      <w:r>
        <w:rPr>
          <w:rFonts w:ascii="Arial" w:hAnsi="Arial" w:cs="Arial" w:eastAsia="Arial"/>
          <w:color w:val="000000"/>
          <w:spacing w:val="0"/>
          <w:position w:val="0"/>
          <w:sz w:val="24"/>
          <w:shd w:fill="auto" w:val="clear"/>
        </w:rPr>
        <w:t xml:space="preserve">0.024 </w:t>
      </w:r>
      <w:r>
        <w:rPr>
          <w:rFonts w:ascii="Arial" w:hAnsi="Arial" w:cs="Arial" w:eastAsia="Arial"/>
          <w:color w:val="000000"/>
          <w:spacing w:val="0"/>
          <w:position w:val="0"/>
          <w:sz w:val="24"/>
          <w:shd w:fill="auto" w:val="clear"/>
        </w:rPr>
        <w:t xml:space="preserve">min</w:t>
      </w:r>
      <w:r>
        <w:rPr>
          <w:rFonts w:ascii="Arial" w:hAnsi="Arial" w:cs="Arial" w:eastAsia="Arial"/>
          <w:color w:val="000000"/>
          <w:spacing w:val="0"/>
          <w:position w:val="0"/>
          <w:sz w:val="24"/>
          <w:shd w:fill="auto" w:val="clear"/>
          <w:vertAlign w:val="superscript"/>
        </w:rPr>
        <w:t xml:space="preserve">-</w:t>
      </w: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auto" w:val="clear"/>
        </w:rPr>
        <w:t xml:space="preserve">; half-life = </w:t>
      </w:r>
      <w:r>
        <w:rPr>
          <w:rFonts w:ascii="Arial" w:hAnsi="Arial" w:cs="Arial" w:eastAsia="Arial"/>
          <w:color w:val="000000"/>
          <w:spacing w:val="0"/>
          <w:position w:val="0"/>
          <w:sz w:val="24"/>
          <w:shd w:fill="auto" w:val="clear"/>
        </w:rPr>
        <w:t xml:space="preserve">29 </w:t>
      </w:r>
      <w:r>
        <w:rPr>
          <w:rFonts w:ascii="Arial" w:hAnsi="Arial" w:cs="Arial" w:eastAsia="Arial"/>
          <w:color w:val="000000"/>
          <w:spacing w:val="0"/>
          <w:position w:val="0"/>
          <w:sz w:val="24"/>
          <w:shd w:fill="auto" w:val="clear"/>
        </w:rPr>
        <w:t xml:space="preserve">min) that is exactly one half of that observed for the internalization of DiO</w:t>
      </w:r>
      <w:r>
        <w:rPr>
          <w:rFonts w:ascii="Arial" w:hAnsi="Arial" w:cs="Arial" w:eastAsia="Arial"/>
          <w:color w:val="000000"/>
          <w:spacing w:val="0"/>
          <w:position w:val="0"/>
          <w:sz w:val="24"/>
          <w:shd w:fill="auto" w:val="clear"/>
          <w:vertAlign w:val="subscript"/>
        </w:rPr>
        <w:t xml:space="preserve">free</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Next, the ability of the NP-embedded DiO cargo to efficiently efflux out of the LCNP core and enter the lipophilic environment of the plasma membrane bilayer in a controlled and time-dependent manner was determined. To assess this, a FRET-based strategy was devised wherein the DiO serves as a FRET donor engaged in energy transfer to the acceptor dye, DiI. As expected, upon initial labeling (t = </w:t>
      </w:r>
      <w:r>
        <w:rPr>
          <w:rFonts w:ascii="Arial" w:hAnsi="Arial" w:cs="Arial" w:eastAsia="Arial"/>
          <w:color w:val="000000"/>
          <w:spacing w:val="0"/>
          <w:position w:val="0"/>
          <w:sz w:val="24"/>
          <w:shd w:fill="auto" w:val="clear"/>
        </w:rPr>
        <w:t xml:space="preserve">0 </w:t>
      </w:r>
      <w:r>
        <w:rPr>
          <w:rFonts w:ascii="Arial" w:hAnsi="Arial" w:cs="Arial" w:eastAsia="Arial"/>
          <w:color w:val="000000"/>
          <w:spacing w:val="0"/>
          <w:position w:val="0"/>
          <w:sz w:val="24"/>
          <w:shd w:fill="auto" w:val="clear"/>
        </w:rPr>
        <w:t xml:space="preserve">min), the emission signal was dominated by the DiO donor contained within the membrane-tethered NPs (</w:t>
      </w:r>
      <w:r>
        <w:rPr>
          <w:rFonts w:ascii="Arial" w:hAnsi="Arial" w:cs="Arial" w:eastAsia="Arial"/>
          <w:b/>
          <w:color w:val="auto"/>
          <w:spacing w:val="0"/>
          <w:position w:val="0"/>
          <w:sz w:val="24"/>
          <w:shd w:fill="auto" w:val="clear"/>
        </w:rPr>
        <w:t xml:space="preserve">Figure </w:t>
      </w:r>
      <w:r>
        <w:rPr>
          <w:rFonts w:ascii="Arial" w:hAnsi="Arial" w:cs="Arial" w:eastAsia="Arial"/>
          <w:b/>
          <w:color w:val="auto"/>
          <w:spacing w:val="0"/>
          <w:position w:val="0"/>
          <w:sz w:val="24"/>
          <w:shd w:fill="auto" w:val="clear"/>
        </w:rPr>
        <w:t xml:space="preserve">3</w:t>
      </w:r>
      <w:r>
        <w:rPr>
          <w:rFonts w:ascii="Arial" w:hAnsi="Arial" w:cs="Arial" w:eastAsia="Arial"/>
          <w:b/>
          <w:color w:val="auto"/>
          <w:spacing w:val="0"/>
          <w:position w:val="0"/>
          <w:sz w:val="24"/>
          <w:shd w:fill="auto" w:val="clear"/>
        </w:rPr>
        <w:t xml:space="preserve">B</w:t>
      </w:r>
      <w:r>
        <w:rPr>
          <w:rFonts w:ascii="Arial" w:hAnsi="Arial" w:cs="Arial" w:eastAsia="Arial"/>
          <w:color w:val="000000"/>
          <w:spacing w:val="0"/>
          <w:position w:val="0"/>
          <w:sz w:val="24"/>
          <w:shd w:fill="auto" w:val="clear"/>
        </w:rPr>
        <w:t xml:space="preserve">). FRET imaging of this same field </w:t>
      </w:r>
      <w:r>
        <w:rPr>
          <w:rFonts w:ascii="Arial" w:hAnsi="Arial" w:cs="Arial" w:eastAsia="Arial"/>
          <w:color w:val="000000"/>
          <w:spacing w:val="0"/>
          <w:position w:val="0"/>
          <w:sz w:val="24"/>
          <w:shd w:fill="auto" w:val="clear"/>
        </w:rPr>
        <w:t xml:space="preserve">4 </w:t>
      </w:r>
      <w:r>
        <w:rPr>
          <w:rFonts w:ascii="Arial" w:hAnsi="Arial" w:cs="Arial" w:eastAsia="Arial"/>
          <w:color w:val="000000"/>
          <w:spacing w:val="0"/>
          <w:position w:val="0"/>
          <w:sz w:val="24"/>
          <w:shd w:fill="auto" w:val="clear"/>
        </w:rPr>
        <w:t xml:space="preserve">h later (t = </w:t>
      </w:r>
      <w:r>
        <w:rPr>
          <w:rFonts w:ascii="Arial" w:hAnsi="Arial" w:cs="Arial" w:eastAsia="Arial"/>
          <w:color w:val="000000"/>
          <w:spacing w:val="0"/>
          <w:position w:val="0"/>
          <w:sz w:val="24"/>
          <w:shd w:fill="auto" w:val="clear"/>
        </w:rPr>
        <w:t xml:space="preserve">240 </w:t>
      </w:r>
      <w:r>
        <w:rPr>
          <w:rFonts w:ascii="Arial" w:hAnsi="Arial" w:cs="Arial" w:eastAsia="Arial"/>
          <w:color w:val="000000"/>
          <w:spacing w:val="0"/>
          <w:position w:val="0"/>
          <w:sz w:val="24"/>
          <w:shd w:fill="auto" w:val="clear"/>
        </w:rPr>
        <w:t xml:space="preserve">min), however, revealed a significant increase in the emission signal of the DiI acceptor, providing strong evidence of the transition of the DiO donor from the LCNP core into the plasma membrane bilayer (</w:t>
      </w:r>
      <w:r>
        <w:rPr>
          <w:rFonts w:ascii="Arial" w:hAnsi="Arial" w:cs="Arial" w:eastAsia="Arial"/>
          <w:b/>
          <w:color w:val="auto"/>
          <w:spacing w:val="0"/>
          <w:position w:val="0"/>
          <w:sz w:val="24"/>
          <w:shd w:fill="auto" w:val="clear"/>
        </w:rPr>
        <w:t xml:space="preserve">Figure </w:t>
      </w:r>
      <w:r>
        <w:rPr>
          <w:rFonts w:ascii="Arial" w:hAnsi="Arial" w:cs="Arial" w:eastAsia="Arial"/>
          <w:b/>
          <w:color w:val="auto"/>
          <w:spacing w:val="0"/>
          <w:position w:val="0"/>
          <w:sz w:val="24"/>
          <w:shd w:fill="auto" w:val="clear"/>
        </w:rPr>
        <w:t xml:space="preserve">3</w:t>
      </w:r>
      <w:r>
        <w:rPr>
          <w:rFonts w:ascii="Arial" w:hAnsi="Arial" w:cs="Arial" w:eastAsia="Arial"/>
          <w:b/>
          <w:color w:val="auto"/>
          <w:spacing w:val="0"/>
          <w:position w:val="0"/>
          <w:sz w:val="24"/>
          <w:shd w:fill="auto" w:val="clear"/>
        </w:rPr>
        <w:t xml:space="preserve">C</w:t>
      </w:r>
      <w:r>
        <w:rPr>
          <w:rFonts w:ascii="Arial" w:hAnsi="Arial" w:cs="Arial" w:eastAsia="Arial"/>
          <w:color w:val="000000"/>
          <w:spacing w:val="0"/>
          <w:position w:val="0"/>
          <w:sz w:val="24"/>
          <w:shd w:fill="auto" w:val="clear"/>
        </w:rPr>
        <w:t xml:space="preserve">). Examination of the time-resolved nature of this transition showed a steady decrease in DiO donor emission coupled with a corresponding increase in DiI acceptor emission over the </w:t>
      </w:r>
      <w:r>
        <w:rPr>
          <w:rFonts w:ascii="Arial" w:hAnsi="Arial" w:cs="Arial" w:eastAsia="Arial"/>
          <w:color w:val="000000"/>
          <w:spacing w:val="0"/>
          <w:position w:val="0"/>
          <w:sz w:val="24"/>
          <w:shd w:fill="auto" w:val="clear"/>
        </w:rPr>
        <w:t xml:space="preserve">4</w:t>
      </w:r>
      <w:r>
        <w:rPr>
          <w:rFonts w:ascii="Arial" w:hAnsi="Arial" w:cs="Arial" w:eastAsia="Arial"/>
          <w:color w:val="000000"/>
          <w:spacing w:val="0"/>
          <w:position w:val="0"/>
          <w:sz w:val="24"/>
          <w:shd w:fill="auto" w:val="clear"/>
        </w:rPr>
        <w:t xml:space="preserve">-h experimental window (</w:t>
      </w:r>
      <w:r>
        <w:rPr>
          <w:rFonts w:ascii="Arial" w:hAnsi="Arial" w:cs="Arial" w:eastAsia="Arial"/>
          <w:b/>
          <w:color w:val="auto"/>
          <w:spacing w:val="0"/>
          <w:position w:val="0"/>
          <w:sz w:val="24"/>
          <w:shd w:fill="auto" w:val="clear"/>
        </w:rPr>
        <w:t xml:space="preserve">Figure </w:t>
      </w:r>
      <w:r>
        <w:rPr>
          <w:rFonts w:ascii="Arial" w:hAnsi="Arial" w:cs="Arial" w:eastAsia="Arial"/>
          <w:b/>
          <w:color w:val="auto"/>
          <w:spacing w:val="0"/>
          <w:position w:val="0"/>
          <w:sz w:val="24"/>
          <w:shd w:fill="auto" w:val="clear"/>
        </w:rPr>
        <w:t xml:space="preserve">3</w:t>
      </w:r>
      <w:r>
        <w:rPr>
          <w:rFonts w:ascii="Arial" w:hAnsi="Arial" w:cs="Arial" w:eastAsia="Arial"/>
          <w:b/>
          <w:color w:val="auto"/>
          <w:spacing w:val="0"/>
          <w:position w:val="0"/>
          <w:sz w:val="24"/>
          <w:shd w:fill="auto" w:val="clear"/>
        </w:rPr>
        <w:t xml:space="preserve">D</w:t>
      </w:r>
      <w:r>
        <w:rPr>
          <w:rFonts w:ascii="Arial" w:hAnsi="Arial" w:cs="Arial" w:eastAsia="Arial"/>
          <w:color w:val="000000"/>
          <w:spacing w:val="0"/>
          <w:position w:val="0"/>
          <w:sz w:val="24"/>
          <w:shd w:fill="auto" w:val="clear"/>
        </w:rPr>
        <w:t xml:space="preserve">). Notably, the FRET efficiency during this transition reached its maximum at ~</w:t>
      </w:r>
      <w:r>
        <w:rPr>
          <w:rFonts w:ascii="Arial" w:hAnsi="Arial" w:cs="Arial" w:eastAsia="Arial"/>
          <w:color w:val="000000"/>
          <w:spacing w:val="0"/>
          <w:position w:val="0"/>
          <w:sz w:val="24"/>
          <w:shd w:fill="auto" w:val="clear"/>
        </w:rPr>
        <w:t xml:space="preserve">180 </w:t>
      </w:r>
      <w:r>
        <w:rPr>
          <w:rFonts w:ascii="Arial" w:hAnsi="Arial" w:cs="Arial" w:eastAsia="Arial"/>
          <w:color w:val="000000"/>
          <w:spacing w:val="0"/>
          <w:position w:val="0"/>
          <w:sz w:val="24"/>
          <w:shd w:fill="auto" w:val="clear"/>
        </w:rPr>
        <w:t xml:space="preserve">min post-initial labeling, suggesting that the efflux and membrane partitioning of the DiO donor had reached its maximum at this time point (</w:t>
      </w:r>
      <w:r>
        <w:rPr>
          <w:rFonts w:ascii="Arial" w:hAnsi="Arial" w:cs="Arial" w:eastAsia="Arial"/>
          <w:b/>
          <w:color w:val="auto"/>
          <w:spacing w:val="0"/>
          <w:position w:val="0"/>
          <w:sz w:val="24"/>
          <w:shd w:fill="auto" w:val="clear"/>
        </w:rPr>
        <w:t xml:space="preserve">Figure </w:t>
      </w:r>
      <w:r>
        <w:rPr>
          <w:rFonts w:ascii="Arial" w:hAnsi="Arial" w:cs="Arial" w:eastAsia="Arial"/>
          <w:b/>
          <w:color w:val="auto"/>
          <w:spacing w:val="0"/>
          <w:position w:val="0"/>
          <w:sz w:val="24"/>
          <w:shd w:fill="auto" w:val="clear"/>
        </w:rPr>
        <w:t xml:space="preserve">3</w:t>
      </w:r>
      <w:r>
        <w:rPr>
          <w:rFonts w:ascii="Arial" w:hAnsi="Arial" w:cs="Arial" w:eastAsia="Arial"/>
          <w:b/>
          <w:color w:val="auto"/>
          <w:spacing w:val="0"/>
          <w:position w:val="0"/>
          <w:sz w:val="24"/>
          <w:shd w:fill="auto" w:val="clear"/>
        </w:rPr>
        <w:t xml:space="preserve">E</w:t>
      </w:r>
      <w:r>
        <w:rPr>
          <w:rFonts w:ascii="Arial" w:hAnsi="Arial" w:cs="Arial" w:eastAsia="Arial"/>
          <w:color w:val="000000"/>
          <w:spacing w:val="0"/>
          <w:position w:val="0"/>
          <w:sz w:val="24"/>
          <w:shd w:fill="auto" w:val="clear"/>
        </w:rPr>
        <w:t xml:space="preserve">). These data provided strong evidence of the time-resolved partitioning of the DiO from the NP to the plasma membrane bilayer that reached its maximum ~</w:t>
      </w:r>
      <w:r>
        <w:rPr>
          <w:rFonts w:ascii="Arial" w:hAnsi="Arial" w:cs="Arial" w:eastAsia="Arial"/>
          <w:color w:val="000000"/>
          <w:spacing w:val="0"/>
          <w:position w:val="0"/>
          <w:sz w:val="24"/>
          <w:shd w:fill="auto" w:val="clear"/>
        </w:rPr>
        <w:t xml:space="preserve">3 </w:t>
      </w:r>
      <w:r>
        <w:rPr>
          <w:rFonts w:ascii="Arial" w:hAnsi="Arial" w:cs="Arial" w:eastAsia="Arial"/>
          <w:color w:val="000000"/>
          <w:spacing w:val="0"/>
          <w:position w:val="0"/>
          <w:sz w:val="24"/>
          <w:shd w:fill="auto" w:val="clear"/>
        </w:rPr>
        <w:t xml:space="preserve">h post-initial labeling with the DiO-LCNP-PEG-Chol NPs. </w:t>
      </w:r>
    </w:p>
    <w:p>
      <w:pPr>
        <w:spacing w:before="0" w:after="0" w:line="240"/>
        <w:ind w:right="0" w:left="0" w:firstLine="0"/>
        <w:jc w:val="both"/>
        <w:rPr>
          <w:rFonts w:ascii="Arial" w:hAnsi="Arial" w:cs="Arial" w:eastAsia="Arial"/>
          <w:caps w:val="true"/>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Finally, comparative cytotoxicity analysis was performed for DiO</w:t>
      </w:r>
      <w:r>
        <w:rPr>
          <w:rFonts w:ascii="Arial" w:hAnsi="Arial" w:cs="Arial" w:eastAsia="Arial"/>
          <w:color w:val="000000"/>
          <w:spacing w:val="0"/>
          <w:position w:val="0"/>
          <w:sz w:val="24"/>
          <w:shd w:fill="auto" w:val="clear"/>
          <w:vertAlign w:val="subscript"/>
        </w:rPr>
        <w:t xml:space="preserve">free </w:t>
      </w:r>
      <w:r>
        <w:rPr>
          <w:rFonts w:ascii="Arial" w:hAnsi="Arial" w:cs="Arial" w:eastAsia="Arial"/>
          <w:color w:val="000000"/>
          <w:spacing w:val="0"/>
          <w:position w:val="0"/>
          <w:sz w:val="24"/>
          <w:shd w:fill="auto" w:val="clear"/>
        </w:rPr>
        <w:t xml:space="preserve">versus DiO-LCNP-PEG-Chol. When incubated with HEK </w:t>
      </w:r>
      <w:r>
        <w:rPr>
          <w:rFonts w:ascii="Arial" w:hAnsi="Arial" w:cs="Arial" w:eastAsia="Arial"/>
          <w:color w:val="000000"/>
          <w:spacing w:val="0"/>
          <w:position w:val="0"/>
          <w:sz w:val="24"/>
          <w:shd w:fill="auto" w:val="clear"/>
        </w:rPr>
        <w:t xml:space="preserve">293</w:t>
      </w:r>
      <w:r>
        <w:rPr>
          <w:rFonts w:ascii="Arial" w:hAnsi="Arial" w:cs="Arial" w:eastAsia="Arial"/>
          <w:color w:val="000000"/>
          <w:spacing w:val="0"/>
          <w:position w:val="0"/>
          <w:sz w:val="24"/>
          <w:shd w:fill="auto" w:val="clear"/>
        </w:rPr>
        <w:t xml:space="preserve">T/</w:t>
      </w:r>
      <w:r>
        <w:rPr>
          <w:rFonts w:ascii="Arial" w:hAnsi="Arial" w:cs="Arial" w:eastAsia="Arial"/>
          <w:color w:val="000000"/>
          <w:spacing w:val="0"/>
          <w:position w:val="0"/>
          <w:sz w:val="24"/>
          <w:shd w:fill="auto" w:val="clear"/>
        </w:rPr>
        <w:t xml:space="preserve">17 </w:t>
      </w:r>
      <w:r>
        <w:rPr>
          <w:rFonts w:ascii="Arial" w:hAnsi="Arial" w:cs="Arial" w:eastAsia="Arial"/>
          <w:color w:val="000000"/>
          <w:spacing w:val="0"/>
          <w:position w:val="0"/>
          <w:sz w:val="24"/>
          <w:shd w:fill="auto" w:val="clear"/>
        </w:rPr>
        <w:t xml:space="preserve">cells (at a DiO concentration of </w:t>
      </w:r>
      <w:r>
        <w:rPr>
          <w:rFonts w:ascii="Arial" w:hAnsi="Arial" w:cs="Arial" w:eastAsia="Arial"/>
          <w:color w:val="000000"/>
          <w:spacing w:val="0"/>
          <w:position w:val="0"/>
          <w:sz w:val="24"/>
          <w:shd w:fill="auto" w:val="clear"/>
        </w:rPr>
        <w:t xml:space="preserve">6 </w:t>
      </w:r>
      <w:r>
        <w:rPr>
          <w:rFonts w:ascii="Arial" w:hAnsi="Arial" w:cs="Arial" w:eastAsia="Arial"/>
          <w:color w:val="000000"/>
          <w:spacing w:val="0"/>
          <w:position w:val="0"/>
          <w:sz w:val="24"/>
          <w:shd w:fill="auto" w:val="clear"/>
        </w:rPr>
        <w:t xml:space="preserve">&amp;#</w:t>
      </w:r>
      <w:r>
        <w:rPr>
          <w:rFonts w:ascii="Arial" w:hAnsi="Arial" w:cs="Arial" w:eastAsia="Arial"/>
          <w:color w:val="000000"/>
          <w:spacing w:val="0"/>
          <w:position w:val="0"/>
          <w:sz w:val="24"/>
          <w:shd w:fill="auto" w:val="clear"/>
        </w:rPr>
        <w:t xml:space="preserve">181</w:t>
      </w:r>
      <w:r>
        <w:rPr>
          <w:rFonts w:ascii="Arial" w:hAnsi="Arial" w:cs="Arial" w:eastAsia="Arial"/>
          <w:color w:val="000000"/>
          <w:spacing w:val="0"/>
          <w:position w:val="0"/>
          <w:sz w:val="24"/>
          <w:shd w:fill="auto" w:val="clear"/>
        </w:rPr>
        <w:t xml:space="preserve">;M in both cases), it was clear that the encapsulation of the DiO within the LCNP core attenuated its cytotoxicity. While DiO</w:t>
      </w:r>
      <w:r>
        <w:rPr>
          <w:rFonts w:ascii="Arial" w:hAnsi="Arial" w:cs="Arial" w:eastAsia="Arial"/>
          <w:color w:val="000000"/>
          <w:spacing w:val="0"/>
          <w:position w:val="0"/>
          <w:sz w:val="24"/>
          <w:shd w:fill="auto" w:val="clear"/>
          <w:vertAlign w:val="subscript"/>
        </w:rPr>
        <w:t xml:space="preserve">free</w:t>
      </w:r>
      <w:r>
        <w:rPr>
          <w:rFonts w:ascii="Arial" w:hAnsi="Arial" w:cs="Arial" w:eastAsia="Arial"/>
          <w:color w:val="000000"/>
          <w:spacing w:val="0"/>
          <w:position w:val="0"/>
          <w:sz w:val="24"/>
          <w:shd w:fill="auto" w:val="clear"/>
        </w:rPr>
        <w:t xml:space="preserve"> elicited cellular viabilities of ~</w:t>
      </w:r>
      <w:r>
        <w:rPr>
          <w:rFonts w:ascii="Arial" w:hAnsi="Arial" w:cs="Arial" w:eastAsia="Arial"/>
          <w:color w:val="000000"/>
          <w:spacing w:val="0"/>
          <w:position w:val="0"/>
          <w:sz w:val="24"/>
          <w:shd w:fill="auto" w:val="clear"/>
        </w:rPr>
        <w:t xml:space="preserve">50</w:t>
      </w:r>
      <w:r>
        <w:rPr>
          <w:rFonts w:ascii="Arial" w:hAnsi="Arial" w:cs="Arial" w:eastAsia="Arial"/>
          <w:color w:val="000000"/>
          <w:spacing w:val="0"/>
          <w:position w:val="0"/>
          <w:sz w:val="24"/>
          <w:shd w:fill="auto" w:val="clear"/>
        </w:rPr>
        <w:t xml:space="preserve">%, cells incubated with DiO-LCNP-PEG-Chol exhibited cellular viabilities ~</w:t>
      </w:r>
      <w:r>
        <w:rPr>
          <w:rFonts w:ascii="Arial" w:hAnsi="Arial" w:cs="Arial" w:eastAsia="Arial"/>
          <w:color w:val="000000"/>
          <w:spacing w:val="0"/>
          <w:position w:val="0"/>
          <w:sz w:val="24"/>
          <w:shd w:fill="auto" w:val="clear"/>
        </w:rPr>
        <w:t xml:space="preserve">90</w:t>
      </w:r>
      <w:r>
        <w:rPr>
          <w:rFonts w:ascii="Arial" w:hAnsi="Arial" w:cs="Arial" w:eastAsia="Arial"/>
          <w:color w:val="000000"/>
          <w:spacing w:val="0"/>
          <w:position w:val="0"/>
          <w:sz w:val="24"/>
          <w:shd w:fill="auto" w:val="clear"/>
        </w:rPr>
        <w:t xml:space="preserve">%. (</w:t>
      </w:r>
      <w:r>
        <w:rPr>
          <w:rFonts w:ascii="Arial" w:hAnsi="Arial" w:cs="Arial" w:eastAsia="Arial"/>
          <w:b/>
          <w:color w:val="auto"/>
          <w:spacing w:val="0"/>
          <w:position w:val="0"/>
          <w:sz w:val="24"/>
          <w:shd w:fill="auto" w:val="clear"/>
        </w:rPr>
        <w:t xml:space="preserve">Figure </w:t>
      </w:r>
      <w:r>
        <w:rPr>
          <w:rFonts w:ascii="Arial" w:hAnsi="Arial" w:cs="Arial" w:eastAsia="Arial"/>
          <w:b/>
          <w:color w:val="auto"/>
          <w:spacing w:val="0"/>
          <w:position w:val="0"/>
          <w:sz w:val="24"/>
          <w:shd w:fill="auto" w:val="clear"/>
        </w:rPr>
        <w:t xml:space="preserve">4</w:t>
      </w:r>
      <w:r>
        <w:rPr>
          <w:rFonts w:ascii="Arial" w:hAnsi="Arial" w:cs="Arial" w:eastAsia="Arial"/>
          <w:color w:val="000000"/>
          <w:spacing w:val="0"/>
          <w:position w:val="0"/>
          <w:sz w:val="24"/>
          <w:shd w:fill="auto" w:val="clear"/>
        </w:rPr>
        <w:t xml:space="preserve">). Cumulatively, the cell labeling data coupled with the cellular toxicity data demonstrate enhancements in both the efficiency of DiO-based membrane labeling and the modulation of the cytotoxicity of DiO.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auto"/>
          <w:spacing w:val="0"/>
          <w:position w:val="0"/>
          <w:sz w:val="24"/>
          <w:shd w:fill="auto" w:val="clear"/>
        </w:rPr>
        <w:t xml:space="preserve">Figure </w:t>
      </w:r>
      <w:r>
        <w:rPr>
          <w:rFonts w:ascii="Arial" w:hAnsi="Arial" w:cs="Arial" w:eastAsia="Arial"/>
          <w:b/>
          <w:color w:val="auto"/>
          <w:spacing w:val="0"/>
          <w:position w:val="0"/>
          <w:sz w:val="24"/>
          <w:shd w:fill="auto" w:val="clear"/>
        </w:rPr>
        <w:t xml:space="preserve">1</w:t>
      </w:r>
      <w:r>
        <w:rPr>
          <w:rFonts w:ascii="Arial" w:hAnsi="Arial" w:cs="Arial" w:eastAsia="Arial"/>
          <w:b/>
          <w:color w:val="auto"/>
          <w:spacing w:val="0"/>
          <w:position w:val="0"/>
          <w:sz w:val="24"/>
          <w:shd w:fill="auto" w:val="clear"/>
        </w:rPr>
        <w:t xml:space="preserve">: </w:t>
      </w:r>
      <w:r>
        <w:rPr>
          <w:rFonts w:ascii="Arial" w:hAnsi="Arial" w:cs="Arial" w:eastAsia="Arial"/>
          <w:b/>
          <w:color w:val="000000"/>
          <w:spacing w:val="0"/>
          <w:position w:val="0"/>
          <w:sz w:val="24"/>
          <w:shd w:fill="auto" w:val="clear"/>
        </w:rPr>
        <w:t xml:space="preserve">Schematic representation of membrane-binding DiO-LCNP-PEG-Chol. </w:t>
      </w:r>
      <w:r>
        <w:rPr>
          <w:rFonts w:ascii="Arial" w:hAnsi="Arial" w:cs="Arial" w:eastAsia="Arial"/>
          <w:color w:val="000000"/>
          <w:spacing w:val="0"/>
          <w:position w:val="0"/>
          <w:sz w:val="24"/>
          <w:shd w:fill="auto" w:val="clear"/>
        </w:rPr>
        <w:t xml:space="preserve">DiO-LCNP is composed of an acrylate liquid crystal cross-linking agent (DACTP</w:t>
      </w:r>
      <w:r>
        <w:rPr>
          <w:rFonts w:ascii="Arial" w:hAnsi="Arial" w:cs="Arial" w:eastAsia="Arial"/>
          <w:color w:val="000000"/>
          <w:spacing w:val="0"/>
          <w:position w:val="0"/>
          <w:sz w:val="24"/>
          <w:shd w:fill="auto" w:val="clear"/>
        </w:rPr>
        <w:t xml:space="preserve">11</w:t>
      </w:r>
      <w:r>
        <w:rPr>
          <w:rFonts w:ascii="Arial" w:hAnsi="Arial" w:cs="Arial" w:eastAsia="Arial"/>
          <w:color w:val="000000"/>
          <w:spacing w:val="0"/>
          <w:position w:val="0"/>
          <w:sz w:val="24"/>
          <w:shd w:fill="auto" w:val="clear"/>
        </w:rPr>
        <w:t xml:space="preserve">); a carboxyl-terminated polymerizable surfactant (AC</w:t>
      </w:r>
      <w:r>
        <w:rPr>
          <w:rFonts w:ascii="Arial" w:hAnsi="Arial" w:cs="Arial" w:eastAsia="Arial"/>
          <w:color w:val="000000"/>
          <w:spacing w:val="0"/>
          <w:position w:val="0"/>
          <w:sz w:val="24"/>
          <w:shd w:fill="auto" w:val="clear"/>
        </w:rPr>
        <w:t xml:space="preserve">10</w:t>
      </w:r>
      <w:r>
        <w:rPr>
          <w:rFonts w:ascii="Arial" w:hAnsi="Arial" w:cs="Arial" w:eastAsia="Arial"/>
          <w:color w:val="000000"/>
          <w:spacing w:val="0"/>
          <w:position w:val="0"/>
          <w:sz w:val="24"/>
          <w:shd w:fill="auto" w:val="clear"/>
        </w:rPr>
        <w:t xml:space="preserve">COONa); and a lipophilic dye, DiO. Cholesterol-terminated poly(ethylene glycol) (PEG-Chol) was conjugated to DiO-LCNP  </w:t>
      </w:r>
      <w:r>
        <w:rPr>
          <w:rFonts w:ascii="Arial" w:hAnsi="Arial" w:cs="Arial" w:eastAsia="Arial"/>
          <w:i/>
          <w:color w:val="000000"/>
          <w:spacing w:val="0"/>
          <w:position w:val="0"/>
          <w:sz w:val="24"/>
          <w:shd w:fill="auto" w:val="clear"/>
        </w:rPr>
        <w:t xml:space="preserve">via</w:t>
      </w:r>
      <w:r>
        <w:rPr>
          <w:rFonts w:ascii="Arial" w:hAnsi="Arial" w:cs="Arial" w:eastAsia="Arial"/>
          <w:color w:val="000000"/>
          <w:spacing w:val="0"/>
          <w:position w:val="0"/>
          <w:sz w:val="24"/>
          <w:shd w:fill="auto" w:val="clear"/>
        </w:rPr>
        <w:t xml:space="preserve"> EDC coupling. Addition of Chol to the DiO-LCNP surface mediates preferential binding of the NP to the plasma membrane.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auto"/>
          <w:spacing w:val="0"/>
          <w:position w:val="0"/>
          <w:sz w:val="24"/>
          <w:shd w:fill="auto" w:val="clear"/>
        </w:rPr>
        <w:t xml:space="preserve">Figure </w:t>
      </w:r>
      <w:r>
        <w:rPr>
          <w:rFonts w:ascii="Arial" w:hAnsi="Arial" w:cs="Arial" w:eastAsia="Arial"/>
          <w:b/>
          <w:color w:val="auto"/>
          <w:spacing w:val="0"/>
          <w:position w:val="0"/>
          <w:sz w:val="24"/>
          <w:shd w:fill="auto" w:val="clear"/>
        </w:rPr>
        <w:t xml:space="preserve">2</w:t>
      </w:r>
      <w:r>
        <w:rPr>
          <w:rFonts w:ascii="Arial" w:hAnsi="Arial" w:cs="Arial" w:eastAsia="Arial"/>
          <w:b/>
          <w:color w:val="auto"/>
          <w:spacing w:val="0"/>
          <w:position w:val="0"/>
          <w:sz w:val="24"/>
          <w:shd w:fill="auto" w:val="clear"/>
        </w:rPr>
        <w:t xml:space="preserve">:</w:t>
      </w:r>
      <w:r>
        <w:rPr>
          <w:rFonts w:ascii="Arial" w:hAnsi="Arial" w:cs="Arial" w:eastAsia="Arial"/>
          <w:b/>
          <w:color w:val="000000"/>
          <w:spacing w:val="0"/>
          <w:position w:val="0"/>
          <w:sz w:val="24"/>
          <w:shd w:fill="auto" w:val="clear"/>
        </w:rPr>
        <w:t xml:space="preserve"> </w:t>
      </w:r>
      <w:r>
        <w:rPr>
          <w:rFonts w:ascii="Arial" w:hAnsi="Arial" w:cs="Arial" w:eastAsia="Arial"/>
          <w:b/>
          <w:color w:val="auto"/>
          <w:spacing w:val="0"/>
          <w:position w:val="0"/>
          <w:sz w:val="24"/>
          <w:shd w:fill="auto" w:val="clear"/>
        </w:rPr>
        <w:t xml:space="preserve">Time-resolved cellular uptake of DiO</w:t>
      </w:r>
      <w:r>
        <w:rPr>
          <w:rFonts w:ascii="Arial" w:hAnsi="Arial" w:cs="Arial" w:eastAsia="Arial"/>
          <w:b/>
          <w:color w:val="auto"/>
          <w:spacing w:val="0"/>
          <w:position w:val="0"/>
          <w:sz w:val="24"/>
          <w:shd w:fill="auto" w:val="clear"/>
          <w:vertAlign w:val="subscript"/>
        </w:rPr>
        <w:t xml:space="preserve">free</w:t>
      </w:r>
      <w:r>
        <w:rPr>
          <w:rFonts w:ascii="Arial" w:hAnsi="Arial" w:cs="Arial" w:eastAsia="Arial"/>
          <w:b/>
          <w:color w:val="auto"/>
          <w:spacing w:val="0"/>
          <w:position w:val="0"/>
          <w:sz w:val="24"/>
          <w:shd w:fill="auto" w:val="clear"/>
        </w:rPr>
        <w:t xml:space="preserve"> in HEK</w:t>
      </w:r>
      <w:r>
        <w:rPr>
          <w:rFonts w:ascii="Arial" w:hAnsi="Arial" w:cs="Arial" w:eastAsia="Arial"/>
          <w:b/>
          <w:color w:val="auto"/>
          <w:spacing w:val="0"/>
          <w:position w:val="0"/>
          <w:sz w:val="24"/>
          <w:shd w:fill="auto" w:val="clear"/>
        </w:rPr>
        <w:t xml:space="preserve">293</w:t>
      </w:r>
      <w:r>
        <w:rPr>
          <w:rFonts w:ascii="Arial" w:hAnsi="Arial" w:cs="Arial" w:eastAsia="Arial"/>
          <w:b/>
          <w:color w:val="auto"/>
          <w:spacing w:val="0"/>
          <w:position w:val="0"/>
          <w:sz w:val="24"/>
          <w:shd w:fill="auto" w:val="clear"/>
        </w:rPr>
        <w:t xml:space="preserve">T/</w:t>
      </w:r>
      <w:r>
        <w:rPr>
          <w:rFonts w:ascii="Arial" w:hAnsi="Arial" w:cs="Arial" w:eastAsia="Arial"/>
          <w:b/>
          <w:color w:val="auto"/>
          <w:spacing w:val="0"/>
          <w:position w:val="0"/>
          <w:sz w:val="24"/>
          <w:shd w:fill="auto" w:val="clear"/>
        </w:rPr>
        <w:t xml:space="preserve">17 </w:t>
      </w:r>
      <w:r>
        <w:rPr>
          <w:rFonts w:ascii="Arial" w:hAnsi="Arial" w:cs="Arial" w:eastAsia="Arial"/>
          <w:b/>
          <w:color w:val="auto"/>
          <w:spacing w:val="0"/>
          <w:position w:val="0"/>
          <w:sz w:val="24"/>
          <w:shd w:fill="auto" w:val="clear"/>
        </w:rPr>
        <w:t xml:space="preserve">cells. </w:t>
      </w:r>
      <w:r>
        <w:rPr>
          <w:rFonts w:ascii="Arial" w:hAnsi="Arial" w:cs="Arial" w:eastAsia="Arial"/>
          <w:color w:val="000000"/>
          <w:spacing w:val="0"/>
          <w:position w:val="0"/>
          <w:sz w:val="24"/>
          <w:shd w:fill="auto" w:val="clear"/>
        </w:rPr>
        <w:t xml:space="preserve">DiO</w:t>
      </w:r>
      <w:r>
        <w:rPr>
          <w:rFonts w:ascii="Arial" w:hAnsi="Arial" w:cs="Arial" w:eastAsia="Arial"/>
          <w:color w:val="000000"/>
          <w:spacing w:val="0"/>
          <w:position w:val="0"/>
          <w:sz w:val="24"/>
          <w:shd w:fill="auto" w:val="clear"/>
          <w:vertAlign w:val="subscript"/>
        </w:rPr>
        <w:t xml:space="preserve">free</w:t>
      </w:r>
      <w:r>
        <w:rPr>
          <w:rFonts w:ascii="Arial" w:hAnsi="Arial" w:cs="Arial" w:eastAsia="Arial"/>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6.0 </w:t>
      </w:r>
      <w:r>
        <w:rPr>
          <w:rFonts w:ascii="Arial" w:hAnsi="Arial" w:cs="Arial" w:eastAsia="Arial"/>
          <w:color w:val="000000"/>
          <w:spacing w:val="0"/>
          <w:position w:val="0"/>
          <w:sz w:val="24"/>
          <w:shd w:fill="auto" w:val="clear"/>
        </w:rPr>
        <w:t xml:space="preserve">&amp;#</w:t>
      </w:r>
      <w:r>
        <w:rPr>
          <w:rFonts w:ascii="Arial" w:hAnsi="Arial" w:cs="Arial" w:eastAsia="Arial"/>
          <w:color w:val="000000"/>
          <w:spacing w:val="0"/>
          <w:position w:val="0"/>
          <w:sz w:val="24"/>
          <w:shd w:fill="auto" w:val="clear"/>
        </w:rPr>
        <w:t xml:space="preserve">181</w:t>
      </w:r>
      <w:r>
        <w:rPr>
          <w:rFonts w:ascii="Arial" w:hAnsi="Arial" w:cs="Arial" w:eastAsia="Arial"/>
          <w:color w:val="000000"/>
          <w:spacing w:val="0"/>
          <w:position w:val="0"/>
          <w:sz w:val="24"/>
          <w:shd w:fill="auto" w:val="clear"/>
        </w:rPr>
        <w:t xml:space="preserve">;M, panel A) or DiO-LCNP-PEG-Chol ([DiO] = </w:t>
      </w:r>
      <w:r>
        <w:rPr>
          <w:rFonts w:ascii="Arial" w:hAnsi="Arial" w:cs="Arial" w:eastAsia="Arial"/>
          <w:color w:val="000000"/>
          <w:spacing w:val="0"/>
          <w:position w:val="0"/>
          <w:sz w:val="24"/>
          <w:shd w:fill="auto" w:val="clear"/>
        </w:rPr>
        <w:t xml:space="preserve">6.0 </w:t>
      </w:r>
      <w:r>
        <w:rPr>
          <w:rFonts w:ascii="Arial" w:hAnsi="Arial" w:cs="Arial" w:eastAsia="Arial"/>
          <w:color w:val="000000"/>
          <w:spacing w:val="0"/>
          <w:position w:val="0"/>
          <w:sz w:val="24"/>
          <w:shd w:fill="auto" w:val="clear"/>
        </w:rPr>
        <w:t xml:space="preserve">&amp;#</w:t>
      </w:r>
      <w:r>
        <w:rPr>
          <w:rFonts w:ascii="Arial" w:hAnsi="Arial" w:cs="Arial" w:eastAsia="Arial"/>
          <w:color w:val="000000"/>
          <w:spacing w:val="0"/>
          <w:position w:val="0"/>
          <w:sz w:val="24"/>
          <w:shd w:fill="auto" w:val="clear"/>
        </w:rPr>
        <w:t xml:space="preserve">181</w:t>
      </w:r>
      <w:r>
        <w:rPr>
          <w:rFonts w:ascii="Arial" w:hAnsi="Arial" w:cs="Arial" w:eastAsia="Arial"/>
          <w:color w:val="000000"/>
          <w:spacing w:val="0"/>
          <w:position w:val="0"/>
          <w:sz w:val="24"/>
          <w:shd w:fill="auto" w:val="clear"/>
        </w:rPr>
        <w:t xml:space="preserve">;M, panel B) was incubated on cell monolayers for </w:t>
      </w:r>
      <w:r>
        <w:rPr>
          <w:rFonts w:ascii="Arial" w:hAnsi="Arial" w:cs="Arial" w:eastAsia="Arial"/>
          <w:color w:val="000000"/>
          <w:spacing w:val="0"/>
          <w:position w:val="0"/>
          <w:sz w:val="24"/>
          <w:shd w:fill="auto" w:val="clear"/>
        </w:rPr>
        <w:t xml:space="preserve">15 </w:t>
      </w:r>
      <w:r>
        <w:rPr>
          <w:rFonts w:ascii="Arial" w:hAnsi="Arial" w:cs="Arial" w:eastAsia="Arial"/>
          <w:color w:val="000000"/>
          <w:spacing w:val="0"/>
          <w:position w:val="0"/>
          <w:sz w:val="24"/>
          <w:shd w:fill="auto" w:val="clear"/>
        </w:rPr>
        <w:t xml:space="preserve">min, removed, and replaced with growth medium; the cells were cultured for the times indicated (up to </w:t>
      </w:r>
      <w:r>
        <w:rPr>
          <w:rFonts w:ascii="Arial" w:hAnsi="Arial" w:cs="Arial" w:eastAsia="Arial"/>
          <w:color w:val="000000"/>
          <w:spacing w:val="0"/>
          <w:position w:val="0"/>
          <w:sz w:val="24"/>
          <w:shd w:fill="auto" w:val="clear"/>
        </w:rPr>
        <w:t xml:space="preserve">4 </w:t>
      </w:r>
      <w:r>
        <w:rPr>
          <w:rFonts w:ascii="Arial" w:hAnsi="Arial" w:cs="Arial" w:eastAsia="Arial"/>
          <w:color w:val="000000"/>
          <w:spacing w:val="0"/>
          <w:position w:val="0"/>
          <w:sz w:val="24"/>
          <w:shd w:fill="auto" w:val="clear"/>
        </w:rPr>
        <w:t xml:space="preserve">h). Cells were subsequently stained with PE-Rhoda (</w:t>
      </w:r>
      <w:r>
        <w:rPr>
          <w:rFonts w:ascii="Arial" w:hAnsi="Arial" w:cs="Arial" w:eastAsia="Arial"/>
          <w:color w:val="000000"/>
          <w:spacing w:val="0"/>
          <w:position w:val="0"/>
          <w:sz w:val="24"/>
          <w:shd w:fill="auto" w:val="clear"/>
        </w:rPr>
        <w:t xml:space="preserve">2.0 </w:t>
      </w:r>
      <w:r>
        <w:rPr>
          <w:rFonts w:ascii="Arial" w:hAnsi="Arial" w:cs="Arial" w:eastAsia="Arial"/>
          <w:color w:val="000000"/>
          <w:spacing w:val="0"/>
          <w:position w:val="0"/>
          <w:sz w:val="24"/>
          <w:shd w:fill="auto" w:val="clear"/>
        </w:rPr>
        <w:t xml:space="preserve">&amp;#</w:t>
      </w:r>
      <w:r>
        <w:rPr>
          <w:rFonts w:ascii="Arial" w:hAnsi="Arial" w:cs="Arial" w:eastAsia="Arial"/>
          <w:color w:val="000000"/>
          <w:spacing w:val="0"/>
          <w:position w:val="0"/>
          <w:sz w:val="24"/>
          <w:shd w:fill="auto" w:val="clear"/>
        </w:rPr>
        <w:t xml:space="preserve">181</w:t>
      </w:r>
      <w:r>
        <w:rPr>
          <w:rFonts w:ascii="Arial" w:hAnsi="Arial" w:cs="Arial" w:eastAsia="Arial"/>
          <w:color w:val="000000"/>
          <w:spacing w:val="0"/>
          <w:position w:val="0"/>
          <w:sz w:val="24"/>
          <w:shd w:fill="auto" w:val="clear"/>
        </w:rPr>
        <w:t xml:space="preserve">;M) and fixed. The samples were imaged for DiO (green) and membrane-bound PE-Rhoda (red) using CLSM. (C) Time-resolved plot of the percent of membrane-bound DiO</w:t>
      </w:r>
      <w:r>
        <w:rPr>
          <w:rFonts w:ascii="Arial" w:hAnsi="Arial" w:cs="Arial" w:eastAsia="Arial"/>
          <w:color w:val="000000"/>
          <w:spacing w:val="0"/>
          <w:position w:val="0"/>
          <w:sz w:val="24"/>
          <w:shd w:fill="auto" w:val="clear"/>
          <w:vertAlign w:val="subscript"/>
        </w:rPr>
        <w:t xml:space="preserve">free </w:t>
      </w:r>
      <w:r>
        <w:rPr>
          <w:rFonts w:ascii="Arial" w:hAnsi="Arial" w:cs="Arial" w:eastAsia="Arial"/>
          <w:color w:val="000000"/>
          <w:spacing w:val="0"/>
          <w:position w:val="0"/>
          <w:sz w:val="24"/>
          <w:shd w:fill="auto" w:val="clear"/>
        </w:rPr>
        <w:t xml:space="preserve">or DiO-LCNP-PEG-Chol signal as a function of increasing incubation time. The data was obtained from the Pearson</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s colocalization coefficient (PCC, n = </w:t>
      </w:r>
      <w:r>
        <w:rPr>
          <w:rFonts w:ascii="Arial" w:hAnsi="Arial" w:cs="Arial" w:eastAsia="Arial"/>
          <w:color w:val="000000"/>
          <w:spacing w:val="0"/>
          <w:position w:val="0"/>
          <w:sz w:val="24"/>
          <w:shd w:fill="auto" w:val="clear"/>
        </w:rPr>
        <w:t xml:space="preserve">3 </w:t>
      </w:r>
      <w:r>
        <w:rPr>
          <w:rFonts w:ascii="Arial" w:hAnsi="Arial" w:cs="Arial" w:eastAsia="Arial"/>
          <w:color w:val="000000"/>
          <w:spacing w:val="0"/>
          <w:position w:val="0"/>
          <w:sz w:val="24"/>
          <w:shd w:fill="auto" w:val="clear"/>
        </w:rPr>
        <w:t xml:space="preserve">&amp;plusmn; standard deviation) of the green (DiO) and red (PE-Rhoda) channels, and is expressed as a percentage (&amp;plusmn; SEM) after normalization to the PCC corresponding to </w:t>
      </w:r>
      <w:r>
        <w:rPr>
          <w:rFonts w:ascii="Arial" w:hAnsi="Arial" w:cs="Arial" w:eastAsia="Arial"/>
          <w:color w:val="000000"/>
          <w:spacing w:val="0"/>
          <w:position w:val="0"/>
          <w:sz w:val="24"/>
          <w:shd w:fill="auto" w:val="clear"/>
        </w:rPr>
        <w:t xml:space="preserve">15 </w:t>
      </w:r>
      <w:r>
        <w:rPr>
          <w:rFonts w:ascii="Arial" w:hAnsi="Arial" w:cs="Arial" w:eastAsia="Arial"/>
          <w:color w:val="000000"/>
          <w:spacing w:val="0"/>
          <w:position w:val="0"/>
          <w:sz w:val="24"/>
          <w:shd w:fill="auto" w:val="clear"/>
        </w:rPr>
        <w:t xml:space="preserve">min of incubation. The scale bar is </w:t>
      </w:r>
      <w:r>
        <w:rPr>
          <w:rFonts w:ascii="Arial" w:hAnsi="Arial" w:cs="Arial" w:eastAsia="Arial"/>
          <w:color w:val="000000"/>
          <w:spacing w:val="0"/>
          <w:position w:val="0"/>
          <w:sz w:val="24"/>
          <w:shd w:fill="auto" w:val="clear"/>
        </w:rPr>
        <w:t xml:space="preserve">20 </w:t>
      </w:r>
      <w:r>
        <w:rPr>
          <w:rFonts w:ascii="Arial" w:hAnsi="Arial" w:cs="Arial" w:eastAsia="Arial"/>
          <w:color w:val="000000"/>
          <w:spacing w:val="0"/>
          <w:position w:val="0"/>
          <w:sz w:val="24"/>
          <w:shd w:fill="auto" w:val="clear"/>
        </w:rPr>
        <w:t xml:space="preserve">&amp;#</w:t>
      </w:r>
      <w:r>
        <w:rPr>
          <w:rFonts w:ascii="Arial" w:hAnsi="Arial" w:cs="Arial" w:eastAsia="Arial"/>
          <w:color w:val="000000"/>
          <w:spacing w:val="0"/>
          <w:position w:val="0"/>
          <w:sz w:val="24"/>
          <w:shd w:fill="auto" w:val="clear"/>
        </w:rPr>
        <w:t xml:space="preserve">181</w:t>
      </w:r>
      <w:r>
        <w:rPr>
          <w:rFonts w:ascii="Arial" w:hAnsi="Arial" w:cs="Arial" w:eastAsia="Arial"/>
          <w:color w:val="000000"/>
          <w:spacing w:val="0"/>
          <w:position w:val="0"/>
          <w:sz w:val="24"/>
          <w:shd w:fill="auto" w:val="clear"/>
        </w:rPr>
        <w:t xml:space="preserve">;m. Reprinted with permission from Reference </w:t>
      </w:r>
      <w:r>
        <w:rPr>
          <w:rFonts w:ascii="Arial" w:hAnsi="Arial" w:cs="Arial" w:eastAsia="Arial"/>
          <w:color w:val="000000"/>
          <w:spacing w:val="0"/>
          <w:position w:val="0"/>
          <w:sz w:val="24"/>
          <w:shd w:fill="auto" w:val="clear"/>
        </w:rPr>
        <w:t xml:space="preserve">18</w:t>
      </w:r>
      <w:r>
        <w:rPr>
          <w:rFonts w:ascii="Arial" w:hAnsi="Arial" w:cs="Arial" w:eastAsia="Arial"/>
          <w:color w:val="000000"/>
          <w:spacing w:val="0"/>
          <w:position w:val="0"/>
          <w:sz w:val="24"/>
          <w:shd w:fill="auto" w:val="clear"/>
        </w:rPr>
        <w:t xml:space="preserv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auto"/>
          <w:spacing w:val="0"/>
          <w:position w:val="0"/>
          <w:sz w:val="24"/>
          <w:shd w:fill="auto" w:val="clear"/>
        </w:rPr>
        <w:t xml:space="preserve">Figure </w:t>
      </w:r>
      <w:r>
        <w:rPr>
          <w:rFonts w:ascii="Arial" w:hAnsi="Arial" w:cs="Arial" w:eastAsia="Arial"/>
          <w:b/>
          <w:color w:val="auto"/>
          <w:spacing w:val="0"/>
          <w:position w:val="0"/>
          <w:sz w:val="24"/>
          <w:shd w:fill="auto" w:val="clear"/>
        </w:rPr>
        <w:t xml:space="preserve">3</w:t>
      </w:r>
      <w:r>
        <w:rPr>
          <w:rFonts w:ascii="Arial" w:hAnsi="Arial" w:cs="Arial" w:eastAsia="Arial"/>
          <w:b/>
          <w:color w:val="auto"/>
          <w:spacing w:val="0"/>
          <w:position w:val="0"/>
          <w:sz w:val="24"/>
          <w:shd w:fill="auto" w:val="clear"/>
        </w:rPr>
        <w:t xml:space="preserve">:</w:t>
      </w:r>
      <w:r>
        <w:rPr>
          <w:rFonts w:ascii="Arial" w:hAnsi="Arial" w:cs="Arial" w:eastAsia="Arial"/>
          <w:b/>
          <w:color w:val="000000"/>
          <w:spacing w:val="0"/>
          <w:position w:val="0"/>
          <w:sz w:val="24"/>
          <w:shd w:fill="auto" w:val="clear"/>
        </w:rPr>
        <w:t xml:space="preserve"> </w:t>
      </w:r>
      <w:r>
        <w:rPr>
          <w:rFonts w:ascii="Arial" w:hAnsi="Arial" w:cs="Arial" w:eastAsia="Arial"/>
          <w:b/>
          <w:color w:val="auto"/>
          <w:spacing w:val="0"/>
          <w:position w:val="0"/>
          <w:sz w:val="24"/>
          <w:shd w:fill="auto" w:val="clear"/>
        </w:rPr>
        <w:t xml:space="preserve">Time-resolved FRET confirms the efflux of DiO from DiO-LCNP-PEG-Chol to the plasma membrane. </w:t>
      </w:r>
      <w:r>
        <w:rPr>
          <w:rFonts w:ascii="Arial" w:hAnsi="Arial" w:cs="Arial" w:eastAsia="Arial"/>
          <w:color w:val="auto"/>
          <w:spacing w:val="0"/>
          <w:position w:val="0"/>
          <w:sz w:val="24"/>
          <w:shd w:fill="auto" w:val="clear"/>
        </w:rPr>
        <w:t xml:space="preserve">HEK</w:t>
      </w:r>
      <w:r>
        <w:rPr>
          <w:rFonts w:ascii="Arial" w:hAnsi="Arial" w:cs="Arial" w:eastAsia="Arial"/>
          <w:color w:val="auto"/>
          <w:spacing w:val="0"/>
          <w:position w:val="0"/>
          <w:sz w:val="24"/>
          <w:shd w:fill="auto" w:val="clear"/>
        </w:rPr>
        <w:t xml:space="preserve">293</w:t>
      </w:r>
      <w:r>
        <w:rPr>
          <w:rFonts w:ascii="Arial" w:hAnsi="Arial" w:cs="Arial" w:eastAsia="Arial"/>
          <w:color w:val="auto"/>
          <w:spacing w:val="0"/>
          <w:position w:val="0"/>
          <w:sz w:val="24"/>
          <w:shd w:fill="auto" w:val="clear"/>
        </w:rPr>
        <w:t xml:space="preserve">T/</w:t>
      </w:r>
      <w:r>
        <w:rPr>
          <w:rFonts w:ascii="Arial" w:hAnsi="Arial" w:cs="Arial" w:eastAsia="Arial"/>
          <w:color w:val="auto"/>
          <w:spacing w:val="0"/>
          <w:position w:val="0"/>
          <w:sz w:val="24"/>
          <w:shd w:fill="auto" w:val="clear"/>
        </w:rPr>
        <w:t xml:space="preserve">17 </w:t>
      </w:r>
      <w:r>
        <w:rPr>
          <w:rFonts w:ascii="Arial" w:hAnsi="Arial" w:cs="Arial" w:eastAsia="Arial"/>
          <w:color w:val="auto"/>
          <w:spacing w:val="0"/>
          <w:position w:val="0"/>
          <w:sz w:val="24"/>
          <w:shd w:fill="auto" w:val="clear"/>
        </w:rPr>
        <w:t xml:space="preserve">cells were costained with DiO-LCNP-PEG-Chol and DiI, where the DiO (green emitting) and DiI (red emitting) dyes act as the FRET donor and acceptor, respectively. (A) DIC image of the live cells costained with DiO-LCNP-PEG-Chol ([DiO] = </w:t>
      </w:r>
      <w:r>
        <w:rPr>
          <w:rFonts w:ascii="Arial" w:hAnsi="Arial" w:cs="Arial" w:eastAsia="Arial"/>
          <w:color w:val="auto"/>
          <w:spacing w:val="0"/>
          <w:position w:val="0"/>
          <w:sz w:val="24"/>
          <w:shd w:fill="auto" w:val="clear"/>
        </w:rPr>
        <w:t xml:space="preserve">6.0 </w:t>
      </w:r>
      <w:r>
        <w:rPr>
          <w:rFonts w:ascii="Arial" w:hAnsi="Arial" w:cs="Arial" w:eastAsia="Arial"/>
          <w:color w:val="auto"/>
          <w:spacing w:val="0"/>
          <w:position w:val="0"/>
          <w:sz w:val="24"/>
          <w:shd w:fill="auto" w:val="clear"/>
        </w:rPr>
        <w:t xml:space="preserve">&amp;#</w:t>
      </w:r>
      <w:r>
        <w:rPr>
          <w:rFonts w:ascii="Arial" w:hAnsi="Arial" w:cs="Arial" w:eastAsia="Arial"/>
          <w:color w:val="auto"/>
          <w:spacing w:val="0"/>
          <w:position w:val="0"/>
          <w:sz w:val="24"/>
          <w:shd w:fill="auto" w:val="clear"/>
        </w:rPr>
        <w:t xml:space="preserve">181</w:t>
      </w:r>
      <w:r>
        <w:rPr>
          <w:rFonts w:ascii="Arial" w:hAnsi="Arial" w:cs="Arial" w:eastAsia="Arial"/>
          <w:color w:val="auto"/>
          <w:spacing w:val="0"/>
          <w:position w:val="0"/>
          <w:sz w:val="24"/>
          <w:shd w:fill="auto" w:val="clear"/>
        </w:rPr>
        <w:t xml:space="preserve">;M) and DiI (</w:t>
      </w:r>
      <w:r>
        <w:rPr>
          <w:rFonts w:ascii="Arial" w:hAnsi="Arial" w:cs="Arial" w:eastAsia="Arial"/>
          <w:color w:val="auto"/>
          <w:spacing w:val="0"/>
          <w:position w:val="0"/>
          <w:sz w:val="24"/>
          <w:shd w:fill="auto" w:val="clear"/>
        </w:rPr>
        <w:t xml:space="preserve">6.0 </w:t>
      </w:r>
      <w:r>
        <w:rPr>
          <w:rFonts w:ascii="Arial" w:hAnsi="Arial" w:cs="Arial" w:eastAsia="Arial"/>
          <w:color w:val="auto"/>
          <w:spacing w:val="0"/>
          <w:position w:val="0"/>
          <w:sz w:val="24"/>
          <w:shd w:fill="auto" w:val="clear"/>
        </w:rPr>
        <w:t xml:space="preserve">&amp;#</w:t>
      </w:r>
      <w:r>
        <w:rPr>
          <w:rFonts w:ascii="Arial" w:hAnsi="Arial" w:cs="Arial" w:eastAsia="Arial"/>
          <w:color w:val="auto"/>
          <w:spacing w:val="0"/>
          <w:position w:val="0"/>
          <w:sz w:val="24"/>
          <w:shd w:fill="auto" w:val="clear"/>
        </w:rPr>
        <w:t xml:space="preserve">181</w:t>
      </w:r>
      <w:r>
        <w:rPr>
          <w:rFonts w:ascii="Arial" w:hAnsi="Arial" w:cs="Arial" w:eastAsia="Arial"/>
          <w:color w:val="auto"/>
          <w:spacing w:val="0"/>
          <w:position w:val="0"/>
          <w:sz w:val="24"/>
          <w:shd w:fill="auto" w:val="clear"/>
        </w:rPr>
        <w:t xml:space="preserve">;M). The sample was imaged to monitor the change in FRET signal over the period of </w:t>
      </w:r>
      <w:r>
        <w:rPr>
          <w:rFonts w:ascii="Arial" w:hAnsi="Arial" w:cs="Arial" w:eastAsia="Arial"/>
          <w:color w:val="auto"/>
          <w:spacing w:val="0"/>
          <w:position w:val="0"/>
          <w:sz w:val="24"/>
          <w:shd w:fill="auto" w:val="clear"/>
        </w:rPr>
        <w:t xml:space="preserve">4 </w:t>
      </w:r>
      <w:r>
        <w:rPr>
          <w:rFonts w:ascii="Arial" w:hAnsi="Arial" w:cs="Arial" w:eastAsia="Arial"/>
          <w:color w:val="auto"/>
          <w:spacing w:val="0"/>
          <w:position w:val="0"/>
          <w:sz w:val="24"/>
          <w:shd w:fill="auto" w:val="clear"/>
        </w:rPr>
        <w:t xml:space="preserve">h. (B) and (C) are the FRET images of the live cell on the same focal plane at t = </w:t>
      </w:r>
      <w:r>
        <w:rPr>
          <w:rFonts w:ascii="Arial" w:hAnsi="Arial" w:cs="Arial" w:eastAsia="Arial"/>
          <w:color w:val="auto"/>
          <w:spacing w:val="0"/>
          <w:position w:val="0"/>
          <w:sz w:val="24"/>
          <w:shd w:fill="auto" w:val="clear"/>
        </w:rPr>
        <w:t xml:space="preserve">0 </w:t>
      </w:r>
      <w:r>
        <w:rPr>
          <w:rFonts w:ascii="Arial" w:hAnsi="Arial" w:cs="Arial" w:eastAsia="Arial"/>
          <w:color w:val="auto"/>
          <w:spacing w:val="0"/>
          <w:position w:val="0"/>
          <w:sz w:val="24"/>
          <w:shd w:fill="auto" w:val="clear"/>
        </w:rPr>
        <w:t xml:space="preserve">min and t = </w:t>
      </w:r>
      <w:r>
        <w:rPr>
          <w:rFonts w:ascii="Arial" w:hAnsi="Arial" w:cs="Arial" w:eastAsia="Arial"/>
          <w:color w:val="auto"/>
          <w:spacing w:val="0"/>
          <w:position w:val="0"/>
          <w:sz w:val="24"/>
          <w:shd w:fill="auto" w:val="clear"/>
        </w:rPr>
        <w:t xml:space="preserve">240 </w:t>
      </w:r>
      <w:r>
        <w:rPr>
          <w:rFonts w:ascii="Arial" w:hAnsi="Arial" w:cs="Arial" w:eastAsia="Arial"/>
          <w:color w:val="auto"/>
          <w:spacing w:val="0"/>
          <w:position w:val="0"/>
          <w:sz w:val="24"/>
          <w:shd w:fill="auto" w:val="clear"/>
        </w:rPr>
        <w:t xml:space="preserve">min, respectively. </w:t>
      </w:r>
      <w:r>
        <w:rPr>
          <w:rFonts w:ascii="Arial" w:hAnsi="Arial" w:cs="Arial" w:eastAsia="Arial"/>
          <w:color w:val="000000"/>
          <w:spacing w:val="0"/>
          <w:position w:val="0"/>
          <w:sz w:val="24"/>
          <w:shd w:fill="auto" w:val="clear"/>
        </w:rPr>
        <w:t xml:space="preserve">(D) Normalized, time-resolved emission intensity of the DiO donor and DiI acceptor from cells stained with DiO-LCNP-PEG-Chol and DiI and imaged in FRET excitation mode. (E) Time-resolved FRET ratio (DiI</w:t>
      </w:r>
      <w:r>
        <w:rPr>
          <w:rFonts w:ascii="Arial" w:hAnsi="Arial" w:cs="Arial" w:eastAsia="Arial"/>
          <w:color w:val="000000"/>
          <w:spacing w:val="0"/>
          <w:position w:val="0"/>
          <w:sz w:val="24"/>
          <w:shd w:fill="auto" w:val="clear"/>
          <w:vertAlign w:val="subscript"/>
        </w:rPr>
        <w:t xml:space="preserve">emi</w:t>
      </w:r>
      <w:r>
        <w:rPr>
          <w:rFonts w:ascii="Arial" w:hAnsi="Arial" w:cs="Arial" w:eastAsia="Arial"/>
          <w:color w:val="000000"/>
          <w:spacing w:val="0"/>
          <w:position w:val="0"/>
          <w:sz w:val="24"/>
          <w:shd w:fill="auto" w:val="clear"/>
        </w:rPr>
        <w:t xml:space="preserve">/DiO</w:t>
      </w:r>
      <w:r>
        <w:rPr>
          <w:rFonts w:ascii="Arial" w:hAnsi="Arial" w:cs="Arial" w:eastAsia="Arial"/>
          <w:color w:val="000000"/>
          <w:spacing w:val="0"/>
          <w:position w:val="0"/>
          <w:sz w:val="24"/>
          <w:shd w:fill="auto" w:val="clear"/>
          <w:vertAlign w:val="subscript"/>
        </w:rPr>
        <w:t xml:space="preserve">emi</w:t>
      </w:r>
      <w:r>
        <w:rPr>
          <w:rFonts w:ascii="Arial" w:hAnsi="Arial" w:cs="Arial" w:eastAsia="Arial"/>
          <w:color w:val="000000"/>
          <w:spacing w:val="0"/>
          <w:position w:val="0"/>
          <w:sz w:val="24"/>
          <w:shd w:fill="auto" w:val="clear"/>
        </w:rPr>
        <w:t xml:space="preserve">) for cells labeled with DiO-LCNP-PEG-Chol and DiI and imaged in FRET configuration. The scale bar is </w:t>
      </w:r>
      <w:r>
        <w:rPr>
          <w:rFonts w:ascii="Arial" w:hAnsi="Arial" w:cs="Arial" w:eastAsia="Arial"/>
          <w:color w:val="000000"/>
          <w:spacing w:val="0"/>
          <w:position w:val="0"/>
          <w:sz w:val="24"/>
          <w:shd w:fill="auto" w:val="clear"/>
        </w:rPr>
        <w:t xml:space="preserve">20 </w:t>
      </w:r>
      <w:r>
        <w:rPr>
          <w:rFonts w:ascii="Arial" w:hAnsi="Arial" w:cs="Arial" w:eastAsia="Arial"/>
          <w:color w:val="000000"/>
          <w:spacing w:val="0"/>
          <w:position w:val="0"/>
          <w:sz w:val="24"/>
          <w:shd w:fill="auto" w:val="clear"/>
        </w:rPr>
        <w:t xml:space="preserve">&amp;#</w:t>
      </w:r>
      <w:r>
        <w:rPr>
          <w:rFonts w:ascii="Arial" w:hAnsi="Arial" w:cs="Arial" w:eastAsia="Arial"/>
          <w:color w:val="000000"/>
          <w:spacing w:val="0"/>
          <w:position w:val="0"/>
          <w:sz w:val="24"/>
          <w:shd w:fill="auto" w:val="clear"/>
        </w:rPr>
        <w:t xml:space="preserve">181</w:t>
      </w:r>
      <w:r>
        <w:rPr>
          <w:rFonts w:ascii="Arial" w:hAnsi="Arial" w:cs="Arial" w:eastAsia="Arial"/>
          <w:color w:val="000000"/>
          <w:spacing w:val="0"/>
          <w:position w:val="0"/>
          <w:sz w:val="24"/>
          <w:shd w:fill="auto" w:val="clear"/>
        </w:rPr>
        <w:t xml:space="preserve">;m. Reprinted with permission from Reference </w:t>
      </w:r>
      <w:r>
        <w:rPr>
          <w:rFonts w:ascii="Arial" w:hAnsi="Arial" w:cs="Arial" w:eastAsia="Arial"/>
          <w:color w:val="000000"/>
          <w:spacing w:val="0"/>
          <w:position w:val="0"/>
          <w:sz w:val="24"/>
          <w:shd w:fill="auto" w:val="clear"/>
        </w:rPr>
        <w:t xml:space="preserve">18</w:t>
      </w:r>
      <w:r>
        <w:rPr>
          <w:rFonts w:ascii="Arial" w:hAnsi="Arial" w:cs="Arial" w:eastAsia="Arial"/>
          <w:color w:val="000000"/>
          <w:spacing w:val="0"/>
          <w:position w:val="0"/>
          <w:sz w:val="24"/>
          <w:shd w:fill="auto" w:val="clear"/>
        </w:rPr>
        <w:t xml:space="preserve">.</w:t>
      </w: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auto"/>
          <w:spacing w:val="0"/>
          <w:position w:val="0"/>
          <w:sz w:val="24"/>
          <w:shd w:fill="auto" w:val="clear"/>
        </w:rPr>
        <w:t xml:space="preserve">Figure </w:t>
      </w:r>
      <w:r>
        <w:rPr>
          <w:rFonts w:ascii="Arial" w:hAnsi="Arial" w:cs="Arial" w:eastAsia="Arial"/>
          <w:b/>
          <w:color w:val="auto"/>
          <w:spacing w:val="0"/>
          <w:position w:val="0"/>
          <w:sz w:val="24"/>
          <w:shd w:fill="auto" w:val="clear"/>
        </w:rPr>
        <w:t xml:space="preserve">4</w:t>
      </w:r>
      <w:r>
        <w:rPr>
          <w:rFonts w:ascii="Arial" w:hAnsi="Arial" w:cs="Arial" w:eastAsia="Arial"/>
          <w:b/>
          <w:color w:val="auto"/>
          <w:spacing w:val="0"/>
          <w:position w:val="0"/>
          <w:sz w:val="24"/>
          <w:shd w:fill="auto" w:val="clear"/>
        </w:rPr>
        <w:t xml:space="preserve">: </w:t>
      </w:r>
      <w:r>
        <w:rPr>
          <w:rFonts w:ascii="Arial" w:hAnsi="Arial" w:cs="Arial" w:eastAsia="Arial"/>
          <w:b/>
          <w:color w:val="000000"/>
          <w:spacing w:val="0"/>
          <w:position w:val="0"/>
          <w:sz w:val="24"/>
          <w:shd w:fill="auto" w:val="clear"/>
        </w:rPr>
        <w:t xml:space="preserve">Quantification of cytotoxicity.</w:t>
      </w:r>
      <w:r>
        <w:rPr>
          <w:rFonts w:ascii="Arial" w:hAnsi="Arial" w:cs="Arial" w:eastAsia="Arial"/>
          <w:color w:val="000000"/>
          <w:spacing w:val="0"/>
          <w:position w:val="0"/>
          <w:sz w:val="24"/>
          <w:shd w:fill="auto" w:val="clear"/>
        </w:rPr>
        <w:t xml:space="preserve">  DiO</w:t>
      </w:r>
      <w:r>
        <w:rPr>
          <w:rFonts w:ascii="Arial" w:hAnsi="Arial" w:cs="Arial" w:eastAsia="Arial"/>
          <w:color w:val="000000"/>
          <w:spacing w:val="0"/>
          <w:position w:val="0"/>
          <w:sz w:val="24"/>
          <w:shd w:fill="auto" w:val="clear"/>
          <w:vertAlign w:val="subscript"/>
        </w:rPr>
        <w:t xml:space="preserve">free</w:t>
      </w:r>
      <w:r>
        <w:rPr>
          <w:rFonts w:ascii="Arial" w:hAnsi="Arial" w:cs="Arial" w:eastAsia="Arial"/>
          <w:color w:val="000000"/>
          <w:spacing w:val="0"/>
          <w:position w:val="0"/>
          <w:sz w:val="24"/>
          <w:shd w:fill="auto" w:val="clear"/>
        </w:rPr>
        <w:t xml:space="preserve">, LCNP, DiO-LCNPs, or DiO-LCNP-PEG-Chol were incubated on HEK </w:t>
      </w:r>
      <w:r>
        <w:rPr>
          <w:rFonts w:ascii="Arial" w:hAnsi="Arial" w:cs="Arial" w:eastAsia="Arial"/>
          <w:color w:val="000000"/>
          <w:spacing w:val="0"/>
          <w:position w:val="0"/>
          <w:sz w:val="24"/>
          <w:shd w:fill="auto" w:val="clear"/>
        </w:rPr>
        <w:t xml:space="preserve">293</w:t>
      </w:r>
      <w:r>
        <w:rPr>
          <w:rFonts w:ascii="Arial" w:hAnsi="Arial" w:cs="Arial" w:eastAsia="Arial"/>
          <w:color w:val="000000"/>
          <w:spacing w:val="0"/>
          <w:position w:val="0"/>
          <w:sz w:val="24"/>
          <w:shd w:fill="auto" w:val="clear"/>
        </w:rPr>
        <w:t xml:space="preserve">T/</w:t>
      </w:r>
      <w:r>
        <w:rPr>
          <w:rFonts w:ascii="Arial" w:hAnsi="Arial" w:cs="Arial" w:eastAsia="Arial"/>
          <w:color w:val="000000"/>
          <w:spacing w:val="0"/>
          <w:position w:val="0"/>
          <w:sz w:val="24"/>
          <w:shd w:fill="auto" w:val="clear"/>
        </w:rPr>
        <w:t xml:space="preserve">17 </w:t>
      </w:r>
      <w:r>
        <w:rPr>
          <w:rFonts w:ascii="Arial" w:hAnsi="Arial" w:cs="Arial" w:eastAsia="Arial"/>
          <w:color w:val="000000"/>
          <w:spacing w:val="0"/>
          <w:position w:val="0"/>
          <w:sz w:val="24"/>
          <w:shd w:fill="auto" w:val="clear"/>
        </w:rPr>
        <w:t xml:space="preserve">cell monolayers for </w:t>
      </w:r>
      <w:r>
        <w:rPr>
          <w:rFonts w:ascii="Arial" w:hAnsi="Arial" w:cs="Arial" w:eastAsia="Arial"/>
          <w:color w:val="000000"/>
          <w:spacing w:val="0"/>
          <w:position w:val="0"/>
          <w:sz w:val="24"/>
          <w:shd w:fill="auto" w:val="clear"/>
        </w:rPr>
        <w:t xml:space="preserve">15 </w:t>
      </w:r>
      <w:r>
        <w:rPr>
          <w:rFonts w:ascii="Arial" w:hAnsi="Arial" w:cs="Arial" w:eastAsia="Arial"/>
          <w:color w:val="000000"/>
          <w:spacing w:val="0"/>
          <w:position w:val="0"/>
          <w:sz w:val="24"/>
          <w:shd w:fill="auto" w:val="clear"/>
        </w:rPr>
        <w:t xml:space="preserve">min and then removed. Cells were washed and cultured in growth medium for </w:t>
      </w:r>
      <w:r>
        <w:rPr>
          <w:rFonts w:ascii="Arial" w:hAnsi="Arial" w:cs="Arial" w:eastAsia="Arial"/>
          <w:color w:val="000000"/>
          <w:spacing w:val="0"/>
          <w:position w:val="0"/>
          <w:sz w:val="24"/>
          <w:shd w:fill="auto" w:val="clear"/>
        </w:rPr>
        <w:t xml:space="preserve">72 </w:t>
      </w:r>
      <w:r>
        <w:rPr>
          <w:rFonts w:ascii="Arial" w:hAnsi="Arial" w:cs="Arial" w:eastAsia="Arial"/>
          <w:color w:val="000000"/>
          <w:spacing w:val="0"/>
          <w:position w:val="0"/>
          <w:sz w:val="24"/>
          <w:shd w:fill="auto" w:val="clear"/>
        </w:rPr>
        <w:t xml:space="preserve">h prior to MTS assay. The bar graph represents a comparison of the cell viability (n = </w:t>
      </w:r>
      <w:r>
        <w:rPr>
          <w:rFonts w:ascii="Arial" w:hAnsi="Arial" w:cs="Arial" w:eastAsia="Arial"/>
          <w:color w:val="000000"/>
          <w:spacing w:val="0"/>
          <w:position w:val="0"/>
          <w:sz w:val="24"/>
          <w:shd w:fill="auto" w:val="clear"/>
        </w:rPr>
        <w:t xml:space="preserve">5 </w:t>
      </w:r>
      <w:r>
        <w:rPr>
          <w:rFonts w:ascii="Arial" w:hAnsi="Arial" w:cs="Arial" w:eastAsia="Arial"/>
          <w:color w:val="000000"/>
          <w:spacing w:val="0"/>
          <w:position w:val="0"/>
          <w:sz w:val="24"/>
          <w:shd w:fill="auto" w:val="clear"/>
        </w:rPr>
        <w:t xml:space="preserve">&amp;plusmn; SEM) of DiO</w:t>
      </w:r>
      <w:r>
        <w:rPr>
          <w:rFonts w:ascii="Arial" w:hAnsi="Arial" w:cs="Arial" w:eastAsia="Arial"/>
          <w:color w:val="000000"/>
          <w:spacing w:val="0"/>
          <w:position w:val="0"/>
          <w:sz w:val="24"/>
          <w:shd w:fill="auto" w:val="clear"/>
          <w:vertAlign w:val="subscript"/>
        </w:rPr>
        <w:t xml:space="preserve">free</w:t>
      </w:r>
      <w:r>
        <w:rPr>
          <w:rFonts w:ascii="Arial" w:hAnsi="Arial" w:cs="Arial" w:eastAsia="Arial"/>
          <w:color w:val="000000"/>
          <w:spacing w:val="0"/>
          <w:position w:val="0"/>
          <w:sz w:val="24"/>
          <w:shd w:fill="auto" w:val="clear"/>
        </w:rPr>
        <w:t xml:space="preserve">, LCNP, DiO-LCNP, and DiO-LCNP-PEG-Chol at [DiO] = </w:t>
      </w:r>
      <w:r>
        <w:rPr>
          <w:rFonts w:ascii="Arial" w:hAnsi="Arial" w:cs="Arial" w:eastAsia="Arial"/>
          <w:color w:val="000000"/>
          <w:spacing w:val="0"/>
          <w:position w:val="0"/>
          <w:sz w:val="24"/>
          <w:shd w:fill="auto" w:val="clear"/>
        </w:rPr>
        <w:t xml:space="preserve">6.0 </w:t>
      </w:r>
      <w:r>
        <w:rPr>
          <w:rFonts w:ascii="Arial" w:hAnsi="Arial" w:cs="Arial" w:eastAsia="Arial"/>
          <w:color w:val="000000"/>
          <w:spacing w:val="0"/>
          <w:position w:val="0"/>
          <w:sz w:val="24"/>
          <w:shd w:fill="auto" w:val="clear"/>
        </w:rPr>
        <w:t xml:space="preserve">&amp;#</w:t>
      </w:r>
      <w:r>
        <w:rPr>
          <w:rFonts w:ascii="Arial" w:hAnsi="Arial" w:cs="Arial" w:eastAsia="Arial"/>
          <w:color w:val="000000"/>
          <w:spacing w:val="0"/>
          <w:position w:val="0"/>
          <w:sz w:val="24"/>
          <w:shd w:fill="auto" w:val="clear"/>
        </w:rPr>
        <w:t xml:space="preserve">181</w:t>
      </w:r>
      <w:r>
        <w:rPr>
          <w:rFonts w:ascii="Arial" w:hAnsi="Arial" w:cs="Arial" w:eastAsia="Arial"/>
          <w:color w:val="000000"/>
          <w:spacing w:val="0"/>
          <w:position w:val="0"/>
          <w:sz w:val="24"/>
          <w:shd w:fill="auto" w:val="clear"/>
        </w:rPr>
        <w:t xml:space="preserve">;M. The difference between DiO</w:t>
      </w:r>
      <w:r>
        <w:rPr>
          <w:rFonts w:ascii="Arial" w:hAnsi="Arial" w:cs="Arial" w:eastAsia="Arial"/>
          <w:color w:val="000000"/>
          <w:spacing w:val="0"/>
          <w:position w:val="0"/>
          <w:sz w:val="24"/>
          <w:shd w:fill="auto" w:val="clear"/>
          <w:vertAlign w:val="subscript"/>
        </w:rPr>
        <w:t xml:space="preserve">free</w:t>
      </w:r>
      <w:r>
        <w:rPr>
          <w:rFonts w:ascii="Arial" w:hAnsi="Arial" w:cs="Arial" w:eastAsia="Arial"/>
          <w:color w:val="000000"/>
          <w:spacing w:val="0"/>
          <w:position w:val="0"/>
          <w:sz w:val="24"/>
          <w:shd w:fill="auto" w:val="clear"/>
        </w:rPr>
        <w:t xml:space="preserve"> and LCNP, DiO-LCNP, or DiO-LCNP-PEG-Chol are significant (p &amp;lt; </w:t>
      </w:r>
      <w:r>
        <w:rPr>
          <w:rFonts w:ascii="Arial" w:hAnsi="Arial" w:cs="Arial" w:eastAsia="Arial"/>
          <w:color w:val="000000"/>
          <w:spacing w:val="0"/>
          <w:position w:val="0"/>
          <w:sz w:val="24"/>
          <w:shd w:fill="auto" w:val="clear"/>
        </w:rPr>
        <w:t xml:space="preserve">0.001</w:t>
      </w:r>
      <w:r>
        <w:rPr>
          <w:rFonts w:ascii="Arial" w:hAnsi="Arial" w:cs="Arial" w:eastAsia="Arial"/>
          <w:color w:val="000000"/>
          <w:spacing w:val="0"/>
          <w:position w:val="0"/>
          <w:sz w:val="24"/>
          <w:shd w:fill="auto" w:val="clear"/>
        </w:rPr>
        <w:t xml:space="preserve">) at </w:t>
      </w:r>
      <w:r>
        <w:rPr>
          <w:rFonts w:ascii="Arial" w:hAnsi="Arial" w:cs="Arial" w:eastAsia="Arial"/>
          <w:color w:val="000000"/>
          <w:spacing w:val="0"/>
          <w:position w:val="0"/>
          <w:sz w:val="24"/>
          <w:shd w:fill="auto" w:val="clear"/>
        </w:rPr>
        <w:t xml:space="preserve">72 </w:t>
      </w:r>
      <w:r>
        <w:rPr>
          <w:rFonts w:ascii="Arial" w:hAnsi="Arial" w:cs="Arial" w:eastAsia="Arial"/>
          <w:color w:val="000000"/>
          <w:spacing w:val="0"/>
          <w:position w:val="0"/>
          <w:sz w:val="24"/>
          <w:shd w:fill="auto" w:val="clear"/>
        </w:rPr>
        <w:t xml:space="preserve">h of incubation. Reprinted with permission from Reference </w:t>
      </w:r>
      <w:r>
        <w:rPr>
          <w:rFonts w:ascii="Arial" w:hAnsi="Arial" w:cs="Arial" w:eastAsia="Arial"/>
          <w:color w:val="000000"/>
          <w:spacing w:val="0"/>
          <w:position w:val="0"/>
          <w:sz w:val="24"/>
          <w:shd w:fill="auto" w:val="clear"/>
        </w:rPr>
        <w:t xml:space="preserve">18</w:t>
      </w:r>
      <w:r>
        <w:rPr>
          <w:rFonts w:ascii="Arial" w:hAnsi="Arial" w:cs="Arial" w:eastAsia="Arial"/>
          <w:color w:val="000000"/>
          <w:spacing w:val="0"/>
          <w:position w:val="0"/>
          <w:sz w:val="24"/>
          <w:shd w:fill="auto" w:val="clear"/>
        </w:rPr>
        <w:t xml:space="preserve">. The data was analyzed using the univariate analysis of variance (ANOVA); the Bonferroni's post hoc test was used for multiple comparisons.</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DISCUSSION: </w:t>
      </w:r>
    </w:p>
    <w:p>
      <w:pPr>
        <w:spacing w:before="0" w:after="0" w:line="240"/>
        <w:ind w:right="0" w:left="0" w:firstLine="0"/>
        <w:jc w:val="both"/>
        <w:rPr>
          <w:rFonts w:ascii="Arial" w:hAnsi="Arial" w:cs="Arial" w:eastAsia="Arial"/>
          <w:color w:val="000000"/>
          <w:spacing w:val="0"/>
          <w:position w:val="0"/>
          <w:sz w:val="24"/>
          <w:shd w:fill="FFFFFF" w:val="clear"/>
        </w:rPr>
      </w:pPr>
      <w:r>
        <w:rPr>
          <w:rFonts w:ascii="Arial" w:hAnsi="Arial" w:cs="Arial" w:eastAsia="Arial"/>
          <w:color w:val="auto"/>
          <w:spacing w:val="0"/>
          <w:position w:val="0"/>
          <w:sz w:val="24"/>
          <w:shd w:fill="auto" w:val="clear"/>
        </w:rPr>
        <w:t xml:space="preserve">A continuing goal of NMDD is the controlled targeting and delivery of drug formulations to cells and tissues, combined with simultaneous improved drug efficacy. One specific class of drug molecules for which this has posed a significant challenge is hydrophobic drugs/imaging agents that have sparingly to no solubility in aqueous media. This problem has plagued the transition of potent drugs from </w:t>
      </w:r>
      <w:r>
        <w:rPr>
          <w:rFonts w:ascii="Arial" w:hAnsi="Arial" w:cs="Arial" w:eastAsia="Arial"/>
          <w:i/>
          <w:color w:val="auto"/>
          <w:spacing w:val="0"/>
          <w:position w:val="0"/>
          <w:sz w:val="24"/>
          <w:shd w:fill="auto" w:val="clear"/>
        </w:rPr>
        <w:t xml:space="preserve">in vitro</w:t>
      </w:r>
      <w:r>
        <w:rPr>
          <w:rFonts w:ascii="Arial" w:hAnsi="Arial" w:cs="Arial" w:eastAsia="Arial"/>
          <w:color w:val="auto"/>
          <w:spacing w:val="0"/>
          <w:position w:val="0"/>
          <w:sz w:val="24"/>
          <w:shd w:fill="auto" w:val="clear"/>
        </w:rPr>
        <w:t xml:space="preserve"> cell culture systems to the clinical setting and has resulted in a number of promising drug molecules being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shelved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or abandoned and not pursued further in the clinical setting. Wortmannin (Wtmn), for example, is a potent inhibitor of </w:t>
      </w:r>
      <w:r>
        <w:rPr>
          <w:rFonts w:ascii="Arial" w:hAnsi="Arial" w:cs="Arial" w:eastAsia="Arial"/>
          <w:color w:val="000000"/>
          <w:spacing w:val="0"/>
          <w:position w:val="0"/>
          <w:sz w:val="24"/>
          <w:shd w:fill="FFFFFF" w:val="clear"/>
        </w:rPr>
        <w:t xml:space="preserve">phosphatidylinositol </w:t>
      </w:r>
      <w:r>
        <w:rPr>
          <w:rFonts w:ascii="Arial" w:hAnsi="Arial" w:cs="Arial" w:eastAsia="Arial"/>
          <w:color w:val="000000"/>
          <w:spacing w:val="0"/>
          <w:position w:val="0"/>
          <w:sz w:val="24"/>
          <w:shd w:fill="FFFFFF" w:val="clear"/>
        </w:rPr>
        <w:t xml:space="preserve">3</w:t>
      </w:r>
      <w:r>
        <w:rPr>
          <w:rFonts w:ascii="Arial" w:hAnsi="Arial" w:cs="Arial" w:eastAsia="Arial"/>
          <w:color w:val="000000"/>
          <w:spacing w:val="0"/>
          <w:position w:val="0"/>
          <w:sz w:val="24"/>
          <w:shd w:fill="FFFFFF" w:val="clear"/>
        </w:rPr>
        <w:t xml:space="preserve">′ </w:t>
      </w:r>
      <w:r>
        <w:rPr>
          <w:rFonts w:ascii="Arial" w:hAnsi="Arial" w:cs="Arial" w:eastAsia="Arial"/>
          <w:color w:val="000000"/>
          <w:spacing w:val="0"/>
          <w:position w:val="0"/>
          <w:sz w:val="24"/>
          <w:shd w:fill="FFFFFF" w:val="clear"/>
        </w:rPr>
        <w:t xml:space="preserve">kinases and phosphatidylinositol </w:t>
      </w:r>
      <w:r>
        <w:rPr>
          <w:rFonts w:ascii="Arial" w:hAnsi="Arial" w:cs="Arial" w:eastAsia="Arial"/>
          <w:color w:val="000000"/>
          <w:spacing w:val="0"/>
          <w:position w:val="0"/>
          <w:sz w:val="24"/>
          <w:shd w:fill="FFFFFF" w:val="clear"/>
        </w:rPr>
        <w:t xml:space="preserve">3</w:t>
      </w:r>
      <w:r>
        <w:rPr>
          <w:rFonts w:ascii="Arial" w:hAnsi="Arial" w:cs="Arial" w:eastAsia="Arial"/>
          <w:color w:val="000000"/>
          <w:spacing w:val="0"/>
          <w:position w:val="0"/>
          <w:sz w:val="24"/>
          <w:shd w:fill="FFFFFF" w:val="clear"/>
        </w:rPr>
        <w:t xml:space="preserve">′ </w:t>
      </w:r>
      <w:r>
        <w:rPr>
          <w:rFonts w:ascii="Arial" w:hAnsi="Arial" w:cs="Arial" w:eastAsia="Arial"/>
          <w:color w:val="000000"/>
          <w:spacing w:val="0"/>
          <w:position w:val="0"/>
          <w:sz w:val="24"/>
          <w:shd w:fill="FFFFFF" w:val="clear"/>
        </w:rPr>
        <w:t xml:space="preserve">kinase-related kinases and has great potential as an anticancer agent, but its lack of water solubility has hampered its progression in clinical trials. </w:t>
      </w:r>
    </w:p>
    <w:p>
      <w:pPr>
        <w:spacing w:before="0" w:after="0" w:line="240"/>
        <w:ind w:right="0" w:left="0" w:firstLine="0"/>
        <w:jc w:val="both"/>
        <w:rPr>
          <w:rFonts w:ascii="Arial" w:hAnsi="Arial" w:cs="Arial" w:eastAsia="Arial"/>
          <w:color w:val="000000"/>
          <w:spacing w:val="0"/>
          <w:position w:val="0"/>
          <w:sz w:val="24"/>
          <w:shd w:fill="FFFFFF"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FFFFFF" w:val="clear"/>
        </w:rPr>
        <w:t xml:space="preserve">Recently, Karve </w:t>
      </w:r>
      <w:r>
        <w:rPr>
          <w:rFonts w:ascii="Arial" w:hAnsi="Arial" w:cs="Arial" w:eastAsia="Arial"/>
          <w:i/>
          <w:color w:val="000000"/>
          <w:spacing w:val="0"/>
          <w:position w:val="0"/>
          <w:sz w:val="24"/>
          <w:shd w:fill="FFFFFF" w:val="clear"/>
        </w:rPr>
        <w:t xml:space="preserve">et al.</w:t>
      </w:r>
      <w:r>
        <w:rPr>
          <w:rFonts w:ascii="Arial" w:hAnsi="Arial" w:cs="Arial" w:eastAsia="Arial"/>
          <w:color w:val="000000"/>
          <w:spacing w:val="0"/>
          <w:position w:val="0"/>
          <w:sz w:val="24"/>
          <w:shd w:fill="FFFFFF" w:val="clear"/>
        </w:rPr>
        <w:t xml:space="preserve"> showed improved water solubility of Wtmn when formulated as a lipid-polymer NP assembly</w:t>
      </w:r>
      <w:r>
        <w:rPr>
          <w:rFonts w:ascii="Arial" w:hAnsi="Arial" w:cs="Arial" w:eastAsia="Arial"/>
          <w:color w:val="000000"/>
          <w:spacing w:val="0"/>
          <w:position w:val="0"/>
          <w:sz w:val="24"/>
          <w:shd w:fill="FFFFFF" w:val="clear"/>
          <w:vertAlign w:val="superscript"/>
        </w:rPr>
        <w:t xml:space="preserve">19</w:t>
      </w:r>
      <w:r>
        <w:rPr>
          <w:rFonts w:ascii="Arial" w:hAnsi="Arial" w:cs="Arial" w:eastAsia="Arial"/>
          <w:color w:val="000000"/>
          <w:spacing w:val="0"/>
          <w:position w:val="0"/>
          <w:sz w:val="24"/>
          <w:shd w:fill="FFFFFF" w:val="clear"/>
        </w:rPr>
        <w:t xml:space="preserve">. One arena that could greatly benefit from this type of improved, controlled delivery as an NP formulation is the delivery of hydrophobic drugs and imaging agents to the plasma membrane. </w:t>
      </w:r>
      <w:r>
        <w:rPr>
          <w:rFonts w:ascii="Arial" w:hAnsi="Arial" w:cs="Arial" w:eastAsia="Arial"/>
          <w:color w:val="auto"/>
          <w:spacing w:val="0"/>
          <w:position w:val="0"/>
          <w:sz w:val="24"/>
          <w:shd w:fill="auto" w:val="clear"/>
        </w:rPr>
        <w:t xml:space="preserve">Thus, the goal here was to address this technical hurdle and to develop a methodology to overcome this technological hurdle.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developing this methodology, a model membrane-targeting dye, DiO, was selected that has historically been plagued by poor solubility in aqueous media. This imparts significant challenges in the specific delivery of the dye to the plasma membrane. Among these challenges are the need to add the crystalline form of the dye directly to cells or tissues</w:t>
      </w:r>
      <w:r>
        <w:rPr>
          <w:rFonts w:ascii="Arial" w:hAnsi="Arial" w:cs="Arial" w:eastAsia="Arial"/>
          <w:color w:val="auto"/>
          <w:spacing w:val="0"/>
          <w:position w:val="0"/>
          <w:sz w:val="24"/>
          <w:shd w:fill="auto" w:val="clear"/>
          <w:vertAlign w:val="superscript"/>
        </w:rPr>
        <w:t xml:space="preserve">10 </w:t>
      </w:r>
      <w:r>
        <w:rPr>
          <w:rFonts w:ascii="Arial" w:hAnsi="Arial" w:cs="Arial" w:eastAsia="Arial"/>
          <w:color w:val="auto"/>
          <w:spacing w:val="0"/>
          <w:position w:val="0"/>
          <w:sz w:val="24"/>
          <w:shd w:fill="auto" w:val="clear"/>
        </w:rPr>
        <w:t xml:space="preserve">or to incubate cells with very high concentrations of DiO after dilution from stock solutions containing solvents such as DMSO</w:t>
      </w:r>
      <w:r>
        <w:rPr>
          <w:rFonts w:ascii="Arial" w:hAnsi="Arial" w:cs="Arial" w:eastAsia="Arial"/>
          <w:color w:val="auto"/>
          <w:spacing w:val="0"/>
          <w:position w:val="0"/>
          <w:sz w:val="24"/>
          <w:shd w:fill="auto" w:val="clear"/>
          <w:vertAlign w:val="superscript"/>
        </w:rPr>
        <w:t xml:space="preserve">11,12</w:t>
      </w:r>
      <w:r>
        <w:rPr>
          <w:rFonts w:ascii="Arial" w:hAnsi="Arial" w:cs="Arial" w:eastAsia="Arial"/>
          <w:color w:val="auto"/>
          <w:spacing w:val="0"/>
          <w:position w:val="0"/>
          <w:sz w:val="24"/>
          <w:shd w:fill="auto" w:val="clear"/>
        </w:rPr>
        <w:t xml:space="preserve">. The approach here was two-fold: </w:t>
      </w:r>
      <w:r>
        <w:rPr>
          <w:rFonts w:ascii="Arial" w:hAnsi="Arial" w:cs="Arial" w:eastAsia="Arial"/>
          <w:color w:val="auto"/>
          <w:spacing w:val="0"/>
          <w:position w:val="0"/>
          <w:sz w:val="24"/>
          <w:shd w:fill="auto" w:val="clear"/>
        </w:rPr>
        <w:t xml:space="preserve">1</w:t>
      </w:r>
      <w:r>
        <w:rPr>
          <w:rFonts w:ascii="Arial" w:hAnsi="Arial" w:cs="Arial" w:eastAsia="Arial"/>
          <w:color w:val="auto"/>
          <w:spacing w:val="0"/>
          <w:position w:val="0"/>
          <w:sz w:val="24"/>
          <w:shd w:fill="auto" w:val="clear"/>
        </w:rPr>
        <w:t xml:space="preserve">) incorporate the DiO into the hydrophobic core of LCNPs during NP synthesis and </w:t>
      </w:r>
      <w:r>
        <w:rPr>
          <w:rFonts w:ascii="Arial" w:hAnsi="Arial" w:cs="Arial" w:eastAsia="Arial"/>
          <w:color w:val="auto"/>
          <w:spacing w:val="0"/>
          <w:position w:val="0"/>
          <w:sz w:val="24"/>
          <w:shd w:fill="auto" w:val="clear"/>
        </w:rPr>
        <w:t xml:space="preserve">2</w:t>
      </w:r>
      <w:r>
        <w:rPr>
          <w:rFonts w:ascii="Arial" w:hAnsi="Arial" w:cs="Arial" w:eastAsia="Arial"/>
          <w:color w:val="auto"/>
          <w:spacing w:val="0"/>
          <w:position w:val="0"/>
          <w:sz w:val="24"/>
          <w:shd w:fill="auto" w:val="clear"/>
        </w:rPr>
        <w:t xml:space="preserve">) covalently modify the as-synthesized DiO-LCNPs with a PEGylated cholesterol conjugate (DiO-LCNP-PEG-Chol) to facilitate the direct interaction of the DiO-loaded NPs with the plasma membrane. Indeed, this approach effectively improved a number of aspects of the delivery of DiO to the plasma membrane.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First, the membrane residence time of DiO was effectively doubled when delivered as a LCNP formulation compared to when DiO was delivered free from bulk solution. This extended membrane residence time was attributed to the localization of the DiO-LCNP-PEG-Chol conjugates to the lipid raft microdomains of the plasma membrane, as confirmed by co-staining experiments. Second, the partitioning of the DiO cargo into the lipid bilayer was confirmed by FRET experiments in which the DiO served as the donor to a membrane-resident DiI acceptor. Finally, the slow, sustained release of the DiO cargo into the membrane bilayer effectively attenuated the cytotoxicity of the DiO by ~</w:t>
      </w:r>
      <w:r>
        <w:rPr>
          <w:rFonts w:ascii="Arial" w:hAnsi="Arial" w:cs="Arial" w:eastAsia="Arial"/>
          <w:color w:val="auto"/>
          <w:spacing w:val="0"/>
          <w:position w:val="0"/>
          <w:sz w:val="24"/>
          <w:shd w:fill="auto" w:val="clear"/>
        </w:rPr>
        <w:t xml:space="preserve">40</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It is important to highlight several points in the protocol that are critical for success. First, the percent loading of the DiO into the LCNP core must be empirically optimized in trial synthesis runs to obtain a balance between the generation of high-quality DiO-LCNP-PEG-Chol NPs and the desired level of fluorescence signal in cellular delivery experiments. Likewise, the bioconjugation of the Chol-PEG-NH</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moiety to the DiO-LCNP surface must be optimized to obtain the desired level of cellular labeling. Finally, the number of cells applied to the fibronectin-coated culture dishes is critical for success, and care must be taken to seed the cells at a density of </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8 </w:t>
      </w:r>
      <w:r>
        <w:rPr>
          <w:rFonts w:ascii="Arial" w:hAnsi="Arial" w:cs="Arial" w:eastAsia="Arial"/>
          <w:color w:val="000000"/>
          <w:spacing w:val="0"/>
          <w:position w:val="0"/>
          <w:sz w:val="24"/>
          <w:shd w:fill="auto" w:val="clear"/>
        </w:rPr>
        <w:t xml:space="preserve">x</w:t>
      </w:r>
      <w:r>
        <w:rPr>
          <w:rFonts w:ascii="Arial" w:hAnsi="Arial" w:cs="Arial" w:eastAsia="Arial"/>
          <w:color w:val="000000"/>
          <w:spacing w:val="0"/>
          <w:position w:val="0"/>
          <w:sz w:val="24"/>
          <w:shd w:fill="auto" w:val="clear"/>
        </w:rPr>
        <w:t xml:space="preserve">10</w:t>
      </w:r>
      <w:r>
        <w:rPr>
          <w:rFonts w:ascii="Arial" w:hAnsi="Arial" w:cs="Arial" w:eastAsia="Arial"/>
          <w:color w:val="000000"/>
          <w:spacing w:val="0"/>
          <w:position w:val="0"/>
          <w:sz w:val="24"/>
          <w:shd w:fill="auto" w:val="clear"/>
          <w:vertAlign w:val="superscript"/>
        </w:rPr>
        <w:t xml:space="preserve">4</w:t>
      </w:r>
      <w:r>
        <w:rPr>
          <w:rFonts w:ascii="Arial" w:hAnsi="Arial" w:cs="Arial" w:eastAsia="Arial"/>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cells/mL (~</w:t>
      </w:r>
      <w:r>
        <w:rPr>
          <w:rFonts w:ascii="Arial" w:hAnsi="Arial" w:cs="Arial" w:eastAsia="Arial"/>
          <w:color w:val="000000"/>
          <w:spacing w:val="0"/>
          <w:position w:val="0"/>
          <w:sz w:val="24"/>
          <w:shd w:fill="auto" w:val="clear"/>
        </w:rPr>
        <w:t xml:space="preserve">2.4</w:t>
      </w:r>
      <w:r>
        <w:rPr>
          <w:rFonts w:ascii="Arial" w:hAnsi="Arial" w:cs="Arial" w:eastAsia="Arial"/>
          <w:color w:val="000000"/>
          <w:spacing w:val="0"/>
          <w:position w:val="0"/>
          <w:sz w:val="24"/>
          <w:shd w:fill="auto" w:val="clear"/>
        </w:rPr>
        <w:t xml:space="preserve">x</w:t>
      </w:r>
      <w:r>
        <w:rPr>
          <w:rFonts w:ascii="Arial" w:hAnsi="Arial" w:cs="Arial" w:eastAsia="Arial"/>
          <w:color w:val="000000"/>
          <w:spacing w:val="0"/>
          <w:position w:val="0"/>
          <w:sz w:val="24"/>
          <w:shd w:fill="auto" w:val="clear"/>
        </w:rPr>
        <w:t xml:space="preserve">10</w:t>
      </w:r>
      <w:r>
        <w:rPr>
          <w:rFonts w:ascii="Arial" w:hAnsi="Arial" w:cs="Arial" w:eastAsia="Arial"/>
          <w:color w:val="000000"/>
          <w:spacing w:val="0"/>
          <w:position w:val="0"/>
          <w:sz w:val="24"/>
          <w:shd w:fill="auto" w:val="clear"/>
          <w:vertAlign w:val="superscript"/>
        </w:rPr>
        <w:t xml:space="preserve">5</w:t>
      </w:r>
      <w:r>
        <w:rPr>
          <w:rFonts w:ascii="Arial" w:hAnsi="Arial" w:cs="Arial" w:eastAsia="Arial"/>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cells per dish). When the cells are seeded too sparsely, it results in inefficient membrane labeling, while seeding the cells too densely results in the acquisition of poor images that do not clearly show membranous labeling.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One potential limitation of the as-described protocol is that the efficiency of incorporation of various other membrane-targeting dyes and drugs will vary depending on the hydrophobicity of the dye/drug cargo. In these instances, the LCNP synthesis protocol will have to be tested empirically to determine the optimum synthesis conditions for ideal dye/drug cargo incorporation.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summary, a method has been developed for the LCNP-based controlled delivery of a hydrophobic dye cargo to the plasma membrane of living cells that overcomes many of the technical challenges associated with the cellular delivery of water-insoluble cargos. The overall significance of the method is that it clearly improves the specific delivery of cargo to the plasma membrane while simultaneously attenuating the concomitant cytotoxicity that is associated with the delivery of hydrophobic cargos at high concentrations from bulk solution. This approach should find wide utility in the delivery of similarly-challenging hydrophobic dye/imaging agent cargos and will likely help to facilitate the transition of effective, yet poorly water-soluble, cargos from the experimental regime to the clinical setting.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808080"/>
          <w:spacing w:val="0"/>
          <w:position w:val="0"/>
          <w:sz w:val="24"/>
          <w:shd w:fill="auto" w:val="clear"/>
        </w:rPr>
      </w:pPr>
      <w:r>
        <w:rPr>
          <w:rFonts w:ascii="Arial" w:hAnsi="Arial" w:cs="Arial" w:eastAsia="Arial"/>
          <w:b/>
          <w:color w:val="auto"/>
          <w:spacing w:val="0"/>
          <w:position w:val="0"/>
          <w:sz w:val="24"/>
          <w:shd w:fill="auto" w:val="clear"/>
        </w:rPr>
        <w:t xml:space="preserve">DISCLOSURES: </w:t>
      </w:r>
    </w:p>
    <w:p>
      <w:pPr>
        <w:spacing w:before="0" w:after="0" w:line="240"/>
        <w:ind w:right="0" w:left="0" w:firstLine="0"/>
        <w:jc w:val="both"/>
        <w:rPr>
          <w:rFonts w:ascii="Arial" w:hAnsi="Arial" w:cs="Arial" w:eastAsia="Arial"/>
          <w:color w:val="808080"/>
          <w:spacing w:val="0"/>
          <w:position w:val="0"/>
          <w:sz w:val="24"/>
          <w:shd w:fill="auto" w:val="clear"/>
        </w:rPr>
      </w:pPr>
      <w:r>
        <w:rPr>
          <w:rFonts w:ascii="Arial" w:hAnsi="Arial" w:cs="Arial" w:eastAsia="Arial"/>
          <w:color w:val="auto"/>
          <w:spacing w:val="0"/>
          <w:position w:val="0"/>
          <w:sz w:val="24"/>
          <w:shd w:fill="auto" w:val="clear"/>
        </w:rPr>
        <w:t xml:space="preserve">The authors declare that they have no competing financial interests.</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ACKNOWLEDGEMENTS:</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This work was supported by the NRL Base Funding Program (Work Unit MA</w:t>
      </w:r>
      <w:r>
        <w:rPr>
          <w:rFonts w:ascii="Arial" w:hAnsi="Arial" w:cs="Arial" w:eastAsia="Arial"/>
          <w:color w:val="000000"/>
          <w:spacing w:val="0"/>
          <w:position w:val="0"/>
          <w:sz w:val="24"/>
          <w:shd w:fill="auto" w:val="clear"/>
        </w:rPr>
        <w:t xml:space="preserve">041</w:t>
      </w:r>
      <w:r>
        <w:rPr>
          <w:rFonts w:ascii="Cambria Math" w:hAnsi="Cambria Math" w:cs="Cambria Math" w:eastAsia="Cambria Math"/>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06</w:t>
      </w:r>
      <w:r>
        <w:rPr>
          <w:rFonts w:ascii="Cambria Math" w:hAnsi="Cambria Math" w:cs="Cambria Math" w:eastAsia="Cambria Math"/>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41</w:t>
      </w:r>
      <w:r>
        <w:rPr>
          <w:rFonts w:ascii="Cambria Math" w:hAnsi="Cambria Math" w:cs="Cambria Math" w:eastAsia="Cambria Math"/>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4943</w:t>
      </w:r>
      <w:r>
        <w:rPr>
          <w:rFonts w:ascii="Arial" w:hAnsi="Arial" w:cs="Arial" w:eastAsia="Arial"/>
          <w:color w:val="000000"/>
          <w:spacing w:val="0"/>
          <w:position w:val="0"/>
          <w:sz w:val="24"/>
          <w:shd w:fill="auto" w:val="clear"/>
        </w:rPr>
        <w:t xml:space="preserve">). ON is supported by a National Research Council Postdoctoral Research Associateship.</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REFERENCES:</w:t>
      </w:r>
    </w:p>
    <w:p>
      <w:pPr>
        <w:spacing w:before="0" w:after="0" w:line="240"/>
        <w:ind w:right="0" w:left="36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ab/>
      </w:r>
      <w:r>
        <w:rPr>
          <w:rFonts w:ascii="Arial" w:hAnsi="Arial" w:cs="Arial" w:eastAsia="Arial"/>
          <w:color w:val="auto"/>
          <w:spacing w:val="0"/>
          <w:position w:val="0"/>
          <w:sz w:val="24"/>
          <w:shd w:fill="auto" w:val="clear"/>
        </w:rPr>
        <w:t xml:space="preserve">Nag, O.K., Field, L.D., Chen, Y., Sangtani, A., Breger, J.C. &amp;amp; Delehanty, J.B. Controlled actuation of therapeutic nanoparticles: an update on recent progress. </w:t>
      </w:r>
      <w:r>
        <w:rPr>
          <w:rFonts w:ascii="Arial" w:hAnsi="Arial" w:cs="Arial" w:eastAsia="Arial"/>
          <w:i/>
          <w:color w:val="auto"/>
          <w:spacing w:val="0"/>
          <w:position w:val="0"/>
          <w:sz w:val="24"/>
          <w:shd w:fill="auto" w:val="clear"/>
        </w:rPr>
        <w:t xml:space="preserve">Ther. Deliv.</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335-352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2016</w:t>
      </w:r>
      <w:r>
        <w:rPr>
          <w:rFonts w:ascii="Arial" w:hAnsi="Arial" w:cs="Arial" w:eastAsia="Arial"/>
          <w:color w:val="auto"/>
          <w:spacing w:val="0"/>
          <w:position w:val="0"/>
          <w:sz w:val="24"/>
          <w:shd w:fill="auto" w:val="clear"/>
        </w:rPr>
        <w:t xml:space="preserve">), doi: </w:t>
      </w:r>
      <w:r>
        <w:rPr>
          <w:rFonts w:ascii="Arial" w:hAnsi="Arial" w:cs="Arial" w:eastAsia="Arial"/>
          <w:color w:val="auto"/>
          <w:spacing w:val="0"/>
          <w:position w:val="0"/>
          <w:sz w:val="24"/>
          <w:shd w:fill="auto" w:val="clear"/>
        </w:rPr>
        <w:t xml:space="preserve">10.4155</w:t>
      </w:r>
      <w:r>
        <w:rPr>
          <w:rFonts w:ascii="Arial" w:hAnsi="Arial" w:cs="Arial" w:eastAsia="Arial"/>
          <w:color w:val="auto"/>
          <w:spacing w:val="0"/>
          <w:position w:val="0"/>
          <w:sz w:val="24"/>
          <w:shd w:fill="auto" w:val="clear"/>
        </w:rPr>
        <w:t xml:space="preserve">/tde-</w:t>
      </w:r>
      <w:r>
        <w:rPr>
          <w:rFonts w:ascii="Arial" w:hAnsi="Arial" w:cs="Arial" w:eastAsia="Arial"/>
          <w:color w:val="auto"/>
          <w:spacing w:val="0"/>
          <w:position w:val="0"/>
          <w:sz w:val="24"/>
          <w:shd w:fill="auto" w:val="clear"/>
        </w:rPr>
        <w:t xml:space="preserve">2016-0003</w:t>
      </w:r>
      <w:r>
        <w:rPr>
          <w:rFonts w:ascii="Arial" w:hAnsi="Arial" w:cs="Arial" w:eastAsia="Arial"/>
          <w:color w:val="auto"/>
          <w:spacing w:val="0"/>
          <w:position w:val="0"/>
          <w:sz w:val="24"/>
          <w:shd w:fill="auto" w:val="clear"/>
        </w:rPr>
        <w:t xml:space="preserve">.</w:t>
      </w:r>
    </w:p>
    <w:p>
      <w:pPr>
        <w:spacing w:before="0" w:after="0" w:line="240"/>
        <w:ind w:right="0" w:left="36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ab/>
      </w:r>
      <w:r>
        <w:rPr>
          <w:rFonts w:ascii="Arial" w:hAnsi="Arial" w:cs="Arial" w:eastAsia="Arial"/>
          <w:color w:val="auto"/>
          <w:spacing w:val="0"/>
          <w:position w:val="0"/>
          <w:sz w:val="24"/>
          <w:shd w:fill="auto" w:val="clear"/>
        </w:rPr>
        <w:t xml:space="preserve">Galvao, J., Davis, B., Tilley, M., Normando, E., Duchen, M.R. &amp;amp; Cordeiro, M.F. Unexpected low-dose toxicity of the universal solvent DMSO. </w:t>
      </w:r>
      <w:r>
        <w:rPr>
          <w:rFonts w:ascii="Arial" w:hAnsi="Arial" w:cs="Arial" w:eastAsia="Arial"/>
          <w:i/>
          <w:color w:val="auto"/>
          <w:spacing w:val="0"/>
          <w:position w:val="0"/>
          <w:sz w:val="24"/>
          <w:shd w:fill="auto" w:val="clear"/>
        </w:rPr>
        <w:t xml:space="preserve">FASEB J. </w:t>
      </w:r>
      <w:r>
        <w:rPr>
          <w:rFonts w:ascii="Arial" w:hAnsi="Arial" w:cs="Arial" w:eastAsia="Arial"/>
          <w:b/>
          <w:color w:val="auto"/>
          <w:spacing w:val="0"/>
          <w:position w:val="0"/>
          <w:sz w:val="24"/>
          <w:shd w:fill="auto" w:val="clear"/>
        </w:rPr>
        <w:t xml:space="preserve">28</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1317-1330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2014</w:t>
      </w:r>
      <w:r>
        <w:rPr>
          <w:rFonts w:ascii="Arial" w:hAnsi="Arial" w:cs="Arial" w:eastAsia="Arial"/>
          <w:color w:val="auto"/>
          <w:spacing w:val="0"/>
          <w:position w:val="0"/>
          <w:sz w:val="24"/>
          <w:shd w:fill="auto" w:val="clear"/>
        </w:rPr>
        <w:t xml:space="preserve">), doi: </w:t>
      </w:r>
      <w:r>
        <w:rPr>
          <w:rFonts w:ascii="Arial" w:hAnsi="Arial" w:cs="Arial" w:eastAsia="Arial"/>
          <w:color w:val="auto"/>
          <w:spacing w:val="0"/>
          <w:position w:val="0"/>
          <w:sz w:val="24"/>
          <w:shd w:fill="auto" w:val="clear"/>
        </w:rPr>
        <w:t xml:space="preserve">10.1096</w:t>
      </w:r>
      <w:r>
        <w:rPr>
          <w:rFonts w:ascii="Arial" w:hAnsi="Arial" w:cs="Arial" w:eastAsia="Arial"/>
          <w:color w:val="auto"/>
          <w:spacing w:val="0"/>
          <w:position w:val="0"/>
          <w:sz w:val="24"/>
          <w:shd w:fill="auto" w:val="clear"/>
        </w:rPr>
        <w:t xml:space="preserve">/fj.</w:t>
      </w:r>
      <w:r>
        <w:rPr>
          <w:rFonts w:ascii="Arial" w:hAnsi="Arial" w:cs="Arial" w:eastAsia="Arial"/>
          <w:color w:val="auto"/>
          <w:spacing w:val="0"/>
          <w:position w:val="0"/>
          <w:sz w:val="24"/>
          <w:shd w:fill="auto" w:val="clear"/>
        </w:rPr>
        <w:t xml:space="preserve">13-235440</w:t>
      </w:r>
      <w:r>
        <w:rPr>
          <w:rFonts w:ascii="Arial" w:hAnsi="Arial" w:cs="Arial" w:eastAsia="Arial"/>
          <w:color w:val="auto"/>
          <w:spacing w:val="0"/>
          <w:position w:val="0"/>
          <w:sz w:val="24"/>
          <w:shd w:fill="auto" w:val="clear"/>
        </w:rPr>
        <w:t xml:space="preserve">.</w:t>
      </w:r>
    </w:p>
    <w:p>
      <w:pPr>
        <w:spacing w:before="0" w:after="0" w:line="240"/>
        <w:ind w:right="0" w:left="36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ab/>
      </w:r>
      <w:r>
        <w:rPr>
          <w:rFonts w:ascii="Arial" w:hAnsi="Arial" w:cs="Arial" w:eastAsia="Arial"/>
          <w:color w:val="auto"/>
          <w:spacing w:val="0"/>
          <w:position w:val="0"/>
          <w:sz w:val="24"/>
          <w:shd w:fill="auto" w:val="clear"/>
        </w:rPr>
        <w:t xml:space="preserve">Spillmann, C.M., Naciri, J., Anderson, G.P., Chen, M.S. &amp;amp; Ratna, B.R. Spectral tuning of organic nanocolloids by controlled molecular interactions. </w:t>
      </w:r>
      <w:r>
        <w:rPr>
          <w:rFonts w:ascii="Arial" w:hAnsi="Arial" w:cs="Arial" w:eastAsia="Arial"/>
          <w:i/>
          <w:color w:val="auto"/>
          <w:spacing w:val="0"/>
          <w:position w:val="0"/>
          <w:sz w:val="24"/>
          <w:shd w:fill="auto" w:val="clear"/>
        </w:rPr>
        <w:t xml:space="preserve">ACS Nano</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3214-3220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2009</w:t>
      </w:r>
      <w:r>
        <w:rPr>
          <w:rFonts w:ascii="Arial" w:hAnsi="Arial" w:cs="Arial" w:eastAsia="Arial"/>
          <w:color w:val="auto"/>
          <w:spacing w:val="0"/>
          <w:position w:val="0"/>
          <w:sz w:val="24"/>
          <w:shd w:fill="auto" w:val="clear"/>
        </w:rPr>
        <w:t xml:space="preserve">), dio: </w:t>
      </w:r>
      <w:r>
        <w:rPr>
          <w:rFonts w:ascii="Arial" w:hAnsi="Arial" w:cs="Arial" w:eastAsia="Arial"/>
          <w:color w:val="auto"/>
          <w:spacing w:val="0"/>
          <w:position w:val="0"/>
          <w:sz w:val="24"/>
          <w:shd w:fill="auto" w:val="clear"/>
        </w:rPr>
        <w:t xml:space="preserve">10.1021</w:t>
      </w:r>
      <w:r>
        <w:rPr>
          <w:rFonts w:ascii="Arial" w:hAnsi="Arial" w:cs="Arial" w:eastAsia="Arial"/>
          <w:color w:val="auto"/>
          <w:spacing w:val="0"/>
          <w:position w:val="0"/>
          <w:sz w:val="24"/>
          <w:shd w:fill="auto" w:val="clear"/>
        </w:rPr>
        <w:t xml:space="preserve">/nn</w:t>
      </w:r>
      <w:r>
        <w:rPr>
          <w:rFonts w:ascii="Arial" w:hAnsi="Arial" w:cs="Arial" w:eastAsia="Arial"/>
          <w:color w:val="auto"/>
          <w:spacing w:val="0"/>
          <w:position w:val="0"/>
          <w:sz w:val="24"/>
          <w:shd w:fill="auto" w:val="clear"/>
        </w:rPr>
        <w:t xml:space="preserve">9007498</w:t>
      </w:r>
      <w:r>
        <w:rPr>
          <w:rFonts w:ascii="Arial" w:hAnsi="Arial" w:cs="Arial" w:eastAsia="Arial"/>
          <w:color w:val="auto"/>
          <w:spacing w:val="0"/>
          <w:position w:val="0"/>
          <w:sz w:val="24"/>
          <w:shd w:fill="auto" w:val="clear"/>
        </w:rPr>
        <w:t xml:space="preserve">.</w:t>
      </w:r>
    </w:p>
    <w:p>
      <w:pPr>
        <w:spacing w:before="0" w:after="0" w:line="240"/>
        <w:ind w:right="0" w:left="36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ab/>
      </w:r>
      <w:r>
        <w:rPr>
          <w:rFonts w:ascii="Arial" w:hAnsi="Arial" w:cs="Arial" w:eastAsia="Arial"/>
          <w:color w:val="auto"/>
          <w:spacing w:val="0"/>
          <w:position w:val="0"/>
          <w:sz w:val="24"/>
          <w:shd w:fill="auto" w:val="clear"/>
        </w:rPr>
        <w:t xml:space="preserve">Spillmann, C.M., Naciri, J., Algar, W.R., Medintz, I.L. &amp;amp; Delehanty, J.B. Multifunctional Liquid Crystal Nanoparticles for Intracellular Fluorescent Imaging and Drug Delivery. </w:t>
      </w:r>
      <w:r>
        <w:rPr>
          <w:rFonts w:ascii="Arial" w:hAnsi="Arial" w:cs="Arial" w:eastAsia="Arial"/>
          <w:i/>
          <w:color w:val="auto"/>
          <w:spacing w:val="0"/>
          <w:position w:val="0"/>
          <w:sz w:val="24"/>
          <w:shd w:fill="auto" w:val="clear"/>
        </w:rPr>
        <w:t xml:space="preserve">ACS Nano</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6986-6997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2014</w:t>
      </w:r>
      <w:r>
        <w:rPr>
          <w:rFonts w:ascii="Arial" w:hAnsi="Arial" w:cs="Arial" w:eastAsia="Arial"/>
          <w:color w:val="auto"/>
          <w:spacing w:val="0"/>
          <w:position w:val="0"/>
          <w:sz w:val="24"/>
          <w:shd w:fill="auto" w:val="clear"/>
        </w:rPr>
        <w:t xml:space="preserve">), doi: </w:t>
      </w:r>
      <w:r>
        <w:rPr>
          <w:rFonts w:ascii="Arial" w:hAnsi="Arial" w:cs="Arial" w:eastAsia="Arial"/>
          <w:color w:val="auto"/>
          <w:spacing w:val="0"/>
          <w:position w:val="0"/>
          <w:sz w:val="24"/>
          <w:shd w:fill="auto" w:val="clear"/>
        </w:rPr>
        <w:t xml:space="preserve">10.1021</w:t>
      </w:r>
      <w:r>
        <w:rPr>
          <w:rFonts w:ascii="Arial" w:hAnsi="Arial" w:cs="Arial" w:eastAsia="Arial"/>
          <w:color w:val="auto"/>
          <w:spacing w:val="0"/>
          <w:position w:val="0"/>
          <w:sz w:val="24"/>
          <w:shd w:fill="auto" w:val="clear"/>
        </w:rPr>
        <w:t xml:space="preserve">/nn</w:t>
      </w:r>
      <w:r>
        <w:rPr>
          <w:rFonts w:ascii="Arial" w:hAnsi="Arial" w:cs="Arial" w:eastAsia="Arial"/>
          <w:color w:val="auto"/>
          <w:spacing w:val="0"/>
          <w:position w:val="0"/>
          <w:sz w:val="24"/>
          <w:shd w:fill="auto" w:val="clear"/>
        </w:rPr>
        <w:t xml:space="preserve">501816</w:t>
      </w:r>
      <w:r>
        <w:rPr>
          <w:rFonts w:ascii="Arial" w:hAnsi="Arial" w:cs="Arial" w:eastAsia="Arial"/>
          <w:color w:val="auto"/>
          <w:spacing w:val="0"/>
          <w:position w:val="0"/>
          <w:sz w:val="24"/>
          <w:shd w:fill="auto" w:val="clear"/>
        </w:rPr>
        <w:t xml:space="preserve">z.</w:t>
      </w:r>
    </w:p>
    <w:p>
      <w:pPr>
        <w:spacing w:before="0" w:after="0" w:line="240"/>
        <w:ind w:right="0" w:left="36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ab/>
      </w:r>
      <w:r>
        <w:rPr>
          <w:rFonts w:ascii="Arial" w:hAnsi="Arial" w:cs="Arial" w:eastAsia="Arial"/>
          <w:color w:val="auto"/>
          <w:spacing w:val="0"/>
          <w:position w:val="0"/>
          <w:sz w:val="24"/>
          <w:shd w:fill="auto" w:val="clear"/>
        </w:rPr>
        <w:t xml:space="preserve">Timmers, M., Vermijlen, D., Vekemans, K., De Zanger, R., Wisse, E. &amp;amp; Braet, F. Tracing DiO-labelled tumour cells in liver sections by confocal laser scanning microscopy. </w:t>
      </w:r>
      <w:r>
        <w:rPr>
          <w:rFonts w:ascii="Arial" w:hAnsi="Arial" w:cs="Arial" w:eastAsia="Arial"/>
          <w:i/>
          <w:color w:val="auto"/>
          <w:spacing w:val="0"/>
          <w:position w:val="0"/>
          <w:sz w:val="24"/>
          <w:shd w:fill="auto" w:val="clear"/>
        </w:rPr>
        <w:t xml:space="preserve">J. Microsc</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208</w:t>
      </w:r>
      <w:r>
        <w:rPr>
          <w:rFonts w:ascii="Arial" w:hAnsi="Arial" w:cs="Arial" w:eastAsia="Arial"/>
          <w:color w:val="auto"/>
          <w:spacing w:val="0"/>
          <w:position w:val="0"/>
          <w:sz w:val="24"/>
          <w:shd w:fill="auto" w:val="clear"/>
        </w:rPr>
        <w:t xml:space="preserve">(Pt </w:t>
      </w:r>
      <w:r>
        <w:rPr>
          <w:rFonts w:ascii="Arial" w:hAnsi="Arial" w:cs="Arial" w:eastAsia="Arial"/>
          <w:color w:val="auto"/>
          <w:spacing w:val="0"/>
          <w:position w:val="0"/>
          <w:sz w:val="24"/>
          <w:shd w:fill="auto" w:val="clear"/>
        </w:rPr>
        <w:t xml:space="preserve">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65-74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2002</w:t>
      </w:r>
      <w:r>
        <w:rPr>
          <w:rFonts w:ascii="Arial" w:hAnsi="Arial" w:cs="Arial" w:eastAsia="Arial"/>
          <w:color w:val="auto"/>
          <w:spacing w:val="0"/>
          <w:position w:val="0"/>
          <w:sz w:val="24"/>
          <w:shd w:fill="auto" w:val="clear"/>
        </w:rPr>
        <w:t xml:space="preserve">), doi: </w:t>
      </w:r>
      <w:r>
        <w:rPr>
          <w:rFonts w:ascii="Arial" w:hAnsi="Arial" w:cs="Arial" w:eastAsia="Arial"/>
          <w:color w:val="auto"/>
          <w:spacing w:val="0"/>
          <w:position w:val="0"/>
          <w:sz w:val="24"/>
          <w:shd w:fill="auto" w:val="clear"/>
        </w:rPr>
        <w:t xml:space="preserve">10.1046</w:t>
      </w:r>
      <w:r>
        <w:rPr>
          <w:rFonts w:ascii="Arial" w:hAnsi="Arial" w:cs="Arial" w:eastAsia="Arial"/>
          <w:color w:val="auto"/>
          <w:spacing w:val="0"/>
          <w:position w:val="0"/>
          <w:sz w:val="24"/>
          <w:shd w:fill="auto" w:val="clear"/>
        </w:rPr>
        <w:t xml:space="preserve">/j.</w:t>
      </w:r>
      <w:r>
        <w:rPr>
          <w:rFonts w:ascii="Arial" w:hAnsi="Arial" w:cs="Arial" w:eastAsia="Arial"/>
          <w:color w:val="auto"/>
          <w:spacing w:val="0"/>
          <w:position w:val="0"/>
          <w:sz w:val="24"/>
          <w:shd w:fill="auto" w:val="clear"/>
        </w:rPr>
        <w:t xml:space="preserve">1365-2818.2002.01063</w:t>
      </w:r>
      <w:r>
        <w:rPr>
          <w:rFonts w:ascii="Arial" w:hAnsi="Arial" w:cs="Arial" w:eastAsia="Arial"/>
          <w:color w:val="auto"/>
          <w:spacing w:val="0"/>
          <w:position w:val="0"/>
          <w:sz w:val="24"/>
          <w:shd w:fill="auto" w:val="clear"/>
        </w:rPr>
        <w:t xml:space="preserve">.x.</w:t>
      </w:r>
    </w:p>
    <w:p>
      <w:pPr>
        <w:spacing w:before="0" w:after="0" w:line="240"/>
        <w:ind w:right="0" w:left="36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ab/>
      </w:r>
      <w:r>
        <w:rPr>
          <w:rFonts w:ascii="Arial" w:hAnsi="Arial" w:cs="Arial" w:eastAsia="Arial"/>
          <w:color w:val="auto"/>
          <w:spacing w:val="0"/>
          <w:position w:val="0"/>
          <w:sz w:val="24"/>
          <w:shd w:fill="auto" w:val="clear"/>
        </w:rPr>
        <w:t xml:space="preserve">Mufson, E.J., Brady, D.R. &amp;amp; Kordower, J.H. Tracing neuronal connections in postmortem human hippocampal complex with the carbocyanine dye DiI. </w:t>
      </w:r>
      <w:r>
        <w:rPr>
          <w:rFonts w:ascii="Arial" w:hAnsi="Arial" w:cs="Arial" w:eastAsia="Arial"/>
          <w:i/>
          <w:color w:val="auto"/>
          <w:spacing w:val="0"/>
          <w:position w:val="0"/>
          <w:sz w:val="24"/>
          <w:shd w:fill="auto" w:val="clear"/>
        </w:rPr>
        <w:t xml:space="preserve">Neurobiol Aging</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11</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649-653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1990</w:t>
      </w:r>
      <w:r>
        <w:rPr>
          <w:rFonts w:ascii="Arial" w:hAnsi="Arial" w:cs="Arial" w:eastAsia="Arial"/>
          <w:color w:val="auto"/>
          <w:spacing w:val="0"/>
          <w:position w:val="0"/>
          <w:sz w:val="24"/>
          <w:shd w:fill="auto" w:val="clear"/>
        </w:rPr>
        <w:t xml:space="preserve">).</w:t>
      </w:r>
    </w:p>
    <w:p>
      <w:pPr>
        <w:spacing w:before="0" w:after="0" w:line="240"/>
        <w:ind w:right="0" w:left="36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ab/>
      </w:r>
      <w:r>
        <w:rPr>
          <w:rFonts w:ascii="Arial" w:hAnsi="Arial" w:cs="Arial" w:eastAsia="Arial"/>
          <w:color w:val="auto"/>
          <w:spacing w:val="0"/>
          <w:position w:val="0"/>
          <w:sz w:val="24"/>
          <w:shd w:fill="auto" w:val="clear"/>
        </w:rPr>
        <w:t xml:space="preserve">K&amp;#</w:t>
      </w:r>
      <w:r>
        <w:rPr>
          <w:rFonts w:ascii="Arial" w:hAnsi="Arial" w:cs="Arial" w:eastAsia="Arial"/>
          <w:color w:val="auto"/>
          <w:spacing w:val="0"/>
          <w:position w:val="0"/>
          <w:sz w:val="24"/>
          <w:shd w:fill="auto" w:val="clear"/>
        </w:rPr>
        <w:t xml:space="preserve">246</w:t>
      </w:r>
      <w:r>
        <w:rPr>
          <w:rFonts w:ascii="Arial" w:hAnsi="Arial" w:cs="Arial" w:eastAsia="Arial"/>
          <w:color w:val="auto"/>
          <w:spacing w:val="0"/>
          <w:position w:val="0"/>
          <w:sz w:val="24"/>
          <w:shd w:fill="auto" w:val="clear"/>
        </w:rPr>
        <w:t xml:space="preserve">;bbert, C., Apps, R., Bechmann, I., Lanciego, J.L., Mey, J. &amp;amp; Thanos, S. Current concepts in neuroanatomical tracing. </w:t>
      </w:r>
      <w:r>
        <w:rPr>
          <w:rFonts w:ascii="Arial" w:hAnsi="Arial" w:cs="Arial" w:eastAsia="Arial"/>
          <w:i/>
          <w:color w:val="auto"/>
          <w:spacing w:val="0"/>
          <w:position w:val="0"/>
          <w:sz w:val="24"/>
          <w:shd w:fill="auto" w:val="clear"/>
        </w:rPr>
        <w:t xml:space="preserve">Prog. Neurobiol.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62</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327-351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2000</w:t>
      </w:r>
      <w:r>
        <w:rPr>
          <w:rFonts w:ascii="Arial" w:hAnsi="Arial" w:cs="Arial" w:eastAsia="Arial"/>
          <w:color w:val="auto"/>
          <w:spacing w:val="0"/>
          <w:position w:val="0"/>
          <w:sz w:val="24"/>
          <w:shd w:fill="auto" w:val="clear"/>
        </w:rPr>
        <w:t xml:space="preserve">).</w:t>
      </w:r>
    </w:p>
    <w:p>
      <w:pPr>
        <w:spacing w:before="0" w:after="0" w:line="240"/>
        <w:ind w:right="0" w:left="36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ab/>
      </w:r>
      <w:r>
        <w:rPr>
          <w:rFonts w:ascii="Arial" w:hAnsi="Arial" w:cs="Arial" w:eastAsia="Arial"/>
          <w:color w:val="auto"/>
          <w:spacing w:val="0"/>
          <w:position w:val="0"/>
          <w:sz w:val="24"/>
          <w:shd w:fill="auto" w:val="clear"/>
        </w:rPr>
        <w:t xml:space="preserve">Honig, M.G. &amp;amp; Hume, R.I. Dil and DiO: versatile fluorescent dyes for neuronal labelling and pathway tracing. </w:t>
      </w:r>
      <w:r>
        <w:rPr>
          <w:rFonts w:ascii="Arial" w:hAnsi="Arial" w:cs="Arial" w:eastAsia="Arial"/>
          <w:i/>
          <w:color w:val="auto"/>
          <w:spacing w:val="0"/>
          <w:position w:val="0"/>
          <w:sz w:val="24"/>
          <w:shd w:fill="auto" w:val="clear"/>
        </w:rPr>
        <w:t xml:space="preserve">Trends Neurosci.</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12</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333-341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1989</w:t>
      </w:r>
      <w:r>
        <w:rPr>
          <w:rFonts w:ascii="Arial" w:hAnsi="Arial" w:cs="Arial" w:eastAsia="Arial"/>
          <w:color w:val="auto"/>
          <w:spacing w:val="0"/>
          <w:position w:val="0"/>
          <w:sz w:val="24"/>
          <w:shd w:fill="auto" w:val="clear"/>
        </w:rPr>
        <w:t xml:space="preserve">).</w:t>
      </w:r>
    </w:p>
    <w:p>
      <w:pPr>
        <w:spacing w:before="0" w:after="0" w:line="240"/>
        <w:ind w:right="0" w:left="36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ab/>
      </w:r>
      <w:r>
        <w:rPr>
          <w:rFonts w:ascii="Arial" w:hAnsi="Arial" w:cs="Arial" w:eastAsia="Arial"/>
          <w:color w:val="auto"/>
          <w:spacing w:val="0"/>
          <w:position w:val="0"/>
          <w:sz w:val="24"/>
          <w:shd w:fill="auto" w:val="clear"/>
        </w:rPr>
        <w:t xml:space="preserve">Gan, W-B., Bishop, D.L., Turney, S.G. &amp;amp; Lichtman, J.W. Vital imaging and ultrastructural analysis of individual axon terminals labeled by iontophoretic application of lipophilic dye. </w:t>
      </w:r>
      <w:r>
        <w:rPr>
          <w:rFonts w:ascii="Arial" w:hAnsi="Arial" w:cs="Arial" w:eastAsia="Arial"/>
          <w:i/>
          <w:color w:val="auto"/>
          <w:spacing w:val="0"/>
          <w:position w:val="0"/>
          <w:sz w:val="24"/>
          <w:shd w:fill="auto" w:val="clear"/>
        </w:rPr>
        <w:t xml:space="preserve">J. Neurosci. Methods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93</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13-20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1999</w:t>
      </w:r>
      <w:r>
        <w:rPr>
          <w:rFonts w:ascii="Arial" w:hAnsi="Arial" w:cs="Arial" w:eastAsia="Arial"/>
          <w:color w:val="auto"/>
          <w:spacing w:val="0"/>
          <w:position w:val="0"/>
          <w:sz w:val="24"/>
          <w:shd w:fill="auto" w:val="clear"/>
        </w:rPr>
        <w:t xml:space="preserve">).</w:t>
      </w:r>
    </w:p>
    <w:p>
      <w:pPr>
        <w:spacing w:before="0" w:after="0" w:line="240"/>
        <w:ind w:right="0" w:left="36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ab/>
      </w:r>
      <w:r>
        <w:rPr>
          <w:rFonts w:ascii="Arial" w:hAnsi="Arial" w:cs="Arial" w:eastAsia="Arial"/>
          <w:color w:val="auto"/>
          <w:spacing w:val="0"/>
          <w:position w:val="0"/>
          <w:sz w:val="24"/>
          <w:shd w:fill="auto" w:val="clear"/>
        </w:rPr>
        <w:t xml:space="preserve">Godement, P., Vanselow, J., Thanos, S. &amp;amp; Bonhoeffer, F. A study in developing visual systems with a new method of staining neurones and their processes in fixed tissue. </w:t>
      </w:r>
      <w:r>
        <w:rPr>
          <w:rFonts w:ascii="Arial" w:hAnsi="Arial" w:cs="Arial" w:eastAsia="Arial"/>
          <w:i/>
          <w:color w:val="auto"/>
          <w:spacing w:val="0"/>
          <w:position w:val="0"/>
          <w:sz w:val="24"/>
          <w:shd w:fill="auto" w:val="clear"/>
        </w:rPr>
        <w:t xml:space="preserve">Development</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101</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697-713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1987</w:t>
      </w:r>
      <w:r>
        <w:rPr>
          <w:rFonts w:ascii="Arial" w:hAnsi="Arial" w:cs="Arial" w:eastAsia="Arial"/>
          <w:color w:val="auto"/>
          <w:spacing w:val="0"/>
          <w:position w:val="0"/>
          <w:sz w:val="24"/>
          <w:shd w:fill="auto" w:val="clear"/>
        </w:rPr>
        <w:t xml:space="preserve">).</w:t>
      </w:r>
    </w:p>
    <w:p>
      <w:pPr>
        <w:spacing w:before="0" w:after="0" w:line="240"/>
        <w:ind w:right="0" w:left="36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ab/>
      </w:r>
      <w:r>
        <w:rPr>
          <w:rFonts w:ascii="Arial" w:hAnsi="Arial" w:cs="Arial" w:eastAsia="Arial"/>
          <w:color w:val="auto"/>
          <w:spacing w:val="0"/>
          <w:position w:val="0"/>
          <w:sz w:val="24"/>
          <w:shd w:fill="auto" w:val="clear"/>
        </w:rPr>
        <w:t xml:space="preserve">Ragnarson, B., Bengtsson, L. &amp;amp; Haegerstrand, A. Labeling with fluorescent carbocyanine dyes of cultured endothelial and smooth muscle cells by growth in dye-containing medium. </w:t>
      </w:r>
      <w:r>
        <w:rPr>
          <w:rFonts w:ascii="Arial" w:hAnsi="Arial" w:cs="Arial" w:eastAsia="Arial"/>
          <w:i/>
          <w:color w:val="auto"/>
          <w:spacing w:val="0"/>
          <w:position w:val="0"/>
          <w:sz w:val="24"/>
          <w:shd w:fill="auto" w:val="clear"/>
        </w:rPr>
        <w:t xml:space="preserve">Histochemistry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97</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329-333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1992</w:t>
      </w:r>
      <w:r>
        <w:rPr>
          <w:rFonts w:ascii="Arial" w:hAnsi="Arial" w:cs="Arial" w:eastAsia="Arial"/>
          <w:color w:val="auto"/>
          <w:spacing w:val="0"/>
          <w:position w:val="0"/>
          <w:sz w:val="24"/>
          <w:shd w:fill="auto" w:val="clear"/>
        </w:rPr>
        <w:t xml:space="preserve">), </w:t>
      </w:r>
      <w:r>
        <w:rPr>
          <w:rFonts w:ascii="Arial" w:hAnsi="Arial" w:cs="Arial" w:eastAsia="Arial"/>
          <w:color w:val="333333"/>
          <w:spacing w:val="0"/>
          <w:position w:val="0"/>
          <w:sz w:val="24"/>
          <w:shd w:fill="auto" w:val="clear"/>
        </w:rPr>
        <w:t xml:space="preserve">doi:</w:t>
      </w:r>
      <w:r>
        <w:rPr>
          <w:rFonts w:ascii="Arial" w:hAnsi="Arial" w:cs="Arial" w:eastAsia="Arial"/>
          <w:color w:val="333333"/>
          <w:spacing w:val="0"/>
          <w:position w:val="0"/>
          <w:sz w:val="24"/>
          <w:shd w:fill="auto" w:val="clear"/>
        </w:rPr>
        <w:t xml:space="preserve">10.1007</w:t>
      </w:r>
      <w:r>
        <w:rPr>
          <w:rFonts w:ascii="Arial" w:hAnsi="Arial" w:cs="Arial" w:eastAsia="Arial"/>
          <w:color w:val="333333"/>
          <w:spacing w:val="0"/>
          <w:position w:val="0"/>
          <w:sz w:val="24"/>
          <w:shd w:fill="auto" w:val="clear"/>
        </w:rPr>
        <w:t xml:space="preserve">/BF</w:t>
      </w:r>
      <w:r>
        <w:rPr>
          <w:rFonts w:ascii="Arial" w:hAnsi="Arial" w:cs="Arial" w:eastAsia="Arial"/>
          <w:color w:val="333333"/>
          <w:spacing w:val="0"/>
          <w:position w:val="0"/>
          <w:sz w:val="24"/>
          <w:shd w:fill="auto" w:val="clear"/>
        </w:rPr>
        <w:t xml:space="preserve">00270034</w:t>
      </w:r>
      <w:r>
        <w:rPr>
          <w:rFonts w:ascii="Arial" w:hAnsi="Arial" w:cs="Arial" w:eastAsia="Arial"/>
          <w:color w:val="333333"/>
          <w:spacing w:val="0"/>
          <w:position w:val="0"/>
          <w:sz w:val="24"/>
          <w:shd w:fill="auto" w:val="clear"/>
        </w:rPr>
        <w:t xml:space="preserve">.</w:t>
      </w:r>
    </w:p>
    <w:p>
      <w:pPr>
        <w:spacing w:before="0" w:after="0" w:line="240"/>
        <w:ind w:right="0" w:left="36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ab/>
      </w:r>
      <w:r>
        <w:rPr>
          <w:rFonts w:ascii="Arial" w:hAnsi="Arial" w:cs="Arial" w:eastAsia="Arial"/>
          <w:color w:val="auto"/>
          <w:spacing w:val="0"/>
          <w:position w:val="0"/>
          <w:sz w:val="24"/>
          <w:shd w:fill="auto" w:val="clear"/>
        </w:rPr>
        <w:t xml:space="preserve">Korkotian, E., Schwarz, A., Pelled, D., Schwarzmann, G., Segal, M. &amp;amp; Futerman, A.H. Elevation of intracellular glucosylceramide levels results in an increase in endoplasmic reticulum density and in functional calcium stores in cultured neurons. </w:t>
      </w:r>
      <w:r>
        <w:rPr>
          <w:rFonts w:ascii="Arial" w:hAnsi="Arial" w:cs="Arial" w:eastAsia="Arial"/>
          <w:i/>
          <w:color w:val="auto"/>
          <w:spacing w:val="0"/>
          <w:position w:val="0"/>
          <w:sz w:val="24"/>
          <w:shd w:fill="auto" w:val="clear"/>
        </w:rPr>
        <w:t xml:space="preserve">J. Biol. Chem</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274</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31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21673-21678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1999</w:t>
      </w:r>
      <w:r>
        <w:rPr>
          <w:rFonts w:ascii="Arial" w:hAnsi="Arial" w:cs="Arial" w:eastAsia="Arial"/>
          <w:color w:val="auto"/>
          <w:spacing w:val="0"/>
          <w:position w:val="0"/>
          <w:sz w:val="24"/>
          <w:shd w:fill="auto" w:val="clear"/>
        </w:rPr>
        <w:t xml:space="preserve">).</w:t>
      </w:r>
    </w:p>
    <w:p>
      <w:pPr>
        <w:spacing w:before="0" w:after="0" w:line="240"/>
        <w:ind w:right="0" w:left="36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ab/>
      </w:r>
      <w:r>
        <w:rPr>
          <w:rFonts w:ascii="Arial" w:hAnsi="Arial" w:cs="Arial" w:eastAsia="Arial"/>
          <w:color w:val="auto"/>
          <w:spacing w:val="0"/>
          <w:position w:val="0"/>
          <w:sz w:val="24"/>
          <w:shd w:fill="auto" w:val="clear"/>
        </w:rPr>
        <w:t xml:space="preserve">Garrett, R. H., Grisham, C. M. Biochemistry</w:t>
      </w:r>
      <w:r>
        <w:rPr>
          <w:rFonts w:ascii="Arial" w:hAnsi="Arial" w:cs="Arial" w:eastAsia="Arial"/>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5</w:t>
      </w:r>
      <w:r>
        <w:rPr>
          <w:rFonts w:ascii="Arial" w:hAnsi="Arial" w:cs="Arial" w:eastAsia="Arial"/>
          <w:color w:val="auto"/>
          <w:spacing w:val="0"/>
          <w:position w:val="0"/>
          <w:sz w:val="24"/>
          <w:shd w:fill="auto" w:val="clear"/>
        </w:rPr>
        <w:t xml:space="preserve">th ed. ed.).</w:t>
      </w:r>
      <w:r>
        <w:rPr>
          <w:rFonts w:ascii="Arial" w:hAnsi="Arial" w:cs="Arial" w:eastAsia="Arial"/>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Belmont, CA,</w:t>
      </w:r>
      <w:r>
        <w:rPr>
          <w:rFonts w:ascii="Arial" w:hAnsi="Arial" w:cs="Arial" w:eastAsia="Arial"/>
          <w:i/>
          <w:color w:val="auto"/>
          <w:spacing w:val="0"/>
          <w:position w:val="0"/>
          <w:sz w:val="24"/>
          <w:shd w:fill="auto" w:val="clear"/>
        </w:rPr>
        <w:t xml:space="preserve"> Brooks/Cole, </w:t>
      </w:r>
      <w:r>
        <w:rPr>
          <w:rFonts w:ascii="Arial" w:hAnsi="Arial" w:cs="Arial" w:eastAsia="Arial"/>
          <w:color w:val="auto"/>
          <w:spacing w:val="0"/>
          <w:position w:val="0"/>
          <w:sz w:val="24"/>
          <w:shd w:fill="auto" w:val="clear"/>
        </w:rPr>
        <w:t xml:space="preserve">Cengage Learning. p. </w:t>
      </w:r>
      <w:r>
        <w:rPr>
          <w:rFonts w:ascii="Arial" w:hAnsi="Arial" w:cs="Arial" w:eastAsia="Arial"/>
          <w:color w:val="auto"/>
          <w:spacing w:val="0"/>
          <w:position w:val="0"/>
          <w:sz w:val="24"/>
          <w:shd w:fill="auto" w:val="clear"/>
        </w:rPr>
        <w:t xml:space="preserve">108</w:t>
      </w:r>
      <w:r>
        <w:rPr>
          <w:rFonts w:ascii="Arial" w:hAnsi="Arial" w:cs="Arial" w:eastAsia="Arial"/>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ISBN</w:t>
      </w:r>
      <w:r>
        <w:rPr>
          <w:rFonts w:ascii="Arial" w:hAnsi="Arial" w:cs="Arial" w:eastAsia="Arial"/>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9781133106296</w:t>
      </w:r>
      <w:r>
        <w:rPr>
          <w:rFonts w:ascii="Arial" w:hAnsi="Arial" w:cs="Arial" w:eastAsia="Arial"/>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2013</w:t>
      </w:r>
      <w:r>
        <w:rPr>
          <w:rFonts w:ascii="Arial" w:hAnsi="Arial" w:cs="Arial" w:eastAsia="Arial"/>
          <w:color w:val="auto"/>
          <w:spacing w:val="0"/>
          <w:position w:val="0"/>
          <w:sz w:val="24"/>
          <w:shd w:fill="auto" w:val="clear"/>
        </w:rPr>
        <w:t xml:space="preserve">).</w:t>
      </w:r>
      <w:r>
        <w:rPr>
          <w:rFonts w:ascii="Arial" w:hAnsi="Arial" w:cs="Arial" w:eastAsia="Arial"/>
          <w:i/>
          <w:color w:val="auto"/>
          <w:spacing w:val="0"/>
          <w:position w:val="0"/>
          <w:sz w:val="24"/>
          <w:shd w:fill="auto" w:val="clear"/>
        </w:rPr>
        <w:t xml:space="preserve"> </w:t>
      </w:r>
    </w:p>
    <w:p>
      <w:pPr>
        <w:spacing w:before="0" w:after="0" w:line="240"/>
        <w:ind w:right="0" w:left="360" w:hanging="360"/>
        <w:jc w:val="both"/>
        <w:rPr>
          <w:rFonts w:ascii="Arial" w:hAnsi="Arial" w:cs="Arial" w:eastAsia="Arial"/>
          <w:color w:val="auto"/>
          <w:spacing w:val="0"/>
          <w:position w:val="0"/>
          <w:sz w:val="24"/>
          <w:u w:val="single"/>
          <w:shd w:fill="auto" w:val="clear"/>
        </w:rPr>
      </w:pPr>
      <w:r>
        <w:rPr>
          <w:rFonts w:ascii="Arial" w:hAnsi="Arial" w:cs="Arial" w:eastAsia="Arial"/>
          <w:color w:val="auto"/>
          <w:spacing w:val="0"/>
          <w:position w:val="0"/>
          <w:sz w:val="24"/>
          <w:u w:val="single"/>
          <w:shd w:fill="auto" w:val="clear"/>
        </w:rPr>
        <w:t xml:space="preserve">14</w:t>
      </w:r>
      <w:r>
        <w:rPr>
          <w:rFonts w:ascii="Arial" w:hAnsi="Arial" w:cs="Arial" w:eastAsia="Arial"/>
          <w:color w:val="auto"/>
          <w:spacing w:val="0"/>
          <w:position w:val="0"/>
          <w:sz w:val="24"/>
          <w:u w:val="single"/>
          <w:shd w:fill="auto" w:val="clear"/>
        </w:rPr>
        <w:t xml:space="preserve">.</w:t>
      </w:r>
      <w:r>
        <w:rPr>
          <w:rFonts w:ascii="Arial" w:hAnsi="Arial" w:cs="Arial" w:eastAsia="Arial"/>
          <w:color w:val="auto"/>
          <w:spacing w:val="0"/>
          <w:position w:val="0"/>
          <w:sz w:val="24"/>
          <w:u w:val="single"/>
          <w:shd w:fill="auto" w:val="clear"/>
        </w:rPr>
        <w:tab/>
      </w:r>
      <w:r>
        <w:rPr>
          <w:rFonts w:ascii="Arial" w:hAnsi="Arial" w:cs="Arial" w:eastAsia="Arial"/>
          <w:color w:val="auto"/>
          <w:spacing w:val="0"/>
          <w:position w:val="0"/>
          <w:sz w:val="24"/>
          <w:shd w:fill="auto" w:val="clear"/>
        </w:rPr>
        <w:t xml:space="preserve">Berne, B.J., Pecora, R. Dynamic Light Scattering. Courier Dover Publications, ISBN </w:t>
      </w:r>
      <w:r>
        <w:rPr>
          <w:rFonts w:ascii="Arial" w:hAnsi="Arial" w:cs="Arial" w:eastAsia="Arial"/>
          <w:color w:val="auto"/>
          <w:spacing w:val="0"/>
          <w:position w:val="0"/>
          <w:sz w:val="24"/>
          <w:shd w:fill="auto" w:val="clear"/>
        </w:rPr>
        <w:t xml:space="preserve">0-486-41155-9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2000</w:t>
      </w:r>
      <w:r>
        <w:rPr>
          <w:rFonts w:ascii="Arial" w:hAnsi="Arial" w:cs="Arial" w:eastAsia="Arial"/>
          <w:color w:val="auto"/>
          <w:spacing w:val="0"/>
          <w:position w:val="0"/>
          <w:sz w:val="24"/>
          <w:shd w:fill="auto" w:val="clear"/>
        </w:rPr>
        <w:t xml:space="preserve">).</w:t>
      </w:r>
    </w:p>
    <w:p>
      <w:pPr>
        <w:spacing w:before="0" w:after="0" w:line="240"/>
        <w:ind w:right="0" w:left="36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ab/>
      </w:r>
      <w:hyperlink xmlns:r="http://schemas.openxmlformats.org/officeDocument/2006/relationships" r:id="docRId0">
        <w:r>
          <w:rPr>
            <w:rFonts w:ascii="Arial" w:hAnsi="Arial" w:cs="Arial" w:eastAsia="Arial"/>
            <w:color w:val="0000FF"/>
            <w:spacing w:val="0"/>
            <w:position w:val="0"/>
            <w:sz w:val="24"/>
            <w:u w:val="single"/>
            <w:shd w:fill="auto" w:val="clear"/>
          </w:rPr>
          <w:t xml:space="preserve">http://www.microscopyu.com/articles/fluorescence/fret/fretintro.html</w:t>
        </w:r>
      </w:hyperlink>
    </w:p>
    <w:p>
      <w:pPr>
        <w:spacing w:before="0" w:after="0" w:line="240"/>
        <w:ind w:right="0" w:left="36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ab/>
      </w:r>
      <w:r>
        <w:rPr>
          <w:rFonts w:ascii="Arial" w:hAnsi="Arial" w:cs="Arial" w:eastAsia="Arial"/>
          <w:color w:val="auto"/>
          <w:spacing w:val="0"/>
          <w:position w:val="0"/>
          <w:sz w:val="24"/>
          <w:shd w:fill="auto" w:val="clear"/>
        </w:rPr>
        <w:t xml:space="preserve">Chen, H., Kim, S., Li, L., Wang, S., Park, K., Cheng, J.-X. Release of hydrophobic molecules from polymer micelles into cell membranes revealed by </w:t>
      </w:r>
      <w:r>
        <w:rPr>
          <w:rFonts w:ascii="Arial" w:hAnsi="Arial" w:cs="Arial" w:eastAsia="Arial"/>
          <w:color w:val="auto"/>
          <w:spacing w:val="0"/>
          <w:position w:val="0"/>
          <w:sz w:val="24"/>
          <w:shd w:fill="auto" w:val="clear"/>
        </w:rPr>
        <w:t xml:space="preserve">Fo</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rster resonance energy transfer imaging. </w:t>
      </w:r>
      <w:r>
        <w:rPr>
          <w:rFonts w:ascii="Arial" w:hAnsi="Arial" w:cs="Arial" w:eastAsia="Arial"/>
          <w:i/>
          <w:color w:val="auto"/>
          <w:spacing w:val="0"/>
          <w:position w:val="0"/>
          <w:sz w:val="24"/>
          <w:shd w:fill="auto" w:val="clear"/>
        </w:rPr>
        <w:t xml:space="preserve">Proc. Natl. Acad. Sci. U. S. 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105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6596</w:t>
      </w:r>
      <w:r>
        <w:rPr>
          <w:rFonts w:ascii="Cambria Math" w:hAnsi="Cambria Math" w:cs="Cambria Math" w:eastAsia="Cambria Math"/>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6601</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2008</w:t>
      </w:r>
      <w:r>
        <w:rPr>
          <w:rFonts w:ascii="Arial" w:hAnsi="Arial" w:cs="Arial" w:eastAsia="Arial"/>
          <w:color w:val="auto"/>
          <w:spacing w:val="0"/>
          <w:position w:val="0"/>
          <w:sz w:val="24"/>
          <w:shd w:fill="auto" w:val="clear"/>
        </w:rPr>
        <w:t xml:space="preserve">), doi:  </w:t>
      </w:r>
      <w:r>
        <w:rPr>
          <w:rFonts w:ascii="Arial" w:hAnsi="Arial" w:cs="Arial" w:eastAsia="Arial"/>
          <w:color w:val="auto"/>
          <w:spacing w:val="0"/>
          <w:position w:val="0"/>
          <w:sz w:val="24"/>
          <w:shd w:fill="auto" w:val="clear"/>
        </w:rPr>
        <w:t xml:space="preserve">10.1073</w:t>
      </w:r>
      <w:r>
        <w:rPr>
          <w:rFonts w:ascii="Arial" w:hAnsi="Arial" w:cs="Arial" w:eastAsia="Arial"/>
          <w:color w:val="auto"/>
          <w:spacing w:val="0"/>
          <w:position w:val="0"/>
          <w:sz w:val="24"/>
          <w:shd w:fill="auto" w:val="clear"/>
        </w:rPr>
        <w:t xml:space="preserve">/pnas.</w:t>
      </w:r>
      <w:r>
        <w:rPr>
          <w:rFonts w:ascii="Arial" w:hAnsi="Arial" w:cs="Arial" w:eastAsia="Arial"/>
          <w:color w:val="auto"/>
          <w:spacing w:val="0"/>
          <w:position w:val="0"/>
          <w:sz w:val="24"/>
          <w:shd w:fill="auto" w:val="clear"/>
        </w:rPr>
        <w:t xml:space="preserve">0707046105</w:t>
      </w:r>
      <w:r>
        <w:rPr>
          <w:rFonts w:ascii="Arial" w:hAnsi="Arial" w:cs="Arial" w:eastAsia="Arial"/>
          <w:color w:val="auto"/>
          <w:spacing w:val="0"/>
          <w:position w:val="0"/>
          <w:sz w:val="24"/>
          <w:shd w:fill="auto" w:val="clear"/>
        </w:rPr>
        <w:t xml:space="preserve">.</w:t>
      </w:r>
    </w:p>
    <w:p>
      <w:pPr>
        <w:spacing w:before="0" w:after="0" w:line="240"/>
        <w:ind w:right="0" w:left="36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17</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ab/>
      </w:r>
      <w:r>
        <w:rPr>
          <w:rFonts w:ascii="Arial" w:hAnsi="Arial" w:cs="Arial" w:eastAsia="Arial"/>
          <w:color w:val="auto"/>
          <w:spacing w:val="0"/>
          <w:position w:val="0"/>
          <w:sz w:val="24"/>
          <w:shd w:fill="auto" w:val="clear"/>
        </w:rPr>
        <w:t xml:space="preserve">Campling, B.G., Pym, J., Galbraith, P.R., Cole, S. P.C. Use of the MTT assay for rapid determination of chemosensitivity of human leukemic blast cells. </w:t>
      </w:r>
      <w:r>
        <w:rPr>
          <w:rFonts w:ascii="Arial" w:hAnsi="Arial" w:cs="Arial" w:eastAsia="Arial"/>
          <w:i/>
          <w:color w:val="auto"/>
          <w:spacing w:val="0"/>
          <w:position w:val="0"/>
          <w:sz w:val="24"/>
          <w:shd w:fill="auto" w:val="clear"/>
        </w:rPr>
        <w:t xml:space="preserve">Leukemia Res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823</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31</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1988</w:t>
      </w:r>
      <w:r>
        <w:rPr>
          <w:rFonts w:ascii="Arial" w:hAnsi="Arial" w:cs="Arial" w:eastAsia="Arial"/>
          <w:color w:val="auto"/>
          <w:spacing w:val="0"/>
          <w:position w:val="0"/>
          <w:sz w:val="24"/>
          <w:shd w:fill="auto" w:val="clear"/>
        </w:rPr>
        <w:t xml:space="preserve">).</w:t>
      </w:r>
    </w:p>
    <w:p>
      <w:pPr>
        <w:spacing w:before="0" w:after="0" w:line="240"/>
        <w:ind w:right="0" w:left="36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18</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ab/>
      </w:r>
      <w:r>
        <w:rPr>
          <w:rFonts w:ascii="Arial" w:hAnsi="Arial" w:cs="Arial" w:eastAsia="Arial"/>
          <w:color w:val="auto"/>
          <w:spacing w:val="0"/>
          <w:position w:val="0"/>
          <w:sz w:val="24"/>
          <w:shd w:fill="auto" w:val="clear"/>
        </w:rPr>
        <w:t xml:space="preserve">Nag, O.K., Naciri, J., Oh, E., Spillmann, C.M. &amp;amp; Delehanty, J.B. Lipid raft-mediated membrane tethering and delivery of hydrophobic cargos from liquid crystal-based nanocarriers. </w:t>
      </w:r>
      <w:r>
        <w:rPr>
          <w:rFonts w:ascii="Arial" w:hAnsi="Arial" w:cs="Arial" w:eastAsia="Arial"/>
          <w:i/>
          <w:color w:val="auto"/>
          <w:spacing w:val="0"/>
          <w:position w:val="0"/>
          <w:sz w:val="24"/>
          <w:shd w:fill="auto" w:val="clear"/>
        </w:rPr>
        <w:t xml:space="preserve">Bioconjug. Chem.</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27</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982-993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2016</w:t>
      </w:r>
      <w:r>
        <w:rPr>
          <w:rFonts w:ascii="Arial" w:hAnsi="Arial" w:cs="Arial" w:eastAsia="Arial"/>
          <w:color w:val="auto"/>
          <w:spacing w:val="0"/>
          <w:position w:val="0"/>
          <w:sz w:val="24"/>
          <w:shd w:fill="auto" w:val="clear"/>
        </w:rPr>
        <w:t xml:space="preserve">), doi:</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10.1021</w:t>
      </w:r>
      <w:r>
        <w:rPr>
          <w:rFonts w:ascii="Arial" w:hAnsi="Arial" w:cs="Arial" w:eastAsia="Arial"/>
          <w:color w:val="auto"/>
          <w:spacing w:val="0"/>
          <w:position w:val="0"/>
          <w:sz w:val="24"/>
          <w:shd w:fill="auto" w:val="clear"/>
        </w:rPr>
        <w:t xml:space="preserve">/acs.bioconjchem.</w:t>
      </w:r>
      <w:r>
        <w:rPr>
          <w:rFonts w:ascii="Arial" w:hAnsi="Arial" w:cs="Arial" w:eastAsia="Arial"/>
          <w:color w:val="auto"/>
          <w:spacing w:val="0"/>
          <w:position w:val="0"/>
          <w:sz w:val="24"/>
          <w:shd w:fill="auto" w:val="clear"/>
        </w:rPr>
        <w:t xml:space="preserve">6</w:t>
      </w:r>
      <w:r>
        <w:rPr>
          <w:rFonts w:ascii="Arial" w:hAnsi="Arial" w:cs="Arial" w:eastAsia="Arial"/>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00042</w:t>
      </w:r>
      <w:r>
        <w:rPr>
          <w:rFonts w:ascii="Arial" w:hAnsi="Arial" w:cs="Arial" w:eastAsia="Arial"/>
          <w:color w:val="auto"/>
          <w:spacing w:val="0"/>
          <w:position w:val="0"/>
          <w:sz w:val="24"/>
          <w:shd w:fill="auto" w:val="clear"/>
        </w:rPr>
        <w:t xml:space="preserve">.</w:t>
      </w:r>
    </w:p>
    <w:p>
      <w:pPr>
        <w:spacing w:before="0" w:after="0" w:line="240"/>
        <w:ind w:right="0" w:left="36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19</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ab/>
      </w:r>
      <w:r>
        <w:rPr>
          <w:rFonts w:ascii="Arial" w:hAnsi="Arial" w:cs="Arial" w:eastAsia="Arial"/>
          <w:color w:val="auto"/>
          <w:spacing w:val="0"/>
          <w:position w:val="0"/>
          <w:sz w:val="24"/>
          <w:shd w:fill="auto" w:val="clear"/>
        </w:rPr>
        <w:t xml:space="preserve">Karve, S.,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Revival of the abandoned therapeutic wortmannin by nanoparticle drug delivery. </w:t>
      </w:r>
      <w:r>
        <w:rPr>
          <w:rFonts w:ascii="Arial" w:hAnsi="Arial" w:cs="Arial" w:eastAsia="Arial"/>
          <w:i/>
          <w:color w:val="auto"/>
          <w:spacing w:val="0"/>
          <w:position w:val="0"/>
          <w:sz w:val="24"/>
          <w:shd w:fill="auto" w:val="clear"/>
        </w:rPr>
        <w:t xml:space="preserve">Proc. Natl. Acad. Sci. U. S. 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109</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21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8230-8235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2012</w:t>
      </w:r>
      <w:r>
        <w:rPr>
          <w:rFonts w:ascii="Arial" w:hAnsi="Arial" w:cs="Arial" w:eastAsia="Arial"/>
          <w:color w:val="auto"/>
          <w:spacing w:val="0"/>
          <w:position w:val="0"/>
          <w:sz w:val="24"/>
          <w:shd w:fill="auto" w:val="clear"/>
        </w:rPr>
        <w:t xml:space="preserve">).</w:t>
      </w:r>
    </w:p>
    <w:p>
      <w:pPr>
        <w:spacing w:before="0" w:after="0" w:line="240"/>
        <w:ind w:right="0" w:left="72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microscopyu.com/articles/fluorescence/fret/fretintro.html"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