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1C09B" w14:textId="77777777" w:rsidR="00CE10F2" w:rsidRPr="000F6354" w:rsidRDefault="50411388" w:rsidP="00CE10F2">
      <w:pPr>
        <w:pStyle w:val="Textkrper"/>
        <w:outlineLvl w:val="0"/>
        <w:rPr>
          <w:rFonts w:ascii="Helvetica" w:hAnsi="Helvetica"/>
          <w:b/>
          <w:i w:val="0"/>
          <w:sz w:val="22"/>
        </w:rPr>
      </w:pPr>
      <w:r w:rsidRPr="000F6354">
        <w:rPr>
          <w:rFonts w:ascii="Helvetica" w:eastAsia="Helvetica" w:hAnsi="Helvetica" w:cs="Helvetica"/>
          <w:b/>
          <w:bCs/>
          <w:i w:val="0"/>
          <w:sz w:val="22"/>
          <w:szCs w:val="22"/>
        </w:rPr>
        <w:t>Submission ID #: 55116</w:t>
      </w:r>
    </w:p>
    <w:p w14:paraId="1BC6EA7B" w14:textId="77777777" w:rsidR="00CE10F2" w:rsidRPr="000F6354" w:rsidDel="00A12F8F" w:rsidRDefault="50411388" w:rsidP="00CE10F2">
      <w:pPr>
        <w:pStyle w:val="Textkrper"/>
        <w:outlineLvl w:val="0"/>
        <w:rPr>
          <w:rFonts w:ascii="Helvetica" w:hAnsi="Helvetica"/>
          <w:b/>
          <w:i w:val="0"/>
          <w:sz w:val="22"/>
        </w:rPr>
      </w:pPr>
      <w:r w:rsidRPr="000F6354">
        <w:rPr>
          <w:rFonts w:ascii="Helvetica" w:eastAsia="Helvetica" w:hAnsi="Helvetica" w:cs="Helvetica"/>
          <w:b/>
          <w:bCs/>
          <w:i w:val="0"/>
          <w:sz w:val="22"/>
          <w:szCs w:val="22"/>
        </w:rPr>
        <w:t>Editor: Steven Nilsen</w:t>
      </w:r>
    </w:p>
    <w:p w14:paraId="391E20F0" w14:textId="77777777" w:rsidR="00CE10F2" w:rsidRPr="000F6354" w:rsidRDefault="00CE10F2" w:rsidP="00CE10F2">
      <w:pPr>
        <w:pStyle w:val="Textkrper"/>
        <w:outlineLvl w:val="0"/>
        <w:rPr>
          <w:rFonts w:ascii="Helvetica" w:hAnsi="Helvetica"/>
          <w:b/>
          <w:sz w:val="22"/>
        </w:rPr>
      </w:pPr>
      <w:r w:rsidRPr="000F6354">
        <w:rPr>
          <w:rFonts w:ascii="Helvetica" w:eastAsia="Helvetica" w:hAnsi="Helvetica" w:cs="Helvetica"/>
          <w:b/>
          <w:bCs/>
          <w:i w:val="0"/>
          <w:sz w:val="22"/>
          <w:szCs w:val="22"/>
        </w:rPr>
        <w:t>Videographer:</w:t>
      </w:r>
      <w:r w:rsidR="00653C6E" w:rsidRPr="000F6354">
        <w:rPr>
          <w:rFonts w:ascii="Helvetica" w:eastAsia="Times New Roman" w:hAnsi="Helvetica"/>
          <w:color w:val="000000"/>
          <w:sz w:val="27"/>
          <w:szCs w:val="27"/>
          <w:shd w:val="clear" w:color="auto" w:fill="F0F0F0"/>
        </w:rPr>
        <w:t xml:space="preserve"> </w:t>
      </w:r>
      <w:r w:rsidR="00653C6E" w:rsidRPr="000F6354">
        <w:rPr>
          <w:rFonts w:ascii="Helvetica" w:eastAsia="Helvetica" w:hAnsi="Helvetica" w:cs="Helvetica"/>
          <w:b/>
          <w:bCs/>
          <w:sz w:val="22"/>
          <w:szCs w:val="22"/>
        </w:rPr>
        <w:t xml:space="preserve">Bruno </w:t>
      </w:r>
      <w:proofErr w:type="spellStart"/>
      <w:r w:rsidR="00653C6E" w:rsidRPr="000F6354">
        <w:rPr>
          <w:rFonts w:ascii="Helvetica" w:eastAsia="Helvetica" w:hAnsi="Helvetica" w:cs="Helvetica"/>
          <w:b/>
          <w:bCs/>
          <w:sz w:val="22"/>
          <w:szCs w:val="22"/>
        </w:rPr>
        <w:t>Behnam</w:t>
      </w:r>
      <w:proofErr w:type="spellEnd"/>
    </w:p>
    <w:p w14:paraId="53E27020" w14:textId="77777777" w:rsidR="00CE10F2" w:rsidRPr="000F6354" w:rsidRDefault="50411388" w:rsidP="00CE10F2">
      <w:pPr>
        <w:pStyle w:val="Textkrper"/>
        <w:outlineLvl w:val="0"/>
        <w:rPr>
          <w:rFonts w:ascii="Helvetica" w:hAnsi="Helvetica"/>
          <w:b/>
          <w:i w:val="0"/>
          <w:sz w:val="22"/>
        </w:rPr>
      </w:pPr>
      <w:r w:rsidRPr="000F6354">
        <w:rPr>
          <w:rFonts w:ascii="Helvetica" w:eastAsia="Helvetica" w:hAnsi="Helvetica" w:cs="Helvetica"/>
          <w:b/>
          <w:bCs/>
          <w:i w:val="0"/>
          <w:sz w:val="22"/>
          <w:szCs w:val="22"/>
        </w:rPr>
        <w:t>Film Date: Oct 10, 2016</w:t>
      </w:r>
    </w:p>
    <w:p w14:paraId="30F46CC5" w14:textId="77777777" w:rsidR="00653C6E" w:rsidRPr="000F6354" w:rsidRDefault="50411388" w:rsidP="00CE10F2">
      <w:pPr>
        <w:pStyle w:val="Textkrper"/>
        <w:outlineLvl w:val="0"/>
        <w:rPr>
          <w:rFonts w:ascii="Helvetica" w:hAnsi="Helvetica"/>
          <w:b/>
          <w:i w:val="0"/>
          <w:sz w:val="22"/>
        </w:rPr>
      </w:pPr>
      <w:r w:rsidRPr="000F6354">
        <w:rPr>
          <w:rFonts w:ascii="Helvetica" w:eastAsia="Helvetica" w:hAnsi="Helvetica" w:cs="Helvetica"/>
          <w:b/>
          <w:bCs/>
          <w:i w:val="0"/>
          <w:sz w:val="22"/>
          <w:szCs w:val="22"/>
        </w:rPr>
        <w:t>Project Folder: http://www.jove.com/account/file-uploader</w:t>
      </w:r>
      <w:proofErr w:type="gramStart"/>
      <w:r w:rsidRPr="000F6354">
        <w:rPr>
          <w:rFonts w:ascii="Helvetica" w:eastAsia="Helvetica" w:hAnsi="Helvetica" w:cs="Helvetica"/>
          <w:b/>
          <w:bCs/>
          <w:i w:val="0"/>
          <w:sz w:val="22"/>
          <w:szCs w:val="22"/>
        </w:rPr>
        <w:t>?src</w:t>
      </w:r>
      <w:proofErr w:type="gramEnd"/>
      <w:r w:rsidRPr="000F6354">
        <w:rPr>
          <w:rFonts w:ascii="Helvetica" w:eastAsia="Helvetica" w:hAnsi="Helvetica" w:cs="Helvetica"/>
          <w:b/>
          <w:bCs/>
          <w:i w:val="0"/>
          <w:sz w:val="22"/>
          <w:szCs w:val="22"/>
        </w:rPr>
        <w:t>=16810428</w:t>
      </w:r>
    </w:p>
    <w:p w14:paraId="2BFD7FAF" w14:textId="77777777" w:rsidR="00565757" w:rsidRPr="000F6354" w:rsidRDefault="00565757" w:rsidP="00CE10F2">
      <w:pPr>
        <w:pStyle w:val="Textkrper"/>
        <w:outlineLvl w:val="0"/>
        <w:rPr>
          <w:rFonts w:ascii="Helvetica" w:hAnsi="Helvetica"/>
          <w:b/>
          <w:i w:val="0"/>
          <w:sz w:val="22"/>
        </w:rPr>
      </w:pPr>
    </w:p>
    <w:p w14:paraId="3718264E" w14:textId="77777777" w:rsidR="00CE10F2" w:rsidRPr="000F6354" w:rsidRDefault="50411388" w:rsidP="00CE10F2">
      <w:pPr>
        <w:pStyle w:val="CM10"/>
        <w:outlineLvl w:val="0"/>
        <w:rPr>
          <w:rFonts w:ascii="Helvetica" w:hAnsi="Helvetica" w:cs="Arial"/>
          <w:b/>
          <w:sz w:val="28"/>
        </w:rPr>
      </w:pPr>
      <w:r w:rsidRPr="000F6354">
        <w:rPr>
          <w:rFonts w:ascii="Helvetica" w:eastAsia="Helvetica" w:hAnsi="Helvetica" w:cs="Helvetica"/>
          <w:b/>
          <w:bCs/>
          <w:sz w:val="28"/>
          <w:szCs w:val="28"/>
        </w:rPr>
        <w:t>Authors and Affiliations:</w:t>
      </w:r>
      <w:r w:rsidRPr="000F6354">
        <w:rPr>
          <w:rFonts w:ascii="Helvetica" w:eastAsia="Helvetica,Arial" w:hAnsi="Helvetica" w:cs="Helvetica,Arial"/>
          <w:b/>
          <w:bCs/>
          <w:sz w:val="28"/>
          <w:szCs w:val="28"/>
        </w:rPr>
        <w:t xml:space="preserve"> </w:t>
      </w:r>
    </w:p>
    <w:p w14:paraId="34824DFC" w14:textId="77777777" w:rsidR="00653C6E" w:rsidRPr="000F6354" w:rsidRDefault="53F80644" w:rsidP="00653C6E">
      <w:pPr>
        <w:pStyle w:val="Default"/>
        <w:rPr>
          <w:rFonts w:ascii="Helvetica" w:hAnsi="Helvetica"/>
        </w:rPr>
      </w:pPr>
      <w:r w:rsidRPr="000F6354">
        <w:rPr>
          <w:rFonts w:ascii="Helvetica" w:eastAsia="Helvetica" w:hAnsi="Helvetica" w:cs="Helvetica"/>
        </w:rPr>
        <w:t>Nina Pirlich, Jana A</w:t>
      </w:r>
      <w:r w:rsidRPr="000F6354">
        <w:rPr>
          <w:rFonts w:ascii="Helvetica" w:eastAsia="Helvetica" w:hAnsi="Helvetica" w:cs="Helvetica"/>
          <w:vertAlign w:val="superscript"/>
        </w:rPr>
        <w:t>.</w:t>
      </w:r>
      <w:r w:rsidRPr="000F6354">
        <w:rPr>
          <w:rFonts w:ascii="Helvetica" w:eastAsia="Helvetica" w:hAnsi="Helvetica" w:cs="Helvetica"/>
        </w:rPr>
        <w:t xml:space="preserve"> Lohse, Ruediger R. Noppens</w:t>
      </w:r>
    </w:p>
    <w:p w14:paraId="05F6999D" w14:textId="77777777" w:rsidR="00653C6E" w:rsidRPr="000F6354" w:rsidRDefault="00653C6E" w:rsidP="00653C6E">
      <w:pPr>
        <w:pStyle w:val="Default"/>
        <w:rPr>
          <w:rFonts w:ascii="Helvetica" w:hAnsi="Helvetica"/>
        </w:rPr>
      </w:pPr>
    </w:p>
    <w:p w14:paraId="606FC013" w14:textId="77777777" w:rsidR="00565757" w:rsidRPr="000F6354" w:rsidRDefault="50411388" w:rsidP="00565757">
      <w:pPr>
        <w:pStyle w:val="Default"/>
        <w:rPr>
          <w:rFonts w:ascii="Helvetica" w:hAnsi="Helvetica"/>
        </w:rPr>
      </w:pPr>
      <w:r w:rsidRPr="000F6354">
        <w:rPr>
          <w:rFonts w:ascii="Helvetica" w:eastAsia="Helvetica" w:hAnsi="Helvetica" w:cs="Helvetica"/>
        </w:rPr>
        <w:t>Department of Anesthesiology, University Medical Center of the Johannes Gutenberg-University, Mainz, Germany</w:t>
      </w:r>
    </w:p>
    <w:p w14:paraId="3A2880E7" w14:textId="77777777" w:rsidR="00565757" w:rsidRPr="000F6354" w:rsidRDefault="00565757" w:rsidP="00565757">
      <w:pPr>
        <w:pStyle w:val="Default"/>
        <w:rPr>
          <w:rFonts w:ascii="Helvetica" w:hAnsi="Helvetica"/>
        </w:rPr>
      </w:pPr>
    </w:p>
    <w:p w14:paraId="3EE5FC41" w14:textId="77777777" w:rsidR="00653C6E" w:rsidRPr="000F6354" w:rsidRDefault="50411388" w:rsidP="00653C6E">
      <w:pPr>
        <w:outlineLvl w:val="0"/>
        <w:rPr>
          <w:rFonts w:ascii="Helvetica" w:hAnsi="Helvetica" w:cs="Arial"/>
          <w:b/>
          <w:sz w:val="28"/>
          <w:szCs w:val="24"/>
        </w:rPr>
      </w:pPr>
      <w:r w:rsidRPr="000F6354">
        <w:rPr>
          <w:rFonts w:ascii="Helvetica" w:eastAsia="Helvetica" w:hAnsi="Helvetica" w:cs="Helvetica"/>
          <w:b/>
          <w:bCs/>
          <w:sz w:val="28"/>
          <w:szCs w:val="28"/>
        </w:rPr>
        <w:t>Title:</w:t>
      </w:r>
      <w:r w:rsidRPr="000F6354">
        <w:rPr>
          <w:rFonts w:ascii="Helvetica" w:eastAsia="Helvetica,Arial" w:hAnsi="Helvetica" w:cs="Helvetica,Arial"/>
          <w:b/>
          <w:bCs/>
          <w:sz w:val="28"/>
          <w:szCs w:val="28"/>
        </w:rPr>
        <w:t xml:space="preserve"> Topical Airway Anesthesia for Awake-endoscopic Intubation using the Spray-as-you-go Technique with High Oxygen Flow</w:t>
      </w:r>
    </w:p>
    <w:p w14:paraId="180B1764" w14:textId="77777777" w:rsidR="00565757" w:rsidRPr="000F6354" w:rsidRDefault="00565757" w:rsidP="00CE10F2">
      <w:pPr>
        <w:outlineLvl w:val="0"/>
        <w:rPr>
          <w:rFonts w:ascii="Helvetica" w:hAnsi="Helvetica"/>
          <w:b/>
          <w:sz w:val="22"/>
        </w:rPr>
      </w:pPr>
    </w:p>
    <w:p w14:paraId="7C8D1FA1" w14:textId="77777777" w:rsidR="00CE10F2" w:rsidRPr="000F6354" w:rsidRDefault="50411388" w:rsidP="00CE10F2">
      <w:pPr>
        <w:outlineLvl w:val="0"/>
        <w:rPr>
          <w:rFonts w:ascii="Helvetica" w:hAnsi="Helvetica"/>
          <w:b/>
          <w:sz w:val="22"/>
        </w:rPr>
      </w:pPr>
      <w:r w:rsidRPr="000F6354">
        <w:rPr>
          <w:rFonts w:ascii="Helvetica" w:eastAsia="Helvetica" w:hAnsi="Helvetica" w:cs="Helvetica"/>
          <w:b/>
          <w:bCs/>
          <w:sz w:val="22"/>
          <w:szCs w:val="22"/>
        </w:rPr>
        <w:t xml:space="preserve">Corresponding Author: </w:t>
      </w:r>
    </w:p>
    <w:p w14:paraId="4D036E8E" w14:textId="77777777" w:rsidR="00653C6E" w:rsidRPr="000F6354" w:rsidRDefault="53F80644" w:rsidP="00653C6E">
      <w:pPr>
        <w:pStyle w:val="Default"/>
        <w:rPr>
          <w:rFonts w:ascii="Helvetica" w:hAnsi="Helvetica"/>
          <w:b/>
          <w:bCs/>
        </w:rPr>
      </w:pPr>
      <w:r w:rsidRPr="000F6354">
        <w:rPr>
          <w:rFonts w:ascii="Helvetica" w:eastAsia="Helvetica" w:hAnsi="Helvetica" w:cs="Helvetica"/>
        </w:rPr>
        <w:t>Noppens, Ruediger R; MD, PhD</w:t>
      </w:r>
    </w:p>
    <w:p w14:paraId="17B51C39" w14:textId="77777777" w:rsidR="00653C6E" w:rsidRPr="000F6354" w:rsidRDefault="50411388" w:rsidP="00653C6E">
      <w:pPr>
        <w:pStyle w:val="Default"/>
        <w:rPr>
          <w:rFonts w:ascii="Helvetica" w:hAnsi="Helvetica"/>
        </w:rPr>
      </w:pPr>
      <w:r w:rsidRPr="000F6354">
        <w:rPr>
          <w:rFonts w:ascii="Helvetica" w:eastAsia="Helvetica" w:hAnsi="Helvetica" w:cs="Helvetica"/>
        </w:rPr>
        <w:t>Telephone number: +49 6131 17 3348</w:t>
      </w:r>
    </w:p>
    <w:p w14:paraId="1A0879FF" w14:textId="77777777" w:rsidR="00653C6E" w:rsidRPr="000F6354" w:rsidRDefault="00653C6E" w:rsidP="00653C6E">
      <w:pPr>
        <w:pStyle w:val="Default"/>
        <w:rPr>
          <w:rFonts w:ascii="Helvetica" w:hAnsi="Helvetica"/>
        </w:rPr>
      </w:pPr>
      <w:r w:rsidRPr="000F6354">
        <w:rPr>
          <w:rFonts w:ascii="Helvetica" w:hAnsi="Helvetica"/>
          <w:u w:val="single"/>
        </w:rPr>
        <w:t>noppens@uni-mainz.de</w:t>
      </w:r>
    </w:p>
    <w:p w14:paraId="523CE375" w14:textId="77777777" w:rsidR="00565757" w:rsidRPr="000F6354" w:rsidRDefault="00565757" w:rsidP="00CE10F2">
      <w:pPr>
        <w:outlineLvl w:val="0"/>
        <w:rPr>
          <w:rFonts w:ascii="Helvetica" w:hAnsi="Helvetica"/>
          <w:b/>
          <w:sz w:val="22"/>
        </w:rPr>
      </w:pPr>
    </w:p>
    <w:p w14:paraId="04EEE5B6" w14:textId="77777777" w:rsidR="00F0293A" w:rsidRPr="000F6354" w:rsidRDefault="50411388" w:rsidP="00CE10F2">
      <w:pPr>
        <w:outlineLvl w:val="0"/>
        <w:rPr>
          <w:rFonts w:ascii="Helvetica" w:hAnsi="Helvetica"/>
          <w:b/>
          <w:sz w:val="22"/>
        </w:rPr>
      </w:pPr>
      <w:r w:rsidRPr="000F6354">
        <w:rPr>
          <w:rFonts w:ascii="Helvetica" w:eastAsia="Helvetica" w:hAnsi="Helvetica" w:cs="Helvetica"/>
          <w:b/>
          <w:bCs/>
          <w:sz w:val="22"/>
          <w:szCs w:val="22"/>
        </w:rPr>
        <w:t>Co-authors:</w:t>
      </w:r>
    </w:p>
    <w:p w14:paraId="5BEF214D" w14:textId="77777777" w:rsidR="00653C6E" w:rsidRPr="000F6354" w:rsidRDefault="006C1865" w:rsidP="00653C6E">
      <w:pPr>
        <w:pStyle w:val="Default"/>
        <w:rPr>
          <w:rFonts w:ascii="Helvetica" w:hAnsi="Helvetica"/>
        </w:rPr>
      </w:pPr>
      <w:hyperlink r:id="rId9">
        <w:r w:rsidR="00653C6E" w:rsidRPr="000F6354">
          <w:rPr>
            <w:rStyle w:val="Link"/>
            <w:rFonts w:ascii="Helvetica" w:hAnsi="Helvetica"/>
          </w:rPr>
          <w:t>pirlich@uni-mainz.de</w:t>
        </w:r>
      </w:hyperlink>
    </w:p>
    <w:p w14:paraId="7FDD6AEC" w14:textId="77777777" w:rsidR="00653C6E" w:rsidRPr="000F6354" w:rsidRDefault="006C1865" w:rsidP="00653C6E">
      <w:pPr>
        <w:pStyle w:val="Default"/>
        <w:rPr>
          <w:rFonts w:ascii="Helvetica" w:hAnsi="Helvetica"/>
        </w:rPr>
      </w:pPr>
      <w:hyperlink r:id="rId10" w:history="1">
        <w:r w:rsidR="00653C6E" w:rsidRPr="000F6354">
          <w:rPr>
            <w:rStyle w:val="Link"/>
            <w:rFonts w:ascii="Helvetica" w:hAnsi="Helvetica"/>
          </w:rPr>
          <w:t>jana-aline-lohse@web.de</w:t>
        </w:r>
      </w:hyperlink>
    </w:p>
    <w:p w14:paraId="6C5BEBC6" w14:textId="77777777" w:rsidR="00CE10F2" w:rsidRPr="000F6354" w:rsidRDefault="00CE10F2">
      <w:pPr>
        <w:rPr>
          <w:rFonts w:ascii="Helvetica" w:hAnsi="Helvetica"/>
          <w:sz w:val="22"/>
        </w:rPr>
      </w:pPr>
    </w:p>
    <w:p w14:paraId="1D70F781" w14:textId="77777777" w:rsidR="00565757" w:rsidRPr="000F6354" w:rsidRDefault="00565757">
      <w:pPr>
        <w:rPr>
          <w:rFonts w:ascii="Helvetica" w:hAnsi="Helvetica"/>
          <w:sz w:val="22"/>
        </w:rPr>
      </w:pPr>
    </w:p>
    <w:p w14:paraId="11D3CAFC" w14:textId="77777777" w:rsidR="00653C6E" w:rsidRPr="000F6354" w:rsidRDefault="50411388">
      <w:pPr>
        <w:rPr>
          <w:rFonts w:ascii="Helvetica" w:hAnsi="Helvetica"/>
          <w:b/>
          <w:sz w:val="22"/>
        </w:rPr>
      </w:pPr>
      <w:r w:rsidRPr="000F6354">
        <w:rPr>
          <w:rFonts w:ascii="Helvetica" w:eastAsia="Helvetica" w:hAnsi="Helvetica" w:cs="Helvetica"/>
          <w:b/>
          <w:bCs/>
          <w:sz w:val="22"/>
          <w:szCs w:val="22"/>
        </w:rPr>
        <w:t>Questionnaire Responses:</w:t>
      </w:r>
    </w:p>
    <w:p w14:paraId="051EE517" w14:textId="77777777" w:rsidR="00653C6E" w:rsidRPr="000F6354" w:rsidRDefault="00653C6E" w:rsidP="00653C6E">
      <w:pPr>
        <w:tabs>
          <w:tab w:val="left" w:pos="270"/>
        </w:tabs>
        <w:spacing w:before="120"/>
        <w:ind w:left="270" w:hanging="270"/>
        <w:rPr>
          <w:rFonts w:ascii="Helvetica" w:hAnsi="Helvetica"/>
          <w:b/>
          <w:sz w:val="22"/>
        </w:rPr>
      </w:pPr>
      <w:r w:rsidRPr="000F6354">
        <w:rPr>
          <w:rFonts w:ascii="Helvetica" w:eastAsia="Helvetica" w:hAnsi="Helvetica" w:cs="Helvetica"/>
          <w:b/>
          <w:bCs/>
          <w:sz w:val="22"/>
          <w:szCs w:val="22"/>
        </w:rPr>
        <w:t>A.</w:t>
      </w:r>
      <w:r w:rsidRPr="000F6354">
        <w:rPr>
          <w:rFonts w:ascii="Helvetica" w:hAnsi="Helvetica"/>
          <w:sz w:val="22"/>
        </w:rPr>
        <w:tab/>
      </w:r>
      <w:proofErr w:type="spellStart"/>
      <w:proofErr w:type="gramStart"/>
      <w:r w:rsidRPr="000F6354">
        <w:rPr>
          <w:rFonts w:ascii="Helvetica" w:eastAsia="Helvetica" w:hAnsi="Helvetica" w:cs="Helvetica"/>
          <w:b/>
          <w:bCs/>
          <w:sz w:val="22"/>
          <w:szCs w:val="22"/>
        </w:rPr>
        <w:t>i</w:t>
      </w:r>
      <w:proofErr w:type="spellEnd"/>
      <w:proofErr w:type="gramEnd"/>
      <w:r w:rsidRPr="000F6354">
        <w:rPr>
          <w:rFonts w:ascii="Helvetica" w:eastAsia="Helvetica" w:hAnsi="Helvetica" w:cs="Helvetica"/>
          <w:b/>
          <w:bCs/>
          <w:sz w:val="22"/>
          <w:szCs w:val="22"/>
        </w:rPr>
        <w:t>)</w:t>
      </w:r>
      <w:r w:rsidRPr="000F6354">
        <w:rPr>
          <w:rFonts w:ascii="Helvetica" w:eastAsia="Helvetica" w:hAnsi="Helvetica" w:cs="Helvetica"/>
          <w:sz w:val="22"/>
          <w:szCs w:val="22"/>
        </w:rPr>
        <w:t xml:space="preserve"> Does your protocol involve microscopy, such as filming a complex dissection or a microinjection technique? (Y/N) </w:t>
      </w:r>
      <w:r w:rsidRPr="000F6354">
        <w:rPr>
          <w:rFonts w:ascii="Helvetica" w:eastAsia="Helvetica" w:hAnsi="Helvetica" w:cs="Helvetica"/>
          <w:b/>
          <w:bCs/>
          <w:sz w:val="22"/>
          <w:szCs w:val="22"/>
        </w:rPr>
        <w:t>N, But we use a flexible intubation endoscope</w:t>
      </w:r>
    </w:p>
    <w:p w14:paraId="0D475809" w14:textId="77777777" w:rsidR="00653C6E" w:rsidRPr="000F6354" w:rsidRDefault="00653C6E" w:rsidP="00653C6E">
      <w:pPr>
        <w:tabs>
          <w:tab w:val="left" w:pos="270"/>
        </w:tabs>
        <w:spacing w:before="120"/>
        <w:ind w:left="270" w:hanging="270"/>
        <w:rPr>
          <w:rFonts w:ascii="Helvetica" w:hAnsi="Helvetica"/>
          <w:sz w:val="22"/>
        </w:rPr>
      </w:pPr>
      <w:r w:rsidRPr="000F6354">
        <w:rPr>
          <w:rFonts w:ascii="Helvetica" w:eastAsia="Helvetica" w:hAnsi="Helvetica" w:cs="Helvetica"/>
          <w:b/>
          <w:bCs/>
          <w:sz w:val="22"/>
          <w:szCs w:val="22"/>
        </w:rPr>
        <w:t>B.</w:t>
      </w:r>
      <w:r w:rsidRPr="000F6354">
        <w:rPr>
          <w:rFonts w:ascii="Helvetica" w:hAnsi="Helvetica"/>
          <w:b/>
          <w:sz w:val="22"/>
        </w:rPr>
        <w:tab/>
      </w:r>
      <w:r w:rsidRPr="000F6354">
        <w:rPr>
          <w:rFonts w:ascii="Helvetica" w:eastAsia="Helvetica" w:hAnsi="Helvetica" w:cs="Helvetica"/>
          <w:sz w:val="22"/>
          <w:szCs w:val="22"/>
        </w:rPr>
        <w:t xml:space="preserve">Does your protocol include detailed, step-by-step, descriptions of software usage? (Y/N) </w:t>
      </w:r>
      <w:r w:rsidRPr="000F6354">
        <w:rPr>
          <w:rFonts w:ascii="Helvetica" w:eastAsia="Helvetica" w:hAnsi="Helvetica" w:cs="Helvetica"/>
          <w:b/>
          <w:bCs/>
          <w:sz w:val="22"/>
          <w:szCs w:val="22"/>
        </w:rPr>
        <w:t>N</w:t>
      </w:r>
    </w:p>
    <w:p w14:paraId="0508F8FC" w14:textId="77777777" w:rsidR="00653C6E" w:rsidRPr="000F6354" w:rsidRDefault="00653C6E" w:rsidP="00653C6E">
      <w:pPr>
        <w:tabs>
          <w:tab w:val="left" w:pos="270"/>
        </w:tabs>
        <w:spacing w:before="120"/>
        <w:ind w:left="270" w:hanging="270"/>
        <w:rPr>
          <w:rFonts w:ascii="Helvetica" w:hAnsi="Helvetica"/>
          <w:sz w:val="22"/>
        </w:rPr>
      </w:pPr>
      <w:r w:rsidRPr="000F6354">
        <w:rPr>
          <w:rFonts w:ascii="Helvetica" w:hAnsi="Helvetica"/>
          <w:sz w:val="22"/>
        </w:rPr>
        <w:tab/>
      </w:r>
      <w:r w:rsidRPr="000F6354">
        <w:rPr>
          <w:rFonts w:ascii="Helvetica" w:eastAsia="Helvetica" w:hAnsi="Helvetica" w:cs="Helvetica"/>
          <w:sz w:val="22"/>
          <w:szCs w:val="22"/>
        </w:rPr>
        <w:t xml:space="preserve">(If yes, we will need you to record using </w:t>
      </w:r>
      <w:hyperlink r:id="rId11" w:history="1">
        <w:proofErr w:type="gramStart"/>
        <w:r w:rsidRPr="000F6354">
          <w:rPr>
            <w:rStyle w:val="Link"/>
            <w:rFonts w:ascii="Helvetica" w:eastAsia="Helvetica" w:hAnsi="Helvetica" w:cs="Helvetica"/>
            <w:sz w:val="22"/>
            <w:szCs w:val="22"/>
          </w:rPr>
          <w:t>screen recording</w:t>
        </w:r>
        <w:proofErr w:type="gramEnd"/>
        <w:r w:rsidRPr="000F6354">
          <w:rPr>
            <w:rStyle w:val="Link"/>
            <w:rFonts w:ascii="Helvetica" w:eastAsia="Helvetica" w:hAnsi="Helvetica" w:cs="Helvetica"/>
            <w:sz w:val="22"/>
            <w:szCs w:val="22"/>
          </w:rPr>
          <w:t xml:space="preserve"> software</w:t>
        </w:r>
      </w:hyperlink>
      <w:r w:rsidRPr="000F6354">
        <w:rPr>
          <w:rFonts w:ascii="Helvetica" w:eastAsia="Helvetica" w:hAnsi="Helvetica" w:cs="Helvetica"/>
          <w:sz w:val="22"/>
          <w:szCs w:val="22"/>
        </w:rPr>
        <w:t xml:space="preserve"> to capture the steps. If you use a Mac, </w:t>
      </w:r>
      <w:hyperlink r:id="rId12" w:history="1">
        <w:r w:rsidRPr="000F6354">
          <w:rPr>
            <w:rStyle w:val="Link"/>
            <w:rFonts w:ascii="Helvetica" w:eastAsia="Helvetica" w:hAnsi="Helvetica" w:cs="Helvetica"/>
            <w:sz w:val="22"/>
            <w:szCs w:val="22"/>
          </w:rPr>
          <w:t>QuickTime X</w:t>
        </w:r>
      </w:hyperlink>
      <w:r w:rsidRPr="000F6354">
        <w:rPr>
          <w:rFonts w:ascii="Helvetica" w:eastAsia="Helvetica" w:hAnsi="Helvetica" w:cs="Helvetica"/>
          <w:sz w:val="22"/>
          <w:szCs w:val="22"/>
        </w:rPr>
        <w:t xml:space="preserve"> also has the ability to record the steps.)</w:t>
      </w:r>
    </w:p>
    <w:p w14:paraId="4444995D" w14:textId="77777777" w:rsidR="00653C6E" w:rsidRPr="000F6354" w:rsidRDefault="00653C6E" w:rsidP="00653C6E">
      <w:pPr>
        <w:tabs>
          <w:tab w:val="left" w:pos="270"/>
        </w:tabs>
        <w:spacing w:before="120"/>
        <w:ind w:left="270" w:hanging="270"/>
        <w:rPr>
          <w:rFonts w:ascii="Helvetica" w:hAnsi="Helvetica"/>
          <w:sz w:val="22"/>
        </w:rPr>
      </w:pPr>
      <w:r w:rsidRPr="000F6354">
        <w:rPr>
          <w:rFonts w:ascii="Helvetica" w:eastAsia="Helvetica" w:hAnsi="Helvetica" w:cs="Helvetica"/>
          <w:b/>
          <w:bCs/>
          <w:sz w:val="22"/>
          <w:szCs w:val="22"/>
        </w:rPr>
        <w:t>C.</w:t>
      </w:r>
      <w:r w:rsidRPr="000F6354">
        <w:rPr>
          <w:rFonts w:ascii="Helvetica" w:hAnsi="Helvetica"/>
          <w:sz w:val="22"/>
        </w:rPr>
        <w:tab/>
      </w:r>
      <w:r w:rsidRPr="000F6354">
        <w:rPr>
          <w:rFonts w:ascii="Helvetica" w:eastAsia="Helvetica" w:hAnsi="Helvetica" w:cs="Helvetica"/>
          <w:sz w:val="22"/>
          <w:szCs w:val="22"/>
        </w:rPr>
        <w:t xml:space="preserve">Which steps of your protocol will viewers benefit most from having filmed?  </w:t>
      </w:r>
    </w:p>
    <w:p w14:paraId="16BC5902" w14:textId="77777777" w:rsidR="00653C6E" w:rsidRPr="000F6354" w:rsidRDefault="00653C6E" w:rsidP="00653C6E">
      <w:pPr>
        <w:tabs>
          <w:tab w:val="left" w:pos="270"/>
        </w:tabs>
        <w:spacing w:before="120"/>
        <w:ind w:left="270" w:hanging="270"/>
        <w:rPr>
          <w:rFonts w:ascii="Helvetica" w:hAnsi="Helvetica"/>
          <w:sz w:val="22"/>
        </w:rPr>
      </w:pPr>
      <w:r w:rsidRPr="000F6354">
        <w:rPr>
          <w:rFonts w:ascii="Helvetica" w:hAnsi="Helvetica"/>
          <w:b/>
          <w:sz w:val="22"/>
        </w:rPr>
        <w:tab/>
      </w:r>
      <w:r w:rsidRPr="000F6354">
        <w:rPr>
          <w:rFonts w:ascii="Helvetica" w:eastAsia="Helvetica" w:hAnsi="Helvetica" w:cs="Helvetica"/>
          <w:b/>
          <w:bCs/>
          <w:sz w:val="22"/>
          <w:szCs w:val="22"/>
        </w:rPr>
        <w:t>Step 1 Atomizer</w:t>
      </w:r>
      <w:r w:rsidRPr="000F6354">
        <w:rPr>
          <w:rFonts w:ascii="Helvetica" w:hAnsi="Helvetica"/>
          <w:b/>
          <w:sz w:val="22"/>
        </w:rPr>
        <w:tab/>
      </w:r>
      <w:r w:rsidRPr="000F6354">
        <w:rPr>
          <w:rFonts w:ascii="Helvetica" w:eastAsia="Helvetica" w:hAnsi="Helvetica" w:cs="Helvetica"/>
          <w:sz w:val="22"/>
          <w:szCs w:val="22"/>
        </w:rPr>
        <w:t>Description of the device - Viewers will mostly benefit from seeing how the high flow oxygen, administered through the working channel during fiberoptic intubation, atomize the local anaesthetic in finest particles. In contrast, the injection of several ml local anaesthetic without high flow oxygen through the working channel, results in a strong spurt.  (See attached pictures: Atomizer 1 and 2)</w:t>
      </w:r>
    </w:p>
    <w:p w14:paraId="52AF5B7F" w14:textId="77777777" w:rsidR="00653C6E" w:rsidRPr="000F6354" w:rsidRDefault="00653C6E" w:rsidP="00653C6E">
      <w:pPr>
        <w:tabs>
          <w:tab w:val="left" w:pos="270"/>
        </w:tabs>
        <w:spacing w:before="120"/>
        <w:ind w:left="270" w:hanging="270"/>
        <w:rPr>
          <w:rFonts w:ascii="Helvetica" w:hAnsi="Helvetica"/>
          <w:sz w:val="22"/>
        </w:rPr>
      </w:pPr>
      <w:r w:rsidRPr="000F6354">
        <w:rPr>
          <w:rFonts w:ascii="Helvetica" w:eastAsia="Helvetica" w:hAnsi="Helvetica" w:cs="Helvetica"/>
          <w:b/>
          <w:bCs/>
          <w:sz w:val="22"/>
          <w:szCs w:val="22"/>
        </w:rPr>
        <w:t>D.</w:t>
      </w:r>
      <w:r w:rsidRPr="000F6354">
        <w:rPr>
          <w:rFonts w:ascii="Helvetica" w:hAnsi="Helvetica"/>
          <w:sz w:val="22"/>
        </w:rPr>
        <w:tab/>
      </w:r>
      <w:r w:rsidRPr="000F6354">
        <w:rPr>
          <w:rFonts w:ascii="Helvetica" w:eastAsia="Helvetica" w:hAnsi="Helvetica" w:cs="Helvetica"/>
          <w:sz w:val="22"/>
          <w:szCs w:val="22"/>
        </w:rPr>
        <w:t xml:space="preserve">What is the single most difficult aspect of this procedure and what do you do to ensure success?  </w:t>
      </w:r>
    </w:p>
    <w:p w14:paraId="2C55F2B3" w14:textId="77777777" w:rsidR="00653C6E" w:rsidRPr="000F6354" w:rsidRDefault="00653C6E" w:rsidP="00653C6E">
      <w:pPr>
        <w:tabs>
          <w:tab w:val="left" w:pos="270"/>
        </w:tabs>
        <w:spacing w:before="120"/>
        <w:ind w:left="270" w:hanging="270"/>
        <w:rPr>
          <w:rFonts w:ascii="Helvetica" w:hAnsi="Helvetica"/>
          <w:b/>
          <w:sz w:val="22"/>
        </w:rPr>
      </w:pPr>
      <w:r w:rsidRPr="000F6354">
        <w:rPr>
          <w:rFonts w:ascii="Helvetica" w:hAnsi="Helvetica"/>
          <w:sz w:val="22"/>
        </w:rPr>
        <w:tab/>
      </w:r>
      <w:r w:rsidRPr="000F6354">
        <w:rPr>
          <w:rFonts w:ascii="Helvetica" w:eastAsia="Helvetica" w:hAnsi="Helvetica" w:cs="Helvetica"/>
          <w:b/>
          <w:bCs/>
          <w:sz w:val="22"/>
          <w:szCs w:val="22"/>
        </w:rPr>
        <w:t xml:space="preserve">Step </w:t>
      </w:r>
      <w:proofErr w:type="gramStart"/>
      <w:r w:rsidRPr="000F6354">
        <w:rPr>
          <w:rFonts w:ascii="Helvetica" w:eastAsia="Helvetica" w:hAnsi="Helvetica" w:cs="Helvetica"/>
          <w:b/>
          <w:bCs/>
          <w:sz w:val="22"/>
          <w:szCs w:val="22"/>
        </w:rPr>
        <w:t>6  Atomizer</w:t>
      </w:r>
      <w:proofErr w:type="gramEnd"/>
      <w:r w:rsidRPr="000F6354">
        <w:rPr>
          <w:rFonts w:ascii="Helvetica" w:eastAsia="Helvetica" w:hAnsi="Helvetica" w:cs="Helvetica"/>
          <w:b/>
          <w:bCs/>
          <w:sz w:val="22"/>
          <w:szCs w:val="22"/>
        </w:rPr>
        <w:t xml:space="preserve"> technique: Close the flow-control opening using a finger, rapidly inject the medication</w:t>
      </w:r>
      <w:r w:rsidRPr="000F6354">
        <w:rPr>
          <w:rFonts w:ascii="Helvetica" w:hAnsi="Helvetica"/>
          <w:b/>
          <w:sz w:val="22"/>
        </w:rPr>
        <w:tab/>
      </w:r>
      <w:r w:rsidRPr="000F6354">
        <w:rPr>
          <w:rFonts w:ascii="Helvetica" w:eastAsia="Helvetica" w:hAnsi="Helvetica" w:cs="Helvetica"/>
          <w:b/>
          <w:bCs/>
          <w:sz w:val="22"/>
          <w:szCs w:val="22"/>
        </w:rPr>
        <w:t xml:space="preserve">  </w:t>
      </w:r>
      <w:r w:rsidRPr="000F6354">
        <w:rPr>
          <w:rFonts w:ascii="Helvetica" w:eastAsia="Helvetica" w:hAnsi="Helvetica" w:cs="Helvetica"/>
          <w:sz w:val="22"/>
          <w:szCs w:val="22"/>
        </w:rPr>
        <w:t>Complications of using constant oxygen flow through the working channel include gastric insufflation and organ rupture. The Atomizer Set allows flow and pressure release because of its special built including the flow-control opening.</w:t>
      </w:r>
    </w:p>
    <w:p w14:paraId="784C9584" w14:textId="77777777" w:rsidR="00653C6E" w:rsidRPr="000F6354" w:rsidRDefault="00653C6E" w:rsidP="00653C6E">
      <w:pPr>
        <w:tabs>
          <w:tab w:val="left" w:pos="270"/>
        </w:tabs>
        <w:spacing w:before="120"/>
        <w:ind w:left="270" w:hanging="270"/>
        <w:rPr>
          <w:rFonts w:ascii="Helvetica" w:hAnsi="Helvetica"/>
          <w:sz w:val="22"/>
        </w:rPr>
      </w:pPr>
      <w:r w:rsidRPr="000F6354">
        <w:rPr>
          <w:rFonts w:ascii="Helvetica" w:eastAsia="Helvetica" w:hAnsi="Helvetica" w:cs="Helvetica"/>
          <w:b/>
          <w:bCs/>
          <w:sz w:val="22"/>
          <w:szCs w:val="22"/>
        </w:rPr>
        <w:t>E.</w:t>
      </w:r>
      <w:r w:rsidRPr="000F6354">
        <w:rPr>
          <w:rFonts w:ascii="Helvetica" w:hAnsi="Helvetica"/>
          <w:sz w:val="22"/>
        </w:rPr>
        <w:tab/>
      </w:r>
      <w:r w:rsidRPr="000F6354">
        <w:rPr>
          <w:rFonts w:ascii="Helvetica" w:eastAsia="Helvetica" w:hAnsi="Helvetica" w:cs="Helvetica"/>
          <w:sz w:val="22"/>
          <w:szCs w:val="22"/>
        </w:rPr>
        <w:t xml:space="preserve">Will the filming need to take place in multiple locations? (Y/N) </w:t>
      </w:r>
      <w:r w:rsidRPr="000F6354">
        <w:rPr>
          <w:rFonts w:ascii="Helvetica" w:eastAsia="Helvetica" w:hAnsi="Helvetica" w:cs="Helvetica"/>
          <w:sz w:val="22"/>
          <w:szCs w:val="22"/>
          <w:highlight w:val="green"/>
        </w:rPr>
        <w:t>I</w:t>
      </w:r>
      <w:r w:rsidR="53F80644" w:rsidRPr="000F6354">
        <w:rPr>
          <w:rFonts w:ascii="Helvetica" w:eastAsia="Helvetica" w:hAnsi="Helvetica" w:cs="Helvetica"/>
          <w:sz w:val="22"/>
          <w:szCs w:val="22"/>
          <w:highlight w:val="green"/>
        </w:rPr>
        <w:t>f we demonstrate the procedure with a mannequin we don't need to change place.</w:t>
      </w:r>
    </w:p>
    <w:p w14:paraId="2D10D6A6" w14:textId="77777777" w:rsidR="00CE10F2" w:rsidRPr="000F6354" w:rsidRDefault="00CE10F2" w:rsidP="00CE10F2">
      <w:pPr>
        <w:rPr>
          <w:rFonts w:ascii="Helvetica" w:hAnsi="Helvetica"/>
          <w:b/>
          <w:i/>
          <w:sz w:val="22"/>
        </w:rPr>
      </w:pPr>
    </w:p>
    <w:p w14:paraId="7A077525" w14:textId="77777777" w:rsidR="00CE10F2" w:rsidRPr="000F6354" w:rsidRDefault="00CC0C58" w:rsidP="00CE10F2">
      <w:pPr>
        <w:rPr>
          <w:rFonts w:ascii="Helvetica" w:hAnsi="Helvetica"/>
          <w:b/>
          <w:bCs/>
          <w:szCs w:val="24"/>
        </w:rPr>
      </w:pPr>
      <w:r w:rsidRPr="000F6354">
        <w:rPr>
          <w:rFonts w:ascii="Helvetica" w:eastAsia="Helvetica" w:hAnsi="Helvetica" w:cs="Helvetica"/>
          <w:b/>
          <w:bCs/>
          <w:sz w:val="28"/>
          <w:szCs w:val="28"/>
        </w:rPr>
        <w:br w:type="page"/>
      </w:r>
      <w:r w:rsidR="50411388" w:rsidRPr="000F6354">
        <w:rPr>
          <w:rFonts w:ascii="Helvetica" w:eastAsia="Helvetica" w:hAnsi="Helvetica" w:cs="Helvetica"/>
          <w:b/>
          <w:bCs/>
          <w:sz w:val="28"/>
          <w:szCs w:val="28"/>
        </w:rPr>
        <w:lastRenderedPageBreak/>
        <w:t>1. Introduction</w:t>
      </w:r>
      <w:r w:rsidR="50411388" w:rsidRPr="000F6354">
        <w:rPr>
          <w:rFonts w:ascii="Helvetica" w:eastAsia="Helvetica" w:hAnsi="Helvetica" w:cs="Helvetica"/>
          <w:b/>
          <w:bCs/>
        </w:rPr>
        <w:t xml:space="preserve"> </w:t>
      </w:r>
    </w:p>
    <w:p w14:paraId="0B25FA4A" w14:textId="77777777" w:rsidR="00CE10F2" w:rsidRPr="0085014F" w:rsidRDefault="00CE10F2" w:rsidP="00CE10F2">
      <w:pPr>
        <w:rPr>
          <w:rFonts w:ascii="Helvetica" w:hAnsi="Helvetica"/>
          <w:b/>
          <w:szCs w:val="24"/>
        </w:rPr>
      </w:pPr>
    </w:p>
    <w:p w14:paraId="4AFFA773" w14:textId="77777777" w:rsidR="00D300CE" w:rsidRPr="0085014F" w:rsidRDefault="53F80644" w:rsidP="00CE10F2">
      <w:pPr>
        <w:rPr>
          <w:rFonts w:ascii="Helvetica" w:hAnsi="Helvetica"/>
          <w:b/>
          <w:szCs w:val="24"/>
        </w:rPr>
      </w:pPr>
      <w:r w:rsidRPr="0085014F">
        <w:rPr>
          <w:rFonts w:ascii="Helvetica" w:eastAsia="Helvetica" w:hAnsi="Helvetica" w:cs="Helvetica"/>
          <w:b/>
          <w:bCs/>
          <w:szCs w:val="24"/>
        </w:rPr>
        <w:t xml:space="preserve">A. Experimental Goal (read by voice talent at </w:t>
      </w:r>
      <w:proofErr w:type="spellStart"/>
      <w:r w:rsidRPr="0085014F">
        <w:rPr>
          <w:rFonts w:ascii="Helvetica" w:eastAsia="Helvetica" w:hAnsi="Helvetica" w:cs="Helvetica"/>
          <w:b/>
          <w:bCs/>
          <w:szCs w:val="24"/>
        </w:rPr>
        <w:t>JoVE</w:t>
      </w:r>
      <w:proofErr w:type="spellEnd"/>
      <w:r w:rsidRPr="0085014F">
        <w:rPr>
          <w:rFonts w:ascii="Helvetica" w:eastAsia="Helvetica" w:hAnsi="Helvetica" w:cs="Helvetica"/>
          <w:b/>
          <w:bCs/>
          <w:szCs w:val="24"/>
        </w:rPr>
        <w:t>):</w:t>
      </w:r>
    </w:p>
    <w:p w14:paraId="4CC7B3F4" w14:textId="77777777" w:rsidR="002B26D4" w:rsidRPr="0085014F" w:rsidRDefault="002B26D4" w:rsidP="005A09D8">
      <w:pPr>
        <w:rPr>
          <w:rFonts w:ascii="Helvetica" w:hAnsi="Helvetica"/>
          <w:b/>
          <w:szCs w:val="24"/>
          <w:u w:val="single"/>
        </w:rPr>
      </w:pPr>
    </w:p>
    <w:p w14:paraId="244F74EE" w14:textId="77777777" w:rsidR="0D0E8FCC" w:rsidRPr="0085014F" w:rsidRDefault="50411388" w:rsidP="00611CE5">
      <w:pPr>
        <w:jc w:val="both"/>
        <w:rPr>
          <w:rFonts w:ascii="Helvetica" w:eastAsia="Helvetica" w:hAnsi="Helvetica" w:cs="Helvetica"/>
          <w:b/>
          <w:bCs/>
          <w:szCs w:val="24"/>
        </w:rPr>
      </w:pPr>
      <w:r w:rsidRPr="0085014F">
        <w:rPr>
          <w:rFonts w:ascii="Helvetica" w:eastAsia="Helvetica" w:hAnsi="Helvetica" w:cs="Helvetica"/>
          <w:szCs w:val="24"/>
        </w:rPr>
        <w:t xml:space="preserve">The overall goal of </w:t>
      </w:r>
      <w:r w:rsidR="005A498C">
        <w:rPr>
          <w:rFonts w:ascii="Helvetica" w:eastAsia="Helvetica" w:hAnsi="Helvetica" w:cs="Helvetica"/>
          <w:szCs w:val="24"/>
        </w:rPr>
        <w:t xml:space="preserve">the </w:t>
      </w:r>
      <w:r w:rsidRPr="0085014F">
        <w:rPr>
          <w:rFonts w:ascii="Helvetica" w:eastAsia="Helvetica" w:hAnsi="Helvetica" w:cs="Helvetica"/>
          <w:szCs w:val="24"/>
        </w:rPr>
        <w:t xml:space="preserve">spray-as-you-go </w:t>
      </w:r>
      <w:r w:rsidR="005A498C">
        <w:rPr>
          <w:rFonts w:ascii="Helvetica" w:eastAsia="Helvetica" w:hAnsi="Helvetica" w:cs="Helvetica"/>
          <w:szCs w:val="24"/>
        </w:rPr>
        <w:t xml:space="preserve">technique </w:t>
      </w:r>
      <w:r w:rsidRPr="0085014F">
        <w:rPr>
          <w:rFonts w:ascii="Helvetica" w:eastAsia="Helvetica" w:hAnsi="Helvetica" w:cs="Helvetica"/>
          <w:szCs w:val="24"/>
        </w:rPr>
        <w:t xml:space="preserve">is to provide sufficient topical anesthesia </w:t>
      </w:r>
      <w:r w:rsidR="005A498C">
        <w:rPr>
          <w:rFonts w:ascii="Helvetica" w:eastAsia="Helvetica" w:hAnsi="Helvetica" w:cs="Helvetica"/>
          <w:szCs w:val="24"/>
        </w:rPr>
        <w:t>during intubation</w:t>
      </w:r>
      <w:r w:rsidRPr="0085014F">
        <w:rPr>
          <w:rFonts w:ascii="Helvetica" w:eastAsia="Helvetica" w:hAnsi="Helvetica" w:cs="Helvetica"/>
          <w:szCs w:val="24"/>
        </w:rPr>
        <w:t xml:space="preserve"> with higher patient satisfaction and better compliance than </w:t>
      </w:r>
      <w:r w:rsidR="005A498C">
        <w:rPr>
          <w:rFonts w:ascii="Helvetica" w:eastAsia="Helvetica" w:hAnsi="Helvetica" w:cs="Helvetica"/>
          <w:szCs w:val="24"/>
        </w:rPr>
        <w:t>the</w:t>
      </w:r>
      <w:r w:rsidRPr="0085014F">
        <w:rPr>
          <w:rFonts w:ascii="Helvetica" w:eastAsia="Helvetica" w:hAnsi="Helvetica" w:cs="Helvetica"/>
          <w:szCs w:val="24"/>
        </w:rPr>
        <w:t xml:space="preserve"> classical bolus application</w:t>
      </w:r>
      <w:r w:rsidR="005A498C">
        <w:rPr>
          <w:rFonts w:ascii="Helvetica" w:eastAsia="Helvetica" w:hAnsi="Helvetica" w:cs="Helvetica"/>
          <w:szCs w:val="24"/>
        </w:rPr>
        <w:t xml:space="preserve"> of anesthetics</w:t>
      </w:r>
      <w:r w:rsidRPr="0085014F">
        <w:rPr>
          <w:rFonts w:ascii="Helvetica" w:eastAsia="Helvetica" w:hAnsi="Helvetica" w:cs="Helvetica"/>
          <w:szCs w:val="24"/>
        </w:rPr>
        <w:t>.</w:t>
      </w:r>
      <w:r w:rsidRPr="0085014F">
        <w:rPr>
          <w:rFonts w:ascii="Helvetica" w:eastAsia="Helvetica" w:hAnsi="Helvetica" w:cs="Helvetica"/>
          <w:b/>
          <w:bCs/>
          <w:szCs w:val="24"/>
        </w:rPr>
        <w:t xml:space="preserve"> </w:t>
      </w:r>
      <w:r w:rsidR="0085014F">
        <w:rPr>
          <w:rFonts w:ascii="Helvetica" w:eastAsia="Helvetica" w:hAnsi="Helvetica" w:cs="Helvetica"/>
          <w:b/>
          <w:bCs/>
          <w:szCs w:val="24"/>
        </w:rPr>
        <w:t xml:space="preserve"> </w:t>
      </w:r>
      <w:r w:rsidRPr="0085014F">
        <w:rPr>
          <w:rFonts w:ascii="Helvetica" w:eastAsia="Helvetica" w:hAnsi="Helvetica" w:cs="Helvetica"/>
          <w:b/>
          <w:bCs/>
          <w:szCs w:val="24"/>
        </w:rPr>
        <w:t>(Intro)</w:t>
      </w:r>
    </w:p>
    <w:p w14:paraId="17458769" w14:textId="77777777" w:rsidR="00611CE5" w:rsidRPr="0085014F" w:rsidRDefault="00611CE5" w:rsidP="00611CE5">
      <w:pPr>
        <w:jc w:val="both"/>
        <w:rPr>
          <w:rFonts w:ascii="Helvetica" w:eastAsia="Helvetica" w:hAnsi="Helvetica" w:cs="Helvetica"/>
          <w:b/>
          <w:bCs/>
          <w:szCs w:val="24"/>
        </w:rPr>
      </w:pPr>
    </w:p>
    <w:p w14:paraId="61687C6B" w14:textId="77777777" w:rsidR="00D300CE" w:rsidRPr="0085014F" w:rsidRDefault="50411388" w:rsidP="001819E3">
      <w:pPr>
        <w:rPr>
          <w:rFonts w:ascii="Helvetica" w:hAnsi="Helvetica"/>
          <w:b/>
          <w:szCs w:val="24"/>
        </w:rPr>
      </w:pPr>
      <w:r w:rsidRPr="0085014F">
        <w:rPr>
          <w:rFonts w:ascii="Helvetica" w:eastAsia="Helvetica" w:hAnsi="Helvetica" w:cs="Helvetica"/>
          <w:b/>
          <w:bCs/>
          <w:szCs w:val="24"/>
        </w:rPr>
        <w:t xml:space="preserve">B.  Required Interview Statements: (Said by you on camera. Don’t forget to smile!) </w:t>
      </w:r>
    </w:p>
    <w:p w14:paraId="0079F455" w14:textId="77777777" w:rsidR="00CE10F2" w:rsidRPr="0085014F" w:rsidRDefault="53F80644" w:rsidP="5D9AA398">
      <w:pPr>
        <w:numPr>
          <w:ilvl w:val="1"/>
          <w:numId w:val="9"/>
        </w:numPr>
        <w:spacing w:before="240"/>
        <w:jc w:val="both"/>
        <w:outlineLvl w:val="0"/>
        <w:rPr>
          <w:rFonts w:ascii="Helvetica" w:eastAsia="Helvetica,Arial" w:hAnsi="Helvetica" w:cs="Helvetica,Arial"/>
          <w:szCs w:val="24"/>
        </w:rPr>
      </w:pPr>
      <w:r w:rsidRPr="0085014F">
        <w:rPr>
          <w:rFonts w:ascii="Helvetica" w:eastAsia="Helvetica,Arial" w:hAnsi="Helvetica" w:cs="Helvetica,Arial"/>
          <w:szCs w:val="24"/>
          <w:u w:val="single"/>
        </w:rPr>
        <w:t>Nina Pirlich</w:t>
      </w:r>
      <w:r w:rsidRPr="0085014F">
        <w:rPr>
          <w:rFonts w:ascii="Helvetica" w:eastAsia="Helvetica,Arial" w:hAnsi="Helvetica" w:cs="Helvetica,Arial"/>
          <w:szCs w:val="24"/>
        </w:rPr>
        <w:t xml:space="preserve">: </w:t>
      </w:r>
      <w:r w:rsidR="0069502D">
        <w:rPr>
          <w:rFonts w:ascii="Helvetica" w:eastAsia="Helvetica,Arial" w:hAnsi="Helvetica" w:cs="Helvetica,Arial"/>
          <w:szCs w:val="24"/>
        </w:rPr>
        <w:t>The main advantage of this technique is that t</w:t>
      </w:r>
      <w:r w:rsidRPr="0085014F">
        <w:rPr>
          <w:rFonts w:ascii="Helvetica" w:eastAsia="Helvetica,Arial" w:hAnsi="Helvetica" w:cs="Helvetica,Arial"/>
          <w:szCs w:val="24"/>
        </w:rPr>
        <w:t>he oxygen flow atomizes the local agent into fine particles, which evoke less coughing and therefore patients are more satisfied and cooperative.</w:t>
      </w:r>
    </w:p>
    <w:p w14:paraId="619F2416" w14:textId="686B668C" w:rsidR="00CA6ADC" w:rsidRPr="0085014F" w:rsidRDefault="53F80644" w:rsidP="000F6354">
      <w:pPr>
        <w:numPr>
          <w:ilvl w:val="1"/>
          <w:numId w:val="9"/>
        </w:numPr>
        <w:spacing w:before="240"/>
        <w:jc w:val="both"/>
        <w:outlineLvl w:val="0"/>
        <w:rPr>
          <w:rFonts w:ascii="Helvetica" w:eastAsia="Helvetica,Arial" w:hAnsi="Helvetica" w:cs="Helvetica,Arial"/>
          <w:szCs w:val="24"/>
        </w:rPr>
      </w:pPr>
      <w:r w:rsidRPr="0085014F">
        <w:rPr>
          <w:rFonts w:ascii="Helvetica" w:eastAsia="Helvetica,Arial" w:hAnsi="Helvetica" w:cs="Helvetica,Arial"/>
          <w:szCs w:val="24"/>
          <w:u w:val="single"/>
        </w:rPr>
        <w:t xml:space="preserve">Jana </w:t>
      </w:r>
      <w:proofErr w:type="spellStart"/>
      <w:r w:rsidRPr="0085014F">
        <w:rPr>
          <w:rFonts w:ascii="Helvetica" w:eastAsia="Helvetica,Arial" w:hAnsi="Helvetica" w:cs="Helvetica,Arial"/>
          <w:szCs w:val="24"/>
          <w:u w:val="single"/>
        </w:rPr>
        <w:t>Aline</w:t>
      </w:r>
      <w:proofErr w:type="spellEnd"/>
      <w:r w:rsidRPr="0085014F">
        <w:rPr>
          <w:rFonts w:ascii="Helvetica" w:eastAsia="Helvetica,Arial" w:hAnsi="Helvetica" w:cs="Helvetica,Arial"/>
          <w:szCs w:val="24"/>
          <w:u w:val="single"/>
        </w:rPr>
        <w:t xml:space="preserve"> Lohse</w:t>
      </w:r>
      <w:r w:rsidRPr="0085014F">
        <w:rPr>
          <w:rFonts w:ascii="Helvetica" w:eastAsia="Helvetica,Arial" w:hAnsi="Helvetica" w:cs="Helvetica,Arial"/>
          <w:szCs w:val="24"/>
        </w:rPr>
        <w:t>: We had the idea for</w:t>
      </w:r>
      <w:r w:rsidR="00BE23C6">
        <w:rPr>
          <w:rFonts w:ascii="Helvetica" w:eastAsia="Helvetica,Arial" w:hAnsi="Helvetica" w:cs="Helvetica,Arial"/>
          <w:szCs w:val="24"/>
        </w:rPr>
        <w:t xml:space="preserve"> </w:t>
      </w:r>
      <w:r w:rsidR="00BE23C6" w:rsidRPr="00BE23C6">
        <w:rPr>
          <w:rFonts w:ascii="Helvetica" w:eastAsia="Helvetica,Arial" w:hAnsi="Helvetica" w:cs="Helvetica,Arial"/>
          <w:szCs w:val="24"/>
          <w:highlight w:val="green"/>
        </w:rPr>
        <w:t>using</w:t>
      </w:r>
      <w:r w:rsidRPr="0085014F">
        <w:rPr>
          <w:rFonts w:ascii="Helvetica" w:eastAsia="Helvetica,Arial" w:hAnsi="Helvetica" w:cs="Helvetica,Arial"/>
          <w:szCs w:val="24"/>
        </w:rPr>
        <w:t xml:space="preserve"> this method, when we </w:t>
      </w:r>
      <w:r w:rsidR="0069502D">
        <w:rPr>
          <w:rFonts w:ascii="Helvetica" w:eastAsia="Helvetica,Arial" w:hAnsi="Helvetica" w:cs="Helvetica,Arial"/>
          <w:szCs w:val="24"/>
        </w:rPr>
        <w:t>were struck by patient’s complaining</w:t>
      </w:r>
      <w:r w:rsidRPr="0085014F">
        <w:rPr>
          <w:rFonts w:ascii="Helvetica" w:eastAsia="Helvetica,Arial" w:hAnsi="Helvetica" w:cs="Helvetica,Arial"/>
          <w:szCs w:val="24"/>
        </w:rPr>
        <w:t xml:space="preserve"> </w:t>
      </w:r>
      <w:r w:rsidR="0069502D">
        <w:rPr>
          <w:rFonts w:ascii="Helvetica" w:eastAsia="Helvetica,Arial" w:hAnsi="Helvetica" w:cs="Helvetica,Arial"/>
          <w:szCs w:val="24"/>
        </w:rPr>
        <w:t xml:space="preserve">that </w:t>
      </w:r>
      <w:r w:rsidR="0069502D" w:rsidRPr="0085014F">
        <w:rPr>
          <w:rFonts w:ascii="Helvetica" w:eastAsia="Helvetica,Arial" w:hAnsi="Helvetica" w:cs="Helvetica,Arial"/>
          <w:szCs w:val="24"/>
        </w:rPr>
        <w:t xml:space="preserve">the splash of the bolus striking their airway mucosa </w:t>
      </w:r>
      <w:r w:rsidR="0069502D">
        <w:rPr>
          <w:rFonts w:ascii="Helvetica" w:eastAsia="Helvetica,Arial" w:hAnsi="Helvetica" w:cs="Helvetica,Arial"/>
          <w:szCs w:val="24"/>
        </w:rPr>
        <w:t>gave them the feeling of being</w:t>
      </w:r>
      <w:r w:rsidRPr="0085014F">
        <w:rPr>
          <w:rFonts w:ascii="Helvetica" w:eastAsia="Helvetica,Arial" w:hAnsi="Helvetica" w:cs="Helvetica,Arial"/>
          <w:szCs w:val="24"/>
        </w:rPr>
        <w:t xml:space="preserve"> drowned. </w:t>
      </w:r>
    </w:p>
    <w:p w14:paraId="31385D93" w14:textId="77777777" w:rsidR="001819E3" w:rsidRPr="0085014F" w:rsidRDefault="001819E3" w:rsidP="001819E3">
      <w:pPr>
        <w:rPr>
          <w:rFonts w:ascii="Helvetica" w:hAnsi="Helvetica"/>
          <w:b/>
          <w:strike/>
          <w:szCs w:val="24"/>
        </w:rPr>
      </w:pPr>
    </w:p>
    <w:p w14:paraId="5A6A9FD3" w14:textId="77777777" w:rsidR="00EA60D4" w:rsidRPr="0085014F" w:rsidRDefault="50411388" w:rsidP="0069502D">
      <w:pPr>
        <w:rPr>
          <w:rFonts w:ascii="Helvetica" w:hAnsi="Helvetica"/>
          <w:b/>
          <w:szCs w:val="24"/>
        </w:rPr>
      </w:pPr>
      <w:r w:rsidRPr="0085014F">
        <w:rPr>
          <w:rFonts w:ascii="Helvetica" w:eastAsia="Helvetica" w:hAnsi="Helvetica" w:cs="Helvetica"/>
          <w:b/>
          <w:bCs/>
          <w:szCs w:val="24"/>
        </w:rPr>
        <w:t xml:space="preserve">E. Ethics title card: </w:t>
      </w:r>
    </w:p>
    <w:p w14:paraId="4782502C" w14:textId="77777777" w:rsidR="00EA60D4" w:rsidRPr="0069502D" w:rsidRDefault="50411388" w:rsidP="0069502D">
      <w:pPr>
        <w:numPr>
          <w:ilvl w:val="1"/>
          <w:numId w:val="9"/>
        </w:numPr>
        <w:spacing w:before="240"/>
        <w:jc w:val="both"/>
        <w:outlineLvl w:val="0"/>
        <w:rPr>
          <w:rFonts w:ascii="Helvetica" w:eastAsia="Helvetica,Arial" w:hAnsi="Helvetica" w:cs="Helvetica,Arial"/>
          <w:szCs w:val="24"/>
        </w:rPr>
      </w:pPr>
      <w:proofErr w:type="gramStart"/>
      <w:r w:rsidRPr="0069502D">
        <w:rPr>
          <w:rFonts w:ascii="Helvetica" w:eastAsia="Helvetica,Arial" w:hAnsi="Helvetica" w:cs="Helvetica,Arial"/>
          <w:szCs w:val="24"/>
        </w:rPr>
        <w:t>Procedures involving human subjects have been approved by the ethics committee of the medical association of the State Rhineland-Palatinate, Germany</w:t>
      </w:r>
      <w:proofErr w:type="gramEnd"/>
      <w:r w:rsidRPr="0069502D">
        <w:rPr>
          <w:rFonts w:ascii="Helvetica" w:eastAsia="Helvetica,Arial" w:hAnsi="Helvetica" w:cs="Helvetica,Arial"/>
          <w:szCs w:val="24"/>
        </w:rPr>
        <w:t>.</w:t>
      </w:r>
    </w:p>
    <w:p w14:paraId="6D4A7EC0" w14:textId="77777777" w:rsidR="00CE10F2" w:rsidRPr="0085014F" w:rsidRDefault="00CE10F2" w:rsidP="00CE10F2">
      <w:pPr>
        <w:rPr>
          <w:rFonts w:ascii="Helvetica" w:hAnsi="Helvetica"/>
          <w:i/>
          <w:sz w:val="22"/>
        </w:rPr>
      </w:pPr>
    </w:p>
    <w:p w14:paraId="5DED72A0" w14:textId="77777777" w:rsidR="00CE10F2" w:rsidRPr="0085014F" w:rsidRDefault="00CE10F2" w:rsidP="00CE10F2">
      <w:pPr>
        <w:ind w:left="792"/>
        <w:rPr>
          <w:rFonts w:ascii="Helvetica" w:hAnsi="Helvetica"/>
          <w:sz w:val="22"/>
        </w:rPr>
      </w:pPr>
    </w:p>
    <w:p w14:paraId="79534D19" w14:textId="77777777" w:rsidR="00CE10F2" w:rsidRPr="0085014F" w:rsidRDefault="53F80644" w:rsidP="00CE10F2">
      <w:pPr>
        <w:outlineLvl w:val="0"/>
        <w:rPr>
          <w:rFonts w:ascii="Helvetica" w:hAnsi="Helvetica"/>
          <w:b/>
          <w:szCs w:val="24"/>
        </w:rPr>
      </w:pPr>
      <w:r w:rsidRPr="0085014F">
        <w:rPr>
          <w:rFonts w:ascii="Helvetica" w:eastAsia="Helvetica" w:hAnsi="Helvetica" w:cs="Helvetica"/>
          <w:b/>
          <w:bCs/>
        </w:rPr>
        <w:t xml:space="preserve">Protocol </w:t>
      </w:r>
      <w:r w:rsidRPr="0085014F">
        <w:rPr>
          <w:rFonts w:ascii="Helvetica" w:eastAsia="Helvetica" w:hAnsi="Helvetica" w:cs="Helvetica"/>
          <w:b/>
          <w:bCs/>
          <w:lang w:eastAsia="zh-TW"/>
        </w:rPr>
        <w:t xml:space="preserve">(read by voice talent at </w:t>
      </w:r>
      <w:proofErr w:type="spellStart"/>
      <w:r w:rsidRPr="0085014F">
        <w:rPr>
          <w:rFonts w:ascii="Helvetica" w:eastAsia="Helvetica" w:hAnsi="Helvetica" w:cs="Helvetica"/>
          <w:b/>
          <w:bCs/>
          <w:lang w:eastAsia="zh-TW"/>
        </w:rPr>
        <w:t>JoVE</w:t>
      </w:r>
      <w:proofErr w:type="spellEnd"/>
      <w:r w:rsidRPr="0085014F">
        <w:rPr>
          <w:rFonts w:ascii="Helvetica" w:eastAsia="Helvetica" w:hAnsi="Helvetica" w:cs="Helvetica"/>
          <w:b/>
          <w:bCs/>
          <w:lang w:eastAsia="zh-TW"/>
        </w:rPr>
        <w:t>)</w:t>
      </w:r>
      <w:r w:rsidRPr="0085014F">
        <w:rPr>
          <w:rFonts w:ascii="Helvetica" w:eastAsia="Helvetica" w:hAnsi="Helvetica" w:cs="Helvetica"/>
          <w:b/>
          <w:bCs/>
        </w:rPr>
        <w:t>:</w:t>
      </w:r>
    </w:p>
    <w:p w14:paraId="0BC1A448" w14:textId="77777777" w:rsidR="00CE10F2" w:rsidRPr="0085014F" w:rsidRDefault="00CE10F2" w:rsidP="000F6354">
      <w:pPr>
        <w:jc w:val="both"/>
        <w:outlineLvl w:val="0"/>
        <w:rPr>
          <w:rFonts w:ascii="Helvetica" w:hAnsi="Helvetica" w:cs="Arial"/>
          <w:sz w:val="22"/>
          <w:szCs w:val="24"/>
        </w:rPr>
      </w:pPr>
    </w:p>
    <w:p w14:paraId="1EC81CB9" w14:textId="77777777" w:rsidR="000F6354" w:rsidRPr="0085014F" w:rsidRDefault="50411388" w:rsidP="000F6354">
      <w:pPr>
        <w:numPr>
          <w:ilvl w:val="0"/>
          <w:numId w:val="12"/>
        </w:numPr>
        <w:spacing w:before="240"/>
        <w:jc w:val="both"/>
        <w:outlineLvl w:val="0"/>
        <w:rPr>
          <w:rFonts w:ascii="Helvetica" w:eastAsia="Helvetica,Arial" w:hAnsi="Helvetica" w:cs="Helvetica,Arial"/>
        </w:rPr>
      </w:pPr>
      <w:r w:rsidRPr="0085014F">
        <w:rPr>
          <w:rFonts w:ascii="Helvetica" w:eastAsia="Helvetica,Arial" w:hAnsi="Helvetica" w:cs="Helvetica,Arial"/>
          <w:b/>
          <w:bCs/>
        </w:rPr>
        <w:t xml:space="preserve">Patient Preparation </w:t>
      </w:r>
    </w:p>
    <w:p w14:paraId="7E02B261" w14:textId="77777777" w:rsidR="00806E6F" w:rsidRPr="00F62579" w:rsidRDefault="0085014F" w:rsidP="5D9AA398">
      <w:pPr>
        <w:numPr>
          <w:ilvl w:val="1"/>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 xml:space="preserve">To begin, administer premedication </w:t>
      </w:r>
      <w:r w:rsidR="004610C0" w:rsidRPr="00F62579">
        <w:rPr>
          <w:rFonts w:ascii="Helvetica" w:eastAsia="Helvetica,Arial" w:hAnsi="Helvetica" w:cs="Helvetica,Arial"/>
          <w:strike/>
        </w:rPr>
        <w:t>with attention to contraindications.</w:t>
      </w:r>
      <w:r w:rsidRPr="00F62579">
        <w:rPr>
          <w:rFonts w:ascii="Helvetica" w:eastAsia="Helvetica,Arial" w:hAnsi="Helvetica" w:cs="Helvetica,Arial"/>
          <w:strike/>
        </w:rPr>
        <w:t xml:space="preserve"> </w:t>
      </w:r>
      <w:r w:rsidR="004610C0" w:rsidRPr="00F62579">
        <w:rPr>
          <w:rFonts w:ascii="Helvetica" w:eastAsia="Helvetica,Arial" w:hAnsi="Helvetica" w:cs="Helvetica,Arial"/>
          <w:strike/>
        </w:rPr>
        <w:t xml:space="preserve">[1.WID] For example, administer </w:t>
      </w:r>
      <w:proofErr w:type="spellStart"/>
      <w:r w:rsidR="004610C0" w:rsidRPr="00F62579">
        <w:rPr>
          <w:rFonts w:ascii="Helvetica" w:eastAsia="Helvetica,Arial" w:hAnsi="Helvetica" w:cs="Helvetica,Arial"/>
          <w:strike/>
        </w:rPr>
        <w:t>Lorazepam</w:t>
      </w:r>
      <w:proofErr w:type="spellEnd"/>
      <w:r w:rsidR="004610C0" w:rsidRPr="00F62579">
        <w:rPr>
          <w:rFonts w:ascii="Helvetica" w:eastAsia="Helvetica,Arial" w:hAnsi="Helvetica" w:cs="Helvetica,Arial"/>
          <w:strike/>
        </w:rPr>
        <w:t xml:space="preserve"> the night before and/or</w:t>
      </w:r>
      <w:r w:rsidRPr="00F62579">
        <w:rPr>
          <w:rFonts w:ascii="Helvetica" w:eastAsia="Helvetica,Arial" w:hAnsi="Helvetica" w:cs="Helvetica,Arial"/>
          <w:strike/>
        </w:rPr>
        <w:t xml:space="preserve"> </w:t>
      </w:r>
      <w:r w:rsidR="50411388" w:rsidRPr="00F62579">
        <w:rPr>
          <w:rFonts w:ascii="Helvetica" w:eastAsia="Helvetica,Arial" w:hAnsi="Helvetica" w:cs="Helvetica,Arial"/>
          <w:strike/>
        </w:rPr>
        <w:t>1 to 2 hours before the intervention</w:t>
      </w:r>
      <w:r w:rsidRPr="00F62579">
        <w:rPr>
          <w:rFonts w:ascii="Helvetica" w:eastAsia="Helvetica,Arial" w:hAnsi="Helvetica" w:cs="Helvetica,Arial"/>
          <w:strike/>
        </w:rPr>
        <w:t xml:space="preserve">. </w:t>
      </w:r>
      <w:r w:rsidR="004610C0" w:rsidRPr="00F62579">
        <w:rPr>
          <w:rFonts w:ascii="Helvetica" w:eastAsia="Helvetica,Arial" w:hAnsi="Helvetica" w:cs="Helvetica,Arial"/>
          <w:strike/>
        </w:rPr>
        <w:t>[2.MED-TXT]</w:t>
      </w:r>
    </w:p>
    <w:p w14:paraId="488236E3" w14:textId="77777777" w:rsidR="004610C0" w:rsidRPr="00F62579" w:rsidRDefault="004610C0" w:rsidP="5D9AA398">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Establishing shot of talent unpacking new syringe/needle</w:t>
      </w:r>
    </w:p>
    <w:p w14:paraId="468081D9" w14:textId="77777777" w:rsidR="00653C6E" w:rsidRPr="00F62579" w:rsidRDefault="004610C0" w:rsidP="5D9AA398">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 xml:space="preserve">Loading syringe with dose of </w:t>
      </w:r>
      <w:proofErr w:type="spellStart"/>
      <w:r w:rsidRPr="00F62579">
        <w:rPr>
          <w:rFonts w:ascii="Helvetica" w:eastAsia="Helvetica,Arial" w:hAnsi="Helvetica" w:cs="Helvetica,Arial"/>
          <w:strike/>
        </w:rPr>
        <w:t>Larazepam</w:t>
      </w:r>
      <w:proofErr w:type="spellEnd"/>
      <w:r w:rsidRPr="00F62579">
        <w:rPr>
          <w:rFonts w:ascii="Helvetica" w:eastAsia="Helvetica,Arial" w:hAnsi="Helvetica" w:cs="Helvetica,Arial"/>
          <w:strike/>
        </w:rPr>
        <w:t xml:space="preserve"> (or fake), </w:t>
      </w:r>
      <w:r w:rsidR="53F80644" w:rsidRPr="00F62579">
        <w:rPr>
          <w:rFonts w:ascii="Helvetica" w:eastAsia="Helvetica,Arial" w:hAnsi="Helvetica" w:cs="Helvetica,Arial"/>
          <w:strike/>
        </w:rPr>
        <w:t>TEXT: 1 – 2.5 mg the night before or/and 2 – 4 mg 1 – 2 h before intervention (</w:t>
      </w:r>
      <w:proofErr w:type="spellStart"/>
      <w:r w:rsidR="53F80644" w:rsidRPr="00F62579">
        <w:rPr>
          <w:rFonts w:ascii="Helvetica" w:eastAsia="Helvetica,Arial" w:hAnsi="Helvetica" w:cs="Helvetica,Arial"/>
          <w:strike/>
        </w:rPr>
        <w:t>Lorazepam</w:t>
      </w:r>
      <w:proofErr w:type="spellEnd"/>
      <w:r w:rsidR="53F80644" w:rsidRPr="00F62579">
        <w:rPr>
          <w:rFonts w:ascii="Helvetica" w:eastAsia="Helvetica,Arial" w:hAnsi="Helvetica" w:cs="Helvetica,Arial"/>
          <w:strike/>
        </w:rPr>
        <w:t>)</w:t>
      </w:r>
    </w:p>
    <w:p w14:paraId="4B024470" w14:textId="77777777" w:rsidR="00806E6F" w:rsidRPr="00F62579" w:rsidRDefault="50411388" w:rsidP="5D9AA398">
      <w:pPr>
        <w:numPr>
          <w:ilvl w:val="1"/>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Next, establish monitoring parameters</w:t>
      </w:r>
      <w:r w:rsidR="004610C0" w:rsidRPr="00F62579">
        <w:rPr>
          <w:rFonts w:ascii="Helvetica" w:eastAsia="Helvetica,Arial" w:hAnsi="Helvetica" w:cs="Helvetica,Arial"/>
          <w:strike/>
        </w:rPr>
        <w:t xml:space="preserve"> [1.WID]</w:t>
      </w:r>
      <w:r w:rsidRPr="00F62579">
        <w:rPr>
          <w:rFonts w:ascii="Helvetica" w:eastAsia="Helvetica,Arial" w:hAnsi="Helvetica" w:cs="Helvetica,Arial"/>
          <w:strike/>
        </w:rPr>
        <w:t xml:space="preserve"> such as pulse oximetry, electrocardiography and non-invasive blood pressure.</w:t>
      </w:r>
      <w:r w:rsidR="004610C0" w:rsidRPr="00F62579">
        <w:rPr>
          <w:rFonts w:ascii="Helvetica" w:eastAsia="Helvetica,Arial" w:hAnsi="Helvetica" w:cs="Helvetica,Arial"/>
          <w:strike/>
        </w:rPr>
        <w:t xml:space="preserve"> [2.MED]</w:t>
      </w:r>
    </w:p>
    <w:p w14:paraId="31085807" w14:textId="77777777" w:rsidR="004610C0" w:rsidRPr="00F62579" w:rsidRDefault="004610C0" w:rsidP="004610C0">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Attaching one of the monitoring devices to mannequin</w:t>
      </w:r>
    </w:p>
    <w:p w14:paraId="2825C821" w14:textId="77777777" w:rsidR="004610C0" w:rsidRPr="00F62579" w:rsidRDefault="004610C0" w:rsidP="004610C0">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Attaching second monitoring device to mannequin</w:t>
      </w:r>
    </w:p>
    <w:p w14:paraId="4C7B6DAF" w14:textId="77777777" w:rsidR="004610C0" w:rsidRPr="00F62579" w:rsidRDefault="53F80644" w:rsidP="004610C0">
      <w:pPr>
        <w:numPr>
          <w:ilvl w:val="1"/>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 xml:space="preserve">Then, monitor the patient’s sedation using Ramsay Sedation Scale </w:t>
      </w:r>
      <w:r w:rsidR="004610C0" w:rsidRPr="00F62579">
        <w:rPr>
          <w:rFonts w:ascii="Helvetica" w:eastAsia="Helvetica,Arial" w:hAnsi="Helvetica" w:cs="Helvetica,Arial"/>
          <w:strike/>
        </w:rPr>
        <w:t xml:space="preserve">[1.CU] </w:t>
      </w:r>
      <w:r w:rsidRPr="00F62579">
        <w:rPr>
          <w:rFonts w:ascii="Helvetica" w:eastAsia="Helvetica,Arial" w:hAnsi="Helvetica" w:cs="Helvetica,Arial"/>
          <w:strike/>
        </w:rPr>
        <w:t>and Bispectral Index monitoring. Close monitoring can help prevent potential complications, such as respiratory depression.</w:t>
      </w:r>
      <w:r w:rsidR="004610C0" w:rsidRPr="00F62579">
        <w:rPr>
          <w:rFonts w:ascii="Helvetica" w:eastAsia="Helvetica,Arial" w:hAnsi="Helvetica" w:cs="Helvetica,Arial"/>
          <w:strike/>
        </w:rPr>
        <w:t xml:space="preserve"> [2.CU]</w:t>
      </w:r>
    </w:p>
    <w:p w14:paraId="362BA84B" w14:textId="77777777" w:rsidR="004610C0" w:rsidRPr="00F62579" w:rsidRDefault="004610C0" w:rsidP="004610C0">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Copy of Ramsey Sedation Scale scoring form being filled out</w:t>
      </w:r>
    </w:p>
    <w:p w14:paraId="43E4174B" w14:textId="77777777" w:rsidR="004610C0" w:rsidRPr="00F62579" w:rsidRDefault="004610C0" w:rsidP="004610C0">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Copy of Bispectral Index form being filled out</w:t>
      </w:r>
    </w:p>
    <w:p w14:paraId="205E6E1E" w14:textId="77777777" w:rsidR="00653C6E" w:rsidRPr="00F62579" w:rsidRDefault="50411388" w:rsidP="5D9AA398">
      <w:pPr>
        <w:numPr>
          <w:ilvl w:val="1"/>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During the preparation, secure a peripheral intravenous access line.</w:t>
      </w:r>
      <w:r w:rsidR="004610C0" w:rsidRPr="00F62579">
        <w:rPr>
          <w:rFonts w:ascii="Helvetica" w:eastAsia="Helvetica,Arial" w:hAnsi="Helvetica" w:cs="Helvetica,Arial"/>
          <w:strike/>
        </w:rPr>
        <w:t xml:space="preserve"> [WID]</w:t>
      </w:r>
    </w:p>
    <w:p w14:paraId="61B32E84" w14:textId="77777777" w:rsidR="004610C0" w:rsidRPr="00F62579" w:rsidRDefault="004610C0" w:rsidP="004610C0">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Attaching an IV line to mannequin, fake it</w:t>
      </w:r>
    </w:p>
    <w:p w14:paraId="320C71F1" w14:textId="43488D9D" w:rsidR="00653C6E" w:rsidRDefault="00B41BA7" w:rsidP="5D9AA398">
      <w:pPr>
        <w:numPr>
          <w:ilvl w:val="1"/>
          <w:numId w:val="12"/>
        </w:numPr>
        <w:spacing w:before="240"/>
        <w:jc w:val="both"/>
        <w:outlineLvl w:val="0"/>
        <w:rPr>
          <w:rFonts w:ascii="Helvetica" w:eastAsia="Helvetica,Arial" w:hAnsi="Helvetica" w:cs="Helvetica,Arial"/>
        </w:rPr>
      </w:pPr>
      <w:r w:rsidRPr="00F62579">
        <w:rPr>
          <w:rFonts w:ascii="Helvetica" w:eastAsia="Helvetica,Arial" w:hAnsi="Helvetica" w:cs="Helvetica,Arial"/>
          <w:strike/>
        </w:rPr>
        <w:t>Just prior to the intervention,</w:t>
      </w:r>
      <w:r>
        <w:rPr>
          <w:rFonts w:ascii="Helvetica" w:eastAsia="Helvetica,Arial" w:hAnsi="Helvetica" w:cs="Helvetica,Arial"/>
        </w:rPr>
        <w:t xml:space="preserve"> </w:t>
      </w:r>
      <w:proofErr w:type="gramStart"/>
      <w:r w:rsidR="00F62579" w:rsidRPr="00F62579">
        <w:rPr>
          <w:rFonts w:ascii="Helvetica" w:eastAsia="Helvetica,Arial" w:hAnsi="Helvetica" w:cs="Helvetica,Arial"/>
          <w:highlight w:val="green"/>
        </w:rPr>
        <w:t>To</w:t>
      </w:r>
      <w:proofErr w:type="gramEnd"/>
      <w:r w:rsidR="00F62579" w:rsidRPr="00F62579">
        <w:rPr>
          <w:rFonts w:ascii="Helvetica" w:eastAsia="Helvetica,Arial" w:hAnsi="Helvetica" w:cs="Helvetica,Arial"/>
          <w:highlight w:val="green"/>
        </w:rPr>
        <w:t xml:space="preserve"> begin</w:t>
      </w:r>
      <w:r w:rsidR="00F62579">
        <w:rPr>
          <w:rFonts w:ascii="Helvetica" w:eastAsia="Helvetica,Arial" w:hAnsi="Helvetica" w:cs="Helvetica,Arial"/>
        </w:rPr>
        <w:t xml:space="preserve">, </w:t>
      </w:r>
      <w:r w:rsidR="50411388" w:rsidRPr="0085014F">
        <w:rPr>
          <w:rFonts w:ascii="Helvetica" w:eastAsia="Helvetica,Arial" w:hAnsi="Helvetica" w:cs="Helvetica,Arial"/>
        </w:rPr>
        <w:t xml:space="preserve">apply a 1 ml mixture of 2% lidocaine </w:t>
      </w:r>
      <w:r w:rsidR="004610C0">
        <w:rPr>
          <w:rFonts w:ascii="Helvetica" w:eastAsia="Helvetica,Arial" w:hAnsi="Helvetica" w:cs="Helvetica,Arial"/>
        </w:rPr>
        <w:t xml:space="preserve"> [1.MED] </w:t>
      </w:r>
      <w:r w:rsidR="50411388" w:rsidRPr="0085014F">
        <w:rPr>
          <w:rFonts w:ascii="Helvetica" w:eastAsia="Helvetica,Arial" w:hAnsi="Helvetica" w:cs="Helvetica,Arial"/>
        </w:rPr>
        <w:t>with 0.25% phenylephrine to each nostril.</w:t>
      </w:r>
      <w:r w:rsidR="004610C0">
        <w:rPr>
          <w:rFonts w:ascii="Helvetica" w:eastAsia="Helvetica,Arial" w:hAnsi="Helvetica" w:cs="Helvetica,Arial"/>
        </w:rPr>
        <w:t xml:space="preserve"> [2.CU]</w:t>
      </w:r>
    </w:p>
    <w:p w14:paraId="227C0B49" w14:textId="07DFAD61" w:rsidR="004610C0" w:rsidRDefault="004610C0" w:rsidP="004610C0">
      <w:pPr>
        <w:numPr>
          <w:ilvl w:val="2"/>
          <w:numId w:val="12"/>
        </w:numPr>
        <w:spacing w:before="240"/>
        <w:jc w:val="both"/>
        <w:outlineLvl w:val="0"/>
        <w:rPr>
          <w:rFonts w:ascii="Helvetica" w:eastAsia="Helvetica,Arial" w:hAnsi="Helvetica" w:cs="Helvetica,Arial"/>
        </w:rPr>
      </w:pPr>
      <w:r w:rsidRPr="00F62579">
        <w:rPr>
          <w:rFonts w:ascii="Helvetica" w:eastAsia="Helvetica,Arial" w:hAnsi="Helvetica" w:cs="Helvetica,Arial"/>
          <w:strike/>
        </w:rPr>
        <w:t>Preparing</w:t>
      </w:r>
      <w:r>
        <w:rPr>
          <w:rFonts w:ascii="Helvetica" w:eastAsia="Helvetica,Arial" w:hAnsi="Helvetica" w:cs="Helvetica,Arial"/>
        </w:rPr>
        <w:t xml:space="preserve"> </w:t>
      </w:r>
      <w:r w:rsidR="00F62579" w:rsidRPr="00F62579">
        <w:rPr>
          <w:rFonts w:ascii="Helvetica" w:eastAsia="Helvetica,Arial" w:hAnsi="Helvetica" w:cs="Helvetica,Arial"/>
          <w:highlight w:val="green"/>
        </w:rPr>
        <w:t>Hold</w:t>
      </w:r>
      <w:r w:rsidR="00F62579">
        <w:rPr>
          <w:rFonts w:ascii="Helvetica" w:eastAsia="Helvetica,Arial" w:hAnsi="Helvetica" w:cs="Helvetica,Arial"/>
        </w:rPr>
        <w:t xml:space="preserve"> </w:t>
      </w:r>
      <w:r>
        <w:rPr>
          <w:rFonts w:ascii="Helvetica" w:eastAsia="Helvetica,Arial" w:hAnsi="Helvetica" w:cs="Helvetica,Arial"/>
        </w:rPr>
        <w:t>applicator(s) with lidocaine and phenylephrine</w:t>
      </w:r>
      <w:r w:rsidR="00F62579">
        <w:rPr>
          <w:rFonts w:ascii="Helvetica" w:eastAsia="Helvetica,Arial" w:hAnsi="Helvetica" w:cs="Helvetica,Arial"/>
        </w:rPr>
        <w:t xml:space="preserve"> </w:t>
      </w:r>
      <w:r w:rsidR="00F62579" w:rsidRPr="00F62579">
        <w:rPr>
          <w:rFonts w:ascii="Helvetica" w:eastAsia="Helvetica,Arial" w:hAnsi="Helvetica" w:cs="Helvetica,Arial"/>
          <w:highlight w:val="green"/>
        </w:rPr>
        <w:t>in readiness</w:t>
      </w:r>
      <w:r w:rsidR="00BE23C6">
        <w:rPr>
          <w:rFonts w:ascii="Helvetica" w:eastAsia="Helvetica,Arial" w:hAnsi="Helvetica" w:cs="Helvetica,Arial"/>
        </w:rPr>
        <w:t xml:space="preserve">, </w:t>
      </w:r>
      <w:r w:rsidR="00BE23C6" w:rsidRPr="00BE23C6">
        <w:rPr>
          <w:rFonts w:ascii="Helvetica" w:eastAsia="Helvetica,Arial" w:hAnsi="Helvetica" w:cs="Helvetica,Arial"/>
          <w:highlight w:val="green"/>
        </w:rPr>
        <w:t>TEXT:</w:t>
      </w:r>
      <w:r w:rsidR="00BE23C6">
        <w:rPr>
          <w:rFonts w:ascii="Helvetica" w:eastAsia="Helvetica,Arial" w:hAnsi="Helvetica" w:cs="Helvetica,Arial"/>
        </w:rPr>
        <w:t xml:space="preserve"> </w:t>
      </w:r>
      <w:r w:rsidR="00BE23C6" w:rsidRPr="00BE23C6">
        <w:rPr>
          <w:rFonts w:ascii="Helvetica" w:eastAsia="Helvetica,Arial" w:hAnsi="Helvetica" w:cs="Helvetica,Arial"/>
          <w:highlight w:val="green"/>
        </w:rPr>
        <w:t>1 ml mixture of 2% lidocaine with 0.25% phenylephrine</w:t>
      </w:r>
    </w:p>
    <w:p w14:paraId="0BC9B61B" w14:textId="77777777" w:rsidR="004610C0" w:rsidRPr="0085014F" w:rsidRDefault="004610C0" w:rsidP="004610C0">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Applying applica</w:t>
      </w:r>
      <w:r w:rsidR="005A498C">
        <w:rPr>
          <w:rFonts w:ascii="Helvetica" w:eastAsia="Helvetica,Arial" w:hAnsi="Helvetica" w:cs="Helvetica,Arial"/>
        </w:rPr>
        <w:t>t</w:t>
      </w:r>
      <w:r>
        <w:rPr>
          <w:rFonts w:ascii="Helvetica" w:eastAsia="Helvetica,Arial" w:hAnsi="Helvetica" w:cs="Helvetica,Arial"/>
        </w:rPr>
        <w:t>ors to mannequin</w:t>
      </w:r>
    </w:p>
    <w:p w14:paraId="545BE154" w14:textId="77777777" w:rsidR="006B62A2" w:rsidRDefault="00B41BA7" w:rsidP="5D9AA398">
      <w:pPr>
        <w:numPr>
          <w:ilvl w:val="1"/>
          <w:numId w:val="12"/>
        </w:numPr>
        <w:spacing w:before="240"/>
        <w:jc w:val="both"/>
        <w:outlineLvl w:val="0"/>
        <w:rPr>
          <w:rFonts w:ascii="Helvetica" w:eastAsia="Helvetica,Arial" w:hAnsi="Helvetica" w:cs="Helvetica,Arial"/>
        </w:rPr>
      </w:pPr>
      <w:r>
        <w:rPr>
          <w:rFonts w:ascii="Helvetica" w:eastAsia="Helvetica,Arial" w:hAnsi="Helvetica" w:cs="Helvetica,Arial"/>
        </w:rPr>
        <w:t>Then apply a local anesthetic such as</w:t>
      </w:r>
      <w:r w:rsidR="50411388" w:rsidRPr="0085014F">
        <w:rPr>
          <w:rFonts w:ascii="Helvetica" w:eastAsia="Helvetica,Arial" w:hAnsi="Helvetica" w:cs="Helvetica,Arial"/>
        </w:rPr>
        <w:t xml:space="preserve"> </w:t>
      </w:r>
      <w:r>
        <w:rPr>
          <w:rFonts w:ascii="Helvetica" w:eastAsia="Helvetica,Arial" w:hAnsi="Helvetica" w:cs="Helvetica,Arial"/>
        </w:rPr>
        <w:t xml:space="preserve">by spraying </w:t>
      </w:r>
      <w:r w:rsidR="50411388" w:rsidRPr="0085014F">
        <w:rPr>
          <w:rFonts w:ascii="Helvetica" w:eastAsia="Helvetica,Arial" w:hAnsi="Helvetica" w:cs="Helvetica,Arial"/>
        </w:rPr>
        <w:t xml:space="preserve">10% lidocaine </w:t>
      </w:r>
      <w:r>
        <w:rPr>
          <w:rFonts w:ascii="Helvetica" w:eastAsia="Helvetica,Arial" w:hAnsi="Helvetica" w:cs="Helvetica,Arial"/>
        </w:rPr>
        <w:t xml:space="preserve">[1.MED] </w:t>
      </w:r>
      <w:r w:rsidR="50411388" w:rsidRPr="0085014F">
        <w:rPr>
          <w:rFonts w:ascii="Helvetica" w:eastAsia="Helvetica,Arial" w:hAnsi="Helvetica" w:cs="Helvetica,Arial"/>
        </w:rPr>
        <w:t xml:space="preserve">directly onto the mucosa of the oropharynx </w:t>
      </w:r>
      <w:r>
        <w:rPr>
          <w:rFonts w:ascii="Helvetica" w:eastAsia="Helvetica,Arial" w:hAnsi="Helvetica" w:cs="Helvetica,Arial"/>
        </w:rPr>
        <w:t>twice</w:t>
      </w:r>
      <w:r w:rsidR="50411388" w:rsidRPr="0085014F">
        <w:rPr>
          <w:rFonts w:ascii="Helvetica" w:eastAsia="Helvetica,Arial" w:hAnsi="Helvetica" w:cs="Helvetica,Arial"/>
        </w:rPr>
        <w:t xml:space="preserve">, from the tip to the back of the tongue. </w:t>
      </w:r>
      <w:r>
        <w:rPr>
          <w:rFonts w:ascii="Helvetica" w:eastAsia="Helvetica,Arial" w:hAnsi="Helvetica" w:cs="Helvetica,Arial"/>
        </w:rPr>
        <w:t xml:space="preserve"> [2.ECU] </w:t>
      </w:r>
      <w:r w:rsidR="50411388" w:rsidRPr="0085014F">
        <w:rPr>
          <w:rFonts w:ascii="Helvetica" w:eastAsia="Helvetica,Arial" w:hAnsi="Helvetica" w:cs="Helvetica,Arial"/>
        </w:rPr>
        <w:t xml:space="preserve">Ask the patient to gargle the lidocaine for as long as possible. </w:t>
      </w:r>
      <w:r>
        <w:rPr>
          <w:rFonts w:ascii="Helvetica" w:eastAsia="Helvetica,Arial" w:hAnsi="Helvetica" w:cs="Helvetica,Arial"/>
        </w:rPr>
        <w:t>[3.MED]</w:t>
      </w:r>
    </w:p>
    <w:p w14:paraId="63E04435" w14:textId="77777777" w:rsidR="00B41BA7" w:rsidRDefault="00B41BA7" w:rsidP="00B41BA7">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Preparing the lidocaine spray</w:t>
      </w:r>
    </w:p>
    <w:p w14:paraId="2DA5864A" w14:textId="77777777" w:rsidR="00B41BA7" w:rsidRDefault="00B41BA7" w:rsidP="00B41BA7">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Applying the lidocaine spray, show mannequin’s mucosa and oropharynx regions</w:t>
      </w:r>
    </w:p>
    <w:p w14:paraId="421D80FA" w14:textId="77777777" w:rsidR="00B41BA7" w:rsidRPr="00F62579" w:rsidRDefault="00B41BA7" w:rsidP="00B41BA7">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Finishing application, and cleaning off spray bottle</w:t>
      </w:r>
    </w:p>
    <w:p w14:paraId="00E9C43A" w14:textId="77777777" w:rsidR="00653C6E" w:rsidRPr="00F62579" w:rsidRDefault="53F80644" w:rsidP="5D9AA398">
      <w:pPr>
        <w:numPr>
          <w:ilvl w:val="1"/>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 xml:space="preserve">Now, start the </w:t>
      </w:r>
      <w:proofErr w:type="spellStart"/>
      <w:r w:rsidRPr="00F62579">
        <w:rPr>
          <w:rFonts w:ascii="Helvetica" w:eastAsia="Helvetica,Arial" w:hAnsi="Helvetica" w:cs="Helvetica,Arial"/>
          <w:strike/>
        </w:rPr>
        <w:t>analgo</w:t>
      </w:r>
      <w:proofErr w:type="spellEnd"/>
      <w:r w:rsidRPr="00F62579">
        <w:rPr>
          <w:rFonts w:ascii="Helvetica" w:eastAsia="Helvetica,Arial" w:hAnsi="Helvetica" w:cs="Helvetica,Arial"/>
          <w:strike/>
        </w:rPr>
        <w:t xml:space="preserve">-sedation using an intravenous medication, such as an initial </w:t>
      </w:r>
      <w:r w:rsidR="00B41BA7" w:rsidRPr="00F62579">
        <w:rPr>
          <w:rFonts w:ascii="Helvetica" w:eastAsia="Helvetica,Arial" w:hAnsi="Helvetica" w:cs="Helvetica,Arial"/>
          <w:strike/>
        </w:rPr>
        <w:t xml:space="preserve">bolus of </w:t>
      </w:r>
      <w:r w:rsidRPr="00F62579">
        <w:rPr>
          <w:rFonts w:ascii="Helvetica" w:eastAsia="Helvetica,Arial" w:hAnsi="Helvetica" w:cs="Helvetica,Arial"/>
          <w:strike/>
        </w:rPr>
        <w:t xml:space="preserve">sufentanil. </w:t>
      </w:r>
      <w:r w:rsidR="00B41BA7" w:rsidRPr="00F62579">
        <w:rPr>
          <w:rFonts w:ascii="Helvetica" w:eastAsia="Helvetica,Arial" w:hAnsi="Helvetica" w:cs="Helvetica,Arial"/>
          <w:strike/>
        </w:rPr>
        <w:t>[1.MED]</w:t>
      </w:r>
      <w:r w:rsidRPr="00F62579">
        <w:rPr>
          <w:rFonts w:ascii="Helvetica" w:eastAsia="Helvetica,Arial" w:hAnsi="Helvetica" w:cs="Helvetica,Arial"/>
          <w:strike/>
        </w:rPr>
        <w:t xml:space="preserve"> Use the lowest possible dose in order to prevent apnea or airway constriction.</w:t>
      </w:r>
      <w:r w:rsidR="00B41BA7" w:rsidRPr="00F62579">
        <w:rPr>
          <w:rFonts w:ascii="Helvetica" w:eastAsia="Helvetica,Arial" w:hAnsi="Helvetica" w:cs="Helvetica,Arial"/>
          <w:strike/>
        </w:rPr>
        <w:t xml:space="preserve"> [2.MED-TXT]</w:t>
      </w:r>
    </w:p>
    <w:p w14:paraId="23198A89" w14:textId="77777777" w:rsidR="00B41BA7" w:rsidRPr="00F62579" w:rsidRDefault="00B41BA7" w:rsidP="5D9AA398">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Loading syringe with sedative</w:t>
      </w:r>
    </w:p>
    <w:p w14:paraId="25E47CB8" w14:textId="77777777" w:rsidR="00D12AEB" w:rsidRPr="00F62579" w:rsidRDefault="00B41BA7" w:rsidP="5D9AA398">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 xml:space="preserve">Faking the delivery of sedative to mannequin, </w:t>
      </w:r>
      <w:r w:rsidR="53F80644" w:rsidRPr="00F62579">
        <w:rPr>
          <w:rFonts w:ascii="Helvetica" w:eastAsia="Helvetica,Arial" w:hAnsi="Helvetica" w:cs="Helvetica,Arial"/>
          <w:strike/>
        </w:rPr>
        <w:t>TEXT: &lt; 60 kg use 5 µg; &gt; 60 kg use 10 µg; &gt; 100 kg use 15 µg (sufentanil)</w:t>
      </w:r>
    </w:p>
    <w:p w14:paraId="499160BE" w14:textId="77777777" w:rsidR="00653C6E" w:rsidRPr="00F62579" w:rsidRDefault="53F80644" w:rsidP="5D9AA398">
      <w:pPr>
        <w:numPr>
          <w:ilvl w:val="1"/>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 xml:space="preserve">Follow the initial bolus with an extra bolus, such as 5 µg of sufentanil, </w:t>
      </w:r>
      <w:r w:rsidR="004947BE" w:rsidRPr="00F62579">
        <w:rPr>
          <w:rFonts w:ascii="Helvetica" w:eastAsia="Helvetica,Arial" w:hAnsi="Helvetica" w:cs="Helvetica,Arial"/>
          <w:strike/>
        </w:rPr>
        <w:t xml:space="preserve">[1.MED] </w:t>
      </w:r>
      <w:r w:rsidRPr="00F62579">
        <w:rPr>
          <w:rFonts w:ascii="Helvetica" w:eastAsia="Helvetica,Arial" w:hAnsi="Helvetica" w:cs="Helvetica,Arial"/>
          <w:strike/>
        </w:rPr>
        <w:t>to serve as a ‘rescue’ treatment until a Ramsay Sedation Score of 2 is achieved.</w:t>
      </w:r>
      <w:r w:rsidR="004947BE" w:rsidRPr="00F62579">
        <w:rPr>
          <w:rFonts w:ascii="Helvetica" w:eastAsia="Helvetica,Arial" w:hAnsi="Helvetica" w:cs="Helvetica,Arial"/>
          <w:strike/>
        </w:rPr>
        <w:t xml:space="preserve"> [2.CU]</w:t>
      </w:r>
    </w:p>
    <w:p w14:paraId="69393C90" w14:textId="77777777" w:rsidR="004947BE" w:rsidRPr="00F62579" w:rsidRDefault="004947BE" w:rsidP="004947BE">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Applying 2</w:t>
      </w:r>
      <w:r w:rsidRPr="00F62579">
        <w:rPr>
          <w:rFonts w:ascii="Helvetica" w:eastAsia="Helvetica,Arial" w:hAnsi="Helvetica" w:cs="Helvetica,Arial"/>
          <w:strike/>
          <w:vertAlign w:val="superscript"/>
        </w:rPr>
        <w:t>nd</w:t>
      </w:r>
      <w:r w:rsidRPr="00F62579">
        <w:rPr>
          <w:rFonts w:ascii="Helvetica" w:eastAsia="Helvetica,Arial" w:hAnsi="Helvetica" w:cs="Helvetica,Arial"/>
          <w:strike/>
        </w:rPr>
        <w:t xml:space="preserve"> bolus to mannequin, faked</w:t>
      </w:r>
    </w:p>
    <w:p w14:paraId="53D5593F" w14:textId="77777777" w:rsidR="004947BE" w:rsidRPr="00F62579" w:rsidRDefault="004947BE" w:rsidP="004947BE">
      <w:pPr>
        <w:numPr>
          <w:ilvl w:val="2"/>
          <w:numId w:val="12"/>
        </w:numPr>
        <w:spacing w:before="240"/>
        <w:jc w:val="both"/>
        <w:outlineLvl w:val="0"/>
        <w:rPr>
          <w:rFonts w:ascii="Helvetica" w:eastAsia="Helvetica,Arial" w:hAnsi="Helvetica" w:cs="Helvetica,Arial"/>
          <w:strike/>
        </w:rPr>
      </w:pPr>
      <w:r w:rsidRPr="00F62579">
        <w:rPr>
          <w:rFonts w:ascii="Helvetica" w:eastAsia="Helvetica,Arial" w:hAnsi="Helvetica" w:cs="Helvetica,Arial"/>
          <w:strike/>
        </w:rPr>
        <w:t>Ramsay Sedation Score sheet being filled out for a score of 2</w:t>
      </w:r>
    </w:p>
    <w:p w14:paraId="3ACDA62C" w14:textId="77777777" w:rsidR="00653C6E" w:rsidRPr="0085014F" w:rsidRDefault="50411388" w:rsidP="5D9AA398">
      <w:pPr>
        <w:numPr>
          <w:ilvl w:val="0"/>
          <w:numId w:val="12"/>
        </w:numPr>
        <w:spacing w:before="240"/>
        <w:jc w:val="both"/>
        <w:outlineLvl w:val="0"/>
        <w:rPr>
          <w:rFonts w:ascii="Helvetica" w:eastAsia="Helvetica,Arial" w:hAnsi="Helvetica" w:cs="Helvetica,Arial"/>
        </w:rPr>
      </w:pPr>
      <w:r w:rsidRPr="0085014F">
        <w:rPr>
          <w:rFonts w:ascii="Helvetica" w:eastAsia="Helvetica,Arial" w:hAnsi="Helvetica" w:cs="Helvetica,Arial"/>
          <w:b/>
          <w:bCs/>
        </w:rPr>
        <w:t>Equipment Preparation</w:t>
      </w:r>
    </w:p>
    <w:p w14:paraId="7E6CA91E" w14:textId="77777777" w:rsidR="00B3197F" w:rsidRDefault="50411388" w:rsidP="5D9AA398">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 xml:space="preserve">In preparation, have ready an inspected, </w:t>
      </w:r>
      <w:r w:rsidR="004947BE">
        <w:rPr>
          <w:rFonts w:ascii="Helvetica" w:eastAsia="Helvetica,Arial" w:hAnsi="Helvetica" w:cs="Helvetica,Arial"/>
        </w:rPr>
        <w:t xml:space="preserve">[1.WID] </w:t>
      </w:r>
      <w:r w:rsidRPr="0085014F">
        <w:rPr>
          <w:rFonts w:ascii="Helvetica" w:eastAsia="Helvetica,Arial" w:hAnsi="Helvetica" w:cs="Helvetica,Arial"/>
        </w:rPr>
        <w:t>undamaged atomizer ready for its intended one-time use.</w:t>
      </w:r>
      <w:r w:rsidR="004947BE">
        <w:rPr>
          <w:rFonts w:ascii="Helvetica" w:eastAsia="Helvetica,Arial" w:hAnsi="Helvetica" w:cs="Helvetica,Arial"/>
        </w:rPr>
        <w:t xml:space="preserve"> [2.CU]</w:t>
      </w:r>
    </w:p>
    <w:p w14:paraId="29A0DA83" w14:textId="77777777" w:rsidR="004947BE" w:rsidRDefault="004947BE" w:rsidP="004947BE">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Talent unpacks atomizer</w:t>
      </w:r>
    </w:p>
    <w:p w14:paraId="1AEB9BC0" w14:textId="77777777" w:rsidR="004947BE" w:rsidRPr="0085014F" w:rsidRDefault="004947BE" w:rsidP="004947BE">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Detail of atomizer</w:t>
      </w:r>
    </w:p>
    <w:p w14:paraId="5A12500B" w14:textId="45BCC660" w:rsidR="004947BE" w:rsidRPr="00BE23C6" w:rsidRDefault="50411388" w:rsidP="00BE23C6">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Next, assemble and check the flexible intubation endoscope according to institutional standards.</w:t>
      </w:r>
      <w:r w:rsidR="004947BE">
        <w:rPr>
          <w:rFonts w:ascii="Helvetica" w:eastAsia="Helvetica,Arial" w:hAnsi="Helvetica" w:cs="Helvetica,Arial"/>
        </w:rPr>
        <w:t xml:space="preserve"> [</w:t>
      </w:r>
      <w:r w:rsidR="00F62579">
        <w:rPr>
          <w:rFonts w:ascii="Helvetica" w:eastAsia="Helvetica,Arial" w:hAnsi="Helvetica" w:cs="Helvetica,Arial"/>
        </w:rPr>
        <w:t xml:space="preserve">1. </w:t>
      </w:r>
      <w:r w:rsidR="004947BE">
        <w:rPr>
          <w:rFonts w:ascii="Helvetica" w:eastAsia="Helvetica,Arial" w:hAnsi="Helvetica" w:cs="Helvetica,Arial"/>
        </w:rPr>
        <w:t>MED]</w:t>
      </w:r>
      <w:r w:rsidR="00F62579">
        <w:rPr>
          <w:rFonts w:ascii="Helvetica" w:eastAsia="Helvetica,Arial" w:hAnsi="Helvetica" w:cs="Helvetica,Arial"/>
        </w:rPr>
        <w:t xml:space="preserve">. </w:t>
      </w:r>
      <w:r w:rsidR="00F62579" w:rsidRPr="00F62579">
        <w:rPr>
          <w:rFonts w:ascii="Helvetica" w:eastAsia="Helvetica,Arial" w:hAnsi="Helvetica" w:cs="Helvetica,Arial"/>
          <w:highlight w:val="green"/>
        </w:rPr>
        <w:t xml:space="preserve">Railroad a </w:t>
      </w:r>
      <w:proofErr w:type="gramStart"/>
      <w:r w:rsidR="00F62579" w:rsidRPr="00F62579">
        <w:rPr>
          <w:rFonts w:ascii="Helvetica" w:eastAsia="Helvetica,Arial" w:hAnsi="Helvetica" w:cs="Helvetica,Arial"/>
          <w:highlight w:val="green"/>
        </w:rPr>
        <w:t>suitably-sized</w:t>
      </w:r>
      <w:proofErr w:type="gramEnd"/>
      <w:r w:rsidR="00F62579" w:rsidRPr="00F62579">
        <w:rPr>
          <w:rFonts w:ascii="Helvetica" w:eastAsia="Helvetica,Arial" w:hAnsi="Helvetica" w:cs="Helvetica,Arial"/>
          <w:highlight w:val="green"/>
        </w:rPr>
        <w:t xml:space="preserve"> cuffed and lubricated flexible endotracheal tube [2.CU] over the endoscope.</w:t>
      </w:r>
    </w:p>
    <w:p w14:paraId="3409788D" w14:textId="453B76B1" w:rsidR="00F62579" w:rsidRPr="00BE23C6" w:rsidRDefault="00BE23C6" w:rsidP="00BE23C6">
      <w:pPr>
        <w:numPr>
          <w:ilvl w:val="2"/>
          <w:numId w:val="12"/>
        </w:numPr>
        <w:spacing w:before="240"/>
        <w:jc w:val="both"/>
        <w:outlineLvl w:val="0"/>
        <w:rPr>
          <w:rFonts w:ascii="Helvetica" w:eastAsia="Helvetica,Arial" w:hAnsi="Helvetica" w:cs="Helvetica,Arial"/>
          <w:highlight w:val="green"/>
        </w:rPr>
      </w:pPr>
      <w:r w:rsidRPr="00F62579">
        <w:rPr>
          <w:rFonts w:ascii="Helvetica" w:eastAsia="Helvetica,Arial" w:hAnsi="Helvetica" w:cs="Helvetica,Arial"/>
          <w:strike/>
        </w:rPr>
        <w:t>Assembling the endoscope and checking connection</w:t>
      </w:r>
    </w:p>
    <w:p w14:paraId="570D0F27" w14:textId="04CAA468" w:rsidR="00BE23C6" w:rsidRPr="00BE23C6" w:rsidRDefault="00BE23C6" w:rsidP="00BE23C6">
      <w:pPr>
        <w:numPr>
          <w:ilvl w:val="2"/>
          <w:numId w:val="12"/>
        </w:numPr>
        <w:spacing w:before="240"/>
        <w:jc w:val="both"/>
        <w:outlineLvl w:val="0"/>
        <w:rPr>
          <w:rFonts w:ascii="Helvetica" w:eastAsia="Helvetica,Arial" w:hAnsi="Helvetica" w:cs="Helvetica,Arial"/>
          <w:highlight w:val="green"/>
        </w:rPr>
      </w:pPr>
      <w:r>
        <w:rPr>
          <w:rFonts w:ascii="Helvetica" w:eastAsia="Helvetica,Arial" w:hAnsi="Helvetica" w:cs="Helvetica,Arial"/>
        </w:rPr>
        <w:t>Attaching tube to endoscope</w:t>
      </w:r>
    </w:p>
    <w:p w14:paraId="0B959EE6" w14:textId="77777777" w:rsidR="00653C6E" w:rsidRDefault="50411388" w:rsidP="5D9AA398">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 xml:space="preserve">Then, connect the oxygen tube of the atomizer directly to the oxygen flow meter, </w:t>
      </w:r>
      <w:r w:rsidR="004947BE">
        <w:rPr>
          <w:rFonts w:ascii="Helvetica" w:eastAsia="Helvetica,Arial" w:hAnsi="Helvetica" w:cs="Helvetica,Arial"/>
        </w:rPr>
        <w:t>[1</w:t>
      </w:r>
      <w:r w:rsidR="009E114C">
        <w:rPr>
          <w:rFonts w:ascii="Helvetica" w:eastAsia="Helvetica,Arial" w:hAnsi="Helvetica" w:cs="Helvetica,Arial"/>
        </w:rPr>
        <w:t>.CU] without a</w:t>
      </w:r>
      <w:r w:rsidRPr="0085014F">
        <w:rPr>
          <w:rFonts w:ascii="Helvetica" w:eastAsia="Helvetica,Arial" w:hAnsi="Helvetica" w:cs="Helvetica,Arial"/>
        </w:rPr>
        <w:t xml:space="preserve"> humidifier bottle</w:t>
      </w:r>
      <w:r w:rsidR="009E114C">
        <w:rPr>
          <w:rFonts w:ascii="Helvetica" w:eastAsia="Helvetica,Arial" w:hAnsi="Helvetica" w:cs="Helvetica,Arial"/>
        </w:rPr>
        <w:t>, as they</w:t>
      </w:r>
      <w:r w:rsidRPr="0085014F">
        <w:rPr>
          <w:rFonts w:ascii="Helvetica" w:eastAsia="Helvetica,Arial" w:hAnsi="Helvetica" w:cs="Helvetica,Arial"/>
        </w:rPr>
        <w:t xml:space="preserve"> are incompatible with the atomizer.</w:t>
      </w:r>
      <w:r w:rsidR="009E114C">
        <w:rPr>
          <w:rFonts w:ascii="Helvetica" w:eastAsia="Helvetica,Arial" w:hAnsi="Helvetica" w:cs="Helvetica,Arial"/>
        </w:rPr>
        <w:t xml:space="preserve"> [2.MED]</w:t>
      </w:r>
    </w:p>
    <w:p w14:paraId="05FD9C6C" w14:textId="6D11CABF" w:rsidR="009E114C" w:rsidRDefault="009E114C" w:rsidP="009E114C">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Securing described connection</w:t>
      </w:r>
      <w:r w:rsidR="00BE23C6">
        <w:rPr>
          <w:rFonts w:ascii="Helvetica" w:eastAsia="Helvetica,Arial" w:hAnsi="Helvetica" w:cs="Helvetica,Arial"/>
        </w:rPr>
        <w:t xml:space="preserve"> </w:t>
      </w:r>
      <w:r w:rsidR="00BE23C6" w:rsidRPr="00BE23C6">
        <w:rPr>
          <w:rFonts w:ascii="Helvetica" w:eastAsia="Helvetica,Arial" w:hAnsi="Helvetica" w:cs="Helvetica,Arial"/>
          <w:highlight w:val="green"/>
        </w:rPr>
        <w:t>(Use Take 2)</w:t>
      </w:r>
    </w:p>
    <w:p w14:paraId="6D669DEB" w14:textId="77777777" w:rsidR="009E114C" w:rsidRPr="0085014F" w:rsidRDefault="009E114C" w:rsidP="009E114C">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Pan along line to show no humidifier is inline</w:t>
      </w:r>
    </w:p>
    <w:p w14:paraId="14C5338A" w14:textId="77777777" w:rsidR="00AE6E28" w:rsidRDefault="53F80644" w:rsidP="5D9AA398">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Next, attach the connecting tube from the atomizer</w:t>
      </w:r>
      <w:r w:rsidR="009E114C">
        <w:rPr>
          <w:rFonts w:ascii="Helvetica" w:eastAsia="Helvetica,Arial" w:hAnsi="Helvetica" w:cs="Helvetica,Arial"/>
        </w:rPr>
        <w:t xml:space="preserve"> [1.CU]</w:t>
      </w:r>
      <w:r w:rsidRPr="0085014F">
        <w:rPr>
          <w:rFonts w:ascii="Helvetica" w:eastAsia="Helvetica,Arial" w:hAnsi="Helvetica" w:cs="Helvetica,Arial"/>
        </w:rPr>
        <w:t xml:space="preserve"> to the </w:t>
      </w:r>
      <w:proofErr w:type="spellStart"/>
      <w:r w:rsidRPr="0085014F">
        <w:rPr>
          <w:rFonts w:ascii="Helvetica" w:eastAsia="Helvetica,Arial" w:hAnsi="Helvetica" w:cs="Helvetica,Arial"/>
        </w:rPr>
        <w:t>luer</w:t>
      </w:r>
      <w:proofErr w:type="spellEnd"/>
      <w:r w:rsidRPr="0085014F">
        <w:rPr>
          <w:rFonts w:ascii="Helvetica" w:eastAsia="Helvetica,Arial" w:hAnsi="Helvetica" w:cs="Helvetica,Arial"/>
        </w:rPr>
        <w:t xml:space="preserve"> taper on the working channel of the endoscope.</w:t>
      </w:r>
      <w:r w:rsidR="009E114C">
        <w:rPr>
          <w:rFonts w:ascii="Helvetica" w:eastAsia="Helvetica,Arial" w:hAnsi="Helvetica" w:cs="Helvetica,Arial"/>
        </w:rPr>
        <w:t xml:space="preserve"> [2.CU]</w:t>
      </w:r>
    </w:p>
    <w:p w14:paraId="6C56EFA6" w14:textId="77777777" w:rsidR="009E114C" w:rsidRDefault="009E114C" w:rsidP="009E114C">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Taking ahold of the connecting tube</w:t>
      </w:r>
    </w:p>
    <w:p w14:paraId="5E34AE30" w14:textId="7C5BA305" w:rsidR="009E114C" w:rsidRPr="0085014F" w:rsidRDefault="009E114C" w:rsidP="009E114C">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Attaching connecting tube to endoscope</w:t>
      </w:r>
      <w:r w:rsidR="00BE23C6">
        <w:rPr>
          <w:rFonts w:ascii="Helvetica" w:eastAsia="Helvetica,Arial" w:hAnsi="Helvetica" w:cs="Helvetica,Arial"/>
        </w:rPr>
        <w:t xml:space="preserve"> </w:t>
      </w:r>
      <w:r w:rsidR="00BE23C6" w:rsidRPr="00BE23C6">
        <w:rPr>
          <w:rFonts w:ascii="Helvetica" w:eastAsia="Helvetica,Arial" w:hAnsi="Helvetica" w:cs="Helvetica,Arial"/>
          <w:highlight w:val="green"/>
        </w:rPr>
        <w:t>(we combined 3.4.1 and 3.4.2 in one shot)</w:t>
      </w:r>
    </w:p>
    <w:p w14:paraId="260B3D15" w14:textId="77777777" w:rsidR="00653C6E" w:rsidRDefault="50411388" w:rsidP="5D9AA398">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Then, set the oxygen flow rate to 10 liters</w:t>
      </w:r>
      <w:r w:rsidR="009E114C">
        <w:rPr>
          <w:rFonts w:ascii="Helvetica" w:eastAsia="Helvetica,Arial" w:hAnsi="Helvetica" w:cs="Helvetica,Arial"/>
        </w:rPr>
        <w:t xml:space="preserve"> per minute</w:t>
      </w:r>
      <w:r w:rsidRPr="0085014F">
        <w:rPr>
          <w:rFonts w:ascii="Helvetica" w:eastAsia="Helvetica,Arial" w:hAnsi="Helvetica" w:cs="Helvetica,Arial"/>
        </w:rPr>
        <w:t>.</w:t>
      </w:r>
      <w:r w:rsidR="009E114C">
        <w:rPr>
          <w:rFonts w:ascii="Helvetica" w:eastAsia="Helvetica,Arial" w:hAnsi="Helvetica" w:cs="Helvetica,Arial"/>
        </w:rPr>
        <w:t xml:space="preserve"> [MED]</w:t>
      </w:r>
    </w:p>
    <w:p w14:paraId="183319B6" w14:textId="77777777" w:rsidR="009E114C" w:rsidRPr="0085014F" w:rsidRDefault="009E114C" w:rsidP="009E114C">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Setting the O2 flow rate</w:t>
      </w:r>
    </w:p>
    <w:p w14:paraId="7B6E0EBD" w14:textId="77777777" w:rsidR="00653C6E" w:rsidRDefault="50411388" w:rsidP="5D9AA398">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 xml:space="preserve">Now, connect a 1 ml syringe containing 2% lidocaine to the three-way sidearm fitting </w:t>
      </w:r>
      <w:r w:rsidR="009E114C">
        <w:rPr>
          <w:rFonts w:ascii="Helvetica" w:eastAsia="Helvetica,Arial" w:hAnsi="Helvetica" w:cs="Helvetica,Arial"/>
        </w:rPr>
        <w:t xml:space="preserve">[1.CU] </w:t>
      </w:r>
      <w:r w:rsidRPr="0085014F">
        <w:rPr>
          <w:rFonts w:ascii="Helvetica" w:eastAsia="Helvetica,Arial" w:hAnsi="Helvetica" w:cs="Helvetica,Arial"/>
        </w:rPr>
        <w:t>and proceed with the technique.</w:t>
      </w:r>
      <w:r w:rsidR="009E114C">
        <w:rPr>
          <w:rFonts w:ascii="Helvetica" w:eastAsia="Helvetica,Arial" w:hAnsi="Helvetica" w:cs="Helvetica,Arial"/>
        </w:rPr>
        <w:t xml:space="preserve">  [2.WID]</w:t>
      </w:r>
    </w:p>
    <w:p w14:paraId="01C80D22" w14:textId="17357594" w:rsidR="00A50463" w:rsidRPr="00BE23C6" w:rsidRDefault="009E114C" w:rsidP="00BE23C6">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Attaching the loaded syringe to sidearm fitting</w:t>
      </w:r>
    </w:p>
    <w:p w14:paraId="37F90E00" w14:textId="0C8057C4" w:rsidR="009E114C" w:rsidRPr="00547EAA" w:rsidRDefault="009E114C" w:rsidP="00BE23C6">
      <w:pPr>
        <w:pStyle w:val="Listenabsatz"/>
        <w:numPr>
          <w:ilvl w:val="2"/>
          <w:numId w:val="27"/>
        </w:numPr>
        <w:spacing w:before="240"/>
        <w:jc w:val="both"/>
        <w:outlineLvl w:val="0"/>
        <w:rPr>
          <w:rFonts w:ascii="Helvetica" w:eastAsia="Helvetica,Arial" w:hAnsi="Helvetica" w:cs="Helvetica,Arial"/>
        </w:rPr>
      </w:pPr>
      <w:r w:rsidRPr="00547EAA">
        <w:rPr>
          <w:rFonts w:ascii="Helvetica" w:eastAsia="Helvetica,Arial" w:hAnsi="Helvetica" w:cs="Helvetica,Arial"/>
        </w:rPr>
        <w:t>Pan over completed set up</w:t>
      </w:r>
      <w:r w:rsidR="00EE7C43" w:rsidRPr="00547EAA">
        <w:rPr>
          <w:rFonts w:ascii="Helvetica" w:eastAsia="Helvetica,Arial" w:hAnsi="Helvetica" w:cs="Helvetica,Arial"/>
        </w:rPr>
        <w:t xml:space="preserve"> </w:t>
      </w:r>
      <w:r w:rsidR="00547EAA" w:rsidRPr="00547EAA">
        <w:rPr>
          <w:rFonts w:ascii="Helvetica" w:eastAsia="Helvetica,Arial" w:hAnsi="Helvetica" w:cs="Helvetica,Arial"/>
          <w:highlight w:val="green"/>
        </w:rPr>
        <w:t>(use 3.6.2 Take 2)</w:t>
      </w:r>
      <w:r w:rsidR="00547EAA" w:rsidRPr="00547EAA">
        <w:rPr>
          <w:rFonts w:ascii="Helvetica" w:eastAsia="Helvetica,Arial" w:hAnsi="Helvetica" w:cs="Helvetica,Arial"/>
        </w:rPr>
        <w:t xml:space="preserve"> </w:t>
      </w:r>
    </w:p>
    <w:p w14:paraId="689AE4F9" w14:textId="77777777" w:rsidR="00653C6E" w:rsidRPr="0085014F" w:rsidRDefault="50411388" w:rsidP="5D9AA398">
      <w:pPr>
        <w:numPr>
          <w:ilvl w:val="0"/>
          <w:numId w:val="12"/>
        </w:numPr>
        <w:spacing w:before="240"/>
        <w:jc w:val="both"/>
        <w:outlineLvl w:val="0"/>
        <w:rPr>
          <w:rFonts w:ascii="Helvetica" w:eastAsia="Helvetica,Arial" w:hAnsi="Helvetica" w:cs="Helvetica,Arial"/>
        </w:rPr>
      </w:pPr>
      <w:r w:rsidRPr="0085014F">
        <w:rPr>
          <w:rFonts w:ascii="Helvetica" w:eastAsia="Helvetica,Arial" w:hAnsi="Helvetica" w:cs="Helvetica,Arial"/>
          <w:b/>
          <w:bCs/>
        </w:rPr>
        <w:t>Atomizer Technique with Flexible Endoscopic Intubation</w:t>
      </w:r>
    </w:p>
    <w:p w14:paraId="194F0F88" w14:textId="77777777" w:rsidR="000F6354" w:rsidRDefault="000F6354" w:rsidP="5D9AA398">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 xml:space="preserve">Jana </w:t>
      </w:r>
      <w:proofErr w:type="spellStart"/>
      <w:r w:rsidRPr="0085014F">
        <w:rPr>
          <w:rFonts w:ascii="Helvetica" w:eastAsia="Helvetica,Arial" w:hAnsi="Helvetica" w:cs="Helvetica,Arial"/>
        </w:rPr>
        <w:t>Aline</w:t>
      </w:r>
      <w:proofErr w:type="spellEnd"/>
      <w:r w:rsidRPr="0085014F">
        <w:rPr>
          <w:rFonts w:ascii="Helvetica" w:eastAsia="Helvetica,Arial" w:hAnsi="Helvetica" w:cs="Helvetica,Arial"/>
        </w:rPr>
        <w:t xml:space="preserve"> Lohse: The challenge of this technique is the correct execution of delivering the lidocaine to the atomizer. Closing and releasing of the pressure control channel have to be properly timed</w:t>
      </w:r>
      <w:r w:rsidR="009E114C">
        <w:rPr>
          <w:rFonts w:ascii="Helvetica" w:eastAsia="Helvetica,Arial" w:hAnsi="Helvetica" w:cs="Helvetica,Arial"/>
        </w:rPr>
        <w:t>. [WID]</w:t>
      </w:r>
    </w:p>
    <w:p w14:paraId="09139D8A" w14:textId="77777777" w:rsidR="009E114C" w:rsidRPr="0085014F" w:rsidRDefault="009E114C" w:rsidP="009E114C">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Interview with set up in background</w:t>
      </w:r>
    </w:p>
    <w:p w14:paraId="508F7566" w14:textId="5BB5F767" w:rsidR="00653C6E" w:rsidRDefault="53F80644" w:rsidP="5D9AA398">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First, deliver the prepared dose of 2% lidocaine to the at</w:t>
      </w:r>
      <w:r w:rsidR="006E6AB4">
        <w:rPr>
          <w:rFonts w:ascii="Helvetica" w:eastAsia="Helvetica,Arial" w:hAnsi="Helvetica" w:cs="Helvetica,Arial"/>
        </w:rPr>
        <w:t>omizer</w:t>
      </w:r>
      <w:r w:rsidR="009E114C">
        <w:rPr>
          <w:rFonts w:ascii="Helvetica" w:eastAsia="Helvetica,Arial" w:hAnsi="Helvetica" w:cs="Helvetica,Arial"/>
        </w:rPr>
        <w:t xml:space="preserve"> [1.MED]</w:t>
      </w:r>
      <w:r w:rsidR="006E6AB4">
        <w:rPr>
          <w:rFonts w:ascii="Helvetica" w:eastAsia="Helvetica,Arial" w:hAnsi="Helvetica" w:cs="Helvetica,Arial"/>
        </w:rPr>
        <w:t xml:space="preserve">, </w:t>
      </w:r>
      <w:r w:rsidR="006E6AB4" w:rsidRPr="006E6AB4">
        <w:rPr>
          <w:rFonts w:ascii="Helvetica" w:eastAsia="Helvetica,Arial" w:hAnsi="Helvetica" w:cs="Helvetica,Arial"/>
          <w:highlight w:val="green"/>
        </w:rPr>
        <w:t>while</w:t>
      </w:r>
      <w:r w:rsidR="006E6AB4">
        <w:rPr>
          <w:rFonts w:ascii="Helvetica" w:eastAsia="Helvetica,Arial" w:hAnsi="Helvetica" w:cs="Helvetica,Arial"/>
        </w:rPr>
        <w:t xml:space="preserve"> closing</w:t>
      </w:r>
      <w:r w:rsidRPr="0085014F">
        <w:rPr>
          <w:rFonts w:ascii="Helvetica" w:eastAsia="Helvetica,Arial" w:hAnsi="Helvetica" w:cs="Helvetica,Arial"/>
        </w:rPr>
        <w:t xml:space="preserve"> the</w:t>
      </w:r>
      <w:r w:rsidR="006E6AB4">
        <w:rPr>
          <w:rFonts w:ascii="Helvetica" w:eastAsia="Helvetica,Arial" w:hAnsi="Helvetica" w:cs="Helvetica,Arial"/>
        </w:rPr>
        <w:t xml:space="preserve"> flow-control opening by finger </w:t>
      </w:r>
      <w:r w:rsidR="006E6AB4" w:rsidRPr="006E6AB4">
        <w:rPr>
          <w:rFonts w:ascii="Helvetica" w:eastAsia="Helvetica,Arial" w:hAnsi="Helvetica" w:cs="Helvetica,Arial"/>
          <w:highlight w:val="green"/>
        </w:rPr>
        <w:t>and</w:t>
      </w:r>
      <w:r w:rsidR="009E114C">
        <w:rPr>
          <w:rFonts w:ascii="Helvetica" w:eastAsia="Helvetica,Arial" w:hAnsi="Helvetica" w:cs="Helvetica,Arial"/>
        </w:rPr>
        <w:t xml:space="preserve"> </w:t>
      </w:r>
      <w:r w:rsidRPr="0085014F">
        <w:rPr>
          <w:rFonts w:ascii="Helvetica" w:eastAsia="Helvetica,Arial" w:hAnsi="Helvetica" w:cs="Helvetica,Arial"/>
        </w:rPr>
        <w:t xml:space="preserve">rapidly </w:t>
      </w:r>
      <w:r w:rsidRPr="006E6AB4">
        <w:rPr>
          <w:rFonts w:ascii="Helvetica" w:eastAsia="Helvetica,Arial" w:hAnsi="Helvetica" w:cs="Helvetica,Arial"/>
          <w:highlight w:val="green"/>
        </w:rPr>
        <w:t>inject</w:t>
      </w:r>
      <w:r w:rsidR="006E6AB4" w:rsidRPr="006E6AB4">
        <w:rPr>
          <w:rFonts w:ascii="Helvetica" w:eastAsia="Helvetica,Arial" w:hAnsi="Helvetica" w:cs="Helvetica,Arial"/>
          <w:highlight w:val="green"/>
        </w:rPr>
        <w:t>ing</w:t>
      </w:r>
      <w:r w:rsidR="006E6AB4">
        <w:rPr>
          <w:rFonts w:ascii="Helvetica" w:eastAsia="Helvetica,Arial" w:hAnsi="Helvetica" w:cs="Helvetica,Arial"/>
        </w:rPr>
        <w:t xml:space="preserve"> the medication.</w:t>
      </w:r>
      <w:r w:rsidRPr="0085014F">
        <w:rPr>
          <w:rFonts w:ascii="Helvetica" w:eastAsia="Helvetica,Arial" w:hAnsi="Helvetica" w:cs="Helvetica,Arial"/>
        </w:rPr>
        <w:t xml:space="preserve"> </w:t>
      </w:r>
      <w:proofErr w:type="gramStart"/>
      <w:r w:rsidRPr="006E6AB4">
        <w:rPr>
          <w:rFonts w:ascii="Helvetica" w:eastAsia="Helvetica,Arial" w:hAnsi="Helvetica" w:cs="Helvetica,Arial"/>
          <w:strike/>
        </w:rPr>
        <w:t>and</w:t>
      </w:r>
      <w:proofErr w:type="gramEnd"/>
      <w:r w:rsidRPr="006E6AB4">
        <w:rPr>
          <w:rFonts w:ascii="Helvetica" w:eastAsia="Helvetica,Arial" w:hAnsi="Helvetica" w:cs="Helvetica,Arial"/>
          <w:strike/>
        </w:rPr>
        <w:t xml:space="preserve"> </w:t>
      </w:r>
      <w:r w:rsidR="006E6AB4" w:rsidRPr="006E6AB4">
        <w:rPr>
          <w:rFonts w:ascii="Helvetica" w:eastAsia="Helvetica,Arial" w:hAnsi="Helvetica" w:cs="Helvetica,Arial"/>
          <w:highlight w:val="green"/>
        </w:rPr>
        <w:t>Then</w:t>
      </w:r>
      <w:r w:rsidR="006E6AB4">
        <w:rPr>
          <w:rFonts w:ascii="Helvetica" w:eastAsia="Helvetica,Arial" w:hAnsi="Helvetica" w:cs="Helvetica,Arial"/>
        </w:rPr>
        <w:t xml:space="preserve"> </w:t>
      </w:r>
      <w:r w:rsidRPr="0085014F">
        <w:rPr>
          <w:rFonts w:ascii="Helvetica" w:eastAsia="Helvetica,Arial" w:hAnsi="Helvetica" w:cs="Helvetica,Arial"/>
        </w:rPr>
        <w:t>immediately release the flow.</w:t>
      </w:r>
      <w:r w:rsidR="009E114C">
        <w:rPr>
          <w:rFonts w:ascii="Helvetica" w:eastAsia="Helvetica,Arial" w:hAnsi="Helvetica" w:cs="Helvetica,Arial"/>
        </w:rPr>
        <w:t xml:space="preserve"> </w:t>
      </w:r>
      <w:r w:rsidR="00D22934">
        <w:rPr>
          <w:rFonts w:ascii="Helvetica" w:eastAsia="Helvetica,Arial" w:hAnsi="Helvetica" w:cs="Helvetica,Arial"/>
        </w:rPr>
        <w:t>[2.CU]</w:t>
      </w:r>
      <w:r w:rsidR="005156FA">
        <w:rPr>
          <w:rFonts w:ascii="Helvetica" w:eastAsia="Helvetica,Arial" w:hAnsi="Helvetica" w:cs="Helvetica,Arial"/>
        </w:rPr>
        <w:t xml:space="preserve"> </w:t>
      </w:r>
      <w:r w:rsidR="005156FA" w:rsidRPr="005156FA">
        <w:rPr>
          <w:rFonts w:ascii="Helvetica" w:eastAsia="Helvetica,Arial" w:hAnsi="Helvetica" w:cs="Helvetica,Arial"/>
          <w:highlight w:val="green"/>
        </w:rPr>
        <w:t>The use</w:t>
      </w:r>
      <w:r w:rsidR="006E6AB4" w:rsidRPr="005156FA">
        <w:rPr>
          <w:rFonts w:ascii="Helvetica" w:eastAsia="Helvetica,Arial" w:hAnsi="Helvetica" w:cs="Helvetica,Arial"/>
          <w:highlight w:val="green"/>
        </w:rPr>
        <w:t xml:space="preserve"> of a high oxygen flow </w:t>
      </w:r>
      <w:r w:rsidR="005156FA" w:rsidRPr="005156FA">
        <w:rPr>
          <w:rFonts w:ascii="Helvetica" w:eastAsia="Helvetica,Arial" w:hAnsi="Helvetica" w:cs="Helvetica,Arial"/>
          <w:highlight w:val="green"/>
        </w:rPr>
        <w:t xml:space="preserve">allows </w:t>
      </w:r>
      <w:r w:rsidR="006E6AB4" w:rsidRPr="005156FA">
        <w:rPr>
          <w:rFonts w:ascii="Helvetica" w:eastAsia="Helvetica,Arial" w:hAnsi="Helvetica" w:cs="Helvetica,Arial"/>
          <w:highlight w:val="green"/>
        </w:rPr>
        <w:t>fogging the local anesthetic into finest particles.</w:t>
      </w:r>
    </w:p>
    <w:p w14:paraId="2A97A1B9" w14:textId="7A7C2877" w:rsidR="009E114C" w:rsidRPr="00547EAA" w:rsidRDefault="009E114C" w:rsidP="009E114C">
      <w:pPr>
        <w:numPr>
          <w:ilvl w:val="2"/>
          <w:numId w:val="12"/>
        </w:numPr>
        <w:spacing w:before="240"/>
        <w:jc w:val="both"/>
        <w:outlineLvl w:val="0"/>
        <w:rPr>
          <w:rFonts w:ascii="Helvetica" w:eastAsia="Helvetica,Arial" w:hAnsi="Helvetica" w:cs="Helvetica,Arial"/>
          <w:highlight w:val="green"/>
        </w:rPr>
      </w:pPr>
      <w:r>
        <w:rPr>
          <w:rFonts w:ascii="Helvetica" w:eastAsia="Helvetica,Arial" w:hAnsi="Helvetica" w:cs="Helvetica,Arial"/>
        </w:rPr>
        <w:t>Preparing to deliver lidocaine to atomizer</w:t>
      </w:r>
      <w:r w:rsidR="00EE7C43">
        <w:rPr>
          <w:rFonts w:ascii="Helvetica" w:eastAsia="Helvetica,Arial" w:hAnsi="Helvetica" w:cs="Helvetica,Arial"/>
        </w:rPr>
        <w:t xml:space="preserve"> (</w:t>
      </w:r>
      <w:r w:rsidR="006E6AB4" w:rsidRPr="00547EAA">
        <w:rPr>
          <w:rFonts w:ascii="Helvetica" w:eastAsia="Helvetica,Arial" w:hAnsi="Helvetica" w:cs="Helvetica,Arial"/>
          <w:highlight w:val="green"/>
        </w:rPr>
        <w:t>use 3.6.2 Take 1</w:t>
      </w:r>
      <w:r w:rsidR="00EE7C43" w:rsidRPr="00547EAA">
        <w:rPr>
          <w:rFonts w:ascii="Helvetica" w:eastAsia="Helvetica,Arial" w:hAnsi="Helvetica" w:cs="Helvetica,Arial"/>
          <w:highlight w:val="green"/>
        </w:rPr>
        <w:t>)</w:t>
      </w:r>
    </w:p>
    <w:p w14:paraId="1623FD9E" w14:textId="77777777" w:rsidR="009E114C" w:rsidRDefault="009E114C" w:rsidP="00D22934">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 xml:space="preserve">Closing flow control, </w:t>
      </w:r>
      <w:r w:rsidR="00D22934">
        <w:rPr>
          <w:rFonts w:ascii="Helvetica" w:eastAsia="Helvetica,Arial" w:hAnsi="Helvetica" w:cs="Helvetica,Arial"/>
        </w:rPr>
        <w:t>Injecting the lidocaine</w:t>
      </w:r>
      <w:r w:rsidR="00D22934" w:rsidRPr="00A50463">
        <w:rPr>
          <w:rFonts w:ascii="Helvetica" w:eastAsia="Helvetica,Arial" w:hAnsi="Helvetica" w:cs="Helvetica,Arial"/>
          <w:strike/>
        </w:rPr>
        <w:t xml:space="preserve">, </w:t>
      </w:r>
      <w:r w:rsidRPr="00A50463">
        <w:rPr>
          <w:rFonts w:ascii="Helvetica" w:eastAsia="Helvetica,Arial" w:hAnsi="Helvetica" w:cs="Helvetica,Arial"/>
          <w:strike/>
        </w:rPr>
        <w:t xml:space="preserve">then </w:t>
      </w:r>
      <w:r w:rsidR="00D22934" w:rsidRPr="00A50463">
        <w:rPr>
          <w:rFonts w:ascii="Helvetica" w:eastAsia="Helvetica,Arial" w:hAnsi="Helvetica" w:cs="Helvetica,Arial"/>
          <w:strike/>
        </w:rPr>
        <w:t>returning flow</w:t>
      </w:r>
      <w:r w:rsidRPr="00D22934">
        <w:rPr>
          <w:rFonts w:ascii="Helvetica" w:eastAsia="Helvetica,Arial" w:hAnsi="Helvetica" w:cs="Helvetica,Arial"/>
        </w:rPr>
        <w:t xml:space="preserve"> </w:t>
      </w:r>
    </w:p>
    <w:p w14:paraId="57E63763" w14:textId="34658EEB" w:rsidR="00A50463" w:rsidRPr="00A50463" w:rsidRDefault="00A50463" w:rsidP="00D22934">
      <w:pPr>
        <w:numPr>
          <w:ilvl w:val="2"/>
          <w:numId w:val="12"/>
        </w:numPr>
        <w:spacing w:before="240"/>
        <w:jc w:val="both"/>
        <w:outlineLvl w:val="0"/>
        <w:rPr>
          <w:rFonts w:ascii="Helvetica" w:eastAsia="Helvetica,Arial" w:hAnsi="Helvetica" w:cs="Helvetica,Arial"/>
          <w:highlight w:val="green"/>
        </w:rPr>
      </w:pPr>
      <w:r w:rsidRPr="00A50463">
        <w:rPr>
          <w:rFonts w:ascii="Helvetica" w:eastAsia="Helvetica,Arial" w:hAnsi="Helvetica" w:cs="Helvetica,Arial"/>
          <w:highlight w:val="green"/>
        </w:rPr>
        <w:t>Atomized lidocaine</w:t>
      </w:r>
    </w:p>
    <w:p w14:paraId="5E6192F8" w14:textId="30C54C6C" w:rsidR="0087462B" w:rsidRPr="0087462B" w:rsidRDefault="50411388" w:rsidP="5D9AA398">
      <w:pPr>
        <w:numPr>
          <w:ilvl w:val="1"/>
          <w:numId w:val="12"/>
        </w:numPr>
        <w:spacing w:before="240"/>
        <w:jc w:val="both"/>
        <w:outlineLvl w:val="0"/>
        <w:rPr>
          <w:rFonts w:ascii="Helvetica" w:eastAsia="Helvetica,Arial" w:hAnsi="Helvetica" w:cs="Helvetica,Arial"/>
          <w:highlight w:val="green"/>
        </w:rPr>
      </w:pPr>
      <w:r w:rsidRPr="0085014F">
        <w:rPr>
          <w:rFonts w:ascii="Helvetica" w:eastAsia="Helvetica,Arial" w:hAnsi="Helvetica" w:cs="Helvetica,Arial"/>
        </w:rPr>
        <w:t xml:space="preserve">Now, begin advancing the flexible endoscope in the airway </w:t>
      </w:r>
      <w:r w:rsidR="00D22934" w:rsidRPr="0087462B">
        <w:rPr>
          <w:rFonts w:ascii="Helvetica" w:eastAsia="Helvetica,Arial" w:hAnsi="Helvetica" w:cs="Helvetica,Arial"/>
        </w:rPr>
        <w:t>[1.CU</w:t>
      </w:r>
      <w:r w:rsidR="0087462B" w:rsidRPr="0087462B">
        <w:rPr>
          <w:rFonts w:ascii="Helvetica" w:eastAsia="Helvetica,Arial" w:hAnsi="Helvetica" w:cs="Helvetica,Arial"/>
        </w:rPr>
        <w:t xml:space="preserve"> </w:t>
      </w:r>
      <w:r w:rsidR="0087462B" w:rsidRPr="0087462B">
        <w:rPr>
          <w:rFonts w:ascii="Helvetica" w:eastAsia="Helvetica,Arial" w:hAnsi="Helvetica" w:cs="Helvetica,Arial"/>
          <w:highlight w:val="green"/>
        </w:rPr>
        <w:t>(4.3.1)</w:t>
      </w:r>
      <w:r w:rsidR="00D22934" w:rsidRPr="0087462B">
        <w:rPr>
          <w:rFonts w:ascii="Helvetica" w:eastAsia="Helvetica,Arial" w:hAnsi="Helvetica" w:cs="Helvetica,Arial"/>
        </w:rPr>
        <w:t>]</w:t>
      </w:r>
      <w:r w:rsidR="0087462B">
        <w:rPr>
          <w:rFonts w:ascii="Helvetica" w:eastAsia="Helvetica,Arial" w:hAnsi="Helvetica" w:cs="Helvetica,Arial"/>
        </w:rPr>
        <w:t>,</w:t>
      </w:r>
    </w:p>
    <w:p w14:paraId="1C11A394" w14:textId="2C2B6EED" w:rsidR="0087462B" w:rsidRDefault="50411388" w:rsidP="0087462B">
      <w:pPr>
        <w:spacing w:before="240"/>
        <w:ind w:left="1080"/>
        <w:jc w:val="both"/>
        <w:outlineLvl w:val="0"/>
        <w:rPr>
          <w:rFonts w:ascii="Helvetica" w:eastAsia="Helvetica,Arial" w:hAnsi="Helvetica" w:cs="Helvetica,Arial"/>
        </w:rPr>
      </w:pPr>
      <w:proofErr w:type="gramStart"/>
      <w:r w:rsidRPr="0085014F">
        <w:rPr>
          <w:rFonts w:ascii="Helvetica" w:eastAsia="Helvetica,Arial" w:hAnsi="Helvetica" w:cs="Helvetica,Arial"/>
        </w:rPr>
        <w:t>while</w:t>
      </w:r>
      <w:proofErr w:type="gramEnd"/>
      <w:r w:rsidRPr="0085014F">
        <w:rPr>
          <w:rFonts w:ascii="Helvetica" w:eastAsia="Helvetica,Arial" w:hAnsi="Helvetica" w:cs="Helvetica,Arial"/>
        </w:rPr>
        <w:t xml:space="preserve"> injecting the local anesthetic via the atomizer along the inside of the nostril</w:t>
      </w:r>
      <w:r w:rsidR="00DE0124">
        <w:rPr>
          <w:rFonts w:ascii="Helvetica" w:eastAsia="Helvetica,Arial" w:hAnsi="Helvetica" w:cs="Helvetica,Arial"/>
        </w:rPr>
        <w:t xml:space="preserve"> </w:t>
      </w:r>
      <w:r w:rsidR="00DE0124" w:rsidRPr="00DE0124">
        <w:rPr>
          <w:rFonts w:ascii="Helvetica" w:eastAsia="Helvetica,Arial" w:hAnsi="Helvetica" w:cs="Helvetica,Arial"/>
          <w:highlight w:val="green"/>
        </w:rPr>
        <w:t xml:space="preserve">[at </w:t>
      </w:r>
      <w:r w:rsidR="006C1865">
        <w:rPr>
          <w:rFonts w:ascii="Helvetica" w:eastAsia="Helvetica,Arial" w:hAnsi="Helvetica" w:cs="Helvetica,Arial"/>
          <w:highlight w:val="green"/>
        </w:rPr>
        <w:t>00:09</w:t>
      </w:r>
      <w:r w:rsidR="00DE0124" w:rsidRPr="00DE0124">
        <w:rPr>
          <w:rFonts w:ascii="Helvetica" w:eastAsia="Helvetica,Arial" w:hAnsi="Helvetica" w:cs="Helvetica,Arial"/>
          <w:highlight w:val="green"/>
        </w:rPr>
        <w:t>]</w:t>
      </w:r>
      <w:r w:rsidRPr="00DE0124">
        <w:rPr>
          <w:rFonts w:ascii="Helvetica" w:eastAsia="Helvetica,Arial" w:hAnsi="Helvetica" w:cs="Helvetica,Arial"/>
          <w:highlight w:val="green"/>
        </w:rPr>
        <w:t>,</w:t>
      </w:r>
      <w:r w:rsidRPr="0085014F">
        <w:rPr>
          <w:rFonts w:ascii="Helvetica" w:eastAsia="Helvetica,Arial" w:hAnsi="Helvetica" w:cs="Helvetica,Arial"/>
        </w:rPr>
        <w:t xml:space="preserve"> along the posterior nares, the epiglottis</w:t>
      </w:r>
      <w:r w:rsidR="00DE0124">
        <w:rPr>
          <w:rFonts w:ascii="Helvetica" w:eastAsia="Helvetica,Arial" w:hAnsi="Helvetica" w:cs="Helvetica,Arial"/>
        </w:rPr>
        <w:t xml:space="preserve"> </w:t>
      </w:r>
      <w:r w:rsidR="006C1865">
        <w:rPr>
          <w:rFonts w:ascii="Helvetica" w:eastAsia="Helvetica,Arial" w:hAnsi="Helvetica" w:cs="Helvetica,Arial"/>
          <w:highlight w:val="green"/>
        </w:rPr>
        <w:t>[at 00:19</w:t>
      </w:r>
      <w:r w:rsidR="00DE0124" w:rsidRPr="00DE0124">
        <w:rPr>
          <w:rFonts w:ascii="Helvetica" w:eastAsia="Helvetica,Arial" w:hAnsi="Helvetica" w:cs="Helvetica,Arial"/>
          <w:highlight w:val="green"/>
        </w:rPr>
        <w:t>]</w:t>
      </w:r>
      <w:r w:rsidRPr="0085014F">
        <w:rPr>
          <w:rFonts w:ascii="Helvetica" w:eastAsia="Helvetica,Arial" w:hAnsi="Helvetica" w:cs="Helvetica,Arial"/>
        </w:rPr>
        <w:t>, the glottis</w:t>
      </w:r>
      <w:r w:rsidR="00DE0124">
        <w:rPr>
          <w:rFonts w:ascii="Helvetica" w:eastAsia="Helvetica,Arial" w:hAnsi="Helvetica" w:cs="Helvetica,Arial"/>
        </w:rPr>
        <w:t xml:space="preserve"> </w:t>
      </w:r>
      <w:r w:rsidR="00DE0124">
        <w:rPr>
          <w:rFonts w:ascii="Helvetica" w:eastAsia="Helvetica,Arial" w:hAnsi="Helvetica" w:cs="Helvetica,Arial"/>
          <w:highlight w:val="green"/>
        </w:rPr>
        <w:t>[at 00:25</w:t>
      </w:r>
      <w:r w:rsidR="00DE0124" w:rsidRPr="00DE0124">
        <w:rPr>
          <w:rFonts w:ascii="Helvetica" w:eastAsia="Helvetica,Arial" w:hAnsi="Helvetica" w:cs="Helvetica,Arial"/>
          <w:highlight w:val="green"/>
        </w:rPr>
        <w:t>]</w:t>
      </w:r>
      <w:r w:rsidRPr="0085014F">
        <w:rPr>
          <w:rFonts w:ascii="Helvetica" w:eastAsia="Helvetica,Arial" w:hAnsi="Helvetica" w:cs="Helvetica,Arial"/>
        </w:rPr>
        <w:t xml:space="preserve"> and the vocal cords</w:t>
      </w:r>
      <w:r w:rsidR="00DE0124">
        <w:rPr>
          <w:rFonts w:ascii="Helvetica" w:eastAsia="Helvetica,Arial" w:hAnsi="Helvetica" w:cs="Helvetica,Arial"/>
        </w:rPr>
        <w:t xml:space="preserve"> </w:t>
      </w:r>
      <w:r w:rsidR="00DE0124">
        <w:rPr>
          <w:rFonts w:ascii="Helvetica" w:eastAsia="Helvetica,Arial" w:hAnsi="Helvetica" w:cs="Helvetica,Arial"/>
          <w:highlight w:val="green"/>
        </w:rPr>
        <w:t>[at 00:35</w:t>
      </w:r>
      <w:r w:rsidR="00DE0124" w:rsidRPr="00DE0124">
        <w:rPr>
          <w:rFonts w:ascii="Helvetica" w:eastAsia="Helvetica,Arial" w:hAnsi="Helvetica" w:cs="Helvetica,Arial"/>
          <w:highlight w:val="green"/>
        </w:rPr>
        <w:t>]</w:t>
      </w:r>
      <w:r w:rsidRPr="0085014F">
        <w:rPr>
          <w:rFonts w:ascii="Helvetica" w:eastAsia="Helvetica,Arial" w:hAnsi="Helvetica" w:cs="Helvetica,Arial"/>
        </w:rPr>
        <w:t>.</w:t>
      </w:r>
      <w:r w:rsidR="00D22934">
        <w:rPr>
          <w:rFonts w:ascii="Helvetica" w:eastAsia="Helvetica,Arial" w:hAnsi="Helvetica" w:cs="Helvetica,Arial"/>
        </w:rPr>
        <w:t xml:space="preserve"> </w:t>
      </w:r>
      <w:r w:rsidR="00D22934" w:rsidRPr="0087462B">
        <w:rPr>
          <w:rFonts w:ascii="Helvetica" w:eastAsia="Helvetica,Arial" w:hAnsi="Helvetica" w:cs="Helvetica,Arial"/>
        </w:rPr>
        <w:t>[2.CU</w:t>
      </w:r>
      <w:r w:rsidR="0087462B" w:rsidRPr="0087462B">
        <w:rPr>
          <w:rFonts w:ascii="Helvetica" w:eastAsia="Helvetica,Arial" w:hAnsi="Helvetica" w:cs="Helvetica,Arial"/>
        </w:rPr>
        <w:t xml:space="preserve"> </w:t>
      </w:r>
      <w:r w:rsidR="0087462B" w:rsidRPr="0087462B">
        <w:rPr>
          <w:rFonts w:ascii="Helvetica" w:eastAsia="Helvetica,Arial" w:hAnsi="Helvetica" w:cs="Helvetica,Arial"/>
          <w:highlight w:val="green"/>
        </w:rPr>
        <w:t>4.3.2</w:t>
      </w:r>
      <w:r w:rsidR="0087462B">
        <w:rPr>
          <w:rFonts w:ascii="Helvetica" w:eastAsia="Helvetica,Arial" w:hAnsi="Helvetica" w:cs="Helvetica,Arial"/>
          <w:highlight w:val="green"/>
        </w:rPr>
        <w:t xml:space="preserve"> provided by authors, start at 0</w:t>
      </w:r>
      <w:r w:rsidR="006C1865">
        <w:rPr>
          <w:rFonts w:ascii="Helvetica" w:eastAsia="Helvetica,Arial" w:hAnsi="Helvetica" w:cs="Helvetica,Arial"/>
          <w:highlight w:val="green"/>
        </w:rPr>
        <w:t>0:05 and cut at 00.42</w:t>
      </w:r>
      <w:r w:rsidR="0087462B" w:rsidRPr="00DE0124">
        <w:rPr>
          <w:rFonts w:ascii="Helvetica" w:eastAsia="Helvetica,Arial" w:hAnsi="Helvetica" w:cs="Helvetica,Arial"/>
          <w:highlight w:val="green"/>
        </w:rPr>
        <w:t>)</w:t>
      </w:r>
      <w:r w:rsidR="00D22934" w:rsidRPr="00DE0124">
        <w:rPr>
          <w:rFonts w:ascii="Helvetica" w:eastAsia="Helvetica,Arial" w:hAnsi="Helvetica" w:cs="Helvetica,Arial"/>
          <w:strike/>
        </w:rPr>
        <w:t>]</w:t>
      </w:r>
      <w:r w:rsidRPr="0085014F">
        <w:rPr>
          <w:rFonts w:ascii="Helvetica" w:eastAsia="Helvetica,Arial" w:hAnsi="Helvetica" w:cs="Helvetica,Arial"/>
        </w:rPr>
        <w:t xml:space="preserve"> </w:t>
      </w:r>
    </w:p>
    <w:p w14:paraId="7DC54DD8" w14:textId="6BBD1E29" w:rsidR="00D22934" w:rsidRPr="0087462B" w:rsidRDefault="50411388" w:rsidP="0087462B">
      <w:pPr>
        <w:spacing w:before="240"/>
        <w:ind w:left="1080"/>
        <w:jc w:val="both"/>
        <w:outlineLvl w:val="0"/>
        <w:rPr>
          <w:rFonts w:ascii="Helvetica" w:eastAsia="Helvetica,Arial" w:hAnsi="Helvetica" w:cs="Helvetica,Arial"/>
          <w:highlight w:val="green"/>
        </w:rPr>
      </w:pPr>
      <w:r w:rsidRPr="006C1865">
        <w:rPr>
          <w:rFonts w:ascii="Helvetica" w:eastAsia="Helvetica,Arial" w:hAnsi="Helvetica" w:cs="Helvetica,Arial"/>
          <w:strike/>
        </w:rPr>
        <w:t>This “Spray-as-you-go” method should be applied whenever advancing the endoscope.</w:t>
      </w:r>
      <w:r w:rsidR="00D22934" w:rsidRPr="006C1865">
        <w:rPr>
          <w:rFonts w:ascii="Helvetica" w:eastAsia="Helvetica,Arial" w:hAnsi="Helvetica" w:cs="Helvetica,Arial"/>
          <w:strike/>
        </w:rPr>
        <w:t xml:space="preserve"> [3.MED</w:t>
      </w:r>
      <w:r w:rsidR="00D22934" w:rsidRPr="0087462B">
        <w:rPr>
          <w:rFonts w:ascii="Helvetica" w:eastAsia="Helvetica,Arial" w:hAnsi="Helvetica" w:cs="Helvetica,Arial"/>
        </w:rPr>
        <w:t>]</w:t>
      </w:r>
    </w:p>
    <w:p w14:paraId="15484132" w14:textId="77777777" w:rsidR="00D22934" w:rsidRDefault="00D22934" w:rsidP="00D22934">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Advancing endoscope into throat</w:t>
      </w:r>
      <w:bookmarkStart w:id="0" w:name="_GoBack"/>
      <w:bookmarkEnd w:id="0"/>
    </w:p>
    <w:p w14:paraId="0FF9DA08" w14:textId="77777777" w:rsidR="00D22934" w:rsidRDefault="00D22934" w:rsidP="00D22934">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Using the atomizer and advancing endoscope</w:t>
      </w:r>
    </w:p>
    <w:p w14:paraId="7F2E2797" w14:textId="77777777" w:rsidR="008D7AA8" w:rsidRPr="0085014F" w:rsidRDefault="00D22934" w:rsidP="00D22934">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 xml:space="preserve">View of talent moving endoscope and directing spray </w:t>
      </w:r>
    </w:p>
    <w:p w14:paraId="28B1BF06" w14:textId="77777777" w:rsidR="00653C6E" w:rsidRDefault="53F80644" w:rsidP="5D9AA398">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Before passing the endoscope past the vocal cords, wait 2 minutes for the anesthesia to take effect.</w:t>
      </w:r>
      <w:r w:rsidR="00D22934">
        <w:rPr>
          <w:rFonts w:ascii="Helvetica" w:eastAsia="Helvetica,Arial" w:hAnsi="Helvetica" w:cs="Helvetica,Arial"/>
        </w:rPr>
        <w:t xml:space="preserve"> [WID]</w:t>
      </w:r>
    </w:p>
    <w:p w14:paraId="45FA03B3" w14:textId="77777777" w:rsidR="00D22934" w:rsidRPr="0085014F" w:rsidRDefault="00D22934" w:rsidP="00D22934">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Talent stops advancing the endoscope</w:t>
      </w:r>
    </w:p>
    <w:p w14:paraId="236CBE8C" w14:textId="77777777" w:rsidR="00E052E8" w:rsidRPr="00A50463" w:rsidRDefault="50411388" w:rsidP="5D9AA398">
      <w:pPr>
        <w:numPr>
          <w:ilvl w:val="1"/>
          <w:numId w:val="12"/>
        </w:numPr>
        <w:spacing w:before="240"/>
        <w:jc w:val="both"/>
        <w:outlineLvl w:val="0"/>
        <w:rPr>
          <w:rFonts w:ascii="Helvetica" w:eastAsia="Helvetica,Arial" w:hAnsi="Helvetica" w:cs="Helvetica,Arial"/>
          <w:strike/>
        </w:rPr>
      </w:pPr>
      <w:r w:rsidRPr="00A50463">
        <w:rPr>
          <w:rFonts w:ascii="Helvetica" w:eastAsia="Helvetica,Arial" w:hAnsi="Helvetica" w:cs="Helvetica,Arial"/>
          <w:strike/>
        </w:rPr>
        <w:t xml:space="preserve">During this process, continue monitoring the level of sedation. </w:t>
      </w:r>
      <w:r w:rsidR="00D75E83" w:rsidRPr="00A50463">
        <w:rPr>
          <w:rFonts w:ascii="Helvetica" w:eastAsia="Helvetica,Arial" w:hAnsi="Helvetica" w:cs="Helvetica,Arial"/>
          <w:strike/>
        </w:rPr>
        <w:t xml:space="preserve">[1.MED] </w:t>
      </w:r>
      <w:r w:rsidRPr="00A50463">
        <w:rPr>
          <w:rFonts w:ascii="Helvetica" w:eastAsia="Helvetica,Arial" w:hAnsi="Helvetica" w:cs="Helvetica,Arial"/>
          <w:strike/>
        </w:rPr>
        <w:t>As needed, give the patient more sedative.</w:t>
      </w:r>
      <w:r w:rsidR="00D75E83" w:rsidRPr="00A50463">
        <w:rPr>
          <w:rFonts w:ascii="Helvetica" w:eastAsia="Helvetica,Arial" w:hAnsi="Helvetica" w:cs="Helvetica,Arial"/>
          <w:strike/>
        </w:rPr>
        <w:t xml:space="preserve"> [2.MED]</w:t>
      </w:r>
    </w:p>
    <w:p w14:paraId="1DD6D681" w14:textId="77777777" w:rsidR="00D75E83" w:rsidRPr="00A50463" w:rsidRDefault="00D75E83" w:rsidP="00D75E83">
      <w:pPr>
        <w:numPr>
          <w:ilvl w:val="2"/>
          <w:numId w:val="12"/>
        </w:numPr>
        <w:spacing w:before="240"/>
        <w:jc w:val="both"/>
        <w:outlineLvl w:val="0"/>
        <w:rPr>
          <w:rFonts w:ascii="Helvetica" w:eastAsia="Helvetica,Arial" w:hAnsi="Helvetica" w:cs="Helvetica,Arial"/>
          <w:strike/>
        </w:rPr>
      </w:pPr>
      <w:r w:rsidRPr="00A50463">
        <w:rPr>
          <w:rFonts w:ascii="Helvetica" w:eastAsia="Helvetica,Arial" w:hAnsi="Helvetica" w:cs="Helvetica,Arial"/>
          <w:strike/>
        </w:rPr>
        <w:t>Talent’s looking over sedation levels, fake study of meters etc.</w:t>
      </w:r>
    </w:p>
    <w:p w14:paraId="55EFDDF1" w14:textId="77777777" w:rsidR="00D75E83" w:rsidRPr="00A50463" w:rsidRDefault="00D75E83" w:rsidP="00D75E83">
      <w:pPr>
        <w:numPr>
          <w:ilvl w:val="2"/>
          <w:numId w:val="12"/>
        </w:numPr>
        <w:spacing w:before="240"/>
        <w:jc w:val="both"/>
        <w:outlineLvl w:val="0"/>
        <w:rPr>
          <w:rFonts w:ascii="Helvetica" w:eastAsia="Helvetica,Arial" w:hAnsi="Helvetica" w:cs="Helvetica,Arial"/>
          <w:strike/>
        </w:rPr>
      </w:pPr>
      <w:r w:rsidRPr="00A50463">
        <w:rPr>
          <w:rFonts w:ascii="Helvetica" w:eastAsia="Helvetica,Arial" w:hAnsi="Helvetica" w:cs="Helvetica,Arial"/>
          <w:strike/>
        </w:rPr>
        <w:t>Preparing extra dose of sedative</w:t>
      </w:r>
    </w:p>
    <w:p w14:paraId="6E22408A" w14:textId="77777777" w:rsidR="00E052E8" w:rsidRPr="00D22934" w:rsidRDefault="50411388" w:rsidP="00D22934">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Next, advance the endoscope carefully through the glottis into the trachea and position the tip of the endoscope just above the carina. Confirm the positioning visually as the endoscope is progressed.</w:t>
      </w:r>
      <w:r w:rsidR="00D22934">
        <w:rPr>
          <w:rFonts w:ascii="Helvetica" w:eastAsia="Helvetica,Arial" w:hAnsi="Helvetica" w:cs="Helvetica,Arial"/>
        </w:rPr>
        <w:t xml:space="preserve"> </w:t>
      </w:r>
      <w:r w:rsidR="00D22934" w:rsidRPr="0085014F">
        <w:rPr>
          <w:rFonts w:ascii="Helvetica" w:eastAsia="Helvetica,Arial" w:hAnsi="Helvetica" w:cs="Helvetica,Arial"/>
        </w:rPr>
        <w:t>Be careful to not advance to the main stem of the bronchus.</w:t>
      </w:r>
      <w:r w:rsidR="00D22934">
        <w:rPr>
          <w:rFonts w:ascii="Helvetica" w:eastAsia="Helvetica,Arial" w:hAnsi="Helvetica" w:cs="Helvetica,Arial"/>
        </w:rPr>
        <w:t xml:space="preserve"> </w:t>
      </w:r>
      <w:r w:rsidR="00D22934" w:rsidRPr="00D22934">
        <w:rPr>
          <w:rFonts w:ascii="Helvetica" w:eastAsia="Helvetica,Arial" w:hAnsi="Helvetica" w:cs="Helvetica,Arial"/>
        </w:rPr>
        <w:t>[LM]</w:t>
      </w:r>
    </w:p>
    <w:p w14:paraId="3312CDBE" w14:textId="120E45B7" w:rsidR="00D22934" w:rsidRPr="00157CC6" w:rsidRDefault="00157CC6" w:rsidP="00A50463">
      <w:pPr>
        <w:numPr>
          <w:ilvl w:val="2"/>
          <w:numId w:val="12"/>
        </w:numPr>
        <w:spacing w:before="240" w:line="480" w:lineRule="auto"/>
        <w:jc w:val="both"/>
        <w:outlineLvl w:val="0"/>
        <w:rPr>
          <w:rFonts w:ascii="Helvetica" w:eastAsia="Helvetica,Arial" w:hAnsi="Helvetica" w:cs="Helvetica,Arial"/>
          <w:highlight w:val="green"/>
        </w:rPr>
      </w:pPr>
      <w:r w:rsidRPr="00157CC6">
        <w:rPr>
          <w:rFonts w:ascii="Helvetica" w:eastAsia="Helvetica,Arial" w:hAnsi="Helvetica" w:cs="Helvetica,Arial"/>
          <w:i/>
          <w:highlight w:val="green"/>
        </w:rPr>
        <w:t>P</w:t>
      </w:r>
      <w:r w:rsidR="00D22934" w:rsidRPr="00157CC6">
        <w:rPr>
          <w:rFonts w:ascii="Helvetica" w:eastAsia="Helvetica,Arial" w:hAnsi="Helvetica" w:cs="Helvetica,Arial"/>
          <w:i/>
          <w:highlight w:val="green"/>
        </w:rPr>
        <w:t>rovided by authors</w:t>
      </w:r>
      <w:r w:rsidR="00D22934">
        <w:rPr>
          <w:rFonts w:ascii="Helvetica" w:eastAsia="Helvetica,Arial" w:hAnsi="Helvetica" w:cs="Helvetica,Arial"/>
          <w:i/>
        </w:rPr>
        <w:t>, endoscope view of moving down to carina</w:t>
      </w:r>
      <w:r w:rsidR="00A50463">
        <w:rPr>
          <w:rFonts w:ascii="Helvetica" w:eastAsia="Helvetica,Arial" w:hAnsi="Helvetica" w:cs="Helvetica,Arial"/>
          <w:i/>
        </w:rPr>
        <w:t xml:space="preserve"> </w:t>
      </w:r>
      <w:r w:rsidRPr="00157CC6">
        <w:rPr>
          <w:rFonts w:ascii="Helvetica" w:eastAsia="Helvetica,Arial" w:hAnsi="Helvetica" w:cs="Helvetica,Arial"/>
          <w:i/>
          <w:highlight w:val="green"/>
        </w:rPr>
        <w:t>(please cut at 00:11)</w:t>
      </w:r>
    </w:p>
    <w:p w14:paraId="736BC32B" w14:textId="4F346F23" w:rsidR="00653C6E" w:rsidRDefault="50411388" w:rsidP="5D9AA398">
      <w:pPr>
        <w:numPr>
          <w:ilvl w:val="1"/>
          <w:numId w:val="12"/>
        </w:numPr>
        <w:spacing w:before="240"/>
        <w:jc w:val="both"/>
        <w:outlineLvl w:val="0"/>
        <w:rPr>
          <w:rFonts w:ascii="Helvetica" w:eastAsia="Helvetica,Arial" w:hAnsi="Helvetica" w:cs="Helvetica,Arial"/>
        </w:rPr>
      </w:pPr>
      <w:r w:rsidRPr="00A50463">
        <w:rPr>
          <w:rFonts w:ascii="Helvetica" w:eastAsia="Helvetica,Arial" w:hAnsi="Helvetica" w:cs="Helvetica,Arial"/>
          <w:strike/>
        </w:rPr>
        <w:t xml:space="preserve">Now, railroad a </w:t>
      </w:r>
      <w:proofErr w:type="gramStart"/>
      <w:r w:rsidRPr="00A50463">
        <w:rPr>
          <w:rFonts w:ascii="Helvetica" w:eastAsia="Helvetica,Arial" w:hAnsi="Helvetica" w:cs="Helvetica,Arial"/>
          <w:strike/>
        </w:rPr>
        <w:t>suitably-sized</w:t>
      </w:r>
      <w:proofErr w:type="gramEnd"/>
      <w:r w:rsidRPr="00A50463">
        <w:rPr>
          <w:rFonts w:ascii="Helvetica" w:eastAsia="Helvetica,Arial" w:hAnsi="Helvetica" w:cs="Helvetica,Arial"/>
          <w:strike/>
        </w:rPr>
        <w:t>, cuffed and lubricated flexible endotracheal tube</w:t>
      </w:r>
      <w:r w:rsidR="00D22934" w:rsidRPr="00A50463">
        <w:rPr>
          <w:rFonts w:ascii="Helvetica" w:eastAsia="Helvetica,Arial" w:hAnsi="Helvetica" w:cs="Helvetica,Arial"/>
          <w:strike/>
        </w:rPr>
        <w:t xml:space="preserve"> [1.CU]</w:t>
      </w:r>
      <w:r w:rsidRPr="00A50463">
        <w:rPr>
          <w:rFonts w:ascii="Helvetica" w:eastAsia="Helvetica,Arial" w:hAnsi="Helvetica" w:cs="Helvetica,Arial"/>
          <w:strike/>
        </w:rPr>
        <w:t xml:space="preserve"> over the endoscope and</w:t>
      </w:r>
      <w:r w:rsidRPr="0085014F">
        <w:rPr>
          <w:rFonts w:ascii="Helvetica" w:eastAsia="Helvetica,Arial" w:hAnsi="Helvetica" w:cs="Helvetica,Arial"/>
        </w:rPr>
        <w:t xml:space="preserve"> </w:t>
      </w:r>
      <w:r w:rsidR="00A50463" w:rsidRPr="00A50463">
        <w:rPr>
          <w:rFonts w:ascii="Helvetica" w:eastAsia="Helvetica,Arial" w:hAnsi="Helvetica" w:cs="Helvetica,Arial"/>
          <w:highlight w:val="green"/>
        </w:rPr>
        <w:t>Railroad tube</w:t>
      </w:r>
      <w:r w:rsidR="00A50463">
        <w:rPr>
          <w:rFonts w:ascii="Helvetica" w:eastAsia="Helvetica,Arial" w:hAnsi="Helvetica" w:cs="Helvetica,Arial"/>
        </w:rPr>
        <w:t xml:space="preserve"> </w:t>
      </w:r>
      <w:r w:rsidRPr="0085014F">
        <w:rPr>
          <w:rFonts w:ascii="Helvetica" w:eastAsia="Helvetica,Arial" w:hAnsi="Helvetica" w:cs="Helvetica,Arial"/>
        </w:rPr>
        <w:t>into the trachea using rotation.</w:t>
      </w:r>
      <w:r w:rsidR="00D22934">
        <w:rPr>
          <w:rFonts w:ascii="Helvetica" w:eastAsia="Helvetica,Arial" w:hAnsi="Helvetica" w:cs="Helvetica,Arial"/>
        </w:rPr>
        <w:t xml:space="preserve"> [2.CU]</w:t>
      </w:r>
    </w:p>
    <w:p w14:paraId="082B3DF6" w14:textId="77777777" w:rsidR="00D22934" w:rsidRPr="00157CC6" w:rsidRDefault="00D22934" w:rsidP="00D22934">
      <w:pPr>
        <w:numPr>
          <w:ilvl w:val="2"/>
          <w:numId w:val="12"/>
        </w:numPr>
        <w:spacing w:before="240"/>
        <w:jc w:val="both"/>
        <w:outlineLvl w:val="0"/>
        <w:rPr>
          <w:rFonts w:ascii="Helvetica" w:eastAsia="Helvetica,Arial" w:hAnsi="Helvetica" w:cs="Helvetica,Arial"/>
          <w:strike/>
        </w:rPr>
      </w:pPr>
      <w:r w:rsidRPr="00157CC6">
        <w:rPr>
          <w:rFonts w:ascii="Helvetica" w:eastAsia="Helvetica,Arial" w:hAnsi="Helvetica" w:cs="Helvetica,Arial"/>
          <w:strike/>
        </w:rPr>
        <w:t>Attaching lubricated tube to scope</w:t>
      </w:r>
    </w:p>
    <w:p w14:paraId="7DF4CB39" w14:textId="77777777" w:rsidR="00D22934" w:rsidRPr="0085014F" w:rsidRDefault="00D22934" w:rsidP="00D22934">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Sliding the tube using twists</w:t>
      </w:r>
    </w:p>
    <w:p w14:paraId="33254723" w14:textId="77777777" w:rsidR="00653C6E" w:rsidRDefault="50411388" w:rsidP="5D9AA398">
      <w:pPr>
        <w:numPr>
          <w:ilvl w:val="1"/>
          <w:numId w:val="12"/>
        </w:numPr>
        <w:spacing w:before="240"/>
        <w:jc w:val="both"/>
        <w:outlineLvl w:val="0"/>
        <w:rPr>
          <w:rFonts w:ascii="Helvetica" w:eastAsia="Helvetica,Arial" w:hAnsi="Helvetica" w:cs="Helvetica,Arial"/>
        </w:rPr>
      </w:pPr>
      <w:r w:rsidRPr="0085014F">
        <w:rPr>
          <w:rFonts w:ascii="Helvetica" w:eastAsia="Helvetica,Arial" w:hAnsi="Helvetica" w:cs="Helvetica,Arial"/>
        </w:rPr>
        <w:t>Now, remove the endoscope, leaving the endotracheal tube in place.</w:t>
      </w:r>
      <w:r w:rsidR="00D75E83">
        <w:rPr>
          <w:rFonts w:ascii="Helvetica" w:eastAsia="Helvetica,Arial" w:hAnsi="Helvetica" w:cs="Helvetica,Arial"/>
        </w:rPr>
        <w:t xml:space="preserve"> [CU]</w:t>
      </w:r>
    </w:p>
    <w:p w14:paraId="3826E641" w14:textId="77777777" w:rsidR="00D75E83" w:rsidRPr="0085014F" w:rsidRDefault="00D75E83" w:rsidP="00D75E83">
      <w:pPr>
        <w:numPr>
          <w:ilvl w:val="2"/>
          <w:numId w:val="12"/>
        </w:numPr>
        <w:spacing w:before="240"/>
        <w:jc w:val="both"/>
        <w:outlineLvl w:val="0"/>
        <w:rPr>
          <w:rFonts w:ascii="Helvetica" w:eastAsia="Helvetica,Arial" w:hAnsi="Helvetica" w:cs="Helvetica,Arial"/>
        </w:rPr>
      </w:pPr>
      <w:r>
        <w:rPr>
          <w:rFonts w:ascii="Helvetica" w:eastAsia="Helvetica,Arial" w:hAnsi="Helvetica" w:cs="Helvetica,Arial"/>
        </w:rPr>
        <w:t>Taking out the endoscope from mannequin</w:t>
      </w:r>
    </w:p>
    <w:p w14:paraId="475C0B9A" w14:textId="77777777" w:rsidR="00653C6E" w:rsidRPr="00157CC6" w:rsidRDefault="50411388" w:rsidP="5D9AA398">
      <w:pPr>
        <w:numPr>
          <w:ilvl w:val="1"/>
          <w:numId w:val="12"/>
        </w:numPr>
        <w:spacing w:before="240"/>
        <w:jc w:val="both"/>
        <w:outlineLvl w:val="0"/>
        <w:rPr>
          <w:rFonts w:ascii="Helvetica" w:eastAsia="Helvetica,Arial" w:hAnsi="Helvetica" w:cs="Helvetica,Arial"/>
          <w:strike/>
        </w:rPr>
      </w:pPr>
      <w:r w:rsidRPr="00157CC6">
        <w:rPr>
          <w:rFonts w:ascii="Helvetica" w:eastAsia="Helvetica,Arial" w:hAnsi="Helvetica" w:cs="Helvetica,Arial"/>
          <w:strike/>
        </w:rPr>
        <w:t xml:space="preserve">Confirm the endotracheal position of the tube </w:t>
      </w:r>
      <w:r w:rsidR="00D75E83" w:rsidRPr="00157CC6">
        <w:rPr>
          <w:rFonts w:ascii="Helvetica" w:eastAsia="Helvetica,Arial" w:hAnsi="Helvetica" w:cs="Helvetica,Arial"/>
          <w:strike/>
        </w:rPr>
        <w:t xml:space="preserve">[1.CU] </w:t>
      </w:r>
      <w:r w:rsidRPr="00157CC6">
        <w:rPr>
          <w:rFonts w:ascii="Helvetica" w:eastAsia="Helvetica,Arial" w:hAnsi="Helvetica" w:cs="Helvetica,Arial"/>
          <w:strike/>
        </w:rPr>
        <w:t xml:space="preserve">by measuring end tidal carbon dioxide levels using </w:t>
      </w:r>
      <w:proofErr w:type="spellStart"/>
      <w:r w:rsidRPr="00157CC6">
        <w:rPr>
          <w:rFonts w:ascii="Helvetica" w:eastAsia="Helvetica,Arial" w:hAnsi="Helvetica" w:cs="Helvetica,Arial"/>
          <w:strike/>
        </w:rPr>
        <w:t>capnography</w:t>
      </w:r>
      <w:proofErr w:type="spellEnd"/>
      <w:r w:rsidRPr="00157CC6">
        <w:rPr>
          <w:rFonts w:ascii="Helvetica" w:eastAsia="Helvetica,Arial" w:hAnsi="Helvetica" w:cs="Helvetica,Arial"/>
          <w:strike/>
        </w:rPr>
        <w:t>.</w:t>
      </w:r>
      <w:r w:rsidR="00D75E83" w:rsidRPr="00157CC6">
        <w:rPr>
          <w:rFonts w:ascii="Helvetica" w:eastAsia="Helvetica,Arial" w:hAnsi="Helvetica" w:cs="Helvetica,Arial"/>
          <w:strike/>
        </w:rPr>
        <w:t xml:space="preserve"> [2.MED]</w:t>
      </w:r>
    </w:p>
    <w:p w14:paraId="3135F16E" w14:textId="77777777" w:rsidR="00D75E83" w:rsidRPr="00157CC6" w:rsidRDefault="00D75E83" w:rsidP="00D75E83">
      <w:pPr>
        <w:numPr>
          <w:ilvl w:val="2"/>
          <w:numId w:val="12"/>
        </w:numPr>
        <w:spacing w:before="240"/>
        <w:jc w:val="both"/>
        <w:outlineLvl w:val="0"/>
        <w:rPr>
          <w:rFonts w:ascii="Helvetica" w:eastAsia="Helvetica,Arial" w:hAnsi="Helvetica" w:cs="Helvetica,Arial"/>
          <w:strike/>
        </w:rPr>
      </w:pPr>
      <w:r w:rsidRPr="00157CC6">
        <w:rPr>
          <w:rFonts w:ascii="Helvetica" w:eastAsia="Helvetica,Arial" w:hAnsi="Helvetica" w:cs="Helvetica,Arial"/>
          <w:strike/>
        </w:rPr>
        <w:t>Pointing out on mannequin approximate location of tube in trachea</w:t>
      </w:r>
    </w:p>
    <w:p w14:paraId="7D7BE4AB" w14:textId="2C6C14F6" w:rsidR="00D75E83" w:rsidRPr="00157CC6" w:rsidRDefault="00D75E83" w:rsidP="00D75E83">
      <w:pPr>
        <w:numPr>
          <w:ilvl w:val="2"/>
          <w:numId w:val="12"/>
        </w:numPr>
        <w:spacing w:before="240"/>
        <w:jc w:val="both"/>
        <w:outlineLvl w:val="0"/>
        <w:rPr>
          <w:rFonts w:ascii="Helvetica" w:eastAsia="Helvetica,Arial" w:hAnsi="Helvetica" w:cs="Helvetica,Arial"/>
          <w:strike/>
        </w:rPr>
      </w:pPr>
      <w:r w:rsidRPr="00157CC6">
        <w:rPr>
          <w:rFonts w:ascii="Helvetica" w:eastAsia="Helvetica,Arial" w:hAnsi="Helvetica" w:cs="Helvetica,Arial"/>
          <w:strike/>
        </w:rPr>
        <w:t xml:space="preserve">Stage the examination of meter levels and </w:t>
      </w:r>
      <w:proofErr w:type="spellStart"/>
      <w:r w:rsidRPr="00157CC6">
        <w:rPr>
          <w:rFonts w:ascii="Helvetica" w:eastAsia="Helvetica,Arial" w:hAnsi="Helvetica" w:cs="Helvetica,Arial"/>
          <w:strike/>
        </w:rPr>
        <w:t>capnography</w:t>
      </w:r>
      <w:proofErr w:type="spellEnd"/>
    </w:p>
    <w:p w14:paraId="150080EA" w14:textId="77777777" w:rsidR="00D75E83" w:rsidRPr="00A50463" w:rsidRDefault="50411388" w:rsidP="00D75E83">
      <w:pPr>
        <w:numPr>
          <w:ilvl w:val="1"/>
          <w:numId w:val="12"/>
        </w:numPr>
        <w:spacing w:before="240"/>
        <w:jc w:val="both"/>
        <w:outlineLvl w:val="0"/>
        <w:rPr>
          <w:rFonts w:ascii="Helvetica" w:eastAsia="Helvetica,Arial" w:hAnsi="Helvetica" w:cs="Helvetica,Arial"/>
          <w:strike/>
        </w:rPr>
      </w:pPr>
      <w:r w:rsidRPr="00157CC6">
        <w:rPr>
          <w:rFonts w:ascii="Helvetica" w:eastAsia="Helvetica,Arial" w:hAnsi="Helvetica" w:cs="Helvetica,Arial"/>
          <w:strike/>
        </w:rPr>
        <w:t>Proceed with inducing</w:t>
      </w:r>
      <w:r w:rsidRPr="00A50463">
        <w:rPr>
          <w:rFonts w:ascii="Helvetica" w:eastAsia="Helvetica,Arial" w:hAnsi="Helvetica" w:cs="Helvetica,Arial"/>
          <w:strike/>
        </w:rPr>
        <w:t xml:space="preserve"> general anesthesia and start ventilating the patients according to current standards.</w:t>
      </w:r>
      <w:r w:rsidR="00D75E83" w:rsidRPr="00A50463">
        <w:rPr>
          <w:rFonts w:ascii="Helvetica" w:eastAsia="Helvetica,Arial" w:hAnsi="Helvetica" w:cs="Helvetica,Arial"/>
          <w:strike/>
        </w:rPr>
        <w:t xml:space="preserve"> [WID]</w:t>
      </w:r>
    </w:p>
    <w:p w14:paraId="4F5E502C" w14:textId="77777777" w:rsidR="00D75E83" w:rsidRPr="00A50463" w:rsidRDefault="00D75E83" w:rsidP="00D75E83">
      <w:pPr>
        <w:numPr>
          <w:ilvl w:val="2"/>
          <w:numId w:val="12"/>
        </w:numPr>
        <w:spacing w:before="240"/>
        <w:jc w:val="both"/>
        <w:outlineLvl w:val="0"/>
        <w:rPr>
          <w:rFonts w:ascii="Helvetica" w:eastAsia="Helvetica,Arial" w:hAnsi="Helvetica" w:cs="Helvetica,Arial"/>
          <w:strike/>
        </w:rPr>
      </w:pPr>
      <w:r w:rsidRPr="00A50463">
        <w:rPr>
          <w:rFonts w:ascii="Helvetica" w:eastAsia="Helvetica,Arial" w:hAnsi="Helvetica" w:cs="Helvetica,Arial"/>
          <w:strike/>
        </w:rPr>
        <w:t>Stage delivery of “patient” into anesthetized state and hooking mannequin up to ventilator</w:t>
      </w:r>
    </w:p>
    <w:p w14:paraId="7036868B" w14:textId="77777777" w:rsidR="00CE10F2" w:rsidRPr="0085014F" w:rsidRDefault="50411388" w:rsidP="5D9AA398">
      <w:pPr>
        <w:numPr>
          <w:ilvl w:val="0"/>
          <w:numId w:val="12"/>
        </w:numPr>
        <w:spacing w:before="240"/>
        <w:jc w:val="both"/>
        <w:outlineLvl w:val="0"/>
        <w:rPr>
          <w:rFonts w:ascii="Helvetica" w:eastAsia="Helvetica,Arial" w:hAnsi="Helvetica" w:cs="Helvetica,Arial"/>
          <w:szCs w:val="24"/>
        </w:rPr>
      </w:pPr>
      <w:r w:rsidRPr="0085014F">
        <w:rPr>
          <w:rFonts w:ascii="Helvetica" w:eastAsia="Helvetica,Arial" w:hAnsi="Helvetica" w:cs="Helvetica,Arial"/>
          <w:b/>
          <w:bCs/>
          <w:szCs w:val="24"/>
        </w:rPr>
        <w:t xml:space="preserve">Results: Observations from 48 Patients </w:t>
      </w:r>
    </w:p>
    <w:p w14:paraId="76D4652C" w14:textId="77777777" w:rsidR="00833366" w:rsidRPr="0085014F" w:rsidRDefault="53F80644" w:rsidP="5D9AA398">
      <w:pPr>
        <w:numPr>
          <w:ilvl w:val="1"/>
          <w:numId w:val="12"/>
        </w:numPr>
        <w:spacing w:before="240"/>
        <w:jc w:val="both"/>
        <w:outlineLvl w:val="0"/>
        <w:rPr>
          <w:rFonts w:ascii="Helvetica" w:eastAsia="Helvetica,Arial" w:hAnsi="Helvetica" w:cs="Helvetica,Arial"/>
          <w:szCs w:val="24"/>
        </w:rPr>
      </w:pPr>
      <w:r w:rsidRPr="0085014F">
        <w:rPr>
          <w:rFonts w:ascii="Helvetica" w:eastAsia="Helvetica,Arial" w:hAnsi="Helvetica" w:cs="Helvetica,Arial"/>
          <w:szCs w:val="24"/>
        </w:rPr>
        <w:t xml:space="preserve">The described awake flexible endoscopic intubation was </w:t>
      </w:r>
      <w:r w:rsidR="006E6733" w:rsidRPr="0085014F">
        <w:rPr>
          <w:rFonts w:ascii="Helvetica" w:eastAsia="Helvetica,Arial" w:hAnsi="Helvetica" w:cs="Helvetica,Arial"/>
          <w:szCs w:val="24"/>
        </w:rPr>
        <w:t xml:space="preserve">successfully </w:t>
      </w:r>
      <w:r w:rsidR="006E6733">
        <w:rPr>
          <w:rFonts w:ascii="Helvetica" w:eastAsia="Helvetica,Arial" w:hAnsi="Helvetica" w:cs="Helvetica,Arial"/>
          <w:szCs w:val="24"/>
        </w:rPr>
        <w:t>performed on 47 of 48</w:t>
      </w:r>
      <w:r w:rsidRPr="0085014F">
        <w:rPr>
          <w:rFonts w:ascii="Helvetica" w:eastAsia="Helvetica,Arial" w:hAnsi="Helvetica" w:cs="Helvetica,Arial"/>
          <w:szCs w:val="24"/>
        </w:rPr>
        <w:t xml:space="preserve"> patients</w:t>
      </w:r>
      <w:r w:rsidR="006E6733">
        <w:rPr>
          <w:rFonts w:ascii="Helvetica" w:eastAsia="Helvetica,Arial" w:hAnsi="Helvetica" w:cs="Helvetica,Arial"/>
          <w:szCs w:val="24"/>
        </w:rPr>
        <w:t>, barring</w:t>
      </w:r>
      <w:r w:rsidRPr="0085014F">
        <w:rPr>
          <w:rFonts w:ascii="Helvetica" w:eastAsia="Helvetica,Arial" w:hAnsi="Helvetica" w:cs="Helvetica,Arial"/>
          <w:szCs w:val="24"/>
        </w:rPr>
        <w:t xml:space="preserve"> one, who suffered from a </w:t>
      </w:r>
      <w:proofErr w:type="spellStart"/>
      <w:r w:rsidRPr="0085014F">
        <w:rPr>
          <w:rFonts w:ascii="Helvetica" w:eastAsia="Helvetica,Arial" w:hAnsi="Helvetica" w:cs="Helvetica,Arial"/>
          <w:szCs w:val="24"/>
        </w:rPr>
        <w:t>stenosing</w:t>
      </w:r>
      <w:proofErr w:type="spellEnd"/>
      <w:r w:rsidRPr="0085014F">
        <w:rPr>
          <w:rFonts w:ascii="Helvetica" w:eastAsia="Helvetica,Arial" w:hAnsi="Helvetica" w:cs="Helvetica,Arial"/>
          <w:szCs w:val="24"/>
        </w:rPr>
        <w:t xml:space="preserve"> tumor of the pharynx.  On an </w:t>
      </w:r>
      <w:r w:rsidRPr="0085014F">
        <w:rPr>
          <w:rFonts w:ascii="Helvetica" w:eastAsia="Helvetica,Arial" w:hAnsi="Helvetica" w:cs="Helvetica,Arial"/>
          <w:szCs w:val="24"/>
          <w:lang w:val="en-GB"/>
        </w:rPr>
        <w:t xml:space="preserve">11-point </w:t>
      </w:r>
      <w:r w:rsidRPr="0085014F">
        <w:rPr>
          <w:rFonts w:ascii="Helvetica" w:eastAsia="Helvetica,Arial" w:hAnsi="Helvetica" w:cs="Helvetica,Arial"/>
          <w:szCs w:val="24"/>
        </w:rPr>
        <w:t>scale from not unpleasant to intolerable</w:t>
      </w:r>
      <w:r w:rsidR="006E6733">
        <w:rPr>
          <w:rFonts w:ascii="Helvetica" w:eastAsia="Helvetica,Arial" w:hAnsi="Helvetica" w:cs="Helvetica,Arial"/>
          <w:szCs w:val="24"/>
        </w:rPr>
        <w:t xml:space="preserve">, </w:t>
      </w:r>
      <w:r w:rsidRPr="0085014F">
        <w:rPr>
          <w:rFonts w:ascii="Helvetica" w:eastAsia="Helvetica,Arial" w:hAnsi="Helvetica" w:cs="Helvetica,Arial"/>
          <w:szCs w:val="24"/>
        </w:rPr>
        <w:t>the patients rated the experience as a 1 and the hospital staff rated it a 2. Overall, the procedure was well received.</w:t>
      </w:r>
    </w:p>
    <w:p w14:paraId="4D3A51BA" w14:textId="77777777" w:rsidR="009D7135" w:rsidRPr="000F6354" w:rsidRDefault="50411388" w:rsidP="5D9AA398">
      <w:pPr>
        <w:numPr>
          <w:ilvl w:val="2"/>
          <w:numId w:val="12"/>
        </w:numPr>
        <w:spacing w:before="240"/>
        <w:jc w:val="both"/>
        <w:outlineLvl w:val="0"/>
        <w:rPr>
          <w:rFonts w:ascii="Helvetica" w:eastAsia="Helvetica,Arial" w:hAnsi="Helvetica" w:cs="Helvetica,Arial"/>
          <w:szCs w:val="24"/>
        </w:rPr>
      </w:pPr>
      <w:r w:rsidRPr="000F6354">
        <w:rPr>
          <w:rFonts w:ascii="Helvetica" w:eastAsia="Helvetica,Arial" w:hAnsi="Helvetica" w:cs="Helvetica,Arial"/>
          <w:szCs w:val="24"/>
        </w:rPr>
        <w:t>Figure 1</w:t>
      </w:r>
      <w:r w:rsidR="00BB0E74">
        <w:rPr>
          <w:rFonts w:ascii="Helvetica" w:eastAsia="Helvetica,Arial" w:hAnsi="Helvetica" w:cs="Helvetica,Arial"/>
          <w:szCs w:val="24"/>
        </w:rPr>
        <w:t xml:space="preserve"> – </w:t>
      </w:r>
      <w:r w:rsidR="00BB0E74" w:rsidRPr="00BB0E74">
        <w:rPr>
          <w:rFonts w:ascii="Helvetica" w:eastAsia="Helvetica,Arial" w:hAnsi="Helvetica" w:cs="Helvetica,Arial"/>
          <w:i/>
          <w:szCs w:val="24"/>
        </w:rPr>
        <w:t>nothing to animate editors, this is very clear</w:t>
      </w:r>
    </w:p>
    <w:p w14:paraId="515E3971" w14:textId="77777777" w:rsidR="00833366" w:rsidRPr="000F6354" w:rsidRDefault="006E6733" w:rsidP="5D9AA398">
      <w:pPr>
        <w:numPr>
          <w:ilvl w:val="1"/>
          <w:numId w:val="12"/>
        </w:numPr>
        <w:spacing w:before="240"/>
        <w:jc w:val="both"/>
        <w:outlineLvl w:val="0"/>
        <w:rPr>
          <w:rFonts w:ascii="Helvetica" w:eastAsia="Helvetica,Arial" w:hAnsi="Helvetica" w:cs="Helvetica,Arial"/>
          <w:szCs w:val="24"/>
          <w:lang w:val="en-GB"/>
        </w:rPr>
      </w:pPr>
      <w:r>
        <w:rPr>
          <w:rFonts w:ascii="Helvetica" w:eastAsia="Helvetica,Arial" w:hAnsi="Helvetica" w:cs="Helvetica,Arial"/>
          <w:szCs w:val="24"/>
          <w:lang w:val="en-GB"/>
        </w:rPr>
        <w:t>In addition to these vital parameters, the</w:t>
      </w:r>
      <w:r w:rsidR="50411388" w:rsidRPr="000F6354">
        <w:rPr>
          <w:rFonts w:ascii="Helvetica" w:eastAsia="Helvetica,Arial" w:hAnsi="Helvetica" w:cs="Helvetica,Arial"/>
          <w:szCs w:val="24"/>
          <w:lang w:val="en-GB"/>
        </w:rPr>
        <w:t xml:space="preserve"> median number of coughs during the </w:t>
      </w:r>
      <w:r w:rsidR="00BB0E74">
        <w:rPr>
          <w:rFonts w:ascii="Helvetica" w:eastAsia="Helvetica,Arial" w:hAnsi="Helvetica" w:cs="Helvetica,Arial"/>
          <w:szCs w:val="24"/>
          <w:lang w:val="en-GB"/>
        </w:rPr>
        <w:t>intubation</w:t>
      </w:r>
      <w:r w:rsidR="50411388" w:rsidRPr="000F6354">
        <w:rPr>
          <w:rFonts w:ascii="Helvetica" w:eastAsia="Helvetica,Arial" w:hAnsi="Helvetica" w:cs="Helvetica,Arial"/>
          <w:szCs w:val="24"/>
          <w:lang w:val="en-GB"/>
        </w:rPr>
        <w:t xml:space="preserve"> was 6, t</w:t>
      </w:r>
      <w:r w:rsidR="50411388" w:rsidRPr="000F6354">
        <w:rPr>
          <w:rFonts w:ascii="Helvetica" w:eastAsia="Helvetica,Arial" w:hAnsi="Helvetica" w:cs="Helvetica,Arial"/>
          <w:szCs w:val="24"/>
        </w:rPr>
        <w:t xml:space="preserve">he mean duration of </w:t>
      </w:r>
      <w:r w:rsidR="00BB0E74">
        <w:rPr>
          <w:rFonts w:ascii="Helvetica" w:eastAsia="Helvetica,Arial" w:hAnsi="Helvetica" w:cs="Helvetica,Arial"/>
          <w:szCs w:val="24"/>
        </w:rPr>
        <w:t>the</w:t>
      </w:r>
      <w:r w:rsidR="50411388" w:rsidRPr="000F6354">
        <w:rPr>
          <w:rFonts w:ascii="Helvetica" w:eastAsia="Helvetica,Arial" w:hAnsi="Helvetica" w:cs="Helvetica,Arial"/>
          <w:szCs w:val="24"/>
        </w:rPr>
        <w:t xml:space="preserve"> intervention</w:t>
      </w:r>
      <w:r w:rsidR="00BB0E74">
        <w:rPr>
          <w:rFonts w:ascii="Helvetica" w:eastAsia="Helvetica,Arial" w:hAnsi="Helvetica" w:cs="Helvetica,Arial"/>
          <w:szCs w:val="24"/>
        </w:rPr>
        <w:t xml:space="preserve"> was 5 minute</w:t>
      </w:r>
      <w:r w:rsidR="50411388" w:rsidRPr="000F6354">
        <w:rPr>
          <w:rFonts w:ascii="Helvetica" w:eastAsia="Helvetica,Arial" w:hAnsi="Helvetica" w:cs="Helvetica,Arial"/>
          <w:szCs w:val="24"/>
        </w:rPr>
        <w:t xml:space="preserve"> and the average amount </w:t>
      </w:r>
      <w:r w:rsidR="00BB0E74">
        <w:rPr>
          <w:rFonts w:ascii="Helvetica" w:eastAsia="Helvetica,Arial" w:hAnsi="Helvetica" w:cs="Helvetica,Arial"/>
          <w:szCs w:val="24"/>
        </w:rPr>
        <w:t>of 2% lidocaine atomized during</w:t>
      </w:r>
      <w:r w:rsidR="50411388" w:rsidRPr="000F6354">
        <w:rPr>
          <w:rFonts w:ascii="Helvetica" w:eastAsia="Helvetica,Arial" w:hAnsi="Helvetica" w:cs="Helvetica,Arial"/>
          <w:szCs w:val="24"/>
        </w:rPr>
        <w:t xml:space="preserve"> was 100 mg.</w:t>
      </w:r>
    </w:p>
    <w:p w14:paraId="26CE7AF8" w14:textId="77777777" w:rsidR="00BB0E74" w:rsidRPr="00BB0E74" w:rsidRDefault="50411388" w:rsidP="006E6733">
      <w:pPr>
        <w:numPr>
          <w:ilvl w:val="2"/>
          <w:numId w:val="12"/>
        </w:numPr>
        <w:spacing w:before="240"/>
        <w:jc w:val="both"/>
        <w:outlineLvl w:val="0"/>
        <w:rPr>
          <w:rFonts w:ascii="Helvetica" w:eastAsia="Helvetica,Arial" w:hAnsi="Helvetica" w:cs="Helvetica,Arial"/>
          <w:i/>
          <w:szCs w:val="24"/>
          <w:lang w:val="en-GB"/>
        </w:rPr>
      </w:pPr>
      <w:r w:rsidRPr="00BB0E74">
        <w:rPr>
          <w:rFonts w:ascii="Helvetica" w:eastAsia="Helvetica,Arial" w:hAnsi="Helvetica" w:cs="Helvetica,Arial"/>
          <w:szCs w:val="24"/>
        </w:rPr>
        <w:t>Table 1</w:t>
      </w:r>
      <w:r w:rsidR="00BB0E74" w:rsidRPr="00BB0E74">
        <w:rPr>
          <w:rFonts w:ascii="Helvetica" w:eastAsia="Helvetica,Arial" w:hAnsi="Helvetica" w:cs="Helvetica,Arial"/>
          <w:szCs w:val="24"/>
        </w:rPr>
        <w:t xml:space="preserve"> – </w:t>
      </w:r>
      <w:r w:rsidR="00BB0E74" w:rsidRPr="00BB0E74">
        <w:rPr>
          <w:rFonts w:ascii="Helvetica" w:eastAsia="Helvetica,Arial" w:hAnsi="Helvetica" w:cs="Helvetica,Arial"/>
          <w:i/>
          <w:szCs w:val="24"/>
        </w:rPr>
        <w:t>just format this table to fit the screen, the top row and the “Vital parameters” row aren’t needed</w:t>
      </w:r>
    </w:p>
    <w:p w14:paraId="5A504A8B" w14:textId="523F4A64" w:rsidR="006E6733" w:rsidRPr="00157CC6" w:rsidRDefault="00BB0E74" w:rsidP="00BB0E74">
      <w:pPr>
        <w:spacing w:before="240"/>
        <w:ind w:left="1368"/>
        <w:jc w:val="both"/>
        <w:outlineLvl w:val="0"/>
        <w:rPr>
          <w:rFonts w:ascii="Helvetica" w:eastAsia="Helvetica,Arial" w:hAnsi="Helvetica" w:cs="Helvetica,Arial"/>
          <w:i/>
          <w:szCs w:val="24"/>
          <w:lang w:val="en-GB"/>
        </w:rPr>
      </w:pPr>
      <w:r w:rsidRPr="00BB0E74">
        <w:rPr>
          <w:rFonts w:ascii="Helvetica" w:eastAsia="Helvetica,Arial" w:hAnsi="Helvetica" w:cs="Helvetica,Arial"/>
          <w:i/>
          <w:color w:val="FF0000"/>
          <w:szCs w:val="24"/>
        </w:rPr>
        <w:t>Authors, pl</w:t>
      </w:r>
      <w:r w:rsidR="006E6733" w:rsidRPr="00BB0E74">
        <w:rPr>
          <w:rFonts w:ascii="Helvetica" w:eastAsia="Helvetica,Arial" w:hAnsi="Helvetica" w:cs="Helvetica,Arial"/>
          <w:i/>
          <w:color w:val="FF0000"/>
          <w:szCs w:val="24"/>
        </w:rPr>
        <w:t>ease provide table 1 as a PPTX figure so it can be formatted to fit the video.</w:t>
      </w:r>
      <w:r w:rsidR="00157CC6">
        <w:rPr>
          <w:rFonts w:ascii="Helvetica" w:eastAsia="Helvetica,Arial" w:hAnsi="Helvetica" w:cs="Helvetica,Arial"/>
          <w:i/>
          <w:color w:val="FF0000"/>
          <w:szCs w:val="24"/>
        </w:rPr>
        <w:t xml:space="preserve"> </w:t>
      </w:r>
      <w:r w:rsidR="00157CC6" w:rsidRPr="00157CC6">
        <w:rPr>
          <w:rFonts w:ascii="Helvetica" w:eastAsia="Helvetica,Arial" w:hAnsi="Helvetica" w:cs="Helvetica,Arial"/>
          <w:i/>
          <w:szCs w:val="24"/>
          <w:highlight w:val="green"/>
        </w:rPr>
        <w:t>(</w:t>
      </w:r>
      <w:proofErr w:type="gramStart"/>
      <w:r w:rsidR="00157CC6" w:rsidRPr="00157CC6">
        <w:rPr>
          <w:rFonts w:ascii="Helvetica" w:eastAsia="Helvetica,Arial" w:hAnsi="Helvetica" w:cs="Helvetica,Arial"/>
          <w:i/>
          <w:szCs w:val="24"/>
          <w:highlight w:val="green"/>
        </w:rPr>
        <w:t>find</w:t>
      </w:r>
      <w:proofErr w:type="gramEnd"/>
      <w:r w:rsidR="00157CC6" w:rsidRPr="00157CC6">
        <w:rPr>
          <w:rFonts w:ascii="Helvetica" w:eastAsia="Helvetica,Arial" w:hAnsi="Helvetica" w:cs="Helvetica,Arial"/>
          <w:i/>
          <w:szCs w:val="24"/>
          <w:highlight w:val="green"/>
        </w:rPr>
        <w:t xml:space="preserve"> attached)</w:t>
      </w:r>
    </w:p>
    <w:p w14:paraId="55489727" w14:textId="77777777" w:rsidR="00CE10F2" w:rsidRPr="000F6354" w:rsidDel="00F6684B" w:rsidRDefault="00CE10F2" w:rsidP="00CE10F2">
      <w:pPr>
        <w:ind w:left="360"/>
        <w:rPr>
          <w:rFonts w:ascii="Helvetica" w:hAnsi="Helvetica"/>
          <w:i/>
          <w:sz w:val="22"/>
          <w:lang w:eastAsia="zh-TW"/>
        </w:rPr>
      </w:pPr>
    </w:p>
    <w:p w14:paraId="5CDB9925" w14:textId="77777777" w:rsidR="00CE10F2" w:rsidRPr="000F6354" w:rsidRDefault="50411388" w:rsidP="5D9AA398">
      <w:pPr>
        <w:numPr>
          <w:ilvl w:val="0"/>
          <w:numId w:val="12"/>
        </w:numPr>
        <w:jc w:val="both"/>
        <w:outlineLvl w:val="0"/>
        <w:rPr>
          <w:rFonts w:ascii="Helvetica" w:eastAsia="Helvetica,Arial" w:hAnsi="Helvetica" w:cs="Helvetica,Arial"/>
          <w:b/>
          <w:bCs/>
          <w:szCs w:val="24"/>
        </w:rPr>
      </w:pPr>
      <w:r w:rsidRPr="000F6354">
        <w:rPr>
          <w:rFonts w:ascii="Helvetica" w:eastAsia="Helvetica,Arial" w:hAnsi="Helvetica" w:cs="Helvetica,Arial"/>
          <w:b/>
          <w:bCs/>
          <w:szCs w:val="24"/>
        </w:rPr>
        <w:t>Conclusion (said by authors on camera)</w:t>
      </w:r>
    </w:p>
    <w:p w14:paraId="6F8F0272" w14:textId="77777777" w:rsidR="00CE10F2" w:rsidRPr="000F6354" w:rsidRDefault="00CE10F2" w:rsidP="00CE10F2">
      <w:pPr>
        <w:ind w:left="360"/>
        <w:jc w:val="both"/>
        <w:rPr>
          <w:rFonts w:ascii="Helvetica" w:hAnsi="Helvetica"/>
          <w:b/>
          <w:szCs w:val="24"/>
        </w:rPr>
      </w:pPr>
    </w:p>
    <w:p w14:paraId="5C5DBFBB" w14:textId="77777777" w:rsidR="00CE10F2" w:rsidRPr="000F6354" w:rsidRDefault="53F80644" w:rsidP="5D9AA398">
      <w:pPr>
        <w:numPr>
          <w:ilvl w:val="1"/>
          <w:numId w:val="12"/>
        </w:numPr>
        <w:spacing w:before="240"/>
        <w:jc w:val="both"/>
        <w:outlineLvl w:val="0"/>
        <w:rPr>
          <w:rFonts w:ascii="Helvetica" w:eastAsia="Helvetica,Arial" w:hAnsi="Helvetica" w:cs="Helvetica,Arial"/>
          <w:szCs w:val="24"/>
        </w:rPr>
      </w:pPr>
      <w:r w:rsidRPr="000F6354">
        <w:rPr>
          <w:rFonts w:ascii="Helvetica" w:eastAsia="Helvetica,Arial" w:hAnsi="Helvetica" w:cs="Helvetica,Arial"/>
          <w:szCs w:val="24"/>
          <w:u w:val="single"/>
        </w:rPr>
        <w:t xml:space="preserve">Nina Pirlich: </w:t>
      </w:r>
      <w:r w:rsidRPr="000F6354">
        <w:rPr>
          <w:rFonts w:ascii="Helvetica" w:eastAsia="Helvetica,Arial" w:hAnsi="Helvetica" w:cs="Helvetica,Arial"/>
          <w:szCs w:val="24"/>
        </w:rPr>
        <w:t xml:space="preserve">Once mastered, the technique can ease and accelerate the procedure of </w:t>
      </w:r>
      <w:proofErr w:type="gramStart"/>
      <w:r w:rsidRPr="000F6354">
        <w:rPr>
          <w:rFonts w:ascii="Helvetica" w:eastAsia="Helvetica,Arial" w:hAnsi="Helvetica" w:cs="Helvetica,Arial"/>
          <w:szCs w:val="24"/>
        </w:rPr>
        <w:t>awake</w:t>
      </w:r>
      <w:proofErr w:type="gramEnd"/>
      <w:r w:rsidRPr="000F6354">
        <w:rPr>
          <w:rFonts w:ascii="Helvetica" w:eastAsia="Helvetica,Arial" w:hAnsi="Helvetica" w:cs="Helvetica,Arial"/>
          <w:szCs w:val="24"/>
        </w:rPr>
        <w:t xml:space="preserve"> fiberoptic intubation. It must be considered, that the attended time heavily depends on the expertise of the operator and the level of difficulty of the patient´s airway.</w:t>
      </w:r>
    </w:p>
    <w:p w14:paraId="13914D91" w14:textId="77777777" w:rsidR="00CE10F2" w:rsidRPr="000F6354" w:rsidRDefault="53F80644" w:rsidP="5D9AA398">
      <w:pPr>
        <w:numPr>
          <w:ilvl w:val="1"/>
          <w:numId w:val="12"/>
        </w:numPr>
        <w:spacing w:before="240"/>
        <w:jc w:val="both"/>
        <w:outlineLvl w:val="0"/>
        <w:rPr>
          <w:rFonts w:ascii="Helvetica" w:eastAsia="Helvetica,Arial" w:hAnsi="Helvetica" w:cs="Helvetica,Arial"/>
          <w:szCs w:val="24"/>
        </w:rPr>
      </w:pPr>
      <w:r w:rsidRPr="000F6354">
        <w:rPr>
          <w:rFonts w:ascii="Helvetica" w:eastAsia="Helvetica,Arial" w:hAnsi="Helvetica" w:cs="Helvetica,Arial"/>
          <w:szCs w:val="24"/>
          <w:u w:val="single"/>
        </w:rPr>
        <w:t xml:space="preserve">Jana </w:t>
      </w:r>
      <w:proofErr w:type="spellStart"/>
      <w:r w:rsidRPr="000F6354">
        <w:rPr>
          <w:rFonts w:ascii="Helvetica" w:eastAsia="Helvetica,Arial" w:hAnsi="Helvetica" w:cs="Helvetica,Arial"/>
          <w:szCs w:val="24"/>
          <w:u w:val="single"/>
        </w:rPr>
        <w:t>Aline</w:t>
      </w:r>
      <w:proofErr w:type="spellEnd"/>
      <w:r w:rsidRPr="000F6354">
        <w:rPr>
          <w:rFonts w:ascii="Helvetica" w:eastAsia="Helvetica,Arial" w:hAnsi="Helvetica" w:cs="Helvetica,Arial"/>
          <w:szCs w:val="24"/>
          <w:u w:val="single"/>
        </w:rPr>
        <w:t xml:space="preserve"> Lohse</w:t>
      </w:r>
      <w:r w:rsidRPr="000F6354">
        <w:rPr>
          <w:rFonts w:ascii="Helvetica" w:eastAsia="Helvetica,Arial" w:hAnsi="Helvetica" w:cs="Helvetica,Arial"/>
          <w:szCs w:val="24"/>
        </w:rPr>
        <w:t xml:space="preserve">: </w:t>
      </w:r>
      <w:r w:rsidRPr="000F6354">
        <w:rPr>
          <w:rFonts w:ascii="Helvetica" w:eastAsia="Helvetica" w:hAnsi="Helvetica" w:cs="Helvetica"/>
          <w:szCs w:val="24"/>
        </w:rPr>
        <w:t xml:space="preserve">A major challenge is to ensure that the procedure is comfortable for the patient in order to enable optimal intubating conditions while the patient continues to breathe spontaneously. </w:t>
      </w:r>
    </w:p>
    <w:p w14:paraId="485964FA" w14:textId="77777777" w:rsidR="00CE10F2" w:rsidRPr="000F6354" w:rsidRDefault="53F80644" w:rsidP="5D9AA398">
      <w:pPr>
        <w:numPr>
          <w:ilvl w:val="1"/>
          <w:numId w:val="12"/>
        </w:numPr>
        <w:spacing w:before="240"/>
        <w:jc w:val="both"/>
        <w:outlineLvl w:val="0"/>
        <w:rPr>
          <w:rFonts w:ascii="Helvetica" w:eastAsia="Helvetica,Arial" w:hAnsi="Helvetica" w:cs="Helvetica,Arial"/>
          <w:szCs w:val="24"/>
        </w:rPr>
      </w:pPr>
      <w:r w:rsidRPr="000F6354">
        <w:rPr>
          <w:rFonts w:ascii="Helvetica" w:eastAsia="Helvetica,Arial" w:hAnsi="Helvetica" w:cs="Helvetica,Arial"/>
          <w:szCs w:val="24"/>
          <w:u w:val="single"/>
        </w:rPr>
        <w:t xml:space="preserve">Jana </w:t>
      </w:r>
      <w:proofErr w:type="spellStart"/>
      <w:r w:rsidRPr="000F6354">
        <w:rPr>
          <w:rFonts w:ascii="Helvetica" w:eastAsia="Helvetica,Arial" w:hAnsi="Helvetica" w:cs="Helvetica,Arial"/>
          <w:szCs w:val="24"/>
          <w:u w:val="single"/>
        </w:rPr>
        <w:t>Aline</w:t>
      </w:r>
      <w:proofErr w:type="spellEnd"/>
      <w:r w:rsidRPr="000F6354">
        <w:rPr>
          <w:rFonts w:ascii="Helvetica" w:eastAsia="Helvetica,Arial" w:hAnsi="Helvetica" w:cs="Helvetica,Arial"/>
          <w:szCs w:val="24"/>
          <w:u w:val="single"/>
        </w:rPr>
        <w:t xml:space="preserve"> Lohse</w:t>
      </w:r>
      <w:r w:rsidRPr="000F6354">
        <w:rPr>
          <w:rFonts w:ascii="Helvetica" w:eastAsia="Helvetica,Arial" w:hAnsi="Helvetica" w:cs="Helvetica,Arial"/>
          <w:szCs w:val="24"/>
        </w:rPr>
        <w:t>: The atomizer is a useful tool in an emergency setting. The preparation of the set needs less than a minute and the user needs no special training. It might also be a valuable feature to facilitate endoscopic bronchoscopy.</w:t>
      </w:r>
    </w:p>
    <w:p w14:paraId="2883B898" w14:textId="2DED417A" w:rsidR="000F6354" w:rsidRDefault="53F80644" w:rsidP="0085014F">
      <w:pPr>
        <w:numPr>
          <w:ilvl w:val="1"/>
          <w:numId w:val="12"/>
        </w:numPr>
        <w:spacing w:before="240"/>
        <w:jc w:val="both"/>
        <w:outlineLvl w:val="0"/>
        <w:rPr>
          <w:rFonts w:ascii="Helvetica" w:eastAsia="Helvetica,Arial" w:hAnsi="Helvetica" w:cs="Helvetica,Arial"/>
          <w:szCs w:val="24"/>
        </w:rPr>
      </w:pPr>
      <w:r w:rsidRPr="000F6354">
        <w:rPr>
          <w:rFonts w:ascii="Helvetica" w:eastAsia="Helvetica,Arial" w:hAnsi="Helvetica" w:cs="Helvetica,Arial"/>
          <w:szCs w:val="24"/>
          <w:u w:val="single"/>
        </w:rPr>
        <w:t>Nina Pirlich</w:t>
      </w:r>
      <w:r w:rsidRPr="000F6354">
        <w:rPr>
          <w:rFonts w:ascii="Helvetica" w:eastAsia="Helvetica,Arial" w:hAnsi="Helvetica" w:cs="Helvetica,Arial"/>
          <w:szCs w:val="24"/>
        </w:rPr>
        <w:t>: Don't forget that working with a constant oxygen flow includes potential comp</w:t>
      </w:r>
      <w:r w:rsidR="00157CC6">
        <w:rPr>
          <w:rFonts w:ascii="Helvetica" w:eastAsia="Helvetica,Arial" w:hAnsi="Helvetica" w:cs="Helvetica,Arial"/>
          <w:szCs w:val="24"/>
        </w:rPr>
        <w:t>l</w:t>
      </w:r>
      <w:r w:rsidRPr="000F6354">
        <w:rPr>
          <w:rFonts w:ascii="Helvetica" w:eastAsia="Helvetica,Arial" w:hAnsi="Helvetica" w:cs="Helvetica,Arial"/>
          <w:szCs w:val="24"/>
        </w:rPr>
        <w:t xml:space="preserve">ications like gastric insufflation, organ rupture and barotrauma. </w:t>
      </w:r>
      <w:r w:rsidR="00BB0E74">
        <w:rPr>
          <w:rFonts w:ascii="Helvetica" w:eastAsia="Helvetica,Arial" w:hAnsi="Helvetica" w:cs="Helvetica,Arial"/>
          <w:szCs w:val="24"/>
        </w:rPr>
        <w:t xml:space="preserve"> By using</w:t>
      </w:r>
      <w:r w:rsidRPr="000F6354">
        <w:rPr>
          <w:rFonts w:ascii="Helvetica" w:eastAsia="Helvetica,Arial" w:hAnsi="Helvetica" w:cs="Helvetica,Arial"/>
          <w:szCs w:val="24"/>
        </w:rPr>
        <w:t xml:space="preserve"> the </w:t>
      </w:r>
      <w:r w:rsidRPr="000F6354">
        <w:rPr>
          <w:rFonts w:ascii="Helvetica" w:eastAsia="Helvetica" w:hAnsi="Helvetica" w:cs="Helvetica"/>
          <w:szCs w:val="24"/>
          <w:lang w:val="en-GB"/>
        </w:rPr>
        <w:t>flow-control opening of the atomizer these complications can be avoid</w:t>
      </w:r>
      <w:r w:rsidR="00BB0E74">
        <w:rPr>
          <w:rFonts w:ascii="Helvetica" w:eastAsia="Helvetica" w:hAnsi="Helvetica" w:cs="Helvetica"/>
          <w:szCs w:val="24"/>
          <w:lang w:val="en-GB"/>
        </w:rPr>
        <w:t>ed</w:t>
      </w:r>
      <w:r w:rsidR="00157CC6">
        <w:rPr>
          <w:rFonts w:ascii="Helvetica" w:eastAsia="Helvetica" w:hAnsi="Helvetica" w:cs="Helvetica"/>
          <w:szCs w:val="24"/>
          <w:lang w:val="en-GB"/>
        </w:rPr>
        <w:t>.</w:t>
      </w:r>
    </w:p>
    <w:p w14:paraId="604D56AA" w14:textId="77777777" w:rsidR="0085014F" w:rsidRPr="0085014F" w:rsidRDefault="0085014F" w:rsidP="0085014F">
      <w:pPr>
        <w:spacing w:before="240"/>
        <w:ind w:left="1080"/>
        <w:jc w:val="both"/>
        <w:outlineLvl w:val="0"/>
        <w:rPr>
          <w:rFonts w:ascii="Helvetica" w:eastAsia="Helvetica,Arial" w:hAnsi="Helvetica" w:cs="Helvetica,Arial"/>
          <w:szCs w:val="24"/>
        </w:rPr>
      </w:pPr>
    </w:p>
    <w:p w14:paraId="1202A17C" w14:textId="77777777" w:rsidR="00CE10F2" w:rsidRPr="000F6354" w:rsidRDefault="50411388" w:rsidP="00CE10F2">
      <w:pPr>
        <w:pStyle w:val="Textkrper"/>
        <w:outlineLvl w:val="0"/>
        <w:rPr>
          <w:rFonts w:ascii="Helvetica" w:hAnsi="Helvetica"/>
          <w:b/>
          <w:i w:val="0"/>
          <w:sz w:val="22"/>
          <w:u w:val="single"/>
        </w:rPr>
      </w:pPr>
      <w:r w:rsidRPr="000F6354">
        <w:rPr>
          <w:rFonts w:ascii="Helvetica" w:eastAsia="Helvetica" w:hAnsi="Helvetica" w:cs="Helvetica"/>
          <w:b/>
          <w:bCs/>
          <w:i w:val="0"/>
          <w:sz w:val="22"/>
          <w:szCs w:val="22"/>
          <w:u w:val="single"/>
        </w:rPr>
        <w:t>Provided Media</w:t>
      </w:r>
    </w:p>
    <w:p w14:paraId="09F9D0D7" w14:textId="77777777" w:rsidR="00CE10F2" w:rsidRPr="000F6354" w:rsidRDefault="00CE10F2" w:rsidP="00CE10F2">
      <w:pPr>
        <w:pStyle w:val="Textkrper"/>
        <w:outlineLvl w:val="0"/>
        <w:rPr>
          <w:rFonts w:ascii="Helvetica" w:hAnsi="Helvetica"/>
          <w:b/>
          <w:i w:val="0"/>
          <w:sz w:val="22"/>
          <w:u w:val="single"/>
        </w:rPr>
      </w:pPr>
    </w:p>
    <w:p w14:paraId="4FCD83D3" w14:textId="77777777" w:rsidR="00CE10F2" w:rsidRPr="000F6354" w:rsidRDefault="50411388"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F6354">
        <w:rPr>
          <w:rFonts w:ascii="Helvetica" w:eastAsia="Helvetica" w:hAnsi="Helvetica" w:cs="Helvetica"/>
          <w:i w:val="0"/>
          <w:sz w:val="22"/>
          <w:szCs w:val="22"/>
        </w:rPr>
        <w:t>Authors, Please list all images, movie files, or 3-D rendered animations that can be included in the video per editor’s request.  The step in the script/video where these images will be inserted should be specified.   For example:</w:t>
      </w:r>
    </w:p>
    <w:p w14:paraId="1A470694" w14:textId="77777777" w:rsidR="00CE10F2" w:rsidRPr="000F6354"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1D415D6" w14:textId="77777777" w:rsidR="00CE10F2" w:rsidRPr="000F6354" w:rsidRDefault="50411388"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F6354">
        <w:rPr>
          <w:rFonts w:ascii="Helvetica" w:eastAsia="Helvetica" w:hAnsi="Helvetica" w:cs="Helvetica"/>
          <w:i w:val="0"/>
          <w:sz w:val="22"/>
          <w:szCs w:val="22"/>
        </w:rPr>
        <w:t xml:space="preserve">6.2 </w:t>
      </w:r>
      <w:proofErr w:type="gramStart"/>
      <w:r w:rsidRPr="000F6354">
        <w:rPr>
          <w:rFonts w:ascii="Helvetica" w:eastAsia="Helvetica" w:hAnsi="Helvetica" w:cs="Helvetica"/>
          <w:i w:val="0"/>
          <w:sz w:val="22"/>
          <w:szCs w:val="22"/>
        </w:rPr>
        <w:t xml:space="preserve">– </w:t>
      </w:r>
      <w:r w:rsidRPr="000F6354">
        <w:rPr>
          <w:rFonts w:ascii="Helvetica" w:eastAsia="Helvetica" w:hAnsi="Helvetica" w:cs="Helvetica"/>
          <w:sz w:val="20"/>
        </w:rPr>
        <w:t xml:space="preserve"> 0123</w:t>
      </w:r>
      <w:proofErr w:type="gramEnd"/>
      <w:r w:rsidRPr="000F6354">
        <w:rPr>
          <w:rFonts w:ascii="Helvetica" w:eastAsia="Helvetica" w:hAnsi="Helvetica" w:cs="Helvetica"/>
          <w:sz w:val="20"/>
        </w:rPr>
        <w:t>_PIname_Figure1.tif</w:t>
      </w:r>
      <w:r w:rsidRPr="000F6354">
        <w:rPr>
          <w:rFonts w:ascii="Helvetica" w:eastAsia="Helvetica" w:hAnsi="Helvetica" w:cs="Helvetica"/>
          <w:i w:val="0"/>
          <w:sz w:val="20"/>
        </w:rPr>
        <w:t xml:space="preserve"> </w:t>
      </w:r>
      <w:r w:rsidRPr="000F6354">
        <w:rPr>
          <w:rFonts w:ascii="Helvetica" w:eastAsia="Helvetica" w:hAnsi="Helvetica" w:cs="Helvetica"/>
          <w:i w:val="0"/>
          <w:sz w:val="22"/>
          <w:szCs w:val="22"/>
        </w:rPr>
        <w:t xml:space="preserve">-  dual color imaging of tumor angiogenesis at 40X </w:t>
      </w:r>
    </w:p>
    <w:p w14:paraId="305683D1" w14:textId="77777777" w:rsidR="00CE10F2" w:rsidRPr="000F6354" w:rsidRDefault="50411388"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F6354">
        <w:rPr>
          <w:rFonts w:ascii="Helvetica" w:eastAsia="Helvetica" w:hAnsi="Helvetica" w:cs="Helvetica"/>
          <w:i w:val="0"/>
          <w:sz w:val="22"/>
          <w:szCs w:val="22"/>
        </w:rPr>
        <w:t xml:space="preserve">6.2 </w:t>
      </w:r>
      <w:proofErr w:type="gramStart"/>
      <w:r w:rsidRPr="000F6354">
        <w:rPr>
          <w:rFonts w:ascii="Helvetica" w:eastAsia="Helvetica" w:hAnsi="Helvetica" w:cs="Helvetica"/>
          <w:i w:val="0"/>
          <w:sz w:val="22"/>
          <w:szCs w:val="22"/>
        </w:rPr>
        <w:t xml:space="preserve">– </w:t>
      </w:r>
      <w:r w:rsidRPr="000F6354">
        <w:rPr>
          <w:rFonts w:ascii="Helvetica" w:eastAsia="Helvetica" w:hAnsi="Helvetica" w:cs="Helvetica"/>
          <w:sz w:val="20"/>
        </w:rPr>
        <w:t xml:space="preserve"> 0123</w:t>
      </w:r>
      <w:proofErr w:type="gramEnd"/>
      <w:r w:rsidRPr="000F6354">
        <w:rPr>
          <w:rFonts w:ascii="Helvetica" w:eastAsia="Helvetica" w:hAnsi="Helvetica" w:cs="Helvetica"/>
          <w:sz w:val="20"/>
        </w:rPr>
        <w:t>_PIname_Figure2.tif</w:t>
      </w:r>
      <w:r w:rsidRPr="000F6354">
        <w:rPr>
          <w:rFonts w:ascii="Helvetica" w:eastAsia="Helvetica" w:hAnsi="Helvetica" w:cs="Helvetica"/>
          <w:i w:val="0"/>
          <w:sz w:val="20"/>
        </w:rPr>
        <w:t xml:space="preserve"> -  </w:t>
      </w:r>
      <w:r w:rsidRPr="000F6354">
        <w:rPr>
          <w:rFonts w:ascii="Helvetica" w:eastAsia="Helvetica" w:hAnsi="Helvetica" w:cs="Helvetica"/>
          <w:i w:val="0"/>
          <w:sz w:val="22"/>
          <w:szCs w:val="22"/>
        </w:rPr>
        <w:t>dual color imaging of tumor angiogenesis at 100X</w:t>
      </w:r>
    </w:p>
    <w:p w14:paraId="020BB0F0" w14:textId="77777777" w:rsidR="00CE10F2" w:rsidRPr="000F6354"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8F89A8" w14:textId="77777777" w:rsidR="00CE10F2" w:rsidRPr="000F6354" w:rsidRDefault="53F80644"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F6354">
        <w:rPr>
          <w:rFonts w:ascii="Helvetica" w:eastAsia="Helvetica" w:hAnsi="Helvetica" w:cs="Helvetica"/>
          <w:i w:val="0"/>
          <w:sz w:val="22"/>
          <w:szCs w:val="22"/>
          <w:u w:val="single"/>
        </w:rPr>
        <w:t>Formats:</w:t>
      </w:r>
      <w:r w:rsidRPr="000F6354">
        <w:rPr>
          <w:rFonts w:ascii="Helvetica" w:eastAsia="Helvetica" w:hAnsi="Helvetica" w:cs="Helvetica"/>
          <w:i w:val="0"/>
          <w:sz w:val="22"/>
          <w:szCs w:val="22"/>
        </w:rPr>
        <w:t xml:space="preserve">  For static images we </w:t>
      </w:r>
      <w:proofErr w:type="gramStart"/>
      <w:r w:rsidRPr="000F6354">
        <w:rPr>
          <w:rFonts w:ascii="Helvetica" w:eastAsia="Helvetica" w:hAnsi="Helvetica" w:cs="Helvetica"/>
          <w:i w:val="0"/>
          <w:sz w:val="22"/>
          <w:szCs w:val="22"/>
        </w:rPr>
        <w:t>prefer .tiff</w:t>
      </w:r>
      <w:proofErr w:type="gramEnd"/>
      <w:r w:rsidRPr="000F6354">
        <w:rPr>
          <w:rFonts w:ascii="Helvetica" w:eastAsia="Helvetica" w:hAnsi="Helvetica" w:cs="Helvetica"/>
          <w:i w:val="0"/>
          <w:sz w:val="22"/>
          <w:szCs w:val="22"/>
        </w:rPr>
        <w:t>, .</w:t>
      </w:r>
      <w:proofErr w:type="spellStart"/>
      <w:r w:rsidRPr="000F6354">
        <w:rPr>
          <w:rFonts w:ascii="Helvetica" w:eastAsia="Helvetica" w:hAnsi="Helvetica" w:cs="Helvetica"/>
          <w:i w:val="0"/>
          <w:sz w:val="22"/>
          <w:szCs w:val="22"/>
        </w:rPr>
        <w:t>eps</w:t>
      </w:r>
      <w:proofErr w:type="spellEnd"/>
      <w:r w:rsidRPr="000F6354">
        <w:rPr>
          <w:rFonts w:ascii="Helvetica" w:eastAsia="Helvetica" w:hAnsi="Helvetica" w:cs="Helvetica"/>
          <w:i w:val="0"/>
          <w:sz w:val="22"/>
          <w:szCs w:val="22"/>
        </w:rPr>
        <w:t xml:space="preserve">, Illustrator, </w:t>
      </w:r>
      <w:proofErr w:type="spellStart"/>
      <w:r w:rsidRPr="000F6354">
        <w:rPr>
          <w:rFonts w:ascii="Helvetica" w:eastAsia="Helvetica" w:hAnsi="Helvetica" w:cs="Helvetica"/>
          <w:i w:val="0"/>
          <w:sz w:val="22"/>
          <w:szCs w:val="22"/>
        </w:rPr>
        <w:t>Powerpoint</w:t>
      </w:r>
      <w:proofErr w:type="spellEnd"/>
      <w:r w:rsidRPr="000F6354">
        <w:rPr>
          <w:rFonts w:ascii="Helvetica" w:eastAsia="Helvetica" w:hAnsi="Helvetica" w:cs="Helvetica"/>
          <w:i w:val="0"/>
          <w:sz w:val="22"/>
          <w:szCs w:val="22"/>
        </w:rPr>
        <w:t xml:space="preserve"> or Photoshop files at dimensions of at least 720X480 pixels and 300 dpi.  </w:t>
      </w:r>
      <w:proofErr w:type="gramStart"/>
      <w:r w:rsidRPr="000F6354">
        <w:rPr>
          <w:rFonts w:ascii="Helvetica" w:eastAsia="Helvetica" w:hAnsi="Helvetica" w:cs="Helvetica"/>
          <w:i w:val="0"/>
          <w:sz w:val="22"/>
          <w:szCs w:val="22"/>
        </w:rPr>
        <w:t>The higher resolution, the better.</w:t>
      </w:r>
      <w:proofErr w:type="gramEnd"/>
      <w:r w:rsidRPr="000F6354">
        <w:rPr>
          <w:rFonts w:ascii="Helvetica" w:eastAsia="Helvetica" w:hAnsi="Helvetica" w:cs="Helvetica"/>
          <w:i w:val="0"/>
          <w:sz w:val="22"/>
          <w:szCs w:val="22"/>
        </w:rPr>
        <w:t xml:space="preserve">  Likewise any exported movie files should have at minimum these dimensions and be rendered to .</w:t>
      </w:r>
      <w:proofErr w:type="spellStart"/>
      <w:r w:rsidRPr="000F6354">
        <w:rPr>
          <w:rFonts w:ascii="Helvetica" w:eastAsia="Helvetica" w:hAnsi="Helvetica" w:cs="Helvetica"/>
          <w:i w:val="0"/>
          <w:sz w:val="22"/>
          <w:szCs w:val="22"/>
        </w:rPr>
        <w:t>mov</w:t>
      </w:r>
      <w:proofErr w:type="spellEnd"/>
      <w:r w:rsidRPr="000F6354">
        <w:rPr>
          <w:rFonts w:ascii="Helvetica" w:eastAsia="Helvetica" w:hAnsi="Helvetica" w:cs="Helvetica"/>
          <w:i w:val="0"/>
          <w:sz w:val="22"/>
          <w:szCs w:val="22"/>
        </w:rPr>
        <w:t>, .mp4, or .</w:t>
      </w:r>
      <w:proofErr w:type="spellStart"/>
      <w:r w:rsidRPr="000F6354">
        <w:rPr>
          <w:rFonts w:ascii="Helvetica" w:eastAsia="Helvetica" w:hAnsi="Helvetica" w:cs="Helvetica"/>
          <w:i w:val="0"/>
          <w:sz w:val="22"/>
          <w:szCs w:val="22"/>
        </w:rPr>
        <w:t>avi</w:t>
      </w:r>
      <w:proofErr w:type="spellEnd"/>
      <w:r w:rsidRPr="000F6354">
        <w:rPr>
          <w:rFonts w:ascii="Helvetica" w:eastAsia="Helvetica" w:hAnsi="Helvetica" w:cs="Helvetica"/>
          <w:i w:val="0"/>
          <w:sz w:val="22"/>
          <w:szCs w:val="22"/>
        </w:rPr>
        <w:t xml:space="preserve"> files.  </w:t>
      </w:r>
    </w:p>
    <w:p w14:paraId="3EA0BACA" w14:textId="77777777" w:rsidR="00CE10F2" w:rsidRPr="000F6354" w:rsidRDefault="00CE10F2">
      <w:pPr>
        <w:pStyle w:val="Textkrper"/>
        <w:rPr>
          <w:rFonts w:ascii="Helvetica" w:hAnsi="Helvetica"/>
          <w:i w:val="0"/>
          <w:sz w:val="22"/>
        </w:rPr>
      </w:pPr>
    </w:p>
    <w:p w14:paraId="372AB02C" w14:textId="77777777" w:rsidR="0069502D" w:rsidRPr="0069502D" w:rsidRDefault="0069502D" w:rsidP="00CE10F2">
      <w:pPr>
        <w:pStyle w:val="Textkrper"/>
        <w:outlineLvl w:val="0"/>
        <w:rPr>
          <w:rFonts w:ascii="Helvetica" w:hAnsi="Helvetica"/>
          <w:color w:val="FF0000"/>
          <w:sz w:val="22"/>
        </w:rPr>
      </w:pPr>
      <w:r w:rsidRPr="0069502D">
        <w:rPr>
          <w:rFonts w:ascii="Helvetica" w:eastAsia="Helvetica" w:hAnsi="Helvetica" w:cs="Helvetica"/>
          <w:color w:val="FF0000"/>
          <w:sz w:val="22"/>
          <w:szCs w:val="22"/>
        </w:rPr>
        <w:t>Please list</w:t>
      </w:r>
      <w:r>
        <w:rPr>
          <w:rFonts w:ascii="Helvetica" w:eastAsia="Helvetica" w:hAnsi="Helvetica" w:cs="Helvetica"/>
          <w:color w:val="FF0000"/>
          <w:sz w:val="22"/>
          <w:szCs w:val="22"/>
        </w:rPr>
        <w:t xml:space="preserve"> the endoscope video files here as well as any other media you provide for the video, such as the final version of the figure and table.</w:t>
      </w:r>
    </w:p>
    <w:p w14:paraId="7BB56B30" w14:textId="77777777" w:rsidR="00CE10F2" w:rsidRDefault="00CE10F2">
      <w:pPr>
        <w:pStyle w:val="Textkrper"/>
        <w:rPr>
          <w:rFonts w:ascii="Helvetica" w:hAnsi="Helvetica"/>
          <w:i w:val="0"/>
          <w:sz w:val="22"/>
        </w:rPr>
      </w:pPr>
    </w:p>
    <w:p w14:paraId="17D02991" w14:textId="0BA644F2" w:rsidR="00975D92" w:rsidRPr="00975D92" w:rsidRDefault="00975D92">
      <w:pPr>
        <w:pStyle w:val="Textkrper"/>
        <w:rPr>
          <w:rFonts w:ascii="Helvetica" w:hAnsi="Helvetica"/>
          <w:i w:val="0"/>
          <w:sz w:val="22"/>
          <w:highlight w:val="green"/>
        </w:rPr>
      </w:pPr>
      <w:r w:rsidRPr="00975D92">
        <w:rPr>
          <w:rFonts w:ascii="Helvetica" w:hAnsi="Helvetica"/>
          <w:i w:val="0"/>
          <w:sz w:val="22"/>
          <w:highlight w:val="green"/>
        </w:rPr>
        <w:t>Shot 4.3.2</w:t>
      </w:r>
    </w:p>
    <w:p w14:paraId="27D75A0C" w14:textId="62EA2604" w:rsidR="00975D92" w:rsidRPr="00975D92" w:rsidRDefault="00975D92">
      <w:pPr>
        <w:pStyle w:val="Textkrper"/>
        <w:rPr>
          <w:rFonts w:ascii="Helvetica" w:hAnsi="Helvetica"/>
          <w:i w:val="0"/>
          <w:sz w:val="22"/>
          <w:highlight w:val="green"/>
        </w:rPr>
      </w:pPr>
      <w:r w:rsidRPr="00975D92">
        <w:rPr>
          <w:rFonts w:ascii="Helvetica" w:hAnsi="Helvetica"/>
          <w:i w:val="0"/>
          <w:sz w:val="22"/>
          <w:highlight w:val="green"/>
        </w:rPr>
        <w:t>Shot 4.6.1</w:t>
      </w:r>
    </w:p>
    <w:p w14:paraId="04AFAF71" w14:textId="5D652D87" w:rsidR="00975D92" w:rsidRPr="000F6354" w:rsidRDefault="00975D92">
      <w:pPr>
        <w:pStyle w:val="Textkrper"/>
        <w:rPr>
          <w:rFonts w:ascii="Helvetica" w:hAnsi="Helvetica"/>
          <w:i w:val="0"/>
          <w:sz w:val="22"/>
        </w:rPr>
      </w:pPr>
      <w:r w:rsidRPr="00975D92">
        <w:rPr>
          <w:rFonts w:ascii="Helvetica" w:hAnsi="Helvetica"/>
          <w:i w:val="0"/>
          <w:sz w:val="22"/>
          <w:highlight w:val="green"/>
        </w:rPr>
        <w:t>Table 1 as a PPTX figure</w:t>
      </w:r>
    </w:p>
    <w:p w14:paraId="79DDFD28" w14:textId="77777777" w:rsidR="00CE10F2" w:rsidRPr="000F6354" w:rsidRDefault="00CE10F2">
      <w:pPr>
        <w:pStyle w:val="Textkrper"/>
        <w:rPr>
          <w:rFonts w:ascii="Helvetica" w:hAnsi="Helvetica"/>
          <w:b/>
          <w:i w:val="0"/>
          <w:sz w:val="22"/>
        </w:rPr>
      </w:pPr>
    </w:p>
    <w:p w14:paraId="5445D6F3" w14:textId="77777777" w:rsidR="00CE10F2" w:rsidRPr="000F6354" w:rsidRDefault="50411388"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0F6354">
        <w:rPr>
          <w:rFonts w:ascii="Helvetica" w:eastAsia="Helvetica" w:hAnsi="Helvetica" w:cs="Helvetica"/>
          <w:b/>
          <w:bCs/>
          <w:i w:val="0"/>
          <w:sz w:val="22"/>
          <w:szCs w:val="22"/>
          <w:u w:val="single"/>
        </w:rPr>
        <w:t>General Preparation</w:t>
      </w:r>
    </w:p>
    <w:p w14:paraId="16540604" w14:textId="77777777" w:rsidR="00CE10F2" w:rsidRPr="000F6354"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07783D9" w14:textId="77777777" w:rsidR="00CE10F2" w:rsidRPr="000F6354" w:rsidRDefault="50411388"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F6354">
        <w:rPr>
          <w:rFonts w:ascii="Helvetica" w:eastAsia="Helvetica" w:hAnsi="Helvetica" w:cs="Helvetica"/>
          <w:i w:val="0"/>
          <w:sz w:val="22"/>
          <w:szCs w:val="22"/>
        </w:rPr>
        <w:t xml:space="preserve">It’s critical for a smooth and organized shoot that all reagents are accounted for, in advance.   </w:t>
      </w:r>
    </w:p>
    <w:p w14:paraId="7409DEBD" w14:textId="77777777" w:rsidR="00CE10F2" w:rsidRPr="000F6354"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B300BB" w14:textId="77777777" w:rsidR="00CE10F2" w:rsidRPr="000F6354" w:rsidRDefault="50411388"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F6354">
        <w:rPr>
          <w:rFonts w:ascii="Helvetica" w:eastAsia="Helvetica" w:hAnsi="Helvetica" w:cs="Helvetica"/>
          <w:i w:val="0"/>
          <w:sz w:val="22"/>
          <w:szCs w:val="22"/>
        </w:rPr>
        <w:t xml:space="preserve">Any overnight or long incubation steps should be recognized and specimens/samples be prepared in advance so that prior steps can be recorded and shooting can continue with pre-prepared specimens/samples.  </w:t>
      </w:r>
    </w:p>
    <w:p w14:paraId="232FDA61" w14:textId="77777777" w:rsidR="00CE10F2" w:rsidRPr="000F6354"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D989E9" w14:textId="77777777" w:rsidR="00CE10F2" w:rsidRPr="000F6354" w:rsidRDefault="50411388"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F6354">
        <w:rPr>
          <w:rFonts w:ascii="Helvetica" w:eastAsia="Helvetica" w:hAnsi="Helvetica" w:cs="Helvetica"/>
          <w:i w:val="0"/>
          <w:sz w:val="22"/>
          <w:szCs w:val="22"/>
        </w:rPr>
        <w:t xml:space="preserve">All tubes/flasks should be pre-labeled neatly before we arrive.  </w:t>
      </w:r>
    </w:p>
    <w:p w14:paraId="1D8CA536" w14:textId="77777777" w:rsidR="00CE10F2" w:rsidRPr="000F6354"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AABBF2" w14:textId="77777777" w:rsidR="00CE10F2" w:rsidRPr="000F6354" w:rsidRDefault="50411388"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F6354">
        <w:rPr>
          <w:rFonts w:ascii="Helvetica" w:eastAsia="Helvetica" w:hAnsi="Helvetica" w:cs="Helvetica"/>
          <w:i w:val="0"/>
          <w:sz w:val="22"/>
          <w:szCs w:val="22"/>
        </w:rPr>
        <w:t>Ex. Luciferase assay done in 96 well plates should be labeled with negative/positive control wells and experimental samples are labeled accordingly.</w:t>
      </w:r>
    </w:p>
    <w:p w14:paraId="2BF8F6A7" w14:textId="77777777" w:rsidR="00CE10F2" w:rsidRPr="000F6354"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1B1FF1" w14:textId="77777777" w:rsidR="00CE10F2" w:rsidRPr="000F6354" w:rsidRDefault="50411388" w:rsidP="005A1F5E">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F6354">
        <w:rPr>
          <w:rFonts w:ascii="Helvetica" w:eastAsia="Helvetica" w:hAnsi="Helvetica" w:cs="Helvetica"/>
          <w:i w:val="0"/>
          <w:sz w:val="22"/>
          <w:szCs w:val="22"/>
        </w:rPr>
        <w:t>You will receive more detailed preparation instructions are included in the email accompanying the finalized script.</w:t>
      </w:r>
    </w:p>
    <w:sectPr w:rsidR="00CE10F2" w:rsidRPr="000F6354" w:rsidSect="00CE10F2">
      <w:footerReference w:type="default" r:id="rId13"/>
      <w:pgSz w:w="12240" w:h="15840"/>
      <w:pgMar w:top="1080" w:right="1080" w:bottom="1080" w:left="108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BAACF" w14:textId="77777777" w:rsidR="00DE0124" w:rsidRDefault="00DE0124">
      <w:r>
        <w:separator/>
      </w:r>
    </w:p>
  </w:endnote>
  <w:endnote w:type="continuationSeparator" w:id="0">
    <w:p w14:paraId="2565E857" w14:textId="77777777" w:rsidR="00DE0124" w:rsidRDefault="00DE0124">
      <w:r>
        <w:continuationSeparator/>
      </w:r>
    </w:p>
  </w:endnote>
  <w:endnote w:type="continuationNotice" w:id="1">
    <w:p w14:paraId="7BC7AE7D" w14:textId="77777777" w:rsidR="00DE0124" w:rsidRDefault="00DE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Arial">
    <w:altName w:val="Times New Roman"/>
    <w:panose1 w:val="00000000000000000000"/>
    <w:charset w:val="00"/>
    <w:family w:val="roman"/>
    <w:notTrueType/>
    <w:pitch w:val="default"/>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FC7A6" w14:textId="77777777" w:rsidR="00DE0124" w:rsidRDefault="00DE0124" w:rsidP="00CE10F2">
    <w:pPr>
      <w:pStyle w:val="Fuzeile"/>
      <w:jc w:val="center"/>
    </w:pPr>
    <w:r>
      <w:sym w:font="Symbol" w:char="F0D3"/>
    </w:r>
    <w:r>
      <w:t xml:space="preserve"> 2016, Journal of</w:t>
    </w:r>
    <w:r w:rsidRPr="53F80644">
      <w:t xml:space="preserve"> </w:t>
    </w:r>
    <w:r>
      <w:t>Visualized Experiments</w:t>
    </w:r>
  </w:p>
  <w:p w14:paraId="791AF5C8" w14:textId="77777777" w:rsidR="00DE0124" w:rsidRDefault="00DE0124" w:rsidP="00CE10F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507A9" w14:textId="77777777" w:rsidR="00DE0124" w:rsidRDefault="00DE0124">
      <w:r>
        <w:separator/>
      </w:r>
    </w:p>
  </w:footnote>
  <w:footnote w:type="continuationSeparator" w:id="0">
    <w:p w14:paraId="2811317D" w14:textId="77777777" w:rsidR="00DE0124" w:rsidRDefault="00DE0124">
      <w:r>
        <w:continuationSeparator/>
      </w:r>
    </w:p>
  </w:footnote>
  <w:footnote w:type="continuationNotice" w:id="1">
    <w:p w14:paraId="5724136B" w14:textId="77777777" w:rsidR="00DE0124" w:rsidRDefault="00DE0124"/>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63957F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2575177"/>
    <w:multiLevelType w:val="multilevel"/>
    <w:tmpl w:val="13B0B3A4"/>
    <w:lvl w:ilvl="0">
      <w:start w:val="3"/>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B136DD1"/>
    <w:multiLevelType w:val="multilevel"/>
    <w:tmpl w:val="6EFC1E92"/>
    <w:lvl w:ilvl="0">
      <w:start w:val="3"/>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2"/>
  </w:num>
  <w:num w:numId="10">
    <w:abstractNumId w:val="25"/>
  </w:num>
  <w:num w:numId="11">
    <w:abstractNumId w:val="17"/>
  </w:num>
  <w:num w:numId="12">
    <w:abstractNumId w:val="24"/>
  </w:num>
  <w:num w:numId="13">
    <w:abstractNumId w:val="18"/>
  </w:num>
  <w:num w:numId="14">
    <w:abstractNumId w:val="16"/>
  </w:num>
  <w:num w:numId="15">
    <w:abstractNumId w:val="19"/>
  </w:num>
  <w:num w:numId="16">
    <w:abstractNumId w:val="0"/>
  </w:num>
  <w:num w:numId="17">
    <w:abstractNumId w:val="5"/>
  </w:num>
  <w:num w:numId="18">
    <w:abstractNumId w:val="14"/>
  </w:num>
  <w:num w:numId="19">
    <w:abstractNumId w:val="1"/>
  </w:num>
  <w:num w:numId="20">
    <w:abstractNumId w:val="3"/>
  </w:num>
  <w:num w:numId="21">
    <w:abstractNumId w:val="26"/>
  </w:num>
  <w:num w:numId="22">
    <w:abstractNumId w:val="13"/>
  </w:num>
  <w:num w:numId="23">
    <w:abstractNumId w:val="10"/>
  </w:num>
  <w:num w:numId="24">
    <w:abstractNumId w:val="9"/>
  </w:num>
  <w:num w:numId="25">
    <w:abstractNumId w:val="2"/>
  </w:num>
  <w:num w:numId="26">
    <w:abstractNumId w:val="23"/>
  </w:num>
  <w:num w:numId="27">
    <w:abstractNumId w:val="21"/>
  </w:num>
</w:numbering>
</file>

<file path=word/people.xml><?xml version="1.0" encoding="utf-8"?>
<w15:people xmlns:mc="http://schemas.openxmlformats.org/markup-compatibility/2006" xmlns:w15="http://schemas.microsoft.com/office/word/2012/wordml" mc:Ignorable="w15">
  <w15:person w15:author="Nina Pirlich">
    <w15:presenceInfo w15:providerId="Windows Live" w15:userId="2837f4926fd74754"/>
  </w15:person>
  <w15:person w15:author="Gast">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74929"/>
    <w:rsid w:val="00090BAC"/>
    <w:rsid w:val="000D17E8"/>
    <w:rsid w:val="000D2C59"/>
    <w:rsid w:val="000D5FE8"/>
    <w:rsid w:val="000F6354"/>
    <w:rsid w:val="001115D1"/>
    <w:rsid w:val="00125924"/>
    <w:rsid w:val="00126973"/>
    <w:rsid w:val="00157CC6"/>
    <w:rsid w:val="00162D51"/>
    <w:rsid w:val="001819E3"/>
    <w:rsid w:val="00191A77"/>
    <w:rsid w:val="001A3BD9"/>
    <w:rsid w:val="001A555F"/>
    <w:rsid w:val="001E24D5"/>
    <w:rsid w:val="001E52A3"/>
    <w:rsid w:val="001F0890"/>
    <w:rsid w:val="0025310D"/>
    <w:rsid w:val="002544F1"/>
    <w:rsid w:val="0027330F"/>
    <w:rsid w:val="00283E3E"/>
    <w:rsid w:val="002B26D4"/>
    <w:rsid w:val="002B55D9"/>
    <w:rsid w:val="002E7521"/>
    <w:rsid w:val="002F3829"/>
    <w:rsid w:val="00305187"/>
    <w:rsid w:val="00322C71"/>
    <w:rsid w:val="00342D7B"/>
    <w:rsid w:val="0039365D"/>
    <w:rsid w:val="003A4452"/>
    <w:rsid w:val="003E2BC9"/>
    <w:rsid w:val="004610C0"/>
    <w:rsid w:val="00462BBB"/>
    <w:rsid w:val="00472752"/>
    <w:rsid w:val="0047306D"/>
    <w:rsid w:val="00484C8C"/>
    <w:rsid w:val="004947BE"/>
    <w:rsid w:val="004C2DAD"/>
    <w:rsid w:val="004F196B"/>
    <w:rsid w:val="004F664D"/>
    <w:rsid w:val="00513853"/>
    <w:rsid w:val="005156FA"/>
    <w:rsid w:val="00530DD9"/>
    <w:rsid w:val="005320E4"/>
    <w:rsid w:val="00547EAA"/>
    <w:rsid w:val="00553C4B"/>
    <w:rsid w:val="00557116"/>
    <w:rsid w:val="00565757"/>
    <w:rsid w:val="005A09D8"/>
    <w:rsid w:val="005A1F5E"/>
    <w:rsid w:val="005A3F8F"/>
    <w:rsid w:val="005A498C"/>
    <w:rsid w:val="005B6859"/>
    <w:rsid w:val="005D783F"/>
    <w:rsid w:val="00611CE5"/>
    <w:rsid w:val="006346FE"/>
    <w:rsid w:val="00637517"/>
    <w:rsid w:val="00645B93"/>
    <w:rsid w:val="00653C6E"/>
    <w:rsid w:val="00654735"/>
    <w:rsid w:val="006556DE"/>
    <w:rsid w:val="0069502D"/>
    <w:rsid w:val="0069665E"/>
    <w:rsid w:val="006B62A2"/>
    <w:rsid w:val="006C08AE"/>
    <w:rsid w:val="006C0E87"/>
    <w:rsid w:val="006C1865"/>
    <w:rsid w:val="006E6733"/>
    <w:rsid w:val="006E6AB4"/>
    <w:rsid w:val="007548F3"/>
    <w:rsid w:val="00804C75"/>
    <w:rsid w:val="00806E6F"/>
    <w:rsid w:val="00833366"/>
    <w:rsid w:val="008373A7"/>
    <w:rsid w:val="0085014F"/>
    <w:rsid w:val="0085143B"/>
    <w:rsid w:val="0087462B"/>
    <w:rsid w:val="008D2A6A"/>
    <w:rsid w:val="008D58EC"/>
    <w:rsid w:val="008D7AA8"/>
    <w:rsid w:val="008F7754"/>
    <w:rsid w:val="00910730"/>
    <w:rsid w:val="00921527"/>
    <w:rsid w:val="00941F06"/>
    <w:rsid w:val="0095184F"/>
    <w:rsid w:val="00951A8E"/>
    <w:rsid w:val="00954870"/>
    <w:rsid w:val="009625B1"/>
    <w:rsid w:val="00975D92"/>
    <w:rsid w:val="009C2062"/>
    <w:rsid w:val="009D7135"/>
    <w:rsid w:val="009E114C"/>
    <w:rsid w:val="009E4ED3"/>
    <w:rsid w:val="009F356C"/>
    <w:rsid w:val="00A218EC"/>
    <w:rsid w:val="00A25DA2"/>
    <w:rsid w:val="00A3138F"/>
    <w:rsid w:val="00A327F9"/>
    <w:rsid w:val="00A50463"/>
    <w:rsid w:val="00A77CF6"/>
    <w:rsid w:val="00A91283"/>
    <w:rsid w:val="00AE6E28"/>
    <w:rsid w:val="00B3197F"/>
    <w:rsid w:val="00B340A8"/>
    <w:rsid w:val="00B40E12"/>
    <w:rsid w:val="00B41BA7"/>
    <w:rsid w:val="00B4499C"/>
    <w:rsid w:val="00B653B7"/>
    <w:rsid w:val="00B7034B"/>
    <w:rsid w:val="00BB0E74"/>
    <w:rsid w:val="00BE23C6"/>
    <w:rsid w:val="00C013DD"/>
    <w:rsid w:val="00C602B2"/>
    <w:rsid w:val="00C7374B"/>
    <w:rsid w:val="00C85A90"/>
    <w:rsid w:val="00C97B11"/>
    <w:rsid w:val="00CA6ADC"/>
    <w:rsid w:val="00CB039A"/>
    <w:rsid w:val="00CC0C58"/>
    <w:rsid w:val="00CC29BF"/>
    <w:rsid w:val="00CD7F92"/>
    <w:rsid w:val="00CE10F2"/>
    <w:rsid w:val="00CF22F6"/>
    <w:rsid w:val="00CF6830"/>
    <w:rsid w:val="00D10F00"/>
    <w:rsid w:val="00D12AEB"/>
    <w:rsid w:val="00D150D8"/>
    <w:rsid w:val="00D22934"/>
    <w:rsid w:val="00D300CE"/>
    <w:rsid w:val="00D75E83"/>
    <w:rsid w:val="00DA17FB"/>
    <w:rsid w:val="00DB7EBA"/>
    <w:rsid w:val="00DD2CF9"/>
    <w:rsid w:val="00DE0124"/>
    <w:rsid w:val="00DE2882"/>
    <w:rsid w:val="00E052E8"/>
    <w:rsid w:val="00E24673"/>
    <w:rsid w:val="00E24898"/>
    <w:rsid w:val="00E355EE"/>
    <w:rsid w:val="00EA20E5"/>
    <w:rsid w:val="00EA60D4"/>
    <w:rsid w:val="00EE407E"/>
    <w:rsid w:val="00EE4460"/>
    <w:rsid w:val="00EE63E8"/>
    <w:rsid w:val="00EE7C43"/>
    <w:rsid w:val="00F0293A"/>
    <w:rsid w:val="00F04E9E"/>
    <w:rsid w:val="00F10FAD"/>
    <w:rsid w:val="00F35094"/>
    <w:rsid w:val="00F60B45"/>
    <w:rsid w:val="00F62579"/>
    <w:rsid w:val="00F95E8D"/>
    <w:rsid w:val="00FA7D51"/>
    <w:rsid w:val="00FD1497"/>
    <w:rsid w:val="00FE71F9"/>
    <w:rsid w:val="00FF1838"/>
    <w:rsid w:val="0D0E8FCC"/>
    <w:rsid w:val="1E4BDEF4"/>
    <w:rsid w:val="2DD64B24"/>
    <w:rsid w:val="4AF47823"/>
    <w:rsid w:val="50411388"/>
    <w:rsid w:val="53F80644"/>
    <w:rsid w:val="5D9AA398"/>
    <w:rsid w:val="69E4497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0F58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49479B"/>
    <w:rPr>
      <w:sz w:val="24"/>
      <w:lang w:val="en-US" w:eastAsia="en-US"/>
    </w:rPr>
  </w:style>
  <w:style w:type="paragraph" w:styleId="berschrift1">
    <w:name w:val="heading 1"/>
    <w:basedOn w:val="Standard"/>
    <w:next w:val="Standard"/>
    <w:qFormat/>
    <w:pPr>
      <w:keepNext/>
      <w:outlineLvl w:val="0"/>
    </w:pPr>
    <w:rPr>
      <w:b/>
      <w:sz w:val="32"/>
    </w:rPr>
  </w:style>
  <w:style w:type="paragraph" w:styleId="berschrift2">
    <w:name w:val="heading 2"/>
    <w:basedOn w:val="Standard"/>
    <w:next w:val="Standard"/>
    <w:qFormat/>
    <w:pPr>
      <w:keepNext/>
      <w:outlineLvl w:val="1"/>
    </w:pPr>
    <w:rPr>
      <w:sz w:val="32"/>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i/>
    </w:rPr>
  </w:style>
  <w:style w:type="paragraph" w:styleId="Textkrpereinzug">
    <w:name w:val="Body Text Indent"/>
    <w:basedOn w:val="Standard"/>
    <w:pPr>
      <w:ind w:left="360"/>
      <w:jc w:val="both"/>
    </w:pPr>
    <w:rPr>
      <w:rFonts w:ascii="Times New Roman" w:hAnsi="Times New Roman"/>
    </w:rPr>
  </w:style>
  <w:style w:type="paragraph" w:styleId="Textkrpereinzug2">
    <w:name w:val="Body Text Indent 2"/>
    <w:basedOn w:val="Standard"/>
    <w:pPr>
      <w:ind w:left="720"/>
      <w:jc w:val="both"/>
    </w:pPr>
    <w:rPr>
      <w:rFonts w:ascii="Times New Roman" w:hAnsi="Times New Roman"/>
    </w:r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eichen"/>
    <w:uiPriority w:val="99"/>
    <w:semiHidden/>
    <w:unhideWhenUsed/>
    <w:rsid w:val="008D58EC"/>
    <w:pPr>
      <w:spacing w:after="120"/>
    </w:pPr>
    <w:rPr>
      <w:sz w:val="16"/>
      <w:szCs w:val="16"/>
      <w:lang w:val="x-none" w:eastAsia="x-none"/>
    </w:rPr>
  </w:style>
  <w:style w:type="character" w:customStyle="1" w:styleId="Textkrper3Zeichen">
    <w:name w:val="Textkörper 3 Zeichen"/>
    <w:link w:val="Textkrper3"/>
    <w:uiPriority w:val="99"/>
    <w:semiHidden/>
    <w:rsid w:val="008D58EC"/>
    <w:rPr>
      <w:sz w:val="16"/>
      <w:szCs w:val="16"/>
    </w:rPr>
  </w:style>
  <w:style w:type="paragraph" w:styleId="Fuzeile">
    <w:name w:val="footer"/>
    <w:basedOn w:val="Standard"/>
    <w:link w:val="FuzeileZeichen"/>
    <w:uiPriority w:val="99"/>
    <w:unhideWhenUsed/>
    <w:rsid w:val="007D1CA5"/>
    <w:pPr>
      <w:tabs>
        <w:tab w:val="center" w:pos="4320"/>
        <w:tab w:val="right" w:pos="8640"/>
      </w:tabs>
    </w:pPr>
    <w:rPr>
      <w:lang w:val="x-none" w:eastAsia="x-none"/>
    </w:rPr>
  </w:style>
  <w:style w:type="character" w:customStyle="1" w:styleId="FuzeileZeichen">
    <w:name w:val="Fußzeile Zeichen"/>
    <w:link w:val="Fuzeile"/>
    <w:uiPriority w:val="99"/>
    <w:rsid w:val="007D1CA5"/>
    <w:rPr>
      <w:sz w:val="24"/>
    </w:rPr>
  </w:style>
  <w:style w:type="character" w:styleId="Link">
    <w:name w:val="Hyperlink"/>
    <w:uiPriority w:val="99"/>
    <w:unhideWhenUsed/>
    <w:rsid w:val="002B38EA"/>
    <w:rPr>
      <w:color w:val="0000FF"/>
      <w:u w:val="single"/>
    </w:rPr>
  </w:style>
  <w:style w:type="character" w:styleId="Gesichte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arbigeListe-Akzent11">
    <w:name w:val="Farbige Liste - Akzent 11"/>
    <w:basedOn w:val="Standard"/>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bsatzstandardschriftar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Herausstellen">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szCs w:val="24"/>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eichen"/>
    <w:uiPriority w:val="99"/>
    <w:semiHidden/>
    <w:unhideWhenUsed/>
    <w:rsid w:val="004060E5"/>
    <w:rPr>
      <w:szCs w:val="24"/>
      <w:lang w:val="x-none" w:eastAsia="x-none"/>
    </w:rPr>
  </w:style>
  <w:style w:type="character" w:customStyle="1" w:styleId="KommentartextZeichen">
    <w:name w:val="Kommentartext Zeichen"/>
    <w:link w:val="Kommentartext"/>
    <w:uiPriority w:val="99"/>
    <w:semiHidden/>
    <w:rsid w:val="004060E5"/>
    <w:rPr>
      <w:sz w:val="24"/>
      <w:szCs w:val="24"/>
    </w:rPr>
  </w:style>
  <w:style w:type="paragraph" w:styleId="Kommentarthema">
    <w:name w:val="annotation subject"/>
    <w:basedOn w:val="Kommentartext"/>
    <w:next w:val="Kommentartext"/>
    <w:link w:val="KommentarthemaZeichen"/>
    <w:uiPriority w:val="99"/>
    <w:semiHidden/>
    <w:unhideWhenUsed/>
    <w:rsid w:val="004060E5"/>
    <w:rPr>
      <w:b/>
      <w:bCs/>
    </w:rPr>
  </w:style>
  <w:style w:type="character" w:customStyle="1" w:styleId="KommentarthemaZeichen">
    <w:name w:val="Kommentarthema Zeichen"/>
    <w:link w:val="Kommentarthema"/>
    <w:uiPriority w:val="99"/>
    <w:semiHidden/>
    <w:rsid w:val="004060E5"/>
    <w:rPr>
      <w:b/>
      <w:bCs/>
      <w:sz w:val="24"/>
      <w:szCs w:val="24"/>
    </w:rPr>
  </w:style>
  <w:style w:type="paragraph" w:styleId="StandardWeb">
    <w:name w:val="Normal (Web)"/>
    <w:basedOn w:val="Standard"/>
    <w:rsid w:val="00653C6E"/>
    <w:rPr>
      <w:rFonts w:ascii="Times New Roman" w:hAnsi="Times New Roman"/>
      <w:szCs w:val="24"/>
    </w:rPr>
  </w:style>
  <w:style w:type="paragraph" w:styleId="Listenabsatz">
    <w:name w:val="List Paragraph"/>
    <w:basedOn w:val="Standard"/>
    <w:qFormat/>
    <w:rsid w:val="00CA6A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49479B"/>
    <w:rPr>
      <w:sz w:val="24"/>
      <w:lang w:val="en-US" w:eastAsia="en-US"/>
    </w:rPr>
  </w:style>
  <w:style w:type="paragraph" w:styleId="berschrift1">
    <w:name w:val="heading 1"/>
    <w:basedOn w:val="Standard"/>
    <w:next w:val="Standard"/>
    <w:qFormat/>
    <w:pPr>
      <w:keepNext/>
      <w:outlineLvl w:val="0"/>
    </w:pPr>
    <w:rPr>
      <w:b/>
      <w:sz w:val="32"/>
    </w:rPr>
  </w:style>
  <w:style w:type="paragraph" w:styleId="berschrift2">
    <w:name w:val="heading 2"/>
    <w:basedOn w:val="Standard"/>
    <w:next w:val="Standard"/>
    <w:qFormat/>
    <w:pPr>
      <w:keepNext/>
      <w:outlineLvl w:val="1"/>
    </w:pPr>
    <w:rPr>
      <w:sz w:val="32"/>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i/>
    </w:rPr>
  </w:style>
  <w:style w:type="paragraph" w:styleId="Textkrpereinzug">
    <w:name w:val="Body Text Indent"/>
    <w:basedOn w:val="Standard"/>
    <w:pPr>
      <w:ind w:left="360"/>
      <w:jc w:val="both"/>
    </w:pPr>
    <w:rPr>
      <w:rFonts w:ascii="Times New Roman" w:hAnsi="Times New Roman"/>
    </w:rPr>
  </w:style>
  <w:style w:type="paragraph" w:styleId="Textkrpereinzug2">
    <w:name w:val="Body Text Indent 2"/>
    <w:basedOn w:val="Standard"/>
    <w:pPr>
      <w:ind w:left="720"/>
      <w:jc w:val="both"/>
    </w:pPr>
    <w:rPr>
      <w:rFonts w:ascii="Times New Roman" w:hAnsi="Times New Roman"/>
    </w:r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eichen"/>
    <w:uiPriority w:val="99"/>
    <w:semiHidden/>
    <w:unhideWhenUsed/>
    <w:rsid w:val="008D58EC"/>
    <w:pPr>
      <w:spacing w:after="120"/>
    </w:pPr>
    <w:rPr>
      <w:sz w:val="16"/>
      <w:szCs w:val="16"/>
      <w:lang w:val="x-none" w:eastAsia="x-none"/>
    </w:rPr>
  </w:style>
  <w:style w:type="character" w:customStyle="1" w:styleId="Textkrper3Zeichen">
    <w:name w:val="Textkörper 3 Zeichen"/>
    <w:link w:val="Textkrper3"/>
    <w:uiPriority w:val="99"/>
    <w:semiHidden/>
    <w:rsid w:val="008D58EC"/>
    <w:rPr>
      <w:sz w:val="16"/>
      <w:szCs w:val="16"/>
    </w:rPr>
  </w:style>
  <w:style w:type="paragraph" w:styleId="Fuzeile">
    <w:name w:val="footer"/>
    <w:basedOn w:val="Standard"/>
    <w:link w:val="FuzeileZeichen"/>
    <w:uiPriority w:val="99"/>
    <w:unhideWhenUsed/>
    <w:rsid w:val="007D1CA5"/>
    <w:pPr>
      <w:tabs>
        <w:tab w:val="center" w:pos="4320"/>
        <w:tab w:val="right" w:pos="8640"/>
      </w:tabs>
    </w:pPr>
    <w:rPr>
      <w:lang w:val="x-none" w:eastAsia="x-none"/>
    </w:rPr>
  </w:style>
  <w:style w:type="character" w:customStyle="1" w:styleId="FuzeileZeichen">
    <w:name w:val="Fußzeile Zeichen"/>
    <w:link w:val="Fuzeile"/>
    <w:uiPriority w:val="99"/>
    <w:rsid w:val="007D1CA5"/>
    <w:rPr>
      <w:sz w:val="24"/>
    </w:rPr>
  </w:style>
  <w:style w:type="character" w:styleId="Link">
    <w:name w:val="Hyperlink"/>
    <w:uiPriority w:val="99"/>
    <w:unhideWhenUsed/>
    <w:rsid w:val="002B38EA"/>
    <w:rPr>
      <w:color w:val="0000FF"/>
      <w:u w:val="single"/>
    </w:rPr>
  </w:style>
  <w:style w:type="character" w:styleId="Gesichte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arbigeListe-Akzent11">
    <w:name w:val="Farbige Liste - Akzent 11"/>
    <w:basedOn w:val="Standard"/>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bsatzstandardschriftar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Herausstellen">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szCs w:val="24"/>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eichen"/>
    <w:uiPriority w:val="99"/>
    <w:semiHidden/>
    <w:unhideWhenUsed/>
    <w:rsid w:val="004060E5"/>
    <w:rPr>
      <w:szCs w:val="24"/>
      <w:lang w:val="x-none" w:eastAsia="x-none"/>
    </w:rPr>
  </w:style>
  <w:style w:type="character" w:customStyle="1" w:styleId="KommentartextZeichen">
    <w:name w:val="Kommentartext Zeichen"/>
    <w:link w:val="Kommentartext"/>
    <w:uiPriority w:val="99"/>
    <w:semiHidden/>
    <w:rsid w:val="004060E5"/>
    <w:rPr>
      <w:sz w:val="24"/>
      <w:szCs w:val="24"/>
    </w:rPr>
  </w:style>
  <w:style w:type="paragraph" w:styleId="Kommentarthema">
    <w:name w:val="annotation subject"/>
    <w:basedOn w:val="Kommentartext"/>
    <w:next w:val="Kommentartext"/>
    <w:link w:val="KommentarthemaZeichen"/>
    <w:uiPriority w:val="99"/>
    <w:semiHidden/>
    <w:unhideWhenUsed/>
    <w:rsid w:val="004060E5"/>
    <w:rPr>
      <w:b/>
      <w:bCs/>
    </w:rPr>
  </w:style>
  <w:style w:type="character" w:customStyle="1" w:styleId="KommentarthemaZeichen">
    <w:name w:val="Kommentarthema Zeichen"/>
    <w:link w:val="Kommentarthema"/>
    <w:uiPriority w:val="99"/>
    <w:semiHidden/>
    <w:rsid w:val="004060E5"/>
    <w:rPr>
      <w:b/>
      <w:bCs/>
      <w:sz w:val="24"/>
      <w:szCs w:val="24"/>
    </w:rPr>
  </w:style>
  <w:style w:type="paragraph" w:styleId="StandardWeb">
    <w:name w:val="Normal (Web)"/>
    <w:basedOn w:val="Standard"/>
    <w:rsid w:val="00653C6E"/>
    <w:rPr>
      <w:rFonts w:ascii="Times New Roman" w:hAnsi="Times New Roman"/>
      <w:szCs w:val="24"/>
    </w:rPr>
  </w:style>
  <w:style w:type="paragraph" w:styleId="Listenabsatz">
    <w:name w:val="List Paragraph"/>
    <w:basedOn w:val="Standard"/>
    <w:qFormat/>
    <w:rsid w:val="00CA6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58838566">
      <w:bodyDiv w:val="1"/>
      <w:marLeft w:val="0"/>
      <w:marRight w:val="0"/>
      <w:marTop w:val="0"/>
      <w:marBottom w:val="0"/>
      <w:divBdr>
        <w:top w:val="none" w:sz="0" w:space="0" w:color="auto"/>
        <w:left w:val="none" w:sz="0" w:space="0" w:color="auto"/>
        <w:bottom w:val="none" w:sz="0" w:space="0" w:color="auto"/>
        <w:right w:val="none" w:sz="0" w:space="0" w:color="auto"/>
      </w:divBdr>
    </w:div>
    <w:div w:id="20719958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ketchman-studio.com/rylstim-screen-recorder/" TargetMode="External"/><Relationship Id="rId12" Type="http://schemas.openxmlformats.org/officeDocument/2006/relationships/hyperlink" Target="http://www.apple.com/quicktime/"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a8a247cdc0644801"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irlich@uni.mainz.de" TargetMode="External"/><Relationship Id="R9837cfbaa0f04b24" Type="http://schemas.microsoft.com/office/2011/relationships/people" Target="people.xml"/><Relationship Id="rId10" Type="http://schemas.openxmlformats.org/officeDocument/2006/relationships/hyperlink" Target="mailto:jana-aline-lohse@web.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FAA9-8415-984F-B83C-9FC50758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1828</Words>
  <Characters>11518</Characters>
  <Application>Microsoft Macintosh Word</Application>
  <DocSecurity>0</DocSecurity>
  <Lines>95</Lines>
  <Paragraphs>26</Paragraphs>
  <ScaleCrop>false</ScaleCrop>
  <Company>UC Irvine</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N / A</dc:creator>
  <cp:keywords/>
  <cp:lastModifiedBy>Nina Pirlich</cp:lastModifiedBy>
  <cp:revision>6</cp:revision>
  <cp:lastPrinted>2016-10-09T19:35:00Z</cp:lastPrinted>
  <dcterms:created xsi:type="dcterms:W3CDTF">2016-10-10T20:32:00Z</dcterms:created>
  <dcterms:modified xsi:type="dcterms:W3CDTF">2016-10-12T09:26:00Z</dcterms:modified>
</cp:coreProperties>
</file>