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3AE92" w14:textId="5F5A34AD" w:rsidR="0039028C" w:rsidRDefault="00250B61" w:rsidP="001F40F6">
      <w:pPr>
        <w:jc w:val="center"/>
        <w:rPr>
          <w:rFonts w:ascii="Arial" w:hAnsi="Arial" w:cs="Arial"/>
          <w:i/>
          <w:color w:val="A6A6A6" w:themeColor="background1" w:themeShade="A6"/>
        </w:rPr>
      </w:pPr>
      <w:bookmarkStart w:id="0" w:name="_GoBack"/>
      <w:r w:rsidRPr="002D54AD">
        <w:rPr>
          <w:rFonts w:ascii="Segoe UI" w:hAnsi="Segoe UI" w:cs="Segoe UI"/>
          <w:b/>
          <w:color w:val="212121"/>
          <w:sz w:val="36"/>
          <w:szCs w:val="23"/>
          <w:shd w:val="clear" w:color="auto" w:fill="FFFFFF"/>
        </w:rPr>
        <w:t>Responses to E</w:t>
      </w:r>
      <w:r w:rsidR="00E76EAF" w:rsidRPr="002D54AD">
        <w:rPr>
          <w:rFonts w:ascii="Segoe UI" w:hAnsi="Segoe UI" w:cs="Segoe UI"/>
          <w:b/>
          <w:color w:val="212121"/>
          <w:sz w:val="36"/>
          <w:szCs w:val="23"/>
          <w:shd w:val="clear" w:color="auto" w:fill="FFFFFF"/>
        </w:rPr>
        <w:t xml:space="preserve">ditorial and </w:t>
      </w:r>
      <w:r w:rsidRPr="002D54AD">
        <w:rPr>
          <w:rFonts w:ascii="Segoe UI" w:hAnsi="Segoe UI" w:cs="Segoe UI"/>
          <w:b/>
          <w:color w:val="212121"/>
          <w:sz w:val="36"/>
          <w:szCs w:val="23"/>
          <w:shd w:val="clear" w:color="auto" w:fill="FFFFFF"/>
        </w:rPr>
        <w:t>P</w:t>
      </w:r>
      <w:r w:rsidR="00E76EAF" w:rsidRPr="002D54AD">
        <w:rPr>
          <w:rFonts w:ascii="Segoe UI" w:hAnsi="Segoe UI" w:cs="Segoe UI"/>
          <w:b/>
          <w:color w:val="212121"/>
          <w:sz w:val="36"/>
          <w:szCs w:val="23"/>
          <w:shd w:val="clear" w:color="auto" w:fill="FFFFFF"/>
        </w:rPr>
        <w:t xml:space="preserve">eer </w:t>
      </w:r>
      <w:r w:rsidRPr="002D54AD">
        <w:rPr>
          <w:rFonts w:ascii="Segoe UI" w:hAnsi="Segoe UI" w:cs="Segoe UI"/>
          <w:b/>
          <w:color w:val="212121"/>
          <w:sz w:val="36"/>
          <w:szCs w:val="23"/>
          <w:shd w:val="clear" w:color="auto" w:fill="FFFFFF"/>
        </w:rPr>
        <w:t>R</w:t>
      </w:r>
      <w:r w:rsidR="00E76EAF" w:rsidRPr="002D54AD">
        <w:rPr>
          <w:rFonts w:ascii="Segoe UI" w:hAnsi="Segoe UI" w:cs="Segoe UI"/>
          <w:b/>
          <w:color w:val="212121"/>
          <w:sz w:val="36"/>
          <w:szCs w:val="23"/>
          <w:shd w:val="clear" w:color="auto" w:fill="FFFFFF"/>
        </w:rPr>
        <w:t xml:space="preserve">eview </w:t>
      </w:r>
      <w:r w:rsidRPr="002D54AD">
        <w:rPr>
          <w:rFonts w:ascii="Segoe UI" w:hAnsi="Segoe UI" w:cs="Segoe UI"/>
          <w:b/>
          <w:color w:val="212121"/>
          <w:sz w:val="36"/>
          <w:szCs w:val="23"/>
          <w:shd w:val="clear" w:color="auto" w:fill="FFFFFF"/>
        </w:rPr>
        <w:t>C</w:t>
      </w:r>
      <w:r w:rsidR="00E76EAF" w:rsidRPr="002D54AD">
        <w:rPr>
          <w:rFonts w:ascii="Segoe UI" w:hAnsi="Segoe UI" w:cs="Segoe UI"/>
          <w:b/>
          <w:color w:val="212121"/>
          <w:sz w:val="36"/>
          <w:szCs w:val="23"/>
          <w:shd w:val="clear" w:color="auto" w:fill="FFFFFF"/>
        </w:rPr>
        <w:t>omments</w:t>
      </w:r>
    </w:p>
    <w:bookmarkEnd w:id="0"/>
    <w:p w14:paraId="667D1777" w14:textId="77777777" w:rsidR="007F7344" w:rsidRDefault="007F7344" w:rsidP="001F40F6">
      <w:pPr>
        <w:rPr>
          <w:rFonts w:ascii="Arial" w:hAnsi="Arial" w:cs="Arial"/>
          <w:i/>
          <w:color w:val="A6A6A6" w:themeColor="background1" w:themeShade="A6"/>
        </w:rPr>
      </w:pPr>
    </w:p>
    <w:p w14:paraId="639EFE04" w14:textId="77777777" w:rsidR="002000E3" w:rsidRPr="00177B89" w:rsidRDefault="007F7344" w:rsidP="001F40F6">
      <w:pPr>
        <w:rPr>
          <w:rFonts w:ascii="Segoe UI" w:hAnsi="Segoe UI" w:cs="Segoe UI"/>
          <w:color w:val="212121"/>
          <w:sz w:val="23"/>
          <w:szCs w:val="23"/>
          <w:shd w:val="clear" w:color="auto" w:fill="FFFFFF"/>
        </w:rPr>
      </w:pPr>
      <w:r>
        <w:rPr>
          <w:rFonts w:ascii="Segoe UI" w:hAnsi="Segoe UI" w:cs="Segoe UI"/>
          <w:b/>
          <w:bCs/>
          <w:color w:val="212121"/>
          <w:sz w:val="23"/>
          <w:szCs w:val="23"/>
          <w:shd w:val="clear" w:color="auto" w:fill="FFFFFF"/>
        </w:rPr>
        <w:t>Editorial comments</w:t>
      </w:r>
      <w:proofErr w:type="gramStart"/>
      <w:r>
        <w:rPr>
          <w:rFonts w:ascii="Segoe UI" w:hAnsi="Segoe UI" w:cs="Segoe UI"/>
          <w:b/>
          <w:bCs/>
          <w:color w:val="212121"/>
          <w:sz w:val="23"/>
          <w:szCs w:val="23"/>
          <w:shd w:val="clear" w:color="auto" w:fill="FFFFFF"/>
        </w:rPr>
        <w:t>:</w:t>
      </w:r>
      <w:proofErr w:type="gramEnd"/>
      <w:r>
        <w:rPr>
          <w:rFonts w:ascii="Segoe UI" w:hAnsi="Segoe UI" w:cs="Segoe UI"/>
          <w:color w:val="212121"/>
          <w:sz w:val="23"/>
          <w:szCs w:val="23"/>
        </w:rPr>
        <w:br/>
      </w:r>
      <w:r>
        <w:rPr>
          <w:rFonts w:ascii="Segoe UI" w:hAnsi="Segoe UI" w:cs="Segoe UI"/>
          <w:color w:val="212121"/>
          <w:sz w:val="23"/>
          <w:szCs w:val="23"/>
          <w:shd w:val="clear" w:color="auto" w:fill="FFFFFF"/>
        </w:rPr>
        <w:t xml:space="preserve">The manuscript has been modified by the Science Editor to comply with the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xml:space="preserve"> formatting standard. Please maintain the current formatting throughout the manuscript. </w:t>
      </w:r>
      <w:r w:rsidRPr="00F97775">
        <w:rPr>
          <w:rFonts w:ascii="Segoe UI" w:hAnsi="Segoe UI" w:cs="Segoe UI"/>
          <w:b/>
          <w:color w:val="212121"/>
          <w:sz w:val="23"/>
          <w:szCs w:val="23"/>
          <w:shd w:val="clear" w:color="auto" w:fill="FFFFFF"/>
        </w:rPr>
        <w:t>The updated manuscript (55106_R0_061616.docx)</w:t>
      </w:r>
      <w:r>
        <w:rPr>
          <w:rFonts w:ascii="Segoe UI" w:hAnsi="Segoe UI" w:cs="Segoe UI"/>
          <w:color w:val="212121"/>
          <w:sz w:val="23"/>
          <w:szCs w:val="23"/>
          <w:shd w:val="clear" w:color="auto" w:fill="FFFFFF"/>
        </w:rPr>
        <w:t xml:space="preserve"> is located in your Editorial Manager account. In the revised PDF submission, there is a hyperlink for downloading the .</w:t>
      </w:r>
      <w:proofErr w:type="spellStart"/>
      <w:r>
        <w:rPr>
          <w:rFonts w:ascii="Segoe UI" w:hAnsi="Segoe UI" w:cs="Segoe UI"/>
          <w:color w:val="212121"/>
          <w:sz w:val="23"/>
          <w:szCs w:val="23"/>
          <w:shd w:val="clear" w:color="auto" w:fill="FFFFFF"/>
        </w:rPr>
        <w:t>docx</w:t>
      </w:r>
      <w:proofErr w:type="spellEnd"/>
      <w:r>
        <w:rPr>
          <w:rFonts w:ascii="Segoe UI" w:hAnsi="Segoe UI" w:cs="Segoe UI"/>
          <w:color w:val="212121"/>
          <w:sz w:val="23"/>
          <w:szCs w:val="23"/>
          <w:shd w:val="clear" w:color="auto" w:fill="FFFFFF"/>
        </w:rPr>
        <w:t xml:space="preserve"> file. </w:t>
      </w:r>
      <w:r w:rsidRPr="00F97775">
        <w:rPr>
          <w:rFonts w:ascii="Segoe UI" w:hAnsi="Segoe UI" w:cs="Segoe UI"/>
          <w:b/>
          <w:color w:val="212121"/>
          <w:sz w:val="23"/>
          <w:szCs w:val="23"/>
          <w:shd w:val="clear" w:color="auto" w:fill="FFFFFF"/>
        </w:rPr>
        <w:t>Please download the .</w:t>
      </w:r>
      <w:proofErr w:type="spellStart"/>
      <w:r w:rsidRPr="00F97775">
        <w:rPr>
          <w:rFonts w:ascii="Segoe UI" w:hAnsi="Segoe UI" w:cs="Segoe UI"/>
          <w:b/>
          <w:color w:val="212121"/>
          <w:sz w:val="23"/>
          <w:szCs w:val="23"/>
          <w:shd w:val="clear" w:color="auto" w:fill="FFFFFF"/>
        </w:rPr>
        <w:t>docx</w:t>
      </w:r>
      <w:proofErr w:type="spellEnd"/>
      <w:r w:rsidRPr="00F97775">
        <w:rPr>
          <w:rFonts w:ascii="Segoe UI" w:hAnsi="Segoe UI" w:cs="Segoe UI"/>
          <w:b/>
          <w:color w:val="212121"/>
          <w:sz w:val="23"/>
          <w:szCs w:val="23"/>
          <w:shd w:val="clear" w:color="auto" w:fill="FFFFFF"/>
        </w:rPr>
        <w:t xml:space="preserve"> file and use this updated version for any future revisions</w:t>
      </w:r>
      <w:r>
        <w:rPr>
          <w:rFonts w:ascii="Segoe UI" w:hAnsi="Segoe UI" w:cs="Segoe UI"/>
          <w:color w:val="212121"/>
          <w:sz w:val="23"/>
          <w:szCs w:val="23"/>
          <w:shd w:val="clear" w:color="auto" w:fill="FFFFFF"/>
        </w:rPr>
        <w: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Changes to be made by the Author(s):</w:t>
      </w:r>
      <w:r>
        <w:rPr>
          <w:rFonts w:ascii="Segoe UI" w:hAnsi="Segoe UI" w:cs="Segoe UI"/>
          <w:color w:val="212121"/>
          <w:sz w:val="23"/>
          <w:szCs w:val="23"/>
        </w:rPr>
        <w:br/>
      </w:r>
      <w:r>
        <w:rPr>
          <w:rFonts w:ascii="Segoe UI" w:hAnsi="Segoe UI" w:cs="Segoe UI"/>
          <w:color w:val="212121"/>
          <w:sz w:val="23"/>
          <w:szCs w:val="23"/>
        </w:rPr>
        <w:br/>
      </w:r>
      <w:r w:rsidRPr="00CA5A2F">
        <w:rPr>
          <w:rFonts w:ascii="Segoe UI" w:hAnsi="Segoe UI" w:cs="Segoe UI"/>
          <w:color w:val="212121"/>
          <w:sz w:val="23"/>
          <w:szCs w:val="23"/>
          <w:shd w:val="clear" w:color="auto" w:fill="FFFFFF"/>
        </w:rPr>
        <w:t xml:space="preserve">1. </w:t>
      </w:r>
      <w:proofErr w:type="gramStart"/>
      <w:r w:rsidRPr="00CA5A2F">
        <w:rPr>
          <w:rFonts w:ascii="Segoe UI" w:hAnsi="Segoe UI" w:cs="Segoe UI"/>
          <w:color w:val="212121"/>
          <w:sz w:val="23"/>
          <w:szCs w:val="23"/>
          <w:shd w:val="clear" w:color="auto" w:fill="FFFFFF"/>
        </w:rPr>
        <w:t>Please</w:t>
      </w:r>
      <w:proofErr w:type="gramEnd"/>
      <w:r w:rsidRPr="00CA5A2F">
        <w:rPr>
          <w:rFonts w:ascii="Segoe UI" w:hAnsi="Segoe UI" w:cs="Segoe UI"/>
          <w:color w:val="212121"/>
          <w:sz w:val="23"/>
          <w:szCs w:val="23"/>
          <w:shd w:val="clear" w:color="auto" w:fill="FFFFFF"/>
        </w:rPr>
        <w:t xml:space="preserve"> take this opportunity to thoroughly proofread the manuscript to ensure that there are no spelling or grammar issues. The </w:t>
      </w:r>
      <w:proofErr w:type="spellStart"/>
      <w:r w:rsidRPr="00CA5A2F">
        <w:rPr>
          <w:rFonts w:ascii="Segoe UI" w:hAnsi="Segoe UI" w:cs="Segoe UI"/>
          <w:color w:val="212121"/>
          <w:sz w:val="23"/>
          <w:szCs w:val="23"/>
          <w:shd w:val="clear" w:color="auto" w:fill="FFFFFF"/>
        </w:rPr>
        <w:t>JoVE</w:t>
      </w:r>
      <w:proofErr w:type="spellEnd"/>
      <w:r w:rsidRPr="00CA5A2F">
        <w:rPr>
          <w:rFonts w:ascii="Segoe UI" w:hAnsi="Segoe UI" w:cs="Segoe UI"/>
          <w:color w:val="212121"/>
          <w:sz w:val="23"/>
          <w:szCs w:val="23"/>
          <w:shd w:val="clear" w:color="auto" w:fill="FFFFFF"/>
        </w:rPr>
        <w:t xml:space="preserve"> editor will not copy-edit your manuscript and any errors in the submitted revision may be present in the published version.</w:t>
      </w:r>
    </w:p>
    <w:p w14:paraId="419455BB" w14:textId="77777777" w:rsidR="00451C53" w:rsidRDefault="002000E3"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Reply:</w:t>
      </w:r>
    </w:p>
    <w:p w14:paraId="76CDCCA8" w14:textId="77777777" w:rsidR="00451C53" w:rsidRDefault="002000E3"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 </w:t>
      </w:r>
      <w:r w:rsidR="0090128F" w:rsidRPr="00451C53">
        <w:rPr>
          <w:rFonts w:ascii="Segoe UI" w:hAnsi="Segoe UI" w:cs="Segoe UI"/>
          <w:color w:val="00B0F0"/>
          <w:sz w:val="23"/>
          <w:szCs w:val="23"/>
          <w:shd w:val="clear" w:color="auto" w:fill="FFFFFF"/>
        </w:rPr>
        <w:t>We want to thank the editor for giving us this opportunity. We have proofread the manuscript, and corrected spelling and grammar errors.</w:t>
      </w:r>
      <w:r w:rsidR="007F7344" w:rsidRPr="00CA5A2F">
        <w:rPr>
          <w:rFonts w:ascii="Segoe UI" w:hAnsi="Segoe UI" w:cs="Segoe UI"/>
          <w:color w:val="212121"/>
          <w:sz w:val="23"/>
          <w:szCs w:val="23"/>
        </w:rPr>
        <w:br/>
      </w:r>
      <w:r w:rsidR="007F7344" w:rsidRPr="00CA5A2F">
        <w:rPr>
          <w:rFonts w:ascii="Segoe UI" w:hAnsi="Segoe UI" w:cs="Segoe UI"/>
          <w:color w:val="212121"/>
          <w:sz w:val="23"/>
          <w:szCs w:val="23"/>
        </w:rPr>
        <w:br/>
      </w:r>
      <w:r w:rsidR="007F7344" w:rsidRPr="00E67DC8">
        <w:rPr>
          <w:rFonts w:ascii="Segoe UI" w:hAnsi="Segoe UI" w:cs="Segoe UI"/>
          <w:color w:val="212121"/>
          <w:sz w:val="23"/>
          <w:szCs w:val="23"/>
          <w:shd w:val="clear" w:color="auto" w:fill="FFFFFF"/>
        </w:rPr>
        <w:t>2. Please abbreviate all journal titles.</w:t>
      </w:r>
      <w:r w:rsidR="007F7344" w:rsidRPr="00E67DC8">
        <w:rPr>
          <w:rFonts w:ascii="Segoe UI" w:hAnsi="Segoe UI" w:cs="Segoe UI"/>
          <w:color w:val="212121"/>
          <w:sz w:val="23"/>
          <w:szCs w:val="23"/>
        </w:rPr>
        <w:br/>
      </w:r>
      <w:r w:rsidR="0090128F" w:rsidRPr="00451C53">
        <w:rPr>
          <w:rFonts w:ascii="Segoe UI" w:hAnsi="Segoe UI" w:cs="Segoe UI"/>
          <w:color w:val="00B0F0"/>
          <w:sz w:val="23"/>
          <w:szCs w:val="23"/>
          <w:shd w:val="clear" w:color="auto" w:fill="FFFFFF"/>
        </w:rPr>
        <w:t xml:space="preserve">Reply: </w:t>
      </w:r>
    </w:p>
    <w:p w14:paraId="09CFD81D" w14:textId="50314616" w:rsidR="00535466" w:rsidRPr="00177B89" w:rsidRDefault="0090128F" w:rsidP="001F40F6">
      <w:pPr>
        <w:rPr>
          <w:rFonts w:ascii="Segoe UI" w:hAnsi="Segoe UI" w:cs="Segoe UI"/>
          <w:color w:val="212121"/>
          <w:sz w:val="23"/>
          <w:szCs w:val="23"/>
        </w:rPr>
      </w:pPr>
      <w:r w:rsidRPr="00451C53">
        <w:rPr>
          <w:rFonts w:ascii="Segoe UI" w:hAnsi="Segoe UI" w:cs="Segoe UI"/>
          <w:color w:val="00B0F0"/>
          <w:sz w:val="23"/>
          <w:szCs w:val="23"/>
          <w:shd w:val="clear" w:color="auto" w:fill="FFFFFF"/>
        </w:rPr>
        <w:t>We have abbreviated all journal tiles.</w:t>
      </w:r>
    </w:p>
    <w:p w14:paraId="0D5A99FB" w14:textId="77777777" w:rsidR="00451C53" w:rsidRDefault="007F7344" w:rsidP="001F40F6">
      <w:pPr>
        <w:rPr>
          <w:rFonts w:ascii="Segoe UI" w:hAnsi="Segoe UI" w:cs="Segoe UI"/>
          <w:color w:val="00B0F0"/>
          <w:sz w:val="23"/>
          <w:szCs w:val="23"/>
          <w:shd w:val="clear" w:color="auto" w:fill="FFFFFF"/>
        </w:rPr>
      </w:pPr>
      <w:r w:rsidRPr="00CA5A2F">
        <w:rPr>
          <w:rFonts w:ascii="Segoe UI" w:hAnsi="Segoe UI" w:cs="Segoe UI"/>
          <w:color w:val="212121"/>
          <w:sz w:val="23"/>
          <w:szCs w:val="23"/>
        </w:rPr>
        <w:br/>
      </w:r>
      <w:r w:rsidRPr="00E67DC8">
        <w:rPr>
          <w:rFonts w:ascii="Segoe UI" w:hAnsi="Segoe UI" w:cs="Segoe UI"/>
          <w:color w:val="212121"/>
          <w:sz w:val="23"/>
          <w:szCs w:val="23"/>
          <w:shd w:val="clear" w:color="auto" w:fill="FFFFFF"/>
        </w:rPr>
        <w:t>3. Please include volume, issue numbers, and DOIs for all references.</w:t>
      </w:r>
      <w:r w:rsidRPr="00E67DC8">
        <w:rPr>
          <w:rFonts w:ascii="Segoe UI" w:hAnsi="Segoe UI" w:cs="Segoe UI"/>
          <w:color w:val="212121"/>
          <w:sz w:val="23"/>
          <w:szCs w:val="23"/>
        </w:rPr>
        <w:br/>
      </w:r>
      <w:r w:rsidR="0090128F" w:rsidRPr="00451C53">
        <w:rPr>
          <w:rFonts w:ascii="Segoe UI" w:hAnsi="Segoe UI" w:cs="Segoe UI"/>
          <w:color w:val="00B0F0"/>
          <w:sz w:val="23"/>
          <w:szCs w:val="23"/>
          <w:shd w:val="clear" w:color="auto" w:fill="FFFFFF"/>
        </w:rPr>
        <w:t xml:space="preserve">Reply: </w:t>
      </w:r>
    </w:p>
    <w:p w14:paraId="48F99E61" w14:textId="67D1D972" w:rsidR="00535466" w:rsidRPr="00177B89" w:rsidRDefault="0090128F" w:rsidP="001F40F6">
      <w:pPr>
        <w:rPr>
          <w:rFonts w:ascii="Segoe UI" w:hAnsi="Segoe UI" w:cs="Segoe UI"/>
          <w:color w:val="212121"/>
          <w:sz w:val="23"/>
          <w:szCs w:val="23"/>
        </w:rPr>
      </w:pPr>
      <w:r w:rsidRPr="00451C53">
        <w:rPr>
          <w:rFonts w:ascii="Segoe UI" w:hAnsi="Segoe UI" w:cs="Segoe UI"/>
          <w:color w:val="00B0F0"/>
          <w:sz w:val="23"/>
          <w:szCs w:val="23"/>
          <w:shd w:val="clear" w:color="auto" w:fill="FFFFFF"/>
        </w:rPr>
        <w:t>These are included for all references now.</w:t>
      </w:r>
    </w:p>
    <w:p w14:paraId="788FCB25" w14:textId="77777777" w:rsidR="00451C53" w:rsidRDefault="007F7344" w:rsidP="001F40F6">
      <w:pPr>
        <w:rPr>
          <w:rFonts w:ascii="Segoe UI" w:hAnsi="Segoe UI" w:cs="Segoe UI"/>
          <w:color w:val="00B0F0"/>
          <w:sz w:val="23"/>
          <w:szCs w:val="23"/>
          <w:shd w:val="clear" w:color="auto" w:fill="FFFFFF"/>
        </w:rPr>
      </w:pPr>
      <w:r w:rsidRPr="00CA5A2F">
        <w:rPr>
          <w:rFonts w:ascii="Segoe UI" w:hAnsi="Segoe UI" w:cs="Segoe UI"/>
          <w:color w:val="212121"/>
          <w:sz w:val="23"/>
          <w:szCs w:val="23"/>
        </w:rPr>
        <w:br/>
      </w:r>
      <w:r w:rsidRPr="00E67DC8">
        <w:rPr>
          <w:rFonts w:ascii="Segoe UI" w:hAnsi="Segoe UI" w:cs="Segoe UI"/>
          <w:color w:val="212121"/>
          <w:sz w:val="23"/>
          <w:szCs w:val="23"/>
          <w:shd w:val="clear" w:color="auto" w:fill="FFFFFF"/>
        </w:rPr>
        <w:t>4. Please define all abbreviations before use.</w:t>
      </w:r>
      <w:r w:rsidRPr="00E67DC8">
        <w:rPr>
          <w:rFonts w:ascii="Segoe UI" w:hAnsi="Segoe UI" w:cs="Segoe UI"/>
          <w:color w:val="212121"/>
          <w:sz w:val="23"/>
          <w:szCs w:val="23"/>
        </w:rPr>
        <w:br/>
      </w:r>
      <w:r w:rsidR="0090128F" w:rsidRPr="00451C53">
        <w:rPr>
          <w:rFonts w:ascii="Segoe UI" w:hAnsi="Segoe UI" w:cs="Segoe UI"/>
          <w:color w:val="00B0F0"/>
          <w:sz w:val="23"/>
          <w:szCs w:val="23"/>
          <w:shd w:val="clear" w:color="auto" w:fill="FFFFFF"/>
        </w:rPr>
        <w:t xml:space="preserve">Reply: </w:t>
      </w:r>
    </w:p>
    <w:p w14:paraId="7CC51105" w14:textId="3F713763" w:rsidR="00535466" w:rsidRPr="00177B89" w:rsidRDefault="0090128F" w:rsidP="001F40F6">
      <w:pPr>
        <w:rPr>
          <w:rFonts w:ascii="Segoe UI" w:hAnsi="Segoe UI" w:cs="Segoe UI"/>
          <w:color w:val="212121"/>
          <w:sz w:val="23"/>
          <w:szCs w:val="23"/>
        </w:rPr>
      </w:pPr>
      <w:r w:rsidRPr="00451C53">
        <w:rPr>
          <w:rFonts w:ascii="Segoe UI" w:hAnsi="Segoe UI" w:cs="Segoe UI"/>
          <w:color w:val="00B0F0"/>
          <w:sz w:val="23"/>
          <w:szCs w:val="23"/>
          <w:shd w:val="clear" w:color="auto" w:fill="FFFFFF"/>
        </w:rPr>
        <w:t xml:space="preserve">We have defined all abbreviations before use by </w:t>
      </w:r>
      <w:r w:rsidR="00535466" w:rsidRPr="00451C53">
        <w:rPr>
          <w:rFonts w:ascii="Segoe UI" w:hAnsi="Segoe UI" w:cs="Segoe UI"/>
          <w:color w:val="00B0F0"/>
          <w:sz w:val="23"/>
          <w:szCs w:val="23"/>
          <w:shd w:val="clear" w:color="auto" w:fill="FFFFFF"/>
        </w:rPr>
        <w:t xml:space="preserve">adding </w:t>
      </w:r>
      <w:r w:rsidRPr="00451C53">
        <w:rPr>
          <w:rFonts w:ascii="Segoe UI" w:hAnsi="Segoe UI" w:cs="Segoe UI"/>
          <w:color w:val="00B0F0"/>
          <w:sz w:val="23"/>
          <w:szCs w:val="23"/>
          <w:shd w:val="clear" w:color="auto" w:fill="FFFFFF"/>
        </w:rPr>
        <w:t>bracket</w:t>
      </w:r>
      <w:r w:rsidR="00535466" w:rsidRPr="00451C53">
        <w:rPr>
          <w:rFonts w:ascii="Segoe UI" w:hAnsi="Segoe UI" w:cs="Segoe UI"/>
          <w:color w:val="00B0F0"/>
          <w:sz w:val="23"/>
          <w:szCs w:val="23"/>
          <w:shd w:val="clear" w:color="auto" w:fill="FFFFFF"/>
        </w:rPr>
        <w:t>s with abbreviations enclosed after the full expression.</w:t>
      </w:r>
    </w:p>
    <w:p w14:paraId="7566AEFF" w14:textId="77777777" w:rsidR="00451C53" w:rsidRDefault="007F7344" w:rsidP="001F40F6">
      <w:pPr>
        <w:rPr>
          <w:rFonts w:ascii="Segoe UI" w:hAnsi="Segoe UI" w:cs="Segoe UI"/>
          <w:color w:val="00B0F0"/>
          <w:sz w:val="23"/>
          <w:szCs w:val="23"/>
          <w:shd w:val="clear" w:color="auto" w:fill="FFFFFF"/>
        </w:rPr>
      </w:pPr>
      <w:r w:rsidRPr="00CA5A2F">
        <w:rPr>
          <w:rFonts w:ascii="Segoe UI" w:hAnsi="Segoe UI" w:cs="Segoe UI"/>
          <w:color w:val="212121"/>
          <w:sz w:val="23"/>
          <w:szCs w:val="23"/>
        </w:rPr>
        <w:br/>
      </w:r>
      <w:r w:rsidRPr="00E67DC8">
        <w:rPr>
          <w:rFonts w:ascii="Segoe UI" w:hAnsi="Segoe UI" w:cs="Segoe UI"/>
          <w:color w:val="212121"/>
          <w:sz w:val="23"/>
          <w:szCs w:val="23"/>
          <w:shd w:val="clear" w:color="auto" w:fill="FFFFFF"/>
        </w:rPr>
        <w:t>5. Formatting:</w:t>
      </w:r>
      <w:r w:rsidRPr="00E67DC8">
        <w:rPr>
          <w:rFonts w:ascii="Segoe UI" w:hAnsi="Segoe UI" w:cs="Segoe UI"/>
          <w:color w:val="212121"/>
          <w:sz w:val="23"/>
          <w:szCs w:val="23"/>
        </w:rPr>
        <w:br/>
      </w:r>
      <w:r w:rsidRPr="00147330">
        <w:rPr>
          <w:rFonts w:ascii="Segoe UI" w:hAnsi="Segoe UI" w:cs="Segoe UI"/>
          <w:color w:val="212121"/>
          <w:sz w:val="23"/>
          <w:szCs w:val="23"/>
          <w:shd w:val="clear" w:color="auto" w:fill="FFFFFF"/>
        </w:rPr>
        <w:t>-Please include spaces between numbers and units.</w:t>
      </w:r>
      <w:r w:rsidRPr="00147330">
        <w:rPr>
          <w:rFonts w:ascii="Segoe UI" w:hAnsi="Segoe UI" w:cs="Segoe UI"/>
          <w:color w:val="212121"/>
          <w:sz w:val="23"/>
          <w:szCs w:val="23"/>
        </w:rPr>
        <w:br/>
      </w:r>
      <w:r w:rsidRPr="00C04F86">
        <w:rPr>
          <w:rFonts w:ascii="Segoe UI" w:hAnsi="Segoe UI" w:cs="Segoe UI"/>
          <w:color w:val="212121"/>
          <w:sz w:val="23"/>
          <w:szCs w:val="23"/>
          <w:shd w:val="clear" w:color="auto" w:fill="FFFFFF"/>
        </w:rPr>
        <w:t xml:space="preserve">-All figure legends should have a title and a brief description. For Figure 3, all panels should </w:t>
      </w:r>
      <w:r w:rsidRPr="00C04F86">
        <w:rPr>
          <w:rFonts w:ascii="Segoe UI" w:hAnsi="Segoe UI" w:cs="Segoe UI"/>
          <w:color w:val="212121"/>
          <w:sz w:val="23"/>
          <w:szCs w:val="23"/>
          <w:shd w:val="clear" w:color="auto" w:fill="FFFFFF"/>
        </w:rPr>
        <w:lastRenderedPageBreak/>
        <w:t>be described.</w:t>
      </w:r>
      <w:r w:rsidRPr="00E0453F">
        <w:rPr>
          <w:rFonts w:ascii="Segoe UI" w:hAnsi="Segoe UI" w:cs="Segoe UI"/>
          <w:color w:val="212121"/>
          <w:sz w:val="23"/>
          <w:szCs w:val="23"/>
        </w:rPr>
        <w:br/>
      </w:r>
      <w:r w:rsidRPr="008C6134">
        <w:rPr>
          <w:rFonts w:ascii="Segoe UI" w:hAnsi="Segoe UI" w:cs="Segoe UI"/>
          <w:color w:val="212121"/>
          <w:sz w:val="23"/>
          <w:szCs w:val="23"/>
          <w:shd w:val="clear" w:color="auto" w:fill="FFFFFF"/>
        </w:rPr>
        <w:t>-References – Please abbreviate journal titles.</w:t>
      </w:r>
      <w:r w:rsidRPr="008C6134">
        <w:rPr>
          <w:rFonts w:ascii="Segoe UI" w:hAnsi="Segoe UI" w:cs="Segoe UI"/>
          <w:color w:val="212121"/>
          <w:sz w:val="23"/>
          <w:szCs w:val="23"/>
        </w:rPr>
        <w:br/>
      </w:r>
      <w:r w:rsidR="00535466" w:rsidRPr="00451C53">
        <w:rPr>
          <w:rFonts w:ascii="Segoe UI" w:hAnsi="Segoe UI" w:cs="Segoe UI"/>
          <w:color w:val="00B0F0"/>
          <w:sz w:val="23"/>
          <w:szCs w:val="23"/>
          <w:shd w:val="clear" w:color="auto" w:fill="FFFFFF"/>
        </w:rPr>
        <w:t xml:space="preserve">Reply: </w:t>
      </w:r>
    </w:p>
    <w:p w14:paraId="1C49B0C6" w14:textId="7F546B43" w:rsidR="00535466" w:rsidRPr="00CA5A2F" w:rsidRDefault="00535466" w:rsidP="001F40F6">
      <w:pPr>
        <w:rPr>
          <w:rFonts w:ascii="Segoe UI" w:hAnsi="Segoe UI" w:cs="Segoe UI"/>
          <w:color w:val="212121"/>
          <w:sz w:val="23"/>
          <w:szCs w:val="23"/>
        </w:rPr>
      </w:pPr>
      <w:r w:rsidRPr="00451C53">
        <w:rPr>
          <w:rFonts w:ascii="Segoe UI" w:hAnsi="Segoe UI" w:cs="Segoe UI"/>
          <w:color w:val="00B0F0"/>
          <w:sz w:val="23"/>
          <w:szCs w:val="23"/>
          <w:shd w:val="clear" w:color="auto" w:fill="FFFFFF"/>
        </w:rPr>
        <w:t>We have taken care of these formatting issues. All panels are now described in the figure legend of Figure 3</w:t>
      </w:r>
      <w:r w:rsidR="0069461C" w:rsidRPr="00451C53">
        <w:rPr>
          <w:rFonts w:ascii="Segoe UI" w:hAnsi="Segoe UI" w:cs="Segoe UI"/>
          <w:color w:val="00B0F0"/>
          <w:sz w:val="23"/>
          <w:szCs w:val="23"/>
          <w:shd w:val="clear" w:color="auto" w:fill="FFFFFF"/>
        </w:rPr>
        <w:t>.</w:t>
      </w:r>
    </w:p>
    <w:p w14:paraId="7AB746A3" w14:textId="77777777" w:rsidR="00CA5A2F"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6. Grammar:</w:t>
      </w:r>
      <w:r>
        <w:rPr>
          <w:rFonts w:ascii="Segoe UI" w:hAnsi="Segoe UI" w:cs="Segoe UI"/>
          <w:color w:val="212121"/>
          <w:sz w:val="23"/>
          <w:szCs w:val="23"/>
        </w:rPr>
        <w:br/>
      </w:r>
      <w:r>
        <w:rPr>
          <w:rFonts w:ascii="Segoe UI" w:hAnsi="Segoe UI" w:cs="Segoe UI"/>
          <w:color w:val="212121"/>
          <w:sz w:val="23"/>
          <w:szCs w:val="23"/>
          <w:shd w:val="clear" w:color="auto" w:fill="FFFFFF"/>
        </w:rPr>
        <w:t>-Please copyedit the manuscript for numerous grammatical errors throughout. Such editing is required prior to acceptance. A few examples are listed below.</w:t>
      </w:r>
      <w:r>
        <w:rPr>
          <w:rFonts w:ascii="Segoe UI" w:hAnsi="Segoe UI" w:cs="Segoe UI"/>
          <w:color w:val="212121"/>
          <w:sz w:val="23"/>
          <w:szCs w:val="23"/>
        </w:rPr>
        <w:br/>
      </w:r>
      <w:r>
        <w:rPr>
          <w:rFonts w:ascii="Segoe UI" w:hAnsi="Segoe UI" w:cs="Segoe UI"/>
          <w:color w:val="212121"/>
          <w:sz w:val="23"/>
          <w:szCs w:val="23"/>
          <w:shd w:val="clear" w:color="auto" w:fill="FFFFFF"/>
        </w:rPr>
        <w:t>-Line 137: “yet small enough to avoid individual cells to adhere on it”</w:t>
      </w:r>
      <w:r>
        <w:rPr>
          <w:rFonts w:ascii="Segoe UI" w:hAnsi="Segoe UI" w:cs="Segoe UI"/>
          <w:color w:val="212121"/>
          <w:sz w:val="23"/>
          <w:szCs w:val="23"/>
        </w:rPr>
        <w:br/>
      </w:r>
      <w:r>
        <w:rPr>
          <w:rFonts w:ascii="Segoe UI" w:hAnsi="Segoe UI" w:cs="Segoe UI"/>
          <w:color w:val="212121"/>
          <w:sz w:val="23"/>
          <w:szCs w:val="23"/>
          <w:shd w:val="clear" w:color="auto" w:fill="FFFFFF"/>
        </w:rPr>
        <w:t>-1.1.3.2. “Set up the photolithography recipe in hard exposure mode with 9 s UV exposure. Moves directly to: “After UV exposure, bake the slide at 95 °C for 1min, and then let it cool down to room temperature.” This is confusing, “set up” sounds like the action is preparing for, not carrying out the UV exposure. Please re-word here, and in 1.2.2.2</w:t>
      </w:r>
      <w:r>
        <w:rPr>
          <w:rFonts w:ascii="Segoe UI" w:hAnsi="Segoe UI" w:cs="Segoe UI"/>
          <w:color w:val="212121"/>
          <w:sz w:val="23"/>
          <w:szCs w:val="23"/>
        </w:rPr>
        <w:br/>
      </w:r>
      <w:r>
        <w:rPr>
          <w:rFonts w:ascii="Segoe UI" w:hAnsi="Segoe UI" w:cs="Segoe UI"/>
          <w:color w:val="212121"/>
          <w:sz w:val="23"/>
          <w:szCs w:val="23"/>
          <w:shd w:val="clear" w:color="auto" w:fill="FFFFFF"/>
        </w:rPr>
        <w:t>-1.1.5.2 – “Clean the slide in the reactive”</w:t>
      </w:r>
      <w:r>
        <w:rPr>
          <w:rFonts w:ascii="Segoe UI" w:hAnsi="Segoe UI" w:cs="Segoe UI"/>
          <w:color w:val="212121"/>
          <w:sz w:val="23"/>
          <w:szCs w:val="23"/>
        </w:rPr>
        <w:br/>
      </w:r>
      <w:r>
        <w:rPr>
          <w:rFonts w:ascii="Segoe UI" w:hAnsi="Segoe UI" w:cs="Segoe UI"/>
          <w:color w:val="212121"/>
          <w:sz w:val="23"/>
          <w:szCs w:val="23"/>
          <w:shd w:val="clear" w:color="auto" w:fill="FFFFFF"/>
        </w:rPr>
        <w:t>-1.1.5.6 – “Bake dry the slide before clean it’</w:t>
      </w:r>
      <w:r>
        <w:rPr>
          <w:rFonts w:ascii="Segoe UI" w:hAnsi="Segoe UI" w:cs="Segoe UI"/>
          <w:color w:val="212121"/>
          <w:sz w:val="23"/>
          <w:szCs w:val="23"/>
        </w:rPr>
        <w:br/>
      </w:r>
      <w:r>
        <w:rPr>
          <w:rFonts w:ascii="Segoe UI" w:hAnsi="Segoe UI" w:cs="Segoe UI"/>
          <w:color w:val="212121"/>
          <w:sz w:val="23"/>
          <w:szCs w:val="23"/>
          <w:shd w:val="clear" w:color="auto" w:fill="FFFFFF"/>
        </w:rPr>
        <w:t>-The discussion requires extensive editing for minor errors in grammar, particularly in article usage (a, an, the).</w:t>
      </w:r>
    </w:p>
    <w:p w14:paraId="64A3E8A4" w14:textId="77777777" w:rsidR="00451C53" w:rsidRDefault="00CA5A2F"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Reply: </w:t>
      </w:r>
    </w:p>
    <w:p w14:paraId="23497FBB" w14:textId="7F20CCCB" w:rsidR="00E67DC8" w:rsidRDefault="00CA5A2F" w:rsidP="001F40F6">
      <w:pPr>
        <w:rPr>
          <w:rFonts w:ascii="Segoe UI" w:hAnsi="Segoe UI" w:cs="Segoe UI"/>
          <w:color w:val="212121"/>
          <w:sz w:val="23"/>
          <w:szCs w:val="23"/>
          <w:shd w:val="clear" w:color="auto" w:fill="FFFFFF"/>
        </w:rPr>
      </w:pPr>
      <w:r w:rsidRPr="00451C53">
        <w:rPr>
          <w:rFonts w:ascii="Segoe UI" w:hAnsi="Segoe UI" w:cs="Segoe UI"/>
          <w:color w:val="00B0F0"/>
          <w:sz w:val="23"/>
          <w:szCs w:val="23"/>
          <w:shd w:val="clear" w:color="auto" w:fill="FFFFFF"/>
        </w:rPr>
        <w:t>We want to thank the editor for pointing out these errors. We have corrected these grammatical errors accordingly in the manuscript.</w:t>
      </w:r>
      <w:r w:rsidR="007F7344">
        <w:rPr>
          <w:rFonts w:ascii="Segoe UI" w:hAnsi="Segoe UI" w:cs="Segoe UI"/>
          <w:color w:val="212121"/>
          <w:sz w:val="23"/>
          <w:szCs w:val="23"/>
        </w:rPr>
        <w:br/>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7. Visualization: Protocol is discontinuous. Please highlight a continuous protocol (that is, all steps in a section required for success of the protocol) are highlighted so that we can form a linear narrative. For instance, 1.2.2.2 and 1.2.2.5 should also be highlighted.</w:t>
      </w:r>
    </w:p>
    <w:p w14:paraId="285D7332" w14:textId="77777777" w:rsidR="00451C53" w:rsidRDefault="00E67DC8"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Reply:</w:t>
      </w:r>
      <w:r w:rsidR="00DD53B8" w:rsidRPr="00451C53">
        <w:rPr>
          <w:rFonts w:ascii="Segoe UI" w:hAnsi="Segoe UI" w:cs="Segoe UI"/>
          <w:color w:val="00B0F0"/>
          <w:sz w:val="23"/>
          <w:szCs w:val="23"/>
          <w:shd w:val="clear" w:color="auto" w:fill="FFFFFF"/>
        </w:rPr>
        <w:t xml:space="preserve"> </w:t>
      </w:r>
    </w:p>
    <w:p w14:paraId="0D6BB40A" w14:textId="24190AED" w:rsidR="00C04F86" w:rsidRPr="00451C53" w:rsidRDefault="00DD53B8"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Thank the editor for finding this issue. A more continuous protocol is now highlighted. For example, 1.2.2.2, 1.2.2.5, 1.2.3.1, and 1.3.1 are highlighted now.</w:t>
      </w:r>
      <w:r w:rsidR="007F7344">
        <w:rPr>
          <w:rFonts w:ascii="Segoe UI" w:hAnsi="Segoe UI" w:cs="Segoe UI"/>
          <w:color w:val="212121"/>
          <w:sz w:val="23"/>
          <w:szCs w:val="23"/>
        </w:rPr>
        <w:br/>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8. Additional detail is required:</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-1.1.2 – What speed/time is used for spin coating?</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-1.1.5.2 – How is this performed? Please provide stepwise detail.</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-1.1.5.3 – Please provide a citation or detail.</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-2.2 – Please provide a citation.</w:t>
      </w:r>
      <w:r w:rsidR="007F7344">
        <w:rPr>
          <w:rFonts w:ascii="Segoe UI" w:hAnsi="Segoe UI" w:cs="Segoe UI"/>
          <w:color w:val="212121"/>
          <w:sz w:val="23"/>
          <w:szCs w:val="23"/>
        </w:rPr>
        <w:br/>
      </w:r>
      <w:r w:rsidR="00C04F86" w:rsidRPr="00451C53">
        <w:rPr>
          <w:rFonts w:ascii="Segoe UI" w:hAnsi="Segoe UI" w:cs="Segoe UI"/>
          <w:color w:val="00B0F0"/>
          <w:sz w:val="23"/>
          <w:szCs w:val="23"/>
          <w:shd w:val="clear" w:color="auto" w:fill="FFFFFF"/>
        </w:rPr>
        <w:t xml:space="preserve">Reply: </w:t>
      </w:r>
    </w:p>
    <w:p w14:paraId="15669F59" w14:textId="70158959" w:rsidR="00C04F86" w:rsidRPr="00451C53" w:rsidRDefault="00C04F86"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lastRenderedPageBreak/>
        <w:t>-1.1.2 -The speed/time for spin-coating is described in 1.1.2.2;</w:t>
      </w:r>
    </w:p>
    <w:p w14:paraId="2D84960F" w14:textId="0543176B" w:rsidR="00C04F86" w:rsidRPr="00451C53" w:rsidRDefault="00C04F86"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-1.1.5.2 –The slide is cleaned with plasma from the RIE machine, the parameter settings are already described.</w:t>
      </w:r>
    </w:p>
    <w:p w14:paraId="2FAEF61D" w14:textId="34C50DFD" w:rsidR="00C04F86" w:rsidRPr="00451C53" w:rsidRDefault="00C04F86"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-1.1.5.3 –A </w:t>
      </w:r>
      <w:r w:rsidR="00E0453F" w:rsidRPr="00451C53">
        <w:rPr>
          <w:rFonts w:ascii="Segoe UI" w:hAnsi="Segoe UI" w:cs="Segoe UI"/>
          <w:color w:val="00B0F0"/>
          <w:sz w:val="23"/>
          <w:szCs w:val="23"/>
          <w:shd w:val="clear" w:color="auto" w:fill="FFFFFF"/>
        </w:rPr>
        <w:t xml:space="preserve">related </w:t>
      </w:r>
      <w:r w:rsidRPr="00451C53">
        <w:rPr>
          <w:rFonts w:ascii="Segoe UI" w:hAnsi="Segoe UI" w:cs="Segoe UI"/>
          <w:color w:val="00B0F0"/>
          <w:sz w:val="23"/>
          <w:szCs w:val="23"/>
          <w:shd w:val="clear" w:color="auto" w:fill="FFFFFF"/>
        </w:rPr>
        <w:t>citation is now added for this step.</w:t>
      </w:r>
    </w:p>
    <w:p w14:paraId="06B66094" w14:textId="6E5B1FF9" w:rsidR="00E0453F" w:rsidRPr="00451C53" w:rsidRDefault="00E0453F"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-2.2-</w:t>
      </w:r>
      <w:r w:rsidR="00DC0218" w:rsidRPr="00451C53">
        <w:rPr>
          <w:rFonts w:ascii="Segoe UI" w:hAnsi="Segoe UI" w:cs="Segoe UI"/>
          <w:color w:val="00B0F0"/>
          <w:sz w:val="23"/>
          <w:szCs w:val="23"/>
          <w:shd w:val="clear" w:color="auto" w:fill="FFFFFF"/>
        </w:rPr>
        <w:t>A citation is now provided.</w:t>
      </w:r>
    </w:p>
    <w:p w14:paraId="5947A390" w14:textId="77777777" w:rsidR="00C04F86" w:rsidRDefault="00C04F86" w:rsidP="001F40F6">
      <w:pPr>
        <w:rPr>
          <w:rFonts w:ascii="Segoe UI" w:hAnsi="Segoe UI" w:cs="Segoe UI"/>
          <w:color w:val="212121"/>
          <w:sz w:val="23"/>
          <w:szCs w:val="23"/>
        </w:rPr>
      </w:pPr>
    </w:p>
    <w:p w14:paraId="67FA16F4" w14:textId="1CFBC744" w:rsidR="00170041"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9. Please remove all commercial branding:</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-4.3.4 – </w:t>
      </w:r>
      <w:proofErr w:type="spellStart"/>
      <w:r>
        <w:rPr>
          <w:rFonts w:ascii="Segoe UI" w:hAnsi="Segoe UI" w:cs="Segoe UI"/>
          <w:color w:val="212121"/>
          <w:sz w:val="23"/>
          <w:szCs w:val="23"/>
          <w:shd w:val="clear" w:color="auto" w:fill="FFFFFF"/>
        </w:rPr>
        <w:t>Opti</w:t>
      </w:r>
      <w:proofErr w:type="spellEnd"/>
      <w:r>
        <w:rPr>
          <w:rFonts w:ascii="Segoe UI" w:hAnsi="Segoe UI" w:cs="Segoe UI"/>
          <w:color w:val="212121"/>
          <w:sz w:val="23"/>
          <w:szCs w:val="23"/>
          <w:shd w:val="clear" w:color="auto" w:fill="FFFFFF"/>
        </w:rPr>
        <w:t>-MEM</w:t>
      </w:r>
      <w:r>
        <w:rPr>
          <w:rFonts w:ascii="Segoe UI" w:hAnsi="Segoe UI" w:cs="Segoe UI"/>
          <w:color w:val="212121"/>
          <w:sz w:val="23"/>
          <w:szCs w:val="23"/>
        </w:rPr>
        <w:br/>
      </w:r>
      <w:r>
        <w:rPr>
          <w:rFonts w:ascii="Segoe UI" w:hAnsi="Segoe UI" w:cs="Segoe UI"/>
          <w:color w:val="212121"/>
          <w:sz w:val="23"/>
          <w:szCs w:val="23"/>
          <w:shd w:val="clear" w:color="auto" w:fill="FFFFFF"/>
        </w:rPr>
        <w:t>-Please remove trademark symbols from the materials table.</w:t>
      </w:r>
    </w:p>
    <w:p w14:paraId="22480298" w14:textId="77777777" w:rsidR="008C6134" w:rsidRPr="00451C53" w:rsidRDefault="008C6134"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Reply: </w:t>
      </w:r>
    </w:p>
    <w:p w14:paraId="06F8DF79" w14:textId="77777777" w:rsidR="00BE488D" w:rsidRPr="00451C53" w:rsidRDefault="008C6134" w:rsidP="001F40F6">
      <w:pPr>
        <w:rPr>
          <w:rFonts w:ascii="Segoe UI" w:hAnsi="Segoe UI" w:cs="Segoe UI"/>
          <w:color w:val="00B0F0"/>
          <w:sz w:val="23"/>
          <w:szCs w:val="23"/>
          <w:shd w:val="clear" w:color="auto" w:fill="FFFFFF"/>
        </w:rPr>
      </w:pPr>
      <w:proofErr w:type="spellStart"/>
      <w:r w:rsidRPr="00451C53">
        <w:rPr>
          <w:rFonts w:ascii="Segoe UI" w:hAnsi="Segoe UI" w:cs="Segoe UI"/>
          <w:color w:val="00B0F0"/>
          <w:sz w:val="23"/>
          <w:szCs w:val="23"/>
          <w:shd w:val="clear" w:color="auto" w:fill="FFFFFF"/>
        </w:rPr>
        <w:t>Opti</w:t>
      </w:r>
      <w:proofErr w:type="spellEnd"/>
      <w:r w:rsidRPr="00451C53">
        <w:rPr>
          <w:rFonts w:ascii="Segoe UI" w:hAnsi="Segoe UI" w:cs="Segoe UI"/>
          <w:color w:val="00B0F0"/>
          <w:sz w:val="23"/>
          <w:szCs w:val="23"/>
          <w:shd w:val="clear" w:color="auto" w:fill="FFFFFF"/>
        </w:rPr>
        <w:t>-MEM has been removed from 3.4.1 and 3.4.3</w:t>
      </w:r>
      <w:r w:rsidR="00BE2411" w:rsidRPr="00451C53">
        <w:rPr>
          <w:rFonts w:ascii="Segoe UI" w:hAnsi="Segoe UI" w:cs="Segoe UI"/>
          <w:color w:val="00B0F0"/>
          <w:sz w:val="23"/>
          <w:szCs w:val="23"/>
          <w:shd w:val="clear" w:color="auto" w:fill="FFFFFF"/>
        </w:rPr>
        <w:t>.</w:t>
      </w:r>
      <w:r w:rsidRPr="00451C53">
        <w:rPr>
          <w:rFonts w:ascii="Segoe UI" w:hAnsi="Segoe UI" w:cs="Segoe UI"/>
          <w:color w:val="00B0F0"/>
          <w:sz w:val="23"/>
          <w:szCs w:val="23"/>
          <w:shd w:val="clear" w:color="auto" w:fill="FFFFFF"/>
        </w:rPr>
        <w:t xml:space="preserve"> </w:t>
      </w:r>
    </w:p>
    <w:p w14:paraId="0D23B9A6" w14:textId="1B7CA329" w:rsidR="008B5D4D" w:rsidRPr="00451C53" w:rsidRDefault="00BE488D"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Trademark symbols are </w:t>
      </w:r>
      <w:r w:rsidR="00750C3C" w:rsidRPr="00451C53">
        <w:rPr>
          <w:rFonts w:ascii="Segoe UI" w:hAnsi="Segoe UI" w:cs="Segoe UI"/>
          <w:color w:val="00B0F0"/>
          <w:sz w:val="23"/>
          <w:szCs w:val="23"/>
          <w:shd w:val="clear" w:color="auto" w:fill="FFFFFF"/>
        </w:rPr>
        <w:t xml:space="preserve">now </w:t>
      </w:r>
      <w:r w:rsidRPr="00451C53">
        <w:rPr>
          <w:rFonts w:ascii="Segoe UI" w:hAnsi="Segoe UI" w:cs="Segoe UI"/>
          <w:color w:val="00B0F0"/>
          <w:sz w:val="23"/>
          <w:szCs w:val="23"/>
          <w:shd w:val="clear" w:color="auto" w:fill="FFFFFF"/>
        </w:rPr>
        <w:t>removed from the materials table.</w:t>
      </w:r>
      <w:r w:rsidR="007F7344">
        <w:rPr>
          <w:rFonts w:ascii="Segoe UI" w:hAnsi="Segoe UI" w:cs="Segoe UI"/>
          <w:color w:val="212121"/>
          <w:sz w:val="23"/>
          <w:szCs w:val="23"/>
        </w:rPr>
        <w:br/>
      </w:r>
      <w:r w:rsidR="007F7344">
        <w:rPr>
          <w:rFonts w:ascii="Segoe UI" w:hAnsi="Segoe UI" w:cs="Segoe UI"/>
          <w:color w:val="212121"/>
          <w:sz w:val="23"/>
          <w:szCs w:val="23"/>
        </w:rPr>
        <w:br/>
      </w:r>
      <w:r w:rsidR="007F7344">
        <w:rPr>
          <w:rFonts w:ascii="Segoe UI" w:hAnsi="Segoe UI" w:cs="Segoe UI"/>
          <w:b/>
          <w:bCs/>
          <w:color w:val="212121"/>
          <w:sz w:val="23"/>
          <w:szCs w:val="23"/>
          <w:shd w:val="clear" w:color="auto" w:fill="FFFFFF"/>
        </w:rPr>
        <w:t>Reviewers' comments</w:t>
      </w:r>
      <w:proofErr w:type="gramStart"/>
      <w:r w:rsidR="007F7344">
        <w:rPr>
          <w:rFonts w:ascii="Segoe UI" w:hAnsi="Segoe UI" w:cs="Segoe UI"/>
          <w:b/>
          <w:bCs/>
          <w:color w:val="212121"/>
          <w:sz w:val="23"/>
          <w:szCs w:val="23"/>
          <w:shd w:val="clear" w:color="auto" w:fill="FFFFFF"/>
        </w:rPr>
        <w:t>:</w:t>
      </w:r>
      <w:proofErr w:type="gramEnd"/>
      <w:r w:rsidR="007F7344">
        <w:rPr>
          <w:rFonts w:ascii="Segoe UI" w:hAnsi="Segoe UI" w:cs="Segoe UI"/>
          <w:color w:val="212121"/>
          <w:sz w:val="23"/>
          <w:szCs w:val="23"/>
        </w:rPr>
        <w:br/>
      </w:r>
      <w:r w:rsidR="007F7344">
        <w:rPr>
          <w:rFonts w:ascii="Segoe UI" w:hAnsi="Segoe UI" w:cs="Segoe UI"/>
          <w:b/>
          <w:bCs/>
          <w:color w:val="212121"/>
          <w:sz w:val="23"/>
          <w:szCs w:val="23"/>
          <w:shd w:val="clear" w:color="auto" w:fill="FFFFFF"/>
        </w:rPr>
        <w:t>Reviewer #1:</w:t>
      </w:r>
      <w:r w:rsidR="007F7344">
        <w:rPr>
          <w:rFonts w:ascii="Segoe UI" w:hAnsi="Segoe UI" w:cs="Segoe UI"/>
          <w:color w:val="212121"/>
          <w:sz w:val="23"/>
          <w:szCs w:val="23"/>
        </w:rPr>
        <w:br/>
      </w:r>
      <w:r w:rsidR="007F7344">
        <w:rPr>
          <w:rFonts w:ascii="Segoe UI" w:hAnsi="Segoe UI" w:cs="Segoe UI"/>
          <w:i/>
          <w:iCs/>
          <w:color w:val="212121"/>
          <w:sz w:val="23"/>
          <w:szCs w:val="23"/>
          <w:shd w:val="clear" w:color="auto" w:fill="FFFFFF"/>
        </w:rPr>
        <w:t>Manuscript Summary:</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This is a nice list of steps needed to conduct the experiments. Not sure how many people have 2 high-speed cameras and the bio and laser tools, yet it should help someone with the equipment and expertise to repeat the experiments. The experiments have been published extensively in a number of journals. Thus they are sound.</w:t>
      </w:r>
      <w:r w:rsidR="007F7344">
        <w:rPr>
          <w:rFonts w:ascii="Segoe UI" w:hAnsi="Segoe UI" w:cs="Segoe UI"/>
          <w:color w:val="212121"/>
          <w:sz w:val="23"/>
          <w:szCs w:val="23"/>
        </w:rPr>
        <w:br/>
      </w:r>
      <w:r w:rsidR="007F7344">
        <w:rPr>
          <w:rFonts w:ascii="Segoe UI" w:hAnsi="Segoe UI" w:cs="Segoe UI"/>
          <w:color w:val="212121"/>
          <w:sz w:val="23"/>
          <w:szCs w:val="23"/>
        </w:rPr>
        <w:br/>
      </w:r>
      <w:r w:rsidR="007F7344">
        <w:rPr>
          <w:rFonts w:ascii="Segoe UI" w:hAnsi="Segoe UI" w:cs="Segoe UI"/>
          <w:i/>
          <w:iCs/>
          <w:color w:val="212121"/>
          <w:sz w:val="23"/>
          <w:szCs w:val="23"/>
          <w:shd w:val="clear" w:color="auto" w:fill="FFFFFF"/>
        </w:rPr>
        <w:t>Major Concerns:</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Very expensive experiment</w:t>
      </w:r>
      <w:r w:rsidR="007F7344">
        <w:rPr>
          <w:rFonts w:ascii="Segoe UI" w:hAnsi="Segoe UI" w:cs="Segoe UI"/>
          <w:color w:val="212121"/>
          <w:sz w:val="23"/>
          <w:szCs w:val="23"/>
        </w:rPr>
        <w:br/>
      </w:r>
      <w:r w:rsidR="008B5D4D" w:rsidRPr="00451C53">
        <w:rPr>
          <w:rFonts w:ascii="Segoe UI" w:hAnsi="Segoe UI" w:cs="Segoe UI"/>
          <w:color w:val="00B0F0"/>
          <w:sz w:val="23"/>
          <w:szCs w:val="23"/>
          <w:shd w:val="clear" w:color="auto" w:fill="FFFFFF"/>
        </w:rPr>
        <w:t xml:space="preserve">Response: </w:t>
      </w:r>
    </w:p>
    <w:p w14:paraId="004F8FF9" w14:textId="7597E5C3" w:rsidR="00F86F04" w:rsidRPr="00451C53" w:rsidRDefault="008B5D4D"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We thank the reviewer for the supportive comments on the experimental protocols. </w:t>
      </w:r>
      <w:r w:rsidR="00F86F04" w:rsidRPr="00451C53">
        <w:rPr>
          <w:rFonts w:ascii="Segoe UI" w:hAnsi="Segoe UI" w:cs="Segoe UI"/>
          <w:color w:val="00B0F0"/>
          <w:sz w:val="23"/>
          <w:szCs w:val="23"/>
          <w:shd w:val="clear" w:color="auto" w:fill="FFFFFF"/>
        </w:rPr>
        <w:t xml:space="preserve">The experimental system was set up initially to collect sufficient data to establish the correlation between bubble dynamics/jetting flow and cell deformation/bioeffects.  The most expensive component of the system is the ultra high-speed camera; other expensive components such as the pulsed </w:t>
      </w:r>
      <w:proofErr w:type="spellStart"/>
      <w:r w:rsidR="00F86F04" w:rsidRPr="00451C53">
        <w:rPr>
          <w:rFonts w:ascii="Segoe UI" w:hAnsi="Segoe UI" w:cs="Segoe UI"/>
          <w:color w:val="00B0F0"/>
          <w:sz w:val="23"/>
          <w:szCs w:val="23"/>
          <w:shd w:val="clear" w:color="auto" w:fill="FFFFFF"/>
        </w:rPr>
        <w:t>Nd</w:t>
      </w:r>
      <w:proofErr w:type="spellEnd"/>
      <w:r w:rsidR="00F86F04" w:rsidRPr="00451C53">
        <w:rPr>
          <w:rFonts w:ascii="Segoe UI" w:hAnsi="Segoe UI" w:cs="Segoe UI"/>
          <w:color w:val="00B0F0"/>
          <w:sz w:val="23"/>
          <w:szCs w:val="23"/>
          <w:shd w:val="clear" w:color="auto" w:fill="FFFFFF"/>
        </w:rPr>
        <w:t>: Y</w:t>
      </w:r>
      <w:r w:rsidRPr="00451C53">
        <w:rPr>
          <w:rFonts w:ascii="Segoe UI" w:hAnsi="Segoe UI" w:cs="Segoe UI"/>
          <w:color w:val="00B0F0"/>
          <w:sz w:val="23"/>
          <w:szCs w:val="23"/>
          <w:shd w:val="clear" w:color="auto" w:fill="FFFFFF"/>
        </w:rPr>
        <w:t>AG</w:t>
      </w:r>
      <w:r w:rsidR="00F86F04" w:rsidRPr="00451C53">
        <w:rPr>
          <w:rFonts w:ascii="Segoe UI" w:hAnsi="Segoe UI" w:cs="Segoe UI"/>
          <w:color w:val="00B0F0"/>
          <w:sz w:val="23"/>
          <w:szCs w:val="23"/>
          <w:shd w:val="clear" w:color="auto" w:fill="FFFFFF"/>
        </w:rPr>
        <w:t xml:space="preserve"> lasers may be replaced by pulsed LEDs in the future since only about 10 </w:t>
      </w:r>
      <w:r w:rsidR="00F86F04" w:rsidRPr="00451C53">
        <w:rPr>
          <w:rFonts w:ascii="Segoe UI" w:hAnsi="Segoe UI" w:cs="Segoe UI"/>
          <w:color w:val="00B0F0"/>
          <w:sz w:val="23"/>
          <w:szCs w:val="23"/>
          <w:shd w:val="clear" w:color="auto" w:fill="FFFFFF"/>
        </w:rPr>
        <w:sym w:font="Symbol" w:char="F06D"/>
      </w:r>
      <w:r w:rsidR="00F86F04" w:rsidRPr="00451C53">
        <w:rPr>
          <w:rFonts w:ascii="Segoe UI" w:hAnsi="Segoe UI" w:cs="Segoe UI"/>
          <w:color w:val="00B0F0"/>
          <w:sz w:val="23"/>
          <w:szCs w:val="23"/>
          <w:shd w:val="clear" w:color="auto" w:fill="FFFFFF"/>
        </w:rPr>
        <w:t xml:space="preserve">J pulse energy is needed to generate a bubble in our system.  Similarly, once the methodology is established, simple optical techniques (e.g., a linear array of photodiodes) can be used to measure maximum bubble size in real time, thus potentially eliminating the </w:t>
      </w:r>
      <w:r w:rsidR="00F86F04" w:rsidRPr="00451C53">
        <w:rPr>
          <w:rFonts w:ascii="Segoe UI" w:hAnsi="Segoe UI" w:cs="Segoe UI"/>
          <w:color w:val="00B0F0"/>
          <w:sz w:val="23"/>
          <w:szCs w:val="23"/>
          <w:shd w:val="clear" w:color="auto" w:fill="FFFFFF"/>
        </w:rPr>
        <w:lastRenderedPageBreak/>
        <w:t xml:space="preserve">need for an ultra high-speed camera.   It is our ultimate goal </w:t>
      </w:r>
      <w:r w:rsidRPr="00451C53">
        <w:rPr>
          <w:rFonts w:ascii="Segoe UI" w:hAnsi="Segoe UI" w:cs="Segoe UI"/>
          <w:color w:val="00B0F0"/>
          <w:sz w:val="23"/>
          <w:szCs w:val="23"/>
          <w:shd w:val="clear" w:color="auto" w:fill="FFFFFF"/>
        </w:rPr>
        <w:t>to</w:t>
      </w:r>
      <w:r w:rsidR="00F86F04" w:rsidRPr="00451C53">
        <w:rPr>
          <w:rFonts w:ascii="Segoe UI" w:hAnsi="Segoe UI" w:cs="Segoe UI"/>
          <w:color w:val="00B0F0"/>
          <w:sz w:val="23"/>
          <w:szCs w:val="23"/>
          <w:shd w:val="clear" w:color="auto" w:fill="FFFFFF"/>
        </w:rPr>
        <w:t xml:space="preserve"> simplify the experimental system after the fundamental studies are completed.</w:t>
      </w:r>
    </w:p>
    <w:p w14:paraId="54174953" w14:textId="5F567248" w:rsidR="00CC0F22" w:rsidRDefault="00CC0F22" w:rsidP="001F40F6">
      <w:pPr>
        <w:rPr>
          <w:rFonts w:ascii="Segoe UI" w:hAnsi="Segoe UI" w:cs="Segoe UI"/>
          <w:i/>
          <w:iCs/>
          <w:color w:val="212121"/>
          <w:sz w:val="23"/>
          <w:szCs w:val="23"/>
          <w:shd w:val="clear" w:color="auto" w:fill="FFFFFF"/>
        </w:rPr>
      </w:pPr>
    </w:p>
    <w:p w14:paraId="5EF5EA39" w14:textId="126B2B85" w:rsidR="007877CE" w:rsidRDefault="007F7344" w:rsidP="001F40F6">
      <w:pPr>
        <w:rPr>
          <w:rFonts w:ascii="Segoe UI" w:hAnsi="Segoe UI" w:cs="Segoe UI"/>
          <w:color w:val="212121"/>
          <w:sz w:val="23"/>
          <w:szCs w:val="23"/>
          <w:shd w:val="clear" w:color="auto" w:fill="FFFFFF"/>
        </w:rPr>
      </w:pPr>
      <w:r>
        <w:rPr>
          <w:rFonts w:ascii="Segoe UI" w:hAnsi="Segoe UI" w:cs="Segoe UI"/>
          <w:i/>
          <w:iCs/>
          <w:color w:val="212121"/>
          <w:sz w:val="23"/>
          <w:szCs w:val="23"/>
          <w:shd w:val="clear" w:color="auto" w:fill="FFFFFF"/>
        </w:rPr>
        <w:t>Minor Concerns</w:t>
      </w:r>
      <w:proofErr w:type="gramStart"/>
      <w:r>
        <w:rPr>
          <w:rFonts w:ascii="Segoe UI" w:hAnsi="Segoe UI" w:cs="Segoe UI"/>
          <w:i/>
          <w:iCs/>
          <w:color w:val="212121"/>
          <w:sz w:val="23"/>
          <w:szCs w:val="23"/>
          <w:shd w:val="clear" w:color="auto" w:fill="FFFFFF"/>
        </w:rPr>
        <w:t>:</w:t>
      </w:r>
      <w:proofErr w:type="gramEnd"/>
      <w:r>
        <w:rPr>
          <w:rFonts w:ascii="Segoe UI" w:hAnsi="Segoe UI" w:cs="Segoe UI"/>
          <w:color w:val="212121"/>
          <w:sz w:val="23"/>
          <w:szCs w:val="23"/>
        </w:rPr>
        <w:br/>
      </w:r>
      <w:r>
        <w:rPr>
          <w:rFonts w:ascii="Segoe UI" w:hAnsi="Segoe UI" w:cs="Segoe UI"/>
          <w:color w:val="212121"/>
          <w:sz w:val="23"/>
          <w:szCs w:val="23"/>
          <w:shd w:val="clear" w:color="auto" w:fill="FFFFFF"/>
        </w:rPr>
        <w:t>N/A</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i/>
          <w:iCs/>
          <w:color w:val="212121"/>
          <w:sz w:val="23"/>
          <w:szCs w:val="23"/>
          <w:shd w:val="clear" w:color="auto" w:fill="FFFFFF"/>
        </w:rPr>
        <w:t>Additional Comments to Authors:</w:t>
      </w:r>
      <w:r>
        <w:rPr>
          <w:rFonts w:ascii="Segoe UI" w:hAnsi="Segoe UI" w:cs="Segoe UI"/>
          <w:color w:val="212121"/>
          <w:sz w:val="23"/>
          <w:szCs w:val="23"/>
        </w:rPr>
        <w:br/>
      </w:r>
      <w:r>
        <w:rPr>
          <w:rFonts w:ascii="Segoe UI" w:hAnsi="Segoe UI" w:cs="Segoe UI"/>
          <w:color w:val="212121"/>
          <w:sz w:val="23"/>
          <w:szCs w:val="23"/>
          <w:shd w:val="clear" w:color="auto" w:fill="FFFFFF"/>
        </w:rPr>
        <w:t>N/A</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Reviewer #2:</w:t>
      </w:r>
      <w:r>
        <w:rPr>
          <w:rFonts w:ascii="Segoe UI" w:hAnsi="Segoe UI" w:cs="Segoe UI"/>
          <w:color w:val="212121"/>
          <w:sz w:val="23"/>
          <w:szCs w:val="23"/>
        </w:rPr>
        <w:br/>
      </w:r>
      <w:r>
        <w:rPr>
          <w:rFonts w:ascii="Segoe UI" w:hAnsi="Segoe UI" w:cs="Segoe UI"/>
          <w:i/>
          <w:iCs/>
          <w:color w:val="212121"/>
          <w:sz w:val="23"/>
          <w:szCs w:val="23"/>
          <w:shd w:val="clear" w:color="auto" w:fill="FFFFFF"/>
        </w:rPr>
        <w:t>Manuscript Summary:</w:t>
      </w:r>
      <w:r>
        <w:rPr>
          <w:rFonts w:ascii="Segoe UI" w:hAnsi="Segoe UI" w:cs="Segoe UI"/>
          <w:color w:val="212121"/>
          <w:sz w:val="23"/>
          <w:szCs w:val="23"/>
        </w:rPr>
        <w:br/>
      </w:r>
      <w:r>
        <w:rPr>
          <w:rFonts w:ascii="Segoe UI" w:hAnsi="Segoe UI" w:cs="Segoe UI"/>
          <w:color w:val="212121"/>
          <w:sz w:val="23"/>
          <w:szCs w:val="23"/>
          <w:shd w:val="clear" w:color="auto" w:fill="FFFFFF"/>
        </w:rPr>
        <w:t>In this study, cavitation bubble(s)-cell interaction and resultant bioeffects were investigated using a microfluidic system. The flow is characterized with PIV technique. The authors presented an interesting study and provided details on their experimental setup and procedure. They successfully combined fluid mechanics with biophysics, which constitutes the strength of the study. It also seems that the experiments were carefully performed and necessary discussion on the results is present. This study will make a fine contribution to the literature. However, there are some issues the authors should address.</w:t>
      </w:r>
    </w:p>
    <w:p w14:paraId="6FC4DDB1" w14:textId="77777777" w:rsidR="00451C53" w:rsidRDefault="007877CE"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Response: </w:t>
      </w:r>
    </w:p>
    <w:p w14:paraId="0CD4873E" w14:textId="6E79C6F5" w:rsidR="00F97775" w:rsidRDefault="002F0407" w:rsidP="001F40F6">
      <w:pPr>
        <w:rPr>
          <w:rFonts w:ascii="Segoe UI" w:hAnsi="Segoe UI" w:cs="Segoe UI"/>
          <w:color w:val="212121"/>
          <w:sz w:val="23"/>
          <w:szCs w:val="23"/>
          <w:shd w:val="clear" w:color="auto" w:fill="FFFFFF"/>
        </w:rPr>
      </w:pPr>
      <w:r w:rsidRPr="00451C53">
        <w:rPr>
          <w:rFonts w:ascii="Segoe UI" w:hAnsi="Segoe UI" w:cs="Segoe UI"/>
          <w:color w:val="00B0F0"/>
          <w:sz w:val="23"/>
          <w:szCs w:val="23"/>
          <w:shd w:val="clear" w:color="auto" w:fill="FFFFFF"/>
        </w:rPr>
        <w:t>Thank you very much for your supportive and encouraging comments.</w:t>
      </w:r>
      <w:r w:rsidR="007F7344">
        <w:rPr>
          <w:rFonts w:ascii="Segoe UI" w:hAnsi="Segoe UI" w:cs="Segoe UI"/>
          <w:color w:val="212121"/>
          <w:sz w:val="23"/>
          <w:szCs w:val="23"/>
        </w:rPr>
        <w:br/>
      </w:r>
      <w:r w:rsidR="007F7344">
        <w:rPr>
          <w:rFonts w:ascii="Segoe UI" w:hAnsi="Segoe UI" w:cs="Segoe UI"/>
          <w:color w:val="212121"/>
          <w:sz w:val="23"/>
          <w:szCs w:val="23"/>
        </w:rPr>
        <w:br/>
      </w:r>
      <w:r w:rsidR="007F7344">
        <w:rPr>
          <w:rFonts w:ascii="Segoe UI" w:hAnsi="Segoe UI" w:cs="Segoe UI"/>
          <w:i/>
          <w:iCs/>
          <w:color w:val="212121"/>
          <w:sz w:val="23"/>
          <w:szCs w:val="23"/>
          <w:shd w:val="clear" w:color="auto" w:fill="FFFFFF"/>
        </w:rPr>
        <w:t>Major Concerns</w:t>
      </w:r>
      <w:proofErr w:type="gramStart"/>
      <w:r w:rsidR="007F7344">
        <w:rPr>
          <w:rFonts w:ascii="Segoe UI" w:hAnsi="Segoe UI" w:cs="Segoe UI"/>
          <w:i/>
          <w:iCs/>
          <w:color w:val="212121"/>
          <w:sz w:val="23"/>
          <w:szCs w:val="23"/>
          <w:shd w:val="clear" w:color="auto" w:fill="FFFFFF"/>
        </w:rPr>
        <w:t>:</w:t>
      </w:r>
      <w:proofErr w:type="gramEnd"/>
      <w:r w:rsidR="007F7344">
        <w:rPr>
          <w:rFonts w:ascii="Segoe UI" w:hAnsi="Segoe UI" w:cs="Segoe UI"/>
          <w:color w:val="212121"/>
          <w:sz w:val="23"/>
          <w:szCs w:val="23"/>
        </w:rPr>
        <w:br/>
      </w:r>
      <w:r w:rsidR="00F97775">
        <w:rPr>
          <w:rFonts w:ascii="Segoe UI" w:hAnsi="Segoe UI" w:cs="Segoe UI"/>
          <w:color w:val="212121"/>
          <w:sz w:val="23"/>
          <w:szCs w:val="23"/>
          <w:shd w:val="clear" w:color="auto" w:fill="FFFFFF"/>
        </w:rPr>
        <w:t>1</w:t>
      </w:r>
      <w:r w:rsidR="007F7344">
        <w:rPr>
          <w:rFonts w:ascii="Segoe UI" w:hAnsi="Segoe UI" w:cs="Segoe UI"/>
          <w:color w:val="212121"/>
          <w:sz w:val="23"/>
          <w:szCs w:val="23"/>
          <w:shd w:val="clear" w:color="auto" w:fill="FFFFFF"/>
        </w:rPr>
        <w:t xml:space="preserve">-Introduction: It is short for a journal article. It should be extended with recent </w:t>
      </w:r>
      <w:r w:rsidR="00F97775">
        <w:rPr>
          <w:rFonts w:ascii="Segoe UI" w:hAnsi="Segoe UI" w:cs="Segoe UI"/>
          <w:color w:val="212121"/>
          <w:sz w:val="23"/>
          <w:szCs w:val="23"/>
          <w:shd w:val="clear" w:color="auto" w:fill="FFFFFF"/>
        </w:rPr>
        <w:t>b</w:t>
      </w:r>
      <w:r w:rsidR="007F7344">
        <w:rPr>
          <w:rFonts w:ascii="Segoe UI" w:hAnsi="Segoe UI" w:cs="Segoe UI"/>
          <w:color w:val="212121"/>
          <w:sz w:val="23"/>
          <w:szCs w:val="23"/>
          <w:shd w:val="clear" w:color="auto" w:fill="FFFFFF"/>
        </w:rPr>
        <w:t>iotechnology studies related to cavitation such as</w:t>
      </w:r>
      <w:r w:rsidR="00F97775">
        <w:rPr>
          <w:rFonts w:ascii="Segoe UI" w:hAnsi="Segoe UI" w:cs="Segoe UI"/>
          <w:color w:val="212121"/>
          <w:sz w:val="23"/>
          <w:szCs w:val="23"/>
          <w:shd w:val="clear" w:color="auto" w:fill="FFFFFF"/>
        </w:rPr>
        <w:t xml:space="preserve"> </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Hydrodynamic cavitation kills prostate cells and ablates benign prostatic hyperplasia tissue,</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 xml:space="preserve">Z </w:t>
      </w:r>
      <w:proofErr w:type="spellStart"/>
      <w:r w:rsidR="007F7344">
        <w:rPr>
          <w:rFonts w:ascii="Segoe UI" w:hAnsi="Segoe UI" w:cs="Segoe UI"/>
          <w:color w:val="212121"/>
          <w:sz w:val="23"/>
          <w:szCs w:val="23"/>
          <w:shd w:val="clear" w:color="auto" w:fill="FFFFFF"/>
        </w:rPr>
        <w:t>Itah</w:t>
      </w:r>
      <w:proofErr w:type="spellEnd"/>
      <w:r w:rsidR="007F7344">
        <w:rPr>
          <w:rFonts w:ascii="Segoe UI" w:hAnsi="Segoe UI" w:cs="Segoe UI"/>
          <w:color w:val="212121"/>
          <w:sz w:val="23"/>
          <w:szCs w:val="23"/>
          <w:shd w:val="clear" w:color="auto" w:fill="FFFFFF"/>
        </w:rPr>
        <w:t>, et al., Experimental Biology and Medicine, 2013.</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 xml:space="preserve">Bubbly </w:t>
      </w:r>
      <w:proofErr w:type="spellStart"/>
      <w:r w:rsidR="007F7344">
        <w:rPr>
          <w:rFonts w:ascii="Segoe UI" w:hAnsi="Segoe UI" w:cs="Segoe UI"/>
          <w:color w:val="212121"/>
          <w:sz w:val="23"/>
          <w:szCs w:val="23"/>
          <w:shd w:val="clear" w:color="auto" w:fill="FFFFFF"/>
        </w:rPr>
        <w:t>cavitating</w:t>
      </w:r>
      <w:proofErr w:type="spellEnd"/>
      <w:r w:rsidR="007F7344">
        <w:rPr>
          <w:rFonts w:ascii="Segoe UI" w:hAnsi="Segoe UI" w:cs="Segoe UI"/>
          <w:color w:val="212121"/>
          <w:sz w:val="23"/>
          <w:szCs w:val="23"/>
          <w:shd w:val="clear" w:color="auto" w:fill="FFFFFF"/>
        </w:rPr>
        <w:t xml:space="preserve"> flow generation and investigation of its erosional nature for biomedical applications</w:t>
      </w:r>
      <w:r w:rsidR="007F7344">
        <w:rPr>
          <w:rFonts w:ascii="Segoe UI" w:hAnsi="Segoe UI" w:cs="Segoe UI"/>
          <w:color w:val="212121"/>
          <w:sz w:val="23"/>
          <w:szCs w:val="23"/>
        </w:rPr>
        <w:br/>
      </w:r>
      <w:r w:rsidR="007F7344">
        <w:rPr>
          <w:rFonts w:ascii="Segoe UI" w:hAnsi="Segoe UI" w:cs="Segoe UI"/>
          <w:color w:val="212121"/>
          <w:sz w:val="23"/>
          <w:szCs w:val="23"/>
          <w:shd w:val="clear" w:color="auto" w:fill="FFFFFF"/>
        </w:rPr>
        <w:t xml:space="preserve">A </w:t>
      </w:r>
      <w:proofErr w:type="spellStart"/>
      <w:r w:rsidR="007F7344">
        <w:rPr>
          <w:rFonts w:ascii="Segoe UI" w:hAnsi="Segoe UI" w:cs="Segoe UI"/>
          <w:color w:val="212121"/>
          <w:sz w:val="23"/>
          <w:szCs w:val="23"/>
          <w:shd w:val="clear" w:color="auto" w:fill="FFFFFF"/>
        </w:rPr>
        <w:t>Kosar</w:t>
      </w:r>
      <w:proofErr w:type="spellEnd"/>
      <w:r w:rsidR="007F7344">
        <w:rPr>
          <w:rFonts w:ascii="Segoe UI" w:hAnsi="Segoe UI" w:cs="Segoe UI"/>
          <w:color w:val="212121"/>
          <w:sz w:val="23"/>
          <w:szCs w:val="23"/>
          <w:shd w:val="clear" w:color="auto" w:fill="FFFFFF"/>
        </w:rPr>
        <w:t xml:space="preserve"> et al., IEEE Transactions on Biomedical Engineering 58 (5), 1337-1346, 2011.</w:t>
      </w:r>
    </w:p>
    <w:p w14:paraId="683568C7" w14:textId="77777777" w:rsidR="00122179" w:rsidRPr="00451C53" w:rsidRDefault="00E867B3"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Response: </w:t>
      </w:r>
    </w:p>
    <w:p w14:paraId="1AB227C3" w14:textId="53B4AD94" w:rsidR="00F70A40" w:rsidRPr="00451C53" w:rsidRDefault="00122179"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We have ex</w:t>
      </w:r>
      <w:r w:rsidR="00794044" w:rsidRPr="00451C53">
        <w:rPr>
          <w:rFonts w:ascii="Segoe UI" w:hAnsi="Segoe UI" w:cs="Segoe UI"/>
          <w:color w:val="00B0F0"/>
          <w:sz w:val="23"/>
          <w:szCs w:val="23"/>
          <w:shd w:val="clear" w:color="auto" w:fill="FFFFFF"/>
        </w:rPr>
        <w:t>pa</w:t>
      </w:r>
      <w:r w:rsidRPr="00451C53">
        <w:rPr>
          <w:rFonts w:ascii="Segoe UI" w:hAnsi="Segoe UI" w:cs="Segoe UI"/>
          <w:color w:val="00B0F0"/>
          <w:sz w:val="23"/>
          <w:szCs w:val="23"/>
          <w:shd w:val="clear" w:color="auto" w:fill="FFFFFF"/>
        </w:rPr>
        <w:t xml:space="preserve">nded the introduction with </w:t>
      </w:r>
      <w:r w:rsidR="00794044" w:rsidRPr="00451C53">
        <w:rPr>
          <w:rFonts w:ascii="Segoe UI" w:hAnsi="Segoe UI" w:cs="Segoe UI"/>
          <w:color w:val="00B0F0"/>
          <w:sz w:val="23"/>
          <w:szCs w:val="23"/>
          <w:shd w:val="clear" w:color="auto" w:fill="FFFFFF"/>
        </w:rPr>
        <w:t xml:space="preserve">citation of </w:t>
      </w:r>
      <w:r w:rsidRPr="00451C53">
        <w:rPr>
          <w:rFonts w:ascii="Segoe UI" w:hAnsi="Segoe UI" w:cs="Segoe UI"/>
          <w:color w:val="00B0F0"/>
          <w:sz w:val="23"/>
          <w:szCs w:val="23"/>
          <w:shd w:val="clear" w:color="auto" w:fill="FFFFFF"/>
        </w:rPr>
        <w:t>these studies.</w:t>
      </w:r>
      <w:r w:rsidRPr="00451C53" w:rsidDel="00122179">
        <w:rPr>
          <w:rFonts w:ascii="Segoe UI" w:hAnsi="Segoe UI" w:cs="Segoe UI"/>
          <w:color w:val="00B0F0"/>
          <w:sz w:val="23"/>
          <w:szCs w:val="23"/>
          <w:shd w:val="clear" w:color="auto" w:fill="FFFFFF"/>
        </w:rPr>
        <w:t xml:space="preserve"> </w:t>
      </w:r>
    </w:p>
    <w:p w14:paraId="3FAC34FD" w14:textId="77777777" w:rsidR="00F97775"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sidR="00F97775">
        <w:rPr>
          <w:rFonts w:ascii="Segoe UI" w:hAnsi="Segoe UI" w:cs="Segoe UI"/>
          <w:color w:val="212121"/>
          <w:sz w:val="23"/>
          <w:szCs w:val="23"/>
          <w:shd w:val="clear" w:color="auto" w:fill="FFFFFF"/>
        </w:rPr>
        <w:t>2</w:t>
      </w:r>
      <w:r>
        <w:rPr>
          <w:rFonts w:ascii="Segoe UI" w:hAnsi="Segoe UI" w:cs="Segoe UI"/>
          <w:color w:val="212121"/>
          <w:sz w:val="23"/>
          <w:szCs w:val="23"/>
          <w:shd w:val="clear" w:color="auto" w:fill="FFFFFF"/>
        </w:rPr>
        <w:t>-Were the cells tested under non-</w:t>
      </w:r>
      <w:proofErr w:type="spellStart"/>
      <w:r>
        <w:rPr>
          <w:rFonts w:ascii="Segoe UI" w:hAnsi="Segoe UI" w:cs="Segoe UI"/>
          <w:color w:val="212121"/>
          <w:sz w:val="23"/>
          <w:szCs w:val="23"/>
          <w:shd w:val="clear" w:color="auto" w:fill="FFFFFF"/>
        </w:rPr>
        <w:t>cavitating</w:t>
      </w:r>
      <w:proofErr w:type="spellEnd"/>
      <w:r>
        <w:rPr>
          <w:rFonts w:ascii="Segoe UI" w:hAnsi="Segoe UI" w:cs="Segoe UI"/>
          <w:color w:val="212121"/>
          <w:sz w:val="23"/>
          <w:szCs w:val="23"/>
          <w:shd w:val="clear" w:color="auto" w:fill="FFFFFF"/>
        </w:rPr>
        <w:t xml:space="preserve"> conditions? It would be nice to filter out shear effects due to liquid flow with control experiments.</w:t>
      </w:r>
    </w:p>
    <w:p w14:paraId="6BA937BA" w14:textId="77777777" w:rsidR="00522EF0" w:rsidRPr="00451C53" w:rsidRDefault="00522EF0"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Response:</w:t>
      </w:r>
    </w:p>
    <w:p w14:paraId="4C799CE2" w14:textId="6A4C7735" w:rsidR="008357BC" w:rsidRPr="00451C53" w:rsidRDefault="008357BC"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lastRenderedPageBreak/>
        <w:t>We have tested the cells with liquid flow induced by single cavitation at 20 µm standoff distance. The cell viability is 100%, with much weaker deformation and poration. Previously</w:t>
      </w:r>
      <w:r w:rsidR="000A6636" w:rsidRPr="00451C53">
        <w:rPr>
          <w:rFonts w:ascii="Segoe UI" w:hAnsi="Segoe UI" w:cs="Segoe UI"/>
          <w:color w:val="00B0F0"/>
          <w:sz w:val="23"/>
          <w:szCs w:val="23"/>
          <w:shd w:val="clear" w:color="auto" w:fill="FFFFFF"/>
        </w:rPr>
        <w:t>,</w:t>
      </w:r>
      <w:r w:rsidRPr="00451C53">
        <w:rPr>
          <w:rFonts w:ascii="Segoe UI" w:hAnsi="Segoe UI" w:cs="Segoe UI"/>
          <w:color w:val="00B0F0"/>
          <w:sz w:val="23"/>
          <w:szCs w:val="23"/>
          <w:shd w:val="clear" w:color="auto" w:fill="FFFFFF"/>
        </w:rPr>
        <w:t xml:space="preserve"> we also tried liquid flow on cells without cavitation bubble. It turns out that liquid flow with no cavitation is </w:t>
      </w:r>
      <w:r w:rsidR="004A4861" w:rsidRPr="00451C53">
        <w:rPr>
          <w:rFonts w:ascii="Segoe UI" w:hAnsi="Segoe UI" w:cs="Segoe UI"/>
          <w:color w:val="00B0F0"/>
          <w:sz w:val="23"/>
          <w:szCs w:val="23"/>
          <w:shd w:val="clear" w:color="auto" w:fill="FFFFFF"/>
        </w:rPr>
        <w:t>even</w:t>
      </w:r>
      <w:r w:rsidRPr="00451C53">
        <w:rPr>
          <w:rFonts w:ascii="Segoe UI" w:hAnsi="Segoe UI" w:cs="Segoe UI"/>
          <w:color w:val="00B0F0"/>
          <w:sz w:val="23"/>
          <w:szCs w:val="23"/>
          <w:shd w:val="clear" w:color="auto" w:fill="FFFFFF"/>
        </w:rPr>
        <w:t xml:space="preserve"> weaker</w:t>
      </w:r>
      <w:r w:rsidR="004A4861" w:rsidRPr="00451C53">
        <w:rPr>
          <w:rFonts w:ascii="Segoe UI" w:hAnsi="Segoe UI" w:cs="Segoe UI"/>
          <w:color w:val="00B0F0"/>
          <w:sz w:val="23"/>
          <w:szCs w:val="23"/>
          <w:shd w:val="clear" w:color="auto" w:fill="FFFFFF"/>
        </w:rPr>
        <w:t xml:space="preserve"> than </w:t>
      </w:r>
      <w:r w:rsidRPr="00451C53">
        <w:rPr>
          <w:rFonts w:ascii="Segoe UI" w:hAnsi="Segoe UI" w:cs="Segoe UI"/>
          <w:color w:val="00B0F0"/>
          <w:sz w:val="23"/>
          <w:szCs w:val="23"/>
          <w:shd w:val="clear" w:color="auto" w:fill="FFFFFF"/>
        </w:rPr>
        <w:t>single bubble</w:t>
      </w:r>
      <w:r w:rsidR="004A4861" w:rsidRPr="00451C53">
        <w:rPr>
          <w:rFonts w:ascii="Segoe UI" w:hAnsi="Segoe UI" w:cs="Segoe UI"/>
          <w:color w:val="00B0F0"/>
          <w:sz w:val="23"/>
          <w:szCs w:val="23"/>
          <w:shd w:val="clear" w:color="auto" w:fill="FFFFFF"/>
        </w:rPr>
        <w:t>, which is similar to the reference</w:t>
      </w:r>
      <w:hyperlink w:anchor="_ENREF_1" w:tooltip="Kosar, 2011 #91" w:history="1">
        <w:r w:rsidR="000663CF" w:rsidRPr="00451C53">
          <w:rPr>
            <w:rFonts w:ascii="Segoe UI" w:hAnsi="Segoe UI" w:cs="Segoe UI"/>
            <w:color w:val="00B0F0"/>
            <w:sz w:val="23"/>
            <w:szCs w:val="23"/>
            <w:shd w:val="clear" w:color="auto" w:fill="FFFFFF"/>
          </w:rPr>
          <w:fldChar w:fldCharType="begin">
            <w:fldData xml:space="preserve">PEVuZE5vdGU+PENpdGU+PEF1dGhvcj5Lb3NhcjwvQXV0aG9yPjxZZWFyPjIwMTE8L1llYXI+PFJl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</w:fldData>
          </w:fldChar>
        </w:r>
        <w:r w:rsidR="000663CF" w:rsidRPr="00451C53">
          <w:rPr>
            <w:rFonts w:ascii="Segoe UI" w:hAnsi="Segoe UI" w:cs="Segoe UI"/>
            <w:color w:val="00B0F0"/>
            <w:sz w:val="23"/>
            <w:szCs w:val="23"/>
            <w:shd w:val="clear" w:color="auto" w:fill="FFFFFF"/>
          </w:rPr>
          <w:instrText xml:space="preserve"> ADDIN EN.CITE </w:instrText>
        </w:r>
        <w:r w:rsidR="000663CF" w:rsidRPr="00451C53">
          <w:rPr>
            <w:rFonts w:ascii="Segoe UI" w:hAnsi="Segoe UI" w:cs="Segoe UI"/>
            <w:color w:val="00B0F0"/>
            <w:sz w:val="23"/>
            <w:szCs w:val="23"/>
            <w:shd w:val="clear" w:color="auto" w:fill="FFFFFF"/>
          </w:rPr>
          <w:fldChar w:fldCharType="begin">
            <w:fldData xml:space="preserve">PEVuZE5vdGU+PENpdGU+PEF1dGhvcj5Lb3NhcjwvQXV0aG9yPjxZZWFyPjIwMTE8L1llYXI+PFJl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</w:fldData>
          </w:fldChar>
        </w:r>
        <w:r w:rsidR="000663CF" w:rsidRPr="00451C53">
          <w:rPr>
            <w:rFonts w:ascii="Segoe UI" w:hAnsi="Segoe UI" w:cs="Segoe UI"/>
            <w:color w:val="00B0F0"/>
            <w:sz w:val="23"/>
            <w:szCs w:val="23"/>
            <w:shd w:val="clear" w:color="auto" w:fill="FFFFFF"/>
          </w:rPr>
          <w:instrText xml:space="preserve"> ADDIN EN.CITE.DATA </w:instrText>
        </w:r>
        <w:r w:rsidR="000663CF" w:rsidRPr="00451C53">
          <w:rPr>
            <w:rFonts w:ascii="Segoe UI" w:hAnsi="Segoe UI" w:cs="Segoe UI"/>
            <w:color w:val="00B0F0"/>
            <w:sz w:val="23"/>
            <w:szCs w:val="23"/>
            <w:shd w:val="clear" w:color="auto" w:fill="FFFFFF"/>
          </w:rPr>
        </w:r>
        <w:r w:rsidR="000663CF" w:rsidRPr="00451C53">
          <w:rPr>
            <w:rFonts w:ascii="Segoe UI" w:hAnsi="Segoe UI" w:cs="Segoe UI"/>
            <w:color w:val="00B0F0"/>
            <w:sz w:val="23"/>
            <w:szCs w:val="23"/>
            <w:shd w:val="clear" w:color="auto" w:fill="FFFFFF"/>
          </w:rPr>
          <w:fldChar w:fldCharType="end"/>
        </w:r>
        <w:r w:rsidR="000663CF" w:rsidRPr="00451C53">
          <w:rPr>
            <w:rFonts w:ascii="Segoe UI" w:hAnsi="Segoe UI" w:cs="Segoe UI"/>
            <w:color w:val="00B0F0"/>
            <w:sz w:val="23"/>
            <w:szCs w:val="23"/>
            <w:shd w:val="clear" w:color="auto" w:fill="FFFFFF"/>
          </w:rPr>
        </w:r>
        <w:r w:rsidR="000663CF" w:rsidRPr="00451C53">
          <w:rPr>
            <w:rFonts w:ascii="Segoe UI" w:hAnsi="Segoe UI" w:cs="Segoe UI"/>
            <w:color w:val="00B0F0"/>
            <w:sz w:val="23"/>
            <w:szCs w:val="23"/>
            <w:shd w:val="clear" w:color="auto" w:fill="FFFFFF"/>
          </w:rPr>
          <w:fldChar w:fldCharType="separate"/>
        </w:r>
        <w:r w:rsidR="000663CF" w:rsidRPr="00451C53">
          <w:rPr>
            <w:rFonts w:ascii="Segoe UI" w:hAnsi="Segoe UI" w:cs="Segoe UI"/>
            <w:color w:val="00B0F0"/>
            <w:sz w:val="23"/>
            <w:szCs w:val="23"/>
            <w:shd w:val="clear" w:color="auto" w:fill="FFFFFF"/>
          </w:rPr>
          <w:t>1</w:t>
        </w:r>
        <w:r w:rsidR="000663CF" w:rsidRPr="00451C53">
          <w:rPr>
            <w:rFonts w:ascii="Segoe UI" w:hAnsi="Segoe UI" w:cs="Segoe UI"/>
            <w:color w:val="00B0F0"/>
            <w:sz w:val="23"/>
            <w:szCs w:val="23"/>
            <w:shd w:val="clear" w:color="auto" w:fill="FFFFFF"/>
          </w:rPr>
          <w:fldChar w:fldCharType="end"/>
        </w:r>
      </w:hyperlink>
      <w:r w:rsidRPr="00451C53">
        <w:rPr>
          <w:rFonts w:ascii="Segoe UI" w:hAnsi="Segoe UI" w:cs="Segoe UI"/>
          <w:color w:val="00B0F0"/>
          <w:sz w:val="23"/>
          <w:szCs w:val="23"/>
          <w:shd w:val="clear" w:color="auto" w:fill="FFFFFF"/>
        </w:rPr>
        <w:t xml:space="preserve"> </w:t>
      </w:r>
      <w:r w:rsidR="004A4861" w:rsidRPr="00451C53">
        <w:rPr>
          <w:rFonts w:ascii="Segoe UI" w:hAnsi="Segoe UI" w:cs="Segoe UI"/>
          <w:color w:val="00B0F0"/>
          <w:sz w:val="23"/>
          <w:szCs w:val="23"/>
          <w:shd w:val="clear" w:color="auto" w:fill="FFFFFF"/>
        </w:rPr>
        <w:t>mentioned above.</w:t>
      </w:r>
    </w:p>
    <w:p w14:paraId="7084752C" w14:textId="77777777" w:rsidR="00F97775"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sidR="00F97775">
        <w:rPr>
          <w:rFonts w:ascii="Segoe UI" w:hAnsi="Segoe UI" w:cs="Segoe UI"/>
          <w:color w:val="212121"/>
          <w:sz w:val="23"/>
          <w:szCs w:val="23"/>
          <w:shd w:val="clear" w:color="auto" w:fill="FFFFFF"/>
        </w:rPr>
        <w:t>3</w:t>
      </w:r>
      <w:r>
        <w:rPr>
          <w:rFonts w:ascii="Segoe UI" w:hAnsi="Segoe UI" w:cs="Segoe UI"/>
          <w:color w:val="212121"/>
          <w:sz w:val="23"/>
          <w:szCs w:val="23"/>
          <w:shd w:val="clear" w:color="auto" w:fill="FFFFFF"/>
        </w:rPr>
        <w:t>-It will be nice to include non-dimensional parameters such as Reynolds number, cavitation number, bubble to channel diameter ratio to represent the results. Thus, they could be converted to universal results.</w:t>
      </w:r>
    </w:p>
    <w:p w14:paraId="5D24731F" w14:textId="77777777" w:rsidR="00627E0F" w:rsidRPr="00451C53" w:rsidRDefault="00627E0F"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Response: </w:t>
      </w:r>
    </w:p>
    <w:p w14:paraId="2490087B" w14:textId="57D20378" w:rsidR="002F5519" w:rsidRPr="00451C53" w:rsidRDefault="00F51942"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The cavitation number is not applicable here because of the nature of laser-induced cavitation. Particularly, the water temperature is not constant in the laser focus that breaks the balance between the kinetic and potential energy in liquid</w:t>
      </w:r>
      <w:r w:rsidR="00330519" w:rsidRPr="00451C53">
        <w:rPr>
          <w:rFonts w:ascii="Segoe UI" w:hAnsi="Segoe UI" w:cs="Segoe UI"/>
          <w:color w:val="00B0F0"/>
          <w:sz w:val="23"/>
          <w:szCs w:val="23"/>
          <w:shd w:val="clear" w:color="auto" w:fill="FFFFFF"/>
        </w:rPr>
        <w:t>.</w:t>
      </w:r>
      <w:r w:rsidRPr="00451C53">
        <w:rPr>
          <w:rFonts w:ascii="Segoe UI" w:hAnsi="Segoe UI" w:cs="Segoe UI"/>
          <w:color w:val="00B0F0"/>
          <w:sz w:val="23"/>
          <w:szCs w:val="23"/>
          <w:shd w:val="clear" w:color="auto" w:fill="FFFFFF"/>
        </w:rPr>
        <w:t xml:space="preserve"> </w:t>
      </w:r>
      <w:r w:rsidR="002F0F1C" w:rsidRPr="00451C53">
        <w:rPr>
          <w:rFonts w:ascii="Segoe UI" w:hAnsi="Segoe UI" w:cs="Segoe UI"/>
          <w:color w:val="00B0F0"/>
          <w:sz w:val="23"/>
          <w:szCs w:val="23"/>
          <w:shd w:val="clear" w:color="auto" w:fill="FFFFFF"/>
        </w:rPr>
        <w:t xml:space="preserve"> </w:t>
      </w:r>
    </w:p>
    <w:p w14:paraId="190A85F2" w14:textId="6BCFCDBF" w:rsidR="002F5519" w:rsidRPr="00451C53" w:rsidRDefault="00627E0F"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B</w:t>
      </w:r>
      <w:r w:rsidR="002F5519" w:rsidRPr="00451C53">
        <w:rPr>
          <w:rFonts w:ascii="Segoe UI" w:hAnsi="Segoe UI" w:cs="Segoe UI"/>
          <w:color w:val="00B0F0"/>
          <w:sz w:val="23"/>
          <w:szCs w:val="23"/>
          <w:shd w:val="clear" w:color="auto" w:fill="FFFFFF"/>
        </w:rPr>
        <w:t xml:space="preserve">ubble to channel diameter ratio: bubble diameter/channel </w:t>
      </w:r>
      <w:proofErr w:type="spellStart"/>
      <w:r w:rsidR="002F5519" w:rsidRPr="00451C53">
        <w:rPr>
          <w:rFonts w:ascii="Segoe UI" w:hAnsi="Segoe UI" w:cs="Segoe UI"/>
          <w:color w:val="00B0F0"/>
          <w:sz w:val="23"/>
          <w:szCs w:val="23"/>
          <w:shd w:val="clear" w:color="auto" w:fill="FFFFFF"/>
        </w:rPr>
        <w:t>widith</w:t>
      </w:r>
      <w:proofErr w:type="spellEnd"/>
      <w:proofErr w:type="gramStart"/>
      <w:r w:rsidR="002F5519" w:rsidRPr="00451C53">
        <w:rPr>
          <w:rFonts w:ascii="Segoe UI" w:hAnsi="Segoe UI" w:cs="Segoe UI"/>
          <w:color w:val="00B0F0"/>
          <w:sz w:val="23"/>
          <w:szCs w:val="23"/>
          <w:shd w:val="clear" w:color="auto" w:fill="FFFFFF"/>
        </w:rPr>
        <w:t>=(</w:t>
      </w:r>
      <w:proofErr w:type="gramEnd"/>
      <w:r w:rsidR="002F5519" w:rsidRPr="00451C53">
        <w:rPr>
          <w:rFonts w:ascii="Segoe UI" w:hAnsi="Segoe UI" w:cs="Segoe UI"/>
          <w:color w:val="00B0F0"/>
          <w:sz w:val="23"/>
          <w:szCs w:val="23"/>
          <w:shd w:val="clear" w:color="auto" w:fill="FFFFFF"/>
        </w:rPr>
        <w:t>50±2)/800=0.625±0.0025;</w:t>
      </w:r>
    </w:p>
    <w:p w14:paraId="1AE5D740" w14:textId="435CABCB" w:rsidR="00330519" w:rsidRPr="00451C53" w:rsidRDefault="00330519"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We have added a table listing the standoff distance, Reynolds number and </w:t>
      </w:r>
      <w:r w:rsidR="00177B89" w:rsidRPr="00451C53">
        <w:rPr>
          <w:rFonts w:ascii="Segoe UI" w:hAnsi="Segoe UI" w:cs="Segoe UI"/>
          <w:color w:val="00B0F0"/>
          <w:sz w:val="23"/>
          <w:szCs w:val="23"/>
          <w:shd w:val="clear" w:color="auto" w:fill="FFFFFF"/>
        </w:rPr>
        <w:t xml:space="preserve">averaged </w:t>
      </w:r>
      <w:r w:rsidRPr="00451C53">
        <w:rPr>
          <w:rFonts w:ascii="Segoe UI" w:hAnsi="Segoe UI" w:cs="Segoe UI"/>
          <w:color w:val="00B0F0"/>
          <w:sz w:val="23"/>
          <w:szCs w:val="23"/>
          <w:shd w:val="clear" w:color="auto" w:fill="FFFFFF"/>
        </w:rPr>
        <w:t>shear stress into the manuscript.</w:t>
      </w:r>
    </w:p>
    <w:p w14:paraId="5DBC250A" w14:textId="50D2A85A" w:rsidR="0075657F" w:rsidRDefault="007F7344" w:rsidP="001F40F6">
      <w:pPr>
        <w:rPr>
          <w:rFonts w:ascii="Segoe UI" w:hAnsi="Segoe UI" w:cs="Segoe UI"/>
          <w:color w:val="00B0F0"/>
          <w:sz w:val="23"/>
          <w:szCs w:val="23"/>
          <w:shd w:val="clear" w:color="auto" w:fill="FFFFFF"/>
        </w:rPr>
      </w:pPr>
      <w:r>
        <w:rPr>
          <w:rFonts w:ascii="Segoe UI" w:hAnsi="Segoe UI" w:cs="Segoe UI"/>
          <w:color w:val="212121"/>
          <w:sz w:val="23"/>
          <w:szCs w:val="23"/>
        </w:rPr>
        <w:br/>
      </w:r>
      <w:r w:rsidR="00F97775">
        <w:rPr>
          <w:rFonts w:ascii="Segoe UI" w:hAnsi="Segoe UI" w:cs="Segoe UI"/>
          <w:color w:val="212121"/>
          <w:sz w:val="23"/>
          <w:szCs w:val="23"/>
          <w:shd w:val="clear" w:color="auto" w:fill="FFFFFF"/>
        </w:rPr>
        <w:t>4</w:t>
      </w:r>
      <w:r>
        <w:rPr>
          <w:rFonts w:ascii="Segoe UI" w:hAnsi="Segoe UI" w:cs="Segoe UI"/>
          <w:color w:val="212121"/>
          <w:sz w:val="23"/>
          <w:szCs w:val="23"/>
          <w:shd w:val="clear" w:color="auto" w:fill="FFFFFF"/>
        </w:rPr>
        <w:t>-What are the uncertainties in the experimental parameters? They should be included.</w:t>
      </w:r>
      <w:r>
        <w:rPr>
          <w:rFonts w:ascii="Segoe UI" w:hAnsi="Segoe UI" w:cs="Segoe UI"/>
          <w:color w:val="212121"/>
          <w:sz w:val="23"/>
          <w:szCs w:val="23"/>
        </w:rPr>
        <w:br/>
      </w:r>
      <w:r w:rsidR="00392773" w:rsidRPr="00451C53">
        <w:rPr>
          <w:rFonts w:ascii="Segoe UI" w:hAnsi="Segoe UI" w:cs="Segoe UI"/>
          <w:color w:val="00B0F0"/>
          <w:sz w:val="23"/>
          <w:szCs w:val="23"/>
          <w:shd w:val="clear" w:color="auto" w:fill="FFFFFF"/>
        </w:rPr>
        <w:t>Response:</w:t>
      </w:r>
    </w:p>
    <w:p w14:paraId="43C15C52" w14:textId="3F0AECDC" w:rsidR="00F97775" w:rsidRPr="00451C53" w:rsidRDefault="00556A91"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The statistic error is ±1/</w:t>
      </w:r>
      <w:r w:rsidRPr="00451C53">
        <w:rPr>
          <w:rFonts w:ascii="Segoe UI" w:hAnsi="Segoe UI" w:cs="Segoe UI" w:hint="eastAsia"/>
          <w:color w:val="00B0F0"/>
          <w:sz w:val="23"/>
          <w:szCs w:val="23"/>
          <w:shd w:val="clear" w:color="auto" w:fill="FFFFFF"/>
        </w:rPr>
        <w:t>√</w:t>
      </w:r>
      <w:r w:rsidRPr="00451C53">
        <w:rPr>
          <w:rFonts w:ascii="Segoe UI" w:hAnsi="Segoe UI" w:cs="Segoe UI"/>
          <w:color w:val="00B0F0"/>
          <w:sz w:val="23"/>
          <w:szCs w:val="23"/>
          <w:shd w:val="clear" w:color="auto" w:fill="FFFFFF"/>
        </w:rPr>
        <w:t>N, N is the number of cells tested</w:t>
      </w:r>
      <w:r w:rsidR="007E50F9" w:rsidRPr="00451C53">
        <w:rPr>
          <w:rFonts w:ascii="Segoe UI" w:hAnsi="Segoe UI" w:cs="Segoe UI"/>
          <w:color w:val="00B0F0"/>
          <w:sz w:val="23"/>
          <w:szCs w:val="23"/>
          <w:shd w:val="clear" w:color="auto" w:fill="FFFFFF"/>
        </w:rPr>
        <w:t>;</w:t>
      </w:r>
    </w:p>
    <w:p w14:paraId="6BFF9399" w14:textId="77777777" w:rsidR="007E50F9" w:rsidRPr="00451C53" w:rsidRDefault="007E50F9"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Bubble size 50±2 µm;</w:t>
      </w:r>
    </w:p>
    <w:p w14:paraId="1C48F905" w14:textId="057CD87E" w:rsidR="00392773" w:rsidRPr="00451C53" w:rsidRDefault="00392773"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Standoff distance (</w:t>
      </w:r>
      <w:r w:rsidR="007E50F9" w:rsidRPr="00451C53">
        <w:rPr>
          <w:rFonts w:ascii="Segoe UI" w:hAnsi="Segoe UI" w:cs="Segoe UI"/>
          <w:color w:val="00B0F0"/>
          <w:sz w:val="23"/>
          <w:szCs w:val="23"/>
          <w:shd w:val="clear" w:color="auto" w:fill="FFFFFF"/>
        </w:rPr>
        <w:t>SD</w:t>
      </w:r>
      <w:r w:rsidRPr="00451C53">
        <w:rPr>
          <w:rFonts w:ascii="Segoe UI" w:hAnsi="Segoe UI" w:cs="Segoe UI"/>
          <w:color w:val="00B0F0"/>
          <w:sz w:val="23"/>
          <w:szCs w:val="23"/>
          <w:shd w:val="clear" w:color="auto" w:fill="FFFFFF"/>
        </w:rPr>
        <w:t>)</w:t>
      </w:r>
      <w:r w:rsidR="007E50F9" w:rsidRPr="00451C53">
        <w:rPr>
          <w:rFonts w:ascii="Segoe UI" w:hAnsi="Segoe UI" w:cs="Segoe UI"/>
          <w:color w:val="00B0F0"/>
          <w:sz w:val="23"/>
          <w:szCs w:val="23"/>
          <w:shd w:val="clear" w:color="auto" w:fill="FFFFFF"/>
        </w:rPr>
        <w:t>: ±</w:t>
      </w:r>
      <w:r w:rsidR="00C07589" w:rsidRPr="00451C53">
        <w:rPr>
          <w:rFonts w:ascii="Segoe UI" w:hAnsi="Segoe UI" w:cs="Segoe UI"/>
          <w:color w:val="00B0F0"/>
          <w:sz w:val="23"/>
          <w:szCs w:val="23"/>
          <w:shd w:val="clear" w:color="auto" w:fill="FFFFFF"/>
        </w:rPr>
        <w:t>0.5</w:t>
      </w:r>
      <w:r w:rsidR="007E50F9" w:rsidRPr="00451C53">
        <w:rPr>
          <w:rFonts w:ascii="Segoe UI" w:hAnsi="Segoe UI" w:cs="Segoe UI"/>
          <w:color w:val="00B0F0"/>
          <w:sz w:val="23"/>
          <w:szCs w:val="23"/>
          <w:shd w:val="clear" w:color="auto" w:fill="FFFFFF"/>
        </w:rPr>
        <w:t xml:space="preserve"> µm</w:t>
      </w:r>
      <w:r w:rsidRPr="00451C53">
        <w:rPr>
          <w:rFonts w:ascii="Segoe UI" w:hAnsi="Segoe UI" w:cs="Segoe UI"/>
          <w:color w:val="00B0F0"/>
          <w:sz w:val="23"/>
          <w:szCs w:val="23"/>
          <w:shd w:val="clear" w:color="auto" w:fill="FFFFFF"/>
        </w:rPr>
        <w:t>.</w:t>
      </w:r>
    </w:p>
    <w:p w14:paraId="46CE3E4E" w14:textId="218A1199" w:rsidR="007E50F9" w:rsidRPr="00451C53" w:rsidRDefault="00392773"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These information is now included into the manuscript.</w:t>
      </w:r>
    </w:p>
    <w:p w14:paraId="71391B90" w14:textId="77777777" w:rsidR="00C2526C" w:rsidRDefault="00C2526C" w:rsidP="001F40F6">
      <w:pPr>
        <w:rPr>
          <w:rFonts w:ascii="Segoe UI" w:hAnsi="Segoe UI" w:cs="Segoe UI"/>
          <w:color w:val="212121"/>
          <w:sz w:val="23"/>
          <w:szCs w:val="23"/>
          <w:shd w:val="clear" w:color="auto" w:fill="FFFFFF"/>
        </w:rPr>
      </w:pPr>
    </w:p>
    <w:p w14:paraId="6C0E925A" w14:textId="77777777" w:rsidR="00392773" w:rsidRDefault="00F97775" w:rsidP="001F40F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5</w:t>
      </w:r>
      <w:r w:rsidR="007F7344">
        <w:rPr>
          <w:rFonts w:ascii="Segoe UI" w:hAnsi="Segoe UI" w:cs="Segoe UI"/>
          <w:color w:val="212121"/>
          <w:sz w:val="23"/>
          <w:szCs w:val="23"/>
          <w:shd w:val="clear" w:color="auto" w:fill="FFFFFF"/>
        </w:rPr>
        <w:t>-The authors mentioned necrosis and apoptosis. How about autophagy? Does it play a role in this study?</w:t>
      </w:r>
    </w:p>
    <w:p w14:paraId="48F558BC" w14:textId="288EFEB7" w:rsidR="003E3291" w:rsidRPr="00451C53" w:rsidRDefault="00392773"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Response</w:t>
      </w:r>
      <w:proofErr w:type="gramStart"/>
      <w:r w:rsidRPr="00451C53">
        <w:rPr>
          <w:rFonts w:ascii="Segoe UI" w:hAnsi="Segoe UI" w:cs="Segoe UI"/>
          <w:color w:val="00B0F0"/>
          <w:sz w:val="23"/>
          <w:szCs w:val="23"/>
          <w:shd w:val="clear" w:color="auto" w:fill="FFFFFF"/>
        </w:rPr>
        <w:t>:</w:t>
      </w:r>
      <w:proofErr w:type="gramEnd"/>
      <w:r w:rsidR="007F7344" w:rsidRPr="00451C53">
        <w:rPr>
          <w:rFonts w:ascii="Segoe UI" w:hAnsi="Segoe UI" w:cs="Segoe UI"/>
          <w:color w:val="00B0F0"/>
          <w:sz w:val="23"/>
          <w:szCs w:val="23"/>
          <w:shd w:val="clear" w:color="auto" w:fill="FFFFFF"/>
        </w:rPr>
        <w:br/>
      </w:r>
      <w:r w:rsidR="003E3291" w:rsidRPr="00451C53">
        <w:rPr>
          <w:rFonts w:ascii="Segoe UI" w:hAnsi="Segoe UI" w:cs="Segoe UI"/>
          <w:color w:val="00B0F0"/>
          <w:sz w:val="23"/>
          <w:szCs w:val="23"/>
          <w:shd w:val="clear" w:color="auto" w:fill="FFFFFF"/>
        </w:rPr>
        <w:t xml:space="preserve">Autophagy is </w:t>
      </w:r>
      <w:r w:rsidR="00E321C6" w:rsidRPr="00451C53">
        <w:rPr>
          <w:rFonts w:ascii="Segoe UI" w:hAnsi="Segoe UI" w:cs="Segoe UI"/>
          <w:color w:val="00B0F0"/>
          <w:sz w:val="23"/>
          <w:szCs w:val="23"/>
          <w:shd w:val="clear" w:color="auto" w:fill="FFFFFF"/>
        </w:rPr>
        <w:t>related to the</w:t>
      </w:r>
      <w:r w:rsidR="003E3291" w:rsidRPr="00451C53">
        <w:rPr>
          <w:rFonts w:ascii="Segoe UI" w:hAnsi="Segoe UI" w:cs="Segoe UI"/>
          <w:color w:val="00B0F0"/>
          <w:sz w:val="23"/>
          <w:szCs w:val="23"/>
          <w:shd w:val="clear" w:color="auto" w:fill="FFFFFF"/>
        </w:rPr>
        <w:t xml:space="preserve"> physiological process in the body that deals with destruction of cells. </w:t>
      </w:r>
      <w:r w:rsidR="00E321C6" w:rsidRPr="00451C53">
        <w:rPr>
          <w:rFonts w:ascii="Segoe UI" w:hAnsi="Segoe UI" w:cs="Segoe UI"/>
          <w:color w:val="00B0F0"/>
          <w:sz w:val="23"/>
          <w:szCs w:val="23"/>
          <w:shd w:val="clear" w:color="auto" w:fill="FFFFFF"/>
        </w:rPr>
        <w:t xml:space="preserve">We are most interested in repairable membrane poration, which has potential for cavitation-targeted drug delivery, and mechanical stretch-induced calcium response that may be used for stimulating </w:t>
      </w:r>
      <w:r w:rsidR="000A6636" w:rsidRPr="00451C53">
        <w:rPr>
          <w:rFonts w:ascii="Segoe UI" w:hAnsi="Segoe UI" w:cs="Segoe UI"/>
          <w:color w:val="00B0F0"/>
          <w:sz w:val="23"/>
          <w:szCs w:val="23"/>
          <w:shd w:val="clear" w:color="auto" w:fill="FFFFFF"/>
        </w:rPr>
        <w:t>cell/</w:t>
      </w:r>
      <w:r w:rsidR="00E321C6" w:rsidRPr="00451C53">
        <w:rPr>
          <w:rFonts w:ascii="Segoe UI" w:hAnsi="Segoe UI" w:cs="Segoe UI"/>
          <w:color w:val="00B0F0"/>
          <w:sz w:val="23"/>
          <w:szCs w:val="23"/>
          <w:shd w:val="clear" w:color="auto" w:fill="FFFFFF"/>
        </w:rPr>
        <w:t>tissue growth.  Therefore, autophagy is beyond the scope of this study.</w:t>
      </w:r>
    </w:p>
    <w:p w14:paraId="57AF41FD" w14:textId="77777777" w:rsidR="00FF5FAE" w:rsidRDefault="00FF5FAE" w:rsidP="001F40F6">
      <w:pPr>
        <w:rPr>
          <w:rFonts w:ascii="Segoe UI" w:hAnsi="Segoe UI" w:cs="Segoe UI"/>
          <w:color w:val="212121"/>
          <w:sz w:val="23"/>
          <w:szCs w:val="23"/>
          <w:shd w:val="clear" w:color="auto" w:fill="FFFFFF"/>
        </w:rPr>
      </w:pPr>
    </w:p>
    <w:p w14:paraId="075A130B" w14:textId="77777777" w:rsidR="00E85E27" w:rsidRDefault="00F97775" w:rsidP="001F40F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6</w:t>
      </w:r>
      <w:r w:rsidR="007F7344">
        <w:rPr>
          <w:rFonts w:ascii="Segoe UI" w:hAnsi="Segoe UI" w:cs="Segoe UI"/>
          <w:color w:val="212121"/>
          <w:sz w:val="23"/>
          <w:szCs w:val="23"/>
          <w:shd w:val="clear" w:color="auto" w:fill="FFFFFF"/>
        </w:rPr>
        <w:t>-Cell-PIV particle bead interactions: Were such interactions present? If yes, how did the authors filter out these effects in their results?</w:t>
      </w:r>
    </w:p>
    <w:p w14:paraId="79836731" w14:textId="77777777" w:rsidR="00FF5FAE" w:rsidRPr="00451C53" w:rsidRDefault="00FF5FAE"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Response:</w:t>
      </w:r>
    </w:p>
    <w:p w14:paraId="2599524F" w14:textId="36449C30" w:rsidR="00F97775" w:rsidRDefault="00E85E27" w:rsidP="001F40F6">
      <w:pPr>
        <w:rPr>
          <w:rFonts w:ascii="Segoe UI" w:hAnsi="Segoe UI" w:cs="Segoe UI"/>
          <w:color w:val="212121"/>
          <w:sz w:val="23"/>
          <w:szCs w:val="23"/>
          <w:shd w:val="clear" w:color="auto" w:fill="FFFFFF"/>
        </w:rPr>
      </w:pPr>
      <w:r w:rsidRPr="00451C53">
        <w:rPr>
          <w:rFonts w:ascii="Segoe UI" w:hAnsi="Segoe UI" w:cs="Segoe UI"/>
          <w:color w:val="00B0F0"/>
          <w:sz w:val="23"/>
          <w:szCs w:val="23"/>
          <w:shd w:val="clear" w:color="auto" w:fill="FFFFFF"/>
        </w:rPr>
        <w:t>The PIV beads are different from the RGD beads for cell membrane deformation.</w:t>
      </w:r>
      <w:r w:rsidR="00FF5FAE" w:rsidRPr="00451C53">
        <w:rPr>
          <w:rFonts w:ascii="Segoe UI" w:hAnsi="Segoe UI" w:cs="Segoe UI"/>
          <w:color w:val="00B0F0"/>
          <w:sz w:val="23"/>
          <w:szCs w:val="23"/>
          <w:shd w:val="clear" w:color="auto" w:fill="FFFFFF"/>
        </w:rPr>
        <w:t xml:space="preserve"> They are polystyrene beads without any </w:t>
      </w:r>
      <w:r w:rsidR="00365FCF" w:rsidRPr="00451C53">
        <w:rPr>
          <w:rFonts w:ascii="Segoe UI" w:hAnsi="Segoe UI" w:cs="Segoe UI"/>
          <w:color w:val="00B0F0"/>
          <w:sz w:val="23"/>
          <w:szCs w:val="23"/>
          <w:shd w:val="clear" w:color="auto" w:fill="FFFFFF"/>
        </w:rPr>
        <w:t xml:space="preserve">surface </w:t>
      </w:r>
      <w:r w:rsidR="00FF5FAE" w:rsidRPr="00451C53">
        <w:rPr>
          <w:rFonts w:ascii="Segoe UI" w:hAnsi="Segoe UI" w:cs="Segoe UI"/>
          <w:color w:val="00B0F0"/>
          <w:sz w:val="23"/>
          <w:szCs w:val="23"/>
          <w:shd w:val="clear" w:color="auto" w:fill="FFFFFF"/>
        </w:rPr>
        <w:t>functionalization, thus not able to attach to the cell membrane by integrin binding as the RGD beads. Besides, o</w:t>
      </w:r>
      <w:r w:rsidRPr="00451C53">
        <w:rPr>
          <w:rFonts w:ascii="Segoe UI" w:hAnsi="Segoe UI" w:cs="Segoe UI"/>
          <w:color w:val="00B0F0"/>
          <w:sz w:val="23"/>
          <w:szCs w:val="23"/>
          <w:shd w:val="clear" w:color="auto" w:fill="FFFFFF"/>
        </w:rPr>
        <w:t>ur PIV studies are performed without cells, thus PIV beads are not interacting with cells.</w:t>
      </w:r>
      <w:r w:rsidR="00FF5FAE" w:rsidRPr="00451C53">
        <w:rPr>
          <w:rFonts w:ascii="Segoe UI" w:hAnsi="Segoe UI" w:cs="Segoe UI"/>
          <w:color w:val="00B0F0"/>
          <w:sz w:val="23"/>
          <w:szCs w:val="23"/>
          <w:shd w:val="clear" w:color="auto" w:fill="FFFFFF"/>
        </w:rPr>
        <w:t xml:space="preserve"> We have </w:t>
      </w:r>
      <w:r w:rsidR="00365FCF" w:rsidRPr="00451C53">
        <w:rPr>
          <w:rFonts w:ascii="Segoe UI" w:hAnsi="Segoe UI" w:cs="Segoe UI"/>
          <w:color w:val="00B0F0"/>
          <w:sz w:val="23"/>
          <w:szCs w:val="23"/>
          <w:shd w:val="clear" w:color="auto" w:fill="FFFFFF"/>
        </w:rPr>
        <w:t>added</w:t>
      </w:r>
      <w:r w:rsidR="00FF5FAE" w:rsidRPr="00451C53">
        <w:rPr>
          <w:rFonts w:ascii="Segoe UI" w:hAnsi="Segoe UI" w:cs="Segoe UI"/>
          <w:color w:val="00B0F0"/>
          <w:sz w:val="23"/>
          <w:szCs w:val="23"/>
          <w:shd w:val="clear" w:color="auto" w:fill="FFFFFF"/>
        </w:rPr>
        <w:t xml:space="preserve"> more description</w:t>
      </w:r>
      <w:r w:rsidR="00FF5FAE">
        <w:rPr>
          <w:rFonts w:ascii="Segoe UI" w:hAnsi="Segoe UI" w:cs="Segoe UI"/>
          <w:color w:val="212121"/>
          <w:sz w:val="23"/>
          <w:szCs w:val="23"/>
        </w:rPr>
        <w:t xml:space="preserve"> </w:t>
      </w:r>
      <w:r w:rsidR="00FF5FAE" w:rsidRPr="00451C53">
        <w:rPr>
          <w:rFonts w:ascii="Segoe UI" w:hAnsi="Segoe UI" w:cs="Segoe UI"/>
          <w:color w:val="00B0F0"/>
          <w:sz w:val="23"/>
          <w:szCs w:val="23"/>
          <w:shd w:val="clear" w:color="auto" w:fill="FFFFFF"/>
        </w:rPr>
        <w:t>of the beads in the manuscript to distinguish the</w:t>
      </w:r>
      <w:r w:rsidR="00365FCF" w:rsidRPr="00451C53">
        <w:rPr>
          <w:rFonts w:ascii="Segoe UI" w:hAnsi="Segoe UI" w:cs="Segoe UI"/>
          <w:color w:val="00B0F0"/>
          <w:sz w:val="23"/>
          <w:szCs w:val="23"/>
          <w:shd w:val="clear" w:color="auto" w:fill="FFFFFF"/>
        </w:rPr>
        <w:t>se issues</w:t>
      </w:r>
      <w:r w:rsidR="00FF5FAE" w:rsidRPr="00451C53">
        <w:rPr>
          <w:rFonts w:ascii="Segoe UI" w:hAnsi="Segoe UI" w:cs="Segoe UI"/>
          <w:color w:val="00B0F0"/>
          <w:sz w:val="23"/>
          <w:szCs w:val="23"/>
          <w:shd w:val="clear" w:color="auto" w:fill="FFFFFF"/>
        </w:rPr>
        <w:t>.</w:t>
      </w:r>
      <w:r w:rsidR="007F7344">
        <w:rPr>
          <w:rFonts w:ascii="Segoe UI" w:hAnsi="Segoe UI" w:cs="Segoe UI"/>
          <w:color w:val="212121"/>
          <w:sz w:val="23"/>
          <w:szCs w:val="23"/>
        </w:rPr>
        <w:br/>
      </w:r>
    </w:p>
    <w:p w14:paraId="2C87EB25" w14:textId="0128BF13" w:rsidR="00FF5FAE" w:rsidRDefault="00F97775" w:rsidP="001F40F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7</w:t>
      </w:r>
      <w:r w:rsidR="007F7344">
        <w:rPr>
          <w:rFonts w:ascii="Segoe UI" w:hAnsi="Segoe UI" w:cs="Segoe UI"/>
          <w:color w:val="212121"/>
          <w:sz w:val="23"/>
          <w:szCs w:val="23"/>
          <w:shd w:val="clear" w:color="auto" w:fill="FFFFFF"/>
        </w:rPr>
        <w:t>-What are the stresses on the emerging bubbles and impact pressure upon bubble collapse? This info is necessary to make the results complete.</w:t>
      </w:r>
    </w:p>
    <w:p w14:paraId="7E0F5049" w14:textId="724CF6DB" w:rsidR="00FF5FAE" w:rsidRPr="00451C53" w:rsidRDefault="00FF5FAE"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Response:</w:t>
      </w:r>
    </w:p>
    <w:p w14:paraId="488ADA74" w14:textId="3B7F5A46" w:rsidR="003D7DB8" w:rsidRPr="00451C53" w:rsidRDefault="003D7DB8"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The estimated maximum shear stress in our setup is about 1 </w:t>
      </w:r>
      <w:proofErr w:type="spellStart"/>
      <w:r w:rsidRPr="00451C53">
        <w:rPr>
          <w:rFonts w:ascii="Segoe UI" w:hAnsi="Segoe UI" w:cs="Segoe UI"/>
          <w:color w:val="00B0F0"/>
          <w:sz w:val="23"/>
          <w:szCs w:val="23"/>
          <w:shd w:val="clear" w:color="auto" w:fill="FFFFFF"/>
        </w:rPr>
        <w:t>kPa</w:t>
      </w:r>
      <w:proofErr w:type="spellEnd"/>
      <w:r w:rsidRPr="00451C53">
        <w:rPr>
          <w:rFonts w:ascii="Segoe UI" w:hAnsi="Segoe UI" w:cs="Segoe UI"/>
          <w:color w:val="00B0F0"/>
          <w:sz w:val="23"/>
          <w:szCs w:val="23"/>
          <w:shd w:val="clear" w:color="auto" w:fill="FFFFFF"/>
        </w:rPr>
        <w:t>, which is within the range of previously reported critical shear stress of 0.1 </w:t>
      </w:r>
      <w:proofErr w:type="spellStart"/>
      <w:r w:rsidRPr="00451C53">
        <w:rPr>
          <w:rFonts w:ascii="Segoe UI" w:hAnsi="Segoe UI" w:cs="Segoe UI"/>
          <w:color w:val="00B0F0"/>
          <w:sz w:val="23"/>
          <w:szCs w:val="23"/>
          <w:shd w:val="clear" w:color="auto" w:fill="FFFFFF"/>
        </w:rPr>
        <w:t>kPa</w:t>
      </w:r>
      <w:proofErr w:type="spellEnd"/>
      <w:r w:rsidRPr="00451C53">
        <w:rPr>
          <w:rFonts w:ascii="Segoe UI" w:hAnsi="Segoe UI" w:cs="Segoe UI"/>
          <w:color w:val="00B0F0"/>
          <w:sz w:val="23"/>
          <w:szCs w:val="23"/>
          <w:shd w:val="clear" w:color="auto" w:fill="FFFFFF"/>
        </w:rPr>
        <w:t xml:space="preserve"> for cell detachment</w:t>
      </w:r>
      <w:hyperlink w:anchor="_ENREF_2" w:tooltip="Ohl, 2003 #92" w:history="1">
        <w:r w:rsidR="000663CF" w:rsidRPr="00451C53">
          <w:rPr>
            <w:rFonts w:ascii="Segoe UI" w:hAnsi="Segoe UI" w:cs="Segoe UI"/>
            <w:color w:val="00B0F0"/>
            <w:sz w:val="23"/>
            <w:szCs w:val="23"/>
            <w:shd w:val="clear" w:color="auto" w:fill="FFFFFF"/>
          </w:rPr>
          <w:fldChar w:fldCharType="begin"/>
        </w:r>
        <w:r w:rsidR="000663CF" w:rsidRPr="00451C53">
          <w:rPr>
            <w:rFonts w:ascii="Segoe UI" w:hAnsi="Segoe UI" w:cs="Segoe UI"/>
            <w:color w:val="00B0F0"/>
            <w:sz w:val="23"/>
            <w:szCs w:val="23"/>
            <w:shd w:val="clear" w:color="auto" w:fill="FFFFFF"/>
          </w:rPr>
          <w:instrText xml:space="preserve"> ADDIN EN.CITE &lt;EndNote&gt;&lt;Cite&gt;&lt;Author&gt;Ohl&lt;/Author&gt;&lt;Year&gt;2003&lt;/Year&gt;&lt;RecNum&gt;92&lt;/RecNum&gt;&lt;DisplayText&gt;&lt;style face="superscript"&gt;2&lt;/style&gt;&lt;/DisplayText&gt;&lt;record&gt;&lt;rec-number&gt;92&lt;/rec-number&gt;&lt;foreign-keys&gt;&lt;key app="EN" db-id="rf2atrdz0a2zroepe0dp9d2tfddat0e2vxrd"&gt;92&lt;/key&gt;&lt;/foreign-keys&gt;&lt;ref-type name="Journal Article"&gt;17&lt;/ref-type&gt;&lt;contributors&gt;&lt;authors&gt;&lt;author&gt;Ohl, C. D.&lt;/author&gt;&lt;author&gt;Ikink, R.&lt;/author&gt;&lt;/authors&gt;&lt;/contributors&gt;&lt;auth-address&gt;Department of Applied Physics, Physics of Fluids, TU Twente, Postbus 217, 7500 AE Enschede, The Netherlands.&lt;/auth-address&gt;&lt;titles&gt;&lt;title&gt;Shock-wave-induced jetting of micron-size bubbles&lt;/title&gt;&lt;secondary-title&gt;Phys Rev Lett&lt;/secondary-title&gt;&lt;alt-title&gt;Physical review letters&lt;/alt-title&gt;&lt;/titles&gt;&lt;alt-periodical&gt;&lt;full-title&gt;Physical Review Letters&lt;/full-title&gt;&lt;/alt-periodical&gt;&lt;pages&gt;214502&lt;/pages&gt;&lt;volume&gt;90&lt;/volume&gt;&lt;number&gt;21&lt;/number&gt;&lt;keywords&gt;&lt;keyword&gt;Cell Membrane/chemistry&lt;/keyword&gt;&lt;keyword&gt;*High-Energy Shock Waves&lt;/keyword&gt;&lt;keyword&gt;Immunotoxins/chemistry&lt;/keyword&gt;&lt;keyword&gt;Lithotripsy&lt;/keyword&gt;&lt;keyword&gt;*Models, Theoretical&lt;/keyword&gt;&lt;keyword&gt;N-Glycosyl Hydrolases/chemistry&lt;/keyword&gt;&lt;keyword&gt;Plant Proteins/chemistry&lt;/keyword&gt;&lt;keyword&gt;Ribosome Inactivating Proteins, Type 1&lt;/keyword&gt;&lt;keyword&gt;Transfection/methods&lt;/keyword&gt;&lt;/keywords&gt;&lt;dates&gt;&lt;year&gt;2003&lt;/year&gt;&lt;pub-dates&gt;&lt;date&gt;May 30&lt;/date&gt;&lt;/pub-dates&gt;&lt;/dates&gt;&lt;isbn&gt;0031-9007 (Print)&amp;#xD;0031-9007 (Linking)&lt;/isbn&gt;&lt;accession-num&gt;12786557&lt;/accession-num&gt;&lt;urls&gt;&lt;related-urls&gt;&lt;url&gt;http://www.ncbi.nlm.nih.gov/pubmed/12786557&lt;/url&gt;&lt;/related-urls&gt;&lt;/urls&gt;&lt;electronic-resource-num&gt;10.1103/PhysRevLett.90.214502&lt;/electronic-resource-num&gt;&lt;/record&gt;&lt;/Cite&gt;&lt;/EndNote&gt;</w:instrText>
        </w:r>
        <w:r w:rsidR="000663CF" w:rsidRPr="00451C53">
          <w:rPr>
            <w:rFonts w:ascii="Segoe UI" w:hAnsi="Segoe UI" w:cs="Segoe UI"/>
            <w:color w:val="00B0F0"/>
            <w:sz w:val="23"/>
            <w:szCs w:val="23"/>
            <w:shd w:val="clear" w:color="auto" w:fill="FFFFFF"/>
          </w:rPr>
          <w:fldChar w:fldCharType="separate"/>
        </w:r>
        <w:r w:rsidR="000663CF" w:rsidRPr="00451C53">
          <w:rPr>
            <w:rFonts w:ascii="Segoe UI" w:hAnsi="Segoe UI" w:cs="Segoe UI"/>
            <w:color w:val="00B0F0"/>
            <w:sz w:val="23"/>
            <w:szCs w:val="23"/>
            <w:shd w:val="clear" w:color="auto" w:fill="FFFFFF"/>
          </w:rPr>
          <w:t>2</w:t>
        </w:r>
        <w:r w:rsidR="000663CF" w:rsidRPr="00451C53">
          <w:rPr>
            <w:rFonts w:ascii="Segoe UI" w:hAnsi="Segoe UI" w:cs="Segoe UI"/>
            <w:color w:val="00B0F0"/>
            <w:sz w:val="23"/>
            <w:szCs w:val="23"/>
            <w:shd w:val="clear" w:color="auto" w:fill="FFFFFF"/>
          </w:rPr>
          <w:fldChar w:fldCharType="end"/>
        </w:r>
      </w:hyperlink>
      <w:hyperlink r:id="rId5" w:anchor="c20" w:history="1"/>
      <w:r w:rsidRPr="00451C53">
        <w:rPr>
          <w:rFonts w:ascii="Segoe UI" w:hAnsi="Segoe UI" w:cs="Segoe UI"/>
          <w:color w:val="00B0F0"/>
          <w:sz w:val="23"/>
          <w:szCs w:val="23"/>
          <w:shd w:val="clear" w:color="auto" w:fill="FFFFFF"/>
        </w:rPr>
        <w:t> and water-hammer pressure of 3 </w:t>
      </w:r>
      <w:proofErr w:type="spellStart"/>
      <w:r w:rsidRPr="00451C53">
        <w:rPr>
          <w:rFonts w:ascii="Segoe UI" w:hAnsi="Segoe UI" w:cs="Segoe UI"/>
          <w:color w:val="00B0F0"/>
          <w:sz w:val="23"/>
          <w:szCs w:val="23"/>
          <w:shd w:val="clear" w:color="auto" w:fill="FFFFFF"/>
        </w:rPr>
        <w:t>kPa</w:t>
      </w:r>
      <w:proofErr w:type="spellEnd"/>
      <w:r w:rsidRPr="00451C53">
        <w:rPr>
          <w:rFonts w:ascii="Segoe UI" w:hAnsi="Segoe UI" w:cs="Segoe UI"/>
          <w:color w:val="00B0F0"/>
          <w:sz w:val="23"/>
          <w:szCs w:val="23"/>
          <w:shd w:val="clear" w:color="auto" w:fill="FFFFFF"/>
        </w:rPr>
        <w:t xml:space="preserve"> for jet impact induced membrane rupture</w:t>
      </w:r>
      <w:hyperlink w:anchor="_ENREF_3" w:tooltip="Sankin, 2010 #13" w:history="1">
        <w:r w:rsidR="000663CF" w:rsidRPr="00451C53">
          <w:rPr>
            <w:rFonts w:ascii="Segoe UI" w:hAnsi="Segoe UI" w:cs="Segoe UI"/>
            <w:color w:val="00B0F0"/>
            <w:sz w:val="23"/>
            <w:szCs w:val="23"/>
            <w:shd w:val="clear" w:color="auto" w:fill="FFFFFF"/>
          </w:rPr>
          <w:fldChar w:fldCharType="begin"/>
        </w:r>
        <w:r w:rsidR="000663CF" w:rsidRPr="00451C53">
          <w:rPr>
            <w:rFonts w:ascii="Segoe UI" w:hAnsi="Segoe UI" w:cs="Segoe UI"/>
            <w:color w:val="00B0F0"/>
            <w:sz w:val="23"/>
            <w:szCs w:val="23"/>
            <w:shd w:val="clear" w:color="auto" w:fill="FFFFFF"/>
          </w:rPr>
          <w:instrText xml:space="preserve"> ADDIN EN.CITE &lt;EndNote&gt;&lt;Cite&gt;&lt;Author&gt;Sankin&lt;/Author&gt;&lt;Year&gt;2010&lt;/Year&gt;&lt;RecNum&gt;13&lt;/RecNum&gt;&lt;DisplayText&gt;&lt;style face="superscript"&gt;3&lt;/style&gt;&lt;/DisplayText&gt;&lt;record&gt;&lt;rec-number&gt;13&lt;/rec-number&gt;&lt;foreign-keys&gt;&lt;key app="EN" db-id="rf2atrdz0a2zroepe0dp9d2tfddat0e2vxrd"&gt;13&lt;/key&gt;&lt;/foreign-keys&gt;&lt;ref-type name="Journal Article"&gt;17&lt;/ref-type&gt;&lt;contributors&gt;&lt;authors&gt;&lt;author&gt;Sankin, G. N.&lt;/author&gt;&lt;author&gt;Yuan, F.&lt;/author&gt;&lt;author&gt;Zhong, P.&lt;/author&gt;&lt;/authors&gt;&lt;/contributors&gt;&lt;titles&gt;&lt;title&gt;Pulsating tandem microbubble for localized and directional single-cell membrane poration&lt;/title&gt;&lt;secondary-title&gt;Physical Review Letters&lt;/secondary-title&gt;&lt;/titles&gt;&lt;periodical&gt;&lt;full-title&gt;Physical Review Letters&lt;/full-title&gt;&lt;/periodical&gt;&lt;pages&gt;078101&lt;/pages&gt;&lt;volume&gt;105&lt;/volume&gt;&lt;number&gt;7&lt;/number&gt;&lt;dates&gt;&lt;year&gt;2010&lt;/year&gt;&lt;/dates&gt;&lt;isbn&gt;0031-9007&lt;/isbn&gt;&lt;accession-num&gt;WOS:000280758000008&lt;/accession-num&gt;&lt;urls&gt;&lt;related-urls&gt;&lt;url&gt;&amp;lt;Go to ISI&amp;gt;://WOS:000280758000008&lt;/url&gt;&lt;/related-urls&gt;&lt;/urls&gt;&lt;electronic-resource-num&gt;10.1103/PhysRevLett.105.078101&lt;/electronic-resource-num&gt;&lt;/record&gt;&lt;/Cite&gt;&lt;/EndNote&gt;</w:instrText>
        </w:r>
        <w:r w:rsidR="000663CF" w:rsidRPr="00451C53">
          <w:rPr>
            <w:rFonts w:ascii="Segoe UI" w:hAnsi="Segoe UI" w:cs="Segoe UI"/>
            <w:color w:val="00B0F0"/>
            <w:sz w:val="23"/>
            <w:szCs w:val="23"/>
            <w:shd w:val="clear" w:color="auto" w:fill="FFFFFF"/>
          </w:rPr>
          <w:fldChar w:fldCharType="separate"/>
        </w:r>
        <w:r w:rsidR="000663CF" w:rsidRPr="00451C53">
          <w:rPr>
            <w:rFonts w:ascii="Segoe UI" w:hAnsi="Segoe UI" w:cs="Segoe UI"/>
            <w:color w:val="00B0F0"/>
            <w:sz w:val="23"/>
            <w:szCs w:val="23"/>
            <w:shd w:val="clear" w:color="auto" w:fill="FFFFFF"/>
          </w:rPr>
          <w:t>3</w:t>
        </w:r>
        <w:r w:rsidR="000663CF" w:rsidRPr="00451C53">
          <w:rPr>
            <w:rFonts w:ascii="Segoe UI" w:hAnsi="Segoe UI" w:cs="Segoe UI"/>
            <w:color w:val="00B0F0"/>
            <w:sz w:val="23"/>
            <w:szCs w:val="23"/>
            <w:shd w:val="clear" w:color="auto" w:fill="FFFFFF"/>
          </w:rPr>
          <w:fldChar w:fldCharType="end"/>
        </w:r>
      </w:hyperlink>
      <w:r w:rsidR="00546376" w:rsidRPr="00451C53">
        <w:rPr>
          <w:rFonts w:ascii="Segoe UI" w:hAnsi="Segoe UI" w:cs="Segoe UI"/>
          <w:color w:val="00B0F0"/>
          <w:sz w:val="23"/>
          <w:szCs w:val="23"/>
          <w:shd w:val="clear" w:color="auto" w:fill="FFFFFF"/>
        </w:rPr>
        <w:t xml:space="preserve">. </w:t>
      </w:r>
    </w:p>
    <w:p w14:paraId="11EB7480" w14:textId="77777777" w:rsidR="00F97775"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sidR="00F97775">
        <w:rPr>
          <w:rFonts w:ascii="Segoe UI" w:hAnsi="Segoe UI" w:cs="Segoe UI"/>
          <w:color w:val="212121"/>
          <w:sz w:val="23"/>
          <w:szCs w:val="23"/>
          <w:shd w:val="clear" w:color="auto" w:fill="FFFFFF"/>
        </w:rPr>
        <w:t>8</w:t>
      </w:r>
      <w:r>
        <w:rPr>
          <w:rFonts w:ascii="Segoe UI" w:hAnsi="Segoe UI" w:cs="Segoe UI"/>
          <w:color w:val="212121"/>
          <w:sz w:val="23"/>
          <w:szCs w:val="23"/>
          <w:shd w:val="clear" w:color="auto" w:fill="FFFFFF"/>
        </w:rPr>
        <w:t>-It will be nice to summarize the ranges for experimental parameters such as cavitation number, Reynolds number, diameter ratio, stresses in a separate table.</w:t>
      </w:r>
    </w:p>
    <w:p w14:paraId="38456654" w14:textId="77777777" w:rsidR="0008502B" w:rsidRPr="00451C53" w:rsidRDefault="0008502B"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Response: </w:t>
      </w:r>
    </w:p>
    <w:p w14:paraId="69BB8F78" w14:textId="5BF98E19" w:rsidR="00733065" w:rsidRPr="00451C53" w:rsidRDefault="0008502B"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This comment is s</w:t>
      </w:r>
      <w:r w:rsidR="00E85E27" w:rsidRPr="00451C53">
        <w:rPr>
          <w:rFonts w:ascii="Segoe UI" w:hAnsi="Segoe UI" w:cs="Segoe UI"/>
          <w:color w:val="00B0F0"/>
          <w:sz w:val="23"/>
          <w:szCs w:val="23"/>
          <w:shd w:val="clear" w:color="auto" w:fill="FFFFFF"/>
        </w:rPr>
        <w:t>imilar to comment</w:t>
      </w:r>
      <w:r w:rsidR="00365FCF" w:rsidRPr="00451C53">
        <w:rPr>
          <w:rFonts w:ascii="Segoe UI" w:hAnsi="Segoe UI" w:cs="Segoe UI"/>
          <w:color w:val="00B0F0"/>
          <w:sz w:val="23"/>
          <w:szCs w:val="23"/>
          <w:shd w:val="clear" w:color="auto" w:fill="FFFFFF"/>
        </w:rPr>
        <w:t xml:space="preserve"> #</w:t>
      </w:r>
      <w:r w:rsidR="00E85E27" w:rsidRPr="00451C53">
        <w:rPr>
          <w:rFonts w:ascii="Segoe UI" w:hAnsi="Segoe UI" w:cs="Segoe UI"/>
          <w:color w:val="00B0F0"/>
          <w:sz w:val="23"/>
          <w:szCs w:val="23"/>
          <w:shd w:val="clear" w:color="auto" w:fill="FFFFFF"/>
        </w:rPr>
        <w:t>3.</w:t>
      </w:r>
      <w:r w:rsidRPr="00451C53">
        <w:rPr>
          <w:rFonts w:ascii="Segoe UI" w:hAnsi="Segoe UI" w:cs="Segoe UI"/>
          <w:color w:val="00B0F0"/>
          <w:sz w:val="23"/>
          <w:szCs w:val="23"/>
          <w:shd w:val="clear" w:color="auto" w:fill="FFFFFF"/>
        </w:rPr>
        <w:t xml:space="preserve"> The cavitation number is not applicable to our study. We have listed other parameters (Reynolds number, diameter ratio, stresses) in a separate table.</w:t>
      </w:r>
    </w:p>
    <w:p w14:paraId="27133270" w14:textId="77777777" w:rsidR="00E85E27" w:rsidRDefault="00E85E27" w:rsidP="001F40F6">
      <w:pPr>
        <w:rPr>
          <w:rFonts w:ascii="Segoe UI" w:hAnsi="Segoe UI" w:cs="Segoe UI"/>
          <w:color w:val="212121"/>
          <w:sz w:val="23"/>
          <w:szCs w:val="23"/>
          <w:shd w:val="clear" w:color="auto" w:fill="FFFFFF"/>
        </w:rPr>
      </w:pPr>
    </w:p>
    <w:p w14:paraId="5B7BEAC0" w14:textId="77777777" w:rsidR="00733065" w:rsidRPr="00451C53" w:rsidRDefault="00F97775" w:rsidP="001F40F6">
      <w:pPr>
        <w:rPr>
          <w:rFonts w:ascii="Segoe UI" w:hAnsi="Segoe UI" w:cs="Segoe UI"/>
          <w:color w:val="00B0F0"/>
          <w:sz w:val="23"/>
          <w:szCs w:val="23"/>
          <w:shd w:val="clear" w:color="auto" w:fill="FFFFFF"/>
        </w:rPr>
      </w:pPr>
      <w:r>
        <w:rPr>
          <w:rFonts w:ascii="Segoe UI" w:hAnsi="Segoe UI" w:cs="Segoe UI"/>
          <w:color w:val="212121"/>
          <w:sz w:val="23"/>
          <w:szCs w:val="23"/>
          <w:shd w:val="clear" w:color="auto" w:fill="FFFFFF"/>
        </w:rPr>
        <w:t>9</w:t>
      </w:r>
      <w:r w:rsidR="007F7344">
        <w:rPr>
          <w:rFonts w:ascii="Segoe UI" w:hAnsi="Segoe UI" w:cs="Segoe UI"/>
          <w:color w:val="212121"/>
          <w:sz w:val="23"/>
          <w:szCs w:val="23"/>
          <w:shd w:val="clear" w:color="auto" w:fill="FFFFFF"/>
        </w:rPr>
        <w:t xml:space="preserve">-More discussion about flow physics is necessary and should be linked to experimental results. The authors can borrow some from the studies on micro scale </w:t>
      </w:r>
      <w:proofErr w:type="spellStart"/>
      <w:r w:rsidR="007F7344">
        <w:rPr>
          <w:rFonts w:ascii="Segoe UI" w:hAnsi="Segoe UI" w:cs="Segoe UI"/>
          <w:color w:val="212121"/>
          <w:sz w:val="23"/>
          <w:szCs w:val="23"/>
          <w:shd w:val="clear" w:color="auto" w:fill="FFFFFF"/>
        </w:rPr>
        <w:t>cavitating</w:t>
      </w:r>
      <w:proofErr w:type="spellEnd"/>
      <w:r w:rsidR="007F7344">
        <w:rPr>
          <w:rFonts w:ascii="Segoe UI" w:hAnsi="Segoe UI" w:cs="Segoe UI"/>
          <w:color w:val="212121"/>
          <w:sz w:val="23"/>
          <w:szCs w:val="23"/>
          <w:shd w:val="clear" w:color="auto" w:fill="FFFFFF"/>
        </w:rPr>
        <w:t xml:space="preserve"> flows.</w:t>
      </w:r>
      <w:r w:rsidR="007F7344">
        <w:rPr>
          <w:rFonts w:ascii="Segoe UI" w:hAnsi="Segoe UI" w:cs="Segoe UI"/>
          <w:color w:val="212121"/>
          <w:sz w:val="23"/>
          <w:szCs w:val="23"/>
        </w:rPr>
        <w:br/>
      </w:r>
      <w:r w:rsidR="00733065" w:rsidRPr="00451C53">
        <w:rPr>
          <w:rFonts w:ascii="Segoe UI" w:hAnsi="Segoe UI" w:cs="Segoe UI"/>
          <w:color w:val="00B0F0"/>
          <w:sz w:val="23"/>
          <w:szCs w:val="23"/>
          <w:shd w:val="clear" w:color="auto" w:fill="FFFFFF"/>
        </w:rPr>
        <w:t>Response:</w:t>
      </w:r>
    </w:p>
    <w:p w14:paraId="2DA95918" w14:textId="0FCD390A" w:rsidR="00105899" w:rsidRPr="00451C53" w:rsidRDefault="00E85E27"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We have local stresses in our systems, and it is different with the global stresses from the studies on micro scale </w:t>
      </w:r>
      <w:proofErr w:type="spellStart"/>
      <w:r w:rsidRPr="00451C53">
        <w:rPr>
          <w:rFonts w:ascii="Segoe UI" w:hAnsi="Segoe UI" w:cs="Segoe UI"/>
          <w:color w:val="00B0F0"/>
          <w:sz w:val="23"/>
          <w:szCs w:val="23"/>
          <w:shd w:val="clear" w:color="auto" w:fill="FFFFFF"/>
        </w:rPr>
        <w:t>cavitating</w:t>
      </w:r>
      <w:proofErr w:type="spellEnd"/>
      <w:r w:rsidRPr="00451C53">
        <w:rPr>
          <w:rFonts w:ascii="Segoe UI" w:hAnsi="Segoe UI" w:cs="Segoe UI"/>
          <w:color w:val="00B0F0"/>
          <w:sz w:val="23"/>
          <w:szCs w:val="23"/>
          <w:shd w:val="clear" w:color="auto" w:fill="FFFFFF"/>
        </w:rPr>
        <w:t xml:space="preserve"> flows</w:t>
      </w:r>
      <w:r w:rsidR="00CE73A3" w:rsidRPr="00451C53">
        <w:rPr>
          <w:rFonts w:ascii="Segoe UI" w:hAnsi="Segoe UI" w:cs="Segoe UI"/>
          <w:color w:val="00B0F0"/>
          <w:sz w:val="23"/>
          <w:szCs w:val="23"/>
          <w:shd w:val="clear" w:color="auto" w:fill="FFFFFF"/>
        </w:rPr>
        <w:fldChar w:fldCharType="begin">
          <w:fldData xml:space="preserve">PEVuZE5vdGU+PENpdGU+PEF1dGhvcj5Lb3NhcjwvQXV0aG9yPjxZZWFyPjIwMTE8L1llYXI+PFJl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</w:fldData>
        </w:fldChar>
      </w:r>
      <w:r w:rsidR="00CE73A3" w:rsidRPr="00451C53">
        <w:rPr>
          <w:rFonts w:ascii="Segoe UI" w:hAnsi="Segoe UI" w:cs="Segoe UI"/>
          <w:color w:val="00B0F0"/>
          <w:sz w:val="23"/>
          <w:szCs w:val="23"/>
          <w:shd w:val="clear" w:color="auto" w:fill="FFFFFF"/>
        </w:rPr>
        <w:instrText xml:space="preserve"> ADDIN EN.CITE </w:instrText>
      </w:r>
      <w:r w:rsidR="00CE73A3" w:rsidRPr="00451C53">
        <w:rPr>
          <w:rFonts w:ascii="Segoe UI" w:hAnsi="Segoe UI" w:cs="Segoe UI"/>
          <w:color w:val="00B0F0"/>
          <w:sz w:val="23"/>
          <w:szCs w:val="23"/>
          <w:shd w:val="clear" w:color="auto" w:fill="FFFFFF"/>
        </w:rPr>
        <w:fldChar w:fldCharType="begin">
          <w:fldData xml:space="preserve">PEVuZE5vdGU+PENpdGU+PEF1dGhvcj5Lb3NhcjwvQXV0aG9yPjxZZWFyPjIwMTE8L1llYXI+PFJl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</w:fldData>
        </w:fldChar>
      </w:r>
      <w:r w:rsidR="00CE73A3" w:rsidRPr="00451C53">
        <w:rPr>
          <w:rFonts w:ascii="Segoe UI" w:hAnsi="Segoe UI" w:cs="Segoe UI"/>
          <w:color w:val="00B0F0"/>
          <w:sz w:val="23"/>
          <w:szCs w:val="23"/>
          <w:shd w:val="clear" w:color="auto" w:fill="FFFFFF"/>
        </w:rPr>
        <w:instrText xml:space="preserve"> ADDIN EN.CITE.DATA </w:instrText>
      </w:r>
      <w:r w:rsidR="00CE73A3" w:rsidRPr="00451C53">
        <w:rPr>
          <w:rFonts w:ascii="Segoe UI" w:hAnsi="Segoe UI" w:cs="Segoe UI"/>
          <w:color w:val="00B0F0"/>
          <w:sz w:val="23"/>
          <w:szCs w:val="23"/>
          <w:shd w:val="clear" w:color="auto" w:fill="FFFFFF"/>
        </w:rPr>
      </w:r>
      <w:r w:rsidR="00CE73A3" w:rsidRPr="00451C53">
        <w:rPr>
          <w:rFonts w:ascii="Segoe UI" w:hAnsi="Segoe UI" w:cs="Segoe UI"/>
          <w:color w:val="00B0F0"/>
          <w:sz w:val="23"/>
          <w:szCs w:val="23"/>
          <w:shd w:val="clear" w:color="auto" w:fill="FFFFFF"/>
        </w:rPr>
        <w:fldChar w:fldCharType="end"/>
      </w:r>
      <w:r w:rsidR="00CE73A3" w:rsidRPr="00451C53">
        <w:rPr>
          <w:rFonts w:ascii="Segoe UI" w:hAnsi="Segoe UI" w:cs="Segoe UI"/>
          <w:color w:val="00B0F0"/>
          <w:sz w:val="23"/>
          <w:szCs w:val="23"/>
          <w:shd w:val="clear" w:color="auto" w:fill="FFFFFF"/>
        </w:rPr>
      </w:r>
      <w:r w:rsidR="00CE73A3" w:rsidRPr="00451C53">
        <w:rPr>
          <w:rFonts w:ascii="Segoe UI" w:hAnsi="Segoe UI" w:cs="Segoe UI"/>
          <w:color w:val="00B0F0"/>
          <w:sz w:val="23"/>
          <w:szCs w:val="23"/>
          <w:shd w:val="clear" w:color="auto" w:fill="FFFFFF"/>
        </w:rPr>
        <w:fldChar w:fldCharType="separate"/>
      </w:r>
      <w:hyperlink w:anchor="_ENREF_1" w:tooltip="Kosar, 2011 #91" w:history="1">
        <w:r w:rsidR="000663CF" w:rsidRPr="00451C53">
          <w:rPr>
            <w:rFonts w:ascii="Segoe UI" w:hAnsi="Segoe UI" w:cs="Segoe UI"/>
            <w:color w:val="00B0F0"/>
            <w:sz w:val="23"/>
            <w:szCs w:val="23"/>
            <w:shd w:val="clear" w:color="auto" w:fill="FFFFFF"/>
          </w:rPr>
          <w:t>1</w:t>
        </w:r>
      </w:hyperlink>
      <w:r w:rsidR="00CE73A3" w:rsidRPr="00451C53">
        <w:rPr>
          <w:rFonts w:ascii="Segoe UI" w:hAnsi="Segoe UI" w:cs="Segoe UI"/>
          <w:color w:val="00B0F0"/>
          <w:sz w:val="23"/>
          <w:szCs w:val="23"/>
          <w:shd w:val="clear" w:color="auto" w:fill="FFFFFF"/>
        </w:rPr>
        <w:t>,</w:t>
      </w:r>
      <w:hyperlink w:anchor="_ENREF_4" w:tooltip="Itah, 2013 #90" w:history="1">
        <w:r w:rsidR="000663CF" w:rsidRPr="00451C53">
          <w:rPr>
            <w:rFonts w:ascii="Segoe UI" w:hAnsi="Segoe UI" w:cs="Segoe UI"/>
            <w:color w:val="00B0F0"/>
            <w:sz w:val="23"/>
            <w:szCs w:val="23"/>
            <w:shd w:val="clear" w:color="auto" w:fill="FFFFFF"/>
          </w:rPr>
          <w:t>4</w:t>
        </w:r>
      </w:hyperlink>
      <w:r w:rsidR="00CE73A3" w:rsidRPr="00451C53">
        <w:rPr>
          <w:rFonts w:ascii="Segoe UI" w:hAnsi="Segoe UI" w:cs="Segoe UI"/>
          <w:color w:val="00B0F0"/>
          <w:sz w:val="23"/>
          <w:szCs w:val="23"/>
          <w:shd w:val="clear" w:color="auto" w:fill="FFFFFF"/>
        </w:rPr>
        <w:fldChar w:fldCharType="end"/>
      </w:r>
      <w:proofErr w:type="gramStart"/>
      <w:r w:rsidR="00105899" w:rsidRPr="00451C53">
        <w:rPr>
          <w:rFonts w:ascii="Segoe UI" w:hAnsi="Segoe UI" w:cs="Segoe UI"/>
          <w:color w:val="00B0F0"/>
          <w:sz w:val="23"/>
          <w:szCs w:val="23"/>
          <w:shd w:val="clear" w:color="auto" w:fill="FFFFFF"/>
        </w:rPr>
        <w:t>.</w:t>
      </w:r>
      <w:proofErr w:type="gramEnd"/>
      <w:r w:rsidR="00105899" w:rsidRPr="00451C53">
        <w:rPr>
          <w:rFonts w:ascii="Segoe UI" w:hAnsi="Segoe UI" w:cs="Segoe UI"/>
          <w:color w:val="00B0F0"/>
          <w:sz w:val="23"/>
          <w:szCs w:val="23"/>
          <w:shd w:val="clear" w:color="auto" w:fill="FFFFFF"/>
        </w:rPr>
        <w:t xml:space="preserve"> </w:t>
      </w:r>
    </w:p>
    <w:p w14:paraId="2682BB25" w14:textId="2B1DDDCE" w:rsidR="00E85E27" w:rsidRPr="00451C53" w:rsidRDefault="00105899"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The focus of this manuscript is the experimental protocols and representative results. More details about the flow physics and the correlation to experimental results can be found in our previous publications</w:t>
      </w:r>
      <w:r w:rsidRPr="00451C53">
        <w:rPr>
          <w:rFonts w:ascii="Segoe UI" w:hAnsi="Segoe UI" w:cs="Segoe UI"/>
          <w:color w:val="00B0F0"/>
          <w:sz w:val="23"/>
          <w:szCs w:val="23"/>
          <w:shd w:val="clear" w:color="auto" w:fill="FFFFFF"/>
        </w:rPr>
        <w:fldChar w:fldCharType="begin">
          <w:fldData xml:space="preserve">PEVuZE5vdGU+PENpdGU+PEF1dGhvcj5TYW5raW48L0F1dGhvcj48WWVhcj4yMDEwPC9ZZWFyPjxS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</w:fldData>
        </w:fldChar>
      </w:r>
      <w:r w:rsidRPr="00451C53">
        <w:rPr>
          <w:rFonts w:ascii="Segoe UI" w:hAnsi="Segoe UI" w:cs="Segoe UI"/>
          <w:color w:val="00B0F0"/>
          <w:sz w:val="23"/>
          <w:szCs w:val="23"/>
          <w:shd w:val="clear" w:color="auto" w:fill="FFFFFF"/>
        </w:rPr>
        <w:instrText xml:space="preserve"> ADDIN EN.CITE </w:instrText>
      </w:r>
      <w:r w:rsidRPr="00451C53">
        <w:rPr>
          <w:rFonts w:ascii="Segoe UI" w:hAnsi="Segoe UI" w:cs="Segoe UI"/>
          <w:color w:val="00B0F0"/>
          <w:sz w:val="23"/>
          <w:szCs w:val="23"/>
          <w:shd w:val="clear" w:color="auto" w:fill="FFFFFF"/>
        </w:rPr>
        <w:fldChar w:fldCharType="begin">
          <w:fldData xml:space="preserve">PEVuZE5vdGU+PENpdGU+PEF1dGhvcj5TYW5raW48L0F1dGhvcj48WWVhcj4yMDEwPC9ZZWFyPjxS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</w:fldData>
        </w:fldChar>
      </w:r>
      <w:r w:rsidRPr="00451C53">
        <w:rPr>
          <w:rFonts w:ascii="Segoe UI" w:hAnsi="Segoe UI" w:cs="Segoe UI"/>
          <w:color w:val="00B0F0"/>
          <w:sz w:val="23"/>
          <w:szCs w:val="23"/>
          <w:shd w:val="clear" w:color="auto" w:fill="FFFFFF"/>
        </w:rPr>
        <w:instrText xml:space="preserve"> ADDIN EN.CITE.DATA </w:instrText>
      </w:r>
      <w:r w:rsidRPr="00451C53">
        <w:rPr>
          <w:rFonts w:ascii="Segoe UI" w:hAnsi="Segoe UI" w:cs="Segoe UI"/>
          <w:color w:val="00B0F0"/>
          <w:sz w:val="23"/>
          <w:szCs w:val="23"/>
          <w:shd w:val="clear" w:color="auto" w:fill="FFFFFF"/>
        </w:rPr>
      </w:r>
      <w:r w:rsidRPr="00451C53">
        <w:rPr>
          <w:rFonts w:ascii="Segoe UI" w:hAnsi="Segoe UI" w:cs="Segoe UI"/>
          <w:color w:val="00B0F0"/>
          <w:sz w:val="23"/>
          <w:szCs w:val="23"/>
          <w:shd w:val="clear" w:color="auto" w:fill="FFFFFF"/>
        </w:rPr>
        <w:fldChar w:fldCharType="end"/>
      </w:r>
      <w:r w:rsidRPr="00451C53">
        <w:rPr>
          <w:rFonts w:ascii="Segoe UI" w:hAnsi="Segoe UI" w:cs="Segoe UI"/>
          <w:color w:val="00B0F0"/>
          <w:sz w:val="23"/>
          <w:szCs w:val="23"/>
          <w:shd w:val="clear" w:color="auto" w:fill="FFFFFF"/>
        </w:rPr>
      </w:r>
      <w:r w:rsidRPr="00451C53">
        <w:rPr>
          <w:rFonts w:ascii="Segoe UI" w:hAnsi="Segoe UI" w:cs="Segoe UI"/>
          <w:color w:val="00B0F0"/>
          <w:sz w:val="23"/>
          <w:szCs w:val="23"/>
          <w:shd w:val="clear" w:color="auto" w:fill="FFFFFF"/>
        </w:rPr>
        <w:fldChar w:fldCharType="separate"/>
      </w:r>
      <w:hyperlink w:anchor="_ENREF_3" w:tooltip="Sankin, 2010 #13" w:history="1">
        <w:r w:rsidR="000663CF" w:rsidRPr="00451C53">
          <w:rPr>
            <w:rFonts w:ascii="Segoe UI" w:hAnsi="Segoe UI" w:cs="Segoe UI"/>
            <w:color w:val="00B0F0"/>
            <w:sz w:val="23"/>
            <w:szCs w:val="23"/>
            <w:shd w:val="clear" w:color="auto" w:fill="FFFFFF"/>
          </w:rPr>
          <w:t>3</w:t>
        </w:r>
      </w:hyperlink>
      <w:proofErr w:type="gramStart"/>
      <w:r w:rsidRPr="00451C53">
        <w:rPr>
          <w:rFonts w:ascii="Segoe UI" w:hAnsi="Segoe UI" w:cs="Segoe UI"/>
          <w:color w:val="00B0F0"/>
          <w:sz w:val="23"/>
          <w:szCs w:val="23"/>
          <w:shd w:val="clear" w:color="auto" w:fill="FFFFFF"/>
        </w:rPr>
        <w:t>,</w:t>
      </w:r>
      <w:hyperlink w:anchor="_ENREF_5" w:tooltip="Yuan, 2015 #75" w:history="1">
        <w:r w:rsidR="000663CF" w:rsidRPr="00451C53">
          <w:rPr>
            <w:rFonts w:ascii="Segoe UI" w:hAnsi="Segoe UI" w:cs="Segoe UI"/>
            <w:color w:val="00B0F0"/>
            <w:sz w:val="23"/>
            <w:szCs w:val="23"/>
            <w:shd w:val="clear" w:color="auto" w:fill="FFFFFF"/>
          </w:rPr>
          <w:t>5</w:t>
        </w:r>
      </w:hyperlink>
      <w:r w:rsidRPr="00451C53">
        <w:rPr>
          <w:rFonts w:ascii="Segoe UI" w:hAnsi="Segoe UI" w:cs="Segoe UI"/>
          <w:color w:val="00B0F0"/>
          <w:sz w:val="23"/>
          <w:szCs w:val="23"/>
          <w:shd w:val="clear" w:color="auto" w:fill="FFFFFF"/>
        </w:rPr>
        <w:fldChar w:fldCharType="end"/>
      </w:r>
      <w:hyperlink w:anchor="_ENREF_5" w:tooltip="Yuan, 2015 #75" w:history="1"/>
      <w:r w:rsidRPr="00451C53">
        <w:rPr>
          <w:rFonts w:ascii="Segoe UI" w:hAnsi="Segoe UI" w:cs="Segoe UI"/>
          <w:color w:val="00B0F0"/>
          <w:sz w:val="23"/>
          <w:szCs w:val="23"/>
          <w:shd w:val="clear" w:color="auto" w:fill="FFFFFF"/>
        </w:rPr>
        <w:t>.</w:t>
      </w:r>
      <w:proofErr w:type="gramEnd"/>
    </w:p>
    <w:p w14:paraId="005246B9" w14:textId="77777777" w:rsidR="00E85E27" w:rsidRDefault="00E85E27" w:rsidP="001F40F6">
      <w:pPr>
        <w:rPr>
          <w:rFonts w:ascii="Segoe UI" w:hAnsi="Segoe UI" w:cs="Segoe UI"/>
          <w:color w:val="212121"/>
          <w:sz w:val="23"/>
          <w:szCs w:val="23"/>
        </w:rPr>
      </w:pPr>
    </w:p>
    <w:p w14:paraId="6F6FD73C" w14:textId="77777777" w:rsidR="00F97775"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i/>
          <w:iCs/>
          <w:color w:val="212121"/>
          <w:sz w:val="23"/>
          <w:szCs w:val="23"/>
          <w:shd w:val="clear" w:color="auto" w:fill="FFFFFF"/>
        </w:rPr>
        <w:t>Minor Concerns:</w:t>
      </w:r>
      <w:r>
        <w:rPr>
          <w:rFonts w:ascii="Segoe UI" w:hAnsi="Segoe UI" w:cs="Segoe UI"/>
          <w:color w:val="212121"/>
          <w:sz w:val="23"/>
          <w:szCs w:val="23"/>
        </w:rPr>
        <w:br/>
      </w:r>
      <w:r w:rsidR="00F97775">
        <w:rPr>
          <w:rFonts w:ascii="Segoe UI" w:hAnsi="Segoe UI" w:cs="Segoe UI"/>
          <w:color w:val="212121"/>
          <w:sz w:val="23"/>
          <w:szCs w:val="23"/>
          <w:shd w:val="clear" w:color="auto" w:fill="FFFFFF"/>
        </w:rPr>
        <w:t>1</w:t>
      </w:r>
      <w:r>
        <w:rPr>
          <w:rFonts w:ascii="Segoe UI" w:hAnsi="Segoe UI" w:cs="Segoe UI"/>
          <w:color w:val="212121"/>
          <w:sz w:val="23"/>
          <w:szCs w:val="23"/>
          <w:shd w:val="clear" w:color="auto" w:fill="FFFFFF"/>
        </w:rPr>
        <w:t>-3.2.5-3.2.6: The equations should be formatted so that they would become clearer.</w:t>
      </w:r>
    </w:p>
    <w:p w14:paraId="30A10333" w14:textId="33D2FBE8" w:rsidR="00E85E27" w:rsidRPr="00451C53" w:rsidRDefault="003C0CC6"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Response:</w:t>
      </w:r>
    </w:p>
    <w:p w14:paraId="3DE8CF0E" w14:textId="0AA13B82" w:rsidR="003C0CC6" w:rsidRPr="00451C53" w:rsidRDefault="003C0CC6"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There is a display issue with the previous submission. We have taken care to make sure the equations are correctly formatted.</w:t>
      </w:r>
    </w:p>
    <w:p w14:paraId="2C047AB2" w14:textId="77777777" w:rsidR="00F97775"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sidR="00F97775">
        <w:rPr>
          <w:rFonts w:ascii="Segoe UI" w:hAnsi="Segoe UI" w:cs="Segoe UI"/>
          <w:color w:val="212121"/>
          <w:sz w:val="23"/>
          <w:szCs w:val="23"/>
          <w:shd w:val="clear" w:color="auto" w:fill="FFFFFF"/>
        </w:rPr>
        <w:t>2</w:t>
      </w:r>
      <w:r>
        <w:rPr>
          <w:rFonts w:ascii="Segoe UI" w:hAnsi="Segoe UI" w:cs="Segoe UI"/>
          <w:color w:val="212121"/>
          <w:sz w:val="23"/>
          <w:szCs w:val="23"/>
          <w:shd w:val="clear" w:color="auto" w:fill="FFFFFF"/>
        </w:rPr>
        <w:t>-The quality of Fig. 5 should be improved.</w:t>
      </w:r>
    </w:p>
    <w:p w14:paraId="35500E41" w14:textId="323E4C5E" w:rsidR="00E85E27"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sidR="00F97775">
        <w:rPr>
          <w:rFonts w:ascii="Segoe UI" w:hAnsi="Segoe UI" w:cs="Segoe UI"/>
          <w:color w:val="212121"/>
          <w:sz w:val="23"/>
          <w:szCs w:val="23"/>
          <w:shd w:val="clear" w:color="auto" w:fill="FFFFFF"/>
        </w:rPr>
        <w:t>3</w:t>
      </w:r>
      <w:r>
        <w:rPr>
          <w:rFonts w:ascii="Segoe UI" w:hAnsi="Segoe UI" w:cs="Segoe UI"/>
          <w:color w:val="212121"/>
          <w:sz w:val="23"/>
          <w:szCs w:val="23"/>
          <w:shd w:val="clear" w:color="auto" w:fill="FFFFFF"/>
        </w:rPr>
        <w:t>-More info about repeatability of experiments should be included.</w:t>
      </w:r>
      <w:r>
        <w:rPr>
          <w:rFonts w:ascii="Segoe UI" w:hAnsi="Segoe UI" w:cs="Segoe UI"/>
          <w:color w:val="212121"/>
          <w:sz w:val="23"/>
          <w:szCs w:val="23"/>
        </w:rPr>
        <w:br/>
      </w:r>
    </w:p>
    <w:p w14:paraId="5B3F9314" w14:textId="77777777" w:rsidR="00F97775" w:rsidRDefault="00F97775" w:rsidP="001F40F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4</w:t>
      </w:r>
      <w:r w:rsidR="007F7344">
        <w:rPr>
          <w:rFonts w:ascii="Segoe UI" w:hAnsi="Segoe UI" w:cs="Segoe UI"/>
          <w:color w:val="212121"/>
          <w:sz w:val="23"/>
          <w:szCs w:val="23"/>
          <w:shd w:val="clear" w:color="auto" w:fill="FFFFFF"/>
        </w:rPr>
        <w:t>-It would be nice to include error bars in the figures.</w:t>
      </w:r>
    </w:p>
    <w:p w14:paraId="585FD15A" w14:textId="77777777" w:rsidR="005C7864" w:rsidRPr="00451C53" w:rsidRDefault="005C7864"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 xml:space="preserve">Response to comments 2-4: </w:t>
      </w:r>
    </w:p>
    <w:p w14:paraId="50591312" w14:textId="488C1266" w:rsidR="005C7864" w:rsidRPr="00451C53" w:rsidRDefault="005C7864" w:rsidP="001F40F6">
      <w:pPr>
        <w:rPr>
          <w:rFonts w:ascii="Segoe UI" w:hAnsi="Segoe UI" w:cs="Segoe UI"/>
          <w:color w:val="00B0F0"/>
          <w:sz w:val="23"/>
          <w:szCs w:val="23"/>
          <w:shd w:val="clear" w:color="auto" w:fill="FFFFFF"/>
        </w:rPr>
      </w:pPr>
      <w:r w:rsidRPr="00451C53">
        <w:rPr>
          <w:rFonts w:ascii="Segoe UI" w:hAnsi="Segoe UI" w:cs="Segoe UI"/>
          <w:color w:val="00B0F0"/>
          <w:sz w:val="23"/>
          <w:szCs w:val="23"/>
          <w:shd w:val="clear" w:color="auto" w:fill="FFFFFF"/>
        </w:rPr>
        <w:t>We have added error bars to Fig. 5</w:t>
      </w:r>
      <w:r w:rsidR="000663CF" w:rsidRPr="00451C53">
        <w:rPr>
          <w:rFonts w:ascii="Segoe UI" w:hAnsi="Segoe UI" w:cs="Segoe UI"/>
          <w:color w:val="00B0F0"/>
          <w:sz w:val="23"/>
          <w:szCs w:val="23"/>
          <w:shd w:val="clear" w:color="auto" w:fill="FFFFFF"/>
        </w:rPr>
        <w:t xml:space="preserve">d </w:t>
      </w:r>
      <w:r w:rsidR="003925AF" w:rsidRPr="00451C53">
        <w:rPr>
          <w:rFonts w:ascii="Segoe UI" w:hAnsi="Segoe UI" w:cs="Segoe UI"/>
          <w:color w:val="00B0F0"/>
          <w:sz w:val="23"/>
          <w:szCs w:val="23"/>
          <w:shd w:val="clear" w:color="auto" w:fill="FFFFFF"/>
        </w:rPr>
        <w:t xml:space="preserve">and specified the number of cells treated in Fig. 5c </w:t>
      </w:r>
      <w:r w:rsidRPr="00451C53">
        <w:rPr>
          <w:rFonts w:ascii="Segoe UI" w:hAnsi="Segoe UI" w:cs="Segoe UI"/>
          <w:color w:val="00B0F0"/>
          <w:sz w:val="23"/>
          <w:szCs w:val="23"/>
          <w:shd w:val="clear" w:color="auto" w:fill="FFFFFF"/>
        </w:rPr>
        <w:t>to improve the figure quality and clarify the repeatability of the experiments.</w:t>
      </w:r>
      <w:r w:rsidR="000663CF" w:rsidRPr="00451C53">
        <w:rPr>
          <w:rFonts w:ascii="Segoe UI" w:hAnsi="Segoe UI" w:cs="Segoe UI"/>
          <w:color w:val="00B0F0"/>
          <w:sz w:val="23"/>
          <w:szCs w:val="23"/>
          <w:shd w:val="clear" w:color="auto" w:fill="FFFFFF"/>
        </w:rPr>
        <w:t xml:space="preserve"> For more details about the error analysis of the area strains calculation, please refer to our previous publication</w:t>
      </w:r>
      <w:hyperlink w:anchor="_ENREF_5" w:tooltip="Yuan, 2015 #75" w:history="1">
        <w:r w:rsidR="000663CF" w:rsidRPr="00451C53">
          <w:rPr>
            <w:rFonts w:ascii="Segoe UI" w:hAnsi="Segoe UI" w:cs="Segoe UI"/>
            <w:color w:val="00B0F0"/>
            <w:sz w:val="23"/>
            <w:szCs w:val="23"/>
            <w:shd w:val="clear" w:color="auto" w:fill="FFFFFF"/>
          </w:rPr>
          <w:fldChar w:fldCharType="begin"/>
        </w:r>
        <w:r w:rsidR="000663CF" w:rsidRPr="00451C53">
          <w:rPr>
            <w:rFonts w:ascii="Segoe UI" w:hAnsi="Segoe UI" w:cs="Segoe UI"/>
            <w:color w:val="00B0F0"/>
            <w:sz w:val="23"/>
            <w:szCs w:val="23"/>
            <w:shd w:val="clear" w:color="auto" w:fill="FFFFFF"/>
          </w:rPr>
          <w:instrText xml:space="preserve"> ADDIN EN.CITE &lt;EndNote&gt;&lt;Cite&gt;&lt;Author&gt;Yuan&lt;/Author&gt;&lt;Year&gt;2015&lt;/Year&gt;&lt;RecNum&gt;75&lt;/RecNum&gt;&lt;DisplayText&gt;&lt;style face="superscript"&gt;5&lt;/style&gt;&lt;/DisplayText&gt;&lt;record&gt;&lt;rec-number&gt;75&lt;/rec-number&gt;&lt;foreign-keys&gt;&lt;key app="EN" db-id="rf2atrdz0a2zroepe0dp9d2tfddat0e2vxrd"&gt;75&lt;/key&gt;&lt;/foreign-keys&gt;&lt;ref-type name="Journal Article"&gt;17&lt;/ref-type&gt;&lt;contributors&gt;&lt;authors&gt;&lt;author&gt;Yuan, Fang&lt;/author&gt;&lt;author&gt;Yang, Chen&lt;/author&gt;&lt;author&gt;Zhong, Pei&lt;/author&gt;&lt;/authors&gt;&lt;/contributors&gt;&lt;titles&gt;&lt;title&gt;Cell membrane deformation and bioeffects produced by tandem bubble-induced jetting flow&lt;/title&gt;&lt;secondary-title&gt;Proceedings of the National Academy of Sciences&lt;/secondary-title&gt;&lt;/titles&gt;&lt;periodical&gt;&lt;full-title&gt;Proceedings of the National Academy of Sciences&lt;/full-title&gt;&lt;/periodical&gt;&lt;pages&gt;E7039-E7047&lt;/pages&gt;&lt;volume&gt;112&lt;/volume&gt;&lt;number&gt;51&lt;/number&gt;&lt;dates&gt;&lt;year&gt;2015&lt;/year&gt;&lt;pub-dates&gt;&lt;date&gt;December 22, 2015&lt;/date&gt;&lt;/pub-dates&gt;&lt;/dates&gt;&lt;urls&gt;&lt;related-urls&gt;&lt;url&gt;http://www.pnas.org/content/112/51/E7039.abstract&lt;/url&gt;&lt;/related-urls&gt;&lt;/urls&gt;&lt;electronic-resource-num&gt;10.1073/pnas.1518679112&lt;/electronic-resource-num&gt;&lt;/record&gt;&lt;/Cite&gt;&lt;/EndNote&gt;</w:instrText>
        </w:r>
        <w:r w:rsidR="000663CF" w:rsidRPr="00451C53">
          <w:rPr>
            <w:rFonts w:ascii="Segoe UI" w:hAnsi="Segoe UI" w:cs="Segoe UI"/>
            <w:color w:val="00B0F0"/>
            <w:sz w:val="23"/>
            <w:szCs w:val="23"/>
            <w:shd w:val="clear" w:color="auto" w:fill="FFFFFF"/>
          </w:rPr>
          <w:fldChar w:fldCharType="separate"/>
        </w:r>
        <w:r w:rsidR="000663CF" w:rsidRPr="00451C53">
          <w:rPr>
            <w:rFonts w:ascii="Segoe UI" w:hAnsi="Segoe UI" w:cs="Segoe UI"/>
            <w:color w:val="00B0F0"/>
            <w:sz w:val="23"/>
            <w:szCs w:val="23"/>
            <w:shd w:val="clear" w:color="auto" w:fill="FFFFFF"/>
          </w:rPr>
          <w:t>5</w:t>
        </w:r>
        <w:r w:rsidR="000663CF" w:rsidRPr="00451C53">
          <w:rPr>
            <w:rFonts w:ascii="Segoe UI" w:hAnsi="Segoe UI" w:cs="Segoe UI"/>
            <w:color w:val="00B0F0"/>
            <w:sz w:val="23"/>
            <w:szCs w:val="23"/>
            <w:shd w:val="clear" w:color="auto" w:fill="FFFFFF"/>
          </w:rPr>
          <w:fldChar w:fldCharType="end"/>
        </w:r>
      </w:hyperlink>
      <w:r w:rsidR="000663CF" w:rsidRPr="00451C53">
        <w:rPr>
          <w:rFonts w:ascii="Segoe UI" w:hAnsi="Segoe UI" w:cs="Segoe UI"/>
          <w:color w:val="00B0F0"/>
          <w:sz w:val="23"/>
          <w:szCs w:val="23"/>
          <w:shd w:val="clear" w:color="auto" w:fill="FFFFFF"/>
        </w:rPr>
        <w:t xml:space="preserve">. </w:t>
      </w:r>
    </w:p>
    <w:p w14:paraId="6030EF4C" w14:textId="77777777" w:rsidR="005C7864" w:rsidRDefault="005C7864" w:rsidP="001F40F6">
      <w:pPr>
        <w:rPr>
          <w:rFonts w:ascii="Segoe UI" w:hAnsi="Segoe UI" w:cs="Segoe UI"/>
          <w:color w:val="212121"/>
          <w:sz w:val="23"/>
          <w:szCs w:val="23"/>
        </w:rPr>
      </w:pPr>
    </w:p>
    <w:p w14:paraId="0A9CC771" w14:textId="77777777" w:rsidR="009F2AA6" w:rsidRDefault="007F7344" w:rsidP="001F40F6">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i/>
          <w:iCs/>
          <w:color w:val="212121"/>
          <w:sz w:val="23"/>
          <w:szCs w:val="23"/>
          <w:shd w:val="clear" w:color="auto" w:fill="FFFFFF"/>
        </w:rPr>
        <w:t>Additional Comments to Authors:</w:t>
      </w:r>
      <w:r>
        <w:rPr>
          <w:rFonts w:ascii="Segoe UI" w:hAnsi="Segoe UI" w:cs="Segoe UI"/>
          <w:color w:val="212121"/>
          <w:sz w:val="23"/>
          <w:szCs w:val="23"/>
        </w:rPr>
        <w:br/>
      </w:r>
      <w:r>
        <w:rPr>
          <w:rFonts w:ascii="Segoe UI" w:hAnsi="Segoe UI" w:cs="Segoe UI"/>
          <w:color w:val="212121"/>
          <w:sz w:val="23"/>
          <w:szCs w:val="23"/>
          <w:shd w:val="clear" w:color="auto" w:fill="FFFFFF"/>
        </w:rPr>
        <w:t>N/A</w:t>
      </w:r>
    </w:p>
    <w:p w14:paraId="00D719A8" w14:textId="77777777" w:rsidR="00A26AEA" w:rsidRDefault="00A26AEA" w:rsidP="001F40F6">
      <w:pPr>
        <w:rPr>
          <w:rFonts w:ascii="Segoe UI" w:hAnsi="Segoe UI" w:cs="Segoe UI"/>
          <w:color w:val="212121"/>
          <w:sz w:val="23"/>
          <w:szCs w:val="23"/>
          <w:shd w:val="clear" w:color="auto" w:fill="FFFFFF"/>
        </w:rPr>
      </w:pPr>
    </w:p>
    <w:p w14:paraId="3B9BF77E" w14:textId="581A37AF" w:rsidR="009F2AA6" w:rsidRDefault="00A26AEA" w:rsidP="001F40F6">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References</w:t>
      </w:r>
    </w:p>
    <w:p w14:paraId="696016CB" w14:textId="77777777" w:rsidR="000663CF" w:rsidRPr="000663CF" w:rsidRDefault="009F2AA6" w:rsidP="001F40F6">
      <w:pPr>
        <w:pStyle w:val="EndNoteBibliography"/>
        <w:spacing w:after="0"/>
        <w:ind w:left="720" w:hanging="720"/>
      </w:pPr>
      <w:r>
        <w:rPr>
          <w:rFonts w:ascii="Arial" w:hAnsi="Arial" w:cs="Arial"/>
          <w:i/>
          <w:color w:val="A6A6A6" w:themeColor="background1" w:themeShade="A6"/>
        </w:rPr>
        <w:fldChar w:fldCharType="begin"/>
      </w:r>
      <w:r>
        <w:rPr>
          <w:rFonts w:ascii="Arial" w:hAnsi="Arial" w:cs="Arial"/>
          <w:i/>
          <w:color w:val="A6A6A6" w:themeColor="background1" w:themeShade="A6"/>
        </w:rPr>
        <w:instrText xml:space="preserve"> ADDIN EN.REFLIST </w:instrText>
      </w:r>
      <w:r>
        <w:rPr>
          <w:rFonts w:ascii="Arial" w:hAnsi="Arial" w:cs="Arial"/>
          <w:i/>
          <w:color w:val="A6A6A6" w:themeColor="background1" w:themeShade="A6"/>
        </w:rPr>
        <w:fldChar w:fldCharType="separate"/>
      </w:r>
      <w:bookmarkStart w:id="1" w:name="_ENREF_1"/>
      <w:r w:rsidR="000663CF" w:rsidRPr="000663CF">
        <w:t>1</w:t>
      </w:r>
      <w:r w:rsidR="000663CF" w:rsidRPr="000663CF">
        <w:tab/>
        <w:t xml:space="preserve">Kosar, A., Sesen, M., Oral, O., Itah, Z. &amp; Gozuacik, D. Bubbly cavitating flow generation and investigation of its erosional nature for biomedical applications. </w:t>
      </w:r>
      <w:r w:rsidR="000663CF" w:rsidRPr="000663CF">
        <w:rPr>
          <w:i/>
        </w:rPr>
        <w:t>IEEE Trans Biomed Eng.</w:t>
      </w:r>
      <w:r w:rsidR="000663CF" w:rsidRPr="000663CF">
        <w:t xml:space="preserve"> </w:t>
      </w:r>
      <w:r w:rsidR="000663CF" w:rsidRPr="000663CF">
        <w:rPr>
          <w:b/>
        </w:rPr>
        <w:t>58</w:t>
      </w:r>
      <w:r w:rsidR="000663CF" w:rsidRPr="000663CF">
        <w:t xml:space="preserve"> (5), 1337-1346, doi:10.1109/TBME.2011.2107322, (2011).</w:t>
      </w:r>
      <w:bookmarkEnd w:id="1"/>
    </w:p>
    <w:p w14:paraId="69491BA2" w14:textId="77777777" w:rsidR="000663CF" w:rsidRPr="000663CF" w:rsidRDefault="000663CF" w:rsidP="001F40F6">
      <w:pPr>
        <w:pStyle w:val="EndNoteBibliography"/>
        <w:spacing w:after="0"/>
        <w:ind w:left="720" w:hanging="720"/>
      </w:pPr>
      <w:bookmarkStart w:id="2" w:name="_ENREF_2"/>
      <w:r w:rsidRPr="000663CF">
        <w:t>2</w:t>
      </w:r>
      <w:r w:rsidRPr="000663CF">
        <w:tab/>
        <w:t xml:space="preserve">Ohl, C. D. &amp; Ikink, R. Shock-wave-induced jetting of micron-size bubbles. </w:t>
      </w:r>
      <w:r w:rsidRPr="000663CF">
        <w:rPr>
          <w:i/>
        </w:rPr>
        <w:t>Phys Rev Lett.</w:t>
      </w:r>
      <w:r w:rsidRPr="000663CF">
        <w:t xml:space="preserve"> </w:t>
      </w:r>
      <w:r w:rsidRPr="000663CF">
        <w:rPr>
          <w:b/>
        </w:rPr>
        <w:t>90</w:t>
      </w:r>
      <w:r w:rsidRPr="000663CF">
        <w:t xml:space="preserve"> (21), 214502, doi:10.1103/PhysRevLett.90.214502, (2003).</w:t>
      </w:r>
      <w:bookmarkEnd w:id="2"/>
    </w:p>
    <w:p w14:paraId="05B40EBB" w14:textId="77777777" w:rsidR="000663CF" w:rsidRPr="000663CF" w:rsidRDefault="000663CF" w:rsidP="001F40F6">
      <w:pPr>
        <w:pStyle w:val="EndNoteBibliography"/>
        <w:spacing w:after="0"/>
        <w:ind w:left="720" w:hanging="720"/>
      </w:pPr>
      <w:bookmarkStart w:id="3" w:name="_ENREF_3"/>
      <w:r w:rsidRPr="000663CF">
        <w:t>3</w:t>
      </w:r>
      <w:r w:rsidRPr="000663CF">
        <w:tab/>
        <w:t xml:space="preserve">Sankin, G. N., Yuan, F. &amp; Zhong, P. Pulsating tandem microbubble for localized and directional single-cell membrane poration. </w:t>
      </w:r>
      <w:r w:rsidRPr="000663CF">
        <w:rPr>
          <w:i/>
        </w:rPr>
        <w:t>Physical Review Letters.</w:t>
      </w:r>
      <w:r w:rsidRPr="000663CF">
        <w:t xml:space="preserve"> </w:t>
      </w:r>
      <w:r w:rsidRPr="000663CF">
        <w:rPr>
          <w:b/>
        </w:rPr>
        <w:t>105</w:t>
      </w:r>
      <w:r w:rsidRPr="000663CF">
        <w:t xml:space="preserve"> (7), 078101, doi:10.1103/PhysRevLett.105.078101, (2010).</w:t>
      </w:r>
      <w:bookmarkEnd w:id="3"/>
    </w:p>
    <w:p w14:paraId="110E34A5" w14:textId="77777777" w:rsidR="000663CF" w:rsidRPr="000663CF" w:rsidRDefault="000663CF" w:rsidP="001F40F6">
      <w:pPr>
        <w:pStyle w:val="EndNoteBibliography"/>
        <w:spacing w:after="0"/>
        <w:ind w:left="720" w:hanging="720"/>
      </w:pPr>
      <w:bookmarkStart w:id="4" w:name="_ENREF_4"/>
      <w:r w:rsidRPr="000663CF">
        <w:t>4</w:t>
      </w:r>
      <w:r w:rsidRPr="000663CF">
        <w:tab/>
        <w:t>Itah, Z.</w:t>
      </w:r>
      <w:r w:rsidRPr="000663CF">
        <w:rPr>
          <w:i/>
        </w:rPr>
        <w:t xml:space="preserve"> et al.</w:t>
      </w:r>
      <w:r w:rsidRPr="000663CF">
        <w:t xml:space="preserve"> Hydrodynamic cavitation kills prostate cells and ablates benign prostatic hyperplasia tissue. </w:t>
      </w:r>
      <w:r w:rsidRPr="000663CF">
        <w:rPr>
          <w:i/>
        </w:rPr>
        <w:t>Exp Biol Med (Maywood).</w:t>
      </w:r>
      <w:r w:rsidRPr="000663CF">
        <w:t xml:space="preserve"> </w:t>
      </w:r>
      <w:r w:rsidRPr="000663CF">
        <w:rPr>
          <w:b/>
        </w:rPr>
        <w:t>238</w:t>
      </w:r>
      <w:r w:rsidRPr="000663CF">
        <w:t xml:space="preserve"> (11), 1242-1250, doi:10.1177/1535370213503273, (2013).</w:t>
      </w:r>
      <w:bookmarkEnd w:id="4"/>
    </w:p>
    <w:p w14:paraId="45C8927B" w14:textId="77777777" w:rsidR="000663CF" w:rsidRPr="000663CF" w:rsidRDefault="000663CF" w:rsidP="001F40F6">
      <w:pPr>
        <w:pStyle w:val="EndNoteBibliography"/>
        <w:ind w:left="720" w:hanging="720"/>
      </w:pPr>
      <w:bookmarkStart w:id="5" w:name="_ENREF_5"/>
      <w:r w:rsidRPr="000663CF">
        <w:lastRenderedPageBreak/>
        <w:t>5</w:t>
      </w:r>
      <w:r w:rsidRPr="000663CF">
        <w:tab/>
        <w:t xml:space="preserve">Yuan, F., Yang, C. &amp; Zhong, P. Cell membrane deformation and bioeffects produced by tandem bubble-induced jetting flow. </w:t>
      </w:r>
      <w:r w:rsidRPr="000663CF">
        <w:rPr>
          <w:i/>
        </w:rPr>
        <w:t>Proceedings of the National Academy of Sciences.</w:t>
      </w:r>
      <w:r w:rsidRPr="000663CF">
        <w:t xml:space="preserve"> </w:t>
      </w:r>
      <w:r w:rsidRPr="000663CF">
        <w:rPr>
          <w:b/>
        </w:rPr>
        <w:t>112</w:t>
      </w:r>
      <w:r w:rsidRPr="000663CF">
        <w:t xml:space="preserve"> (51), E7039-E7047, doi:10.1073/pnas.1518679112, (2015).</w:t>
      </w:r>
      <w:bookmarkEnd w:id="5"/>
    </w:p>
    <w:p w14:paraId="6508C18A" w14:textId="4D31E957" w:rsidR="007F7344" w:rsidRPr="00E76EAF" w:rsidRDefault="009F2AA6" w:rsidP="001F40F6">
      <w:pPr>
        <w:rPr>
          <w:rFonts w:ascii="Arial" w:hAnsi="Arial" w:cs="Arial"/>
          <w:i/>
          <w:color w:val="A6A6A6" w:themeColor="background1" w:themeShade="A6"/>
        </w:rPr>
      </w:pPr>
      <w:r>
        <w:rPr>
          <w:rFonts w:ascii="Arial" w:hAnsi="Arial" w:cs="Arial"/>
          <w:i/>
          <w:color w:val="A6A6A6" w:themeColor="background1" w:themeShade="A6"/>
        </w:rPr>
        <w:fldChar w:fldCharType="end"/>
      </w:r>
    </w:p>
    <w:sectPr w:rsidR="007F7344" w:rsidRPr="00E76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A12D3"/>
    <w:multiLevelType w:val="multilevel"/>
    <w:tmpl w:val="954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f2atrdz0a2zroepe0dp9d2tfddat0e2vxrd&quot;&gt;PNAS&lt;record-ids&gt;&lt;item&gt;13&lt;/item&gt;&lt;item&gt;75&lt;/item&gt;&lt;item&gt;90&lt;/item&gt;&lt;item&gt;91&lt;/item&gt;&lt;item&gt;92&lt;/item&gt;&lt;/record-ids&gt;&lt;/item&gt;&lt;/Libraries&gt;"/>
  </w:docVars>
  <w:rsids>
    <w:rsidRoot w:val="00705B97"/>
    <w:rsid w:val="00013637"/>
    <w:rsid w:val="00026DB3"/>
    <w:rsid w:val="00026F2F"/>
    <w:rsid w:val="00027D69"/>
    <w:rsid w:val="00046E25"/>
    <w:rsid w:val="00056900"/>
    <w:rsid w:val="00061240"/>
    <w:rsid w:val="00064BB4"/>
    <w:rsid w:val="00066345"/>
    <w:rsid w:val="000663CF"/>
    <w:rsid w:val="0008502B"/>
    <w:rsid w:val="00092A8E"/>
    <w:rsid w:val="00096BB9"/>
    <w:rsid w:val="00097EF2"/>
    <w:rsid w:val="000A2A50"/>
    <w:rsid w:val="000A4DE0"/>
    <w:rsid w:val="000A51F1"/>
    <w:rsid w:val="000A6636"/>
    <w:rsid w:val="000C04CB"/>
    <w:rsid w:val="000C1D29"/>
    <w:rsid w:val="000D05C3"/>
    <w:rsid w:val="000D7CC1"/>
    <w:rsid w:val="000F42F8"/>
    <w:rsid w:val="000F7D62"/>
    <w:rsid w:val="00105899"/>
    <w:rsid w:val="00116FF9"/>
    <w:rsid w:val="001211B6"/>
    <w:rsid w:val="00122179"/>
    <w:rsid w:val="00145193"/>
    <w:rsid w:val="00147330"/>
    <w:rsid w:val="00147C39"/>
    <w:rsid w:val="00161CBD"/>
    <w:rsid w:val="001621CC"/>
    <w:rsid w:val="00170041"/>
    <w:rsid w:val="00175DF1"/>
    <w:rsid w:val="00177B89"/>
    <w:rsid w:val="00195074"/>
    <w:rsid w:val="00196D67"/>
    <w:rsid w:val="001A6A22"/>
    <w:rsid w:val="001C24E1"/>
    <w:rsid w:val="001D5E85"/>
    <w:rsid w:val="001D62AC"/>
    <w:rsid w:val="001E59AE"/>
    <w:rsid w:val="001F40F6"/>
    <w:rsid w:val="001F656D"/>
    <w:rsid w:val="002000E3"/>
    <w:rsid w:val="00203C33"/>
    <w:rsid w:val="002054C4"/>
    <w:rsid w:val="0020658D"/>
    <w:rsid w:val="00222953"/>
    <w:rsid w:val="002257B4"/>
    <w:rsid w:val="0025004C"/>
    <w:rsid w:val="00250B61"/>
    <w:rsid w:val="00253866"/>
    <w:rsid w:val="0026263E"/>
    <w:rsid w:val="002638FE"/>
    <w:rsid w:val="00266731"/>
    <w:rsid w:val="00266D1C"/>
    <w:rsid w:val="002679C2"/>
    <w:rsid w:val="00271A32"/>
    <w:rsid w:val="00287180"/>
    <w:rsid w:val="00291468"/>
    <w:rsid w:val="002B0513"/>
    <w:rsid w:val="002D1409"/>
    <w:rsid w:val="002D54AD"/>
    <w:rsid w:val="002E202B"/>
    <w:rsid w:val="002F0407"/>
    <w:rsid w:val="002F0BFB"/>
    <w:rsid w:val="002F0F1C"/>
    <w:rsid w:val="002F5519"/>
    <w:rsid w:val="00301C8A"/>
    <w:rsid w:val="00314340"/>
    <w:rsid w:val="003156F2"/>
    <w:rsid w:val="00320015"/>
    <w:rsid w:val="0032436B"/>
    <w:rsid w:val="00325BAC"/>
    <w:rsid w:val="00330519"/>
    <w:rsid w:val="00344D83"/>
    <w:rsid w:val="00351075"/>
    <w:rsid w:val="00351914"/>
    <w:rsid w:val="003567E8"/>
    <w:rsid w:val="00356EF7"/>
    <w:rsid w:val="00365FCF"/>
    <w:rsid w:val="003674A9"/>
    <w:rsid w:val="00370041"/>
    <w:rsid w:val="003703D4"/>
    <w:rsid w:val="00373EA6"/>
    <w:rsid w:val="003760DD"/>
    <w:rsid w:val="0037611E"/>
    <w:rsid w:val="0037674B"/>
    <w:rsid w:val="00380E83"/>
    <w:rsid w:val="003828BD"/>
    <w:rsid w:val="0039028C"/>
    <w:rsid w:val="003925AF"/>
    <w:rsid w:val="00392773"/>
    <w:rsid w:val="003962B6"/>
    <w:rsid w:val="003C0CC6"/>
    <w:rsid w:val="003C60A5"/>
    <w:rsid w:val="003D7DB8"/>
    <w:rsid w:val="003E3291"/>
    <w:rsid w:val="003E7A79"/>
    <w:rsid w:val="003F3FBB"/>
    <w:rsid w:val="003F7D37"/>
    <w:rsid w:val="00416B24"/>
    <w:rsid w:val="00434CAB"/>
    <w:rsid w:val="004507B9"/>
    <w:rsid w:val="00451C53"/>
    <w:rsid w:val="004603D6"/>
    <w:rsid w:val="00471945"/>
    <w:rsid w:val="00473889"/>
    <w:rsid w:val="0047427A"/>
    <w:rsid w:val="00474E99"/>
    <w:rsid w:val="004818E9"/>
    <w:rsid w:val="00492491"/>
    <w:rsid w:val="004A4861"/>
    <w:rsid w:val="004A683C"/>
    <w:rsid w:val="004C4E73"/>
    <w:rsid w:val="004D7C5B"/>
    <w:rsid w:val="004F4E3C"/>
    <w:rsid w:val="00505077"/>
    <w:rsid w:val="00507AD1"/>
    <w:rsid w:val="00521E8A"/>
    <w:rsid w:val="00522EF0"/>
    <w:rsid w:val="00535466"/>
    <w:rsid w:val="00535774"/>
    <w:rsid w:val="00537A11"/>
    <w:rsid w:val="00546376"/>
    <w:rsid w:val="00551A3C"/>
    <w:rsid w:val="00552189"/>
    <w:rsid w:val="00554760"/>
    <w:rsid w:val="00556A91"/>
    <w:rsid w:val="0057122E"/>
    <w:rsid w:val="00577221"/>
    <w:rsid w:val="005934C2"/>
    <w:rsid w:val="005942C0"/>
    <w:rsid w:val="005B1E33"/>
    <w:rsid w:val="005B4C0A"/>
    <w:rsid w:val="005C1F3C"/>
    <w:rsid w:val="005C721E"/>
    <w:rsid w:val="005C7864"/>
    <w:rsid w:val="005D1984"/>
    <w:rsid w:val="005F2BAF"/>
    <w:rsid w:val="00606B54"/>
    <w:rsid w:val="00617D40"/>
    <w:rsid w:val="0062127C"/>
    <w:rsid w:val="00621486"/>
    <w:rsid w:val="00621830"/>
    <w:rsid w:val="006225A9"/>
    <w:rsid w:val="00627E0F"/>
    <w:rsid w:val="00641ED9"/>
    <w:rsid w:val="0064344D"/>
    <w:rsid w:val="00651479"/>
    <w:rsid w:val="006523C0"/>
    <w:rsid w:val="00666C4E"/>
    <w:rsid w:val="00671C5D"/>
    <w:rsid w:val="00680637"/>
    <w:rsid w:val="0068437B"/>
    <w:rsid w:val="006868B8"/>
    <w:rsid w:val="0069461C"/>
    <w:rsid w:val="006B772F"/>
    <w:rsid w:val="006C24D4"/>
    <w:rsid w:val="006C42E0"/>
    <w:rsid w:val="006C6073"/>
    <w:rsid w:val="006D2464"/>
    <w:rsid w:val="006D2A0B"/>
    <w:rsid w:val="006E36E4"/>
    <w:rsid w:val="006F67C0"/>
    <w:rsid w:val="0070089F"/>
    <w:rsid w:val="00705B97"/>
    <w:rsid w:val="007136F1"/>
    <w:rsid w:val="00727578"/>
    <w:rsid w:val="00733065"/>
    <w:rsid w:val="0073314A"/>
    <w:rsid w:val="007351A5"/>
    <w:rsid w:val="00741380"/>
    <w:rsid w:val="00742C5D"/>
    <w:rsid w:val="00746D0F"/>
    <w:rsid w:val="007503E7"/>
    <w:rsid w:val="00750C3C"/>
    <w:rsid w:val="0075657F"/>
    <w:rsid w:val="00761283"/>
    <w:rsid w:val="00776B28"/>
    <w:rsid w:val="00781ED9"/>
    <w:rsid w:val="007877CE"/>
    <w:rsid w:val="00792F43"/>
    <w:rsid w:val="00794044"/>
    <w:rsid w:val="007A4BEF"/>
    <w:rsid w:val="007A6A11"/>
    <w:rsid w:val="007A6B79"/>
    <w:rsid w:val="007D1E77"/>
    <w:rsid w:val="007E16F3"/>
    <w:rsid w:val="007E383C"/>
    <w:rsid w:val="007E43F6"/>
    <w:rsid w:val="007E50F9"/>
    <w:rsid w:val="007F7344"/>
    <w:rsid w:val="00802782"/>
    <w:rsid w:val="00803155"/>
    <w:rsid w:val="008357BC"/>
    <w:rsid w:val="00842E5E"/>
    <w:rsid w:val="008513EC"/>
    <w:rsid w:val="00852DE3"/>
    <w:rsid w:val="00861C62"/>
    <w:rsid w:val="00877355"/>
    <w:rsid w:val="00880C30"/>
    <w:rsid w:val="008846C3"/>
    <w:rsid w:val="008A3A10"/>
    <w:rsid w:val="008B587D"/>
    <w:rsid w:val="008B5D4D"/>
    <w:rsid w:val="008C6134"/>
    <w:rsid w:val="008D70C9"/>
    <w:rsid w:val="008E437A"/>
    <w:rsid w:val="0090128F"/>
    <w:rsid w:val="00912228"/>
    <w:rsid w:val="009131CB"/>
    <w:rsid w:val="00921189"/>
    <w:rsid w:val="00923D37"/>
    <w:rsid w:val="009356AE"/>
    <w:rsid w:val="00950201"/>
    <w:rsid w:val="0096039D"/>
    <w:rsid w:val="0096507F"/>
    <w:rsid w:val="00974E77"/>
    <w:rsid w:val="00977A11"/>
    <w:rsid w:val="0098190C"/>
    <w:rsid w:val="009852FB"/>
    <w:rsid w:val="009938E0"/>
    <w:rsid w:val="009B7A2B"/>
    <w:rsid w:val="009D17A6"/>
    <w:rsid w:val="009D244B"/>
    <w:rsid w:val="009F2AA6"/>
    <w:rsid w:val="00A23226"/>
    <w:rsid w:val="00A23FE3"/>
    <w:rsid w:val="00A23FED"/>
    <w:rsid w:val="00A26AEA"/>
    <w:rsid w:val="00A27F64"/>
    <w:rsid w:val="00A34306"/>
    <w:rsid w:val="00A5746C"/>
    <w:rsid w:val="00A66FEC"/>
    <w:rsid w:val="00A76523"/>
    <w:rsid w:val="00A7781E"/>
    <w:rsid w:val="00A83A5F"/>
    <w:rsid w:val="00A87F45"/>
    <w:rsid w:val="00A969AC"/>
    <w:rsid w:val="00AA672F"/>
    <w:rsid w:val="00AB5DDF"/>
    <w:rsid w:val="00AC6A18"/>
    <w:rsid w:val="00AD2631"/>
    <w:rsid w:val="00AF351C"/>
    <w:rsid w:val="00AF7052"/>
    <w:rsid w:val="00B053B6"/>
    <w:rsid w:val="00B17445"/>
    <w:rsid w:val="00B31459"/>
    <w:rsid w:val="00B372BB"/>
    <w:rsid w:val="00B41D9D"/>
    <w:rsid w:val="00B52253"/>
    <w:rsid w:val="00B52CCE"/>
    <w:rsid w:val="00B568BC"/>
    <w:rsid w:val="00B61DD7"/>
    <w:rsid w:val="00B74EB6"/>
    <w:rsid w:val="00B77B6C"/>
    <w:rsid w:val="00B82CE9"/>
    <w:rsid w:val="00B82D9C"/>
    <w:rsid w:val="00B82F09"/>
    <w:rsid w:val="00B86DF9"/>
    <w:rsid w:val="00B87E13"/>
    <w:rsid w:val="00B92A9D"/>
    <w:rsid w:val="00BB1320"/>
    <w:rsid w:val="00BD30BD"/>
    <w:rsid w:val="00BD7AB1"/>
    <w:rsid w:val="00BE035F"/>
    <w:rsid w:val="00BE2411"/>
    <w:rsid w:val="00BE488D"/>
    <w:rsid w:val="00BF0E21"/>
    <w:rsid w:val="00BF1B1F"/>
    <w:rsid w:val="00BF485A"/>
    <w:rsid w:val="00C01B81"/>
    <w:rsid w:val="00C04D6C"/>
    <w:rsid w:val="00C04F86"/>
    <w:rsid w:val="00C07589"/>
    <w:rsid w:val="00C161AE"/>
    <w:rsid w:val="00C2083F"/>
    <w:rsid w:val="00C23C9D"/>
    <w:rsid w:val="00C2526C"/>
    <w:rsid w:val="00C308B5"/>
    <w:rsid w:val="00C311CD"/>
    <w:rsid w:val="00C33A55"/>
    <w:rsid w:val="00C34E4C"/>
    <w:rsid w:val="00C4125C"/>
    <w:rsid w:val="00C62766"/>
    <w:rsid w:val="00C627F8"/>
    <w:rsid w:val="00C82D34"/>
    <w:rsid w:val="00C85EFB"/>
    <w:rsid w:val="00C900CF"/>
    <w:rsid w:val="00CA5A2F"/>
    <w:rsid w:val="00CC0F22"/>
    <w:rsid w:val="00CC6DCD"/>
    <w:rsid w:val="00CD452D"/>
    <w:rsid w:val="00CD59B8"/>
    <w:rsid w:val="00CD7B5B"/>
    <w:rsid w:val="00CE2D42"/>
    <w:rsid w:val="00CE3922"/>
    <w:rsid w:val="00CE73A3"/>
    <w:rsid w:val="00CF0835"/>
    <w:rsid w:val="00D31FC0"/>
    <w:rsid w:val="00D42ACF"/>
    <w:rsid w:val="00D51DA6"/>
    <w:rsid w:val="00D55A18"/>
    <w:rsid w:val="00D608AF"/>
    <w:rsid w:val="00D62C8D"/>
    <w:rsid w:val="00D62F94"/>
    <w:rsid w:val="00D74249"/>
    <w:rsid w:val="00D85058"/>
    <w:rsid w:val="00D86FEC"/>
    <w:rsid w:val="00D9438D"/>
    <w:rsid w:val="00DA6AF9"/>
    <w:rsid w:val="00DA6BB8"/>
    <w:rsid w:val="00DB22E5"/>
    <w:rsid w:val="00DC0218"/>
    <w:rsid w:val="00DC0798"/>
    <w:rsid w:val="00DD28A9"/>
    <w:rsid w:val="00DD4A8E"/>
    <w:rsid w:val="00DD53B8"/>
    <w:rsid w:val="00DE36BC"/>
    <w:rsid w:val="00E00CED"/>
    <w:rsid w:val="00E0203D"/>
    <w:rsid w:val="00E03EBE"/>
    <w:rsid w:val="00E0453F"/>
    <w:rsid w:val="00E12C89"/>
    <w:rsid w:val="00E24BFA"/>
    <w:rsid w:val="00E268DA"/>
    <w:rsid w:val="00E2725A"/>
    <w:rsid w:val="00E276C2"/>
    <w:rsid w:val="00E30F9D"/>
    <w:rsid w:val="00E321C6"/>
    <w:rsid w:val="00E40200"/>
    <w:rsid w:val="00E42D9F"/>
    <w:rsid w:val="00E47746"/>
    <w:rsid w:val="00E62BE0"/>
    <w:rsid w:val="00E634BF"/>
    <w:rsid w:val="00E67DC8"/>
    <w:rsid w:val="00E76EAF"/>
    <w:rsid w:val="00E85E27"/>
    <w:rsid w:val="00E867B3"/>
    <w:rsid w:val="00E86E41"/>
    <w:rsid w:val="00E86E90"/>
    <w:rsid w:val="00E90055"/>
    <w:rsid w:val="00EB3BD1"/>
    <w:rsid w:val="00EB411A"/>
    <w:rsid w:val="00EB65BF"/>
    <w:rsid w:val="00EE1DF9"/>
    <w:rsid w:val="00F025E2"/>
    <w:rsid w:val="00F02E8D"/>
    <w:rsid w:val="00F0492A"/>
    <w:rsid w:val="00F06508"/>
    <w:rsid w:val="00F142D1"/>
    <w:rsid w:val="00F17E27"/>
    <w:rsid w:val="00F20903"/>
    <w:rsid w:val="00F44458"/>
    <w:rsid w:val="00F51942"/>
    <w:rsid w:val="00F570C6"/>
    <w:rsid w:val="00F70A40"/>
    <w:rsid w:val="00F86B56"/>
    <w:rsid w:val="00F86F04"/>
    <w:rsid w:val="00F944B8"/>
    <w:rsid w:val="00F9474C"/>
    <w:rsid w:val="00F949B2"/>
    <w:rsid w:val="00F97775"/>
    <w:rsid w:val="00FA72BB"/>
    <w:rsid w:val="00FA7E81"/>
    <w:rsid w:val="00FC25A2"/>
    <w:rsid w:val="00FC5965"/>
    <w:rsid w:val="00FD4323"/>
    <w:rsid w:val="00FE3747"/>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C2941"/>
  <w15:docId w15:val="{9D8BA0D3-18B9-41F3-B46A-456CF110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EFB"/>
    <w:pPr>
      <w:ind w:left="720"/>
      <w:contextualSpacing/>
    </w:pPr>
  </w:style>
  <w:style w:type="character" w:styleId="Hyperlink">
    <w:name w:val="Hyperlink"/>
    <w:basedOn w:val="DefaultParagraphFont"/>
    <w:uiPriority w:val="99"/>
    <w:unhideWhenUsed/>
    <w:rsid w:val="00F70A40"/>
    <w:rPr>
      <w:color w:val="0000FF"/>
      <w:u w:val="single"/>
    </w:rPr>
  </w:style>
  <w:style w:type="paragraph" w:styleId="BalloonText">
    <w:name w:val="Balloon Text"/>
    <w:basedOn w:val="Normal"/>
    <w:link w:val="BalloonTextChar"/>
    <w:uiPriority w:val="99"/>
    <w:semiHidden/>
    <w:unhideWhenUsed/>
    <w:rsid w:val="00F70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40"/>
    <w:rPr>
      <w:rFonts w:ascii="Segoe UI" w:hAnsi="Segoe UI" w:cs="Segoe UI"/>
      <w:sz w:val="18"/>
      <w:szCs w:val="18"/>
    </w:rPr>
  </w:style>
  <w:style w:type="paragraph" w:customStyle="1" w:styleId="EndNoteBibliographyTitle">
    <w:name w:val="EndNote Bibliography Title"/>
    <w:basedOn w:val="Normal"/>
    <w:link w:val="EndNoteBibliographyTitleChar"/>
    <w:rsid w:val="009F2AA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F2AA6"/>
    <w:rPr>
      <w:rFonts w:ascii="Calibri" w:hAnsi="Calibri"/>
      <w:noProof/>
    </w:rPr>
  </w:style>
  <w:style w:type="paragraph" w:customStyle="1" w:styleId="EndNoteBibliography">
    <w:name w:val="EndNote Bibliography"/>
    <w:basedOn w:val="Normal"/>
    <w:link w:val="EndNoteBibliographyChar"/>
    <w:rsid w:val="009F2AA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F2AA6"/>
    <w:rPr>
      <w:rFonts w:ascii="Calibri" w:hAnsi="Calibri"/>
      <w:noProof/>
    </w:rPr>
  </w:style>
  <w:style w:type="character" w:customStyle="1" w:styleId="apple-converted-space">
    <w:name w:val="apple-converted-space"/>
    <w:basedOn w:val="DefaultParagraphFont"/>
    <w:rsid w:val="003D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0220">
      <w:bodyDiv w:val="1"/>
      <w:marLeft w:val="0"/>
      <w:marRight w:val="0"/>
      <w:marTop w:val="0"/>
      <w:marBottom w:val="0"/>
      <w:divBdr>
        <w:top w:val="none" w:sz="0" w:space="0" w:color="auto"/>
        <w:left w:val="none" w:sz="0" w:space="0" w:color="auto"/>
        <w:bottom w:val="none" w:sz="0" w:space="0" w:color="auto"/>
        <w:right w:val="none" w:sz="0" w:space="0" w:color="auto"/>
      </w:divBdr>
    </w:div>
    <w:div w:id="13193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urnals.aps.org.proxy.lib.duke.edu/prl/abstract/10.1103/PhysRevLett.105.078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Fenfang Li</dc:creator>
  <cp:lastModifiedBy>Fenfang Li</cp:lastModifiedBy>
  <cp:revision>15</cp:revision>
  <cp:lastPrinted>2016-08-23T21:48:00Z</cp:lastPrinted>
  <dcterms:created xsi:type="dcterms:W3CDTF">2016-08-29T16:35:00Z</dcterms:created>
  <dcterms:modified xsi:type="dcterms:W3CDTF">2016-08-30T21:03:00Z</dcterms:modified>
</cp:coreProperties>
</file>